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Zamieszczanie ogłoszenia:  nieobowiązkowe.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dotyczy: zamówienia publicznego.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NAZWA I ADRES: 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Jednostka Wojskowa Nr 4026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Rondo Bitwy pod Oliwą 1 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81-134 Gdynia, woj. pomorskie  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fax 261 26 6996 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mail: 4026.zamowienia@ron.mil.pl</w:t>
      </w:r>
    </w:p>
    <w:p w:rsidR="00CE05F5" w:rsidRPr="00B61F52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95288D" w:rsidRDefault="00CE05F5" w:rsidP="001644E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</w:t>
      </w:r>
      <w:r w:rsidR="008470BE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dmiotem zamówienia jest</w:t>
      </w:r>
    </w:p>
    <w:p w:rsidR="00E35063" w:rsidRPr="00B61F52" w:rsidRDefault="00E35063" w:rsidP="001644E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Default="00636843" w:rsidP="0063684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Zadanie nr.1 </w:t>
      </w:r>
    </w:p>
    <w:p w:rsidR="00636843" w:rsidRDefault="00636843" w:rsidP="0063684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Latarka czołowa NOMAD 03 TACTICAL LINE THL0022</w:t>
      </w:r>
    </w:p>
    <w:p w:rsidR="009E046F" w:rsidRDefault="009E046F" w:rsidP="0063684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Emitująca światło białe, czerwone, zielone, niebieskie</w:t>
      </w:r>
    </w:p>
    <w:p w:rsidR="009E046F" w:rsidRPr="00B61F52" w:rsidRDefault="009E046F" w:rsidP="0063684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Preferowany adapter umożliwiający montaż latarki na hełmie OPS-CORE do gniazda montażowego noktowizji</w:t>
      </w:r>
    </w:p>
    <w:p w:rsidR="00636843" w:rsidRPr="00B61F52" w:rsidRDefault="00636843" w:rsidP="0063684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Podstawa – 100</w:t>
      </w:r>
      <w:r w:rsidR="00243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szt.</w:t>
      </w:r>
    </w:p>
    <w:p w:rsidR="00636843" w:rsidRPr="00B61F52" w:rsidRDefault="00636843" w:rsidP="0063684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Opcja – </w:t>
      </w:r>
      <w:r w:rsidR="00243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0 - 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75 szt.</w:t>
      </w:r>
    </w:p>
    <w:p w:rsidR="00E35063" w:rsidRDefault="00E35063" w:rsidP="0063684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063" w:rsidRDefault="00636843" w:rsidP="006368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61F52">
        <w:rPr>
          <w:rFonts w:ascii="Arial" w:hAnsi="Arial" w:cs="Arial"/>
          <w:b/>
          <w:sz w:val="24"/>
          <w:szCs w:val="24"/>
        </w:rPr>
        <w:t xml:space="preserve">Zadanie nr.2 </w:t>
      </w:r>
    </w:p>
    <w:p w:rsidR="00636843" w:rsidRDefault="00636843" w:rsidP="006368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1F52">
        <w:rPr>
          <w:rFonts w:ascii="Arial" w:hAnsi="Arial" w:cs="Arial"/>
          <w:sz w:val="24"/>
          <w:szCs w:val="24"/>
        </w:rPr>
        <w:t>Latarka nahełmowa ENERGIZER HARD CASE TACTICAL - TANGO MILITARY</w:t>
      </w:r>
    </w:p>
    <w:p w:rsidR="00841A36" w:rsidRPr="00B61F52" w:rsidRDefault="00841A36" w:rsidP="0063684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Emitująca światło białe, czerwone, zielone i niebieskie oraz światło IR. Latarka musi być wyposażona w adapter umożliwiający montaż na bocznej szynie hełmu OPS-CORE</w:t>
      </w:r>
    </w:p>
    <w:p w:rsidR="00636843" w:rsidRPr="00B61F52" w:rsidRDefault="00636843" w:rsidP="0063684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Podstawa – 50szt.</w:t>
      </w:r>
    </w:p>
    <w:p w:rsidR="00066135" w:rsidRPr="00B61F52" w:rsidRDefault="00636843" w:rsidP="0063684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Opcja –</w:t>
      </w:r>
      <w:r w:rsidR="00243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0 -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50 szt.</w:t>
      </w:r>
    </w:p>
    <w:p w:rsidR="00881815" w:rsidRPr="00B61F52" w:rsidRDefault="00CE05F5" w:rsidP="000C54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sz w:val="24"/>
          <w:szCs w:val="24"/>
          <w:lang w:eastAsia="pl-PL"/>
        </w:rPr>
        <w:t xml:space="preserve">Kod CPV – </w:t>
      </w:r>
      <w:r w:rsidR="00CC6324" w:rsidRPr="00B61F52">
        <w:rPr>
          <w:rFonts w:ascii="Arial" w:eastAsia="Times New Roman" w:hAnsi="Arial" w:cs="Arial"/>
          <w:sz w:val="24"/>
          <w:szCs w:val="24"/>
          <w:lang w:eastAsia="pl-PL"/>
        </w:rPr>
        <w:t>31521320-3</w:t>
      </w:r>
    </w:p>
    <w:p w:rsidR="00B61F52" w:rsidRDefault="00B61F52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Default="00E35063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Pr="00E35063" w:rsidRDefault="00E35063" w:rsidP="00E3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50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przewiduje możliwość zwiększenia </w:t>
      </w:r>
      <w:r w:rsidR="00243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zakresu przedmiotu zamówienia z </w:t>
      </w:r>
      <w:bookmarkStart w:id="0" w:name="_GoBack"/>
      <w:bookmarkEnd w:id="0"/>
      <w:r w:rsidRPr="00E350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zastosowaniem prawa opcji, o którym mowa powyżej.</w:t>
      </w:r>
    </w:p>
    <w:p w:rsidR="00E35063" w:rsidRDefault="00E35063" w:rsidP="00E3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50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zastrzega, iż zamówienie określone „prawem opcji” jest uprawnieniem, a nie zobowiązaniem Zamawiającego. Zamawiający może nie skorzystać z prawa opcji, w szczególności w przypadku nieuzyskania lub braku środków finansowych na ten cel, a Wykonawcy nie przysługują z tego tytułu żadne roszczenia, co niniejszym Wykonawca akceptuje poprzez złożenie oferty cenowej.</w:t>
      </w:r>
    </w:p>
    <w:p w:rsidR="00E35063" w:rsidRDefault="00E35063" w:rsidP="00E3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Default="00E35063" w:rsidP="00E3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Ważność oferty: 1 miesiąc.</w:t>
      </w: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Gwarancja na zakupiony asortyment - min. 2 lata.</w:t>
      </w: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realizacji zamówienia</w:t>
      </w:r>
      <w:r w:rsidR="00415E9C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1C1E35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r w:rsidR="00415E9C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2391C" w:rsidRPr="00B61F52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95288D" w:rsidRPr="00B61F52">
        <w:rPr>
          <w:rFonts w:ascii="Arial" w:eastAsia="Times New Roman" w:hAnsi="Arial" w:cs="Arial"/>
          <w:sz w:val="24"/>
          <w:szCs w:val="24"/>
          <w:lang w:eastAsia="pl-PL"/>
        </w:rPr>
        <w:t>.09</w:t>
      </w:r>
      <w:r w:rsidR="00B55282" w:rsidRPr="00B61F52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B61F5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E35063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dopuszcza </w:t>
      </w:r>
      <w:r w:rsidR="0082391C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składanie ofert na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poszczególne</w:t>
      </w:r>
      <w:r w:rsidR="0082391C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zadania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82391C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CC2D75" w:rsidRDefault="00CC2D7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Koszty dostawy pokrywa Sprzedający</w:t>
      </w:r>
      <w:r w:rsidR="00E350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881815" w:rsidRPr="00B61F52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Pr="00B61F52" w:rsidRDefault="00E35063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Default="00881815" w:rsidP="00881815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sz w:val="24"/>
          <w:szCs w:val="24"/>
          <w:lang w:eastAsia="pl-PL"/>
        </w:rPr>
        <w:t xml:space="preserve">Osoba do kontaktu  </w:t>
      </w:r>
      <w:r w:rsidR="00E35063">
        <w:rPr>
          <w:rFonts w:ascii="Arial" w:eastAsia="Times New Roman" w:hAnsi="Arial" w:cs="Arial"/>
          <w:sz w:val="24"/>
          <w:szCs w:val="24"/>
          <w:lang w:eastAsia="pl-PL"/>
        </w:rPr>
        <w:t xml:space="preserve">P. </w:t>
      </w:r>
      <w:r w:rsidRPr="00B61F52">
        <w:rPr>
          <w:rFonts w:ascii="Arial" w:eastAsia="Times New Roman" w:hAnsi="Arial" w:cs="Arial"/>
          <w:sz w:val="24"/>
          <w:szCs w:val="24"/>
          <w:lang w:eastAsia="pl-PL"/>
        </w:rPr>
        <w:t>Artur</w:t>
      </w:r>
      <w:r w:rsidR="00E3506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61F52">
        <w:rPr>
          <w:rFonts w:ascii="Arial" w:eastAsia="Times New Roman" w:hAnsi="Arial" w:cs="Arial"/>
          <w:sz w:val="24"/>
          <w:szCs w:val="24"/>
          <w:lang w:eastAsia="pl-PL"/>
        </w:rPr>
        <w:t xml:space="preserve"> tel. </w:t>
      </w:r>
      <w:r w:rsidR="00B55282" w:rsidRPr="00B61F52">
        <w:rPr>
          <w:rFonts w:ascii="Arial" w:eastAsia="Times New Roman" w:hAnsi="Arial" w:cs="Arial"/>
          <w:sz w:val="24"/>
          <w:szCs w:val="24"/>
          <w:lang w:eastAsia="pl-PL"/>
        </w:rPr>
        <w:t>721185236</w:t>
      </w:r>
    </w:p>
    <w:p w:rsidR="00E35063" w:rsidRPr="00B61F52" w:rsidRDefault="00E35063" w:rsidP="00881815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91C" w:rsidRPr="00B61F52" w:rsidRDefault="0082391C" w:rsidP="008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realizacji zamówienia </w:t>
      </w:r>
      <w:r w:rsidR="00E350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podstawowego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do 30 września 2022 r </w:t>
      </w:r>
    </w:p>
    <w:p w:rsidR="00E35063" w:rsidRDefault="00E35063" w:rsidP="008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Default="00E35063" w:rsidP="008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realizacji zamówienia z prawem opcji</w:t>
      </w:r>
      <w:r w:rsidR="0082391C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do 30 listopada 2022 r.</w:t>
      </w:r>
    </w:p>
    <w:p w:rsidR="00E35063" w:rsidRDefault="00E35063" w:rsidP="008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Default="00E35063" w:rsidP="008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5063" w:rsidRPr="00E35063" w:rsidRDefault="00E35063" w:rsidP="00E35063">
      <w:pPr>
        <w:spacing w:after="0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50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informuje, że zamówienie o uruchomieniu prawa opcji zostanie wysłane do Wykonawcy w nieprzekraczalnym terminie do 30.09.2022 r.</w:t>
      </w:r>
    </w:p>
    <w:p w:rsidR="00E35063" w:rsidRDefault="00E35063" w:rsidP="00E35063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E35063" w:rsidRPr="00E35063" w:rsidRDefault="00E35063" w:rsidP="00E35063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35063">
        <w:rPr>
          <w:rFonts w:ascii="Arial" w:eastAsia="Times New Roman" w:hAnsi="Arial" w:cs="Arial"/>
          <w:sz w:val="24"/>
          <w:szCs w:val="24"/>
          <w:lang w:eastAsia="pl-PL"/>
        </w:rPr>
        <w:t>Ofertę należy umieścić na platformazakupowa.pl pod adresem:</w:t>
      </w:r>
    </w:p>
    <w:p w:rsidR="00E35063" w:rsidRPr="00E35063" w:rsidRDefault="00E35063" w:rsidP="00E35063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35063">
        <w:rPr>
          <w:rFonts w:ascii="Arial" w:eastAsia="Times New Roman" w:hAnsi="Arial" w:cs="Arial"/>
          <w:sz w:val="24"/>
          <w:szCs w:val="24"/>
          <w:lang w:eastAsia="pl-PL"/>
        </w:rPr>
        <w:t>https://platformazakupowa.pl/pn/jw4026 na stronie internetowej prowadzonego postępowania.</w:t>
      </w:r>
    </w:p>
    <w:p w:rsidR="00E35063" w:rsidRPr="00E35063" w:rsidRDefault="00E35063" w:rsidP="00E35063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91C" w:rsidRPr="00B61F52" w:rsidRDefault="00E35063" w:rsidP="0010271E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5063">
        <w:rPr>
          <w:rFonts w:ascii="Arial" w:eastAsia="Times New Roman" w:hAnsi="Arial" w:cs="Arial"/>
          <w:sz w:val="24"/>
          <w:szCs w:val="24"/>
          <w:lang w:eastAsia="pl-PL"/>
        </w:rPr>
        <w:t>Informujemy, że wpłaty za zakup towaru dokonujemy na podstawie prawidłowo wystawionej faktury z odroczonym terminem płatności min. 30 dni po dostarczeniu towaru.</w:t>
      </w:r>
    </w:p>
    <w:sectPr w:rsidR="0082391C" w:rsidRPr="00B6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E0" w:rsidRDefault="00BE38E0" w:rsidP="00CE05F5">
      <w:pPr>
        <w:spacing w:after="0" w:line="240" w:lineRule="auto"/>
      </w:pPr>
      <w:r>
        <w:separator/>
      </w:r>
    </w:p>
  </w:endnote>
  <w:endnote w:type="continuationSeparator" w:id="0">
    <w:p w:rsidR="00BE38E0" w:rsidRDefault="00BE38E0" w:rsidP="00C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E0" w:rsidRDefault="00BE38E0" w:rsidP="00CE05F5">
      <w:pPr>
        <w:spacing w:after="0" w:line="240" w:lineRule="auto"/>
      </w:pPr>
      <w:r>
        <w:separator/>
      </w:r>
    </w:p>
  </w:footnote>
  <w:footnote w:type="continuationSeparator" w:id="0">
    <w:p w:rsidR="00BE38E0" w:rsidRDefault="00BE38E0" w:rsidP="00CE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A49"/>
    <w:multiLevelType w:val="hybridMultilevel"/>
    <w:tmpl w:val="D302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B4EC9"/>
    <w:multiLevelType w:val="hybridMultilevel"/>
    <w:tmpl w:val="5324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7B08"/>
    <w:multiLevelType w:val="hybridMultilevel"/>
    <w:tmpl w:val="E3E4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05EE8"/>
    <w:multiLevelType w:val="hybridMultilevel"/>
    <w:tmpl w:val="683E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9"/>
    <w:rsid w:val="00025A30"/>
    <w:rsid w:val="00066135"/>
    <w:rsid w:val="00077760"/>
    <w:rsid w:val="000C540C"/>
    <w:rsid w:val="000F5369"/>
    <w:rsid w:val="0010271E"/>
    <w:rsid w:val="001260F7"/>
    <w:rsid w:val="00133425"/>
    <w:rsid w:val="00140269"/>
    <w:rsid w:val="00145B25"/>
    <w:rsid w:val="001472C1"/>
    <w:rsid w:val="0015544B"/>
    <w:rsid w:val="001644EF"/>
    <w:rsid w:val="001931C8"/>
    <w:rsid w:val="001A7910"/>
    <w:rsid w:val="001B42FE"/>
    <w:rsid w:val="001C1E35"/>
    <w:rsid w:val="001E3DE5"/>
    <w:rsid w:val="00243B33"/>
    <w:rsid w:val="002757A5"/>
    <w:rsid w:val="00292A11"/>
    <w:rsid w:val="002D5853"/>
    <w:rsid w:val="003414EB"/>
    <w:rsid w:val="00356D80"/>
    <w:rsid w:val="0038354B"/>
    <w:rsid w:val="003A5F62"/>
    <w:rsid w:val="00415E9C"/>
    <w:rsid w:val="00494553"/>
    <w:rsid w:val="00494C06"/>
    <w:rsid w:val="004E220D"/>
    <w:rsid w:val="004F093A"/>
    <w:rsid w:val="00500AF4"/>
    <w:rsid w:val="00523B10"/>
    <w:rsid w:val="00591048"/>
    <w:rsid w:val="006139D4"/>
    <w:rsid w:val="00636843"/>
    <w:rsid w:val="00641D9F"/>
    <w:rsid w:val="0064314E"/>
    <w:rsid w:val="00651470"/>
    <w:rsid w:val="00665C58"/>
    <w:rsid w:val="00667D1B"/>
    <w:rsid w:val="006967A4"/>
    <w:rsid w:val="006C0E7A"/>
    <w:rsid w:val="006E036F"/>
    <w:rsid w:val="006F1BAD"/>
    <w:rsid w:val="00720D4D"/>
    <w:rsid w:val="007534BC"/>
    <w:rsid w:val="00771713"/>
    <w:rsid w:val="007E561D"/>
    <w:rsid w:val="007E5C54"/>
    <w:rsid w:val="00801400"/>
    <w:rsid w:val="0082391C"/>
    <w:rsid w:val="00841A36"/>
    <w:rsid w:val="008470BE"/>
    <w:rsid w:val="008531D3"/>
    <w:rsid w:val="008776FF"/>
    <w:rsid w:val="00881815"/>
    <w:rsid w:val="00937DAF"/>
    <w:rsid w:val="00946CC7"/>
    <w:rsid w:val="0095288D"/>
    <w:rsid w:val="009E046F"/>
    <w:rsid w:val="00A1362C"/>
    <w:rsid w:val="00A518B7"/>
    <w:rsid w:val="00AF0AFA"/>
    <w:rsid w:val="00B55282"/>
    <w:rsid w:val="00B61F52"/>
    <w:rsid w:val="00B83008"/>
    <w:rsid w:val="00B85F49"/>
    <w:rsid w:val="00B93A42"/>
    <w:rsid w:val="00BB48A1"/>
    <w:rsid w:val="00BC7168"/>
    <w:rsid w:val="00BD08ED"/>
    <w:rsid w:val="00BE38E0"/>
    <w:rsid w:val="00C1307F"/>
    <w:rsid w:val="00C14A92"/>
    <w:rsid w:val="00C77A3C"/>
    <w:rsid w:val="00CA4521"/>
    <w:rsid w:val="00CC2D75"/>
    <w:rsid w:val="00CC451E"/>
    <w:rsid w:val="00CC6324"/>
    <w:rsid w:val="00CE05F5"/>
    <w:rsid w:val="00CE61BE"/>
    <w:rsid w:val="00D53008"/>
    <w:rsid w:val="00D540CA"/>
    <w:rsid w:val="00D736B6"/>
    <w:rsid w:val="00DA5EDE"/>
    <w:rsid w:val="00DB4AC7"/>
    <w:rsid w:val="00DC1325"/>
    <w:rsid w:val="00DD4473"/>
    <w:rsid w:val="00E35063"/>
    <w:rsid w:val="00E94CA7"/>
    <w:rsid w:val="00EA7C94"/>
    <w:rsid w:val="00EB44F9"/>
    <w:rsid w:val="00EC690C"/>
    <w:rsid w:val="00EE6656"/>
    <w:rsid w:val="00F23038"/>
    <w:rsid w:val="00F26ABA"/>
    <w:rsid w:val="00F544D4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6B09449-1437-4D8A-A9EA-8F6BECF195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Olszewska Aneta</cp:lastModifiedBy>
  <cp:revision>5</cp:revision>
  <cp:lastPrinted>2022-06-14T11:18:00Z</cp:lastPrinted>
  <dcterms:created xsi:type="dcterms:W3CDTF">2022-06-14T10:56:00Z</dcterms:created>
  <dcterms:modified xsi:type="dcterms:W3CDTF">2022-06-14T11:18:00Z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f0717c36-2899-4c3a-a644-ee8686a46d9e</vt:lpwstr>
  </property>
  <property fmtid="{D5CDD505-2E9C-101B-9397-08002B2CF9AE}" pid="3" name="bjSaver">
    <vt:lpwstr>BknctSy0rBp+n43CduqHbk0lfLMwM9hG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