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58" w:rsidRPr="00AC7479" w:rsidRDefault="00037A58" w:rsidP="00AC7479">
      <w:pPr>
        <w:spacing w:after="0"/>
        <w:rPr>
          <w:b/>
          <w:highlight w:val="yellow"/>
        </w:rPr>
      </w:pPr>
      <w:r w:rsidRPr="00AC7479">
        <w:rPr>
          <w:b/>
          <w:highlight w:val="yellow"/>
        </w:rPr>
        <w:t>Termin składania ofert 5 dni roboczych</w:t>
      </w:r>
    </w:p>
    <w:p w:rsidR="00037A58" w:rsidRPr="00AC7479" w:rsidRDefault="00037A58" w:rsidP="00AC7479">
      <w:pPr>
        <w:spacing w:after="0"/>
        <w:rPr>
          <w:b/>
          <w:highlight w:val="yellow"/>
        </w:rPr>
      </w:pPr>
      <w:r w:rsidRPr="00AC7479">
        <w:rPr>
          <w:b/>
          <w:highlight w:val="yellow"/>
        </w:rPr>
        <w:t xml:space="preserve"> Termin realizacji dostawy do 15.12.2021 </w:t>
      </w:r>
    </w:p>
    <w:p w:rsidR="00037A58" w:rsidRDefault="00037A58" w:rsidP="00AC7479">
      <w:pPr>
        <w:spacing w:after="0"/>
        <w:rPr>
          <w:b/>
        </w:rPr>
      </w:pPr>
      <w:r w:rsidRPr="00AC7479">
        <w:rPr>
          <w:b/>
          <w:highlight w:val="yellow"/>
        </w:rPr>
        <w:t>Gwarancja minimum 24 m-ce</w:t>
      </w:r>
      <w:r w:rsidRPr="00037A58">
        <w:rPr>
          <w:b/>
        </w:rPr>
        <w:t xml:space="preserve"> </w:t>
      </w:r>
    </w:p>
    <w:p w:rsidR="00D72C73" w:rsidRPr="00037A58" w:rsidRDefault="00D72C73" w:rsidP="00AC7479">
      <w:pPr>
        <w:spacing w:after="0"/>
        <w:rPr>
          <w:b/>
        </w:rPr>
      </w:pPr>
      <w:r w:rsidRPr="00D72C73">
        <w:rPr>
          <w:b/>
          <w:highlight w:val="yellow"/>
        </w:rPr>
        <w:t>Urządzenia muszą posiadać certyfikat CE</w:t>
      </w:r>
    </w:p>
    <w:p w:rsidR="00AC7479" w:rsidRDefault="00AC7479" w:rsidP="00037A58"/>
    <w:p w:rsidR="00037A58" w:rsidRDefault="00696DE4" w:rsidP="00037A58">
      <w:r>
        <w:t>Miejsce dostawy: SOSW nr 1 w Policach ul. J. Korczaka 45</w:t>
      </w:r>
      <w:bookmarkStart w:id="0" w:name="_GoBack"/>
      <w:bookmarkEnd w:id="0"/>
    </w:p>
    <w:p w:rsidR="00037A58" w:rsidRDefault="00037A58" w:rsidP="00037A58">
      <w:r>
        <w:t xml:space="preserve">Sprzęt biurowy : </w:t>
      </w:r>
    </w:p>
    <w:p w:rsidR="00AC7479" w:rsidRDefault="00037A58" w:rsidP="00AC7479">
      <w:pPr>
        <w:spacing w:after="0"/>
        <w:rPr>
          <w:b/>
          <w:u w:val="single"/>
        </w:rPr>
      </w:pPr>
      <w:proofErr w:type="spellStart"/>
      <w:r w:rsidRPr="00FF094E">
        <w:rPr>
          <w:b/>
          <w:u w:val="single"/>
        </w:rPr>
        <w:t>fran</w:t>
      </w:r>
      <w:r w:rsidR="00D72C73">
        <w:rPr>
          <w:b/>
          <w:u w:val="single"/>
        </w:rPr>
        <w:t>k</w:t>
      </w:r>
      <w:r w:rsidRPr="00FF094E">
        <w:rPr>
          <w:b/>
          <w:u w:val="single"/>
        </w:rPr>
        <w:t>ownica</w:t>
      </w:r>
      <w:proofErr w:type="spellEnd"/>
      <w:r w:rsidRPr="00FF094E">
        <w:rPr>
          <w:b/>
          <w:u w:val="single"/>
        </w:rPr>
        <w:t xml:space="preserve"> + 3 sztuki kaset do </w:t>
      </w:r>
      <w:proofErr w:type="spellStart"/>
      <w:r w:rsidRPr="00FF094E">
        <w:rPr>
          <w:b/>
          <w:u w:val="single"/>
        </w:rPr>
        <w:t>frankownicy</w:t>
      </w:r>
      <w:proofErr w:type="spellEnd"/>
      <w:r w:rsidR="00AC7479">
        <w:rPr>
          <w:b/>
          <w:u w:val="single"/>
        </w:rPr>
        <w:t xml:space="preserve">+ etykiety adresowe do </w:t>
      </w:r>
      <w:proofErr w:type="spellStart"/>
      <w:r w:rsidR="00AC7479">
        <w:rPr>
          <w:b/>
          <w:u w:val="single"/>
        </w:rPr>
        <w:t>frankownic</w:t>
      </w:r>
      <w:proofErr w:type="spellEnd"/>
      <w:r w:rsidR="00AC7479">
        <w:rPr>
          <w:b/>
          <w:u w:val="single"/>
        </w:rPr>
        <w:t xml:space="preserve"> : </w:t>
      </w:r>
    </w:p>
    <w:p w:rsidR="00AC7479" w:rsidRPr="00AC7479" w:rsidRDefault="00AC7479" w:rsidP="00AC7479">
      <w:pPr>
        <w:spacing w:after="0"/>
        <w:rPr>
          <w:b/>
          <w:u w:val="single"/>
        </w:rPr>
      </w:pPr>
      <w:r w:rsidRPr="00AC7479">
        <w:rPr>
          <w:b/>
          <w:u w:val="single"/>
        </w:rPr>
        <w:t xml:space="preserve">Etykiety adresowe do </w:t>
      </w:r>
      <w:proofErr w:type="spellStart"/>
      <w:r w:rsidRPr="00AC7479">
        <w:rPr>
          <w:b/>
          <w:u w:val="single"/>
        </w:rPr>
        <w:t>frankownic</w:t>
      </w:r>
      <w:proofErr w:type="spellEnd"/>
      <w:r w:rsidRPr="00AC7479">
        <w:rPr>
          <w:b/>
          <w:u w:val="single"/>
        </w:rPr>
        <w:t xml:space="preserve">, </w:t>
      </w:r>
      <w:proofErr w:type="spellStart"/>
      <w:r w:rsidRPr="00AC7479">
        <w:rPr>
          <w:b/>
          <w:u w:val="single"/>
        </w:rPr>
        <w:t>pojedyńcze</w:t>
      </w:r>
      <w:proofErr w:type="spellEnd"/>
      <w:r w:rsidRPr="00AC7479">
        <w:rPr>
          <w:b/>
          <w:u w:val="single"/>
        </w:rPr>
        <w:t xml:space="preserve">  138x48 </w:t>
      </w:r>
      <w:r>
        <w:rPr>
          <w:b/>
          <w:u w:val="single"/>
        </w:rPr>
        <w:t xml:space="preserve"> </w:t>
      </w:r>
      <w:r w:rsidRPr="00AC7479">
        <w:rPr>
          <w:b/>
          <w:u w:val="single"/>
        </w:rPr>
        <w:t>500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szt</w:t>
      </w:r>
      <w:proofErr w:type="spellEnd"/>
    </w:p>
    <w:p w:rsidR="00AC7479" w:rsidRPr="00AC7479" w:rsidRDefault="00AC7479" w:rsidP="00AC7479">
      <w:pPr>
        <w:spacing w:after="0"/>
        <w:rPr>
          <w:b/>
          <w:u w:val="single"/>
        </w:rPr>
      </w:pPr>
      <w:r w:rsidRPr="00AC7479">
        <w:rPr>
          <w:b/>
          <w:u w:val="single"/>
        </w:rPr>
        <w:t xml:space="preserve">Etykiety adresowe do </w:t>
      </w:r>
      <w:proofErr w:type="spellStart"/>
      <w:r w:rsidRPr="00AC7479">
        <w:rPr>
          <w:b/>
          <w:u w:val="single"/>
        </w:rPr>
        <w:t>frankownic</w:t>
      </w:r>
      <w:proofErr w:type="spellEnd"/>
      <w:r w:rsidRPr="00AC7479">
        <w:rPr>
          <w:b/>
          <w:u w:val="single"/>
        </w:rPr>
        <w:t xml:space="preserve">, </w:t>
      </w:r>
      <w:proofErr w:type="spellStart"/>
      <w:r w:rsidRPr="00AC7479">
        <w:rPr>
          <w:b/>
          <w:u w:val="single"/>
        </w:rPr>
        <w:t>pojedyńcze</w:t>
      </w:r>
      <w:proofErr w:type="spellEnd"/>
      <w:r w:rsidRPr="00AC7479">
        <w:rPr>
          <w:b/>
          <w:u w:val="single"/>
        </w:rPr>
        <w:t xml:space="preserve"> 128x38 </w:t>
      </w:r>
      <w:r>
        <w:rPr>
          <w:b/>
          <w:u w:val="single"/>
        </w:rPr>
        <w:t xml:space="preserve">  </w:t>
      </w:r>
      <w:r w:rsidRPr="00AC7479">
        <w:rPr>
          <w:b/>
          <w:u w:val="single"/>
        </w:rPr>
        <w:t xml:space="preserve">500 </w:t>
      </w:r>
      <w:proofErr w:type="spellStart"/>
      <w:r>
        <w:rPr>
          <w:b/>
          <w:u w:val="single"/>
        </w:rPr>
        <w:t>szt</w:t>
      </w:r>
      <w:proofErr w:type="spellEnd"/>
      <w:r>
        <w:rPr>
          <w:b/>
          <w:u w:val="single"/>
        </w:rPr>
        <w:t xml:space="preserve"> </w:t>
      </w:r>
    </w:p>
    <w:p w:rsidR="00AC7479" w:rsidRDefault="00AC7479" w:rsidP="00AC7479">
      <w:pPr>
        <w:spacing w:after="0"/>
        <w:rPr>
          <w:b/>
          <w:u w:val="single"/>
        </w:rPr>
      </w:pPr>
      <w:r w:rsidRPr="00AC7479">
        <w:rPr>
          <w:b/>
          <w:u w:val="single"/>
        </w:rPr>
        <w:t xml:space="preserve">Etykiety adresowe do </w:t>
      </w:r>
      <w:proofErr w:type="spellStart"/>
      <w:r w:rsidRPr="00AC7479">
        <w:rPr>
          <w:b/>
          <w:u w:val="single"/>
        </w:rPr>
        <w:t>frankownic</w:t>
      </w:r>
      <w:proofErr w:type="spellEnd"/>
      <w:r w:rsidRPr="00AC7479">
        <w:rPr>
          <w:b/>
          <w:u w:val="single"/>
        </w:rPr>
        <w:t xml:space="preserve">, </w:t>
      </w:r>
      <w:proofErr w:type="spellStart"/>
      <w:r w:rsidRPr="00AC7479">
        <w:rPr>
          <w:b/>
          <w:u w:val="single"/>
        </w:rPr>
        <w:t>pojedyńcze</w:t>
      </w:r>
      <w:proofErr w:type="spellEnd"/>
      <w:r w:rsidRPr="00AC7479">
        <w:rPr>
          <w:b/>
          <w:u w:val="single"/>
        </w:rPr>
        <w:t xml:space="preserve"> 168x44 </w:t>
      </w:r>
      <w:r>
        <w:rPr>
          <w:b/>
          <w:u w:val="single"/>
        </w:rPr>
        <w:t xml:space="preserve"> </w:t>
      </w:r>
      <w:r w:rsidRPr="00AC7479">
        <w:rPr>
          <w:b/>
          <w:u w:val="single"/>
        </w:rPr>
        <w:t xml:space="preserve">1000 </w:t>
      </w:r>
      <w:proofErr w:type="spellStart"/>
      <w:r>
        <w:rPr>
          <w:b/>
          <w:u w:val="single"/>
        </w:rPr>
        <w:t>szt</w:t>
      </w:r>
      <w:proofErr w:type="spellEnd"/>
      <w:r>
        <w:rPr>
          <w:b/>
          <w:u w:val="single"/>
        </w:rPr>
        <w:t xml:space="preserve"> </w:t>
      </w:r>
    </w:p>
    <w:p w:rsidR="00037A58" w:rsidRPr="00FF094E" w:rsidRDefault="00037A58" w:rsidP="00037A58">
      <w:pPr>
        <w:rPr>
          <w:b/>
          <w:u w:val="single"/>
        </w:rPr>
      </w:pPr>
      <w:r w:rsidRPr="00FF094E">
        <w:rPr>
          <w:b/>
          <w:u w:val="single"/>
        </w:rPr>
        <w:t xml:space="preserve">1 </w:t>
      </w:r>
      <w:r w:rsidR="00AC7479">
        <w:rPr>
          <w:b/>
          <w:u w:val="single"/>
        </w:rPr>
        <w:t>zestaw</w:t>
      </w:r>
    </w:p>
    <w:p w:rsidR="00037A58" w:rsidRDefault="00037A58" w:rsidP="00AC7479">
      <w:pPr>
        <w:spacing w:after="0"/>
        <w:jc w:val="both"/>
      </w:pPr>
      <w:r>
        <w:t xml:space="preserve">Parametry techniczne: </w:t>
      </w:r>
    </w:p>
    <w:p w:rsidR="00037A58" w:rsidRDefault="00037A58" w:rsidP="00AC7479">
      <w:pPr>
        <w:spacing w:after="0"/>
        <w:jc w:val="both"/>
      </w:pPr>
      <w:r>
        <w:t>Zasilanie 230V/50Hz</w:t>
      </w:r>
    </w:p>
    <w:p w:rsidR="00037A58" w:rsidRDefault="00037A58" w:rsidP="00AC7479">
      <w:pPr>
        <w:spacing w:after="0"/>
        <w:jc w:val="both"/>
      </w:pPr>
      <w:r>
        <w:t>Prędkość min. 25 szt./min</w:t>
      </w:r>
    </w:p>
    <w:p w:rsidR="00037A58" w:rsidRDefault="00037A58" w:rsidP="00AC7479">
      <w:pPr>
        <w:spacing w:after="0"/>
        <w:jc w:val="both"/>
      </w:pPr>
      <w:r>
        <w:t>Datownik poczty przychodzącej  Tak</w:t>
      </w:r>
    </w:p>
    <w:p w:rsidR="00037A58" w:rsidRDefault="00037A58" w:rsidP="00AC7479">
      <w:pPr>
        <w:spacing w:after="0"/>
        <w:jc w:val="both"/>
      </w:pPr>
      <w:r>
        <w:t xml:space="preserve">Opis: </w:t>
      </w:r>
    </w:p>
    <w:p w:rsidR="00070562" w:rsidRDefault="00037A58" w:rsidP="00AC7479">
      <w:pPr>
        <w:spacing w:after="0"/>
        <w:jc w:val="both"/>
      </w:pPr>
      <w:r>
        <w:t xml:space="preserve">Posiada funkcję datowania poczty przychodzącej. Możliwość zainstalowania min, 9 matryc sloganowych / reklamowych. Zmiana matrycy odbywa się bez skomplikowanych operacji technicznych . </w:t>
      </w:r>
      <w:proofErr w:type="spellStart"/>
      <w:r>
        <w:t>Frankownica</w:t>
      </w:r>
      <w:proofErr w:type="spellEnd"/>
      <w:r>
        <w:t xml:space="preserve"> posiadająca  min. 9 kont które mogą pomóc w rozliczeniu kosztów wysyłki korespondencji poszczególnych komórek firmy.</w:t>
      </w:r>
    </w:p>
    <w:p w:rsidR="00037A58" w:rsidRDefault="00037A58" w:rsidP="00037A58"/>
    <w:p w:rsidR="00AC7479" w:rsidRPr="00AC7479" w:rsidRDefault="00AC7479" w:rsidP="00AC7479">
      <w:pPr>
        <w:spacing w:after="0"/>
        <w:rPr>
          <w:b/>
          <w:u w:val="single"/>
        </w:rPr>
      </w:pPr>
      <w:r w:rsidRPr="00AC7479">
        <w:rPr>
          <w:b/>
          <w:u w:val="single"/>
        </w:rPr>
        <w:t xml:space="preserve">Automatyczny otwieracz do listów  sztuk 1 </w:t>
      </w:r>
    </w:p>
    <w:p w:rsidR="00AC7479" w:rsidRDefault="00AC7479" w:rsidP="00AC7479">
      <w:pPr>
        <w:spacing w:after="0"/>
      </w:pPr>
      <w:r>
        <w:t xml:space="preserve">do błyskawicznego otwierania poczty przychodzącej, </w:t>
      </w:r>
    </w:p>
    <w:p w:rsidR="00AC7479" w:rsidRDefault="00AC7479" w:rsidP="00AC7479">
      <w:pPr>
        <w:spacing w:after="0"/>
      </w:pPr>
      <w:r>
        <w:t>Łatwość obsługi i bezpieczne otwieranie listów bez uszkadzania treści</w:t>
      </w:r>
    </w:p>
    <w:p w:rsidR="00AC7479" w:rsidRDefault="00AC7479" w:rsidP="00AC7479">
      <w:pPr>
        <w:spacing w:after="0"/>
      </w:pPr>
      <w:r>
        <w:t>Napęd elektroniczny</w:t>
      </w:r>
    </w:p>
    <w:p w:rsidR="00AC7479" w:rsidRDefault="00AC7479" w:rsidP="00AC7479">
      <w:pPr>
        <w:spacing w:after="0"/>
      </w:pPr>
      <w:r>
        <w:t xml:space="preserve">Minimalne wymagania techniczne: </w:t>
      </w:r>
    </w:p>
    <w:p w:rsidR="00AC7479" w:rsidRDefault="00AC7479" w:rsidP="00AC7479">
      <w:pPr>
        <w:spacing w:after="0"/>
      </w:pPr>
      <w:r>
        <w:t>Wydajność do 250 liter/minutę, w zależności od rozmiaru koperty i gramatury litery</w:t>
      </w:r>
    </w:p>
    <w:p w:rsidR="00AC7479" w:rsidRDefault="00AC7479" w:rsidP="00AC7479">
      <w:pPr>
        <w:spacing w:after="0"/>
      </w:pPr>
      <w:r>
        <w:t>Nie jest konieczne ręczne wstępne sortowanie listów</w:t>
      </w:r>
    </w:p>
    <w:p w:rsidR="00AC7479" w:rsidRDefault="00AC7479" w:rsidP="00AC7479">
      <w:pPr>
        <w:spacing w:after="0"/>
      </w:pPr>
      <w:r>
        <w:t>Unikalna zasada szczeliny bez cięcia odpadów</w:t>
      </w:r>
    </w:p>
    <w:p w:rsidR="00AC7479" w:rsidRDefault="00AC7479" w:rsidP="00AC7479">
      <w:pPr>
        <w:spacing w:after="0"/>
      </w:pPr>
      <w:r>
        <w:t>Przetwarzanie wszystkich formatów do C6 / B5 mieszanych, oddzielne otwieranie (indywidualnie ręcznie) dużych kopert C4 / B4</w:t>
      </w:r>
    </w:p>
    <w:p w:rsidR="00AC7479" w:rsidRDefault="00AC7479" w:rsidP="00AC7479">
      <w:pPr>
        <w:spacing w:after="0"/>
      </w:pPr>
      <w:r>
        <w:t>Technologia automatycznego włączania i wyłączania za pomocą fotokomórki</w:t>
      </w:r>
    </w:p>
    <w:p w:rsidR="00AC7479" w:rsidRDefault="00AC7479" w:rsidP="00AC7479">
      <w:pPr>
        <w:spacing w:after="0"/>
      </w:pPr>
      <w:r>
        <w:t>Automatyczne dostosowanie do wszystkich grubości liter do 6 mm</w:t>
      </w:r>
    </w:p>
    <w:p w:rsidR="00D72C73" w:rsidRDefault="00AC7479" w:rsidP="00AC7479">
      <w:pPr>
        <w:spacing w:after="0"/>
      </w:pPr>
      <w:r>
        <w:t>Duża półka na listy, 200 x 160 mm</w:t>
      </w:r>
    </w:p>
    <w:p w:rsidR="00D72C73" w:rsidRDefault="00D72C73" w:rsidP="00D72C73"/>
    <w:p w:rsidR="00D72C73" w:rsidRDefault="00D72C73" w:rsidP="00D72C73">
      <w:pPr>
        <w:spacing w:after="0"/>
        <w:rPr>
          <w:b/>
          <w:u w:val="single"/>
        </w:rPr>
      </w:pPr>
      <w:proofErr w:type="spellStart"/>
      <w:r w:rsidRPr="00D72C73">
        <w:rPr>
          <w:b/>
          <w:u w:val="single"/>
        </w:rPr>
        <w:t>Kopertownica</w:t>
      </w:r>
      <w:proofErr w:type="spellEnd"/>
      <w:r w:rsidRPr="00D72C73">
        <w:rPr>
          <w:b/>
          <w:u w:val="single"/>
        </w:rPr>
        <w:t xml:space="preserve"> </w:t>
      </w:r>
    </w:p>
    <w:p w:rsidR="00D72C73" w:rsidRDefault="00D72C73" w:rsidP="00D72C73">
      <w:pPr>
        <w:spacing w:after="0"/>
      </w:pPr>
      <w:r>
        <w:t xml:space="preserve"> do 10000 zakopertowań/m-c</w:t>
      </w:r>
    </w:p>
    <w:p w:rsidR="00D72C73" w:rsidRDefault="00D72C73" w:rsidP="00D72C73">
      <w:pPr>
        <w:spacing w:after="0"/>
      </w:pPr>
      <w:r>
        <w:t xml:space="preserve">System składania i pakowania zastosowany w </w:t>
      </w:r>
      <w:proofErr w:type="spellStart"/>
      <w:r>
        <w:t>kopertownicy</w:t>
      </w:r>
      <w:proofErr w:type="spellEnd"/>
      <w:r>
        <w:t xml:space="preserve"> ma pozwolić złożyć i zapakować do jednej koperty do 5 kartek luźnych lub zszytych (tego samego formatu).</w:t>
      </w:r>
    </w:p>
    <w:p w:rsidR="00D72C73" w:rsidRDefault="00D72C73" w:rsidP="00D72C73">
      <w:pPr>
        <w:spacing w:after="0"/>
      </w:pPr>
      <w:r>
        <w:t>Cechy techniczne :</w:t>
      </w:r>
    </w:p>
    <w:p w:rsidR="00D72C73" w:rsidRDefault="00D72C73" w:rsidP="00D72C73">
      <w:pPr>
        <w:pStyle w:val="Akapitzlist"/>
        <w:numPr>
          <w:ilvl w:val="0"/>
          <w:numId w:val="2"/>
        </w:numPr>
        <w:spacing w:after="0"/>
      </w:pPr>
      <w:r>
        <w:t>prosty panel sterujący,</w:t>
      </w:r>
    </w:p>
    <w:p w:rsidR="00D72C73" w:rsidRDefault="00D72C73" w:rsidP="00D72C73">
      <w:pPr>
        <w:pStyle w:val="Akapitzlist"/>
        <w:numPr>
          <w:ilvl w:val="0"/>
          <w:numId w:val="2"/>
        </w:numPr>
        <w:spacing w:after="0"/>
      </w:pPr>
      <w:r>
        <w:t>do 9 zaprogramowanych operacji uruchamianych automatycznie,</w:t>
      </w:r>
    </w:p>
    <w:p w:rsidR="00D72C73" w:rsidRDefault="00D72C73" w:rsidP="00D72C73">
      <w:pPr>
        <w:pStyle w:val="Akapitzlist"/>
        <w:numPr>
          <w:ilvl w:val="0"/>
          <w:numId w:val="2"/>
        </w:numPr>
        <w:spacing w:after="0"/>
      </w:pPr>
      <w:r>
        <w:t>rożne rodzaje złożenia dokumentu (złożenie pojedyncze, złożenie podwójne, równoległe, złożenie typu C).</w:t>
      </w:r>
    </w:p>
    <w:p w:rsidR="00D72C73" w:rsidRDefault="00D72C73" w:rsidP="00D72C73">
      <w:pPr>
        <w:spacing w:after="0"/>
      </w:pPr>
      <w:r>
        <w:lastRenderedPageBreak/>
        <w:t>Min. trzy opcje zapakowania korespondencji do koperty: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jeden dokument (max 5 kartek składanych i wkładanych do jednej koperty - podawanie ręczne),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dwa dokumenty z dwóch podajników,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dokument + karta.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rodzaj składania listowe, proste, zawijane Z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detektor grubości - tak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 xml:space="preserve">panel kontrolny LCD 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licznik użytkownika zlicza ilość wykonanych złożeń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podajniki 2 automatyczne, opcja półautomatyczny, 1 podajnik dokładek formatu C6/5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ilość kartek w podajniku 100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 xml:space="preserve">max ilość </w:t>
      </w:r>
      <w:proofErr w:type="spellStart"/>
      <w:r>
        <w:t>skł</w:t>
      </w:r>
      <w:proofErr w:type="spellEnd"/>
      <w:r>
        <w:t>. kartek 5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opcja tylko składanie-  tak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wymiar kopert C6/5 C5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wymiar dokumentu o d A6 do A4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gramatura papieru od 55 do 120 g/m²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wymiary urządzenia 380x490x546 mm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 xml:space="preserve">poziom głośności 65 </w:t>
      </w:r>
      <w:proofErr w:type="spellStart"/>
      <w:r>
        <w:t>dBA</w:t>
      </w:r>
      <w:proofErr w:type="spellEnd"/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pamięć operacyjna 9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sposób podawania automatyczny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wydajność min. 1350 listów/h</w:t>
      </w:r>
    </w:p>
    <w:p w:rsidR="00AC7479" w:rsidRPr="00D72C73" w:rsidRDefault="00AC7479" w:rsidP="00D72C73">
      <w:pPr>
        <w:spacing w:after="0"/>
      </w:pPr>
    </w:p>
    <w:sectPr w:rsidR="00AC7479" w:rsidRPr="00D7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975"/>
    <w:multiLevelType w:val="hybridMultilevel"/>
    <w:tmpl w:val="3B2C7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9D3"/>
    <w:multiLevelType w:val="hybridMultilevel"/>
    <w:tmpl w:val="65F6F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58"/>
    <w:rsid w:val="00037A58"/>
    <w:rsid w:val="00070562"/>
    <w:rsid w:val="00696DE4"/>
    <w:rsid w:val="00AC7479"/>
    <w:rsid w:val="00D72C73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8C8C1-5287-4631-B232-46C83CC3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Monika</cp:lastModifiedBy>
  <cp:revision>2</cp:revision>
  <dcterms:created xsi:type="dcterms:W3CDTF">2021-10-12T17:54:00Z</dcterms:created>
  <dcterms:modified xsi:type="dcterms:W3CDTF">2021-10-13T09:49:00Z</dcterms:modified>
</cp:coreProperties>
</file>