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7777777" w:rsidR="00272DDF" w:rsidRPr="00D35C66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4F666FE7">
        <w:rPr>
          <w:rFonts w:ascii="Verdana" w:hAnsi="Verdana"/>
          <w:b/>
          <w:bCs/>
          <w:sz w:val="20"/>
          <w:szCs w:val="20"/>
        </w:rPr>
        <w:t>2</w:t>
      </w:r>
      <w:r w:rsidRPr="4F666FE7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77777777" w:rsidR="00455911" w:rsidRPr="00D35C66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6A1F9EC" wp14:editId="7D53C29F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BFA9F" w14:textId="1204EE05" w:rsidR="00272DDF" w:rsidRPr="00D35C66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4F666FE7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349A5AA1" w:rsidR="00272DDF" w:rsidRPr="00D35C66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Sieć Badawcza Łukasiewicz</w:t>
      </w:r>
      <w:r w:rsidR="000C65B4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 </w:t>
      </w: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-</w:t>
      </w:r>
      <w:r w:rsidR="000C65B4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 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Poznański </w:t>
      </w: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In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stytut Technologiczny </w:t>
      </w:r>
    </w:p>
    <w:p w14:paraId="4342938A" w14:textId="701EB025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ul. </w:t>
      </w:r>
      <w:r w:rsidR="000C65B4">
        <w:rPr>
          <w:rStyle w:val="Pogrubienie"/>
          <w:rFonts w:ascii="Verdana" w:hAnsi="Verdana"/>
          <w:b w:val="0"/>
          <w:bCs w:val="0"/>
          <w:sz w:val="20"/>
          <w:szCs w:val="20"/>
        </w:rPr>
        <w:t>E</w:t>
      </w:r>
      <w:r w:rsidR="008D3028">
        <w:rPr>
          <w:rStyle w:val="Pogrubienie"/>
          <w:rFonts w:ascii="Verdana" w:hAnsi="Verdana"/>
          <w:b w:val="0"/>
          <w:bCs w:val="0"/>
          <w:sz w:val="20"/>
          <w:szCs w:val="20"/>
        </w:rPr>
        <w:t>warysta</w:t>
      </w:r>
      <w:r w:rsidR="000C65B4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 </w:t>
      </w: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Estkowskiego 6</w:t>
      </w:r>
    </w:p>
    <w:p w14:paraId="6C22DAF7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61-755 Poznań</w:t>
      </w:r>
    </w:p>
    <w:p w14:paraId="10371AAA" w14:textId="4ACF0578" w:rsidR="00272DDF" w:rsidRPr="00D35C66" w:rsidRDefault="00272DDF" w:rsidP="00272DDF">
      <w:pPr>
        <w:rPr>
          <w:rFonts w:ascii="Verdana" w:hAnsi="Verdana"/>
          <w:sz w:val="20"/>
          <w:szCs w:val="20"/>
        </w:rPr>
      </w:pPr>
    </w:p>
    <w:p w14:paraId="03119B33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34320AC2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D35C66" w:rsidRDefault="00741979" w:rsidP="4F666FE7">
      <w:pPr>
        <w:jc w:val="center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FORMULARZ OFERTOWY</w:t>
      </w:r>
    </w:p>
    <w:p w14:paraId="7034A831" w14:textId="557B9565" w:rsidR="00741979" w:rsidRPr="00D35C66" w:rsidRDefault="00741979" w:rsidP="00272DDF">
      <w:pPr>
        <w:rPr>
          <w:rFonts w:ascii="Verdana" w:hAnsi="Verdana"/>
          <w:sz w:val="20"/>
          <w:szCs w:val="20"/>
        </w:rPr>
      </w:pPr>
    </w:p>
    <w:p w14:paraId="011F216F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D35C66" w:rsidRDefault="00070775" w:rsidP="031C4E8F">
      <w:p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31C4E8F">
        <w:rPr>
          <w:rFonts w:ascii="Verdana" w:hAnsi="Verdana"/>
          <w:b/>
          <w:bCs/>
          <w:sz w:val="20"/>
          <w:szCs w:val="20"/>
        </w:rPr>
        <w:t>w</w:t>
      </w:r>
      <w:r w:rsidR="00272DDF" w:rsidRPr="031C4E8F">
        <w:rPr>
          <w:rFonts w:ascii="Verdana" w:hAnsi="Verdana"/>
          <w:b/>
          <w:bCs/>
          <w:sz w:val="20"/>
          <w:szCs w:val="20"/>
        </w:rPr>
        <w:t>ykonawca</w:t>
      </w:r>
      <w:r w:rsidR="001E2A24" w:rsidRPr="031C4E8F">
        <w:rPr>
          <w:rFonts w:ascii="Verdana" w:hAnsi="Verdana"/>
          <w:b/>
          <w:bCs/>
          <w:sz w:val="20"/>
          <w:szCs w:val="20"/>
        </w:rPr>
        <w:t>/</w:t>
      </w:r>
      <w:r w:rsidR="00A80EC1" w:rsidRPr="031C4E8F">
        <w:rPr>
          <w:rFonts w:ascii="Verdana" w:hAnsi="Verdana"/>
          <w:b/>
          <w:bCs/>
          <w:sz w:val="20"/>
          <w:szCs w:val="20"/>
        </w:rPr>
        <w:t xml:space="preserve"> </w:t>
      </w:r>
      <w:r w:rsidRPr="031C4E8F">
        <w:rPr>
          <w:rFonts w:ascii="Verdana" w:hAnsi="Verdana"/>
          <w:b/>
          <w:bCs/>
          <w:sz w:val="20"/>
          <w:szCs w:val="20"/>
        </w:rPr>
        <w:t>k</w:t>
      </w:r>
      <w:r w:rsidR="00A80EC1" w:rsidRPr="031C4E8F">
        <w:rPr>
          <w:rFonts w:ascii="Verdana" w:hAnsi="Verdana"/>
          <w:b/>
          <w:bCs/>
          <w:sz w:val="20"/>
          <w:szCs w:val="20"/>
        </w:rPr>
        <w:t xml:space="preserve">onsorcjum </w:t>
      </w:r>
      <w:r w:rsidRPr="031C4E8F">
        <w:rPr>
          <w:rFonts w:ascii="Verdana" w:hAnsi="Verdana"/>
          <w:b/>
          <w:bCs/>
          <w:sz w:val="20"/>
          <w:szCs w:val="20"/>
        </w:rPr>
        <w:t>w</w:t>
      </w:r>
      <w:r w:rsidR="001E2A24" w:rsidRPr="031C4E8F">
        <w:rPr>
          <w:rFonts w:ascii="Verdana" w:hAnsi="Verdana"/>
          <w:b/>
          <w:bCs/>
          <w:sz w:val="20"/>
          <w:szCs w:val="20"/>
        </w:rPr>
        <w:t>ykonawc</w:t>
      </w:r>
      <w:r w:rsidR="00A80EC1" w:rsidRPr="031C4E8F">
        <w:rPr>
          <w:rFonts w:ascii="Verdana" w:hAnsi="Verdana"/>
          <w:b/>
          <w:bCs/>
          <w:sz w:val="20"/>
          <w:szCs w:val="20"/>
        </w:rPr>
        <w:t>ów</w:t>
      </w:r>
      <w:r w:rsidRPr="031C4E8F">
        <w:rPr>
          <w:rFonts w:ascii="Verdana" w:hAnsi="Verdana"/>
          <w:b/>
          <w:bCs/>
          <w:sz w:val="20"/>
          <w:szCs w:val="20"/>
        </w:rPr>
        <w:t xml:space="preserve"> (dalej Wykonawca)</w:t>
      </w:r>
      <w:r w:rsidR="00272DDF" w:rsidRPr="031C4E8F">
        <w:rPr>
          <w:rFonts w:ascii="Verdana" w:hAnsi="Verdana"/>
          <w:b/>
          <w:bCs/>
          <w:sz w:val="20"/>
          <w:szCs w:val="20"/>
        </w:rPr>
        <w:t>:</w:t>
      </w:r>
    </w:p>
    <w:p w14:paraId="481495C8" w14:textId="5A8C5F2C" w:rsidR="00272DDF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31C4E8F">
        <w:rPr>
          <w:rFonts w:ascii="Verdana" w:hAnsi="Verdana"/>
          <w:sz w:val="20"/>
          <w:szCs w:val="20"/>
        </w:rPr>
        <w:t xml:space="preserve">Pełna nazwa: </w:t>
      </w:r>
      <w:r w:rsidR="00C77DF8" w:rsidRPr="031C4E8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031C4E8F">
        <w:rPr>
          <w:rFonts w:ascii="Verdana" w:hAnsi="Verdana"/>
          <w:sz w:val="20"/>
          <w:szCs w:val="20"/>
        </w:rPr>
        <w:t>…………………………………………………………………………….</w:t>
      </w:r>
      <w:r w:rsidR="00C77DF8" w:rsidRPr="031C4E8F">
        <w:rPr>
          <w:rFonts w:ascii="Verdana" w:hAnsi="Verdana"/>
          <w:sz w:val="20"/>
          <w:szCs w:val="20"/>
        </w:rPr>
        <w:t>.</w:t>
      </w:r>
    </w:p>
    <w:p w14:paraId="58C2FC8F" w14:textId="73A724C8" w:rsidR="00741979" w:rsidRPr="00D35C66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031C4E8F">
        <w:rPr>
          <w:rFonts w:ascii="Verdana" w:hAnsi="Verdana"/>
          <w:sz w:val="20"/>
          <w:szCs w:val="20"/>
        </w:rPr>
        <w:t xml:space="preserve">Adres: </w:t>
      </w:r>
      <w:r w:rsidR="00C77DF8" w:rsidRPr="031C4E8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031C4E8F">
        <w:rPr>
          <w:rFonts w:ascii="Verdana" w:hAnsi="Verdana"/>
          <w:sz w:val="20"/>
          <w:szCs w:val="20"/>
        </w:rPr>
        <w:t>…………………………………………………………………………….</w:t>
      </w:r>
      <w:r w:rsidR="00C77DF8" w:rsidRPr="031C4E8F">
        <w:rPr>
          <w:rFonts w:ascii="Verdana" w:hAnsi="Verdana"/>
          <w:sz w:val="20"/>
          <w:szCs w:val="20"/>
        </w:rPr>
        <w:t>.</w:t>
      </w:r>
    </w:p>
    <w:p w14:paraId="4B5FF129" w14:textId="7B354194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31C4E8F">
        <w:rPr>
          <w:rFonts w:ascii="Verdana" w:hAnsi="Verdana"/>
          <w:sz w:val="20"/>
          <w:szCs w:val="20"/>
        </w:rPr>
        <w:t xml:space="preserve">Telefon: </w:t>
      </w:r>
      <w:r w:rsidR="00C77DF8" w:rsidRPr="031C4E8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031C4E8F">
        <w:rPr>
          <w:rFonts w:ascii="Verdana" w:hAnsi="Verdana"/>
          <w:sz w:val="20"/>
          <w:szCs w:val="20"/>
        </w:rPr>
        <w:t>…………………………………………………………………………….</w:t>
      </w:r>
      <w:r w:rsidR="00C77DF8" w:rsidRPr="031C4E8F">
        <w:rPr>
          <w:rFonts w:ascii="Verdana" w:hAnsi="Verdana"/>
          <w:sz w:val="20"/>
          <w:szCs w:val="20"/>
        </w:rPr>
        <w:t>.</w:t>
      </w:r>
    </w:p>
    <w:p w14:paraId="3AB38B5C" w14:textId="33AB9DD7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31C4E8F">
        <w:rPr>
          <w:rFonts w:ascii="Verdana" w:hAnsi="Verdana"/>
          <w:sz w:val="20"/>
          <w:szCs w:val="20"/>
        </w:rPr>
        <w:t xml:space="preserve">REGON: </w:t>
      </w:r>
      <w:r w:rsidR="00C77DF8" w:rsidRPr="031C4E8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031C4E8F">
        <w:rPr>
          <w:rFonts w:ascii="Verdana" w:hAnsi="Verdana"/>
          <w:sz w:val="20"/>
          <w:szCs w:val="20"/>
        </w:rPr>
        <w:t>…………………………………………………………………………….</w:t>
      </w:r>
      <w:r w:rsidR="00C77DF8" w:rsidRPr="031C4E8F">
        <w:rPr>
          <w:rFonts w:ascii="Verdana" w:hAnsi="Verdana"/>
          <w:sz w:val="20"/>
          <w:szCs w:val="20"/>
        </w:rPr>
        <w:t>.</w:t>
      </w:r>
    </w:p>
    <w:p w14:paraId="14F61D9E" w14:textId="29983DED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31C4E8F">
        <w:rPr>
          <w:rFonts w:ascii="Verdana" w:hAnsi="Verdana"/>
          <w:sz w:val="20"/>
          <w:szCs w:val="20"/>
        </w:rPr>
        <w:t>NIP/PESEL, KRS/</w:t>
      </w:r>
      <w:proofErr w:type="spellStart"/>
      <w:r w:rsidRPr="031C4E8F">
        <w:rPr>
          <w:rFonts w:ascii="Verdana" w:hAnsi="Verdana"/>
          <w:sz w:val="20"/>
          <w:szCs w:val="20"/>
        </w:rPr>
        <w:t>CEiDG</w:t>
      </w:r>
      <w:proofErr w:type="spellEnd"/>
      <w:r w:rsidRPr="031C4E8F">
        <w:rPr>
          <w:rFonts w:ascii="Verdana" w:hAnsi="Verdana"/>
          <w:sz w:val="20"/>
          <w:szCs w:val="20"/>
        </w:rPr>
        <w:t>: ……………………………</w:t>
      </w:r>
      <w:r w:rsidR="00C77DF8" w:rsidRPr="031C4E8F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031C4E8F">
        <w:rPr>
          <w:rFonts w:ascii="Verdana" w:hAnsi="Verdana"/>
          <w:sz w:val="20"/>
          <w:szCs w:val="20"/>
        </w:rPr>
        <w:t>…………………………………………………………………………….</w:t>
      </w:r>
      <w:r w:rsidR="00C77DF8" w:rsidRPr="031C4E8F">
        <w:rPr>
          <w:rFonts w:ascii="Verdana" w:hAnsi="Verdana"/>
          <w:sz w:val="20"/>
          <w:szCs w:val="20"/>
        </w:rPr>
        <w:t>.</w:t>
      </w:r>
    </w:p>
    <w:p w14:paraId="40DAFE08" w14:textId="603842AB" w:rsidR="00C83E45" w:rsidRPr="00D35C66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031C4E8F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 w:rsidRPr="031C4E8F">
        <w:rPr>
          <w:rFonts w:ascii="Verdana" w:hAnsi="Verdana"/>
          <w:sz w:val="20"/>
          <w:szCs w:val="20"/>
        </w:rPr>
        <w:t>………………</w:t>
      </w:r>
      <w:r w:rsidR="00AC7AC4" w:rsidRPr="031C4E8F">
        <w:rPr>
          <w:rFonts w:ascii="Verdana" w:hAnsi="Verdana"/>
          <w:sz w:val="20"/>
          <w:szCs w:val="20"/>
        </w:rPr>
        <w:t>.………………………………………………………………………………</w:t>
      </w:r>
    </w:p>
    <w:p w14:paraId="12A359AB" w14:textId="35750CA5" w:rsidR="00B2694C" w:rsidRPr="00D35C66" w:rsidRDefault="00741979" w:rsidP="00D35C66">
      <w:pPr>
        <w:spacing w:line="360" w:lineRule="auto"/>
        <w:rPr>
          <w:rFonts w:ascii="Verdana" w:hAnsi="Verdana"/>
          <w:sz w:val="20"/>
          <w:szCs w:val="20"/>
        </w:rPr>
      </w:pPr>
      <w:r w:rsidRPr="031C4E8F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031C4E8F">
        <w:rPr>
          <w:rFonts w:ascii="Verdana" w:hAnsi="Verdana"/>
          <w:sz w:val="20"/>
          <w:szCs w:val="20"/>
        </w:rPr>
        <w:t>m</w:t>
      </w:r>
      <w:r w:rsidRPr="031C4E8F">
        <w:rPr>
          <w:rFonts w:ascii="Verdana" w:hAnsi="Verdana"/>
          <w:sz w:val="20"/>
          <w:szCs w:val="20"/>
        </w:rPr>
        <w:t xml:space="preserve">: </w:t>
      </w:r>
      <w:r w:rsidR="00272DDF" w:rsidRPr="031C4E8F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031C4E8F">
        <w:rPr>
          <w:rFonts w:ascii="Verdana" w:hAnsi="Verdana"/>
          <w:sz w:val="20"/>
          <w:szCs w:val="20"/>
        </w:rPr>
        <w:t>………</w:t>
      </w:r>
      <w:r w:rsidR="7A1BE90E" w:rsidRPr="031C4E8F">
        <w:rPr>
          <w:rFonts w:ascii="Verdana" w:hAnsi="Verdana"/>
          <w:sz w:val="20"/>
          <w:szCs w:val="20"/>
        </w:rPr>
        <w:t>.................</w:t>
      </w:r>
      <w:r w:rsidR="00AC7AC4" w:rsidRPr="031C4E8F">
        <w:rPr>
          <w:rFonts w:ascii="Verdana" w:hAnsi="Verdana"/>
          <w:sz w:val="20"/>
          <w:szCs w:val="20"/>
        </w:rPr>
        <w:t>……………………………………………………………….</w:t>
      </w:r>
    </w:p>
    <w:p w14:paraId="4A481F44" w14:textId="77777777" w:rsidR="00B2694C" w:rsidRPr="00D35C66" w:rsidRDefault="00B2694C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269E0D3E" w14:textId="77777777" w:rsidR="00ED5262" w:rsidRDefault="00ED5262" w:rsidP="6E83F5CE">
      <w:pPr>
        <w:pStyle w:val="Nagwek"/>
        <w:rPr>
          <w:rFonts w:ascii="Verdana" w:hAnsi="Verdana" w:cstheme="minorBidi"/>
          <w:sz w:val="20"/>
          <w:szCs w:val="20"/>
        </w:rPr>
      </w:pPr>
    </w:p>
    <w:p w14:paraId="6CF8EF71" w14:textId="77777777" w:rsidR="00ED5262" w:rsidRDefault="00ED5262" w:rsidP="6E83F5CE">
      <w:pPr>
        <w:pStyle w:val="Nagwek"/>
        <w:rPr>
          <w:rFonts w:ascii="Verdana" w:hAnsi="Verdana" w:cstheme="minorBidi"/>
          <w:sz w:val="20"/>
          <w:szCs w:val="20"/>
        </w:rPr>
      </w:pPr>
    </w:p>
    <w:p w14:paraId="0DAD9C81" w14:textId="77777777" w:rsidR="00ED5262" w:rsidRDefault="00ED5262" w:rsidP="6E83F5CE">
      <w:pPr>
        <w:pStyle w:val="Nagwek"/>
        <w:rPr>
          <w:rFonts w:ascii="Verdana" w:hAnsi="Verdana" w:cstheme="minorBidi"/>
          <w:sz w:val="20"/>
          <w:szCs w:val="20"/>
        </w:rPr>
      </w:pPr>
    </w:p>
    <w:p w14:paraId="7A00F7CA" w14:textId="2506B72A" w:rsidR="00ED5262" w:rsidRDefault="00C77DF8" w:rsidP="6E83F5CE">
      <w:pPr>
        <w:pStyle w:val="Nagwek"/>
        <w:rPr>
          <w:rFonts w:ascii="Verdana" w:hAnsi="Verdana" w:cstheme="minorBidi"/>
          <w:i/>
          <w:iCs/>
          <w:sz w:val="20"/>
          <w:szCs w:val="20"/>
        </w:rPr>
      </w:pPr>
      <w:r w:rsidRPr="6E83F5CE">
        <w:rPr>
          <w:rFonts w:ascii="Verdana" w:hAnsi="Verdana" w:cstheme="minorBidi"/>
          <w:sz w:val="20"/>
          <w:szCs w:val="20"/>
        </w:rPr>
        <w:lastRenderedPageBreak/>
        <w:t xml:space="preserve">W związku z postępowaniem prowadzonym w trybie przetargu </w:t>
      </w:r>
      <w:r w:rsidRPr="00DD2FF8">
        <w:rPr>
          <w:rFonts w:ascii="Verdana" w:hAnsi="Verdana" w:cstheme="minorBidi"/>
          <w:sz w:val="20"/>
          <w:szCs w:val="20"/>
        </w:rPr>
        <w:t>nieograniczonego,</w:t>
      </w:r>
      <w:r w:rsidRPr="6E83F5CE">
        <w:rPr>
          <w:rFonts w:ascii="Verdana" w:hAnsi="Verdana" w:cstheme="minorBidi"/>
          <w:sz w:val="20"/>
          <w:szCs w:val="20"/>
        </w:rPr>
        <w:t xml:space="preserve"> którego przedmiotem jest</w:t>
      </w:r>
      <w:r w:rsidR="00ED5262">
        <w:rPr>
          <w:rFonts w:ascii="Verdana" w:hAnsi="Verdana" w:cstheme="minorBidi"/>
          <w:sz w:val="20"/>
          <w:szCs w:val="20"/>
        </w:rPr>
        <w:t>:</w:t>
      </w:r>
      <w:r w:rsidRPr="6E83F5CE">
        <w:rPr>
          <w:rFonts w:ascii="Verdana" w:hAnsi="Verdana" w:cstheme="minorBidi"/>
          <w:sz w:val="20"/>
          <w:szCs w:val="20"/>
        </w:rPr>
        <w:t xml:space="preserve"> </w:t>
      </w:r>
    </w:p>
    <w:p w14:paraId="727E12B7" w14:textId="508E312A" w:rsidR="00C77DF8" w:rsidRDefault="00ED5262" w:rsidP="6E83F5CE">
      <w:pPr>
        <w:pStyle w:val="Nagwek"/>
        <w:rPr>
          <w:rFonts w:ascii="Verdana" w:hAnsi="Verdana" w:cstheme="minorBidi"/>
          <w:i/>
          <w:iCs/>
          <w:sz w:val="20"/>
          <w:szCs w:val="20"/>
        </w:rPr>
      </w:pPr>
      <w:r w:rsidRPr="00ED5262">
        <w:rPr>
          <w:rFonts w:ascii="Verdana" w:hAnsi="Verdana" w:cstheme="minorBidi"/>
          <w:i/>
          <w:iCs/>
          <w:sz w:val="20"/>
          <w:szCs w:val="20"/>
        </w:rPr>
        <w:t>Sukcesywna dostawa podzespołów, akcesoriów i części komputerowych oraz kluczy sprzętowych</w:t>
      </w:r>
    </w:p>
    <w:p w14:paraId="13864C5B" w14:textId="5A809A4E" w:rsidR="00B2694C" w:rsidRPr="00D35C66" w:rsidRDefault="00B2694C" w:rsidP="4F666FE7">
      <w:pPr>
        <w:shd w:val="clear" w:color="auto" w:fill="FFFFFF" w:themeFill="background1"/>
        <w:jc w:val="both"/>
        <w:rPr>
          <w:rFonts w:ascii="Verdana" w:hAnsi="Verdana"/>
          <w:sz w:val="20"/>
          <w:szCs w:val="20"/>
        </w:rPr>
      </w:pPr>
    </w:p>
    <w:p w14:paraId="0BC1FAE9" w14:textId="77777777" w:rsidR="00B2694C" w:rsidRPr="00D35C66" w:rsidRDefault="00B2694C" w:rsidP="4F666FE7">
      <w:pPr>
        <w:shd w:val="clear" w:color="auto" w:fill="FFFFFF" w:themeFill="background1"/>
        <w:ind w:firstLine="360"/>
        <w:jc w:val="both"/>
        <w:rPr>
          <w:rFonts w:ascii="Verdana" w:hAnsi="Verdana"/>
          <w:sz w:val="20"/>
          <w:szCs w:val="20"/>
        </w:rPr>
      </w:pPr>
    </w:p>
    <w:p w14:paraId="0A87A320" w14:textId="6328BC00" w:rsidR="00B02ABF" w:rsidRPr="00322DB5" w:rsidRDefault="00770086" w:rsidP="6E83F5CE">
      <w:pPr>
        <w:pStyle w:val="normaltableau"/>
        <w:numPr>
          <w:ilvl w:val="0"/>
          <w:numId w:val="3"/>
        </w:numPr>
        <w:spacing w:before="0" w:after="0"/>
        <w:rPr>
          <w:rFonts w:ascii="Verdana" w:hAnsi="Verdana"/>
          <w:sz w:val="20"/>
          <w:szCs w:val="20"/>
          <w:lang w:val="pl-PL"/>
        </w:rPr>
      </w:pPr>
      <w:r w:rsidRPr="6E83F5CE">
        <w:rPr>
          <w:rFonts w:ascii="Verdana" w:hAnsi="Verdana"/>
          <w:b/>
          <w:bCs/>
          <w:sz w:val="20"/>
          <w:szCs w:val="20"/>
          <w:lang w:val="pl-PL"/>
        </w:rPr>
        <w:t>Składamy ofertę</w:t>
      </w:r>
      <w:r w:rsidRPr="6E83F5CE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6E83F5CE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 w:rsidRPr="6E83F5CE">
        <w:rPr>
          <w:rFonts w:ascii="Verdana" w:hAnsi="Verdana"/>
          <w:sz w:val="20"/>
          <w:szCs w:val="20"/>
          <w:lang w:val="pl-PL"/>
        </w:rPr>
        <w:t>Warunków Zamówienia</w:t>
      </w:r>
      <w:r w:rsidR="00B83091" w:rsidRPr="6E83F5CE">
        <w:rPr>
          <w:rFonts w:ascii="Verdana" w:hAnsi="Verdana"/>
          <w:sz w:val="20"/>
          <w:szCs w:val="20"/>
          <w:lang w:val="pl-PL"/>
        </w:rPr>
        <w:t xml:space="preserve"> </w:t>
      </w:r>
      <w:r w:rsidRPr="6E83F5CE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460E1BE0" w14:textId="5230120B" w:rsidR="419BA6DB" w:rsidRDefault="419BA6DB" w:rsidP="00E54307">
      <w:pPr>
        <w:pStyle w:val="normaltableau"/>
        <w:spacing w:before="0" w:after="0" w:line="240" w:lineRule="auto"/>
        <w:jc w:val="center"/>
        <w:rPr>
          <w:rFonts w:ascii="Verdana" w:hAnsi="Verdana"/>
          <w:b/>
          <w:bCs/>
          <w:sz w:val="20"/>
          <w:szCs w:val="20"/>
          <w:lang w:val="pl-PL"/>
        </w:rPr>
      </w:pPr>
    </w:p>
    <w:tbl>
      <w:tblPr>
        <w:tblStyle w:val="Tabela-Siatka"/>
        <w:tblW w:w="10813" w:type="dxa"/>
        <w:jc w:val="center"/>
        <w:tblLayout w:type="fixed"/>
        <w:tblLook w:val="04A0" w:firstRow="1" w:lastRow="0" w:firstColumn="1" w:lastColumn="0" w:noHBand="0" w:noVBand="1"/>
      </w:tblPr>
      <w:tblGrid>
        <w:gridCol w:w="3372"/>
        <w:gridCol w:w="2152"/>
        <w:gridCol w:w="1275"/>
        <w:gridCol w:w="1701"/>
        <w:gridCol w:w="2313"/>
      </w:tblGrid>
      <w:tr w:rsidR="00182214" w:rsidRPr="005D08E0" w14:paraId="6CAAE8D4" w14:textId="77777777" w:rsidTr="000E6F63">
        <w:trPr>
          <w:trHeight w:hRule="exact" w:val="880"/>
          <w:jc w:val="center"/>
        </w:trPr>
        <w:tc>
          <w:tcPr>
            <w:tcW w:w="10813" w:type="dxa"/>
            <w:gridSpan w:val="5"/>
            <w:vAlign w:val="center"/>
          </w:tcPr>
          <w:p w14:paraId="1236EB8D" w14:textId="77777777" w:rsidR="000E6F63" w:rsidRPr="000E6F63" w:rsidRDefault="000E6F63" w:rsidP="000E6F6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E6F63">
              <w:rPr>
                <w:rFonts w:ascii="Verdana" w:hAnsi="Verdana"/>
                <w:b/>
                <w:bCs/>
                <w:sz w:val="22"/>
                <w:szCs w:val="22"/>
              </w:rPr>
              <w:t>Część I</w:t>
            </w:r>
          </w:p>
          <w:p w14:paraId="51C0CDFB" w14:textId="31C5F439" w:rsidR="00182214" w:rsidRPr="00322DB5" w:rsidRDefault="000E6F63" w:rsidP="000E6F63">
            <w:pPr>
              <w:jc w:val="center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  <w:r w:rsidRPr="000E6F63">
              <w:rPr>
                <w:rFonts w:ascii="Verdana" w:hAnsi="Verdana"/>
                <w:b/>
                <w:bCs/>
                <w:sz w:val="22"/>
                <w:szCs w:val="22"/>
              </w:rPr>
              <w:t>Podzespoły</w:t>
            </w:r>
          </w:p>
        </w:tc>
      </w:tr>
      <w:tr w:rsidR="00182214" w:rsidRPr="005D08E0" w14:paraId="6A9B54E7" w14:textId="77777777" w:rsidTr="6E83F5CE">
        <w:trPr>
          <w:trHeight w:hRule="exact" w:val="547"/>
          <w:jc w:val="center"/>
        </w:trPr>
        <w:tc>
          <w:tcPr>
            <w:tcW w:w="3372" w:type="dxa"/>
            <w:vMerge w:val="restart"/>
            <w:shd w:val="clear" w:color="auto" w:fill="F2F2F2" w:themeFill="background1" w:themeFillShade="F2"/>
            <w:vAlign w:val="center"/>
          </w:tcPr>
          <w:p w14:paraId="20209AD4" w14:textId="6C7C83B1" w:rsidR="00182214" w:rsidRPr="00182214" w:rsidRDefault="7E075833" w:rsidP="6E83F5CE">
            <w:pPr>
              <w:pStyle w:val="Bezodstpw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6E83F5CE">
              <w:rPr>
                <w:rFonts w:ascii="Verdana" w:hAnsi="Verdana" w:cs="Calibri"/>
                <w:b/>
                <w:bCs/>
                <w:sz w:val="18"/>
                <w:szCs w:val="18"/>
              </w:rPr>
              <w:t>W zakresie zgodnym z OPZ-zamówienie podstawowe</w:t>
            </w:r>
          </w:p>
        </w:tc>
        <w:tc>
          <w:tcPr>
            <w:tcW w:w="2152" w:type="dxa"/>
            <w:shd w:val="clear" w:color="auto" w:fill="F2F2F2" w:themeFill="background1" w:themeFillShade="F2"/>
            <w:vAlign w:val="center"/>
          </w:tcPr>
          <w:p w14:paraId="1DE08C96" w14:textId="77777777" w:rsidR="00182214" w:rsidRPr="00182214" w:rsidRDefault="7E075833" w:rsidP="6E83F5CE">
            <w:pPr>
              <w:pStyle w:val="Bezodstpw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6E83F5CE">
              <w:rPr>
                <w:rFonts w:ascii="Verdana" w:hAnsi="Verdana" w:cs="Calibri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A7E1A9A" w14:textId="3AAEF1EB" w:rsidR="00182214" w:rsidRPr="00182214" w:rsidRDefault="0D19DBB0" w:rsidP="6E83F5CE">
            <w:pPr>
              <w:pStyle w:val="Bezodstpw"/>
              <w:ind w:left="171" w:hanging="171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6E83F5CE">
              <w:rPr>
                <w:rFonts w:ascii="Verdana" w:hAnsi="Verdana" w:cs="Calibri"/>
                <w:b/>
                <w:bCs/>
                <w:sz w:val="18"/>
                <w:szCs w:val="18"/>
              </w:rPr>
              <w:t>Stawka VAT</w:t>
            </w:r>
            <w:r w:rsidR="5138AE2A" w:rsidRPr="6E83F5CE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  <w:r w:rsidRPr="6E83F5CE">
              <w:rPr>
                <w:rFonts w:ascii="Verdana" w:hAnsi="Verdana" w:cs="Calibri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3841BD3" w14:textId="749C287D" w:rsidR="00182214" w:rsidRPr="00182214" w:rsidRDefault="7E075833" w:rsidP="6E83F5CE">
            <w:pPr>
              <w:pStyle w:val="Bezodstpw"/>
              <w:ind w:left="171" w:hanging="171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6E83F5CE">
              <w:rPr>
                <w:rFonts w:ascii="Verdana" w:hAnsi="Verdana" w:cs="Calibri"/>
                <w:b/>
                <w:bCs/>
                <w:sz w:val="18"/>
                <w:szCs w:val="18"/>
              </w:rPr>
              <w:t>Kwota VAT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61B7FE15" w14:textId="2B84DFA2" w:rsidR="00182214" w:rsidRPr="00182214" w:rsidRDefault="7E075833" w:rsidP="6E83F5CE">
            <w:pPr>
              <w:pStyle w:val="Bezodstpw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6E83F5CE">
              <w:rPr>
                <w:rFonts w:ascii="Verdana" w:hAnsi="Verdana" w:cs="Calibri"/>
                <w:b/>
                <w:bCs/>
                <w:sz w:val="18"/>
                <w:szCs w:val="18"/>
              </w:rPr>
              <w:t>Cena brutto</w:t>
            </w:r>
          </w:p>
        </w:tc>
      </w:tr>
      <w:tr w:rsidR="00182214" w:rsidRPr="00EA66FD" w14:paraId="7F78F0C7" w14:textId="77777777" w:rsidTr="6E83F5CE">
        <w:trPr>
          <w:trHeight w:hRule="exact" w:val="714"/>
          <w:jc w:val="center"/>
        </w:trPr>
        <w:tc>
          <w:tcPr>
            <w:tcW w:w="3372" w:type="dxa"/>
            <w:vMerge/>
          </w:tcPr>
          <w:p w14:paraId="6415039F" w14:textId="77777777" w:rsidR="00182214" w:rsidRPr="00182214" w:rsidRDefault="00182214" w:rsidP="00A66D8F">
            <w:pPr>
              <w:pStyle w:val="Nagwek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1538E592" w14:textId="77777777" w:rsidR="00182214" w:rsidRPr="00182214" w:rsidRDefault="00182214" w:rsidP="6E83F5CE">
            <w:pPr>
              <w:pStyle w:val="Bezodstpw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CBE0B7" w14:textId="77777777" w:rsidR="00182214" w:rsidRPr="00182214" w:rsidRDefault="00182214" w:rsidP="6E83F5CE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1BD154" w14:textId="77777777" w:rsidR="00182214" w:rsidRPr="00182214" w:rsidRDefault="00182214" w:rsidP="6E83F5CE">
            <w:pPr>
              <w:pStyle w:val="Bezodstpw"/>
              <w:ind w:left="171" w:hanging="171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313" w:type="dxa"/>
          </w:tcPr>
          <w:p w14:paraId="07F93BD4" w14:textId="1E2C3C8E" w:rsidR="00182214" w:rsidRPr="00182214" w:rsidRDefault="00182214" w:rsidP="6E83F5CE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50325597" w14:textId="2D14297B" w:rsidR="00FA4712" w:rsidRDefault="00B02ABF" w:rsidP="6E83F5CE">
      <w:pPr>
        <w:pStyle w:val="normaltableau"/>
        <w:spacing w:before="0" w:after="0" w:line="240" w:lineRule="auto"/>
        <w:jc w:val="center"/>
        <w:rPr>
          <w:rFonts w:ascii="Verdana" w:hAnsi="Verdana"/>
          <w:b/>
          <w:bCs/>
          <w:sz w:val="20"/>
          <w:szCs w:val="20"/>
          <w:lang w:val="pl-PL"/>
        </w:rPr>
      </w:pPr>
      <w:r w:rsidRPr="6E83F5CE">
        <w:rPr>
          <w:rFonts w:ascii="Verdana" w:hAnsi="Verdana"/>
          <w:b/>
          <w:bCs/>
          <w:sz w:val="20"/>
          <w:szCs w:val="20"/>
          <w:lang w:val="pl-PL"/>
        </w:rPr>
        <w:t>Oświadczamy, że zobowiązujemy się do dostawy w zakresie prawa opcji,</w:t>
      </w:r>
    </w:p>
    <w:p w14:paraId="4F00F3E9" w14:textId="7520BFF7" w:rsidR="4F666FE7" w:rsidRDefault="00B02ABF" w:rsidP="6E83F5CE">
      <w:pPr>
        <w:pStyle w:val="normaltableau"/>
        <w:spacing w:before="0" w:after="0" w:line="240" w:lineRule="auto"/>
        <w:ind w:left="720"/>
        <w:jc w:val="center"/>
        <w:rPr>
          <w:rFonts w:ascii="Verdana" w:hAnsi="Verdana"/>
          <w:b/>
          <w:bCs/>
          <w:sz w:val="20"/>
          <w:szCs w:val="20"/>
          <w:lang w:val="pl-PL"/>
        </w:rPr>
      </w:pPr>
      <w:r w:rsidRPr="6E83F5CE">
        <w:rPr>
          <w:rFonts w:ascii="Verdana" w:hAnsi="Verdana"/>
          <w:b/>
          <w:bCs/>
          <w:sz w:val="20"/>
          <w:szCs w:val="20"/>
          <w:lang w:val="pl-PL"/>
        </w:rPr>
        <w:t>któr</w:t>
      </w:r>
      <w:r w:rsidR="00723146" w:rsidRPr="6E83F5CE">
        <w:rPr>
          <w:rFonts w:ascii="Verdana" w:hAnsi="Verdana"/>
          <w:b/>
          <w:bCs/>
          <w:sz w:val="20"/>
          <w:szCs w:val="20"/>
          <w:lang w:val="pl-PL"/>
        </w:rPr>
        <w:t>e</w:t>
      </w:r>
      <w:r w:rsidRPr="6E83F5CE">
        <w:rPr>
          <w:rFonts w:ascii="Verdana" w:hAnsi="Verdana"/>
          <w:b/>
          <w:bCs/>
          <w:sz w:val="20"/>
          <w:szCs w:val="20"/>
          <w:lang w:val="pl-PL"/>
        </w:rPr>
        <w:t xml:space="preserve"> wynosi maksymalnie 50% wartości zamówienia podstawowego.</w:t>
      </w:r>
    </w:p>
    <w:p w14:paraId="14B09691" w14:textId="3A66987D" w:rsidR="00197E66" w:rsidRPr="00182214" w:rsidRDefault="00197E66" w:rsidP="6E83F5CE">
      <w:pPr>
        <w:pStyle w:val="normaltableau"/>
        <w:spacing w:before="0" w:after="0" w:line="240" w:lineRule="auto"/>
        <w:ind w:left="720"/>
        <w:jc w:val="center"/>
        <w:rPr>
          <w:rFonts w:ascii="Verdana" w:hAnsi="Verdana"/>
          <w:b/>
          <w:bCs/>
          <w:sz w:val="24"/>
          <w:szCs w:val="24"/>
          <w:lang w:val="pl-PL"/>
        </w:rPr>
      </w:pPr>
    </w:p>
    <w:p w14:paraId="6399BB80" w14:textId="3C087121" w:rsidR="00197E66" w:rsidRPr="00182214" w:rsidRDefault="00197E66" w:rsidP="00E54307">
      <w:pPr>
        <w:pStyle w:val="normaltableau"/>
        <w:spacing w:before="0" w:after="0" w:line="240" w:lineRule="auto"/>
        <w:jc w:val="center"/>
        <w:rPr>
          <w:rFonts w:ascii="Verdana" w:hAnsi="Verdana"/>
          <w:b/>
          <w:bCs/>
          <w:sz w:val="28"/>
          <w:szCs w:val="28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72"/>
        <w:gridCol w:w="2152"/>
        <w:gridCol w:w="1275"/>
        <w:gridCol w:w="1701"/>
        <w:gridCol w:w="2313"/>
      </w:tblGrid>
      <w:tr w:rsidR="6E83F5CE" w14:paraId="79DA881A" w14:textId="77777777" w:rsidTr="6E83F5CE">
        <w:trPr>
          <w:trHeight w:val="404"/>
          <w:jc w:val="center"/>
        </w:trPr>
        <w:tc>
          <w:tcPr>
            <w:tcW w:w="10813" w:type="dxa"/>
            <w:gridSpan w:val="5"/>
            <w:vAlign w:val="center"/>
          </w:tcPr>
          <w:p w14:paraId="275DA4BC" w14:textId="77777777" w:rsidR="000E6F63" w:rsidRPr="000E6F63" w:rsidRDefault="000E6F63" w:rsidP="6E83F5C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E6F63">
              <w:rPr>
                <w:rFonts w:ascii="Verdana" w:hAnsi="Verdana"/>
                <w:b/>
                <w:bCs/>
                <w:sz w:val="22"/>
                <w:szCs w:val="22"/>
              </w:rPr>
              <w:t>Część II</w:t>
            </w:r>
          </w:p>
          <w:p w14:paraId="54392AD3" w14:textId="184EF019" w:rsidR="6E83F5CE" w:rsidRDefault="000E6F63" w:rsidP="6E83F5CE">
            <w:pPr>
              <w:jc w:val="center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  <w:r w:rsidRPr="000E6F63">
              <w:rPr>
                <w:rFonts w:ascii="Verdana" w:hAnsi="Verdana"/>
                <w:b/>
                <w:bCs/>
                <w:sz w:val="22"/>
                <w:szCs w:val="22"/>
              </w:rPr>
              <w:t>Klucze sprzętowe</w:t>
            </w:r>
          </w:p>
        </w:tc>
      </w:tr>
      <w:tr w:rsidR="6E83F5CE" w14:paraId="3A50E898" w14:textId="77777777" w:rsidTr="6E83F5CE">
        <w:trPr>
          <w:trHeight w:val="547"/>
          <w:jc w:val="center"/>
        </w:trPr>
        <w:tc>
          <w:tcPr>
            <w:tcW w:w="3372" w:type="dxa"/>
            <w:vMerge w:val="restart"/>
            <w:shd w:val="clear" w:color="auto" w:fill="F2F2F2" w:themeFill="background1" w:themeFillShade="F2"/>
            <w:vAlign w:val="center"/>
          </w:tcPr>
          <w:p w14:paraId="4D722451" w14:textId="6C7C83B1" w:rsidR="6E83F5CE" w:rsidRDefault="6E83F5CE" w:rsidP="6E83F5CE">
            <w:pPr>
              <w:pStyle w:val="Bezodstpw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6E83F5CE">
              <w:rPr>
                <w:rFonts w:ascii="Verdana" w:hAnsi="Verdana" w:cs="Calibri"/>
                <w:b/>
                <w:bCs/>
                <w:sz w:val="18"/>
                <w:szCs w:val="18"/>
              </w:rPr>
              <w:t>W zakresie zgodnym z OPZ-zamówienie podstawowe</w:t>
            </w:r>
          </w:p>
        </w:tc>
        <w:tc>
          <w:tcPr>
            <w:tcW w:w="2152" w:type="dxa"/>
            <w:shd w:val="clear" w:color="auto" w:fill="F2F2F2" w:themeFill="background1" w:themeFillShade="F2"/>
            <w:vAlign w:val="center"/>
          </w:tcPr>
          <w:p w14:paraId="2D410C1D" w14:textId="77777777" w:rsidR="6E83F5CE" w:rsidRDefault="6E83F5CE" w:rsidP="6E83F5CE">
            <w:pPr>
              <w:pStyle w:val="Bezodstpw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6E83F5CE">
              <w:rPr>
                <w:rFonts w:ascii="Verdana" w:hAnsi="Verdana" w:cs="Calibri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9460D45" w14:textId="3AAEF1EB" w:rsidR="6E83F5CE" w:rsidRDefault="6E83F5CE" w:rsidP="6E83F5CE">
            <w:pPr>
              <w:pStyle w:val="Bezodstpw"/>
              <w:ind w:left="171" w:hanging="171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6E83F5CE">
              <w:rPr>
                <w:rFonts w:ascii="Verdana" w:hAnsi="Verdana" w:cs="Calibri"/>
                <w:b/>
                <w:bCs/>
                <w:sz w:val="18"/>
                <w:szCs w:val="18"/>
              </w:rPr>
              <w:t>Stawka VAT (%)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8C26DE3" w14:textId="749C287D" w:rsidR="6E83F5CE" w:rsidRDefault="6E83F5CE" w:rsidP="6E83F5CE">
            <w:pPr>
              <w:pStyle w:val="Bezodstpw"/>
              <w:ind w:left="171" w:hanging="171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6E83F5CE">
              <w:rPr>
                <w:rFonts w:ascii="Verdana" w:hAnsi="Verdana" w:cs="Calibri"/>
                <w:b/>
                <w:bCs/>
                <w:sz w:val="18"/>
                <w:szCs w:val="18"/>
              </w:rPr>
              <w:t>Kwota VAT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66560B51" w14:textId="2B84DFA2" w:rsidR="6E83F5CE" w:rsidRDefault="6E83F5CE" w:rsidP="6E83F5CE">
            <w:pPr>
              <w:pStyle w:val="Bezodstpw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6E83F5CE">
              <w:rPr>
                <w:rFonts w:ascii="Verdana" w:hAnsi="Verdana" w:cs="Calibri"/>
                <w:b/>
                <w:bCs/>
                <w:sz w:val="18"/>
                <w:szCs w:val="18"/>
              </w:rPr>
              <w:t>Cena brutto</w:t>
            </w:r>
          </w:p>
        </w:tc>
      </w:tr>
      <w:tr w:rsidR="6E83F5CE" w14:paraId="44B23412" w14:textId="77777777" w:rsidTr="6E83F5CE">
        <w:trPr>
          <w:trHeight w:val="714"/>
          <w:jc w:val="center"/>
        </w:trPr>
        <w:tc>
          <w:tcPr>
            <w:tcW w:w="3372" w:type="dxa"/>
            <w:vMerge/>
          </w:tcPr>
          <w:p w14:paraId="7340FCB0" w14:textId="77777777" w:rsidR="00912C8E" w:rsidRDefault="00912C8E"/>
        </w:tc>
        <w:tc>
          <w:tcPr>
            <w:tcW w:w="2152" w:type="dxa"/>
            <w:vAlign w:val="center"/>
          </w:tcPr>
          <w:p w14:paraId="247D55EF" w14:textId="77777777" w:rsidR="6E83F5CE" w:rsidRDefault="6E83F5CE" w:rsidP="6E83F5CE">
            <w:pPr>
              <w:pStyle w:val="Bezodstpw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FEE609" w14:textId="77777777" w:rsidR="6E83F5CE" w:rsidRDefault="6E83F5CE" w:rsidP="6E83F5CE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ED1F44" w14:textId="77777777" w:rsidR="6E83F5CE" w:rsidRDefault="6E83F5CE" w:rsidP="6E83F5CE">
            <w:pPr>
              <w:pStyle w:val="Bezodstpw"/>
              <w:ind w:left="171" w:hanging="171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313" w:type="dxa"/>
          </w:tcPr>
          <w:p w14:paraId="4634FA3B" w14:textId="1E2C3C8E" w:rsidR="6E83F5CE" w:rsidRDefault="6E83F5CE" w:rsidP="6E83F5CE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0732531F" w14:textId="798811A5" w:rsidR="00197E66" w:rsidRPr="00182214" w:rsidRDefault="77A80CC8" w:rsidP="6E83F5CE">
      <w:pPr>
        <w:pStyle w:val="normaltableau"/>
        <w:spacing w:before="0" w:after="0" w:line="240" w:lineRule="auto"/>
        <w:ind w:left="720"/>
        <w:jc w:val="center"/>
        <w:rPr>
          <w:rFonts w:ascii="Verdana" w:hAnsi="Verdana"/>
          <w:b/>
          <w:bCs/>
          <w:sz w:val="20"/>
          <w:szCs w:val="20"/>
          <w:lang w:val="pl-PL"/>
        </w:rPr>
      </w:pPr>
      <w:r w:rsidRPr="6E83F5CE">
        <w:rPr>
          <w:rFonts w:ascii="Verdana" w:hAnsi="Verdana"/>
          <w:b/>
          <w:bCs/>
          <w:sz w:val="20"/>
          <w:szCs w:val="20"/>
          <w:lang w:val="pl-PL"/>
        </w:rPr>
        <w:t>Oświadczamy, że zobowiązujemy się do dostawy w zakresie prawa opcji,</w:t>
      </w:r>
    </w:p>
    <w:p w14:paraId="3E4F2E14" w14:textId="7520BFF7" w:rsidR="00197E66" w:rsidRPr="00182214" w:rsidRDefault="77A80CC8" w:rsidP="6E83F5CE">
      <w:pPr>
        <w:pStyle w:val="normaltableau"/>
        <w:spacing w:before="0" w:after="0" w:line="240" w:lineRule="auto"/>
        <w:ind w:left="720"/>
        <w:jc w:val="center"/>
        <w:rPr>
          <w:rFonts w:ascii="Verdana" w:hAnsi="Verdana"/>
          <w:b/>
          <w:bCs/>
          <w:sz w:val="20"/>
          <w:szCs w:val="20"/>
          <w:lang w:val="pl-PL"/>
        </w:rPr>
      </w:pPr>
      <w:r w:rsidRPr="6E83F5CE">
        <w:rPr>
          <w:rFonts w:ascii="Verdana" w:hAnsi="Verdana"/>
          <w:b/>
          <w:bCs/>
          <w:sz w:val="20"/>
          <w:szCs w:val="20"/>
          <w:lang w:val="pl-PL"/>
        </w:rPr>
        <w:t>które wynosi maksymalnie 50% wartości zamówienia podstawowego.</w:t>
      </w:r>
    </w:p>
    <w:p w14:paraId="69AFBA97" w14:textId="3297A762" w:rsidR="00197E66" w:rsidRPr="00182214" w:rsidRDefault="00197E66" w:rsidP="00182214">
      <w:pPr>
        <w:pStyle w:val="normaltableau"/>
        <w:spacing w:before="0"/>
        <w:ind w:left="720"/>
        <w:rPr>
          <w:rFonts w:ascii="Verdana" w:hAnsi="Verdana"/>
          <w:b/>
          <w:bCs/>
          <w:sz w:val="20"/>
          <w:szCs w:val="20"/>
          <w:lang w:val="pl-PL"/>
        </w:rPr>
      </w:pPr>
    </w:p>
    <w:p w14:paraId="1622A289" w14:textId="7419EF75" w:rsidR="004B2ACF" w:rsidRPr="00D35C66" w:rsidRDefault="008943BC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 w:cstheme="minorBidi"/>
          <w:sz w:val="20"/>
          <w:szCs w:val="20"/>
          <w:lang w:val="pl-PL"/>
        </w:rPr>
      </w:pPr>
      <w:r w:rsidRPr="6E83F5CE">
        <w:rPr>
          <w:rFonts w:ascii="Verdana" w:hAnsi="Verdana" w:cstheme="minorBidi"/>
          <w:b/>
          <w:bCs/>
          <w:sz w:val="20"/>
          <w:szCs w:val="20"/>
          <w:lang w:val="pl-PL"/>
        </w:rPr>
        <w:t>Oświadczamy</w:t>
      </w:r>
      <w:r w:rsidRPr="6E83F5CE">
        <w:rPr>
          <w:rFonts w:ascii="Verdana" w:hAnsi="Verdana" w:cstheme="minorBidi"/>
          <w:sz w:val="20"/>
          <w:szCs w:val="20"/>
          <w:lang w:val="pl-PL"/>
        </w:rPr>
        <w:t>, że dostarczone urządzenia posiadają odpowiednie deklaracje zgodności i są oznakowane znakami CE oraz spełniają wymagania BHP i ppoż. określone w odrębnych przepisach</w:t>
      </w:r>
      <w:r w:rsidR="008F121A" w:rsidRPr="6E83F5CE">
        <w:rPr>
          <w:rFonts w:ascii="Verdana" w:hAnsi="Verdana" w:cstheme="minorBidi"/>
          <w:sz w:val="20"/>
          <w:szCs w:val="20"/>
          <w:lang w:val="pl-PL"/>
        </w:rPr>
        <w:t>.</w:t>
      </w:r>
    </w:p>
    <w:p w14:paraId="3777FF35" w14:textId="259DE060" w:rsidR="00396083" w:rsidRPr="00D35C66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6E83F5CE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6E83F5CE">
        <w:rPr>
          <w:rFonts w:ascii="Verdana" w:hAnsi="Verdana"/>
          <w:sz w:val="20"/>
          <w:szCs w:val="20"/>
          <w:lang w:val="pl-PL"/>
        </w:rPr>
        <w:t xml:space="preserve">, że </w:t>
      </w:r>
      <w:r w:rsidR="00770086" w:rsidRPr="6E83F5CE">
        <w:rPr>
          <w:rFonts w:ascii="Verdana" w:hAnsi="Verdana"/>
          <w:sz w:val="20"/>
          <w:szCs w:val="20"/>
          <w:lang w:val="pl-PL"/>
        </w:rPr>
        <w:t xml:space="preserve">zapoznaliśmy się i </w:t>
      </w:r>
      <w:r w:rsidRPr="6E83F5CE">
        <w:rPr>
          <w:rFonts w:ascii="Verdana" w:hAnsi="Verdana"/>
          <w:sz w:val="20"/>
          <w:szCs w:val="20"/>
          <w:lang w:val="pl-PL"/>
        </w:rPr>
        <w:t xml:space="preserve">akceptujemy w całości wszystkie warunki </w:t>
      </w:r>
      <w:r w:rsidR="005A2760" w:rsidRPr="6E83F5CE">
        <w:rPr>
          <w:rFonts w:ascii="Verdana" w:hAnsi="Verdana"/>
          <w:sz w:val="20"/>
          <w:szCs w:val="20"/>
          <w:lang w:val="pl-PL"/>
        </w:rPr>
        <w:t xml:space="preserve">określone i </w:t>
      </w:r>
      <w:r w:rsidRPr="6E83F5CE">
        <w:rPr>
          <w:rFonts w:ascii="Verdana" w:hAnsi="Verdana"/>
          <w:sz w:val="20"/>
          <w:szCs w:val="20"/>
          <w:lang w:val="pl-PL"/>
        </w:rPr>
        <w:t>zawarte w Specyfikacji Warunków Zamówienia.</w:t>
      </w:r>
      <w:r w:rsidR="005A2760" w:rsidRPr="6E83F5CE">
        <w:rPr>
          <w:rFonts w:ascii="Verdana" w:hAnsi="Verdana"/>
          <w:sz w:val="20"/>
          <w:szCs w:val="20"/>
          <w:lang w:val="pl-PL"/>
        </w:rPr>
        <w:t xml:space="preserve"> </w:t>
      </w:r>
    </w:p>
    <w:p w14:paraId="118671B1" w14:textId="33700F9D" w:rsidR="00770086" w:rsidRPr="00D35C66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6E83F5CE">
        <w:rPr>
          <w:rFonts w:ascii="Verdana" w:hAnsi="Verdana"/>
          <w:b/>
          <w:bCs/>
          <w:sz w:val="20"/>
          <w:szCs w:val="20"/>
          <w:lang w:val="pl-PL"/>
        </w:rPr>
        <w:lastRenderedPageBreak/>
        <w:t>Oświadcz</w:t>
      </w:r>
      <w:r w:rsidR="00397F60" w:rsidRPr="6E83F5CE">
        <w:rPr>
          <w:rFonts w:ascii="Verdana" w:hAnsi="Verdana"/>
          <w:b/>
          <w:bCs/>
          <w:sz w:val="20"/>
          <w:szCs w:val="20"/>
          <w:lang w:val="pl-PL"/>
        </w:rPr>
        <w:t>a</w:t>
      </w:r>
      <w:r w:rsidRPr="6E83F5CE">
        <w:rPr>
          <w:rFonts w:ascii="Verdana" w:hAnsi="Verdana"/>
          <w:b/>
          <w:bCs/>
          <w:sz w:val="20"/>
          <w:szCs w:val="20"/>
          <w:lang w:val="pl-PL"/>
        </w:rPr>
        <w:t>m</w:t>
      </w:r>
      <w:r w:rsidR="00BA2A7B" w:rsidRPr="6E83F5CE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6E83F5CE">
        <w:rPr>
          <w:rFonts w:ascii="Verdana" w:hAnsi="Verdana"/>
          <w:sz w:val="20"/>
          <w:szCs w:val="20"/>
          <w:lang w:val="pl-PL"/>
        </w:rPr>
        <w:t>, że uzyska</w:t>
      </w:r>
      <w:r w:rsidR="00BA2A7B" w:rsidRPr="6E83F5CE">
        <w:rPr>
          <w:rFonts w:ascii="Verdana" w:hAnsi="Verdana"/>
          <w:sz w:val="20"/>
          <w:szCs w:val="20"/>
          <w:lang w:val="pl-PL"/>
        </w:rPr>
        <w:t>liśmy</w:t>
      </w:r>
      <w:r w:rsidRPr="6E83F5CE">
        <w:rPr>
          <w:rFonts w:ascii="Verdana" w:hAnsi="Verdana"/>
          <w:sz w:val="20"/>
          <w:szCs w:val="20"/>
          <w:lang w:val="pl-PL"/>
        </w:rPr>
        <w:t xml:space="preserve"> wszelkie informacje niezbędne do prawidłowego przygotowania i złożenia niniejszej oferty. </w:t>
      </w:r>
    </w:p>
    <w:p w14:paraId="6DC45A2E" w14:textId="77777777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6E83F5CE">
        <w:rPr>
          <w:rFonts w:ascii="Verdana" w:hAnsi="Verdana"/>
          <w:b/>
          <w:bCs/>
          <w:sz w:val="20"/>
          <w:szCs w:val="20"/>
          <w:lang w:val="pl-PL"/>
        </w:rPr>
        <w:t>Składamy</w:t>
      </w:r>
      <w:r w:rsidRPr="6E83F5CE">
        <w:rPr>
          <w:rFonts w:ascii="Verdana" w:hAnsi="Verdana"/>
          <w:sz w:val="20"/>
          <w:szCs w:val="20"/>
          <w:lang w:val="pl-PL"/>
        </w:rPr>
        <w:t xml:space="preserve"> </w:t>
      </w:r>
      <w:r w:rsidRPr="6E83F5CE">
        <w:rPr>
          <w:rFonts w:ascii="Verdana" w:hAnsi="Verdana"/>
          <w:b/>
          <w:bCs/>
          <w:sz w:val="20"/>
          <w:szCs w:val="20"/>
          <w:lang w:val="pl-PL"/>
        </w:rPr>
        <w:t xml:space="preserve">ofertę </w:t>
      </w:r>
      <w:r w:rsidRPr="6E83F5CE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6E83F5CE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104FF66" w:rsidR="005A2760" w:rsidRPr="00D35C66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6E83F5CE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6E83F5CE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6E83F5CE">
        <w:rPr>
          <w:rFonts w:ascii="Verdana" w:hAnsi="Verdana"/>
          <w:sz w:val="20"/>
          <w:szCs w:val="20"/>
          <w:lang w:val="pl-PL"/>
        </w:rPr>
        <w:t>rojektowanymi p</w:t>
      </w:r>
      <w:r w:rsidRPr="6E83F5CE">
        <w:rPr>
          <w:rFonts w:ascii="Verdana" w:hAnsi="Verdana"/>
          <w:sz w:val="20"/>
          <w:szCs w:val="20"/>
          <w:lang w:val="pl-PL"/>
        </w:rPr>
        <w:t xml:space="preserve">ostanowieniami umowy, określonymi w Specyfikacji Warunków Zamówienia i </w:t>
      </w:r>
      <w:r w:rsidRPr="6E83F5CE">
        <w:rPr>
          <w:rFonts w:ascii="Verdana" w:hAnsi="Verdana"/>
          <w:b/>
          <w:bCs/>
          <w:sz w:val="20"/>
          <w:szCs w:val="20"/>
          <w:lang w:val="pl-PL"/>
        </w:rPr>
        <w:t>zobowiązujemy się</w:t>
      </w:r>
      <w:r w:rsidRPr="6E83F5CE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6E83F5CE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6E83F5CE">
        <w:rPr>
          <w:rFonts w:ascii="Verdana" w:hAnsi="Verdana"/>
          <w:sz w:val="20"/>
          <w:szCs w:val="20"/>
          <w:lang w:val="pl-PL"/>
        </w:rPr>
        <w:t>, że po</w:t>
      </w:r>
      <w:r w:rsidR="00770086" w:rsidRPr="6E83F5CE">
        <w:rPr>
          <w:rFonts w:ascii="Verdana" w:hAnsi="Verdana"/>
          <w:sz w:val="20"/>
          <w:szCs w:val="20"/>
          <w:lang w:val="pl-PL"/>
        </w:rPr>
        <w:t>wyższe</w:t>
      </w:r>
      <w:r w:rsidRPr="6E83F5CE">
        <w:rPr>
          <w:rFonts w:ascii="Verdana" w:hAnsi="Verdana"/>
          <w:sz w:val="20"/>
          <w:szCs w:val="20"/>
          <w:lang w:val="pl-PL"/>
        </w:rPr>
        <w:t xml:space="preserve"> ceny brutto zawierają wszystkie koszt</w:t>
      </w:r>
      <w:r w:rsidR="00770086" w:rsidRPr="6E83F5CE">
        <w:rPr>
          <w:rFonts w:ascii="Verdana" w:hAnsi="Verdana"/>
          <w:sz w:val="20"/>
          <w:szCs w:val="20"/>
          <w:lang w:val="pl-PL"/>
        </w:rPr>
        <w:t xml:space="preserve">y, jakie ponosi </w:t>
      </w:r>
      <w:r w:rsidR="004F5CB7" w:rsidRPr="6E83F5CE">
        <w:rPr>
          <w:rFonts w:ascii="Verdana" w:hAnsi="Verdana"/>
          <w:sz w:val="20"/>
          <w:szCs w:val="20"/>
          <w:lang w:val="pl-PL"/>
        </w:rPr>
        <w:t xml:space="preserve">Wykonawca </w:t>
      </w:r>
      <w:r w:rsidR="00770086" w:rsidRPr="6E83F5CE">
        <w:rPr>
          <w:rFonts w:ascii="Verdana" w:hAnsi="Verdana"/>
          <w:sz w:val="20"/>
          <w:szCs w:val="20"/>
          <w:lang w:val="pl-PL"/>
        </w:rPr>
        <w:t>w pr</w:t>
      </w:r>
      <w:r w:rsidRPr="6E83F5CE">
        <w:rPr>
          <w:rFonts w:ascii="Verdana" w:hAnsi="Verdana"/>
          <w:sz w:val="20"/>
          <w:szCs w:val="20"/>
          <w:lang w:val="pl-PL"/>
        </w:rPr>
        <w:t>z</w:t>
      </w:r>
      <w:r w:rsidR="00770086" w:rsidRPr="6E83F5CE">
        <w:rPr>
          <w:rFonts w:ascii="Verdana" w:hAnsi="Verdana"/>
          <w:sz w:val="20"/>
          <w:szCs w:val="20"/>
          <w:lang w:val="pl-PL"/>
        </w:rPr>
        <w:t>ypadku wyboru niniejszej oferty.</w:t>
      </w:r>
    </w:p>
    <w:p w14:paraId="528B19E0" w14:textId="0A4B54EF" w:rsidR="00770086" w:rsidRPr="00D35C66" w:rsidRDefault="00BA2A7B" w:rsidP="4F666FE7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6E83F5CE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6E83F5CE">
        <w:rPr>
          <w:rFonts w:ascii="Verdana" w:hAnsi="Verdana"/>
          <w:sz w:val="20"/>
          <w:szCs w:val="20"/>
          <w:lang w:val="pl-PL"/>
        </w:rPr>
        <w:t>, że z</w:t>
      </w:r>
      <w:r w:rsidR="00A97EAD" w:rsidRPr="6E83F5CE">
        <w:rPr>
          <w:rFonts w:ascii="Verdana" w:hAnsi="Verdana"/>
          <w:sz w:val="20"/>
          <w:szCs w:val="20"/>
          <w:lang w:val="pl-PL"/>
        </w:rPr>
        <w:t>ost</w:t>
      </w:r>
      <w:r w:rsidRPr="6E83F5CE">
        <w:rPr>
          <w:rFonts w:ascii="Verdana" w:hAnsi="Verdana"/>
          <w:sz w:val="20"/>
          <w:szCs w:val="20"/>
          <w:lang w:val="pl-PL"/>
        </w:rPr>
        <w:t>aliśmy</w:t>
      </w:r>
      <w:r w:rsidR="00A97EAD" w:rsidRPr="6E83F5CE">
        <w:rPr>
          <w:rFonts w:ascii="Verdana" w:hAnsi="Verdana"/>
          <w:sz w:val="20"/>
          <w:szCs w:val="20"/>
          <w:lang w:val="pl-PL"/>
        </w:rPr>
        <w:t xml:space="preserve"> poinformowan</w:t>
      </w:r>
      <w:r w:rsidRPr="6E83F5CE">
        <w:rPr>
          <w:rFonts w:ascii="Verdana" w:hAnsi="Verdana"/>
          <w:sz w:val="20"/>
          <w:szCs w:val="20"/>
          <w:lang w:val="pl-PL"/>
        </w:rPr>
        <w:t>i</w:t>
      </w:r>
      <w:r w:rsidR="00A97EAD" w:rsidRPr="6E83F5CE">
        <w:rPr>
          <w:rFonts w:ascii="Verdana" w:hAnsi="Verdana"/>
          <w:sz w:val="20"/>
          <w:szCs w:val="20"/>
          <w:lang w:val="pl-PL"/>
        </w:rPr>
        <w:t xml:space="preserve">, że </w:t>
      </w:r>
      <w:r w:rsidR="00DB5129" w:rsidRPr="6E83F5CE">
        <w:rPr>
          <w:rFonts w:ascii="Verdana" w:hAnsi="Verdana"/>
          <w:sz w:val="20"/>
          <w:szCs w:val="20"/>
          <w:lang w:val="pl-PL"/>
        </w:rPr>
        <w:t xml:space="preserve">jeżeli </w:t>
      </w:r>
      <w:r w:rsidR="00770086" w:rsidRPr="6E83F5CE">
        <w:rPr>
          <w:rFonts w:ascii="Verdana" w:hAnsi="Verdana"/>
          <w:sz w:val="20"/>
          <w:szCs w:val="20"/>
          <w:lang w:val="pl-PL"/>
        </w:rPr>
        <w:t>wybór</w:t>
      </w:r>
      <w:r w:rsidR="00DB5129" w:rsidRPr="6E83F5CE">
        <w:rPr>
          <w:rFonts w:ascii="Verdana" w:hAnsi="Verdana"/>
          <w:sz w:val="20"/>
          <w:szCs w:val="20"/>
          <w:lang w:val="pl-PL"/>
        </w:rPr>
        <w:t xml:space="preserve"> niniejszej oferty</w:t>
      </w:r>
      <w:r w:rsidR="00770086" w:rsidRPr="6E83F5CE">
        <w:rPr>
          <w:rFonts w:ascii="Verdana" w:hAnsi="Verdana"/>
          <w:sz w:val="20"/>
          <w:szCs w:val="20"/>
          <w:lang w:val="pl-PL"/>
        </w:rPr>
        <w:t xml:space="preserve"> prowadziłby do powstania u Zamawiającego obowiązku podatkowego zgodnie z ustawą z dnia 11 marca 2004 r. o podatku o</w:t>
      </w:r>
      <w:r w:rsidR="0031166B" w:rsidRPr="6E83F5CE">
        <w:rPr>
          <w:rFonts w:ascii="Verdana" w:hAnsi="Verdana"/>
          <w:sz w:val="20"/>
          <w:szCs w:val="20"/>
          <w:lang w:val="pl-PL"/>
        </w:rPr>
        <w:t xml:space="preserve">d towarów i usług </w:t>
      </w:r>
      <w:r w:rsidR="001C5429" w:rsidRPr="6E83F5CE">
        <w:rPr>
          <w:rFonts w:ascii="Verdana" w:hAnsi="Verdana"/>
          <w:sz w:val="20"/>
          <w:szCs w:val="20"/>
          <w:lang w:val="pl-PL"/>
        </w:rPr>
        <w:t>,d</w:t>
      </w:r>
      <w:r w:rsidR="00770086" w:rsidRPr="6E83F5CE">
        <w:rPr>
          <w:rFonts w:ascii="Verdana" w:hAnsi="Verdana"/>
          <w:sz w:val="20"/>
          <w:szCs w:val="20"/>
          <w:lang w:val="pl-PL"/>
        </w:rPr>
        <w:t>la celów zastosowania kryterium ceny Zamawiający dolicza do przedstawionej w tej ofercie ceny kwotę podatku od towarów i usług, którą miałby obowiązek rozliczyć.</w:t>
      </w:r>
    </w:p>
    <w:p w14:paraId="523797E6" w14:textId="05A6D22F" w:rsidR="00770086" w:rsidRPr="00D35C66" w:rsidRDefault="00E0165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611CB" wp14:editId="3E61C380">
                <wp:simplePos x="0" y="0"/>
                <wp:positionH relativeFrom="column">
                  <wp:posOffset>883484</wp:posOffset>
                </wp:positionH>
                <wp:positionV relativeFrom="paragraph">
                  <wp:posOffset>221350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Prostokąt 11" style="position:absolute;margin-left:69.55pt;margin-top:17.45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EBCC7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BNaBy+AAAAAJAQAADwAAAAAAAAAAAAAAAADzBAAAZHJz&#10;L2Rvd25yZXYueG1sUEsFBgAAAAAEAAQA8wAAAAAGAAAAAA==&#10;"/>
            </w:pict>
          </mc:Fallback>
        </mc:AlternateContent>
      </w:r>
      <w:r w:rsidR="00770086"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="00770086" w:rsidRPr="4F666FE7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3D1910D0" w:rsidR="00770086" w:rsidRPr="00D35C66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533185C7" w:rsidR="003E6BBB" w:rsidRPr="00D35C66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4F666FE7">
        <w:rPr>
          <w:rFonts w:ascii="Verdana" w:hAnsi="Verdana"/>
          <w:sz w:val="20"/>
          <w:szCs w:val="20"/>
          <w:lang w:val="pl-PL"/>
        </w:rPr>
        <w:t>obowiązk</w:t>
      </w:r>
      <w:r w:rsidR="00107D53" w:rsidRPr="4F666FE7">
        <w:rPr>
          <w:rFonts w:ascii="Verdana" w:hAnsi="Verdana"/>
          <w:sz w:val="20"/>
          <w:szCs w:val="20"/>
          <w:lang w:val="pl-PL"/>
        </w:rPr>
        <w:t>u</w:t>
      </w:r>
      <w:r w:rsidRPr="4F666FE7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ego, należy </w:t>
      </w:r>
      <w:r w:rsidRPr="4F666FE7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4F666FE7">
        <w:rPr>
          <w:rFonts w:ascii="Verdana" w:hAnsi="Verdana"/>
          <w:sz w:val="20"/>
          <w:szCs w:val="20"/>
          <w:lang w:val="pl-PL"/>
        </w:rPr>
        <w:t>powyższym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kwadracie </w:t>
      </w:r>
      <w:r w:rsidRPr="4F666FE7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D35C66" w:rsidRDefault="00E93503" w:rsidP="4F666FE7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D35C66" w:rsidRDefault="00107D53" w:rsidP="4F666FE7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wartości towaru lub usługi objętego obowiązkiem podatkowym Zamawiającego, bez kwoty podatku</w:t>
      </w:r>
      <w:r w:rsidR="00C7421C" w:rsidRPr="4F666FE7">
        <w:rPr>
          <w:rFonts w:ascii="Verdana" w:hAnsi="Verdana"/>
          <w:sz w:val="20"/>
          <w:szCs w:val="20"/>
          <w:lang w:val="pl-PL"/>
        </w:rPr>
        <w:t>: …………………………………………………………………………………………………</w:t>
      </w:r>
    </w:p>
    <w:p w14:paraId="025E1890" w14:textId="7A86E7D7" w:rsidR="00C7421C" w:rsidRPr="00D35C66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6DE2ACF4" w:rsidR="003E6BBB" w:rsidRPr="00D35C66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6E83F5CE">
        <w:rPr>
          <w:rFonts w:ascii="Verdana" w:hAnsi="Verdana"/>
          <w:sz w:val="20"/>
          <w:szCs w:val="20"/>
          <w:lang w:val="pl-PL"/>
        </w:rPr>
        <w:t xml:space="preserve">Zostałem poinformowany, że jestem </w:t>
      </w:r>
      <w:r w:rsidR="003E6BBB" w:rsidRPr="6E83F5CE">
        <w:rPr>
          <w:rFonts w:ascii="Verdana" w:hAnsi="Verdana"/>
          <w:sz w:val="20"/>
          <w:szCs w:val="20"/>
          <w:lang w:val="pl-PL"/>
        </w:rPr>
        <w:t xml:space="preserve">zobowiązany </w:t>
      </w:r>
      <w:r w:rsidRPr="6E83F5CE">
        <w:rPr>
          <w:rFonts w:ascii="Verdana" w:hAnsi="Verdana"/>
          <w:sz w:val="20"/>
          <w:szCs w:val="20"/>
          <w:lang w:val="pl-PL"/>
        </w:rPr>
        <w:t>do</w:t>
      </w:r>
      <w:r w:rsidR="003E6BBB" w:rsidRPr="6E83F5CE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6E83F5CE">
        <w:rPr>
          <w:rFonts w:ascii="Verdana" w:hAnsi="Verdana"/>
          <w:sz w:val="20"/>
          <w:szCs w:val="20"/>
          <w:lang w:val="pl-PL"/>
        </w:rPr>
        <w:t>od towarów i usług</w:t>
      </w:r>
      <w:r w:rsidR="001C5429" w:rsidRPr="6E83F5CE">
        <w:rPr>
          <w:rFonts w:ascii="Verdana" w:hAnsi="Verdana"/>
          <w:sz w:val="20"/>
          <w:szCs w:val="20"/>
          <w:lang w:val="pl-PL"/>
        </w:rPr>
        <w:t>.</w:t>
      </w:r>
      <w:r w:rsidR="0031166B" w:rsidRPr="6E83F5CE">
        <w:rPr>
          <w:rFonts w:ascii="Verdana" w:hAnsi="Verdana"/>
          <w:sz w:val="20"/>
          <w:szCs w:val="20"/>
          <w:lang w:val="pl-PL"/>
        </w:rPr>
        <w:t xml:space="preserve"> </w:t>
      </w:r>
    </w:p>
    <w:p w14:paraId="14F05AA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6E83F5CE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6E83F5CE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406106A0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lastRenderedPageBreak/>
        <w:t>a)  rachunkiem rozliczeniowym, wskazanym w zgłoszeniu identyfikacyjnych lub zgłoszeniu aktualizacyjnym i potwierdzonym przy wykorzystaniu STIR, dla którego zgodnie z Rozdziałem 3a ustawy z dnia 29 sierpnia 1997 r. Prawo bankowe</w:t>
      </w:r>
      <w:r w:rsidR="001C5429">
        <w:rPr>
          <w:rFonts w:ascii="Verdana" w:hAnsi="Verdana"/>
          <w:sz w:val="20"/>
          <w:szCs w:val="20"/>
          <w:lang w:val="pl-PL"/>
        </w:rPr>
        <w:t>,</w:t>
      </w:r>
      <w:r w:rsidRPr="4F666FE7">
        <w:rPr>
          <w:rFonts w:ascii="Verdana" w:hAnsi="Verdana"/>
          <w:sz w:val="20"/>
          <w:szCs w:val="20"/>
          <w:lang w:val="pl-PL"/>
        </w:rPr>
        <w:t xml:space="preserve"> prowadzony jest rachunek VAT lub</w:t>
      </w:r>
    </w:p>
    <w:p w14:paraId="471F57B0" w14:textId="6547ECC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6E83F5CE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6E83F5CE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6E83F5CE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powierzamy/nie powierzamy</w:t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footnoteReference w:id="3"/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D35C66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D35C66" w14:paraId="46428D0E" w14:textId="77777777" w:rsidTr="4F666FE7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D35C66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D35C66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4F666FE7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D35C66" w14:paraId="5F497C03" w14:textId="77777777" w:rsidTr="4F666FE7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D35C66" w14:paraId="7EDEE271" w14:textId="77777777" w:rsidTr="4F666FE7">
        <w:trPr>
          <w:jc w:val="center"/>
        </w:trPr>
        <w:tc>
          <w:tcPr>
            <w:tcW w:w="3256" w:type="dxa"/>
          </w:tcPr>
          <w:p w14:paraId="2127769A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D35C66" w:rsidRDefault="00E22FDB" w:rsidP="00344C11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6E83F5CE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6E83F5CE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6E83F5CE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2BDFD40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6E83F5CE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6E83F5CE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6E83F5CE">
        <w:rPr>
          <w:rFonts w:ascii="Verdana" w:hAnsi="Verdana"/>
          <w:sz w:val="20"/>
          <w:szCs w:val="20"/>
          <w:lang w:val="pl-PL"/>
        </w:rPr>
        <w:t>, że niniejsza oferta zawiera informacje stanowiące tajemnicę przedsiębiorstwa w rozumieniu przepisów o zwalczaniu nieuczciwej konkurencji</w:t>
      </w:r>
      <w:r w:rsidR="009C5B9E" w:rsidRPr="6E83F5CE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6E83F5CE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D35C66" w:rsidRDefault="008A11DB" w:rsidP="00EE100B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6E83F5CE">
        <w:rPr>
          <w:rFonts w:ascii="Verdana" w:hAnsi="Verdana"/>
          <w:sz w:val="20"/>
          <w:szCs w:val="20"/>
          <w:lang w:val="pl-PL"/>
        </w:rPr>
        <w:lastRenderedPageBreak/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D35C66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KRS: https://ekrs.ms.gov.pl/web/wyszukiwarka-krs/strona-glowna/ </w:t>
      </w:r>
    </w:p>
    <w:p w14:paraId="50E4DC55" w14:textId="77777777" w:rsidR="008A11DB" w:rsidRPr="00C13EA7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es-ES_tradnl"/>
        </w:rPr>
      </w:pPr>
      <w:r w:rsidRPr="00C13EA7">
        <w:rPr>
          <w:rFonts w:ascii="Verdana" w:hAnsi="Verdana"/>
          <w:sz w:val="20"/>
          <w:szCs w:val="20"/>
          <w:lang w:val="es-ES_tradnl"/>
        </w:rPr>
        <w:t xml:space="preserve">CEIDG: https://prod.ceidg.gov.pl/CEIDG/CEIDG.Public.UI/Search.aspx </w:t>
      </w:r>
    </w:p>
    <w:p w14:paraId="76E58C75" w14:textId="77777777" w:rsidR="008A11DB" w:rsidRPr="00D35C66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61E1210F" w:rsidR="008A11DB" w:rsidRPr="00D35C66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D35C66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D35C66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6E83F5CE">
        <w:rPr>
          <w:rFonts w:ascii="Verdana" w:hAnsi="Verdana"/>
          <w:sz w:val="20"/>
          <w:szCs w:val="20"/>
          <w:lang w:val="pl-PL"/>
        </w:rPr>
        <w:t xml:space="preserve">Wraz z ofertą </w:t>
      </w:r>
      <w:r w:rsidRPr="6E83F5CE">
        <w:rPr>
          <w:rFonts w:ascii="Verdana" w:hAnsi="Verdana"/>
          <w:b/>
          <w:bCs/>
          <w:sz w:val="20"/>
          <w:szCs w:val="20"/>
          <w:lang w:val="pl-PL"/>
        </w:rPr>
        <w:t xml:space="preserve">składamy </w:t>
      </w:r>
      <w:r w:rsidRPr="6E83F5CE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6E83F5CE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6E83F5CE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D35C66" w:rsidRDefault="00C77DF8" w:rsidP="4F666FE7">
      <w:pPr>
        <w:pStyle w:val="Akapitzlist"/>
        <w:spacing w:after="80"/>
        <w:rPr>
          <w:rFonts w:ascii="Verdana" w:hAnsi="Verdana" w:cs="Tahoma"/>
          <w:sz w:val="20"/>
          <w:szCs w:val="20"/>
        </w:rPr>
      </w:pPr>
    </w:p>
    <w:p w14:paraId="4FEE2D58" w14:textId="77777777" w:rsidR="00C77DF8" w:rsidRPr="00D35C66" w:rsidRDefault="00C77DF8" w:rsidP="4F666FE7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4F666FE7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9F513D0" w14:textId="5FD67399" w:rsidR="00335B9A" w:rsidRPr="00D35C66" w:rsidRDefault="00335B9A" w:rsidP="4F666FE7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D35C66" w:rsidSect="00A92B79">
      <w:headerReference w:type="default" r:id="rId12"/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2785" w14:textId="77777777" w:rsidR="00455CE9" w:rsidRDefault="00455CE9" w:rsidP="00272DDF">
      <w:r>
        <w:separator/>
      </w:r>
    </w:p>
  </w:endnote>
  <w:endnote w:type="continuationSeparator" w:id="0">
    <w:p w14:paraId="1D53ECC9" w14:textId="77777777" w:rsidR="00455CE9" w:rsidRDefault="00455CE9" w:rsidP="00272DDF">
      <w:r>
        <w:continuationSeparator/>
      </w:r>
    </w:p>
  </w:endnote>
  <w:endnote w:type="continuationNotice" w:id="1">
    <w:p w14:paraId="694FFDE3" w14:textId="77777777" w:rsidR="00455CE9" w:rsidRDefault="00455C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D437B1" w14:paraId="26224E21" w14:textId="77777777" w:rsidTr="78974DA5">
      <w:tc>
        <w:tcPr>
          <w:tcW w:w="4665" w:type="dxa"/>
        </w:tcPr>
        <w:p w14:paraId="157604FF" w14:textId="5FE2E298" w:rsidR="00D437B1" w:rsidRDefault="00D437B1" w:rsidP="78974DA5">
          <w:pPr>
            <w:pStyle w:val="Nagwek"/>
            <w:ind w:left="-115"/>
          </w:pPr>
        </w:p>
      </w:tc>
      <w:tc>
        <w:tcPr>
          <w:tcW w:w="4665" w:type="dxa"/>
        </w:tcPr>
        <w:p w14:paraId="11163CC5" w14:textId="238B919E" w:rsidR="00D437B1" w:rsidRDefault="00D437B1" w:rsidP="78974DA5">
          <w:pPr>
            <w:pStyle w:val="Nagwek"/>
            <w:jc w:val="center"/>
          </w:pPr>
        </w:p>
      </w:tc>
      <w:tc>
        <w:tcPr>
          <w:tcW w:w="4665" w:type="dxa"/>
        </w:tcPr>
        <w:p w14:paraId="7C424D5B" w14:textId="4BC5B7F0" w:rsidR="00D437B1" w:rsidRDefault="00D437B1" w:rsidP="78974DA5">
          <w:pPr>
            <w:pStyle w:val="Nagwek"/>
            <w:ind w:right="-115"/>
            <w:jc w:val="right"/>
          </w:pPr>
        </w:p>
      </w:tc>
    </w:tr>
  </w:tbl>
  <w:p w14:paraId="378FCECA" w14:textId="43D74F07" w:rsidR="00D437B1" w:rsidRDefault="00D43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32571" w14:textId="77777777" w:rsidR="00455CE9" w:rsidRDefault="00455CE9" w:rsidP="00272DDF">
      <w:r>
        <w:separator/>
      </w:r>
    </w:p>
  </w:footnote>
  <w:footnote w:type="continuationSeparator" w:id="0">
    <w:p w14:paraId="4C08C50B" w14:textId="77777777" w:rsidR="00455CE9" w:rsidRDefault="00455CE9" w:rsidP="00272DDF">
      <w:r>
        <w:continuationSeparator/>
      </w:r>
    </w:p>
  </w:footnote>
  <w:footnote w:type="continuationNotice" w:id="1">
    <w:p w14:paraId="3FD21A11" w14:textId="77777777" w:rsidR="00455CE9" w:rsidRDefault="00455CE9">
      <w:pPr>
        <w:spacing w:line="240" w:lineRule="auto"/>
      </w:pPr>
    </w:p>
  </w:footnote>
  <w:footnote w:id="2">
    <w:p w14:paraId="4B6C5753" w14:textId="3CB3C74C" w:rsidR="00D437B1" w:rsidRPr="005A2760" w:rsidRDefault="00D437B1" w:rsidP="00770086">
      <w:pPr>
        <w:pStyle w:val="Tekstprzypisudolnego"/>
        <w:rPr>
          <w:rFonts w:asciiTheme="majorHAnsi" w:hAnsiTheme="majorHAnsi"/>
        </w:rPr>
      </w:pPr>
    </w:p>
  </w:footnote>
  <w:footnote w:id="3">
    <w:p w14:paraId="165EDFC0" w14:textId="77777777" w:rsidR="00D437B1" w:rsidRPr="005A2760" w:rsidRDefault="00D437B1" w:rsidP="003E6BBB">
      <w:pPr>
        <w:pStyle w:val="Tekstprzypisudolnego"/>
        <w:rPr>
          <w:rFonts w:asciiTheme="majorHAnsi" w:hAnsiTheme="majorHAnsi"/>
        </w:rPr>
      </w:pPr>
      <w:r w:rsidRPr="4F666FE7">
        <w:rPr>
          <w:rStyle w:val="Odwoanieprzypisudolnego"/>
          <w:rFonts w:asciiTheme="majorHAnsi" w:hAnsiTheme="majorHAnsi"/>
        </w:rPr>
        <w:footnoteRef/>
      </w:r>
      <w:r w:rsidRPr="4F666FE7">
        <w:rPr>
          <w:rFonts w:asciiTheme="majorHAnsi" w:hAnsiTheme="majorHAnsi"/>
        </w:rPr>
        <w:t xml:space="preserve"> Skreślić nieodpowiednie.</w:t>
      </w:r>
    </w:p>
    <w:p w14:paraId="50BA7EFF" w14:textId="77777777" w:rsidR="00D437B1" w:rsidRDefault="00D437B1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B564" w14:textId="77777777" w:rsidR="00ED5262" w:rsidRDefault="003E0D10" w:rsidP="00ED5262">
    <w:pPr>
      <w:rPr>
        <w:rFonts w:ascii="Verdana" w:eastAsia="Verdana" w:hAnsi="Verdana" w:cs="Verdana"/>
        <w:sz w:val="20"/>
        <w:szCs w:val="16"/>
      </w:rPr>
    </w:pPr>
    <w:r w:rsidRPr="00DD2FF8">
      <w:rPr>
        <w:rFonts w:ascii="Verdana" w:eastAsia="Verdana" w:hAnsi="Verdana" w:cs="Verdana"/>
        <w:sz w:val="20"/>
        <w:szCs w:val="16"/>
      </w:rPr>
      <w:t>PRZ/000</w:t>
    </w:r>
    <w:r w:rsidR="00DD2FF8" w:rsidRPr="00DD2FF8">
      <w:rPr>
        <w:rFonts w:ascii="Verdana" w:eastAsia="Verdana" w:hAnsi="Verdana" w:cs="Verdana"/>
        <w:sz w:val="20"/>
        <w:szCs w:val="16"/>
      </w:rPr>
      <w:t>07</w:t>
    </w:r>
    <w:r w:rsidRPr="00DD2FF8">
      <w:rPr>
        <w:rFonts w:ascii="Verdana" w:eastAsia="Verdana" w:hAnsi="Verdana" w:cs="Verdana"/>
        <w:sz w:val="20"/>
        <w:szCs w:val="16"/>
      </w:rPr>
      <w:t>/2024</w:t>
    </w:r>
  </w:p>
  <w:p w14:paraId="40D12426" w14:textId="3BE06FE3" w:rsidR="003E0D10" w:rsidRPr="003E0D10" w:rsidRDefault="00ED5262" w:rsidP="00ED5262">
    <w:pPr>
      <w:rPr>
        <w:sz w:val="20"/>
        <w:szCs w:val="20"/>
      </w:rPr>
    </w:pPr>
    <w:r w:rsidRPr="00ED5262">
      <w:rPr>
        <w:rFonts w:ascii="Verdana" w:eastAsia="Verdana" w:hAnsi="Verdana" w:cs="Verdana"/>
        <w:sz w:val="20"/>
        <w:szCs w:val="16"/>
      </w:rPr>
      <w:t>Sukcesywna dostawa podzespołów, akcesoriów i części komputerowych oraz kluczy sprzętowych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qtYdMSbecGMNg" int2:id="EjvZ941w">
      <int2:state int2:value="Rejected" int2:type="LegacyProofing"/>
    </int2:textHash>
    <int2:textHash int2:hashCode="VHTKBjeXP7uU4C" int2:id="rgrQEoRW">
      <int2:state int2:value="Rejected" int2:type="LegacyProofing"/>
    </int2:textHash>
    <int2:textHash int2:hashCode="6kJS0BomCxK3ln" int2:id="sMQ9R54r">
      <int2:state int2:value="Rejected" int2:type="LegacyProofing"/>
    </int2:textHash>
    <int2:textHash int2:hashCode="aNWL6KvfTD9+sN" int2:id="ap9JJwq4">
      <int2:state int2:value="Rejected" int2:type="LegacyProofing"/>
    </int2:textHash>
    <int2:textHash int2:hashCode="bNXl6ouHeAFX0y" int2:id="dPU7cP3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9113880">
    <w:abstractNumId w:val="0"/>
  </w:num>
  <w:num w:numId="2" w16cid:durableId="1164470329">
    <w:abstractNumId w:val="1"/>
  </w:num>
  <w:num w:numId="3" w16cid:durableId="104906671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32729"/>
    <w:rsid w:val="00041A60"/>
    <w:rsid w:val="00044BE1"/>
    <w:rsid w:val="00046779"/>
    <w:rsid w:val="0006633F"/>
    <w:rsid w:val="00070775"/>
    <w:rsid w:val="0007094F"/>
    <w:rsid w:val="0007214F"/>
    <w:rsid w:val="000746DE"/>
    <w:rsid w:val="00081824"/>
    <w:rsid w:val="00081D36"/>
    <w:rsid w:val="00084C8E"/>
    <w:rsid w:val="00097FC2"/>
    <w:rsid w:val="000C65B4"/>
    <w:rsid w:val="000C7CF5"/>
    <w:rsid w:val="000E2FCE"/>
    <w:rsid w:val="000E370D"/>
    <w:rsid w:val="000E6F63"/>
    <w:rsid w:val="00102593"/>
    <w:rsid w:val="0010660F"/>
    <w:rsid w:val="00107B31"/>
    <w:rsid w:val="00107D53"/>
    <w:rsid w:val="00116D98"/>
    <w:rsid w:val="00142104"/>
    <w:rsid w:val="00173841"/>
    <w:rsid w:val="00182214"/>
    <w:rsid w:val="001941F2"/>
    <w:rsid w:val="00197E66"/>
    <w:rsid w:val="001A1480"/>
    <w:rsid w:val="001C5429"/>
    <w:rsid w:val="001E2A24"/>
    <w:rsid w:val="001E7862"/>
    <w:rsid w:val="001F098E"/>
    <w:rsid w:val="001F4FED"/>
    <w:rsid w:val="002064D6"/>
    <w:rsid w:val="002153BA"/>
    <w:rsid w:val="00241D0D"/>
    <w:rsid w:val="00250EDC"/>
    <w:rsid w:val="00252209"/>
    <w:rsid w:val="00272DDF"/>
    <w:rsid w:val="00276F2C"/>
    <w:rsid w:val="00283122"/>
    <w:rsid w:val="00291267"/>
    <w:rsid w:val="002A1EAF"/>
    <w:rsid w:val="002A5E50"/>
    <w:rsid w:val="002B6644"/>
    <w:rsid w:val="002D5F4E"/>
    <w:rsid w:val="002E1E5D"/>
    <w:rsid w:val="002F308A"/>
    <w:rsid w:val="00306FC8"/>
    <w:rsid w:val="00307E38"/>
    <w:rsid w:val="0031166B"/>
    <w:rsid w:val="0032185A"/>
    <w:rsid w:val="00322DB5"/>
    <w:rsid w:val="00335B9A"/>
    <w:rsid w:val="0034363E"/>
    <w:rsid w:val="00344C11"/>
    <w:rsid w:val="0036370A"/>
    <w:rsid w:val="00366DDA"/>
    <w:rsid w:val="00396083"/>
    <w:rsid w:val="00397F60"/>
    <w:rsid w:val="003A0029"/>
    <w:rsid w:val="003E0D10"/>
    <w:rsid w:val="003E6BBB"/>
    <w:rsid w:val="00407F71"/>
    <w:rsid w:val="004129A3"/>
    <w:rsid w:val="00425AB4"/>
    <w:rsid w:val="00451505"/>
    <w:rsid w:val="00452676"/>
    <w:rsid w:val="00455911"/>
    <w:rsid w:val="00455CE9"/>
    <w:rsid w:val="004A13D3"/>
    <w:rsid w:val="004A6348"/>
    <w:rsid w:val="004B2ACF"/>
    <w:rsid w:val="004E6895"/>
    <w:rsid w:val="004F5CB7"/>
    <w:rsid w:val="005271C1"/>
    <w:rsid w:val="00531E37"/>
    <w:rsid w:val="005410C3"/>
    <w:rsid w:val="005523D5"/>
    <w:rsid w:val="00581E91"/>
    <w:rsid w:val="005870A2"/>
    <w:rsid w:val="005A2760"/>
    <w:rsid w:val="005D4814"/>
    <w:rsid w:val="005E4FD4"/>
    <w:rsid w:val="00635910"/>
    <w:rsid w:val="00657FDE"/>
    <w:rsid w:val="006746FA"/>
    <w:rsid w:val="00684024"/>
    <w:rsid w:val="00690D34"/>
    <w:rsid w:val="006A0DA4"/>
    <w:rsid w:val="006C4086"/>
    <w:rsid w:val="006D0A31"/>
    <w:rsid w:val="006F115D"/>
    <w:rsid w:val="00723146"/>
    <w:rsid w:val="00741979"/>
    <w:rsid w:val="00764FA1"/>
    <w:rsid w:val="0076681F"/>
    <w:rsid w:val="00770086"/>
    <w:rsid w:val="00770660"/>
    <w:rsid w:val="007805FB"/>
    <w:rsid w:val="00793F14"/>
    <w:rsid w:val="007A570C"/>
    <w:rsid w:val="007B2C3A"/>
    <w:rsid w:val="007F481B"/>
    <w:rsid w:val="0081179F"/>
    <w:rsid w:val="00816C78"/>
    <w:rsid w:val="00863FD2"/>
    <w:rsid w:val="008647AC"/>
    <w:rsid w:val="00867D37"/>
    <w:rsid w:val="0088769B"/>
    <w:rsid w:val="008943BC"/>
    <w:rsid w:val="008A11DB"/>
    <w:rsid w:val="008D3028"/>
    <w:rsid w:val="008E3968"/>
    <w:rsid w:val="008F121A"/>
    <w:rsid w:val="00907FE8"/>
    <w:rsid w:val="00912C8E"/>
    <w:rsid w:val="00940A09"/>
    <w:rsid w:val="00941EC9"/>
    <w:rsid w:val="00963996"/>
    <w:rsid w:val="0098152B"/>
    <w:rsid w:val="009938E3"/>
    <w:rsid w:val="009B76B2"/>
    <w:rsid w:val="009C5B9E"/>
    <w:rsid w:val="009F33A7"/>
    <w:rsid w:val="009F6305"/>
    <w:rsid w:val="00A0376E"/>
    <w:rsid w:val="00A30011"/>
    <w:rsid w:val="00A5094A"/>
    <w:rsid w:val="00A640AC"/>
    <w:rsid w:val="00A80EC1"/>
    <w:rsid w:val="00A8232C"/>
    <w:rsid w:val="00A83738"/>
    <w:rsid w:val="00A9033A"/>
    <w:rsid w:val="00A92A59"/>
    <w:rsid w:val="00A92B79"/>
    <w:rsid w:val="00A97EAD"/>
    <w:rsid w:val="00AA790A"/>
    <w:rsid w:val="00AA7AB6"/>
    <w:rsid w:val="00AC5418"/>
    <w:rsid w:val="00AC7AC4"/>
    <w:rsid w:val="00AD8D2E"/>
    <w:rsid w:val="00AE7362"/>
    <w:rsid w:val="00AF0780"/>
    <w:rsid w:val="00AF62F2"/>
    <w:rsid w:val="00B02ABF"/>
    <w:rsid w:val="00B07BE7"/>
    <w:rsid w:val="00B2694C"/>
    <w:rsid w:val="00B27657"/>
    <w:rsid w:val="00B317AD"/>
    <w:rsid w:val="00B317C4"/>
    <w:rsid w:val="00B548DF"/>
    <w:rsid w:val="00B83091"/>
    <w:rsid w:val="00B94D9E"/>
    <w:rsid w:val="00BA2A7B"/>
    <w:rsid w:val="00BB40C5"/>
    <w:rsid w:val="00BB7F2B"/>
    <w:rsid w:val="00BD368B"/>
    <w:rsid w:val="00BD6A10"/>
    <w:rsid w:val="00BD791F"/>
    <w:rsid w:val="00BF5AA1"/>
    <w:rsid w:val="00BF7ADB"/>
    <w:rsid w:val="00C05D6B"/>
    <w:rsid w:val="00C13EA7"/>
    <w:rsid w:val="00C226B9"/>
    <w:rsid w:val="00C373D2"/>
    <w:rsid w:val="00C52415"/>
    <w:rsid w:val="00C55F8F"/>
    <w:rsid w:val="00C57236"/>
    <w:rsid w:val="00C7421C"/>
    <w:rsid w:val="00C77DF8"/>
    <w:rsid w:val="00C834AA"/>
    <w:rsid w:val="00C83E45"/>
    <w:rsid w:val="00C9009B"/>
    <w:rsid w:val="00CD192C"/>
    <w:rsid w:val="00CD3729"/>
    <w:rsid w:val="00CE0159"/>
    <w:rsid w:val="00D31494"/>
    <w:rsid w:val="00D35C66"/>
    <w:rsid w:val="00D437B1"/>
    <w:rsid w:val="00D96BE0"/>
    <w:rsid w:val="00D97D5D"/>
    <w:rsid w:val="00DB5129"/>
    <w:rsid w:val="00DC0155"/>
    <w:rsid w:val="00DC0EC4"/>
    <w:rsid w:val="00DD2FF8"/>
    <w:rsid w:val="00DD7282"/>
    <w:rsid w:val="00DE786C"/>
    <w:rsid w:val="00DF069E"/>
    <w:rsid w:val="00DF10A9"/>
    <w:rsid w:val="00E01650"/>
    <w:rsid w:val="00E17D0B"/>
    <w:rsid w:val="00E22FDB"/>
    <w:rsid w:val="00E261EB"/>
    <w:rsid w:val="00E54307"/>
    <w:rsid w:val="00E611C1"/>
    <w:rsid w:val="00E9034D"/>
    <w:rsid w:val="00E93503"/>
    <w:rsid w:val="00E94821"/>
    <w:rsid w:val="00EB362F"/>
    <w:rsid w:val="00EB6BDA"/>
    <w:rsid w:val="00EC29D4"/>
    <w:rsid w:val="00ED5262"/>
    <w:rsid w:val="00EE100B"/>
    <w:rsid w:val="00EF1557"/>
    <w:rsid w:val="00EF3BE5"/>
    <w:rsid w:val="00F10DB2"/>
    <w:rsid w:val="00F124B8"/>
    <w:rsid w:val="00F21CED"/>
    <w:rsid w:val="00F22BB8"/>
    <w:rsid w:val="00F30FE9"/>
    <w:rsid w:val="00F35CF5"/>
    <w:rsid w:val="00F77F48"/>
    <w:rsid w:val="00F877BD"/>
    <w:rsid w:val="00FA4712"/>
    <w:rsid w:val="00FE4E39"/>
    <w:rsid w:val="00FF2A73"/>
    <w:rsid w:val="01BA78E9"/>
    <w:rsid w:val="021AA2F5"/>
    <w:rsid w:val="031C4E8F"/>
    <w:rsid w:val="03341E18"/>
    <w:rsid w:val="040CE5E5"/>
    <w:rsid w:val="049E6250"/>
    <w:rsid w:val="052BAFD2"/>
    <w:rsid w:val="054CDED2"/>
    <w:rsid w:val="0578DFE1"/>
    <w:rsid w:val="05B27FCF"/>
    <w:rsid w:val="05F25117"/>
    <w:rsid w:val="05FFFC67"/>
    <w:rsid w:val="0623A0BD"/>
    <w:rsid w:val="065F790C"/>
    <w:rsid w:val="06A35BAD"/>
    <w:rsid w:val="06D7BEFE"/>
    <w:rsid w:val="072C0FEC"/>
    <w:rsid w:val="0767C33E"/>
    <w:rsid w:val="0840FDC2"/>
    <w:rsid w:val="088A4C1D"/>
    <w:rsid w:val="08AEA060"/>
    <w:rsid w:val="08B78A2F"/>
    <w:rsid w:val="09D116DE"/>
    <w:rsid w:val="0A0B3C73"/>
    <w:rsid w:val="0A28881D"/>
    <w:rsid w:val="0B3D04C4"/>
    <w:rsid w:val="0BBFFA21"/>
    <w:rsid w:val="0C06D90E"/>
    <w:rsid w:val="0D02857C"/>
    <w:rsid w:val="0D19DBB0"/>
    <w:rsid w:val="0D6028DF"/>
    <w:rsid w:val="0EB62EC2"/>
    <w:rsid w:val="0F1117EF"/>
    <w:rsid w:val="0F54DB60"/>
    <w:rsid w:val="104B0D12"/>
    <w:rsid w:val="1085CCBC"/>
    <w:rsid w:val="1088EEA4"/>
    <w:rsid w:val="10B2E643"/>
    <w:rsid w:val="111FEFF2"/>
    <w:rsid w:val="118C77F7"/>
    <w:rsid w:val="11920736"/>
    <w:rsid w:val="12BE4B73"/>
    <w:rsid w:val="131F6F6F"/>
    <w:rsid w:val="13284858"/>
    <w:rsid w:val="13522F68"/>
    <w:rsid w:val="13AD7BAC"/>
    <w:rsid w:val="13B64206"/>
    <w:rsid w:val="14A419CE"/>
    <w:rsid w:val="14E16491"/>
    <w:rsid w:val="14EDFFC9"/>
    <w:rsid w:val="14FA19F8"/>
    <w:rsid w:val="152EB028"/>
    <w:rsid w:val="1556EA4B"/>
    <w:rsid w:val="1663B149"/>
    <w:rsid w:val="16CD52C4"/>
    <w:rsid w:val="17197CA7"/>
    <w:rsid w:val="177B713D"/>
    <w:rsid w:val="17E1A5BB"/>
    <w:rsid w:val="182D031D"/>
    <w:rsid w:val="187D2856"/>
    <w:rsid w:val="19339E80"/>
    <w:rsid w:val="19A351B3"/>
    <w:rsid w:val="19C170EC"/>
    <w:rsid w:val="1AC4F658"/>
    <w:rsid w:val="1B19467D"/>
    <w:rsid w:val="1B2DA94E"/>
    <w:rsid w:val="1BE39592"/>
    <w:rsid w:val="1C638A0F"/>
    <w:rsid w:val="1CBA6B14"/>
    <w:rsid w:val="1CCA47AD"/>
    <w:rsid w:val="1D7F65F3"/>
    <w:rsid w:val="1DAF5BD3"/>
    <w:rsid w:val="1DB0267C"/>
    <w:rsid w:val="1E040B38"/>
    <w:rsid w:val="1E50E73F"/>
    <w:rsid w:val="1EB4E59B"/>
    <w:rsid w:val="1F386C2F"/>
    <w:rsid w:val="1F406788"/>
    <w:rsid w:val="216701A9"/>
    <w:rsid w:val="21AA640D"/>
    <w:rsid w:val="21B361BD"/>
    <w:rsid w:val="222F4EA5"/>
    <w:rsid w:val="227E4BD2"/>
    <w:rsid w:val="2298E155"/>
    <w:rsid w:val="22BB11B0"/>
    <w:rsid w:val="23070EC8"/>
    <w:rsid w:val="236E2C2B"/>
    <w:rsid w:val="241E5D6E"/>
    <w:rsid w:val="2423C05A"/>
    <w:rsid w:val="2509FC8C"/>
    <w:rsid w:val="251F3871"/>
    <w:rsid w:val="2547229B"/>
    <w:rsid w:val="2651FBA3"/>
    <w:rsid w:val="27532BA4"/>
    <w:rsid w:val="278DB5E2"/>
    <w:rsid w:val="27969A88"/>
    <w:rsid w:val="27C80ACE"/>
    <w:rsid w:val="2856D933"/>
    <w:rsid w:val="28714F23"/>
    <w:rsid w:val="289AD953"/>
    <w:rsid w:val="291C80C0"/>
    <w:rsid w:val="2A11AB64"/>
    <w:rsid w:val="2A7F6F53"/>
    <w:rsid w:val="2A9DC670"/>
    <w:rsid w:val="2AAD4482"/>
    <w:rsid w:val="2B3FFAE6"/>
    <w:rsid w:val="2B6409B2"/>
    <w:rsid w:val="2C6D3752"/>
    <w:rsid w:val="2E1ECD1A"/>
    <w:rsid w:val="2EDA6EA0"/>
    <w:rsid w:val="2F41A59F"/>
    <w:rsid w:val="2F592F56"/>
    <w:rsid w:val="2FB118B7"/>
    <w:rsid w:val="2FB99BDC"/>
    <w:rsid w:val="2FE9B30D"/>
    <w:rsid w:val="2FFC4666"/>
    <w:rsid w:val="316073AA"/>
    <w:rsid w:val="31D566D8"/>
    <w:rsid w:val="31D83925"/>
    <w:rsid w:val="31DFBBEA"/>
    <w:rsid w:val="323A659E"/>
    <w:rsid w:val="33294155"/>
    <w:rsid w:val="3383C315"/>
    <w:rsid w:val="33B94595"/>
    <w:rsid w:val="341D4B21"/>
    <w:rsid w:val="343FE1E9"/>
    <w:rsid w:val="345B0913"/>
    <w:rsid w:val="348138FB"/>
    <w:rsid w:val="34B05396"/>
    <w:rsid w:val="35134BA7"/>
    <w:rsid w:val="35B0E723"/>
    <w:rsid w:val="35BD100D"/>
    <w:rsid w:val="35C66B05"/>
    <w:rsid w:val="3611EB6E"/>
    <w:rsid w:val="36F0E657"/>
    <w:rsid w:val="378908CA"/>
    <w:rsid w:val="378E871B"/>
    <w:rsid w:val="388B2605"/>
    <w:rsid w:val="388CB6B8"/>
    <w:rsid w:val="38AD02CF"/>
    <w:rsid w:val="38DA758E"/>
    <w:rsid w:val="390A892B"/>
    <w:rsid w:val="3A288719"/>
    <w:rsid w:val="3A7D3FAB"/>
    <w:rsid w:val="3A83E185"/>
    <w:rsid w:val="3AA4FC75"/>
    <w:rsid w:val="3D1B5F43"/>
    <w:rsid w:val="3E0BDC72"/>
    <w:rsid w:val="3E23ED5C"/>
    <w:rsid w:val="3EB5C7C5"/>
    <w:rsid w:val="3EC8D240"/>
    <w:rsid w:val="3F801534"/>
    <w:rsid w:val="3F829BDC"/>
    <w:rsid w:val="3FA6FA07"/>
    <w:rsid w:val="4037A367"/>
    <w:rsid w:val="40519826"/>
    <w:rsid w:val="40B52552"/>
    <w:rsid w:val="41459CAE"/>
    <w:rsid w:val="419BA6DB"/>
    <w:rsid w:val="41ED6887"/>
    <w:rsid w:val="41F4A76F"/>
    <w:rsid w:val="428F6A2B"/>
    <w:rsid w:val="42AA41C0"/>
    <w:rsid w:val="430ED0CE"/>
    <w:rsid w:val="43B7728C"/>
    <w:rsid w:val="447E8574"/>
    <w:rsid w:val="453DA4C6"/>
    <w:rsid w:val="45DC7A43"/>
    <w:rsid w:val="467C662E"/>
    <w:rsid w:val="46EC32D9"/>
    <w:rsid w:val="46FF2C32"/>
    <w:rsid w:val="476AC8D4"/>
    <w:rsid w:val="47BCB1FB"/>
    <w:rsid w:val="48210C00"/>
    <w:rsid w:val="486BB522"/>
    <w:rsid w:val="48C2288C"/>
    <w:rsid w:val="48FD29D5"/>
    <w:rsid w:val="4907F7EF"/>
    <w:rsid w:val="4928BD24"/>
    <w:rsid w:val="49D3E5FE"/>
    <w:rsid w:val="49E566EB"/>
    <w:rsid w:val="4CEEA5A6"/>
    <w:rsid w:val="4D08890C"/>
    <w:rsid w:val="4D422B4D"/>
    <w:rsid w:val="4D91E547"/>
    <w:rsid w:val="4D9970EB"/>
    <w:rsid w:val="4DDA0A58"/>
    <w:rsid w:val="4E077A53"/>
    <w:rsid w:val="4EA8941B"/>
    <w:rsid w:val="4F666FE7"/>
    <w:rsid w:val="4F7C0767"/>
    <w:rsid w:val="4F93A12D"/>
    <w:rsid w:val="4FEC7334"/>
    <w:rsid w:val="5062B48D"/>
    <w:rsid w:val="50EA1F3F"/>
    <w:rsid w:val="5138AE2A"/>
    <w:rsid w:val="519318A2"/>
    <w:rsid w:val="5193951D"/>
    <w:rsid w:val="51A87DB1"/>
    <w:rsid w:val="51DC67D5"/>
    <w:rsid w:val="5286241F"/>
    <w:rsid w:val="5350A73D"/>
    <w:rsid w:val="540044D8"/>
    <w:rsid w:val="54A89AEE"/>
    <w:rsid w:val="55E51C3D"/>
    <w:rsid w:val="55F6C653"/>
    <w:rsid w:val="55FBA5BA"/>
    <w:rsid w:val="56F32D20"/>
    <w:rsid w:val="5704408E"/>
    <w:rsid w:val="57220D87"/>
    <w:rsid w:val="57D392E6"/>
    <w:rsid w:val="580C3CED"/>
    <w:rsid w:val="591A5827"/>
    <w:rsid w:val="591EACC4"/>
    <w:rsid w:val="595A9036"/>
    <w:rsid w:val="5A3F4D79"/>
    <w:rsid w:val="5B0870CA"/>
    <w:rsid w:val="5B86649C"/>
    <w:rsid w:val="5BBCFE4A"/>
    <w:rsid w:val="5BDB1DDA"/>
    <w:rsid w:val="5BDF0FED"/>
    <w:rsid w:val="5C3032EF"/>
    <w:rsid w:val="5C8B18CE"/>
    <w:rsid w:val="5D8C7F06"/>
    <w:rsid w:val="5E11D041"/>
    <w:rsid w:val="5E598DD4"/>
    <w:rsid w:val="5EC2DB32"/>
    <w:rsid w:val="5ECBB41B"/>
    <w:rsid w:val="5F3CE099"/>
    <w:rsid w:val="5F9B7657"/>
    <w:rsid w:val="605EAB93"/>
    <w:rsid w:val="60E398A3"/>
    <w:rsid w:val="61035F38"/>
    <w:rsid w:val="620354DD"/>
    <w:rsid w:val="63A52F26"/>
    <w:rsid w:val="63E80DA4"/>
    <w:rsid w:val="643E3E9E"/>
    <w:rsid w:val="6494B663"/>
    <w:rsid w:val="65463326"/>
    <w:rsid w:val="6589EFBF"/>
    <w:rsid w:val="662B5E93"/>
    <w:rsid w:val="667293D2"/>
    <w:rsid w:val="66962A33"/>
    <w:rsid w:val="66BCAC29"/>
    <w:rsid w:val="66CDED17"/>
    <w:rsid w:val="66D6C600"/>
    <w:rsid w:val="66F0DFE4"/>
    <w:rsid w:val="67C72EF4"/>
    <w:rsid w:val="68C18E68"/>
    <w:rsid w:val="6919B86C"/>
    <w:rsid w:val="69D4AD5A"/>
    <w:rsid w:val="6A33314D"/>
    <w:rsid w:val="6A709CCA"/>
    <w:rsid w:val="6AA18533"/>
    <w:rsid w:val="6AB83A98"/>
    <w:rsid w:val="6B345236"/>
    <w:rsid w:val="6B8C0016"/>
    <w:rsid w:val="6C570948"/>
    <w:rsid w:val="6C5BBC8D"/>
    <w:rsid w:val="6E07BCEC"/>
    <w:rsid w:val="6E83F5CE"/>
    <w:rsid w:val="6EE8AE87"/>
    <w:rsid w:val="6F301D20"/>
    <w:rsid w:val="6FCC4EA1"/>
    <w:rsid w:val="70ABA999"/>
    <w:rsid w:val="70D22F4E"/>
    <w:rsid w:val="72188D44"/>
    <w:rsid w:val="726870AE"/>
    <w:rsid w:val="7318B0CC"/>
    <w:rsid w:val="731CFE2E"/>
    <w:rsid w:val="743DC7D2"/>
    <w:rsid w:val="74B11476"/>
    <w:rsid w:val="74D7422E"/>
    <w:rsid w:val="751CD927"/>
    <w:rsid w:val="75572D4F"/>
    <w:rsid w:val="755906EF"/>
    <w:rsid w:val="75AC6F8B"/>
    <w:rsid w:val="763C0373"/>
    <w:rsid w:val="76747E6F"/>
    <w:rsid w:val="769C1FD2"/>
    <w:rsid w:val="772206A8"/>
    <w:rsid w:val="77574E99"/>
    <w:rsid w:val="777345CD"/>
    <w:rsid w:val="77A80CC8"/>
    <w:rsid w:val="78974DA5"/>
    <w:rsid w:val="78D0CED4"/>
    <w:rsid w:val="78F12E7A"/>
    <w:rsid w:val="792224DC"/>
    <w:rsid w:val="79879002"/>
    <w:rsid w:val="7A1BE90E"/>
    <w:rsid w:val="7A78840E"/>
    <w:rsid w:val="7B08E66D"/>
    <w:rsid w:val="7B0A62A9"/>
    <w:rsid w:val="7B88F554"/>
    <w:rsid w:val="7B98A53A"/>
    <w:rsid w:val="7BBF24E8"/>
    <w:rsid w:val="7C139ABB"/>
    <w:rsid w:val="7C393397"/>
    <w:rsid w:val="7C7E8414"/>
    <w:rsid w:val="7C91AC25"/>
    <w:rsid w:val="7D05D8C5"/>
    <w:rsid w:val="7D6418D4"/>
    <w:rsid w:val="7E075833"/>
    <w:rsid w:val="7E611296"/>
    <w:rsid w:val="7FB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4F666FE7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4F666FE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4F666FE7"/>
    <w:pPr>
      <w:keepNext/>
      <w:tabs>
        <w:tab w:val="num" w:pos="432"/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4F666FE7"/>
    <w:pPr>
      <w:keepNext/>
      <w:tabs>
        <w:tab w:val="num" w:pos="432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4F666FE7"/>
    <w:pPr>
      <w:keepNext/>
      <w:tabs>
        <w:tab w:val="num" w:pos="432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1"/>
    <w:qFormat/>
    <w:rsid w:val="4F666FE7"/>
    <w:pPr>
      <w:tabs>
        <w:tab w:val="num" w:pos="432"/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1"/>
    <w:qFormat/>
    <w:rsid w:val="4F666FE7"/>
    <w:pPr>
      <w:tabs>
        <w:tab w:val="num" w:pos="432"/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1"/>
    <w:qFormat/>
    <w:rsid w:val="4F666FE7"/>
    <w:pPr>
      <w:tabs>
        <w:tab w:val="num" w:pos="432"/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1"/>
    <w:qFormat/>
    <w:rsid w:val="4F666FE7"/>
    <w:pPr>
      <w:tabs>
        <w:tab w:val="num" w:pos="432"/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1"/>
    <w:qFormat/>
    <w:rsid w:val="4F666FE7"/>
    <w:pPr>
      <w:tabs>
        <w:tab w:val="num" w:pos="432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4F666FE7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4F666FE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4F666FE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4F666FE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1"/>
    <w:rsid w:val="4F666F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1"/>
    <w:rsid w:val="4F666F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1"/>
    <w:rsid w:val="4F666F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1"/>
    <w:rsid w:val="4F666F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1"/>
    <w:rsid w:val="4F666FE7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basedOn w:val="Normalny"/>
    <w:uiPriority w:val="1"/>
    <w:rsid w:val="4F666FE7"/>
    <w:pPr>
      <w:spacing w:after="120"/>
      <w:ind w:left="1021" w:hanging="170"/>
    </w:pPr>
    <w:rPr>
      <w:rFonts w:ascii="Arial" w:hAnsi="Arial" w:cs="Arial"/>
      <w:sz w:val="20"/>
      <w:szCs w:val="20"/>
    </w:rPr>
  </w:style>
  <w:style w:type="paragraph" w:customStyle="1" w:styleId="Styl2">
    <w:name w:val="Styl 2"/>
    <w:basedOn w:val="Normalny"/>
    <w:uiPriority w:val="1"/>
    <w:rsid w:val="4F666FE7"/>
    <w:pPr>
      <w:spacing w:after="120"/>
      <w:ind w:left="340" w:hanging="34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4F666FE7"/>
    <w:pPr>
      <w:spacing w:before="9200" w:after="240"/>
      <w:jc w:val="right"/>
    </w:pPr>
    <w:rPr>
      <w:rFonts w:ascii="Arial Black" w:hAnsi="Arial Black"/>
      <w:b/>
      <w:bCs/>
      <w:smallCap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4F666FE7"/>
    <w:rPr>
      <w:rFonts w:ascii="Arial Black" w:eastAsia="Times New Roman" w:hAnsi="Arial Black" w:cs="Times New Roman"/>
      <w:b/>
      <w:bCs/>
      <w:smallCaps/>
      <w:noProof w:val="0"/>
      <w:sz w:val="44"/>
      <w:szCs w:val="4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"/>
    <w:qFormat/>
    <w:rsid w:val="4F666FE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"/>
    <w:rsid w:val="4F666FE7"/>
    <w:rPr>
      <w:rFonts w:ascii="Cambria" w:eastAsia="Times New Roman" w:hAnsi="Cambria" w:cs="Times New Roman"/>
      <w:noProof w:val="0"/>
      <w:sz w:val="24"/>
      <w:szCs w:val="24"/>
      <w:lang w:val="pl-PL" w:eastAsia="pl-PL"/>
    </w:rPr>
  </w:style>
  <w:style w:type="paragraph" w:customStyle="1" w:styleId="Tabelatytu">
    <w:name w:val="Tabela tytuł"/>
    <w:basedOn w:val="Normalny"/>
    <w:next w:val="Normalny"/>
    <w:uiPriority w:val="99"/>
    <w:rsid w:val="4F666FE7"/>
    <w:pPr>
      <w:keepNext/>
      <w:widowControl w:val="0"/>
      <w:spacing w:before="240" w:after="60"/>
    </w:pPr>
    <w:rPr>
      <w:rFonts w:ascii="Arial" w:hAnsi="Arial"/>
      <w:b/>
      <w:bCs/>
      <w:sz w:val="18"/>
      <w:szCs w:val="18"/>
      <w:lang w:eastAsia="en-US"/>
    </w:rPr>
  </w:style>
  <w:style w:type="paragraph" w:customStyle="1" w:styleId="Tabela10pt">
    <w:name w:val="Tabela 10 pt"/>
    <w:basedOn w:val="Normalny"/>
    <w:uiPriority w:val="99"/>
    <w:rsid w:val="4F666FE7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4F666FE7"/>
    <w:rPr>
      <w:sz w:val="16"/>
      <w:szCs w:val="16"/>
    </w:rPr>
  </w:style>
  <w:style w:type="paragraph" w:customStyle="1" w:styleId="Tabela9pt">
    <w:name w:val="Tabela  9 pt"/>
    <w:basedOn w:val="Tabela10pt"/>
    <w:uiPriority w:val="99"/>
    <w:rsid w:val="4F666FE7"/>
    <w:rPr>
      <w:sz w:val="18"/>
      <w:szCs w:val="18"/>
    </w:rPr>
  </w:style>
  <w:style w:type="paragraph" w:customStyle="1" w:styleId="Tabelanagwek8pt">
    <w:name w:val="Tabela nagłówek  8 pt"/>
    <w:basedOn w:val="Tabela8pt"/>
    <w:uiPriority w:val="99"/>
    <w:rsid w:val="4F666FE7"/>
    <w:pPr>
      <w:jc w:val="center"/>
    </w:pPr>
    <w:rPr>
      <w:b/>
      <w:bCs/>
    </w:rPr>
  </w:style>
  <w:style w:type="paragraph" w:customStyle="1" w:styleId="StylNagwek1ArialAutomatycznyInterlinia15wiersza">
    <w:name w:val="Styl Nagłówek 1 + Arial Automatyczny Interlinia:  15 wiersza"/>
    <w:basedOn w:val="Nagwek1"/>
    <w:uiPriority w:val="1"/>
    <w:rsid w:val="4F666FE7"/>
    <w:pPr>
      <w:spacing w:after="24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4F666FE7"/>
    <w:pPr>
      <w:ind w:left="720"/>
      <w:contextualSpacing/>
      <w:jc w:val="both"/>
    </w:pPr>
    <w:rPr>
      <w:rFonts w:ascii="Georgia" w:hAnsi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4F666F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1"/>
    <w:rsid w:val="4F666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"/>
    <w:rsid w:val="4F666FE7"/>
    <w:rPr>
      <w:rFonts w:ascii="Times New Roman" w:eastAsia="Times New Roman" w:hAnsi="Times New Roman" w:cs="Times New Roman"/>
      <w:b/>
      <w:bCs/>
      <w:noProof w:val="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4F666FE7"/>
    <w:pPr>
      <w:widowControl w:val="0"/>
      <w:spacing w:after="120"/>
    </w:pPr>
    <w:rPr>
      <w:rFonts w:eastAsia="Arial Unicode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4F666FE7"/>
    <w:rPr>
      <w:rFonts w:ascii="Times New Roman" w:eastAsia="Arial Unicode MS" w:hAnsi="Times New Roman" w:cs="Times New Roman"/>
      <w:noProof w:val="0"/>
      <w:sz w:val="24"/>
      <w:szCs w:val="24"/>
      <w:lang w:val="pl-PL"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1"/>
    <w:rsid w:val="4F666FE7"/>
    <w:pPr>
      <w:jc w:val="both"/>
    </w:pPr>
    <w:rPr>
      <w:rFonts w:eastAsia="Calibri" w:cs="Arial"/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4F666FE7"/>
    <w:rPr>
      <w:rFonts w:ascii="Times New Roman" w:eastAsia="Calibri" w:hAnsi="Times New Roman" w:cs="Arial"/>
      <w:b/>
      <w:bCs/>
      <w:i/>
      <w:iCs/>
      <w:noProof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uiPriority w:val="1"/>
    <w:rsid w:val="4F666FE7"/>
    <w:pPr>
      <w:ind w:left="720"/>
      <w:contextualSpacing/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1"/>
    <w:rsid w:val="4F666FE7"/>
    <w:rPr>
      <w:rFonts w:ascii="Franklin Gothic Medium" w:eastAsia="Franklin Gothic Medium" w:hAnsi="Franklin Gothic Medium" w:cs="Franklin Gothic Medium"/>
      <w:noProof w:val="0"/>
      <w:lang w:val="pl-PL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uiPriority w:val="1"/>
    <w:rsid w:val="4F666FE7"/>
    <w:pPr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uiPriority w:val="1"/>
    <w:rsid w:val="4F666FE7"/>
    <w:rPr>
      <w:rFonts w:ascii="Century Gothic" w:eastAsiaTheme="minorEastAsia" w:hAnsi="Century Gothic" w:cs="Century Gothic"/>
      <w:b/>
      <w:bCs/>
      <w:noProof w:val="0"/>
      <w:sz w:val="27"/>
      <w:szCs w:val="27"/>
      <w:lang w:val="pl-PL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1"/>
    <w:rsid w:val="4F666FE7"/>
    <w:pPr>
      <w:spacing w:line="638" w:lineRule="exact"/>
      <w:ind w:hanging="520"/>
      <w:outlineLvl w:val="2"/>
    </w:pPr>
    <w:rPr>
      <w:rFonts w:ascii="Century Gothic" w:eastAsiaTheme="minorEastAsia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uiPriority w:val="1"/>
    <w:rsid w:val="4F666FE7"/>
    <w:rPr>
      <w:noProof w:val="0"/>
      <w:lang w:val="pl-PL"/>
    </w:rPr>
  </w:style>
  <w:style w:type="paragraph" w:customStyle="1" w:styleId="Teksttreci20">
    <w:name w:val="Tekst treści (2)"/>
    <w:basedOn w:val="Normalny"/>
    <w:link w:val="Teksttreci2"/>
    <w:uiPriority w:val="1"/>
    <w:rsid w:val="4F666FE7"/>
    <w:pPr>
      <w:spacing w:after="360" w:line="0" w:lineRule="atLeast"/>
      <w:ind w:hanging="380"/>
    </w:pPr>
    <w:rPr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uiPriority w:val="1"/>
    <w:rsid w:val="4F666FE7"/>
    <w:rPr>
      <w:noProof w:val="0"/>
      <w:lang w:val="pl-PL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noProof w:val="0"/>
      <w:spacing w:val="-10"/>
      <w:sz w:val="19"/>
      <w:szCs w:val="19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uiPriority w:val="1"/>
    <w:rsid w:val="4F666FE7"/>
    <w:rPr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1"/>
    <w:rsid w:val="4F666FE7"/>
    <w:rPr>
      <w:noProof w:val="0"/>
      <w:lang w:val="pl-PL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1"/>
    <w:rsid w:val="4F666FE7"/>
    <w:pPr>
      <w:spacing w:line="282" w:lineRule="exact"/>
      <w:outlineLvl w:val="1"/>
    </w:pPr>
    <w:rPr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uiPriority w:val="1"/>
    <w:rsid w:val="4F666FE7"/>
    <w:rPr>
      <w:noProof w:val="0"/>
      <w:lang w:val="pl-PL"/>
    </w:rPr>
  </w:style>
  <w:style w:type="paragraph" w:customStyle="1" w:styleId="Nagwek21">
    <w:name w:val="Nagłówek #2"/>
    <w:basedOn w:val="Normalny"/>
    <w:link w:val="Nagwek20"/>
    <w:uiPriority w:val="1"/>
    <w:rsid w:val="4F666FE7"/>
    <w:pPr>
      <w:spacing w:before="180" w:after="120" w:line="0" w:lineRule="atLeast"/>
      <w:ind w:hanging="340"/>
      <w:jc w:val="both"/>
      <w:outlineLvl w:val="1"/>
    </w:pPr>
    <w:rPr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1"/>
    <w:rsid w:val="4F666FE7"/>
    <w:rPr>
      <w:noProof w:val="0"/>
      <w:lang w:val="pl-PL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uiPriority w:val="1"/>
    <w:rsid w:val="4F666F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sz w:val="22"/>
      <w:szCs w:val="22"/>
      <w:lang w:val="pl-PL"/>
    </w:rPr>
  </w:style>
  <w:style w:type="paragraph" w:customStyle="1" w:styleId="Teksttreci70">
    <w:name w:val="Tekst treści (7)"/>
    <w:basedOn w:val="Normalny"/>
    <w:link w:val="Teksttreci7"/>
    <w:uiPriority w:val="1"/>
    <w:rsid w:val="4F666FE7"/>
    <w:pPr>
      <w:spacing w:before="300" w:after="180" w:line="0" w:lineRule="atLeast"/>
    </w:pPr>
    <w:rPr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uiPriority w:val="1"/>
    <w:rsid w:val="4F666FE7"/>
    <w:rPr>
      <w:noProof w:val="0"/>
      <w:lang w:val="pl-PL"/>
    </w:rPr>
  </w:style>
  <w:style w:type="paragraph" w:customStyle="1" w:styleId="Teksttreci50">
    <w:name w:val="Tekst treści (5)"/>
    <w:basedOn w:val="Normalny"/>
    <w:link w:val="Teksttreci5"/>
    <w:uiPriority w:val="1"/>
    <w:rsid w:val="4F666FE7"/>
    <w:pPr>
      <w:spacing w:line="273" w:lineRule="exact"/>
      <w:jc w:val="both"/>
    </w:pPr>
    <w:rPr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1"/>
    <w:rsid w:val="4F666FE7"/>
    <w:rPr>
      <w:noProof w:val="0"/>
      <w:sz w:val="16"/>
      <w:szCs w:val="16"/>
      <w:lang w:val="pl-PL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1"/>
    <w:rsid w:val="4F666FE7"/>
    <w:pPr>
      <w:spacing w:before="240" w:after="240" w:line="0" w:lineRule="atLeast"/>
    </w:pPr>
    <w:rPr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qFormat/>
    <w:rsid w:val="4F666FE7"/>
    <w:pPr>
      <w:ind w:left="426" w:hanging="426"/>
      <w:jc w:val="both"/>
      <w:outlineLvl w:val="0"/>
    </w:pPr>
    <w:rPr>
      <w:rFonts w:ascii="Calibri" w:hAnsi="Calibri" w:cs="Arial"/>
      <w:b/>
      <w:bCs/>
      <w:lang w:eastAsia="en-US"/>
    </w:rPr>
  </w:style>
  <w:style w:type="paragraph" w:styleId="Spistreci3">
    <w:name w:val="toc 3"/>
    <w:basedOn w:val="Normalny"/>
    <w:next w:val="Normalny"/>
    <w:uiPriority w:val="39"/>
    <w:qFormat/>
    <w:rsid w:val="4F666FE7"/>
    <w:pPr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uiPriority w:val="39"/>
    <w:qFormat/>
    <w:rsid w:val="4F666FE7"/>
    <w:pPr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uiPriority w:val="1"/>
    <w:rsid w:val="4F666FE7"/>
    <w:pPr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uiPriority w:val="1"/>
    <w:rsid w:val="4F666FE7"/>
    <w:pPr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uiPriority w:val="1"/>
    <w:rsid w:val="4F666FE7"/>
    <w:pPr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uiPriority w:val="1"/>
    <w:rsid w:val="4F666FE7"/>
    <w:pPr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uiPriority w:val="1"/>
    <w:rsid w:val="4F666FE7"/>
    <w:pPr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uiPriority w:val="1"/>
    <w:rsid w:val="4F666FE7"/>
    <w:pPr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4F666FE7"/>
    <w:pPr>
      <w:spacing w:before="480" w:after="0"/>
    </w:pPr>
    <w:rPr>
      <w:rFonts w:ascii="Cambria" w:hAnsi="Cambria" w:cs="Times New Roman"/>
      <w:color w:val="365F91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1"/>
    <w:rsid w:val="4F666FE7"/>
    <w:pPr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4F666FE7"/>
    <w:rPr>
      <w:rFonts w:ascii="Verdana" w:eastAsia="Times New Roman" w:hAnsi="Verdana" w:cs="Arial"/>
      <w:b/>
      <w:bCs/>
      <w:noProof w:val="0"/>
      <w:sz w:val="20"/>
      <w:szCs w:val="20"/>
      <w:lang w:val="pl-PL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4F666F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customStyle="1" w:styleId="normaltableau">
    <w:name w:val="normal_tableau"/>
    <w:basedOn w:val="Normalny"/>
    <w:uiPriority w:val="1"/>
    <w:rsid w:val="4F666FE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4F666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4F666FE7"/>
    <w:pPr>
      <w:spacing w:beforeAutospacing="1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4F666F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4F666FE7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4F666FE7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4F666FE7"/>
    <w:rPr>
      <w:i/>
      <w:iCs/>
      <w:noProof w:val="0"/>
      <w:color w:val="5B9BD5" w:themeColor="accent1"/>
      <w:lang w:val="pl-PL"/>
    </w:rPr>
  </w:style>
  <w:style w:type="paragraph" w:customStyle="1" w:styleId="paragraph">
    <w:name w:val="paragraph"/>
    <w:basedOn w:val="Normalny"/>
    <w:rsid w:val="002E1E5D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omylnaczcionkaakapitu"/>
    <w:rsid w:val="002E1E5D"/>
  </w:style>
  <w:style w:type="character" w:customStyle="1" w:styleId="spellingerror">
    <w:name w:val="spellingerror"/>
    <w:basedOn w:val="Domylnaczcionkaakapitu"/>
    <w:rsid w:val="002E1E5D"/>
  </w:style>
  <w:style w:type="character" w:customStyle="1" w:styleId="eop">
    <w:name w:val="eop"/>
    <w:basedOn w:val="Domylnaczcionkaakapitu"/>
    <w:rsid w:val="002E1E5D"/>
  </w:style>
  <w:style w:type="character" w:customStyle="1" w:styleId="contextualspellingandgrammarerror">
    <w:name w:val="contextualspellingandgrammarerror"/>
    <w:basedOn w:val="Domylnaczcionkaakapitu"/>
    <w:rsid w:val="002E1E5D"/>
  </w:style>
  <w:style w:type="character" w:customStyle="1" w:styleId="tabchar">
    <w:name w:val="tabchar"/>
    <w:basedOn w:val="Domylnaczcionkaakapitu"/>
    <w:rsid w:val="002E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9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2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1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9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7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0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2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4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7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6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7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4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0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0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3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0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9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8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0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2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0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2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1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9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8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9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5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9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7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1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3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8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5" ma:contentTypeDescription="Create a new document." ma:contentTypeScope="" ma:versionID="a21d897e4d8a93b70f3a87fcd5cfb55b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bf556371b540759150dfa07108b1a61a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Props1.xml><?xml version="1.0" encoding="utf-8"?>
<ds:datastoreItem xmlns:ds="http://schemas.openxmlformats.org/officeDocument/2006/customXml" ds:itemID="{CFD275FD-1E6C-44E1-92DD-087C5EE0E6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DF5B5A-6233-40A7-9794-D095A3D9B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DBB0E-17DE-433E-AB28-F11368B13E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10E82D-33DC-47FC-B7EA-EE9A0DDFA33B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1133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– PIT</cp:lastModifiedBy>
  <cp:revision>350</cp:revision>
  <dcterms:created xsi:type="dcterms:W3CDTF">2022-04-25T09:57:00Z</dcterms:created>
  <dcterms:modified xsi:type="dcterms:W3CDTF">2024-02-16T09:09:00Z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