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B8E6" w14:textId="22C7D1A5" w:rsidR="00FD33CB" w:rsidRPr="00FE7A88" w:rsidRDefault="008222C5" w:rsidP="00FE7A88">
      <w:pPr>
        <w:jc w:val="right"/>
        <w:rPr>
          <w:rFonts w:ascii="Arial" w:eastAsia="Calibri" w:hAnsi="Arial" w:cs="Arial"/>
          <w:color w:val="000000" w:themeColor="text1"/>
          <w:sz w:val="22"/>
          <w:szCs w:val="22"/>
          <w:lang w:eastAsia="en-US"/>
        </w:rPr>
      </w:pPr>
      <w:r w:rsidRPr="00FE7A88">
        <w:rPr>
          <w:rFonts w:ascii="Arial" w:eastAsia="Calibri" w:hAnsi="Arial" w:cs="Arial"/>
          <w:color w:val="000000" w:themeColor="text1"/>
          <w:sz w:val="22"/>
          <w:szCs w:val="22"/>
          <w:lang w:eastAsia="en-US"/>
        </w:rPr>
        <w:t xml:space="preserve">Załącznik </w:t>
      </w:r>
      <w:r w:rsidR="004A345C" w:rsidRPr="00FE7A88">
        <w:rPr>
          <w:rFonts w:ascii="Arial" w:eastAsia="Calibri" w:hAnsi="Arial" w:cs="Arial"/>
          <w:color w:val="000000" w:themeColor="text1"/>
          <w:sz w:val="22"/>
          <w:szCs w:val="22"/>
          <w:lang w:eastAsia="en-US"/>
        </w:rPr>
        <w:t>n</w:t>
      </w:r>
      <w:r w:rsidRPr="00FE7A88">
        <w:rPr>
          <w:rFonts w:ascii="Arial" w:eastAsia="Calibri" w:hAnsi="Arial" w:cs="Arial"/>
          <w:color w:val="000000" w:themeColor="text1"/>
          <w:sz w:val="22"/>
          <w:szCs w:val="22"/>
          <w:lang w:eastAsia="en-US"/>
        </w:rPr>
        <w:t>r</w:t>
      </w:r>
      <w:r w:rsidR="00564BF5" w:rsidRPr="00FE7A88">
        <w:rPr>
          <w:rFonts w:ascii="Arial" w:eastAsia="Calibri" w:hAnsi="Arial" w:cs="Arial"/>
          <w:color w:val="000000" w:themeColor="text1"/>
          <w:sz w:val="22"/>
          <w:szCs w:val="22"/>
          <w:lang w:eastAsia="en-US"/>
        </w:rPr>
        <w:t xml:space="preserve"> </w:t>
      </w:r>
      <w:r w:rsidR="004F11C0" w:rsidRPr="00FE7A88">
        <w:rPr>
          <w:rFonts w:ascii="Arial" w:eastAsia="Calibri" w:hAnsi="Arial" w:cs="Arial"/>
          <w:color w:val="000000" w:themeColor="text1"/>
          <w:sz w:val="22"/>
          <w:szCs w:val="22"/>
          <w:lang w:eastAsia="en-US"/>
        </w:rPr>
        <w:t>5</w:t>
      </w:r>
      <w:r w:rsidRPr="00FE7A88">
        <w:rPr>
          <w:rFonts w:ascii="Arial" w:eastAsia="Calibri" w:hAnsi="Arial" w:cs="Arial"/>
          <w:color w:val="000000" w:themeColor="text1"/>
          <w:sz w:val="22"/>
          <w:szCs w:val="22"/>
          <w:lang w:eastAsia="en-US"/>
        </w:rPr>
        <w:t xml:space="preserve"> do SWZ</w:t>
      </w:r>
    </w:p>
    <w:p w14:paraId="551F2918" w14:textId="3EC5640B" w:rsidR="00FD33CB" w:rsidRPr="00FE7A88" w:rsidRDefault="00FD33CB" w:rsidP="00FE7A88">
      <w:pPr>
        <w:jc w:val="right"/>
        <w:rPr>
          <w:rFonts w:ascii="Arial" w:eastAsia="Calibri" w:hAnsi="Arial" w:cs="Arial"/>
          <w:color w:val="000000" w:themeColor="text1"/>
          <w:sz w:val="22"/>
          <w:szCs w:val="22"/>
          <w:lang w:eastAsia="en-US"/>
        </w:rPr>
      </w:pPr>
      <w:r w:rsidRPr="00FE7A88">
        <w:rPr>
          <w:rFonts w:ascii="Arial" w:eastAsia="Calibri" w:hAnsi="Arial" w:cs="Arial"/>
          <w:color w:val="000000" w:themeColor="text1"/>
          <w:sz w:val="22"/>
          <w:szCs w:val="22"/>
          <w:lang w:eastAsia="en-US"/>
        </w:rPr>
        <w:t>Znak postępowania: Z.P.271</w:t>
      </w:r>
      <w:r w:rsidR="00D35006" w:rsidRPr="00FE7A88">
        <w:rPr>
          <w:rFonts w:ascii="Arial" w:eastAsia="Calibri" w:hAnsi="Arial" w:cs="Arial"/>
          <w:color w:val="000000" w:themeColor="text1"/>
          <w:sz w:val="22"/>
          <w:szCs w:val="22"/>
          <w:lang w:eastAsia="en-US"/>
        </w:rPr>
        <w:t>.</w:t>
      </w:r>
      <w:r w:rsidR="00C83938" w:rsidRPr="00FE7A88">
        <w:rPr>
          <w:rFonts w:ascii="Arial" w:eastAsia="Calibri" w:hAnsi="Arial" w:cs="Arial"/>
          <w:color w:val="000000" w:themeColor="text1"/>
          <w:sz w:val="22"/>
          <w:szCs w:val="22"/>
          <w:lang w:eastAsia="en-US"/>
        </w:rPr>
        <w:t>1</w:t>
      </w:r>
      <w:r w:rsidR="00060ADC">
        <w:rPr>
          <w:rFonts w:ascii="Arial" w:eastAsia="Calibri" w:hAnsi="Arial" w:cs="Arial"/>
          <w:color w:val="000000" w:themeColor="text1"/>
          <w:sz w:val="22"/>
          <w:szCs w:val="22"/>
          <w:lang w:eastAsia="en-US"/>
        </w:rPr>
        <w:t>3</w:t>
      </w:r>
      <w:r w:rsidRPr="00FE7A88">
        <w:rPr>
          <w:rFonts w:ascii="Arial" w:eastAsia="Calibri" w:hAnsi="Arial" w:cs="Arial"/>
          <w:color w:val="000000" w:themeColor="text1"/>
          <w:sz w:val="22"/>
          <w:szCs w:val="22"/>
          <w:lang w:eastAsia="en-US"/>
        </w:rPr>
        <w:t>.202</w:t>
      </w:r>
      <w:r w:rsidR="001F4CAC" w:rsidRPr="00FE7A88">
        <w:rPr>
          <w:rFonts w:ascii="Arial" w:eastAsia="Calibri" w:hAnsi="Arial" w:cs="Arial"/>
          <w:color w:val="000000" w:themeColor="text1"/>
          <w:sz w:val="22"/>
          <w:szCs w:val="22"/>
          <w:lang w:eastAsia="en-US"/>
        </w:rPr>
        <w:t>3</w:t>
      </w:r>
    </w:p>
    <w:p w14:paraId="277859E2" w14:textId="77777777" w:rsidR="00FD33CB" w:rsidRPr="00FE7A88" w:rsidRDefault="00FD33CB" w:rsidP="005D4AD2">
      <w:pPr>
        <w:jc w:val="both"/>
        <w:rPr>
          <w:rFonts w:ascii="Arial" w:eastAsia="Calibri" w:hAnsi="Arial" w:cs="Arial"/>
          <w:color w:val="000000" w:themeColor="text1"/>
          <w:sz w:val="22"/>
          <w:szCs w:val="22"/>
          <w:lang w:eastAsia="en-US"/>
        </w:rPr>
      </w:pPr>
    </w:p>
    <w:p w14:paraId="4F1CF69D" w14:textId="77777777" w:rsidR="008222C5" w:rsidRPr="00FE7A88" w:rsidRDefault="006C2E7E" w:rsidP="00F11192">
      <w:pPr>
        <w:jc w:val="center"/>
        <w:rPr>
          <w:rFonts w:ascii="Arial" w:eastAsia="Calibri" w:hAnsi="Arial" w:cs="Arial"/>
          <w:b/>
          <w:bCs/>
          <w:color w:val="000000" w:themeColor="text1"/>
          <w:sz w:val="22"/>
          <w:szCs w:val="22"/>
        </w:rPr>
      </w:pPr>
      <w:r w:rsidRPr="00FE7A88">
        <w:rPr>
          <w:rFonts w:ascii="Arial" w:eastAsia="Calibri" w:hAnsi="Arial" w:cs="Arial"/>
          <w:b/>
          <w:bCs/>
          <w:color w:val="000000" w:themeColor="text1"/>
          <w:sz w:val="22"/>
          <w:szCs w:val="22"/>
        </w:rPr>
        <w:t>Projekt umowy /Umowa n</w:t>
      </w:r>
      <w:r w:rsidR="008222C5" w:rsidRPr="00FE7A88">
        <w:rPr>
          <w:rFonts w:ascii="Arial" w:eastAsia="Calibri" w:hAnsi="Arial" w:cs="Arial"/>
          <w:b/>
          <w:bCs/>
          <w:color w:val="000000" w:themeColor="text1"/>
          <w:sz w:val="22"/>
          <w:szCs w:val="22"/>
        </w:rPr>
        <w:t>r</w:t>
      </w:r>
      <w:r w:rsidR="001C73DC" w:rsidRPr="00FE7A88">
        <w:rPr>
          <w:rFonts w:ascii="Arial" w:eastAsia="Calibri" w:hAnsi="Arial" w:cs="Arial"/>
          <w:b/>
          <w:bCs/>
          <w:color w:val="000000" w:themeColor="text1"/>
          <w:sz w:val="22"/>
          <w:szCs w:val="22"/>
        </w:rPr>
        <w:t xml:space="preserve"> Z.P.272</w:t>
      </w:r>
      <w:r w:rsidR="00022553" w:rsidRPr="00FE7A88">
        <w:rPr>
          <w:rFonts w:ascii="Arial" w:eastAsia="Calibri" w:hAnsi="Arial" w:cs="Arial"/>
          <w:b/>
          <w:bCs/>
          <w:color w:val="000000" w:themeColor="text1"/>
          <w:sz w:val="22"/>
          <w:szCs w:val="22"/>
        </w:rPr>
        <w:t>…..</w:t>
      </w:r>
      <w:r w:rsidR="001C73DC" w:rsidRPr="00FE7A88">
        <w:rPr>
          <w:rFonts w:ascii="Arial" w:eastAsia="Calibri" w:hAnsi="Arial" w:cs="Arial"/>
          <w:b/>
          <w:bCs/>
          <w:color w:val="000000" w:themeColor="text1"/>
          <w:sz w:val="22"/>
          <w:szCs w:val="22"/>
        </w:rPr>
        <w:t>.</w:t>
      </w:r>
      <w:r w:rsidR="008222C5" w:rsidRPr="00FE7A88">
        <w:rPr>
          <w:rFonts w:ascii="Arial" w:eastAsia="Calibri" w:hAnsi="Arial" w:cs="Arial"/>
          <w:b/>
          <w:bCs/>
          <w:color w:val="000000" w:themeColor="text1"/>
          <w:sz w:val="22"/>
          <w:szCs w:val="22"/>
        </w:rPr>
        <w:t>202</w:t>
      </w:r>
      <w:r w:rsidR="001F4CAC" w:rsidRPr="00FE7A88">
        <w:rPr>
          <w:rFonts w:ascii="Arial" w:eastAsia="Calibri" w:hAnsi="Arial" w:cs="Arial"/>
          <w:b/>
          <w:bCs/>
          <w:color w:val="000000" w:themeColor="text1"/>
          <w:sz w:val="22"/>
          <w:szCs w:val="22"/>
        </w:rPr>
        <w:t>3</w:t>
      </w:r>
    </w:p>
    <w:p w14:paraId="252DB1C4" w14:textId="77777777" w:rsidR="006C2E7E" w:rsidRPr="00FE7A88" w:rsidRDefault="006C2E7E" w:rsidP="005D4AD2">
      <w:pPr>
        <w:jc w:val="both"/>
        <w:rPr>
          <w:rFonts w:ascii="Arial" w:eastAsia="Calibri" w:hAnsi="Arial" w:cs="Arial"/>
          <w:color w:val="000000" w:themeColor="text1"/>
          <w:sz w:val="22"/>
          <w:szCs w:val="22"/>
        </w:rPr>
      </w:pPr>
    </w:p>
    <w:p w14:paraId="61D60B5B" w14:textId="77777777" w:rsidR="00F11192" w:rsidRPr="00FE7A88" w:rsidRDefault="008222C5" w:rsidP="005D4AD2">
      <w:pPr>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Umowa zawarta w </w:t>
      </w:r>
      <w:r w:rsidR="00007491" w:rsidRPr="00FE7A88">
        <w:rPr>
          <w:rFonts w:ascii="Arial" w:eastAsia="Calibri" w:hAnsi="Arial" w:cs="Arial"/>
          <w:color w:val="000000" w:themeColor="text1"/>
          <w:sz w:val="22"/>
          <w:szCs w:val="22"/>
        </w:rPr>
        <w:t xml:space="preserve">Koniuszy w </w:t>
      </w:r>
      <w:r w:rsidRPr="00FE7A88">
        <w:rPr>
          <w:rFonts w:ascii="Arial" w:eastAsia="Calibri" w:hAnsi="Arial" w:cs="Arial"/>
          <w:color w:val="000000" w:themeColor="text1"/>
          <w:sz w:val="22"/>
          <w:szCs w:val="22"/>
        </w:rPr>
        <w:t>dniu…………. 202</w:t>
      </w:r>
      <w:r w:rsidR="001F4CAC" w:rsidRPr="00FE7A88">
        <w:rPr>
          <w:rFonts w:ascii="Arial" w:eastAsia="Calibri" w:hAnsi="Arial" w:cs="Arial"/>
          <w:color w:val="000000" w:themeColor="text1"/>
          <w:sz w:val="22"/>
          <w:szCs w:val="22"/>
        </w:rPr>
        <w:t>3</w:t>
      </w:r>
      <w:r w:rsidRPr="00FE7A88">
        <w:rPr>
          <w:rFonts w:ascii="Arial" w:eastAsia="Calibri" w:hAnsi="Arial" w:cs="Arial"/>
          <w:color w:val="000000" w:themeColor="text1"/>
          <w:sz w:val="22"/>
          <w:szCs w:val="22"/>
        </w:rPr>
        <w:t xml:space="preserve"> r.</w:t>
      </w:r>
      <w:r w:rsidR="002E4075" w:rsidRPr="00FE7A88">
        <w:rPr>
          <w:rFonts w:ascii="Arial" w:eastAsia="Calibri" w:hAnsi="Arial" w:cs="Arial"/>
          <w:color w:val="000000" w:themeColor="text1"/>
          <w:sz w:val="22"/>
          <w:szCs w:val="22"/>
        </w:rPr>
        <w:t>/</w:t>
      </w:r>
    </w:p>
    <w:p w14:paraId="3C4EF886" w14:textId="26E60838" w:rsidR="00F11192" w:rsidRPr="00FE7A88" w:rsidRDefault="00F11192" w:rsidP="005D4AD2">
      <w:pPr>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w:t>
      </w:r>
      <w:r w:rsidR="00007491" w:rsidRPr="00FE7A88">
        <w:rPr>
          <w:rFonts w:ascii="Arial" w:eastAsia="Calibri" w:hAnsi="Arial" w:cs="Arial"/>
          <w:color w:val="000000" w:themeColor="text1"/>
          <w:sz w:val="22"/>
          <w:szCs w:val="22"/>
        </w:rPr>
        <w:t>mowa zawarta w Koniuszy w dniu…………. 202</w:t>
      </w:r>
      <w:r w:rsidR="00F62EA4" w:rsidRPr="00FE7A88">
        <w:rPr>
          <w:rFonts w:ascii="Arial" w:eastAsia="Calibri" w:hAnsi="Arial" w:cs="Arial"/>
          <w:color w:val="000000" w:themeColor="text1"/>
          <w:sz w:val="22"/>
          <w:szCs w:val="22"/>
        </w:rPr>
        <w:t>3</w:t>
      </w:r>
      <w:r w:rsidR="00007491" w:rsidRPr="00FE7A88">
        <w:rPr>
          <w:rFonts w:ascii="Arial" w:eastAsia="Calibri" w:hAnsi="Arial" w:cs="Arial"/>
          <w:color w:val="000000" w:themeColor="text1"/>
          <w:sz w:val="22"/>
          <w:szCs w:val="22"/>
        </w:rPr>
        <w:t xml:space="preserve"> r. </w:t>
      </w:r>
      <w:r w:rsidR="00EC2FFB" w:rsidRPr="00FE7A88">
        <w:rPr>
          <w:rFonts w:ascii="Arial" w:eastAsia="Calibri" w:hAnsi="Arial" w:cs="Arial"/>
          <w:color w:val="000000" w:themeColor="text1"/>
          <w:sz w:val="22"/>
          <w:szCs w:val="22"/>
        </w:rPr>
        <w:t>w formie elektronicznej</w:t>
      </w:r>
      <w:r w:rsidR="0043104C" w:rsidRPr="00FE7A88">
        <w:rPr>
          <w:rFonts w:ascii="Arial" w:eastAsia="Calibri" w:hAnsi="Arial" w:cs="Arial"/>
          <w:color w:val="000000" w:themeColor="text1"/>
          <w:sz w:val="22"/>
          <w:szCs w:val="22"/>
        </w:rPr>
        <w:t xml:space="preserve"> </w:t>
      </w:r>
    </w:p>
    <w:p w14:paraId="5658C763" w14:textId="77777777" w:rsidR="00F11192" w:rsidRPr="00FE7A88" w:rsidRDefault="00F11192" w:rsidP="005D4AD2">
      <w:pPr>
        <w:rPr>
          <w:rFonts w:ascii="Arial" w:eastAsia="Calibri" w:hAnsi="Arial" w:cs="Arial"/>
          <w:color w:val="000000" w:themeColor="text1"/>
          <w:sz w:val="22"/>
          <w:szCs w:val="22"/>
        </w:rPr>
      </w:pPr>
    </w:p>
    <w:p w14:paraId="33A867E2" w14:textId="713CB576" w:rsidR="008222C5" w:rsidRPr="00FE7A88" w:rsidRDefault="008222C5" w:rsidP="005D4AD2">
      <w:pPr>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pomiędzy:</w:t>
      </w:r>
      <w:r w:rsidR="0043104C"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Gminą</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Koniusza, z siedzibą w Koniuszy 55, 32-104 Koniusza</w:t>
      </w:r>
      <w:r w:rsidRPr="00FE7A88">
        <w:rPr>
          <w:rFonts w:ascii="Arial" w:eastAsia="Calibri" w:hAnsi="Arial" w:cs="Arial"/>
          <w:snapToGrid w:val="0"/>
          <w:color w:val="000000" w:themeColor="text1"/>
          <w:sz w:val="22"/>
          <w:szCs w:val="22"/>
        </w:rPr>
        <w:t xml:space="preserve"> NIP 6821773580, REGON 351555051</w:t>
      </w:r>
      <w:r w:rsidR="00FE7A88" w:rsidRPr="00FE7A88">
        <w:rPr>
          <w:rFonts w:ascii="Arial" w:eastAsia="Calibri" w:hAnsi="Arial" w:cs="Arial"/>
          <w:snapToGrid w:val="0"/>
          <w:color w:val="000000" w:themeColor="text1"/>
          <w:sz w:val="22"/>
          <w:szCs w:val="22"/>
        </w:rPr>
        <w:t xml:space="preserve"> </w:t>
      </w:r>
      <w:r w:rsidRPr="00FE7A88">
        <w:rPr>
          <w:rFonts w:ascii="Arial" w:eastAsia="Calibri" w:hAnsi="Arial" w:cs="Arial"/>
          <w:color w:val="000000" w:themeColor="text1"/>
          <w:sz w:val="22"/>
          <w:szCs w:val="22"/>
        </w:rPr>
        <w:t>zwaną dalej „</w:t>
      </w:r>
      <w:r w:rsidR="00E3555F"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amawiającym” reprezentowaną przez</w:t>
      </w:r>
      <w:r w:rsidRPr="00FE7A88">
        <w:rPr>
          <w:rFonts w:ascii="Arial" w:eastAsia="Calibri" w:hAnsi="Arial" w:cs="Arial"/>
          <w:b/>
          <w:bCs/>
          <w:color w:val="000000" w:themeColor="text1"/>
          <w:sz w:val="22"/>
          <w:szCs w:val="22"/>
        </w:rPr>
        <w:br/>
      </w:r>
      <w:r w:rsidRPr="00FE7A88">
        <w:rPr>
          <w:rFonts w:ascii="Arial" w:eastAsia="Calibri" w:hAnsi="Arial" w:cs="Arial"/>
          <w:color w:val="000000" w:themeColor="text1"/>
          <w:sz w:val="22"/>
          <w:szCs w:val="22"/>
        </w:rPr>
        <w:t>Wiesława Rudka - Wójta Gminy Koniusza</w:t>
      </w:r>
    </w:p>
    <w:p w14:paraId="5EA6227D" w14:textId="77777777" w:rsidR="008222C5" w:rsidRPr="00FE7A88" w:rsidRDefault="004D0E40" w:rsidP="005D4AD2">
      <w:pPr>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w:t>
      </w:r>
      <w:r w:rsidR="008222C5" w:rsidRPr="00FE7A88">
        <w:rPr>
          <w:rFonts w:ascii="Arial" w:eastAsia="Calibri" w:hAnsi="Arial" w:cs="Arial"/>
          <w:color w:val="000000" w:themeColor="text1"/>
          <w:sz w:val="22"/>
          <w:szCs w:val="22"/>
        </w:rPr>
        <w:t>rzy kontrasygnacie</w:t>
      </w:r>
      <w:r w:rsidR="008222C5" w:rsidRPr="00FE7A88">
        <w:rPr>
          <w:rFonts w:ascii="Arial" w:eastAsia="Calibri" w:hAnsi="Arial" w:cs="Arial"/>
          <w:color w:val="000000" w:themeColor="text1"/>
          <w:sz w:val="22"/>
          <w:szCs w:val="22"/>
        </w:rPr>
        <w:br/>
        <w:t>Jolanty K</w:t>
      </w:r>
      <w:r w:rsidR="00E36685" w:rsidRPr="00FE7A88">
        <w:rPr>
          <w:rFonts w:ascii="Arial" w:eastAsia="Calibri" w:hAnsi="Arial" w:cs="Arial"/>
          <w:color w:val="000000" w:themeColor="text1"/>
          <w:sz w:val="22"/>
          <w:szCs w:val="22"/>
        </w:rPr>
        <w:t>rzemińskiej</w:t>
      </w:r>
      <w:r w:rsidR="008222C5" w:rsidRPr="00FE7A88">
        <w:rPr>
          <w:rFonts w:ascii="Arial" w:eastAsia="Calibri" w:hAnsi="Arial" w:cs="Arial"/>
          <w:color w:val="000000" w:themeColor="text1"/>
          <w:sz w:val="22"/>
          <w:szCs w:val="22"/>
        </w:rPr>
        <w:t xml:space="preserve"> - Skarbnika Gminy Koniusza,</w:t>
      </w:r>
    </w:p>
    <w:p w14:paraId="26860A00" w14:textId="77777777" w:rsidR="008222C5" w:rsidRPr="00FE7A88" w:rsidRDefault="008222C5" w:rsidP="005D4AD2">
      <w:p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a </w:t>
      </w:r>
    </w:p>
    <w:p w14:paraId="7F3A6DC0" w14:textId="77777777" w:rsidR="004D37CD" w:rsidRPr="00FE7A88" w:rsidRDefault="004D37CD" w:rsidP="005D4AD2">
      <w:pPr>
        <w:keepLines/>
        <w:rPr>
          <w:rFonts w:ascii="Arial" w:hAnsi="Arial" w:cs="Arial"/>
          <w:snapToGrid w:val="0"/>
          <w:color w:val="000000" w:themeColor="text1"/>
          <w:sz w:val="22"/>
          <w:szCs w:val="22"/>
          <w:lang w:val="de-DE"/>
        </w:rPr>
      </w:pPr>
      <w:r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zamieszkałym</w:t>
      </w:r>
      <w:proofErr w:type="spellEnd"/>
      <w:r w:rsidRPr="00FE7A88">
        <w:rPr>
          <w:rFonts w:ascii="Arial" w:hAnsi="Arial" w:cs="Arial"/>
          <w:snapToGrid w:val="0"/>
          <w:color w:val="000000" w:themeColor="text1"/>
          <w:sz w:val="22"/>
          <w:szCs w:val="22"/>
          <w:lang w:val="de-DE"/>
        </w:rPr>
        <w:t xml:space="preserve"> …………………., </w:t>
      </w:r>
      <w:proofErr w:type="spellStart"/>
      <w:r w:rsidRPr="00FE7A88">
        <w:rPr>
          <w:rFonts w:ascii="Arial" w:hAnsi="Arial" w:cs="Arial"/>
          <w:snapToGrid w:val="0"/>
          <w:color w:val="000000" w:themeColor="text1"/>
          <w:sz w:val="22"/>
          <w:szCs w:val="22"/>
          <w:lang w:val="de-DE"/>
        </w:rPr>
        <w:t>legitymującym</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sią</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dowodem</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osobistym</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serii</w:t>
      </w:r>
      <w:proofErr w:type="spellEnd"/>
      <w:r w:rsidRPr="00FE7A88">
        <w:rPr>
          <w:rFonts w:ascii="Arial" w:hAnsi="Arial" w:cs="Arial"/>
          <w:snapToGrid w:val="0"/>
          <w:color w:val="000000" w:themeColor="text1"/>
          <w:sz w:val="22"/>
          <w:szCs w:val="22"/>
          <w:lang w:val="de-DE"/>
        </w:rPr>
        <w:t xml:space="preserve"> ….. </w:t>
      </w:r>
      <w:proofErr w:type="spellStart"/>
      <w:r w:rsidRPr="00FE7A88">
        <w:rPr>
          <w:rFonts w:ascii="Arial" w:hAnsi="Arial" w:cs="Arial"/>
          <w:snapToGrid w:val="0"/>
          <w:color w:val="000000" w:themeColor="text1"/>
          <w:sz w:val="22"/>
          <w:szCs w:val="22"/>
          <w:lang w:val="de-DE"/>
        </w:rPr>
        <w:t>nr</w:t>
      </w:r>
      <w:proofErr w:type="spellEnd"/>
      <w:r w:rsidRPr="00FE7A88">
        <w:rPr>
          <w:rFonts w:ascii="Arial" w:hAnsi="Arial" w:cs="Arial"/>
          <w:snapToGrid w:val="0"/>
          <w:color w:val="000000" w:themeColor="text1"/>
          <w:sz w:val="22"/>
          <w:szCs w:val="22"/>
          <w:lang w:val="de-DE"/>
        </w:rPr>
        <w:t xml:space="preserve">………, PESEL (w </w:t>
      </w:r>
      <w:proofErr w:type="spellStart"/>
      <w:r w:rsidRPr="00FE7A88">
        <w:rPr>
          <w:rFonts w:ascii="Arial" w:hAnsi="Arial" w:cs="Arial"/>
          <w:snapToGrid w:val="0"/>
          <w:color w:val="000000" w:themeColor="text1"/>
          <w:sz w:val="22"/>
          <w:szCs w:val="22"/>
          <w:lang w:val="de-DE"/>
        </w:rPr>
        <w:t>przypadku</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przedsiębiorcy</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będącym</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osobą</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fizyczną</w:t>
      </w:r>
      <w:proofErr w:type="spellEnd"/>
      <w:r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prowadzącym</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działalność</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pod</w:t>
      </w:r>
      <w:proofErr w:type="spellEnd"/>
      <w:r w:rsidR="00846A78"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nazwą</w:t>
      </w:r>
      <w:proofErr w:type="spellEnd"/>
      <w:r w:rsidRPr="00FE7A88">
        <w:rPr>
          <w:rFonts w:ascii="Arial" w:hAnsi="Arial" w:cs="Arial"/>
          <w:snapToGrid w:val="0"/>
          <w:color w:val="000000" w:themeColor="text1"/>
          <w:sz w:val="22"/>
          <w:szCs w:val="22"/>
          <w:lang w:val="de-DE"/>
        </w:rPr>
        <w:t xml:space="preserve">……….., z </w:t>
      </w:r>
      <w:proofErr w:type="spellStart"/>
      <w:r w:rsidRPr="00FE7A88">
        <w:rPr>
          <w:rFonts w:ascii="Arial" w:hAnsi="Arial" w:cs="Arial"/>
          <w:snapToGrid w:val="0"/>
          <w:color w:val="000000" w:themeColor="text1"/>
          <w:sz w:val="22"/>
          <w:szCs w:val="22"/>
          <w:lang w:val="de-DE"/>
        </w:rPr>
        <w:t>siedzibą</w:t>
      </w:r>
      <w:proofErr w:type="spellEnd"/>
      <w:r w:rsidR="0069072F" w:rsidRPr="00FE7A88">
        <w:rPr>
          <w:rFonts w:ascii="Arial" w:hAnsi="Arial" w:cs="Arial"/>
          <w:snapToGrid w:val="0"/>
          <w:color w:val="000000" w:themeColor="text1"/>
          <w:sz w:val="22"/>
          <w:szCs w:val="22"/>
          <w:lang w:val="de-DE"/>
        </w:rPr>
        <w:t xml:space="preserve"> w </w:t>
      </w:r>
      <w:r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wpisanym</w:t>
      </w:r>
      <w:proofErr w:type="spellEnd"/>
      <w:r w:rsidRPr="00FE7A88">
        <w:rPr>
          <w:rFonts w:ascii="Arial" w:hAnsi="Arial" w:cs="Arial"/>
          <w:snapToGrid w:val="0"/>
          <w:color w:val="000000" w:themeColor="text1"/>
          <w:sz w:val="22"/>
          <w:szCs w:val="22"/>
          <w:lang w:val="de-DE"/>
        </w:rPr>
        <w:t xml:space="preserve"> do </w:t>
      </w:r>
      <w:proofErr w:type="spellStart"/>
      <w:r w:rsidRPr="00FE7A88">
        <w:rPr>
          <w:rFonts w:ascii="Arial" w:hAnsi="Arial" w:cs="Arial"/>
          <w:snapToGrid w:val="0"/>
          <w:color w:val="000000" w:themeColor="text1"/>
          <w:sz w:val="22"/>
          <w:szCs w:val="22"/>
          <w:lang w:val="de-DE"/>
        </w:rPr>
        <w:t>CEiDG</w:t>
      </w:r>
      <w:proofErr w:type="spellEnd"/>
      <w:r w:rsidRPr="00FE7A88">
        <w:rPr>
          <w:rFonts w:ascii="Arial" w:hAnsi="Arial" w:cs="Arial"/>
          <w:snapToGrid w:val="0"/>
          <w:color w:val="000000" w:themeColor="text1"/>
          <w:sz w:val="22"/>
          <w:szCs w:val="22"/>
          <w:lang w:val="de-DE"/>
        </w:rPr>
        <w:t xml:space="preserve">/KRS w </w:t>
      </w:r>
      <w:proofErr w:type="spellStart"/>
      <w:r w:rsidRPr="00FE7A88">
        <w:rPr>
          <w:rFonts w:ascii="Arial" w:hAnsi="Arial" w:cs="Arial"/>
          <w:snapToGrid w:val="0"/>
          <w:color w:val="000000" w:themeColor="text1"/>
          <w:sz w:val="22"/>
          <w:szCs w:val="22"/>
          <w:lang w:val="de-DE"/>
        </w:rPr>
        <w:t>dniu</w:t>
      </w:r>
      <w:proofErr w:type="spellEnd"/>
      <w:r w:rsidRPr="00FE7A88">
        <w:rPr>
          <w:rFonts w:ascii="Arial" w:hAnsi="Arial" w:cs="Arial"/>
          <w:snapToGrid w:val="0"/>
          <w:color w:val="000000" w:themeColor="text1"/>
          <w:sz w:val="22"/>
          <w:szCs w:val="22"/>
          <w:lang w:val="de-DE"/>
        </w:rPr>
        <w:t xml:space="preserve">…………, </w:t>
      </w:r>
      <w:proofErr w:type="spellStart"/>
      <w:r w:rsidRPr="00FE7A88">
        <w:rPr>
          <w:rFonts w:ascii="Arial" w:hAnsi="Arial" w:cs="Arial"/>
          <w:snapToGrid w:val="0"/>
          <w:color w:val="000000" w:themeColor="text1"/>
          <w:sz w:val="22"/>
          <w:szCs w:val="22"/>
          <w:lang w:val="de-DE"/>
        </w:rPr>
        <w:t>posiadającym</w:t>
      </w:r>
      <w:proofErr w:type="spellEnd"/>
      <w:r w:rsidRPr="00FE7A88">
        <w:rPr>
          <w:rFonts w:ascii="Arial" w:hAnsi="Arial" w:cs="Arial"/>
          <w:snapToGrid w:val="0"/>
          <w:color w:val="000000" w:themeColor="text1"/>
          <w:sz w:val="22"/>
          <w:szCs w:val="22"/>
          <w:lang w:val="de-DE"/>
        </w:rPr>
        <w:t xml:space="preserve"> NIP………….., REGON……………., </w:t>
      </w:r>
      <w:proofErr w:type="spellStart"/>
      <w:r w:rsidRPr="00FE7A88">
        <w:rPr>
          <w:rFonts w:ascii="Arial" w:hAnsi="Arial" w:cs="Arial"/>
          <w:snapToGrid w:val="0"/>
          <w:color w:val="000000" w:themeColor="text1"/>
          <w:sz w:val="22"/>
          <w:szCs w:val="22"/>
          <w:lang w:val="de-DE"/>
        </w:rPr>
        <w:t>zwanym</w:t>
      </w:r>
      <w:proofErr w:type="spellEnd"/>
      <w:r w:rsidRPr="00FE7A88">
        <w:rPr>
          <w:rFonts w:ascii="Arial" w:hAnsi="Arial" w:cs="Arial"/>
          <w:snapToGrid w:val="0"/>
          <w:color w:val="000000" w:themeColor="text1"/>
          <w:sz w:val="22"/>
          <w:szCs w:val="22"/>
          <w:lang w:val="de-DE"/>
        </w:rPr>
        <w:t xml:space="preserve">/ą </w:t>
      </w:r>
      <w:proofErr w:type="spellStart"/>
      <w:r w:rsidRPr="00FE7A88">
        <w:rPr>
          <w:rFonts w:ascii="Arial" w:hAnsi="Arial" w:cs="Arial"/>
          <w:snapToGrid w:val="0"/>
          <w:color w:val="000000" w:themeColor="text1"/>
          <w:sz w:val="22"/>
          <w:szCs w:val="22"/>
          <w:lang w:val="de-DE"/>
        </w:rPr>
        <w:t>dalej</w:t>
      </w:r>
      <w:proofErr w:type="spellEnd"/>
      <w:r w:rsidRPr="00FE7A88">
        <w:rPr>
          <w:rFonts w:ascii="Arial" w:hAnsi="Arial" w:cs="Arial"/>
          <w:snapToGrid w:val="0"/>
          <w:color w:val="000000" w:themeColor="text1"/>
          <w:sz w:val="22"/>
          <w:szCs w:val="22"/>
        </w:rPr>
        <w:t>"</w:t>
      </w:r>
      <w:r w:rsidR="006302B3" w:rsidRPr="00FE7A88">
        <w:rPr>
          <w:rFonts w:ascii="Arial" w:hAnsi="Arial" w:cs="Arial"/>
          <w:snapToGrid w:val="0"/>
          <w:color w:val="000000" w:themeColor="text1"/>
          <w:sz w:val="22"/>
          <w:szCs w:val="22"/>
        </w:rPr>
        <w:t>w</w:t>
      </w:r>
      <w:r w:rsidRPr="00FE7A88">
        <w:rPr>
          <w:rFonts w:ascii="Arial" w:hAnsi="Arial" w:cs="Arial"/>
          <w:snapToGrid w:val="0"/>
          <w:color w:val="000000" w:themeColor="text1"/>
          <w:sz w:val="22"/>
          <w:szCs w:val="22"/>
        </w:rPr>
        <w:t>ykonawcą"</w:t>
      </w:r>
    </w:p>
    <w:p w14:paraId="7F915116" w14:textId="77777777" w:rsidR="004D37CD" w:rsidRPr="00FE7A88" w:rsidRDefault="004D37CD" w:rsidP="005D4AD2">
      <w:pPr>
        <w:keepLines/>
        <w:rPr>
          <w:rFonts w:ascii="Arial" w:hAnsi="Arial" w:cs="Arial"/>
          <w:snapToGrid w:val="0"/>
          <w:color w:val="000000" w:themeColor="text1"/>
          <w:sz w:val="22"/>
          <w:szCs w:val="22"/>
        </w:rPr>
      </w:pPr>
      <w:r w:rsidRPr="00FE7A88">
        <w:rPr>
          <w:rFonts w:ascii="Arial" w:hAnsi="Arial" w:cs="Arial"/>
          <w:snapToGrid w:val="0"/>
          <w:color w:val="000000" w:themeColor="text1"/>
          <w:sz w:val="22"/>
          <w:szCs w:val="22"/>
        </w:rPr>
        <w:t>reprezentowanym/</w:t>
      </w:r>
      <w:proofErr w:type="spellStart"/>
      <w:r w:rsidRPr="00FE7A88">
        <w:rPr>
          <w:rFonts w:ascii="Arial" w:hAnsi="Arial" w:cs="Arial"/>
          <w:snapToGrid w:val="0"/>
          <w:color w:val="000000" w:themeColor="text1"/>
          <w:sz w:val="22"/>
          <w:szCs w:val="22"/>
        </w:rPr>
        <w:t>ąprzez</w:t>
      </w:r>
      <w:proofErr w:type="spellEnd"/>
      <w:r w:rsidR="00714315" w:rsidRPr="00FE7A88">
        <w:rPr>
          <w:rFonts w:ascii="Arial" w:hAnsi="Arial" w:cs="Arial"/>
          <w:snapToGrid w:val="0"/>
          <w:color w:val="000000" w:themeColor="text1"/>
          <w:sz w:val="22"/>
          <w:szCs w:val="22"/>
        </w:rPr>
        <w:t xml:space="preserve"> ………..</w:t>
      </w:r>
      <w:r w:rsidRPr="00FE7A88">
        <w:rPr>
          <w:rFonts w:ascii="Arial" w:hAnsi="Arial" w:cs="Arial"/>
          <w:snapToGrid w:val="0"/>
          <w:color w:val="000000" w:themeColor="text1"/>
          <w:sz w:val="22"/>
          <w:szCs w:val="22"/>
        </w:rPr>
        <w:t xml:space="preserve">.............................................., </w:t>
      </w:r>
    </w:p>
    <w:p w14:paraId="04E0C064" w14:textId="77777777" w:rsidR="008222C5" w:rsidRPr="00FE7A88" w:rsidRDefault="008222C5" w:rsidP="005D4AD2">
      <w:pPr>
        <w:jc w:val="both"/>
        <w:rPr>
          <w:rFonts w:ascii="Arial" w:eastAsia="Calibri" w:hAnsi="Arial" w:cs="Arial"/>
          <w:snapToGrid w:val="0"/>
          <w:color w:val="000000" w:themeColor="text1"/>
          <w:sz w:val="22"/>
          <w:szCs w:val="22"/>
        </w:rPr>
      </w:pPr>
    </w:p>
    <w:p w14:paraId="3D41787F" w14:textId="77777777" w:rsidR="008222C5" w:rsidRPr="00FE7A88" w:rsidRDefault="008222C5" w:rsidP="005D4AD2">
      <w:pPr>
        <w:jc w:val="both"/>
        <w:rPr>
          <w:rFonts w:ascii="Arial" w:eastAsia="Calibri" w:hAnsi="Arial" w:cs="Arial"/>
          <w:snapToGrid w:val="0"/>
          <w:color w:val="000000" w:themeColor="text1"/>
          <w:sz w:val="22"/>
          <w:szCs w:val="22"/>
        </w:rPr>
      </w:pPr>
      <w:r w:rsidRPr="00FE7A88">
        <w:rPr>
          <w:rFonts w:ascii="Arial" w:eastAsia="Calibri" w:hAnsi="Arial" w:cs="Arial"/>
          <w:snapToGrid w:val="0"/>
          <w:color w:val="000000" w:themeColor="text1"/>
          <w:sz w:val="22"/>
          <w:szCs w:val="22"/>
        </w:rPr>
        <w:t>(zapisy w przypadku Konsorcjum)</w:t>
      </w:r>
    </w:p>
    <w:p w14:paraId="13B87482" w14:textId="77777777" w:rsidR="008222C5" w:rsidRPr="00FE7A88" w:rsidRDefault="008222C5" w:rsidP="005D4AD2">
      <w:pPr>
        <w:jc w:val="both"/>
        <w:rPr>
          <w:rFonts w:ascii="Arial" w:eastAsia="Calibri" w:hAnsi="Arial" w:cs="Arial"/>
          <w:snapToGrid w:val="0"/>
          <w:color w:val="000000" w:themeColor="text1"/>
          <w:sz w:val="22"/>
          <w:szCs w:val="22"/>
        </w:rPr>
      </w:pPr>
    </w:p>
    <w:p w14:paraId="265A66EF" w14:textId="77777777" w:rsidR="008222C5" w:rsidRPr="00FE7A88" w:rsidRDefault="008222C5" w:rsidP="005D4AD2">
      <w:pPr>
        <w:jc w:val="both"/>
        <w:rPr>
          <w:rFonts w:ascii="Arial" w:eastAsia="Calibri" w:hAnsi="Arial" w:cs="Arial"/>
          <w:snapToGrid w:val="0"/>
          <w:color w:val="000000" w:themeColor="text1"/>
          <w:sz w:val="22"/>
          <w:szCs w:val="22"/>
        </w:rPr>
      </w:pPr>
      <w:r w:rsidRPr="00FE7A88">
        <w:rPr>
          <w:rFonts w:ascii="Arial" w:eastAsia="Calibri" w:hAnsi="Arial" w:cs="Arial"/>
          <w:snapToGrid w:val="0"/>
          <w:color w:val="000000" w:themeColor="text1"/>
          <w:sz w:val="22"/>
          <w:szCs w:val="22"/>
        </w:rPr>
        <w:t>a</w:t>
      </w:r>
    </w:p>
    <w:p w14:paraId="752BB224" w14:textId="77777777" w:rsidR="008222C5" w:rsidRPr="00FE7A88" w:rsidRDefault="008222C5" w:rsidP="005D4AD2">
      <w:pPr>
        <w:jc w:val="both"/>
        <w:rPr>
          <w:rFonts w:ascii="Arial" w:eastAsia="Calibri" w:hAnsi="Arial" w:cs="Arial"/>
          <w:snapToGrid w:val="0"/>
          <w:color w:val="000000" w:themeColor="text1"/>
          <w:sz w:val="22"/>
          <w:szCs w:val="22"/>
        </w:rPr>
      </w:pPr>
      <w:r w:rsidRPr="00FE7A88">
        <w:rPr>
          <w:rFonts w:ascii="Arial" w:eastAsia="Calibri" w:hAnsi="Arial" w:cs="Arial"/>
          <w:snapToGrid w:val="0"/>
          <w:color w:val="000000" w:themeColor="text1"/>
          <w:sz w:val="22"/>
          <w:szCs w:val="22"/>
        </w:rPr>
        <w:t>następującymi firmami działającymi jako Konsorcjum, powołane w celu wspólnego ubiegania się o udzielenie zamówienia publicznego:</w:t>
      </w:r>
    </w:p>
    <w:p w14:paraId="285E0EAF" w14:textId="036E561D" w:rsidR="00775C33" w:rsidRPr="00FE7A88" w:rsidRDefault="008222C5" w:rsidP="005D4AD2">
      <w:pPr>
        <w:numPr>
          <w:ilvl w:val="0"/>
          <w:numId w:val="28"/>
        </w:numPr>
        <w:rPr>
          <w:rFonts w:ascii="Arial" w:eastAsia="Calibri" w:hAnsi="Arial" w:cs="Arial"/>
          <w:snapToGrid w:val="0"/>
          <w:color w:val="000000" w:themeColor="text1"/>
          <w:sz w:val="22"/>
          <w:szCs w:val="22"/>
        </w:rPr>
      </w:pPr>
      <w:r w:rsidRPr="00FE7A88">
        <w:rPr>
          <w:rFonts w:ascii="Arial" w:eastAsia="Calibri" w:hAnsi="Arial" w:cs="Arial"/>
          <w:snapToGrid w:val="0"/>
          <w:color w:val="000000" w:themeColor="text1"/>
          <w:sz w:val="22"/>
          <w:szCs w:val="22"/>
        </w:rPr>
        <w:t xml:space="preserve">…………………………….. </w:t>
      </w:r>
      <w:r w:rsidR="000C48C2" w:rsidRPr="00FE7A88">
        <w:rPr>
          <w:rFonts w:ascii="Arial" w:eastAsia="Calibri" w:hAnsi="Arial" w:cs="Arial"/>
          <w:snapToGrid w:val="0"/>
          <w:color w:val="000000" w:themeColor="text1"/>
          <w:sz w:val="22"/>
          <w:szCs w:val="22"/>
        </w:rPr>
        <w:t>-</w:t>
      </w:r>
      <w:r w:rsidRPr="00FE7A88">
        <w:rPr>
          <w:rFonts w:ascii="Arial" w:eastAsia="Calibri" w:hAnsi="Arial" w:cs="Arial"/>
          <w:snapToGrid w:val="0"/>
          <w:color w:val="000000" w:themeColor="text1"/>
          <w:sz w:val="22"/>
          <w:szCs w:val="22"/>
        </w:rPr>
        <w:t xml:space="preserve"> Lider Konsorcjum</w:t>
      </w:r>
      <w:r w:rsidR="008A5D7F" w:rsidRPr="00FE7A88">
        <w:rPr>
          <w:rFonts w:ascii="Arial" w:eastAsia="Calibri" w:hAnsi="Arial" w:cs="Arial"/>
          <w:snapToGrid w:val="0"/>
          <w:color w:val="000000" w:themeColor="text1"/>
          <w:sz w:val="22"/>
          <w:szCs w:val="22"/>
        </w:rPr>
        <w:t xml:space="preserve"> </w:t>
      </w:r>
      <w:r w:rsidRPr="00FE7A88">
        <w:rPr>
          <w:rFonts w:ascii="Arial" w:eastAsia="Calibri" w:hAnsi="Arial" w:cs="Arial"/>
          <w:snapToGrid w:val="0"/>
          <w:color w:val="000000" w:themeColor="text1"/>
          <w:sz w:val="22"/>
          <w:szCs w:val="22"/>
        </w:rPr>
        <w:t>z siedzibą w: ……………………………………………………………………………………</w:t>
      </w:r>
      <w:r w:rsidRPr="00FE7A88">
        <w:rPr>
          <w:rFonts w:ascii="Arial" w:eastAsia="Calibri" w:hAnsi="Arial" w:cs="Arial"/>
          <w:snapToGrid w:val="0"/>
          <w:color w:val="000000" w:themeColor="text1"/>
          <w:sz w:val="22"/>
          <w:szCs w:val="22"/>
        </w:rPr>
        <w:br/>
        <w:t>NIP: …………………………. REGON ……………………………………</w:t>
      </w:r>
      <w:r w:rsidR="00775C33" w:rsidRPr="00FE7A88">
        <w:rPr>
          <w:rFonts w:ascii="Arial" w:eastAsia="Calibri" w:hAnsi="Arial" w:cs="Arial"/>
          <w:snapToGrid w:val="0"/>
          <w:color w:val="000000" w:themeColor="text1"/>
          <w:sz w:val="22"/>
          <w:szCs w:val="22"/>
        </w:rPr>
        <w:t>….</w:t>
      </w:r>
    </w:p>
    <w:p w14:paraId="3B660FF0" w14:textId="3AEA3DB9" w:rsidR="008222C5" w:rsidRPr="00FE7A88" w:rsidRDefault="008222C5" w:rsidP="005D4AD2">
      <w:pPr>
        <w:numPr>
          <w:ilvl w:val="0"/>
          <w:numId w:val="28"/>
        </w:numPr>
        <w:rPr>
          <w:rFonts w:ascii="Arial" w:eastAsia="Calibri" w:hAnsi="Arial" w:cs="Arial"/>
          <w:snapToGrid w:val="0"/>
          <w:color w:val="000000" w:themeColor="text1"/>
          <w:sz w:val="22"/>
          <w:szCs w:val="22"/>
        </w:rPr>
      </w:pPr>
      <w:r w:rsidRPr="00FE7A88">
        <w:rPr>
          <w:rFonts w:ascii="Arial" w:eastAsia="Calibri" w:hAnsi="Arial" w:cs="Arial"/>
          <w:snapToGrid w:val="0"/>
          <w:color w:val="000000" w:themeColor="text1"/>
          <w:sz w:val="22"/>
          <w:szCs w:val="22"/>
        </w:rPr>
        <w:t>……………………………</w:t>
      </w:r>
      <w:r w:rsidR="000C48C2" w:rsidRPr="00FE7A88">
        <w:rPr>
          <w:rFonts w:ascii="Arial" w:eastAsia="Calibri" w:hAnsi="Arial" w:cs="Arial"/>
          <w:snapToGrid w:val="0"/>
          <w:color w:val="000000" w:themeColor="text1"/>
          <w:sz w:val="22"/>
          <w:szCs w:val="22"/>
        </w:rPr>
        <w:t xml:space="preserve"> - </w:t>
      </w:r>
      <w:r w:rsidRPr="00FE7A88">
        <w:rPr>
          <w:rFonts w:ascii="Arial" w:eastAsia="Calibri" w:hAnsi="Arial" w:cs="Arial"/>
          <w:snapToGrid w:val="0"/>
          <w:color w:val="000000" w:themeColor="text1"/>
          <w:sz w:val="22"/>
          <w:szCs w:val="22"/>
        </w:rPr>
        <w:t>Partner Konsorcjum</w:t>
      </w:r>
      <w:r w:rsidR="008A5D7F" w:rsidRPr="00FE7A88">
        <w:rPr>
          <w:rFonts w:ascii="Arial" w:eastAsia="Calibri" w:hAnsi="Arial" w:cs="Arial"/>
          <w:snapToGrid w:val="0"/>
          <w:color w:val="000000" w:themeColor="text1"/>
          <w:sz w:val="22"/>
          <w:szCs w:val="22"/>
        </w:rPr>
        <w:t xml:space="preserve"> </w:t>
      </w:r>
      <w:r w:rsidRPr="00FE7A88">
        <w:rPr>
          <w:rFonts w:ascii="Arial" w:eastAsia="Calibri" w:hAnsi="Arial" w:cs="Arial"/>
          <w:snapToGrid w:val="0"/>
          <w:color w:val="000000" w:themeColor="text1"/>
          <w:sz w:val="22"/>
          <w:szCs w:val="22"/>
        </w:rPr>
        <w:t>z siedzibą w: …………………………………………………………………………………….</w:t>
      </w:r>
      <w:r w:rsidRPr="00FE7A88">
        <w:rPr>
          <w:rFonts w:ascii="Arial" w:eastAsia="Calibri" w:hAnsi="Arial" w:cs="Arial"/>
          <w:snapToGrid w:val="0"/>
          <w:color w:val="000000" w:themeColor="text1"/>
          <w:sz w:val="22"/>
          <w:szCs w:val="22"/>
        </w:rPr>
        <w:br/>
        <w:t>NIP: …………………………. REGON ………………………………………</w:t>
      </w:r>
      <w:r w:rsidR="00775C33" w:rsidRPr="00FE7A88">
        <w:rPr>
          <w:rFonts w:ascii="Arial" w:eastAsia="Calibri" w:hAnsi="Arial" w:cs="Arial"/>
          <w:snapToGrid w:val="0"/>
          <w:color w:val="000000" w:themeColor="text1"/>
          <w:sz w:val="22"/>
          <w:szCs w:val="22"/>
        </w:rPr>
        <w:t>..</w:t>
      </w:r>
      <w:r w:rsidRPr="00FE7A88">
        <w:rPr>
          <w:rFonts w:ascii="Arial" w:eastAsia="Calibri" w:hAnsi="Arial" w:cs="Arial"/>
          <w:snapToGrid w:val="0"/>
          <w:color w:val="000000" w:themeColor="text1"/>
          <w:sz w:val="22"/>
          <w:szCs w:val="22"/>
        </w:rPr>
        <w:br/>
        <w:t>reprezentowanym przez:</w:t>
      </w:r>
    </w:p>
    <w:p w14:paraId="557E4526" w14:textId="77777777" w:rsidR="008222C5" w:rsidRPr="00FE7A88" w:rsidRDefault="008222C5" w:rsidP="005D4AD2">
      <w:pPr>
        <w:ind w:left="720"/>
        <w:jc w:val="both"/>
        <w:rPr>
          <w:rFonts w:ascii="Arial" w:eastAsia="Calibri" w:hAnsi="Arial" w:cs="Arial"/>
          <w:snapToGrid w:val="0"/>
          <w:color w:val="000000" w:themeColor="text1"/>
          <w:sz w:val="22"/>
          <w:szCs w:val="22"/>
        </w:rPr>
      </w:pPr>
      <w:r w:rsidRPr="00FE7A88">
        <w:rPr>
          <w:rFonts w:ascii="Arial" w:eastAsia="Calibri" w:hAnsi="Arial" w:cs="Arial"/>
          <w:snapToGrid w:val="0"/>
          <w:color w:val="000000" w:themeColor="text1"/>
          <w:sz w:val="22"/>
          <w:szCs w:val="22"/>
        </w:rPr>
        <w:t>……………………………….</w:t>
      </w:r>
      <w:r w:rsidR="000C48C2" w:rsidRPr="00FE7A88">
        <w:rPr>
          <w:rFonts w:ascii="Arial" w:eastAsia="Calibri" w:hAnsi="Arial" w:cs="Arial"/>
          <w:snapToGrid w:val="0"/>
          <w:color w:val="000000" w:themeColor="text1"/>
          <w:sz w:val="22"/>
          <w:szCs w:val="22"/>
        </w:rPr>
        <w:t xml:space="preserve"> - </w:t>
      </w:r>
      <w:r w:rsidRPr="00FE7A88">
        <w:rPr>
          <w:rFonts w:ascii="Arial" w:eastAsia="Calibri" w:hAnsi="Arial" w:cs="Arial"/>
          <w:snapToGrid w:val="0"/>
          <w:color w:val="000000" w:themeColor="text1"/>
          <w:sz w:val="22"/>
          <w:szCs w:val="22"/>
        </w:rPr>
        <w:t>Pełnomocnik</w:t>
      </w:r>
      <w:r w:rsidR="00775C33" w:rsidRPr="00FE7A88">
        <w:rPr>
          <w:rFonts w:ascii="Arial" w:eastAsia="Calibri" w:hAnsi="Arial" w:cs="Arial"/>
          <w:snapToGrid w:val="0"/>
          <w:color w:val="000000" w:themeColor="text1"/>
          <w:sz w:val="22"/>
          <w:szCs w:val="22"/>
        </w:rPr>
        <w:t>a</w:t>
      </w:r>
      <w:r w:rsidRPr="00FE7A88">
        <w:rPr>
          <w:rFonts w:ascii="Arial" w:eastAsia="Calibri" w:hAnsi="Arial" w:cs="Arial"/>
          <w:snapToGrid w:val="0"/>
          <w:color w:val="000000" w:themeColor="text1"/>
          <w:sz w:val="22"/>
          <w:szCs w:val="22"/>
        </w:rPr>
        <w:t xml:space="preserve"> konsorcjum, ustanowiony</w:t>
      </w:r>
      <w:r w:rsidR="00775C33" w:rsidRPr="00FE7A88">
        <w:rPr>
          <w:rFonts w:ascii="Arial" w:eastAsia="Calibri" w:hAnsi="Arial" w:cs="Arial"/>
          <w:snapToGrid w:val="0"/>
          <w:color w:val="000000" w:themeColor="text1"/>
          <w:sz w:val="22"/>
          <w:szCs w:val="22"/>
        </w:rPr>
        <w:t>m</w:t>
      </w:r>
      <w:r w:rsidR="00775C33" w:rsidRPr="00FE7A88">
        <w:rPr>
          <w:rFonts w:ascii="Arial" w:eastAsia="Calibri" w:hAnsi="Arial" w:cs="Arial"/>
          <w:snapToGrid w:val="0"/>
          <w:color w:val="000000" w:themeColor="text1"/>
          <w:sz w:val="22"/>
          <w:szCs w:val="22"/>
        </w:rPr>
        <w:br/>
      </w:r>
      <w:r w:rsidRPr="00FE7A88">
        <w:rPr>
          <w:rFonts w:ascii="Arial" w:eastAsia="Calibri" w:hAnsi="Arial" w:cs="Arial"/>
          <w:snapToGrid w:val="0"/>
          <w:color w:val="000000" w:themeColor="text1"/>
          <w:sz w:val="22"/>
          <w:szCs w:val="22"/>
        </w:rPr>
        <w:t xml:space="preserve">w myśl art. </w:t>
      </w:r>
      <w:r w:rsidR="00E36685" w:rsidRPr="00FE7A88">
        <w:rPr>
          <w:rFonts w:ascii="Arial" w:eastAsia="Calibri" w:hAnsi="Arial" w:cs="Arial"/>
          <w:snapToGrid w:val="0"/>
          <w:color w:val="000000" w:themeColor="text1"/>
          <w:sz w:val="22"/>
          <w:szCs w:val="22"/>
        </w:rPr>
        <w:t>58</w:t>
      </w:r>
      <w:r w:rsidRPr="00FE7A88">
        <w:rPr>
          <w:rFonts w:ascii="Arial" w:eastAsia="Calibri" w:hAnsi="Arial" w:cs="Arial"/>
          <w:snapToGrid w:val="0"/>
          <w:color w:val="000000" w:themeColor="text1"/>
          <w:sz w:val="22"/>
          <w:szCs w:val="22"/>
        </w:rPr>
        <w:t xml:space="preserve"> ust. 2 </w:t>
      </w:r>
      <w:proofErr w:type="spellStart"/>
      <w:r w:rsidRPr="00FE7A88">
        <w:rPr>
          <w:rFonts w:ascii="Arial" w:eastAsia="Calibri" w:hAnsi="Arial" w:cs="Arial"/>
          <w:snapToGrid w:val="0"/>
          <w:color w:val="000000" w:themeColor="text1"/>
          <w:sz w:val="22"/>
          <w:szCs w:val="22"/>
        </w:rPr>
        <w:t>P</w:t>
      </w:r>
      <w:r w:rsidR="004D0E40" w:rsidRPr="00FE7A88">
        <w:rPr>
          <w:rFonts w:ascii="Arial" w:eastAsia="Calibri" w:hAnsi="Arial" w:cs="Arial"/>
          <w:snapToGrid w:val="0"/>
          <w:color w:val="000000" w:themeColor="text1"/>
          <w:sz w:val="22"/>
          <w:szCs w:val="22"/>
        </w:rPr>
        <w:t>zp</w:t>
      </w:r>
      <w:proofErr w:type="spellEnd"/>
      <w:r w:rsidR="00E2767E" w:rsidRPr="00FE7A88">
        <w:rPr>
          <w:rFonts w:ascii="Arial" w:eastAsia="Calibri" w:hAnsi="Arial" w:cs="Arial"/>
          <w:snapToGrid w:val="0"/>
          <w:color w:val="000000" w:themeColor="text1"/>
          <w:sz w:val="22"/>
          <w:szCs w:val="22"/>
        </w:rPr>
        <w:t xml:space="preserve"> </w:t>
      </w:r>
      <w:r w:rsidRPr="00FE7A88">
        <w:rPr>
          <w:rFonts w:ascii="Arial" w:eastAsia="Calibri" w:hAnsi="Arial" w:cs="Arial"/>
          <w:snapToGrid w:val="0"/>
          <w:color w:val="000000" w:themeColor="text1"/>
          <w:sz w:val="22"/>
          <w:szCs w:val="22"/>
        </w:rPr>
        <w:t xml:space="preserve">do reprezentowania Konsorcjum w postępowaniu </w:t>
      </w:r>
      <w:r w:rsidR="00775C33" w:rsidRPr="00FE7A88">
        <w:rPr>
          <w:rFonts w:ascii="Arial" w:eastAsia="Calibri" w:hAnsi="Arial" w:cs="Arial"/>
          <w:snapToGrid w:val="0"/>
          <w:color w:val="000000" w:themeColor="text1"/>
          <w:sz w:val="22"/>
          <w:szCs w:val="22"/>
        </w:rPr>
        <w:br/>
      </w:r>
      <w:r w:rsidRPr="00FE7A88">
        <w:rPr>
          <w:rFonts w:ascii="Arial" w:eastAsia="Calibri" w:hAnsi="Arial" w:cs="Arial"/>
          <w:snapToGrid w:val="0"/>
          <w:color w:val="000000" w:themeColor="text1"/>
          <w:sz w:val="22"/>
          <w:szCs w:val="22"/>
        </w:rPr>
        <w:t>i zawarcia umowy w sprawie zamówienia publicznego zwanymi dalej „</w:t>
      </w:r>
      <w:r w:rsidR="00E3555F" w:rsidRPr="00FE7A88">
        <w:rPr>
          <w:rFonts w:ascii="Arial" w:eastAsia="Calibri" w:hAnsi="Arial" w:cs="Arial"/>
          <w:snapToGrid w:val="0"/>
          <w:color w:val="000000" w:themeColor="text1"/>
          <w:sz w:val="22"/>
          <w:szCs w:val="22"/>
        </w:rPr>
        <w:t>w</w:t>
      </w:r>
      <w:r w:rsidRPr="00FE7A88">
        <w:rPr>
          <w:rFonts w:ascii="Arial" w:eastAsia="Calibri" w:hAnsi="Arial" w:cs="Arial"/>
          <w:snapToGrid w:val="0"/>
          <w:color w:val="000000" w:themeColor="text1"/>
          <w:sz w:val="22"/>
          <w:szCs w:val="22"/>
        </w:rPr>
        <w:t>ykonawcą”</w:t>
      </w:r>
      <w:r w:rsidR="00B56157" w:rsidRPr="00FE7A88">
        <w:rPr>
          <w:rFonts w:ascii="Arial" w:eastAsia="Calibri" w:hAnsi="Arial" w:cs="Arial"/>
          <w:snapToGrid w:val="0"/>
          <w:color w:val="000000" w:themeColor="text1"/>
          <w:sz w:val="22"/>
          <w:szCs w:val="22"/>
        </w:rPr>
        <w:t xml:space="preserve">. </w:t>
      </w:r>
    </w:p>
    <w:p w14:paraId="682FB046" w14:textId="77777777" w:rsidR="008222C5" w:rsidRPr="00FE7A88" w:rsidRDefault="008222C5" w:rsidP="005D4AD2">
      <w:pPr>
        <w:jc w:val="both"/>
        <w:rPr>
          <w:rFonts w:ascii="Arial" w:eastAsia="Calibri" w:hAnsi="Arial" w:cs="Arial"/>
          <w:color w:val="000000" w:themeColor="text1"/>
          <w:sz w:val="22"/>
          <w:szCs w:val="22"/>
        </w:rPr>
      </w:pPr>
    </w:p>
    <w:p w14:paraId="088A55BC" w14:textId="00493985" w:rsidR="008222C5" w:rsidRPr="00FE7A88" w:rsidRDefault="00022553" w:rsidP="005D4AD2">
      <w:pPr>
        <w:jc w:val="both"/>
        <w:rPr>
          <w:rFonts w:ascii="Arial" w:hAnsi="Arial" w:cs="Arial"/>
          <w:color w:val="000000" w:themeColor="text1"/>
          <w:sz w:val="22"/>
          <w:szCs w:val="22"/>
        </w:rPr>
      </w:pPr>
      <w:r w:rsidRPr="00FE7A88">
        <w:rPr>
          <w:rFonts w:ascii="Arial" w:eastAsia="Calibri" w:hAnsi="Arial" w:cs="Arial"/>
          <w:color w:val="000000" w:themeColor="text1"/>
          <w:sz w:val="22"/>
          <w:szCs w:val="22"/>
        </w:rPr>
        <w:t>w wyniku wyboru przez zamawiającego</w:t>
      </w:r>
      <w:r w:rsidR="00060E4A" w:rsidRPr="00FE7A88">
        <w:rPr>
          <w:rFonts w:ascii="Arial" w:eastAsia="Calibri" w:hAnsi="Arial" w:cs="Arial"/>
          <w:color w:val="000000" w:themeColor="text1"/>
          <w:sz w:val="22"/>
          <w:szCs w:val="22"/>
        </w:rPr>
        <w:t xml:space="preserve"> </w:t>
      </w:r>
      <w:r w:rsidR="008222C5" w:rsidRPr="00FE7A88">
        <w:rPr>
          <w:rFonts w:ascii="Arial" w:eastAsia="Calibri" w:hAnsi="Arial" w:cs="Arial"/>
          <w:color w:val="000000" w:themeColor="text1"/>
          <w:sz w:val="22"/>
          <w:szCs w:val="22"/>
        </w:rPr>
        <w:t xml:space="preserve">oferty </w:t>
      </w:r>
      <w:r w:rsidR="00E3555F" w:rsidRPr="00FE7A88">
        <w:rPr>
          <w:rFonts w:ascii="Arial" w:eastAsia="Calibri" w:hAnsi="Arial" w:cs="Arial"/>
          <w:color w:val="000000" w:themeColor="text1"/>
          <w:sz w:val="22"/>
          <w:szCs w:val="22"/>
        </w:rPr>
        <w:t>w</w:t>
      </w:r>
      <w:r w:rsidR="008222C5" w:rsidRPr="00FE7A88">
        <w:rPr>
          <w:rFonts w:ascii="Arial" w:eastAsia="Calibri" w:hAnsi="Arial" w:cs="Arial"/>
          <w:color w:val="000000" w:themeColor="text1"/>
          <w:sz w:val="22"/>
          <w:szCs w:val="22"/>
        </w:rPr>
        <w:t xml:space="preserve">ykonawcy w postępowaniu </w:t>
      </w:r>
      <w:r w:rsidR="00F35317" w:rsidRPr="00FE7A88">
        <w:rPr>
          <w:rFonts w:ascii="Arial" w:eastAsia="Calibri" w:hAnsi="Arial" w:cs="Arial"/>
          <w:color w:val="000000" w:themeColor="text1"/>
          <w:sz w:val="22"/>
          <w:szCs w:val="22"/>
        </w:rPr>
        <w:br/>
      </w:r>
      <w:r w:rsidR="006405B4" w:rsidRPr="00FE7A88">
        <w:rPr>
          <w:rFonts w:ascii="Arial" w:eastAsia="Calibri" w:hAnsi="Arial" w:cs="Arial"/>
          <w:color w:val="000000" w:themeColor="text1"/>
          <w:sz w:val="22"/>
          <w:szCs w:val="22"/>
        </w:rPr>
        <w:t xml:space="preserve">o udzielenie </w:t>
      </w:r>
      <w:r w:rsidR="00F35317" w:rsidRPr="00FE7A88">
        <w:rPr>
          <w:rFonts w:ascii="Arial" w:eastAsia="Calibri" w:hAnsi="Arial" w:cs="Arial"/>
          <w:color w:val="000000" w:themeColor="text1"/>
          <w:sz w:val="22"/>
          <w:szCs w:val="22"/>
        </w:rPr>
        <w:t>zamówienia</w:t>
      </w:r>
      <w:r w:rsidR="006405B4" w:rsidRPr="00FE7A88">
        <w:rPr>
          <w:rFonts w:ascii="Arial" w:eastAsia="Calibri" w:hAnsi="Arial" w:cs="Arial"/>
          <w:color w:val="000000" w:themeColor="text1"/>
          <w:sz w:val="22"/>
          <w:szCs w:val="22"/>
        </w:rPr>
        <w:t xml:space="preserve"> publicznego </w:t>
      </w:r>
      <w:bookmarkStart w:id="0" w:name="_Hlk72840042"/>
      <w:r w:rsidR="008524E1" w:rsidRPr="00FE7A88">
        <w:rPr>
          <w:rFonts w:ascii="Arial" w:eastAsia="Calibri" w:hAnsi="Arial" w:cs="Arial"/>
          <w:color w:val="000000" w:themeColor="text1"/>
          <w:sz w:val="22"/>
          <w:szCs w:val="22"/>
        </w:rPr>
        <w:t>znak: Z.P.271.</w:t>
      </w:r>
      <w:r w:rsidR="00C83938" w:rsidRPr="00FE7A88">
        <w:rPr>
          <w:rFonts w:ascii="Arial" w:eastAsia="Calibri" w:hAnsi="Arial" w:cs="Arial"/>
          <w:color w:val="000000" w:themeColor="text1"/>
          <w:sz w:val="22"/>
          <w:szCs w:val="22"/>
        </w:rPr>
        <w:t>12</w:t>
      </w:r>
      <w:r w:rsidR="008524E1" w:rsidRPr="00FE7A88">
        <w:rPr>
          <w:rFonts w:ascii="Arial" w:eastAsia="Calibri" w:hAnsi="Arial" w:cs="Arial"/>
          <w:color w:val="000000" w:themeColor="text1"/>
          <w:sz w:val="22"/>
          <w:szCs w:val="22"/>
        </w:rPr>
        <w:t>.202</w:t>
      </w:r>
      <w:r w:rsidR="001F4CAC" w:rsidRPr="00FE7A88">
        <w:rPr>
          <w:rFonts w:ascii="Arial" w:eastAsia="Calibri" w:hAnsi="Arial" w:cs="Arial"/>
          <w:color w:val="000000" w:themeColor="text1"/>
          <w:sz w:val="22"/>
          <w:szCs w:val="22"/>
        </w:rPr>
        <w:t>3</w:t>
      </w:r>
      <w:r w:rsidR="008524E1" w:rsidRPr="00FE7A88">
        <w:rPr>
          <w:rFonts w:ascii="Arial" w:eastAsia="Calibri" w:hAnsi="Arial" w:cs="Arial"/>
          <w:color w:val="000000" w:themeColor="text1"/>
          <w:sz w:val="22"/>
          <w:szCs w:val="22"/>
        </w:rPr>
        <w:t xml:space="preserve">, </w:t>
      </w:r>
      <w:r w:rsidR="008222C5" w:rsidRPr="00FE7A88">
        <w:rPr>
          <w:rFonts w:ascii="Arial" w:eastAsia="Calibri" w:hAnsi="Arial" w:cs="Arial"/>
          <w:color w:val="000000" w:themeColor="text1"/>
          <w:sz w:val="22"/>
          <w:szCs w:val="22"/>
        </w:rPr>
        <w:t>pr</w:t>
      </w:r>
      <w:r w:rsidR="006405B4" w:rsidRPr="00FE7A88">
        <w:rPr>
          <w:rFonts w:ascii="Arial" w:eastAsia="Calibri" w:hAnsi="Arial" w:cs="Arial"/>
          <w:color w:val="000000" w:themeColor="text1"/>
          <w:sz w:val="22"/>
          <w:szCs w:val="22"/>
        </w:rPr>
        <w:t>zeprowadzonego</w:t>
      </w:r>
      <w:r w:rsidR="008524E1" w:rsidRPr="00FE7A88">
        <w:rPr>
          <w:rFonts w:ascii="Arial" w:eastAsia="Calibri" w:hAnsi="Arial" w:cs="Arial"/>
          <w:color w:val="000000" w:themeColor="text1"/>
          <w:sz w:val="22"/>
          <w:szCs w:val="22"/>
        </w:rPr>
        <w:br/>
      </w:r>
      <w:r w:rsidR="00E36685" w:rsidRPr="00FE7A88">
        <w:rPr>
          <w:rFonts w:ascii="Arial" w:hAnsi="Arial" w:cs="Arial"/>
          <w:color w:val="000000" w:themeColor="text1"/>
          <w:sz w:val="22"/>
          <w:szCs w:val="22"/>
        </w:rPr>
        <w:t xml:space="preserve">w trybie podstawowym </w:t>
      </w:r>
      <w:r w:rsidR="006405B4" w:rsidRPr="00FE7A88">
        <w:rPr>
          <w:rFonts w:ascii="Arial" w:hAnsi="Arial" w:cs="Arial"/>
          <w:color w:val="000000" w:themeColor="text1"/>
          <w:sz w:val="22"/>
          <w:szCs w:val="22"/>
        </w:rPr>
        <w:t xml:space="preserve">zgodnie z </w:t>
      </w:r>
      <w:r w:rsidR="00730215" w:rsidRPr="00FE7A88">
        <w:rPr>
          <w:rFonts w:ascii="Arial" w:hAnsi="Arial" w:cs="Arial"/>
          <w:color w:val="000000" w:themeColor="text1"/>
          <w:sz w:val="22"/>
          <w:szCs w:val="22"/>
        </w:rPr>
        <w:t>art. 275 pkt 2) u</w:t>
      </w:r>
      <w:r w:rsidR="008222C5" w:rsidRPr="00FE7A88">
        <w:rPr>
          <w:rFonts w:ascii="Arial" w:eastAsia="Calibri" w:hAnsi="Arial" w:cs="Arial"/>
          <w:color w:val="000000" w:themeColor="text1"/>
          <w:sz w:val="22"/>
          <w:szCs w:val="22"/>
        </w:rPr>
        <w:t>staw</w:t>
      </w:r>
      <w:r w:rsidR="00730215" w:rsidRPr="00FE7A88">
        <w:rPr>
          <w:rFonts w:ascii="Arial" w:eastAsia="Calibri" w:hAnsi="Arial" w:cs="Arial"/>
          <w:color w:val="000000" w:themeColor="text1"/>
          <w:sz w:val="22"/>
          <w:szCs w:val="22"/>
        </w:rPr>
        <w:t>y</w:t>
      </w:r>
      <w:r w:rsidR="008222C5" w:rsidRPr="00FE7A88">
        <w:rPr>
          <w:rFonts w:ascii="Arial" w:eastAsia="Calibri" w:hAnsi="Arial" w:cs="Arial"/>
          <w:color w:val="000000" w:themeColor="text1"/>
          <w:sz w:val="22"/>
          <w:szCs w:val="22"/>
        </w:rPr>
        <w:t xml:space="preserve"> z dnia </w:t>
      </w:r>
      <w:r w:rsidR="00E36685" w:rsidRPr="00FE7A88">
        <w:rPr>
          <w:rFonts w:ascii="Arial" w:eastAsia="Calibri" w:hAnsi="Arial" w:cs="Arial"/>
          <w:color w:val="000000" w:themeColor="text1"/>
          <w:sz w:val="22"/>
          <w:szCs w:val="22"/>
        </w:rPr>
        <w:t>11 września 2019 r.</w:t>
      </w:r>
      <w:r w:rsidR="00FE7A88" w:rsidRPr="00FE7A88">
        <w:rPr>
          <w:rFonts w:ascii="Arial" w:eastAsia="Calibri" w:hAnsi="Arial" w:cs="Arial"/>
          <w:color w:val="000000" w:themeColor="text1"/>
          <w:sz w:val="22"/>
          <w:szCs w:val="22"/>
        </w:rPr>
        <w:t xml:space="preserve"> </w:t>
      </w:r>
      <w:r w:rsidR="008222C5" w:rsidRPr="00FE7A88">
        <w:rPr>
          <w:rFonts w:ascii="Arial" w:eastAsia="Calibri" w:hAnsi="Arial" w:cs="Arial"/>
          <w:color w:val="000000" w:themeColor="text1"/>
          <w:sz w:val="22"/>
          <w:szCs w:val="22"/>
        </w:rPr>
        <w:t xml:space="preserve">Prawo zamówień </w:t>
      </w:r>
      <w:r w:rsidR="008222C5" w:rsidRPr="00060ADC">
        <w:rPr>
          <w:rFonts w:ascii="Arial" w:eastAsia="Calibri" w:hAnsi="Arial" w:cs="Arial"/>
          <w:color w:val="000000" w:themeColor="text1"/>
          <w:sz w:val="22"/>
          <w:szCs w:val="22"/>
        </w:rPr>
        <w:t>publicznych (t. j. Dz. U. z 20</w:t>
      </w:r>
      <w:r w:rsidR="00296876" w:rsidRPr="00060ADC">
        <w:rPr>
          <w:rFonts w:ascii="Arial" w:eastAsia="Calibri" w:hAnsi="Arial" w:cs="Arial"/>
          <w:color w:val="000000" w:themeColor="text1"/>
          <w:sz w:val="22"/>
          <w:szCs w:val="22"/>
        </w:rPr>
        <w:t>2</w:t>
      </w:r>
      <w:r w:rsidR="00060ADC" w:rsidRPr="00060ADC">
        <w:rPr>
          <w:rFonts w:ascii="Arial" w:eastAsia="Calibri" w:hAnsi="Arial" w:cs="Arial"/>
          <w:color w:val="000000" w:themeColor="text1"/>
          <w:sz w:val="22"/>
          <w:szCs w:val="22"/>
        </w:rPr>
        <w:t>3</w:t>
      </w:r>
      <w:r w:rsidR="008222C5" w:rsidRPr="00060ADC">
        <w:rPr>
          <w:rFonts w:ascii="Arial" w:eastAsia="Calibri" w:hAnsi="Arial" w:cs="Arial"/>
          <w:color w:val="000000" w:themeColor="text1"/>
          <w:sz w:val="22"/>
          <w:szCs w:val="22"/>
        </w:rPr>
        <w:t xml:space="preserve"> r. poz. </w:t>
      </w:r>
      <w:r w:rsidR="00CD244B" w:rsidRPr="00060ADC">
        <w:rPr>
          <w:rFonts w:ascii="Arial" w:eastAsia="Calibri" w:hAnsi="Arial" w:cs="Arial"/>
          <w:color w:val="000000" w:themeColor="text1"/>
          <w:sz w:val="22"/>
          <w:szCs w:val="22"/>
        </w:rPr>
        <w:t>1</w:t>
      </w:r>
      <w:r w:rsidR="00060ADC" w:rsidRPr="00060ADC">
        <w:rPr>
          <w:rFonts w:ascii="Arial" w:eastAsia="Calibri" w:hAnsi="Arial" w:cs="Arial"/>
          <w:color w:val="000000" w:themeColor="text1"/>
          <w:sz w:val="22"/>
          <w:szCs w:val="22"/>
        </w:rPr>
        <w:t>605</w:t>
      </w:r>
      <w:r w:rsidR="00B50DAF" w:rsidRPr="00060ADC">
        <w:rPr>
          <w:rFonts w:ascii="Arial" w:eastAsia="Calibri" w:hAnsi="Arial" w:cs="Arial"/>
          <w:color w:val="000000" w:themeColor="text1"/>
          <w:sz w:val="22"/>
          <w:szCs w:val="22"/>
        </w:rPr>
        <w:t xml:space="preserve"> ze</w:t>
      </w:r>
      <w:r w:rsidR="00060E4A" w:rsidRPr="00060ADC">
        <w:rPr>
          <w:rFonts w:ascii="Arial" w:eastAsia="Calibri" w:hAnsi="Arial" w:cs="Arial"/>
          <w:color w:val="000000" w:themeColor="text1"/>
          <w:sz w:val="22"/>
          <w:szCs w:val="22"/>
        </w:rPr>
        <w:t xml:space="preserve"> </w:t>
      </w:r>
      <w:r w:rsidR="00B50DAF" w:rsidRPr="00060ADC">
        <w:rPr>
          <w:rFonts w:ascii="Arial" w:eastAsia="Calibri" w:hAnsi="Arial" w:cs="Arial"/>
          <w:color w:val="000000" w:themeColor="text1"/>
          <w:sz w:val="22"/>
          <w:szCs w:val="22"/>
        </w:rPr>
        <w:t>zm.</w:t>
      </w:r>
      <w:r w:rsidR="008222C5" w:rsidRPr="00060ADC">
        <w:rPr>
          <w:rFonts w:ascii="Arial" w:eastAsia="Calibri" w:hAnsi="Arial" w:cs="Arial"/>
          <w:color w:val="000000" w:themeColor="text1"/>
          <w:sz w:val="22"/>
          <w:szCs w:val="22"/>
        </w:rPr>
        <w:t>)</w:t>
      </w:r>
      <w:r w:rsidR="00775C33" w:rsidRPr="00060ADC">
        <w:rPr>
          <w:rFonts w:ascii="Arial" w:eastAsia="Calibri" w:hAnsi="Arial" w:cs="Arial"/>
          <w:color w:val="000000" w:themeColor="text1"/>
          <w:sz w:val="22"/>
          <w:szCs w:val="22"/>
        </w:rPr>
        <w:t xml:space="preserve"> –</w:t>
      </w:r>
      <w:r w:rsidR="00775C33" w:rsidRPr="00FE7A88">
        <w:rPr>
          <w:rFonts w:ascii="Arial" w:eastAsia="Calibri" w:hAnsi="Arial" w:cs="Arial"/>
          <w:color w:val="000000" w:themeColor="text1"/>
          <w:sz w:val="22"/>
          <w:szCs w:val="22"/>
        </w:rPr>
        <w:t xml:space="preserve"> zwaną dalej </w:t>
      </w:r>
      <w:proofErr w:type="spellStart"/>
      <w:r w:rsidR="00775C33" w:rsidRPr="00FE7A88">
        <w:rPr>
          <w:rFonts w:ascii="Arial" w:eastAsia="Calibri" w:hAnsi="Arial" w:cs="Arial"/>
          <w:color w:val="000000" w:themeColor="text1"/>
          <w:sz w:val="22"/>
          <w:szCs w:val="22"/>
        </w:rPr>
        <w:t>Pzp</w:t>
      </w:r>
      <w:proofErr w:type="spellEnd"/>
      <w:r w:rsidR="006405B4" w:rsidRPr="00FE7A88">
        <w:rPr>
          <w:rFonts w:ascii="Arial" w:eastAsia="Calibri" w:hAnsi="Arial" w:cs="Arial"/>
          <w:color w:val="000000" w:themeColor="text1"/>
          <w:sz w:val="22"/>
          <w:szCs w:val="22"/>
        </w:rPr>
        <w:t xml:space="preserve"> na zadanie </w:t>
      </w:r>
      <w:r w:rsidR="006405B4" w:rsidRPr="00FE7A88">
        <w:rPr>
          <w:rFonts w:ascii="Arial" w:hAnsi="Arial" w:cs="Arial"/>
          <w:color w:val="000000" w:themeColor="text1"/>
          <w:sz w:val="22"/>
          <w:szCs w:val="22"/>
        </w:rPr>
        <w:t>„</w:t>
      </w:r>
      <w:r w:rsidR="00C83938" w:rsidRPr="00FE7A88">
        <w:rPr>
          <w:rFonts w:ascii="Arial" w:hAnsi="Arial" w:cs="Arial"/>
          <w:b/>
          <w:bCs/>
          <w:color w:val="000000" w:themeColor="text1"/>
          <w:sz w:val="22"/>
          <w:szCs w:val="22"/>
        </w:rPr>
        <w:t>Przebudowa drogi gminnej nr 160497K i 160528K Wronin-Łyszkowice-Koniusza,</w:t>
      </w:r>
      <w:r w:rsidR="00F11192" w:rsidRPr="00FE7A88">
        <w:rPr>
          <w:rFonts w:ascii="Arial" w:hAnsi="Arial" w:cs="Arial"/>
          <w:b/>
          <w:bCs/>
          <w:color w:val="000000" w:themeColor="text1"/>
          <w:sz w:val="22"/>
          <w:szCs w:val="22"/>
        </w:rPr>
        <w:t xml:space="preserve"> </w:t>
      </w:r>
      <w:r w:rsidR="00C83938" w:rsidRPr="00FE7A88">
        <w:rPr>
          <w:rFonts w:ascii="Arial" w:hAnsi="Arial" w:cs="Arial"/>
          <w:b/>
          <w:bCs/>
          <w:color w:val="000000" w:themeColor="text1"/>
          <w:sz w:val="22"/>
          <w:szCs w:val="22"/>
        </w:rPr>
        <w:t>gm. Koniusza</w:t>
      </w:r>
      <w:r w:rsidR="003C56AF" w:rsidRPr="00FE7A88">
        <w:rPr>
          <w:rFonts w:ascii="Arial" w:hAnsi="Arial" w:cs="Arial"/>
          <w:color w:val="000000" w:themeColor="text1"/>
          <w:sz w:val="22"/>
          <w:szCs w:val="22"/>
        </w:rPr>
        <w:t>”</w:t>
      </w:r>
      <w:r w:rsidR="006405B4" w:rsidRPr="00FE7A88">
        <w:rPr>
          <w:rFonts w:ascii="Arial" w:hAnsi="Arial" w:cs="Arial"/>
          <w:color w:val="000000" w:themeColor="text1"/>
          <w:sz w:val="22"/>
          <w:szCs w:val="22"/>
        </w:rPr>
        <w:t>,</w:t>
      </w:r>
      <w:bookmarkEnd w:id="0"/>
      <w:r w:rsidR="00060E4A" w:rsidRPr="00FE7A88">
        <w:rPr>
          <w:rFonts w:ascii="Arial" w:hAnsi="Arial" w:cs="Arial"/>
          <w:color w:val="000000" w:themeColor="text1"/>
          <w:sz w:val="22"/>
          <w:szCs w:val="22"/>
        </w:rPr>
        <w:t xml:space="preserve"> </w:t>
      </w:r>
      <w:r w:rsidR="006405B4" w:rsidRPr="00FE7A88">
        <w:rPr>
          <w:rFonts w:ascii="Arial" w:hAnsi="Arial" w:cs="Arial"/>
          <w:color w:val="000000" w:themeColor="text1"/>
          <w:sz w:val="22"/>
          <w:szCs w:val="22"/>
        </w:rPr>
        <w:t xml:space="preserve">zawarto </w:t>
      </w:r>
      <w:r w:rsidR="008222C5" w:rsidRPr="00FE7A88">
        <w:rPr>
          <w:rFonts w:ascii="Arial" w:eastAsia="Calibri" w:hAnsi="Arial" w:cs="Arial"/>
          <w:color w:val="000000" w:themeColor="text1"/>
          <w:sz w:val="22"/>
          <w:szCs w:val="22"/>
        </w:rPr>
        <w:t xml:space="preserve">umowę o następującej treści: </w:t>
      </w:r>
    </w:p>
    <w:p w14:paraId="3E07BAC7" w14:textId="77777777" w:rsidR="00761002" w:rsidRPr="00FE7A88" w:rsidRDefault="00761002" w:rsidP="005D4AD2">
      <w:pPr>
        <w:keepLines/>
        <w:jc w:val="both"/>
        <w:rPr>
          <w:rFonts w:ascii="Arial" w:hAnsi="Arial" w:cs="Arial"/>
          <w:b/>
          <w:bCs/>
          <w:snapToGrid w:val="0"/>
          <w:color w:val="000000" w:themeColor="text1"/>
          <w:sz w:val="22"/>
          <w:szCs w:val="22"/>
        </w:rPr>
      </w:pPr>
    </w:p>
    <w:p w14:paraId="499547F3" w14:textId="4075E0E3" w:rsidR="00CD244B" w:rsidRPr="00FE7A88" w:rsidRDefault="00042AAC" w:rsidP="005D4AD2">
      <w:pPr>
        <w:keepLines/>
        <w:jc w:val="both"/>
        <w:rPr>
          <w:rFonts w:ascii="Arial" w:hAnsi="Arial" w:cs="Arial"/>
          <w:b/>
          <w:bCs/>
          <w:snapToGrid w:val="0"/>
          <w:color w:val="000000" w:themeColor="text1"/>
          <w:sz w:val="22"/>
          <w:szCs w:val="22"/>
        </w:rPr>
      </w:pPr>
      <w:r w:rsidRPr="00FE7A88">
        <w:rPr>
          <w:rFonts w:ascii="Arial" w:hAnsi="Arial" w:cs="Arial"/>
          <w:b/>
          <w:bCs/>
          <w:snapToGrid w:val="0"/>
          <w:color w:val="000000" w:themeColor="text1"/>
          <w:sz w:val="22"/>
          <w:szCs w:val="22"/>
        </w:rPr>
        <w:t>§</w:t>
      </w:r>
      <w:r w:rsidR="005D4AD2" w:rsidRPr="00FE7A88">
        <w:rPr>
          <w:rFonts w:ascii="Arial" w:hAnsi="Arial" w:cs="Arial"/>
          <w:b/>
          <w:bCs/>
          <w:snapToGrid w:val="0"/>
          <w:color w:val="000000" w:themeColor="text1"/>
          <w:sz w:val="22"/>
          <w:szCs w:val="22"/>
        </w:rPr>
        <w:t xml:space="preserve"> </w:t>
      </w:r>
      <w:r w:rsidRPr="00FE7A88">
        <w:rPr>
          <w:rFonts w:ascii="Arial" w:hAnsi="Arial" w:cs="Arial"/>
          <w:b/>
          <w:bCs/>
          <w:snapToGrid w:val="0"/>
          <w:color w:val="000000" w:themeColor="text1"/>
          <w:sz w:val="22"/>
          <w:szCs w:val="22"/>
        </w:rPr>
        <w:t>1</w:t>
      </w:r>
      <w:r w:rsidR="00E0041F" w:rsidRPr="00FE7A88">
        <w:rPr>
          <w:rFonts w:ascii="Arial" w:hAnsi="Arial" w:cs="Arial"/>
          <w:b/>
          <w:bCs/>
          <w:snapToGrid w:val="0"/>
          <w:color w:val="000000" w:themeColor="text1"/>
          <w:sz w:val="22"/>
          <w:szCs w:val="22"/>
        </w:rPr>
        <w:t xml:space="preserve"> Przedmiot umowy</w:t>
      </w:r>
    </w:p>
    <w:p w14:paraId="79DC85C6" w14:textId="4547402B" w:rsidR="00C83938" w:rsidRPr="00FE7A88" w:rsidRDefault="00A60163" w:rsidP="005D4AD2">
      <w:pPr>
        <w:pStyle w:val="Akapitzlist"/>
        <w:numPr>
          <w:ilvl w:val="0"/>
          <w:numId w:val="61"/>
        </w:numPr>
        <w:autoSpaceDE w:val="0"/>
        <w:autoSpaceDN w:val="0"/>
        <w:adjustRightInd w:val="0"/>
        <w:jc w:val="both"/>
        <w:rPr>
          <w:rFonts w:ascii="Arial" w:hAnsi="Arial" w:cs="Arial"/>
          <w:color w:val="000000" w:themeColor="text1"/>
          <w:sz w:val="22"/>
          <w:szCs w:val="22"/>
          <w:shd w:val="clear" w:color="auto" w:fill="FFFFFF"/>
        </w:rPr>
      </w:pPr>
      <w:r w:rsidRPr="00FE7A88">
        <w:rPr>
          <w:rFonts w:ascii="Arial" w:hAnsi="Arial" w:cs="Arial"/>
          <w:color w:val="000000" w:themeColor="text1"/>
          <w:sz w:val="22"/>
          <w:szCs w:val="22"/>
          <w:shd w:val="clear" w:color="auto" w:fill="FFFFFF"/>
        </w:rPr>
        <w:t>Przedmiot</w:t>
      </w:r>
      <w:r w:rsidR="004A345C" w:rsidRPr="00FE7A88">
        <w:rPr>
          <w:rFonts w:ascii="Arial" w:hAnsi="Arial" w:cs="Arial"/>
          <w:color w:val="000000" w:themeColor="text1"/>
          <w:sz w:val="22"/>
          <w:szCs w:val="22"/>
          <w:shd w:val="clear" w:color="auto" w:fill="FFFFFF"/>
        </w:rPr>
        <w:t>em</w:t>
      </w:r>
      <w:r w:rsidRPr="00FE7A88">
        <w:rPr>
          <w:rFonts w:ascii="Arial" w:hAnsi="Arial" w:cs="Arial"/>
          <w:color w:val="000000" w:themeColor="text1"/>
          <w:sz w:val="22"/>
          <w:szCs w:val="22"/>
          <w:shd w:val="clear" w:color="auto" w:fill="FFFFFF"/>
        </w:rPr>
        <w:t xml:space="preserve"> umowy jest</w:t>
      </w:r>
      <w:r w:rsidR="00580858" w:rsidRPr="00FE7A88">
        <w:rPr>
          <w:rFonts w:ascii="Arial" w:hAnsi="Arial" w:cs="Arial"/>
          <w:color w:val="000000" w:themeColor="text1"/>
          <w:sz w:val="22"/>
          <w:szCs w:val="22"/>
          <w:shd w:val="clear" w:color="auto" w:fill="FFFFFF"/>
        </w:rPr>
        <w:t xml:space="preserve"> </w:t>
      </w:r>
      <w:r w:rsidR="00C83938" w:rsidRPr="00FE7A88">
        <w:rPr>
          <w:rFonts w:ascii="Arial" w:hAnsi="Arial" w:cs="Arial"/>
          <w:color w:val="000000" w:themeColor="text1"/>
          <w:sz w:val="22"/>
          <w:szCs w:val="22"/>
          <w:shd w:val="clear" w:color="auto" w:fill="FFFFFF"/>
        </w:rPr>
        <w:t xml:space="preserve">zaprojektowanie i przebudowa drogi gminnej nr 160497K </w:t>
      </w:r>
      <w:r w:rsidR="00C83938" w:rsidRPr="00FE7A88">
        <w:rPr>
          <w:rFonts w:ascii="Arial" w:hAnsi="Arial" w:cs="Arial"/>
          <w:color w:val="000000" w:themeColor="text1"/>
          <w:sz w:val="22"/>
          <w:szCs w:val="22"/>
          <w:shd w:val="clear" w:color="auto" w:fill="FFFFFF"/>
        </w:rPr>
        <w:br/>
        <w:t xml:space="preserve">i 160528K Wronin-Łyszkowice-Koniusza, gm. Koniusza, </w:t>
      </w:r>
      <w:r w:rsidR="00C83938" w:rsidRPr="00060ADC">
        <w:rPr>
          <w:rFonts w:ascii="Arial" w:hAnsi="Arial" w:cs="Arial"/>
          <w:color w:val="000000" w:themeColor="text1"/>
          <w:sz w:val="22"/>
          <w:szCs w:val="22"/>
          <w:shd w:val="clear" w:color="auto" w:fill="FFFFFF"/>
        </w:rPr>
        <w:t>mając</w:t>
      </w:r>
      <w:r w:rsidR="00060ADC" w:rsidRPr="00060ADC">
        <w:rPr>
          <w:rFonts w:ascii="Arial" w:hAnsi="Arial" w:cs="Arial"/>
          <w:color w:val="000000" w:themeColor="text1"/>
          <w:sz w:val="22"/>
          <w:szCs w:val="22"/>
          <w:shd w:val="clear" w:color="auto" w:fill="FFFFFF"/>
        </w:rPr>
        <w:t>a</w:t>
      </w:r>
      <w:r w:rsidR="00C83938" w:rsidRPr="00FE7A88">
        <w:rPr>
          <w:rFonts w:ascii="Arial" w:hAnsi="Arial" w:cs="Arial"/>
          <w:color w:val="000000" w:themeColor="text1"/>
          <w:sz w:val="22"/>
          <w:szCs w:val="22"/>
          <w:shd w:val="clear" w:color="auto" w:fill="FFFFFF"/>
        </w:rPr>
        <w:t xml:space="preserve"> na celu poprawę bezpieczeństwa komunikacyjnego i zapewnienie dojazdu do nieruchomości na terenie gminy Koniusza. Zadanie obejmuję przebudowę drogi, przebudowę odwodnienia oraz budowę infrastruktury towarzyszącej. Ponadto w ramach inwestycji zostanie zapewniony mieszkańcom dostęp do sieci Internetu szerokopasmowego.</w:t>
      </w:r>
    </w:p>
    <w:p w14:paraId="28B9EBCC" w14:textId="63C89B5B" w:rsidR="0058042F" w:rsidRPr="00FE7A88" w:rsidRDefault="00C83938" w:rsidP="005D4AD2">
      <w:pPr>
        <w:pStyle w:val="Akapitzlist"/>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shd w:val="clear" w:color="auto" w:fill="FFFFFF"/>
        </w:rPr>
        <w:t xml:space="preserve">Szczegółowy zakres przedmiotu umowy został przedstawiony w Programie </w:t>
      </w:r>
      <w:proofErr w:type="spellStart"/>
      <w:r w:rsidRPr="00FE7A88">
        <w:rPr>
          <w:rFonts w:ascii="Arial" w:hAnsi="Arial" w:cs="Arial"/>
          <w:color w:val="000000" w:themeColor="text1"/>
          <w:sz w:val="22"/>
          <w:szCs w:val="22"/>
          <w:shd w:val="clear" w:color="auto" w:fill="FFFFFF"/>
        </w:rPr>
        <w:t>funkcjonalno</w:t>
      </w:r>
      <w:proofErr w:type="spellEnd"/>
      <w:r w:rsidRPr="00FE7A88">
        <w:rPr>
          <w:rFonts w:ascii="Arial" w:hAnsi="Arial" w:cs="Arial"/>
          <w:color w:val="000000" w:themeColor="text1"/>
          <w:sz w:val="22"/>
          <w:szCs w:val="22"/>
          <w:shd w:val="clear" w:color="auto" w:fill="FFFFFF"/>
        </w:rPr>
        <w:t xml:space="preserve"> – użytkowym.</w:t>
      </w:r>
    </w:p>
    <w:tbl>
      <w:tblPr>
        <w:tblpPr w:leftFromText="141" w:rightFromText="141" w:horzAnchor="margin" w:tblpXSpec="right" w:tblpY="-2640"/>
        <w:tblW w:w="0" w:type="auto"/>
        <w:tblBorders>
          <w:top w:val="nil"/>
          <w:left w:val="nil"/>
          <w:bottom w:val="nil"/>
          <w:right w:val="nil"/>
        </w:tblBorders>
        <w:tblLayout w:type="fixed"/>
        <w:tblLook w:val="0000" w:firstRow="0" w:lastRow="0" w:firstColumn="0" w:lastColumn="0" w:noHBand="0" w:noVBand="0"/>
      </w:tblPr>
      <w:tblGrid>
        <w:gridCol w:w="7054"/>
      </w:tblGrid>
      <w:tr w:rsidR="00FE7A88" w:rsidRPr="00FE7A88" w14:paraId="792A0DCC" w14:textId="77777777" w:rsidTr="0058042F">
        <w:trPr>
          <w:trHeight w:val="1239"/>
        </w:trPr>
        <w:tc>
          <w:tcPr>
            <w:tcW w:w="7054" w:type="dxa"/>
          </w:tcPr>
          <w:p w14:paraId="7F97AF39" w14:textId="77777777" w:rsidR="0058042F" w:rsidRPr="00FE7A88" w:rsidRDefault="0058042F" w:rsidP="005D4AD2">
            <w:pPr>
              <w:autoSpaceDE w:val="0"/>
              <w:autoSpaceDN w:val="0"/>
              <w:adjustRightInd w:val="0"/>
              <w:jc w:val="both"/>
              <w:rPr>
                <w:rFonts w:ascii="Arial" w:hAnsi="Arial" w:cs="Arial"/>
                <w:color w:val="000000" w:themeColor="text1"/>
                <w:sz w:val="22"/>
                <w:szCs w:val="22"/>
              </w:rPr>
            </w:pPr>
          </w:p>
        </w:tc>
      </w:tr>
    </w:tbl>
    <w:p w14:paraId="179742D8" w14:textId="775ADF38" w:rsidR="00C83938" w:rsidRPr="00FE7A88" w:rsidRDefault="00C83938" w:rsidP="005D4AD2">
      <w:pPr>
        <w:pStyle w:val="Akapitzlist"/>
        <w:numPr>
          <w:ilvl w:val="0"/>
          <w:numId w:val="61"/>
        </w:numPr>
        <w:jc w:val="both"/>
        <w:rPr>
          <w:rFonts w:ascii="Arial" w:hAnsi="Arial" w:cs="Arial"/>
          <w:b/>
          <w:bCs/>
          <w:color w:val="000000" w:themeColor="text1"/>
          <w:sz w:val="22"/>
          <w:szCs w:val="22"/>
        </w:rPr>
      </w:pPr>
      <w:r w:rsidRPr="00FE7A88">
        <w:rPr>
          <w:rFonts w:ascii="Arial" w:hAnsi="Arial" w:cs="Arial"/>
          <w:b/>
          <w:bCs/>
          <w:color w:val="000000" w:themeColor="text1"/>
          <w:sz w:val="22"/>
          <w:szCs w:val="22"/>
        </w:rPr>
        <w:t xml:space="preserve">Zadanie jest współfinansowane z Europejskiego Funduszu Rolnego na rzecz Rozwoju Obszarów Wiejskich w ramach PROGRAMU ROZWOJU OBSZARÓW WIEJSKICH NA LATA 2014-2020 operacja typu „Budowa lub modernizacja dróg lokalnych” w ramach poddziałania „Wsparcie inwestycji związanych </w:t>
      </w:r>
      <w:r w:rsidRPr="00FE7A88">
        <w:rPr>
          <w:rFonts w:ascii="Arial" w:hAnsi="Arial" w:cs="Arial"/>
          <w:b/>
          <w:bCs/>
          <w:color w:val="000000" w:themeColor="text1"/>
          <w:sz w:val="22"/>
          <w:szCs w:val="22"/>
        </w:rPr>
        <w:br/>
        <w:t>z tworzeniem, ulepszaniem lub rozbudową wszystkich rodzajów małej infrastruktury, w tym inwestycji w energię odnawialną i w oszczędzanie energii”</w:t>
      </w:r>
    </w:p>
    <w:p w14:paraId="50AF1F66" w14:textId="77777777" w:rsidR="009B1D57" w:rsidRPr="00FE7A88" w:rsidRDefault="004F6AA2"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bCs/>
          <w:color w:val="000000" w:themeColor="text1"/>
          <w:sz w:val="22"/>
          <w:szCs w:val="22"/>
        </w:rPr>
        <w:t>Lokalizacja</w:t>
      </w:r>
      <w:r w:rsidR="009B1D57" w:rsidRPr="00FE7A88">
        <w:rPr>
          <w:rFonts w:ascii="Arial" w:hAnsi="Arial" w:cs="Arial"/>
          <w:bCs/>
          <w:color w:val="000000" w:themeColor="text1"/>
          <w:sz w:val="22"/>
          <w:szCs w:val="22"/>
        </w:rPr>
        <w:t xml:space="preserve"> inwestycji</w:t>
      </w:r>
      <w:r w:rsidRPr="00FE7A88">
        <w:rPr>
          <w:rFonts w:ascii="Arial" w:hAnsi="Arial" w:cs="Arial"/>
          <w:bCs/>
          <w:color w:val="000000" w:themeColor="text1"/>
          <w:sz w:val="22"/>
          <w:szCs w:val="22"/>
        </w:rPr>
        <w:t>:</w:t>
      </w:r>
    </w:p>
    <w:p w14:paraId="7EE131C7" w14:textId="6474B5A6" w:rsidR="00C83938" w:rsidRPr="00FE7A88" w:rsidRDefault="00C83938" w:rsidP="005D4AD2">
      <w:pPr>
        <w:pStyle w:val="Akapitzlist"/>
        <w:numPr>
          <w:ilvl w:val="0"/>
          <w:numId w:val="63"/>
        </w:numPr>
        <w:jc w:val="both"/>
        <w:rPr>
          <w:rFonts w:ascii="Arial" w:hAnsi="Arial" w:cs="Arial"/>
          <w:color w:val="000000" w:themeColor="text1"/>
          <w:sz w:val="22"/>
          <w:szCs w:val="22"/>
        </w:rPr>
      </w:pPr>
      <w:r w:rsidRPr="00FE7A88">
        <w:rPr>
          <w:rFonts w:ascii="Arial" w:hAnsi="Arial" w:cs="Arial"/>
          <w:color w:val="000000" w:themeColor="text1"/>
          <w:sz w:val="22"/>
          <w:szCs w:val="22"/>
        </w:rPr>
        <w:t>Wronin: dz</w:t>
      </w:r>
      <w:r w:rsidR="000E3BDF"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nr</w:t>
      </w:r>
      <w:r w:rsidR="000E3BDF" w:rsidRPr="00FE7A88">
        <w:rPr>
          <w:rFonts w:ascii="Arial" w:hAnsi="Arial" w:cs="Arial"/>
          <w:color w:val="000000" w:themeColor="text1"/>
          <w:sz w:val="22"/>
          <w:szCs w:val="22"/>
        </w:rPr>
        <w:t>.</w:t>
      </w:r>
      <w:r w:rsidRPr="00FE7A88">
        <w:rPr>
          <w:rFonts w:ascii="Arial" w:hAnsi="Arial" w:cs="Arial"/>
          <w:color w:val="000000" w:themeColor="text1"/>
          <w:sz w:val="22"/>
          <w:szCs w:val="22"/>
        </w:rPr>
        <w:t>: 79/5, 334/2, 333/7</w:t>
      </w:r>
      <w:r w:rsidR="000E3BDF" w:rsidRPr="00FE7A88">
        <w:rPr>
          <w:rFonts w:ascii="Arial" w:hAnsi="Arial" w:cs="Arial"/>
          <w:color w:val="000000" w:themeColor="text1"/>
          <w:sz w:val="22"/>
          <w:szCs w:val="22"/>
        </w:rPr>
        <w:t>,</w:t>
      </w:r>
    </w:p>
    <w:p w14:paraId="7C7385DD" w14:textId="1403F2A9" w:rsidR="000E3BDF" w:rsidRPr="00FE7A88" w:rsidRDefault="000E3BDF" w:rsidP="005D4AD2">
      <w:pPr>
        <w:pStyle w:val="Akapitzlist"/>
        <w:numPr>
          <w:ilvl w:val="0"/>
          <w:numId w:val="63"/>
        </w:numPr>
        <w:jc w:val="both"/>
        <w:rPr>
          <w:rFonts w:ascii="Arial" w:hAnsi="Arial" w:cs="Arial"/>
          <w:color w:val="000000" w:themeColor="text1"/>
          <w:sz w:val="22"/>
          <w:szCs w:val="22"/>
        </w:rPr>
      </w:pPr>
      <w:r w:rsidRPr="00FE7A88">
        <w:rPr>
          <w:rFonts w:ascii="Arial" w:hAnsi="Arial" w:cs="Arial"/>
          <w:color w:val="000000" w:themeColor="text1"/>
          <w:sz w:val="22"/>
          <w:szCs w:val="22"/>
        </w:rPr>
        <w:t>Łyszkowice: dz. nr.: 181, 147/10, 166, 167, 168,</w:t>
      </w:r>
    </w:p>
    <w:p w14:paraId="4BD92A5B" w14:textId="3E227C71" w:rsidR="000E3BDF" w:rsidRPr="00FE7A88" w:rsidRDefault="000E3BDF" w:rsidP="005D4AD2">
      <w:pPr>
        <w:pStyle w:val="Akapitzlist"/>
        <w:numPr>
          <w:ilvl w:val="0"/>
          <w:numId w:val="63"/>
        </w:numPr>
        <w:jc w:val="both"/>
        <w:rPr>
          <w:rFonts w:ascii="Arial" w:hAnsi="Arial" w:cs="Arial"/>
          <w:color w:val="000000" w:themeColor="text1"/>
          <w:sz w:val="22"/>
          <w:szCs w:val="22"/>
        </w:rPr>
      </w:pPr>
      <w:r w:rsidRPr="00FE7A88">
        <w:rPr>
          <w:rFonts w:ascii="Arial" w:hAnsi="Arial" w:cs="Arial"/>
          <w:color w:val="000000" w:themeColor="text1"/>
          <w:sz w:val="22"/>
          <w:szCs w:val="22"/>
        </w:rPr>
        <w:t>Koniusza: dz. nr.:</w:t>
      </w:r>
      <w:r w:rsidR="00FE7A8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37, 35/2, 107, 109,</w:t>
      </w:r>
    </w:p>
    <w:p w14:paraId="14B52F90" w14:textId="03B31DC8" w:rsidR="000E3BDF" w:rsidRPr="00FE7A88" w:rsidRDefault="000E3BDF" w:rsidP="005D4AD2">
      <w:pPr>
        <w:pStyle w:val="Akapitzlist"/>
        <w:numPr>
          <w:ilvl w:val="0"/>
          <w:numId w:val="63"/>
        </w:numPr>
        <w:jc w:val="both"/>
        <w:rPr>
          <w:rFonts w:ascii="Arial" w:hAnsi="Arial" w:cs="Arial"/>
          <w:color w:val="000000" w:themeColor="text1"/>
          <w:sz w:val="22"/>
          <w:szCs w:val="22"/>
        </w:rPr>
      </w:pPr>
      <w:r w:rsidRPr="00FE7A88">
        <w:rPr>
          <w:rFonts w:ascii="Arial" w:hAnsi="Arial" w:cs="Arial"/>
          <w:color w:val="000000" w:themeColor="text1"/>
          <w:sz w:val="22"/>
          <w:szCs w:val="22"/>
        </w:rPr>
        <w:t>Siedliska: dz. nr: 1/3</w:t>
      </w:r>
    </w:p>
    <w:p w14:paraId="177DBA2A" w14:textId="3B471410" w:rsidR="000E2063" w:rsidRPr="00FE7A88" w:rsidRDefault="000E2063"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color w:val="000000" w:themeColor="text1"/>
          <w:sz w:val="22"/>
          <w:szCs w:val="22"/>
        </w:rPr>
        <w:t>Szczegółowy opis przedmiotu umowy zawarty jest</w:t>
      </w:r>
      <w:r w:rsidR="000E3BDF" w:rsidRPr="00FE7A88">
        <w:rPr>
          <w:rFonts w:ascii="Arial" w:hAnsi="Arial" w:cs="Arial"/>
          <w:color w:val="000000" w:themeColor="text1"/>
          <w:sz w:val="22"/>
          <w:szCs w:val="22"/>
        </w:rPr>
        <w:t xml:space="preserve"> w</w:t>
      </w:r>
      <w:r w:rsidRPr="00FE7A88">
        <w:rPr>
          <w:rFonts w:ascii="Arial" w:hAnsi="Arial" w:cs="Arial"/>
          <w:color w:val="000000" w:themeColor="text1"/>
          <w:sz w:val="22"/>
          <w:szCs w:val="22"/>
        </w:rPr>
        <w:t>:</w:t>
      </w:r>
    </w:p>
    <w:p w14:paraId="4D5B90F5" w14:textId="24042ADB" w:rsidR="000E2063" w:rsidRPr="00FE7A88" w:rsidRDefault="00375482" w:rsidP="005D4AD2">
      <w:pPr>
        <w:pStyle w:val="Akapitzlist"/>
        <w:numPr>
          <w:ilvl w:val="0"/>
          <w:numId w:val="30"/>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Programie </w:t>
      </w:r>
      <w:r w:rsidR="008524E1" w:rsidRPr="00FE7A88">
        <w:rPr>
          <w:rFonts w:ascii="Arial" w:hAnsi="Arial" w:cs="Arial"/>
          <w:color w:val="000000" w:themeColor="text1"/>
          <w:sz w:val="22"/>
          <w:szCs w:val="22"/>
        </w:rPr>
        <w:t>F</w:t>
      </w:r>
      <w:r w:rsidRPr="00FE7A88">
        <w:rPr>
          <w:rFonts w:ascii="Arial" w:hAnsi="Arial" w:cs="Arial"/>
          <w:color w:val="000000" w:themeColor="text1"/>
          <w:sz w:val="22"/>
          <w:szCs w:val="22"/>
        </w:rPr>
        <w:t>unkcjonalno-</w:t>
      </w:r>
      <w:r w:rsidR="008524E1" w:rsidRPr="00FE7A88">
        <w:rPr>
          <w:rFonts w:ascii="Arial" w:hAnsi="Arial" w:cs="Arial"/>
          <w:color w:val="000000" w:themeColor="text1"/>
          <w:sz w:val="22"/>
          <w:szCs w:val="22"/>
        </w:rPr>
        <w:t>U</w:t>
      </w:r>
      <w:r w:rsidRPr="00FE7A88">
        <w:rPr>
          <w:rFonts w:ascii="Arial" w:hAnsi="Arial" w:cs="Arial"/>
          <w:color w:val="000000" w:themeColor="text1"/>
          <w:sz w:val="22"/>
          <w:szCs w:val="22"/>
        </w:rPr>
        <w:t>żytkowym,</w:t>
      </w:r>
    </w:p>
    <w:p w14:paraId="1FAB3A28" w14:textId="77777777" w:rsidR="00375482" w:rsidRPr="00FE7A88" w:rsidRDefault="00375482" w:rsidP="005D4AD2">
      <w:pPr>
        <w:pStyle w:val="Akapitzlist"/>
        <w:numPr>
          <w:ilvl w:val="0"/>
          <w:numId w:val="30"/>
        </w:numPr>
        <w:jc w:val="both"/>
        <w:rPr>
          <w:rFonts w:ascii="Arial" w:hAnsi="Arial" w:cs="Arial"/>
          <w:color w:val="000000" w:themeColor="text1"/>
          <w:sz w:val="22"/>
          <w:szCs w:val="22"/>
        </w:rPr>
      </w:pPr>
      <w:r w:rsidRPr="00FE7A88">
        <w:rPr>
          <w:rFonts w:ascii="Arial" w:hAnsi="Arial" w:cs="Arial"/>
          <w:color w:val="000000" w:themeColor="text1"/>
          <w:sz w:val="22"/>
          <w:szCs w:val="22"/>
        </w:rPr>
        <w:t>Specyfikacji Warunków Zamówienia wraz z załącznikami.</w:t>
      </w:r>
    </w:p>
    <w:p w14:paraId="06E2DFE2" w14:textId="77777777" w:rsidR="00F52219" w:rsidRPr="00FE7A88" w:rsidRDefault="00685706" w:rsidP="005D4AD2">
      <w:pPr>
        <w:pStyle w:val="Akapitzlist"/>
        <w:numPr>
          <w:ilvl w:val="0"/>
          <w:numId w:val="61"/>
        </w:numPr>
        <w:ind w:left="714" w:hanging="357"/>
        <w:jc w:val="both"/>
        <w:rPr>
          <w:rFonts w:ascii="Arial" w:hAnsi="Arial" w:cs="Arial"/>
          <w:color w:val="000000" w:themeColor="text1"/>
          <w:sz w:val="22"/>
          <w:szCs w:val="22"/>
        </w:rPr>
      </w:pPr>
      <w:r w:rsidRPr="00FE7A88">
        <w:rPr>
          <w:rFonts w:ascii="Arial" w:hAnsi="Arial" w:cs="Arial"/>
          <w:color w:val="000000" w:themeColor="text1"/>
          <w:sz w:val="22"/>
          <w:szCs w:val="22"/>
        </w:rPr>
        <w:t xml:space="preserve">Wykonawca oświadcza, </w:t>
      </w:r>
      <w:r w:rsidR="009D06D0" w:rsidRPr="00FE7A88">
        <w:rPr>
          <w:rFonts w:ascii="Arial" w:hAnsi="Arial" w:cs="Arial"/>
          <w:color w:val="000000" w:themeColor="text1"/>
          <w:sz w:val="22"/>
          <w:szCs w:val="22"/>
        </w:rPr>
        <w:t xml:space="preserve">że ma świadomość wykonania robót projektowych </w:t>
      </w:r>
      <w:r w:rsidR="00F52219" w:rsidRPr="00FE7A88">
        <w:rPr>
          <w:rFonts w:ascii="Arial" w:hAnsi="Arial" w:cs="Arial"/>
          <w:color w:val="000000" w:themeColor="text1"/>
          <w:sz w:val="22"/>
          <w:szCs w:val="22"/>
        </w:rPr>
        <w:br/>
      </w:r>
      <w:r w:rsidR="009D06D0" w:rsidRPr="00FE7A88">
        <w:rPr>
          <w:rFonts w:ascii="Arial" w:hAnsi="Arial" w:cs="Arial"/>
          <w:color w:val="000000" w:themeColor="text1"/>
          <w:sz w:val="22"/>
          <w:szCs w:val="22"/>
        </w:rPr>
        <w:t xml:space="preserve">i budowlanych związanych z </w:t>
      </w:r>
      <w:r w:rsidR="00F52219" w:rsidRPr="00FE7A88">
        <w:rPr>
          <w:rFonts w:ascii="Arial" w:hAnsi="Arial" w:cs="Arial"/>
          <w:color w:val="000000" w:themeColor="text1"/>
          <w:sz w:val="22"/>
          <w:szCs w:val="22"/>
        </w:rPr>
        <w:t>realizacją</w:t>
      </w:r>
      <w:r w:rsidR="00972735" w:rsidRPr="00FE7A88">
        <w:rPr>
          <w:rFonts w:ascii="Arial" w:hAnsi="Arial" w:cs="Arial"/>
          <w:color w:val="000000" w:themeColor="text1"/>
          <w:sz w:val="22"/>
          <w:szCs w:val="22"/>
        </w:rPr>
        <w:t xml:space="preserve"> </w:t>
      </w:r>
      <w:r w:rsidR="001D54B9" w:rsidRPr="00FE7A88">
        <w:rPr>
          <w:rFonts w:ascii="Arial" w:hAnsi="Arial" w:cs="Arial"/>
          <w:color w:val="000000" w:themeColor="text1"/>
          <w:sz w:val="22"/>
          <w:szCs w:val="22"/>
        </w:rPr>
        <w:t>przedmiotu umowy</w:t>
      </w:r>
      <w:r w:rsidR="009D06D0" w:rsidRPr="00FE7A88">
        <w:rPr>
          <w:rFonts w:ascii="Arial" w:hAnsi="Arial" w:cs="Arial"/>
          <w:color w:val="000000" w:themeColor="text1"/>
          <w:sz w:val="22"/>
          <w:szCs w:val="22"/>
        </w:rPr>
        <w:t>, przeprowadził szczegółową ocenę terenu budowy i jest w pełni świadomy</w:t>
      </w:r>
      <w:r w:rsidR="00F52219" w:rsidRPr="00FE7A88">
        <w:rPr>
          <w:rFonts w:ascii="Arial" w:hAnsi="Arial" w:cs="Arial"/>
          <w:color w:val="000000" w:themeColor="text1"/>
          <w:sz w:val="22"/>
          <w:szCs w:val="22"/>
        </w:rPr>
        <w:t xml:space="preserve"> wszystkich warunków fizycznych oraz ograniczeń odnoszących się do terenu budowy, dostępu mediów, otoczenia, jak również organizacji i funkcjonowania terenu budowy. </w:t>
      </w:r>
    </w:p>
    <w:p w14:paraId="48B3A24A" w14:textId="77777777" w:rsidR="001D54B9" w:rsidRPr="00FE7A88" w:rsidRDefault="001D54B9"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color w:val="000000" w:themeColor="text1"/>
          <w:sz w:val="22"/>
          <w:szCs w:val="22"/>
        </w:rPr>
        <w:t>Wykonawca oświadcza, iż posiada wszelkie wymagane przepisami prawa uprawnienia niezbędne do wykonania przedmiotu niniejszej umowy.</w:t>
      </w:r>
    </w:p>
    <w:p w14:paraId="676CA693" w14:textId="6D856C13" w:rsidR="00287F98" w:rsidRPr="00FE7A88" w:rsidRDefault="001D54B9"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color w:val="000000" w:themeColor="text1"/>
          <w:sz w:val="22"/>
          <w:szCs w:val="22"/>
        </w:rPr>
        <w:t>Wykonawca jest zobowiązany do</w:t>
      </w:r>
      <w:r w:rsidR="00287F98" w:rsidRPr="00FE7A88">
        <w:rPr>
          <w:rFonts w:ascii="Arial" w:hAnsi="Arial" w:cs="Arial"/>
          <w:color w:val="000000" w:themeColor="text1"/>
          <w:sz w:val="22"/>
          <w:szCs w:val="22"/>
        </w:rPr>
        <w:t xml:space="preserve"> pełnienia funkcji nadzoru autorskiego </w:t>
      </w:r>
      <w:r w:rsidR="00903356" w:rsidRPr="00FE7A88">
        <w:rPr>
          <w:rFonts w:ascii="Arial" w:hAnsi="Arial" w:cs="Arial"/>
          <w:color w:val="000000" w:themeColor="text1"/>
          <w:sz w:val="22"/>
          <w:szCs w:val="22"/>
        </w:rPr>
        <w:t xml:space="preserve">dla tych zadań, dla których wykonywał prace projektowe, </w:t>
      </w:r>
      <w:r w:rsidR="00287F98" w:rsidRPr="00FE7A88">
        <w:rPr>
          <w:rFonts w:ascii="Arial" w:hAnsi="Arial" w:cs="Arial"/>
          <w:color w:val="000000" w:themeColor="text1"/>
          <w:sz w:val="22"/>
          <w:szCs w:val="22"/>
        </w:rPr>
        <w:t>w czasie wykonywania robót budowlanych objętych przedmiotem niniejszej umowy, bez naliczania dodatkowych kosztów.</w:t>
      </w:r>
      <w:r w:rsidR="00903356" w:rsidRPr="00FE7A88">
        <w:rPr>
          <w:rFonts w:ascii="Arial" w:hAnsi="Arial" w:cs="Arial"/>
          <w:color w:val="000000" w:themeColor="text1"/>
          <w:sz w:val="22"/>
          <w:szCs w:val="22"/>
        </w:rPr>
        <w:t xml:space="preserve"> Czynności nadzoru autorskiego muszą być wykonywane przez osoby posiadające uprawnienia projektowe w odpowiednich branżach.</w:t>
      </w:r>
    </w:p>
    <w:p w14:paraId="61B9A679" w14:textId="717B47C0" w:rsidR="00C42393" w:rsidRPr="00FE7A88" w:rsidRDefault="00761002"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Wykonawca zobowiązuje się do </w:t>
      </w:r>
      <w:r w:rsidR="00C42393" w:rsidRPr="00FE7A88">
        <w:rPr>
          <w:rFonts w:ascii="Arial" w:hAnsi="Arial" w:cs="Arial"/>
          <w:color w:val="000000" w:themeColor="text1"/>
          <w:sz w:val="22"/>
          <w:szCs w:val="22"/>
        </w:rPr>
        <w:t xml:space="preserve">wykonania przedmiotu umowy </w:t>
      </w:r>
      <w:r w:rsidRPr="00FE7A88">
        <w:rPr>
          <w:rFonts w:ascii="Arial" w:hAnsi="Arial" w:cs="Arial"/>
          <w:color w:val="000000" w:themeColor="text1"/>
          <w:sz w:val="22"/>
          <w:szCs w:val="22"/>
        </w:rPr>
        <w:t xml:space="preserve">zgodnie </w:t>
      </w:r>
      <w:r w:rsidRPr="00FE7A88">
        <w:rPr>
          <w:rFonts w:ascii="Arial" w:hAnsi="Arial" w:cs="Arial"/>
          <w:color w:val="000000" w:themeColor="text1"/>
          <w:sz w:val="22"/>
          <w:szCs w:val="22"/>
        </w:rPr>
        <w:br/>
        <w:t>z z</w:t>
      </w:r>
      <w:r w:rsidR="00C42393" w:rsidRPr="00FE7A88">
        <w:rPr>
          <w:rFonts w:ascii="Arial" w:hAnsi="Arial" w:cs="Arial"/>
          <w:color w:val="000000" w:themeColor="text1"/>
          <w:sz w:val="22"/>
          <w:szCs w:val="22"/>
        </w:rPr>
        <w:t xml:space="preserve">aleceniami zawartymi w Programie </w:t>
      </w:r>
      <w:r w:rsidR="00425128" w:rsidRPr="00FE7A88">
        <w:rPr>
          <w:rFonts w:ascii="Arial" w:hAnsi="Arial" w:cs="Arial"/>
          <w:color w:val="000000" w:themeColor="text1"/>
          <w:sz w:val="22"/>
          <w:szCs w:val="22"/>
        </w:rPr>
        <w:t>Funkcjonalno</w:t>
      </w:r>
      <w:r w:rsidR="00C42393" w:rsidRPr="00FE7A88">
        <w:rPr>
          <w:rFonts w:ascii="Arial" w:hAnsi="Arial" w:cs="Arial"/>
          <w:color w:val="000000" w:themeColor="text1"/>
          <w:sz w:val="22"/>
          <w:szCs w:val="22"/>
        </w:rPr>
        <w:t>-</w:t>
      </w:r>
      <w:r w:rsidR="00595653" w:rsidRPr="00FE7A88">
        <w:rPr>
          <w:rFonts w:ascii="Arial" w:hAnsi="Arial" w:cs="Arial"/>
          <w:color w:val="000000" w:themeColor="text1"/>
          <w:sz w:val="22"/>
          <w:szCs w:val="22"/>
        </w:rPr>
        <w:t>U</w:t>
      </w:r>
      <w:r w:rsidR="00C42393" w:rsidRPr="00FE7A88">
        <w:rPr>
          <w:rFonts w:ascii="Arial" w:hAnsi="Arial" w:cs="Arial"/>
          <w:color w:val="000000" w:themeColor="text1"/>
          <w:sz w:val="22"/>
          <w:szCs w:val="22"/>
        </w:rPr>
        <w:t>żytkowym</w:t>
      </w:r>
      <w:r w:rsidR="00DE179C" w:rsidRPr="00FE7A88">
        <w:rPr>
          <w:rFonts w:ascii="Arial" w:hAnsi="Arial" w:cs="Arial"/>
          <w:color w:val="000000" w:themeColor="text1"/>
          <w:sz w:val="22"/>
          <w:szCs w:val="22"/>
        </w:rPr>
        <w:t xml:space="preserve"> </w:t>
      </w:r>
      <w:r w:rsidR="00C42393" w:rsidRPr="00FE7A88">
        <w:rPr>
          <w:rFonts w:ascii="Arial" w:hAnsi="Arial" w:cs="Arial"/>
          <w:color w:val="000000" w:themeColor="text1"/>
          <w:sz w:val="22"/>
          <w:szCs w:val="22"/>
        </w:rPr>
        <w:t>oraz innych dokumentach stanowiących integralną część</w:t>
      </w:r>
      <w:r w:rsidR="00454A21" w:rsidRPr="00FE7A88">
        <w:rPr>
          <w:rFonts w:ascii="Arial" w:hAnsi="Arial" w:cs="Arial"/>
          <w:color w:val="000000" w:themeColor="text1"/>
          <w:sz w:val="22"/>
          <w:szCs w:val="22"/>
        </w:rPr>
        <w:t xml:space="preserve"> umowy</w:t>
      </w:r>
      <w:r w:rsidR="00C42393" w:rsidRPr="00FE7A88">
        <w:rPr>
          <w:rFonts w:ascii="Arial" w:hAnsi="Arial" w:cs="Arial"/>
          <w:color w:val="000000" w:themeColor="text1"/>
          <w:sz w:val="22"/>
          <w:szCs w:val="22"/>
        </w:rPr>
        <w:t xml:space="preserve">, z uwzględnieniem aktualnie obowiązujących przepisów </w:t>
      </w:r>
      <w:r w:rsidR="00856E37" w:rsidRPr="00FE7A88">
        <w:rPr>
          <w:rFonts w:ascii="Arial" w:hAnsi="Arial" w:cs="Arial"/>
          <w:color w:val="000000" w:themeColor="text1"/>
          <w:sz w:val="22"/>
          <w:szCs w:val="22"/>
        </w:rPr>
        <w:t>z zakresu prawa budowlanego, w tym przepisów ustawy Prawo budowlane i aktów wykonawczych tej ustawy</w:t>
      </w:r>
      <w:r w:rsidR="00C42393" w:rsidRPr="00060ADC">
        <w:rPr>
          <w:rFonts w:ascii="Arial" w:hAnsi="Arial" w:cs="Arial"/>
          <w:color w:val="000000" w:themeColor="text1"/>
          <w:sz w:val="22"/>
          <w:szCs w:val="22"/>
        </w:rPr>
        <w:t xml:space="preserve">, Polskimi Normami mającymi zastosowanie przy realizacji tego przedmiotu umowy, </w:t>
      </w:r>
      <w:r w:rsidR="00060ADC" w:rsidRPr="00060ADC">
        <w:rPr>
          <w:rFonts w:ascii="Arial" w:hAnsi="Arial" w:cs="Arial"/>
          <w:color w:val="000000" w:themeColor="text1"/>
          <w:sz w:val="22"/>
          <w:szCs w:val="22"/>
        </w:rPr>
        <w:t>wpisami</w:t>
      </w:r>
      <w:r w:rsidR="00C42393" w:rsidRPr="00060ADC">
        <w:rPr>
          <w:rFonts w:ascii="Arial" w:hAnsi="Arial" w:cs="Arial"/>
          <w:color w:val="000000" w:themeColor="text1"/>
          <w:sz w:val="22"/>
          <w:szCs w:val="22"/>
        </w:rPr>
        <w:t xml:space="preserve"> do dziennika budowy, uwag</w:t>
      </w:r>
      <w:r w:rsidR="00060ADC" w:rsidRPr="00060ADC">
        <w:rPr>
          <w:rFonts w:ascii="Arial" w:hAnsi="Arial" w:cs="Arial"/>
          <w:color w:val="000000" w:themeColor="text1"/>
          <w:sz w:val="22"/>
          <w:szCs w:val="22"/>
        </w:rPr>
        <w:t>ami</w:t>
      </w:r>
      <w:r w:rsidR="00C42393" w:rsidRPr="00060ADC">
        <w:rPr>
          <w:rFonts w:ascii="Arial" w:hAnsi="Arial" w:cs="Arial"/>
          <w:color w:val="000000" w:themeColor="text1"/>
          <w:sz w:val="22"/>
          <w:szCs w:val="22"/>
        </w:rPr>
        <w:t xml:space="preserve"> i polece</w:t>
      </w:r>
      <w:r w:rsidR="00060ADC" w:rsidRPr="00060ADC">
        <w:rPr>
          <w:rFonts w:ascii="Arial" w:hAnsi="Arial" w:cs="Arial"/>
          <w:color w:val="000000" w:themeColor="text1"/>
          <w:sz w:val="22"/>
          <w:szCs w:val="22"/>
        </w:rPr>
        <w:t>niami</w:t>
      </w:r>
      <w:r w:rsidR="00C42393" w:rsidRPr="00060ADC">
        <w:rPr>
          <w:rFonts w:ascii="Arial" w:hAnsi="Arial" w:cs="Arial"/>
          <w:color w:val="000000" w:themeColor="text1"/>
          <w:sz w:val="22"/>
          <w:szCs w:val="22"/>
        </w:rPr>
        <w:t xml:space="preserve"> Inspektora nadzoru inwestorskiego.</w:t>
      </w:r>
      <w:r w:rsidR="00FE7A88" w:rsidRPr="00FE7A88">
        <w:rPr>
          <w:rFonts w:ascii="Arial" w:hAnsi="Arial" w:cs="Arial"/>
          <w:color w:val="000000" w:themeColor="text1"/>
          <w:sz w:val="22"/>
          <w:szCs w:val="22"/>
        </w:rPr>
        <w:t xml:space="preserve"> </w:t>
      </w:r>
      <w:r w:rsidR="00027977">
        <w:rPr>
          <w:rFonts w:ascii="Arial" w:hAnsi="Arial" w:cs="Arial"/>
          <w:color w:val="000000" w:themeColor="text1"/>
          <w:sz w:val="22"/>
          <w:szCs w:val="22"/>
        </w:rPr>
        <w:t xml:space="preserve"> </w:t>
      </w:r>
    </w:p>
    <w:p w14:paraId="2A345A82" w14:textId="4DEFD5CD" w:rsidR="00940D0B" w:rsidRPr="00FE7A88" w:rsidRDefault="002E539A"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color w:val="000000" w:themeColor="text1"/>
          <w:sz w:val="22"/>
          <w:szCs w:val="22"/>
        </w:rPr>
        <w:t>Przedmiot umowy będzie realizowany ściśle według uzgodnionego przez strony, a</w:t>
      </w:r>
      <w:r w:rsidR="00B65377">
        <w:rPr>
          <w:rFonts w:ascii="Arial" w:hAnsi="Arial" w:cs="Arial"/>
          <w:color w:val="000000" w:themeColor="text1"/>
          <w:sz w:val="22"/>
          <w:szCs w:val="22"/>
        </w:rPr>
        <w:t> </w:t>
      </w:r>
      <w:r w:rsidRPr="00FE7A88">
        <w:rPr>
          <w:rFonts w:ascii="Arial" w:hAnsi="Arial" w:cs="Arial"/>
          <w:color w:val="000000" w:themeColor="text1"/>
          <w:sz w:val="22"/>
          <w:szCs w:val="22"/>
        </w:rPr>
        <w:t xml:space="preserve">zatwierdzonego przez zamawiającego harmonogramu rzeczowo – finansowego, który należy przedłożyć w terminie do </w:t>
      </w:r>
      <w:r w:rsidR="00072607" w:rsidRPr="00FE7A88">
        <w:rPr>
          <w:rFonts w:ascii="Arial" w:hAnsi="Arial" w:cs="Arial"/>
          <w:color w:val="000000" w:themeColor="text1"/>
          <w:sz w:val="22"/>
          <w:szCs w:val="22"/>
        </w:rPr>
        <w:t>7</w:t>
      </w:r>
      <w:r w:rsidR="008524E1" w:rsidRPr="00FE7A88">
        <w:rPr>
          <w:rFonts w:ascii="Arial" w:hAnsi="Arial" w:cs="Arial"/>
          <w:color w:val="000000" w:themeColor="text1"/>
          <w:sz w:val="22"/>
          <w:szCs w:val="22"/>
        </w:rPr>
        <w:t xml:space="preserve"> </w:t>
      </w:r>
      <w:r w:rsidR="00BD1983" w:rsidRPr="00FE7A88">
        <w:rPr>
          <w:rFonts w:ascii="Arial" w:hAnsi="Arial" w:cs="Arial"/>
          <w:color w:val="000000" w:themeColor="text1"/>
          <w:sz w:val="22"/>
          <w:szCs w:val="22"/>
        </w:rPr>
        <w:t>d</w:t>
      </w:r>
      <w:r w:rsidRPr="00FE7A88">
        <w:rPr>
          <w:rFonts w:ascii="Arial" w:hAnsi="Arial" w:cs="Arial"/>
          <w:color w:val="000000" w:themeColor="text1"/>
          <w:sz w:val="22"/>
          <w:szCs w:val="22"/>
        </w:rPr>
        <w:t>ni od dnia podpisania niniejszej umowy.</w:t>
      </w:r>
    </w:p>
    <w:p w14:paraId="3580EBF1" w14:textId="546C17F1" w:rsidR="00940D0B" w:rsidRPr="00FE7A88" w:rsidRDefault="00940D0B" w:rsidP="005D4AD2">
      <w:pPr>
        <w:pStyle w:val="Akapitzlist"/>
        <w:numPr>
          <w:ilvl w:val="0"/>
          <w:numId w:val="61"/>
        </w:numPr>
        <w:jc w:val="both"/>
        <w:rPr>
          <w:rFonts w:ascii="Arial" w:hAnsi="Arial" w:cs="Arial"/>
          <w:b/>
          <w:bCs/>
          <w:color w:val="000000" w:themeColor="text1"/>
          <w:sz w:val="22"/>
          <w:szCs w:val="22"/>
        </w:rPr>
      </w:pPr>
      <w:r w:rsidRPr="00FE7A88">
        <w:rPr>
          <w:rFonts w:ascii="Arial" w:eastAsia="Calibri" w:hAnsi="Arial" w:cs="Arial"/>
          <w:color w:val="000000" w:themeColor="text1"/>
          <w:sz w:val="22"/>
          <w:szCs w:val="22"/>
        </w:rPr>
        <w:t>Zamawiający zatwierdzi harmonogram w ciągu 7 dni roboczych od daty przedłożenia harmonogramu do zatwierdzenia lub w tym terminie zgłosi do niego uwagi ze wskazaniem w ich uzasadnieniu na wymagania realizacyjne opisane w SWZ lub umowie.</w:t>
      </w:r>
      <w:r w:rsidR="00F11192" w:rsidRPr="00FE7A88">
        <w:rPr>
          <w:rFonts w:ascii="Arial" w:eastAsia="Calibri" w:hAnsi="Arial" w:cs="Arial"/>
          <w:color w:val="000000" w:themeColor="text1"/>
          <w:sz w:val="22"/>
          <w:szCs w:val="22"/>
        </w:rPr>
        <w:t xml:space="preserve"> Harmonogram będzie zawierał prace projektowe i budowlane.</w:t>
      </w:r>
    </w:p>
    <w:p w14:paraId="2DE857AA" w14:textId="759C3600" w:rsidR="00940D0B" w:rsidRPr="00FE7A88" w:rsidRDefault="00940D0B" w:rsidP="005D4AD2">
      <w:pPr>
        <w:pStyle w:val="Akapitzlist"/>
        <w:numPr>
          <w:ilvl w:val="0"/>
          <w:numId w:val="61"/>
        </w:numPr>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 xml:space="preserve">W przypadku zgłoszenia przez </w:t>
      </w:r>
      <w:r w:rsidR="0043104C"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 xml:space="preserve">amawiającego uwag do </w:t>
      </w:r>
      <w:r w:rsidR="0043104C" w:rsidRPr="00FE7A88">
        <w:rPr>
          <w:rFonts w:ascii="Arial" w:eastAsia="Calibri" w:hAnsi="Arial" w:cs="Arial"/>
          <w:color w:val="000000" w:themeColor="text1"/>
          <w:sz w:val="22"/>
          <w:szCs w:val="22"/>
        </w:rPr>
        <w:t>h</w:t>
      </w:r>
      <w:r w:rsidRPr="00FE7A88">
        <w:rPr>
          <w:rFonts w:ascii="Arial" w:eastAsia="Calibri" w:hAnsi="Arial" w:cs="Arial"/>
          <w:color w:val="000000" w:themeColor="text1"/>
          <w:sz w:val="22"/>
          <w:szCs w:val="22"/>
        </w:rPr>
        <w:t xml:space="preserve">armonogramu rzeczowo - finansowego </w:t>
      </w:r>
      <w:r w:rsidR="0043104C"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ykonawca będzie zobowiązany do uwzględnienia tych uwag</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i</w:t>
      </w:r>
      <w:r w:rsidR="00B65377">
        <w:rPr>
          <w:rFonts w:ascii="Arial" w:eastAsia="Calibri" w:hAnsi="Arial" w:cs="Arial"/>
          <w:color w:val="000000" w:themeColor="text1"/>
          <w:sz w:val="22"/>
          <w:szCs w:val="22"/>
        </w:rPr>
        <w:t> </w:t>
      </w:r>
      <w:r w:rsidRPr="00FE7A88">
        <w:rPr>
          <w:rFonts w:ascii="Arial" w:eastAsia="Calibri" w:hAnsi="Arial" w:cs="Arial"/>
          <w:color w:val="000000" w:themeColor="text1"/>
          <w:sz w:val="22"/>
          <w:szCs w:val="22"/>
        </w:rPr>
        <w:t xml:space="preserve">przedłożenia </w:t>
      </w:r>
      <w:r w:rsidR="0043104C"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 xml:space="preserve">amawiającemu poprawionego </w:t>
      </w:r>
      <w:r w:rsidR="00287F98" w:rsidRPr="00FE7A88">
        <w:rPr>
          <w:rFonts w:ascii="Arial" w:eastAsia="Calibri" w:hAnsi="Arial" w:cs="Arial"/>
          <w:color w:val="000000" w:themeColor="text1"/>
          <w:sz w:val="22"/>
          <w:szCs w:val="22"/>
        </w:rPr>
        <w:t>h</w:t>
      </w:r>
      <w:r w:rsidRPr="00FE7A88">
        <w:rPr>
          <w:rFonts w:ascii="Arial" w:eastAsia="Calibri" w:hAnsi="Arial" w:cs="Arial"/>
          <w:color w:val="000000" w:themeColor="text1"/>
          <w:sz w:val="22"/>
          <w:szCs w:val="22"/>
        </w:rPr>
        <w:t xml:space="preserve">armonogramu w terminie 7 dni roboczych od daty otrzymania zgłoszonych przez </w:t>
      </w:r>
      <w:r w:rsidR="00287F98"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amawiającego uwag.</w:t>
      </w:r>
    </w:p>
    <w:p w14:paraId="4577E9CD" w14:textId="08DAEFB6" w:rsidR="00912533" w:rsidRPr="00FE7A88" w:rsidRDefault="00912533" w:rsidP="005D4AD2">
      <w:pPr>
        <w:pStyle w:val="Akapitzlist"/>
        <w:numPr>
          <w:ilvl w:val="0"/>
          <w:numId w:val="61"/>
        </w:numPr>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 xml:space="preserve">Harmonogram rzeczowo – finansowy może podlegać aktualizacji na wniosek każdej ze stron umowy w zakresie przesunięcia </w:t>
      </w:r>
      <w:r w:rsidR="00F11192" w:rsidRPr="00FE7A88">
        <w:rPr>
          <w:rFonts w:ascii="Arial" w:eastAsia="Calibri" w:hAnsi="Arial" w:cs="Arial"/>
          <w:color w:val="000000" w:themeColor="text1"/>
          <w:sz w:val="22"/>
          <w:szCs w:val="22"/>
        </w:rPr>
        <w:t xml:space="preserve">wewnętrznych </w:t>
      </w:r>
      <w:r w:rsidRPr="00FE7A88">
        <w:rPr>
          <w:rFonts w:ascii="Arial" w:eastAsia="Calibri" w:hAnsi="Arial" w:cs="Arial"/>
          <w:color w:val="000000" w:themeColor="text1"/>
          <w:sz w:val="22"/>
          <w:szCs w:val="22"/>
        </w:rPr>
        <w:t>terminów realizacji poszczególnych etapów robót i prac projektowych</w:t>
      </w:r>
      <w:r w:rsidR="000F1C88" w:rsidRPr="00FE7A88">
        <w:rPr>
          <w:rFonts w:ascii="Arial" w:eastAsia="Calibri" w:hAnsi="Arial" w:cs="Arial"/>
          <w:color w:val="000000" w:themeColor="text1"/>
          <w:sz w:val="22"/>
          <w:szCs w:val="22"/>
        </w:rPr>
        <w:t>.</w:t>
      </w:r>
    </w:p>
    <w:p w14:paraId="24513D88" w14:textId="77777777" w:rsidR="00912533" w:rsidRPr="00FE7A88" w:rsidRDefault="00912533" w:rsidP="005D4AD2">
      <w:pPr>
        <w:pStyle w:val="Akapitzlist"/>
        <w:numPr>
          <w:ilvl w:val="0"/>
          <w:numId w:val="61"/>
        </w:numPr>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 xml:space="preserve">W przypadku konieczności aktualizacji harmonogramu rzeczowo–finansowego, </w:t>
      </w:r>
    </w:p>
    <w:p w14:paraId="64F35F9C" w14:textId="15F2B1F7" w:rsidR="00912533" w:rsidRPr="00FE7A88" w:rsidRDefault="00912533" w:rsidP="00F11192">
      <w:pPr>
        <w:pStyle w:val="Akapitzlist"/>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w szczególności, gdy poprzednia wersja harmonogramu stanie się niespójna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7</w:t>
      </w:r>
      <w:r w:rsidR="0043104C"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dni roboczych od dnia ujawnienia konieczności aktualizacji, projekt zaktualizowanego harmonogramu i przedstawi go Inspektorowi nadzoru </w:t>
      </w:r>
      <w:r w:rsidRPr="00FE7A88">
        <w:rPr>
          <w:rFonts w:ascii="Arial" w:eastAsia="Calibri" w:hAnsi="Arial" w:cs="Arial"/>
          <w:color w:val="000000" w:themeColor="text1"/>
          <w:sz w:val="22"/>
          <w:szCs w:val="22"/>
        </w:rPr>
        <w:lastRenderedPageBreak/>
        <w:t>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 zaktualizowany harmonogram rzeczowo – finansowy zastępuje dotychczasowy harmonogram rzeczowo – finansowy i jest wiążący dla stron.</w:t>
      </w:r>
    </w:p>
    <w:p w14:paraId="67A7D0FD" w14:textId="7B00590D" w:rsidR="00B96E83" w:rsidRPr="00FE7A88" w:rsidRDefault="002E539A"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color w:val="000000" w:themeColor="text1"/>
          <w:sz w:val="22"/>
          <w:szCs w:val="22"/>
        </w:rPr>
        <w:t>W przypadku wprowadzenia zmian w terminach realizacji umowy w razie zaistnienia przesłanek, o których mowa w §</w:t>
      </w:r>
      <w:r w:rsidR="007953B7" w:rsidRPr="00FE7A88">
        <w:rPr>
          <w:rFonts w:ascii="Arial" w:hAnsi="Arial" w:cs="Arial"/>
          <w:color w:val="000000" w:themeColor="text1"/>
          <w:sz w:val="22"/>
          <w:szCs w:val="22"/>
        </w:rPr>
        <w:t>2</w:t>
      </w:r>
      <w:r w:rsidR="004230B7" w:rsidRPr="00FE7A88">
        <w:rPr>
          <w:rFonts w:ascii="Arial" w:hAnsi="Arial" w:cs="Arial"/>
          <w:color w:val="000000" w:themeColor="text1"/>
          <w:sz w:val="22"/>
          <w:szCs w:val="22"/>
        </w:rPr>
        <w:t>1</w:t>
      </w:r>
      <w:r w:rsidRPr="00FE7A88">
        <w:rPr>
          <w:rFonts w:ascii="Arial" w:hAnsi="Arial" w:cs="Arial"/>
          <w:color w:val="000000" w:themeColor="text1"/>
          <w:sz w:val="22"/>
          <w:szCs w:val="22"/>
        </w:rPr>
        <w:t xml:space="preserve">, </w:t>
      </w:r>
      <w:r w:rsidR="007953B7"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zobowiązany jest przedstawić </w:t>
      </w:r>
      <w:r w:rsidR="007953B7"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amawiającemu do akceptacji aktualny harmonogram rzeczowo – finansowy terminie do </w:t>
      </w:r>
      <w:r w:rsidR="008524E1" w:rsidRPr="00FE7A88">
        <w:rPr>
          <w:rFonts w:ascii="Arial" w:hAnsi="Arial" w:cs="Arial"/>
          <w:color w:val="000000" w:themeColor="text1"/>
          <w:sz w:val="22"/>
          <w:szCs w:val="22"/>
        </w:rPr>
        <w:t>7</w:t>
      </w:r>
      <w:r w:rsidRPr="00FE7A88">
        <w:rPr>
          <w:rFonts w:ascii="Arial" w:hAnsi="Arial" w:cs="Arial"/>
          <w:color w:val="000000" w:themeColor="text1"/>
          <w:sz w:val="22"/>
          <w:szCs w:val="22"/>
        </w:rPr>
        <w:t xml:space="preserve"> dni od daty sporządzenia aneksu do umowy.</w:t>
      </w:r>
    </w:p>
    <w:p w14:paraId="2C097AA3" w14:textId="6C8A1A38" w:rsidR="002E539A" w:rsidRPr="00FE7A88" w:rsidRDefault="002E539A"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Nieprzedłożenie </w:t>
      </w:r>
      <w:r w:rsidR="007953B7"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amawiającemu harmonogramu rzeczowo – finansowego </w:t>
      </w:r>
      <w:r w:rsidR="007953B7" w:rsidRPr="00FE7A88">
        <w:rPr>
          <w:rFonts w:ascii="Arial" w:hAnsi="Arial" w:cs="Arial"/>
          <w:color w:val="000000" w:themeColor="text1"/>
          <w:sz w:val="22"/>
          <w:szCs w:val="22"/>
        </w:rPr>
        <w:br/>
      </w:r>
      <w:r w:rsidRPr="00FE7A88">
        <w:rPr>
          <w:rFonts w:ascii="Arial" w:hAnsi="Arial" w:cs="Arial"/>
          <w:color w:val="000000" w:themeColor="text1"/>
          <w:sz w:val="22"/>
          <w:szCs w:val="22"/>
        </w:rPr>
        <w:t xml:space="preserve">w terminach, o których mowa w ust. </w:t>
      </w:r>
      <w:r w:rsidR="008A5D7F" w:rsidRPr="00FE7A88">
        <w:rPr>
          <w:rFonts w:ascii="Arial" w:hAnsi="Arial" w:cs="Arial"/>
          <w:color w:val="000000" w:themeColor="text1"/>
          <w:sz w:val="22"/>
          <w:szCs w:val="22"/>
        </w:rPr>
        <w:t>9</w:t>
      </w:r>
      <w:r w:rsidRPr="00FE7A88">
        <w:rPr>
          <w:rFonts w:ascii="Arial" w:hAnsi="Arial" w:cs="Arial"/>
          <w:color w:val="000000" w:themeColor="text1"/>
          <w:sz w:val="22"/>
          <w:szCs w:val="22"/>
        </w:rPr>
        <w:t xml:space="preserve"> i ust. </w:t>
      </w:r>
      <w:r w:rsidR="00287F98" w:rsidRPr="00FE7A88">
        <w:rPr>
          <w:rFonts w:ascii="Arial" w:hAnsi="Arial" w:cs="Arial"/>
          <w:color w:val="000000" w:themeColor="text1"/>
          <w:sz w:val="22"/>
          <w:szCs w:val="22"/>
        </w:rPr>
        <w:t>14</w:t>
      </w:r>
      <w:r w:rsidRPr="00FE7A88">
        <w:rPr>
          <w:rFonts w:ascii="Arial" w:hAnsi="Arial" w:cs="Arial"/>
          <w:color w:val="000000" w:themeColor="text1"/>
          <w:sz w:val="22"/>
          <w:szCs w:val="22"/>
        </w:rPr>
        <w:t>,</w:t>
      </w:r>
      <w:r w:rsidR="008A5D7F"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skutkować </w:t>
      </w:r>
      <w:r w:rsidR="001B13BA" w:rsidRPr="00FE7A88">
        <w:rPr>
          <w:rFonts w:ascii="Arial" w:hAnsi="Arial" w:cs="Arial"/>
          <w:color w:val="000000" w:themeColor="text1"/>
          <w:sz w:val="22"/>
          <w:szCs w:val="22"/>
        </w:rPr>
        <w:t xml:space="preserve">będzie </w:t>
      </w:r>
      <w:r w:rsidRPr="00FE7A88">
        <w:rPr>
          <w:rFonts w:ascii="Arial" w:hAnsi="Arial" w:cs="Arial"/>
          <w:color w:val="000000" w:themeColor="text1"/>
          <w:sz w:val="22"/>
          <w:szCs w:val="22"/>
        </w:rPr>
        <w:t>nałożeniem kary, o</w:t>
      </w:r>
      <w:r w:rsidR="00B65377">
        <w:rPr>
          <w:rFonts w:ascii="Arial" w:hAnsi="Arial" w:cs="Arial"/>
          <w:color w:val="000000" w:themeColor="text1"/>
          <w:sz w:val="22"/>
          <w:szCs w:val="22"/>
        </w:rPr>
        <w:t> </w:t>
      </w:r>
      <w:r w:rsidRPr="00FE7A88">
        <w:rPr>
          <w:rFonts w:ascii="Arial" w:hAnsi="Arial" w:cs="Arial"/>
          <w:color w:val="000000" w:themeColor="text1"/>
          <w:sz w:val="22"/>
          <w:szCs w:val="22"/>
        </w:rPr>
        <w:t>której mowa w §</w:t>
      </w:r>
      <w:r w:rsidR="007953B7" w:rsidRPr="00FE7A88">
        <w:rPr>
          <w:rFonts w:ascii="Arial" w:hAnsi="Arial" w:cs="Arial"/>
          <w:color w:val="000000" w:themeColor="text1"/>
          <w:sz w:val="22"/>
          <w:szCs w:val="22"/>
        </w:rPr>
        <w:t>15</w:t>
      </w:r>
      <w:r w:rsidRPr="00FE7A88">
        <w:rPr>
          <w:rFonts w:ascii="Arial" w:hAnsi="Arial" w:cs="Arial"/>
          <w:color w:val="000000" w:themeColor="text1"/>
          <w:sz w:val="22"/>
          <w:szCs w:val="22"/>
        </w:rPr>
        <w:t xml:space="preserve"> ust. 1 </w:t>
      </w:r>
      <w:r w:rsidR="007953B7" w:rsidRPr="00FE7A88">
        <w:rPr>
          <w:rFonts w:ascii="Arial" w:hAnsi="Arial" w:cs="Arial"/>
          <w:color w:val="000000" w:themeColor="text1"/>
          <w:sz w:val="22"/>
          <w:szCs w:val="22"/>
        </w:rPr>
        <w:t>pkt 12)</w:t>
      </w:r>
      <w:r w:rsidRPr="00FE7A88">
        <w:rPr>
          <w:rFonts w:ascii="Arial" w:hAnsi="Arial" w:cs="Arial"/>
          <w:color w:val="000000" w:themeColor="text1"/>
          <w:sz w:val="22"/>
          <w:szCs w:val="22"/>
        </w:rPr>
        <w:t>.</w:t>
      </w:r>
    </w:p>
    <w:p w14:paraId="02B29B4E" w14:textId="77777777" w:rsidR="004E65A4" w:rsidRPr="00FE7A88" w:rsidRDefault="004E65A4" w:rsidP="005D4AD2">
      <w:pPr>
        <w:pStyle w:val="Akapitzlist"/>
        <w:numPr>
          <w:ilvl w:val="0"/>
          <w:numId w:val="61"/>
        </w:numPr>
        <w:jc w:val="both"/>
        <w:rPr>
          <w:rFonts w:ascii="Arial" w:hAnsi="Arial" w:cs="Arial"/>
          <w:color w:val="000000" w:themeColor="text1"/>
          <w:sz w:val="22"/>
          <w:szCs w:val="22"/>
        </w:rPr>
      </w:pPr>
      <w:r w:rsidRPr="00FE7A88">
        <w:rPr>
          <w:rFonts w:ascii="Arial" w:hAnsi="Arial" w:cs="Arial"/>
          <w:color w:val="000000" w:themeColor="text1"/>
          <w:sz w:val="22"/>
          <w:szCs w:val="22"/>
        </w:rPr>
        <w:t>Wykonawca zobowiązuje się wykonać roboty budowlane, które nie zostały wyszczególnione w dokumentacji projektowej oraz przedmiarze robót a są konieczne do realizacji przedmiotu umowy.</w:t>
      </w:r>
    </w:p>
    <w:p w14:paraId="18FCBBE1" w14:textId="77777777" w:rsidR="00761002" w:rsidRPr="00FE7A88" w:rsidRDefault="00761002" w:rsidP="005D4AD2">
      <w:pPr>
        <w:pStyle w:val="Akapitzlist"/>
        <w:numPr>
          <w:ilvl w:val="0"/>
          <w:numId w:val="61"/>
        </w:numPr>
        <w:ind w:left="714" w:hanging="357"/>
        <w:jc w:val="both"/>
        <w:rPr>
          <w:rFonts w:ascii="Arial" w:hAnsi="Arial" w:cs="Arial"/>
          <w:color w:val="000000" w:themeColor="text1"/>
          <w:sz w:val="22"/>
          <w:szCs w:val="22"/>
        </w:rPr>
      </w:pPr>
      <w:r w:rsidRPr="00FE7A88">
        <w:rPr>
          <w:rFonts w:ascii="Arial" w:hAnsi="Arial" w:cs="Arial"/>
          <w:color w:val="000000" w:themeColor="text1"/>
          <w:sz w:val="22"/>
          <w:szCs w:val="22"/>
        </w:rPr>
        <w:t>Zamawiający i wykonawca wybrany w postępowaniu o udzielenie zamówienia obowiązani są współdziałać przy wykonaniu umowy w sprawie zamówienia publicznego w celu należytej realizacji zamówienia.</w:t>
      </w:r>
    </w:p>
    <w:p w14:paraId="32C07797" w14:textId="77777777" w:rsidR="00B96E83" w:rsidRPr="00FE7A88" w:rsidRDefault="00B96E83" w:rsidP="005D4AD2">
      <w:pPr>
        <w:jc w:val="both"/>
        <w:rPr>
          <w:rFonts w:ascii="Arial" w:hAnsi="Arial" w:cs="Arial"/>
          <w:color w:val="000000" w:themeColor="text1"/>
          <w:sz w:val="22"/>
          <w:szCs w:val="22"/>
        </w:rPr>
      </w:pPr>
    </w:p>
    <w:p w14:paraId="1CB8A5F6" w14:textId="2A8A6AFB" w:rsidR="00464906" w:rsidRPr="00FE7A88" w:rsidRDefault="005F23BA" w:rsidP="005D4AD2">
      <w:pPr>
        <w:jc w:val="both"/>
        <w:rPr>
          <w:rFonts w:ascii="Arial" w:hAnsi="Arial" w:cs="Arial"/>
          <w:b/>
          <w:bCs/>
          <w:color w:val="000000" w:themeColor="text1"/>
          <w:sz w:val="22"/>
          <w:szCs w:val="22"/>
        </w:rPr>
      </w:pPr>
      <w:r w:rsidRPr="00FE7A88">
        <w:rPr>
          <w:rFonts w:ascii="Arial" w:hAnsi="Arial" w:cs="Arial"/>
          <w:b/>
          <w:bCs/>
          <w:color w:val="000000" w:themeColor="text1"/>
          <w:sz w:val="22"/>
          <w:szCs w:val="22"/>
        </w:rPr>
        <w:t>§</w:t>
      </w:r>
      <w:r w:rsidR="005D4AD2" w:rsidRPr="00FE7A88">
        <w:rPr>
          <w:rFonts w:ascii="Arial" w:hAnsi="Arial" w:cs="Arial"/>
          <w:b/>
          <w:bCs/>
          <w:color w:val="000000" w:themeColor="text1"/>
          <w:sz w:val="22"/>
          <w:szCs w:val="22"/>
        </w:rPr>
        <w:t xml:space="preserve"> </w:t>
      </w:r>
      <w:r w:rsidRPr="00FE7A88">
        <w:rPr>
          <w:rFonts w:ascii="Arial" w:hAnsi="Arial" w:cs="Arial"/>
          <w:b/>
          <w:bCs/>
          <w:color w:val="000000" w:themeColor="text1"/>
          <w:sz w:val="22"/>
          <w:szCs w:val="22"/>
        </w:rPr>
        <w:t>2 Termin</w:t>
      </w:r>
      <w:r w:rsidR="002A0F4C" w:rsidRPr="00FE7A88">
        <w:rPr>
          <w:rFonts w:ascii="Arial" w:hAnsi="Arial" w:cs="Arial"/>
          <w:b/>
          <w:bCs/>
          <w:color w:val="000000" w:themeColor="text1"/>
          <w:sz w:val="22"/>
          <w:szCs w:val="22"/>
        </w:rPr>
        <w:t>y</w:t>
      </w:r>
      <w:r w:rsidRPr="00FE7A88">
        <w:rPr>
          <w:rFonts w:ascii="Arial" w:hAnsi="Arial" w:cs="Arial"/>
          <w:b/>
          <w:bCs/>
          <w:color w:val="000000" w:themeColor="text1"/>
          <w:sz w:val="22"/>
          <w:szCs w:val="22"/>
        </w:rPr>
        <w:t xml:space="preserve"> realizacji</w:t>
      </w:r>
    </w:p>
    <w:p w14:paraId="72C39A7E" w14:textId="3E888F43" w:rsidR="009A12AB" w:rsidRPr="00FE7A88" w:rsidRDefault="005F23BA" w:rsidP="005D4AD2">
      <w:pPr>
        <w:numPr>
          <w:ilvl w:val="0"/>
          <w:numId w:val="31"/>
        </w:numPr>
        <w:jc w:val="both"/>
        <w:rPr>
          <w:rFonts w:ascii="Arial" w:hAnsi="Arial" w:cs="Arial"/>
          <w:b/>
          <w:bCs/>
          <w:strike/>
          <w:color w:val="000000" w:themeColor="text1"/>
          <w:sz w:val="22"/>
          <w:szCs w:val="22"/>
        </w:rPr>
      </w:pPr>
      <w:r w:rsidRPr="00FE7A88">
        <w:rPr>
          <w:rFonts w:ascii="Arial" w:hAnsi="Arial" w:cs="Arial"/>
          <w:color w:val="000000" w:themeColor="text1"/>
          <w:sz w:val="22"/>
          <w:szCs w:val="22"/>
        </w:rPr>
        <w:t xml:space="preserve">Termin zakończenia realizacji przedmiotu umowy: </w:t>
      </w:r>
      <w:r w:rsidR="00993191" w:rsidRPr="00FE7A88">
        <w:rPr>
          <w:rFonts w:ascii="Arial" w:hAnsi="Arial" w:cs="Arial"/>
          <w:b/>
          <w:bCs/>
          <w:color w:val="000000" w:themeColor="text1"/>
          <w:sz w:val="22"/>
          <w:szCs w:val="22"/>
        </w:rPr>
        <w:t>1</w:t>
      </w:r>
      <w:r w:rsidR="006A0521">
        <w:rPr>
          <w:rFonts w:ascii="Arial" w:hAnsi="Arial" w:cs="Arial"/>
          <w:b/>
          <w:bCs/>
          <w:color w:val="000000" w:themeColor="text1"/>
          <w:sz w:val="22"/>
          <w:szCs w:val="22"/>
        </w:rPr>
        <w:t xml:space="preserve">4 </w:t>
      </w:r>
      <w:r w:rsidR="006D7405" w:rsidRPr="00FE7A88">
        <w:rPr>
          <w:rFonts w:ascii="Arial" w:hAnsi="Arial" w:cs="Arial"/>
          <w:b/>
          <w:bCs/>
          <w:color w:val="000000" w:themeColor="text1"/>
          <w:sz w:val="22"/>
          <w:szCs w:val="22"/>
        </w:rPr>
        <w:t>miesięcy od dnia podpisania umow</w:t>
      </w:r>
      <w:r w:rsidR="006D7405" w:rsidRPr="00060ADC">
        <w:rPr>
          <w:rFonts w:ascii="Arial" w:hAnsi="Arial" w:cs="Arial"/>
          <w:b/>
          <w:bCs/>
          <w:sz w:val="22"/>
          <w:szCs w:val="22"/>
        </w:rPr>
        <w:t>y</w:t>
      </w:r>
      <w:r w:rsidR="008439B9" w:rsidRPr="00060ADC">
        <w:rPr>
          <w:rFonts w:ascii="Arial" w:hAnsi="Arial" w:cs="Arial"/>
          <w:b/>
          <w:bCs/>
          <w:sz w:val="22"/>
          <w:szCs w:val="22"/>
        </w:rPr>
        <w:t>.</w:t>
      </w:r>
    </w:p>
    <w:p w14:paraId="573E1665" w14:textId="77777777" w:rsidR="002A0F4C" w:rsidRPr="00FE7A88" w:rsidRDefault="002A0F4C" w:rsidP="005D4AD2">
      <w:pPr>
        <w:pStyle w:val="Akapitzlist"/>
        <w:numPr>
          <w:ilvl w:val="0"/>
          <w:numId w:val="31"/>
        </w:numPr>
        <w:jc w:val="both"/>
        <w:rPr>
          <w:rFonts w:ascii="Arial" w:hAnsi="Arial" w:cs="Arial"/>
          <w:b/>
          <w:bCs/>
          <w:strike/>
          <w:color w:val="000000" w:themeColor="text1"/>
          <w:sz w:val="22"/>
          <w:szCs w:val="22"/>
        </w:rPr>
      </w:pPr>
      <w:r w:rsidRPr="00FE7A88">
        <w:rPr>
          <w:rFonts w:ascii="Arial" w:eastAsia="Calibri" w:hAnsi="Arial" w:cs="Arial"/>
          <w:color w:val="000000" w:themeColor="text1"/>
          <w:sz w:val="22"/>
          <w:szCs w:val="22"/>
          <w:lang w:eastAsia="ar-SA"/>
        </w:rPr>
        <w:t>Termin rozpoczęcia realizacji przedmiotu umowy:</w:t>
      </w:r>
    </w:p>
    <w:p w14:paraId="03EE0087" w14:textId="1767780E" w:rsidR="002A0F4C" w:rsidRPr="00FE7A88" w:rsidRDefault="002A0F4C" w:rsidP="005D4AD2">
      <w:pPr>
        <w:pStyle w:val="Akapitzlist"/>
        <w:numPr>
          <w:ilvl w:val="1"/>
          <w:numId w:val="31"/>
        </w:numPr>
        <w:jc w:val="both"/>
        <w:rPr>
          <w:rFonts w:ascii="Arial" w:hAnsi="Arial" w:cs="Arial"/>
          <w:strike/>
          <w:color w:val="000000" w:themeColor="text1"/>
          <w:sz w:val="22"/>
          <w:szCs w:val="22"/>
        </w:rPr>
      </w:pPr>
      <w:r w:rsidRPr="00FE7A88">
        <w:rPr>
          <w:rFonts w:ascii="Arial" w:eastAsia="Calibri" w:hAnsi="Arial" w:cs="Arial"/>
          <w:color w:val="000000" w:themeColor="text1"/>
          <w:sz w:val="22"/>
          <w:szCs w:val="22"/>
          <w:lang w:eastAsia="ar-SA"/>
        </w:rPr>
        <w:t>rozpoczęcie realizacji przedmiotu umowy nastąpi w okresie do 7 dni kalendarzowych</w:t>
      </w:r>
      <w:r w:rsidR="00EE0674" w:rsidRPr="00FE7A88">
        <w:rPr>
          <w:rFonts w:ascii="Arial" w:eastAsia="Calibri" w:hAnsi="Arial" w:cs="Arial"/>
          <w:color w:val="000000" w:themeColor="text1"/>
          <w:sz w:val="22"/>
          <w:szCs w:val="22"/>
          <w:lang w:eastAsia="ar-SA"/>
        </w:rPr>
        <w:t xml:space="preserve"> </w:t>
      </w:r>
      <w:r w:rsidRPr="00FE7A88">
        <w:rPr>
          <w:rFonts w:ascii="Arial" w:eastAsia="Calibri" w:hAnsi="Arial" w:cs="Arial"/>
          <w:color w:val="000000" w:themeColor="text1"/>
          <w:sz w:val="22"/>
          <w:szCs w:val="22"/>
          <w:lang w:eastAsia="ar-SA"/>
        </w:rPr>
        <w:t>od daty zawarcia umowy</w:t>
      </w:r>
      <w:r w:rsidR="00BD1983" w:rsidRPr="00FE7A88">
        <w:rPr>
          <w:rFonts w:ascii="Arial" w:eastAsia="Calibri" w:hAnsi="Arial" w:cs="Arial"/>
          <w:color w:val="000000" w:themeColor="text1"/>
          <w:sz w:val="22"/>
          <w:szCs w:val="22"/>
          <w:lang w:eastAsia="ar-SA"/>
        </w:rPr>
        <w:t xml:space="preserve">, zgodnie z zapisami </w:t>
      </w:r>
      <w:r w:rsidR="00BD1983" w:rsidRPr="00FE7A88">
        <w:rPr>
          <w:rFonts w:ascii="Arial" w:hAnsi="Arial" w:cs="Arial"/>
          <w:color w:val="000000" w:themeColor="text1"/>
          <w:sz w:val="22"/>
          <w:szCs w:val="22"/>
        </w:rPr>
        <w:t>§</w:t>
      </w:r>
      <w:r w:rsidR="00993191" w:rsidRPr="00FE7A88">
        <w:rPr>
          <w:rFonts w:ascii="Arial" w:hAnsi="Arial" w:cs="Arial"/>
          <w:color w:val="000000" w:themeColor="text1"/>
          <w:sz w:val="22"/>
          <w:szCs w:val="22"/>
        </w:rPr>
        <w:t xml:space="preserve"> </w:t>
      </w:r>
      <w:r w:rsidR="00BD1983" w:rsidRPr="00FE7A88">
        <w:rPr>
          <w:rFonts w:ascii="Arial" w:hAnsi="Arial" w:cs="Arial"/>
          <w:color w:val="000000" w:themeColor="text1"/>
          <w:sz w:val="22"/>
          <w:szCs w:val="22"/>
        </w:rPr>
        <w:t xml:space="preserve">13 ust. 1 </w:t>
      </w:r>
      <w:r w:rsidR="00BD1983" w:rsidRPr="00C60E5C">
        <w:rPr>
          <w:rFonts w:ascii="Arial" w:hAnsi="Arial" w:cs="Arial"/>
          <w:sz w:val="22"/>
          <w:szCs w:val="22"/>
        </w:rPr>
        <w:t>pkt</w:t>
      </w:r>
      <w:r w:rsidR="008439B9" w:rsidRPr="00C60E5C">
        <w:rPr>
          <w:rFonts w:ascii="Arial" w:hAnsi="Arial" w:cs="Arial"/>
          <w:sz w:val="22"/>
          <w:szCs w:val="22"/>
        </w:rPr>
        <w:t> </w:t>
      </w:r>
      <w:r w:rsidR="00C60E5C" w:rsidRPr="00C60E5C">
        <w:rPr>
          <w:rFonts w:ascii="Arial" w:hAnsi="Arial" w:cs="Arial"/>
          <w:sz w:val="22"/>
          <w:szCs w:val="22"/>
        </w:rPr>
        <w:t>7</w:t>
      </w:r>
      <w:r w:rsidR="00BD1983" w:rsidRPr="00C60E5C">
        <w:rPr>
          <w:rFonts w:ascii="Arial" w:hAnsi="Arial" w:cs="Arial"/>
          <w:sz w:val="22"/>
          <w:szCs w:val="22"/>
        </w:rPr>
        <w:t>)</w:t>
      </w:r>
      <w:r w:rsidR="00203AB3" w:rsidRPr="00C60E5C">
        <w:rPr>
          <w:rFonts w:ascii="Arial" w:hAnsi="Arial" w:cs="Arial"/>
          <w:sz w:val="22"/>
          <w:szCs w:val="22"/>
        </w:rPr>
        <w:t xml:space="preserve"> </w:t>
      </w:r>
      <w:r w:rsidR="005E203F" w:rsidRPr="00FE7A88">
        <w:rPr>
          <w:rFonts w:ascii="Arial" w:eastAsia="Calibri" w:hAnsi="Arial" w:cs="Arial"/>
          <w:color w:val="000000" w:themeColor="text1"/>
          <w:sz w:val="22"/>
          <w:szCs w:val="22"/>
          <w:lang w:eastAsia="ar-SA"/>
        </w:rPr>
        <w:t>zdanie drugie</w:t>
      </w:r>
      <w:r w:rsidRPr="00FE7A88">
        <w:rPr>
          <w:rFonts w:ascii="Arial" w:eastAsia="Calibri" w:hAnsi="Arial" w:cs="Arial"/>
          <w:color w:val="000000" w:themeColor="text1"/>
          <w:sz w:val="22"/>
          <w:szCs w:val="22"/>
          <w:lang w:eastAsia="ar-SA"/>
        </w:rPr>
        <w:t>,</w:t>
      </w:r>
      <w:r w:rsidR="008439B9">
        <w:rPr>
          <w:rFonts w:ascii="Arial" w:eastAsia="Calibri" w:hAnsi="Arial" w:cs="Arial"/>
          <w:color w:val="000000" w:themeColor="text1"/>
          <w:sz w:val="22"/>
          <w:szCs w:val="22"/>
          <w:lang w:eastAsia="ar-SA"/>
        </w:rPr>
        <w:t xml:space="preserve"> </w:t>
      </w:r>
    </w:p>
    <w:p w14:paraId="5C96FABB" w14:textId="08E7D9F5" w:rsidR="001F1C99" w:rsidRPr="00FE7A88" w:rsidRDefault="002A0F4C" w:rsidP="005D4AD2">
      <w:pPr>
        <w:pStyle w:val="Akapitzlist"/>
        <w:numPr>
          <w:ilvl w:val="1"/>
          <w:numId w:val="31"/>
        </w:numPr>
        <w:jc w:val="both"/>
        <w:rPr>
          <w:rFonts w:ascii="Arial" w:hAnsi="Arial" w:cs="Arial"/>
          <w:b/>
          <w:bCs/>
          <w:strike/>
          <w:color w:val="000000" w:themeColor="text1"/>
          <w:sz w:val="22"/>
          <w:szCs w:val="22"/>
        </w:rPr>
      </w:pPr>
      <w:r w:rsidRPr="00FE7A88">
        <w:rPr>
          <w:rFonts w:ascii="Arial" w:eastAsia="Calibri" w:hAnsi="Arial" w:cs="Arial"/>
          <w:color w:val="000000" w:themeColor="text1"/>
          <w:sz w:val="22"/>
          <w:szCs w:val="22"/>
          <w:lang w:eastAsia="ar-SA"/>
        </w:rPr>
        <w:t xml:space="preserve">zamawiający przekaże wykonawcy teren budowy </w:t>
      </w:r>
      <w:r w:rsidR="00F11192" w:rsidRPr="00FE7A88">
        <w:rPr>
          <w:rFonts w:ascii="Arial" w:eastAsia="Calibri" w:hAnsi="Arial" w:cs="Arial"/>
          <w:color w:val="000000" w:themeColor="text1"/>
          <w:sz w:val="22"/>
          <w:szCs w:val="22"/>
          <w:lang w:eastAsia="ar-SA"/>
        </w:rPr>
        <w:t>niezwłocznie po uzyskaniu decyzji administracyjnej umożliwiającej realizacj</w:t>
      </w:r>
      <w:r w:rsidR="008439B9">
        <w:rPr>
          <w:rFonts w:ascii="Arial" w:eastAsia="Calibri" w:hAnsi="Arial" w:cs="Arial"/>
          <w:color w:val="000000" w:themeColor="text1"/>
          <w:sz w:val="22"/>
          <w:szCs w:val="22"/>
          <w:lang w:eastAsia="ar-SA"/>
        </w:rPr>
        <w:t>ę</w:t>
      </w:r>
      <w:r w:rsidR="00F11192" w:rsidRPr="00FE7A88">
        <w:rPr>
          <w:rFonts w:ascii="Arial" w:eastAsia="Calibri" w:hAnsi="Arial" w:cs="Arial"/>
          <w:color w:val="000000" w:themeColor="text1"/>
          <w:sz w:val="22"/>
          <w:szCs w:val="22"/>
          <w:lang w:eastAsia="ar-SA"/>
        </w:rPr>
        <w:t xml:space="preserve"> zakresu rzeczowego</w:t>
      </w:r>
      <w:r w:rsidR="003739B7" w:rsidRPr="00FE7A88">
        <w:rPr>
          <w:rFonts w:ascii="Arial" w:eastAsia="Calibri" w:hAnsi="Arial" w:cs="Arial"/>
          <w:color w:val="000000" w:themeColor="text1"/>
          <w:sz w:val="22"/>
          <w:szCs w:val="22"/>
          <w:lang w:eastAsia="ar-SA"/>
        </w:rPr>
        <w:t xml:space="preserve">, </w:t>
      </w:r>
      <w:r w:rsidR="003739B7" w:rsidRPr="00FE7A88">
        <w:rPr>
          <w:rFonts w:ascii="Arial" w:eastAsia="Arial" w:hAnsi="Arial" w:cs="Arial"/>
          <w:color w:val="000000" w:themeColor="text1"/>
          <w:sz w:val="22"/>
          <w:szCs w:val="22"/>
        </w:rPr>
        <w:t>wykonawca od chwili przejęcia terenu budowy zapewnia zabezpieczenie terenu budowy i</w:t>
      </w:r>
      <w:r w:rsidR="00792668" w:rsidRPr="00FE7A88">
        <w:rPr>
          <w:rFonts w:ascii="Arial" w:eastAsia="Calibri" w:hAnsi="Arial" w:cs="Arial"/>
          <w:color w:val="000000" w:themeColor="text1"/>
          <w:sz w:val="22"/>
          <w:szCs w:val="22"/>
          <w:lang w:eastAsia="ar-SA"/>
        </w:rPr>
        <w:t xml:space="preserve"> </w:t>
      </w:r>
      <w:r w:rsidR="003739B7" w:rsidRPr="00FE7A88">
        <w:rPr>
          <w:rFonts w:ascii="Arial" w:eastAsia="Calibri" w:hAnsi="Arial" w:cs="Arial"/>
          <w:color w:val="000000" w:themeColor="text1"/>
          <w:sz w:val="22"/>
          <w:szCs w:val="22"/>
          <w:lang w:eastAsia="ar-SA"/>
        </w:rPr>
        <w:t>robót,</w:t>
      </w:r>
    </w:p>
    <w:p w14:paraId="271DC0E9" w14:textId="56F86F12" w:rsidR="002A0F4C" w:rsidRPr="00FE7A88" w:rsidRDefault="006D7405" w:rsidP="005D4AD2">
      <w:pPr>
        <w:pStyle w:val="Akapitzlist"/>
        <w:numPr>
          <w:ilvl w:val="1"/>
          <w:numId w:val="31"/>
        </w:numPr>
        <w:jc w:val="both"/>
        <w:rPr>
          <w:rFonts w:ascii="Arial" w:hAnsi="Arial" w:cs="Arial"/>
          <w:b/>
          <w:bCs/>
          <w:strike/>
          <w:color w:val="000000" w:themeColor="text1"/>
          <w:sz w:val="22"/>
          <w:szCs w:val="22"/>
        </w:rPr>
      </w:pPr>
      <w:r w:rsidRPr="00FE7A88">
        <w:rPr>
          <w:rFonts w:ascii="Arial" w:eastAsia="Calibri" w:hAnsi="Arial" w:cs="Arial"/>
          <w:color w:val="000000" w:themeColor="text1"/>
          <w:sz w:val="22"/>
          <w:szCs w:val="22"/>
          <w:lang w:eastAsia="ar-SA"/>
        </w:rPr>
        <w:t>w</w:t>
      </w:r>
      <w:r w:rsidR="002A0F4C" w:rsidRPr="00FE7A88">
        <w:rPr>
          <w:rFonts w:ascii="Arial" w:eastAsia="Calibri" w:hAnsi="Arial" w:cs="Arial"/>
          <w:color w:val="000000" w:themeColor="text1"/>
          <w:sz w:val="22"/>
          <w:szCs w:val="22"/>
          <w:lang w:eastAsia="ar-SA"/>
        </w:rPr>
        <w:t>ykonawca rozpocznie roboty budowlane w terminie do 7 dni kalendarzowych</w:t>
      </w:r>
      <w:r w:rsidR="008A5D7F" w:rsidRPr="00FE7A88">
        <w:rPr>
          <w:rFonts w:ascii="Arial" w:eastAsia="Calibri" w:hAnsi="Arial" w:cs="Arial"/>
          <w:color w:val="000000" w:themeColor="text1"/>
          <w:sz w:val="22"/>
          <w:szCs w:val="22"/>
          <w:lang w:eastAsia="ar-SA"/>
        </w:rPr>
        <w:t xml:space="preserve"> </w:t>
      </w:r>
      <w:r w:rsidR="002A0F4C" w:rsidRPr="00FE7A88">
        <w:rPr>
          <w:rFonts w:ascii="Arial" w:eastAsia="Calibri" w:hAnsi="Arial" w:cs="Arial"/>
          <w:color w:val="000000" w:themeColor="text1"/>
          <w:sz w:val="22"/>
          <w:szCs w:val="22"/>
          <w:lang w:eastAsia="ar-SA"/>
        </w:rPr>
        <w:t xml:space="preserve">od </w:t>
      </w:r>
      <w:r w:rsidR="00867E93" w:rsidRPr="00FE7A88">
        <w:rPr>
          <w:rFonts w:ascii="Arial" w:eastAsia="Calibri" w:hAnsi="Arial" w:cs="Arial"/>
          <w:color w:val="000000" w:themeColor="text1"/>
          <w:sz w:val="22"/>
          <w:szCs w:val="22"/>
          <w:lang w:eastAsia="ar-SA"/>
        </w:rPr>
        <w:t xml:space="preserve">dnia </w:t>
      </w:r>
      <w:r w:rsidR="002A0F4C" w:rsidRPr="00FE7A88">
        <w:rPr>
          <w:rFonts w:ascii="Arial" w:eastAsia="Calibri" w:hAnsi="Arial" w:cs="Arial"/>
          <w:color w:val="000000" w:themeColor="text1"/>
          <w:sz w:val="22"/>
          <w:szCs w:val="22"/>
          <w:lang w:eastAsia="ar-SA"/>
        </w:rPr>
        <w:t xml:space="preserve">przekazania przez </w:t>
      </w:r>
      <w:r w:rsidR="009A136B" w:rsidRPr="00FE7A88">
        <w:rPr>
          <w:rFonts w:ascii="Arial" w:eastAsia="Calibri" w:hAnsi="Arial" w:cs="Arial"/>
          <w:color w:val="000000" w:themeColor="text1"/>
          <w:sz w:val="22"/>
          <w:szCs w:val="22"/>
          <w:lang w:eastAsia="ar-SA"/>
        </w:rPr>
        <w:t>z</w:t>
      </w:r>
      <w:r w:rsidR="002A0F4C" w:rsidRPr="00FE7A88">
        <w:rPr>
          <w:rFonts w:ascii="Arial" w:eastAsia="Calibri" w:hAnsi="Arial" w:cs="Arial"/>
          <w:color w:val="000000" w:themeColor="text1"/>
          <w:sz w:val="22"/>
          <w:szCs w:val="22"/>
          <w:lang w:eastAsia="ar-SA"/>
        </w:rPr>
        <w:t>amawiającego terenu budowy</w:t>
      </w:r>
      <w:r w:rsidR="00867E93" w:rsidRPr="00FE7A88">
        <w:rPr>
          <w:rFonts w:ascii="Arial" w:eastAsia="Calibri" w:hAnsi="Arial" w:cs="Arial"/>
          <w:color w:val="000000" w:themeColor="text1"/>
          <w:sz w:val="22"/>
          <w:szCs w:val="22"/>
          <w:lang w:eastAsia="ar-SA"/>
        </w:rPr>
        <w:t xml:space="preserve">; </w:t>
      </w:r>
      <w:r w:rsidR="002A0F4C" w:rsidRPr="00FE7A88">
        <w:rPr>
          <w:rFonts w:ascii="Arial" w:hAnsi="Arial" w:cs="Arial"/>
          <w:color w:val="000000" w:themeColor="text1"/>
          <w:spacing w:val="-9"/>
          <w:sz w:val="22"/>
          <w:szCs w:val="22"/>
        </w:rPr>
        <w:t>z przekazania placu budowy</w:t>
      </w:r>
      <w:r w:rsidR="002A0F4C" w:rsidRPr="00FE7A88">
        <w:rPr>
          <w:rFonts w:ascii="Arial" w:hAnsi="Arial" w:cs="Arial"/>
          <w:color w:val="000000" w:themeColor="text1"/>
          <w:sz w:val="22"/>
          <w:szCs w:val="22"/>
        </w:rPr>
        <w:t xml:space="preserve"> zostanie sporządzony protokół.</w:t>
      </w:r>
    </w:p>
    <w:p w14:paraId="40EEF6DE" w14:textId="3461903A" w:rsidR="00993191" w:rsidRPr="00FE7A88" w:rsidRDefault="003C4168" w:rsidP="005D4AD2">
      <w:pPr>
        <w:pStyle w:val="Akapitzlist"/>
        <w:numPr>
          <w:ilvl w:val="0"/>
          <w:numId w:val="31"/>
        </w:numPr>
        <w:jc w:val="both"/>
        <w:rPr>
          <w:rFonts w:ascii="Arial" w:hAnsi="Arial" w:cs="Arial"/>
          <w:b/>
          <w:bCs/>
          <w:strike/>
          <w:color w:val="000000" w:themeColor="text1"/>
          <w:sz w:val="22"/>
          <w:szCs w:val="22"/>
        </w:rPr>
      </w:pPr>
      <w:r w:rsidRPr="00FE7A88">
        <w:rPr>
          <w:rFonts w:ascii="Arial" w:hAnsi="Arial" w:cs="Arial"/>
          <w:color w:val="000000" w:themeColor="text1"/>
          <w:kern w:val="18"/>
          <w:position w:val="2"/>
          <w:sz w:val="22"/>
          <w:szCs w:val="22"/>
        </w:rPr>
        <w:t xml:space="preserve">Przez termin zakończenia </w:t>
      </w:r>
      <w:r w:rsidR="001F1C99" w:rsidRPr="00FE7A88">
        <w:rPr>
          <w:rFonts w:ascii="Arial" w:hAnsi="Arial" w:cs="Arial"/>
          <w:color w:val="000000" w:themeColor="text1"/>
          <w:kern w:val="18"/>
          <w:position w:val="2"/>
          <w:sz w:val="22"/>
          <w:szCs w:val="22"/>
        </w:rPr>
        <w:t>realizacji przedmiotu umowy na</w:t>
      </w:r>
      <w:r w:rsidRPr="00FE7A88">
        <w:rPr>
          <w:rFonts w:ascii="Arial" w:hAnsi="Arial" w:cs="Arial"/>
          <w:color w:val="000000" w:themeColor="text1"/>
          <w:kern w:val="18"/>
          <w:position w:val="2"/>
          <w:sz w:val="22"/>
          <w:szCs w:val="22"/>
        </w:rPr>
        <w:t>leży rozumieć</w:t>
      </w:r>
      <w:r w:rsidR="001F1C99" w:rsidRPr="00FE7A88">
        <w:rPr>
          <w:rFonts w:ascii="Arial" w:hAnsi="Arial" w:cs="Arial"/>
          <w:color w:val="000000" w:themeColor="text1"/>
          <w:kern w:val="18"/>
          <w:position w:val="2"/>
          <w:sz w:val="22"/>
          <w:szCs w:val="22"/>
        </w:rPr>
        <w:t xml:space="preserve"> termin zakończenia wszystkich prac objętych przedmiotem umowy oraz </w:t>
      </w:r>
      <w:r w:rsidRPr="00FE7A88">
        <w:rPr>
          <w:rFonts w:ascii="Arial" w:hAnsi="Arial" w:cs="Arial"/>
          <w:color w:val="000000" w:themeColor="text1"/>
          <w:kern w:val="18"/>
          <w:position w:val="2"/>
          <w:sz w:val="22"/>
          <w:szCs w:val="22"/>
        </w:rPr>
        <w:t xml:space="preserve">przekazanie </w:t>
      </w:r>
      <w:r w:rsidR="009136A1" w:rsidRPr="00FE7A88">
        <w:rPr>
          <w:rFonts w:ascii="Arial" w:hAnsi="Arial" w:cs="Arial"/>
          <w:color w:val="000000" w:themeColor="text1"/>
          <w:kern w:val="18"/>
          <w:position w:val="2"/>
          <w:sz w:val="22"/>
          <w:szCs w:val="22"/>
        </w:rPr>
        <w:t>z</w:t>
      </w:r>
      <w:r w:rsidRPr="00FE7A88">
        <w:rPr>
          <w:rFonts w:ascii="Arial" w:hAnsi="Arial" w:cs="Arial"/>
          <w:color w:val="000000" w:themeColor="text1"/>
          <w:kern w:val="18"/>
          <w:position w:val="2"/>
          <w:sz w:val="22"/>
          <w:szCs w:val="22"/>
        </w:rPr>
        <w:t xml:space="preserve">amawiającemu przedmiotu umowy do eksploatacji </w:t>
      </w:r>
      <w:r w:rsidR="001F1C99" w:rsidRPr="00FE7A88">
        <w:rPr>
          <w:rFonts w:ascii="Arial" w:hAnsi="Arial" w:cs="Arial"/>
          <w:color w:val="000000" w:themeColor="text1"/>
          <w:kern w:val="18"/>
          <w:position w:val="2"/>
          <w:sz w:val="22"/>
          <w:szCs w:val="22"/>
        </w:rPr>
        <w:t>a także</w:t>
      </w:r>
      <w:r w:rsidR="00993191" w:rsidRPr="00FE7A88">
        <w:rPr>
          <w:rFonts w:ascii="Arial" w:hAnsi="Arial" w:cs="Arial"/>
          <w:color w:val="000000" w:themeColor="text1"/>
          <w:kern w:val="18"/>
          <w:position w:val="2"/>
          <w:sz w:val="22"/>
          <w:szCs w:val="22"/>
        </w:rPr>
        <w:t xml:space="preserve"> podpisanie protokołu odbioru końcowego robót budowlanych. </w:t>
      </w:r>
    </w:p>
    <w:p w14:paraId="7CADDD3F" w14:textId="77777777" w:rsidR="00D8144B" w:rsidRPr="00FE7A88" w:rsidRDefault="00D8144B" w:rsidP="005D4AD2">
      <w:pPr>
        <w:pStyle w:val="Akapitzlist"/>
        <w:jc w:val="both"/>
        <w:rPr>
          <w:rFonts w:ascii="Arial" w:hAnsi="Arial" w:cs="Arial"/>
          <w:b/>
          <w:bCs/>
          <w:strike/>
          <w:color w:val="000000" w:themeColor="text1"/>
          <w:sz w:val="22"/>
          <w:szCs w:val="22"/>
        </w:rPr>
      </w:pPr>
    </w:p>
    <w:p w14:paraId="350DAD6D" w14:textId="51970AE9" w:rsidR="000B3042" w:rsidRPr="00FE7A88" w:rsidRDefault="000B3042" w:rsidP="005D4AD2">
      <w:pPr>
        <w:suppressAutoHyphens/>
        <w:overflowPunct w:val="0"/>
        <w:autoSpaceDE w:val="0"/>
        <w:jc w:val="both"/>
        <w:textAlignment w:val="baseline"/>
        <w:rPr>
          <w:rFonts w:ascii="Arial" w:hAnsi="Arial" w:cs="Arial"/>
          <w:b/>
          <w:color w:val="000000" w:themeColor="text1"/>
          <w:sz w:val="22"/>
          <w:szCs w:val="22"/>
          <w:lang w:eastAsia="ar-SA"/>
        </w:rPr>
      </w:pPr>
      <w:r w:rsidRPr="00FE7A88">
        <w:rPr>
          <w:rFonts w:ascii="Arial" w:hAnsi="Arial" w:cs="Arial"/>
          <w:b/>
          <w:color w:val="000000" w:themeColor="text1"/>
          <w:sz w:val="22"/>
          <w:szCs w:val="22"/>
          <w:lang w:eastAsia="ar-SA"/>
        </w:rPr>
        <w:t>§</w:t>
      </w:r>
      <w:r w:rsidR="005D4AD2" w:rsidRPr="00FE7A88">
        <w:rPr>
          <w:rFonts w:ascii="Arial" w:hAnsi="Arial" w:cs="Arial"/>
          <w:b/>
          <w:color w:val="000000" w:themeColor="text1"/>
          <w:sz w:val="22"/>
          <w:szCs w:val="22"/>
          <w:lang w:eastAsia="ar-SA"/>
        </w:rPr>
        <w:t xml:space="preserve"> </w:t>
      </w:r>
      <w:r w:rsidRPr="00FE7A88">
        <w:rPr>
          <w:rFonts w:ascii="Arial" w:hAnsi="Arial" w:cs="Arial"/>
          <w:b/>
          <w:color w:val="000000" w:themeColor="text1"/>
          <w:sz w:val="22"/>
          <w:szCs w:val="22"/>
          <w:lang w:eastAsia="ar-SA"/>
        </w:rPr>
        <w:t>3 Wynagrodzenie oraz jego waloryzacja</w:t>
      </w:r>
    </w:p>
    <w:p w14:paraId="68C30C08" w14:textId="77777777" w:rsidR="000B3042" w:rsidRPr="00FE7A88" w:rsidRDefault="000B3042" w:rsidP="005D4AD2">
      <w:pPr>
        <w:numPr>
          <w:ilvl w:val="0"/>
          <w:numId w:val="1"/>
        </w:numPr>
        <w:suppressAutoHyphens/>
        <w:overflowPunct w:val="0"/>
        <w:autoSpaceDE w:val="0"/>
        <w:jc w:val="both"/>
        <w:textAlignment w:val="baseline"/>
        <w:rPr>
          <w:rFonts w:ascii="Arial" w:hAnsi="Arial" w:cs="Arial"/>
          <w:bCs/>
          <w:color w:val="000000" w:themeColor="text1"/>
          <w:sz w:val="22"/>
          <w:szCs w:val="22"/>
          <w:lang w:eastAsia="ar-SA"/>
        </w:rPr>
      </w:pPr>
      <w:bookmarkStart w:id="1" w:name="_Ref102121596"/>
      <w:r w:rsidRPr="00FE7A88">
        <w:rPr>
          <w:rFonts w:ascii="Arial" w:hAnsi="Arial" w:cs="Arial"/>
          <w:bCs/>
          <w:color w:val="000000" w:themeColor="text1"/>
          <w:sz w:val="22"/>
          <w:szCs w:val="22"/>
          <w:lang w:eastAsia="ar-SA"/>
        </w:rPr>
        <w:t xml:space="preserve">Za wykonanie przedmiotu umowy strony ustalają wynagrodzenie ryczałtowe, </w:t>
      </w:r>
      <w:r w:rsidR="00377EE8" w:rsidRPr="00FE7A88">
        <w:rPr>
          <w:rFonts w:ascii="Arial" w:hAnsi="Arial" w:cs="Arial"/>
          <w:bCs/>
          <w:color w:val="000000" w:themeColor="text1"/>
          <w:sz w:val="22"/>
          <w:szCs w:val="22"/>
          <w:lang w:eastAsia="ar-SA"/>
        </w:rPr>
        <w:br/>
      </w:r>
      <w:r w:rsidRPr="00FE7A88">
        <w:rPr>
          <w:rFonts w:ascii="Arial" w:hAnsi="Arial" w:cs="Arial"/>
          <w:bCs/>
          <w:color w:val="000000" w:themeColor="text1"/>
          <w:sz w:val="22"/>
          <w:szCs w:val="22"/>
          <w:lang w:eastAsia="ar-SA"/>
        </w:rPr>
        <w:t xml:space="preserve">o którym mowa w </w:t>
      </w:r>
      <w:r w:rsidRPr="00FE7A88">
        <w:rPr>
          <w:rFonts w:ascii="Arial" w:hAnsi="Arial" w:cs="Arial"/>
          <w:color w:val="000000" w:themeColor="text1"/>
          <w:sz w:val="22"/>
          <w:szCs w:val="22"/>
          <w:lang w:eastAsia="zh-CN"/>
        </w:rPr>
        <w:t>art. 632 Kodeksu Cywilnego.</w:t>
      </w:r>
      <w:bookmarkEnd w:id="1"/>
    </w:p>
    <w:p w14:paraId="1DB17C27" w14:textId="77777777" w:rsidR="000B3042" w:rsidRPr="00FE7A88" w:rsidRDefault="000B3042" w:rsidP="005D4AD2">
      <w:pPr>
        <w:numPr>
          <w:ilvl w:val="0"/>
          <w:numId w:val="1"/>
        </w:numPr>
        <w:suppressAutoHyphens/>
        <w:overflowPunct w:val="0"/>
        <w:autoSpaceDE w:val="0"/>
        <w:autoSpaceDN w:val="0"/>
        <w:adjustRightInd w:val="0"/>
        <w:contextualSpacing/>
        <w:jc w:val="both"/>
        <w:textAlignment w:val="baseline"/>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 xml:space="preserve">Zgodnie z przedłożoną ofertą przez wykonawcę, wysokość wynagrodzenia za realizację całości przedmiotu zamówienia wyniesie: </w:t>
      </w:r>
    </w:p>
    <w:p w14:paraId="3CF4B790" w14:textId="77777777" w:rsidR="000B3042" w:rsidRPr="00FE7A88" w:rsidRDefault="000B3042" w:rsidP="005D4AD2">
      <w:pPr>
        <w:suppressAutoHyphens/>
        <w:overflowPunct w:val="0"/>
        <w:autoSpaceDE w:val="0"/>
        <w:autoSpaceDN w:val="0"/>
        <w:adjustRightInd w:val="0"/>
        <w:ind w:left="720"/>
        <w:contextualSpacing/>
        <w:jc w:val="both"/>
        <w:textAlignment w:val="baseline"/>
        <w:rPr>
          <w:rFonts w:ascii="Arial" w:hAnsi="Arial" w:cs="Arial"/>
          <w:color w:val="000000" w:themeColor="text1"/>
          <w:sz w:val="22"/>
          <w:szCs w:val="22"/>
          <w:lang w:eastAsia="zh-CN"/>
        </w:rPr>
      </w:pPr>
      <w:r w:rsidRPr="00FE7A88">
        <w:rPr>
          <w:rFonts w:ascii="Arial" w:hAnsi="Arial" w:cs="Arial"/>
          <w:b/>
          <w:bCs/>
          <w:color w:val="000000" w:themeColor="text1"/>
          <w:sz w:val="22"/>
          <w:szCs w:val="22"/>
          <w:lang w:eastAsia="zh-CN"/>
        </w:rPr>
        <w:t>cena netto:</w:t>
      </w:r>
      <w:r w:rsidRPr="00FE7A88">
        <w:rPr>
          <w:rFonts w:ascii="Arial" w:hAnsi="Arial" w:cs="Arial"/>
          <w:color w:val="000000" w:themeColor="text1"/>
          <w:sz w:val="22"/>
          <w:szCs w:val="22"/>
          <w:lang w:eastAsia="zh-CN"/>
        </w:rPr>
        <w:t xml:space="preserve"> …………………… zł + podatek VAT (……%) </w:t>
      </w:r>
    </w:p>
    <w:p w14:paraId="1332EF86" w14:textId="77777777" w:rsidR="008A4B57" w:rsidRPr="00FE7A88" w:rsidRDefault="000B3042" w:rsidP="005D4AD2">
      <w:pPr>
        <w:suppressAutoHyphens/>
        <w:overflowPunct w:val="0"/>
        <w:autoSpaceDE w:val="0"/>
        <w:autoSpaceDN w:val="0"/>
        <w:adjustRightInd w:val="0"/>
        <w:ind w:left="720"/>
        <w:contextualSpacing/>
        <w:jc w:val="both"/>
        <w:textAlignment w:val="baseline"/>
        <w:rPr>
          <w:rFonts w:ascii="Arial" w:hAnsi="Arial" w:cs="Arial"/>
          <w:color w:val="000000" w:themeColor="text1"/>
          <w:sz w:val="22"/>
          <w:szCs w:val="22"/>
          <w:lang w:eastAsia="zh-CN"/>
        </w:rPr>
      </w:pPr>
      <w:r w:rsidRPr="00FE7A88">
        <w:rPr>
          <w:rFonts w:ascii="Arial" w:hAnsi="Arial" w:cs="Arial"/>
          <w:b/>
          <w:bCs/>
          <w:color w:val="000000" w:themeColor="text1"/>
          <w:sz w:val="22"/>
          <w:szCs w:val="22"/>
          <w:lang w:eastAsia="zh-CN"/>
        </w:rPr>
        <w:t>cena brutto</w:t>
      </w:r>
      <w:r w:rsidRPr="00FE7A88">
        <w:rPr>
          <w:rFonts w:ascii="Arial" w:hAnsi="Arial" w:cs="Arial"/>
          <w:color w:val="000000" w:themeColor="text1"/>
          <w:sz w:val="22"/>
          <w:szCs w:val="22"/>
          <w:lang w:eastAsia="zh-CN"/>
        </w:rPr>
        <w:t>: ………………………………….. zł (słownie: brutto: ……………</w:t>
      </w:r>
      <w:r w:rsidR="005E203F" w:rsidRPr="00FE7A88">
        <w:rPr>
          <w:rFonts w:ascii="Arial" w:hAnsi="Arial" w:cs="Arial"/>
          <w:color w:val="000000" w:themeColor="text1"/>
          <w:sz w:val="22"/>
          <w:szCs w:val="22"/>
          <w:lang w:eastAsia="zh-CN"/>
        </w:rPr>
        <w:t>)</w:t>
      </w:r>
      <w:r w:rsidR="00E20DA1" w:rsidRPr="00FE7A88">
        <w:rPr>
          <w:rFonts w:ascii="Arial" w:hAnsi="Arial" w:cs="Arial"/>
          <w:color w:val="000000" w:themeColor="text1"/>
          <w:sz w:val="22"/>
          <w:szCs w:val="22"/>
          <w:lang w:eastAsia="zh-CN"/>
        </w:rPr>
        <w:t>.</w:t>
      </w:r>
    </w:p>
    <w:p w14:paraId="5C7ADAE7" w14:textId="572BB888" w:rsidR="000B3042" w:rsidRPr="00FE7A88" w:rsidRDefault="000B3042" w:rsidP="005D4AD2">
      <w:pPr>
        <w:numPr>
          <w:ilvl w:val="0"/>
          <w:numId w:val="1"/>
        </w:numPr>
        <w:suppressAutoHyphens/>
        <w:overflowPunct w:val="0"/>
        <w:autoSpaceDE w:val="0"/>
        <w:jc w:val="both"/>
        <w:textAlignment w:val="baseline"/>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Wynagrodzenie określone w ust. 2 obejmuje wszelkie koszty niezbędne do zrealizowania przedmiotu zamówienia w tym m.in. koszty: prac projektowych,</w:t>
      </w:r>
      <w:r w:rsidR="00203AB3" w:rsidRPr="00FE7A88">
        <w:rPr>
          <w:rFonts w:ascii="Arial" w:hAnsi="Arial" w:cs="Arial"/>
          <w:color w:val="000000" w:themeColor="text1"/>
          <w:sz w:val="22"/>
          <w:szCs w:val="22"/>
          <w:lang w:eastAsia="zh-CN"/>
        </w:rPr>
        <w:t xml:space="preserve"> </w:t>
      </w:r>
      <w:r w:rsidRPr="00FE7A88">
        <w:rPr>
          <w:rFonts w:ascii="Arial" w:hAnsi="Arial" w:cs="Arial"/>
          <w:color w:val="000000" w:themeColor="text1"/>
          <w:sz w:val="22"/>
          <w:szCs w:val="22"/>
          <w:lang w:eastAsia="zh-CN"/>
        </w:rPr>
        <w:t>praw autorskich i ich przeniesienia, robocizny, materiałów i urządzeń, uzyskania stosownych decyzji</w:t>
      </w:r>
      <w:r w:rsidR="00B91222" w:rsidRPr="00FE7A88">
        <w:rPr>
          <w:rFonts w:ascii="Arial" w:hAnsi="Arial" w:cs="Arial"/>
          <w:color w:val="000000" w:themeColor="text1"/>
          <w:sz w:val="22"/>
          <w:szCs w:val="22"/>
          <w:lang w:eastAsia="zh-CN"/>
        </w:rPr>
        <w:t>,</w:t>
      </w:r>
      <w:r w:rsidRPr="00FE7A88">
        <w:rPr>
          <w:rFonts w:ascii="Arial" w:hAnsi="Arial" w:cs="Arial"/>
          <w:color w:val="000000" w:themeColor="text1"/>
          <w:sz w:val="22"/>
          <w:szCs w:val="22"/>
          <w:lang w:eastAsia="zh-CN"/>
        </w:rPr>
        <w:t xml:space="preserve"> zezwoleń</w:t>
      </w:r>
      <w:r w:rsidR="00B91222" w:rsidRPr="00FE7A88">
        <w:rPr>
          <w:rFonts w:ascii="Arial" w:hAnsi="Arial" w:cs="Arial"/>
          <w:color w:val="000000" w:themeColor="text1"/>
          <w:sz w:val="22"/>
          <w:szCs w:val="22"/>
          <w:lang w:eastAsia="zh-CN"/>
        </w:rPr>
        <w:t xml:space="preserve">, </w:t>
      </w:r>
      <w:r w:rsidR="00B91222" w:rsidRPr="00FE7A88">
        <w:rPr>
          <w:rFonts w:ascii="Arial" w:hAnsi="Arial" w:cs="Arial"/>
          <w:color w:val="000000" w:themeColor="text1"/>
          <w:sz w:val="22"/>
          <w:szCs w:val="22"/>
        </w:rPr>
        <w:t>uzgodnień i opinii</w:t>
      </w:r>
      <w:r w:rsidRPr="00FE7A88">
        <w:rPr>
          <w:rFonts w:ascii="Arial" w:hAnsi="Arial" w:cs="Arial"/>
          <w:color w:val="000000" w:themeColor="text1"/>
          <w:sz w:val="22"/>
          <w:szCs w:val="22"/>
          <w:lang w:eastAsia="zh-CN"/>
        </w:rPr>
        <w:t>, transportu, ubezpieczenia, obsługi geodezyjnej,</w:t>
      </w:r>
      <w:r w:rsidR="006D01DE" w:rsidRPr="00FE7A88">
        <w:rPr>
          <w:rFonts w:ascii="Arial" w:hAnsi="Arial" w:cs="Arial"/>
          <w:color w:val="000000" w:themeColor="text1"/>
          <w:sz w:val="22"/>
          <w:szCs w:val="22"/>
          <w:lang w:eastAsia="zh-CN"/>
        </w:rPr>
        <w:t xml:space="preserve"> koszty </w:t>
      </w:r>
      <w:r w:rsidRPr="00FE7A88">
        <w:rPr>
          <w:rFonts w:ascii="Arial" w:hAnsi="Arial" w:cs="Arial"/>
          <w:color w:val="000000" w:themeColor="text1"/>
          <w:sz w:val="22"/>
          <w:szCs w:val="22"/>
          <w:lang w:eastAsia="zh-CN"/>
        </w:rPr>
        <w:t xml:space="preserve">dotyczące wszelkich prac przygotowawczych, porządkowych, zagospodarowania placu budowy, utrzymania zaplecza budowy, kierownictwa </w:t>
      </w:r>
      <w:r w:rsidR="00674793">
        <w:rPr>
          <w:rFonts w:ascii="Arial" w:hAnsi="Arial" w:cs="Arial"/>
          <w:color w:val="000000" w:themeColor="text1"/>
          <w:sz w:val="22"/>
          <w:szCs w:val="22"/>
          <w:lang w:eastAsia="zh-CN"/>
        </w:rPr>
        <w:br/>
      </w:r>
      <w:r w:rsidRPr="00FE7A88">
        <w:rPr>
          <w:rFonts w:ascii="Arial" w:hAnsi="Arial" w:cs="Arial"/>
          <w:color w:val="000000" w:themeColor="text1"/>
          <w:sz w:val="22"/>
          <w:szCs w:val="22"/>
          <w:lang w:eastAsia="zh-CN"/>
        </w:rPr>
        <w:t>i dozorowania budowy, opracowania dokumentacji powykonawczej</w:t>
      </w:r>
      <w:r w:rsidR="006D01DE" w:rsidRPr="00FE7A88">
        <w:rPr>
          <w:rFonts w:ascii="Arial" w:hAnsi="Arial" w:cs="Arial"/>
          <w:color w:val="000000" w:themeColor="text1"/>
          <w:sz w:val="22"/>
          <w:szCs w:val="22"/>
          <w:lang w:eastAsia="zh-CN"/>
        </w:rPr>
        <w:t xml:space="preserve">, </w:t>
      </w:r>
      <w:r w:rsidR="005B7F46" w:rsidRPr="00FE7A88">
        <w:rPr>
          <w:rFonts w:ascii="Arial" w:hAnsi="Arial" w:cs="Arial"/>
          <w:color w:val="000000" w:themeColor="text1"/>
          <w:sz w:val="22"/>
          <w:szCs w:val="22"/>
          <w:lang w:eastAsia="zh-CN"/>
        </w:rPr>
        <w:t>badania wykonania prób: zagęszczenia gruntu</w:t>
      </w:r>
      <w:r w:rsidR="006D00C1" w:rsidRPr="00FE7A88">
        <w:rPr>
          <w:rFonts w:ascii="Arial" w:hAnsi="Arial" w:cs="Arial"/>
          <w:color w:val="000000" w:themeColor="text1"/>
          <w:sz w:val="22"/>
          <w:szCs w:val="22"/>
          <w:lang w:eastAsia="zh-CN"/>
        </w:rPr>
        <w:t xml:space="preserve">, koszty sporządzania dokumentacji wynikających z warunków właścicieli, administratorów i zarządców infrastruktury </w:t>
      </w:r>
      <w:r w:rsidR="00674793">
        <w:rPr>
          <w:rFonts w:ascii="Arial" w:hAnsi="Arial" w:cs="Arial"/>
          <w:color w:val="000000" w:themeColor="text1"/>
          <w:sz w:val="22"/>
          <w:szCs w:val="22"/>
          <w:lang w:eastAsia="zh-CN"/>
        </w:rPr>
        <w:br/>
      </w:r>
      <w:r w:rsidR="006D00C1" w:rsidRPr="00FE7A88">
        <w:rPr>
          <w:rFonts w:ascii="Arial" w:hAnsi="Arial" w:cs="Arial"/>
          <w:color w:val="000000" w:themeColor="text1"/>
          <w:sz w:val="22"/>
          <w:szCs w:val="22"/>
          <w:lang w:eastAsia="zh-CN"/>
        </w:rPr>
        <w:lastRenderedPageBreak/>
        <w:t>i obiektów</w:t>
      </w:r>
      <w:r w:rsidRPr="00FE7A88">
        <w:rPr>
          <w:rFonts w:ascii="Arial" w:hAnsi="Arial" w:cs="Arial"/>
          <w:color w:val="000000" w:themeColor="text1"/>
          <w:sz w:val="22"/>
          <w:szCs w:val="22"/>
          <w:lang w:eastAsia="zh-CN"/>
        </w:rPr>
        <w:t xml:space="preserve"> oraz </w:t>
      </w:r>
      <w:r w:rsidR="00C87DE7" w:rsidRPr="00FE7A88">
        <w:rPr>
          <w:rFonts w:ascii="Arial" w:hAnsi="Arial" w:cs="Arial"/>
          <w:color w:val="000000" w:themeColor="text1"/>
          <w:sz w:val="22"/>
          <w:szCs w:val="22"/>
          <w:lang w:eastAsia="zh-CN"/>
        </w:rPr>
        <w:t xml:space="preserve">wykonanie </w:t>
      </w:r>
      <w:r w:rsidRPr="00FE7A88">
        <w:rPr>
          <w:rFonts w:ascii="Arial" w:hAnsi="Arial" w:cs="Arial"/>
          <w:color w:val="000000" w:themeColor="text1"/>
          <w:sz w:val="22"/>
          <w:szCs w:val="22"/>
          <w:lang w:eastAsia="zh-CN"/>
        </w:rPr>
        <w:t>innych czynności niezbędnych do wykonania przedmiotu umowy</w:t>
      </w:r>
      <w:r w:rsidR="00C87DE7" w:rsidRPr="00FE7A88">
        <w:rPr>
          <w:rFonts w:ascii="Arial" w:hAnsi="Arial" w:cs="Arial"/>
          <w:color w:val="000000" w:themeColor="text1"/>
          <w:sz w:val="22"/>
          <w:szCs w:val="22"/>
          <w:lang w:eastAsia="zh-CN"/>
        </w:rPr>
        <w:t xml:space="preserve">. Ponadto wynagrodzenie wykonawcy obejmuje </w:t>
      </w:r>
      <w:r w:rsidR="007B4F5D" w:rsidRPr="00FE7A88">
        <w:rPr>
          <w:rFonts w:ascii="Arial" w:hAnsi="Arial" w:cs="Arial"/>
          <w:color w:val="000000" w:themeColor="text1"/>
          <w:sz w:val="22"/>
          <w:szCs w:val="22"/>
          <w:lang w:eastAsia="zh-CN"/>
        </w:rPr>
        <w:t>ryzyko</w:t>
      </w:r>
      <w:r w:rsidR="00C87DE7" w:rsidRPr="00FE7A88">
        <w:rPr>
          <w:rFonts w:ascii="Arial" w:hAnsi="Arial" w:cs="Arial"/>
          <w:bCs/>
          <w:color w:val="000000" w:themeColor="text1"/>
          <w:sz w:val="22"/>
          <w:szCs w:val="22"/>
          <w:lang w:eastAsia="ar-SA"/>
        </w:rPr>
        <w:t xml:space="preserve"> wykonawcy z tytułu oszacowania wszelkich kosztów związanych z prawidłowym wykonaniem przedmiotu umowy. Niedoszacowanie, pominięcie oraz brak rozpoznania zakresu przedmiotu umowy nie może być podstawą do żądania zmiany wynagrodzenia określonego w ust. 2.</w:t>
      </w:r>
    </w:p>
    <w:p w14:paraId="54355A95" w14:textId="77777777" w:rsidR="000B3042" w:rsidRPr="00FE7A88" w:rsidRDefault="000B3042" w:rsidP="005D4AD2">
      <w:pPr>
        <w:numPr>
          <w:ilvl w:val="0"/>
          <w:numId w:val="1"/>
        </w:numPr>
        <w:suppressAutoHyphens/>
        <w:overflowPunct w:val="0"/>
        <w:autoSpaceDE w:val="0"/>
        <w:jc w:val="both"/>
        <w:textAlignment w:val="baseline"/>
        <w:rPr>
          <w:rFonts w:ascii="Arial" w:hAnsi="Arial" w:cs="Arial"/>
          <w:bCs/>
          <w:color w:val="000000" w:themeColor="text1"/>
          <w:sz w:val="22"/>
          <w:szCs w:val="22"/>
          <w:lang w:eastAsia="ar-SA"/>
        </w:rPr>
      </w:pPr>
      <w:r w:rsidRPr="00FE7A88">
        <w:rPr>
          <w:rFonts w:ascii="Arial" w:hAnsi="Arial" w:cs="Arial"/>
          <w:color w:val="000000" w:themeColor="text1"/>
          <w:sz w:val="22"/>
          <w:szCs w:val="22"/>
        </w:rPr>
        <w:t xml:space="preserve">Wynagrodzenie w okresie realizacji przedmiotu umowy może być zmienione </w:t>
      </w:r>
      <w:r w:rsidR="00377EE8" w:rsidRPr="00FE7A88">
        <w:rPr>
          <w:rFonts w:ascii="Arial" w:hAnsi="Arial" w:cs="Arial"/>
          <w:color w:val="000000" w:themeColor="text1"/>
          <w:sz w:val="22"/>
          <w:szCs w:val="22"/>
        </w:rPr>
        <w:br/>
      </w:r>
      <w:r w:rsidRPr="00FE7A88">
        <w:rPr>
          <w:rFonts w:ascii="Arial" w:hAnsi="Arial" w:cs="Arial"/>
          <w:color w:val="000000" w:themeColor="text1"/>
          <w:sz w:val="22"/>
          <w:szCs w:val="22"/>
        </w:rPr>
        <w:t>w przypadku:</w:t>
      </w:r>
    </w:p>
    <w:p w14:paraId="2840A2F2" w14:textId="2D1E5516" w:rsidR="007C0D10" w:rsidRPr="00FE7A88" w:rsidRDefault="007C0D10" w:rsidP="005D4AD2">
      <w:pPr>
        <w:pStyle w:val="Akapitzlist"/>
        <w:numPr>
          <w:ilvl w:val="1"/>
          <w:numId w:val="1"/>
        </w:numPr>
        <w:jc w:val="both"/>
        <w:rPr>
          <w:rFonts w:ascii="Arial" w:hAnsi="Arial" w:cs="Arial"/>
          <w:bCs/>
          <w:color w:val="000000" w:themeColor="text1"/>
          <w:sz w:val="22"/>
          <w:szCs w:val="22"/>
        </w:rPr>
      </w:pPr>
      <w:r w:rsidRPr="00FE7A88">
        <w:rPr>
          <w:rFonts w:ascii="Arial" w:hAnsi="Arial" w:cs="Arial"/>
          <w:bCs/>
          <w:color w:val="000000" w:themeColor="text1"/>
          <w:sz w:val="22"/>
          <w:szCs w:val="22"/>
        </w:rPr>
        <w:t xml:space="preserve">stawki podatku od towarów i usług oraz podatku akcyzowego, </w:t>
      </w:r>
    </w:p>
    <w:p w14:paraId="52B7F607" w14:textId="77777777" w:rsidR="007C0D10" w:rsidRPr="00FE7A88" w:rsidRDefault="007C0D10" w:rsidP="005D4AD2">
      <w:pPr>
        <w:numPr>
          <w:ilvl w:val="1"/>
          <w:numId w:val="1"/>
        </w:numPr>
        <w:contextualSpacing/>
        <w:jc w:val="both"/>
        <w:rPr>
          <w:rFonts w:ascii="Arial" w:hAnsi="Arial" w:cs="Arial"/>
          <w:bCs/>
          <w:color w:val="000000" w:themeColor="text1"/>
          <w:sz w:val="22"/>
          <w:szCs w:val="22"/>
        </w:rPr>
      </w:pPr>
      <w:r w:rsidRPr="00FE7A88">
        <w:rPr>
          <w:rFonts w:ascii="Arial" w:hAnsi="Arial" w:cs="Arial"/>
          <w:bCs/>
          <w:color w:val="000000" w:themeColor="text1"/>
          <w:sz w:val="22"/>
          <w:szCs w:val="22"/>
        </w:rPr>
        <w:t xml:space="preserve">wysokości minimalnego wynagrodzenia za pracę albo wysokości minimalnej stawki godzinowej, ustalonych na podstawie art. 2 ust. 3-5 ustawy z dnia 10 października 2002 r. o minimalnym wynagrodzeniu za pracę (t. j. Dz.U. z 2020 r., poz. 2207), </w:t>
      </w:r>
    </w:p>
    <w:p w14:paraId="76665BC2" w14:textId="77777777" w:rsidR="007C0D10" w:rsidRPr="00FE7A88" w:rsidRDefault="007C0D10" w:rsidP="005D4AD2">
      <w:pPr>
        <w:numPr>
          <w:ilvl w:val="1"/>
          <w:numId w:val="1"/>
        </w:numPr>
        <w:contextualSpacing/>
        <w:jc w:val="both"/>
        <w:rPr>
          <w:rFonts w:ascii="Arial" w:hAnsi="Arial" w:cs="Arial"/>
          <w:bCs/>
          <w:color w:val="000000" w:themeColor="text1"/>
          <w:sz w:val="22"/>
          <w:szCs w:val="22"/>
        </w:rPr>
      </w:pPr>
      <w:r w:rsidRPr="00FE7A88">
        <w:rPr>
          <w:rFonts w:ascii="Arial" w:hAnsi="Arial" w:cs="Arial"/>
          <w:bCs/>
          <w:color w:val="000000" w:themeColor="text1"/>
          <w:sz w:val="22"/>
          <w:szCs w:val="22"/>
        </w:rPr>
        <w:t>zasad podlegania ubezpieczeniom społecznym lub ubezpieczeniu zdrowotnemu lub wysokości stawki składki na ubezpieczenia społeczne lub ubezpieczenie zdrowotne,</w:t>
      </w:r>
    </w:p>
    <w:p w14:paraId="4FDB0CEC" w14:textId="6673523A" w:rsidR="007C0D10" w:rsidRPr="00FE7A88" w:rsidRDefault="007C0D10" w:rsidP="005D4AD2">
      <w:pPr>
        <w:numPr>
          <w:ilvl w:val="1"/>
          <w:numId w:val="1"/>
        </w:numPr>
        <w:contextualSpacing/>
        <w:jc w:val="both"/>
        <w:rPr>
          <w:rFonts w:ascii="Arial" w:hAnsi="Arial" w:cs="Arial"/>
          <w:bCs/>
          <w:color w:val="000000" w:themeColor="text1"/>
          <w:sz w:val="22"/>
          <w:szCs w:val="22"/>
        </w:rPr>
      </w:pPr>
      <w:r w:rsidRPr="00FE7A88">
        <w:rPr>
          <w:rFonts w:ascii="Arial" w:hAnsi="Arial" w:cs="Arial"/>
          <w:bCs/>
          <w:color w:val="000000" w:themeColor="text1"/>
          <w:sz w:val="22"/>
          <w:szCs w:val="22"/>
        </w:rPr>
        <w:t>zasad gromadzenia i wysokości wpłat do pracowniczych planów kapitałowych, o których mowa w ustawie z 4 października 2018 r. o pracowniczych planach kapitałowych</w:t>
      </w:r>
      <w:r w:rsidR="00EE16A1" w:rsidRPr="00FE7A88">
        <w:rPr>
          <w:rFonts w:ascii="Arial" w:hAnsi="Arial" w:cs="Arial"/>
          <w:bCs/>
          <w:color w:val="000000" w:themeColor="text1"/>
          <w:sz w:val="22"/>
          <w:szCs w:val="22"/>
        </w:rPr>
        <w:t xml:space="preserve"> (</w:t>
      </w:r>
      <w:proofErr w:type="spellStart"/>
      <w:r w:rsidR="00EE16A1" w:rsidRPr="00FE7A88">
        <w:rPr>
          <w:rFonts w:ascii="Arial" w:hAnsi="Arial" w:cs="Arial"/>
          <w:bCs/>
          <w:color w:val="000000" w:themeColor="text1"/>
          <w:sz w:val="22"/>
          <w:szCs w:val="22"/>
        </w:rPr>
        <w:t>t.j</w:t>
      </w:r>
      <w:proofErr w:type="spellEnd"/>
      <w:r w:rsidR="00EE16A1" w:rsidRPr="00FE7A88">
        <w:rPr>
          <w:rFonts w:ascii="Arial" w:hAnsi="Arial" w:cs="Arial"/>
          <w:bCs/>
          <w:color w:val="000000" w:themeColor="text1"/>
          <w:sz w:val="22"/>
          <w:szCs w:val="22"/>
        </w:rPr>
        <w:t>. Dz. U. z 2023 r. poz. 46)</w:t>
      </w:r>
    </w:p>
    <w:p w14:paraId="218BA5DC" w14:textId="77777777" w:rsidR="007C0D10" w:rsidRPr="00FE7A88" w:rsidRDefault="007C0D10" w:rsidP="005D4AD2">
      <w:pPr>
        <w:ind w:left="709"/>
        <w:contextualSpacing/>
        <w:jc w:val="both"/>
        <w:rPr>
          <w:rFonts w:ascii="Arial" w:hAnsi="Arial" w:cs="Arial"/>
          <w:bCs/>
          <w:color w:val="000000" w:themeColor="text1"/>
          <w:sz w:val="22"/>
          <w:szCs w:val="22"/>
        </w:rPr>
      </w:pPr>
      <w:r w:rsidRPr="00FE7A88">
        <w:rPr>
          <w:rFonts w:ascii="Arial" w:hAnsi="Arial" w:cs="Arial"/>
          <w:bCs/>
          <w:color w:val="000000" w:themeColor="text1"/>
          <w:sz w:val="22"/>
          <w:szCs w:val="22"/>
        </w:rPr>
        <w:t xml:space="preserve">- jeżeli zmiany te będą miały wpływ na rzeczywisty wzrost kosztów realizacji zamówienia przez wykonawcę. </w:t>
      </w:r>
    </w:p>
    <w:p w14:paraId="01305154" w14:textId="2264780A" w:rsidR="007C0D10" w:rsidRPr="00FE7A88" w:rsidRDefault="007C0D10" w:rsidP="005D4AD2">
      <w:pPr>
        <w:pStyle w:val="Akapitzlist"/>
        <w:numPr>
          <w:ilvl w:val="0"/>
          <w:numId w:val="1"/>
        </w:numPr>
        <w:suppressAutoHyphens/>
        <w:overflowPunct w:val="0"/>
        <w:autoSpaceDE w:val="0"/>
        <w:jc w:val="both"/>
        <w:rPr>
          <w:rFonts w:ascii="Arial" w:hAnsi="Arial" w:cs="Arial"/>
          <w:bCs/>
          <w:color w:val="000000" w:themeColor="text1"/>
          <w:sz w:val="22"/>
          <w:szCs w:val="22"/>
        </w:rPr>
      </w:pPr>
      <w:r w:rsidRPr="00FE7A88">
        <w:rPr>
          <w:rFonts w:ascii="Arial" w:hAnsi="Arial" w:cs="Arial"/>
          <w:color w:val="000000" w:themeColor="text1"/>
          <w:sz w:val="22"/>
          <w:szCs w:val="22"/>
          <w:lang w:eastAsia="zh-CN"/>
        </w:rPr>
        <w:t xml:space="preserve">Wskazane w ust. </w:t>
      </w:r>
      <w:r w:rsidR="00993191" w:rsidRPr="00FE7A88">
        <w:rPr>
          <w:rFonts w:ascii="Arial" w:hAnsi="Arial" w:cs="Arial"/>
          <w:color w:val="000000" w:themeColor="text1"/>
          <w:sz w:val="22"/>
          <w:szCs w:val="22"/>
          <w:lang w:eastAsia="zh-CN"/>
        </w:rPr>
        <w:t>4</w:t>
      </w:r>
      <w:r w:rsidRPr="00FE7A88">
        <w:rPr>
          <w:rFonts w:ascii="Arial" w:hAnsi="Arial" w:cs="Arial"/>
          <w:color w:val="000000" w:themeColor="text1"/>
          <w:sz w:val="22"/>
          <w:szCs w:val="22"/>
          <w:lang w:eastAsia="zh-CN"/>
        </w:rPr>
        <w:t xml:space="preserve"> zmiany mogą zostać wprowadzone jedynie</w:t>
      </w:r>
      <w:r w:rsidR="00F11192" w:rsidRPr="00FE7A88">
        <w:rPr>
          <w:rFonts w:ascii="Arial" w:hAnsi="Arial" w:cs="Arial"/>
          <w:color w:val="000000" w:themeColor="text1"/>
          <w:sz w:val="22"/>
          <w:szCs w:val="22"/>
          <w:lang w:eastAsia="zh-CN"/>
        </w:rPr>
        <w:t xml:space="preserve"> </w:t>
      </w:r>
      <w:r w:rsidRPr="00FE7A88">
        <w:rPr>
          <w:rFonts w:ascii="Arial" w:hAnsi="Arial" w:cs="Arial"/>
          <w:color w:val="000000" w:themeColor="text1"/>
          <w:sz w:val="22"/>
          <w:szCs w:val="22"/>
          <w:lang w:eastAsia="zh-CN"/>
        </w:rPr>
        <w:t xml:space="preserve">w przypadku, jeżeli strony umowy zgodnie uznają, że zaszły wskazane okoliczności, przy czym zmiana wynagrodzenia może nastąpić jedynie po ustaleniu stanu faktycznego i prawnego oraz po zbadaniu dokumentów, które wykonawca dostarczy w celu udowodnienia wpływu zmiany przepisów na wysokość należnego mu wynagrodzenia. </w:t>
      </w:r>
    </w:p>
    <w:p w14:paraId="35ACA4C9" w14:textId="4A2559CC" w:rsidR="007C0D10" w:rsidRPr="00FE7A88" w:rsidRDefault="007C0D10" w:rsidP="005D4AD2">
      <w:pPr>
        <w:pStyle w:val="Akapitzlist"/>
        <w:numPr>
          <w:ilvl w:val="0"/>
          <w:numId w:val="54"/>
        </w:numPr>
        <w:autoSpaceDN w:val="0"/>
        <w:jc w:val="both"/>
        <w:rPr>
          <w:rFonts w:ascii="Arial" w:hAnsi="Arial" w:cs="Arial"/>
          <w:bCs/>
          <w:color w:val="000000" w:themeColor="text1"/>
          <w:sz w:val="22"/>
          <w:szCs w:val="22"/>
        </w:rPr>
      </w:pPr>
      <w:r w:rsidRPr="00FE7A88">
        <w:rPr>
          <w:rFonts w:ascii="Arial" w:hAnsi="Arial" w:cs="Arial"/>
          <w:color w:val="000000" w:themeColor="text1"/>
          <w:sz w:val="22"/>
          <w:szCs w:val="22"/>
          <w:lang w:eastAsia="zh-CN"/>
        </w:rPr>
        <w:t xml:space="preserve">Warunkiem zmiany wynagrodzenia, o </w:t>
      </w:r>
      <w:r w:rsidRPr="00674793">
        <w:rPr>
          <w:rFonts w:ascii="Arial" w:hAnsi="Arial" w:cs="Arial"/>
          <w:color w:val="000000" w:themeColor="text1"/>
          <w:sz w:val="22"/>
          <w:szCs w:val="22"/>
          <w:lang w:eastAsia="zh-CN"/>
        </w:rPr>
        <w:t>którym</w:t>
      </w:r>
      <w:r w:rsidRPr="00FE7A88">
        <w:rPr>
          <w:rFonts w:ascii="Arial" w:hAnsi="Arial" w:cs="Arial"/>
          <w:color w:val="000000" w:themeColor="text1"/>
          <w:sz w:val="22"/>
          <w:szCs w:val="22"/>
          <w:lang w:eastAsia="zh-CN"/>
        </w:rPr>
        <w:t xml:space="preserve"> mowa w ust. </w:t>
      </w:r>
      <w:r w:rsidR="00993191" w:rsidRPr="00FE7A88">
        <w:rPr>
          <w:rFonts w:ascii="Arial" w:hAnsi="Arial" w:cs="Arial"/>
          <w:color w:val="000000" w:themeColor="text1"/>
          <w:sz w:val="22"/>
          <w:szCs w:val="22"/>
          <w:lang w:eastAsia="zh-CN"/>
        </w:rPr>
        <w:t>4</w:t>
      </w:r>
      <w:r w:rsidRPr="00FE7A88">
        <w:rPr>
          <w:rFonts w:ascii="Arial" w:hAnsi="Arial" w:cs="Arial"/>
          <w:color w:val="000000" w:themeColor="text1"/>
          <w:sz w:val="22"/>
          <w:szCs w:val="22"/>
          <w:lang w:eastAsia="zh-CN"/>
        </w:rPr>
        <w:t>, jest wystąpienie strony zainteresowanej z wnioskiem o zmianę w ww. zakresie w terminie nie przekraczającym 30 dni od daty wejścia w życie przepisów zmieniających.</w:t>
      </w:r>
    </w:p>
    <w:p w14:paraId="3B3A7F60" w14:textId="77777777" w:rsidR="007C0D10" w:rsidRPr="00FE7A88" w:rsidRDefault="007C0D10" w:rsidP="005D4AD2">
      <w:pPr>
        <w:pStyle w:val="Akapitzlist"/>
        <w:numPr>
          <w:ilvl w:val="0"/>
          <w:numId w:val="54"/>
        </w:numPr>
        <w:autoSpaceDN w:val="0"/>
        <w:jc w:val="both"/>
        <w:rPr>
          <w:rFonts w:ascii="Arial" w:hAnsi="Arial" w:cs="Arial"/>
          <w:bCs/>
          <w:color w:val="000000" w:themeColor="text1"/>
          <w:sz w:val="22"/>
          <w:szCs w:val="22"/>
        </w:rPr>
      </w:pPr>
      <w:r w:rsidRPr="00FE7A88">
        <w:rPr>
          <w:rFonts w:ascii="Arial" w:hAnsi="Arial" w:cs="Arial"/>
          <w:color w:val="000000" w:themeColor="text1"/>
          <w:sz w:val="22"/>
          <w:szCs w:val="22"/>
          <w:lang w:eastAsia="zh-CN"/>
        </w:rPr>
        <w:t>Wynagrodzenie zostanie odpowiednio zwiększone/zmniejszone o kwotę odpowiadającą wzrostowi/obniżce udokumentowanych kosztów, o których mowa powyżej, od daty faktycznej zmiany kosztów wykonania zamówienia przez wykonawcę.</w:t>
      </w:r>
    </w:p>
    <w:p w14:paraId="4E354856" w14:textId="7851756C" w:rsidR="007C0D10" w:rsidRPr="00FE7A88" w:rsidRDefault="007C0D10" w:rsidP="005D4AD2">
      <w:pPr>
        <w:pStyle w:val="Akapitzlist"/>
        <w:numPr>
          <w:ilvl w:val="0"/>
          <w:numId w:val="54"/>
        </w:numPr>
        <w:suppressAutoHyphens/>
        <w:overflowPunct w:val="0"/>
        <w:autoSpaceDE w:val="0"/>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 xml:space="preserve">W przypadku zmiany, o której mowa w ust. </w:t>
      </w:r>
      <w:r w:rsidR="00993191" w:rsidRPr="00FE7A88">
        <w:rPr>
          <w:rFonts w:ascii="Arial" w:eastAsia="Calibri" w:hAnsi="Arial" w:cs="Arial"/>
          <w:color w:val="000000" w:themeColor="text1"/>
          <w:sz w:val="22"/>
          <w:szCs w:val="22"/>
        </w:rPr>
        <w:t>4</w:t>
      </w:r>
      <w:r w:rsidRPr="00FE7A88">
        <w:rPr>
          <w:rFonts w:ascii="Arial" w:eastAsia="Calibri" w:hAnsi="Arial" w:cs="Arial"/>
          <w:color w:val="000000" w:themeColor="text1"/>
          <w:sz w:val="22"/>
          <w:szCs w:val="22"/>
        </w:rPr>
        <w:t xml:space="preserve"> pkt 1), wartość wynagrodzenia netto nie zmieni się, a wartość brutto wynagrodzenia zostanie wyliczona na podstawie nowych przepisów.</w:t>
      </w:r>
    </w:p>
    <w:p w14:paraId="6D24E980" w14:textId="08DD646B" w:rsidR="007C0D10" w:rsidRPr="00FE7A88" w:rsidRDefault="007C0D10" w:rsidP="005D4AD2">
      <w:pPr>
        <w:pStyle w:val="Akapitzlist"/>
        <w:numPr>
          <w:ilvl w:val="0"/>
          <w:numId w:val="54"/>
        </w:numPr>
        <w:suppressAutoHyphens/>
        <w:overflowPunct w:val="0"/>
        <w:autoSpaceDE w:val="0"/>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Zmiana wysokości wynagrodzenia, w przypadku zaistnienia przesłanki,</w:t>
      </w:r>
      <w:r w:rsidR="005D4AD2"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o której mowa w ust. </w:t>
      </w:r>
      <w:r w:rsidR="00993191" w:rsidRPr="00FE7A88">
        <w:rPr>
          <w:rFonts w:ascii="Arial" w:eastAsia="Calibri" w:hAnsi="Arial" w:cs="Arial"/>
          <w:color w:val="000000" w:themeColor="text1"/>
          <w:sz w:val="22"/>
          <w:szCs w:val="22"/>
        </w:rPr>
        <w:t>4</w:t>
      </w:r>
      <w:r w:rsidRPr="00FE7A88">
        <w:rPr>
          <w:rFonts w:ascii="Arial" w:eastAsia="Calibri" w:hAnsi="Arial" w:cs="Arial"/>
          <w:color w:val="000000" w:themeColor="text1"/>
          <w:sz w:val="22"/>
          <w:szCs w:val="22"/>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3C1EC0AC" w14:textId="43532FCB" w:rsidR="007C0D10" w:rsidRPr="00FE7A88" w:rsidRDefault="007C0D10" w:rsidP="005D4AD2">
      <w:pPr>
        <w:pStyle w:val="Akapitzlist"/>
        <w:numPr>
          <w:ilvl w:val="0"/>
          <w:numId w:val="54"/>
        </w:numPr>
        <w:suppressAutoHyphens/>
        <w:overflowPunct w:val="0"/>
        <w:autoSpaceDE w:val="0"/>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 xml:space="preserve">W przypadku zmiany, o której mowa w ust. </w:t>
      </w:r>
      <w:r w:rsidR="00993191" w:rsidRPr="00FE7A88">
        <w:rPr>
          <w:rFonts w:ascii="Arial" w:eastAsia="Calibri" w:hAnsi="Arial" w:cs="Arial"/>
          <w:color w:val="000000" w:themeColor="text1"/>
          <w:sz w:val="22"/>
          <w:szCs w:val="22"/>
        </w:rPr>
        <w:t>4</w:t>
      </w:r>
      <w:r w:rsidRPr="00FE7A88">
        <w:rPr>
          <w:rFonts w:ascii="Arial" w:eastAsia="Calibri" w:hAnsi="Arial" w:cs="Arial"/>
          <w:color w:val="000000" w:themeColor="text1"/>
          <w:sz w:val="22"/>
          <w:szCs w:val="22"/>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o których mowa w zdaniu poprzedzającym, odpowiadającej zakresowi, w jakim wykonują oni prace bezpośrednio związane z realizacją Przedmiotu Umowy.</w:t>
      </w:r>
    </w:p>
    <w:p w14:paraId="02D252FD" w14:textId="695D5849" w:rsidR="007C0D10" w:rsidRPr="00FE7A88" w:rsidRDefault="007C0D10" w:rsidP="005D4AD2">
      <w:pPr>
        <w:pStyle w:val="Akapitzlist"/>
        <w:numPr>
          <w:ilvl w:val="0"/>
          <w:numId w:val="54"/>
        </w:numPr>
        <w:autoSpaceDN w:val="0"/>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 xml:space="preserve">W przypadku zmiany, o której mowa w ust. </w:t>
      </w:r>
      <w:r w:rsidR="00993191" w:rsidRPr="00FE7A88">
        <w:rPr>
          <w:rFonts w:ascii="Arial" w:eastAsia="Calibri" w:hAnsi="Arial" w:cs="Arial"/>
          <w:color w:val="000000" w:themeColor="text1"/>
          <w:sz w:val="22"/>
          <w:szCs w:val="22"/>
        </w:rPr>
        <w:t>4</w:t>
      </w:r>
      <w:r w:rsidRPr="00FE7A88">
        <w:rPr>
          <w:rFonts w:ascii="Arial" w:eastAsia="Calibri" w:hAnsi="Arial" w:cs="Arial"/>
          <w:color w:val="000000" w:themeColor="text1"/>
          <w:sz w:val="22"/>
          <w:szCs w:val="22"/>
        </w:rPr>
        <w:t xml:space="preserve"> pkt 3) i 4), wynagrodzenie Wykonawcy ulegnie zmianie o kwotę odpowiadającą zmianie kosztu Wykonawcy ponoszonego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lastRenderedPageBreak/>
        <w:t xml:space="preserve">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59C678D8" w14:textId="6AC0ABA9" w:rsidR="007C0D10" w:rsidRPr="00FE7A88" w:rsidRDefault="007C0D10" w:rsidP="005D4AD2">
      <w:pPr>
        <w:pStyle w:val="Akapitzlist"/>
        <w:numPr>
          <w:ilvl w:val="0"/>
          <w:numId w:val="54"/>
        </w:numPr>
        <w:autoSpaceDN w:val="0"/>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 xml:space="preserve">W przypadku zmian, o których mowa w ust. </w:t>
      </w:r>
      <w:r w:rsidR="00993191" w:rsidRPr="00FE7A88">
        <w:rPr>
          <w:rFonts w:ascii="Arial" w:eastAsia="Calibri" w:hAnsi="Arial" w:cs="Arial"/>
          <w:color w:val="000000" w:themeColor="text1"/>
          <w:sz w:val="22"/>
          <w:szCs w:val="22"/>
        </w:rPr>
        <w:t>4</w:t>
      </w:r>
      <w:r w:rsidRPr="00FE7A88">
        <w:rPr>
          <w:rFonts w:ascii="Arial" w:eastAsia="Calibri" w:hAnsi="Arial" w:cs="Arial"/>
          <w:color w:val="000000" w:themeColor="text1"/>
          <w:sz w:val="22"/>
          <w:szCs w:val="22"/>
        </w:rPr>
        <w:t xml:space="preserve"> pkt 2), 3) i 4), jeżeli z wnioskiem występuje Wykonawca, jest on zobowiązany dołączyć do wniosku dokumenty, </w:t>
      </w:r>
      <w:r w:rsidRPr="00FE7A88">
        <w:rPr>
          <w:rFonts w:ascii="Arial" w:eastAsia="Calibri" w:hAnsi="Arial" w:cs="Arial"/>
          <w:color w:val="000000" w:themeColor="text1"/>
          <w:sz w:val="22"/>
          <w:szCs w:val="22"/>
        </w:rPr>
        <w:br/>
        <w:t>z których będzie wynikać, w jakim zakresie zmiany te mają wpływ na koszty wykonania przedmiotu Umowy, w tym w szczególności:</w:t>
      </w:r>
    </w:p>
    <w:p w14:paraId="2E16D482" w14:textId="3D10C4AF" w:rsidR="007C0D10" w:rsidRPr="00FE7A88" w:rsidRDefault="007C0D10" w:rsidP="005D4AD2">
      <w:pPr>
        <w:pStyle w:val="Akapitzlist"/>
        <w:numPr>
          <w:ilvl w:val="0"/>
          <w:numId w:val="55"/>
        </w:numPr>
        <w:autoSpaceDN w:val="0"/>
        <w:ind w:left="1378" w:hanging="357"/>
        <w:jc w:val="both"/>
        <w:rPr>
          <w:rFonts w:ascii="Arial" w:hAnsi="Arial" w:cs="Arial"/>
          <w:bCs/>
          <w:color w:val="000000" w:themeColor="text1"/>
          <w:sz w:val="22"/>
          <w:szCs w:val="22"/>
        </w:rPr>
      </w:pPr>
      <w:r w:rsidRPr="00FE7A88">
        <w:rPr>
          <w:rFonts w:ascii="Arial" w:eastAsia="Calibri" w:hAnsi="Arial" w:cs="Arial"/>
          <w:color w:val="000000" w:themeColor="text1"/>
          <w:sz w:val="22"/>
          <w:szCs w:val="22"/>
        </w:rPr>
        <w:t>pisemne zestawienie wynagrodzeń (zarówno przed jak i po zmianie obowiązujących przepisów) Pracowników świadczących usługi, wraz</w:t>
      </w:r>
      <w:r w:rsidR="005D4AD2" w:rsidRPr="00FE7A88">
        <w:rPr>
          <w:rFonts w:ascii="Arial" w:eastAsia="Calibri" w:hAnsi="Arial" w:cs="Arial"/>
          <w:color w:val="000000" w:themeColor="text1"/>
          <w:sz w:val="22"/>
          <w:szCs w:val="22"/>
        </w:rPr>
        <w:t xml:space="preserve">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 xml:space="preserve">z określeniem zakresu (części etatu), w jakim wykonują oni prace bezpośrednio związane z realizacją Przedmiotu umowy oraz części wynagrodzenia odpowiadającej temu zakresowi – w przypadku zmiany, o której mowa w ust. </w:t>
      </w:r>
      <w:r w:rsidR="00993191" w:rsidRPr="00FE7A88">
        <w:rPr>
          <w:rFonts w:ascii="Arial" w:eastAsia="Calibri" w:hAnsi="Arial" w:cs="Arial"/>
          <w:color w:val="000000" w:themeColor="text1"/>
          <w:sz w:val="22"/>
          <w:szCs w:val="22"/>
        </w:rPr>
        <w:t>4</w:t>
      </w:r>
      <w:r w:rsidRPr="00FE7A88">
        <w:rPr>
          <w:rFonts w:ascii="Arial" w:eastAsia="Calibri" w:hAnsi="Arial" w:cs="Arial"/>
          <w:color w:val="000000" w:themeColor="text1"/>
          <w:sz w:val="22"/>
          <w:szCs w:val="22"/>
        </w:rPr>
        <w:t xml:space="preserve"> pkt 2), lub</w:t>
      </w:r>
    </w:p>
    <w:p w14:paraId="3CE34822" w14:textId="4EA7F413" w:rsidR="007C0D10" w:rsidRPr="00FE7A88" w:rsidRDefault="007C0D10" w:rsidP="005D4AD2">
      <w:pPr>
        <w:pStyle w:val="Akapitzlist"/>
        <w:numPr>
          <w:ilvl w:val="0"/>
          <w:numId w:val="55"/>
        </w:numPr>
        <w:autoSpaceDN w:val="0"/>
        <w:ind w:left="1378" w:hanging="357"/>
        <w:jc w:val="both"/>
        <w:rPr>
          <w:rFonts w:ascii="Arial" w:hAnsi="Arial" w:cs="Arial"/>
          <w:b/>
          <w:bCs/>
          <w:color w:val="000000" w:themeColor="text1"/>
          <w:sz w:val="22"/>
          <w:szCs w:val="22"/>
        </w:rPr>
      </w:pPr>
      <w:r w:rsidRPr="00FE7A88">
        <w:rPr>
          <w:rFonts w:ascii="Arial" w:eastAsia="Calibri" w:hAnsi="Arial" w:cs="Arial"/>
          <w:color w:val="000000" w:themeColor="text1"/>
          <w:sz w:val="22"/>
          <w:szCs w:val="22"/>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wykonują oni prace bezpośrednio związane z realizacją Przedmiotu Umowy oraz części wynagrodzenia odpowiadającej temu zakresowi – w przypadku zmiany, o której mowa w ust. </w:t>
      </w:r>
      <w:r w:rsidR="00993191" w:rsidRPr="00FE7A88">
        <w:rPr>
          <w:rFonts w:ascii="Arial" w:eastAsia="Calibri" w:hAnsi="Arial" w:cs="Arial"/>
          <w:color w:val="000000" w:themeColor="text1"/>
          <w:sz w:val="22"/>
          <w:szCs w:val="22"/>
        </w:rPr>
        <w:t>4</w:t>
      </w:r>
      <w:r w:rsidRPr="00FE7A88">
        <w:rPr>
          <w:rFonts w:ascii="Arial" w:eastAsia="Calibri" w:hAnsi="Arial" w:cs="Arial"/>
          <w:color w:val="000000" w:themeColor="text1"/>
          <w:sz w:val="22"/>
          <w:szCs w:val="22"/>
        </w:rPr>
        <w:t xml:space="preserve"> pkt 3) lub 4).</w:t>
      </w:r>
      <w:r w:rsidR="00FE7A88" w:rsidRPr="00FE7A88">
        <w:rPr>
          <w:rFonts w:ascii="Arial" w:eastAsia="Calibri" w:hAnsi="Arial" w:cs="Arial"/>
          <w:color w:val="000000" w:themeColor="text1"/>
          <w:sz w:val="22"/>
          <w:szCs w:val="22"/>
        </w:rPr>
        <w:t xml:space="preserve"> </w:t>
      </w:r>
    </w:p>
    <w:p w14:paraId="76531013" w14:textId="0DA67228" w:rsidR="007C0D10" w:rsidRPr="00FE7A88" w:rsidRDefault="007C0D10" w:rsidP="005D4AD2">
      <w:pPr>
        <w:pStyle w:val="Akapitzlist"/>
        <w:numPr>
          <w:ilvl w:val="0"/>
          <w:numId w:val="54"/>
        </w:numPr>
        <w:autoSpaceDN w:val="0"/>
        <w:jc w:val="both"/>
        <w:rPr>
          <w:rFonts w:ascii="Arial" w:hAnsi="Arial" w:cs="Arial"/>
          <w:b/>
          <w:bCs/>
          <w:color w:val="000000" w:themeColor="text1"/>
          <w:sz w:val="22"/>
          <w:szCs w:val="22"/>
        </w:rPr>
      </w:pPr>
      <w:r w:rsidRPr="00FE7A88">
        <w:rPr>
          <w:rFonts w:ascii="Arial" w:hAnsi="Arial" w:cs="Arial"/>
          <w:color w:val="000000" w:themeColor="text1"/>
          <w:sz w:val="22"/>
          <w:szCs w:val="22"/>
          <w:lang w:eastAsia="zh-CN"/>
        </w:rPr>
        <w:t xml:space="preserve"> Poza przypadkami określonymi w ust. </w:t>
      </w:r>
      <w:r w:rsidR="00993191" w:rsidRPr="00FE7A88">
        <w:rPr>
          <w:rFonts w:ascii="Arial" w:hAnsi="Arial" w:cs="Arial"/>
          <w:color w:val="000000" w:themeColor="text1"/>
          <w:sz w:val="22"/>
          <w:szCs w:val="22"/>
          <w:lang w:eastAsia="zh-CN"/>
        </w:rPr>
        <w:t>4</w:t>
      </w:r>
      <w:r w:rsidRPr="00FE7A88">
        <w:rPr>
          <w:rFonts w:ascii="Arial" w:hAnsi="Arial" w:cs="Arial"/>
          <w:color w:val="000000" w:themeColor="text1"/>
          <w:sz w:val="22"/>
          <w:szCs w:val="22"/>
          <w:lang w:eastAsia="zh-CN"/>
        </w:rPr>
        <w:t xml:space="preserve"> zamawiający dopuszcza waloryzację wynagrodzenia należnego wykonawcy, w przypadku zmiany ceny materiałów lub kosztów związanych z realizacją zamówienia. Zgodnie z art. 439 ust. 1 </w:t>
      </w:r>
      <w:proofErr w:type="spellStart"/>
      <w:r w:rsidRPr="00FE7A88">
        <w:rPr>
          <w:rFonts w:ascii="Arial" w:hAnsi="Arial" w:cs="Arial"/>
          <w:color w:val="000000" w:themeColor="text1"/>
          <w:sz w:val="22"/>
          <w:szCs w:val="22"/>
          <w:lang w:eastAsia="zh-CN"/>
        </w:rPr>
        <w:t>Pzp</w:t>
      </w:r>
      <w:proofErr w:type="spellEnd"/>
      <w:r w:rsidRPr="00FE7A88">
        <w:rPr>
          <w:rFonts w:ascii="Arial" w:hAnsi="Arial" w:cs="Arial"/>
          <w:color w:val="000000" w:themeColor="text1"/>
          <w:sz w:val="22"/>
          <w:szCs w:val="22"/>
          <w:lang w:eastAsia="zh-CN"/>
        </w:rPr>
        <w:t xml:space="preserve"> zmiana wysokości wynagrodzenia może nastąpić na następujących zasadach:</w:t>
      </w:r>
    </w:p>
    <w:p w14:paraId="6B9C8CEE" w14:textId="77777777" w:rsidR="007C0D10" w:rsidRPr="00FE7A88" w:rsidRDefault="007C0D10" w:rsidP="005D4AD2">
      <w:pPr>
        <w:numPr>
          <w:ilvl w:val="0"/>
          <w:numId w:val="56"/>
        </w:numPr>
        <w:suppressAutoHyphens/>
        <w:autoSpaceDE w:val="0"/>
        <w:jc w:val="both"/>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 xml:space="preserve">wskaźnikiem zmiany ceny materiałów lub kosztów związanych </w:t>
      </w:r>
    </w:p>
    <w:p w14:paraId="6FD7732E" w14:textId="77777777" w:rsidR="007C0D10" w:rsidRPr="00FE7A88" w:rsidRDefault="007C0D10" w:rsidP="005D4AD2">
      <w:pPr>
        <w:suppressAutoHyphens/>
        <w:autoSpaceDE w:val="0"/>
        <w:ind w:left="1506"/>
        <w:jc w:val="both"/>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z realizacją umowy jest wskaźnik cen produkcji budowlano-montażowej robót budowlanych ogłaszany w komunikacie Prezesa Głównego Urzędu Statystycznego,</w:t>
      </w:r>
    </w:p>
    <w:p w14:paraId="76EFA3A3" w14:textId="50931443" w:rsidR="007C0D10" w:rsidRPr="00FE7A88" w:rsidRDefault="007C0D10" w:rsidP="005D4AD2">
      <w:pPr>
        <w:numPr>
          <w:ilvl w:val="0"/>
          <w:numId w:val="56"/>
        </w:numPr>
        <w:suppressAutoHyphens/>
        <w:autoSpaceDE w:val="0"/>
        <w:jc w:val="both"/>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 xml:space="preserve">każda ze stron umowy jest uprawniona do żądania zmiany wysokości wynagrodzenia wykonawcy, gdy wskaźnik cen produkcji budowlano-montażowej robót budowlanych ogłoszony w ostatnim komunikacie Prezesa Głównego Urzędu Statystycznego poprzedzającym wniosek o waloryzację, wykaże wzrost/spadek cen o co najmniej </w:t>
      </w:r>
      <w:r w:rsidR="00993191" w:rsidRPr="00FE7A88">
        <w:rPr>
          <w:rFonts w:ascii="Arial" w:hAnsi="Arial" w:cs="Arial"/>
          <w:color w:val="000000" w:themeColor="text1"/>
          <w:sz w:val="22"/>
          <w:szCs w:val="22"/>
          <w:lang w:eastAsia="zh-CN"/>
        </w:rPr>
        <w:t xml:space="preserve">5 </w:t>
      </w:r>
      <w:r w:rsidRPr="00FE7A88">
        <w:rPr>
          <w:rFonts w:ascii="Arial" w:hAnsi="Arial" w:cs="Arial"/>
          <w:color w:val="000000" w:themeColor="text1"/>
          <w:sz w:val="22"/>
          <w:szCs w:val="22"/>
          <w:lang w:eastAsia="zh-CN"/>
        </w:rPr>
        <w:t>% w stosunku do cen w miesiącu zawarcia umowy lub odpowiednio w miesiącu poprzedniej waloryzacji,</w:t>
      </w:r>
    </w:p>
    <w:p w14:paraId="6265AC5C" w14:textId="390CA554" w:rsidR="007C0D10" w:rsidRPr="00FE7A88" w:rsidRDefault="007C0D10" w:rsidP="005D4AD2">
      <w:pPr>
        <w:numPr>
          <w:ilvl w:val="0"/>
          <w:numId w:val="56"/>
        </w:numPr>
        <w:suppressAutoHyphens/>
        <w:autoSpaceDE w:val="0"/>
        <w:jc w:val="both"/>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 xml:space="preserve">pierwsza waloryzacja wynagrodzenia możliwa jest nie wcześniej niż po upływie </w:t>
      </w:r>
      <w:r w:rsidR="00993191" w:rsidRPr="00FE7A88">
        <w:rPr>
          <w:rFonts w:ascii="Arial" w:hAnsi="Arial" w:cs="Arial"/>
          <w:color w:val="000000" w:themeColor="text1"/>
          <w:sz w:val="22"/>
          <w:szCs w:val="22"/>
          <w:lang w:eastAsia="zh-CN"/>
        </w:rPr>
        <w:t>5</w:t>
      </w:r>
      <w:r w:rsidRPr="00FE7A88">
        <w:rPr>
          <w:rFonts w:ascii="Arial" w:hAnsi="Arial" w:cs="Arial"/>
          <w:color w:val="000000" w:themeColor="text1"/>
          <w:sz w:val="22"/>
          <w:szCs w:val="22"/>
          <w:lang w:eastAsia="zh-CN"/>
        </w:rPr>
        <w:t xml:space="preserve"> miesięcy licząc od dnia zawarcia umowy; kolejne waloryzacje możliwe są nie wcześniej niż po upływie 6 miesięcy od poprzedniej.</w:t>
      </w:r>
      <w:r w:rsidR="000A084E" w:rsidRPr="00FE7A88">
        <w:rPr>
          <w:rFonts w:ascii="Arial" w:hAnsi="Arial" w:cs="Arial"/>
          <w:color w:val="000000" w:themeColor="text1"/>
          <w:sz w:val="22"/>
          <w:szCs w:val="22"/>
          <w:lang w:eastAsia="zh-CN"/>
        </w:rPr>
        <w:t xml:space="preserve"> </w:t>
      </w:r>
    </w:p>
    <w:p w14:paraId="0E055C2B" w14:textId="6150AA29" w:rsidR="007C0D10" w:rsidRPr="00FE7A88" w:rsidRDefault="007C0D10" w:rsidP="005D4AD2">
      <w:pPr>
        <w:numPr>
          <w:ilvl w:val="0"/>
          <w:numId w:val="56"/>
        </w:numPr>
        <w:suppressAutoHyphens/>
        <w:autoSpaceDE w:val="0"/>
        <w:jc w:val="both"/>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 xml:space="preserve">strona zainteresowana waloryzacją składa drugiej stronie wniosek o dokonanie waloryzacji wynagrodzenia wraz z uzasadnieniem wskazujący wysokość wskaźnika oraz zakres wynagrodzenia podlegający waloryzacji (wynagrodzenie za niewykonaną przed złożeniem wniosku część przedmiotu umowy), </w:t>
      </w:r>
    </w:p>
    <w:p w14:paraId="673C145E" w14:textId="47563116" w:rsidR="007C0D10" w:rsidRPr="00FE7A88" w:rsidRDefault="007C0D10" w:rsidP="005D4AD2">
      <w:pPr>
        <w:numPr>
          <w:ilvl w:val="0"/>
          <w:numId w:val="56"/>
        </w:numPr>
        <w:suppressAutoHyphens/>
        <w:autoSpaceDE w:val="0"/>
        <w:jc w:val="both"/>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 xml:space="preserve">w przypadku wzrostu/spadku wskaźnika, o którym mowa powyżej w pkt 2) </w:t>
      </w:r>
      <w:r w:rsidR="00674793">
        <w:rPr>
          <w:rFonts w:ascii="Arial" w:hAnsi="Arial" w:cs="Arial"/>
          <w:color w:val="000000" w:themeColor="text1"/>
          <w:sz w:val="22"/>
          <w:szCs w:val="22"/>
          <w:lang w:eastAsia="zh-CN"/>
        </w:rPr>
        <w:br/>
      </w:r>
      <w:r w:rsidRPr="00FE7A88">
        <w:rPr>
          <w:rFonts w:ascii="Arial" w:hAnsi="Arial" w:cs="Arial"/>
          <w:color w:val="000000" w:themeColor="text1"/>
          <w:sz w:val="22"/>
          <w:szCs w:val="22"/>
          <w:lang w:eastAsia="zh-CN"/>
        </w:rPr>
        <w:t>w sposób tam określony, waloryzacja będzie polegać na podwyższeniu/obniżeniu wynagrodzenia za część przedmiotu umowy pozostałą do wykonania po dniu złożenia wniosku o wartość procentową tego wskaźnika,</w:t>
      </w:r>
      <w:r w:rsidR="00FE7A88" w:rsidRPr="00FE7A88">
        <w:rPr>
          <w:rFonts w:ascii="Arial" w:hAnsi="Arial" w:cs="Arial"/>
          <w:color w:val="000000" w:themeColor="text1"/>
          <w:sz w:val="22"/>
          <w:szCs w:val="22"/>
          <w:lang w:eastAsia="zh-CN"/>
        </w:rPr>
        <w:t xml:space="preserve"> </w:t>
      </w:r>
    </w:p>
    <w:p w14:paraId="06E64BAB" w14:textId="19E3EC66" w:rsidR="007C0D10" w:rsidRPr="00FE7A88" w:rsidRDefault="007C0D10" w:rsidP="005D4AD2">
      <w:pPr>
        <w:numPr>
          <w:ilvl w:val="0"/>
          <w:numId w:val="56"/>
        </w:numPr>
        <w:contextualSpacing/>
        <w:jc w:val="both"/>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 xml:space="preserve">Łączne wynagrodzenie wykonawcy nie może na skutek waloryzacji, niezależnie od ich liczby, wzrosnąć ani obniżyć się o więcej niż </w:t>
      </w:r>
      <w:r w:rsidR="00461D03" w:rsidRPr="00FE7A88">
        <w:rPr>
          <w:rFonts w:ascii="Arial" w:hAnsi="Arial" w:cs="Arial"/>
          <w:color w:val="000000" w:themeColor="text1"/>
          <w:sz w:val="22"/>
          <w:szCs w:val="22"/>
          <w:lang w:eastAsia="zh-CN"/>
        </w:rPr>
        <w:t xml:space="preserve">5 </w:t>
      </w:r>
      <w:r w:rsidRPr="00FE7A88">
        <w:rPr>
          <w:rFonts w:ascii="Arial" w:hAnsi="Arial" w:cs="Arial"/>
          <w:color w:val="000000" w:themeColor="text1"/>
          <w:sz w:val="22"/>
          <w:szCs w:val="22"/>
          <w:lang w:eastAsia="zh-CN"/>
        </w:rPr>
        <w:t>%</w:t>
      </w:r>
      <w:r w:rsidRPr="00FE7A88">
        <w:rPr>
          <w:rFonts w:ascii="Arial" w:hAnsi="Arial" w:cs="Arial"/>
          <w:color w:val="000000" w:themeColor="text1"/>
          <w:sz w:val="22"/>
          <w:szCs w:val="22"/>
        </w:rPr>
        <w:t xml:space="preserve"> wynagrodzenia brutto</w:t>
      </w:r>
      <w:r w:rsidR="007441D4" w:rsidRPr="00FE7A88">
        <w:rPr>
          <w:rFonts w:ascii="Arial" w:hAnsi="Arial" w:cs="Arial"/>
          <w:color w:val="000000" w:themeColor="text1"/>
          <w:sz w:val="22"/>
          <w:szCs w:val="22"/>
        </w:rPr>
        <w:t xml:space="preserve"> za realizację całości przedmiotu zamówienia</w:t>
      </w:r>
      <w:r w:rsidRPr="00FE7A88">
        <w:rPr>
          <w:rFonts w:ascii="Arial" w:hAnsi="Arial" w:cs="Arial"/>
          <w:color w:val="000000" w:themeColor="text1"/>
          <w:sz w:val="22"/>
          <w:szCs w:val="22"/>
        </w:rPr>
        <w:t>, określonego w ust. 2</w:t>
      </w:r>
      <w:r w:rsidR="007441D4" w:rsidRPr="00FE7A88">
        <w:rPr>
          <w:rFonts w:ascii="Arial" w:hAnsi="Arial" w:cs="Arial"/>
          <w:color w:val="000000" w:themeColor="text1"/>
          <w:sz w:val="22"/>
          <w:szCs w:val="22"/>
        </w:rPr>
        <w:t>.</w:t>
      </w:r>
      <w:r w:rsidRPr="00FE7A88">
        <w:rPr>
          <w:rFonts w:ascii="Arial" w:hAnsi="Arial" w:cs="Arial"/>
          <w:color w:val="000000" w:themeColor="text1"/>
          <w:sz w:val="22"/>
          <w:szCs w:val="22"/>
        </w:rPr>
        <w:t xml:space="preserve"> </w:t>
      </w:r>
    </w:p>
    <w:p w14:paraId="0EA2DCF9" w14:textId="0D5F49E6" w:rsidR="007C0D10" w:rsidRPr="00896536" w:rsidRDefault="007C0D10" w:rsidP="00A369E7">
      <w:pPr>
        <w:pStyle w:val="Akapitzlist"/>
        <w:numPr>
          <w:ilvl w:val="0"/>
          <w:numId w:val="54"/>
        </w:numPr>
        <w:suppressAutoHyphens/>
        <w:autoSpaceDE w:val="0"/>
        <w:ind w:left="786"/>
        <w:jc w:val="both"/>
        <w:rPr>
          <w:rFonts w:ascii="Arial" w:hAnsi="Arial" w:cs="Arial"/>
          <w:color w:val="000000" w:themeColor="text1"/>
          <w:sz w:val="22"/>
          <w:szCs w:val="22"/>
          <w:lang w:eastAsia="zh-CN"/>
        </w:rPr>
      </w:pPr>
      <w:r w:rsidRPr="00896536">
        <w:rPr>
          <w:rFonts w:ascii="Arial" w:hAnsi="Arial" w:cs="Arial"/>
          <w:color w:val="000000" w:themeColor="text1"/>
          <w:sz w:val="22"/>
          <w:szCs w:val="22"/>
          <w:lang w:eastAsia="zh-CN"/>
        </w:rPr>
        <w:lastRenderedPageBreak/>
        <w:t>Przez zmianę ceny materiałów lub kosztów rozumie się wzrost odpowiednio cen lub kosztów, jak i ich obniżenie, względem ceny lub kosztu przyjętych w celu ustalenia wynagrodzenia wykonawcy zawartego w ofercie.</w:t>
      </w:r>
    </w:p>
    <w:p w14:paraId="1903E79E" w14:textId="69182358" w:rsidR="007C0D10" w:rsidRPr="00FE7A88" w:rsidRDefault="007C0D10" w:rsidP="005D4AD2">
      <w:pPr>
        <w:numPr>
          <w:ilvl w:val="0"/>
          <w:numId w:val="54"/>
        </w:numPr>
        <w:suppressAutoHyphens/>
        <w:autoSpaceDE w:val="0"/>
        <w:jc w:val="both"/>
        <w:rPr>
          <w:rFonts w:ascii="Arial" w:hAnsi="Arial" w:cs="Arial"/>
          <w:color w:val="000000" w:themeColor="text1"/>
          <w:sz w:val="22"/>
          <w:szCs w:val="22"/>
          <w:lang w:eastAsia="zh-CN"/>
        </w:rPr>
      </w:pPr>
      <w:r w:rsidRPr="00FE7A88">
        <w:rPr>
          <w:rFonts w:ascii="Arial" w:hAnsi="Arial" w:cs="Arial"/>
          <w:color w:val="000000" w:themeColor="text1"/>
          <w:sz w:val="22"/>
          <w:szCs w:val="22"/>
          <w:lang w:eastAsia="zh-CN"/>
        </w:rPr>
        <w:t xml:space="preserve">Wykonawca, którego wynagrodzenie zostało zmienione zgodnie z ust. </w:t>
      </w:r>
      <w:r w:rsidR="006A7E64" w:rsidRPr="00FE7A88">
        <w:rPr>
          <w:rFonts w:ascii="Arial" w:hAnsi="Arial" w:cs="Arial"/>
          <w:color w:val="000000" w:themeColor="text1"/>
          <w:sz w:val="22"/>
          <w:szCs w:val="22"/>
          <w:lang w:eastAsia="zh-CN"/>
        </w:rPr>
        <w:t>1</w:t>
      </w:r>
      <w:r w:rsidR="00EE16A1" w:rsidRPr="00FE7A88">
        <w:rPr>
          <w:rFonts w:ascii="Arial" w:hAnsi="Arial" w:cs="Arial"/>
          <w:color w:val="000000" w:themeColor="text1"/>
          <w:sz w:val="22"/>
          <w:szCs w:val="22"/>
          <w:lang w:eastAsia="zh-CN"/>
        </w:rPr>
        <w:t>3</w:t>
      </w:r>
      <w:r w:rsidRPr="00FE7A88">
        <w:rPr>
          <w:rFonts w:ascii="Arial" w:hAnsi="Arial" w:cs="Arial"/>
          <w:color w:val="000000" w:themeColor="text1"/>
          <w:sz w:val="22"/>
          <w:szCs w:val="22"/>
          <w:lang w:eastAsia="zh-CN"/>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5D963DA" w14:textId="77777777" w:rsidR="007C0D10" w:rsidRPr="00FE7A88" w:rsidRDefault="007C0D10" w:rsidP="005D4AD2">
      <w:pPr>
        <w:numPr>
          <w:ilvl w:val="0"/>
          <w:numId w:val="57"/>
        </w:numPr>
        <w:suppressAutoHyphens/>
        <w:overflowPunct w:val="0"/>
        <w:autoSpaceDE w:val="0"/>
        <w:contextualSpacing/>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przedmiotem umowy są roboty budowlane lub usługi,</w:t>
      </w:r>
    </w:p>
    <w:p w14:paraId="3FD878AA" w14:textId="77777777" w:rsidR="007C0D10" w:rsidRPr="00FE7A88" w:rsidRDefault="007C0D10" w:rsidP="005D4AD2">
      <w:pPr>
        <w:numPr>
          <w:ilvl w:val="0"/>
          <w:numId w:val="57"/>
        </w:numPr>
        <w:suppressAutoHyphens/>
        <w:overflowPunct w:val="0"/>
        <w:autoSpaceDE w:val="0"/>
        <w:contextualSpacing/>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okres obowiązywania umowy przekracza 6 miesięcy.</w:t>
      </w:r>
    </w:p>
    <w:p w14:paraId="6E99DCC2" w14:textId="51C7A07C" w:rsidR="007C0D10" w:rsidRPr="00FE7A88" w:rsidRDefault="007C0D10" w:rsidP="005D4AD2">
      <w:pPr>
        <w:numPr>
          <w:ilvl w:val="0"/>
          <w:numId w:val="54"/>
        </w:numPr>
        <w:contextualSpacing/>
        <w:jc w:val="both"/>
        <w:rPr>
          <w:rFonts w:ascii="Arial" w:hAnsi="Arial" w:cs="Arial"/>
          <w:color w:val="000000" w:themeColor="text1"/>
          <w:sz w:val="22"/>
          <w:szCs w:val="22"/>
        </w:rPr>
      </w:pPr>
      <w:r w:rsidRPr="00FE7A88">
        <w:rPr>
          <w:rFonts w:ascii="Arial" w:hAnsi="Arial" w:cs="Arial"/>
          <w:color w:val="000000" w:themeColor="text1"/>
          <w:sz w:val="22"/>
          <w:szCs w:val="22"/>
        </w:rPr>
        <w:t xml:space="preserve">Warunki zmiany: każdorazowo wniosek o zmianę umowy składany przez wykonawcę/zamawiającego musi wpłynąć do zamawiającego/wykonawcy </w:t>
      </w:r>
      <w:r w:rsidRPr="00FE7A88">
        <w:rPr>
          <w:rFonts w:ascii="Arial" w:hAnsi="Arial" w:cs="Arial"/>
          <w:color w:val="000000" w:themeColor="text1"/>
          <w:sz w:val="22"/>
          <w:szCs w:val="22"/>
        </w:rPr>
        <w:br/>
        <w:t>w formie pisemnej. We wniosku o zmianę warunków umowy należy podać czego zmiana dotyczy, konieczność zmiany oraz proponowany termin wprowadzenia zmiany. Zmiany do umowy muszą być wprowadzane aneksem w formie pisemnej po wcześniejszym zaakceptowaniu przez zamawiającego/wykonawcę.</w:t>
      </w:r>
    </w:p>
    <w:p w14:paraId="2E38888B" w14:textId="77777777" w:rsidR="000B3042" w:rsidRPr="00FE7A88" w:rsidRDefault="000B3042" w:rsidP="005D4AD2">
      <w:pPr>
        <w:suppressAutoHyphens/>
        <w:jc w:val="both"/>
        <w:rPr>
          <w:rFonts w:ascii="Arial" w:hAnsi="Arial" w:cs="Arial"/>
          <w:b/>
          <w:snapToGrid w:val="0"/>
          <w:color w:val="000000" w:themeColor="text1"/>
          <w:sz w:val="22"/>
          <w:szCs w:val="22"/>
          <w:lang w:eastAsia="ar-SA"/>
        </w:rPr>
      </w:pPr>
    </w:p>
    <w:p w14:paraId="49DAF79D" w14:textId="4EDC093C" w:rsidR="000B3042" w:rsidRPr="00FE7A88" w:rsidRDefault="000B3042" w:rsidP="005D4AD2">
      <w:pPr>
        <w:suppressAutoHyphens/>
        <w:jc w:val="both"/>
        <w:rPr>
          <w:rFonts w:ascii="Arial" w:hAnsi="Arial" w:cs="Arial"/>
          <w:b/>
          <w:snapToGrid w:val="0"/>
          <w:color w:val="000000" w:themeColor="text1"/>
          <w:sz w:val="22"/>
          <w:szCs w:val="22"/>
          <w:lang w:eastAsia="ar-SA"/>
        </w:rPr>
      </w:pPr>
      <w:r w:rsidRPr="00FE7A88">
        <w:rPr>
          <w:rFonts w:ascii="Arial" w:hAnsi="Arial" w:cs="Arial"/>
          <w:b/>
          <w:snapToGrid w:val="0"/>
          <w:color w:val="000000" w:themeColor="text1"/>
          <w:sz w:val="22"/>
          <w:szCs w:val="22"/>
          <w:lang w:eastAsia="ar-SA"/>
        </w:rPr>
        <w:t>§</w:t>
      </w:r>
      <w:r w:rsidR="005D4AD2" w:rsidRPr="00FE7A88">
        <w:rPr>
          <w:rFonts w:ascii="Arial" w:hAnsi="Arial" w:cs="Arial"/>
          <w:b/>
          <w:snapToGrid w:val="0"/>
          <w:color w:val="000000" w:themeColor="text1"/>
          <w:sz w:val="22"/>
          <w:szCs w:val="22"/>
          <w:lang w:eastAsia="ar-SA"/>
        </w:rPr>
        <w:t xml:space="preserve"> </w:t>
      </w:r>
      <w:r w:rsidRPr="00FE7A88">
        <w:rPr>
          <w:rFonts w:ascii="Arial" w:hAnsi="Arial" w:cs="Arial"/>
          <w:b/>
          <w:snapToGrid w:val="0"/>
          <w:color w:val="000000" w:themeColor="text1"/>
          <w:sz w:val="22"/>
          <w:szCs w:val="22"/>
          <w:lang w:eastAsia="ar-SA"/>
        </w:rPr>
        <w:t xml:space="preserve">4 Warunki płatności </w:t>
      </w:r>
    </w:p>
    <w:p w14:paraId="5CF5B747" w14:textId="6D16D269" w:rsidR="00EE16A1" w:rsidRPr="00FE7A88" w:rsidRDefault="00EE16A1" w:rsidP="005D4AD2">
      <w:pPr>
        <w:numPr>
          <w:ilvl w:val="0"/>
          <w:numId w:val="2"/>
        </w:numPr>
        <w:suppressAutoHyphens/>
        <w:jc w:val="both"/>
        <w:rPr>
          <w:rFonts w:ascii="Arial" w:hAnsi="Arial" w:cs="Arial"/>
          <w:bCs/>
          <w:snapToGrid w:val="0"/>
          <w:color w:val="000000" w:themeColor="text1"/>
          <w:sz w:val="22"/>
          <w:szCs w:val="22"/>
          <w:lang w:eastAsia="ar-SA"/>
        </w:rPr>
      </w:pPr>
      <w:bookmarkStart w:id="2" w:name="_Hlk115696069"/>
      <w:r w:rsidRPr="00FE7A88">
        <w:rPr>
          <w:rFonts w:ascii="Arial" w:hAnsi="Arial" w:cs="Arial"/>
          <w:bCs/>
          <w:snapToGrid w:val="0"/>
          <w:color w:val="000000" w:themeColor="text1"/>
          <w:sz w:val="22"/>
          <w:szCs w:val="22"/>
          <w:lang w:eastAsia="ar-SA"/>
        </w:rPr>
        <w:t>Podstawą zapłaty będą faktury częściowe i faktura końcowa wystawiona przez</w:t>
      </w:r>
      <w:r w:rsidR="00FE7A88" w:rsidRPr="00FE7A88">
        <w:rPr>
          <w:rFonts w:ascii="Arial" w:hAnsi="Arial" w:cs="Arial"/>
          <w:bCs/>
          <w:snapToGrid w:val="0"/>
          <w:color w:val="000000" w:themeColor="text1"/>
          <w:sz w:val="22"/>
          <w:szCs w:val="22"/>
          <w:lang w:eastAsia="ar-SA"/>
        </w:rPr>
        <w:t xml:space="preserve"> </w:t>
      </w:r>
      <w:r w:rsidRPr="00FE7A88">
        <w:rPr>
          <w:rFonts w:ascii="Arial" w:hAnsi="Arial" w:cs="Arial"/>
          <w:bCs/>
          <w:snapToGrid w:val="0"/>
          <w:color w:val="000000" w:themeColor="text1"/>
          <w:sz w:val="22"/>
          <w:szCs w:val="22"/>
          <w:lang w:eastAsia="ar-SA"/>
        </w:rPr>
        <w:t xml:space="preserve">wykonawcę dla zamawiającego. </w:t>
      </w:r>
    </w:p>
    <w:bookmarkEnd w:id="2"/>
    <w:p w14:paraId="4DBAFD3A" w14:textId="77777777" w:rsidR="009B71CD" w:rsidRPr="00FE7A88" w:rsidRDefault="000B3042" w:rsidP="005D4AD2">
      <w:pPr>
        <w:numPr>
          <w:ilvl w:val="0"/>
          <w:numId w:val="2"/>
        </w:numPr>
        <w:suppressAutoHyphens/>
        <w:ind w:hanging="357"/>
        <w:contextualSpacing/>
        <w:jc w:val="both"/>
        <w:rPr>
          <w:rFonts w:ascii="Arial" w:hAnsi="Arial" w:cs="Arial"/>
          <w:bCs/>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Zamawiający dopuszcza następujący sposób płatności wynagrodzenia należnego wykonawcy za realizację przedmiotu umowy:</w:t>
      </w:r>
    </w:p>
    <w:p w14:paraId="56BCF783" w14:textId="1B4FE1DF" w:rsidR="0043556C" w:rsidRDefault="0043556C" w:rsidP="0043556C">
      <w:pPr>
        <w:pStyle w:val="Akapitzlist"/>
        <w:numPr>
          <w:ilvl w:val="0"/>
          <w:numId w:val="66"/>
        </w:numPr>
        <w:ind w:hanging="357"/>
        <w:jc w:val="both"/>
        <w:rPr>
          <w:rFonts w:ascii="Arial" w:hAnsi="Arial" w:cs="Arial"/>
          <w:bCs/>
          <w:snapToGrid w:val="0"/>
          <w:color w:val="000000" w:themeColor="text1"/>
          <w:sz w:val="22"/>
          <w:szCs w:val="22"/>
          <w:lang w:eastAsia="ar-SA"/>
        </w:rPr>
      </w:pPr>
      <w:r>
        <w:rPr>
          <w:rFonts w:ascii="Arial" w:hAnsi="Arial" w:cs="Arial"/>
          <w:bCs/>
          <w:snapToGrid w:val="0"/>
          <w:color w:val="000000" w:themeColor="text1"/>
          <w:sz w:val="22"/>
          <w:szCs w:val="22"/>
          <w:lang w:eastAsia="ar-SA"/>
        </w:rPr>
        <w:t>pierwsza faktura częściowa nie przekraczająca 25% wynagrodzenia należnego wykonawcy, stanowić będzie płatność za wykonanie dokumentacji projektowej wraz z uzyskaniem pozwolenia na budowę/skutecznego zgłoszenia robót, a także wykonanie części robót budowlanych oraz nadzoru autorskiego do wartości łącznej 25% kosztów wynagrodzenia brutto, obliczonej w oparciu o wartości z harmonogramu rzeczowo- finansowego. Podstawą wystawienia faktury będzie podpisany obustronnie protokół odbioru zakresu zgłoszonego do odbioru i wykonanego w terenie,</w:t>
      </w:r>
    </w:p>
    <w:p w14:paraId="3D88E2AE" w14:textId="50A5E5B8" w:rsidR="0043556C" w:rsidRDefault="0043556C" w:rsidP="0043556C">
      <w:pPr>
        <w:pStyle w:val="Akapitzlist"/>
        <w:numPr>
          <w:ilvl w:val="0"/>
          <w:numId w:val="66"/>
        </w:numPr>
        <w:ind w:hanging="357"/>
        <w:jc w:val="both"/>
        <w:rPr>
          <w:rFonts w:ascii="Arial" w:hAnsi="Arial" w:cs="Arial"/>
          <w:bCs/>
          <w:snapToGrid w:val="0"/>
          <w:color w:val="000000" w:themeColor="text1"/>
          <w:sz w:val="22"/>
          <w:szCs w:val="22"/>
          <w:lang w:eastAsia="ar-SA"/>
        </w:rPr>
      </w:pPr>
      <w:r>
        <w:rPr>
          <w:rFonts w:ascii="Arial" w:hAnsi="Arial" w:cs="Arial"/>
          <w:bCs/>
          <w:snapToGrid w:val="0"/>
          <w:color w:val="000000" w:themeColor="text1"/>
          <w:sz w:val="22"/>
          <w:szCs w:val="22"/>
          <w:lang w:eastAsia="ar-SA"/>
        </w:rPr>
        <w:t xml:space="preserve">druga faktura częściowa nie przekraczająca kolejnych 25% wynagrodzenia należnego wykonawcy, wystawiona będzie po wykonaniu przez wykonawcę kolejnej części robót oraz pełnienia funkcji nadzoru autorskiego do wartości łącznej 50% kosztów wynagrodzenia brutto, obliczonej w oparciu o wartości </w:t>
      </w:r>
      <w:r w:rsidR="00674793">
        <w:rPr>
          <w:rFonts w:ascii="Arial" w:hAnsi="Arial" w:cs="Arial"/>
          <w:bCs/>
          <w:snapToGrid w:val="0"/>
          <w:color w:val="000000" w:themeColor="text1"/>
          <w:sz w:val="22"/>
          <w:szCs w:val="22"/>
          <w:lang w:eastAsia="ar-SA"/>
        </w:rPr>
        <w:br/>
      </w:r>
      <w:r>
        <w:rPr>
          <w:rFonts w:ascii="Arial" w:hAnsi="Arial" w:cs="Arial"/>
          <w:bCs/>
          <w:snapToGrid w:val="0"/>
          <w:color w:val="000000" w:themeColor="text1"/>
          <w:sz w:val="22"/>
          <w:szCs w:val="22"/>
          <w:lang w:eastAsia="ar-SA"/>
        </w:rPr>
        <w:t>z harmonogramu rzeczowo- finansowego. Podstawą wystawienia faktury będzie podpisany obustronnie protokół odbioru zakresu zgłoszonego do odbioru i wykonanego w terenie,</w:t>
      </w:r>
    </w:p>
    <w:p w14:paraId="5667A387" w14:textId="076A9DB0" w:rsidR="0043556C" w:rsidRDefault="0043556C" w:rsidP="0043556C">
      <w:pPr>
        <w:pStyle w:val="Akapitzlist"/>
        <w:numPr>
          <w:ilvl w:val="0"/>
          <w:numId w:val="66"/>
        </w:numPr>
        <w:ind w:hanging="357"/>
        <w:jc w:val="both"/>
        <w:rPr>
          <w:rFonts w:ascii="Arial" w:hAnsi="Arial" w:cs="Arial"/>
          <w:bCs/>
          <w:snapToGrid w:val="0"/>
          <w:color w:val="000000" w:themeColor="text1"/>
          <w:sz w:val="22"/>
          <w:szCs w:val="22"/>
          <w:lang w:eastAsia="ar-SA"/>
        </w:rPr>
      </w:pPr>
      <w:r>
        <w:rPr>
          <w:rFonts w:ascii="Arial" w:hAnsi="Arial" w:cs="Arial"/>
          <w:bCs/>
          <w:snapToGrid w:val="0"/>
          <w:color w:val="000000" w:themeColor="text1"/>
          <w:sz w:val="22"/>
          <w:szCs w:val="22"/>
          <w:lang w:eastAsia="ar-SA"/>
        </w:rPr>
        <w:t xml:space="preserve">trzecia faktura częściowa nie przekraczająca kolejnych 25% wynagrodzenia należnego wykonawcy, wystawiona będzie po wykonaniu przez wykonawcę kolejnej części robót oraz pełnienia funkcji nadzoru autorskiego do wartości łącznej 75% kosztów wynagrodzenia brutto, obliczonej w oparciu o wartości z harmonogramu rzeczowo- finansowego. Podstawą wystawienia faktury będzie podpisany obustronnie protokół odbioru zakresu zgłoszonego do odbioru </w:t>
      </w:r>
      <w:r w:rsidR="00674793">
        <w:rPr>
          <w:rFonts w:ascii="Arial" w:hAnsi="Arial" w:cs="Arial"/>
          <w:bCs/>
          <w:snapToGrid w:val="0"/>
          <w:color w:val="000000" w:themeColor="text1"/>
          <w:sz w:val="22"/>
          <w:szCs w:val="22"/>
          <w:lang w:eastAsia="ar-SA"/>
        </w:rPr>
        <w:br/>
      </w:r>
      <w:r>
        <w:rPr>
          <w:rFonts w:ascii="Arial" w:hAnsi="Arial" w:cs="Arial"/>
          <w:bCs/>
          <w:snapToGrid w:val="0"/>
          <w:color w:val="000000" w:themeColor="text1"/>
          <w:sz w:val="22"/>
          <w:szCs w:val="22"/>
          <w:lang w:eastAsia="ar-SA"/>
        </w:rPr>
        <w:t>i wykonanego w terenie,</w:t>
      </w:r>
    </w:p>
    <w:p w14:paraId="5D0ECF15" w14:textId="20301440" w:rsidR="0043556C" w:rsidRDefault="0043556C" w:rsidP="0043556C">
      <w:pPr>
        <w:pStyle w:val="Akapitzlist"/>
        <w:numPr>
          <w:ilvl w:val="0"/>
          <w:numId w:val="66"/>
        </w:numPr>
        <w:ind w:hanging="357"/>
        <w:jc w:val="both"/>
        <w:rPr>
          <w:rFonts w:ascii="Arial" w:hAnsi="Arial" w:cs="Arial"/>
          <w:bCs/>
          <w:snapToGrid w:val="0"/>
          <w:color w:val="000000" w:themeColor="text1"/>
          <w:sz w:val="22"/>
          <w:szCs w:val="22"/>
          <w:lang w:eastAsia="ar-SA"/>
        </w:rPr>
      </w:pPr>
      <w:r>
        <w:rPr>
          <w:rFonts w:ascii="Arial" w:hAnsi="Arial" w:cs="Arial"/>
          <w:bCs/>
          <w:snapToGrid w:val="0"/>
          <w:color w:val="000000" w:themeColor="text1"/>
          <w:sz w:val="22"/>
          <w:szCs w:val="22"/>
          <w:lang w:eastAsia="ar-SA"/>
        </w:rPr>
        <w:t xml:space="preserve">czwarta faktura – faktura końcowa, obejmować będzie płatność za wykonanie pozostałego zakresu robot budowlanych do 100% wartości zakresu rzeczowego oraz nadzoru autorskiego, a także potwierdzeniu uzyskania pozwolenia na użytkowanie lub skutecznego zawiadomienia PINB </w:t>
      </w:r>
      <w:r w:rsidR="00674793">
        <w:rPr>
          <w:rFonts w:ascii="Arial" w:hAnsi="Arial" w:cs="Arial"/>
          <w:bCs/>
          <w:snapToGrid w:val="0"/>
          <w:color w:val="000000" w:themeColor="text1"/>
          <w:sz w:val="22"/>
          <w:szCs w:val="22"/>
          <w:lang w:eastAsia="ar-SA"/>
        </w:rPr>
        <w:br/>
      </w:r>
      <w:r>
        <w:rPr>
          <w:rFonts w:ascii="Arial" w:hAnsi="Arial" w:cs="Arial"/>
          <w:bCs/>
          <w:snapToGrid w:val="0"/>
          <w:color w:val="000000" w:themeColor="text1"/>
          <w:sz w:val="22"/>
          <w:szCs w:val="22"/>
          <w:lang w:eastAsia="ar-SA"/>
        </w:rPr>
        <w:t>o zakończeniu zadania (jeśli będzie wymagane decyzją administracyjną). Będzie ona płatna po odbiorze końcowym robót. Podstawą wystawienia faktury będzie podpisany obustronnie protokół odbioru zakresu zgłoszonego do odbioru i wykonanego w terenie.</w:t>
      </w:r>
    </w:p>
    <w:p w14:paraId="1CF63A1F" w14:textId="1123DB62" w:rsidR="00EE16A1" w:rsidRPr="00FE7A88" w:rsidRDefault="00EE16A1" w:rsidP="005D4AD2">
      <w:pPr>
        <w:numPr>
          <w:ilvl w:val="0"/>
          <w:numId w:val="2"/>
        </w:numPr>
        <w:suppressAutoHyphens/>
        <w:contextualSpacing/>
        <w:jc w:val="both"/>
        <w:rPr>
          <w:rFonts w:ascii="Arial" w:hAnsi="Arial" w:cs="Arial"/>
          <w:bCs/>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 xml:space="preserve">Kwoty objęte fakturami w roku 2023 wynoszą 0,00 zł brutto (zero zł 00/100 brutto). </w:t>
      </w:r>
    </w:p>
    <w:p w14:paraId="4556513A" w14:textId="77777777" w:rsidR="000B3042" w:rsidRPr="00FE7A88" w:rsidRDefault="000B3042" w:rsidP="005D4AD2">
      <w:pPr>
        <w:numPr>
          <w:ilvl w:val="0"/>
          <w:numId w:val="2"/>
        </w:numPr>
        <w:suppressAutoHyphens/>
        <w:contextualSpacing/>
        <w:jc w:val="both"/>
        <w:rPr>
          <w:rFonts w:ascii="Arial" w:hAnsi="Arial" w:cs="Arial"/>
          <w:bCs/>
          <w:snapToGrid w:val="0"/>
          <w:color w:val="000000" w:themeColor="text1"/>
          <w:sz w:val="22"/>
          <w:szCs w:val="22"/>
          <w:lang w:eastAsia="ar-SA"/>
        </w:rPr>
      </w:pPr>
      <w:bookmarkStart w:id="3" w:name="_Hlk73018607"/>
      <w:r w:rsidRPr="00FE7A88">
        <w:rPr>
          <w:rFonts w:ascii="Arial" w:hAnsi="Arial" w:cs="Arial"/>
          <w:bCs/>
          <w:snapToGrid w:val="0"/>
          <w:color w:val="000000" w:themeColor="text1"/>
          <w:sz w:val="22"/>
          <w:szCs w:val="22"/>
          <w:lang w:eastAsia="ar-SA"/>
        </w:rPr>
        <w:t xml:space="preserve">Dane do wystawienia faktury VAT: </w:t>
      </w:r>
    </w:p>
    <w:p w14:paraId="1B770433" w14:textId="77777777" w:rsidR="000B3042" w:rsidRPr="00FE7A88" w:rsidRDefault="000B3042" w:rsidP="005D4AD2">
      <w:pPr>
        <w:suppressAutoHyphens/>
        <w:ind w:left="720"/>
        <w:jc w:val="both"/>
        <w:rPr>
          <w:rFonts w:ascii="Arial" w:hAnsi="Arial" w:cs="Arial"/>
          <w:b/>
          <w:snapToGrid w:val="0"/>
          <w:color w:val="000000" w:themeColor="text1"/>
          <w:sz w:val="22"/>
          <w:szCs w:val="22"/>
          <w:lang w:eastAsia="ar-SA"/>
        </w:rPr>
      </w:pPr>
      <w:r w:rsidRPr="00FE7A88">
        <w:rPr>
          <w:rFonts w:ascii="Arial" w:hAnsi="Arial" w:cs="Arial"/>
          <w:b/>
          <w:snapToGrid w:val="0"/>
          <w:color w:val="000000" w:themeColor="text1"/>
          <w:sz w:val="22"/>
          <w:szCs w:val="22"/>
          <w:lang w:eastAsia="ar-SA"/>
        </w:rPr>
        <w:t>Nabywca: GMINA KONIUSZA, 32-104 Koniusza 55, NIP: 6821773580</w:t>
      </w:r>
    </w:p>
    <w:p w14:paraId="3FE8E21B" w14:textId="1ED06E33" w:rsidR="000B3042" w:rsidRPr="00FE7A88" w:rsidRDefault="000B3042" w:rsidP="005D4AD2">
      <w:pPr>
        <w:suppressAutoHyphens/>
        <w:ind w:left="720"/>
        <w:jc w:val="both"/>
        <w:rPr>
          <w:rFonts w:ascii="Arial" w:hAnsi="Arial" w:cs="Arial"/>
          <w:b/>
          <w:snapToGrid w:val="0"/>
          <w:color w:val="000000" w:themeColor="text1"/>
          <w:sz w:val="22"/>
          <w:szCs w:val="22"/>
          <w:lang w:eastAsia="ar-SA"/>
        </w:rPr>
      </w:pPr>
      <w:r w:rsidRPr="00FE7A88">
        <w:rPr>
          <w:rFonts w:ascii="Arial" w:hAnsi="Arial" w:cs="Arial"/>
          <w:b/>
          <w:snapToGrid w:val="0"/>
          <w:color w:val="000000" w:themeColor="text1"/>
          <w:sz w:val="22"/>
          <w:szCs w:val="22"/>
          <w:lang w:eastAsia="ar-SA"/>
        </w:rPr>
        <w:lastRenderedPageBreak/>
        <w:t>Odbiorca: URZĄD GMINY KONIUSZA, 32-104 Koniusza 55</w:t>
      </w:r>
      <w:bookmarkStart w:id="4" w:name="_Hlk73018494"/>
      <w:bookmarkEnd w:id="3"/>
      <w:r w:rsidR="003220B1" w:rsidRPr="00FE7A88">
        <w:rPr>
          <w:rFonts w:ascii="Arial" w:hAnsi="Arial" w:cs="Arial"/>
          <w:b/>
          <w:snapToGrid w:val="0"/>
          <w:color w:val="000000" w:themeColor="text1"/>
          <w:sz w:val="22"/>
          <w:szCs w:val="22"/>
          <w:lang w:eastAsia="ar-SA"/>
        </w:rPr>
        <w:t xml:space="preserve">, </w:t>
      </w:r>
      <w:r w:rsidR="003220B1" w:rsidRPr="00FE7A88">
        <w:rPr>
          <w:rFonts w:ascii="Arial" w:hAnsi="Arial" w:cs="Arial"/>
          <w:b/>
          <w:color w:val="000000" w:themeColor="text1"/>
          <w:sz w:val="22"/>
          <w:szCs w:val="22"/>
        </w:rPr>
        <w:t>NIP: 682 114 80 37</w:t>
      </w:r>
    </w:p>
    <w:p w14:paraId="4A73FDC9" w14:textId="77777777" w:rsidR="00905DDF" w:rsidRPr="00FE7A88" w:rsidRDefault="000B3042" w:rsidP="005D4AD2">
      <w:pPr>
        <w:numPr>
          <w:ilvl w:val="0"/>
          <w:numId w:val="2"/>
        </w:numPr>
        <w:suppressAutoHyphens/>
        <w:ind w:left="714" w:hanging="357"/>
        <w:contextualSpacing/>
        <w:jc w:val="both"/>
        <w:rPr>
          <w:rFonts w:ascii="Arial" w:hAnsi="Arial" w:cs="Arial"/>
          <w:b/>
          <w:snapToGrid w:val="0"/>
          <w:color w:val="000000" w:themeColor="text1"/>
          <w:sz w:val="22"/>
          <w:szCs w:val="22"/>
          <w:lang w:eastAsia="ar-SA"/>
        </w:rPr>
      </w:pPr>
      <w:r w:rsidRPr="00FE7A88">
        <w:rPr>
          <w:rFonts w:ascii="Arial" w:hAnsi="Arial" w:cs="Arial"/>
          <w:color w:val="000000" w:themeColor="text1"/>
          <w:sz w:val="22"/>
          <w:szCs w:val="22"/>
          <w:lang w:eastAsia="ar-SA"/>
        </w:rPr>
        <w:t xml:space="preserve">Płatnikiem faktury będzie: Gmina Koniusza. </w:t>
      </w:r>
    </w:p>
    <w:p w14:paraId="64370DE2" w14:textId="6C517E1D" w:rsidR="000B3042" w:rsidRPr="00FE7A88" w:rsidRDefault="000B3042" w:rsidP="005D4AD2">
      <w:pPr>
        <w:numPr>
          <w:ilvl w:val="0"/>
          <w:numId w:val="2"/>
        </w:numPr>
        <w:suppressAutoHyphens/>
        <w:ind w:left="714" w:hanging="357"/>
        <w:contextualSpacing/>
        <w:jc w:val="both"/>
        <w:rPr>
          <w:rFonts w:ascii="Arial" w:hAnsi="Arial" w:cs="Arial"/>
          <w:b/>
          <w:snapToGrid w:val="0"/>
          <w:color w:val="000000" w:themeColor="text1"/>
          <w:sz w:val="22"/>
          <w:szCs w:val="22"/>
          <w:lang w:eastAsia="ar-SA"/>
        </w:rPr>
      </w:pPr>
      <w:r w:rsidRPr="00FE7A88">
        <w:rPr>
          <w:rFonts w:ascii="Arial" w:hAnsi="Arial" w:cs="Arial"/>
          <w:color w:val="000000" w:themeColor="text1"/>
          <w:sz w:val="22"/>
          <w:szCs w:val="22"/>
          <w:lang w:eastAsia="en-US"/>
        </w:rPr>
        <w:t xml:space="preserve">Gmina Koniusza jest płatnikiem podatku VAT i stosuje do uregulowania swoich zobowiązań mechanizm podzielonej płatności. </w:t>
      </w:r>
      <w:r w:rsidRPr="00FE7A88">
        <w:rPr>
          <w:rFonts w:ascii="Arial" w:hAnsi="Arial" w:cs="Arial"/>
          <w:color w:val="000000" w:themeColor="text1"/>
          <w:sz w:val="22"/>
          <w:szCs w:val="22"/>
        </w:rPr>
        <w:t xml:space="preserve">W przypadku gdy przedmiot umowy objęty jest klasyfikacją usług określonych w Załączniku nr 15 do </w:t>
      </w:r>
      <w:r w:rsidRPr="00060ADC">
        <w:rPr>
          <w:rFonts w:ascii="Arial" w:hAnsi="Arial" w:cs="Arial"/>
          <w:sz w:val="22"/>
          <w:szCs w:val="22"/>
        </w:rPr>
        <w:t xml:space="preserve">ustawy </w:t>
      </w:r>
      <w:r w:rsidR="00F5455D" w:rsidRPr="00060ADC">
        <w:rPr>
          <w:rFonts w:ascii="Arial" w:hAnsi="Arial" w:cs="Arial"/>
          <w:sz w:val="22"/>
          <w:szCs w:val="22"/>
        </w:rPr>
        <w:t>z dnia 11 marca 2004 r. o podatku od towarów i usług (</w:t>
      </w:r>
      <w:proofErr w:type="spellStart"/>
      <w:r w:rsidR="00F5455D" w:rsidRPr="00060ADC">
        <w:rPr>
          <w:rFonts w:ascii="Arial" w:hAnsi="Arial" w:cs="Arial"/>
          <w:sz w:val="22"/>
          <w:szCs w:val="22"/>
        </w:rPr>
        <w:t>t.j</w:t>
      </w:r>
      <w:proofErr w:type="spellEnd"/>
      <w:r w:rsidR="00F5455D" w:rsidRPr="00060ADC">
        <w:rPr>
          <w:rFonts w:ascii="Arial" w:hAnsi="Arial" w:cs="Arial"/>
          <w:sz w:val="22"/>
          <w:szCs w:val="22"/>
        </w:rPr>
        <w:t xml:space="preserve">. Dz. U. z 2023 r. poz. 1570 ze zm.) </w:t>
      </w:r>
      <w:r w:rsidRPr="00060ADC">
        <w:rPr>
          <w:rFonts w:ascii="Arial" w:hAnsi="Arial" w:cs="Arial"/>
          <w:sz w:val="22"/>
          <w:szCs w:val="22"/>
        </w:rPr>
        <w:t xml:space="preserve">i na podstawie zapisów art. 108a ust. 1a tej ustawy podlegać będzie obowiązkowemu </w:t>
      </w:r>
      <w:r w:rsidRPr="00FE7A88">
        <w:rPr>
          <w:rFonts w:ascii="Arial" w:hAnsi="Arial" w:cs="Arial"/>
          <w:color w:val="000000" w:themeColor="text1"/>
          <w:sz w:val="22"/>
          <w:szCs w:val="22"/>
        </w:rPr>
        <w:t>mechanizmowi podzielonej płatności, wykonawca zobowiązuje się zamieścić na fakturze dokumentującej wykonanie usług adnotację „mechanizm podzielonej płatności". W takiej sytuacji płatność będzie realizowana w mechanizmie podzielonej płatności. Faktura niezawierająca tej adnotacji uważana będzie za fakturę wystawioną nieprawidłowo, podlegającą odmowie przyjęcia do realizacji przez zamawiającego.</w:t>
      </w:r>
    </w:p>
    <w:p w14:paraId="2F1C7C68" w14:textId="27F258A4" w:rsidR="000B3042" w:rsidRPr="00FE7A88" w:rsidRDefault="000B3042" w:rsidP="005D4AD2">
      <w:pPr>
        <w:numPr>
          <w:ilvl w:val="0"/>
          <w:numId w:val="2"/>
        </w:numPr>
        <w:suppressAutoHyphens/>
        <w:contextualSpacing/>
        <w:jc w:val="both"/>
        <w:rPr>
          <w:rFonts w:ascii="Arial" w:hAnsi="Arial" w:cs="Arial"/>
          <w:b/>
          <w:snapToGrid w:val="0"/>
          <w:color w:val="000000" w:themeColor="text1"/>
          <w:sz w:val="22"/>
          <w:szCs w:val="22"/>
          <w:lang w:eastAsia="ar-SA"/>
        </w:rPr>
      </w:pPr>
      <w:r w:rsidRPr="00FE7A88">
        <w:rPr>
          <w:rFonts w:ascii="Arial" w:hAnsi="Arial" w:cs="Arial"/>
          <w:color w:val="000000" w:themeColor="text1"/>
          <w:sz w:val="22"/>
          <w:szCs w:val="22"/>
        </w:rPr>
        <w:t>Podstawą wystawienia faktur częściow</w:t>
      </w:r>
      <w:r w:rsidR="00905DDF" w:rsidRPr="00FE7A88">
        <w:rPr>
          <w:rFonts w:ascii="Arial" w:hAnsi="Arial" w:cs="Arial"/>
          <w:color w:val="000000" w:themeColor="text1"/>
          <w:sz w:val="22"/>
          <w:szCs w:val="22"/>
        </w:rPr>
        <w:t>ych</w:t>
      </w:r>
      <w:r w:rsidR="002A07E2" w:rsidRPr="00FE7A88">
        <w:rPr>
          <w:rFonts w:ascii="Arial" w:hAnsi="Arial" w:cs="Arial"/>
          <w:color w:val="000000" w:themeColor="text1"/>
          <w:sz w:val="22"/>
          <w:szCs w:val="22"/>
        </w:rPr>
        <w:t xml:space="preserve"> będą </w:t>
      </w:r>
      <w:r w:rsidR="00FE7A88" w:rsidRPr="00FE7A88">
        <w:rPr>
          <w:rFonts w:ascii="Arial" w:hAnsi="Arial" w:cs="Arial"/>
          <w:color w:val="000000" w:themeColor="text1"/>
          <w:sz w:val="22"/>
          <w:szCs w:val="22"/>
        </w:rPr>
        <w:t xml:space="preserve">komisyjne </w:t>
      </w:r>
      <w:r w:rsidRPr="00FE7A88">
        <w:rPr>
          <w:rFonts w:ascii="Arial" w:hAnsi="Arial" w:cs="Arial"/>
          <w:color w:val="000000" w:themeColor="text1"/>
          <w:sz w:val="22"/>
          <w:szCs w:val="22"/>
        </w:rPr>
        <w:t>protokoły: odbioru dokumentacji projektowej wraz z pozwoleniem na budowę</w:t>
      </w:r>
      <w:r w:rsidR="00905DDF" w:rsidRPr="00FE7A88">
        <w:rPr>
          <w:rFonts w:ascii="Arial" w:hAnsi="Arial" w:cs="Arial"/>
          <w:color w:val="000000" w:themeColor="text1"/>
          <w:sz w:val="22"/>
          <w:szCs w:val="22"/>
        </w:rPr>
        <w:t xml:space="preserve"> i</w:t>
      </w:r>
      <w:r w:rsidRPr="00FE7A88">
        <w:rPr>
          <w:rFonts w:ascii="Arial" w:hAnsi="Arial" w:cs="Arial"/>
          <w:color w:val="000000" w:themeColor="text1"/>
          <w:sz w:val="22"/>
          <w:szCs w:val="22"/>
        </w:rPr>
        <w:t xml:space="preserve"> odbioru części wykonanych robót</w:t>
      </w:r>
      <w:r w:rsidR="00905DDF" w:rsidRPr="00FE7A88">
        <w:rPr>
          <w:rFonts w:ascii="Arial" w:hAnsi="Arial" w:cs="Arial"/>
          <w:color w:val="000000" w:themeColor="text1"/>
          <w:sz w:val="22"/>
          <w:szCs w:val="22"/>
        </w:rPr>
        <w:t>.</w:t>
      </w:r>
      <w:r w:rsidRPr="00FE7A88">
        <w:rPr>
          <w:rFonts w:ascii="Arial" w:hAnsi="Arial" w:cs="Arial"/>
          <w:color w:val="000000" w:themeColor="text1"/>
          <w:sz w:val="22"/>
          <w:szCs w:val="22"/>
        </w:rPr>
        <w:t xml:space="preserve"> </w:t>
      </w:r>
    </w:p>
    <w:p w14:paraId="72DD6B6F" w14:textId="5998FD77" w:rsidR="000B3042" w:rsidRPr="00FE7A88" w:rsidRDefault="000B3042" w:rsidP="005D4AD2">
      <w:pPr>
        <w:numPr>
          <w:ilvl w:val="0"/>
          <w:numId w:val="2"/>
        </w:numPr>
        <w:suppressAutoHyphens/>
        <w:contextualSpacing/>
        <w:jc w:val="both"/>
        <w:rPr>
          <w:rFonts w:ascii="Arial" w:hAnsi="Arial" w:cs="Arial"/>
          <w:b/>
          <w:snapToGrid w:val="0"/>
          <w:color w:val="000000" w:themeColor="text1"/>
          <w:sz w:val="22"/>
          <w:szCs w:val="22"/>
          <w:lang w:eastAsia="ar-SA"/>
        </w:rPr>
      </w:pPr>
      <w:r w:rsidRPr="00FE7A88">
        <w:rPr>
          <w:rFonts w:ascii="Arial" w:hAnsi="Arial" w:cs="Arial"/>
          <w:color w:val="000000" w:themeColor="text1"/>
          <w:sz w:val="22"/>
          <w:szCs w:val="22"/>
        </w:rPr>
        <w:t>Podstawą wystawienia faktury końcowej będzie protokół odbioru końcowego robót</w:t>
      </w:r>
      <w:bookmarkEnd w:id="4"/>
      <w:r w:rsidRPr="00FE7A88">
        <w:rPr>
          <w:rFonts w:ascii="Arial" w:hAnsi="Arial" w:cs="Arial"/>
          <w:color w:val="000000" w:themeColor="text1"/>
          <w:sz w:val="22"/>
          <w:szCs w:val="22"/>
        </w:rPr>
        <w:t xml:space="preserve"> stwierdzający przez </w:t>
      </w:r>
      <w:r w:rsidRPr="00FE7A88">
        <w:rPr>
          <w:rFonts w:ascii="Arial" w:hAnsi="Arial" w:cs="Arial"/>
          <w:bCs/>
          <w:snapToGrid w:val="0"/>
          <w:color w:val="000000" w:themeColor="text1"/>
          <w:sz w:val="22"/>
          <w:szCs w:val="22"/>
          <w:lang w:eastAsia="ar-SA"/>
        </w:rPr>
        <w:t xml:space="preserve">strony prawidłowość wykonania przedmiotu umowy. </w:t>
      </w:r>
      <w:r w:rsidR="00FE7A88" w:rsidRPr="00FE7A88">
        <w:rPr>
          <w:rFonts w:ascii="Arial" w:hAnsi="Arial" w:cs="Arial"/>
          <w:bCs/>
          <w:snapToGrid w:val="0"/>
          <w:color w:val="000000" w:themeColor="text1"/>
          <w:sz w:val="22"/>
          <w:szCs w:val="22"/>
          <w:lang w:eastAsia="ar-SA"/>
        </w:rPr>
        <w:t>Każdy p</w:t>
      </w:r>
      <w:r w:rsidRPr="00FE7A88">
        <w:rPr>
          <w:rFonts w:ascii="Arial" w:hAnsi="Arial" w:cs="Arial"/>
          <w:bCs/>
          <w:snapToGrid w:val="0"/>
          <w:color w:val="000000" w:themeColor="text1"/>
          <w:sz w:val="22"/>
          <w:szCs w:val="22"/>
          <w:lang w:eastAsia="ar-SA"/>
        </w:rPr>
        <w:t xml:space="preserve">rotokół </w:t>
      </w:r>
      <w:r w:rsidR="00CA4821" w:rsidRPr="00FE7A88">
        <w:rPr>
          <w:rFonts w:ascii="Arial" w:hAnsi="Arial" w:cs="Arial"/>
          <w:bCs/>
          <w:snapToGrid w:val="0"/>
          <w:color w:val="000000" w:themeColor="text1"/>
          <w:sz w:val="22"/>
          <w:szCs w:val="22"/>
          <w:lang w:eastAsia="ar-SA"/>
        </w:rPr>
        <w:t xml:space="preserve">częściowy i </w:t>
      </w:r>
      <w:r w:rsidRPr="00FE7A88">
        <w:rPr>
          <w:rFonts w:ascii="Arial" w:hAnsi="Arial" w:cs="Arial"/>
          <w:bCs/>
          <w:snapToGrid w:val="0"/>
          <w:color w:val="000000" w:themeColor="text1"/>
          <w:sz w:val="22"/>
          <w:szCs w:val="22"/>
          <w:lang w:eastAsia="ar-SA"/>
        </w:rPr>
        <w:t xml:space="preserve">końcowy odbioru robót winien być podpisany przez Inspektora </w:t>
      </w:r>
      <w:r w:rsidR="003220B1" w:rsidRPr="00FE7A88">
        <w:rPr>
          <w:rFonts w:ascii="Arial" w:hAnsi="Arial" w:cs="Arial"/>
          <w:bCs/>
          <w:snapToGrid w:val="0"/>
          <w:color w:val="000000" w:themeColor="text1"/>
          <w:sz w:val="22"/>
          <w:szCs w:val="22"/>
          <w:lang w:eastAsia="ar-SA"/>
        </w:rPr>
        <w:t>n</w:t>
      </w:r>
      <w:r w:rsidRPr="00FE7A88">
        <w:rPr>
          <w:rFonts w:ascii="Arial" w:hAnsi="Arial" w:cs="Arial"/>
          <w:bCs/>
          <w:snapToGrid w:val="0"/>
          <w:color w:val="000000" w:themeColor="text1"/>
          <w:sz w:val="22"/>
          <w:szCs w:val="22"/>
          <w:lang w:eastAsia="ar-SA"/>
        </w:rPr>
        <w:t xml:space="preserve">adzoru </w:t>
      </w:r>
      <w:r w:rsidR="003220B1" w:rsidRPr="00FE7A88">
        <w:rPr>
          <w:rFonts w:ascii="Arial" w:hAnsi="Arial" w:cs="Arial"/>
          <w:bCs/>
          <w:snapToGrid w:val="0"/>
          <w:color w:val="000000" w:themeColor="text1"/>
          <w:sz w:val="22"/>
          <w:szCs w:val="22"/>
          <w:lang w:eastAsia="ar-SA"/>
        </w:rPr>
        <w:t>i</w:t>
      </w:r>
      <w:r w:rsidRPr="00FE7A88">
        <w:rPr>
          <w:rFonts w:ascii="Arial" w:hAnsi="Arial" w:cs="Arial"/>
          <w:bCs/>
          <w:snapToGrid w:val="0"/>
          <w:color w:val="000000" w:themeColor="text1"/>
          <w:sz w:val="22"/>
          <w:szCs w:val="22"/>
          <w:lang w:eastAsia="ar-SA"/>
        </w:rPr>
        <w:t>nwestorskiego</w:t>
      </w:r>
      <w:r w:rsidR="00F346A5" w:rsidRPr="00FE7A88">
        <w:rPr>
          <w:rFonts w:ascii="Arial" w:hAnsi="Arial" w:cs="Arial"/>
          <w:bCs/>
          <w:snapToGrid w:val="0"/>
          <w:color w:val="000000" w:themeColor="text1"/>
          <w:sz w:val="22"/>
          <w:szCs w:val="22"/>
          <w:lang w:eastAsia="ar-SA"/>
        </w:rPr>
        <w:t>.</w:t>
      </w:r>
      <w:r w:rsidR="000A084E" w:rsidRPr="00FE7A88">
        <w:rPr>
          <w:rFonts w:ascii="Arial" w:hAnsi="Arial" w:cs="Arial"/>
          <w:bCs/>
          <w:snapToGrid w:val="0"/>
          <w:color w:val="000000" w:themeColor="text1"/>
          <w:sz w:val="22"/>
          <w:szCs w:val="22"/>
          <w:lang w:eastAsia="ar-SA"/>
        </w:rPr>
        <w:t xml:space="preserve"> </w:t>
      </w:r>
    </w:p>
    <w:p w14:paraId="336F705E" w14:textId="77777777" w:rsidR="000B3042" w:rsidRPr="00FE7A88" w:rsidRDefault="000B3042" w:rsidP="005D4AD2">
      <w:pPr>
        <w:numPr>
          <w:ilvl w:val="0"/>
          <w:numId w:val="2"/>
        </w:numPr>
        <w:suppressAutoHyphens/>
        <w:contextualSpacing/>
        <w:jc w:val="both"/>
        <w:rPr>
          <w:rFonts w:ascii="Arial" w:hAnsi="Arial" w:cs="Arial"/>
          <w:b/>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Faktury wystawione bezpodstawnie lub nieprawidłowo zostaną zwrócone wykonawcy. Okresy płatności rozpoczynają swój bieg od dnia otrzymania prawidłowo wystawionej faktury.</w:t>
      </w:r>
    </w:p>
    <w:p w14:paraId="5536A77B" w14:textId="77777777" w:rsidR="000B3042" w:rsidRPr="00FE7A88" w:rsidRDefault="000B3042" w:rsidP="005D4AD2">
      <w:pPr>
        <w:numPr>
          <w:ilvl w:val="0"/>
          <w:numId w:val="2"/>
        </w:numPr>
        <w:suppressAutoHyphens/>
        <w:contextualSpacing/>
        <w:jc w:val="both"/>
        <w:rPr>
          <w:rFonts w:ascii="Arial" w:hAnsi="Arial" w:cs="Arial"/>
          <w:b/>
          <w:snapToGrid w:val="0"/>
          <w:color w:val="000000" w:themeColor="text1"/>
          <w:sz w:val="22"/>
          <w:szCs w:val="22"/>
          <w:lang w:eastAsia="ar-SA"/>
        </w:rPr>
      </w:pPr>
      <w:r w:rsidRPr="00FE7A88">
        <w:rPr>
          <w:rFonts w:ascii="Arial" w:hAnsi="Arial" w:cs="Arial"/>
          <w:snapToGrid w:val="0"/>
          <w:color w:val="000000" w:themeColor="text1"/>
          <w:sz w:val="22"/>
          <w:szCs w:val="22"/>
          <w:lang w:eastAsia="ar-SA"/>
        </w:rPr>
        <w:t xml:space="preserve">Za nieterminowe płatności faktur wykonawca ma prawo naliczyć odsetki ustawowe za opóźnienie. </w:t>
      </w:r>
    </w:p>
    <w:p w14:paraId="313FE708" w14:textId="6F858E46" w:rsidR="003220B1" w:rsidRPr="00FE7A88" w:rsidRDefault="003220B1" w:rsidP="005D4AD2">
      <w:pPr>
        <w:numPr>
          <w:ilvl w:val="0"/>
          <w:numId w:val="2"/>
        </w:numPr>
        <w:suppressAutoHyphens/>
        <w:contextualSpacing/>
        <w:jc w:val="both"/>
        <w:rPr>
          <w:rFonts w:ascii="Arial" w:hAnsi="Arial" w:cs="Arial"/>
          <w:bCs/>
          <w:snapToGrid w:val="0"/>
          <w:color w:val="000000" w:themeColor="text1"/>
          <w:sz w:val="22"/>
          <w:szCs w:val="22"/>
          <w:lang w:eastAsia="ar-SA"/>
        </w:rPr>
      </w:pPr>
      <w:bookmarkStart w:id="5" w:name="_Hlk73018570"/>
      <w:r w:rsidRPr="00FE7A88">
        <w:rPr>
          <w:rFonts w:ascii="Arial" w:hAnsi="Arial" w:cs="Arial"/>
          <w:bCs/>
          <w:snapToGrid w:val="0"/>
          <w:color w:val="000000" w:themeColor="text1"/>
          <w:sz w:val="22"/>
          <w:szCs w:val="22"/>
          <w:lang w:eastAsia="ar-SA"/>
        </w:rPr>
        <w:t>Wynagrodzenie za wykonanie przedmiotu umowy wypłacone będzie z konta Urzędu Gminy w Koniuszy prowadzonym przez BS Proszowice</w:t>
      </w:r>
      <w:r w:rsidR="00FE7A88" w:rsidRPr="00FE7A88">
        <w:rPr>
          <w:rFonts w:ascii="Arial" w:hAnsi="Arial" w:cs="Arial"/>
          <w:bCs/>
          <w:snapToGrid w:val="0"/>
          <w:color w:val="000000" w:themeColor="text1"/>
          <w:sz w:val="22"/>
          <w:szCs w:val="22"/>
          <w:lang w:eastAsia="ar-SA"/>
        </w:rPr>
        <w:t xml:space="preserve"> </w:t>
      </w:r>
      <w:r w:rsidRPr="00FE7A88">
        <w:rPr>
          <w:rFonts w:ascii="Arial" w:hAnsi="Arial" w:cs="Arial"/>
          <w:bCs/>
          <w:snapToGrid w:val="0"/>
          <w:color w:val="000000" w:themeColor="text1"/>
          <w:sz w:val="22"/>
          <w:szCs w:val="22"/>
          <w:lang w:eastAsia="ar-SA"/>
        </w:rPr>
        <w:t xml:space="preserve">O/Niegardów najpóźniej </w:t>
      </w:r>
      <w:r w:rsidR="00674793">
        <w:rPr>
          <w:rFonts w:ascii="Arial" w:hAnsi="Arial" w:cs="Arial"/>
          <w:bCs/>
          <w:snapToGrid w:val="0"/>
          <w:color w:val="000000" w:themeColor="text1"/>
          <w:sz w:val="22"/>
          <w:szCs w:val="22"/>
          <w:lang w:eastAsia="ar-SA"/>
        </w:rPr>
        <w:br/>
      </w:r>
      <w:r w:rsidRPr="00FE7A88">
        <w:rPr>
          <w:rFonts w:ascii="Arial" w:hAnsi="Arial" w:cs="Arial"/>
          <w:bCs/>
          <w:snapToGrid w:val="0"/>
          <w:color w:val="000000" w:themeColor="text1"/>
          <w:sz w:val="22"/>
          <w:szCs w:val="22"/>
          <w:lang w:eastAsia="ar-SA"/>
        </w:rPr>
        <w:t>w terminie do 30 dni od dnia złożenia</w:t>
      </w:r>
      <w:r w:rsidR="00FE7A88" w:rsidRPr="00FE7A88">
        <w:rPr>
          <w:rFonts w:ascii="Arial" w:hAnsi="Arial" w:cs="Arial"/>
          <w:bCs/>
          <w:snapToGrid w:val="0"/>
          <w:color w:val="000000" w:themeColor="text1"/>
          <w:sz w:val="22"/>
          <w:szCs w:val="22"/>
          <w:lang w:eastAsia="ar-SA"/>
        </w:rPr>
        <w:t xml:space="preserve"> </w:t>
      </w:r>
      <w:r w:rsidRPr="00FE7A88">
        <w:rPr>
          <w:rFonts w:ascii="Arial" w:hAnsi="Arial" w:cs="Arial"/>
          <w:bCs/>
          <w:snapToGrid w:val="0"/>
          <w:color w:val="000000" w:themeColor="text1"/>
          <w:sz w:val="22"/>
          <w:szCs w:val="22"/>
          <w:lang w:eastAsia="ar-SA"/>
        </w:rPr>
        <w:t>w siedzibie zamawiającego lub w formie elektronicznej za pośrednictwem Platformy Elektronicznego Fakturowania bądź Krajowego Systemu e-Faktur (</w:t>
      </w:r>
      <w:proofErr w:type="spellStart"/>
      <w:r w:rsidRPr="00FE7A88">
        <w:rPr>
          <w:rFonts w:ascii="Arial" w:hAnsi="Arial" w:cs="Arial"/>
          <w:bCs/>
          <w:snapToGrid w:val="0"/>
          <w:color w:val="000000" w:themeColor="text1"/>
          <w:sz w:val="22"/>
          <w:szCs w:val="22"/>
          <w:lang w:eastAsia="ar-SA"/>
        </w:rPr>
        <w:t>KSeF</w:t>
      </w:r>
      <w:proofErr w:type="spellEnd"/>
      <w:r w:rsidRPr="00FE7A88">
        <w:rPr>
          <w:rFonts w:ascii="Arial" w:hAnsi="Arial" w:cs="Arial"/>
          <w:bCs/>
          <w:snapToGrid w:val="0"/>
          <w:color w:val="000000" w:themeColor="text1"/>
          <w:sz w:val="22"/>
          <w:szCs w:val="22"/>
          <w:lang w:eastAsia="ar-SA"/>
        </w:rPr>
        <w:t>) prawidłowo wystawionej faktury częściowej/końcowej wraz z dokumentami rozliczeniowymi. Za dzień zapłaty przyjmuje się datę obciążenia rachunku bankowego zamawiającego.</w:t>
      </w:r>
      <w:r w:rsidR="00FE7A88" w:rsidRPr="00FE7A88">
        <w:rPr>
          <w:rFonts w:ascii="Arial" w:hAnsi="Arial" w:cs="Arial"/>
          <w:bCs/>
          <w:snapToGrid w:val="0"/>
          <w:color w:val="000000" w:themeColor="text1"/>
          <w:sz w:val="22"/>
          <w:szCs w:val="22"/>
          <w:lang w:eastAsia="ar-SA"/>
        </w:rPr>
        <w:t xml:space="preserve"> </w:t>
      </w:r>
    </w:p>
    <w:p w14:paraId="309257D2" w14:textId="09307393" w:rsidR="000B3042" w:rsidRPr="00FE7A88" w:rsidRDefault="000B3042" w:rsidP="005D4AD2">
      <w:pPr>
        <w:numPr>
          <w:ilvl w:val="0"/>
          <w:numId w:val="2"/>
        </w:numPr>
        <w:suppressAutoHyphens/>
        <w:contextualSpacing/>
        <w:jc w:val="both"/>
        <w:rPr>
          <w:rFonts w:ascii="Arial" w:hAnsi="Arial" w:cs="Arial"/>
          <w:b/>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Wynagrodzenie należne wykonawcy zostanie zapłacone przelewem na rachunek bankowy wykonawcy nr: …………………………….</w:t>
      </w:r>
      <w:r w:rsidR="005D4AD2" w:rsidRPr="00FE7A88">
        <w:rPr>
          <w:rFonts w:ascii="Arial" w:hAnsi="Arial" w:cs="Arial"/>
          <w:bCs/>
          <w:snapToGrid w:val="0"/>
          <w:color w:val="000000" w:themeColor="text1"/>
          <w:sz w:val="22"/>
          <w:szCs w:val="22"/>
          <w:lang w:eastAsia="ar-SA"/>
        </w:rPr>
        <w:t xml:space="preserve"> </w:t>
      </w:r>
      <w:r w:rsidRPr="00FE7A88">
        <w:rPr>
          <w:rFonts w:ascii="Arial" w:hAnsi="Arial" w:cs="Arial"/>
          <w:bCs/>
          <w:snapToGrid w:val="0"/>
          <w:color w:val="000000" w:themeColor="text1"/>
          <w:sz w:val="22"/>
          <w:szCs w:val="22"/>
          <w:lang w:eastAsia="ar-SA"/>
        </w:rPr>
        <w:t xml:space="preserve">Wykonawca oświadcza, że rachunek bankowy, o którym mowa powyżej, należy do wykonawcy i jest rachunkiem znajdującym się w elektronicznym wykazie podmiotów prowadzonym od 01 września 2019 roku przez Szefa Krajowej Administracji Skarbowej, o którym mowa w ustawie </w:t>
      </w:r>
      <w:r w:rsidR="00674793">
        <w:rPr>
          <w:rFonts w:ascii="Arial" w:hAnsi="Arial" w:cs="Arial"/>
          <w:bCs/>
          <w:snapToGrid w:val="0"/>
          <w:color w:val="000000" w:themeColor="text1"/>
          <w:sz w:val="22"/>
          <w:szCs w:val="22"/>
          <w:lang w:eastAsia="ar-SA"/>
        </w:rPr>
        <w:br/>
      </w:r>
      <w:r w:rsidRPr="00FE7A88">
        <w:rPr>
          <w:rFonts w:ascii="Arial" w:hAnsi="Arial" w:cs="Arial"/>
          <w:bCs/>
          <w:snapToGrid w:val="0"/>
          <w:color w:val="000000" w:themeColor="text1"/>
          <w:sz w:val="22"/>
          <w:szCs w:val="22"/>
          <w:lang w:eastAsia="ar-SA"/>
        </w:rPr>
        <w:t>o podatku od towarów i usług oraz został dla niego utworzony wydzielony rachunek VAT na cele prowadzonej działalności gospodarczej.</w:t>
      </w:r>
      <w:bookmarkEnd w:id="5"/>
      <w:r w:rsidR="0042654C" w:rsidRPr="00FE7A88">
        <w:rPr>
          <w:rFonts w:ascii="Arial" w:hAnsi="Arial" w:cs="Arial"/>
          <w:bCs/>
          <w:snapToGrid w:val="0"/>
          <w:color w:val="000000" w:themeColor="text1"/>
          <w:sz w:val="22"/>
          <w:szCs w:val="22"/>
          <w:lang w:eastAsia="ar-SA"/>
        </w:rPr>
        <w:t xml:space="preserve"> W przypadku zmiany przez wykonawcę nr konta bankowego, wykonawca zobowiązany jest niezwłocznie powiadomić w formie pisemnej zamawiającego o nowym nr konta </w:t>
      </w:r>
      <w:r w:rsidR="0042654C" w:rsidRPr="00FE7A88">
        <w:rPr>
          <w:rFonts w:ascii="Arial" w:hAnsi="Arial" w:cs="Arial"/>
          <w:color w:val="000000" w:themeColor="text1"/>
          <w:sz w:val="22"/>
          <w:szCs w:val="22"/>
        </w:rPr>
        <w:t xml:space="preserve">wraz z nowym oświadczeniem, że rachunek bankowy jest rachunkiem znajdującym się </w:t>
      </w:r>
      <w:r w:rsidR="00674793">
        <w:rPr>
          <w:rFonts w:ascii="Arial" w:hAnsi="Arial" w:cs="Arial"/>
          <w:color w:val="000000" w:themeColor="text1"/>
          <w:sz w:val="22"/>
          <w:szCs w:val="22"/>
        </w:rPr>
        <w:br/>
      </w:r>
      <w:r w:rsidR="0042654C" w:rsidRPr="00FE7A88">
        <w:rPr>
          <w:rFonts w:ascii="Arial" w:hAnsi="Arial" w:cs="Arial"/>
          <w:color w:val="000000" w:themeColor="text1"/>
          <w:sz w:val="22"/>
          <w:szCs w:val="22"/>
        </w:rPr>
        <w:t>w elektronicznym wykazie podmiotów prowadzonym od 01 września 2019 roku przez Szefa Krajowej Administracji Skarbowej.</w:t>
      </w:r>
    </w:p>
    <w:p w14:paraId="793FD825" w14:textId="77777777" w:rsidR="000B3042" w:rsidRPr="00FE7A88" w:rsidRDefault="000B3042" w:rsidP="005D4AD2">
      <w:pPr>
        <w:numPr>
          <w:ilvl w:val="0"/>
          <w:numId w:val="2"/>
        </w:numPr>
        <w:suppressAutoHyphens/>
        <w:contextualSpacing/>
        <w:jc w:val="both"/>
        <w:rPr>
          <w:rFonts w:ascii="Arial" w:hAnsi="Arial" w:cs="Arial"/>
          <w:b/>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W przypadku zawierania umów o podwykonawstwo wypłata wynagrodzenia nastąpi po dokonaniu zapłaty należnego wynagrodzenia podwykonawcy lub dalszemu podwykonawcy przez wykonawcę oraz uwarunkowana jest przedstawieniem przez niego dowodów potwierdzających zapłatę wymagalnego wynagrodzenia podwykonawcom lub dalszym podwykonawcom:</w:t>
      </w:r>
    </w:p>
    <w:p w14:paraId="215400E0" w14:textId="6FCD283A" w:rsidR="000B3042" w:rsidRPr="00FE7A88" w:rsidRDefault="000B3042" w:rsidP="005D4AD2">
      <w:pPr>
        <w:suppressAutoHyphens/>
        <w:ind w:left="1418" w:hanging="282"/>
        <w:jc w:val="both"/>
        <w:rPr>
          <w:rFonts w:ascii="Arial" w:hAnsi="Arial" w:cs="Arial"/>
          <w:bCs/>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1)</w:t>
      </w:r>
      <w:r w:rsidRPr="00FE7A88">
        <w:rPr>
          <w:rFonts w:ascii="Arial" w:hAnsi="Arial" w:cs="Arial"/>
          <w:bCs/>
          <w:snapToGrid w:val="0"/>
          <w:color w:val="000000" w:themeColor="text1"/>
          <w:sz w:val="22"/>
          <w:szCs w:val="22"/>
          <w:lang w:eastAsia="ar-SA"/>
        </w:rPr>
        <w:tab/>
        <w:t xml:space="preserve">wykonawca zobowiązany jest do składania w dniu wystawienia faktury zamawiającemu pisemnego potwierdzenia przez podwykonawcę, którego wierzytelność jest częścią składową wystawionej faktury o dokonaniu zapłaty na rzecz tego podwykonawcy, </w:t>
      </w:r>
    </w:p>
    <w:p w14:paraId="2EB2478D" w14:textId="778752E0" w:rsidR="000B3042" w:rsidRPr="00FE7A88" w:rsidRDefault="000B3042" w:rsidP="005D4AD2">
      <w:pPr>
        <w:suppressAutoHyphens/>
        <w:ind w:left="1416" w:hanging="282"/>
        <w:jc w:val="both"/>
        <w:rPr>
          <w:rFonts w:ascii="Arial" w:hAnsi="Arial" w:cs="Arial"/>
          <w:bCs/>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2)</w:t>
      </w:r>
      <w:r w:rsidRPr="00FE7A88">
        <w:rPr>
          <w:rFonts w:ascii="Arial" w:hAnsi="Arial" w:cs="Arial"/>
          <w:bCs/>
          <w:snapToGrid w:val="0"/>
          <w:color w:val="000000" w:themeColor="text1"/>
          <w:sz w:val="22"/>
          <w:szCs w:val="22"/>
          <w:lang w:eastAsia="ar-SA"/>
        </w:rPr>
        <w:tab/>
        <w:t>potwierdzenie powinno zawierać zestawienie kwot, które były należne podwykonawcy z tytułu faktury, przy czym za dokonanie zapłaty przyjmuje się datę uznania rachunku podwykonawcy,</w:t>
      </w:r>
      <w:r w:rsidR="00FE7A88" w:rsidRPr="00FE7A88">
        <w:rPr>
          <w:rFonts w:ascii="Arial" w:hAnsi="Arial" w:cs="Arial"/>
          <w:bCs/>
          <w:snapToGrid w:val="0"/>
          <w:color w:val="000000" w:themeColor="text1"/>
          <w:sz w:val="22"/>
          <w:szCs w:val="22"/>
          <w:lang w:eastAsia="ar-SA"/>
        </w:rPr>
        <w:t xml:space="preserve"> </w:t>
      </w:r>
    </w:p>
    <w:p w14:paraId="086FAC37" w14:textId="2C8D1B61" w:rsidR="000B3042" w:rsidRPr="00FE7A88" w:rsidRDefault="000B3042" w:rsidP="005D4AD2">
      <w:pPr>
        <w:suppressAutoHyphens/>
        <w:ind w:left="1416" w:hanging="282"/>
        <w:jc w:val="both"/>
        <w:rPr>
          <w:rFonts w:ascii="Arial" w:hAnsi="Arial" w:cs="Arial"/>
          <w:bCs/>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lastRenderedPageBreak/>
        <w:t>3)</w:t>
      </w:r>
      <w:r w:rsidRPr="00FE7A88">
        <w:rPr>
          <w:rFonts w:ascii="Arial" w:hAnsi="Arial" w:cs="Arial"/>
          <w:bCs/>
          <w:snapToGrid w:val="0"/>
          <w:color w:val="000000" w:themeColor="text1"/>
          <w:sz w:val="22"/>
          <w:szCs w:val="22"/>
          <w:lang w:eastAsia="ar-SA"/>
        </w:rPr>
        <w:tab/>
        <w:t xml:space="preserve">w przypadku faktury końcowej potwierdzenie, o którym mowa w pkt 1) wykonawca zobowiązany jest doręczyć zamawiającemu najpóźniej w dniu podpisania protokołu końcowego odbioru robót, </w:t>
      </w:r>
    </w:p>
    <w:p w14:paraId="3F2E721A" w14:textId="58BB8E9E" w:rsidR="000B3042" w:rsidRPr="00FE7A88" w:rsidRDefault="000B3042" w:rsidP="005D4AD2">
      <w:pPr>
        <w:suppressAutoHyphens/>
        <w:ind w:left="1416" w:hanging="282"/>
        <w:jc w:val="both"/>
        <w:rPr>
          <w:rFonts w:ascii="Arial" w:hAnsi="Arial" w:cs="Arial"/>
          <w:bCs/>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4)</w:t>
      </w:r>
      <w:r w:rsidRPr="00FE7A88">
        <w:rPr>
          <w:rFonts w:ascii="Arial" w:hAnsi="Arial" w:cs="Arial"/>
          <w:bCs/>
          <w:snapToGrid w:val="0"/>
          <w:color w:val="000000" w:themeColor="text1"/>
          <w:sz w:val="22"/>
          <w:szCs w:val="22"/>
          <w:lang w:eastAsia="ar-SA"/>
        </w:rPr>
        <w:tab/>
        <w:t xml:space="preserve">w przypadku nieprzedstawienia przez wykonawcę wszystkich dowodów </w:t>
      </w:r>
      <w:r w:rsidR="007F58D4" w:rsidRPr="00FE7A88">
        <w:rPr>
          <w:rFonts w:ascii="Arial" w:hAnsi="Arial" w:cs="Arial"/>
          <w:bCs/>
          <w:snapToGrid w:val="0"/>
          <w:color w:val="000000" w:themeColor="text1"/>
          <w:sz w:val="22"/>
          <w:szCs w:val="22"/>
          <w:lang w:eastAsia="ar-SA"/>
        </w:rPr>
        <w:t>z</w:t>
      </w:r>
      <w:r w:rsidRPr="00FE7A88">
        <w:rPr>
          <w:rFonts w:ascii="Arial" w:hAnsi="Arial" w:cs="Arial"/>
          <w:bCs/>
          <w:snapToGrid w:val="0"/>
          <w:color w:val="000000" w:themeColor="text1"/>
          <w:sz w:val="22"/>
          <w:szCs w:val="22"/>
          <w:lang w:eastAsia="ar-SA"/>
        </w:rPr>
        <w:t>apłaty</w:t>
      </w:r>
      <w:r w:rsidR="007F58D4" w:rsidRPr="00FE7A88">
        <w:rPr>
          <w:rFonts w:ascii="Arial" w:hAnsi="Arial" w:cs="Arial"/>
          <w:bCs/>
          <w:snapToGrid w:val="0"/>
          <w:color w:val="000000" w:themeColor="text1"/>
          <w:sz w:val="22"/>
          <w:szCs w:val="22"/>
          <w:lang w:eastAsia="ar-SA"/>
        </w:rPr>
        <w:t>,</w:t>
      </w:r>
      <w:r w:rsidRPr="00FE7A88">
        <w:rPr>
          <w:rFonts w:ascii="Arial" w:hAnsi="Arial" w:cs="Arial"/>
          <w:bCs/>
          <w:snapToGrid w:val="0"/>
          <w:color w:val="000000" w:themeColor="text1"/>
          <w:sz w:val="22"/>
          <w:szCs w:val="22"/>
          <w:lang w:eastAsia="ar-SA"/>
        </w:rPr>
        <w:t xml:space="preserve"> o których mowa w pkt 1) i 3)</w:t>
      </w:r>
      <w:r w:rsidR="007F58D4" w:rsidRPr="00FE7A88">
        <w:rPr>
          <w:rFonts w:ascii="Arial" w:hAnsi="Arial" w:cs="Arial"/>
          <w:bCs/>
          <w:snapToGrid w:val="0"/>
          <w:color w:val="000000" w:themeColor="text1"/>
          <w:sz w:val="22"/>
          <w:szCs w:val="22"/>
          <w:lang w:eastAsia="ar-SA"/>
        </w:rPr>
        <w:t>,</w:t>
      </w:r>
      <w:r w:rsidRPr="00FE7A88">
        <w:rPr>
          <w:rFonts w:ascii="Arial" w:hAnsi="Arial" w:cs="Arial"/>
          <w:bCs/>
          <w:snapToGrid w:val="0"/>
          <w:color w:val="000000" w:themeColor="text1"/>
          <w:sz w:val="22"/>
          <w:szCs w:val="22"/>
          <w:lang w:eastAsia="ar-SA"/>
        </w:rPr>
        <w:t xml:space="preserve"> wstrzymuje się wypłatę należnego wynagrodzenia za odebrane roboty budowlane – w części równej sumie kwot wynikających z nieprzedstawienia dowodów zapłaty, </w:t>
      </w:r>
    </w:p>
    <w:p w14:paraId="73DC2B28" w14:textId="2E5B1B24" w:rsidR="000B3042" w:rsidRPr="00FE7A88" w:rsidRDefault="000B3042" w:rsidP="005D4AD2">
      <w:pPr>
        <w:suppressAutoHyphens/>
        <w:ind w:left="1416" w:hanging="282"/>
        <w:jc w:val="both"/>
        <w:rPr>
          <w:rFonts w:ascii="Arial" w:hAnsi="Arial" w:cs="Arial"/>
          <w:bCs/>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5) zapisy pkt 4) stosuje się odpowiednio do umów podwykonawców z kolejnymi podwykonawcami.</w:t>
      </w:r>
    </w:p>
    <w:p w14:paraId="607083F5" w14:textId="5295E9D4" w:rsidR="000B3042" w:rsidRPr="00FE7A88" w:rsidRDefault="000B3042" w:rsidP="005D4AD2">
      <w:pPr>
        <w:numPr>
          <w:ilvl w:val="0"/>
          <w:numId w:val="2"/>
        </w:numPr>
        <w:suppressAutoHyphens/>
        <w:contextualSpacing/>
        <w:jc w:val="both"/>
        <w:rPr>
          <w:rFonts w:ascii="Arial" w:hAnsi="Arial" w:cs="Arial"/>
          <w:bCs/>
          <w:snapToGrid w:val="0"/>
          <w:color w:val="000000" w:themeColor="text1"/>
          <w:sz w:val="22"/>
          <w:szCs w:val="22"/>
          <w:lang w:eastAsia="ar-SA"/>
        </w:rPr>
      </w:pPr>
      <w:r w:rsidRPr="00FE7A88">
        <w:rPr>
          <w:rFonts w:ascii="Arial" w:hAnsi="Arial" w:cs="Arial"/>
          <w:bCs/>
          <w:snapToGrid w:val="0"/>
          <w:color w:val="000000" w:themeColor="text1"/>
          <w:sz w:val="22"/>
          <w:szCs w:val="22"/>
          <w:lang w:eastAsia="ar-SA"/>
        </w:rPr>
        <w:t>Z</w:t>
      </w:r>
      <w:r w:rsidRPr="00FE7A88">
        <w:rPr>
          <w:rFonts w:ascii="Arial" w:hAnsi="Arial" w:cs="Arial"/>
          <w:color w:val="000000" w:themeColor="text1"/>
          <w:sz w:val="22"/>
          <w:szCs w:val="22"/>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F5455D">
        <w:rPr>
          <w:rFonts w:ascii="Arial" w:hAnsi="Arial" w:cs="Arial"/>
          <w:color w:val="000000" w:themeColor="text1"/>
          <w:sz w:val="22"/>
          <w:szCs w:val="22"/>
        </w:rPr>
        <w:t> </w:t>
      </w:r>
      <w:r w:rsidRPr="00FE7A88">
        <w:rPr>
          <w:rFonts w:ascii="Arial" w:hAnsi="Arial" w:cs="Arial"/>
          <w:color w:val="000000" w:themeColor="text1"/>
          <w:sz w:val="22"/>
          <w:szCs w:val="22"/>
        </w:rPr>
        <w:t>podwykonawstwo, której przedmiotem są dostawy lub usługi, w przypadku uchylenia się od obowiązku zapłaty odpowiednio przez wykonawcę, podwykonawcę lub dalszego podwykonawcę.</w:t>
      </w:r>
    </w:p>
    <w:p w14:paraId="57833388" w14:textId="77777777" w:rsidR="000B3042" w:rsidRPr="00FE7A88" w:rsidRDefault="000B3042" w:rsidP="005D4AD2">
      <w:pPr>
        <w:numPr>
          <w:ilvl w:val="0"/>
          <w:numId w:val="2"/>
        </w:numPr>
        <w:suppressAutoHyphens/>
        <w:jc w:val="both"/>
        <w:rPr>
          <w:rFonts w:ascii="Arial" w:hAnsi="Arial" w:cs="Arial"/>
          <w:bCs/>
          <w:snapToGrid w:val="0"/>
          <w:color w:val="000000" w:themeColor="text1"/>
          <w:sz w:val="22"/>
          <w:szCs w:val="22"/>
          <w:lang w:eastAsia="ar-SA"/>
        </w:rPr>
      </w:pPr>
      <w:r w:rsidRPr="00FE7A88">
        <w:rPr>
          <w:rFonts w:ascii="Arial" w:hAnsi="Arial" w:cs="Arial"/>
          <w:color w:val="000000" w:themeColor="text1"/>
          <w:sz w:val="22"/>
          <w:szCs w:val="22"/>
        </w:rPr>
        <w:t>Wynagrodzenie, o którym mowa w ust. 1</w:t>
      </w:r>
      <w:r w:rsidR="00C73051" w:rsidRPr="00FE7A88">
        <w:rPr>
          <w:rFonts w:ascii="Arial" w:hAnsi="Arial" w:cs="Arial"/>
          <w:color w:val="000000" w:themeColor="text1"/>
          <w:sz w:val="22"/>
          <w:szCs w:val="22"/>
        </w:rPr>
        <w:t xml:space="preserve">4 </w:t>
      </w:r>
      <w:r w:rsidRPr="00FE7A88">
        <w:rPr>
          <w:rFonts w:ascii="Arial" w:hAnsi="Arial" w:cs="Arial"/>
          <w:color w:val="000000" w:themeColor="text1"/>
          <w:sz w:val="22"/>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F5CC6F7" w14:textId="77777777" w:rsidR="000B3042" w:rsidRPr="00FE7A88" w:rsidRDefault="000B3042" w:rsidP="005D4AD2">
      <w:pPr>
        <w:numPr>
          <w:ilvl w:val="0"/>
          <w:numId w:val="2"/>
        </w:numPr>
        <w:suppressAutoHyphens/>
        <w:jc w:val="both"/>
        <w:rPr>
          <w:rFonts w:ascii="Arial" w:hAnsi="Arial" w:cs="Arial"/>
          <w:bCs/>
          <w:snapToGrid w:val="0"/>
          <w:color w:val="000000" w:themeColor="text1"/>
          <w:sz w:val="22"/>
          <w:szCs w:val="22"/>
          <w:lang w:eastAsia="ar-SA"/>
        </w:rPr>
      </w:pPr>
      <w:r w:rsidRPr="00FE7A88">
        <w:rPr>
          <w:rFonts w:ascii="Arial" w:hAnsi="Arial" w:cs="Arial"/>
          <w:color w:val="000000" w:themeColor="text1"/>
          <w:sz w:val="22"/>
          <w:szCs w:val="22"/>
        </w:rPr>
        <w:t>Bezpośrednia zapłata obejmuje wyłącznie należne wynagrodzenie, bez odsetek, należnych podwykonawcy lub dalszemu podwykonawcy.</w:t>
      </w:r>
    </w:p>
    <w:p w14:paraId="0549D46A" w14:textId="77777777" w:rsidR="000B3042" w:rsidRPr="00FE7A88" w:rsidRDefault="000B3042" w:rsidP="005D4AD2">
      <w:pPr>
        <w:numPr>
          <w:ilvl w:val="0"/>
          <w:numId w:val="2"/>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7C66A272" w14:textId="77777777" w:rsidR="000B3042" w:rsidRPr="00FE7A88" w:rsidRDefault="000B3042" w:rsidP="005D4AD2">
      <w:pPr>
        <w:numPr>
          <w:ilvl w:val="0"/>
          <w:numId w:val="2"/>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W przypadku zgłoszenia uwag, o których mowa w ust. 1</w:t>
      </w:r>
      <w:r w:rsidR="008C26BC" w:rsidRPr="00FE7A88">
        <w:rPr>
          <w:rFonts w:ascii="Arial" w:hAnsi="Arial" w:cs="Arial"/>
          <w:color w:val="000000" w:themeColor="text1"/>
          <w:sz w:val="22"/>
          <w:szCs w:val="22"/>
        </w:rPr>
        <w:t>7</w:t>
      </w:r>
      <w:r w:rsidRPr="00FE7A88">
        <w:rPr>
          <w:rFonts w:ascii="Arial" w:hAnsi="Arial" w:cs="Arial"/>
          <w:color w:val="000000" w:themeColor="text1"/>
          <w:sz w:val="22"/>
          <w:szCs w:val="22"/>
        </w:rPr>
        <w:t>, w terminie wskazanym przez zamawiającego, zamawiający może:</w:t>
      </w:r>
    </w:p>
    <w:p w14:paraId="0872FB9C" w14:textId="77777777" w:rsidR="000B3042" w:rsidRPr="00FE7A88" w:rsidRDefault="000B3042" w:rsidP="005D4AD2">
      <w:pPr>
        <w:numPr>
          <w:ilvl w:val="0"/>
          <w:numId w:val="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nie dokonać bezpośredniej zapłaty wynagrodzenia podwykonawcy lub dalszemu podwykonawcy, jeżeli wykonawca wykaże niezasadność takiej zapłaty albo</w:t>
      </w:r>
    </w:p>
    <w:p w14:paraId="3E2B3D74" w14:textId="782D0273" w:rsidR="000B3042" w:rsidRPr="00FE7A88" w:rsidRDefault="000B3042" w:rsidP="005D4AD2">
      <w:pPr>
        <w:numPr>
          <w:ilvl w:val="0"/>
          <w:numId w:val="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E1644F" w14:textId="77777777" w:rsidR="000B3042" w:rsidRPr="00FE7A88" w:rsidRDefault="000B3042" w:rsidP="005D4AD2">
      <w:pPr>
        <w:numPr>
          <w:ilvl w:val="0"/>
          <w:numId w:val="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dokonać bezpośredniej zapłaty wynagrodzenia podwykonawcy lub dalszemu podwykonawcy, jeżeli podwykonawca lub dalszy podwykonawca wykaże zasadność takiej zapłaty.</w:t>
      </w:r>
    </w:p>
    <w:p w14:paraId="30D1E405" w14:textId="77777777" w:rsidR="000B3042" w:rsidRPr="00FE7A88" w:rsidRDefault="000B3042" w:rsidP="005D4AD2">
      <w:pPr>
        <w:numPr>
          <w:ilvl w:val="0"/>
          <w:numId w:val="2"/>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przypadku dokonania bezpośredniej zapłaty podwykonawcy lub dalszemu podwykonawcy zamawiający potrąca kwotę wypłaconego wynagrodzenia </w:t>
      </w:r>
      <w:r w:rsidRPr="00FE7A88">
        <w:rPr>
          <w:rFonts w:ascii="Arial" w:hAnsi="Arial" w:cs="Arial"/>
          <w:color w:val="000000" w:themeColor="text1"/>
          <w:sz w:val="22"/>
          <w:szCs w:val="22"/>
        </w:rPr>
        <w:br/>
        <w:t>z wynagrodzenia należnego wykonawcy.</w:t>
      </w:r>
    </w:p>
    <w:p w14:paraId="7F256BEE" w14:textId="2BC19389" w:rsidR="000B3042" w:rsidRPr="00FE7A88" w:rsidRDefault="000B3042" w:rsidP="005D4AD2">
      <w:pPr>
        <w:numPr>
          <w:ilvl w:val="0"/>
          <w:numId w:val="2"/>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6D4CF1F8" w14:textId="77777777" w:rsidR="00233E91" w:rsidRPr="00FE7A88" w:rsidRDefault="00233E91" w:rsidP="005D4AD2">
      <w:pPr>
        <w:pStyle w:val="Akapitzlist"/>
        <w:jc w:val="both"/>
        <w:rPr>
          <w:rFonts w:ascii="Arial" w:hAnsi="Arial" w:cs="Arial"/>
          <w:bCs/>
          <w:color w:val="000000" w:themeColor="text1"/>
          <w:sz w:val="22"/>
          <w:szCs w:val="22"/>
        </w:rPr>
      </w:pPr>
    </w:p>
    <w:p w14:paraId="7C312A5E" w14:textId="2F9A0601" w:rsidR="00AA6E93" w:rsidRPr="00FE7A88" w:rsidRDefault="00AA6E93" w:rsidP="005D4AD2">
      <w:pPr>
        <w:suppressAutoHyphens/>
        <w:jc w:val="both"/>
        <w:rPr>
          <w:rFonts w:ascii="Arial" w:hAnsi="Arial" w:cs="Arial"/>
          <w:b/>
          <w:bCs/>
          <w:color w:val="000000" w:themeColor="text1"/>
          <w:sz w:val="22"/>
          <w:szCs w:val="22"/>
        </w:rPr>
      </w:pPr>
      <w:r w:rsidRPr="00FE7A88">
        <w:rPr>
          <w:rFonts w:ascii="Arial" w:hAnsi="Arial" w:cs="Arial"/>
          <w:b/>
          <w:bCs/>
          <w:color w:val="000000" w:themeColor="text1"/>
          <w:sz w:val="22"/>
          <w:szCs w:val="22"/>
        </w:rPr>
        <w:t>§</w:t>
      </w:r>
      <w:r w:rsidR="005D4AD2" w:rsidRPr="00FE7A88">
        <w:rPr>
          <w:rFonts w:ascii="Arial" w:hAnsi="Arial" w:cs="Arial"/>
          <w:b/>
          <w:bCs/>
          <w:color w:val="000000" w:themeColor="text1"/>
          <w:sz w:val="22"/>
          <w:szCs w:val="22"/>
        </w:rPr>
        <w:t xml:space="preserve"> </w:t>
      </w:r>
      <w:r w:rsidRPr="00FE7A88">
        <w:rPr>
          <w:rFonts w:ascii="Arial" w:hAnsi="Arial" w:cs="Arial"/>
          <w:b/>
          <w:bCs/>
          <w:color w:val="000000" w:themeColor="text1"/>
          <w:sz w:val="22"/>
          <w:szCs w:val="22"/>
        </w:rPr>
        <w:t>5</w:t>
      </w:r>
      <w:r w:rsidR="00233E91" w:rsidRPr="00FE7A88">
        <w:rPr>
          <w:rFonts w:ascii="Arial" w:hAnsi="Arial" w:cs="Arial"/>
          <w:b/>
          <w:bCs/>
          <w:color w:val="000000" w:themeColor="text1"/>
          <w:sz w:val="22"/>
          <w:szCs w:val="22"/>
        </w:rPr>
        <w:t xml:space="preserve"> </w:t>
      </w:r>
      <w:r w:rsidRPr="00FE7A88">
        <w:rPr>
          <w:rFonts w:ascii="Arial" w:hAnsi="Arial" w:cs="Arial"/>
          <w:b/>
          <w:bCs/>
          <w:color w:val="000000" w:themeColor="text1"/>
          <w:sz w:val="22"/>
          <w:szCs w:val="22"/>
        </w:rPr>
        <w:t>Prace projektowe</w:t>
      </w:r>
    </w:p>
    <w:p w14:paraId="16599A29" w14:textId="77777777" w:rsidR="003220B1" w:rsidRPr="00FE7A88" w:rsidRDefault="003220B1"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Dokumentację projektową w zakresie wskazanym w Programie Funkcjonalno-Użytkowym należy wykonać przy zachowaniu najwyższej staranności, zgodnie z: </w:t>
      </w:r>
    </w:p>
    <w:p w14:paraId="067BDA55" w14:textId="77777777" w:rsidR="003220B1" w:rsidRPr="00FE7A88" w:rsidRDefault="003220B1" w:rsidP="005D4AD2">
      <w:pPr>
        <w:pStyle w:val="Akapitzlist"/>
        <w:numPr>
          <w:ilvl w:val="0"/>
          <w:numId w:val="4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ustawą z dnia 7 lipca 1994 Prawo Budowlane (</w:t>
      </w:r>
      <w:proofErr w:type="spellStart"/>
      <w:r w:rsidRPr="00FE7A88">
        <w:rPr>
          <w:rFonts w:ascii="Arial" w:hAnsi="Arial" w:cs="Arial"/>
          <w:color w:val="000000" w:themeColor="text1"/>
          <w:sz w:val="22"/>
          <w:szCs w:val="22"/>
        </w:rPr>
        <w:t>t.j</w:t>
      </w:r>
      <w:proofErr w:type="spellEnd"/>
      <w:r w:rsidRPr="00FE7A88">
        <w:rPr>
          <w:rFonts w:ascii="Arial" w:hAnsi="Arial" w:cs="Arial"/>
          <w:color w:val="000000" w:themeColor="text1"/>
          <w:sz w:val="22"/>
          <w:szCs w:val="22"/>
        </w:rPr>
        <w:t>. Dz. U. z 2023 r. poz. 682 ze zm.) oraz innymi aktualnie obowiązującymi aktami prawa,</w:t>
      </w:r>
    </w:p>
    <w:p w14:paraId="5873B4A3" w14:textId="22CE7418" w:rsidR="003220B1" w:rsidRPr="00FE7A88" w:rsidRDefault="003220B1" w:rsidP="005D4AD2">
      <w:pPr>
        <w:pStyle w:val="Akapitzlist"/>
        <w:numPr>
          <w:ilvl w:val="0"/>
          <w:numId w:val="4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rozporządzeniem Ministra Rozwoju i Technologii z dnia 20 grudnia 2021 r. </w:t>
      </w:r>
      <w:r w:rsidR="00674793">
        <w:rPr>
          <w:rFonts w:ascii="Arial" w:hAnsi="Arial" w:cs="Arial"/>
          <w:color w:val="000000" w:themeColor="text1"/>
          <w:sz w:val="22"/>
          <w:szCs w:val="22"/>
        </w:rPr>
        <w:br/>
      </w:r>
      <w:r w:rsidRPr="00FE7A88">
        <w:rPr>
          <w:rFonts w:ascii="Arial" w:hAnsi="Arial" w:cs="Arial"/>
          <w:color w:val="000000" w:themeColor="text1"/>
          <w:sz w:val="22"/>
          <w:szCs w:val="22"/>
        </w:rPr>
        <w:t xml:space="preserve">w sprawie szczegółowego zakresu i formy dokumentacji projektowej, </w:t>
      </w:r>
      <w:r w:rsidRPr="00FE7A88">
        <w:rPr>
          <w:rFonts w:ascii="Arial" w:hAnsi="Arial" w:cs="Arial"/>
          <w:color w:val="000000" w:themeColor="text1"/>
          <w:sz w:val="22"/>
          <w:szCs w:val="22"/>
        </w:rPr>
        <w:lastRenderedPageBreak/>
        <w:t>specyfikacji technicznych wykonania i odbioru robót budowlanych oraz programu funkcjonalno-użytkowego (t. j. Dz. U. z 2021 r. poz. 2454).,</w:t>
      </w:r>
    </w:p>
    <w:p w14:paraId="69E5AF2C" w14:textId="65487E34" w:rsidR="003220B1" w:rsidRPr="00FE7A88" w:rsidRDefault="003220B1" w:rsidP="005D4AD2">
      <w:pPr>
        <w:pStyle w:val="Akapitzlist"/>
        <w:numPr>
          <w:ilvl w:val="0"/>
          <w:numId w:val="4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rozporządzeniem Ministra Rozwoju i Technologii z dnia 20 grudnia 2021 r. </w:t>
      </w:r>
      <w:r w:rsidR="00674793">
        <w:rPr>
          <w:rFonts w:ascii="Arial" w:hAnsi="Arial" w:cs="Arial"/>
          <w:color w:val="000000" w:themeColor="text1"/>
          <w:sz w:val="22"/>
          <w:szCs w:val="22"/>
        </w:rPr>
        <w:br/>
      </w:r>
      <w:r w:rsidRPr="00FE7A88">
        <w:rPr>
          <w:rFonts w:ascii="Arial" w:hAnsi="Arial" w:cs="Arial"/>
          <w:color w:val="000000" w:themeColor="text1"/>
          <w:sz w:val="22"/>
          <w:szCs w:val="22"/>
        </w:rPr>
        <w:t>w sprawie określenia metod i podstaw sporządzania kosztorysu inwestorskiego, obliczania planowanych kosztów prac projektowych oraz planowanych kosztów robót budowlanych określonych w programie funkcjonalno-użytkowym (t. j. Dz.U. z 2021 r., poz. 2458),</w:t>
      </w:r>
    </w:p>
    <w:p w14:paraId="2B7E22A5" w14:textId="6A060BA3" w:rsidR="003220B1" w:rsidRPr="00FE7A88" w:rsidRDefault="003220B1" w:rsidP="005D4AD2">
      <w:pPr>
        <w:pStyle w:val="Akapitzlist"/>
        <w:numPr>
          <w:ilvl w:val="0"/>
          <w:numId w:val="43"/>
        </w:numPr>
        <w:suppressAutoHyphens/>
        <w:jc w:val="both"/>
        <w:rPr>
          <w:rFonts w:ascii="Arial" w:hAnsi="Arial" w:cs="Arial"/>
          <w:color w:val="000000" w:themeColor="text1"/>
          <w:sz w:val="22"/>
          <w:szCs w:val="22"/>
          <w:u w:val="single"/>
        </w:rPr>
      </w:pPr>
      <w:r w:rsidRPr="00FE7A88">
        <w:rPr>
          <w:rFonts w:ascii="Arial" w:hAnsi="Arial" w:cs="Arial"/>
          <w:color w:val="000000" w:themeColor="text1"/>
          <w:sz w:val="22"/>
          <w:szCs w:val="22"/>
        </w:rPr>
        <w:t xml:space="preserve">ustawą z dnia 11 września 2019 r. Prawo zamówień publicznych </w:t>
      </w:r>
      <w:r w:rsidRPr="00FE7A88">
        <w:rPr>
          <w:rFonts w:ascii="Arial" w:hAnsi="Arial" w:cs="Arial"/>
          <w:color w:val="000000" w:themeColor="text1"/>
          <w:sz w:val="22"/>
          <w:szCs w:val="22"/>
        </w:rPr>
        <w:br/>
        <w:t>(t. j. Dz. U</w:t>
      </w:r>
      <w:r w:rsidRPr="00060ADC">
        <w:rPr>
          <w:rFonts w:ascii="Arial" w:hAnsi="Arial" w:cs="Arial"/>
          <w:sz w:val="22"/>
          <w:szCs w:val="22"/>
        </w:rPr>
        <w:t xml:space="preserve">. z  </w:t>
      </w:r>
      <w:r w:rsidR="00F5455D" w:rsidRPr="00060ADC">
        <w:rPr>
          <w:rFonts w:ascii="Arial" w:hAnsi="Arial" w:cs="Arial"/>
          <w:sz w:val="22"/>
          <w:szCs w:val="22"/>
        </w:rPr>
        <w:t xml:space="preserve">2023 </w:t>
      </w:r>
      <w:r w:rsidRPr="00060ADC">
        <w:rPr>
          <w:rFonts w:ascii="Arial" w:hAnsi="Arial" w:cs="Arial"/>
          <w:sz w:val="22"/>
          <w:szCs w:val="22"/>
        </w:rPr>
        <w:t xml:space="preserve">r., poz. </w:t>
      </w:r>
      <w:r w:rsidR="00F5455D" w:rsidRPr="00060ADC">
        <w:rPr>
          <w:rFonts w:ascii="Arial" w:hAnsi="Arial" w:cs="Arial"/>
          <w:sz w:val="22"/>
          <w:szCs w:val="22"/>
        </w:rPr>
        <w:t xml:space="preserve">1605 </w:t>
      </w:r>
      <w:r w:rsidRPr="00060ADC">
        <w:rPr>
          <w:rFonts w:ascii="Arial" w:hAnsi="Arial" w:cs="Arial"/>
          <w:sz w:val="22"/>
          <w:szCs w:val="22"/>
        </w:rPr>
        <w:t>ze zm</w:t>
      </w:r>
      <w:r w:rsidRPr="00FE7A88">
        <w:rPr>
          <w:rFonts w:ascii="Arial" w:hAnsi="Arial" w:cs="Arial"/>
          <w:color w:val="000000" w:themeColor="text1"/>
          <w:sz w:val="22"/>
          <w:szCs w:val="22"/>
        </w:rPr>
        <w:t>.) ze szczególnym uwzględnieniem art. 99 - 103,</w:t>
      </w:r>
    </w:p>
    <w:p w14:paraId="2103F0DB" w14:textId="3CDC1BA9" w:rsidR="003220B1" w:rsidRPr="00FE7A88" w:rsidRDefault="003220B1" w:rsidP="005D4AD2">
      <w:pPr>
        <w:pStyle w:val="Akapitzlist"/>
        <w:numPr>
          <w:ilvl w:val="0"/>
          <w:numId w:val="4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ponadto dokumentacja projektowa w wersji, która będzie udostępniana na stronie internetowej zamawiającego winna być sporządzona zgodnie ustawą z dnia 4 kwietnia 2019 r. o dostępności cyfrowej stron internetowych i aplikacji mobilnych podmiotów publicznych (t. j. Dz. U. z 2023 r. poz. 1440) oraz zgodnie z ustawą o dostępności dla osób ze szczególnymi potrzebami w rozumieniu ustawy z dnia 19 lipca 2019 r. o zapewnianiu dostępności osobom ze szczególnymi potrzebami (t. j. Dz. U. z 2022 r. poz. 2240). </w:t>
      </w:r>
    </w:p>
    <w:p w14:paraId="7BD57381" w14:textId="77777777"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Wykonawca ponosi wyłączną odpowiedzialność za treść dokumentacji projektowej będącej przedmiotem niniejszej umowy, poczynione w niej założenia i dokonane na jej potrzeby ustalenia.</w:t>
      </w:r>
    </w:p>
    <w:p w14:paraId="46BD23B5" w14:textId="77777777"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Wykonawca będzie weryfikował własnym staraniem i na własny koszt otrzymywane od zamawiającego dokumenty i informacje pod względem ich zgodności ze stanem faktycznym.</w:t>
      </w:r>
    </w:p>
    <w:p w14:paraId="610FBCBB" w14:textId="291E87A7"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Dokumentacja projektowa będąca przedmiotem niniejszej umowy powinna obejmować całość zagadnienia projektowego wynikającego z niniejszej umowy oraz SWZ, </w:t>
      </w:r>
      <w:r w:rsidR="00674793">
        <w:rPr>
          <w:rFonts w:ascii="Arial" w:hAnsi="Arial" w:cs="Arial"/>
          <w:color w:val="000000" w:themeColor="text1"/>
          <w:sz w:val="22"/>
          <w:szCs w:val="22"/>
        </w:rPr>
        <w:br/>
      </w:r>
      <w:r w:rsidRPr="00FE7A88">
        <w:rPr>
          <w:rFonts w:ascii="Arial" w:hAnsi="Arial" w:cs="Arial"/>
          <w:color w:val="000000" w:themeColor="text1"/>
          <w:sz w:val="22"/>
          <w:szCs w:val="22"/>
        </w:rPr>
        <w:t xml:space="preserve">w szczególności założenia określone w Programie </w:t>
      </w:r>
      <w:r w:rsidR="00B84974" w:rsidRPr="00FE7A88">
        <w:rPr>
          <w:rFonts w:ascii="Arial" w:hAnsi="Arial" w:cs="Arial"/>
          <w:color w:val="000000" w:themeColor="text1"/>
          <w:sz w:val="22"/>
          <w:szCs w:val="22"/>
        </w:rPr>
        <w:t>F</w:t>
      </w:r>
      <w:r w:rsidRPr="00FE7A88">
        <w:rPr>
          <w:rFonts w:ascii="Arial" w:hAnsi="Arial" w:cs="Arial"/>
          <w:color w:val="000000" w:themeColor="text1"/>
          <w:sz w:val="22"/>
          <w:szCs w:val="22"/>
        </w:rPr>
        <w:t>unkcjonalno-</w:t>
      </w:r>
      <w:r w:rsidR="00B84974" w:rsidRPr="00FE7A88">
        <w:rPr>
          <w:rFonts w:ascii="Arial" w:hAnsi="Arial" w:cs="Arial"/>
          <w:color w:val="000000" w:themeColor="text1"/>
          <w:sz w:val="22"/>
          <w:szCs w:val="22"/>
        </w:rPr>
        <w:t>U</w:t>
      </w:r>
      <w:r w:rsidRPr="00FE7A88">
        <w:rPr>
          <w:rFonts w:ascii="Arial" w:hAnsi="Arial" w:cs="Arial"/>
          <w:color w:val="000000" w:themeColor="text1"/>
          <w:sz w:val="22"/>
          <w:szCs w:val="22"/>
        </w:rPr>
        <w:t>żytkowym.</w:t>
      </w:r>
    </w:p>
    <w:p w14:paraId="33C833F1" w14:textId="2EA79764"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Dokumentacja projektowa będąca przedmiotem niniejszej umowy powinna być sporządzona w języku polskim zgodnie z obowiązującymi przepisami, normami</w:t>
      </w:r>
      <w:r w:rsidR="00FE7A8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i sztuką budowlaną oraz powinna zostać opatrzona przez wykonawcę klauzulą zawierającą deklarację</w:t>
      </w:r>
      <w:r w:rsidR="006F1DC8" w:rsidRPr="00FE7A88">
        <w:rPr>
          <w:rFonts w:ascii="Arial" w:hAnsi="Arial" w:cs="Arial"/>
          <w:color w:val="000000" w:themeColor="text1"/>
          <w:sz w:val="22"/>
          <w:szCs w:val="22"/>
        </w:rPr>
        <w:t xml:space="preserve"> o kompletności i przydatności </w:t>
      </w:r>
      <w:r w:rsidRPr="00FE7A88">
        <w:rPr>
          <w:rFonts w:ascii="Arial" w:hAnsi="Arial" w:cs="Arial"/>
          <w:color w:val="000000" w:themeColor="text1"/>
          <w:sz w:val="22"/>
          <w:szCs w:val="22"/>
        </w:rPr>
        <w:t>z punktu widzenia celu, któremu ma służyć.</w:t>
      </w:r>
    </w:p>
    <w:p w14:paraId="227D6E82" w14:textId="77777777"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Dokumentacja projektowa powinna być spójna i skoordynowana we wszystkich branżach.</w:t>
      </w:r>
    </w:p>
    <w:p w14:paraId="41052F6B" w14:textId="7340E19A"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Dokumentacja projektowa powinna charakteryzować się bardzo dużym stopniem uszczegółowienia, tzn. rozwiązywać każdy szczegół, element w sposób umożliwiający realizację robót bez dodatkowych opracowań oraz uzupełnień.</w:t>
      </w:r>
    </w:p>
    <w:p w14:paraId="7EF8EC91" w14:textId="77777777"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W zakresie dokumentacji projektowej wykonawca musi ująć wszystkie</w:t>
      </w:r>
      <w:r w:rsidR="00974D2E" w:rsidRPr="00FE7A88">
        <w:rPr>
          <w:rFonts w:ascii="Arial" w:hAnsi="Arial" w:cs="Arial"/>
          <w:color w:val="000000" w:themeColor="text1"/>
          <w:sz w:val="22"/>
          <w:szCs w:val="22"/>
        </w:rPr>
        <w:t xml:space="preserve"> elementy </w:t>
      </w:r>
      <w:r w:rsidRPr="00FE7A88">
        <w:rPr>
          <w:rFonts w:ascii="Arial" w:hAnsi="Arial" w:cs="Arial"/>
          <w:color w:val="000000" w:themeColor="text1"/>
          <w:sz w:val="22"/>
          <w:szCs w:val="22"/>
        </w:rPr>
        <w:t>niezbędne do wykona</w:t>
      </w:r>
      <w:r w:rsidR="00367624" w:rsidRPr="00FE7A88">
        <w:rPr>
          <w:rFonts w:ascii="Arial" w:hAnsi="Arial" w:cs="Arial"/>
          <w:color w:val="000000" w:themeColor="text1"/>
          <w:sz w:val="22"/>
          <w:szCs w:val="22"/>
        </w:rPr>
        <w:t xml:space="preserve">nia </w:t>
      </w:r>
      <w:r w:rsidRPr="00FE7A88">
        <w:rPr>
          <w:rFonts w:ascii="Arial" w:hAnsi="Arial" w:cs="Arial"/>
          <w:color w:val="000000" w:themeColor="text1"/>
          <w:sz w:val="22"/>
          <w:szCs w:val="22"/>
        </w:rPr>
        <w:t>robót oraz obliczenia, bilanse i inne szczegółowe dane pozwalające na sprawdzeni</w:t>
      </w:r>
      <w:r w:rsidR="002D79B2" w:rsidRPr="00FE7A88">
        <w:rPr>
          <w:rFonts w:ascii="Arial" w:hAnsi="Arial" w:cs="Arial"/>
          <w:color w:val="000000" w:themeColor="text1"/>
          <w:sz w:val="22"/>
          <w:szCs w:val="22"/>
        </w:rPr>
        <w:t>e</w:t>
      </w:r>
      <w:r w:rsidRPr="00FE7A88">
        <w:rPr>
          <w:rFonts w:ascii="Arial" w:hAnsi="Arial" w:cs="Arial"/>
          <w:color w:val="000000" w:themeColor="text1"/>
          <w:sz w:val="22"/>
          <w:szCs w:val="22"/>
        </w:rPr>
        <w:t xml:space="preserve"> poprawności jej wykonania.</w:t>
      </w:r>
    </w:p>
    <w:p w14:paraId="2E986891" w14:textId="1346E7B0"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W przypadku, gdy w P</w:t>
      </w:r>
      <w:r w:rsidR="00367624" w:rsidRPr="00FE7A88">
        <w:rPr>
          <w:rFonts w:ascii="Arial" w:hAnsi="Arial" w:cs="Arial"/>
          <w:color w:val="000000" w:themeColor="text1"/>
          <w:sz w:val="22"/>
          <w:szCs w:val="22"/>
        </w:rPr>
        <w:t xml:space="preserve">rogramie </w:t>
      </w:r>
      <w:r w:rsidR="002D79B2" w:rsidRPr="00FE7A88">
        <w:rPr>
          <w:rFonts w:ascii="Arial" w:hAnsi="Arial" w:cs="Arial"/>
          <w:color w:val="000000" w:themeColor="text1"/>
          <w:sz w:val="22"/>
          <w:szCs w:val="22"/>
        </w:rPr>
        <w:t>F</w:t>
      </w:r>
      <w:r w:rsidR="00367624" w:rsidRPr="00FE7A88">
        <w:rPr>
          <w:rFonts w:ascii="Arial" w:hAnsi="Arial" w:cs="Arial"/>
          <w:color w:val="000000" w:themeColor="text1"/>
          <w:sz w:val="22"/>
          <w:szCs w:val="22"/>
        </w:rPr>
        <w:t>unkcjonalno-</w:t>
      </w:r>
      <w:r w:rsidR="002D79B2" w:rsidRPr="00FE7A88">
        <w:rPr>
          <w:rFonts w:ascii="Arial" w:hAnsi="Arial" w:cs="Arial"/>
          <w:color w:val="000000" w:themeColor="text1"/>
          <w:sz w:val="22"/>
          <w:szCs w:val="22"/>
        </w:rPr>
        <w:t>U</w:t>
      </w:r>
      <w:r w:rsidR="00367624" w:rsidRPr="00FE7A88">
        <w:rPr>
          <w:rFonts w:ascii="Arial" w:hAnsi="Arial" w:cs="Arial"/>
          <w:color w:val="000000" w:themeColor="text1"/>
          <w:sz w:val="22"/>
          <w:szCs w:val="22"/>
        </w:rPr>
        <w:t xml:space="preserve">żytkowym, </w:t>
      </w:r>
      <w:r w:rsidR="00B96389" w:rsidRPr="00FE7A88">
        <w:rPr>
          <w:rFonts w:ascii="Arial" w:hAnsi="Arial" w:cs="Arial"/>
          <w:color w:val="000000" w:themeColor="text1"/>
          <w:sz w:val="22"/>
          <w:szCs w:val="22"/>
        </w:rPr>
        <w:t>stanowiącym</w:t>
      </w:r>
      <w:r w:rsidRPr="00FE7A88">
        <w:rPr>
          <w:rFonts w:ascii="Arial" w:hAnsi="Arial" w:cs="Arial"/>
          <w:color w:val="000000" w:themeColor="text1"/>
          <w:sz w:val="22"/>
          <w:szCs w:val="22"/>
        </w:rPr>
        <w:t xml:space="preserve"> opis przedmiotu zamówienia zostało wskazane pochodzenie (znak towarowy, marka, producent, dostawca) materiałów lub urządzeń, </w:t>
      </w:r>
      <w:r w:rsidR="00367624"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amawiający dopuszcza stosowanie materiałów i urządzeń równoważnych pod warunkiem, że zagwarantują one realizację robót budowlanych w zgodzie z przedmiotem zamówienia oraz uzyskanym pozwoleniem na budowę i zapewnią uzyskanie parametrów technicznych nie gorszych od założonych przez </w:t>
      </w:r>
      <w:r w:rsidR="00367624" w:rsidRPr="00FE7A88">
        <w:rPr>
          <w:rFonts w:ascii="Arial" w:hAnsi="Arial" w:cs="Arial"/>
          <w:color w:val="000000" w:themeColor="text1"/>
          <w:sz w:val="22"/>
          <w:szCs w:val="22"/>
        </w:rPr>
        <w:t>z</w:t>
      </w:r>
      <w:r w:rsidRPr="00FE7A88">
        <w:rPr>
          <w:rFonts w:ascii="Arial" w:hAnsi="Arial" w:cs="Arial"/>
          <w:color w:val="000000" w:themeColor="text1"/>
          <w:sz w:val="22"/>
          <w:szCs w:val="22"/>
        </w:rPr>
        <w:t>amawiającego w opisie przedmiotu zamówienia jak również</w:t>
      </w:r>
      <w:r w:rsidR="00FE7A88" w:rsidRPr="00FE7A88">
        <w:rPr>
          <w:rFonts w:ascii="Arial" w:hAnsi="Arial" w:cs="Arial"/>
          <w:color w:val="000000" w:themeColor="text1"/>
          <w:sz w:val="22"/>
          <w:szCs w:val="22"/>
        </w:rPr>
        <w:t xml:space="preserve"> </w:t>
      </w:r>
      <w:r w:rsidR="00674793">
        <w:rPr>
          <w:rFonts w:ascii="Arial" w:hAnsi="Arial" w:cs="Arial"/>
          <w:color w:val="000000" w:themeColor="text1"/>
          <w:sz w:val="22"/>
          <w:szCs w:val="22"/>
        </w:rPr>
        <w:br/>
      </w:r>
      <w:r w:rsidRPr="00FE7A88">
        <w:rPr>
          <w:rFonts w:ascii="Arial" w:hAnsi="Arial" w:cs="Arial"/>
          <w:color w:val="000000" w:themeColor="text1"/>
          <w:sz w:val="22"/>
          <w:szCs w:val="22"/>
        </w:rPr>
        <w:t xml:space="preserve">w sporządzonej przez </w:t>
      </w:r>
      <w:r w:rsidR="00367624" w:rsidRPr="00FE7A88">
        <w:rPr>
          <w:rFonts w:ascii="Arial" w:hAnsi="Arial" w:cs="Arial"/>
          <w:color w:val="000000" w:themeColor="text1"/>
          <w:sz w:val="22"/>
          <w:szCs w:val="22"/>
        </w:rPr>
        <w:t>w</w:t>
      </w:r>
      <w:r w:rsidRPr="00FE7A88">
        <w:rPr>
          <w:rFonts w:ascii="Arial" w:hAnsi="Arial" w:cs="Arial"/>
          <w:color w:val="000000" w:themeColor="text1"/>
          <w:sz w:val="22"/>
          <w:szCs w:val="22"/>
        </w:rPr>
        <w:t>ykonawcę dokumentacji projektowej.</w:t>
      </w:r>
    </w:p>
    <w:p w14:paraId="27F0601D" w14:textId="77777777"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przypadku powierzenia wykonania części prac projektowych </w:t>
      </w:r>
      <w:r w:rsidR="00367624" w:rsidRPr="00FE7A88">
        <w:rPr>
          <w:rFonts w:ascii="Arial" w:hAnsi="Arial" w:cs="Arial"/>
          <w:color w:val="000000" w:themeColor="text1"/>
          <w:sz w:val="22"/>
          <w:szCs w:val="22"/>
        </w:rPr>
        <w:t>p</w:t>
      </w:r>
      <w:r w:rsidRPr="00FE7A88">
        <w:rPr>
          <w:rFonts w:ascii="Arial" w:hAnsi="Arial" w:cs="Arial"/>
          <w:color w:val="000000" w:themeColor="text1"/>
          <w:sz w:val="22"/>
          <w:szCs w:val="22"/>
        </w:rPr>
        <w:t xml:space="preserve">odwykonawcom, </w:t>
      </w:r>
      <w:r w:rsidR="00367624"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zobowiązuje się do koordynacji opracowań projektowych wykonanych przez </w:t>
      </w:r>
      <w:r w:rsidR="00367624" w:rsidRPr="00FE7A88">
        <w:rPr>
          <w:rFonts w:ascii="Arial" w:hAnsi="Arial" w:cs="Arial"/>
          <w:color w:val="000000" w:themeColor="text1"/>
          <w:sz w:val="22"/>
          <w:szCs w:val="22"/>
        </w:rPr>
        <w:t>p</w:t>
      </w:r>
      <w:r w:rsidRPr="00FE7A88">
        <w:rPr>
          <w:rFonts w:ascii="Arial" w:hAnsi="Arial" w:cs="Arial"/>
          <w:color w:val="000000" w:themeColor="text1"/>
          <w:sz w:val="22"/>
          <w:szCs w:val="22"/>
        </w:rPr>
        <w:t xml:space="preserve">odwykonawców i ponosi przed </w:t>
      </w:r>
      <w:r w:rsidR="00367624"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amawiającym odpowiedzialność za należyte wykonanie przez </w:t>
      </w:r>
      <w:r w:rsidR="00367624" w:rsidRPr="00FE7A88">
        <w:rPr>
          <w:rFonts w:ascii="Arial" w:hAnsi="Arial" w:cs="Arial"/>
          <w:color w:val="000000" w:themeColor="text1"/>
          <w:sz w:val="22"/>
          <w:szCs w:val="22"/>
        </w:rPr>
        <w:t>p</w:t>
      </w:r>
      <w:r w:rsidRPr="00FE7A88">
        <w:rPr>
          <w:rFonts w:ascii="Arial" w:hAnsi="Arial" w:cs="Arial"/>
          <w:color w:val="000000" w:themeColor="text1"/>
          <w:sz w:val="22"/>
          <w:szCs w:val="22"/>
        </w:rPr>
        <w:t>odwykonawców części dokumentacji projektowej stanowiącej przedmiot niniejszej umowy.</w:t>
      </w:r>
    </w:p>
    <w:p w14:paraId="4BA3FF6B" w14:textId="77777777"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razie powierzenia wykonania części prac projektowych </w:t>
      </w:r>
      <w:r w:rsidR="00367624" w:rsidRPr="00FE7A88">
        <w:rPr>
          <w:rFonts w:ascii="Arial" w:hAnsi="Arial" w:cs="Arial"/>
          <w:color w:val="000000" w:themeColor="text1"/>
          <w:sz w:val="22"/>
          <w:szCs w:val="22"/>
        </w:rPr>
        <w:t>p</w:t>
      </w:r>
      <w:r w:rsidRPr="00FE7A88">
        <w:rPr>
          <w:rFonts w:ascii="Arial" w:hAnsi="Arial" w:cs="Arial"/>
          <w:color w:val="000000" w:themeColor="text1"/>
          <w:sz w:val="22"/>
          <w:szCs w:val="22"/>
        </w:rPr>
        <w:t xml:space="preserve">odwykonawcom, </w:t>
      </w:r>
      <w:r w:rsidR="00367624" w:rsidRPr="00FE7A88">
        <w:rPr>
          <w:rFonts w:ascii="Arial" w:hAnsi="Arial" w:cs="Arial"/>
          <w:color w:val="000000" w:themeColor="text1"/>
          <w:sz w:val="22"/>
          <w:szCs w:val="22"/>
        </w:rPr>
        <w:t>w</w:t>
      </w:r>
      <w:r w:rsidRPr="00FE7A88">
        <w:rPr>
          <w:rFonts w:ascii="Arial" w:hAnsi="Arial" w:cs="Arial"/>
          <w:color w:val="000000" w:themeColor="text1"/>
          <w:sz w:val="22"/>
          <w:szCs w:val="22"/>
        </w:rPr>
        <w:t>ykonawca zobowiązany jest do zapewnienia sprawowania przez te podmioty nadzoru autorskiego, w zakresie wynikającym z wykonanej dokumentacji.</w:t>
      </w:r>
    </w:p>
    <w:p w14:paraId="6D8A7F44" w14:textId="1B1BC9CF"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lastRenderedPageBreak/>
        <w:t xml:space="preserve">W przypadku stwierdzenia przez </w:t>
      </w:r>
      <w:r w:rsidR="00367624" w:rsidRPr="00FE7A88">
        <w:rPr>
          <w:rFonts w:ascii="Arial" w:hAnsi="Arial" w:cs="Arial"/>
          <w:color w:val="000000" w:themeColor="text1"/>
          <w:sz w:val="22"/>
          <w:szCs w:val="22"/>
        </w:rPr>
        <w:t>w</w:t>
      </w:r>
      <w:r w:rsidRPr="00FE7A88">
        <w:rPr>
          <w:rFonts w:ascii="Arial" w:hAnsi="Arial" w:cs="Arial"/>
          <w:color w:val="000000" w:themeColor="text1"/>
          <w:sz w:val="22"/>
          <w:szCs w:val="22"/>
        </w:rPr>
        <w:t>ykonawcę możliwości zastosowania rozwiązań lepszych niż określone w P</w:t>
      </w:r>
      <w:r w:rsidR="002D79B2" w:rsidRPr="00FE7A88">
        <w:rPr>
          <w:rFonts w:ascii="Arial" w:hAnsi="Arial" w:cs="Arial"/>
          <w:color w:val="000000" w:themeColor="text1"/>
          <w:sz w:val="22"/>
          <w:szCs w:val="22"/>
        </w:rPr>
        <w:t xml:space="preserve">rogramie </w:t>
      </w:r>
      <w:r w:rsidRPr="00FE7A88">
        <w:rPr>
          <w:rFonts w:ascii="Arial" w:hAnsi="Arial" w:cs="Arial"/>
          <w:color w:val="000000" w:themeColor="text1"/>
          <w:sz w:val="22"/>
          <w:szCs w:val="22"/>
        </w:rPr>
        <w:t>F</w:t>
      </w:r>
      <w:r w:rsidR="002D79B2" w:rsidRPr="00FE7A88">
        <w:rPr>
          <w:rFonts w:ascii="Arial" w:hAnsi="Arial" w:cs="Arial"/>
          <w:color w:val="000000" w:themeColor="text1"/>
          <w:sz w:val="22"/>
          <w:szCs w:val="22"/>
        </w:rPr>
        <w:t>unkcjonalno-</w:t>
      </w:r>
      <w:r w:rsidRPr="00FE7A88">
        <w:rPr>
          <w:rFonts w:ascii="Arial" w:hAnsi="Arial" w:cs="Arial"/>
          <w:color w:val="000000" w:themeColor="text1"/>
          <w:sz w:val="22"/>
          <w:szCs w:val="22"/>
        </w:rPr>
        <w:t>U</w:t>
      </w:r>
      <w:r w:rsidR="002D79B2" w:rsidRPr="00FE7A88">
        <w:rPr>
          <w:rFonts w:ascii="Arial" w:hAnsi="Arial" w:cs="Arial"/>
          <w:color w:val="000000" w:themeColor="text1"/>
          <w:sz w:val="22"/>
          <w:szCs w:val="22"/>
        </w:rPr>
        <w:t>żytkowym</w:t>
      </w:r>
      <w:r w:rsidR="00233E91" w:rsidRPr="00FE7A88">
        <w:rPr>
          <w:rFonts w:ascii="Arial" w:hAnsi="Arial" w:cs="Arial"/>
          <w:color w:val="000000" w:themeColor="text1"/>
          <w:sz w:val="22"/>
          <w:szCs w:val="22"/>
        </w:rPr>
        <w:t xml:space="preserve"> </w:t>
      </w:r>
      <w:r w:rsidR="00367624"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winien niezwłocznie zgłosić </w:t>
      </w:r>
      <w:r w:rsidR="00367624" w:rsidRPr="00FE7A88">
        <w:rPr>
          <w:rFonts w:ascii="Arial" w:hAnsi="Arial" w:cs="Arial"/>
          <w:color w:val="000000" w:themeColor="text1"/>
          <w:sz w:val="22"/>
          <w:szCs w:val="22"/>
        </w:rPr>
        <w:t>z</w:t>
      </w:r>
      <w:r w:rsidRPr="00FE7A88">
        <w:rPr>
          <w:rFonts w:ascii="Arial" w:hAnsi="Arial" w:cs="Arial"/>
          <w:color w:val="000000" w:themeColor="text1"/>
          <w:sz w:val="22"/>
          <w:szCs w:val="22"/>
        </w:rPr>
        <w:t>amawiającemu taką możliwość i uzyskać jego zgodę na ich uwzględnienie w dokumentacji projektowej.</w:t>
      </w:r>
    </w:p>
    <w:p w14:paraId="754133E8" w14:textId="057243E3"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Zamawiający wymaga</w:t>
      </w:r>
      <w:r w:rsidR="00972DAF" w:rsidRPr="00FE7A88">
        <w:rPr>
          <w:rFonts w:ascii="Arial" w:hAnsi="Arial" w:cs="Arial"/>
          <w:color w:val="000000" w:themeColor="text1"/>
          <w:sz w:val="22"/>
          <w:szCs w:val="22"/>
        </w:rPr>
        <w:t>,</w:t>
      </w:r>
      <w:r w:rsidRPr="00FE7A88">
        <w:rPr>
          <w:rFonts w:ascii="Arial" w:hAnsi="Arial" w:cs="Arial"/>
          <w:color w:val="000000" w:themeColor="text1"/>
          <w:sz w:val="22"/>
          <w:szCs w:val="22"/>
        </w:rPr>
        <w:t xml:space="preserve"> by rozwiązania projektowe były uzgadniane z </w:t>
      </w:r>
      <w:r w:rsidR="00367624" w:rsidRPr="00FE7A88">
        <w:rPr>
          <w:rFonts w:ascii="Arial" w:hAnsi="Arial" w:cs="Arial"/>
          <w:color w:val="000000" w:themeColor="text1"/>
          <w:sz w:val="22"/>
          <w:szCs w:val="22"/>
        </w:rPr>
        <w:t>z</w:t>
      </w:r>
      <w:r w:rsidRPr="00FE7A88">
        <w:rPr>
          <w:rFonts w:ascii="Arial" w:hAnsi="Arial" w:cs="Arial"/>
          <w:color w:val="000000" w:themeColor="text1"/>
          <w:sz w:val="22"/>
          <w:szCs w:val="22"/>
        </w:rPr>
        <w:t>amawiającym</w:t>
      </w:r>
      <w:r w:rsidR="002D79B2" w:rsidRPr="00FE7A88">
        <w:rPr>
          <w:rFonts w:ascii="Arial" w:hAnsi="Arial" w:cs="Arial"/>
          <w:color w:val="000000" w:themeColor="text1"/>
          <w:sz w:val="22"/>
          <w:szCs w:val="22"/>
        </w:rPr>
        <w:t>.</w:t>
      </w:r>
    </w:p>
    <w:p w14:paraId="6171542C" w14:textId="2233127F" w:rsidR="00DC6906" w:rsidRPr="00FE7A88" w:rsidRDefault="00DC6906" w:rsidP="005D4AD2">
      <w:pPr>
        <w:pStyle w:val="Akapitzlist"/>
        <w:numPr>
          <w:ilvl w:val="0"/>
          <w:numId w:val="33"/>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Wykonawca wykona wszystkie (także niewymienione </w:t>
      </w:r>
      <w:r w:rsidR="00974D2E" w:rsidRPr="00FE7A88">
        <w:rPr>
          <w:rFonts w:ascii="Arial" w:hAnsi="Arial" w:cs="Arial"/>
          <w:color w:val="000000" w:themeColor="text1"/>
          <w:sz w:val="22"/>
          <w:szCs w:val="22"/>
        </w:rPr>
        <w:t>z nazwy</w:t>
      </w:r>
      <w:r w:rsidRPr="00FE7A88">
        <w:rPr>
          <w:rFonts w:ascii="Arial" w:hAnsi="Arial" w:cs="Arial"/>
          <w:color w:val="000000" w:themeColor="text1"/>
          <w:sz w:val="22"/>
          <w:szCs w:val="22"/>
        </w:rPr>
        <w:t xml:space="preserve">) opracowania, które są niezbędne z punktu widzenia kompletności dokumentacji pod kątem uzyskania decyzji organów administracji państwowej i samorządowej lub innych jednostek branżowych uzgadniających dokumentację. Ponadto </w:t>
      </w:r>
      <w:r w:rsidR="00367624"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wykona wszystkie roboty budowlane objęte Programem Funkcjonalno-Użytkowym stanowiącym załącznik do SWZ, </w:t>
      </w:r>
      <w:r w:rsidR="00367624" w:rsidRPr="00FE7A88">
        <w:rPr>
          <w:rFonts w:ascii="Arial" w:hAnsi="Arial" w:cs="Arial"/>
          <w:color w:val="000000" w:themeColor="text1"/>
          <w:sz w:val="22"/>
          <w:szCs w:val="22"/>
        </w:rPr>
        <w:t>o</w:t>
      </w:r>
      <w:r w:rsidRPr="00FE7A88">
        <w:rPr>
          <w:rFonts w:ascii="Arial" w:hAnsi="Arial" w:cs="Arial"/>
          <w:color w:val="000000" w:themeColor="text1"/>
          <w:sz w:val="22"/>
          <w:szCs w:val="22"/>
        </w:rPr>
        <w:t xml:space="preserve">fertą </w:t>
      </w:r>
      <w:r w:rsidR="00367624"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ykonawcy, </w:t>
      </w:r>
      <w:r w:rsidR="00367624" w:rsidRPr="00FE7A88">
        <w:rPr>
          <w:rFonts w:ascii="Arial" w:hAnsi="Arial" w:cs="Arial"/>
          <w:color w:val="000000" w:themeColor="text1"/>
          <w:sz w:val="22"/>
          <w:szCs w:val="22"/>
        </w:rPr>
        <w:t>u</w:t>
      </w:r>
      <w:r w:rsidRPr="00FE7A88">
        <w:rPr>
          <w:rFonts w:ascii="Arial" w:hAnsi="Arial" w:cs="Arial"/>
          <w:color w:val="000000" w:themeColor="text1"/>
          <w:sz w:val="22"/>
          <w:szCs w:val="22"/>
        </w:rPr>
        <w:t xml:space="preserve">mową oraz wszystkie prace, nawet nie wymienione </w:t>
      </w:r>
      <w:r w:rsidR="00674793">
        <w:rPr>
          <w:rFonts w:ascii="Arial" w:hAnsi="Arial" w:cs="Arial"/>
          <w:color w:val="000000" w:themeColor="text1"/>
          <w:sz w:val="22"/>
          <w:szCs w:val="22"/>
        </w:rPr>
        <w:br/>
      </w:r>
      <w:r w:rsidRPr="00FE7A88">
        <w:rPr>
          <w:rFonts w:ascii="Arial" w:hAnsi="Arial" w:cs="Arial"/>
          <w:color w:val="000000" w:themeColor="text1"/>
          <w:sz w:val="22"/>
          <w:szCs w:val="22"/>
        </w:rPr>
        <w:t xml:space="preserve">w </w:t>
      </w:r>
      <w:r w:rsidR="002D79B2" w:rsidRPr="00FE7A88">
        <w:rPr>
          <w:rFonts w:ascii="Arial" w:hAnsi="Arial" w:cs="Arial"/>
          <w:color w:val="000000" w:themeColor="text1"/>
          <w:sz w:val="22"/>
          <w:szCs w:val="22"/>
        </w:rPr>
        <w:t>u</w:t>
      </w:r>
      <w:r w:rsidRPr="00FE7A88">
        <w:rPr>
          <w:rFonts w:ascii="Arial" w:hAnsi="Arial" w:cs="Arial"/>
          <w:color w:val="000000" w:themeColor="text1"/>
          <w:sz w:val="22"/>
          <w:szCs w:val="22"/>
        </w:rPr>
        <w:t>mowie, które są konieczne dla ukończenia, czy bezpiecznego</w:t>
      </w:r>
      <w:r w:rsidR="004371D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i właściwego działania i eksploatowania wszystkich wytworzonych robót</w:t>
      </w:r>
      <w:r w:rsidR="004371D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i zamontowanych urządzeń.</w:t>
      </w:r>
    </w:p>
    <w:p w14:paraId="53B716CA" w14:textId="77777777" w:rsidR="00C73051" w:rsidRPr="00FE7A88" w:rsidRDefault="00C73051" w:rsidP="005D4AD2">
      <w:pPr>
        <w:suppressAutoHyphens/>
        <w:jc w:val="both"/>
        <w:rPr>
          <w:rFonts w:ascii="Arial" w:hAnsi="Arial" w:cs="Arial"/>
          <w:b/>
          <w:bCs/>
          <w:color w:val="000000" w:themeColor="text1"/>
          <w:sz w:val="22"/>
          <w:szCs w:val="22"/>
        </w:rPr>
      </w:pPr>
    </w:p>
    <w:p w14:paraId="31F2386C" w14:textId="40D467AC" w:rsidR="00CB5FF1" w:rsidRPr="00FE7A88" w:rsidRDefault="00367624" w:rsidP="005D4AD2">
      <w:pPr>
        <w:suppressAutoHyphens/>
        <w:jc w:val="both"/>
        <w:rPr>
          <w:rFonts w:ascii="Arial" w:hAnsi="Arial" w:cs="Arial"/>
          <w:b/>
          <w:bCs/>
          <w:color w:val="000000" w:themeColor="text1"/>
          <w:sz w:val="22"/>
          <w:szCs w:val="22"/>
        </w:rPr>
      </w:pPr>
      <w:r w:rsidRPr="00FE7A88">
        <w:rPr>
          <w:rFonts w:ascii="Arial" w:hAnsi="Arial" w:cs="Arial"/>
          <w:b/>
          <w:bCs/>
          <w:color w:val="000000" w:themeColor="text1"/>
          <w:sz w:val="22"/>
          <w:szCs w:val="22"/>
        </w:rPr>
        <w:t>§</w:t>
      </w:r>
      <w:r w:rsidR="005D4AD2" w:rsidRPr="00FE7A88">
        <w:rPr>
          <w:rFonts w:ascii="Arial" w:hAnsi="Arial" w:cs="Arial"/>
          <w:b/>
          <w:bCs/>
          <w:color w:val="000000" w:themeColor="text1"/>
          <w:sz w:val="22"/>
          <w:szCs w:val="22"/>
        </w:rPr>
        <w:t xml:space="preserve"> </w:t>
      </w:r>
      <w:r w:rsidRPr="00FE7A88">
        <w:rPr>
          <w:rFonts w:ascii="Arial" w:hAnsi="Arial" w:cs="Arial"/>
          <w:b/>
          <w:bCs/>
          <w:color w:val="000000" w:themeColor="text1"/>
          <w:sz w:val="22"/>
          <w:szCs w:val="22"/>
        </w:rPr>
        <w:t>6</w:t>
      </w:r>
      <w:r w:rsidR="004371D8" w:rsidRPr="00FE7A88">
        <w:rPr>
          <w:rFonts w:ascii="Arial" w:hAnsi="Arial" w:cs="Arial"/>
          <w:b/>
          <w:bCs/>
          <w:color w:val="000000" w:themeColor="text1"/>
          <w:sz w:val="22"/>
          <w:szCs w:val="22"/>
        </w:rPr>
        <w:t xml:space="preserve"> </w:t>
      </w:r>
      <w:r w:rsidR="00CB5FF1" w:rsidRPr="00FE7A88">
        <w:rPr>
          <w:rFonts w:ascii="Arial" w:hAnsi="Arial" w:cs="Arial"/>
          <w:b/>
          <w:bCs/>
          <w:color w:val="000000" w:themeColor="text1"/>
          <w:sz w:val="22"/>
          <w:szCs w:val="22"/>
        </w:rPr>
        <w:t>Przeniesienie autorskich praw majątkowych</w:t>
      </w:r>
    </w:p>
    <w:p w14:paraId="346B566F" w14:textId="1C595786" w:rsidR="0052472B" w:rsidRPr="00FE7A88" w:rsidRDefault="0052472B" w:rsidP="005D4AD2">
      <w:pPr>
        <w:pStyle w:val="Akapitzlist"/>
        <w:numPr>
          <w:ilvl w:val="0"/>
          <w:numId w:val="34"/>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Wykonawca oświadcza, iż w dniu przekazania zamawiającemu jakichkolwiek wyników usług świadczonych na zasadzie niniejszej </w:t>
      </w:r>
      <w:r w:rsidR="002D79B2" w:rsidRPr="00FE7A88">
        <w:rPr>
          <w:rFonts w:ascii="Arial" w:hAnsi="Arial" w:cs="Arial"/>
          <w:color w:val="000000" w:themeColor="text1"/>
          <w:sz w:val="22"/>
          <w:szCs w:val="22"/>
        </w:rPr>
        <w:t>u</w:t>
      </w:r>
      <w:r w:rsidRPr="00FE7A88">
        <w:rPr>
          <w:rFonts w:ascii="Arial" w:hAnsi="Arial" w:cs="Arial"/>
          <w:color w:val="000000" w:themeColor="text1"/>
          <w:sz w:val="22"/>
          <w:szCs w:val="22"/>
        </w:rPr>
        <w:t xml:space="preserve">mowy, </w:t>
      </w:r>
      <w:r w:rsidR="003220B1" w:rsidRPr="00FE7A88">
        <w:rPr>
          <w:rFonts w:ascii="Arial" w:hAnsi="Arial" w:cs="Arial"/>
          <w:color w:val="000000" w:themeColor="text1"/>
          <w:sz w:val="22"/>
          <w:szCs w:val="22"/>
        </w:rPr>
        <w:t>mających cechy utworu w</w:t>
      </w:r>
      <w:r w:rsidR="00F33A40">
        <w:rPr>
          <w:rFonts w:ascii="Arial" w:hAnsi="Arial" w:cs="Arial"/>
          <w:color w:val="000000" w:themeColor="text1"/>
          <w:sz w:val="22"/>
          <w:szCs w:val="22"/>
        </w:rPr>
        <w:t> </w:t>
      </w:r>
      <w:r w:rsidR="003220B1" w:rsidRPr="00FE7A88">
        <w:rPr>
          <w:rFonts w:ascii="Arial" w:hAnsi="Arial" w:cs="Arial"/>
          <w:color w:val="000000" w:themeColor="text1"/>
          <w:sz w:val="22"/>
          <w:szCs w:val="22"/>
        </w:rPr>
        <w:t>rozumieniu ustawy z dnia 4 lutego 1994 r. o prawie autorskim i prawach pokrewnych (</w:t>
      </w:r>
      <w:proofErr w:type="spellStart"/>
      <w:r w:rsidR="003220B1" w:rsidRPr="00FE7A88">
        <w:rPr>
          <w:rFonts w:ascii="Arial" w:hAnsi="Arial" w:cs="Arial"/>
          <w:color w:val="000000" w:themeColor="text1"/>
          <w:sz w:val="22"/>
          <w:szCs w:val="22"/>
        </w:rPr>
        <w:t>t.j</w:t>
      </w:r>
      <w:proofErr w:type="spellEnd"/>
      <w:r w:rsidR="003220B1" w:rsidRPr="00FE7A88">
        <w:rPr>
          <w:rFonts w:ascii="Arial" w:hAnsi="Arial" w:cs="Arial"/>
          <w:color w:val="000000" w:themeColor="text1"/>
          <w:sz w:val="22"/>
          <w:szCs w:val="22"/>
        </w:rPr>
        <w:t>. Dz. U. z 2022 r. poz. 2509)</w:t>
      </w:r>
      <w:r w:rsidRPr="00FE7A88">
        <w:rPr>
          <w:rFonts w:ascii="Arial" w:hAnsi="Arial" w:cs="Arial"/>
          <w:color w:val="000000" w:themeColor="text1"/>
          <w:sz w:val="22"/>
          <w:szCs w:val="22"/>
        </w:rPr>
        <w:t xml:space="preserve">, będą przysługiwały mu wyłączne prawa majątkowe autorskie do Utworów oraz że będzie uprawniony do udzielenia zamawiającemu zezwoleń, o których mowa w niniejszej umowie. Wykonawca oświadcza i gwarantuje, że Utwory w chwili przeniesienia własności autorskich praw majątkowych na </w:t>
      </w:r>
      <w:r w:rsidR="002D79B2"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amawiającego nie będą naruszać żadnych praw własności intelektualnej osób trzecich ani nie będą obciążone żadnymi prawami osób trzecich. Wykonawca zobowiązuje się niniejszym naprawić każdą szkodę, w tym pokryć wszelkie koszty, wydatki, w tym koszty obsługi prawnej, którą zamawiający poniesie, w związku </w:t>
      </w:r>
      <w:r w:rsidR="00674793">
        <w:rPr>
          <w:rFonts w:ascii="Arial" w:hAnsi="Arial" w:cs="Arial"/>
          <w:color w:val="000000" w:themeColor="text1"/>
          <w:sz w:val="22"/>
          <w:szCs w:val="22"/>
        </w:rPr>
        <w:br/>
      </w:r>
      <w:r w:rsidRPr="00FE7A88">
        <w:rPr>
          <w:rFonts w:ascii="Arial" w:hAnsi="Arial" w:cs="Arial"/>
          <w:color w:val="000000" w:themeColor="text1"/>
          <w:sz w:val="22"/>
          <w:szCs w:val="22"/>
        </w:rPr>
        <w:t>z jakimkolwiek pozwem, roszczeniem</w:t>
      </w:r>
      <w:r w:rsidR="00233E91"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czy postępowaniem prowadzonym przeciwko niemu w wyniku złożenia przez </w:t>
      </w:r>
      <w:r w:rsidR="002D79B2"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ykonawcę nieprawdziwych oświadczeń co do posiadanych praw własności intelektualnej. W szczególności </w:t>
      </w:r>
      <w:r w:rsidR="002D79B2" w:rsidRPr="00FE7A88">
        <w:rPr>
          <w:rFonts w:ascii="Arial" w:hAnsi="Arial" w:cs="Arial"/>
          <w:color w:val="000000" w:themeColor="text1"/>
          <w:sz w:val="22"/>
          <w:szCs w:val="22"/>
        </w:rPr>
        <w:t>w</w:t>
      </w:r>
      <w:r w:rsidRPr="00FE7A88">
        <w:rPr>
          <w:rFonts w:ascii="Arial" w:hAnsi="Arial" w:cs="Arial"/>
          <w:color w:val="000000" w:themeColor="text1"/>
          <w:sz w:val="22"/>
          <w:szCs w:val="22"/>
        </w:rPr>
        <w:t>ykonawca zobowiązuje się przystąpić do procesu po stronie zamawiającego lub wstąpić do procesu w jego miejsce.</w:t>
      </w:r>
    </w:p>
    <w:p w14:paraId="14DFB9F1" w14:textId="74075696" w:rsidR="0052472B" w:rsidRPr="00FE7A88" w:rsidRDefault="0052472B" w:rsidP="005D4AD2">
      <w:pPr>
        <w:pStyle w:val="Akapitzlist"/>
        <w:numPr>
          <w:ilvl w:val="0"/>
          <w:numId w:val="34"/>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Z dniem ostatecznego odbioru przez zamawiającego dokumentacji projektowej wykonawca przenosi na zamawiającego, bez obowiązku zapłaty dodatkowego wynagrodzenia, autorskie prawa majątkowe do wszystkich Utworów, bez ograniczenia czasowego, do korzystania, rozporządzania nią w całości lub we fragmentach w kraju i za granicą na </w:t>
      </w:r>
      <w:r w:rsidR="006B084B" w:rsidRPr="00FE7A88">
        <w:rPr>
          <w:rFonts w:ascii="Arial" w:hAnsi="Arial" w:cs="Arial"/>
          <w:color w:val="000000" w:themeColor="text1"/>
          <w:sz w:val="22"/>
          <w:szCs w:val="22"/>
        </w:rPr>
        <w:t xml:space="preserve">wszystkich dostępnych polach </w:t>
      </w:r>
      <w:r w:rsidRPr="00FE7A88">
        <w:rPr>
          <w:rFonts w:ascii="Arial" w:hAnsi="Arial" w:cs="Arial"/>
          <w:color w:val="000000" w:themeColor="text1"/>
          <w:sz w:val="22"/>
          <w:szCs w:val="22"/>
        </w:rPr>
        <w:t>eksploatacji</w:t>
      </w:r>
      <w:r w:rsidR="00FE7A88" w:rsidRPr="00FE7A88">
        <w:rPr>
          <w:rFonts w:ascii="Arial" w:hAnsi="Arial" w:cs="Arial"/>
          <w:color w:val="000000" w:themeColor="text1"/>
          <w:sz w:val="22"/>
          <w:szCs w:val="22"/>
        </w:rPr>
        <w:t xml:space="preserve"> </w:t>
      </w:r>
      <w:r w:rsidR="006B084B" w:rsidRPr="00FE7A88">
        <w:rPr>
          <w:rFonts w:ascii="Arial" w:hAnsi="Arial" w:cs="Arial"/>
          <w:color w:val="000000" w:themeColor="text1"/>
          <w:sz w:val="22"/>
          <w:szCs w:val="22"/>
        </w:rPr>
        <w:t xml:space="preserve">w szczególności </w:t>
      </w:r>
      <w:r w:rsidR="00134976" w:rsidRPr="00FE7A88">
        <w:rPr>
          <w:rFonts w:ascii="Arial" w:hAnsi="Arial" w:cs="Arial"/>
          <w:color w:val="000000" w:themeColor="text1"/>
          <w:sz w:val="22"/>
          <w:szCs w:val="22"/>
        </w:rPr>
        <w:t>w zakresie</w:t>
      </w:r>
      <w:r w:rsidRPr="00FE7A88">
        <w:rPr>
          <w:rFonts w:ascii="Arial" w:hAnsi="Arial" w:cs="Arial"/>
          <w:color w:val="000000" w:themeColor="text1"/>
          <w:sz w:val="22"/>
          <w:szCs w:val="22"/>
        </w:rPr>
        <w:t>:</w:t>
      </w:r>
    </w:p>
    <w:p w14:paraId="65ED0F51" w14:textId="2A7F6ACD" w:rsidR="00FF2656" w:rsidRPr="00FE7A88" w:rsidRDefault="00C3571E" w:rsidP="005D4AD2">
      <w:pPr>
        <w:pStyle w:val="Akapitzlist"/>
        <w:numPr>
          <w:ilvl w:val="0"/>
          <w:numId w:val="35"/>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trwałego </w:t>
      </w:r>
      <w:r w:rsidR="0052472B" w:rsidRPr="00FE7A88">
        <w:rPr>
          <w:rFonts w:ascii="Arial" w:hAnsi="Arial" w:cs="Arial"/>
          <w:color w:val="000000" w:themeColor="text1"/>
          <w:sz w:val="22"/>
          <w:szCs w:val="22"/>
        </w:rPr>
        <w:t>utrwalania i zwielokrotniania dowolną techniką</w:t>
      </w:r>
      <w:r w:rsidR="00134976" w:rsidRPr="00FE7A88">
        <w:rPr>
          <w:rFonts w:ascii="Arial" w:hAnsi="Arial" w:cs="Arial"/>
          <w:color w:val="000000" w:themeColor="text1"/>
          <w:sz w:val="22"/>
          <w:szCs w:val="22"/>
        </w:rPr>
        <w:t xml:space="preserve"> w tym techniką drukarską, reprograficzną, zapisu magnetycznego oraz techniką cyfrową </w:t>
      </w:r>
      <w:r w:rsidR="00674793">
        <w:rPr>
          <w:rFonts w:ascii="Arial" w:hAnsi="Arial" w:cs="Arial"/>
          <w:color w:val="000000" w:themeColor="text1"/>
          <w:sz w:val="22"/>
          <w:szCs w:val="22"/>
        </w:rPr>
        <w:br/>
      </w:r>
      <w:r w:rsidR="0052472B" w:rsidRPr="00FE7A88">
        <w:rPr>
          <w:rFonts w:ascii="Arial" w:hAnsi="Arial" w:cs="Arial"/>
          <w:color w:val="000000" w:themeColor="text1"/>
          <w:sz w:val="22"/>
          <w:szCs w:val="22"/>
        </w:rPr>
        <w:t xml:space="preserve">w każdej postaci dokumentacji projektowej, w szczególności w pamięci komputerów, w tym spełniających funkcję serwerów, pamięciach typu </w:t>
      </w:r>
      <w:proofErr w:type="spellStart"/>
      <w:r w:rsidR="0052472B" w:rsidRPr="00FE7A88">
        <w:rPr>
          <w:rFonts w:ascii="Arial" w:hAnsi="Arial" w:cs="Arial"/>
          <w:color w:val="000000" w:themeColor="text1"/>
          <w:sz w:val="22"/>
          <w:szCs w:val="22"/>
        </w:rPr>
        <w:t>flash</w:t>
      </w:r>
      <w:proofErr w:type="spellEnd"/>
      <w:r w:rsidR="00FF2656" w:rsidRPr="00FE7A88">
        <w:rPr>
          <w:rFonts w:ascii="Arial" w:hAnsi="Arial" w:cs="Arial"/>
          <w:color w:val="000000" w:themeColor="text1"/>
          <w:sz w:val="22"/>
          <w:szCs w:val="22"/>
        </w:rPr>
        <w:t>,</w:t>
      </w:r>
      <w:r w:rsidR="00233E91" w:rsidRPr="00FE7A88">
        <w:rPr>
          <w:rFonts w:ascii="Arial" w:hAnsi="Arial" w:cs="Arial"/>
          <w:color w:val="000000" w:themeColor="text1"/>
          <w:sz w:val="22"/>
          <w:szCs w:val="22"/>
        </w:rPr>
        <w:t xml:space="preserve"> </w:t>
      </w:r>
      <w:r w:rsidR="004306F4" w:rsidRPr="00FE7A88">
        <w:rPr>
          <w:rFonts w:ascii="Arial" w:hAnsi="Arial" w:cs="Arial"/>
          <w:color w:val="000000" w:themeColor="text1"/>
          <w:sz w:val="22"/>
          <w:szCs w:val="22"/>
        </w:rPr>
        <w:t>zapisu cyfrowego</w:t>
      </w:r>
      <w:r w:rsidR="007C3409" w:rsidRPr="00FE7A88">
        <w:rPr>
          <w:rFonts w:ascii="Arial" w:hAnsi="Arial" w:cs="Arial"/>
          <w:color w:val="000000" w:themeColor="text1"/>
          <w:sz w:val="22"/>
          <w:szCs w:val="22"/>
        </w:rPr>
        <w:t xml:space="preserve">, </w:t>
      </w:r>
      <w:r w:rsidR="004306F4" w:rsidRPr="00FE7A88">
        <w:rPr>
          <w:rFonts w:ascii="Arial" w:hAnsi="Arial" w:cs="Arial"/>
          <w:color w:val="000000" w:themeColor="text1"/>
          <w:sz w:val="22"/>
          <w:szCs w:val="22"/>
        </w:rPr>
        <w:t>w sieciach multimedialnych</w:t>
      </w:r>
      <w:r w:rsidR="007C3409" w:rsidRPr="00FE7A88">
        <w:rPr>
          <w:rFonts w:ascii="Arial" w:hAnsi="Arial" w:cs="Arial"/>
          <w:color w:val="000000" w:themeColor="text1"/>
          <w:sz w:val="22"/>
          <w:szCs w:val="22"/>
        </w:rPr>
        <w:t>,</w:t>
      </w:r>
      <w:r w:rsidR="004306F4" w:rsidRPr="00FE7A88">
        <w:rPr>
          <w:rFonts w:ascii="Arial" w:hAnsi="Arial" w:cs="Arial"/>
          <w:color w:val="000000" w:themeColor="text1"/>
          <w:sz w:val="22"/>
          <w:szCs w:val="22"/>
        </w:rPr>
        <w:t xml:space="preserve"> w tym typu Internet oraz Intranet,</w:t>
      </w:r>
    </w:p>
    <w:p w14:paraId="52717C2D" w14:textId="77777777" w:rsidR="004306F4" w:rsidRPr="00FE7A88" w:rsidRDefault="004306F4" w:rsidP="005D4AD2">
      <w:pPr>
        <w:pStyle w:val="Akapitzlist"/>
        <w:numPr>
          <w:ilvl w:val="0"/>
          <w:numId w:val="35"/>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obrotu oryginałem albo egzemplarzami, na których utwór utrwalono - wprowadzanie do obrotu, użyczenie lub najem oryginału albo egzemplarzy, </w:t>
      </w:r>
    </w:p>
    <w:p w14:paraId="66B5BDCF" w14:textId="7530FA02" w:rsidR="00796FAB" w:rsidRPr="00FE7A88" w:rsidRDefault="004306F4" w:rsidP="005D4AD2">
      <w:pPr>
        <w:pStyle w:val="Akapitzlist"/>
        <w:numPr>
          <w:ilvl w:val="0"/>
          <w:numId w:val="35"/>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rozpowszechniania utworu w sposób inny niż określony w pkt 2) - publiczne wykonanie, wystawienie, wyświetlenie, odtworzenie oraz nadawanie </w:t>
      </w:r>
      <w:r w:rsidR="00674793">
        <w:rPr>
          <w:rFonts w:ascii="Arial" w:hAnsi="Arial" w:cs="Arial"/>
          <w:color w:val="000000" w:themeColor="text1"/>
          <w:sz w:val="22"/>
          <w:szCs w:val="22"/>
        </w:rPr>
        <w:br/>
      </w:r>
      <w:r w:rsidRPr="00FE7A88">
        <w:rPr>
          <w:rFonts w:ascii="Arial" w:hAnsi="Arial" w:cs="Arial"/>
          <w:color w:val="000000" w:themeColor="text1"/>
          <w:sz w:val="22"/>
          <w:szCs w:val="22"/>
        </w:rPr>
        <w:t>i reemitowanie, a także publiczne udostępnianie utworu w taki sposób, aby każdy mógł mieć do niego dostęp w miejscu i w czasie przez siebie wybranym.</w:t>
      </w:r>
    </w:p>
    <w:p w14:paraId="653FAAE1" w14:textId="47FE4BD8" w:rsidR="00C73051" w:rsidRPr="00FE7A88" w:rsidRDefault="00974D2E" w:rsidP="005D4AD2">
      <w:pPr>
        <w:pStyle w:val="Akapitzlist"/>
        <w:numPr>
          <w:ilvl w:val="0"/>
          <w:numId w:val="34"/>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Ponadto zamawiający ma </w:t>
      </w:r>
      <w:r w:rsidR="00C3571E" w:rsidRPr="00FE7A88">
        <w:rPr>
          <w:rFonts w:ascii="Arial" w:hAnsi="Arial" w:cs="Arial"/>
          <w:color w:val="000000" w:themeColor="text1"/>
          <w:sz w:val="22"/>
          <w:szCs w:val="22"/>
        </w:rPr>
        <w:t>prawo użytkowania opracowania projektowego na własny użytek dla potrzeb ustawowych i statutowych zadań zamawiającego</w:t>
      </w:r>
      <w:r w:rsidR="004371D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w tym </w:t>
      </w:r>
      <w:r w:rsidR="0052472B" w:rsidRPr="00FE7A88">
        <w:rPr>
          <w:rFonts w:ascii="Arial" w:hAnsi="Arial" w:cs="Arial"/>
          <w:color w:val="000000" w:themeColor="text1"/>
          <w:sz w:val="22"/>
          <w:szCs w:val="22"/>
        </w:rPr>
        <w:t>realizacji przedmiotu zamówienia</w:t>
      </w:r>
      <w:r w:rsidR="00E24694" w:rsidRPr="00FE7A88">
        <w:rPr>
          <w:rFonts w:ascii="Arial" w:hAnsi="Arial" w:cs="Arial"/>
          <w:color w:val="000000" w:themeColor="text1"/>
          <w:sz w:val="22"/>
          <w:szCs w:val="22"/>
        </w:rPr>
        <w:t xml:space="preserve">. </w:t>
      </w:r>
    </w:p>
    <w:p w14:paraId="568B5D2B" w14:textId="72F42020" w:rsidR="0052472B" w:rsidRPr="00FE7A88" w:rsidRDefault="00F76FA2" w:rsidP="005D4AD2">
      <w:pPr>
        <w:pStyle w:val="Akapitzlist"/>
        <w:numPr>
          <w:ilvl w:val="0"/>
          <w:numId w:val="34"/>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przypadku gdy </w:t>
      </w:r>
      <w:r w:rsidR="00FF2656" w:rsidRPr="00FE7A88">
        <w:rPr>
          <w:rFonts w:ascii="Arial" w:hAnsi="Arial" w:cs="Arial"/>
          <w:color w:val="000000" w:themeColor="text1"/>
          <w:sz w:val="22"/>
          <w:szCs w:val="22"/>
        </w:rPr>
        <w:t>w</w:t>
      </w:r>
      <w:r w:rsidR="0052472B" w:rsidRPr="00FE7A88">
        <w:rPr>
          <w:rFonts w:ascii="Arial" w:hAnsi="Arial" w:cs="Arial"/>
          <w:color w:val="000000" w:themeColor="text1"/>
          <w:sz w:val="22"/>
          <w:szCs w:val="22"/>
        </w:rPr>
        <w:t>ykonawca nie jest autorem wszystkich elementów dokumentacji projektowej, jego obowiązkiem jest umieszczenie odpowiednich postanowień</w:t>
      </w:r>
      <w:r w:rsidR="00FE7A88" w:rsidRPr="00FE7A88">
        <w:rPr>
          <w:rFonts w:ascii="Arial" w:hAnsi="Arial" w:cs="Arial"/>
          <w:color w:val="000000" w:themeColor="text1"/>
          <w:sz w:val="22"/>
          <w:szCs w:val="22"/>
        </w:rPr>
        <w:t xml:space="preserve"> </w:t>
      </w:r>
      <w:r w:rsidR="00674793">
        <w:rPr>
          <w:rFonts w:ascii="Arial" w:hAnsi="Arial" w:cs="Arial"/>
          <w:color w:val="000000" w:themeColor="text1"/>
          <w:sz w:val="22"/>
          <w:szCs w:val="22"/>
        </w:rPr>
        <w:br/>
      </w:r>
      <w:r w:rsidR="0052472B" w:rsidRPr="00FE7A88">
        <w:rPr>
          <w:rFonts w:ascii="Arial" w:hAnsi="Arial" w:cs="Arial"/>
          <w:color w:val="000000" w:themeColor="text1"/>
          <w:sz w:val="22"/>
          <w:szCs w:val="22"/>
        </w:rPr>
        <w:t xml:space="preserve">w zakresie opisanym niniejszą klauzulą w umowach regulujących stosunki prawne między </w:t>
      </w:r>
      <w:r w:rsidRPr="00FE7A88">
        <w:rPr>
          <w:rFonts w:ascii="Arial" w:hAnsi="Arial" w:cs="Arial"/>
          <w:color w:val="000000" w:themeColor="text1"/>
          <w:sz w:val="22"/>
          <w:szCs w:val="22"/>
        </w:rPr>
        <w:t>w</w:t>
      </w:r>
      <w:r w:rsidR="0052472B" w:rsidRPr="00FE7A88">
        <w:rPr>
          <w:rFonts w:ascii="Arial" w:hAnsi="Arial" w:cs="Arial"/>
          <w:color w:val="000000" w:themeColor="text1"/>
          <w:sz w:val="22"/>
          <w:szCs w:val="22"/>
        </w:rPr>
        <w:t>ykonawcą, a twórcami poszczególnych elementów dokumentacji.</w:t>
      </w:r>
    </w:p>
    <w:p w14:paraId="3B8215E2" w14:textId="77777777" w:rsidR="0052472B" w:rsidRPr="00FE7A88" w:rsidRDefault="0052472B" w:rsidP="005D4AD2">
      <w:pPr>
        <w:pStyle w:val="Akapitzlist"/>
        <w:numPr>
          <w:ilvl w:val="0"/>
          <w:numId w:val="34"/>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lastRenderedPageBreak/>
        <w:t>Wraz z przeniesieniem autorskich praw majątkowych na zamawiającego przeniesiona zostaje własność wydanych przez wykonawcę egzemplarzy dokumentacji oraz nośników, na których została utrwalona.</w:t>
      </w:r>
    </w:p>
    <w:p w14:paraId="088E6216" w14:textId="77777777" w:rsidR="0052472B" w:rsidRPr="00FE7A88" w:rsidRDefault="0052472B" w:rsidP="005D4AD2">
      <w:pPr>
        <w:pStyle w:val="Akapitzlist"/>
        <w:numPr>
          <w:ilvl w:val="0"/>
          <w:numId w:val="34"/>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Wykonawca zobowiązuje się, bez dodatkowego wynagrodzenia, do sprawowania nadzoru autorskiego związanego z realizacją inwestycji polegającej na budowie obiektów, dla których została opracowana przedmiotowa dokumentacja, w zakresie określonym w art. 20 ust. 1 pkt 4) Prawa budowlanego.</w:t>
      </w:r>
    </w:p>
    <w:p w14:paraId="59559772" w14:textId="77777777" w:rsidR="006B084B" w:rsidRPr="00FE7A88" w:rsidRDefault="0052472B" w:rsidP="005D4AD2">
      <w:pPr>
        <w:pStyle w:val="Akapitzlist"/>
        <w:numPr>
          <w:ilvl w:val="0"/>
          <w:numId w:val="34"/>
        </w:numPr>
        <w:suppressAutoHyphens/>
        <w:jc w:val="both"/>
        <w:rPr>
          <w:rFonts w:ascii="Arial" w:hAnsi="Arial" w:cs="Arial"/>
          <w:color w:val="000000" w:themeColor="text1"/>
          <w:sz w:val="22"/>
          <w:szCs w:val="22"/>
        </w:rPr>
      </w:pPr>
      <w:r w:rsidRPr="00FE7A88">
        <w:rPr>
          <w:rFonts w:ascii="Arial" w:hAnsi="Arial" w:cs="Arial"/>
          <w:color w:val="000000" w:themeColor="text1"/>
          <w:sz w:val="22"/>
          <w:szCs w:val="22"/>
        </w:rPr>
        <w:t xml:space="preserve">Rozwiązanie umowy (wypowiedzenie lub odstąpienie) nie ma wpływu na skuteczność przejścia na </w:t>
      </w:r>
      <w:r w:rsidR="002D79B2" w:rsidRPr="00FE7A88">
        <w:rPr>
          <w:rFonts w:ascii="Arial" w:hAnsi="Arial" w:cs="Arial"/>
          <w:color w:val="000000" w:themeColor="text1"/>
          <w:sz w:val="22"/>
          <w:szCs w:val="22"/>
        </w:rPr>
        <w:t>z</w:t>
      </w:r>
      <w:r w:rsidRPr="00FE7A88">
        <w:rPr>
          <w:rFonts w:ascii="Arial" w:hAnsi="Arial" w:cs="Arial"/>
          <w:color w:val="000000" w:themeColor="text1"/>
          <w:sz w:val="22"/>
          <w:szCs w:val="22"/>
        </w:rPr>
        <w:t>amawiającego majątkowych praw autorskich opisanych niniejszym paragrafem.</w:t>
      </w:r>
    </w:p>
    <w:p w14:paraId="439FC5C2" w14:textId="77777777" w:rsidR="006B084B" w:rsidRPr="00FE7A88" w:rsidRDefault="006B084B" w:rsidP="005D4AD2">
      <w:pPr>
        <w:autoSpaceDE w:val="0"/>
        <w:autoSpaceDN w:val="0"/>
        <w:adjustRightInd w:val="0"/>
        <w:jc w:val="both"/>
        <w:rPr>
          <w:rFonts w:ascii="Arial" w:hAnsi="Arial" w:cs="Arial"/>
          <w:b/>
          <w:bCs/>
          <w:color w:val="000000" w:themeColor="text1"/>
          <w:sz w:val="22"/>
          <w:szCs w:val="22"/>
        </w:rPr>
      </w:pPr>
    </w:p>
    <w:p w14:paraId="6372790B" w14:textId="062BFC87" w:rsidR="00036976" w:rsidRPr="00FE7A88" w:rsidRDefault="00036976" w:rsidP="005D4AD2">
      <w:pPr>
        <w:autoSpaceDE w:val="0"/>
        <w:autoSpaceDN w:val="0"/>
        <w:adjustRightInd w:val="0"/>
        <w:jc w:val="both"/>
        <w:rPr>
          <w:rFonts w:ascii="Arial" w:hAnsi="Arial" w:cs="Arial"/>
          <w:b/>
          <w:bCs/>
          <w:color w:val="000000" w:themeColor="text1"/>
          <w:sz w:val="22"/>
          <w:szCs w:val="22"/>
        </w:rPr>
      </w:pPr>
      <w:r w:rsidRPr="00FE7A88">
        <w:rPr>
          <w:rFonts w:ascii="Arial" w:hAnsi="Arial" w:cs="Arial"/>
          <w:b/>
          <w:bCs/>
          <w:color w:val="000000" w:themeColor="text1"/>
          <w:sz w:val="22"/>
          <w:szCs w:val="22"/>
        </w:rPr>
        <w:t>§</w:t>
      </w:r>
      <w:r w:rsidR="005D4AD2" w:rsidRPr="00FE7A88">
        <w:rPr>
          <w:rFonts w:ascii="Arial" w:hAnsi="Arial" w:cs="Arial"/>
          <w:b/>
          <w:bCs/>
          <w:color w:val="000000" w:themeColor="text1"/>
          <w:sz w:val="22"/>
          <w:szCs w:val="22"/>
        </w:rPr>
        <w:t xml:space="preserve"> </w:t>
      </w:r>
      <w:r w:rsidRPr="00FE7A88">
        <w:rPr>
          <w:rFonts w:ascii="Arial" w:hAnsi="Arial" w:cs="Arial"/>
          <w:b/>
          <w:bCs/>
          <w:color w:val="000000" w:themeColor="text1"/>
          <w:sz w:val="22"/>
          <w:szCs w:val="22"/>
        </w:rPr>
        <w:t>7 Pozwolenie na budowę</w:t>
      </w:r>
      <w:r w:rsidR="003220B1" w:rsidRPr="00FE7A88">
        <w:rPr>
          <w:rFonts w:ascii="Arial" w:hAnsi="Arial" w:cs="Arial"/>
          <w:b/>
          <w:bCs/>
          <w:color w:val="000000" w:themeColor="text1"/>
          <w:sz w:val="22"/>
          <w:szCs w:val="22"/>
        </w:rPr>
        <w:t>/zgłoszenie budowy</w:t>
      </w:r>
      <w:r w:rsidRPr="00FE7A88">
        <w:rPr>
          <w:rFonts w:ascii="Arial" w:hAnsi="Arial" w:cs="Arial"/>
          <w:b/>
          <w:bCs/>
          <w:color w:val="000000" w:themeColor="text1"/>
          <w:sz w:val="22"/>
          <w:szCs w:val="22"/>
        </w:rPr>
        <w:t>, zakres umocowania wykonawcy</w:t>
      </w:r>
    </w:p>
    <w:p w14:paraId="399A8578" w14:textId="77777777" w:rsidR="00036976" w:rsidRPr="00FE7A88" w:rsidRDefault="00036976" w:rsidP="005D4AD2">
      <w:pPr>
        <w:pStyle w:val="Akapitzlist"/>
        <w:numPr>
          <w:ilvl w:val="0"/>
          <w:numId w:val="3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Zamawiający zobowiązuje się do:</w:t>
      </w:r>
    </w:p>
    <w:p w14:paraId="77FF2AB3" w14:textId="1A816024" w:rsidR="00036976" w:rsidRPr="00FE7A88" w:rsidRDefault="00036976" w:rsidP="005D4AD2">
      <w:pPr>
        <w:pStyle w:val="Akapitzlist"/>
        <w:numPr>
          <w:ilvl w:val="0"/>
          <w:numId w:val="37"/>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udzielenia wykonawcy pełnomocnictwa do reprezentowania zamawiającego </w:t>
      </w:r>
      <w:r w:rsidR="00674793">
        <w:rPr>
          <w:rFonts w:ascii="Arial" w:hAnsi="Arial" w:cs="Arial"/>
          <w:color w:val="000000" w:themeColor="text1"/>
          <w:sz w:val="22"/>
          <w:szCs w:val="22"/>
        </w:rPr>
        <w:br/>
      </w:r>
      <w:r w:rsidRPr="00FE7A88">
        <w:rPr>
          <w:rFonts w:ascii="Arial" w:hAnsi="Arial" w:cs="Arial"/>
          <w:color w:val="000000" w:themeColor="text1"/>
          <w:sz w:val="22"/>
          <w:szCs w:val="22"/>
        </w:rPr>
        <w:t>w zakresie niezbędnym do uzyskania decyzji pozwolenia</w:t>
      </w:r>
      <w:r w:rsidR="00060E4A"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na budowę i na użytkowanie,</w:t>
      </w:r>
    </w:p>
    <w:p w14:paraId="13161AA1" w14:textId="705209EF" w:rsidR="00036976" w:rsidRPr="003E51F0" w:rsidRDefault="00036976" w:rsidP="005D4AD2">
      <w:pPr>
        <w:pStyle w:val="Akapitzlist"/>
        <w:numPr>
          <w:ilvl w:val="0"/>
          <w:numId w:val="37"/>
        </w:numPr>
        <w:autoSpaceDE w:val="0"/>
        <w:autoSpaceDN w:val="0"/>
        <w:adjustRightInd w:val="0"/>
        <w:jc w:val="both"/>
        <w:rPr>
          <w:rFonts w:ascii="Arial" w:hAnsi="Arial" w:cs="Arial"/>
          <w:sz w:val="22"/>
          <w:szCs w:val="22"/>
        </w:rPr>
      </w:pPr>
      <w:r w:rsidRPr="003E51F0">
        <w:rPr>
          <w:rFonts w:ascii="Arial" w:hAnsi="Arial" w:cs="Arial"/>
          <w:sz w:val="22"/>
          <w:szCs w:val="22"/>
        </w:rPr>
        <w:t xml:space="preserve">wskazania osoby do kontaktu z wykonawcą w imieniu zamawiającego </w:t>
      </w:r>
      <w:r w:rsidR="00674793">
        <w:rPr>
          <w:rFonts w:ascii="Arial" w:hAnsi="Arial" w:cs="Arial"/>
          <w:sz w:val="22"/>
          <w:szCs w:val="22"/>
        </w:rPr>
        <w:br/>
      </w:r>
      <w:r w:rsidRPr="003E51F0">
        <w:rPr>
          <w:rFonts w:ascii="Arial" w:hAnsi="Arial" w:cs="Arial"/>
          <w:sz w:val="22"/>
          <w:szCs w:val="22"/>
        </w:rPr>
        <w:t>w zakresie obowiązków wynikających z realizacji obowiązków umownych.</w:t>
      </w:r>
    </w:p>
    <w:p w14:paraId="2D00CC0B" w14:textId="1E7B239A" w:rsidR="001F23B9" w:rsidRPr="00FE7A88" w:rsidRDefault="00F33A40" w:rsidP="005D4AD2">
      <w:pPr>
        <w:pStyle w:val="Akapitzlist"/>
        <w:numPr>
          <w:ilvl w:val="0"/>
          <w:numId w:val="37"/>
        </w:numPr>
        <w:autoSpaceDE w:val="0"/>
        <w:autoSpaceDN w:val="0"/>
        <w:adjustRightInd w:val="0"/>
        <w:jc w:val="both"/>
        <w:rPr>
          <w:rFonts w:ascii="Arial" w:hAnsi="Arial" w:cs="Arial"/>
          <w:color w:val="000000" w:themeColor="text1"/>
          <w:sz w:val="22"/>
          <w:szCs w:val="22"/>
        </w:rPr>
      </w:pPr>
      <w:r w:rsidRPr="003E51F0">
        <w:rPr>
          <w:rFonts w:ascii="Arial" w:hAnsi="Arial" w:cs="Arial"/>
          <w:sz w:val="22"/>
          <w:szCs w:val="22"/>
        </w:rPr>
        <w:t>przekazania</w:t>
      </w:r>
      <w:r w:rsidR="001F23B9" w:rsidRPr="003E51F0">
        <w:rPr>
          <w:rFonts w:ascii="Arial" w:hAnsi="Arial" w:cs="Arial"/>
          <w:sz w:val="22"/>
          <w:szCs w:val="22"/>
        </w:rPr>
        <w:t xml:space="preserve"> oświadczenia </w:t>
      </w:r>
      <w:r w:rsidR="001F23B9" w:rsidRPr="00FE7A88">
        <w:rPr>
          <w:rFonts w:ascii="Arial" w:hAnsi="Arial" w:cs="Arial"/>
          <w:color w:val="000000" w:themeColor="text1"/>
          <w:sz w:val="22"/>
          <w:szCs w:val="22"/>
        </w:rPr>
        <w:t>o posiadanym prawie do dysponowania nieruchomością na cele budowlane (PB-5)</w:t>
      </w:r>
    </w:p>
    <w:p w14:paraId="520840DE" w14:textId="26D56F6C" w:rsidR="00036976" w:rsidRPr="00FE7A88" w:rsidRDefault="00036976" w:rsidP="005D4AD2">
      <w:pPr>
        <w:pStyle w:val="Akapitzlist"/>
        <w:numPr>
          <w:ilvl w:val="0"/>
          <w:numId w:val="3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Wykonawca zobowiązany</w:t>
      </w:r>
      <w:r w:rsidR="005513FE" w:rsidRPr="00FE7A88">
        <w:rPr>
          <w:rFonts w:ascii="Arial" w:hAnsi="Arial" w:cs="Arial"/>
          <w:color w:val="000000" w:themeColor="text1"/>
          <w:sz w:val="22"/>
          <w:szCs w:val="22"/>
        </w:rPr>
        <w:t xml:space="preserve"> jest</w:t>
      </w:r>
      <w:r w:rsidRPr="00FE7A88">
        <w:rPr>
          <w:rFonts w:ascii="Arial" w:hAnsi="Arial" w:cs="Arial"/>
          <w:color w:val="000000" w:themeColor="text1"/>
          <w:sz w:val="22"/>
          <w:szCs w:val="22"/>
        </w:rPr>
        <w:t xml:space="preserve"> w ramach wynagrodzenia przewidzianego w niniejszej </w:t>
      </w:r>
      <w:r w:rsidR="00334776" w:rsidRPr="00FE7A88">
        <w:rPr>
          <w:rFonts w:ascii="Arial" w:hAnsi="Arial" w:cs="Arial"/>
          <w:color w:val="000000" w:themeColor="text1"/>
          <w:sz w:val="22"/>
          <w:szCs w:val="22"/>
        </w:rPr>
        <w:t>u</w:t>
      </w:r>
      <w:r w:rsidRPr="00FE7A88">
        <w:rPr>
          <w:rFonts w:ascii="Arial" w:hAnsi="Arial" w:cs="Arial"/>
          <w:color w:val="000000" w:themeColor="text1"/>
          <w:sz w:val="22"/>
          <w:szCs w:val="22"/>
        </w:rPr>
        <w:t>mowie, do należytego reprezentowania zamawiającego w postępowaniach administracyjnych dotyczących uzyskania wymaganych uzgodnień, badań i ekspertyz</w:t>
      </w:r>
      <w:r w:rsidR="005513FE"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ostatecznej i prawomocnej </w:t>
      </w:r>
      <w:r w:rsidRPr="003E51F0">
        <w:rPr>
          <w:rFonts w:ascii="Arial" w:hAnsi="Arial" w:cs="Arial"/>
          <w:sz w:val="22"/>
          <w:szCs w:val="22"/>
        </w:rPr>
        <w:t>decyzji</w:t>
      </w:r>
      <w:r w:rsidR="00F33A40" w:rsidRPr="003E51F0">
        <w:rPr>
          <w:rFonts w:ascii="Arial" w:hAnsi="Arial" w:cs="Arial"/>
          <w:sz w:val="22"/>
          <w:szCs w:val="22"/>
        </w:rPr>
        <w:t xml:space="preserve"> o</w:t>
      </w:r>
      <w:r w:rsidRPr="003E51F0">
        <w:rPr>
          <w:rFonts w:ascii="Arial" w:hAnsi="Arial" w:cs="Arial"/>
          <w:sz w:val="22"/>
          <w:szCs w:val="22"/>
        </w:rPr>
        <w:t xml:space="preserve"> </w:t>
      </w:r>
      <w:r w:rsidR="00F33A40" w:rsidRPr="003E51F0">
        <w:rPr>
          <w:rFonts w:ascii="Arial" w:hAnsi="Arial" w:cs="Arial"/>
          <w:sz w:val="22"/>
          <w:szCs w:val="22"/>
        </w:rPr>
        <w:t xml:space="preserve">pozwoleniu </w:t>
      </w:r>
      <w:r w:rsidRPr="003E51F0">
        <w:rPr>
          <w:rFonts w:ascii="Arial" w:hAnsi="Arial" w:cs="Arial"/>
          <w:sz w:val="22"/>
          <w:szCs w:val="22"/>
        </w:rPr>
        <w:t xml:space="preserve">na </w:t>
      </w:r>
      <w:r w:rsidRPr="00FE7A88">
        <w:rPr>
          <w:rFonts w:ascii="Arial" w:hAnsi="Arial" w:cs="Arial"/>
          <w:color w:val="000000" w:themeColor="text1"/>
          <w:sz w:val="22"/>
          <w:szCs w:val="22"/>
        </w:rPr>
        <w:t>budowę</w:t>
      </w:r>
      <w:r w:rsidR="00562AE9" w:rsidRPr="00FE7A88">
        <w:rPr>
          <w:rFonts w:ascii="Arial" w:hAnsi="Arial" w:cs="Arial"/>
          <w:color w:val="000000" w:themeColor="text1"/>
          <w:sz w:val="22"/>
          <w:szCs w:val="22"/>
        </w:rPr>
        <w:t xml:space="preserve"> oraz decyzji na użytkowanie obiektu</w:t>
      </w:r>
      <w:r w:rsidRPr="00FE7A88">
        <w:rPr>
          <w:rFonts w:ascii="Arial" w:hAnsi="Arial" w:cs="Arial"/>
          <w:color w:val="000000" w:themeColor="text1"/>
          <w:sz w:val="22"/>
          <w:szCs w:val="22"/>
        </w:rPr>
        <w:t>, a w szczególności spełniać wymagania właściwych organów w zakresie obowiązków zamawiającego dotyczących dokumentacji projektowej (wyjaśnienia, ustalenia, zmiany, poprawki itp.).</w:t>
      </w:r>
    </w:p>
    <w:p w14:paraId="21AD6F33" w14:textId="4AFD2CA6" w:rsidR="00036976" w:rsidRPr="00FE7A88" w:rsidRDefault="00036976" w:rsidP="005D4AD2">
      <w:pPr>
        <w:pStyle w:val="Akapitzlist"/>
        <w:numPr>
          <w:ilvl w:val="0"/>
          <w:numId w:val="3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W przypadku konieczności dostarczenia wykonawcy dokumentów innych niż wymienione w ust. 1 pkt</w:t>
      </w:r>
      <w:r w:rsidR="004371D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1), wykonawca poinformuje o tym niezwłocznie zamawiającego zobowiązując go do przedstawienia przedmiotowych dokumentów.</w:t>
      </w:r>
    </w:p>
    <w:p w14:paraId="158FB63F" w14:textId="77777777" w:rsidR="00036976" w:rsidRPr="00FE7A88" w:rsidRDefault="00036976" w:rsidP="005D4AD2">
      <w:pPr>
        <w:pStyle w:val="Akapitzlist"/>
        <w:numPr>
          <w:ilvl w:val="0"/>
          <w:numId w:val="3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ramach nadzoru autorskiego znajdującego się w przedmiocie umowy </w:t>
      </w:r>
      <w:r w:rsidR="009548C2" w:rsidRPr="00FE7A88">
        <w:rPr>
          <w:rFonts w:ascii="Arial" w:hAnsi="Arial" w:cs="Arial"/>
          <w:color w:val="000000" w:themeColor="text1"/>
          <w:sz w:val="22"/>
          <w:szCs w:val="22"/>
        </w:rPr>
        <w:br/>
      </w:r>
      <w:r w:rsidRPr="00FE7A88">
        <w:rPr>
          <w:rFonts w:ascii="Arial" w:hAnsi="Arial" w:cs="Arial"/>
          <w:color w:val="000000" w:themeColor="text1"/>
          <w:sz w:val="22"/>
          <w:szCs w:val="22"/>
        </w:rPr>
        <w:t xml:space="preserve">i ujętego w wynagrodzeniu ryczałtowym </w:t>
      </w:r>
      <w:r w:rsidR="00334776" w:rsidRPr="00FE7A88">
        <w:rPr>
          <w:rFonts w:ascii="Arial" w:hAnsi="Arial" w:cs="Arial"/>
          <w:color w:val="000000" w:themeColor="text1"/>
          <w:sz w:val="22"/>
          <w:szCs w:val="22"/>
        </w:rPr>
        <w:t>w</w:t>
      </w:r>
      <w:r w:rsidRPr="00FE7A88">
        <w:rPr>
          <w:rFonts w:ascii="Arial" w:hAnsi="Arial" w:cs="Arial"/>
          <w:color w:val="000000" w:themeColor="text1"/>
          <w:sz w:val="22"/>
          <w:szCs w:val="22"/>
        </w:rPr>
        <w:t>ykonawca jest zobowiązany do:</w:t>
      </w:r>
    </w:p>
    <w:p w14:paraId="49AD8C3C" w14:textId="77777777" w:rsidR="005D4AD2" w:rsidRPr="00FE7A88" w:rsidRDefault="004371D8" w:rsidP="005D4AD2">
      <w:pPr>
        <w:pStyle w:val="Akapitzlist"/>
        <w:numPr>
          <w:ilvl w:val="0"/>
          <w:numId w:val="38"/>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c</w:t>
      </w:r>
      <w:r w:rsidR="00036976" w:rsidRPr="00FE7A88">
        <w:rPr>
          <w:rFonts w:ascii="Arial" w:hAnsi="Arial" w:cs="Arial"/>
          <w:color w:val="000000" w:themeColor="text1"/>
          <w:sz w:val="22"/>
          <w:szCs w:val="22"/>
        </w:rPr>
        <w:t>zuwania</w:t>
      </w:r>
      <w:r w:rsidR="0043104C" w:rsidRPr="00FE7A88">
        <w:rPr>
          <w:rFonts w:ascii="Arial" w:hAnsi="Arial" w:cs="Arial"/>
          <w:color w:val="000000" w:themeColor="text1"/>
          <w:sz w:val="22"/>
          <w:szCs w:val="22"/>
        </w:rPr>
        <w:t xml:space="preserve"> </w:t>
      </w:r>
      <w:r w:rsidR="00036976" w:rsidRPr="00FE7A88">
        <w:rPr>
          <w:rFonts w:ascii="Arial" w:hAnsi="Arial" w:cs="Arial"/>
          <w:color w:val="000000" w:themeColor="text1"/>
          <w:sz w:val="22"/>
          <w:szCs w:val="22"/>
        </w:rPr>
        <w:t>nad</w:t>
      </w:r>
      <w:r w:rsidR="0043104C" w:rsidRPr="00FE7A88">
        <w:rPr>
          <w:rFonts w:ascii="Arial" w:hAnsi="Arial" w:cs="Arial"/>
          <w:color w:val="000000" w:themeColor="text1"/>
          <w:sz w:val="22"/>
          <w:szCs w:val="22"/>
        </w:rPr>
        <w:t xml:space="preserve"> </w:t>
      </w:r>
      <w:r w:rsidR="00036976" w:rsidRPr="00FE7A88">
        <w:rPr>
          <w:rFonts w:ascii="Arial" w:hAnsi="Arial" w:cs="Arial"/>
          <w:color w:val="000000" w:themeColor="text1"/>
          <w:sz w:val="22"/>
          <w:szCs w:val="22"/>
        </w:rPr>
        <w:t>zgodnością</w:t>
      </w:r>
      <w:r w:rsidR="0043104C" w:rsidRPr="00FE7A88">
        <w:rPr>
          <w:rFonts w:ascii="Arial" w:hAnsi="Arial" w:cs="Arial"/>
          <w:color w:val="000000" w:themeColor="text1"/>
          <w:sz w:val="22"/>
          <w:szCs w:val="22"/>
        </w:rPr>
        <w:t xml:space="preserve"> </w:t>
      </w:r>
      <w:r w:rsidR="00036976" w:rsidRPr="00FE7A88">
        <w:rPr>
          <w:rFonts w:ascii="Arial" w:hAnsi="Arial" w:cs="Arial"/>
          <w:color w:val="000000" w:themeColor="text1"/>
          <w:sz w:val="22"/>
          <w:szCs w:val="22"/>
        </w:rPr>
        <w:t>rozwiązań</w:t>
      </w:r>
      <w:r w:rsidR="0043104C" w:rsidRPr="00FE7A88">
        <w:rPr>
          <w:rFonts w:ascii="Arial" w:hAnsi="Arial" w:cs="Arial"/>
          <w:color w:val="000000" w:themeColor="text1"/>
          <w:sz w:val="22"/>
          <w:szCs w:val="22"/>
        </w:rPr>
        <w:t xml:space="preserve"> </w:t>
      </w:r>
      <w:r w:rsidR="00036976" w:rsidRPr="00FE7A88">
        <w:rPr>
          <w:rFonts w:ascii="Arial" w:hAnsi="Arial" w:cs="Arial"/>
          <w:color w:val="000000" w:themeColor="text1"/>
          <w:sz w:val="22"/>
          <w:szCs w:val="22"/>
        </w:rPr>
        <w:t>technicznych,</w:t>
      </w:r>
      <w:r w:rsidR="0043104C" w:rsidRPr="00FE7A88">
        <w:rPr>
          <w:rFonts w:ascii="Arial" w:hAnsi="Arial" w:cs="Arial"/>
          <w:color w:val="000000" w:themeColor="text1"/>
          <w:sz w:val="22"/>
          <w:szCs w:val="22"/>
        </w:rPr>
        <w:t xml:space="preserve"> </w:t>
      </w:r>
      <w:r w:rsidR="00036976" w:rsidRPr="00FE7A88">
        <w:rPr>
          <w:rFonts w:ascii="Arial" w:hAnsi="Arial" w:cs="Arial"/>
          <w:color w:val="000000" w:themeColor="text1"/>
          <w:sz w:val="22"/>
          <w:szCs w:val="22"/>
        </w:rPr>
        <w:t>materiałowych</w:t>
      </w:r>
      <w:r w:rsidR="005D4AD2" w:rsidRPr="00FE7A88">
        <w:rPr>
          <w:rFonts w:ascii="Arial" w:hAnsi="Arial" w:cs="Arial"/>
          <w:color w:val="000000" w:themeColor="text1"/>
          <w:sz w:val="22"/>
          <w:szCs w:val="22"/>
        </w:rPr>
        <w:t xml:space="preserve"> </w:t>
      </w:r>
    </w:p>
    <w:p w14:paraId="454F43A3" w14:textId="21E9C71F" w:rsidR="009548C2" w:rsidRPr="00FE7A88" w:rsidRDefault="009548C2" w:rsidP="005D4AD2">
      <w:pPr>
        <w:pStyle w:val="Akapitzlist"/>
        <w:autoSpaceDE w:val="0"/>
        <w:autoSpaceDN w:val="0"/>
        <w:adjustRightInd w:val="0"/>
        <w:ind w:left="1440"/>
        <w:jc w:val="both"/>
        <w:rPr>
          <w:rFonts w:ascii="Arial" w:hAnsi="Arial" w:cs="Arial"/>
          <w:color w:val="000000" w:themeColor="text1"/>
          <w:sz w:val="22"/>
          <w:szCs w:val="22"/>
        </w:rPr>
      </w:pPr>
      <w:r w:rsidRPr="00FE7A88">
        <w:rPr>
          <w:rFonts w:ascii="Arial" w:hAnsi="Arial" w:cs="Arial"/>
          <w:color w:val="000000" w:themeColor="text1"/>
          <w:sz w:val="22"/>
          <w:szCs w:val="22"/>
        </w:rPr>
        <w:t>i</w:t>
      </w:r>
      <w:r w:rsidR="00036976" w:rsidRPr="00FE7A88">
        <w:rPr>
          <w:rFonts w:ascii="Arial" w:hAnsi="Arial" w:cs="Arial"/>
          <w:color w:val="000000" w:themeColor="text1"/>
          <w:sz w:val="22"/>
          <w:szCs w:val="22"/>
        </w:rPr>
        <w:t xml:space="preserve"> użytkowych z dokumentacją projektową i obowiązującymi przepisami </w:t>
      </w:r>
      <w:r w:rsidR="005D4AD2" w:rsidRPr="00FE7A88">
        <w:rPr>
          <w:rFonts w:ascii="Arial" w:hAnsi="Arial" w:cs="Arial"/>
          <w:color w:val="000000" w:themeColor="text1"/>
          <w:sz w:val="22"/>
          <w:szCs w:val="22"/>
        </w:rPr>
        <w:br/>
      </w:r>
      <w:r w:rsidR="00036976" w:rsidRPr="00FE7A88">
        <w:rPr>
          <w:rFonts w:ascii="Arial" w:hAnsi="Arial" w:cs="Arial"/>
          <w:color w:val="000000" w:themeColor="text1"/>
          <w:sz w:val="22"/>
          <w:szCs w:val="22"/>
        </w:rPr>
        <w:t>w szczególności techniczno</w:t>
      </w:r>
      <w:r w:rsidR="00562AE9" w:rsidRPr="00FE7A88">
        <w:rPr>
          <w:rFonts w:ascii="Arial" w:hAnsi="Arial" w:cs="Arial"/>
          <w:color w:val="000000" w:themeColor="text1"/>
          <w:sz w:val="22"/>
          <w:szCs w:val="22"/>
        </w:rPr>
        <w:t>-</w:t>
      </w:r>
      <w:r w:rsidR="00036976" w:rsidRPr="00FE7A88">
        <w:rPr>
          <w:rFonts w:ascii="Arial" w:hAnsi="Arial" w:cs="Arial"/>
          <w:color w:val="000000" w:themeColor="text1"/>
          <w:sz w:val="22"/>
          <w:szCs w:val="22"/>
        </w:rPr>
        <w:t xml:space="preserve"> budowlanymi i Polskimi Normami,</w:t>
      </w:r>
    </w:p>
    <w:p w14:paraId="0CE29943" w14:textId="77777777" w:rsidR="009548C2" w:rsidRPr="00FE7A88" w:rsidRDefault="00036976" w:rsidP="005D4AD2">
      <w:pPr>
        <w:pStyle w:val="Akapitzlist"/>
        <w:numPr>
          <w:ilvl w:val="0"/>
          <w:numId w:val="38"/>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uzupełniania szczegółów dokumentacji projektowej oraz wyjaśniania wątpliwości powstałych w toku realizacji inwestycji w ramach zakresu określonego przez projekt wykonawczy,</w:t>
      </w:r>
    </w:p>
    <w:p w14:paraId="6C1E5908" w14:textId="7B019725" w:rsidR="009548C2" w:rsidRPr="00FE7A88" w:rsidRDefault="00036976" w:rsidP="005D4AD2">
      <w:pPr>
        <w:pStyle w:val="Akapitzlist"/>
        <w:numPr>
          <w:ilvl w:val="0"/>
          <w:numId w:val="38"/>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uzgadniania możliwości wprowadzenia rozwiązań zamiennych w stosunku do rozwiązań materiałowych i konstrukcyjnych przewidzianych w dokumentacji projektowej,</w:t>
      </w:r>
    </w:p>
    <w:p w14:paraId="634A82DD" w14:textId="77777777" w:rsidR="009548C2" w:rsidRPr="00FE7A88" w:rsidRDefault="00036976" w:rsidP="005D4AD2">
      <w:pPr>
        <w:pStyle w:val="Akapitzlist"/>
        <w:numPr>
          <w:ilvl w:val="0"/>
          <w:numId w:val="38"/>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czuwania, by zakres wprowadzanych zmian nie spowodował istotnej zmiany zatwierdzonego projektu budowlanego wymagającego uzyskania nowego pozwolenia na budowę,</w:t>
      </w:r>
    </w:p>
    <w:p w14:paraId="3C8B34F9" w14:textId="77777777" w:rsidR="00036976" w:rsidRPr="00FE7A88" w:rsidRDefault="00036976" w:rsidP="005D4AD2">
      <w:pPr>
        <w:pStyle w:val="Akapitzlist"/>
        <w:numPr>
          <w:ilvl w:val="0"/>
          <w:numId w:val="38"/>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udziału w </w:t>
      </w:r>
      <w:r w:rsidR="00334776" w:rsidRPr="00FE7A88">
        <w:rPr>
          <w:rFonts w:ascii="Arial" w:hAnsi="Arial" w:cs="Arial"/>
          <w:color w:val="000000" w:themeColor="text1"/>
          <w:sz w:val="22"/>
          <w:szCs w:val="22"/>
        </w:rPr>
        <w:t>naradach koordynacyjnych/</w:t>
      </w:r>
      <w:r w:rsidRPr="00FE7A88">
        <w:rPr>
          <w:rFonts w:ascii="Arial" w:hAnsi="Arial" w:cs="Arial"/>
          <w:color w:val="000000" w:themeColor="text1"/>
          <w:sz w:val="22"/>
          <w:szCs w:val="22"/>
        </w:rPr>
        <w:t>spotkaniach</w:t>
      </w:r>
      <w:r w:rsidR="009548C2" w:rsidRPr="00FE7A88">
        <w:rPr>
          <w:rFonts w:ascii="Arial" w:hAnsi="Arial" w:cs="Arial"/>
          <w:color w:val="000000" w:themeColor="text1"/>
          <w:sz w:val="22"/>
          <w:szCs w:val="22"/>
        </w:rPr>
        <w:t>.</w:t>
      </w:r>
    </w:p>
    <w:p w14:paraId="437C0262" w14:textId="77777777" w:rsidR="00036976" w:rsidRPr="00FE7A88" w:rsidRDefault="00036976" w:rsidP="005D4AD2">
      <w:pPr>
        <w:autoSpaceDE w:val="0"/>
        <w:autoSpaceDN w:val="0"/>
        <w:adjustRightInd w:val="0"/>
        <w:jc w:val="both"/>
        <w:rPr>
          <w:rFonts w:ascii="Arial" w:hAnsi="Arial" w:cs="Arial"/>
          <w:b/>
          <w:bCs/>
          <w:color w:val="000000" w:themeColor="text1"/>
          <w:sz w:val="22"/>
          <w:szCs w:val="22"/>
        </w:rPr>
      </w:pPr>
    </w:p>
    <w:p w14:paraId="07743FD9" w14:textId="77777777" w:rsidR="007179BC" w:rsidRPr="00FE7A88" w:rsidRDefault="007179BC" w:rsidP="005D4AD2">
      <w:pPr>
        <w:autoSpaceDE w:val="0"/>
        <w:autoSpaceDN w:val="0"/>
        <w:adjustRightInd w:val="0"/>
        <w:jc w:val="both"/>
        <w:rPr>
          <w:rFonts w:ascii="Arial" w:hAnsi="Arial" w:cs="Arial"/>
          <w:b/>
          <w:bCs/>
          <w:color w:val="000000" w:themeColor="text1"/>
          <w:sz w:val="22"/>
          <w:szCs w:val="22"/>
        </w:rPr>
      </w:pPr>
    </w:p>
    <w:p w14:paraId="11C21DEF" w14:textId="77777777" w:rsidR="00CD244B" w:rsidRPr="00FE7A88" w:rsidRDefault="00833AD4" w:rsidP="005D4AD2">
      <w:pPr>
        <w:autoSpaceDE w:val="0"/>
        <w:autoSpaceDN w:val="0"/>
        <w:adjustRightInd w:val="0"/>
        <w:jc w:val="both"/>
        <w:rPr>
          <w:rFonts w:ascii="Arial" w:hAnsi="Arial" w:cs="Arial"/>
          <w:b/>
          <w:bCs/>
          <w:color w:val="000000" w:themeColor="text1"/>
          <w:sz w:val="22"/>
          <w:szCs w:val="22"/>
        </w:rPr>
      </w:pPr>
      <w:r w:rsidRPr="00FE7A88">
        <w:rPr>
          <w:rFonts w:ascii="Arial" w:hAnsi="Arial" w:cs="Arial"/>
          <w:b/>
          <w:bCs/>
          <w:color w:val="000000" w:themeColor="text1"/>
          <w:sz w:val="22"/>
          <w:szCs w:val="22"/>
        </w:rPr>
        <w:t>§</w:t>
      </w:r>
      <w:r w:rsidR="00036976" w:rsidRPr="00FE7A88">
        <w:rPr>
          <w:rFonts w:ascii="Arial" w:hAnsi="Arial" w:cs="Arial"/>
          <w:b/>
          <w:bCs/>
          <w:color w:val="000000" w:themeColor="text1"/>
          <w:sz w:val="22"/>
          <w:szCs w:val="22"/>
        </w:rPr>
        <w:t>8</w:t>
      </w:r>
      <w:r w:rsidR="00286844" w:rsidRPr="00FE7A88">
        <w:rPr>
          <w:rFonts w:ascii="Arial" w:hAnsi="Arial" w:cs="Arial"/>
          <w:b/>
          <w:bCs/>
          <w:color w:val="000000" w:themeColor="text1"/>
          <w:sz w:val="22"/>
          <w:szCs w:val="22"/>
        </w:rPr>
        <w:t xml:space="preserve"> Podwykonawstwo </w:t>
      </w:r>
    </w:p>
    <w:p w14:paraId="144BCF57"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Wariant 1: Wykonawca zobowiązuje się wykonać przedmiot umowy bez udziału podwykonawców.</w:t>
      </w:r>
    </w:p>
    <w:p w14:paraId="3B5E0835" w14:textId="77777777" w:rsidR="003220B1" w:rsidRPr="00FE7A88" w:rsidRDefault="003220B1" w:rsidP="005D4AD2">
      <w:pPr>
        <w:autoSpaceDE w:val="0"/>
        <w:autoSpaceDN w:val="0"/>
        <w:adjustRightInd w:val="0"/>
        <w:ind w:left="720"/>
        <w:jc w:val="both"/>
        <w:rPr>
          <w:rFonts w:ascii="Arial" w:hAnsi="Arial" w:cs="Arial"/>
          <w:color w:val="000000" w:themeColor="text1"/>
          <w:sz w:val="22"/>
          <w:szCs w:val="22"/>
        </w:rPr>
      </w:pPr>
      <w:r w:rsidRPr="00FE7A88">
        <w:rPr>
          <w:rFonts w:ascii="Arial" w:hAnsi="Arial" w:cs="Arial"/>
          <w:color w:val="000000" w:themeColor="text1"/>
          <w:sz w:val="22"/>
          <w:szCs w:val="22"/>
        </w:rPr>
        <w:t xml:space="preserve">Wariant 2: Wykonawca zrealizuje przedmiot umowy z udziałem podwykonawcy </w:t>
      </w:r>
      <w:r w:rsidRPr="00FE7A88">
        <w:rPr>
          <w:rFonts w:ascii="Arial" w:hAnsi="Arial" w:cs="Arial"/>
          <w:color w:val="000000" w:themeColor="text1"/>
          <w:sz w:val="22"/>
          <w:szCs w:val="22"/>
        </w:rPr>
        <w:br/>
        <w:t>w następującym zakresie robót: ………………………………….</w:t>
      </w:r>
    </w:p>
    <w:p w14:paraId="216DBDA9"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Wykonawca ponosi pełną odpowiedzialność za wykonanie przedmiotu zamówienia.</w:t>
      </w:r>
    </w:p>
    <w:p w14:paraId="0A11BF29" w14:textId="65A4B1D6"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Wykonawca, podwykonawca lub dalszy podwykonawca zamówienia na dokumentację projektową lub roboty budowlane, zamierzający zawrzeć umowę o podwykonawstwo, </w:t>
      </w:r>
      <w:r w:rsidRPr="00FE7A88">
        <w:rPr>
          <w:rFonts w:ascii="Arial" w:hAnsi="Arial" w:cs="Arial"/>
          <w:color w:val="000000" w:themeColor="text1"/>
          <w:sz w:val="22"/>
          <w:szCs w:val="22"/>
        </w:rPr>
        <w:lastRenderedPageBreak/>
        <w:t xml:space="preserve">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 </w:t>
      </w:r>
    </w:p>
    <w:p w14:paraId="65DF354D"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3F0CA7A9"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Zamawiający, w terminie 14 dni, zgłasza w formie pisemnej pod rygorem nieważności, zastrzeżenia do projektu umowy o podwykonawstwo, której przedmiotem są roboty budowlane w przypadku, gdy:</w:t>
      </w:r>
    </w:p>
    <w:p w14:paraId="6388CC51" w14:textId="77777777" w:rsidR="003220B1" w:rsidRPr="00FE7A88" w:rsidRDefault="003220B1" w:rsidP="005D4AD2">
      <w:pPr>
        <w:numPr>
          <w:ilvl w:val="0"/>
          <w:numId w:val="5"/>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nie spełnia ona wymagań określonych w dokumentach zamówienia;</w:t>
      </w:r>
    </w:p>
    <w:p w14:paraId="12133C09" w14:textId="77777777" w:rsidR="003220B1" w:rsidRPr="00FE7A88" w:rsidRDefault="003220B1" w:rsidP="005D4AD2">
      <w:pPr>
        <w:numPr>
          <w:ilvl w:val="0"/>
          <w:numId w:val="5"/>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przewiduje ona termin zapłaty wynagrodzenia dłuższy niż określony </w:t>
      </w:r>
      <w:r w:rsidRPr="00FE7A88">
        <w:rPr>
          <w:rFonts w:ascii="Arial" w:hAnsi="Arial" w:cs="Arial"/>
          <w:color w:val="000000" w:themeColor="text1"/>
          <w:sz w:val="22"/>
          <w:szCs w:val="22"/>
        </w:rPr>
        <w:br/>
        <w:t>w ust. 4;</w:t>
      </w:r>
    </w:p>
    <w:p w14:paraId="06F2DB5F" w14:textId="77777777" w:rsidR="003220B1" w:rsidRPr="00FE7A88" w:rsidRDefault="003220B1" w:rsidP="005D4AD2">
      <w:pPr>
        <w:numPr>
          <w:ilvl w:val="0"/>
          <w:numId w:val="5"/>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zawiera postanowienia niezgodne z art. 463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w:t>
      </w:r>
    </w:p>
    <w:p w14:paraId="2DD68489"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Niezgłoszenie w formie pisemnej zastrzeżeń do przedłożonego projektu umowy o podwykonawstwo, której przedmiotem są roboty budowlane, w terminie określonym zgodnie z ust. 5, uważa się za akceptację projektu umowy przez zamawiającego.</w:t>
      </w:r>
    </w:p>
    <w:p w14:paraId="19A73804" w14:textId="7A47525A"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1CA66E"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Zamawiający, w terminie 14 dni od dnia otrzymania, zgłasza w formie pisemnej pod rygorem nieważności sprzeciw do umowy o podwykonawstwo, której przedmiotem są roboty budowlane, w przypadkach, o których mowa w ust. 5.</w:t>
      </w:r>
    </w:p>
    <w:p w14:paraId="49298D8C" w14:textId="6B264400"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Niezgłoszenie pisemnego sprzeciwu do przedłożonej umowy</w:t>
      </w:r>
      <w:r w:rsidR="00461D03"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o podwykonawstwo, której przedmiotem są roboty budowlane, w terminie określonym zgodnie z ust. 8, uważa się za akceptację umowy przez zamawiającego.</w:t>
      </w:r>
    </w:p>
    <w:p w14:paraId="5A28078E" w14:textId="3273812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Wykonawca, podwykonawca lub dalszy podwykonawca zamówienia na roboty budowlane przedkłada zamawiającemu poświadczoną za zgodność z oryginałem kopię zawartej umowy o podwykonawstwo, której przedmiotem są dostawy lub usługi,</w:t>
      </w:r>
      <w:r w:rsidR="005D4AD2"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w terminie 7 dni od dnia jej zawarcia, z wyłączeniem umów o podwykonawstwo </w:t>
      </w:r>
      <w:r w:rsidR="00674793">
        <w:rPr>
          <w:rFonts w:ascii="Arial" w:hAnsi="Arial" w:cs="Arial"/>
          <w:color w:val="000000" w:themeColor="text1"/>
          <w:sz w:val="22"/>
          <w:szCs w:val="22"/>
        </w:rPr>
        <w:br/>
      </w:r>
      <w:r w:rsidRPr="00FE7A88">
        <w:rPr>
          <w:rFonts w:ascii="Arial" w:hAnsi="Arial" w:cs="Arial"/>
          <w:color w:val="000000" w:themeColor="text1"/>
          <w:sz w:val="22"/>
          <w:szCs w:val="22"/>
        </w:rPr>
        <w:t>o wartości mniejszej niż 0,5% wartości umowy w sprawie zamówienia publicznego oraz umów o podwykonawstwo, których przedmiot został wskazany przez zamawiającego</w:t>
      </w:r>
      <w:r w:rsidR="005D4AD2"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w dokumentach zamówienia, jako niepodlegający niniejszemu obowiązkowi. Wyłączenie, o którym mowa w zdaniu pierwszym, nie dotyczy umów </w:t>
      </w:r>
      <w:r w:rsidR="00674793">
        <w:rPr>
          <w:rFonts w:ascii="Arial" w:hAnsi="Arial" w:cs="Arial"/>
          <w:color w:val="000000" w:themeColor="text1"/>
          <w:sz w:val="22"/>
          <w:szCs w:val="22"/>
        </w:rPr>
        <w:br/>
      </w:r>
      <w:r w:rsidRPr="00FE7A88">
        <w:rPr>
          <w:rFonts w:ascii="Arial" w:hAnsi="Arial" w:cs="Arial"/>
          <w:color w:val="000000" w:themeColor="text1"/>
          <w:sz w:val="22"/>
          <w:szCs w:val="22"/>
        </w:rPr>
        <w:t>o podwykonawstwo o wartości większej niż 50.000 zł.</w:t>
      </w:r>
    </w:p>
    <w:p w14:paraId="4CB6A84E"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przypadku, o którym mowa w ust. 10, jeżeli termin zapłaty wynagrodzenia jest dłuższy niż określony w ust. 4, zamawiający informuje o tym wykonawcę </w:t>
      </w:r>
      <w:r w:rsidRPr="00FE7A88">
        <w:rPr>
          <w:rFonts w:ascii="Arial" w:hAnsi="Arial" w:cs="Arial"/>
          <w:color w:val="000000" w:themeColor="text1"/>
          <w:sz w:val="22"/>
          <w:szCs w:val="22"/>
        </w:rPr>
        <w:br/>
        <w:t>i wzywa go do doprowadzenia do zmiany tej umowy pod rygorem wystąpienia o zapłatę kary umownej.</w:t>
      </w:r>
    </w:p>
    <w:p w14:paraId="16638A63" w14:textId="2088A444"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Przepisy ust. 3-11 stosuje się odpowiednio do zmian umowy o podwykonawstwo.</w:t>
      </w:r>
    </w:p>
    <w:p w14:paraId="03C0A779"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koordynacji prac przez podwykonawcę.</w:t>
      </w:r>
    </w:p>
    <w:p w14:paraId="10E58695" w14:textId="68F6D6C8"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kern w:val="22"/>
          <w:sz w:val="22"/>
          <w:szCs w:val="22"/>
          <w:lang w:eastAsia="ar-SA"/>
        </w:rPr>
        <w:t>W przypadku gdy wysokość szkody poniesionej przez zamawiającego wynikającej</w:t>
      </w:r>
      <w:r w:rsidR="005D4AD2" w:rsidRPr="00FE7A88">
        <w:rPr>
          <w:rFonts w:ascii="Arial" w:hAnsi="Arial" w:cs="Arial"/>
          <w:color w:val="000000" w:themeColor="text1"/>
          <w:kern w:val="22"/>
          <w:sz w:val="22"/>
          <w:szCs w:val="22"/>
          <w:lang w:eastAsia="ar-SA"/>
        </w:rPr>
        <w:t xml:space="preserve"> </w:t>
      </w:r>
      <w:r w:rsidRPr="00FE7A88">
        <w:rPr>
          <w:rFonts w:ascii="Arial" w:hAnsi="Arial" w:cs="Arial"/>
          <w:color w:val="000000" w:themeColor="text1"/>
          <w:kern w:val="22"/>
          <w:sz w:val="22"/>
          <w:szCs w:val="22"/>
          <w:lang w:eastAsia="ar-SA"/>
        </w:rPr>
        <w:t>z robót wykonywanych przez podwykonawcę przewyższy wysokość zastrzeżonych w niniejszej umowie kar umownych, zamawiający będzie mógł żądać od wykonawcy odszkodowania uzupełniającego na zasadach ogólnych.</w:t>
      </w:r>
    </w:p>
    <w:p w14:paraId="5068A964" w14:textId="0D50628B" w:rsidR="003220B1" w:rsidRPr="00FE7A88" w:rsidRDefault="003220B1" w:rsidP="005D4AD2">
      <w:pPr>
        <w:pStyle w:val="Akapitzlist"/>
        <w:numPr>
          <w:ilvl w:val="0"/>
          <w:numId w:val="4"/>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Jeżeli zmiana albo rezygnacja z podwykonawcy dotyczy podmiotu, na którego zasoby wykonawca powoływał się, na zasadach określonych w art. 118 ust. 1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 xml:space="preserve">, w celu wykazania spełniania warunków udziału w postępowaniu, wykonawca jest obowiązany wykazać zamawiającemu, że proponowany inny podwykonawca lub wykonawca </w:t>
      </w:r>
      <w:r w:rsidRPr="00FE7A88">
        <w:rPr>
          <w:rFonts w:ascii="Arial" w:hAnsi="Arial" w:cs="Arial"/>
          <w:color w:val="000000" w:themeColor="text1"/>
          <w:sz w:val="22"/>
          <w:szCs w:val="22"/>
        </w:rPr>
        <w:lastRenderedPageBreak/>
        <w:t xml:space="preserve">samodzielnie spełnia je w stopniu nie mniejszym niż podwykonawca, na którego zasoby wykonawca powoływał się w trakcie postępowania o udzielenie zamówienia. </w:t>
      </w:r>
    </w:p>
    <w:p w14:paraId="5A37420F"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Dopuszcza się zmianę lub rezygnację z podwykonawcy.</w:t>
      </w:r>
    </w:p>
    <w:p w14:paraId="14EE2666" w14:textId="77777777" w:rsidR="003220B1" w:rsidRPr="00FE7A88" w:rsidRDefault="003220B1" w:rsidP="005D4AD2">
      <w:pPr>
        <w:numPr>
          <w:ilvl w:val="0"/>
          <w:numId w:val="4"/>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Wykonawca przed przystąpieniem do wykonania zamówienia, o ile są już znane, podaje nazwy, dane kontaktowe oraz przedstawicieli, podwykonawców zaangażowanych w takie roboty budowlane lub usługi.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w:t>
      </w:r>
    </w:p>
    <w:p w14:paraId="16EB7041" w14:textId="77777777" w:rsidR="003220B1" w:rsidRPr="00FE7A88" w:rsidRDefault="003220B1" w:rsidP="005D4AD2">
      <w:pPr>
        <w:autoSpaceDE w:val="0"/>
        <w:autoSpaceDN w:val="0"/>
        <w:adjustRightInd w:val="0"/>
        <w:jc w:val="both"/>
        <w:rPr>
          <w:rFonts w:ascii="Arial" w:hAnsi="Arial" w:cs="Arial"/>
          <w:b/>
          <w:bCs/>
          <w:color w:val="000000" w:themeColor="text1"/>
          <w:sz w:val="22"/>
          <w:szCs w:val="22"/>
        </w:rPr>
      </w:pPr>
    </w:p>
    <w:p w14:paraId="21D3744E" w14:textId="613E2655" w:rsidR="00CD244B" w:rsidRPr="00FE7A88" w:rsidRDefault="00042AAC" w:rsidP="005D4AD2">
      <w:pPr>
        <w:autoSpaceDE w:val="0"/>
        <w:autoSpaceDN w:val="0"/>
        <w:adjustRightInd w:val="0"/>
        <w:jc w:val="both"/>
        <w:rPr>
          <w:rFonts w:ascii="Arial" w:hAnsi="Arial" w:cs="Arial"/>
          <w:b/>
          <w:bCs/>
          <w:color w:val="000000" w:themeColor="text1"/>
          <w:sz w:val="22"/>
          <w:szCs w:val="22"/>
        </w:rPr>
      </w:pPr>
      <w:r w:rsidRPr="00FE7A88">
        <w:rPr>
          <w:rFonts w:ascii="Arial" w:hAnsi="Arial" w:cs="Arial"/>
          <w:b/>
          <w:bCs/>
          <w:color w:val="000000" w:themeColor="text1"/>
          <w:sz w:val="22"/>
          <w:szCs w:val="22"/>
        </w:rPr>
        <w:t>§</w:t>
      </w:r>
      <w:r w:rsidR="003220B1" w:rsidRPr="00FE7A88">
        <w:rPr>
          <w:rFonts w:ascii="Arial" w:hAnsi="Arial" w:cs="Arial"/>
          <w:b/>
          <w:bCs/>
          <w:color w:val="000000" w:themeColor="text1"/>
          <w:sz w:val="22"/>
          <w:szCs w:val="22"/>
        </w:rPr>
        <w:t xml:space="preserve"> </w:t>
      </w:r>
      <w:r w:rsidR="009548C2" w:rsidRPr="00FE7A88">
        <w:rPr>
          <w:rFonts w:ascii="Arial" w:hAnsi="Arial" w:cs="Arial"/>
          <w:b/>
          <w:bCs/>
          <w:color w:val="000000" w:themeColor="text1"/>
          <w:sz w:val="22"/>
          <w:szCs w:val="22"/>
        </w:rPr>
        <w:t>9</w:t>
      </w:r>
      <w:r w:rsidR="006E6A1B" w:rsidRPr="00FE7A88">
        <w:rPr>
          <w:rFonts w:ascii="Arial" w:hAnsi="Arial" w:cs="Arial"/>
          <w:b/>
          <w:bCs/>
          <w:color w:val="000000" w:themeColor="text1"/>
          <w:sz w:val="22"/>
          <w:szCs w:val="22"/>
        </w:rPr>
        <w:t xml:space="preserve"> Przedstawiciele stron na budowie </w:t>
      </w:r>
    </w:p>
    <w:p w14:paraId="48219AFE" w14:textId="77777777" w:rsidR="00745883" w:rsidRPr="00FE7A88" w:rsidRDefault="00745883"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Przedstawicielem </w:t>
      </w:r>
      <w:r w:rsidR="00D54D76" w:rsidRPr="00FE7A88">
        <w:rPr>
          <w:rFonts w:ascii="Arial" w:hAnsi="Arial" w:cs="Arial"/>
          <w:color w:val="000000" w:themeColor="text1"/>
          <w:sz w:val="22"/>
          <w:szCs w:val="22"/>
        </w:rPr>
        <w:t>z</w:t>
      </w:r>
      <w:r w:rsidRPr="00FE7A88">
        <w:rPr>
          <w:rFonts w:ascii="Arial" w:hAnsi="Arial" w:cs="Arial"/>
          <w:color w:val="000000" w:themeColor="text1"/>
          <w:sz w:val="22"/>
          <w:szCs w:val="22"/>
        </w:rPr>
        <w:t>amawiającego przy realizacji umowy będzie:</w:t>
      </w:r>
    </w:p>
    <w:p w14:paraId="4C43E720" w14:textId="77777777" w:rsidR="00745883" w:rsidRPr="00FE7A88" w:rsidRDefault="00846197" w:rsidP="005D4AD2">
      <w:pPr>
        <w:autoSpaceDE w:val="0"/>
        <w:autoSpaceDN w:val="0"/>
        <w:adjustRightInd w:val="0"/>
        <w:ind w:left="708"/>
        <w:jc w:val="both"/>
        <w:rPr>
          <w:rFonts w:ascii="Arial" w:hAnsi="Arial" w:cs="Arial"/>
          <w:color w:val="000000" w:themeColor="text1"/>
          <w:sz w:val="22"/>
          <w:szCs w:val="22"/>
        </w:rPr>
      </w:pPr>
      <w:r w:rsidRPr="00FE7A88">
        <w:rPr>
          <w:rFonts w:ascii="Arial" w:hAnsi="Arial" w:cs="Arial"/>
          <w:color w:val="000000" w:themeColor="text1"/>
          <w:sz w:val="22"/>
          <w:szCs w:val="22"/>
        </w:rPr>
        <w:t>Piotr Piorunowicz</w:t>
      </w:r>
      <w:r w:rsidR="00745883" w:rsidRPr="00FE7A88">
        <w:rPr>
          <w:rFonts w:ascii="Arial" w:hAnsi="Arial" w:cs="Arial"/>
          <w:color w:val="000000" w:themeColor="text1"/>
          <w:sz w:val="22"/>
          <w:szCs w:val="22"/>
        </w:rPr>
        <w:t xml:space="preserve"> - </w:t>
      </w:r>
      <w:r w:rsidRPr="00FE7A88">
        <w:rPr>
          <w:rFonts w:ascii="Arial" w:hAnsi="Arial" w:cs="Arial"/>
          <w:color w:val="000000" w:themeColor="text1"/>
          <w:sz w:val="22"/>
          <w:szCs w:val="22"/>
        </w:rPr>
        <w:t>I</w:t>
      </w:r>
      <w:r w:rsidR="00745883" w:rsidRPr="00FE7A88">
        <w:rPr>
          <w:rFonts w:ascii="Arial" w:hAnsi="Arial" w:cs="Arial"/>
          <w:color w:val="000000" w:themeColor="text1"/>
          <w:sz w:val="22"/>
          <w:szCs w:val="22"/>
        </w:rPr>
        <w:t>nspektor U</w:t>
      </w:r>
      <w:r w:rsidR="00923C85" w:rsidRPr="00FE7A88">
        <w:rPr>
          <w:rFonts w:ascii="Arial" w:hAnsi="Arial" w:cs="Arial"/>
          <w:color w:val="000000" w:themeColor="text1"/>
          <w:sz w:val="22"/>
          <w:szCs w:val="22"/>
        </w:rPr>
        <w:t xml:space="preserve">rzędu </w:t>
      </w:r>
      <w:r w:rsidR="00745883" w:rsidRPr="00FE7A88">
        <w:rPr>
          <w:rFonts w:ascii="Arial" w:hAnsi="Arial" w:cs="Arial"/>
          <w:color w:val="000000" w:themeColor="text1"/>
          <w:sz w:val="22"/>
          <w:szCs w:val="22"/>
        </w:rPr>
        <w:t>G</w:t>
      </w:r>
      <w:r w:rsidR="00923C85" w:rsidRPr="00FE7A88">
        <w:rPr>
          <w:rFonts w:ascii="Arial" w:hAnsi="Arial" w:cs="Arial"/>
          <w:color w:val="000000" w:themeColor="text1"/>
          <w:sz w:val="22"/>
          <w:szCs w:val="22"/>
        </w:rPr>
        <w:t xml:space="preserve">miny w </w:t>
      </w:r>
      <w:r w:rsidR="00745883" w:rsidRPr="00FE7A88">
        <w:rPr>
          <w:rFonts w:ascii="Arial" w:hAnsi="Arial" w:cs="Arial"/>
          <w:color w:val="000000" w:themeColor="text1"/>
          <w:sz w:val="22"/>
          <w:szCs w:val="22"/>
        </w:rPr>
        <w:t>Koniusz</w:t>
      </w:r>
      <w:r w:rsidR="00923C85" w:rsidRPr="00FE7A88">
        <w:rPr>
          <w:rFonts w:ascii="Arial" w:hAnsi="Arial" w:cs="Arial"/>
          <w:color w:val="000000" w:themeColor="text1"/>
          <w:sz w:val="22"/>
          <w:szCs w:val="22"/>
        </w:rPr>
        <w:t>y</w:t>
      </w:r>
      <w:r w:rsidRPr="00FE7A88">
        <w:rPr>
          <w:rFonts w:ascii="Arial" w:hAnsi="Arial" w:cs="Arial"/>
          <w:color w:val="000000" w:themeColor="text1"/>
          <w:sz w:val="22"/>
          <w:szCs w:val="22"/>
        </w:rPr>
        <w:t>, tel</w:t>
      </w:r>
      <w:r w:rsidR="001D4E3E" w:rsidRPr="00FE7A88">
        <w:rPr>
          <w:rFonts w:ascii="Arial" w:hAnsi="Arial" w:cs="Arial"/>
          <w:color w:val="000000" w:themeColor="text1"/>
          <w:sz w:val="22"/>
          <w:szCs w:val="22"/>
        </w:rPr>
        <w:t>efon</w:t>
      </w:r>
      <w:r w:rsidRPr="00FE7A88">
        <w:rPr>
          <w:rFonts w:ascii="Arial" w:hAnsi="Arial" w:cs="Arial"/>
          <w:color w:val="000000" w:themeColor="text1"/>
          <w:sz w:val="22"/>
          <w:szCs w:val="22"/>
        </w:rPr>
        <w:t>: 12-</w:t>
      </w:r>
      <w:r w:rsidR="00CD6297" w:rsidRPr="00FE7A88">
        <w:rPr>
          <w:rFonts w:ascii="Arial" w:hAnsi="Arial" w:cs="Arial"/>
          <w:color w:val="000000" w:themeColor="text1"/>
          <w:sz w:val="22"/>
          <w:szCs w:val="22"/>
        </w:rPr>
        <w:t>3</w:t>
      </w:r>
      <w:r w:rsidRPr="00FE7A88">
        <w:rPr>
          <w:rFonts w:ascii="Arial" w:hAnsi="Arial" w:cs="Arial"/>
          <w:color w:val="000000" w:themeColor="text1"/>
          <w:sz w:val="22"/>
          <w:szCs w:val="22"/>
        </w:rPr>
        <w:t>86-9</w:t>
      </w:r>
      <w:r w:rsidR="00CD6297" w:rsidRPr="00FE7A88">
        <w:rPr>
          <w:rFonts w:ascii="Arial" w:hAnsi="Arial" w:cs="Arial"/>
          <w:color w:val="000000" w:themeColor="text1"/>
          <w:sz w:val="22"/>
          <w:szCs w:val="22"/>
        </w:rPr>
        <w:t>1</w:t>
      </w:r>
      <w:r w:rsidRPr="00FE7A88">
        <w:rPr>
          <w:rFonts w:ascii="Arial" w:hAnsi="Arial" w:cs="Arial"/>
          <w:color w:val="000000" w:themeColor="text1"/>
          <w:sz w:val="22"/>
          <w:szCs w:val="22"/>
        </w:rPr>
        <w:t>-</w:t>
      </w:r>
      <w:r w:rsidR="00CD6297" w:rsidRPr="00FE7A88">
        <w:rPr>
          <w:rFonts w:ascii="Arial" w:hAnsi="Arial" w:cs="Arial"/>
          <w:color w:val="000000" w:themeColor="text1"/>
          <w:sz w:val="22"/>
          <w:szCs w:val="22"/>
        </w:rPr>
        <w:t>00</w:t>
      </w:r>
      <w:r w:rsidR="001D4E3E" w:rsidRPr="00FE7A88">
        <w:rPr>
          <w:rFonts w:ascii="Arial" w:hAnsi="Arial" w:cs="Arial"/>
          <w:color w:val="000000" w:themeColor="text1"/>
          <w:sz w:val="22"/>
          <w:szCs w:val="22"/>
        </w:rPr>
        <w:t xml:space="preserve"> wew. 24, e-mail: </w:t>
      </w:r>
      <w:hyperlink r:id="rId8" w:history="1">
        <w:r w:rsidR="00891FA1" w:rsidRPr="00FE7A88">
          <w:rPr>
            <w:rStyle w:val="Hipercze"/>
            <w:rFonts w:ascii="Arial" w:hAnsi="Arial" w:cs="Arial"/>
            <w:color w:val="000000" w:themeColor="text1"/>
            <w:sz w:val="22"/>
            <w:szCs w:val="22"/>
          </w:rPr>
          <w:t>p.piorunowicz@koniusza.pl</w:t>
        </w:r>
      </w:hyperlink>
      <w:r w:rsidR="00CE5714" w:rsidRPr="00FE7A88">
        <w:rPr>
          <w:rFonts w:ascii="Arial" w:hAnsi="Arial" w:cs="Arial"/>
          <w:color w:val="000000" w:themeColor="text1"/>
          <w:sz w:val="22"/>
          <w:szCs w:val="22"/>
        </w:rPr>
        <w:t>.</w:t>
      </w:r>
    </w:p>
    <w:p w14:paraId="6406A332" w14:textId="142E7529" w:rsidR="00745883" w:rsidRPr="00FE7A88" w:rsidRDefault="00745883"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Zamawiający może zlecić w całości lub w części zarządzanie budową innemu podmiotowi. W takim przypadku zobowiązanym i uprawnionym w niniejszej umowie jest nadal zamawiający, a jedynie w jego imieniu i na jego rzecz czynności związane </w:t>
      </w:r>
      <w:r w:rsidR="00674793">
        <w:rPr>
          <w:rFonts w:ascii="Arial" w:hAnsi="Arial" w:cs="Arial"/>
          <w:color w:val="000000" w:themeColor="text1"/>
          <w:sz w:val="22"/>
          <w:szCs w:val="22"/>
        </w:rPr>
        <w:br/>
      </w:r>
      <w:r w:rsidRPr="00FE7A88">
        <w:rPr>
          <w:rFonts w:ascii="Arial" w:hAnsi="Arial" w:cs="Arial"/>
          <w:color w:val="000000" w:themeColor="text1"/>
          <w:sz w:val="22"/>
          <w:szCs w:val="22"/>
        </w:rPr>
        <w:t xml:space="preserve">z realizacją umowy wykonuje wskazany podmiot. </w:t>
      </w:r>
    </w:p>
    <w:p w14:paraId="6DAF9692" w14:textId="6C0D977A" w:rsidR="00D54D76" w:rsidRPr="00FE7A88" w:rsidRDefault="00745883"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imieniu </w:t>
      </w:r>
      <w:r w:rsidR="00266A70"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amawiającego w zakresie określonym w art. 25 i art. 26 ustawy </w:t>
      </w:r>
      <w:r w:rsidR="005D5004" w:rsidRPr="00FE7A88">
        <w:rPr>
          <w:rFonts w:ascii="Arial" w:hAnsi="Arial" w:cs="Arial"/>
          <w:color w:val="000000" w:themeColor="text1"/>
          <w:sz w:val="22"/>
          <w:szCs w:val="22"/>
        </w:rPr>
        <w:br/>
      </w:r>
      <w:r w:rsidRPr="00FE7A88">
        <w:rPr>
          <w:rFonts w:ascii="Arial" w:hAnsi="Arial" w:cs="Arial"/>
          <w:color w:val="000000" w:themeColor="text1"/>
          <w:sz w:val="22"/>
          <w:szCs w:val="22"/>
        </w:rPr>
        <w:t xml:space="preserve">z dnia 7 lipca 1994 Prawo budowlane </w:t>
      </w:r>
      <w:r w:rsidR="003220B1" w:rsidRPr="00FE7A88">
        <w:rPr>
          <w:rFonts w:ascii="Arial" w:hAnsi="Arial" w:cs="Arial"/>
          <w:color w:val="000000" w:themeColor="text1"/>
          <w:sz w:val="22"/>
          <w:szCs w:val="22"/>
        </w:rPr>
        <w:t xml:space="preserve">(t. j. Dz. U. z 2023 r., poz. 682 ze zm.) </w:t>
      </w:r>
      <w:r w:rsidRPr="00FE7A88">
        <w:rPr>
          <w:rFonts w:ascii="Arial" w:hAnsi="Arial" w:cs="Arial"/>
          <w:color w:val="000000" w:themeColor="text1"/>
          <w:sz w:val="22"/>
          <w:szCs w:val="22"/>
        </w:rPr>
        <w:t xml:space="preserve">działa </w:t>
      </w:r>
      <w:r w:rsidR="003220B1" w:rsidRPr="00FE7A88">
        <w:rPr>
          <w:rFonts w:ascii="Arial" w:hAnsi="Arial" w:cs="Arial"/>
          <w:color w:val="000000" w:themeColor="text1"/>
          <w:sz w:val="22"/>
          <w:szCs w:val="22"/>
        </w:rPr>
        <w:t>I</w:t>
      </w:r>
      <w:r w:rsidRPr="00FE7A88">
        <w:rPr>
          <w:rFonts w:ascii="Arial" w:hAnsi="Arial" w:cs="Arial"/>
          <w:color w:val="000000" w:themeColor="text1"/>
          <w:sz w:val="22"/>
          <w:szCs w:val="22"/>
        </w:rPr>
        <w:t>nspektor nadzoru</w:t>
      </w:r>
      <w:r w:rsidR="00233E91"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inwestorskiego.</w:t>
      </w:r>
    </w:p>
    <w:p w14:paraId="04303DFA" w14:textId="77777777" w:rsidR="00745883" w:rsidRPr="00FE7A88" w:rsidRDefault="00745883"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Przedstawicielem </w:t>
      </w:r>
      <w:r w:rsidR="00E3555F"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ykonawcy </w:t>
      </w:r>
      <w:r w:rsidR="001D4E3E" w:rsidRPr="00FE7A88">
        <w:rPr>
          <w:rFonts w:ascii="Arial" w:hAnsi="Arial" w:cs="Arial"/>
          <w:color w:val="000000" w:themeColor="text1"/>
          <w:sz w:val="22"/>
          <w:szCs w:val="22"/>
        </w:rPr>
        <w:t xml:space="preserve">przy realizacji umowy będzie: </w:t>
      </w:r>
    </w:p>
    <w:p w14:paraId="49C658B1" w14:textId="77777777" w:rsidR="00745883" w:rsidRPr="00FE7A88" w:rsidRDefault="00745883" w:rsidP="005D4AD2">
      <w:pPr>
        <w:numPr>
          <w:ilvl w:val="0"/>
          <w:numId w:val="21"/>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 - </w:t>
      </w:r>
      <w:r w:rsidR="001D4E3E" w:rsidRPr="00FE7A88">
        <w:rPr>
          <w:rFonts w:ascii="Arial" w:hAnsi="Arial" w:cs="Arial"/>
          <w:color w:val="000000" w:themeColor="text1"/>
          <w:sz w:val="22"/>
          <w:szCs w:val="22"/>
        </w:rPr>
        <w:t>telefon: …………, e-mail: …………</w:t>
      </w:r>
      <w:r w:rsidR="00891FA1" w:rsidRPr="00FE7A88">
        <w:rPr>
          <w:rFonts w:ascii="Arial" w:hAnsi="Arial" w:cs="Arial"/>
          <w:color w:val="000000" w:themeColor="text1"/>
          <w:sz w:val="22"/>
          <w:szCs w:val="22"/>
        </w:rPr>
        <w:t>….,</w:t>
      </w:r>
    </w:p>
    <w:p w14:paraId="594552F8" w14:textId="77777777" w:rsidR="00891FA1" w:rsidRPr="00FE7A88" w:rsidRDefault="00891FA1" w:rsidP="005D4AD2">
      <w:pPr>
        <w:numPr>
          <w:ilvl w:val="0"/>
          <w:numId w:val="21"/>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 telefon: …………, e-mail: ……………..</w:t>
      </w:r>
    </w:p>
    <w:p w14:paraId="538CD7AC" w14:textId="1A8A85D5" w:rsidR="00745883" w:rsidRPr="00FE7A88" w:rsidRDefault="00745883"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 xml:space="preserve">Wykonawca zobowiązany jest do przedłożenia zamawiającemu przed przekazaniem placu budowy, kopie dokumentów potwierdzających, że osoba przewidziana do pełnienia samodzielnych funkcji technicznych w budownictwie na stanowisku kierownika </w:t>
      </w:r>
      <w:r w:rsidR="009B5958" w:rsidRPr="00FE7A88">
        <w:rPr>
          <w:rFonts w:ascii="Arial" w:hAnsi="Arial" w:cs="Arial"/>
          <w:color w:val="000000" w:themeColor="text1"/>
          <w:sz w:val="22"/>
          <w:szCs w:val="22"/>
        </w:rPr>
        <w:t>budowy/</w:t>
      </w:r>
      <w:r w:rsidR="00E3555F" w:rsidRPr="00FE7A88">
        <w:rPr>
          <w:rFonts w:ascii="Arial" w:hAnsi="Arial" w:cs="Arial"/>
          <w:color w:val="000000" w:themeColor="text1"/>
          <w:sz w:val="22"/>
          <w:szCs w:val="22"/>
        </w:rPr>
        <w:t xml:space="preserve">robót </w:t>
      </w:r>
      <w:r w:rsidRPr="00FE7A88">
        <w:rPr>
          <w:rFonts w:ascii="Arial" w:hAnsi="Arial" w:cs="Arial"/>
          <w:color w:val="000000" w:themeColor="text1"/>
          <w:sz w:val="22"/>
          <w:szCs w:val="22"/>
        </w:rPr>
        <w:t xml:space="preserve">spełnia wymagania określone w ustawie z dnia 7 lipca 1994 r. Prawo budowlane </w:t>
      </w:r>
      <w:r w:rsidR="003220B1" w:rsidRPr="00FE7A88">
        <w:rPr>
          <w:rFonts w:ascii="Arial" w:hAnsi="Arial" w:cs="Arial"/>
          <w:color w:val="000000" w:themeColor="text1"/>
          <w:sz w:val="22"/>
          <w:szCs w:val="22"/>
        </w:rPr>
        <w:t xml:space="preserve">(t. j. Dz. U. z 2023 r., poz. 682 ze zm.). </w:t>
      </w:r>
    </w:p>
    <w:p w14:paraId="5D3ACAAF" w14:textId="78F1FFEA" w:rsidR="00745883" w:rsidRPr="00FE7A88" w:rsidRDefault="00745883"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Kierownik</w:t>
      </w:r>
      <w:r w:rsidR="00E4345B" w:rsidRPr="00FE7A88">
        <w:rPr>
          <w:rFonts w:ascii="Arial" w:hAnsi="Arial" w:cs="Arial"/>
          <w:color w:val="000000" w:themeColor="text1"/>
          <w:sz w:val="22"/>
          <w:szCs w:val="22"/>
        </w:rPr>
        <w:t xml:space="preserve"> </w:t>
      </w:r>
      <w:r w:rsidR="001E3FAD" w:rsidRPr="00FE7A88">
        <w:rPr>
          <w:rFonts w:ascii="Arial" w:hAnsi="Arial" w:cs="Arial"/>
          <w:color w:val="000000" w:themeColor="text1"/>
          <w:sz w:val="22"/>
          <w:szCs w:val="22"/>
        </w:rPr>
        <w:t xml:space="preserve">budowy </w:t>
      </w:r>
      <w:r w:rsidR="00834511" w:rsidRPr="00FE7A88">
        <w:rPr>
          <w:rFonts w:ascii="Arial" w:hAnsi="Arial" w:cs="Arial"/>
          <w:color w:val="000000" w:themeColor="text1"/>
          <w:sz w:val="22"/>
          <w:szCs w:val="22"/>
        </w:rPr>
        <w:t>(</w:t>
      </w:r>
      <w:r w:rsidR="001E3FAD" w:rsidRPr="00FE7A88">
        <w:rPr>
          <w:rFonts w:ascii="Arial" w:hAnsi="Arial" w:cs="Arial"/>
          <w:color w:val="000000" w:themeColor="text1"/>
          <w:sz w:val="22"/>
          <w:szCs w:val="22"/>
        </w:rPr>
        <w:t>oraz kierownicy robót branżowych</w:t>
      </w:r>
      <w:r w:rsidR="0075422C" w:rsidRPr="00FE7A88">
        <w:rPr>
          <w:rFonts w:ascii="Arial" w:hAnsi="Arial" w:cs="Arial"/>
          <w:color w:val="000000" w:themeColor="text1"/>
          <w:sz w:val="22"/>
          <w:szCs w:val="22"/>
        </w:rPr>
        <w:t xml:space="preserve"> </w:t>
      </w:r>
      <w:r w:rsidR="00CD6297" w:rsidRPr="00FE7A88">
        <w:rPr>
          <w:rFonts w:ascii="Arial" w:hAnsi="Arial" w:cs="Arial"/>
          <w:color w:val="000000" w:themeColor="text1"/>
          <w:sz w:val="22"/>
          <w:szCs w:val="22"/>
        </w:rPr>
        <w:t>o ile</w:t>
      </w:r>
      <w:r w:rsidR="0075422C" w:rsidRPr="00FE7A88">
        <w:rPr>
          <w:rFonts w:ascii="Arial" w:hAnsi="Arial" w:cs="Arial"/>
          <w:color w:val="000000" w:themeColor="text1"/>
          <w:sz w:val="22"/>
          <w:szCs w:val="22"/>
        </w:rPr>
        <w:t xml:space="preserve"> </w:t>
      </w:r>
      <w:r w:rsidR="00834511" w:rsidRPr="00FE7A88">
        <w:rPr>
          <w:rFonts w:ascii="Arial" w:hAnsi="Arial" w:cs="Arial"/>
          <w:color w:val="000000" w:themeColor="text1"/>
          <w:sz w:val="22"/>
          <w:szCs w:val="22"/>
        </w:rPr>
        <w:t>zostaną ustanowieni)</w:t>
      </w:r>
      <w:r w:rsidR="0075422C"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ma</w:t>
      </w:r>
      <w:r w:rsidR="001E3FAD" w:rsidRPr="00FE7A88">
        <w:rPr>
          <w:rFonts w:ascii="Arial" w:hAnsi="Arial" w:cs="Arial"/>
          <w:color w:val="000000" w:themeColor="text1"/>
          <w:sz w:val="22"/>
          <w:szCs w:val="22"/>
        </w:rPr>
        <w:t>ją</w:t>
      </w:r>
      <w:r w:rsidRPr="00FE7A88">
        <w:rPr>
          <w:rFonts w:ascii="Arial" w:hAnsi="Arial" w:cs="Arial"/>
          <w:color w:val="000000" w:themeColor="text1"/>
          <w:sz w:val="22"/>
          <w:szCs w:val="22"/>
        </w:rPr>
        <w:t xml:space="preserve"> obowiązek przebywania na terenie budowy w trakcie wykonywania robót </w:t>
      </w:r>
      <w:r w:rsidR="00E472D7" w:rsidRPr="00FE7A88">
        <w:rPr>
          <w:rFonts w:ascii="Arial" w:hAnsi="Arial" w:cs="Arial"/>
          <w:color w:val="000000" w:themeColor="text1"/>
          <w:sz w:val="22"/>
          <w:szCs w:val="22"/>
        </w:rPr>
        <w:t>b</w:t>
      </w:r>
      <w:r w:rsidRPr="00FE7A88">
        <w:rPr>
          <w:rFonts w:ascii="Arial" w:hAnsi="Arial" w:cs="Arial"/>
          <w:color w:val="000000" w:themeColor="text1"/>
          <w:sz w:val="22"/>
          <w:szCs w:val="22"/>
        </w:rPr>
        <w:t xml:space="preserve">udowlanych stanowiących przedmiot </w:t>
      </w:r>
      <w:r w:rsidR="006E7EAB" w:rsidRPr="00FE7A88">
        <w:rPr>
          <w:rFonts w:ascii="Arial" w:hAnsi="Arial" w:cs="Arial"/>
          <w:color w:val="000000" w:themeColor="text1"/>
          <w:sz w:val="22"/>
          <w:szCs w:val="22"/>
        </w:rPr>
        <w:t>u</w:t>
      </w:r>
      <w:r w:rsidRPr="00FE7A88">
        <w:rPr>
          <w:rFonts w:ascii="Arial" w:hAnsi="Arial" w:cs="Arial"/>
          <w:color w:val="000000" w:themeColor="text1"/>
          <w:sz w:val="22"/>
          <w:szCs w:val="22"/>
        </w:rPr>
        <w:t>mowy.</w:t>
      </w:r>
    </w:p>
    <w:p w14:paraId="337E7650" w14:textId="77777777" w:rsidR="008B1024" w:rsidRPr="00FE7A88" w:rsidRDefault="008B1024"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Zmiana kierownika budowy (lub kierowników robót), w trakcie realizacji umowy, musi być uzasadniona przez wykonawcę na piśmie i wymaga zaakceptowania przez zamawiającego.</w:t>
      </w:r>
    </w:p>
    <w:p w14:paraId="158DB3A1" w14:textId="7F831FB5" w:rsidR="008B1024" w:rsidRPr="00FE7A88" w:rsidRDefault="008B1024"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Propozycję zmiany, o której mowa w ust. 7</w:t>
      </w:r>
      <w:r w:rsidR="00E472D7" w:rsidRPr="00FE7A88">
        <w:rPr>
          <w:rFonts w:ascii="Arial" w:hAnsi="Arial" w:cs="Arial"/>
          <w:color w:val="000000" w:themeColor="text1"/>
          <w:sz w:val="22"/>
          <w:szCs w:val="22"/>
        </w:rPr>
        <w:t>,</w:t>
      </w:r>
      <w:r w:rsidRPr="00FE7A88">
        <w:rPr>
          <w:rFonts w:ascii="Arial" w:hAnsi="Arial" w:cs="Arial"/>
          <w:color w:val="000000" w:themeColor="text1"/>
          <w:sz w:val="22"/>
          <w:szCs w:val="22"/>
        </w:rPr>
        <w:t xml:space="preserve"> wykonawca obowiązany jest złożyć </w:t>
      </w:r>
      <w:r w:rsidR="003075CE" w:rsidRPr="00FE7A88">
        <w:rPr>
          <w:rFonts w:ascii="Arial" w:hAnsi="Arial" w:cs="Arial"/>
          <w:color w:val="000000" w:themeColor="text1"/>
          <w:sz w:val="22"/>
          <w:szCs w:val="22"/>
        </w:rPr>
        <w:t xml:space="preserve">pisemnie </w:t>
      </w:r>
      <w:r w:rsidRPr="00FE7A88">
        <w:rPr>
          <w:rFonts w:ascii="Arial" w:hAnsi="Arial" w:cs="Arial"/>
          <w:color w:val="000000" w:themeColor="text1"/>
          <w:sz w:val="22"/>
          <w:szCs w:val="22"/>
        </w:rPr>
        <w:t xml:space="preserve">zamawiającemu nie później niż na 7 dni przed planowanym skierowaniem do kierowania budową lub robotami nowej osoby. Termin ten nie dotyczy konieczności zmiany wynikłej z okoliczności nagłych. Jakakolwiek przerwa w realizacji przedmiotu umowy wynikająca z braku kierownictwa budowy będzie traktowana jako przerwa wynikła z przyczyn zależnych od wykonawcy i nie może stanowić podstawy do zmiany terminu zakończenia robót. </w:t>
      </w:r>
    </w:p>
    <w:p w14:paraId="7830F5C9" w14:textId="77777777" w:rsidR="008B1024" w:rsidRPr="00FE7A88" w:rsidRDefault="008B1024" w:rsidP="005D4AD2">
      <w:pPr>
        <w:numPr>
          <w:ilvl w:val="0"/>
          <w:numId w:val="6"/>
        </w:numPr>
        <w:autoSpaceDE w:val="0"/>
        <w:autoSpaceDN w:val="0"/>
        <w:adjustRightInd w:val="0"/>
        <w:jc w:val="both"/>
        <w:rPr>
          <w:rFonts w:ascii="Arial" w:hAnsi="Arial" w:cs="Arial"/>
          <w:color w:val="000000" w:themeColor="text1"/>
          <w:sz w:val="22"/>
          <w:szCs w:val="22"/>
        </w:rPr>
      </w:pPr>
      <w:r w:rsidRPr="00FE7A88">
        <w:rPr>
          <w:rFonts w:ascii="Arial" w:hAnsi="Arial" w:cs="Arial"/>
          <w:color w:val="000000" w:themeColor="text1"/>
          <w:sz w:val="22"/>
          <w:szCs w:val="22"/>
        </w:rPr>
        <w:t>Zaakceptowaną przez zamawiającego zmianę osoby kierownika budowy (lub kierowników robót) należy potwierdzić wpisem do dziennika budowy. Zmiana ta nie wymaga aneksu do niniejszej umowy.</w:t>
      </w:r>
    </w:p>
    <w:p w14:paraId="0952191B" w14:textId="77777777" w:rsidR="00042AAC" w:rsidRPr="00FE7A88" w:rsidRDefault="00042AAC" w:rsidP="005D4AD2">
      <w:pPr>
        <w:autoSpaceDE w:val="0"/>
        <w:autoSpaceDN w:val="0"/>
        <w:adjustRightInd w:val="0"/>
        <w:jc w:val="both"/>
        <w:rPr>
          <w:rFonts w:ascii="Arial" w:hAnsi="Arial" w:cs="Arial"/>
          <w:color w:val="000000" w:themeColor="text1"/>
          <w:sz w:val="22"/>
          <w:szCs w:val="22"/>
        </w:rPr>
      </w:pPr>
    </w:p>
    <w:p w14:paraId="2D99E8AB" w14:textId="609AA95F" w:rsidR="00CD244B" w:rsidRPr="00FE7A88" w:rsidRDefault="00D97208" w:rsidP="005D4AD2">
      <w:pPr>
        <w:ind w:left="34"/>
        <w:contextualSpacing/>
        <w:jc w:val="both"/>
        <w:rPr>
          <w:rFonts w:ascii="Arial" w:hAnsi="Arial" w:cs="Arial"/>
          <w:b/>
          <w:bCs/>
          <w:color w:val="000000" w:themeColor="text1"/>
          <w:sz w:val="22"/>
          <w:szCs w:val="22"/>
        </w:rPr>
      </w:pPr>
      <w:bookmarkStart w:id="6" w:name="_Hlk67303108"/>
      <w:r w:rsidRPr="00FE7A88">
        <w:rPr>
          <w:rFonts w:ascii="Arial" w:hAnsi="Arial" w:cs="Arial"/>
          <w:b/>
          <w:bCs/>
          <w:color w:val="000000" w:themeColor="text1"/>
          <w:sz w:val="22"/>
          <w:szCs w:val="22"/>
        </w:rPr>
        <w:t>§</w:t>
      </w:r>
      <w:r w:rsidR="005D4AD2" w:rsidRPr="00FE7A88">
        <w:rPr>
          <w:rFonts w:ascii="Arial" w:hAnsi="Arial" w:cs="Arial"/>
          <w:b/>
          <w:bCs/>
          <w:color w:val="000000" w:themeColor="text1"/>
          <w:sz w:val="22"/>
          <w:szCs w:val="22"/>
        </w:rPr>
        <w:t xml:space="preserve"> </w:t>
      </w:r>
      <w:r w:rsidR="009548C2" w:rsidRPr="00FE7A88">
        <w:rPr>
          <w:rFonts w:ascii="Arial" w:hAnsi="Arial" w:cs="Arial"/>
          <w:b/>
          <w:bCs/>
          <w:color w:val="000000" w:themeColor="text1"/>
          <w:sz w:val="22"/>
          <w:szCs w:val="22"/>
        </w:rPr>
        <w:t>10</w:t>
      </w:r>
      <w:bookmarkEnd w:id="6"/>
      <w:r w:rsidR="00A93A1F" w:rsidRPr="00FE7A88">
        <w:rPr>
          <w:rFonts w:ascii="Arial" w:hAnsi="Arial" w:cs="Arial"/>
          <w:b/>
          <w:bCs/>
          <w:color w:val="000000" w:themeColor="text1"/>
          <w:sz w:val="22"/>
          <w:szCs w:val="22"/>
        </w:rPr>
        <w:t xml:space="preserve"> </w:t>
      </w:r>
      <w:r w:rsidRPr="00FE7A88">
        <w:rPr>
          <w:rFonts w:ascii="Arial" w:hAnsi="Arial" w:cs="Arial"/>
          <w:b/>
          <w:bCs/>
          <w:color w:val="000000" w:themeColor="text1"/>
          <w:sz w:val="22"/>
          <w:szCs w:val="22"/>
        </w:rPr>
        <w:t xml:space="preserve">Obowiązki zamawiającego </w:t>
      </w:r>
    </w:p>
    <w:p w14:paraId="2F9DA174" w14:textId="3058749C" w:rsidR="0016338B" w:rsidRPr="00FE7A88" w:rsidRDefault="006B5AEC" w:rsidP="005D4AD2">
      <w:pPr>
        <w:numPr>
          <w:ilvl w:val="0"/>
          <w:numId w:val="7"/>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D</w:t>
      </w:r>
      <w:r w:rsidR="00D97208" w:rsidRPr="00FE7A88">
        <w:rPr>
          <w:rFonts w:ascii="Arial" w:eastAsia="Calibri" w:hAnsi="Arial" w:cs="Arial"/>
          <w:color w:val="000000" w:themeColor="text1"/>
          <w:sz w:val="22"/>
          <w:szCs w:val="22"/>
        </w:rPr>
        <w:t>o obowiązków zamawiającego należy:</w:t>
      </w:r>
    </w:p>
    <w:p w14:paraId="546924D6" w14:textId="5BBB2FFE" w:rsidR="00526FDA" w:rsidRPr="00FE7A88" w:rsidRDefault="00526FDA" w:rsidP="00BD4A64">
      <w:pPr>
        <w:numPr>
          <w:ilvl w:val="0"/>
          <w:numId w:val="27"/>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przekazanie wypełnionego oświadczenia o posiadanym prawie do dysponowania nieruchomością na cele budowlane (PB-5)</w:t>
      </w:r>
      <w:r w:rsidR="00FE7A88" w:rsidRPr="00FE7A88">
        <w:rPr>
          <w:rFonts w:ascii="Arial" w:eastAsia="Calibri" w:hAnsi="Arial" w:cs="Arial"/>
          <w:color w:val="000000" w:themeColor="text1"/>
          <w:sz w:val="22"/>
          <w:szCs w:val="22"/>
        </w:rPr>
        <w:t xml:space="preserve"> do posiadanych nieruchomości,</w:t>
      </w:r>
    </w:p>
    <w:p w14:paraId="4D47A02E" w14:textId="55515E04" w:rsidR="0016338B" w:rsidRPr="00FE7A88" w:rsidRDefault="0016338B" w:rsidP="00BD4A64">
      <w:pPr>
        <w:numPr>
          <w:ilvl w:val="0"/>
          <w:numId w:val="27"/>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protokolarne przekazanie wykonawcy terenu budowy w terminach określonych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 xml:space="preserve">w </w:t>
      </w:r>
      <w:r w:rsidRPr="00FE7A88">
        <w:rPr>
          <w:rFonts w:ascii="Arial" w:hAnsi="Arial" w:cs="Arial"/>
          <w:color w:val="000000" w:themeColor="text1"/>
          <w:sz w:val="22"/>
          <w:szCs w:val="22"/>
        </w:rPr>
        <w:t>§</w:t>
      </w:r>
      <w:r w:rsidR="00E472D7" w:rsidRPr="00FE7A88">
        <w:rPr>
          <w:rFonts w:ascii="Arial" w:hAnsi="Arial" w:cs="Arial"/>
          <w:color w:val="000000" w:themeColor="text1"/>
          <w:sz w:val="22"/>
          <w:szCs w:val="22"/>
        </w:rPr>
        <w:t xml:space="preserve"> </w:t>
      </w:r>
      <w:r w:rsidRPr="00FE7A88">
        <w:rPr>
          <w:rFonts w:ascii="Arial" w:eastAsia="Calibri" w:hAnsi="Arial" w:cs="Arial"/>
          <w:color w:val="000000" w:themeColor="text1"/>
          <w:sz w:val="22"/>
          <w:szCs w:val="22"/>
        </w:rPr>
        <w:t>2 ust. 2 umowy,</w:t>
      </w:r>
    </w:p>
    <w:p w14:paraId="0842A79F" w14:textId="53345CEC" w:rsidR="00936D21" w:rsidRPr="00FE7A88" w:rsidRDefault="00936D21" w:rsidP="00BD4A64">
      <w:pPr>
        <w:numPr>
          <w:ilvl w:val="0"/>
          <w:numId w:val="27"/>
        </w:numPr>
        <w:contextualSpacing/>
        <w:jc w:val="both"/>
        <w:rPr>
          <w:rFonts w:ascii="Arial" w:hAnsi="Arial" w:cs="Arial"/>
          <w:color w:val="000000" w:themeColor="text1"/>
          <w:sz w:val="22"/>
          <w:szCs w:val="22"/>
        </w:rPr>
      </w:pPr>
      <w:r w:rsidRPr="00FE7A88">
        <w:rPr>
          <w:rFonts w:ascii="Arial" w:hAnsi="Arial" w:cs="Arial"/>
          <w:color w:val="000000" w:themeColor="text1"/>
          <w:sz w:val="22"/>
          <w:szCs w:val="22"/>
        </w:rPr>
        <w:lastRenderedPageBreak/>
        <w:t>udostępnienie wykonawcy robót terenu w obrębie pasa drogowego, który określi decyzja o zezwoleniu na realizację inwestycji drogowej</w:t>
      </w:r>
      <w:r w:rsidR="00FE7A88" w:rsidRPr="00FE7A88">
        <w:rPr>
          <w:rFonts w:ascii="Arial" w:hAnsi="Arial" w:cs="Arial"/>
          <w:color w:val="000000" w:themeColor="text1"/>
          <w:sz w:val="22"/>
          <w:szCs w:val="22"/>
        </w:rPr>
        <w:t xml:space="preserve"> (w przypadku konieczności pozyskania),</w:t>
      </w:r>
    </w:p>
    <w:p w14:paraId="6309CCE0" w14:textId="77777777" w:rsidR="00990DF9" w:rsidRPr="00FE7A88" w:rsidRDefault="00990DF9" w:rsidP="00BD4A64">
      <w:pPr>
        <w:numPr>
          <w:ilvl w:val="0"/>
          <w:numId w:val="27"/>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zapewnienie nadzoru inwestorskiego,</w:t>
      </w:r>
    </w:p>
    <w:p w14:paraId="36BFF815" w14:textId="77777777" w:rsidR="003E51F0" w:rsidRPr="003E51F0" w:rsidRDefault="00521390" w:rsidP="003E51F0">
      <w:pPr>
        <w:numPr>
          <w:ilvl w:val="0"/>
          <w:numId w:val="27"/>
        </w:numPr>
        <w:contextualSpacing/>
        <w:jc w:val="both"/>
        <w:rPr>
          <w:rFonts w:ascii="Arial" w:eastAsia="Calibri" w:hAnsi="Arial" w:cs="Arial"/>
          <w:color w:val="000000" w:themeColor="text1"/>
          <w:sz w:val="22"/>
          <w:szCs w:val="22"/>
        </w:rPr>
      </w:pPr>
      <w:r w:rsidRPr="00FE7A88">
        <w:rPr>
          <w:rFonts w:ascii="Arial" w:hAnsi="Arial" w:cs="Arial"/>
          <w:color w:val="000000" w:themeColor="text1"/>
          <w:sz w:val="22"/>
          <w:szCs w:val="22"/>
        </w:rPr>
        <w:t xml:space="preserve">pisemne powiadomienie wykonawcy, jeżeli nastąpią zmiany personalne osób </w:t>
      </w:r>
      <w:r w:rsidRPr="003E51F0">
        <w:rPr>
          <w:rFonts w:ascii="Arial" w:hAnsi="Arial" w:cs="Arial"/>
          <w:color w:val="000000" w:themeColor="text1"/>
          <w:sz w:val="22"/>
          <w:szCs w:val="22"/>
        </w:rPr>
        <w:t>sprawujących nadzór inwestorski,</w:t>
      </w:r>
    </w:p>
    <w:p w14:paraId="69BBBF47" w14:textId="77777777" w:rsidR="003E51F0" w:rsidRPr="003E51F0" w:rsidRDefault="00D97208" w:rsidP="003E51F0">
      <w:pPr>
        <w:numPr>
          <w:ilvl w:val="0"/>
          <w:numId w:val="27"/>
        </w:numPr>
        <w:contextualSpacing/>
        <w:jc w:val="both"/>
        <w:rPr>
          <w:rFonts w:ascii="Arial" w:eastAsia="Calibri" w:hAnsi="Arial" w:cs="Arial"/>
          <w:color w:val="000000" w:themeColor="text1"/>
          <w:sz w:val="22"/>
          <w:szCs w:val="22"/>
        </w:rPr>
      </w:pPr>
      <w:r w:rsidRPr="003E51F0">
        <w:rPr>
          <w:rFonts w:ascii="Arial" w:eastAsia="Calibri" w:hAnsi="Arial" w:cs="Arial"/>
          <w:color w:val="000000" w:themeColor="text1"/>
          <w:sz w:val="22"/>
          <w:szCs w:val="22"/>
        </w:rPr>
        <w:t>dokonanie odbiorów robót zanikających</w:t>
      </w:r>
      <w:r w:rsidR="006B5AEC" w:rsidRPr="003E51F0">
        <w:rPr>
          <w:rFonts w:ascii="Arial" w:eastAsia="Calibri" w:hAnsi="Arial" w:cs="Arial"/>
          <w:color w:val="000000" w:themeColor="text1"/>
          <w:sz w:val="22"/>
          <w:szCs w:val="22"/>
        </w:rPr>
        <w:t xml:space="preserve"> i ulegających zakryciu</w:t>
      </w:r>
      <w:r w:rsidR="00BC3E0F" w:rsidRPr="003E51F0">
        <w:rPr>
          <w:rFonts w:ascii="Arial" w:eastAsia="Calibri" w:hAnsi="Arial" w:cs="Arial"/>
          <w:color w:val="000000" w:themeColor="text1"/>
          <w:sz w:val="22"/>
          <w:szCs w:val="22"/>
        </w:rPr>
        <w:t>, odbiorów częściowego</w:t>
      </w:r>
      <w:r w:rsidR="005B7F46" w:rsidRPr="003E51F0">
        <w:rPr>
          <w:rFonts w:ascii="Arial" w:eastAsia="Calibri" w:hAnsi="Arial" w:cs="Arial"/>
          <w:color w:val="000000" w:themeColor="text1"/>
          <w:sz w:val="22"/>
          <w:szCs w:val="22"/>
        </w:rPr>
        <w:t>,</w:t>
      </w:r>
      <w:r w:rsidRPr="003E51F0">
        <w:rPr>
          <w:rFonts w:ascii="Arial" w:eastAsia="Calibri" w:hAnsi="Arial" w:cs="Arial"/>
          <w:color w:val="000000" w:themeColor="text1"/>
          <w:sz w:val="22"/>
          <w:szCs w:val="22"/>
        </w:rPr>
        <w:t xml:space="preserve"> odbioru</w:t>
      </w:r>
      <w:r w:rsidR="00521390" w:rsidRPr="003E51F0">
        <w:rPr>
          <w:rFonts w:ascii="Arial" w:eastAsia="Calibri" w:hAnsi="Arial" w:cs="Arial"/>
          <w:color w:val="000000" w:themeColor="text1"/>
          <w:sz w:val="22"/>
          <w:szCs w:val="22"/>
        </w:rPr>
        <w:t xml:space="preserve"> </w:t>
      </w:r>
      <w:r w:rsidRPr="003E51F0">
        <w:rPr>
          <w:rFonts w:ascii="Arial" w:eastAsia="Calibri" w:hAnsi="Arial" w:cs="Arial"/>
          <w:color w:val="000000" w:themeColor="text1"/>
          <w:sz w:val="22"/>
          <w:szCs w:val="22"/>
        </w:rPr>
        <w:t>końcowego,</w:t>
      </w:r>
      <w:r w:rsidR="005B7F46" w:rsidRPr="003E51F0">
        <w:rPr>
          <w:rFonts w:ascii="Arial" w:eastAsia="Calibri" w:hAnsi="Arial" w:cs="Arial"/>
          <w:color w:val="000000" w:themeColor="text1"/>
          <w:sz w:val="22"/>
          <w:szCs w:val="22"/>
        </w:rPr>
        <w:t xml:space="preserve"> odbioru po okresie zgłaszania wad i odbioru pogwarancyjnemu, </w:t>
      </w:r>
    </w:p>
    <w:p w14:paraId="6DFC0757" w14:textId="62A60319" w:rsidR="00D97208" w:rsidRPr="003E51F0" w:rsidRDefault="00D97208" w:rsidP="003E51F0">
      <w:pPr>
        <w:numPr>
          <w:ilvl w:val="0"/>
          <w:numId w:val="27"/>
        </w:numPr>
        <w:contextualSpacing/>
        <w:jc w:val="both"/>
        <w:rPr>
          <w:rFonts w:ascii="Arial" w:eastAsia="Calibri" w:hAnsi="Arial" w:cs="Arial"/>
          <w:color w:val="000000" w:themeColor="text1"/>
          <w:sz w:val="22"/>
          <w:szCs w:val="22"/>
        </w:rPr>
      </w:pPr>
      <w:r w:rsidRPr="003E51F0">
        <w:rPr>
          <w:rFonts w:ascii="Arial" w:eastAsia="Calibri" w:hAnsi="Arial" w:cs="Arial"/>
          <w:color w:val="000000" w:themeColor="text1"/>
          <w:sz w:val="22"/>
          <w:szCs w:val="22"/>
        </w:rPr>
        <w:t>zapłaty wynagrodzenia.</w:t>
      </w:r>
      <w:r w:rsidR="004B2A2E" w:rsidRPr="003E51F0">
        <w:rPr>
          <w:rFonts w:ascii="Arial" w:eastAsia="Calibri" w:hAnsi="Arial" w:cs="Arial"/>
          <w:color w:val="000000" w:themeColor="text1"/>
          <w:sz w:val="22"/>
          <w:szCs w:val="22"/>
        </w:rPr>
        <w:t xml:space="preserve">  </w:t>
      </w:r>
    </w:p>
    <w:p w14:paraId="78B295A1" w14:textId="77777777" w:rsidR="00E3555F" w:rsidRPr="00FE7A88" w:rsidRDefault="00D97208" w:rsidP="005D4AD2">
      <w:pPr>
        <w:numPr>
          <w:ilvl w:val="0"/>
          <w:numId w:val="7"/>
        </w:numPr>
        <w:ind w:left="748" w:hanging="357"/>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Zamawiający nie ponosi odpowiedzialności za mienie wykonawcy zgromadzone na terenie budowy.</w:t>
      </w:r>
    </w:p>
    <w:p w14:paraId="0B1B7133" w14:textId="2D909B2B" w:rsidR="005D4AD2" w:rsidRPr="00FE7A88" w:rsidRDefault="00570558" w:rsidP="005D4AD2">
      <w:pPr>
        <w:pStyle w:val="Akapitzlist"/>
        <w:numPr>
          <w:ilvl w:val="0"/>
          <w:numId w:val="7"/>
        </w:numPr>
        <w:tabs>
          <w:tab w:val="left" w:pos="433"/>
        </w:tabs>
        <w:ind w:left="748" w:right="20" w:hanging="357"/>
        <w:jc w:val="both"/>
        <w:rPr>
          <w:rFonts w:ascii="Arial" w:eastAsia="Arial" w:hAnsi="Arial" w:cs="Arial"/>
          <w:color w:val="000000" w:themeColor="text1"/>
          <w:sz w:val="22"/>
          <w:szCs w:val="22"/>
        </w:rPr>
      </w:pPr>
      <w:r w:rsidRPr="00FE7A88">
        <w:rPr>
          <w:rFonts w:ascii="Arial" w:eastAsia="Arial" w:hAnsi="Arial" w:cs="Arial"/>
          <w:color w:val="000000" w:themeColor="text1"/>
          <w:sz w:val="22"/>
          <w:szCs w:val="22"/>
        </w:rPr>
        <w:t>Zamawiający jest zobowiązany do sprawdzania robót i powiadamiania wykonawcy</w:t>
      </w:r>
      <w:r w:rsidR="00FE7A88" w:rsidRPr="00FE7A88">
        <w:rPr>
          <w:rFonts w:ascii="Arial" w:eastAsia="Arial" w:hAnsi="Arial" w:cs="Arial"/>
          <w:color w:val="000000" w:themeColor="text1"/>
          <w:sz w:val="22"/>
          <w:szCs w:val="22"/>
        </w:rPr>
        <w:t xml:space="preserve"> </w:t>
      </w:r>
      <w:r w:rsidR="00674793">
        <w:rPr>
          <w:rFonts w:ascii="Arial" w:eastAsia="Arial" w:hAnsi="Arial" w:cs="Arial"/>
          <w:color w:val="000000" w:themeColor="text1"/>
          <w:sz w:val="22"/>
          <w:szCs w:val="22"/>
        </w:rPr>
        <w:br/>
      </w:r>
      <w:r w:rsidRPr="00FE7A88">
        <w:rPr>
          <w:rFonts w:ascii="Arial" w:eastAsia="Arial" w:hAnsi="Arial" w:cs="Arial"/>
          <w:color w:val="000000" w:themeColor="text1"/>
          <w:sz w:val="22"/>
          <w:szCs w:val="22"/>
        </w:rPr>
        <w:t xml:space="preserve">o wykrytych wadach. Sprawdzanie jakości robót przez zamawiającego nie ma wpływu na odpowiedzialność wykonawcy z tytułu ujawnionych w późniejszym terminie wad. </w:t>
      </w:r>
    </w:p>
    <w:p w14:paraId="76233998" w14:textId="1F9D80B0" w:rsidR="00570558" w:rsidRPr="00FE7A88" w:rsidRDefault="00570558" w:rsidP="005D4AD2">
      <w:pPr>
        <w:pStyle w:val="Akapitzlist"/>
        <w:tabs>
          <w:tab w:val="left" w:pos="433"/>
        </w:tabs>
        <w:ind w:left="748" w:right="20"/>
        <w:jc w:val="both"/>
        <w:rPr>
          <w:rFonts w:ascii="Arial" w:eastAsia="Arial" w:hAnsi="Arial" w:cs="Arial"/>
          <w:color w:val="000000" w:themeColor="text1"/>
          <w:sz w:val="22"/>
          <w:szCs w:val="22"/>
        </w:rPr>
      </w:pPr>
      <w:r w:rsidRPr="00FE7A88">
        <w:rPr>
          <w:rFonts w:ascii="Arial" w:eastAsia="Arial" w:hAnsi="Arial" w:cs="Arial"/>
          <w:color w:val="000000" w:themeColor="text1"/>
          <w:sz w:val="22"/>
          <w:szCs w:val="22"/>
        </w:rPr>
        <w:t xml:space="preserve">O wykrytych wadach w robotach zamawiający powiadamia wykonawcę na piśmie </w:t>
      </w:r>
      <w:r w:rsidR="00674793">
        <w:rPr>
          <w:rFonts w:ascii="Arial" w:eastAsia="Arial" w:hAnsi="Arial" w:cs="Arial"/>
          <w:color w:val="000000" w:themeColor="text1"/>
          <w:sz w:val="22"/>
          <w:szCs w:val="22"/>
        </w:rPr>
        <w:br/>
      </w:r>
      <w:r w:rsidRPr="00FE7A88">
        <w:rPr>
          <w:rFonts w:ascii="Arial" w:eastAsia="Arial" w:hAnsi="Arial" w:cs="Arial"/>
          <w:color w:val="000000" w:themeColor="text1"/>
          <w:sz w:val="22"/>
          <w:szCs w:val="22"/>
        </w:rPr>
        <w:t>w terminie 7 dni od daty ich ujawnienia.</w:t>
      </w:r>
    </w:p>
    <w:p w14:paraId="40658304" w14:textId="785E9F06" w:rsidR="00570558" w:rsidRPr="00FE7A88" w:rsidRDefault="00570558" w:rsidP="005D4AD2">
      <w:pPr>
        <w:pStyle w:val="Akapitzlist"/>
        <w:numPr>
          <w:ilvl w:val="0"/>
          <w:numId w:val="7"/>
        </w:numPr>
        <w:tabs>
          <w:tab w:val="left" w:pos="447"/>
        </w:tabs>
        <w:ind w:left="748" w:right="20" w:hanging="357"/>
        <w:jc w:val="both"/>
        <w:rPr>
          <w:rFonts w:ascii="Arial" w:eastAsia="Arial" w:hAnsi="Arial" w:cs="Arial"/>
          <w:color w:val="000000" w:themeColor="text1"/>
          <w:sz w:val="22"/>
          <w:szCs w:val="22"/>
        </w:rPr>
      </w:pPr>
      <w:r w:rsidRPr="00FE7A88">
        <w:rPr>
          <w:rFonts w:ascii="Arial" w:eastAsia="Arial" w:hAnsi="Arial" w:cs="Arial"/>
          <w:color w:val="000000" w:themeColor="text1"/>
          <w:sz w:val="22"/>
          <w:szCs w:val="22"/>
        </w:rPr>
        <w:t xml:space="preserve">Zgłoszone wady winny być niezwłocznie usunięte przez wykonawcę, nie później niż </w:t>
      </w:r>
      <w:r w:rsidR="00674793">
        <w:rPr>
          <w:rFonts w:ascii="Arial" w:eastAsia="Arial" w:hAnsi="Arial" w:cs="Arial"/>
          <w:color w:val="000000" w:themeColor="text1"/>
          <w:sz w:val="22"/>
          <w:szCs w:val="22"/>
        </w:rPr>
        <w:br/>
      </w:r>
      <w:r w:rsidRPr="00FE7A88">
        <w:rPr>
          <w:rFonts w:ascii="Arial" w:eastAsia="Arial" w:hAnsi="Arial" w:cs="Arial"/>
          <w:color w:val="000000" w:themeColor="text1"/>
          <w:sz w:val="22"/>
          <w:szCs w:val="22"/>
        </w:rPr>
        <w:t>w ciągu 7 dni od daty powiadomienia wykonawcy o wadzie przedmiotu zamówienia lub w wyznaczonym przez zamawiającego terminie.</w:t>
      </w:r>
    </w:p>
    <w:p w14:paraId="1160019B" w14:textId="5C4B354F" w:rsidR="00570558" w:rsidRPr="00FE7A88" w:rsidRDefault="00570558" w:rsidP="005D4AD2">
      <w:pPr>
        <w:pStyle w:val="Akapitzlist"/>
        <w:numPr>
          <w:ilvl w:val="0"/>
          <w:numId w:val="7"/>
        </w:numPr>
        <w:tabs>
          <w:tab w:val="left" w:pos="442"/>
        </w:tabs>
        <w:ind w:left="748" w:right="20" w:hanging="357"/>
        <w:jc w:val="both"/>
        <w:rPr>
          <w:rFonts w:ascii="Arial" w:eastAsia="Arial" w:hAnsi="Arial" w:cs="Arial"/>
          <w:color w:val="000000" w:themeColor="text1"/>
          <w:sz w:val="22"/>
          <w:szCs w:val="22"/>
        </w:rPr>
      </w:pPr>
      <w:r w:rsidRPr="00FE7A88">
        <w:rPr>
          <w:rFonts w:ascii="Arial" w:eastAsia="Arial" w:hAnsi="Arial" w:cs="Arial"/>
          <w:color w:val="000000" w:themeColor="text1"/>
          <w:sz w:val="22"/>
          <w:szCs w:val="22"/>
        </w:rPr>
        <w:t>Jeżeli wykonawca wykonuje przedmiot umowy w sposób wadliwy albo sprzeczny między innymi z umową, zamawiający może wezwać go do zmiany sposobu wykonania i wyznaczyć mu w tym celu odpowiedni termin. Po bezskutecznym upływie wyznaczonego terminu zamawiający może powierzyć poprawienie lub dalsze wykonanie przedmiotu umowy innej osobie na koszt wykonawcy</w:t>
      </w:r>
      <w:r w:rsidR="00E472D7" w:rsidRPr="00FE7A88">
        <w:rPr>
          <w:rFonts w:ascii="Arial" w:eastAsia="Arial" w:hAnsi="Arial" w:cs="Arial"/>
          <w:color w:val="000000" w:themeColor="text1"/>
          <w:sz w:val="22"/>
          <w:szCs w:val="22"/>
        </w:rPr>
        <w:t>,</w:t>
      </w:r>
      <w:r w:rsidRPr="00FE7A88">
        <w:rPr>
          <w:rFonts w:ascii="Arial" w:eastAsia="Arial" w:hAnsi="Arial" w:cs="Arial"/>
          <w:color w:val="000000" w:themeColor="text1"/>
          <w:sz w:val="22"/>
          <w:szCs w:val="22"/>
        </w:rPr>
        <w:t xml:space="preserve"> na co wykonawca oświadcza, że wyraża zgodę.</w:t>
      </w:r>
    </w:p>
    <w:p w14:paraId="2B2A3FEC" w14:textId="77777777" w:rsidR="00B96E83" w:rsidRPr="00FE7A88" w:rsidRDefault="00B96E83" w:rsidP="005D4AD2">
      <w:pPr>
        <w:contextualSpacing/>
        <w:jc w:val="both"/>
        <w:rPr>
          <w:rFonts w:ascii="Arial" w:hAnsi="Arial" w:cs="Arial"/>
          <w:b/>
          <w:bCs/>
          <w:color w:val="000000" w:themeColor="text1"/>
          <w:sz w:val="22"/>
          <w:szCs w:val="22"/>
        </w:rPr>
      </w:pPr>
    </w:p>
    <w:p w14:paraId="0EE30572" w14:textId="58C11B2A" w:rsidR="00CD244B" w:rsidRPr="00FE7A88" w:rsidRDefault="00D97208" w:rsidP="005D4AD2">
      <w:pPr>
        <w:ind w:left="34"/>
        <w:contextualSpacing/>
        <w:jc w:val="both"/>
        <w:rPr>
          <w:rFonts w:ascii="Arial" w:hAnsi="Arial" w:cs="Arial"/>
          <w:b/>
          <w:bCs/>
          <w:color w:val="000000" w:themeColor="text1"/>
          <w:sz w:val="22"/>
          <w:szCs w:val="22"/>
        </w:rPr>
      </w:pPr>
      <w:r w:rsidRPr="00FE7A88">
        <w:rPr>
          <w:rFonts w:ascii="Arial" w:hAnsi="Arial" w:cs="Arial"/>
          <w:b/>
          <w:bCs/>
          <w:color w:val="000000" w:themeColor="text1"/>
          <w:sz w:val="22"/>
          <w:szCs w:val="22"/>
        </w:rPr>
        <w:t>§</w:t>
      </w:r>
      <w:r w:rsidR="005D4AD2" w:rsidRPr="00FE7A88">
        <w:rPr>
          <w:rFonts w:ascii="Arial" w:hAnsi="Arial" w:cs="Arial"/>
          <w:b/>
          <w:bCs/>
          <w:color w:val="000000" w:themeColor="text1"/>
          <w:sz w:val="22"/>
          <w:szCs w:val="22"/>
        </w:rPr>
        <w:t xml:space="preserve"> </w:t>
      </w:r>
      <w:r w:rsidR="00FF2656" w:rsidRPr="00FE7A88">
        <w:rPr>
          <w:rFonts w:ascii="Arial" w:hAnsi="Arial" w:cs="Arial"/>
          <w:b/>
          <w:bCs/>
          <w:color w:val="000000" w:themeColor="text1"/>
          <w:sz w:val="22"/>
          <w:szCs w:val="22"/>
        </w:rPr>
        <w:t>1</w:t>
      </w:r>
      <w:r w:rsidR="009548C2" w:rsidRPr="00FE7A88">
        <w:rPr>
          <w:rFonts w:ascii="Arial" w:hAnsi="Arial" w:cs="Arial"/>
          <w:b/>
          <w:bCs/>
          <w:color w:val="000000" w:themeColor="text1"/>
          <w:sz w:val="22"/>
          <w:szCs w:val="22"/>
        </w:rPr>
        <w:t>1</w:t>
      </w:r>
      <w:r w:rsidRPr="00FE7A88">
        <w:rPr>
          <w:rFonts w:ascii="Arial" w:hAnsi="Arial" w:cs="Arial"/>
          <w:b/>
          <w:bCs/>
          <w:color w:val="000000" w:themeColor="text1"/>
          <w:sz w:val="22"/>
          <w:szCs w:val="22"/>
        </w:rPr>
        <w:t xml:space="preserve"> Obowiązki wykonawcy</w:t>
      </w:r>
    </w:p>
    <w:p w14:paraId="3654AF8C" w14:textId="77777777" w:rsidR="00947EE6" w:rsidRPr="00FE7A88" w:rsidRDefault="00947EE6" w:rsidP="005D4AD2">
      <w:pPr>
        <w:numPr>
          <w:ilvl w:val="0"/>
          <w:numId w:val="8"/>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Do obowiązków wykonawcy należy:</w:t>
      </w:r>
    </w:p>
    <w:p w14:paraId="69DF4C1F" w14:textId="0D14F651" w:rsidR="00676DFC" w:rsidRPr="00FE7A88" w:rsidRDefault="003165A2"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w:t>
      </w:r>
      <w:r w:rsidR="005201BF" w:rsidRPr="00FE7A88">
        <w:rPr>
          <w:rFonts w:ascii="Arial" w:eastAsia="Calibri" w:hAnsi="Arial" w:cs="Arial"/>
          <w:color w:val="000000" w:themeColor="text1"/>
          <w:sz w:val="22"/>
          <w:szCs w:val="22"/>
        </w:rPr>
        <w:t>ykonanie przedmiot</w:t>
      </w:r>
      <w:r w:rsidR="00E53839" w:rsidRPr="00FE7A88">
        <w:rPr>
          <w:rFonts w:ascii="Arial" w:eastAsia="Calibri" w:hAnsi="Arial" w:cs="Arial"/>
          <w:color w:val="000000" w:themeColor="text1"/>
          <w:sz w:val="22"/>
          <w:szCs w:val="22"/>
        </w:rPr>
        <w:t>u</w:t>
      </w:r>
      <w:r w:rsidR="005201BF" w:rsidRPr="00FE7A88">
        <w:rPr>
          <w:rFonts w:ascii="Arial" w:eastAsia="Calibri" w:hAnsi="Arial" w:cs="Arial"/>
          <w:color w:val="000000" w:themeColor="text1"/>
          <w:sz w:val="22"/>
          <w:szCs w:val="22"/>
        </w:rPr>
        <w:t xml:space="preserve"> umowy z należytą starannością, obowiązującymi przepisami, normami technicznymi, standardami, zasadami sztuki budowlanej, etyką zawodową oraz postanowieniami umowy, zgodnie z </w:t>
      </w:r>
      <w:r w:rsidR="00BC3E0F" w:rsidRPr="00FE7A88">
        <w:rPr>
          <w:rFonts w:ascii="Arial" w:eastAsia="Calibri" w:hAnsi="Arial" w:cs="Arial"/>
          <w:color w:val="000000" w:themeColor="text1"/>
          <w:sz w:val="22"/>
          <w:szCs w:val="22"/>
        </w:rPr>
        <w:t>P</w:t>
      </w:r>
      <w:r w:rsidR="005201BF" w:rsidRPr="00FE7A88">
        <w:rPr>
          <w:rFonts w:ascii="Arial" w:eastAsia="Calibri" w:hAnsi="Arial" w:cs="Arial"/>
          <w:color w:val="000000" w:themeColor="text1"/>
          <w:sz w:val="22"/>
          <w:szCs w:val="22"/>
        </w:rPr>
        <w:t xml:space="preserve">rogramem </w:t>
      </w:r>
      <w:r w:rsidR="00BC3E0F" w:rsidRPr="00FE7A88">
        <w:rPr>
          <w:rFonts w:ascii="Arial" w:eastAsia="Calibri" w:hAnsi="Arial" w:cs="Arial"/>
          <w:color w:val="000000" w:themeColor="text1"/>
          <w:sz w:val="22"/>
          <w:szCs w:val="22"/>
        </w:rPr>
        <w:t>F</w:t>
      </w:r>
      <w:r w:rsidR="005201BF" w:rsidRPr="00FE7A88">
        <w:rPr>
          <w:rFonts w:ascii="Arial" w:eastAsia="Calibri" w:hAnsi="Arial" w:cs="Arial"/>
          <w:color w:val="000000" w:themeColor="text1"/>
          <w:sz w:val="22"/>
          <w:szCs w:val="22"/>
        </w:rPr>
        <w:t>unkcjonalno</w:t>
      </w:r>
      <w:r w:rsidR="00BC3E0F" w:rsidRPr="00FE7A88">
        <w:rPr>
          <w:rFonts w:ascii="Arial" w:eastAsia="Calibri" w:hAnsi="Arial" w:cs="Arial"/>
          <w:color w:val="000000" w:themeColor="text1"/>
          <w:sz w:val="22"/>
          <w:szCs w:val="22"/>
        </w:rPr>
        <w:t>-U</w:t>
      </w:r>
      <w:r w:rsidR="005201BF" w:rsidRPr="00FE7A88">
        <w:rPr>
          <w:rFonts w:ascii="Arial" w:eastAsia="Calibri" w:hAnsi="Arial" w:cs="Arial"/>
          <w:color w:val="000000" w:themeColor="text1"/>
          <w:sz w:val="22"/>
          <w:szCs w:val="22"/>
        </w:rPr>
        <w:t>żytkowym oraz opracowaną przez wykonawcę</w:t>
      </w:r>
      <w:r w:rsidR="00E472D7" w:rsidRPr="00FE7A88">
        <w:rPr>
          <w:rFonts w:ascii="Arial" w:eastAsia="Calibri" w:hAnsi="Arial" w:cs="Arial"/>
          <w:color w:val="000000" w:themeColor="text1"/>
          <w:sz w:val="22"/>
          <w:szCs w:val="22"/>
        </w:rPr>
        <w:t xml:space="preserve"> </w:t>
      </w:r>
      <w:r w:rsidR="005201BF" w:rsidRPr="00FE7A88">
        <w:rPr>
          <w:rFonts w:ascii="Arial" w:eastAsia="Calibri" w:hAnsi="Arial" w:cs="Arial"/>
          <w:color w:val="000000" w:themeColor="text1"/>
          <w:sz w:val="22"/>
          <w:szCs w:val="22"/>
        </w:rPr>
        <w:t>i zatwierdzoną przez zamawiającego dokumentacją projektową, SWZ wraz</w:t>
      </w:r>
      <w:r w:rsidR="004371D8" w:rsidRPr="00FE7A88">
        <w:rPr>
          <w:rFonts w:ascii="Arial" w:eastAsia="Calibri" w:hAnsi="Arial" w:cs="Arial"/>
          <w:color w:val="000000" w:themeColor="text1"/>
          <w:sz w:val="22"/>
          <w:szCs w:val="22"/>
        </w:rPr>
        <w:t xml:space="preserve"> </w:t>
      </w:r>
      <w:r w:rsidR="005201BF" w:rsidRPr="00FE7A88">
        <w:rPr>
          <w:rFonts w:ascii="Arial" w:eastAsia="Calibri" w:hAnsi="Arial" w:cs="Arial"/>
          <w:color w:val="000000" w:themeColor="text1"/>
          <w:sz w:val="22"/>
          <w:szCs w:val="22"/>
        </w:rPr>
        <w:t>z wyjaśnieniami i</w:t>
      </w:r>
      <w:r w:rsidR="00E472D7" w:rsidRPr="00FE7A88">
        <w:rPr>
          <w:rFonts w:ascii="Arial" w:eastAsia="Calibri" w:hAnsi="Arial" w:cs="Arial"/>
          <w:color w:val="000000" w:themeColor="text1"/>
          <w:sz w:val="22"/>
          <w:szCs w:val="22"/>
        </w:rPr>
        <w:t> </w:t>
      </w:r>
      <w:r w:rsidR="005201BF" w:rsidRPr="00FE7A88">
        <w:rPr>
          <w:rFonts w:ascii="Arial" w:eastAsia="Calibri" w:hAnsi="Arial" w:cs="Arial"/>
          <w:color w:val="000000" w:themeColor="text1"/>
          <w:sz w:val="22"/>
          <w:szCs w:val="22"/>
        </w:rPr>
        <w:t>odpowiedziami udzielonymi przez zamawiającego na etapie postępowania</w:t>
      </w:r>
      <w:r w:rsidR="00BC3E0F" w:rsidRPr="00FE7A88">
        <w:rPr>
          <w:rFonts w:ascii="Arial" w:eastAsia="Calibri" w:hAnsi="Arial" w:cs="Arial"/>
          <w:color w:val="000000" w:themeColor="text1"/>
          <w:sz w:val="22"/>
          <w:szCs w:val="22"/>
        </w:rPr>
        <w:t xml:space="preserve"> o</w:t>
      </w:r>
      <w:r w:rsidR="00E472D7" w:rsidRPr="00FE7A88">
        <w:rPr>
          <w:rFonts w:ascii="Arial" w:eastAsia="Calibri" w:hAnsi="Arial" w:cs="Arial"/>
          <w:color w:val="000000" w:themeColor="text1"/>
          <w:sz w:val="22"/>
          <w:szCs w:val="22"/>
        </w:rPr>
        <w:t> </w:t>
      </w:r>
      <w:r w:rsidR="00BC3E0F" w:rsidRPr="00FE7A88">
        <w:rPr>
          <w:rFonts w:ascii="Arial" w:eastAsia="Calibri" w:hAnsi="Arial" w:cs="Arial"/>
          <w:color w:val="000000" w:themeColor="text1"/>
          <w:sz w:val="22"/>
          <w:szCs w:val="22"/>
        </w:rPr>
        <w:t>udzielenie zamówienia publicznego</w:t>
      </w:r>
    </w:p>
    <w:p w14:paraId="36783F4B" w14:textId="77777777" w:rsidR="005201BF" w:rsidRPr="00FE7A88" w:rsidRDefault="005201BF"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protokolarne przejęci</w:t>
      </w:r>
      <w:r w:rsidR="00E53839" w:rsidRPr="00FE7A88">
        <w:rPr>
          <w:rFonts w:ascii="Arial" w:eastAsia="Calibri" w:hAnsi="Arial" w:cs="Arial"/>
          <w:color w:val="000000" w:themeColor="text1"/>
          <w:sz w:val="22"/>
          <w:szCs w:val="22"/>
        </w:rPr>
        <w:t>e</w:t>
      </w:r>
      <w:r w:rsidRPr="00FE7A88">
        <w:rPr>
          <w:rFonts w:ascii="Arial" w:eastAsia="Calibri" w:hAnsi="Arial" w:cs="Arial"/>
          <w:color w:val="000000" w:themeColor="text1"/>
          <w:sz w:val="22"/>
          <w:szCs w:val="22"/>
        </w:rPr>
        <w:t xml:space="preserve"> </w:t>
      </w:r>
      <w:r w:rsidR="00C03063" w:rsidRPr="00FE7A88">
        <w:rPr>
          <w:rFonts w:ascii="Arial" w:eastAsia="Calibri" w:hAnsi="Arial" w:cs="Arial"/>
          <w:color w:val="000000" w:themeColor="text1"/>
          <w:sz w:val="22"/>
          <w:szCs w:val="22"/>
        </w:rPr>
        <w:t>terenu budowy od zamawiającego.</w:t>
      </w:r>
      <w:r w:rsidR="007C6E36"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Z chwilą podpisania protokołu wykonawca przejmuje odpowiedzialność za ryzyko i szkody powstałe na terenie budowy,</w:t>
      </w:r>
    </w:p>
    <w:p w14:paraId="3E20E7A7" w14:textId="09C5E554" w:rsidR="005201BF" w:rsidRPr="00FE7A88" w:rsidRDefault="005201BF"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wykonani</w:t>
      </w:r>
      <w:r w:rsidR="00E53839" w:rsidRPr="00FE7A88">
        <w:rPr>
          <w:rFonts w:ascii="Arial" w:eastAsia="Calibri" w:hAnsi="Arial" w:cs="Arial"/>
          <w:color w:val="000000" w:themeColor="text1"/>
          <w:sz w:val="22"/>
          <w:szCs w:val="22"/>
        </w:rPr>
        <w:t>e</w:t>
      </w:r>
      <w:r w:rsidRPr="00FE7A88">
        <w:rPr>
          <w:rFonts w:ascii="Arial" w:eastAsia="Calibri" w:hAnsi="Arial" w:cs="Arial"/>
          <w:color w:val="000000" w:themeColor="text1"/>
          <w:sz w:val="22"/>
          <w:szCs w:val="22"/>
        </w:rPr>
        <w:t xml:space="preserve"> przedmiotu umowy i obowiązków wynikających z umowy przy pomocy osób posiadających odpowiednie kwalifikacje, przeszkolonych</w:t>
      </w:r>
      <w:r w:rsidR="005D4AD2"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w zakresie przepisów bhp, przeciwpożarowych oraz wyposażonych</w:t>
      </w:r>
      <w:r w:rsidR="004371D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w odpowiedni sprzęt, narzędzia i odzież,</w:t>
      </w:r>
    </w:p>
    <w:p w14:paraId="429FD2FA" w14:textId="6BFE4EBA" w:rsidR="00DD5BC5" w:rsidRPr="00FE7A88" w:rsidRDefault="00DD5BC5"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przestrzeganie praw patentowych i wypełnianie wszelkich wymagań prawnych odnośnie znaków firmowych, nazw lub innych chronionych praw w odniesieniu do sprzętu, materiałów lub urządzeń użytych lub związanych z wykonywaniem robót,</w:t>
      </w:r>
    </w:p>
    <w:p w14:paraId="7A1DF27D" w14:textId="6107A722" w:rsidR="00DD5BC5" w:rsidRPr="00FE7A88" w:rsidRDefault="00DD5BC5"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złożenie do odpowiedniego inspektoratu nadzoru budowlanego zawiadomienia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o rozpoczęciu robót budowlanych zgodnie z ustawą Prawo budowlane</w:t>
      </w:r>
      <w:r w:rsidR="007F7E08" w:rsidRPr="00FE7A88">
        <w:rPr>
          <w:rFonts w:ascii="Arial" w:eastAsia="Calibri" w:hAnsi="Arial" w:cs="Arial"/>
          <w:color w:val="000000" w:themeColor="text1"/>
          <w:sz w:val="22"/>
          <w:szCs w:val="22"/>
        </w:rPr>
        <w:t>,</w:t>
      </w:r>
    </w:p>
    <w:p w14:paraId="0F63CF7B" w14:textId="1FF89369" w:rsidR="005201BF" w:rsidRPr="00FE7A88" w:rsidRDefault="005201BF"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zapewnienie nadzoru autorskiego nad realizacją przedmiotu umowy, nadzoru nad personelem w zakresie porządku</w:t>
      </w:r>
      <w:r w:rsidR="004371D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i dyscypliny pracy. Wykonawca ma obowiązek zapewnienia bezpieczeństwa</w:t>
      </w:r>
      <w:r w:rsidR="004371D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i ochrony zdrowia podczas wykonywania przedmiotu umowy,</w:t>
      </w:r>
    </w:p>
    <w:p w14:paraId="2D131BE9" w14:textId="6BA4665C" w:rsidR="00903356" w:rsidRPr="00FE7A88" w:rsidRDefault="00903356"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 pierwszej kolejności podejmowanie działania na rzecz uzyskania pozwoleń, uzgodnień i decyzji, których uzyskanie może być limitujące dla uzyskania wszystkich decyzji administracyjnych niezbędnych do wykonania robót,</w:t>
      </w:r>
    </w:p>
    <w:p w14:paraId="59AAAD18" w14:textId="79215DAD" w:rsidR="00461D03" w:rsidRPr="00FE7A88" w:rsidRDefault="006D00C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lastRenderedPageBreak/>
        <w:t>uzyskanie (i przekazanie zamawiającemu) z Urzędu Gminy Koniusza warunków prowadzenia robót w pasach zieleni i w pobliżu drzew (jeśli wymagane) oraz jeśli zaistnieje konieczność – decyzji zezwalającej na wycinkę lub przesadzenie drzew,</w:t>
      </w:r>
    </w:p>
    <w:p w14:paraId="509C9A21" w14:textId="4DE10E86" w:rsidR="00955050" w:rsidRPr="00FE7A88" w:rsidRDefault="00955050"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pozyskanie mapy </w:t>
      </w:r>
      <w:proofErr w:type="spellStart"/>
      <w:r w:rsidRPr="00FE7A88">
        <w:rPr>
          <w:rFonts w:ascii="Arial" w:eastAsia="Calibri" w:hAnsi="Arial" w:cs="Arial"/>
          <w:color w:val="000000" w:themeColor="text1"/>
          <w:sz w:val="22"/>
          <w:szCs w:val="22"/>
        </w:rPr>
        <w:t>sytuacyjno</w:t>
      </w:r>
      <w:proofErr w:type="spellEnd"/>
      <w:r w:rsidRPr="00FE7A88">
        <w:rPr>
          <w:rFonts w:ascii="Arial" w:eastAsia="Calibri" w:hAnsi="Arial" w:cs="Arial"/>
          <w:color w:val="000000" w:themeColor="text1"/>
          <w:sz w:val="22"/>
          <w:szCs w:val="22"/>
        </w:rPr>
        <w:t xml:space="preserve"> –</w:t>
      </w:r>
      <w:r w:rsidR="003E51F0">
        <w:rPr>
          <w:rFonts w:ascii="Arial" w:eastAsia="Calibri" w:hAnsi="Arial" w:cs="Arial"/>
          <w:color w:val="000000" w:themeColor="text1"/>
          <w:sz w:val="22"/>
          <w:szCs w:val="22"/>
        </w:rPr>
        <w:t xml:space="preserve"> </w:t>
      </w:r>
      <w:r w:rsidR="00D50D02" w:rsidRPr="00E56559">
        <w:rPr>
          <w:rFonts w:ascii="Arial" w:eastAsia="Calibri" w:hAnsi="Arial" w:cs="Arial"/>
          <w:sz w:val="22"/>
          <w:szCs w:val="22"/>
        </w:rPr>
        <w:t xml:space="preserve">wysokościowej </w:t>
      </w:r>
      <w:r w:rsidRPr="00E56559">
        <w:rPr>
          <w:rFonts w:ascii="Arial" w:eastAsia="Calibri" w:hAnsi="Arial" w:cs="Arial"/>
          <w:sz w:val="22"/>
          <w:szCs w:val="22"/>
        </w:rPr>
        <w:t xml:space="preserve">do celów projektowych </w:t>
      </w:r>
      <w:r w:rsidR="00D50D02" w:rsidRPr="00E56559">
        <w:rPr>
          <w:rFonts w:ascii="Arial" w:eastAsia="Calibri" w:hAnsi="Arial" w:cs="Arial"/>
          <w:sz w:val="22"/>
          <w:szCs w:val="22"/>
        </w:rPr>
        <w:t xml:space="preserve">obejmującej </w:t>
      </w:r>
      <w:r w:rsidRPr="00FE7A88">
        <w:rPr>
          <w:rFonts w:ascii="Arial" w:eastAsia="Calibri" w:hAnsi="Arial" w:cs="Arial"/>
          <w:color w:val="000000" w:themeColor="text1"/>
          <w:sz w:val="22"/>
          <w:szCs w:val="22"/>
        </w:rPr>
        <w:t xml:space="preserve">tereny i działki objęte zakresem robót przewidzianych w zamówieniu, </w:t>
      </w:r>
    </w:p>
    <w:p w14:paraId="6D4B1206" w14:textId="3F283427" w:rsidR="00DD5BC5" w:rsidRPr="00FE7A88" w:rsidRDefault="00DD5BC5"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przedstawienie </w:t>
      </w:r>
      <w:r w:rsidR="006452BD">
        <w:rPr>
          <w:rFonts w:ascii="Arial" w:eastAsia="Calibri" w:hAnsi="Arial" w:cs="Arial"/>
          <w:color w:val="000000" w:themeColor="text1"/>
          <w:sz w:val="22"/>
          <w:szCs w:val="22"/>
        </w:rPr>
        <w:t>Inspektorowi nadzoru inwestorskiego</w:t>
      </w:r>
      <w:r w:rsidRPr="00FE7A88">
        <w:rPr>
          <w:rFonts w:ascii="Arial" w:eastAsia="Calibri" w:hAnsi="Arial" w:cs="Arial"/>
          <w:color w:val="000000" w:themeColor="text1"/>
          <w:sz w:val="22"/>
          <w:szCs w:val="22"/>
        </w:rPr>
        <w:t xml:space="preserve"> do zatwierdzenia uzgodniony z odpowiednim zarządem drogi i organem zarządzającym ruchem projekt organizacji</w:t>
      </w:r>
      <w:r w:rsidR="006D01DE" w:rsidRPr="00FE7A88">
        <w:rPr>
          <w:rFonts w:ascii="Arial" w:eastAsia="Calibri" w:hAnsi="Arial" w:cs="Arial"/>
          <w:color w:val="000000" w:themeColor="text1"/>
          <w:sz w:val="22"/>
          <w:szCs w:val="22"/>
        </w:rPr>
        <w:t xml:space="preserve"> ruchu</w:t>
      </w:r>
      <w:r w:rsidRPr="00FE7A88">
        <w:rPr>
          <w:rFonts w:ascii="Arial" w:eastAsia="Calibri" w:hAnsi="Arial" w:cs="Arial"/>
          <w:color w:val="000000" w:themeColor="text1"/>
          <w:sz w:val="22"/>
          <w:szCs w:val="22"/>
        </w:rPr>
        <w:t>, przed przystąpieniem do robót</w:t>
      </w:r>
      <w:r w:rsidR="006D01DE" w:rsidRPr="00FE7A88">
        <w:rPr>
          <w:rFonts w:ascii="Arial" w:eastAsia="Calibri" w:hAnsi="Arial" w:cs="Arial"/>
          <w:color w:val="000000" w:themeColor="text1"/>
          <w:sz w:val="22"/>
          <w:szCs w:val="22"/>
        </w:rPr>
        <w:t xml:space="preserve"> i zabezpieczenie robót </w:t>
      </w:r>
      <w:r w:rsidR="00674793">
        <w:rPr>
          <w:rFonts w:ascii="Arial" w:eastAsia="Calibri" w:hAnsi="Arial" w:cs="Arial"/>
          <w:color w:val="000000" w:themeColor="text1"/>
          <w:sz w:val="22"/>
          <w:szCs w:val="22"/>
        </w:rPr>
        <w:br/>
      </w:r>
      <w:r w:rsidR="006D01DE" w:rsidRPr="00FE7A88">
        <w:rPr>
          <w:rFonts w:ascii="Arial" w:eastAsia="Calibri" w:hAnsi="Arial" w:cs="Arial"/>
          <w:color w:val="000000" w:themeColor="text1"/>
          <w:sz w:val="22"/>
          <w:szCs w:val="22"/>
        </w:rPr>
        <w:t xml:space="preserve">w okresie trwania budowy, </w:t>
      </w:r>
    </w:p>
    <w:p w14:paraId="27D56921" w14:textId="1734A174" w:rsidR="00955050" w:rsidRPr="00FE7A88" w:rsidRDefault="00955050"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wykonanie szczegółowej dokumentacji </w:t>
      </w:r>
      <w:proofErr w:type="spellStart"/>
      <w:r w:rsidRPr="00FE7A88">
        <w:rPr>
          <w:rFonts w:ascii="Arial" w:eastAsia="Calibri" w:hAnsi="Arial" w:cs="Arial"/>
          <w:color w:val="000000" w:themeColor="text1"/>
          <w:sz w:val="22"/>
          <w:szCs w:val="22"/>
        </w:rPr>
        <w:t>geologiczno</w:t>
      </w:r>
      <w:proofErr w:type="spellEnd"/>
      <w:r w:rsidRPr="00FE7A88">
        <w:rPr>
          <w:rFonts w:ascii="Arial" w:eastAsia="Calibri" w:hAnsi="Arial" w:cs="Arial"/>
          <w:color w:val="000000" w:themeColor="text1"/>
          <w:sz w:val="22"/>
          <w:szCs w:val="22"/>
        </w:rPr>
        <w:t xml:space="preserve"> – inżynierskiej, uwzględniającej warunki hydrogeologiczne dla pełnego przebiegu drogi, </w:t>
      </w:r>
    </w:p>
    <w:p w14:paraId="21258921" w14:textId="5991AB53" w:rsidR="00955050" w:rsidRPr="00FE7A88" w:rsidRDefault="00955050"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wykonanie dokumentacji fotograficznej (cyfrowej) terenu, obiektów i ich wyposażenia przekazanego przed rozpoczęciem robót budowlanych. Dokumentacja fotograficzna podlegać będzie zatwierdzeniu przez Zamawiającego przed rozpoczęciem robót,</w:t>
      </w:r>
    </w:p>
    <w:p w14:paraId="311A0AD0" w14:textId="5E722EB2" w:rsidR="00955050" w:rsidRPr="00FE7A88" w:rsidRDefault="00955050" w:rsidP="00FE7A8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przygotowanie analogicznych fotografii terenu objętego inwestycją i</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przekazanie ich wraz z protokołami odbioru wykonanych robót po zakończeniu robót zamawiającemu,</w:t>
      </w:r>
    </w:p>
    <w:p w14:paraId="3AA46E8F" w14:textId="767B5B72" w:rsidR="00955050" w:rsidRPr="00FE7A88" w:rsidRDefault="00955050"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przygotowanie wariantów rozwiązań projektowych, w każdym przypadku, kiedy mogłoby to być potrzebne ze względu na dążenie do realizacji zamówienia, </w:t>
      </w:r>
    </w:p>
    <w:p w14:paraId="7D6A959C" w14:textId="53B7D796" w:rsidR="00B91222" w:rsidRPr="00FE7A88" w:rsidRDefault="00B91222" w:rsidP="005D4AD2">
      <w:pPr>
        <w:pStyle w:val="Akapitzlist"/>
        <w:numPr>
          <w:ilvl w:val="0"/>
          <w:numId w:val="39"/>
        </w:numPr>
        <w:jc w:val="both"/>
        <w:rPr>
          <w:rFonts w:ascii="Arial" w:eastAsia="Calibri" w:hAnsi="Arial" w:cs="Arial"/>
          <w:color w:val="000000" w:themeColor="text1"/>
          <w:sz w:val="22"/>
          <w:szCs w:val="22"/>
        </w:rPr>
      </w:pPr>
      <w:r w:rsidRPr="00FE7A88">
        <w:rPr>
          <w:rFonts w:ascii="Arial" w:hAnsi="Arial" w:cs="Arial"/>
          <w:color w:val="000000" w:themeColor="text1"/>
          <w:sz w:val="22"/>
          <w:szCs w:val="22"/>
        </w:rPr>
        <w:t>opracowani</w:t>
      </w:r>
      <w:r w:rsidR="006D00C1" w:rsidRPr="00FE7A88">
        <w:rPr>
          <w:rFonts w:ascii="Arial" w:hAnsi="Arial" w:cs="Arial"/>
          <w:color w:val="000000" w:themeColor="text1"/>
          <w:sz w:val="22"/>
          <w:szCs w:val="22"/>
        </w:rPr>
        <w:t>e</w:t>
      </w:r>
      <w:r w:rsidRPr="00FE7A88">
        <w:rPr>
          <w:rFonts w:ascii="Arial" w:hAnsi="Arial" w:cs="Arial"/>
          <w:color w:val="000000" w:themeColor="text1"/>
          <w:sz w:val="22"/>
          <w:szCs w:val="22"/>
        </w:rPr>
        <w:t xml:space="preserve"> dokumentacji projektowej, zgodnie z wytycznymi w PFU, </w:t>
      </w:r>
    </w:p>
    <w:p w14:paraId="246C9D13" w14:textId="14EF90BE" w:rsidR="00B91222" w:rsidRPr="00FE7A88" w:rsidRDefault="00B91222" w:rsidP="005D4AD2">
      <w:pPr>
        <w:pStyle w:val="Akapitzlist"/>
        <w:numPr>
          <w:ilvl w:val="0"/>
          <w:numId w:val="39"/>
        </w:numPr>
        <w:jc w:val="both"/>
        <w:rPr>
          <w:rFonts w:ascii="Arial" w:eastAsia="Calibri" w:hAnsi="Arial" w:cs="Arial"/>
          <w:color w:val="000000" w:themeColor="text1"/>
          <w:sz w:val="22"/>
          <w:szCs w:val="22"/>
        </w:rPr>
      </w:pPr>
      <w:r w:rsidRPr="00FE7A88">
        <w:rPr>
          <w:rFonts w:ascii="Arial" w:hAnsi="Arial" w:cs="Arial"/>
          <w:color w:val="000000" w:themeColor="text1"/>
          <w:sz w:val="22"/>
          <w:szCs w:val="22"/>
        </w:rPr>
        <w:t>uzyskani</w:t>
      </w:r>
      <w:r w:rsidR="006D00C1" w:rsidRPr="00FE7A88">
        <w:rPr>
          <w:rFonts w:ascii="Arial" w:hAnsi="Arial" w:cs="Arial"/>
          <w:color w:val="000000" w:themeColor="text1"/>
          <w:sz w:val="22"/>
          <w:szCs w:val="22"/>
        </w:rPr>
        <w:t>e</w:t>
      </w:r>
      <w:r w:rsidRPr="00FE7A88">
        <w:rPr>
          <w:rFonts w:ascii="Arial" w:hAnsi="Arial" w:cs="Arial"/>
          <w:color w:val="000000" w:themeColor="text1"/>
          <w:sz w:val="22"/>
          <w:szCs w:val="22"/>
        </w:rPr>
        <w:t xml:space="preserve"> wszelkich decyzji, uzgodnień, warunków technicznych i pozwolenia niezbędnego do rozpoczęcia, zakończenia i użytkowania robót przez zamawiającego (np. operaty, pozwolenia, itp.), </w:t>
      </w:r>
    </w:p>
    <w:p w14:paraId="5D6FF729" w14:textId="14153B4E" w:rsidR="006D00C1" w:rsidRPr="00FE7A88" w:rsidRDefault="006D00C1" w:rsidP="005D4AD2">
      <w:pPr>
        <w:pStyle w:val="Akapitzlist"/>
        <w:numPr>
          <w:ilvl w:val="0"/>
          <w:numId w:val="39"/>
        </w:numPr>
        <w:jc w:val="both"/>
        <w:rPr>
          <w:rFonts w:ascii="Arial" w:eastAsia="Calibri" w:hAnsi="Arial" w:cs="Arial"/>
          <w:color w:val="000000" w:themeColor="text1"/>
          <w:sz w:val="22"/>
          <w:szCs w:val="22"/>
        </w:rPr>
      </w:pPr>
      <w:r w:rsidRPr="00FE7A88">
        <w:rPr>
          <w:rFonts w:ascii="Arial" w:hAnsi="Arial" w:cs="Arial"/>
          <w:color w:val="000000" w:themeColor="text1"/>
          <w:sz w:val="22"/>
          <w:szCs w:val="22"/>
        </w:rPr>
        <w:t>uzyskanie decyzji zezwalającej na odstępstwo od warunków technicznych,</w:t>
      </w:r>
    </w:p>
    <w:p w14:paraId="23DF56C3" w14:textId="47498123" w:rsidR="006D00C1" w:rsidRPr="00FE7A88" w:rsidRDefault="006D00C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wystąpienie o wydanie decyzji o pozwoleniu/pozwoleń na budowę w imieniu zamawiającego. Opłaty administracyjne związane z uzyskaniem pozwoleń ponosi wykonawca,</w:t>
      </w:r>
    </w:p>
    <w:p w14:paraId="1D9607B6" w14:textId="409E94A7" w:rsidR="006D00C1" w:rsidRPr="00FE7A88" w:rsidRDefault="006D00C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uzyskanie zgody właścicieli nieruchomości na prowadzenie robót budowlanych, </w:t>
      </w:r>
    </w:p>
    <w:p w14:paraId="6A15AC4F" w14:textId="05C2CA8C" w:rsidR="006D00C1" w:rsidRPr="00FE7A88" w:rsidRDefault="006D00C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uzyskanie warunków odtworzenia nawierzchni jezdni i chodników w drogach powiatowych i gminnych,</w:t>
      </w:r>
    </w:p>
    <w:p w14:paraId="7F035E84" w14:textId="274245E8" w:rsidR="006D00C1" w:rsidRPr="00FE7A88" w:rsidRDefault="006D00C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uzyskanie warunków tymczasowej organizacji ruchu drogowego na czas prowadzenia robót w drogach wojewódzkich, powiatowych i gminnych,</w:t>
      </w:r>
    </w:p>
    <w:p w14:paraId="461BDD55" w14:textId="05453B82" w:rsidR="006D00C1" w:rsidRPr="00FE7A88" w:rsidRDefault="006D00C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uzyskanie wymaganych przepisami uzgodnień dokumentacji projektowej oraz poniesienie wszystkich kosztów związanych z uzyskaniem tych uzgodnień,</w:t>
      </w:r>
    </w:p>
    <w:p w14:paraId="27C8FC42" w14:textId="2B661642" w:rsidR="00903356" w:rsidRPr="00FE7A88" w:rsidRDefault="00903356"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uzyskanie uzgodnienia Projektu Budowlanego,</w:t>
      </w:r>
    </w:p>
    <w:p w14:paraId="74B2ED3D" w14:textId="26C8CB42" w:rsidR="00936D21" w:rsidRPr="00FE7A88" w:rsidRDefault="00936D2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organizacja zaplecza budowy, dróg technologicznych i dojazdowych do budowy</w:t>
      </w:r>
      <w:r w:rsidR="00A138AC" w:rsidRPr="00FE7A88">
        <w:rPr>
          <w:rFonts w:ascii="Arial" w:eastAsia="Calibri" w:hAnsi="Arial" w:cs="Arial"/>
          <w:color w:val="000000" w:themeColor="text1"/>
          <w:sz w:val="22"/>
          <w:szCs w:val="22"/>
        </w:rPr>
        <w:t xml:space="preserve"> oraz usuwanie na bieżąco zbędnych materiałów, odpadów, śmieci, </w:t>
      </w:r>
    </w:p>
    <w:p w14:paraId="2225ACBA" w14:textId="0AC65BF9" w:rsidR="00936D21" w:rsidRPr="00FE7A88" w:rsidRDefault="00936D2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rozpoznanie terenu w zakresie uzbrojenia, obecności urządzeń obcych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 xml:space="preserve">i poniesienie kosztów ewentualnej naprawy lub wymiany uszkodzonych podczas pracy urządzeń bądź sieci, </w:t>
      </w:r>
    </w:p>
    <w:p w14:paraId="48D8E030" w14:textId="76C31E52" w:rsidR="00936D21" w:rsidRPr="00FE7A88" w:rsidRDefault="00936D21"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sporządzenie na własny koszt inwentaryzacji stanu istniejącego przed wejściem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z robotami,</w:t>
      </w:r>
    </w:p>
    <w:p w14:paraId="0033E667" w14:textId="77777777" w:rsidR="00936D21" w:rsidRPr="00FE7A88" w:rsidRDefault="005201BF"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zabezpieczeni</w:t>
      </w:r>
      <w:r w:rsidR="00E53839" w:rsidRPr="00FE7A88">
        <w:rPr>
          <w:rFonts w:ascii="Arial" w:eastAsia="Calibri" w:hAnsi="Arial" w:cs="Arial"/>
          <w:color w:val="000000" w:themeColor="text1"/>
          <w:sz w:val="22"/>
          <w:szCs w:val="22"/>
        </w:rPr>
        <w:t>e</w:t>
      </w:r>
      <w:r w:rsidRPr="00FE7A88">
        <w:rPr>
          <w:rFonts w:ascii="Arial" w:eastAsia="Calibri" w:hAnsi="Arial" w:cs="Arial"/>
          <w:color w:val="000000" w:themeColor="text1"/>
          <w:sz w:val="22"/>
          <w:szCs w:val="22"/>
        </w:rPr>
        <w:t xml:space="preserve"> we własnym zakresie warunków socjalnych i innych</w:t>
      </w:r>
      <w:r w:rsidR="00521390"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przepisanych prawem warunków świadczeń dla swoich pracowników,</w:t>
      </w:r>
    </w:p>
    <w:p w14:paraId="4D003C26" w14:textId="366F18D7" w:rsidR="006B2F93" w:rsidRPr="00FE7A88" w:rsidRDefault="005201BF"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zainstalowani</w:t>
      </w:r>
      <w:r w:rsidR="006B2F93" w:rsidRPr="00FE7A88">
        <w:rPr>
          <w:rFonts w:ascii="Arial" w:eastAsia="Calibri" w:hAnsi="Arial" w:cs="Arial"/>
          <w:color w:val="000000" w:themeColor="text1"/>
          <w:sz w:val="22"/>
          <w:szCs w:val="22"/>
        </w:rPr>
        <w:t>e</w:t>
      </w:r>
      <w:r w:rsidRPr="00FE7A88">
        <w:rPr>
          <w:rFonts w:ascii="Arial" w:eastAsia="Calibri" w:hAnsi="Arial" w:cs="Arial"/>
          <w:color w:val="000000" w:themeColor="text1"/>
          <w:sz w:val="22"/>
          <w:szCs w:val="22"/>
        </w:rPr>
        <w:t xml:space="preserve"> na własny koszt </w:t>
      </w:r>
      <w:r w:rsidR="00A138AC" w:rsidRPr="00FE7A88">
        <w:rPr>
          <w:rFonts w:ascii="Arial" w:eastAsia="Calibri" w:hAnsi="Arial" w:cs="Arial"/>
          <w:color w:val="000000" w:themeColor="text1"/>
          <w:sz w:val="22"/>
          <w:szCs w:val="22"/>
        </w:rPr>
        <w:t xml:space="preserve">wyraźnego </w:t>
      </w:r>
      <w:r w:rsidRPr="00FE7A88">
        <w:rPr>
          <w:rFonts w:ascii="Arial" w:eastAsia="Calibri" w:hAnsi="Arial" w:cs="Arial"/>
          <w:color w:val="000000" w:themeColor="text1"/>
          <w:sz w:val="22"/>
          <w:szCs w:val="22"/>
        </w:rPr>
        <w:t>oznakowani</w:t>
      </w:r>
      <w:r w:rsidR="006B2F93" w:rsidRPr="00FE7A88">
        <w:rPr>
          <w:rFonts w:ascii="Arial" w:eastAsia="Calibri" w:hAnsi="Arial" w:cs="Arial"/>
          <w:color w:val="000000" w:themeColor="text1"/>
          <w:sz w:val="22"/>
          <w:szCs w:val="22"/>
        </w:rPr>
        <w:t>a</w:t>
      </w:r>
      <w:r w:rsidRPr="00FE7A88">
        <w:rPr>
          <w:rFonts w:ascii="Arial" w:eastAsia="Calibri" w:hAnsi="Arial" w:cs="Arial"/>
          <w:color w:val="000000" w:themeColor="text1"/>
          <w:sz w:val="22"/>
          <w:szCs w:val="22"/>
        </w:rPr>
        <w:t xml:space="preserve"> terenu budowy (lub innych miejsc, na których mają być prowadzone roboty) informujące</w:t>
      </w:r>
      <w:r w:rsidR="00414105" w:rsidRPr="00FE7A88">
        <w:rPr>
          <w:rFonts w:ascii="Arial" w:eastAsia="Calibri" w:hAnsi="Arial" w:cs="Arial"/>
          <w:color w:val="000000" w:themeColor="text1"/>
          <w:sz w:val="22"/>
          <w:szCs w:val="22"/>
        </w:rPr>
        <w:t>go</w:t>
      </w:r>
      <w:r w:rsidR="00FE7A88" w:rsidRPr="00FE7A88">
        <w:rPr>
          <w:rFonts w:ascii="Arial" w:eastAsia="Calibri" w:hAnsi="Arial" w:cs="Arial"/>
          <w:color w:val="000000" w:themeColor="text1"/>
          <w:sz w:val="22"/>
          <w:szCs w:val="22"/>
        </w:rPr>
        <w:t xml:space="preserve">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i ostrzegające</w:t>
      </w:r>
      <w:r w:rsidR="00414105" w:rsidRPr="00FE7A88">
        <w:rPr>
          <w:rFonts w:ascii="Arial" w:eastAsia="Calibri" w:hAnsi="Arial" w:cs="Arial"/>
          <w:color w:val="000000" w:themeColor="text1"/>
          <w:sz w:val="22"/>
          <w:szCs w:val="22"/>
        </w:rPr>
        <w:t>go</w:t>
      </w:r>
      <w:r w:rsidRPr="00FE7A88">
        <w:rPr>
          <w:rFonts w:ascii="Arial" w:eastAsia="Calibri" w:hAnsi="Arial" w:cs="Arial"/>
          <w:color w:val="000000" w:themeColor="text1"/>
          <w:sz w:val="22"/>
          <w:szCs w:val="22"/>
        </w:rPr>
        <w:t xml:space="preserve"> a związane</w:t>
      </w:r>
      <w:r w:rsidR="00414105" w:rsidRPr="00FE7A88">
        <w:rPr>
          <w:rFonts w:ascii="Arial" w:eastAsia="Calibri" w:hAnsi="Arial" w:cs="Arial"/>
          <w:color w:val="000000" w:themeColor="text1"/>
          <w:sz w:val="22"/>
          <w:szCs w:val="22"/>
        </w:rPr>
        <w:t>go</w:t>
      </w:r>
      <w:r w:rsidRPr="00FE7A88">
        <w:rPr>
          <w:rFonts w:ascii="Arial" w:eastAsia="Calibri" w:hAnsi="Arial" w:cs="Arial"/>
          <w:color w:val="000000" w:themeColor="text1"/>
          <w:sz w:val="22"/>
          <w:szCs w:val="22"/>
        </w:rPr>
        <w:t xml:space="preserve"> z realizacją </w:t>
      </w:r>
      <w:r w:rsidR="006B2F93" w:rsidRPr="00FE7A88">
        <w:rPr>
          <w:rFonts w:ascii="Arial" w:eastAsia="Calibri" w:hAnsi="Arial" w:cs="Arial"/>
          <w:color w:val="000000" w:themeColor="text1"/>
          <w:sz w:val="22"/>
          <w:szCs w:val="22"/>
        </w:rPr>
        <w:t>p</w:t>
      </w:r>
      <w:r w:rsidRPr="00FE7A88">
        <w:rPr>
          <w:rFonts w:ascii="Arial" w:eastAsia="Calibri" w:hAnsi="Arial" w:cs="Arial"/>
          <w:color w:val="000000" w:themeColor="text1"/>
          <w:sz w:val="22"/>
          <w:szCs w:val="22"/>
        </w:rPr>
        <w:t xml:space="preserve">rzedmiotu </w:t>
      </w:r>
      <w:r w:rsidR="006B2F93" w:rsidRPr="00FE7A88">
        <w:rPr>
          <w:rFonts w:ascii="Arial" w:eastAsia="Calibri" w:hAnsi="Arial" w:cs="Arial"/>
          <w:color w:val="000000" w:themeColor="text1"/>
          <w:sz w:val="22"/>
          <w:szCs w:val="22"/>
        </w:rPr>
        <w:t>u</w:t>
      </w:r>
      <w:r w:rsidRPr="00FE7A88">
        <w:rPr>
          <w:rFonts w:ascii="Arial" w:eastAsia="Calibri" w:hAnsi="Arial" w:cs="Arial"/>
          <w:color w:val="000000" w:themeColor="text1"/>
          <w:sz w:val="22"/>
          <w:szCs w:val="22"/>
        </w:rPr>
        <w:t>mowy</w:t>
      </w:r>
      <w:r w:rsidR="00A138AC" w:rsidRPr="00FE7A88">
        <w:rPr>
          <w:rFonts w:ascii="Arial" w:eastAsia="Calibri" w:hAnsi="Arial" w:cs="Arial"/>
          <w:color w:val="000000" w:themeColor="text1"/>
          <w:sz w:val="22"/>
          <w:szCs w:val="22"/>
        </w:rPr>
        <w:t xml:space="preserve"> oraz zainstalowanie tablic informacyjnych budowy,</w:t>
      </w:r>
    </w:p>
    <w:p w14:paraId="3458BB3C" w14:textId="70FD3A13"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oznaczenie na placu budowy w widoczny sposób miejsc niebezpiecznych,</w:t>
      </w:r>
    </w:p>
    <w:p w14:paraId="7C620B6C" w14:textId="3A533FF1"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oznakowanie wjazdów i wyjazdów z budowy oraz zapewnienie niezanieczyszczania dróg publicznych materiałami na kołach pojazdów wyjeżdżających z budowy,</w:t>
      </w:r>
    </w:p>
    <w:p w14:paraId="090BC684" w14:textId="5F18BD0E"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respektowanie wszystkich warunków realizacji przedsięwzięcia wynikających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z kwestii środowiskowych,</w:t>
      </w:r>
    </w:p>
    <w:p w14:paraId="3A797EE2" w14:textId="31FFAE40"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lastRenderedPageBreak/>
        <w:t>ochrona terenu budowy, materiałów i urządzeń używanych do robót,</w:t>
      </w:r>
    </w:p>
    <w:p w14:paraId="1DBD1455" w14:textId="20A9C544"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dostarczenie, zainstalowanie i obsługa wszystkich tymczasowych urządzeń zabezpieczających takie jak: zapory, światła ostrzegawcze, sygnały, itp., oznakowania związanego z czasową organizacją ruchu oraz tablic informujących o zmianie organizacji ruchu,</w:t>
      </w:r>
    </w:p>
    <w:p w14:paraId="52351223" w14:textId="5EED38B3"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utrzymanie przejezdności dróg publicznych oraz zapewnienie dostępu nieruchomości w okresie od dnia przejęcia placu budowy do dnia przekazania odcinka drogi w utrzymanie,</w:t>
      </w:r>
    </w:p>
    <w:p w14:paraId="51A108D3" w14:textId="66324696"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używanie materiałów, które nie są szkodliwe dla otoczenia, a jeśli materiały są szkodliwe dla otoczenia tylko w czasie robót, używanie ich pod warunkiem przestrzegania wymagań technologicznych wbudowania,</w:t>
      </w:r>
    </w:p>
    <w:p w14:paraId="4DBB83F3" w14:textId="558D753D"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opracowanie programu gospodarowania odpadami niebezpiecznymi i złożenie wniosku o jego zatwierdzenie przed rozpoczęciem robót rozbiórkowych, uzyskanie decyzji zatwierdzającej program gospodarki odpadami niebezpiecznymi oraz sporządzenie informacji o wytwarzanych odpadach oraz</w:t>
      </w:r>
      <w:r w:rsidR="005D4AD2"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o sposobach gospodarowania wytworzonymi odpadami i złożenie jej do właściwego organu ochrony środowiska przed rozpoczęciem robót rozbiórkowych,</w:t>
      </w:r>
    </w:p>
    <w:p w14:paraId="160CD4D7" w14:textId="5319B0D4"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ochrona znajdujących się w rejonie robót instalacji napowietrznych, naziemnych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i podziemnych,</w:t>
      </w:r>
    </w:p>
    <w:p w14:paraId="2E3F856A" w14:textId="2B26268C"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minimalizacja niedogodności dla okolicznych mieszkańców,</w:t>
      </w:r>
    </w:p>
    <w:p w14:paraId="600B48C9" w14:textId="636D5616"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stosowanie się przy transporcie materiałów i wyposażenia do obowiązujących ograniczeń na drogach publicznych w odniesieniu do dopuszczalnych nacisków na oś i innych parametrów technicznych, a jeśli potrzeba uzyskanie wszelkich niezbędnych zezwoleń i uzgodnień w tym zakresie,</w:t>
      </w:r>
    </w:p>
    <w:p w14:paraId="4B5157DB" w14:textId="6A578055" w:rsidR="00A138AC" w:rsidRPr="00FE7A88" w:rsidRDefault="00A138AC"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działanie zgodnie z Planem BIOZ,</w:t>
      </w:r>
    </w:p>
    <w:p w14:paraId="24312B20" w14:textId="580D2475" w:rsidR="00DD5BC5" w:rsidRPr="00FE7A88" w:rsidRDefault="00DD5BC5" w:rsidP="005D4AD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sprawdzenie przed rozpoczęciem badań i </w:t>
      </w:r>
      <w:r w:rsidRPr="00E56559">
        <w:rPr>
          <w:rFonts w:ascii="Arial" w:eastAsia="Calibri" w:hAnsi="Arial" w:cs="Arial"/>
          <w:sz w:val="22"/>
          <w:szCs w:val="22"/>
        </w:rPr>
        <w:t xml:space="preserve">robót </w:t>
      </w:r>
      <w:r w:rsidR="00D50D02" w:rsidRPr="00E56559">
        <w:rPr>
          <w:rFonts w:ascii="Arial" w:eastAsia="Calibri" w:hAnsi="Arial" w:cs="Arial"/>
          <w:sz w:val="22"/>
          <w:szCs w:val="22"/>
        </w:rPr>
        <w:t>terenu</w:t>
      </w:r>
      <w:r w:rsidR="00E56559" w:rsidRPr="00E56559">
        <w:rPr>
          <w:rFonts w:ascii="Arial" w:eastAsia="Calibri" w:hAnsi="Arial" w:cs="Arial"/>
          <w:sz w:val="22"/>
          <w:szCs w:val="22"/>
        </w:rPr>
        <w:t xml:space="preserve"> </w:t>
      </w:r>
      <w:r w:rsidRPr="00E56559">
        <w:rPr>
          <w:rFonts w:ascii="Arial" w:eastAsia="Calibri" w:hAnsi="Arial" w:cs="Arial"/>
          <w:sz w:val="22"/>
          <w:szCs w:val="22"/>
        </w:rPr>
        <w:t xml:space="preserve">budowy </w:t>
      </w:r>
      <w:r w:rsidRPr="00FE7A88">
        <w:rPr>
          <w:rFonts w:ascii="Arial" w:eastAsia="Calibri" w:hAnsi="Arial" w:cs="Arial"/>
          <w:color w:val="000000" w:themeColor="text1"/>
          <w:sz w:val="22"/>
          <w:szCs w:val="22"/>
        </w:rPr>
        <w:t>pod względem obecności ewentualnych niewypałów/niewybuchów a w razie potrzeby zabezpieczenia nadzoru saperskiego,</w:t>
      </w:r>
    </w:p>
    <w:p w14:paraId="4C721F3E" w14:textId="42A062AF" w:rsidR="007F7E08" w:rsidRPr="00FE7A88" w:rsidRDefault="005B7F46"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usuwanie na bieżąco i na własny koszt wszelkich zanieczyszczeń lub uszkodzeń dróg publicznych i dojazdów do terenu objętego robotami oraz odtworzenie na koszt własny zniszczonych znaków pomiarowych,</w:t>
      </w:r>
      <w:r w:rsidR="00FE7A88" w:rsidRPr="00FE7A88">
        <w:rPr>
          <w:rFonts w:ascii="Arial" w:eastAsia="Calibri" w:hAnsi="Arial" w:cs="Arial"/>
          <w:color w:val="000000" w:themeColor="text1"/>
          <w:sz w:val="22"/>
          <w:szCs w:val="22"/>
        </w:rPr>
        <w:t xml:space="preserve"> </w:t>
      </w:r>
    </w:p>
    <w:p w14:paraId="3BCFA80F" w14:textId="77777777" w:rsidR="007F7E08" w:rsidRPr="00FE7A88" w:rsidRDefault="008A53D6"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prowadzenie</w:t>
      </w:r>
      <w:r w:rsidR="00940D0B"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dokumentacji budowy (</w:t>
      </w:r>
      <w:r w:rsidR="009D7616" w:rsidRPr="00FE7A88">
        <w:rPr>
          <w:rFonts w:ascii="Arial" w:eastAsia="Calibri" w:hAnsi="Arial" w:cs="Arial"/>
          <w:color w:val="000000" w:themeColor="text1"/>
          <w:sz w:val="22"/>
          <w:szCs w:val="22"/>
        </w:rPr>
        <w:t xml:space="preserve">dziennika budowy, </w:t>
      </w:r>
      <w:r w:rsidRPr="00FE7A88">
        <w:rPr>
          <w:rFonts w:ascii="Arial" w:eastAsia="Calibri" w:hAnsi="Arial" w:cs="Arial"/>
          <w:color w:val="000000" w:themeColor="text1"/>
          <w:sz w:val="22"/>
          <w:szCs w:val="22"/>
        </w:rPr>
        <w:t>dokumentacj</w:t>
      </w:r>
      <w:r w:rsidR="003E35CE" w:rsidRPr="00FE7A88">
        <w:rPr>
          <w:rFonts w:ascii="Arial" w:eastAsia="Calibri" w:hAnsi="Arial" w:cs="Arial"/>
          <w:color w:val="000000" w:themeColor="text1"/>
          <w:sz w:val="22"/>
          <w:szCs w:val="22"/>
        </w:rPr>
        <w:t>i</w:t>
      </w:r>
      <w:r w:rsidR="00940D0B"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powykonawcz</w:t>
      </w:r>
      <w:r w:rsidR="003E35CE" w:rsidRPr="00FE7A88">
        <w:rPr>
          <w:rFonts w:ascii="Arial" w:eastAsia="Calibri" w:hAnsi="Arial" w:cs="Arial"/>
          <w:color w:val="000000" w:themeColor="text1"/>
          <w:sz w:val="22"/>
          <w:szCs w:val="22"/>
        </w:rPr>
        <w:t>ej</w:t>
      </w:r>
      <w:r w:rsidRPr="00FE7A88">
        <w:rPr>
          <w:rFonts w:ascii="Arial" w:eastAsia="Calibri" w:hAnsi="Arial" w:cs="Arial"/>
          <w:color w:val="000000" w:themeColor="text1"/>
          <w:sz w:val="22"/>
          <w:szCs w:val="22"/>
        </w:rPr>
        <w:t>, protokoł</w:t>
      </w:r>
      <w:r w:rsidR="003E35CE" w:rsidRPr="00FE7A88">
        <w:rPr>
          <w:rFonts w:ascii="Arial" w:eastAsia="Calibri" w:hAnsi="Arial" w:cs="Arial"/>
          <w:color w:val="000000" w:themeColor="text1"/>
          <w:sz w:val="22"/>
          <w:szCs w:val="22"/>
        </w:rPr>
        <w:t xml:space="preserve">ów </w:t>
      </w:r>
      <w:r w:rsidRPr="00FE7A88">
        <w:rPr>
          <w:rFonts w:ascii="Arial" w:eastAsia="Calibri" w:hAnsi="Arial" w:cs="Arial"/>
          <w:color w:val="000000" w:themeColor="text1"/>
          <w:sz w:val="22"/>
          <w:szCs w:val="22"/>
        </w:rPr>
        <w:t>odbior</w:t>
      </w:r>
      <w:r w:rsidR="003E35CE" w:rsidRPr="00FE7A88">
        <w:rPr>
          <w:rFonts w:ascii="Arial" w:eastAsia="Calibri" w:hAnsi="Arial" w:cs="Arial"/>
          <w:color w:val="000000" w:themeColor="text1"/>
          <w:sz w:val="22"/>
          <w:szCs w:val="22"/>
        </w:rPr>
        <w:t xml:space="preserve">u </w:t>
      </w:r>
      <w:r w:rsidRPr="00FE7A88">
        <w:rPr>
          <w:rFonts w:ascii="Arial" w:eastAsia="Calibri" w:hAnsi="Arial" w:cs="Arial"/>
          <w:color w:val="000000" w:themeColor="text1"/>
          <w:sz w:val="22"/>
          <w:szCs w:val="22"/>
        </w:rPr>
        <w:t>robó</w:t>
      </w:r>
      <w:bookmarkStart w:id="7" w:name="_Hlk100575088"/>
      <w:r w:rsidR="007B5AEF" w:rsidRPr="00FE7A88">
        <w:rPr>
          <w:rFonts w:ascii="Arial" w:eastAsia="Calibri" w:hAnsi="Arial" w:cs="Arial"/>
          <w:color w:val="000000" w:themeColor="text1"/>
          <w:sz w:val="22"/>
          <w:szCs w:val="22"/>
        </w:rPr>
        <w:t>t</w:t>
      </w:r>
      <w:r w:rsidR="009D7616" w:rsidRPr="00FE7A88">
        <w:rPr>
          <w:rFonts w:ascii="Arial" w:eastAsia="Calibri" w:hAnsi="Arial" w:cs="Arial"/>
          <w:color w:val="000000" w:themeColor="text1"/>
          <w:sz w:val="22"/>
          <w:szCs w:val="22"/>
        </w:rPr>
        <w:t xml:space="preserve"> </w:t>
      </w:r>
      <w:bookmarkEnd w:id="7"/>
      <w:r w:rsidR="007B1B2F" w:rsidRPr="00FE7A88">
        <w:rPr>
          <w:rFonts w:ascii="Arial" w:eastAsia="Calibri" w:hAnsi="Arial" w:cs="Arial"/>
          <w:color w:val="000000" w:themeColor="text1"/>
          <w:sz w:val="22"/>
          <w:szCs w:val="22"/>
        </w:rPr>
        <w:t>itp.</w:t>
      </w:r>
      <w:r w:rsidRPr="00FE7A88">
        <w:rPr>
          <w:rFonts w:ascii="Arial" w:eastAsia="Calibri" w:hAnsi="Arial" w:cs="Arial"/>
          <w:color w:val="000000" w:themeColor="text1"/>
          <w:sz w:val="22"/>
          <w:szCs w:val="22"/>
        </w:rPr>
        <w:t>),</w:t>
      </w:r>
    </w:p>
    <w:p w14:paraId="3AB25FE8" w14:textId="77777777" w:rsidR="007F7E08" w:rsidRPr="00FE7A88" w:rsidRDefault="00BC4D5D"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organizowanie i prowadzenie robót w sposób bezpieczny, niestwarzający zagrożenia dla osób przebywających na terenie inwestycji, zgodnie z</w:t>
      </w:r>
      <w:r w:rsidR="00B27E58" w:rsidRPr="00FE7A88">
        <w:rPr>
          <w:rFonts w:ascii="Arial" w:eastAsia="Calibri" w:hAnsi="Arial" w:cs="Arial"/>
          <w:color w:val="000000" w:themeColor="text1"/>
          <w:sz w:val="22"/>
          <w:szCs w:val="22"/>
        </w:rPr>
        <w:t> </w:t>
      </w:r>
      <w:r w:rsidRPr="00FE7A88">
        <w:rPr>
          <w:rFonts w:ascii="Arial" w:eastAsia="Calibri" w:hAnsi="Arial" w:cs="Arial"/>
          <w:color w:val="000000" w:themeColor="text1"/>
          <w:sz w:val="22"/>
          <w:szCs w:val="22"/>
        </w:rPr>
        <w:t>wymogami Rozporządzenia Ministra Infrastruktury z dnia 6 lutego 2003 r. w</w:t>
      </w:r>
      <w:r w:rsidR="00B27E58" w:rsidRPr="00FE7A88">
        <w:rPr>
          <w:rFonts w:ascii="Arial" w:eastAsia="Calibri" w:hAnsi="Arial" w:cs="Arial"/>
          <w:color w:val="000000" w:themeColor="text1"/>
          <w:sz w:val="22"/>
          <w:szCs w:val="22"/>
        </w:rPr>
        <w:t> </w:t>
      </w:r>
      <w:r w:rsidRPr="00FE7A88">
        <w:rPr>
          <w:rFonts w:ascii="Arial" w:eastAsia="Calibri" w:hAnsi="Arial" w:cs="Arial"/>
          <w:color w:val="000000" w:themeColor="text1"/>
          <w:sz w:val="22"/>
          <w:szCs w:val="22"/>
        </w:rPr>
        <w:t xml:space="preserve">sprawie bezpieczeństwa i higieny pracy podczas wykonywania robót </w:t>
      </w:r>
      <w:r w:rsidR="00A1759B" w:rsidRPr="00FE7A88">
        <w:rPr>
          <w:rFonts w:ascii="Arial" w:eastAsia="Calibri" w:hAnsi="Arial" w:cs="Arial"/>
          <w:color w:val="000000" w:themeColor="text1"/>
          <w:sz w:val="22"/>
          <w:szCs w:val="22"/>
        </w:rPr>
        <w:t xml:space="preserve">budowlanych </w:t>
      </w:r>
      <w:r w:rsidR="009D7616" w:rsidRPr="00FE7A88">
        <w:rPr>
          <w:rFonts w:ascii="Arial" w:eastAsia="Calibri" w:hAnsi="Arial" w:cs="Arial"/>
          <w:color w:val="000000" w:themeColor="text1"/>
          <w:sz w:val="22"/>
          <w:szCs w:val="22"/>
        </w:rPr>
        <w:t xml:space="preserve">(t. j. </w:t>
      </w:r>
      <w:r w:rsidRPr="00FE7A88">
        <w:rPr>
          <w:rFonts w:ascii="Arial" w:eastAsia="Calibri" w:hAnsi="Arial" w:cs="Arial"/>
          <w:color w:val="000000" w:themeColor="text1"/>
          <w:sz w:val="22"/>
          <w:szCs w:val="22"/>
        </w:rPr>
        <w:t>Dz. U. z 2003 r. Nr 47, poz. 401),</w:t>
      </w:r>
    </w:p>
    <w:p w14:paraId="4FEE248D" w14:textId="5D7655AD" w:rsidR="007F7E08" w:rsidRPr="00FE7A88" w:rsidRDefault="008A53D6"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przestrzeganie </w:t>
      </w:r>
      <w:r w:rsidR="004A6118" w:rsidRPr="00FE7A88">
        <w:rPr>
          <w:rFonts w:ascii="Arial" w:eastAsia="Calibri" w:hAnsi="Arial" w:cs="Arial"/>
          <w:color w:val="000000" w:themeColor="text1"/>
          <w:sz w:val="22"/>
          <w:szCs w:val="22"/>
        </w:rPr>
        <w:t xml:space="preserve">na terenie budowy </w:t>
      </w:r>
      <w:r w:rsidRPr="00FE7A88">
        <w:rPr>
          <w:rFonts w:ascii="Arial" w:eastAsia="Calibri" w:hAnsi="Arial" w:cs="Arial"/>
          <w:color w:val="000000" w:themeColor="text1"/>
          <w:sz w:val="22"/>
          <w:szCs w:val="22"/>
        </w:rPr>
        <w:t>przepisów bhp i p</w:t>
      </w:r>
      <w:r w:rsidR="00FE7A88" w:rsidRPr="00FE7A88">
        <w:rPr>
          <w:rFonts w:ascii="Arial" w:eastAsia="Calibri" w:hAnsi="Arial" w:cs="Arial"/>
          <w:color w:val="000000" w:themeColor="text1"/>
          <w:sz w:val="22"/>
          <w:szCs w:val="22"/>
        </w:rPr>
        <w:t>.</w:t>
      </w:r>
      <w:r w:rsidRPr="00FE7A88">
        <w:rPr>
          <w:rFonts w:ascii="Arial" w:eastAsia="Calibri" w:hAnsi="Arial" w:cs="Arial"/>
          <w:color w:val="000000" w:themeColor="text1"/>
          <w:sz w:val="22"/>
          <w:szCs w:val="22"/>
        </w:rPr>
        <w:t>poż,</w:t>
      </w:r>
      <w:r w:rsidR="00A138AC" w:rsidRPr="00FE7A88">
        <w:rPr>
          <w:rFonts w:ascii="Arial" w:hAnsi="Arial" w:cs="Arial"/>
          <w:color w:val="000000" w:themeColor="text1"/>
          <w:sz w:val="22"/>
          <w:szCs w:val="22"/>
        </w:rPr>
        <w:t xml:space="preserve"> </w:t>
      </w:r>
      <w:r w:rsidR="00A138AC" w:rsidRPr="00FE7A88">
        <w:rPr>
          <w:rFonts w:ascii="Arial" w:eastAsia="Calibri" w:hAnsi="Arial" w:cs="Arial"/>
          <w:color w:val="000000" w:themeColor="text1"/>
          <w:sz w:val="22"/>
          <w:szCs w:val="22"/>
        </w:rPr>
        <w:t xml:space="preserve">w tym utrzymywania sprawnego sprzętu ochrony przeciwpożarowej, </w:t>
      </w:r>
    </w:p>
    <w:p w14:paraId="76197A4A" w14:textId="77777777" w:rsidR="007F7E08" w:rsidRPr="00FE7A88" w:rsidRDefault="00DD5BC5"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odwodnienie terenu budowy, w tym wszelkich wykopów pod obiekty budowlane,</w:t>
      </w:r>
    </w:p>
    <w:p w14:paraId="4E257A84" w14:textId="77777777" w:rsidR="007F7E08" w:rsidRPr="00FE7A88" w:rsidRDefault="00DD5BC5"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utrzymanie i zmiany oznakowania w czasie trwania robót,</w:t>
      </w:r>
    </w:p>
    <w:p w14:paraId="2364E53A" w14:textId="77777777" w:rsidR="007F7E08" w:rsidRPr="00FE7A88" w:rsidRDefault="00DD5BC5"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zinwentaryzowanie wszystkich zjazdów w terenie i ich ewentualny remont lub przebudowa,</w:t>
      </w:r>
    </w:p>
    <w:p w14:paraId="554649EC" w14:textId="77777777" w:rsidR="007F7E08" w:rsidRPr="00FE7A88" w:rsidRDefault="00DD5BC5"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zabezpieczenie wszelkich obiektów zabytkowych w rejonie prowadzonej inwestycji,</w:t>
      </w:r>
    </w:p>
    <w:p w14:paraId="25D2E719" w14:textId="77777777" w:rsidR="007F7E08" w:rsidRPr="00FE7A88" w:rsidRDefault="00825C65"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wykonanie prac przygotowawczych</w:t>
      </w:r>
      <w:r w:rsidR="00F550A7" w:rsidRPr="00FE7A88">
        <w:rPr>
          <w:rFonts w:ascii="Arial" w:eastAsia="Calibri" w:hAnsi="Arial" w:cs="Arial"/>
          <w:color w:val="000000" w:themeColor="text1"/>
          <w:sz w:val="22"/>
          <w:szCs w:val="22"/>
        </w:rPr>
        <w:t>/demontażowych</w:t>
      </w:r>
      <w:r w:rsidRPr="00FE7A88">
        <w:rPr>
          <w:rFonts w:ascii="Arial" w:eastAsia="Calibri" w:hAnsi="Arial" w:cs="Arial"/>
          <w:color w:val="000000" w:themeColor="text1"/>
          <w:sz w:val="22"/>
          <w:szCs w:val="22"/>
        </w:rPr>
        <w:t>, zorganizowani</w:t>
      </w:r>
      <w:r w:rsidR="007B1B2F" w:rsidRPr="00FE7A88">
        <w:rPr>
          <w:rFonts w:ascii="Arial" w:eastAsia="Calibri" w:hAnsi="Arial" w:cs="Arial"/>
          <w:color w:val="000000" w:themeColor="text1"/>
          <w:sz w:val="22"/>
          <w:szCs w:val="22"/>
        </w:rPr>
        <w:t>e</w:t>
      </w:r>
      <w:r w:rsidRPr="00FE7A88">
        <w:rPr>
          <w:rFonts w:ascii="Arial" w:eastAsia="Calibri" w:hAnsi="Arial" w:cs="Arial"/>
          <w:color w:val="000000" w:themeColor="text1"/>
          <w:sz w:val="22"/>
          <w:szCs w:val="22"/>
        </w:rPr>
        <w:t xml:space="preserve"> zaplecza techniczno-socjalnego i terenu budowy, wykonanie wszystkich robót towarzyszących niezbędnych do kompleksowej realizacji przedmiotu umowy, </w:t>
      </w:r>
    </w:p>
    <w:p w14:paraId="4F91FFC4" w14:textId="77777777" w:rsidR="007F7E08" w:rsidRPr="00FE7A88" w:rsidRDefault="009C5F72"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załatwienie spraw z eksplo</w:t>
      </w:r>
      <w:r w:rsidR="000A2A6F" w:rsidRPr="00FE7A88">
        <w:rPr>
          <w:rFonts w:ascii="Arial" w:eastAsia="Calibri" w:hAnsi="Arial" w:cs="Arial"/>
          <w:color w:val="000000" w:themeColor="text1"/>
          <w:sz w:val="22"/>
          <w:szCs w:val="22"/>
        </w:rPr>
        <w:t xml:space="preserve">atacją </w:t>
      </w:r>
      <w:r w:rsidRPr="00FE7A88">
        <w:rPr>
          <w:rFonts w:ascii="Arial" w:eastAsia="Calibri" w:hAnsi="Arial" w:cs="Arial"/>
          <w:color w:val="000000" w:themeColor="text1"/>
          <w:sz w:val="22"/>
          <w:szCs w:val="22"/>
        </w:rPr>
        <w:t>mediów i zainstalowanie na własny koszt dla potrzeb budowy liczników zużycia wody</w:t>
      </w:r>
      <w:r w:rsidR="006D01DE" w:rsidRPr="00FE7A88">
        <w:rPr>
          <w:rFonts w:ascii="Arial" w:eastAsia="Calibri" w:hAnsi="Arial" w:cs="Arial"/>
          <w:color w:val="000000" w:themeColor="text1"/>
          <w:sz w:val="22"/>
          <w:szCs w:val="22"/>
        </w:rPr>
        <w:t>,</w:t>
      </w:r>
      <w:r w:rsidRPr="00FE7A88">
        <w:rPr>
          <w:rFonts w:ascii="Arial" w:eastAsia="Calibri" w:hAnsi="Arial" w:cs="Arial"/>
          <w:color w:val="000000" w:themeColor="text1"/>
          <w:sz w:val="22"/>
          <w:szCs w:val="22"/>
        </w:rPr>
        <w:t xml:space="preserve"> energii</w:t>
      </w:r>
      <w:r w:rsidR="006D01DE" w:rsidRPr="00FE7A88">
        <w:rPr>
          <w:rFonts w:ascii="Arial" w:eastAsia="Calibri" w:hAnsi="Arial" w:cs="Arial"/>
          <w:color w:val="000000" w:themeColor="text1"/>
          <w:sz w:val="22"/>
          <w:szCs w:val="22"/>
        </w:rPr>
        <w:t>, odbioru ścieków itp. P</w:t>
      </w:r>
      <w:r w:rsidRPr="00FE7A88">
        <w:rPr>
          <w:rFonts w:ascii="Arial" w:eastAsia="Calibri" w:hAnsi="Arial" w:cs="Arial"/>
          <w:color w:val="000000" w:themeColor="text1"/>
          <w:sz w:val="22"/>
          <w:szCs w:val="22"/>
        </w:rPr>
        <w:t>onoszenie kosztów ich zużycia w okresie realizacji robót</w:t>
      </w:r>
      <w:r w:rsidR="006D01DE" w:rsidRPr="00FE7A88">
        <w:rPr>
          <w:rFonts w:ascii="Arial" w:eastAsia="Calibri" w:hAnsi="Arial" w:cs="Arial"/>
          <w:color w:val="000000" w:themeColor="text1"/>
          <w:sz w:val="22"/>
          <w:szCs w:val="22"/>
        </w:rPr>
        <w:t xml:space="preserve"> oraz poniesienie ewentualnych kosztów likwidacji przyłączy po ukończeniu inwestycji, </w:t>
      </w:r>
    </w:p>
    <w:p w14:paraId="7441A235" w14:textId="77777777" w:rsidR="007F7E08" w:rsidRPr="00FE7A88" w:rsidRDefault="009C5F72"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zapewnienie wykonania wszystkich niezbędnych pomiarów z ich </w:t>
      </w:r>
      <w:r w:rsidR="00B27E58" w:rsidRPr="00FE7A88">
        <w:rPr>
          <w:rFonts w:ascii="Arial" w:eastAsia="Calibri" w:hAnsi="Arial" w:cs="Arial"/>
          <w:color w:val="000000" w:themeColor="text1"/>
          <w:sz w:val="22"/>
          <w:szCs w:val="22"/>
        </w:rPr>
        <w:t>p</w:t>
      </w:r>
      <w:r w:rsidRPr="00FE7A88">
        <w:rPr>
          <w:rFonts w:ascii="Arial" w:eastAsia="Calibri" w:hAnsi="Arial" w:cs="Arial"/>
          <w:color w:val="000000" w:themeColor="text1"/>
          <w:sz w:val="22"/>
          <w:szCs w:val="22"/>
        </w:rPr>
        <w:t>rotokolarnym udokumentowaniem</w:t>
      </w:r>
      <w:r w:rsidR="00357FC5" w:rsidRPr="00FE7A88">
        <w:rPr>
          <w:rFonts w:ascii="Arial" w:eastAsia="Calibri" w:hAnsi="Arial" w:cs="Arial"/>
          <w:color w:val="000000" w:themeColor="text1"/>
          <w:sz w:val="22"/>
          <w:szCs w:val="22"/>
        </w:rPr>
        <w:t>,</w:t>
      </w:r>
    </w:p>
    <w:p w14:paraId="56CACAD3" w14:textId="77777777" w:rsidR="007F7E08" w:rsidRPr="00FE7A88" w:rsidRDefault="00464EA2"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lastRenderedPageBreak/>
        <w:t>umożliwienie zamawiającemu w każdym terminie przeprowadzenia kontroli lub wizji lokalnej</w:t>
      </w:r>
      <w:r w:rsidR="009551B6" w:rsidRPr="00FE7A88">
        <w:rPr>
          <w:rFonts w:ascii="Arial" w:eastAsia="Calibri" w:hAnsi="Arial" w:cs="Arial"/>
          <w:color w:val="000000" w:themeColor="text1"/>
          <w:sz w:val="22"/>
          <w:szCs w:val="22"/>
        </w:rPr>
        <w:t xml:space="preserve"> terenu inwestycji a także </w:t>
      </w:r>
      <w:r w:rsidR="009551B6" w:rsidRPr="00FE7A88">
        <w:rPr>
          <w:rFonts w:ascii="Arial" w:hAnsi="Arial" w:cs="Arial"/>
          <w:color w:val="000000" w:themeColor="text1"/>
          <w:sz w:val="22"/>
          <w:szCs w:val="22"/>
        </w:rPr>
        <w:t>umożliwienie wstępu na teren budowy przedstawicielom organów państwowych m</w:t>
      </w:r>
      <w:r w:rsidR="00414105" w:rsidRPr="00FE7A88">
        <w:rPr>
          <w:rFonts w:ascii="Arial" w:hAnsi="Arial" w:cs="Arial"/>
          <w:color w:val="000000" w:themeColor="text1"/>
          <w:sz w:val="22"/>
          <w:szCs w:val="22"/>
        </w:rPr>
        <w:t>.</w:t>
      </w:r>
      <w:r w:rsidR="009551B6" w:rsidRPr="00FE7A88">
        <w:rPr>
          <w:rFonts w:ascii="Arial" w:hAnsi="Arial" w:cs="Arial"/>
          <w:color w:val="000000" w:themeColor="text1"/>
          <w:sz w:val="22"/>
          <w:szCs w:val="22"/>
        </w:rPr>
        <w:t xml:space="preserve">in. takich jak: </w:t>
      </w:r>
      <w:r w:rsidR="00B27E58" w:rsidRPr="00FE7A88">
        <w:rPr>
          <w:rFonts w:ascii="Arial" w:hAnsi="Arial" w:cs="Arial"/>
          <w:color w:val="000000" w:themeColor="text1"/>
          <w:sz w:val="22"/>
          <w:szCs w:val="22"/>
        </w:rPr>
        <w:t xml:space="preserve">Powiatowy </w:t>
      </w:r>
      <w:r w:rsidR="009551B6" w:rsidRPr="00FE7A88">
        <w:rPr>
          <w:rFonts w:ascii="Arial" w:hAnsi="Arial" w:cs="Arial"/>
          <w:color w:val="000000" w:themeColor="text1"/>
          <w:sz w:val="22"/>
          <w:szCs w:val="22"/>
        </w:rPr>
        <w:t>Inspektor Nadzoru Budowlanego, Państwow</w:t>
      </w:r>
      <w:r w:rsidR="00B27E58" w:rsidRPr="00FE7A88">
        <w:rPr>
          <w:rFonts w:ascii="Arial" w:hAnsi="Arial" w:cs="Arial"/>
          <w:color w:val="000000" w:themeColor="text1"/>
          <w:sz w:val="22"/>
          <w:szCs w:val="22"/>
        </w:rPr>
        <w:t>a</w:t>
      </w:r>
      <w:r w:rsidR="009551B6" w:rsidRPr="00FE7A88">
        <w:rPr>
          <w:rFonts w:ascii="Arial" w:hAnsi="Arial" w:cs="Arial"/>
          <w:color w:val="000000" w:themeColor="text1"/>
          <w:sz w:val="22"/>
          <w:szCs w:val="22"/>
        </w:rPr>
        <w:t xml:space="preserve"> </w:t>
      </w:r>
      <w:r w:rsidR="00B27E58" w:rsidRPr="00FE7A88">
        <w:rPr>
          <w:rFonts w:ascii="Arial" w:hAnsi="Arial" w:cs="Arial"/>
          <w:color w:val="000000" w:themeColor="text1"/>
          <w:sz w:val="22"/>
          <w:szCs w:val="22"/>
        </w:rPr>
        <w:t xml:space="preserve">Inspekcja </w:t>
      </w:r>
      <w:r w:rsidR="009551B6" w:rsidRPr="00FE7A88">
        <w:rPr>
          <w:rFonts w:ascii="Arial" w:hAnsi="Arial" w:cs="Arial"/>
          <w:color w:val="000000" w:themeColor="text1"/>
          <w:sz w:val="22"/>
          <w:szCs w:val="22"/>
        </w:rPr>
        <w:t xml:space="preserve">Pracy, </w:t>
      </w:r>
      <w:r w:rsidR="00B27E58" w:rsidRPr="00FE7A88">
        <w:rPr>
          <w:rFonts w:ascii="Arial" w:hAnsi="Arial" w:cs="Arial"/>
          <w:color w:val="000000" w:themeColor="text1"/>
          <w:sz w:val="22"/>
          <w:szCs w:val="22"/>
        </w:rPr>
        <w:t>Państwowa Straż Pożarna</w:t>
      </w:r>
      <w:r w:rsidR="009551B6" w:rsidRPr="00FE7A88">
        <w:rPr>
          <w:rFonts w:ascii="Arial" w:hAnsi="Arial" w:cs="Arial"/>
          <w:color w:val="000000" w:themeColor="text1"/>
          <w:sz w:val="22"/>
          <w:szCs w:val="22"/>
        </w:rPr>
        <w:t xml:space="preserve">, Państwowa Inspekcja Sanitarna, oraz do udzielania im stosownych informacji w zakresie przewidzianym w ustawie Prawo </w:t>
      </w:r>
      <w:r w:rsidR="009551B6" w:rsidRPr="00FE7A88">
        <w:rPr>
          <w:rFonts w:ascii="Arial" w:hAnsi="Arial" w:cs="Arial"/>
          <w:color w:val="000000" w:themeColor="text1"/>
          <w:spacing w:val="-1"/>
          <w:sz w:val="22"/>
          <w:szCs w:val="22"/>
        </w:rPr>
        <w:t xml:space="preserve">Budowlane. Wstęp na teren budowy bez wcześniejszego powiadamiania ma Inwestor, Projektant i </w:t>
      </w:r>
      <w:r w:rsidR="009551B6" w:rsidRPr="00FE7A88">
        <w:rPr>
          <w:rFonts w:ascii="Arial" w:hAnsi="Arial" w:cs="Arial"/>
          <w:color w:val="000000" w:themeColor="text1"/>
          <w:sz w:val="22"/>
          <w:szCs w:val="22"/>
        </w:rPr>
        <w:t xml:space="preserve">Inspektor nadzoru </w:t>
      </w:r>
      <w:r w:rsidR="004E5279" w:rsidRPr="00FE7A88">
        <w:rPr>
          <w:rFonts w:ascii="Arial" w:hAnsi="Arial" w:cs="Arial"/>
          <w:color w:val="000000" w:themeColor="text1"/>
          <w:sz w:val="22"/>
          <w:szCs w:val="22"/>
        </w:rPr>
        <w:t xml:space="preserve">inwestorskiego </w:t>
      </w:r>
      <w:r w:rsidR="009551B6" w:rsidRPr="00FE7A88">
        <w:rPr>
          <w:rFonts w:ascii="Arial" w:hAnsi="Arial" w:cs="Arial"/>
          <w:color w:val="000000" w:themeColor="text1"/>
          <w:sz w:val="22"/>
          <w:szCs w:val="22"/>
        </w:rPr>
        <w:t xml:space="preserve">zgodnie z przepisami ustawy z dnia 7 lipca 1994 r. Prawo budowlane </w:t>
      </w:r>
      <w:r w:rsidR="007F7E08" w:rsidRPr="00FE7A88">
        <w:rPr>
          <w:rFonts w:ascii="Arial" w:hAnsi="Arial" w:cs="Arial"/>
          <w:color w:val="000000" w:themeColor="text1"/>
          <w:sz w:val="22"/>
          <w:szCs w:val="22"/>
        </w:rPr>
        <w:t>(t. j. Dz. U. z 2023 r., poz. 682 ze zm.)</w:t>
      </w:r>
      <w:r w:rsidR="00357FC5" w:rsidRPr="00FE7A88">
        <w:rPr>
          <w:rFonts w:ascii="Arial" w:hAnsi="Arial" w:cs="Arial"/>
          <w:color w:val="000000" w:themeColor="text1"/>
          <w:sz w:val="22"/>
          <w:szCs w:val="22"/>
        </w:rPr>
        <w:t>,</w:t>
      </w:r>
      <w:r w:rsidR="007B5AEF" w:rsidRPr="00FE7A88">
        <w:rPr>
          <w:rFonts w:ascii="Arial" w:hAnsi="Arial" w:cs="Arial"/>
          <w:color w:val="000000" w:themeColor="text1"/>
          <w:sz w:val="22"/>
          <w:szCs w:val="22"/>
        </w:rPr>
        <w:t xml:space="preserve"> </w:t>
      </w:r>
    </w:p>
    <w:p w14:paraId="64DE8D83" w14:textId="4B7C6A7E" w:rsidR="007F7E08" w:rsidRPr="00FE7A88" w:rsidRDefault="007B5AEF"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Arial" w:hAnsi="Arial" w:cs="Arial"/>
          <w:color w:val="000000" w:themeColor="text1"/>
          <w:sz w:val="22"/>
          <w:szCs w:val="22"/>
        </w:rPr>
        <w:t>zabezpieczenie terenu, na którym będą prowadzone roboty, tak, by wszelkie urządzenia techniczne, kable pod napięciem i inne stwarzające zagrożenie zdrowia lub życia użytkowników, były pod bezpośrednią kontrolą wykonawcy</w:t>
      </w:r>
      <w:r w:rsidR="00FE7A88" w:rsidRPr="00FE7A88">
        <w:rPr>
          <w:rFonts w:ascii="Arial" w:eastAsia="Arial" w:hAnsi="Arial" w:cs="Arial"/>
          <w:color w:val="000000" w:themeColor="text1"/>
          <w:sz w:val="22"/>
          <w:szCs w:val="22"/>
        </w:rPr>
        <w:t xml:space="preserve"> </w:t>
      </w:r>
      <w:r w:rsidRPr="00FE7A88">
        <w:rPr>
          <w:rFonts w:ascii="Arial" w:eastAsia="Arial" w:hAnsi="Arial" w:cs="Arial"/>
          <w:color w:val="000000" w:themeColor="text1"/>
          <w:sz w:val="22"/>
          <w:szCs w:val="22"/>
        </w:rPr>
        <w:t>i nie zagrażały bezpieczeństwu użytkowników,</w:t>
      </w:r>
    </w:p>
    <w:p w14:paraId="3D2BA9DE" w14:textId="77777777" w:rsidR="007F7E08" w:rsidRPr="00FE7A88" w:rsidRDefault="00BC4D5D"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realizacja zaleceń zamawiającego,</w:t>
      </w:r>
    </w:p>
    <w:p w14:paraId="7A0D1A4F" w14:textId="08A9CB70" w:rsidR="007F7E08" w:rsidRPr="00D50D02" w:rsidRDefault="00947EE6" w:rsidP="00D50D02">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zgłoszenie właściwemu inspektorowi nadzoru inwestorskiego terminu</w:t>
      </w:r>
      <w:r w:rsidR="007B5AEF"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zakończenia robót </w:t>
      </w:r>
      <w:r w:rsidR="000F2AF7" w:rsidRPr="00FE7A88">
        <w:rPr>
          <w:rFonts w:ascii="Arial" w:eastAsia="Calibri" w:hAnsi="Arial" w:cs="Arial"/>
          <w:color w:val="000000" w:themeColor="text1"/>
          <w:sz w:val="22"/>
          <w:szCs w:val="22"/>
        </w:rPr>
        <w:t xml:space="preserve">ulegających </w:t>
      </w:r>
      <w:r w:rsidRPr="00FE7A88">
        <w:rPr>
          <w:rFonts w:ascii="Arial" w:eastAsia="Calibri" w:hAnsi="Arial" w:cs="Arial"/>
          <w:color w:val="000000" w:themeColor="text1"/>
          <w:sz w:val="22"/>
          <w:szCs w:val="22"/>
        </w:rPr>
        <w:t>zakryciu oraz robót zanikających</w:t>
      </w:r>
      <w:r w:rsidR="003165A2" w:rsidRPr="00FE7A88">
        <w:rPr>
          <w:rFonts w:ascii="Arial" w:eastAsia="Calibri" w:hAnsi="Arial" w:cs="Arial"/>
          <w:color w:val="000000" w:themeColor="text1"/>
          <w:sz w:val="22"/>
          <w:szCs w:val="22"/>
        </w:rPr>
        <w:t>.</w:t>
      </w:r>
      <w:r w:rsidR="00D50D02">
        <w:rPr>
          <w:rFonts w:ascii="Arial" w:eastAsia="Calibri" w:hAnsi="Arial" w:cs="Arial"/>
          <w:color w:val="000000" w:themeColor="text1"/>
          <w:sz w:val="22"/>
          <w:szCs w:val="22"/>
        </w:rPr>
        <w:t xml:space="preserve"> </w:t>
      </w:r>
      <w:r w:rsidRPr="00D50D02">
        <w:rPr>
          <w:rFonts w:ascii="Arial" w:eastAsia="Calibri" w:hAnsi="Arial" w:cs="Arial"/>
          <w:color w:val="000000" w:themeColor="text1"/>
          <w:sz w:val="22"/>
          <w:szCs w:val="22"/>
        </w:rPr>
        <w:t>W przypadku kiedy wykonawca nie dopełni tego obowiązku jest zobowiązany odkryć roboty lub wykonać odpowiednie odkrycia lub otwory niezbędne do zbadania wykonanych robót, a następnie przywrócić je do stanu poprzedniego na własny koszt,</w:t>
      </w:r>
    </w:p>
    <w:p w14:paraId="6F541FD7" w14:textId="77777777" w:rsidR="007F7E08" w:rsidRPr="00FE7A88" w:rsidRDefault="000A2A6F"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n</w:t>
      </w:r>
      <w:r w:rsidR="0003285C" w:rsidRPr="00FE7A88">
        <w:rPr>
          <w:rFonts w:ascii="Arial" w:eastAsia="Calibri" w:hAnsi="Arial" w:cs="Arial"/>
          <w:color w:val="000000" w:themeColor="text1"/>
          <w:sz w:val="22"/>
          <w:szCs w:val="22"/>
        </w:rPr>
        <w:t>atychmiastowe</w:t>
      </w:r>
      <w:r w:rsidR="007B5AEF" w:rsidRPr="00FE7A88">
        <w:rPr>
          <w:rFonts w:ascii="Arial" w:eastAsia="Calibri" w:hAnsi="Arial" w:cs="Arial"/>
          <w:color w:val="000000" w:themeColor="text1"/>
          <w:sz w:val="22"/>
          <w:szCs w:val="22"/>
        </w:rPr>
        <w:t xml:space="preserve"> </w:t>
      </w:r>
      <w:r w:rsidR="0003285C" w:rsidRPr="00FE7A88">
        <w:rPr>
          <w:rFonts w:ascii="Arial" w:eastAsia="Calibri" w:hAnsi="Arial" w:cs="Arial"/>
          <w:color w:val="000000" w:themeColor="text1"/>
          <w:sz w:val="22"/>
          <w:szCs w:val="22"/>
        </w:rPr>
        <w:t>zabezpieczeni</w:t>
      </w:r>
      <w:r w:rsidR="00414105" w:rsidRPr="00FE7A88">
        <w:rPr>
          <w:rFonts w:ascii="Arial" w:eastAsia="Calibri" w:hAnsi="Arial" w:cs="Arial"/>
          <w:color w:val="000000" w:themeColor="text1"/>
          <w:sz w:val="22"/>
          <w:szCs w:val="22"/>
        </w:rPr>
        <w:t>e</w:t>
      </w:r>
      <w:r w:rsidR="0003285C" w:rsidRPr="00FE7A88">
        <w:rPr>
          <w:rFonts w:ascii="Arial" w:eastAsia="Calibri" w:hAnsi="Arial" w:cs="Arial"/>
          <w:color w:val="000000" w:themeColor="text1"/>
          <w:sz w:val="22"/>
          <w:szCs w:val="22"/>
        </w:rPr>
        <w:t xml:space="preserve"> ewentualnych awarii oraz powiadomieni</w:t>
      </w:r>
      <w:r w:rsidR="00414105" w:rsidRPr="00FE7A88">
        <w:rPr>
          <w:rFonts w:ascii="Arial" w:eastAsia="Calibri" w:hAnsi="Arial" w:cs="Arial"/>
          <w:color w:val="000000" w:themeColor="text1"/>
          <w:sz w:val="22"/>
          <w:szCs w:val="22"/>
        </w:rPr>
        <w:t>e</w:t>
      </w:r>
      <w:r w:rsidR="0003285C" w:rsidRPr="00FE7A88">
        <w:rPr>
          <w:rFonts w:ascii="Arial" w:eastAsia="Calibri" w:hAnsi="Arial" w:cs="Arial"/>
          <w:color w:val="000000" w:themeColor="text1"/>
          <w:sz w:val="22"/>
          <w:szCs w:val="22"/>
        </w:rPr>
        <w:t xml:space="preserve"> Inspektora Nadzoru</w:t>
      </w:r>
      <w:r w:rsidR="003E2015" w:rsidRPr="00FE7A88">
        <w:rPr>
          <w:rFonts w:ascii="Arial" w:eastAsia="Calibri" w:hAnsi="Arial" w:cs="Arial"/>
          <w:color w:val="000000" w:themeColor="text1"/>
          <w:sz w:val="22"/>
          <w:szCs w:val="22"/>
        </w:rPr>
        <w:t xml:space="preserve"> inwestorskiego </w:t>
      </w:r>
      <w:r w:rsidR="0003285C" w:rsidRPr="00FE7A88">
        <w:rPr>
          <w:rFonts w:ascii="Arial" w:eastAsia="Calibri" w:hAnsi="Arial" w:cs="Arial"/>
          <w:color w:val="000000" w:themeColor="text1"/>
          <w:sz w:val="22"/>
          <w:szCs w:val="22"/>
        </w:rPr>
        <w:t>oraz zamawiającego o ich wystąpieniu,</w:t>
      </w:r>
    </w:p>
    <w:p w14:paraId="479694D7" w14:textId="0B3C718D" w:rsidR="007F7E08" w:rsidRPr="00FE7A88" w:rsidRDefault="0003285C"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ochrona mienia znajdującego się na terenie </w:t>
      </w:r>
      <w:r w:rsidRPr="00E56559">
        <w:rPr>
          <w:rFonts w:ascii="Arial" w:eastAsia="Calibri" w:hAnsi="Arial" w:cs="Arial"/>
          <w:sz w:val="22"/>
          <w:szCs w:val="22"/>
        </w:rPr>
        <w:t xml:space="preserve">robót w </w:t>
      </w:r>
      <w:r w:rsidR="00D50D02" w:rsidRPr="00E56559">
        <w:rPr>
          <w:rFonts w:ascii="Arial" w:eastAsia="Calibri" w:hAnsi="Arial" w:cs="Arial"/>
          <w:sz w:val="22"/>
          <w:szCs w:val="22"/>
        </w:rPr>
        <w:t xml:space="preserve">okresie </w:t>
      </w:r>
      <w:r w:rsidRPr="00E56559">
        <w:rPr>
          <w:rFonts w:ascii="Arial" w:eastAsia="Calibri" w:hAnsi="Arial" w:cs="Arial"/>
          <w:sz w:val="22"/>
          <w:szCs w:val="22"/>
        </w:rPr>
        <w:t>od dnia przejęcia terenu robót do dnia przekazania przedmiotu umowy zamawiającemu</w:t>
      </w:r>
      <w:r w:rsidRPr="00FE7A88">
        <w:rPr>
          <w:rFonts w:ascii="Arial" w:eastAsia="Calibri" w:hAnsi="Arial" w:cs="Arial"/>
          <w:color w:val="000000" w:themeColor="text1"/>
          <w:sz w:val="22"/>
          <w:szCs w:val="22"/>
        </w:rPr>
        <w:t xml:space="preserve">, </w:t>
      </w:r>
    </w:p>
    <w:p w14:paraId="61D1785E" w14:textId="77777777" w:rsidR="007F7E08" w:rsidRPr="00FE7A88" w:rsidRDefault="0003285C"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wywóz i utylizacja wszelkich odpadów pochodzących z budowy</w:t>
      </w:r>
      <w:r w:rsidR="003E2015"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w sposób wynikający z obowiązujących przepisów wraz z ponoszeniem kosztów z tym związanych, </w:t>
      </w:r>
    </w:p>
    <w:p w14:paraId="17F1A8CB" w14:textId="77777777" w:rsidR="007F7E08" w:rsidRPr="00FE7A88" w:rsidRDefault="00947EE6"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zdemontowanie po zakończeniu robót na swój koszt, wszystkich obiektów tymczasowych, doprowadzenie terenu do należytego porządku oraz wykonanie na własny koszt wszelkich prac porządkujących teren i obiekt przed odbiorem końcowym, pod rygorem nieprzystąpienia do odbioru końcowego</w:t>
      </w:r>
      <w:r w:rsidR="0003285C" w:rsidRPr="00FE7A88">
        <w:rPr>
          <w:rFonts w:ascii="Arial" w:eastAsia="Calibri" w:hAnsi="Arial" w:cs="Arial"/>
          <w:color w:val="000000" w:themeColor="text1"/>
          <w:sz w:val="22"/>
          <w:szCs w:val="22"/>
        </w:rPr>
        <w:t>,</w:t>
      </w:r>
    </w:p>
    <w:p w14:paraId="0747964A" w14:textId="77777777" w:rsidR="007F7E08" w:rsidRPr="00FE7A88" w:rsidRDefault="00947EE6"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uzgodnienie z zamawiającym wprowadzanych z inicjatywy wykonawcy zmian materiałowych, standardu wykonania oraz zmian projektowych, po uzyskaniu pozytywnej opinii projektanta, </w:t>
      </w:r>
    </w:p>
    <w:p w14:paraId="0B283CA0" w14:textId="6B7875AE" w:rsidR="002F4309" w:rsidRPr="00FE7A88" w:rsidRDefault="00947EE6" w:rsidP="007F7E0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pisemne powiadamianie </w:t>
      </w:r>
      <w:r w:rsidR="00266A70"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amawiającego o planowanych odbiorach:</w:t>
      </w:r>
    </w:p>
    <w:p w14:paraId="21AA70C3" w14:textId="18CF3D27" w:rsidR="00357FC5" w:rsidRPr="00FE7A88" w:rsidRDefault="00947EE6" w:rsidP="005D4AD2">
      <w:pPr>
        <w:pStyle w:val="Akapitzlist"/>
        <w:numPr>
          <w:ilvl w:val="0"/>
          <w:numId w:val="44"/>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robót zanikających i ulegających zakryciu</w:t>
      </w:r>
      <w:r w:rsidR="003E2015" w:rsidRPr="00FE7A88">
        <w:rPr>
          <w:rFonts w:ascii="Arial" w:eastAsia="Calibri" w:hAnsi="Arial" w:cs="Arial"/>
          <w:color w:val="000000" w:themeColor="text1"/>
          <w:sz w:val="22"/>
          <w:szCs w:val="22"/>
        </w:rPr>
        <w:t xml:space="preserve"> </w:t>
      </w:r>
      <w:r w:rsidR="00E65519" w:rsidRPr="00FE7A88">
        <w:rPr>
          <w:rFonts w:ascii="Arial" w:eastAsia="Calibri" w:hAnsi="Arial" w:cs="Arial"/>
          <w:color w:val="000000" w:themeColor="text1"/>
          <w:sz w:val="22"/>
          <w:szCs w:val="22"/>
        </w:rPr>
        <w:t>–</w:t>
      </w:r>
      <w:r w:rsidR="003E2015"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z</w:t>
      </w:r>
      <w:r w:rsidR="0043104C"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wyprzedzeniem co najmniej 3 dni roboczych, poprzez wpis w</w:t>
      </w:r>
      <w:r w:rsidR="002F4309" w:rsidRPr="00FE7A88">
        <w:rPr>
          <w:rFonts w:ascii="Arial" w:eastAsia="Calibri" w:hAnsi="Arial" w:cs="Arial"/>
          <w:color w:val="000000" w:themeColor="text1"/>
          <w:sz w:val="22"/>
          <w:szCs w:val="22"/>
        </w:rPr>
        <w:t xml:space="preserve"> dziennik budowy,</w:t>
      </w:r>
    </w:p>
    <w:p w14:paraId="22B4A9E1" w14:textId="2F2A10C7" w:rsidR="003165A2" w:rsidRPr="00FE7A88" w:rsidRDefault="00947EE6" w:rsidP="005D4AD2">
      <w:pPr>
        <w:pStyle w:val="Akapitzlist"/>
        <w:numPr>
          <w:ilvl w:val="0"/>
          <w:numId w:val="44"/>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końcowym</w:t>
      </w:r>
      <w:r w:rsidR="003E2015" w:rsidRPr="00FE7A88">
        <w:rPr>
          <w:rFonts w:ascii="Arial" w:eastAsia="Calibri" w:hAnsi="Arial" w:cs="Arial"/>
          <w:color w:val="000000" w:themeColor="text1"/>
          <w:sz w:val="22"/>
          <w:szCs w:val="22"/>
        </w:rPr>
        <w:t xml:space="preserve"> </w:t>
      </w:r>
      <w:r w:rsidR="00E65519" w:rsidRPr="00FE7A88">
        <w:rPr>
          <w:rFonts w:ascii="Arial" w:eastAsia="Calibri" w:hAnsi="Arial" w:cs="Arial"/>
          <w:color w:val="000000" w:themeColor="text1"/>
          <w:sz w:val="22"/>
          <w:szCs w:val="22"/>
        </w:rPr>
        <w:t>–</w:t>
      </w:r>
      <w:r w:rsidR="003E2015"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z</w:t>
      </w:r>
      <w:r w:rsidR="0043104C"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wyprzedzeniem co najmniej </w:t>
      </w:r>
      <w:r w:rsidR="000D1FE6" w:rsidRPr="00FE7A88">
        <w:rPr>
          <w:rFonts w:ascii="Arial" w:eastAsia="Calibri" w:hAnsi="Arial" w:cs="Arial"/>
          <w:color w:val="000000" w:themeColor="text1"/>
          <w:sz w:val="22"/>
          <w:szCs w:val="22"/>
        </w:rPr>
        <w:t>7</w:t>
      </w:r>
      <w:r w:rsidRPr="00FE7A88">
        <w:rPr>
          <w:rFonts w:ascii="Arial" w:eastAsia="Calibri" w:hAnsi="Arial" w:cs="Arial"/>
          <w:color w:val="000000" w:themeColor="text1"/>
          <w:sz w:val="22"/>
          <w:szCs w:val="22"/>
        </w:rPr>
        <w:t xml:space="preserve"> dni</w:t>
      </w:r>
      <w:r w:rsidR="00C73051" w:rsidRPr="00FE7A88">
        <w:rPr>
          <w:rFonts w:ascii="Arial" w:eastAsia="Calibri" w:hAnsi="Arial" w:cs="Arial"/>
          <w:color w:val="000000" w:themeColor="text1"/>
          <w:sz w:val="22"/>
          <w:szCs w:val="22"/>
        </w:rPr>
        <w:t xml:space="preserve"> poprzez wpis </w:t>
      </w:r>
      <w:r w:rsidR="00C73051" w:rsidRPr="00FE7A88">
        <w:rPr>
          <w:rFonts w:ascii="Arial" w:eastAsia="Calibri" w:hAnsi="Arial" w:cs="Arial"/>
          <w:color w:val="000000" w:themeColor="text1"/>
          <w:sz w:val="22"/>
          <w:szCs w:val="22"/>
        </w:rPr>
        <w:br/>
      </w:r>
      <w:r w:rsidR="00CD5B4D" w:rsidRPr="00FE7A88">
        <w:rPr>
          <w:rFonts w:ascii="Arial" w:eastAsia="Calibri" w:hAnsi="Arial" w:cs="Arial"/>
          <w:color w:val="000000" w:themeColor="text1"/>
          <w:sz w:val="22"/>
          <w:szCs w:val="22"/>
        </w:rPr>
        <w:t xml:space="preserve">do </w:t>
      </w:r>
      <w:r w:rsidR="00C73051" w:rsidRPr="00FE7A88">
        <w:rPr>
          <w:rFonts w:ascii="Arial" w:eastAsia="Calibri" w:hAnsi="Arial" w:cs="Arial"/>
          <w:color w:val="000000" w:themeColor="text1"/>
          <w:sz w:val="22"/>
          <w:szCs w:val="22"/>
        </w:rPr>
        <w:t>dziennik</w:t>
      </w:r>
      <w:r w:rsidR="00CD5B4D" w:rsidRPr="00FE7A88">
        <w:rPr>
          <w:rFonts w:ascii="Arial" w:eastAsia="Calibri" w:hAnsi="Arial" w:cs="Arial"/>
          <w:color w:val="000000" w:themeColor="text1"/>
          <w:sz w:val="22"/>
          <w:szCs w:val="22"/>
        </w:rPr>
        <w:t>a</w:t>
      </w:r>
      <w:r w:rsidR="00C73051" w:rsidRPr="00FE7A88">
        <w:rPr>
          <w:rFonts w:ascii="Arial" w:eastAsia="Calibri" w:hAnsi="Arial" w:cs="Arial"/>
          <w:color w:val="000000" w:themeColor="text1"/>
          <w:sz w:val="22"/>
          <w:szCs w:val="22"/>
        </w:rPr>
        <w:t xml:space="preserve"> budowy oraz pisemnie na adres siedziby zamawiającego. </w:t>
      </w:r>
    </w:p>
    <w:p w14:paraId="5DCC3A7E" w14:textId="7CAA0204" w:rsidR="004533F7" w:rsidRPr="00FE7A88" w:rsidRDefault="00DB7702" w:rsidP="004533F7">
      <w:pPr>
        <w:pStyle w:val="Akapitzlist"/>
        <w:numPr>
          <w:ilvl w:val="0"/>
          <w:numId w:val="44"/>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częściowych </w:t>
      </w:r>
      <w:r w:rsidR="003E2015"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z wyprzedzeniem co najmniej 7 dni, poprzez wpis </w:t>
      </w:r>
      <w:r w:rsidR="00CD5B4D" w:rsidRPr="00FE7A88">
        <w:rPr>
          <w:rFonts w:ascii="Arial" w:eastAsia="Calibri" w:hAnsi="Arial" w:cs="Arial"/>
          <w:color w:val="000000" w:themeColor="text1"/>
          <w:sz w:val="22"/>
          <w:szCs w:val="22"/>
        </w:rPr>
        <w:t xml:space="preserve">do </w:t>
      </w:r>
      <w:r w:rsidRPr="00FE7A88">
        <w:rPr>
          <w:rFonts w:ascii="Arial" w:eastAsia="Calibri" w:hAnsi="Arial" w:cs="Arial"/>
          <w:color w:val="000000" w:themeColor="text1"/>
          <w:sz w:val="22"/>
          <w:szCs w:val="22"/>
        </w:rPr>
        <w:t>dziennik</w:t>
      </w:r>
      <w:r w:rsidR="00CD5B4D" w:rsidRPr="00FE7A88">
        <w:rPr>
          <w:rFonts w:ascii="Arial" w:eastAsia="Calibri" w:hAnsi="Arial" w:cs="Arial"/>
          <w:color w:val="000000" w:themeColor="text1"/>
          <w:sz w:val="22"/>
          <w:szCs w:val="22"/>
        </w:rPr>
        <w:t>a</w:t>
      </w:r>
      <w:r w:rsidRPr="00FE7A88">
        <w:rPr>
          <w:rFonts w:ascii="Arial" w:eastAsia="Calibri" w:hAnsi="Arial" w:cs="Arial"/>
          <w:color w:val="000000" w:themeColor="text1"/>
          <w:sz w:val="22"/>
          <w:szCs w:val="22"/>
        </w:rPr>
        <w:t xml:space="preserve"> budowy,</w:t>
      </w:r>
      <w:r w:rsidR="00FE7A88" w:rsidRPr="00FE7A88">
        <w:rPr>
          <w:rFonts w:ascii="Arial" w:eastAsia="Calibri" w:hAnsi="Arial" w:cs="Arial"/>
          <w:color w:val="000000" w:themeColor="text1"/>
          <w:sz w:val="22"/>
          <w:szCs w:val="22"/>
        </w:rPr>
        <w:t xml:space="preserve"> </w:t>
      </w:r>
    </w:p>
    <w:p w14:paraId="060F8303" w14:textId="1BA1A0B1" w:rsidR="004533F7" w:rsidRPr="00FE7A88" w:rsidRDefault="007B5AEF" w:rsidP="004533F7">
      <w:pPr>
        <w:pStyle w:val="Akapitzlist"/>
        <w:numPr>
          <w:ilvl w:val="0"/>
          <w:numId w:val="39"/>
        </w:numPr>
        <w:jc w:val="both"/>
        <w:rPr>
          <w:rFonts w:ascii="Arial" w:eastAsia="Calibri" w:hAnsi="Arial" w:cs="Arial"/>
          <w:color w:val="000000" w:themeColor="text1"/>
          <w:sz w:val="22"/>
          <w:szCs w:val="22"/>
        </w:rPr>
      </w:pPr>
      <w:r w:rsidRPr="00FE7A88">
        <w:rPr>
          <w:rFonts w:ascii="Arial" w:eastAsia="Arial" w:hAnsi="Arial" w:cs="Arial"/>
          <w:color w:val="000000" w:themeColor="text1"/>
          <w:sz w:val="22"/>
          <w:szCs w:val="22"/>
        </w:rPr>
        <w:t>przedłożenie zamawiającemu kompletn</w:t>
      </w:r>
      <w:r w:rsidR="003E2015" w:rsidRPr="00FE7A88">
        <w:rPr>
          <w:rFonts w:ascii="Arial" w:eastAsia="Arial" w:hAnsi="Arial" w:cs="Arial"/>
          <w:color w:val="000000" w:themeColor="text1"/>
          <w:sz w:val="22"/>
          <w:szCs w:val="22"/>
        </w:rPr>
        <w:t>ego</w:t>
      </w:r>
      <w:r w:rsidRPr="00FE7A88">
        <w:rPr>
          <w:rFonts w:ascii="Arial" w:eastAsia="Arial" w:hAnsi="Arial" w:cs="Arial"/>
          <w:color w:val="000000" w:themeColor="text1"/>
          <w:sz w:val="22"/>
          <w:szCs w:val="22"/>
        </w:rPr>
        <w:t xml:space="preserve"> operat</w:t>
      </w:r>
      <w:r w:rsidR="003E2015" w:rsidRPr="00FE7A88">
        <w:rPr>
          <w:rFonts w:ascii="Arial" w:eastAsia="Arial" w:hAnsi="Arial" w:cs="Arial"/>
          <w:color w:val="000000" w:themeColor="text1"/>
          <w:sz w:val="22"/>
          <w:szCs w:val="22"/>
        </w:rPr>
        <w:t>u</w:t>
      </w:r>
      <w:r w:rsidRPr="00FE7A88">
        <w:rPr>
          <w:rFonts w:ascii="Arial" w:eastAsia="Arial" w:hAnsi="Arial" w:cs="Arial"/>
          <w:color w:val="000000" w:themeColor="text1"/>
          <w:sz w:val="22"/>
          <w:szCs w:val="22"/>
        </w:rPr>
        <w:t xml:space="preserve"> kolaudacyjn</w:t>
      </w:r>
      <w:r w:rsidR="003E2015" w:rsidRPr="00FE7A88">
        <w:rPr>
          <w:rFonts w:ascii="Arial" w:eastAsia="Arial" w:hAnsi="Arial" w:cs="Arial"/>
          <w:color w:val="000000" w:themeColor="text1"/>
          <w:sz w:val="22"/>
          <w:szCs w:val="22"/>
        </w:rPr>
        <w:t>ego</w:t>
      </w:r>
      <w:r w:rsidRPr="00FE7A88">
        <w:rPr>
          <w:rFonts w:ascii="Arial" w:eastAsia="Arial" w:hAnsi="Arial" w:cs="Arial"/>
          <w:color w:val="000000" w:themeColor="text1"/>
          <w:sz w:val="22"/>
          <w:szCs w:val="22"/>
        </w:rPr>
        <w:t xml:space="preserve"> w dwóch egzemplarzach</w:t>
      </w:r>
      <w:r w:rsidR="004533F7" w:rsidRPr="00FE7A88">
        <w:rPr>
          <w:rFonts w:ascii="Arial" w:eastAsia="Arial" w:hAnsi="Arial" w:cs="Arial"/>
          <w:color w:val="000000" w:themeColor="text1"/>
          <w:sz w:val="22"/>
          <w:szCs w:val="22"/>
        </w:rPr>
        <w:t xml:space="preserve"> - zgodnie z zapisami w PFU </w:t>
      </w:r>
      <w:r w:rsidRPr="00FE7A88">
        <w:rPr>
          <w:rFonts w:ascii="Arial" w:eastAsia="Arial" w:hAnsi="Arial" w:cs="Arial"/>
          <w:color w:val="000000" w:themeColor="text1"/>
          <w:sz w:val="22"/>
          <w:szCs w:val="22"/>
        </w:rPr>
        <w:t>- wersja papierowa oraz jeden egzemplarz na cyfrowym nośniku informacji zapisany w formacie .pdf, zawierający dokumenty określone w OPZ oraz spis treści, kopię umowy, ofertę, dziennik przebiegu robót i rejestry obmiarów (oryginały), protokoły odbioru robót ulegających zakryciu i zanikających, polisę ubezpieczeniową, protokół przekazania placu budowy, pismo o powołaniu Komisji Odbioru, wyniki pomiarów</w:t>
      </w:r>
      <w:r w:rsidR="004533F7" w:rsidRPr="00FE7A88">
        <w:rPr>
          <w:rFonts w:ascii="Arial" w:eastAsia="Arial" w:hAnsi="Arial" w:cs="Arial"/>
          <w:color w:val="000000" w:themeColor="text1"/>
          <w:sz w:val="22"/>
          <w:szCs w:val="22"/>
        </w:rPr>
        <w:t xml:space="preserve"> i badań</w:t>
      </w:r>
      <w:r w:rsidRPr="00FE7A88">
        <w:rPr>
          <w:rFonts w:ascii="Arial" w:eastAsia="Arial" w:hAnsi="Arial" w:cs="Arial"/>
          <w:color w:val="000000" w:themeColor="text1"/>
          <w:sz w:val="22"/>
          <w:szCs w:val="22"/>
        </w:rPr>
        <w:t xml:space="preserve">, deklaracje zgodności materiałów lub certyfikaty zgodności wbudowania materiałów, sprawozdanie techniczne </w:t>
      </w:r>
      <w:r w:rsidR="00094A24" w:rsidRPr="00FE7A88">
        <w:rPr>
          <w:rFonts w:ascii="Arial" w:eastAsia="Arial" w:hAnsi="Arial" w:cs="Arial"/>
          <w:color w:val="000000" w:themeColor="text1"/>
          <w:sz w:val="22"/>
          <w:szCs w:val="22"/>
        </w:rPr>
        <w:t>w</w:t>
      </w:r>
      <w:r w:rsidRPr="00FE7A88">
        <w:rPr>
          <w:rFonts w:ascii="Arial" w:eastAsia="Arial" w:hAnsi="Arial" w:cs="Arial"/>
          <w:color w:val="000000" w:themeColor="text1"/>
          <w:sz w:val="22"/>
          <w:szCs w:val="22"/>
        </w:rPr>
        <w:t>ykonawcy, protokół odbioru końcowego robót, oświadczenie kierownika budowy o wykonaniu robót zgodnie z obowiązującymi przepisami oraz inne dokumenty określone przez inspektora nadzoru</w:t>
      </w:r>
      <w:r w:rsidR="003E2015" w:rsidRPr="00FE7A88">
        <w:rPr>
          <w:rFonts w:ascii="Arial" w:eastAsia="Arial" w:hAnsi="Arial" w:cs="Arial"/>
          <w:color w:val="000000" w:themeColor="text1"/>
          <w:sz w:val="22"/>
          <w:szCs w:val="22"/>
        </w:rPr>
        <w:t xml:space="preserve"> inwestorskiego</w:t>
      </w:r>
      <w:r w:rsidRPr="00FE7A88">
        <w:rPr>
          <w:rFonts w:ascii="Arial" w:eastAsia="Arial" w:hAnsi="Arial" w:cs="Arial"/>
          <w:color w:val="000000" w:themeColor="text1"/>
          <w:sz w:val="22"/>
          <w:szCs w:val="22"/>
        </w:rPr>
        <w:t>.</w:t>
      </w:r>
      <w:r w:rsidR="00094A24" w:rsidRPr="00FE7A88">
        <w:rPr>
          <w:rFonts w:ascii="Arial" w:eastAsia="Arial" w:hAnsi="Arial" w:cs="Arial"/>
          <w:color w:val="000000" w:themeColor="text1"/>
          <w:sz w:val="22"/>
          <w:szCs w:val="22"/>
        </w:rPr>
        <w:t xml:space="preserve"> </w:t>
      </w:r>
      <w:r w:rsidRPr="00FE7A88">
        <w:rPr>
          <w:rFonts w:ascii="Arial" w:eastAsia="Arial" w:hAnsi="Arial" w:cs="Arial"/>
          <w:color w:val="000000" w:themeColor="text1"/>
          <w:sz w:val="22"/>
          <w:szCs w:val="22"/>
        </w:rPr>
        <w:t xml:space="preserve">W/w operat kolaudacyjny ma być dostarczony do </w:t>
      </w:r>
      <w:r w:rsidR="00094A24" w:rsidRPr="00FE7A88">
        <w:rPr>
          <w:rFonts w:ascii="Arial" w:eastAsia="Arial" w:hAnsi="Arial" w:cs="Arial"/>
          <w:color w:val="000000" w:themeColor="text1"/>
          <w:sz w:val="22"/>
          <w:szCs w:val="22"/>
        </w:rPr>
        <w:t>z</w:t>
      </w:r>
      <w:r w:rsidRPr="00FE7A88">
        <w:rPr>
          <w:rFonts w:ascii="Arial" w:eastAsia="Arial" w:hAnsi="Arial" w:cs="Arial"/>
          <w:color w:val="000000" w:themeColor="text1"/>
          <w:sz w:val="22"/>
          <w:szCs w:val="22"/>
        </w:rPr>
        <w:t xml:space="preserve">amawiającego najpóźniej w dniu zgłoszenia gotowości do odbioru końcowego wraz </w:t>
      </w:r>
      <w:r w:rsidR="00674793">
        <w:rPr>
          <w:rFonts w:ascii="Arial" w:eastAsia="Arial" w:hAnsi="Arial" w:cs="Arial"/>
          <w:color w:val="000000" w:themeColor="text1"/>
          <w:sz w:val="22"/>
          <w:szCs w:val="22"/>
        </w:rPr>
        <w:br/>
      </w:r>
      <w:r w:rsidRPr="00FE7A88">
        <w:rPr>
          <w:rFonts w:ascii="Arial" w:eastAsia="Arial" w:hAnsi="Arial" w:cs="Arial"/>
          <w:color w:val="000000" w:themeColor="text1"/>
          <w:sz w:val="22"/>
          <w:szCs w:val="22"/>
        </w:rPr>
        <w:t>z prawomocnym pozwoleniem na użytkowanie obiektu.</w:t>
      </w:r>
    </w:p>
    <w:p w14:paraId="73CCCFEE" w14:textId="77777777" w:rsidR="004533F7" w:rsidRPr="00FE7A88" w:rsidRDefault="00094A24" w:rsidP="004533F7">
      <w:pPr>
        <w:pStyle w:val="Akapitzlist"/>
        <w:numPr>
          <w:ilvl w:val="0"/>
          <w:numId w:val="39"/>
        </w:numPr>
        <w:jc w:val="both"/>
        <w:rPr>
          <w:rFonts w:ascii="Arial" w:eastAsia="Calibri" w:hAnsi="Arial" w:cs="Arial"/>
          <w:color w:val="000000" w:themeColor="text1"/>
          <w:sz w:val="22"/>
          <w:szCs w:val="22"/>
        </w:rPr>
      </w:pPr>
      <w:r w:rsidRPr="00FE7A88">
        <w:rPr>
          <w:rFonts w:ascii="Arial" w:hAnsi="Arial" w:cs="Arial"/>
          <w:color w:val="000000" w:themeColor="text1"/>
          <w:sz w:val="22"/>
          <w:szCs w:val="22"/>
          <w:lang w:eastAsia="ar-SA"/>
        </w:rPr>
        <w:lastRenderedPageBreak/>
        <w:t xml:space="preserve">prowadzenie na bieżąco i przechowywanie: </w:t>
      </w:r>
      <w:r w:rsidRPr="00FE7A88">
        <w:rPr>
          <w:rFonts w:ascii="Arial" w:eastAsia="Calibri" w:hAnsi="Arial" w:cs="Arial"/>
          <w:color w:val="000000" w:themeColor="text1"/>
          <w:sz w:val="22"/>
          <w:szCs w:val="22"/>
        </w:rPr>
        <w:t xml:space="preserve">dziennika budowy, protokołów odbioru robót wraz z dokumentami laboratoryjnymi oraz pozostałych dokumentów budowy, </w:t>
      </w:r>
    </w:p>
    <w:p w14:paraId="10B78563" w14:textId="77777777" w:rsidR="00FE7A88" w:rsidRPr="00FE7A88" w:rsidRDefault="00C03063" w:rsidP="00FE7A88">
      <w:pPr>
        <w:pStyle w:val="Akapitzlist"/>
        <w:numPr>
          <w:ilvl w:val="0"/>
          <w:numId w:val="39"/>
        </w:numPr>
        <w:jc w:val="both"/>
        <w:rPr>
          <w:rFonts w:ascii="Arial" w:eastAsia="Calibri" w:hAnsi="Arial" w:cs="Arial"/>
          <w:color w:val="000000" w:themeColor="text1"/>
          <w:sz w:val="22"/>
          <w:szCs w:val="22"/>
        </w:rPr>
      </w:pPr>
      <w:r w:rsidRPr="00FE7A88">
        <w:rPr>
          <w:rFonts w:ascii="Arial" w:hAnsi="Arial" w:cs="Arial"/>
          <w:color w:val="000000" w:themeColor="text1"/>
          <w:sz w:val="22"/>
          <w:szCs w:val="22"/>
          <w:lang w:eastAsia="ar-SA"/>
        </w:rPr>
        <w:t>wykonanie przedmiotu umowy zgodnie z przepisami dot</w:t>
      </w:r>
      <w:r w:rsidR="003E2015" w:rsidRPr="00FE7A88">
        <w:rPr>
          <w:rFonts w:ascii="Arial" w:hAnsi="Arial" w:cs="Arial"/>
          <w:color w:val="000000" w:themeColor="text1"/>
          <w:sz w:val="22"/>
          <w:szCs w:val="22"/>
          <w:lang w:eastAsia="ar-SA"/>
        </w:rPr>
        <w:t>yczącymi</w:t>
      </w:r>
      <w:r w:rsidRPr="00FE7A88">
        <w:rPr>
          <w:rFonts w:ascii="Arial" w:hAnsi="Arial" w:cs="Arial"/>
          <w:color w:val="000000" w:themeColor="text1"/>
          <w:sz w:val="22"/>
          <w:szCs w:val="22"/>
          <w:lang w:eastAsia="ar-SA"/>
        </w:rPr>
        <w:t xml:space="preserve"> dostępności dla osób ze szczególnymi potrzebami w rozumieniu ustawy z dnia 19 lipca 2019 r. o zapewnianiu dostępności osobom ze szczególnymi potrzebami (t. j. Dz. U. z 202</w:t>
      </w:r>
      <w:r w:rsidR="00B3215B" w:rsidRPr="00FE7A88">
        <w:rPr>
          <w:rFonts w:ascii="Arial" w:hAnsi="Arial" w:cs="Arial"/>
          <w:color w:val="000000" w:themeColor="text1"/>
          <w:sz w:val="22"/>
          <w:szCs w:val="22"/>
          <w:lang w:eastAsia="ar-SA"/>
        </w:rPr>
        <w:t>2</w:t>
      </w:r>
      <w:r w:rsidRPr="00FE7A88">
        <w:rPr>
          <w:rFonts w:ascii="Arial" w:hAnsi="Arial" w:cs="Arial"/>
          <w:color w:val="000000" w:themeColor="text1"/>
          <w:sz w:val="22"/>
          <w:szCs w:val="22"/>
          <w:lang w:eastAsia="ar-SA"/>
        </w:rPr>
        <w:t xml:space="preserve"> r. poz. </w:t>
      </w:r>
      <w:r w:rsidR="00B3215B" w:rsidRPr="00FE7A88">
        <w:rPr>
          <w:rFonts w:ascii="Arial" w:hAnsi="Arial" w:cs="Arial"/>
          <w:color w:val="000000" w:themeColor="text1"/>
          <w:sz w:val="22"/>
          <w:szCs w:val="22"/>
          <w:lang w:eastAsia="ar-SA"/>
        </w:rPr>
        <w:t>2240</w:t>
      </w:r>
      <w:r w:rsidRPr="00FE7A88">
        <w:rPr>
          <w:rFonts w:ascii="Arial" w:hAnsi="Arial" w:cs="Arial"/>
          <w:color w:val="000000" w:themeColor="text1"/>
          <w:sz w:val="22"/>
          <w:szCs w:val="22"/>
          <w:lang w:eastAsia="ar-SA"/>
        </w:rPr>
        <w:t>).</w:t>
      </w:r>
      <w:r w:rsidR="003E2015" w:rsidRPr="00FE7A88">
        <w:rPr>
          <w:rFonts w:ascii="Arial" w:hAnsi="Arial" w:cs="Arial"/>
          <w:color w:val="000000" w:themeColor="text1"/>
          <w:sz w:val="22"/>
          <w:szCs w:val="22"/>
          <w:lang w:eastAsia="ar-SA"/>
        </w:rPr>
        <w:t xml:space="preserve"> </w:t>
      </w:r>
    </w:p>
    <w:p w14:paraId="45EE5942" w14:textId="1E40C392" w:rsidR="00FE7A88" w:rsidRPr="00FE7A88" w:rsidRDefault="00FE7A88" w:rsidP="00FE7A88">
      <w:pPr>
        <w:pStyle w:val="Akapitzlist"/>
        <w:numPr>
          <w:ilvl w:val="0"/>
          <w:numId w:val="39"/>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wniesienie opłaty za zajęcie terenu (w przypadku gdy będzie ono wymagane).</w:t>
      </w:r>
    </w:p>
    <w:p w14:paraId="1638F81E" w14:textId="17FC836C" w:rsidR="00094A24" w:rsidRPr="00FE7A88" w:rsidRDefault="00094A24" w:rsidP="005D4AD2">
      <w:pPr>
        <w:numPr>
          <w:ilvl w:val="0"/>
          <w:numId w:val="8"/>
        </w:numPr>
        <w:ind w:hanging="357"/>
        <w:contextualSpacing/>
        <w:jc w:val="both"/>
        <w:rPr>
          <w:rFonts w:ascii="Arial" w:eastAsia="Calibri" w:hAnsi="Arial" w:cs="Arial"/>
          <w:color w:val="000000" w:themeColor="text1"/>
          <w:sz w:val="22"/>
          <w:szCs w:val="22"/>
        </w:rPr>
      </w:pPr>
      <w:r w:rsidRPr="00FE7A88">
        <w:rPr>
          <w:rFonts w:ascii="Arial" w:eastAsia="Arial" w:hAnsi="Arial" w:cs="Arial"/>
          <w:color w:val="000000" w:themeColor="text1"/>
          <w:sz w:val="22"/>
          <w:szCs w:val="22"/>
        </w:rPr>
        <w:t>Po zakończeniu robót wykonawca w terminie tygodnia winien usunąć poza teren budowy wszystkie urządzenia, tymczasowe zaplecze, resztki materiałów, wszelkiego rodzaju gruz i śmieci. Materiały z rozbiórki nadające się do dalszego użycia, a</w:t>
      </w:r>
      <w:r w:rsidR="003E2015" w:rsidRPr="00FE7A88">
        <w:rPr>
          <w:rFonts w:ascii="Arial" w:eastAsia="Arial" w:hAnsi="Arial" w:cs="Arial"/>
          <w:color w:val="000000" w:themeColor="text1"/>
          <w:sz w:val="22"/>
          <w:szCs w:val="22"/>
        </w:rPr>
        <w:t> </w:t>
      </w:r>
      <w:r w:rsidRPr="00FE7A88">
        <w:rPr>
          <w:rFonts w:ascii="Arial" w:eastAsia="Arial" w:hAnsi="Arial" w:cs="Arial"/>
          <w:color w:val="000000" w:themeColor="text1"/>
          <w:sz w:val="22"/>
          <w:szCs w:val="22"/>
        </w:rPr>
        <w:t>niewykorzystane do innych robót, należą do zamawiającego.</w:t>
      </w:r>
      <w:r w:rsidR="003E2015" w:rsidRPr="00FE7A88">
        <w:rPr>
          <w:rFonts w:ascii="Arial" w:eastAsia="Arial" w:hAnsi="Arial" w:cs="Arial"/>
          <w:color w:val="000000" w:themeColor="text1"/>
          <w:sz w:val="22"/>
          <w:szCs w:val="22"/>
        </w:rPr>
        <w:t xml:space="preserve"> </w:t>
      </w:r>
      <w:r w:rsidRPr="00FE7A88">
        <w:rPr>
          <w:rFonts w:ascii="Arial" w:eastAsia="Arial" w:hAnsi="Arial" w:cs="Arial"/>
          <w:color w:val="000000" w:themeColor="text1"/>
          <w:sz w:val="22"/>
          <w:szCs w:val="22"/>
        </w:rPr>
        <w:t>Wykonawca każdorazowo przed zagospodarowaniem odpadów ustali z Inspektorem nadzoru inwestorskiego rodzaj i ilość użytecznych materiałów z rozbiórki, które wykonawca na własny koszt zabezpieczy i pozostawi do dyspozycji zamawiającego. Pozostałe materiały z rozbiórki ulegają utylizacji przez wykonawcę robót.</w:t>
      </w:r>
    </w:p>
    <w:p w14:paraId="22934222" w14:textId="77777777" w:rsidR="00094A24" w:rsidRPr="00FE7A88" w:rsidRDefault="00094A24" w:rsidP="005D4AD2">
      <w:pPr>
        <w:numPr>
          <w:ilvl w:val="0"/>
          <w:numId w:val="8"/>
        </w:numPr>
        <w:ind w:hanging="357"/>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Wykonawca ponosi pełną odpowiedzialność za swoje i podwykonawców składniki majątkowe na terenie budowy.</w:t>
      </w:r>
    </w:p>
    <w:p w14:paraId="065CE4C7" w14:textId="38993BD2" w:rsidR="00947EE6" w:rsidRPr="00FE7A88" w:rsidRDefault="00947EE6" w:rsidP="005D4AD2">
      <w:pPr>
        <w:numPr>
          <w:ilvl w:val="0"/>
          <w:numId w:val="8"/>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Wykonawca ponosi pełną odpowiedzialność za szkody i straty w robotach spowodowane przez niego i podwykonawców przy wypełnianiu swoich zobowiązań umownych. Wykonawca ponosi pełną odpowiedzialność również za szkody</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w robotach spowodowane przez niego przy usuwaniu wad w okresie gwarancji</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i rękojmi.</w:t>
      </w:r>
    </w:p>
    <w:p w14:paraId="34C15247" w14:textId="77777777" w:rsidR="00E3555F" w:rsidRPr="00FE7A88" w:rsidRDefault="00E3555F" w:rsidP="005D4AD2">
      <w:pPr>
        <w:ind w:left="34"/>
        <w:contextualSpacing/>
        <w:jc w:val="both"/>
        <w:rPr>
          <w:rFonts w:ascii="Arial" w:eastAsia="Calibri" w:hAnsi="Arial" w:cs="Arial"/>
          <w:color w:val="000000" w:themeColor="text1"/>
          <w:sz w:val="22"/>
          <w:szCs w:val="22"/>
        </w:rPr>
      </w:pPr>
    </w:p>
    <w:p w14:paraId="777E392B" w14:textId="1C8BF089" w:rsidR="00CD244B" w:rsidRPr="00FE7A88" w:rsidRDefault="006B5AEC" w:rsidP="005D4AD2">
      <w:pPr>
        <w:keepLines/>
        <w:jc w:val="both"/>
        <w:rPr>
          <w:rFonts w:ascii="Arial" w:hAnsi="Arial" w:cs="Arial"/>
          <w:b/>
          <w:snapToGrid w:val="0"/>
          <w:color w:val="000000" w:themeColor="text1"/>
          <w:sz w:val="22"/>
          <w:szCs w:val="22"/>
        </w:rPr>
      </w:pPr>
      <w:r w:rsidRPr="00FE7A88">
        <w:rPr>
          <w:rFonts w:ascii="Arial" w:hAnsi="Arial" w:cs="Arial"/>
          <w:b/>
          <w:snapToGrid w:val="0"/>
          <w:color w:val="000000" w:themeColor="text1"/>
          <w:sz w:val="22"/>
          <w:szCs w:val="22"/>
        </w:rPr>
        <w:t>§</w:t>
      </w:r>
      <w:r w:rsidR="005D4AD2" w:rsidRPr="00FE7A88">
        <w:rPr>
          <w:rFonts w:ascii="Arial" w:hAnsi="Arial" w:cs="Arial"/>
          <w:b/>
          <w:snapToGrid w:val="0"/>
          <w:color w:val="000000" w:themeColor="text1"/>
          <w:sz w:val="22"/>
          <w:szCs w:val="22"/>
        </w:rPr>
        <w:t xml:space="preserve"> </w:t>
      </w:r>
      <w:r w:rsidR="00FF2656" w:rsidRPr="00FE7A88">
        <w:rPr>
          <w:rFonts w:ascii="Arial" w:hAnsi="Arial" w:cs="Arial"/>
          <w:b/>
          <w:snapToGrid w:val="0"/>
          <w:color w:val="000000" w:themeColor="text1"/>
          <w:sz w:val="22"/>
          <w:szCs w:val="22"/>
        </w:rPr>
        <w:t>1</w:t>
      </w:r>
      <w:r w:rsidR="009548C2" w:rsidRPr="00FE7A88">
        <w:rPr>
          <w:rFonts w:ascii="Arial" w:hAnsi="Arial" w:cs="Arial"/>
          <w:b/>
          <w:snapToGrid w:val="0"/>
          <w:color w:val="000000" w:themeColor="text1"/>
          <w:sz w:val="22"/>
          <w:szCs w:val="22"/>
        </w:rPr>
        <w:t>2</w:t>
      </w:r>
      <w:r w:rsidRPr="00FE7A88">
        <w:rPr>
          <w:rFonts w:ascii="Arial" w:hAnsi="Arial" w:cs="Arial"/>
          <w:b/>
          <w:snapToGrid w:val="0"/>
          <w:color w:val="000000" w:themeColor="text1"/>
          <w:sz w:val="22"/>
          <w:szCs w:val="22"/>
        </w:rPr>
        <w:t xml:space="preserve"> Wymogi dotyczące materiałów </w:t>
      </w:r>
    </w:p>
    <w:p w14:paraId="40641C7C" w14:textId="77777777" w:rsidR="007B048F" w:rsidRPr="00FE7A88" w:rsidRDefault="006B5AEC" w:rsidP="005D4AD2">
      <w:pPr>
        <w:keepLines/>
        <w:numPr>
          <w:ilvl w:val="0"/>
          <w:numId w:val="9"/>
        </w:numPr>
        <w:jc w:val="both"/>
        <w:rPr>
          <w:rFonts w:ascii="Arial" w:hAnsi="Arial" w:cs="Arial"/>
          <w:b/>
          <w:snapToGrid w:val="0"/>
          <w:color w:val="000000" w:themeColor="text1"/>
          <w:sz w:val="22"/>
          <w:szCs w:val="22"/>
        </w:rPr>
      </w:pPr>
      <w:r w:rsidRPr="00FE7A88">
        <w:rPr>
          <w:rFonts w:ascii="Arial" w:hAnsi="Arial" w:cs="Arial"/>
          <w:snapToGrid w:val="0"/>
          <w:color w:val="000000" w:themeColor="text1"/>
          <w:sz w:val="22"/>
          <w:szCs w:val="22"/>
        </w:rPr>
        <w:t>Wykonawca zobowiązuje się wykonać przedmiot umowy z materiałów własnych, przy zastosowaniu własnych maszyn i urządzeń.</w:t>
      </w:r>
    </w:p>
    <w:p w14:paraId="5BA5903F" w14:textId="229E5A74" w:rsidR="006405B4" w:rsidRPr="00FE7A88" w:rsidRDefault="006405B4" w:rsidP="005D4AD2">
      <w:pPr>
        <w:keepLines/>
        <w:numPr>
          <w:ilvl w:val="0"/>
          <w:numId w:val="9"/>
        </w:numPr>
        <w:jc w:val="both"/>
        <w:rPr>
          <w:rFonts w:ascii="Arial" w:hAnsi="Arial" w:cs="Arial"/>
          <w:b/>
          <w:snapToGrid w:val="0"/>
          <w:color w:val="000000" w:themeColor="text1"/>
          <w:sz w:val="22"/>
          <w:szCs w:val="22"/>
        </w:rPr>
      </w:pPr>
      <w:r w:rsidRPr="00FE7A88">
        <w:rPr>
          <w:rFonts w:ascii="Arial" w:hAnsi="Arial" w:cs="Arial"/>
          <w:color w:val="000000" w:themeColor="text1"/>
          <w:sz w:val="22"/>
          <w:szCs w:val="22"/>
          <w:lang w:eastAsia="zh-CN"/>
        </w:rPr>
        <w:t>Do wykonania robót należy użyć materiałów posiadających wymagane atesty</w:t>
      </w:r>
      <w:r w:rsidR="00FE7A88" w:rsidRPr="00FE7A88">
        <w:rPr>
          <w:rFonts w:ascii="Arial" w:hAnsi="Arial" w:cs="Arial"/>
          <w:color w:val="000000" w:themeColor="text1"/>
          <w:sz w:val="22"/>
          <w:szCs w:val="22"/>
          <w:lang w:eastAsia="zh-CN"/>
        </w:rPr>
        <w:t xml:space="preserve"> </w:t>
      </w:r>
      <w:r w:rsidR="00674793">
        <w:rPr>
          <w:rFonts w:ascii="Arial" w:hAnsi="Arial" w:cs="Arial"/>
          <w:color w:val="000000" w:themeColor="text1"/>
          <w:sz w:val="22"/>
          <w:szCs w:val="22"/>
          <w:lang w:eastAsia="zh-CN"/>
        </w:rPr>
        <w:br/>
      </w:r>
      <w:r w:rsidRPr="00FE7A88">
        <w:rPr>
          <w:rFonts w:ascii="Arial" w:hAnsi="Arial" w:cs="Arial"/>
          <w:color w:val="000000" w:themeColor="text1"/>
          <w:sz w:val="22"/>
          <w:szCs w:val="22"/>
          <w:lang w:eastAsia="zh-CN"/>
        </w:rPr>
        <w:t>i certyfikaty. Zgodnie z rozporządzeniem Parlamentu Europejskiego i Rady (UE) Nr 305/2011 z dnia 9 marca 2011 r. ustanawiającego zharmonizowane warunki wprowadzania do obrotu wyrobów budowlanych i uchylającego dyrektywę Rady 89/106/EWG (Dz. Urz. UE L 88 z 04.04.2011, str. 5) powinny one odpowiadać, co do jakości wymaganiom określonym ustawą z dnia 16 kwietnia 2004 r. o wyrobach budowlanych (</w:t>
      </w:r>
      <w:proofErr w:type="spellStart"/>
      <w:r w:rsidRPr="00FE7A88">
        <w:rPr>
          <w:rFonts w:ascii="Arial" w:hAnsi="Arial" w:cs="Arial"/>
          <w:color w:val="000000" w:themeColor="text1"/>
          <w:sz w:val="22"/>
          <w:szCs w:val="22"/>
          <w:lang w:eastAsia="zh-CN"/>
        </w:rPr>
        <w:t>t.j</w:t>
      </w:r>
      <w:proofErr w:type="spellEnd"/>
      <w:r w:rsidRPr="00FE7A88">
        <w:rPr>
          <w:rFonts w:ascii="Arial" w:hAnsi="Arial" w:cs="Arial"/>
          <w:color w:val="000000" w:themeColor="text1"/>
          <w:sz w:val="22"/>
          <w:szCs w:val="22"/>
          <w:lang w:eastAsia="zh-CN"/>
        </w:rPr>
        <w:t>. Dz. U. z 202</w:t>
      </w:r>
      <w:r w:rsidR="007B048F" w:rsidRPr="00FE7A88">
        <w:rPr>
          <w:rFonts w:ascii="Arial" w:hAnsi="Arial" w:cs="Arial"/>
          <w:color w:val="000000" w:themeColor="text1"/>
          <w:sz w:val="22"/>
          <w:szCs w:val="22"/>
          <w:lang w:eastAsia="zh-CN"/>
        </w:rPr>
        <w:t>1</w:t>
      </w:r>
      <w:r w:rsidRPr="00FE7A88">
        <w:rPr>
          <w:rFonts w:ascii="Arial" w:hAnsi="Arial" w:cs="Arial"/>
          <w:color w:val="000000" w:themeColor="text1"/>
          <w:sz w:val="22"/>
          <w:szCs w:val="22"/>
          <w:lang w:eastAsia="zh-CN"/>
        </w:rPr>
        <w:t xml:space="preserve"> r. poz. </w:t>
      </w:r>
      <w:r w:rsidR="007B048F" w:rsidRPr="00FE7A88">
        <w:rPr>
          <w:rFonts w:ascii="Arial" w:hAnsi="Arial" w:cs="Arial"/>
          <w:color w:val="000000" w:themeColor="text1"/>
          <w:sz w:val="22"/>
          <w:szCs w:val="22"/>
          <w:lang w:eastAsia="zh-CN"/>
        </w:rPr>
        <w:t>1213</w:t>
      </w:r>
      <w:r w:rsidRPr="00FE7A88">
        <w:rPr>
          <w:rFonts w:ascii="Arial" w:hAnsi="Arial" w:cs="Arial"/>
          <w:color w:val="000000" w:themeColor="text1"/>
          <w:sz w:val="22"/>
          <w:szCs w:val="22"/>
          <w:lang w:eastAsia="zh-CN"/>
        </w:rPr>
        <w:t>)</w:t>
      </w:r>
      <w:r w:rsidR="00233E91" w:rsidRPr="00FE7A88">
        <w:rPr>
          <w:rFonts w:ascii="Arial" w:hAnsi="Arial" w:cs="Arial"/>
          <w:color w:val="000000" w:themeColor="text1"/>
          <w:sz w:val="22"/>
          <w:szCs w:val="22"/>
          <w:lang w:eastAsia="zh-CN"/>
        </w:rPr>
        <w:t xml:space="preserve"> </w:t>
      </w:r>
      <w:r w:rsidRPr="00FE7A88">
        <w:rPr>
          <w:rFonts w:ascii="Arial" w:hAnsi="Arial" w:cs="Arial"/>
          <w:color w:val="000000" w:themeColor="text1"/>
          <w:sz w:val="22"/>
          <w:szCs w:val="22"/>
          <w:lang w:eastAsia="zh-CN"/>
        </w:rPr>
        <w:t xml:space="preserve">oraz wymaganiom określonym w dokumentacji projektowej </w:t>
      </w:r>
      <w:r w:rsidR="007B048F" w:rsidRPr="00FE7A88">
        <w:rPr>
          <w:rFonts w:ascii="Arial" w:hAnsi="Arial" w:cs="Arial"/>
          <w:color w:val="000000" w:themeColor="text1"/>
          <w:sz w:val="22"/>
          <w:szCs w:val="22"/>
          <w:lang w:eastAsia="zh-CN"/>
        </w:rPr>
        <w:t>oraz SWZ.</w:t>
      </w:r>
    </w:p>
    <w:p w14:paraId="799B9A7F" w14:textId="77777777" w:rsidR="006B5AEC" w:rsidRPr="00FE7A88" w:rsidRDefault="006B5AEC" w:rsidP="005D4AD2">
      <w:pPr>
        <w:keepLines/>
        <w:numPr>
          <w:ilvl w:val="0"/>
          <w:numId w:val="9"/>
        </w:numPr>
        <w:jc w:val="both"/>
        <w:rPr>
          <w:rFonts w:ascii="Arial" w:hAnsi="Arial" w:cs="Arial"/>
          <w:b/>
          <w:snapToGrid w:val="0"/>
          <w:color w:val="000000" w:themeColor="text1"/>
          <w:sz w:val="22"/>
          <w:szCs w:val="22"/>
        </w:rPr>
      </w:pPr>
      <w:r w:rsidRPr="00FE7A88">
        <w:rPr>
          <w:rFonts w:ascii="Arial" w:hAnsi="Arial" w:cs="Arial"/>
          <w:snapToGrid w:val="0"/>
          <w:color w:val="000000" w:themeColor="text1"/>
          <w:sz w:val="22"/>
          <w:szCs w:val="22"/>
        </w:rPr>
        <w:t xml:space="preserve">Wykonawca ponosi pełną odpowiedzialność za jakość materiałów użytych do realizacji przedmiotu umowy. </w:t>
      </w:r>
    </w:p>
    <w:p w14:paraId="618303A1" w14:textId="223A2D4F" w:rsidR="006B5AEC" w:rsidRPr="00FE7A88" w:rsidRDefault="006B5AEC" w:rsidP="005D4AD2">
      <w:pPr>
        <w:keepLines/>
        <w:numPr>
          <w:ilvl w:val="0"/>
          <w:numId w:val="9"/>
        </w:numPr>
        <w:jc w:val="both"/>
        <w:rPr>
          <w:rFonts w:ascii="Arial" w:hAnsi="Arial" w:cs="Arial"/>
          <w:b/>
          <w:snapToGrid w:val="0"/>
          <w:color w:val="000000" w:themeColor="text1"/>
          <w:sz w:val="22"/>
          <w:szCs w:val="22"/>
        </w:rPr>
      </w:pPr>
      <w:r w:rsidRPr="00FE7A88">
        <w:rPr>
          <w:rFonts w:ascii="Arial" w:hAnsi="Arial" w:cs="Arial"/>
          <w:snapToGrid w:val="0"/>
          <w:color w:val="000000" w:themeColor="text1"/>
          <w:sz w:val="22"/>
          <w:szCs w:val="22"/>
        </w:rPr>
        <w:t xml:space="preserve">Na każde żądanie zamawiającego wykonawca zobowiązany jest okazać </w:t>
      </w:r>
      <w:r w:rsidR="00756CED" w:rsidRPr="00FE7A88">
        <w:rPr>
          <w:rFonts w:ascii="Arial" w:hAnsi="Arial" w:cs="Arial"/>
          <w:snapToGrid w:val="0"/>
          <w:color w:val="000000" w:themeColor="text1"/>
          <w:sz w:val="22"/>
          <w:szCs w:val="22"/>
        </w:rPr>
        <w:br/>
      </w:r>
      <w:r w:rsidRPr="00FE7A88">
        <w:rPr>
          <w:rFonts w:ascii="Arial" w:hAnsi="Arial" w:cs="Arial"/>
          <w:snapToGrid w:val="0"/>
          <w:color w:val="000000" w:themeColor="text1"/>
          <w:sz w:val="22"/>
          <w:szCs w:val="22"/>
        </w:rPr>
        <w:t>w stosunku do wskazanych materiałów stosowne dokumenty</w:t>
      </w:r>
      <w:r w:rsidR="0043104C" w:rsidRPr="00FE7A88">
        <w:rPr>
          <w:rFonts w:ascii="Arial" w:hAnsi="Arial" w:cs="Arial"/>
          <w:snapToGrid w:val="0"/>
          <w:color w:val="000000" w:themeColor="text1"/>
          <w:sz w:val="22"/>
          <w:szCs w:val="22"/>
        </w:rPr>
        <w:t xml:space="preserve"> </w:t>
      </w:r>
      <w:r w:rsidRPr="00FE7A88">
        <w:rPr>
          <w:rFonts w:ascii="Arial" w:hAnsi="Arial" w:cs="Arial"/>
          <w:snapToGrid w:val="0"/>
          <w:color w:val="000000" w:themeColor="text1"/>
          <w:sz w:val="22"/>
          <w:szCs w:val="22"/>
        </w:rPr>
        <w:t>potwierdzające spełnienie wymagań</w:t>
      </w:r>
      <w:r w:rsidR="00756CED" w:rsidRPr="00FE7A88">
        <w:rPr>
          <w:rFonts w:ascii="Arial" w:hAnsi="Arial" w:cs="Arial"/>
          <w:snapToGrid w:val="0"/>
          <w:color w:val="000000" w:themeColor="text1"/>
          <w:sz w:val="22"/>
          <w:szCs w:val="22"/>
        </w:rPr>
        <w:t xml:space="preserve">, </w:t>
      </w:r>
      <w:r w:rsidRPr="00FE7A88">
        <w:rPr>
          <w:rFonts w:ascii="Arial" w:hAnsi="Arial" w:cs="Arial"/>
          <w:snapToGrid w:val="0"/>
          <w:color w:val="000000" w:themeColor="text1"/>
          <w:sz w:val="22"/>
          <w:szCs w:val="22"/>
        </w:rPr>
        <w:t xml:space="preserve">o których mowa w ust. 2. </w:t>
      </w:r>
    </w:p>
    <w:p w14:paraId="7A2F1D50" w14:textId="77777777" w:rsidR="006B5AEC" w:rsidRPr="00FE7A88" w:rsidRDefault="006B5AEC" w:rsidP="005D4AD2">
      <w:pPr>
        <w:keepLines/>
        <w:numPr>
          <w:ilvl w:val="0"/>
          <w:numId w:val="9"/>
        </w:numPr>
        <w:jc w:val="both"/>
        <w:rPr>
          <w:rFonts w:ascii="Arial" w:hAnsi="Arial" w:cs="Arial"/>
          <w:b/>
          <w:snapToGrid w:val="0"/>
          <w:color w:val="000000" w:themeColor="text1"/>
          <w:sz w:val="22"/>
          <w:szCs w:val="22"/>
        </w:rPr>
      </w:pPr>
      <w:r w:rsidRPr="00FE7A88">
        <w:rPr>
          <w:rFonts w:ascii="Arial" w:hAnsi="Arial" w:cs="Arial"/>
          <w:snapToGrid w:val="0"/>
          <w:color w:val="000000" w:themeColor="text1"/>
          <w:sz w:val="22"/>
          <w:szCs w:val="22"/>
        </w:rPr>
        <w:t xml:space="preserve">Jeżeli zamawiający zażąda wykonania dodatkowego badania jakości robót wykonanych z materiałów wykonawcy, wykonawca zobowiązany będzie do wykonania tych badań w jednostce wskazanej przez </w:t>
      </w:r>
      <w:r w:rsidR="00924D58" w:rsidRPr="00FE7A88">
        <w:rPr>
          <w:rFonts w:ascii="Arial" w:hAnsi="Arial" w:cs="Arial"/>
          <w:snapToGrid w:val="0"/>
          <w:color w:val="000000" w:themeColor="text1"/>
          <w:sz w:val="22"/>
          <w:szCs w:val="22"/>
        </w:rPr>
        <w:t>z</w:t>
      </w:r>
      <w:r w:rsidRPr="00FE7A88">
        <w:rPr>
          <w:rFonts w:ascii="Arial" w:hAnsi="Arial" w:cs="Arial"/>
          <w:snapToGrid w:val="0"/>
          <w:color w:val="000000" w:themeColor="text1"/>
          <w:sz w:val="22"/>
          <w:szCs w:val="22"/>
        </w:rPr>
        <w:t>amawiającego lub zaakceptowanej przez zamawiającego, jeżeli jednostkę badającą wskaże wykonawca.</w:t>
      </w:r>
    </w:p>
    <w:p w14:paraId="7C84807E" w14:textId="5A337940" w:rsidR="007B5AEF" w:rsidRPr="00FE7A88" w:rsidRDefault="007B5AEF" w:rsidP="005D4AD2">
      <w:pPr>
        <w:keepLines/>
        <w:numPr>
          <w:ilvl w:val="0"/>
          <w:numId w:val="9"/>
        </w:numPr>
        <w:jc w:val="both"/>
        <w:rPr>
          <w:rFonts w:ascii="Arial" w:hAnsi="Arial" w:cs="Arial"/>
          <w:b/>
          <w:snapToGrid w:val="0"/>
          <w:color w:val="000000" w:themeColor="text1"/>
          <w:sz w:val="22"/>
          <w:szCs w:val="22"/>
        </w:rPr>
      </w:pPr>
      <w:r w:rsidRPr="00FE7A88">
        <w:rPr>
          <w:rFonts w:ascii="Arial" w:eastAsia="Arial" w:hAnsi="Arial" w:cs="Arial"/>
          <w:color w:val="000000" w:themeColor="text1"/>
          <w:sz w:val="22"/>
          <w:szCs w:val="22"/>
        </w:rPr>
        <w:t xml:space="preserve">Rodzaj materiałów, urządzeń i wyposażenia proponowanych przez </w:t>
      </w:r>
      <w:r w:rsidR="00903356" w:rsidRPr="00FE7A88">
        <w:rPr>
          <w:rFonts w:ascii="Arial" w:eastAsia="Arial" w:hAnsi="Arial" w:cs="Arial"/>
          <w:color w:val="000000" w:themeColor="text1"/>
          <w:sz w:val="22"/>
          <w:szCs w:val="22"/>
        </w:rPr>
        <w:t>w</w:t>
      </w:r>
      <w:r w:rsidRPr="00FE7A88">
        <w:rPr>
          <w:rFonts w:ascii="Arial" w:eastAsia="Arial" w:hAnsi="Arial" w:cs="Arial"/>
          <w:color w:val="000000" w:themeColor="text1"/>
          <w:sz w:val="22"/>
          <w:szCs w:val="22"/>
        </w:rPr>
        <w:t xml:space="preserve">ykonawcę podlega przed wbudowaniem wcześniejszej akceptacji przez Inspektora </w:t>
      </w:r>
      <w:r w:rsidR="003220B1" w:rsidRPr="00FE7A88">
        <w:rPr>
          <w:rFonts w:ascii="Arial" w:eastAsia="Arial" w:hAnsi="Arial" w:cs="Arial"/>
          <w:color w:val="000000" w:themeColor="text1"/>
          <w:sz w:val="22"/>
          <w:szCs w:val="22"/>
        </w:rPr>
        <w:t>n</w:t>
      </w:r>
      <w:r w:rsidRPr="00FE7A88">
        <w:rPr>
          <w:rFonts w:ascii="Arial" w:eastAsia="Arial" w:hAnsi="Arial" w:cs="Arial"/>
          <w:color w:val="000000" w:themeColor="text1"/>
          <w:sz w:val="22"/>
          <w:szCs w:val="22"/>
        </w:rPr>
        <w:t>adzoru</w:t>
      </w:r>
      <w:r w:rsidR="003E2015" w:rsidRPr="00FE7A88">
        <w:rPr>
          <w:rFonts w:ascii="Arial" w:eastAsia="Arial" w:hAnsi="Arial" w:cs="Arial"/>
          <w:color w:val="000000" w:themeColor="text1"/>
          <w:sz w:val="22"/>
          <w:szCs w:val="22"/>
        </w:rPr>
        <w:t xml:space="preserve"> inwestorskiego</w:t>
      </w:r>
      <w:r w:rsidRPr="00FE7A88">
        <w:rPr>
          <w:rFonts w:ascii="Arial" w:eastAsia="Arial" w:hAnsi="Arial" w:cs="Arial"/>
          <w:color w:val="000000" w:themeColor="text1"/>
          <w:sz w:val="22"/>
          <w:szCs w:val="22"/>
        </w:rPr>
        <w:t>, jest to warunek konieczny, stanowiący podstawę do odbioru robót.</w:t>
      </w:r>
    </w:p>
    <w:p w14:paraId="02425A7D" w14:textId="77777777" w:rsidR="001A3968" w:rsidRPr="00FE7A88" w:rsidRDefault="001A3968" w:rsidP="005D4AD2">
      <w:pPr>
        <w:contextualSpacing/>
        <w:jc w:val="both"/>
        <w:rPr>
          <w:rFonts w:ascii="Arial" w:hAnsi="Arial" w:cs="Arial"/>
          <w:b/>
          <w:snapToGrid w:val="0"/>
          <w:color w:val="000000" w:themeColor="text1"/>
          <w:sz w:val="22"/>
          <w:szCs w:val="22"/>
        </w:rPr>
      </w:pPr>
    </w:p>
    <w:p w14:paraId="46961280" w14:textId="2ED78166" w:rsidR="003E7EC0" w:rsidRPr="00FE7A88" w:rsidRDefault="00947EE6" w:rsidP="005D4AD2">
      <w:pPr>
        <w:ind w:left="34"/>
        <w:contextualSpacing/>
        <w:jc w:val="both"/>
        <w:rPr>
          <w:rFonts w:ascii="Arial" w:hAnsi="Arial" w:cs="Arial"/>
          <w:b/>
          <w:snapToGrid w:val="0"/>
          <w:color w:val="000000" w:themeColor="text1"/>
          <w:sz w:val="22"/>
          <w:szCs w:val="22"/>
        </w:rPr>
      </w:pPr>
      <w:r w:rsidRPr="00FE7A88">
        <w:rPr>
          <w:rFonts w:ascii="Arial" w:hAnsi="Arial" w:cs="Arial"/>
          <w:b/>
          <w:snapToGrid w:val="0"/>
          <w:color w:val="000000" w:themeColor="text1"/>
          <w:sz w:val="22"/>
          <w:szCs w:val="22"/>
        </w:rPr>
        <w:t>§</w:t>
      </w:r>
      <w:r w:rsidR="005D4AD2" w:rsidRPr="00FE7A88">
        <w:rPr>
          <w:rFonts w:ascii="Arial" w:hAnsi="Arial" w:cs="Arial"/>
          <w:b/>
          <w:snapToGrid w:val="0"/>
          <w:color w:val="000000" w:themeColor="text1"/>
          <w:sz w:val="22"/>
          <w:szCs w:val="22"/>
        </w:rPr>
        <w:t xml:space="preserve"> </w:t>
      </w:r>
      <w:r w:rsidRPr="00FE7A88">
        <w:rPr>
          <w:rFonts w:ascii="Arial" w:hAnsi="Arial" w:cs="Arial"/>
          <w:b/>
          <w:snapToGrid w:val="0"/>
          <w:color w:val="000000" w:themeColor="text1"/>
          <w:sz w:val="22"/>
          <w:szCs w:val="22"/>
        </w:rPr>
        <w:t>1</w:t>
      </w:r>
      <w:r w:rsidR="009548C2" w:rsidRPr="00FE7A88">
        <w:rPr>
          <w:rFonts w:ascii="Arial" w:hAnsi="Arial" w:cs="Arial"/>
          <w:b/>
          <w:snapToGrid w:val="0"/>
          <w:color w:val="000000" w:themeColor="text1"/>
          <w:sz w:val="22"/>
          <w:szCs w:val="22"/>
        </w:rPr>
        <w:t>3</w:t>
      </w:r>
      <w:r w:rsidRPr="00FE7A88">
        <w:rPr>
          <w:rFonts w:ascii="Arial" w:hAnsi="Arial" w:cs="Arial"/>
          <w:b/>
          <w:snapToGrid w:val="0"/>
          <w:color w:val="000000" w:themeColor="text1"/>
          <w:sz w:val="22"/>
          <w:szCs w:val="22"/>
        </w:rPr>
        <w:t xml:space="preserve"> Odbiory</w:t>
      </w:r>
    </w:p>
    <w:p w14:paraId="06508EF9" w14:textId="77777777" w:rsidR="009F4CF0" w:rsidRPr="00FE7A88" w:rsidRDefault="009F4CF0" w:rsidP="005D4AD2">
      <w:pPr>
        <w:pStyle w:val="Akapitzlist"/>
        <w:numPr>
          <w:ilvl w:val="0"/>
          <w:numId w:val="46"/>
        </w:numPr>
        <w:jc w:val="both"/>
        <w:rPr>
          <w:rFonts w:ascii="Arial" w:hAnsi="Arial" w:cs="Arial"/>
          <w:b/>
          <w:snapToGrid w:val="0"/>
          <w:color w:val="000000" w:themeColor="text1"/>
          <w:sz w:val="22"/>
          <w:szCs w:val="22"/>
        </w:rPr>
      </w:pPr>
      <w:r w:rsidRPr="00FE7A88">
        <w:rPr>
          <w:rFonts w:ascii="Arial" w:eastAsia="Calibri" w:hAnsi="Arial" w:cs="Arial"/>
          <w:color w:val="000000" w:themeColor="text1"/>
          <w:sz w:val="22"/>
          <w:szCs w:val="22"/>
        </w:rPr>
        <w:t>Odbiór dokumentacji projektowej.</w:t>
      </w:r>
    </w:p>
    <w:p w14:paraId="4311FEC3" w14:textId="77777777" w:rsidR="003220B1" w:rsidRPr="00FE7A88" w:rsidRDefault="003220B1" w:rsidP="005D4AD2">
      <w:pPr>
        <w:pStyle w:val="Akapitzlist"/>
        <w:numPr>
          <w:ilvl w:val="0"/>
          <w:numId w:val="42"/>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Kompletną dokumentację należy przekazać w formie papierowej </w:t>
      </w:r>
    </w:p>
    <w:p w14:paraId="246744E6" w14:textId="77777777" w:rsidR="003220B1" w:rsidRPr="00FE7A88" w:rsidRDefault="003220B1" w:rsidP="005D4AD2">
      <w:pPr>
        <w:pStyle w:val="Akapitzlist"/>
        <w:ind w:left="1440"/>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 teczkach z opisem w języku polskim oraz w wersji elektronicznej na cyfrowym nośniku informacji zapisaną w formacie .pdf, w ilości określonej w PFU.</w:t>
      </w:r>
    </w:p>
    <w:p w14:paraId="4A1C8966" w14:textId="77777777" w:rsidR="00B96389" w:rsidRPr="00FE7A88" w:rsidRDefault="009F4CF0" w:rsidP="005D4AD2">
      <w:pPr>
        <w:pStyle w:val="Akapitzlist"/>
        <w:numPr>
          <w:ilvl w:val="0"/>
          <w:numId w:val="42"/>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Osobami uprawnionymi do odbioru dokumentacji projektowej w imieniu </w:t>
      </w:r>
      <w:r w:rsidR="008A2D55"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amawiającego są/jest</w:t>
      </w:r>
      <w:r w:rsidR="008A2D55" w:rsidRPr="00FE7A88">
        <w:rPr>
          <w:rFonts w:ascii="Arial" w:eastAsia="Calibri" w:hAnsi="Arial" w:cs="Arial"/>
          <w:color w:val="000000" w:themeColor="text1"/>
          <w:sz w:val="22"/>
          <w:szCs w:val="22"/>
        </w:rPr>
        <w:t>: ………………………………………….</w:t>
      </w:r>
    </w:p>
    <w:p w14:paraId="43CFF29C" w14:textId="77777777" w:rsidR="00B96389" w:rsidRPr="00FE7A88" w:rsidRDefault="008A2D55" w:rsidP="005D4AD2">
      <w:pPr>
        <w:pStyle w:val="Akapitzlist"/>
        <w:numPr>
          <w:ilvl w:val="0"/>
          <w:numId w:val="42"/>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lastRenderedPageBreak/>
        <w:t xml:space="preserve">Przed wystąpieniem o pozwolenie na budowę </w:t>
      </w:r>
      <w:r w:rsidR="00DB7702"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 xml:space="preserve">ykonawca zobowiązany jest przekazać dokumentację projektową zamawiającemu celem zbadania jej kompletności oraz zgodności z celem wykonania przedmiotu niniejszej umowy. Zamawiający w terminie do 14 dni od dnia przekazania mu kompletnej dokumentacji projektowej może wnieść uwagi i zastrzeżenia, które </w:t>
      </w:r>
      <w:r w:rsidR="00DB7702"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ykonawca ma obowiązek uwzględnić</w:t>
      </w:r>
      <w:r w:rsidR="00DB7702" w:rsidRPr="00FE7A88">
        <w:rPr>
          <w:rFonts w:ascii="Arial" w:eastAsia="Calibri" w:hAnsi="Arial" w:cs="Arial"/>
          <w:color w:val="000000" w:themeColor="text1"/>
          <w:sz w:val="22"/>
          <w:szCs w:val="22"/>
        </w:rPr>
        <w:t>.</w:t>
      </w:r>
    </w:p>
    <w:p w14:paraId="1B9B1B5F" w14:textId="3000D7CD" w:rsidR="00B96389" w:rsidRPr="00FE7A88" w:rsidRDefault="008A2D55" w:rsidP="005D4AD2">
      <w:pPr>
        <w:pStyle w:val="Akapitzlist"/>
        <w:numPr>
          <w:ilvl w:val="0"/>
          <w:numId w:val="42"/>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 przypadku stwierdzenia nieprawidłowości</w:t>
      </w:r>
      <w:r w:rsidR="000C4C5E" w:rsidRPr="00FE7A88">
        <w:rPr>
          <w:rFonts w:ascii="Arial" w:eastAsia="Calibri" w:hAnsi="Arial" w:cs="Arial"/>
          <w:color w:val="000000" w:themeColor="text1"/>
          <w:sz w:val="22"/>
          <w:szCs w:val="22"/>
        </w:rPr>
        <w:t>/wad</w:t>
      </w:r>
      <w:r w:rsidRPr="00FE7A88">
        <w:rPr>
          <w:rFonts w:ascii="Arial" w:eastAsia="Calibri" w:hAnsi="Arial" w:cs="Arial"/>
          <w:color w:val="000000" w:themeColor="text1"/>
          <w:sz w:val="22"/>
          <w:szCs w:val="22"/>
        </w:rPr>
        <w:t xml:space="preserve"> w zakresie opracowania dokumentacji projektowej</w:t>
      </w:r>
      <w:r w:rsidR="000D2226" w:rsidRPr="00FE7A88">
        <w:rPr>
          <w:rFonts w:ascii="Arial" w:eastAsia="Calibri" w:hAnsi="Arial" w:cs="Arial"/>
          <w:color w:val="000000" w:themeColor="text1"/>
          <w:sz w:val="22"/>
          <w:szCs w:val="22"/>
        </w:rPr>
        <w:t>,</w:t>
      </w:r>
      <w:r w:rsidRPr="00FE7A88">
        <w:rPr>
          <w:rFonts w:ascii="Arial" w:eastAsia="Calibri" w:hAnsi="Arial" w:cs="Arial"/>
          <w:color w:val="000000" w:themeColor="text1"/>
          <w:sz w:val="22"/>
          <w:szCs w:val="22"/>
        </w:rPr>
        <w:t xml:space="preserve"> wykonawca zobowiązany </w:t>
      </w:r>
      <w:r w:rsidR="000D2226" w:rsidRPr="00FE7A88">
        <w:rPr>
          <w:rFonts w:ascii="Arial" w:eastAsia="Calibri" w:hAnsi="Arial" w:cs="Arial"/>
          <w:color w:val="000000" w:themeColor="text1"/>
          <w:sz w:val="22"/>
          <w:szCs w:val="22"/>
        </w:rPr>
        <w:t xml:space="preserve">jest </w:t>
      </w:r>
      <w:r w:rsidRPr="00FE7A88">
        <w:rPr>
          <w:rFonts w:ascii="Arial" w:eastAsia="Calibri" w:hAnsi="Arial" w:cs="Arial"/>
          <w:color w:val="000000" w:themeColor="text1"/>
          <w:sz w:val="22"/>
          <w:szCs w:val="22"/>
        </w:rPr>
        <w:t>usunąć wskazane nieprawidłowości</w:t>
      </w:r>
      <w:r w:rsidR="00CD5B4D" w:rsidRPr="00FE7A88">
        <w:rPr>
          <w:rFonts w:ascii="Arial" w:eastAsia="Calibri" w:hAnsi="Arial" w:cs="Arial"/>
          <w:color w:val="000000" w:themeColor="text1"/>
          <w:sz w:val="22"/>
          <w:szCs w:val="22"/>
        </w:rPr>
        <w:t>/wady</w:t>
      </w:r>
      <w:r w:rsidR="000D2226" w:rsidRPr="00FE7A88">
        <w:rPr>
          <w:rFonts w:ascii="Arial" w:eastAsia="Calibri" w:hAnsi="Arial" w:cs="Arial"/>
          <w:color w:val="000000" w:themeColor="text1"/>
          <w:sz w:val="22"/>
          <w:szCs w:val="22"/>
        </w:rPr>
        <w:t xml:space="preserve"> w terminie wskazanym przez zamawiającego</w:t>
      </w:r>
      <w:r w:rsidR="00A57DC5" w:rsidRPr="00FE7A88">
        <w:rPr>
          <w:rFonts w:ascii="Arial" w:eastAsia="Calibri" w:hAnsi="Arial" w:cs="Arial"/>
          <w:color w:val="000000" w:themeColor="text1"/>
          <w:sz w:val="22"/>
          <w:szCs w:val="22"/>
        </w:rPr>
        <w:t>.</w:t>
      </w:r>
      <w:r w:rsidR="0043104C" w:rsidRPr="00FE7A88">
        <w:rPr>
          <w:rFonts w:ascii="Arial" w:eastAsia="Calibri" w:hAnsi="Arial" w:cs="Arial"/>
          <w:color w:val="000000" w:themeColor="text1"/>
          <w:sz w:val="22"/>
          <w:szCs w:val="22"/>
        </w:rPr>
        <w:t xml:space="preserve"> </w:t>
      </w:r>
      <w:r w:rsidR="00674793">
        <w:rPr>
          <w:rFonts w:ascii="Arial" w:eastAsia="Calibri" w:hAnsi="Arial" w:cs="Arial"/>
          <w:color w:val="000000" w:themeColor="text1"/>
          <w:sz w:val="22"/>
          <w:szCs w:val="22"/>
        </w:rPr>
        <w:br/>
      </w:r>
      <w:r w:rsidR="00A57DC5" w:rsidRPr="00FE7A88">
        <w:rPr>
          <w:rFonts w:ascii="Arial" w:eastAsia="Calibri" w:hAnsi="Arial" w:cs="Arial"/>
          <w:color w:val="000000" w:themeColor="text1"/>
          <w:sz w:val="22"/>
          <w:szCs w:val="22"/>
        </w:rPr>
        <w:t xml:space="preserve">W przypadku </w:t>
      </w:r>
      <w:r w:rsidR="000C4C5E" w:rsidRPr="00FE7A88">
        <w:rPr>
          <w:rFonts w:ascii="Arial" w:eastAsia="Calibri" w:hAnsi="Arial" w:cs="Arial"/>
          <w:color w:val="000000" w:themeColor="text1"/>
          <w:sz w:val="22"/>
          <w:szCs w:val="22"/>
        </w:rPr>
        <w:t xml:space="preserve">nieusunięcia ww. nieprawidłowości/wad we wskazanym terminie, skutkować </w:t>
      </w:r>
      <w:r w:rsidR="003E2015" w:rsidRPr="00FE7A88">
        <w:rPr>
          <w:rFonts w:ascii="Arial" w:eastAsia="Calibri" w:hAnsi="Arial" w:cs="Arial"/>
          <w:color w:val="000000" w:themeColor="text1"/>
          <w:sz w:val="22"/>
          <w:szCs w:val="22"/>
        </w:rPr>
        <w:t xml:space="preserve">to </w:t>
      </w:r>
      <w:r w:rsidR="000C4C5E" w:rsidRPr="00FE7A88">
        <w:rPr>
          <w:rFonts w:ascii="Arial" w:eastAsia="Calibri" w:hAnsi="Arial" w:cs="Arial"/>
          <w:color w:val="000000" w:themeColor="text1"/>
          <w:sz w:val="22"/>
          <w:szCs w:val="22"/>
        </w:rPr>
        <w:t xml:space="preserve">będzie </w:t>
      </w:r>
      <w:r w:rsidR="0056701E" w:rsidRPr="00FE7A88">
        <w:rPr>
          <w:rFonts w:ascii="Arial" w:eastAsia="Calibri" w:hAnsi="Arial" w:cs="Arial"/>
          <w:color w:val="000000" w:themeColor="text1"/>
          <w:sz w:val="22"/>
          <w:szCs w:val="22"/>
        </w:rPr>
        <w:t xml:space="preserve">nałożeniem kary umownej, o której mowa w </w:t>
      </w:r>
      <w:r w:rsidR="00444085" w:rsidRPr="00FE7A88">
        <w:rPr>
          <w:rFonts w:ascii="Arial" w:hAnsi="Arial" w:cs="Arial"/>
          <w:bCs/>
          <w:snapToGrid w:val="0"/>
          <w:color w:val="000000" w:themeColor="text1"/>
          <w:sz w:val="22"/>
          <w:szCs w:val="22"/>
        </w:rPr>
        <w:t>§</w:t>
      </w:r>
      <w:r w:rsidR="003E2015" w:rsidRPr="00FE7A88">
        <w:rPr>
          <w:rFonts w:ascii="Arial" w:hAnsi="Arial" w:cs="Arial"/>
          <w:bCs/>
          <w:snapToGrid w:val="0"/>
          <w:color w:val="000000" w:themeColor="text1"/>
          <w:sz w:val="22"/>
          <w:szCs w:val="22"/>
        </w:rPr>
        <w:t xml:space="preserve"> </w:t>
      </w:r>
      <w:r w:rsidR="00444085" w:rsidRPr="00FE7A88">
        <w:rPr>
          <w:rFonts w:ascii="Arial" w:hAnsi="Arial" w:cs="Arial"/>
          <w:bCs/>
          <w:snapToGrid w:val="0"/>
          <w:color w:val="000000" w:themeColor="text1"/>
          <w:sz w:val="22"/>
          <w:szCs w:val="22"/>
        </w:rPr>
        <w:t>15 ust. 1 pkt 13) umowy.</w:t>
      </w:r>
    </w:p>
    <w:p w14:paraId="2875D70B" w14:textId="2A1C4650" w:rsidR="00B96389" w:rsidRPr="00FE7A88" w:rsidRDefault="008A2D55" w:rsidP="005D4AD2">
      <w:pPr>
        <w:pStyle w:val="Akapitzlist"/>
        <w:numPr>
          <w:ilvl w:val="0"/>
          <w:numId w:val="42"/>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Wykonawca jest zobowiązany do zapewnienia zamawiającemu wglądu</w:t>
      </w:r>
      <w:r w:rsidR="00FE7A88" w:rsidRPr="00FE7A88">
        <w:rPr>
          <w:rFonts w:ascii="Arial" w:eastAsia="Calibri" w:hAnsi="Arial" w:cs="Arial"/>
          <w:color w:val="000000" w:themeColor="text1"/>
          <w:sz w:val="22"/>
          <w:szCs w:val="22"/>
        </w:rPr>
        <w:t xml:space="preserve">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w opracowywaną dokumentację projektową na każdym etapie jej wykonywania oraz informowania na bieżąco o toczących się postępowaniach administracyjnych i trybie uzgadniania dokumentacji projektowej.</w:t>
      </w:r>
      <w:r w:rsidR="00FE7A88" w:rsidRPr="00FE7A88">
        <w:rPr>
          <w:rFonts w:ascii="Arial" w:eastAsia="Calibri" w:hAnsi="Arial" w:cs="Arial"/>
          <w:color w:val="000000" w:themeColor="text1"/>
          <w:sz w:val="22"/>
          <w:szCs w:val="22"/>
        </w:rPr>
        <w:t xml:space="preserve">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W szczególności wykonawca zobowiązany jest do niezwłocznego informowania zamawiającego o okolicznościach stanowiących przyczynę opóźnienia wydania wnioskowanych uzgodnień lub decyzji administracyjnych.</w:t>
      </w:r>
    </w:p>
    <w:p w14:paraId="2420D6EB" w14:textId="5F6528CE" w:rsidR="00DD5BC5" w:rsidRPr="00FE7A88" w:rsidRDefault="00DD5BC5" w:rsidP="005D4AD2">
      <w:pPr>
        <w:pStyle w:val="Akapitzlist"/>
        <w:numPr>
          <w:ilvl w:val="0"/>
          <w:numId w:val="42"/>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Wykonawca zorganizuje spotkanie z udziałem zamawiającego oraz inwestora przed rozpoczęciem prac projektowych, a po podpisaniu umowy</w:t>
      </w:r>
      <w:r w:rsidR="002F118F">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gdzie będą określone szczegółowe warunki projektowania i zasady współpracy zamawiający – wykonawca</w:t>
      </w:r>
      <w:r w:rsidR="004533F7" w:rsidRPr="00FE7A88">
        <w:rPr>
          <w:rFonts w:ascii="Arial" w:eastAsia="Calibri" w:hAnsi="Arial" w:cs="Arial"/>
          <w:color w:val="000000" w:themeColor="text1"/>
          <w:sz w:val="22"/>
          <w:szCs w:val="22"/>
        </w:rPr>
        <w:t>,</w:t>
      </w:r>
    </w:p>
    <w:p w14:paraId="4BC77811" w14:textId="77777777" w:rsidR="008A2D55" w:rsidRPr="00FE7A88" w:rsidRDefault="008A2D55" w:rsidP="005D4AD2">
      <w:pPr>
        <w:pStyle w:val="Akapitzlist"/>
        <w:numPr>
          <w:ilvl w:val="0"/>
          <w:numId w:val="42"/>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Strony niniejszej umowy dopuszczają możliwość organizowania konsultacji roboczych na etapie opracowywania dokumentacji projektowej w celu uściślenia przyjętych rozwiązań projektowych. Terminy przedmiotowych spotkań będą ustalane na bieżąco, z tym, że pierwsze spotkanie odbędzie się w ciągu 7 dni licząc od daty zawarcia niniejszej umowy w siedzibie zamawiającego.</w:t>
      </w:r>
    </w:p>
    <w:p w14:paraId="3E56116C" w14:textId="5C465CB8" w:rsidR="003E7EC0" w:rsidRPr="00FE7A88" w:rsidRDefault="00947EE6" w:rsidP="005D4AD2">
      <w:pPr>
        <w:pStyle w:val="Akapitzlist"/>
        <w:numPr>
          <w:ilvl w:val="0"/>
          <w:numId w:val="46"/>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Gotowość do odbioru robót zanikających i ulegających zakryciu oraz wykonanego elementu robót, </w:t>
      </w:r>
      <w:r w:rsidR="00924D58"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 xml:space="preserve">ykonawca będzie zgłaszał </w:t>
      </w:r>
      <w:r w:rsidR="00924D58"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 xml:space="preserve">amawiającemu wpisem w dzienniku budowy. Właściwy inspektor nadzoru </w:t>
      </w:r>
      <w:r w:rsidR="006F17E6" w:rsidRPr="00FE7A88">
        <w:rPr>
          <w:rFonts w:ascii="Arial" w:eastAsia="Calibri" w:hAnsi="Arial" w:cs="Arial"/>
          <w:color w:val="000000" w:themeColor="text1"/>
          <w:sz w:val="22"/>
          <w:szCs w:val="22"/>
        </w:rPr>
        <w:t xml:space="preserve">inwestorskiego </w:t>
      </w:r>
      <w:r w:rsidRPr="00FE7A88">
        <w:rPr>
          <w:rFonts w:ascii="Arial" w:eastAsia="Calibri" w:hAnsi="Arial" w:cs="Arial"/>
          <w:color w:val="000000" w:themeColor="text1"/>
          <w:sz w:val="22"/>
          <w:szCs w:val="22"/>
        </w:rPr>
        <w:t xml:space="preserve">ma obowiązek przystąpić do odbioru tych robót w terminie do 3 </w:t>
      </w:r>
      <w:r w:rsidR="00757F5D" w:rsidRPr="00FE7A88">
        <w:rPr>
          <w:rFonts w:ascii="Arial" w:eastAsia="Calibri" w:hAnsi="Arial" w:cs="Arial"/>
          <w:color w:val="000000" w:themeColor="text1"/>
          <w:sz w:val="22"/>
          <w:szCs w:val="22"/>
        </w:rPr>
        <w:t xml:space="preserve">dni </w:t>
      </w:r>
      <w:r w:rsidRPr="00FE7A88">
        <w:rPr>
          <w:rFonts w:ascii="Arial" w:eastAsia="Calibri" w:hAnsi="Arial" w:cs="Arial"/>
          <w:color w:val="000000" w:themeColor="text1"/>
          <w:sz w:val="22"/>
          <w:szCs w:val="22"/>
        </w:rPr>
        <w:t>roboczych</w:t>
      </w:r>
      <w:r w:rsidR="00060E4A"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od daty wpisu do </w:t>
      </w:r>
      <w:r w:rsidR="002F4309" w:rsidRPr="00FE7A88">
        <w:rPr>
          <w:rFonts w:ascii="Arial" w:eastAsia="Calibri" w:hAnsi="Arial" w:cs="Arial"/>
          <w:color w:val="000000" w:themeColor="text1"/>
          <w:sz w:val="22"/>
          <w:szCs w:val="22"/>
        </w:rPr>
        <w:t xml:space="preserve">dziennika budowy. </w:t>
      </w:r>
    </w:p>
    <w:p w14:paraId="06E72FA2" w14:textId="77777777" w:rsidR="003E7EC0" w:rsidRPr="00FE7A88" w:rsidRDefault="00947EE6" w:rsidP="005D4AD2">
      <w:pPr>
        <w:pStyle w:val="Akapitzlist"/>
        <w:numPr>
          <w:ilvl w:val="0"/>
          <w:numId w:val="46"/>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Warunkiem dopuszczenia do odbioru robót, wbudowania materiałów, montażu urządzeń i instalacji jest przedłożenie przez </w:t>
      </w:r>
      <w:r w:rsidR="00066197"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 xml:space="preserve">ykonawcę </w:t>
      </w:r>
      <w:r w:rsidR="00066197"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amawiającemu stosownych atestów, pomiarów wymaganych technicznymi warunkami wykonania i odbioru robót, bądź warunkami technicznymi określonymi przez producenta.</w:t>
      </w:r>
    </w:p>
    <w:p w14:paraId="6E1B13B2" w14:textId="06AF06DE" w:rsidR="00947EE6" w:rsidRPr="00FE7A88" w:rsidRDefault="00947EE6" w:rsidP="005D4AD2">
      <w:pPr>
        <w:pStyle w:val="Akapitzlist"/>
        <w:numPr>
          <w:ilvl w:val="0"/>
          <w:numId w:val="46"/>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Jeżeli w toku czynności odbioru zostaną stwierdzone wady, to</w:t>
      </w:r>
      <w:r w:rsidR="00060E4A" w:rsidRPr="00FE7A88">
        <w:rPr>
          <w:rFonts w:ascii="Arial" w:eastAsia="Calibri" w:hAnsi="Arial" w:cs="Arial"/>
          <w:color w:val="000000" w:themeColor="text1"/>
          <w:sz w:val="22"/>
          <w:szCs w:val="22"/>
        </w:rPr>
        <w:t xml:space="preserve"> </w:t>
      </w:r>
      <w:r w:rsidR="00066197"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amawiającemu przysługują następujące uprawnienia:</w:t>
      </w:r>
    </w:p>
    <w:p w14:paraId="1FCF7632" w14:textId="77777777" w:rsidR="00947EE6" w:rsidRPr="00FE7A88" w:rsidRDefault="00947EE6" w:rsidP="005D4AD2">
      <w:pPr>
        <w:pStyle w:val="Akapitzlist"/>
        <w:numPr>
          <w:ilvl w:val="0"/>
          <w:numId w:val="47"/>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jeżeli wady nadają się do usunięcia, </w:t>
      </w:r>
      <w:r w:rsidR="00066197"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amawiający może:</w:t>
      </w:r>
    </w:p>
    <w:p w14:paraId="74F6309B" w14:textId="77777777" w:rsidR="00860910" w:rsidRPr="00FE7A88" w:rsidRDefault="00947EE6" w:rsidP="005D4AD2">
      <w:pPr>
        <w:pStyle w:val="Akapitzlist"/>
        <w:numPr>
          <w:ilvl w:val="0"/>
          <w:numId w:val="48"/>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odmówić odbioru do czasu usunięcia wad,</w:t>
      </w:r>
    </w:p>
    <w:p w14:paraId="23B39F59" w14:textId="19C23D7C" w:rsidR="00860910" w:rsidRPr="00FE7A88" w:rsidRDefault="00947EE6" w:rsidP="005D4AD2">
      <w:pPr>
        <w:pStyle w:val="Akapitzlist"/>
        <w:numPr>
          <w:ilvl w:val="0"/>
          <w:numId w:val="48"/>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obniżyć wynagrodzenie do odpowiednio utraconej wartości użytkowej </w:t>
      </w:r>
      <w:r w:rsidR="00674793">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i technicznej,</w:t>
      </w:r>
    </w:p>
    <w:p w14:paraId="3CF4E8AE" w14:textId="77777777" w:rsidR="003E7EC0" w:rsidRPr="00FE7A88" w:rsidRDefault="00947EE6" w:rsidP="005D4AD2">
      <w:pPr>
        <w:pStyle w:val="Akapitzlist"/>
        <w:numPr>
          <w:ilvl w:val="0"/>
          <w:numId w:val="47"/>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jeżeli wady nie nadają się do usunięcia oraz jeżeli wady uniemożliwiają użytkowanie zgodne z przeznaczeniem, </w:t>
      </w:r>
      <w:r w:rsidR="00066197"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 xml:space="preserve">amawiający może odstąpić od umowy z winy </w:t>
      </w:r>
      <w:r w:rsidR="00066197"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 xml:space="preserve">ykonawcy lub żądać wykonania przedmiotu odbioru po raz drugi na koszt </w:t>
      </w:r>
      <w:r w:rsidR="00066197"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ykonawcy.</w:t>
      </w:r>
    </w:p>
    <w:p w14:paraId="1A8F42C4" w14:textId="33E208F0" w:rsidR="00947EE6" w:rsidRPr="00FE7A88" w:rsidRDefault="00947EE6" w:rsidP="005D4AD2">
      <w:pPr>
        <w:pStyle w:val="Akapitzlist"/>
        <w:numPr>
          <w:ilvl w:val="0"/>
          <w:numId w:val="46"/>
        </w:numPr>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Wykonawca zgłosi </w:t>
      </w:r>
      <w:r w:rsidR="00066197"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 xml:space="preserve">amawiającemu gotowość do odbioru końcowego robót </w:t>
      </w:r>
      <w:r w:rsidR="00860910" w:rsidRPr="00FE7A88">
        <w:rPr>
          <w:rFonts w:ascii="Arial" w:eastAsia="Calibri" w:hAnsi="Arial" w:cs="Arial"/>
          <w:color w:val="000000" w:themeColor="text1"/>
          <w:sz w:val="22"/>
          <w:szCs w:val="22"/>
        </w:rPr>
        <w:br/>
      </w:r>
      <w:r w:rsidR="000C4C5E" w:rsidRPr="00FE7A88">
        <w:rPr>
          <w:rFonts w:ascii="Arial" w:eastAsia="Calibri" w:hAnsi="Arial" w:cs="Arial"/>
          <w:color w:val="000000" w:themeColor="text1"/>
          <w:sz w:val="22"/>
          <w:szCs w:val="22"/>
        </w:rPr>
        <w:t xml:space="preserve">poprzez </w:t>
      </w:r>
      <w:r w:rsidR="002C7E8B" w:rsidRPr="00FE7A88">
        <w:rPr>
          <w:rFonts w:ascii="Arial" w:eastAsia="Calibri" w:hAnsi="Arial" w:cs="Arial"/>
          <w:color w:val="000000" w:themeColor="text1"/>
          <w:sz w:val="22"/>
          <w:szCs w:val="22"/>
        </w:rPr>
        <w:t xml:space="preserve">wpis </w:t>
      </w:r>
      <w:r w:rsidR="000C4C5E" w:rsidRPr="00FE7A88">
        <w:rPr>
          <w:rFonts w:ascii="Arial" w:eastAsia="Calibri" w:hAnsi="Arial" w:cs="Arial"/>
          <w:color w:val="000000" w:themeColor="text1"/>
          <w:sz w:val="22"/>
          <w:szCs w:val="22"/>
        </w:rPr>
        <w:t>do d</w:t>
      </w:r>
      <w:r w:rsidR="002C7E8B" w:rsidRPr="00FE7A88">
        <w:rPr>
          <w:rFonts w:ascii="Arial" w:eastAsia="Calibri" w:hAnsi="Arial" w:cs="Arial"/>
          <w:color w:val="000000" w:themeColor="text1"/>
          <w:sz w:val="22"/>
          <w:szCs w:val="22"/>
        </w:rPr>
        <w:t>ziennik</w:t>
      </w:r>
      <w:r w:rsidR="000C4C5E" w:rsidRPr="00FE7A88">
        <w:rPr>
          <w:rFonts w:ascii="Arial" w:eastAsia="Calibri" w:hAnsi="Arial" w:cs="Arial"/>
          <w:color w:val="000000" w:themeColor="text1"/>
          <w:sz w:val="22"/>
          <w:szCs w:val="22"/>
        </w:rPr>
        <w:t>a</w:t>
      </w:r>
      <w:r w:rsidR="002C7E8B" w:rsidRPr="00FE7A88">
        <w:rPr>
          <w:rFonts w:ascii="Arial" w:eastAsia="Calibri" w:hAnsi="Arial" w:cs="Arial"/>
          <w:color w:val="000000" w:themeColor="text1"/>
          <w:sz w:val="22"/>
          <w:szCs w:val="22"/>
        </w:rPr>
        <w:t xml:space="preserve"> budowy</w:t>
      </w:r>
      <w:r w:rsidR="000C4C5E" w:rsidRPr="00FE7A88">
        <w:rPr>
          <w:rFonts w:ascii="Arial" w:eastAsia="Calibri" w:hAnsi="Arial" w:cs="Arial"/>
          <w:color w:val="000000" w:themeColor="text1"/>
          <w:sz w:val="22"/>
          <w:szCs w:val="22"/>
        </w:rPr>
        <w:t xml:space="preserve"> a także pisemnie</w:t>
      </w:r>
      <w:r w:rsidR="00FE7A88" w:rsidRPr="00FE7A88">
        <w:rPr>
          <w:rFonts w:ascii="Arial" w:eastAsia="Calibri" w:hAnsi="Arial" w:cs="Arial"/>
          <w:color w:val="000000" w:themeColor="text1"/>
          <w:sz w:val="22"/>
          <w:szCs w:val="22"/>
        </w:rPr>
        <w:t>/elektronicznie</w:t>
      </w:r>
      <w:r w:rsidR="000C4C5E" w:rsidRPr="00FE7A88">
        <w:rPr>
          <w:rFonts w:ascii="Arial" w:eastAsia="Calibri" w:hAnsi="Arial" w:cs="Arial"/>
          <w:color w:val="000000" w:themeColor="text1"/>
          <w:sz w:val="22"/>
          <w:szCs w:val="22"/>
        </w:rPr>
        <w:t xml:space="preserve"> na adres </w:t>
      </w:r>
      <w:r w:rsidR="004533F7" w:rsidRPr="00FE7A88">
        <w:rPr>
          <w:rFonts w:ascii="Arial" w:eastAsia="Calibri" w:hAnsi="Arial" w:cs="Arial"/>
          <w:color w:val="000000" w:themeColor="text1"/>
          <w:sz w:val="22"/>
          <w:szCs w:val="22"/>
        </w:rPr>
        <w:t>inspektora nadzoru</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w</w:t>
      </w:r>
      <w:r w:rsidR="00CE4772"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terminie określonym w §</w:t>
      </w:r>
      <w:r w:rsidR="00E715E4" w:rsidRPr="00FE7A88">
        <w:rPr>
          <w:rFonts w:ascii="Arial" w:eastAsia="Calibri" w:hAnsi="Arial" w:cs="Arial"/>
          <w:color w:val="000000" w:themeColor="text1"/>
          <w:sz w:val="22"/>
          <w:szCs w:val="22"/>
        </w:rPr>
        <w:t>11</w:t>
      </w:r>
      <w:r w:rsidRPr="00FE7A88">
        <w:rPr>
          <w:rFonts w:ascii="Arial" w:eastAsia="Calibri" w:hAnsi="Arial" w:cs="Arial"/>
          <w:color w:val="000000" w:themeColor="text1"/>
          <w:sz w:val="22"/>
          <w:szCs w:val="22"/>
        </w:rPr>
        <w:t xml:space="preserve"> ust.1 pkt </w:t>
      </w:r>
      <w:r w:rsidR="00790BB8" w:rsidRPr="00FE7A88">
        <w:rPr>
          <w:rFonts w:ascii="Arial" w:eastAsia="Calibri" w:hAnsi="Arial" w:cs="Arial"/>
          <w:color w:val="000000" w:themeColor="text1"/>
          <w:sz w:val="22"/>
          <w:szCs w:val="22"/>
        </w:rPr>
        <w:t>62</w:t>
      </w:r>
      <w:r w:rsidR="00066197" w:rsidRPr="00FE7A88">
        <w:rPr>
          <w:rFonts w:ascii="Arial" w:eastAsia="Calibri" w:hAnsi="Arial" w:cs="Arial"/>
          <w:color w:val="000000" w:themeColor="text1"/>
          <w:sz w:val="22"/>
          <w:szCs w:val="22"/>
        </w:rPr>
        <w:t xml:space="preserve">) </w:t>
      </w:r>
      <w:r w:rsidR="000C4C5E" w:rsidRPr="00FE7A88">
        <w:rPr>
          <w:rFonts w:ascii="Arial" w:eastAsia="Calibri" w:hAnsi="Arial" w:cs="Arial"/>
          <w:color w:val="000000" w:themeColor="text1"/>
          <w:sz w:val="22"/>
          <w:szCs w:val="22"/>
        </w:rPr>
        <w:t>lit. b)</w:t>
      </w:r>
      <w:r w:rsidR="006F17E6" w:rsidRPr="00FE7A88">
        <w:rPr>
          <w:rFonts w:ascii="Arial" w:eastAsia="Calibri" w:hAnsi="Arial" w:cs="Arial"/>
          <w:color w:val="000000" w:themeColor="text1"/>
          <w:sz w:val="22"/>
          <w:szCs w:val="22"/>
        </w:rPr>
        <w:t>.</w:t>
      </w:r>
    </w:p>
    <w:p w14:paraId="05010DBB" w14:textId="75F82265" w:rsidR="00947EE6"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Odbi</w:t>
      </w:r>
      <w:r w:rsidR="00B05AAB" w:rsidRPr="00FE7A88">
        <w:rPr>
          <w:rFonts w:ascii="Arial" w:eastAsia="Calibri" w:hAnsi="Arial" w:cs="Arial"/>
          <w:color w:val="000000" w:themeColor="text1"/>
          <w:sz w:val="22"/>
          <w:szCs w:val="22"/>
        </w:rPr>
        <w:t>ory</w:t>
      </w:r>
      <w:r w:rsidRPr="00FE7A88">
        <w:rPr>
          <w:rFonts w:ascii="Arial" w:eastAsia="Calibri" w:hAnsi="Arial" w:cs="Arial"/>
          <w:color w:val="000000" w:themeColor="text1"/>
          <w:sz w:val="22"/>
          <w:szCs w:val="22"/>
        </w:rPr>
        <w:t xml:space="preserve"> poszczególnych robót</w:t>
      </w:r>
      <w:r w:rsidR="00A20291" w:rsidRPr="00FE7A88">
        <w:rPr>
          <w:rFonts w:ascii="Arial" w:eastAsia="Calibri" w:hAnsi="Arial" w:cs="Arial"/>
          <w:color w:val="000000" w:themeColor="text1"/>
          <w:sz w:val="22"/>
          <w:szCs w:val="22"/>
        </w:rPr>
        <w:t>, odbi</w:t>
      </w:r>
      <w:r w:rsidR="00E8230E" w:rsidRPr="00FE7A88">
        <w:rPr>
          <w:rFonts w:ascii="Arial" w:eastAsia="Calibri" w:hAnsi="Arial" w:cs="Arial"/>
          <w:color w:val="000000" w:themeColor="text1"/>
          <w:sz w:val="22"/>
          <w:szCs w:val="22"/>
        </w:rPr>
        <w:t>ory</w:t>
      </w:r>
      <w:r w:rsidR="00A20291" w:rsidRPr="00FE7A88">
        <w:rPr>
          <w:rFonts w:ascii="Arial" w:eastAsia="Calibri" w:hAnsi="Arial" w:cs="Arial"/>
          <w:color w:val="000000" w:themeColor="text1"/>
          <w:sz w:val="22"/>
          <w:szCs w:val="22"/>
        </w:rPr>
        <w:t xml:space="preserve"> częściow</w:t>
      </w:r>
      <w:r w:rsidR="00E8230E" w:rsidRPr="00FE7A88">
        <w:rPr>
          <w:rFonts w:ascii="Arial" w:eastAsia="Calibri" w:hAnsi="Arial" w:cs="Arial"/>
          <w:color w:val="000000" w:themeColor="text1"/>
          <w:sz w:val="22"/>
          <w:szCs w:val="22"/>
        </w:rPr>
        <w:t>e</w:t>
      </w:r>
      <w:r w:rsidR="00A20291"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i odbiór końcowy, winny być dokonane komisyjnie z udziałem przedstawicieli </w:t>
      </w:r>
      <w:r w:rsidR="00066197"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ykonawcy</w:t>
      </w:r>
      <w:r w:rsidR="00373B71" w:rsidRPr="00FE7A88">
        <w:rPr>
          <w:rFonts w:ascii="Arial" w:eastAsia="Calibri" w:hAnsi="Arial" w:cs="Arial"/>
          <w:color w:val="000000" w:themeColor="text1"/>
          <w:sz w:val="22"/>
          <w:szCs w:val="22"/>
        </w:rPr>
        <w:t>,</w:t>
      </w:r>
      <w:r w:rsidRPr="00FE7A88">
        <w:rPr>
          <w:rFonts w:ascii="Arial" w:eastAsia="Calibri" w:hAnsi="Arial" w:cs="Arial"/>
          <w:color w:val="000000" w:themeColor="text1"/>
          <w:sz w:val="22"/>
          <w:szCs w:val="22"/>
        </w:rPr>
        <w:t xml:space="preserve"> </w:t>
      </w:r>
      <w:r w:rsidR="00066197"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amawiającego</w:t>
      </w:r>
      <w:r w:rsidR="00373B71" w:rsidRPr="00FE7A88">
        <w:rPr>
          <w:rFonts w:ascii="Arial" w:eastAsia="Calibri" w:hAnsi="Arial" w:cs="Arial"/>
          <w:color w:val="000000" w:themeColor="text1"/>
          <w:sz w:val="22"/>
          <w:szCs w:val="22"/>
        </w:rPr>
        <w:t xml:space="preserve"> </w:t>
      </w:r>
      <w:r w:rsidR="006452BD">
        <w:rPr>
          <w:rFonts w:ascii="Arial" w:eastAsia="Calibri" w:hAnsi="Arial" w:cs="Arial"/>
          <w:color w:val="000000" w:themeColor="text1"/>
          <w:sz w:val="22"/>
          <w:szCs w:val="22"/>
        </w:rPr>
        <w:br/>
      </w:r>
      <w:r w:rsidR="00373B71" w:rsidRPr="00FE7A88">
        <w:rPr>
          <w:rFonts w:ascii="Arial" w:eastAsia="Calibri" w:hAnsi="Arial" w:cs="Arial"/>
          <w:color w:val="000000" w:themeColor="text1"/>
          <w:sz w:val="22"/>
          <w:szCs w:val="22"/>
        </w:rPr>
        <w:t>w obecności Inspektora Nadzoru.</w:t>
      </w:r>
      <w:r w:rsidR="00790BB8" w:rsidRPr="00FE7A88">
        <w:rPr>
          <w:rFonts w:ascii="Arial" w:eastAsia="Calibri" w:hAnsi="Arial" w:cs="Arial"/>
          <w:color w:val="000000" w:themeColor="text1"/>
          <w:sz w:val="22"/>
          <w:szCs w:val="22"/>
        </w:rPr>
        <w:t xml:space="preserve"> </w:t>
      </w:r>
    </w:p>
    <w:p w14:paraId="14787F13" w14:textId="7C5B3C69" w:rsidR="00947EE6"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lastRenderedPageBreak/>
        <w:t xml:space="preserve">Odbiór końcowy ma na celu przekazanie </w:t>
      </w:r>
      <w:r w:rsidR="00924D58"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amawiającemu wykonanego przedmiotu umowy spełniającego wymogi użytkowania, po sprawdzeniu jego należytego wykonania</w:t>
      </w:r>
      <w:r w:rsidR="00790BB8" w:rsidRPr="00FE7A88">
        <w:rPr>
          <w:rFonts w:ascii="Arial" w:eastAsia="Calibri" w:hAnsi="Arial" w:cs="Arial"/>
          <w:color w:val="000000" w:themeColor="text1"/>
          <w:sz w:val="22"/>
          <w:szCs w:val="22"/>
        </w:rPr>
        <w:t xml:space="preserve">. </w:t>
      </w:r>
    </w:p>
    <w:p w14:paraId="0AB0CDD7" w14:textId="28D8DBF5" w:rsidR="00947EE6" w:rsidRPr="00FE7A88" w:rsidRDefault="00373B71"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w:t>
      </w:r>
      <w:r w:rsidR="00947EE6" w:rsidRPr="00FE7A88">
        <w:rPr>
          <w:rFonts w:ascii="Arial" w:eastAsia="Calibri" w:hAnsi="Arial" w:cs="Arial"/>
          <w:color w:val="000000" w:themeColor="text1"/>
          <w:sz w:val="22"/>
          <w:szCs w:val="22"/>
        </w:rPr>
        <w:t xml:space="preserve">rzed wyznaczonym odbiorem końcowym </w:t>
      </w:r>
      <w:r w:rsidR="00066197" w:rsidRPr="00FE7A88">
        <w:rPr>
          <w:rFonts w:ascii="Arial" w:eastAsia="Calibri" w:hAnsi="Arial" w:cs="Arial"/>
          <w:color w:val="000000" w:themeColor="text1"/>
          <w:sz w:val="22"/>
          <w:szCs w:val="22"/>
        </w:rPr>
        <w:t>w</w:t>
      </w:r>
      <w:r w:rsidR="00947EE6" w:rsidRPr="00FE7A88">
        <w:rPr>
          <w:rFonts w:ascii="Arial" w:eastAsia="Calibri" w:hAnsi="Arial" w:cs="Arial"/>
          <w:color w:val="000000" w:themeColor="text1"/>
          <w:sz w:val="22"/>
          <w:szCs w:val="22"/>
        </w:rPr>
        <w:t xml:space="preserve">ykonawca przekaże </w:t>
      </w:r>
      <w:r w:rsidR="00924D58" w:rsidRPr="00FE7A88">
        <w:rPr>
          <w:rFonts w:ascii="Arial" w:eastAsia="Calibri" w:hAnsi="Arial" w:cs="Arial"/>
          <w:color w:val="000000" w:themeColor="text1"/>
          <w:sz w:val="22"/>
          <w:szCs w:val="22"/>
        </w:rPr>
        <w:t>z</w:t>
      </w:r>
      <w:r w:rsidR="00947EE6" w:rsidRPr="00FE7A88">
        <w:rPr>
          <w:rFonts w:ascii="Arial" w:eastAsia="Calibri" w:hAnsi="Arial" w:cs="Arial"/>
          <w:color w:val="000000" w:themeColor="text1"/>
          <w:sz w:val="22"/>
          <w:szCs w:val="22"/>
        </w:rPr>
        <w:t xml:space="preserve">amawiającemu: dokumentację powykonawczą; </w:t>
      </w:r>
      <w:r w:rsidR="002F4309" w:rsidRPr="00FE7A88">
        <w:rPr>
          <w:rFonts w:ascii="Arial" w:eastAsia="Calibri" w:hAnsi="Arial" w:cs="Arial"/>
          <w:color w:val="000000" w:themeColor="text1"/>
          <w:sz w:val="22"/>
          <w:szCs w:val="22"/>
        </w:rPr>
        <w:t>dziennik budowy</w:t>
      </w:r>
      <w:r w:rsidR="00947EE6" w:rsidRPr="00FE7A88">
        <w:rPr>
          <w:rFonts w:ascii="Arial" w:eastAsia="Calibri" w:hAnsi="Arial" w:cs="Arial"/>
          <w:color w:val="000000" w:themeColor="text1"/>
          <w:sz w:val="22"/>
          <w:szCs w:val="22"/>
        </w:rPr>
        <w:t xml:space="preserve">; zaświadczenia właściwych jednostek i organów wymagane przepisami i </w:t>
      </w:r>
      <w:r w:rsidR="00757F5D" w:rsidRPr="00FE7A88">
        <w:rPr>
          <w:rFonts w:ascii="Arial" w:eastAsia="Calibri" w:hAnsi="Arial" w:cs="Arial"/>
          <w:color w:val="000000" w:themeColor="text1"/>
          <w:sz w:val="22"/>
          <w:szCs w:val="22"/>
        </w:rPr>
        <w:t>dokumentacją projektową</w:t>
      </w:r>
      <w:r w:rsidR="00947EE6" w:rsidRPr="00FE7A88">
        <w:rPr>
          <w:rFonts w:ascii="Arial" w:eastAsia="Calibri" w:hAnsi="Arial" w:cs="Arial"/>
          <w:color w:val="000000" w:themeColor="text1"/>
          <w:sz w:val="22"/>
          <w:szCs w:val="22"/>
        </w:rPr>
        <w:t xml:space="preserve">; niezbędne świadectwa kontroli jakości, certyfikaty i deklaracje zgodności wymagane przepisami, protokoły odbiorów </w:t>
      </w:r>
      <w:r w:rsidR="008B0F8D" w:rsidRPr="00FE7A88">
        <w:rPr>
          <w:rFonts w:ascii="Arial" w:eastAsia="Calibri" w:hAnsi="Arial" w:cs="Arial"/>
          <w:color w:val="000000" w:themeColor="text1"/>
          <w:sz w:val="22"/>
          <w:szCs w:val="22"/>
        </w:rPr>
        <w:t>t</w:t>
      </w:r>
      <w:r w:rsidR="00947EE6" w:rsidRPr="00FE7A88">
        <w:rPr>
          <w:rFonts w:ascii="Arial" w:eastAsia="Calibri" w:hAnsi="Arial" w:cs="Arial"/>
          <w:color w:val="000000" w:themeColor="text1"/>
          <w:sz w:val="22"/>
          <w:szCs w:val="22"/>
        </w:rPr>
        <w:t>echnicznych,</w:t>
      </w:r>
      <w:r w:rsidR="004230B7" w:rsidRPr="00FE7A88">
        <w:rPr>
          <w:rFonts w:ascii="Arial" w:eastAsia="Calibri" w:hAnsi="Arial" w:cs="Arial"/>
          <w:color w:val="000000" w:themeColor="text1"/>
          <w:sz w:val="22"/>
          <w:szCs w:val="22"/>
        </w:rPr>
        <w:t xml:space="preserve"> </w:t>
      </w:r>
      <w:r w:rsidR="00947EE6" w:rsidRPr="00FE7A88">
        <w:rPr>
          <w:rFonts w:ascii="Arial" w:eastAsia="Calibri" w:hAnsi="Arial" w:cs="Arial"/>
          <w:color w:val="000000" w:themeColor="text1"/>
          <w:sz w:val="22"/>
          <w:szCs w:val="22"/>
        </w:rPr>
        <w:t>oraz</w:t>
      </w:r>
      <w:r w:rsidR="004230B7" w:rsidRPr="00FE7A88">
        <w:rPr>
          <w:rFonts w:ascii="Arial" w:eastAsia="Calibri" w:hAnsi="Arial" w:cs="Arial"/>
          <w:color w:val="000000" w:themeColor="text1"/>
          <w:sz w:val="22"/>
          <w:szCs w:val="22"/>
        </w:rPr>
        <w:t xml:space="preserve"> </w:t>
      </w:r>
      <w:r w:rsidR="00947EE6" w:rsidRPr="00FE7A88">
        <w:rPr>
          <w:rFonts w:ascii="Arial" w:eastAsia="Calibri" w:hAnsi="Arial" w:cs="Arial"/>
          <w:color w:val="000000" w:themeColor="text1"/>
          <w:sz w:val="22"/>
          <w:szCs w:val="22"/>
        </w:rPr>
        <w:t xml:space="preserve">oświadczenia kierownika </w:t>
      </w:r>
      <w:r w:rsidR="00A20291" w:rsidRPr="00FE7A88">
        <w:rPr>
          <w:rFonts w:ascii="Arial" w:eastAsia="Calibri" w:hAnsi="Arial" w:cs="Arial"/>
          <w:color w:val="000000" w:themeColor="text1"/>
          <w:sz w:val="22"/>
          <w:szCs w:val="22"/>
        </w:rPr>
        <w:t>budowy</w:t>
      </w:r>
      <w:r w:rsidR="00E8230E" w:rsidRPr="00FE7A88">
        <w:rPr>
          <w:rFonts w:ascii="Arial" w:eastAsia="Calibri" w:hAnsi="Arial" w:cs="Arial"/>
          <w:color w:val="000000" w:themeColor="text1"/>
          <w:sz w:val="22"/>
          <w:szCs w:val="22"/>
        </w:rPr>
        <w:t xml:space="preserve"> </w:t>
      </w:r>
      <w:r w:rsidR="00947EE6" w:rsidRPr="00FE7A88">
        <w:rPr>
          <w:rFonts w:ascii="Arial" w:eastAsia="Calibri" w:hAnsi="Arial" w:cs="Arial"/>
          <w:color w:val="000000" w:themeColor="text1"/>
          <w:sz w:val="22"/>
          <w:szCs w:val="22"/>
        </w:rPr>
        <w:t>o zakończeniu budowy.</w:t>
      </w:r>
    </w:p>
    <w:p w14:paraId="3BD57212" w14:textId="6BC16A7A" w:rsidR="00947EE6"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Zamawiający wyznaczy termin i rozpocznie odbiór końcowy przedmiotu umowy</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w ciągu 14 dni</w:t>
      </w:r>
      <w:r w:rsidR="00060E4A"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od daty zawiadomienia go o zakończeniu przedmiotu umowy</w:t>
      </w:r>
      <w:r w:rsidR="00FE7A88"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i osiągnięcia gotowości do odbioru, zawiadamiając o tym </w:t>
      </w:r>
      <w:r w:rsidR="00066197"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ykonawcę.</w:t>
      </w:r>
    </w:p>
    <w:p w14:paraId="0685E287" w14:textId="71A1B7B5" w:rsidR="00947EE6"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Strony postanawiają, że termin usunięcia przez </w:t>
      </w:r>
      <w:r w:rsidR="00066197"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ykonawcę wad stwierdzonych przy odbiorze końcowym, w okresie gwarancyjnym wynosić będzie 14 dni, chyba że w</w:t>
      </w:r>
      <w:r w:rsidR="006F17E6" w:rsidRPr="00FE7A88">
        <w:rPr>
          <w:rFonts w:ascii="Arial" w:eastAsia="Calibri" w:hAnsi="Arial" w:cs="Arial"/>
          <w:color w:val="000000" w:themeColor="text1"/>
          <w:sz w:val="22"/>
          <w:szCs w:val="22"/>
        </w:rPr>
        <w:t> </w:t>
      </w:r>
      <w:r w:rsidRPr="00FE7A88">
        <w:rPr>
          <w:rFonts w:ascii="Arial" w:eastAsia="Calibri" w:hAnsi="Arial" w:cs="Arial"/>
          <w:color w:val="000000" w:themeColor="text1"/>
          <w:sz w:val="22"/>
          <w:szCs w:val="22"/>
        </w:rPr>
        <w:t xml:space="preserve">trakcie odbioru </w:t>
      </w:r>
      <w:r w:rsidR="00E8230E" w:rsidRPr="00FE7A88">
        <w:rPr>
          <w:rFonts w:ascii="Arial" w:eastAsia="Calibri" w:hAnsi="Arial" w:cs="Arial"/>
          <w:color w:val="000000" w:themeColor="text1"/>
          <w:sz w:val="22"/>
          <w:szCs w:val="22"/>
        </w:rPr>
        <w:t>s</w:t>
      </w:r>
      <w:r w:rsidRPr="00FE7A88">
        <w:rPr>
          <w:rFonts w:ascii="Arial" w:eastAsia="Calibri" w:hAnsi="Arial" w:cs="Arial"/>
          <w:color w:val="000000" w:themeColor="text1"/>
          <w:sz w:val="22"/>
          <w:szCs w:val="22"/>
        </w:rPr>
        <w:t>trony poczynią inne ustalenia w formie pisemnej.</w:t>
      </w:r>
    </w:p>
    <w:p w14:paraId="594FFB2E" w14:textId="77777777" w:rsidR="00947EE6"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Wykonawca zobowiązany jest do zawiadomienia na piśmie </w:t>
      </w:r>
      <w:r w:rsidR="00066197" w:rsidRPr="00FE7A88">
        <w:rPr>
          <w:rFonts w:ascii="Arial" w:eastAsia="Calibri" w:hAnsi="Arial" w:cs="Arial"/>
          <w:color w:val="000000" w:themeColor="text1"/>
          <w:sz w:val="22"/>
          <w:szCs w:val="22"/>
        </w:rPr>
        <w:t>z</w:t>
      </w:r>
      <w:r w:rsidRPr="00FE7A88">
        <w:rPr>
          <w:rFonts w:ascii="Arial" w:eastAsia="Calibri" w:hAnsi="Arial" w:cs="Arial"/>
          <w:color w:val="000000" w:themeColor="text1"/>
          <w:sz w:val="22"/>
          <w:szCs w:val="22"/>
        </w:rPr>
        <w:t xml:space="preserve">amawiającego </w:t>
      </w:r>
      <w:r w:rsidR="00CD5B4D" w:rsidRPr="00FE7A88">
        <w:rPr>
          <w:rFonts w:ascii="Arial" w:eastAsia="Calibri" w:hAnsi="Arial" w:cs="Arial"/>
          <w:color w:val="000000" w:themeColor="text1"/>
          <w:sz w:val="22"/>
          <w:szCs w:val="22"/>
        </w:rPr>
        <w:br/>
      </w:r>
      <w:r w:rsidRPr="00FE7A88">
        <w:rPr>
          <w:rFonts w:ascii="Arial" w:eastAsia="Calibri" w:hAnsi="Arial" w:cs="Arial"/>
          <w:color w:val="000000" w:themeColor="text1"/>
          <w:sz w:val="22"/>
          <w:szCs w:val="22"/>
        </w:rPr>
        <w:t xml:space="preserve">o usunięciu wad oraz do żądania wyznaczenia terminu odbioru zakwestionowanych uprzednio robót jako wadliwych. </w:t>
      </w:r>
    </w:p>
    <w:p w14:paraId="6C63FF02" w14:textId="74483FE3" w:rsidR="00947EE6"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Z czynności odbiorów: </w:t>
      </w:r>
      <w:r w:rsidR="00273F0A" w:rsidRPr="00FE7A88">
        <w:rPr>
          <w:rFonts w:ascii="Arial" w:eastAsia="Calibri" w:hAnsi="Arial" w:cs="Arial"/>
          <w:color w:val="000000" w:themeColor="text1"/>
          <w:sz w:val="22"/>
          <w:szCs w:val="22"/>
        </w:rPr>
        <w:t xml:space="preserve">robót zanikających i ulegających zakryciu, częściowego, </w:t>
      </w:r>
      <w:r w:rsidRPr="00FE7A88">
        <w:rPr>
          <w:rFonts w:ascii="Arial" w:eastAsia="Calibri" w:hAnsi="Arial" w:cs="Arial"/>
          <w:color w:val="000000" w:themeColor="text1"/>
          <w:sz w:val="22"/>
          <w:szCs w:val="22"/>
        </w:rPr>
        <w:t>końcowego, gwarancyjnego będzie spisany protokół zawierający wszelkie ustalenia dokonane w toku odbiorów oraz terminy wyznaczone zgodnie z</w:t>
      </w:r>
      <w:r w:rsidR="00233E91" w:rsidRPr="00FE7A88">
        <w:rPr>
          <w:rFonts w:ascii="Arial" w:eastAsia="Calibri" w:hAnsi="Arial" w:cs="Arial"/>
          <w:color w:val="000000" w:themeColor="text1"/>
          <w:sz w:val="22"/>
          <w:szCs w:val="22"/>
        </w:rPr>
        <w:t xml:space="preserve"> </w:t>
      </w:r>
      <w:r w:rsidR="00860910" w:rsidRPr="00FE7A88">
        <w:rPr>
          <w:rFonts w:ascii="Arial" w:eastAsia="Calibri" w:hAnsi="Arial" w:cs="Arial"/>
          <w:color w:val="000000" w:themeColor="text1"/>
          <w:sz w:val="22"/>
          <w:szCs w:val="22"/>
        </w:rPr>
        <w:t xml:space="preserve">ust. 11 </w:t>
      </w:r>
      <w:r w:rsidRPr="00FE7A88">
        <w:rPr>
          <w:rFonts w:ascii="Arial" w:eastAsia="Calibri" w:hAnsi="Arial" w:cs="Arial"/>
          <w:color w:val="000000" w:themeColor="text1"/>
          <w:sz w:val="22"/>
          <w:szCs w:val="22"/>
        </w:rPr>
        <w:t>na usunięcie stwierdzonych w tej dacie wad.</w:t>
      </w:r>
    </w:p>
    <w:p w14:paraId="533ACDC3" w14:textId="77777777" w:rsidR="00947EE6"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Zamawiający wyznaczy daty gwarancyjnych odbiorów robót przed upływem terminów gwarancji jakości. Zamawiający powiadomi o tych terminach </w:t>
      </w:r>
      <w:r w:rsidR="00066197"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ykonawcę w formie pisemnej.</w:t>
      </w:r>
    </w:p>
    <w:p w14:paraId="11F48A2F" w14:textId="163CB48C" w:rsidR="00947EE6"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Po protokolarnym potwierdzeniu usunięcia wad stwierdzonych przy odbiorze końcowym i po upływie okresu rękojmi rozpoczynają swój bieg terminy na zwolnienie zabezpieczenia należytego wykonania umowy, o których mowa w §1</w:t>
      </w:r>
      <w:r w:rsidR="00E715E4" w:rsidRPr="00FE7A88">
        <w:rPr>
          <w:rFonts w:ascii="Arial" w:eastAsia="Calibri" w:hAnsi="Arial" w:cs="Arial"/>
          <w:color w:val="000000" w:themeColor="text1"/>
          <w:sz w:val="22"/>
          <w:szCs w:val="22"/>
        </w:rPr>
        <w:t>6</w:t>
      </w:r>
      <w:r w:rsidRPr="00FE7A88">
        <w:rPr>
          <w:rFonts w:ascii="Arial" w:eastAsia="Calibri" w:hAnsi="Arial" w:cs="Arial"/>
          <w:color w:val="000000" w:themeColor="text1"/>
          <w:sz w:val="22"/>
          <w:szCs w:val="22"/>
        </w:rPr>
        <w:t xml:space="preserve"> ust. </w:t>
      </w:r>
      <w:r w:rsidR="00273F0A" w:rsidRPr="00FE7A88">
        <w:rPr>
          <w:rFonts w:ascii="Arial" w:eastAsia="Calibri" w:hAnsi="Arial" w:cs="Arial"/>
          <w:color w:val="000000" w:themeColor="text1"/>
          <w:sz w:val="22"/>
          <w:szCs w:val="22"/>
        </w:rPr>
        <w:t>1</w:t>
      </w:r>
      <w:r w:rsidRPr="00FE7A88">
        <w:rPr>
          <w:rFonts w:ascii="Arial" w:eastAsia="Calibri" w:hAnsi="Arial" w:cs="Arial"/>
          <w:color w:val="000000" w:themeColor="text1"/>
          <w:sz w:val="22"/>
          <w:szCs w:val="22"/>
        </w:rPr>
        <w:t>3</w:t>
      </w:r>
      <w:r w:rsidR="00924D58" w:rsidRPr="00FE7A88">
        <w:rPr>
          <w:rFonts w:ascii="Arial" w:eastAsia="Calibri" w:hAnsi="Arial" w:cs="Arial"/>
          <w:color w:val="000000" w:themeColor="text1"/>
          <w:sz w:val="22"/>
          <w:szCs w:val="22"/>
        </w:rPr>
        <w:t xml:space="preserve"> i </w:t>
      </w:r>
      <w:r w:rsidR="00273F0A" w:rsidRPr="00FE7A88">
        <w:rPr>
          <w:rFonts w:ascii="Arial" w:eastAsia="Calibri" w:hAnsi="Arial" w:cs="Arial"/>
          <w:color w:val="000000" w:themeColor="text1"/>
          <w:sz w:val="22"/>
          <w:szCs w:val="22"/>
        </w:rPr>
        <w:t>1</w:t>
      </w:r>
      <w:r w:rsidR="00924D58" w:rsidRPr="00FE7A88">
        <w:rPr>
          <w:rFonts w:ascii="Arial" w:eastAsia="Calibri" w:hAnsi="Arial" w:cs="Arial"/>
          <w:color w:val="000000" w:themeColor="text1"/>
          <w:sz w:val="22"/>
          <w:szCs w:val="22"/>
        </w:rPr>
        <w:t xml:space="preserve">4 </w:t>
      </w:r>
      <w:r w:rsidRPr="00FE7A88">
        <w:rPr>
          <w:rFonts w:ascii="Arial" w:eastAsia="Calibri" w:hAnsi="Arial" w:cs="Arial"/>
          <w:color w:val="000000" w:themeColor="text1"/>
          <w:sz w:val="22"/>
          <w:szCs w:val="22"/>
        </w:rPr>
        <w:t>niniejszej umowy.</w:t>
      </w:r>
    </w:p>
    <w:p w14:paraId="6D65E678" w14:textId="0F1FA109" w:rsidR="00852D4C" w:rsidRPr="00FE7A88" w:rsidRDefault="00947EE6" w:rsidP="005D4AD2">
      <w:pPr>
        <w:numPr>
          <w:ilvl w:val="0"/>
          <w:numId w:val="46"/>
        </w:numPr>
        <w:contextualSpacing/>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 xml:space="preserve">Odbiór przedmiotu </w:t>
      </w:r>
      <w:r w:rsidR="00273F0A" w:rsidRPr="00FE7A88">
        <w:rPr>
          <w:rFonts w:ascii="Arial" w:eastAsia="Calibri" w:hAnsi="Arial" w:cs="Arial"/>
          <w:color w:val="000000" w:themeColor="text1"/>
          <w:sz w:val="22"/>
          <w:szCs w:val="22"/>
        </w:rPr>
        <w:t>u</w:t>
      </w:r>
      <w:r w:rsidRPr="00FE7A88">
        <w:rPr>
          <w:rFonts w:ascii="Arial" w:eastAsia="Calibri" w:hAnsi="Arial" w:cs="Arial"/>
          <w:color w:val="000000" w:themeColor="text1"/>
          <w:sz w:val="22"/>
          <w:szCs w:val="22"/>
        </w:rPr>
        <w:t xml:space="preserve">mowy nastąpi jednorazowo po całkowitym wykonaniu </w:t>
      </w:r>
      <w:r w:rsidR="006F17E6" w:rsidRPr="00FE7A88">
        <w:rPr>
          <w:rFonts w:ascii="Arial" w:eastAsia="Calibri" w:hAnsi="Arial" w:cs="Arial"/>
          <w:color w:val="000000" w:themeColor="text1"/>
          <w:sz w:val="22"/>
          <w:szCs w:val="22"/>
        </w:rPr>
        <w:t>p</w:t>
      </w:r>
      <w:r w:rsidRPr="00FE7A88">
        <w:rPr>
          <w:rFonts w:ascii="Arial" w:eastAsia="Calibri" w:hAnsi="Arial" w:cs="Arial"/>
          <w:color w:val="000000" w:themeColor="text1"/>
          <w:sz w:val="22"/>
          <w:szCs w:val="22"/>
        </w:rPr>
        <w:t>rzedmiotu Umowy.</w:t>
      </w:r>
    </w:p>
    <w:p w14:paraId="794768AD" w14:textId="77777777" w:rsidR="006F241B" w:rsidRPr="00FE7A88" w:rsidRDefault="006F241B" w:rsidP="005D4AD2">
      <w:pPr>
        <w:keepLines/>
        <w:jc w:val="both"/>
        <w:rPr>
          <w:rFonts w:ascii="Arial" w:hAnsi="Arial" w:cs="Arial"/>
          <w:b/>
          <w:snapToGrid w:val="0"/>
          <w:color w:val="000000" w:themeColor="text1"/>
          <w:sz w:val="22"/>
          <w:szCs w:val="22"/>
        </w:rPr>
      </w:pPr>
    </w:p>
    <w:p w14:paraId="4387A205" w14:textId="3F978060" w:rsidR="00CD244B" w:rsidRPr="00FE7A88" w:rsidRDefault="00947EE6" w:rsidP="005D4AD2">
      <w:pPr>
        <w:keepLines/>
        <w:jc w:val="both"/>
        <w:rPr>
          <w:rFonts w:ascii="Arial" w:hAnsi="Arial" w:cs="Arial"/>
          <w:b/>
          <w:snapToGrid w:val="0"/>
          <w:color w:val="000000" w:themeColor="text1"/>
          <w:sz w:val="22"/>
          <w:szCs w:val="22"/>
        </w:rPr>
      </w:pPr>
      <w:r w:rsidRPr="00FE7A88">
        <w:rPr>
          <w:rFonts w:ascii="Arial" w:hAnsi="Arial" w:cs="Arial"/>
          <w:b/>
          <w:snapToGrid w:val="0"/>
          <w:color w:val="000000" w:themeColor="text1"/>
          <w:sz w:val="22"/>
          <w:szCs w:val="22"/>
        </w:rPr>
        <w:t>§</w:t>
      </w:r>
      <w:r w:rsidR="005D4AD2" w:rsidRPr="00FE7A88">
        <w:rPr>
          <w:rFonts w:ascii="Arial" w:hAnsi="Arial" w:cs="Arial"/>
          <w:b/>
          <w:snapToGrid w:val="0"/>
          <w:color w:val="000000" w:themeColor="text1"/>
          <w:sz w:val="22"/>
          <w:szCs w:val="22"/>
        </w:rPr>
        <w:t xml:space="preserve"> </w:t>
      </w:r>
      <w:r w:rsidRPr="00FE7A88">
        <w:rPr>
          <w:rFonts w:ascii="Arial" w:hAnsi="Arial" w:cs="Arial"/>
          <w:b/>
          <w:snapToGrid w:val="0"/>
          <w:color w:val="000000" w:themeColor="text1"/>
          <w:sz w:val="22"/>
          <w:szCs w:val="22"/>
        </w:rPr>
        <w:t>1</w:t>
      </w:r>
      <w:r w:rsidR="009548C2" w:rsidRPr="00FE7A88">
        <w:rPr>
          <w:rFonts w:ascii="Arial" w:hAnsi="Arial" w:cs="Arial"/>
          <w:b/>
          <w:snapToGrid w:val="0"/>
          <w:color w:val="000000" w:themeColor="text1"/>
          <w:sz w:val="22"/>
          <w:szCs w:val="22"/>
        </w:rPr>
        <w:t>4</w:t>
      </w:r>
      <w:r w:rsidRPr="00FE7A88">
        <w:rPr>
          <w:rFonts w:ascii="Arial" w:hAnsi="Arial" w:cs="Arial"/>
          <w:b/>
          <w:snapToGrid w:val="0"/>
          <w:color w:val="000000" w:themeColor="text1"/>
          <w:sz w:val="22"/>
          <w:szCs w:val="22"/>
        </w:rPr>
        <w:t xml:space="preserve"> Narady koordynacyjne </w:t>
      </w:r>
    </w:p>
    <w:p w14:paraId="455F6651" w14:textId="42593E12" w:rsidR="00947EE6" w:rsidRPr="00FE7A88" w:rsidRDefault="00947EE6" w:rsidP="005D4AD2">
      <w:pPr>
        <w:keepLines/>
        <w:numPr>
          <w:ilvl w:val="0"/>
          <w:numId w:val="10"/>
        </w:numPr>
        <w:jc w:val="both"/>
        <w:rPr>
          <w:rFonts w:ascii="Arial" w:hAnsi="Arial" w:cs="Arial"/>
          <w:snapToGrid w:val="0"/>
          <w:color w:val="000000" w:themeColor="text1"/>
          <w:sz w:val="22"/>
          <w:szCs w:val="22"/>
        </w:rPr>
      </w:pPr>
      <w:r w:rsidRPr="00FE7A88">
        <w:rPr>
          <w:rFonts w:ascii="Arial" w:hAnsi="Arial" w:cs="Arial"/>
          <w:snapToGrid w:val="0"/>
          <w:color w:val="000000" w:themeColor="text1"/>
          <w:sz w:val="22"/>
          <w:szCs w:val="22"/>
        </w:rPr>
        <w:t>Zamawiajmy zastrzega sobie prawo do organizowania narad koordynacyjnych</w:t>
      </w:r>
      <w:r w:rsidR="00FE7A88" w:rsidRPr="00FE7A88">
        <w:rPr>
          <w:rFonts w:ascii="Arial" w:hAnsi="Arial" w:cs="Arial"/>
          <w:snapToGrid w:val="0"/>
          <w:color w:val="000000" w:themeColor="text1"/>
          <w:sz w:val="22"/>
          <w:szCs w:val="22"/>
        </w:rPr>
        <w:t xml:space="preserve"> </w:t>
      </w:r>
      <w:r w:rsidR="00674793">
        <w:rPr>
          <w:rFonts w:ascii="Arial" w:hAnsi="Arial" w:cs="Arial"/>
          <w:snapToGrid w:val="0"/>
          <w:color w:val="000000" w:themeColor="text1"/>
          <w:sz w:val="22"/>
          <w:szCs w:val="22"/>
        </w:rPr>
        <w:br/>
      </w:r>
      <w:r w:rsidRPr="00FE7A88">
        <w:rPr>
          <w:rFonts w:ascii="Arial" w:hAnsi="Arial" w:cs="Arial"/>
          <w:snapToGrid w:val="0"/>
          <w:color w:val="000000" w:themeColor="text1"/>
          <w:sz w:val="22"/>
          <w:szCs w:val="22"/>
        </w:rPr>
        <w:t xml:space="preserve">z udziałem przedstawicieli </w:t>
      </w:r>
      <w:r w:rsidR="0023355A" w:rsidRPr="00FE7A88">
        <w:rPr>
          <w:rFonts w:ascii="Arial" w:hAnsi="Arial" w:cs="Arial"/>
          <w:snapToGrid w:val="0"/>
          <w:color w:val="000000" w:themeColor="text1"/>
          <w:sz w:val="22"/>
          <w:szCs w:val="22"/>
        </w:rPr>
        <w:t>w</w:t>
      </w:r>
      <w:r w:rsidRPr="00FE7A88">
        <w:rPr>
          <w:rFonts w:ascii="Arial" w:hAnsi="Arial" w:cs="Arial"/>
          <w:snapToGrid w:val="0"/>
          <w:color w:val="000000" w:themeColor="text1"/>
          <w:sz w:val="22"/>
          <w:szCs w:val="22"/>
        </w:rPr>
        <w:t xml:space="preserve">ykonawcy, </w:t>
      </w:r>
      <w:r w:rsidR="0023355A" w:rsidRPr="00FE7A88">
        <w:rPr>
          <w:rFonts w:ascii="Arial" w:hAnsi="Arial" w:cs="Arial"/>
          <w:snapToGrid w:val="0"/>
          <w:color w:val="000000" w:themeColor="text1"/>
          <w:sz w:val="22"/>
          <w:szCs w:val="22"/>
        </w:rPr>
        <w:t>z</w:t>
      </w:r>
      <w:r w:rsidRPr="00FE7A88">
        <w:rPr>
          <w:rFonts w:ascii="Arial" w:hAnsi="Arial" w:cs="Arial"/>
          <w:snapToGrid w:val="0"/>
          <w:color w:val="000000" w:themeColor="text1"/>
          <w:sz w:val="22"/>
          <w:szCs w:val="22"/>
        </w:rPr>
        <w:t>amawiającego</w:t>
      </w:r>
      <w:r w:rsidR="00D53F65" w:rsidRPr="00FE7A88">
        <w:rPr>
          <w:rFonts w:ascii="Arial" w:hAnsi="Arial" w:cs="Arial"/>
          <w:snapToGrid w:val="0"/>
          <w:color w:val="000000" w:themeColor="text1"/>
          <w:sz w:val="22"/>
          <w:szCs w:val="22"/>
        </w:rPr>
        <w:t>, kierownika budowy</w:t>
      </w:r>
      <w:r w:rsidR="00FE7A88" w:rsidRPr="00FE7A88">
        <w:rPr>
          <w:rFonts w:ascii="Arial" w:hAnsi="Arial" w:cs="Arial"/>
          <w:snapToGrid w:val="0"/>
          <w:color w:val="000000" w:themeColor="text1"/>
          <w:sz w:val="22"/>
          <w:szCs w:val="22"/>
        </w:rPr>
        <w:t xml:space="preserve"> </w:t>
      </w:r>
      <w:r w:rsidR="00674793">
        <w:rPr>
          <w:rFonts w:ascii="Arial" w:hAnsi="Arial" w:cs="Arial"/>
          <w:snapToGrid w:val="0"/>
          <w:color w:val="000000" w:themeColor="text1"/>
          <w:sz w:val="22"/>
          <w:szCs w:val="22"/>
        </w:rPr>
        <w:br/>
      </w:r>
      <w:r w:rsidRPr="00FE7A88">
        <w:rPr>
          <w:rFonts w:ascii="Arial" w:hAnsi="Arial" w:cs="Arial"/>
          <w:snapToGrid w:val="0"/>
          <w:color w:val="000000" w:themeColor="text1"/>
          <w:sz w:val="22"/>
          <w:szCs w:val="22"/>
        </w:rPr>
        <w:t>i inspektorów nadzoru</w:t>
      </w:r>
      <w:r w:rsidR="00D80E98" w:rsidRPr="00FE7A88">
        <w:rPr>
          <w:rFonts w:ascii="Arial" w:hAnsi="Arial" w:cs="Arial"/>
          <w:snapToGrid w:val="0"/>
          <w:color w:val="000000" w:themeColor="text1"/>
          <w:sz w:val="22"/>
          <w:szCs w:val="22"/>
        </w:rPr>
        <w:t xml:space="preserve"> inwestorskiego</w:t>
      </w:r>
      <w:r w:rsidR="00D53F65" w:rsidRPr="00FE7A88">
        <w:rPr>
          <w:rFonts w:ascii="Arial" w:hAnsi="Arial" w:cs="Arial"/>
          <w:snapToGrid w:val="0"/>
          <w:color w:val="000000" w:themeColor="text1"/>
          <w:sz w:val="22"/>
          <w:szCs w:val="22"/>
        </w:rPr>
        <w:t xml:space="preserve"> </w:t>
      </w:r>
      <w:r w:rsidRPr="00FE7A88">
        <w:rPr>
          <w:rFonts w:ascii="Arial" w:hAnsi="Arial" w:cs="Arial"/>
          <w:snapToGrid w:val="0"/>
          <w:color w:val="000000" w:themeColor="text1"/>
          <w:sz w:val="22"/>
          <w:szCs w:val="22"/>
        </w:rPr>
        <w:t xml:space="preserve">oraz innych zaproszonych osób. </w:t>
      </w:r>
    </w:p>
    <w:p w14:paraId="77E51CB8" w14:textId="77777777" w:rsidR="00947EE6" w:rsidRPr="00FE7A88" w:rsidRDefault="00947EE6" w:rsidP="005D4AD2">
      <w:pPr>
        <w:keepLines/>
        <w:numPr>
          <w:ilvl w:val="0"/>
          <w:numId w:val="10"/>
        </w:numPr>
        <w:jc w:val="both"/>
        <w:rPr>
          <w:rFonts w:ascii="Arial" w:hAnsi="Arial" w:cs="Arial"/>
          <w:snapToGrid w:val="0"/>
          <w:color w:val="000000" w:themeColor="text1"/>
          <w:sz w:val="22"/>
          <w:szCs w:val="22"/>
        </w:rPr>
      </w:pPr>
      <w:r w:rsidRPr="00FE7A88">
        <w:rPr>
          <w:rFonts w:ascii="Arial" w:hAnsi="Arial" w:cs="Arial"/>
          <w:snapToGrid w:val="0"/>
          <w:color w:val="000000" w:themeColor="text1"/>
          <w:sz w:val="22"/>
          <w:szCs w:val="22"/>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2B8BC33E" w14:textId="4B718879" w:rsidR="00947EE6" w:rsidRPr="00FE7A88" w:rsidRDefault="00947EE6" w:rsidP="005D4AD2">
      <w:pPr>
        <w:keepLines/>
        <w:numPr>
          <w:ilvl w:val="0"/>
          <w:numId w:val="10"/>
        </w:numPr>
        <w:jc w:val="both"/>
        <w:rPr>
          <w:rFonts w:ascii="Arial" w:hAnsi="Arial" w:cs="Arial"/>
          <w:snapToGrid w:val="0"/>
          <w:color w:val="000000" w:themeColor="text1"/>
          <w:sz w:val="22"/>
          <w:szCs w:val="22"/>
        </w:rPr>
      </w:pPr>
      <w:r w:rsidRPr="00FE7A88">
        <w:rPr>
          <w:rFonts w:ascii="Arial" w:hAnsi="Arial" w:cs="Arial"/>
          <w:snapToGrid w:val="0"/>
          <w:color w:val="000000" w:themeColor="text1"/>
          <w:sz w:val="22"/>
          <w:szCs w:val="22"/>
        </w:rPr>
        <w:t xml:space="preserve">Kierownik </w:t>
      </w:r>
      <w:r w:rsidR="004461CC" w:rsidRPr="00FE7A88">
        <w:rPr>
          <w:rFonts w:ascii="Arial" w:hAnsi="Arial" w:cs="Arial"/>
          <w:snapToGrid w:val="0"/>
          <w:color w:val="000000" w:themeColor="text1"/>
          <w:sz w:val="22"/>
          <w:szCs w:val="22"/>
        </w:rPr>
        <w:t xml:space="preserve">budowy oraz kierownicy </w:t>
      </w:r>
      <w:r w:rsidR="00725DB4" w:rsidRPr="00FE7A88">
        <w:rPr>
          <w:rFonts w:ascii="Arial" w:hAnsi="Arial" w:cs="Arial"/>
          <w:snapToGrid w:val="0"/>
          <w:color w:val="000000" w:themeColor="text1"/>
          <w:sz w:val="22"/>
          <w:szCs w:val="22"/>
        </w:rPr>
        <w:t xml:space="preserve">robót </w:t>
      </w:r>
      <w:r w:rsidRPr="00FE7A88">
        <w:rPr>
          <w:rFonts w:ascii="Arial" w:hAnsi="Arial" w:cs="Arial"/>
          <w:snapToGrid w:val="0"/>
          <w:color w:val="000000" w:themeColor="text1"/>
          <w:sz w:val="22"/>
          <w:szCs w:val="22"/>
        </w:rPr>
        <w:t>zobowiązan</w:t>
      </w:r>
      <w:r w:rsidR="004461CC" w:rsidRPr="00FE7A88">
        <w:rPr>
          <w:rFonts w:ascii="Arial" w:hAnsi="Arial" w:cs="Arial"/>
          <w:snapToGrid w:val="0"/>
          <w:color w:val="000000" w:themeColor="text1"/>
          <w:sz w:val="22"/>
          <w:szCs w:val="22"/>
        </w:rPr>
        <w:t xml:space="preserve">i są </w:t>
      </w:r>
      <w:r w:rsidRPr="00FE7A88">
        <w:rPr>
          <w:rFonts w:ascii="Arial" w:hAnsi="Arial" w:cs="Arial"/>
          <w:snapToGrid w:val="0"/>
          <w:color w:val="000000" w:themeColor="text1"/>
          <w:sz w:val="22"/>
          <w:szCs w:val="22"/>
        </w:rPr>
        <w:t>uczestniczyć w naradach koordynacyjnych.</w:t>
      </w:r>
    </w:p>
    <w:p w14:paraId="2BCDF9DE" w14:textId="77777777" w:rsidR="00D53F65" w:rsidRPr="00FE7A88" w:rsidRDefault="00947EE6" w:rsidP="005D4AD2">
      <w:pPr>
        <w:keepLines/>
        <w:numPr>
          <w:ilvl w:val="0"/>
          <w:numId w:val="10"/>
        </w:numPr>
        <w:ind w:left="714" w:hanging="357"/>
        <w:jc w:val="both"/>
        <w:rPr>
          <w:rFonts w:ascii="Arial" w:hAnsi="Arial" w:cs="Arial"/>
          <w:snapToGrid w:val="0"/>
          <w:color w:val="000000" w:themeColor="text1"/>
          <w:sz w:val="22"/>
          <w:szCs w:val="22"/>
        </w:rPr>
      </w:pPr>
      <w:r w:rsidRPr="00FE7A88">
        <w:rPr>
          <w:rFonts w:ascii="Arial" w:hAnsi="Arial" w:cs="Arial"/>
          <w:snapToGrid w:val="0"/>
          <w:color w:val="000000" w:themeColor="text1"/>
          <w:sz w:val="22"/>
          <w:szCs w:val="22"/>
        </w:rPr>
        <w:t xml:space="preserve">Terminy i częstotliwość narad koordynacyjnych będzie ustalał </w:t>
      </w:r>
      <w:r w:rsidR="0023355A" w:rsidRPr="00FE7A88">
        <w:rPr>
          <w:rFonts w:ascii="Arial" w:hAnsi="Arial" w:cs="Arial"/>
          <w:snapToGrid w:val="0"/>
          <w:color w:val="000000" w:themeColor="text1"/>
          <w:sz w:val="22"/>
          <w:szCs w:val="22"/>
        </w:rPr>
        <w:t>z</w:t>
      </w:r>
      <w:r w:rsidRPr="00FE7A88">
        <w:rPr>
          <w:rFonts w:ascii="Arial" w:hAnsi="Arial" w:cs="Arial"/>
          <w:snapToGrid w:val="0"/>
          <w:color w:val="000000" w:themeColor="text1"/>
          <w:sz w:val="22"/>
          <w:szCs w:val="22"/>
        </w:rPr>
        <w:t>amawiający.</w:t>
      </w:r>
    </w:p>
    <w:p w14:paraId="0B054C15" w14:textId="46D295A3" w:rsidR="00D53F65" w:rsidRPr="00FE7A88" w:rsidRDefault="00D53F65" w:rsidP="005D4AD2">
      <w:pPr>
        <w:pStyle w:val="Akapitzlist"/>
        <w:widowControl w:val="0"/>
        <w:numPr>
          <w:ilvl w:val="0"/>
          <w:numId w:val="10"/>
        </w:numPr>
        <w:tabs>
          <w:tab w:val="left" w:pos="851"/>
          <w:tab w:val="left" w:pos="1134"/>
        </w:tabs>
        <w:suppressAutoHyphens/>
        <w:ind w:left="714" w:hanging="357"/>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Zamawiający informuje z co najmniej</w:t>
      </w:r>
      <w:r w:rsidR="00853E00" w:rsidRPr="00FE7A88">
        <w:rPr>
          <w:rFonts w:ascii="Arial" w:eastAsia="Calibri" w:hAnsi="Arial" w:cs="Arial"/>
          <w:color w:val="000000" w:themeColor="text1"/>
          <w:sz w:val="22"/>
          <w:szCs w:val="22"/>
        </w:rPr>
        <w:t xml:space="preserve"> </w:t>
      </w:r>
      <w:r w:rsidR="00FE7A88" w:rsidRPr="00FE7A88">
        <w:rPr>
          <w:rFonts w:ascii="Arial" w:eastAsia="Calibri" w:hAnsi="Arial" w:cs="Arial"/>
          <w:color w:val="000000" w:themeColor="text1"/>
          <w:sz w:val="22"/>
          <w:szCs w:val="22"/>
        </w:rPr>
        <w:t>2</w:t>
      </w:r>
      <w:r w:rsidR="008516CB" w:rsidRPr="00FE7A88">
        <w:rPr>
          <w:rFonts w:ascii="Arial" w:eastAsia="Calibri" w:hAnsi="Arial" w:cs="Arial"/>
          <w:color w:val="000000" w:themeColor="text1"/>
          <w:sz w:val="22"/>
          <w:szCs w:val="22"/>
        </w:rPr>
        <w:t>-</w:t>
      </w:r>
      <w:r w:rsidRPr="00FE7A88">
        <w:rPr>
          <w:rFonts w:ascii="Arial" w:eastAsia="Calibri" w:hAnsi="Arial" w:cs="Arial"/>
          <w:color w:val="000000" w:themeColor="text1"/>
          <w:sz w:val="22"/>
          <w:szCs w:val="22"/>
        </w:rPr>
        <w:t>dniowym wyprzedzeniem uczestników narady koordynacyjnej o terminie i miejscu narady, prowadzi naradę i zapewnia jej protokołowanie,</w:t>
      </w:r>
      <w:r w:rsidR="00853E00"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a kopie protokołu lub ustaleń dostarcza wszystkim osobom zaproszonym na naradę.</w:t>
      </w:r>
    </w:p>
    <w:p w14:paraId="6544885C" w14:textId="3C49E045" w:rsidR="006B5AEC" w:rsidRPr="00FE7A88" w:rsidRDefault="00D53F65" w:rsidP="005D4AD2">
      <w:pPr>
        <w:pStyle w:val="Akapitzlist"/>
        <w:widowControl w:val="0"/>
        <w:numPr>
          <w:ilvl w:val="0"/>
          <w:numId w:val="10"/>
        </w:numPr>
        <w:suppressAutoHyphens/>
        <w:ind w:left="714" w:hanging="357"/>
        <w:jc w:val="both"/>
        <w:rPr>
          <w:rFonts w:ascii="Arial" w:eastAsia="Calibri" w:hAnsi="Arial" w:cs="Arial"/>
          <w:color w:val="000000" w:themeColor="text1"/>
          <w:sz w:val="22"/>
          <w:szCs w:val="22"/>
        </w:rPr>
      </w:pPr>
      <w:r w:rsidRPr="00FE7A88">
        <w:rPr>
          <w:rFonts w:ascii="Arial" w:eastAsia="Calibri" w:hAnsi="Arial" w:cs="Arial"/>
          <w:color w:val="000000" w:themeColor="text1"/>
          <w:sz w:val="22"/>
          <w:szCs w:val="22"/>
        </w:rPr>
        <w:t>Do ustaleń zapisanych w protokole narady koordynacyjnej, uczestnicy mogą wnieść uwagi w ciągu 3</w:t>
      </w:r>
      <w:r w:rsidR="004230B7"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dni roboczych licząc od dnia otrzymania protokołu. Po tym terminie ustalenia uważa się za wiążące.</w:t>
      </w:r>
    </w:p>
    <w:p w14:paraId="67FF466B" w14:textId="77777777" w:rsidR="00FE7A88" w:rsidRPr="00FE7A88" w:rsidRDefault="00FE7A88" w:rsidP="005D4AD2">
      <w:pPr>
        <w:contextualSpacing/>
        <w:jc w:val="both"/>
        <w:rPr>
          <w:rFonts w:ascii="Arial" w:eastAsia="Calibri" w:hAnsi="Arial" w:cs="Arial"/>
          <w:color w:val="000000" w:themeColor="text1"/>
          <w:sz w:val="22"/>
          <w:szCs w:val="22"/>
        </w:rPr>
      </w:pPr>
    </w:p>
    <w:p w14:paraId="7DDEBBF8" w14:textId="3224BD17" w:rsidR="00CD244B" w:rsidRPr="00FE7A88" w:rsidRDefault="006F43B3" w:rsidP="005D4AD2">
      <w:pPr>
        <w:suppressAutoHyphens/>
        <w:overflowPunct w:val="0"/>
        <w:autoSpaceDE w:val="0"/>
        <w:jc w:val="both"/>
        <w:textAlignment w:val="baseline"/>
        <w:rPr>
          <w:rFonts w:ascii="Arial" w:hAnsi="Arial" w:cs="Arial"/>
          <w:b/>
          <w:bCs/>
          <w:color w:val="000000" w:themeColor="text1"/>
          <w:sz w:val="22"/>
          <w:szCs w:val="22"/>
          <w:lang w:eastAsia="ar-SA"/>
        </w:rPr>
      </w:pPr>
      <w:bookmarkStart w:id="8" w:name="_Hlk72996899"/>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1</w:t>
      </w:r>
      <w:r w:rsidR="009548C2" w:rsidRPr="00FE7A88">
        <w:rPr>
          <w:rFonts w:ascii="Arial" w:hAnsi="Arial" w:cs="Arial"/>
          <w:b/>
          <w:bCs/>
          <w:color w:val="000000" w:themeColor="text1"/>
          <w:sz w:val="22"/>
          <w:szCs w:val="22"/>
          <w:lang w:eastAsia="ar-SA"/>
        </w:rPr>
        <w:t>5</w:t>
      </w:r>
      <w:r w:rsidR="004230B7"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Kary umowne</w:t>
      </w:r>
      <w:r w:rsidR="009E3B42" w:rsidRPr="00FE7A88">
        <w:rPr>
          <w:rFonts w:ascii="Arial" w:hAnsi="Arial" w:cs="Arial"/>
          <w:b/>
          <w:bCs/>
          <w:color w:val="000000" w:themeColor="text1"/>
          <w:sz w:val="22"/>
          <w:szCs w:val="22"/>
          <w:lang w:eastAsia="ar-SA"/>
        </w:rPr>
        <w:t xml:space="preserve"> </w:t>
      </w:r>
    </w:p>
    <w:bookmarkEnd w:id="8"/>
    <w:p w14:paraId="64DE213D" w14:textId="77777777" w:rsidR="000F2AF7" w:rsidRPr="00FE7A88" w:rsidRDefault="000F2AF7" w:rsidP="005D4AD2">
      <w:pPr>
        <w:numPr>
          <w:ilvl w:val="0"/>
          <w:numId w:val="11"/>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Wykonawca zapłaci na rzecz zamawiającego kary umowne w poniższych przypadkach i wysokościach: </w:t>
      </w:r>
    </w:p>
    <w:p w14:paraId="38ADFCA6" w14:textId="4979AAEC" w:rsidR="000F2AF7" w:rsidRPr="00FE7A88" w:rsidRDefault="000F2AF7" w:rsidP="005D4AD2">
      <w:pPr>
        <w:numPr>
          <w:ilvl w:val="1"/>
          <w:numId w:val="12"/>
        </w:numPr>
        <w:jc w:val="both"/>
        <w:rPr>
          <w:rFonts w:ascii="Arial" w:hAnsi="Arial" w:cs="Arial"/>
          <w:bCs/>
          <w:snapToGrid w:val="0"/>
          <w:color w:val="000000" w:themeColor="text1"/>
          <w:sz w:val="22"/>
          <w:szCs w:val="22"/>
        </w:rPr>
      </w:pPr>
      <w:r w:rsidRPr="00FE7A88">
        <w:rPr>
          <w:rFonts w:ascii="Arial" w:hAnsi="Arial" w:cs="Arial"/>
          <w:color w:val="000000" w:themeColor="text1"/>
          <w:sz w:val="22"/>
          <w:szCs w:val="22"/>
          <w:lang w:eastAsia="ar-SA"/>
        </w:rPr>
        <w:lastRenderedPageBreak/>
        <w:t xml:space="preserve"> za odstąpienie od umowy przez zamawiającego z przyczyn, za które ponosi odpowiedzialność wykonawca – w wysokości 10% wynagrodzenia</w:t>
      </w:r>
      <w:r w:rsidR="008B0F8D" w:rsidRPr="00FE7A88">
        <w:rPr>
          <w:rFonts w:ascii="Arial" w:hAnsi="Arial" w:cs="Arial"/>
          <w:color w:val="000000" w:themeColor="text1"/>
          <w:sz w:val="22"/>
          <w:szCs w:val="22"/>
          <w:lang w:eastAsia="ar-SA"/>
        </w:rPr>
        <w:t xml:space="preserve"> brutto</w:t>
      </w:r>
      <w:r w:rsidR="006F17E6" w:rsidRPr="00FE7A88">
        <w:rPr>
          <w:rFonts w:ascii="Arial" w:hAnsi="Arial" w:cs="Arial"/>
          <w:color w:val="000000" w:themeColor="text1"/>
          <w:sz w:val="22"/>
          <w:szCs w:val="22"/>
          <w:lang w:eastAsia="ar-SA"/>
        </w:rPr>
        <w:t xml:space="preserve"> </w:t>
      </w:r>
      <w:r w:rsidR="006F17E6" w:rsidRPr="00FE7A88">
        <w:rPr>
          <w:rFonts w:ascii="Arial" w:hAnsi="Arial" w:cs="Arial"/>
          <w:color w:val="000000" w:themeColor="text1"/>
          <w:sz w:val="22"/>
          <w:szCs w:val="22"/>
        </w:rPr>
        <w:t>za realizację całości przedmiotu zamówienia</w:t>
      </w:r>
      <w:r w:rsidR="00CD5B4D" w:rsidRPr="00FE7A88">
        <w:rPr>
          <w:rFonts w:ascii="Arial" w:hAnsi="Arial" w:cs="Arial"/>
          <w:color w:val="000000" w:themeColor="text1"/>
          <w:sz w:val="22"/>
          <w:szCs w:val="22"/>
          <w:lang w:eastAsia="ar-SA"/>
        </w:rPr>
        <w:t>,</w:t>
      </w:r>
      <w:r w:rsidRPr="00FE7A88">
        <w:rPr>
          <w:rFonts w:ascii="Arial" w:hAnsi="Arial" w:cs="Arial"/>
          <w:color w:val="000000" w:themeColor="text1"/>
          <w:sz w:val="22"/>
          <w:szCs w:val="22"/>
          <w:lang w:eastAsia="ar-SA"/>
        </w:rPr>
        <w:t xml:space="preserve"> o którym mowa w §</w:t>
      </w:r>
      <w:r w:rsidR="00790BB8"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 xml:space="preserve">3 ust. 2 umowy, </w:t>
      </w:r>
    </w:p>
    <w:p w14:paraId="05C23DD5" w14:textId="5B9EFC6B" w:rsidR="000F2AF7" w:rsidRPr="00FE7A88" w:rsidRDefault="000F2AF7" w:rsidP="005D4AD2">
      <w:pPr>
        <w:numPr>
          <w:ilvl w:val="1"/>
          <w:numId w:val="12"/>
        </w:numPr>
        <w:jc w:val="both"/>
        <w:rPr>
          <w:rFonts w:ascii="Arial" w:hAnsi="Arial" w:cs="Arial"/>
          <w:bCs/>
          <w:snapToGrid w:val="0"/>
          <w:color w:val="000000" w:themeColor="text1"/>
          <w:sz w:val="22"/>
          <w:szCs w:val="22"/>
        </w:rPr>
      </w:pPr>
      <w:r w:rsidRPr="00FE7A88">
        <w:rPr>
          <w:rFonts w:ascii="Arial" w:hAnsi="Arial" w:cs="Arial"/>
          <w:color w:val="000000" w:themeColor="text1"/>
          <w:sz w:val="22"/>
          <w:szCs w:val="22"/>
          <w:lang w:eastAsia="ar-SA"/>
        </w:rPr>
        <w:t xml:space="preserve"> za odstąpienie od umowy przez wykonawcę z przyczyn, za które ponosi odpowiedzialność wykonawca – w wysokości 10% wynagrodzenia</w:t>
      </w:r>
      <w:r w:rsidR="008B0F8D" w:rsidRPr="00FE7A88">
        <w:rPr>
          <w:rFonts w:ascii="Arial" w:hAnsi="Arial" w:cs="Arial"/>
          <w:color w:val="000000" w:themeColor="text1"/>
          <w:sz w:val="22"/>
          <w:szCs w:val="22"/>
          <w:lang w:eastAsia="ar-SA"/>
        </w:rPr>
        <w:t xml:space="preserve"> brutto</w:t>
      </w:r>
      <w:r w:rsidR="006F17E6" w:rsidRPr="00FE7A88">
        <w:rPr>
          <w:rFonts w:ascii="Arial" w:hAnsi="Arial" w:cs="Arial"/>
          <w:color w:val="000000" w:themeColor="text1"/>
          <w:sz w:val="22"/>
          <w:szCs w:val="22"/>
        </w:rPr>
        <w:t>,</w:t>
      </w:r>
      <w:r w:rsidR="006F17E6"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 xml:space="preserve">o którym mowa w </w:t>
      </w:r>
      <w:bookmarkStart w:id="9" w:name="_Hlk72754615"/>
      <w:r w:rsidRPr="00FE7A88">
        <w:rPr>
          <w:rFonts w:ascii="Arial" w:hAnsi="Arial" w:cs="Arial"/>
          <w:color w:val="000000" w:themeColor="text1"/>
          <w:sz w:val="22"/>
          <w:szCs w:val="22"/>
          <w:lang w:eastAsia="ar-SA"/>
        </w:rPr>
        <w:t>§</w:t>
      </w:r>
      <w:r w:rsidR="00790BB8"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 xml:space="preserve">3 ust. 2 umowy,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w:t>
      </w:r>
    </w:p>
    <w:bookmarkEnd w:id="9"/>
    <w:p w14:paraId="152E3122" w14:textId="77777777" w:rsidR="003C510A" w:rsidRPr="00FE7A88" w:rsidRDefault="000F2AF7" w:rsidP="005D4AD2">
      <w:pPr>
        <w:numPr>
          <w:ilvl w:val="1"/>
          <w:numId w:val="12"/>
        </w:numPr>
        <w:jc w:val="both"/>
        <w:rPr>
          <w:rFonts w:ascii="Arial" w:hAnsi="Arial" w:cs="Arial"/>
          <w:bCs/>
          <w:snapToGrid w:val="0"/>
          <w:color w:val="000000" w:themeColor="text1"/>
          <w:sz w:val="22"/>
          <w:szCs w:val="22"/>
        </w:rPr>
      </w:pPr>
      <w:r w:rsidRPr="00FE7A88">
        <w:rPr>
          <w:rFonts w:ascii="Arial" w:hAnsi="Arial" w:cs="Arial"/>
          <w:bCs/>
          <w:snapToGrid w:val="0"/>
          <w:color w:val="000000" w:themeColor="text1"/>
          <w:sz w:val="22"/>
          <w:szCs w:val="22"/>
        </w:rPr>
        <w:t>za zwłokę w wykonaniu przedmiotu umowy w wysokości 0,</w:t>
      </w:r>
      <w:r w:rsidR="00B61BF0" w:rsidRPr="00FE7A88">
        <w:rPr>
          <w:rFonts w:ascii="Arial" w:hAnsi="Arial" w:cs="Arial"/>
          <w:bCs/>
          <w:snapToGrid w:val="0"/>
          <w:color w:val="000000" w:themeColor="text1"/>
          <w:sz w:val="22"/>
          <w:szCs w:val="22"/>
        </w:rPr>
        <w:t>065</w:t>
      </w:r>
      <w:r w:rsidRPr="00FE7A88">
        <w:rPr>
          <w:rFonts w:ascii="Arial" w:hAnsi="Arial" w:cs="Arial"/>
          <w:bCs/>
          <w:snapToGrid w:val="0"/>
          <w:color w:val="000000" w:themeColor="text1"/>
          <w:sz w:val="22"/>
          <w:szCs w:val="22"/>
        </w:rPr>
        <w:t>% wynagrodzenia</w:t>
      </w:r>
      <w:r w:rsidR="004230B7" w:rsidRPr="00FE7A88">
        <w:rPr>
          <w:rFonts w:ascii="Arial" w:hAnsi="Arial" w:cs="Arial"/>
          <w:bCs/>
          <w:snapToGrid w:val="0"/>
          <w:color w:val="000000" w:themeColor="text1"/>
          <w:sz w:val="22"/>
          <w:szCs w:val="22"/>
        </w:rPr>
        <w:t xml:space="preserve"> </w:t>
      </w:r>
      <w:r w:rsidR="008B0F8D" w:rsidRPr="00FE7A88">
        <w:rPr>
          <w:rFonts w:ascii="Arial" w:hAnsi="Arial" w:cs="Arial"/>
          <w:color w:val="000000" w:themeColor="text1"/>
          <w:sz w:val="22"/>
          <w:szCs w:val="22"/>
          <w:lang w:eastAsia="ar-SA"/>
        </w:rPr>
        <w:t>brutto</w:t>
      </w:r>
      <w:r w:rsidRPr="00FE7A88">
        <w:rPr>
          <w:rFonts w:ascii="Arial" w:hAnsi="Arial" w:cs="Arial"/>
          <w:bCs/>
          <w:snapToGrid w:val="0"/>
          <w:color w:val="000000" w:themeColor="text1"/>
          <w:sz w:val="22"/>
          <w:szCs w:val="22"/>
        </w:rPr>
        <w:t>,</w:t>
      </w:r>
      <w:r w:rsidR="004230B7" w:rsidRPr="00FE7A88">
        <w:rPr>
          <w:rFonts w:ascii="Arial" w:hAnsi="Arial" w:cs="Arial"/>
          <w:bCs/>
          <w:snapToGrid w:val="0"/>
          <w:color w:val="000000" w:themeColor="text1"/>
          <w:sz w:val="22"/>
          <w:szCs w:val="22"/>
        </w:rPr>
        <w:t xml:space="preserve"> </w:t>
      </w:r>
      <w:r w:rsidRPr="00FE7A88">
        <w:rPr>
          <w:rFonts w:ascii="Arial" w:hAnsi="Arial" w:cs="Arial"/>
          <w:bCs/>
          <w:snapToGrid w:val="0"/>
          <w:color w:val="000000" w:themeColor="text1"/>
          <w:sz w:val="22"/>
          <w:szCs w:val="22"/>
        </w:rPr>
        <w:t>o którym mowa w §</w:t>
      </w:r>
      <w:r w:rsidR="006F17E6" w:rsidRPr="00FE7A88">
        <w:rPr>
          <w:rFonts w:ascii="Arial" w:hAnsi="Arial" w:cs="Arial"/>
          <w:bCs/>
          <w:snapToGrid w:val="0"/>
          <w:color w:val="000000" w:themeColor="text1"/>
          <w:sz w:val="22"/>
          <w:szCs w:val="22"/>
        </w:rPr>
        <w:t xml:space="preserve"> </w:t>
      </w:r>
      <w:r w:rsidRPr="00FE7A88">
        <w:rPr>
          <w:rFonts w:ascii="Arial" w:hAnsi="Arial" w:cs="Arial"/>
          <w:bCs/>
          <w:snapToGrid w:val="0"/>
          <w:color w:val="000000" w:themeColor="text1"/>
          <w:sz w:val="22"/>
          <w:szCs w:val="22"/>
        </w:rPr>
        <w:t>3 ust. 2 umowy – za każdy dzień zwłoki,</w:t>
      </w:r>
      <w:r w:rsidR="006F17E6" w:rsidRPr="00FE7A88">
        <w:rPr>
          <w:rFonts w:ascii="Arial" w:hAnsi="Arial" w:cs="Arial"/>
          <w:bCs/>
          <w:snapToGrid w:val="0"/>
          <w:color w:val="000000" w:themeColor="text1"/>
          <w:sz w:val="22"/>
          <w:szCs w:val="22"/>
        </w:rPr>
        <w:t xml:space="preserve">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 xml:space="preserve">, </w:t>
      </w:r>
    </w:p>
    <w:p w14:paraId="073A0711" w14:textId="650088F3" w:rsidR="000F2AF7" w:rsidRPr="00FE7A88" w:rsidRDefault="000F2AF7" w:rsidP="005D4AD2">
      <w:pPr>
        <w:numPr>
          <w:ilvl w:val="1"/>
          <w:numId w:val="12"/>
        </w:numPr>
        <w:jc w:val="both"/>
        <w:rPr>
          <w:rFonts w:ascii="Arial" w:hAnsi="Arial" w:cs="Arial"/>
          <w:bCs/>
          <w:snapToGrid w:val="0"/>
          <w:color w:val="000000" w:themeColor="text1"/>
          <w:sz w:val="22"/>
          <w:szCs w:val="22"/>
        </w:rPr>
      </w:pPr>
      <w:r w:rsidRPr="00FE7A88">
        <w:rPr>
          <w:rFonts w:ascii="Arial" w:hAnsi="Arial" w:cs="Arial"/>
          <w:bCs/>
          <w:snapToGrid w:val="0"/>
          <w:color w:val="000000" w:themeColor="text1"/>
          <w:sz w:val="22"/>
          <w:szCs w:val="22"/>
        </w:rPr>
        <w:t>za niedopełnienie wymogu zatrudniania pracowników wykonujących roboty budowlane objęte niniejszą umową na podstawie umowy o pracę w rozumieniu przepisów Kodeksu pracy – w wysokości 0,</w:t>
      </w:r>
      <w:r w:rsidR="00B61BF0" w:rsidRPr="00FE7A88">
        <w:rPr>
          <w:rFonts w:ascii="Arial" w:hAnsi="Arial" w:cs="Arial"/>
          <w:bCs/>
          <w:snapToGrid w:val="0"/>
          <w:color w:val="000000" w:themeColor="text1"/>
          <w:sz w:val="22"/>
          <w:szCs w:val="22"/>
        </w:rPr>
        <w:t>02</w:t>
      </w:r>
      <w:r w:rsidR="007F49EA" w:rsidRPr="00FE7A88">
        <w:rPr>
          <w:rFonts w:ascii="Arial" w:hAnsi="Arial" w:cs="Arial"/>
          <w:bCs/>
          <w:snapToGrid w:val="0"/>
          <w:color w:val="000000" w:themeColor="text1"/>
          <w:sz w:val="22"/>
          <w:szCs w:val="22"/>
        </w:rPr>
        <w:t>5</w:t>
      </w:r>
      <w:r w:rsidRPr="00FE7A88">
        <w:rPr>
          <w:rFonts w:ascii="Arial" w:hAnsi="Arial" w:cs="Arial"/>
          <w:bCs/>
          <w:snapToGrid w:val="0"/>
          <w:color w:val="000000" w:themeColor="text1"/>
          <w:sz w:val="22"/>
          <w:szCs w:val="22"/>
        </w:rPr>
        <w:t>% wynagrodzenia</w:t>
      </w:r>
      <w:r w:rsidR="00AB29D7" w:rsidRPr="00FE7A88">
        <w:rPr>
          <w:rFonts w:ascii="Arial" w:hAnsi="Arial" w:cs="Arial"/>
          <w:bCs/>
          <w:snapToGrid w:val="0"/>
          <w:color w:val="000000" w:themeColor="text1"/>
          <w:sz w:val="22"/>
          <w:szCs w:val="22"/>
        </w:rPr>
        <w:t xml:space="preserve"> </w:t>
      </w:r>
      <w:r w:rsidR="008B0F8D" w:rsidRPr="00FE7A88">
        <w:rPr>
          <w:rFonts w:ascii="Arial" w:hAnsi="Arial" w:cs="Arial"/>
          <w:color w:val="000000" w:themeColor="text1"/>
          <w:sz w:val="22"/>
          <w:szCs w:val="22"/>
          <w:lang w:eastAsia="ar-SA"/>
        </w:rPr>
        <w:t>brutto</w:t>
      </w:r>
      <w:r w:rsidRPr="00FE7A88">
        <w:rPr>
          <w:rFonts w:ascii="Arial" w:hAnsi="Arial" w:cs="Arial"/>
          <w:bCs/>
          <w:snapToGrid w:val="0"/>
          <w:color w:val="000000" w:themeColor="text1"/>
          <w:sz w:val="22"/>
          <w:szCs w:val="22"/>
        </w:rPr>
        <w:t xml:space="preserve">, o którym mowa w §3 ust. 2 umowy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 xml:space="preserve">, </w:t>
      </w:r>
      <w:r w:rsidR="00894A4F" w:rsidRPr="00FE7A88">
        <w:rPr>
          <w:rFonts w:ascii="Arial" w:hAnsi="Arial" w:cs="Arial"/>
          <w:bCs/>
          <w:snapToGrid w:val="0"/>
          <w:color w:val="000000" w:themeColor="text1"/>
          <w:sz w:val="22"/>
          <w:szCs w:val="22"/>
        </w:rPr>
        <w:t>–</w:t>
      </w:r>
      <w:r w:rsidRPr="00FE7A88">
        <w:rPr>
          <w:rFonts w:ascii="Arial" w:hAnsi="Arial" w:cs="Arial"/>
          <w:bCs/>
          <w:snapToGrid w:val="0"/>
          <w:color w:val="000000" w:themeColor="text1"/>
          <w:sz w:val="22"/>
          <w:szCs w:val="22"/>
        </w:rPr>
        <w:t xml:space="preserve"> za każdy przypadek </w:t>
      </w:r>
      <w:r w:rsidR="00894A4F" w:rsidRPr="00FE7A88">
        <w:rPr>
          <w:rFonts w:ascii="Arial" w:hAnsi="Arial" w:cs="Arial"/>
          <w:bCs/>
          <w:snapToGrid w:val="0"/>
          <w:color w:val="000000" w:themeColor="text1"/>
          <w:sz w:val="22"/>
          <w:szCs w:val="22"/>
        </w:rPr>
        <w:t>s</w:t>
      </w:r>
      <w:r w:rsidRPr="00FE7A88">
        <w:rPr>
          <w:rFonts w:ascii="Arial" w:hAnsi="Arial" w:cs="Arial"/>
          <w:bCs/>
          <w:snapToGrid w:val="0"/>
          <w:color w:val="000000" w:themeColor="text1"/>
          <w:sz w:val="22"/>
          <w:szCs w:val="22"/>
        </w:rPr>
        <w:t>twierdzenia powyższego uchybienia w stosunku do pojedynczego pracownika wykonawcy, a także wówczas, gdy kolejny stwierdzony przypadek będzie dotyczył tego samego pracownika,</w:t>
      </w:r>
      <w:r w:rsidR="00FE7A88" w:rsidRPr="00FE7A88">
        <w:rPr>
          <w:rFonts w:ascii="Arial" w:hAnsi="Arial" w:cs="Arial"/>
          <w:bCs/>
          <w:snapToGrid w:val="0"/>
          <w:color w:val="000000" w:themeColor="text1"/>
          <w:sz w:val="22"/>
          <w:szCs w:val="22"/>
        </w:rPr>
        <w:t xml:space="preserve"> </w:t>
      </w:r>
    </w:p>
    <w:p w14:paraId="582DBBD1" w14:textId="1608C024" w:rsidR="000F2AF7" w:rsidRPr="00FE7A88" w:rsidRDefault="000F2AF7" w:rsidP="005D4AD2">
      <w:pPr>
        <w:numPr>
          <w:ilvl w:val="1"/>
          <w:numId w:val="12"/>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bCs/>
          <w:snapToGrid w:val="0"/>
          <w:color w:val="000000" w:themeColor="text1"/>
          <w:sz w:val="22"/>
          <w:szCs w:val="22"/>
        </w:rPr>
        <w:t xml:space="preserve"> za zwłokę w przedstawieniu przez wykonawcę lub podwykonawcę oświadczeń lub dokumentów, o których mowa w §</w:t>
      </w:r>
      <w:r w:rsidR="00790BB8" w:rsidRPr="00FE7A88">
        <w:rPr>
          <w:rFonts w:ascii="Arial" w:hAnsi="Arial" w:cs="Arial"/>
          <w:bCs/>
          <w:snapToGrid w:val="0"/>
          <w:color w:val="000000" w:themeColor="text1"/>
          <w:sz w:val="22"/>
          <w:szCs w:val="22"/>
        </w:rPr>
        <w:t xml:space="preserve"> </w:t>
      </w:r>
      <w:r w:rsidR="00E16075" w:rsidRPr="00FE7A88">
        <w:rPr>
          <w:rFonts w:ascii="Arial" w:hAnsi="Arial" w:cs="Arial"/>
          <w:bCs/>
          <w:snapToGrid w:val="0"/>
          <w:color w:val="000000" w:themeColor="text1"/>
          <w:sz w:val="22"/>
          <w:szCs w:val="22"/>
        </w:rPr>
        <w:t>2</w:t>
      </w:r>
      <w:r w:rsidR="004230B7" w:rsidRPr="00FE7A88">
        <w:rPr>
          <w:rFonts w:ascii="Arial" w:hAnsi="Arial" w:cs="Arial"/>
          <w:bCs/>
          <w:snapToGrid w:val="0"/>
          <w:color w:val="000000" w:themeColor="text1"/>
          <w:sz w:val="22"/>
          <w:szCs w:val="22"/>
        </w:rPr>
        <w:t>2</w:t>
      </w:r>
      <w:r w:rsidRPr="00FE7A88">
        <w:rPr>
          <w:rFonts w:ascii="Arial" w:hAnsi="Arial" w:cs="Arial"/>
          <w:bCs/>
          <w:snapToGrid w:val="0"/>
          <w:color w:val="000000" w:themeColor="text1"/>
          <w:sz w:val="22"/>
          <w:szCs w:val="22"/>
        </w:rPr>
        <w:t xml:space="preserve"> ust. 4 </w:t>
      </w:r>
      <w:r w:rsidR="00894A4F" w:rsidRPr="00FE7A88">
        <w:rPr>
          <w:rFonts w:ascii="Arial" w:hAnsi="Arial" w:cs="Arial"/>
          <w:bCs/>
          <w:snapToGrid w:val="0"/>
          <w:color w:val="000000" w:themeColor="text1"/>
          <w:sz w:val="22"/>
          <w:szCs w:val="22"/>
        </w:rPr>
        <w:t xml:space="preserve">umowy </w:t>
      </w:r>
      <w:r w:rsidRPr="00FE7A88">
        <w:rPr>
          <w:rFonts w:ascii="Arial" w:hAnsi="Arial" w:cs="Arial"/>
          <w:bCs/>
          <w:snapToGrid w:val="0"/>
          <w:color w:val="000000" w:themeColor="text1"/>
          <w:sz w:val="22"/>
          <w:szCs w:val="22"/>
        </w:rPr>
        <w:t>w wysokości 0,0</w:t>
      </w:r>
      <w:r w:rsidR="007F49EA" w:rsidRPr="00FE7A88">
        <w:rPr>
          <w:rFonts w:ascii="Arial" w:hAnsi="Arial" w:cs="Arial"/>
          <w:bCs/>
          <w:snapToGrid w:val="0"/>
          <w:color w:val="000000" w:themeColor="text1"/>
          <w:sz w:val="22"/>
          <w:szCs w:val="22"/>
        </w:rPr>
        <w:t>5</w:t>
      </w:r>
      <w:r w:rsidRPr="00FE7A88">
        <w:rPr>
          <w:rFonts w:ascii="Arial" w:hAnsi="Arial" w:cs="Arial"/>
          <w:bCs/>
          <w:snapToGrid w:val="0"/>
          <w:color w:val="000000" w:themeColor="text1"/>
          <w:sz w:val="22"/>
          <w:szCs w:val="22"/>
        </w:rPr>
        <w:t xml:space="preserve">% wynagrodzenia umownego </w:t>
      </w:r>
      <w:r w:rsidR="00544B2A" w:rsidRPr="00FE7A88">
        <w:rPr>
          <w:rFonts w:ascii="Arial" w:hAnsi="Arial" w:cs="Arial"/>
          <w:color w:val="000000" w:themeColor="text1"/>
          <w:sz w:val="22"/>
          <w:szCs w:val="22"/>
          <w:lang w:eastAsia="ar-SA"/>
        </w:rPr>
        <w:t xml:space="preserve">brutto, </w:t>
      </w:r>
      <w:r w:rsidRPr="00FE7A88">
        <w:rPr>
          <w:rFonts w:ascii="Arial" w:hAnsi="Arial" w:cs="Arial"/>
          <w:bCs/>
          <w:snapToGrid w:val="0"/>
          <w:color w:val="000000" w:themeColor="text1"/>
          <w:sz w:val="22"/>
          <w:szCs w:val="22"/>
        </w:rPr>
        <w:t xml:space="preserve">należnego wykonawcy lub podwykonawcy za każdy dzień zwłoki, </w:t>
      </w:r>
    </w:p>
    <w:p w14:paraId="6D8B13F2" w14:textId="74AF0809" w:rsidR="00E859FD" w:rsidRPr="00FE7A88" w:rsidRDefault="00E859FD" w:rsidP="005D4AD2">
      <w:pPr>
        <w:numPr>
          <w:ilvl w:val="1"/>
          <w:numId w:val="12"/>
        </w:numPr>
        <w:jc w:val="both"/>
        <w:rPr>
          <w:rFonts w:ascii="Arial" w:hAnsi="Arial" w:cs="Arial"/>
          <w:bCs/>
          <w:snapToGrid w:val="0"/>
          <w:color w:val="000000" w:themeColor="text1"/>
          <w:sz w:val="22"/>
          <w:szCs w:val="22"/>
        </w:rPr>
      </w:pPr>
      <w:r w:rsidRPr="00FE7A88">
        <w:rPr>
          <w:rFonts w:ascii="Arial" w:hAnsi="Arial" w:cs="Arial"/>
          <w:color w:val="000000" w:themeColor="text1"/>
          <w:sz w:val="22"/>
          <w:szCs w:val="22"/>
          <w:lang w:eastAsia="ar-SA"/>
        </w:rPr>
        <w:t xml:space="preserve">za nieprzedłożenie zamawiającemu do zaakceptowania projektu umowy </w:t>
      </w:r>
      <w:r w:rsidRPr="00FE7A88">
        <w:rPr>
          <w:rFonts w:ascii="Arial" w:hAnsi="Arial" w:cs="Arial"/>
          <w:color w:val="000000" w:themeColor="text1"/>
          <w:sz w:val="22"/>
          <w:szCs w:val="22"/>
          <w:lang w:eastAsia="ar-SA"/>
        </w:rPr>
        <w:br/>
        <w:t xml:space="preserve">o podwykonawstwo, której przedmiotem są roboty budowlane, lub jej zmiany </w:t>
      </w:r>
      <w:r w:rsidR="00894A4F" w:rsidRPr="00FE7A88">
        <w:rPr>
          <w:rFonts w:ascii="Arial" w:hAnsi="Arial" w:cs="Arial"/>
          <w:color w:val="000000" w:themeColor="text1"/>
          <w:sz w:val="22"/>
          <w:szCs w:val="22"/>
          <w:lang w:eastAsia="ar-SA"/>
        </w:rPr>
        <w:t>–</w:t>
      </w:r>
      <w:r w:rsidR="00FE7A88" w:rsidRPr="00FE7A88">
        <w:rPr>
          <w:rFonts w:ascii="Arial" w:hAnsi="Arial" w:cs="Arial"/>
          <w:color w:val="000000" w:themeColor="text1"/>
          <w:sz w:val="22"/>
          <w:szCs w:val="22"/>
          <w:lang w:eastAsia="ar-SA"/>
        </w:rPr>
        <w:t xml:space="preserve"> </w:t>
      </w:r>
      <w:r w:rsidR="00674793">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 xml:space="preserve">w wysokości </w:t>
      </w:r>
      <w:r w:rsidRPr="00FE7A88">
        <w:rPr>
          <w:rFonts w:ascii="Arial" w:hAnsi="Arial" w:cs="Arial"/>
          <w:color w:val="000000" w:themeColor="text1"/>
          <w:sz w:val="22"/>
          <w:szCs w:val="22"/>
        </w:rPr>
        <w:t>0,0</w:t>
      </w:r>
      <w:r w:rsidR="00E52F3C" w:rsidRPr="00FE7A88">
        <w:rPr>
          <w:rFonts w:ascii="Arial" w:hAnsi="Arial" w:cs="Arial"/>
          <w:color w:val="000000" w:themeColor="text1"/>
          <w:sz w:val="22"/>
          <w:szCs w:val="22"/>
        </w:rPr>
        <w:t>22</w:t>
      </w:r>
      <w:r w:rsidRPr="00FE7A88">
        <w:rPr>
          <w:rFonts w:ascii="Arial" w:hAnsi="Arial" w:cs="Arial"/>
          <w:color w:val="000000" w:themeColor="text1"/>
          <w:sz w:val="22"/>
          <w:szCs w:val="22"/>
        </w:rPr>
        <w:t xml:space="preserve">% wynagrodzenia brutto,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rPr>
        <w:t>o którym mowa w §</w:t>
      </w:r>
      <w:r w:rsidR="00790BB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3 ust. 2 umowy</w:t>
      </w:r>
      <w:r w:rsidRPr="00FE7A88">
        <w:rPr>
          <w:rFonts w:ascii="Arial" w:hAnsi="Arial" w:cs="Arial"/>
          <w:color w:val="000000" w:themeColor="text1"/>
          <w:sz w:val="22"/>
          <w:szCs w:val="22"/>
          <w:lang w:eastAsia="ar-SA"/>
        </w:rPr>
        <w:t xml:space="preserve">, </w:t>
      </w:r>
    </w:p>
    <w:p w14:paraId="0B890EA6" w14:textId="2AD075C0" w:rsidR="00E859FD" w:rsidRPr="00FE7A88" w:rsidRDefault="00E859FD" w:rsidP="005D4AD2">
      <w:pPr>
        <w:numPr>
          <w:ilvl w:val="1"/>
          <w:numId w:val="12"/>
        </w:numPr>
        <w:jc w:val="both"/>
        <w:rPr>
          <w:rFonts w:ascii="Arial" w:hAnsi="Arial" w:cs="Arial"/>
          <w:bCs/>
          <w:snapToGrid w:val="0"/>
          <w:color w:val="000000" w:themeColor="text1"/>
          <w:sz w:val="22"/>
          <w:szCs w:val="22"/>
        </w:rPr>
      </w:pPr>
      <w:r w:rsidRPr="00FE7A88">
        <w:rPr>
          <w:rFonts w:ascii="Arial" w:hAnsi="Arial" w:cs="Arial"/>
          <w:color w:val="000000" w:themeColor="text1"/>
          <w:sz w:val="22"/>
          <w:szCs w:val="22"/>
          <w:lang w:eastAsia="ar-SA"/>
        </w:rPr>
        <w:t>za zwłokę w przedłożeniu poświadczonej za zgodność z oryginałem kopii umowy o podwykonawstwo lub jej zmiany w terminie 7 dni roboczych od zawarcia umowy lub dokonania jej zmiany - w wysokości 0,0</w:t>
      </w:r>
      <w:r w:rsidR="00E52F3C" w:rsidRPr="00FE7A88">
        <w:rPr>
          <w:rFonts w:ascii="Arial" w:hAnsi="Arial" w:cs="Arial"/>
          <w:color w:val="000000" w:themeColor="text1"/>
          <w:sz w:val="22"/>
          <w:szCs w:val="22"/>
          <w:lang w:eastAsia="ar-SA"/>
        </w:rPr>
        <w:t>11</w:t>
      </w:r>
      <w:r w:rsidRPr="00FE7A88">
        <w:rPr>
          <w:rFonts w:ascii="Arial" w:hAnsi="Arial" w:cs="Arial"/>
          <w:color w:val="000000" w:themeColor="text1"/>
          <w:sz w:val="22"/>
          <w:szCs w:val="22"/>
          <w:lang w:eastAsia="ar-SA"/>
        </w:rPr>
        <w:t>% wynagrodzenia umownego brutto</w:t>
      </w:r>
      <w:r w:rsidR="00894A4F" w:rsidRPr="00FE7A88">
        <w:rPr>
          <w:rFonts w:ascii="Arial" w:hAnsi="Arial" w:cs="Arial"/>
          <w:color w:val="000000" w:themeColor="text1"/>
          <w:sz w:val="22"/>
          <w:szCs w:val="22"/>
          <w:lang w:eastAsia="ar-SA"/>
        </w:rPr>
        <w:t xml:space="preserve">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określonego w §</w:t>
      </w:r>
      <w:r w:rsidR="00790BB8"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3 ust. 2 – za każdy dzień zwłoki,</w:t>
      </w:r>
      <w:r w:rsidR="00FE7A88" w:rsidRPr="00FE7A88">
        <w:rPr>
          <w:rFonts w:ascii="Arial" w:hAnsi="Arial" w:cs="Arial"/>
          <w:color w:val="000000" w:themeColor="text1"/>
          <w:sz w:val="22"/>
          <w:szCs w:val="22"/>
          <w:lang w:eastAsia="ar-SA"/>
        </w:rPr>
        <w:t xml:space="preserve"> </w:t>
      </w:r>
    </w:p>
    <w:p w14:paraId="2403A0CB" w14:textId="763E887E" w:rsidR="000F2AF7" w:rsidRPr="00FE7A88" w:rsidRDefault="000F2AF7" w:rsidP="005D4AD2">
      <w:pPr>
        <w:numPr>
          <w:ilvl w:val="1"/>
          <w:numId w:val="12"/>
        </w:numPr>
        <w:jc w:val="both"/>
        <w:rPr>
          <w:rFonts w:ascii="Arial" w:hAnsi="Arial" w:cs="Arial"/>
          <w:bCs/>
          <w:snapToGrid w:val="0"/>
          <w:color w:val="000000" w:themeColor="text1"/>
          <w:sz w:val="22"/>
          <w:szCs w:val="22"/>
        </w:rPr>
      </w:pPr>
      <w:r w:rsidRPr="00FE7A88">
        <w:rPr>
          <w:rFonts w:ascii="Arial" w:hAnsi="Arial" w:cs="Arial"/>
          <w:color w:val="000000" w:themeColor="text1"/>
          <w:sz w:val="22"/>
          <w:szCs w:val="22"/>
        </w:rPr>
        <w:t xml:space="preserve">za </w:t>
      </w:r>
      <w:r w:rsidRPr="00FE7A88">
        <w:rPr>
          <w:rFonts w:ascii="Arial" w:hAnsi="Arial" w:cs="Arial"/>
          <w:bCs/>
          <w:snapToGrid w:val="0"/>
          <w:color w:val="000000" w:themeColor="text1"/>
          <w:sz w:val="22"/>
          <w:szCs w:val="22"/>
        </w:rPr>
        <w:t>brak zapłaty lub nieterminow</w:t>
      </w:r>
      <w:r w:rsidR="00D0126C" w:rsidRPr="00FE7A88">
        <w:rPr>
          <w:rFonts w:ascii="Arial" w:hAnsi="Arial" w:cs="Arial"/>
          <w:bCs/>
          <w:snapToGrid w:val="0"/>
          <w:color w:val="000000" w:themeColor="text1"/>
          <w:sz w:val="22"/>
          <w:szCs w:val="22"/>
        </w:rPr>
        <w:t>ą</w:t>
      </w:r>
      <w:r w:rsidRPr="00FE7A88">
        <w:rPr>
          <w:rFonts w:ascii="Arial" w:hAnsi="Arial" w:cs="Arial"/>
          <w:bCs/>
          <w:snapToGrid w:val="0"/>
          <w:color w:val="000000" w:themeColor="text1"/>
          <w:sz w:val="22"/>
          <w:szCs w:val="22"/>
        </w:rPr>
        <w:t xml:space="preserve"> zapłat</w:t>
      </w:r>
      <w:r w:rsidR="00D0126C" w:rsidRPr="00FE7A88">
        <w:rPr>
          <w:rFonts w:ascii="Arial" w:hAnsi="Arial" w:cs="Arial"/>
          <w:bCs/>
          <w:snapToGrid w:val="0"/>
          <w:color w:val="000000" w:themeColor="text1"/>
          <w:sz w:val="22"/>
          <w:szCs w:val="22"/>
        </w:rPr>
        <w:t>ę</w:t>
      </w:r>
      <w:r w:rsidRPr="00FE7A88">
        <w:rPr>
          <w:rFonts w:ascii="Arial" w:hAnsi="Arial" w:cs="Arial"/>
          <w:bCs/>
          <w:snapToGrid w:val="0"/>
          <w:color w:val="000000" w:themeColor="text1"/>
          <w:sz w:val="22"/>
          <w:szCs w:val="22"/>
        </w:rPr>
        <w:t xml:space="preserve"> wynagrodzenia należnego podwykonawcom lub dalszym podwykonawcom</w:t>
      </w:r>
      <w:r w:rsidRPr="00FE7A88">
        <w:rPr>
          <w:rFonts w:ascii="Arial" w:hAnsi="Arial" w:cs="Arial"/>
          <w:color w:val="000000" w:themeColor="text1"/>
          <w:sz w:val="22"/>
          <w:szCs w:val="22"/>
          <w:lang w:eastAsia="ar-SA"/>
        </w:rPr>
        <w:t xml:space="preserve"> w wysokości </w:t>
      </w:r>
      <w:r w:rsidRPr="00FE7A88">
        <w:rPr>
          <w:rFonts w:ascii="Arial" w:hAnsi="Arial" w:cs="Arial"/>
          <w:color w:val="000000" w:themeColor="text1"/>
          <w:sz w:val="22"/>
          <w:szCs w:val="22"/>
        </w:rPr>
        <w:t>0,</w:t>
      </w:r>
      <w:r w:rsidR="003C510A" w:rsidRPr="00FE7A88">
        <w:rPr>
          <w:rFonts w:ascii="Arial" w:hAnsi="Arial" w:cs="Arial"/>
          <w:color w:val="000000" w:themeColor="text1"/>
          <w:sz w:val="22"/>
          <w:szCs w:val="22"/>
        </w:rPr>
        <w:t>1</w:t>
      </w:r>
      <w:r w:rsidRPr="00FE7A88">
        <w:rPr>
          <w:rFonts w:ascii="Arial" w:hAnsi="Arial" w:cs="Arial"/>
          <w:color w:val="000000" w:themeColor="text1"/>
          <w:sz w:val="22"/>
          <w:szCs w:val="22"/>
        </w:rPr>
        <w:t>5%</w:t>
      </w:r>
      <w:r w:rsidR="00894A4F"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wynagrodzenia</w:t>
      </w:r>
      <w:r w:rsidR="00894A4F" w:rsidRPr="00FE7A88">
        <w:rPr>
          <w:rFonts w:ascii="Arial" w:hAnsi="Arial" w:cs="Arial"/>
          <w:color w:val="000000" w:themeColor="text1"/>
          <w:sz w:val="22"/>
          <w:szCs w:val="22"/>
        </w:rPr>
        <w:t xml:space="preserve"> </w:t>
      </w:r>
      <w:r w:rsidR="00544B2A" w:rsidRPr="00FE7A88">
        <w:rPr>
          <w:rFonts w:ascii="Arial" w:hAnsi="Arial" w:cs="Arial"/>
          <w:color w:val="000000" w:themeColor="text1"/>
          <w:sz w:val="22"/>
          <w:szCs w:val="22"/>
          <w:lang w:eastAsia="ar-SA"/>
        </w:rPr>
        <w:t>brutto</w:t>
      </w:r>
      <w:r w:rsidR="00894A4F" w:rsidRPr="00FE7A88">
        <w:rPr>
          <w:rFonts w:ascii="Arial" w:hAnsi="Arial" w:cs="Arial"/>
          <w:color w:val="000000" w:themeColor="text1"/>
          <w:sz w:val="22"/>
          <w:szCs w:val="22"/>
          <w:lang w:eastAsia="ar-SA"/>
        </w:rPr>
        <w:t xml:space="preserve">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w:t>
      </w:r>
      <w:r w:rsidRPr="00FE7A88">
        <w:rPr>
          <w:rFonts w:ascii="Arial" w:hAnsi="Arial" w:cs="Arial"/>
          <w:color w:val="000000" w:themeColor="text1"/>
          <w:sz w:val="22"/>
          <w:szCs w:val="22"/>
        </w:rPr>
        <w:t xml:space="preserve"> o którym mowa w</w:t>
      </w:r>
      <w:r w:rsidR="004230B7"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§3 ust. 2 umowy </w:t>
      </w:r>
      <w:r w:rsidR="006E2560" w:rsidRPr="00FE7A88">
        <w:rPr>
          <w:rFonts w:ascii="Arial" w:hAnsi="Arial" w:cs="Arial"/>
          <w:color w:val="000000" w:themeColor="text1"/>
          <w:sz w:val="22"/>
          <w:szCs w:val="22"/>
        </w:rPr>
        <w:t>-</w:t>
      </w:r>
      <w:r w:rsidRPr="00FE7A88">
        <w:rPr>
          <w:rFonts w:ascii="Arial" w:hAnsi="Arial" w:cs="Arial"/>
          <w:color w:val="000000" w:themeColor="text1"/>
          <w:sz w:val="22"/>
          <w:szCs w:val="22"/>
        </w:rPr>
        <w:t xml:space="preserve"> za każdy stwierdzony przypadek,</w:t>
      </w:r>
      <w:r w:rsidR="00894A4F" w:rsidRPr="00FE7A88">
        <w:rPr>
          <w:rFonts w:ascii="Arial" w:hAnsi="Arial" w:cs="Arial"/>
          <w:color w:val="000000" w:themeColor="text1"/>
          <w:sz w:val="22"/>
          <w:szCs w:val="22"/>
        </w:rPr>
        <w:t xml:space="preserve"> </w:t>
      </w:r>
    </w:p>
    <w:p w14:paraId="3A3C3ED9" w14:textId="79D436C1" w:rsidR="00E859FD" w:rsidRPr="00FE7A88" w:rsidRDefault="000F2AF7" w:rsidP="005D4AD2">
      <w:pPr>
        <w:numPr>
          <w:ilvl w:val="1"/>
          <w:numId w:val="12"/>
        </w:numPr>
        <w:jc w:val="both"/>
        <w:rPr>
          <w:rFonts w:ascii="Arial" w:hAnsi="Arial" w:cs="Arial"/>
          <w:bCs/>
          <w:snapToGrid w:val="0"/>
          <w:color w:val="000000" w:themeColor="text1"/>
          <w:sz w:val="22"/>
          <w:szCs w:val="22"/>
        </w:rPr>
      </w:pPr>
      <w:r w:rsidRPr="00FE7A88">
        <w:rPr>
          <w:rFonts w:ascii="Arial" w:eastAsia="Calibri" w:hAnsi="Arial" w:cs="Arial"/>
          <w:color w:val="000000" w:themeColor="text1"/>
          <w:sz w:val="22"/>
          <w:szCs w:val="22"/>
          <w:lang w:eastAsia="en-US"/>
        </w:rPr>
        <w:t xml:space="preserve">za </w:t>
      </w:r>
      <w:r w:rsidRPr="00FE7A88">
        <w:rPr>
          <w:rFonts w:ascii="Arial" w:eastAsia="Calibri" w:hAnsi="Arial" w:cs="Arial"/>
          <w:snapToGrid w:val="0"/>
          <w:color w:val="000000" w:themeColor="text1"/>
          <w:sz w:val="22"/>
          <w:szCs w:val="22"/>
          <w:lang w:eastAsia="en-US"/>
        </w:rPr>
        <w:t>brak zmiany umowy o podwykonawstwo</w:t>
      </w:r>
      <w:r w:rsidR="00B00352" w:rsidRPr="00FE7A88">
        <w:rPr>
          <w:rFonts w:ascii="Arial" w:eastAsia="Calibri" w:hAnsi="Arial" w:cs="Arial"/>
          <w:snapToGrid w:val="0"/>
          <w:color w:val="000000" w:themeColor="text1"/>
          <w:sz w:val="22"/>
          <w:szCs w:val="22"/>
          <w:lang w:eastAsia="en-US"/>
        </w:rPr>
        <w:t>, o której mowa w</w:t>
      </w:r>
      <w:r w:rsidR="004230B7" w:rsidRPr="00FE7A88">
        <w:rPr>
          <w:rFonts w:ascii="Arial" w:eastAsia="Calibri" w:hAnsi="Arial" w:cs="Arial"/>
          <w:snapToGrid w:val="0"/>
          <w:color w:val="000000" w:themeColor="text1"/>
          <w:sz w:val="22"/>
          <w:szCs w:val="22"/>
          <w:lang w:eastAsia="en-US"/>
        </w:rPr>
        <w:t xml:space="preserve"> </w:t>
      </w:r>
      <w:r w:rsidR="00B00352" w:rsidRPr="00FE7A88">
        <w:rPr>
          <w:rFonts w:ascii="Arial" w:eastAsia="Calibri" w:hAnsi="Arial" w:cs="Arial"/>
          <w:color w:val="000000" w:themeColor="text1"/>
          <w:sz w:val="22"/>
          <w:szCs w:val="22"/>
          <w:lang w:eastAsia="en-US"/>
        </w:rPr>
        <w:t>§</w:t>
      </w:r>
      <w:r w:rsidR="00894A4F" w:rsidRPr="00FE7A88">
        <w:rPr>
          <w:rFonts w:ascii="Arial" w:eastAsia="Calibri" w:hAnsi="Arial" w:cs="Arial"/>
          <w:color w:val="000000" w:themeColor="text1"/>
          <w:sz w:val="22"/>
          <w:szCs w:val="22"/>
          <w:lang w:eastAsia="en-US"/>
        </w:rPr>
        <w:t xml:space="preserve"> </w:t>
      </w:r>
      <w:r w:rsidR="00B00352" w:rsidRPr="00FE7A88">
        <w:rPr>
          <w:rFonts w:ascii="Arial" w:eastAsia="Calibri" w:hAnsi="Arial" w:cs="Arial"/>
          <w:color w:val="000000" w:themeColor="text1"/>
          <w:sz w:val="22"/>
          <w:szCs w:val="22"/>
          <w:lang w:eastAsia="en-US"/>
        </w:rPr>
        <w:t>8 ust. 10</w:t>
      </w:r>
      <w:r w:rsidR="00894A4F" w:rsidRPr="00FE7A88">
        <w:rPr>
          <w:rFonts w:ascii="Arial" w:eastAsia="Calibri" w:hAnsi="Arial" w:cs="Arial"/>
          <w:color w:val="000000" w:themeColor="text1"/>
          <w:sz w:val="22"/>
          <w:szCs w:val="22"/>
          <w:lang w:eastAsia="en-US"/>
        </w:rPr>
        <w:t xml:space="preserve"> umowy</w:t>
      </w:r>
      <w:r w:rsidR="00B00352" w:rsidRPr="00FE7A88">
        <w:rPr>
          <w:rFonts w:ascii="Arial" w:eastAsia="Calibri" w:hAnsi="Arial" w:cs="Arial"/>
          <w:color w:val="000000" w:themeColor="text1"/>
          <w:sz w:val="22"/>
          <w:szCs w:val="22"/>
          <w:lang w:eastAsia="en-US"/>
        </w:rPr>
        <w:t>,</w:t>
      </w:r>
      <w:r w:rsidR="00E8230E" w:rsidRPr="00FE7A88">
        <w:rPr>
          <w:rFonts w:ascii="Arial" w:eastAsia="Calibri" w:hAnsi="Arial" w:cs="Arial"/>
          <w:color w:val="000000" w:themeColor="text1"/>
          <w:sz w:val="22"/>
          <w:szCs w:val="22"/>
          <w:lang w:eastAsia="en-US"/>
        </w:rPr>
        <w:t xml:space="preserve"> </w:t>
      </w:r>
      <w:r w:rsidR="00674793">
        <w:rPr>
          <w:rFonts w:ascii="Arial" w:eastAsia="Calibri" w:hAnsi="Arial" w:cs="Arial"/>
          <w:color w:val="000000" w:themeColor="text1"/>
          <w:sz w:val="22"/>
          <w:szCs w:val="22"/>
          <w:lang w:eastAsia="en-US"/>
        </w:rPr>
        <w:br/>
      </w:r>
      <w:r w:rsidR="00C632B6" w:rsidRPr="00FE7A88">
        <w:rPr>
          <w:rFonts w:ascii="Arial" w:eastAsia="Calibri" w:hAnsi="Arial" w:cs="Arial"/>
          <w:color w:val="000000" w:themeColor="text1"/>
          <w:sz w:val="22"/>
          <w:szCs w:val="22"/>
          <w:lang w:eastAsia="en-US"/>
        </w:rPr>
        <w:t xml:space="preserve">w </w:t>
      </w:r>
      <w:r w:rsidRPr="00FE7A88">
        <w:rPr>
          <w:rFonts w:ascii="Arial" w:eastAsia="Calibri" w:hAnsi="Arial" w:cs="Arial"/>
          <w:snapToGrid w:val="0"/>
          <w:color w:val="000000" w:themeColor="text1"/>
          <w:sz w:val="22"/>
          <w:szCs w:val="22"/>
          <w:lang w:eastAsia="en-US"/>
        </w:rPr>
        <w:t xml:space="preserve">zakresie terminu zapłaty wynagrodzenia, </w:t>
      </w:r>
      <w:r w:rsidR="00B00352" w:rsidRPr="00FE7A88">
        <w:rPr>
          <w:rFonts w:ascii="Arial" w:eastAsia="Calibri" w:hAnsi="Arial" w:cs="Arial"/>
          <w:snapToGrid w:val="0"/>
          <w:color w:val="000000" w:themeColor="text1"/>
          <w:sz w:val="22"/>
          <w:szCs w:val="22"/>
          <w:lang w:eastAsia="en-US"/>
        </w:rPr>
        <w:t>w przypadku</w:t>
      </w:r>
      <w:r w:rsidR="00224A6A">
        <w:rPr>
          <w:rFonts w:ascii="Arial" w:eastAsia="Calibri" w:hAnsi="Arial" w:cs="Arial"/>
          <w:snapToGrid w:val="0"/>
          <w:color w:val="000000" w:themeColor="text1"/>
          <w:sz w:val="22"/>
          <w:szCs w:val="22"/>
          <w:lang w:eastAsia="en-US"/>
        </w:rPr>
        <w:t>,</w:t>
      </w:r>
      <w:r w:rsidR="00B00352" w:rsidRPr="00FE7A88">
        <w:rPr>
          <w:rFonts w:ascii="Arial" w:eastAsia="Calibri" w:hAnsi="Arial" w:cs="Arial"/>
          <w:snapToGrid w:val="0"/>
          <w:color w:val="000000" w:themeColor="text1"/>
          <w:sz w:val="22"/>
          <w:szCs w:val="22"/>
          <w:lang w:eastAsia="en-US"/>
        </w:rPr>
        <w:t xml:space="preserve"> gdy termin zapłaty</w:t>
      </w:r>
      <w:r w:rsidR="00FE7A88" w:rsidRPr="00FE7A88">
        <w:rPr>
          <w:rFonts w:ascii="Arial" w:eastAsia="Calibri" w:hAnsi="Arial" w:cs="Arial"/>
          <w:snapToGrid w:val="0"/>
          <w:color w:val="000000" w:themeColor="text1"/>
          <w:sz w:val="22"/>
          <w:szCs w:val="22"/>
          <w:lang w:eastAsia="en-US"/>
        </w:rPr>
        <w:t xml:space="preserve"> </w:t>
      </w:r>
      <w:r w:rsidRPr="00FE7A88">
        <w:rPr>
          <w:rFonts w:ascii="Arial" w:eastAsia="Calibri" w:hAnsi="Arial" w:cs="Arial"/>
          <w:color w:val="000000" w:themeColor="text1"/>
          <w:sz w:val="22"/>
          <w:szCs w:val="22"/>
          <w:lang w:eastAsia="en-US"/>
        </w:rPr>
        <w:t>jest dłuższy niż określony w §</w:t>
      </w:r>
      <w:r w:rsidR="00E715E4" w:rsidRPr="00FE7A88">
        <w:rPr>
          <w:rFonts w:ascii="Arial" w:eastAsia="Calibri" w:hAnsi="Arial" w:cs="Arial"/>
          <w:color w:val="000000" w:themeColor="text1"/>
          <w:sz w:val="22"/>
          <w:szCs w:val="22"/>
          <w:lang w:eastAsia="en-US"/>
        </w:rPr>
        <w:t>8</w:t>
      </w:r>
      <w:r w:rsidRPr="00FE7A88">
        <w:rPr>
          <w:rFonts w:ascii="Arial" w:eastAsia="Calibri" w:hAnsi="Arial" w:cs="Arial"/>
          <w:color w:val="000000" w:themeColor="text1"/>
          <w:sz w:val="22"/>
          <w:szCs w:val="22"/>
          <w:lang w:eastAsia="en-US"/>
        </w:rPr>
        <w:t xml:space="preserve"> ust. </w:t>
      </w:r>
      <w:r w:rsidR="00E16075" w:rsidRPr="00FE7A88">
        <w:rPr>
          <w:rFonts w:ascii="Arial" w:eastAsia="Calibri" w:hAnsi="Arial" w:cs="Arial"/>
          <w:color w:val="000000" w:themeColor="text1"/>
          <w:sz w:val="22"/>
          <w:szCs w:val="22"/>
          <w:lang w:eastAsia="en-US"/>
        </w:rPr>
        <w:t>4</w:t>
      </w:r>
      <w:r w:rsidR="00894A4F" w:rsidRPr="00FE7A88">
        <w:rPr>
          <w:rFonts w:ascii="Arial" w:eastAsia="Calibri" w:hAnsi="Arial" w:cs="Arial"/>
          <w:color w:val="000000" w:themeColor="text1"/>
          <w:sz w:val="22"/>
          <w:szCs w:val="22"/>
          <w:lang w:eastAsia="en-US"/>
        </w:rPr>
        <w:t xml:space="preserve"> </w:t>
      </w:r>
      <w:r w:rsidR="00544B2A" w:rsidRPr="00FE7A88">
        <w:rPr>
          <w:rFonts w:ascii="Arial" w:eastAsia="Calibri" w:hAnsi="Arial" w:cs="Arial"/>
          <w:color w:val="000000" w:themeColor="text1"/>
          <w:sz w:val="22"/>
          <w:szCs w:val="22"/>
          <w:lang w:eastAsia="en-US"/>
        </w:rPr>
        <w:t>–</w:t>
      </w:r>
      <w:r w:rsidRPr="00FE7A88">
        <w:rPr>
          <w:rFonts w:ascii="Arial" w:eastAsia="Calibri" w:hAnsi="Arial" w:cs="Arial"/>
          <w:snapToGrid w:val="0"/>
          <w:color w:val="000000" w:themeColor="text1"/>
          <w:sz w:val="22"/>
          <w:szCs w:val="22"/>
          <w:lang w:eastAsia="en-US"/>
        </w:rPr>
        <w:t xml:space="preserve"> w</w:t>
      </w:r>
      <w:r w:rsidR="004230B7" w:rsidRPr="00FE7A88">
        <w:rPr>
          <w:rFonts w:ascii="Arial" w:eastAsia="Calibri" w:hAnsi="Arial" w:cs="Arial"/>
          <w:snapToGrid w:val="0"/>
          <w:color w:val="000000" w:themeColor="text1"/>
          <w:sz w:val="22"/>
          <w:szCs w:val="22"/>
          <w:lang w:eastAsia="en-US"/>
        </w:rPr>
        <w:t xml:space="preserve"> </w:t>
      </w:r>
      <w:r w:rsidRPr="00FE7A88">
        <w:rPr>
          <w:rFonts w:ascii="Arial" w:eastAsia="Calibri" w:hAnsi="Arial" w:cs="Arial"/>
          <w:snapToGrid w:val="0"/>
          <w:color w:val="000000" w:themeColor="text1"/>
          <w:sz w:val="22"/>
          <w:szCs w:val="22"/>
          <w:lang w:eastAsia="en-US"/>
        </w:rPr>
        <w:t>wysokości</w:t>
      </w:r>
      <w:r w:rsidR="00FE7A88" w:rsidRPr="00FE7A88">
        <w:rPr>
          <w:rFonts w:ascii="Arial" w:eastAsia="Calibri" w:hAnsi="Arial" w:cs="Arial"/>
          <w:snapToGrid w:val="0"/>
          <w:color w:val="000000" w:themeColor="text1"/>
          <w:sz w:val="22"/>
          <w:szCs w:val="22"/>
          <w:lang w:eastAsia="en-US"/>
        </w:rPr>
        <w:t xml:space="preserve"> </w:t>
      </w:r>
      <w:r w:rsidRPr="00FE7A88">
        <w:rPr>
          <w:rFonts w:ascii="Arial" w:eastAsia="Calibri" w:hAnsi="Arial" w:cs="Arial"/>
          <w:snapToGrid w:val="0"/>
          <w:color w:val="000000" w:themeColor="text1"/>
          <w:sz w:val="22"/>
          <w:szCs w:val="22"/>
          <w:lang w:eastAsia="en-US"/>
        </w:rPr>
        <w:t>0,</w:t>
      </w:r>
      <w:r w:rsidR="003023BB" w:rsidRPr="00FE7A88">
        <w:rPr>
          <w:rFonts w:ascii="Arial" w:eastAsia="Calibri" w:hAnsi="Arial" w:cs="Arial"/>
          <w:snapToGrid w:val="0"/>
          <w:color w:val="000000" w:themeColor="text1"/>
          <w:sz w:val="22"/>
          <w:szCs w:val="22"/>
          <w:lang w:eastAsia="en-US"/>
        </w:rPr>
        <w:t>05</w:t>
      </w:r>
      <w:r w:rsidRPr="00FE7A88">
        <w:rPr>
          <w:rFonts w:ascii="Arial" w:eastAsia="Calibri" w:hAnsi="Arial" w:cs="Arial"/>
          <w:snapToGrid w:val="0"/>
          <w:color w:val="000000" w:themeColor="text1"/>
          <w:sz w:val="22"/>
          <w:szCs w:val="22"/>
          <w:lang w:eastAsia="en-US"/>
        </w:rPr>
        <w:t>%</w:t>
      </w:r>
      <w:r w:rsidR="00FE7A88" w:rsidRPr="00FE7A88">
        <w:rPr>
          <w:rFonts w:ascii="Arial" w:eastAsia="Calibri" w:hAnsi="Arial" w:cs="Arial"/>
          <w:snapToGrid w:val="0"/>
          <w:color w:val="000000" w:themeColor="text1"/>
          <w:sz w:val="22"/>
          <w:szCs w:val="22"/>
          <w:lang w:eastAsia="en-US"/>
        </w:rPr>
        <w:t xml:space="preserve"> </w:t>
      </w:r>
      <w:r w:rsidRPr="00FE7A88">
        <w:rPr>
          <w:rFonts w:ascii="Arial" w:hAnsi="Arial" w:cs="Arial"/>
          <w:color w:val="000000" w:themeColor="text1"/>
          <w:sz w:val="22"/>
          <w:szCs w:val="22"/>
        </w:rPr>
        <w:t>wyn</w:t>
      </w:r>
      <w:r w:rsidR="00224A6A">
        <w:rPr>
          <w:rFonts w:ascii="Arial" w:hAnsi="Arial" w:cs="Arial"/>
          <w:color w:val="000000" w:themeColor="text1"/>
          <w:sz w:val="22"/>
          <w:szCs w:val="22"/>
        </w:rPr>
        <w:t>a</w:t>
      </w:r>
      <w:r w:rsidRPr="00FE7A88">
        <w:rPr>
          <w:rFonts w:ascii="Arial" w:hAnsi="Arial" w:cs="Arial"/>
          <w:color w:val="000000" w:themeColor="text1"/>
          <w:sz w:val="22"/>
          <w:szCs w:val="22"/>
        </w:rPr>
        <w:t>grodzenia</w:t>
      </w:r>
      <w:r w:rsidR="004230B7" w:rsidRPr="00FE7A88">
        <w:rPr>
          <w:rFonts w:ascii="Arial" w:hAnsi="Arial" w:cs="Arial"/>
          <w:color w:val="000000" w:themeColor="text1"/>
          <w:sz w:val="22"/>
          <w:szCs w:val="22"/>
        </w:rPr>
        <w:t xml:space="preserve"> </w:t>
      </w:r>
      <w:r w:rsidR="00544B2A" w:rsidRPr="00FE7A88">
        <w:rPr>
          <w:rFonts w:ascii="Arial" w:hAnsi="Arial" w:cs="Arial"/>
          <w:color w:val="000000" w:themeColor="text1"/>
          <w:sz w:val="22"/>
          <w:szCs w:val="22"/>
          <w:lang w:eastAsia="ar-SA"/>
        </w:rPr>
        <w:t>brutto</w:t>
      </w:r>
      <w:r w:rsidR="00644DC3" w:rsidRPr="00FE7A88">
        <w:rPr>
          <w:rFonts w:ascii="Arial" w:hAnsi="Arial" w:cs="Arial"/>
          <w:color w:val="000000" w:themeColor="text1"/>
          <w:sz w:val="22"/>
          <w:szCs w:val="22"/>
          <w:lang w:eastAsia="ar-SA"/>
        </w:rPr>
        <w:t xml:space="preserve">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w:t>
      </w:r>
      <w:r w:rsidRPr="00FE7A88">
        <w:rPr>
          <w:rFonts w:ascii="Arial" w:hAnsi="Arial" w:cs="Arial"/>
          <w:color w:val="000000" w:themeColor="text1"/>
          <w:sz w:val="22"/>
          <w:szCs w:val="22"/>
        </w:rPr>
        <w:t xml:space="preserve"> o którym mowa w §</w:t>
      </w:r>
      <w:r w:rsidR="00790BB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3 ust. 2 umowy </w:t>
      </w:r>
      <w:r w:rsidR="00544B2A" w:rsidRPr="00FE7A88">
        <w:rPr>
          <w:rFonts w:ascii="Arial" w:hAnsi="Arial" w:cs="Arial"/>
          <w:color w:val="000000" w:themeColor="text1"/>
          <w:sz w:val="22"/>
          <w:szCs w:val="22"/>
        </w:rPr>
        <w:t>–</w:t>
      </w:r>
      <w:r w:rsidR="00894A4F" w:rsidRPr="00FE7A88">
        <w:rPr>
          <w:rFonts w:ascii="Arial" w:hAnsi="Arial" w:cs="Arial"/>
          <w:color w:val="000000" w:themeColor="text1"/>
          <w:sz w:val="22"/>
          <w:szCs w:val="22"/>
        </w:rPr>
        <w:t xml:space="preserve"> </w:t>
      </w:r>
      <w:r w:rsidRPr="00FE7A88">
        <w:rPr>
          <w:rFonts w:ascii="Arial" w:eastAsia="Calibri" w:hAnsi="Arial" w:cs="Arial"/>
          <w:snapToGrid w:val="0"/>
          <w:color w:val="000000" w:themeColor="text1"/>
          <w:sz w:val="22"/>
          <w:szCs w:val="22"/>
          <w:lang w:eastAsia="en-US"/>
        </w:rPr>
        <w:t xml:space="preserve">za każdy stwierdzony przypadek, </w:t>
      </w:r>
    </w:p>
    <w:p w14:paraId="3443E007" w14:textId="5D45831F" w:rsidR="006E2560" w:rsidRPr="00FE7A88" w:rsidRDefault="000F2AF7" w:rsidP="005D4AD2">
      <w:pPr>
        <w:numPr>
          <w:ilvl w:val="1"/>
          <w:numId w:val="12"/>
        </w:numPr>
        <w:jc w:val="both"/>
        <w:rPr>
          <w:rFonts w:ascii="Arial" w:hAnsi="Arial" w:cs="Arial"/>
          <w:bCs/>
          <w:snapToGrid w:val="0"/>
          <w:color w:val="000000" w:themeColor="text1"/>
          <w:sz w:val="22"/>
          <w:szCs w:val="22"/>
        </w:rPr>
      </w:pPr>
      <w:r w:rsidRPr="00FE7A88">
        <w:rPr>
          <w:rFonts w:ascii="Arial" w:hAnsi="Arial" w:cs="Arial"/>
          <w:color w:val="000000" w:themeColor="text1"/>
          <w:sz w:val="22"/>
          <w:szCs w:val="22"/>
          <w:lang w:eastAsia="ar-SA"/>
        </w:rPr>
        <w:t xml:space="preserve"> za dopuszczenie podwykonawcy do wykonywania robót budowlanych pomimo nieuzyskania przez wykonawcę zgody zamawiającego na zawarcie umowy</w:t>
      </w:r>
      <w:r w:rsidR="00FE7A88" w:rsidRPr="00FE7A88">
        <w:rPr>
          <w:rFonts w:ascii="Arial" w:hAnsi="Arial" w:cs="Arial"/>
          <w:color w:val="000000" w:themeColor="text1"/>
          <w:sz w:val="22"/>
          <w:szCs w:val="22"/>
          <w:lang w:eastAsia="ar-SA"/>
        </w:rPr>
        <w:t xml:space="preserve"> </w:t>
      </w:r>
      <w:r w:rsidR="00674793">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 xml:space="preserve">z podwykonawcą </w:t>
      </w:r>
      <w:r w:rsidR="00544B2A"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 xml:space="preserve">w </w:t>
      </w:r>
      <w:r w:rsidRPr="00FE7A88">
        <w:rPr>
          <w:rFonts w:ascii="Arial" w:hAnsi="Arial" w:cs="Arial"/>
          <w:color w:val="000000" w:themeColor="text1"/>
          <w:kern w:val="22"/>
          <w:sz w:val="22"/>
          <w:szCs w:val="22"/>
          <w:lang w:eastAsia="ar-SA"/>
        </w:rPr>
        <w:t>wysokości 0,</w:t>
      </w:r>
      <w:r w:rsidR="009F03C0" w:rsidRPr="00FE7A88">
        <w:rPr>
          <w:rFonts w:ascii="Arial" w:hAnsi="Arial" w:cs="Arial"/>
          <w:color w:val="000000" w:themeColor="text1"/>
          <w:kern w:val="22"/>
          <w:sz w:val="22"/>
          <w:szCs w:val="22"/>
          <w:lang w:eastAsia="ar-SA"/>
        </w:rPr>
        <w:t>2</w:t>
      </w:r>
      <w:r w:rsidRPr="00FE7A88">
        <w:rPr>
          <w:rFonts w:ascii="Arial" w:hAnsi="Arial" w:cs="Arial"/>
          <w:color w:val="000000" w:themeColor="text1"/>
          <w:kern w:val="22"/>
          <w:sz w:val="22"/>
          <w:szCs w:val="22"/>
          <w:lang w:eastAsia="ar-SA"/>
        </w:rPr>
        <w:t>% wynagrodzenia brutto</w:t>
      </w:r>
      <w:r w:rsidR="00894A4F" w:rsidRPr="00FE7A88">
        <w:rPr>
          <w:rFonts w:ascii="Arial" w:hAnsi="Arial" w:cs="Arial"/>
          <w:color w:val="000000" w:themeColor="text1"/>
          <w:kern w:val="22"/>
          <w:sz w:val="22"/>
          <w:szCs w:val="22"/>
          <w:lang w:eastAsia="ar-SA"/>
        </w:rPr>
        <w:t xml:space="preserve">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 xml:space="preserve">, </w:t>
      </w:r>
      <w:r w:rsidR="00E16075" w:rsidRPr="00FE7A88">
        <w:rPr>
          <w:rFonts w:ascii="Arial" w:hAnsi="Arial" w:cs="Arial"/>
          <w:color w:val="000000" w:themeColor="text1"/>
          <w:sz w:val="22"/>
          <w:szCs w:val="22"/>
        </w:rPr>
        <w:t>o którym mowa w</w:t>
      </w:r>
      <w:r w:rsidR="004230B7" w:rsidRPr="00FE7A88">
        <w:rPr>
          <w:rFonts w:ascii="Arial" w:hAnsi="Arial" w:cs="Arial"/>
          <w:color w:val="000000" w:themeColor="text1"/>
          <w:sz w:val="22"/>
          <w:szCs w:val="22"/>
        </w:rPr>
        <w:t xml:space="preserve"> </w:t>
      </w:r>
      <w:r w:rsidR="00E16075" w:rsidRPr="00FE7A88">
        <w:rPr>
          <w:rFonts w:ascii="Arial" w:hAnsi="Arial" w:cs="Arial"/>
          <w:color w:val="000000" w:themeColor="text1"/>
          <w:sz w:val="22"/>
          <w:szCs w:val="22"/>
        </w:rPr>
        <w:t>§</w:t>
      </w:r>
      <w:r w:rsidR="00790BB8" w:rsidRPr="00FE7A88">
        <w:rPr>
          <w:rFonts w:ascii="Arial" w:hAnsi="Arial" w:cs="Arial"/>
          <w:color w:val="000000" w:themeColor="text1"/>
          <w:sz w:val="22"/>
          <w:szCs w:val="22"/>
        </w:rPr>
        <w:t xml:space="preserve"> </w:t>
      </w:r>
      <w:r w:rsidR="00E16075" w:rsidRPr="00FE7A88">
        <w:rPr>
          <w:rFonts w:ascii="Arial" w:hAnsi="Arial" w:cs="Arial"/>
          <w:color w:val="000000" w:themeColor="text1"/>
          <w:sz w:val="22"/>
          <w:szCs w:val="22"/>
        </w:rPr>
        <w:t>3 ust. 2 umowy,</w:t>
      </w:r>
      <w:r w:rsidR="00894A4F" w:rsidRPr="00FE7A88">
        <w:rPr>
          <w:rFonts w:ascii="Arial" w:hAnsi="Arial" w:cs="Arial"/>
          <w:color w:val="000000" w:themeColor="text1"/>
          <w:sz w:val="22"/>
          <w:szCs w:val="22"/>
        </w:rPr>
        <w:t xml:space="preserve"> </w:t>
      </w:r>
    </w:p>
    <w:p w14:paraId="2AF6342D" w14:textId="2E2492C8" w:rsidR="006E2560" w:rsidRPr="00FE7A88" w:rsidRDefault="000F2AF7" w:rsidP="005D4AD2">
      <w:pPr>
        <w:numPr>
          <w:ilvl w:val="1"/>
          <w:numId w:val="12"/>
        </w:numPr>
        <w:jc w:val="both"/>
        <w:rPr>
          <w:rFonts w:ascii="Arial" w:hAnsi="Arial" w:cs="Arial"/>
          <w:color w:val="000000" w:themeColor="text1"/>
          <w:sz w:val="22"/>
          <w:szCs w:val="22"/>
        </w:rPr>
      </w:pPr>
      <w:r w:rsidRPr="00FE7A88">
        <w:rPr>
          <w:rFonts w:ascii="Arial" w:hAnsi="Arial" w:cs="Arial"/>
          <w:bCs/>
          <w:snapToGrid w:val="0"/>
          <w:color w:val="000000" w:themeColor="text1"/>
          <w:sz w:val="22"/>
          <w:szCs w:val="22"/>
        </w:rPr>
        <w:t>za zwłokę w usunięciu wad stwierdzonych przy odbiorze lub w okresie rękojmi za wady, lub w okresie gwarancji</w:t>
      </w:r>
      <w:r w:rsidR="00894A4F" w:rsidRPr="00FE7A88">
        <w:rPr>
          <w:rFonts w:ascii="Arial" w:hAnsi="Arial" w:cs="Arial"/>
          <w:bCs/>
          <w:snapToGrid w:val="0"/>
          <w:color w:val="000000" w:themeColor="text1"/>
          <w:sz w:val="22"/>
          <w:szCs w:val="22"/>
        </w:rPr>
        <w:t xml:space="preserve"> –</w:t>
      </w:r>
      <w:r w:rsidRPr="00FE7A88">
        <w:rPr>
          <w:rFonts w:ascii="Arial" w:hAnsi="Arial" w:cs="Arial"/>
          <w:bCs/>
          <w:snapToGrid w:val="0"/>
          <w:color w:val="000000" w:themeColor="text1"/>
          <w:sz w:val="22"/>
          <w:szCs w:val="22"/>
        </w:rPr>
        <w:t xml:space="preserve"> w wysokości 10% wartości </w:t>
      </w:r>
      <w:r w:rsidR="0056701E" w:rsidRPr="00FE7A88">
        <w:rPr>
          <w:rFonts w:ascii="Arial" w:hAnsi="Arial" w:cs="Arial"/>
          <w:color w:val="000000" w:themeColor="text1"/>
          <w:sz w:val="22"/>
          <w:szCs w:val="22"/>
          <w:lang w:eastAsia="ar-SA"/>
        </w:rPr>
        <w:t>brutto</w:t>
      </w:r>
      <w:r w:rsidR="00894A4F" w:rsidRPr="00FE7A88">
        <w:rPr>
          <w:rFonts w:ascii="Arial" w:hAnsi="Arial" w:cs="Arial"/>
          <w:color w:val="000000" w:themeColor="text1"/>
          <w:sz w:val="22"/>
          <w:szCs w:val="22"/>
          <w:lang w:eastAsia="ar-SA"/>
        </w:rPr>
        <w:t xml:space="preserve"> </w:t>
      </w:r>
      <w:r w:rsidRPr="00FE7A88">
        <w:rPr>
          <w:rFonts w:ascii="Arial" w:hAnsi="Arial" w:cs="Arial"/>
          <w:bCs/>
          <w:snapToGrid w:val="0"/>
          <w:color w:val="000000" w:themeColor="text1"/>
          <w:sz w:val="22"/>
          <w:szCs w:val="22"/>
        </w:rPr>
        <w:t>wadliwego elementu</w:t>
      </w:r>
      <w:r w:rsidR="003A1749" w:rsidRPr="00FE7A88">
        <w:rPr>
          <w:rFonts w:ascii="Arial" w:hAnsi="Arial" w:cs="Arial"/>
          <w:bCs/>
          <w:snapToGrid w:val="0"/>
          <w:color w:val="000000" w:themeColor="text1"/>
          <w:sz w:val="22"/>
          <w:szCs w:val="22"/>
        </w:rPr>
        <w:t xml:space="preserve"> </w:t>
      </w:r>
      <w:r w:rsidRPr="00FE7A88">
        <w:rPr>
          <w:rFonts w:ascii="Arial" w:hAnsi="Arial" w:cs="Arial"/>
          <w:bCs/>
          <w:snapToGrid w:val="0"/>
          <w:color w:val="000000" w:themeColor="text1"/>
          <w:sz w:val="22"/>
          <w:szCs w:val="22"/>
        </w:rPr>
        <w:t>za każdy dzień zwłoki licząc od daty wyznaczonej na usunięcie wad</w:t>
      </w:r>
      <w:r w:rsidR="00544B2A" w:rsidRPr="00FE7A88">
        <w:rPr>
          <w:rFonts w:ascii="Arial" w:hAnsi="Arial" w:cs="Arial"/>
          <w:bCs/>
          <w:snapToGrid w:val="0"/>
          <w:color w:val="000000" w:themeColor="text1"/>
          <w:sz w:val="22"/>
          <w:szCs w:val="22"/>
        </w:rPr>
        <w:t>,</w:t>
      </w:r>
    </w:p>
    <w:p w14:paraId="423C6EB3" w14:textId="297099D7" w:rsidR="00CD5B4D" w:rsidRPr="00FE7A88" w:rsidRDefault="007953B7" w:rsidP="005D4AD2">
      <w:pPr>
        <w:numPr>
          <w:ilvl w:val="1"/>
          <w:numId w:val="12"/>
        </w:numPr>
        <w:jc w:val="both"/>
        <w:rPr>
          <w:rFonts w:ascii="Arial" w:hAnsi="Arial" w:cs="Arial"/>
          <w:bCs/>
          <w:snapToGrid w:val="0"/>
          <w:color w:val="000000" w:themeColor="text1"/>
          <w:sz w:val="22"/>
          <w:szCs w:val="22"/>
        </w:rPr>
      </w:pPr>
      <w:r w:rsidRPr="00FE7A88">
        <w:rPr>
          <w:rFonts w:ascii="Arial" w:eastAsia="Calibri" w:hAnsi="Arial" w:cs="Arial"/>
          <w:color w:val="000000" w:themeColor="text1"/>
          <w:sz w:val="22"/>
          <w:szCs w:val="22"/>
          <w:lang w:eastAsia="en-US"/>
        </w:rPr>
        <w:t xml:space="preserve">za zwłokę w przedłożeniu harmonogramu rzeczowo – finansowego </w:t>
      </w:r>
      <w:r w:rsidR="00D06C5D" w:rsidRPr="00FE7A88">
        <w:rPr>
          <w:rFonts w:ascii="Arial" w:eastAsia="Calibri" w:hAnsi="Arial" w:cs="Arial"/>
          <w:color w:val="000000" w:themeColor="text1"/>
          <w:sz w:val="22"/>
          <w:szCs w:val="22"/>
          <w:lang w:eastAsia="en-US"/>
        </w:rPr>
        <w:br/>
      </w:r>
      <w:r w:rsidRPr="00FE7A88">
        <w:rPr>
          <w:rFonts w:ascii="Arial" w:eastAsia="Calibri" w:hAnsi="Arial" w:cs="Arial"/>
          <w:color w:val="000000" w:themeColor="text1"/>
          <w:sz w:val="22"/>
          <w:szCs w:val="22"/>
          <w:lang w:eastAsia="en-US"/>
        </w:rPr>
        <w:t>w terminach, o których mowa w §</w:t>
      </w:r>
      <w:r w:rsidR="00790BB8" w:rsidRPr="00FE7A88">
        <w:rPr>
          <w:rFonts w:ascii="Arial" w:eastAsia="Calibri" w:hAnsi="Arial" w:cs="Arial"/>
          <w:color w:val="000000" w:themeColor="text1"/>
          <w:sz w:val="22"/>
          <w:szCs w:val="22"/>
          <w:lang w:eastAsia="en-US"/>
        </w:rPr>
        <w:t xml:space="preserve"> </w:t>
      </w:r>
      <w:r w:rsidR="00A751FB" w:rsidRPr="00FE7A88">
        <w:rPr>
          <w:rFonts w:ascii="Arial" w:eastAsia="Calibri" w:hAnsi="Arial" w:cs="Arial"/>
          <w:color w:val="000000" w:themeColor="text1"/>
          <w:sz w:val="22"/>
          <w:szCs w:val="22"/>
          <w:lang w:eastAsia="en-US"/>
        </w:rPr>
        <w:t>1</w:t>
      </w:r>
      <w:r w:rsidRPr="00FE7A88">
        <w:rPr>
          <w:rFonts w:ascii="Arial" w:eastAsia="Calibri" w:hAnsi="Arial" w:cs="Arial"/>
          <w:color w:val="000000" w:themeColor="text1"/>
          <w:sz w:val="22"/>
          <w:szCs w:val="22"/>
          <w:lang w:eastAsia="en-US"/>
        </w:rPr>
        <w:t xml:space="preserve"> ust.</w:t>
      </w:r>
      <w:r w:rsidR="00894A4F" w:rsidRPr="00FE7A88">
        <w:rPr>
          <w:rFonts w:ascii="Arial" w:eastAsia="Calibri" w:hAnsi="Arial" w:cs="Arial"/>
          <w:color w:val="000000" w:themeColor="text1"/>
          <w:sz w:val="22"/>
          <w:szCs w:val="22"/>
          <w:lang w:eastAsia="en-US"/>
        </w:rPr>
        <w:t xml:space="preserve"> </w:t>
      </w:r>
      <w:r w:rsidR="00E1253F" w:rsidRPr="00FE7A88">
        <w:rPr>
          <w:rFonts w:ascii="Arial" w:eastAsia="Calibri" w:hAnsi="Arial" w:cs="Arial"/>
          <w:color w:val="000000" w:themeColor="text1"/>
          <w:sz w:val="22"/>
          <w:szCs w:val="22"/>
          <w:lang w:eastAsia="en-US"/>
        </w:rPr>
        <w:t>9</w:t>
      </w:r>
      <w:r w:rsidR="004230B7" w:rsidRPr="00FE7A88">
        <w:rPr>
          <w:rFonts w:ascii="Arial" w:eastAsia="Calibri" w:hAnsi="Arial" w:cs="Arial"/>
          <w:color w:val="000000" w:themeColor="text1"/>
          <w:sz w:val="22"/>
          <w:szCs w:val="22"/>
          <w:lang w:eastAsia="en-US"/>
        </w:rPr>
        <w:t xml:space="preserve"> </w:t>
      </w:r>
      <w:r w:rsidR="00644DC3" w:rsidRPr="00FE7A88">
        <w:rPr>
          <w:rFonts w:ascii="Arial" w:eastAsia="Calibri" w:hAnsi="Arial" w:cs="Arial"/>
          <w:color w:val="000000" w:themeColor="text1"/>
          <w:sz w:val="22"/>
          <w:szCs w:val="22"/>
          <w:lang w:eastAsia="en-US"/>
        </w:rPr>
        <w:t xml:space="preserve">i ust. </w:t>
      </w:r>
      <w:r w:rsidR="00E1253F" w:rsidRPr="00FE7A88">
        <w:rPr>
          <w:rFonts w:ascii="Arial" w:eastAsia="Calibri" w:hAnsi="Arial" w:cs="Arial"/>
          <w:color w:val="000000" w:themeColor="text1"/>
          <w:sz w:val="22"/>
          <w:szCs w:val="22"/>
          <w:lang w:eastAsia="en-US"/>
        </w:rPr>
        <w:t>14</w:t>
      </w:r>
      <w:r w:rsidR="00894A4F" w:rsidRPr="00FE7A88">
        <w:rPr>
          <w:rFonts w:ascii="Arial" w:eastAsia="Calibri" w:hAnsi="Arial" w:cs="Arial"/>
          <w:color w:val="000000" w:themeColor="text1"/>
          <w:sz w:val="22"/>
          <w:szCs w:val="22"/>
          <w:lang w:eastAsia="en-US"/>
        </w:rPr>
        <w:t xml:space="preserve"> </w:t>
      </w:r>
      <w:r w:rsidR="00D06C5D" w:rsidRPr="00FE7A88">
        <w:rPr>
          <w:rFonts w:ascii="Arial" w:eastAsia="Calibri" w:hAnsi="Arial" w:cs="Arial"/>
          <w:color w:val="000000" w:themeColor="text1"/>
          <w:sz w:val="22"/>
          <w:szCs w:val="22"/>
          <w:lang w:eastAsia="en-US"/>
        </w:rPr>
        <w:t xml:space="preserve">- </w:t>
      </w:r>
      <w:r w:rsidRPr="00FE7A88">
        <w:rPr>
          <w:rFonts w:ascii="Arial" w:eastAsia="Calibri" w:hAnsi="Arial" w:cs="Arial"/>
          <w:color w:val="000000" w:themeColor="text1"/>
          <w:sz w:val="22"/>
          <w:szCs w:val="22"/>
          <w:lang w:eastAsia="en-US"/>
        </w:rPr>
        <w:t>w wysokości 0,01% wynagrodzenia</w:t>
      </w:r>
      <w:r w:rsidR="004230B7" w:rsidRPr="00FE7A88">
        <w:rPr>
          <w:rFonts w:ascii="Arial" w:eastAsia="Calibri" w:hAnsi="Arial" w:cs="Arial"/>
          <w:color w:val="000000" w:themeColor="text1"/>
          <w:sz w:val="22"/>
          <w:szCs w:val="22"/>
          <w:lang w:eastAsia="en-US"/>
        </w:rPr>
        <w:t xml:space="preserve"> </w:t>
      </w:r>
      <w:r w:rsidR="00544B2A" w:rsidRPr="00FE7A88">
        <w:rPr>
          <w:rFonts w:ascii="Arial" w:hAnsi="Arial" w:cs="Arial"/>
          <w:color w:val="000000" w:themeColor="text1"/>
          <w:sz w:val="22"/>
          <w:szCs w:val="22"/>
          <w:lang w:eastAsia="ar-SA"/>
        </w:rPr>
        <w:t>brutto</w:t>
      </w:r>
      <w:r w:rsidR="00894A4F" w:rsidRPr="00FE7A88">
        <w:rPr>
          <w:rFonts w:ascii="Arial" w:hAnsi="Arial" w:cs="Arial"/>
          <w:color w:val="000000" w:themeColor="text1"/>
          <w:sz w:val="22"/>
          <w:szCs w:val="22"/>
          <w:lang w:eastAsia="ar-SA"/>
        </w:rPr>
        <w:t xml:space="preserve">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rPr>
        <w:t>o którym mowa w §</w:t>
      </w:r>
      <w:r w:rsidR="00674793">
        <w:rPr>
          <w:rFonts w:ascii="Arial" w:hAnsi="Arial" w:cs="Arial"/>
          <w:color w:val="000000" w:themeColor="text1"/>
          <w:sz w:val="22"/>
          <w:szCs w:val="22"/>
        </w:rPr>
        <w:t xml:space="preserve"> </w:t>
      </w:r>
      <w:r w:rsidR="00765A82" w:rsidRPr="00FE7A88">
        <w:rPr>
          <w:rFonts w:ascii="Arial" w:hAnsi="Arial" w:cs="Arial"/>
          <w:color w:val="000000" w:themeColor="text1"/>
          <w:sz w:val="22"/>
          <w:szCs w:val="22"/>
        </w:rPr>
        <w:t>3</w:t>
      </w:r>
      <w:r w:rsidRPr="00FE7A88">
        <w:rPr>
          <w:rFonts w:ascii="Arial" w:hAnsi="Arial" w:cs="Arial"/>
          <w:color w:val="000000" w:themeColor="text1"/>
          <w:sz w:val="22"/>
          <w:szCs w:val="22"/>
        </w:rPr>
        <w:t xml:space="preserve"> ust. 2 umowy</w:t>
      </w:r>
      <w:r w:rsidR="00894A4F" w:rsidRPr="00FE7A88">
        <w:rPr>
          <w:rFonts w:ascii="Arial" w:hAnsi="Arial" w:cs="Arial"/>
          <w:color w:val="000000" w:themeColor="text1"/>
          <w:sz w:val="22"/>
          <w:szCs w:val="22"/>
        </w:rPr>
        <w:t xml:space="preserve"> </w:t>
      </w:r>
      <w:r w:rsidR="003A1749"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z</w:t>
      </w:r>
      <w:r w:rsidRPr="00FE7A88">
        <w:rPr>
          <w:rFonts w:ascii="Arial" w:eastAsia="Calibri" w:hAnsi="Arial" w:cs="Arial"/>
          <w:color w:val="000000" w:themeColor="text1"/>
          <w:sz w:val="22"/>
          <w:szCs w:val="22"/>
          <w:lang w:eastAsia="en-US"/>
        </w:rPr>
        <w:t>a każdy dzień zwłoki</w:t>
      </w:r>
      <w:r w:rsidR="00CD5B4D" w:rsidRPr="00FE7A88">
        <w:rPr>
          <w:rFonts w:ascii="Arial" w:eastAsia="Calibri" w:hAnsi="Arial" w:cs="Arial"/>
          <w:color w:val="000000" w:themeColor="text1"/>
          <w:sz w:val="22"/>
          <w:szCs w:val="22"/>
          <w:lang w:eastAsia="en-US"/>
        </w:rPr>
        <w:t xml:space="preserve">, </w:t>
      </w:r>
    </w:p>
    <w:p w14:paraId="236FA664" w14:textId="5FCA97CF" w:rsidR="00704E5C" w:rsidRPr="00FE7A88" w:rsidRDefault="000B1E70" w:rsidP="005D4AD2">
      <w:pPr>
        <w:numPr>
          <w:ilvl w:val="1"/>
          <w:numId w:val="12"/>
        </w:numPr>
        <w:jc w:val="both"/>
        <w:rPr>
          <w:rFonts w:ascii="Arial" w:hAnsi="Arial" w:cs="Arial"/>
          <w:bCs/>
          <w:snapToGrid w:val="0"/>
          <w:color w:val="000000" w:themeColor="text1"/>
          <w:sz w:val="22"/>
          <w:szCs w:val="22"/>
        </w:rPr>
      </w:pPr>
      <w:r w:rsidRPr="00FE7A88">
        <w:rPr>
          <w:rFonts w:ascii="Arial" w:hAnsi="Arial" w:cs="Arial"/>
          <w:color w:val="000000" w:themeColor="text1"/>
          <w:sz w:val="22"/>
          <w:szCs w:val="22"/>
        </w:rPr>
        <w:t xml:space="preserve">za zwłokę w usuwaniu </w:t>
      </w:r>
      <w:r w:rsidR="003A1749" w:rsidRPr="00FE7A88">
        <w:rPr>
          <w:rFonts w:ascii="Arial" w:hAnsi="Arial" w:cs="Arial"/>
          <w:color w:val="000000" w:themeColor="text1"/>
          <w:sz w:val="22"/>
          <w:szCs w:val="22"/>
        </w:rPr>
        <w:t>nieprawidłowości/</w:t>
      </w:r>
      <w:r w:rsidRPr="00FE7A88">
        <w:rPr>
          <w:rFonts w:ascii="Arial" w:hAnsi="Arial" w:cs="Arial"/>
          <w:color w:val="000000" w:themeColor="text1"/>
          <w:sz w:val="22"/>
          <w:szCs w:val="22"/>
        </w:rPr>
        <w:t>wad dokumentacji projektowej na zasadach określonych w §</w:t>
      </w:r>
      <w:r w:rsidR="00790BB8" w:rsidRPr="00FE7A88">
        <w:rPr>
          <w:rFonts w:ascii="Arial" w:hAnsi="Arial" w:cs="Arial"/>
          <w:color w:val="000000" w:themeColor="text1"/>
          <w:sz w:val="22"/>
          <w:szCs w:val="22"/>
        </w:rPr>
        <w:t xml:space="preserve"> </w:t>
      </w:r>
      <w:r w:rsidR="003A1749" w:rsidRPr="00FE7A88">
        <w:rPr>
          <w:rFonts w:ascii="Arial" w:hAnsi="Arial" w:cs="Arial"/>
          <w:color w:val="000000" w:themeColor="text1"/>
          <w:sz w:val="22"/>
          <w:szCs w:val="22"/>
        </w:rPr>
        <w:t>13</w:t>
      </w:r>
      <w:r w:rsidRPr="00FE7A88">
        <w:rPr>
          <w:rFonts w:ascii="Arial" w:hAnsi="Arial" w:cs="Arial"/>
          <w:color w:val="000000" w:themeColor="text1"/>
          <w:sz w:val="22"/>
          <w:szCs w:val="22"/>
        </w:rPr>
        <w:t xml:space="preserve"> ust. </w:t>
      </w:r>
      <w:r w:rsidR="003A1749" w:rsidRPr="00FE7A88">
        <w:rPr>
          <w:rFonts w:ascii="Arial" w:hAnsi="Arial" w:cs="Arial"/>
          <w:color w:val="000000" w:themeColor="text1"/>
          <w:sz w:val="22"/>
          <w:szCs w:val="22"/>
        </w:rPr>
        <w:t xml:space="preserve">1 pkt 4) </w:t>
      </w:r>
      <w:r w:rsidRPr="00FE7A88">
        <w:rPr>
          <w:rFonts w:ascii="Arial" w:hAnsi="Arial" w:cs="Arial"/>
          <w:color w:val="000000" w:themeColor="text1"/>
          <w:sz w:val="22"/>
          <w:szCs w:val="22"/>
        </w:rPr>
        <w:t xml:space="preserve">umowy oraz wad </w:t>
      </w:r>
      <w:r w:rsidR="003023BB" w:rsidRPr="00FE7A88">
        <w:rPr>
          <w:rFonts w:ascii="Arial" w:hAnsi="Arial" w:cs="Arial"/>
          <w:color w:val="000000" w:themeColor="text1"/>
          <w:sz w:val="22"/>
          <w:szCs w:val="22"/>
        </w:rPr>
        <w:t xml:space="preserve">dokumentacji </w:t>
      </w:r>
      <w:r w:rsidRPr="00FE7A88">
        <w:rPr>
          <w:rFonts w:ascii="Arial" w:hAnsi="Arial" w:cs="Arial"/>
          <w:color w:val="000000" w:themeColor="text1"/>
          <w:sz w:val="22"/>
          <w:szCs w:val="22"/>
        </w:rPr>
        <w:t>powstałych w okresie rękojmi lub gwarancji, w wysokości 0,</w:t>
      </w:r>
      <w:r w:rsidR="007E4DCA" w:rsidRPr="00FE7A88">
        <w:rPr>
          <w:rFonts w:ascii="Arial" w:hAnsi="Arial" w:cs="Arial"/>
          <w:color w:val="000000" w:themeColor="text1"/>
          <w:sz w:val="22"/>
          <w:szCs w:val="22"/>
        </w:rPr>
        <w:t>025</w:t>
      </w:r>
      <w:r w:rsidRPr="00FE7A88">
        <w:rPr>
          <w:rFonts w:ascii="Arial" w:hAnsi="Arial" w:cs="Arial"/>
          <w:color w:val="000000" w:themeColor="text1"/>
          <w:sz w:val="22"/>
          <w:szCs w:val="22"/>
        </w:rPr>
        <w:t xml:space="preserve">% wartości wynagrodzenia </w:t>
      </w:r>
      <w:r w:rsidR="003A1749" w:rsidRPr="00FE7A88">
        <w:rPr>
          <w:rFonts w:ascii="Arial" w:hAnsi="Arial" w:cs="Arial"/>
          <w:color w:val="000000" w:themeColor="text1"/>
          <w:sz w:val="22"/>
          <w:szCs w:val="22"/>
        </w:rPr>
        <w:t>brutto</w:t>
      </w:r>
      <w:r w:rsidR="00CC3731" w:rsidRPr="00FE7A88">
        <w:rPr>
          <w:rFonts w:ascii="Arial" w:hAnsi="Arial" w:cs="Arial"/>
          <w:color w:val="000000" w:themeColor="text1"/>
          <w:sz w:val="22"/>
          <w:szCs w:val="22"/>
        </w:rPr>
        <w:t xml:space="preserve"> </w:t>
      </w:r>
      <w:r w:rsidR="003C510A" w:rsidRPr="00FE7A88">
        <w:rPr>
          <w:rFonts w:ascii="Arial" w:hAnsi="Arial" w:cs="Arial"/>
          <w:color w:val="000000" w:themeColor="text1"/>
          <w:sz w:val="22"/>
          <w:szCs w:val="22"/>
        </w:rPr>
        <w:t>za realizację całości przedmiotu zamówienia</w:t>
      </w:r>
      <w:r w:rsidR="003A1749" w:rsidRPr="00FE7A88">
        <w:rPr>
          <w:rFonts w:ascii="Arial" w:hAnsi="Arial" w:cs="Arial"/>
          <w:color w:val="000000" w:themeColor="text1"/>
          <w:sz w:val="22"/>
          <w:szCs w:val="22"/>
        </w:rPr>
        <w:t>, o którym mowa w §</w:t>
      </w:r>
      <w:r w:rsidR="00674793">
        <w:rPr>
          <w:rFonts w:ascii="Arial" w:hAnsi="Arial" w:cs="Arial"/>
          <w:color w:val="000000" w:themeColor="text1"/>
          <w:sz w:val="22"/>
          <w:szCs w:val="22"/>
        </w:rPr>
        <w:t xml:space="preserve"> </w:t>
      </w:r>
      <w:r w:rsidR="003A1749" w:rsidRPr="00FE7A88">
        <w:rPr>
          <w:rFonts w:ascii="Arial" w:hAnsi="Arial" w:cs="Arial"/>
          <w:color w:val="000000" w:themeColor="text1"/>
          <w:sz w:val="22"/>
          <w:szCs w:val="22"/>
        </w:rPr>
        <w:t>3 ust. 2 umowy</w:t>
      </w:r>
      <w:r w:rsidR="00CC3731" w:rsidRPr="00FE7A88">
        <w:rPr>
          <w:rFonts w:ascii="Arial" w:hAnsi="Arial" w:cs="Arial"/>
          <w:color w:val="000000" w:themeColor="text1"/>
          <w:sz w:val="22"/>
          <w:szCs w:val="22"/>
        </w:rPr>
        <w:t xml:space="preserve"> </w:t>
      </w:r>
      <w:r w:rsidR="003A1749" w:rsidRPr="00FE7A88">
        <w:rPr>
          <w:rFonts w:ascii="Arial" w:hAnsi="Arial" w:cs="Arial"/>
          <w:color w:val="000000" w:themeColor="text1"/>
          <w:sz w:val="22"/>
          <w:szCs w:val="22"/>
        </w:rPr>
        <w:t xml:space="preserve">- za każdy dzień zwłoki, </w:t>
      </w:r>
    </w:p>
    <w:p w14:paraId="7FBC38B6" w14:textId="2F187CED" w:rsidR="00E70D9E" w:rsidRPr="00FE7A88" w:rsidRDefault="00E70D9E" w:rsidP="005D4AD2">
      <w:pPr>
        <w:pStyle w:val="Akapitzlist"/>
        <w:numPr>
          <w:ilvl w:val="1"/>
          <w:numId w:val="12"/>
        </w:numPr>
        <w:suppressAutoHyphens/>
        <w:overflowPunct w:val="0"/>
        <w:autoSpaceDE w:val="0"/>
        <w:contextualSpacing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lastRenderedPageBreak/>
        <w:t xml:space="preserve">za </w:t>
      </w:r>
      <w:r w:rsidRPr="00FE7A88">
        <w:rPr>
          <w:rFonts w:ascii="Arial" w:hAnsi="Arial" w:cs="Arial"/>
          <w:bCs/>
          <w:snapToGrid w:val="0"/>
          <w:color w:val="000000" w:themeColor="text1"/>
          <w:sz w:val="22"/>
          <w:szCs w:val="22"/>
        </w:rPr>
        <w:t>brak zapłaty lub nieterminową zapłatę wynagrodzenia należnego podwykonawcom lub dalszym podwykonawcom</w:t>
      </w:r>
      <w:r w:rsidRPr="00FE7A88">
        <w:rPr>
          <w:rFonts w:ascii="Arial" w:hAnsi="Arial" w:cs="Arial"/>
          <w:color w:val="000000" w:themeColor="text1"/>
          <w:sz w:val="22"/>
          <w:szCs w:val="22"/>
        </w:rPr>
        <w:t xml:space="preserve"> z tytułu zmiany wysokości wynagrodzenia, o której mowa w</w:t>
      </w:r>
      <w:r w:rsidRPr="00FE7A88">
        <w:rPr>
          <w:rFonts w:ascii="Arial" w:hAnsi="Arial" w:cs="Arial"/>
          <w:bCs/>
          <w:color w:val="000000" w:themeColor="text1"/>
          <w:sz w:val="22"/>
          <w:szCs w:val="22"/>
        </w:rPr>
        <w:t xml:space="preserve"> §</w:t>
      </w:r>
      <w:r w:rsidR="00790BB8" w:rsidRPr="00FE7A88">
        <w:rPr>
          <w:rFonts w:ascii="Arial" w:hAnsi="Arial" w:cs="Arial"/>
          <w:bCs/>
          <w:color w:val="000000" w:themeColor="text1"/>
          <w:sz w:val="22"/>
          <w:szCs w:val="22"/>
        </w:rPr>
        <w:t xml:space="preserve"> </w:t>
      </w:r>
      <w:r w:rsidRPr="00FE7A88">
        <w:rPr>
          <w:rFonts w:ascii="Arial" w:hAnsi="Arial" w:cs="Arial"/>
          <w:bCs/>
          <w:color w:val="000000" w:themeColor="text1"/>
          <w:sz w:val="22"/>
          <w:szCs w:val="22"/>
        </w:rPr>
        <w:t xml:space="preserve">3 </w:t>
      </w:r>
      <w:r w:rsidRPr="00E56559">
        <w:rPr>
          <w:rFonts w:ascii="Arial" w:hAnsi="Arial" w:cs="Arial"/>
          <w:bCs/>
          <w:color w:val="000000" w:themeColor="text1"/>
          <w:sz w:val="22"/>
          <w:szCs w:val="22"/>
        </w:rPr>
        <w:t>ust. 1</w:t>
      </w:r>
      <w:r w:rsidR="00E56559" w:rsidRPr="00E56559">
        <w:rPr>
          <w:rFonts w:ascii="Arial" w:hAnsi="Arial" w:cs="Arial"/>
          <w:bCs/>
          <w:color w:val="000000" w:themeColor="text1"/>
          <w:sz w:val="22"/>
          <w:szCs w:val="22"/>
        </w:rPr>
        <w:t>5</w:t>
      </w:r>
      <w:r w:rsidRPr="00FE7A88">
        <w:rPr>
          <w:rFonts w:ascii="Arial" w:hAnsi="Arial" w:cs="Arial"/>
          <w:bCs/>
          <w:color w:val="000000" w:themeColor="text1"/>
          <w:sz w:val="22"/>
          <w:szCs w:val="22"/>
        </w:rPr>
        <w:t xml:space="preserve"> umowy, </w:t>
      </w:r>
      <w:r w:rsidRPr="00FE7A88">
        <w:rPr>
          <w:rFonts w:ascii="Arial" w:hAnsi="Arial" w:cs="Arial"/>
          <w:color w:val="000000" w:themeColor="text1"/>
          <w:sz w:val="22"/>
          <w:szCs w:val="22"/>
        </w:rPr>
        <w:t>w wysokości 2.000,00 zł brutto – za każdy stwierdzony przypadek.</w:t>
      </w:r>
    </w:p>
    <w:p w14:paraId="0D4F0A3F" w14:textId="448E5E9A" w:rsidR="000F2AF7" w:rsidRPr="00FE7A88" w:rsidRDefault="000F2AF7" w:rsidP="005D4AD2">
      <w:pPr>
        <w:keepLines/>
        <w:numPr>
          <w:ilvl w:val="0"/>
          <w:numId w:val="13"/>
        </w:numPr>
        <w:suppressAutoHyphens/>
        <w:overflowPunct w:val="0"/>
        <w:autoSpaceDE w:val="0"/>
        <w:ind w:left="709" w:hanging="425"/>
        <w:jc w:val="both"/>
        <w:textAlignment w:val="baseline"/>
        <w:rPr>
          <w:rFonts w:ascii="Arial" w:hAnsi="Arial" w:cs="Arial"/>
          <w:bCs/>
          <w:snapToGrid w:val="0"/>
          <w:color w:val="000000" w:themeColor="text1"/>
          <w:sz w:val="22"/>
          <w:szCs w:val="22"/>
        </w:rPr>
      </w:pPr>
      <w:r w:rsidRPr="00FE7A88">
        <w:rPr>
          <w:rFonts w:ascii="Arial" w:hAnsi="Arial" w:cs="Arial"/>
          <w:bCs/>
          <w:snapToGrid w:val="0"/>
          <w:color w:val="000000" w:themeColor="text1"/>
          <w:sz w:val="22"/>
          <w:szCs w:val="22"/>
        </w:rPr>
        <w:t xml:space="preserve">Przepisy ust. 1 pkt </w:t>
      </w:r>
      <w:r w:rsidR="002D169E" w:rsidRPr="00FE7A88">
        <w:rPr>
          <w:rFonts w:ascii="Arial" w:hAnsi="Arial" w:cs="Arial"/>
          <w:bCs/>
          <w:snapToGrid w:val="0"/>
          <w:color w:val="000000" w:themeColor="text1"/>
          <w:sz w:val="22"/>
          <w:szCs w:val="22"/>
        </w:rPr>
        <w:t>4)</w:t>
      </w:r>
      <w:r w:rsidRPr="00FE7A88">
        <w:rPr>
          <w:rFonts w:ascii="Arial" w:hAnsi="Arial" w:cs="Arial"/>
          <w:bCs/>
          <w:snapToGrid w:val="0"/>
          <w:color w:val="000000" w:themeColor="text1"/>
          <w:sz w:val="22"/>
          <w:szCs w:val="22"/>
        </w:rPr>
        <w:t>-11</w:t>
      </w:r>
      <w:r w:rsidR="002D169E" w:rsidRPr="00FE7A88">
        <w:rPr>
          <w:rFonts w:ascii="Arial" w:hAnsi="Arial" w:cs="Arial"/>
          <w:bCs/>
          <w:snapToGrid w:val="0"/>
          <w:color w:val="000000" w:themeColor="text1"/>
          <w:sz w:val="22"/>
          <w:szCs w:val="22"/>
        </w:rPr>
        <w:t>)</w:t>
      </w:r>
      <w:r w:rsidRPr="00FE7A88">
        <w:rPr>
          <w:rFonts w:ascii="Arial" w:hAnsi="Arial" w:cs="Arial"/>
          <w:bCs/>
          <w:snapToGrid w:val="0"/>
          <w:color w:val="000000" w:themeColor="text1"/>
          <w:sz w:val="22"/>
          <w:szCs w:val="22"/>
        </w:rPr>
        <w:t xml:space="preserve"> stosuje się odpowiednio do podwykonawcy.</w:t>
      </w:r>
    </w:p>
    <w:p w14:paraId="2C48C40B" w14:textId="44680FE6" w:rsidR="000F2AF7" w:rsidRPr="00FE7A88" w:rsidRDefault="000F2AF7" w:rsidP="005D4AD2">
      <w:pPr>
        <w:keepLines/>
        <w:numPr>
          <w:ilvl w:val="0"/>
          <w:numId w:val="13"/>
        </w:numPr>
        <w:suppressAutoHyphens/>
        <w:overflowPunct w:val="0"/>
        <w:autoSpaceDE w:val="0"/>
        <w:ind w:left="709" w:hanging="425"/>
        <w:jc w:val="both"/>
        <w:textAlignment w:val="baseline"/>
        <w:rPr>
          <w:rFonts w:ascii="Arial" w:hAnsi="Arial" w:cs="Arial"/>
          <w:bCs/>
          <w:snapToGrid w:val="0"/>
          <w:color w:val="000000" w:themeColor="text1"/>
          <w:sz w:val="22"/>
          <w:szCs w:val="22"/>
        </w:rPr>
      </w:pPr>
      <w:r w:rsidRPr="00FE7A88">
        <w:rPr>
          <w:rFonts w:ascii="Arial" w:hAnsi="Arial" w:cs="Arial"/>
          <w:color w:val="000000" w:themeColor="text1"/>
          <w:sz w:val="22"/>
          <w:szCs w:val="22"/>
          <w:lang w:eastAsia="ar-SA"/>
        </w:rPr>
        <w:t xml:space="preserve">Łączna wysokość kar umownych nie może przekroczyć 30% </w:t>
      </w:r>
      <w:r w:rsidRPr="00FE7A88">
        <w:rPr>
          <w:rFonts w:ascii="Arial" w:hAnsi="Arial" w:cs="Arial"/>
          <w:color w:val="000000" w:themeColor="text1"/>
          <w:sz w:val="22"/>
          <w:szCs w:val="22"/>
        </w:rPr>
        <w:t>wartości umowy brutto</w:t>
      </w:r>
      <w:r w:rsidR="00CC3731" w:rsidRPr="00FE7A88">
        <w:rPr>
          <w:rFonts w:ascii="Arial" w:hAnsi="Arial" w:cs="Arial"/>
          <w:color w:val="000000" w:themeColor="text1"/>
          <w:sz w:val="22"/>
          <w:szCs w:val="22"/>
        </w:rPr>
        <w:t xml:space="preserve"> </w:t>
      </w:r>
      <w:r w:rsidR="003C510A" w:rsidRPr="00FE7A88">
        <w:rPr>
          <w:rFonts w:ascii="Arial" w:hAnsi="Arial" w:cs="Arial"/>
          <w:color w:val="000000" w:themeColor="text1"/>
          <w:sz w:val="22"/>
          <w:szCs w:val="22"/>
        </w:rPr>
        <w:t>za realizację całości przedmiotu zamówienia</w:t>
      </w:r>
      <w:r w:rsidR="003C510A"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rPr>
        <w:t xml:space="preserve">podanej w </w:t>
      </w:r>
      <w:r w:rsidRPr="00FE7A88">
        <w:rPr>
          <w:rFonts w:ascii="Arial" w:hAnsi="Arial" w:cs="Arial"/>
          <w:color w:val="000000" w:themeColor="text1"/>
          <w:sz w:val="22"/>
          <w:szCs w:val="22"/>
          <w:lang w:eastAsia="ar-SA"/>
        </w:rPr>
        <w:t xml:space="preserve">§3 ust. 2 umowy. </w:t>
      </w:r>
    </w:p>
    <w:p w14:paraId="7E959376" w14:textId="77777777" w:rsidR="000F2AF7" w:rsidRPr="00FE7A88" w:rsidRDefault="00860910" w:rsidP="005D4AD2">
      <w:pPr>
        <w:numPr>
          <w:ilvl w:val="0"/>
          <w:numId w:val="13"/>
        </w:numPr>
        <w:suppressAutoHyphens/>
        <w:overflowPunct w:val="0"/>
        <w:autoSpaceDE w:val="0"/>
        <w:ind w:left="709" w:hanging="425"/>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Zamawiający </w:t>
      </w:r>
      <w:r w:rsidR="000F2AF7" w:rsidRPr="00FE7A88">
        <w:rPr>
          <w:rFonts w:ascii="Arial" w:hAnsi="Arial" w:cs="Arial"/>
          <w:color w:val="000000" w:themeColor="text1"/>
          <w:sz w:val="22"/>
          <w:szCs w:val="22"/>
          <w:lang w:eastAsia="ar-SA"/>
        </w:rPr>
        <w:t>ma prawo dochodzić odszkodowania uzupełniającego na zasadach określonych w Kodeksie cywilnym, jeżeli szkoda przewyższy wysokość</w:t>
      </w:r>
      <w:r w:rsidR="00544B2A" w:rsidRPr="00FE7A88">
        <w:rPr>
          <w:rFonts w:ascii="Arial" w:hAnsi="Arial" w:cs="Arial"/>
          <w:color w:val="000000" w:themeColor="text1"/>
          <w:sz w:val="22"/>
          <w:szCs w:val="22"/>
          <w:lang w:eastAsia="ar-SA"/>
        </w:rPr>
        <w:t xml:space="preserve"> zastrzeżonych</w:t>
      </w:r>
      <w:r w:rsidR="000F2AF7" w:rsidRPr="00FE7A88">
        <w:rPr>
          <w:rFonts w:ascii="Arial" w:hAnsi="Arial" w:cs="Arial"/>
          <w:color w:val="000000" w:themeColor="text1"/>
          <w:sz w:val="22"/>
          <w:szCs w:val="22"/>
          <w:lang w:eastAsia="ar-SA"/>
        </w:rPr>
        <w:t xml:space="preserve"> kar umownych.</w:t>
      </w:r>
    </w:p>
    <w:p w14:paraId="4B472248" w14:textId="77777777" w:rsidR="000F2AF7" w:rsidRPr="00FE7A88" w:rsidRDefault="000F2AF7" w:rsidP="005D4AD2">
      <w:pPr>
        <w:numPr>
          <w:ilvl w:val="0"/>
          <w:numId w:val="13"/>
        </w:numPr>
        <w:suppressAutoHyphens/>
        <w:overflowPunct w:val="0"/>
        <w:autoSpaceDE w:val="0"/>
        <w:ind w:left="709" w:hanging="425"/>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lang w:eastAsia="ar-SA"/>
        </w:rPr>
        <w:t xml:space="preserve">Zamawiający zastrzega sobie prawo potrącania kar umownych </w:t>
      </w:r>
      <w:r w:rsidR="00B04E88" w:rsidRPr="00FE7A88">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z wynagrodzenia należnego wykonawcy, na co w</w:t>
      </w:r>
      <w:r w:rsidRPr="00FE7A88">
        <w:rPr>
          <w:rFonts w:ascii="Arial" w:hAnsi="Arial" w:cs="Arial"/>
          <w:color w:val="000000" w:themeColor="text1"/>
          <w:sz w:val="22"/>
          <w:szCs w:val="22"/>
        </w:rPr>
        <w:t>ykonawca wyraża zgodę.</w:t>
      </w:r>
    </w:p>
    <w:p w14:paraId="02FB0D49" w14:textId="483CD394" w:rsidR="000F2AF7" w:rsidRPr="00FE7A88" w:rsidRDefault="000F2AF7" w:rsidP="005D4AD2">
      <w:pPr>
        <w:numPr>
          <w:ilvl w:val="0"/>
          <w:numId w:val="13"/>
        </w:numPr>
        <w:suppressAutoHyphens/>
        <w:overflowPunct w:val="0"/>
        <w:autoSpaceDE w:val="0"/>
        <w:ind w:left="709" w:hanging="425"/>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lang w:eastAsia="ar-SA"/>
        </w:rPr>
        <w:t>Naliczenie i zapłata kary umownej nie zwalnia wykonawcy z obowiązku</w:t>
      </w:r>
      <w:r w:rsidR="004230B7"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niezwłocznego i prawidłowego wykonania usługi, której dotyczyła kara.</w:t>
      </w:r>
    </w:p>
    <w:p w14:paraId="743956EC" w14:textId="77777777" w:rsidR="00765A82" w:rsidRPr="00FE7A88" w:rsidRDefault="00765A82" w:rsidP="005D4AD2">
      <w:pPr>
        <w:jc w:val="both"/>
        <w:rPr>
          <w:rFonts w:ascii="Arial" w:hAnsi="Arial" w:cs="Arial"/>
          <w:b/>
          <w:bCs/>
          <w:color w:val="000000" w:themeColor="text1"/>
          <w:sz w:val="22"/>
          <w:szCs w:val="22"/>
          <w:lang w:eastAsia="ar-SA"/>
        </w:rPr>
      </w:pPr>
    </w:p>
    <w:p w14:paraId="56C89EC9" w14:textId="4676E981" w:rsidR="00CD244B" w:rsidRPr="00FE7A88" w:rsidRDefault="002C658C" w:rsidP="005D4AD2">
      <w:pPr>
        <w:jc w:val="both"/>
        <w:rPr>
          <w:rFonts w:ascii="Arial" w:hAnsi="Arial" w:cs="Arial"/>
          <w:b/>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1</w:t>
      </w:r>
      <w:r w:rsidR="009548C2" w:rsidRPr="00FE7A88">
        <w:rPr>
          <w:rFonts w:ascii="Arial" w:hAnsi="Arial" w:cs="Arial"/>
          <w:b/>
          <w:bCs/>
          <w:color w:val="000000" w:themeColor="text1"/>
          <w:sz w:val="22"/>
          <w:szCs w:val="22"/>
          <w:lang w:eastAsia="ar-SA"/>
        </w:rPr>
        <w:t>6</w:t>
      </w:r>
      <w:r w:rsidR="00A93A1F" w:rsidRPr="00FE7A88">
        <w:rPr>
          <w:rFonts w:ascii="Arial" w:hAnsi="Arial" w:cs="Arial"/>
          <w:b/>
          <w:bCs/>
          <w:color w:val="000000" w:themeColor="text1"/>
          <w:sz w:val="22"/>
          <w:szCs w:val="22"/>
          <w:lang w:eastAsia="ar-SA"/>
        </w:rPr>
        <w:t xml:space="preserve"> </w:t>
      </w:r>
      <w:r w:rsidRPr="00FE7A88">
        <w:rPr>
          <w:rFonts w:ascii="Arial" w:hAnsi="Arial" w:cs="Arial"/>
          <w:b/>
          <w:color w:val="000000" w:themeColor="text1"/>
          <w:sz w:val="22"/>
          <w:szCs w:val="22"/>
          <w:lang w:eastAsia="ar-SA"/>
        </w:rPr>
        <w:t>Zabezpieczenie należytego wykonania umowy</w:t>
      </w:r>
    </w:p>
    <w:p w14:paraId="698069F2" w14:textId="7777777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kern w:val="22"/>
          <w:sz w:val="22"/>
          <w:szCs w:val="22"/>
          <w:lang w:eastAsia="ar-SA"/>
        </w:rPr>
        <w:t>Wykonawca wnosi na rzecz zamawiającego</w:t>
      </w:r>
      <w:r w:rsidR="00A93A1F" w:rsidRPr="00FE7A88">
        <w:rPr>
          <w:rFonts w:ascii="Arial" w:hAnsi="Arial" w:cs="Arial"/>
          <w:color w:val="000000" w:themeColor="text1"/>
          <w:kern w:val="22"/>
          <w:sz w:val="22"/>
          <w:szCs w:val="22"/>
          <w:lang w:eastAsia="ar-SA"/>
        </w:rPr>
        <w:t xml:space="preserve"> </w:t>
      </w:r>
      <w:r w:rsidRPr="00FE7A88">
        <w:rPr>
          <w:rFonts w:ascii="Arial" w:hAnsi="Arial" w:cs="Arial"/>
          <w:color w:val="000000" w:themeColor="text1"/>
          <w:kern w:val="22"/>
          <w:sz w:val="22"/>
          <w:szCs w:val="22"/>
          <w:lang w:eastAsia="ar-SA"/>
        </w:rPr>
        <w:t>zabezpieczenie należytego wykonania umowy,</w:t>
      </w:r>
      <w:r w:rsidRPr="00FE7A88">
        <w:rPr>
          <w:rFonts w:ascii="Arial" w:hAnsi="Arial" w:cs="Arial"/>
          <w:color w:val="000000" w:themeColor="text1"/>
          <w:sz w:val="22"/>
          <w:szCs w:val="22"/>
          <w:lang w:eastAsia="ar-SA"/>
        </w:rPr>
        <w:t xml:space="preserve"> które służy pokryciu roszczeń z tytułu niewykonania lub nienależytego wykonania umowy.</w:t>
      </w:r>
    </w:p>
    <w:p w14:paraId="7E6D5C73" w14:textId="38BAD40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lang w:eastAsia="ar-SA"/>
        </w:rPr>
        <w:t xml:space="preserve">Zabezpieczenie należytego wykonania umowy ustala się w wysokości </w:t>
      </w:r>
      <w:r w:rsidR="00AB29D7" w:rsidRPr="00FE7A88">
        <w:rPr>
          <w:rFonts w:ascii="Arial" w:hAnsi="Arial" w:cs="Arial"/>
          <w:b/>
          <w:bCs/>
          <w:color w:val="000000" w:themeColor="text1"/>
          <w:sz w:val="22"/>
          <w:szCs w:val="22"/>
          <w:lang w:eastAsia="ar-SA"/>
        </w:rPr>
        <w:t>5</w:t>
      </w:r>
      <w:r w:rsidRPr="00FE7A88">
        <w:rPr>
          <w:rFonts w:ascii="Arial" w:hAnsi="Arial" w:cs="Arial"/>
          <w:b/>
          <w:bCs/>
          <w:color w:val="000000" w:themeColor="text1"/>
          <w:sz w:val="22"/>
          <w:szCs w:val="22"/>
          <w:lang w:eastAsia="ar-SA"/>
        </w:rPr>
        <w:t>%</w:t>
      </w:r>
      <w:r w:rsidR="00AB29D7"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ceny oferty brutto</w:t>
      </w:r>
      <w:r w:rsidR="009E3B42" w:rsidRPr="00FE7A88">
        <w:rPr>
          <w:rFonts w:ascii="Arial" w:hAnsi="Arial" w:cs="Arial"/>
          <w:b/>
          <w:bCs/>
          <w:color w:val="000000" w:themeColor="text1"/>
          <w:sz w:val="22"/>
          <w:szCs w:val="22"/>
          <w:lang w:eastAsia="ar-SA"/>
        </w:rPr>
        <w:t xml:space="preserve"> </w:t>
      </w:r>
      <w:r w:rsidR="009E3B42" w:rsidRPr="00FE7A88">
        <w:rPr>
          <w:rFonts w:ascii="Arial" w:hAnsi="Arial" w:cs="Arial"/>
          <w:color w:val="000000" w:themeColor="text1"/>
          <w:sz w:val="22"/>
          <w:szCs w:val="22"/>
          <w:lang w:eastAsia="ar-SA"/>
        </w:rPr>
        <w:t>za wykonanie przedmiotu zamówienia w całości</w:t>
      </w:r>
      <w:r w:rsidRPr="00FE7A88">
        <w:rPr>
          <w:rFonts w:ascii="Arial" w:hAnsi="Arial" w:cs="Arial"/>
          <w:color w:val="000000" w:themeColor="text1"/>
          <w:sz w:val="22"/>
          <w:szCs w:val="22"/>
          <w:lang w:eastAsia="ar-SA"/>
        </w:rPr>
        <w:t>, o której mowa w §</w:t>
      </w:r>
      <w:r w:rsidR="00790BB8" w:rsidRPr="00FE7A88">
        <w:rPr>
          <w:rFonts w:ascii="Arial" w:hAnsi="Arial" w:cs="Arial"/>
          <w:color w:val="000000" w:themeColor="text1"/>
          <w:sz w:val="22"/>
          <w:szCs w:val="22"/>
          <w:lang w:eastAsia="ar-SA"/>
        </w:rPr>
        <w:t xml:space="preserve"> </w:t>
      </w:r>
      <w:r w:rsidR="009D7671" w:rsidRPr="00FE7A88">
        <w:rPr>
          <w:rFonts w:ascii="Arial" w:hAnsi="Arial" w:cs="Arial"/>
          <w:color w:val="000000" w:themeColor="text1"/>
          <w:sz w:val="22"/>
          <w:szCs w:val="22"/>
          <w:lang w:eastAsia="ar-SA"/>
        </w:rPr>
        <w:t>3</w:t>
      </w:r>
      <w:r w:rsidRPr="00FE7A88">
        <w:rPr>
          <w:rFonts w:ascii="Arial" w:hAnsi="Arial" w:cs="Arial"/>
          <w:color w:val="000000" w:themeColor="text1"/>
          <w:sz w:val="22"/>
          <w:szCs w:val="22"/>
          <w:lang w:eastAsia="ar-SA"/>
        </w:rPr>
        <w:t xml:space="preserve"> ust. 2 niniejszej umowy</w:t>
      </w:r>
      <w:r w:rsidR="00BB697B" w:rsidRPr="00FE7A88">
        <w:rPr>
          <w:rFonts w:ascii="Arial" w:hAnsi="Arial" w:cs="Arial"/>
          <w:color w:val="000000" w:themeColor="text1"/>
          <w:sz w:val="22"/>
          <w:szCs w:val="22"/>
          <w:lang w:eastAsia="ar-SA"/>
        </w:rPr>
        <w:t xml:space="preserve"> tj. ………………………. zł brutto (słownie: ……………………). </w:t>
      </w:r>
    </w:p>
    <w:p w14:paraId="4480AB6D" w14:textId="4EC42396"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lang w:eastAsia="ar-SA"/>
        </w:rPr>
        <w:t xml:space="preserve">Wykonawca obowiązany jest do wniesienia zabezpieczenia </w:t>
      </w:r>
      <w:r w:rsidR="007C61F8" w:rsidRPr="00FE7A88">
        <w:rPr>
          <w:rFonts w:ascii="Arial" w:hAnsi="Arial" w:cs="Arial"/>
          <w:color w:val="000000" w:themeColor="text1"/>
          <w:sz w:val="22"/>
          <w:szCs w:val="22"/>
          <w:lang w:eastAsia="ar-SA"/>
        </w:rPr>
        <w:t xml:space="preserve">w terminie określonym </w:t>
      </w:r>
      <w:r w:rsidR="00674793">
        <w:rPr>
          <w:rFonts w:ascii="Arial" w:hAnsi="Arial" w:cs="Arial"/>
          <w:color w:val="000000" w:themeColor="text1"/>
          <w:sz w:val="22"/>
          <w:szCs w:val="22"/>
          <w:lang w:eastAsia="ar-SA"/>
        </w:rPr>
        <w:br/>
      </w:r>
      <w:r w:rsidR="007C61F8" w:rsidRPr="00FE7A88">
        <w:rPr>
          <w:rFonts w:ascii="Arial" w:hAnsi="Arial" w:cs="Arial"/>
          <w:color w:val="000000" w:themeColor="text1"/>
          <w:sz w:val="22"/>
          <w:szCs w:val="22"/>
          <w:lang w:eastAsia="ar-SA"/>
        </w:rPr>
        <w:t xml:space="preserve">w Dziale XVII pkt </w:t>
      </w:r>
      <w:r w:rsidR="00387A1D" w:rsidRPr="00FE7A88">
        <w:rPr>
          <w:rFonts w:ascii="Arial" w:hAnsi="Arial" w:cs="Arial"/>
          <w:color w:val="000000" w:themeColor="text1"/>
          <w:sz w:val="22"/>
          <w:szCs w:val="22"/>
          <w:lang w:eastAsia="ar-SA"/>
        </w:rPr>
        <w:t xml:space="preserve">5 </w:t>
      </w:r>
      <w:r w:rsidR="007C61F8" w:rsidRPr="00FE7A88">
        <w:rPr>
          <w:rFonts w:ascii="Arial" w:hAnsi="Arial" w:cs="Arial"/>
          <w:color w:val="000000" w:themeColor="text1"/>
          <w:sz w:val="22"/>
          <w:szCs w:val="22"/>
          <w:lang w:eastAsia="ar-SA"/>
        </w:rPr>
        <w:t>SWZ.</w:t>
      </w:r>
    </w:p>
    <w:p w14:paraId="173D53FC" w14:textId="105333BF"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lang w:eastAsia="ar-SA"/>
        </w:rPr>
        <w:t xml:space="preserve">Zabezpieczenie wnosi się w formach określonych w art. 450 ust. 1 </w:t>
      </w:r>
      <w:proofErr w:type="spellStart"/>
      <w:r w:rsidRPr="00FE7A88">
        <w:rPr>
          <w:rFonts w:ascii="Arial" w:hAnsi="Arial" w:cs="Arial"/>
          <w:color w:val="000000" w:themeColor="text1"/>
          <w:sz w:val="22"/>
          <w:szCs w:val="22"/>
          <w:lang w:eastAsia="ar-SA"/>
        </w:rPr>
        <w:t>Pzp</w:t>
      </w:r>
      <w:proofErr w:type="spellEnd"/>
      <w:r w:rsidRPr="00FE7A88">
        <w:rPr>
          <w:rFonts w:ascii="Arial" w:hAnsi="Arial" w:cs="Arial"/>
          <w:color w:val="000000" w:themeColor="text1"/>
          <w:sz w:val="22"/>
          <w:szCs w:val="22"/>
          <w:lang w:eastAsia="ar-SA"/>
        </w:rPr>
        <w:t xml:space="preserve">. Zamawiający nie wyraża zgody na wniesienie zabezpieczenia w formach, o których mowa w art. 450 ust. 2 </w:t>
      </w:r>
      <w:proofErr w:type="spellStart"/>
      <w:r w:rsidRPr="00FE7A88">
        <w:rPr>
          <w:rFonts w:ascii="Arial" w:hAnsi="Arial" w:cs="Arial"/>
          <w:color w:val="000000" w:themeColor="text1"/>
          <w:sz w:val="22"/>
          <w:szCs w:val="22"/>
          <w:lang w:eastAsia="ar-SA"/>
        </w:rPr>
        <w:t>Pzp</w:t>
      </w:r>
      <w:proofErr w:type="spellEnd"/>
      <w:r w:rsidRPr="00FE7A88">
        <w:rPr>
          <w:rFonts w:ascii="Arial" w:hAnsi="Arial" w:cs="Arial"/>
          <w:color w:val="000000" w:themeColor="text1"/>
          <w:sz w:val="22"/>
          <w:szCs w:val="22"/>
          <w:lang w:eastAsia="ar-SA"/>
        </w:rPr>
        <w:t>.</w:t>
      </w:r>
    </w:p>
    <w:p w14:paraId="26CBA6CB" w14:textId="7777777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kern w:val="22"/>
          <w:sz w:val="22"/>
          <w:szCs w:val="22"/>
          <w:lang w:eastAsia="ar-SA"/>
        </w:rPr>
        <w:t>W przypadku wniesienia wadium w pieniądzu wykonawca może wyrazić zgodę na zaliczenie kwoty wadium na poczet zabezpieczenia.</w:t>
      </w:r>
    </w:p>
    <w:p w14:paraId="6DCA6EB8" w14:textId="7777777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kern w:val="22"/>
          <w:sz w:val="22"/>
          <w:szCs w:val="22"/>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A0672CC" w14:textId="7777777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rPr>
        <w:t>Zabezpieczenie wnoszone w poręczeniu lub gwarancji winno być ustanowione jako bezwarunkowe, nieodwołalne, płatne na pierwsze żądanie, zobowiązanie gwaranta do wypłaty zamawiającemu pełnej kwoty zabezpieczenia lub do wypłat łącznie do pełnej kwoty zabezpieczenia w przypadku realizacji zamówienia w sposób niezgodny z umową.</w:t>
      </w:r>
    </w:p>
    <w:p w14:paraId="346EA998" w14:textId="6EFD3A3D"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rPr>
        <w:t>Zabezpieczenie wynikające z poręczenia lub gwarancji powinno podlegać wyłącznie prawu polskiemu oraz zgodnie z wyborem zamawiającego wskazywać jako sąd właściwy sąd miejsca spełnienia świadczenia lub sąd właściwy miejscowo dla zamawiającego.</w:t>
      </w:r>
      <w:r w:rsidR="00FE7A88" w:rsidRPr="00FE7A88">
        <w:rPr>
          <w:rFonts w:ascii="Arial" w:hAnsi="Arial" w:cs="Arial"/>
          <w:color w:val="000000" w:themeColor="text1"/>
          <w:sz w:val="22"/>
          <w:szCs w:val="22"/>
        </w:rPr>
        <w:t xml:space="preserve"> </w:t>
      </w:r>
    </w:p>
    <w:p w14:paraId="146CE983" w14:textId="7777777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rPr>
        <w:t>Beneficjentem wskazanym w gwarancj</w:t>
      </w:r>
      <w:r w:rsidR="005B776E" w:rsidRPr="00FE7A88">
        <w:rPr>
          <w:rFonts w:ascii="Arial" w:hAnsi="Arial" w:cs="Arial"/>
          <w:color w:val="000000" w:themeColor="text1"/>
          <w:sz w:val="22"/>
          <w:szCs w:val="22"/>
        </w:rPr>
        <w:t>i</w:t>
      </w:r>
      <w:r w:rsidR="007F1FB3" w:rsidRPr="00FE7A88">
        <w:rPr>
          <w:rFonts w:ascii="Arial" w:hAnsi="Arial" w:cs="Arial"/>
          <w:color w:val="000000" w:themeColor="text1"/>
          <w:sz w:val="22"/>
          <w:szCs w:val="22"/>
        </w:rPr>
        <w:t>/</w:t>
      </w:r>
      <w:r w:rsidRPr="00FE7A88">
        <w:rPr>
          <w:rFonts w:ascii="Arial" w:hAnsi="Arial" w:cs="Arial"/>
          <w:color w:val="000000" w:themeColor="text1"/>
          <w:sz w:val="22"/>
          <w:szCs w:val="22"/>
        </w:rPr>
        <w:t>poręczeniu musi być: GMINA KONIUSZA, KONIUSZA 55,32-104 KONIUSZA.</w:t>
      </w:r>
    </w:p>
    <w:p w14:paraId="31471065" w14:textId="7777777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rPr>
        <w:t xml:space="preserve">Koszty wystawienia zabezpieczenia ponosi </w:t>
      </w:r>
      <w:r w:rsidR="00BB697B" w:rsidRPr="00FE7A88">
        <w:rPr>
          <w:rFonts w:ascii="Arial" w:hAnsi="Arial" w:cs="Arial"/>
          <w:color w:val="000000" w:themeColor="text1"/>
          <w:sz w:val="22"/>
          <w:szCs w:val="22"/>
        </w:rPr>
        <w:t>w</w:t>
      </w:r>
      <w:r w:rsidRPr="00FE7A88">
        <w:rPr>
          <w:rFonts w:ascii="Arial" w:hAnsi="Arial" w:cs="Arial"/>
          <w:color w:val="000000" w:themeColor="text1"/>
          <w:sz w:val="22"/>
          <w:szCs w:val="22"/>
        </w:rPr>
        <w:t>ykonawca.</w:t>
      </w:r>
    </w:p>
    <w:p w14:paraId="0E4CC950" w14:textId="7777777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rPr>
        <w:t xml:space="preserve">W trakcie realizacji umowy wykonawca może dokonać zmiany formy zabezpieczenia na jedną lub kilka form, o których mowa w art. 450 ust. 1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w:t>
      </w:r>
    </w:p>
    <w:p w14:paraId="32D3B4A4" w14:textId="77777777" w:rsidR="00BB697B" w:rsidRPr="00FE7A88" w:rsidRDefault="002C658C" w:rsidP="005D4AD2">
      <w:pPr>
        <w:numPr>
          <w:ilvl w:val="0"/>
          <w:numId w:val="15"/>
        </w:numPr>
        <w:jc w:val="both"/>
        <w:rPr>
          <w:rFonts w:ascii="Arial" w:hAnsi="Arial" w:cs="Arial"/>
          <w:b/>
          <w:color w:val="000000" w:themeColor="text1"/>
          <w:sz w:val="22"/>
          <w:szCs w:val="22"/>
          <w:lang w:eastAsia="ar-SA"/>
        </w:rPr>
      </w:pPr>
      <w:r w:rsidRPr="00FE7A88">
        <w:rPr>
          <w:rFonts w:ascii="Arial" w:hAnsi="Arial" w:cs="Arial"/>
          <w:color w:val="000000" w:themeColor="text1"/>
          <w:sz w:val="22"/>
          <w:szCs w:val="22"/>
        </w:rPr>
        <w:t>Zmiana formy zabezpieczenia jest dokonywana z zachowaniem ciągłości zabezpieczenia i bez zmniejszenia jego wysokości.</w:t>
      </w:r>
    </w:p>
    <w:p w14:paraId="7EC5C25A" w14:textId="16008F20" w:rsidR="00BB697B" w:rsidRPr="00FE7A88" w:rsidRDefault="00BB697B" w:rsidP="005D4AD2">
      <w:pPr>
        <w:numPr>
          <w:ilvl w:val="0"/>
          <w:numId w:val="15"/>
        </w:numPr>
        <w:jc w:val="both"/>
        <w:rPr>
          <w:rFonts w:ascii="Arial" w:hAnsi="Arial" w:cs="Arial"/>
          <w:b/>
          <w:color w:val="000000" w:themeColor="text1"/>
          <w:sz w:val="22"/>
          <w:szCs w:val="22"/>
          <w:lang w:eastAsia="ar-SA"/>
        </w:rPr>
      </w:pPr>
      <w:r w:rsidRPr="00FE7A88">
        <w:rPr>
          <w:rFonts w:ascii="Arial" w:eastAsia="Calibri" w:hAnsi="Arial" w:cs="Arial"/>
          <w:color w:val="000000" w:themeColor="text1"/>
          <w:sz w:val="22"/>
          <w:szCs w:val="22"/>
          <w:lang w:eastAsia="en-US"/>
        </w:rPr>
        <w:t xml:space="preserve">Z kwoty zabezpieczenia o której mowa w ust. </w:t>
      </w:r>
      <w:r w:rsidR="00C364D6" w:rsidRPr="00FE7A88">
        <w:rPr>
          <w:rFonts w:ascii="Arial" w:eastAsia="Calibri" w:hAnsi="Arial" w:cs="Arial"/>
          <w:color w:val="000000" w:themeColor="text1"/>
          <w:sz w:val="22"/>
          <w:szCs w:val="22"/>
          <w:lang w:eastAsia="en-US"/>
        </w:rPr>
        <w:t>2</w:t>
      </w:r>
      <w:r w:rsidR="000D30FA" w:rsidRPr="00FE7A88">
        <w:rPr>
          <w:rFonts w:ascii="Arial" w:eastAsia="Calibri" w:hAnsi="Arial" w:cs="Arial"/>
          <w:color w:val="000000" w:themeColor="text1"/>
          <w:sz w:val="22"/>
          <w:szCs w:val="22"/>
          <w:lang w:eastAsia="en-US"/>
        </w:rPr>
        <w:t>.</w:t>
      </w:r>
      <w:r w:rsidRPr="00FE7A88">
        <w:rPr>
          <w:rFonts w:ascii="Arial" w:eastAsia="Calibri" w:hAnsi="Arial" w:cs="Arial"/>
          <w:color w:val="000000" w:themeColor="text1"/>
          <w:sz w:val="22"/>
          <w:szCs w:val="22"/>
          <w:lang w:eastAsia="en-US"/>
        </w:rPr>
        <w:t>, 70% tj.</w:t>
      </w:r>
      <w:r w:rsidR="00FE7A88" w:rsidRPr="00FE7A88">
        <w:rPr>
          <w:rFonts w:ascii="Arial" w:eastAsia="Calibri" w:hAnsi="Arial" w:cs="Arial"/>
          <w:color w:val="000000" w:themeColor="text1"/>
          <w:sz w:val="22"/>
          <w:szCs w:val="22"/>
          <w:lang w:eastAsia="en-US"/>
        </w:rPr>
        <w:t xml:space="preserve"> </w:t>
      </w:r>
      <w:r w:rsidRPr="00FE7A88">
        <w:rPr>
          <w:rFonts w:ascii="Arial" w:eastAsia="Calibri" w:hAnsi="Arial" w:cs="Arial"/>
          <w:color w:val="000000" w:themeColor="text1"/>
          <w:sz w:val="22"/>
          <w:szCs w:val="22"/>
          <w:lang w:eastAsia="en-US"/>
        </w:rPr>
        <w:t xml:space="preserve">............................zł (słownie: .............................................złotych) zostanie zwrócone w terminie 30 dni od dnia wykonania zamówienia i uznania przez </w:t>
      </w:r>
      <w:r w:rsidR="00C364D6" w:rsidRPr="00FE7A88">
        <w:rPr>
          <w:rFonts w:ascii="Arial" w:eastAsia="Calibri" w:hAnsi="Arial" w:cs="Arial"/>
          <w:color w:val="000000" w:themeColor="text1"/>
          <w:sz w:val="22"/>
          <w:szCs w:val="22"/>
          <w:lang w:eastAsia="en-US"/>
        </w:rPr>
        <w:t>z</w:t>
      </w:r>
      <w:r w:rsidRPr="00FE7A88">
        <w:rPr>
          <w:rFonts w:ascii="Arial" w:eastAsia="Calibri" w:hAnsi="Arial" w:cs="Arial"/>
          <w:color w:val="000000" w:themeColor="text1"/>
          <w:sz w:val="22"/>
          <w:szCs w:val="22"/>
          <w:lang w:eastAsia="en-US"/>
        </w:rPr>
        <w:t>amawiającego za należycie wykonane.</w:t>
      </w:r>
    </w:p>
    <w:p w14:paraId="03BE018B" w14:textId="77777777" w:rsidR="002C658C" w:rsidRPr="00FE7A88" w:rsidRDefault="00BB697B" w:rsidP="005D4AD2">
      <w:pPr>
        <w:numPr>
          <w:ilvl w:val="0"/>
          <w:numId w:val="15"/>
        </w:numPr>
        <w:jc w:val="both"/>
        <w:rPr>
          <w:rFonts w:ascii="Arial" w:hAnsi="Arial" w:cs="Arial"/>
          <w:b/>
          <w:color w:val="000000" w:themeColor="text1"/>
          <w:sz w:val="22"/>
          <w:szCs w:val="22"/>
          <w:lang w:eastAsia="ar-SA"/>
        </w:rPr>
      </w:pPr>
      <w:r w:rsidRPr="00FE7A88">
        <w:rPr>
          <w:rFonts w:ascii="Arial" w:eastAsia="Calibri" w:hAnsi="Arial" w:cs="Arial"/>
          <w:color w:val="000000" w:themeColor="text1"/>
          <w:sz w:val="22"/>
          <w:szCs w:val="22"/>
          <w:lang w:eastAsia="en-US"/>
        </w:rPr>
        <w:t xml:space="preserve">Kwota pozostawiona na zabezpieczenie roszczeń z tytułu rękojmi za wady wynosi 30% kwoty zabezpieczającej należyte wykonanie umowy tj. ..................zł (słownie: </w:t>
      </w:r>
      <w:r w:rsidRPr="00FE7A88">
        <w:rPr>
          <w:rFonts w:ascii="Arial" w:eastAsia="Calibri" w:hAnsi="Arial" w:cs="Arial"/>
          <w:color w:val="000000" w:themeColor="text1"/>
          <w:sz w:val="22"/>
          <w:szCs w:val="22"/>
          <w:lang w:eastAsia="en-US"/>
        </w:rPr>
        <w:lastRenderedPageBreak/>
        <w:t>........................... złotych), będzie ona zwrócona nie później niż w 15 dniu po upływie okresu rękojmi za wady lub gwarancji.</w:t>
      </w:r>
    </w:p>
    <w:p w14:paraId="63EED1CE" w14:textId="77777777" w:rsidR="002C658C" w:rsidRPr="00FE7A88" w:rsidRDefault="002C658C" w:rsidP="005D4AD2">
      <w:pPr>
        <w:suppressAutoHyphens/>
        <w:overflowPunct w:val="0"/>
        <w:autoSpaceDE w:val="0"/>
        <w:jc w:val="both"/>
        <w:textAlignment w:val="baseline"/>
        <w:rPr>
          <w:rFonts w:ascii="Arial" w:hAnsi="Arial" w:cs="Arial"/>
          <w:b/>
          <w:color w:val="000000" w:themeColor="text1"/>
          <w:sz w:val="22"/>
          <w:szCs w:val="22"/>
          <w:lang w:eastAsia="ar-SA"/>
        </w:rPr>
      </w:pPr>
    </w:p>
    <w:p w14:paraId="5BF3A4C6" w14:textId="5AE8E502" w:rsidR="00CD244B" w:rsidRPr="00FE7A88" w:rsidRDefault="00BB697B" w:rsidP="005D4AD2">
      <w:pPr>
        <w:suppressAutoHyphens/>
        <w:overflowPunct w:val="0"/>
        <w:autoSpaceDE w:val="0"/>
        <w:jc w:val="both"/>
        <w:textAlignment w:val="baseline"/>
        <w:rPr>
          <w:rFonts w:ascii="Arial" w:hAnsi="Arial" w:cs="Arial"/>
          <w:b/>
          <w:bCs/>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1</w:t>
      </w:r>
      <w:r w:rsidR="009548C2" w:rsidRPr="00FE7A88">
        <w:rPr>
          <w:rFonts w:ascii="Arial" w:hAnsi="Arial" w:cs="Arial"/>
          <w:b/>
          <w:bCs/>
          <w:color w:val="000000" w:themeColor="text1"/>
          <w:sz w:val="22"/>
          <w:szCs w:val="22"/>
          <w:lang w:eastAsia="ar-SA"/>
        </w:rPr>
        <w:t>7</w:t>
      </w:r>
      <w:r w:rsidRPr="00FE7A88">
        <w:rPr>
          <w:rFonts w:ascii="Arial" w:hAnsi="Arial" w:cs="Arial"/>
          <w:b/>
          <w:bCs/>
          <w:color w:val="000000" w:themeColor="text1"/>
          <w:sz w:val="22"/>
          <w:szCs w:val="22"/>
          <w:lang w:eastAsia="ar-SA"/>
        </w:rPr>
        <w:t xml:space="preserve"> Ubezpieczenie budowy </w:t>
      </w:r>
    </w:p>
    <w:p w14:paraId="2D053113" w14:textId="38A3A8A2" w:rsidR="00C364D6" w:rsidRPr="00FE7A88" w:rsidRDefault="00042AAC" w:rsidP="005D4AD2">
      <w:pPr>
        <w:numPr>
          <w:ilvl w:val="0"/>
          <w:numId w:val="14"/>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rPr>
        <w:t>Wykonawca zobowiązuje się do posiadania ubezpieczenia od</w:t>
      </w:r>
      <w:r w:rsidR="004230B7"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odpowiedzialności cywilnej z tytułu prowadzonej działalności gospodarczej</w:t>
      </w:r>
      <w:bookmarkStart w:id="10" w:name="_Hlk102998576"/>
      <w:r w:rsidR="004230B7" w:rsidRPr="00FE7A88">
        <w:rPr>
          <w:rFonts w:ascii="Arial" w:hAnsi="Arial" w:cs="Arial"/>
          <w:color w:val="000000" w:themeColor="text1"/>
          <w:sz w:val="22"/>
          <w:szCs w:val="22"/>
        </w:rPr>
        <w:t xml:space="preserve"> </w:t>
      </w:r>
      <w:r w:rsidR="00FC52C7" w:rsidRPr="00FE7A88">
        <w:rPr>
          <w:rFonts w:ascii="Arial" w:hAnsi="Arial" w:cs="Arial"/>
          <w:color w:val="000000" w:themeColor="text1"/>
          <w:sz w:val="22"/>
          <w:szCs w:val="22"/>
        </w:rPr>
        <w:t xml:space="preserve">oraz od następstw nieszczęśliwych wypadków </w:t>
      </w:r>
      <w:r w:rsidR="00860910" w:rsidRPr="00FE7A88">
        <w:rPr>
          <w:rFonts w:ascii="Arial" w:hAnsi="Arial" w:cs="Arial"/>
          <w:color w:val="000000" w:themeColor="text1"/>
          <w:sz w:val="22"/>
          <w:szCs w:val="22"/>
        </w:rPr>
        <w:t>od dnia protokolarnego przejęcia terenu budowy</w:t>
      </w:r>
      <w:r w:rsidRPr="00FE7A88">
        <w:rPr>
          <w:rFonts w:ascii="Arial" w:hAnsi="Arial" w:cs="Arial"/>
          <w:color w:val="000000" w:themeColor="text1"/>
          <w:sz w:val="22"/>
          <w:szCs w:val="22"/>
        </w:rPr>
        <w:t xml:space="preserve"> przez cały okres realizacji </w:t>
      </w:r>
      <w:r w:rsidR="00860910" w:rsidRPr="00FE7A88">
        <w:rPr>
          <w:rFonts w:ascii="Arial" w:hAnsi="Arial" w:cs="Arial"/>
          <w:color w:val="000000" w:themeColor="text1"/>
          <w:sz w:val="22"/>
          <w:szCs w:val="22"/>
        </w:rPr>
        <w:t>robót budowlanych</w:t>
      </w:r>
      <w:r w:rsidRPr="00FE7A88">
        <w:rPr>
          <w:rFonts w:ascii="Arial" w:hAnsi="Arial" w:cs="Arial"/>
          <w:color w:val="000000" w:themeColor="text1"/>
          <w:sz w:val="22"/>
          <w:szCs w:val="22"/>
        </w:rPr>
        <w:t xml:space="preserve">. </w:t>
      </w:r>
      <w:bookmarkEnd w:id="10"/>
      <w:r w:rsidRPr="00FE7A88">
        <w:rPr>
          <w:rFonts w:ascii="Arial" w:hAnsi="Arial" w:cs="Arial"/>
          <w:color w:val="000000" w:themeColor="text1"/>
          <w:sz w:val="22"/>
          <w:szCs w:val="22"/>
        </w:rPr>
        <w:t>W przypadku gdy przedstawiona umowa</w:t>
      </w:r>
      <w:r w:rsidR="009D7671" w:rsidRPr="00FE7A88">
        <w:rPr>
          <w:rFonts w:ascii="Arial" w:hAnsi="Arial" w:cs="Arial"/>
          <w:color w:val="000000" w:themeColor="text1"/>
          <w:sz w:val="22"/>
          <w:szCs w:val="22"/>
        </w:rPr>
        <w:t xml:space="preserve"> ubezpieczenia</w:t>
      </w:r>
      <w:r w:rsidRPr="00FE7A88">
        <w:rPr>
          <w:rFonts w:ascii="Arial" w:hAnsi="Arial" w:cs="Arial"/>
          <w:color w:val="000000" w:themeColor="text1"/>
          <w:sz w:val="22"/>
          <w:szCs w:val="22"/>
        </w:rPr>
        <w:t xml:space="preserve"> obejmuje okres krótszy niż okres </w:t>
      </w:r>
      <w:r w:rsidR="00860910" w:rsidRPr="00FE7A88">
        <w:rPr>
          <w:rFonts w:ascii="Arial" w:hAnsi="Arial" w:cs="Arial"/>
          <w:color w:val="000000" w:themeColor="text1"/>
          <w:sz w:val="22"/>
          <w:szCs w:val="22"/>
        </w:rPr>
        <w:t xml:space="preserve">wskazany w zdaniu pierwszym </w:t>
      </w:r>
      <w:r w:rsidR="00BB697B"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obowiązany jest do zachowania ciągłości ubezpieczenia na wymaganą kwotę oraz przedkładania kopii kolejnych umów (polis). </w:t>
      </w:r>
    </w:p>
    <w:p w14:paraId="3B386405" w14:textId="77777777" w:rsidR="00FC52C7" w:rsidRPr="00FE7A88" w:rsidRDefault="00042AAC" w:rsidP="005D4AD2">
      <w:pPr>
        <w:numPr>
          <w:ilvl w:val="0"/>
          <w:numId w:val="14"/>
        </w:numPr>
        <w:suppressAutoHyphens/>
        <w:overflowPunct w:val="0"/>
        <w:autoSpaceDE w:val="0"/>
        <w:jc w:val="both"/>
        <w:textAlignment w:val="baseline"/>
        <w:rPr>
          <w:rFonts w:ascii="Arial" w:hAnsi="Arial" w:cs="Arial"/>
          <w:b/>
          <w:bCs/>
          <w:color w:val="000000" w:themeColor="text1"/>
          <w:sz w:val="22"/>
          <w:szCs w:val="22"/>
          <w:lang w:eastAsia="ar-SA"/>
        </w:rPr>
      </w:pPr>
      <w:r w:rsidRPr="00FE7A88">
        <w:rPr>
          <w:rFonts w:ascii="Arial" w:hAnsi="Arial" w:cs="Arial"/>
          <w:color w:val="000000" w:themeColor="text1"/>
          <w:sz w:val="22"/>
          <w:szCs w:val="22"/>
        </w:rPr>
        <w:t xml:space="preserve">Jeżeli składka zgodnie z treścią umowy ubezpieczenia opłacana jest ratalnie </w:t>
      </w:r>
      <w:r w:rsidR="009D7671"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zobowiązany jest przedkładać </w:t>
      </w:r>
      <w:r w:rsidR="009D7671"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amawiającemu dowody uiszczenia kolejnych składek. Jeżeli okres obowiązywania umowy ubezpieczenia, o której mowa w ust. </w:t>
      </w:r>
      <w:r w:rsidR="00860910" w:rsidRPr="00FE7A88">
        <w:rPr>
          <w:rFonts w:ascii="Arial" w:hAnsi="Arial" w:cs="Arial"/>
          <w:color w:val="000000" w:themeColor="text1"/>
          <w:sz w:val="22"/>
          <w:szCs w:val="22"/>
        </w:rPr>
        <w:t xml:space="preserve">1 </w:t>
      </w:r>
      <w:r w:rsidRPr="00FE7A88">
        <w:rPr>
          <w:rFonts w:ascii="Arial" w:hAnsi="Arial" w:cs="Arial"/>
          <w:color w:val="000000" w:themeColor="text1"/>
          <w:sz w:val="22"/>
          <w:szCs w:val="22"/>
        </w:rPr>
        <w:t xml:space="preserve">nie obejmuje całego okresu realizacji przedmiotu umowy, wówczas </w:t>
      </w:r>
      <w:r w:rsidR="001A634F"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zobowiązany jest przedłożyć </w:t>
      </w:r>
      <w:r w:rsidR="009D7671" w:rsidRPr="00FE7A88">
        <w:rPr>
          <w:rFonts w:ascii="Arial" w:hAnsi="Arial" w:cs="Arial"/>
          <w:color w:val="000000" w:themeColor="text1"/>
          <w:sz w:val="22"/>
          <w:szCs w:val="22"/>
        </w:rPr>
        <w:t>z</w:t>
      </w:r>
      <w:r w:rsidRPr="00FE7A88">
        <w:rPr>
          <w:rFonts w:ascii="Arial" w:hAnsi="Arial" w:cs="Arial"/>
          <w:color w:val="000000" w:themeColor="text1"/>
          <w:sz w:val="22"/>
          <w:szCs w:val="22"/>
        </w:rPr>
        <w:t>amawiającemu dowód objęcia umową ubezpieczenia dalszego okresu obowiązywania umowy przed upływem terminu obowiązywania poprzedniej umowy.</w:t>
      </w:r>
    </w:p>
    <w:p w14:paraId="7D61DD8B" w14:textId="77777777" w:rsidR="00364A7B" w:rsidRPr="00FE7A88" w:rsidRDefault="00364A7B" w:rsidP="005D4AD2">
      <w:pPr>
        <w:numPr>
          <w:ilvl w:val="0"/>
          <w:numId w:val="14"/>
        </w:numPr>
        <w:suppressAutoHyphens/>
        <w:overflowPunct w:val="0"/>
        <w:autoSpaceDE w:val="0"/>
        <w:jc w:val="both"/>
        <w:textAlignment w:val="baseline"/>
        <w:rPr>
          <w:rFonts w:ascii="Arial" w:hAnsi="Arial" w:cs="Arial"/>
          <w:b/>
          <w:bCs/>
          <w:color w:val="000000" w:themeColor="text1"/>
          <w:sz w:val="22"/>
          <w:szCs w:val="22"/>
          <w:lang w:eastAsia="ar-SA"/>
        </w:rPr>
      </w:pPr>
      <w:bookmarkStart w:id="11" w:name="_Hlk102974730"/>
      <w:r w:rsidRPr="00FE7A88">
        <w:rPr>
          <w:rFonts w:ascii="Arial" w:hAnsi="Arial" w:cs="Arial"/>
          <w:color w:val="000000" w:themeColor="text1"/>
          <w:sz w:val="22"/>
          <w:szCs w:val="22"/>
        </w:rPr>
        <w:t>W</w:t>
      </w:r>
      <w:r w:rsidR="00DF4463" w:rsidRPr="00FE7A88">
        <w:rPr>
          <w:rFonts w:ascii="Arial" w:hAnsi="Arial" w:cs="Arial"/>
          <w:color w:val="000000" w:themeColor="text1"/>
          <w:sz w:val="22"/>
          <w:szCs w:val="22"/>
        </w:rPr>
        <w:t xml:space="preserve"> dniu p</w:t>
      </w:r>
      <w:r w:rsidRPr="00FE7A88">
        <w:rPr>
          <w:rFonts w:ascii="Arial" w:hAnsi="Arial" w:cs="Arial"/>
          <w:color w:val="000000" w:themeColor="text1"/>
          <w:sz w:val="22"/>
          <w:szCs w:val="22"/>
        </w:rPr>
        <w:t xml:space="preserve">rotokolarnego przejęcia terenu budowy, wykonawca obowiązany jest przedłożyć </w:t>
      </w:r>
      <w:r w:rsidR="00C136D1" w:rsidRPr="00FE7A88">
        <w:rPr>
          <w:rFonts w:ascii="Arial" w:hAnsi="Arial" w:cs="Arial"/>
          <w:color w:val="000000" w:themeColor="text1"/>
          <w:sz w:val="22"/>
          <w:szCs w:val="22"/>
        </w:rPr>
        <w:t xml:space="preserve">zamawiającemu </w:t>
      </w:r>
      <w:r w:rsidRPr="00FE7A88">
        <w:rPr>
          <w:rFonts w:ascii="Arial" w:hAnsi="Arial" w:cs="Arial"/>
          <w:color w:val="000000" w:themeColor="text1"/>
          <w:sz w:val="22"/>
          <w:szCs w:val="22"/>
        </w:rPr>
        <w:t xml:space="preserve">potwierdzoną za zgodność z oryginałem kopię dokumentu ubezpieczenia. </w:t>
      </w:r>
    </w:p>
    <w:p w14:paraId="2E7D1382" w14:textId="77777777" w:rsidR="0075422C" w:rsidRPr="00FE7A88" w:rsidRDefault="0075422C" w:rsidP="005D4AD2">
      <w:pPr>
        <w:suppressAutoHyphens/>
        <w:overflowPunct w:val="0"/>
        <w:autoSpaceDE w:val="0"/>
        <w:ind w:left="720"/>
        <w:jc w:val="both"/>
        <w:textAlignment w:val="baseline"/>
        <w:rPr>
          <w:rFonts w:ascii="Arial" w:hAnsi="Arial" w:cs="Arial"/>
          <w:b/>
          <w:bCs/>
          <w:color w:val="000000" w:themeColor="text1"/>
          <w:sz w:val="22"/>
          <w:szCs w:val="22"/>
          <w:lang w:eastAsia="ar-SA"/>
        </w:rPr>
      </w:pPr>
    </w:p>
    <w:bookmarkEnd w:id="11"/>
    <w:p w14:paraId="0F623F5E" w14:textId="33A67430" w:rsidR="006B59C3" w:rsidRPr="00FE7A88" w:rsidRDefault="006B59C3" w:rsidP="005D4AD2">
      <w:pPr>
        <w:jc w:val="both"/>
        <w:rPr>
          <w:rFonts w:ascii="Arial" w:eastAsia="Calibri" w:hAnsi="Arial" w:cs="Arial"/>
          <w:b/>
          <w:color w:val="000000" w:themeColor="text1"/>
          <w:sz w:val="22"/>
          <w:szCs w:val="22"/>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 xml:space="preserve">18 </w:t>
      </w:r>
      <w:r w:rsidRPr="00FE7A88">
        <w:rPr>
          <w:rFonts w:ascii="Arial" w:eastAsia="Calibri" w:hAnsi="Arial" w:cs="Arial"/>
          <w:b/>
          <w:color w:val="000000" w:themeColor="text1"/>
          <w:sz w:val="22"/>
          <w:szCs w:val="22"/>
        </w:rPr>
        <w:t>Usuwanie nieprawidłowości i wad stwierdzonych w czasie robót</w:t>
      </w:r>
    </w:p>
    <w:p w14:paraId="4725A428" w14:textId="4582ED24" w:rsidR="006B59C3" w:rsidRPr="00FE7A88" w:rsidRDefault="006B59C3" w:rsidP="005D4AD2">
      <w:pPr>
        <w:pStyle w:val="Akapitzlist"/>
        <w:numPr>
          <w:ilvl w:val="2"/>
          <w:numId w:val="27"/>
        </w:numPr>
        <w:ind w:left="714" w:hanging="357"/>
        <w:jc w:val="both"/>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 </w:t>
      </w:r>
      <w:r w:rsidRPr="00FE7A88">
        <w:rPr>
          <w:rFonts w:ascii="Arial" w:eastAsia="Calibri" w:hAnsi="Arial" w:cs="Arial"/>
          <w:color w:val="000000" w:themeColor="text1"/>
          <w:sz w:val="22"/>
          <w:szCs w:val="22"/>
        </w:rPr>
        <w:t xml:space="preserve">W przypadku stwierdzenia przez Inspektora nadzoru inwestorskiego wykonywania robót budowlanych niezgodnie z </w:t>
      </w:r>
      <w:r w:rsidR="004230B7" w:rsidRPr="00FE7A88">
        <w:rPr>
          <w:rFonts w:ascii="Arial" w:eastAsia="Calibri" w:hAnsi="Arial" w:cs="Arial"/>
          <w:color w:val="000000" w:themeColor="text1"/>
          <w:sz w:val="22"/>
          <w:szCs w:val="22"/>
        </w:rPr>
        <w:t>u</w:t>
      </w:r>
      <w:r w:rsidRPr="00FE7A88">
        <w:rPr>
          <w:rFonts w:ascii="Arial" w:eastAsia="Calibri" w:hAnsi="Arial" w:cs="Arial"/>
          <w:color w:val="000000" w:themeColor="text1"/>
          <w:sz w:val="22"/>
          <w:szCs w:val="22"/>
        </w:rPr>
        <w:t xml:space="preserve">mową lub ujawnienia powstałych z przyczyn obciążających wykonawcę wad w robotach budowlanych stanowiących przedmiot </w:t>
      </w:r>
      <w:r w:rsidR="004230B7" w:rsidRPr="00FE7A88">
        <w:rPr>
          <w:rFonts w:ascii="Arial" w:eastAsia="Calibri" w:hAnsi="Arial" w:cs="Arial"/>
          <w:color w:val="000000" w:themeColor="text1"/>
          <w:sz w:val="22"/>
          <w:szCs w:val="22"/>
        </w:rPr>
        <w:t>u</w:t>
      </w:r>
      <w:r w:rsidRPr="00FE7A88">
        <w:rPr>
          <w:rFonts w:ascii="Arial" w:eastAsia="Calibri" w:hAnsi="Arial" w:cs="Arial"/>
          <w:color w:val="000000" w:themeColor="text1"/>
          <w:sz w:val="22"/>
          <w:szCs w:val="22"/>
        </w:rPr>
        <w:t>mowy, Inspektor nadzoru inwestorskiego jest uprawniony do żądania usunięcia przez wykonawcę stwierdzonych nieprawidłowości lub wad w określonym, odpowiednim technicznie terminie nie krótszym niż 14 dni roboczych. Koszt usunięcia nieprawidłowości lub wad ponosi wykonawca.</w:t>
      </w:r>
    </w:p>
    <w:p w14:paraId="0A17766A" w14:textId="342BB6AB" w:rsidR="006B59C3" w:rsidRPr="00FE7A88" w:rsidRDefault="006B59C3" w:rsidP="005D4AD2">
      <w:pPr>
        <w:pStyle w:val="Akapitzlist"/>
        <w:numPr>
          <w:ilvl w:val="2"/>
          <w:numId w:val="27"/>
        </w:numPr>
        <w:ind w:left="714" w:hanging="357"/>
        <w:jc w:val="both"/>
        <w:rPr>
          <w:rFonts w:ascii="Arial" w:hAnsi="Arial" w:cs="Arial"/>
          <w:color w:val="000000" w:themeColor="text1"/>
          <w:sz w:val="22"/>
          <w:szCs w:val="22"/>
          <w:lang w:eastAsia="ar-SA"/>
        </w:rPr>
      </w:pPr>
      <w:r w:rsidRPr="00FE7A88">
        <w:rPr>
          <w:rFonts w:ascii="Arial" w:eastAsia="Calibri" w:hAnsi="Arial" w:cs="Arial"/>
          <w:color w:val="000000" w:themeColor="text1"/>
          <w:sz w:val="22"/>
          <w:szCs w:val="22"/>
        </w:rPr>
        <w:t xml:space="preserve">Jeżeli dla ustalenia wystąpienia wad i ich przyczyn niezbędne jest dokonanie prób, badań, odkryć lub ekspertyz, Inspektor nadzoru inwestorskiego może polecić wykonawcy dokonanie tych czynności na koszt </w:t>
      </w:r>
      <w:r w:rsidR="004230B7"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ykonawcy.</w:t>
      </w:r>
    </w:p>
    <w:p w14:paraId="412678DB" w14:textId="77777777" w:rsidR="006B59C3" w:rsidRPr="00FE7A88" w:rsidRDefault="006B59C3" w:rsidP="005D4AD2">
      <w:pPr>
        <w:pStyle w:val="Akapitzlist"/>
        <w:numPr>
          <w:ilvl w:val="2"/>
          <w:numId w:val="27"/>
        </w:numPr>
        <w:ind w:left="714" w:hanging="357"/>
        <w:jc w:val="both"/>
        <w:rPr>
          <w:rFonts w:ascii="Arial" w:hAnsi="Arial" w:cs="Arial"/>
          <w:color w:val="000000" w:themeColor="text1"/>
          <w:sz w:val="22"/>
          <w:szCs w:val="22"/>
          <w:lang w:eastAsia="ar-SA"/>
        </w:rPr>
      </w:pPr>
      <w:r w:rsidRPr="00FE7A88">
        <w:rPr>
          <w:rFonts w:ascii="Arial" w:eastAsia="Calibri" w:hAnsi="Arial" w:cs="Arial"/>
          <w:color w:val="000000" w:themeColor="text1"/>
          <w:sz w:val="22"/>
          <w:szCs w:val="22"/>
        </w:rPr>
        <w:t>Jeżeli próby, badania, odkrycia, ekspertyzy nie potwierdzą wadliwości robót, zamawiający zwraca wykonawcy koszty ich przeprowadzenia.</w:t>
      </w:r>
    </w:p>
    <w:p w14:paraId="7BF733CF" w14:textId="68FF1FE4" w:rsidR="006B59C3" w:rsidRPr="00FE7A88" w:rsidRDefault="006B59C3" w:rsidP="005D4AD2">
      <w:pPr>
        <w:pStyle w:val="Akapitzlist"/>
        <w:numPr>
          <w:ilvl w:val="2"/>
          <w:numId w:val="27"/>
        </w:numPr>
        <w:ind w:left="714" w:hanging="357"/>
        <w:jc w:val="both"/>
        <w:rPr>
          <w:rFonts w:ascii="Arial" w:hAnsi="Arial" w:cs="Arial"/>
          <w:b/>
          <w:bCs/>
          <w:color w:val="000000" w:themeColor="text1"/>
          <w:sz w:val="22"/>
          <w:szCs w:val="22"/>
          <w:lang w:eastAsia="ar-SA"/>
        </w:rPr>
      </w:pPr>
      <w:r w:rsidRPr="00FE7A88">
        <w:rPr>
          <w:rFonts w:ascii="Arial" w:eastAsia="Calibri" w:hAnsi="Arial" w:cs="Arial"/>
          <w:color w:val="000000" w:themeColor="text1"/>
          <w:sz w:val="22"/>
          <w:szCs w:val="22"/>
        </w:rPr>
        <w:t>Jeżeli wykonawca nie usunie wady w terminie wyznaczonym, zamawiający może zlecić usunięcie wady przez osoby trzecie na koszt i ryzyko wykonawcy (wykonanie zastępcze) i potrącić poniesione w związku z tym wydatki</w:t>
      </w:r>
      <w:r w:rsidR="004E5279" w:rsidRPr="00FE7A88">
        <w:rPr>
          <w:rFonts w:ascii="Arial" w:eastAsia="Calibri" w:hAnsi="Arial" w:cs="Arial"/>
          <w:color w:val="000000" w:themeColor="text1"/>
          <w:sz w:val="22"/>
          <w:szCs w:val="22"/>
        </w:rPr>
        <w:t xml:space="preserve"> </w:t>
      </w:r>
      <w:r w:rsidRPr="00FE7A88">
        <w:rPr>
          <w:rFonts w:ascii="Arial" w:eastAsia="Calibri" w:hAnsi="Arial" w:cs="Arial"/>
          <w:color w:val="000000" w:themeColor="text1"/>
          <w:sz w:val="22"/>
          <w:szCs w:val="22"/>
        </w:rPr>
        <w:t xml:space="preserve">z wynagrodzenia </w:t>
      </w:r>
      <w:r w:rsidR="0075422C" w:rsidRPr="00FE7A88">
        <w:rPr>
          <w:rFonts w:ascii="Arial" w:eastAsia="Calibri" w:hAnsi="Arial" w:cs="Arial"/>
          <w:color w:val="000000" w:themeColor="text1"/>
          <w:sz w:val="22"/>
          <w:szCs w:val="22"/>
        </w:rPr>
        <w:t>w</w:t>
      </w:r>
      <w:r w:rsidRPr="00FE7A88">
        <w:rPr>
          <w:rFonts w:ascii="Arial" w:eastAsia="Calibri" w:hAnsi="Arial" w:cs="Arial"/>
          <w:color w:val="000000" w:themeColor="text1"/>
          <w:sz w:val="22"/>
          <w:szCs w:val="22"/>
        </w:rPr>
        <w:t>ykonawcy.</w:t>
      </w:r>
    </w:p>
    <w:p w14:paraId="558B8CA0" w14:textId="77777777" w:rsidR="00FD33CB" w:rsidRPr="00FE7A88" w:rsidRDefault="00FD33CB" w:rsidP="005D4AD2">
      <w:pPr>
        <w:jc w:val="both"/>
        <w:rPr>
          <w:rFonts w:ascii="Arial" w:hAnsi="Arial" w:cs="Arial"/>
          <w:b/>
          <w:bCs/>
          <w:color w:val="000000" w:themeColor="text1"/>
          <w:sz w:val="22"/>
          <w:szCs w:val="22"/>
          <w:lang w:eastAsia="ar-SA"/>
        </w:rPr>
      </w:pPr>
    </w:p>
    <w:p w14:paraId="659EBCDA" w14:textId="13C435F3" w:rsidR="00CD244B" w:rsidRPr="00FE7A88" w:rsidRDefault="00DE7742" w:rsidP="005D4AD2">
      <w:pPr>
        <w:jc w:val="both"/>
        <w:rPr>
          <w:rFonts w:ascii="Arial" w:hAnsi="Arial" w:cs="Arial"/>
          <w:b/>
          <w:bCs/>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1</w:t>
      </w:r>
      <w:r w:rsidR="004230B7" w:rsidRPr="00FE7A88">
        <w:rPr>
          <w:rFonts w:ascii="Arial" w:hAnsi="Arial" w:cs="Arial"/>
          <w:b/>
          <w:bCs/>
          <w:color w:val="000000" w:themeColor="text1"/>
          <w:sz w:val="22"/>
          <w:szCs w:val="22"/>
          <w:lang w:eastAsia="ar-SA"/>
        </w:rPr>
        <w:t xml:space="preserve">9 </w:t>
      </w:r>
      <w:r w:rsidR="001A634F" w:rsidRPr="00FE7A88">
        <w:rPr>
          <w:rFonts w:ascii="Arial" w:hAnsi="Arial" w:cs="Arial"/>
          <w:b/>
          <w:bCs/>
          <w:color w:val="000000" w:themeColor="text1"/>
          <w:sz w:val="22"/>
          <w:szCs w:val="22"/>
          <w:lang w:eastAsia="ar-SA"/>
        </w:rPr>
        <w:t xml:space="preserve">Gwarancja i rękojmia </w:t>
      </w:r>
    </w:p>
    <w:p w14:paraId="15BFD229" w14:textId="1E775648" w:rsidR="00765A82" w:rsidRPr="00FE7A88" w:rsidRDefault="00765A82" w:rsidP="005D4AD2">
      <w:pPr>
        <w:pStyle w:val="Akapitzlist"/>
        <w:numPr>
          <w:ilvl w:val="0"/>
          <w:numId w:val="16"/>
        </w:numPr>
        <w:ind w:left="714" w:hanging="357"/>
        <w:jc w:val="both"/>
        <w:rPr>
          <w:rFonts w:ascii="Arial" w:hAnsi="Arial" w:cs="Arial"/>
          <w:color w:val="000000" w:themeColor="text1"/>
          <w:sz w:val="22"/>
          <w:szCs w:val="22"/>
        </w:rPr>
      </w:pPr>
      <w:r w:rsidRPr="00FE7A88">
        <w:rPr>
          <w:rFonts w:ascii="Arial" w:hAnsi="Arial" w:cs="Arial"/>
          <w:color w:val="000000" w:themeColor="text1"/>
          <w:sz w:val="22"/>
          <w:szCs w:val="22"/>
        </w:rPr>
        <w:t>Wykonawca ponosi wobec zamawiającego odpowiedzialność z tytułu rękojmi za wady fizyczne na zasadach określonych w Kodeksie Cywilnym. Okres rękojmi wynosi 5 lat licząc od dnia następnego po dniu podpisania protokołu odbioru końcowego przedmiotu umowy.</w:t>
      </w:r>
    </w:p>
    <w:p w14:paraId="7AEE3600" w14:textId="7449489F" w:rsidR="007E3EC5" w:rsidRPr="00FE7A88" w:rsidRDefault="007E3EC5" w:rsidP="005D4AD2">
      <w:pPr>
        <w:pStyle w:val="Akapitzlist"/>
        <w:numPr>
          <w:ilvl w:val="0"/>
          <w:numId w:val="16"/>
        </w:numPr>
        <w:ind w:left="714" w:hanging="357"/>
        <w:jc w:val="both"/>
        <w:rPr>
          <w:rFonts w:ascii="Arial" w:hAnsi="Arial" w:cs="Arial"/>
          <w:color w:val="000000" w:themeColor="text1"/>
          <w:sz w:val="22"/>
          <w:szCs w:val="22"/>
        </w:rPr>
      </w:pPr>
      <w:r w:rsidRPr="00FE7A88">
        <w:rPr>
          <w:rFonts w:ascii="Arial" w:hAnsi="Arial" w:cs="Arial"/>
          <w:color w:val="000000" w:themeColor="text1"/>
          <w:sz w:val="22"/>
          <w:szCs w:val="22"/>
        </w:rPr>
        <w:t>Wykonawca udziela gwarancji jakości na przedmiot umowy, w tym na wykonane roboty, użyte materiały i zabudowane urządzenia na okres .......</w:t>
      </w:r>
      <w:r w:rsidRPr="00FE7A88">
        <w:rPr>
          <w:rStyle w:val="Odwoanieprzypisudolnego"/>
          <w:rFonts w:ascii="Arial" w:hAnsi="Arial" w:cs="Arial"/>
          <w:color w:val="000000" w:themeColor="text1"/>
          <w:sz w:val="22"/>
          <w:szCs w:val="22"/>
        </w:rPr>
        <w:footnoteReference w:id="1"/>
      </w:r>
      <w:r w:rsidR="00FE7A8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miesięcy licząc od dnia następnego po dniu podpisania protokołu odbioru końcowego przedmiotu umowy.</w:t>
      </w:r>
    </w:p>
    <w:p w14:paraId="1F9A864D" w14:textId="77777777" w:rsidR="007E3EC5" w:rsidRPr="00FE7A88" w:rsidRDefault="007E3EC5" w:rsidP="005D4AD2">
      <w:pPr>
        <w:pStyle w:val="Akapitzlist"/>
        <w:numPr>
          <w:ilvl w:val="0"/>
          <w:numId w:val="16"/>
        </w:numPr>
        <w:ind w:left="714" w:hanging="357"/>
        <w:jc w:val="both"/>
        <w:rPr>
          <w:rFonts w:ascii="Arial" w:hAnsi="Arial" w:cs="Arial"/>
          <w:color w:val="000000" w:themeColor="text1"/>
          <w:sz w:val="22"/>
          <w:szCs w:val="22"/>
        </w:rPr>
      </w:pPr>
      <w:r w:rsidRPr="00FE7A88">
        <w:rPr>
          <w:rFonts w:ascii="Arial" w:hAnsi="Arial" w:cs="Arial"/>
          <w:color w:val="000000" w:themeColor="text1"/>
          <w:sz w:val="22"/>
          <w:szCs w:val="22"/>
        </w:rPr>
        <w:t>Termin gwarancji zaczyna bieg od dnia następnego po dniu podpisania protokołu odbioru końcowego przedmiotu umowy.</w:t>
      </w:r>
    </w:p>
    <w:p w14:paraId="061F0BD2" w14:textId="77777777" w:rsidR="007E3EC5" w:rsidRPr="00FE7A88" w:rsidRDefault="007E3EC5" w:rsidP="005D4AD2">
      <w:pPr>
        <w:pStyle w:val="Akapitzlist"/>
        <w:numPr>
          <w:ilvl w:val="0"/>
          <w:numId w:val="16"/>
        </w:numPr>
        <w:ind w:left="714" w:hanging="357"/>
        <w:jc w:val="both"/>
        <w:rPr>
          <w:rFonts w:ascii="Arial" w:hAnsi="Arial" w:cs="Arial"/>
          <w:color w:val="000000" w:themeColor="text1"/>
          <w:sz w:val="22"/>
          <w:szCs w:val="22"/>
        </w:rPr>
      </w:pPr>
      <w:r w:rsidRPr="00FE7A88">
        <w:rPr>
          <w:rFonts w:ascii="Arial" w:hAnsi="Arial" w:cs="Arial"/>
          <w:color w:val="000000" w:themeColor="text1"/>
          <w:sz w:val="22"/>
          <w:szCs w:val="22"/>
        </w:rPr>
        <w:t xml:space="preserve">Zamawiający może dochodzić roszczeń z tytułu gwarancji lub rękojmi także po upływie terminu gwarancji lub rękojmi, jeżeli zgłosił istnienie wad w okresie gwarancji lub rękojmi. </w:t>
      </w:r>
    </w:p>
    <w:p w14:paraId="70153494" w14:textId="7A2EBDB5" w:rsidR="001A634F" w:rsidRPr="00FE7A88" w:rsidRDefault="001A634F" w:rsidP="005D4AD2">
      <w:pPr>
        <w:numPr>
          <w:ilvl w:val="0"/>
          <w:numId w:val="16"/>
        </w:numPr>
        <w:ind w:left="714" w:hanging="357"/>
        <w:jc w:val="both"/>
        <w:rPr>
          <w:rFonts w:ascii="Arial" w:hAnsi="Arial" w:cs="Arial"/>
          <w:color w:val="000000" w:themeColor="text1"/>
          <w:sz w:val="22"/>
          <w:szCs w:val="22"/>
        </w:rPr>
      </w:pPr>
      <w:r w:rsidRPr="00FE7A88">
        <w:rPr>
          <w:rFonts w:ascii="Arial" w:hAnsi="Arial" w:cs="Arial"/>
          <w:color w:val="000000" w:themeColor="text1"/>
          <w:sz w:val="22"/>
          <w:szCs w:val="22"/>
        </w:rPr>
        <w:lastRenderedPageBreak/>
        <w:t xml:space="preserve">Wykonawca przekazuje zamawiającemu oryginalny dokument gwarancyjny, zgodnie </w:t>
      </w:r>
      <w:r w:rsidR="00674793">
        <w:rPr>
          <w:rFonts w:ascii="Arial" w:hAnsi="Arial" w:cs="Arial"/>
          <w:color w:val="000000" w:themeColor="text1"/>
          <w:sz w:val="22"/>
          <w:szCs w:val="22"/>
        </w:rPr>
        <w:br/>
      </w:r>
      <w:r w:rsidRPr="00FE7A88">
        <w:rPr>
          <w:rFonts w:ascii="Arial" w:hAnsi="Arial" w:cs="Arial"/>
          <w:color w:val="000000" w:themeColor="text1"/>
          <w:sz w:val="22"/>
          <w:szCs w:val="22"/>
        </w:rPr>
        <w:t>z niniejszą umową przy sporządzaniu końcowego protokołu odbioru robót. Przekazanie niniejszego dokumentu warunkuje dokonanie końcowego odbioru robót.</w:t>
      </w:r>
    </w:p>
    <w:p w14:paraId="788F01EE" w14:textId="209CB9D1" w:rsidR="007E3EC5" w:rsidRPr="00FE7A88" w:rsidRDefault="007E3EC5" w:rsidP="005D4AD2">
      <w:pPr>
        <w:pStyle w:val="Akapitzlist"/>
        <w:numPr>
          <w:ilvl w:val="0"/>
          <w:numId w:val="16"/>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Gwarancją objęte są wszelkie wady, jakie ujawnią się w okresie obowiązywania gwarancji, za wyjątkiem wad, które zostały spowodowane siłą wyższą lub z wyłącznej winy uprawnionego z gwarancji lub osób trzecich. Ponadto gwarancją objęte są również roboty wykonywane przez podwykonawców a także wszystkie materiały użyte przez podwykonawców. </w:t>
      </w:r>
    </w:p>
    <w:p w14:paraId="214A0485" w14:textId="77777777" w:rsidR="007E3EC5" w:rsidRPr="00FE7A88" w:rsidRDefault="007E3EC5" w:rsidP="005D4AD2">
      <w:pPr>
        <w:pStyle w:val="Akapitzlist"/>
        <w:numPr>
          <w:ilvl w:val="0"/>
          <w:numId w:val="16"/>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ramach gwarancji, uprawniony z gwarancji może domagać się usunięcia szkód, które wady spowodowały lub szkód powstałych w trakcie usuwania wad. </w:t>
      </w:r>
    </w:p>
    <w:p w14:paraId="12E893D1" w14:textId="6E30BCF7" w:rsidR="00236F3C" w:rsidRPr="00FE7A88" w:rsidRDefault="007E3EC5" w:rsidP="005D4AD2">
      <w:pPr>
        <w:numPr>
          <w:ilvl w:val="0"/>
          <w:numId w:val="16"/>
        </w:numPr>
        <w:jc w:val="both"/>
        <w:rPr>
          <w:rFonts w:ascii="Arial" w:hAnsi="Arial" w:cs="Arial"/>
          <w:color w:val="000000" w:themeColor="text1"/>
          <w:sz w:val="22"/>
          <w:szCs w:val="22"/>
        </w:rPr>
      </w:pPr>
      <w:r w:rsidRPr="00FE7A88">
        <w:rPr>
          <w:rFonts w:ascii="Arial" w:hAnsi="Arial" w:cs="Arial"/>
          <w:color w:val="000000" w:themeColor="text1"/>
          <w:sz w:val="22"/>
          <w:szCs w:val="22"/>
        </w:rPr>
        <w:t>Wykonawca usunie zgłoszone w ramach gwarancji lub rękojmi wady w terminie wyznaczonym przez zamawiającego w wezwaniu do ich usunięcia, z zastrzeżeniem, że termin ten nie może być krótszy niż 7 dni od dnia wezwania do usunięcia wady.</w:t>
      </w:r>
      <w:r w:rsidR="00FE7A88" w:rsidRPr="00FE7A88">
        <w:rPr>
          <w:rFonts w:ascii="Arial" w:hAnsi="Arial" w:cs="Arial"/>
          <w:color w:val="000000" w:themeColor="text1"/>
          <w:sz w:val="22"/>
          <w:szCs w:val="22"/>
        </w:rPr>
        <w:t xml:space="preserve"> </w:t>
      </w:r>
      <w:r w:rsidR="00674793">
        <w:rPr>
          <w:rFonts w:ascii="Arial" w:hAnsi="Arial" w:cs="Arial"/>
          <w:color w:val="000000" w:themeColor="text1"/>
          <w:sz w:val="22"/>
          <w:szCs w:val="22"/>
        </w:rPr>
        <w:br/>
      </w:r>
      <w:r w:rsidR="001A634F" w:rsidRPr="00FE7A88">
        <w:rPr>
          <w:rFonts w:ascii="Arial" w:hAnsi="Arial" w:cs="Arial"/>
          <w:color w:val="000000" w:themeColor="text1"/>
          <w:sz w:val="22"/>
          <w:szCs w:val="22"/>
        </w:rPr>
        <w:t xml:space="preserve">W przypadku nieusunięcia przez wykonawcę zgłoszonej w ramach gwarancji lub rękojmi wady </w:t>
      </w:r>
      <w:r w:rsidR="00236F3C" w:rsidRPr="00FE7A88">
        <w:rPr>
          <w:rFonts w:ascii="Arial" w:hAnsi="Arial" w:cs="Arial"/>
          <w:color w:val="000000" w:themeColor="text1"/>
          <w:sz w:val="22"/>
          <w:szCs w:val="22"/>
        </w:rPr>
        <w:t xml:space="preserve">za wykonane roboty budowlane </w:t>
      </w:r>
      <w:r w:rsidR="001A634F" w:rsidRPr="00FE7A88">
        <w:rPr>
          <w:rFonts w:ascii="Arial" w:hAnsi="Arial" w:cs="Arial"/>
          <w:color w:val="000000" w:themeColor="text1"/>
          <w:sz w:val="22"/>
          <w:szCs w:val="22"/>
        </w:rPr>
        <w:t>w wyznaczonym terminie, zamawiającemu przysługiwać będzie prawo zlecenia usunięcia zaistniałej wady osobie trzeciej na koszt i ryzyko wykonawcy oraz naliczenia kary umownej w wysokości określonej w §</w:t>
      </w:r>
      <w:r w:rsidR="00790BB8" w:rsidRPr="00FE7A88">
        <w:rPr>
          <w:rFonts w:ascii="Arial" w:hAnsi="Arial" w:cs="Arial"/>
          <w:color w:val="000000" w:themeColor="text1"/>
          <w:sz w:val="22"/>
          <w:szCs w:val="22"/>
        </w:rPr>
        <w:t xml:space="preserve"> </w:t>
      </w:r>
      <w:r w:rsidR="006B7476" w:rsidRPr="00FE7A88">
        <w:rPr>
          <w:rFonts w:ascii="Arial" w:hAnsi="Arial" w:cs="Arial"/>
          <w:color w:val="000000" w:themeColor="text1"/>
          <w:sz w:val="22"/>
          <w:szCs w:val="22"/>
        </w:rPr>
        <w:t>1</w:t>
      </w:r>
      <w:r w:rsidR="00E33DE3" w:rsidRPr="00FE7A88">
        <w:rPr>
          <w:rFonts w:ascii="Arial" w:hAnsi="Arial" w:cs="Arial"/>
          <w:color w:val="000000" w:themeColor="text1"/>
          <w:sz w:val="22"/>
          <w:szCs w:val="22"/>
        </w:rPr>
        <w:t>5</w:t>
      </w:r>
      <w:r w:rsidR="001A634F" w:rsidRPr="00FE7A88">
        <w:rPr>
          <w:rFonts w:ascii="Arial" w:hAnsi="Arial" w:cs="Arial"/>
          <w:color w:val="000000" w:themeColor="text1"/>
          <w:sz w:val="22"/>
          <w:szCs w:val="22"/>
        </w:rPr>
        <w:t xml:space="preserve"> ust.1 pkt </w:t>
      </w:r>
      <w:r w:rsidR="00053776" w:rsidRPr="00FE7A88">
        <w:rPr>
          <w:rFonts w:ascii="Arial" w:hAnsi="Arial" w:cs="Arial"/>
          <w:color w:val="000000" w:themeColor="text1"/>
          <w:sz w:val="22"/>
          <w:szCs w:val="22"/>
        </w:rPr>
        <w:t>11</w:t>
      </w:r>
      <w:r w:rsidR="001A634F" w:rsidRPr="00FE7A88">
        <w:rPr>
          <w:rFonts w:ascii="Arial" w:hAnsi="Arial" w:cs="Arial"/>
          <w:color w:val="000000" w:themeColor="text1"/>
          <w:sz w:val="22"/>
          <w:szCs w:val="22"/>
        </w:rPr>
        <w:t>).</w:t>
      </w:r>
    </w:p>
    <w:p w14:paraId="3E02F131" w14:textId="7264EA3B" w:rsidR="001A634F" w:rsidRPr="00FE7A88" w:rsidRDefault="00236F3C" w:rsidP="005D4AD2">
      <w:pPr>
        <w:numPr>
          <w:ilvl w:val="0"/>
          <w:numId w:val="16"/>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przypadku nieusunięcia przez wykonawcę zgłoszonej w ramach gwarancji lub rękojmi nieprawidłowości/wady za wykonanie dokumentacji projektowej </w:t>
      </w:r>
      <w:r w:rsidRPr="00FE7A88">
        <w:rPr>
          <w:rFonts w:ascii="Arial" w:hAnsi="Arial" w:cs="Arial"/>
          <w:color w:val="000000" w:themeColor="text1"/>
          <w:sz w:val="22"/>
          <w:szCs w:val="22"/>
        </w:rPr>
        <w:br/>
        <w:t>w wyznaczonym terminie, zamawiającemu przysługiwać będzie prawo zlecenia usunięcia zaistniałej wady osobie trzeciej na koszt i ryzyko wykonawcy oraz naliczenia kary umownej w wysokości określonej w §</w:t>
      </w:r>
      <w:r w:rsidR="00790BB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15 ust. 1 pkt 13). </w:t>
      </w:r>
    </w:p>
    <w:p w14:paraId="11EBC2D7" w14:textId="77777777" w:rsidR="001A634F" w:rsidRPr="00FE7A88" w:rsidRDefault="001A634F" w:rsidP="005D4AD2">
      <w:pPr>
        <w:numPr>
          <w:ilvl w:val="0"/>
          <w:numId w:val="16"/>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Strony ustalają, że przy powiadamianiu o wykryciu wad i wezwaniu do ich usunięcia będą stosowane następujące zasady: </w:t>
      </w:r>
    </w:p>
    <w:p w14:paraId="1C9E6403" w14:textId="77777777" w:rsidR="00FB39E9" w:rsidRPr="00FE7A88" w:rsidRDefault="001A634F" w:rsidP="005D4AD2">
      <w:pPr>
        <w:numPr>
          <w:ilvl w:val="0"/>
          <w:numId w:val="25"/>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przy określeniu terminu wskazanego w ust. </w:t>
      </w:r>
      <w:r w:rsidR="003023BB" w:rsidRPr="00FE7A88">
        <w:rPr>
          <w:rFonts w:ascii="Arial" w:hAnsi="Arial" w:cs="Arial"/>
          <w:color w:val="000000" w:themeColor="text1"/>
          <w:sz w:val="22"/>
          <w:szCs w:val="22"/>
        </w:rPr>
        <w:t>8</w:t>
      </w:r>
      <w:r w:rsidRPr="00FE7A88">
        <w:rPr>
          <w:rFonts w:ascii="Arial" w:hAnsi="Arial" w:cs="Arial"/>
          <w:color w:val="000000" w:themeColor="text1"/>
          <w:sz w:val="22"/>
          <w:szCs w:val="22"/>
        </w:rPr>
        <w:t xml:space="preserve"> nie uwzględnia się dni wolnych od pracy,</w:t>
      </w:r>
    </w:p>
    <w:p w14:paraId="036F7985" w14:textId="77777777" w:rsidR="001A634F" w:rsidRPr="00FE7A88" w:rsidRDefault="001A634F" w:rsidP="005D4AD2">
      <w:pPr>
        <w:numPr>
          <w:ilvl w:val="0"/>
          <w:numId w:val="25"/>
        </w:numPr>
        <w:jc w:val="both"/>
        <w:rPr>
          <w:rFonts w:ascii="Arial" w:hAnsi="Arial" w:cs="Arial"/>
          <w:color w:val="000000" w:themeColor="text1"/>
          <w:sz w:val="22"/>
          <w:szCs w:val="22"/>
        </w:rPr>
      </w:pPr>
      <w:r w:rsidRPr="00FE7A88">
        <w:rPr>
          <w:rFonts w:ascii="Arial" w:hAnsi="Arial" w:cs="Arial"/>
          <w:color w:val="000000" w:themeColor="text1"/>
          <w:sz w:val="22"/>
          <w:szCs w:val="22"/>
        </w:rPr>
        <w:t>zgłoszenie wady i wezwanie do jej usunięcia może nastąpić faksem na nr ......................, pocztą elektroniczną na adres</w:t>
      </w:r>
      <w:r w:rsidR="00CE34F4" w:rsidRPr="00FE7A88">
        <w:rPr>
          <w:rFonts w:ascii="Arial" w:hAnsi="Arial" w:cs="Arial"/>
          <w:color w:val="000000" w:themeColor="text1"/>
          <w:sz w:val="22"/>
          <w:szCs w:val="22"/>
        </w:rPr>
        <w:t xml:space="preserve">: ……… </w:t>
      </w:r>
      <w:r w:rsidR="000F5B9A" w:rsidRPr="00FE7A88">
        <w:rPr>
          <w:rFonts w:ascii="Arial" w:hAnsi="Arial" w:cs="Arial"/>
          <w:color w:val="000000" w:themeColor="text1"/>
          <w:sz w:val="22"/>
          <w:szCs w:val="22"/>
        </w:rPr>
        <w:t>lu</w:t>
      </w:r>
      <w:r w:rsidRPr="00FE7A88">
        <w:rPr>
          <w:rFonts w:ascii="Arial" w:hAnsi="Arial" w:cs="Arial"/>
          <w:color w:val="000000" w:themeColor="text1"/>
          <w:sz w:val="22"/>
          <w:szCs w:val="22"/>
        </w:rPr>
        <w:t xml:space="preserve">b w formie pisemnej na adres siedziby </w:t>
      </w:r>
      <w:r w:rsidR="00FB39E9" w:rsidRPr="00FE7A88">
        <w:rPr>
          <w:rFonts w:ascii="Arial" w:hAnsi="Arial" w:cs="Arial"/>
          <w:color w:val="000000" w:themeColor="text1"/>
          <w:sz w:val="22"/>
          <w:szCs w:val="22"/>
        </w:rPr>
        <w:t>w</w:t>
      </w:r>
      <w:r w:rsidRPr="00FE7A88">
        <w:rPr>
          <w:rFonts w:ascii="Arial" w:hAnsi="Arial" w:cs="Arial"/>
          <w:color w:val="000000" w:themeColor="text1"/>
          <w:sz w:val="22"/>
          <w:szCs w:val="22"/>
        </w:rPr>
        <w:t>ykonawcy.</w:t>
      </w:r>
    </w:p>
    <w:p w14:paraId="6695A028" w14:textId="5ECE4571" w:rsidR="003023BB" w:rsidRPr="00FE7A88" w:rsidRDefault="001A634F" w:rsidP="005D4AD2">
      <w:pPr>
        <w:numPr>
          <w:ilvl w:val="0"/>
          <w:numId w:val="16"/>
        </w:numPr>
        <w:jc w:val="both"/>
        <w:rPr>
          <w:rFonts w:ascii="Arial" w:hAnsi="Arial" w:cs="Arial"/>
          <w:i/>
          <w:iCs/>
          <w:color w:val="000000" w:themeColor="text1"/>
          <w:sz w:val="22"/>
          <w:szCs w:val="22"/>
        </w:rPr>
      </w:pPr>
      <w:r w:rsidRPr="00FE7A88">
        <w:rPr>
          <w:rFonts w:ascii="Arial" w:hAnsi="Arial" w:cs="Arial"/>
          <w:color w:val="000000" w:themeColor="text1"/>
          <w:sz w:val="22"/>
          <w:szCs w:val="22"/>
        </w:rPr>
        <w:t xml:space="preserve">Jeżeli w wykonaniu obowiązków z tytułu gwarancji </w:t>
      </w:r>
      <w:r w:rsidR="00FB39E9"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dokonał istotnych napraw lub dostarczył rzecz wolną od wad, termin gwarancji dla elementów naprawionych lub wymienionych biegnie na nowo od chwili naprawy lub dostarczenia rzeczy wolnej od wad. W innych wypadkach termin gwarancji ulega przedłużeniu </w:t>
      </w:r>
      <w:r w:rsidR="00674793">
        <w:rPr>
          <w:rFonts w:ascii="Arial" w:hAnsi="Arial" w:cs="Arial"/>
          <w:color w:val="000000" w:themeColor="text1"/>
          <w:sz w:val="22"/>
          <w:szCs w:val="22"/>
        </w:rPr>
        <w:br/>
      </w:r>
      <w:r w:rsidRPr="00FE7A88">
        <w:rPr>
          <w:rFonts w:ascii="Arial" w:hAnsi="Arial" w:cs="Arial"/>
          <w:color w:val="000000" w:themeColor="text1"/>
          <w:sz w:val="22"/>
          <w:szCs w:val="22"/>
        </w:rPr>
        <w:t xml:space="preserve">o czas, w ciągu którego </w:t>
      </w:r>
      <w:r w:rsidR="00FB39E9" w:rsidRPr="00FE7A88">
        <w:rPr>
          <w:rFonts w:ascii="Arial" w:hAnsi="Arial" w:cs="Arial"/>
          <w:color w:val="000000" w:themeColor="text1"/>
          <w:sz w:val="22"/>
          <w:szCs w:val="22"/>
        </w:rPr>
        <w:t>z</w:t>
      </w:r>
      <w:r w:rsidRPr="00FE7A88">
        <w:rPr>
          <w:rFonts w:ascii="Arial" w:hAnsi="Arial" w:cs="Arial"/>
          <w:color w:val="000000" w:themeColor="text1"/>
          <w:sz w:val="22"/>
          <w:szCs w:val="22"/>
        </w:rPr>
        <w:t>amawiający wskutek wady rzeczy nie mógł z niej w sposób pełny korzystać.</w:t>
      </w:r>
      <w:r w:rsidR="00DE7605" w:rsidRPr="00FE7A88">
        <w:rPr>
          <w:rFonts w:ascii="Arial" w:hAnsi="Arial" w:cs="Arial"/>
          <w:color w:val="000000" w:themeColor="text1"/>
          <w:sz w:val="22"/>
          <w:szCs w:val="22"/>
        </w:rPr>
        <w:t xml:space="preserve"> Z odbioru przedmiotu umowy po usunięciu wad zostanie sporządzony protokół.</w:t>
      </w:r>
    </w:p>
    <w:p w14:paraId="152E0B41" w14:textId="584F3ADF" w:rsidR="001A634F" w:rsidRPr="00FE7A88" w:rsidRDefault="001756D4" w:rsidP="005D4AD2">
      <w:pPr>
        <w:numPr>
          <w:ilvl w:val="0"/>
          <w:numId w:val="16"/>
        </w:numPr>
        <w:jc w:val="both"/>
        <w:rPr>
          <w:rFonts w:ascii="Arial" w:hAnsi="Arial" w:cs="Arial"/>
          <w:color w:val="000000" w:themeColor="text1"/>
          <w:sz w:val="22"/>
          <w:szCs w:val="22"/>
        </w:rPr>
      </w:pPr>
      <w:r w:rsidRPr="00FE7A88">
        <w:rPr>
          <w:rFonts w:ascii="Arial" w:hAnsi="Arial" w:cs="Arial"/>
          <w:color w:val="000000" w:themeColor="text1"/>
          <w:sz w:val="22"/>
          <w:szCs w:val="22"/>
        </w:rPr>
        <w:t>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o wadzie. Termin ten biegnie dalej od dnia odmowy przez wykonawcę wykonania obowiązków</w:t>
      </w:r>
      <w:r w:rsidR="004E5279"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wynikających z gwarancji albo bezskutecznego upływu czasu na ich wykonanie.</w:t>
      </w:r>
    </w:p>
    <w:p w14:paraId="22728598" w14:textId="4A80A9B8" w:rsidR="001A634F" w:rsidRPr="00FE7A88" w:rsidRDefault="001A634F" w:rsidP="005D4AD2">
      <w:pPr>
        <w:numPr>
          <w:ilvl w:val="0"/>
          <w:numId w:val="16"/>
        </w:numPr>
        <w:jc w:val="both"/>
        <w:rPr>
          <w:rFonts w:ascii="Arial" w:hAnsi="Arial" w:cs="Arial"/>
          <w:color w:val="000000" w:themeColor="text1"/>
          <w:sz w:val="22"/>
          <w:szCs w:val="22"/>
        </w:rPr>
      </w:pPr>
      <w:r w:rsidRPr="00FE7A88">
        <w:rPr>
          <w:rFonts w:ascii="Arial" w:hAnsi="Arial" w:cs="Arial"/>
          <w:color w:val="000000" w:themeColor="text1"/>
          <w:sz w:val="22"/>
          <w:szCs w:val="22"/>
        </w:rPr>
        <w:t>Warunkiem wykonania uprawnień z tytułu gwarancji jakości jest złożenie przez</w:t>
      </w:r>
      <w:r w:rsidR="00FE7A88" w:rsidRPr="00FE7A88">
        <w:rPr>
          <w:rFonts w:ascii="Arial" w:hAnsi="Arial" w:cs="Arial"/>
          <w:color w:val="000000" w:themeColor="text1"/>
          <w:sz w:val="22"/>
          <w:szCs w:val="22"/>
        </w:rPr>
        <w:t xml:space="preserve"> </w:t>
      </w:r>
      <w:r w:rsidR="00FB39E9"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amawiającego pisemnej reklamacji. </w:t>
      </w:r>
    </w:p>
    <w:p w14:paraId="1E7BEEEA" w14:textId="0AF5D8A2" w:rsidR="001A634F" w:rsidRPr="00CD7286" w:rsidRDefault="001A634F" w:rsidP="005D4AD2">
      <w:pPr>
        <w:numPr>
          <w:ilvl w:val="0"/>
          <w:numId w:val="16"/>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Strony </w:t>
      </w:r>
      <w:r w:rsidR="00CE34F4" w:rsidRPr="00FE7A88">
        <w:rPr>
          <w:rFonts w:ascii="Arial" w:hAnsi="Arial" w:cs="Arial"/>
          <w:color w:val="000000" w:themeColor="text1"/>
          <w:sz w:val="22"/>
          <w:szCs w:val="22"/>
        </w:rPr>
        <w:t>u</w:t>
      </w:r>
      <w:r w:rsidRPr="00FE7A88">
        <w:rPr>
          <w:rFonts w:ascii="Arial" w:hAnsi="Arial" w:cs="Arial"/>
          <w:color w:val="000000" w:themeColor="text1"/>
          <w:sz w:val="22"/>
          <w:szCs w:val="22"/>
        </w:rPr>
        <w:t xml:space="preserve">mowy dokonają przeglądu gwarancyjnego najpóźniej w ostatnim dniu terminu gwarancji, a stwierdzone wówczas usterki </w:t>
      </w:r>
      <w:r w:rsidR="00FB39E9" w:rsidRPr="00FE7A88">
        <w:rPr>
          <w:rFonts w:ascii="Arial" w:hAnsi="Arial" w:cs="Arial"/>
          <w:color w:val="000000" w:themeColor="text1"/>
          <w:sz w:val="22"/>
          <w:szCs w:val="22"/>
        </w:rPr>
        <w:t>w</w:t>
      </w:r>
      <w:r w:rsidRPr="00FE7A88">
        <w:rPr>
          <w:rFonts w:ascii="Arial" w:hAnsi="Arial" w:cs="Arial"/>
          <w:color w:val="000000" w:themeColor="text1"/>
          <w:sz w:val="22"/>
          <w:szCs w:val="22"/>
        </w:rPr>
        <w:t xml:space="preserve">ykonawca usunie niezwłocznie w ramach </w:t>
      </w:r>
      <w:r w:rsidRPr="00CD7286">
        <w:rPr>
          <w:rFonts w:ascii="Arial" w:hAnsi="Arial" w:cs="Arial"/>
          <w:color w:val="000000" w:themeColor="text1"/>
          <w:sz w:val="22"/>
          <w:szCs w:val="22"/>
        </w:rPr>
        <w:t>gwarancji.</w:t>
      </w:r>
      <w:r w:rsidR="004230B7" w:rsidRPr="00CD7286">
        <w:rPr>
          <w:rFonts w:ascii="Arial" w:hAnsi="Arial" w:cs="Arial"/>
          <w:color w:val="000000" w:themeColor="text1"/>
          <w:sz w:val="22"/>
          <w:szCs w:val="22"/>
        </w:rPr>
        <w:t xml:space="preserve"> </w:t>
      </w:r>
      <w:r w:rsidR="0077451A" w:rsidRPr="00CD7286">
        <w:rPr>
          <w:rFonts w:ascii="Arial" w:hAnsi="Arial" w:cs="Arial"/>
          <w:color w:val="000000" w:themeColor="text1"/>
          <w:sz w:val="22"/>
          <w:szCs w:val="22"/>
        </w:rPr>
        <w:t xml:space="preserve">Z odbioru gwarancyjnego zostanie sporządzony protokół. </w:t>
      </w:r>
    </w:p>
    <w:p w14:paraId="1389408E" w14:textId="77777777" w:rsidR="00E04582" w:rsidRPr="00CD7286" w:rsidRDefault="001A634F" w:rsidP="005D4AD2">
      <w:pPr>
        <w:numPr>
          <w:ilvl w:val="0"/>
          <w:numId w:val="16"/>
        </w:numPr>
        <w:jc w:val="both"/>
        <w:rPr>
          <w:rFonts w:ascii="Arial" w:hAnsi="Arial" w:cs="Arial"/>
          <w:sz w:val="22"/>
          <w:szCs w:val="22"/>
        </w:rPr>
      </w:pPr>
      <w:r w:rsidRPr="00CD7286">
        <w:rPr>
          <w:rFonts w:ascii="Arial" w:hAnsi="Arial" w:cs="Arial"/>
          <w:sz w:val="22"/>
          <w:szCs w:val="22"/>
        </w:rPr>
        <w:t>Wykonanie zobowiązań z tytułu gwarancji jakości należy do przedmiotu umowy.</w:t>
      </w:r>
    </w:p>
    <w:p w14:paraId="3AAD610C" w14:textId="77777777" w:rsidR="00F6163B" w:rsidRPr="00FE7A88" w:rsidRDefault="00F6163B" w:rsidP="005D4AD2">
      <w:pPr>
        <w:jc w:val="both"/>
        <w:rPr>
          <w:rFonts w:ascii="Arial" w:hAnsi="Arial" w:cs="Arial"/>
          <w:b/>
          <w:bCs/>
          <w:color w:val="000000" w:themeColor="text1"/>
          <w:sz w:val="22"/>
          <w:szCs w:val="22"/>
          <w:lang w:eastAsia="ar-SA"/>
        </w:rPr>
      </w:pPr>
    </w:p>
    <w:p w14:paraId="7CE5A071" w14:textId="69565CF4" w:rsidR="00CD244B" w:rsidRPr="00FE7A88" w:rsidRDefault="00DE7742" w:rsidP="005D4AD2">
      <w:pPr>
        <w:jc w:val="both"/>
        <w:rPr>
          <w:rFonts w:ascii="Arial" w:hAnsi="Arial" w:cs="Arial"/>
          <w:b/>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004230B7" w:rsidRPr="00FE7A88">
        <w:rPr>
          <w:rFonts w:ascii="Arial" w:hAnsi="Arial" w:cs="Arial"/>
          <w:b/>
          <w:bCs/>
          <w:color w:val="000000" w:themeColor="text1"/>
          <w:sz w:val="22"/>
          <w:szCs w:val="22"/>
          <w:lang w:eastAsia="ar-SA"/>
        </w:rPr>
        <w:t>20</w:t>
      </w:r>
      <w:r w:rsidR="00E8230E" w:rsidRPr="00FE7A88">
        <w:rPr>
          <w:rFonts w:ascii="Arial" w:hAnsi="Arial" w:cs="Arial"/>
          <w:b/>
          <w:bCs/>
          <w:color w:val="000000" w:themeColor="text1"/>
          <w:sz w:val="22"/>
          <w:szCs w:val="22"/>
          <w:lang w:eastAsia="ar-SA"/>
        </w:rPr>
        <w:t xml:space="preserve"> </w:t>
      </w:r>
      <w:r w:rsidR="00FB39E9" w:rsidRPr="00FE7A88">
        <w:rPr>
          <w:rFonts w:ascii="Arial" w:hAnsi="Arial" w:cs="Arial"/>
          <w:b/>
          <w:color w:val="000000" w:themeColor="text1"/>
          <w:sz w:val="22"/>
          <w:szCs w:val="22"/>
          <w:lang w:eastAsia="ar-SA"/>
        </w:rPr>
        <w:t>Umowne prawo odstąpienia od umowy</w:t>
      </w:r>
    </w:p>
    <w:p w14:paraId="104916E6" w14:textId="64EFC320" w:rsidR="00FB39E9" w:rsidRPr="00FE7A88" w:rsidRDefault="00FB39E9" w:rsidP="005D4AD2">
      <w:pPr>
        <w:numPr>
          <w:ilvl w:val="0"/>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Poza przypadkami przewidzianymi w </w:t>
      </w:r>
      <w:r w:rsidR="008E0E53" w:rsidRPr="00FE7A88">
        <w:rPr>
          <w:rFonts w:ascii="Arial" w:hAnsi="Arial" w:cs="Arial"/>
          <w:color w:val="000000" w:themeColor="text1"/>
          <w:sz w:val="22"/>
          <w:szCs w:val="22"/>
        </w:rPr>
        <w:t>przepisach prawa</w:t>
      </w:r>
      <w:r w:rsidRPr="00FE7A88">
        <w:rPr>
          <w:rFonts w:ascii="Arial" w:hAnsi="Arial" w:cs="Arial"/>
          <w:color w:val="000000" w:themeColor="text1"/>
          <w:sz w:val="22"/>
          <w:szCs w:val="22"/>
        </w:rPr>
        <w:t>, zamawiającemu przysługuje prawo odstąpienia od umowy bez wyznaczania terminu dodatkowego w</w:t>
      </w:r>
      <w:r w:rsidR="004230B7"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następujących </w:t>
      </w:r>
      <w:r w:rsidR="008E0E53" w:rsidRPr="00FE7A88">
        <w:rPr>
          <w:rFonts w:ascii="Arial" w:hAnsi="Arial" w:cs="Arial"/>
          <w:color w:val="000000" w:themeColor="text1"/>
          <w:sz w:val="22"/>
          <w:szCs w:val="22"/>
        </w:rPr>
        <w:t>przypadkach:</w:t>
      </w:r>
    </w:p>
    <w:p w14:paraId="5F00352B" w14:textId="5F2A2B8A" w:rsidR="00B53D05" w:rsidRPr="00FE7A88" w:rsidRDefault="00FB39E9" w:rsidP="005D4AD2">
      <w:pPr>
        <w:numPr>
          <w:ilvl w:val="1"/>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lastRenderedPageBreak/>
        <w:t xml:space="preserve">nierozpoczęcia </w:t>
      </w:r>
      <w:r w:rsidR="00BD208F" w:rsidRPr="00FE7A88">
        <w:rPr>
          <w:rFonts w:ascii="Arial" w:hAnsi="Arial" w:cs="Arial"/>
          <w:color w:val="000000" w:themeColor="text1"/>
          <w:sz w:val="22"/>
          <w:szCs w:val="22"/>
        </w:rPr>
        <w:t xml:space="preserve">przez wykonawcę </w:t>
      </w:r>
      <w:r w:rsidR="00A4306F" w:rsidRPr="00FE7A88">
        <w:rPr>
          <w:rFonts w:ascii="Arial" w:hAnsi="Arial" w:cs="Arial"/>
          <w:color w:val="000000" w:themeColor="text1"/>
          <w:sz w:val="22"/>
          <w:szCs w:val="22"/>
        </w:rPr>
        <w:t xml:space="preserve">wykonywania robót </w:t>
      </w:r>
      <w:r w:rsidRPr="00FE7A88">
        <w:rPr>
          <w:rFonts w:ascii="Arial" w:hAnsi="Arial" w:cs="Arial"/>
          <w:color w:val="000000" w:themeColor="text1"/>
          <w:sz w:val="22"/>
          <w:szCs w:val="22"/>
        </w:rPr>
        <w:t>bez uzasadnio</w:t>
      </w:r>
      <w:r w:rsidR="001B7467" w:rsidRPr="00FE7A88">
        <w:rPr>
          <w:rFonts w:ascii="Arial" w:hAnsi="Arial" w:cs="Arial"/>
          <w:color w:val="000000" w:themeColor="text1"/>
          <w:sz w:val="22"/>
          <w:szCs w:val="22"/>
        </w:rPr>
        <w:t>nej</w:t>
      </w:r>
      <w:r w:rsidRPr="00FE7A88">
        <w:rPr>
          <w:rFonts w:ascii="Arial" w:hAnsi="Arial" w:cs="Arial"/>
          <w:color w:val="000000" w:themeColor="text1"/>
          <w:sz w:val="22"/>
          <w:szCs w:val="22"/>
        </w:rPr>
        <w:t xml:space="preserve"> przyczyn</w:t>
      </w:r>
      <w:r w:rsidR="00A4306F" w:rsidRPr="00FE7A88">
        <w:rPr>
          <w:rFonts w:ascii="Arial" w:hAnsi="Arial" w:cs="Arial"/>
          <w:color w:val="000000" w:themeColor="text1"/>
          <w:sz w:val="22"/>
          <w:szCs w:val="22"/>
        </w:rPr>
        <w:t>y</w:t>
      </w:r>
      <w:r w:rsidR="004230B7" w:rsidRPr="00FE7A88">
        <w:rPr>
          <w:rFonts w:ascii="Arial" w:hAnsi="Arial" w:cs="Arial"/>
          <w:color w:val="000000" w:themeColor="text1"/>
          <w:sz w:val="22"/>
          <w:szCs w:val="22"/>
        </w:rPr>
        <w:t xml:space="preserve"> </w:t>
      </w:r>
      <w:r w:rsidR="00A4306F" w:rsidRPr="00FE7A88">
        <w:rPr>
          <w:rFonts w:ascii="Arial" w:hAnsi="Arial" w:cs="Arial"/>
          <w:color w:val="000000" w:themeColor="text1"/>
          <w:sz w:val="22"/>
          <w:szCs w:val="22"/>
        </w:rPr>
        <w:t xml:space="preserve">w ciągu </w:t>
      </w:r>
      <w:r w:rsidR="00387A1D" w:rsidRPr="00FE7A88">
        <w:rPr>
          <w:rFonts w:ascii="Arial" w:hAnsi="Arial" w:cs="Arial"/>
          <w:color w:val="000000" w:themeColor="text1"/>
          <w:sz w:val="22"/>
          <w:szCs w:val="22"/>
        </w:rPr>
        <w:t>7</w:t>
      </w:r>
      <w:r w:rsidR="00A4306F" w:rsidRPr="00FE7A88">
        <w:rPr>
          <w:rFonts w:ascii="Arial" w:hAnsi="Arial" w:cs="Arial"/>
          <w:color w:val="000000" w:themeColor="text1"/>
          <w:sz w:val="22"/>
          <w:szCs w:val="22"/>
        </w:rPr>
        <w:t xml:space="preserve"> dni od dnia protokolarnego przejęcia placu budowy </w:t>
      </w:r>
      <w:r w:rsidRPr="00FE7A88">
        <w:rPr>
          <w:rFonts w:ascii="Arial" w:hAnsi="Arial" w:cs="Arial"/>
          <w:color w:val="000000" w:themeColor="text1"/>
          <w:sz w:val="22"/>
          <w:szCs w:val="22"/>
        </w:rPr>
        <w:t xml:space="preserve">oraz niekontynuowania </w:t>
      </w:r>
      <w:r w:rsidR="00A4306F" w:rsidRPr="00FE7A88">
        <w:rPr>
          <w:rFonts w:ascii="Arial" w:hAnsi="Arial" w:cs="Arial"/>
          <w:color w:val="000000" w:themeColor="text1"/>
          <w:sz w:val="22"/>
          <w:szCs w:val="22"/>
        </w:rPr>
        <w:t xml:space="preserve">prac </w:t>
      </w:r>
      <w:r w:rsidRPr="00FE7A88">
        <w:rPr>
          <w:rFonts w:ascii="Arial" w:hAnsi="Arial" w:cs="Arial"/>
          <w:color w:val="000000" w:themeColor="text1"/>
          <w:sz w:val="22"/>
          <w:szCs w:val="22"/>
        </w:rPr>
        <w:t xml:space="preserve">pomimo </w:t>
      </w:r>
      <w:r w:rsidR="00B53D05" w:rsidRPr="00FE7A88">
        <w:rPr>
          <w:rFonts w:ascii="Arial" w:hAnsi="Arial" w:cs="Arial"/>
          <w:color w:val="000000" w:themeColor="text1"/>
          <w:sz w:val="22"/>
          <w:szCs w:val="22"/>
        </w:rPr>
        <w:t xml:space="preserve">skierowania do niego dwóch wezwań i bezskutecznego upływu 7 dni licząc od </w:t>
      </w:r>
      <w:r w:rsidR="00CB5227" w:rsidRPr="00FE7A88">
        <w:rPr>
          <w:rFonts w:ascii="Arial" w:hAnsi="Arial" w:cs="Arial"/>
          <w:color w:val="000000" w:themeColor="text1"/>
          <w:sz w:val="22"/>
          <w:szCs w:val="22"/>
        </w:rPr>
        <w:t xml:space="preserve">dnia </w:t>
      </w:r>
      <w:r w:rsidR="00B53D05" w:rsidRPr="00FE7A88">
        <w:rPr>
          <w:rFonts w:ascii="Arial" w:hAnsi="Arial" w:cs="Arial"/>
          <w:color w:val="000000" w:themeColor="text1"/>
          <w:sz w:val="22"/>
          <w:szCs w:val="22"/>
        </w:rPr>
        <w:t xml:space="preserve">doręczenia ostatniego wezwania, </w:t>
      </w:r>
    </w:p>
    <w:p w14:paraId="260494A1" w14:textId="2A4AE7AE" w:rsidR="00A4306F" w:rsidRPr="00FE7A88" w:rsidRDefault="00A4306F" w:rsidP="005D4AD2">
      <w:pPr>
        <w:numPr>
          <w:ilvl w:val="1"/>
          <w:numId w:val="17"/>
        </w:numPr>
        <w:jc w:val="both"/>
        <w:rPr>
          <w:rFonts w:ascii="Arial" w:hAnsi="Arial" w:cs="Arial"/>
          <w:strike/>
          <w:color w:val="000000" w:themeColor="text1"/>
          <w:sz w:val="22"/>
          <w:szCs w:val="22"/>
        </w:rPr>
      </w:pPr>
      <w:r w:rsidRPr="00FE7A88">
        <w:rPr>
          <w:rFonts w:ascii="Arial" w:hAnsi="Arial" w:cs="Arial"/>
          <w:color w:val="000000" w:themeColor="text1"/>
          <w:sz w:val="22"/>
          <w:szCs w:val="22"/>
        </w:rPr>
        <w:t>przerwania realizacji robót bez uzasadnionej przyczyny na okres powyżej 7 dni</w:t>
      </w:r>
      <w:r w:rsidR="008E0E53" w:rsidRPr="00FE7A88">
        <w:rPr>
          <w:rFonts w:ascii="Arial" w:hAnsi="Arial" w:cs="Arial"/>
          <w:color w:val="000000" w:themeColor="text1"/>
          <w:sz w:val="22"/>
          <w:szCs w:val="22"/>
        </w:rPr>
        <w:t xml:space="preserve"> </w:t>
      </w:r>
      <w:r w:rsidR="00674793">
        <w:rPr>
          <w:rFonts w:ascii="Arial" w:hAnsi="Arial" w:cs="Arial"/>
          <w:color w:val="000000" w:themeColor="text1"/>
          <w:sz w:val="22"/>
          <w:szCs w:val="22"/>
        </w:rPr>
        <w:br/>
      </w:r>
      <w:r w:rsidRPr="00FE7A88">
        <w:rPr>
          <w:rFonts w:ascii="Arial" w:hAnsi="Arial" w:cs="Arial"/>
          <w:color w:val="000000" w:themeColor="text1"/>
          <w:sz w:val="22"/>
          <w:szCs w:val="22"/>
        </w:rPr>
        <w:t>i niepodjęcia ich realizacji pomimo pisemnego wezwania do ich wykonania przez zamawiającego</w:t>
      </w:r>
      <w:r w:rsidR="003E1AAE" w:rsidRPr="00FE7A88">
        <w:rPr>
          <w:rFonts w:ascii="Arial" w:hAnsi="Arial" w:cs="Arial"/>
          <w:color w:val="000000" w:themeColor="text1"/>
          <w:sz w:val="22"/>
          <w:szCs w:val="22"/>
        </w:rPr>
        <w:t xml:space="preserve"> w określonym przez zamawiającego terminie,</w:t>
      </w:r>
    </w:p>
    <w:p w14:paraId="18C6AE72" w14:textId="16A6B9B5" w:rsidR="00B53D05" w:rsidRPr="00FE7A88" w:rsidRDefault="00FB39E9" w:rsidP="005D4AD2">
      <w:pPr>
        <w:numPr>
          <w:ilvl w:val="1"/>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t>wykonywania przedmiotu umowy w sposób niezgodny z postanowieniami umowy</w:t>
      </w:r>
      <w:r w:rsidR="003E1AAE" w:rsidRPr="00FE7A88">
        <w:rPr>
          <w:rFonts w:ascii="Arial" w:hAnsi="Arial" w:cs="Arial"/>
          <w:color w:val="000000" w:themeColor="text1"/>
          <w:sz w:val="22"/>
          <w:szCs w:val="22"/>
        </w:rPr>
        <w:t xml:space="preserve">; zamawiający wezwie wykonawcę do wykonywania umowy zgodnie z warunkami umowy w terminie nie krótszym niż 7 dni licząc od dnia doręczenia pisemnego wezwania, po upływie wyznaczonego terminu na wykonywanie umowy zgodnie </w:t>
      </w:r>
      <w:r w:rsidR="00674793">
        <w:rPr>
          <w:rFonts w:ascii="Arial" w:hAnsi="Arial" w:cs="Arial"/>
          <w:color w:val="000000" w:themeColor="text1"/>
          <w:sz w:val="22"/>
          <w:szCs w:val="22"/>
        </w:rPr>
        <w:br/>
      </w:r>
      <w:r w:rsidR="003E1AAE" w:rsidRPr="00FE7A88">
        <w:rPr>
          <w:rFonts w:ascii="Arial" w:hAnsi="Arial" w:cs="Arial"/>
          <w:color w:val="000000" w:themeColor="text1"/>
          <w:sz w:val="22"/>
          <w:szCs w:val="22"/>
        </w:rPr>
        <w:t>z warunkami, zamawiający może odstąpić od umowy,</w:t>
      </w:r>
    </w:p>
    <w:p w14:paraId="191F099B" w14:textId="77777777" w:rsidR="00FB39E9" w:rsidRPr="00FE7A88" w:rsidRDefault="00FB39E9" w:rsidP="005D4AD2">
      <w:pPr>
        <w:numPr>
          <w:ilvl w:val="1"/>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zakończenia lub zawieszenia prowadzenia działalności gospodarczej albo przystąpienia do procedury likwidacji </w:t>
      </w:r>
      <w:r w:rsidR="00B53D05" w:rsidRPr="00FE7A88">
        <w:rPr>
          <w:rFonts w:ascii="Arial" w:hAnsi="Arial" w:cs="Arial"/>
          <w:color w:val="000000" w:themeColor="text1"/>
          <w:sz w:val="22"/>
          <w:szCs w:val="22"/>
        </w:rPr>
        <w:t>w</w:t>
      </w:r>
      <w:r w:rsidRPr="00FE7A88">
        <w:rPr>
          <w:rFonts w:ascii="Arial" w:hAnsi="Arial" w:cs="Arial"/>
          <w:color w:val="000000" w:themeColor="text1"/>
          <w:sz w:val="22"/>
          <w:szCs w:val="22"/>
        </w:rPr>
        <w:t>ykonawcy</w:t>
      </w:r>
      <w:r w:rsidR="00A4306F" w:rsidRPr="00FE7A88">
        <w:rPr>
          <w:rFonts w:ascii="Arial" w:hAnsi="Arial" w:cs="Arial"/>
          <w:color w:val="000000" w:themeColor="text1"/>
          <w:sz w:val="22"/>
          <w:szCs w:val="22"/>
        </w:rPr>
        <w:t>,</w:t>
      </w:r>
    </w:p>
    <w:p w14:paraId="56C05001" w14:textId="16FDE518" w:rsidR="00A4306F" w:rsidRPr="00FE7A88" w:rsidRDefault="00A4306F" w:rsidP="005D4AD2">
      <w:pPr>
        <w:numPr>
          <w:ilvl w:val="1"/>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t>w przypadku konieczności wielokrotnego (co najmniej 3) dokonywania bezpośredniej zapłaty wynagrodzenia podwykonawcy lub dalszemu podwykonawcy, o któr</w:t>
      </w:r>
      <w:r w:rsidR="009B63F9" w:rsidRPr="00FE7A88">
        <w:rPr>
          <w:rFonts w:ascii="Arial" w:hAnsi="Arial" w:cs="Arial"/>
          <w:color w:val="000000" w:themeColor="text1"/>
          <w:sz w:val="22"/>
          <w:szCs w:val="22"/>
        </w:rPr>
        <w:t xml:space="preserve">ej </w:t>
      </w:r>
      <w:r w:rsidRPr="00FE7A88">
        <w:rPr>
          <w:rFonts w:ascii="Arial" w:hAnsi="Arial" w:cs="Arial"/>
          <w:color w:val="000000" w:themeColor="text1"/>
          <w:sz w:val="22"/>
          <w:szCs w:val="22"/>
        </w:rPr>
        <w:t xml:space="preserve">mowa w </w:t>
      </w:r>
      <w:bookmarkStart w:id="12" w:name="_Hlk73100667"/>
      <w:r w:rsidRPr="00FE7A88">
        <w:rPr>
          <w:rFonts w:ascii="Arial" w:hAnsi="Arial" w:cs="Arial"/>
          <w:color w:val="000000" w:themeColor="text1"/>
          <w:sz w:val="22"/>
          <w:szCs w:val="22"/>
        </w:rPr>
        <w:t>§</w:t>
      </w:r>
      <w:r w:rsidR="008E0E53" w:rsidRPr="00FE7A88">
        <w:rPr>
          <w:rFonts w:ascii="Arial" w:hAnsi="Arial" w:cs="Arial"/>
          <w:color w:val="000000" w:themeColor="text1"/>
          <w:sz w:val="22"/>
          <w:szCs w:val="22"/>
        </w:rPr>
        <w:t xml:space="preserve"> </w:t>
      </w:r>
      <w:r w:rsidR="00DF126C" w:rsidRPr="00FE7A88">
        <w:rPr>
          <w:rFonts w:ascii="Arial" w:hAnsi="Arial" w:cs="Arial"/>
          <w:color w:val="000000" w:themeColor="text1"/>
          <w:sz w:val="22"/>
          <w:szCs w:val="22"/>
        </w:rPr>
        <w:t>4</w:t>
      </w:r>
      <w:r w:rsidRPr="00FE7A88">
        <w:rPr>
          <w:rFonts w:ascii="Arial" w:hAnsi="Arial" w:cs="Arial"/>
          <w:color w:val="000000" w:themeColor="text1"/>
          <w:sz w:val="22"/>
          <w:szCs w:val="22"/>
        </w:rPr>
        <w:t xml:space="preserve"> ust.</w:t>
      </w:r>
      <w:r w:rsidR="004F62F9" w:rsidRPr="00FE7A88">
        <w:rPr>
          <w:rFonts w:ascii="Arial" w:hAnsi="Arial" w:cs="Arial"/>
          <w:color w:val="000000" w:themeColor="text1"/>
          <w:sz w:val="22"/>
          <w:szCs w:val="22"/>
        </w:rPr>
        <w:t>1</w:t>
      </w:r>
      <w:r w:rsidR="00DF126C" w:rsidRPr="00FE7A88">
        <w:rPr>
          <w:rFonts w:ascii="Arial" w:hAnsi="Arial" w:cs="Arial"/>
          <w:color w:val="000000" w:themeColor="text1"/>
          <w:sz w:val="22"/>
          <w:szCs w:val="22"/>
        </w:rPr>
        <w:t>4</w:t>
      </w:r>
      <w:bookmarkEnd w:id="12"/>
      <w:r w:rsidR="008E0E53"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umowy, lub konieczności dokonania bezpośrednich zapłat na sumę większą niż 5% wartości umowy </w:t>
      </w:r>
      <w:r w:rsidR="00BD208F" w:rsidRPr="00FE7A88">
        <w:rPr>
          <w:rFonts w:ascii="Arial" w:hAnsi="Arial" w:cs="Arial"/>
          <w:color w:val="000000" w:themeColor="text1"/>
          <w:sz w:val="22"/>
          <w:szCs w:val="22"/>
        </w:rPr>
        <w:t>brutto</w:t>
      </w:r>
      <w:r w:rsidR="004230B7" w:rsidRPr="00FE7A88">
        <w:rPr>
          <w:rFonts w:ascii="Arial" w:hAnsi="Arial" w:cs="Arial"/>
          <w:color w:val="000000" w:themeColor="text1"/>
          <w:sz w:val="22"/>
          <w:szCs w:val="22"/>
        </w:rPr>
        <w:t xml:space="preserve"> </w:t>
      </w:r>
      <w:r w:rsidR="008E0E53" w:rsidRPr="00FE7A88">
        <w:rPr>
          <w:rFonts w:ascii="Arial" w:hAnsi="Arial" w:cs="Arial"/>
          <w:color w:val="000000" w:themeColor="text1"/>
          <w:sz w:val="22"/>
          <w:szCs w:val="22"/>
        </w:rPr>
        <w:t xml:space="preserve">za realizację całości przedmiotu zamówienia </w:t>
      </w:r>
      <w:r w:rsidRPr="00FE7A88">
        <w:rPr>
          <w:rFonts w:ascii="Arial" w:hAnsi="Arial" w:cs="Arial"/>
          <w:color w:val="000000" w:themeColor="text1"/>
          <w:sz w:val="22"/>
          <w:szCs w:val="22"/>
        </w:rPr>
        <w:t>określonej w §</w:t>
      </w:r>
      <w:r w:rsidR="008E0E53"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3 ust.</w:t>
      </w:r>
      <w:r w:rsidR="004F62F9" w:rsidRPr="00FE7A88">
        <w:rPr>
          <w:rFonts w:ascii="Arial" w:hAnsi="Arial" w:cs="Arial"/>
          <w:color w:val="000000" w:themeColor="text1"/>
          <w:sz w:val="22"/>
          <w:szCs w:val="22"/>
        </w:rPr>
        <w:t xml:space="preserve"> 2 umowy.</w:t>
      </w:r>
    </w:p>
    <w:p w14:paraId="2ACA2842" w14:textId="4E758FE3" w:rsidR="00000A6D" w:rsidRPr="00FE7A88" w:rsidRDefault="00000A6D" w:rsidP="005D4AD2">
      <w:pPr>
        <w:numPr>
          <w:ilvl w:val="1"/>
          <w:numId w:val="17"/>
        </w:numPr>
        <w:jc w:val="both"/>
        <w:rPr>
          <w:rFonts w:ascii="Arial" w:hAnsi="Arial" w:cs="Arial"/>
          <w:color w:val="000000" w:themeColor="text1"/>
          <w:sz w:val="22"/>
          <w:szCs w:val="22"/>
        </w:rPr>
      </w:pPr>
      <w:r w:rsidRPr="00FE7A88">
        <w:rPr>
          <w:rFonts w:ascii="Arial" w:eastAsia="Arial" w:hAnsi="Arial" w:cs="Arial"/>
          <w:color w:val="000000" w:themeColor="text1"/>
          <w:sz w:val="22"/>
          <w:szCs w:val="22"/>
        </w:rPr>
        <w:t>w przypadku opóźnia</w:t>
      </w:r>
      <w:r w:rsidR="008E0E53" w:rsidRPr="00FE7A88">
        <w:rPr>
          <w:rFonts w:ascii="Arial" w:eastAsia="Arial" w:hAnsi="Arial" w:cs="Arial"/>
          <w:color w:val="000000" w:themeColor="text1"/>
          <w:sz w:val="22"/>
          <w:szCs w:val="22"/>
        </w:rPr>
        <w:t>nia</w:t>
      </w:r>
      <w:r w:rsidRPr="00FE7A88">
        <w:rPr>
          <w:rFonts w:ascii="Arial" w:eastAsia="Arial" w:hAnsi="Arial" w:cs="Arial"/>
          <w:color w:val="000000" w:themeColor="text1"/>
          <w:sz w:val="22"/>
          <w:szCs w:val="22"/>
        </w:rPr>
        <w:t xml:space="preserve"> się z realizacją zadania tak dalece, że wykonawca nie gwarantuje wykonania całości zadania w umownym terminie,</w:t>
      </w:r>
    </w:p>
    <w:p w14:paraId="2877230D" w14:textId="2983AA99" w:rsidR="00E15C11" w:rsidRPr="00FE7A88" w:rsidRDefault="00E65519" w:rsidP="005D4AD2">
      <w:pPr>
        <w:numPr>
          <w:ilvl w:val="1"/>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t>w</w:t>
      </w:r>
      <w:r w:rsidR="004F62F9" w:rsidRPr="00FE7A88">
        <w:rPr>
          <w:rFonts w:ascii="Arial" w:hAnsi="Arial" w:cs="Arial"/>
          <w:color w:val="000000" w:themeColor="text1"/>
          <w:sz w:val="22"/>
          <w:szCs w:val="22"/>
        </w:rPr>
        <w:t xml:space="preserve"> przypadk</w:t>
      </w:r>
      <w:r w:rsidRPr="00FE7A88">
        <w:rPr>
          <w:rFonts w:ascii="Arial" w:hAnsi="Arial" w:cs="Arial"/>
          <w:color w:val="000000" w:themeColor="text1"/>
          <w:sz w:val="22"/>
          <w:szCs w:val="22"/>
        </w:rPr>
        <w:t>ach</w:t>
      </w:r>
      <w:r w:rsidR="004F62F9" w:rsidRPr="00FE7A88">
        <w:rPr>
          <w:rFonts w:ascii="Arial" w:hAnsi="Arial" w:cs="Arial"/>
          <w:color w:val="000000" w:themeColor="text1"/>
          <w:sz w:val="22"/>
          <w:szCs w:val="22"/>
        </w:rPr>
        <w:t>, o który</w:t>
      </w:r>
      <w:r w:rsidRPr="00FE7A88">
        <w:rPr>
          <w:rFonts w:ascii="Arial" w:hAnsi="Arial" w:cs="Arial"/>
          <w:color w:val="000000" w:themeColor="text1"/>
          <w:sz w:val="22"/>
          <w:szCs w:val="22"/>
        </w:rPr>
        <w:t xml:space="preserve">ch </w:t>
      </w:r>
      <w:r w:rsidR="004F62F9" w:rsidRPr="00FE7A88">
        <w:rPr>
          <w:rFonts w:ascii="Arial" w:hAnsi="Arial" w:cs="Arial"/>
          <w:color w:val="000000" w:themeColor="text1"/>
          <w:sz w:val="22"/>
          <w:szCs w:val="22"/>
        </w:rPr>
        <w:t>mowa w §</w:t>
      </w:r>
      <w:r w:rsidR="008E0E53" w:rsidRPr="00FE7A88">
        <w:rPr>
          <w:rFonts w:ascii="Arial" w:hAnsi="Arial" w:cs="Arial"/>
          <w:color w:val="000000" w:themeColor="text1"/>
          <w:sz w:val="22"/>
          <w:szCs w:val="22"/>
        </w:rPr>
        <w:t xml:space="preserve"> </w:t>
      </w:r>
      <w:r w:rsidR="0017723E" w:rsidRPr="00FE7A88">
        <w:rPr>
          <w:rFonts w:ascii="Arial" w:hAnsi="Arial" w:cs="Arial"/>
          <w:color w:val="000000" w:themeColor="text1"/>
          <w:sz w:val="22"/>
          <w:szCs w:val="22"/>
        </w:rPr>
        <w:t>13 ust. 4 pkt 2</w:t>
      </w:r>
      <w:r w:rsidR="00220969" w:rsidRPr="00FE7A88">
        <w:rPr>
          <w:rFonts w:ascii="Arial" w:hAnsi="Arial" w:cs="Arial"/>
          <w:color w:val="000000" w:themeColor="text1"/>
          <w:sz w:val="22"/>
          <w:szCs w:val="22"/>
        </w:rPr>
        <w:t>)</w:t>
      </w:r>
      <w:r w:rsidR="00E8230E"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oraz w</w:t>
      </w:r>
      <w:r w:rsidR="00E15C11" w:rsidRPr="00FE7A88">
        <w:rPr>
          <w:rFonts w:ascii="Arial" w:hAnsi="Arial" w:cs="Arial"/>
          <w:color w:val="000000" w:themeColor="text1"/>
          <w:sz w:val="22"/>
          <w:szCs w:val="22"/>
        </w:rPr>
        <w:t xml:space="preserve"> §</w:t>
      </w:r>
      <w:r w:rsidR="008E0E53" w:rsidRPr="00FE7A88">
        <w:rPr>
          <w:rFonts w:ascii="Arial" w:hAnsi="Arial" w:cs="Arial"/>
          <w:color w:val="000000" w:themeColor="text1"/>
          <w:sz w:val="22"/>
          <w:szCs w:val="22"/>
        </w:rPr>
        <w:t xml:space="preserve"> 22</w:t>
      </w:r>
      <w:r w:rsidR="00E15C11" w:rsidRPr="00FE7A88">
        <w:rPr>
          <w:rFonts w:ascii="Arial" w:hAnsi="Arial" w:cs="Arial"/>
          <w:color w:val="000000" w:themeColor="text1"/>
          <w:sz w:val="22"/>
          <w:szCs w:val="22"/>
        </w:rPr>
        <w:t xml:space="preserve"> ust. 6 umowy.</w:t>
      </w:r>
    </w:p>
    <w:p w14:paraId="7D88709A" w14:textId="606A22F0" w:rsidR="00FB39E9" w:rsidRPr="00FE7A88" w:rsidRDefault="00FB39E9" w:rsidP="005D4AD2">
      <w:pPr>
        <w:numPr>
          <w:ilvl w:val="0"/>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t>Oświadczenie o odstąpieniu od umowy w przypadkach, o których mowa w ust. 1, powinno nastąpić</w:t>
      </w:r>
      <w:r w:rsidR="004230B7"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w formie pisemnej pod rygorem nieważności, z podaniem przyczyny odstąpienia w terminie do 30 dni od daty powzięcia przez </w:t>
      </w:r>
      <w:r w:rsidR="00B53D05" w:rsidRPr="00FE7A88">
        <w:rPr>
          <w:rFonts w:ascii="Arial" w:hAnsi="Arial" w:cs="Arial"/>
          <w:color w:val="000000" w:themeColor="text1"/>
          <w:sz w:val="22"/>
          <w:szCs w:val="22"/>
        </w:rPr>
        <w:t>z</w:t>
      </w:r>
      <w:r w:rsidRPr="00FE7A88">
        <w:rPr>
          <w:rFonts w:ascii="Arial" w:hAnsi="Arial" w:cs="Arial"/>
          <w:color w:val="000000" w:themeColor="text1"/>
          <w:sz w:val="22"/>
          <w:szCs w:val="22"/>
        </w:rPr>
        <w:t>amawiającego wiadomości o tej przyczynie.</w:t>
      </w:r>
    </w:p>
    <w:p w14:paraId="7654BDB3" w14:textId="77777777" w:rsidR="00B53D05" w:rsidRPr="00FE7A88" w:rsidRDefault="00FB39E9" w:rsidP="005D4AD2">
      <w:pPr>
        <w:numPr>
          <w:ilvl w:val="0"/>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Na mocy </w:t>
      </w:r>
      <w:proofErr w:type="spellStart"/>
      <w:r w:rsidRPr="00FE7A88">
        <w:rPr>
          <w:rFonts w:ascii="Arial" w:hAnsi="Arial" w:cs="Arial"/>
          <w:color w:val="000000" w:themeColor="text1"/>
          <w:sz w:val="22"/>
          <w:szCs w:val="22"/>
        </w:rPr>
        <w:t>Pzp</w:t>
      </w:r>
      <w:proofErr w:type="spellEnd"/>
      <w:r w:rsidR="00000A6D" w:rsidRPr="00FE7A88">
        <w:rPr>
          <w:rFonts w:ascii="Arial" w:hAnsi="Arial" w:cs="Arial"/>
          <w:color w:val="000000" w:themeColor="text1"/>
          <w:sz w:val="22"/>
          <w:szCs w:val="22"/>
        </w:rPr>
        <w:t xml:space="preserve"> </w:t>
      </w:r>
      <w:r w:rsidR="00B53D05"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t>
      </w:r>
      <w:r w:rsidR="00DD7265" w:rsidRPr="00FE7A88">
        <w:rPr>
          <w:rFonts w:ascii="Arial" w:hAnsi="Arial" w:cs="Arial"/>
          <w:color w:val="000000" w:themeColor="text1"/>
          <w:sz w:val="22"/>
          <w:szCs w:val="22"/>
        </w:rPr>
        <w:t>w</w:t>
      </w:r>
      <w:r w:rsidRPr="00FE7A88">
        <w:rPr>
          <w:rFonts w:ascii="Arial" w:hAnsi="Arial" w:cs="Arial"/>
          <w:color w:val="000000" w:themeColor="text1"/>
          <w:sz w:val="22"/>
          <w:szCs w:val="22"/>
        </w:rPr>
        <w:t>ykonawca może żądać jedynie wynagrodzenia należnego mu z tytułu wykonania części umowy.</w:t>
      </w:r>
    </w:p>
    <w:p w14:paraId="2BFE82AD" w14:textId="77777777" w:rsidR="00F97A72" w:rsidRPr="00FE7A88" w:rsidRDefault="00B53D05" w:rsidP="005D4AD2">
      <w:pPr>
        <w:numPr>
          <w:ilvl w:val="0"/>
          <w:numId w:val="17"/>
        </w:numPr>
        <w:jc w:val="both"/>
        <w:rPr>
          <w:rFonts w:ascii="Arial" w:hAnsi="Arial" w:cs="Arial"/>
          <w:color w:val="000000" w:themeColor="text1"/>
          <w:sz w:val="22"/>
          <w:szCs w:val="22"/>
        </w:rPr>
      </w:pPr>
      <w:r w:rsidRPr="00FE7A88">
        <w:rPr>
          <w:rFonts w:ascii="Arial" w:hAnsi="Arial" w:cs="Arial"/>
          <w:color w:val="000000" w:themeColor="text1"/>
          <w:sz w:val="22"/>
          <w:szCs w:val="22"/>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p>
    <w:p w14:paraId="5DE7EA0F" w14:textId="77777777" w:rsidR="00000A6D" w:rsidRPr="00FE7A88" w:rsidRDefault="00000A6D" w:rsidP="005D4AD2">
      <w:pPr>
        <w:numPr>
          <w:ilvl w:val="0"/>
          <w:numId w:val="17"/>
        </w:numPr>
        <w:jc w:val="both"/>
        <w:rPr>
          <w:rFonts w:ascii="Arial" w:hAnsi="Arial" w:cs="Arial"/>
          <w:color w:val="000000" w:themeColor="text1"/>
          <w:sz w:val="22"/>
          <w:szCs w:val="22"/>
        </w:rPr>
      </w:pPr>
      <w:r w:rsidRPr="00FE7A88">
        <w:rPr>
          <w:rFonts w:ascii="Arial" w:eastAsia="Arial" w:hAnsi="Arial" w:cs="Arial"/>
          <w:color w:val="000000" w:themeColor="text1"/>
          <w:sz w:val="22"/>
          <w:szCs w:val="22"/>
        </w:rPr>
        <w:t>Wykonawca niezwłocznie, nie później jednak niż w terminie 14 dni, usunie z terenu robót urządzenia zaplecza przez niego dostarczone.</w:t>
      </w:r>
    </w:p>
    <w:p w14:paraId="250B18AB" w14:textId="77777777" w:rsidR="00F97A72" w:rsidRPr="00FE7A88" w:rsidRDefault="00F97A72" w:rsidP="005D4AD2">
      <w:pPr>
        <w:autoSpaceDE w:val="0"/>
        <w:autoSpaceDN w:val="0"/>
        <w:adjustRightInd w:val="0"/>
        <w:jc w:val="both"/>
        <w:rPr>
          <w:rFonts w:ascii="Arial" w:hAnsi="Arial" w:cs="Arial"/>
          <w:b/>
          <w:color w:val="000000" w:themeColor="text1"/>
          <w:sz w:val="22"/>
          <w:szCs w:val="22"/>
          <w:lang w:eastAsia="ar-SA"/>
        </w:rPr>
      </w:pPr>
    </w:p>
    <w:p w14:paraId="35BE1C15" w14:textId="3138E6E4" w:rsidR="00F97A72" w:rsidRPr="00FE7A88" w:rsidRDefault="00F97A72" w:rsidP="005D4AD2">
      <w:pPr>
        <w:autoSpaceDE w:val="0"/>
        <w:autoSpaceDN w:val="0"/>
        <w:adjustRightInd w:val="0"/>
        <w:jc w:val="both"/>
        <w:rPr>
          <w:rFonts w:ascii="Arial" w:hAnsi="Arial" w:cs="Arial"/>
          <w:b/>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2</w:t>
      </w:r>
      <w:r w:rsidR="004230B7" w:rsidRPr="00FE7A88">
        <w:rPr>
          <w:rFonts w:ascii="Arial" w:hAnsi="Arial" w:cs="Arial"/>
          <w:b/>
          <w:bCs/>
          <w:color w:val="000000" w:themeColor="text1"/>
          <w:sz w:val="22"/>
          <w:szCs w:val="22"/>
          <w:lang w:eastAsia="ar-SA"/>
        </w:rPr>
        <w:t xml:space="preserve">1 </w:t>
      </w:r>
      <w:r w:rsidRPr="00FE7A88">
        <w:rPr>
          <w:rFonts w:ascii="Arial" w:hAnsi="Arial" w:cs="Arial"/>
          <w:b/>
          <w:color w:val="000000" w:themeColor="text1"/>
          <w:sz w:val="22"/>
          <w:szCs w:val="22"/>
          <w:lang w:eastAsia="ar-SA"/>
        </w:rPr>
        <w:t>Zmiany umowy</w:t>
      </w:r>
    </w:p>
    <w:p w14:paraId="594821CD" w14:textId="152F10C6" w:rsidR="00055214" w:rsidRPr="00FE7A88" w:rsidRDefault="00F97A72" w:rsidP="005D4AD2">
      <w:pPr>
        <w:autoSpaceDE w:val="0"/>
        <w:autoSpaceDN w:val="0"/>
        <w:adjustRightInd w:val="0"/>
        <w:ind w:left="709" w:hanging="1"/>
        <w:jc w:val="both"/>
        <w:rPr>
          <w:rFonts w:ascii="Arial" w:hAnsi="Arial" w:cs="Arial"/>
          <w:b/>
          <w:color w:val="000000" w:themeColor="text1"/>
          <w:sz w:val="22"/>
          <w:szCs w:val="22"/>
          <w:lang w:eastAsia="ar-SA"/>
        </w:rPr>
      </w:pPr>
      <w:r w:rsidRPr="00FE7A88">
        <w:rPr>
          <w:rFonts w:ascii="Arial" w:hAnsi="Arial" w:cs="Arial"/>
          <w:color w:val="000000" w:themeColor="text1"/>
          <w:sz w:val="22"/>
          <w:szCs w:val="22"/>
          <w:lang w:eastAsia="ar-SA"/>
        </w:rPr>
        <w:t xml:space="preserve">Wszelkie zmiany i uzupełnienia treści niniejszej umowy, wymagają aneksu zaakceptowanego przez strony i sporządzonego z zachowaniem formy pisemnej pod rygorem nieważności. Zamawiający poza możliwością zmiany na podstawie art. 455 </w:t>
      </w:r>
      <w:proofErr w:type="spellStart"/>
      <w:r w:rsidRPr="00FE7A88">
        <w:rPr>
          <w:rFonts w:ascii="Arial" w:hAnsi="Arial" w:cs="Arial"/>
          <w:color w:val="000000" w:themeColor="text1"/>
          <w:sz w:val="22"/>
          <w:szCs w:val="22"/>
          <w:lang w:eastAsia="ar-SA"/>
        </w:rPr>
        <w:t>Pzp</w:t>
      </w:r>
      <w:proofErr w:type="spellEnd"/>
      <w:r w:rsidRPr="00FE7A88">
        <w:rPr>
          <w:rFonts w:ascii="Arial" w:hAnsi="Arial" w:cs="Arial"/>
          <w:color w:val="000000" w:themeColor="text1"/>
          <w:sz w:val="22"/>
          <w:szCs w:val="22"/>
          <w:lang w:eastAsia="ar-SA"/>
        </w:rPr>
        <w:t xml:space="preserve"> przewiduje również możliwość dokonania zmiany postanowień umowy </w:t>
      </w:r>
      <w:r w:rsidR="00674793">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w następujących przypadkach</w:t>
      </w:r>
      <w:r w:rsidR="00DF6850" w:rsidRPr="00FE7A88">
        <w:rPr>
          <w:rFonts w:ascii="Arial" w:hAnsi="Arial" w:cs="Arial"/>
          <w:bCs/>
          <w:color w:val="000000" w:themeColor="text1"/>
          <w:sz w:val="22"/>
          <w:szCs w:val="22"/>
          <w:lang w:eastAsia="ar-SA"/>
        </w:rPr>
        <w:t xml:space="preserve">: </w:t>
      </w:r>
    </w:p>
    <w:p w14:paraId="3F459CF3" w14:textId="49A3425D" w:rsidR="00C829E6" w:rsidRPr="00FE7A88" w:rsidRDefault="00B53D05" w:rsidP="005D4AD2">
      <w:pPr>
        <w:pStyle w:val="Akapitzlist"/>
        <w:numPr>
          <w:ilvl w:val="0"/>
          <w:numId w:val="40"/>
        </w:numPr>
        <w:jc w:val="both"/>
        <w:rPr>
          <w:rFonts w:ascii="Arial" w:hAnsi="Arial" w:cs="Arial"/>
          <w:color w:val="000000" w:themeColor="text1"/>
          <w:sz w:val="22"/>
          <w:szCs w:val="22"/>
          <w:lang w:eastAsia="ar-SA"/>
        </w:rPr>
      </w:pPr>
      <w:r w:rsidRPr="00FE7A88">
        <w:rPr>
          <w:rFonts w:ascii="Arial" w:hAnsi="Arial" w:cs="Arial"/>
          <w:color w:val="000000" w:themeColor="text1"/>
          <w:sz w:val="22"/>
          <w:szCs w:val="22"/>
        </w:rPr>
        <w:t xml:space="preserve">uzasadnionej zmiany terminu zakończenia realizacji umowy, o którym mowa </w:t>
      </w:r>
      <w:r w:rsidR="00674793">
        <w:rPr>
          <w:rFonts w:ascii="Arial" w:hAnsi="Arial" w:cs="Arial"/>
          <w:color w:val="000000" w:themeColor="text1"/>
          <w:sz w:val="22"/>
          <w:szCs w:val="22"/>
        </w:rPr>
        <w:br/>
      </w:r>
      <w:r w:rsidRPr="00FE7A88">
        <w:rPr>
          <w:rFonts w:ascii="Arial" w:hAnsi="Arial" w:cs="Arial"/>
          <w:color w:val="000000" w:themeColor="text1"/>
          <w:sz w:val="22"/>
          <w:szCs w:val="22"/>
        </w:rPr>
        <w:t xml:space="preserve">w </w:t>
      </w:r>
      <w:r w:rsidRPr="00FE7A88">
        <w:rPr>
          <w:rFonts w:ascii="Arial" w:hAnsi="Arial" w:cs="Arial"/>
          <w:bCs/>
          <w:snapToGrid w:val="0"/>
          <w:color w:val="000000" w:themeColor="text1"/>
          <w:sz w:val="22"/>
          <w:szCs w:val="22"/>
        </w:rPr>
        <w:t>§</w:t>
      </w:r>
      <w:r w:rsidR="00447489" w:rsidRPr="00FE7A88">
        <w:rPr>
          <w:rFonts w:ascii="Arial" w:hAnsi="Arial" w:cs="Arial"/>
          <w:bCs/>
          <w:snapToGrid w:val="0"/>
          <w:color w:val="000000" w:themeColor="text1"/>
          <w:sz w:val="22"/>
          <w:szCs w:val="22"/>
        </w:rPr>
        <w:t>2 ust. 1 umowy</w:t>
      </w:r>
      <w:bookmarkStart w:id="13" w:name="_Hlk46234981"/>
      <w:r w:rsidR="00447489" w:rsidRPr="00FE7A88">
        <w:rPr>
          <w:rFonts w:ascii="Arial" w:hAnsi="Arial" w:cs="Arial"/>
          <w:color w:val="000000" w:themeColor="text1"/>
          <w:sz w:val="22"/>
          <w:szCs w:val="22"/>
        </w:rPr>
        <w:t xml:space="preserve">, </w:t>
      </w:r>
      <w:r w:rsidR="0008239F" w:rsidRPr="00FE7A88">
        <w:rPr>
          <w:rFonts w:ascii="Arial" w:hAnsi="Arial" w:cs="Arial"/>
          <w:color w:val="000000" w:themeColor="text1"/>
          <w:kern w:val="18"/>
          <w:position w:val="2"/>
          <w:sz w:val="22"/>
          <w:szCs w:val="22"/>
        </w:rPr>
        <w:t>jeżeli niedotrzymanie terminu pierwotnego stanowi konsekwencję:</w:t>
      </w:r>
    </w:p>
    <w:p w14:paraId="6CA2EA32" w14:textId="77777777" w:rsidR="00C829E6" w:rsidRPr="00FE7A88" w:rsidRDefault="0008239F" w:rsidP="005D4AD2">
      <w:pPr>
        <w:pStyle w:val="Akapitzlist"/>
        <w:numPr>
          <w:ilvl w:val="0"/>
          <w:numId w:val="41"/>
        </w:numPr>
        <w:jc w:val="both"/>
        <w:rPr>
          <w:rFonts w:ascii="Arial" w:hAnsi="Arial" w:cs="Arial"/>
          <w:color w:val="000000" w:themeColor="text1"/>
          <w:sz w:val="22"/>
          <w:szCs w:val="22"/>
          <w:lang w:eastAsia="ar-SA"/>
        </w:rPr>
      </w:pPr>
      <w:r w:rsidRPr="00FE7A88">
        <w:rPr>
          <w:rFonts w:ascii="Arial" w:eastAsia="Calibri" w:hAnsi="Arial" w:cs="Arial"/>
          <w:color w:val="000000" w:themeColor="text1"/>
          <w:sz w:val="22"/>
          <w:szCs w:val="22"/>
          <w:lang w:eastAsia="en-US"/>
        </w:rPr>
        <w:t>działania organów administracji, w szczególności przekroczenie zakreślonych przez prawo terminów wydawania przez organy administracji decyzji, zezwoleń,</w:t>
      </w:r>
      <w:r w:rsidR="006F6E58" w:rsidRPr="00FE7A88">
        <w:rPr>
          <w:rFonts w:ascii="Arial" w:eastAsia="Calibri" w:hAnsi="Arial" w:cs="Arial"/>
          <w:color w:val="000000" w:themeColor="text1"/>
          <w:sz w:val="22"/>
          <w:szCs w:val="22"/>
          <w:lang w:eastAsia="en-US"/>
        </w:rPr>
        <w:t xml:space="preserve"> opinii, uzgodnień</w:t>
      </w:r>
      <w:r w:rsidR="00C829E6" w:rsidRPr="00FE7A88">
        <w:rPr>
          <w:rFonts w:ascii="Arial" w:eastAsia="Calibri" w:hAnsi="Arial" w:cs="Arial"/>
          <w:color w:val="000000" w:themeColor="text1"/>
          <w:sz w:val="22"/>
          <w:szCs w:val="22"/>
          <w:lang w:eastAsia="en-US"/>
        </w:rPr>
        <w:t>,</w:t>
      </w:r>
    </w:p>
    <w:p w14:paraId="40FF6ACA" w14:textId="77777777" w:rsidR="00C829E6" w:rsidRPr="00FE7A88" w:rsidRDefault="0008239F" w:rsidP="005D4AD2">
      <w:pPr>
        <w:pStyle w:val="Akapitzlist"/>
        <w:numPr>
          <w:ilvl w:val="0"/>
          <w:numId w:val="41"/>
        </w:numPr>
        <w:jc w:val="both"/>
        <w:rPr>
          <w:rFonts w:ascii="Arial" w:hAnsi="Arial" w:cs="Arial"/>
          <w:color w:val="000000" w:themeColor="text1"/>
          <w:sz w:val="22"/>
          <w:szCs w:val="22"/>
          <w:lang w:eastAsia="ar-SA"/>
        </w:rPr>
      </w:pPr>
      <w:r w:rsidRPr="00FE7A88">
        <w:rPr>
          <w:rFonts w:ascii="Arial" w:eastAsia="Calibri" w:hAnsi="Arial" w:cs="Arial"/>
          <w:color w:val="000000" w:themeColor="text1"/>
          <w:sz w:val="22"/>
          <w:szCs w:val="22"/>
          <w:lang w:eastAsia="en-US"/>
        </w:rPr>
        <w:t>działania osób trzecich uniemożliwiające wykonywanie zamówienia,</w:t>
      </w:r>
    </w:p>
    <w:p w14:paraId="21B08D25" w14:textId="1735B9BD" w:rsidR="00C829E6" w:rsidRPr="00FE7A88" w:rsidRDefault="0008239F" w:rsidP="005D4AD2">
      <w:pPr>
        <w:pStyle w:val="Akapitzlist"/>
        <w:numPr>
          <w:ilvl w:val="0"/>
          <w:numId w:val="41"/>
        </w:numPr>
        <w:ind w:left="2228" w:hanging="357"/>
        <w:jc w:val="both"/>
        <w:rPr>
          <w:rFonts w:ascii="Arial" w:hAnsi="Arial" w:cs="Arial"/>
          <w:color w:val="000000" w:themeColor="text1"/>
          <w:sz w:val="22"/>
          <w:szCs w:val="22"/>
          <w:lang w:eastAsia="ar-SA"/>
        </w:rPr>
      </w:pPr>
      <w:r w:rsidRPr="00FE7A88">
        <w:rPr>
          <w:rFonts w:ascii="Arial" w:eastAsia="Calibri" w:hAnsi="Arial" w:cs="Arial"/>
          <w:color w:val="000000" w:themeColor="text1"/>
          <w:sz w:val="22"/>
          <w:szCs w:val="22"/>
          <w:lang w:eastAsia="en-US"/>
        </w:rPr>
        <w:t xml:space="preserve">wprowadzenia koniecznych zmian w dokumentacji projektowej </w:t>
      </w:r>
      <w:r w:rsidR="00674793">
        <w:rPr>
          <w:rFonts w:ascii="Arial" w:eastAsia="Calibri" w:hAnsi="Arial" w:cs="Arial"/>
          <w:color w:val="000000" w:themeColor="text1"/>
          <w:sz w:val="22"/>
          <w:szCs w:val="22"/>
          <w:lang w:eastAsia="en-US"/>
        </w:rPr>
        <w:br/>
      </w:r>
      <w:r w:rsidRPr="00FE7A88">
        <w:rPr>
          <w:rFonts w:ascii="Arial" w:eastAsia="Calibri" w:hAnsi="Arial" w:cs="Arial"/>
          <w:color w:val="000000" w:themeColor="text1"/>
          <w:sz w:val="22"/>
          <w:szCs w:val="22"/>
          <w:lang w:eastAsia="en-US"/>
        </w:rPr>
        <w:t xml:space="preserve">w zakresie wykonania robót zamiennych, w sytuacji usprawnienia </w:t>
      </w:r>
      <w:r w:rsidRPr="00FE7A88">
        <w:rPr>
          <w:rFonts w:ascii="Arial" w:eastAsia="Calibri" w:hAnsi="Arial" w:cs="Arial"/>
          <w:color w:val="000000" w:themeColor="text1"/>
          <w:sz w:val="22"/>
          <w:szCs w:val="22"/>
          <w:lang w:eastAsia="en-US"/>
        </w:rPr>
        <w:lastRenderedPageBreak/>
        <w:t>procesu inwestycyjnego</w:t>
      </w:r>
      <w:r w:rsidR="004230B7" w:rsidRPr="00FE7A88">
        <w:rPr>
          <w:rFonts w:ascii="Arial" w:eastAsia="Calibri" w:hAnsi="Arial" w:cs="Arial"/>
          <w:color w:val="000000" w:themeColor="text1"/>
          <w:sz w:val="22"/>
          <w:szCs w:val="22"/>
          <w:lang w:eastAsia="en-US"/>
        </w:rPr>
        <w:t xml:space="preserve"> </w:t>
      </w:r>
      <w:r w:rsidRPr="00FE7A88">
        <w:rPr>
          <w:rFonts w:ascii="Arial" w:eastAsia="Calibri" w:hAnsi="Arial" w:cs="Arial"/>
          <w:color w:val="000000" w:themeColor="text1"/>
          <w:sz w:val="22"/>
          <w:szCs w:val="22"/>
          <w:lang w:eastAsia="en-US"/>
        </w:rPr>
        <w:t>bądź usunięcia wad ukrytych w dokumentacji projektowe</w:t>
      </w:r>
      <w:r w:rsidR="00B04E88" w:rsidRPr="00FE7A88">
        <w:rPr>
          <w:rFonts w:ascii="Arial" w:eastAsia="Calibri" w:hAnsi="Arial" w:cs="Arial"/>
          <w:color w:val="000000" w:themeColor="text1"/>
          <w:sz w:val="22"/>
          <w:szCs w:val="22"/>
          <w:lang w:eastAsia="en-US"/>
        </w:rPr>
        <w:t>j</w:t>
      </w:r>
      <w:r w:rsidR="004230B7" w:rsidRPr="00FE7A88">
        <w:rPr>
          <w:rFonts w:ascii="Arial" w:eastAsia="Calibri" w:hAnsi="Arial" w:cs="Arial"/>
          <w:color w:val="000000" w:themeColor="text1"/>
          <w:sz w:val="22"/>
          <w:szCs w:val="22"/>
          <w:lang w:eastAsia="en-US"/>
        </w:rPr>
        <w:t xml:space="preserve"> </w:t>
      </w:r>
      <w:r w:rsidRPr="00FE7A88">
        <w:rPr>
          <w:rFonts w:ascii="Arial" w:eastAsia="Calibri" w:hAnsi="Arial" w:cs="Arial"/>
          <w:color w:val="000000" w:themeColor="text1"/>
          <w:sz w:val="22"/>
          <w:szCs w:val="22"/>
          <w:lang w:eastAsia="en-US"/>
        </w:rPr>
        <w:t>i uzyskania założonego efektu użytkowego o czas niezbędny na dokonanie zmian w dokumentacji projektowe</w:t>
      </w:r>
      <w:r w:rsidR="00B04E88" w:rsidRPr="00FE7A88">
        <w:rPr>
          <w:rFonts w:ascii="Arial" w:eastAsia="Calibri" w:hAnsi="Arial" w:cs="Arial"/>
          <w:color w:val="000000" w:themeColor="text1"/>
          <w:sz w:val="22"/>
          <w:szCs w:val="22"/>
          <w:lang w:eastAsia="en-US"/>
        </w:rPr>
        <w:t>j</w:t>
      </w:r>
      <w:r w:rsidRPr="00FE7A88">
        <w:rPr>
          <w:rFonts w:ascii="Arial" w:eastAsia="Calibri" w:hAnsi="Arial" w:cs="Arial"/>
          <w:color w:val="000000" w:themeColor="text1"/>
          <w:sz w:val="22"/>
          <w:szCs w:val="22"/>
          <w:lang w:eastAsia="en-US"/>
        </w:rPr>
        <w:t xml:space="preserve">, </w:t>
      </w:r>
    </w:p>
    <w:p w14:paraId="0D237C0B" w14:textId="77777777" w:rsidR="00F97A72" w:rsidRPr="00FE7A88" w:rsidRDefault="00F97A72" w:rsidP="005D4AD2">
      <w:pPr>
        <w:pStyle w:val="Akapitzlist"/>
        <w:numPr>
          <w:ilvl w:val="0"/>
          <w:numId w:val="41"/>
        </w:numPr>
        <w:ind w:left="2228" w:hanging="357"/>
        <w:jc w:val="both"/>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wprowadzenia koniecznych zmian spowodowanych warunkami geologicznymi, terenowymi, wodnymi itp. w szczególności odmienne od przyjętych w dokumentacji projektowej/technicznej warunki terenowe oraz istnienie nie zinwentaryzowanych lub błędnie zinwentaryzowanych obiektów budowlanych,</w:t>
      </w:r>
    </w:p>
    <w:p w14:paraId="16ABF360" w14:textId="277CD431" w:rsidR="00C829E6" w:rsidRPr="00FE7A88" w:rsidRDefault="00447489" w:rsidP="005D4AD2">
      <w:pPr>
        <w:pStyle w:val="Akapitzlist"/>
        <w:numPr>
          <w:ilvl w:val="0"/>
          <w:numId w:val="41"/>
        </w:numPr>
        <w:jc w:val="both"/>
        <w:rPr>
          <w:rFonts w:ascii="Arial" w:hAnsi="Arial" w:cs="Arial"/>
          <w:color w:val="000000" w:themeColor="text1"/>
          <w:sz w:val="22"/>
          <w:szCs w:val="22"/>
          <w:lang w:eastAsia="ar-SA"/>
        </w:rPr>
      </w:pPr>
      <w:r w:rsidRPr="00FE7A88">
        <w:rPr>
          <w:rFonts w:ascii="Arial" w:hAnsi="Arial" w:cs="Arial"/>
          <w:color w:val="000000" w:themeColor="text1"/>
          <w:sz w:val="22"/>
          <w:szCs w:val="22"/>
        </w:rPr>
        <w:t>wystąpienia tzw. siły wyższej, za którą uważa się wszelkie nieznane stronom w chwili zawierania umowy zdarzenia, zaistniałe niezależnie od woli stron, i na których zaistnienie strony nie miały żadnego wpływu jak np. wojna, atak terrorystyczny, epidemie, pożar, strajki, awarie, zarządzenia władz, wystąpienie wyjątkowo nie sprzyjających warunków</w:t>
      </w:r>
      <w:r w:rsidR="004230B7"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atmosferycznych</w:t>
      </w:r>
      <w:r w:rsidR="004230B7"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uniemożliwiających wykonawcy należyte wykonanie robót</w:t>
      </w:r>
      <w:r w:rsidR="00A8182F" w:rsidRPr="00FE7A88">
        <w:rPr>
          <w:rFonts w:ascii="Arial" w:hAnsi="Arial" w:cs="Arial"/>
          <w:color w:val="000000" w:themeColor="text1"/>
          <w:sz w:val="22"/>
          <w:szCs w:val="22"/>
        </w:rPr>
        <w:t xml:space="preserve"> budowlanych </w:t>
      </w:r>
      <w:r w:rsidRPr="00FE7A88">
        <w:rPr>
          <w:rFonts w:ascii="Arial" w:hAnsi="Arial" w:cs="Arial"/>
          <w:color w:val="000000" w:themeColor="text1"/>
          <w:sz w:val="22"/>
          <w:szCs w:val="22"/>
        </w:rPr>
        <w:t xml:space="preserve">min.: długotrwała śnieżyca, </w:t>
      </w:r>
      <w:r w:rsidR="00A8182F" w:rsidRPr="00FE7A88">
        <w:rPr>
          <w:rFonts w:ascii="Arial" w:hAnsi="Arial" w:cs="Arial"/>
          <w:color w:val="000000" w:themeColor="text1"/>
          <w:sz w:val="22"/>
          <w:szCs w:val="22"/>
        </w:rPr>
        <w:t xml:space="preserve">długotrwałe </w:t>
      </w:r>
      <w:r w:rsidR="00FA54B5" w:rsidRPr="00FE7A88">
        <w:rPr>
          <w:rFonts w:ascii="Arial" w:hAnsi="Arial" w:cs="Arial"/>
          <w:color w:val="000000" w:themeColor="text1"/>
          <w:sz w:val="22"/>
          <w:szCs w:val="22"/>
        </w:rPr>
        <w:t>bądź</w:t>
      </w:r>
      <w:r w:rsidR="00A8182F" w:rsidRPr="00FE7A88">
        <w:rPr>
          <w:rFonts w:ascii="Arial" w:hAnsi="Arial" w:cs="Arial"/>
          <w:color w:val="000000" w:themeColor="text1"/>
          <w:sz w:val="22"/>
          <w:szCs w:val="22"/>
        </w:rPr>
        <w:t xml:space="preserve"> intensywne </w:t>
      </w:r>
      <w:r w:rsidRPr="00FE7A88">
        <w:rPr>
          <w:rFonts w:ascii="Arial" w:hAnsi="Arial" w:cs="Arial"/>
          <w:color w:val="000000" w:themeColor="text1"/>
          <w:sz w:val="22"/>
          <w:szCs w:val="22"/>
        </w:rPr>
        <w:t xml:space="preserve">opady </w:t>
      </w:r>
      <w:r w:rsidR="00A8182F" w:rsidRPr="00FE7A88">
        <w:rPr>
          <w:rFonts w:ascii="Arial" w:hAnsi="Arial" w:cs="Arial"/>
          <w:color w:val="000000" w:themeColor="text1"/>
          <w:sz w:val="22"/>
          <w:szCs w:val="22"/>
        </w:rPr>
        <w:t>deszczu, niskie temperatury, powódź</w:t>
      </w:r>
      <w:r w:rsidR="00C829E6" w:rsidRPr="00FE7A88">
        <w:rPr>
          <w:rFonts w:ascii="Arial" w:hAnsi="Arial" w:cs="Arial"/>
          <w:color w:val="000000" w:themeColor="text1"/>
          <w:sz w:val="22"/>
          <w:szCs w:val="22"/>
        </w:rPr>
        <w:t>,</w:t>
      </w:r>
      <w:r w:rsidR="00CD7286">
        <w:rPr>
          <w:rFonts w:ascii="Arial" w:hAnsi="Arial" w:cs="Arial"/>
          <w:color w:val="000000" w:themeColor="text1"/>
          <w:sz w:val="22"/>
          <w:szCs w:val="22"/>
        </w:rPr>
        <w:t xml:space="preserve"> </w:t>
      </w:r>
    </w:p>
    <w:p w14:paraId="5DA46657" w14:textId="77777777" w:rsidR="00250ECB" w:rsidRPr="00FE7A88" w:rsidRDefault="00A8182F" w:rsidP="005D4AD2">
      <w:pPr>
        <w:pStyle w:val="Akapitzlist"/>
        <w:numPr>
          <w:ilvl w:val="0"/>
          <w:numId w:val="41"/>
        </w:numPr>
        <w:jc w:val="both"/>
        <w:rPr>
          <w:rFonts w:ascii="Arial" w:hAnsi="Arial" w:cs="Arial"/>
          <w:color w:val="000000" w:themeColor="text1"/>
          <w:sz w:val="22"/>
          <w:szCs w:val="22"/>
          <w:lang w:eastAsia="ar-SA"/>
        </w:rPr>
      </w:pPr>
      <w:r w:rsidRPr="00FE7A88">
        <w:rPr>
          <w:rFonts w:ascii="Arial" w:hAnsi="Arial" w:cs="Arial"/>
          <w:color w:val="000000" w:themeColor="text1"/>
          <w:sz w:val="22"/>
          <w:szCs w:val="22"/>
        </w:rPr>
        <w:t>wystąpieni</w:t>
      </w:r>
      <w:r w:rsidR="00C45CCC" w:rsidRPr="00FE7A88">
        <w:rPr>
          <w:rFonts w:ascii="Arial" w:hAnsi="Arial" w:cs="Arial"/>
          <w:color w:val="000000" w:themeColor="text1"/>
          <w:sz w:val="22"/>
          <w:szCs w:val="22"/>
        </w:rPr>
        <w:t xml:space="preserve">a </w:t>
      </w:r>
      <w:r w:rsidRPr="00FE7A88">
        <w:rPr>
          <w:rFonts w:ascii="Arial" w:hAnsi="Arial" w:cs="Arial"/>
          <w:color w:val="000000" w:themeColor="text1"/>
          <w:sz w:val="22"/>
          <w:szCs w:val="22"/>
        </w:rPr>
        <w:t>innych, nie wymienionych powyżej okoliczności, których strony umowy nie były w stanie przewidzieć, pomimo zachowania należytej staranności</w:t>
      </w:r>
      <w:r w:rsidR="006B6B0B" w:rsidRPr="00FE7A88">
        <w:rPr>
          <w:rFonts w:ascii="Arial" w:hAnsi="Arial" w:cs="Arial"/>
          <w:color w:val="000000" w:themeColor="text1"/>
          <w:sz w:val="22"/>
          <w:szCs w:val="22"/>
        </w:rPr>
        <w:t>.</w:t>
      </w:r>
    </w:p>
    <w:p w14:paraId="06F707DA" w14:textId="71A3224F" w:rsidR="00572CDA" w:rsidRPr="00FE7A88" w:rsidRDefault="00250ECB" w:rsidP="005D4AD2">
      <w:pPr>
        <w:ind w:left="1068"/>
        <w:jc w:val="both"/>
        <w:rPr>
          <w:rFonts w:ascii="Arial" w:eastAsia="Calibri" w:hAnsi="Arial" w:cs="Arial"/>
          <w:color w:val="000000" w:themeColor="text1"/>
          <w:sz w:val="22"/>
          <w:szCs w:val="22"/>
          <w:lang w:eastAsia="en-US"/>
        </w:rPr>
      </w:pPr>
      <w:r w:rsidRPr="00FE7A88">
        <w:rPr>
          <w:rFonts w:ascii="Arial" w:eastAsia="Calibri" w:hAnsi="Arial" w:cs="Arial"/>
          <w:color w:val="000000" w:themeColor="text1"/>
          <w:sz w:val="22"/>
          <w:szCs w:val="22"/>
          <w:lang w:eastAsia="en-US"/>
        </w:rPr>
        <w:t xml:space="preserve">W przypadku wystąpienia okoliczności, o których mowa w pkt 1) lit. a) do </w:t>
      </w:r>
      <w:r w:rsidR="00461D03" w:rsidRPr="00FE7A88">
        <w:rPr>
          <w:rFonts w:ascii="Arial" w:eastAsia="Calibri" w:hAnsi="Arial" w:cs="Arial"/>
          <w:color w:val="000000" w:themeColor="text1"/>
          <w:sz w:val="22"/>
          <w:szCs w:val="22"/>
          <w:lang w:eastAsia="en-US"/>
        </w:rPr>
        <w:t>f</w:t>
      </w:r>
      <w:r w:rsidRPr="00FE7A88">
        <w:rPr>
          <w:rFonts w:ascii="Arial" w:eastAsia="Calibri" w:hAnsi="Arial" w:cs="Arial"/>
          <w:color w:val="000000" w:themeColor="text1"/>
          <w:sz w:val="22"/>
          <w:szCs w:val="22"/>
          <w:lang w:eastAsia="en-US"/>
        </w:rPr>
        <w:t xml:space="preserve">) skutkujących niemożnością dotrzymania terminu określonego w </w:t>
      </w:r>
      <w:r w:rsidRPr="00FE7A88">
        <w:rPr>
          <w:rFonts w:ascii="Arial" w:hAnsi="Arial" w:cs="Arial"/>
          <w:bCs/>
          <w:snapToGrid w:val="0"/>
          <w:color w:val="000000" w:themeColor="text1"/>
          <w:sz w:val="22"/>
          <w:szCs w:val="22"/>
        </w:rPr>
        <w:t>§</w:t>
      </w:r>
      <w:r w:rsidR="00C52D95" w:rsidRPr="00FE7A88">
        <w:rPr>
          <w:rFonts w:ascii="Arial" w:hAnsi="Arial" w:cs="Arial"/>
          <w:bCs/>
          <w:snapToGrid w:val="0"/>
          <w:color w:val="000000" w:themeColor="text1"/>
          <w:sz w:val="22"/>
          <w:szCs w:val="22"/>
        </w:rPr>
        <w:t xml:space="preserve"> </w:t>
      </w:r>
      <w:r w:rsidRPr="00FE7A88">
        <w:rPr>
          <w:rFonts w:ascii="Arial" w:hAnsi="Arial" w:cs="Arial"/>
          <w:bCs/>
          <w:snapToGrid w:val="0"/>
          <w:color w:val="000000" w:themeColor="text1"/>
          <w:sz w:val="22"/>
          <w:szCs w:val="22"/>
        </w:rPr>
        <w:t>2 ust. 1 umowy</w:t>
      </w:r>
      <w:r w:rsidRPr="00FE7A88">
        <w:rPr>
          <w:rFonts w:ascii="Arial" w:eastAsia="Calibri" w:hAnsi="Arial" w:cs="Arial"/>
          <w:color w:val="000000" w:themeColor="text1"/>
          <w:sz w:val="22"/>
          <w:szCs w:val="22"/>
          <w:lang w:eastAsia="en-US"/>
        </w:rPr>
        <w:t>, termin ten może ulec odpowiedniemu przedłużeniu, o czas niezbędny do zakończenia wykonania przedmiotu umowy w sposób należyty.</w:t>
      </w:r>
    </w:p>
    <w:p w14:paraId="4DF4ED6B" w14:textId="08A5B0FF" w:rsidR="009605D7" w:rsidRPr="00FE7A88" w:rsidRDefault="009605D7" w:rsidP="005D4AD2">
      <w:pPr>
        <w:ind w:left="1068"/>
        <w:jc w:val="both"/>
        <w:rPr>
          <w:rFonts w:ascii="Arial" w:hAnsi="Arial" w:cs="Arial"/>
          <w:color w:val="000000" w:themeColor="text1"/>
          <w:sz w:val="22"/>
          <w:szCs w:val="22"/>
        </w:rPr>
      </w:pPr>
      <w:r w:rsidRPr="00FE7A88">
        <w:rPr>
          <w:rFonts w:ascii="Arial" w:eastAsia="Calibri" w:hAnsi="Arial" w:cs="Arial"/>
          <w:color w:val="000000" w:themeColor="text1"/>
          <w:sz w:val="22"/>
          <w:szCs w:val="22"/>
          <w:lang w:eastAsia="en-US"/>
        </w:rPr>
        <w:t>S</w:t>
      </w:r>
      <w:r w:rsidR="0008239F" w:rsidRPr="00FE7A88">
        <w:rPr>
          <w:rFonts w:ascii="Arial" w:eastAsia="Calibri" w:hAnsi="Arial" w:cs="Arial"/>
          <w:color w:val="000000" w:themeColor="text1"/>
          <w:sz w:val="22"/>
          <w:szCs w:val="22"/>
          <w:lang w:eastAsia="en-US"/>
        </w:rPr>
        <w:t xml:space="preserve">trona powołująca się na okoliczności zawarte w </w:t>
      </w:r>
      <w:r w:rsidRPr="00FE7A88">
        <w:rPr>
          <w:rFonts w:ascii="Arial" w:eastAsia="Calibri" w:hAnsi="Arial" w:cs="Arial"/>
          <w:color w:val="000000" w:themeColor="text1"/>
          <w:sz w:val="22"/>
          <w:szCs w:val="22"/>
          <w:lang w:eastAsia="en-US"/>
        </w:rPr>
        <w:t xml:space="preserve">pkt </w:t>
      </w:r>
      <w:r w:rsidR="00F305A7" w:rsidRPr="00FE7A88">
        <w:rPr>
          <w:rFonts w:ascii="Arial" w:eastAsia="Calibri" w:hAnsi="Arial" w:cs="Arial"/>
          <w:color w:val="000000" w:themeColor="text1"/>
          <w:sz w:val="22"/>
          <w:szCs w:val="22"/>
          <w:lang w:eastAsia="en-US"/>
        </w:rPr>
        <w:t>1</w:t>
      </w:r>
      <w:r w:rsidRPr="00E56559">
        <w:rPr>
          <w:rFonts w:ascii="Arial" w:eastAsia="Calibri" w:hAnsi="Arial" w:cs="Arial"/>
          <w:sz w:val="22"/>
          <w:szCs w:val="22"/>
          <w:lang w:eastAsia="en-US"/>
        </w:rPr>
        <w:t>)</w:t>
      </w:r>
      <w:r w:rsidR="004F62F9" w:rsidRPr="00E56559">
        <w:rPr>
          <w:rFonts w:ascii="Arial" w:eastAsia="Calibri" w:hAnsi="Arial" w:cs="Arial"/>
          <w:sz w:val="22"/>
          <w:szCs w:val="22"/>
          <w:lang w:eastAsia="en-US"/>
        </w:rPr>
        <w:t xml:space="preserve"> lit. a)</w:t>
      </w:r>
      <w:r w:rsidR="0008239F" w:rsidRPr="00E56559">
        <w:rPr>
          <w:rFonts w:ascii="Arial" w:eastAsia="Calibri" w:hAnsi="Arial" w:cs="Arial"/>
          <w:sz w:val="22"/>
          <w:szCs w:val="22"/>
          <w:lang w:eastAsia="en-US"/>
        </w:rPr>
        <w:t xml:space="preserve"> </w:t>
      </w:r>
      <w:r w:rsidR="00CD7286" w:rsidRPr="00E56559">
        <w:rPr>
          <w:rFonts w:ascii="Arial" w:eastAsia="Calibri" w:hAnsi="Arial" w:cs="Arial"/>
          <w:sz w:val="22"/>
          <w:szCs w:val="22"/>
          <w:lang w:eastAsia="en-US"/>
        </w:rPr>
        <w:t xml:space="preserve">do f) </w:t>
      </w:r>
      <w:r w:rsidR="0008239F" w:rsidRPr="00E56559">
        <w:rPr>
          <w:rFonts w:ascii="Arial" w:eastAsia="Calibri" w:hAnsi="Arial" w:cs="Arial"/>
          <w:sz w:val="22"/>
          <w:szCs w:val="22"/>
          <w:lang w:eastAsia="en-US"/>
        </w:rPr>
        <w:t xml:space="preserve">obowiązana </w:t>
      </w:r>
      <w:r w:rsidR="0008239F" w:rsidRPr="00FE7A88">
        <w:rPr>
          <w:rFonts w:ascii="Arial" w:eastAsia="Calibri" w:hAnsi="Arial" w:cs="Arial"/>
          <w:color w:val="000000" w:themeColor="text1"/>
          <w:sz w:val="22"/>
          <w:szCs w:val="22"/>
          <w:lang w:eastAsia="en-US"/>
        </w:rPr>
        <w:t>jest zawiadomić drugą stronę na piśmie niezwłocznie, jednak nie później niż w terminie do 7 dni od zaistnienia ww. zdarzeń pod rygorem utraty prawa powołania się na okoliczności stanowiące przesłankę do zmiany umownego terminu.</w:t>
      </w:r>
      <w:r w:rsidR="004230B7" w:rsidRPr="00FE7A88">
        <w:rPr>
          <w:rFonts w:ascii="Arial" w:eastAsia="Calibri" w:hAnsi="Arial" w:cs="Arial"/>
          <w:color w:val="000000" w:themeColor="text1"/>
          <w:sz w:val="22"/>
          <w:szCs w:val="22"/>
          <w:lang w:eastAsia="en-US"/>
        </w:rPr>
        <w:t xml:space="preserve"> </w:t>
      </w:r>
      <w:r w:rsidR="0008239F" w:rsidRPr="00FE7A88">
        <w:rPr>
          <w:rFonts w:ascii="Arial" w:eastAsia="Calibri" w:hAnsi="Arial" w:cs="Arial"/>
          <w:color w:val="000000" w:themeColor="text1"/>
          <w:sz w:val="22"/>
          <w:szCs w:val="22"/>
          <w:lang w:eastAsia="en-US"/>
        </w:rPr>
        <w:t xml:space="preserve">Warunkiem zmiany terminu realizacji </w:t>
      </w:r>
      <w:r w:rsidRPr="00FE7A88">
        <w:rPr>
          <w:rFonts w:ascii="Arial" w:eastAsia="Calibri" w:hAnsi="Arial" w:cs="Arial"/>
          <w:color w:val="000000" w:themeColor="text1"/>
          <w:sz w:val="22"/>
          <w:szCs w:val="22"/>
          <w:lang w:eastAsia="en-US"/>
        </w:rPr>
        <w:t>u</w:t>
      </w:r>
      <w:r w:rsidR="0008239F" w:rsidRPr="00FE7A88">
        <w:rPr>
          <w:rFonts w:ascii="Arial" w:eastAsia="Calibri" w:hAnsi="Arial" w:cs="Arial"/>
          <w:color w:val="000000" w:themeColor="text1"/>
          <w:sz w:val="22"/>
          <w:szCs w:val="22"/>
          <w:lang w:eastAsia="en-US"/>
        </w:rPr>
        <w:t xml:space="preserve">mowy jest wyrażenie pisemnej zgody przez </w:t>
      </w:r>
      <w:r w:rsidRPr="00FE7A88">
        <w:rPr>
          <w:rFonts w:ascii="Arial" w:eastAsia="Calibri" w:hAnsi="Arial" w:cs="Arial"/>
          <w:color w:val="000000" w:themeColor="text1"/>
          <w:sz w:val="22"/>
          <w:szCs w:val="22"/>
          <w:lang w:eastAsia="en-US"/>
        </w:rPr>
        <w:t>z</w:t>
      </w:r>
      <w:r w:rsidR="0008239F" w:rsidRPr="00FE7A88">
        <w:rPr>
          <w:rFonts w:ascii="Arial" w:eastAsia="Calibri" w:hAnsi="Arial" w:cs="Arial"/>
          <w:color w:val="000000" w:themeColor="text1"/>
          <w:sz w:val="22"/>
          <w:szCs w:val="22"/>
          <w:lang w:eastAsia="en-US"/>
        </w:rPr>
        <w:t>amawiającego</w:t>
      </w:r>
      <w:r w:rsidRPr="00FE7A88">
        <w:rPr>
          <w:rFonts w:ascii="Arial" w:eastAsia="Calibri" w:hAnsi="Arial" w:cs="Arial"/>
          <w:color w:val="000000" w:themeColor="text1"/>
          <w:sz w:val="22"/>
          <w:szCs w:val="22"/>
          <w:lang w:eastAsia="en-US"/>
        </w:rPr>
        <w:t>;</w:t>
      </w:r>
      <w:bookmarkEnd w:id="13"/>
    </w:p>
    <w:p w14:paraId="4844F6B1" w14:textId="77777777" w:rsidR="00A74C92" w:rsidRDefault="00A74C92" w:rsidP="005D4AD2">
      <w:pPr>
        <w:ind w:left="708"/>
        <w:jc w:val="both"/>
        <w:rPr>
          <w:rFonts w:ascii="Arial" w:hAnsi="Arial" w:cs="Arial"/>
          <w:color w:val="000000" w:themeColor="text1"/>
          <w:sz w:val="22"/>
          <w:szCs w:val="22"/>
        </w:rPr>
      </w:pPr>
      <w:r w:rsidRPr="00FE7A88">
        <w:rPr>
          <w:rFonts w:ascii="Arial" w:hAnsi="Arial" w:cs="Arial"/>
          <w:color w:val="000000" w:themeColor="text1"/>
          <w:sz w:val="22"/>
          <w:szCs w:val="22"/>
        </w:rPr>
        <w:t xml:space="preserve">Zmiana terminu realizacji umowy zobowiązuje wykonawcę do zachowania ciągłości zabezpieczenia należytego wykonania umowy na okres wynikający ze zmiany umowy </w:t>
      </w:r>
      <w:r w:rsidR="002C53B3" w:rsidRPr="00FE7A88">
        <w:rPr>
          <w:rFonts w:ascii="Arial" w:hAnsi="Arial" w:cs="Arial"/>
          <w:color w:val="000000" w:themeColor="text1"/>
          <w:sz w:val="22"/>
          <w:szCs w:val="22"/>
        </w:rPr>
        <w:t>–</w:t>
      </w:r>
      <w:r w:rsidRPr="00FE7A88">
        <w:rPr>
          <w:rFonts w:ascii="Arial" w:hAnsi="Arial" w:cs="Arial"/>
          <w:color w:val="000000" w:themeColor="text1"/>
          <w:sz w:val="22"/>
          <w:szCs w:val="22"/>
        </w:rPr>
        <w:t>zgodnie z postanowieniami §16 umowy.</w:t>
      </w:r>
    </w:p>
    <w:p w14:paraId="18B8AF75" w14:textId="018068C7" w:rsidR="00C829E6" w:rsidRPr="00E56559" w:rsidRDefault="009605D7" w:rsidP="00E56559">
      <w:pPr>
        <w:pStyle w:val="Akapitzlist"/>
        <w:numPr>
          <w:ilvl w:val="0"/>
          <w:numId w:val="40"/>
        </w:numPr>
        <w:jc w:val="both"/>
        <w:rPr>
          <w:rFonts w:ascii="Arial" w:hAnsi="Arial" w:cs="Arial"/>
          <w:b/>
          <w:bCs/>
          <w:color w:val="000000" w:themeColor="text1"/>
          <w:sz w:val="22"/>
          <w:szCs w:val="22"/>
          <w:u w:val="single"/>
        </w:rPr>
      </w:pPr>
      <w:r w:rsidRPr="00E56559">
        <w:rPr>
          <w:rFonts w:ascii="Arial" w:hAnsi="Arial" w:cs="Arial"/>
          <w:color w:val="000000" w:themeColor="text1"/>
          <w:sz w:val="22"/>
          <w:szCs w:val="22"/>
        </w:rPr>
        <w:t xml:space="preserve">w przypadku </w:t>
      </w:r>
      <w:bookmarkStart w:id="14" w:name="_Hlk47087307"/>
      <w:r w:rsidR="00E04582" w:rsidRPr="00E56559">
        <w:rPr>
          <w:rFonts w:ascii="Arial" w:hAnsi="Arial" w:cs="Arial"/>
          <w:color w:val="000000" w:themeColor="text1"/>
          <w:sz w:val="22"/>
          <w:szCs w:val="22"/>
        </w:rPr>
        <w:t xml:space="preserve">zmian wynagrodzenia, o </w:t>
      </w:r>
      <w:r w:rsidR="00A74C92" w:rsidRPr="00E56559">
        <w:rPr>
          <w:rFonts w:ascii="Arial" w:hAnsi="Arial" w:cs="Arial"/>
          <w:color w:val="000000" w:themeColor="text1"/>
          <w:sz w:val="22"/>
          <w:szCs w:val="22"/>
        </w:rPr>
        <w:t>k</w:t>
      </w:r>
      <w:r w:rsidR="00E04582" w:rsidRPr="00E56559">
        <w:rPr>
          <w:rFonts w:ascii="Arial" w:hAnsi="Arial" w:cs="Arial"/>
          <w:color w:val="000000" w:themeColor="text1"/>
          <w:sz w:val="22"/>
          <w:szCs w:val="22"/>
        </w:rPr>
        <w:t>tórych mowa w §</w:t>
      </w:r>
      <w:r w:rsidR="00C52D95" w:rsidRPr="00E56559">
        <w:rPr>
          <w:rFonts w:ascii="Arial" w:hAnsi="Arial" w:cs="Arial"/>
          <w:color w:val="000000" w:themeColor="text1"/>
          <w:sz w:val="22"/>
          <w:szCs w:val="22"/>
        </w:rPr>
        <w:t xml:space="preserve"> </w:t>
      </w:r>
      <w:r w:rsidR="00E04582" w:rsidRPr="00E56559">
        <w:rPr>
          <w:rFonts w:ascii="Arial" w:hAnsi="Arial" w:cs="Arial"/>
          <w:color w:val="000000" w:themeColor="text1"/>
          <w:sz w:val="22"/>
          <w:szCs w:val="22"/>
        </w:rPr>
        <w:t xml:space="preserve">3 ust. </w:t>
      </w:r>
      <w:r w:rsidR="00E56559">
        <w:rPr>
          <w:rFonts w:ascii="Arial" w:hAnsi="Arial" w:cs="Arial"/>
          <w:color w:val="000000" w:themeColor="text1"/>
          <w:sz w:val="22"/>
          <w:szCs w:val="22"/>
        </w:rPr>
        <w:t>4</w:t>
      </w:r>
      <w:r w:rsidR="00E04582" w:rsidRPr="00E56559">
        <w:rPr>
          <w:rFonts w:ascii="Arial" w:hAnsi="Arial" w:cs="Arial"/>
          <w:color w:val="000000" w:themeColor="text1"/>
          <w:sz w:val="22"/>
          <w:szCs w:val="22"/>
        </w:rPr>
        <w:t xml:space="preserve"> i ust. </w:t>
      </w:r>
      <w:r w:rsidR="00766023" w:rsidRPr="00E56559">
        <w:rPr>
          <w:rFonts w:ascii="Arial" w:hAnsi="Arial" w:cs="Arial"/>
          <w:color w:val="000000" w:themeColor="text1"/>
          <w:sz w:val="22"/>
          <w:szCs w:val="22"/>
        </w:rPr>
        <w:t>1</w:t>
      </w:r>
      <w:r w:rsidR="00E56559" w:rsidRPr="00E56559">
        <w:rPr>
          <w:rFonts w:ascii="Arial" w:hAnsi="Arial" w:cs="Arial"/>
          <w:color w:val="000000" w:themeColor="text1"/>
          <w:sz w:val="22"/>
          <w:szCs w:val="22"/>
        </w:rPr>
        <w:t>3</w:t>
      </w:r>
      <w:r w:rsidR="00766023" w:rsidRPr="00E56559">
        <w:rPr>
          <w:rFonts w:ascii="Arial" w:hAnsi="Arial" w:cs="Arial"/>
          <w:color w:val="000000" w:themeColor="text1"/>
          <w:sz w:val="22"/>
          <w:szCs w:val="22"/>
        </w:rPr>
        <w:t xml:space="preserve"> umowy</w:t>
      </w:r>
      <w:r w:rsidR="00CD7286" w:rsidRPr="00E56559">
        <w:rPr>
          <w:rFonts w:ascii="Arial" w:hAnsi="Arial" w:cs="Arial"/>
          <w:color w:val="000000" w:themeColor="text1"/>
          <w:sz w:val="22"/>
          <w:szCs w:val="22"/>
        </w:rPr>
        <w:t xml:space="preserve">, </w:t>
      </w:r>
    </w:p>
    <w:p w14:paraId="002FD61A" w14:textId="74CEFD98" w:rsidR="00C829E6" w:rsidRPr="00FE7A88" w:rsidRDefault="006F6E58" w:rsidP="00E56559">
      <w:pPr>
        <w:pStyle w:val="Akapitzlist"/>
        <w:numPr>
          <w:ilvl w:val="0"/>
          <w:numId w:val="40"/>
        </w:numPr>
        <w:jc w:val="both"/>
        <w:rPr>
          <w:rFonts w:ascii="Arial" w:hAnsi="Arial" w:cs="Arial"/>
          <w:color w:val="000000" w:themeColor="text1"/>
          <w:sz w:val="22"/>
          <w:szCs w:val="22"/>
          <w:u w:val="single"/>
        </w:rPr>
      </w:pPr>
      <w:r w:rsidRPr="00FE7A88">
        <w:rPr>
          <w:rFonts w:ascii="Arial" w:hAnsi="Arial" w:cs="Arial"/>
          <w:color w:val="000000" w:themeColor="text1"/>
          <w:sz w:val="22"/>
          <w:szCs w:val="22"/>
        </w:rPr>
        <w:t>w przypadku zmian obowiązujących przepisów prawnych, jeżeli w wyniku tych zmian konieczne będzie dostosowanie treści umowy do aktualnego stanu prawnego,</w:t>
      </w:r>
      <w:bookmarkEnd w:id="14"/>
    </w:p>
    <w:p w14:paraId="46355892" w14:textId="77777777" w:rsidR="004B1FDC" w:rsidRPr="00FE7A88" w:rsidRDefault="00D2653F" w:rsidP="00E56559">
      <w:pPr>
        <w:pStyle w:val="Akapitzlist"/>
        <w:numPr>
          <w:ilvl w:val="0"/>
          <w:numId w:val="40"/>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w przypadku </w:t>
      </w:r>
      <w:r w:rsidR="004B1FDC" w:rsidRPr="00FE7A88">
        <w:rPr>
          <w:rFonts w:ascii="Arial" w:hAnsi="Arial" w:cs="Arial"/>
          <w:color w:val="000000" w:themeColor="text1"/>
          <w:sz w:val="22"/>
          <w:szCs w:val="22"/>
        </w:rPr>
        <w:t xml:space="preserve">zmiany podwykonawcy wskazanego w ofercie na innego podwykonawcę, jak również </w:t>
      </w:r>
      <w:r w:rsidR="00F97A72" w:rsidRPr="00FE7A88">
        <w:rPr>
          <w:rFonts w:ascii="Arial" w:hAnsi="Arial" w:cs="Arial"/>
          <w:color w:val="000000" w:themeColor="text1"/>
          <w:sz w:val="22"/>
          <w:szCs w:val="22"/>
        </w:rPr>
        <w:t>powierzenia</w:t>
      </w:r>
      <w:r w:rsidR="004B1FDC" w:rsidRPr="00FE7A88">
        <w:rPr>
          <w:rFonts w:ascii="Arial" w:hAnsi="Arial" w:cs="Arial"/>
          <w:color w:val="000000" w:themeColor="text1"/>
          <w:sz w:val="22"/>
          <w:szCs w:val="22"/>
        </w:rPr>
        <w:t xml:space="preserve"> podwykonawcom innej części zamówienia niż wskazana w ofercie wykonawcy oraz wprowadzenia podwykonawcy robót w sytuacji, gdy oferta wykonawcy nie zawierała wskazania podwykonawcy ani części zamówienia, którą na etapie realizacji zamówienia zamierza on powierzyć podwykonawcy - za uprzednią zgodą zamawiającego i z zachowaniem zasad dotyczących podwykonawstwa określonych w niniejszej umowie.</w:t>
      </w:r>
    </w:p>
    <w:p w14:paraId="0793AA91" w14:textId="77777777" w:rsidR="00BE39F6" w:rsidRPr="00FE7A88" w:rsidRDefault="00D2653F" w:rsidP="00E56559">
      <w:pPr>
        <w:pStyle w:val="Akapitzlist"/>
        <w:numPr>
          <w:ilvl w:val="0"/>
          <w:numId w:val="40"/>
        </w:numPr>
        <w:jc w:val="both"/>
        <w:rPr>
          <w:rFonts w:ascii="Arial" w:hAnsi="Arial" w:cs="Arial"/>
          <w:color w:val="000000" w:themeColor="text1"/>
          <w:sz w:val="22"/>
          <w:szCs w:val="22"/>
          <w:u w:val="single"/>
        </w:rPr>
      </w:pPr>
      <w:r w:rsidRPr="00FE7A88">
        <w:rPr>
          <w:rFonts w:ascii="Arial" w:hAnsi="Arial" w:cs="Arial"/>
          <w:color w:val="000000" w:themeColor="text1"/>
          <w:sz w:val="22"/>
          <w:szCs w:val="22"/>
        </w:rPr>
        <w:t xml:space="preserve">w przypadku wprowadzenia </w:t>
      </w:r>
      <w:r w:rsidR="008754EE" w:rsidRPr="00FE7A88">
        <w:rPr>
          <w:rFonts w:ascii="Arial" w:hAnsi="Arial" w:cs="Arial"/>
          <w:color w:val="000000" w:themeColor="text1"/>
          <w:sz w:val="22"/>
          <w:szCs w:val="22"/>
        </w:rPr>
        <w:t>uzasadnionych zmian w zakresie sposobu wykonania przedmiotu umowy proponowanych przez zamawiającego lub wykonawcę</w:t>
      </w:r>
      <w:r w:rsidR="002C53B3" w:rsidRPr="00FE7A88">
        <w:rPr>
          <w:rFonts w:ascii="Arial" w:hAnsi="Arial" w:cs="Arial"/>
          <w:color w:val="000000" w:themeColor="text1"/>
          <w:sz w:val="22"/>
          <w:szCs w:val="22"/>
        </w:rPr>
        <w:t xml:space="preserve">, </w:t>
      </w:r>
      <w:r w:rsidR="008754EE" w:rsidRPr="00FE7A88">
        <w:rPr>
          <w:rFonts w:ascii="Arial" w:hAnsi="Arial" w:cs="Arial"/>
          <w:color w:val="000000" w:themeColor="text1"/>
          <w:sz w:val="22"/>
          <w:szCs w:val="22"/>
        </w:rPr>
        <w:t>jeżeli zmiany te są korzystne dla zamawiającego.</w:t>
      </w:r>
    </w:p>
    <w:p w14:paraId="47033027" w14:textId="77777777" w:rsidR="00FD33CB" w:rsidRPr="00FE7A88" w:rsidRDefault="00FD33CB" w:rsidP="005D4AD2">
      <w:pPr>
        <w:tabs>
          <w:tab w:val="left" w:pos="284"/>
        </w:tabs>
        <w:suppressAutoHyphens/>
        <w:overflowPunct w:val="0"/>
        <w:autoSpaceDE w:val="0"/>
        <w:autoSpaceDN w:val="0"/>
        <w:adjustRightInd w:val="0"/>
        <w:jc w:val="both"/>
        <w:textAlignment w:val="baseline"/>
        <w:rPr>
          <w:rFonts w:ascii="Arial" w:hAnsi="Arial" w:cs="Arial"/>
          <w:b/>
          <w:bCs/>
          <w:color w:val="000000" w:themeColor="text1"/>
          <w:sz w:val="22"/>
          <w:szCs w:val="22"/>
          <w:lang w:eastAsia="ar-SA"/>
        </w:rPr>
      </w:pPr>
    </w:p>
    <w:p w14:paraId="21FB267F" w14:textId="29EE2CEB" w:rsidR="00BE39F6" w:rsidRPr="00FE7A88" w:rsidRDefault="00DE7742" w:rsidP="005D4AD2">
      <w:pPr>
        <w:tabs>
          <w:tab w:val="left" w:pos="284"/>
        </w:tabs>
        <w:suppressAutoHyphens/>
        <w:overflowPunct w:val="0"/>
        <w:autoSpaceDE w:val="0"/>
        <w:autoSpaceDN w:val="0"/>
        <w:adjustRightInd w:val="0"/>
        <w:jc w:val="both"/>
        <w:textAlignment w:val="baseline"/>
        <w:rPr>
          <w:rFonts w:ascii="Arial" w:hAnsi="Arial" w:cs="Arial"/>
          <w:b/>
          <w:bCs/>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00FF2656" w:rsidRPr="00FE7A88">
        <w:rPr>
          <w:rFonts w:ascii="Arial" w:hAnsi="Arial" w:cs="Arial"/>
          <w:b/>
          <w:bCs/>
          <w:color w:val="000000" w:themeColor="text1"/>
          <w:sz w:val="22"/>
          <w:szCs w:val="22"/>
          <w:lang w:eastAsia="ar-SA"/>
        </w:rPr>
        <w:t>2</w:t>
      </w:r>
      <w:r w:rsidR="004230B7" w:rsidRPr="00FE7A88">
        <w:rPr>
          <w:rFonts w:ascii="Arial" w:hAnsi="Arial" w:cs="Arial"/>
          <w:b/>
          <w:bCs/>
          <w:color w:val="000000" w:themeColor="text1"/>
          <w:sz w:val="22"/>
          <w:szCs w:val="22"/>
          <w:lang w:eastAsia="ar-SA"/>
        </w:rPr>
        <w:t>2</w:t>
      </w:r>
      <w:r w:rsidR="00E90095" w:rsidRPr="00FE7A88">
        <w:rPr>
          <w:rFonts w:ascii="Arial" w:hAnsi="Arial" w:cs="Arial"/>
          <w:b/>
          <w:bCs/>
          <w:color w:val="000000" w:themeColor="text1"/>
          <w:sz w:val="22"/>
          <w:szCs w:val="22"/>
          <w:lang w:eastAsia="ar-SA"/>
        </w:rPr>
        <w:t xml:space="preserve"> </w:t>
      </w:r>
      <w:r w:rsidR="00BE39F6" w:rsidRPr="00FE7A88">
        <w:rPr>
          <w:rFonts w:ascii="Arial" w:hAnsi="Arial" w:cs="Arial"/>
          <w:b/>
          <w:color w:val="000000" w:themeColor="text1"/>
          <w:sz w:val="22"/>
          <w:szCs w:val="22"/>
          <w:lang w:eastAsia="ar-SA"/>
        </w:rPr>
        <w:t xml:space="preserve">Wymagania dotyczące zatrudnienia na podstawie umów o pracę (klauzula społeczna) </w:t>
      </w:r>
    </w:p>
    <w:p w14:paraId="3B00A45D" w14:textId="77777777" w:rsidR="004B1FDC" w:rsidRPr="00FE7A88" w:rsidRDefault="004B1FDC" w:rsidP="005D4AD2">
      <w:pPr>
        <w:numPr>
          <w:ilvl w:val="0"/>
          <w:numId w:val="18"/>
        </w:numPr>
        <w:tabs>
          <w:tab w:val="left" w:pos="284"/>
        </w:tabs>
        <w:suppressAutoHyphens/>
        <w:overflowPunct w:val="0"/>
        <w:autoSpaceDE w:val="0"/>
        <w:autoSpaceDN w:val="0"/>
        <w:adjustRightInd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 xml:space="preserve">Zamawiający na podstawie art. 95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 xml:space="preserve"> wymaga zatrudnienia przez wykonawcę lub podwykonawcę na podstawie stosunku pracy, osób wykonujących następujące czynności w zakresie realizacji zamówienia: </w:t>
      </w:r>
    </w:p>
    <w:p w14:paraId="142E2D1D" w14:textId="2F869659" w:rsidR="004B1FDC" w:rsidRPr="00FE7A88" w:rsidRDefault="004B1FDC" w:rsidP="005D4AD2">
      <w:pPr>
        <w:tabs>
          <w:tab w:val="left" w:pos="284"/>
        </w:tabs>
        <w:suppressAutoHyphens/>
        <w:overflowPunct w:val="0"/>
        <w:autoSpaceDE w:val="0"/>
        <w:autoSpaceDN w:val="0"/>
        <w:adjustRightInd w:val="0"/>
        <w:ind w:left="72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lastRenderedPageBreak/>
        <w:t>- w zakresie wykonywania czynności bezpośrednio związanych z wykonywaniem robót</w:t>
      </w:r>
      <w:r w:rsidR="00CD7286">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czyli tzw. pracowników fizycznych. </w:t>
      </w:r>
    </w:p>
    <w:p w14:paraId="4A856C0E" w14:textId="2559EF39" w:rsidR="004B1FDC" w:rsidRPr="00FE7A88" w:rsidRDefault="004B1FDC" w:rsidP="005D4AD2">
      <w:pPr>
        <w:tabs>
          <w:tab w:val="left" w:pos="284"/>
        </w:tabs>
        <w:suppressAutoHyphens/>
        <w:overflowPunct w:val="0"/>
        <w:autoSpaceDE w:val="0"/>
        <w:autoSpaceDN w:val="0"/>
        <w:adjustRightInd w:val="0"/>
        <w:ind w:left="72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 xml:space="preserve">Wykonawca zobowiązuje się, że pracownicy wykonujący czynności wymienione powyżej, będą zatrudnieni na umowę o pracę w rozumieniu przepisów ustawy z 26 czerwca 1974 r. - Kodeks pracy </w:t>
      </w:r>
      <w:r w:rsidR="00461D03" w:rsidRPr="00FE7A88">
        <w:rPr>
          <w:rFonts w:ascii="Arial" w:hAnsi="Arial" w:cs="Arial"/>
          <w:color w:val="000000" w:themeColor="text1"/>
          <w:sz w:val="22"/>
          <w:szCs w:val="22"/>
        </w:rPr>
        <w:t>(t. j. Dz. U z 2023 r. poz. 1465 ze zm.).</w:t>
      </w:r>
    </w:p>
    <w:p w14:paraId="7B8F299A" w14:textId="77777777" w:rsidR="004B1FDC" w:rsidRPr="00FE7A88" w:rsidRDefault="004B1FDC" w:rsidP="005D4AD2">
      <w:pPr>
        <w:numPr>
          <w:ilvl w:val="0"/>
          <w:numId w:val="18"/>
        </w:numPr>
        <w:jc w:val="both"/>
        <w:rPr>
          <w:rFonts w:ascii="Arial" w:hAnsi="Arial" w:cs="Arial"/>
          <w:color w:val="000000" w:themeColor="text1"/>
          <w:sz w:val="22"/>
          <w:szCs w:val="22"/>
        </w:rPr>
      </w:pPr>
      <w:r w:rsidRPr="00FE7A88">
        <w:rPr>
          <w:rFonts w:ascii="Arial" w:hAnsi="Arial" w:cs="Arial"/>
          <w:color w:val="000000" w:themeColor="text1"/>
          <w:sz w:val="22"/>
          <w:szCs w:val="22"/>
        </w:rPr>
        <w:t>Wymóg nie dotyczy osób kierujących budową, robotami, wykonujących usługi dostaw materiałów budowlanych, usługi transportowe, sprzętowe i podobne.</w:t>
      </w:r>
    </w:p>
    <w:p w14:paraId="3E3BF4F4" w14:textId="677F9DB9" w:rsidR="004B1FDC" w:rsidRPr="00FE7A88" w:rsidRDefault="004B1FDC" w:rsidP="005D4AD2">
      <w:pPr>
        <w:numPr>
          <w:ilvl w:val="0"/>
          <w:numId w:val="18"/>
        </w:numPr>
        <w:tabs>
          <w:tab w:val="left" w:pos="284"/>
        </w:tabs>
        <w:suppressAutoHyphens/>
        <w:overflowPunct w:val="0"/>
        <w:autoSpaceDE w:val="0"/>
        <w:autoSpaceDN w:val="0"/>
        <w:adjustRightInd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 xml:space="preserve">Sposób dokumentowania zatrudnienia osób, o których mowa w art. </w:t>
      </w:r>
      <w:r w:rsidRPr="00FE7A88">
        <w:rPr>
          <w:rFonts w:ascii="Arial" w:hAnsi="Arial" w:cs="Arial"/>
          <w:bCs/>
          <w:color w:val="000000" w:themeColor="text1"/>
          <w:sz w:val="22"/>
          <w:szCs w:val="22"/>
        </w:rPr>
        <w:t>95</w:t>
      </w:r>
      <w:r w:rsidR="00FE7A88" w:rsidRPr="00FE7A88">
        <w:rPr>
          <w:rFonts w:ascii="Arial" w:hAnsi="Arial" w:cs="Arial"/>
          <w:bCs/>
          <w:color w:val="000000" w:themeColor="text1"/>
          <w:sz w:val="22"/>
          <w:szCs w:val="22"/>
        </w:rPr>
        <w:t xml:space="preserve"> </w:t>
      </w:r>
      <w:proofErr w:type="spellStart"/>
      <w:r w:rsidRPr="00FE7A88">
        <w:rPr>
          <w:rFonts w:ascii="Arial" w:hAnsi="Arial" w:cs="Arial"/>
          <w:bCs/>
          <w:color w:val="000000" w:themeColor="text1"/>
          <w:sz w:val="22"/>
          <w:szCs w:val="22"/>
        </w:rPr>
        <w:t>Pzp</w:t>
      </w:r>
      <w:proofErr w:type="spellEnd"/>
      <w:r w:rsidRPr="00FE7A88">
        <w:rPr>
          <w:rFonts w:ascii="Arial" w:hAnsi="Arial" w:cs="Arial"/>
          <w:color w:val="000000" w:themeColor="text1"/>
          <w:sz w:val="22"/>
          <w:szCs w:val="22"/>
        </w:rPr>
        <w:t>. Wykonawca zobowiązany jest do przedłożenia zamawiającemu, na jego wniosek w</w:t>
      </w:r>
      <w:r w:rsidR="00CD7286">
        <w:rPr>
          <w:rFonts w:ascii="Arial" w:hAnsi="Arial" w:cs="Arial"/>
          <w:color w:val="000000" w:themeColor="text1"/>
          <w:sz w:val="22"/>
          <w:szCs w:val="22"/>
        </w:rPr>
        <w:t> </w:t>
      </w:r>
      <w:r w:rsidRPr="00FE7A88">
        <w:rPr>
          <w:rFonts w:ascii="Arial" w:hAnsi="Arial" w:cs="Arial"/>
          <w:color w:val="000000" w:themeColor="text1"/>
          <w:sz w:val="22"/>
          <w:szCs w:val="22"/>
        </w:rPr>
        <w:t>terminie określonym we wniosku, dokumentów potwierdzających zatrudnienie osób wykonujących czynności, o których mowa w ust. 1 w szczególności pisemnego oświadczenia wykonawcy lub podwykonawcy potwierdzającego, że pracownicy wykonawcy lub podwykonawcy są zatrudnieni na podstawie umowy o pracę w</w:t>
      </w:r>
      <w:r w:rsidR="00CD7286">
        <w:rPr>
          <w:rFonts w:ascii="Arial" w:hAnsi="Arial" w:cs="Arial"/>
          <w:color w:val="000000" w:themeColor="text1"/>
          <w:sz w:val="22"/>
          <w:szCs w:val="22"/>
        </w:rPr>
        <w:t> </w:t>
      </w:r>
      <w:r w:rsidRPr="00FE7A88">
        <w:rPr>
          <w:rFonts w:ascii="Arial" w:hAnsi="Arial" w:cs="Arial"/>
          <w:color w:val="000000" w:themeColor="text1"/>
          <w:sz w:val="22"/>
          <w:szCs w:val="22"/>
        </w:rPr>
        <w:t>rozumieniu przepisów ustawy z dnia 26 czerwca 1974 r. - Kodeks pracy z</w:t>
      </w:r>
      <w:r w:rsidR="00CD7286">
        <w:rPr>
          <w:rFonts w:ascii="Arial" w:hAnsi="Arial" w:cs="Arial"/>
          <w:color w:val="000000" w:themeColor="text1"/>
          <w:sz w:val="22"/>
          <w:szCs w:val="22"/>
        </w:rPr>
        <w:t> </w:t>
      </w:r>
      <w:r w:rsidRPr="00FE7A88">
        <w:rPr>
          <w:rFonts w:ascii="Arial" w:hAnsi="Arial" w:cs="Arial"/>
          <w:color w:val="000000" w:themeColor="text1"/>
          <w:sz w:val="22"/>
          <w:szCs w:val="22"/>
        </w:rPr>
        <w:t>uwzględnieniem minimalnego wynagrodzenia za pracę ustalonego na podstawie ustawy z dnia 10 października 2002 r. o minimalnym wynagrodzeniu za pracę (t. j. Dz. U. z 2020 r. poz. 2207). Oświadczenie to powinno zawierać w szczególności: imię i</w:t>
      </w:r>
      <w:r w:rsidR="00CD7286">
        <w:rPr>
          <w:rFonts w:ascii="Arial" w:hAnsi="Arial" w:cs="Arial"/>
          <w:color w:val="000000" w:themeColor="text1"/>
          <w:sz w:val="22"/>
          <w:szCs w:val="22"/>
        </w:rPr>
        <w:t> </w:t>
      </w:r>
      <w:r w:rsidRPr="00FE7A88">
        <w:rPr>
          <w:rFonts w:ascii="Arial" w:hAnsi="Arial" w:cs="Arial"/>
          <w:color w:val="000000" w:themeColor="text1"/>
          <w:sz w:val="22"/>
          <w:szCs w:val="22"/>
        </w:rPr>
        <w:t>nazwisko zatrudnionego pracownika, datę zawarcia umowy o pracę, rodzaj umowy o</w:t>
      </w:r>
      <w:r w:rsidR="00CD7286">
        <w:rPr>
          <w:rFonts w:ascii="Arial" w:hAnsi="Arial" w:cs="Arial"/>
          <w:color w:val="000000" w:themeColor="text1"/>
          <w:sz w:val="22"/>
          <w:szCs w:val="22"/>
        </w:rPr>
        <w:t> </w:t>
      </w:r>
      <w:r w:rsidRPr="00FE7A88">
        <w:rPr>
          <w:rFonts w:ascii="Arial" w:hAnsi="Arial" w:cs="Arial"/>
          <w:color w:val="000000" w:themeColor="text1"/>
          <w:sz w:val="22"/>
          <w:szCs w:val="22"/>
        </w:rPr>
        <w:t>pracę i zakres obowiązków pracownika</w:t>
      </w:r>
    </w:p>
    <w:p w14:paraId="1D30FFCC" w14:textId="77777777" w:rsidR="004B1FDC" w:rsidRPr="00FE7A88" w:rsidRDefault="004B1FDC" w:rsidP="005D4AD2">
      <w:pPr>
        <w:numPr>
          <w:ilvl w:val="0"/>
          <w:numId w:val="18"/>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Uprawnienia zamawiającego w zakresie kontroli spełniania przez wykonawcę wymagań, o których mowa w art. 95 ust. 1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 xml:space="preserve">. </w:t>
      </w:r>
    </w:p>
    <w:p w14:paraId="7BD1EFB3" w14:textId="55C82152" w:rsidR="004B1FDC" w:rsidRPr="00FE7A88" w:rsidRDefault="004B1FDC" w:rsidP="005D4AD2">
      <w:pPr>
        <w:numPr>
          <w:ilvl w:val="1"/>
          <w:numId w:val="18"/>
        </w:numPr>
        <w:jc w:val="both"/>
        <w:rPr>
          <w:rFonts w:ascii="Arial" w:hAnsi="Arial" w:cs="Arial"/>
          <w:color w:val="000000" w:themeColor="text1"/>
          <w:sz w:val="22"/>
          <w:szCs w:val="22"/>
        </w:rPr>
      </w:pPr>
      <w:r w:rsidRPr="00FE7A88">
        <w:rPr>
          <w:rFonts w:ascii="Arial" w:hAnsi="Arial" w:cs="Arial"/>
          <w:color w:val="000000" w:themeColor="text1"/>
          <w:sz w:val="22"/>
          <w:szCs w:val="22"/>
        </w:rPr>
        <w:t>W trakcie realizacji zamówienia zamawiający uprawniony jest do wykonywania czynności kontrolnych wobec wykonawcy odnośnie spełniania przez wykonawcę lub podwykonawcę wymogu zatrudniania na podstawie stosunku pracy. Na każde wezwanie zamawiającego w wyznaczonym w tym wezwaniu terminie, wykonawca przedłoży zamawiającemu wskazane poniżej dowody (do wyboru):</w:t>
      </w:r>
    </w:p>
    <w:p w14:paraId="3FE5A7E1" w14:textId="77777777" w:rsidR="004B1FDC" w:rsidRPr="00FE7A88" w:rsidRDefault="004B1FDC" w:rsidP="005D4AD2">
      <w:pPr>
        <w:numPr>
          <w:ilvl w:val="0"/>
          <w:numId w:val="50"/>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oświadczenie zatrudnionego pracownika, </w:t>
      </w:r>
    </w:p>
    <w:p w14:paraId="68663455" w14:textId="77777777" w:rsidR="004B1FDC" w:rsidRPr="00FE7A88" w:rsidRDefault="004B1FDC" w:rsidP="005D4AD2">
      <w:pPr>
        <w:numPr>
          <w:ilvl w:val="0"/>
          <w:numId w:val="50"/>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oświadczenie wykonawcy lub podwykonawcy o zatrudnieniu pracownika na podstawie umowy o pracę, </w:t>
      </w:r>
    </w:p>
    <w:p w14:paraId="33F299AA" w14:textId="2DCE8047" w:rsidR="004B1FDC" w:rsidRPr="00FE7A88" w:rsidRDefault="004B1FDC" w:rsidP="005D4AD2">
      <w:pPr>
        <w:numPr>
          <w:ilvl w:val="0"/>
          <w:numId w:val="50"/>
        </w:numPr>
        <w:jc w:val="both"/>
        <w:rPr>
          <w:rFonts w:ascii="Arial" w:hAnsi="Arial" w:cs="Arial"/>
          <w:color w:val="000000" w:themeColor="text1"/>
          <w:sz w:val="22"/>
          <w:szCs w:val="22"/>
        </w:rPr>
      </w:pPr>
      <w:r w:rsidRPr="00FE7A88">
        <w:rPr>
          <w:rFonts w:ascii="Arial" w:hAnsi="Arial" w:cs="Arial"/>
          <w:color w:val="000000" w:themeColor="text1"/>
          <w:sz w:val="22"/>
          <w:szCs w:val="22"/>
        </w:rPr>
        <w:t>poświadczoną za zgodność z oryginałem kopię umowy o pracę</w:t>
      </w:r>
      <w:r w:rsidR="00FE7A88" w:rsidRPr="00FE7A88">
        <w:rPr>
          <w:rFonts w:ascii="Arial" w:hAnsi="Arial" w:cs="Arial"/>
          <w:color w:val="000000" w:themeColor="text1"/>
          <w:sz w:val="22"/>
          <w:szCs w:val="22"/>
        </w:rPr>
        <w:t xml:space="preserve"> </w:t>
      </w:r>
      <w:r w:rsidR="00C52D95" w:rsidRPr="00FE7A88">
        <w:rPr>
          <w:rFonts w:ascii="Arial" w:hAnsi="Arial" w:cs="Arial"/>
          <w:color w:val="000000" w:themeColor="text1"/>
          <w:sz w:val="22"/>
          <w:szCs w:val="22"/>
        </w:rPr>
        <w:t>z</w:t>
      </w:r>
      <w:r w:rsidRPr="00FE7A88">
        <w:rPr>
          <w:rFonts w:ascii="Arial" w:hAnsi="Arial" w:cs="Arial"/>
          <w:color w:val="000000" w:themeColor="text1"/>
          <w:sz w:val="22"/>
          <w:szCs w:val="22"/>
        </w:rPr>
        <w:t xml:space="preserve">atrudnionego pracownika, </w:t>
      </w:r>
    </w:p>
    <w:p w14:paraId="7CFDE11A" w14:textId="77777777" w:rsidR="004B1FDC" w:rsidRPr="00FE7A88" w:rsidRDefault="004B1FDC" w:rsidP="005D4AD2">
      <w:pPr>
        <w:numPr>
          <w:ilvl w:val="0"/>
          <w:numId w:val="50"/>
        </w:numPr>
        <w:jc w:val="both"/>
        <w:rPr>
          <w:rFonts w:ascii="Arial" w:hAnsi="Arial" w:cs="Arial"/>
          <w:color w:val="000000" w:themeColor="text1"/>
          <w:sz w:val="22"/>
          <w:szCs w:val="22"/>
        </w:rPr>
      </w:pPr>
      <w:r w:rsidRPr="00FE7A88">
        <w:rPr>
          <w:rFonts w:ascii="Arial" w:hAnsi="Arial" w:cs="Arial"/>
          <w:color w:val="000000" w:themeColor="text1"/>
          <w:sz w:val="22"/>
          <w:szCs w:val="22"/>
        </w:rPr>
        <w:t>inne dokumenty</w:t>
      </w:r>
    </w:p>
    <w:p w14:paraId="32B19430" w14:textId="2022F735" w:rsidR="004B1FDC" w:rsidRPr="00FE7A88" w:rsidRDefault="004B1FDC" w:rsidP="005D4AD2">
      <w:pPr>
        <w:ind w:left="1080"/>
        <w:jc w:val="both"/>
        <w:rPr>
          <w:rFonts w:ascii="Arial" w:hAnsi="Arial" w:cs="Arial"/>
          <w:color w:val="000000" w:themeColor="text1"/>
          <w:sz w:val="22"/>
          <w:szCs w:val="22"/>
        </w:rPr>
      </w:pPr>
      <w:r w:rsidRPr="00FE7A88">
        <w:rPr>
          <w:rFonts w:ascii="Arial" w:hAnsi="Arial" w:cs="Arial"/>
          <w:color w:val="000000" w:themeColor="text1"/>
          <w:sz w:val="22"/>
          <w:szCs w:val="22"/>
        </w:rPr>
        <w:t>– zawierające informacje, w tym dane osobowe, niezbędne do weryfikacji zatrudnienia na podstawie umowy o pracę, w szczególności imię i nazwisko zatrudnionego pracownika, datę zawarcia umowy o pracę, rodzaj umowy o pracę i</w:t>
      </w:r>
      <w:r w:rsidR="00CD7286">
        <w:rPr>
          <w:rFonts w:ascii="Arial" w:hAnsi="Arial" w:cs="Arial"/>
          <w:color w:val="000000" w:themeColor="text1"/>
          <w:sz w:val="22"/>
          <w:szCs w:val="22"/>
        </w:rPr>
        <w:t> </w:t>
      </w:r>
      <w:r w:rsidRPr="00FE7A88">
        <w:rPr>
          <w:rFonts w:ascii="Arial" w:hAnsi="Arial" w:cs="Arial"/>
          <w:color w:val="000000" w:themeColor="text1"/>
          <w:sz w:val="22"/>
          <w:szCs w:val="22"/>
        </w:rPr>
        <w:t xml:space="preserve">zakres obowiązków pracownika. </w:t>
      </w:r>
    </w:p>
    <w:p w14:paraId="618EC516" w14:textId="575A4A00" w:rsidR="004B1FDC" w:rsidRPr="00FE7A88" w:rsidRDefault="004B1FDC" w:rsidP="005D4AD2">
      <w:pPr>
        <w:numPr>
          <w:ilvl w:val="1"/>
          <w:numId w:val="18"/>
        </w:numPr>
        <w:tabs>
          <w:tab w:val="left" w:pos="284"/>
        </w:tabs>
        <w:suppressAutoHyphens/>
        <w:overflowPunct w:val="0"/>
        <w:autoSpaceDE w:val="0"/>
        <w:autoSpaceDN w:val="0"/>
        <w:adjustRightInd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Ponadto zamawiający zastrzega sobie prawo do:</w:t>
      </w:r>
      <w:r w:rsidR="00FE7A88" w:rsidRPr="00FE7A88">
        <w:rPr>
          <w:rFonts w:ascii="Arial" w:hAnsi="Arial" w:cs="Arial"/>
          <w:color w:val="000000" w:themeColor="text1"/>
          <w:sz w:val="22"/>
          <w:szCs w:val="22"/>
        </w:rPr>
        <w:t xml:space="preserve"> </w:t>
      </w:r>
    </w:p>
    <w:p w14:paraId="3D2BBA0E" w14:textId="77777777" w:rsidR="004B1FDC" w:rsidRPr="00FE7A88" w:rsidRDefault="004B1FDC" w:rsidP="005D4AD2">
      <w:pPr>
        <w:numPr>
          <w:ilvl w:val="0"/>
          <w:numId w:val="51"/>
        </w:numPr>
        <w:tabs>
          <w:tab w:val="left" w:pos="284"/>
        </w:tabs>
        <w:suppressAutoHyphens/>
        <w:overflowPunct w:val="0"/>
        <w:autoSpaceDE w:val="0"/>
        <w:autoSpaceDN w:val="0"/>
        <w:adjustRightInd w:val="0"/>
        <w:contextualSpacing/>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żądania wyjaśnień w przypadku wątpliwości w zakresie potwierdzenia spełniania wymogu, o którym mowa w ust. 1,</w:t>
      </w:r>
    </w:p>
    <w:p w14:paraId="518D757D" w14:textId="77777777" w:rsidR="004B1FDC" w:rsidRPr="00FE7A88" w:rsidRDefault="004B1FDC" w:rsidP="005D4AD2">
      <w:pPr>
        <w:numPr>
          <w:ilvl w:val="0"/>
          <w:numId w:val="51"/>
        </w:numPr>
        <w:tabs>
          <w:tab w:val="left" w:pos="284"/>
        </w:tabs>
        <w:suppressAutoHyphens/>
        <w:overflowPunct w:val="0"/>
        <w:autoSpaceDE w:val="0"/>
        <w:autoSpaceDN w:val="0"/>
        <w:adjustRightInd w:val="0"/>
        <w:contextualSpacing/>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 xml:space="preserve">przeprowadzenia kontroli na miejscu wykonywania świadczenia, </w:t>
      </w:r>
    </w:p>
    <w:p w14:paraId="3AE12469" w14:textId="5B3EC785" w:rsidR="004B1FDC" w:rsidRPr="00FE7A88" w:rsidRDefault="004B1FDC" w:rsidP="005D4AD2">
      <w:pPr>
        <w:numPr>
          <w:ilvl w:val="0"/>
          <w:numId w:val="51"/>
        </w:numPr>
        <w:tabs>
          <w:tab w:val="left" w:pos="284"/>
        </w:tabs>
        <w:suppressAutoHyphens/>
        <w:overflowPunct w:val="0"/>
        <w:autoSpaceDE w:val="0"/>
        <w:autoSpaceDN w:val="0"/>
        <w:adjustRightInd w:val="0"/>
        <w:contextualSpacing/>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zwrócenia się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w:t>
      </w:r>
      <w:r w:rsidR="00CD7286">
        <w:rPr>
          <w:rFonts w:ascii="Arial" w:hAnsi="Arial" w:cs="Arial"/>
          <w:color w:val="000000" w:themeColor="text1"/>
          <w:sz w:val="22"/>
          <w:szCs w:val="22"/>
        </w:rPr>
        <w:t> </w:t>
      </w:r>
      <w:r w:rsidRPr="00FE7A88">
        <w:rPr>
          <w:rFonts w:ascii="Arial" w:hAnsi="Arial" w:cs="Arial"/>
          <w:color w:val="000000" w:themeColor="text1"/>
          <w:sz w:val="22"/>
          <w:szCs w:val="22"/>
        </w:rPr>
        <w:t>obowiązującymi przepisami prawa.</w:t>
      </w:r>
    </w:p>
    <w:p w14:paraId="6A3EAE7A" w14:textId="77777777" w:rsidR="004B1FDC" w:rsidRPr="00FE7A88" w:rsidRDefault="004B1FDC" w:rsidP="005D4AD2">
      <w:pPr>
        <w:numPr>
          <w:ilvl w:val="0"/>
          <w:numId w:val="18"/>
        </w:numPr>
        <w:suppressAutoHyphens/>
        <w:overflowPunct w:val="0"/>
        <w:autoSpaceDE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 xml:space="preserve">W przypadku naruszenia obowiązku udokumentowania zatrudnienia osób wykonujących czynności opisane w ust. 1, wykonawca lub podwykonawca zapłaci zamawiającemu karę umowną określoną w §15 ust. 1 pkt 5) umowy. </w:t>
      </w:r>
    </w:p>
    <w:p w14:paraId="01B87277" w14:textId="77777777" w:rsidR="004B1FDC" w:rsidRPr="00FE7A88" w:rsidRDefault="004B1FDC" w:rsidP="005D4AD2">
      <w:pPr>
        <w:numPr>
          <w:ilvl w:val="0"/>
          <w:numId w:val="18"/>
        </w:numPr>
        <w:suppressAutoHyphens/>
        <w:overflowPunct w:val="0"/>
        <w:autoSpaceDE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Niespełnianie wymogów, o których mowa w ust. 1 - 4, może stanowić podstawę do odstąpienia od umowy przez zamawiającego z przyczyn leżących po stronie wykonawcy.</w:t>
      </w:r>
    </w:p>
    <w:p w14:paraId="1C0BE12D" w14:textId="50C6A166" w:rsidR="004B1FDC" w:rsidRPr="00FE7A88" w:rsidRDefault="004B1FDC" w:rsidP="005D4AD2">
      <w:pPr>
        <w:numPr>
          <w:ilvl w:val="0"/>
          <w:numId w:val="18"/>
        </w:numPr>
        <w:suppressAutoHyphens/>
        <w:overflowPunct w:val="0"/>
        <w:autoSpaceDE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 xml:space="preserve">Wykonawca zobowiązany jest przed rozpoczęciem wykonania przedmiotu umowy do przeszkolenia pracowników wykonujących roboty budowalne w zakresie przepisów </w:t>
      </w:r>
      <w:r w:rsidRPr="00FE7A88">
        <w:rPr>
          <w:rFonts w:ascii="Arial" w:hAnsi="Arial" w:cs="Arial"/>
          <w:color w:val="000000" w:themeColor="text1"/>
          <w:sz w:val="22"/>
          <w:szCs w:val="22"/>
        </w:rPr>
        <w:lastRenderedPageBreak/>
        <w:t>BHP oraz zapewnia, iż będą oni posiadali aktualne badania lekarskie, niezbędne do wykonania powierzonych im obowiązków.</w:t>
      </w:r>
    </w:p>
    <w:p w14:paraId="0ECA39B2" w14:textId="6F2AA5E3" w:rsidR="004B1FDC" w:rsidRPr="00FE7A88" w:rsidRDefault="004B1FDC" w:rsidP="005D4AD2">
      <w:pPr>
        <w:numPr>
          <w:ilvl w:val="0"/>
          <w:numId w:val="18"/>
        </w:numPr>
        <w:suppressAutoHyphens/>
        <w:overflowPunct w:val="0"/>
        <w:autoSpaceDE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rPr>
        <w:t>Wykonawca ponosi odpowiedzialność za prawidłowe wyposażenie pracowników realizujących roboty budowlane oraz za ich bezpieczeństwo w trakcie wykonywania przedmiotu umowy.</w:t>
      </w:r>
    </w:p>
    <w:p w14:paraId="3EE689FC" w14:textId="77777777" w:rsidR="00A204AD" w:rsidRPr="00FE7A88" w:rsidRDefault="00A204AD" w:rsidP="005D4AD2">
      <w:pPr>
        <w:suppressAutoHyphens/>
        <w:overflowPunct w:val="0"/>
        <w:autoSpaceDE w:val="0"/>
        <w:jc w:val="both"/>
        <w:textAlignment w:val="baseline"/>
        <w:rPr>
          <w:rFonts w:ascii="Arial" w:hAnsi="Arial" w:cs="Arial"/>
          <w:color w:val="000000" w:themeColor="text1"/>
          <w:sz w:val="22"/>
          <w:szCs w:val="22"/>
        </w:rPr>
      </w:pPr>
    </w:p>
    <w:p w14:paraId="2D4867A2" w14:textId="34CF5881" w:rsidR="00CD244B" w:rsidRPr="00FE7A88" w:rsidRDefault="005D4D18" w:rsidP="005D4AD2">
      <w:pPr>
        <w:keepLines/>
        <w:overflowPunct w:val="0"/>
        <w:autoSpaceDE w:val="0"/>
        <w:jc w:val="both"/>
        <w:textAlignment w:val="baseline"/>
        <w:rPr>
          <w:rFonts w:ascii="Arial" w:hAnsi="Arial" w:cs="Arial"/>
          <w:b/>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00FF2656" w:rsidRPr="00FE7A88">
        <w:rPr>
          <w:rFonts w:ascii="Arial" w:hAnsi="Arial" w:cs="Arial"/>
          <w:b/>
          <w:bCs/>
          <w:color w:val="000000" w:themeColor="text1"/>
          <w:sz w:val="22"/>
          <w:szCs w:val="22"/>
          <w:lang w:eastAsia="ar-SA"/>
        </w:rPr>
        <w:t>2</w:t>
      </w:r>
      <w:r w:rsidR="004230B7" w:rsidRPr="00FE7A88">
        <w:rPr>
          <w:rFonts w:ascii="Arial" w:hAnsi="Arial" w:cs="Arial"/>
          <w:b/>
          <w:bCs/>
          <w:color w:val="000000" w:themeColor="text1"/>
          <w:sz w:val="22"/>
          <w:szCs w:val="22"/>
          <w:lang w:eastAsia="ar-SA"/>
        </w:rPr>
        <w:t>3</w:t>
      </w:r>
      <w:r w:rsidR="00853E00" w:rsidRPr="00FE7A88">
        <w:rPr>
          <w:rFonts w:ascii="Arial" w:hAnsi="Arial" w:cs="Arial"/>
          <w:b/>
          <w:bCs/>
          <w:color w:val="000000" w:themeColor="text1"/>
          <w:sz w:val="22"/>
          <w:szCs w:val="22"/>
          <w:lang w:eastAsia="ar-SA"/>
        </w:rPr>
        <w:t xml:space="preserve"> </w:t>
      </w:r>
      <w:r w:rsidR="00A204AD" w:rsidRPr="00FE7A88">
        <w:rPr>
          <w:rFonts w:ascii="Arial" w:hAnsi="Arial" w:cs="Arial"/>
          <w:b/>
          <w:color w:val="000000" w:themeColor="text1"/>
          <w:sz w:val="22"/>
          <w:szCs w:val="22"/>
          <w:lang w:eastAsia="ar-SA"/>
        </w:rPr>
        <w:t xml:space="preserve">Klauzula o przetwarzaniu danych osobowych przez </w:t>
      </w:r>
      <w:r w:rsidR="009B47D5" w:rsidRPr="00FE7A88">
        <w:rPr>
          <w:rFonts w:ascii="Arial" w:hAnsi="Arial" w:cs="Arial"/>
          <w:b/>
          <w:color w:val="000000" w:themeColor="text1"/>
          <w:sz w:val="22"/>
          <w:szCs w:val="22"/>
          <w:lang w:eastAsia="ar-SA"/>
        </w:rPr>
        <w:t>z</w:t>
      </w:r>
      <w:r w:rsidR="00A204AD" w:rsidRPr="00FE7A88">
        <w:rPr>
          <w:rFonts w:ascii="Arial" w:hAnsi="Arial" w:cs="Arial"/>
          <w:b/>
          <w:color w:val="000000" w:themeColor="text1"/>
          <w:sz w:val="22"/>
          <w:szCs w:val="22"/>
          <w:lang w:eastAsia="ar-SA"/>
        </w:rPr>
        <w:t xml:space="preserve">amawiającego </w:t>
      </w:r>
    </w:p>
    <w:p w14:paraId="4DBC7895" w14:textId="19D3D7E6" w:rsidR="00A204AD" w:rsidRPr="00FE7A88" w:rsidRDefault="00A204AD" w:rsidP="005D4AD2">
      <w:pPr>
        <w:jc w:val="both"/>
        <w:rPr>
          <w:rFonts w:ascii="Arial" w:hAnsi="Arial" w:cs="Arial"/>
          <w:color w:val="000000" w:themeColor="text1"/>
          <w:sz w:val="22"/>
          <w:szCs w:val="22"/>
        </w:rPr>
      </w:pPr>
      <w:bookmarkStart w:id="15" w:name="_Hlk72397286"/>
      <w:r w:rsidRPr="00FE7A88">
        <w:rPr>
          <w:rFonts w:ascii="Arial" w:hAnsi="Arial" w:cs="Arial"/>
          <w:color w:val="000000" w:themeColor="text1"/>
          <w:sz w:val="22"/>
          <w:szCs w:val="22"/>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526AD7F3" w14:textId="77777777" w:rsidR="00B07009" w:rsidRPr="00FE7A88" w:rsidRDefault="00B07009" w:rsidP="005D4AD2">
      <w:pPr>
        <w:pStyle w:val="Akapitzlist"/>
        <w:numPr>
          <w:ilvl w:val="0"/>
          <w:numId w:val="22"/>
        </w:numPr>
        <w:jc w:val="both"/>
        <w:rPr>
          <w:rFonts w:ascii="Arial" w:hAnsi="Arial" w:cs="Arial"/>
          <w:color w:val="000000" w:themeColor="text1"/>
          <w:sz w:val="22"/>
          <w:szCs w:val="22"/>
        </w:rPr>
      </w:pPr>
      <w:bookmarkStart w:id="16" w:name="_Hlk72481771"/>
      <w:bookmarkEnd w:id="15"/>
      <w:r w:rsidRPr="00FE7A88">
        <w:rPr>
          <w:rFonts w:ascii="Arial" w:hAnsi="Arial" w:cs="Arial"/>
          <w:color w:val="000000" w:themeColor="text1"/>
          <w:sz w:val="22"/>
          <w:szCs w:val="22"/>
        </w:rPr>
        <w:t>Administratorem danych osobowych w Urzędzie Gminy Koniusza, 32-104 Koniusza 55 jest Wójt Gminy Koniusza.</w:t>
      </w:r>
    </w:p>
    <w:p w14:paraId="67EB6DBA" w14:textId="54A11943" w:rsidR="00B07009" w:rsidRPr="00FE7A88" w:rsidRDefault="00B07009" w:rsidP="005D4AD2">
      <w:pPr>
        <w:pStyle w:val="Akapitzlist"/>
        <w:numPr>
          <w:ilvl w:val="0"/>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Na mocy art. 37 ust. 1 lit. a RODO, Urząd Gminy Koniusza wyznaczył Inspektora Ochrony Danych Osobowych - Pana Pawła </w:t>
      </w:r>
      <w:proofErr w:type="spellStart"/>
      <w:r w:rsidRPr="00FE7A88">
        <w:rPr>
          <w:rFonts w:ascii="Arial" w:hAnsi="Arial" w:cs="Arial"/>
          <w:color w:val="000000" w:themeColor="text1"/>
          <w:sz w:val="22"/>
          <w:szCs w:val="22"/>
        </w:rPr>
        <w:t>Chochół</w:t>
      </w:r>
      <w:proofErr w:type="spellEnd"/>
      <w:r w:rsidRPr="00FE7A88">
        <w:rPr>
          <w:rFonts w:ascii="Arial" w:hAnsi="Arial" w:cs="Arial"/>
          <w:color w:val="000000" w:themeColor="text1"/>
          <w:sz w:val="22"/>
          <w:szCs w:val="22"/>
        </w:rPr>
        <w:t xml:space="preserve"> z którym można skontaktować się poprzez e-mail: </w:t>
      </w:r>
      <w:hyperlink r:id="rId9" w:history="1">
        <w:r w:rsidR="00EE16A1" w:rsidRPr="00FE7A88">
          <w:rPr>
            <w:rFonts w:ascii="Arial" w:eastAsiaTheme="minorHAnsi" w:hAnsi="Arial" w:cs="Arial"/>
            <w:color w:val="000000" w:themeColor="text1"/>
            <w:sz w:val="22"/>
            <w:szCs w:val="22"/>
            <w:u w:val="single"/>
            <w:lang w:eastAsia="en-US"/>
          </w:rPr>
          <w:t>iodo@koniusza.pl</w:t>
        </w:r>
      </w:hyperlink>
      <w:hyperlink r:id="rId10" w:history="1">
        <w:r w:rsidR="00EE16A1" w:rsidRPr="00FE7A88">
          <w:rPr>
            <w:rFonts w:ascii="Arial" w:eastAsia="Calibri" w:hAnsi="Arial" w:cs="Arial"/>
            <w:color w:val="000000" w:themeColor="text1"/>
            <w:sz w:val="22"/>
            <w:szCs w:val="22"/>
          </w:rPr>
          <w:t xml:space="preserve"> l</w:t>
        </w:r>
      </w:hyperlink>
      <w:r w:rsidRPr="00FE7A88">
        <w:rPr>
          <w:rFonts w:ascii="Arial" w:hAnsi="Arial" w:cs="Arial"/>
          <w:color w:val="000000" w:themeColor="text1"/>
          <w:sz w:val="22"/>
          <w:szCs w:val="22"/>
        </w:rPr>
        <w:t xml:space="preserve">ub pisemnie na adres: Urząd Gminy Koniusza, 32-104 Koniusza 55 z dopiskiem Inspektor Ochrony Danych Osobowych, </w:t>
      </w:r>
      <w:r w:rsidR="0021052E" w:rsidRPr="00FE7A88">
        <w:rPr>
          <w:rFonts w:ascii="Arial" w:hAnsi="Arial" w:cs="Arial"/>
          <w:color w:val="000000" w:themeColor="text1"/>
          <w:sz w:val="22"/>
          <w:szCs w:val="22"/>
        </w:rPr>
        <w:br/>
      </w:r>
      <w:r w:rsidRPr="00FE7A88">
        <w:rPr>
          <w:rFonts w:ascii="Arial" w:hAnsi="Arial" w:cs="Arial"/>
          <w:color w:val="000000" w:themeColor="text1"/>
          <w:sz w:val="22"/>
          <w:szCs w:val="22"/>
        </w:rPr>
        <w:t>w każdej sprawie dotyczącej przetwarzania danych osobowych.</w:t>
      </w:r>
    </w:p>
    <w:bookmarkEnd w:id="16"/>
    <w:p w14:paraId="4DDD5A5A" w14:textId="77777777" w:rsidR="00B07009" w:rsidRPr="00FE7A88" w:rsidRDefault="00B07009" w:rsidP="005D4AD2">
      <w:pPr>
        <w:pStyle w:val="Akapitzlist"/>
        <w:numPr>
          <w:ilvl w:val="0"/>
          <w:numId w:val="22"/>
        </w:numPr>
        <w:jc w:val="both"/>
        <w:rPr>
          <w:rFonts w:ascii="Arial" w:hAnsi="Arial" w:cs="Arial"/>
          <w:b/>
          <w:color w:val="000000" w:themeColor="text1"/>
          <w:sz w:val="22"/>
          <w:szCs w:val="22"/>
        </w:rPr>
      </w:pPr>
      <w:r w:rsidRPr="00FE7A88">
        <w:rPr>
          <w:rFonts w:ascii="Arial" w:hAnsi="Arial" w:cs="Arial"/>
          <w:color w:val="000000" w:themeColor="text1"/>
          <w:sz w:val="22"/>
          <w:szCs w:val="22"/>
        </w:rPr>
        <w:t xml:space="preserve">Dane osobowe będą przetwarzane na podstawie art. 6 ust. 1 lit. c RODO </w:t>
      </w:r>
      <w:r w:rsidR="009B47D5" w:rsidRPr="00FE7A88">
        <w:rPr>
          <w:rFonts w:ascii="Arial" w:hAnsi="Arial" w:cs="Arial"/>
          <w:color w:val="000000" w:themeColor="text1"/>
          <w:sz w:val="22"/>
          <w:szCs w:val="22"/>
        </w:rPr>
        <w:br/>
      </w:r>
      <w:r w:rsidRPr="00FE7A88">
        <w:rPr>
          <w:rFonts w:ascii="Arial" w:hAnsi="Arial" w:cs="Arial"/>
          <w:color w:val="000000" w:themeColor="text1"/>
          <w:sz w:val="22"/>
          <w:szCs w:val="22"/>
        </w:rPr>
        <w:t>w celu związanym z przedmiotowym postępowaniem o udzielenie zamówienia publicznego</w:t>
      </w:r>
      <w:bookmarkStart w:id="17" w:name="_Hlk63159641"/>
      <w:r w:rsidRPr="00FE7A88">
        <w:rPr>
          <w:rFonts w:ascii="Arial" w:hAnsi="Arial" w:cs="Arial"/>
          <w:color w:val="000000" w:themeColor="text1"/>
          <w:sz w:val="22"/>
          <w:szCs w:val="22"/>
        </w:rPr>
        <w:t>.</w:t>
      </w:r>
    </w:p>
    <w:p w14:paraId="3FE00A1C" w14:textId="77777777" w:rsidR="00B07009" w:rsidRPr="00FE7A88" w:rsidRDefault="00B07009" w:rsidP="005D4AD2">
      <w:pPr>
        <w:pStyle w:val="Akapitzlist"/>
        <w:numPr>
          <w:ilvl w:val="0"/>
          <w:numId w:val="22"/>
        </w:numPr>
        <w:jc w:val="both"/>
        <w:rPr>
          <w:rFonts w:ascii="Arial" w:hAnsi="Arial" w:cs="Arial"/>
          <w:color w:val="000000" w:themeColor="text1"/>
          <w:sz w:val="22"/>
          <w:szCs w:val="22"/>
        </w:rPr>
      </w:pPr>
      <w:bookmarkStart w:id="18" w:name="_Hlk63159820"/>
      <w:bookmarkEnd w:id="17"/>
      <w:r w:rsidRPr="00FE7A88">
        <w:rPr>
          <w:rFonts w:ascii="Arial" w:hAnsi="Arial" w:cs="Arial"/>
          <w:color w:val="000000" w:themeColor="text1"/>
          <w:sz w:val="22"/>
          <w:szCs w:val="22"/>
        </w:rPr>
        <w:t xml:space="preserve">Odbiorcami danych osobowych będą osoby lub podmioty, którym zostanie udostępniona dokumentacja postępowania zgodnie z art. 74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 xml:space="preserve"> a także art. 6 ustawy z 6 września 2001 r. o dostępie do informacji publicznej.</w:t>
      </w:r>
    </w:p>
    <w:bookmarkEnd w:id="18"/>
    <w:p w14:paraId="10F09EBB" w14:textId="77777777" w:rsidR="00B07009" w:rsidRPr="00FE7A88" w:rsidRDefault="00B07009" w:rsidP="005D4AD2">
      <w:pPr>
        <w:pStyle w:val="Akapitzlist"/>
        <w:numPr>
          <w:ilvl w:val="0"/>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Dane osobowe będą przechowywane jedynie w okresie niezbędnym do spełnienia celu, dla którego zostały zebrane lub w okresie przewidzianym przepisami prawa.</w:t>
      </w:r>
    </w:p>
    <w:p w14:paraId="7A061524" w14:textId="77777777" w:rsidR="00B07009" w:rsidRPr="00FE7A88" w:rsidRDefault="00B07009" w:rsidP="005D4AD2">
      <w:pPr>
        <w:pStyle w:val="Akapitzlist"/>
        <w:numPr>
          <w:ilvl w:val="0"/>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6660288" w14:textId="77777777" w:rsidR="00B07009" w:rsidRPr="00FE7A88" w:rsidRDefault="00B07009" w:rsidP="005D4AD2">
      <w:pPr>
        <w:pStyle w:val="Akapitzlist"/>
        <w:numPr>
          <w:ilvl w:val="0"/>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Obowiązek podania danych osobowych bezpośrednio dotyczących wykonawcy/podwykonawcy/podmiotu na zasoby którego powołuje się wykonawca, jest wymogiem ustawowym określonym w przepisach ustawy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 xml:space="preserve">, związanym z udziałem w postępowaniu o udzielenie zamówienia publicznego. Konsekwencje niepodania określonych danych wynikają z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w:t>
      </w:r>
    </w:p>
    <w:p w14:paraId="227C105F" w14:textId="77777777" w:rsidR="00B07009" w:rsidRPr="00FE7A88" w:rsidRDefault="00B07009" w:rsidP="005D4AD2">
      <w:pPr>
        <w:pStyle w:val="Akapitzlist"/>
        <w:numPr>
          <w:ilvl w:val="0"/>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W odniesieniu do udostępnionych danych osobowych decyzje nie będą podejmowane w sposób zautomatyzowany, stosowanie do art. 22 RODO.</w:t>
      </w:r>
    </w:p>
    <w:p w14:paraId="0C8CD4BF" w14:textId="5AFC2061" w:rsidR="00B07009" w:rsidRPr="00FE7A88" w:rsidRDefault="00B07009" w:rsidP="005D4AD2">
      <w:pPr>
        <w:pStyle w:val="Akapitzlist"/>
        <w:numPr>
          <w:ilvl w:val="0"/>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Wykonawca jest zobowiązany, w związku z udziałem w przedmiotowym</w:t>
      </w:r>
      <w:r w:rsidR="004230B7"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postępowaniu, do wypełnienia wszystkich obowiązków formalno-prawnych wymaganych przez RODO i związanych z udziałem w przedmiotowym postępowaniu o udzielenie zamówienia. Do obowiązków tych należą:</w:t>
      </w:r>
    </w:p>
    <w:p w14:paraId="11CA5AC3" w14:textId="77777777" w:rsidR="00B07009" w:rsidRPr="00FE7A88" w:rsidRDefault="00B07009" w:rsidP="005D4AD2">
      <w:pPr>
        <w:pStyle w:val="Akapitzlist"/>
        <w:numPr>
          <w:ilvl w:val="1"/>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B08A73C" w14:textId="0DF03B6E" w:rsidR="00B07009" w:rsidRPr="00FE7A88" w:rsidRDefault="00B07009" w:rsidP="005D4AD2">
      <w:pPr>
        <w:pStyle w:val="Akapitzlist"/>
        <w:numPr>
          <w:ilvl w:val="1"/>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6046BB5" w14:textId="4F17B04C" w:rsidR="00B07009" w:rsidRPr="00FE7A88" w:rsidRDefault="00B07009" w:rsidP="005D4AD2">
      <w:pPr>
        <w:pStyle w:val="Akapitzlist"/>
        <w:numPr>
          <w:ilvl w:val="0"/>
          <w:numId w:val="22"/>
        </w:numPr>
        <w:jc w:val="both"/>
        <w:rPr>
          <w:rFonts w:ascii="Arial" w:hAnsi="Arial" w:cs="Arial"/>
          <w:bCs/>
          <w:color w:val="000000" w:themeColor="text1"/>
          <w:sz w:val="22"/>
          <w:szCs w:val="22"/>
        </w:rPr>
      </w:pPr>
      <w:r w:rsidRPr="00FE7A88">
        <w:rPr>
          <w:rFonts w:ascii="Arial" w:hAnsi="Arial" w:cs="Arial"/>
          <w:color w:val="000000" w:themeColor="text1"/>
          <w:sz w:val="22"/>
          <w:szCs w:val="22"/>
        </w:rPr>
        <w:t xml:space="preserve">W celu zapewnienia, że wykonawca wypełnił ww. obowiązki informacyjne oraz ochrony prawnie uzasadnionych interesów osoby trzeciej, której dane zostały przekazane w </w:t>
      </w:r>
      <w:r w:rsidRPr="00FE7A88">
        <w:rPr>
          <w:rFonts w:ascii="Arial" w:hAnsi="Arial" w:cs="Arial"/>
          <w:color w:val="000000" w:themeColor="text1"/>
          <w:sz w:val="22"/>
          <w:szCs w:val="22"/>
        </w:rPr>
        <w:lastRenderedPageBreak/>
        <w:t>związku z udziałem w postępowaniu, wykonawca składa oświadczenie o wypełnieniu przez niego obowiązków informacyjnych przewidzianych w art. 13 lub art. 14 RODO</w:t>
      </w:r>
      <w:r w:rsidR="00FE7A8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w formularzu oferty - załączniku nr 1 do SWZ. </w:t>
      </w:r>
    </w:p>
    <w:p w14:paraId="62A4E075" w14:textId="77777777" w:rsidR="00B07009" w:rsidRPr="00FE7A88" w:rsidRDefault="00B07009" w:rsidP="005D4AD2">
      <w:pPr>
        <w:pStyle w:val="Akapitzlist"/>
        <w:numPr>
          <w:ilvl w:val="0"/>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Osoba udostępniająca dane posiada: </w:t>
      </w:r>
    </w:p>
    <w:p w14:paraId="6A43E34F" w14:textId="77777777" w:rsidR="00B07009" w:rsidRPr="00FE7A88" w:rsidRDefault="00B07009" w:rsidP="005D4AD2">
      <w:pPr>
        <w:pStyle w:val="Akapitzlist"/>
        <w:numPr>
          <w:ilvl w:val="0"/>
          <w:numId w:val="23"/>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na podstawie art. 15 RODO prawo dostępu do danych osobowych jej dotyczących, </w:t>
      </w:r>
    </w:p>
    <w:p w14:paraId="497442BD" w14:textId="77777777" w:rsidR="00B07009" w:rsidRPr="00FE7A88" w:rsidRDefault="00B07009" w:rsidP="005D4AD2">
      <w:pPr>
        <w:pStyle w:val="Akapitzlist"/>
        <w:numPr>
          <w:ilvl w:val="0"/>
          <w:numId w:val="23"/>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na podstawie art. 16 RODO prawo do sprostowania swoich danych osobowych (skorzystanie z prawa do sprostowania nie może skutkować zmianą wyniku postępowania o udzielenie zamówienia publicznego ani zmianą postanowień umowy w zakresie niezgodnym z </w:t>
      </w:r>
      <w:proofErr w:type="spellStart"/>
      <w:r w:rsidRPr="00FE7A88">
        <w:rPr>
          <w:rFonts w:ascii="Arial" w:hAnsi="Arial" w:cs="Arial"/>
          <w:color w:val="000000" w:themeColor="text1"/>
          <w:sz w:val="22"/>
          <w:szCs w:val="22"/>
        </w:rPr>
        <w:t>Pzp</w:t>
      </w:r>
      <w:proofErr w:type="spellEnd"/>
      <w:r w:rsidRPr="00FE7A88">
        <w:rPr>
          <w:rFonts w:ascii="Arial" w:hAnsi="Arial" w:cs="Arial"/>
          <w:color w:val="000000" w:themeColor="text1"/>
          <w:sz w:val="22"/>
          <w:szCs w:val="22"/>
        </w:rPr>
        <w:t xml:space="preserve"> oraz nie może naruszać integralności protokołu oraz jego załączników), </w:t>
      </w:r>
    </w:p>
    <w:p w14:paraId="0C311BDD" w14:textId="749CEE43" w:rsidR="00B07009" w:rsidRPr="00FE7A88" w:rsidRDefault="00B07009" w:rsidP="005D4AD2">
      <w:pPr>
        <w:pStyle w:val="Akapitzlist"/>
        <w:numPr>
          <w:ilvl w:val="0"/>
          <w:numId w:val="23"/>
        </w:numPr>
        <w:jc w:val="both"/>
        <w:rPr>
          <w:rFonts w:ascii="Arial" w:hAnsi="Arial" w:cs="Arial"/>
          <w:color w:val="000000" w:themeColor="text1"/>
          <w:sz w:val="22"/>
          <w:szCs w:val="22"/>
        </w:rPr>
      </w:pPr>
      <w:r w:rsidRPr="00FE7A88">
        <w:rPr>
          <w:rFonts w:ascii="Arial" w:hAnsi="Arial" w:cs="Arial"/>
          <w:color w:val="000000" w:themeColor="text1"/>
          <w:sz w:val="22"/>
          <w:szCs w:val="22"/>
        </w:rPr>
        <w:t>na podstawie art. 18 RODO prawo żądania od administratora ograniczenia przetwarzania danych osobowych z zastrzeżeniem przypadków, o których mowa</w:t>
      </w:r>
      <w:r w:rsidR="00FE7A88" w:rsidRPr="00FE7A88">
        <w:rPr>
          <w:rFonts w:ascii="Arial" w:hAnsi="Arial" w:cs="Arial"/>
          <w:color w:val="000000" w:themeColor="text1"/>
          <w:sz w:val="22"/>
          <w:szCs w:val="22"/>
        </w:rPr>
        <w:t xml:space="preserve"> </w:t>
      </w:r>
      <w:r w:rsidRPr="00FE7A88">
        <w:rPr>
          <w:rFonts w:ascii="Arial" w:hAnsi="Arial" w:cs="Arial"/>
          <w:color w:val="000000" w:themeColor="text1"/>
          <w:sz w:val="22"/>
          <w:szCs w:val="22"/>
        </w:rPr>
        <w:t xml:space="preserve">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306A089" w14:textId="77777777" w:rsidR="00B07009" w:rsidRPr="00FE7A88" w:rsidRDefault="00B07009" w:rsidP="005D4AD2">
      <w:pPr>
        <w:pStyle w:val="Akapitzlist"/>
        <w:numPr>
          <w:ilvl w:val="0"/>
          <w:numId w:val="23"/>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prawo do wniesienia skargi do Prezesa Urzędu Ochrony Danych Osobowych, gdy uzna, że przetwarzanie danych osobowych jej dotyczących narusza przepisy RODO. </w:t>
      </w:r>
    </w:p>
    <w:p w14:paraId="40498AE6" w14:textId="77777777" w:rsidR="00B07009" w:rsidRPr="00FE7A88" w:rsidRDefault="00B07009" w:rsidP="005D4AD2">
      <w:pPr>
        <w:pStyle w:val="Akapitzlist"/>
        <w:numPr>
          <w:ilvl w:val="0"/>
          <w:numId w:val="22"/>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Osobie udostępniającej dane nie przysługuje: </w:t>
      </w:r>
    </w:p>
    <w:p w14:paraId="60627F4E" w14:textId="77777777" w:rsidR="00B07009" w:rsidRPr="00FE7A88" w:rsidRDefault="00B07009" w:rsidP="005D4AD2">
      <w:pPr>
        <w:pStyle w:val="Akapitzlist"/>
        <w:numPr>
          <w:ilvl w:val="0"/>
          <w:numId w:val="24"/>
        </w:numPr>
        <w:jc w:val="both"/>
        <w:rPr>
          <w:rFonts w:ascii="Arial" w:hAnsi="Arial" w:cs="Arial"/>
          <w:color w:val="000000" w:themeColor="text1"/>
          <w:sz w:val="22"/>
          <w:szCs w:val="22"/>
        </w:rPr>
      </w:pPr>
      <w:r w:rsidRPr="00FE7A88">
        <w:rPr>
          <w:rFonts w:ascii="Arial" w:hAnsi="Arial" w:cs="Arial"/>
          <w:color w:val="000000" w:themeColor="text1"/>
          <w:sz w:val="22"/>
          <w:szCs w:val="22"/>
        </w:rPr>
        <w:t>w związku z art. 17 ust. 3 lit. b, d lub e RODO prawo do usunięcia danych osobowych;</w:t>
      </w:r>
    </w:p>
    <w:p w14:paraId="3DBAC6CD" w14:textId="77777777" w:rsidR="00B07009" w:rsidRPr="00FE7A88" w:rsidRDefault="00B07009" w:rsidP="005D4AD2">
      <w:pPr>
        <w:pStyle w:val="Akapitzlist"/>
        <w:numPr>
          <w:ilvl w:val="0"/>
          <w:numId w:val="24"/>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prawo do przenoszenia danych osobowych, o którym mowa w art. 20 RODO, </w:t>
      </w:r>
    </w:p>
    <w:p w14:paraId="41697CCA" w14:textId="77777777" w:rsidR="00B07009" w:rsidRPr="00FE7A88" w:rsidRDefault="00B07009" w:rsidP="005D4AD2">
      <w:pPr>
        <w:pStyle w:val="Akapitzlist"/>
        <w:numPr>
          <w:ilvl w:val="0"/>
          <w:numId w:val="24"/>
        </w:numPr>
        <w:jc w:val="both"/>
        <w:rPr>
          <w:rFonts w:ascii="Arial" w:hAnsi="Arial" w:cs="Arial"/>
          <w:color w:val="000000" w:themeColor="text1"/>
          <w:sz w:val="22"/>
          <w:szCs w:val="22"/>
        </w:rPr>
      </w:pPr>
      <w:r w:rsidRPr="00FE7A88">
        <w:rPr>
          <w:rFonts w:ascii="Arial" w:hAnsi="Arial" w:cs="Arial"/>
          <w:color w:val="000000" w:themeColor="text1"/>
          <w:sz w:val="22"/>
          <w:szCs w:val="22"/>
        </w:rPr>
        <w:t xml:space="preserve">na podstawie art. 21 RODO prawo sprzeciwu, wobec przetwarzania danych osobowych, gdyż podstawą prawną przetwarzania danych osobowych jest art. 6 ust. 1 lit. c RODO. </w:t>
      </w:r>
    </w:p>
    <w:p w14:paraId="06E534D1" w14:textId="77777777" w:rsidR="005515D9" w:rsidRPr="00FE7A88" w:rsidRDefault="005515D9" w:rsidP="005D4AD2">
      <w:pPr>
        <w:keepLines/>
        <w:overflowPunct w:val="0"/>
        <w:autoSpaceDE w:val="0"/>
        <w:jc w:val="both"/>
        <w:textAlignment w:val="baseline"/>
        <w:rPr>
          <w:rFonts w:ascii="Arial" w:hAnsi="Arial" w:cs="Arial"/>
          <w:b/>
          <w:bCs/>
          <w:color w:val="000000" w:themeColor="text1"/>
          <w:sz w:val="22"/>
          <w:szCs w:val="22"/>
          <w:lang w:eastAsia="ar-SA"/>
        </w:rPr>
      </w:pPr>
    </w:p>
    <w:p w14:paraId="2227EAD4" w14:textId="1E921563" w:rsidR="00414697" w:rsidRPr="00FE7A88" w:rsidRDefault="005D4D18" w:rsidP="005D4AD2">
      <w:pPr>
        <w:keepLines/>
        <w:overflowPunct w:val="0"/>
        <w:autoSpaceDE w:val="0"/>
        <w:jc w:val="both"/>
        <w:textAlignment w:val="baseline"/>
        <w:rPr>
          <w:rFonts w:ascii="Arial" w:hAnsi="Arial" w:cs="Arial"/>
          <w:b/>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2</w:t>
      </w:r>
      <w:r w:rsidR="004230B7" w:rsidRPr="00FE7A88">
        <w:rPr>
          <w:rFonts w:ascii="Arial" w:hAnsi="Arial" w:cs="Arial"/>
          <w:b/>
          <w:bCs/>
          <w:color w:val="000000" w:themeColor="text1"/>
          <w:sz w:val="22"/>
          <w:szCs w:val="22"/>
          <w:lang w:eastAsia="ar-SA"/>
        </w:rPr>
        <w:t>4</w:t>
      </w:r>
      <w:r w:rsidR="00853E00" w:rsidRPr="00FE7A88">
        <w:rPr>
          <w:rFonts w:ascii="Arial" w:hAnsi="Arial" w:cs="Arial"/>
          <w:b/>
          <w:bCs/>
          <w:color w:val="000000" w:themeColor="text1"/>
          <w:sz w:val="22"/>
          <w:szCs w:val="22"/>
          <w:lang w:eastAsia="ar-SA"/>
        </w:rPr>
        <w:t xml:space="preserve"> </w:t>
      </w:r>
      <w:r w:rsidR="00A204AD" w:rsidRPr="00FE7A88">
        <w:rPr>
          <w:rFonts w:ascii="Arial" w:hAnsi="Arial" w:cs="Arial"/>
          <w:b/>
          <w:color w:val="000000" w:themeColor="text1"/>
          <w:sz w:val="22"/>
          <w:szCs w:val="22"/>
          <w:lang w:eastAsia="ar-SA"/>
        </w:rPr>
        <w:t>Informacje o przetwarzaniu danych w przypadku przekazywania danych osobowych reprezentantów Zamawiającego oraz jego pracowników lub współpracowników</w:t>
      </w:r>
    </w:p>
    <w:p w14:paraId="706883A1" w14:textId="346E03B6" w:rsidR="00A204AD" w:rsidRPr="00FE7A88" w:rsidRDefault="00A204AD" w:rsidP="005D4AD2">
      <w:p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Mając na uwadze postanowienia Rozporządzenia Parlamentu Europejskiego i Rady (UE) 2016/679 z dnia 27 kwietnia 2016 r. w sprawie ochrony osób fizycznych </w:t>
      </w:r>
      <w:r w:rsidR="003E18C7" w:rsidRPr="00FE7A88">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w związku z przetwarzaniem danych osobowych i w sprawie swobodnego przepływu takich danych oraz uchylenia dyrektywy 95/46/WE (ogólne rozporządzenie o ochronie danych: Dz. Urz. UE L 119 z 4 maja 2016 r.), zwanego dalej RODO:</w:t>
      </w:r>
    </w:p>
    <w:p w14:paraId="748EB5AA" w14:textId="77777777" w:rsidR="00414697" w:rsidRPr="00FE7A88" w:rsidRDefault="00A204AD" w:rsidP="005D4AD2">
      <w:pPr>
        <w:numPr>
          <w:ilvl w:val="0"/>
          <w:numId w:val="26"/>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Zamawiający oświadcza, iż wypełnił obowiązki informacyjne przewidziane </w:t>
      </w:r>
      <w:r w:rsidR="005515D9" w:rsidRPr="00FE7A88">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 xml:space="preserve">w art. 13 i 14 RODO wobec osób fizycznych, od których dane osobowe bezpośrednio lub pośrednio pozyskał w celu realizacji niniejszej Umowy i które przekazał </w:t>
      </w:r>
      <w:r w:rsidR="00414697" w:rsidRPr="00FE7A88">
        <w:rPr>
          <w:rFonts w:ascii="Arial" w:hAnsi="Arial" w:cs="Arial"/>
          <w:color w:val="000000" w:themeColor="text1"/>
          <w:sz w:val="22"/>
          <w:szCs w:val="22"/>
          <w:lang w:eastAsia="ar-SA"/>
        </w:rPr>
        <w:t>w</w:t>
      </w:r>
      <w:r w:rsidRPr="00FE7A88">
        <w:rPr>
          <w:rFonts w:ascii="Arial" w:hAnsi="Arial" w:cs="Arial"/>
          <w:color w:val="000000" w:themeColor="text1"/>
          <w:sz w:val="22"/>
          <w:szCs w:val="22"/>
          <w:lang w:eastAsia="ar-SA"/>
        </w:rPr>
        <w:t>ykonawcy</w:t>
      </w:r>
      <w:r w:rsidR="00414697" w:rsidRPr="00FE7A88">
        <w:rPr>
          <w:rFonts w:ascii="Arial" w:hAnsi="Arial" w:cs="Arial"/>
          <w:color w:val="000000" w:themeColor="text1"/>
          <w:sz w:val="22"/>
          <w:szCs w:val="22"/>
          <w:lang w:eastAsia="ar-SA"/>
        </w:rPr>
        <w:t>.</w:t>
      </w:r>
    </w:p>
    <w:p w14:paraId="21DC3677" w14:textId="77777777" w:rsidR="00414697" w:rsidRPr="00FE7A88" w:rsidRDefault="00A204AD" w:rsidP="005D4AD2">
      <w:pPr>
        <w:numPr>
          <w:ilvl w:val="0"/>
          <w:numId w:val="26"/>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Wykonawca oświadcza, iż wypełnił obowiązki informacyjne przewidziane </w:t>
      </w:r>
      <w:r w:rsidR="005515D9" w:rsidRPr="00FE7A88">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 xml:space="preserve">w art. 13 i 14 RODO wobec osób fizycznych, od których dane osobowe bezpośrednio lub pośrednio pozyskał w celu realizacji niniejszej Umowy i które przekazał </w:t>
      </w:r>
      <w:r w:rsidR="00414697" w:rsidRPr="00FE7A88">
        <w:rPr>
          <w:rFonts w:ascii="Arial" w:hAnsi="Arial" w:cs="Arial"/>
          <w:color w:val="000000" w:themeColor="text1"/>
          <w:sz w:val="22"/>
          <w:szCs w:val="22"/>
          <w:lang w:eastAsia="ar-SA"/>
        </w:rPr>
        <w:t>z</w:t>
      </w:r>
      <w:r w:rsidRPr="00FE7A88">
        <w:rPr>
          <w:rFonts w:ascii="Arial" w:hAnsi="Arial" w:cs="Arial"/>
          <w:color w:val="000000" w:themeColor="text1"/>
          <w:sz w:val="22"/>
          <w:szCs w:val="22"/>
          <w:lang w:eastAsia="ar-SA"/>
        </w:rPr>
        <w:t>amawiającemu.</w:t>
      </w:r>
    </w:p>
    <w:p w14:paraId="182248E0" w14:textId="77777777" w:rsidR="00414697" w:rsidRPr="00FE7A88" w:rsidRDefault="00A204AD" w:rsidP="005D4AD2">
      <w:pPr>
        <w:numPr>
          <w:ilvl w:val="0"/>
          <w:numId w:val="26"/>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76528473" w14:textId="77777777" w:rsidR="00A204AD" w:rsidRPr="00FE7A88" w:rsidRDefault="00A204AD" w:rsidP="005D4AD2">
      <w:pPr>
        <w:numPr>
          <w:ilvl w:val="0"/>
          <w:numId w:val="26"/>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56B03021" w14:textId="77777777" w:rsidR="005515D9" w:rsidRPr="00FE7A88" w:rsidRDefault="00A204AD" w:rsidP="005D4AD2">
      <w:pPr>
        <w:numPr>
          <w:ilvl w:val="1"/>
          <w:numId w:val="29"/>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osobą kontaktową we wszelkich sprawach dotyczących ochrony danych osobowych u Wykonawcy jest Inspektor Ochrony Danych dostępny pod </w:t>
      </w:r>
      <w:r w:rsidRPr="00FE7A88">
        <w:rPr>
          <w:rFonts w:ascii="Arial" w:hAnsi="Arial" w:cs="Arial"/>
          <w:i/>
          <w:iCs/>
          <w:color w:val="000000" w:themeColor="text1"/>
          <w:sz w:val="22"/>
          <w:szCs w:val="22"/>
          <w:lang w:eastAsia="ar-SA"/>
        </w:rPr>
        <w:t>adresem:</w:t>
      </w:r>
    </w:p>
    <w:p w14:paraId="403341AC" w14:textId="77777777" w:rsidR="005515D9" w:rsidRPr="00FE7A88" w:rsidRDefault="00A204AD" w:rsidP="005D4AD2">
      <w:pPr>
        <w:numPr>
          <w:ilvl w:val="1"/>
          <w:numId w:val="29"/>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lastRenderedPageBreak/>
        <w:t xml:space="preserve">udostępnione </w:t>
      </w:r>
      <w:r w:rsidR="00414697" w:rsidRPr="00FE7A88">
        <w:rPr>
          <w:rFonts w:ascii="Arial" w:hAnsi="Arial" w:cs="Arial"/>
          <w:color w:val="000000" w:themeColor="text1"/>
          <w:sz w:val="22"/>
          <w:szCs w:val="22"/>
          <w:lang w:eastAsia="ar-SA"/>
        </w:rPr>
        <w:t>w</w:t>
      </w:r>
      <w:r w:rsidRPr="00FE7A88">
        <w:rPr>
          <w:rFonts w:ascii="Arial" w:hAnsi="Arial" w:cs="Arial"/>
          <w:color w:val="000000" w:themeColor="text1"/>
          <w:sz w:val="22"/>
          <w:szCs w:val="22"/>
          <w:lang w:eastAsia="ar-SA"/>
        </w:rPr>
        <w:t xml:space="preserve">ykonawcy dane będą przetwarzane w celach kontaktowych, </w:t>
      </w:r>
      <w:r w:rsidR="00414697" w:rsidRPr="00FE7A88">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 xml:space="preserve">w tym związanych w wykonaniem Umowy zawartej pomiędzy </w:t>
      </w:r>
      <w:r w:rsidR="00414697" w:rsidRPr="00FE7A88">
        <w:rPr>
          <w:rFonts w:ascii="Arial" w:hAnsi="Arial" w:cs="Arial"/>
          <w:color w:val="000000" w:themeColor="text1"/>
          <w:sz w:val="22"/>
          <w:szCs w:val="22"/>
          <w:lang w:eastAsia="ar-SA"/>
        </w:rPr>
        <w:t>z</w:t>
      </w:r>
      <w:r w:rsidRPr="00FE7A88">
        <w:rPr>
          <w:rFonts w:ascii="Arial" w:hAnsi="Arial" w:cs="Arial"/>
          <w:color w:val="000000" w:themeColor="text1"/>
          <w:sz w:val="22"/>
          <w:szCs w:val="22"/>
          <w:lang w:eastAsia="ar-SA"/>
        </w:rPr>
        <w:t xml:space="preserve">amawiającym </w:t>
      </w:r>
      <w:r w:rsidR="00414697" w:rsidRPr="00FE7A88">
        <w:rPr>
          <w:rFonts w:ascii="Arial" w:hAnsi="Arial" w:cs="Arial"/>
          <w:color w:val="000000" w:themeColor="text1"/>
          <w:sz w:val="22"/>
          <w:szCs w:val="22"/>
          <w:lang w:eastAsia="ar-SA"/>
        </w:rPr>
        <w:br/>
      </w:r>
      <w:r w:rsidRPr="00FE7A88">
        <w:rPr>
          <w:rFonts w:ascii="Arial" w:hAnsi="Arial" w:cs="Arial"/>
          <w:color w:val="000000" w:themeColor="text1"/>
          <w:sz w:val="22"/>
          <w:szCs w:val="22"/>
          <w:lang w:eastAsia="ar-SA"/>
        </w:rPr>
        <w:t xml:space="preserve">a </w:t>
      </w:r>
      <w:r w:rsidR="00414697" w:rsidRPr="00FE7A88">
        <w:rPr>
          <w:rFonts w:ascii="Arial" w:hAnsi="Arial" w:cs="Arial"/>
          <w:color w:val="000000" w:themeColor="text1"/>
          <w:sz w:val="22"/>
          <w:szCs w:val="22"/>
          <w:lang w:eastAsia="ar-SA"/>
        </w:rPr>
        <w:t>w</w:t>
      </w:r>
      <w:r w:rsidRPr="00FE7A88">
        <w:rPr>
          <w:rFonts w:ascii="Arial" w:hAnsi="Arial" w:cs="Arial"/>
          <w:color w:val="000000" w:themeColor="text1"/>
          <w:sz w:val="22"/>
          <w:szCs w:val="22"/>
          <w:lang w:eastAsia="ar-SA"/>
        </w:rPr>
        <w:t xml:space="preserve">ykonawcą. Podstawą przetwarzania danych osobowych jest prawnie uzasadniony interes administratora danych, który przekazał dane </w:t>
      </w:r>
      <w:r w:rsidR="00414697" w:rsidRPr="00FE7A88">
        <w:rPr>
          <w:rFonts w:ascii="Arial" w:hAnsi="Arial" w:cs="Arial"/>
          <w:color w:val="000000" w:themeColor="text1"/>
          <w:sz w:val="22"/>
          <w:szCs w:val="22"/>
          <w:lang w:eastAsia="ar-SA"/>
        </w:rPr>
        <w:t>z</w:t>
      </w:r>
      <w:r w:rsidRPr="00FE7A88">
        <w:rPr>
          <w:rFonts w:ascii="Arial" w:hAnsi="Arial" w:cs="Arial"/>
          <w:color w:val="000000" w:themeColor="text1"/>
          <w:sz w:val="22"/>
          <w:szCs w:val="22"/>
          <w:lang w:eastAsia="ar-SA"/>
        </w:rPr>
        <w:t xml:space="preserve">amawiającego, a także prawnie uzasadniony interes </w:t>
      </w:r>
      <w:r w:rsidR="00414697" w:rsidRPr="00FE7A88">
        <w:rPr>
          <w:rFonts w:ascii="Arial" w:hAnsi="Arial" w:cs="Arial"/>
          <w:color w:val="000000" w:themeColor="text1"/>
          <w:sz w:val="22"/>
          <w:szCs w:val="22"/>
          <w:lang w:eastAsia="ar-SA"/>
        </w:rPr>
        <w:t>w</w:t>
      </w:r>
      <w:r w:rsidRPr="00FE7A88">
        <w:rPr>
          <w:rFonts w:ascii="Arial" w:hAnsi="Arial" w:cs="Arial"/>
          <w:color w:val="000000" w:themeColor="text1"/>
          <w:sz w:val="22"/>
          <w:szCs w:val="22"/>
          <w:lang w:eastAsia="ar-SA"/>
        </w:rPr>
        <w:t>ykonawcy, któremu dane zostały udostępnione. Uzasadnionym interesem jest możliwość prawidłowej i efektywnej realizacji Umowy zawartej pomiędzy tymi podmiotami,</w:t>
      </w:r>
    </w:p>
    <w:p w14:paraId="096B3B9B" w14:textId="77777777" w:rsidR="005515D9" w:rsidRPr="00FE7A88" w:rsidRDefault="00A204AD" w:rsidP="005D4AD2">
      <w:pPr>
        <w:numPr>
          <w:ilvl w:val="1"/>
          <w:numId w:val="29"/>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wykonawca przetwarzać będzie następujące kategorię danych osobowych: imię, nazwisko oraz dane kontaktowe w zakresie przekazanym przez </w:t>
      </w:r>
      <w:r w:rsidR="00414697" w:rsidRPr="00FE7A88">
        <w:rPr>
          <w:rFonts w:ascii="Arial" w:hAnsi="Arial" w:cs="Arial"/>
          <w:color w:val="000000" w:themeColor="text1"/>
          <w:sz w:val="22"/>
          <w:szCs w:val="22"/>
          <w:lang w:eastAsia="ar-SA"/>
        </w:rPr>
        <w:t>z</w:t>
      </w:r>
      <w:r w:rsidRPr="00FE7A88">
        <w:rPr>
          <w:rFonts w:ascii="Arial" w:hAnsi="Arial" w:cs="Arial"/>
          <w:color w:val="000000" w:themeColor="text1"/>
          <w:sz w:val="22"/>
          <w:szCs w:val="22"/>
          <w:lang w:eastAsia="ar-SA"/>
        </w:rPr>
        <w:t>amawiającego, który jest źródłem danych osobowych</w:t>
      </w:r>
      <w:r w:rsidR="00A14E67" w:rsidRPr="00FE7A88">
        <w:rPr>
          <w:rFonts w:ascii="Arial" w:hAnsi="Arial" w:cs="Arial"/>
          <w:color w:val="000000" w:themeColor="text1"/>
          <w:sz w:val="22"/>
          <w:szCs w:val="22"/>
          <w:lang w:eastAsia="ar-SA"/>
        </w:rPr>
        <w:t>,</w:t>
      </w:r>
    </w:p>
    <w:p w14:paraId="71DA4DCC" w14:textId="77777777" w:rsidR="005515D9" w:rsidRPr="00FE7A88" w:rsidRDefault="00A204AD" w:rsidP="005D4AD2">
      <w:pPr>
        <w:numPr>
          <w:ilvl w:val="1"/>
          <w:numId w:val="29"/>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dane osobowe mogą być przekazywane podmiotom współpracującym na podstawie umów powierzenia przetwarzania danych, w tym podwykonawcom świadczonych usług, dostawcom usług teleinformatycznych i sprzętu technicznego,</w:t>
      </w:r>
    </w:p>
    <w:p w14:paraId="5EE7768E" w14:textId="7B913D79" w:rsidR="003E18C7" w:rsidRPr="00FE7A88" w:rsidRDefault="00A204AD" w:rsidP="005D4AD2">
      <w:pPr>
        <w:numPr>
          <w:ilvl w:val="1"/>
          <w:numId w:val="29"/>
        </w:numPr>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0493E36D" w14:textId="77777777" w:rsidR="00BD4A64" w:rsidRPr="00FE7A88" w:rsidRDefault="00BD4A64" w:rsidP="005D4AD2">
      <w:pPr>
        <w:tabs>
          <w:tab w:val="left" w:pos="284"/>
        </w:tabs>
        <w:suppressAutoHyphens/>
        <w:overflowPunct w:val="0"/>
        <w:autoSpaceDE w:val="0"/>
        <w:autoSpaceDN w:val="0"/>
        <w:adjustRightInd w:val="0"/>
        <w:jc w:val="both"/>
        <w:textAlignment w:val="baseline"/>
        <w:rPr>
          <w:rFonts w:ascii="Arial" w:hAnsi="Arial" w:cs="Arial"/>
          <w:b/>
          <w:bCs/>
          <w:color w:val="000000" w:themeColor="text1"/>
          <w:sz w:val="22"/>
          <w:szCs w:val="22"/>
          <w:lang w:eastAsia="ar-SA"/>
        </w:rPr>
      </w:pPr>
    </w:p>
    <w:p w14:paraId="7A002AB6" w14:textId="654B4C28" w:rsidR="00A204AD" w:rsidRPr="00FE7A88" w:rsidRDefault="005D4D18" w:rsidP="005D4AD2">
      <w:pPr>
        <w:tabs>
          <w:tab w:val="left" w:pos="284"/>
        </w:tabs>
        <w:suppressAutoHyphens/>
        <w:overflowPunct w:val="0"/>
        <w:autoSpaceDE w:val="0"/>
        <w:autoSpaceDN w:val="0"/>
        <w:adjustRightInd w:val="0"/>
        <w:jc w:val="both"/>
        <w:textAlignment w:val="baseline"/>
        <w:rPr>
          <w:rFonts w:ascii="Arial" w:hAnsi="Arial" w:cs="Arial"/>
          <w:b/>
          <w:color w:val="000000" w:themeColor="text1"/>
          <w:sz w:val="22"/>
          <w:szCs w:val="22"/>
          <w:lang w:eastAsia="ar-SA"/>
        </w:rPr>
      </w:pPr>
      <w:r w:rsidRPr="00FE7A88">
        <w:rPr>
          <w:rFonts w:ascii="Arial" w:hAnsi="Arial" w:cs="Arial"/>
          <w:b/>
          <w:bCs/>
          <w:color w:val="000000" w:themeColor="text1"/>
          <w:sz w:val="22"/>
          <w:szCs w:val="22"/>
          <w:lang w:eastAsia="ar-SA"/>
        </w:rPr>
        <w:t>§</w:t>
      </w:r>
      <w:r w:rsidR="005D4AD2" w:rsidRPr="00FE7A88">
        <w:rPr>
          <w:rFonts w:ascii="Arial" w:hAnsi="Arial" w:cs="Arial"/>
          <w:b/>
          <w:bCs/>
          <w:color w:val="000000" w:themeColor="text1"/>
          <w:sz w:val="22"/>
          <w:szCs w:val="22"/>
          <w:lang w:eastAsia="ar-SA"/>
        </w:rPr>
        <w:t xml:space="preserve"> </w:t>
      </w:r>
      <w:r w:rsidRPr="00FE7A88">
        <w:rPr>
          <w:rFonts w:ascii="Arial" w:hAnsi="Arial" w:cs="Arial"/>
          <w:b/>
          <w:bCs/>
          <w:color w:val="000000" w:themeColor="text1"/>
          <w:sz w:val="22"/>
          <w:szCs w:val="22"/>
          <w:lang w:eastAsia="ar-SA"/>
        </w:rPr>
        <w:t>2</w:t>
      </w:r>
      <w:r w:rsidR="004230B7" w:rsidRPr="00FE7A88">
        <w:rPr>
          <w:rFonts w:ascii="Arial" w:hAnsi="Arial" w:cs="Arial"/>
          <w:b/>
          <w:bCs/>
          <w:color w:val="000000" w:themeColor="text1"/>
          <w:sz w:val="22"/>
          <w:szCs w:val="22"/>
          <w:lang w:eastAsia="ar-SA"/>
        </w:rPr>
        <w:t>5</w:t>
      </w:r>
      <w:r w:rsidR="00853E00" w:rsidRPr="00FE7A88">
        <w:rPr>
          <w:rFonts w:ascii="Arial" w:hAnsi="Arial" w:cs="Arial"/>
          <w:b/>
          <w:bCs/>
          <w:color w:val="000000" w:themeColor="text1"/>
          <w:sz w:val="22"/>
          <w:szCs w:val="22"/>
          <w:lang w:eastAsia="ar-SA"/>
        </w:rPr>
        <w:t xml:space="preserve"> </w:t>
      </w:r>
      <w:r w:rsidR="004F43E9" w:rsidRPr="00FE7A88">
        <w:rPr>
          <w:rFonts w:ascii="Arial" w:hAnsi="Arial" w:cs="Arial"/>
          <w:b/>
          <w:color w:val="000000" w:themeColor="text1"/>
          <w:sz w:val="22"/>
          <w:szCs w:val="22"/>
          <w:lang w:eastAsia="ar-SA"/>
        </w:rPr>
        <w:t>Postanowienia końcowe</w:t>
      </w:r>
    </w:p>
    <w:p w14:paraId="73737FED" w14:textId="77777777" w:rsidR="00A204AD" w:rsidRPr="00FE7A88" w:rsidRDefault="004F43E9" w:rsidP="005D4AD2">
      <w:pPr>
        <w:numPr>
          <w:ilvl w:val="0"/>
          <w:numId w:val="20"/>
        </w:numPr>
        <w:suppressAutoHyphens/>
        <w:overflowPunct w:val="0"/>
        <w:autoSpaceDE w:val="0"/>
        <w:jc w:val="both"/>
        <w:textAlignment w:val="baseline"/>
        <w:rPr>
          <w:rFonts w:ascii="Arial" w:hAnsi="Arial" w:cs="Arial"/>
          <w:b/>
          <w:color w:val="000000" w:themeColor="text1"/>
          <w:sz w:val="22"/>
          <w:szCs w:val="22"/>
          <w:lang w:eastAsia="ar-SA"/>
        </w:rPr>
      </w:pPr>
      <w:r w:rsidRPr="00FE7A88">
        <w:rPr>
          <w:rFonts w:ascii="Arial" w:hAnsi="Arial" w:cs="Arial"/>
          <w:color w:val="000000" w:themeColor="text1"/>
          <w:sz w:val="22"/>
          <w:szCs w:val="22"/>
          <w:lang w:eastAsia="ar-SA"/>
        </w:rPr>
        <w:t xml:space="preserve">Strony zgodnie postanawiają, że </w:t>
      </w:r>
      <w:r w:rsidR="00A204AD" w:rsidRPr="00FE7A88">
        <w:rPr>
          <w:rFonts w:ascii="Arial" w:hAnsi="Arial" w:cs="Arial"/>
          <w:color w:val="000000" w:themeColor="text1"/>
          <w:sz w:val="22"/>
          <w:szCs w:val="22"/>
          <w:lang w:eastAsia="ar-SA"/>
        </w:rPr>
        <w:t>w</w:t>
      </w:r>
      <w:r w:rsidRPr="00FE7A88">
        <w:rPr>
          <w:rFonts w:ascii="Arial" w:hAnsi="Arial" w:cs="Arial"/>
          <w:color w:val="000000" w:themeColor="text1"/>
          <w:sz w:val="22"/>
          <w:szCs w:val="22"/>
          <w:lang w:eastAsia="ar-SA"/>
        </w:rPr>
        <w:t xml:space="preserve">ykonawca nie może bez pisemnej uprzedniej zgody </w:t>
      </w:r>
      <w:r w:rsidR="00A204AD" w:rsidRPr="00FE7A88">
        <w:rPr>
          <w:rFonts w:ascii="Arial" w:hAnsi="Arial" w:cs="Arial"/>
          <w:color w:val="000000" w:themeColor="text1"/>
          <w:sz w:val="22"/>
          <w:szCs w:val="22"/>
          <w:lang w:eastAsia="ar-SA"/>
        </w:rPr>
        <w:t>z</w:t>
      </w:r>
      <w:r w:rsidRPr="00FE7A88">
        <w:rPr>
          <w:rFonts w:ascii="Arial" w:hAnsi="Arial" w:cs="Arial"/>
          <w:color w:val="000000" w:themeColor="text1"/>
          <w:sz w:val="22"/>
          <w:szCs w:val="22"/>
          <w:lang w:eastAsia="ar-SA"/>
        </w:rPr>
        <w:t>amawiającego przenieść ani zbyć wierzytelności wynikającej z niniejszej umowy na osobę trzecią.</w:t>
      </w:r>
    </w:p>
    <w:p w14:paraId="30FF9206" w14:textId="77777777" w:rsidR="00A204AD" w:rsidRPr="00FE7A88" w:rsidRDefault="004F43E9" w:rsidP="005D4AD2">
      <w:pPr>
        <w:numPr>
          <w:ilvl w:val="0"/>
          <w:numId w:val="20"/>
        </w:numPr>
        <w:suppressAutoHyphens/>
        <w:overflowPunct w:val="0"/>
        <w:autoSpaceDE w:val="0"/>
        <w:jc w:val="both"/>
        <w:textAlignment w:val="baseline"/>
        <w:rPr>
          <w:rFonts w:ascii="Arial" w:hAnsi="Arial" w:cs="Arial"/>
          <w:b/>
          <w:color w:val="000000" w:themeColor="text1"/>
          <w:sz w:val="22"/>
          <w:szCs w:val="22"/>
          <w:lang w:eastAsia="ar-SA"/>
        </w:rPr>
      </w:pPr>
      <w:r w:rsidRPr="00FE7A88">
        <w:rPr>
          <w:rFonts w:ascii="Arial" w:hAnsi="Arial" w:cs="Arial"/>
          <w:color w:val="000000" w:themeColor="text1"/>
          <w:sz w:val="22"/>
          <w:szCs w:val="22"/>
          <w:lang w:eastAsia="ar-SA"/>
        </w:rPr>
        <w:t>W sprawach nieuregulowanych niniejszą umową mają zastosowanie odpowiednie przepisy</w:t>
      </w:r>
      <w:r w:rsidR="00A204AD"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ustawy Prawo zamówień publicznych wraz z aktami wykonawczymi</w:t>
      </w:r>
      <w:r w:rsidR="00A204AD" w:rsidRPr="00FE7A88">
        <w:rPr>
          <w:rFonts w:ascii="Arial" w:hAnsi="Arial" w:cs="Arial"/>
          <w:color w:val="000000" w:themeColor="text1"/>
          <w:sz w:val="22"/>
          <w:szCs w:val="22"/>
          <w:lang w:eastAsia="ar-SA"/>
        </w:rPr>
        <w:t>, Kodeksu cywilnego, ustawy Prawo budowlane</w:t>
      </w:r>
      <w:r w:rsidR="002C53B3" w:rsidRPr="00FE7A88">
        <w:rPr>
          <w:rFonts w:ascii="Arial" w:hAnsi="Arial" w:cs="Arial"/>
          <w:color w:val="000000" w:themeColor="text1"/>
          <w:sz w:val="22"/>
          <w:szCs w:val="22"/>
          <w:lang w:eastAsia="ar-SA"/>
        </w:rPr>
        <w:t>,</w:t>
      </w:r>
      <w:r w:rsidR="00A204AD" w:rsidRPr="00FE7A88">
        <w:rPr>
          <w:rFonts w:ascii="Arial" w:hAnsi="Arial" w:cs="Arial"/>
          <w:color w:val="000000" w:themeColor="text1"/>
          <w:sz w:val="22"/>
          <w:szCs w:val="22"/>
          <w:lang w:eastAsia="ar-SA"/>
        </w:rPr>
        <w:t xml:space="preserve"> a także </w:t>
      </w:r>
      <w:r w:rsidRPr="00FE7A88">
        <w:rPr>
          <w:rFonts w:ascii="Arial" w:hAnsi="Arial" w:cs="Arial"/>
          <w:color w:val="000000" w:themeColor="text1"/>
          <w:sz w:val="22"/>
          <w:szCs w:val="22"/>
          <w:lang w:eastAsia="ar-SA"/>
        </w:rPr>
        <w:t>inne przepisy prawa właściwe do prac objętych niniejszą umową.</w:t>
      </w:r>
    </w:p>
    <w:p w14:paraId="53E1B04F" w14:textId="77777777" w:rsidR="00461D03" w:rsidRPr="00FE7A88" w:rsidRDefault="00461D03" w:rsidP="005D4AD2">
      <w:pPr>
        <w:pStyle w:val="Akapitzlist"/>
        <w:numPr>
          <w:ilvl w:val="0"/>
          <w:numId w:val="20"/>
        </w:numPr>
        <w:jc w:val="both"/>
        <w:rPr>
          <w:rFonts w:ascii="Arial" w:hAnsi="Arial" w:cs="Arial"/>
          <w:color w:val="000000" w:themeColor="text1"/>
          <w:sz w:val="22"/>
          <w:szCs w:val="22"/>
        </w:rPr>
      </w:pPr>
      <w:r w:rsidRPr="00FE7A88">
        <w:rPr>
          <w:rFonts w:ascii="Arial" w:hAnsi="Arial" w:cs="Arial"/>
          <w:color w:val="000000" w:themeColor="text1"/>
          <w:sz w:val="22"/>
          <w:szCs w:val="22"/>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4BF41869" w14:textId="5A568CC3" w:rsidR="004F43E9" w:rsidRPr="00FE7A88" w:rsidRDefault="004F43E9" w:rsidP="005D4AD2">
      <w:pPr>
        <w:numPr>
          <w:ilvl w:val="0"/>
          <w:numId w:val="20"/>
        </w:numPr>
        <w:suppressAutoHyphens/>
        <w:overflowPunct w:val="0"/>
        <w:autoSpaceDE w:val="0"/>
        <w:jc w:val="both"/>
        <w:textAlignment w:val="baseline"/>
        <w:rPr>
          <w:rFonts w:ascii="Arial" w:hAnsi="Arial" w:cs="Arial"/>
          <w:b/>
          <w:color w:val="000000" w:themeColor="text1"/>
          <w:sz w:val="22"/>
          <w:szCs w:val="22"/>
          <w:lang w:eastAsia="ar-SA"/>
        </w:rPr>
      </w:pPr>
      <w:r w:rsidRPr="00FE7A88">
        <w:rPr>
          <w:rFonts w:ascii="Arial" w:hAnsi="Arial" w:cs="Arial"/>
          <w:color w:val="000000" w:themeColor="text1"/>
          <w:sz w:val="22"/>
          <w:szCs w:val="22"/>
        </w:rPr>
        <w:t>Integralną część umowy, stanowią następujące załączniki:</w:t>
      </w:r>
      <w:r w:rsidR="00FE7A88" w:rsidRPr="00FE7A88">
        <w:rPr>
          <w:rFonts w:ascii="Arial" w:hAnsi="Arial" w:cs="Arial"/>
          <w:color w:val="000000" w:themeColor="text1"/>
          <w:sz w:val="22"/>
          <w:szCs w:val="22"/>
        </w:rPr>
        <w:t xml:space="preserve"> </w:t>
      </w:r>
    </w:p>
    <w:p w14:paraId="6E5942F7" w14:textId="4C107D46" w:rsidR="00DE7605" w:rsidRPr="00FE7A88" w:rsidRDefault="00DE7605" w:rsidP="005D4AD2">
      <w:pPr>
        <w:numPr>
          <w:ilvl w:val="0"/>
          <w:numId w:val="19"/>
        </w:numPr>
        <w:tabs>
          <w:tab w:val="left" w:pos="0"/>
        </w:tabs>
        <w:suppressAutoHyphens/>
        <w:overflowPunct w:val="0"/>
        <w:autoSpaceDE w:val="0"/>
        <w:jc w:val="both"/>
        <w:textAlignment w:val="baseline"/>
        <w:rPr>
          <w:rFonts w:ascii="Arial" w:hAnsi="Arial" w:cs="Arial"/>
          <w:color w:val="000000" w:themeColor="text1"/>
          <w:sz w:val="22"/>
          <w:szCs w:val="22"/>
        </w:rPr>
      </w:pPr>
      <w:r w:rsidRPr="00FE7A88">
        <w:rPr>
          <w:rFonts w:ascii="Arial" w:hAnsi="Arial" w:cs="Arial"/>
          <w:color w:val="000000" w:themeColor="text1"/>
          <w:sz w:val="22"/>
          <w:szCs w:val="22"/>
          <w:lang w:eastAsia="ar-SA"/>
        </w:rPr>
        <w:t>Program Funkcjonalno-Użytkowy</w:t>
      </w:r>
      <w:r w:rsidR="00990DF9" w:rsidRPr="00FE7A88">
        <w:rPr>
          <w:rFonts w:ascii="Arial" w:hAnsi="Arial" w:cs="Arial"/>
          <w:color w:val="000000" w:themeColor="text1"/>
          <w:sz w:val="22"/>
          <w:szCs w:val="22"/>
          <w:lang w:eastAsia="ar-SA"/>
        </w:rPr>
        <w:t xml:space="preserve"> </w:t>
      </w:r>
      <w:r w:rsidRPr="00FE7A88">
        <w:rPr>
          <w:rFonts w:ascii="Arial" w:hAnsi="Arial" w:cs="Arial"/>
          <w:color w:val="000000" w:themeColor="text1"/>
          <w:sz w:val="22"/>
          <w:szCs w:val="22"/>
          <w:lang w:eastAsia="ar-SA"/>
        </w:rPr>
        <w:t xml:space="preserve">– załącznik nr 1, </w:t>
      </w:r>
    </w:p>
    <w:p w14:paraId="716B013A" w14:textId="77777777" w:rsidR="00A204AD" w:rsidRPr="00FE7A88" w:rsidRDefault="00A204AD" w:rsidP="005D4AD2">
      <w:pPr>
        <w:numPr>
          <w:ilvl w:val="0"/>
          <w:numId w:val="19"/>
        </w:numPr>
        <w:tabs>
          <w:tab w:val="left" w:pos="0"/>
        </w:tabs>
        <w:suppressAutoHyphens/>
        <w:overflowPunct w:val="0"/>
        <w:autoSpaceDE w:val="0"/>
        <w:jc w:val="both"/>
        <w:textAlignment w:val="baseline"/>
        <w:rPr>
          <w:rFonts w:ascii="Arial" w:hAnsi="Arial" w:cs="Arial"/>
          <w:color w:val="000000" w:themeColor="text1"/>
          <w:sz w:val="22"/>
          <w:szCs w:val="22"/>
        </w:rPr>
      </w:pPr>
      <w:r w:rsidRPr="00FE7A88">
        <w:rPr>
          <w:rFonts w:ascii="Arial" w:hAnsi="Arial" w:cs="Arial"/>
          <w:color w:val="000000" w:themeColor="text1"/>
          <w:kern w:val="22"/>
          <w:sz w:val="22"/>
          <w:szCs w:val="22"/>
        </w:rPr>
        <w:t xml:space="preserve">formularz ofertowy wykonawcy - </w:t>
      </w:r>
      <w:r w:rsidR="004F43E9" w:rsidRPr="00FE7A88">
        <w:rPr>
          <w:rFonts w:ascii="Arial" w:hAnsi="Arial" w:cs="Arial"/>
          <w:color w:val="000000" w:themeColor="text1"/>
          <w:kern w:val="22"/>
          <w:sz w:val="22"/>
          <w:szCs w:val="22"/>
        </w:rPr>
        <w:t xml:space="preserve">załącznik nr </w:t>
      </w:r>
      <w:r w:rsidR="00DE7605" w:rsidRPr="00FE7A88">
        <w:rPr>
          <w:rFonts w:ascii="Arial" w:hAnsi="Arial" w:cs="Arial"/>
          <w:color w:val="000000" w:themeColor="text1"/>
          <w:kern w:val="22"/>
          <w:sz w:val="22"/>
          <w:szCs w:val="22"/>
        </w:rPr>
        <w:t>2</w:t>
      </w:r>
      <w:r w:rsidR="00D71AB0" w:rsidRPr="00FE7A88">
        <w:rPr>
          <w:rFonts w:ascii="Arial" w:hAnsi="Arial" w:cs="Arial"/>
          <w:color w:val="000000" w:themeColor="text1"/>
          <w:kern w:val="22"/>
          <w:sz w:val="22"/>
          <w:szCs w:val="22"/>
        </w:rPr>
        <w:t>,</w:t>
      </w:r>
    </w:p>
    <w:p w14:paraId="74BD73A8" w14:textId="41CB5449" w:rsidR="00BC2616" w:rsidRPr="00FE7A88" w:rsidRDefault="004F43E9" w:rsidP="005D4AD2">
      <w:pPr>
        <w:numPr>
          <w:ilvl w:val="0"/>
          <w:numId w:val="19"/>
        </w:numPr>
        <w:tabs>
          <w:tab w:val="left" w:pos="284"/>
          <w:tab w:val="left" w:pos="426"/>
        </w:tabs>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lang w:eastAsia="ar-SA"/>
        </w:rPr>
        <w:t xml:space="preserve">wykaz podwykonawców </w:t>
      </w:r>
      <w:r w:rsidR="00FA54B5" w:rsidRPr="00FE7A88">
        <w:rPr>
          <w:rFonts w:ascii="Arial" w:hAnsi="Arial" w:cs="Arial"/>
          <w:color w:val="000000" w:themeColor="text1"/>
          <w:sz w:val="22"/>
          <w:szCs w:val="22"/>
          <w:lang w:eastAsia="ar-SA"/>
        </w:rPr>
        <w:t>(jeżeli dotyczy) -</w:t>
      </w:r>
      <w:r w:rsidRPr="00FE7A88">
        <w:rPr>
          <w:rFonts w:ascii="Arial" w:hAnsi="Arial" w:cs="Arial"/>
          <w:color w:val="000000" w:themeColor="text1"/>
          <w:sz w:val="22"/>
          <w:szCs w:val="22"/>
          <w:lang w:eastAsia="ar-SA"/>
        </w:rPr>
        <w:t xml:space="preserve"> załącznik nr </w:t>
      </w:r>
      <w:r w:rsidR="00461D03" w:rsidRPr="00FE7A88">
        <w:rPr>
          <w:rFonts w:ascii="Arial" w:hAnsi="Arial" w:cs="Arial"/>
          <w:color w:val="000000" w:themeColor="text1"/>
          <w:sz w:val="22"/>
          <w:szCs w:val="22"/>
          <w:lang w:eastAsia="ar-SA"/>
        </w:rPr>
        <w:t>3</w:t>
      </w:r>
      <w:r w:rsidR="00BC2616" w:rsidRPr="00FE7A88">
        <w:rPr>
          <w:rFonts w:ascii="Arial" w:hAnsi="Arial" w:cs="Arial"/>
          <w:color w:val="000000" w:themeColor="text1"/>
          <w:sz w:val="22"/>
          <w:szCs w:val="22"/>
          <w:lang w:eastAsia="ar-SA"/>
        </w:rPr>
        <w:t>.</w:t>
      </w:r>
    </w:p>
    <w:p w14:paraId="230AFBF4" w14:textId="77777777" w:rsidR="00A204AD" w:rsidRPr="00FE7A88" w:rsidRDefault="005515D9" w:rsidP="005D4AD2">
      <w:pPr>
        <w:numPr>
          <w:ilvl w:val="0"/>
          <w:numId w:val="20"/>
        </w:numPr>
        <w:tabs>
          <w:tab w:val="left" w:pos="284"/>
          <w:tab w:val="left" w:pos="426"/>
        </w:tabs>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rPr>
        <w:t xml:space="preserve">Postanowienia niniejszej umowy winny być interpretowane w ten sposób, iż mają </w:t>
      </w:r>
      <w:r w:rsidR="004F43E9" w:rsidRPr="00FE7A88">
        <w:rPr>
          <w:rFonts w:ascii="Arial" w:hAnsi="Arial" w:cs="Arial"/>
          <w:color w:val="000000" w:themeColor="text1"/>
          <w:sz w:val="22"/>
          <w:szCs w:val="22"/>
        </w:rPr>
        <w:t xml:space="preserve">pierwszeństwo przed wszystkimi innymi ustaleniami dotyczącymi treści stosunku zobowiązaniowego pomiędzy stronami, w tym sposobu wykonania przedmiotu niniejszej umowy. </w:t>
      </w:r>
    </w:p>
    <w:p w14:paraId="7770864C" w14:textId="77777777" w:rsidR="004F43E9" w:rsidRPr="00FE7A88" w:rsidRDefault="004F43E9" w:rsidP="005D4AD2">
      <w:pPr>
        <w:numPr>
          <w:ilvl w:val="0"/>
          <w:numId w:val="20"/>
        </w:numPr>
        <w:tabs>
          <w:tab w:val="left" w:pos="284"/>
          <w:tab w:val="left" w:pos="426"/>
        </w:tabs>
        <w:suppressAutoHyphens/>
        <w:overflowPunct w:val="0"/>
        <w:autoSpaceDE w:val="0"/>
        <w:jc w:val="both"/>
        <w:textAlignment w:val="baseline"/>
        <w:rPr>
          <w:rFonts w:ascii="Arial" w:hAnsi="Arial" w:cs="Arial"/>
          <w:color w:val="000000" w:themeColor="text1"/>
          <w:sz w:val="22"/>
          <w:szCs w:val="22"/>
          <w:lang w:eastAsia="ar-SA"/>
        </w:rPr>
      </w:pPr>
      <w:r w:rsidRPr="00FE7A88">
        <w:rPr>
          <w:rFonts w:ascii="Arial" w:hAnsi="Arial" w:cs="Arial"/>
          <w:color w:val="000000" w:themeColor="text1"/>
          <w:sz w:val="22"/>
          <w:szCs w:val="22"/>
        </w:rPr>
        <w:t>Umowę sporządzono w dwóch jednobrzmiących egzemplarzach, po jednym dla zamawiającego i dla wykonawcy</w:t>
      </w:r>
      <w:r w:rsidR="002F0821" w:rsidRPr="00FE7A88">
        <w:rPr>
          <w:rFonts w:ascii="Arial" w:hAnsi="Arial" w:cs="Arial"/>
          <w:color w:val="000000" w:themeColor="text1"/>
          <w:sz w:val="22"/>
          <w:szCs w:val="22"/>
        </w:rPr>
        <w:t>/</w:t>
      </w:r>
      <w:r w:rsidR="00250ECB" w:rsidRPr="00FE7A88">
        <w:rPr>
          <w:rFonts w:ascii="Arial" w:hAnsi="Arial" w:cs="Arial"/>
          <w:color w:val="000000" w:themeColor="text1"/>
          <w:sz w:val="22"/>
          <w:szCs w:val="22"/>
        </w:rPr>
        <w:t xml:space="preserve">umowę sporządzono jako plik elektroniczny </w:t>
      </w:r>
      <w:r w:rsidR="004605EB" w:rsidRPr="00FE7A88">
        <w:rPr>
          <w:rFonts w:ascii="Arial" w:hAnsi="Arial" w:cs="Arial"/>
          <w:color w:val="000000" w:themeColor="text1"/>
          <w:sz w:val="22"/>
          <w:szCs w:val="22"/>
        </w:rPr>
        <w:t xml:space="preserve">opatrzony kwalifikowanymi podpisami elektronicznymi </w:t>
      </w:r>
      <w:r w:rsidR="00250ECB" w:rsidRPr="00FE7A88">
        <w:rPr>
          <w:rFonts w:ascii="Arial" w:hAnsi="Arial" w:cs="Arial"/>
          <w:color w:val="000000" w:themeColor="text1"/>
          <w:sz w:val="22"/>
          <w:szCs w:val="22"/>
        </w:rPr>
        <w:t>dla zamawiającego i dla wykonawcy.</w:t>
      </w:r>
    </w:p>
    <w:p w14:paraId="32DCF677" w14:textId="77777777" w:rsidR="000E1D94" w:rsidRPr="00FE7A88" w:rsidRDefault="000E1D94" w:rsidP="005D4AD2">
      <w:pPr>
        <w:keepLines/>
        <w:jc w:val="both"/>
        <w:rPr>
          <w:rFonts w:ascii="Arial" w:hAnsi="Arial" w:cs="Arial"/>
          <w:bCs/>
          <w:snapToGrid w:val="0"/>
          <w:color w:val="000000" w:themeColor="text1"/>
          <w:sz w:val="22"/>
          <w:szCs w:val="22"/>
        </w:rPr>
      </w:pPr>
    </w:p>
    <w:p w14:paraId="61E7F996" w14:textId="77777777" w:rsidR="00A204AD" w:rsidRPr="00FE7A88" w:rsidRDefault="00A204AD" w:rsidP="005D4AD2">
      <w:pPr>
        <w:contextualSpacing/>
        <w:jc w:val="both"/>
        <w:rPr>
          <w:rFonts w:ascii="Arial" w:hAnsi="Arial" w:cs="Arial"/>
          <w:i/>
          <w:iCs/>
          <w:snapToGrid w:val="0"/>
          <w:color w:val="000000" w:themeColor="text1"/>
          <w:sz w:val="22"/>
          <w:szCs w:val="22"/>
          <w:lang w:eastAsia="en-US"/>
        </w:rPr>
      </w:pPr>
    </w:p>
    <w:p w14:paraId="1B5EDED7" w14:textId="1D15530E" w:rsidR="000E1D94" w:rsidRPr="00FE7A88" w:rsidRDefault="00A204AD" w:rsidP="005D4AD2">
      <w:pPr>
        <w:keepLines/>
        <w:jc w:val="both"/>
        <w:rPr>
          <w:rFonts w:ascii="Arial" w:hAnsi="Arial" w:cs="Arial"/>
          <w:bCs/>
          <w:snapToGrid w:val="0"/>
          <w:color w:val="000000" w:themeColor="text1"/>
          <w:sz w:val="22"/>
          <w:szCs w:val="22"/>
        </w:rPr>
      </w:pPr>
      <w:r w:rsidRPr="00FE7A88">
        <w:rPr>
          <w:rFonts w:ascii="Arial" w:hAnsi="Arial" w:cs="Arial"/>
          <w:snapToGrid w:val="0"/>
          <w:color w:val="000000" w:themeColor="text1"/>
          <w:sz w:val="22"/>
          <w:szCs w:val="22"/>
          <w:lang w:eastAsia="en-US"/>
        </w:rPr>
        <w:t>Uwaga! Zapisy niniejszej umowy dotyczące podwykonawstwa obowiązują w przypadku wykonania przedmiotu umowy z udziałem podwykonawców</w:t>
      </w:r>
    </w:p>
    <w:p w14:paraId="4E40183B" w14:textId="77777777" w:rsidR="00A204AD" w:rsidRPr="00FE7A88" w:rsidRDefault="00A204AD" w:rsidP="005D4AD2">
      <w:pPr>
        <w:jc w:val="both"/>
        <w:rPr>
          <w:rFonts w:ascii="Arial" w:hAnsi="Arial" w:cs="Arial"/>
          <w:color w:val="000000" w:themeColor="text1"/>
          <w:sz w:val="22"/>
          <w:szCs w:val="22"/>
        </w:rPr>
      </w:pPr>
    </w:p>
    <w:p w14:paraId="0BEE7C75" w14:textId="77777777" w:rsidR="00042AAC" w:rsidRPr="00FE7A88" w:rsidRDefault="00042AAC" w:rsidP="005D4AD2">
      <w:pPr>
        <w:jc w:val="both"/>
        <w:rPr>
          <w:rFonts w:ascii="Arial" w:hAnsi="Arial" w:cs="Arial"/>
          <w:color w:val="000000" w:themeColor="text1"/>
          <w:sz w:val="22"/>
          <w:szCs w:val="22"/>
        </w:rPr>
      </w:pPr>
      <w:r w:rsidRPr="00FE7A88">
        <w:rPr>
          <w:rFonts w:ascii="Arial" w:hAnsi="Arial" w:cs="Arial"/>
          <w:color w:val="000000" w:themeColor="text1"/>
          <w:sz w:val="22"/>
          <w:szCs w:val="22"/>
        </w:rPr>
        <w:t>…………………………………………</w:t>
      </w:r>
      <w:r w:rsidRPr="00FE7A88">
        <w:rPr>
          <w:rFonts w:ascii="Arial" w:hAnsi="Arial" w:cs="Arial"/>
          <w:color w:val="000000" w:themeColor="text1"/>
          <w:sz w:val="22"/>
          <w:szCs w:val="22"/>
        </w:rPr>
        <w:tab/>
      </w:r>
      <w:r w:rsidRPr="00FE7A88">
        <w:rPr>
          <w:rFonts w:ascii="Arial" w:hAnsi="Arial" w:cs="Arial"/>
          <w:color w:val="000000" w:themeColor="text1"/>
          <w:sz w:val="22"/>
          <w:szCs w:val="22"/>
        </w:rPr>
        <w:tab/>
      </w:r>
      <w:r w:rsidRPr="00FE7A88">
        <w:rPr>
          <w:rFonts w:ascii="Arial" w:hAnsi="Arial" w:cs="Arial"/>
          <w:color w:val="000000" w:themeColor="text1"/>
          <w:sz w:val="22"/>
          <w:szCs w:val="22"/>
        </w:rPr>
        <w:tab/>
      </w:r>
      <w:r w:rsidRPr="00FE7A88">
        <w:rPr>
          <w:rFonts w:ascii="Arial" w:hAnsi="Arial" w:cs="Arial"/>
          <w:color w:val="000000" w:themeColor="text1"/>
          <w:sz w:val="22"/>
          <w:szCs w:val="22"/>
        </w:rPr>
        <w:tab/>
      </w:r>
    </w:p>
    <w:p w14:paraId="00B863EC" w14:textId="77777777" w:rsidR="00790BB8" w:rsidRPr="00FE7A88" w:rsidRDefault="00042AAC" w:rsidP="005D4AD2">
      <w:pPr>
        <w:jc w:val="both"/>
        <w:rPr>
          <w:rFonts w:ascii="Arial" w:hAnsi="Arial" w:cs="Arial"/>
          <w:bCs/>
          <w:color w:val="000000" w:themeColor="text1"/>
          <w:sz w:val="22"/>
          <w:szCs w:val="22"/>
        </w:rPr>
      </w:pPr>
      <w:r w:rsidRPr="00FE7A88">
        <w:rPr>
          <w:rFonts w:ascii="Arial" w:hAnsi="Arial" w:cs="Arial"/>
          <w:bCs/>
          <w:color w:val="000000" w:themeColor="text1"/>
          <w:sz w:val="22"/>
          <w:szCs w:val="22"/>
        </w:rPr>
        <w:t>Zamawiający</w:t>
      </w:r>
      <w:r w:rsidRPr="00FE7A88">
        <w:rPr>
          <w:rFonts w:ascii="Arial" w:hAnsi="Arial" w:cs="Arial"/>
          <w:bCs/>
          <w:color w:val="000000" w:themeColor="text1"/>
          <w:sz w:val="22"/>
          <w:szCs w:val="22"/>
        </w:rPr>
        <w:tab/>
      </w:r>
    </w:p>
    <w:p w14:paraId="572952FE" w14:textId="3CDE0B82" w:rsidR="00414697" w:rsidRPr="00FE7A88" w:rsidRDefault="00042AAC" w:rsidP="005D4AD2">
      <w:pPr>
        <w:jc w:val="both"/>
        <w:rPr>
          <w:rFonts w:ascii="Arial" w:hAnsi="Arial" w:cs="Arial"/>
          <w:bCs/>
          <w:color w:val="000000" w:themeColor="text1"/>
          <w:sz w:val="22"/>
          <w:szCs w:val="22"/>
        </w:rPr>
      </w:pPr>
      <w:r w:rsidRPr="00FE7A88">
        <w:rPr>
          <w:rFonts w:ascii="Arial" w:hAnsi="Arial" w:cs="Arial"/>
          <w:bCs/>
          <w:color w:val="000000" w:themeColor="text1"/>
          <w:sz w:val="22"/>
          <w:szCs w:val="22"/>
        </w:rPr>
        <w:tab/>
      </w:r>
      <w:r w:rsidRPr="00FE7A88">
        <w:rPr>
          <w:rFonts w:ascii="Arial" w:hAnsi="Arial" w:cs="Arial"/>
          <w:bCs/>
          <w:color w:val="000000" w:themeColor="text1"/>
          <w:sz w:val="22"/>
          <w:szCs w:val="22"/>
        </w:rPr>
        <w:tab/>
      </w:r>
      <w:r w:rsidRPr="00FE7A88">
        <w:rPr>
          <w:rFonts w:ascii="Arial" w:hAnsi="Arial" w:cs="Arial"/>
          <w:bCs/>
          <w:color w:val="000000" w:themeColor="text1"/>
          <w:sz w:val="22"/>
          <w:szCs w:val="22"/>
        </w:rPr>
        <w:tab/>
      </w:r>
      <w:r w:rsidRPr="00FE7A88">
        <w:rPr>
          <w:rFonts w:ascii="Arial" w:hAnsi="Arial" w:cs="Arial"/>
          <w:bCs/>
          <w:color w:val="000000" w:themeColor="text1"/>
          <w:sz w:val="22"/>
          <w:szCs w:val="22"/>
        </w:rPr>
        <w:tab/>
      </w:r>
      <w:r w:rsidRPr="00FE7A88">
        <w:rPr>
          <w:rFonts w:ascii="Arial" w:hAnsi="Arial" w:cs="Arial"/>
          <w:bCs/>
          <w:color w:val="000000" w:themeColor="text1"/>
          <w:sz w:val="22"/>
          <w:szCs w:val="22"/>
        </w:rPr>
        <w:tab/>
      </w:r>
      <w:r w:rsidRPr="00FE7A88">
        <w:rPr>
          <w:rFonts w:ascii="Arial" w:hAnsi="Arial" w:cs="Arial"/>
          <w:bCs/>
          <w:color w:val="000000" w:themeColor="text1"/>
          <w:sz w:val="22"/>
          <w:szCs w:val="22"/>
        </w:rPr>
        <w:tab/>
      </w:r>
    </w:p>
    <w:p w14:paraId="6761C6D8" w14:textId="77777777" w:rsidR="00414697" w:rsidRPr="00FE7A88" w:rsidRDefault="00414697" w:rsidP="005D4AD2">
      <w:pPr>
        <w:jc w:val="both"/>
        <w:rPr>
          <w:rFonts w:ascii="Arial" w:hAnsi="Arial" w:cs="Arial"/>
          <w:bCs/>
          <w:color w:val="000000" w:themeColor="text1"/>
          <w:sz w:val="22"/>
          <w:szCs w:val="22"/>
        </w:rPr>
      </w:pPr>
      <w:r w:rsidRPr="00FE7A88">
        <w:rPr>
          <w:rFonts w:ascii="Arial" w:hAnsi="Arial" w:cs="Arial"/>
          <w:bCs/>
          <w:color w:val="000000" w:themeColor="text1"/>
          <w:sz w:val="22"/>
          <w:szCs w:val="22"/>
        </w:rPr>
        <w:t>………………………………………….</w:t>
      </w:r>
    </w:p>
    <w:p w14:paraId="2D162DE1" w14:textId="77777777" w:rsidR="00042AAC" w:rsidRPr="00FE7A88" w:rsidRDefault="00042AAC" w:rsidP="005D4AD2">
      <w:pPr>
        <w:jc w:val="both"/>
        <w:rPr>
          <w:rFonts w:ascii="Arial" w:hAnsi="Arial" w:cs="Arial"/>
          <w:bCs/>
          <w:color w:val="000000" w:themeColor="text1"/>
          <w:sz w:val="22"/>
          <w:szCs w:val="22"/>
        </w:rPr>
      </w:pPr>
      <w:r w:rsidRPr="00FE7A88">
        <w:rPr>
          <w:rFonts w:ascii="Arial" w:hAnsi="Arial" w:cs="Arial"/>
          <w:bCs/>
          <w:color w:val="000000" w:themeColor="text1"/>
          <w:sz w:val="22"/>
          <w:szCs w:val="22"/>
        </w:rPr>
        <w:t>Wykonawca</w:t>
      </w:r>
    </w:p>
    <w:p w14:paraId="3839BADC" w14:textId="77777777" w:rsidR="00A204AD" w:rsidRPr="00FE7A88" w:rsidRDefault="00A204AD" w:rsidP="005D4AD2">
      <w:pPr>
        <w:jc w:val="both"/>
        <w:rPr>
          <w:rFonts w:ascii="Arial" w:hAnsi="Arial" w:cs="Arial"/>
          <w:bCs/>
          <w:color w:val="000000" w:themeColor="text1"/>
          <w:sz w:val="22"/>
          <w:szCs w:val="22"/>
        </w:rPr>
      </w:pPr>
    </w:p>
    <w:p w14:paraId="296FBF1C" w14:textId="77777777" w:rsidR="00790BB8" w:rsidRPr="00FE7A88" w:rsidRDefault="00042AAC" w:rsidP="005D4AD2">
      <w:pPr>
        <w:jc w:val="both"/>
        <w:rPr>
          <w:rFonts w:ascii="Arial" w:hAnsi="Arial" w:cs="Arial"/>
          <w:bCs/>
          <w:color w:val="000000" w:themeColor="text1"/>
          <w:sz w:val="22"/>
          <w:szCs w:val="22"/>
        </w:rPr>
      </w:pPr>
      <w:r w:rsidRPr="00FE7A88">
        <w:rPr>
          <w:rFonts w:ascii="Arial" w:hAnsi="Arial" w:cs="Arial"/>
          <w:bCs/>
          <w:color w:val="000000" w:themeColor="text1"/>
          <w:sz w:val="22"/>
          <w:szCs w:val="22"/>
        </w:rPr>
        <w:t>…………………………………………</w:t>
      </w:r>
      <w:r w:rsidR="005D4AD2" w:rsidRPr="00FE7A88">
        <w:rPr>
          <w:rFonts w:ascii="Arial" w:hAnsi="Arial" w:cs="Arial"/>
          <w:bCs/>
          <w:color w:val="000000" w:themeColor="text1"/>
          <w:sz w:val="22"/>
          <w:szCs w:val="22"/>
        </w:rPr>
        <w:t xml:space="preserve"> </w:t>
      </w:r>
    </w:p>
    <w:p w14:paraId="4FA85676" w14:textId="14AC1A0A" w:rsidR="00A77630" w:rsidRPr="00FE7A88" w:rsidRDefault="00042AAC" w:rsidP="005D4AD2">
      <w:pPr>
        <w:jc w:val="both"/>
        <w:rPr>
          <w:rFonts w:ascii="Arial" w:hAnsi="Arial" w:cs="Arial"/>
          <w:bCs/>
          <w:color w:val="000000" w:themeColor="text1"/>
          <w:sz w:val="22"/>
          <w:szCs w:val="22"/>
        </w:rPr>
      </w:pPr>
      <w:r w:rsidRPr="00FE7A88">
        <w:rPr>
          <w:rFonts w:ascii="Arial" w:hAnsi="Arial" w:cs="Arial"/>
          <w:bCs/>
          <w:color w:val="000000" w:themeColor="text1"/>
          <w:sz w:val="22"/>
          <w:szCs w:val="22"/>
        </w:rPr>
        <w:t>Kontrasygnata Skarbnika Gminy</w:t>
      </w:r>
    </w:p>
    <w:sectPr w:rsidR="00A77630" w:rsidRPr="00FE7A88" w:rsidSect="00BD4A64">
      <w:headerReference w:type="default" r:id="rId11"/>
      <w:footerReference w:type="even" r:id="rId12"/>
      <w:footerReference w:type="default" r:id="rId13"/>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9585" w14:textId="77777777" w:rsidR="000A4D40" w:rsidRDefault="000A4D40">
      <w:r>
        <w:separator/>
      </w:r>
    </w:p>
  </w:endnote>
  <w:endnote w:type="continuationSeparator" w:id="0">
    <w:p w14:paraId="132F2024" w14:textId="77777777" w:rsidR="000A4D40" w:rsidRDefault="000A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10B0" w14:textId="77777777" w:rsidR="007B5AEF" w:rsidRDefault="007B5A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7422BA" w14:textId="77777777" w:rsidR="007B5AEF" w:rsidRDefault="007B5A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045081"/>
      <w:docPartObj>
        <w:docPartGallery w:val="Page Numbers (Bottom of Page)"/>
        <w:docPartUnique/>
      </w:docPartObj>
    </w:sdtPr>
    <w:sdtEndPr>
      <w:rPr>
        <w:rFonts w:ascii="Arial" w:hAnsi="Arial" w:cs="Arial"/>
        <w:sz w:val="24"/>
        <w:szCs w:val="24"/>
      </w:rPr>
    </w:sdtEndPr>
    <w:sdtContent>
      <w:p w14:paraId="5A38E2C9" w14:textId="77777777" w:rsidR="007B5AEF" w:rsidRPr="000A2A6F" w:rsidRDefault="007B5AEF">
        <w:pPr>
          <w:pStyle w:val="Stopka"/>
          <w:jc w:val="right"/>
          <w:rPr>
            <w:rFonts w:ascii="Arial" w:hAnsi="Arial" w:cs="Arial"/>
            <w:sz w:val="24"/>
            <w:szCs w:val="24"/>
          </w:rPr>
        </w:pPr>
        <w:r w:rsidRPr="000A2A6F">
          <w:rPr>
            <w:rFonts w:ascii="Arial" w:hAnsi="Arial" w:cs="Arial"/>
            <w:sz w:val="24"/>
            <w:szCs w:val="24"/>
          </w:rPr>
          <w:fldChar w:fldCharType="begin"/>
        </w:r>
        <w:r w:rsidRPr="000A2A6F">
          <w:rPr>
            <w:rFonts w:ascii="Arial" w:hAnsi="Arial" w:cs="Arial"/>
            <w:sz w:val="24"/>
            <w:szCs w:val="24"/>
          </w:rPr>
          <w:instrText>PAGE   \* MERGEFORMAT</w:instrText>
        </w:r>
        <w:r w:rsidRPr="000A2A6F">
          <w:rPr>
            <w:rFonts w:ascii="Arial" w:hAnsi="Arial" w:cs="Arial"/>
            <w:sz w:val="24"/>
            <w:szCs w:val="24"/>
          </w:rPr>
          <w:fldChar w:fldCharType="separate"/>
        </w:r>
        <w:r w:rsidR="006437A3">
          <w:rPr>
            <w:rFonts w:ascii="Arial" w:hAnsi="Arial" w:cs="Arial"/>
            <w:noProof/>
            <w:sz w:val="24"/>
            <w:szCs w:val="24"/>
          </w:rPr>
          <w:t>1</w:t>
        </w:r>
        <w:r w:rsidRPr="000A2A6F">
          <w:rPr>
            <w:rFonts w:ascii="Arial" w:hAnsi="Arial" w:cs="Arial"/>
            <w:sz w:val="24"/>
            <w:szCs w:val="24"/>
          </w:rPr>
          <w:fldChar w:fldCharType="end"/>
        </w:r>
      </w:p>
    </w:sdtContent>
  </w:sdt>
  <w:p w14:paraId="536117F4" w14:textId="77777777" w:rsidR="007B5AEF" w:rsidRPr="000A2A6F" w:rsidRDefault="007B5AEF">
    <w:pPr>
      <w:pStyle w:val="Stopka"/>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0E9F" w14:textId="77777777" w:rsidR="000A4D40" w:rsidRDefault="000A4D40">
      <w:r>
        <w:separator/>
      </w:r>
    </w:p>
  </w:footnote>
  <w:footnote w:type="continuationSeparator" w:id="0">
    <w:p w14:paraId="017DD794" w14:textId="77777777" w:rsidR="000A4D40" w:rsidRDefault="000A4D40">
      <w:r>
        <w:continuationSeparator/>
      </w:r>
    </w:p>
  </w:footnote>
  <w:footnote w:id="1">
    <w:p w14:paraId="7D6FAA61" w14:textId="77777777" w:rsidR="007B5AEF" w:rsidRDefault="007B5AEF">
      <w:pPr>
        <w:pStyle w:val="Tekstprzypisudolnego"/>
      </w:pPr>
      <w:r>
        <w:rPr>
          <w:rStyle w:val="Odwoanieprzypisudolnego"/>
        </w:rPr>
        <w:footnoteRef/>
      </w:r>
      <w:r w:rsidRPr="007E3EC5">
        <w:rPr>
          <w:rFonts w:ascii="Arial" w:hAnsi="Arial" w:cs="Arial"/>
        </w:rPr>
        <w:t>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11EA" w14:textId="664299F6" w:rsidR="007B5AEF" w:rsidRDefault="008B4DC7">
    <w:pPr>
      <w:jc w:val="center"/>
      <w:rPr>
        <w:b/>
      </w:rPr>
    </w:pPr>
    <w:r>
      <w:rPr>
        <w:b/>
        <w:noProof/>
      </w:rPr>
      <w:drawing>
        <wp:anchor distT="0" distB="0" distL="114300" distR="114300" simplePos="0" relativeHeight="251659264" behindDoc="1" locked="0" layoutInCell="1" allowOverlap="1" wp14:anchorId="187550AA" wp14:editId="3AAB06D1">
          <wp:simplePos x="0" y="0"/>
          <wp:positionH relativeFrom="column">
            <wp:posOffset>6985</wp:posOffset>
          </wp:positionH>
          <wp:positionV relativeFrom="paragraph">
            <wp:posOffset>-295910</wp:posOffset>
          </wp:positionV>
          <wp:extent cx="1031875" cy="685800"/>
          <wp:effectExtent l="0" t="0" r="0" b="0"/>
          <wp:wrapTight wrapText="bothSides">
            <wp:wrapPolygon edited="0">
              <wp:start x="0" y="0"/>
              <wp:lineTo x="0" y="21000"/>
              <wp:lineTo x="21135" y="21000"/>
              <wp:lineTo x="21135" y="0"/>
              <wp:lineTo x="0" y="0"/>
            </wp:wrapPolygon>
          </wp:wrapTight>
          <wp:docPr id="17001848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685800"/>
                  </a:xfrm>
                  <a:prstGeom prst="rect">
                    <a:avLst/>
                  </a:prstGeom>
                  <a:noFill/>
                </pic:spPr>
              </pic:pic>
            </a:graphicData>
          </a:graphic>
          <wp14:sizeRelH relativeFrom="page">
            <wp14:pctWidth>0</wp14:pctWidth>
          </wp14:sizeRelH>
          <wp14:sizeRelV relativeFrom="page">
            <wp14:pctHeight>0</wp14:pctHeight>
          </wp14:sizeRelV>
        </wp:anchor>
      </w:drawing>
    </w:r>
    <w:r w:rsidR="00F554C7">
      <w:rPr>
        <w:b/>
        <w:noProof/>
      </w:rPr>
      <w:drawing>
        <wp:anchor distT="0" distB="0" distL="114300" distR="114300" simplePos="0" relativeHeight="251658240" behindDoc="0" locked="0" layoutInCell="1" allowOverlap="1" wp14:anchorId="12798ABE" wp14:editId="735F602B">
          <wp:simplePos x="0" y="0"/>
          <wp:positionH relativeFrom="margin">
            <wp:posOffset>4785360</wp:posOffset>
          </wp:positionH>
          <wp:positionV relativeFrom="paragraph">
            <wp:posOffset>-457835</wp:posOffset>
          </wp:positionV>
          <wp:extent cx="1302385" cy="847090"/>
          <wp:effectExtent l="0" t="0" r="0" b="0"/>
          <wp:wrapThrough wrapText="bothSides">
            <wp:wrapPolygon edited="0">
              <wp:start x="0" y="0"/>
              <wp:lineTo x="0" y="20888"/>
              <wp:lineTo x="21168" y="20888"/>
              <wp:lineTo x="21168" y="0"/>
              <wp:lineTo x="0" y="0"/>
            </wp:wrapPolygon>
          </wp:wrapThrough>
          <wp:docPr id="680861553" name="Obraz 68086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2385" cy="847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7A4C36AC"/>
    <w:lvl w:ilvl="0">
      <w:start w:val="1"/>
      <w:numFmt w:val="decimal"/>
      <w:lvlText w:val="%1."/>
      <w:lvlJc w:val="left"/>
      <w:pPr>
        <w:ind w:left="622" w:hanging="360"/>
      </w:pPr>
    </w:lvl>
    <w:lvl w:ilvl="1">
      <w:start w:val="1"/>
      <w:numFmt w:val="decimal"/>
      <w:lvlText w:val="%2)"/>
      <w:lvlJc w:val="left"/>
      <w:pPr>
        <w:ind w:left="982" w:hanging="360"/>
      </w:pPr>
      <w:rPr>
        <w:rFonts w:hint="default"/>
        <w:strike w:val="0"/>
      </w:rPr>
    </w:lvl>
    <w:lvl w:ilvl="2">
      <w:start w:val="1"/>
      <w:numFmt w:val="decimal"/>
      <w:isLgl/>
      <w:lvlText w:val="%1.%2.%3"/>
      <w:lvlJc w:val="left"/>
      <w:pPr>
        <w:ind w:left="1702" w:hanging="720"/>
      </w:pPr>
      <w:rPr>
        <w:rFonts w:hint="default"/>
      </w:rPr>
    </w:lvl>
    <w:lvl w:ilvl="3">
      <w:start w:val="1"/>
      <w:numFmt w:val="decimal"/>
      <w:isLgl/>
      <w:lvlText w:val="%1.%2.%3.%4"/>
      <w:lvlJc w:val="left"/>
      <w:pPr>
        <w:ind w:left="206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080"/>
      </w:pPr>
      <w:rPr>
        <w:rFonts w:hint="default"/>
      </w:rPr>
    </w:lvl>
    <w:lvl w:ilvl="6">
      <w:start w:val="1"/>
      <w:numFmt w:val="decimal"/>
      <w:isLgl/>
      <w:lvlText w:val="%1.%2.%3.%4.%5.%6.%7"/>
      <w:lvlJc w:val="left"/>
      <w:pPr>
        <w:ind w:left="3862"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582" w:hanging="1440"/>
      </w:pPr>
      <w:rPr>
        <w:rFonts w:hint="default"/>
      </w:rPr>
    </w:lvl>
  </w:abstractNum>
  <w:abstractNum w:abstractNumId="1" w15:restartNumberingAfterBreak="0">
    <w:nsid w:val="02C57C58"/>
    <w:multiLevelType w:val="multilevel"/>
    <w:tmpl w:val="101C3F3C"/>
    <w:lvl w:ilvl="0">
      <w:start w:val="1"/>
      <w:numFmt w:val="decimal"/>
      <w:lvlText w:val="%1."/>
      <w:lvlJc w:val="left"/>
      <w:pPr>
        <w:ind w:left="720" w:hanging="360"/>
      </w:pPr>
      <w:rPr>
        <w:b w:val="0"/>
        <w:bCs w:val="0"/>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b w:val="0"/>
        <w:bCs/>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73D5B75"/>
    <w:multiLevelType w:val="hybridMultilevel"/>
    <w:tmpl w:val="B530654E"/>
    <w:lvl w:ilvl="0" w:tplc="04150011">
      <w:start w:val="1"/>
      <w:numFmt w:val="decimal"/>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4" w15:restartNumberingAfterBreak="0">
    <w:nsid w:val="08BB0C0B"/>
    <w:multiLevelType w:val="hybridMultilevel"/>
    <w:tmpl w:val="7F4ACEF8"/>
    <w:lvl w:ilvl="0" w:tplc="AD56417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827EF3"/>
    <w:multiLevelType w:val="hybridMultilevel"/>
    <w:tmpl w:val="2FB82BD4"/>
    <w:lvl w:ilvl="0" w:tplc="C10CA0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9500D"/>
    <w:multiLevelType w:val="hybridMultilevel"/>
    <w:tmpl w:val="A9465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067B2"/>
    <w:multiLevelType w:val="hybridMultilevel"/>
    <w:tmpl w:val="00F4D222"/>
    <w:lvl w:ilvl="0" w:tplc="E11446FA">
      <w:start w:val="1"/>
      <w:numFmt w:val="decimal"/>
      <w:lvlText w:val="%1)"/>
      <w:lvlJc w:val="left"/>
      <w:pPr>
        <w:ind w:left="2138" w:hanging="360"/>
      </w:pPr>
      <w:rPr>
        <w:b w:val="0"/>
        <w:bCs w:val="0"/>
        <w:color w:val="auto"/>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8" w15:restartNumberingAfterBreak="0">
    <w:nsid w:val="11E2340F"/>
    <w:multiLevelType w:val="multilevel"/>
    <w:tmpl w:val="268E6B9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E83DE2"/>
    <w:multiLevelType w:val="hybridMultilevel"/>
    <w:tmpl w:val="21448F98"/>
    <w:lvl w:ilvl="0" w:tplc="410AA07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A5710B"/>
    <w:multiLevelType w:val="hybridMultilevel"/>
    <w:tmpl w:val="362457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E03F50"/>
    <w:multiLevelType w:val="hybridMultilevel"/>
    <w:tmpl w:val="29C01EC0"/>
    <w:lvl w:ilvl="0" w:tplc="04150017">
      <w:start w:val="1"/>
      <w:numFmt w:val="lowerLetter"/>
      <w:lvlText w:val="%1)"/>
      <w:lvlJc w:val="left"/>
      <w:pPr>
        <w:ind w:left="2194" w:hanging="360"/>
      </w:pPr>
    </w:lvl>
    <w:lvl w:ilvl="1" w:tplc="04150019" w:tentative="1">
      <w:start w:val="1"/>
      <w:numFmt w:val="lowerLetter"/>
      <w:lvlText w:val="%2."/>
      <w:lvlJc w:val="left"/>
      <w:pPr>
        <w:ind w:left="2914" w:hanging="360"/>
      </w:pPr>
    </w:lvl>
    <w:lvl w:ilvl="2" w:tplc="0415001B" w:tentative="1">
      <w:start w:val="1"/>
      <w:numFmt w:val="lowerRoman"/>
      <w:lvlText w:val="%3."/>
      <w:lvlJc w:val="right"/>
      <w:pPr>
        <w:ind w:left="3634" w:hanging="180"/>
      </w:pPr>
    </w:lvl>
    <w:lvl w:ilvl="3" w:tplc="0415000F" w:tentative="1">
      <w:start w:val="1"/>
      <w:numFmt w:val="decimal"/>
      <w:lvlText w:val="%4."/>
      <w:lvlJc w:val="left"/>
      <w:pPr>
        <w:ind w:left="4354" w:hanging="360"/>
      </w:pPr>
    </w:lvl>
    <w:lvl w:ilvl="4" w:tplc="04150019" w:tentative="1">
      <w:start w:val="1"/>
      <w:numFmt w:val="lowerLetter"/>
      <w:lvlText w:val="%5."/>
      <w:lvlJc w:val="left"/>
      <w:pPr>
        <w:ind w:left="5074" w:hanging="360"/>
      </w:pPr>
    </w:lvl>
    <w:lvl w:ilvl="5" w:tplc="0415001B" w:tentative="1">
      <w:start w:val="1"/>
      <w:numFmt w:val="lowerRoman"/>
      <w:lvlText w:val="%6."/>
      <w:lvlJc w:val="right"/>
      <w:pPr>
        <w:ind w:left="5794" w:hanging="180"/>
      </w:pPr>
    </w:lvl>
    <w:lvl w:ilvl="6" w:tplc="0415000F" w:tentative="1">
      <w:start w:val="1"/>
      <w:numFmt w:val="decimal"/>
      <w:lvlText w:val="%7."/>
      <w:lvlJc w:val="left"/>
      <w:pPr>
        <w:ind w:left="6514" w:hanging="360"/>
      </w:pPr>
    </w:lvl>
    <w:lvl w:ilvl="7" w:tplc="04150019" w:tentative="1">
      <w:start w:val="1"/>
      <w:numFmt w:val="lowerLetter"/>
      <w:lvlText w:val="%8."/>
      <w:lvlJc w:val="left"/>
      <w:pPr>
        <w:ind w:left="7234" w:hanging="360"/>
      </w:pPr>
    </w:lvl>
    <w:lvl w:ilvl="8" w:tplc="0415001B" w:tentative="1">
      <w:start w:val="1"/>
      <w:numFmt w:val="lowerRoman"/>
      <w:lvlText w:val="%9."/>
      <w:lvlJc w:val="right"/>
      <w:pPr>
        <w:ind w:left="7954" w:hanging="180"/>
      </w:pPr>
    </w:lvl>
  </w:abstractNum>
  <w:abstractNum w:abstractNumId="13" w15:restartNumberingAfterBreak="0">
    <w:nsid w:val="172525BE"/>
    <w:multiLevelType w:val="hybridMultilevel"/>
    <w:tmpl w:val="9DB24B9C"/>
    <w:lvl w:ilvl="0" w:tplc="1BA6FA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FA6585"/>
    <w:multiLevelType w:val="hybridMultilevel"/>
    <w:tmpl w:val="CADCCFB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1A0032C3"/>
    <w:multiLevelType w:val="multilevel"/>
    <w:tmpl w:val="104ED5A2"/>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1B792175"/>
    <w:multiLevelType w:val="hybridMultilevel"/>
    <w:tmpl w:val="2EACC646"/>
    <w:lvl w:ilvl="0" w:tplc="0792A6AE">
      <w:start w:val="1"/>
      <w:numFmt w:val="decimal"/>
      <w:lvlText w:val="%1."/>
      <w:lvlJc w:val="left"/>
      <w:pPr>
        <w:ind w:left="720" w:hanging="360"/>
      </w:pPr>
      <w:rPr>
        <w:b w:val="0"/>
        <w:bCs w:val="0"/>
        <w:strike w:val="0"/>
        <w:color w:val="auto"/>
      </w:rPr>
    </w:lvl>
    <w:lvl w:ilvl="1" w:tplc="BA6A0A3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935DDE"/>
    <w:multiLevelType w:val="hybridMultilevel"/>
    <w:tmpl w:val="D52EEE8E"/>
    <w:lvl w:ilvl="0" w:tplc="04150017">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18" w15:restartNumberingAfterBreak="0">
    <w:nsid w:val="1C9B116E"/>
    <w:multiLevelType w:val="hybridMultilevel"/>
    <w:tmpl w:val="858A67A6"/>
    <w:lvl w:ilvl="0" w:tplc="FFFFFFFF">
      <w:start w:val="1"/>
      <w:numFmt w:val="decimal"/>
      <w:lvlText w:val="%1)"/>
      <w:lvlJc w:val="left"/>
      <w:pPr>
        <w:ind w:left="1114" w:hanging="360"/>
      </w:pPr>
    </w:lvl>
    <w:lvl w:ilvl="1" w:tplc="04150011">
      <w:start w:val="1"/>
      <w:numFmt w:val="decimal"/>
      <w:lvlText w:val="%2)"/>
      <w:lvlJc w:val="left"/>
      <w:pPr>
        <w:ind w:left="1080" w:hanging="360"/>
      </w:pPr>
    </w:lvl>
    <w:lvl w:ilvl="2" w:tplc="D8C48432">
      <w:start w:val="1"/>
      <w:numFmt w:val="decimal"/>
      <w:lvlText w:val="%3."/>
      <w:lvlJc w:val="left"/>
      <w:pPr>
        <w:ind w:left="2734" w:hanging="360"/>
      </w:pPr>
      <w:rPr>
        <w:rFonts w:hint="default"/>
        <w:b w:val="0"/>
        <w:bCs w:val="0"/>
      </w:r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9" w15:restartNumberingAfterBreak="0">
    <w:nsid w:val="1CC31AD7"/>
    <w:multiLevelType w:val="hybridMultilevel"/>
    <w:tmpl w:val="0A907C1E"/>
    <w:lvl w:ilvl="0" w:tplc="7E2496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11579B"/>
    <w:multiLevelType w:val="hybridMultilevel"/>
    <w:tmpl w:val="9FE46C52"/>
    <w:lvl w:ilvl="0" w:tplc="E300F2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9D0D08"/>
    <w:multiLevelType w:val="hybridMultilevel"/>
    <w:tmpl w:val="1A8A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F35678"/>
    <w:multiLevelType w:val="hybridMultilevel"/>
    <w:tmpl w:val="D250E176"/>
    <w:lvl w:ilvl="0" w:tplc="939401A0">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21056CC2"/>
    <w:multiLevelType w:val="hybridMultilevel"/>
    <w:tmpl w:val="614E5DF0"/>
    <w:lvl w:ilvl="0" w:tplc="0415000F">
      <w:start w:val="1"/>
      <w:numFmt w:val="decimal"/>
      <w:lvlText w:val="%1."/>
      <w:lvlJc w:val="left"/>
      <w:pPr>
        <w:ind w:left="8157" w:hanging="360"/>
      </w:pPr>
    </w:lvl>
    <w:lvl w:ilvl="1" w:tplc="1736E1D0">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0A0EDA"/>
    <w:multiLevelType w:val="hybridMultilevel"/>
    <w:tmpl w:val="955A260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22346CD7"/>
    <w:multiLevelType w:val="hybridMultilevel"/>
    <w:tmpl w:val="7F020D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2CA03C5E"/>
    <w:multiLevelType w:val="hybridMultilevel"/>
    <w:tmpl w:val="2A600AA4"/>
    <w:lvl w:ilvl="0" w:tplc="99141A7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D6526CD"/>
    <w:multiLevelType w:val="hybridMultilevel"/>
    <w:tmpl w:val="726AD7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5923FA"/>
    <w:multiLevelType w:val="hybridMultilevel"/>
    <w:tmpl w:val="E766E33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38A6E80"/>
    <w:multiLevelType w:val="hybridMultilevel"/>
    <w:tmpl w:val="F07EB0B0"/>
    <w:lvl w:ilvl="0" w:tplc="C804CEAA">
      <w:start w:val="25"/>
      <w:numFmt w:val="decimal"/>
      <w:lvlText w:val="%1)"/>
      <w:lvlJc w:val="left"/>
      <w:pPr>
        <w:ind w:left="1800" w:hanging="360"/>
      </w:pPr>
      <w:rPr>
        <w:rFonts w:eastAsia="Times New Roman"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B3C2E7E"/>
    <w:multiLevelType w:val="hybridMultilevel"/>
    <w:tmpl w:val="90DCD24A"/>
    <w:lvl w:ilvl="0" w:tplc="F71EEB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F5C70"/>
    <w:multiLevelType w:val="hybridMultilevel"/>
    <w:tmpl w:val="E1ECB90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3E5B574A"/>
    <w:multiLevelType w:val="hybridMultilevel"/>
    <w:tmpl w:val="FF2E36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EE765B1"/>
    <w:multiLevelType w:val="hybridMultilevel"/>
    <w:tmpl w:val="54327F84"/>
    <w:lvl w:ilvl="0" w:tplc="59962D04">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1326254"/>
    <w:multiLevelType w:val="hybridMultilevel"/>
    <w:tmpl w:val="2A600AA4"/>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18F5072"/>
    <w:multiLevelType w:val="hybridMultilevel"/>
    <w:tmpl w:val="6674F6F2"/>
    <w:lvl w:ilvl="0" w:tplc="9634E6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42E58F2"/>
    <w:multiLevelType w:val="hybridMultilevel"/>
    <w:tmpl w:val="0748CDBA"/>
    <w:lvl w:ilvl="0" w:tplc="E40A00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6D2AFF"/>
    <w:multiLevelType w:val="hybridMultilevel"/>
    <w:tmpl w:val="E44E2EAE"/>
    <w:lvl w:ilvl="0" w:tplc="07B4FE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6641F46"/>
    <w:multiLevelType w:val="hybridMultilevel"/>
    <w:tmpl w:val="3D50A830"/>
    <w:lvl w:ilvl="0" w:tplc="4B2E8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B1415A1"/>
    <w:multiLevelType w:val="hybridMultilevel"/>
    <w:tmpl w:val="996ADF84"/>
    <w:lvl w:ilvl="0" w:tplc="FFFFFFFF">
      <w:start w:val="1"/>
      <w:numFmt w:val="decimal"/>
      <w:lvlText w:val="%1)"/>
      <w:lvlJc w:val="left"/>
      <w:pPr>
        <w:ind w:left="1146" w:hanging="360"/>
      </w:pPr>
    </w:lvl>
    <w:lvl w:ilvl="1" w:tplc="0415001B">
      <w:start w:val="1"/>
      <w:numFmt w:val="decimal"/>
      <w:lvlText w:val="%2)"/>
      <w:lvlJc w:val="left"/>
      <w:pPr>
        <w:ind w:left="360" w:hanging="360"/>
      </w:pPr>
      <w:rPr>
        <w:rFonts w:cs="Verdana" w:hint="default"/>
        <w:color w:val="00000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4F6C16E9"/>
    <w:multiLevelType w:val="hybridMultilevel"/>
    <w:tmpl w:val="B5DC2E80"/>
    <w:lvl w:ilvl="0" w:tplc="979A8C8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F64B38"/>
    <w:multiLevelType w:val="hybridMultilevel"/>
    <w:tmpl w:val="65841786"/>
    <w:lvl w:ilvl="0" w:tplc="E62018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705F6C"/>
    <w:multiLevelType w:val="hybridMultilevel"/>
    <w:tmpl w:val="3DCC47B8"/>
    <w:lvl w:ilvl="0" w:tplc="E5B607B4">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5829F3"/>
    <w:multiLevelType w:val="hybridMultilevel"/>
    <w:tmpl w:val="28AEFDF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5948742E"/>
    <w:multiLevelType w:val="hybridMultilevel"/>
    <w:tmpl w:val="D94E05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DBC528A"/>
    <w:multiLevelType w:val="hybridMultilevel"/>
    <w:tmpl w:val="75F22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056875"/>
    <w:multiLevelType w:val="hybridMultilevel"/>
    <w:tmpl w:val="0FF2FEB8"/>
    <w:lvl w:ilvl="0" w:tplc="FFFFFFFF">
      <w:start w:val="1"/>
      <w:numFmt w:val="decimal"/>
      <w:lvlText w:val="%1)"/>
      <w:lvlJc w:val="left"/>
      <w:pPr>
        <w:ind w:left="1440" w:hanging="360"/>
      </w:pPr>
      <w:rPr>
        <w:b w:val="0"/>
        <w:bCs w:val="0"/>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093336D"/>
    <w:multiLevelType w:val="multilevel"/>
    <w:tmpl w:val="1A6AA4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15:restartNumberingAfterBreak="0">
    <w:nsid w:val="61AB2CAC"/>
    <w:multiLevelType w:val="hybridMultilevel"/>
    <w:tmpl w:val="84F05CEE"/>
    <w:lvl w:ilvl="0" w:tplc="1EE216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C4617E"/>
    <w:multiLevelType w:val="hybridMultilevel"/>
    <w:tmpl w:val="FEE8A97A"/>
    <w:lvl w:ilvl="0" w:tplc="1FC2DCB8">
      <w:start w:val="1"/>
      <w:numFmt w:val="decimal"/>
      <w:lvlText w:val="%1."/>
      <w:lvlJc w:val="left"/>
      <w:pPr>
        <w:ind w:left="720" w:hanging="360"/>
      </w:pPr>
      <w:rPr>
        <w:b w:val="0"/>
        <w:bCs w:val="0"/>
        <w:strike w:val="0"/>
        <w:color w:val="auto"/>
      </w:rPr>
    </w:lvl>
    <w:lvl w:ilvl="1" w:tplc="FC7EFB4A">
      <w:start w:val="1"/>
      <w:numFmt w:val="decimal"/>
      <w:lvlText w:val="%2)"/>
      <w:lvlJc w:val="left"/>
      <w:pPr>
        <w:ind w:left="1440" w:hanging="360"/>
      </w:pPr>
      <w:rPr>
        <w:rFonts w:hint="default"/>
        <w:b w:val="0"/>
        <w:bCs w:val="0"/>
        <w:strike w:val="0"/>
        <w:color w:val="auto"/>
      </w:rPr>
    </w:lvl>
    <w:lvl w:ilvl="2" w:tplc="3ED6F1B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7E40F7"/>
    <w:multiLevelType w:val="hybridMultilevel"/>
    <w:tmpl w:val="12D4C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5083FAD"/>
    <w:multiLevelType w:val="hybridMultilevel"/>
    <w:tmpl w:val="0E960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A373C3"/>
    <w:multiLevelType w:val="hybridMultilevel"/>
    <w:tmpl w:val="D730CAFE"/>
    <w:lvl w:ilvl="0" w:tplc="CAB64D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754470A"/>
    <w:multiLevelType w:val="hybridMultilevel"/>
    <w:tmpl w:val="F788C08E"/>
    <w:lvl w:ilvl="0" w:tplc="4E208EA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8357CEF"/>
    <w:multiLevelType w:val="hybridMultilevel"/>
    <w:tmpl w:val="7C02D7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A6039EC"/>
    <w:multiLevelType w:val="hybridMultilevel"/>
    <w:tmpl w:val="D3F605BE"/>
    <w:lvl w:ilvl="0" w:tplc="A0264F10">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F266B4"/>
    <w:multiLevelType w:val="hybridMultilevel"/>
    <w:tmpl w:val="C9DED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D31169"/>
    <w:multiLevelType w:val="hybridMultilevel"/>
    <w:tmpl w:val="317A937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8" w15:restartNumberingAfterBreak="0">
    <w:nsid w:val="76B1355D"/>
    <w:multiLevelType w:val="hybridMultilevel"/>
    <w:tmpl w:val="BCD81C6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9" w15:restartNumberingAfterBreak="0">
    <w:nsid w:val="7807084B"/>
    <w:multiLevelType w:val="hybridMultilevel"/>
    <w:tmpl w:val="3098B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EC4BCD"/>
    <w:multiLevelType w:val="hybridMultilevel"/>
    <w:tmpl w:val="EE9EBBA2"/>
    <w:lvl w:ilvl="0" w:tplc="B3CC43CC">
      <w:start w:val="1"/>
      <w:numFmt w:val="decimal"/>
      <w:lvlText w:val="%1."/>
      <w:lvlJc w:val="left"/>
      <w:pPr>
        <w:ind w:left="754" w:hanging="360"/>
      </w:pPr>
      <w:rPr>
        <w:b w:val="0"/>
        <w:bCs/>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61" w15:restartNumberingAfterBreak="0">
    <w:nsid w:val="796B5A83"/>
    <w:multiLevelType w:val="hybridMultilevel"/>
    <w:tmpl w:val="0FF2FEB8"/>
    <w:lvl w:ilvl="0" w:tplc="9AE0F1D4">
      <w:start w:val="1"/>
      <w:numFmt w:val="decimal"/>
      <w:lvlText w:val="%1)"/>
      <w:lvlJc w:val="left"/>
      <w:pPr>
        <w:ind w:left="1080" w:hanging="360"/>
      </w:pPr>
      <w:rPr>
        <w:b w:val="0"/>
        <w:bCs w:val="0"/>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CB86353"/>
    <w:multiLevelType w:val="hybridMultilevel"/>
    <w:tmpl w:val="1D0C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C741F5"/>
    <w:multiLevelType w:val="hybridMultilevel"/>
    <w:tmpl w:val="62AA9D9E"/>
    <w:lvl w:ilvl="0" w:tplc="0415000F">
      <w:start w:val="1"/>
      <w:numFmt w:val="decimal"/>
      <w:lvlText w:val="%1."/>
      <w:lvlJc w:val="left"/>
      <w:pPr>
        <w:ind w:left="754" w:hanging="360"/>
      </w:pPr>
    </w:lvl>
    <w:lvl w:ilvl="1" w:tplc="4F1681C0">
      <w:start w:val="1"/>
      <w:numFmt w:val="lowerLetter"/>
      <w:lvlText w:val="%2)"/>
      <w:lvlJc w:val="left"/>
      <w:pPr>
        <w:ind w:left="1474" w:hanging="360"/>
      </w:pPr>
      <w:rPr>
        <w:rFonts w:hint="default"/>
      </w:r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num w:numId="1" w16cid:durableId="895091313">
    <w:abstractNumId w:val="16"/>
  </w:num>
  <w:num w:numId="2" w16cid:durableId="1526485350">
    <w:abstractNumId w:val="2"/>
  </w:num>
  <w:num w:numId="3" w16cid:durableId="764039232">
    <w:abstractNumId w:val="27"/>
  </w:num>
  <w:num w:numId="4" w16cid:durableId="1188373217">
    <w:abstractNumId w:val="21"/>
  </w:num>
  <w:num w:numId="5" w16cid:durableId="907955649">
    <w:abstractNumId w:val="50"/>
  </w:num>
  <w:num w:numId="6" w16cid:durableId="1899823794">
    <w:abstractNumId w:val="6"/>
  </w:num>
  <w:num w:numId="7" w16cid:durableId="926230545">
    <w:abstractNumId w:val="63"/>
  </w:num>
  <w:num w:numId="8" w16cid:durableId="1279334587">
    <w:abstractNumId w:val="62"/>
  </w:num>
  <w:num w:numId="9" w16cid:durableId="1813209303">
    <w:abstractNumId w:val="4"/>
  </w:num>
  <w:num w:numId="10" w16cid:durableId="1904026685">
    <w:abstractNumId w:val="51"/>
  </w:num>
  <w:num w:numId="11" w16cid:durableId="1587885329">
    <w:abstractNumId w:val="59"/>
  </w:num>
  <w:num w:numId="12" w16cid:durableId="718168904">
    <w:abstractNumId w:val="8"/>
  </w:num>
  <w:num w:numId="13" w16cid:durableId="839780523">
    <w:abstractNumId w:val="47"/>
  </w:num>
  <w:num w:numId="14" w16cid:durableId="1571771167">
    <w:abstractNumId w:val="5"/>
  </w:num>
  <w:num w:numId="15" w16cid:durableId="1736975295">
    <w:abstractNumId w:val="36"/>
  </w:num>
  <w:num w:numId="16" w16cid:durableId="1088425882">
    <w:abstractNumId w:val="55"/>
  </w:num>
  <w:num w:numId="17" w16cid:durableId="1994672331">
    <w:abstractNumId w:val="0"/>
  </w:num>
  <w:num w:numId="18" w16cid:durableId="93670151">
    <w:abstractNumId w:val="15"/>
  </w:num>
  <w:num w:numId="19" w16cid:durableId="1897160050">
    <w:abstractNumId w:val="28"/>
  </w:num>
  <w:num w:numId="20" w16cid:durableId="1474094">
    <w:abstractNumId w:val="30"/>
  </w:num>
  <w:num w:numId="21" w16cid:durableId="146869989">
    <w:abstractNumId w:val="37"/>
  </w:num>
  <w:num w:numId="22" w16cid:durableId="2095976271">
    <w:abstractNumId w:val="42"/>
  </w:num>
  <w:num w:numId="23" w16cid:durableId="1980763733">
    <w:abstractNumId w:val="31"/>
  </w:num>
  <w:num w:numId="24" w16cid:durableId="392895113">
    <w:abstractNumId w:val="24"/>
  </w:num>
  <w:num w:numId="25" w16cid:durableId="1131462">
    <w:abstractNumId w:val="54"/>
  </w:num>
  <w:num w:numId="26" w16cid:durableId="53549483">
    <w:abstractNumId w:val="45"/>
  </w:num>
  <w:num w:numId="27" w16cid:durableId="2104304872">
    <w:abstractNumId w:val="18"/>
  </w:num>
  <w:num w:numId="28" w16cid:durableId="867449951">
    <w:abstractNumId w:val="11"/>
  </w:num>
  <w:num w:numId="29" w16cid:durableId="1151210149">
    <w:abstractNumId w:val="39"/>
  </w:num>
  <w:num w:numId="30" w16cid:durableId="713653961">
    <w:abstractNumId w:val="57"/>
  </w:num>
  <w:num w:numId="31" w16cid:durableId="1185053428">
    <w:abstractNumId w:val="49"/>
  </w:num>
  <w:num w:numId="32" w16cid:durableId="2011174396">
    <w:abstractNumId w:val="40"/>
  </w:num>
  <w:num w:numId="33" w16cid:durableId="2023704375">
    <w:abstractNumId w:val="56"/>
  </w:num>
  <w:num w:numId="34" w16cid:durableId="513883308">
    <w:abstractNumId w:val="13"/>
  </w:num>
  <w:num w:numId="35" w16cid:durableId="1085422927">
    <w:abstractNumId w:val="10"/>
  </w:num>
  <w:num w:numId="36" w16cid:durableId="1705667905">
    <w:abstractNumId w:val="20"/>
  </w:num>
  <w:num w:numId="37" w16cid:durableId="1600720268">
    <w:abstractNumId w:val="32"/>
  </w:num>
  <w:num w:numId="38" w16cid:durableId="74018805">
    <w:abstractNumId w:val="44"/>
  </w:num>
  <w:num w:numId="39" w16cid:durableId="1071662733">
    <w:abstractNumId w:val="61"/>
  </w:num>
  <w:num w:numId="40" w16cid:durableId="128937509">
    <w:abstractNumId w:val="26"/>
  </w:num>
  <w:num w:numId="41" w16cid:durableId="1484544493">
    <w:abstractNumId w:val="17"/>
  </w:num>
  <w:num w:numId="42" w16cid:durableId="1643537825">
    <w:abstractNumId w:val="48"/>
  </w:num>
  <w:num w:numId="43" w16cid:durableId="1079403640">
    <w:abstractNumId w:val="33"/>
  </w:num>
  <w:num w:numId="44" w16cid:durableId="865563324">
    <w:abstractNumId w:val="14"/>
  </w:num>
  <w:num w:numId="45" w16cid:durableId="1518163">
    <w:abstractNumId w:val="22"/>
  </w:num>
  <w:num w:numId="46" w16cid:durableId="58672368">
    <w:abstractNumId w:val="60"/>
  </w:num>
  <w:num w:numId="47" w16cid:durableId="719789715">
    <w:abstractNumId w:val="3"/>
  </w:num>
  <w:num w:numId="48" w16cid:durableId="1133910053">
    <w:abstractNumId w:val="12"/>
  </w:num>
  <w:num w:numId="49" w16cid:durableId="731385857">
    <w:abstractNumId w:val="9"/>
  </w:num>
  <w:num w:numId="50" w16cid:durableId="850491234">
    <w:abstractNumId w:val="43"/>
  </w:num>
  <w:num w:numId="51" w16cid:durableId="1418088341">
    <w:abstractNumId w:val="25"/>
  </w:num>
  <w:num w:numId="52" w16cid:durableId="1392845957">
    <w:abstractNumId w:val="38"/>
  </w:num>
  <w:num w:numId="53" w16cid:durableId="1919945909">
    <w:abstractNumId w:val="52"/>
  </w:num>
  <w:num w:numId="54" w16cid:durableId="1924487083">
    <w:abstractNumId w:val="16"/>
  </w:num>
  <w:num w:numId="55" w16cid:durableId="1431003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10795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765054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2801042">
    <w:abstractNumId w:val="35"/>
  </w:num>
  <w:num w:numId="59" w16cid:durableId="834807701">
    <w:abstractNumId w:val="23"/>
  </w:num>
  <w:num w:numId="60" w16cid:durableId="1487168080">
    <w:abstractNumId w:val="29"/>
  </w:num>
  <w:num w:numId="61" w16cid:durableId="1350185164">
    <w:abstractNumId w:val="1"/>
  </w:num>
  <w:num w:numId="62" w16cid:durableId="477767608">
    <w:abstractNumId w:val="41"/>
  </w:num>
  <w:num w:numId="63" w16cid:durableId="1701129713">
    <w:abstractNumId w:val="19"/>
  </w:num>
  <w:num w:numId="64" w16cid:durableId="325327450">
    <w:abstractNumId w:val="46"/>
  </w:num>
  <w:num w:numId="65" w16cid:durableId="2025746621">
    <w:abstractNumId w:val="34"/>
  </w:num>
  <w:num w:numId="66" w16cid:durableId="2131044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0A6D"/>
    <w:rsid w:val="0000473D"/>
    <w:rsid w:val="00007491"/>
    <w:rsid w:val="0001084E"/>
    <w:rsid w:val="00013131"/>
    <w:rsid w:val="00016F2F"/>
    <w:rsid w:val="00022553"/>
    <w:rsid w:val="00027977"/>
    <w:rsid w:val="000310F9"/>
    <w:rsid w:val="0003285C"/>
    <w:rsid w:val="00036976"/>
    <w:rsid w:val="00042AAC"/>
    <w:rsid w:val="000443C8"/>
    <w:rsid w:val="00053387"/>
    <w:rsid w:val="00053776"/>
    <w:rsid w:val="00053F6D"/>
    <w:rsid w:val="00054D6F"/>
    <w:rsid w:val="00055214"/>
    <w:rsid w:val="00056441"/>
    <w:rsid w:val="00060ADC"/>
    <w:rsid w:val="00060E4A"/>
    <w:rsid w:val="00065193"/>
    <w:rsid w:val="00066197"/>
    <w:rsid w:val="000709D0"/>
    <w:rsid w:val="00072607"/>
    <w:rsid w:val="0007482D"/>
    <w:rsid w:val="000775D0"/>
    <w:rsid w:val="00081680"/>
    <w:rsid w:val="0008239F"/>
    <w:rsid w:val="00091082"/>
    <w:rsid w:val="00091F6A"/>
    <w:rsid w:val="00093365"/>
    <w:rsid w:val="00094A24"/>
    <w:rsid w:val="000967D5"/>
    <w:rsid w:val="000A05E1"/>
    <w:rsid w:val="000A084E"/>
    <w:rsid w:val="000A2A6F"/>
    <w:rsid w:val="000A4303"/>
    <w:rsid w:val="000A4D40"/>
    <w:rsid w:val="000B1E70"/>
    <w:rsid w:val="000B3042"/>
    <w:rsid w:val="000B3B94"/>
    <w:rsid w:val="000C3BD7"/>
    <w:rsid w:val="000C48C2"/>
    <w:rsid w:val="000C4C5E"/>
    <w:rsid w:val="000C5135"/>
    <w:rsid w:val="000D1FE6"/>
    <w:rsid w:val="000D2226"/>
    <w:rsid w:val="000D30FA"/>
    <w:rsid w:val="000D586A"/>
    <w:rsid w:val="000D5A65"/>
    <w:rsid w:val="000D7AD2"/>
    <w:rsid w:val="000E1D94"/>
    <w:rsid w:val="000E2063"/>
    <w:rsid w:val="000E3BDF"/>
    <w:rsid w:val="000E40D2"/>
    <w:rsid w:val="000E5A18"/>
    <w:rsid w:val="000F0487"/>
    <w:rsid w:val="000F070C"/>
    <w:rsid w:val="000F1C88"/>
    <w:rsid w:val="000F2AF7"/>
    <w:rsid w:val="000F5B9A"/>
    <w:rsid w:val="00100C2E"/>
    <w:rsid w:val="00105387"/>
    <w:rsid w:val="00117CAB"/>
    <w:rsid w:val="00126BCC"/>
    <w:rsid w:val="001327CA"/>
    <w:rsid w:val="001344D8"/>
    <w:rsid w:val="00134976"/>
    <w:rsid w:val="00150570"/>
    <w:rsid w:val="001509F8"/>
    <w:rsid w:val="00154270"/>
    <w:rsid w:val="0015652A"/>
    <w:rsid w:val="001575B0"/>
    <w:rsid w:val="00160C39"/>
    <w:rsid w:val="0016338B"/>
    <w:rsid w:val="00170924"/>
    <w:rsid w:val="001712DB"/>
    <w:rsid w:val="001756D4"/>
    <w:rsid w:val="0017723E"/>
    <w:rsid w:val="00181904"/>
    <w:rsid w:val="00187B01"/>
    <w:rsid w:val="001914D9"/>
    <w:rsid w:val="00194047"/>
    <w:rsid w:val="001951D8"/>
    <w:rsid w:val="0019621E"/>
    <w:rsid w:val="001A19FE"/>
    <w:rsid w:val="001A3968"/>
    <w:rsid w:val="001A634F"/>
    <w:rsid w:val="001B13BA"/>
    <w:rsid w:val="001B18F9"/>
    <w:rsid w:val="001B7467"/>
    <w:rsid w:val="001C73DC"/>
    <w:rsid w:val="001D1A27"/>
    <w:rsid w:val="001D4E3E"/>
    <w:rsid w:val="001D54B9"/>
    <w:rsid w:val="001D6AC6"/>
    <w:rsid w:val="001D79BB"/>
    <w:rsid w:val="001E0805"/>
    <w:rsid w:val="001E3454"/>
    <w:rsid w:val="001E3FAD"/>
    <w:rsid w:val="001E40F7"/>
    <w:rsid w:val="001E51FC"/>
    <w:rsid w:val="001E5490"/>
    <w:rsid w:val="001F12BC"/>
    <w:rsid w:val="001F1C99"/>
    <w:rsid w:val="001F20E7"/>
    <w:rsid w:val="001F23B9"/>
    <w:rsid w:val="001F4CAC"/>
    <w:rsid w:val="001F5493"/>
    <w:rsid w:val="001F64CA"/>
    <w:rsid w:val="001F7607"/>
    <w:rsid w:val="0020231D"/>
    <w:rsid w:val="00203AB3"/>
    <w:rsid w:val="002075CE"/>
    <w:rsid w:val="0021052E"/>
    <w:rsid w:val="00220969"/>
    <w:rsid w:val="00224A6A"/>
    <w:rsid w:val="00231D21"/>
    <w:rsid w:val="0023355A"/>
    <w:rsid w:val="00233E91"/>
    <w:rsid w:val="00236F3C"/>
    <w:rsid w:val="0023774A"/>
    <w:rsid w:val="00242921"/>
    <w:rsid w:val="00246A77"/>
    <w:rsid w:val="00250ECB"/>
    <w:rsid w:val="00253776"/>
    <w:rsid w:val="00256816"/>
    <w:rsid w:val="00257997"/>
    <w:rsid w:val="00265F53"/>
    <w:rsid w:val="00266A70"/>
    <w:rsid w:val="0026734E"/>
    <w:rsid w:val="002725BA"/>
    <w:rsid w:val="00273F0A"/>
    <w:rsid w:val="00286008"/>
    <w:rsid w:val="00286523"/>
    <w:rsid w:val="00286844"/>
    <w:rsid w:val="00287F98"/>
    <w:rsid w:val="00296714"/>
    <w:rsid w:val="00296876"/>
    <w:rsid w:val="00297FFC"/>
    <w:rsid w:val="002A0260"/>
    <w:rsid w:val="002A04A2"/>
    <w:rsid w:val="002A07E2"/>
    <w:rsid w:val="002A0F4C"/>
    <w:rsid w:val="002A4DBA"/>
    <w:rsid w:val="002A6F1B"/>
    <w:rsid w:val="002B07B5"/>
    <w:rsid w:val="002B6102"/>
    <w:rsid w:val="002C53B3"/>
    <w:rsid w:val="002C658C"/>
    <w:rsid w:val="002C785A"/>
    <w:rsid w:val="002C7E8B"/>
    <w:rsid w:val="002D169E"/>
    <w:rsid w:val="002D2432"/>
    <w:rsid w:val="002D6AD1"/>
    <w:rsid w:val="002D79B2"/>
    <w:rsid w:val="002E044E"/>
    <w:rsid w:val="002E2966"/>
    <w:rsid w:val="002E4075"/>
    <w:rsid w:val="002E4A1E"/>
    <w:rsid w:val="002E539A"/>
    <w:rsid w:val="002E6CC3"/>
    <w:rsid w:val="002F0821"/>
    <w:rsid w:val="002F118F"/>
    <w:rsid w:val="002F1331"/>
    <w:rsid w:val="002F146D"/>
    <w:rsid w:val="002F315F"/>
    <w:rsid w:val="002F4309"/>
    <w:rsid w:val="00301B91"/>
    <w:rsid w:val="003023BB"/>
    <w:rsid w:val="00303EEC"/>
    <w:rsid w:val="00306AC4"/>
    <w:rsid w:val="00306F78"/>
    <w:rsid w:val="003075CE"/>
    <w:rsid w:val="00307B77"/>
    <w:rsid w:val="003165A2"/>
    <w:rsid w:val="003220B1"/>
    <w:rsid w:val="00326619"/>
    <w:rsid w:val="00327817"/>
    <w:rsid w:val="00334776"/>
    <w:rsid w:val="00334993"/>
    <w:rsid w:val="00335DB3"/>
    <w:rsid w:val="003400DC"/>
    <w:rsid w:val="00340E45"/>
    <w:rsid w:val="003418BE"/>
    <w:rsid w:val="00356D54"/>
    <w:rsid w:val="00357FC5"/>
    <w:rsid w:val="003615F8"/>
    <w:rsid w:val="00364A7B"/>
    <w:rsid w:val="00366749"/>
    <w:rsid w:val="00367624"/>
    <w:rsid w:val="00373840"/>
    <w:rsid w:val="003739B7"/>
    <w:rsid w:val="00373B71"/>
    <w:rsid w:val="00374103"/>
    <w:rsid w:val="00375482"/>
    <w:rsid w:val="00377EE8"/>
    <w:rsid w:val="00382C45"/>
    <w:rsid w:val="00383CD8"/>
    <w:rsid w:val="00384EFC"/>
    <w:rsid w:val="00387A1D"/>
    <w:rsid w:val="003924C9"/>
    <w:rsid w:val="00392B6C"/>
    <w:rsid w:val="00397D7B"/>
    <w:rsid w:val="003A1749"/>
    <w:rsid w:val="003A7468"/>
    <w:rsid w:val="003B0F77"/>
    <w:rsid w:val="003B4082"/>
    <w:rsid w:val="003B4130"/>
    <w:rsid w:val="003B452A"/>
    <w:rsid w:val="003B51AC"/>
    <w:rsid w:val="003B6CE2"/>
    <w:rsid w:val="003C1B41"/>
    <w:rsid w:val="003C2EE7"/>
    <w:rsid w:val="003C4168"/>
    <w:rsid w:val="003C510A"/>
    <w:rsid w:val="003C56AF"/>
    <w:rsid w:val="003C696A"/>
    <w:rsid w:val="003D28D9"/>
    <w:rsid w:val="003D295D"/>
    <w:rsid w:val="003D630D"/>
    <w:rsid w:val="003E18C7"/>
    <w:rsid w:val="003E1AAE"/>
    <w:rsid w:val="003E2015"/>
    <w:rsid w:val="003E35CE"/>
    <w:rsid w:val="003E51F0"/>
    <w:rsid w:val="003E7EC0"/>
    <w:rsid w:val="003F286E"/>
    <w:rsid w:val="00414105"/>
    <w:rsid w:val="00414697"/>
    <w:rsid w:val="00420F51"/>
    <w:rsid w:val="00421B43"/>
    <w:rsid w:val="004230B7"/>
    <w:rsid w:val="00423180"/>
    <w:rsid w:val="00424B40"/>
    <w:rsid w:val="00425128"/>
    <w:rsid w:val="0042654C"/>
    <w:rsid w:val="00427F75"/>
    <w:rsid w:val="004306F4"/>
    <w:rsid w:val="0043104C"/>
    <w:rsid w:val="004315D4"/>
    <w:rsid w:val="0043556C"/>
    <w:rsid w:val="0043667C"/>
    <w:rsid w:val="004371D8"/>
    <w:rsid w:val="00440CC4"/>
    <w:rsid w:val="00442146"/>
    <w:rsid w:val="00442DD8"/>
    <w:rsid w:val="00443695"/>
    <w:rsid w:val="00444085"/>
    <w:rsid w:val="0044597F"/>
    <w:rsid w:val="004461CC"/>
    <w:rsid w:val="00447489"/>
    <w:rsid w:val="0045096F"/>
    <w:rsid w:val="004518DE"/>
    <w:rsid w:val="004533F7"/>
    <w:rsid w:val="00453FE0"/>
    <w:rsid w:val="00454A21"/>
    <w:rsid w:val="00455226"/>
    <w:rsid w:val="00456CC9"/>
    <w:rsid w:val="004605EB"/>
    <w:rsid w:val="00461691"/>
    <w:rsid w:val="00461D03"/>
    <w:rsid w:val="00464906"/>
    <w:rsid w:val="00464EA2"/>
    <w:rsid w:val="00465A50"/>
    <w:rsid w:val="00471792"/>
    <w:rsid w:val="00474164"/>
    <w:rsid w:val="00475FB4"/>
    <w:rsid w:val="00485282"/>
    <w:rsid w:val="00491378"/>
    <w:rsid w:val="004A00A2"/>
    <w:rsid w:val="004A0E90"/>
    <w:rsid w:val="004A15A4"/>
    <w:rsid w:val="004A1EC8"/>
    <w:rsid w:val="004A345C"/>
    <w:rsid w:val="004A4D6A"/>
    <w:rsid w:val="004A4F85"/>
    <w:rsid w:val="004A56B1"/>
    <w:rsid w:val="004A6118"/>
    <w:rsid w:val="004B1FDC"/>
    <w:rsid w:val="004B247E"/>
    <w:rsid w:val="004B2A2E"/>
    <w:rsid w:val="004B3D19"/>
    <w:rsid w:val="004B4B87"/>
    <w:rsid w:val="004B6EA1"/>
    <w:rsid w:val="004C477D"/>
    <w:rsid w:val="004C71C8"/>
    <w:rsid w:val="004C7D41"/>
    <w:rsid w:val="004C7DDD"/>
    <w:rsid w:val="004D0E40"/>
    <w:rsid w:val="004D130A"/>
    <w:rsid w:val="004D14ED"/>
    <w:rsid w:val="004D1E23"/>
    <w:rsid w:val="004D2047"/>
    <w:rsid w:val="004D37CD"/>
    <w:rsid w:val="004E2108"/>
    <w:rsid w:val="004E43DD"/>
    <w:rsid w:val="004E5279"/>
    <w:rsid w:val="004E65A4"/>
    <w:rsid w:val="004F11C0"/>
    <w:rsid w:val="004F318D"/>
    <w:rsid w:val="004F331E"/>
    <w:rsid w:val="004F43E9"/>
    <w:rsid w:val="004F5CDF"/>
    <w:rsid w:val="004F62F9"/>
    <w:rsid w:val="004F6437"/>
    <w:rsid w:val="004F67C0"/>
    <w:rsid w:val="004F6AA2"/>
    <w:rsid w:val="004F704A"/>
    <w:rsid w:val="00501901"/>
    <w:rsid w:val="0050348B"/>
    <w:rsid w:val="0050657D"/>
    <w:rsid w:val="00510687"/>
    <w:rsid w:val="00510B0F"/>
    <w:rsid w:val="0051447E"/>
    <w:rsid w:val="005173A3"/>
    <w:rsid w:val="005201BF"/>
    <w:rsid w:val="00521390"/>
    <w:rsid w:val="0052472B"/>
    <w:rsid w:val="00525A87"/>
    <w:rsid w:val="00526FDA"/>
    <w:rsid w:val="00531A9B"/>
    <w:rsid w:val="0053269A"/>
    <w:rsid w:val="005326DE"/>
    <w:rsid w:val="005344CF"/>
    <w:rsid w:val="00534C65"/>
    <w:rsid w:val="005355D8"/>
    <w:rsid w:val="00535D24"/>
    <w:rsid w:val="00544B2A"/>
    <w:rsid w:val="0054684D"/>
    <w:rsid w:val="005513FE"/>
    <w:rsid w:val="005515D9"/>
    <w:rsid w:val="00551B23"/>
    <w:rsid w:val="00553D3A"/>
    <w:rsid w:val="005559A0"/>
    <w:rsid w:val="00562AE9"/>
    <w:rsid w:val="00562E1E"/>
    <w:rsid w:val="00564BF5"/>
    <w:rsid w:val="00564CC2"/>
    <w:rsid w:val="0056642C"/>
    <w:rsid w:val="00566678"/>
    <w:rsid w:val="0056701E"/>
    <w:rsid w:val="00570558"/>
    <w:rsid w:val="005707B3"/>
    <w:rsid w:val="00572CDA"/>
    <w:rsid w:val="00573BBC"/>
    <w:rsid w:val="00574FE5"/>
    <w:rsid w:val="00576BF9"/>
    <w:rsid w:val="005771A8"/>
    <w:rsid w:val="0058042F"/>
    <w:rsid w:val="00580858"/>
    <w:rsid w:val="005860AF"/>
    <w:rsid w:val="005928AD"/>
    <w:rsid w:val="00595653"/>
    <w:rsid w:val="00596379"/>
    <w:rsid w:val="005A0158"/>
    <w:rsid w:val="005A7557"/>
    <w:rsid w:val="005B03F4"/>
    <w:rsid w:val="005B09B4"/>
    <w:rsid w:val="005B4899"/>
    <w:rsid w:val="005B5230"/>
    <w:rsid w:val="005B776E"/>
    <w:rsid w:val="005B7F46"/>
    <w:rsid w:val="005C1B2D"/>
    <w:rsid w:val="005C1BD8"/>
    <w:rsid w:val="005C33D6"/>
    <w:rsid w:val="005C38C8"/>
    <w:rsid w:val="005D4AD2"/>
    <w:rsid w:val="005D4D18"/>
    <w:rsid w:val="005D5004"/>
    <w:rsid w:val="005E1481"/>
    <w:rsid w:val="005E203F"/>
    <w:rsid w:val="005E4D14"/>
    <w:rsid w:val="005E6CA5"/>
    <w:rsid w:val="005E7B42"/>
    <w:rsid w:val="005F23BA"/>
    <w:rsid w:val="005F61E0"/>
    <w:rsid w:val="0060287F"/>
    <w:rsid w:val="00605413"/>
    <w:rsid w:val="00606343"/>
    <w:rsid w:val="0062204A"/>
    <w:rsid w:val="006253EE"/>
    <w:rsid w:val="006302B3"/>
    <w:rsid w:val="00634D80"/>
    <w:rsid w:val="00635EE8"/>
    <w:rsid w:val="006405B4"/>
    <w:rsid w:val="006437A3"/>
    <w:rsid w:val="00644639"/>
    <w:rsid w:val="00644DC3"/>
    <w:rsid w:val="006452BD"/>
    <w:rsid w:val="00651EFF"/>
    <w:rsid w:val="00661A0D"/>
    <w:rsid w:val="006654B7"/>
    <w:rsid w:val="00671EBC"/>
    <w:rsid w:val="00673A02"/>
    <w:rsid w:val="00673F47"/>
    <w:rsid w:val="00674793"/>
    <w:rsid w:val="00676DFC"/>
    <w:rsid w:val="00680803"/>
    <w:rsid w:val="00685706"/>
    <w:rsid w:val="00685FBF"/>
    <w:rsid w:val="0069072F"/>
    <w:rsid w:val="0069449B"/>
    <w:rsid w:val="006A0521"/>
    <w:rsid w:val="006A08DB"/>
    <w:rsid w:val="006A2239"/>
    <w:rsid w:val="006A7E64"/>
    <w:rsid w:val="006A7F47"/>
    <w:rsid w:val="006B084B"/>
    <w:rsid w:val="006B0D89"/>
    <w:rsid w:val="006B2E02"/>
    <w:rsid w:val="006B2EDF"/>
    <w:rsid w:val="006B2F93"/>
    <w:rsid w:val="006B48DF"/>
    <w:rsid w:val="006B59C3"/>
    <w:rsid w:val="006B5AEC"/>
    <w:rsid w:val="006B6B0B"/>
    <w:rsid w:val="006B7476"/>
    <w:rsid w:val="006C2E7E"/>
    <w:rsid w:val="006D00C1"/>
    <w:rsid w:val="006D01DE"/>
    <w:rsid w:val="006D3DC0"/>
    <w:rsid w:val="006D7405"/>
    <w:rsid w:val="006E1A4C"/>
    <w:rsid w:val="006E22A9"/>
    <w:rsid w:val="006E2560"/>
    <w:rsid w:val="006E6A1B"/>
    <w:rsid w:val="006E7EAB"/>
    <w:rsid w:val="006F17E6"/>
    <w:rsid w:val="006F1DC8"/>
    <w:rsid w:val="006F241B"/>
    <w:rsid w:val="006F43B3"/>
    <w:rsid w:val="006F5D75"/>
    <w:rsid w:val="006F6E58"/>
    <w:rsid w:val="00702F31"/>
    <w:rsid w:val="0070460D"/>
    <w:rsid w:val="00704E5C"/>
    <w:rsid w:val="00714315"/>
    <w:rsid w:val="00714511"/>
    <w:rsid w:val="007179BC"/>
    <w:rsid w:val="00725DB4"/>
    <w:rsid w:val="00730215"/>
    <w:rsid w:val="00732A92"/>
    <w:rsid w:val="007441D4"/>
    <w:rsid w:val="00745883"/>
    <w:rsid w:val="00746D76"/>
    <w:rsid w:val="007520E5"/>
    <w:rsid w:val="0075422C"/>
    <w:rsid w:val="0075592C"/>
    <w:rsid w:val="00756CED"/>
    <w:rsid w:val="00757F5D"/>
    <w:rsid w:val="00761002"/>
    <w:rsid w:val="007613CD"/>
    <w:rsid w:val="00764B27"/>
    <w:rsid w:val="00765A82"/>
    <w:rsid w:val="00766023"/>
    <w:rsid w:val="00766C42"/>
    <w:rsid w:val="00771DE0"/>
    <w:rsid w:val="007721EF"/>
    <w:rsid w:val="007722AD"/>
    <w:rsid w:val="00774490"/>
    <w:rsid w:val="0077451A"/>
    <w:rsid w:val="00775C33"/>
    <w:rsid w:val="00776B9B"/>
    <w:rsid w:val="00780AB9"/>
    <w:rsid w:val="007813E7"/>
    <w:rsid w:val="00782B4F"/>
    <w:rsid w:val="0079051F"/>
    <w:rsid w:val="007907C0"/>
    <w:rsid w:val="00790BB8"/>
    <w:rsid w:val="00792668"/>
    <w:rsid w:val="007953B7"/>
    <w:rsid w:val="007966BF"/>
    <w:rsid w:val="00796D20"/>
    <w:rsid w:val="00796FAB"/>
    <w:rsid w:val="007A1DE7"/>
    <w:rsid w:val="007A3351"/>
    <w:rsid w:val="007A3987"/>
    <w:rsid w:val="007A6201"/>
    <w:rsid w:val="007A62D0"/>
    <w:rsid w:val="007B0483"/>
    <w:rsid w:val="007B048F"/>
    <w:rsid w:val="007B1B2F"/>
    <w:rsid w:val="007B4F5D"/>
    <w:rsid w:val="007B5AEF"/>
    <w:rsid w:val="007C0D10"/>
    <w:rsid w:val="007C1791"/>
    <w:rsid w:val="007C3409"/>
    <w:rsid w:val="007C3BC5"/>
    <w:rsid w:val="007C3D72"/>
    <w:rsid w:val="007C61F8"/>
    <w:rsid w:val="007C6E36"/>
    <w:rsid w:val="007D16DD"/>
    <w:rsid w:val="007D3164"/>
    <w:rsid w:val="007D68EF"/>
    <w:rsid w:val="007E3EC5"/>
    <w:rsid w:val="007E4DCA"/>
    <w:rsid w:val="007F1CD3"/>
    <w:rsid w:val="007F1FB3"/>
    <w:rsid w:val="007F38BA"/>
    <w:rsid w:val="007F49EA"/>
    <w:rsid w:val="007F4D54"/>
    <w:rsid w:val="007F58D4"/>
    <w:rsid w:val="007F7E08"/>
    <w:rsid w:val="00800D5F"/>
    <w:rsid w:val="00807FDE"/>
    <w:rsid w:val="00813CF8"/>
    <w:rsid w:val="008222C5"/>
    <w:rsid w:val="0082465D"/>
    <w:rsid w:val="00825C65"/>
    <w:rsid w:val="008316EC"/>
    <w:rsid w:val="00833AD4"/>
    <w:rsid w:val="00834511"/>
    <w:rsid w:val="0084147B"/>
    <w:rsid w:val="008415F9"/>
    <w:rsid w:val="00843197"/>
    <w:rsid w:val="008439B9"/>
    <w:rsid w:val="00845B1B"/>
    <w:rsid w:val="00846197"/>
    <w:rsid w:val="00846A78"/>
    <w:rsid w:val="008516CB"/>
    <w:rsid w:val="008524E1"/>
    <w:rsid w:val="00852D4C"/>
    <w:rsid w:val="00852F35"/>
    <w:rsid w:val="00853E00"/>
    <w:rsid w:val="00856E37"/>
    <w:rsid w:val="00856F35"/>
    <w:rsid w:val="00857306"/>
    <w:rsid w:val="00857D34"/>
    <w:rsid w:val="00860910"/>
    <w:rsid w:val="00867E93"/>
    <w:rsid w:val="008724AE"/>
    <w:rsid w:val="0087485E"/>
    <w:rsid w:val="00875319"/>
    <w:rsid w:val="008753D3"/>
    <w:rsid w:val="008754EE"/>
    <w:rsid w:val="0087641D"/>
    <w:rsid w:val="00881382"/>
    <w:rsid w:val="00884CA5"/>
    <w:rsid w:val="00885B59"/>
    <w:rsid w:val="0088798F"/>
    <w:rsid w:val="00887F5F"/>
    <w:rsid w:val="00891FA1"/>
    <w:rsid w:val="00894A4F"/>
    <w:rsid w:val="00894FDC"/>
    <w:rsid w:val="00896536"/>
    <w:rsid w:val="008A1906"/>
    <w:rsid w:val="008A2D55"/>
    <w:rsid w:val="008A4B57"/>
    <w:rsid w:val="008A53D6"/>
    <w:rsid w:val="008A5D7F"/>
    <w:rsid w:val="008B0F8D"/>
    <w:rsid w:val="008B1024"/>
    <w:rsid w:val="008B1A27"/>
    <w:rsid w:val="008B3BE8"/>
    <w:rsid w:val="008B4DC7"/>
    <w:rsid w:val="008B6215"/>
    <w:rsid w:val="008B6D40"/>
    <w:rsid w:val="008C0342"/>
    <w:rsid w:val="008C17DC"/>
    <w:rsid w:val="008C2196"/>
    <w:rsid w:val="008C26BC"/>
    <w:rsid w:val="008C4611"/>
    <w:rsid w:val="008C6AF6"/>
    <w:rsid w:val="008C7145"/>
    <w:rsid w:val="008D1D94"/>
    <w:rsid w:val="008E0E53"/>
    <w:rsid w:val="008E4D74"/>
    <w:rsid w:val="008E730B"/>
    <w:rsid w:val="008F101C"/>
    <w:rsid w:val="008F14FC"/>
    <w:rsid w:val="008F2402"/>
    <w:rsid w:val="008F2BB2"/>
    <w:rsid w:val="00901072"/>
    <w:rsid w:val="009017C5"/>
    <w:rsid w:val="00903356"/>
    <w:rsid w:val="00905DDF"/>
    <w:rsid w:val="00906B52"/>
    <w:rsid w:val="00912533"/>
    <w:rsid w:val="009136A1"/>
    <w:rsid w:val="00914C61"/>
    <w:rsid w:val="00923C85"/>
    <w:rsid w:val="00924BD3"/>
    <w:rsid w:val="00924D58"/>
    <w:rsid w:val="0092634A"/>
    <w:rsid w:val="00930334"/>
    <w:rsid w:val="00933BA4"/>
    <w:rsid w:val="00934E0C"/>
    <w:rsid w:val="00936D21"/>
    <w:rsid w:val="0094021E"/>
    <w:rsid w:val="00940D0B"/>
    <w:rsid w:val="00942E8A"/>
    <w:rsid w:val="00943478"/>
    <w:rsid w:val="00947EE6"/>
    <w:rsid w:val="0095112C"/>
    <w:rsid w:val="009511C0"/>
    <w:rsid w:val="009548C2"/>
    <w:rsid w:val="00955050"/>
    <w:rsid w:val="009551B6"/>
    <w:rsid w:val="009605D7"/>
    <w:rsid w:val="009637FA"/>
    <w:rsid w:val="009705A8"/>
    <w:rsid w:val="00972539"/>
    <w:rsid w:val="00972735"/>
    <w:rsid w:val="00972DAF"/>
    <w:rsid w:val="00973851"/>
    <w:rsid w:val="00974975"/>
    <w:rsid w:val="00974D2E"/>
    <w:rsid w:val="009807D1"/>
    <w:rsid w:val="009822A7"/>
    <w:rsid w:val="00984F04"/>
    <w:rsid w:val="0099098D"/>
    <w:rsid w:val="00990DF9"/>
    <w:rsid w:val="00993191"/>
    <w:rsid w:val="009A12AB"/>
    <w:rsid w:val="009A136B"/>
    <w:rsid w:val="009A30C3"/>
    <w:rsid w:val="009A4336"/>
    <w:rsid w:val="009B1D57"/>
    <w:rsid w:val="009B47D5"/>
    <w:rsid w:val="009B52AD"/>
    <w:rsid w:val="009B5958"/>
    <w:rsid w:val="009B63F9"/>
    <w:rsid w:val="009B71CD"/>
    <w:rsid w:val="009C10F5"/>
    <w:rsid w:val="009C5F72"/>
    <w:rsid w:val="009D06D0"/>
    <w:rsid w:val="009D6541"/>
    <w:rsid w:val="009D6C62"/>
    <w:rsid w:val="009D7050"/>
    <w:rsid w:val="009D7616"/>
    <w:rsid w:val="009D7671"/>
    <w:rsid w:val="009E0366"/>
    <w:rsid w:val="009E0558"/>
    <w:rsid w:val="009E3B42"/>
    <w:rsid w:val="009E6B47"/>
    <w:rsid w:val="009F0217"/>
    <w:rsid w:val="009F03C0"/>
    <w:rsid w:val="009F26D0"/>
    <w:rsid w:val="009F4CF0"/>
    <w:rsid w:val="00A04B6D"/>
    <w:rsid w:val="00A05607"/>
    <w:rsid w:val="00A05CBE"/>
    <w:rsid w:val="00A138AC"/>
    <w:rsid w:val="00A14E67"/>
    <w:rsid w:val="00A1759B"/>
    <w:rsid w:val="00A177CD"/>
    <w:rsid w:val="00A20291"/>
    <w:rsid w:val="00A204AD"/>
    <w:rsid w:val="00A26179"/>
    <w:rsid w:val="00A27D30"/>
    <w:rsid w:val="00A34225"/>
    <w:rsid w:val="00A377B9"/>
    <w:rsid w:val="00A4306F"/>
    <w:rsid w:val="00A43B73"/>
    <w:rsid w:val="00A52485"/>
    <w:rsid w:val="00A535F8"/>
    <w:rsid w:val="00A5767D"/>
    <w:rsid w:val="00A57DC5"/>
    <w:rsid w:val="00A60163"/>
    <w:rsid w:val="00A621C4"/>
    <w:rsid w:val="00A6352A"/>
    <w:rsid w:val="00A74C92"/>
    <w:rsid w:val="00A751FB"/>
    <w:rsid w:val="00A75584"/>
    <w:rsid w:val="00A77630"/>
    <w:rsid w:val="00A80B34"/>
    <w:rsid w:val="00A8182F"/>
    <w:rsid w:val="00A82546"/>
    <w:rsid w:val="00A865D1"/>
    <w:rsid w:val="00A9137E"/>
    <w:rsid w:val="00A93A1F"/>
    <w:rsid w:val="00A94CB7"/>
    <w:rsid w:val="00AA311A"/>
    <w:rsid w:val="00AA4DDE"/>
    <w:rsid w:val="00AA6E93"/>
    <w:rsid w:val="00AA7F71"/>
    <w:rsid w:val="00AB29D7"/>
    <w:rsid w:val="00AB4107"/>
    <w:rsid w:val="00AC23E8"/>
    <w:rsid w:val="00AC41F2"/>
    <w:rsid w:val="00AC4CD8"/>
    <w:rsid w:val="00AD72E3"/>
    <w:rsid w:val="00AE3D0D"/>
    <w:rsid w:val="00AE7678"/>
    <w:rsid w:val="00AE7C7D"/>
    <w:rsid w:val="00AF0166"/>
    <w:rsid w:val="00AF3678"/>
    <w:rsid w:val="00B00352"/>
    <w:rsid w:val="00B04E88"/>
    <w:rsid w:val="00B05AAB"/>
    <w:rsid w:val="00B07009"/>
    <w:rsid w:val="00B10254"/>
    <w:rsid w:val="00B13172"/>
    <w:rsid w:val="00B22C55"/>
    <w:rsid w:val="00B23B9C"/>
    <w:rsid w:val="00B27E58"/>
    <w:rsid w:val="00B3215B"/>
    <w:rsid w:val="00B33DBD"/>
    <w:rsid w:val="00B3535B"/>
    <w:rsid w:val="00B360AB"/>
    <w:rsid w:val="00B37F12"/>
    <w:rsid w:val="00B43358"/>
    <w:rsid w:val="00B47751"/>
    <w:rsid w:val="00B50DAF"/>
    <w:rsid w:val="00B53D05"/>
    <w:rsid w:val="00B56157"/>
    <w:rsid w:val="00B607AF"/>
    <w:rsid w:val="00B61BF0"/>
    <w:rsid w:val="00B64209"/>
    <w:rsid w:val="00B650E0"/>
    <w:rsid w:val="00B65377"/>
    <w:rsid w:val="00B6591B"/>
    <w:rsid w:val="00B71E9A"/>
    <w:rsid w:val="00B73A17"/>
    <w:rsid w:val="00B84974"/>
    <w:rsid w:val="00B84A1E"/>
    <w:rsid w:val="00B90BD8"/>
    <w:rsid w:val="00B91222"/>
    <w:rsid w:val="00B933E2"/>
    <w:rsid w:val="00B937F6"/>
    <w:rsid w:val="00B96389"/>
    <w:rsid w:val="00B96AE0"/>
    <w:rsid w:val="00B96E83"/>
    <w:rsid w:val="00B96FB3"/>
    <w:rsid w:val="00BA13DC"/>
    <w:rsid w:val="00BB119E"/>
    <w:rsid w:val="00BB158D"/>
    <w:rsid w:val="00BB1F4B"/>
    <w:rsid w:val="00BB33D6"/>
    <w:rsid w:val="00BB5463"/>
    <w:rsid w:val="00BB697B"/>
    <w:rsid w:val="00BC0EFA"/>
    <w:rsid w:val="00BC2616"/>
    <w:rsid w:val="00BC3E0F"/>
    <w:rsid w:val="00BC476D"/>
    <w:rsid w:val="00BC4D5D"/>
    <w:rsid w:val="00BC73FD"/>
    <w:rsid w:val="00BD1983"/>
    <w:rsid w:val="00BD208F"/>
    <w:rsid w:val="00BD4A64"/>
    <w:rsid w:val="00BE1C0F"/>
    <w:rsid w:val="00BE31EA"/>
    <w:rsid w:val="00BE39F6"/>
    <w:rsid w:val="00BE3CA0"/>
    <w:rsid w:val="00BE5F17"/>
    <w:rsid w:val="00BE7D16"/>
    <w:rsid w:val="00BF082B"/>
    <w:rsid w:val="00BF433B"/>
    <w:rsid w:val="00C03063"/>
    <w:rsid w:val="00C04E92"/>
    <w:rsid w:val="00C101E0"/>
    <w:rsid w:val="00C1083C"/>
    <w:rsid w:val="00C1259B"/>
    <w:rsid w:val="00C136D1"/>
    <w:rsid w:val="00C1444B"/>
    <w:rsid w:val="00C2031A"/>
    <w:rsid w:val="00C32B4E"/>
    <w:rsid w:val="00C3571E"/>
    <w:rsid w:val="00C364D6"/>
    <w:rsid w:val="00C42393"/>
    <w:rsid w:val="00C45CCC"/>
    <w:rsid w:val="00C479DF"/>
    <w:rsid w:val="00C5229F"/>
    <w:rsid w:val="00C52D95"/>
    <w:rsid w:val="00C55BD0"/>
    <w:rsid w:val="00C56810"/>
    <w:rsid w:val="00C60E5C"/>
    <w:rsid w:val="00C61D53"/>
    <w:rsid w:val="00C632B6"/>
    <w:rsid w:val="00C6399F"/>
    <w:rsid w:val="00C63F1F"/>
    <w:rsid w:val="00C67329"/>
    <w:rsid w:val="00C73051"/>
    <w:rsid w:val="00C738C4"/>
    <w:rsid w:val="00C7533F"/>
    <w:rsid w:val="00C75BC6"/>
    <w:rsid w:val="00C804D3"/>
    <w:rsid w:val="00C813EC"/>
    <w:rsid w:val="00C81BBB"/>
    <w:rsid w:val="00C829E6"/>
    <w:rsid w:val="00C8349A"/>
    <w:rsid w:val="00C83938"/>
    <w:rsid w:val="00C85688"/>
    <w:rsid w:val="00C8601A"/>
    <w:rsid w:val="00C860EE"/>
    <w:rsid w:val="00C8639B"/>
    <w:rsid w:val="00C87DE7"/>
    <w:rsid w:val="00C95833"/>
    <w:rsid w:val="00CA0504"/>
    <w:rsid w:val="00CA0ABC"/>
    <w:rsid w:val="00CA1AFD"/>
    <w:rsid w:val="00CA4821"/>
    <w:rsid w:val="00CA6984"/>
    <w:rsid w:val="00CB39CB"/>
    <w:rsid w:val="00CB3D0E"/>
    <w:rsid w:val="00CB4293"/>
    <w:rsid w:val="00CB5227"/>
    <w:rsid w:val="00CB5E8B"/>
    <w:rsid w:val="00CB5FF1"/>
    <w:rsid w:val="00CB6145"/>
    <w:rsid w:val="00CC2C99"/>
    <w:rsid w:val="00CC3731"/>
    <w:rsid w:val="00CC3EBE"/>
    <w:rsid w:val="00CC491F"/>
    <w:rsid w:val="00CC5726"/>
    <w:rsid w:val="00CD244B"/>
    <w:rsid w:val="00CD5B4D"/>
    <w:rsid w:val="00CD6297"/>
    <w:rsid w:val="00CD7286"/>
    <w:rsid w:val="00CE1131"/>
    <w:rsid w:val="00CE34F4"/>
    <w:rsid w:val="00CE4772"/>
    <w:rsid w:val="00CE5714"/>
    <w:rsid w:val="00CF0F89"/>
    <w:rsid w:val="00CF1D42"/>
    <w:rsid w:val="00CF3059"/>
    <w:rsid w:val="00CF369D"/>
    <w:rsid w:val="00CF45E9"/>
    <w:rsid w:val="00D0126C"/>
    <w:rsid w:val="00D06C5D"/>
    <w:rsid w:val="00D112CF"/>
    <w:rsid w:val="00D1731A"/>
    <w:rsid w:val="00D17530"/>
    <w:rsid w:val="00D25E7B"/>
    <w:rsid w:val="00D2616A"/>
    <w:rsid w:val="00D2653F"/>
    <w:rsid w:val="00D3221D"/>
    <w:rsid w:val="00D35006"/>
    <w:rsid w:val="00D4181F"/>
    <w:rsid w:val="00D4273D"/>
    <w:rsid w:val="00D43F01"/>
    <w:rsid w:val="00D479F7"/>
    <w:rsid w:val="00D50D02"/>
    <w:rsid w:val="00D53F65"/>
    <w:rsid w:val="00D54D76"/>
    <w:rsid w:val="00D574B5"/>
    <w:rsid w:val="00D62574"/>
    <w:rsid w:val="00D667EC"/>
    <w:rsid w:val="00D71AB0"/>
    <w:rsid w:val="00D72825"/>
    <w:rsid w:val="00D77222"/>
    <w:rsid w:val="00D77B32"/>
    <w:rsid w:val="00D80E98"/>
    <w:rsid w:val="00D8144B"/>
    <w:rsid w:val="00D81643"/>
    <w:rsid w:val="00D84E88"/>
    <w:rsid w:val="00D85B59"/>
    <w:rsid w:val="00D925E6"/>
    <w:rsid w:val="00D94403"/>
    <w:rsid w:val="00D96312"/>
    <w:rsid w:val="00D97208"/>
    <w:rsid w:val="00D97E8F"/>
    <w:rsid w:val="00DB2F9C"/>
    <w:rsid w:val="00DB3EBA"/>
    <w:rsid w:val="00DB7702"/>
    <w:rsid w:val="00DC17B3"/>
    <w:rsid w:val="00DC2E5E"/>
    <w:rsid w:val="00DC351D"/>
    <w:rsid w:val="00DC612E"/>
    <w:rsid w:val="00DC6906"/>
    <w:rsid w:val="00DC6A54"/>
    <w:rsid w:val="00DD32EF"/>
    <w:rsid w:val="00DD5A23"/>
    <w:rsid w:val="00DD5BC5"/>
    <w:rsid w:val="00DD6D8C"/>
    <w:rsid w:val="00DD7265"/>
    <w:rsid w:val="00DE179C"/>
    <w:rsid w:val="00DE7605"/>
    <w:rsid w:val="00DE7742"/>
    <w:rsid w:val="00DF126C"/>
    <w:rsid w:val="00DF21EC"/>
    <w:rsid w:val="00DF4463"/>
    <w:rsid w:val="00DF6850"/>
    <w:rsid w:val="00E0041F"/>
    <w:rsid w:val="00E01A33"/>
    <w:rsid w:val="00E04582"/>
    <w:rsid w:val="00E1253F"/>
    <w:rsid w:val="00E151FD"/>
    <w:rsid w:val="00E15C11"/>
    <w:rsid w:val="00E16075"/>
    <w:rsid w:val="00E16167"/>
    <w:rsid w:val="00E20DA1"/>
    <w:rsid w:val="00E22BF5"/>
    <w:rsid w:val="00E24694"/>
    <w:rsid w:val="00E27185"/>
    <w:rsid w:val="00E2767E"/>
    <w:rsid w:val="00E27E1E"/>
    <w:rsid w:val="00E314F4"/>
    <w:rsid w:val="00E33DE3"/>
    <w:rsid w:val="00E34D69"/>
    <w:rsid w:val="00E3555F"/>
    <w:rsid w:val="00E36685"/>
    <w:rsid w:val="00E37AEF"/>
    <w:rsid w:val="00E421CC"/>
    <w:rsid w:val="00E4281C"/>
    <w:rsid w:val="00E4345B"/>
    <w:rsid w:val="00E455F3"/>
    <w:rsid w:val="00E45A8A"/>
    <w:rsid w:val="00E472D7"/>
    <w:rsid w:val="00E4752B"/>
    <w:rsid w:val="00E52F3C"/>
    <w:rsid w:val="00E53839"/>
    <w:rsid w:val="00E549E1"/>
    <w:rsid w:val="00E54C14"/>
    <w:rsid w:val="00E56559"/>
    <w:rsid w:val="00E633CC"/>
    <w:rsid w:val="00E637FA"/>
    <w:rsid w:val="00E65519"/>
    <w:rsid w:val="00E676A8"/>
    <w:rsid w:val="00E70D9E"/>
    <w:rsid w:val="00E715E4"/>
    <w:rsid w:val="00E8230E"/>
    <w:rsid w:val="00E84E15"/>
    <w:rsid w:val="00E859FD"/>
    <w:rsid w:val="00E90095"/>
    <w:rsid w:val="00E9584C"/>
    <w:rsid w:val="00E959F3"/>
    <w:rsid w:val="00EA312E"/>
    <w:rsid w:val="00EA65A9"/>
    <w:rsid w:val="00EB528E"/>
    <w:rsid w:val="00EC1736"/>
    <w:rsid w:val="00EC2AF8"/>
    <w:rsid w:val="00EC2D68"/>
    <w:rsid w:val="00EC2FFB"/>
    <w:rsid w:val="00EC7F69"/>
    <w:rsid w:val="00ED6DE0"/>
    <w:rsid w:val="00EE0674"/>
    <w:rsid w:val="00EE16A1"/>
    <w:rsid w:val="00EF22E6"/>
    <w:rsid w:val="00EF28D5"/>
    <w:rsid w:val="00F11192"/>
    <w:rsid w:val="00F205A9"/>
    <w:rsid w:val="00F305A7"/>
    <w:rsid w:val="00F31052"/>
    <w:rsid w:val="00F33408"/>
    <w:rsid w:val="00F33A40"/>
    <w:rsid w:val="00F346A5"/>
    <w:rsid w:val="00F35317"/>
    <w:rsid w:val="00F4088E"/>
    <w:rsid w:val="00F40A10"/>
    <w:rsid w:val="00F4219F"/>
    <w:rsid w:val="00F52219"/>
    <w:rsid w:val="00F5455D"/>
    <w:rsid w:val="00F549FA"/>
    <w:rsid w:val="00F550A7"/>
    <w:rsid w:val="00F554C7"/>
    <w:rsid w:val="00F6163B"/>
    <w:rsid w:val="00F621D7"/>
    <w:rsid w:val="00F62EA4"/>
    <w:rsid w:val="00F6412D"/>
    <w:rsid w:val="00F64F85"/>
    <w:rsid w:val="00F70AB9"/>
    <w:rsid w:val="00F73113"/>
    <w:rsid w:val="00F76FA2"/>
    <w:rsid w:val="00F85D86"/>
    <w:rsid w:val="00F906BA"/>
    <w:rsid w:val="00F90BFA"/>
    <w:rsid w:val="00F93AF0"/>
    <w:rsid w:val="00F96FAF"/>
    <w:rsid w:val="00F97557"/>
    <w:rsid w:val="00F97A72"/>
    <w:rsid w:val="00FA1A8D"/>
    <w:rsid w:val="00FA1FCB"/>
    <w:rsid w:val="00FA54B5"/>
    <w:rsid w:val="00FA5C10"/>
    <w:rsid w:val="00FB39E9"/>
    <w:rsid w:val="00FB4069"/>
    <w:rsid w:val="00FB7EA3"/>
    <w:rsid w:val="00FC0A38"/>
    <w:rsid w:val="00FC52C7"/>
    <w:rsid w:val="00FC5CAC"/>
    <w:rsid w:val="00FD19D8"/>
    <w:rsid w:val="00FD33CB"/>
    <w:rsid w:val="00FD535E"/>
    <w:rsid w:val="00FE2EC4"/>
    <w:rsid w:val="00FE5142"/>
    <w:rsid w:val="00FE60C2"/>
    <w:rsid w:val="00FE7A88"/>
    <w:rsid w:val="00FF2656"/>
    <w:rsid w:val="00FF77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DA94"/>
  <w15:docId w15:val="{2B2E5FD9-7EBA-4842-8374-6C84BBF7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5726"/>
  </w:style>
  <w:style w:type="paragraph" w:styleId="Nagwek1">
    <w:name w:val="heading 1"/>
    <w:basedOn w:val="Normalny"/>
    <w:next w:val="Normalny"/>
    <w:link w:val="Nagwek1Znak"/>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qFormat/>
    <w:rsid w:val="00CC5726"/>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CC5726"/>
  </w:style>
  <w:style w:type="paragraph" w:styleId="Tekstpodstawowy">
    <w:name w:val="Body Text"/>
    <w:basedOn w:val="Normalny"/>
    <w:rsid w:val="00CC5726"/>
    <w:rPr>
      <w:sz w:val="24"/>
    </w:rPr>
  </w:style>
  <w:style w:type="paragraph" w:styleId="Tekstpodstawowywcity">
    <w:name w:val="Body Text Indent"/>
    <w:basedOn w:val="Normalny"/>
    <w:rsid w:val="00CC5726"/>
    <w:rPr>
      <w:sz w:val="24"/>
    </w:rPr>
  </w:style>
  <w:style w:type="paragraph" w:styleId="Tekstpodstawowy2">
    <w:name w:val="Body Text 2"/>
    <w:basedOn w:val="Normalny"/>
    <w:rsid w:val="00CC5726"/>
    <w:rPr>
      <w:sz w:val="28"/>
    </w:rPr>
  </w:style>
  <w:style w:type="paragraph" w:styleId="Tekstpodstawowywcity2">
    <w:name w:val="Body Text Indent 2"/>
    <w:basedOn w:val="Normalny"/>
    <w:rsid w:val="00CC5726"/>
    <w:pPr>
      <w:ind w:left="360"/>
    </w:pPr>
    <w:rPr>
      <w:sz w:val="24"/>
    </w:rPr>
  </w:style>
  <w:style w:type="paragraph" w:styleId="Tekstpodstawowywcity3">
    <w:name w:val="Body Text Indent 3"/>
    <w:basedOn w:val="Normalny"/>
    <w:rsid w:val="00CC5726"/>
    <w:pPr>
      <w:suppressAutoHyphens/>
      <w:ind w:left="720"/>
      <w:jc w:val="both"/>
    </w:pPr>
    <w:rPr>
      <w:sz w:val="24"/>
    </w:rPr>
  </w:style>
  <w:style w:type="paragraph" w:styleId="Tekstblokowy">
    <w:name w:val="Block Text"/>
    <w:basedOn w:val="Normalny"/>
    <w:rsid w:val="00CC5726"/>
    <w:pPr>
      <w:ind w:left="567" w:right="510" w:hanging="567"/>
    </w:pPr>
    <w:rPr>
      <w:b/>
      <w:color w:val="000000"/>
    </w:rPr>
  </w:style>
  <w:style w:type="paragraph" w:customStyle="1" w:styleId="Zwykytekst1">
    <w:name w:val="Zwykły tekst1"/>
    <w:basedOn w:val="Normalny"/>
    <w:rsid w:val="00CC5726"/>
    <w:rPr>
      <w:rFonts w:ascii="Courier New" w:hAnsi="Courier New"/>
    </w:rPr>
  </w:style>
  <w:style w:type="paragraph" w:styleId="Stopka">
    <w:name w:val="footer"/>
    <w:basedOn w:val="Normalny"/>
    <w:link w:val="StopkaZnak"/>
    <w:uiPriority w:val="99"/>
    <w:rsid w:val="00CC5726"/>
    <w:pPr>
      <w:tabs>
        <w:tab w:val="center" w:pos="4536"/>
        <w:tab w:val="right" w:pos="9072"/>
      </w:tabs>
    </w:pPr>
  </w:style>
  <w:style w:type="character" w:styleId="Numerstrony">
    <w:name w:val="page number"/>
    <w:basedOn w:val="Domylnaczcionkaakapitu"/>
    <w:rsid w:val="00CC5726"/>
  </w:style>
  <w:style w:type="paragraph" w:styleId="Tytu">
    <w:name w:val="Title"/>
    <w:basedOn w:val="Normalny"/>
    <w:qFormat/>
    <w:rsid w:val="00CC5726"/>
    <w:pPr>
      <w:jc w:val="center"/>
    </w:pPr>
    <w:rPr>
      <w:rFonts w:ascii="Arial" w:hAnsi="Arial"/>
      <w:b/>
      <w:i/>
      <w:sz w:val="28"/>
      <w:u w:val="single"/>
    </w:rPr>
  </w:style>
  <w:style w:type="paragraph" w:styleId="Tekstprzypisukocowego">
    <w:name w:val="endnote text"/>
    <w:basedOn w:val="Normalny"/>
    <w:semiHidden/>
    <w:rsid w:val="00CC5726"/>
  </w:style>
  <w:style w:type="character" w:styleId="Odwoanieprzypisukocowego">
    <w:name w:val="endnote reference"/>
    <w:semiHidden/>
    <w:rsid w:val="00CC5726"/>
    <w:rPr>
      <w:vertAlign w:val="superscript"/>
    </w:rPr>
  </w:style>
  <w:style w:type="paragraph" w:customStyle="1" w:styleId="Styl">
    <w:name w:val="Styl"/>
    <w:rsid w:val="00CC5726"/>
    <w:pPr>
      <w:widowControl w:val="0"/>
      <w:autoSpaceDE w:val="0"/>
      <w:autoSpaceDN w:val="0"/>
      <w:adjustRightInd w:val="0"/>
    </w:pPr>
    <w:rPr>
      <w:rFonts w:ascii="Arial" w:hAnsi="Arial" w:cs="Arial"/>
      <w:sz w:val="24"/>
      <w:szCs w:val="24"/>
    </w:rPr>
  </w:style>
  <w:style w:type="character" w:styleId="Pogrubienie">
    <w:name w:val="Strong"/>
    <w:qFormat/>
    <w:rsid w:val="00CC5726"/>
    <w:rPr>
      <w:b/>
      <w:bCs/>
    </w:rPr>
  </w:style>
  <w:style w:type="paragraph" w:styleId="Nagwek">
    <w:name w:val="header"/>
    <w:basedOn w:val="Normalny"/>
    <w:link w:val="NagwekZnak"/>
    <w:rsid w:val="00CC5726"/>
    <w:pPr>
      <w:tabs>
        <w:tab w:val="center" w:pos="4536"/>
        <w:tab w:val="right" w:pos="9072"/>
      </w:tabs>
    </w:pPr>
  </w:style>
  <w:style w:type="paragraph" w:customStyle="1" w:styleId="ZnakZnak1CharChar">
    <w:name w:val="Znak Znak1 Char Char"/>
    <w:basedOn w:val="Normalny"/>
    <w:rsid w:val="00CC5726"/>
    <w:rPr>
      <w:sz w:val="24"/>
      <w:szCs w:val="24"/>
    </w:rPr>
  </w:style>
  <w:style w:type="paragraph" w:styleId="NormalnyWeb">
    <w:name w:val="Normal (Web)"/>
    <w:basedOn w:val="Normalny"/>
    <w:rsid w:val="00CC5726"/>
    <w:pPr>
      <w:spacing w:before="100" w:beforeAutospacing="1" w:after="100" w:afterAutospacing="1"/>
    </w:pPr>
    <w:rPr>
      <w:sz w:val="24"/>
      <w:szCs w:val="24"/>
    </w:rPr>
  </w:style>
  <w:style w:type="paragraph" w:customStyle="1" w:styleId="ZnakZnakZnakZnak">
    <w:name w:val="Znak Znak Znak Znak"/>
    <w:basedOn w:val="Normalny"/>
    <w:rsid w:val="00CC5726"/>
    <w:rPr>
      <w:sz w:val="24"/>
      <w:szCs w:val="24"/>
    </w:rPr>
  </w:style>
  <w:style w:type="paragraph" w:customStyle="1" w:styleId="ZnakZnak1CharChar0">
    <w:name w:val="Znak Znak1 Char Char"/>
    <w:basedOn w:val="Normalny"/>
    <w:rsid w:val="00CC5726"/>
    <w:rPr>
      <w:sz w:val="24"/>
      <w:szCs w:val="24"/>
    </w:rPr>
  </w:style>
  <w:style w:type="paragraph" w:customStyle="1" w:styleId="ZnakZnakZnakZnakZnakZnak">
    <w:name w:val="Znak Znak Znak Znak Znak Znak"/>
    <w:basedOn w:val="Normalny"/>
    <w:rsid w:val="00CC5726"/>
    <w:rPr>
      <w:sz w:val="24"/>
      <w:szCs w:val="24"/>
    </w:rPr>
  </w:style>
  <w:style w:type="paragraph" w:styleId="Tekstprzypisudolnego">
    <w:name w:val="footnote text"/>
    <w:basedOn w:val="Normalny"/>
    <w:link w:val="TekstprzypisudolnegoZnak"/>
    <w:rsid w:val="00CC5726"/>
  </w:style>
  <w:style w:type="character" w:customStyle="1" w:styleId="TekstprzypisudolnegoZnak">
    <w:name w:val="Tekst przypisu dolnego Znak"/>
    <w:basedOn w:val="Domylnaczcionkaakapitu"/>
    <w:link w:val="Tekstprzypisudolnego"/>
    <w:rsid w:val="00CC5726"/>
  </w:style>
  <w:style w:type="character" w:styleId="Odwoanieprzypisudolnego">
    <w:name w:val="footnote reference"/>
    <w:uiPriority w:val="99"/>
    <w:rsid w:val="00CC5726"/>
    <w:rPr>
      <w:vertAlign w:val="superscript"/>
    </w:rPr>
  </w:style>
  <w:style w:type="paragraph" w:customStyle="1" w:styleId="ZnakZnakZnakZnakZnakZnakZnakZnak">
    <w:name w:val="Znak Znak Znak Znak Znak Znak Znak Znak"/>
    <w:basedOn w:val="Normalny"/>
    <w:rsid w:val="00CC5726"/>
    <w:rPr>
      <w:sz w:val="24"/>
      <w:szCs w:val="24"/>
    </w:rPr>
  </w:style>
  <w:style w:type="character" w:customStyle="1" w:styleId="NagwekZnak">
    <w:name w:val="Nagłówek Znak"/>
    <w:link w:val="Nagwek"/>
    <w:locked/>
    <w:rsid w:val="00CC5726"/>
    <w:rPr>
      <w:lang w:val="pl-PL" w:eastAsia="pl-PL" w:bidi="ar-SA"/>
    </w:rPr>
  </w:style>
  <w:style w:type="paragraph" w:customStyle="1" w:styleId="ZnakZnakZnakZnakZnakZnakZnakZnakZnakZnakZnakZnak">
    <w:name w:val="Znak Znak Znak Znak Znak Znak Znak Znak Znak Znak Znak Znak"/>
    <w:basedOn w:val="Normalny"/>
    <w:rsid w:val="00CC5726"/>
    <w:rPr>
      <w:sz w:val="24"/>
      <w:szCs w:val="24"/>
    </w:rPr>
  </w:style>
  <w:style w:type="paragraph" w:styleId="Tekstdymka">
    <w:name w:val="Balloon Text"/>
    <w:basedOn w:val="Normalny"/>
    <w:semiHidden/>
    <w:rsid w:val="00CC5726"/>
    <w:rPr>
      <w:rFonts w:ascii="Tahoma" w:hAnsi="Tahoma" w:cs="Tahoma"/>
      <w:sz w:val="16"/>
      <w:szCs w:val="16"/>
    </w:rPr>
  </w:style>
  <w:style w:type="character" w:styleId="Uwydatnienie">
    <w:name w:val="Emphasis"/>
    <w:aliases w:val="Podpunkty"/>
    <w:qFormat/>
    <w:rsid w:val="00CC5726"/>
    <w:rPr>
      <w:rFonts w:ascii="Times New Roman" w:hAnsi="Times New Roman" w:cs="Times New Roman"/>
      <w:sz w:val="24"/>
    </w:rPr>
  </w:style>
  <w:style w:type="paragraph" w:customStyle="1" w:styleId="ZnakZnakZnakZnakZnakZnakZnakZnakZnakZnak">
    <w:name w:val="Znak Znak Znak Znak Znak Znak Znak Znak Znak Znak"/>
    <w:basedOn w:val="Normalny"/>
    <w:rsid w:val="00CC5726"/>
    <w:rPr>
      <w:sz w:val="24"/>
      <w:szCs w:val="24"/>
    </w:rPr>
  </w:style>
  <w:style w:type="character" w:styleId="Hipercze">
    <w:name w:val="Hyperlink"/>
    <w:rsid w:val="001D4E3E"/>
    <w:rPr>
      <w:color w:val="0563C1"/>
      <w:u w:val="single"/>
    </w:rPr>
  </w:style>
  <w:style w:type="character" w:customStyle="1" w:styleId="Nierozpoznanawzmianka1">
    <w:name w:val="Nierozpoznana wzmianka1"/>
    <w:uiPriority w:val="99"/>
    <w:semiHidden/>
    <w:unhideWhenUsed/>
    <w:rsid w:val="001D4E3E"/>
    <w:rPr>
      <w:color w:val="605E5C"/>
      <w:shd w:val="clear" w:color="auto" w:fill="E1DFDD"/>
    </w:r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B07009"/>
    <w:pPr>
      <w:ind w:left="720"/>
      <w:contextualSpacing/>
    </w:p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B07009"/>
  </w:style>
  <w:style w:type="character" w:customStyle="1" w:styleId="Nagwek1Znak">
    <w:name w:val="Nagłówek 1 Znak"/>
    <w:link w:val="Nagwek1"/>
    <w:rsid w:val="005D4D18"/>
    <w:rPr>
      <w:rFonts w:ascii="Calibri Light" w:eastAsia="Times New Roman" w:hAnsi="Calibri Light" w:cs="Times New Roman"/>
      <w:b/>
      <w:bCs/>
      <w:kern w:val="32"/>
      <w:sz w:val="32"/>
      <w:szCs w:val="32"/>
    </w:rPr>
  </w:style>
  <w:style w:type="character" w:customStyle="1" w:styleId="Nagwek2Znak">
    <w:name w:val="Nagłówek 2 Znak"/>
    <w:link w:val="Nagwek2"/>
    <w:uiPriority w:val="9"/>
    <w:rsid w:val="00EC2FFB"/>
    <w:rPr>
      <w:rFonts w:ascii="Calibri Light" w:hAnsi="Calibri Light"/>
      <w:color w:val="2F5496"/>
      <w:sz w:val="26"/>
      <w:szCs w:val="26"/>
      <w:lang w:eastAsia="en-US"/>
    </w:rPr>
  </w:style>
  <w:style w:type="paragraph" w:customStyle="1" w:styleId="Default">
    <w:name w:val="Default"/>
    <w:qFormat/>
    <w:rsid w:val="00E27E1E"/>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rsid w:val="00673F47"/>
    <w:rPr>
      <w:sz w:val="16"/>
      <w:szCs w:val="16"/>
    </w:rPr>
  </w:style>
  <w:style w:type="paragraph" w:styleId="Tematkomentarza">
    <w:name w:val="annotation subject"/>
    <w:basedOn w:val="Tekstkomentarza"/>
    <w:next w:val="Tekstkomentarza"/>
    <w:link w:val="TematkomentarzaZnak"/>
    <w:rsid w:val="00673F47"/>
    <w:rPr>
      <w:b/>
      <w:bCs/>
    </w:rPr>
  </w:style>
  <w:style w:type="character" w:customStyle="1" w:styleId="TekstkomentarzaZnak">
    <w:name w:val="Tekst komentarza Znak"/>
    <w:basedOn w:val="Domylnaczcionkaakapitu"/>
    <w:link w:val="Tekstkomentarza"/>
    <w:semiHidden/>
    <w:rsid w:val="00673F47"/>
  </w:style>
  <w:style w:type="character" w:customStyle="1" w:styleId="TematkomentarzaZnak">
    <w:name w:val="Temat komentarza Znak"/>
    <w:basedOn w:val="TekstkomentarzaZnak"/>
    <w:link w:val="Tematkomentarza"/>
    <w:rsid w:val="00673F47"/>
    <w:rPr>
      <w:b/>
      <w:bCs/>
    </w:rPr>
  </w:style>
  <w:style w:type="character" w:customStyle="1" w:styleId="StopkaZnak">
    <w:name w:val="Stopka Znak"/>
    <w:basedOn w:val="Domylnaczcionkaakapitu"/>
    <w:link w:val="Stopka"/>
    <w:uiPriority w:val="99"/>
    <w:rsid w:val="000A2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892">
      <w:bodyDiv w:val="1"/>
      <w:marLeft w:val="0"/>
      <w:marRight w:val="0"/>
      <w:marTop w:val="0"/>
      <w:marBottom w:val="0"/>
      <w:divBdr>
        <w:top w:val="none" w:sz="0" w:space="0" w:color="auto"/>
        <w:left w:val="none" w:sz="0" w:space="0" w:color="auto"/>
        <w:bottom w:val="none" w:sz="0" w:space="0" w:color="auto"/>
        <w:right w:val="none" w:sz="0" w:space="0" w:color="auto"/>
      </w:divBdr>
    </w:div>
    <w:div w:id="38743870">
      <w:bodyDiv w:val="1"/>
      <w:marLeft w:val="0"/>
      <w:marRight w:val="0"/>
      <w:marTop w:val="0"/>
      <w:marBottom w:val="0"/>
      <w:divBdr>
        <w:top w:val="none" w:sz="0" w:space="0" w:color="auto"/>
        <w:left w:val="none" w:sz="0" w:space="0" w:color="auto"/>
        <w:bottom w:val="none" w:sz="0" w:space="0" w:color="auto"/>
        <w:right w:val="none" w:sz="0" w:space="0" w:color="auto"/>
      </w:divBdr>
    </w:div>
    <w:div w:id="93943392">
      <w:bodyDiv w:val="1"/>
      <w:marLeft w:val="0"/>
      <w:marRight w:val="0"/>
      <w:marTop w:val="0"/>
      <w:marBottom w:val="0"/>
      <w:divBdr>
        <w:top w:val="none" w:sz="0" w:space="0" w:color="auto"/>
        <w:left w:val="none" w:sz="0" w:space="0" w:color="auto"/>
        <w:bottom w:val="none" w:sz="0" w:space="0" w:color="auto"/>
        <w:right w:val="none" w:sz="0" w:space="0" w:color="auto"/>
      </w:divBdr>
    </w:div>
    <w:div w:id="175463767">
      <w:bodyDiv w:val="1"/>
      <w:marLeft w:val="0"/>
      <w:marRight w:val="0"/>
      <w:marTop w:val="0"/>
      <w:marBottom w:val="0"/>
      <w:divBdr>
        <w:top w:val="none" w:sz="0" w:space="0" w:color="auto"/>
        <w:left w:val="none" w:sz="0" w:space="0" w:color="auto"/>
        <w:bottom w:val="none" w:sz="0" w:space="0" w:color="auto"/>
        <w:right w:val="none" w:sz="0" w:space="0" w:color="auto"/>
      </w:divBdr>
    </w:div>
    <w:div w:id="186405638">
      <w:bodyDiv w:val="1"/>
      <w:marLeft w:val="0"/>
      <w:marRight w:val="0"/>
      <w:marTop w:val="0"/>
      <w:marBottom w:val="0"/>
      <w:divBdr>
        <w:top w:val="none" w:sz="0" w:space="0" w:color="auto"/>
        <w:left w:val="none" w:sz="0" w:space="0" w:color="auto"/>
        <w:bottom w:val="none" w:sz="0" w:space="0" w:color="auto"/>
        <w:right w:val="none" w:sz="0" w:space="0" w:color="auto"/>
      </w:divBdr>
    </w:div>
    <w:div w:id="270670509">
      <w:bodyDiv w:val="1"/>
      <w:marLeft w:val="0"/>
      <w:marRight w:val="0"/>
      <w:marTop w:val="0"/>
      <w:marBottom w:val="0"/>
      <w:divBdr>
        <w:top w:val="none" w:sz="0" w:space="0" w:color="auto"/>
        <w:left w:val="none" w:sz="0" w:space="0" w:color="auto"/>
        <w:bottom w:val="none" w:sz="0" w:space="0" w:color="auto"/>
        <w:right w:val="none" w:sz="0" w:space="0" w:color="auto"/>
      </w:divBdr>
    </w:div>
    <w:div w:id="378092613">
      <w:bodyDiv w:val="1"/>
      <w:marLeft w:val="0"/>
      <w:marRight w:val="0"/>
      <w:marTop w:val="0"/>
      <w:marBottom w:val="0"/>
      <w:divBdr>
        <w:top w:val="none" w:sz="0" w:space="0" w:color="auto"/>
        <w:left w:val="none" w:sz="0" w:space="0" w:color="auto"/>
        <w:bottom w:val="none" w:sz="0" w:space="0" w:color="auto"/>
        <w:right w:val="none" w:sz="0" w:space="0" w:color="auto"/>
      </w:divBdr>
    </w:div>
    <w:div w:id="727343644">
      <w:bodyDiv w:val="1"/>
      <w:marLeft w:val="0"/>
      <w:marRight w:val="0"/>
      <w:marTop w:val="0"/>
      <w:marBottom w:val="0"/>
      <w:divBdr>
        <w:top w:val="none" w:sz="0" w:space="0" w:color="auto"/>
        <w:left w:val="none" w:sz="0" w:space="0" w:color="auto"/>
        <w:bottom w:val="none" w:sz="0" w:space="0" w:color="auto"/>
        <w:right w:val="none" w:sz="0" w:space="0" w:color="auto"/>
      </w:divBdr>
    </w:div>
    <w:div w:id="728962098">
      <w:bodyDiv w:val="1"/>
      <w:marLeft w:val="0"/>
      <w:marRight w:val="0"/>
      <w:marTop w:val="0"/>
      <w:marBottom w:val="0"/>
      <w:divBdr>
        <w:top w:val="none" w:sz="0" w:space="0" w:color="auto"/>
        <w:left w:val="none" w:sz="0" w:space="0" w:color="auto"/>
        <w:bottom w:val="none" w:sz="0" w:space="0" w:color="auto"/>
        <w:right w:val="none" w:sz="0" w:space="0" w:color="auto"/>
      </w:divBdr>
    </w:div>
    <w:div w:id="772285180">
      <w:bodyDiv w:val="1"/>
      <w:marLeft w:val="0"/>
      <w:marRight w:val="0"/>
      <w:marTop w:val="0"/>
      <w:marBottom w:val="0"/>
      <w:divBdr>
        <w:top w:val="none" w:sz="0" w:space="0" w:color="auto"/>
        <w:left w:val="none" w:sz="0" w:space="0" w:color="auto"/>
        <w:bottom w:val="none" w:sz="0" w:space="0" w:color="auto"/>
        <w:right w:val="none" w:sz="0" w:space="0" w:color="auto"/>
      </w:divBdr>
    </w:div>
    <w:div w:id="942221723">
      <w:bodyDiv w:val="1"/>
      <w:marLeft w:val="0"/>
      <w:marRight w:val="0"/>
      <w:marTop w:val="0"/>
      <w:marBottom w:val="0"/>
      <w:divBdr>
        <w:top w:val="none" w:sz="0" w:space="0" w:color="auto"/>
        <w:left w:val="none" w:sz="0" w:space="0" w:color="auto"/>
        <w:bottom w:val="none" w:sz="0" w:space="0" w:color="auto"/>
        <w:right w:val="none" w:sz="0" w:space="0" w:color="auto"/>
      </w:divBdr>
    </w:div>
    <w:div w:id="952126541">
      <w:bodyDiv w:val="1"/>
      <w:marLeft w:val="0"/>
      <w:marRight w:val="0"/>
      <w:marTop w:val="0"/>
      <w:marBottom w:val="0"/>
      <w:divBdr>
        <w:top w:val="none" w:sz="0" w:space="0" w:color="auto"/>
        <w:left w:val="none" w:sz="0" w:space="0" w:color="auto"/>
        <w:bottom w:val="none" w:sz="0" w:space="0" w:color="auto"/>
        <w:right w:val="none" w:sz="0" w:space="0" w:color="auto"/>
      </w:divBdr>
      <w:divsChild>
        <w:div w:id="403842342">
          <w:marLeft w:val="0"/>
          <w:marRight w:val="0"/>
          <w:marTop w:val="0"/>
          <w:marBottom w:val="0"/>
          <w:divBdr>
            <w:top w:val="none" w:sz="0" w:space="0" w:color="auto"/>
            <w:left w:val="none" w:sz="0" w:space="0" w:color="auto"/>
            <w:bottom w:val="none" w:sz="0" w:space="0" w:color="auto"/>
            <w:right w:val="none" w:sz="0" w:space="0" w:color="auto"/>
          </w:divBdr>
        </w:div>
        <w:div w:id="1110735819">
          <w:marLeft w:val="0"/>
          <w:marRight w:val="0"/>
          <w:marTop w:val="0"/>
          <w:marBottom w:val="0"/>
          <w:divBdr>
            <w:top w:val="none" w:sz="0" w:space="0" w:color="auto"/>
            <w:left w:val="none" w:sz="0" w:space="0" w:color="auto"/>
            <w:bottom w:val="none" w:sz="0" w:space="0" w:color="auto"/>
            <w:right w:val="none" w:sz="0" w:space="0" w:color="auto"/>
          </w:divBdr>
        </w:div>
      </w:divsChild>
    </w:div>
    <w:div w:id="1045570499">
      <w:bodyDiv w:val="1"/>
      <w:marLeft w:val="0"/>
      <w:marRight w:val="0"/>
      <w:marTop w:val="0"/>
      <w:marBottom w:val="0"/>
      <w:divBdr>
        <w:top w:val="none" w:sz="0" w:space="0" w:color="auto"/>
        <w:left w:val="none" w:sz="0" w:space="0" w:color="auto"/>
        <w:bottom w:val="none" w:sz="0" w:space="0" w:color="auto"/>
        <w:right w:val="none" w:sz="0" w:space="0" w:color="auto"/>
      </w:divBdr>
    </w:div>
    <w:div w:id="1165822794">
      <w:bodyDiv w:val="1"/>
      <w:marLeft w:val="0"/>
      <w:marRight w:val="0"/>
      <w:marTop w:val="0"/>
      <w:marBottom w:val="0"/>
      <w:divBdr>
        <w:top w:val="none" w:sz="0" w:space="0" w:color="auto"/>
        <w:left w:val="none" w:sz="0" w:space="0" w:color="auto"/>
        <w:bottom w:val="none" w:sz="0" w:space="0" w:color="auto"/>
        <w:right w:val="none" w:sz="0" w:space="0" w:color="auto"/>
      </w:divBdr>
    </w:div>
    <w:div w:id="1320035310">
      <w:bodyDiv w:val="1"/>
      <w:marLeft w:val="0"/>
      <w:marRight w:val="0"/>
      <w:marTop w:val="0"/>
      <w:marBottom w:val="0"/>
      <w:divBdr>
        <w:top w:val="none" w:sz="0" w:space="0" w:color="auto"/>
        <w:left w:val="none" w:sz="0" w:space="0" w:color="auto"/>
        <w:bottom w:val="none" w:sz="0" w:space="0" w:color="auto"/>
        <w:right w:val="none" w:sz="0" w:space="0" w:color="auto"/>
      </w:divBdr>
    </w:div>
    <w:div w:id="1502432011">
      <w:bodyDiv w:val="1"/>
      <w:marLeft w:val="0"/>
      <w:marRight w:val="0"/>
      <w:marTop w:val="0"/>
      <w:marBottom w:val="0"/>
      <w:divBdr>
        <w:top w:val="none" w:sz="0" w:space="0" w:color="auto"/>
        <w:left w:val="none" w:sz="0" w:space="0" w:color="auto"/>
        <w:bottom w:val="none" w:sz="0" w:space="0" w:color="auto"/>
        <w:right w:val="none" w:sz="0" w:space="0" w:color="auto"/>
      </w:divBdr>
    </w:div>
    <w:div w:id="1798065285">
      <w:bodyDiv w:val="1"/>
      <w:marLeft w:val="0"/>
      <w:marRight w:val="0"/>
      <w:marTop w:val="0"/>
      <w:marBottom w:val="0"/>
      <w:divBdr>
        <w:top w:val="none" w:sz="0" w:space="0" w:color="auto"/>
        <w:left w:val="none" w:sz="0" w:space="0" w:color="auto"/>
        <w:bottom w:val="none" w:sz="0" w:space="0" w:color="auto"/>
        <w:right w:val="none" w:sz="0" w:space="0" w:color="auto"/>
      </w:divBdr>
    </w:div>
    <w:div w:id="2012951302">
      <w:bodyDiv w:val="1"/>
      <w:marLeft w:val="0"/>
      <w:marRight w:val="0"/>
      <w:marTop w:val="0"/>
      <w:marBottom w:val="0"/>
      <w:divBdr>
        <w:top w:val="none" w:sz="0" w:space="0" w:color="auto"/>
        <w:left w:val="none" w:sz="0" w:space="0" w:color="auto"/>
        <w:bottom w:val="none" w:sz="0" w:space="0" w:color="auto"/>
        <w:right w:val="none" w:sz="0" w:space="0" w:color="auto"/>
      </w:divBdr>
    </w:div>
    <w:div w:id="2070878115">
      <w:bodyDiv w:val="1"/>
      <w:marLeft w:val="0"/>
      <w:marRight w:val="0"/>
      <w:marTop w:val="0"/>
      <w:marBottom w:val="0"/>
      <w:divBdr>
        <w:top w:val="none" w:sz="0" w:space="0" w:color="auto"/>
        <w:left w:val="none" w:sz="0" w:space="0" w:color="auto"/>
        <w:bottom w:val="none" w:sz="0" w:space="0" w:color="auto"/>
        <w:right w:val="none" w:sz="0" w:space="0" w:color="auto"/>
      </w:divBdr>
    </w:div>
    <w:div w:id="2099594377">
      <w:bodyDiv w:val="1"/>
      <w:marLeft w:val="0"/>
      <w:marRight w:val="0"/>
      <w:marTop w:val="0"/>
      <w:marBottom w:val="0"/>
      <w:divBdr>
        <w:top w:val="none" w:sz="0" w:space="0" w:color="auto"/>
        <w:left w:val="none" w:sz="0" w:space="0" w:color="auto"/>
        <w:bottom w:val="none" w:sz="0" w:space="0" w:color="auto"/>
        <w:right w:val="none" w:sz="0" w:space="0" w:color="auto"/>
      </w:divBdr>
    </w:div>
    <w:div w:id="21172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iorunowicz@koniusz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hochol@pc-consulting.com.pl" TargetMode="External"/><Relationship Id="rId4" Type="http://schemas.openxmlformats.org/officeDocument/2006/relationships/settings" Target="settings.xml"/><Relationship Id="rId9" Type="http://schemas.openxmlformats.org/officeDocument/2006/relationships/hyperlink" Target="mailto:iodo@koniusz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F1BD-DC73-4249-B72B-C3E3CEBE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30</Pages>
  <Words>14613</Words>
  <Characters>87680</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102089</CharactersWithSpaces>
  <SharedDoc>false</SharedDoc>
  <HLinks>
    <vt:vector size="12" baseType="variant">
      <vt:variant>
        <vt:i4>3407903</vt:i4>
      </vt:variant>
      <vt:variant>
        <vt:i4>3</vt:i4>
      </vt:variant>
      <vt:variant>
        <vt:i4>0</vt:i4>
      </vt:variant>
      <vt:variant>
        <vt:i4>5</vt:i4>
      </vt:variant>
      <vt:variant>
        <vt:lpwstr>mailto:pchochol@pc-consulting.com.pl</vt:lpwstr>
      </vt:variant>
      <vt:variant>
        <vt:lpwstr/>
      </vt:variant>
      <vt:variant>
        <vt:i4>4980769</vt:i4>
      </vt:variant>
      <vt:variant>
        <vt:i4>0</vt:i4>
      </vt:variant>
      <vt:variant>
        <vt:i4>0</vt:i4>
      </vt:variant>
      <vt:variant>
        <vt:i4>5</vt:i4>
      </vt:variant>
      <vt:variant>
        <vt:lpwstr>mailto:p.piorunowicz@koniusza.pl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Koniusza</dc:creator>
  <cp:lastModifiedBy>Kasia</cp:lastModifiedBy>
  <cp:revision>7</cp:revision>
  <cp:lastPrinted>2023-09-06T07:30:00Z</cp:lastPrinted>
  <dcterms:created xsi:type="dcterms:W3CDTF">2023-09-04T20:03:00Z</dcterms:created>
  <dcterms:modified xsi:type="dcterms:W3CDTF">2023-09-06T08:41:00Z</dcterms:modified>
</cp:coreProperties>
</file>