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1985" w:rsidRDefault="00CC29E9" w:rsidP="00B01985">
      <w:pPr>
        <w:pStyle w:val="pkt"/>
        <w:ind w:left="0" w:firstLine="0"/>
        <w:rPr>
          <w:b/>
        </w:rPr>
      </w:pPr>
      <w:r>
        <w:rPr>
          <w:b/>
        </w:rPr>
        <w:t xml:space="preserve">Samodzielny publiczny Zakład Opieki Zdrowotnej Ministerstwa Spraw Wewnętrznych i Administracji w Łodzi </w:t>
      </w:r>
    </w:p>
    <w:p w:rsidR="00B01985" w:rsidRDefault="00CC29E9" w:rsidP="00B01985">
      <w:pPr>
        <w:pStyle w:val="pkt"/>
        <w:ind w:left="0" w:firstLine="0"/>
        <w:rPr>
          <w:bCs/>
        </w:rPr>
      </w:pPr>
      <w:r>
        <w:rPr>
          <w:bCs/>
        </w:rPr>
        <w:t>Północna 42</w:t>
      </w:r>
    </w:p>
    <w:p w:rsidR="00B01985" w:rsidRDefault="00CC29E9" w:rsidP="00B01985">
      <w:pPr>
        <w:pStyle w:val="pkt"/>
        <w:ind w:left="0" w:firstLine="0"/>
        <w:rPr>
          <w:b/>
        </w:rPr>
      </w:pPr>
      <w:r>
        <w:rPr>
          <w:bCs/>
        </w:rPr>
        <w:t xml:space="preserve">91-425 </w:t>
      </w:r>
      <w:r w:rsidR="00B01985">
        <w:rPr>
          <w:bCs/>
        </w:rPr>
        <w:t xml:space="preserve"> </w:t>
      </w:r>
      <w:r>
        <w:rPr>
          <w:bCs/>
        </w:rPr>
        <w:t>Łódź</w:t>
      </w:r>
    </w:p>
    <w:p w:rsidR="00B01985" w:rsidRDefault="00B01985" w:rsidP="00B01985">
      <w:pPr>
        <w:pStyle w:val="pkt"/>
      </w:pPr>
    </w:p>
    <w:p w:rsidR="00B01985" w:rsidRDefault="00436DA9" w:rsidP="00B01985">
      <w:pPr>
        <w:pStyle w:val="pkt"/>
      </w:pPr>
      <w:r>
        <w:rPr>
          <w:noProof/>
        </w:rPr>
        <w:drawing>
          <wp:inline distT="0" distB="0" distL="0" distR="0">
            <wp:extent cx="641350" cy="825500"/>
            <wp:effectExtent l="0" t="0" r="6350" b="0"/>
            <wp:docPr id="2" name="Obraz 3" descr="logo_mał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logo_mał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1350" cy="825500"/>
                    </a:xfrm>
                    <a:prstGeom prst="rect">
                      <a:avLst/>
                    </a:prstGeom>
                    <a:noFill/>
                    <a:ln>
                      <a:noFill/>
                    </a:ln>
                  </pic:spPr>
                </pic:pic>
              </a:graphicData>
            </a:graphic>
          </wp:inline>
        </w:drawing>
      </w:r>
      <w:r w:rsidR="00A43F50">
        <w:tab/>
      </w:r>
    </w:p>
    <w:p w:rsidR="00B01985" w:rsidRDefault="00692075" w:rsidP="00692075">
      <w:pPr>
        <w:pStyle w:val="pkt"/>
        <w:tabs>
          <w:tab w:val="left" w:pos="3662"/>
        </w:tabs>
      </w:pPr>
      <w:r>
        <w:tab/>
      </w:r>
      <w:r>
        <w:tab/>
      </w:r>
    </w:p>
    <w:p w:rsidR="00B01985" w:rsidRDefault="00B01985" w:rsidP="00B01985">
      <w:pPr>
        <w:pStyle w:val="pkt"/>
        <w:tabs>
          <w:tab w:val="right" w:pos="9214"/>
        </w:tabs>
        <w:spacing w:after="840"/>
        <w:ind w:left="0" w:firstLine="0"/>
      </w:pPr>
      <w:r>
        <w:rPr>
          <w:bCs/>
        </w:rPr>
        <w:t>Znak sprawy:</w:t>
      </w:r>
      <w:r>
        <w:rPr>
          <w:b/>
        </w:rPr>
        <w:t xml:space="preserve"> </w:t>
      </w:r>
      <w:r w:rsidR="00FE166B" w:rsidRPr="007875F9">
        <w:rPr>
          <w:b/>
        </w:rPr>
        <w:t>13</w:t>
      </w:r>
      <w:r w:rsidR="00CC29E9" w:rsidRPr="007875F9">
        <w:rPr>
          <w:b/>
        </w:rPr>
        <w:t>/</w:t>
      </w:r>
      <w:r w:rsidR="006D6015" w:rsidRPr="007875F9">
        <w:rPr>
          <w:b/>
        </w:rPr>
        <w:t>D</w:t>
      </w:r>
      <w:r w:rsidR="001D72FE" w:rsidRPr="007875F9">
        <w:rPr>
          <w:b/>
        </w:rPr>
        <w:t>/</w:t>
      </w:r>
      <w:r w:rsidR="00CC29E9" w:rsidRPr="007875F9">
        <w:rPr>
          <w:b/>
        </w:rPr>
        <w:t>2</w:t>
      </w:r>
      <w:r w:rsidR="00FE166B" w:rsidRPr="007875F9">
        <w:rPr>
          <w:b/>
        </w:rPr>
        <w:t>3</w:t>
      </w:r>
      <w: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B01985" w:rsidTr="00B01985">
        <w:tc>
          <w:tcPr>
            <w:tcW w:w="9330" w:type="dxa"/>
            <w:tcBorders>
              <w:top w:val="single" w:sz="4" w:space="0" w:color="auto"/>
              <w:left w:val="single" w:sz="4" w:space="0" w:color="auto"/>
              <w:bottom w:val="single" w:sz="4" w:space="0" w:color="auto"/>
              <w:right w:val="single" w:sz="4" w:space="0" w:color="auto"/>
            </w:tcBorders>
            <w:shd w:val="clear" w:color="auto" w:fill="F2F2F2"/>
            <w:hideMark/>
          </w:tcPr>
          <w:p w:rsidR="00B01985" w:rsidRDefault="00B01985">
            <w:pPr>
              <w:pStyle w:val="Tytu"/>
            </w:pPr>
            <w:r>
              <w:t>SPECYFIKACJA WARUNKÓW ZAMÓWIENIA</w:t>
            </w:r>
          </w:p>
          <w:p w:rsidR="00B01985" w:rsidRDefault="00B01985">
            <w:pPr>
              <w:keepNext/>
              <w:suppressAutoHyphens/>
              <w:spacing w:after="240"/>
              <w:jc w:val="center"/>
              <w:outlineLvl w:val="1"/>
              <w:rPr>
                <w:b/>
                <w:lang w:eastAsia="ar-SA"/>
              </w:rPr>
            </w:pPr>
            <w:r>
              <w:rPr>
                <w:lang w:eastAsia="ar-SA"/>
              </w:rPr>
              <w:t>zwana dalej</w:t>
            </w:r>
            <w:r>
              <w:rPr>
                <w:b/>
                <w:lang w:eastAsia="ar-SA"/>
              </w:rPr>
              <w:t xml:space="preserve"> (SWZ)</w:t>
            </w:r>
          </w:p>
        </w:tc>
      </w:tr>
    </w:tbl>
    <w:p w:rsidR="00B01985" w:rsidRDefault="00634935" w:rsidP="00B01985">
      <w:pPr>
        <w:spacing w:before="600"/>
        <w:jc w:val="center"/>
        <w:rPr>
          <w:b/>
          <w:sz w:val="28"/>
          <w:szCs w:val="28"/>
        </w:rPr>
      </w:pPr>
      <w:r>
        <w:rPr>
          <w:b/>
          <w:sz w:val="28"/>
          <w:szCs w:val="28"/>
        </w:rPr>
        <w:t>Dostawa sprzętu medycznego jednorazowego użytku</w:t>
      </w:r>
      <w:r w:rsidR="00E15EFE">
        <w:rPr>
          <w:b/>
          <w:sz w:val="28"/>
          <w:szCs w:val="28"/>
        </w:rPr>
        <w:t xml:space="preserve"> - dogrywka</w:t>
      </w:r>
    </w:p>
    <w:p w:rsidR="00B01985" w:rsidRDefault="00B01985" w:rsidP="00B01985">
      <w:pPr>
        <w:jc w:val="center"/>
        <w:rPr>
          <w:b/>
          <w:sz w:val="32"/>
          <w:szCs w:val="32"/>
        </w:rPr>
      </w:pPr>
    </w:p>
    <w:p w:rsidR="00B01985" w:rsidRDefault="00B01985" w:rsidP="00B01985">
      <w:pPr>
        <w:jc w:val="center"/>
        <w:rPr>
          <w:b/>
          <w:sz w:val="32"/>
          <w:szCs w:val="32"/>
        </w:rPr>
      </w:pPr>
    </w:p>
    <w:p w:rsidR="00B01985" w:rsidRDefault="00B01985" w:rsidP="00B01985">
      <w:pPr>
        <w:jc w:val="center"/>
        <w:rPr>
          <w:b/>
          <w:sz w:val="32"/>
          <w:szCs w:val="32"/>
        </w:rPr>
      </w:pPr>
    </w:p>
    <w:p w:rsidR="00B01985" w:rsidRDefault="00B01985" w:rsidP="00B01985">
      <w:pPr>
        <w:jc w:val="center"/>
        <w:rPr>
          <w:b/>
          <w:sz w:val="32"/>
          <w:szCs w:val="32"/>
        </w:rPr>
      </w:pPr>
    </w:p>
    <w:p w:rsidR="00B01985" w:rsidRDefault="00B01985" w:rsidP="00B01985">
      <w:pPr>
        <w:jc w:val="both"/>
      </w:pPr>
      <w:r>
        <w:t xml:space="preserve">Postępowanie o udzielenie zamówienia prowadzone jest na podstawie ustawy z dnia 11 września 2019 r. Prawo zamówień publicznych </w:t>
      </w:r>
      <w:r w:rsidR="002F6D1F" w:rsidRPr="002F6D1F">
        <w:t>(Dz.U. poz. 2019 ze zm.)</w:t>
      </w:r>
      <w:r>
        <w:t xml:space="preserve">,, zwanej dalej ”ustawą </w:t>
      </w:r>
      <w:proofErr w:type="spellStart"/>
      <w:r>
        <w:t>Pzp</w:t>
      </w:r>
      <w:proofErr w:type="spellEnd"/>
      <w:r>
        <w:t xml:space="preserve">”. Wartość szacunkowa zamówienia jest równa lub wyższa od progów unijnych określonych na podstawie art. 3 ustawy </w:t>
      </w:r>
      <w:proofErr w:type="spellStart"/>
      <w:r>
        <w:t>Pzp</w:t>
      </w:r>
      <w:proofErr w:type="spellEnd"/>
      <w:r>
        <w:t>.</w:t>
      </w:r>
    </w:p>
    <w:p w:rsidR="00B01985" w:rsidRDefault="00B01985" w:rsidP="00B01985">
      <w:pPr>
        <w:jc w:val="both"/>
      </w:pPr>
    </w:p>
    <w:p w:rsidR="00B01985" w:rsidRDefault="00B01985" w:rsidP="00B01985">
      <w:pPr>
        <w:jc w:val="both"/>
      </w:pPr>
    </w:p>
    <w:p w:rsidR="001902C9" w:rsidRPr="001902C9" w:rsidRDefault="001902C9" w:rsidP="001902C9">
      <w:pPr>
        <w:tabs>
          <w:tab w:val="left" w:pos="1304"/>
          <w:tab w:val="left" w:pos="9298"/>
        </w:tabs>
        <w:spacing w:line="360" w:lineRule="auto"/>
        <w:jc w:val="center"/>
        <w:rPr>
          <w:b/>
          <w:i/>
          <w:sz w:val="20"/>
          <w:szCs w:val="20"/>
          <w:u w:val="single"/>
        </w:rPr>
      </w:pPr>
      <w:r w:rsidRPr="001902C9">
        <w:rPr>
          <w:b/>
          <w:i/>
          <w:sz w:val="20"/>
          <w:szCs w:val="20"/>
          <w:u w:val="single"/>
        </w:rPr>
        <w:t>Wersja elektroniczna dokumentu,</w:t>
      </w:r>
    </w:p>
    <w:p w:rsidR="001902C9" w:rsidRPr="001902C9" w:rsidRDefault="001902C9" w:rsidP="001902C9">
      <w:pPr>
        <w:tabs>
          <w:tab w:val="left" w:pos="1304"/>
          <w:tab w:val="left" w:pos="9298"/>
        </w:tabs>
        <w:spacing w:line="360" w:lineRule="auto"/>
        <w:jc w:val="center"/>
        <w:rPr>
          <w:b/>
          <w:i/>
          <w:sz w:val="20"/>
          <w:szCs w:val="20"/>
          <w:u w:val="single"/>
        </w:rPr>
      </w:pPr>
      <w:r w:rsidRPr="001902C9">
        <w:rPr>
          <w:b/>
          <w:i/>
          <w:sz w:val="20"/>
          <w:szCs w:val="20"/>
          <w:u w:val="single"/>
        </w:rPr>
        <w:t xml:space="preserve">Dokument podpisany w </w:t>
      </w:r>
      <w:proofErr w:type="spellStart"/>
      <w:r w:rsidRPr="001902C9">
        <w:rPr>
          <w:b/>
          <w:i/>
          <w:sz w:val="20"/>
          <w:szCs w:val="20"/>
          <w:u w:val="single"/>
        </w:rPr>
        <w:t>orginale</w:t>
      </w:r>
      <w:proofErr w:type="spellEnd"/>
      <w:r w:rsidRPr="001902C9">
        <w:rPr>
          <w:b/>
          <w:i/>
          <w:sz w:val="20"/>
          <w:szCs w:val="20"/>
          <w:u w:val="single"/>
        </w:rPr>
        <w:t xml:space="preserve"> przez Dyrektora SP ZOZ MSWiA w Łodzi</w:t>
      </w:r>
    </w:p>
    <w:p w:rsidR="00B01985" w:rsidRDefault="00B01985" w:rsidP="00B01985">
      <w:pPr>
        <w:jc w:val="both"/>
      </w:pPr>
    </w:p>
    <w:p w:rsidR="00B01985" w:rsidRDefault="00B01985" w:rsidP="00B01985">
      <w:pPr>
        <w:jc w:val="both"/>
      </w:pPr>
    </w:p>
    <w:p w:rsidR="00B01985" w:rsidRDefault="00B01985" w:rsidP="00B01985">
      <w:pPr>
        <w:jc w:val="both"/>
      </w:pPr>
    </w:p>
    <w:p w:rsidR="00B01985" w:rsidRDefault="00B01985" w:rsidP="00B01985">
      <w:pPr>
        <w:jc w:val="both"/>
      </w:pPr>
    </w:p>
    <w:p w:rsidR="00B01985" w:rsidRDefault="00B01985" w:rsidP="00B01985">
      <w:pPr>
        <w:ind w:left="5940"/>
      </w:pPr>
      <w:r>
        <w:t>Zatwierdzono w dniu:</w:t>
      </w:r>
    </w:p>
    <w:p w:rsidR="00B01985" w:rsidRDefault="00713946" w:rsidP="00B01985">
      <w:pPr>
        <w:ind w:left="5940"/>
      </w:pPr>
      <w:r w:rsidRPr="007875F9">
        <w:t>202</w:t>
      </w:r>
      <w:r w:rsidR="00FE166B" w:rsidRPr="007875F9">
        <w:t>3</w:t>
      </w:r>
      <w:r w:rsidRPr="007875F9">
        <w:t>-</w:t>
      </w:r>
      <w:r w:rsidR="00FE166B" w:rsidRPr="007875F9">
        <w:t>03</w:t>
      </w:r>
      <w:r w:rsidRPr="007875F9">
        <w:t>-28</w:t>
      </w:r>
    </w:p>
    <w:p w:rsidR="00B01985" w:rsidRDefault="00B01985" w:rsidP="00B01985">
      <w:pPr>
        <w:ind w:left="5940"/>
      </w:pPr>
    </w:p>
    <w:p w:rsidR="00B01985" w:rsidRDefault="00B01985" w:rsidP="00B01985">
      <w:pPr>
        <w:ind w:left="5940"/>
      </w:pPr>
    </w:p>
    <w:p w:rsidR="00B01985" w:rsidRDefault="006427C3" w:rsidP="00B01985">
      <w:pPr>
        <w:ind w:left="5940"/>
      </w:pPr>
      <w:r>
        <w:t xml:space="preserve">Dyrektor </w:t>
      </w:r>
    </w:p>
    <w:p w:rsidR="006427C3" w:rsidRDefault="006427C3" w:rsidP="00B01985">
      <w:pPr>
        <w:ind w:left="5940"/>
      </w:pPr>
      <w:r>
        <w:t>dr n. med. Robert Starzec, MBA</w:t>
      </w:r>
    </w:p>
    <w:p w:rsidR="00B01985" w:rsidRDefault="00B01985" w:rsidP="00B01985">
      <w:pPr>
        <w:pStyle w:val="Nagwek1"/>
      </w:pPr>
      <w:r>
        <w:br w:type="page"/>
      </w:r>
      <w:bookmarkStart w:id="0" w:name="_Toc258314242"/>
      <w:r>
        <w:lastRenderedPageBreak/>
        <w:t>Nazwa</w:t>
      </w:r>
      <w:r>
        <w:rPr>
          <w:lang w:val="pl-PL"/>
        </w:rPr>
        <w:t xml:space="preserve"> oraz adres </w:t>
      </w:r>
      <w:r>
        <w:t>Zamawiającego</w:t>
      </w:r>
      <w:bookmarkEnd w:id="0"/>
    </w:p>
    <w:p w:rsidR="00B01985" w:rsidRPr="00CC29E9" w:rsidRDefault="00CC29E9" w:rsidP="00CC29E9">
      <w:pPr>
        <w:pStyle w:val="Tekstpodstawowy"/>
        <w:spacing w:after="0" w:line="276" w:lineRule="auto"/>
        <w:ind w:left="431"/>
      </w:pPr>
      <w:r>
        <w:t>SP ZOZ MSWiA</w:t>
      </w:r>
      <w:r>
        <w:rPr>
          <w:lang w:val="x-none"/>
        </w:rPr>
        <w:t xml:space="preserve"> w </w:t>
      </w:r>
      <w:r>
        <w:t>Łodzi</w:t>
      </w:r>
    </w:p>
    <w:p w:rsidR="00B01985" w:rsidRDefault="00B01985" w:rsidP="00B01985">
      <w:pPr>
        <w:pStyle w:val="Tekstpodstawowy"/>
        <w:spacing w:after="0" w:line="276" w:lineRule="auto"/>
        <w:ind w:left="360"/>
      </w:pPr>
      <w:r>
        <w:t xml:space="preserve"> </w:t>
      </w:r>
      <w:r w:rsidR="00CC29E9">
        <w:t>Północna 42</w:t>
      </w:r>
      <w:r>
        <w:t xml:space="preserve"> </w:t>
      </w:r>
    </w:p>
    <w:p w:rsidR="00B01985" w:rsidRDefault="00B01985" w:rsidP="00B01985">
      <w:pPr>
        <w:pStyle w:val="Tekstpodstawowy"/>
        <w:spacing w:after="0" w:line="276" w:lineRule="auto"/>
        <w:ind w:left="360"/>
      </w:pPr>
      <w:r>
        <w:t xml:space="preserve"> </w:t>
      </w:r>
      <w:r w:rsidR="00CC29E9">
        <w:t>91-425 Łódź</w:t>
      </w:r>
    </w:p>
    <w:p w:rsidR="00B01985" w:rsidRDefault="00B01985" w:rsidP="00B01985">
      <w:pPr>
        <w:pStyle w:val="Tekstpodstawowy"/>
        <w:spacing w:after="0" w:line="276" w:lineRule="auto"/>
        <w:ind w:left="360"/>
        <w:rPr>
          <w:lang w:val="en-GB"/>
        </w:rPr>
      </w:pPr>
      <w:r>
        <w:t xml:space="preserve"> </w:t>
      </w:r>
      <w:r>
        <w:rPr>
          <w:lang w:val="en-GB"/>
        </w:rPr>
        <w:t xml:space="preserve">Tel.: </w:t>
      </w:r>
      <w:r w:rsidR="00CC29E9">
        <w:rPr>
          <w:lang w:val="en-GB"/>
        </w:rPr>
        <w:t>42 6341270</w:t>
      </w:r>
    </w:p>
    <w:p w:rsidR="00B01985" w:rsidRDefault="00B01985" w:rsidP="00B01985">
      <w:pPr>
        <w:pStyle w:val="Tekstpodstawowy"/>
        <w:spacing w:after="0" w:line="276" w:lineRule="auto"/>
        <w:ind w:left="360"/>
        <w:rPr>
          <w:color w:val="0000FF"/>
          <w:lang w:val="en-GB"/>
        </w:rPr>
      </w:pPr>
      <w:r>
        <w:rPr>
          <w:lang w:val="en-GB"/>
        </w:rPr>
        <w:t xml:space="preserve"> </w:t>
      </w:r>
      <w:proofErr w:type="spellStart"/>
      <w:r>
        <w:rPr>
          <w:lang w:val="en-GB"/>
        </w:rPr>
        <w:t>Adres</w:t>
      </w:r>
      <w:proofErr w:type="spellEnd"/>
      <w:r>
        <w:rPr>
          <w:lang w:val="en-GB"/>
        </w:rPr>
        <w:t xml:space="preserve"> </w:t>
      </w:r>
      <w:proofErr w:type="spellStart"/>
      <w:r>
        <w:rPr>
          <w:lang w:val="en-GB"/>
        </w:rPr>
        <w:t>poczty</w:t>
      </w:r>
      <w:proofErr w:type="spellEnd"/>
      <w:r>
        <w:rPr>
          <w:lang w:val="en-GB"/>
        </w:rPr>
        <w:t xml:space="preserve"> </w:t>
      </w:r>
      <w:proofErr w:type="spellStart"/>
      <w:r>
        <w:rPr>
          <w:lang w:val="en-GB"/>
        </w:rPr>
        <w:t>elektronicznej</w:t>
      </w:r>
      <w:proofErr w:type="spellEnd"/>
      <w:r>
        <w:rPr>
          <w:lang w:val="en-GB"/>
        </w:rPr>
        <w:t xml:space="preserve">: </w:t>
      </w:r>
      <w:hyperlink r:id="rId9" w:history="1">
        <w:r w:rsidR="00CC29E9" w:rsidRPr="00CA329D">
          <w:rPr>
            <w:rStyle w:val="Hipercze"/>
            <w:lang w:val="en-GB"/>
          </w:rPr>
          <w:t>zamowienia@zozmswlodz.pl</w:t>
        </w:r>
      </w:hyperlink>
      <w:r w:rsidR="00CC29E9">
        <w:rPr>
          <w:color w:val="0000FF"/>
          <w:lang w:val="en-GB"/>
        </w:rPr>
        <w:t xml:space="preserve"> </w:t>
      </w:r>
    </w:p>
    <w:p w:rsidR="005E04CC" w:rsidRDefault="005E04CC" w:rsidP="00B01985">
      <w:pPr>
        <w:pStyle w:val="Tekstpodstawowy"/>
        <w:spacing w:after="0" w:line="276" w:lineRule="auto"/>
        <w:ind w:left="360"/>
        <w:rPr>
          <w:lang w:val="en-GB"/>
        </w:rPr>
      </w:pPr>
      <w:r>
        <w:rPr>
          <w:color w:val="000000" w:themeColor="text1"/>
          <w:lang w:val="en-GB"/>
        </w:rPr>
        <w:t xml:space="preserve"> </w:t>
      </w:r>
      <w:proofErr w:type="spellStart"/>
      <w:r w:rsidRPr="005E04CC">
        <w:rPr>
          <w:color w:val="000000" w:themeColor="text1"/>
          <w:lang w:val="en-GB"/>
        </w:rPr>
        <w:t>Adres</w:t>
      </w:r>
      <w:proofErr w:type="spellEnd"/>
      <w:r w:rsidRPr="005E04CC">
        <w:rPr>
          <w:color w:val="000000" w:themeColor="text1"/>
          <w:lang w:val="en-GB"/>
        </w:rPr>
        <w:t xml:space="preserve"> </w:t>
      </w:r>
      <w:proofErr w:type="spellStart"/>
      <w:r w:rsidRPr="005E04CC">
        <w:rPr>
          <w:color w:val="000000" w:themeColor="text1"/>
          <w:lang w:val="en-GB"/>
        </w:rPr>
        <w:t>strony</w:t>
      </w:r>
      <w:proofErr w:type="spellEnd"/>
      <w:r w:rsidRPr="005E04CC">
        <w:rPr>
          <w:color w:val="000000" w:themeColor="text1"/>
          <w:lang w:val="en-GB"/>
        </w:rPr>
        <w:t xml:space="preserve"> </w:t>
      </w:r>
      <w:proofErr w:type="spellStart"/>
      <w:r w:rsidRPr="005E04CC">
        <w:rPr>
          <w:color w:val="000000" w:themeColor="text1"/>
          <w:lang w:val="en-GB"/>
        </w:rPr>
        <w:t>interne</w:t>
      </w:r>
      <w:r>
        <w:rPr>
          <w:color w:val="000000" w:themeColor="text1"/>
          <w:lang w:val="en-GB"/>
        </w:rPr>
        <w:t>towej</w:t>
      </w:r>
      <w:proofErr w:type="spellEnd"/>
      <w:r>
        <w:rPr>
          <w:color w:val="000000" w:themeColor="text1"/>
          <w:lang w:val="en-GB"/>
        </w:rPr>
        <w:t xml:space="preserve"> </w:t>
      </w:r>
      <w:proofErr w:type="spellStart"/>
      <w:r>
        <w:rPr>
          <w:color w:val="000000" w:themeColor="text1"/>
          <w:lang w:val="en-GB"/>
        </w:rPr>
        <w:t>Z</w:t>
      </w:r>
      <w:r w:rsidRPr="005E04CC">
        <w:rPr>
          <w:color w:val="000000" w:themeColor="text1"/>
          <w:lang w:val="en-GB"/>
        </w:rPr>
        <w:t>amawiającego</w:t>
      </w:r>
      <w:proofErr w:type="spellEnd"/>
      <w:r>
        <w:rPr>
          <w:color w:val="0000FF"/>
          <w:lang w:val="en-GB"/>
        </w:rPr>
        <w:t xml:space="preserve">: </w:t>
      </w:r>
      <w:hyperlink r:id="rId10" w:history="1">
        <w:r w:rsidRPr="00F95128">
          <w:rPr>
            <w:rStyle w:val="Hipercze"/>
            <w:lang w:val="en-GB"/>
          </w:rPr>
          <w:t>www.zozmswlodz.pl</w:t>
        </w:r>
      </w:hyperlink>
      <w:r>
        <w:rPr>
          <w:color w:val="0000FF"/>
          <w:lang w:val="en-GB"/>
        </w:rPr>
        <w:t xml:space="preserve"> </w:t>
      </w:r>
    </w:p>
    <w:p w:rsidR="00CC29E9" w:rsidRDefault="00B01985" w:rsidP="00CC29E9">
      <w:pPr>
        <w:pStyle w:val="Tekstpodstawowy"/>
        <w:spacing w:after="0" w:line="276" w:lineRule="auto"/>
        <w:ind w:left="426"/>
        <w:jc w:val="both"/>
      </w:pPr>
      <w:proofErr w:type="spellStart"/>
      <w:r>
        <w:rPr>
          <w:lang w:val="en-GB"/>
        </w:rPr>
        <w:t>Adres</w:t>
      </w:r>
      <w:proofErr w:type="spellEnd"/>
      <w:r>
        <w:rPr>
          <w:lang w:val="en-GB"/>
        </w:rPr>
        <w:t xml:space="preserve"> </w:t>
      </w:r>
      <w:proofErr w:type="spellStart"/>
      <w:r>
        <w:rPr>
          <w:lang w:val="en-GB"/>
        </w:rPr>
        <w:t>strony</w:t>
      </w:r>
      <w:proofErr w:type="spellEnd"/>
      <w:r>
        <w:rPr>
          <w:lang w:val="en-GB"/>
        </w:rPr>
        <w:t xml:space="preserve"> </w:t>
      </w:r>
      <w:proofErr w:type="spellStart"/>
      <w:r>
        <w:rPr>
          <w:lang w:val="en-GB"/>
        </w:rPr>
        <w:t>internetowej</w:t>
      </w:r>
      <w:proofErr w:type="spellEnd"/>
      <w:r>
        <w:rPr>
          <w:lang w:val="en-GB"/>
        </w:rPr>
        <w:t xml:space="preserve"> </w:t>
      </w:r>
      <w:proofErr w:type="spellStart"/>
      <w:r>
        <w:rPr>
          <w:lang w:val="en-GB"/>
        </w:rPr>
        <w:t>prowadzonego</w:t>
      </w:r>
      <w:proofErr w:type="spellEnd"/>
      <w:r>
        <w:rPr>
          <w:lang w:val="en-GB"/>
        </w:rPr>
        <w:t xml:space="preserve"> </w:t>
      </w:r>
      <w:proofErr w:type="spellStart"/>
      <w:r>
        <w:rPr>
          <w:lang w:val="en-GB"/>
        </w:rPr>
        <w:t>postępowania</w:t>
      </w:r>
      <w:proofErr w:type="spellEnd"/>
      <w:r>
        <w:t xml:space="preserve"> oraz strony, </w:t>
      </w:r>
      <w:bookmarkStart w:id="1" w:name="_Hlk61223206"/>
      <w:r>
        <w:t>na której udostępniane będą zmiany i wyjaśnienia treści SWZ oraz inne dokumenty zamówienia bezpośrednio związane z postępowaniem</w:t>
      </w:r>
      <w:bookmarkStart w:id="2" w:name="_Toc258314243"/>
      <w:bookmarkEnd w:id="1"/>
      <w:r w:rsidR="00CC29E9">
        <w:t xml:space="preserve"> </w:t>
      </w:r>
      <w:hyperlink r:id="rId11" w:history="1">
        <w:r w:rsidR="003C6C8B" w:rsidRPr="003B3EF6">
          <w:rPr>
            <w:rStyle w:val="Hipercze"/>
          </w:rPr>
          <w:t>https://platformazakupowa.pl/pn/zozmswlodz</w:t>
        </w:r>
      </w:hyperlink>
      <w:r w:rsidR="003C6C8B">
        <w:t xml:space="preserve"> </w:t>
      </w:r>
    </w:p>
    <w:p w:rsidR="00B01985" w:rsidRDefault="00B01985" w:rsidP="00CC29E9">
      <w:pPr>
        <w:pStyle w:val="Tekstpodstawowy"/>
        <w:spacing w:after="0" w:line="276" w:lineRule="auto"/>
        <w:ind w:left="426"/>
        <w:jc w:val="both"/>
      </w:pPr>
      <w:r>
        <w:t>Tryb udzielenia zamówienia</w:t>
      </w:r>
      <w:bookmarkEnd w:id="2"/>
    </w:p>
    <w:p w:rsidR="00B01985" w:rsidRDefault="00B01985" w:rsidP="00B01985">
      <w:pPr>
        <w:pStyle w:val="Tekstpodstawowywcity"/>
        <w:ind w:left="426" w:firstLine="5"/>
        <w:jc w:val="both"/>
      </w:pPr>
      <w:r>
        <w:t xml:space="preserve">Postępowanie o udzielenie zamówienia prowadzone jest w trybie </w:t>
      </w:r>
      <w:r w:rsidR="002F6D1F" w:rsidRPr="002F6D1F">
        <w:rPr>
          <w:b/>
        </w:rPr>
        <w:t>przetarg nieograniczony</w:t>
      </w:r>
      <w:r>
        <w:t>.</w:t>
      </w:r>
    </w:p>
    <w:p w:rsidR="00B01985" w:rsidRDefault="00B01985" w:rsidP="00B01985">
      <w:pPr>
        <w:pStyle w:val="Nagwek1"/>
        <w:rPr>
          <w:lang w:val="pl-PL"/>
        </w:rPr>
      </w:pPr>
      <w:bookmarkStart w:id="3" w:name="_Toc258314244"/>
      <w:r>
        <w:rPr>
          <w:lang w:val="pl-PL"/>
        </w:rPr>
        <w:t>informacje ogólne</w:t>
      </w:r>
    </w:p>
    <w:p w:rsidR="00B01985" w:rsidRDefault="00DA1217" w:rsidP="00DA1217">
      <w:pPr>
        <w:pStyle w:val="Nagwek2"/>
        <w:ind w:left="0"/>
      </w:pPr>
      <w:r w:rsidRPr="00DA1217">
        <w:rPr>
          <w:b/>
        </w:rPr>
        <w:t>2.1</w:t>
      </w:r>
      <w:r>
        <w:t xml:space="preserve"> </w:t>
      </w:r>
      <w:r w:rsidR="00B01985">
        <w:t>Komunikacja w postępowaniu</w:t>
      </w:r>
    </w:p>
    <w:p w:rsidR="00B01985" w:rsidRDefault="00DA1217" w:rsidP="00DA1217">
      <w:pPr>
        <w:pStyle w:val="Nagwek2"/>
        <w:ind w:left="0"/>
      </w:pPr>
      <w:r w:rsidRPr="00DA1217">
        <w:rPr>
          <w:b/>
        </w:rPr>
        <w:t>2.2</w:t>
      </w:r>
      <w:r>
        <w:t xml:space="preserve"> </w:t>
      </w:r>
      <w:r w:rsidR="00B01985">
        <w:t xml:space="preserve">W niniejszym postępowaniu komunikacja między Zamawiającym a Wykonawcami odbywa się przy użyciu środków komunikacji elektronicznej, za pośrednictwem platformy on-line działającej pod adresem </w:t>
      </w:r>
      <w:hyperlink r:id="rId12" w:history="1">
        <w:r w:rsidR="003C6C8B" w:rsidRPr="003C6C8B">
          <w:rPr>
            <w:rStyle w:val="Hipercze"/>
          </w:rPr>
          <w:t>https://platformazakupowa.pl/pn/zozmswlodz</w:t>
        </w:r>
      </w:hyperlink>
      <w:r w:rsidR="003C6C8B" w:rsidRPr="003C6C8B">
        <w:rPr>
          <w:color w:val="0563C1"/>
          <w:u w:val="single"/>
        </w:rPr>
        <w:t xml:space="preserve">  </w:t>
      </w:r>
      <w:r w:rsidR="00B01985">
        <w:t>(dalej jako: ”Platforma”).</w:t>
      </w:r>
    </w:p>
    <w:p w:rsidR="00B01985" w:rsidRDefault="00DA1217" w:rsidP="00DA1217">
      <w:pPr>
        <w:pStyle w:val="Nagwek2"/>
        <w:ind w:left="0"/>
      </w:pPr>
      <w:r w:rsidRPr="00DA1217">
        <w:rPr>
          <w:b/>
        </w:rPr>
        <w:t>2.3</w:t>
      </w:r>
      <w:r>
        <w:t xml:space="preserve"> </w:t>
      </w:r>
      <w:r w:rsidR="002F6D1F">
        <w:t>Zamawiający nie przewiduje obowiązku odbycia przez Wykonawcę wizji lokalnej lub sprawdzenia przez Wykonawcę dokumentów niezbędnych do realizacji zamówienia.</w:t>
      </w:r>
    </w:p>
    <w:p w:rsidR="00B01985" w:rsidRDefault="00DA1217" w:rsidP="00DA1217">
      <w:pPr>
        <w:pStyle w:val="Nagwek2"/>
        <w:ind w:left="0"/>
      </w:pPr>
      <w:r w:rsidRPr="00DA1217">
        <w:rPr>
          <w:b/>
        </w:rPr>
        <w:t>2.4</w:t>
      </w:r>
      <w:r>
        <w:t xml:space="preserve"> </w:t>
      </w:r>
      <w:r w:rsidR="00B01985">
        <w:t>Zaliczki na poczet wykonania zamówienia</w:t>
      </w:r>
    </w:p>
    <w:p w:rsidR="00B01985" w:rsidRDefault="00DA1217" w:rsidP="00DA1217">
      <w:pPr>
        <w:pStyle w:val="Nagwek2"/>
        <w:ind w:left="0"/>
      </w:pPr>
      <w:r w:rsidRPr="00DA1217">
        <w:rPr>
          <w:b/>
        </w:rPr>
        <w:t>2.5</w:t>
      </w:r>
      <w:r>
        <w:t xml:space="preserve"> </w:t>
      </w:r>
      <w:r w:rsidR="002F6D1F">
        <w:t>Zamawiający nie przewiduje udzielenia zaliczek na poczet wykonania zamówienia.</w:t>
      </w:r>
    </w:p>
    <w:p w:rsidR="00B01985" w:rsidRDefault="00DA1217" w:rsidP="00DA1217">
      <w:pPr>
        <w:pStyle w:val="Nagwek2"/>
        <w:ind w:left="0"/>
      </w:pPr>
      <w:r w:rsidRPr="00DA1217">
        <w:rPr>
          <w:b/>
        </w:rPr>
        <w:t>2.6</w:t>
      </w:r>
      <w:r>
        <w:t xml:space="preserve"> </w:t>
      </w:r>
      <w:r w:rsidR="00B01985">
        <w:t>Katalogi elektroniczne</w:t>
      </w:r>
    </w:p>
    <w:p w:rsidR="00B01985" w:rsidRDefault="00B01985" w:rsidP="00DE4D71">
      <w:pPr>
        <w:pStyle w:val="Nagwek2"/>
      </w:pPr>
      <w:r>
        <w:t xml:space="preserve">Zamawiający </w:t>
      </w:r>
      <w:r w:rsidR="002F6D1F">
        <w:fldChar w:fldCharType="begin">
          <w:ffData>
            <w:name w:val="Wybór1"/>
            <w:enabled/>
            <w:calcOnExit w:val="0"/>
            <w:checkBox>
              <w:sizeAuto/>
              <w:default w:val="0"/>
              <w:checked w:val="0"/>
            </w:checkBox>
          </w:ffData>
        </w:fldChar>
      </w:r>
      <w:bookmarkStart w:id="4" w:name="Wybór1"/>
      <w:r w:rsidR="002F6D1F">
        <w:instrText xml:space="preserve"> FORMCHECKBOX </w:instrText>
      </w:r>
      <w:r w:rsidR="00CE15A8">
        <w:fldChar w:fldCharType="separate"/>
      </w:r>
      <w:r w:rsidR="002F6D1F">
        <w:fldChar w:fldCharType="end"/>
      </w:r>
      <w:bookmarkEnd w:id="4"/>
      <w:r>
        <w:t xml:space="preserve"> wymaga /  </w:t>
      </w:r>
      <w:r w:rsidR="002F6D1F">
        <w:fldChar w:fldCharType="begin">
          <w:ffData>
            <w:name w:val="Wybór2"/>
            <w:enabled/>
            <w:calcOnExit w:val="0"/>
            <w:checkBox>
              <w:sizeAuto/>
              <w:default w:val="0"/>
              <w:checked/>
            </w:checkBox>
          </w:ffData>
        </w:fldChar>
      </w:r>
      <w:bookmarkStart w:id="5" w:name="Wybór2"/>
      <w:r w:rsidR="002F6D1F">
        <w:instrText xml:space="preserve"> FORMCHECKBOX </w:instrText>
      </w:r>
      <w:r w:rsidR="00CE15A8">
        <w:fldChar w:fldCharType="separate"/>
      </w:r>
      <w:r w:rsidR="002F6D1F">
        <w:fldChar w:fldCharType="end"/>
      </w:r>
      <w:bookmarkEnd w:id="5"/>
      <w:r>
        <w:t xml:space="preserve"> nie wymaga złożenia ofert w postaci katalogów elektronicznych.</w:t>
      </w:r>
    </w:p>
    <w:p w:rsidR="00B01985" w:rsidRDefault="00DA1217" w:rsidP="00DA1217">
      <w:pPr>
        <w:pStyle w:val="Nagwek2"/>
        <w:ind w:left="0"/>
      </w:pPr>
      <w:r w:rsidRPr="00DA1217">
        <w:rPr>
          <w:b/>
        </w:rPr>
        <w:t>2.7</w:t>
      </w:r>
      <w:r>
        <w:t xml:space="preserve"> </w:t>
      </w:r>
      <w:r w:rsidR="00B01985">
        <w:t>Do spraw nieuregulowanych w niniejszej SWZ mają zastos</w:t>
      </w:r>
      <w:r w:rsidR="000C668D">
        <w:t xml:space="preserve">owanie przepisy ustawy </w:t>
      </w:r>
      <w:r w:rsidR="000C668D">
        <w:br/>
        <w:t xml:space="preserve">z dnia 11 września 2019  </w:t>
      </w:r>
      <w:r w:rsidR="00B01985">
        <w:t xml:space="preserve"> roku Prawo zamówień publicznych </w:t>
      </w:r>
      <w:r w:rsidR="002F6D1F" w:rsidRPr="002F6D1F">
        <w:t>(Dz.U. poz. 20</w:t>
      </w:r>
      <w:r w:rsidR="00E15EFE">
        <w:t>22</w:t>
      </w:r>
      <w:r w:rsidR="002F6D1F" w:rsidRPr="002F6D1F">
        <w:t xml:space="preserve"> ze zm.)</w:t>
      </w:r>
      <w:r w:rsidR="00B01985">
        <w:t>.</w:t>
      </w:r>
    </w:p>
    <w:p w:rsidR="00713946" w:rsidRPr="00713946" w:rsidRDefault="00713946" w:rsidP="00713946">
      <w:pPr>
        <w:pStyle w:val="Nagwek2"/>
        <w:ind w:left="0"/>
      </w:pPr>
      <w:r w:rsidRPr="00713946">
        <w:rPr>
          <w:b/>
        </w:rPr>
        <w:t>2.8</w:t>
      </w:r>
      <w:r>
        <w:t xml:space="preserve"> </w:t>
      </w:r>
      <w:r w:rsidRPr="00713946">
        <w:t>Zamawiający przewiduje zastosowanie tzw. procedury odwróconej, o której mowa w art. 139 ust. 1 ustawy PZP, tj. Zamawiający najpierw dokona badania i oceny ofert, a następnie dokona kwalifikacji podmiotowej Wykonawcy, którego oferta została najwyżej oceniona w zakresie braku podstaw wykluczenia oraz spełniania warunków udziału w postępowaniu.</w:t>
      </w:r>
    </w:p>
    <w:p w:rsidR="00713946" w:rsidRDefault="00713946" w:rsidP="00DA1217">
      <w:pPr>
        <w:pStyle w:val="Nagwek2"/>
        <w:ind w:left="0"/>
      </w:pPr>
    </w:p>
    <w:p w:rsidR="00B01985" w:rsidRDefault="00B01985" w:rsidP="00B01985">
      <w:pPr>
        <w:pStyle w:val="Nagwek1"/>
      </w:pPr>
      <w:r>
        <w:t>Opis przedmiotu zamówienia</w:t>
      </w:r>
      <w:bookmarkEnd w:id="3"/>
    </w:p>
    <w:p w:rsidR="00B01985" w:rsidRDefault="00FB1997" w:rsidP="00FB1997">
      <w:pPr>
        <w:pStyle w:val="Nagwek2"/>
        <w:ind w:left="0"/>
      </w:pPr>
      <w:r w:rsidRPr="00DA1217">
        <w:rPr>
          <w:b/>
        </w:rPr>
        <w:t>3.1</w:t>
      </w:r>
      <w:r>
        <w:t xml:space="preserve"> </w:t>
      </w:r>
      <w:r w:rsidR="00B01985">
        <w:t xml:space="preserve">Przedmiotem zamówienia jest </w:t>
      </w:r>
      <w:r w:rsidR="00634935">
        <w:t xml:space="preserve">Dostawa sprzętu medycznego jednorazowego użytku podzielono na </w:t>
      </w:r>
      <w:r w:rsidR="00713946">
        <w:t xml:space="preserve"> </w:t>
      </w:r>
      <w:r w:rsidR="00FE166B" w:rsidRPr="00482957">
        <w:t>2</w:t>
      </w:r>
      <w:r w:rsidR="00713946" w:rsidRPr="00482957">
        <w:t xml:space="preserve"> zadania łącznie </w:t>
      </w:r>
      <w:r w:rsidR="007875F9" w:rsidRPr="00482957">
        <w:t>3</w:t>
      </w:r>
      <w:r w:rsidR="00F173AB">
        <w:t>7</w:t>
      </w:r>
      <w:r w:rsidR="00713946" w:rsidRPr="00482957">
        <w:t xml:space="preserve"> pakietów</w:t>
      </w:r>
      <w:r w:rsidR="00634935" w:rsidRPr="00482957">
        <w:t>,</w:t>
      </w:r>
      <w:r w:rsidR="00634935">
        <w:t xml:space="preserve"> szczegółowo op</w:t>
      </w:r>
      <w:r w:rsidR="00201943">
        <w:t>isane w Załączniku nr 3 do SWZ.</w:t>
      </w:r>
    </w:p>
    <w:p w:rsidR="00CF5037" w:rsidRPr="00FB1997" w:rsidRDefault="00FB1997" w:rsidP="00FB1997">
      <w:pPr>
        <w:pStyle w:val="Nagwek2"/>
        <w:ind w:left="0"/>
      </w:pPr>
      <w:r w:rsidRPr="00DA1217">
        <w:rPr>
          <w:b/>
        </w:rPr>
        <w:t>3.2</w:t>
      </w:r>
      <w:r>
        <w:t xml:space="preserve"> </w:t>
      </w:r>
      <w:r w:rsidR="00B01985">
        <w:t xml:space="preserve">Zamawiający </w:t>
      </w:r>
      <w:r w:rsidR="00CF5037">
        <w:t>dopuszcza składania</w:t>
      </w:r>
      <w:r w:rsidR="00B01985">
        <w:t xml:space="preserve"> ofert częściowych</w:t>
      </w:r>
      <w:r w:rsidR="00634935">
        <w:t xml:space="preserve"> </w:t>
      </w:r>
      <w:r w:rsidR="00CF5037">
        <w:t>.</w:t>
      </w:r>
      <w:r w:rsidR="00CF5037" w:rsidRPr="00CF5037">
        <w:rPr>
          <w:rFonts w:ascii="Calibri" w:hAnsi="Calibri" w:cs="Calibri"/>
          <w:sz w:val="22"/>
          <w:szCs w:val="22"/>
        </w:rPr>
        <w:t xml:space="preserve"> </w:t>
      </w:r>
      <w:r w:rsidR="00CF5037" w:rsidRPr="00CF5037">
        <w:t>Oferty nie zawierające pełnego zakresu przedmiotu zamówienia zostaną odrzucone.</w:t>
      </w:r>
    </w:p>
    <w:p w:rsidR="00CF5037" w:rsidRDefault="00CF5037" w:rsidP="001902C9">
      <w:pPr>
        <w:pStyle w:val="Nagwek2"/>
      </w:pP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33"/>
      </w:tblGrid>
      <w:tr w:rsidR="001D72FE" w:rsidTr="001D72FE">
        <w:trPr>
          <w:jc w:val="center"/>
        </w:trPr>
        <w:tc>
          <w:tcPr>
            <w:tcW w:w="793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D72FE" w:rsidRDefault="001D72FE">
            <w:pPr>
              <w:pStyle w:val="Tekstpodstawowy"/>
              <w:jc w:val="center"/>
              <w:rPr>
                <w:b/>
              </w:rPr>
            </w:pPr>
            <w:r>
              <w:rPr>
                <w:b/>
              </w:rPr>
              <w:t>Opis:</w:t>
            </w:r>
          </w:p>
        </w:tc>
      </w:tr>
      <w:tr w:rsidR="001D72FE" w:rsidTr="001D72FE">
        <w:trPr>
          <w:jc w:val="center"/>
        </w:trPr>
        <w:tc>
          <w:tcPr>
            <w:tcW w:w="7933" w:type="dxa"/>
            <w:tcBorders>
              <w:top w:val="single" w:sz="4" w:space="0" w:color="auto"/>
              <w:left w:val="single" w:sz="4" w:space="0" w:color="auto"/>
              <w:bottom w:val="single" w:sz="4" w:space="0" w:color="auto"/>
              <w:right w:val="single" w:sz="4" w:space="0" w:color="auto"/>
            </w:tcBorders>
            <w:hideMark/>
          </w:tcPr>
          <w:p w:rsidR="001D72FE" w:rsidRDefault="001D72FE" w:rsidP="00CC29E9">
            <w:pPr>
              <w:pStyle w:val="Tekstpodstawowy"/>
            </w:pPr>
            <w:r>
              <w:rPr>
                <w:b/>
              </w:rPr>
              <w:t>Temat:</w:t>
            </w:r>
            <w:r w:rsidR="0040370A">
              <w:t xml:space="preserve"> </w:t>
            </w:r>
            <w:r w:rsidR="00634935">
              <w:t>Dostawa sprzętu medycznego jednorazowego użytku</w:t>
            </w:r>
            <w:r w:rsidR="0040370A">
              <w:t xml:space="preserve"> </w:t>
            </w:r>
          </w:p>
          <w:p w:rsidR="00EC2781" w:rsidRDefault="001D72FE" w:rsidP="002575E9">
            <w:pPr>
              <w:pStyle w:val="Tekstpodstawowy2"/>
              <w:spacing w:after="0" w:line="240" w:lineRule="auto"/>
              <w:jc w:val="both"/>
            </w:pPr>
            <w:r>
              <w:rPr>
                <w:b/>
              </w:rPr>
              <w:t xml:space="preserve">Wspólny Słownik Zamówień: </w:t>
            </w:r>
            <w:r w:rsidR="00634935">
              <w:t>33141000-0</w:t>
            </w:r>
            <w:r w:rsidR="00E2442A">
              <w:t xml:space="preserve"> – </w:t>
            </w:r>
            <w:r w:rsidR="00634935">
              <w:t>Jednorazowe nie chemiczne artykuły medyczne i hematologiczne</w:t>
            </w:r>
          </w:p>
          <w:p w:rsidR="00634935" w:rsidRDefault="00634935" w:rsidP="002575E9">
            <w:pPr>
              <w:pStyle w:val="Tekstpodstawowy2"/>
              <w:spacing w:after="0" w:line="240" w:lineRule="auto"/>
              <w:jc w:val="both"/>
            </w:pPr>
            <w:r>
              <w:t>33140000-3 – Materiały medyczne</w:t>
            </w:r>
          </w:p>
          <w:p w:rsidR="002575E9" w:rsidRDefault="002575E9" w:rsidP="00CC29E9">
            <w:pPr>
              <w:pStyle w:val="Tekstpodstawowy"/>
              <w:rPr>
                <w:b/>
              </w:rPr>
            </w:pPr>
          </w:p>
          <w:p w:rsidR="002575E9" w:rsidRDefault="001D72FE" w:rsidP="00E2442A">
            <w:pPr>
              <w:pStyle w:val="Tekstpodstawowy"/>
            </w:pPr>
            <w:r>
              <w:rPr>
                <w:b/>
              </w:rPr>
              <w:t>Opis:</w:t>
            </w:r>
            <w:r w:rsidRPr="00634935">
              <w:rPr>
                <w:b/>
                <w:sz w:val="22"/>
                <w:szCs w:val="22"/>
              </w:rPr>
              <w:t xml:space="preserve"> </w:t>
            </w:r>
            <w:r w:rsidR="00634935" w:rsidRPr="00634935">
              <w:rPr>
                <w:sz w:val="22"/>
                <w:szCs w:val="22"/>
              </w:rPr>
              <w:t>Sukcesywne</w:t>
            </w:r>
            <w:r w:rsidR="00634935" w:rsidRPr="00634935">
              <w:t xml:space="preserve"> </w:t>
            </w:r>
            <w:r w:rsidR="00634935">
              <w:rPr>
                <w:sz w:val="22"/>
                <w:szCs w:val="22"/>
              </w:rPr>
              <w:t>dostawy sprzętu medycznego jednorazowego użytku na potrzeby SP ZOZ MSWiA w łodzi .</w:t>
            </w:r>
          </w:p>
          <w:p w:rsidR="001D72FE" w:rsidRDefault="001D72FE" w:rsidP="00CC29E9">
            <w:pPr>
              <w:pStyle w:val="Tekstpodstawowy"/>
              <w:rPr>
                <w:b/>
              </w:rPr>
            </w:pPr>
            <w:r>
              <w:lastRenderedPageBreak/>
              <w:t xml:space="preserve">Informacje dotyczące oferty wariantowej, o której mowa w art. 92 ustawy </w:t>
            </w:r>
            <w:proofErr w:type="spellStart"/>
            <w:r>
              <w:t>Pzp</w:t>
            </w:r>
            <w:proofErr w:type="spellEnd"/>
            <w:r>
              <w:t>:</w:t>
            </w:r>
          </w:p>
          <w:p w:rsidR="001D72FE" w:rsidRDefault="001D72FE" w:rsidP="00CC29E9">
            <w:pPr>
              <w:pStyle w:val="Tekstpodstawowy"/>
            </w:pPr>
            <w:r w:rsidRPr="002F6D1F">
              <w:rPr>
                <w:b/>
              </w:rPr>
              <w:t>Zamawiający nie dopuszcza składania ofert wariantowych</w:t>
            </w:r>
            <w:r>
              <w:t>.</w:t>
            </w:r>
          </w:p>
        </w:tc>
      </w:tr>
    </w:tbl>
    <w:p w:rsidR="002F6D1F" w:rsidRDefault="002F6D1F" w:rsidP="00DE4D71">
      <w:pPr>
        <w:pStyle w:val="Nagwek2"/>
      </w:pPr>
    </w:p>
    <w:p w:rsidR="00456E98" w:rsidRPr="00F561FD" w:rsidRDefault="00FB1997" w:rsidP="00FB1997">
      <w:pPr>
        <w:pStyle w:val="Nagwek2"/>
      </w:pPr>
      <w:r w:rsidRPr="00DA1217">
        <w:rPr>
          <w:b/>
        </w:rPr>
        <w:t>3.3</w:t>
      </w:r>
      <w:r w:rsidR="00456E98">
        <w:t xml:space="preserve">     </w:t>
      </w:r>
      <w:r w:rsidR="00456E98" w:rsidRPr="00F561FD">
        <w:t>Zamawiający nie przewiduje zwrotu kosztów udziału w postępowaniu.</w:t>
      </w:r>
    </w:p>
    <w:p w:rsidR="00B01985" w:rsidRDefault="00FB1997" w:rsidP="00DE4D71">
      <w:pPr>
        <w:pStyle w:val="Nagwek2"/>
      </w:pPr>
      <w:r w:rsidRPr="00DA1217">
        <w:rPr>
          <w:b/>
        </w:rPr>
        <w:t>3.4</w:t>
      </w:r>
      <w:r w:rsidR="00456E98">
        <w:t xml:space="preserve"> </w:t>
      </w:r>
      <w:r w:rsidR="00B01985">
        <w:t>Miejsce realizacji:</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2F6D1F" w:rsidTr="00CC29E9">
        <w:tc>
          <w:tcPr>
            <w:tcW w:w="8640" w:type="dxa"/>
            <w:tcBorders>
              <w:top w:val="nil"/>
              <w:left w:val="nil"/>
              <w:bottom w:val="nil"/>
              <w:right w:val="nil"/>
            </w:tcBorders>
            <w:hideMark/>
          </w:tcPr>
          <w:p w:rsidR="002F6D1F" w:rsidRDefault="002F6D1F" w:rsidP="00E2442A">
            <w:pPr>
              <w:pStyle w:val="Nagwek2"/>
            </w:pPr>
            <w:bookmarkStart w:id="6" w:name="_Toc258314245"/>
            <w:r w:rsidRPr="002F6D1F">
              <w:t xml:space="preserve">Szpital </w:t>
            </w:r>
            <w:r w:rsidR="00CC29E9">
              <w:t>MSWiA w Łodzi</w:t>
            </w:r>
            <w:r w:rsidRPr="002F6D1F">
              <w:t xml:space="preserve"> ul. </w:t>
            </w:r>
            <w:r w:rsidR="00CC29E9">
              <w:t xml:space="preserve">Północna 42 – </w:t>
            </w:r>
            <w:r w:rsidR="00634935">
              <w:t>Apteka Szpitalna</w:t>
            </w:r>
            <w:r w:rsidR="00CC29E9">
              <w:t xml:space="preserve"> </w:t>
            </w:r>
            <w:r>
              <w:t xml:space="preserve"> </w:t>
            </w:r>
          </w:p>
          <w:p w:rsidR="002A4692" w:rsidRDefault="002A4692" w:rsidP="002A4692">
            <w:pPr>
              <w:pStyle w:val="Nagwek2"/>
              <w:ind w:left="0"/>
            </w:pPr>
            <w:r w:rsidRPr="002A4692">
              <w:rPr>
                <w:b/>
              </w:rPr>
              <w:t>3.5</w:t>
            </w:r>
            <w:r>
              <w:t xml:space="preserve"> Zamawiający nie wprowadza wymagań w zakresie zatrudnienia na podstawie stosunku pracy, w okolicznościach, o których mowa w art. 95 PZP.</w:t>
            </w:r>
          </w:p>
          <w:p w:rsidR="002A4692" w:rsidRDefault="002A4692" w:rsidP="002A4692">
            <w:pPr>
              <w:pStyle w:val="Nagwek2"/>
              <w:ind w:left="0"/>
            </w:pPr>
            <w:r w:rsidRPr="002A4692">
              <w:rPr>
                <w:b/>
              </w:rPr>
              <w:t>3.6</w:t>
            </w:r>
            <w:r>
              <w:t xml:space="preserve"> Zamawiający nie wprowadza wymagań w zakresie zatrudnienia osób, o których mowa w art. 96 ust.2 pkt 2 PZP.</w:t>
            </w:r>
          </w:p>
          <w:p w:rsidR="002A4692" w:rsidRDefault="002A4692" w:rsidP="002A4692">
            <w:pPr>
              <w:pStyle w:val="Nagwek2"/>
              <w:ind w:left="0"/>
            </w:pPr>
            <w:r w:rsidRPr="002A4692">
              <w:rPr>
                <w:b/>
              </w:rPr>
              <w:t>3.7</w:t>
            </w:r>
            <w:r>
              <w:t xml:space="preserve"> Zamawiający nie zastrzega możliwości ubiegania się o udzielenie zamówienia wyłącznie przez Wykonawców, o których mowa w art. 94 PZP.</w:t>
            </w:r>
          </w:p>
          <w:p w:rsidR="00CE15A8" w:rsidRDefault="00CE15A8" w:rsidP="002A4692">
            <w:pPr>
              <w:pStyle w:val="Nagwek2"/>
              <w:ind w:left="0"/>
            </w:pPr>
            <w:r w:rsidRPr="00CE15A8">
              <w:rPr>
                <w:b/>
              </w:rPr>
              <w:t>3.8</w:t>
            </w:r>
            <w:r>
              <w:t xml:space="preserve"> </w:t>
            </w:r>
            <w:r w:rsidRPr="00CE15A8">
              <w:t>W świetle powyższych przepisów Zamawiający zdecydował się zastosować art. 138 ust. 2 pkt 1 w przeprowadzeniu przedmiotowego postępowania i skrócił termin składania ofert do 15 dni. Z uwagi na fakt, iż uległy wyczerpaniu ilości niektórego sprzętu medycznego jednorazowego użytku zgodnie z zawartą umową, a zatem w ramach umowy nie ma możli</w:t>
            </w:r>
            <w:bookmarkStart w:id="7" w:name="_GoBack"/>
            <w:bookmarkEnd w:id="7"/>
            <w:r w:rsidRPr="00CE15A8">
              <w:t>wości dokonywania dalszych dostaw sprzętu, których zakup jest bezwzględnie konieczny i niezbędny dla zabezpieczenia bieżącej pracy poszczególnych oddziałów SP ZOZ MSWiA w Łodzi, w szczególności Bloku Operacyjnego i Oddziału Intensywnej Terapii. W ostatnim postępowaniu na dostawę sprzętu medycznego jednorazowego użytku nie wszystkie pakiety się rozstrzygnęły, co skutkuje brakiem potrzebnego asortymentu na poszczególnych oddziałach.</w:t>
            </w:r>
          </w:p>
          <w:p w:rsidR="002A4692" w:rsidRDefault="002A4692" w:rsidP="0086267E">
            <w:pPr>
              <w:spacing w:line="276" w:lineRule="auto"/>
              <w:jc w:val="both"/>
            </w:pPr>
          </w:p>
        </w:tc>
      </w:tr>
    </w:tbl>
    <w:p w:rsidR="00B01985" w:rsidRDefault="00B01985" w:rsidP="00B01985">
      <w:pPr>
        <w:pStyle w:val="Nagwek1"/>
      </w:pPr>
      <w:r>
        <w:t>Informacja o przewidywanych zamówieniach</w:t>
      </w:r>
      <w:r>
        <w:rPr>
          <w:lang w:val="pl-PL"/>
        </w:rPr>
        <w:t>,</w:t>
      </w:r>
      <w:r>
        <w:t xml:space="preserve"> o których mowa w art. </w:t>
      </w:r>
      <w:r>
        <w:rPr>
          <w:lang w:val="pl-PL"/>
        </w:rPr>
        <w:t>214</w:t>
      </w:r>
      <w:r>
        <w:t xml:space="preserve"> ust. 1 pkt </w:t>
      </w:r>
      <w:r>
        <w:rPr>
          <w:lang w:val="pl-PL"/>
        </w:rPr>
        <w:t>7</w:t>
      </w:r>
      <w:r>
        <w:t xml:space="preserve"> i </w:t>
      </w:r>
      <w:r>
        <w:rPr>
          <w:lang w:val="pl-PL"/>
        </w:rPr>
        <w:t>8</w:t>
      </w:r>
      <w:r>
        <w:t xml:space="preserve"> </w:t>
      </w:r>
      <w:r>
        <w:rPr>
          <w:lang w:val="pl-PL"/>
        </w:rPr>
        <w:t>USTAWY PZP</w:t>
      </w:r>
      <w:bookmarkEnd w:id="6"/>
      <w:r>
        <w:rPr>
          <w:lang w:val="pl-PL"/>
        </w:rPr>
        <w:t>.</w:t>
      </w:r>
    </w:p>
    <w:p w:rsidR="00B01985" w:rsidRDefault="002F6D1F" w:rsidP="00DE4D71">
      <w:pPr>
        <w:pStyle w:val="Nagwek2"/>
      </w:pPr>
      <w:r>
        <w:t xml:space="preserve">Zamawiający nie przewiduje udzielenia zamówień, o których mowa w art. 214 ust. 1 pkt 7 i 8 ustawy </w:t>
      </w:r>
      <w:proofErr w:type="spellStart"/>
      <w:r>
        <w:t>Pzp</w:t>
      </w:r>
      <w:proofErr w:type="spellEnd"/>
      <w:r>
        <w:t>.</w:t>
      </w:r>
    </w:p>
    <w:p w:rsidR="00B01985" w:rsidRDefault="00B01985" w:rsidP="00B01985">
      <w:pPr>
        <w:pStyle w:val="Nagwek1"/>
      </w:pPr>
      <w:bookmarkStart w:id="8" w:name="_Toc258314246"/>
      <w:r>
        <w:t>Termin wykonania zamówienia</w:t>
      </w:r>
      <w:bookmarkEnd w:id="8"/>
    </w:p>
    <w:p w:rsidR="00B01985" w:rsidRDefault="00B01985" w:rsidP="00DE4D71">
      <w:pPr>
        <w:pStyle w:val="Nagwek2"/>
      </w:pPr>
      <w:r>
        <w:t>Zamówienie musi zostać zrealizowane w terminie:</w:t>
      </w:r>
    </w:p>
    <w:tbl>
      <w:tblPr>
        <w:tblW w:w="8930" w:type="dxa"/>
        <w:tblInd w:w="534" w:type="dxa"/>
        <w:tblLook w:val="01E0" w:firstRow="1" w:lastRow="1" w:firstColumn="1" w:lastColumn="1" w:noHBand="0" w:noVBand="0"/>
      </w:tblPr>
      <w:tblGrid>
        <w:gridCol w:w="8930"/>
      </w:tblGrid>
      <w:tr w:rsidR="002F6D1F" w:rsidTr="00CC29E9">
        <w:tc>
          <w:tcPr>
            <w:tcW w:w="8930" w:type="dxa"/>
            <w:hideMark/>
          </w:tcPr>
          <w:p w:rsidR="00201943" w:rsidRDefault="00713946" w:rsidP="008778C0">
            <w:pPr>
              <w:pStyle w:val="Tekstpodstawowy"/>
              <w:ind w:left="-114"/>
              <w:jc w:val="both"/>
            </w:pPr>
            <w:bookmarkStart w:id="9" w:name="_Toc258314247"/>
            <w:r>
              <w:rPr>
                <w:b/>
              </w:rPr>
              <w:t>24 miesiące od podpisania umowy</w:t>
            </w:r>
          </w:p>
        </w:tc>
      </w:tr>
    </w:tbl>
    <w:p w:rsidR="00B01985" w:rsidRDefault="00B01985" w:rsidP="00B01985">
      <w:pPr>
        <w:pStyle w:val="Nagwek1"/>
      </w:pPr>
      <w:r>
        <w:rPr>
          <w:lang w:val="pl-PL"/>
        </w:rPr>
        <w:t>Informacja o warunkach</w:t>
      </w:r>
      <w:r>
        <w:t xml:space="preserve"> udziału w postępowaniu</w:t>
      </w:r>
      <w:bookmarkEnd w:id="9"/>
    </w:p>
    <w:p w:rsidR="00B01985" w:rsidRDefault="00FB1997" w:rsidP="00FB1997">
      <w:pPr>
        <w:pStyle w:val="Nagwek2"/>
        <w:ind w:left="0"/>
      </w:pPr>
      <w:r w:rsidRPr="00DA1217">
        <w:rPr>
          <w:b/>
        </w:rPr>
        <w:t>6.1</w:t>
      </w:r>
      <w:r>
        <w:t xml:space="preserve"> </w:t>
      </w:r>
      <w:r w:rsidR="00B01985">
        <w:t xml:space="preserve">O udzielenie zamówienia mogą ubiegać się Wykonawcy, którzy nie podlegają wykluczeniu oraz spełniają warunki udziału w postępowaniu i wymagania określone </w:t>
      </w:r>
      <w:r w:rsidR="00125DA7">
        <w:br/>
      </w:r>
      <w:r w:rsidR="00B01985">
        <w:t>w niniejszej SWZ.</w:t>
      </w:r>
    </w:p>
    <w:p w:rsidR="00B01985" w:rsidRDefault="00FB1997" w:rsidP="00FB1997">
      <w:pPr>
        <w:pStyle w:val="Nagwek2"/>
        <w:ind w:left="0"/>
      </w:pPr>
      <w:r w:rsidRPr="00DA1217">
        <w:rPr>
          <w:b/>
        </w:rPr>
        <w:t>6.2</w:t>
      </w:r>
      <w:r>
        <w:t xml:space="preserve"> </w:t>
      </w:r>
      <w:r w:rsidR="00B01985">
        <w:t xml:space="preserve">Zamawiający, na podstawie art. 112 ustawy </w:t>
      </w:r>
      <w:proofErr w:type="spellStart"/>
      <w:r w:rsidR="00B01985">
        <w:t>Pzp</w:t>
      </w:r>
      <w:proofErr w:type="spellEnd"/>
      <w:r w:rsidR="00B01985">
        <w:t xml:space="preserve"> określa następujące warunki udziału </w:t>
      </w:r>
      <w:r w:rsidR="00125DA7">
        <w:br/>
      </w:r>
      <w:r w:rsidR="00B01985">
        <w:t>w postępowaniu:</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7774"/>
      </w:tblGrid>
      <w:tr w:rsidR="00AA22C8" w:rsidRPr="00CD4B52" w:rsidTr="003C6C8B">
        <w:tc>
          <w:tcPr>
            <w:tcW w:w="720" w:type="dxa"/>
            <w:tcBorders>
              <w:top w:val="single" w:sz="4" w:space="0" w:color="auto"/>
              <w:left w:val="single" w:sz="4" w:space="0" w:color="auto"/>
              <w:bottom w:val="single" w:sz="4" w:space="0" w:color="auto"/>
              <w:right w:val="single" w:sz="4" w:space="0" w:color="auto"/>
            </w:tcBorders>
            <w:vAlign w:val="center"/>
            <w:hideMark/>
          </w:tcPr>
          <w:p w:rsidR="00AA22C8" w:rsidRPr="00EA53ED" w:rsidRDefault="00AA22C8" w:rsidP="003C6C8B">
            <w:pPr>
              <w:spacing w:before="60" w:after="120"/>
              <w:jc w:val="center"/>
              <w:rPr>
                <w:b/>
                <w:sz w:val="20"/>
                <w:szCs w:val="20"/>
              </w:rPr>
            </w:pPr>
            <w:r w:rsidRPr="00EA53ED">
              <w:rPr>
                <w:b/>
                <w:sz w:val="20"/>
                <w:szCs w:val="20"/>
              </w:rPr>
              <w:t>Lp.</w:t>
            </w:r>
          </w:p>
        </w:tc>
        <w:tc>
          <w:tcPr>
            <w:tcW w:w="7774" w:type="dxa"/>
            <w:tcBorders>
              <w:top w:val="single" w:sz="4" w:space="0" w:color="auto"/>
              <w:left w:val="single" w:sz="4" w:space="0" w:color="auto"/>
              <w:bottom w:val="single" w:sz="4" w:space="0" w:color="auto"/>
              <w:right w:val="single" w:sz="4" w:space="0" w:color="auto"/>
            </w:tcBorders>
            <w:vAlign w:val="center"/>
            <w:hideMark/>
          </w:tcPr>
          <w:p w:rsidR="00AA22C8" w:rsidRPr="00EA53ED" w:rsidRDefault="00AA22C8" w:rsidP="003C6C8B">
            <w:pPr>
              <w:spacing w:before="60" w:after="120"/>
              <w:rPr>
                <w:sz w:val="20"/>
                <w:szCs w:val="20"/>
              </w:rPr>
            </w:pPr>
            <w:r w:rsidRPr="00EA53ED">
              <w:rPr>
                <w:b/>
                <w:sz w:val="20"/>
                <w:szCs w:val="20"/>
              </w:rPr>
              <w:t>Warunki udziału w postępowaniu</w:t>
            </w:r>
          </w:p>
        </w:tc>
      </w:tr>
      <w:tr w:rsidR="00AA22C8" w:rsidRPr="00CD4B52" w:rsidTr="003C6C8B">
        <w:tc>
          <w:tcPr>
            <w:tcW w:w="720" w:type="dxa"/>
            <w:tcBorders>
              <w:top w:val="single" w:sz="4" w:space="0" w:color="auto"/>
              <w:left w:val="single" w:sz="4" w:space="0" w:color="auto"/>
              <w:bottom w:val="single" w:sz="4" w:space="0" w:color="auto"/>
              <w:right w:val="single" w:sz="4" w:space="0" w:color="auto"/>
            </w:tcBorders>
            <w:hideMark/>
          </w:tcPr>
          <w:p w:rsidR="00AA22C8" w:rsidRPr="00CD4B52" w:rsidRDefault="00AA22C8" w:rsidP="003C6C8B">
            <w:pPr>
              <w:spacing w:before="60" w:after="120"/>
              <w:jc w:val="center"/>
            </w:pPr>
            <w:r w:rsidRPr="00925776">
              <w:t>1</w:t>
            </w:r>
          </w:p>
        </w:tc>
        <w:tc>
          <w:tcPr>
            <w:tcW w:w="7774" w:type="dxa"/>
            <w:tcBorders>
              <w:top w:val="single" w:sz="4" w:space="0" w:color="auto"/>
              <w:left w:val="single" w:sz="4" w:space="0" w:color="auto"/>
              <w:bottom w:val="single" w:sz="4" w:space="0" w:color="auto"/>
              <w:right w:val="single" w:sz="4" w:space="0" w:color="auto"/>
            </w:tcBorders>
            <w:hideMark/>
          </w:tcPr>
          <w:p w:rsidR="00AA22C8" w:rsidRPr="00CD4B52" w:rsidRDefault="00AA22C8" w:rsidP="003C6C8B">
            <w:pPr>
              <w:spacing w:before="60" w:after="120"/>
              <w:jc w:val="both"/>
              <w:rPr>
                <w:b/>
                <w:bCs/>
              </w:rPr>
            </w:pPr>
            <w:r w:rsidRPr="00925776">
              <w:rPr>
                <w:b/>
                <w:bCs/>
              </w:rPr>
              <w:t>Sytuacja ekonomiczna lub finansowa</w:t>
            </w:r>
          </w:p>
          <w:p w:rsidR="00AA22C8" w:rsidRPr="00925776" w:rsidRDefault="00AA22C8" w:rsidP="003C6C8B">
            <w:pPr>
              <w:spacing w:before="60" w:after="120"/>
              <w:jc w:val="both"/>
            </w:pPr>
            <w:r w:rsidRPr="00925776">
              <w:t>O udzielenie zamówienia publicznego mogą ubiegać się wykonawcy, którzy spełniają warunki, dotyczące sytuacji ekonomicznej lub finansowej. Ocena spełniania warunków udziału w postępowaniu będzie dokonana na zasadzie spełnia/nie spełnia.</w:t>
            </w:r>
          </w:p>
          <w:p w:rsidR="00AA22C8" w:rsidRPr="00CD4B52" w:rsidRDefault="00AA22C8" w:rsidP="003C6C8B">
            <w:pPr>
              <w:spacing w:before="60" w:after="120"/>
              <w:jc w:val="both"/>
            </w:pPr>
            <w:r w:rsidRPr="00925776">
              <w:t>Zamawiający nie określił warunku w tym zakresie.</w:t>
            </w:r>
          </w:p>
        </w:tc>
      </w:tr>
      <w:tr w:rsidR="00AA22C8" w:rsidRPr="00CD4B52" w:rsidTr="003C6C8B">
        <w:tc>
          <w:tcPr>
            <w:tcW w:w="720" w:type="dxa"/>
            <w:tcBorders>
              <w:top w:val="single" w:sz="4" w:space="0" w:color="auto"/>
              <w:left w:val="single" w:sz="4" w:space="0" w:color="auto"/>
              <w:bottom w:val="single" w:sz="4" w:space="0" w:color="auto"/>
              <w:right w:val="single" w:sz="4" w:space="0" w:color="auto"/>
            </w:tcBorders>
            <w:hideMark/>
          </w:tcPr>
          <w:p w:rsidR="00AA22C8" w:rsidRPr="00CD4B52" w:rsidRDefault="00AA22C8" w:rsidP="003C6C8B">
            <w:pPr>
              <w:spacing w:before="60" w:after="120"/>
              <w:jc w:val="center"/>
            </w:pPr>
            <w:r w:rsidRPr="00925776">
              <w:t>2</w:t>
            </w:r>
          </w:p>
        </w:tc>
        <w:tc>
          <w:tcPr>
            <w:tcW w:w="7774" w:type="dxa"/>
            <w:tcBorders>
              <w:top w:val="single" w:sz="4" w:space="0" w:color="auto"/>
              <w:left w:val="single" w:sz="4" w:space="0" w:color="auto"/>
              <w:bottom w:val="single" w:sz="4" w:space="0" w:color="auto"/>
              <w:right w:val="single" w:sz="4" w:space="0" w:color="auto"/>
            </w:tcBorders>
            <w:hideMark/>
          </w:tcPr>
          <w:p w:rsidR="00AA22C8" w:rsidRPr="00CD4B52" w:rsidRDefault="00AA22C8" w:rsidP="003C6C8B">
            <w:pPr>
              <w:spacing w:before="60" w:after="120"/>
              <w:jc w:val="both"/>
              <w:rPr>
                <w:b/>
                <w:bCs/>
              </w:rPr>
            </w:pPr>
            <w:r w:rsidRPr="00925776">
              <w:rPr>
                <w:b/>
                <w:bCs/>
              </w:rPr>
              <w:t>Zdolność techniczna lub zawodowa</w:t>
            </w:r>
          </w:p>
          <w:p w:rsidR="00AA22C8" w:rsidRPr="00925776" w:rsidRDefault="00AA22C8" w:rsidP="003C6C8B">
            <w:pPr>
              <w:spacing w:before="60" w:after="120"/>
              <w:jc w:val="both"/>
            </w:pPr>
            <w:r w:rsidRPr="00925776">
              <w:lastRenderedPageBreak/>
              <w:t>O udzielenie zamówienia publicznego mogą ubiegać się wykonawcy, którzy spełniają warunki, dotyczące  zdolności technicznej lub zawodowej. Ocena spełniania warunków udziału w postępowaniu będzie dokonana na zasadzie spełnia/nie spełnia.</w:t>
            </w:r>
          </w:p>
          <w:p w:rsidR="00AA22C8" w:rsidRPr="00925776" w:rsidRDefault="00AA22C8" w:rsidP="003C6C8B">
            <w:pPr>
              <w:spacing w:before="60" w:after="120"/>
              <w:jc w:val="both"/>
            </w:pPr>
            <w:r w:rsidRPr="00925776">
              <w:t>W zakresie posiadania wiedzy i doświadczenia:</w:t>
            </w:r>
          </w:p>
          <w:p w:rsidR="00AA22C8" w:rsidRPr="00CD4B52" w:rsidRDefault="00634935" w:rsidP="00634935">
            <w:pPr>
              <w:spacing w:before="60" w:after="120"/>
              <w:jc w:val="both"/>
            </w:pPr>
            <w:r w:rsidRPr="00925776">
              <w:t>Zamawiający nie określił warunku w tym zakresie.</w:t>
            </w:r>
          </w:p>
        </w:tc>
      </w:tr>
      <w:tr w:rsidR="00AA22C8" w:rsidRPr="00CD4B52" w:rsidTr="003C6C8B">
        <w:tc>
          <w:tcPr>
            <w:tcW w:w="720" w:type="dxa"/>
            <w:tcBorders>
              <w:top w:val="single" w:sz="4" w:space="0" w:color="auto"/>
              <w:left w:val="single" w:sz="4" w:space="0" w:color="auto"/>
              <w:bottom w:val="single" w:sz="4" w:space="0" w:color="auto"/>
              <w:right w:val="single" w:sz="4" w:space="0" w:color="auto"/>
            </w:tcBorders>
            <w:hideMark/>
          </w:tcPr>
          <w:p w:rsidR="00AA22C8" w:rsidRPr="00CD4B52" w:rsidRDefault="00AA22C8" w:rsidP="003C6C8B">
            <w:pPr>
              <w:spacing w:before="60" w:after="120"/>
              <w:jc w:val="center"/>
            </w:pPr>
            <w:r w:rsidRPr="00925776">
              <w:lastRenderedPageBreak/>
              <w:t>3</w:t>
            </w:r>
          </w:p>
        </w:tc>
        <w:tc>
          <w:tcPr>
            <w:tcW w:w="7774" w:type="dxa"/>
            <w:tcBorders>
              <w:top w:val="single" w:sz="4" w:space="0" w:color="auto"/>
              <w:left w:val="single" w:sz="4" w:space="0" w:color="auto"/>
              <w:bottom w:val="single" w:sz="4" w:space="0" w:color="auto"/>
              <w:right w:val="single" w:sz="4" w:space="0" w:color="auto"/>
            </w:tcBorders>
            <w:hideMark/>
          </w:tcPr>
          <w:p w:rsidR="00AA22C8" w:rsidRPr="00CD4B52" w:rsidRDefault="00AA22C8" w:rsidP="003C6C8B">
            <w:pPr>
              <w:spacing w:before="60" w:after="120"/>
              <w:jc w:val="both"/>
              <w:rPr>
                <w:b/>
                <w:bCs/>
              </w:rPr>
            </w:pPr>
            <w:r w:rsidRPr="00925776">
              <w:rPr>
                <w:b/>
                <w:bCs/>
              </w:rPr>
              <w:t>Zdolność do występowania w obrocie gospodarczym</w:t>
            </w:r>
          </w:p>
          <w:p w:rsidR="00AA22C8" w:rsidRPr="00925776" w:rsidRDefault="00AA22C8" w:rsidP="003C6C8B">
            <w:pPr>
              <w:spacing w:before="60" w:after="120"/>
              <w:jc w:val="both"/>
            </w:pPr>
            <w:r w:rsidRPr="00925776">
              <w:t>O udzielenie zamówienia publicznego mogą ubiegać się wykonawcy, którzy spełniają warunki, dotyczące posiadania zdolności do występowania w obrocie gospodarczym. Ocena spełniania warunków udziału w postępowaniu będzie dokonana na zasadzie spełnia/nie spełnia.</w:t>
            </w:r>
          </w:p>
          <w:p w:rsidR="00AA22C8" w:rsidRPr="00CD4B52" w:rsidRDefault="00AA22C8" w:rsidP="003C6C8B">
            <w:pPr>
              <w:spacing w:before="60" w:after="120"/>
              <w:jc w:val="both"/>
            </w:pPr>
            <w:r w:rsidRPr="00925776">
              <w:t>Zamawiający nie określił warunku w tym zakresie.</w:t>
            </w:r>
          </w:p>
        </w:tc>
      </w:tr>
      <w:tr w:rsidR="00AA22C8" w:rsidRPr="00CD4B52" w:rsidTr="003C6C8B">
        <w:tc>
          <w:tcPr>
            <w:tcW w:w="720" w:type="dxa"/>
            <w:tcBorders>
              <w:top w:val="single" w:sz="4" w:space="0" w:color="auto"/>
              <w:left w:val="single" w:sz="4" w:space="0" w:color="auto"/>
              <w:bottom w:val="single" w:sz="4" w:space="0" w:color="auto"/>
              <w:right w:val="single" w:sz="4" w:space="0" w:color="auto"/>
            </w:tcBorders>
            <w:hideMark/>
          </w:tcPr>
          <w:p w:rsidR="00AA22C8" w:rsidRPr="00CD4B52" w:rsidRDefault="00AA22C8" w:rsidP="003C6C8B">
            <w:pPr>
              <w:spacing w:before="60" w:after="120"/>
              <w:jc w:val="center"/>
            </w:pPr>
            <w:r w:rsidRPr="00925776">
              <w:t>4</w:t>
            </w:r>
          </w:p>
        </w:tc>
        <w:tc>
          <w:tcPr>
            <w:tcW w:w="7774" w:type="dxa"/>
            <w:tcBorders>
              <w:top w:val="single" w:sz="4" w:space="0" w:color="auto"/>
              <w:left w:val="single" w:sz="4" w:space="0" w:color="auto"/>
              <w:bottom w:val="single" w:sz="4" w:space="0" w:color="auto"/>
              <w:right w:val="single" w:sz="4" w:space="0" w:color="auto"/>
            </w:tcBorders>
            <w:hideMark/>
          </w:tcPr>
          <w:p w:rsidR="00AA22C8" w:rsidRPr="00CD4B52" w:rsidRDefault="00AA22C8" w:rsidP="003C6C8B">
            <w:pPr>
              <w:spacing w:before="60" w:after="120"/>
              <w:jc w:val="both"/>
              <w:rPr>
                <w:b/>
                <w:bCs/>
              </w:rPr>
            </w:pPr>
            <w:r w:rsidRPr="00925776">
              <w:rPr>
                <w:b/>
                <w:bCs/>
              </w:rPr>
              <w:t>Uprawnienia do prowadzenia określonej działalności gospodarczej lub zawodowej, o ile wynika to z odrębnych przepisów</w:t>
            </w:r>
          </w:p>
          <w:p w:rsidR="00AA22C8" w:rsidRPr="00925776" w:rsidRDefault="00AA22C8" w:rsidP="003C6C8B">
            <w:pPr>
              <w:spacing w:before="60" w:after="120"/>
              <w:jc w:val="both"/>
            </w:pPr>
            <w:r w:rsidRPr="00925776">
              <w:t>O udzielenie zamówienia publicznego mogą ubiegać się wykonawcy, którzy spełniają warunki, dotyczące posiadania uprawnień do prowadzenia określonej działalności gospodarczej lub zawodowej, o ile wynika to z odrębnych przepisów. Ocena spełniania warunków udziału w postępowaniu będzie dokonana na zasadzie spełnia/nie spełnia.</w:t>
            </w:r>
          </w:p>
          <w:p w:rsidR="00AA22C8" w:rsidRPr="00CD4B52" w:rsidRDefault="00AA22C8" w:rsidP="003C6C8B">
            <w:pPr>
              <w:spacing w:before="60" w:after="120"/>
              <w:jc w:val="both"/>
            </w:pPr>
            <w:r w:rsidRPr="00925776">
              <w:t>Zamawiający nie określił warunku w tym zakresie.</w:t>
            </w:r>
          </w:p>
        </w:tc>
      </w:tr>
    </w:tbl>
    <w:p w:rsidR="002A4692" w:rsidRPr="002A4692" w:rsidRDefault="002A4692" w:rsidP="006D6015">
      <w:pPr>
        <w:spacing w:before="120" w:after="60"/>
        <w:jc w:val="both"/>
        <w:outlineLvl w:val="1"/>
        <w:rPr>
          <w:bCs/>
          <w:iCs/>
          <w:color w:val="000000"/>
          <w:lang w:eastAsia="x-none"/>
        </w:rPr>
      </w:pPr>
    </w:p>
    <w:p w:rsidR="00B01985" w:rsidRDefault="00B01985" w:rsidP="00B01985">
      <w:pPr>
        <w:pStyle w:val="Nagwek1"/>
      </w:pPr>
      <w:r>
        <w:t>Podstawy wykluczenia wykonawcy Z POSTĘPOWANIA</w:t>
      </w:r>
    </w:p>
    <w:p w:rsidR="00B01985" w:rsidRDefault="00FB1997" w:rsidP="00FB1997">
      <w:pPr>
        <w:pStyle w:val="Nagwek2"/>
        <w:ind w:left="0"/>
      </w:pPr>
      <w:r w:rsidRPr="00DA1217">
        <w:rPr>
          <w:b/>
        </w:rPr>
        <w:t>7.1</w:t>
      </w:r>
      <w:r>
        <w:t xml:space="preserve"> </w:t>
      </w:r>
      <w:r w:rsidR="00B01985">
        <w:t>Zamawiający wykluczy z postępowania o udzielenie zamówienia Wykonawcę, wobec którego zachodzą podstawy wykluczenia, o których mowa w art. 108</w:t>
      </w:r>
      <w:r w:rsidR="005B11F4">
        <w:t xml:space="preserve"> ust. 1</w:t>
      </w:r>
      <w:r w:rsidR="00B01985">
        <w:t xml:space="preserve"> ustawy </w:t>
      </w:r>
      <w:proofErr w:type="spellStart"/>
      <w:r w:rsidR="00B01985">
        <w:t>Pzp</w:t>
      </w:r>
      <w:proofErr w:type="spellEnd"/>
      <w:r w:rsidR="00B01985">
        <w:t>.</w:t>
      </w:r>
    </w:p>
    <w:p w:rsidR="00B01985" w:rsidRDefault="00FB1997" w:rsidP="00FB1997">
      <w:pPr>
        <w:pStyle w:val="Nagwek2"/>
        <w:ind w:left="0"/>
      </w:pPr>
      <w:r w:rsidRPr="00DA1217">
        <w:rPr>
          <w:b/>
        </w:rPr>
        <w:t>7.2</w:t>
      </w:r>
      <w:r>
        <w:t xml:space="preserve"> </w:t>
      </w:r>
      <w:r w:rsidR="00B01985">
        <w:t xml:space="preserve">Wykluczenie Wykonawcy nastąpi w przypadkach, o których mowa w art. 111 ustawy </w:t>
      </w:r>
      <w:proofErr w:type="spellStart"/>
      <w:r w:rsidR="00B01985">
        <w:t>Pzp</w:t>
      </w:r>
      <w:proofErr w:type="spellEnd"/>
      <w:r w:rsidR="00B01985">
        <w:t>.</w:t>
      </w:r>
    </w:p>
    <w:p w:rsidR="00B01985" w:rsidRDefault="00FB1997" w:rsidP="00FB1997">
      <w:pPr>
        <w:pStyle w:val="Nagwek2"/>
        <w:ind w:left="340"/>
      </w:pPr>
      <w:r>
        <w:t xml:space="preserve"> </w:t>
      </w:r>
      <w:r>
        <w:tab/>
      </w:r>
      <w:r w:rsidR="00B01985">
        <w:t>Wykonawca nie podlega wykluczeniu w okolicznościach określonych w</w:t>
      </w:r>
      <w:r w:rsidR="000C668D">
        <w:t xml:space="preserve"> art. 108 ust. 1 pkt 1, 2, 5  lub art. 109 ust. 1 pkt 2‒5, 7-10 </w:t>
      </w:r>
      <w:r w:rsidR="00B01985">
        <w:t xml:space="preserve"> ustawy </w:t>
      </w:r>
      <w:proofErr w:type="spellStart"/>
      <w:r w:rsidR="00B01985">
        <w:t>Pzp</w:t>
      </w:r>
      <w:proofErr w:type="spellEnd"/>
      <w:r w:rsidR="00B01985">
        <w:t xml:space="preserve">, jeżeli udowodni Zamawiającemu, że spełnił łącznie przesłanki określone w art. 110 ust. 2 ustawy </w:t>
      </w:r>
      <w:proofErr w:type="spellStart"/>
      <w:r w:rsidR="00B01985">
        <w:t>Pzp</w:t>
      </w:r>
      <w:proofErr w:type="spellEnd"/>
      <w:r w:rsidR="00B01985">
        <w:t>.</w:t>
      </w:r>
    </w:p>
    <w:p w:rsidR="00B01985" w:rsidRDefault="00FB1997" w:rsidP="00FB1997">
      <w:pPr>
        <w:pStyle w:val="Nagwek2"/>
        <w:ind w:left="0"/>
      </w:pPr>
      <w:r w:rsidRPr="00DA1217">
        <w:rPr>
          <w:b/>
        </w:rPr>
        <w:t>7.3</w:t>
      </w:r>
      <w:r>
        <w:t xml:space="preserve"> </w:t>
      </w:r>
      <w:r w:rsidR="00B01985">
        <w:t>Zamawiający oceni, czy podjęte przez Wykonawcę czynności są wystarczające do wykazania jego rzetelności, uwzględniając wagę i szczególne okoliczności czynu Wykonawcy, a jeżeli uzna, że nie są wystarczające, wykluczy Wykonawcę.</w:t>
      </w:r>
    </w:p>
    <w:p w:rsidR="00713946" w:rsidRDefault="00713946" w:rsidP="00FB1997">
      <w:pPr>
        <w:pStyle w:val="Nagwek2"/>
        <w:ind w:left="0"/>
      </w:pPr>
      <w:r w:rsidRPr="00713946">
        <w:rPr>
          <w:b/>
        </w:rPr>
        <w:t>7.4</w:t>
      </w:r>
      <w:r>
        <w:t xml:space="preserve"> </w:t>
      </w:r>
      <w:r w:rsidRPr="00713946">
        <w:t>Oferta Wykonawcy, który podlega wykluczeniu na podstawie art. 7 ust. 1 ustawy z dnia 13 kwietnia 2022 r. o szczególnych rozwiązaniach w zakresie przeciwdziałania wspieraniu agresji na Ukrainę (Dz.U. 2022 poz. 835), zwaną dalej specustawą sankcyjną zostanie odrzucona, na podstawie art. 226 ust. 1 pkt 2 lit. a) ustawy PZP.</w:t>
      </w:r>
    </w:p>
    <w:p w:rsidR="00B01985" w:rsidRDefault="00FB1997" w:rsidP="00FB1997">
      <w:pPr>
        <w:pStyle w:val="Nagwek2"/>
        <w:ind w:left="0"/>
      </w:pPr>
      <w:r w:rsidRPr="00DA1217">
        <w:rPr>
          <w:b/>
        </w:rPr>
        <w:t>7.</w:t>
      </w:r>
      <w:r w:rsidR="00713946">
        <w:rPr>
          <w:b/>
        </w:rPr>
        <w:t>5</w:t>
      </w:r>
      <w:r>
        <w:t xml:space="preserve"> </w:t>
      </w:r>
      <w:r w:rsidR="00B01985">
        <w:t>Zamawiający może wykluczyć Wykonawcę na każdym etapie postępowania, ofertę Wykonawcy wykluczonego uznaje się za odrzuconą.</w:t>
      </w:r>
    </w:p>
    <w:p w:rsidR="00713946" w:rsidRDefault="00713946" w:rsidP="00FB1997">
      <w:pPr>
        <w:pStyle w:val="Nagwek2"/>
        <w:ind w:left="0"/>
      </w:pPr>
    </w:p>
    <w:p w:rsidR="00B01985" w:rsidRDefault="00B01985" w:rsidP="00B01985">
      <w:pPr>
        <w:pStyle w:val="Nagwek1"/>
        <w:rPr>
          <w:lang w:val="pl-PL"/>
        </w:rPr>
      </w:pPr>
      <w:bookmarkStart w:id="10" w:name="_Toc258314248"/>
      <w:r>
        <w:rPr>
          <w:lang w:val="pl-PL"/>
        </w:rPr>
        <w:t>wykaz podmiotowych środków dowodowych</w:t>
      </w:r>
      <w:bookmarkEnd w:id="10"/>
    </w:p>
    <w:p w:rsidR="00B01985" w:rsidRDefault="00FB1997" w:rsidP="00FB1997">
      <w:pPr>
        <w:pStyle w:val="Nagwek2"/>
        <w:ind w:left="0"/>
      </w:pPr>
      <w:r w:rsidRPr="00DA1217">
        <w:rPr>
          <w:b/>
        </w:rPr>
        <w:t>8.1</w:t>
      </w:r>
      <w:r>
        <w:t xml:space="preserve"> </w:t>
      </w:r>
      <w:r w:rsidR="00B01985">
        <w:t>Wykonawca wraz z ofertą zobowiązany jest złożyć:</w:t>
      </w:r>
    </w:p>
    <w:tbl>
      <w:tblPr>
        <w:tblW w:w="853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7826"/>
      </w:tblGrid>
      <w:tr w:rsidR="00B01985" w:rsidTr="00287042">
        <w:tc>
          <w:tcPr>
            <w:tcW w:w="709" w:type="dxa"/>
            <w:tcBorders>
              <w:top w:val="single" w:sz="4" w:space="0" w:color="auto"/>
              <w:left w:val="single" w:sz="4" w:space="0" w:color="auto"/>
              <w:bottom w:val="single" w:sz="4" w:space="0" w:color="auto"/>
              <w:right w:val="single" w:sz="4" w:space="0" w:color="auto"/>
            </w:tcBorders>
            <w:hideMark/>
          </w:tcPr>
          <w:p w:rsidR="00B01985" w:rsidRDefault="00B01985">
            <w:pPr>
              <w:spacing w:before="60" w:after="120"/>
              <w:jc w:val="center"/>
            </w:pPr>
            <w:r>
              <w:rPr>
                <w:b/>
                <w:sz w:val="20"/>
                <w:szCs w:val="20"/>
              </w:rPr>
              <w:t>Lp.</w:t>
            </w:r>
          </w:p>
        </w:tc>
        <w:tc>
          <w:tcPr>
            <w:tcW w:w="7826" w:type="dxa"/>
            <w:tcBorders>
              <w:top w:val="single" w:sz="4" w:space="0" w:color="auto"/>
              <w:left w:val="single" w:sz="4" w:space="0" w:color="auto"/>
              <w:bottom w:val="single" w:sz="4" w:space="0" w:color="auto"/>
              <w:right w:val="single" w:sz="4" w:space="0" w:color="auto"/>
            </w:tcBorders>
            <w:hideMark/>
          </w:tcPr>
          <w:p w:rsidR="00B01985" w:rsidRDefault="00B01985">
            <w:pPr>
              <w:spacing w:before="60" w:after="120"/>
              <w:jc w:val="both"/>
            </w:pPr>
            <w:r>
              <w:rPr>
                <w:b/>
                <w:sz w:val="20"/>
                <w:szCs w:val="20"/>
              </w:rPr>
              <w:t>Wymagany dokument</w:t>
            </w:r>
          </w:p>
        </w:tc>
      </w:tr>
      <w:tr w:rsidR="002F6D1F" w:rsidTr="00CC29E9">
        <w:tc>
          <w:tcPr>
            <w:tcW w:w="709" w:type="dxa"/>
            <w:tcBorders>
              <w:top w:val="single" w:sz="4" w:space="0" w:color="auto"/>
              <w:left w:val="single" w:sz="4" w:space="0" w:color="auto"/>
              <w:bottom w:val="single" w:sz="4" w:space="0" w:color="auto"/>
              <w:right w:val="single" w:sz="4" w:space="0" w:color="auto"/>
            </w:tcBorders>
            <w:hideMark/>
          </w:tcPr>
          <w:p w:rsidR="002F6D1F" w:rsidRDefault="002F6D1F" w:rsidP="00CC29E9">
            <w:pPr>
              <w:spacing w:before="60" w:after="120"/>
              <w:jc w:val="center"/>
            </w:pPr>
            <w:r w:rsidRPr="002F6D1F">
              <w:t>1</w:t>
            </w:r>
          </w:p>
        </w:tc>
        <w:tc>
          <w:tcPr>
            <w:tcW w:w="7826" w:type="dxa"/>
            <w:tcBorders>
              <w:top w:val="single" w:sz="4" w:space="0" w:color="auto"/>
              <w:left w:val="single" w:sz="4" w:space="0" w:color="auto"/>
              <w:bottom w:val="single" w:sz="4" w:space="0" w:color="auto"/>
              <w:right w:val="single" w:sz="4" w:space="0" w:color="auto"/>
            </w:tcBorders>
            <w:hideMark/>
          </w:tcPr>
          <w:p w:rsidR="002F6D1F" w:rsidRDefault="002F6D1F" w:rsidP="00CC29E9">
            <w:pPr>
              <w:spacing w:before="60" w:after="60"/>
              <w:jc w:val="both"/>
            </w:pPr>
            <w:r w:rsidRPr="002F6D1F">
              <w:rPr>
                <w:b/>
              </w:rPr>
              <w:t>Jednolity europejski dokument zamówienia</w:t>
            </w:r>
          </w:p>
          <w:p w:rsidR="002F6D1F" w:rsidRDefault="0068123B" w:rsidP="00125DA7">
            <w:pPr>
              <w:spacing w:after="40"/>
              <w:jc w:val="both"/>
            </w:pPr>
            <w:r w:rsidRPr="001B4473">
              <w:lastRenderedPageBreak/>
              <w:t>Aktualne na dzień składan</w:t>
            </w:r>
            <w:r>
              <w:t xml:space="preserve">ia ofert oświadczenie Wykonawcy, że nie podlega wykluczeniu oraz spełnia warunki udziału w postępowaniu. Oświadczenie wykonawca składa </w:t>
            </w:r>
            <w:r w:rsidRPr="001B4473">
              <w:t>w formie Jednolitego eur</w:t>
            </w:r>
            <w:r>
              <w:t>opejskiego dokumentu zamówienia.</w:t>
            </w:r>
          </w:p>
        </w:tc>
      </w:tr>
      <w:tr w:rsidR="00731D0A" w:rsidTr="00CC29E9">
        <w:tc>
          <w:tcPr>
            <w:tcW w:w="709" w:type="dxa"/>
            <w:tcBorders>
              <w:top w:val="single" w:sz="4" w:space="0" w:color="auto"/>
              <w:left w:val="single" w:sz="4" w:space="0" w:color="auto"/>
              <w:bottom w:val="single" w:sz="4" w:space="0" w:color="auto"/>
              <w:right w:val="single" w:sz="4" w:space="0" w:color="auto"/>
            </w:tcBorders>
          </w:tcPr>
          <w:p w:rsidR="00731D0A" w:rsidRPr="002F6D1F" w:rsidRDefault="00530E3D" w:rsidP="00CC29E9">
            <w:pPr>
              <w:spacing w:before="60" w:after="120"/>
              <w:jc w:val="center"/>
            </w:pPr>
            <w:r>
              <w:lastRenderedPageBreak/>
              <w:t>2</w:t>
            </w:r>
          </w:p>
        </w:tc>
        <w:tc>
          <w:tcPr>
            <w:tcW w:w="7826" w:type="dxa"/>
            <w:tcBorders>
              <w:top w:val="single" w:sz="4" w:space="0" w:color="auto"/>
              <w:left w:val="single" w:sz="4" w:space="0" w:color="auto"/>
              <w:bottom w:val="single" w:sz="4" w:space="0" w:color="auto"/>
              <w:right w:val="single" w:sz="4" w:space="0" w:color="auto"/>
            </w:tcBorders>
          </w:tcPr>
          <w:p w:rsidR="00731D0A" w:rsidRPr="002F6D1F" w:rsidRDefault="008778C0" w:rsidP="00E600BA">
            <w:pPr>
              <w:spacing w:before="60" w:after="60"/>
              <w:jc w:val="both"/>
              <w:rPr>
                <w:b/>
              </w:rPr>
            </w:pPr>
            <w:r>
              <w:rPr>
                <w:b/>
              </w:rPr>
              <w:t>Załącznik nr 2</w:t>
            </w:r>
            <w:r w:rsidR="005B5C54">
              <w:rPr>
                <w:b/>
              </w:rPr>
              <w:t xml:space="preserve"> </w:t>
            </w:r>
            <w:r w:rsidR="00E600BA">
              <w:rPr>
                <w:b/>
              </w:rPr>
              <w:t>–</w:t>
            </w:r>
            <w:r w:rsidR="005B5C54">
              <w:rPr>
                <w:b/>
              </w:rPr>
              <w:t xml:space="preserve"> </w:t>
            </w:r>
            <w:r w:rsidR="00E600BA">
              <w:rPr>
                <w:b/>
              </w:rPr>
              <w:t>Formularz oferty</w:t>
            </w:r>
          </w:p>
        </w:tc>
      </w:tr>
      <w:tr w:rsidR="00431106" w:rsidTr="00CC29E9">
        <w:tc>
          <w:tcPr>
            <w:tcW w:w="709" w:type="dxa"/>
            <w:tcBorders>
              <w:top w:val="single" w:sz="4" w:space="0" w:color="auto"/>
              <w:left w:val="single" w:sz="4" w:space="0" w:color="auto"/>
              <w:bottom w:val="single" w:sz="4" w:space="0" w:color="auto"/>
              <w:right w:val="single" w:sz="4" w:space="0" w:color="auto"/>
            </w:tcBorders>
          </w:tcPr>
          <w:p w:rsidR="00431106" w:rsidRDefault="00431106" w:rsidP="00CC29E9">
            <w:pPr>
              <w:spacing w:before="60" w:after="120"/>
              <w:jc w:val="center"/>
            </w:pPr>
            <w:r>
              <w:t>3</w:t>
            </w:r>
          </w:p>
        </w:tc>
        <w:tc>
          <w:tcPr>
            <w:tcW w:w="7826" w:type="dxa"/>
            <w:tcBorders>
              <w:top w:val="single" w:sz="4" w:space="0" w:color="auto"/>
              <w:left w:val="single" w:sz="4" w:space="0" w:color="auto"/>
              <w:bottom w:val="single" w:sz="4" w:space="0" w:color="auto"/>
              <w:right w:val="single" w:sz="4" w:space="0" w:color="auto"/>
            </w:tcBorders>
          </w:tcPr>
          <w:p w:rsidR="00431106" w:rsidRDefault="00431106" w:rsidP="0069498B">
            <w:pPr>
              <w:spacing w:before="60" w:after="60"/>
              <w:jc w:val="both"/>
              <w:rPr>
                <w:b/>
              </w:rPr>
            </w:pPr>
            <w:r>
              <w:rPr>
                <w:b/>
              </w:rPr>
              <w:t xml:space="preserve">Załącznik nr </w:t>
            </w:r>
            <w:r w:rsidR="00634935">
              <w:rPr>
                <w:b/>
              </w:rPr>
              <w:t>3</w:t>
            </w:r>
            <w:r w:rsidR="0069498B">
              <w:rPr>
                <w:b/>
              </w:rPr>
              <w:t xml:space="preserve"> – Formularz cenowy</w:t>
            </w:r>
          </w:p>
        </w:tc>
      </w:tr>
      <w:tr w:rsidR="00436DA9" w:rsidTr="00CC29E9">
        <w:tc>
          <w:tcPr>
            <w:tcW w:w="709" w:type="dxa"/>
            <w:tcBorders>
              <w:top w:val="single" w:sz="4" w:space="0" w:color="auto"/>
              <w:left w:val="single" w:sz="4" w:space="0" w:color="auto"/>
              <w:bottom w:val="single" w:sz="4" w:space="0" w:color="auto"/>
              <w:right w:val="single" w:sz="4" w:space="0" w:color="auto"/>
            </w:tcBorders>
          </w:tcPr>
          <w:p w:rsidR="00436DA9" w:rsidRDefault="0069498B" w:rsidP="00CC29E9">
            <w:pPr>
              <w:spacing w:before="60" w:after="120"/>
              <w:jc w:val="center"/>
            </w:pPr>
            <w:r>
              <w:t>4</w:t>
            </w:r>
          </w:p>
        </w:tc>
        <w:tc>
          <w:tcPr>
            <w:tcW w:w="7826" w:type="dxa"/>
            <w:tcBorders>
              <w:top w:val="single" w:sz="4" w:space="0" w:color="auto"/>
              <w:left w:val="single" w:sz="4" w:space="0" w:color="auto"/>
              <w:bottom w:val="single" w:sz="4" w:space="0" w:color="auto"/>
              <w:right w:val="single" w:sz="4" w:space="0" w:color="auto"/>
            </w:tcBorders>
          </w:tcPr>
          <w:p w:rsidR="00436DA9" w:rsidRPr="009D2316" w:rsidRDefault="00436DA9" w:rsidP="00436DA9">
            <w:pPr>
              <w:spacing w:before="60" w:after="60"/>
              <w:jc w:val="both"/>
            </w:pPr>
            <w:r w:rsidRPr="00635B4C">
              <w:rPr>
                <w:b/>
              </w:rPr>
              <w:t>Wykaz części zamówienia, której wykonanie wykonawca zamierza powierzyć podwykonawcom</w:t>
            </w:r>
          </w:p>
          <w:p w:rsidR="00436DA9" w:rsidRDefault="00436DA9" w:rsidP="00436DA9">
            <w:pPr>
              <w:spacing w:before="60" w:after="60"/>
              <w:jc w:val="both"/>
              <w:rPr>
                <w:b/>
              </w:rPr>
            </w:pPr>
            <w:r w:rsidRPr="00635B4C">
              <w:t>Wykaz części zamówienia, której wykonanie wykonawca zamierza powierzyć podwykonawcom</w:t>
            </w:r>
            <w:r>
              <w:t xml:space="preserve"> /jeżeli dotyczy/</w:t>
            </w:r>
          </w:p>
        </w:tc>
      </w:tr>
      <w:tr w:rsidR="00713946" w:rsidTr="00CC29E9">
        <w:tc>
          <w:tcPr>
            <w:tcW w:w="709" w:type="dxa"/>
            <w:tcBorders>
              <w:top w:val="single" w:sz="4" w:space="0" w:color="auto"/>
              <w:left w:val="single" w:sz="4" w:space="0" w:color="auto"/>
              <w:bottom w:val="single" w:sz="4" w:space="0" w:color="auto"/>
              <w:right w:val="single" w:sz="4" w:space="0" w:color="auto"/>
            </w:tcBorders>
          </w:tcPr>
          <w:p w:rsidR="00713946" w:rsidRDefault="00713946" w:rsidP="00CC29E9">
            <w:pPr>
              <w:spacing w:before="60" w:after="120"/>
              <w:jc w:val="center"/>
            </w:pPr>
            <w:r>
              <w:t>5</w:t>
            </w:r>
          </w:p>
        </w:tc>
        <w:tc>
          <w:tcPr>
            <w:tcW w:w="7826" w:type="dxa"/>
            <w:tcBorders>
              <w:top w:val="single" w:sz="4" w:space="0" w:color="auto"/>
              <w:left w:val="single" w:sz="4" w:space="0" w:color="auto"/>
              <w:bottom w:val="single" w:sz="4" w:space="0" w:color="auto"/>
              <w:right w:val="single" w:sz="4" w:space="0" w:color="auto"/>
            </w:tcBorders>
          </w:tcPr>
          <w:p w:rsidR="00713946" w:rsidRPr="00635B4C" w:rsidRDefault="00713946" w:rsidP="00436DA9">
            <w:pPr>
              <w:spacing w:before="60" w:after="60"/>
              <w:jc w:val="both"/>
              <w:rPr>
                <w:b/>
              </w:rPr>
            </w:pPr>
            <w:r>
              <w:rPr>
                <w:b/>
              </w:rPr>
              <w:t>Oświadczenie specustawa</w:t>
            </w:r>
          </w:p>
        </w:tc>
      </w:tr>
    </w:tbl>
    <w:p w:rsidR="00287042" w:rsidRDefault="00FB1997" w:rsidP="00FB1997">
      <w:pPr>
        <w:pStyle w:val="Nagwek2"/>
        <w:ind w:left="0"/>
      </w:pPr>
      <w:r w:rsidRPr="00DA1217">
        <w:rPr>
          <w:b/>
        </w:rPr>
        <w:t>8.2</w:t>
      </w:r>
      <w:r>
        <w:t xml:space="preserve"> </w:t>
      </w:r>
      <w:r w:rsidR="003D0E5F">
        <w:t>Wykonawca przesyła aktualne na dzień składania ofert oświadczenie w formie jednolitego europejskiego dokumentu zamówienia  /JEDZ/. Wykonawca wypełniając sekcję α w części IV nie jest zobowiązany wypełniać  pozostałych sekcji</w:t>
      </w:r>
      <w:r w:rsidR="003D0E5F">
        <w:br/>
        <w:t xml:space="preserve">w części IV. </w:t>
      </w:r>
    </w:p>
    <w:p w:rsidR="002F6D1F" w:rsidRDefault="00FB1997" w:rsidP="00FB1997">
      <w:pPr>
        <w:pStyle w:val="Nagwek2"/>
        <w:ind w:left="0"/>
      </w:pPr>
      <w:r w:rsidRPr="00DA1217">
        <w:rPr>
          <w:b/>
        </w:rPr>
        <w:t>8.3</w:t>
      </w:r>
      <w:r>
        <w:t xml:space="preserve"> </w:t>
      </w:r>
      <w:r w:rsidR="00B01985">
        <w:t xml:space="preserve">Zamawiający przed wyborem najkorzystniejszej oferty wezwie Wykonawcę, którego oferta została najwyżej oceniona, do złożenia w wyznaczonym terminie, nie krótszym niż 10 dni, aktualnych na dzień złożenia, następujących podmiotowych środków dowodowych: </w:t>
      </w:r>
    </w:p>
    <w:p w:rsidR="002F6D1F" w:rsidRDefault="002F6D1F" w:rsidP="00DE4D71">
      <w:pPr>
        <w:pStyle w:val="Nagwek2"/>
        <w:numPr>
          <w:ilvl w:val="0"/>
          <w:numId w:val="3"/>
        </w:numPr>
      </w:pPr>
      <w:r>
        <w:t>W celu potwierdzenia braku podstaw wykluczenia Wykonawcy z udziału w postępowaniu:</w:t>
      </w:r>
    </w:p>
    <w:tbl>
      <w:tblPr>
        <w:tblW w:w="8367"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7659"/>
      </w:tblGrid>
      <w:tr w:rsidR="002F6D1F" w:rsidTr="001C31AF">
        <w:tc>
          <w:tcPr>
            <w:tcW w:w="708" w:type="dxa"/>
            <w:tcBorders>
              <w:top w:val="single" w:sz="4" w:space="0" w:color="auto"/>
              <w:left w:val="single" w:sz="4" w:space="0" w:color="auto"/>
              <w:bottom w:val="single" w:sz="4" w:space="0" w:color="auto"/>
              <w:right w:val="single" w:sz="4" w:space="0" w:color="auto"/>
            </w:tcBorders>
            <w:hideMark/>
          </w:tcPr>
          <w:p w:rsidR="002F6D1F" w:rsidRDefault="002F6D1F" w:rsidP="00CC29E9">
            <w:pPr>
              <w:spacing w:before="60" w:after="120"/>
              <w:jc w:val="center"/>
            </w:pPr>
            <w:r>
              <w:rPr>
                <w:b/>
                <w:sz w:val="20"/>
                <w:szCs w:val="20"/>
              </w:rPr>
              <w:t>Lp.</w:t>
            </w:r>
          </w:p>
        </w:tc>
        <w:tc>
          <w:tcPr>
            <w:tcW w:w="7659" w:type="dxa"/>
            <w:tcBorders>
              <w:top w:val="single" w:sz="4" w:space="0" w:color="auto"/>
              <w:left w:val="single" w:sz="4" w:space="0" w:color="auto"/>
              <w:bottom w:val="single" w:sz="4" w:space="0" w:color="auto"/>
              <w:right w:val="single" w:sz="4" w:space="0" w:color="auto"/>
            </w:tcBorders>
            <w:hideMark/>
          </w:tcPr>
          <w:p w:rsidR="002F6D1F" w:rsidRDefault="002F6D1F" w:rsidP="00CC29E9">
            <w:pPr>
              <w:spacing w:before="60" w:after="120"/>
              <w:jc w:val="both"/>
            </w:pPr>
            <w:r>
              <w:rPr>
                <w:b/>
                <w:sz w:val="20"/>
                <w:szCs w:val="20"/>
              </w:rPr>
              <w:t>Wymagany dokument</w:t>
            </w:r>
          </w:p>
        </w:tc>
      </w:tr>
      <w:tr w:rsidR="002F6D1F" w:rsidTr="001C31AF">
        <w:tc>
          <w:tcPr>
            <w:tcW w:w="708" w:type="dxa"/>
            <w:tcBorders>
              <w:top w:val="single" w:sz="4" w:space="0" w:color="auto"/>
              <w:left w:val="single" w:sz="4" w:space="0" w:color="auto"/>
              <w:bottom w:val="single" w:sz="4" w:space="0" w:color="auto"/>
              <w:right w:val="single" w:sz="4" w:space="0" w:color="auto"/>
            </w:tcBorders>
            <w:hideMark/>
          </w:tcPr>
          <w:p w:rsidR="002F6D1F" w:rsidRDefault="002F6D1F" w:rsidP="00CC29E9">
            <w:pPr>
              <w:spacing w:before="60" w:after="120"/>
              <w:jc w:val="center"/>
            </w:pPr>
            <w:r w:rsidRPr="002F6D1F">
              <w:t>1</w:t>
            </w:r>
          </w:p>
        </w:tc>
        <w:tc>
          <w:tcPr>
            <w:tcW w:w="7659" w:type="dxa"/>
            <w:tcBorders>
              <w:top w:val="single" w:sz="4" w:space="0" w:color="auto"/>
              <w:left w:val="single" w:sz="4" w:space="0" w:color="auto"/>
              <w:bottom w:val="single" w:sz="4" w:space="0" w:color="auto"/>
              <w:right w:val="single" w:sz="4" w:space="0" w:color="auto"/>
            </w:tcBorders>
            <w:hideMark/>
          </w:tcPr>
          <w:p w:rsidR="002F6D1F" w:rsidRDefault="002F6D1F" w:rsidP="00CC29E9">
            <w:pPr>
              <w:spacing w:before="60" w:after="120"/>
              <w:jc w:val="both"/>
              <w:rPr>
                <w:b/>
                <w:bCs/>
              </w:rPr>
            </w:pPr>
            <w:r w:rsidRPr="002F6D1F">
              <w:rPr>
                <w:b/>
                <w:bCs/>
              </w:rPr>
              <w:t>Oświadczenie wykonawcy o aktualności informacji zawartych w oświadczeniu o niepodleganiu wykluczeniu</w:t>
            </w:r>
            <w:r w:rsidR="001C31AF">
              <w:rPr>
                <w:b/>
                <w:bCs/>
              </w:rPr>
              <w:t xml:space="preserve"> – </w:t>
            </w:r>
            <w:r w:rsidR="00201943" w:rsidRPr="00201943">
              <w:rPr>
                <w:b/>
                <w:bCs/>
              </w:rPr>
              <w:t>załącznik nr 6</w:t>
            </w:r>
          </w:p>
          <w:p w:rsidR="002F6D1F" w:rsidRDefault="002F6D1F" w:rsidP="00CC29E9">
            <w:pPr>
              <w:spacing w:before="60" w:after="120"/>
              <w:jc w:val="both"/>
            </w:pPr>
            <w:r w:rsidRPr="002F6D1F">
              <w:t xml:space="preserve">Oświadczenie wykonawcy o aktualności informacji zawartych w oświadczeniu o którym mowa w art. 125 ust. 1 ustawy </w:t>
            </w:r>
            <w:proofErr w:type="spellStart"/>
            <w:r w:rsidRPr="002F6D1F">
              <w:t>Pzp</w:t>
            </w:r>
            <w:proofErr w:type="spellEnd"/>
            <w:r w:rsidRPr="002F6D1F">
              <w:t>, w zakresie podstaw wykluczenia z postępowania wskazanych przez Zamawiającego.</w:t>
            </w:r>
          </w:p>
        </w:tc>
      </w:tr>
      <w:tr w:rsidR="002F6D1F" w:rsidTr="001C31AF">
        <w:tc>
          <w:tcPr>
            <w:tcW w:w="708" w:type="dxa"/>
            <w:tcBorders>
              <w:top w:val="single" w:sz="4" w:space="0" w:color="auto"/>
              <w:left w:val="single" w:sz="4" w:space="0" w:color="auto"/>
              <w:bottom w:val="single" w:sz="4" w:space="0" w:color="auto"/>
              <w:right w:val="single" w:sz="4" w:space="0" w:color="auto"/>
            </w:tcBorders>
            <w:hideMark/>
          </w:tcPr>
          <w:p w:rsidR="002F6D1F" w:rsidRDefault="002F6D1F" w:rsidP="00CC29E9">
            <w:pPr>
              <w:spacing w:before="60" w:after="120"/>
              <w:jc w:val="center"/>
            </w:pPr>
            <w:r w:rsidRPr="002F6D1F">
              <w:t>2</w:t>
            </w:r>
          </w:p>
        </w:tc>
        <w:tc>
          <w:tcPr>
            <w:tcW w:w="7659" w:type="dxa"/>
            <w:tcBorders>
              <w:top w:val="single" w:sz="4" w:space="0" w:color="auto"/>
              <w:left w:val="single" w:sz="4" w:space="0" w:color="auto"/>
              <w:bottom w:val="single" w:sz="4" w:space="0" w:color="auto"/>
              <w:right w:val="single" w:sz="4" w:space="0" w:color="auto"/>
            </w:tcBorders>
            <w:hideMark/>
          </w:tcPr>
          <w:p w:rsidR="002F6D1F" w:rsidRDefault="002F6D1F" w:rsidP="00CC29E9">
            <w:pPr>
              <w:spacing w:before="60" w:after="120"/>
              <w:jc w:val="both"/>
              <w:rPr>
                <w:b/>
                <w:bCs/>
              </w:rPr>
            </w:pPr>
            <w:r w:rsidRPr="002F6D1F">
              <w:rPr>
                <w:b/>
                <w:bCs/>
              </w:rPr>
              <w:t>Oświadczenie wykonawcy w sprawie grupy kapitałowej</w:t>
            </w:r>
            <w:r w:rsidR="001C31AF">
              <w:rPr>
                <w:b/>
                <w:bCs/>
              </w:rPr>
              <w:t xml:space="preserve"> – </w:t>
            </w:r>
            <w:r w:rsidR="001C31AF" w:rsidRPr="00201943">
              <w:rPr>
                <w:b/>
                <w:bCs/>
              </w:rPr>
              <w:t>załącznik nr 5</w:t>
            </w:r>
          </w:p>
          <w:p w:rsidR="002F6D1F" w:rsidRDefault="002F6D1F" w:rsidP="00CC29E9">
            <w:pPr>
              <w:spacing w:before="60" w:after="120"/>
              <w:jc w:val="both"/>
            </w:pPr>
            <w:r w:rsidRPr="002F6D1F">
              <w:t xml:space="preserve">Oświadczenie Wykonawcy, w zakresie art. 108 ust. 1 pkt 5 ustawy </w:t>
            </w:r>
            <w:proofErr w:type="spellStart"/>
            <w:r w:rsidRPr="002F6D1F">
              <w:t>Pzp</w:t>
            </w:r>
            <w:proofErr w:type="spellEnd"/>
            <w:r w:rsidRPr="002F6D1F">
              <w:t xml:space="preserve">, </w:t>
            </w:r>
            <w:r w:rsidR="0068123B">
              <w:br/>
            </w:r>
            <w:r w:rsidRPr="002F6D1F">
              <w:t xml:space="preserve">o braku przynależności do tej samej grupy kapitałowej w rozumieniu ustawy z dnia 16 lutego 2007 r. o ochronie konkurencji i konsumentów (Dz. U. </w:t>
            </w:r>
            <w:r w:rsidR="0068123B">
              <w:br/>
            </w:r>
            <w:r w:rsidRPr="002F6D1F">
              <w:t xml:space="preserve">z 2020 r. poz. 1076 i 1086), z innym Wykonawcą, który złożył odrębną ofertę, ofertę częściową lub wniosek o dopuszczenie do udziału </w:t>
            </w:r>
            <w:r w:rsidR="0068123B">
              <w:br/>
            </w:r>
            <w:r w:rsidRPr="002F6D1F">
              <w:t>w postępowaniu, albo oświadczenie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p>
        </w:tc>
      </w:tr>
      <w:tr w:rsidR="002F6D1F" w:rsidTr="001C31AF">
        <w:tc>
          <w:tcPr>
            <w:tcW w:w="708" w:type="dxa"/>
            <w:tcBorders>
              <w:top w:val="single" w:sz="4" w:space="0" w:color="auto"/>
              <w:left w:val="single" w:sz="4" w:space="0" w:color="auto"/>
              <w:bottom w:val="single" w:sz="4" w:space="0" w:color="auto"/>
              <w:right w:val="single" w:sz="4" w:space="0" w:color="auto"/>
            </w:tcBorders>
            <w:hideMark/>
          </w:tcPr>
          <w:p w:rsidR="002F6D1F" w:rsidRDefault="002F6D1F" w:rsidP="00CC29E9">
            <w:pPr>
              <w:spacing w:before="60" w:after="120"/>
              <w:jc w:val="center"/>
            </w:pPr>
            <w:r w:rsidRPr="002F6D1F">
              <w:t>3</w:t>
            </w:r>
          </w:p>
        </w:tc>
        <w:tc>
          <w:tcPr>
            <w:tcW w:w="7659" w:type="dxa"/>
            <w:tcBorders>
              <w:top w:val="single" w:sz="4" w:space="0" w:color="auto"/>
              <w:left w:val="single" w:sz="4" w:space="0" w:color="auto"/>
              <w:bottom w:val="single" w:sz="4" w:space="0" w:color="auto"/>
              <w:right w:val="single" w:sz="4" w:space="0" w:color="auto"/>
            </w:tcBorders>
            <w:hideMark/>
          </w:tcPr>
          <w:p w:rsidR="002F6D1F" w:rsidRDefault="002F6D1F" w:rsidP="00CC29E9">
            <w:pPr>
              <w:spacing w:before="60" w:after="120"/>
              <w:jc w:val="both"/>
              <w:rPr>
                <w:b/>
                <w:bCs/>
              </w:rPr>
            </w:pPr>
            <w:r w:rsidRPr="002F6D1F">
              <w:rPr>
                <w:b/>
                <w:bCs/>
              </w:rPr>
              <w:t>Informacja z Krajowego Rejestru Karnego</w:t>
            </w:r>
          </w:p>
          <w:p w:rsidR="002F6D1F" w:rsidRDefault="002F6D1F" w:rsidP="00CC29E9">
            <w:pPr>
              <w:spacing w:before="60" w:after="120"/>
              <w:jc w:val="both"/>
            </w:pPr>
            <w:r w:rsidRPr="002F6D1F">
              <w:t xml:space="preserve">Informacja z Krajowego Rejestru Karnego w zakresie art. 108 ust. 1 pkt 1 i 2 ustawy </w:t>
            </w:r>
            <w:proofErr w:type="spellStart"/>
            <w:r w:rsidRPr="002F6D1F">
              <w:t>Pzp</w:t>
            </w:r>
            <w:proofErr w:type="spellEnd"/>
            <w:r w:rsidRPr="002F6D1F">
              <w:t xml:space="preserve"> sporządzona nie wcześniej niż 6 miesięcy przed jej złożeniem.</w:t>
            </w:r>
          </w:p>
        </w:tc>
      </w:tr>
    </w:tbl>
    <w:p w:rsidR="005D291E" w:rsidRPr="005D291E" w:rsidRDefault="00FB1997" w:rsidP="00FB1997">
      <w:pPr>
        <w:spacing w:before="120" w:after="60"/>
        <w:ind w:left="680"/>
        <w:jc w:val="both"/>
        <w:outlineLvl w:val="1"/>
        <w:rPr>
          <w:bCs/>
          <w:iCs/>
          <w:color w:val="000000"/>
          <w:lang w:eastAsia="x-none"/>
        </w:rPr>
      </w:pPr>
      <w:r>
        <w:rPr>
          <w:bCs/>
          <w:iCs/>
          <w:color w:val="000000"/>
          <w:lang w:eastAsia="x-none"/>
        </w:rPr>
        <w:t>2)</w:t>
      </w:r>
      <w:r w:rsidR="005D291E" w:rsidRPr="005D291E">
        <w:rPr>
          <w:bCs/>
          <w:iCs/>
          <w:color w:val="000000"/>
          <w:lang w:eastAsia="x-none"/>
        </w:rPr>
        <w:t>Dokumenty podmiotów zagranicznych:</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7659"/>
      </w:tblGrid>
      <w:tr w:rsidR="005D291E" w:rsidRPr="005D291E" w:rsidTr="00731D0A">
        <w:tc>
          <w:tcPr>
            <w:tcW w:w="708" w:type="dxa"/>
            <w:tcBorders>
              <w:top w:val="single" w:sz="4" w:space="0" w:color="auto"/>
              <w:left w:val="single" w:sz="4" w:space="0" w:color="auto"/>
              <w:bottom w:val="single" w:sz="4" w:space="0" w:color="auto"/>
              <w:right w:val="single" w:sz="4" w:space="0" w:color="auto"/>
            </w:tcBorders>
            <w:hideMark/>
          </w:tcPr>
          <w:p w:rsidR="005D291E" w:rsidRPr="005D291E" w:rsidRDefault="005D291E" w:rsidP="005D291E">
            <w:pPr>
              <w:spacing w:before="60" w:after="120"/>
              <w:jc w:val="center"/>
            </w:pPr>
            <w:r w:rsidRPr="005D291E">
              <w:rPr>
                <w:b/>
                <w:sz w:val="20"/>
                <w:szCs w:val="20"/>
              </w:rPr>
              <w:t>Lp.</w:t>
            </w:r>
          </w:p>
        </w:tc>
        <w:tc>
          <w:tcPr>
            <w:tcW w:w="7659" w:type="dxa"/>
            <w:tcBorders>
              <w:top w:val="single" w:sz="4" w:space="0" w:color="auto"/>
              <w:left w:val="single" w:sz="4" w:space="0" w:color="auto"/>
              <w:bottom w:val="single" w:sz="4" w:space="0" w:color="auto"/>
              <w:right w:val="single" w:sz="4" w:space="0" w:color="auto"/>
            </w:tcBorders>
            <w:hideMark/>
          </w:tcPr>
          <w:p w:rsidR="005D291E" w:rsidRPr="005D291E" w:rsidRDefault="005D291E" w:rsidP="005D291E">
            <w:pPr>
              <w:spacing w:before="60" w:after="120"/>
              <w:jc w:val="both"/>
            </w:pPr>
            <w:r w:rsidRPr="005D291E">
              <w:rPr>
                <w:b/>
                <w:sz w:val="20"/>
                <w:szCs w:val="20"/>
              </w:rPr>
              <w:t>Wymagany dokument</w:t>
            </w:r>
          </w:p>
        </w:tc>
      </w:tr>
      <w:tr w:rsidR="005D291E" w:rsidRPr="005D291E" w:rsidTr="00731D0A">
        <w:tc>
          <w:tcPr>
            <w:tcW w:w="708" w:type="dxa"/>
            <w:tcBorders>
              <w:top w:val="single" w:sz="4" w:space="0" w:color="auto"/>
              <w:left w:val="single" w:sz="4" w:space="0" w:color="auto"/>
              <w:bottom w:val="single" w:sz="4" w:space="0" w:color="auto"/>
              <w:right w:val="single" w:sz="4" w:space="0" w:color="auto"/>
            </w:tcBorders>
            <w:hideMark/>
          </w:tcPr>
          <w:p w:rsidR="005D291E" w:rsidRPr="005D291E" w:rsidRDefault="005D291E" w:rsidP="005D291E">
            <w:pPr>
              <w:spacing w:before="60" w:after="120"/>
              <w:jc w:val="center"/>
            </w:pPr>
            <w:r w:rsidRPr="005D291E">
              <w:lastRenderedPageBreak/>
              <w:t>1</w:t>
            </w:r>
          </w:p>
        </w:tc>
        <w:tc>
          <w:tcPr>
            <w:tcW w:w="7659" w:type="dxa"/>
            <w:tcBorders>
              <w:top w:val="single" w:sz="4" w:space="0" w:color="auto"/>
              <w:left w:val="single" w:sz="4" w:space="0" w:color="auto"/>
              <w:bottom w:val="single" w:sz="4" w:space="0" w:color="auto"/>
              <w:right w:val="single" w:sz="4" w:space="0" w:color="auto"/>
            </w:tcBorders>
            <w:hideMark/>
          </w:tcPr>
          <w:p w:rsidR="005D291E" w:rsidRPr="005D291E" w:rsidRDefault="005D291E" w:rsidP="005D291E">
            <w:pPr>
              <w:spacing w:before="60" w:after="120"/>
              <w:jc w:val="both"/>
              <w:rPr>
                <w:b/>
                <w:bCs/>
              </w:rPr>
            </w:pPr>
            <w:r w:rsidRPr="005D291E">
              <w:rPr>
                <w:b/>
                <w:bCs/>
              </w:rPr>
              <w:t>Informacja z odpowiedniego rejestru lub inny równoważny dokument</w:t>
            </w:r>
          </w:p>
          <w:p w:rsidR="005D291E" w:rsidRPr="005D291E" w:rsidRDefault="005D291E" w:rsidP="005D291E">
            <w:pPr>
              <w:spacing w:before="60" w:after="120"/>
              <w:jc w:val="both"/>
            </w:pPr>
            <w:r w:rsidRPr="005D291E">
              <w:t xml:space="preserve">Jeżeli Wykonawca ma siedzibę lub miejsce zamieszkania poza granicami Rzeczypospolitej Polskiej, zamiast Informacji z Krajowego Rejestru Karnego składa informację z odpowiedniego rejestru, takiego jak rejestr sądowy, albo, w przypadku braku takiego rejestru, inny równoważny dokument wydany przez właściwy organ sądowy lub administracyjny kraju, w którym wykonawca ma siedzibę lub miejsce zamieszkania, w zakresie art. 108 ust. 1 pkt 1 i 2 ustawy </w:t>
            </w:r>
            <w:proofErr w:type="spellStart"/>
            <w:r w:rsidRPr="005D291E">
              <w:t>Pzp</w:t>
            </w:r>
            <w:proofErr w:type="spellEnd"/>
            <w:r w:rsidRPr="005D291E">
              <w:t>, wystawiony nie wcześniej niż 6 miesięcy przed jego złożeniem.</w:t>
            </w:r>
          </w:p>
        </w:tc>
      </w:tr>
    </w:tbl>
    <w:p w:rsidR="005D291E" w:rsidRPr="005D291E" w:rsidRDefault="005D291E" w:rsidP="005D291E">
      <w:pPr>
        <w:spacing w:before="120" w:after="60"/>
        <w:ind w:left="1040"/>
        <w:jc w:val="both"/>
        <w:outlineLvl w:val="1"/>
        <w:rPr>
          <w:bCs/>
          <w:iCs/>
          <w:color w:val="000000"/>
          <w:sz w:val="16"/>
          <w:szCs w:val="16"/>
          <w:lang w:eastAsia="x-none"/>
        </w:rPr>
      </w:pPr>
      <w:r w:rsidRPr="005D291E">
        <w:rPr>
          <w:bCs/>
          <w:iCs/>
          <w:color w:val="000000"/>
          <w:lang w:eastAsia="x-none"/>
        </w:rPr>
        <w:t xml:space="preserve">Jeżeli w kraju, w którym Wykonawca ma siedzibę lub miejsce zamieszkania, nie wydaje się ww. dokumentów, zastępuje się je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z uwzględnieniem terminów ważności tych dokumentów. </w:t>
      </w:r>
    </w:p>
    <w:p w:rsidR="00B01985" w:rsidRDefault="00B01985" w:rsidP="00DE4D71">
      <w:pPr>
        <w:pStyle w:val="Nagwek2"/>
      </w:pPr>
    </w:p>
    <w:p w:rsidR="00940CE4" w:rsidRDefault="00FB1997" w:rsidP="00FB1997">
      <w:pPr>
        <w:pStyle w:val="Nagwek2"/>
        <w:ind w:left="0"/>
      </w:pPr>
      <w:r w:rsidRPr="00DA1217">
        <w:rPr>
          <w:b/>
        </w:rPr>
        <w:t>8.4</w:t>
      </w:r>
      <w:r>
        <w:t xml:space="preserve"> </w:t>
      </w:r>
      <w:r w:rsidR="00B01985">
        <w:t>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p>
    <w:p w:rsidR="00940CE4" w:rsidRDefault="00FB1997" w:rsidP="00FB1997">
      <w:pPr>
        <w:pStyle w:val="Nagwek2"/>
        <w:ind w:left="0"/>
      </w:pPr>
      <w:r w:rsidRPr="00DA1217">
        <w:rPr>
          <w:b/>
        </w:rPr>
        <w:t>8.5</w:t>
      </w:r>
      <w:r>
        <w:t xml:space="preserve"> </w:t>
      </w:r>
      <w:r w:rsidR="00B01985">
        <w:t>Jeżeli zajdą uzasadnione podstawy do uznania, że złożone uprzednio podmiotowe środki dowodowe nie są już aktualne, Zamawiający może w każdym czasie wezwać Wykonawcę do złożenia wszystkich lub niektórych podmiotowych środków dowodowych, aktualnych na dzień ich złożenia.</w:t>
      </w:r>
    </w:p>
    <w:p w:rsidR="00940CE4" w:rsidRPr="000E676D" w:rsidRDefault="00FB1997" w:rsidP="00FB1997">
      <w:pPr>
        <w:pStyle w:val="Nagwek2"/>
        <w:ind w:left="0"/>
      </w:pPr>
      <w:r w:rsidRPr="00DA1217">
        <w:rPr>
          <w:b/>
        </w:rPr>
        <w:t>8.6</w:t>
      </w:r>
      <w:r>
        <w:t xml:space="preserve"> </w:t>
      </w:r>
      <w:r w:rsidR="00B01985" w:rsidRPr="000E676D">
        <w:t>Wykonawca nie jest zobowiązany do złożenia podmiotowych środków dowodowych, które Zamawiający posiada, jeżeli Wykonawca wskaże te środki oraz potwierdzi ich prawidłowość i aktualność.</w:t>
      </w:r>
    </w:p>
    <w:p w:rsidR="00940CE4" w:rsidRDefault="00FB1997" w:rsidP="00FB1997">
      <w:pPr>
        <w:pStyle w:val="Nagwek2"/>
        <w:ind w:left="0"/>
      </w:pPr>
      <w:r w:rsidRPr="00DA1217">
        <w:rPr>
          <w:b/>
        </w:rPr>
        <w:t>8.7</w:t>
      </w:r>
      <w:r>
        <w:t xml:space="preserve"> </w:t>
      </w:r>
      <w:r w:rsidR="00B01985">
        <w:t>Podmiotowe środki dowodowe oraz inne dokumenty lub oświadczenia Wykonawca składa, pod rygorem nieważności, w formie elektronicznej w postaci dokumentu elektronicznego podpisanego kwalifikowanym podpisem elektronicznym.</w:t>
      </w:r>
    </w:p>
    <w:p w:rsidR="002F6D1F" w:rsidRPr="005F4397" w:rsidRDefault="00FB1997" w:rsidP="00FB1997">
      <w:pPr>
        <w:pStyle w:val="Nagwek2"/>
        <w:ind w:left="0"/>
        <w:rPr>
          <w:sz w:val="16"/>
          <w:szCs w:val="16"/>
        </w:rPr>
      </w:pPr>
      <w:r w:rsidRPr="00DA1217">
        <w:rPr>
          <w:b/>
        </w:rPr>
        <w:t>8.8</w:t>
      </w:r>
      <w:r>
        <w:t xml:space="preserve"> </w:t>
      </w:r>
      <w:r w:rsidR="00B01985">
        <w:t xml:space="preserve">Dokumenty sporządzone w języku obcym są składane wraz z tłumaczeniem na język polski. </w:t>
      </w:r>
      <w:bookmarkStart w:id="11" w:name="_Toc258314249"/>
    </w:p>
    <w:p w:rsidR="005F4397" w:rsidRDefault="005F4397" w:rsidP="005F4397">
      <w:pPr>
        <w:pStyle w:val="Akapitzlist"/>
        <w:ind w:left="0"/>
        <w:rPr>
          <w:sz w:val="16"/>
          <w:szCs w:val="16"/>
        </w:rPr>
      </w:pPr>
    </w:p>
    <w:p w:rsidR="005F4397" w:rsidRPr="005F4397" w:rsidRDefault="005F4397" w:rsidP="005F4397">
      <w:pPr>
        <w:numPr>
          <w:ilvl w:val="0"/>
          <w:numId w:val="1"/>
        </w:numPr>
        <w:spacing w:before="200" w:after="60"/>
        <w:ind w:left="431" w:hanging="431"/>
        <w:jc w:val="both"/>
        <w:outlineLvl w:val="0"/>
        <w:rPr>
          <w:b/>
          <w:bCs/>
          <w:caps/>
          <w:kern w:val="32"/>
          <w:lang w:eastAsia="x-none"/>
        </w:rPr>
      </w:pPr>
      <w:r w:rsidRPr="005F4397">
        <w:rPr>
          <w:b/>
          <w:bCs/>
          <w:caps/>
          <w:kern w:val="32"/>
          <w:lang w:eastAsia="x-none"/>
        </w:rPr>
        <w:t>Informacja o przedmiotowych środkach dowodowych</w:t>
      </w:r>
    </w:p>
    <w:p w:rsidR="005F4397" w:rsidRPr="005F4397" w:rsidRDefault="005F4397" w:rsidP="005F4397">
      <w:pPr>
        <w:numPr>
          <w:ilvl w:val="1"/>
          <w:numId w:val="1"/>
        </w:numPr>
        <w:spacing w:before="120" w:after="60"/>
        <w:jc w:val="both"/>
        <w:outlineLvl w:val="1"/>
        <w:rPr>
          <w:bCs/>
          <w:iCs/>
          <w:color w:val="000000"/>
          <w:lang w:eastAsia="x-none"/>
        </w:rPr>
      </w:pPr>
      <w:r w:rsidRPr="005F4397">
        <w:rPr>
          <w:bCs/>
          <w:iCs/>
          <w:color w:val="000000"/>
          <w:lang w:eastAsia="x-none"/>
        </w:rPr>
        <w:t>Zamawiający żąda złożenia przez Wykonawcę wraz z ofertą następujących, przedmiotowych środków dowodowych:</w:t>
      </w:r>
    </w:p>
    <w:tbl>
      <w:tblPr>
        <w:tblW w:w="853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7826"/>
      </w:tblGrid>
      <w:tr w:rsidR="005F4397" w:rsidRPr="005F4397" w:rsidTr="00731D0A">
        <w:tc>
          <w:tcPr>
            <w:tcW w:w="709" w:type="dxa"/>
            <w:tcBorders>
              <w:top w:val="single" w:sz="4" w:space="0" w:color="auto"/>
              <w:left w:val="single" w:sz="4" w:space="0" w:color="auto"/>
              <w:bottom w:val="single" w:sz="4" w:space="0" w:color="auto"/>
              <w:right w:val="single" w:sz="4" w:space="0" w:color="auto"/>
            </w:tcBorders>
            <w:hideMark/>
          </w:tcPr>
          <w:p w:rsidR="005F4397" w:rsidRPr="005F4397" w:rsidRDefault="005F4397" w:rsidP="005F4397">
            <w:pPr>
              <w:spacing w:before="60" w:after="120"/>
              <w:jc w:val="center"/>
            </w:pPr>
            <w:r w:rsidRPr="005F4397">
              <w:rPr>
                <w:b/>
                <w:sz w:val="20"/>
                <w:szCs w:val="20"/>
              </w:rPr>
              <w:t>Lp.</w:t>
            </w:r>
          </w:p>
        </w:tc>
        <w:tc>
          <w:tcPr>
            <w:tcW w:w="7826" w:type="dxa"/>
            <w:tcBorders>
              <w:top w:val="single" w:sz="4" w:space="0" w:color="auto"/>
              <w:left w:val="single" w:sz="4" w:space="0" w:color="auto"/>
              <w:bottom w:val="single" w:sz="4" w:space="0" w:color="auto"/>
              <w:right w:val="single" w:sz="4" w:space="0" w:color="auto"/>
            </w:tcBorders>
            <w:hideMark/>
          </w:tcPr>
          <w:p w:rsidR="005F4397" w:rsidRPr="005F4397" w:rsidRDefault="005F4397" w:rsidP="005F4397">
            <w:pPr>
              <w:spacing w:before="60" w:after="120"/>
              <w:jc w:val="both"/>
            </w:pPr>
            <w:r w:rsidRPr="005F4397">
              <w:rPr>
                <w:b/>
                <w:sz w:val="20"/>
                <w:szCs w:val="20"/>
              </w:rPr>
              <w:t>Wymagany dokument</w:t>
            </w:r>
          </w:p>
        </w:tc>
      </w:tr>
      <w:tr w:rsidR="005F4397" w:rsidRPr="005F4397" w:rsidTr="00731D0A">
        <w:tc>
          <w:tcPr>
            <w:tcW w:w="709" w:type="dxa"/>
            <w:tcBorders>
              <w:top w:val="single" w:sz="4" w:space="0" w:color="auto"/>
              <w:left w:val="single" w:sz="4" w:space="0" w:color="auto"/>
              <w:bottom w:val="single" w:sz="4" w:space="0" w:color="auto"/>
              <w:right w:val="single" w:sz="4" w:space="0" w:color="auto"/>
            </w:tcBorders>
            <w:hideMark/>
          </w:tcPr>
          <w:p w:rsidR="005F4397" w:rsidRPr="005F4397" w:rsidRDefault="005F4397" w:rsidP="005F4397">
            <w:pPr>
              <w:spacing w:before="60" w:after="120"/>
              <w:jc w:val="center"/>
            </w:pPr>
            <w:r w:rsidRPr="005F4397">
              <w:t>1</w:t>
            </w:r>
          </w:p>
        </w:tc>
        <w:tc>
          <w:tcPr>
            <w:tcW w:w="7826" w:type="dxa"/>
            <w:tcBorders>
              <w:top w:val="single" w:sz="4" w:space="0" w:color="auto"/>
              <w:left w:val="single" w:sz="4" w:space="0" w:color="auto"/>
              <w:bottom w:val="single" w:sz="4" w:space="0" w:color="auto"/>
              <w:right w:val="single" w:sz="4" w:space="0" w:color="auto"/>
            </w:tcBorders>
            <w:hideMark/>
          </w:tcPr>
          <w:p w:rsidR="0040370A" w:rsidRPr="005F4397" w:rsidRDefault="001C31AF" w:rsidP="00076408">
            <w:pPr>
              <w:spacing w:after="40"/>
              <w:jc w:val="both"/>
            </w:pPr>
            <w:r>
              <w:t>Oświadczenie Wykonawcy, że posiada aktualne dopuszczenie do obrotu na każdy oferowany produkt i na żądanie Zamawiającego w każdej chwili udostępni przedmiotowe dokumenty w terminie 3 dni od otrzymania pisemnego wezwania</w:t>
            </w:r>
            <w:r w:rsidR="00201943">
              <w:t xml:space="preserve"> – </w:t>
            </w:r>
            <w:r w:rsidR="00201943" w:rsidRPr="00201943">
              <w:rPr>
                <w:b/>
              </w:rPr>
              <w:t>załącznik nr 7 do SWZ.</w:t>
            </w:r>
          </w:p>
        </w:tc>
      </w:tr>
      <w:tr w:rsidR="001C31AF" w:rsidRPr="005F4397" w:rsidTr="00731D0A">
        <w:tc>
          <w:tcPr>
            <w:tcW w:w="709" w:type="dxa"/>
            <w:tcBorders>
              <w:top w:val="single" w:sz="4" w:space="0" w:color="auto"/>
              <w:left w:val="single" w:sz="4" w:space="0" w:color="auto"/>
              <w:bottom w:val="single" w:sz="4" w:space="0" w:color="auto"/>
              <w:right w:val="single" w:sz="4" w:space="0" w:color="auto"/>
            </w:tcBorders>
          </w:tcPr>
          <w:p w:rsidR="001C31AF" w:rsidRPr="005F4397" w:rsidRDefault="001C31AF" w:rsidP="005F4397">
            <w:pPr>
              <w:spacing w:before="60" w:after="120"/>
              <w:jc w:val="center"/>
            </w:pPr>
            <w:r>
              <w:t>2</w:t>
            </w:r>
          </w:p>
        </w:tc>
        <w:tc>
          <w:tcPr>
            <w:tcW w:w="7826" w:type="dxa"/>
            <w:tcBorders>
              <w:top w:val="single" w:sz="4" w:space="0" w:color="auto"/>
              <w:left w:val="single" w:sz="4" w:space="0" w:color="auto"/>
              <w:bottom w:val="single" w:sz="4" w:space="0" w:color="auto"/>
              <w:right w:val="single" w:sz="4" w:space="0" w:color="auto"/>
            </w:tcBorders>
          </w:tcPr>
          <w:p w:rsidR="001C31AF" w:rsidRPr="005F4397" w:rsidRDefault="001C31AF" w:rsidP="001C31AF">
            <w:pPr>
              <w:spacing w:before="60" w:after="60"/>
              <w:jc w:val="both"/>
            </w:pPr>
            <w:r w:rsidRPr="005F4397">
              <w:rPr>
                <w:b/>
              </w:rPr>
              <w:t>Karty katalogowe</w:t>
            </w:r>
          </w:p>
          <w:p w:rsidR="001C31AF" w:rsidRDefault="001C31AF" w:rsidP="001C31AF">
            <w:pPr>
              <w:spacing w:after="40"/>
              <w:jc w:val="both"/>
            </w:pPr>
            <w:r w:rsidRPr="005F4397">
              <w:t xml:space="preserve">Aktualne katalogi, opisy, fotografie, ulotki potwierdzające  parametry oferowanego </w:t>
            </w:r>
            <w:r>
              <w:t>asortymentu</w:t>
            </w:r>
            <w:r w:rsidRPr="005F4397">
              <w:t>.</w:t>
            </w:r>
          </w:p>
          <w:p w:rsidR="007C7275" w:rsidRDefault="007C7275" w:rsidP="001C31AF">
            <w:pPr>
              <w:spacing w:after="40"/>
              <w:jc w:val="both"/>
            </w:pPr>
            <w:r w:rsidRPr="007C7275">
              <w:lastRenderedPageBreak/>
              <w:t>Zalecane jest zaznaczenie  w ww. materiałach wymaganych przez  Zamawiającego parametrów z zaznaczeniem Pakietu i pozycji z formularza cenowego</w:t>
            </w:r>
          </w:p>
        </w:tc>
      </w:tr>
      <w:tr w:rsidR="006F2F3A" w:rsidRPr="005F4397" w:rsidTr="00731D0A">
        <w:tc>
          <w:tcPr>
            <w:tcW w:w="709" w:type="dxa"/>
            <w:tcBorders>
              <w:top w:val="single" w:sz="4" w:space="0" w:color="auto"/>
              <w:left w:val="single" w:sz="4" w:space="0" w:color="auto"/>
              <w:bottom w:val="single" w:sz="4" w:space="0" w:color="auto"/>
              <w:right w:val="single" w:sz="4" w:space="0" w:color="auto"/>
            </w:tcBorders>
          </w:tcPr>
          <w:p w:rsidR="006F2F3A" w:rsidRDefault="006F2F3A" w:rsidP="005F4397">
            <w:pPr>
              <w:spacing w:before="60" w:after="120"/>
              <w:jc w:val="center"/>
            </w:pPr>
            <w:r>
              <w:lastRenderedPageBreak/>
              <w:t>3</w:t>
            </w:r>
          </w:p>
        </w:tc>
        <w:tc>
          <w:tcPr>
            <w:tcW w:w="7826" w:type="dxa"/>
            <w:tcBorders>
              <w:top w:val="single" w:sz="4" w:space="0" w:color="auto"/>
              <w:left w:val="single" w:sz="4" w:space="0" w:color="auto"/>
              <w:bottom w:val="single" w:sz="4" w:space="0" w:color="auto"/>
              <w:right w:val="single" w:sz="4" w:space="0" w:color="auto"/>
            </w:tcBorders>
          </w:tcPr>
          <w:p w:rsidR="006F2F3A" w:rsidRPr="00652320" w:rsidRDefault="006F2F3A" w:rsidP="006F2F3A">
            <w:pPr>
              <w:spacing w:before="60" w:after="60"/>
              <w:jc w:val="both"/>
            </w:pPr>
            <w:r w:rsidRPr="00FC6151">
              <w:rPr>
                <w:b/>
              </w:rPr>
              <w:t>Oświadczenie</w:t>
            </w:r>
          </w:p>
          <w:p w:rsidR="006F2F3A" w:rsidRDefault="006F2F3A" w:rsidP="006F2F3A">
            <w:pPr>
              <w:spacing w:before="60" w:after="60"/>
              <w:jc w:val="both"/>
              <w:rPr>
                <w:b/>
              </w:rPr>
            </w:pPr>
            <w:r w:rsidRPr="00FC6151">
              <w:t>Oświadczenie wykonawcy, że oferowany asortyment posiada znak CE (Certyfikat CE)</w:t>
            </w:r>
            <w:r w:rsidR="00201943">
              <w:t xml:space="preserve"> – </w:t>
            </w:r>
            <w:r w:rsidR="00201943" w:rsidRPr="00201943">
              <w:rPr>
                <w:b/>
              </w:rPr>
              <w:t>załącznik nr 8 do SWZ.</w:t>
            </w:r>
          </w:p>
          <w:p w:rsidR="007C7275" w:rsidRPr="005F4397" w:rsidRDefault="007C7275" w:rsidP="006F2F3A">
            <w:pPr>
              <w:spacing w:before="60" w:after="60"/>
              <w:jc w:val="both"/>
              <w:rPr>
                <w:b/>
              </w:rPr>
            </w:pPr>
            <w:r w:rsidRPr="007C7275">
              <w:rPr>
                <w:b/>
              </w:rPr>
              <w:t>W przypadku, kiedy zaproponowany asortyment nie wymaga w/w dokumentu, należy załączyć oświadczenie wraz z uzasadnieniem.</w:t>
            </w:r>
          </w:p>
        </w:tc>
      </w:tr>
      <w:tr w:rsidR="007C7275" w:rsidRPr="005F4397" w:rsidTr="00731D0A">
        <w:tc>
          <w:tcPr>
            <w:tcW w:w="709" w:type="dxa"/>
            <w:tcBorders>
              <w:top w:val="single" w:sz="4" w:space="0" w:color="auto"/>
              <w:left w:val="single" w:sz="4" w:space="0" w:color="auto"/>
              <w:bottom w:val="single" w:sz="4" w:space="0" w:color="auto"/>
              <w:right w:val="single" w:sz="4" w:space="0" w:color="auto"/>
            </w:tcBorders>
          </w:tcPr>
          <w:p w:rsidR="007C7275" w:rsidRDefault="007C7275" w:rsidP="005F4397">
            <w:pPr>
              <w:spacing w:before="60" w:after="120"/>
              <w:jc w:val="center"/>
            </w:pPr>
            <w:r>
              <w:t>4</w:t>
            </w:r>
          </w:p>
        </w:tc>
        <w:tc>
          <w:tcPr>
            <w:tcW w:w="7826" w:type="dxa"/>
            <w:tcBorders>
              <w:top w:val="single" w:sz="4" w:space="0" w:color="auto"/>
              <w:left w:val="single" w:sz="4" w:space="0" w:color="auto"/>
              <w:bottom w:val="single" w:sz="4" w:space="0" w:color="auto"/>
              <w:right w:val="single" w:sz="4" w:space="0" w:color="auto"/>
            </w:tcBorders>
          </w:tcPr>
          <w:p w:rsidR="007C7275" w:rsidRDefault="007C7275" w:rsidP="006F2F3A">
            <w:pPr>
              <w:spacing w:before="60" w:after="60"/>
              <w:jc w:val="both"/>
              <w:rPr>
                <w:b/>
              </w:rPr>
            </w:pPr>
            <w:r>
              <w:rPr>
                <w:b/>
              </w:rPr>
              <w:t>Dokument potwierdzający zgłoszenie lub powiadomienie do Urzędu Produktów Leczniczych, Wyrobów Medycznych i Produktów Biobójczych lub innego właściwego rejestru zgodnie z obowiązującymi Dyrektywami UE i zgodnie z wymaganiami ustawy z dnia 07.04.2022r. o wyrobach medycznych.</w:t>
            </w:r>
          </w:p>
          <w:p w:rsidR="007C7275" w:rsidRPr="00FC6151" w:rsidRDefault="007C7275" w:rsidP="006F2F3A">
            <w:pPr>
              <w:spacing w:before="60" w:after="60"/>
              <w:jc w:val="both"/>
              <w:rPr>
                <w:b/>
              </w:rPr>
            </w:pPr>
            <w:bookmarkStart w:id="12" w:name="_Hlk130986097"/>
            <w:r>
              <w:rPr>
                <w:b/>
              </w:rPr>
              <w:t>W przypadku, kiedy zaproponowany asortyment nie wymaga w/w dokumentu, należy załączyć oświadczenie wraz z uzasadnieniem.</w:t>
            </w:r>
            <w:bookmarkEnd w:id="12"/>
          </w:p>
        </w:tc>
      </w:tr>
      <w:tr w:rsidR="00E15EFE" w:rsidRPr="005F4397" w:rsidTr="00731D0A">
        <w:tc>
          <w:tcPr>
            <w:tcW w:w="709" w:type="dxa"/>
            <w:tcBorders>
              <w:top w:val="single" w:sz="4" w:space="0" w:color="auto"/>
              <w:left w:val="single" w:sz="4" w:space="0" w:color="auto"/>
              <w:bottom w:val="single" w:sz="4" w:space="0" w:color="auto"/>
              <w:right w:val="single" w:sz="4" w:space="0" w:color="auto"/>
            </w:tcBorders>
          </w:tcPr>
          <w:p w:rsidR="00E15EFE" w:rsidRDefault="00E15EFE" w:rsidP="005F4397">
            <w:pPr>
              <w:spacing w:before="60" w:after="120"/>
              <w:jc w:val="center"/>
            </w:pPr>
            <w:r>
              <w:t>4</w:t>
            </w:r>
          </w:p>
        </w:tc>
        <w:tc>
          <w:tcPr>
            <w:tcW w:w="7826" w:type="dxa"/>
            <w:tcBorders>
              <w:top w:val="single" w:sz="4" w:space="0" w:color="auto"/>
              <w:left w:val="single" w:sz="4" w:space="0" w:color="auto"/>
              <w:bottom w:val="single" w:sz="4" w:space="0" w:color="auto"/>
              <w:right w:val="single" w:sz="4" w:space="0" w:color="auto"/>
            </w:tcBorders>
          </w:tcPr>
          <w:p w:rsidR="00B21544" w:rsidRDefault="00E15EFE" w:rsidP="00E15EFE">
            <w:pPr>
              <w:spacing w:before="60" w:after="60"/>
              <w:jc w:val="both"/>
              <w:rPr>
                <w:b/>
              </w:rPr>
            </w:pPr>
            <w:r w:rsidRPr="00E15EFE">
              <w:rPr>
                <w:b/>
              </w:rPr>
              <w:t xml:space="preserve"> </w:t>
            </w:r>
            <w:r w:rsidR="00B21544">
              <w:rPr>
                <w:b/>
              </w:rPr>
              <w:t>Wykaz próbek i próbki – załącznik nr 10 do SWZ</w:t>
            </w:r>
          </w:p>
          <w:p w:rsidR="00E15EFE" w:rsidRPr="00E15EFE" w:rsidRDefault="00E15EFE" w:rsidP="00E15EFE">
            <w:pPr>
              <w:spacing w:before="60" w:after="60"/>
              <w:jc w:val="both"/>
            </w:pPr>
            <w:r w:rsidRPr="00E15EFE">
              <w:rPr>
                <w:b/>
              </w:rPr>
              <w:t xml:space="preserve">próbki </w:t>
            </w:r>
            <w:r w:rsidRPr="00E15EFE">
              <w:t>oferowanego przedmiotu zamówienia. W celu oceny kryterium walory użytkowe, Wykonawca dostarczy do przetestowania po co najmniej:</w:t>
            </w:r>
          </w:p>
          <w:p w:rsidR="00E15EFE" w:rsidRPr="00E15EFE" w:rsidRDefault="00E15EFE" w:rsidP="00E15EFE">
            <w:pPr>
              <w:spacing w:before="60" w:after="60"/>
              <w:jc w:val="both"/>
            </w:pPr>
            <w:r w:rsidRPr="00E15EFE">
              <w:t xml:space="preserve"> w zakresie:  </w:t>
            </w:r>
            <w:r w:rsidR="007C7275" w:rsidRPr="00482957">
              <w:rPr>
                <w:b/>
              </w:rPr>
              <w:t>pakiet 1 – po 1 sztuce do każdej pozycji; pakiet 4 – po 1 sztuce do każdej pozycji, pakiet 33  - po 1 sztuce do każdej pozycji</w:t>
            </w:r>
          </w:p>
          <w:p w:rsidR="00E15EFE" w:rsidRPr="00E15EFE" w:rsidRDefault="00E15EFE" w:rsidP="00E15EFE">
            <w:pPr>
              <w:spacing w:before="60" w:after="60"/>
              <w:jc w:val="both"/>
            </w:pPr>
            <w:r w:rsidRPr="00E15EFE">
              <w:t>Uwaga!</w:t>
            </w:r>
          </w:p>
          <w:p w:rsidR="00E15EFE" w:rsidRDefault="00E15EFE" w:rsidP="00E15EFE">
            <w:pPr>
              <w:spacing w:before="60" w:after="60"/>
              <w:jc w:val="both"/>
            </w:pPr>
            <w:r w:rsidRPr="00E15EFE">
              <w:t>•</w:t>
            </w:r>
            <w:r w:rsidRPr="00E15EFE">
              <w:tab/>
              <w:t>Każda próbka opatrzona ma być etykietą zawierającą wszystkie dane zaoferowanego produktu (zgodnie z opisem w pakiecie), opis w j. polskim. Próbki mają być takie, jak docelowy produkt. Próbka jest materiałem zużywalnym i nie podlega zwrotowi. Każda próbka ma być opisana numerem pozycji. Próbka jako „treść oferty” lub „element oferty” nie podlega uzupełnieniu.</w:t>
            </w:r>
          </w:p>
          <w:p w:rsidR="007C7275" w:rsidRDefault="007C7275" w:rsidP="00E15EFE">
            <w:pPr>
              <w:spacing w:before="60" w:after="60"/>
              <w:jc w:val="both"/>
            </w:pPr>
          </w:p>
          <w:p w:rsidR="007C7275" w:rsidRPr="007C7275" w:rsidRDefault="007C7275" w:rsidP="00E15EFE">
            <w:pPr>
              <w:spacing w:before="60" w:after="60"/>
              <w:jc w:val="both"/>
              <w:rPr>
                <w:b/>
                <w:i/>
              </w:rPr>
            </w:pPr>
            <w:r w:rsidRPr="007C7275">
              <w:rPr>
                <w:b/>
                <w:i/>
              </w:rPr>
              <w:t>Zamawiający wymaga w/w próbek celem przetestowania i potwierdzenia zgodności zaproponowanego asortymentu z opisem przedmiotu zamówienia zawartego w SWZ.</w:t>
            </w:r>
          </w:p>
          <w:p w:rsidR="007C7275" w:rsidRPr="00E15EFE" w:rsidRDefault="007C7275" w:rsidP="007C7275">
            <w:pPr>
              <w:spacing w:before="60" w:after="60"/>
              <w:jc w:val="both"/>
            </w:pPr>
          </w:p>
          <w:p w:rsidR="00E15EFE" w:rsidRPr="00E15EFE" w:rsidRDefault="00E15EFE" w:rsidP="00E15EFE">
            <w:pPr>
              <w:spacing w:before="60" w:after="60"/>
              <w:jc w:val="both"/>
            </w:pPr>
            <w:r w:rsidRPr="00E15EFE">
              <w:t>•</w:t>
            </w:r>
            <w:r w:rsidRPr="00E15EFE">
              <w:tab/>
              <w:t>Wykonawca, musi dostarczyć próbki do wskazanego przez Zamawiającego miejsca najpóźniej w terminie określonym na składanie ofert. Wykonawca powinien zamieścić próbki w opakowaniu opisanym w następujący sposób:</w:t>
            </w:r>
          </w:p>
          <w:p w:rsidR="00E15EFE" w:rsidRPr="00E15EFE" w:rsidRDefault="00E15EFE" w:rsidP="00E15EFE">
            <w:pPr>
              <w:spacing w:before="60" w:after="60"/>
              <w:jc w:val="center"/>
              <w:rPr>
                <w:b/>
              </w:rPr>
            </w:pPr>
            <w:r w:rsidRPr="00E15EFE">
              <w:rPr>
                <w:b/>
              </w:rPr>
              <w:t>SP ZOZ MSWiA w Łodzi</w:t>
            </w:r>
          </w:p>
          <w:p w:rsidR="00E15EFE" w:rsidRPr="00E15EFE" w:rsidRDefault="00E15EFE" w:rsidP="00E15EFE">
            <w:pPr>
              <w:spacing w:before="60" w:after="60"/>
              <w:jc w:val="center"/>
              <w:rPr>
                <w:b/>
              </w:rPr>
            </w:pPr>
            <w:r w:rsidRPr="00E15EFE">
              <w:rPr>
                <w:b/>
              </w:rPr>
              <w:t>Dział zamówień publicznych (Budynek administracji I piętro)</w:t>
            </w:r>
          </w:p>
          <w:p w:rsidR="00E15EFE" w:rsidRPr="00E15EFE" w:rsidRDefault="00E15EFE" w:rsidP="00E15EFE">
            <w:pPr>
              <w:spacing w:before="60" w:after="60"/>
              <w:jc w:val="center"/>
              <w:rPr>
                <w:b/>
              </w:rPr>
            </w:pPr>
            <w:r w:rsidRPr="00E15EFE">
              <w:rPr>
                <w:b/>
              </w:rPr>
              <w:t>ul. Północna 42</w:t>
            </w:r>
          </w:p>
          <w:p w:rsidR="00E15EFE" w:rsidRPr="00E15EFE" w:rsidRDefault="00E15EFE" w:rsidP="00E15EFE">
            <w:pPr>
              <w:spacing w:before="60" w:after="60"/>
              <w:jc w:val="center"/>
              <w:rPr>
                <w:b/>
              </w:rPr>
            </w:pPr>
            <w:r w:rsidRPr="00E15EFE">
              <w:rPr>
                <w:b/>
              </w:rPr>
              <w:t>91-425 Łódź</w:t>
            </w:r>
          </w:p>
          <w:p w:rsidR="00E15EFE" w:rsidRPr="00E15EFE" w:rsidRDefault="00E15EFE" w:rsidP="00E15EFE">
            <w:pPr>
              <w:spacing w:before="60" w:after="60"/>
              <w:jc w:val="center"/>
              <w:rPr>
                <w:b/>
              </w:rPr>
            </w:pPr>
            <w:r w:rsidRPr="00E15EFE">
              <w:rPr>
                <w:b/>
              </w:rPr>
              <w:t xml:space="preserve">PRÓBKI do oferty w postępowaniu </w:t>
            </w:r>
            <w:proofErr w:type="spellStart"/>
            <w:r w:rsidRPr="00E15EFE">
              <w:rPr>
                <w:b/>
              </w:rPr>
              <w:t>pn</w:t>
            </w:r>
            <w:proofErr w:type="spellEnd"/>
            <w:r w:rsidRPr="00E15EFE">
              <w:rPr>
                <w:b/>
              </w:rPr>
              <w:t>:</w:t>
            </w:r>
          </w:p>
          <w:p w:rsidR="00E15EFE" w:rsidRPr="00FC6151" w:rsidRDefault="00E15EFE" w:rsidP="00E15EFE">
            <w:pPr>
              <w:spacing w:before="60" w:after="60"/>
              <w:jc w:val="center"/>
              <w:rPr>
                <w:b/>
              </w:rPr>
            </w:pPr>
            <w:r w:rsidRPr="00E15EFE">
              <w:rPr>
                <w:b/>
              </w:rPr>
              <w:t>Dostawa sprzętu medycznego jednorazowego użytku - dogrywka</w:t>
            </w:r>
          </w:p>
        </w:tc>
      </w:tr>
    </w:tbl>
    <w:p w:rsidR="005F4397" w:rsidRPr="005F4397" w:rsidRDefault="005F4397" w:rsidP="005F4397">
      <w:pPr>
        <w:numPr>
          <w:ilvl w:val="1"/>
          <w:numId w:val="1"/>
        </w:numPr>
        <w:spacing w:before="120" w:after="60"/>
        <w:jc w:val="both"/>
        <w:outlineLvl w:val="1"/>
        <w:rPr>
          <w:bCs/>
          <w:iCs/>
          <w:color w:val="000000"/>
          <w:lang w:eastAsia="x-none"/>
        </w:rPr>
      </w:pPr>
      <w:r w:rsidRPr="005F4397">
        <w:rPr>
          <w:bCs/>
          <w:iCs/>
          <w:color w:val="000000"/>
          <w:lang w:eastAsia="x-none"/>
        </w:rPr>
        <w:lastRenderedPageBreak/>
        <w:t>Zamawiający zaakceptuje równoważne przedmiotowe środki dowodowe, jeśli potwierdzą, że oferowane dostawy, usługi lub roboty budowlane spełniają określone przez Zamawiającego wymagania, cechy lub kryteria.</w:t>
      </w:r>
    </w:p>
    <w:p w:rsidR="005F4397" w:rsidRPr="00E15EFE" w:rsidRDefault="005F4397" w:rsidP="005F4397">
      <w:pPr>
        <w:numPr>
          <w:ilvl w:val="1"/>
          <w:numId w:val="1"/>
        </w:numPr>
        <w:spacing w:before="120" w:after="60"/>
        <w:jc w:val="both"/>
        <w:outlineLvl w:val="1"/>
        <w:rPr>
          <w:bCs/>
          <w:iCs/>
          <w:color w:val="000000"/>
          <w:sz w:val="16"/>
          <w:szCs w:val="16"/>
          <w:lang w:eastAsia="x-none"/>
        </w:rPr>
      </w:pPr>
      <w:r w:rsidRPr="005F4397">
        <w:rPr>
          <w:bCs/>
          <w:iCs/>
          <w:color w:val="000000"/>
          <w:lang w:eastAsia="x-none"/>
        </w:rPr>
        <w:t>Zamawiający przewiduje uzupełnienie przedmiotowych środków dowodowych.</w:t>
      </w:r>
    </w:p>
    <w:p w:rsidR="00436DA9" w:rsidRPr="00E15EFE" w:rsidRDefault="00E15EFE" w:rsidP="00E15EFE">
      <w:pPr>
        <w:pStyle w:val="Akapitzlist"/>
        <w:numPr>
          <w:ilvl w:val="1"/>
          <w:numId w:val="1"/>
        </w:numPr>
        <w:rPr>
          <w:rFonts w:ascii="Times New Roman" w:eastAsia="Times New Roman" w:hAnsi="Times New Roman"/>
          <w:bCs/>
          <w:iCs/>
          <w:color w:val="000000"/>
          <w:sz w:val="24"/>
          <w:szCs w:val="24"/>
          <w:lang w:eastAsia="x-none"/>
        </w:rPr>
      </w:pPr>
      <w:r w:rsidRPr="00E15EFE">
        <w:rPr>
          <w:rFonts w:ascii="Times New Roman" w:eastAsia="Times New Roman" w:hAnsi="Times New Roman"/>
          <w:bCs/>
          <w:iCs/>
          <w:color w:val="000000"/>
          <w:sz w:val="24"/>
          <w:szCs w:val="24"/>
          <w:lang w:eastAsia="x-none"/>
        </w:rPr>
        <w:t>Wykonawca ponosi wszystkie koszty przygotowania oferty wraz z kosztem przygotowania i dostarczenia próbek</w:t>
      </w:r>
      <w:r>
        <w:rPr>
          <w:rFonts w:ascii="Times New Roman" w:eastAsia="Times New Roman" w:hAnsi="Times New Roman"/>
          <w:bCs/>
          <w:iCs/>
          <w:color w:val="000000"/>
          <w:sz w:val="24"/>
          <w:szCs w:val="24"/>
          <w:lang w:eastAsia="x-none"/>
        </w:rPr>
        <w:t>.</w:t>
      </w:r>
    </w:p>
    <w:p w:rsidR="005B5C54" w:rsidRPr="00FB1997" w:rsidRDefault="002F6D1F" w:rsidP="00FB1997">
      <w:pPr>
        <w:pStyle w:val="Nagwek1"/>
        <w:rPr>
          <w:lang w:val="pl-PL"/>
        </w:rPr>
      </w:pPr>
      <w:r>
        <w:t>INFORMACJA DLA WYKONAWCÓW POLEGAJĄCYCH NA ZASOBACH</w:t>
      </w:r>
      <w:r w:rsidR="00190297">
        <w:rPr>
          <w:lang w:val="pl-PL"/>
        </w:rPr>
        <w:t xml:space="preserve"> podmiotów trzecicH</w:t>
      </w:r>
    </w:p>
    <w:p w:rsidR="00AC6667" w:rsidRDefault="00FB1997" w:rsidP="00FB1997">
      <w:pPr>
        <w:pStyle w:val="Nagwek2"/>
        <w:ind w:left="0"/>
      </w:pPr>
      <w:r w:rsidRPr="00DA1217">
        <w:rPr>
          <w:b/>
        </w:rPr>
        <w:t>10.1</w:t>
      </w:r>
      <w:r>
        <w:t xml:space="preserve"> </w:t>
      </w:r>
      <w:r w:rsidR="002F6D1F">
        <w:t xml:space="preserve">Wykonawca, w celu potwierdzenia spełnienia warunków udziału w postępowaniu, może polegać na zdolnościach technicznych lub zawodowych lub sytuacji finansowej lub ekonomicznej podmiotów trzecich, na zasadach określonych w art. 118–123 ustawy </w:t>
      </w:r>
      <w:proofErr w:type="spellStart"/>
      <w:r w:rsidR="002F6D1F">
        <w:t>Pzp</w:t>
      </w:r>
      <w:proofErr w:type="spellEnd"/>
      <w:r w:rsidR="002F6D1F">
        <w:t>.</w:t>
      </w:r>
    </w:p>
    <w:p w:rsidR="002F6D1F" w:rsidRDefault="00FB1997" w:rsidP="00FB1997">
      <w:pPr>
        <w:pStyle w:val="Nagwek2"/>
        <w:ind w:left="0"/>
      </w:pPr>
      <w:r w:rsidRPr="00DA1217">
        <w:rPr>
          <w:b/>
        </w:rPr>
        <w:t>10.2</w:t>
      </w:r>
      <w:r>
        <w:t xml:space="preserve"> </w:t>
      </w:r>
      <w:r w:rsidR="002F6D1F">
        <w:t>Wykonawca, który polega na zdolnościach lub sytuacji podmiotów udostępniających zasoby, zobowiązany jest:</w:t>
      </w:r>
    </w:p>
    <w:p w:rsidR="002F6D1F" w:rsidRDefault="002F6D1F" w:rsidP="00DE4D71">
      <w:pPr>
        <w:pStyle w:val="Nagwek2"/>
        <w:numPr>
          <w:ilvl w:val="0"/>
          <w:numId w:val="4"/>
        </w:numPr>
      </w:pPr>
      <w:r>
        <w:t>złożyć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lub inny podmiotowy środek dowodowy, musi potwierdzać, że stosunek łączący Wykonawcę z podmiotami udostępniającymi zasoby gwarantuje rzeczywisty dostęp do tych zasobów oraz określać w szczególności:</w:t>
      </w:r>
    </w:p>
    <w:p w:rsidR="002F6D1F" w:rsidRDefault="002F6D1F" w:rsidP="00DE4D71">
      <w:pPr>
        <w:pStyle w:val="Nagwek2"/>
        <w:numPr>
          <w:ilvl w:val="0"/>
          <w:numId w:val="5"/>
        </w:numPr>
      </w:pPr>
      <w:r>
        <w:t>zakres dostępnych Wykonawcy zasobów podmiotu udostępniającego zasoby;</w:t>
      </w:r>
    </w:p>
    <w:p w:rsidR="002F6D1F" w:rsidRDefault="002F6D1F" w:rsidP="00DE4D71">
      <w:pPr>
        <w:pStyle w:val="Nagwek2"/>
        <w:numPr>
          <w:ilvl w:val="0"/>
          <w:numId w:val="5"/>
        </w:numPr>
      </w:pPr>
      <w:r>
        <w:t>sposób i okres udostępnienia Wykonawcy i wykorzystania przez niego zasobów podmiotu udostępniającego te zasoby przy wykonywaniu zamówienia;</w:t>
      </w:r>
    </w:p>
    <w:p w:rsidR="002F6D1F" w:rsidRDefault="002F6D1F" w:rsidP="00DE4D71">
      <w:pPr>
        <w:pStyle w:val="Nagwek2"/>
        <w:numPr>
          <w:ilvl w:val="0"/>
          <w:numId w:val="5"/>
        </w:numPr>
      </w:pPr>
      <w: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2F6D1F" w:rsidRDefault="002F6D1F" w:rsidP="00DE4D71">
      <w:pPr>
        <w:pStyle w:val="Nagwek2"/>
        <w:numPr>
          <w:ilvl w:val="0"/>
          <w:numId w:val="4"/>
        </w:numPr>
      </w:pPr>
      <w:r>
        <w:t xml:space="preserve">złożyć wraz z ofertą dokument ”Jednolitego europejskiego dokumentu zamówienia”, podmiotu udostępniającego zasoby, potwierdzający brak podstaw wykluczenia tego podmiotu oraz odpowiednio spełnianie warunków udziału w postępowaniu, w zakresie, w jakim Wykonawca powołuje się na jego zasoby. </w:t>
      </w:r>
    </w:p>
    <w:p w:rsidR="002F6D1F" w:rsidRDefault="002F6D1F" w:rsidP="00DE4D71">
      <w:pPr>
        <w:pStyle w:val="Nagwek2"/>
        <w:numPr>
          <w:ilvl w:val="0"/>
          <w:numId w:val="4"/>
        </w:numPr>
      </w:pPr>
      <w:r>
        <w:t xml:space="preserve">przedstawić na żądanie Zamawiającego podmiotowe środki dowodowe, określone w </w:t>
      </w:r>
      <w:bookmarkStart w:id="13" w:name="_Hlk61201418"/>
      <w:r w:rsidRPr="004146C7">
        <w:t xml:space="preserve">pkt 9.2 </w:t>
      </w:r>
      <w:proofErr w:type="spellStart"/>
      <w:r w:rsidRPr="004146C7">
        <w:t>ppkt</w:t>
      </w:r>
      <w:proofErr w:type="spellEnd"/>
      <w:r w:rsidRPr="004146C7">
        <w:t xml:space="preserve"> 2</w:t>
      </w:r>
      <w:bookmarkEnd w:id="13"/>
      <w:r>
        <w:t xml:space="preserve"> SWZ, dotyczące tych podmiotów, na potwierdzenie, że nie zachodzą wobec nich podstawy wykluczenia z postępowania.</w:t>
      </w:r>
    </w:p>
    <w:p w:rsidR="00AC6667" w:rsidRDefault="00AC6667" w:rsidP="00DE4D71">
      <w:pPr>
        <w:pStyle w:val="Nagwek2"/>
      </w:pPr>
    </w:p>
    <w:p w:rsidR="00AC6667" w:rsidRDefault="00FB1997" w:rsidP="00FB1997">
      <w:pPr>
        <w:pStyle w:val="Nagwek2"/>
        <w:ind w:left="0"/>
      </w:pPr>
      <w:r w:rsidRPr="00DA1217">
        <w:rPr>
          <w:b/>
        </w:rPr>
        <w:t>10.4</w:t>
      </w:r>
      <w:r>
        <w:t xml:space="preserve"> </w:t>
      </w:r>
      <w:r w:rsidR="002F6D1F">
        <w:t xml:space="preserve">Zamawiający oceni, czy udostępniane Wykonawcy przez podmioty udostępniające zasoby zdolności techniczne lub zawodowe lub ich sytuacja finansowa lub ekonomiczna, pozwalają na wykazanie przez Wykonawcę spełniania warunków udziału w postępowaniu, a także zbada, czy nie zachodzą wobec tych podmiotów podstawy wykluczenia, które zostały przewidziane względem Wykonawcy </w:t>
      </w:r>
      <w:r w:rsidR="002F6D1F" w:rsidRPr="004146C7">
        <w:t>w pkt. 8</w:t>
      </w:r>
      <w:r w:rsidR="002F6D1F">
        <w:t xml:space="preserve"> niniejszej SWZ.</w:t>
      </w:r>
    </w:p>
    <w:p w:rsidR="00B01985" w:rsidRDefault="00FB1997" w:rsidP="00FB1997">
      <w:pPr>
        <w:pStyle w:val="Nagwek2"/>
        <w:ind w:left="0"/>
      </w:pPr>
      <w:r w:rsidRPr="00DA1217">
        <w:rPr>
          <w:b/>
        </w:rPr>
        <w:t>10.5</w:t>
      </w:r>
      <w:r>
        <w:t xml:space="preserve"> </w:t>
      </w:r>
      <w:r w:rsidR="002F6D1F">
        <w:t>Jeżeli zdolności techniczne lub zawodowe, sytuacja ekonomiczna lub finansowa podmiotu udostępniającego zasoby nie potwierdzą spełniania przez Wykonawcę warunków udziału w postępowaniu lub zajdą wobec tego podmiotu podstawy</w:t>
      </w:r>
      <w:r w:rsidR="004146C7">
        <w:t xml:space="preserve"> wykluczenia, Zamawiający zażąda, aby Wyk</w:t>
      </w:r>
      <w:r w:rsidR="00AC6667">
        <w:t>ona</w:t>
      </w:r>
      <w:r w:rsidR="002F6D1F">
        <w:t xml:space="preserve">wca w terminie określonym przez Zamawiającego zastąpił ten podmiot innym </w:t>
      </w:r>
      <w:r w:rsidR="002F6D1F">
        <w:lastRenderedPageBreak/>
        <w:t>podmiotem lub podmiotami albo wykazał, że samodzielnie spełnia warunki udziału w postępowaniu.</w:t>
      </w:r>
    </w:p>
    <w:p w:rsidR="00B01985" w:rsidRDefault="00B01985" w:rsidP="00B01985">
      <w:pPr>
        <w:pStyle w:val="Nagwek1"/>
      </w:pPr>
      <w:r>
        <w:t>INFORMACJA DLA WYKONAWCÓW zamierzających powierzyć wykonanie części zamówienia podwykonawcom</w:t>
      </w:r>
    </w:p>
    <w:p w:rsidR="00731D0A" w:rsidRPr="00731D0A" w:rsidRDefault="00731D0A" w:rsidP="00DE4D71">
      <w:pPr>
        <w:pStyle w:val="Nagwek2"/>
      </w:pPr>
    </w:p>
    <w:p w:rsidR="00AC6667" w:rsidRDefault="00FB1997" w:rsidP="00FB1997">
      <w:pPr>
        <w:pStyle w:val="Nagwek2"/>
        <w:ind w:left="0"/>
      </w:pPr>
      <w:r w:rsidRPr="00DA1217">
        <w:rPr>
          <w:b/>
        </w:rPr>
        <w:t>11.1</w:t>
      </w:r>
      <w:r>
        <w:t xml:space="preserve"> </w:t>
      </w:r>
      <w:r w:rsidR="00B01985">
        <w:t xml:space="preserve">Wykonawca może powierzyć wykonanie części zamówienia Podwykonawcom. </w:t>
      </w:r>
    </w:p>
    <w:p w:rsidR="00AC6667" w:rsidRDefault="00FB1997" w:rsidP="00FB1997">
      <w:pPr>
        <w:pStyle w:val="Nagwek2"/>
        <w:ind w:left="0"/>
      </w:pPr>
      <w:r w:rsidRPr="00DA1217">
        <w:rPr>
          <w:b/>
        </w:rPr>
        <w:t>11.2</w:t>
      </w:r>
      <w:r>
        <w:t xml:space="preserve"> </w:t>
      </w:r>
      <w:r w:rsidR="002F6D1F">
        <w:t>Zamawiający żąda wskazania przez Wykonawcę, w ofercie, części zamówienia, których wykonanie zamierza powierzyć Podwykonawcom oraz podania nazw ewentualnych Podwykonawców, jeżeli są już znani.</w:t>
      </w:r>
    </w:p>
    <w:p w:rsidR="00B01985" w:rsidRDefault="00FB1997" w:rsidP="00FB1997">
      <w:pPr>
        <w:pStyle w:val="Nagwek2"/>
        <w:ind w:left="0"/>
      </w:pPr>
      <w:r w:rsidRPr="00DA1217">
        <w:rPr>
          <w:b/>
        </w:rPr>
        <w:t>11.3</w:t>
      </w:r>
      <w:r>
        <w:t xml:space="preserve"> </w:t>
      </w:r>
      <w:r w:rsidR="00B01985">
        <w:t>Zamawiający żąda, aby przed przystąpieniem do wykonania zamówienia Wykonawca, podał nazwy, dane kontaktowe oraz przedstawicieli, Podwykonawców zaangażowanych w realizację zamówienia, jeżeli są już znani.</w:t>
      </w:r>
    </w:p>
    <w:p w:rsidR="00B01985" w:rsidRDefault="00FB1997" w:rsidP="00FB1997">
      <w:pPr>
        <w:pStyle w:val="Nagwek2"/>
        <w:ind w:left="0"/>
      </w:pPr>
      <w:r w:rsidRPr="00DA1217">
        <w:rPr>
          <w:b/>
        </w:rPr>
        <w:t>11.4</w:t>
      </w:r>
      <w:r>
        <w:t xml:space="preserve"> </w:t>
      </w:r>
      <w:r w:rsidR="00B01985">
        <w:t xml:space="preserve">Wykonawca jest obowiązany zawiadomić Zamawiającego o wszelkich zmianach w odniesieniu do informacji, o których mowa w zdaniu pierwszym, w trakcie realizacji zamówienia, a także przekazać wymagane informacje na temat nowych Podwykonawców, którym w późniejszym okresie zamierza powierzyć realizację zamówienia. </w:t>
      </w:r>
    </w:p>
    <w:p w:rsidR="002A4692" w:rsidRDefault="002A4692" w:rsidP="00FB1997">
      <w:pPr>
        <w:pStyle w:val="Nagwek2"/>
        <w:ind w:left="0"/>
      </w:pPr>
    </w:p>
    <w:p w:rsidR="002A4692" w:rsidRDefault="002A4692" w:rsidP="00FB1997">
      <w:pPr>
        <w:pStyle w:val="Nagwek2"/>
        <w:ind w:left="0"/>
      </w:pPr>
    </w:p>
    <w:p w:rsidR="00B01985" w:rsidRDefault="00B01985" w:rsidP="00B01985">
      <w:pPr>
        <w:pStyle w:val="Nagwek1"/>
      </w:pPr>
      <w:r>
        <w:t>Informacja dla wykonawców wspólnie ubiegających się o udzielenie zamówienia</w:t>
      </w:r>
    </w:p>
    <w:p w:rsidR="00731D0A" w:rsidRPr="00731D0A" w:rsidRDefault="00731D0A" w:rsidP="00DE4D71">
      <w:pPr>
        <w:pStyle w:val="Nagwek2"/>
      </w:pPr>
    </w:p>
    <w:p w:rsidR="00AC6667" w:rsidRDefault="00FB1997" w:rsidP="00A24124">
      <w:pPr>
        <w:pStyle w:val="Nagwek2"/>
        <w:ind w:left="0"/>
      </w:pPr>
      <w:r w:rsidRPr="00DA1217">
        <w:rPr>
          <w:b/>
        </w:rPr>
        <w:t>12.1</w:t>
      </w:r>
      <w:r>
        <w:t xml:space="preserve"> </w:t>
      </w:r>
      <w:r w:rsidR="00B01985">
        <w:t>Wykonawcy mogą wspólnie ubiegać się o udzielenie zamówienia. W takim przypadku Wykonawcy zobowiązani są do ustanowienia pełnomocnika do reprezentowania ich w postępowaniu o udzielenie zamówienia albo do reprezentowania w postępowaniu i zawarcia umowy w sprawie zamówienia publicznego.</w:t>
      </w:r>
    </w:p>
    <w:p w:rsidR="00B01985" w:rsidRDefault="00FB1997" w:rsidP="00FB1997">
      <w:pPr>
        <w:pStyle w:val="Nagwek2"/>
        <w:ind w:left="0"/>
      </w:pPr>
      <w:r w:rsidRPr="00DA1217">
        <w:rPr>
          <w:b/>
        </w:rPr>
        <w:t>12.2</w:t>
      </w:r>
      <w:r>
        <w:t xml:space="preserve"> </w:t>
      </w:r>
      <w:r w:rsidR="00B01985">
        <w:t>Pełnomocnictwo należy dołączyć do oferty i powinno ono zawierać w szczególności wskazanie:</w:t>
      </w:r>
    </w:p>
    <w:p w:rsidR="00B01985" w:rsidRDefault="00B01985" w:rsidP="00DE4D71">
      <w:pPr>
        <w:pStyle w:val="Nagwek2"/>
        <w:numPr>
          <w:ilvl w:val="0"/>
          <w:numId w:val="6"/>
        </w:numPr>
      </w:pPr>
      <w:r>
        <w:t>postępowania o udzielenie zamówienie publicznego, którego dotyczy;</w:t>
      </w:r>
    </w:p>
    <w:p w:rsidR="00B01985" w:rsidRDefault="00B01985" w:rsidP="00DE4D71">
      <w:pPr>
        <w:pStyle w:val="Nagwek2"/>
        <w:numPr>
          <w:ilvl w:val="0"/>
          <w:numId w:val="6"/>
        </w:numPr>
      </w:pPr>
      <w:r>
        <w:t>wszystkich Wykonawców ubiegających się wspólnie o udzielenie zamówienia;</w:t>
      </w:r>
    </w:p>
    <w:p w:rsidR="00AC6667" w:rsidRDefault="00B01985" w:rsidP="00A24124">
      <w:pPr>
        <w:pStyle w:val="Nagwek2"/>
        <w:numPr>
          <w:ilvl w:val="0"/>
          <w:numId w:val="6"/>
        </w:numPr>
      </w:pPr>
      <w:r>
        <w:t>ustanowionego pełnomocnika oraz zakresu jego  umocowania.</w:t>
      </w:r>
    </w:p>
    <w:p w:rsidR="005F4397" w:rsidRDefault="00FB1997" w:rsidP="00FB1997">
      <w:pPr>
        <w:pStyle w:val="Nagwek2"/>
        <w:ind w:left="0"/>
      </w:pPr>
      <w:r w:rsidRPr="00DA1217">
        <w:rPr>
          <w:b/>
        </w:rPr>
        <w:t>12.3</w:t>
      </w:r>
      <w:r>
        <w:t xml:space="preserve"> </w:t>
      </w:r>
      <w:r w:rsidR="00B01985">
        <w:t xml:space="preserve">W przypadku wspólnego ubiegania się o zamówienie przez Wykonawców, dokument ”Jednolity europejski dokument zamówienia”, o którym mowa w pkt. </w:t>
      </w:r>
      <w:r w:rsidR="000E0351">
        <w:t>8</w:t>
      </w:r>
      <w:r w:rsidR="00B01985" w:rsidRPr="004146C7">
        <w:t>.1 SWZ,</w:t>
      </w:r>
      <w:r w:rsidR="00B01985">
        <w:t xml:space="preserve"> składa każdy z Wykonawców wspólnie ubiegających się o zamówienie. Oświadczenia te potwierdzają brak podstaw wykluczenia oraz spełnianie warunków udziału w postępowaniu w zakresie, w jakim każdy z Wykonawców wykazuje spełnianie warunków udziału w postępowaniu.</w:t>
      </w:r>
    </w:p>
    <w:p w:rsidR="00B01985" w:rsidRDefault="00B01985" w:rsidP="00B01985">
      <w:pPr>
        <w:pStyle w:val="Nagwek1"/>
      </w:pPr>
      <w:r>
        <w:t>Informacje o sposobie porozumiewania się zamawiającego z Wykonawcami</w:t>
      </w:r>
      <w:bookmarkEnd w:id="11"/>
    </w:p>
    <w:p w:rsidR="003C6C8B" w:rsidRPr="003C6C8B" w:rsidRDefault="003C6C8B" w:rsidP="003C6C8B">
      <w:pPr>
        <w:keepNext/>
        <w:numPr>
          <w:ilvl w:val="1"/>
          <w:numId w:val="0"/>
        </w:numPr>
        <w:tabs>
          <w:tab w:val="left" w:pos="340"/>
          <w:tab w:val="left" w:pos="396"/>
          <w:tab w:val="left" w:pos="510"/>
          <w:tab w:val="num" w:pos="680"/>
          <w:tab w:val="left" w:pos="793"/>
          <w:tab w:val="left" w:pos="907"/>
          <w:tab w:val="left" w:pos="1020"/>
          <w:tab w:val="left" w:pos="2154"/>
          <w:tab w:val="left" w:pos="2381"/>
          <w:tab w:val="left" w:pos="3742"/>
          <w:tab w:val="left" w:pos="4082"/>
        </w:tabs>
        <w:ind w:left="680" w:hanging="680"/>
        <w:jc w:val="both"/>
        <w:outlineLvl w:val="1"/>
        <w:rPr>
          <w:bCs/>
          <w:iCs/>
          <w:lang w:eastAsia="x-none"/>
        </w:rPr>
      </w:pPr>
      <w:r w:rsidRPr="003C6C8B">
        <w:rPr>
          <w:b/>
          <w:bCs/>
          <w:iCs/>
          <w:lang w:eastAsia="x-none"/>
        </w:rPr>
        <w:lastRenderedPageBreak/>
        <w:t>13.1</w:t>
      </w:r>
      <w:r>
        <w:rPr>
          <w:bCs/>
          <w:iCs/>
          <w:lang w:eastAsia="x-none"/>
        </w:rPr>
        <w:t xml:space="preserve"> </w:t>
      </w:r>
      <w:r w:rsidRPr="003C6C8B">
        <w:rPr>
          <w:bCs/>
          <w:iCs/>
          <w:lang w:eastAsia="x-none"/>
        </w:rPr>
        <w:t>W niniejszym postępowaniu komunikacja Zamawiającego z Wykonawcami odbywa się przy użyciu środków komunikacji elektronicznej, za pośrednictwem:</w:t>
      </w:r>
    </w:p>
    <w:p w:rsidR="003C6C8B" w:rsidRPr="003C6C8B" w:rsidRDefault="003C6C8B" w:rsidP="003C6C8B">
      <w:pPr>
        <w:keepNext/>
        <w:tabs>
          <w:tab w:val="left" w:pos="340"/>
          <w:tab w:val="left" w:pos="396"/>
          <w:tab w:val="left" w:pos="510"/>
          <w:tab w:val="left" w:pos="793"/>
          <w:tab w:val="left" w:pos="907"/>
          <w:tab w:val="left" w:pos="1020"/>
          <w:tab w:val="left" w:pos="2154"/>
          <w:tab w:val="left" w:pos="2381"/>
          <w:tab w:val="left" w:pos="3742"/>
          <w:tab w:val="left" w:pos="4082"/>
        </w:tabs>
        <w:jc w:val="both"/>
        <w:outlineLvl w:val="1"/>
        <w:rPr>
          <w:bCs/>
          <w:iCs/>
          <w:lang w:eastAsia="x-none"/>
        </w:rPr>
      </w:pPr>
      <w:r w:rsidRPr="003C6C8B">
        <w:rPr>
          <w:bCs/>
          <w:iCs/>
          <w:lang w:eastAsia="x-none"/>
        </w:rPr>
        <w:t xml:space="preserve">            Platformy on-line działającej pod adresem </w:t>
      </w:r>
      <w:hyperlink r:id="rId13" w:history="1">
        <w:r w:rsidRPr="003C6C8B">
          <w:rPr>
            <w:bCs/>
            <w:iCs/>
            <w:color w:val="0563C1"/>
            <w:u w:val="single"/>
            <w:lang w:eastAsia="x-none"/>
          </w:rPr>
          <w:t>https://platformazakupowa.pl/pl/zozmswlodz</w:t>
        </w:r>
      </w:hyperlink>
      <w:r w:rsidRPr="003C6C8B">
        <w:rPr>
          <w:bCs/>
          <w:iCs/>
          <w:lang w:eastAsia="x-none"/>
        </w:rPr>
        <w:t xml:space="preserve"> </w:t>
      </w:r>
    </w:p>
    <w:p w:rsidR="003C6C8B" w:rsidRPr="003C6C8B" w:rsidRDefault="003C6C8B" w:rsidP="003C6C8B">
      <w:pPr>
        <w:keepNext/>
        <w:numPr>
          <w:ilvl w:val="1"/>
          <w:numId w:val="0"/>
        </w:numPr>
        <w:tabs>
          <w:tab w:val="left" w:pos="340"/>
          <w:tab w:val="left" w:pos="396"/>
          <w:tab w:val="left" w:pos="510"/>
          <w:tab w:val="num" w:pos="680"/>
          <w:tab w:val="left" w:pos="793"/>
          <w:tab w:val="left" w:pos="907"/>
          <w:tab w:val="left" w:pos="1020"/>
          <w:tab w:val="left" w:pos="2154"/>
          <w:tab w:val="left" w:pos="2381"/>
          <w:tab w:val="left" w:pos="3742"/>
          <w:tab w:val="left" w:pos="4082"/>
        </w:tabs>
        <w:ind w:left="680" w:hanging="680"/>
        <w:jc w:val="both"/>
        <w:outlineLvl w:val="1"/>
        <w:rPr>
          <w:bCs/>
          <w:iCs/>
          <w:lang w:eastAsia="x-none"/>
        </w:rPr>
      </w:pPr>
      <w:bookmarkStart w:id="14" w:name="_Hlk37863788"/>
      <w:r w:rsidRPr="003C6C8B">
        <w:rPr>
          <w:b/>
          <w:bCs/>
          <w:iCs/>
          <w:lang w:eastAsia="x-none"/>
        </w:rPr>
        <w:t>13.2</w:t>
      </w:r>
      <w:r>
        <w:rPr>
          <w:bCs/>
          <w:iCs/>
          <w:lang w:eastAsia="x-none"/>
        </w:rPr>
        <w:t xml:space="preserve"> </w:t>
      </w:r>
      <w:r w:rsidRPr="003C6C8B">
        <w:rPr>
          <w:bCs/>
          <w:iCs/>
          <w:lang w:eastAsia="x-none"/>
        </w:rPr>
        <w:t>Na Platformie postępowanie prowadzone jest pod nazwą:  „Dostawy sprzęt</w:t>
      </w:r>
      <w:r w:rsidR="00201943">
        <w:rPr>
          <w:bCs/>
          <w:iCs/>
          <w:lang w:eastAsia="x-none"/>
        </w:rPr>
        <w:t>u medycznego jednorazowego użytku</w:t>
      </w:r>
      <w:r w:rsidR="00E15EFE">
        <w:rPr>
          <w:bCs/>
          <w:iCs/>
          <w:lang w:eastAsia="x-none"/>
        </w:rPr>
        <w:t xml:space="preserve"> - dogrywka</w:t>
      </w:r>
      <w:r w:rsidRPr="003C6C8B">
        <w:rPr>
          <w:bCs/>
          <w:iCs/>
          <w:lang w:eastAsia="x-none"/>
        </w:rPr>
        <w:t>” – znak sprawy</w:t>
      </w:r>
      <w:r w:rsidRPr="00994FD6">
        <w:rPr>
          <w:bCs/>
          <w:iCs/>
          <w:lang w:eastAsia="x-none"/>
        </w:rPr>
        <w:t xml:space="preserve">: </w:t>
      </w:r>
      <w:bookmarkEnd w:id="14"/>
      <w:r w:rsidR="00FE166B" w:rsidRPr="007C7275">
        <w:rPr>
          <w:bCs/>
          <w:iCs/>
          <w:lang w:eastAsia="x-none"/>
        </w:rPr>
        <w:t>13</w:t>
      </w:r>
      <w:r w:rsidRPr="007C7275">
        <w:rPr>
          <w:bCs/>
          <w:iCs/>
          <w:lang w:eastAsia="x-none"/>
        </w:rPr>
        <w:t>/D/2</w:t>
      </w:r>
      <w:r w:rsidR="00FE166B" w:rsidRPr="007C7275">
        <w:rPr>
          <w:bCs/>
          <w:iCs/>
          <w:lang w:eastAsia="x-none"/>
        </w:rPr>
        <w:t>3</w:t>
      </w:r>
      <w:r w:rsidRPr="007C7275">
        <w:rPr>
          <w:bCs/>
          <w:iCs/>
          <w:lang w:eastAsia="x-none"/>
        </w:rPr>
        <w:t>.</w:t>
      </w:r>
      <w:r w:rsidRPr="003C6C8B">
        <w:rPr>
          <w:bCs/>
          <w:iCs/>
          <w:lang w:eastAsia="x-none"/>
        </w:rPr>
        <w:t xml:space="preserve"> </w:t>
      </w:r>
    </w:p>
    <w:p w:rsidR="003C6C8B" w:rsidRPr="003C6C8B" w:rsidRDefault="003C6C8B" w:rsidP="003C6C8B">
      <w:pPr>
        <w:keepNext/>
        <w:numPr>
          <w:ilvl w:val="1"/>
          <w:numId w:val="0"/>
        </w:numPr>
        <w:tabs>
          <w:tab w:val="left" w:pos="340"/>
          <w:tab w:val="left" w:pos="396"/>
          <w:tab w:val="left" w:pos="510"/>
          <w:tab w:val="num" w:pos="680"/>
          <w:tab w:val="left" w:pos="793"/>
          <w:tab w:val="left" w:pos="907"/>
          <w:tab w:val="left" w:pos="1020"/>
          <w:tab w:val="left" w:pos="2154"/>
          <w:tab w:val="left" w:pos="2381"/>
          <w:tab w:val="left" w:pos="3742"/>
          <w:tab w:val="left" w:pos="4082"/>
        </w:tabs>
        <w:ind w:left="680" w:hanging="680"/>
        <w:jc w:val="both"/>
        <w:outlineLvl w:val="1"/>
        <w:rPr>
          <w:b/>
          <w:bCs/>
          <w:iCs/>
          <w:lang w:eastAsia="x-none"/>
        </w:rPr>
      </w:pPr>
      <w:r w:rsidRPr="003C6C8B">
        <w:rPr>
          <w:b/>
          <w:bCs/>
          <w:iCs/>
          <w:lang w:val="pl" w:eastAsia="x-none"/>
        </w:rPr>
        <w:t>13.3</w:t>
      </w:r>
      <w:r>
        <w:rPr>
          <w:bCs/>
          <w:iCs/>
          <w:lang w:val="pl" w:eastAsia="x-none"/>
        </w:rPr>
        <w:t xml:space="preserve"> </w:t>
      </w:r>
      <w:r w:rsidRPr="003C6C8B">
        <w:rPr>
          <w:bCs/>
          <w:iCs/>
          <w:lang w:val="pl" w:eastAsia="x-none"/>
        </w:rPr>
        <w:t>W celu skrócenia czasu udzielenia odpowiedzi na pytania komunikacja między zamawiającym a wykonawcami w zakresie:</w:t>
      </w:r>
    </w:p>
    <w:p w:rsidR="003C6C8B" w:rsidRPr="003C6C8B" w:rsidRDefault="003C6C8B" w:rsidP="003C6C8B">
      <w:pPr>
        <w:keepNext/>
        <w:numPr>
          <w:ilvl w:val="0"/>
          <w:numId w:val="31"/>
        </w:numPr>
        <w:tabs>
          <w:tab w:val="left" w:pos="340"/>
          <w:tab w:val="left" w:pos="396"/>
          <w:tab w:val="left" w:pos="510"/>
          <w:tab w:val="left" w:pos="793"/>
          <w:tab w:val="left" w:pos="907"/>
          <w:tab w:val="left" w:pos="1020"/>
          <w:tab w:val="left" w:pos="2154"/>
          <w:tab w:val="left" w:pos="2381"/>
          <w:tab w:val="left" w:pos="3742"/>
          <w:tab w:val="left" w:pos="4082"/>
        </w:tabs>
        <w:jc w:val="both"/>
        <w:outlineLvl w:val="1"/>
        <w:rPr>
          <w:b/>
          <w:bCs/>
          <w:iCs/>
          <w:lang w:eastAsia="x-none"/>
        </w:rPr>
      </w:pPr>
      <w:r w:rsidRPr="003C6C8B">
        <w:rPr>
          <w:bCs/>
          <w:iCs/>
          <w:lang w:val="pl" w:eastAsia="x-none"/>
        </w:rPr>
        <w:t>przesyłania Zamawiającemu pytań do treści SWZ;</w:t>
      </w:r>
    </w:p>
    <w:p w:rsidR="003C6C8B" w:rsidRPr="003C6C8B" w:rsidRDefault="003C6C8B" w:rsidP="003C6C8B">
      <w:pPr>
        <w:keepNext/>
        <w:numPr>
          <w:ilvl w:val="0"/>
          <w:numId w:val="31"/>
        </w:numPr>
        <w:tabs>
          <w:tab w:val="left" w:pos="340"/>
          <w:tab w:val="left" w:pos="396"/>
          <w:tab w:val="left" w:pos="510"/>
          <w:tab w:val="left" w:pos="793"/>
          <w:tab w:val="left" w:pos="907"/>
          <w:tab w:val="left" w:pos="1020"/>
          <w:tab w:val="left" w:pos="2154"/>
          <w:tab w:val="left" w:pos="2381"/>
          <w:tab w:val="left" w:pos="3742"/>
          <w:tab w:val="left" w:pos="4082"/>
        </w:tabs>
        <w:jc w:val="both"/>
        <w:outlineLvl w:val="1"/>
        <w:rPr>
          <w:b/>
          <w:bCs/>
          <w:iCs/>
          <w:lang w:eastAsia="x-none"/>
        </w:rPr>
      </w:pPr>
      <w:r w:rsidRPr="003C6C8B">
        <w:rPr>
          <w:bCs/>
          <w:iCs/>
          <w:lang w:val="pl" w:eastAsia="x-none"/>
        </w:rPr>
        <w:t>przesyłania odpowiedzi na wezwanie Zamawiającego do złożenia podmiotowych środków dowodowych;</w:t>
      </w:r>
    </w:p>
    <w:p w:rsidR="003C6C8B" w:rsidRPr="003C6C8B" w:rsidRDefault="003C6C8B" w:rsidP="003C6C8B">
      <w:pPr>
        <w:keepNext/>
        <w:numPr>
          <w:ilvl w:val="0"/>
          <w:numId w:val="31"/>
        </w:numPr>
        <w:tabs>
          <w:tab w:val="left" w:pos="340"/>
          <w:tab w:val="left" w:pos="396"/>
          <w:tab w:val="left" w:pos="510"/>
          <w:tab w:val="left" w:pos="793"/>
          <w:tab w:val="left" w:pos="907"/>
          <w:tab w:val="left" w:pos="1020"/>
          <w:tab w:val="left" w:pos="2154"/>
          <w:tab w:val="left" w:pos="2381"/>
          <w:tab w:val="left" w:pos="3742"/>
          <w:tab w:val="left" w:pos="4082"/>
        </w:tabs>
        <w:jc w:val="both"/>
        <w:outlineLvl w:val="1"/>
        <w:rPr>
          <w:b/>
          <w:bCs/>
          <w:iCs/>
          <w:lang w:eastAsia="x-none"/>
        </w:rPr>
      </w:pPr>
      <w:r w:rsidRPr="003C6C8B">
        <w:rPr>
          <w:bCs/>
          <w:iCs/>
          <w:lang w:val="pl" w:eastAsia="x-none"/>
        </w:rPr>
        <w:t>przesyłania odpowiedzi na wezwanie Zamawiającego do złożenia/poprawienia/uzupełnienia oświadczenia, o którym mowa w art. 125 ust. 1, podmiotowych środków dowodowych, innych dokumentów lub oświadczeń składanych w postępowaniu;</w:t>
      </w:r>
    </w:p>
    <w:p w:rsidR="003C6C8B" w:rsidRPr="003C6C8B" w:rsidRDefault="003C6C8B" w:rsidP="003C6C8B">
      <w:pPr>
        <w:keepNext/>
        <w:numPr>
          <w:ilvl w:val="0"/>
          <w:numId w:val="31"/>
        </w:numPr>
        <w:tabs>
          <w:tab w:val="left" w:pos="340"/>
          <w:tab w:val="left" w:pos="396"/>
          <w:tab w:val="left" w:pos="510"/>
          <w:tab w:val="left" w:pos="793"/>
          <w:tab w:val="left" w:pos="907"/>
          <w:tab w:val="left" w:pos="1020"/>
          <w:tab w:val="left" w:pos="2154"/>
          <w:tab w:val="left" w:pos="2381"/>
          <w:tab w:val="left" w:pos="3742"/>
          <w:tab w:val="left" w:pos="4082"/>
        </w:tabs>
        <w:jc w:val="both"/>
        <w:outlineLvl w:val="1"/>
        <w:rPr>
          <w:b/>
          <w:bCs/>
          <w:iCs/>
          <w:lang w:eastAsia="x-none"/>
        </w:rPr>
      </w:pPr>
      <w:r w:rsidRPr="003C6C8B">
        <w:rPr>
          <w:bCs/>
          <w:iCs/>
          <w:lang w:val="pl" w:eastAsia="x-none"/>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rsidR="003C6C8B" w:rsidRPr="003C6C8B" w:rsidRDefault="003C6C8B" w:rsidP="003C6C8B">
      <w:pPr>
        <w:keepNext/>
        <w:numPr>
          <w:ilvl w:val="0"/>
          <w:numId w:val="31"/>
        </w:numPr>
        <w:tabs>
          <w:tab w:val="left" w:pos="340"/>
          <w:tab w:val="left" w:pos="396"/>
          <w:tab w:val="left" w:pos="510"/>
          <w:tab w:val="left" w:pos="793"/>
          <w:tab w:val="left" w:pos="907"/>
          <w:tab w:val="left" w:pos="1020"/>
          <w:tab w:val="left" w:pos="2154"/>
          <w:tab w:val="left" w:pos="2381"/>
          <w:tab w:val="left" w:pos="3742"/>
          <w:tab w:val="left" w:pos="4082"/>
        </w:tabs>
        <w:jc w:val="both"/>
        <w:outlineLvl w:val="1"/>
        <w:rPr>
          <w:b/>
          <w:bCs/>
          <w:iCs/>
          <w:lang w:eastAsia="x-none"/>
        </w:rPr>
      </w:pPr>
      <w:r w:rsidRPr="003C6C8B">
        <w:rPr>
          <w:bCs/>
          <w:iCs/>
          <w:lang w:val="pl" w:eastAsia="x-none"/>
        </w:rPr>
        <w:t>przesyłania odpowiedzi na wezwanie Zamawiającego do złożenia wyjaśnień dot. treści przedmiotowych środków dowodowych;</w:t>
      </w:r>
    </w:p>
    <w:p w:rsidR="003C6C8B" w:rsidRPr="003C6C8B" w:rsidRDefault="003C6C8B" w:rsidP="003C6C8B">
      <w:pPr>
        <w:keepNext/>
        <w:numPr>
          <w:ilvl w:val="0"/>
          <w:numId w:val="31"/>
        </w:numPr>
        <w:tabs>
          <w:tab w:val="left" w:pos="340"/>
          <w:tab w:val="left" w:pos="396"/>
          <w:tab w:val="left" w:pos="510"/>
          <w:tab w:val="left" w:pos="793"/>
          <w:tab w:val="left" w:pos="907"/>
          <w:tab w:val="left" w:pos="1020"/>
          <w:tab w:val="left" w:pos="2154"/>
          <w:tab w:val="left" w:pos="2381"/>
          <w:tab w:val="left" w:pos="3742"/>
          <w:tab w:val="left" w:pos="4082"/>
        </w:tabs>
        <w:jc w:val="both"/>
        <w:outlineLvl w:val="1"/>
        <w:rPr>
          <w:b/>
          <w:bCs/>
          <w:iCs/>
          <w:lang w:eastAsia="x-none"/>
        </w:rPr>
      </w:pPr>
      <w:r w:rsidRPr="003C6C8B">
        <w:rPr>
          <w:bCs/>
          <w:iCs/>
          <w:lang w:val="pl" w:eastAsia="x-none"/>
        </w:rPr>
        <w:t>przesłania odpowiedzi na inne wezwania Zamawiającego wynikające z ustawy - Prawo zamówień publicznych;</w:t>
      </w:r>
    </w:p>
    <w:p w:rsidR="003C6C8B" w:rsidRPr="003C6C8B" w:rsidRDefault="003C6C8B" w:rsidP="003C6C8B">
      <w:pPr>
        <w:keepNext/>
        <w:numPr>
          <w:ilvl w:val="0"/>
          <w:numId w:val="31"/>
        </w:numPr>
        <w:tabs>
          <w:tab w:val="left" w:pos="340"/>
          <w:tab w:val="left" w:pos="396"/>
          <w:tab w:val="left" w:pos="510"/>
          <w:tab w:val="left" w:pos="793"/>
          <w:tab w:val="left" w:pos="907"/>
          <w:tab w:val="left" w:pos="1020"/>
          <w:tab w:val="left" w:pos="2154"/>
          <w:tab w:val="left" w:pos="2381"/>
          <w:tab w:val="left" w:pos="3742"/>
          <w:tab w:val="left" w:pos="4082"/>
        </w:tabs>
        <w:jc w:val="both"/>
        <w:outlineLvl w:val="1"/>
        <w:rPr>
          <w:b/>
          <w:bCs/>
          <w:iCs/>
          <w:lang w:eastAsia="x-none"/>
        </w:rPr>
      </w:pPr>
      <w:r w:rsidRPr="003C6C8B">
        <w:rPr>
          <w:bCs/>
          <w:iCs/>
          <w:lang w:val="pl" w:eastAsia="x-none"/>
        </w:rPr>
        <w:t>przesyłania wniosków, informacji, oświadczeń Wykonawcy;</w:t>
      </w:r>
    </w:p>
    <w:p w:rsidR="003C6C8B" w:rsidRPr="003C6C8B" w:rsidRDefault="003C6C8B" w:rsidP="003C6C8B">
      <w:pPr>
        <w:keepNext/>
        <w:numPr>
          <w:ilvl w:val="0"/>
          <w:numId w:val="31"/>
        </w:numPr>
        <w:tabs>
          <w:tab w:val="left" w:pos="340"/>
          <w:tab w:val="left" w:pos="396"/>
          <w:tab w:val="left" w:pos="510"/>
          <w:tab w:val="left" w:pos="793"/>
          <w:tab w:val="left" w:pos="907"/>
          <w:tab w:val="left" w:pos="1020"/>
          <w:tab w:val="left" w:pos="2154"/>
          <w:tab w:val="left" w:pos="2381"/>
          <w:tab w:val="left" w:pos="3742"/>
          <w:tab w:val="left" w:pos="4082"/>
        </w:tabs>
        <w:jc w:val="both"/>
        <w:outlineLvl w:val="1"/>
        <w:rPr>
          <w:b/>
          <w:bCs/>
          <w:iCs/>
          <w:lang w:eastAsia="x-none"/>
        </w:rPr>
      </w:pPr>
      <w:r w:rsidRPr="003C6C8B">
        <w:rPr>
          <w:bCs/>
          <w:iCs/>
          <w:lang w:val="pl" w:eastAsia="x-none"/>
        </w:rPr>
        <w:t xml:space="preserve">przesyłania odwołania/inne  odbywa się za pośrednictwem </w:t>
      </w:r>
      <w:hyperlink r:id="rId14">
        <w:r w:rsidRPr="003C6C8B">
          <w:rPr>
            <w:bCs/>
            <w:iCs/>
            <w:color w:val="0563C1"/>
            <w:u w:val="single"/>
            <w:lang w:val="pl" w:eastAsia="x-none"/>
          </w:rPr>
          <w:t>platformazakupowa.pl</w:t>
        </w:r>
      </w:hyperlink>
      <w:r w:rsidRPr="003C6C8B">
        <w:rPr>
          <w:bCs/>
          <w:iCs/>
          <w:lang w:val="pl" w:eastAsia="x-none"/>
        </w:rPr>
        <w:t xml:space="preserve"> i formularza „Wyślij wiadomość do zamawiającego”.</w:t>
      </w:r>
    </w:p>
    <w:p w:rsidR="003C6C8B" w:rsidRPr="003C6C8B" w:rsidRDefault="003C6C8B" w:rsidP="003C6C8B">
      <w:pPr>
        <w:keepNext/>
        <w:numPr>
          <w:ilvl w:val="0"/>
          <w:numId w:val="31"/>
        </w:numPr>
        <w:tabs>
          <w:tab w:val="left" w:pos="340"/>
          <w:tab w:val="left" w:pos="396"/>
          <w:tab w:val="left" w:pos="510"/>
          <w:tab w:val="left" w:pos="793"/>
          <w:tab w:val="left" w:pos="907"/>
          <w:tab w:val="left" w:pos="1020"/>
          <w:tab w:val="left" w:pos="2154"/>
          <w:tab w:val="left" w:pos="2381"/>
          <w:tab w:val="left" w:pos="3742"/>
          <w:tab w:val="left" w:pos="4082"/>
        </w:tabs>
        <w:jc w:val="both"/>
        <w:outlineLvl w:val="1"/>
        <w:rPr>
          <w:b/>
          <w:bCs/>
          <w:iCs/>
          <w:lang w:eastAsia="x-none"/>
        </w:rPr>
      </w:pPr>
      <w:r w:rsidRPr="003C6C8B">
        <w:rPr>
          <w:bCs/>
          <w:iCs/>
          <w:lang w:val="pl" w:eastAsia="x-none"/>
        </w:rPr>
        <w:t xml:space="preserve">Za datę przekazania (wpływu) oświadczeń, wniosków, zawiadomień oraz informacji przyjmuje się datę ich przesłania za pośrednictwem </w:t>
      </w:r>
      <w:hyperlink r:id="rId15">
        <w:r w:rsidRPr="003C6C8B">
          <w:rPr>
            <w:bCs/>
            <w:iCs/>
            <w:color w:val="0563C1"/>
            <w:u w:val="single"/>
            <w:lang w:val="pl" w:eastAsia="x-none"/>
          </w:rPr>
          <w:t>platformazakupowa.pl</w:t>
        </w:r>
      </w:hyperlink>
      <w:r w:rsidRPr="003C6C8B">
        <w:rPr>
          <w:bCs/>
          <w:iCs/>
          <w:lang w:val="pl" w:eastAsia="x-none"/>
        </w:rPr>
        <w:t xml:space="preserve"> poprzez kliknięcie przycisku  „Wyślij wiadomość do zamawiającego” po których pojawi się komunikat, że wiadomość została wysłana do zamawiającego.</w:t>
      </w:r>
    </w:p>
    <w:p w:rsidR="003C6C8B" w:rsidRPr="003C6C8B" w:rsidRDefault="003C6C8B" w:rsidP="003C6C8B">
      <w:pPr>
        <w:keepNext/>
        <w:numPr>
          <w:ilvl w:val="1"/>
          <w:numId w:val="0"/>
        </w:numPr>
        <w:tabs>
          <w:tab w:val="left" w:pos="340"/>
          <w:tab w:val="left" w:pos="396"/>
          <w:tab w:val="left" w:pos="510"/>
          <w:tab w:val="num" w:pos="680"/>
          <w:tab w:val="left" w:pos="793"/>
          <w:tab w:val="left" w:pos="907"/>
          <w:tab w:val="left" w:pos="1020"/>
          <w:tab w:val="left" w:pos="2154"/>
          <w:tab w:val="left" w:pos="2381"/>
          <w:tab w:val="left" w:pos="3742"/>
          <w:tab w:val="left" w:pos="4082"/>
        </w:tabs>
        <w:ind w:left="680" w:hanging="680"/>
        <w:jc w:val="both"/>
        <w:outlineLvl w:val="1"/>
        <w:rPr>
          <w:bCs/>
          <w:iCs/>
          <w:lang w:eastAsia="x-none"/>
        </w:rPr>
      </w:pPr>
      <w:bookmarkStart w:id="15" w:name="_Hlk37863807"/>
      <w:r w:rsidRPr="003C6C8B">
        <w:rPr>
          <w:b/>
          <w:bCs/>
          <w:iCs/>
          <w:lang w:val="pl" w:eastAsia="x-none"/>
        </w:rPr>
        <w:t>13.4</w:t>
      </w:r>
      <w:r>
        <w:rPr>
          <w:bCs/>
          <w:iCs/>
          <w:lang w:val="pl" w:eastAsia="x-none"/>
        </w:rPr>
        <w:t xml:space="preserve"> </w:t>
      </w:r>
      <w:r w:rsidRPr="003C6C8B">
        <w:rPr>
          <w:bCs/>
          <w:iCs/>
          <w:lang w:val="pl" w:eastAsia="x-none"/>
        </w:rPr>
        <w:t xml:space="preserve">Zamawiający, zgodnie z Rozporządzeniem Prezesa Rady Ministrów z dnia 31 grudnia 2020r. w sprawie sposobu sporządzania i przekazywania informacji oraz wymagań technicznych dla dokumentów elektronicznych oraz środków komunikacji elektronicznej w postępowaniu o udzielenie zamówienia publicznego lub konkursie (Dz. U. z 2020r. poz. </w:t>
      </w:r>
      <w:r w:rsidRPr="003C6C8B">
        <w:rPr>
          <w:bCs/>
          <w:iCs/>
          <w:lang w:val="pl" w:eastAsia="x-none"/>
        </w:rPr>
        <w:lastRenderedPageBreak/>
        <w:t xml:space="preserve">2452), określa niezbędne wymagania sprzętowo - aplikacyjne umożliwiające pracę na </w:t>
      </w:r>
      <w:hyperlink r:id="rId16">
        <w:r w:rsidRPr="003C6C8B">
          <w:rPr>
            <w:bCs/>
            <w:iCs/>
            <w:color w:val="0563C1"/>
            <w:u w:val="single"/>
            <w:lang w:val="pl" w:eastAsia="x-none"/>
          </w:rPr>
          <w:t>platformazakupowa.pl</w:t>
        </w:r>
      </w:hyperlink>
      <w:r w:rsidRPr="003C6C8B">
        <w:rPr>
          <w:bCs/>
          <w:iCs/>
          <w:lang w:val="pl" w:eastAsia="x-none"/>
        </w:rPr>
        <w:t>, tj.:</w:t>
      </w:r>
    </w:p>
    <w:p w:rsidR="003C6C8B" w:rsidRPr="003C6C8B" w:rsidRDefault="003C6C8B" w:rsidP="003C6C8B">
      <w:pPr>
        <w:keepNext/>
        <w:numPr>
          <w:ilvl w:val="0"/>
          <w:numId w:val="33"/>
        </w:numPr>
        <w:tabs>
          <w:tab w:val="left" w:pos="340"/>
          <w:tab w:val="left" w:pos="396"/>
          <w:tab w:val="left" w:pos="510"/>
          <w:tab w:val="left" w:pos="793"/>
          <w:tab w:val="left" w:pos="907"/>
          <w:tab w:val="left" w:pos="1020"/>
          <w:tab w:val="left" w:pos="2154"/>
          <w:tab w:val="left" w:pos="2381"/>
          <w:tab w:val="left" w:pos="3742"/>
          <w:tab w:val="left" w:pos="4082"/>
        </w:tabs>
        <w:jc w:val="both"/>
        <w:outlineLvl w:val="1"/>
        <w:rPr>
          <w:bCs/>
          <w:iCs/>
          <w:lang w:eastAsia="x-none"/>
        </w:rPr>
      </w:pPr>
      <w:r w:rsidRPr="003C6C8B">
        <w:rPr>
          <w:bCs/>
          <w:iCs/>
          <w:lang w:val="pl" w:eastAsia="x-none"/>
        </w:rPr>
        <w:t xml:space="preserve">stały dostęp do sieci Internet o gwarantowanej przepustowości nie mniejszej niż 512 </w:t>
      </w:r>
      <w:proofErr w:type="spellStart"/>
      <w:r w:rsidRPr="003C6C8B">
        <w:rPr>
          <w:bCs/>
          <w:iCs/>
          <w:lang w:val="pl" w:eastAsia="x-none"/>
        </w:rPr>
        <w:t>kb</w:t>
      </w:r>
      <w:proofErr w:type="spellEnd"/>
      <w:r w:rsidRPr="003C6C8B">
        <w:rPr>
          <w:bCs/>
          <w:iCs/>
          <w:lang w:val="pl" w:eastAsia="x-none"/>
        </w:rPr>
        <w:t>/s,</w:t>
      </w:r>
    </w:p>
    <w:p w:rsidR="003C6C8B" w:rsidRPr="003C6C8B" w:rsidRDefault="003C6C8B" w:rsidP="003C6C8B">
      <w:pPr>
        <w:keepNext/>
        <w:numPr>
          <w:ilvl w:val="0"/>
          <w:numId w:val="33"/>
        </w:numPr>
        <w:tabs>
          <w:tab w:val="left" w:pos="340"/>
          <w:tab w:val="left" w:pos="396"/>
          <w:tab w:val="left" w:pos="510"/>
          <w:tab w:val="left" w:pos="793"/>
          <w:tab w:val="left" w:pos="907"/>
          <w:tab w:val="left" w:pos="1020"/>
          <w:tab w:val="left" w:pos="2154"/>
          <w:tab w:val="left" w:pos="2381"/>
          <w:tab w:val="left" w:pos="3742"/>
          <w:tab w:val="left" w:pos="4082"/>
        </w:tabs>
        <w:jc w:val="both"/>
        <w:outlineLvl w:val="1"/>
        <w:rPr>
          <w:bCs/>
          <w:iCs/>
          <w:lang w:eastAsia="x-none"/>
        </w:rPr>
      </w:pPr>
      <w:r w:rsidRPr="003C6C8B">
        <w:rPr>
          <w:bCs/>
          <w:iCs/>
          <w:lang w:val="pl" w:eastAsia="x-none"/>
        </w:rPr>
        <w:t>komputer klasy PC lub MAC o następującej konfiguracji: pamięć min. 2 GB Ram, procesor Intel IV 2 GHZ lub jego nowsza wersja, jeden z systemów operacyjnych - MS Windows 7, Mac Os x 10 4, Linux, lub ich nowsze wersje,</w:t>
      </w:r>
    </w:p>
    <w:p w:rsidR="003C6C8B" w:rsidRPr="003C6C8B" w:rsidRDefault="003C6C8B" w:rsidP="003C6C8B">
      <w:pPr>
        <w:keepNext/>
        <w:numPr>
          <w:ilvl w:val="0"/>
          <w:numId w:val="33"/>
        </w:numPr>
        <w:tabs>
          <w:tab w:val="left" w:pos="340"/>
          <w:tab w:val="left" w:pos="396"/>
          <w:tab w:val="left" w:pos="510"/>
          <w:tab w:val="left" w:pos="793"/>
          <w:tab w:val="left" w:pos="907"/>
          <w:tab w:val="left" w:pos="1020"/>
          <w:tab w:val="left" w:pos="2154"/>
          <w:tab w:val="left" w:pos="2381"/>
          <w:tab w:val="left" w:pos="3742"/>
          <w:tab w:val="left" w:pos="4082"/>
        </w:tabs>
        <w:jc w:val="both"/>
        <w:outlineLvl w:val="1"/>
        <w:rPr>
          <w:bCs/>
          <w:iCs/>
          <w:lang w:eastAsia="x-none"/>
        </w:rPr>
      </w:pPr>
      <w:r w:rsidRPr="003C6C8B">
        <w:rPr>
          <w:bCs/>
          <w:iCs/>
          <w:lang w:val="pl" w:eastAsia="x-none"/>
        </w:rPr>
        <w:t>zainstalowana dowolna przeglądarka internetowa, w przypadku Internet Explorer minimalnie wersja 10.0,</w:t>
      </w:r>
    </w:p>
    <w:p w:rsidR="003C6C8B" w:rsidRPr="003C6C8B" w:rsidRDefault="003C6C8B" w:rsidP="003C6C8B">
      <w:pPr>
        <w:keepNext/>
        <w:numPr>
          <w:ilvl w:val="0"/>
          <w:numId w:val="33"/>
        </w:numPr>
        <w:tabs>
          <w:tab w:val="left" w:pos="340"/>
          <w:tab w:val="left" w:pos="396"/>
          <w:tab w:val="left" w:pos="510"/>
          <w:tab w:val="left" w:pos="793"/>
          <w:tab w:val="left" w:pos="907"/>
          <w:tab w:val="left" w:pos="1020"/>
          <w:tab w:val="left" w:pos="2154"/>
          <w:tab w:val="left" w:pos="2381"/>
          <w:tab w:val="left" w:pos="3742"/>
          <w:tab w:val="left" w:pos="4082"/>
        </w:tabs>
        <w:jc w:val="both"/>
        <w:outlineLvl w:val="1"/>
        <w:rPr>
          <w:bCs/>
          <w:iCs/>
          <w:lang w:eastAsia="x-none"/>
        </w:rPr>
      </w:pPr>
      <w:r w:rsidRPr="003C6C8B">
        <w:rPr>
          <w:bCs/>
          <w:iCs/>
          <w:lang w:val="pl" w:eastAsia="x-none"/>
        </w:rPr>
        <w:t>włączona obsługa JavaScript,</w:t>
      </w:r>
    </w:p>
    <w:p w:rsidR="003C6C8B" w:rsidRPr="003C6C8B" w:rsidRDefault="003C6C8B" w:rsidP="003C6C8B">
      <w:pPr>
        <w:keepNext/>
        <w:numPr>
          <w:ilvl w:val="0"/>
          <w:numId w:val="33"/>
        </w:numPr>
        <w:tabs>
          <w:tab w:val="left" w:pos="340"/>
          <w:tab w:val="left" w:pos="396"/>
          <w:tab w:val="left" w:pos="510"/>
          <w:tab w:val="left" w:pos="793"/>
          <w:tab w:val="left" w:pos="907"/>
          <w:tab w:val="left" w:pos="1020"/>
          <w:tab w:val="left" w:pos="2154"/>
          <w:tab w:val="left" w:pos="2381"/>
          <w:tab w:val="left" w:pos="3742"/>
          <w:tab w:val="left" w:pos="4082"/>
        </w:tabs>
        <w:jc w:val="both"/>
        <w:outlineLvl w:val="1"/>
        <w:rPr>
          <w:bCs/>
          <w:iCs/>
          <w:lang w:eastAsia="x-none"/>
        </w:rPr>
      </w:pPr>
      <w:r w:rsidRPr="003C6C8B">
        <w:rPr>
          <w:bCs/>
          <w:iCs/>
          <w:lang w:val="pl" w:eastAsia="x-none"/>
        </w:rPr>
        <w:t xml:space="preserve">zainstalowany program Adobe </w:t>
      </w:r>
      <w:proofErr w:type="spellStart"/>
      <w:r w:rsidRPr="003C6C8B">
        <w:rPr>
          <w:bCs/>
          <w:iCs/>
          <w:lang w:val="pl" w:eastAsia="x-none"/>
        </w:rPr>
        <w:t>Acrobat</w:t>
      </w:r>
      <w:proofErr w:type="spellEnd"/>
      <w:r w:rsidRPr="003C6C8B">
        <w:rPr>
          <w:bCs/>
          <w:iCs/>
          <w:lang w:val="pl" w:eastAsia="x-none"/>
        </w:rPr>
        <w:t xml:space="preserve"> Reader lub inny obsługujący format plików .pdf,</w:t>
      </w:r>
    </w:p>
    <w:p w:rsidR="003C6C8B" w:rsidRPr="003C6C8B" w:rsidRDefault="003C6C8B" w:rsidP="003C6C8B">
      <w:pPr>
        <w:keepNext/>
        <w:numPr>
          <w:ilvl w:val="1"/>
          <w:numId w:val="0"/>
        </w:numPr>
        <w:tabs>
          <w:tab w:val="left" w:pos="340"/>
          <w:tab w:val="left" w:pos="396"/>
          <w:tab w:val="left" w:pos="510"/>
          <w:tab w:val="num" w:pos="680"/>
          <w:tab w:val="left" w:pos="793"/>
          <w:tab w:val="left" w:pos="907"/>
          <w:tab w:val="left" w:pos="1020"/>
          <w:tab w:val="left" w:pos="2154"/>
          <w:tab w:val="left" w:pos="2381"/>
          <w:tab w:val="left" w:pos="3742"/>
          <w:tab w:val="left" w:pos="4082"/>
        </w:tabs>
        <w:ind w:left="680" w:hanging="680"/>
        <w:jc w:val="both"/>
        <w:outlineLvl w:val="1"/>
        <w:rPr>
          <w:bCs/>
          <w:iCs/>
          <w:lang w:val="pl" w:eastAsia="x-none"/>
        </w:rPr>
      </w:pPr>
      <w:r w:rsidRPr="003C6C8B">
        <w:rPr>
          <w:b/>
          <w:bCs/>
          <w:iCs/>
          <w:lang w:val="pl" w:eastAsia="x-none"/>
        </w:rPr>
        <w:t>13.5</w:t>
      </w:r>
      <w:r>
        <w:rPr>
          <w:bCs/>
          <w:iCs/>
          <w:lang w:val="pl" w:eastAsia="x-none"/>
        </w:rPr>
        <w:t xml:space="preserve"> </w:t>
      </w:r>
      <w:r w:rsidRPr="003C6C8B">
        <w:rPr>
          <w:bCs/>
          <w:iCs/>
          <w:lang w:val="pl" w:eastAsia="x-none"/>
        </w:rPr>
        <w:t>Szyfrowanie na platformazakupowa.pl odbywa się za pomocą protokołu TLS 1.3.</w:t>
      </w:r>
    </w:p>
    <w:p w:rsidR="003C6C8B" w:rsidRPr="003C6C8B" w:rsidRDefault="003C6C8B" w:rsidP="003C6C8B">
      <w:pPr>
        <w:keepNext/>
        <w:numPr>
          <w:ilvl w:val="1"/>
          <w:numId w:val="0"/>
        </w:numPr>
        <w:tabs>
          <w:tab w:val="left" w:pos="340"/>
          <w:tab w:val="left" w:pos="396"/>
          <w:tab w:val="left" w:pos="510"/>
          <w:tab w:val="num" w:pos="680"/>
          <w:tab w:val="left" w:pos="793"/>
          <w:tab w:val="left" w:pos="907"/>
          <w:tab w:val="left" w:pos="1020"/>
          <w:tab w:val="left" w:pos="2154"/>
          <w:tab w:val="left" w:pos="2381"/>
          <w:tab w:val="left" w:pos="3742"/>
          <w:tab w:val="left" w:pos="4082"/>
        </w:tabs>
        <w:ind w:left="680" w:hanging="680"/>
        <w:jc w:val="both"/>
        <w:outlineLvl w:val="1"/>
        <w:rPr>
          <w:bCs/>
          <w:iCs/>
          <w:lang w:val="pl" w:eastAsia="x-none"/>
        </w:rPr>
      </w:pPr>
      <w:r w:rsidRPr="003C6C8B">
        <w:rPr>
          <w:rFonts w:eastAsia="Tahoma"/>
          <w:b/>
          <w:bCs/>
          <w:iCs/>
          <w:lang w:eastAsia="x-none"/>
        </w:rPr>
        <w:t>13.6</w:t>
      </w:r>
      <w:r>
        <w:rPr>
          <w:rFonts w:eastAsia="Tahoma"/>
          <w:bCs/>
          <w:iCs/>
          <w:lang w:eastAsia="x-none"/>
        </w:rPr>
        <w:t xml:space="preserve"> </w:t>
      </w:r>
      <w:r w:rsidRPr="003C6C8B">
        <w:rPr>
          <w:rFonts w:eastAsia="Tahoma"/>
          <w:bCs/>
          <w:iCs/>
          <w:lang w:eastAsia="x-none"/>
        </w:rPr>
        <w:t xml:space="preserve">Zamawiający zwraca się z prośbą, aby zapytania zostały również przesłane drogą elektroniczną w dokumencie edytowalnym (np. </w:t>
      </w:r>
      <w:proofErr w:type="spellStart"/>
      <w:r w:rsidRPr="003C6C8B">
        <w:rPr>
          <w:rFonts w:eastAsia="Tahoma"/>
          <w:bCs/>
          <w:iCs/>
          <w:lang w:eastAsia="x-none"/>
        </w:rPr>
        <w:t>word</w:t>
      </w:r>
      <w:proofErr w:type="spellEnd"/>
      <w:r w:rsidRPr="003C6C8B">
        <w:rPr>
          <w:rFonts w:eastAsia="Tahoma"/>
          <w:bCs/>
          <w:iCs/>
          <w:lang w:eastAsia="x-none"/>
        </w:rPr>
        <w:t>)</w:t>
      </w:r>
    </w:p>
    <w:p w:rsidR="003C6C8B" w:rsidRPr="003C6C8B" w:rsidRDefault="003C6C8B" w:rsidP="003C6C8B">
      <w:pPr>
        <w:keepNext/>
        <w:numPr>
          <w:ilvl w:val="1"/>
          <w:numId w:val="0"/>
        </w:numPr>
        <w:tabs>
          <w:tab w:val="left" w:pos="340"/>
          <w:tab w:val="left" w:pos="396"/>
          <w:tab w:val="left" w:pos="510"/>
          <w:tab w:val="num" w:pos="680"/>
          <w:tab w:val="left" w:pos="793"/>
          <w:tab w:val="left" w:pos="907"/>
          <w:tab w:val="left" w:pos="1020"/>
          <w:tab w:val="left" w:pos="2154"/>
          <w:tab w:val="left" w:pos="2381"/>
          <w:tab w:val="left" w:pos="3742"/>
          <w:tab w:val="left" w:pos="4082"/>
        </w:tabs>
        <w:ind w:left="680" w:hanging="680"/>
        <w:jc w:val="both"/>
        <w:outlineLvl w:val="1"/>
        <w:rPr>
          <w:bCs/>
          <w:iCs/>
          <w:lang w:val="pl" w:eastAsia="x-none"/>
        </w:rPr>
      </w:pPr>
      <w:r w:rsidRPr="003C6C8B">
        <w:rPr>
          <w:bCs/>
          <w:iCs/>
          <w:lang w:val="pl" w:eastAsia="x-none"/>
        </w:rPr>
        <w:t xml:space="preserve"> </w:t>
      </w:r>
      <w:r w:rsidRPr="003C6C8B">
        <w:rPr>
          <w:b/>
          <w:bCs/>
          <w:iCs/>
          <w:lang w:val="pl" w:eastAsia="x-none"/>
        </w:rPr>
        <w:t>13.7</w:t>
      </w:r>
      <w:r>
        <w:rPr>
          <w:bCs/>
          <w:iCs/>
          <w:lang w:val="pl" w:eastAsia="x-none"/>
        </w:rPr>
        <w:t xml:space="preserve"> </w:t>
      </w:r>
      <w:r w:rsidRPr="003C6C8B">
        <w:rPr>
          <w:bCs/>
          <w:iCs/>
          <w:lang w:val="pl" w:eastAsia="x-none"/>
        </w:rPr>
        <w:t>Oznaczenie czasu odbioru danych przez platformę zakupową stanowi datę oraz dokładny czas (</w:t>
      </w:r>
      <w:proofErr w:type="spellStart"/>
      <w:r w:rsidRPr="003C6C8B">
        <w:rPr>
          <w:bCs/>
          <w:iCs/>
          <w:lang w:val="pl" w:eastAsia="x-none"/>
        </w:rPr>
        <w:t>hh:mm:ss</w:t>
      </w:r>
      <w:proofErr w:type="spellEnd"/>
      <w:r w:rsidRPr="003C6C8B">
        <w:rPr>
          <w:bCs/>
          <w:iCs/>
          <w:lang w:val="pl" w:eastAsia="x-none"/>
        </w:rPr>
        <w:t>) generowany wg. czasu lokalnego serwera synchronizowanego z zegarem Głównego Urzędu Miar.</w:t>
      </w:r>
    </w:p>
    <w:p w:rsidR="003C6C8B" w:rsidRPr="003C6C8B" w:rsidRDefault="003C6C8B" w:rsidP="003C6C8B">
      <w:pPr>
        <w:keepNext/>
        <w:numPr>
          <w:ilvl w:val="1"/>
          <w:numId w:val="0"/>
        </w:numPr>
        <w:tabs>
          <w:tab w:val="left" w:pos="340"/>
          <w:tab w:val="left" w:pos="396"/>
          <w:tab w:val="left" w:pos="510"/>
          <w:tab w:val="num" w:pos="680"/>
          <w:tab w:val="left" w:pos="793"/>
          <w:tab w:val="left" w:pos="907"/>
          <w:tab w:val="left" w:pos="1020"/>
          <w:tab w:val="left" w:pos="2154"/>
          <w:tab w:val="left" w:pos="2381"/>
          <w:tab w:val="left" w:pos="3742"/>
          <w:tab w:val="left" w:pos="4082"/>
        </w:tabs>
        <w:ind w:left="680" w:hanging="680"/>
        <w:jc w:val="both"/>
        <w:outlineLvl w:val="1"/>
        <w:rPr>
          <w:bCs/>
          <w:iCs/>
          <w:lang w:val="pl" w:eastAsia="x-none"/>
        </w:rPr>
      </w:pPr>
      <w:r w:rsidRPr="003C6C8B">
        <w:rPr>
          <w:b/>
          <w:bCs/>
          <w:iCs/>
          <w:lang w:val="pl" w:eastAsia="x-none"/>
        </w:rPr>
        <w:t>13.8</w:t>
      </w:r>
      <w:r>
        <w:rPr>
          <w:bCs/>
          <w:iCs/>
          <w:lang w:val="pl" w:eastAsia="x-none"/>
        </w:rPr>
        <w:t xml:space="preserve"> </w:t>
      </w:r>
      <w:r w:rsidRPr="003C6C8B">
        <w:rPr>
          <w:bCs/>
          <w:iCs/>
          <w:lang w:val="pl" w:eastAsia="x-none"/>
        </w:rPr>
        <w:t>Wykonawca, przystępując do niniejszego postępowania o udzielenie zamówienia publicznego:</w:t>
      </w:r>
    </w:p>
    <w:p w:rsidR="003C6C8B" w:rsidRPr="003C6C8B" w:rsidRDefault="003C6C8B" w:rsidP="003C6C8B">
      <w:pPr>
        <w:keepNext/>
        <w:numPr>
          <w:ilvl w:val="0"/>
          <w:numId w:val="32"/>
        </w:numPr>
        <w:tabs>
          <w:tab w:val="left" w:pos="340"/>
          <w:tab w:val="left" w:pos="396"/>
          <w:tab w:val="left" w:pos="510"/>
          <w:tab w:val="left" w:pos="709"/>
          <w:tab w:val="left" w:pos="793"/>
          <w:tab w:val="left" w:pos="1560"/>
          <w:tab w:val="left" w:pos="3742"/>
          <w:tab w:val="left" w:pos="4082"/>
        </w:tabs>
        <w:contextualSpacing/>
        <w:jc w:val="both"/>
        <w:outlineLvl w:val="1"/>
        <w:rPr>
          <w:rFonts w:eastAsia="Calibri"/>
          <w:bCs/>
          <w:iCs/>
          <w:lang w:val="pl" w:eastAsia="x-none"/>
        </w:rPr>
      </w:pPr>
      <w:r w:rsidRPr="003C6C8B">
        <w:rPr>
          <w:rFonts w:eastAsia="Calibri"/>
          <w:bCs/>
          <w:iCs/>
          <w:lang w:val="pl" w:eastAsia="x-none"/>
        </w:rPr>
        <w:t xml:space="preserve">akceptuje warunki korzystania z </w:t>
      </w:r>
      <w:hyperlink r:id="rId17">
        <w:r w:rsidRPr="003C6C8B">
          <w:rPr>
            <w:rFonts w:eastAsia="Calibri"/>
            <w:bCs/>
            <w:iCs/>
            <w:color w:val="0563C1"/>
            <w:u w:val="single"/>
            <w:lang w:val="pl" w:eastAsia="x-none"/>
          </w:rPr>
          <w:t>platformazakupowa.pl</w:t>
        </w:r>
      </w:hyperlink>
      <w:r w:rsidRPr="003C6C8B">
        <w:rPr>
          <w:rFonts w:eastAsia="Calibri"/>
          <w:bCs/>
          <w:iCs/>
          <w:lang w:val="pl" w:eastAsia="x-none"/>
        </w:rPr>
        <w:t xml:space="preserve"> określone w Regulaminie zamieszczonym na stronie internetowej </w:t>
      </w:r>
      <w:hyperlink r:id="rId18">
        <w:r w:rsidRPr="003C6C8B">
          <w:rPr>
            <w:rFonts w:eastAsia="Calibri"/>
            <w:bCs/>
            <w:iCs/>
            <w:color w:val="0563C1"/>
            <w:u w:val="single"/>
            <w:lang w:val="pl" w:eastAsia="x-none"/>
          </w:rPr>
          <w:t>pod linkiem</w:t>
        </w:r>
      </w:hyperlink>
      <w:r w:rsidRPr="003C6C8B">
        <w:rPr>
          <w:rFonts w:eastAsia="Calibri"/>
          <w:bCs/>
          <w:iCs/>
          <w:lang w:val="pl" w:eastAsia="x-none"/>
        </w:rPr>
        <w:t xml:space="preserve">  w zakładce „Regulamin" oraz uznaje go za wiążący,</w:t>
      </w:r>
    </w:p>
    <w:p w:rsidR="003C6C8B" w:rsidRPr="003C6C8B" w:rsidRDefault="003C6C8B" w:rsidP="003C6C8B">
      <w:pPr>
        <w:keepNext/>
        <w:numPr>
          <w:ilvl w:val="0"/>
          <w:numId w:val="32"/>
        </w:numPr>
        <w:tabs>
          <w:tab w:val="left" w:pos="340"/>
          <w:tab w:val="left" w:pos="396"/>
          <w:tab w:val="left" w:pos="510"/>
          <w:tab w:val="left" w:pos="709"/>
          <w:tab w:val="left" w:pos="793"/>
          <w:tab w:val="left" w:pos="1560"/>
          <w:tab w:val="left" w:pos="2154"/>
          <w:tab w:val="left" w:pos="3742"/>
          <w:tab w:val="left" w:pos="4082"/>
        </w:tabs>
        <w:spacing w:line="360" w:lineRule="auto"/>
        <w:jc w:val="both"/>
        <w:outlineLvl w:val="1"/>
        <w:rPr>
          <w:bCs/>
          <w:iCs/>
          <w:lang w:val="pl" w:eastAsia="x-none"/>
        </w:rPr>
      </w:pPr>
      <w:r w:rsidRPr="003C6C8B">
        <w:rPr>
          <w:bCs/>
          <w:iCs/>
          <w:lang w:val="pl" w:eastAsia="x-none"/>
        </w:rPr>
        <w:t xml:space="preserve">zapoznał i stosuje się do Instrukcji składania ofert/wniosków dostępnej </w:t>
      </w:r>
      <w:hyperlink r:id="rId19">
        <w:r w:rsidRPr="003C6C8B">
          <w:rPr>
            <w:bCs/>
            <w:iCs/>
            <w:color w:val="0563C1"/>
            <w:u w:val="single"/>
            <w:lang w:val="pl" w:eastAsia="x-none"/>
          </w:rPr>
          <w:t>pod linkiem</w:t>
        </w:r>
      </w:hyperlink>
      <w:r w:rsidRPr="003C6C8B">
        <w:rPr>
          <w:bCs/>
          <w:iCs/>
          <w:lang w:val="pl" w:eastAsia="x-none"/>
        </w:rPr>
        <w:t xml:space="preserve">. </w:t>
      </w:r>
    </w:p>
    <w:p w:rsidR="003C6C8B" w:rsidRPr="003C6C8B" w:rsidRDefault="003C6C8B" w:rsidP="003C6C8B">
      <w:pPr>
        <w:keepNext/>
        <w:numPr>
          <w:ilvl w:val="1"/>
          <w:numId w:val="0"/>
        </w:numPr>
        <w:tabs>
          <w:tab w:val="left" w:pos="340"/>
          <w:tab w:val="left" w:pos="396"/>
          <w:tab w:val="left" w:pos="510"/>
          <w:tab w:val="num" w:pos="680"/>
          <w:tab w:val="left" w:pos="793"/>
          <w:tab w:val="left" w:pos="907"/>
          <w:tab w:val="left" w:pos="1020"/>
          <w:tab w:val="left" w:pos="2154"/>
          <w:tab w:val="left" w:pos="2381"/>
          <w:tab w:val="left" w:pos="3742"/>
          <w:tab w:val="left" w:pos="4082"/>
        </w:tabs>
        <w:ind w:left="680" w:hanging="680"/>
        <w:jc w:val="both"/>
        <w:outlineLvl w:val="1"/>
        <w:rPr>
          <w:bCs/>
          <w:iCs/>
          <w:lang w:val="pl" w:eastAsia="x-none"/>
        </w:rPr>
      </w:pPr>
      <w:r w:rsidRPr="003C6C8B">
        <w:rPr>
          <w:b/>
          <w:bCs/>
          <w:iCs/>
          <w:lang w:val="pl" w:eastAsia="x-none"/>
        </w:rPr>
        <w:t>13.9</w:t>
      </w:r>
      <w:r>
        <w:rPr>
          <w:bCs/>
          <w:iCs/>
          <w:lang w:val="pl" w:eastAsia="x-none"/>
        </w:rPr>
        <w:t xml:space="preserve"> </w:t>
      </w:r>
      <w:r w:rsidRPr="003C6C8B">
        <w:rPr>
          <w:bCs/>
          <w:iCs/>
          <w:lang w:val="pl" w:eastAsia="x-none"/>
        </w:rPr>
        <w:t xml:space="preserve">Zamawiający nie ponosi odpowiedzialności za złożenie oferty w sposób niezgodny z Instrukcją korzystania z </w:t>
      </w:r>
      <w:hyperlink r:id="rId20">
        <w:r w:rsidRPr="003C6C8B">
          <w:rPr>
            <w:b/>
            <w:bCs/>
            <w:iCs/>
            <w:color w:val="0563C1"/>
            <w:u w:val="single"/>
            <w:lang w:val="pl" w:eastAsia="x-none"/>
          </w:rPr>
          <w:t>platformazakupowa.pl</w:t>
        </w:r>
      </w:hyperlink>
      <w:r w:rsidRPr="003C6C8B">
        <w:rPr>
          <w:bCs/>
          <w:iCs/>
          <w:lang w:val="pl" w:eastAsia="x-none"/>
        </w:rPr>
        <w:t xml:space="preserve">, w szczególności za sytuację, gdy zamawiający zapozna się z treścią oferty przed upływem terminu składania ofert (np. złożenie oferty w zakładce „Wyślij wiadomość do zamawiającego”). </w:t>
      </w:r>
      <w:r w:rsidRPr="003C6C8B">
        <w:rPr>
          <w:bCs/>
          <w:iCs/>
          <w:lang w:val="pl" w:eastAsia="x-none"/>
        </w:rPr>
        <w:br/>
        <w:t>Taka oferta zostanie uznana przez Zamawiającego za ofertę handlową i nie będzie brana pod uwagę w przedmiotowym postępowaniu ponieważ nie został spełniony obowiązek narzucony w art. 221 Ustawy Prawo Zamówień Publicznych.</w:t>
      </w:r>
    </w:p>
    <w:p w:rsidR="003C6C8B" w:rsidRPr="003C6C8B" w:rsidRDefault="003C6C8B" w:rsidP="003C6C8B">
      <w:pPr>
        <w:keepNext/>
        <w:numPr>
          <w:ilvl w:val="1"/>
          <w:numId w:val="0"/>
        </w:numPr>
        <w:tabs>
          <w:tab w:val="left" w:pos="340"/>
          <w:tab w:val="left" w:pos="396"/>
          <w:tab w:val="left" w:pos="510"/>
          <w:tab w:val="num" w:pos="680"/>
          <w:tab w:val="left" w:pos="793"/>
          <w:tab w:val="left" w:pos="907"/>
          <w:tab w:val="left" w:pos="1020"/>
          <w:tab w:val="left" w:pos="2154"/>
          <w:tab w:val="left" w:pos="2381"/>
          <w:tab w:val="left" w:pos="3742"/>
          <w:tab w:val="left" w:pos="4082"/>
        </w:tabs>
        <w:ind w:left="680" w:hanging="680"/>
        <w:jc w:val="both"/>
        <w:outlineLvl w:val="1"/>
        <w:rPr>
          <w:bCs/>
          <w:iCs/>
          <w:lang w:val="pl" w:eastAsia="x-none"/>
        </w:rPr>
      </w:pPr>
      <w:r w:rsidRPr="003C6C8B">
        <w:rPr>
          <w:b/>
          <w:bCs/>
          <w:iCs/>
          <w:lang w:val="pl" w:eastAsia="x-none"/>
        </w:rPr>
        <w:t>13.10</w:t>
      </w:r>
      <w:r>
        <w:rPr>
          <w:bCs/>
          <w:iCs/>
          <w:lang w:val="pl" w:eastAsia="x-none"/>
        </w:rPr>
        <w:t xml:space="preserve"> </w:t>
      </w:r>
      <w:r w:rsidRPr="003C6C8B">
        <w:rPr>
          <w:bCs/>
          <w:iCs/>
          <w:lang w:val="pl" w:eastAsia="x-none"/>
        </w:rPr>
        <w:t xml:space="preserve">Zamawiający informuje, że instrukcje korzystania z </w:t>
      </w:r>
      <w:hyperlink r:id="rId21">
        <w:r w:rsidRPr="003C6C8B">
          <w:rPr>
            <w:bCs/>
            <w:iCs/>
            <w:color w:val="0563C1"/>
            <w:u w:val="single"/>
            <w:lang w:val="pl" w:eastAsia="x-none"/>
          </w:rPr>
          <w:t>platformazakupowa.pl</w:t>
        </w:r>
      </w:hyperlink>
      <w:r w:rsidRPr="003C6C8B">
        <w:rPr>
          <w:bCs/>
          <w:iCs/>
          <w:lang w:val="pl" w:eastAsia="x-none"/>
        </w:rPr>
        <w:t xml:space="preserve"> dotyczące w szczególności logowania, składania wniosków o wyjaśnienie treści SWZ, składania ofert oraz innych czynności podejmowanych w niniejszym postępowaniu przy użyciu </w:t>
      </w:r>
      <w:hyperlink r:id="rId22">
        <w:r w:rsidRPr="003C6C8B">
          <w:rPr>
            <w:bCs/>
            <w:iCs/>
            <w:color w:val="0563C1"/>
            <w:u w:val="single"/>
            <w:lang w:val="pl" w:eastAsia="x-none"/>
          </w:rPr>
          <w:t>platformazakupowa.pl</w:t>
        </w:r>
      </w:hyperlink>
      <w:r w:rsidRPr="003C6C8B">
        <w:rPr>
          <w:bCs/>
          <w:iCs/>
          <w:lang w:val="pl" w:eastAsia="x-none"/>
        </w:rPr>
        <w:t xml:space="preserve"> znajdują się w zakładce „Instrukcje dla Wykonawców" na stronie internetowej pod adresem: </w:t>
      </w:r>
      <w:hyperlink r:id="rId23">
        <w:r w:rsidRPr="003C6C8B">
          <w:rPr>
            <w:bCs/>
            <w:iCs/>
            <w:color w:val="0563C1"/>
            <w:u w:val="single"/>
            <w:lang w:val="pl" w:eastAsia="x-none"/>
          </w:rPr>
          <w:t>https://platformazakupowa.pl/strona/45-instrukcje</w:t>
        </w:r>
      </w:hyperlink>
    </w:p>
    <w:p w:rsidR="003C6C8B" w:rsidRPr="003C6C8B" w:rsidRDefault="003C6C8B" w:rsidP="003C6C8B">
      <w:pPr>
        <w:keepNext/>
        <w:numPr>
          <w:ilvl w:val="1"/>
          <w:numId w:val="0"/>
        </w:numPr>
        <w:tabs>
          <w:tab w:val="left" w:pos="340"/>
          <w:tab w:val="left" w:pos="396"/>
          <w:tab w:val="left" w:pos="510"/>
          <w:tab w:val="num" w:pos="680"/>
          <w:tab w:val="left" w:pos="793"/>
          <w:tab w:val="left" w:pos="907"/>
          <w:tab w:val="left" w:pos="1020"/>
          <w:tab w:val="left" w:pos="2154"/>
          <w:tab w:val="left" w:pos="2381"/>
          <w:tab w:val="left" w:pos="3742"/>
          <w:tab w:val="left" w:pos="4082"/>
        </w:tabs>
        <w:ind w:left="680" w:hanging="680"/>
        <w:jc w:val="both"/>
        <w:outlineLvl w:val="1"/>
        <w:rPr>
          <w:bCs/>
          <w:iCs/>
          <w:lang w:eastAsia="x-none"/>
        </w:rPr>
      </w:pPr>
      <w:r w:rsidRPr="003C6C8B">
        <w:rPr>
          <w:b/>
          <w:bCs/>
          <w:iCs/>
          <w:lang w:eastAsia="x-none"/>
        </w:rPr>
        <w:t>13.11</w:t>
      </w:r>
      <w:r>
        <w:rPr>
          <w:bCs/>
          <w:iCs/>
          <w:lang w:eastAsia="x-none"/>
        </w:rPr>
        <w:t xml:space="preserve"> </w:t>
      </w:r>
      <w:r w:rsidRPr="003C6C8B">
        <w:rPr>
          <w:bCs/>
          <w:iCs/>
          <w:lang w:eastAsia="x-none"/>
        </w:rPr>
        <w:t xml:space="preserve">Wykonawca przystępując do postępowania o udzielenie zamówienia publicznego, akceptuje warunki korzystania z Platformy określone w Regulaminie zamieszczonym na stronie internetowej </w:t>
      </w:r>
      <w:hyperlink r:id="rId24" w:history="1">
        <w:r w:rsidRPr="003C6C8B">
          <w:rPr>
            <w:bCs/>
            <w:iCs/>
            <w:color w:val="0563C1"/>
            <w:u w:val="single"/>
            <w:lang w:eastAsia="x-none"/>
          </w:rPr>
          <w:t>www.platformazakupowa.pl</w:t>
        </w:r>
      </w:hyperlink>
      <w:r w:rsidRPr="003C6C8B">
        <w:rPr>
          <w:bCs/>
          <w:iCs/>
          <w:lang w:eastAsia="x-none"/>
        </w:rPr>
        <w:t xml:space="preserve"> oraz uznaje go za wiążąc</w:t>
      </w:r>
      <w:bookmarkEnd w:id="15"/>
    </w:p>
    <w:p w:rsidR="003C6C8B" w:rsidRPr="003C6C8B" w:rsidRDefault="003C6C8B" w:rsidP="003C6C8B">
      <w:pPr>
        <w:keepNext/>
        <w:numPr>
          <w:ilvl w:val="1"/>
          <w:numId w:val="0"/>
        </w:numPr>
        <w:tabs>
          <w:tab w:val="left" w:pos="340"/>
          <w:tab w:val="left" w:pos="396"/>
          <w:tab w:val="left" w:pos="510"/>
          <w:tab w:val="num" w:pos="680"/>
          <w:tab w:val="left" w:pos="793"/>
          <w:tab w:val="left" w:pos="907"/>
          <w:tab w:val="left" w:pos="1020"/>
          <w:tab w:val="left" w:pos="2154"/>
          <w:tab w:val="left" w:pos="2381"/>
          <w:tab w:val="left" w:pos="3742"/>
          <w:tab w:val="left" w:pos="4082"/>
        </w:tabs>
        <w:ind w:left="680" w:hanging="680"/>
        <w:jc w:val="both"/>
        <w:outlineLvl w:val="1"/>
        <w:rPr>
          <w:bCs/>
          <w:iCs/>
          <w:lang w:eastAsia="x-none"/>
        </w:rPr>
      </w:pPr>
      <w:r w:rsidRPr="003C6C8B">
        <w:rPr>
          <w:b/>
          <w:bCs/>
          <w:iCs/>
          <w:lang w:eastAsia="x-none"/>
        </w:rPr>
        <w:t>13.12</w:t>
      </w:r>
      <w:r>
        <w:rPr>
          <w:bCs/>
          <w:iCs/>
          <w:lang w:eastAsia="x-none"/>
        </w:rPr>
        <w:t xml:space="preserve"> </w:t>
      </w:r>
      <w:r w:rsidRPr="003C6C8B">
        <w:rPr>
          <w:bCs/>
          <w:iCs/>
          <w:lang w:eastAsia="x-none"/>
        </w:rPr>
        <w:t>Do złożenia oferty konieczne jest posiadanie przez osobę upoważnioną do reprezentowania Wykonawcy ważnego kwalifikowanego podpisu elektronicznego.</w:t>
      </w:r>
    </w:p>
    <w:p w:rsidR="003C6C8B" w:rsidRPr="003C6C8B" w:rsidRDefault="003C6C8B" w:rsidP="003C6C8B">
      <w:pPr>
        <w:keepNext/>
        <w:numPr>
          <w:ilvl w:val="1"/>
          <w:numId w:val="0"/>
        </w:numPr>
        <w:tabs>
          <w:tab w:val="left" w:pos="340"/>
          <w:tab w:val="left" w:pos="396"/>
          <w:tab w:val="left" w:pos="510"/>
          <w:tab w:val="num" w:pos="680"/>
          <w:tab w:val="left" w:pos="793"/>
          <w:tab w:val="left" w:pos="907"/>
          <w:tab w:val="left" w:pos="1020"/>
          <w:tab w:val="left" w:pos="2154"/>
          <w:tab w:val="left" w:pos="2381"/>
          <w:tab w:val="left" w:pos="3742"/>
          <w:tab w:val="left" w:pos="4082"/>
        </w:tabs>
        <w:ind w:left="680" w:hanging="680"/>
        <w:jc w:val="both"/>
        <w:outlineLvl w:val="1"/>
        <w:rPr>
          <w:bCs/>
          <w:iCs/>
          <w:lang w:eastAsia="x-none"/>
        </w:rPr>
      </w:pPr>
      <w:r w:rsidRPr="003C6C8B">
        <w:rPr>
          <w:b/>
          <w:bCs/>
          <w:iCs/>
          <w:lang w:eastAsia="x-none"/>
        </w:rPr>
        <w:t>13.13</w:t>
      </w:r>
      <w:r>
        <w:rPr>
          <w:bCs/>
          <w:iCs/>
          <w:lang w:eastAsia="x-none"/>
        </w:rPr>
        <w:t xml:space="preserve"> </w:t>
      </w:r>
      <w:r w:rsidRPr="003C6C8B">
        <w:rPr>
          <w:bCs/>
          <w:iCs/>
          <w:lang w:eastAsia="x-none"/>
        </w:rPr>
        <w:t>Postępowanie o udzielenie zamówienia prowadzi się w języku polskim. Dokumenty sporządzone w języku obcym są składane wraz z tłumaczeniem na język polski</w:t>
      </w:r>
    </w:p>
    <w:p w:rsidR="003C6C8B" w:rsidRPr="003C6C8B" w:rsidRDefault="003C6C8B" w:rsidP="003C6C8B">
      <w:pPr>
        <w:keepNext/>
        <w:numPr>
          <w:ilvl w:val="1"/>
          <w:numId w:val="0"/>
        </w:numPr>
        <w:tabs>
          <w:tab w:val="left" w:pos="340"/>
          <w:tab w:val="left" w:pos="396"/>
          <w:tab w:val="left" w:pos="510"/>
          <w:tab w:val="num" w:pos="680"/>
          <w:tab w:val="left" w:pos="793"/>
          <w:tab w:val="left" w:pos="907"/>
          <w:tab w:val="left" w:pos="1020"/>
          <w:tab w:val="left" w:pos="2154"/>
          <w:tab w:val="left" w:pos="2381"/>
          <w:tab w:val="left" w:pos="3742"/>
          <w:tab w:val="left" w:pos="4082"/>
        </w:tabs>
        <w:ind w:left="680" w:hanging="680"/>
        <w:jc w:val="both"/>
        <w:outlineLvl w:val="1"/>
        <w:rPr>
          <w:bCs/>
          <w:iCs/>
          <w:lang w:eastAsia="x-none"/>
        </w:rPr>
      </w:pPr>
      <w:r w:rsidRPr="003C6C8B">
        <w:rPr>
          <w:b/>
          <w:bCs/>
          <w:iCs/>
          <w:lang w:eastAsia="x-none"/>
        </w:rPr>
        <w:t>13.14</w:t>
      </w:r>
      <w:r>
        <w:rPr>
          <w:bCs/>
          <w:iCs/>
          <w:lang w:eastAsia="x-none"/>
        </w:rPr>
        <w:t xml:space="preserve"> </w:t>
      </w:r>
      <w:r w:rsidRPr="003C6C8B">
        <w:rPr>
          <w:bCs/>
          <w:iCs/>
          <w:lang w:eastAsia="x-none"/>
        </w:rPr>
        <w:t>Osobami uprawnionymi do kontaktu z Wykonawcami są:</w:t>
      </w:r>
    </w:p>
    <w:p w:rsidR="003C6C8B" w:rsidRPr="003C6C8B" w:rsidRDefault="003C6C8B" w:rsidP="003C6C8B">
      <w:pPr>
        <w:keepNext/>
        <w:tabs>
          <w:tab w:val="left" w:pos="340"/>
          <w:tab w:val="left" w:pos="396"/>
          <w:tab w:val="left" w:pos="510"/>
          <w:tab w:val="left" w:pos="793"/>
          <w:tab w:val="left" w:pos="907"/>
          <w:tab w:val="left" w:pos="1020"/>
          <w:tab w:val="left" w:pos="2154"/>
          <w:tab w:val="left" w:pos="2381"/>
          <w:tab w:val="left" w:pos="3742"/>
          <w:tab w:val="left" w:pos="4082"/>
        </w:tabs>
        <w:ind w:left="720"/>
        <w:jc w:val="both"/>
        <w:outlineLvl w:val="1"/>
        <w:rPr>
          <w:bCs/>
          <w:iCs/>
          <w:lang w:eastAsia="x-none"/>
        </w:rPr>
      </w:pPr>
      <w:r w:rsidRPr="003C6C8B">
        <w:rPr>
          <w:bCs/>
          <w:iCs/>
          <w:lang w:eastAsia="x-none"/>
        </w:rPr>
        <w:t xml:space="preserve">       w sprawach proceduralnych:</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0"/>
      </w:tblGrid>
      <w:tr w:rsidR="003C6C8B" w:rsidRPr="003C6C8B" w:rsidTr="003C6C8B">
        <w:tc>
          <w:tcPr>
            <w:tcW w:w="8636" w:type="dxa"/>
            <w:tcBorders>
              <w:top w:val="nil"/>
              <w:left w:val="nil"/>
              <w:bottom w:val="nil"/>
              <w:right w:val="nil"/>
            </w:tcBorders>
            <w:hideMark/>
          </w:tcPr>
          <w:p w:rsidR="003C6C8B" w:rsidRPr="003C6C8B" w:rsidRDefault="003C6C8B" w:rsidP="003C6C8B">
            <w:pPr>
              <w:numPr>
                <w:ilvl w:val="0"/>
                <w:numId w:val="30"/>
              </w:numPr>
              <w:spacing w:after="160" w:line="259" w:lineRule="auto"/>
              <w:ind w:left="732" w:hanging="426"/>
              <w:contextualSpacing/>
              <w:rPr>
                <w:rFonts w:ascii="Calibri" w:eastAsia="Calibri" w:hAnsi="Calibri"/>
                <w:sz w:val="22"/>
                <w:szCs w:val="22"/>
                <w:lang w:eastAsia="en-US"/>
              </w:rPr>
            </w:pPr>
            <w:r w:rsidRPr="003C6C8B">
              <w:rPr>
                <w:rFonts w:eastAsia="Calibri"/>
                <w:lang w:val="en-US" w:eastAsia="en-US"/>
              </w:rPr>
              <w:t xml:space="preserve">Małgorzata Długosz-Kowalczyk – tel.: (42)  63 41 270 </w:t>
            </w:r>
            <w:r w:rsidRPr="003C6C8B">
              <w:rPr>
                <w:rFonts w:eastAsia="Calibri"/>
                <w:lang w:eastAsia="en-US"/>
              </w:rPr>
              <w:t>od poniedziałku do piątku w godz. 8:00-14:30.</w:t>
            </w:r>
          </w:p>
        </w:tc>
      </w:tr>
    </w:tbl>
    <w:p w:rsidR="003C6C8B" w:rsidRPr="003C6C8B" w:rsidRDefault="003C6C8B" w:rsidP="003C6C8B">
      <w:pPr>
        <w:pStyle w:val="Nagwek2"/>
        <w:ind w:left="0"/>
        <w:rPr>
          <w:lang w:val="x-none"/>
        </w:rPr>
      </w:pPr>
    </w:p>
    <w:p w:rsidR="00B01985" w:rsidRDefault="00B01985" w:rsidP="00B01985">
      <w:pPr>
        <w:pStyle w:val="Nagwek1"/>
      </w:pPr>
      <w:bookmarkStart w:id="16" w:name="_Toc258314250"/>
      <w:r>
        <w:t>Wymagania dotycz</w:t>
      </w:r>
      <w:r>
        <w:rPr>
          <w:rFonts w:eastAsia="TimesNewRoman" w:cs="TimesNewRoman"/>
        </w:rPr>
        <w:t>ą</w:t>
      </w:r>
      <w:r>
        <w:t>ce wadium</w:t>
      </w:r>
      <w:bookmarkEnd w:id="16"/>
    </w:p>
    <w:p w:rsidR="00B01985" w:rsidRDefault="002F6D1F" w:rsidP="00DE4D71">
      <w:pPr>
        <w:pStyle w:val="Nagwek2"/>
      </w:pPr>
      <w:r>
        <w:lastRenderedPageBreak/>
        <w:t>W postępowaniu nie jest przewidziane składanie wadium.</w:t>
      </w:r>
    </w:p>
    <w:p w:rsidR="00B01985" w:rsidRDefault="00B01985" w:rsidP="00B01985">
      <w:pPr>
        <w:pStyle w:val="Nagwek1"/>
      </w:pPr>
      <w:bookmarkStart w:id="17" w:name="_Toc258314251"/>
      <w:r>
        <w:t>Termin zwi</w:t>
      </w:r>
      <w:r>
        <w:rPr>
          <w:rFonts w:eastAsia="TimesNewRoman" w:cs="TimesNewRoman"/>
        </w:rPr>
        <w:t>ą</w:t>
      </w:r>
      <w:r>
        <w:t>zania ofert</w:t>
      </w:r>
      <w:r>
        <w:rPr>
          <w:rFonts w:eastAsia="TimesNewRoman" w:cs="TimesNewRoman"/>
        </w:rPr>
        <w:t>ą</w:t>
      </w:r>
      <w:bookmarkEnd w:id="17"/>
    </w:p>
    <w:p w:rsidR="00AC6667" w:rsidRPr="00B312F1" w:rsidRDefault="00A24124" w:rsidP="00A24124">
      <w:pPr>
        <w:pStyle w:val="Nagwek2"/>
        <w:ind w:left="0"/>
      </w:pPr>
      <w:r w:rsidRPr="00DA1217">
        <w:rPr>
          <w:b/>
        </w:rPr>
        <w:t>15.1</w:t>
      </w:r>
      <w:r>
        <w:t xml:space="preserve"> </w:t>
      </w:r>
      <w:r w:rsidR="00B01985">
        <w:t xml:space="preserve">Wykonawca pozostaje związany ofertą do </w:t>
      </w:r>
      <w:r w:rsidR="00B01985" w:rsidRPr="006E5184">
        <w:t xml:space="preserve">dnia </w:t>
      </w:r>
      <w:r w:rsidR="00713946" w:rsidRPr="00E15EFE">
        <w:rPr>
          <w:b/>
          <w:highlight w:val="yellow"/>
        </w:rPr>
        <w:t>2023-0</w:t>
      </w:r>
      <w:r w:rsidR="00AB0C65">
        <w:rPr>
          <w:b/>
          <w:highlight w:val="yellow"/>
        </w:rPr>
        <w:t>7</w:t>
      </w:r>
      <w:r w:rsidR="00731D0A" w:rsidRPr="00E15EFE">
        <w:rPr>
          <w:b/>
          <w:highlight w:val="yellow"/>
        </w:rPr>
        <w:t>-</w:t>
      </w:r>
      <w:r w:rsidR="00AB0C65">
        <w:rPr>
          <w:b/>
          <w:highlight w:val="yellow"/>
        </w:rPr>
        <w:t>1</w:t>
      </w:r>
      <w:r w:rsidR="00895D89">
        <w:rPr>
          <w:b/>
          <w:highlight w:val="yellow"/>
        </w:rPr>
        <w:t>9</w:t>
      </w:r>
    </w:p>
    <w:p w:rsidR="00B01985" w:rsidRDefault="00A24124" w:rsidP="00A24124">
      <w:pPr>
        <w:pStyle w:val="Nagwek2"/>
        <w:ind w:left="0"/>
      </w:pPr>
      <w:r w:rsidRPr="00DA1217">
        <w:rPr>
          <w:b/>
        </w:rPr>
        <w:t>15.2</w:t>
      </w:r>
      <w:r>
        <w:t xml:space="preserve"> </w:t>
      </w:r>
      <w:r w:rsidR="00B01985">
        <w:t>Bieg terminu związania ofertą rozpoczyna się wraz z upływem terminu składania ofert.</w:t>
      </w:r>
    </w:p>
    <w:p w:rsidR="00B01985" w:rsidRDefault="00A24124" w:rsidP="00A24124">
      <w:pPr>
        <w:pStyle w:val="Nagwek2"/>
        <w:ind w:left="0"/>
      </w:pPr>
      <w:r w:rsidRPr="00DA1217">
        <w:rPr>
          <w:b/>
        </w:rPr>
        <w:t>15.3</w:t>
      </w:r>
      <w:r>
        <w:t xml:space="preserve"> </w:t>
      </w:r>
      <w:r w:rsidR="00B01985">
        <w:t xml:space="preserve">W przypadku, gdy wybór najkorzystniejszej oferty nie nastąpi przed upływem terminu związania ofertą, Zamawiający przed upływem tego terminu zwróci się jednokrotnie do Wykonawców o wyrażenie zgody na przedłużenie terminu związania ofertą </w:t>
      </w:r>
      <w:r w:rsidR="00E556BA">
        <w:br/>
      </w:r>
      <w:r w:rsidR="00B01985">
        <w:t>o wskazywany prze</w:t>
      </w:r>
      <w:r w:rsidR="00E556BA">
        <w:t>z niego okres, nie dłuższy niż 6</w:t>
      </w:r>
      <w:r w:rsidR="00B01985">
        <w:t xml:space="preserve">0 dni. </w:t>
      </w:r>
    </w:p>
    <w:p w:rsidR="005B11F4" w:rsidRDefault="00A24124" w:rsidP="00A24124">
      <w:pPr>
        <w:pStyle w:val="Nagwek2"/>
        <w:ind w:left="0"/>
      </w:pPr>
      <w:r w:rsidRPr="00DA1217">
        <w:rPr>
          <w:b/>
        </w:rPr>
        <w:t>15.4</w:t>
      </w:r>
      <w:r>
        <w:t xml:space="preserve"> </w:t>
      </w:r>
      <w:r w:rsidR="00D02CE7">
        <w:t xml:space="preserve">Przedłużenie terminu związania ofertą wymaga złożenia pisemnego oświadczenia. </w:t>
      </w:r>
    </w:p>
    <w:p w:rsidR="00940CE4" w:rsidRDefault="00B01985" w:rsidP="00A24124">
      <w:pPr>
        <w:pStyle w:val="Nagwek1"/>
      </w:pPr>
      <w:bookmarkStart w:id="18" w:name="_Toc258314252"/>
      <w:r>
        <w:t>Opis sposobu przygotowywania ofert</w:t>
      </w:r>
      <w:bookmarkEnd w:id="18"/>
    </w:p>
    <w:p w:rsidR="003C6C8B" w:rsidRPr="003C6C8B" w:rsidRDefault="003C6C8B" w:rsidP="003C6C8B">
      <w:pPr>
        <w:keepNext/>
        <w:numPr>
          <w:ilvl w:val="1"/>
          <w:numId w:val="0"/>
        </w:numPr>
        <w:tabs>
          <w:tab w:val="left" w:pos="340"/>
          <w:tab w:val="left" w:pos="396"/>
          <w:tab w:val="left" w:pos="510"/>
          <w:tab w:val="num" w:pos="680"/>
          <w:tab w:val="left" w:pos="793"/>
          <w:tab w:val="left" w:pos="907"/>
          <w:tab w:val="left" w:pos="1020"/>
          <w:tab w:val="left" w:pos="2154"/>
          <w:tab w:val="left" w:pos="2381"/>
          <w:tab w:val="left" w:pos="3742"/>
          <w:tab w:val="left" w:pos="4082"/>
        </w:tabs>
        <w:ind w:left="680" w:hanging="680"/>
        <w:jc w:val="both"/>
        <w:outlineLvl w:val="1"/>
        <w:rPr>
          <w:bCs/>
          <w:iCs/>
          <w:lang w:eastAsia="x-none"/>
        </w:rPr>
      </w:pPr>
      <w:r w:rsidRPr="003C6C8B">
        <w:rPr>
          <w:b/>
          <w:bCs/>
          <w:iCs/>
          <w:lang w:eastAsia="x-none"/>
        </w:rPr>
        <w:t>16.1</w:t>
      </w:r>
      <w:r>
        <w:rPr>
          <w:bCs/>
          <w:iCs/>
          <w:lang w:eastAsia="x-none"/>
        </w:rPr>
        <w:t xml:space="preserve"> </w:t>
      </w:r>
      <w:r w:rsidRPr="003C6C8B">
        <w:rPr>
          <w:bCs/>
          <w:iCs/>
          <w:lang w:eastAsia="x-none"/>
        </w:rPr>
        <w:t xml:space="preserve">Do przygotowania oferty zaleca się wykorzystanie wzorów formularzy przygotowanych przez Zamawiającego. W przypadku, gdy Wykonawca nie będzie korzystał </w:t>
      </w:r>
      <w:r w:rsidRPr="003C6C8B">
        <w:rPr>
          <w:bCs/>
          <w:iCs/>
          <w:lang w:eastAsia="x-none"/>
        </w:rPr>
        <w:br/>
        <w:t>z przygotowanego przez Zamawiającego wzoru, w treści oferty należy zamieścić wszystkie informacje wymagane we wzorze.</w:t>
      </w:r>
    </w:p>
    <w:p w:rsidR="003C6C8B" w:rsidRPr="003C6C8B" w:rsidRDefault="003C6C8B" w:rsidP="003C6C8B">
      <w:pPr>
        <w:keepNext/>
        <w:numPr>
          <w:ilvl w:val="1"/>
          <w:numId w:val="0"/>
        </w:numPr>
        <w:tabs>
          <w:tab w:val="left" w:pos="340"/>
          <w:tab w:val="left" w:pos="396"/>
          <w:tab w:val="left" w:pos="510"/>
          <w:tab w:val="num" w:pos="680"/>
          <w:tab w:val="left" w:pos="793"/>
          <w:tab w:val="left" w:pos="907"/>
          <w:tab w:val="left" w:pos="1020"/>
          <w:tab w:val="left" w:pos="2154"/>
          <w:tab w:val="left" w:pos="2381"/>
          <w:tab w:val="left" w:pos="3742"/>
          <w:tab w:val="left" w:pos="4082"/>
        </w:tabs>
        <w:ind w:left="680" w:hanging="680"/>
        <w:jc w:val="both"/>
        <w:outlineLvl w:val="1"/>
        <w:rPr>
          <w:bCs/>
          <w:iCs/>
          <w:lang w:eastAsia="x-none"/>
        </w:rPr>
      </w:pPr>
      <w:r w:rsidRPr="003C6C8B">
        <w:rPr>
          <w:b/>
          <w:bCs/>
          <w:iCs/>
          <w:lang w:eastAsia="x-none"/>
        </w:rPr>
        <w:t>16.2</w:t>
      </w:r>
      <w:r>
        <w:rPr>
          <w:bCs/>
          <w:iCs/>
          <w:lang w:eastAsia="x-none"/>
        </w:rPr>
        <w:t xml:space="preserve"> </w:t>
      </w:r>
      <w:r w:rsidRPr="003C6C8B">
        <w:rPr>
          <w:bCs/>
          <w:iCs/>
          <w:lang w:eastAsia="x-none"/>
        </w:rPr>
        <w:t xml:space="preserve">Oferta wraz ze stanowiącymi jej integralną część załącznikami musi być sporządzona </w:t>
      </w:r>
      <w:r w:rsidRPr="003C6C8B">
        <w:rPr>
          <w:bCs/>
          <w:iCs/>
          <w:lang w:eastAsia="x-none"/>
        </w:rPr>
        <w:br/>
        <w:t>w języku polskim i złożona pod rygorem nieważności w formie elektronicznej, za pośrednictwem Platformy oraz podpisana kwalifikowanym podpisem elektronicznym.</w:t>
      </w:r>
    </w:p>
    <w:p w:rsidR="003C6C8B" w:rsidRPr="003C6C8B" w:rsidRDefault="003C6C8B" w:rsidP="003C6C8B">
      <w:pPr>
        <w:keepNext/>
        <w:numPr>
          <w:ilvl w:val="1"/>
          <w:numId w:val="35"/>
        </w:numPr>
        <w:tabs>
          <w:tab w:val="left" w:pos="340"/>
          <w:tab w:val="left" w:pos="396"/>
          <w:tab w:val="left" w:pos="510"/>
          <w:tab w:val="left" w:pos="709"/>
          <w:tab w:val="left" w:pos="793"/>
          <w:tab w:val="left" w:pos="2154"/>
          <w:tab w:val="left" w:pos="2381"/>
          <w:tab w:val="left" w:pos="3742"/>
          <w:tab w:val="left" w:pos="4082"/>
        </w:tabs>
        <w:contextualSpacing/>
        <w:jc w:val="both"/>
        <w:outlineLvl w:val="1"/>
        <w:rPr>
          <w:rFonts w:eastAsia="Calibri"/>
          <w:bCs/>
          <w:iCs/>
          <w:sz w:val="22"/>
          <w:szCs w:val="22"/>
          <w:lang w:val="pl" w:eastAsia="x-none"/>
        </w:rPr>
      </w:pPr>
      <w:r w:rsidRPr="003C6C8B">
        <w:rPr>
          <w:rFonts w:eastAsia="Calibri"/>
          <w:bCs/>
          <w:iCs/>
          <w:sz w:val="22"/>
          <w:szCs w:val="22"/>
          <w:lang w:val="pl" w:eastAsia="x-none"/>
        </w:rPr>
        <w:t>Oferta powinna być:</w:t>
      </w:r>
    </w:p>
    <w:p w:rsidR="003C6C8B" w:rsidRPr="003C6C8B" w:rsidRDefault="003C6C8B" w:rsidP="003C6C8B">
      <w:pPr>
        <w:keepNext/>
        <w:numPr>
          <w:ilvl w:val="0"/>
          <w:numId w:val="34"/>
        </w:numPr>
        <w:tabs>
          <w:tab w:val="left" w:pos="340"/>
          <w:tab w:val="left" w:pos="396"/>
          <w:tab w:val="left" w:pos="510"/>
          <w:tab w:val="left" w:pos="709"/>
          <w:tab w:val="left" w:pos="793"/>
          <w:tab w:val="left" w:pos="2154"/>
          <w:tab w:val="left" w:pos="2381"/>
          <w:tab w:val="left" w:pos="3742"/>
          <w:tab w:val="left" w:pos="4082"/>
        </w:tabs>
        <w:jc w:val="both"/>
        <w:outlineLvl w:val="1"/>
        <w:rPr>
          <w:bCs/>
          <w:iCs/>
          <w:lang w:val="pl" w:eastAsia="x-none"/>
        </w:rPr>
      </w:pPr>
      <w:r w:rsidRPr="003C6C8B">
        <w:rPr>
          <w:bCs/>
          <w:iCs/>
          <w:lang w:val="pl" w:eastAsia="x-none"/>
        </w:rPr>
        <w:t>sporządzona na podstawie załączników niniejszej SWZ w języku polskim,</w:t>
      </w:r>
    </w:p>
    <w:p w:rsidR="003C6C8B" w:rsidRPr="003C6C8B" w:rsidRDefault="003C6C8B" w:rsidP="003C6C8B">
      <w:pPr>
        <w:keepNext/>
        <w:numPr>
          <w:ilvl w:val="0"/>
          <w:numId w:val="34"/>
        </w:numPr>
        <w:tabs>
          <w:tab w:val="left" w:pos="340"/>
          <w:tab w:val="left" w:pos="396"/>
          <w:tab w:val="left" w:pos="510"/>
          <w:tab w:val="left" w:pos="709"/>
          <w:tab w:val="left" w:pos="793"/>
          <w:tab w:val="left" w:pos="2154"/>
          <w:tab w:val="left" w:pos="2381"/>
          <w:tab w:val="left" w:pos="3742"/>
          <w:tab w:val="left" w:pos="4082"/>
        </w:tabs>
        <w:jc w:val="both"/>
        <w:outlineLvl w:val="1"/>
        <w:rPr>
          <w:bCs/>
          <w:iCs/>
          <w:lang w:val="pl" w:eastAsia="x-none"/>
        </w:rPr>
      </w:pPr>
      <w:r w:rsidRPr="003C6C8B">
        <w:rPr>
          <w:bCs/>
          <w:iCs/>
          <w:lang w:val="pl" w:eastAsia="x-none"/>
        </w:rPr>
        <w:t xml:space="preserve">złożona przy użyciu środków komunikacji elektronicznej tzn. za pośrednictwem </w:t>
      </w:r>
      <w:hyperlink r:id="rId25">
        <w:r w:rsidRPr="003C6C8B">
          <w:rPr>
            <w:bCs/>
            <w:iCs/>
            <w:color w:val="0563C1"/>
            <w:u w:val="single"/>
            <w:lang w:val="pl" w:eastAsia="x-none"/>
          </w:rPr>
          <w:t>platformazakupowa.pl</w:t>
        </w:r>
      </w:hyperlink>
      <w:r w:rsidRPr="003C6C8B">
        <w:rPr>
          <w:bCs/>
          <w:iCs/>
          <w:lang w:val="pl" w:eastAsia="x-none"/>
        </w:rPr>
        <w:t>,</w:t>
      </w:r>
    </w:p>
    <w:p w:rsidR="003C6C8B" w:rsidRPr="003C6C8B" w:rsidRDefault="003C6C8B" w:rsidP="003C6C8B">
      <w:pPr>
        <w:keepNext/>
        <w:numPr>
          <w:ilvl w:val="0"/>
          <w:numId w:val="34"/>
        </w:numPr>
        <w:tabs>
          <w:tab w:val="left" w:pos="340"/>
          <w:tab w:val="left" w:pos="396"/>
          <w:tab w:val="left" w:pos="510"/>
          <w:tab w:val="left" w:pos="709"/>
          <w:tab w:val="left" w:pos="793"/>
          <w:tab w:val="left" w:pos="2154"/>
          <w:tab w:val="left" w:pos="2381"/>
          <w:tab w:val="left" w:pos="3742"/>
          <w:tab w:val="left" w:pos="4082"/>
        </w:tabs>
        <w:jc w:val="both"/>
        <w:outlineLvl w:val="1"/>
        <w:rPr>
          <w:bCs/>
          <w:iCs/>
          <w:lang w:val="pl" w:eastAsia="x-none"/>
        </w:rPr>
      </w:pPr>
      <w:r w:rsidRPr="003C6C8B">
        <w:rPr>
          <w:bCs/>
          <w:iCs/>
          <w:lang w:val="pl" w:eastAsia="x-none"/>
        </w:rPr>
        <w:t>podpisana kwalifikowanym podpisem elektronicznym przez osobę/osoby upoważnioną/upoważnione</w:t>
      </w:r>
    </w:p>
    <w:p w:rsidR="003C6C8B" w:rsidRPr="003C6C8B" w:rsidRDefault="003C6C8B" w:rsidP="003C6C8B">
      <w:pPr>
        <w:keepNext/>
        <w:numPr>
          <w:ilvl w:val="1"/>
          <w:numId w:val="35"/>
        </w:numPr>
        <w:tabs>
          <w:tab w:val="left" w:pos="340"/>
          <w:tab w:val="left" w:pos="396"/>
          <w:tab w:val="left" w:pos="510"/>
          <w:tab w:val="left" w:pos="709"/>
          <w:tab w:val="left" w:pos="793"/>
          <w:tab w:val="left" w:pos="2154"/>
          <w:tab w:val="left" w:pos="2381"/>
          <w:tab w:val="left" w:pos="3742"/>
          <w:tab w:val="left" w:pos="4082"/>
        </w:tabs>
        <w:contextualSpacing/>
        <w:jc w:val="both"/>
        <w:outlineLvl w:val="1"/>
        <w:rPr>
          <w:rFonts w:eastAsia="Calibri"/>
          <w:bCs/>
          <w:iCs/>
          <w:sz w:val="22"/>
          <w:szCs w:val="22"/>
          <w:lang w:val="pl" w:eastAsia="x-none"/>
        </w:rPr>
      </w:pPr>
      <w:r w:rsidRPr="003C6C8B">
        <w:rPr>
          <w:rFonts w:eastAsia="Calibri"/>
          <w:bCs/>
          <w:iCs/>
          <w:sz w:val="22"/>
          <w:szCs w:val="22"/>
          <w:lang w:val="pl" w:eastAsia="x-none"/>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3C6C8B">
        <w:rPr>
          <w:rFonts w:eastAsia="Calibri"/>
          <w:bCs/>
          <w:iCs/>
          <w:sz w:val="22"/>
          <w:szCs w:val="22"/>
          <w:lang w:val="pl" w:eastAsia="x-none"/>
        </w:rPr>
        <w:t>eIDAS</w:t>
      </w:r>
      <w:proofErr w:type="spellEnd"/>
      <w:r w:rsidRPr="003C6C8B">
        <w:rPr>
          <w:rFonts w:eastAsia="Calibri"/>
          <w:bCs/>
          <w:iCs/>
          <w:sz w:val="22"/>
          <w:szCs w:val="22"/>
          <w:lang w:val="pl" w:eastAsia="x-none"/>
        </w:rPr>
        <w:t>) (UE) nr 910/2014 - od 1 lipca 2016 roku”.</w:t>
      </w:r>
    </w:p>
    <w:p w:rsidR="003C6C8B" w:rsidRPr="003C6C8B" w:rsidRDefault="003C6C8B" w:rsidP="003C6C8B">
      <w:pPr>
        <w:keepNext/>
        <w:numPr>
          <w:ilvl w:val="1"/>
          <w:numId w:val="35"/>
        </w:numPr>
        <w:tabs>
          <w:tab w:val="left" w:pos="340"/>
          <w:tab w:val="left" w:pos="396"/>
          <w:tab w:val="left" w:pos="510"/>
          <w:tab w:val="left" w:pos="709"/>
          <w:tab w:val="left" w:pos="793"/>
          <w:tab w:val="left" w:pos="2154"/>
          <w:tab w:val="left" w:pos="2381"/>
          <w:tab w:val="left" w:pos="3742"/>
          <w:tab w:val="left" w:pos="4082"/>
        </w:tabs>
        <w:jc w:val="both"/>
        <w:outlineLvl w:val="1"/>
        <w:rPr>
          <w:bCs/>
          <w:iCs/>
          <w:lang w:val="pl" w:eastAsia="x-none"/>
        </w:rPr>
      </w:pPr>
      <w:r w:rsidRPr="003C6C8B">
        <w:rPr>
          <w:bCs/>
          <w:iCs/>
          <w:lang w:val="pl" w:eastAsia="x-none"/>
        </w:rPr>
        <w:t xml:space="preserve">W przypadku wykorzystania formatu podpisu </w:t>
      </w:r>
      <w:proofErr w:type="spellStart"/>
      <w:r w:rsidRPr="003C6C8B">
        <w:rPr>
          <w:bCs/>
          <w:iCs/>
          <w:lang w:val="pl" w:eastAsia="x-none"/>
        </w:rPr>
        <w:t>XAdES</w:t>
      </w:r>
      <w:proofErr w:type="spellEnd"/>
      <w:r w:rsidRPr="003C6C8B">
        <w:rPr>
          <w:bCs/>
          <w:iCs/>
          <w:lang w:val="pl" w:eastAsia="x-none"/>
        </w:rPr>
        <w:t xml:space="preserve"> zewnętrzny. Zamawiający wymaga dołączenia odpowiedniej ilości plików tj. podpisywanych plików z danymi oraz plików podpisu w formacie </w:t>
      </w:r>
      <w:proofErr w:type="spellStart"/>
      <w:r w:rsidRPr="003C6C8B">
        <w:rPr>
          <w:bCs/>
          <w:iCs/>
          <w:lang w:val="pl" w:eastAsia="x-none"/>
        </w:rPr>
        <w:t>XAdES</w:t>
      </w:r>
      <w:proofErr w:type="spellEnd"/>
      <w:r w:rsidRPr="003C6C8B">
        <w:rPr>
          <w:bCs/>
          <w:iCs/>
          <w:lang w:val="pl" w:eastAsia="x-none"/>
        </w:rPr>
        <w:t>.</w:t>
      </w:r>
    </w:p>
    <w:p w:rsidR="003C6C8B" w:rsidRPr="003C6C8B" w:rsidRDefault="003C6C8B" w:rsidP="003C6C8B">
      <w:pPr>
        <w:keepNext/>
        <w:numPr>
          <w:ilvl w:val="1"/>
          <w:numId w:val="35"/>
        </w:numPr>
        <w:tabs>
          <w:tab w:val="left" w:pos="340"/>
          <w:tab w:val="left" w:pos="396"/>
          <w:tab w:val="left" w:pos="510"/>
          <w:tab w:val="left" w:pos="709"/>
          <w:tab w:val="left" w:pos="793"/>
          <w:tab w:val="left" w:pos="2154"/>
          <w:tab w:val="left" w:pos="2381"/>
          <w:tab w:val="left" w:pos="3742"/>
          <w:tab w:val="left" w:pos="4082"/>
        </w:tabs>
        <w:jc w:val="both"/>
        <w:outlineLvl w:val="1"/>
        <w:rPr>
          <w:bCs/>
          <w:iCs/>
          <w:lang w:val="pl" w:eastAsia="x-none"/>
        </w:rPr>
      </w:pPr>
      <w:r w:rsidRPr="003C6C8B">
        <w:rPr>
          <w:bCs/>
          <w:iCs/>
          <w:lang w:val="pl" w:eastAsia="x-none"/>
        </w:rPr>
        <w:t xml:space="preserve">Zgodnie z art. 18 ust. 3 ustawy </w:t>
      </w:r>
      <w:proofErr w:type="spellStart"/>
      <w:r w:rsidRPr="003C6C8B">
        <w:rPr>
          <w:bCs/>
          <w:iCs/>
          <w:lang w:val="pl" w:eastAsia="x-none"/>
        </w:rPr>
        <w:t>Pzp</w:t>
      </w:r>
      <w:proofErr w:type="spellEnd"/>
      <w:r w:rsidRPr="003C6C8B">
        <w:rPr>
          <w:bCs/>
          <w:iCs/>
          <w:lang w:val="pl" w:eastAsia="x-none"/>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rsidR="003C6C8B" w:rsidRPr="003C6C8B" w:rsidRDefault="003C6C8B" w:rsidP="003C6C8B">
      <w:pPr>
        <w:keepNext/>
        <w:numPr>
          <w:ilvl w:val="1"/>
          <w:numId w:val="35"/>
        </w:numPr>
        <w:tabs>
          <w:tab w:val="left" w:pos="340"/>
          <w:tab w:val="left" w:pos="396"/>
          <w:tab w:val="left" w:pos="510"/>
          <w:tab w:val="left" w:pos="709"/>
          <w:tab w:val="left" w:pos="793"/>
          <w:tab w:val="left" w:pos="2154"/>
          <w:tab w:val="left" w:pos="2381"/>
          <w:tab w:val="left" w:pos="3742"/>
          <w:tab w:val="left" w:pos="4082"/>
        </w:tabs>
        <w:jc w:val="both"/>
        <w:outlineLvl w:val="1"/>
        <w:rPr>
          <w:bCs/>
          <w:iCs/>
          <w:lang w:val="pl" w:eastAsia="x-none"/>
        </w:rPr>
      </w:pPr>
      <w:r w:rsidRPr="003C6C8B">
        <w:rPr>
          <w:bCs/>
          <w:iCs/>
          <w:lang w:val="pl" w:eastAsia="x-none"/>
        </w:rPr>
        <w:t xml:space="preserve">Wykonawca, za pośrednictwem </w:t>
      </w:r>
      <w:hyperlink r:id="rId26">
        <w:r w:rsidRPr="003C6C8B">
          <w:rPr>
            <w:bCs/>
            <w:iCs/>
            <w:color w:val="0563C1"/>
            <w:u w:val="single"/>
            <w:lang w:val="pl" w:eastAsia="x-none"/>
          </w:rPr>
          <w:t>platformazakupowa.pl</w:t>
        </w:r>
      </w:hyperlink>
      <w:r w:rsidRPr="003C6C8B">
        <w:rPr>
          <w:bCs/>
          <w:iCs/>
          <w:lang w:val="pl" w:eastAsia="x-none"/>
        </w:rPr>
        <w:t xml:space="preserve"> może przed upływem terminu do składania wycofać ofertę. Sposób dokonywania wycofania oferty zamieszczono w instrukcji zamieszczonej na stronie internetowej pod adresem:</w:t>
      </w:r>
    </w:p>
    <w:p w:rsidR="003C6C8B" w:rsidRPr="003C6C8B" w:rsidRDefault="00CE15A8" w:rsidP="003C6C8B">
      <w:pPr>
        <w:keepNext/>
        <w:tabs>
          <w:tab w:val="left" w:pos="340"/>
          <w:tab w:val="left" w:pos="396"/>
          <w:tab w:val="left" w:pos="510"/>
          <w:tab w:val="left" w:pos="709"/>
          <w:tab w:val="left" w:pos="793"/>
          <w:tab w:val="left" w:pos="2154"/>
          <w:tab w:val="left" w:pos="2381"/>
          <w:tab w:val="left" w:pos="3742"/>
          <w:tab w:val="left" w:pos="4082"/>
        </w:tabs>
        <w:spacing w:line="360" w:lineRule="auto"/>
        <w:ind w:left="1064" w:hanging="638"/>
        <w:jc w:val="both"/>
        <w:outlineLvl w:val="1"/>
        <w:rPr>
          <w:bCs/>
          <w:iCs/>
          <w:lang w:val="pl" w:eastAsia="x-none"/>
        </w:rPr>
      </w:pPr>
      <w:hyperlink r:id="rId27">
        <w:r w:rsidR="003C6C8B" w:rsidRPr="003C6C8B">
          <w:rPr>
            <w:bCs/>
            <w:iCs/>
            <w:color w:val="0563C1"/>
            <w:u w:val="single"/>
            <w:lang w:val="pl" w:eastAsia="x-none"/>
          </w:rPr>
          <w:t>https://platformazakupowa.pl/strona/45-instrukcje</w:t>
        </w:r>
      </w:hyperlink>
    </w:p>
    <w:p w:rsidR="003C6C8B" w:rsidRPr="003C6C8B" w:rsidRDefault="003C6C8B" w:rsidP="003C6C8B">
      <w:pPr>
        <w:keepNext/>
        <w:numPr>
          <w:ilvl w:val="1"/>
          <w:numId w:val="35"/>
        </w:numPr>
        <w:tabs>
          <w:tab w:val="left" w:pos="340"/>
          <w:tab w:val="left" w:pos="396"/>
          <w:tab w:val="left" w:pos="510"/>
          <w:tab w:val="left" w:pos="709"/>
          <w:tab w:val="left" w:pos="793"/>
          <w:tab w:val="left" w:pos="2154"/>
          <w:tab w:val="left" w:pos="2381"/>
          <w:tab w:val="left" w:pos="3742"/>
          <w:tab w:val="left" w:pos="4082"/>
        </w:tabs>
        <w:jc w:val="both"/>
        <w:outlineLvl w:val="1"/>
        <w:rPr>
          <w:bCs/>
          <w:iCs/>
          <w:lang w:val="pl" w:eastAsia="x-none"/>
        </w:rPr>
      </w:pPr>
      <w:r w:rsidRPr="003C6C8B">
        <w:rPr>
          <w:bCs/>
          <w:iCs/>
          <w:lang w:val="pl" w:eastAsia="x-none"/>
        </w:rPr>
        <w:t xml:space="preserve"> Każdy z wykonawców może złożyć tylko jedną ofertę. Złożenie większej liczby ofert lub oferty zawierającej propozycje wariantowe spowoduje podlegać będzie odrzuceniu.</w:t>
      </w:r>
    </w:p>
    <w:p w:rsidR="003C6C8B" w:rsidRPr="003C6C8B" w:rsidRDefault="003C6C8B" w:rsidP="003C6C8B">
      <w:pPr>
        <w:keepNext/>
        <w:numPr>
          <w:ilvl w:val="1"/>
          <w:numId w:val="35"/>
        </w:numPr>
        <w:tabs>
          <w:tab w:val="left" w:pos="340"/>
          <w:tab w:val="left" w:pos="396"/>
          <w:tab w:val="left" w:pos="510"/>
          <w:tab w:val="left" w:pos="709"/>
          <w:tab w:val="left" w:pos="793"/>
          <w:tab w:val="left" w:pos="2154"/>
          <w:tab w:val="left" w:pos="2381"/>
          <w:tab w:val="left" w:pos="3742"/>
          <w:tab w:val="left" w:pos="4082"/>
        </w:tabs>
        <w:jc w:val="both"/>
        <w:outlineLvl w:val="1"/>
        <w:rPr>
          <w:bCs/>
          <w:iCs/>
          <w:lang w:val="pl" w:eastAsia="x-none"/>
        </w:rPr>
      </w:pPr>
      <w:r w:rsidRPr="003C6C8B">
        <w:rPr>
          <w:bCs/>
          <w:iCs/>
          <w:lang w:val="pl" w:eastAsia="x-none"/>
        </w:rPr>
        <w:t xml:space="preserve"> Ceny oferty muszą zawierać wszystkie koszty, jakie musi ponieść wykonawca, aby zrealizować zamówienie z najwyższą starannością oraz ewentualne rabaty.</w:t>
      </w:r>
    </w:p>
    <w:p w:rsidR="003C6C8B" w:rsidRPr="003C6C8B" w:rsidRDefault="003C6C8B" w:rsidP="003C6C8B">
      <w:pPr>
        <w:keepNext/>
        <w:numPr>
          <w:ilvl w:val="1"/>
          <w:numId w:val="35"/>
        </w:numPr>
        <w:tabs>
          <w:tab w:val="left" w:pos="340"/>
          <w:tab w:val="left" w:pos="396"/>
          <w:tab w:val="left" w:pos="510"/>
          <w:tab w:val="left" w:pos="709"/>
          <w:tab w:val="left" w:pos="793"/>
          <w:tab w:val="left" w:pos="2154"/>
          <w:tab w:val="left" w:pos="2381"/>
          <w:tab w:val="left" w:pos="3742"/>
          <w:tab w:val="left" w:pos="4082"/>
        </w:tabs>
        <w:jc w:val="both"/>
        <w:outlineLvl w:val="1"/>
        <w:rPr>
          <w:bCs/>
          <w:iCs/>
          <w:lang w:val="pl" w:eastAsia="x-none"/>
        </w:rPr>
      </w:pPr>
      <w:r w:rsidRPr="003C6C8B">
        <w:rPr>
          <w:bCs/>
          <w:iCs/>
          <w:lang w:val="pl" w:eastAsia="x-none"/>
        </w:rPr>
        <w:t xml:space="preserve">Dokumenty i oświadczenia składane przez wykonawcę powinny być w języku polskim, chyba że w SWZ dopuszczono inaczej. W przypadku  załączenia dokumentów </w:t>
      </w:r>
      <w:r w:rsidRPr="003C6C8B">
        <w:rPr>
          <w:bCs/>
          <w:iCs/>
          <w:lang w:val="pl" w:eastAsia="x-none"/>
        </w:rPr>
        <w:lastRenderedPageBreak/>
        <w:t>sporządzonych w innym języku niż dopuszczony, wykonawca zobowiązany jest załączyć tłumaczenie na język polski.</w:t>
      </w:r>
    </w:p>
    <w:p w:rsidR="003C6C8B" w:rsidRPr="003C6C8B" w:rsidRDefault="003C6C8B" w:rsidP="003C6C8B">
      <w:pPr>
        <w:keepNext/>
        <w:tabs>
          <w:tab w:val="left" w:pos="340"/>
          <w:tab w:val="left" w:pos="396"/>
          <w:tab w:val="left" w:pos="510"/>
          <w:tab w:val="left" w:pos="709"/>
          <w:tab w:val="left" w:pos="793"/>
          <w:tab w:val="left" w:pos="2154"/>
          <w:tab w:val="left" w:pos="2381"/>
          <w:tab w:val="left" w:pos="3742"/>
          <w:tab w:val="left" w:pos="4082"/>
        </w:tabs>
        <w:jc w:val="both"/>
        <w:outlineLvl w:val="1"/>
        <w:rPr>
          <w:bCs/>
          <w:iCs/>
          <w:lang w:val="pl" w:eastAsia="x-none"/>
        </w:rPr>
      </w:pPr>
      <w:r w:rsidRPr="003C6C8B">
        <w:rPr>
          <w:b/>
          <w:bCs/>
          <w:iCs/>
          <w:lang w:val="pl" w:eastAsia="x-none"/>
        </w:rPr>
        <w:t xml:space="preserve">16.11 </w:t>
      </w:r>
      <w:r w:rsidRPr="003C6C8B">
        <w:rPr>
          <w:bCs/>
          <w:iCs/>
          <w:lang w:val="pl" w:eastAsia="x-none"/>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rsidR="003C6C8B" w:rsidRPr="003C6C8B" w:rsidRDefault="003C6C8B" w:rsidP="003C6C8B">
      <w:pPr>
        <w:keepNext/>
        <w:tabs>
          <w:tab w:val="left" w:pos="340"/>
          <w:tab w:val="left" w:pos="396"/>
          <w:tab w:val="left" w:pos="510"/>
          <w:tab w:val="left" w:pos="709"/>
          <w:tab w:val="left" w:pos="793"/>
          <w:tab w:val="left" w:pos="2154"/>
          <w:tab w:val="left" w:pos="2381"/>
          <w:tab w:val="left" w:pos="3742"/>
          <w:tab w:val="left" w:pos="4082"/>
        </w:tabs>
        <w:jc w:val="both"/>
        <w:outlineLvl w:val="1"/>
        <w:rPr>
          <w:bCs/>
          <w:iCs/>
          <w:lang w:val="pl" w:eastAsia="x-none"/>
        </w:rPr>
      </w:pPr>
      <w:r w:rsidRPr="003C6C8B">
        <w:rPr>
          <w:b/>
          <w:bCs/>
          <w:iCs/>
          <w:lang w:val="pl" w:eastAsia="x-none"/>
        </w:rPr>
        <w:t xml:space="preserve">16.12 </w:t>
      </w:r>
      <w:r w:rsidRPr="003C6C8B">
        <w:rPr>
          <w:bCs/>
          <w:iCs/>
          <w:lang w:val="pl" w:eastAsia="x-none"/>
        </w:rPr>
        <w:t>Maksymalny rozmiar jednego pliku przesyłanego za pośrednictwem dedykowanych formularzy do: złożenia, zmiany, wycofania oferty wynosi 150 MB natomiast przy komunikacji wielkość pliku to maksymalnie 500 MB.</w:t>
      </w:r>
    </w:p>
    <w:p w:rsidR="003C6C8B" w:rsidRPr="003C6C8B" w:rsidRDefault="003C6C8B" w:rsidP="003C6C8B">
      <w:pPr>
        <w:keepNext/>
        <w:tabs>
          <w:tab w:val="left" w:pos="340"/>
          <w:tab w:val="left" w:pos="396"/>
          <w:tab w:val="left" w:pos="510"/>
          <w:tab w:val="left" w:pos="793"/>
          <w:tab w:val="left" w:pos="907"/>
          <w:tab w:val="left" w:pos="1020"/>
          <w:tab w:val="left" w:pos="2154"/>
          <w:tab w:val="left" w:pos="2381"/>
          <w:tab w:val="left" w:pos="3742"/>
          <w:tab w:val="left" w:pos="4082"/>
        </w:tabs>
        <w:jc w:val="both"/>
        <w:outlineLvl w:val="1"/>
        <w:rPr>
          <w:bCs/>
          <w:iCs/>
          <w:lang w:eastAsia="x-none"/>
        </w:rPr>
      </w:pPr>
      <w:r w:rsidRPr="003C6C8B">
        <w:rPr>
          <w:b/>
          <w:bCs/>
          <w:iCs/>
          <w:lang w:eastAsia="x-none"/>
        </w:rPr>
        <w:t>16.13</w:t>
      </w:r>
      <w:r>
        <w:rPr>
          <w:bCs/>
          <w:iCs/>
          <w:lang w:eastAsia="x-none"/>
        </w:rPr>
        <w:t xml:space="preserve"> </w:t>
      </w:r>
      <w:r w:rsidRPr="003C6C8B">
        <w:rPr>
          <w:bCs/>
          <w:iCs/>
          <w:lang w:eastAsia="x-none"/>
        </w:rPr>
        <w:t xml:space="preserve">Zamawiający informuje, iż zgodnie z art. 18 ust. 3 ustawy </w:t>
      </w:r>
      <w:proofErr w:type="spellStart"/>
      <w:r w:rsidRPr="003C6C8B">
        <w:rPr>
          <w:bCs/>
          <w:iCs/>
          <w:lang w:eastAsia="x-none"/>
        </w:rPr>
        <w:t>Pzp</w:t>
      </w:r>
      <w:proofErr w:type="spellEnd"/>
      <w:r w:rsidRPr="003C6C8B">
        <w:rPr>
          <w:bCs/>
          <w:iCs/>
          <w:lang w:eastAsia="x-none"/>
        </w:rPr>
        <w:t>, nie ujawnia się informacji stanowiących tajemnicę przedsiębiorstwa, w rozumieniu przepisów ustawy z dnia 16 kwietnia 1993 r. o zwalczaniu nieuczciwej konkurencji (Dz. U. z 2020 r. poz. 1913), zwanej dalej „ustawą o zwalczaniu nieuczciwej konkurencji” jeżeli Wykonawca:</w:t>
      </w:r>
    </w:p>
    <w:p w:rsidR="003C6C8B" w:rsidRPr="003C6C8B" w:rsidRDefault="003C6C8B" w:rsidP="003C6C8B">
      <w:pPr>
        <w:keepNext/>
        <w:numPr>
          <w:ilvl w:val="0"/>
          <w:numId w:val="7"/>
        </w:numPr>
        <w:tabs>
          <w:tab w:val="left" w:pos="340"/>
          <w:tab w:val="left" w:pos="396"/>
          <w:tab w:val="left" w:pos="510"/>
          <w:tab w:val="left" w:pos="793"/>
          <w:tab w:val="left" w:pos="907"/>
          <w:tab w:val="left" w:pos="1020"/>
          <w:tab w:val="left" w:pos="2154"/>
          <w:tab w:val="left" w:pos="2381"/>
          <w:tab w:val="left" w:pos="3742"/>
          <w:tab w:val="left" w:pos="4082"/>
        </w:tabs>
        <w:jc w:val="both"/>
        <w:outlineLvl w:val="1"/>
        <w:rPr>
          <w:bCs/>
          <w:iCs/>
          <w:lang w:eastAsia="x-none"/>
        </w:rPr>
      </w:pPr>
      <w:r w:rsidRPr="003C6C8B">
        <w:rPr>
          <w:bCs/>
          <w:iCs/>
          <w:lang w:eastAsia="x-none"/>
        </w:rPr>
        <w:t>wraz z przekazaniem takich informacji, zastrzegł, że nie mogą być one udostępniane;</w:t>
      </w:r>
    </w:p>
    <w:p w:rsidR="003C6C8B" w:rsidRPr="003C6C8B" w:rsidRDefault="003C6C8B" w:rsidP="003C6C8B">
      <w:pPr>
        <w:keepNext/>
        <w:numPr>
          <w:ilvl w:val="0"/>
          <w:numId w:val="7"/>
        </w:numPr>
        <w:tabs>
          <w:tab w:val="left" w:pos="340"/>
          <w:tab w:val="left" w:pos="396"/>
          <w:tab w:val="left" w:pos="510"/>
          <w:tab w:val="left" w:pos="793"/>
          <w:tab w:val="left" w:pos="907"/>
          <w:tab w:val="left" w:pos="1020"/>
          <w:tab w:val="left" w:pos="2154"/>
          <w:tab w:val="left" w:pos="2381"/>
          <w:tab w:val="left" w:pos="3742"/>
          <w:tab w:val="left" w:pos="4082"/>
        </w:tabs>
        <w:jc w:val="both"/>
        <w:outlineLvl w:val="1"/>
        <w:rPr>
          <w:bCs/>
          <w:iCs/>
          <w:lang w:eastAsia="x-none"/>
        </w:rPr>
      </w:pPr>
      <w:r w:rsidRPr="003C6C8B">
        <w:rPr>
          <w:bCs/>
          <w:iCs/>
          <w:lang w:eastAsia="x-none"/>
        </w:rPr>
        <w:t>wykazał, załączając stosowne uzasadnienie, iż zastrzeżone informacje stanowią tajemnicę przedsiębiorstwa.</w:t>
      </w:r>
    </w:p>
    <w:p w:rsidR="003C6C8B" w:rsidRPr="003C6C8B" w:rsidRDefault="003C6C8B" w:rsidP="003C6C8B">
      <w:pPr>
        <w:keepNext/>
        <w:tabs>
          <w:tab w:val="left" w:pos="340"/>
          <w:tab w:val="left" w:pos="396"/>
          <w:tab w:val="left" w:pos="510"/>
          <w:tab w:val="left" w:pos="793"/>
          <w:tab w:val="left" w:pos="907"/>
          <w:tab w:val="left" w:pos="1020"/>
          <w:tab w:val="left" w:pos="2154"/>
          <w:tab w:val="left" w:pos="2381"/>
          <w:tab w:val="left" w:pos="3742"/>
          <w:tab w:val="left" w:pos="4082"/>
        </w:tabs>
        <w:ind w:left="680"/>
        <w:jc w:val="both"/>
        <w:outlineLvl w:val="1"/>
        <w:rPr>
          <w:bCs/>
          <w:iCs/>
          <w:lang w:eastAsia="x-none"/>
        </w:rPr>
      </w:pPr>
      <w:r w:rsidRPr="003C6C8B">
        <w:rPr>
          <w:bCs/>
          <w:iCs/>
          <w:lang w:eastAsia="x-none"/>
        </w:rPr>
        <w:t>Zaleca się, aby uzasadnienie o którym mowa powyżej było sformułowane w sposób umożliwiający jego udostępnienie pozostałym uczestnikom postępowania.</w:t>
      </w:r>
    </w:p>
    <w:p w:rsidR="003C6C8B" w:rsidRPr="003C6C8B" w:rsidRDefault="003C6C8B" w:rsidP="003C6C8B">
      <w:pPr>
        <w:keepNext/>
        <w:tabs>
          <w:tab w:val="left" w:pos="340"/>
          <w:tab w:val="left" w:pos="396"/>
          <w:tab w:val="left" w:pos="510"/>
          <w:tab w:val="left" w:pos="793"/>
          <w:tab w:val="left" w:pos="907"/>
          <w:tab w:val="left" w:pos="1020"/>
          <w:tab w:val="left" w:pos="2154"/>
          <w:tab w:val="left" w:pos="2381"/>
          <w:tab w:val="left" w:pos="3742"/>
          <w:tab w:val="left" w:pos="4082"/>
        </w:tabs>
        <w:ind w:left="680"/>
        <w:jc w:val="both"/>
        <w:outlineLvl w:val="1"/>
        <w:rPr>
          <w:bCs/>
          <w:iCs/>
          <w:lang w:eastAsia="x-none"/>
        </w:rPr>
      </w:pPr>
      <w:r w:rsidRPr="003C6C8B">
        <w:rPr>
          <w:bCs/>
          <w:iCs/>
          <w:lang w:eastAsia="x-none"/>
        </w:rPr>
        <w:t xml:space="preserve">Wykonawca nie może zastrzec informacji, o których mowa w art. 222 ust. 5 ustawy </w:t>
      </w:r>
      <w:proofErr w:type="spellStart"/>
      <w:r w:rsidRPr="003C6C8B">
        <w:rPr>
          <w:bCs/>
          <w:iCs/>
          <w:lang w:eastAsia="x-none"/>
        </w:rPr>
        <w:t>Pzp</w:t>
      </w:r>
      <w:proofErr w:type="spellEnd"/>
      <w:r w:rsidRPr="003C6C8B">
        <w:rPr>
          <w:bCs/>
          <w:iCs/>
          <w:lang w:eastAsia="x-none"/>
        </w:rPr>
        <w:t>.</w:t>
      </w:r>
    </w:p>
    <w:p w:rsidR="003C6C8B" w:rsidRDefault="003C6C8B" w:rsidP="003C6C8B">
      <w:pPr>
        <w:keepNext/>
        <w:numPr>
          <w:ilvl w:val="1"/>
          <w:numId w:val="36"/>
        </w:numPr>
        <w:tabs>
          <w:tab w:val="left" w:pos="340"/>
          <w:tab w:val="left" w:pos="396"/>
          <w:tab w:val="left" w:pos="510"/>
          <w:tab w:val="left" w:pos="793"/>
          <w:tab w:val="left" w:pos="907"/>
          <w:tab w:val="left" w:pos="1020"/>
          <w:tab w:val="left" w:pos="2154"/>
          <w:tab w:val="left" w:pos="2381"/>
          <w:tab w:val="left" w:pos="3742"/>
          <w:tab w:val="left" w:pos="4082"/>
        </w:tabs>
        <w:jc w:val="both"/>
        <w:outlineLvl w:val="1"/>
        <w:rPr>
          <w:bCs/>
          <w:iCs/>
          <w:lang w:eastAsia="x-none"/>
        </w:rPr>
      </w:pPr>
      <w:r>
        <w:rPr>
          <w:bCs/>
          <w:iCs/>
          <w:lang w:eastAsia="x-none"/>
        </w:rPr>
        <w:t xml:space="preserve"> </w:t>
      </w:r>
      <w:r w:rsidRPr="003C6C8B">
        <w:rPr>
          <w:bCs/>
          <w:iCs/>
          <w:lang w:eastAsia="x-none"/>
        </w:rPr>
        <w:t>Zamawiający nie przewiduje zwrotu kosztów udziału w postępowaniu. Wykonawca ponosi wszelkie koszty związane z przygotowaniem i złożeniem oferty.</w:t>
      </w:r>
    </w:p>
    <w:p w:rsidR="003C6C8B" w:rsidRPr="003C6C8B" w:rsidRDefault="003C6C8B" w:rsidP="00713946">
      <w:pPr>
        <w:pStyle w:val="Nagwek2"/>
        <w:ind w:left="0"/>
        <w:rPr>
          <w:lang w:val="x-none"/>
        </w:rPr>
      </w:pPr>
    </w:p>
    <w:p w:rsidR="00B01985" w:rsidRDefault="00B01985" w:rsidP="00B01985">
      <w:pPr>
        <w:pStyle w:val="Nagwek1"/>
      </w:pPr>
      <w:bookmarkStart w:id="19" w:name="_Toc258314253"/>
      <w:r>
        <w:t>Miejsce oraz termin składania i otwarcia ofert</w:t>
      </w:r>
      <w:bookmarkEnd w:id="19"/>
    </w:p>
    <w:p w:rsidR="00B01985" w:rsidRDefault="00B01985" w:rsidP="00DE4D71">
      <w:pPr>
        <w:pStyle w:val="Nagwek2"/>
      </w:pPr>
      <w:bookmarkStart w:id="20" w:name="_Hlk37940485"/>
      <w:bookmarkStart w:id="21" w:name="_Hlk37857777"/>
      <w:r>
        <w:t xml:space="preserve">Ofertę, wraz z załącznikami, należy złożyć za pośrednictwem Platformy w terminie do dnia </w:t>
      </w:r>
      <w:r w:rsidR="00713946" w:rsidRPr="00E15EFE">
        <w:rPr>
          <w:b/>
          <w:highlight w:val="yellow"/>
        </w:rPr>
        <w:t>2023-0</w:t>
      </w:r>
      <w:r w:rsidR="00AB0C65">
        <w:rPr>
          <w:b/>
          <w:highlight w:val="yellow"/>
        </w:rPr>
        <w:t>4</w:t>
      </w:r>
      <w:r w:rsidR="00713946" w:rsidRPr="00E15EFE">
        <w:rPr>
          <w:b/>
          <w:highlight w:val="yellow"/>
        </w:rPr>
        <w:t>-</w:t>
      </w:r>
      <w:r w:rsidR="00895D89">
        <w:rPr>
          <w:b/>
          <w:highlight w:val="yellow"/>
        </w:rPr>
        <w:t>21</w:t>
      </w:r>
      <w:r w:rsidR="00731D0A" w:rsidRPr="00E15EFE">
        <w:rPr>
          <w:b/>
          <w:highlight w:val="yellow"/>
        </w:rPr>
        <w:t xml:space="preserve"> </w:t>
      </w:r>
      <w:r w:rsidRPr="00E15EFE">
        <w:rPr>
          <w:highlight w:val="yellow"/>
        </w:rPr>
        <w:t xml:space="preserve">do godz. </w:t>
      </w:r>
      <w:bookmarkEnd w:id="20"/>
      <w:bookmarkEnd w:id="21"/>
      <w:r w:rsidR="00AB0C65">
        <w:rPr>
          <w:b/>
          <w:highlight w:val="yellow"/>
        </w:rPr>
        <w:t>10</w:t>
      </w:r>
      <w:r w:rsidR="002F6D1F" w:rsidRPr="00E15EFE">
        <w:rPr>
          <w:b/>
          <w:highlight w:val="yellow"/>
        </w:rPr>
        <w:t>:00</w:t>
      </w:r>
      <w:r w:rsidRPr="00201943">
        <w:t>.</w:t>
      </w:r>
    </w:p>
    <w:p w:rsidR="00B01985" w:rsidRDefault="00B01985" w:rsidP="00B01985">
      <w:pPr>
        <w:pStyle w:val="Nagwek1"/>
        <w:rPr>
          <w:lang w:val="pl-PL"/>
        </w:rPr>
      </w:pPr>
      <w:bookmarkStart w:id="22" w:name="_Toc258314254"/>
      <w:r>
        <w:rPr>
          <w:lang w:val="pl-PL"/>
        </w:rPr>
        <w:t>termin otwarcia ofert</w:t>
      </w:r>
    </w:p>
    <w:p w:rsidR="00B01985" w:rsidRDefault="00A24124" w:rsidP="00A24124">
      <w:pPr>
        <w:pStyle w:val="Nagwek2"/>
        <w:ind w:left="0"/>
      </w:pPr>
      <w:r w:rsidRPr="00DA1217">
        <w:rPr>
          <w:b/>
        </w:rPr>
        <w:t>18.1</w:t>
      </w:r>
      <w:r>
        <w:t xml:space="preserve"> </w:t>
      </w:r>
      <w:r w:rsidR="00B01985">
        <w:t xml:space="preserve">Otwarcie ofert nastąpi w dniu: </w:t>
      </w:r>
      <w:r w:rsidR="00713946" w:rsidRPr="00E15EFE">
        <w:rPr>
          <w:b/>
          <w:highlight w:val="yellow"/>
        </w:rPr>
        <w:t>2023-0</w:t>
      </w:r>
      <w:r w:rsidR="00AB0C65">
        <w:rPr>
          <w:b/>
          <w:highlight w:val="yellow"/>
        </w:rPr>
        <w:t>4</w:t>
      </w:r>
      <w:r w:rsidR="00201943" w:rsidRPr="00E15EFE">
        <w:rPr>
          <w:b/>
          <w:highlight w:val="yellow"/>
        </w:rPr>
        <w:t>-</w:t>
      </w:r>
      <w:r w:rsidR="00895D89">
        <w:rPr>
          <w:b/>
          <w:highlight w:val="yellow"/>
        </w:rPr>
        <w:t>21</w:t>
      </w:r>
      <w:r w:rsidR="00B01985" w:rsidRPr="00E15EFE">
        <w:rPr>
          <w:highlight w:val="yellow"/>
        </w:rPr>
        <w:t xml:space="preserve"> o godz. </w:t>
      </w:r>
      <w:r w:rsidR="00AB0C65">
        <w:rPr>
          <w:b/>
          <w:highlight w:val="yellow"/>
        </w:rPr>
        <w:t>10</w:t>
      </w:r>
      <w:r w:rsidR="00201943" w:rsidRPr="00E15EFE">
        <w:rPr>
          <w:b/>
          <w:highlight w:val="yellow"/>
        </w:rPr>
        <w:t>:05</w:t>
      </w:r>
      <w:r w:rsidR="00B97E0E" w:rsidRPr="00E15EFE">
        <w:rPr>
          <w:highlight w:val="yellow"/>
        </w:rPr>
        <w:t>,</w:t>
      </w:r>
      <w:r w:rsidR="00B97E0E">
        <w:t xml:space="preserve"> za pośrednictwem Platformy</w:t>
      </w:r>
      <w:r w:rsidR="00B01985">
        <w:t>, poprzez ich odszyfrowanie, które jest jednoznaczne z ich upublicznieniem.</w:t>
      </w:r>
    </w:p>
    <w:p w:rsidR="00171880" w:rsidRDefault="00A24124" w:rsidP="00A24124">
      <w:pPr>
        <w:pStyle w:val="Nagwek2"/>
        <w:ind w:left="0"/>
      </w:pPr>
      <w:r w:rsidRPr="00DA1217">
        <w:rPr>
          <w:b/>
        </w:rPr>
        <w:t>18.2</w:t>
      </w:r>
      <w:r>
        <w:t xml:space="preserve"> </w:t>
      </w:r>
      <w:r w:rsidR="00B01985">
        <w:t>Zamawiający, najpóźniej przed otwarciem ofert, udostępni na stronie prowadzonego postępowania informację o kwocie, jaką zamierza przeznaczyć na sfinansowanie zamówienia.</w:t>
      </w:r>
    </w:p>
    <w:p w:rsidR="00B01985" w:rsidRDefault="00A24124" w:rsidP="00A24124">
      <w:pPr>
        <w:pStyle w:val="Nagwek2"/>
        <w:ind w:left="0"/>
      </w:pPr>
      <w:r w:rsidRPr="00DA1217">
        <w:rPr>
          <w:b/>
        </w:rPr>
        <w:t>18.3</w:t>
      </w:r>
      <w:r>
        <w:t xml:space="preserve"> </w:t>
      </w:r>
      <w:r w:rsidR="00B01985">
        <w:t>Niezwłocznie po otwarciu ofert, Zamawiający zamieści na stronie internetowej prowadzonego postępowania informacje o:</w:t>
      </w:r>
    </w:p>
    <w:p w:rsidR="00B01985" w:rsidRDefault="00B01985" w:rsidP="00DE4D71">
      <w:pPr>
        <w:pStyle w:val="Nagwek2"/>
        <w:numPr>
          <w:ilvl w:val="0"/>
          <w:numId w:val="8"/>
        </w:numPr>
      </w:pPr>
      <w:r>
        <w:t>nazwach albo imionach i nazwiskach oraz siedzibach lub miejscach prowadzonej działalności gospodarczej bądź miejscach zamieszkania Wykonawców, których oferty zostały otwarte;</w:t>
      </w:r>
    </w:p>
    <w:p w:rsidR="00B01985" w:rsidRDefault="00B01985" w:rsidP="00DE4D71">
      <w:pPr>
        <w:pStyle w:val="Nagwek2"/>
        <w:numPr>
          <w:ilvl w:val="0"/>
          <w:numId w:val="8"/>
        </w:numPr>
      </w:pPr>
      <w:r>
        <w:t>cenach lub kosztach zawartych w ofertach.</w:t>
      </w:r>
    </w:p>
    <w:p w:rsidR="00B01985" w:rsidRDefault="00B01985" w:rsidP="00B01985">
      <w:pPr>
        <w:pStyle w:val="Nagwek1"/>
      </w:pPr>
      <w:r>
        <w:t>Opis sposobu obliczenia ceny</w:t>
      </w:r>
      <w:bookmarkEnd w:id="22"/>
    </w:p>
    <w:p w:rsidR="00171880" w:rsidRDefault="00A24124" w:rsidP="00A24124">
      <w:pPr>
        <w:pStyle w:val="Nagwek2"/>
        <w:ind w:left="0"/>
      </w:pPr>
      <w:r w:rsidRPr="00DA1217">
        <w:rPr>
          <w:b/>
        </w:rPr>
        <w:t>19.1</w:t>
      </w:r>
      <w:r>
        <w:t xml:space="preserve"> </w:t>
      </w:r>
      <w:r w:rsidR="00B01985">
        <w:t>W ofercie Wykonawca zobowiązany jest podać cenę za wykonanie całego przedmiotu zamówienia w złotych polskich (PLN), z dokładnością do 1 grosza, tj. do dwóch miejsc po przecinku.</w:t>
      </w:r>
    </w:p>
    <w:p w:rsidR="00171880" w:rsidRDefault="00A24124" w:rsidP="00A24124">
      <w:pPr>
        <w:pStyle w:val="Nagwek2"/>
        <w:ind w:left="0"/>
      </w:pPr>
      <w:r w:rsidRPr="00DA1217">
        <w:rPr>
          <w:b/>
        </w:rPr>
        <w:t>19.2</w:t>
      </w:r>
      <w:r>
        <w:t xml:space="preserve"> </w:t>
      </w:r>
      <w:r w:rsidR="00B01985">
        <w:t xml:space="preserve">W cenie należy uwzględnić wszystkie wymagania określone w niniejszej SWZ oraz wszelkie koszty, jakie poniesie Wykonawca z tytułu należytej oraz zgodnej z obowiązującymi przepisami </w:t>
      </w:r>
      <w:r w:rsidR="00B01985">
        <w:lastRenderedPageBreak/>
        <w:t>realizacji przedmiotu zamówienia, a także wszystkie potencjalne ryzyka ekonomiczne, jakie mogą wystąpić przy realizacji przedmiotu zamówienia.</w:t>
      </w:r>
    </w:p>
    <w:p w:rsidR="00B01985" w:rsidRDefault="00A24124" w:rsidP="00A24124">
      <w:pPr>
        <w:pStyle w:val="Nagwek2"/>
        <w:ind w:left="0"/>
      </w:pPr>
      <w:r w:rsidRPr="00DA1217">
        <w:rPr>
          <w:b/>
        </w:rPr>
        <w:t>19.3</w:t>
      </w:r>
      <w:r>
        <w:t xml:space="preserve"> </w:t>
      </w:r>
      <w:r w:rsidR="00B01985">
        <w:t>Rozliczenia między Zamawiającym a Wykonawcą prowadzone będą w złotych polskich z dokładnością do dwóch miejsc po przecinku.</w:t>
      </w:r>
    </w:p>
    <w:p w:rsidR="00B01985" w:rsidRDefault="00A24124" w:rsidP="00A24124">
      <w:pPr>
        <w:pStyle w:val="Nagwek2"/>
        <w:ind w:left="0"/>
      </w:pPr>
      <w:r w:rsidRPr="00DA1217">
        <w:rPr>
          <w:b/>
        </w:rPr>
        <w:t>19.4</w:t>
      </w:r>
      <w:r>
        <w:t xml:space="preserve"> </w:t>
      </w:r>
      <w:r w:rsidR="00B01985">
        <w:t>Wykonawca zobowiązany jest zastosować stawkę VAT zgodnie z obowiązującymi przepisami ustawy z 11 marca 2004 r. o  podatku od towarów i usług.</w:t>
      </w:r>
    </w:p>
    <w:p w:rsidR="00B01985" w:rsidRDefault="00A24124" w:rsidP="00A24124">
      <w:pPr>
        <w:pStyle w:val="Nagwek2"/>
        <w:ind w:left="0"/>
      </w:pPr>
      <w:r w:rsidRPr="00DA1217">
        <w:rPr>
          <w:b/>
        </w:rPr>
        <w:t>19.5</w:t>
      </w:r>
      <w:r>
        <w:t xml:space="preserve"> </w:t>
      </w:r>
      <w:r w:rsidR="00B01985">
        <w:t>Jeżeli złożona zostanie oferta, której wybór prowadziłby do powstania u Zamawiającego obowiązku podatkowego zgodnie z ustawą z 11 marca 2004 r. o podatku od towarów i usług, dla celów zastosowania kryterium ceny Zamawiający doliczy do przedstawionej w tej ofercie ceny kwotę podatku od towarów i usług, którą miałby obowiązek rozliczyć.</w:t>
      </w:r>
    </w:p>
    <w:p w:rsidR="00B01985" w:rsidRDefault="00A24124" w:rsidP="00A24124">
      <w:pPr>
        <w:pStyle w:val="Nagwek2"/>
        <w:ind w:left="0"/>
      </w:pPr>
      <w:bookmarkStart w:id="23" w:name="_Hlk61113033"/>
      <w:r w:rsidRPr="00DA1217">
        <w:rPr>
          <w:b/>
        </w:rPr>
        <w:t>19.6</w:t>
      </w:r>
      <w:r>
        <w:t xml:space="preserve"> </w:t>
      </w:r>
      <w:r w:rsidR="00B01985">
        <w:t>Wykonawca</w:t>
      </w:r>
      <w:bookmarkEnd w:id="23"/>
      <w:r w:rsidR="00B01985">
        <w:t xml:space="preserve"> składając ofertę zobowiązany jest:</w:t>
      </w:r>
    </w:p>
    <w:p w:rsidR="00B01985" w:rsidRDefault="00B01985" w:rsidP="00DE4D71">
      <w:pPr>
        <w:pStyle w:val="Nagwek2"/>
        <w:numPr>
          <w:ilvl w:val="0"/>
          <w:numId w:val="9"/>
        </w:numPr>
      </w:pPr>
      <w:r>
        <w:t>poinformować Zamawiającego, że wybór jego oferty będzie prowadził do powstania u Zamawiającego obowiązku podatkowego;</w:t>
      </w:r>
    </w:p>
    <w:p w:rsidR="00B01985" w:rsidRDefault="00B01985" w:rsidP="00DE4D71">
      <w:pPr>
        <w:pStyle w:val="Nagwek2"/>
        <w:numPr>
          <w:ilvl w:val="0"/>
          <w:numId w:val="9"/>
        </w:numPr>
      </w:pPr>
      <w:r>
        <w:t>wskazać nazwę (rodzaj) towaru lub usługi, których dostawa lub świadczenie będą prowadziły do powstania obowiązku podatkowego;</w:t>
      </w:r>
    </w:p>
    <w:p w:rsidR="00B01985" w:rsidRDefault="00B01985" w:rsidP="00DE4D71">
      <w:pPr>
        <w:pStyle w:val="Nagwek2"/>
        <w:numPr>
          <w:ilvl w:val="0"/>
          <w:numId w:val="9"/>
        </w:numPr>
      </w:pPr>
      <w:r>
        <w:t>wskazać wartości towaru lub usługi objętego obowiązkiem podatkowym Zamawiającego, bez kwoty podatku;</w:t>
      </w:r>
    </w:p>
    <w:p w:rsidR="00B01985" w:rsidRDefault="00B01985" w:rsidP="00DE4D71">
      <w:pPr>
        <w:pStyle w:val="Nagwek2"/>
        <w:numPr>
          <w:ilvl w:val="0"/>
          <w:numId w:val="9"/>
        </w:numPr>
      </w:pPr>
      <w:r>
        <w:t>wskazać stawkę podatku od towarów i usług, która zgodnie z wiedzą Wykonawcy, będzie miała zastosowanie.</w:t>
      </w:r>
    </w:p>
    <w:p w:rsidR="004F4838" w:rsidRDefault="004F4838" w:rsidP="00DE4D71">
      <w:pPr>
        <w:pStyle w:val="Nagwek2"/>
      </w:pPr>
    </w:p>
    <w:p w:rsidR="00B01985" w:rsidRDefault="00B01985" w:rsidP="00B01985">
      <w:pPr>
        <w:pStyle w:val="Nagwek1"/>
      </w:pPr>
      <w:bookmarkStart w:id="24" w:name="_Toc258314255"/>
      <w:r>
        <w:t>Opis kryteriów</w:t>
      </w:r>
      <w:r>
        <w:rPr>
          <w:lang w:val="pl-PL"/>
        </w:rPr>
        <w:t xml:space="preserve"> oceny ofert,</w:t>
      </w:r>
      <w:r>
        <w:t xml:space="preserve"> wraz z podaniem </w:t>
      </w:r>
      <w:r>
        <w:rPr>
          <w:lang w:val="pl-PL"/>
        </w:rPr>
        <w:t>wag</w:t>
      </w:r>
      <w:r>
        <w:t xml:space="preserve"> tych kryteriów i sposobu oceny ofert</w:t>
      </w:r>
      <w:bookmarkEnd w:id="24"/>
    </w:p>
    <w:p w:rsidR="00171880" w:rsidRPr="00171880" w:rsidRDefault="00171880" w:rsidP="00DE4D71">
      <w:pPr>
        <w:pStyle w:val="Nagwek2"/>
      </w:pPr>
    </w:p>
    <w:p w:rsidR="00B01985" w:rsidRDefault="00A24124" w:rsidP="00A24124">
      <w:pPr>
        <w:pStyle w:val="Nagwek2"/>
        <w:ind w:left="0"/>
      </w:pPr>
      <w:r w:rsidRPr="00DA1217">
        <w:rPr>
          <w:b/>
        </w:rPr>
        <w:t>20.1</w:t>
      </w:r>
      <w:r>
        <w:t xml:space="preserve"> </w:t>
      </w:r>
      <w:r w:rsidR="00B01985">
        <w:t>Przy dokonywaniu wyboru najkorzystniejszej oferty Zamawiający stosować będzie niżej podane kryteria:</w:t>
      </w:r>
    </w:p>
    <w:tbl>
      <w:tblPr>
        <w:tblW w:w="850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4961"/>
        <w:gridCol w:w="2693"/>
      </w:tblGrid>
      <w:tr w:rsidR="00731D0A" w:rsidRPr="00731D0A" w:rsidTr="00F83E14">
        <w:tc>
          <w:tcPr>
            <w:tcW w:w="851" w:type="dxa"/>
            <w:shd w:val="clear" w:color="auto" w:fill="F2F2F2"/>
          </w:tcPr>
          <w:p w:rsidR="00731D0A" w:rsidRPr="00731D0A" w:rsidRDefault="00731D0A" w:rsidP="00731D0A">
            <w:pPr>
              <w:spacing w:before="60" w:after="120"/>
              <w:jc w:val="center"/>
              <w:rPr>
                <w:b/>
                <w:sz w:val="20"/>
                <w:szCs w:val="20"/>
              </w:rPr>
            </w:pPr>
            <w:r w:rsidRPr="00731D0A">
              <w:rPr>
                <w:b/>
                <w:sz w:val="20"/>
                <w:szCs w:val="20"/>
              </w:rPr>
              <w:t>Nr</w:t>
            </w:r>
          </w:p>
        </w:tc>
        <w:tc>
          <w:tcPr>
            <w:tcW w:w="4961" w:type="dxa"/>
            <w:shd w:val="clear" w:color="auto" w:fill="F2F2F2"/>
          </w:tcPr>
          <w:p w:rsidR="00731D0A" w:rsidRPr="00731D0A" w:rsidRDefault="00731D0A" w:rsidP="00731D0A">
            <w:pPr>
              <w:spacing w:before="60" w:after="120"/>
              <w:jc w:val="both"/>
              <w:rPr>
                <w:b/>
                <w:sz w:val="20"/>
                <w:szCs w:val="20"/>
              </w:rPr>
            </w:pPr>
            <w:r w:rsidRPr="00731D0A">
              <w:rPr>
                <w:b/>
                <w:sz w:val="20"/>
                <w:szCs w:val="20"/>
              </w:rPr>
              <w:t xml:space="preserve">Nazwa kryterium </w:t>
            </w:r>
          </w:p>
        </w:tc>
        <w:tc>
          <w:tcPr>
            <w:tcW w:w="2693" w:type="dxa"/>
            <w:shd w:val="clear" w:color="auto" w:fill="F2F2F2"/>
          </w:tcPr>
          <w:p w:rsidR="00731D0A" w:rsidRPr="00731D0A" w:rsidRDefault="00731D0A" w:rsidP="00731D0A">
            <w:pPr>
              <w:spacing w:before="60" w:after="120"/>
              <w:jc w:val="both"/>
              <w:rPr>
                <w:b/>
                <w:sz w:val="20"/>
                <w:szCs w:val="20"/>
              </w:rPr>
            </w:pPr>
            <w:r w:rsidRPr="00731D0A">
              <w:rPr>
                <w:b/>
                <w:sz w:val="20"/>
                <w:szCs w:val="20"/>
              </w:rPr>
              <w:t>Waga</w:t>
            </w:r>
          </w:p>
        </w:tc>
      </w:tr>
      <w:tr w:rsidR="00731D0A" w:rsidRPr="00731D0A" w:rsidTr="00F83E14">
        <w:tc>
          <w:tcPr>
            <w:tcW w:w="851" w:type="dxa"/>
          </w:tcPr>
          <w:p w:rsidR="00731D0A" w:rsidRPr="00731D0A" w:rsidRDefault="00731D0A" w:rsidP="00731D0A">
            <w:pPr>
              <w:spacing w:before="60" w:after="120"/>
              <w:jc w:val="center"/>
            </w:pPr>
            <w:r w:rsidRPr="00731D0A">
              <w:t>1</w:t>
            </w:r>
          </w:p>
        </w:tc>
        <w:tc>
          <w:tcPr>
            <w:tcW w:w="4961" w:type="dxa"/>
          </w:tcPr>
          <w:p w:rsidR="00731D0A" w:rsidRPr="00731D0A" w:rsidRDefault="00731D0A" w:rsidP="00731D0A">
            <w:pPr>
              <w:spacing w:before="60" w:after="120"/>
              <w:jc w:val="both"/>
            </w:pPr>
            <w:r w:rsidRPr="00731D0A">
              <w:t>Cena</w:t>
            </w:r>
          </w:p>
        </w:tc>
        <w:tc>
          <w:tcPr>
            <w:tcW w:w="2693" w:type="dxa"/>
          </w:tcPr>
          <w:p w:rsidR="00731D0A" w:rsidRPr="00731D0A" w:rsidRDefault="00731D0A" w:rsidP="00731D0A">
            <w:pPr>
              <w:spacing w:before="60" w:after="120"/>
              <w:jc w:val="both"/>
            </w:pPr>
            <w:r w:rsidRPr="00731D0A">
              <w:t>60 %</w:t>
            </w:r>
          </w:p>
        </w:tc>
      </w:tr>
      <w:tr w:rsidR="00731D0A" w:rsidRPr="00731D0A" w:rsidTr="00F83E14">
        <w:tc>
          <w:tcPr>
            <w:tcW w:w="851" w:type="dxa"/>
          </w:tcPr>
          <w:p w:rsidR="00731D0A" w:rsidRPr="00731D0A" w:rsidRDefault="00731D0A" w:rsidP="00731D0A">
            <w:pPr>
              <w:spacing w:before="60" w:after="120"/>
              <w:jc w:val="center"/>
            </w:pPr>
            <w:r w:rsidRPr="00731D0A">
              <w:t>2</w:t>
            </w:r>
          </w:p>
        </w:tc>
        <w:tc>
          <w:tcPr>
            <w:tcW w:w="4961" w:type="dxa"/>
          </w:tcPr>
          <w:p w:rsidR="00731D0A" w:rsidRPr="00731D0A" w:rsidRDefault="00F83E14" w:rsidP="00731D0A">
            <w:pPr>
              <w:spacing w:before="60" w:after="120"/>
              <w:jc w:val="both"/>
            </w:pPr>
            <w:r w:rsidRPr="00AB0C65">
              <w:t>Termin dostawy</w:t>
            </w:r>
          </w:p>
        </w:tc>
        <w:tc>
          <w:tcPr>
            <w:tcW w:w="2693" w:type="dxa"/>
          </w:tcPr>
          <w:p w:rsidR="00731D0A" w:rsidRPr="00731D0A" w:rsidRDefault="00F83E14" w:rsidP="00DA1217">
            <w:pPr>
              <w:spacing w:before="60" w:after="120"/>
              <w:jc w:val="both"/>
            </w:pPr>
            <w:r>
              <w:t>4</w:t>
            </w:r>
            <w:r w:rsidR="00DA1217">
              <w:t>0%</w:t>
            </w:r>
          </w:p>
        </w:tc>
      </w:tr>
    </w:tbl>
    <w:p w:rsidR="00731D0A" w:rsidRPr="00731D0A" w:rsidRDefault="00A24124" w:rsidP="00A24124">
      <w:pPr>
        <w:spacing w:before="120" w:after="60"/>
        <w:jc w:val="both"/>
        <w:outlineLvl w:val="1"/>
        <w:rPr>
          <w:bCs/>
          <w:iCs/>
          <w:color w:val="000000"/>
          <w:lang w:val="x-none" w:eastAsia="x-none"/>
        </w:rPr>
      </w:pPr>
      <w:r>
        <w:rPr>
          <w:bCs/>
          <w:iCs/>
          <w:color w:val="000000"/>
          <w:lang w:eastAsia="x-none"/>
        </w:rPr>
        <w:t>20.2</w:t>
      </w:r>
      <w:r w:rsidR="00731D0A" w:rsidRPr="00731D0A">
        <w:rPr>
          <w:bCs/>
          <w:iCs/>
          <w:color w:val="000000"/>
          <w:lang w:val="x-none" w:eastAsia="x-none"/>
        </w:rPr>
        <w:t>Punkty przyznawane za podane kryteria będą liczone według następujących wzorów:</w:t>
      </w:r>
    </w:p>
    <w:tbl>
      <w:tblPr>
        <w:tblW w:w="9006"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3"/>
        <w:gridCol w:w="7843"/>
      </w:tblGrid>
      <w:tr w:rsidR="00125541" w:rsidRPr="00125541" w:rsidTr="00125541">
        <w:trPr>
          <w:trHeight w:val="407"/>
        </w:trPr>
        <w:tc>
          <w:tcPr>
            <w:tcW w:w="1163" w:type="dxa"/>
            <w:shd w:val="clear" w:color="auto" w:fill="F2F2F2"/>
          </w:tcPr>
          <w:p w:rsidR="00731D0A" w:rsidRPr="00125541" w:rsidRDefault="00731D0A" w:rsidP="00731D0A">
            <w:pPr>
              <w:spacing w:before="60" w:after="120"/>
              <w:jc w:val="both"/>
              <w:rPr>
                <w:b/>
                <w:sz w:val="18"/>
                <w:szCs w:val="18"/>
              </w:rPr>
            </w:pPr>
            <w:r w:rsidRPr="00125541">
              <w:rPr>
                <w:b/>
                <w:sz w:val="18"/>
                <w:szCs w:val="18"/>
              </w:rPr>
              <w:t>Nr kryterium</w:t>
            </w:r>
          </w:p>
        </w:tc>
        <w:tc>
          <w:tcPr>
            <w:tcW w:w="7843" w:type="dxa"/>
            <w:shd w:val="clear" w:color="auto" w:fill="F2F2F2"/>
          </w:tcPr>
          <w:p w:rsidR="00731D0A" w:rsidRPr="00125541" w:rsidRDefault="00731D0A" w:rsidP="00731D0A">
            <w:pPr>
              <w:spacing w:before="60" w:after="120"/>
              <w:jc w:val="both"/>
              <w:rPr>
                <w:b/>
                <w:sz w:val="18"/>
                <w:szCs w:val="18"/>
              </w:rPr>
            </w:pPr>
            <w:r w:rsidRPr="00125541">
              <w:rPr>
                <w:b/>
                <w:sz w:val="18"/>
                <w:szCs w:val="18"/>
              </w:rPr>
              <w:t>Wzór</w:t>
            </w:r>
          </w:p>
        </w:tc>
      </w:tr>
      <w:tr w:rsidR="00125541" w:rsidRPr="00125541" w:rsidTr="00125541">
        <w:trPr>
          <w:trHeight w:val="2021"/>
        </w:trPr>
        <w:tc>
          <w:tcPr>
            <w:tcW w:w="1163" w:type="dxa"/>
          </w:tcPr>
          <w:p w:rsidR="00731D0A" w:rsidRPr="00125541" w:rsidRDefault="00731D0A" w:rsidP="00731D0A">
            <w:pPr>
              <w:spacing w:before="60" w:after="120"/>
              <w:jc w:val="both"/>
              <w:rPr>
                <w:b/>
                <w:sz w:val="18"/>
                <w:szCs w:val="18"/>
              </w:rPr>
            </w:pPr>
            <w:r w:rsidRPr="00125541">
              <w:rPr>
                <w:sz w:val="18"/>
                <w:szCs w:val="18"/>
              </w:rPr>
              <w:t>1</w:t>
            </w:r>
          </w:p>
        </w:tc>
        <w:tc>
          <w:tcPr>
            <w:tcW w:w="7843" w:type="dxa"/>
          </w:tcPr>
          <w:p w:rsidR="00731D0A" w:rsidRPr="00125541" w:rsidRDefault="00731D0A" w:rsidP="00731D0A">
            <w:pPr>
              <w:spacing w:before="60" w:after="120"/>
              <w:rPr>
                <w:b/>
                <w:bCs/>
                <w:sz w:val="18"/>
                <w:szCs w:val="18"/>
              </w:rPr>
            </w:pPr>
            <w:r w:rsidRPr="00125541">
              <w:rPr>
                <w:b/>
                <w:bCs/>
                <w:sz w:val="18"/>
                <w:szCs w:val="18"/>
              </w:rPr>
              <w:t>Cena</w:t>
            </w:r>
          </w:p>
          <w:p w:rsidR="00731D0A" w:rsidRPr="00125541" w:rsidRDefault="00731D0A" w:rsidP="00731D0A">
            <w:pPr>
              <w:spacing w:before="60" w:after="120"/>
              <w:jc w:val="both"/>
              <w:rPr>
                <w:sz w:val="18"/>
                <w:szCs w:val="18"/>
              </w:rPr>
            </w:pPr>
            <w:r w:rsidRPr="00125541">
              <w:rPr>
                <w:sz w:val="18"/>
                <w:szCs w:val="18"/>
              </w:rPr>
              <w:t>Licz</w:t>
            </w:r>
            <w:r w:rsidR="00880338">
              <w:rPr>
                <w:sz w:val="18"/>
                <w:szCs w:val="18"/>
              </w:rPr>
              <w:t xml:space="preserve">ba punktów = ( </w:t>
            </w:r>
            <w:proofErr w:type="spellStart"/>
            <w:r w:rsidR="00880338">
              <w:rPr>
                <w:sz w:val="18"/>
                <w:szCs w:val="18"/>
              </w:rPr>
              <w:t>Cmin</w:t>
            </w:r>
            <w:proofErr w:type="spellEnd"/>
            <w:r w:rsidR="00880338">
              <w:rPr>
                <w:sz w:val="18"/>
                <w:szCs w:val="18"/>
              </w:rPr>
              <w:t>/</w:t>
            </w:r>
            <w:proofErr w:type="spellStart"/>
            <w:r w:rsidR="00880338">
              <w:rPr>
                <w:sz w:val="18"/>
                <w:szCs w:val="18"/>
              </w:rPr>
              <w:t>Cof</w:t>
            </w:r>
            <w:proofErr w:type="spellEnd"/>
            <w:r w:rsidR="00880338">
              <w:rPr>
                <w:sz w:val="18"/>
                <w:szCs w:val="18"/>
              </w:rPr>
              <w:t xml:space="preserve"> ) * 100</w:t>
            </w:r>
            <w:r w:rsidRPr="00125541">
              <w:rPr>
                <w:sz w:val="18"/>
                <w:szCs w:val="18"/>
              </w:rPr>
              <w:t>* waga</w:t>
            </w:r>
          </w:p>
          <w:p w:rsidR="00731D0A" w:rsidRPr="00125541" w:rsidRDefault="00731D0A" w:rsidP="00731D0A">
            <w:pPr>
              <w:spacing w:before="60" w:after="120"/>
              <w:jc w:val="both"/>
              <w:rPr>
                <w:sz w:val="18"/>
                <w:szCs w:val="18"/>
              </w:rPr>
            </w:pPr>
            <w:r w:rsidRPr="00125541">
              <w:rPr>
                <w:sz w:val="18"/>
                <w:szCs w:val="18"/>
              </w:rPr>
              <w:t>gdzie:</w:t>
            </w:r>
          </w:p>
          <w:p w:rsidR="00731D0A" w:rsidRPr="00125541" w:rsidRDefault="00731D0A" w:rsidP="00731D0A">
            <w:pPr>
              <w:spacing w:before="60" w:after="120"/>
              <w:jc w:val="both"/>
              <w:rPr>
                <w:sz w:val="18"/>
                <w:szCs w:val="18"/>
              </w:rPr>
            </w:pPr>
            <w:r w:rsidRPr="00125541">
              <w:rPr>
                <w:sz w:val="18"/>
                <w:szCs w:val="18"/>
              </w:rPr>
              <w:t xml:space="preserve"> - </w:t>
            </w:r>
            <w:proofErr w:type="spellStart"/>
            <w:r w:rsidRPr="00125541">
              <w:rPr>
                <w:sz w:val="18"/>
                <w:szCs w:val="18"/>
              </w:rPr>
              <w:t>Cmin</w:t>
            </w:r>
            <w:proofErr w:type="spellEnd"/>
            <w:r w:rsidRPr="00125541">
              <w:rPr>
                <w:sz w:val="18"/>
                <w:szCs w:val="18"/>
              </w:rPr>
              <w:t xml:space="preserve"> </w:t>
            </w:r>
            <w:r w:rsidR="0069498B">
              <w:rPr>
                <w:sz w:val="18"/>
                <w:szCs w:val="18"/>
              </w:rPr>
              <w:t>–</w:t>
            </w:r>
            <w:r w:rsidRPr="00125541">
              <w:rPr>
                <w:sz w:val="18"/>
                <w:szCs w:val="18"/>
              </w:rPr>
              <w:t xml:space="preserve"> najniższa spośród wszystkich ofert </w:t>
            </w:r>
          </w:p>
          <w:p w:rsidR="00731D0A" w:rsidRPr="00125541" w:rsidRDefault="00731D0A" w:rsidP="00731D0A">
            <w:pPr>
              <w:spacing w:before="60" w:after="120"/>
              <w:jc w:val="both"/>
              <w:rPr>
                <w:b/>
                <w:sz w:val="18"/>
                <w:szCs w:val="18"/>
              </w:rPr>
            </w:pPr>
            <w:r w:rsidRPr="00125541">
              <w:rPr>
                <w:sz w:val="18"/>
                <w:szCs w:val="18"/>
              </w:rPr>
              <w:t xml:space="preserve"> - </w:t>
            </w:r>
            <w:proofErr w:type="spellStart"/>
            <w:r w:rsidRPr="00125541">
              <w:rPr>
                <w:sz w:val="18"/>
                <w:szCs w:val="18"/>
              </w:rPr>
              <w:t>Cof</w:t>
            </w:r>
            <w:proofErr w:type="spellEnd"/>
            <w:r w:rsidRPr="00125541">
              <w:rPr>
                <w:sz w:val="18"/>
                <w:szCs w:val="18"/>
              </w:rPr>
              <w:t xml:space="preserve"> </w:t>
            </w:r>
            <w:r w:rsidR="0069498B">
              <w:rPr>
                <w:sz w:val="18"/>
                <w:szCs w:val="18"/>
              </w:rPr>
              <w:t>–</w:t>
            </w:r>
            <w:r w:rsidRPr="00125541">
              <w:rPr>
                <w:sz w:val="18"/>
                <w:szCs w:val="18"/>
              </w:rPr>
              <w:t xml:space="preserve"> podana w ofercie .</w:t>
            </w:r>
          </w:p>
        </w:tc>
      </w:tr>
      <w:tr w:rsidR="00125541" w:rsidRPr="00125541" w:rsidTr="00125541">
        <w:trPr>
          <w:trHeight w:val="3171"/>
        </w:trPr>
        <w:tc>
          <w:tcPr>
            <w:tcW w:w="1163" w:type="dxa"/>
          </w:tcPr>
          <w:p w:rsidR="00731D0A" w:rsidRPr="00125541" w:rsidRDefault="00731D0A" w:rsidP="00731D0A">
            <w:pPr>
              <w:spacing w:before="60" w:after="120"/>
              <w:jc w:val="both"/>
              <w:rPr>
                <w:b/>
                <w:sz w:val="18"/>
                <w:szCs w:val="18"/>
              </w:rPr>
            </w:pPr>
            <w:r w:rsidRPr="00125541">
              <w:rPr>
                <w:sz w:val="18"/>
                <w:szCs w:val="18"/>
              </w:rPr>
              <w:lastRenderedPageBreak/>
              <w:t>2</w:t>
            </w:r>
          </w:p>
        </w:tc>
        <w:tc>
          <w:tcPr>
            <w:tcW w:w="7843" w:type="dxa"/>
          </w:tcPr>
          <w:p w:rsidR="006F2F3A" w:rsidRPr="006F2F3A" w:rsidRDefault="006F2F3A" w:rsidP="006F2F3A">
            <w:pPr>
              <w:spacing w:before="120" w:after="120"/>
              <w:jc w:val="both"/>
              <w:outlineLvl w:val="1"/>
              <w:rPr>
                <w:bCs/>
                <w:iCs/>
                <w:color w:val="000000"/>
                <w:sz w:val="18"/>
                <w:szCs w:val="18"/>
              </w:rPr>
            </w:pPr>
            <w:r w:rsidRPr="006F2F3A">
              <w:rPr>
                <w:bCs/>
                <w:iCs/>
                <w:color w:val="000000"/>
                <w:sz w:val="18"/>
                <w:szCs w:val="18"/>
              </w:rPr>
              <w:t xml:space="preserve">2 - Termin dostawy </w:t>
            </w:r>
          </w:p>
          <w:p w:rsidR="006F2F3A" w:rsidRPr="006F2F3A" w:rsidRDefault="006F2F3A" w:rsidP="006F2F3A">
            <w:pPr>
              <w:spacing w:before="120" w:after="120"/>
              <w:jc w:val="both"/>
              <w:outlineLvl w:val="1"/>
              <w:rPr>
                <w:bCs/>
                <w:iCs/>
                <w:color w:val="000000"/>
                <w:sz w:val="18"/>
                <w:szCs w:val="18"/>
              </w:rPr>
            </w:pPr>
            <w:r w:rsidRPr="006F2F3A">
              <w:rPr>
                <w:bCs/>
                <w:iCs/>
                <w:color w:val="000000"/>
                <w:sz w:val="18"/>
                <w:szCs w:val="18"/>
              </w:rPr>
              <w:t xml:space="preserve"> Jeżeli wykonawca zaoferuje termin dostawy:</w:t>
            </w:r>
          </w:p>
          <w:p w:rsidR="006F2F3A" w:rsidRPr="006F2F3A" w:rsidRDefault="006F2F3A" w:rsidP="006F2F3A">
            <w:pPr>
              <w:spacing w:before="120" w:after="120"/>
              <w:jc w:val="both"/>
              <w:outlineLvl w:val="1"/>
              <w:rPr>
                <w:bCs/>
                <w:iCs/>
                <w:color w:val="000000"/>
                <w:sz w:val="18"/>
                <w:szCs w:val="18"/>
              </w:rPr>
            </w:pPr>
            <w:r w:rsidRPr="006F2F3A">
              <w:rPr>
                <w:bCs/>
                <w:iCs/>
                <w:color w:val="000000"/>
                <w:sz w:val="18"/>
                <w:szCs w:val="18"/>
              </w:rPr>
              <w:t xml:space="preserve">- max. 4 dni robocze - otrzyma 0 pkt. </w:t>
            </w:r>
          </w:p>
          <w:p w:rsidR="006F2F3A" w:rsidRPr="006F2F3A" w:rsidRDefault="006F2F3A" w:rsidP="006F2F3A">
            <w:pPr>
              <w:spacing w:before="120" w:after="120"/>
              <w:jc w:val="both"/>
              <w:outlineLvl w:val="1"/>
              <w:rPr>
                <w:bCs/>
                <w:iCs/>
                <w:color w:val="000000"/>
                <w:sz w:val="18"/>
                <w:szCs w:val="18"/>
              </w:rPr>
            </w:pPr>
            <w:r w:rsidRPr="006F2F3A">
              <w:rPr>
                <w:bCs/>
                <w:iCs/>
                <w:color w:val="000000"/>
                <w:sz w:val="18"/>
                <w:szCs w:val="18"/>
              </w:rPr>
              <w:t xml:space="preserve">- 3  dni robocze - otrzyma 20 pkt. </w:t>
            </w:r>
          </w:p>
          <w:p w:rsidR="006F2F3A" w:rsidRPr="006F2F3A" w:rsidRDefault="006F2F3A" w:rsidP="006F2F3A">
            <w:pPr>
              <w:spacing w:before="120" w:after="120"/>
              <w:jc w:val="both"/>
              <w:outlineLvl w:val="1"/>
              <w:rPr>
                <w:bCs/>
                <w:iCs/>
                <w:color w:val="000000"/>
                <w:sz w:val="18"/>
                <w:szCs w:val="18"/>
              </w:rPr>
            </w:pPr>
            <w:r w:rsidRPr="006F2F3A">
              <w:rPr>
                <w:bCs/>
                <w:iCs/>
                <w:color w:val="000000"/>
                <w:sz w:val="18"/>
                <w:szCs w:val="18"/>
              </w:rPr>
              <w:t xml:space="preserve">- 2 dni robocze- otrzyma 40 pkt. </w:t>
            </w:r>
          </w:p>
          <w:p w:rsidR="006F2F3A" w:rsidRPr="006F2F3A" w:rsidRDefault="006F2F3A" w:rsidP="006F2F3A">
            <w:pPr>
              <w:spacing w:before="120" w:after="120"/>
              <w:jc w:val="both"/>
              <w:outlineLvl w:val="1"/>
              <w:rPr>
                <w:bCs/>
                <w:iCs/>
                <w:color w:val="000000"/>
                <w:sz w:val="18"/>
                <w:szCs w:val="18"/>
              </w:rPr>
            </w:pPr>
          </w:p>
          <w:p w:rsidR="00E3582E" w:rsidRPr="00125541" w:rsidRDefault="006F2F3A" w:rsidP="006F2F3A">
            <w:pPr>
              <w:spacing w:before="60" w:after="120"/>
              <w:jc w:val="both"/>
              <w:rPr>
                <w:b/>
                <w:sz w:val="16"/>
                <w:szCs w:val="16"/>
              </w:rPr>
            </w:pPr>
            <w:r w:rsidRPr="006F2F3A">
              <w:rPr>
                <w:bCs/>
                <w:iCs/>
                <w:color w:val="000000"/>
                <w:sz w:val="18"/>
                <w:szCs w:val="18"/>
              </w:rPr>
              <w:t>Wykonawca, który nie poda terminu dostawy zostanie uznany, że oferuje max. 4 dni robocze i otrzyma 0 pkt.</w:t>
            </w:r>
          </w:p>
        </w:tc>
      </w:tr>
    </w:tbl>
    <w:p w:rsidR="00125541" w:rsidRDefault="00125541" w:rsidP="00A24124">
      <w:pPr>
        <w:pStyle w:val="Nagwek2"/>
        <w:ind w:left="0"/>
        <w:rPr>
          <w:b/>
        </w:rPr>
      </w:pPr>
      <w:r>
        <w:rPr>
          <w:b/>
        </w:rPr>
        <w:t xml:space="preserve">20.3 </w:t>
      </w:r>
      <w:r w:rsidRPr="00125541">
        <w:t>Najkorzystniejsza oferta może zdobyć max. 100pkt.</w:t>
      </w:r>
    </w:p>
    <w:p w:rsidR="00B01985" w:rsidRDefault="00A24124" w:rsidP="00A24124">
      <w:pPr>
        <w:pStyle w:val="Nagwek2"/>
        <w:ind w:left="0"/>
      </w:pPr>
      <w:r w:rsidRPr="00125541">
        <w:rPr>
          <w:b/>
        </w:rPr>
        <w:t>20.</w:t>
      </w:r>
      <w:r w:rsidR="00E3582E">
        <w:rPr>
          <w:b/>
        </w:rPr>
        <w:t>4</w:t>
      </w:r>
      <w:r>
        <w:t xml:space="preserve"> </w:t>
      </w:r>
      <w:r w:rsidR="00B01985">
        <w:t>Zamawiaj</w:t>
      </w:r>
      <w:r w:rsidR="00B01985">
        <w:rPr>
          <w:rFonts w:ascii="TimesNewRoman" w:eastAsia="TimesNewRoman" w:cs="TimesNewRoman"/>
        </w:rPr>
        <w:t>ą</w:t>
      </w:r>
      <w:r w:rsidR="00B01985">
        <w:t>cy poprawi w ofercie:</w:t>
      </w:r>
    </w:p>
    <w:p w:rsidR="00B01985" w:rsidRDefault="00B01985" w:rsidP="00DE4D71">
      <w:pPr>
        <w:pStyle w:val="Nagwek2"/>
        <w:numPr>
          <w:ilvl w:val="0"/>
          <w:numId w:val="10"/>
        </w:numPr>
      </w:pPr>
      <w:r>
        <w:t>oczywiste omyłki pisarskie,</w:t>
      </w:r>
    </w:p>
    <w:p w:rsidR="00B01985" w:rsidRDefault="00B01985" w:rsidP="00DE4D71">
      <w:pPr>
        <w:pStyle w:val="Nagwek2"/>
        <w:numPr>
          <w:ilvl w:val="0"/>
          <w:numId w:val="10"/>
        </w:numPr>
      </w:pPr>
      <w:r>
        <w:t>oczywiste omyłki rachunkowe, z uwzgl</w:t>
      </w:r>
      <w:r>
        <w:rPr>
          <w:rFonts w:ascii="TimesNewRoman" w:eastAsia="TimesNewRoman" w:cs="TimesNewRoman"/>
        </w:rPr>
        <w:t>ę</w:t>
      </w:r>
      <w:r>
        <w:t>dnieniem konsekwencji rachunkowych dokonanych poprawek,</w:t>
      </w:r>
    </w:p>
    <w:p w:rsidR="00B01985" w:rsidRDefault="00B01985" w:rsidP="00DE4D71">
      <w:pPr>
        <w:pStyle w:val="Nagwek2"/>
        <w:numPr>
          <w:ilvl w:val="0"/>
          <w:numId w:val="10"/>
        </w:numPr>
      </w:pPr>
      <w:r>
        <w:t xml:space="preserve">inne omyłki polegające na niezgodności oferty z dokumentami zamówienia, niepowodujące istotnych zmian w treści oferty </w:t>
      </w:r>
    </w:p>
    <w:p w:rsidR="00171880" w:rsidRDefault="00B01985" w:rsidP="00A24124">
      <w:pPr>
        <w:pStyle w:val="Nagwek2"/>
      </w:pPr>
      <w:r>
        <w:t>- niezwłocznie zawiadamiaj</w:t>
      </w:r>
      <w:r>
        <w:rPr>
          <w:rFonts w:ascii="TimesNewRoman" w:eastAsia="TimesNewRoman" w:cs="TimesNewRoman"/>
        </w:rPr>
        <w:t>ą</w:t>
      </w:r>
      <w:r>
        <w:t>c o tym Wykonawc</w:t>
      </w:r>
      <w:r>
        <w:rPr>
          <w:rFonts w:ascii="TimesNewRoman" w:eastAsia="TimesNewRoman" w:cs="TimesNewRoman"/>
        </w:rPr>
        <w:t>ę</w:t>
      </w:r>
      <w:r>
        <w:t>, którego oferta została poprawiona.</w:t>
      </w:r>
    </w:p>
    <w:p w:rsidR="00171880" w:rsidRDefault="00A24124" w:rsidP="00A24124">
      <w:pPr>
        <w:pStyle w:val="Nagwek2"/>
        <w:ind w:left="0"/>
      </w:pPr>
      <w:r w:rsidRPr="00125541">
        <w:rPr>
          <w:b/>
        </w:rPr>
        <w:t>20.</w:t>
      </w:r>
      <w:r w:rsidR="00E3582E">
        <w:rPr>
          <w:b/>
        </w:rPr>
        <w:t>5</w:t>
      </w:r>
      <w:r>
        <w:t xml:space="preserve"> </w:t>
      </w:r>
      <w:r w:rsidR="00B01985">
        <w:t xml:space="preserve">Jeżeli zaoferowana cena, lub jej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zażąda od Wykonawcy wyjaśnień, w tym złożenia dowodów w zakresie wyliczenia ceny, lub jej istotnych części składowych. Wyjaśnienia mogą dotyczyć zagadnień wskazanych w art. 224 ust. 3 ustawy </w:t>
      </w:r>
      <w:proofErr w:type="spellStart"/>
      <w:r w:rsidR="00B01985">
        <w:t>Pzp</w:t>
      </w:r>
      <w:proofErr w:type="spellEnd"/>
      <w:r w:rsidR="00B01985">
        <w:t>.</w:t>
      </w:r>
    </w:p>
    <w:p w:rsidR="00171880" w:rsidRDefault="00A24124" w:rsidP="00A24124">
      <w:pPr>
        <w:pStyle w:val="Nagwek2"/>
        <w:ind w:left="0"/>
      </w:pPr>
      <w:r w:rsidRPr="00125541">
        <w:rPr>
          <w:b/>
        </w:rPr>
        <w:t>20.</w:t>
      </w:r>
      <w:r w:rsidR="00E3582E">
        <w:rPr>
          <w:b/>
        </w:rPr>
        <w:t>6</w:t>
      </w:r>
      <w:r>
        <w:t xml:space="preserve"> </w:t>
      </w:r>
      <w:r w:rsidR="00B01985">
        <w:t>Obowiązek wykazania, że oferta nie zawiera rażąco niskiej ceny spoczywa na Wykonawcy.</w:t>
      </w:r>
    </w:p>
    <w:p w:rsidR="00171880" w:rsidRDefault="00A24124" w:rsidP="00A24124">
      <w:pPr>
        <w:pStyle w:val="Nagwek2"/>
        <w:ind w:left="0"/>
      </w:pPr>
      <w:r w:rsidRPr="00125541">
        <w:rPr>
          <w:b/>
        </w:rPr>
        <w:t>20.</w:t>
      </w:r>
      <w:r w:rsidR="00E3582E">
        <w:rPr>
          <w:b/>
        </w:rPr>
        <w:t>7</w:t>
      </w:r>
      <w:r>
        <w:t xml:space="preserve"> </w:t>
      </w:r>
      <w:r w:rsidR="00B01985">
        <w:t>Zamawiający odrzuci ofertę Wykonawcy, który nie złożył wyjaśnień lub jeżeli dokonana ocena wyjaśnień wraz z dostarczonymi dowodami potwierdzi, że oferta zawiera rażąco niską cenę w stosunku do przedmiotu zamówienia.</w:t>
      </w:r>
    </w:p>
    <w:p w:rsidR="00B01985" w:rsidRDefault="00A24124" w:rsidP="00A24124">
      <w:pPr>
        <w:pStyle w:val="Nagwek2"/>
        <w:ind w:left="0"/>
      </w:pPr>
      <w:r w:rsidRPr="00125541">
        <w:rPr>
          <w:b/>
        </w:rPr>
        <w:t>20.</w:t>
      </w:r>
      <w:r w:rsidR="00E3582E">
        <w:rPr>
          <w:b/>
        </w:rPr>
        <w:t>8</w:t>
      </w:r>
      <w:r>
        <w:t xml:space="preserve"> </w:t>
      </w:r>
      <w:r w:rsidR="00B01985">
        <w:t>Zamawiający odrzuci ofertę Wykonawcy, który nie udzielił wyjaśnień w wyznaczonym terminie, lub jeżeli złożone wyjaśnienia wraz z dowodami nie uzasadniają rażąco niskiej ceny tej oferty.</w:t>
      </w:r>
    </w:p>
    <w:p w:rsidR="00171880" w:rsidRDefault="00171880" w:rsidP="00DE4D71">
      <w:pPr>
        <w:pStyle w:val="Nagwek2"/>
      </w:pPr>
    </w:p>
    <w:p w:rsidR="00B01985" w:rsidRDefault="00B01985" w:rsidP="00B01985">
      <w:pPr>
        <w:pStyle w:val="Nagwek1"/>
      </w:pPr>
      <w:bookmarkStart w:id="25" w:name="_Toc258314256"/>
      <w:r>
        <w:t>UDZIELENIE ZAMÓWIENIA</w:t>
      </w:r>
      <w:bookmarkEnd w:id="25"/>
    </w:p>
    <w:p w:rsidR="00171880" w:rsidRDefault="00125541" w:rsidP="00A24124">
      <w:pPr>
        <w:pStyle w:val="Nagwek2"/>
        <w:ind w:left="0"/>
      </w:pPr>
      <w:r w:rsidRPr="00125541">
        <w:rPr>
          <w:b/>
        </w:rPr>
        <w:t>21.</w:t>
      </w:r>
      <w:r w:rsidR="00A24124" w:rsidRPr="00125541">
        <w:rPr>
          <w:b/>
        </w:rPr>
        <w:t>1</w:t>
      </w:r>
      <w:r w:rsidR="00A24124">
        <w:t xml:space="preserve"> </w:t>
      </w:r>
      <w:r w:rsidR="00B01985">
        <w:t>Zamawiający udzieli zamówienia Wykonawcy, którego oferta odpowiada wszystkim wymaganiom określonym w niniejszej SWZ i została oceniona jako najkorzystniejsza w oparciu o podane w niej kryteria oceny ofert.</w:t>
      </w:r>
    </w:p>
    <w:p w:rsidR="00171880" w:rsidRPr="00A24124" w:rsidRDefault="00A24124" w:rsidP="00A24124">
      <w:pPr>
        <w:pStyle w:val="Nagwek2"/>
        <w:ind w:left="0"/>
        <w:rPr>
          <w:b/>
        </w:rPr>
      </w:pPr>
      <w:r w:rsidRPr="00125541">
        <w:rPr>
          <w:b/>
        </w:rPr>
        <w:t>21.2</w:t>
      </w:r>
      <w:r>
        <w:t xml:space="preserve"> </w:t>
      </w:r>
      <w:r w:rsidR="00B01985">
        <w:t xml:space="preserve">Niezwłocznie po wyborze najkorzystniejszej oferty Zamawiający poinformuje równocześnie Wykonawców, którzy złożyli oferty, przekazując im informacje, o których mowa w art. 253 ust. 1 ustawy </w:t>
      </w:r>
      <w:proofErr w:type="spellStart"/>
      <w:r w:rsidR="00B01985">
        <w:t>Pzp</w:t>
      </w:r>
      <w:proofErr w:type="spellEnd"/>
      <w:r w:rsidR="00B01985">
        <w:t xml:space="preserve"> oraz udostępni je na stronie internetowej prowadzonego postępowani</w:t>
      </w:r>
      <w:r w:rsidR="00E556BA">
        <w:t>a</w:t>
      </w:r>
      <w:hyperlink r:id="rId28" w:history="1">
        <w:r w:rsidR="003C6C8B" w:rsidRPr="003C6C8B">
          <w:rPr>
            <w:rStyle w:val="Hipercze"/>
          </w:rPr>
          <w:t>https://platformazakupowa.pl/pn/zozmswlodz</w:t>
        </w:r>
      </w:hyperlink>
      <w:r w:rsidR="003C6C8B" w:rsidRPr="003C6C8B">
        <w:rPr>
          <w:color w:val="0563C1"/>
          <w:u w:val="single"/>
        </w:rPr>
        <w:t xml:space="preserve">  </w:t>
      </w:r>
    </w:p>
    <w:p w:rsidR="000B23B3" w:rsidRDefault="00A24124" w:rsidP="00A24124">
      <w:pPr>
        <w:pStyle w:val="Nagwek2"/>
        <w:ind w:left="0"/>
      </w:pPr>
      <w:r w:rsidRPr="00125541">
        <w:rPr>
          <w:b/>
        </w:rPr>
        <w:t>21.3</w:t>
      </w:r>
      <w:r>
        <w:t xml:space="preserve"> </w:t>
      </w:r>
      <w:r w:rsidR="00B01985">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rsidR="00B01985" w:rsidRDefault="00B01985" w:rsidP="00B01985">
      <w:pPr>
        <w:pStyle w:val="Nagwek1"/>
      </w:pPr>
      <w:bookmarkStart w:id="26" w:name="_Toc258314257"/>
      <w:r>
        <w:t>Informacje o formalno</w:t>
      </w:r>
      <w:r>
        <w:rPr>
          <w:rFonts w:eastAsia="TimesNewRoman" w:cs="TimesNewRoman"/>
        </w:rPr>
        <w:t>ś</w:t>
      </w:r>
      <w:r>
        <w:t>ciach, jakie</w:t>
      </w:r>
      <w:r>
        <w:rPr>
          <w:lang w:val="pl-PL"/>
        </w:rPr>
        <w:t xml:space="preserve"> muszą zostać dopełnione </w:t>
      </w:r>
      <w:r>
        <w:t>po wyborze oferty w celu zawarcia umowy w sprawie zamówienia publicznego</w:t>
      </w:r>
      <w:bookmarkEnd w:id="26"/>
    </w:p>
    <w:p w:rsidR="00171880" w:rsidRPr="00171880" w:rsidRDefault="00171880" w:rsidP="00DE4D71">
      <w:pPr>
        <w:pStyle w:val="Nagwek2"/>
      </w:pPr>
    </w:p>
    <w:p w:rsidR="00171880" w:rsidRDefault="00A24124" w:rsidP="00A24124">
      <w:pPr>
        <w:pStyle w:val="Nagwek2"/>
        <w:ind w:left="0"/>
      </w:pPr>
      <w:r w:rsidRPr="00125541">
        <w:rPr>
          <w:b/>
        </w:rPr>
        <w:t>22.1</w:t>
      </w:r>
      <w:r>
        <w:t xml:space="preserve"> </w:t>
      </w:r>
      <w:r w:rsidR="00B01985">
        <w:t xml:space="preserve">Zamawiający zawrze umowę w sprawie zamówienia publicznego, w terminie i na zasadach określonych w art. 264 ust. 1 i 2 ustawy </w:t>
      </w:r>
      <w:proofErr w:type="spellStart"/>
      <w:r w:rsidR="00B01985">
        <w:t>Pzp</w:t>
      </w:r>
      <w:proofErr w:type="spellEnd"/>
      <w:r w:rsidR="00B01985">
        <w:t>.</w:t>
      </w:r>
    </w:p>
    <w:p w:rsidR="00B01985" w:rsidRDefault="00A24124" w:rsidP="00A24124">
      <w:pPr>
        <w:pStyle w:val="Nagwek2"/>
        <w:ind w:left="0"/>
      </w:pPr>
      <w:r w:rsidRPr="00125541">
        <w:rPr>
          <w:b/>
        </w:rPr>
        <w:t>22.2</w:t>
      </w:r>
      <w:r>
        <w:t xml:space="preserve"> </w:t>
      </w:r>
      <w:r w:rsidR="00B01985">
        <w:t>Przed zawarciem umowy Wykonawca, na wezwanie Zamawiającego, zobowiązany jest do podania wszelkich informacji niezbędnych do wypełnienia treści umowy.</w:t>
      </w:r>
    </w:p>
    <w:p w:rsidR="00B01985" w:rsidRDefault="00B01985" w:rsidP="00B01985">
      <w:pPr>
        <w:pStyle w:val="Nagwek1"/>
      </w:pPr>
      <w:bookmarkStart w:id="27" w:name="_Toc258314258"/>
      <w:r>
        <w:t>Wymagania dotycz</w:t>
      </w:r>
      <w:r>
        <w:rPr>
          <w:rFonts w:eastAsia="TimesNewRoman" w:cs="TimesNewRoman"/>
        </w:rPr>
        <w:t>ą</w:t>
      </w:r>
      <w:r>
        <w:t>ce zabezpieczenia nale</w:t>
      </w:r>
      <w:r>
        <w:rPr>
          <w:rFonts w:eastAsia="TimesNewRoman" w:cs="TimesNewRoman"/>
        </w:rPr>
        <w:t>ż</w:t>
      </w:r>
      <w:r>
        <w:t>ytego wykonania umowy</w:t>
      </w:r>
      <w:bookmarkEnd w:id="27"/>
    </w:p>
    <w:p w:rsidR="00171880" w:rsidRPr="00171880" w:rsidRDefault="00171880" w:rsidP="00DE4D71">
      <w:pPr>
        <w:pStyle w:val="Nagwek2"/>
      </w:pPr>
    </w:p>
    <w:p w:rsidR="00B01985" w:rsidRDefault="002F6D1F" w:rsidP="00125541">
      <w:pPr>
        <w:pStyle w:val="Nagwek2"/>
        <w:ind w:left="0"/>
      </w:pPr>
      <w:r>
        <w:t>W danym postępowaniu wniesienie zabezpieczenie należytego wykonania umowy nie jest wymagane.</w:t>
      </w:r>
    </w:p>
    <w:p w:rsidR="00171880" w:rsidRDefault="00171880" w:rsidP="00DE4D71">
      <w:pPr>
        <w:pStyle w:val="Nagwek2"/>
      </w:pPr>
    </w:p>
    <w:p w:rsidR="00B01985" w:rsidRDefault="00B01985" w:rsidP="00B01985">
      <w:pPr>
        <w:pStyle w:val="Nagwek1"/>
      </w:pPr>
      <w:bookmarkStart w:id="28" w:name="_Toc258314259"/>
      <w:r>
        <w:rPr>
          <w:lang w:val="pl-PL"/>
        </w:rPr>
        <w:t xml:space="preserve">projektowane postanowienia </w:t>
      </w:r>
      <w:r>
        <w:t xml:space="preserve">umowy w sprawie zamówienia publicznego, </w:t>
      </w:r>
      <w:r>
        <w:rPr>
          <w:lang w:val="pl-PL"/>
        </w:rPr>
        <w:t xml:space="preserve">które zostaną wprowadzone do umowy w </w:t>
      </w:r>
      <w:r>
        <w:t>sprawie zamówienia publicznego</w:t>
      </w:r>
      <w:bookmarkEnd w:id="28"/>
    </w:p>
    <w:p w:rsidR="00171880" w:rsidRDefault="00A24124" w:rsidP="00A24124">
      <w:pPr>
        <w:pStyle w:val="Nagwek2"/>
        <w:ind w:left="0"/>
      </w:pPr>
      <w:r w:rsidRPr="00125541">
        <w:rPr>
          <w:b/>
        </w:rPr>
        <w:t>24.1</w:t>
      </w:r>
      <w:r>
        <w:t xml:space="preserve"> </w:t>
      </w:r>
      <w:r w:rsidR="00B01985">
        <w:t xml:space="preserve">Wzór umowy stanowi załącznik do niniejszej SWZ. </w:t>
      </w:r>
    </w:p>
    <w:p w:rsidR="004F4838" w:rsidRPr="003209A8" w:rsidRDefault="00A24124" w:rsidP="00A24124">
      <w:pPr>
        <w:pStyle w:val="Nagwek2"/>
        <w:ind w:left="0"/>
      </w:pPr>
      <w:bookmarkStart w:id="29" w:name="_Toc258314260"/>
      <w:r w:rsidRPr="00125541">
        <w:rPr>
          <w:b/>
        </w:rPr>
        <w:t>24.2</w:t>
      </w:r>
      <w:r>
        <w:t xml:space="preserve"> </w:t>
      </w:r>
      <w:r w:rsidR="004F4838" w:rsidRPr="0075062D">
        <w:t>Zmiany zostały przewidz</w:t>
      </w:r>
      <w:r w:rsidR="004F4838">
        <w:t>i</w:t>
      </w:r>
      <w:r w:rsidR="004F4838" w:rsidRPr="0075062D">
        <w:t>ane w Umowie</w:t>
      </w:r>
    </w:p>
    <w:p w:rsidR="004F4838" w:rsidRDefault="004F4838" w:rsidP="00DE4D71">
      <w:pPr>
        <w:pStyle w:val="Nagwek2"/>
      </w:pPr>
    </w:p>
    <w:p w:rsidR="00B01985" w:rsidRDefault="00B01985" w:rsidP="004F4838">
      <w:pPr>
        <w:pStyle w:val="Nagwek1"/>
      </w:pPr>
      <w:r>
        <w:t xml:space="preserve">Pouczenie o </w:t>
      </w:r>
      <w:r>
        <w:rPr>
          <w:rFonts w:eastAsia="TimesNewRoman" w:cs="TimesNewRoman"/>
        </w:rPr>
        <w:t>ś</w:t>
      </w:r>
      <w:r>
        <w:t>rodkach ochrony prawnej przysługuj</w:t>
      </w:r>
      <w:r>
        <w:rPr>
          <w:rFonts w:eastAsia="TimesNewRoman" w:cs="TimesNewRoman"/>
        </w:rPr>
        <w:t>ą</w:t>
      </w:r>
      <w:r>
        <w:t>cych Wykonawcy</w:t>
      </w:r>
      <w:bookmarkEnd w:id="29"/>
    </w:p>
    <w:p w:rsidR="00B01985" w:rsidRDefault="00B01985" w:rsidP="00DA1217">
      <w:pPr>
        <w:pStyle w:val="Nagwek2"/>
        <w:ind w:left="0"/>
      </w:pPr>
      <w:r>
        <w:t xml:space="preserve">Wykonawcom, a także innemu podmiotowi, jeżeli ma lub miał interes w uzyskaniu zamówienia oraz poniósł lub może ponieść szkodę w wyniku naruszenia przez zamawiającego przepisów ustawy </w:t>
      </w:r>
      <w:proofErr w:type="spellStart"/>
      <w:r>
        <w:t>Pzp</w:t>
      </w:r>
      <w:proofErr w:type="spellEnd"/>
      <w:r>
        <w:t xml:space="preserve">, przysługują środki ochrony prawnej na zasadach przewidzianych w art. 505 – 590 ustawy </w:t>
      </w:r>
      <w:proofErr w:type="spellStart"/>
      <w:r>
        <w:t>Pzp</w:t>
      </w:r>
      <w:proofErr w:type="spellEnd"/>
      <w:r>
        <w:t>.</w:t>
      </w:r>
    </w:p>
    <w:p w:rsidR="00171880" w:rsidRPr="004F4838" w:rsidRDefault="00B01985" w:rsidP="004F4838">
      <w:pPr>
        <w:pStyle w:val="Nagwek1"/>
      </w:pPr>
      <w:r>
        <w:t>Aukcja elektroniczna</w:t>
      </w:r>
    </w:p>
    <w:p w:rsidR="00171880" w:rsidRPr="00385688" w:rsidRDefault="00B01985" w:rsidP="00DA1217">
      <w:pPr>
        <w:pStyle w:val="Nagwek2"/>
        <w:ind w:left="0"/>
      </w:pPr>
      <w:r w:rsidRPr="00385688">
        <w:t xml:space="preserve">Zamawiający nie przewiduje przeprowadzenia aukcji elektronicznej, o której mowa w art. 308 ust. 1 ustawy </w:t>
      </w:r>
      <w:proofErr w:type="spellStart"/>
      <w:r w:rsidRPr="00385688">
        <w:t>Pzp</w:t>
      </w:r>
      <w:proofErr w:type="spellEnd"/>
      <w:r w:rsidRPr="00385688">
        <w:t>.</w:t>
      </w:r>
    </w:p>
    <w:p w:rsidR="004F4838" w:rsidRPr="004F4838" w:rsidRDefault="00B01985" w:rsidP="004F4838">
      <w:pPr>
        <w:pStyle w:val="Nagwek1"/>
        <w:rPr>
          <w:lang w:val="pl-PL"/>
        </w:rPr>
      </w:pPr>
      <w:r>
        <w:rPr>
          <w:lang w:val="pl-PL"/>
        </w:rPr>
        <w:t>Ochrona danych osobowych</w:t>
      </w:r>
      <w:r w:rsidR="004F4838">
        <w:rPr>
          <w:lang w:val="pl-PL"/>
        </w:rPr>
        <w:t xml:space="preserve"> </w:t>
      </w:r>
    </w:p>
    <w:p w:rsidR="00171880" w:rsidRDefault="00DA1217" w:rsidP="00DA1217">
      <w:pPr>
        <w:pStyle w:val="Nagwek2"/>
        <w:ind w:left="0"/>
      </w:pPr>
      <w:bookmarkStart w:id="30" w:name="_Hlk515367328"/>
      <w:r w:rsidRPr="00125541">
        <w:rPr>
          <w:b/>
        </w:rPr>
        <w:t>27.1</w:t>
      </w:r>
      <w:r>
        <w:t xml:space="preserve"> </w:t>
      </w:r>
      <w:r w:rsidR="00B01985">
        <w:t>Zamawiający oświadcza, że spełnia wymogi określone w rozporządzeniu Parlamentu Europejskiego i Rady (UE) 2016/679 z  27 kwietnia 2016 r. w sprawie ochrony osób fizycznych w związku z przetwarzaniem danych osobowych i w sprawie swobodnego przepływu takich danych oraz uchylenia dyrektywy 95/46/WE (ogólne rozporządzenie o ochronie danych) (</w:t>
      </w:r>
      <w:proofErr w:type="spellStart"/>
      <w:r w:rsidR="00B01985">
        <w:t>Dz.Urz</w:t>
      </w:r>
      <w:proofErr w:type="spellEnd"/>
      <w:r w:rsidR="00B01985">
        <w:t>. UE L 119 z 4 maja 2016 r.), dalej: RODO, tym samym dane osobowe podane przez Wykonawcę będą przetwarzane zgodnie z RODO oraz zgodnie z przepisami krajowymi.</w:t>
      </w:r>
    </w:p>
    <w:p w:rsidR="00B01985" w:rsidRDefault="00DA1217" w:rsidP="00DA1217">
      <w:pPr>
        <w:pStyle w:val="Nagwek2"/>
        <w:ind w:left="0"/>
      </w:pPr>
      <w:r w:rsidRPr="00125541">
        <w:rPr>
          <w:b/>
        </w:rPr>
        <w:t>27.2</w:t>
      </w:r>
      <w:r>
        <w:t xml:space="preserve"> </w:t>
      </w:r>
      <w:r w:rsidR="00B01985">
        <w:t>Zamawiający informuje, że:</w:t>
      </w:r>
    </w:p>
    <w:p w:rsidR="00B01985" w:rsidRDefault="00B01985" w:rsidP="00DE4D71">
      <w:pPr>
        <w:pStyle w:val="Nagwek2"/>
        <w:numPr>
          <w:ilvl w:val="0"/>
          <w:numId w:val="11"/>
        </w:numPr>
      </w:pPr>
      <w:r>
        <w:t xml:space="preserve">administratorem danych osobowych Wykonawcy jest </w:t>
      </w:r>
      <w:r w:rsidR="00385688">
        <w:rPr>
          <w:b/>
        </w:rPr>
        <w:t>SP ZOZ MSWiA w Łodzi</w:t>
      </w:r>
      <w:r>
        <w:rPr>
          <w:rFonts w:eastAsia="Calibri"/>
          <w:lang w:eastAsia="en-US"/>
        </w:rPr>
        <w:t xml:space="preserve">, </w:t>
      </w:r>
      <w:r w:rsidR="00385688">
        <w:rPr>
          <w:rFonts w:eastAsia="Calibri"/>
          <w:lang w:eastAsia="en-US"/>
        </w:rPr>
        <w:t>ul. Północna 42</w:t>
      </w:r>
      <w:r w:rsidR="00385688">
        <w:t>, 91-425 Łódź</w:t>
      </w:r>
      <w:r w:rsidR="00171880">
        <w:t xml:space="preserve">, </w:t>
      </w:r>
      <w:r w:rsidRPr="00171880">
        <w:rPr>
          <w:lang w:val="en-GB"/>
        </w:rPr>
        <w:t xml:space="preserve">Tel.: </w:t>
      </w:r>
      <w:r w:rsidR="00385688" w:rsidRPr="00171880">
        <w:rPr>
          <w:lang w:val="en-GB"/>
        </w:rPr>
        <w:t>42 6341112</w:t>
      </w:r>
      <w:r w:rsidR="00020B50">
        <w:t xml:space="preserve"> </w:t>
      </w:r>
    </w:p>
    <w:p w:rsidR="00B01985" w:rsidRDefault="00B01985" w:rsidP="00DE4D71">
      <w:pPr>
        <w:pStyle w:val="Nagwek2"/>
        <w:numPr>
          <w:ilvl w:val="0"/>
          <w:numId w:val="11"/>
        </w:numPr>
      </w:pPr>
      <w:r>
        <w:t xml:space="preserve">w sprawach związanych z przetwarzaniem danych osobowych, można kontaktować się z Inspektorem Ochrony Danych, którym jest </w:t>
      </w:r>
      <w:r w:rsidR="00385688">
        <w:t>Lubomir Marecki</w:t>
      </w:r>
      <w:r>
        <w:rPr>
          <w:rFonts w:eastAsia="Calibri"/>
          <w:lang w:eastAsia="en-US"/>
        </w:rPr>
        <w:t xml:space="preserve">, </w:t>
      </w:r>
      <w:r>
        <w:t xml:space="preserve">za pośrednictwem telefonu </w:t>
      </w:r>
      <w:r w:rsidR="00385688">
        <w:t>42 6341103</w:t>
      </w:r>
      <w:r>
        <w:t xml:space="preserve"> lub adresu e-mail: </w:t>
      </w:r>
      <w:hyperlink r:id="rId29" w:history="1">
        <w:r w:rsidR="00385688" w:rsidRPr="00CA329D">
          <w:rPr>
            <w:rStyle w:val="Hipercze"/>
          </w:rPr>
          <w:t>l.marecki@zozmswlodz.pl</w:t>
        </w:r>
      </w:hyperlink>
      <w:r w:rsidR="00385688">
        <w:t xml:space="preserve"> </w:t>
      </w:r>
    </w:p>
    <w:p w:rsidR="00B01985" w:rsidRDefault="00B01985" w:rsidP="00DE4D71">
      <w:pPr>
        <w:pStyle w:val="Nagwek2"/>
        <w:numPr>
          <w:ilvl w:val="0"/>
          <w:numId w:val="11"/>
        </w:numPr>
      </w:pPr>
      <w:r>
        <w:t xml:space="preserve">dane osobowe Wykonawcy będą przetwarzane w celu przeprowadzenia postępowania o udzielenie zamówienia publicznego pn. </w:t>
      </w:r>
      <w:r w:rsidR="00E3582E">
        <w:rPr>
          <w:b/>
        </w:rPr>
        <w:t xml:space="preserve">Dostawa sprzętu medycznego </w:t>
      </w:r>
      <w:r w:rsidR="00E3582E">
        <w:rPr>
          <w:b/>
        </w:rPr>
        <w:lastRenderedPageBreak/>
        <w:t>jednorazowego użytku</w:t>
      </w:r>
      <w:r w:rsidR="00E15EFE">
        <w:rPr>
          <w:b/>
        </w:rPr>
        <w:t xml:space="preserve"> - dogrywka</w:t>
      </w:r>
      <w:r w:rsidR="008778C0">
        <w:rPr>
          <w:b/>
        </w:rPr>
        <w:t xml:space="preserve"> </w:t>
      </w:r>
      <w:r>
        <w:t>– znak sprawy</w:t>
      </w:r>
      <w:r w:rsidRPr="006D6015">
        <w:t xml:space="preserve">: </w:t>
      </w:r>
      <w:r w:rsidR="00FE166B" w:rsidRPr="00AB0C65">
        <w:rPr>
          <w:b/>
        </w:rPr>
        <w:t>13</w:t>
      </w:r>
      <w:r w:rsidR="00E3582E" w:rsidRPr="00AB0C65">
        <w:rPr>
          <w:b/>
        </w:rPr>
        <w:t>/D</w:t>
      </w:r>
      <w:r w:rsidR="002F6D1F" w:rsidRPr="00AB0C65">
        <w:rPr>
          <w:b/>
        </w:rPr>
        <w:t>/2</w:t>
      </w:r>
      <w:r w:rsidR="00FE166B" w:rsidRPr="00AB0C65">
        <w:rPr>
          <w:b/>
        </w:rPr>
        <w:t>3</w:t>
      </w:r>
      <w:r>
        <w:t xml:space="preserve"> oraz w celu archiwizacji dokumentacji dotyczącej tego postępowania;</w:t>
      </w:r>
    </w:p>
    <w:p w:rsidR="00B01985" w:rsidRDefault="00B01985" w:rsidP="00DE4D71">
      <w:pPr>
        <w:pStyle w:val="Nagwek2"/>
        <w:numPr>
          <w:ilvl w:val="0"/>
          <w:numId w:val="11"/>
        </w:numPr>
      </w:pPr>
      <w:r>
        <w:t xml:space="preserve">odbiorcami przekazanych przez Wykonawcę danych osobowych będą osoby lub podmioty, którym zostanie udostępniona dokumentacja postępowania w oparciu o art. 18 oraz art. 74 ust. 1 ustawy </w:t>
      </w:r>
      <w:proofErr w:type="spellStart"/>
      <w:r>
        <w:t>Pzp</w:t>
      </w:r>
      <w:proofErr w:type="spellEnd"/>
      <w:r>
        <w:t>;</w:t>
      </w:r>
    </w:p>
    <w:p w:rsidR="00171880" w:rsidRDefault="00B01985" w:rsidP="00125541">
      <w:pPr>
        <w:pStyle w:val="Nagwek2"/>
        <w:numPr>
          <w:ilvl w:val="0"/>
          <w:numId w:val="11"/>
        </w:numPr>
      </w:pPr>
      <w:r>
        <w:t xml:space="preserve">dane osobowe Wykonawcy będą przechowywane, zgodnie z art. 78 ustawy </w:t>
      </w:r>
      <w:proofErr w:type="spellStart"/>
      <w:r>
        <w:t>Pzp</w:t>
      </w:r>
      <w:proofErr w:type="spellEnd"/>
      <w:r>
        <w:t>, przez okres 4 lat od dnia zakończenia postępowania o udzielenie zamówienia, a jeżeli okres obowiązywania umowy w sprawie zamówienia publicznego przekracza 4 lata, okres przechowywania obejmuje cały okres obowiązywania umowy.</w:t>
      </w:r>
    </w:p>
    <w:p w:rsidR="00B01985" w:rsidRDefault="00DA1217" w:rsidP="00DA1217">
      <w:pPr>
        <w:pStyle w:val="Nagwek2"/>
        <w:ind w:left="0"/>
      </w:pPr>
      <w:r w:rsidRPr="00125541">
        <w:rPr>
          <w:b/>
        </w:rPr>
        <w:t>27.3</w:t>
      </w:r>
      <w:r>
        <w:t xml:space="preserve"> </w:t>
      </w:r>
      <w:r w:rsidR="00B01985">
        <w:t>Wykonawca jest zobowiązany, w związku z udziałem w przedmiotowym postępowaniu, do wypełnienia wszystkich obowiązków formalno-prawnych wymaganych przez RODO i związanych z udziałem w przedmiotowym postępowaniu o udzielenie zamówienia. Do obowiązków tych należą</w:t>
      </w:r>
      <w:bookmarkEnd w:id="30"/>
      <w:r w:rsidR="00B01985">
        <w:t>:</w:t>
      </w:r>
    </w:p>
    <w:p w:rsidR="00B01985" w:rsidRDefault="00B01985" w:rsidP="00DE4D71">
      <w:pPr>
        <w:pStyle w:val="Nagwek2"/>
        <w:numPr>
          <w:ilvl w:val="0"/>
          <w:numId w:val="12"/>
        </w:numPr>
      </w:pPr>
      <w:r>
        <w:t>obowiązek informacyjny przewidziany w art. 13 RODO względem osób fizycznych, których dane osobowe dotyczą i od których dane te Wykonawca bezpośrednio pozyskał i przekazał Zamawiającemu w treści oferty lub dokumentów składanych na żądanie Zamawiającego;</w:t>
      </w:r>
    </w:p>
    <w:p w:rsidR="00171880" w:rsidRDefault="00B01985" w:rsidP="00DA1217">
      <w:pPr>
        <w:pStyle w:val="Nagwek2"/>
        <w:numPr>
          <w:ilvl w:val="0"/>
          <w:numId w:val="12"/>
        </w:numPr>
      </w:pPr>
      <w:r>
        <w:t>obowiązek informacyjny wynikający z art. 14 RODO względem osób fizycznych, których dane Wykonawca pozyskał w sposób pośredni, a które to dane Wykonawca przekazuje Zamawiającemu w treści oferty lub dokumentów składanych na żądanie Zamawiającego.</w:t>
      </w:r>
    </w:p>
    <w:p w:rsidR="00B01985" w:rsidRDefault="00DA1217" w:rsidP="00DA1217">
      <w:pPr>
        <w:pStyle w:val="Nagwek2"/>
        <w:ind w:left="0"/>
      </w:pPr>
      <w:r w:rsidRPr="00125541">
        <w:rPr>
          <w:b/>
        </w:rPr>
        <w:t>27.4</w:t>
      </w:r>
      <w:r>
        <w:t xml:space="preserve"> </w:t>
      </w:r>
      <w:r w:rsidR="00B01985">
        <w:t>Zamawiający informuje, że;</w:t>
      </w:r>
    </w:p>
    <w:p w:rsidR="00B01985" w:rsidRDefault="00B01985" w:rsidP="00DE4D71">
      <w:pPr>
        <w:pStyle w:val="Nagwek2"/>
        <w:numPr>
          <w:ilvl w:val="0"/>
          <w:numId w:val="13"/>
        </w:numPr>
      </w:pPr>
      <w:r>
        <w:t xml:space="preserve">udostępnia dane osobowe, o których mowa w art. 10 RODO (dane osobowe dotyczące wyroków skazujących i czynów zabronionych) w celu umożliwienia korzystania ze środków ochrony prawnej, o których mowa w dziale IX ustawy </w:t>
      </w:r>
      <w:proofErr w:type="spellStart"/>
      <w:r>
        <w:t>Pzp</w:t>
      </w:r>
      <w:proofErr w:type="spellEnd"/>
      <w:r>
        <w:t>, do upływu terminu na ich wniesienie;</w:t>
      </w:r>
    </w:p>
    <w:p w:rsidR="00B01985" w:rsidRDefault="00B01985" w:rsidP="00DE4D71">
      <w:pPr>
        <w:pStyle w:val="Nagwek2"/>
        <w:numPr>
          <w:ilvl w:val="0"/>
          <w:numId w:val="13"/>
        </w:numPr>
      </w:pPr>
      <w:r>
        <w:t>udostępnianie protokołu i załączników do protokołu ma zastosowanie do wszystkich danych osobowych, z wyjątkiem tych, o których mowa w art. 9 ust. 1 RODO (tj. danych osobowych ujawniających pochodzenie rasowe lub etniczne, poglądy polityczne, przekonania religijne lub światopoglądowe, przynależność do związków zawodowych oraz przetwarzania danych genetycznych, danych biometrycznych w celu jednoznacznego zidentyfikowania osoby fizycznej lub danych dotyczących zdrowia, seksualności lub orientacji seksualnej tej osoby), zebranych w toku postępowania o udzielenie zamówienia;</w:t>
      </w:r>
    </w:p>
    <w:p w:rsidR="00B01985" w:rsidRDefault="00B01985" w:rsidP="00DE4D71">
      <w:pPr>
        <w:pStyle w:val="Nagwek2"/>
        <w:numPr>
          <w:ilvl w:val="0"/>
          <w:numId w:val="13"/>
        </w:numPr>
      </w:pPr>
      <w:r>
        <w:t>w przypadku korzystania przez osobę, której dane osobowe są przetwarzane przez Zamawiającego, z uprawnienia, o którym mowa w art. 15 ust. 1–3 RODO (związanych z prawem Wykonawcy do uzyskania od administratora potwierdzenia, czy przetwarzane są dane osobowe jego dotyczące, prawem Wykonawcy do bycia poinformowanym o odpowiednich zabezpieczeniach, o których mowa w art. 46 RODO, związanych z przekazaniem jego danych osobowych do państwa trzeciego lub organizacji międzynarodowej oraz prawem otrzymania przez Wykonawcę od administratora kopii danych osobowych podlegających przetwarzaniu), Zamawiający może żądać od osoby występującej z żądaniem wskazania dodatkowych informacji, mających na celu sprecyzowanie nazwy lub daty zakończonego postępowania o udzielenie zamówienia;</w:t>
      </w:r>
    </w:p>
    <w:p w:rsidR="00B01985" w:rsidRDefault="00B01985" w:rsidP="00DE4D71">
      <w:pPr>
        <w:pStyle w:val="Nagwek2"/>
        <w:numPr>
          <w:ilvl w:val="0"/>
          <w:numId w:val="13"/>
        </w:numPr>
      </w:pPr>
      <w:r>
        <w:t xml:space="preserve">skorzystanie przez osobę, której dane osobowe są przetwarzane, z uprawnienia, o którym mowa w art. 16 RODO (uprawnienie do sprostowania lub uzupełnienia danych </w:t>
      </w:r>
      <w:r>
        <w:lastRenderedPageBreak/>
        <w:t>osobowych), nie może naruszać integralności protokołu postępowania oraz jego załączników;</w:t>
      </w:r>
    </w:p>
    <w:p w:rsidR="00B01985" w:rsidRDefault="00B01985" w:rsidP="00DE4D71">
      <w:pPr>
        <w:pStyle w:val="Nagwek2"/>
        <w:numPr>
          <w:ilvl w:val="0"/>
          <w:numId w:val="13"/>
        </w:numPr>
      </w:pPr>
      <w:r>
        <w:t>w postępowaniu o udzielenie zamówienia zgłoszenie żądania ograniczenia przetwarzania, o którym mowa w art. 18 ust. 1 RODO, nie ogranicza przetwarzania danych osobowych do czasu zakończenia tego postępowania;</w:t>
      </w:r>
    </w:p>
    <w:p w:rsidR="00B01985" w:rsidRDefault="00B01985" w:rsidP="00DE4D71">
      <w:pPr>
        <w:pStyle w:val="Nagwek2"/>
        <w:numPr>
          <w:ilvl w:val="0"/>
          <w:numId w:val="13"/>
        </w:numPr>
      </w:pPr>
      <w:r>
        <w:t>w przypadku, gdy wniesienie żądania dotyczącego prawa, o którym mowa w art. 18 ust. 1 RODO 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rozporządzenia 2016/679.</w:t>
      </w:r>
    </w:p>
    <w:p w:rsidR="003C6C8B" w:rsidRDefault="003C6C8B" w:rsidP="003C6C8B">
      <w:pPr>
        <w:pStyle w:val="Nagwek2"/>
        <w:ind w:left="1040"/>
      </w:pPr>
    </w:p>
    <w:p w:rsidR="003C6C8B" w:rsidRPr="003C6C8B" w:rsidRDefault="003C6C8B" w:rsidP="003C6C8B">
      <w:pPr>
        <w:pStyle w:val="Nagwek2"/>
        <w:numPr>
          <w:ilvl w:val="0"/>
          <w:numId w:val="1"/>
        </w:numPr>
        <w:rPr>
          <w:b/>
          <w:lang w:val="x-none"/>
        </w:rPr>
      </w:pPr>
      <w:r w:rsidRPr="003C6C8B">
        <w:rPr>
          <w:b/>
          <w:lang w:val="x-none"/>
        </w:rPr>
        <w:t>ZALECENIA</w:t>
      </w:r>
    </w:p>
    <w:p w:rsidR="003C6C8B" w:rsidRPr="003C6C8B" w:rsidRDefault="003C6C8B" w:rsidP="003C6C8B">
      <w:pPr>
        <w:pStyle w:val="Nagwek2"/>
      </w:pPr>
    </w:p>
    <w:p w:rsidR="003C6C8B" w:rsidRPr="003C6C8B" w:rsidRDefault="003C6C8B" w:rsidP="003C6C8B">
      <w:pPr>
        <w:pStyle w:val="Nagwek2"/>
        <w:numPr>
          <w:ilvl w:val="1"/>
          <w:numId w:val="38"/>
        </w:numPr>
        <w:rPr>
          <w:lang w:val="pl"/>
        </w:rPr>
      </w:pPr>
      <w:r w:rsidRPr="003C6C8B">
        <w:rPr>
          <w:b/>
          <w:lang w:val="pl"/>
        </w:rPr>
        <w:t>Formaty plików wykorzystywanych przez wykonawców powinny być zgodne z</w:t>
      </w:r>
      <w:r w:rsidRPr="003C6C8B">
        <w:rPr>
          <w:lang w:val="pl"/>
        </w:rPr>
        <w:t xml:space="preserve">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rsidR="003C6C8B" w:rsidRPr="003C6C8B" w:rsidRDefault="003C6C8B" w:rsidP="003C6C8B">
      <w:pPr>
        <w:pStyle w:val="Nagwek2"/>
        <w:rPr>
          <w:lang w:val="pl"/>
        </w:rPr>
      </w:pPr>
      <w:r w:rsidRPr="003C6C8B">
        <w:rPr>
          <w:lang w:val="pl"/>
        </w:rPr>
        <w:t>Poniżej przedstawiamy listę sugerowanych zapisów do specyfikacji:</w:t>
      </w:r>
    </w:p>
    <w:p w:rsidR="003C6C8B" w:rsidRPr="003C6C8B" w:rsidRDefault="003C6C8B" w:rsidP="003C6C8B">
      <w:pPr>
        <w:pStyle w:val="Nagwek2"/>
        <w:ind w:left="0"/>
        <w:rPr>
          <w:lang w:val="pl"/>
        </w:rPr>
      </w:pPr>
      <w:r w:rsidRPr="003C6C8B">
        <w:rPr>
          <w:b/>
          <w:lang w:val="pl"/>
        </w:rPr>
        <w:t>28.2</w:t>
      </w:r>
      <w:r w:rsidRPr="003C6C8B">
        <w:rPr>
          <w:lang w:val="pl"/>
        </w:rPr>
        <w:t>Zamawiający rekomenduje wykorzystanie formatów: .pdf .</w:t>
      </w:r>
      <w:proofErr w:type="spellStart"/>
      <w:r w:rsidRPr="003C6C8B">
        <w:rPr>
          <w:lang w:val="pl"/>
        </w:rPr>
        <w:t>doc</w:t>
      </w:r>
      <w:proofErr w:type="spellEnd"/>
      <w:r w:rsidRPr="003C6C8B">
        <w:rPr>
          <w:lang w:val="pl"/>
        </w:rPr>
        <w:t xml:space="preserve"> .xls .jpg (.</w:t>
      </w:r>
      <w:proofErr w:type="spellStart"/>
      <w:r w:rsidRPr="003C6C8B">
        <w:rPr>
          <w:lang w:val="pl"/>
        </w:rPr>
        <w:t>jpeg</w:t>
      </w:r>
      <w:proofErr w:type="spellEnd"/>
      <w:r w:rsidRPr="003C6C8B">
        <w:rPr>
          <w:lang w:val="pl"/>
        </w:rPr>
        <w:t xml:space="preserve">) </w:t>
      </w:r>
      <w:r w:rsidRPr="003C6C8B">
        <w:rPr>
          <w:b/>
          <w:lang w:val="pl"/>
        </w:rPr>
        <w:t>ze szczególnym wskazaniem na .pdf</w:t>
      </w:r>
    </w:p>
    <w:p w:rsidR="003C6C8B" w:rsidRPr="003C6C8B" w:rsidRDefault="003C6C8B" w:rsidP="003C6C8B">
      <w:pPr>
        <w:pStyle w:val="Nagwek2"/>
        <w:ind w:left="0"/>
        <w:rPr>
          <w:lang w:val="pl"/>
        </w:rPr>
      </w:pPr>
      <w:r w:rsidRPr="003C6C8B">
        <w:rPr>
          <w:b/>
          <w:lang w:val="pl"/>
        </w:rPr>
        <w:t xml:space="preserve">28.3 </w:t>
      </w:r>
      <w:r w:rsidRPr="003C6C8B">
        <w:rPr>
          <w:lang w:val="pl"/>
        </w:rPr>
        <w:t>W celu ewentualnej kompresji danych Zamawiający rekomenduje wykorzystanie jednego z formatów:</w:t>
      </w:r>
    </w:p>
    <w:p w:rsidR="003C6C8B" w:rsidRPr="003C6C8B" w:rsidRDefault="003C6C8B" w:rsidP="003C6C8B">
      <w:pPr>
        <w:pStyle w:val="Nagwek2"/>
        <w:numPr>
          <w:ilvl w:val="1"/>
          <w:numId w:val="37"/>
        </w:numPr>
        <w:rPr>
          <w:lang w:val="pl"/>
        </w:rPr>
      </w:pPr>
      <w:r w:rsidRPr="003C6C8B">
        <w:rPr>
          <w:lang w:val="pl"/>
        </w:rPr>
        <w:t xml:space="preserve">.zip </w:t>
      </w:r>
    </w:p>
    <w:p w:rsidR="003C6C8B" w:rsidRPr="003C6C8B" w:rsidRDefault="003C6C8B" w:rsidP="003C6C8B">
      <w:pPr>
        <w:pStyle w:val="Nagwek2"/>
        <w:numPr>
          <w:ilvl w:val="1"/>
          <w:numId w:val="37"/>
        </w:numPr>
        <w:rPr>
          <w:lang w:val="pl"/>
        </w:rPr>
      </w:pPr>
      <w:r w:rsidRPr="003C6C8B">
        <w:rPr>
          <w:lang w:val="pl"/>
        </w:rPr>
        <w:t>.7Z</w:t>
      </w:r>
    </w:p>
    <w:p w:rsidR="003C6C8B" w:rsidRPr="003C6C8B" w:rsidRDefault="003C6C8B" w:rsidP="003C6C8B">
      <w:pPr>
        <w:pStyle w:val="Nagwek2"/>
        <w:ind w:left="0"/>
        <w:rPr>
          <w:lang w:val="pl"/>
        </w:rPr>
      </w:pPr>
      <w:r w:rsidRPr="003C6C8B">
        <w:rPr>
          <w:b/>
          <w:lang w:val="pl"/>
        </w:rPr>
        <w:t>28.4</w:t>
      </w:r>
      <w:r w:rsidRPr="003C6C8B">
        <w:rPr>
          <w:lang w:val="pl"/>
        </w:rPr>
        <w:t xml:space="preserve"> Wśród formatów powszechnych a NIE występujących w rozporządzeniu występują: .</w:t>
      </w:r>
      <w:proofErr w:type="spellStart"/>
      <w:r w:rsidRPr="003C6C8B">
        <w:rPr>
          <w:lang w:val="pl"/>
        </w:rPr>
        <w:t>rar</w:t>
      </w:r>
      <w:proofErr w:type="spellEnd"/>
      <w:r w:rsidRPr="003C6C8B">
        <w:rPr>
          <w:lang w:val="pl"/>
        </w:rPr>
        <w:t xml:space="preserve"> .gif .</w:t>
      </w:r>
      <w:proofErr w:type="spellStart"/>
      <w:r w:rsidRPr="003C6C8B">
        <w:rPr>
          <w:lang w:val="pl"/>
        </w:rPr>
        <w:t>bmp</w:t>
      </w:r>
      <w:proofErr w:type="spellEnd"/>
      <w:r w:rsidRPr="003C6C8B">
        <w:rPr>
          <w:lang w:val="pl"/>
        </w:rPr>
        <w:t xml:space="preserve"> .</w:t>
      </w:r>
      <w:proofErr w:type="spellStart"/>
      <w:r w:rsidRPr="003C6C8B">
        <w:rPr>
          <w:lang w:val="pl"/>
        </w:rPr>
        <w:t>numbers</w:t>
      </w:r>
      <w:proofErr w:type="spellEnd"/>
      <w:r w:rsidRPr="003C6C8B">
        <w:rPr>
          <w:lang w:val="pl"/>
        </w:rPr>
        <w:t xml:space="preserve"> .</w:t>
      </w:r>
      <w:proofErr w:type="spellStart"/>
      <w:r w:rsidRPr="003C6C8B">
        <w:rPr>
          <w:lang w:val="pl"/>
        </w:rPr>
        <w:t>pages</w:t>
      </w:r>
      <w:proofErr w:type="spellEnd"/>
      <w:r w:rsidRPr="003C6C8B">
        <w:rPr>
          <w:lang w:val="pl"/>
        </w:rPr>
        <w:t>. Dokumenty złożone w takich plikach zostaną uznane za złożone nieskutecznie.</w:t>
      </w:r>
    </w:p>
    <w:p w:rsidR="003C6C8B" w:rsidRPr="003C6C8B" w:rsidRDefault="003C6C8B" w:rsidP="003C6C8B">
      <w:pPr>
        <w:pStyle w:val="Nagwek2"/>
        <w:ind w:left="0"/>
        <w:rPr>
          <w:lang w:val="pl"/>
        </w:rPr>
      </w:pPr>
      <w:r w:rsidRPr="003C6C8B">
        <w:rPr>
          <w:b/>
          <w:lang w:val="pl"/>
        </w:rPr>
        <w:t>28.5</w:t>
      </w:r>
      <w:r w:rsidRPr="003C6C8B">
        <w:rPr>
          <w:lang w:val="pl"/>
        </w:rPr>
        <w:t xml:space="preserve"> Zamawiający zwraca uwagę na ograniczenia wielkości plików podpisywanych profilem zaufanym, który wynosi max 10MB, oraz na ograniczenie wielkości plików podpisywanych w aplikacji </w:t>
      </w:r>
      <w:proofErr w:type="spellStart"/>
      <w:r w:rsidRPr="003C6C8B">
        <w:rPr>
          <w:lang w:val="pl"/>
        </w:rPr>
        <w:t>eDoApp</w:t>
      </w:r>
      <w:proofErr w:type="spellEnd"/>
      <w:r w:rsidRPr="003C6C8B">
        <w:rPr>
          <w:lang w:val="pl"/>
        </w:rPr>
        <w:t xml:space="preserve"> służącej do składania podpisu osobistego, który wynosi max 5MB.</w:t>
      </w:r>
    </w:p>
    <w:p w:rsidR="003C6C8B" w:rsidRPr="003C6C8B" w:rsidRDefault="003C6C8B" w:rsidP="003C6C8B">
      <w:pPr>
        <w:pStyle w:val="Nagwek2"/>
        <w:ind w:left="0"/>
        <w:rPr>
          <w:lang w:val="pl"/>
        </w:rPr>
      </w:pPr>
      <w:r w:rsidRPr="003C6C8B">
        <w:rPr>
          <w:b/>
          <w:lang w:val="pl"/>
        </w:rPr>
        <w:t>28.6</w:t>
      </w:r>
      <w:r w:rsidRPr="003C6C8B">
        <w:rPr>
          <w:lang w:val="pl"/>
        </w:rPr>
        <w:t xml:space="preserve"> 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3C6C8B">
        <w:rPr>
          <w:lang w:val="pl"/>
        </w:rPr>
        <w:t>PAdES</w:t>
      </w:r>
      <w:proofErr w:type="spellEnd"/>
      <w:r w:rsidRPr="003C6C8B">
        <w:rPr>
          <w:lang w:val="pl"/>
        </w:rPr>
        <w:t xml:space="preserve">. </w:t>
      </w:r>
    </w:p>
    <w:p w:rsidR="003C6C8B" w:rsidRPr="003C6C8B" w:rsidRDefault="003C6C8B" w:rsidP="003C6C8B">
      <w:pPr>
        <w:pStyle w:val="Nagwek2"/>
        <w:ind w:left="0"/>
        <w:rPr>
          <w:lang w:val="pl"/>
        </w:rPr>
      </w:pPr>
      <w:r w:rsidRPr="003C6C8B">
        <w:rPr>
          <w:b/>
          <w:lang w:val="pl"/>
        </w:rPr>
        <w:t>28.7</w:t>
      </w:r>
      <w:r w:rsidRPr="003C6C8B">
        <w:rPr>
          <w:lang w:val="pl"/>
        </w:rPr>
        <w:t xml:space="preserve"> Pliki w innych formatach niż PDF zaleca się opatrzyć zewnętrznym podpisem </w:t>
      </w:r>
      <w:proofErr w:type="spellStart"/>
      <w:r w:rsidRPr="003C6C8B">
        <w:rPr>
          <w:lang w:val="pl"/>
        </w:rPr>
        <w:t>XAdES</w:t>
      </w:r>
      <w:proofErr w:type="spellEnd"/>
      <w:r w:rsidRPr="003C6C8B">
        <w:rPr>
          <w:lang w:val="pl"/>
        </w:rPr>
        <w:t>. Wykonawca powinien pamiętać, aby plik z podpisem przekazywać łącznie z dokumentem podpisywanym.</w:t>
      </w:r>
    </w:p>
    <w:p w:rsidR="003C6C8B" w:rsidRPr="003C6C8B" w:rsidRDefault="003C6C8B" w:rsidP="003C6C8B">
      <w:pPr>
        <w:pStyle w:val="Nagwek2"/>
        <w:ind w:left="0"/>
        <w:rPr>
          <w:lang w:val="pl"/>
        </w:rPr>
      </w:pPr>
      <w:r w:rsidRPr="003C6C8B">
        <w:rPr>
          <w:b/>
          <w:lang w:val="pl"/>
        </w:rPr>
        <w:t>28.8</w:t>
      </w:r>
      <w:r w:rsidRPr="003C6C8B">
        <w:rPr>
          <w:lang w:val="pl"/>
        </w:rPr>
        <w:t xml:space="preserve"> Zamawiający zaleca aby w przypadku podpisywania pliku przez kilka osób, stosować podpisy tego samego rodzaju. Podpisywanie różnymi rodzajami podpisów np. osobistym i kwalifikowanym może doprowadzić do problemów w weryfikacji plików. </w:t>
      </w:r>
    </w:p>
    <w:p w:rsidR="003C6C8B" w:rsidRPr="003C6C8B" w:rsidRDefault="003C6C8B" w:rsidP="003C6C8B">
      <w:pPr>
        <w:pStyle w:val="Nagwek2"/>
        <w:ind w:left="0"/>
        <w:rPr>
          <w:lang w:val="pl"/>
        </w:rPr>
      </w:pPr>
      <w:r w:rsidRPr="003C6C8B">
        <w:rPr>
          <w:b/>
          <w:lang w:val="pl"/>
        </w:rPr>
        <w:t>28.9</w:t>
      </w:r>
      <w:r w:rsidRPr="003C6C8B">
        <w:rPr>
          <w:lang w:val="pl"/>
        </w:rPr>
        <w:t xml:space="preserve"> Zamawiający zaleca, aby Wykonawca z odpowiednim wyprzedzeniem przetestował możliwość prawidłowego wykorzystania wybranej metody podpisania plików oferty.</w:t>
      </w:r>
    </w:p>
    <w:p w:rsidR="003C6C8B" w:rsidRPr="003C6C8B" w:rsidRDefault="003C6C8B" w:rsidP="003C6C8B">
      <w:pPr>
        <w:pStyle w:val="Nagwek2"/>
        <w:ind w:left="0"/>
        <w:rPr>
          <w:lang w:val="pl"/>
        </w:rPr>
      </w:pPr>
      <w:r w:rsidRPr="003C6C8B">
        <w:rPr>
          <w:b/>
          <w:lang w:val="pl"/>
        </w:rPr>
        <w:t>28.10</w:t>
      </w:r>
      <w:r w:rsidRPr="003C6C8B">
        <w:rPr>
          <w:lang w:val="pl"/>
        </w:rPr>
        <w:t xml:space="preserve"> Zaleca się, aby komunikacja z wykonawcami odbywała się tylko na Platformie za pośrednictwem formularza “Wyślij wiadomość do zamawiającego”, nie za pośrednictwem adresu email.</w:t>
      </w:r>
    </w:p>
    <w:p w:rsidR="003C6C8B" w:rsidRPr="003C6C8B" w:rsidRDefault="003C6C8B" w:rsidP="003C6C8B">
      <w:pPr>
        <w:pStyle w:val="Nagwek2"/>
        <w:ind w:left="0"/>
        <w:rPr>
          <w:lang w:val="pl"/>
        </w:rPr>
      </w:pPr>
      <w:r w:rsidRPr="003C6C8B">
        <w:rPr>
          <w:b/>
          <w:lang w:val="pl"/>
        </w:rPr>
        <w:t xml:space="preserve">28.11 </w:t>
      </w:r>
      <w:r w:rsidRPr="003C6C8B">
        <w:rPr>
          <w:lang w:val="pl"/>
        </w:rPr>
        <w:t>Osobą składającą ofertę powinna być osoba kontaktowa podawana w dokumentacji.</w:t>
      </w:r>
    </w:p>
    <w:p w:rsidR="003C6C8B" w:rsidRPr="003C6C8B" w:rsidRDefault="003C6C8B" w:rsidP="003C6C8B">
      <w:pPr>
        <w:pStyle w:val="Nagwek2"/>
        <w:ind w:left="0"/>
        <w:rPr>
          <w:lang w:val="pl"/>
        </w:rPr>
      </w:pPr>
      <w:r w:rsidRPr="003C6C8B">
        <w:rPr>
          <w:b/>
          <w:lang w:val="pl"/>
        </w:rPr>
        <w:t>28.12</w:t>
      </w:r>
      <w:r w:rsidRPr="003C6C8B">
        <w:rPr>
          <w:lang w:val="pl"/>
        </w:rPr>
        <w:t xml:space="preserve"> Ofertę należy przygotować z należytą starannością dla podmiotu ubiegającego się o udzielenie zamówienia publicznego i zachowaniem odpowiedniego odstępu czasu do zakończenia </w:t>
      </w:r>
      <w:r w:rsidRPr="003C6C8B">
        <w:rPr>
          <w:lang w:val="pl"/>
        </w:rPr>
        <w:lastRenderedPageBreak/>
        <w:t>przyjmowania ofert/wniosków. Sugerujemy złożenie oferty na 24 godziny przed terminem składania ofert/wniosków.</w:t>
      </w:r>
    </w:p>
    <w:p w:rsidR="003C6C8B" w:rsidRPr="003C6C8B" w:rsidRDefault="003C6C8B" w:rsidP="003C6C8B">
      <w:pPr>
        <w:pStyle w:val="Nagwek2"/>
        <w:ind w:left="0"/>
        <w:rPr>
          <w:lang w:val="pl"/>
        </w:rPr>
      </w:pPr>
      <w:r w:rsidRPr="003C6C8B">
        <w:rPr>
          <w:b/>
          <w:lang w:val="pl"/>
        </w:rPr>
        <w:t>28.13</w:t>
      </w:r>
      <w:r w:rsidRPr="003C6C8B">
        <w:rPr>
          <w:lang w:val="pl"/>
        </w:rPr>
        <w:t xml:space="preserve"> Podczas podpisywania plików zaleca się stosowanie algorytmu skrótu SHA2 zamiast SHA1.  </w:t>
      </w:r>
    </w:p>
    <w:p w:rsidR="003C6C8B" w:rsidRPr="003C6C8B" w:rsidRDefault="003C6C8B" w:rsidP="003C6C8B">
      <w:pPr>
        <w:pStyle w:val="Nagwek2"/>
        <w:ind w:left="0"/>
        <w:rPr>
          <w:lang w:val="pl"/>
        </w:rPr>
      </w:pPr>
      <w:r w:rsidRPr="003C6C8B">
        <w:rPr>
          <w:b/>
          <w:lang w:val="pl"/>
        </w:rPr>
        <w:t>28.14</w:t>
      </w:r>
      <w:r w:rsidRPr="003C6C8B">
        <w:rPr>
          <w:lang w:val="pl"/>
        </w:rPr>
        <w:t xml:space="preserve"> Jeśli wykonawca pakuje dokumenty np. w plik ZIP zalecamy wcześniejsze podpisanie każdego ze skompresowanych plików. </w:t>
      </w:r>
    </w:p>
    <w:p w:rsidR="003C6C8B" w:rsidRPr="003C6C8B" w:rsidRDefault="003C6C8B" w:rsidP="003C6C8B">
      <w:pPr>
        <w:pStyle w:val="Nagwek2"/>
        <w:ind w:left="0"/>
        <w:rPr>
          <w:lang w:val="pl"/>
        </w:rPr>
      </w:pPr>
      <w:r w:rsidRPr="003C6C8B">
        <w:rPr>
          <w:b/>
          <w:lang w:val="pl"/>
        </w:rPr>
        <w:t>28.15</w:t>
      </w:r>
      <w:r w:rsidRPr="003C6C8B">
        <w:rPr>
          <w:lang w:val="pl"/>
        </w:rPr>
        <w:t xml:space="preserve"> Zamawiający rekomenduje wykorzystanie podpisu z kwalifikowanym znacznikiem czasu.</w:t>
      </w:r>
    </w:p>
    <w:p w:rsidR="00994FD6" w:rsidRPr="00994FD6" w:rsidRDefault="003C6C8B" w:rsidP="00994FD6">
      <w:pPr>
        <w:pStyle w:val="Nagwek2"/>
        <w:ind w:left="0"/>
        <w:rPr>
          <w:lang w:val="pl"/>
        </w:rPr>
      </w:pPr>
      <w:r w:rsidRPr="003C6C8B">
        <w:rPr>
          <w:b/>
          <w:lang w:val="pl"/>
        </w:rPr>
        <w:t>28.16</w:t>
      </w:r>
      <w:r w:rsidRPr="003C6C8B">
        <w:rPr>
          <w:lang w:val="pl"/>
        </w:rPr>
        <w:t xml:space="preserve"> Zamawiający zaleca aby </w:t>
      </w:r>
      <w:r w:rsidRPr="003C6C8B">
        <w:rPr>
          <w:u w:val="single"/>
          <w:lang w:val="pl"/>
        </w:rPr>
        <w:t>nie</w:t>
      </w:r>
      <w:r w:rsidRPr="003C6C8B">
        <w:rPr>
          <w:lang w:val="pl"/>
        </w:rPr>
        <w:t xml:space="preserve"> wprowadzać jakichkolwiek zmian w plikach po podpisaniu ich podpisem kwalifikowanym. Może to skutkować naruszeniem integralności plików co równoważne będzie z koniecznością odrzucenia oferty w postępowaniu.</w:t>
      </w:r>
    </w:p>
    <w:p w:rsidR="00994FD6" w:rsidRDefault="00994FD6" w:rsidP="00DE4D71">
      <w:pPr>
        <w:pStyle w:val="Nagwek2"/>
      </w:pPr>
    </w:p>
    <w:p w:rsidR="00B01985" w:rsidRDefault="00B01985" w:rsidP="00B01985">
      <w:pPr>
        <w:spacing w:before="60" w:after="120"/>
        <w:jc w:val="both"/>
        <w:rPr>
          <w:sz w:val="18"/>
          <w:szCs w:val="18"/>
        </w:rPr>
      </w:pPr>
      <w:r w:rsidRPr="00994FD6">
        <w:rPr>
          <w:b/>
          <w:sz w:val="18"/>
          <w:szCs w:val="18"/>
        </w:rPr>
        <w:t>Załączniki do SWZ</w:t>
      </w:r>
      <w:r w:rsidRPr="00994FD6">
        <w:rPr>
          <w:sz w:val="18"/>
          <w:szCs w:val="18"/>
        </w:rPr>
        <w:t>:</w:t>
      </w:r>
    </w:p>
    <w:p w:rsidR="00855685" w:rsidRDefault="00855685" w:rsidP="00B01985">
      <w:pPr>
        <w:spacing w:before="60" w:after="120"/>
        <w:jc w:val="both"/>
        <w:rPr>
          <w:sz w:val="18"/>
          <w:szCs w:val="18"/>
        </w:rPr>
      </w:pPr>
      <w:r>
        <w:rPr>
          <w:sz w:val="18"/>
          <w:szCs w:val="18"/>
        </w:rPr>
        <w:t>Załącznik nr 1         Jednolity europejski dokument zamówienia</w:t>
      </w:r>
    </w:p>
    <w:p w:rsidR="00855685" w:rsidRDefault="00855685" w:rsidP="00B01985">
      <w:pPr>
        <w:spacing w:before="60" w:after="120"/>
        <w:jc w:val="both"/>
        <w:rPr>
          <w:sz w:val="18"/>
          <w:szCs w:val="18"/>
        </w:rPr>
      </w:pPr>
      <w:r>
        <w:rPr>
          <w:sz w:val="18"/>
          <w:szCs w:val="18"/>
        </w:rPr>
        <w:t>Załącznik nr 2         Formularz ofertowy</w:t>
      </w:r>
    </w:p>
    <w:p w:rsidR="00855685" w:rsidRDefault="00855685" w:rsidP="00B01985">
      <w:pPr>
        <w:spacing w:before="60" w:after="120"/>
        <w:jc w:val="both"/>
        <w:rPr>
          <w:sz w:val="18"/>
          <w:szCs w:val="18"/>
        </w:rPr>
      </w:pPr>
      <w:r>
        <w:rPr>
          <w:sz w:val="18"/>
          <w:szCs w:val="18"/>
        </w:rPr>
        <w:t>Załącznik nr 3         Formularz cenowy</w:t>
      </w:r>
    </w:p>
    <w:p w:rsidR="00855685" w:rsidRDefault="00855685" w:rsidP="00B01985">
      <w:pPr>
        <w:spacing w:before="60" w:after="120"/>
        <w:jc w:val="both"/>
        <w:rPr>
          <w:sz w:val="18"/>
          <w:szCs w:val="18"/>
        </w:rPr>
      </w:pPr>
      <w:r>
        <w:rPr>
          <w:sz w:val="18"/>
          <w:szCs w:val="18"/>
        </w:rPr>
        <w:t>Załącznik nr 4        Projekt umowy</w:t>
      </w:r>
    </w:p>
    <w:p w:rsidR="00855685" w:rsidRDefault="00855685" w:rsidP="00B01985">
      <w:pPr>
        <w:spacing w:before="60" w:after="120"/>
        <w:jc w:val="both"/>
        <w:rPr>
          <w:sz w:val="18"/>
          <w:szCs w:val="18"/>
        </w:rPr>
      </w:pPr>
      <w:r>
        <w:rPr>
          <w:sz w:val="18"/>
          <w:szCs w:val="18"/>
        </w:rPr>
        <w:t>Załącznik nr 5        Oświadczenie wykonawcy w sprawie grupie kapitałowej</w:t>
      </w:r>
    </w:p>
    <w:p w:rsidR="00855685" w:rsidRDefault="00855685" w:rsidP="00B01985">
      <w:pPr>
        <w:spacing w:before="60" w:after="120"/>
        <w:jc w:val="both"/>
        <w:rPr>
          <w:sz w:val="18"/>
          <w:szCs w:val="18"/>
        </w:rPr>
      </w:pPr>
      <w:r>
        <w:rPr>
          <w:sz w:val="18"/>
          <w:szCs w:val="18"/>
        </w:rPr>
        <w:t>Załącznik nr 6      Oświadczenie o aktualności danych</w:t>
      </w:r>
    </w:p>
    <w:p w:rsidR="00855685" w:rsidRDefault="00855685" w:rsidP="00B01985">
      <w:pPr>
        <w:spacing w:before="60" w:after="120"/>
        <w:jc w:val="both"/>
        <w:rPr>
          <w:sz w:val="18"/>
          <w:szCs w:val="18"/>
        </w:rPr>
      </w:pPr>
      <w:r>
        <w:rPr>
          <w:sz w:val="18"/>
          <w:szCs w:val="18"/>
        </w:rPr>
        <w:t xml:space="preserve">Załącznik nr 7      </w:t>
      </w:r>
      <w:r w:rsidRPr="00855685">
        <w:rPr>
          <w:sz w:val="18"/>
          <w:szCs w:val="18"/>
        </w:rPr>
        <w:t xml:space="preserve">Oświadczenie, iż oferowany przedmiot zamówienia jest dopuszczony do stosowania w placówkach służby </w:t>
      </w:r>
    </w:p>
    <w:p w:rsidR="00855685" w:rsidRDefault="00855685" w:rsidP="00B01985">
      <w:pPr>
        <w:spacing w:before="60" w:after="120"/>
        <w:jc w:val="both"/>
        <w:rPr>
          <w:sz w:val="18"/>
          <w:szCs w:val="18"/>
        </w:rPr>
      </w:pPr>
      <w:r>
        <w:rPr>
          <w:sz w:val="18"/>
          <w:szCs w:val="18"/>
        </w:rPr>
        <w:t xml:space="preserve">                             </w:t>
      </w:r>
      <w:r w:rsidRPr="00855685">
        <w:rPr>
          <w:sz w:val="18"/>
          <w:szCs w:val="18"/>
        </w:rPr>
        <w:t>Zdrowia</w:t>
      </w:r>
    </w:p>
    <w:p w:rsidR="00855685" w:rsidRDefault="00855685" w:rsidP="00B01985">
      <w:pPr>
        <w:spacing w:before="60" w:after="120"/>
        <w:jc w:val="both"/>
        <w:rPr>
          <w:sz w:val="18"/>
          <w:szCs w:val="18"/>
        </w:rPr>
      </w:pPr>
      <w:r>
        <w:rPr>
          <w:sz w:val="18"/>
          <w:szCs w:val="18"/>
        </w:rPr>
        <w:t xml:space="preserve">Załącznik nr 8     </w:t>
      </w:r>
      <w:r w:rsidRPr="00855685">
        <w:rPr>
          <w:sz w:val="18"/>
          <w:szCs w:val="18"/>
        </w:rPr>
        <w:t>Oświadczenie, iż oferowany przedmiot zamówienia posiada certyfikat CE.</w:t>
      </w:r>
    </w:p>
    <w:p w:rsidR="00855685" w:rsidRDefault="00855685" w:rsidP="00B01985">
      <w:pPr>
        <w:spacing w:before="60" w:after="120"/>
        <w:jc w:val="both"/>
        <w:rPr>
          <w:sz w:val="18"/>
          <w:szCs w:val="18"/>
        </w:rPr>
      </w:pPr>
      <w:r>
        <w:rPr>
          <w:sz w:val="18"/>
          <w:szCs w:val="18"/>
        </w:rPr>
        <w:t xml:space="preserve">Załącznik nr  9    </w:t>
      </w:r>
      <w:r w:rsidRPr="00855685">
        <w:rPr>
          <w:sz w:val="18"/>
          <w:szCs w:val="18"/>
        </w:rPr>
        <w:t xml:space="preserve">Oświadczenie Wykonawcy o braku podstaw do wykluczenia o których mowa w art. 7 ust. 1  specustawy </w:t>
      </w:r>
      <w:r>
        <w:rPr>
          <w:sz w:val="18"/>
          <w:szCs w:val="18"/>
        </w:rPr>
        <w:t xml:space="preserve">  </w:t>
      </w:r>
    </w:p>
    <w:p w:rsidR="00855685" w:rsidRDefault="00855685" w:rsidP="00B01985">
      <w:pPr>
        <w:spacing w:before="60" w:after="120"/>
        <w:jc w:val="both"/>
        <w:rPr>
          <w:sz w:val="18"/>
          <w:szCs w:val="18"/>
        </w:rPr>
      </w:pPr>
      <w:r>
        <w:rPr>
          <w:sz w:val="18"/>
          <w:szCs w:val="18"/>
        </w:rPr>
        <w:t xml:space="preserve">                            </w:t>
      </w:r>
      <w:r w:rsidR="00B21544" w:rsidRPr="00855685">
        <w:rPr>
          <w:sz w:val="18"/>
          <w:szCs w:val="18"/>
        </w:rPr>
        <w:t>S</w:t>
      </w:r>
      <w:r w:rsidRPr="00855685">
        <w:rPr>
          <w:sz w:val="18"/>
          <w:szCs w:val="18"/>
        </w:rPr>
        <w:t>ankcyjnej</w:t>
      </w:r>
    </w:p>
    <w:p w:rsidR="00B21544" w:rsidRPr="00994FD6" w:rsidRDefault="00B21544" w:rsidP="00B01985">
      <w:pPr>
        <w:spacing w:before="60" w:after="120"/>
        <w:jc w:val="both"/>
        <w:rPr>
          <w:sz w:val="18"/>
          <w:szCs w:val="18"/>
        </w:rPr>
      </w:pPr>
      <w:r>
        <w:rPr>
          <w:sz w:val="18"/>
          <w:szCs w:val="18"/>
        </w:rPr>
        <w:t>Załącznik nr 10 Wykaz próbek</w:t>
      </w:r>
    </w:p>
    <w:p w:rsidR="00B01985" w:rsidRDefault="00B01985" w:rsidP="00B01985">
      <w:pPr>
        <w:spacing w:before="60" w:after="120"/>
        <w:jc w:val="both"/>
        <w:rPr>
          <w:b/>
          <w:sz w:val="12"/>
          <w:szCs w:val="12"/>
        </w:rPr>
      </w:pPr>
    </w:p>
    <w:p w:rsidR="004D2447" w:rsidRPr="00385688" w:rsidRDefault="004D2447" w:rsidP="00B01985">
      <w:pPr>
        <w:rPr>
          <w:color w:val="FF0000"/>
        </w:rPr>
      </w:pPr>
    </w:p>
    <w:sectPr w:rsidR="004D2447" w:rsidRPr="00385688">
      <w:headerReference w:type="default" r:id="rId30"/>
      <w:pgSz w:w="11906" w:h="16838" w:code="9"/>
      <w:pgMar w:top="1418" w:right="1304" w:bottom="1418" w:left="130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91265" w:rsidRDefault="00591265">
      <w:r>
        <w:separator/>
      </w:r>
    </w:p>
  </w:endnote>
  <w:endnote w:type="continuationSeparator" w:id="0">
    <w:p w:rsidR="00591265" w:rsidRDefault="005912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TimesNewRoman">
    <w:altName w:val="MS Gothic"/>
    <w:panose1 w:val="00000000000000000000"/>
    <w:charset w:val="80"/>
    <w:family w:val="auto"/>
    <w:notTrueType/>
    <w:pitch w:val="default"/>
    <w:sig w:usb0="00000000" w:usb1="08070000" w:usb2="00000010" w:usb3="00000000" w:csb0="00020002"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91265" w:rsidRDefault="00591265">
      <w:r>
        <w:separator/>
      </w:r>
    </w:p>
  </w:footnote>
  <w:footnote w:type="continuationSeparator" w:id="0">
    <w:p w:rsidR="00591265" w:rsidRDefault="005912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6C8B" w:rsidRDefault="003C6C8B">
    <w:pPr>
      <w:pStyle w:val="Nagwek"/>
      <w:jc w:val="center"/>
      <w:rPr>
        <w:sz w:val="18"/>
        <w:szCs w:val="18"/>
      </w:rPr>
    </w:pPr>
    <w:r>
      <w:rPr>
        <w:sz w:val="18"/>
        <w:szCs w:val="18"/>
      </w:rPr>
      <w:t>SWZ</w:t>
    </w:r>
  </w:p>
  <w:p w:rsidR="003C6C8B" w:rsidRDefault="003C6C8B" w:rsidP="00215033">
    <w:pPr>
      <w:pStyle w:val="Nagwek"/>
      <w:jc w:val="center"/>
    </w:pPr>
    <w:r w:rsidRPr="006F065C">
      <w:rPr>
        <w:noProof/>
        <w:sz w:val="18"/>
        <w:szCs w:val="18"/>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46355</wp:posOffset>
              </wp:positionV>
              <wp:extent cx="5943600" cy="0"/>
              <wp:effectExtent l="9525" t="8255" r="9525" b="1079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67C0B2"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65pt" to="468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NDM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"/>
          </w:pict>
        </mc:Fallback>
      </mc:AlternateContent>
    </w:r>
    <w:r>
      <w:rPr>
        <w:sz w:val="18"/>
        <w:szCs w:val="18"/>
      </w:rPr>
      <w:t>Dostawa sprzętu medycznego jednorazowego użytku</w:t>
    </w:r>
    <w:r w:rsidR="00E15EFE">
      <w:rPr>
        <w:sz w:val="18"/>
        <w:szCs w:val="18"/>
      </w:rPr>
      <w:t xml:space="preserve">  - dogrywka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F1C13"/>
    <w:multiLevelType w:val="multilevel"/>
    <w:tmpl w:val="933C02FE"/>
    <w:lvl w:ilvl="0">
      <w:start w:val="28"/>
      <w:numFmt w:val="decimal"/>
      <w:lvlText w:val="%1"/>
      <w:lvlJc w:val="left"/>
      <w:pPr>
        <w:ind w:left="420" w:hanging="420"/>
      </w:pPr>
      <w:rPr>
        <w:rFonts w:hint="default"/>
        <w:b/>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 w15:restartNumberingAfterBreak="0">
    <w:nsid w:val="07253FCA"/>
    <w:multiLevelType w:val="multilevel"/>
    <w:tmpl w:val="E38AA15A"/>
    <w:lvl w:ilvl="0">
      <w:start w:val="16"/>
      <w:numFmt w:val="decimal"/>
      <w:lvlText w:val="%1"/>
      <w:lvlJc w:val="left"/>
      <w:pPr>
        <w:ind w:left="540" w:hanging="540"/>
      </w:pPr>
      <w:rPr>
        <w:rFonts w:hint="default"/>
      </w:rPr>
    </w:lvl>
    <w:lvl w:ilvl="1">
      <w:start w:val="14"/>
      <w:numFmt w:val="decimal"/>
      <w:lvlText w:val="%1.%2"/>
      <w:lvlJc w:val="left"/>
      <w:pPr>
        <w:ind w:left="540" w:hanging="54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ACA1A9C"/>
    <w:multiLevelType w:val="hybridMultilevel"/>
    <w:tmpl w:val="53762A98"/>
    <w:lvl w:ilvl="0" w:tplc="7FFAF6CA">
      <w:start w:val="1"/>
      <w:numFmt w:val="lowerLetter"/>
      <w:lvlText w:val="%1)"/>
      <w:lvlJc w:val="left"/>
      <w:pPr>
        <w:ind w:left="1146" w:hanging="360"/>
      </w:pPr>
      <w:rPr>
        <w:rFonts w:ascii="Times New Roman" w:eastAsia="Times New Roman" w:hAnsi="Times New Roman" w:cs="Times New Roman"/>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 w15:restartNumberingAfterBreak="0">
    <w:nsid w:val="0F9D3667"/>
    <w:multiLevelType w:val="hybridMultilevel"/>
    <w:tmpl w:val="62E8F1AA"/>
    <w:lvl w:ilvl="0" w:tplc="2BA48608">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4" w15:restartNumberingAfterBreak="0">
    <w:nsid w:val="10A777E9"/>
    <w:multiLevelType w:val="hybridMultilevel"/>
    <w:tmpl w:val="E11A5B5A"/>
    <w:lvl w:ilvl="0" w:tplc="BB58BCD6">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5" w15:restartNumberingAfterBreak="0">
    <w:nsid w:val="19A46349"/>
    <w:multiLevelType w:val="singleLevel"/>
    <w:tmpl w:val="EFE0E2A2"/>
    <w:lvl w:ilvl="0">
      <w:start w:val="1"/>
      <w:numFmt w:val="lowerLetter"/>
      <w:lvlText w:val="%1)"/>
      <w:lvlJc w:val="left"/>
      <w:pPr>
        <w:tabs>
          <w:tab w:val="num" w:pos="851"/>
        </w:tabs>
        <w:ind w:left="851" w:hanging="397"/>
      </w:pPr>
      <w:rPr>
        <w:rFonts w:hint="default"/>
      </w:rPr>
    </w:lvl>
  </w:abstractNum>
  <w:abstractNum w:abstractNumId="6" w15:restartNumberingAfterBreak="0">
    <w:nsid w:val="1EE3197E"/>
    <w:multiLevelType w:val="multilevel"/>
    <w:tmpl w:val="2A6CBEB4"/>
    <w:lvl w:ilvl="0">
      <w:start w:val="1"/>
      <w:numFmt w:val="decimal"/>
      <w:pStyle w:val="Nagwek1"/>
      <w:lvlText w:val="%1."/>
      <w:lvlJc w:val="left"/>
      <w:pPr>
        <w:tabs>
          <w:tab w:val="num" w:pos="432"/>
        </w:tabs>
        <w:ind w:left="432" w:hanging="432"/>
      </w:pPr>
      <w:rPr>
        <w:rFonts w:ascii="Times New Roman" w:hAnsi="Times New Roman" w:hint="default"/>
        <w:b/>
        <w:i w:val="0"/>
        <w:sz w:val="24"/>
        <w:szCs w:val="24"/>
      </w:rPr>
    </w:lvl>
    <w:lvl w:ilvl="1">
      <w:start w:val="1"/>
      <w:numFmt w:val="decimal"/>
      <w:lvlText w:val="%1.%2."/>
      <w:lvlJc w:val="left"/>
      <w:pPr>
        <w:tabs>
          <w:tab w:val="num" w:pos="680"/>
        </w:tabs>
        <w:ind w:left="680" w:hanging="680"/>
      </w:pPr>
      <w:rPr>
        <w:rFonts w:ascii="Times New Roman" w:hAnsi="Times New Roman" w:hint="default"/>
        <w:b/>
        <w:i w:val="0"/>
        <w:sz w:val="24"/>
        <w:szCs w:val="24"/>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pStyle w:val="Nagwek4"/>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7" w15:restartNumberingAfterBreak="0">
    <w:nsid w:val="28285277"/>
    <w:multiLevelType w:val="hybridMultilevel"/>
    <w:tmpl w:val="F6C81E7A"/>
    <w:lvl w:ilvl="0" w:tplc="3274E6EE">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8" w15:restartNumberingAfterBreak="0">
    <w:nsid w:val="2A2F10D2"/>
    <w:multiLevelType w:val="hybridMultilevel"/>
    <w:tmpl w:val="04BAD07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A652AF6"/>
    <w:multiLevelType w:val="hybridMultilevel"/>
    <w:tmpl w:val="D4F41A68"/>
    <w:styleLink w:val="Zaimportowanystyl10"/>
    <w:lvl w:ilvl="0" w:tplc="66309A82">
      <w:start w:val="1"/>
      <w:numFmt w:val="bullet"/>
      <w:lvlText w:val="·"/>
      <w:lvlJc w:val="left"/>
      <w:pPr>
        <w:tabs>
          <w:tab w:val="num" w:pos="708"/>
        </w:tabs>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C94BC6C">
      <w:start w:val="1"/>
      <w:numFmt w:val="bullet"/>
      <w:lvlText w:val="o"/>
      <w:lvlJc w:val="left"/>
      <w:pPr>
        <w:tabs>
          <w:tab w:val="num" w:pos="1416"/>
        </w:tabs>
        <w:ind w:left="1428" w:hanging="34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D9089D2">
      <w:start w:val="1"/>
      <w:numFmt w:val="bullet"/>
      <w:lvlText w:val="▪"/>
      <w:lvlJc w:val="left"/>
      <w:pPr>
        <w:tabs>
          <w:tab w:val="num" w:pos="2124"/>
        </w:tabs>
        <w:ind w:left="2136" w:hanging="33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4220FAE">
      <w:start w:val="1"/>
      <w:numFmt w:val="bullet"/>
      <w:lvlText w:val="·"/>
      <w:lvlJc w:val="left"/>
      <w:pPr>
        <w:tabs>
          <w:tab w:val="num" w:pos="2832"/>
        </w:tabs>
        <w:ind w:left="2844" w:hanging="32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16E9E40">
      <w:start w:val="1"/>
      <w:numFmt w:val="bullet"/>
      <w:lvlText w:val="o"/>
      <w:lvlJc w:val="left"/>
      <w:pPr>
        <w:tabs>
          <w:tab w:val="num" w:pos="3540"/>
        </w:tabs>
        <w:ind w:left="3552" w:hanging="31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778D92E">
      <w:start w:val="1"/>
      <w:numFmt w:val="bullet"/>
      <w:lvlText w:val="▪"/>
      <w:lvlJc w:val="left"/>
      <w:pPr>
        <w:tabs>
          <w:tab w:val="num" w:pos="4248"/>
        </w:tabs>
        <w:ind w:left="4260" w:hanging="30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712E322">
      <w:start w:val="1"/>
      <w:numFmt w:val="bullet"/>
      <w:lvlText w:val="·"/>
      <w:lvlJc w:val="left"/>
      <w:pPr>
        <w:tabs>
          <w:tab w:val="num" w:pos="4956"/>
        </w:tabs>
        <w:ind w:left="4968" w:hanging="288"/>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4444F52">
      <w:start w:val="1"/>
      <w:numFmt w:val="bullet"/>
      <w:lvlText w:val="o"/>
      <w:lvlJc w:val="left"/>
      <w:pPr>
        <w:tabs>
          <w:tab w:val="num" w:pos="5664"/>
        </w:tabs>
        <w:ind w:left="5676" w:hanging="27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BCE03C6">
      <w:start w:val="1"/>
      <w:numFmt w:val="bullet"/>
      <w:lvlText w:val="▪"/>
      <w:lvlJc w:val="left"/>
      <w:pPr>
        <w:tabs>
          <w:tab w:val="num" w:pos="6372"/>
        </w:tabs>
        <w:ind w:left="6384" w:hanging="26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2C050691"/>
    <w:multiLevelType w:val="hybridMultilevel"/>
    <w:tmpl w:val="3496A55E"/>
    <w:lvl w:ilvl="0" w:tplc="3BCA378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D125514"/>
    <w:multiLevelType w:val="hybridMultilevel"/>
    <w:tmpl w:val="92E60396"/>
    <w:lvl w:ilvl="0" w:tplc="6A42F222">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2" w15:restartNumberingAfterBreak="0">
    <w:nsid w:val="2D4B4D8C"/>
    <w:multiLevelType w:val="hybridMultilevel"/>
    <w:tmpl w:val="F2F684FE"/>
    <w:lvl w:ilvl="0" w:tplc="D908979E">
      <w:start w:val="1"/>
      <w:numFmt w:val="decimal"/>
      <w:pStyle w:val="Nagwek3"/>
      <w:lvlText w:val="%1."/>
      <w:lvlJc w:val="left"/>
      <w:pPr>
        <w:tabs>
          <w:tab w:val="num" w:pos="1068"/>
        </w:tabs>
        <w:ind w:left="1068" w:hanging="360"/>
      </w:pPr>
    </w:lvl>
    <w:lvl w:ilvl="1" w:tplc="04150019">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13" w15:restartNumberingAfterBreak="0">
    <w:nsid w:val="2D891DE1"/>
    <w:multiLevelType w:val="hybridMultilevel"/>
    <w:tmpl w:val="1AE8893E"/>
    <w:lvl w:ilvl="0" w:tplc="F2C64BC4">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4" w15:restartNumberingAfterBreak="0">
    <w:nsid w:val="2EDA2285"/>
    <w:multiLevelType w:val="hybridMultilevel"/>
    <w:tmpl w:val="69F42C58"/>
    <w:lvl w:ilvl="0" w:tplc="E6DC3220">
      <w:start w:val="1"/>
      <w:numFmt w:val="lowerLetter"/>
      <w:lvlText w:val="%1)"/>
      <w:lvlJc w:val="left"/>
      <w:pPr>
        <w:ind w:left="840" w:hanging="360"/>
      </w:pPr>
      <w:rPr>
        <w:rFonts w:hint="default"/>
      </w:rPr>
    </w:lvl>
    <w:lvl w:ilvl="1" w:tplc="04150019" w:tentative="1">
      <w:start w:val="1"/>
      <w:numFmt w:val="lowerLetter"/>
      <w:lvlText w:val="%2."/>
      <w:lvlJc w:val="left"/>
      <w:pPr>
        <w:ind w:left="1560" w:hanging="360"/>
      </w:pPr>
    </w:lvl>
    <w:lvl w:ilvl="2" w:tplc="0415001B" w:tentative="1">
      <w:start w:val="1"/>
      <w:numFmt w:val="lowerRoman"/>
      <w:lvlText w:val="%3."/>
      <w:lvlJc w:val="right"/>
      <w:pPr>
        <w:ind w:left="2280" w:hanging="180"/>
      </w:pPr>
    </w:lvl>
    <w:lvl w:ilvl="3" w:tplc="0415000F" w:tentative="1">
      <w:start w:val="1"/>
      <w:numFmt w:val="decimal"/>
      <w:lvlText w:val="%4."/>
      <w:lvlJc w:val="left"/>
      <w:pPr>
        <w:ind w:left="3000" w:hanging="360"/>
      </w:pPr>
    </w:lvl>
    <w:lvl w:ilvl="4" w:tplc="04150019" w:tentative="1">
      <w:start w:val="1"/>
      <w:numFmt w:val="lowerLetter"/>
      <w:lvlText w:val="%5."/>
      <w:lvlJc w:val="left"/>
      <w:pPr>
        <w:ind w:left="3720" w:hanging="360"/>
      </w:pPr>
    </w:lvl>
    <w:lvl w:ilvl="5" w:tplc="0415001B" w:tentative="1">
      <w:start w:val="1"/>
      <w:numFmt w:val="lowerRoman"/>
      <w:lvlText w:val="%6."/>
      <w:lvlJc w:val="right"/>
      <w:pPr>
        <w:ind w:left="4440" w:hanging="180"/>
      </w:pPr>
    </w:lvl>
    <w:lvl w:ilvl="6" w:tplc="0415000F" w:tentative="1">
      <w:start w:val="1"/>
      <w:numFmt w:val="decimal"/>
      <w:lvlText w:val="%7."/>
      <w:lvlJc w:val="left"/>
      <w:pPr>
        <w:ind w:left="5160" w:hanging="360"/>
      </w:pPr>
    </w:lvl>
    <w:lvl w:ilvl="7" w:tplc="04150019" w:tentative="1">
      <w:start w:val="1"/>
      <w:numFmt w:val="lowerLetter"/>
      <w:lvlText w:val="%8."/>
      <w:lvlJc w:val="left"/>
      <w:pPr>
        <w:ind w:left="5880" w:hanging="360"/>
      </w:pPr>
    </w:lvl>
    <w:lvl w:ilvl="8" w:tplc="0415001B" w:tentative="1">
      <w:start w:val="1"/>
      <w:numFmt w:val="lowerRoman"/>
      <w:lvlText w:val="%9."/>
      <w:lvlJc w:val="right"/>
      <w:pPr>
        <w:ind w:left="6600" w:hanging="180"/>
      </w:pPr>
    </w:lvl>
  </w:abstractNum>
  <w:abstractNum w:abstractNumId="15" w15:restartNumberingAfterBreak="0">
    <w:nsid w:val="2F60394D"/>
    <w:multiLevelType w:val="hybridMultilevel"/>
    <w:tmpl w:val="1A521B4A"/>
    <w:lvl w:ilvl="0" w:tplc="DDBE5206">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6" w15:restartNumberingAfterBreak="0">
    <w:nsid w:val="2FAF7A4C"/>
    <w:multiLevelType w:val="hybridMultilevel"/>
    <w:tmpl w:val="3182D39A"/>
    <w:lvl w:ilvl="0" w:tplc="803CF2C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7" w15:restartNumberingAfterBreak="0">
    <w:nsid w:val="348D400F"/>
    <w:multiLevelType w:val="hybridMultilevel"/>
    <w:tmpl w:val="6548E5EE"/>
    <w:lvl w:ilvl="0" w:tplc="CA74372E">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8" w15:restartNumberingAfterBreak="0">
    <w:nsid w:val="367D20A3"/>
    <w:multiLevelType w:val="hybridMultilevel"/>
    <w:tmpl w:val="4336001E"/>
    <w:lvl w:ilvl="0" w:tplc="7A269CC8">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9" w15:restartNumberingAfterBreak="0">
    <w:nsid w:val="3E185DF1"/>
    <w:multiLevelType w:val="hybridMultilevel"/>
    <w:tmpl w:val="5880830C"/>
    <w:lvl w:ilvl="0" w:tplc="2E8C1754">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0" w15:restartNumberingAfterBreak="0">
    <w:nsid w:val="3F630494"/>
    <w:multiLevelType w:val="hybridMultilevel"/>
    <w:tmpl w:val="FA3A2738"/>
    <w:lvl w:ilvl="0" w:tplc="48C2B018">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1" w15:restartNumberingAfterBreak="0">
    <w:nsid w:val="472F2816"/>
    <w:multiLevelType w:val="multilevel"/>
    <w:tmpl w:val="0DE08750"/>
    <w:lvl w:ilvl="0">
      <w:start w:val="16"/>
      <w:numFmt w:val="decimal"/>
      <w:lvlText w:val="%1"/>
      <w:lvlJc w:val="left"/>
      <w:pPr>
        <w:ind w:left="420" w:hanging="420"/>
      </w:pPr>
      <w:rPr>
        <w:rFonts w:hint="default"/>
      </w:rPr>
    </w:lvl>
    <w:lvl w:ilvl="1">
      <w:start w:val="3"/>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2DE4F51"/>
    <w:multiLevelType w:val="hybridMultilevel"/>
    <w:tmpl w:val="390E5C70"/>
    <w:lvl w:ilvl="0" w:tplc="4320796E">
      <w:start w:val="1"/>
      <w:numFmt w:val="decimal"/>
      <w:lvlText w:val="3.%1"/>
      <w:lvlJc w:val="left"/>
      <w:pPr>
        <w:ind w:left="36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53ED69C9"/>
    <w:multiLevelType w:val="hybridMultilevel"/>
    <w:tmpl w:val="117E56B6"/>
    <w:lvl w:ilvl="0" w:tplc="3BCA378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58B14BAA"/>
    <w:multiLevelType w:val="multilevel"/>
    <w:tmpl w:val="1D964DE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15:restartNumberingAfterBreak="0">
    <w:nsid w:val="5C614D11"/>
    <w:multiLevelType w:val="hybridMultilevel"/>
    <w:tmpl w:val="D4F41A68"/>
    <w:numStyleLink w:val="Zaimportowanystyl10"/>
  </w:abstractNum>
  <w:abstractNum w:abstractNumId="26" w15:restartNumberingAfterBreak="0">
    <w:nsid w:val="5E2C7A98"/>
    <w:multiLevelType w:val="hybridMultilevel"/>
    <w:tmpl w:val="4C42122C"/>
    <w:lvl w:ilvl="0" w:tplc="B9126454">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7" w15:restartNumberingAfterBreak="0">
    <w:nsid w:val="5ED67A56"/>
    <w:multiLevelType w:val="hybridMultilevel"/>
    <w:tmpl w:val="C8865FC4"/>
    <w:lvl w:ilvl="0" w:tplc="3516E46C">
      <w:start w:val="4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5A41516"/>
    <w:multiLevelType w:val="multilevel"/>
    <w:tmpl w:val="6778F096"/>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68428DC"/>
    <w:multiLevelType w:val="hybridMultilevel"/>
    <w:tmpl w:val="66B0ECEC"/>
    <w:lvl w:ilvl="0" w:tplc="B440A6B2">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30" w15:restartNumberingAfterBreak="0">
    <w:nsid w:val="668600D4"/>
    <w:multiLevelType w:val="hybridMultilevel"/>
    <w:tmpl w:val="BA7E11E4"/>
    <w:lvl w:ilvl="0" w:tplc="1C28B30E">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31" w15:restartNumberingAfterBreak="0">
    <w:nsid w:val="6A656A25"/>
    <w:multiLevelType w:val="multilevel"/>
    <w:tmpl w:val="8042E39C"/>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360"/>
        </w:tabs>
        <w:ind w:left="360" w:hanging="720"/>
      </w:pPr>
      <w:rPr>
        <w:rFonts w:hint="default"/>
      </w:rPr>
    </w:lvl>
    <w:lvl w:ilvl="3">
      <w:start w:val="1"/>
      <w:numFmt w:val="decimal"/>
      <w:lvlText w:val="%1.%2.%3.%4."/>
      <w:lvlJc w:val="left"/>
      <w:pPr>
        <w:tabs>
          <w:tab w:val="num" w:pos="540"/>
        </w:tabs>
        <w:ind w:left="540" w:hanging="1080"/>
      </w:pPr>
      <w:rPr>
        <w:rFonts w:hint="default"/>
      </w:rPr>
    </w:lvl>
    <w:lvl w:ilvl="4">
      <w:start w:val="1"/>
      <w:numFmt w:val="decimal"/>
      <w:lvlText w:val="%1.%2.%3.%4.%5."/>
      <w:lvlJc w:val="left"/>
      <w:pPr>
        <w:tabs>
          <w:tab w:val="num" w:pos="360"/>
        </w:tabs>
        <w:ind w:left="360" w:hanging="1080"/>
      </w:pPr>
      <w:rPr>
        <w:rFonts w:hint="default"/>
      </w:rPr>
    </w:lvl>
    <w:lvl w:ilvl="5">
      <w:start w:val="1"/>
      <w:numFmt w:val="decimal"/>
      <w:lvlText w:val="%1.%2.%3.%4.%5.%6."/>
      <w:lvlJc w:val="left"/>
      <w:pPr>
        <w:tabs>
          <w:tab w:val="num" w:pos="540"/>
        </w:tabs>
        <w:ind w:left="540" w:hanging="1440"/>
      </w:pPr>
      <w:rPr>
        <w:rFonts w:hint="default"/>
      </w:rPr>
    </w:lvl>
    <w:lvl w:ilvl="6">
      <w:start w:val="1"/>
      <w:numFmt w:val="decimal"/>
      <w:lvlText w:val="%1.%2.%3.%4.%5.%6.%7."/>
      <w:lvlJc w:val="left"/>
      <w:pPr>
        <w:tabs>
          <w:tab w:val="num" w:pos="720"/>
        </w:tabs>
        <w:ind w:left="720" w:hanging="1800"/>
      </w:pPr>
      <w:rPr>
        <w:rFonts w:hint="default"/>
      </w:rPr>
    </w:lvl>
    <w:lvl w:ilvl="7">
      <w:start w:val="1"/>
      <w:numFmt w:val="decimal"/>
      <w:lvlText w:val="%1.%2.%3.%4.%5.%6.%7.%8."/>
      <w:lvlJc w:val="left"/>
      <w:pPr>
        <w:tabs>
          <w:tab w:val="num" w:pos="540"/>
        </w:tabs>
        <w:ind w:left="540" w:hanging="1800"/>
      </w:pPr>
      <w:rPr>
        <w:rFonts w:hint="default"/>
      </w:rPr>
    </w:lvl>
    <w:lvl w:ilvl="8">
      <w:start w:val="1"/>
      <w:numFmt w:val="decimal"/>
      <w:lvlText w:val="%1.%2.%3.%4.%5.%6.%7.%8.%9."/>
      <w:lvlJc w:val="left"/>
      <w:pPr>
        <w:tabs>
          <w:tab w:val="num" w:pos="720"/>
        </w:tabs>
        <w:ind w:left="720" w:hanging="2160"/>
      </w:pPr>
      <w:rPr>
        <w:rFonts w:hint="default"/>
      </w:rPr>
    </w:lvl>
  </w:abstractNum>
  <w:abstractNum w:abstractNumId="32" w15:restartNumberingAfterBreak="0">
    <w:nsid w:val="6B630E89"/>
    <w:multiLevelType w:val="hybridMultilevel"/>
    <w:tmpl w:val="4C42122C"/>
    <w:lvl w:ilvl="0" w:tplc="B9126454">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33" w15:restartNumberingAfterBreak="0">
    <w:nsid w:val="73707342"/>
    <w:multiLevelType w:val="hybridMultilevel"/>
    <w:tmpl w:val="F33E153C"/>
    <w:lvl w:ilvl="0" w:tplc="F85C7076">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34" w15:restartNumberingAfterBreak="0">
    <w:nsid w:val="75354EDC"/>
    <w:multiLevelType w:val="hybridMultilevel"/>
    <w:tmpl w:val="0CEE7B84"/>
    <w:lvl w:ilvl="0" w:tplc="D8F00FAE">
      <w:start w:val="1"/>
      <w:numFmt w:val="lowerLetter"/>
      <w:lvlText w:val="%1)"/>
      <w:lvlJc w:val="left"/>
      <w:pPr>
        <w:ind w:left="420" w:hanging="360"/>
      </w:pPr>
      <w:rPr>
        <w:rFonts w:hint="default"/>
        <w:b w:val="0"/>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35" w15:restartNumberingAfterBreak="0">
    <w:nsid w:val="777E7697"/>
    <w:multiLevelType w:val="hybridMultilevel"/>
    <w:tmpl w:val="33E41A5A"/>
    <w:lvl w:ilvl="0" w:tplc="8F6EE998">
      <w:start w:val="1"/>
      <w:numFmt w:val="lowerLetter"/>
      <w:lvlText w:val="%1)"/>
      <w:lvlJc w:val="left"/>
      <w:pPr>
        <w:ind w:left="1400" w:hanging="360"/>
      </w:pPr>
    </w:lvl>
    <w:lvl w:ilvl="1" w:tplc="04150019">
      <w:start w:val="1"/>
      <w:numFmt w:val="lowerLetter"/>
      <w:lvlText w:val="%2."/>
      <w:lvlJc w:val="left"/>
      <w:pPr>
        <w:ind w:left="2120" w:hanging="360"/>
      </w:pPr>
    </w:lvl>
    <w:lvl w:ilvl="2" w:tplc="0415001B">
      <w:start w:val="1"/>
      <w:numFmt w:val="lowerRoman"/>
      <w:lvlText w:val="%3."/>
      <w:lvlJc w:val="right"/>
      <w:pPr>
        <w:ind w:left="2840" w:hanging="180"/>
      </w:pPr>
    </w:lvl>
    <w:lvl w:ilvl="3" w:tplc="0415000F">
      <w:start w:val="1"/>
      <w:numFmt w:val="decimal"/>
      <w:lvlText w:val="%4."/>
      <w:lvlJc w:val="left"/>
      <w:pPr>
        <w:ind w:left="3560" w:hanging="360"/>
      </w:pPr>
    </w:lvl>
    <w:lvl w:ilvl="4" w:tplc="04150019">
      <w:start w:val="1"/>
      <w:numFmt w:val="lowerLetter"/>
      <w:lvlText w:val="%5."/>
      <w:lvlJc w:val="left"/>
      <w:pPr>
        <w:ind w:left="4280" w:hanging="360"/>
      </w:pPr>
    </w:lvl>
    <w:lvl w:ilvl="5" w:tplc="0415001B">
      <w:start w:val="1"/>
      <w:numFmt w:val="lowerRoman"/>
      <w:lvlText w:val="%6."/>
      <w:lvlJc w:val="right"/>
      <w:pPr>
        <w:ind w:left="5000" w:hanging="180"/>
      </w:pPr>
    </w:lvl>
    <w:lvl w:ilvl="6" w:tplc="0415000F">
      <w:start w:val="1"/>
      <w:numFmt w:val="decimal"/>
      <w:lvlText w:val="%7."/>
      <w:lvlJc w:val="left"/>
      <w:pPr>
        <w:ind w:left="5720" w:hanging="360"/>
      </w:pPr>
    </w:lvl>
    <w:lvl w:ilvl="7" w:tplc="04150019">
      <w:start w:val="1"/>
      <w:numFmt w:val="lowerLetter"/>
      <w:lvlText w:val="%8."/>
      <w:lvlJc w:val="left"/>
      <w:pPr>
        <w:ind w:left="6440" w:hanging="360"/>
      </w:pPr>
    </w:lvl>
    <w:lvl w:ilvl="8" w:tplc="0415001B">
      <w:start w:val="1"/>
      <w:numFmt w:val="lowerRoman"/>
      <w:lvlText w:val="%9."/>
      <w:lvlJc w:val="right"/>
      <w:pPr>
        <w:ind w:left="7160" w:hanging="180"/>
      </w:pPr>
    </w:lvl>
  </w:abstractNum>
  <w:abstractNum w:abstractNumId="36" w15:restartNumberingAfterBreak="0">
    <w:nsid w:val="7A445B70"/>
    <w:multiLevelType w:val="hybridMultilevel"/>
    <w:tmpl w:val="F7181600"/>
    <w:lvl w:ilvl="0" w:tplc="D4BA8348">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37" w15:restartNumberingAfterBreak="0">
    <w:nsid w:val="7D7D012C"/>
    <w:multiLevelType w:val="hybridMultilevel"/>
    <w:tmpl w:val="BC62A46A"/>
    <w:lvl w:ilvl="0" w:tplc="F490FCA4">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num w:numId="1">
    <w:abstractNumId w:val="6"/>
  </w:num>
  <w:num w:numId="2">
    <w:abstractNumId w:val="12"/>
  </w:num>
  <w:num w:numId="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29"/>
  </w:num>
  <w:num w:numId="16">
    <w:abstractNumId w:val="19"/>
  </w:num>
  <w:num w:numId="17">
    <w:abstractNumId w:val="3"/>
  </w:num>
  <w:num w:numId="18">
    <w:abstractNumId w:val="9"/>
  </w:num>
  <w:num w:numId="19">
    <w:abstractNumId w:val="25"/>
  </w:num>
  <w:num w:numId="20">
    <w:abstractNumId w:val="14"/>
  </w:num>
  <w:num w:numId="21">
    <w:abstractNumId w:val="28"/>
  </w:num>
  <w:num w:numId="22">
    <w:abstractNumId w:val="31"/>
  </w:num>
  <w:num w:numId="23">
    <w:abstractNumId w:val="32"/>
  </w:num>
  <w:num w:numId="24">
    <w:abstractNumId w:val="26"/>
  </w:num>
  <w:num w:numId="25">
    <w:abstractNumId w:val="5"/>
  </w:num>
  <w:num w:numId="26">
    <w:abstractNumId w:val="22"/>
  </w:num>
  <w:num w:numId="27">
    <w:abstractNumId w:val="10"/>
  </w:num>
  <w:num w:numId="28">
    <w:abstractNumId w:val="27"/>
  </w:num>
  <w:num w:numId="29">
    <w:abstractNumId w:val="34"/>
  </w:num>
  <w:num w:numId="30">
    <w:abstractNumId w:val="16"/>
  </w:num>
  <w:num w:numId="31">
    <w:abstractNumId w:val="11"/>
  </w:num>
  <w:num w:numId="32">
    <w:abstractNumId w:val="2"/>
  </w:num>
  <w:num w:numId="33">
    <w:abstractNumId w:val="20"/>
  </w:num>
  <w:num w:numId="34">
    <w:abstractNumId w:val="23"/>
  </w:num>
  <w:num w:numId="35">
    <w:abstractNumId w:val="21"/>
  </w:num>
  <w:num w:numId="36">
    <w:abstractNumId w:val="1"/>
  </w:num>
  <w:num w:numId="37">
    <w:abstractNumId w:val="24"/>
  </w:num>
  <w:num w:numId="38">
    <w:abstractNumId w:val="0"/>
  </w:num>
  <w:num w:numId="39">
    <w:abstractNumId w:val="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8433"/>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74EB"/>
    <w:rsid w:val="00004D89"/>
    <w:rsid w:val="00004FFF"/>
    <w:rsid w:val="000067E5"/>
    <w:rsid w:val="00012833"/>
    <w:rsid w:val="00016AB3"/>
    <w:rsid w:val="0002045A"/>
    <w:rsid w:val="00020B50"/>
    <w:rsid w:val="00020FF3"/>
    <w:rsid w:val="00026453"/>
    <w:rsid w:val="00026A56"/>
    <w:rsid w:val="00031855"/>
    <w:rsid w:val="00034D1A"/>
    <w:rsid w:val="0004094C"/>
    <w:rsid w:val="000471B4"/>
    <w:rsid w:val="00050901"/>
    <w:rsid w:val="00050E86"/>
    <w:rsid w:val="00051C4D"/>
    <w:rsid w:val="00056825"/>
    <w:rsid w:val="0005779B"/>
    <w:rsid w:val="000666AF"/>
    <w:rsid w:val="00076408"/>
    <w:rsid w:val="00080783"/>
    <w:rsid w:val="00082134"/>
    <w:rsid w:val="000A2E0B"/>
    <w:rsid w:val="000A3105"/>
    <w:rsid w:val="000A59AF"/>
    <w:rsid w:val="000B08A9"/>
    <w:rsid w:val="000B23B3"/>
    <w:rsid w:val="000C63A2"/>
    <w:rsid w:val="000C668D"/>
    <w:rsid w:val="000C732C"/>
    <w:rsid w:val="000D3BC4"/>
    <w:rsid w:val="000E0351"/>
    <w:rsid w:val="000E676D"/>
    <w:rsid w:val="000E7443"/>
    <w:rsid w:val="000F01D8"/>
    <w:rsid w:val="000F53AD"/>
    <w:rsid w:val="001170A2"/>
    <w:rsid w:val="00125541"/>
    <w:rsid w:val="00125A9A"/>
    <w:rsid w:val="00125DA7"/>
    <w:rsid w:val="00126357"/>
    <w:rsid w:val="00127036"/>
    <w:rsid w:val="001335FC"/>
    <w:rsid w:val="0013434C"/>
    <w:rsid w:val="00136676"/>
    <w:rsid w:val="00141A13"/>
    <w:rsid w:val="00142EC7"/>
    <w:rsid w:val="00150032"/>
    <w:rsid w:val="00152782"/>
    <w:rsid w:val="001542F3"/>
    <w:rsid w:val="001644FA"/>
    <w:rsid w:val="00171880"/>
    <w:rsid w:val="00182F93"/>
    <w:rsid w:val="0018407C"/>
    <w:rsid w:val="00190297"/>
    <w:rsid w:val="001902C9"/>
    <w:rsid w:val="00191475"/>
    <w:rsid w:val="00194EF2"/>
    <w:rsid w:val="001A57AE"/>
    <w:rsid w:val="001B3F5E"/>
    <w:rsid w:val="001B6A19"/>
    <w:rsid w:val="001C30E8"/>
    <w:rsid w:val="001C31AF"/>
    <w:rsid w:val="001C5986"/>
    <w:rsid w:val="001D72FE"/>
    <w:rsid w:val="001E4CE2"/>
    <w:rsid w:val="001E4D69"/>
    <w:rsid w:val="001E66C0"/>
    <w:rsid w:val="001F1894"/>
    <w:rsid w:val="001F5CB1"/>
    <w:rsid w:val="001F6FA8"/>
    <w:rsid w:val="00201943"/>
    <w:rsid w:val="00201D7C"/>
    <w:rsid w:val="00202912"/>
    <w:rsid w:val="00215033"/>
    <w:rsid w:val="00220E4D"/>
    <w:rsid w:val="002239C2"/>
    <w:rsid w:val="00223EF2"/>
    <w:rsid w:val="002261AD"/>
    <w:rsid w:val="00226999"/>
    <w:rsid w:val="00232EF6"/>
    <w:rsid w:val="0023697B"/>
    <w:rsid w:val="00237939"/>
    <w:rsid w:val="00243FB4"/>
    <w:rsid w:val="002457DC"/>
    <w:rsid w:val="0024673F"/>
    <w:rsid w:val="002575E9"/>
    <w:rsid w:val="00263EFE"/>
    <w:rsid w:val="002746F7"/>
    <w:rsid w:val="00282579"/>
    <w:rsid w:val="00285D0A"/>
    <w:rsid w:val="00287042"/>
    <w:rsid w:val="002962E0"/>
    <w:rsid w:val="002963F2"/>
    <w:rsid w:val="002A2D4A"/>
    <w:rsid w:val="002A4692"/>
    <w:rsid w:val="002B22BF"/>
    <w:rsid w:val="002C15F4"/>
    <w:rsid w:val="002E5E36"/>
    <w:rsid w:val="002E666C"/>
    <w:rsid w:val="002E7C8B"/>
    <w:rsid w:val="002F07D4"/>
    <w:rsid w:val="002F6D1F"/>
    <w:rsid w:val="0031141E"/>
    <w:rsid w:val="003200AE"/>
    <w:rsid w:val="003209A8"/>
    <w:rsid w:val="00322993"/>
    <w:rsid w:val="00325E66"/>
    <w:rsid w:val="00330F50"/>
    <w:rsid w:val="00333636"/>
    <w:rsid w:val="00333EB5"/>
    <w:rsid w:val="00334E8F"/>
    <w:rsid w:val="00335C23"/>
    <w:rsid w:val="003440B4"/>
    <w:rsid w:val="0034463B"/>
    <w:rsid w:val="00363464"/>
    <w:rsid w:val="00370284"/>
    <w:rsid w:val="00370A37"/>
    <w:rsid w:val="00374986"/>
    <w:rsid w:val="00376BB3"/>
    <w:rsid w:val="0038188C"/>
    <w:rsid w:val="003825D5"/>
    <w:rsid w:val="00383BC8"/>
    <w:rsid w:val="00384056"/>
    <w:rsid w:val="00385688"/>
    <w:rsid w:val="003976DD"/>
    <w:rsid w:val="003A5E68"/>
    <w:rsid w:val="003C144B"/>
    <w:rsid w:val="003C478A"/>
    <w:rsid w:val="003C4BDA"/>
    <w:rsid w:val="003C6C8B"/>
    <w:rsid w:val="003D0168"/>
    <w:rsid w:val="003D0409"/>
    <w:rsid w:val="003D0E5F"/>
    <w:rsid w:val="003D58D6"/>
    <w:rsid w:val="003D736C"/>
    <w:rsid w:val="003E0A15"/>
    <w:rsid w:val="003E6DF0"/>
    <w:rsid w:val="003F74EB"/>
    <w:rsid w:val="00401A41"/>
    <w:rsid w:val="0040370A"/>
    <w:rsid w:val="00403B18"/>
    <w:rsid w:val="0040419B"/>
    <w:rsid w:val="00406D85"/>
    <w:rsid w:val="0041437D"/>
    <w:rsid w:val="004146C7"/>
    <w:rsid w:val="004201F8"/>
    <w:rsid w:val="00423EDC"/>
    <w:rsid w:val="004248CE"/>
    <w:rsid w:val="00424D45"/>
    <w:rsid w:val="00430D7E"/>
    <w:rsid w:val="00431106"/>
    <w:rsid w:val="004327AD"/>
    <w:rsid w:val="00432993"/>
    <w:rsid w:val="004350D7"/>
    <w:rsid w:val="00436DA9"/>
    <w:rsid w:val="004460EE"/>
    <w:rsid w:val="00456E98"/>
    <w:rsid w:val="00466174"/>
    <w:rsid w:val="0046645E"/>
    <w:rsid w:val="00466719"/>
    <w:rsid w:val="00466D96"/>
    <w:rsid w:val="00472F68"/>
    <w:rsid w:val="00475D05"/>
    <w:rsid w:val="004820E5"/>
    <w:rsid w:val="00482957"/>
    <w:rsid w:val="00483F80"/>
    <w:rsid w:val="00493DCE"/>
    <w:rsid w:val="0049430E"/>
    <w:rsid w:val="004A3EC1"/>
    <w:rsid w:val="004B524E"/>
    <w:rsid w:val="004B680C"/>
    <w:rsid w:val="004B77D9"/>
    <w:rsid w:val="004D10CC"/>
    <w:rsid w:val="004D2447"/>
    <w:rsid w:val="004D3F9C"/>
    <w:rsid w:val="004D7A7C"/>
    <w:rsid w:val="004E3A7E"/>
    <w:rsid w:val="004E709F"/>
    <w:rsid w:val="004E7BF9"/>
    <w:rsid w:val="004F2C2A"/>
    <w:rsid w:val="004F4838"/>
    <w:rsid w:val="004F50A8"/>
    <w:rsid w:val="005060B9"/>
    <w:rsid w:val="00510831"/>
    <w:rsid w:val="00514D20"/>
    <w:rsid w:val="0052404F"/>
    <w:rsid w:val="005241B2"/>
    <w:rsid w:val="00530E3D"/>
    <w:rsid w:val="00533577"/>
    <w:rsid w:val="00534BA4"/>
    <w:rsid w:val="00536FAD"/>
    <w:rsid w:val="0054473A"/>
    <w:rsid w:val="00562E86"/>
    <w:rsid w:val="005631F3"/>
    <w:rsid w:val="005670A6"/>
    <w:rsid w:val="00571EFD"/>
    <w:rsid w:val="00573590"/>
    <w:rsid w:val="00573EF4"/>
    <w:rsid w:val="005741F3"/>
    <w:rsid w:val="005828F4"/>
    <w:rsid w:val="005844A0"/>
    <w:rsid w:val="00591265"/>
    <w:rsid w:val="00594290"/>
    <w:rsid w:val="005955C4"/>
    <w:rsid w:val="005961D6"/>
    <w:rsid w:val="005A032F"/>
    <w:rsid w:val="005B11F4"/>
    <w:rsid w:val="005B5C54"/>
    <w:rsid w:val="005C46D9"/>
    <w:rsid w:val="005C4AB5"/>
    <w:rsid w:val="005C649B"/>
    <w:rsid w:val="005C67EE"/>
    <w:rsid w:val="005D0A27"/>
    <w:rsid w:val="005D121A"/>
    <w:rsid w:val="005D2148"/>
    <w:rsid w:val="005D291E"/>
    <w:rsid w:val="005E04CC"/>
    <w:rsid w:val="005E544C"/>
    <w:rsid w:val="005E73AC"/>
    <w:rsid w:val="005F4397"/>
    <w:rsid w:val="005F6E73"/>
    <w:rsid w:val="00603291"/>
    <w:rsid w:val="00614581"/>
    <w:rsid w:val="006260AC"/>
    <w:rsid w:val="00627ED2"/>
    <w:rsid w:val="006318DF"/>
    <w:rsid w:val="0063322D"/>
    <w:rsid w:val="00634935"/>
    <w:rsid w:val="00635CBF"/>
    <w:rsid w:val="0063732B"/>
    <w:rsid w:val="006427C3"/>
    <w:rsid w:val="00646680"/>
    <w:rsid w:val="00650268"/>
    <w:rsid w:val="00656498"/>
    <w:rsid w:val="0066198A"/>
    <w:rsid w:val="00662560"/>
    <w:rsid w:val="0066381A"/>
    <w:rsid w:val="006644D7"/>
    <w:rsid w:val="00666C20"/>
    <w:rsid w:val="006672A6"/>
    <w:rsid w:val="00670336"/>
    <w:rsid w:val="006737D4"/>
    <w:rsid w:val="006803E8"/>
    <w:rsid w:val="006810A7"/>
    <w:rsid w:val="0068123B"/>
    <w:rsid w:val="00681AF7"/>
    <w:rsid w:val="00692075"/>
    <w:rsid w:val="0069498B"/>
    <w:rsid w:val="006B0A96"/>
    <w:rsid w:val="006B281B"/>
    <w:rsid w:val="006B3D74"/>
    <w:rsid w:val="006C1585"/>
    <w:rsid w:val="006C1F3A"/>
    <w:rsid w:val="006D5417"/>
    <w:rsid w:val="006D6015"/>
    <w:rsid w:val="006E2CC4"/>
    <w:rsid w:val="006E5184"/>
    <w:rsid w:val="006E797A"/>
    <w:rsid w:val="006F065C"/>
    <w:rsid w:val="006F190A"/>
    <w:rsid w:val="006F2083"/>
    <w:rsid w:val="006F2F3A"/>
    <w:rsid w:val="006F5BCD"/>
    <w:rsid w:val="006F77F8"/>
    <w:rsid w:val="00703F5F"/>
    <w:rsid w:val="00705BE6"/>
    <w:rsid w:val="0070620B"/>
    <w:rsid w:val="0071220B"/>
    <w:rsid w:val="00713946"/>
    <w:rsid w:val="00713E16"/>
    <w:rsid w:val="00717726"/>
    <w:rsid w:val="007179D9"/>
    <w:rsid w:val="00722A08"/>
    <w:rsid w:val="00730E7F"/>
    <w:rsid w:val="00731D0A"/>
    <w:rsid w:val="00732B5E"/>
    <w:rsid w:val="00734784"/>
    <w:rsid w:val="00740B94"/>
    <w:rsid w:val="00740EFA"/>
    <w:rsid w:val="00741CCD"/>
    <w:rsid w:val="007536C0"/>
    <w:rsid w:val="00757FE2"/>
    <w:rsid w:val="00760959"/>
    <w:rsid w:val="00770037"/>
    <w:rsid w:val="00774374"/>
    <w:rsid w:val="00774A7C"/>
    <w:rsid w:val="00774C75"/>
    <w:rsid w:val="00784715"/>
    <w:rsid w:val="007875F9"/>
    <w:rsid w:val="007941DD"/>
    <w:rsid w:val="00795ACC"/>
    <w:rsid w:val="007A004A"/>
    <w:rsid w:val="007A5710"/>
    <w:rsid w:val="007B2BC0"/>
    <w:rsid w:val="007C00B8"/>
    <w:rsid w:val="007C7275"/>
    <w:rsid w:val="007F35F3"/>
    <w:rsid w:val="007F3A2E"/>
    <w:rsid w:val="007F5389"/>
    <w:rsid w:val="008056A9"/>
    <w:rsid w:val="00811E8A"/>
    <w:rsid w:val="00812A5E"/>
    <w:rsid w:val="00820382"/>
    <w:rsid w:val="0082230A"/>
    <w:rsid w:val="00823C81"/>
    <w:rsid w:val="008431B7"/>
    <w:rsid w:val="00843E32"/>
    <w:rsid w:val="00844250"/>
    <w:rsid w:val="0084633A"/>
    <w:rsid w:val="00855685"/>
    <w:rsid w:val="00855B32"/>
    <w:rsid w:val="00862609"/>
    <w:rsid w:val="0086267E"/>
    <w:rsid w:val="008634CF"/>
    <w:rsid w:val="00866D74"/>
    <w:rsid w:val="00872ECA"/>
    <w:rsid w:val="00872FB2"/>
    <w:rsid w:val="00874101"/>
    <w:rsid w:val="008778C0"/>
    <w:rsid w:val="00880338"/>
    <w:rsid w:val="00882E8D"/>
    <w:rsid w:val="00883670"/>
    <w:rsid w:val="00891AA4"/>
    <w:rsid w:val="00892EAD"/>
    <w:rsid w:val="00895AC8"/>
    <w:rsid w:val="00895D89"/>
    <w:rsid w:val="008A3895"/>
    <w:rsid w:val="008B13A8"/>
    <w:rsid w:val="008B60B4"/>
    <w:rsid w:val="008C47F9"/>
    <w:rsid w:val="008D48A7"/>
    <w:rsid w:val="008E2C1B"/>
    <w:rsid w:val="008E38E4"/>
    <w:rsid w:val="008E3C1A"/>
    <w:rsid w:val="008E6CAC"/>
    <w:rsid w:val="008F1B65"/>
    <w:rsid w:val="008F317B"/>
    <w:rsid w:val="008F6989"/>
    <w:rsid w:val="008F7292"/>
    <w:rsid w:val="00903BB2"/>
    <w:rsid w:val="0090602E"/>
    <w:rsid w:val="00910126"/>
    <w:rsid w:val="009141A8"/>
    <w:rsid w:val="00925F62"/>
    <w:rsid w:val="00932E86"/>
    <w:rsid w:val="0093445C"/>
    <w:rsid w:val="00940CE4"/>
    <w:rsid w:val="00940F3B"/>
    <w:rsid w:val="00943E31"/>
    <w:rsid w:val="0094461F"/>
    <w:rsid w:val="00945B58"/>
    <w:rsid w:val="00950CB2"/>
    <w:rsid w:val="009526DC"/>
    <w:rsid w:val="009554B6"/>
    <w:rsid w:val="00961A57"/>
    <w:rsid w:val="00966186"/>
    <w:rsid w:val="00977066"/>
    <w:rsid w:val="00977C3E"/>
    <w:rsid w:val="00983549"/>
    <w:rsid w:val="009838C7"/>
    <w:rsid w:val="00994FD6"/>
    <w:rsid w:val="00996828"/>
    <w:rsid w:val="00997279"/>
    <w:rsid w:val="009A0045"/>
    <w:rsid w:val="009A4CC1"/>
    <w:rsid w:val="009B239D"/>
    <w:rsid w:val="009B2920"/>
    <w:rsid w:val="009B5EF9"/>
    <w:rsid w:val="009B75C1"/>
    <w:rsid w:val="009D760C"/>
    <w:rsid w:val="009E7B6E"/>
    <w:rsid w:val="009F0A8E"/>
    <w:rsid w:val="009F1CA7"/>
    <w:rsid w:val="00A01979"/>
    <w:rsid w:val="00A021C0"/>
    <w:rsid w:val="00A02B83"/>
    <w:rsid w:val="00A13671"/>
    <w:rsid w:val="00A15C0D"/>
    <w:rsid w:val="00A17359"/>
    <w:rsid w:val="00A22820"/>
    <w:rsid w:val="00A2369F"/>
    <w:rsid w:val="00A24124"/>
    <w:rsid w:val="00A244E5"/>
    <w:rsid w:val="00A300F2"/>
    <w:rsid w:val="00A34E0E"/>
    <w:rsid w:val="00A40A2C"/>
    <w:rsid w:val="00A4142E"/>
    <w:rsid w:val="00A43AEE"/>
    <w:rsid w:val="00A43F50"/>
    <w:rsid w:val="00A46681"/>
    <w:rsid w:val="00A50B70"/>
    <w:rsid w:val="00A54376"/>
    <w:rsid w:val="00A56785"/>
    <w:rsid w:val="00A56852"/>
    <w:rsid w:val="00A70B48"/>
    <w:rsid w:val="00A722BA"/>
    <w:rsid w:val="00A837DF"/>
    <w:rsid w:val="00A85971"/>
    <w:rsid w:val="00A86605"/>
    <w:rsid w:val="00A90128"/>
    <w:rsid w:val="00A91016"/>
    <w:rsid w:val="00A9512C"/>
    <w:rsid w:val="00A966A6"/>
    <w:rsid w:val="00A96E95"/>
    <w:rsid w:val="00AA22C8"/>
    <w:rsid w:val="00AA661F"/>
    <w:rsid w:val="00AB0C65"/>
    <w:rsid w:val="00AB6491"/>
    <w:rsid w:val="00AB7036"/>
    <w:rsid w:val="00AC3CE1"/>
    <w:rsid w:val="00AC6667"/>
    <w:rsid w:val="00AE0677"/>
    <w:rsid w:val="00AE4E38"/>
    <w:rsid w:val="00AF1311"/>
    <w:rsid w:val="00AF616D"/>
    <w:rsid w:val="00B01985"/>
    <w:rsid w:val="00B05777"/>
    <w:rsid w:val="00B0712C"/>
    <w:rsid w:val="00B11855"/>
    <w:rsid w:val="00B21544"/>
    <w:rsid w:val="00B24E6E"/>
    <w:rsid w:val="00B312F1"/>
    <w:rsid w:val="00B36CE0"/>
    <w:rsid w:val="00B45275"/>
    <w:rsid w:val="00B50743"/>
    <w:rsid w:val="00B51D96"/>
    <w:rsid w:val="00B74784"/>
    <w:rsid w:val="00B8343A"/>
    <w:rsid w:val="00B90CFE"/>
    <w:rsid w:val="00B97E0E"/>
    <w:rsid w:val="00BA1AB5"/>
    <w:rsid w:val="00BA45E8"/>
    <w:rsid w:val="00BB295E"/>
    <w:rsid w:val="00BB62DB"/>
    <w:rsid w:val="00BC04D7"/>
    <w:rsid w:val="00BC308F"/>
    <w:rsid w:val="00BC3ABD"/>
    <w:rsid w:val="00BF3D49"/>
    <w:rsid w:val="00BF458A"/>
    <w:rsid w:val="00BF579F"/>
    <w:rsid w:val="00BF6DEC"/>
    <w:rsid w:val="00C00534"/>
    <w:rsid w:val="00C03499"/>
    <w:rsid w:val="00C06D30"/>
    <w:rsid w:val="00C11A62"/>
    <w:rsid w:val="00C20DA9"/>
    <w:rsid w:val="00C23A37"/>
    <w:rsid w:val="00C2712C"/>
    <w:rsid w:val="00C34785"/>
    <w:rsid w:val="00C45C6E"/>
    <w:rsid w:val="00C47684"/>
    <w:rsid w:val="00C530BF"/>
    <w:rsid w:val="00C54057"/>
    <w:rsid w:val="00C70735"/>
    <w:rsid w:val="00C85325"/>
    <w:rsid w:val="00C87319"/>
    <w:rsid w:val="00C971F9"/>
    <w:rsid w:val="00CA3D6E"/>
    <w:rsid w:val="00CB6608"/>
    <w:rsid w:val="00CC297A"/>
    <w:rsid w:val="00CC29E9"/>
    <w:rsid w:val="00CC4ADC"/>
    <w:rsid w:val="00CD1C53"/>
    <w:rsid w:val="00CD2A67"/>
    <w:rsid w:val="00CD7546"/>
    <w:rsid w:val="00CE1482"/>
    <w:rsid w:val="00CE15A8"/>
    <w:rsid w:val="00CE1F43"/>
    <w:rsid w:val="00CF2CE8"/>
    <w:rsid w:val="00CF3703"/>
    <w:rsid w:val="00CF5037"/>
    <w:rsid w:val="00CF68D8"/>
    <w:rsid w:val="00D02CE7"/>
    <w:rsid w:val="00D06196"/>
    <w:rsid w:val="00D06289"/>
    <w:rsid w:val="00D07762"/>
    <w:rsid w:val="00D14E18"/>
    <w:rsid w:val="00D23093"/>
    <w:rsid w:val="00D257BE"/>
    <w:rsid w:val="00D30384"/>
    <w:rsid w:val="00D35830"/>
    <w:rsid w:val="00D45566"/>
    <w:rsid w:val="00D63D1D"/>
    <w:rsid w:val="00D65942"/>
    <w:rsid w:val="00D67BC1"/>
    <w:rsid w:val="00D71903"/>
    <w:rsid w:val="00D75DA6"/>
    <w:rsid w:val="00D76E32"/>
    <w:rsid w:val="00D94CD8"/>
    <w:rsid w:val="00D95619"/>
    <w:rsid w:val="00DA094A"/>
    <w:rsid w:val="00DA1217"/>
    <w:rsid w:val="00DA2C09"/>
    <w:rsid w:val="00DA38F0"/>
    <w:rsid w:val="00DB443D"/>
    <w:rsid w:val="00DC3E3B"/>
    <w:rsid w:val="00DD4A3F"/>
    <w:rsid w:val="00DD574A"/>
    <w:rsid w:val="00DE2057"/>
    <w:rsid w:val="00DE231C"/>
    <w:rsid w:val="00DE4D71"/>
    <w:rsid w:val="00DE5056"/>
    <w:rsid w:val="00DF4EB3"/>
    <w:rsid w:val="00DF5C49"/>
    <w:rsid w:val="00E0511E"/>
    <w:rsid w:val="00E0552F"/>
    <w:rsid w:val="00E10E4F"/>
    <w:rsid w:val="00E12831"/>
    <w:rsid w:val="00E14BA2"/>
    <w:rsid w:val="00E15EFE"/>
    <w:rsid w:val="00E20949"/>
    <w:rsid w:val="00E234D8"/>
    <w:rsid w:val="00E2442A"/>
    <w:rsid w:val="00E26EEE"/>
    <w:rsid w:val="00E30EB9"/>
    <w:rsid w:val="00E355A3"/>
    <w:rsid w:val="00E3582E"/>
    <w:rsid w:val="00E371BF"/>
    <w:rsid w:val="00E40611"/>
    <w:rsid w:val="00E528CA"/>
    <w:rsid w:val="00E547CA"/>
    <w:rsid w:val="00E556BA"/>
    <w:rsid w:val="00E600BA"/>
    <w:rsid w:val="00E65F99"/>
    <w:rsid w:val="00E677CE"/>
    <w:rsid w:val="00E737EC"/>
    <w:rsid w:val="00E7448C"/>
    <w:rsid w:val="00E761B8"/>
    <w:rsid w:val="00E83A67"/>
    <w:rsid w:val="00E85EB9"/>
    <w:rsid w:val="00E879CD"/>
    <w:rsid w:val="00EA00A8"/>
    <w:rsid w:val="00EB00B6"/>
    <w:rsid w:val="00EB24E5"/>
    <w:rsid w:val="00EB6566"/>
    <w:rsid w:val="00EB7871"/>
    <w:rsid w:val="00EC2781"/>
    <w:rsid w:val="00EC4CDA"/>
    <w:rsid w:val="00ED0999"/>
    <w:rsid w:val="00ED58F5"/>
    <w:rsid w:val="00EE1213"/>
    <w:rsid w:val="00EE3618"/>
    <w:rsid w:val="00EE3996"/>
    <w:rsid w:val="00EF0A3B"/>
    <w:rsid w:val="00EF5211"/>
    <w:rsid w:val="00F0174B"/>
    <w:rsid w:val="00F01987"/>
    <w:rsid w:val="00F04C40"/>
    <w:rsid w:val="00F131CB"/>
    <w:rsid w:val="00F13967"/>
    <w:rsid w:val="00F173AB"/>
    <w:rsid w:val="00F17BC3"/>
    <w:rsid w:val="00F20EAA"/>
    <w:rsid w:val="00F234AD"/>
    <w:rsid w:val="00F23594"/>
    <w:rsid w:val="00F241C5"/>
    <w:rsid w:val="00F278EE"/>
    <w:rsid w:val="00F504ED"/>
    <w:rsid w:val="00F525A3"/>
    <w:rsid w:val="00F540FE"/>
    <w:rsid w:val="00F561FD"/>
    <w:rsid w:val="00F6476C"/>
    <w:rsid w:val="00F65ACD"/>
    <w:rsid w:val="00F7086B"/>
    <w:rsid w:val="00F8072E"/>
    <w:rsid w:val="00F83D72"/>
    <w:rsid w:val="00F83E14"/>
    <w:rsid w:val="00F927BA"/>
    <w:rsid w:val="00FB1997"/>
    <w:rsid w:val="00FB5143"/>
    <w:rsid w:val="00FC123B"/>
    <w:rsid w:val="00FC7555"/>
    <w:rsid w:val="00FD0B5A"/>
    <w:rsid w:val="00FD2772"/>
    <w:rsid w:val="00FD5B5F"/>
    <w:rsid w:val="00FE166B"/>
    <w:rsid w:val="00FE474E"/>
    <w:rsid w:val="00FE6971"/>
    <w:rsid w:val="00FF1C48"/>
    <w:rsid w:val="00FF22E6"/>
    <w:rsid w:val="00FF771B"/>
    <w:rsid w:val="00FF7D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11F8368B"/>
  <w15:docId w15:val="{410A00A6-435D-47FC-AB0A-5FD2E40EC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4A3EC1"/>
    <w:rPr>
      <w:sz w:val="24"/>
      <w:szCs w:val="24"/>
    </w:rPr>
  </w:style>
  <w:style w:type="paragraph" w:styleId="Nagwek1">
    <w:name w:val="heading 1"/>
    <w:basedOn w:val="Normalny"/>
    <w:next w:val="Nagwek2"/>
    <w:link w:val="Nagwek1Znak"/>
    <w:autoRedefine/>
    <w:qFormat/>
    <w:rsid w:val="00004FFF"/>
    <w:pPr>
      <w:numPr>
        <w:numId w:val="1"/>
      </w:numPr>
      <w:spacing w:before="200" w:after="60"/>
      <w:ind w:left="431" w:hanging="431"/>
      <w:jc w:val="both"/>
      <w:outlineLvl w:val="0"/>
    </w:pPr>
    <w:rPr>
      <w:b/>
      <w:bCs/>
      <w:caps/>
      <w:kern w:val="32"/>
      <w:lang w:val="x-none" w:eastAsia="x-none"/>
    </w:rPr>
  </w:style>
  <w:style w:type="paragraph" w:styleId="Nagwek2">
    <w:name w:val="heading 2"/>
    <w:basedOn w:val="Normalny"/>
    <w:link w:val="Nagwek2Znak"/>
    <w:autoRedefine/>
    <w:qFormat/>
    <w:rsid w:val="00DE4D71"/>
    <w:pPr>
      <w:keepNext/>
      <w:tabs>
        <w:tab w:val="left" w:pos="340"/>
        <w:tab w:val="left" w:pos="396"/>
        <w:tab w:val="left" w:pos="510"/>
        <w:tab w:val="left" w:pos="793"/>
        <w:tab w:val="left" w:pos="907"/>
        <w:tab w:val="left" w:pos="1020"/>
        <w:tab w:val="left" w:pos="2154"/>
        <w:tab w:val="left" w:pos="2381"/>
        <w:tab w:val="left" w:pos="3742"/>
        <w:tab w:val="left" w:pos="4082"/>
      </w:tabs>
      <w:ind w:left="680"/>
      <w:jc w:val="both"/>
      <w:outlineLvl w:val="1"/>
    </w:pPr>
    <w:rPr>
      <w:bCs/>
      <w:iCs/>
      <w:lang w:eastAsia="x-none"/>
    </w:rPr>
  </w:style>
  <w:style w:type="paragraph" w:styleId="Nagwek3">
    <w:name w:val="heading 3"/>
    <w:basedOn w:val="Normalny"/>
    <w:link w:val="Nagwek3Znak"/>
    <w:autoRedefine/>
    <w:qFormat/>
    <w:rsid w:val="00DE5056"/>
    <w:pPr>
      <w:numPr>
        <w:numId w:val="2"/>
      </w:numPr>
      <w:tabs>
        <w:tab w:val="left" w:pos="720"/>
      </w:tabs>
      <w:spacing w:before="60" w:after="120"/>
      <w:jc w:val="both"/>
      <w:outlineLvl w:val="2"/>
    </w:pPr>
    <w:rPr>
      <w:bCs/>
    </w:rPr>
  </w:style>
  <w:style w:type="paragraph" w:styleId="Nagwek4">
    <w:name w:val="heading 4"/>
    <w:basedOn w:val="Normalny"/>
    <w:link w:val="Nagwek4Znak"/>
    <w:autoRedefine/>
    <w:qFormat/>
    <w:pPr>
      <w:keepNext/>
      <w:numPr>
        <w:ilvl w:val="3"/>
        <w:numId w:val="1"/>
      </w:numPr>
      <w:spacing w:before="60" w:after="60"/>
      <w:outlineLvl w:val="3"/>
    </w:pPr>
    <w:rPr>
      <w:bCs/>
    </w:rPr>
  </w:style>
  <w:style w:type="paragraph" w:styleId="Nagwek5">
    <w:name w:val="heading 5"/>
    <w:basedOn w:val="Normalny"/>
    <w:next w:val="Normalny"/>
    <w:link w:val="Nagwek5Znak"/>
    <w:qFormat/>
    <w:pPr>
      <w:numPr>
        <w:ilvl w:val="4"/>
        <w:numId w:val="1"/>
      </w:numPr>
      <w:spacing w:before="240" w:after="60"/>
      <w:outlineLvl w:val="4"/>
    </w:pPr>
    <w:rPr>
      <w:b/>
      <w:bCs/>
      <w:i/>
      <w:iCs/>
      <w:sz w:val="26"/>
      <w:szCs w:val="26"/>
    </w:rPr>
  </w:style>
  <w:style w:type="paragraph" w:styleId="Nagwek6">
    <w:name w:val="heading 6"/>
    <w:basedOn w:val="Normalny"/>
    <w:next w:val="Normalny"/>
    <w:link w:val="Nagwek6Znak"/>
    <w:qFormat/>
    <w:pPr>
      <w:numPr>
        <w:ilvl w:val="5"/>
        <w:numId w:val="1"/>
      </w:numPr>
      <w:spacing w:before="240" w:after="60"/>
      <w:outlineLvl w:val="5"/>
    </w:pPr>
    <w:rPr>
      <w:b/>
      <w:bCs/>
      <w:sz w:val="22"/>
      <w:szCs w:val="22"/>
    </w:rPr>
  </w:style>
  <w:style w:type="paragraph" w:styleId="Nagwek7">
    <w:name w:val="heading 7"/>
    <w:basedOn w:val="Normalny"/>
    <w:next w:val="Normalny"/>
    <w:link w:val="Nagwek7Znak"/>
    <w:qFormat/>
    <w:pPr>
      <w:numPr>
        <w:ilvl w:val="6"/>
        <w:numId w:val="1"/>
      </w:numPr>
      <w:spacing w:before="240" w:after="60"/>
      <w:outlineLvl w:val="6"/>
    </w:pPr>
  </w:style>
  <w:style w:type="paragraph" w:styleId="Nagwek8">
    <w:name w:val="heading 8"/>
    <w:basedOn w:val="Normalny"/>
    <w:next w:val="Normalny"/>
    <w:link w:val="Nagwek8Znak"/>
    <w:qFormat/>
    <w:pPr>
      <w:numPr>
        <w:ilvl w:val="7"/>
        <w:numId w:val="1"/>
      </w:numPr>
      <w:spacing w:before="240" w:after="60"/>
      <w:outlineLvl w:val="7"/>
    </w:pPr>
    <w:rPr>
      <w:i/>
      <w:iCs/>
    </w:rPr>
  </w:style>
  <w:style w:type="paragraph" w:styleId="Nagwek9">
    <w:name w:val="heading 9"/>
    <w:basedOn w:val="Normalny"/>
    <w:next w:val="Normalny"/>
    <w:link w:val="Nagwek9Znak"/>
    <w:qFormat/>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pPr>
      <w:spacing w:before="60" w:after="60"/>
      <w:ind w:left="851" w:hanging="295"/>
      <w:jc w:val="both"/>
    </w:pPr>
    <w:rPr>
      <w:szCs w:val="20"/>
    </w:rPr>
  </w:style>
  <w:style w:type="paragraph" w:customStyle="1" w:styleId="pkt1">
    <w:name w:val="pkt1"/>
    <w:basedOn w:val="pkt"/>
    <w:pPr>
      <w:ind w:left="850" w:hanging="425"/>
    </w:pPr>
  </w:style>
  <w:style w:type="paragraph" w:styleId="Tytu">
    <w:name w:val="Title"/>
    <w:basedOn w:val="Normalny"/>
    <w:next w:val="Normalny"/>
    <w:link w:val="TytuZnak"/>
    <w:autoRedefine/>
    <w:qFormat/>
    <w:rsid w:val="008B13A8"/>
    <w:pPr>
      <w:spacing w:before="240" w:after="60"/>
      <w:jc w:val="center"/>
      <w:outlineLvl w:val="0"/>
    </w:pPr>
    <w:rPr>
      <w:rFonts w:cs="Arial"/>
      <w:b/>
      <w:bCs/>
      <w:kern w:val="28"/>
      <w:sz w:val="32"/>
      <w:szCs w:val="32"/>
    </w:rPr>
  </w:style>
  <w:style w:type="paragraph" w:styleId="Nagwek">
    <w:name w:val="header"/>
    <w:basedOn w:val="Normalny"/>
    <w:link w:val="NagwekZnak"/>
    <w:pPr>
      <w:tabs>
        <w:tab w:val="center" w:pos="4536"/>
        <w:tab w:val="right" w:pos="9072"/>
      </w:tabs>
    </w:pPr>
  </w:style>
  <w:style w:type="paragraph" w:styleId="Stopka">
    <w:name w:val="footer"/>
    <w:basedOn w:val="Normalny"/>
    <w:link w:val="StopkaZnak"/>
    <w:pPr>
      <w:tabs>
        <w:tab w:val="center" w:pos="4536"/>
        <w:tab w:val="right" w:pos="9072"/>
      </w:tabs>
    </w:pPr>
  </w:style>
  <w:style w:type="character" w:styleId="Numerstrony">
    <w:name w:val="page number"/>
    <w:basedOn w:val="Domylnaczcionkaakapitu"/>
  </w:style>
  <w:style w:type="paragraph" w:styleId="Tekstpodstawowy">
    <w:name w:val="Body Text"/>
    <w:basedOn w:val="Normalny"/>
    <w:link w:val="TekstpodstawowyZnak"/>
    <w:pPr>
      <w:spacing w:after="120"/>
    </w:pPr>
  </w:style>
  <w:style w:type="paragraph" w:styleId="Tekstpodstawowywcity">
    <w:name w:val="Body Text Indent"/>
    <w:basedOn w:val="Normalny"/>
    <w:link w:val="TekstpodstawowywcityZnak"/>
    <w:pPr>
      <w:spacing w:after="120"/>
      <w:ind w:left="283"/>
    </w:pPr>
  </w:style>
  <w:style w:type="character" w:styleId="Odwoaniedokomentarza">
    <w:name w:val="annotation reference"/>
    <w:semiHidden/>
    <w:rPr>
      <w:sz w:val="16"/>
      <w:szCs w:val="16"/>
    </w:rPr>
  </w:style>
  <w:style w:type="paragraph" w:customStyle="1" w:styleId="StylNagwek4NiePogrubienieZlewej0cmPierwszywiersz">
    <w:name w:val="Styl Nagłówek 4 + Nie Pogrubienie Z lewej:  0 cm Pierwszy wiersz..."/>
    <w:basedOn w:val="Nagwek4"/>
    <w:pPr>
      <w:ind w:left="0" w:firstLine="0"/>
    </w:pPr>
    <w:rPr>
      <w:b/>
      <w:bCs w:val="0"/>
      <w:szCs w:val="20"/>
    </w:rPr>
  </w:style>
  <w:style w:type="paragraph" w:styleId="Tekstpodstawowy2">
    <w:name w:val="Body Text 2"/>
    <w:basedOn w:val="Normalny"/>
    <w:link w:val="Tekstpodstawowy2Znak"/>
    <w:pPr>
      <w:spacing w:after="120" w:line="480" w:lineRule="auto"/>
    </w:pPr>
  </w:style>
  <w:style w:type="paragraph" w:customStyle="1" w:styleId="StylNagwek3Wyjustowany">
    <w:name w:val="Styl Nagłówek 3 + Wyjustowany"/>
    <w:basedOn w:val="Nagwek3"/>
    <w:rPr>
      <w:bCs w:val="0"/>
      <w:szCs w:val="20"/>
    </w:rPr>
  </w:style>
  <w:style w:type="paragraph" w:styleId="Mapadokumentu">
    <w:name w:val="Document Map"/>
    <w:basedOn w:val="Normalny"/>
    <w:link w:val="MapadokumentuZnak"/>
    <w:semiHidden/>
    <w:pPr>
      <w:shd w:val="clear" w:color="auto" w:fill="000080"/>
    </w:pPr>
    <w:rPr>
      <w:rFonts w:ascii="Tahoma" w:hAnsi="Tahoma" w:cs="Tahoma"/>
    </w:rPr>
  </w:style>
  <w:style w:type="paragraph" w:styleId="Tekstkomentarza">
    <w:name w:val="annotation text"/>
    <w:basedOn w:val="Normalny"/>
    <w:link w:val="TekstkomentarzaZnak"/>
    <w:semiHidden/>
    <w:rPr>
      <w:sz w:val="20"/>
      <w:szCs w:val="20"/>
    </w:rPr>
  </w:style>
  <w:style w:type="paragraph" w:styleId="Tematkomentarza">
    <w:name w:val="annotation subject"/>
    <w:basedOn w:val="Tekstkomentarza"/>
    <w:next w:val="Tekstkomentarza"/>
    <w:link w:val="TematkomentarzaZnak"/>
    <w:semiHidden/>
    <w:rPr>
      <w:b/>
      <w:bCs/>
    </w:rPr>
  </w:style>
  <w:style w:type="paragraph" w:styleId="Tekstdymka">
    <w:name w:val="Balloon Text"/>
    <w:basedOn w:val="Normalny"/>
    <w:link w:val="TekstdymkaZnak"/>
    <w:semiHidden/>
    <w:rPr>
      <w:rFonts w:ascii="Tahoma" w:hAnsi="Tahoma" w:cs="Tahoma"/>
      <w:sz w:val="16"/>
      <w:szCs w:val="16"/>
    </w:rPr>
  </w:style>
  <w:style w:type="paragraph" w:styleId="Tekstpodstawowy3">
    <w:name w:val="Body Text 3"/>
    <w:basedOn w:val="Normalny"/>
    <w:link w:val="Tekstpodstawowy3Znak"/>
    <w:pPr>
      <w:jc w:val="both"/>
    </w:pPr>
  </w:style>
  <w:style w:type="table" w:styleId="Tabela-Siatka">
    <w:name w:val="Table Grid"/>
    <w:basedOn w:val="Standardowy"/>
    <w:rsid w:val="00F23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Wyjustowany">
    <w:name w:val="Normalny + Wyjustowany"/>
    <w:aliases w:val="Przed:  3 pt,Po:  6 pt"/>
    <w:basedOn w:val="Nagwek2"/>
    <w:rsid w:val="00EC4CDA"/>
    <w:pPr>
      <w:tabs>
        <w:tab w:val="num" w:pos="1361"/>
      </w:tabs>
      <w:ind w:left="1361" w:hanging="284"/>
    </w:pPr>
  </w:style>
  <w:style w:type="character" w:customStyle="1" w:styleId="Nagwek1Znak">
    <w:name w:val="Nagłówek 1 Znak"/>
    <w:link w:val="Nagwek1"/>
    <w:rsid w:val="00004FFF"/>
    <w:rPr>
      <w:b/>
      <w:bCs/>
      <w:caps/>
      <w:kern w:val="32"/>
      <w:sz w:val="24"/>
      <w:szCs w:val="24"/>
      <w:lang w:val="x-none" w:eastAsia="x-none"/>
    </w:rPr>
  </w:style>
  <w:style w:type="character" w:customStyle="1" w:styleId="Nagwek2Znak">
    <w:name w:val="Nagłówek 2 Znak"/>
    <w:link w:val="Nagwek2"/>
    <w:rsid w:val="00DE4D71"/>
    <w:rPr>
      <w:bCs/>
      <w:iCs/>
      <w:sz w:val="24"/>
      <w:szCs w:val="24"/>
      <w:lang w:eastAsia="x-none"/>
    </w:rPr>
  </w:style>
  <w:style w:type="paragraph" w:styleId="Akapitzlist">
    <w:name w:val="List Paragraph"/>
    <w:basedOn w:val="Normalny"/>
    <w:uiPriority w:val="34"/>
    <w:qFormat/>
    <w:rsid w:val="001C30E8"/>
    <w:pPr>
      <w:spacing w:after="160" w:line="259" w:lineRule="auto"/>
      <w:ind w:left="720"/>
      <w:contextualSpacing/>
    </w:pPr>
    <w:rPr>
      <w:rFonts w:ascii="Calibri" w:eastAsia="Calibri" w:hAnsi="Calibri"/>
      <w:sz w:val="22"/>
      <w:szCs w:val="22"/>
      <w:lang w:eastAsia="en-US"/>
    </w:rPr>
  </w:style>
  <w:style w:type="character" w:customStyle="1" w:styleId="TekstpodstawowyZnak">
    <w:name w:val="Tekst podstawowy Znak"/>
    <w:link w:val="Tekstpodstawowy"/>
    <w:rsid w:val="00B45275"/>
    <w:rPr>
      <w:sz w:val="24"/>
      <w:szCs w:val="24"/>
    </w:rPr>
  </w:style>
  <w:style w:type="paragraph" w:customStyle="1" w:styleId="FS2">
    <w:name w:val="FS2"/>
    <w:basedOn w:val="Normalny"/>
    <w:rsid w:val="00843E32"/>
    <w:rPr>
      <w:bCs/>
      <w:iCs/>
      <w:sz w:val="20"/>
    </w:rPr>
  </w:style>
  <w:style w:type="character" w:customStyle="1" w:styleId="Nagwek3Znak">
    <w:name w:val="Nagłówek 3 Znak"/>
    <w:link w:val="Nagwek3"/>
    <w:rsid w:val="004D2447"/>
    <w:rPr>
      <w:bCs/>
      <w:sz w:val="24"/>
      <w:szCs w:val="24"/>
    </w:rPr>
  </w:style>
  <w:style w:type="character" w:customStyle="1" w:styleId="Nagwek4Znak">
    <w:name w:val="Nagłówek 4 Znak"/>
    <w:link w:val="Nagwek4"/>
    <w:rsid w:val="004D2447"/>
    <w:rPr>
      <w:bCs/>
      <w:sz w:val="24"/>
      <w:szCs w:val="24"/>
    </w:rPr>
  </w:style>
  <w:style w:type="character" w:customStyle="1" w:styleId="Nagwek5Znak">
    <w:name w:val="Nagłówek 5 Znak"/>
    <w:link w:val="Nagwek5"/>
    <w:rsid w:val="004D2447"/>
    <w:rPr>
      <w:b/>
      <w:bCs/>
      <w:i/>
      <w:iCs/>
      <w:sz w:val="26"/>
      <w:szCs w:val="26"/>
    </w:rPr>
  </w:style>
  <w:style w:type="character" w:customStyle="1" w:styleId="Nagwek6Znak">
    <w:name w:val="Nagłówek 6 Znak"/>
    <w:link w:val="Nagwek6"/>
    <w:rsid w:val="004D2447"/>
    <w:rPr>
      <w:b/>
      <w:bCs/>
      <w:sz w:val="22"/>
      <w:szCs w:val="22"/>
    </w:rPr>
  </w:style>
  <w:style w:type="character" w:customStyle="1" w:styleId="Nagwek7Znak">
    <w:name w:val="Nagłówek 7 Znak"/>
    <w:link w:val="Nagwek7"/>
    <w:rsid w:val="004D2447"/>
    <w:rPr>
      <w:sz w:val="24"/>
      <w:szCs w:val="24"/>
    </w:rPr>
  </w:style>
  <w:style w:type="character" w:customStyle="1" w:styleId="Nagwek8Znak">
    <w:name w:val="Nagłówek 8 Znak"/>
    <w:link w:val="Nagwek8"/>
    <w:rsid w:val="004D2447"/>
    <w:rPr>
      <w:i/>
      <w:iCs/>
      <w:sz w:val="24"/>
      <w:szCs w:val="24"/>
    </w:rPr>
  </w:style>
  <w:style w:type="character" w:customStyle="1" w:styleId="Nagwek9Znak">
    <w:name w:val="Nagłówek 9 Znak"/>
    <w:link w:val="Nagwek9"/>
    <w:rsid w:val="004D2447"/>
    <w:rPr>
      <w:rFonts w:ascii="Arial" w:hAnsi="Arial" w:cs="Arial"/>
      <w:sz w:val="22"/>
      <w:szCs w:val="22"/>
    </w:rPr>
  </w:style>
  <w:style w:type="character" w:styleId="Hipercze">
    <w:name w:val="Hyperlink"/>
    <w:unhideWhenUsed/>
    <w:rsid w:val="004D2447"/>
    <w:rPr>
      <w:color w:val="0563C1"/>
      <w:u w:val="single"/>
    </w:rPr>
  </w:style>
  <w:style w:type="character" w:styleId="UyteHipercze">
    <w:name w:val="FollowedHyperlink"/>
    <w:uiPriority w:val="99"/>
    <w:unhideWhenUsed/>
    <w:rsid w:val="004D2447"/>
    <w:rPr>
      <w:color w:val="954F72"/>
      <w:u w:val="single"/>
    </w:rPr>
  </w:style>
  <w:style w:type="paragraph" w:customStyle="1" w:styleId="msonormal0">
    <w:name w:val="msonormal"/>
    <w:basedOn w:val="Normalny"/>
    <w:rsid w:val="004D2447"/>
    <w:pPr>
      <w:spacing w:before="100" w:beforeAutospacing="1" w:after="100" w:afterAutospacing="1"/>
    </w:pPr>
  </w:style>
  <w:style w:type="character" w:customStyle="1" w:styleId="TekstkomentarzaZnak">
    <w:name w:val="Tekst komentarza Znak"/>
    <w:basedOn w:val="Domylnaczcionkaakapitu"/>
    <w:link w:val="Tekstkomentarza"/>
    <w:semiHidden/>
    <w:rsid w:val="004D2447"/>
  </w:style>
  <w:style w:type="character" w:customStyle="1" w:styleId="NagwekZnak">
    <w:name w:val="Nagłówek Znak"/>
    <w:link w:val="Nagwek"/>
    <w:rsid w:val="004D2447"/>
    <w:rPr>
      <w:sz w:val="24"/>
      <w:szCs w:val="24"/>
    </w:rPr>
  </w:style>
  <w:style w:type="character" w:customStyle="1" w:styleId="StopkaZnak">
    <w:name w:val="Stopka Znak"/>
    <w:link w:val="Stopka"/>
    <w:rsid w:val="004D2447"/>
    <w:rPr>
      <w:sz w:val="24"/>
      <w:szCs w:val="24"/>
    </w:rPr>
  </w:style>
  <w:style w:type="character" w:customStyle="1" w:styleId="TytuZnak">
    <w:name w:val="Tytuł Znak"/>
    <w:link w:val="Tytu"/>
    <w:rsid w:val="004D2447"/>
    <w:rPr>
      <w:rFonts w:cs="Arial"/>
      <w:b/>
      <w:bCs/>
      <w:kern w:val="28"/>
      <w:sz w:val="32"/>
      <w:szCs w:val="32"/>
    </w:rPr>
  </w:style>
  <w:style w:type="character" w:customStyle="1" w:styleId="TekstpodstawowywcityZnak">
    <w:name w:val="Tekst podstawowy wcięty Znak"/>
    <w:link w:val="Tekstpodstawowywcity"/>
    <w:rsid w:val="004D2447"/>
    <w:rPr>
      <w:sz w:val="24"/>
      <w:szCs w:val="24"/>
    </w:rPr>
  </w:style>
  <w:style w:type="character" w:customStyle="1" w:styleId="Tekstpodstawowy2Znak">
    <w:name w:val="Tekst podstawowy 2 Znak"/>
    <w:link w:val="Tekstpodstawowy2"/>
    <w:rsid w:val="004D2447"/>
    <w:rPr>
      <w:sz w:val="24"/>
      <w:szCs w:val="24"/>
    </w:rPr>
  </w:style>
  <w:style w:type="character" w:customStyle="1" w:styleId="Tekstpodstawowy3Znak">
    <w:name w:val="Tekst podstawowy 3 Znak"/>
    <w:link w:val="Tekstpodstawowy3"/>
    <w:rsid w:val="004D2447"/>
    <w:rPr>
      <w:sz w:val="24"/>
      <w:szCs w:val="24"/>
    </w:rPr>
  </w:style>
  <w:style w:type="character" w:customStyle="1" w:styleId="MapadokumentuZnak">
    <w:name w:val="Mapa dokumentu Znak"/>
    <w:link w:val="Mapadokumentu"/>
    <w:semiHidden/>
    <w:rsid w:val="004D2447"/>
    <w:rPr>
      <w:rFonts w:ascii="Tahoma" w:hAnsi="Tahoma" w:cs="Tahoma"/>
      <w:sz w:val="24"/>
      <w:szCs w:val="24"/>
      <w:shd w:val="clear" w:color="auto" w:fill="000080"/>
    </w:rPr>
  </w:style>
  <w:style w:type="character" w:customStyle="1" w:styleId="TematkomentarzaZnak">
    <w:name w:val="Temat komentarza Znak"/>
    <w:link w:val="Tematkomentarza"/>
    <w:semiHidden/>
    <w:rsid w:val="004D2447"/>
    <w:rPr>
      <w:b/>
      <w:bCs/>
    </w:rPr>
  </w:style>
  <w:style w:type="character" w:customStyle="1" w:styleId="TekstdymkaZnak">
    <w:name w:val="Tekst dymka Znak"/>
    <w:link w:val="Tekstdymka"/>
    <w:semiHidden/>
    <w:rsid w:val="004D2447"/>
    <w:rPr>
      <w:rFonts w:ascii="Tahoma" w:hAnsi="Tahoma" w:cs="Tahoma"/>
      <w:sz w:val="16"/>
      <w:szCs w:val="16"/>
    </w:rPr>
  </w:style>
  <w:style w:type="character" w:customStyle="1" w:styleId="Brak">
    <w:name w:val="Brak"/>
    <w:rsid w:val="00692075"/>
  </w:style>
  <w:style w:type="numbering" w:customStyle="1" w:styleId="Zaimportowanystyl10">
    <w:name w:val="Zaimportowany styl 10"/>
    <w:rsid w:val="00692075"/>
    <w:pPr>
      <w:numPr>
        <w:numId w:val="18"/>
      </w:numPr>
    </w:pPr>
  </w:style>
  <w:style w:type="character" w:styleId="Tekstzastpczy">
    <w:name w:val="Placeholder Text"/>
    <w:basedOn w:val="Domylnaczcionkaakapitu"/>
    <w:uiPriority w:val="99"/>
    <w:semiHidden/>
    <w:rsid w:val="0012554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67546">
      <w:bodyDiv w:val="1"/>
      <w:marLeft w:val="0"/>
      <w:marRight w:val="0"/>
      <w:marTop w:val="0"/>
      <w:marBottom w:val="0"/>
      <w:divBdr>
        <w:top w:val="none" w:sz="0" w:space="0" w:color="auto"/>
        <w:left w:val="none" w:sz="0" w:space="0" w:color="auto"/>
        <w:bottom w:val="none" w:sz="0" w:space="0" w:color="auto"/>
        <w:right w:val="none" w:sz="0" w:space="0" w:color="auto"/>
      </w:divBdr>
    </w:div>
    <w:div w:id="90203407">
      <w:bodyDiv w:val="1"/>
      <w:marLeft w:val="0"/>
      <w:marRight w:val="0"/>
      <w:marTop w:val="0"/>
      <w:marBottom w:val="0"/>
      <w:divBdr>
        <w:top w:val="none" w:sz="0" w:space="0" w:color="auto"/>
        <w:left w:val="none" w:sz="0" w:space="0" w:color="auto"/>
        <w:bottom w:val="none" w:sz="0" w:space="0" w:color="auto"/>
        <w:right w:val="none" w:sz="0" w:space="0" w:color="auto"/>
      </w:divBdr>
    </w:div>
    <w:div w:id="167673441">
      <w:bodyDiv w:val="1"/>
      <w:marLeft w:val="0"/>
      <w:marRight w:val="0"/>
      <w:marTop w:val="0"/>
      <w:marBottom w:val="0"/>
      <w:divBdr>
        <w:top w:val="none" w:sz="0" w:space="0" w:color="auto"/>
        <w:left w:val="none" w:sz="0" w:space="0" w:color="auto"/>
        <w:bottom w:val="none" w:sz="0" w:space="0" w:color="auto"/>
        <w:right w:val="none" w:sz="0" w:space="0" w:color="auto"/>
      </w:divBdr>
    </w:div>
    <w:div w:id="637958186">
      <w:bodyDiv w:val="1"/>
      <w:marLeft w:val="0"/>
      <w:marRight w:val="0"/>
      <w:marTop w:val="0"/>
      <w:marBottom w:val="0"/>
      <w:divBdr>
        <w:top w:val="none" w:sz="0" w:space="0" w:color="auto"/>
        <w:left w:val="none" w:sz="0" w:space="0" w:color="auto"/>
        <w:bottom w:val="none" w:sz="0" w:space="0" w:color="auto"/>
        <w:right w:val="none" w:sz="0" w:space="0" w:color="auto"/>
      </w:divBdr>
    </w:div>
    <w:div w:id="769352291">
      <w:bodyDiv w:val="1"/>
      <w:marLeft w:val="0"/>
      <w:marRight w:val="0"/>
      <w:marTop w:val="0"/>
      <w:marBottom w:val="0"/>
      <w:divBdr>
        <w:top w:val="none" w:sz="0" w:space="0" w:color="auto"/>
        <w:left w:val="none" w:sz="0" w:space="0" w:color="auto"/>
        <w:bottom w:val="none" w:sz="0" w:space="0" w:color="auto"/>
        <w:right w:val="none" w:sz="0" w:space="0" w:color="auto"/>
      </w:divBdr>
    </w:div>
    <w:div w:id="1140420872">
      <w:bodyDiv w:val="1"/>
      <w:marLeft w:val="0"/>
      <w:marRight w:val="0"/>
      <w:marTop w:val="0"/>
      <w:marBottom w:val="0"/>
      <w:divBdr>
        <w:top w:val="none" w:sz="0" w:space="0" w:color="auto"/>
        <w:left w:val="none" w:sz="0" w:space="0" w:color="auto"/>
        <w:bottom w:val="none" w:sz="0" w:space="0" w:color="auto"/>
        <w:right w:val="none" w:sz="0" w:space="0" w:color="auto"/>
      </w:divBdr>
    </w:div>
    <w:div w:id="1332677572">
      <w:bodyDiv w:val="1"/>
      <w:marLeft w:val="0"/>
      <w:marRight w:val="0"/>
      <w:marTop w:val="0"/>
      <w:marBottom w:val="0"/>
      <w:divBdr>
        <w:top w:val="none" w:sz="0" w:space="0" w:color="auto"/>
        <w:left w:val="none" w:sz="0" w:space="0" w:color="auto"/>
        <w:bottom w:val="none" w:sz="0" w:space="0" w:color="auto"/>
        <w:right w:val="none" w:sz="0" w:space="0" w:color="auto"/>
      </w:divBdr>
    </w:div>
    <w:div w:id="1535927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latformazakupowa.pl/pl/zozmswlodz" TargetMode="External"/><Relationship Id="rId18" Type="http://schemas.openxmlformats.org/officeDocument/2006/relationships/hyperlink" Target="https://platformazakupowa.pl/strona/1-regulamin" TargetMode="External"/><Relationship Id="rId26" Type="http://schemas.openxmlformats.org/officeDocument/2006/relationships/hyperlink" Target="https://platformazakupowa.pl/" TargetMode="External"/><Relationship Id="rId3" Type="http://schemas.openxmlformats.org/officeDocument/2006/relationships/styles" Target="styles.xml"/><Relationship Id="rId21" Type="http://schemas.openxmlformats.org/officeDocument/2006/relationships/hyperlink" Target="http://platformazakupowa.pl" TargetMode="External"/><Relationship Id="rId7" Type="http://schemas.openxmlformats.org/officeDocument/2006/relationships/endnotes" Target="endnotes.xml"/><Relationship Id="rId12" Type="http://schemas.openxmlformats.org/officeDocument/2006/relationships/hyperlink" Target="https://platformazakupowa.pl/pn/zozmswlodz" TargetMode="External"/><Relationship Id="rId17" Type="http://schemas.openxmlformats.org/officeDocument/2006/relationships/hyperlink" Target="https://platformazakupowa.pl/" TargetMode="External"/><Relationship Id="rId25" Type="http://schemas.openxmlformats.org/officeDocument/2006/relationships/hyperlink" Target="https://platformazakupowa.pl/" TargetMode="External"/><Relationship Id="rId2" Type="http://schemas.openxmlformats.org/officeDocument/2006/relationships/numbering" Target="numbering.xml"/><Relationship Id="rId16" Type="http://schemas.openxmlformats.org/officeDocument/2006/relationships/hyperlink" Target="https://platformazakupowa.pl/" TargetMode="External"/><Relationship Id="rId20" Type="http://schemas.openxmlformats.org/officeDocument/2006/relationships/hyperlink" Target="http://platformazakupowa.pl" TargetMode="External"/><Relationship Id="rId29" Type="http://schemas.openxmlformats.org/officeDocument/2006/relationships/hyperlink" Target="mailto:l.marecki@zozmswlodz.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zozmswlodz" TargetMode="External"/><Relationship Id="rId24" Type="http://schemas.openxmlformats.org/officeDocument/2006/relationships/hyperlink" Target="http://www.platformazakupowa.pl"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s://platformazakupowa.pl/strona/45-instrukcje" TargetMode="External"/><Relationship Id="rId28" Type="http://schemas.openxmlformats.org/officeDocument/2006/relationships/hyperlink" Target="https://platformazakupowa.pl/pn/zozmswlodz" TargetMode="External"/><Relationship Id="rId10" Type="http://schemas.openxmlformats.org/officeDocument/2006/relationships/hyperlink" Target="http://www.zozmswlodz.pl" TargetMode="External"/><Relationship Id="rId19" Type="http://schemas.openxmlformats.org/officeDocument/2006/relationships/hyperlink" Target="https://drive.google.com/file/d/1Kd1DttbBeiNWt4q4slS4t76lZVKPbkyD/view"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zamowienia@zozmswlodz.pl" TargetMode="External"/><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strona/45-instrukcje" TargetMode="External"/><Relationship Id="rId30"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MARCI~1\AppData\Local\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273070-802F-4583-B2E9-D6EA07A817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157</TotalTime>
  <Pages>19</Pages>
  <Words>6150</Words>
  <Characters>41679</Characters>
  <Application>Microsoft Office Word</Application>
  <DocSecurity>0</DocSecurity>
  <Lines>347</Lines>
  <Paragraphs>95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47734</CharactersWithSpaces>
  <SharedDoc>false</SharedDoc>
  <HLinks>
    <vt:vector size="12" baseType="variant">
      <vt:variant>
        <vt:i4>327682</vt:i4>
      </vt:variant>
      <vt:variant>
        <vt:i4>291</vt:i4>
      </vt:variant>
      <vt:variant>
        <vt:i4>0</vt:i4>
      </vt:variant>
      <vt:variant>
        <vt:i4>5</vt:i4>
      </vt:variant>
      <vt:variant>
        <vt:lpwstr>https://e-propublico.pl/</vt:lpwstr>
      </vt:variant>
      <vt:variant>
        <vt:lpwstr/>
      </vt:variant>
      <vt:variant>
        <vt:i4>3801112</vt:i4>
      </vt:variant>
      <vt:variant>
        <vt:i4>222</vt:i4>
      </vt:variant>
      <vt:variant>
        <vt:i4>0</vt:i4>
      </vt:variant>
      <vt:variant>
        <vt:i4>5</vt:i4>
      </vt:variant>
      <vt:variant>
        <vt:lpwstr>mailto:zp@spzozsieradz.pl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user</dc:creator>
  <cp:keywords/>
  <cp:lastModifiedBy>user</cp:lastModifiedBy>
  <cp:revision>25</cp:revision>
  <cp:lastPrinted>2023-03-31T08:14:00Z</cp:lastPrinted>
  <dcterms:created xsi:type="dcterms:W3CDTF">2021-08-09T10:52:00Z</dcterms:created>
  <dcterms:modified xsi:type="dcterms:W3CDTF">2023-04-07T06:30:00Z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533707500</vt:i4>
  </property>
  <property fmtid="{D5CDD505-2E9C-101B-9397-08002B2CF9AE}" pid="3" name="_EmailSubject">
    <vt:lpwstr>W załączeniu przesyłam poprawioną siwz</vt:lpwstr>
  </property>
  <property fmtid="{D5CDD505-2E9C-101B-9397-08002B2CF9AE}" pid="4" name="_AuthorEmail">
    <vt:lpwstr>piotr.sperczynski@pro.onet.pl</vt:lpwstr>
  </property>
  <property fmtid="{D5CDD505-2E9C-101B-9397-08002B2CF9AE}" pid="5" name="_AuthorEmailDisplayName">
    <vt:lpwstr>Piotr Sperczyński</vt:lpwstr>
  </property>
  <property fmtid="{D5CDD505-2E9C-101B-9397-08002B2CF9AE}" pid="6" name="_ReviewingToolsShownOnce">
    <vt:lpwstr/>
  </property>
</Properties>
</file>