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ED59" w14:textId="087C821A" w:rsidR="00365E61" w:rsidRDefault="001C147F" w:rsidP="00DF67D8">
      <w:pPr>
        <w:jc w:val="center"/>
        <w:rPr>
          <w:b/>
        </w:rPr>
      </w:pPr>
      <w:bookmarkStart w:id="0" w:name="_Hlk514413558"/>
      <w:r>
        <w:rPr>
          <w:b/>
        </w:rPr>
        <w:t>Umowa</w:t>
      </w:r>
      <w:r w:rsidR="00A539AB" w:rsidRPr="007156AE">
        <w:rPr>
          <w:b/>
        </w:rPr>
        <w:t xml:space="preserve"> powierzenia przetwarzania danych osobowych</w:t>
      </w:r>
    </w:p>
    <w:p w14:paraId="54918190" w14:textId="2F298D76" w:rsidR="00CD6468" w:rsidRDefault="00365E61" w:rsidP="00CD6468">
      <w:pPr>
        <w:autoSpaceDE w:val="0"/>
        <w:autoSpaceDN w:val="0"/>
        <w:adjustRightInd w:val="0"/>
        <w:spacing w:line="276" w:lineRule="auto"/>
        <w:jc w:val="both"/>
        <w:rPr>
          <w:lang w:eastAsia="en-US"/>
        </w:rPr>
      </w:pPr>
      <w:r w:rsidRPr="00186803">
        <w:rPr>
          <w:lang w:eastAsia="en-US"/>
        </w:rPr>
        <w:t>zawarta w dniu ..................................... 202</w:t>
      </w:r>
      <w:r>
        <w:rPr>
          <w:lang w:eastAsia="en-US"/>
        </w:rPr>
        <w:t>1</w:t>
      </w:r>
      <w:r w:rsidRPr="00186803">
        <w:rPr>
          <w:lang w:eastAsia="en-US"/>
        </w:rPr>
        <w:t xml:space="preserve"> r</w:t>
      </w:r>
      <w:r>
        <w:rPr>
          <w:lang w:eastAsia="en-US"/>
        </w:rPr>
        <w:t>.</w:t>
      </w:r>
      <w:r w:rsidRPr="00186803">
        <w:rPr>
          <w:lang w:eastAsia="en-US"/>
        </w:rPr>
        <w:t xml:space="preserve"> </w:t>
      </w:r>
      <w:r w:rsidR="00CD6468">
        <w:rPr>
          <w:lang w:eastAsia="en-US"/>
        </w:rPr>
        <w:t xml:space="preserve">w Wiśniowej, pomiędzy </w:t>
      </w:r>
      <w:r w:rsidR="00CD6468">
        <w:rPr>
          <w:b/>
          <w:bCs w:val="0"/>
          <w:lang w:eastAsia="en-US"/>
        </w:rPr>
        <w:t xml:space="preserve">Gminą Wiśniowa, </w:t>
      </w:r>
      <w:r w:rsidR="00CD6468">
        <w:rPr>
          <w:bCs w:val="0"/>
          <w:lang w:eastAsia="en-US"/>
        </w:rPr>
        <w:t>z</w:t>
      </w:r>
      <w:r w:rsidR="00CD6468">
        <w:rPr>
          <w:b/>
          <w:bCs w:val="0"/>
          <w:lang w:eastAsia="en-US"/>
        </w:rPr>
        <w:t xml:space="preserve"> </w:t>
      </w:r>
      <w:r w:rsidR="00CD6468">
        <w:t xml:space="preserve">siedzibą w Wiśniowej 150, 38-124 Wiśniowa, NIP: </w:t>
      </w:r>
      <w:r w:rsidR="00284D0E">
        <w:t>819</w:t>
      </w:r>
      <w:r w:rsidR="00CD6468">
        <w:t>-1</w:t>
      </w:r>
      <w:r w:rsidR="00284D0E">
        <w:t>5</w:t>
      </w:r>
      <w:r w:rsidR="00CD6468">
        <w:t>-</w:t>
      </w:r>
      <w:r w:rsidR="00284D0E">
        <w:t>65-070</w:t>
      </w:r>
      <w:r w:rsidR="00CD6468">
        <w:t xml:space="preserve">, REGON: </w:t>
      </w:r>
      <w:r w:rsidR="000875BE">
        <w:t>690-582-217</w:t>
      </w:r>
      <w:r w:rsidR="00CD6468">
        <w:rPr>
          <w:lang w:eastAsia="en-US"/>
        </w:rPr>
        <w:t xml:space="preserve">, </w:t>
      </w:r>
    </w:p>
    <w:p w14:paraId="6D2449A7" w14:textId="77777777" w:rsidR="00CD6468" w:rsidRDefault="00CD6468" w:rsidP="00CD6468">
      <w:pPr>
        <w:autoSpaceDE w:val="0"/>
        <w:autoSpaceDN w:val="0"/>
        <w:adjustRightInd w:val="0"/>
        <w:spacing w:line="276" w:lineRule="auto"/>
        <w:jc w:val="both"/>
        <w:rPr>
          <w:lang w:eastAsia="en-US"/>
        </w:rPr>
      </w:pPr>
      <w:r>
        <w:rPr>
          <w:lang w:eastAsia="en-US"/>
        </w:rPr>
        <w:t>reprezentowaną przez:</w:t>
      </w:r>
    </w:p>
    <w:p w14:paraId="242A6B6E" w14:textId="3C689EFF" w:rsidR="00CD6468" w:rsidRPr="007770A1" w:rsidRDefault="007770A1" w:rsidP="00CD6468">
      <w:pPr>
        <w:autoSpaceDE w:val="0"/>
        <w:autoSpaceDN w:val="0"/>
        <w:adjustRightInd w:val="0"/>
        <w:spacing w:line="276" w:lineRule="auto"/>
        <w:jc w:val="both"/>
        <w:rPr>
          <w:b/>
          <w:lang w:eastAsia="en-US"/>
        </w:rPr>
      </w:pPr>
      <w:r w:rsidRPr="007770A1">
        <w:rPr>
          <w:b/>
          <w:sz w:val="24"/>
          <w:szCs w:val="24"/>
        </w:rPr>
        <w:t xml:space="preserve">mgr inż. </w:t>
      </w:r>
      <w:r w:rsidR="00CD6468" w:rsidRPr="007770A1">
        <w:rPr>
          <w:b/>
          <w:lang w:eastAsia="en-US"/>
        </w:rPr>
        <w:t>Marcina Kuta – Wójta Gminy Wiśniowa</w:t>
      </w:r>
    </w:p>
    <w:p w14:paraId="226003E4" w14:textId="10B4F089" w:rsidR="00365E61" w:rsidRPr="00DF67D8" w:rsidRDefault="00365E61" w:rsidP="00365E61">
      <w:pPr>
        <w:autoSpaceDE w:val="0"/>
        <w:autoSpaceDN w:val="0"/>
        <w:adjustRightInd w:val="0"/>
        <w:spacing w:line="276" w:lineRule="auto"/>
        <w:jc w:val="both"/>
        <w:rPr>
          <w:b/>
          <w:lang w:eastAsia="en-US"/>
        </w:rPr>
      </w:pPr>
      <w:r w:rsidRPr="00186803">
        <w:rPr>
          <w:lang w:eastAsia="en-US"/>
        </w:rPr>
        <w:t>zwan</w:t>
      </w:r>
      <w:r w:rsidR="00166EC4">
        <w:rPr>
          <w:lang w:eastAsia="en-US"/>
        </w:rPr>
        <w:t>y</w:t>
      </w:r>
      <w:r w:rsidRPr="00186803">
        <w:rPr>
          <w:lang w:eastAsia="en-US"/>
        </w:rPr>
        <w:t xml:space="preserve"> dalej </w:t>
      </w:r>
      <w:r w:rsidRPr="007156AE">
        <w:rPr>
          <w:b/>
        </w:rPr>
        <w:t>„Administratorem danych” lub „Administratorem”</w:t>
      </w:r>
    </w:p>
    <w:p w14:paraId="5882130D" w14:textId="77777777" w:rsidR="00365E61" w:rsidRPr="00186803" w:rsidRDefault="00365E61" w:rsidP="00365E61">
      <w:pPr>
        <w:autoSpaceDE w:val="0"/>
        <w:autoSpaceDN w:val="0"/>
        <w:adjustRightInd w:val="0"/>
        <w:spacing w:line="276" w:lineRule="auto"/>
        <w:jc w:val="both"/>
        <w:rPr>
          <w:lang w:eastAsia="en-US"/>
        </w:rPr>
      </w:pPr>
      <w:r w:rsidRPr="00186803">
        <w:rPr>
          <w:lang w:eastAsia="en-US"/>
        </w:rPr>
        <w:t>a:</w:t>
      </w:r>
    </w:p>
    <w:p w14:paraId="1121AFAB" w14:textId="77777777" w:rsidR="00365E61" w:rsidRPr="002D5E25" w:rsidRDefault="00365E61" w:rsidP="00365E61">
      <w:pPr>
        <w:autoSpaceDE w:val="0"/>
        <w:autoSpaceDN w:val="0"/>
        <w:adjustRightInd w:val="0"/>
        <w:spacing w:line="276" w:lineRule="auto"/>
        <w:jc w:val="both"/>
        <w:rPr>
          <w:b/>
          <w:lang w:eastAsia="en-US"/>
        </w:rPr>
      </w:pPr>
      <w:r w:rsidRPr="002D5E25">
        <w:rPr>
          <w:b/>
          <w:lang w:eastAsia="en-US"/>
        </w:rPr>
        <w:t>…………………………………………...………………………………………..…………….</w:t>
      </w:r>
    </w:p>
    <w:p w14:paraId="545CF3B5" w14:textId="77777777" w:rsidR="00365E61" w:rsidRDefault="00365E61" w:rsidP="00365E61">
      <w:pPr>
        <w:autoSpaceDE w:val="0"/>
        <w:autoSpaceDN w:val="0"/>
        <w:adjustRightInd w:val="0"/>
        <w:spacing w:line="276" w:lineRule="auto"/>
        <w:jc w:val="both"/>
        <w:rPr>
          <w:lang w:eastAsia="en-US"/>
        </w:rPr>
      </w:pPr>
      <w:r w:rsidRPr="002D5E25">
        <w:rPr>
          <w:b/>
          <w:lang w:eastAsia="en-US"/>
        </w:rPr>
        <w:t>………...………………….…………………………………..,</w:t>
      </w:r>
      <w:r w:rsidRPr="002D5E25">
        <w:rPr>
          <w:lang w:eastAsia="en-US"/>
        </w:rPr>
        <w:t xml:space="preserve"> </w:t>
      </w:r>
    </w:p>
    <w:p w14:paraId="0CFE56A0" w14:textId="77777777" w:rsidR="00365E61" w:rsidRPr="002D5E25" w:rsidRDefault="00365E61" w:rsidP="00365E61">
      <w:pPr>
        <w:autoSpaceDE w:val="0"/>
        <w:autoSpaceDN w:val="0"/>
        <w:adjustRightInd w:val="0"/>
        <w:spacing w:line="276" w:lineRule="auto"/>
        <w:jc w:val="both"/>
        <w:rPr>
          <w:lang w:eastAsia="en-US"/>
        </w:rPr>
      </w:pPr>
      <w:r w:rsidRPr="002D5E25">
        <w:rPr>
          <w:lang w:eastAsia="en-US"/>
        </w:rPr>
        <w:t>reprezentowanym przez:</w:t>
      </w:r>
    </w:p>
    <w:p w14:paraId="144DF2DF" w14:textId="77777777" w:rsidR="00365E61" w:rsidRPr="002D5E25" w:rsidRDefault="00365E61" w:rsidP="00365E61">
      <w:pPr>
        <w:autoSpaceDE w:val="0"/>
        <w:autoSpaceDN w:val="0"/>
        <w:adjustRightInd w:val="0"/>
        <w:spacing w:line="276" w:lineRule="auto"/>
        <w:jc w:val="both"/>
        <w:rPr>
          <w:b/>
          <w:lang w:eastAsia="en-US"/>
        </w:rPr>
      </w:pPr>
      <w:r w:rsidRPr="002D5E25">
        <w:rPr>
          <w:b/>
          <w:lang w:eastAsia="en-US"/>
        </w:rPr>
        <w:t>………………………………………………………………………...…………………………</w:t>
      </w:r>
    </w:p>
    <w:p w14:paraId="0D6B1813" w14:textId="77777777" w:rsidR="00365E61" w:rsidRPr="00186803" w:rsidRDefault="00365E61" w:rsidP="00365E61">
      <w:pPr>
        <w:autoSpaceDE w:val="0"/>
        <w:autoSpaceDN w:val="0"/>
        <w:adjustRightInd w:val="0"/>
        <w:spacing w:line="276" w:lineRule="auto"/>
        <w:jc w:val="both"/>
        <w:rPr>
          <w:b/>
          <w:lang w:eastAsia="en-US"/>
        </w:rPr>
      </w:pPr>
      <w:r w:rsidRPr="00186803">
        <w:rPr>
          <w:lang w:eastAsia="en-US"/>
        </w:rPr>
        <w:t xml:space="preserve">zwanym dalej </w:t>
      </w:r>
      <w:r w:rsidRPr="007156AE">
        <w:rPr>
          <w:b/>
        </w:rPr>
        <w:t>„Podmiotem przetwarzającym”</w:t>
      </w:r>
    </w:p>
    <w:p w14:paraId="60875A2E" w14:textId="77777777" w:rsidR="006F4E31" w:rsidRPr="007156AE" w:rsidRDefault="006F4E31" w:rsidP="006F4E31">
      <w:pPr>
        <w:spacing w:after="0" w:line="240" w:lineRule="auto"/>
        <w:ind w:right="-284"/>
        <w:jc w:val="both"/>
      </w:pPr>
    </w:p>
    <w:p w14:paraId="439B8947" w14:textId="77777777" w:rsidR="00A539AB" w:rsidRPr="007156AE" w:rsidRDefault="00A539AB" w:rsidP="00365E61">
      <w:pPr>
        <w:jc w:val="center"/>
        <w:rPr>
          <w:b/>
          <w:bCs w:val="0"/>
        </w:rPr>
      </w:pPr>
      <w:r w:rsidRPr="007156AE">
        <w:rPr>
          <w:b/>
        </w:rPr>
        <w:t>§ 1</w:t>
      </w:r>
    </w:p>
    <w:p w14:paraId="40EE3838" w14:textId="77777777" w:rsidR="00A539AB" w:rsidRPr="007156AE" w:rsidRDefault="00A539AB" w:rsidP="00365E61">
      <w:pPr>
        <w:jc w:val="center"/>
        <w:rPr>
          <w:b/>
          <w:bCs w:val="0"/>
        </w:rPr>
      </w:pPr>
      <w:r w:rsidRPr="007156AE">
        <w:rPr>
          <w:b/>
        </w:rPr>
        <w:t>Powierzenie przetwarzania danych osobowych</w:t>
      </w:r>
    </w:p>
    <w:p w14:paraId="0DEF8481" w14:textId="77777777" w:rsidR="003A06C3" w:rsidRPr="003A06C3" w:rsidRDefault="003A06C3" w:rsidP="00365E61">
      <w:pPr>
        <w:spacing w:after="0" w:line="276" w:lineRule="auto"/>
        <w:ind w:left="360"/>
        <w:jc w:val="both"/>
        <w:rPr>
          <w:color w:val="000000"/>
        </w:rPr>
      </w:pPr>
    </w:p>
    <w:p w14:paraId="38BAF945" w14:textId="77777777" w:rsidR="00A539AB" w:rsidRDefault="00A539AB" w:rsidP="00365E61">
      <w:pPr>
        <w:pStyle w:val="Akapitzlist"/>
        <w:numPr>
          <w:ilvl w:val="0"/>
          <w:numId w:val="1"/>
        </w:numPr>
        <w:spacing w:line="276" w:lineRule="auto"/>
        <w:jc w:val="both"/>
      </w:pPr>
      <w:r w:rsidRPr="00210918">
        <w:t xml:space="preserve">Administrator danych powierza Podmiotowi przetwarzającemu, </w:t>
      </w:r>
      <w:r w:rsidR="00210918">
        <w:t>w</w:t>
      </w:r>
      <w:r w:rsidRPr="00210918">
        <w:t xml:space="preserve"> trybie art. 28 ogólnego Rozporządzenia Europejskiego i Rady (UE) 2016/679 z dnia 27 kwietnia 2016</w:t>
      </w:r>
      <w:r w:rsidR="00210918">
        <w:t xml:space="preserve"> r.</w:t>
      </w:r>
      <w:r w:rsidRPr="00210918">
        <w:t xml:space="preserve"> w sprawie ochrony osób fizycznych w związku z przetwarzaniem danych osobowych i w sprawie swobodnego przepływu takich danych oraz uchylenia dyrektywy </w:t>
      </w:r>
      <w:r w:rsidR="00210918">
        <w:t>95/46/WE (ogólne rozporządzenie</w:t>
      </w:r>
      <w:r w:rsidRPr="00210918">
        <w:t xml:space="preserve">  o ochronie danych), zwanego w dalszej części „RODO”, dane osobowe do przetwarzania, na zasadach </w:t>
      </w:r>
      <w:r w:rsidR="001C147F">
        <w:t>i w celu określonym w niniejszej umowie</w:t>
      </w:r>
      <w:r w:rsidRPr="00210918">
        <w:t>.</w:t>
      </w:r>
    </w:p>
    <w:p w14:paraId="77F98C94" w14:textId="77777777" w:rsidR="00A539AB" w:rsidRDefault="00A539AB" w:rsidP="00365E61">
      <w:pPr>
        <w:pStyle w:val="Akapitzlist"/>
        <w:numPr>
          <w:ilvl w:val="0"/>
          <w:numId w:val="1"/>
        </w:numPr>
        <w:spacing w:line="276" w:lineRule="auto"/>
        <w:jc w:val="both"/>
      </w:pPr>
      <w:r w:rsidRPr="00210918">
        <w:t xml:space="preserve">Podmiot przetwarzający zobowiązuje się przetwarzać powierzone mu dane osobowe zgodnie                      </w:t>
      </w:r>
      <w:r w:rsidR="001C147F">
        <w:t xml:space="preserve">      z niniejszą umową, RODO</w:t>
      </w:r>
      <w:r w:rsidRPr="00210918">
        <w:t xml:space="preserve"> oraz z innymi przepisami prawa powszechnie obowiązującego, które chronią prawa osób, których dane dotyczą</w:t>
      </w:r>
      <w:r w:rsidR="003E42EB">
        <w:t>.</w:t>
      </w:r>
    </w:p>
    <w:p w14:paraId="3B92F2AA" w14:textId="77777777" w:rsidR="00A539AB" w:rsidRPr="00210918" w:rsidRDefault="00A539AB" w:rsidP="00365E61">
      <w:pPr>
        <w:pStyle w:val="Akapitzlist"/>
        <w:numPr>
          <w:ilvl w:val="0"/>
          <w:numId w:val="1"/>
        </w:numPr>
        <w:spacing w:line="276" w:lineRule="auto"/>
        <w:jc w:val="both"/>
      </w:pPr>
      <w:r w:rsidRPr="00210918">
        <w:t xml:space="preserve">Podmiot przetwarzający oświadcza, iż </w:t>
      </w:r>
      <w:r w:rsidR="001C147F">
        <w:t xml:space="preserve">przy przetwarzaniu danych osobowych </w:t>
      </w:r>
      <w:r w:rsidRPr="00210918">
        <w:t xml:space="preserve">stosuje środki bezpieczeństwa spełniające </w:t>
      </w:r>
      <w:r w:rsidR="001C147F">
        <w:t xml:space="preserve">wszystkie </w:t>
      </w:r>
      <w:r w:rsidRPr="00210918">
        <w:t xml:space="preserve">wymogi </w:t>
      </w:r>
      <w:r w:rsidR="005A57BD">
        <w:t>RODO</w:t>
      </w:r>
      <w:r w:rsidRPr="00210918">
        <w:t xml:space="preserve">. </w:t>
      </w:r>
    </w:p>
    <w:p w14:paraId="0F7448FD" w14:textId="77777777" w:rsidR="00A539AB" w:rsidRPr="007156AE" w:rsidRDefault="00A539AB" w:rsidP="00365E61">
      <w:pPr>
        <w:ind w:hanging="426"/>
        <w:jc w:val="center"/>
        <w:rPr>
          <w:b/>
          <w:bCs w:val="0"/>
        </w:rPr>
      </w:pPr>
      <w:r w:rsidRPr="007156AE">
        <w:rPr>
          <w:b/>
        </w:rPr>
        <w:t>§</w:t>
      </w:r>
      <w:r w:rsidR="00C17606">
        <w:rPr>
          <w:b/>
        </w:rPr>
        <w:t xml:space="preserve"> </w:t>
      </w:r>
      <w:r w:rsidRPr="007156AE">
        <w:rPr>
          <w:b/>
        </w:rPr>
        <w:t>2</w:t>
      </w:r>
    </w:p>
    <w:p w14:paraId="7B20D498" w14:textId="77777777" w:rsidR="00A539AB" w:rsidRDefault="00A539AB" w:rsidP="00365E61">
      <w:pPr>
        <w:ind w:hanging="426"/>
        <w:jc w:val="center"/>
        <w:rPr>
          <w:b/>
          <w:bCs w:val="0"/>
        </w:rPr>
      </w:pPr>
      <w:r w:rsidRPr="007156AE">
        <w:rPr>
          <w:b/>
        </w:rPr>
        <w:t>Zakres i cel przetwarzania danych</w:t>
      </w:r>
    </w:p>
    <w:p w14:paraId="796C83DB" w14:textId="5A72C6D4" w:rsidR="00F67E80" w:rsidRPr="00F67E80" w:rsidRDefault="003232AB" w:rsidP="00F67E80">
      <w:pPr>
        <w:numPr>
          <w:ilvl w:val="0"/>
          <w:numId w:val="25"/>
        </w:numPr>
        <w:jc w:val="both"/>
        <w:rPr>
          <w:b/>
          <w:u w:val="single"/>
          <w:lang w:eastAsia="en-US"/>
        </w:rPr>
      </w:pPr>
      <w:r>
        <w:rPr>
          <w:lang w:eastAsia="en-US"/>
        </w:rPr>
        <w:t xml:space="preserve">W </w:t>
      </w:r>
      <w:r w:rsidRPr="003232AB">
        <w:rPr>
          <w:lang w:eastAsia="en-US"/>
        </w:rPr>
        <w:t xml:space="preserve">związku z zawarciem i realizacją umowy </w:t>
      </w:r>
      <w:r w:rsidR="00F11FC7">
        <w:rPr>
          <w:b/>
        </w:rPr>
        <w:t>……………………………….</w:t>
      </w:r>
      <w:r w:rsidR="00360C00">
        <w:rPr>
          <w:b/>
        </w:rPr>
        <w:t xml:space="preserve"> </w:t>
      </w:r>
      <w:r w:rsidRPr="003232AB">
        <w:rPr>
          <w:lang w:eastAsia="en-US"/>
        </w:rPr>
        <w:t xml:space="preserve">z dnia </w:t>
      </w:r>
      <w:r w:rsidR="00F11FC7">
        <w:rPr>
          <w:lang w:eastAsia="en-US"/>
        </w:rPr>
        <w:t>…………………..</w:t>
      </w:r>
      <w:r w:rsidRPr="003232AB">
        <w:rPr>
          <w:lang w:eastAsia="en-US"/>
        </w:rPr>
        <w:t xml:space="preserve"> r. (zwaną dalej „umową podstawową”) </w:t>
      </w:r>
      <w:r w:rsidR="00360C00" w:rsidRPr="003232AB">
        <w:rPr>
          <w:lang w:eastAsia="en-US"/>
        </w:rPr>
        <w:t>dotyczącej</w:t>
      </w:r>
      <w:r w:rsidR="00F11FC7">
        <w:rPr>
          <w:lang w:eastAsia="en-US"/>
        </w:rPr>
        <w:t xml:space="preserve"> zadania pn. </w:t>
      </w:r>
      <w:r w:rsidR="00360C00" w:rsidRPr="003232AB">
        <w:rPr>
          <w:lang w:eastAsia="en-US"/>
        </w:rPr>
        <w:t xml:space="preserve"> </w:t>
      </w:r>
      <w:r w:rsidR="00F67E80" w:rsidRPr="00F67E80">
        <w:rPr>
          <w:b/>
          <w:u w:val="single"/>
          <w:lang w:eastAsia="en-US"/>
        </w:rPr>
        <w:t xml:space="preserve">"Odbiór  </w:t>
      </w:r>
      <w:r w:rsidR="00657029">
        <w:rPr>
          <w:b/>
          <w:u w:val="single"/>
          <w:lang w:eastAsia="en-US"/>
        </w:rPr>
        <w:br/>
      </w:r>
      <w:r w:rsidR="00F67E80" w:rsidRPr="00F67E80">
        <w:rPr>
          <w:b/>
          <w:u w:val="single"/>
          <w:lang w:eastAsia="en-US"/>
        </w:rPr>
        <w:t>i zagospodarowanie  odpadów  komunalnych  z  terenu  Gminy Wiśniowa w roku 202</w:t>
      </w:r>
      <w:r w:rsidR="001866C9">
        <w:rPr>
          <w:b/>
          <w:u w:val="single"/>
          <w:lang w:eastAsia="en-US"/>
        </w:rPr>
        <w:t>3</w:t>
      </w:r>
      <w:r w:rsidR="00F67E80" w:rsidRPr="00F67E80">
        <w:rPr>
          <w:b/>
          <w:u w:val="single"/>
          <w:lang w:eastAsia="en-US"/>
        </w:rPr>
        <w:t>”</w:t>
      </w:r>
    </w:p>
    <w:p w14:paraId="3588BE62" w14:textId="71616D5D" w:rsidR="003232AB" w:rsidRPr="003232AB" w:rsidRDefault="00360C00" w:rsidP="00365E61">
      <w:pPr>
        <w:numPr>
          <w:ilvl w:val="0"/>
          <w:numId w:val="25"/>
        </w:numPr>
        <w:jc w:val="both"/>
        <w:rPr>
          <w:b/>
          <w:lang w:eastAsia="en-US"/>
        </w:rPr>
      </w:pPr>
      <w:r w:rsidRPr="003232AB">
        <w:rPr>
          <w:lang w:eastAsia="en-US"/>
        </w:rPr>
        <w:t>Podmiot</w:t>
      </w:r>
      <w:r w:rsidR="003232AB" w:rsidRPr="003232AB">
        <w:rPr>
          <w:lang w:eastAsia="en-US"/>
        </w:rPr>
        <w:t xml:space="preserve"> przetwarzający będzie przet</w:t>
      </w:r>
      <w:r w:rsidR="003A06C3">
        <w:rPr>
          <w:lang w:eastAsia="en-US"/>
        </w:rPr>
        <w:t>warzał</w:t>
      </w:r>
      <w:r w:rsidR="003232AB" w:rsidRPr="003232AB">
        <w:rPr>
          <w:lang w:eastAsia="en-US"/>
        </w:rPr>
        <w:t xml:space="preserve"> dane</w:t>
      </w:r>
      <w:r w:rsidR="006B13F0">
        <w:rPr>
          <w:lang w:eastAsia="en-US"/>
        </w:rPr>
        <w:t xml:space="preserve">: </w:t>
      </w:r>
      <w:r>
        <w:rPr>
          <w:lang w:eastAsia="en-US"/>
        </w:rPr>
        <w:t>imiona, nazwiska oraz adres zamieszkania</w:t>
      </w:r>
      <w:r w:rsidR="00222B6F">
        <w:rPr>
          <w:lang w:eastAsia="en-US"/>
        </w:rPr>
        <w:t xml:space="preserve"> właścicieli nieruchomości zlokalizowanych w terenie </w:t>
      </w:r>
      <w:r w:rsidR="00365E61">
        <w:rPr>
          <w:lang w:eastAsia="en-US"/>
        </w:rPr>
        <w:t xml:space="preserve">Gminy </w:t>
      </w:r>
      <w:r w:rsidR="00F67E80">
        <w:rPr>
          <w:lang w:eastAsia="en-US"/>
        </w:rPr>
        <w:t>Wiśniowa</w:t>
      </w:r>
      <w:r w:rsidR="00F13057">
        <w:rPr>
          <w:lang w:eastAsia="en-US"/>
        </w:rPr>
        <w:t>.</w:t>
      </w:r>
    </w:p>
    <w:p w14:paraId="59FC967C" w14:textId="77777777" w:rsidR="003232AB" w:rsidRPr="003232AB" w:rsidRDefault="003232AB" w:rsidP="00365E61">
      <w:pPr>
        <w:numPr>
          <w:ilvl w:val="0"/>
          <w:numId w:val="25"/>
        </w:numPr>
        <w:jc w:val="both"/>
        <w:rPr>
          <w:b/>
          <w:lang w:eastAsia="en-US"/>
        </w:rPr>
      </w:pPr>
      <w:r w:rsidRPr="003232AB">
        <w:rPr>
          <w:lang w:eastAsia="en-US"/>
        </w:rPr>
        <w:t xml:space="preserve">Powierzone przez Administratora dane osobowe będą przetwarzane przez Podmiot przetwarzający </w:t>
      </w:r>
      <w:r w:rsidRPr="003A06C3">
        <w:rPr>
          <w:lang w:eastAsia="en-US"/>
        </w:rPr>
        <w:t>wyłącznie</w:t>
      </w:r>
      <w:r w:rsidRPr="003232AB">
        <w:rPr>
          <w:lang w:eastAsia="en-US"/>
        </w:rPr>
        <w:t xml:space="preserve"> w celu</w:t>
      </w:r>
      <w:r w:rsidRPr="003232AB">
        <w:rPr>
          <w:i/>
          <w:iCs/>
          <w:lang w:eastAsia="en-US"/>
        </w:rPr>
        <w:t xml:space="preserve"> </w:t>
      </w:r>
      <w:r w:rsidRPr="003232AB">
        <w:rPr>
          <w:lang w:eastAsia="en-US"/>
        </w:rPr>
        <w:t>realizacji</w:t>
      </w:r>
      <w:r w:rsidRPr="003232AB">
        <w:rPr>
          <w:i/>
          <w:iCs/>
          <w:lang w:eastAsia="en-US"/>
        </w:rPr>
        <w:t xml:space="preserve"> </w:t>
      </w:r>
      <w:r w:rsidR="008F5F73">
        <w:rPr>
          <w:lang w:eastAsia="en-US"/>
        </w:rPr>
        <w:t>u</w:t>
      </w:r>
      <w:r w:rsidRPr="003232AB">
        <w:rPr>
          <w:lang w:eastAsia="en-US"/>
        </w:rPr>
        <w:t xml:space="preserve">mowy </w:t>
      </w:r>
      <w:r w:rsidR="008F5F73">
        <w:rPr>
          <w:lang w:eastAsia="en-US"/>
        </w:rPr>
        <w:t>p</w:t>
      </w:r>
      <w:r w:rsidRPr="003232AB">
        <w:rPr>
          <w:lang w:eastAsia="en-US"/>
        </w:rPr>
        <w:t>odstawowej.</w:t>
      </w:r>
      <w:r w:rsidRPr="003232AB">
        <w:rPr>
          <w:i/>
          <w:iCs/>
          <w:lang w:eastAsia="en-US"/>
        </w:rPr>
        <w:t xml:space="preserve"> </w:t>
      </w:r>
    </w:p>
    <w:p w14:paraId="4A25E791" w14:textId="77777777" w:rsidR="003232AB" w:rsidRPr="006B13F0" w:rsidRDefault="003232AB" w:rsidP="00365E61">
      <w:pPr>
        <w:numPr>
          <w:ilvl w:val="0"/>
          <w:numId w:val="25"/>
        </w:numPr>
        <w:jc w:val="both"/>
        <w:rPr>
          <w:b/>
          <w:lang w:eastAsia="en-US"/>
        </w:rPr>
      </w:pPr>
      <w:r w:rsidRPr="003232AB">
        <w:rPr>
          <w:iCs/>
          <w:lang w:eastAsia="en-US"/>
        </w:rPr>
        <w:t xml:space="preserve">W stosunku do danych osobowych podejmowane mogą być następujące kategorie czynności przetwarzania: </w:t>
      </w:r>
      <w:r w:rsidR="00265B7D" w:rsidRPr="00F56716">
        <w:rPr>
          <w:iCs/>
          <w:lang w:eastAsia="en-US"/>
        </w:rPr>
        <w:t>opracowywania</w:t>
      </w:r>
      <w:r w:rsidRPr="00F56716">
        <w:rPr>
          <w:iCs/>
          <w:lang w:eastAsia="en-US"/>
        </w:rPr>
        <w:t xml:space="preserve">, </w:t>
      </w:r>
      <w:r w:rsidR="00265B7D" w:rsidRPr="00F56716">
        <w:rPr>
          <w:iCs/>
          <w:lang w:eastAsia="en-US"/>
        </w:rPr>
        <w:t>utrwalania</w:t>
      </w:r>
      <w:r w:rsidRPr="00F56716">
        <w:rPr>
          <w:iCs/>
          <w:lang w:eastAsia="en-US"/>
        </w:rPr>
        <w:t xml:space="preserve">, </w:t>
      </w:r>
      <w:r w:rsidR="00265B7D" w:rsidRPr="00F56716">
        <w:rPr>
          <w:iCs/>
          <w:lang w:eastAsia="en-US"/>
        </w:rPr>
        <w:t>przechowywania</w:t>
      </w:r>
      <w:r w:rsidR="00A951C3">
        <w:rPr>
          <w:iCs/>
          <w:lang w:eastAsia="en-US"/>
        </w:rPr>
        <w:t>.</w:t>
      </w:r>
    </w:p>
    <w:p w14:paraId="2B317B52" w14:textId="77777777" w:rsidR="006B13F0" w:rsidRPr="006F4E31" w:rsidRDefault="006B13F0" w:rsidP="00365E61">
      <w:pPr>
        <w:jc w:val="both"/>
        <w:rPr>
          <w:b/>
          <w:lang w:eastAsia="en-US"/>
        </w:rPr>
      </w:pPr>
    </w:p>
    <w:p w14:paraId="2454C3DF" w14:textId="77777777" w:rsidR="00A539AB" w:rsidRPr="007156AE" w:rsidRDefault="00A539AB" w:rsidP="00365E61">
      <w:pPr>
        <w:ind w:hanging="426"/>
        <w:jc w:val="center"/>
        <w:rPr>
          <w:b/>
          <w:bCs w:val="0"/>
        </w:rPr>
      </w:pPr>
      <w:r w:rsidRPr="000C4F6B">
        <w:rPr>
          <w:b/>
        </w:rPr>
        <w:t>§</w:t>
      </w:r>
      <w:r w:rsidR="00C17606" w:rsidRPr="000C4F6B">
        <w:rPr>
          <w:b/>
        </w:rPr>
        <w:t xml:space="preserve"> </w:t>
      </w:r>
      <w:r w:rsidRPr="000C4F6B">
        <w:rPr>
          <w:b/>
        </w:rPr>
        <w:t>3</w:t>
      </w:r>
    </w:p>
    <w:p w14:paraId="62EAF5A3" w14:textId="77777777" w:rsidR="00A539AB" w:rsidRPr="007156AE" w:rsidRDefault="00A539AB" w:rsidP="00365E61">
      <w:pPr>
        <w:ind w:hanging="426"/>
        <w:jc w:val="center"/>
        <w:rPr>
          <w:b/>
          <w:bCs w:val="0"/>
        </w:rPr>
      </w:pPr>
      <w:r w:rsidRPr="007156AE">
        <w:rPr>
          <w:b/>
        </w:rPr>
        <w:lastRenderedPageBreak/>
        <w:t xml:space="preserve">Obowiązki podmiotu przetwarzającego </w:t>
      </w:r>
    </w:p>
    <w:p w14:paraId="6ADE4DD2" w14:textId="77777777" w:rsidR="00A539AB" w:rsidRDefault="00A539AB" w:rsidP="00365E61">
      <w:pPr>
        <w:pStyle w:val="Akapitzlist"/>
        <w:numPr>
          <w:ilvl w:val="0"/>
          <w:numId w:val="3"/>
        </w:numPr>
        <w:jc w:val="both"/>
      </w:pPr>
      <w:r w:rsidRPr="007156AE">
        <w:t>Podmiot przetwarzający zobowiązuje się, przy przetwarzaniu powierzonych danych osobowych, do ich zabezpieczenia poprzez stosowanie odpowiednich środków technicznych i</w:t>
      </w:r>
      <w:r w:rsidR="003232AB">
        <w:t> </w:t>
      </w:r>
      <w:r w:rsidRPr="007156AE">
        <w:t>organizacyjnych zapewniających adekwatny stopień bezpieczeństwa</w:t>
      </w:r>
      <w:r w:rsidR="003419C0">
        <w:t>,</w:t>
      </w:r>
      <w:r w:rsidRPr="007156AE">
        <w:t xml:space="preserve"> odpowiadający ryzyku związan</w:t>
      </w:r>
      <w:r w:rsidR="003419C0">
        <w:t>emu</w:t>
      </w:r>
      <w:r w:rsidRPr="007156AE">
        <w:t xml:space="preserve"> z przetwarzaniem danych osobowych, o których mowa w art</w:t>
      </w:r>
      <w:r w:rsidRPr="00AC44A5">
        <w:t>. 32 RODO.</w:t>
      </w:r>
    </w:p>
    <w:p w14:paraId="6D5C68CC" w14:textId="77777777" w:rsidR="00A539AB" w:rsidRDefault="00A539AB" w:rsidP="00365E61">
      <w:pPr>
        <w:pStyle w:val="Akapitzlist"/>
        <w:numPr>
          <w:ilvl w:val="0"/>
          <w:numId w:val="3"/>
        </w:numPr>
        <w:jc w:val="both"/>
      </w:pPr>
      <w:r w:rsidRPr="00210918">
        <w:t>Podmiot przetwarzający zobowiązuje się dołożyć należytej staranności przy przetwarzaniu powierzonych danych osobowych.</w:t>
      </w:r>
    </w:p>
    <w:p w14:paraId="0D2D4F87" w14:textId="77777777" w:rsidR="00A539AB" w:rsidRDefault="00A539AB" w:rsidP="00365E61">
      <w:pPr>
        <w:pStyle w:val="Akapitzlist"/>
        <w:numPr>
          <w:ilvl w:val="0"/>
          <w:numId w:val="3"/>
        </w:numPr>
        <w:jc w:val="both"/>
      </w:pPr>
      <w:r w:rsidRPr="00210918">
        <w:t xml:space="preserve">Podmiot przetwarzający zobowiązuje się do nadania upoważnień do przetwarzania danych osobowych wszystkim osobom, które będą przetwarzały powierzone dane w celu realizacji </w:t>
      </w:r>
      <w:bookmarkStart w:id="1" w:name="_Hlk514275227"/>
      <w:r w:rsidRPr="00210918">
        <w:t>niniejsze</w:t>
      </w:r>
      <w:bookmarkEnd w:id="1"/>
      <w:r w:rsidR="00C66A48">
        <w:t>j umowy</w:t>
      </w:r>
      <w:r w:rsidRPr="00210918">
        <w:t xml:space="preserve">.  </w:t>
      </w:r>
    </w:p>
    <w:p w14:paraId="1E50936F" w14:textId="77777777" w:rsidR="002E6F38" w:rsidRPr="006F4E31" w:rsidRDefault="00A539AB" w:rsidP="00365E61">
      <w:pPr>
        <w:pStyle w:val="Akapitzlist"/>
        <w:numPr>
          <w:ilvl w:val="0"/>
          <w:numId w:val="3"/>
        </w:numPr>
        <w:jc w:val="both"/>
      </w:pPr>
      <w:r w:rsidRPr="00210918">
        <w:t>Podmiot przetwarzający zobowiązuje się za</w:t>
      </w:r>
      <w:r w:rsidR="00C66A48">
        <w:t xml:space="preserve">pewnić zachowanie tajemnicy, </w:t>
      </w:r>
      <w:r w:rsidRPr="00210918">
        <w:t>o której m</w:t>
      </w:r>
      <w:r w:rsidR="00C66A48">
        <w:t xml:space="preserve">owa </w:t>
      </w:r>
      <w:r w:rsidR="00365E61">
        <w:br/>
      </w:r>
      <w:r w:rsidR="00C66A48">
        <w:t>w art. 28 ust 3 pkt b</w:t>
      </w:r>
      <w:r w:rsidR="00365E61">
        <w:t>)</w:t>
      </w:r>
      <w:r w:rsidR="00C66A48">
        <w:t xml:space="preserve"> RODO,</w:t>
      </w:r>
      <w:r w:rsidRPr="00210918">
        <w:t xml:space="preserve"> przetwarzanych danych przez osoby, które upoważnia do przetwarzania danych osobowych w celu realizacji </w:t>
      </w:r>
      <w:r w:rsidR="00C66A48">
        <w:t>niniejszej umowy</w:t>
      </w:r>
      <w:r w:rsidRPr="00210918">
        <w:t xml:space="preserve">, </w:t>
      </w:r>
      <w:r w:rsidRPr="006F4E31">
        <w:t xml:space="preserve">zarówno w trakcie </w:t>
      </w:r>
      <w:r w:rsidR="002E6F38" w:rsidRPr="006F4E31">
        <w:t xml:space="preserve">ich </w:t>
      </w:r>
      <w:r w:rsidRPr="006F4E31">
        <w:t>zatrudnienia w Podmiocie przetwa</w:t>
      </w:r>
      <w:r w:rsidR="00210918" w:rsidRPr="006F4E31">
        <w:t>rzającym, jak i po ustaniu</w:t>
      </w:r>
      <w:r w:rsidRPr="006F4E31">
        <w:t xml:space="preserve"> </w:t>
      </w:r>
      <w:r w:rsidR="006F4E31">
        <w:t xml:space="preserve">ich </w:t>
      </w:r>
      <w:r w:rsidR="002E6F38" w:rsidRPr="006F4E31">
        <w:t>zatrudnienia.</w:t>
      </w:r>
    </w:p>
    <w:p w14:paraId="1434D54E" w14:textId="77777777" w:rsidR="00A539AB" w:rsidRDefault="00A539AB" w:rsidP="00365E61">
      <w:pPr>
        <w:pStyle w:val="Akapitzlist"/>
        <w:numPr>
          <w:ilvl w:val="0"/>
          <w:numId w:val="3"/>
        </w:numPr>
        <w:jc w:val="both"/>
      </w:pPr>
      <w:r w:rsidRPr="002E6F38">
        <w:rPr>
          <w:color w:val="FF0000"/>
        </w:rPr>
        <w:t xml:space="preserve"> </w:t>
      </w:r>
      <w:r w:rsidRPr="00210918">
        <w:t>Podmiot przetwarzający</w:t>
      </w:r>
      <w:r w:rsidR="00C66A48">
        <w:t>,</w:t>
      </w:r>
      <w:r w:rsidRPr="00210918">
        <w:t xml:space="preserve"> po zakończeniu świadczenia usług związanych z przetwarzaniem zwraca Administratorowi wszelkie dane osobowe oraz </w:t>
      </w:r>
      <w:r w:rsidRPr="002E6F38">
        <w:t>usuwa</w:t>
      </w:r>
      <w:r w:rsidRPr="00210918">
        <w:t xml:space="preserve"> wszelkie ich istniejące kopie, chyba że prawo Unii lub prawo państwa członkowskiego nakazują przechowywanie danych osobowych.</w:t>
      </w:r>
    </w:p>
    <w:p w14:paraId="49E7CBDB" w14:textId="77777777" w:rsidR="00A539AB" w:rsidRDefault="00210918" w:rsidP="00365E61">
      <w:pPr>
        <w:pStyle w:val="Akapitzlist"/>
        <w:numPr>
          <w:ilvl w:val="0"/>
          <w:numId w:val="3"/>
        </w:numPr>
        <w:jc w:val="both"/>
      </w:pPr>
      <w:r w:rsidRPr="00210918">
        <w:t>W miarę możliwości Podmiot P</w:t>
      </w:r>
      <w:r w:rsidR="00A539AB" w:rsidRPr="00210918">
        <w:t xml:space="preserve">rzetwarzający pomaga Administratorowi w niezbędnym zakresie wywiązywać się z obowiązku odpowiadania na żądania osoby, której dane dotyczą oraz wywiązywania się z obowiązków określonych w art. 32-36 RODO. </w:t>
      </w:r>
    </w:p>
    <w:p w14:paraId="5C846514" w14:textId="77777777" w:rsidR="00A539AB" w:rsidRDefault="00A539AB" w:rsidP="00365E61">
      <w:pPr>
        <w:pStyle w:val="Akapitzlist"/>
        <w:numPr>
          <w:ilvl w:val="0"/>
          <w:numId w:val="3"/>
        </w:numPr>
        <w:jc w:val="both"/>
        <w:rPr>
          <w:color w:val="FF0000"/>
        </w:rPr>
      </w:pPr>
      <w:r w:rsidRPr="00210918">
        <w:t>Podmiot przetwarzający po stwierdzeniu podejrzenia naruszenia ochrony danych osobowych lub naruszenia ochrony danych osobowych</w:t>
      </w:r>
      <w:r w:rsidR="00210918" w:rsidRPr="00210918">
        <w:t xml:space="preserve"> bez zbędnej zwłoki zgłasza je A</w:t>
      </w:r>
      <w:r w:rsidR="00577406">
        <w:t xml:space="preserve">dministratorowi </w:t>
      </w:r>
      <w:r w:rsidR="00365E61">
        <w:br/>
      </w:r>
      <w:r w:rsidR="00577406">
        <w:t>w ciągu 24</w:t>
      </w:r>
      <w:r w:rsidR="00210918">
        <w:t xml:space="preserve">h </w:t>
      </w:r>
      <w:r w:rsidR="000B51AD" w:rsidRPr="003232AB">
        <w:t>od powzięcia wiadomości o naruszeniu, wskazując w zgłoszeniu:</w:t>
      </w:r>
    </w:p>
    <w:p w14:paraId="5E2685E8" w14:textId="77777777" w:rsidR="000B51AD" w:rsidRPr="002E6F38" w:rsidRDefault="000B51AD" w:rsidP="00365E61">
      <w:pPr>
        <w:pStyle w:val="Akapitzlist"/>
        <w:numPr>
          <w:ilvl w:val="0"/>
          <w:numId w:val="14"/>
        </w:numPr>
        <w:jc w:val="both"/>
      </w:pPr>
      <w:r w:rsidRPr="002E6F38">
        <w:t xml:space="preserve">Opis charakteru naruszenia ochrony danych osobowych,  w tym w </w:t>
      </w:r>
      <w:r w:rsidR="002E6F38" w:rsidRPr="002E6F38">
        <w:t>miarę</w:t>
      </w:r>
      <w:r w:rsidRPr="002E6F38">
        <w:t xml:space="preserve"> możliwości kategorie osób oraz przybliżoną liczbę osób, których dane dotyczą i przybliżoną liczbę wpisów danych osobowych, których dotyczy naruszenie;</w:t>
      </w:r>
    </w:p>
    <w:p w14:paraId="06EC06BA" w14:textId="77777777" w:rsidR="000B51AD" w:rsidRPr="002E6F38" w:rsidRDefault="000B51AD" w:rsidP="00365E61">
      <w:pPr>
        <w:pStyle w:val="Akapitzlist"/>
        <w:numPr>
          <w:ilvl w:val="0"/>
          <w:numId w:val="14"/>
        </w:numPr>
        <w:jc w:val="both"/>
      </w:pPr>
      <w:r w:rsidRPr="002E6F38">
        <w:t>Imię i nazwisko oraz dane kontaktowe inspektora danych osobowych lub oznaczenie innego punktu kontaktowego, od którego można uzyskać więcej informacji;</w:t>
      </w:r>
    </w:p>
    <w:p w14:paraId="27CAC133" w14:textId="77777777" w:rsidR="000B51AD" w:rsidRPr="002E6F38" w:rsidRDefault="000B51AD" w:rsidP="00365E61">
      <w:pPr>
        <w:pStyle w:val="Akapitzlist"/>
        <w:numPr>
          <w:ilvl w:val="0"/>
          <w:numId w:val="14"/>
        </w:numPr>
        <w:jc w:val="both"/>
      </w:pPr>
      <w:r w:rsidRPr="002E6F38">
        <w:t>Opis możliwych konsekwencji naruszenia ochrony danych osobowych;</w:t>
      </w:r>
    </w:p>
    <w:p w14:paraId="2F75843C" w14:textId="77777777" w:rsidR="00142852" w:rsidRDefault="000B51AD" w:rsidP="00142852">
      <w:pPr>
        <w:pStyle w:val="Akapitzlist"/>
        <w:numPr>
          <w:ilvl w:val="0"/>
          <w:numId w:val="14"/>
        </w:numPr>
        <w:jc w:val="both"/>
      </w:pPr>
      <w:r w:rsidRPr="002E6F38">
        <w:t xml:space="preserve">Opis </w:t>
      </w:r>
      <w:r w:rsidR="004973B5" w:rsidRPr="002E6F38">
        <w:t>ś</w:t>
      </w:r>
      <w:r w:rsidRPr="002E6F38">
        <w:t xml:space="preserve">rodków zastosowanych lub proponowanych przez Przetwarzającego danych w celu zapobieżeniu naruszenia ochrony danych osobowych, w tym </w:t>
      </w:r>
      <w:r w:rsidR="00577406">
        <w:t xml:space="preserve">w </w:t>
      </w:r>
      <w:r w:rsidRPr="002E6F38">
        <w:t>sto</w:t>
      </w:r>
      <w:r w:rsidR="004973B5" w:rsidRPr="002E6F38">
        <w:t xml:space="preserve">sownych przypadkach </w:t>
      </w:r>
      <w:r w:rsidR="004973B5" w:rsidRPr="00142852">
        <w:t>środ</w:t>
      </w:r>
      <w:r w:rsidRPr="00142852">
        <w:t xml:space="preserve">ków w celu zminimalizowania </w:t>
      </w:r>
      <w:r w:rsidR="004973B5" w:rsidRPr="00142852">
        <w:t>jego ewentualnych negatywnych skutków.</w:t>
      </w:r>
    </w:p>
    <w:p w14:paraId="650CCF13" w14:textId="7D8ADD12" w:rsidR="004973B5" w:rsidRPr="00E6641C" w:rsidRDefault="004973B5" w:rsidP="00142852">
      <w:pPr>
        <w:pStyle w:val="Akapitzlist"/>
        <w:numPr>
          <w:ilvl w:val="0"/>
          <w:numId w:val="3"/>
        </w:numPr>
        <w:jc w:val="both"/>
      </w:pPr>
      <w:r w:rsidRPr="00E6641C">
        <w:t xml:space="preserve">Zgłoszenie naruszenia danych </w:t>
      </w:r>
      <w:r w:rsidR="002E6F38" w:rsidRPr="00E6641C">
        <w:t>następuje</w:t>
      </w:r>
      <w:r w:rsidR="00A951C3" w:rsidRPr="00E6641C">
        <w:t xml:space="preserve"> do</w:t>
      </w:r>
      <w:r w:rsidR="006B13F0" w:rsidRPr="00E6641C">
        <w:t xml:space="preserve"> </w:t>
      </w:r>
      <w:r w:rsidR="00365E61" w:rsidRPr="00E6641C">
        <w:t>Inspektora Ochrony Danych</w:t>
      </w:r>
      <w:r w:rsidR="00E76137" w:rsidRPr="00E6641C">
        <w:t xml:space="preserve"> </w:t>
      </w:r>
      <w:r w:rsidR="005233DA" w:rsidRPr="00E6641C">
        <w:t xml:space="preserve">- </w:t>
      </w:r>
      <w:r w:rsidR="00142852" w:rsidRPr="00E6641C">
        <w:t>Wójta Gminy Wiśniowa</w:t>
      </w:r>
      <w:r w:rsidR="000D4F0B" w:rsidRPr="00E6641C">
        <w:t xml:space="preserve"> </w:t>
      </w:r>
      <w:r w:rsidR="00E6641C" w:rsidRPr="00E6641C">
        <w:t xml:space="preserve">za pośrednictwem poczty elektronicznej na adres </w:t>
      </w:r>
      <w:r w:rsidR="00E6641C" w:rsidRPr="00E6641C">
        <w:rPr>
          <w:u w:val="single"/>
        </w:rPr>
        <w:t>iod@wisniowa.pl</w:t>
      </w:r>
      <w:r w:rsidR="00E6641C" w:rsidRPr="00E6641C">
        <w:t xml:space="preserve"> lub telefonicznie pod numerem </w:t>
      </w:r>
      <w:r w:rsidR="00BB7101">
        <w:t>(</w:t>
      </w:r>
      <w:r w:rsidR="00E6641C" w:rsidRPr="00E6641C">
        <w:t>17</w:t>
      </w:r>
      <w:r w:rsidR="00BB7101">
        <w:t>)</w:t>
      </w:r>
      <w:r w:rsidR="00E648BD">
        <w:t xml:space="preserve"> </w:t>
      </w:r>
      <w:r w:rsidR="00E6641C" w:rsidRPr="00E6641C">
        <w:t>2775063.</w:t>
      </w:r>
    </w:p>
    <w:p w14:paraId="3771013E" w14:textId="77777777" w:rsidR="00A539AB" w:rsidRPr="007156AE" w:rsidRDefault="00A539AB" w:rsidP="00365E61">
      <w:pPr>
        <w:ind w:hanging="426"/>
        <w:jc w:val="center"/>
        <w:rPr>
          <w:b/>
          <w:bCs w:val="0"/>
        </w:rPr>
      </w:pPr>
      <w:r w:rsidRPr="00142852">
        <w:rPr>
          <w:b/>
        </w:rPr>
        <w:t>§</w:t>
      </w:r>
      <w:r w:rsidR="00210918" w:rsidRPr="00142852">
        <w:rPr>
          <w:b/>
        </w:rPr>
        <w:t xml:space="preserve"> </w:t>
      </w:r>
      <w:r w:rsidRPr="00142852">
        <w:rPr>
          <w:b/>
        </w:rPr>
        <w:t>4</w:t>
      </w:r>
    </w:p>
    <w:p w14:paraId="05496C3D" w14:textId="77777777" w:rsidR="00A539AB" w:rsidRPr="007156AE" w:rsidRDefault="00A539AB" w:rsidP="00365E61">
      <w:pPr>
        <w:ind w:hanging="426"/>
        <w:jc w:val="center"/>
        <w:rPr>
          <w:b/>
          <w:bCs w:val="0"/>
        </w:rPr>
      </w:pPr>
      <w:r w:rsidRPr="00142852">
        <w:rPr>
          <w:b/>
        </w:rPr>
        <w:t>Prawo kontroli</w:t>
      </w:r>
    </w:p>
    <w:p w14:paraId="6CCA02ED" w14:textId="77777777" w:rsidR="00A539AB" w:rsidRDefault="00A539AB" w:rsidP="00365E61">
      <w:pPr>
        <w:pStyle w:val="Akapitzlist"/>
        <w:numPr>
          <w:ilvl w:val="0"/>
          <w:numId w:val="4"/>
        </w:numPr>
        <w:jc w:val="both"/>
      </w:pPr>
      <w:r w:rsidRPr="007156AE">
        <w:t>Administrator danych</w:t>
      </w:r>
      <w:r w:rsidR="00577406">
        <w:t>,</w:t>
      </w:r>
      <w:r w:rsidR="00210918">
        <w:t xml:space="preserve"> zgodnie z art. 28 ust. 3 pkt h</w:t>
      </w:r>
      <w:r w:rsidRPr="007156AE">
        <w:t xml:space="preserve"> RODO ma prawo kontroli, czy środki zastosowane przez Podmiot przetwarzający przy przetwarzaniu i zabezpieczeniu powierzonych danych osobowych speł</w:t>
      </w:r>
      <w:r w:rsidR="00577406">
        <w:t>niają postanowienia niniejszej umowy</w:t>
      </w:r>
      <w:r w:rsidRPr="007156AE">
        <w:t xml:space="preserve">. </w:t>
      </w:r>
    </w:p>
    <w:p w14:paraId="1CDF22BB" w14:textId="77777777" w:rsidR="00A539AB" w:rsidRDefault="00A539AB" w:rsidP="00365E61">
      <w:pPr>
        <w:pStyle w:val="Akapitzlist"/>
        <w:numPr>
          <w:ilvl w:val="0"/>
          <w:numId w:val="4"/>
        </w:numPr>
        <w:jc w:val="both"/>
      </w:pPr>
      <w:r w:rsidRPr="00C17606">
        <w:t>Administrator danych realizować będzie prawo kontroli w godzinach pracy Podmiotu prz</w:t>
      </w:r>
      <w:r w:rsidR="00577406">
        <w:t>etwarzającego i z minimum 5</w:t>
      </w:r>
      <w:r w:rsidRPr="00C17606">
        <w:t xml:space="preserve"> dn</w:t>
      </w:r>
      <w:r w:rsidR="00577406">
        <w:t>iowym</w:t>
      </w:r>
      <w:r w:rsidR="004973B5">
        <w:t xml:space="preserve"> </w:t>
      </w:r>
      <w:r w:rsidR="00577406">
        <w:t>uprzedzeniem</w:t>
      </w:r>
      <w:r w:rsidRPr="003232AB">
        <w:t>.</w:t>
      </w:r>
    </w:p>
    <w:p w14:paraId="37441150" w14:textId="77777777" w:rsidR="00A539AB" w:rsidRDefault="00A539AB" w:rsidP="00365E61">
      <w:pPr>
        <w:pStyle w:val="Akapitzlist"/>
        <w:numPr>
          <w:ilvl w:val="0"/>
          <w:numId w:val="4"/>
        </w:numPr>
        <w:jc w:val="both"/>
      </w:pPr>
      <w:r w:rsidRPr="00C17606">
        <w:t>Podmiot przetwarzający zobowiązuje się do usunięcia uchybień stwierdzonych podczas kontroli w terminie wskazanym przez Administratora danych nie dłuższym niż 7 dni.</w:t>
      </w:r>
    </w:p>
    <w:p w14:paraId="4958F870" w14:textId="77777777" w:rsidR="00A539AB" w:rsidRPr="00C17606" w:rsidRDefault="00A539AB" w:rsidP="00365E61">
      <w:pPr>
        <w:pStyle w:val="Akapitzlist"/>
        <w:numPr>
          <w:ilvl w:val="0"/>
          <w:numId w:val="4"/>
        </w:numPr>
        <w:spacing w:after="0" w:line="240" w:lineRule="auto"/>
        <w:ind w:left="714" w:hanging="357"/>
        <w:jc w:val="both"/>
      </w:pPr>
      <w:r w:rsidRPr="00C17606">
        <w:lastRenderedPageBreak/>
        <w:t xml:space="preserve">Podmiot przetwarzający udostępnia Administratorowi wszelkie informacje niezbędne do wykazania spełnienia obowiązków określonych w art. 28 RODO. </w:t>
      </w:r>
    </w:p>
    <w:p w14:paraId="753FBA60" w14:textId="77777777" w:rsidR="00C17606" w:rsidRDefault="00C17606" w:rsidP="00365E61">
      <w:pPr>
        <w:spacing w:after="0"/>
        <w:ind w:hanging="425"/>
        <w:jc w:val="center"/>
        <w:rPr>
          <w:b/>
          <w:bCs w:val="0"/>
        </w:rPr>
      </w:pPr>
    </w:p>
    <w:p w14:paraId="28DDDEFA" w14:textId="77777777" w:rsidR="00A539AB" w:rsidRPr="007156AE" w:rsidRDefault="00A539AB" w:rsidP="00365E61">
      <w:pPr>
        <w:ind w:hanging="426"/>
        <w:jc w:val="center"/>
        <w:rPr>
          <w:b/>
          <w:bCs w:val="0"/>
        </w:rPr>
      </w:pPr>
      <w:r w:rsidRPr="007156AE">
        <w:rPr>
          <w:b/>
        </w:rPr>
        <w:t>§</w:t>
      </w:r>
      <w:r w:rsidR="00C17606">
        <w:rPr>
          <w:b/>
        </w:rPr>
        <w:t xml:space="preserve"> </w:t>
      </w:r>
      <w:r w:rsidRPr="007156AE">
        <w:rPr>
          <w:b/>
        </w:rPr>
        <w:t>5</w:t>
      </w:r>
    </w:p>
    <w:p w14:paraId="62BFD816" w14:textId="77777777" w:rsidR="00A539AB" w:rsidRPr="007156AE" w:rsidRDefault="00A539AB" w:rsidP="00365E61">
      <w:pPr>
        <w:ind w:hanging="426"/>
        <w:jc w:val="center"/>
        <w:rPr>
          <w:b/>
          <w:bCs w:val="0"/>
        </w:rPr>
      </w:pPr>
      <w:r w:rsidRPr="007156AE">
        <w:rPr>
          <w:b/>
        </w:rPr>
        <w:t>Dalsze powierzenie danych do przetwarzania</w:t>
      </w:r>
    </w:p>
    <w:p w14:paraId="74D1B7D4" w14:textId="77777777" w:rsidR="00A539AB" w:rsidRDefault="00A539AB" w:rsidP="00365E61">
      <w:pPr>
        <w:pStyle w:val="Akapitzlist"/>
        <w:numPr>
          <w:ilvl w:val="0"/>
          <w:numId w:val="5"/>
        </w:numPr>
        <w:jc w:val="both"/>
      </w:pPr>
      <w:r w:rsidRPr="007156AE">
        <w:t>Podmiot przetwarzający może powierzyć dane osobowe</w:t>
      </w:r>
      <w:r w:rsidR="001266C8">
        <w:t xml:space="preserve"> objęte niniejszą umową</w:t>
      </w:r>
      <w:r w:rsidRPr="007156AE">
        <w:t xml:space="preserve"> do dalszego przetwarzania podwykonawcom jedynie w celu wykonania umowy </w:t>
      </w:r>
      <w:r w:rsidR="00A84E37">
        <w:t xml:space="preserve">podstawowej </w:t>
      </w:r>
      <w:r w:rsidRPr="007156AE">
        <w:t xml:space="preserve">po uzyskaniu uprzedniej pisemnej zgody Administratora danych.  </w:t>
      </w:r>
    </w:p>
    <w:p w14:paraId="2C86392D" w14:textId="384D07A1" w:rsidR="00A539AB" w:rsidRDefault="00A539AB" w:rsidP="003349C8">
      <w:pPr>
        <w:pStyle w:val="Akapitzlist"/>
        <w:numPr>
          <w:ilvl w:val="0"/>
          <w:numId w:val="5"/>
        </w:numPr>
        <w:jc w:val="both"/>
      </w:pPr>
      <w:r w:rsidRPr="00C17606">
        <w:t>Przekazanie powierzonych danych do państwa trzeciego może nastąpić jedynie na pisemne polecenie Administratora danych chyba, że obowiązek taki nakłada na Podmiot przetwarzający prawo Unii lub prawo państwa członkowskiego, któremu podlega Podmiot przetwarzający.</w:t>
      </w:r>
      <w:r w:rsidR="003349C8">
        <w:t xml:space="preserve"> </w:t>
      </w:r>
      <w:r w:rsidRPr="00C17606">
        <w:t>W takim przypadku przed rozpoczęciem przetwarzania Podmiot przetwarzający informuje Administratora danych o tym obowiązku prawnym, o ile prawo to nie zabrania udzielania takiej informacji z uwagi na ważny interes publiczny.</w:t>
      </w:r>
    </w:p>
    <w:p w14:paraId="344C4240" w14:textId="77777777" w:rsidR="00A539AB" w:rsidRDefault="00A539AB" w:rsidP="00365E61">
      <w:pPr>
        <w:pStyle w:val="Akapitzlist"/>
        <w:numPr>
          <w:ilvl w:val="0"/>
          <w:numId w:val="5"/>
        </w:numPr>
        <w:jc w:val="both"/>
      </w:pPr>
      <w:r w:rsidRPr="00C17606">
        <w:t xml:space="preserve">Podwykonawca, o którym mowa </w:t>
      </w:r>
      <w:r w:rsidRPr="003232AB">
        <w:t>w §</w:t>
      </w:r>
      <w:r w:rsidR="00C17606" w:rsidRPr="003232AB">
        <w:t xml:space="preserve"> </w:t>
      </w:r>
      <w:r w:rsidR="00B17E78">
        <w:t>5</w:t>
      </w:r>
      <w:r w:rsidRPr="003232AB">
        <w:t xml:space="preserve"> ust. </w:t>
      </w:r>
      <w:r w:rsidR="00B17E78">
        <w:t xml:space="preserve">1 </w:t>
      </w:r>
      <w:r w:rsidR="001266C8">
        <w:t>umowy po</w:t>
      </w:r>
      <w:r w:rsidRPr="00C17606">
        <w:t xml:space="preserve">winien spełniać te same gwarancje </w:t>
      </w:r>
      <w:r w:rsidR="00365E61">
        <w:br/>
      </w:r>
      <w:r w:rsidRPr="00C17606">
        <w:t>i obowiązki jakie zostały nałożone na Podmiot przetwar</w:t>
      </w:r>
      <w:r w:rsidR="001266C8">
        <w:t>zający w niniejszej umowy</w:t>
      </w:r>
      <w:r w:rsidRPr="00C17606">
        <w:t xml:space="preserve">. </w:t>
      </w:r>
    </w:p>
    <w:p w14:paraId="6C964EFD" w14:textId="77777777" w:rsidR="00A539AB" w:rsidRPr="00C17606" w:rsidRDefault="00A539AB" w:rsidP="00365E61">
      <w:pPr>
        <w:pStyle w:val="Akapitzlist"/>
        <w:numPr>
          <w:ilvl w:val="0"/>
          <w:numId w:val="5"/>
        </w:numPr>
        <w:jc w:val="both"/>
      </w:pPr>
      <w:r w:rsidRPr="00C17606">
        <w:t>Podmiot przetwarzający ponosi pełną odpowiedzialn</w:t>
      </w:r>
      <w:r w:rsidR="001266C8">
        <w:t>ość wobec Administratora za nie</w:t>
      </w:r>
      <w:r w:rsidRPr="00C17606">
        <w:t xml:space="preserve">wywiązanie się ze spoczywających na podwykonawcy obowiązków </w:t>
      </w:r>
      <w:r w:rsidR="001266C8">
        <w:t xml:space="preserve">w zakresie </w:t>
      </w:r>
      <w:r w:rsidRPr="00C17606">
        <w:t>ochrony danych.</w:t>
      </w:r>
    </w:p>
    <w:p w14:paraId="5D613386" w14:textId="77777777" w:rsidR="00A539AB" w:rsidRPr="007156AE" w:rsidRDefault="00A539AB" w:rsidP="00365E61">
      <w:pPr>
        <w:ind w:hanging="426"/>
        <w:jc w:val="center"/>
        <w:rPr>
          <w:b/>
          <w:bCs w:val="0"/>
        </w:rPr>
      </w:pPr>
      <w:r w:rsidRPr="007156AE">
        <w:rPr>
          <w:b/>
        </w:rPr>
        <w:t>§ 6</w:t>
      </w:r>
    </w:p>
    <w:p w14:paraId="75028001" w14:textId="77777777" w:rsidR="00A539AB" w:rsidRPr="007156AE" w:rsidRDefault="00A539AB" w:rsidP="00365E61">
      <w:pPr>
        <w:ind w:hanging="426"/>
        <w:jc w:val="center"/>
        <w:rPr>
          <w:b/>
          <w:bCs w:val="0"/>
        </w:rPr>
      </w:pPr>
      <w:r w:rsidRPr="007156AE">
        <w:rPr>
          <w:b/>
        </w:rPr>
        <w:t>Odpowiedzialność Podmiotu przetwarzającego</w:t>
      </w:r>
    </w:p>
    <w:p w14:paraId="7BF5AEE1" w14:textId="77777777" w:rsidR="00A539AB" w:rsidRDefault="00A539AB" w:rsidP="00365E61">
      <w:pPr>
        <w:pStyle w:val="Akapitzlist"/>
        <w:numPr>
          <w:ilvl w:val="0"/>
          <w:numId w:val="9"/>
        </w:numPr>
        <w:jc w:val="both"/>
      </w:pPr>
      <w:r w:rsidRPr="007156AE">
        <w:t xml:space="preserve">Podmiot przetwarzający jest odpowiedzialny za udostępnienie lub wykorzystanie danych osobowych niezgodnie z treścią umowy, a w szczególności za udostępnienie powierzonych do przetwarzania danych osobowych osobom nieupoważnionym. </w:t>
      </w:r>
    </w:p>
    <w:p w14:paraId="1B42EC25" w14:textId="77777777" w:rsidR="004973B5" w:rsidRPr="002E6F38" w:rsidRDefault="004973B5" w:rsidP="00365E61">
      <w:pPr>
        <w:pStyle w:val="Akapitzlist"/>
        <w:numPr>
          <w:ilvl w:val="0"/>
          <w:numId w:val="9"/>
        </w:numPr>
        <w:jc w:val="both"/>
      </w:pPr>
      <w:r w:rsidRPr="002E6F38">
        <w:t xml:space="preserve">Podmiot przetwarzający odpowiada za wszelkie szkody spowodowane przetwarzaniem powierzanych danych w sposób naruszający przepisy </w:t>
      </w:r>
      <w:r w:rsidRPr="00AC44A5">
        <w:t>RODO</w:t>
      </w:r>
      <w:r w:rsidRPr="002E6F38">
        <w:t xml:space="preserve"> lub powiązane z nim powszechnie obowiązujące przepisy prawa lub w sposób naruszający niniejsz</w:t>
      </w:r>
      <w:r w:rsidR="0040546A">
        <w:t>ą umowę</w:t>
      </w:r>
      <w:r w:rsidRPr="002E6F38">
        <w:t>. Za szkodę, za którą odpowiedzialny jest Podmiot przetwarzający rozumie się w szczególności:</w:t>
      </w:r>
    </w:p>
    <w:p w14:paraId="716A0B66" w14:textId="77777777" w:rsidR="00925E8A" w:rsidRPr="002E6F38" w:rsidRDefault="00365E61" w:rsidP="00365E61">
      <w:pPr>
        <w:pStyle w:val="Akapitzlist"/>
        <w:numPr>
          <w:ilvl w:val="0"/>
          <w:numId w:val="15"/>
        </w:numPr>
        <w:spacing w:after="120" w:line="240" w:lineRule="auto"/>
        <w:jc w:val="both"/>
      </w:pPr>
      <w:r>
        <w:t>k</w:t>
      </w:r>
      <w:r w:rsidR="00925E8A" w:rsidRPr="002E6F38">
        <w:t>oszty związane z zawiadomieniem osób, których dane dotyczą o naruszeniach Podmiotu Przetwarzającego;</w:t>
      </w:r>
    </w:p>
    <w:p w14:paraId="0C443E98" w14:textId="77777777" w:rsidR="00925E8A" w:rsidRPr="002E6F38" w:rsidRDefault="00365E61" w:rsidP="00365E61">
      <w:pPr>
        <w:pStyle w:val="Akapitzlist"/>
        <w:numPr>
          <w:ilvl w:val="0"/>
          <w:numId w:val="15"/>
        </w:numPr>
        <w:spacing w:after="120" w:line="240" w:lineRule="auto"/>
        <w:jc w:val="both"/>
      </w:pPr>
      <w:r>
        <w:t>k</w:t>
      </w:r>
      <w:r w:rsidR="00925E8A" w:rsidRPr="002E6F38">
        <w:t>oszty związane z zawiadomieniem właściwego organu administracji publicznej lub innych podmiotów o naruszeniach Podmiotu</w:t>
      </w:r>
      <w:r>
        <w:t xml:space="preserve"> </w:t>
      </w:r>
      <w:r w:rsidR="00925E8A" w:rsidRPr="002E6F38">
        <w:t xml:space="preserve"> przetwarzającego, jeżeli zawiadomienie jest wymagane przez właściwe prawo;</w:t>
      </w:r>
    </w:p>
    <w:p w14:paraId="31220E7C" w14:textId="77777777" w:rsidR="00925E8A" w:rsidRPr="002E6F38" w:rsidRDefault="00365E61" w:rsidP="00365E61">
      <w:pPr>
        <w:pStyle w:val="Akapitzlist"/>
        <w:numPr>
          <w:ilvl w:val="0"/>
          <w:numId w:val="15"/>
        </w:numPr>
        <w:spacing w:after="120" w:line="240" w:lineRule="auto"/>
        <w:jc w:val="both"/>
      </w:pPr>
      <w:r>
        <w:t>k</w:t>
      </w:r>
      <w:r w:rsidR="00925E8A" w:rsidRPr="002E6F38">
        <w:t>oszty związane z postępowaniem wyjaśniającym naruszenia Podmiotu przetwarzającego,  w tym badaniem sprzętu elektronicznego;</w:t>
      </w:r>
    </w:p>
    <w:p w14:paraId="0292668B" w14:textId="77777777" w:rsidR="00925E8A" w:rsidRPr="002E6F38" w:rsidRDefault="00365E61" w:rsidP="00365E61">
      <w:pPr>
        <w:pStyle w:val="Akapitzlist"/>
        <w:numPr>
          <w:ilvl w:val="0"/>
          <w:numId w:val="15"/>
        </w:numPr>
        <w:spacing w:after="120" w:line="240" w:lineRule="auto"/>
        <w:jc w:val="both"/>
      </w:pPr>
      <w:r>
        <w:t>g</w:t>
      </w:r>
      <w:r w:rsidR="00925E8A" w:rsidRPr="002E6F38">
        <w:t>rzywny i kary finansowe wraz z odsetkami nałożone na Administratora przez organ administracji publicznej w związku z naruszeniami Podmiotu Przetwarzającego;</w:t>
      </w:r>
    </w:p>
    <w:p w14:paraId="45749E83" w14:textId="77777777" w:rsidR="00925E8A" w:rsidRPr="002E6F38" w:rsidRDefault="00365E61" w:rsidP="00365E61">
      <w:pPr>
        <w:pStyle w:val="Akapitzlist"/>
        <w:numPr>
          <w:ilvl w:val="0"/>
          <w:numId w:val="15"/>
        </w:numPr>
        <w:spacing w:after="120" w:line="240" w:lineRule="auto"/>
        <w:jc w:val="both"/>
      </w:pPr>
      <w:r>
        <w:t>k</w:t>
      </w:r>
      <w:r w:rsidR="00925E8A" w:rsidRPr="002E6F38">
        <w:t>oszty poniesione przez Administratora celem wykonania decyzji organu administracji publicznej wydanej w ramach realizowania uprawnień naprawczych w odniesieniu do naruszeń Podmiotu przetwarzającego;</w:t>
      </w:r>
    </w:p>
    <w:p w14:paraId="25F1F464" w14:textId="77777777" w:rsidR="00925E8A" w:rsidRPr="002E6F38" w:rsidRDefault="00532DF3" w:rsidP="00365E61">
      <w:pPr>
        <w:pStyle w:val="Akapitzlist"/>
        <w:numPr>
          <w:ilvl w:val="0"/>
          <w:numId w:val="15"/>
        </w:numPr>
        <w:spacing w:after="120" w:line="240" w:lineRule="auto"/>
        <w:jc w:val="both"/>
      </w:pPr>
      <w:r w:rsidRPr="002E6F38">
        <w:t>koszty poniesione przez Administratora celem wykonania orzeczenia sądowego wydanego w ramach postępowania związanego z  naruszeniami Podmiotu przetwarzającego;</w:t>
      </w:r>
    </w:p>
    <w:p w14:paraId="4E3960EA" w14:textId="77777777" w:rsidR="00532DF3" w:rsidRPr="002E6F38" w:rsidRDefault="00532DF3" w:rsidP="00365E61">
      <w:pPr>
        <w:pStyle w:val="Akapitzlist"/>
        <w:numPr>
          <w:ilvl w:val="0"/>
          <w:numId w:val="15"/>
        </w:numPr>
        <w:spacing w:after="120" w:line="240" w:lineRule="auto"/>
        <w:jc w:val="both"/>
      </w:pPr>
      <w:r w:rsidRPr="002E6F38">
        <w:t>odszkodowanie lub zadośćuczynienie wraz z odsetkami na rzecz osób trzecich z tytułu na</w:t>
      </w:r>
      <w:r w:rsidR="0040546A">
        <w:t>ruszenia ochrony danych ochrony</w:t>
      </w:r>
      <w:r w:rsidRPr="002E6F38">
        <w:t xml:space="preserve"> przez naruszenie Podmiotu przetwarzającego;</w:t>
      </w:r>
    </w:p>
    <w:p w14:paraId="0A47E0E1" w14:textId="77777777" w:rsidR="00532DF3" w:rsidRPr="002E6F38" w:rsidRDefault="0040546A" w:rsidP="00365E61">
      <w:pPr>
        <w:pStyle w:val="Akapitzlist"/>
        <w:numPr>
          <w:ilvl w:val="0"/>
          <w:numId w:val="15"/>
        </w:numPr>
        <w:spacing w:after="120" w:line="240" w:lineRule="auto"/>
        <w:jc w:val="both"/>
      </w:pPr>
      <w:r>
        <w:t>koszty (</w:t>
      </w:r>
      <w:r w:rsidR="00532DF3" w:rsidRPr="002E6F38">
        <w:t>w tym koszty zastępstwa procesowego) związane z postępowaniem toczącym się z udziałem Administratora, w tym wszczętym przeciwko Administratorowi lub przez Administratora związanym z naruszeniami Podmiotu przetwarzającego.</w:t>
      </w:r>
    </w:p>
    <w:p w14:paraId="028AD27C" w14:textId="77777777" w:rsidR="00A539AB" w:rsidRPr="00C17606" w:rsidRDefault="00A539AB" w:rsidP="00365E61">
      <w:pPr>
        <w:pStyle w:val="Akapitzlist"/>
        <w:numPr>
          <w:ilvl w:val="0"/>
          <w:numId w:val="9"/>
        </w:numPr>
        <w:spacing w:after="120" w:line="240" w:lineRule="auto"/>
        <w:jc w:val="both"/>
      </w:pPr>
      <w:r w:rsidRPr="00C17606">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sidR="00365E61">
        <w:br/>
      </w:r>
      <w:r w:rsidRPr="00C17606">
        <w:t xml:space="preserve">w </w:t>
      </w:r>
      <w:r w:rsidR="0040546A">
        <w:t xml:space="preserve">umowie lub </w:t>
      </w:r>
      <w:r w:rsidRPr="00C17606">
        <w:t>umowie</w:t>
      </w:r>
      <w:r w:rsidR="00AC44A5">
        <w:t xml:space="preserve"> podstawowej</w:t>
      </w:r>
      <w:r w:rsidRPr="00C17606">
        <w:t xml:space="preserv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t>
      </w:r>
      <w:r w:rsidR="00365E61">
        <w:br/>
      </w:r>
      <w:r w:rsidRPr="00C17606">
        <w:t xml:space="preserve">w szczególności prowadzonych przez inspektorów upoważnionych przez </w:t>
      </w:r>
      <w:r w:rsidR="004670F2" w:rsidRPr="00AC44A5">
        <w:t>Prezesa Urzędu Ochrony Danych Osobowych</w:t>
      </w:r>
      <w:r w:rsidRPr="00AC44A5">
        <w:t>.</w:t>
      </w:r>
      <w:r w:rsidRPr="00C17606">
        <w:t xml:space="preserve"> Niniejszy ustęp dotyczy wyłącznie danych osobowych powierzonych przez Administratora danych. </w:t>
      </w:r>
    </w:p>
    <w:p w14:paraId="22B9A21C" w14:textId="77777777" w:rsidR="00A539AB" w:rsidRPr="007156AE" w:rsidRDefault="00A539AB" w:rsidP="00365E61">
      <w:pPr>
        <w:spacing w:after="120" w:line="240" w:lineRule="auto"/>
        <w:ind w:hanging="426"/>
        <w:jc w:val="center"/>
        <w:rPr>
          <w:b/>
          <w:bCs w:val="0"/>
        </w:rPr>
      </w:pPr>
      <w:r w:rsidRPr="007156AE">
        <w:rPr>
          <w:b/>
        </w:rPr>
        <w:t>§</w:t>
      </w:r>
      <w:r w:rsidR="00C17606">
        <w:rPr>
          <w:b/>
        </w:rPr>
        <w:t xml:space="preserve"> </w:t>
      </w:r>
      <w:r w:rsidRPr="007156AE">
        <w:rPr>
          <w:b/>
        </w:rPr>
        <w:t>7</w:t>
      </w:r>
    </w:p>
    <w:p w14:paraId="468CD574" w14:textId="77777777" w:rsidR="00A539AB" w:rsidRPr="007156AE" w:rsidRDefault="00A539AB" w:rsidP="00365E61">
      <w:pPr>
        <w:spacing w:after="120" w:line="240" w:lineRule="auto"/>
        <w:ind w:hanging="426"/>
        <w:jc w:val="center"/>
        <w:rPr>
          <w:b/>
          <w:bCs w:val="0"/>
        </w:rPr>
      </w:pPr>
      <w:r w:rsidRPr="007156AE">
        <w:rPr>
          <w:b/>
        </w:rPr>
        <w:t xml:space="preserve">Czas obowiązywania </w:t>
      </w:r>
      <w:r w:rsidR="001266C8">
        <w:rPr>
          <w:b/>
        </w:rPr>
        <w:t>umowy</w:t>
      </w:r>
    </w:p>
    <w:p w14:paraId="23E5A659" w14:textId="77777777" w:rsidR="00A539AB" w:rsidRPr="00C17606" w:rsidRDefault="001266C8" w:rsidP="00365E61">
      <w:pPr>
        <w:pStyle w:val="Akapitzlist"/>
        <w:numPr>
          <w:ilvl w:val="0"/>
          <w:numId w:val="6"/>
        </w:numPr>
        <w:spacing w:after="120" w:line="240" w:lineRule="auto"/>
        <w:jc w:val="both"/>
        <w:rPr>
          <w:i/>
          <w:iCs/>
        </w:rPr>
      </w:pPr>
      <w:r>
        <w:t>Umowa</w:t>
      </w:r>
      <w:r w:rsidR="00A539AB" w:rsidRPr="007156AE">
        <w:t xml:space="preserve"> obowiązuje od dnia je</w:t>
      </w:r>
      <w:r>
        <w:t>j zawarcia przez czas trwania umowy po</w:t>
      </w:r>
      <w:r w:rsidR="00A539AB" w:rsidRPr="007156AE">
        <w:t>dstawowej.</w:t>
      </w:r>
    </w:p>
    <w:p w14:paraId="3C2B6AB1" w14:textId="77777777" w:rsidR="00A539AB" w:rsidRPr="00C17606" w:rsidRDefault="001266C8" w:rsidP="00365E61">
      <w:pPr>
        <w:pStyle w:val="Akapitzlist"/>
        <w:numPr>
          <w:ilvl w:val="0"/>
          <w:numId w:val="6"/>
        </w:numPr>
        <w:spacing w:after="0" w:line="240" w:lineRule="auto"/>
        <w:ind w:left="714" w:hanging="357"/>
        <w:jc w:val="both"/>
        <w:rPr>
          <w:i/>
          <w:iCs/>
        </w:rPr>
      </w:pPr>
      <w:r>
        <w:t>W każdym przypadku umowa</w:t>
      </w:r>
      <w:r w:rsidR="00A539AB" w:rsidRPr="00C17606">
        <w:t xml:space="preserve"> powierzenia przetwarzania danych osobowych przestaje wiązać Strony z dniem, w którym przestają być </w:t>
      </w:r>
      <w:r>
        <w:t>związane postanowieniami umowy p</w:t>
      </w:r>
      <w:r w:rsidR="00A539AB" w:rsidRPr="00C17606">
        <w:t>odstawowej.</w:t>
      </w:r>
    </w:p>
    <w:p w14:paraId="68A8D147" w14:textId="77777777" w:rsidR="001266C8" w:rsidRDefault="001266C8" w:rsidP="00365E61">
      <w:pPr>
        <w:spacing w:after="120" w:line="240" w:lineRule="auto"/>
        <w:ind w:hanging="426"/>
        <w:jc w:val="center"/>
        <w:rPr>
          <w:b/>
        </w:rPr>
      </w:pPr>
    </w:p>
    <w:p w14:paraId="2F718DDA" w14:textId="77777777" w:rsidR="00A539AB" w:rsidRDefault="00A539AB" w:rsidP="00365E61">
      <w:pPr>
        <w:spacing w:after="120" w:line="240" w:lineRule="auto"/>
        <w:ind w:hanging="426"/>
        <w:jc w:val="center"/>
        <w:rPr>
          <w:b/>
        </w:rPr>
      </w:pPr>
      <w:r w:rsidRPr="007156AE">
        <w:rPr>
          <w:b/>
        </w:rPr>
        <w:t>§</w:t>
      </w:r>
      <w:r w:rsidR="00C17606">
        <w:rPr>
          <w:b/>
        </w:rPr>
        <w:t xml:space="preserve"> </w:t>
      </w:r>
      <w:r w:rsidRPr="007156AE">
        <w:rPr>
          <w:b/>
        </w:rPr>
        <w:t>8</w:t>
      </w:r>
    </w:p>
    <w:p w14:paraId="325B9DBE" w14:textId="77777777" w:rsidR="00AB18BB" w:rsidRPr="007156AE" w:rsidRDefault="001266C8" w:rsidP="00365E61">
      <w:pPr>
        <w:spacing w:after="120" w:line="240" w:lineRule="auto"/>
        <w:ind w:hanging="426"/>
        <w:jc w:val="center"/>
        <w:rPr>
          <w:b/>
          <w:bCs w:val="0"/>
        </w:rPr>
      </w:pPr>
      <w:r>
        <w:rPr>
          <w:b/>
          <w:bCs w:val="0"/>
        </w:rPr>
        <w:t>Rozwiązanie umowy</w:t>
      </w:r>
    </w:p>
    <w:p w14:paraId="7FBF48AD" w14:textId="77777777" w:rsidR="00A539AB" w:rsidRDefault="00A539AB" w:rsidP="00365E61">
      <w:pPr>
        <w:pStyle w:val="Akapitzlist"/>
        <w:spacing w:after="120" w:line="240" w:lineRule="auto"/>
        <w:ind w:left="709"/>
        <w:jc w:val="both"/>
      </w:pPr>
      <w:r w:rsidRPr="00C17606">
        <w:t xml:space="preserve">Administrator danych może </w:t>
      </w:r>
      <w:r w:rsidR="001266C8">
        <w:t>rozwiązać niniejszą umowę</w:t>
      </w:r>
      <w:r w:rsidRPr="00C17606">
        <w:t xml:space="preserve"> ze skutkiem natychmiastowym</w:t>
      </w:r>
      <w:r w:rsidR="004973B5">
        <w:t>,</w:t>
      </w:r>
      <w:r w:rsidRPr="00C17606">
        <w:t xml:space="preserve"> gdy Podmiot przetwarzający:</w:t>
      </w:r>
    </w:p>
    <w:p w14:paraId="68542010" w14:textId="77777777" w:rsidR="00A539AB" w:rsidRPr="00C17606" w:rsidRDefault="00A539AB" w:rsidP="00365E61">
      <w:pPr>
        <w:pStyle w:val="Akapitzlist"/>
        <w:numPr>
          <w:ilvl w:val="0"/>
          <w:numId w:val="26"/>
        </w:numPr>
        <w:spacing w:after="120" w:line="240" w:lineRule="auto"/>
        <w:ind w:left="851"/>
        <w:jc w:val="both"/>
        <w:rPr>
          <w:b/>
          <w:bCs w:val="0"/>
        </w:rPr>
      </w:pPr>
      <w:r w:rsidRPr="00C17606">
        <w:t>pomimo zobowiązania go do usunięcia st</w:t>
      </w:r>
      <w:r w:rsidR="00274C5F">
        <w:t>wierdzonych uchybień nie usunie ich</w:t>
      </w:r>
      <w:r w:rsidRPr="00C17606">
        <w:t xml:space="preserve"> </w:t>
      </w:r>
      <w:r w:rsidR="00365E61">
        <w:br/>
      </w:r>
      <w:r w:rsidRPr="00C17606">
        <w:t>w wyznaczonym terminie;</w:t>
      </w:r>
    </w:p>
    <w:p w14:paraId="7E5EF288" w14:textId="77777777" w:rsidR="00A539AB" w:rsidRPr="00C17606" w:rsidRDefault="00A539AB" w:rsidP="00365E61">
      <w:pPr>
        <w:pStyle w:val="Akapitzlist"/>
        <w:numPr>
          <w:ilvl w:val="0"/>
          <w:numId w:val="26"/>
        </w:numPr>
        <w:spacing w:after="120" w:line="240" w:lineRule="auto"/>
        <w:ind w:left="851"/>
        <w:jc w:val="both"/>
        <w:rPr>
          <w:b/>
          <w:bCs w:val="0"/>
        </w:rPr>
      </w:pPr>
      <w:r w:rsidRPr="00C17606">
        <w:t>przetwarza dan</w:t>
      </w:r>
      <w:r w:rsidR="00C17606">
        <w:t>e osob</w:t>
      </w:r>
      <w:r w:rsidR="00274C5F">
        <w:t>owe w sposób niezgodny z umową</w:t>
      </w:r>
      <w:r w:rsidRPr="00C17606">
        <w:t>;</w:t>
      </w:r>
    </w:p>
    <w:p w14:paraId="1B8B3AC1" w14:textId="77777777" w:rsidR="00A539AB" w:rsidRPr="00C17606" w:rsidRDefault="00A539AB" w:rsidP="00365E61">
      <w:pPr>
        <w:pStyle w:val="Akapitzlist"/>
        <w:numPr>
          <w:ilvl w:val="0"/>
          <w:numId w:val="26"/>
        </w:numPr>
        <w:spacing w:after="120" w:line="240" w:lineRule="auto"/>
        <w:ind w:left="851"/>
        <w:jc w:val="both"/>
        <w:rPr>
          <w:b/>
          <w:bCs w:val="0"/>
        </w:rPr>
      </w:pPr>
      <w:r w:rsidRPr="00C17606">
        <w:t xml:space="preserve">powierzył przetwarzanie danych osobowych innemu podmiotowi </w:t>
      </w:r>
      <w:r w:rsidR="00274C5F">
        <w:t>bez zgody Administratora danych.</w:t>
      </w:r>
    </w:p>
    <w:p w14:paraId="4759AE97" w14:textId="77777777" w:rsidR="00A539AB" w:rsidRPr="007156AE" w:rsidRDefault="00A539AB" w:rsidP="00365E61">
      <w:pPr>
        <w:spacing w:after="120" w:line="240" w:lineRule="auto"/>
        <w:ind w:hanging="426"/>
        <w:jc w:val="center"/>
        <w:rPr>
          <w:b/>
          <w:bCs w:val="0"/>
        </w:rPr>
      </w:pPr>
      <w:r w:rsidRPr="007156AE">
        <w:rPr>
          <w:b/>
        </w:rPr>
        <w:t>§</w:t>
      </w:r>
      <w:r w:rsidR="00C17606">
        <w:rPr>
          <w:b/>
        </w:rPr>
        <w:t xml:space="preserve"> </w:t>
      </w:r>
      <w:r w:rsidRPr="007156AE">
        <w:rPr>
          <w:b/>
        </w:rPr>
        <w:t>9</w:t>
      </w:r>
    </w:p>
    <w:p w14:paraId="568BC4B3" w14:textId="77777777" w:rsidR="00A539AB" w:rsidRPr="007156AE" w:rsidRDefault="00A539AB" w:rsidP="00365E61">
      <w:pPr>
        <w:spacing w:after="120" w:line="240" w:lineRule="auto"/>
        <w:ind w:hanging="426"/>
        <w:jc w:val="center"/>
        <w:rPr>
          <w:b/>
          <w:bCs w:val="0"/>
        </w:rPr>
      </w:pPr>
      <w:r w:rsidRPr="007156AE">
        <w:rPr>
          <w:b/>
        </w:rPr>
        <w:t>Zasady zachowania poufności</w:t>
      </w:r>
    </w:p>
    <w:p w14:paraId="4B05EBCE" w14:textId="77777777" w:rsidR="00A539AB" w:rsidRDefault="00A539AB" w:rsidP="00365E61">
      <w:pPr>
        <w:pStyle w:val="Akapitzlist"/>
        <w:numPr>
          <w:ilvl w:val="0"/>
          <w:numId w:val="7"/>
        </w:numPr>
        <w:spacing w:after="120" w:line="240" w:lineRule="auto"/>
        <w:jc w:val="both"/>
      </w:pPr>
      <w:r w:rsidRPr="007156AE">
        <w:t>Podmiot przetwarzający zobowiązuje się do zachowania w tajemnicy wszelkich informacji, danych, materiałów, dokumentów i danych osobowych otrzymanych od Administratora danych i</w:t>
      </w:r>
      <w:r w:rsidR="002E6F38">
        <w:t> </w:t>
      </w:r>
      <w:r w:rsidRPr="007156AE">
        <w:t xml:space="preserve">od współpracujących z nim osób oraz danych uzyskanych w jakikolwiek inny sposób, zamierzony czy przypadkowy w formie ustnej, pisemnej lub elektronicznej („dane </w:t>
      </w:r>
      <w:r w:rsidR="002E6F38">
        <w:t>chronione</w:t>
      </w:r>
      <w:r w:rsidRPr="007156AE">
        <w:t>”).</w:t>
      </w:r>
    </w:p>
    <w:p w14:paraId="3D342370" w14:textId="77777777" w:rsidR="00A539AB" w:rsidRPr="00C17606" w:rsidRDefault="00A539AB" w:rsidP="00365E61">
      <w:pPr>
        <w:pStyle w:val="Akapitzlist"/>
        <w:numPr>
          <w:ilvl w:val="0"/>
          <w:numId w:val="7"/>
        </w:numPr>
        <w:spacing w:after="120" w:line="240" w:lineRule="auto"/>
        <w:jc w:val="both"/>
      </w:pPr>
      <w:r w:rsidRPr="00C17606">
        <w:t xml:space="preserve">Podmiot przetwarzający oświadcza, że w związku ze zobowiązaniem do zachowania </w:t>
      </w:r>
      <w:r w:rsidR="00365E61">
        <w:br/>
      </w:r>
      <w:r w:rsidRPr="00C17606">
        <w:t xml:space="preserve">w tajemnicy danych </w:t>
      </w:r>
      <w:r w:rsidR="002E6F38">
        <w:t>chronionych</w:t>
      </w:r>
      <w:r w:rsidRPr="00C17606">
        <w:t xml:space="preserve"> nie będą one wykorzystywane, ujawniane ani udostępniane bez pisemnej zgody Administratora danych w innym celu niż wykonanie </w:t>
      </w:r>
      <w:r w:rsidR="00AC44A5">
        <w:t>u</w:t>
      </w:r>
      <w:r w:rsidRPr="00C17606">
        <w:t>mowy</w:t>
      </w:r>
      <w:r w:rsidR="00AC44A5">
        <w:t xml:space="preserve"> podstawowej</w:t>
      </w:r>
      <w:r w:rsidRPr="00C17606">
        <w:t xml:space="preserve">, chyba że konieczność ujawnienia posiadanych informacji wynika </w:t>
      </w:r>
      <w:r w:rsidR="00365E61">
        <w:br/>
      </w:r>
      <w:r w:rsidRPr="00C17606">
        <w:t xml:space="preserve">z obowiązujących przepisów prawa lub </w:t>
      </w:r>
      <w:r w:rsidR="00AC44A5">
        <w:t>u</w:t>
      </w:r>
      <w:r w:rsidRPr="00C17606">
        <w:t>mowy</w:t>
      </w:r>
      <w:r w:rsidR="00AC44A5">
        <w:t xml:space="preserve"> podstawowej</w:t>
      </w:r>
      <w:r w:rsidRPr="00C17606">
        <w:t>.</w:t>
      </w:r>
    </w:p>
    <w:p w14:paraId="14406538" w14:textId="77777777" w:rsidR="00A539AB" w:rsidRPr="007156AE" w:rsidRDefault="00A539AB" w:rsidP="00365E61">
      <w:pPr>
        <w:spacing w:after="120" w:line="240" w:lineRule="auto"/>
        <w:ind w:hanging="426"/>
        <w:jc w:val="center"/>
        <w:rPr>
          <w:b/>
          <w:bCs w:val="0"/>
        </w:rPr>
      </w:pPr>
      <w:r w:rsidRPr="007156AE">
        <w:rPr>
          <w:b/>
        </w:rPr>
        <w:t xml:space="preserve">§10 </w:t>
      </w:r>
    </w:p>
    <w:p w14:paraId="0577CD8B" w14:textId="77777777" w:rsidR="00A539AB" w:rsidRPr="007156AE" w:rsidRDefault="00A539AB" w:rsidP="00365E61">
      <w:pPr>
        <w:spacing w:after="120" w:line="240" w:lineRule="auto"/>
        <w:ind w:hanging="426"/>
        <w:jc w:val="center"/>
        <w:rPr>
          <w:b/>
          <w:bCs w:val="0"/>
        </w:rPr>
      </w:pPr>
      <w:r w:rsidRPr="007156AE">
        <w:rPr>
          <w:b/>
        </w:rPr>
        <w:t>Postanowienia końcowe</w:t>
      </w:r>
    </w:p>
    <w:p w14:paraId="601509D0" w14:textId="77777777" w:rsidR="00A539AB" w:rsidRDefault="00274C5F" w:rsidP="00365E61">
      <w:pPr>
        <w:pStyle w:val="Akapitzlist"/>
        <w:numPr>
          <w:ilvl w:val="0"/>
          <w:numId w:val="8"/>
        </w:numPr>
        <w:spacing w:after="120" w:line="240" w:lineRule="auto"/>
        <w:jc w:val="both"/>
      </w:pPr>
      <w:r>
        <w:t>Umowa</w:t>
      </w:r>
      <w:r w:rsidR="00A539AB" w:rsidRPr="007156AE">
        <w:t xml:space="preserve"> został</w:t>
      </w:r>
      <w:r>
        <w:t>a</w:t>
      </w:r>
      <w:r w:rsidR="00A539AB" w:rsidRPr="007156AE">
        <w:t xml:space="preserve"> sporządzon</w:t>
      </w:r>
      <w:r>
        <w:t>a</w:t>
      </w:r>
      <w:r w:rsidR="00A539AB" w:rsidRPr="007156AE">
        <w:t xml:space="preserve"> w dwóch jednobrzmiących egzemplarzach </w:t>
      </w:r>
      <w:r w:rsidR="00365E61">
        <w:t xml:space="preserve">po jednym </w:t>
      </w:r>
      <w:r w:rsidR="00A539AB" w:rsidRPr="007156AE">
        <w:t>dla każdej ze stron.</w:t>
      </w:r>
    </w:p>
    <w:p w14:paraId="222652DF" w14:textId="77777777" w:rsidR="00A539AB" w:rsidRPr="00D806A1" w:rsidRDefault="00A539AB" w:rsidP="00365E61">
      <w:pPr>
        <w:pStyle w:val="Akapitzlist"/>
        <w:numPr>
          <w:ilvl w:val="0"/>
          <w:numId w:val="8"/>
        </w:numPr>
        <w:spacing w:after="120" w:line="240" w:lineRule="auto"/>
        <w:jc w:val="both"/>
        <w:rPr>
          <w:color w:val="FF0000"/>
        </w:rPr>
      </w:pPr>
      <w:r w:rsidRPr="00AC44A5">
        <w:t xml:space="preserve">W sprawach nieuregulowanych </w:t>
      </w:r>
      <w:r w:rsidR="00274C5F">
        <w:t xml:space="preserve">umową </w:t>
      </w:r>
      <w:r w:rsidRPr="00AC44A5">
        <w:t>zastosowanie będą miały przepisy Kodeksu cywilnego</w:t>
      </w:r>
      <w:r w:rsidR="009A03DF" w:rsidRPr="00AC44A5">
        <w:t xml:space="preserve">, </w:t>
      </w:r>
      <w:r w:rsidRPr="00AC44A5">
        <w:t>RODO</w:t>
      </w:r>
      <w:r w:rsidR="009A03DF" w:rsidRPr="00AC44A5">
        <w:t xml:space="preserve"> oraz powiązane z nim powszechnie obowiązujące przepisy prawa </w:t>
      </w:r>
      <w:r w:rsidR="00E055E9" w:rsidRPr="00AC44A5">
        <w:t>krajowego</w:t>
      </w:r>
      <w:r w:rsidR="001A05B5" w:rsidRPr="00AC44A5">
        <w:t xml:space="preserve"> z zakresu </w:t>
      </w:r>
      <w:r w:rsidR="00722A58" w:rsidRPr="00AC44A5">
        <w:t>ochron</w:t>
      </w:r>
      <w:r w:rsidR="001A05B5" w:rsidRPr="00AC44A5">
        <w:t xml:space="preserve">y </w:t>
      </w:r>
      <w:r w:rsidR="00722A58" w:rsidRPr="00AC44A5">
        <w:t>danych osobowych</w:t>
      </w:r>
      <w:r w:rsidRPr="00D806A1">
        <w:rPr>
          <w:color w:val="FF0000"/>
        </w:rPr>
        <w:t>.</w:t>
      </w:r>
    </w:p>
    <w:p w14:paraId="3345F47A" w14:textId="77777777" w:rsidR="00A539AB" w:rsidRPr="00C17606" w:rsidRDefault="00A539AB" w:rsidP="00365E61">
      <w:pPr>
        <w:pStyle w:val="Akapitzlist"/>
        <w:numPr>
          <w:ilvl w:val="0"/>
          <w:numId w:val="8"/>
        </w:numPr>
        <w:spacing w:after="120" w:line="240" w:lineRule="auto"/>
        <w:jc w:val="both"/>
      </w:pPr>
      <w:r w:rsidRPr="00C17606">
        <w:t>Sądem właściwym dla rozpatrzenia sporów wynikających z niniejsze</w:t>
      </w:r>
      <w:r w:rsidR="00274C5F">
        <w:t>j umowy</w:t>
      </w:r>
      <w:r w:rsidRPr="00C17606">
        <w:t xml:space="preserve"> będzie sąd właściwy Administratora danych.</w:t>
      </w:r>
    </w:p>
    <w:p w14:paraId="1DC0C064" w14:textId="77777777" w:rsidR="00A539AB" w:rsidRDefault="00A539AB" w:rsidP="00365E61">
      <w:pPr>
        <w:pStyle w:val="Akapitzlist"/>
        <w:jc w:val="both"/>
      </w:pPr>
    </w:p>
    <w:p w14:paraId="06A18E87" w14:textId="77777777" w:rsidR="00A539AB" w:rsidRPr="007156AE" w:rsidRDefault="00A539AB" w:rsidP="00365E61">
      <w:pPr>
        <w:pStyle w:val="Akapitzlist"/>
        <w:jc w:val="both"/>
      </w:pPr>
    </w:p>
    <w:p w14:paraId="2DAFCDD6" w14:textId="381C5578" w:rsidR="00A539AB" w:rsidRPr="007156AE" w:rsidRDefault="00A539AB" w:rsidP="00DF67D8">
      <w:pPr>
        <w:ind w:hanging="426"/>
        <w:jc w:val="center"/>
      </w:pPr>
      <w:r>
        <w:t>……………………………….……</w:t>
      </w:r>
      <w:r w:rsidRPr="007156AE">
        <w:t xml:space="preserve">                      </w:t>
      </w:r>
      <w:r w:rsidR="00365E61">
        <w:t xml:space="preserve">                        </w:t>
      </w:r>
      <w:r>
        <w:t>…………………</w:t>
      </w:r>
      <w:r w:rsidRPr="007156AE">
        <w:t>………………</w:t>
      </w:r>
      <w:r w:rsidR="00365E61">
        <w:t xml:space="preserve">…….     </w:t>
      </w:r>
      <w:r w:rsidR="00DF67D8">
        <w:t xml:space="preserve">        </w:t>
      </w:r>
      <w:r w:rsidRPr="007156AE">
        <w:t xml:space="preserve">Administrator danych </w:t>
      </w:r>
      <w:r w:rsidRPr="007156AE">
        <w:tab/>
      </w:r>
      <w:r w:rsidRPr="007156AE">
        <w:tab/>
      </w:r>
      <w:r w:rsidRPr="007156AE">
        <w:tab/>
      </w:r>
      <w:r w:rsidRPr="007156AE">
        <w:tab/>
      </w:r>
      <w:r w:rsidRPr="007156AE">
        <w:tab/>
      </w:r>
      <w:r w:rsidR="00365E61">
        <w:t xml:space="preserve">              </w:t>
      </w:r>
      <w:r w:rsidRPr="007156AE">
        <w:t>Podmiot przetwarzający</w:t>
      </w:r>
      <w:bookmarkEnd w:id="0"/>
    </w:p>
    <w:sectPr w:rsidR="00A539AB" w:rsidRPr="007156AE" w:rsidSect="006F4E31">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9C2"/>
    <w:multiLevelType w:val="hybridMultilevel"/>
    <w:tmpl w:val="49DAA230"/>
    <w:lvl w:ilvl="0" w:tplc="35FC6E3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BE7801"/>
    <w:multiLevelType w:val="hybridMultilevel"/>
    <w:tmpl w:val="E6B0B0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CB6E0B"/>
    <w:multiLevelType w:val="hybridMultilevel"/>
    <w:tmpl w:val="1C343ABC"/>
    <w:lvl w:ilvl="0" w:tplc="0415000F">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EDF024B"/>
    <w:multiLevelType w:val="hybridMultilevel"/>
    <w:tmpl w:val="5EC2CBB2"/>
    <w:lvl w:ilvl="0" w:tplc="5E52D1C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0A80FE5"/>
    <w:multiLevelType w:val="hybridMultilevel"/>
    <w:tmpl w:val="D7EADAA8"/>
    <w:lvl w:ilvl="0" w:tplc="04267BCE">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736870"/>
    <w:multiLevelType w:val="hybridMultilevel"/>
    <w:tmpl w:val="FE768AB2"/>
    <w:lvl w:ilvl="0" w:tplc="447CB3A6">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450458F"/>
    <w:multiLevelType w:val="hybridMultilevel"/>
    <w:tmpl w:val="58089F60"/>
    <w:lvl w:ilvl="0" w:tplc="C9065DD2">
      <w:start w:val="1"/>
      <w:numFmt w:val="decimal"/>
      <w:lvlText w:val="%1."/>
      <w:lvlJc w:val="left"/>
      <w:pPr>
        <w:ind w:left="1572" w:hanging="360"/>
      </w:pPr>
      <w:rPr>
        <w:rFonts w:hint="default"/>
        <w:b w:val="0"/>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247557D0"/>
    <w:multiLevelType w:val="hybridMultilevel"/>
    <w:tmpl w:val="A536AF0A"/>
    <w:lvl w:ilvl="0" w:tplc="45FEAB7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8" w15:restartNumberingAfterBreak="0">
    <w:nsid w:val="24EF24A8"/>
    <w:multiLevelType w:val="hybridMultilevel"/>
    <w:tmpl w:val="12FEF478"/>
    <w:lvl w:ilvl="0" w:tplc="04267BCE">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A4851D1"/>
    <w:multiLevelType w:val="hybridMultilevel"/>
    <w:tmpl w:val="DEB8BE4E"/>
    <w:lvl w:ilvl="0" w:tplc="4C2C94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372533B"/>
    <w:multiLevelType w:val="hybridMultilevel"/>
    <w:tmpl w:val="8CF4F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5A2014"/>
    <w:multiLevelType w:val="hybridMultilevel"/>
    <w:tmpl w:val="4BB4CF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C81F64"/>
    <w:multiLevelType w:val="hybridMultilevel"/>
    <w:tmpl w:val="16029966"/>
    <w:lvl w:ilvl="0" w:tplc="6D3AC1A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C1995"/>
    <w:multiLevelType w:val="hybridMultilevel"/>
    <w:tmpl w:val="529829E8"/>
    <w:lvl w:ilvl="0" w:tplc="2BFA767E">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832F3A"/>
    <w:multiLevelType w:val="hybridMultilevel"/>
    <w:tmpl w:val="A9B406BA"/>
    <w:lvl w:ilvl="0" w:tplc="04150017">
      <w:start w:val="1"/>
      <w:numFmt w:val="lowerLetter"/>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4DE37BD"/>
    <w:multiLevelType w:val="hybridMultilevel"/>
    <w:tmpl w:val="BFAEF10A"/>
    <w:lvl w:ilvl="0" w:tplc="8F229C9E">
      <w:start w:val="1"/>
      <w:numFmt w:val="decimal"/>
      <w:lvlText w:val="%1."/>
      <w:lvlJc w:val="left"/>
      <w:pPr>
        <w:ind w:left="720" w:hanging="360"/>
      </w:pPr>
      <w:rPr>
        <w:rFonts w:ascii="Times New Roman" w:eastAsia="Calibri"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842B83"/>
    <w:multiLevelType w:val="hybridMultilevel"/>
    <w:tmpl w:val="1BACF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E35505"/>
    <w:multiLevelType w:val="hybridMultilevel"/>
    <w:tmpl w:val="259894D4"/>
    <w:lvl w:ilvl="0" w:tplc="366AF998">
      <w:start w:val="1"/>
      <w:numFmt w:val="decimal"/>
      <w:lvlText w:val="%1."/>
      <w:lvlJc w:val="left"/>
      <w:pPr>
        <w:ind w:left="720" w:hanging="360"/>
      </w:pPr>
      <w:rPr>
        <w:rFonts w:ascii="Times New Roman" w:eastAsia="Calibri" w:hAnsi="Times New Roman"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7D71895"/>
    <w:multiLevelType w:val="hybridMultilevel"/>
    <w:tmpl w:val="EAE4E036"/>
    <w:lvl w:ilvl="0" w:tplc="305A5EE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9F44092"/>
    <w:multiLevelType w:val="hybridMultilevel"/>
    <w:tmpl w:val="43AA2858"/>
    <w:lvl w:ilvl="0" w:tplc="333E2D9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8A416F"/>
    <w:multiLevelType w:val="hybridMultilevel"/>
    <w:tmpl w:val="57828C48"/>
    <w:lvl w:ilvl="0" w:tplc="0A2E063E">
      <w:start w:val="1"/>
      <w:numFmt w:val="decimal"/>
      <w:lvlText w:val="%1."/>
      <w:lvlJc w:val="left"/>
      <w:pPr>
        <w:ind w:left="720" w:hanging="360"/>
      </w:pPr>
      <w:rPr>
        <w:rFonts w:ascii="Times New Roman" w:eastAsia="Calibri" w:hAnsi="Times New Roman" w:cs="Times New Roman"/>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4DC061E"/>
    <w:multiLevelType w:val="hybridMultilevel"/>
    <w:tmpl w:val="759AEECA"/>
    <w:lvl w:ilvl="0" w:tplc="50A2AD14">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880441C"/>
    <w:multiLevelType w:val="hybridMultilevel"/>
    <w:tmpl w:val="3DBCC2C2"/>
    <w:lvl w:ilvl="0" w:tplc="305A5EE4">
      <w:start w:val="1"/>
      <w:numFmt w:val="decimal"/>
      <w:lvlText w:val="%1."/>
      <w:lvlJc w:val="left"/>
      <w:pPr>
        <w:ind w:left="1506"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EFD414D"/>
    <w:multiLevelType w:val="hybridMultilevel"/>
    <w:tmpl w:val="6E5C3ABA"/>
    <w:lvl w:ilvl="0" w:tplc="3A424ED8">
      <w:start w:val="1"/>
      <w:numFmt w:val="decimal"/>
      <w:lvlText w:val="%1."/>
      <w:lvlJc w:val="left"/>
      <w:pPr>
        <w:ind w:left="720" w:hanging="360"/>
      </w:pPr>
      <w:rPr>
        <w:rFonts w:ascii="Times New Roman" w:eastAsia="Calibri"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CC57452"/>
    <w:multiLevelType w:val="hybridMultilevel"/>
    <w:tmpl w:val="109A4818"/>
    <w:lvl w:ilvl="0" w:tplc="1A4E6F50">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8457886">
    <w:abstractNumId w:val="1"/>
  </w:num>
  <w:num w:numId="2" w16cid:durableId="2009627543">
    <w:abstractNumId w:val="21"/>
  </w:num>
  <w:num w:numId="3" w16cid:durableId="1783261571">
    <w:abstractNumId w:val="15"/>
  </w:num>
  <w:num w:numId="4" w16cid:durableId="1755079887">
    <w:abstractNumId w:val="25"/>
  </w:num>
  <w:num w:numId="5" w16cid:durableId="496263822">
    <w:abstractNumId w:val="22"/>
  </w:num>
  <w:num w:numId="6" w16cid:durableId="1345206365">
    <w:abstractNumId w:val="17"/>
  </w:num>
  <w:num w:numId="7" w16cid:durableId="1325207353">
    <w:abstractNumId w:val="13"/>
  </w:num>
  <w:num w:numId="8" w16cid:durableId="1693652186">
    <w:abstractNumId w:val="24"/>
  </w:num>
  <w:num w:numId="9" w16cid:durableId="1774279117">
    <w:abstractNumId w:val="5"/>
  </w:num>
  <w:num w:numId="10" w16cid:durableId="654182128">
    <w:abstractNumId w:val="20"/>
  </w:num>
  <w:num w:numId="11" w16cid:durableId="2052420494">
    <w:abstractNumId w:val="2"/>
  </w:num>
  <w:num w:numId="12" w16cid:durableId="1204906817">
    <w:abstractNumId w:val="11"/>
  </w:num>
  <w:num w:numId="13" w16cid:durableId="397018553">
    <w:abstractNumId w:val="7"/>
  </w:num>
  <w:num w:numId="14" w16cid:durableId="424109807">
    <w:abstractNumId w:val="3"/>
  </w:num>
  <w:num w:numId="15" w16cid:durableId="362946779">
    <w:abstractNumId w:val="9"/>
  </w:num>
  <w:num w:numId="16" w16cid:durableId="423846057">
    <w:abstractNumId w:val="10"/>
  </w:num>
  <w:num w:numId="17" w16cid:durableId="1955332160">
    <w:abstractNumId w:val="19"/>
  </w:num>
  <w:num w:numId="18" w16cid:durableId="755977088">
    <w:abstractNumId w:val="8"/>
  </w:num>
  <w:num w:numId="19" w16cid:durableId="1288706391">
    <w:abstractNumId w:val="4"/>
  </w:num>
  <w:num w:numId="20" w16cid:durableId="750853543">
    <w:abstractNumId w:val="16"/>
  </w:num>
  <w:num w:numId="21" w16cid:durableId="30351744">
    <w:abstractNumId w:val="0"/>
  </w:num>
  <w:num w:numId="22" w16cid:durableId="1925187639">
    <w:abstractNumId w:val="18"/>
  </w:num>
  <w:num w:numId="23" w16cid:durableId="1931885184">
    <w:abstractNumId w:val="23"/>
  </w:num>
  <w:num w:numId="24" w16cid:durableId="440762053">
    <w:abstractNumId w:val="6"/>
  </w:num>
  <w:num w:numId="25" w16cid:durableId="1640914597">
    <w:abstractNumId w:val="12"/>
  </w:num>
  <w:num w:numId="26" w16cid:durableId="330108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0C05"/>
    <w:rsid w:val="00064E72"/>
    <w:rsid w:val="000875BE"/>
    <w:rsid w:val="000B51AD"/>
    <w:rsid w:val="000C4F6B"/>
    <w:rsid w:val="000D4F0B"/>
    <w:rsid w:val="000D60B5"/>
    <w:rsid w:val="000F37EE"/>
    <w:rsid w:val="001266C8"/>
    <w:rsid w:val="00132733"/>
    <w:rsid w:val="00142852"/>
    <w:rsid w:val="001521FB"/>
    <w:rsid w:val="00166EC4"/>
    <w:rsid w:val="001866C9"/>
    <w:rsid w:val="001A05B5"/>
    <w:rsid w:val="001B03B2"/>
    <w:rsid w:val="001C147F"/>
    <w:rsid w:val="001E2B15"/>
    <w:rsid w:val="00210918"/>
    <w:rsid w:val="00215C39"/>
    <w:rsid w:val="00222B6F"/>
    <w:rsid w:val="0024054A"/>
    <w:rsid w:val="0025031B"/>
    <w:rsid w:val="002524B4"/>
    <w:rsid w:val="00261B55"/>
    <w:rsid w:val="00265B7D"/>
    <w:rsid w:val="00274C5F"/>
    <w:rsid w:val="00284D0E"/>
    <w:rsid w:val="002D0BE2"/>
    <w:rsid w:val="002D6A81"/>
    <w:rsid w:val="002E6F38"/>
    <w:rsid w:val="003232AB"/>
    <w:rsid w:val="003315BE"/>
    <w:rsid w:val="003349C8"/>
    <w:rsid w:val="003419C0"/>
    <w:rsid w:val="00360C00"/>
    <w:rsid w:val="00365E61"/>
    <w:rsid w:val="003810B9"/>
    <w:rsid w:val="0039201B"/>
    <w:rsid w:val="003A06C3"/>
    <w:rsid w:val="003D33A2"/>
    <w:rsid w:val="003E42EB"/>
    <w:rsid w:val="0040546A"/>
    <w:rsid w:val="00407B94"/>
    <w:rsid w:val="00437256"/>
    <w:rsid w:val="004670F2"/>
    <w:rsid w:val="004973B5"/>
    <w:rsid w:val="004E64CD"/>
    <w:rsid w:val="004F06E4"/>
    <w:rsid w:val="00515B97"/>
    <w:rsid w:val="005233DA"/>
    <w:rsid w:val="00532DF3"/>
    <w:rsid w:val="00541B0C"/>
    <w:rsid w:val="00554CA1"/>
    <w:rsid w:val="0057289B"/>
    <w:rsid w:val="00577406"/>
    <w:rsid w:val="005A57BD"/>
    <w:rsid w:val="006227BE"/>
    <w:rsid w:val="00636743"/>
    <w:rsid w:val="00657029"/>
    <w:rsid w:val="006648C7"/>
    <w:rsid w:val="00680A25"/>
    <w:rsid w:val="00695785"/>
    <w:rsid w:val="006B13F0"/>
    <w:rsid w:val="006F4E31"/>
    <w:rsid w:val="006F5A71"/>
    <w:rsid w:val="00713DA5"/>
    <w:rsid w:val="007156AE"/>
    <w:rsid w:val="00722A58"/>
    <w:rsid w:val="0073723F"/>
    <w:rsid w:val="007770A1"/>
    <w:rsid w:val="00793DDF"/>
    <w:rsid w:val="00796CF3"/>
    <w:rsid w:val="007E6AB0"/>
    <w:rsid w:val="00807F43"/>
    <w:rsid w:val="00835C10"/>
    <w:rsid w:val="008C06A2"/>
    <w:rsid w:val="008F5F73"/>
    <w:rsid w:val="00906266"/>
    <w:rsid w:val="00925E8A"/>
    <w:rsid w:val="00937329"/>
    <w:rsid w:val="00954F69"/>
    <w:rsid w:val="009A03DF"/>
    <w:rsid w:val="009B5C02"/>
    <w:rsid w:val="00A15B88"/>
    <w:rsid w:val="00A539AB"/>
    <w:rsid w:val="00A84E37"/>
    <w:rsid w:val="00A951C3"/>
    <w:rsid w:val="00AA2645"/>
    <w:rsid w:val="00AB18BB"/>
    <w:rsid w:val="00AC44A5"/>
    <w:rsid w:val="00B17E78"/>
    <w:rsid w:val="00B9650D"/>
    <w:rsid w:val="00BB4BAC"/>
    <w:rsid w:val="00BB5773"/>
    <w:rsid w:val="00BB7101"/>
    <w:rsid w:val="00BD6D3D"/>
    <w:rsid w:val="00BE643F"/>
    <w:rsid w:val="00C17606"/>
    <w:rsid w:val="00C462E3"/>
    <w:rsid w:val="00C46703"/>
    <w:rsid w:val="00C53E74"/>
    <w:rsid w:val="00C66A48"/>
    <w:rsid w:val="00C71023"/>
    <w:rsid w:val="00C93661"/>
    <w:rsid w:val="00CD6468"/>
    <w:rsid w:val="00CF60E9"/>
    <w:rsid w:val="00D4018D"/>
    <w:rsid w:val="00D6077D"/>
    <w:rsid w:val="00D806A1"/>
    <w:rsid w:val="00D82FE1"/>
    <w:rsid w:val="00DB32C9"/>
    <w:rsid w:val="00DE3B1B"/>
    <w:rsid w:val="00DF45F1"/>
    <w:rsid w:val="00DF67D8"/>
    <w:rsid w:val="00E055E9"/>
    <w:rsid w:val="00E079AF"/>
    <w:rsid w:val="00E23B64"/>
    <w:rsid w:val="00E264D4"/>
    <w:rsid w:val="00E52312"/>
    <w:rsid w:val="00E648BD"/>
    <w:rsid w:val="00E6641C"/>
    <w:rsid w:val="00E76137"/>
    <w:rsid w:val="00E77C6B"/>
    <w:rsid w:val="00E8174B"/>
    <w:rsid w:val="00EA792D"/>
    <w:rsid w:val="00EF0878"/>
    <w:rsid w:val="00F11FC7"/>
    <w:rsid w:val="00F13057"/>
    <w:rsid w:val="00F56716"/>
    <w:rsid w:val="00F67E80"/>
    <w:rsid w:val="00FA139B"/>
    <w:rsid w:val="00FB23B5"/>
    <w:rsid w:val="00FB3FB0"/>
    <w:rsid w:val="00FD7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D503F"/>
  <w15:docId w15:val="{87E223E7-CFB1-4530-A64C-77BADF0D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bCs/>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style>
  <w:style w:type="paragraph" w:styleId="Nagwek2">
    <w:name w:val="heading 2"/>
    <w:basedOn w:val="Normalny"/>
    <w:next w:val="Normalny"/>
    <w:link w:val="Nagwek2Znak"/>
    <w:uiPriority w:val="99"/>
    <w:qFormat/>
    <w:rsid w:val="009B5C02"/>
    <w:pPr>
      <w:keepNext/>
      <w:keepLines/>
      <w:spacing w:before="40" w:after="0"/>
      <w:outlineLvl w:val="1"/>
    </w:pPr>
    <w:rPr>
      <w:rFonts w:ascii="Calibri Light" w:eastAsia="Times New Roman" w:hAnsi="Calibri Light" w:cs="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9B5C02"/>
    <w:rPr>
      <w:rFonts w:ascii="Calibri Light" w:hAnsi="Calibri Light" w:cs="Calibri Light"/>
      <w:color w:val="2E74B5"/>
      <w:sz w:val="26"/>
      <w:szCs w:val="26"/>
    </w:rPr>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8174B"/>
    <w:pPr>
      <w:suppressAutoHyphens/>
      <w:spacing w:after="0" w:line="240" w:lineRule="auto"/>
      <w:jc w:val="center"/>
    </w:pPr>
    <w:rPr>
      <w:rFonts w:eastAsia="Times New Roman"/>
      <w:bCs w:val="0"/>
      <w:kern w:val="1"/>
      <w:sz w:val="28"/>
      <w:szCs w:val="20"/>
      <w:lang w:eastAsia="ar-SA"/>
    </w:rPr>
  </w:style>
  <w:style w:type="character" w:customStyle="1" w:styleId="TytuZnak">
    <w:name w:val="Tytuł Znak"/>
    <w:basedOn w:val="Domylnaczcionkaakapitu"/>
    <w:link w:val="Tytu"/>
    <w:rsid w:val="00E8174B"/>
    <w:rPr>
      <w:rFonts w:eastAsia="Times New Roman"/>
      <w:bCs w:val="0"/>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3114">
      <w:marLeft w:val="0"/>
      <w:marRight w:val="0"/>
      <w:marTop w:val="0"/>
      <w:marBottom w:val="0"/>
      <w:divBdr>
        <w:top w:val="none" w:sz="0" w:space="0" w:color="auto"/>
        <w:left w:val="none" w:sz="0" w:space="0" w:color="auto"/>
        <w:bottom w:val="none" w:sz="0" w:space="0" w:color="auto"/>
        <w:right w:val="none" w:sz="0" w:space="0" w:color="auto"/>
      </w:divBdr>
    </w:div>
    <w:div w:id="1525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0667-89C4-4349-880D-16C3E5E8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1412</Words>
  <Characters>9896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Porozumienie powierzenia przetwarzania danych osobowych</vt:lpstr>
    </vt:vector>
  </TitlesOfParts>
  <Company>FSPDMaIS</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 powierzenia przetwarzania danych osobowych</dc:title>
  <dc:creator>Anna Dmochowska ODO 24 sp. z o.o.</dc:creator>
  <cp:lastModifiedBy>Angelika Bujak</cp:lastModifiedBy>
  <cp:revision>30</cp:revision>
  <cp:lastPrinted>2021-02-12T12:24:00Z</cp:lastPrinted>
  <dcterms:created xsi:type="dcterms:W3CDTF">2021-08-09T11:58:00Z</dcterms:created>
  <dcterms:modified xsi:type="dcterms:W3CDTF">2022-09-21T11:12:00Z</dcterms:modified>
</cp:coreProperties>
</file>