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3BE9" w14:textId="77777777" w:rsidR="0033096F" w:rsidRPr="00CC7059" w:rsidRDefault="0033096F" w:rsidP="0033096F">
      <w:pPr>
        <w:pStyle w:val="tyt"/>
        <w:keepNext w:val="0"/>
        <w:spacing w:before="0" w:after="0"/>
        <w:jc w:val="right"/>
        <w:rPr>
          <w:rFonts w:ascii="Arial" w:hAnsi="Arial" w:cs="Arial"/>
          <w:b w:val="0"/>
          <w:bCs w:val="0"/>
          <w:i/>
          <w:sz w:val="22"/>
          <w:szCs w:val="22"/>
        </w:rPr>
      </w:pPr>
      <w:bookmarkStart w:id="0" w:name="_Hlk88206228"/>
    </w:p>
    <w:p w14:paraId="73BD501A" w14:textId="3AC4BB40" w:rsidR="0033096F" w:rsidRPr="00CC7059" w:rsidRDefault="0033096F" w:rsidP="0033096F">
      <w:pPr>
        <w:pStyle w:val="tyt"/>
        <w:keepNext w:val="0"/>
        <w:spacing w:before="0" w:after="0"/>
        <w:jc w:val="right"/>
        <w:rPr>
          <w:rFonts w:ascii="Arial" w:hAnsi="Arial" w:cs="Arial"/>
          <w:b w:val="0"/>
          <w:bCs w:val="0"/>
          <w:i/>
          <w:sz w:val="22"/>
          <w:szCs w:val="22"/>
        </w:rPr>
      </w:pPr>
      <w:r w:rsidRPr="00CC7059">
        <w:rPr>
          <w:rFonts w:ascii="Arial" w:hAnsi="Arial" w:cs="Arial"/>
          <w:b w:val="0"/>
          <w:bCs w:val="0"/>
          <w:i/>
          <w:sz w:val="22"/>
          <w:szCs w:val="22"/>
        </w:rPr>
        <w:t xml:space="preserve">Załącznik nr </w:t>
      </w:r>
      <w:r w:rsidR="00E07C14" w:rsidRPr="00CC7059">
        <w:rPr>
          <w:rFonts w:ascii="Arial" w:hAnsi="Arial" w:cs="Arial"/>
          <w:b w:val="0"/>
          <w:bCs w:val="0"/>
          <w:i/>
          <w:sz w:val="22"/>
          <w:szCs w:val="22"/>
        </w:rPr>
        <w:t>6</w:t>
      </w:r>
      <w:r w:rsidRPr="00CC7059">
        <w:rPr>
          <w:rFonts w:ascii="Arial" w:hAnsi="Arial" w:cs="Arial"/>
          <w:b w:val="0"/>
          <w:bCs w:val="0"/>
          <w:i/>
          <w:sz w:val="22"/>
          <w:szCs w:val="22"/>
        </w:rPr>
        <w:t xml:space="preserve"> do SWZ </w:t>
      </w:r>
    </w:p>
    <w:p w14:paraId="40B6FC51" w14:textId="77777777" w:rsidR="0033096F" w:rsidRPr="00CC7059" w:rsidRDefault="0033096F" w:rsidP="0033096F">
      <w:pPr>
        <w:pStyle w:val="tyt"/>
        <w:keepNext w:val="0"/>
        <w:spacing w:before="0" w:after="0"/>
        <w:jc w:val="right"/>
        <w:rPr>
          <w:rFonts w:ascii="Arial" w:hAnsi="Arial" w:cs="Arial"/>
          <w:b w:val="0"/>
          <w:bCs w:val="0"/>
          <w:i/>
          <w:sz w:val="22"/>
          <w:szCs w:val="22"/>
        </w:rPr>
      </w:pPr>
      <w:r w:rsidRPr="00CC7059">
        <w:rPr>
          <w:rFonts w:ascii="Arial" w:hAnsi="Arial" w:cs="Arial"/>
          <w:b w:val="0"/>
          <w:bCs w:val="0"/>
          <w:i/>
          <w:sz w:val="22"/>
          <w:szCs w:val="22"/>
        </w:rPr>
        <w:t xml:space="preserve">w postępowaniu przetargowym nr </w:t>
      </w:r>
      <w:bookmarkStart w:id="1" w:name="_Hlk532467418"/>
    </w:p>
    <w:p w14:paraId="46FA8777" w14:textId="12F3CF51" w:rsidR="0033096F" w:rsidRPr="00CC7059" w:rsidRDefault="0033096F" w:rsidP="0033096F">
      <w:pPr>
        <w:pStyle w:val="tyt"/>
        <w:keepNext w:val="0"/>
        <w:spacing w:before="0" w:after="0"/>
        <w:jc w:val="right"/>
        <w:rPr>
          <w:rFonts w:ascii="Arial" w:hAnsi="Arial" w:cs="Arial"/>
          <w:sz w:val="22"/>
          <w:szCs w:val="22"/>
        </w:rPr>
      </w:pPr>
      <w:r w:rsidRPr="00CC7059">
        <w:rPr>
          <w:rFonts w:ascii="Arial" w:eastAsia="Arial" w:hAnsi="Arial" w:cs="Arial"/>
          <w:sz w:val="22"/>
          <w:szCs w:val="22"/>
          <w:lang w:bidi="pl-PL"/>
        </w:rPr>
        <w:t>O</w:t>
      </w:r>
      <w:bookmarkEnd w:id="1"/>
      <w:r w:rsidR="00CC49FF" w:rsidRPr="00CC7059">
        <w:rPr>
          <w:rFonts w:ascii="Arial" w:eastAsia="Arial" w:hAnsi="Arial" w:cs="Arial"/>
          <w:sz w:val="22"/>
          <w:szCs w:val="22"/>
          <w:lang w:bidi="pl-PL"/>
        </w:rPr>
        <w:t>/KI</w:t>
      </w:r>
      <w:r w:rsidRPr="00CC7059">
        <w:rPr>
          <w:rFonts w:ascii="Arial" w:eastAsia="Arial" w:hAnsi="Arial" w:cs="Arial"/>
          <w:sz w:val="22"/>
          <w:szCs w:val="22"/>
          <w:lang w:bidi="pl-PL"/>
        </w:rPr>
        <w:t>.223</w:t>
      </w:r>
      <w:r w:rsidR="00A30518" w:rsidRPr="00CC7059">
        <w:rPr>
          <w:rFonts w:ascii="Arial" w:eastAsia="Arial" w:hAnsi="Arial" w:cs="Arial"/>
          <w:sz w:val="22"/>
          <w:szCs w:val="22"/>
          <w:lang w:bidi="pl-PL"/>
        </w:rPr>
        <w:t>2</w:t>
      </w:r>
      <w:r w:rsidR="00CC49FF" w:rsidRPr="00CC7059">
        <w:rPr>
          <w:rFonts w:ascii="Arial" w:eastAsia="Arial" w:hAnsi="Arial" w:cs="Arial"/>
          <w:sz w:val="22"/>
          <w:szCs w:val="22"/>
          <w:lang w:bidi="pl-PL"/>
        </w:rPr>
        <w:t>.</w:t>
      </w:r>
      <w:r w:rsidR="00A30518" w:rsidRPr="00CC7059">
        <w:rPr>
          <w:rFonts w:ascii="Arial" w:eastAsia="Arial" w:hAnsi="Arial" w:cs="Arial"/>
          <w:sz w:val="22"/>
          <w:szCs w:val="22"/>
          <w:lang w:bidi="pl-PL"/>
        </w:rPr>
        <w:t>2</w:t>
      </w:r>
      <w:r w:rsidRPr="00CC7059">
        <w:rPr>
          <w:rFonts w:ascii="Arial" w:eastAsia="Arial" w:hAnsi="Arial" w:cs="Arial"/>
          <w:sz w:val="22"/>
          <w:szCs w:val="22"/>
          <w:lang w:bidi="pl-PL"/>
        </w:rPr>
        <w:t>.</w:t>
      </w:r>
      <w:r w:rsidR="00E64205" w:rsidRPr="00CC7059">
        <w:rPr>
          <w:rFonts w:ascii="Arial" w:eastAsia="Arial" w:hAnsi="Arial" w:cs="Arial"/>
          <w:sz w:val="22"/>
          <w:szCs w:val="22"/>
          <w:lang w:bidi="pl-PL"/>
        </w:rPr>
        <w:t>3</w:t>
      </w:r>
      <w:r w:rsidRPr="00CC7059">
        <w:rPr>
          <w:rFonts w:ascii="Arial" w:eastAsia="Arial" w:hAnsi="Arial" w:cs="Arial"/>
          <w:sz w:val="22"/>
          <w:szCs w:val="22"/>
          <w:lang w:bidi="pl-PL"/>
        </w:rPr>
        <w:t>.2023</w:t>
      </w:r>
      <w:r w:rsidR="00CC49FF" w:rsidRPr="00CC7059">
        <w:rPr>
          <w:rFonts w:ascii="Arial" w:eastAsia="Arial" w:hAnsi="Arial" w:cs="Arial"/>
          <w:sz w:val="22"/>
          <w:szCs w:val="22"/>
          <w:lang w:bidi="pl-PL"/>
        </w:rPr>
        <w:t>.MA</w:t>
      </w:r>
    </w:p>
    <w:p w14:paraId="6F0399E3" w14:textId="77777777" w:rsidR="0033096F" w:rsidRPr="00CC7059" w:rsidRDefault="0033096F" w:rsidP="0033096F">
      <w:pPr>
        <w:rPr>
          <w:rFonts w:ascii="Arial" w:hAnsi="Arial" w:cs="Arial"/>
        </w:rPr>
      </w:pPr>
    </w:p>
    <w:p w14:paraId="069A0522" w14:textId="1B1C0B27" w:rsidR="00BA75D3" w:rsidRPr="00CC7059" w:rsidRDefault="00BA75D3" w:rsidP="00BA75D3">
      <w:pPr>
        <w:spacing w:line="360" w:lineRule="auto"/>
        <w:jc w:val="center"/>
        <w:rPr>
          <w:rFonts w:ascii="Arial" w:hAnsi="Arial" w:cs="Arial"/>
          <w:bCs/>
        </w:rPr>
      </w:pPr>
      <w:r w:rsidRPr="00CC7059">
        <w:rPr>
          <w:rFonts w:ascii="Arial" w:hAnsi="Arial" w:cs="Arial"/>
          <w:b/>
        </w:rPr>
        <w:t>O</w:t>
      </w:r>
      <w:r w:rsidR="00F9434B" w:rsidRPr="00CC7059">
        <w:rPr>
          <w:rFonts w:ascii="Arial" w:hAnsi="Arial" w:cs="Arial"/>
          <w:b/>
        </w:rPr>
        <w:t>pis Przedmiotu Zamówienia</w:t>
      </w:r>
    </w:p>
    <w:p w14:paraId="6B848A5B" w14:textId="77777777" w:rsidR="0033096F" w:rsidRPr="00CC7059" w:rsidRDefault="0033096F" w:rsidP="0033096F">
      <w:pPr>
        <w:jc w:val="center"/>
        <w:rPr>
          <w:rFonts w:ascii="Arial" w:hAnsi="Arial" w:cs="Arial"/>
          <w:b/>
          <w:bCs/>
        </w:rPr>
      </w:pPr>
    </w:p>
    <w:p w14:paraId="56BCB347" w14:textId="7D23DB13" w:rsidR="0033096F" w:rsidRPr="00CC7059" w:rsidRDefault="00BA75D3" w:rsidP="0033096F">
      <w:pPr>
        <w:jc w:val="center"/>
        <w:rPr>
          <w:rFonts w:ascii="Arial" w:hAnsi="Arial" w:cs="Arial"/>
        </w:rPr>
      </w:pPr>
      <w:r w:rsidRPr="00CC7059">
        <w:rPr>
          <w:rFonts w:ascii="Arial" w:hAnsi="Arial" w:cs="Arial"/>
        </w:rPr>
        <w:t xml:space="preserve">na potrzeby </w:t>
      </w:r>
      <w:r w:rsidR="0033096F" w:rsidRPr="00CC7059">
        <w:rPr>
          <w:rFonts w:ascii="Arial" w:hAnsi="Arial" w:cs="Arial"/>
        </w:rPr>
        <w:t>postępowani</w:t>
      </w:r>
      <w:r w:rsidRPr="00CC7059">
        <w:rPr>
          <w:rFonts w:ascii="Arial" w:hAnsi="Arial" w:cs="Arial"/>
        </w:rPr>
        <w:t>a</w:t>
      </w:r>
      <w:r w:rsidR="0033096F" w:rsidRPr="00CC7059">
        <w:rPr>
          <w:rFonts w:ascii="Arial" w:hAnsi="Arial" w:cs="Arial"/>
        </w:rPr>
        <w:t xml:space="preserve"> o udzielenie zamówienia publicznego prowadzo</w:t>
      </w:r>
      <w:r w:rsidRPr="00CC7059">
        <w:rPr>
          <w:rFonts w:ascii="Arial" w:hAnsi="Arial" w:cs="Arial"/>
        </w:rPr>
        <w:t>nego</w:t>
      </w:r>
      <w:r w:rsidR="0033096F" w:rsidRPr="00CC7059">
        <w:rPr>
          <w:rFonts w:ascii="Arial" w:hAnsi="Arial" w:cs="Arial"/>
        </w:rPr>
        <w:t xml:space="preserve"> w trybie przetargu nieograniczonego </w:t>
      </w:r>
      <w:r w:rsidR="001B5CEF" w:rsidRPr="00CC7059">
        <w:rPr>
          <w:rFonts w:ascii="Arial" w:eastAsia="Arial" w:hAnsi="Arial" w:cs="Arial"/>
          <w:lang w:bidi="pl-PL"/>
        </w:rPr>
        <w:t>o wartości przekraczającej progi unijne</w:t>
      </w:r>
      <w:r w:rsidR="001B5CEF" w:rsidRPr="00CC7059">
        <w:rPr>
          <w:rFonts w:ascii="Arial" w:hAnsi="Arial" w:cs="Arial"/>
        </w:rPr>
        <w:t xml:space="preserve"> </w:t>
      </w:r>
      <w:r w:rsidR="0033096F" w:rsidRPr="00CC7059">
        <w:rPr>
          <w:rFonts w:ascii="Arial" w:hAnsi="Arial" w:cs="Arial"/>
        </w:rPr>
        <w:t>pn.:</w:t>
      </w:r>
    </w:p>
    <w:p w14:paraId="20368C21" w14:textId="77777777" w:rsidR="0033096F" w:rsidRPr="00CC7059" w:rsidRDefault="0033096F" w:rsidP="0033096F">
      <w:pPr>
        <w:jc w:val="both"/>
        <w:rPr>
          <w:rFonts w:ascii="Arial" w:hAnsi="Arial" w:cs="Arial"/>
        </w:rPr>
      </w:pPr>
    </w:p>
    <w:p w14:paraId="585413A9" w14:textId="77777777" w:rsidR="00CC49FF" w:rsidRPr="00CC7059" w:rsidRDefault="00CC49FF" w:rsidP="00CC49FF">
      <w:pPr>
        <w:pStyle w:val="Standard"/>
        <w:tabs>
          <w:tab w:val="left" w:pos="1733"/>
          <w:tab w:val="center" w:pos="4851"/>
          <w:tab w:val="left" w:pos="4993"/>
        </w:tabs>
        <w:ind w:left="108"/>
        <w:jc w:val="center"/>
        <w:rPr>
          <w:rFonts w:ascii="Arial" w:eastAsia="Arial" w:hAnsi="Arial" w:cs="Arial"/>
          <w:b/>
          <w:bCs/>
          <w:sz w:val="22"/>
          <w:szCs w:val="22"/>
          <w:lang w:bidi="pl-PL"/>
        </w:rPr>
      </w:pPr>
      <w:r w:rsidRPr="00CC7059">
        <w:rPr>
          <w:rFonts w:ascii="Arial" w:eastAsia="Arial" w:hAnsi="Arial" w:cs="Arial"/>
          <w:b/>
          <w:bCs/>
          <w:sz w:val="22"/>
          <w:szCs w:val="22"/>
          <w:lang w:bidi="pl-PL"/>
        </w:rPr>
        <w:t xml:space="preserve">Dostawa sprzętu komputerowego oraz mebli </w:t>
      </w:r>
    </w:p>
    <w:p w14:paraId="7DC06915" w14:textId="2C831822" w:rsidR="0033096F" w:rsidRPr="00CC7059" w:rsidRDefault="00CC49FF" w:rsidP="00CC49FF">
      <w:pPr>
        <w:jc w:val="center"/>
        <w:rPr>
          <w:rFonts w:ascii="Arial" w:eastAsia="Tahoma" w:hAnsi="Arial" w:cs="Arial"/>
        </w:rPr>
      </w:pPr>
      <w:r w:rsidRPr="00CC7059">
        <w:rPr>
          <w:rFonts w:ascii="Arial" w:eastAsia="Arial" w:hAnsi="Arial" w:cs="Arial"/>
          <w:b/>
          <w:bCs/>
          <w:lang w:bidi="pl-PL"/>
        </w:rPr>
        <w:t>do jednostek organizacyjnych Służby Więziennej</w:t>
      </w:r>
    </w:p>
    <w:p w14:paraId="3B0C362B" w14:textId="77777777" w:rsidR="00F9434B" w:rsidRPr="00CC7059" w:rsidRDefault="00F9434B" w:rsidP="0033096F">
      <w:pPr>
        <w:rPr>
          <w:rFonts w:ascii="Arial" w:eastAsia="Tahoma" w:hAnsi="Arial" w:cs="Arial"/>
        </w:rPr>
      </w:pPr>
    </w:p>
    <w:p w14:paraId="40E71685" w14:textId="77777777" w:rsidR="00F9434B" w:rsidRPr="00CC7059" w:rsidRDefault="00F9434B" w:rsidP="0033096F">
      <w:pPr>
        <w:rPr>
          <w:rFonts w:ascii="Arial" w:eastAsia="Tahoma" w:hAnsi="Arial" w:cs="Arial"/>
        </w:rPr>
      </w:pPr>
    </w:p>
    <w:p w14:paraId="0D9A9D9A" w14:textId="77777777" w:rsidR="00CC49FF" w:rsidRPr="00CC7059" w:rsidRDefault="00CC49FF" w:rsidP="00CC49FF">
      <w:pPr>
        <w:pStyle w:val="Standard"/>
        <w:numPr>
          <w:ilvl w:val="0"/>
          <w:numId w:val="79"/>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ind w:left="284"/>
        <w:jc w:val="both"/>
        <w:textAlignment w:val="baseline"/>
        <w:rPr>
          <w:rFonts w:ascii="Arial" w:hAnsi="Arial" w:cs="Arial"/>
          <w:sz w:val="22"/>
          <w:szCs w:val="22"/>
        </w:rPr>
      </w:pPr>
      <w:bookmarkStart w:id="2" w:name="_Hlk142465889"/>
      <w:r w:rsidRPr="00CC7059">
        <w:rPr>
          <w:rFonts w:ascii="Arial" w:hAnsi="Arial" w:cs="Arial"/>
          <w:bCs/>
          <w:iCs/>
          <w:sz w:val="22"/>
          <w:szCs w:val="22"/>
        </w:rPr>
        <w:t xml:space="preserve">Przedmiotem zamówienia jest </w:t>
      </w:r>
      <w:r w:rsidRPr="00CC7059">
        <w:rPr>
          <w:rFonts w:ascii="Arial" w:eastAsia="Arial" w:hAnsi="Arial" w:cs="Arial"/>
          <w:b/>
          <w:bCs/>
          <w:sz w:val="22"/>
          <w:szCs w:val="22"/>
          <w:lang w:bidi="pl-PL"/>
        </w:rPr>
        <w:t>dostawa sprzętu komputerowego oraz mebli do 11 jednostek organizacyjnych Służby Więziennej wskazanych w załączniku Nr 4 do SWZ.</w:t>
      </w:r>
    </w:p>
    <w:p w14:paraId="72F3CE25" w14:textId="77777777" w:rsidR="00F9434B" w:rsidRPr="00CC7059" w:rsidRDefault="00F9434B" w:rsidP="00F9434B">
      <w:pPr>
        <w:pStyle w:val="Standard"/>
        <w:tabs>
          <w:tab w:val="left" w:pos="1733"/>
          <w:tab w:val="center" w:pos="4851"/>
          <w:tab w:val="left" w:pos="4993"/>
        </w:tabs>
        <w:ind w:left="284"/>
        <w:rPr>
          <w:rFonts w:ascii="Arial" w:hAnsi="Arial" w:cs="Arial"/>
          <w:bCs/>
          <w:iCs/>
          <w:color w:val="FF0000"/>
          <w:sz w:val="22"/>
          <w:szCs w:val="22"/>
        </w:rPr>
      </w:pPr>
    </w:p>
    <w:p w14:paraId="0ECC0570" w14:textId="77777777" w:rsidR="00CC49FF" w:rsidRPr="00CC7059" w:rsidRDefault="00CC49FF" w:rsidP="00CC49FF">
      <w:pPr>
        <w:pStyle w:val="Standard"/>
        <w:tabs>
          <w:tab w:val="left" w:pos="1733"/>
          <w:tab w:val="center" w:pos="4851"/>
          <w:tab w:val="left" w:pos="4993"/>
        </w:tabs>
        <w:ind w:left="284"/>
        <w:rPr>
          <w:rFonts w:ascii="Arial" w:hAnsi="Arial" w:cs="Arial"/>
          <w:sz w:val="22"/>
          <w:szCs w:val="22"/>
        </w:rPr>
      </w:pPr>
      <w:bookmarkStart w:id="3" w:name="OLE_LINK5"/>
      <w:bookmarkEnd w:id="2"/>
      <w:r w:rsidRPr="00CC7059">
        <w:rPr>
          <w:rFonts w:ascii="Arial" w:hAnsi="Arial" w:cs="Arial"/>
          <w:sz w:val="22"/>
          <w:szCs w:val="22"/>
        </w:rPr>
        <w:t xml:space="preserve">Dostawa obejmuje: </w:t>
      </w:r>
    </w:p>
    <w:p w14:paraId="43F95C13"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 xml:space="preserve">22 szt. Komputer przenośny- laptop </w:t>
      </w:r>
    </w:p>
    <w:p w14:paraId="504E1C31"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22 szt. Drukarka</w:t>
      </w:r>
    </w:p>
    <w:p w14:paraId="5F9C7517"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22 szt. Listwa przeciwprzepięciowa</w:t>
      </w:r>
    </w:p>
    <w:p w14:paraId="1044E5C6"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22 szt. Stół</w:t>
      </w:r>
    </w:p>
    <w:p w14:paraId="3E2F9E6B"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110 szt. Krzesło konferencyjne</w:t>
      </w:r>
    </w:p>
    <w:p w14:paraId="43DD3F45" w14:textId="77777777" w:rsidR="00CC49FF" w:rsidRPr="00CC7059" w:rsidRDefault="00CC49FF" w:rsidP="00CC49FF">
      <w:pPr>
        <w:pStyle w:val="Standard"/>
        <w:numPr>
          <w:ilvl w:val="0"/>
          <w:numId w:val="80"/>
        </w:numPr>
        <w:pBdr>
          <w:top w:val="none" w:sz="0" w:space="0" w:color="auto"/>
          <w:left w:val="none" w:sz="0" w:space="0" w:color="auto"/>
          <w:bottom w:val="none" w:sz="0" w:space="0" w:color="auto"/>
          <w:right w:val="none" w:sz="0" w:space="0" w:color="auto"/>
          <w:between w:val="none" w:sz="0" w:space="0" w:color="auto"/>
        </w:pBdr>
        <w:tabs>
          <w:tab w:val="left" w:pos="1733"/>
          <w:tab w:val="center" w:pos="4851"/>
          <w:tab w:val="left" w:pos="4993"/>
        </w:tabs>
        <w:suppressAutoHyphens/>
        <w:autoSpaceDN w:val="0"/>
        <w:spacing w:line="276" w:lineRule="auto"/>
        <w:jc w:val="both"/>
        <w:textAlignment w:val="baseline"/>
        <w:rPr>
          <w:rFonts w:ascii="Arial" w:hAnsi="Arial" w:cs="Arial"/>
          <w:sz w:val="22"/>
          <w:szCs w:val="22"/>
        </w:rPr>
      </w:pPr>
      <w:r w:rsidRPr="00CC7059">
        <w:rPr>
          <w:rFonts w:ascii="Arial" w:hAnsi="Arial" w:cs="Arial"/>
          <w:sz w:val="22"/>
          <w:szCs w:val="22"/>
        </w:rPr>
        <w:t>22 szt. Szafka zamykana na klucz</w:t>
      </w:r>
    </w:p>
    <w:bookmarkEnd w:id="3"/>
    <w:p w14:paraId="71579904" w14:textId="77777777" w:rsidR="00F9434B" w:rsidRPr="00CC7059" w:rsidRDefault="00F9434B" w:rsidP="0033096F">
      <w:pPr>
        <w:rPr>
          <w:rFonts w:ascii="Arial" w:eastAsia="Tahoma" w:hAnsi="Arial" w:cs="Arial"/>
        </w:rPr>
      </w:pPr>
    </w:p>
    <w:p w14:paraId="3BE968D9" w14:textId="77777777" w:rsidR="00F9434B" w:rsidRPr="00CC7059" w:rsidRDefault="00F9434B" w:rsidP="00F9434B">
      <w:pPr>
        <w:tabs>
          <w:tab w:val="left" w:pos="0"/>
        </w:tabs>
        <w:spacing w:line="276" w:lineRule="auto"/>
        <w:ind w:left="426"/>
        <w:jc w:val="both"/>
        <w:rPr>
          <w:rFonts w:ascii="Arial" w:hAnsi="Arial" w:cs="Arial"/>
          <w:iCs/>
          <w:lang w:eastAsia="zh-CN"/>
        </w:rPr>
      </w:pPr>
      <w:r w:rsidRPr="00CC7059">
        <w:rPr>
          <w:rFonts w:ascii="Arial" w:hAnsi="Arial" w:cs="Arial"/>
          <w:iCs/>
          <w:lang w:eastAsia="zh-CN"/>
        </w:rPr>
        <w:t>Przedmiot zamówienia wg Wspólnego Słownika Zamówień (CPV):</w:t>
      </w:r>
    </w:p>
    <w:p w14:paraId="4E9F1C90" w14:textId="7B1BFB6E" w:rsidR="00F9434B" w:rsidRPr="00CC7059" w:rsidRDefault="00F9434B" w:rsidP="00F9434B">
      <w:pPr>
        <w:pStyle w:val="Standard"/>
        <w:tabs>
          <w:tab w:val="left" w:pos="1733"/>
          <w:tab w:val="center" w:pos="4851"/>
          <w:tab w:val="left" w:pos="4993"/>
        </w:tabs>
        <w:ind w:left="284"/>
        <w:rPr>
          <w:rFonts w:ascii="Arial" w:hAnsi="Arial" w:cs="Arial"/>
          <w:bCs/>
          <w:iCs/>
          <w:sz w:val="22"/>
          <w:szCs w:val="22"/>
        </w:rPr>
      </w:pPr>
      <w:r w:rsidRPr="00CC7059">
        <w:rPr>
          <w:rFonts w:ascii="Arial" w:hAnsi="Arial" w:cs="Arial"/>
          <w:sz w:val="22"/>
          <w:szCs w:val="22"/>
        </w:rPr>
        <w:t xml:space="preserve">39100000-3 </w:t>
      </w:r>
      <w:r w:rsidRPr="00CC7059">
        <w:rPr>
          <w:rFonts w:ascii="Arial" w:hAnsi="Arial" w:cs="Arial"/>
          <w:sz w:val="22"/>
          <w:szCs w:val="22"/>
        </w:rPr>
        <w:tab/>
        <w:t xml:space="preserve">Meble </w:t>
      </w:r>
    </w:p>
    <w:p w14:paraId="49179462" w14:textId="24192051" w:rsidR="00F9434B" w:rsidRPr="00CC7059" w:rsidRDefault="00F9434B" w:rsidP="00F9434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39110000-6 </w:t>
      </w:r>
      <w:r w:rsidRPr="00CC7059">
        <w:rPr>
          <w:rFonts w:ascii="Arial" w:hAnsi="Arial" w:cs="Arial"/>
          <w:sz w:val="22"/>
          <w:szCs w:val="22"/>
        </w:rPr>
        <w:tab/>
        <w:t xml:space="preserve">Siedziska, krzesła i produkty z nimi związane, i ich części </w:t>
      </w:r>
    </w:p>
    <w:p w14:paraId="28A445CD" w14:textId="033EE309" w:rsidR="00F9434B" w:rsidRPr="00CC7059" w:rsidRDefault="00F9434B" w:rsidP="00F9434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39120000-9 </w:t>
      </w:r>
      <w:r w:rsidRPr="00CC7059">
        <w:rPr>
          <w:rFonts w:ascii="Arial" w:hAnsi="Arial" w:cs="Arial"/>
          <w:sz w:val="22"/>
          <w:szCs w:val="22"/>
        </w:rPr>
        <w:tab/>
        <w:t xml:space="preserve">Stoły, kredensy, biurka i biblioteczki </w:t>
      </w:r>
    </w:p>
    <w:p w14:paraId="411686EA" w14:textId="33D74B17" w:rsidR="00F9434B" w:rsidRPr="00CC7059" w:rsidRDefault="00F9434B" w:rsidP="00F9434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39130000-2 </w:t>
      </w:r>
      <w:r w:rsidRPr="00CC7059">
        <w:rPr>
          <w:rFonts w:ascii="Arial" w:hAnsi="Arial" w:cs="Arial"/>
          <w:sz w:val="22"/>
          <w:szCs w:val="22"/>
        </w:rPr>
        <w:tab/>
        <w:t xml:space="preserve">Meble biurowe </w:t>
      </w:r>
    </w:p>
    <w:p w14:paraId="4D9E1220" w14:textId="6B6C6D0F" w:rsidR="00F9434B" w:rsidRPr="00CC7059" w:rsidRDefault="00F9434B" w:rsidP="00F9434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39150000-8 </w:t>
      </w:r>
      <w:r w:rsidRPr="00CC7059">
        <w:rPr>
          <w:rFonts w:ascii="Arial" w:hAnsi="Arial" w:cs="Arial"/>
          <w:sz w:val="22"/>
          <w:szCs w:val="22"/>
        </w:rPr>
        <w:tab/>
        <w:t xml:space="preserve">Różne meble i wyposażenie </w:t>
      </w:r>
    </w:p>
    <w:p w14:paraId="2165FA2A" w14:textId="13D8AE95" w:rsidR="00F9434B" w:rsidRPr="00CC7059" w:rsidRDefault="00F9434B" w:rsidP="00F9434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30200000-1 </w:t>
      </w:r>
      <w:r w:rsidRPr="00CC7059">
        <w:rPr>
          <w:rFonts w:ascii="Arial" w:hAnsi="Arial" w:cs="Arial"/>
          <w:sz w:val="22"/>
          <w:szCs w:val="22"/>
        </w:rPr>
        <w:tab/>
        <w:t>Urządzenia komputerowe</w:t>
      </w:r>
    </w:p>
    <w:p w14:paraId="23F53169" w14:textId="77777777" w:rsidR="003E7BF8" w:rsidRPr="00CC7059" w:rsidRDefault="003E7BF8" w:rsidP="00F9434B">
      <w:pPr>
        <w:pStyle w:val="Standard"/>
        <w:tabs>
          <w:tab w:val="left" w:pos="1733"/>
          <w:tab w:val="center" w:pos="4851"/>
          <w:tab w:val="left" w:pos="4993"/>
        </w:tabs>
        <w:ind w:left="284"/>
        <w:rPr>
          <w:rFonts w:ascii="Arial" w:hAnsi="Arial" w:cs="Arial"/>
          <w:sz w:val="22"/>
          <w:szCs w:val="22"/>
        </w:rPr>
      </w:pPr>
    </w:p>
    <w:p w14:paraId="30DCC54A" w14:textId="77777777" w:rsidR="003E7BF8" w:rsidRPr="00CC7059" w:rsidRDefault="003E7BF8" w:rsidP="00CC49FF">
      <w:pPr>
        <w:pStyle w:val="Standard"/>
        <w:tabs>
          <w:tab w:val="left" w:pos="1733"/>
          <w:tab w:val="center" w:pos="4851"/>
          <w:tab w:val="left" w:pos="4993"/>
        </w:tabs>
        <w:rPr>
          <w:rFonts w:ascii="Arial" w:hAnsi="Arial" w:cs="Arial"/>
          <w:sz w:val="22"/>
          <w:szCs w:val="22"/>
        </w:rPr>
      </w:pPr>
    </w:p>
    <w:p w14:paraId="564547C0" w14:textId="77777777" w:rsidR="003E7BF8" w:rsidRPr="00CC7059" w:rsidRDefault="003E7BF8" w:rsidP="003E7BF8">
      <w:pPr>
        <w:pStyle w:val="Standard"/>
        <w:tabs>
          <w:tab w:val="left" w:pos="1733"/>
          <w:tab w:val="center" w:pos="4851"/>
          <w:tab w:val="left" w:pos="4993"/>
        </w:tabs>
        <w:ind w:left="284"/>
        <w:rPr>
          <w:rFonts w:ascii="Arial" w:hAnsi="Arial" w:cs="Arial"/>
          <w:sz w:val="22"/>
          <w:szCs w:val="22"/>
        </w:rPr>
      </w:pPr>
    </w:p>
    <w:p w14:paraId="7F1C7AC1" w14:textId="208981CD" w:rsidR="003E7BF8" w:rsidRPr="00CC7059" w:rsidRDefault="003E7BF8" w:rsidP="003E7BF8">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Przedmiot zamówienia jest podzielony na następujące części:</w:t>
      </w:r>
    </w:p>
    <w:p w14:paraId="029E2CDD" w14:textId="77777777" w:rsidR="003E7BF8" w:rsidRPr="00CC7059" w:rsidRDefault="003E7BF8" w:rsidP="003E7BF8">
      <w:pPr>
        <w:pStyle w:val="Standard"/>
        <w:tabs>
          <w:tab w:val="left" w:pos="1733"/>
          <w:tab w:val="center" w:pos="4851"/>
          <w:tab w:val="left" w:pos="4993"/>
        </w:tabs>
        <w:ind w:left="284"/>
        <w:rPr>
          <w:rFonts w:ascii="Arial" w:hAnsi="Arial" w:cs="Arial"/>
          <w:sz w:val="22"/>
          <w:szCs w:val="22"/>
        </w:rPr>
      </w:pPr>
    </w:p>
    <w:tbl>
      <w:tblPr>
        <w:tblW w:w="65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670"/>
      </w:tblGrid>
      <w:tr w:rsidR="003E7BF8" w:rsidRPr="00CC7059" w14:paraId="7ADE7DB0" w14:textId="77777777" w:rsidTr="000C3B47">
        <w:trPr>
          <w:cantSplit/>
          <w:trHeight w:val="505"/>
        </w:trPr>
        <w:tc>
          <w:tcPr>
            <w:tcW w:w="850" w:type="dxa"/>
            <w:shd w:val="clear" w:color="auto" w:fill="auto"/>
          </w:tcPr>
          <w:p w14:paraId="092BB962" w14:textId="77777777" w:rsidR="003E7BF8" w:rsidRPr="00CC7059" w:rsidRDefault="003E7BF8" w:rsidP="000C3B47">
            <w:pPr>
              <w:jc w:val="center"/>
              <w:rPr>
                <w:rFonts w:ascii="Arial" w:hAnsi="Arial" w:cs="Arial"/>
              </w:rPr>
            </w:pPr>
            <w:r w:rsidRPr="00CC7059">
              <w:rPr>
                <w:rFonts w:ascii="Arial" w:hAnsi="Arial" w:cs="Arial"/>
              </w:rPr>
              <w:t>I</w:t>
            </w:r>
          </w:p>
          <w:p w14:paraId="6D73A6B0" w14:textId="77777777" w:rsidR="003E7BF8" w:rsidRPr="00CC7059" w:rsidRDefault="003E7BF8" w:rsidP="000C3B47">
            <w:pPr>
              <w:jc w:val="center"/>
              <w:rPr>
                <w:rFonts w:ascii="Arial" w:hAnsi="Arial" w:cs="Arial"/>
              </w:rPr>
            </w:pPr>
          </w:p>
        </w:tc>
        <w:tc>
          <w:tcPr>
            <w:tcW w:w="5670" w:type="dxa"/>
            <w:shd w:val="clear" w:color="auto" w:fill="auto"/>
          </w:tcPr>
          <w:p w14:paraId="08CEA6B7" w14:textId="29513418" w:rsidR="003E7BF8" w:rsidRPr="00CC7059" w:rsidRDefault="003E7BF8" w:rsidP="000C3B47">
            <w:pPr>
              <w:spacing w:line="360" w:lineRule="auto"/>
              <w:ind w:left="284" w:hanging="284"/>
              <w:rPr>
                <w:rFonts w:ascii="Arial" w:hAnsi="Arial" w:cs="Arial"/>
              </w:rPr>
            </w:pPr>
            <w:r w:rsidRPr="00CC7059">
              <w:rPr>
                <w:rFonts w:ascii="Arial" w:hAnsi="Arial" w:cs="Arial"/>
              </w:rPr>
              <w:t xml:space="preserve">Dostawa </w:t>
            </w:r>
            <w:r w:rsidR="00CC49FF" w:rsidRPr="00CC7059">
              <w:rPr>
                <w:rFonts w:ascii="Arial" w:hAnsi="Arial" w:cs="Arial"/>
              </w:rPr>
              <w:t>sprzętu komputerowego</w:t>
            </w:r>
          </w:p>
        </w:tc>
      </w:tr>
      <w:tr w:rsidR="003E7BF8" w:rsidRPr="00CC7059" w14:paraId="0F3A5236" w14:textId="77777777" w:rsidTr="000C3B47">
        <w:trPr>
          <w:cantSplit/>
        </w:trPr>
        <w:tc>
          <w:tcPr>
            <w:tcW w:w="850" w:type="dxa"/>
            <w:shd w:val="clear" w:color="auto" w:fill="auto"/>
          </w:tcPr>
          <w:p w14:paraId="4488C684" w14:textId="77777777" w:rsidR="003E7BF8" w:rsidRPr="00CC7059" w:rsidRDefault="003E7BF8" w:rsidP="000C3B47">
            <w:pPr>
              <w:jc w:val="center"/>
              <w:rPr>
                <w:rFonts w:ascii="Arial" w:hAnsi="Arial" w:cs="Arial"/>
              </w:rPr>
            </w:pPr>
            <w:r w:rsidRPr="00CC7059">
              <w:rPr>
                <w:rFonts w:ascii="Arial" w:hAnsi="Arial" w:cs="Arial"/>
              </w:rPr>
              <w:t>II</w:t>
            </w:r>
          </w:p>
          <w:p w14:paraId="4E34A047" w14:textId="77777777" w:rsidR="003E7BF8" w:rsidRPr="00CC7059" w:rsidRDefault="003E7BF8" w:rsidP="000C3B47">
            <w:pPr>
              <w:jc w:val="center"/>
              <w:rPr>
                <w:rFonts w:ascii="Arial" w:hAnsi="Arial" w:cs="Arial"/>
              </w:rPr>
            </w:pPr>
          </w:p>
        </w:tc>
        <w:tc>
          <w:tcPr>
            <w:tcW w:w="5670" w:type="dxa"/>
            <w:shd w:val="clear" w:color="auto" w:fill="auto"/>
          </w:tcPr>
          <w:p w14:paraId="53F593F7" w14:textId="3D37B061" w:rsidR="003E7BF8" w:rsidRPr="00CC7059" w:rsidRDefault="003E7BF8" w:rsidP="000C3B47">
            <w:pPr>
              <w:spacing w:line="360" w:lineRule="auto"/>
              <w:ind w:left="284" w:hanging="284"/>
              <w:rPr>
                <w:rFonts w:ascii="Arial" w:hAnsi="Arial" w:cs="Arial"/>
              </w:rPr>
            </w:pPr>
            <w:r w:rsidRPr="00CC7059">
              <w:rPr>
                <w:rFonts w:ascii="Arial" w:hAnsi="Arial" w:cs="Arial"/>
              </w:rPr>
              <w:t xml:space="preserve">Dostawa </w:t>
            </w:r>
            <w:r w:rsidR="00CC49FF" w:rsidRPr="00CC7059">
              <w:rPr>
                <w:rFonts w:ascii="Arial" w:hAnsi="Arial" w:cs="Arial"/>
              </w:rPr>
              <w:t>mebli</w:t>
            </w:r>
            <w:r w:rsidRPr="00CC7059">
              <w:rPr>
                <w:rFonts w:ascii="Arial" w:hAnsi="Arial" w:cs="Arial"/>
              </w:rPr>
              <w:t xml:space="preserve"> </w:t>
            </w:r>
          </w:p>
        </w:tc>
      </w:tr>
    </w:tbl>
    <w:p w14:paraId="7D194C21" w14:textId="77777777" w:rsidR="003E7BF8" w:rsidRPr="00CC7059" w:rsidRDefault="003E7BF8" w:rsidP="00F9434B">
      <w:pPr>
        <w:pStyle w:val="Standard"/>
        <w:tabs>
          <w:tab w:val="left" w:pos="1733"/>
          <w:tab w:val="center" w:pos="4851"/>
          <w:tab w:val="left" w:pos="4993"/>
        </w:tabs>
        <w:ind w:left="284"/>
        <w:rPr>
          <w:rFonts w:ascii="Arial" w:hAnsi="Arial" w:cs="Arial"/>
          <w:sz w:val="22"/>
          <w:szCs w:val="22"/>
        </w:rPr>
      </w:pPr>
    </w:p>
    <w:p w14:paraId="03F078E1" w14:textId="0F6BCC3C" w:rsidR="00F9434B" w:rsidRPr="00CC7059" w:rsidRDefault="003E7BF8" w:rsidP="0033096F">
      <w:pPr>
        <w:rPr>
          <w:rFonts w:ascii="Arial" w:eastAsia="Tahoma" w:hAnsi="Arial" w:cs="Arial"/>
          <w:b/>
          <w:bCs/>
        </w:rPr>
      </w:pPr>
      <w:r w:rsidRPr="00CC7059">
        <w:rPr>
          <w:rFonts w:ascii="Arial" w:eastAsia="Tahoma" w:hAnsi="Arial" w:cs="Arial"/>
          <w:b/>
          <w:bCs/>
        </w:rPr>
        <w:t xml:space="preserve">CZĘŚĆ I ZAMÓWIENIA: DOSTAWA </w:t>
      </w:r>
      <w:r w:rsidR="00CC49FF" w:rsidRPr="00CC7059">
        <w:rPr>
          <w:rFonts w:ascii="Arial" w:eastAsia="Tahoma" w:hAnsi="Arial" w:cs="Arial"/>
          <w:b/>
          <w:bCs/>
        </w:rPr>
        <w:t>SPRZETU KOMPUTEROWEGO</w:t>
      </w:r>
    </w:p>
    <w:p w14:paraId="3BFC4BC7" w14:textId="77777777" w:rsidR="003E7BF8" w:rsidRPr="00CC7059" w:rsidRDefault="003E7BF8" w:rsidP="0033096F">
      <w:pPr>
        <w:rPr>
          <w:rFonts w:ascii="Arial" w:eastAsia="Tahoma" w:hAnsi="Arial" w:cs="Arial"/>
          <w:b/>
          <w:bCs/>
        </w:rPr>
      </w:pPr>
    </w:p>
    <w:tbl>
      <w:tblPr>
        <w:tblStyle w:val="Tabela-Siatka"/>
        <w:tblW w:w="9325" w:type="dxa"/>
        <w:tblInd w:w="279" w:type="dxa"/>
        <w:tblLayout w:type="fixed"/>
        <w:tblLook w:val="04A0" w:firstRow="1" w:lastRow="0" w:firstColumn="1" w:lastColumn="0" w:noHBand="0" w:noVBand="1"/>
      </w:tblPr>
      <w:tblGrid>
        <w:gridCol w:w="567"/>
        <w:gridCol w:w="7812"/>
        <w:gridCol w:w="946"/>
      </w:tblGrid>
      <w:tr w:rsidR="00CC49FF" w:rsidRPr="00CC7059" w14:paraId="1A9C53DC" w14:textId="77777777" w:rsidTr="00CC49FF">
        <w:tc>
          <w:tcPr>
            <w:tcW w:w="567" w:type="dxa"/>
          </w:tcPr>
          <w:p w14:paraId="15B0ECC4" w14:textId="77777777" w:rsidR="00CC49FF" w:rsidRPr="00CC7059" w:rsidRDefault="00CC49FF" w:rsidP="00722A72">
            <w:pPr>
              <w:rPr>
                <w:rFonts w:ascii="Arial" w:hAnsi="Arial" w:cs="Arial"/>
                <w:b/>
                <w:bCs/>
              </w:rPr>
            </w:pPr>
            <w:r w:rsidRPr="00CC7059">
              <w:rPr>
                <w:rFonts w:ascii="Arial" w:hAnsi="Arial" w:cs="Arial"/>
                <w:b/>
                <w:bCs/>
              </w:rPr>
              <w:t>LP.</w:t>
            </w:r>
          </w:p>
        </w:tc>
        <w:tc>
          <w:tcPr>
            <w:tcW w:w="7812" w:type="dxa"/>
          </w:tcPr>
          <w:p w14:paraId="722F7BA8" w14:textId="77777777" w:rsidR="00CC49FF" w:rsidRPr="00CC7059" w:rsidRDefault="00CC49FF" w:rsidP="00722A72">
            <w:pPr>
              <w:jc w:val="center"/>
              <w:rPr>
                <w:rFonts w:ascii="Arial" w:hAnsi="Arial" w:cs="Arial"/>
                <w:b/>
                <w:bCs/>
              </w:rPr>
            </w:pPr>
            <w:r w:rsidRPr="00CC7059">
              <w:rPr>
                <w:rFonts w:ascii="Arial" w:hAnsi="Arial" w:cs="Arial"/>
                <w:b/>
                <w:bCs/>
              </w:rPr>
              <w:t>OPIS</w:t>
            </w:r>
          </w:p>
        </w:tc>
        <w:tc>
          <w:tcPr>
            <w:tcW w:w="946" w:type="dxa"/>
          </w:tcPr>
          <w:p w14:paraId="22A7CE26" w14:textId="77777777" w:rsidR="00CC49FF" w:rsidRPr="00CC7059" w:rsidRDefault="00CC49FF" w:rsidP="00722A72">
            <w:pPr>
              <w:rPr>
                <w:rFonts w:ascii="Arial" w:hAnsi="Arial" w:cs="Arial"/>
                <w:b/>
                <w:bCs/>
              </w:rPr>
            </w:pPr>
            <w:r w:rsidRPr="00CC7059">
              <w:rPr>
                <w:rFonts w:ascii="Arial" w:hAnsi="Arial" w:cs="Arial"/>
                <w:b/>
                <w:bCs/>
              </w:rPr>
              <w:t>ilość</w:t>
            </w:r>
          </w:p>
        </w:tc>
      </w:tr>
      <w:tr w:rsidR="00CC49FF" w:rsidRPr="00CC7059" w14:paraId="7FC6B9BB" w14:textId="77777777" w:rsidTr="00CC49FF">
        <w:tc>
          <w:tcPr>
            <w:tcW w:w="567" w:type="dxa"/>
          </w:tcPr>
          <w:p w14:paraId="7A49E068" w14:textId="77777777" w:rsidR="00CC49FF" w:rsidRPr="00CC7059" w:rsidRDefault="00CC49FF" w:rsidP="00722A72">
            <w:pPr>
              <w:rPr>
                <w:rFonts w:ascii="Arial" w:hAnsi="Arial" w:cs="Arial"/>
                <w:b/>
                <w:bCs/>
              </w:rPr>
            </w:pPr>
          </w:p>
        </w:tc>
        <w:tc>
          <w:tcPr>
            <w:tcW w:w="7812" w:type="dxa"/>
          </w:tcPr>
          <w:p w14:paraId="5FA96696" w14:textId="2A031CE9" w:rsidR="00CC49FF" w:rsidRPr="00CC7059" w:rsidRDefault="00CC49FF" w:rsidP="00722A72">
            <w:pPr>
              <w:rPr>
                <w:rFonts w:ascii="Arial" w:hAnsi="Arial" w:cs="Arial"/>
                <w:b/>
                <w:bCs/>
              </w:rPr>
            </w:pPr>
          </w:p>
        </w:tc>
        <w:tc>
          <w:tcPr>
            <w:tcW w:w="946" w:type="dxa"/>
          </w:tcPr>
          <w:p w14:paraId="00D17D76" w14:textId="77777777" w:rsidR="00CC49FF" w:rsidRPr="00CC7059" w:rsidRDefault="00CC49FF" w:rsidP="00722A72">
            <w:pPr>
              <w:rPr>
                <w:rFonts w:ascii="Arial" w:hAnsi="Arial" w:cs="Arial"/>
                <w:b/>
                <w:bCs/>
              </w:rPr>
            </w:pPr>
            <w:r w:rsidRPr="00CC7059">
              <w:rPr>
                <w:rFonts w:ascii="Arial" w:hAnsi="Arial" w:cs="Arial"/>
                <w:b/>
                <w:bCs/>
              </w:rPr>
              <w:t>szt/kpl</w:t>
            </w:r>
          </w:p>
        </w:tc>
      </w:tr>
      <w:tr w:rsidR="00CC49FF" w:rsidRPr="00CC7059" w14:paraId="70DA50F0" w14:textId="77777777" w:rsidTr="00CC49FF">
        <w:tc>
          <w:tcPr>
            <w:tcW w:w="567" w:type="dxa"/>
          </w:tcPr>
          <w:p w14:paraId="05D03F0A" w14:textId="77777777" w:rsidR="00CC49FF" w:rsidRPr="00CC7059" w:rsidRDefault="00CC49FF" w:rsidP="00722A72">
            <w:pPr>
              <w:rPr>
                <w:rFonts w:ascii="Arial" w:hAnsi="Arial" w:cs="Arial"/>
                <w:b/>
                <w:bCs/>
              </w:rPr>
            </w:pPr>
            <w:r w:rsidRPr="00CC7059">
              <w:rPr>
                <w:rFonts w:ascii="Arial" w:hAnsi="Arial" w:cs="Arial"/>
                <w:b/>
                <w:bCs/>
              </w:rPr>
              <w:t>1</w:t>
            </w:r>
          </w:p>
        </w:tc>
        <w:tc>
          <w:tcPr>
            <w:tcW w:w="7812" w:type="dxa"/>
          </w:tcPr>
          <w:p w14:paraId="5823E09F" w14:textId="354FA827" w:rsidR="00CC49FF" w:rsidRPr="00CC7059" w:rsidRDefault="00F5477D" w:rsidP="00722A72">
            <w:pPr>
              <w:shd w:val="clear" w:color="auto" w:fill="FFFFFF"/>
              <w:rPr>
                <w:rFonts w:ascii="Arial" w:hAnsi="Arial" w:cs="Arial"/>
                <w:color w:val="1A1A1A"/>
                <w:lang w:eastAsia="pl-PL"/>
              </w:rPr>
            </w:pPr>
            <w:r w:rsidRPr="00CC7059">
              <w:rPr>
                <w:rFonts w:ascii="Arial" w:hAnsi="Arial" w:cs="Arial"/>
                <w:b/>
                <w:bCs/>
              </w:rPr>
              <w:t>Laptop</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3"/>
              <w:gridCol w:w="5188"/>
            </w:tblGrid>
            <w:tr w:rsidR="00CC7059" w:rsidRPr="00CC7059" w14:paraId="7DCA8EDF" w14:textId="77777777" w:rsidTr="00FD60C1">
              <w:trPr>
                <w:cantSplit/>
                <w:jc w:val="center"/>
              </w:trPr>
              <w:tc>
                <w:tcPr>
                  <w:tcW w:w="5000" w:type="pct"/>
                  <w:gridSpan w:val="2"/>
                  <w:shd w:val="clear" w:color="auto" w:fill="auto"/>
                  <w:vAlign w:val="center"/>
                </w:tcPr>
                <w:p w14:paraId="679943CA" w14:textId="77777777" w:rsidR="00CC7059" w:rsidRPr="00CC7059" w:rsidRDefault="00CC7059" w:rsidP="00CC7059">
                  <w:pPr>
                    <w:ind w:left="-70"/>
                    <w:jc w:val="center"/>
                    <w:rPr>
                      <w:rFonts w:ascii="Arial" w:hAnsi="Arial" w:cs="Arial"/>
                      <w:b/>
                    </w:rPr>
                  </w:pPr>
                  <w:r w:rsidRPr="00CC7059">
                    <w:rPr>
                      <w:rFonts w:ascii="Arial" w:hAnsi="Arial" w:cs="Arial"/>
                      <w:b/>
                    </w:rPr>
                    <w:t>Komputer przenośny 15 cali (wymagania minimalne)</w:t>
                  </w:r>
                </w:p>
              </w:tc>
            </w:tr>
            <w:tr w:rsidR="00CC7059" w:rsidRPr="00CC7059" w14:paraId="76CAF485" w14:textId="77777777" w:rsidTr="00FD60C1">
              <w:trPr>
                <w:cantSplit/>
                <w:jc w:val="center"/>
              </w:trPr>
              <w:tc>
                <w:tcPr>
                  <w:tcW w:w="1225" w:type="pct"/>
                </w:tcPr>
                <w:p w14:paraId="5ED7EFD4" w14:textId="77777777" w:rsidR="00CC7059" w:rsidRPr="00CC7059" w:rsidRDefault="00CC7059" w:rsidP="00CC7059">
                  <w:pPr>
                    <w:ind w:left="71"/>
                    <w:rPr>
                      <w:rFonts w:ascii="Arial" w:hAnsi="Arial" w:cs="Arial"/>
                      <w:bCs/>
                    </w:rPr>
                  </w:pPr>
                  <w:r w:rsidRPr="00CC7059">
                    <w:rPr>
                      <w:rFonts w:ascii="Arial" w:hAnsi="Arial" w:cs="Arial"/>
                      <w:bCs/>
                    </w:rPr>
                    <w:t>Ekran</w:t>
                  </w:r>
                </w:p>
              </w:tc>
              <w:tc>
                <w:tcPr>
                  <w:tcW w:w="3775" w:type="pct"/>
                </w:tcPr>
                <w:p w14:paraId="1D188ABC" w14:textId="77777777" w:rsidR="00CC7059" w:rsidRPr="00CC7059" w:rsidRDefault="00CC7059" w:rsidP="00CC7059">
                  <w:pPr>
                    <w:widowControl/>
                    <w:numPr>
                      <w:ilvl w:val="0"/>
                      <w:numId w:val="85"/>
                    </w:numPr>
                    <w:autoSpaceDE/>
                    <w:autoSpaceDN/>
                    <w:ind w:left="146" w:hanging="142"/>
                    <w:contextualSpacing/>
                    <w:outlineLvl w:val="0"/>
                    <w:rPr>
                      <w:rFonts w:ascii="Arial" w:hAnsi="Arial" w:cs="Arial"/>
                    </w:rPr>
                  </w:pPr>
                  <w:r w:rsidRPr="00CC7059">
                    <w:rPr>
                      <w:rFonts w:ascii="Arial" w:hAnsi="Arial" w:cs="Arial"/>
                    </w:rPr>
                    <w:t xml:space="preserve">przekątna minimalna 15” i nie większa niż 15,7”, </w:t>
                  </w:r>
                </w:p>
                <w:p w14:paraId="518F054B" w14:textId="77777777" w:rsidR="00CC7059" w:rsidRPr="00CC7059" w:rsidRDefault="00CC7059" w:rsidP="00CC7059">
                  <w:pPr>
                    <w:widowControl/>
                    <w:numPr>
                      <w:ilvl w:val="0"/>
                      <w:numId w:val="85"/>
                    </w:numPr>
                    <w:autoSpaceDE/>
                    <w:autoSpaceDN/>
                    <w:ind w:left="146" w:hanging="142"/>
                    <w:contextualSpacing/>
                    <w:outlineLvl w:val="0"/>
                    <w:rPr>
                      <w:rFonts w:ascii="Arial" w:hAnsi="Arial" w:cs="Arial"/>
                    </w:rPr>
                  </w:pPr>
                  <w:r w:rsidRPr="00CC7059">
                    <w:rPr>
                      <w:rFonts w:ascii="Arial" w:hAnsi="Arial" w:cs="Arial"/>
                    </w:rPr>
                    <w:t xml:space="preserve">rozdzielczość minimalna 1920 x 1080, </w:t>
                  </w:r>
                </w:p>
              </w:tc>
            </w:tr>
            <w:tr w:rsidR="00CC7059" w:rsidRPr="00CC7059" w14:paraId="2312F5B1" w14:textId="77777777" w:rsidTr="00FD60C1">
              <w:trPr>
                <w:cantSplit/>
                <w:jc w:val="center"/>
              </w:trPr>
              <w:tc>
                <w:tcPr>
                  <w:tcW w:w="1225" w:type="pct"/>
                </w:tcPr>
                <w:p w14:paraId="63139032" w14:textId="77777777" w:rsidR="00CC7059" w:rsidRPr="00CC7059" w:rsidRDefault="00CC7059" w:rsidP="00CC7059">
                  <w:pPr>
                    <w:ind w:left="71"/>
                    <w:rPr>
                      <w:rFonts w:ascii="Arial" w:hAnsi="Arial" w:cs="Arial"/>
                      <w:bCs/>
                    </w:rPr>
                  </w:pPr>
                  <w:r w:rsidRPr="00CC7059">
                    <w:rPr>
                      <w:rFonts w:ascii="Arial" w:hAnsi="Arial" w:cs="Arial"/>
                      <w:bCs/>
                    </w:rPr>
                    <w:t>Typ procesora</w:t>
                  </w:r>
                </w:p>
              </w:tc>
              <w:tc>
                <w:tcPr>
                  <w:tcW w:w="3775" w:type="pct"/>
                </w:tcPr>
                <w:p w14:paraId="008FAE00" w14:textId="77777777" w:rsidR="00CC7059" w:rsidRPr="00CC7059" w:rsidRDefault="00CC7059" w:rsidP="00CC7059">
                  <w:pPr>
                    <w:ind w:left="58"/>
                    <w:jc w:val="both"/>
                    <w:rPr>
                      <w:rFonts w:ascii="Arial" w:hAnsi="Arial" w:cs="Arial"/>
                      <w:bCs/>
                    </w:rPr>
                  </w:pPr>
                  <w:r w:rsidRPr="00CC7059">
                    <w:rPr>
                      <w:rFonts w:ascii="Arial" w:hAnsi="Arial" w:cs="Arial"/>
                      <w:bCs/>
                    </w:rPr>
                    <w:t>Dedykowany do pracy w komputerach przenośnych</w:t>
                  </w:r>
                </w:p>
              </w:tc>
            </w:tr>
            <w:tr w:rsidR="00CC7059" w:rsidRPr="00CC7059" w14:paraId="1296A0AA" w14:textId="77777777" w:rsidTr="00FD60C1">
              <w:trPr>
                <w:cantSplit/>
                <w:trHeight w:val="333"/>
                <w:jc w:val="center"/>
              </w:trPr>
              <w:tc>
                <w:tcPr>
                  <w:tcW w:w="1225" w:type="pct"/>
                </w:tcPr>
                <w:p w14:paraId="296849EA" w14:textId="77777777" w:rsidR="00CC7059" w:rsidRPr="00CC7059" w:rsidRDefault="00CC7059" w:rsidP="00CC7059">
                  <w:pPr>
                    <w:ind w:left="71"/>
                    <w:rPr>
                      <w:rFonts w:ascii="Arial" w:hAnsi="Arial" w:cs="Arial"/>
                      <w:bCs/>
                    </w:rPr>
                  </w:pPr>
                  <w:r w:rsidRPr="00CC7059">
                    <w:rPr>
                      <w:rFonts w:ascii="Arial" w:hAnsi="Arial" w:cs="Arial"/>
                      <w:bCs/>
                    </w:rPr>
                    <w:lastRenderedPageBreak/>
                    <w:t>Wydajność procesora</w:t>
                  </w:r>
                </w:p>
              </w:tc>
              <w:tc>
                <w:tcPr>
                  <w:tcW w:w="3775" w:type="pct"/>
                </w:tcPr>
                <w:p w14:paraId="20E86758" w14:textId="77777777" w:rsidR="00CC7059" w:rsidRPr="00CC7059" w:rsidRDefault="00CC7059" w:rsidP="00CC7059">
                  <w:pPr>
                    <w:ind w:left="58"/>
                    <w:jc w:val="both"/>
                    <w:rPr>
                      <w:rFonts w:ascii="Arial" w:hAnsi="Arial" w:cs="Arial"/>
                      <w:bCs/>
                    </w:rPr>
                  </w:pPr>
                  <w:r w:rsidRPr="00CC7059">
                    <w:rPr>
                      <w:rFonts w:ascii="Arial" w:hAnsi="Arial" w:cs="Arial"/>
                      <w:bCs/>
                    </w:rPr>
                    <w:t xml:space="preserve">Musi uzyskiwać w teście Passmark (według wyników ze strony </w:t>
                  </w:r>
                  <w:hyperlink r:id="rId8" w:history="1">
                    <w:r w:rsidRPr="00CC7059">
                      <w:rPr>
                        <w:rFonts w:ascii="Arial" w:hAnsi="Arial" w:cs="Arial"/>
                        <w:bCs/>
                        <w:color w:val="0000FF"/>
                        <w:u w:val="single"/>
                      </w:rPr>
                      <w:t>www.cpubenchmark.net</w:t>
                    </w:r>
                  </w:hyperlink>
                  <w:r w:rsidRPr="00CC7059">
                    <w:rPr>
                      <w:rFonts w:ascii="Arial" w:hAnsi="Arial" w:cs="Arial"/>
                      <w:bCs/>
                    </w:rPr>
                    <w:t xml:space="preserve"> ): nie mniej niż 15000 pkt. Wynik testu z dnia 13.10.2023</w:t>
                  </w:r>
                </w:p>
                <w:p w14:paraId="0ED16830" w14:textId="77777777" w:rsidR="00CC7059" w:rsidRPr="00CC7059" w:rsidRDefault="00CC7059" w:rsidP="00CC7059">
                  <w:pPr>
                    <w:ind w:left="58"/>
                    <w:jc w:val="both"/>
                    <w:rPr>
                      <w:rFonts w:ascii="Arial" w:hAnsi="Arial" w:cs="Arial"/>
                      <w:bCs/>
                      <w:color w:val="7030A0"/>
                    </w:rPr>
                  </w:pPr>
                </w:p>
              </w:tc>
            </w:tr>
            <w:tr w:rsidR="00CC7059" w:rsidRPr="00CC7059" w14:paraId="339C458E" w14:textId="77777777" w:rsidTr="00FD60C1">
              <w:trPr>
                <w:cantSplit/>
                <w:trHeight w:val="359"/>
                <w:jc w:val="center"/>
              </w:trPr>
              <w:tc>
                <w:tcPr>
                  <w:tcW w:w="1225" w:type="pct"/>
                </w:tcPr>
                <w:p w14:paraId="379E63D3" w14:textId="77777777" w:rsidR="00CC7059" w:rsidRPr="00CC7059" w:rsidRDefault="00CC7059" w:rsidP="00CC7059">
                  <w:pPr>
                    <w:ind w:left="71"/>
                    <w:rPr>
                      <w:rFonts w:ascii="Arial" w:hAnsi="Arial" w:cs="Arial"/>
                      <w:bCs/>
                    </w:rPr>
                  </w:pPr>
                  <w:r w:rsidRPr="00CC7059">
                    <w:rPr>
                      <w:rFonts w:ascii="Arial" w:hAnsi="Arial" w:cs="Arial"/>
                      <w:bCs/>
                    </w:rPr>
                    <w:t xml:space="preserve">BIOS </w:t>
                  </w:r>
                </w:p>
              </w:tc>
              <w:tc>
                <w:tcPr>
                  <w:tcW w:w="3775" w:type="pct"/>
                </w:tcPr>
                <w:p w14:paraId="5268717A" w14:textId="77777777" w:rsidR="00CC7059" w:rsidRPr="00CC7059" w:rsidRDefault="00CC7059" w:rsidP="00CC7059">
                  <w:pPr>
                    <w:widowControl/>
                    <w:numPr>
                      <w:ilvl w:val="0"/>
                      <w:numId w:val="82"/>
                    </w:numPr>
                    <w:autoSpaceDE/>
                    <w:autoSpaceDN/>
                    <w:ind w:left="146" w:hanging="146"/>
                    <w:contextualSpacing/>
                    <w:rPr>
                      <w:rFonts w:ascii="Arial" w:hAnsi="Arial" w:cs="Arial"/>
                      <w:bCs/>
                    </w:rPr>
                  </w:pPr>
                  <w:r w:rsidRPr="00CC7059">
                    <w:rPr>
                      <w:rFonts w:ascii="Arial" w:hAnsi="Arial" w:cs="Arial"/>
                      <w:bCs/>
                    </w:rPr>
                    <w:t>BIOS zgodny ze specyfikacją UEFI,</w:t>
                  </w:r>
                </w:p>
                <w:p w14:paraId="0BD632FC" w14:textId="77777777" w:rsidR="00CC7059" w:rsidRPr="00CC7059" w:rsidRDefault="00CC7059" w:rsidP="00CC7059">
                  <w:pPr>
                    <w:widowControl/>
                    <w:numPr>
                      <w:ilvl w:val="0"/>
                      <w:numId w:val="82"/>
                    </w:numPr>
                    <w:autoSpaceDE/>
                    <w:autoSpaceDN/>
                    <w:ind w:left="146" w:hanging="146"/>
                    <w:contextualSpacing/>
                    <w:jc w:val="both"/>
                    <w:rPr>
                      <w:rFonts w:ascii="Arial" w:hAnsi="Arial" w:cs="Arial"/>
                      <w:bCs/>
                    </w:rPr>
                  </w:pPr>
                  <w:r w:rsidRPr="00CC7059">
                    <w:rPr>
                      <w:rFonts w:ascii="Arial" w:hAnsi="Arial" w:cs="Arial"/>
                      <w:bCs/>
                    </w:rPr>
                    <w:t>Funkcja blokowania wejścia do BIOS oraz blokowania startu systemu operacyjnego,</w:t>
                  </w:r>
                </w:p>
                <w:p w14:paraId="336EA2F9" w14:textId="77777777" w:rsidR="00CC7059" w:rsidRPr="00CC7059" w:rsidRDefault="00CC7059" w:rsidP="00CC7059">
                  <w:pPr>
                    <w:widowControl/>
                    <w:numPr>
                      <w:ilvl w:val="0"/>
                      <w:numId w:val="82"/>
                    </w:numPr>
                    <w:autoSpaceDE/>
                    <w:autoSpaceDN/>
                    <w:ind w:left="146" w:hanging="146"/>
                    <w:contextualSpacing/>
                    <w:rPr>
                      <w:rFonts w:ascii="Arial" w:hAnsi="Arial" w:cs="Arial"/>
                      <w:bCs/>
                    </w:rPr>
                  </w:pPr>
                  <w:r w:rsidRPr="00CC7059">
                    <w:rPr>
                      <w:rFonts w:ascii="Arial" w:hAnsi="Arial" w:cs="Arial"/>
                      <w:bCs/>
                    </w:rPr>
                    <w:t>Funkcja blokowania/odblokowania BOOT-owania z zewnętrznych urządzeń,</w:t>
                  </w:r>
                </w:p>
                <w:p w14:paraId="366EF17D" w14:textId="77777777" w:rsidR="00CC7059" w:rsidRPr="00CC7059" w:rsidRDefault="00CC7059" w:rsidP="00CC7059">
                  <w:pPr>
                    <w:widowControl/>
                    <w:numPr>
                      <w:ilvl w:val="0"/>
                      <w:numId w:val="82"/>
                    </w:numPr>
                    <w:autoSpaceDE/>
                    <w:autoSpaceDN/>
                    <w:ind w:left="146" w:hanging="146"/>
                    <w:contextualSpacing/>
                    <w:rPr>
                      <w:rFonts w:ascii="Arial" w:hAnsi="Arial" w:cs="Arial"/>
                      <w:bCs/>
                    </w:rPr>
                  </w:pPr>
                  <w:r w:rsidRPr="00CC7059">
                    <w:rPr>
                      <w:rFonts w:ascii="Arial" w:hAnsi="Arial" w:cs="Arial"/>
                      <w:bCs/>
                    </w:rPr>
                    <w:t xml:space="preserve">Możliwość odczytania z BIOS, bez konieczności uruchamiania systemu operacyjnego z dysku twardego komputera lub innych podłączonych do niego urządzeń zewnętrznych, informacji o: </w:t>
                  </w:r>
                </w:p>
                <w:p w14:paraId="593329BE" w14:textId="77777777" w:rsidR="00CC7059" w:rsidRPr="00CC7059" w:rsidRDefault="00CC7059" w:rsidP="00CC7059">
                  <w:pPr>
                    <w:widowControl/>
                    <w:numPr>
                      <w:ilvl w:val="0"/>
                      <w:numId w:val="83"/>
                    </w:numPr>
                    <w:autoSpaceDE/>
                    <w:autoSpaceDN/>
                    <w:ind w:left="288" w:hanging="142"/>
                    <w:rPr>
                      <w:rFonts w:ascii="Arial" w:hAnsi="Arial" w:cs="Arial"/>
                      <w:bCs/>
                    </w:rPr>
                  </w:pPr>
                  <w:r w:rsidRPr="00CC7059">
                    <w:rPr>
                      <w:rFonts w:ascii="Arial" w:hAnsi="Arial" w:cs="Arial"/>
                      <w:bCs/>
                    </w:rPr>
                    <w:t xml:space="preserve">wersji BIOS, </w:t>
                  </w:r>
                </w:p>
                <w:p w14:paraId="1AD535FE" w14:textId="77777777" w:rsidR="00CC7059" w:rsidRPr="00CC7059" w:rsidRDefault="00CC7059" w:rsidP="00CC7059">
                  <w:pPr>
                    <w:widowControl/>
                    <w:numPr>
                      <w:ilvl w:val="0"/>
                      <w:numId w:val="83"/>
                    </w:numPr>
                    <w:autoSpaceDE/>
                    <w:autoSpaceDN/>
                    <w:ind w:left="288" w:hanging="142"/>
                    <w:rPr>
                      <w:rFonts w:ascii="Arial" w:hAnsi="Arial" w:cs="Arial"/>
                      <w:bCs/>
                    </w:rPr>
                  </w:pPr>
                  <w:r w:rsidRPr="00CC7059">
                    <w:rPr>
                      <w:rFonts w:ascii="Arial" w:hAnsi="Arial" w:cs="Arial"/>
                      <w:bCs/>
                    </w:rPr>
                    <w:t xml:space="preserve">nr seryjnym komputera, </w:t>
                  </w:r>
                </w:p>
                <w:p w14:paraId="00850E32" w14:textId="77777777" w:rsidR="00CC7059" w:rsidRPr="00CC7059" w:rsidRDefault="00CC7059" w:rsidP="00CC7059">
                  <w:pPr>
                    <w:widowControl/>
                    <w:numPr>
                      <w:ilvl w:val="0"/>
                      <w:numId w:val="83"/>
                    </w:numPr>
                    <w:autoSpaceDE/>
                    <w:autoSpaceDN/>
                    <w:ind w:left="288" w:hanging="142"/>
                    <w:rPr>
                      <w:rFonts w:ascii="Arial" w:hAnsi="Arial" w:cs="Arial"/>
                      <w:bCs/>
                    </w:rPr>
                  </w:pPr>
                  <w:r w:rsidRPr="00CC7059">
                    <w:rPr>
                      <w:rFonts w:ascii="Arial" w:hAnsi="Arial" w:cs="Arial"/>
                      <w:bCs/>
                    </w:rPr>
                    <w:t xml:space="preserve">ilości pamięciami RAM, </w:t>
                  </w:r>
                </w:p>
                <w:p w14:paraId="0B7E3B21" w14:textId="77777777" w:rsidR="00CC7059" w:rsidRPr="00CC7059" w:rsidRDefault="00CC7059" w:rsidP="00CC7059">
                  <w:pPr>
                    <w:widowControl/>
                    <w:numPr>
                      <w:ilvl w:val="0"/>
                      <w:numId w:val="83"/>
                    </w:numPr>
                    <w:autoSpaceDE/>
                    <w:autoSpaceDN/>
                    <w:ind w:left="288" w:hanging="142"/>
                    <w:rPr>
                      <w:rFonts w:ascii="Arial" w:hAnsi="Arial" w:cs="Arial"/>
                      <w:bCs/>
                    </w:rPr>
                  </w:pPr>
                  <w:r w:rsidRPr="00CC7059">
                    <w:rPr>
                      <w:rFonts w:ascii="Arial" w:hAnsi="Arial" w:cs="Arial"/>
                      <w:bCs/>
                    </w:rPr>
                    <w:t xml:space="preserve">typie procesora </w:t>
                  </w:r>
                </w:p>
                <w:p w14:paraId="04AF25DA" w14:textId="77777777" w:rsidR="00CC7059" w:rsidRPr="00CC7059" w:rsidRDefault="00CC7059" w:rsidP="00CC7059">
                  <w:pPr>
                    <w:widowControl/>
                    <w:numPr>
                      <w:ilvl w:val="0"/>
                      <w:numId w:val="83"/>
                    </w:numPr>
                    <w:autoSpaceDE/>
                    <w:autoSpaceDN/>
                    <w:ind w:left="288" w:hanging="142"/>
                    <w:rPr>
                      <w:rFonts w:ascii="Arial" w:hAnsi="Arial" w:cs="Arial"/>
                      <w:bCs/>
                    </w:rPr>
                  </w:pPr>
                  <w:r w:rsidRPr="00CC7059">
                    <w:rPr>
                      <w:rFonts w:ascii="Arial" w:hAnsi="Arial" w:cs="Arial"/>
                      <w:bCs/>
                    </w:rPr>
                    <w:t>pojemności zainstalowanego dysku twardego</w:t>
                  </w:r>
                </w:p>
                <w:p w14:paraId="4E4BD866" w14:textId="77777777" w:rsidR="00CC7059" w:rsidRPr="00CC7059" w:rsidRDefault="00CC7059" w:rsidP="00CC7059">
                  <w:pPr>
                    <w:pStyle w:val="Akapitzlist"/>
                    <w:widowControl/>
                    <w:numPr>
                      <w:ilvl w:val="0"/>
                      <w:numId w:val="83"/>
                    </w:numPr>
                    <w:autoSpaceDE/>
                    <w:autoSpaceDN/>
                    <w:ind w:left="288" w:hanging="288"/>
                    <w:contextualSpacing/>
                    <w:jc w:val="left"/>
                    <w:rPr>
                      <w:rFonts w:ascii="Arial" w:hAnsi="Arial" w:cs="Arial"/>
                      <w:bCs/>
                    </w:rPr>
                  </w:pPr>
                  <w:r w:rsidRPr="00CC7059">
                    <w:rPr>
                      <w:rFonts w:ascii="Arial" w:hAnsi="Arial" w:cs="Arial"/>
                      <w:bCs/>
                    </w:rPr>
                    <w:t>Możliwość włączenia/wyłączenia, karty sieciowej z poziomu BIOS, bez konieczności uruchamiania systemu operacyjnego z dysku twardego komputera lub innych, podłączonych do niego, urządzeń zewnętrznych,</w:t>
                  </w:r>
                  <w:r w:rsidRPr="00CC7059">
                    <w:rPr>
                      <w:rFonts w:ascii="Arial" w:hAnsi="Arial" w:cs="Arial"/>
                    </w:rPr>
                    <w:t xml:space="preserve"> </w:t>
                  </w:r>
                  <w:r w:rsidRPr="00CC7059">
                    <w:rPr>
                      <w:rFonts w:ascii="Arial" w:hAnsi="Arial" w:cs="Arial"/>
                      <w:bCs/>
                    </w:rPr>
                    <w:t>jeżeli karta jest wbudowana w urządzenie</w:t>
                  </w:r>
                </w:p>
                <w:p w14:paraId="4EB9AC17" w14:textId="77777777" w:rsidR="00CC7059" w:rsidRPr="00CC7059" w:rsidRDefault="00CC7059" w:rsidP="00CC7059">
                  <w:pPr>
                    <w:widowControl/>
                    <w:numPr>
                      <w:ilvl w:val="0"/>
                      <w:numId w:val="83"/>
                    </w:numPr>
                    <w:autoSpaceDE/>
                    <w:autoSpaceDN/>
                    <w:ind w:left="146" w:hanging="146"/>
                    <w:contextualSpacing/>
                    <w:jc w:val="both"/>
                    <w:rPr>
                      <w:rFonts w:ascii="Arial" w:hAnsi="Arial" w:cs="Arial"/>
                      <w:bCs/>
                    </w:rPr>
                  </w:pPr>
                  <w:r w:rsidRPr="00CC7059">
                    <w:rPr>
                      <w:rFonts w:ascii="Arial" w:hAnsi="Arial" w:cs="Arial"/>
                      <w:bCs/>
                    </w:rPr>
                    <w:t>Możliwość ustawienia portów USB w trybie „no BOOT”, czyli podczas startu komputer nie będzie wykrywał urządzeń bootujących typu USB, natomiast po uruchomieniu systemu operacyjnego porty USB będą aktywne,</w:t>
                  </w:r>
                </w:p>
                <w:p w14:paraId="440BC738" w14:textId="77777777" w:rsidR="00CC7059" w:rsidRPr="00CC7059" w:rsidRDefault="00CC7059" w:rsidP="00CC7059">
                  <w:pPr>
                    <w:widowControl/>
                    <w:numPr>
                      <w:ilvl w:val="0"/>
                      <w:numId w:val="83"/>
                    </w:numPr>
                    <w:autoSpaceDE/>
                    <w:autoSpaceDN/>
                    <w:ind w:left="146" w:hanging="146"/>
                    <w:contextualSpacing/>
                    <w:jc w:val="both"/>
                    <w:rPr>
                      <w:rFonts w:ascii="Arial" w:hAnsi="Arial" w:cs="Arial"/>
                      <w:bCs/>
                    </w:rPr>
                  </w:pPr>
                  <w:r w:rsidRPr="00CC7059">
                    <w:rPr>
                      <w:rFonts w:ascii="Arial" w:hAnsi="Arial" w:cs="Arial"/>
                      <w:bCs/>
                    </w:rPr>
                    <w:t>Możliwość wyłączania portów USB.</w:t>
                  </w:r>
                </w:p>
                <w:p w14:paraId="12E69985" w14:textId="77777777" w:rsidR="00CC7059" w:rsidRPr="00CC7059" w:rsidRDefault="00CC7059" w:rsidP="00CC7059">
                  <w:pPr>
                    <w:widowControl/>
                    <w:numPr>
                      <w:ilvl w:val="0"/>
                      <w:numId w:val="83"/>
                    </w:numPr>
                    <w:autoSpaceDE/>
                    <w:autoSpaceDN/>
                    <w:ind w:left="146" w:hanging="146"/>
                    <w:contextualSpacing/>
                    <w:jc w:val="both"/>
                    <w:rPr>
                      <w:rFonts w:ascii="Arial" w:hAnsi="Arial" w:cs="Arial"/>
                      <w:bCs/>
                    </w:rPr>
                  </w:pPr>
                  <w:r w:rsidRPr="00CC7059">
                    <w:rPr>
                      <w:rFonts w:ascii="Arial" w:hAnsi="Arial" w:cs="Arial"/>
                      <w:bCs/>
                    </w:rPr>
                    <w:t>Klucz licencyjny systemu operacyjnego zapisany w BIOS</w:t>
                  </w:r>
                </w:p>
              </w:tc>
            </w:tr>
            <w:tr w:rsidR="00CC7059" w:rsidRPr="00CC7059" w14:paraId="1A139D83" w14:textId="77777777" w:rsidTr="00FD60C1">
              <w:trPr>
                <w:cantSplit/>
                <w:trHeight w:val="203"/>
                <w:jc w:val="center"/>
              </w:trPr>
              <w:tc>
                <w:tcPr>
                  <w:tcW w:w="1225" w:type="pct"/>
                </w:tcPr>
                <w:p w14:paraId="0D2521F2" w14:textId="77777777" w:rsidR="00CC7059" w:rsidRPr="00CC7059" w:rsidRDefault="00CC7059" w:rsidP="00CC7059">
                  <w:pPr>
                    <w:ind w:left="71"/>
                    <w:rPr>
                      <w:rFonts w:ascii="Arial" w:hAnsi="Arial" w:cs="Arial"/>
                      <w:bCs/>
                    </w:rPr>
                  </w:pPr>
                  <w:r w:rsidRPr="00CC7059">
                    <w:rPr>
                      <w:rFonts w:ascii="Arial" w:hAnsi="Arial" w:cs="Arial"/>
                      <w:bCs/>
                    </w:rPr>
                    <w:t>Pamięć RAM</w:t>
                  </w:r>
                </w:p>
              </w:tc>
              <w:tc>
                <w:tcPr>
                  <w:tcW w:w="3775" w:type="pct"/>
                </w:tcPr>
                <w:p w14:paraId="6493EDB8" w14:textId="77777777" w:rsidR="00CC7059" w:rsidRPr="00CC7059" w:rsidRDefault="00CC7059" w:rsidP="00CC7059">
                  <w:pPr>
                    <w:widowControl/>
                    <w:numPr>
                      <w:ilvl w:val="0"/>
                      <w:numId w:val="86"/>
                    </w:numPr>
                    <w:autoSpaceDE/>
                    <w:autoSpaceDN/>
                    <w:ind w:left="146" w:hanging="142"/>
                    <w:contextualSpacing/>
                    <w:jc w:val="both"/>
                    <w:rPr>
                      <w:rFonts w:ascii="Arial" w:hAnsi="Arial" w:cs="Arial"/>
                    </w:rPr>
                  </w:pPr>
                  <w:r w:rsidRPr="00CC7059">
                    <w:rPr>
                      <w:rFonts w:ascii="Arial" w:hAnsi="Arial" w:cs="Arial"/>
                    </w:rPr>
                    <w:t>min.16 GB DDR4 3200MHz.</w:t>
                  </w:r>
                </w:p>
              </w:tc>
            </w:tr>
            <w:tr w:rsidR="00CC7059" w:rsidRPr="00AC5CF4" w14:paraId="15083093" w14:textId="77777777" w:rsidTr="00FD60C1">
              <w:trPr>
                <w:cantSplit/>
                <w:jc w:val="center"/>
              </w:trPr>
              <w:tc>
                <w:tcPr>
                  <w:tcW w:w="1225" w:type="pct"/>
                </w:tcPr>
                <w:p w14:paraId="7D8E731E" w14:textId="77777777" w:rsidR="00CC7059" w:rsidRPr="00CC7059" w:rsidRDefault="00CC7059" w:rsidP="00CC7059">
                  <w:pPr>
                    <w:ind w:left="71"/>
                    <w:rPr>
                      <w:rFonts w:ascii="Arial" w:hAnsi="Arial" w:cs="Arial"/>
                      <w:bCs/>
                    </w:rPr>
                  </w:pPr>
                  <w:r w:rsidRPr="00CC7059">
                    <w:rPr>
                      <w:rFonts w:ascii="Arial" w:hAnsi="Arial" w:cs="Arial"/>
                      <w:bCs/>
                    </w:rPr>
                    <w:t>Dysk twardy</w:t>
                  </w:r>
                </w:p>
              </w:tc>
              <w:tc>
                <w:tcPr>
                  <w:tcW w:w="3775" w:type="pct"/>
                </w:tcPr>
                <w:p w14:paraId="5CE33F81" w14:textId="77777777" w:rsidR="00CC7059" w:rsidRPr="00CC7059" w:rsidRDefault="00CC7059" w:rsidP="00CC7059">
                  <w:pPr>
                    <w:ind w:left="58"/>
                    <w:jc w:val="both"/>
                    <w:rPr>
                      <w:rFonts w:ascii="Arial" w:hAnsi="Arial" w:cs="Arial"/>
                      <w:bCs/>
                      <w:lang w:val="en-US"/>
                    </w:rPr>
                  </w:pPr>
                  <w:r w:rsidRPr="00CC7059">
                    <w:rPr>
                      <w:rFonts w:ascii="Arial" w:hAnsi="Arial" w:cs="Arial"/>
                      <w:lang w:val="en-US"/>
                    </w:rPr>
                    <w:t>min. 512 GB SSD M.2 nvme</w:t>
                  </w:r>
                </w:p>
              </w:tc>
            </w:tr>
            <w:tr w:rsidR="00CC7059" w:rsidRPr="00CC7059" w14:paraId="635747BB" w14:textId="77777777" w:rsidTr="00FD60C1">
              <w:trPr>
                <w:cantSplit/>
                <w:jc w:val="center"/>
              </w:trPr>
              <w:tc>
                <w:tcPr>
                  <w:tcW w:w="1225" w:type="pct"/>
                </w:tcPr>
                <w:p w14:paraId="763C42C7" w14:textId="77777777" w:rsidR="00CC7059" w:rsidRPr="00CC7059" w:rsidRDefault="00CC7059" w:rsidP="00CC7059">
                  <w:pPr>
                    <w:ind w:left="71"/>
                    <w:rPr>
                      <w:rFonts w:ascii="Arial" w:hAnsi="Arial" w:cs="Arial"/>
                      <w:bCs/>
                    </w:rPr>
                  </w:pPr>
                  <w:r w:rsidRPr="00CC7059">
                    <w:rPr>
                      <w:rFonts w:ascii="Arial" w:hAnsi="Arial" w:cs="Arial"/>
                      <w:bCs/>
                    </w:rPr>
                    <w:t>Karta graficzna</w:t>
                  </w:r>
                </w:p>
              </w:tc>
              <w:tc>
                <w:tcPr>
                  <w:tcW w:w="3775" w:type="pct"/>
                </w:tcPr>
                <w:p w14:paraId="00DAC229" w14:textId="77777777" w:rsidR="00CC7059" w:rsidRPr="00CC7059" w:rsidRDefault="00CC7059" w:rsidP="00CC7059">
                  <w:pPr>
                    <w:widowControl/>
                    <w:numPr>
                      <w:ilvl w:val="1"/>
                      <w:numId w:val="83"/>
                    </w:numPr>
                    <w:tabs>
                      <w:tab w:val="left" w:pos="128"/>
                    </w:tabs>
                    <w:autoSpaceDE/>
                    <w:autoSpaceDN/>
                    <w:ind w:left="0" w:firstLine="0"/>
                    <w:contextualSpacing/>
                    <w:jc w:val="both"/>
                    <w:rPr>
                      <w:rFonts w:ascii="Arial" w:hAnsi="Arial" w:cs="Arial"/>
                    </w:rPr>
                  </w:pPr>
                  <w:r w:rsidRPr="00CC7059">
                    <w:rPr>
                      <w:rFonts w:ascii="Arial" w:hAnsi="Arial" w:cs="Arial"/>
                    </w:rPr>
                    <w:t>zintegrowana</w:t>
                  </w:r>
                </w:p>
              </w:tc>
            </w:tr>
            <w:tr w:rsidR="00CC7059" w:rsidRPr="00CC7059" w14:paraId="6128AD22" w14:textId="77777777" w:rsidTr="00FD60C1">
              <w:trPr>
                <w:cantSplit/>
                <w:jc w:val="center"/>
              </w:trPr>
              <w:tc>
                <w:tcPr>
                  <w:tcW w:w="1225" w:type="pct"/>
                </w:tcPr>
                <w:p w14:paraId="2667AA8D" w14:textId="77777777" w:rsidR="00CC7059" w:rsidRPr="00CC7059" w:rsidRDefault="00CC7059" w:rsidP="00CC7059">
                  <w:pPr>
                    <w:ind w:left="71"/>
                    <w:rPr>
                      <w:rFonts w:ascii="Arial" w:hAnsi="Arial" w:cs="Arial"/>
                      <w:bCs/>
                    </w:rPr>
                  </w:pPr>
                  <w:r w:rsidRPr="00CC7059">
                    <w:rPr>
                      <w:rFonts w:ascii="Arial" w:hAnsi="Arial" w:cs="Arial"/>
                      <w:bCs/>
                    </w:rPr>
                    <w:t>Multimedia</w:t>
                  </w:r>
                </w:p>
              </w:tc>
              <w:tc>
                <w:tcPr>
                  <w:tcW w:w="3775" w:type="pct"/>
                </w:tcPr>
                <w:p w14:paraId="7206AB73" w14:textId="77777777" w:rsidR="00CC7059" w:rsidRPr="00CC7059" w:rsidRDefault="00CC7059" w:rsidP="00CC7059">
                  <w:pPr>
                    <w:widowControl/>
                    <w:numPr>
                      <w:ilvl w:val="0"/>
                      <w:numId w:val="87"/>
                    </w:numPr>
                    <w:autoSpaceDE/>
                    <w:autoSpaceDN/>
                    <w:ind w:left="146" w:hanging="142"/>
                    <w:contextualSpacing/>
                    <w:rPr>
                      <w:rFonts w:ascii="Arial" w:hAnsi="Arial" w:cs="Arial"/>
                      <w:bCs/>
                    </w:rPr>
                  </w:pPr>
                  <w:r w:rsidRPr="00CC7059">
                    <w:rPr>
                      <w:rFonts w:ascii="Arial" w:hAnsi="Arial" w:cs="Arial"/>
                      <w:bCs/>
                    </w:rPr>
                    <w:t xml:space="preserve">karta dźwiękowa zintegrowana, </w:t>
                  </w:r>
                </w:p>
                <w:p w14:paraId="04EC5EE1" w14:textId="77777777" w:rsidR="00CC7059" w:rsidRPr="00CC7059" w:rsidRDefault="00CC7059" w:rsidP="00CC7059">
                  <w:pPr>
                    <w:widowControl/>
                    <w:numPr>
                      <w:ilvl w:val="0"/>
                      <w:numId w:val="87"/>
                    </w:numPr>
                    <w:autoSpaceDE/>
                    <w:autoSpaceDN/>
                    <w:ind w:left="146" w:hanging="142"/>
                    <w:contextualSpacing/>
                    <w:rPr>
                      <w:rFonts w:ascii="Arial" w:hAnsi="Arial" w:cs="Arial"/>
                      <w:bCs/>
                    </w:rPr>
                  </w:pPr>
                  <w:r w:rsidRPr="00CC7059">
                    <w:rPr>
                      <w:rFonts w:ascii="Arial" w:hAnsi="Arial" w:cs="Arial"/>
                      <w:bCs/>
                    </w:rPr>
                    <w:t xml:space="preserve">wbudowane głośniki stereo. </w:t>
                  </w:r>
                </w:p>
                <w:p w14:paraId="7B009A34" w14:textId="77777777" w:rsidR="00CC7059" w:rsidRPr="00CC7059" w:rsidRDefault="00CC7059" w:rsidP="00CC7059">
                  <w:pPr>
                    <w:widowControl/>
                    <w:numPr>
                      <w:ilvl w:val="0"/>
                      <w:numId w:val="87"/>
                    </w:numPr>
                    <w:autoSpaceDE/>
                    <w:autoSpaceDN/>
                    <w:ind w:left="146" w:hanging="142"/>
                    <w:contextualSpacing/>
                    <w:rPr>
                      <w:rFonts w:ascii="Arial" w:hAnsi="Arial" w:cs="Arial"/>
                      <w:bCs/>
                    </w:rPr>
                  </w:pPr>
                  <w:r w:rsidRPr="00CC7059">
                    <w:rPr>
                      <w:rFonts w:ascii="Arial" w:hAnsi="Arial" w:cs="Arial"/>
                      <w:bCs/>
                    </w:rPr>
                    <w:t>cyfrowy mikrofon kierunkowy z funkcją redukcji szumów wbudowany w obudowę matrycy</w:t>
                  </w:r>
                </w:p>
              </w:tc>
            </w:tr>
            <w:tr w:rsidR="00CC7059" w:rsidRPr="00CC7059" w14:paraId="2889C5D0" w14:textId="77777777" w:rsidTr="00FD60C1">
              <w:trPr>
                <w:cantSplit/>
                <w:jc w:val="center"/>
              </w:trPr>
              <w:tc>
                <w:tcPr>
                  <w:tcW w:w="1225" w:type="pct"/>
                </w:tcPr>
                <w:p w14:paraId="7086CF16" w14:textId="77777777" w:rsidR="00CC7059" w:rsidRPr="00CC7059" w:rsidRDefault="00CC7059" w:rsidP="00CC7059">
                  <w:pPr>
                    <w:ind w:left="71"/>
                    <w:rPr>
                      <w:rFonts w:ascii="Arial" w:hAnsi="Arial" w:cs="Arial"/>
                    </w:rPr>
                  </w:pPr>
                  <w:r w:rsidRPr="00CC7059">
                    <w:rPr>
                      <w:rFonts w:ascii="Arial" w:hAnsi="Arial" w:cs="Arial"/>
                    </w:rPr>
                    <w:t>Kamera</w:t>
                  </w:r>
                </w:p>
              </w:tc>
              <w:tc>
                <w:tcPr>
                  <w:tcW w:w="3775" w:type="pct"/>
                </w:tcPr>
                <w:p w14:paraId="7EC361BF" w14:textId="77777777" w:rsidR="00CC7059" w:rsidRPr="00CC7059" w:rsidRDefault="00CC7059" w:rsidP="00CC7059">
                  <w:pPr>
                    <w:jc w:val="both"/>
                    <w:rPr>
                      <w:rFonts w:ascii="Arial" w:hAnsi="Arial" w:cs="Arial"/>
                    </w:rPr>
                  </w:pPr>
                  <w:r w:rsidRPr="00CC7059">
                    <w:rPr>
                      <w:rFonts w:ascii="Arial" w:hAnsi="Arial" w:cs="Arial"/>
                      <w:bCs/>
                    </w:rPr>
                    <w:t>Wbudowana w obudowę matrycy kamera min 720p.</w:t>
                  </w:r>
                </w:p>
              </w:tc>
            </w:tr>
            <w:tr w:rsidR="00CC7059" w:rsidRPr="00CC7059" w14:paraId="75CF749B" w14:textId="77777777" w:rsidTr="00FD60C1">
              <w:trPr>
                <w:cantSplit/>
                <w:jc w:val="center"/>
              </w:trPr>
              <w:tc>
                <w:tcPr>
                  <w:tcW w:w="1225" w:type="pct"/>
                </w:tcPr>
                <w:p w14:paraId="487685EB" w14:textId="77777777" w:rsidR="00CC7059" w:rsidRPr="00CC7059" w:rsidRDefault="00CC7059" w:rsidP="00CC7059">
                  <w:pPr>
                    <w:ind w:left="71"/>
                    <w:rPr>
                      <w:rFonts w:ascii="Arial" w:hAnsi="Arial" w:cs="Arial"/>
                      <w:bCs/>
                    </w:rPr>
                  </w:pPr>
                  <w:r w:rsidRPr="00CC7059">
                    <w:rPr>
                      <w:rFonts w:ascii="Arial" w:hAnsi="Arial" w:cs="Arial"/>
                      <w:bCs/>
                    </w:rPr>
                    <w:t>Komunikacja sieciowa</w:t>
                  </w:r>
                </w:p>
              </w:tc>
              <w:tc>
                <w:tcPr>
                  <w:tcW w:w="3775" w:type="pct"/>
                </w:tcPr>
                <w:p w14:paraId="05FC5B8C" w14:textId="77777777" w:rsidR="00CC7059" w:rsidRPr="00CC7059" w:rsidRDefault="00CC7059" w:rsidP="00CC7059">
                  <w:pPr>
                    <w:widowControl/>
                    <w:numPr>
                      <w:ilvl w:val="0"/>
                      <w:numId w:val="88"/>
                    </w:numPr>
                    <w:autoSpaceDE/>
                    <w:autoSpaceDN/>
                    <w:ind w:left="146" w:hanging="146"/>
                    <w:contextualSpacing/>
                    <w:jc w:val="both"/>
                    <w:rPr>
                      <w:rFonts w:ascii="Arial" w:hAnsi="Arial" w:cs="Arial"/>
                    </w:rPr>
                  </w:pPr>
                  <w:r w:rsidRPr="00CC7059">
                    <w:rPr>
                      <w:rFonts w:ascii="Arial" w:hAnsi="Arial" w:cs="Arial"/>
                    </w:rPr>
                    <w:t xml:space="preserve">karta sieciowa LAN 10/100/1000 Ethernet RJ 45 zintegrowana z płytą główną, </w:t>
                  </w:r>
                </w:p>
                <w:p w14:paraId="3D50AECD" w14:textId="77777777" w:rsidR="00CC7059" w:rsidRPr="00CC7059" w:rsidRDefault="00CC7059" w:rsidP="00CC7059">
                  <w:pPr>
                    <w:widowControl/>
                    <w:numPr>
                      <w:ilvl w:val="0"/>
                      <w:numId w:val="88"/>
                    </w:numPr>
                    <w:autoSpaceDE/>
                    <w:autoSpaceDN/>
                    <w:ind w:left="146" w:hanging="146"/>
                    <w:contextualSpacing/>
                    <w:jc w:val="both"/>
                    <w:rPr>
                      <w:rFonts w:ascii="Arial" w:hAnsi="Arial" w:cs="Arial"/>
                      <w:bCs/>
                    </w:rPr>
                  </w:pPr>
                  <w:r w:rsidRPr="00CC7059">
                    <w:rPr>
                      <w:rFonts w:ascii="Arial" w:hAnsi="Arial" w:cs="Arial"/>
                    </w:rPr>
                    <w:t xml:space="preserve">WLAN 802.11a/b/g/n/ac wraz z Bluetooth </w:t>
                  </w:r>
                </w:p>
                <w:p w14:paraId="5B4EB700" w14:textId="77777777" w:rsidR="00CC7059" w:rsidRPr="00CC7059" w:rsidRDefault="00CC7059" w:rsidP="00CC7059">
                  <w:pPr>
                    <w:ind w:left="146"/>
                    <w:contextualSpacing/>
                    <w:jc w:val="both"/>
                    <w:rPr>
                      <w:rFonts w:ascii="Arial" w:hAnsi="Arial" w:cs="Arial"/>
                      <w:bCs/>
                    </w:rPr>
                  </w:pPr>
                </w:p>
              </w:tc>
            </w:tr>
            <w:tr w:rsidR="00CC7059" w:rsidRPr="00CC7059" w14:paraId="39378361" w14:textId="77777777" w:rsidTr="00FD60C1">
              <w:trPr>
                <w:cantSplit/>
                <w:jc w:val="center"/>
              </w:trPr>
              <w:tc>
                <w:tcPr>
                  <w:tcW w:w="1225" w:type="pct"/>
                </w:tcPr>
                <w:p w14:paraId="32B956F2" w14:textId="77777777" w:rsidR="00CC7059" w:rsidRPr="00CC7059" w:rsidRDefault="00CC7059" w:rsidP="00CC7059">
                  <w:pPr>
                    <w:ind w:left="71"/>
                    <w:rPr>
                      <w:rFonts w:ascii="Arial" w:hAnsi="Arial" w:cs="Arial"/>
                      <w:bCs/>
                    </w:rPr>
                  </w:pPr>
                  <w:r w:rsidRPr="00CC7059">
                    <w:rPr>
                      <w:rFonts w:ascii="Arial" w:hAnsi="Arial" w:cs="Arial"/>
                      <w:bCs/>
                    </w:rPr>
                    <w:lastRenderedPageBreak/>
                    <w:t>Porty/złącza</w:t>
                  </w:r>
                </w:p>
              </w:tc>
              <w:tc>
                <w:tcPr>
                  <w:tcW w:w="3775" w:type="pct"/>
                </w:tcPr>
                <w:p w14:paraId="0B49467A" w14:textId="77777777" w:rsidR="00CC7059" w:rsidRPr="00CC7059" w:rsidRDefault="00CC7059" w:rsidP="00CC7059">
                  <w:pPr>
                    <w:contextualSpacing/>
                    <w:jc w:val="both"/>
                    <w:outlineLvl w:val="0"/>
                    <w:rPr>
                      <w:rFonts w:ascii="Arial" w:hAnsi="Arial" w:cs="Arial"/>
                    </w:rPr>
                  </w:pPr>
                  <w:r w:rsidRPr="00CC7059">
                    <w:rPr>
                      <w:rFonts w:ascii="Arial" w:hAnsi="Arial" w:cs="Arial"/>
                    </w:rPr>
                    <w:t>Wymagana ilość portów i złączy nie może być osiągnięta w wyniku stosowania konwerterów ani przejściówek:</w:t>
                  </w:r>
                </w:p>
                <w:p w14:paraId="15217184"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1 x HDMI,</w:t>
                  </w:r>
                </w:p>
                <w:p w14:paraId="3F0C9B76"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 xml:space="preserve">2 x USB A 3.0, </w:t>
                  </w:r>
                </w:p>
                <w:p w14:paraId="61B4D4C8"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1 x USB C,</w:t>
                  </w:r>
                </w:p>
                <w:p w14:paraId="7153F177"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 xml:space="preserve">1 x RJ 45, </w:t>
                  </w:r>
                </w:p>
                <w:p w14:paraId="3C636940"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1 x złącze słuchawkowo/mikrofonowe,</w:t>
                  </w:r>
                </w:p>
                <w:p w14:paraId="4CC9A260"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Wbudowany czytnik Smart Card</w:t>
                  </w:r>
                </w:p>
                <w:p w14:paraId="6E672CD1"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wbudowane gniazdo kart microSD</w:t>
                  </w:r>
                </w:p>
                <w:p w14:paraId="072F3601" w14:textId="77777777" w:rsidR="00CC7059" w:rsidRPr="00CC7059" w:rsidRDefault="00CC7059" w:rsidP="00CC7059">
                  <w:pPr>
                    <w:widowControl/>
                    <w:numPr>
                      <w:ilvl w:val="0"/>
                      <w:numId w:val="89"/>
                    </w:numPr>
                    <w:autoSpaceDE/>
                    <w:autoSpaceDN/>
                    <w:ind w:left="146" w:hanging="142"/>
                    <w:contextualSpacing/>
                    <w:jc w:val="both"/>
                    <w:outlineLvl w:val="0"/>
                    <w:rPr>
                      <w:rFonts w:ascii="Arial" w:hAnsi="Arial" w:cs="Arial"/>
                    </w:rPr>
                  </w:pPr>
                  <w:r w:rsidRPr="00CC7059">
                    <w:rPr>
                      <w:rFonts w:ascii="Arial" w:hAnsi="Arial" w:cs="Arial"/>
                    </w:rPr>
                    <w:t>Złącze zasilania.</w:t>
                  </w:r>
                </w:p>
              </w:tc>
            </w:tr>
            <w:tr w:rsidR="00CC7059" w:rsidRPr="00CC7059" w14:paraId="32F6350D" w14:textId="77777777" w:rsidTr="00FD60C1">
              <w:trPr>
                <w:cantSplit/>
                <w:jc w:val="center"/>
              </w:trPr>
              <w:tc>
                <w:tcPr>
                  <w:tcW w:w="1225" w:type="pct"/>
                </w:tcPr>
                <w:p w14:paraId="21B7F0DD" w14:textId="77777777" w:rsidR="00CC7059" w:rsidRPr="00CC7059" w:rsidRDefault="00CC7059" w:rsidP="00CC7059">
                  <w:pPr>
                    <w:ind w:left="71"/>
                    <w:rPr>
                      <w:rFonts w:ascii="Arial" w:hAnsi="Arial" w:cs="Arial"/>
                      <w:bCs/>
                    </w:rPr>
                  </w:pPr>
                  <w:r w:rsidRPr="00CC7059">
                    <w:rPr>
                      <w:rFonts w:ascii="Arial" w:hAnsi="Arial" w:cs="Arial"/>
                      <w:bCs/>
                    </w:rPr>
                    <w:t>Urządzenia sterujące</w:t>
                  </w:r>
                </w:p>
              </w:tc>
              <w:tc>
                <w:tcPr>
                  <w:tcW w:w="3775" w:type="pct"/>
                </w:tcPr>
                <w:p w14:paraId="28A012D9" w14:textId="77777777" w:rsidR="00CC7059" w:rsidRPr="00CC7059" w:rsidRDefault="00CC7059" w:rsidP="00CC7059">
                  <w:pPr>
                    <w:widowControl/>
                    <w:numPr>
                      <w:ilvl w:val="0"/>
                      <w:numId w:val="90"/>
                    </w:numPr>
                    <w:autoSpaceDE/>
                    <w:autoSpaceDN/>
                    <w:ind w:left="146" w:hanging="146"/>
                    <w:contextualSpacing/>
                    <w:rPr>
                      <w:rFonts w:ascii="Arial" w:hAnsi="Arial" w:cs="Arial"/>
                    </w:rPr>
                  </w:pPr>
                  <w:r w:rsidRPr="00CC7059">
                    <w:rPr>
                      <w:rFonts w:ascii="Arial" w:hAnsi="Arial" w:cs="Arial"/>
                    </w:rPr>
                    <w:t>Klawiatura (układ US -QWERTY) z wydzieloną z prawej strony strefą klawiszy numerycznych (polskie znaki zgodne z układem MS Windows)</w:t>
                  </w:r>
                </w:p>
                <w:p w14:paraId="1FFFCA07" w14:textId="77777777" w:rsidR="00CC7059" w:rsidRPr="00CC7059" w:rsidRDefault="00CC7059" w:rsidP="00CC7059">
                  <w:pPr>
                    <w:widowControl/>
                    <w:numPr>
                      <w:ilvl w:val="0"/>
                      <w:numId w:val="90"/>
                    </w:numPr>
                    <w:autoSpaceDE/>
                    <w:autoSpaceDN/>
                    <w:ind w:left="146" w:hanging="142"/>
                    <w:contextualSpacing/>
                    <w:rPr>
                      <w:rFonts w:ascii="Arial" w:hAnsi="Arial" w:cs="Arial"/>
                    </w:rPr>
                  </w:pPr>
                  <w:r w:rsidRPr="00CC7059">
                    <w:rPr>
                      <w:rFonts w:ascii="Arial" w:hAnsi="Arial" w:cs="Arial"/>
                    </w:rPr>
                    <w:t>Touchpad wbudowany w obudowę komputera z możliwością jego włączenia i wyłączenia</w:t>
                  </w:r>
                </w:p>
              </w:tc>
            </w:tr>
            <w:tr w:rsidR="00CC7059" w:rsidRPr="00CC7059" w14:paraId="2B666134" w14:textId="77777777" w:rsidTr="00FD60C1">
              <w:trPr>
                <w:cantSplit/>
                <w:jc w:val="center"/>
              </w:trPr>
              <w:tc>
                <w:tcPr>
                  <w:tcW w:w="1225" w:type="pct"/>
                </w:tcPr>
                <w:p w14:paraId="2A5E0AA4" w14:textId="77777777" w:rsidR="00CC7059" w:rsidRPr="00CC7059" w:rsidRDefault="00CC7059" w:rsidP="00CC7059">
                  <w:pPr>
                    <w:ind w:left="71"/>
                    <w:rPr>
                      <w:rFonts w:ascii="Arial" w:hAnsi="Arial" w:cs="Arial"/>
                      <w:bCs/>
                      <w:color w:val="000000"/>
                    </w:rPr>
                  </w:pPr>
                  <w:r w:rsidRPr="00CC7059">
                    <w:rPr>
                      <w:rFonts w:ascii="Arial" w:hAnsi="Arial" w:cs="Arial"/>
                      <w:bCs/>
                      <w:color w:val="000000"/>
                    </w:rPr>
                    <w:t>Bateria</w:t>
                  </w:r>
                </w:p>
              </w:tc>
              <w:tc>
                <w:tcPr>
                  <w:tcW w:w="3775" w:type="pct"/>
                </w:tcPr>
                <w:p w14:paraId="74CB0406" w14:textId="77777777" w:rsidR="00CC7059" w:rsidRPr="00CC7059" w:rsidRDefault="00CC7059" w:rsidP="00CC7059">
                  <w:pPr>
                    <w:ind w:left="4"/>
                    <w:rPr>
                      <w:rFonts w:ascii="Arial" w:hAnsi="Arial" w:cs="Arial"/>
                    </w:rPr>
                  </w:pPr>
                  <w:r w:rsidRPr="00CC7059">
                    <w:rPr>
                      <w:rFonts w:ascii="Arial" w:hAnsi="Arial" w:cs="Arial"/>
                    </w:rPr>
                    <w:t>Bateria Li-Ion, zapewniająca pracę minimum przez 3 godziny,</w:t>
                  </w:r>
                </w:p>
              </w:tc>
            </w:tr>
            <w:tr w:rsidR="00CC7059" w:rsidRPr="00CC7059" w14:paraId="4FB510F4" w14:textId="77777777" w:rsidTr="00FD60C1">
              <w:trPr>
                <w:cantSplit/>
                <w:jc w:val="center"/>
              </w:trPr>
              <w:tc>
                <w:tcPr>
                  <w:tcW w:w="1225" w:type="pct"/>
                </w:tcPr>
                <w:p w14:paraId="11ABC7A8" w14:textId="77777777" w:rsidR="00CC7059" w:rsidRPr="00CC7059" w:rsidRDefault="00CC7059" w:rsidP="00CC7059">
                  <w:pPr>
                    <w:ind w:left="71"/>
                    <w:rPr>
                      <w:rFonts w:ascii="Arial" w:hAnsi="Arial" w:cs="Arial"/>
                      <w:bCs/>
                    </w:rPr>
                  </w:pPr>
                  <w:r w:rsidRPr="00CC7059">
                    <w:rPr>
                      <w:rFonts w:ascii="Arial" w:hAnsi="Arial" w:cs="Arial"/>
                      <w:bCs/>
                    </w:rPr>
                    <w:t>Bezpieczeństwo</w:t>
                  </w:r>
                </w:p>
              </w:tc>
              <w:tc>
                <w:tcPr>
                  <w:tcW w:w="3775" w:type="pct"/>
                </w:tcPr>
                <w:p w14:paraId="0617419D" w14:textId="77777777" w:rsidR="00CC7059" w:rsidRPr="00CC7059" w:rsidRDefault="00CC7059" w:rsidP="00CC7059">
                  <w:pPr>
                    <w:rPr>
                      <w:rFonts w:ascii="Arial" w:hAnsi="Arial" w:cs="Arial"/>
                      <w:bCs/>
                    </w:rPr>
                  </w:pPr>
                  <w:r w:rsidRPr="00CC7059">
                    <w:rPr>
                      <w:rFonts w:ascii="Arial" w:hAnsi="Arial" w:cs="Arial"/>
                      <w:bCs/>
                    </w:rPr>
                    <w:t xml:space="preserve">- Złącze typu Kensington Lock lub Noble Lock zintegrowane z obudową na etapie produkcji  </w:t>
                  </w:r>
                </w:p>
                <w:p w14:paraId="453CE5BF" w14:textId="77777777" w:rsidR="00CC7059" w:rsidRPr="00CC7059" w:rsidRDefault="00CC7059" w:rsidP="00CC7059">
                  <w:pPr>
                    <w:ind w:left="4"/>
                    <w:rPr>
                      <w:rFonts w:ascii="Arial" w:hAnsi="Arial" w:cs="Arial"/>
                      <w:bCs/>
                    </w:rPr>
                  </w:pPr>
                  <w:r w:rsidRPr="00CC7059">
                    <w:rPr>
                      <w:rFonts w:ascii="Arial" w:hAnsi="Arial" w:cs="Arial"/>
                      <w:bCs/>
                    </w:rPr>
                    <w:t>- TPM sprzętowy,</w:t>
                  </w:r>
                </w:p>
                <w:p w14:paraId="4C46B5B0" w14:textId="77777777" w:rsidR="00CC7059" w:rsidRPr="00CC7059" w:rsidRDefault="00CC7059" w:rsidP="00CC7059">
                  <w:pPr>
                    <w:ind w:left="4"/>
                    <w:rPr>
                      <w:rFonts w:ascii="Arial" w:hAnsi="Arial" w:cs="Arial"/>
                      <w:bCs/>
                    </w:rPr>
                  </w:pPr>
                  <w:r w:rsidRPr="00CC7059">
                    <w:rPr>
                      <w:rFonts w:ascii="Arial" w:hAnsi="Arial" w:cs="Arial"/>
                      <w:bCs/>
                    </w:rPr>
                    <w:t>- Obudowa wzmocniona</w:t>
                  </w:r>
                </w:p>
              </w:tc>
            </w:tr>
            <w:tr w:rsidR="00CC7059" w:rsidRPr="00CC7059" w14:paraId="1EE35595" w14:textId="77777777" w:rsidTr="00FD60C1">
              <w:trPr>
                <w:cantSplit/>
                <w:jc w:val="center"/>
              </w:trPr>
              <w:tc>
                <w:tcPr>
                  <w:tcW w:w="1225" w:type="pct"/>
                </w:tcPr>
                <w:p w14:paraId="70584FAF" w14:textId="77777777" w:rsidR="00CC7059" w:rsidRPr="00CC7059" w:rsidRDefault="00CC7059" w:rsidP="00CC7059">
                  <w:pPr>
                    <w:ind w:left="71"/>
                    <w:rPr>
                      <w:rFonts w:ascii="Arial" w:hAnsi="Arial" w:cs="Arial"/>
                      <w:bCs/>
                    </w:rPr>
                  </w:pPr>
                  <w:r w:rsidRPr="00CC7059">
                    <w:rPr>
                      <w:rFonts w:ascii="Arial" w:hAnsi="Arial" w:cs="Arial"/>
                      <w:bCs/>
                    </w:rPr>
                    <w:t>Zasilanie</w:t>
                  </w:r>
                </w:p>
              </w:tc>
              <w:tc>
                <w:tcPr>
                  <w:tcW w:w="3775" w:type="pct"/>
                </w:tcPr>
                <w:p w14:paraId="06F5CDC3" w14:textId="77777777" w:rsidR="00CC7059" w:rsidRPr="00CC7059" w:rsidRDefault="00CC7059" w:rsidP="00CC7059">
                  <w:pPr>
                    <w:ind w:left="4"/>
                    <w:rPr>
                      <w:rFonts w:ascii="Arial" w:hAnsi="Arial" w:cs="Arial"/>
                      <w:bCs/>
                    </w:rPr>
                  </w:pPr>
                  <w:r w:rsidRPr="00CC7059">
                    <w:rPr>
                      <w:rFonts w:ascii="Arial" w:hAnsi="Arial" w:cs="Arial"/>
                      <w:bCs/>
                    </w:rPr>
                    <w:t>Dołączony zasilacz 110 - 240V min. 65W</w:t>
                  </w:r>
                </w:p>
              </w:tc>
            </w:tr>
            <w:tr w:rsidR="00CC7059" w:rsidRPr="00CC7059" w14:paraId="30EEB39A" w14:textId="77777777" w:rsidTr="00FD60C1">
              <w:trPr>
                <w:cantSplit/>
                <w:jc w:val="center"/>
              </w:trPr>
              <w:tc>
                <w:tcPr>
                  <w:tcW w:w="1225" w:type="pct"/>
                </w:tcPr>
                <w:p w14:paraId="12570142" w14:textId="77777777" w:rsidR="00CC7059" w:rsidRPr="00CC7059" w:rsidRDefault="00CC7059" w:rsidP="00CC7059">
                  <w:pPr>
                    <w:ind w:left="71"/>
                    <w:rPr>
                      <w:rFonts w:ascii="Arial" w:hAnsi="Arial" w:cs="Arial"/>
                      <w:bCs/>
                    </w:rPr>
                  </w:pPr>
                  <w:r w:rsidRPr="00CC7059">
                    <w:rPr>
                      <w:rFonts w:ascii="Arial" w:hAnsi="Arial" w:cs="Arial"/>
                      <w:bCs/>
                    </w:rPr>
                    <w:t>Zarządzanie</w:t>
                  </w:r>
                </w:p>
              </w:tc>
              <w:tc>
                <w:tcPr>
                  <w:tcW w:w="3775" w:type="pct"/>
                </w:tcPr>
                <w:p w14:paraId="2ED8096F" w14:textId="77777777" w:rsidR="00CC7059" w:rsidRPr="00CC7059" w:rsidRDefault="00CC7059" w:rsidP="00CC7059">
                  <w:pPr>
                    <w:ind w:left="4"/>
                    <w:rPr>
                      <w:rFonts w:ascii="Arial" w:hAnsi="Arial" w:cs="Arial"/>
                      <w:bCs/>
                    </w:rPr>
                  </w:pPr>
                  <w:r w:rsidRPr="00CC7059">
                    <w:rPr>
                      <w:rFonts w:ascii="Arial" w:eastAsiaTheme="minorHAnsi" w:hAnsi="Arial" w:cs="Arial"/>
                    </w:rPr>
                    <w:t>Zaawansowane funkcje zarządzania komputerem zgodne z technologią vPro lub równoważną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r>
            <w:tr w:rsidR="00CC7059" w:rsidRPr="00CC7059" w14:paraId="47910599" w14:textId="77777777" w:rsidTr="00FD60C1">
              <w:trPr>
                <w:jc w:val="center"/>
              </w:trPr>
              <w:tc>
                <w:tcPr>
                  <w:tcW w:w="1225" w:type="pct"/>
                </w:tcPr>
                <w:p w14:paraId="506CF156" w14:textId="77777777" w:rsidR="00CC7059" w:rsidRPr="00CC7059" w:rsidRDefault="00CC7059" w:rsidP="00CC7059">
                  <w:pPr>
                    <w:ind w:left="71"/>
                    <w:rPr>
                      <w:rFonts w:ascii="Arial" w:hAnsi="Arial" w:cs="Arial"/>
                      <w:bCs/>
                    </w:rPr>
                  </w:pPr>
                  <w:r w:rsidRPr="00CC7059">
                    <w:rPr>
                      <w:rFonts w:ascii="Arial" w:hAnsi="Arial" w:cs="Arial"/>
                    </w:rPr>
                    <w:br w:type="page"/>
                    <w:t>S</w:t>
                  </w:r>
                  <w:r w:rsidRPr="00CC7059">
                    <w:rPr>
                      <w:rFonts w:ascii="Arial" w:hAnsi="Arial" w:cs="Arial"/>
                      <w:bCs/>
                    </w:rPr>
                    <w:t>ystem operacyjny</w:t>
                  </w:r>
                </w:p>
              </w:tc>
              <w:tc>
                <w:tcPr>
                  <w:tcW w:w="3775" w:type="pct"/>
                </w:tcPr>
                <w:p w14:paraId="7E735AA3" w14:textId="72BC2C2A" w:rsidR="00CC7059" w:rsidRPr="00CC7059" w:rsidRDefault="00CC7059" w:rsidP="00CC7059">
                  <w:pPr>
                    <w:rPr>
                      <w:rFonts w:ascii="Arial" w:hAnsi="Arial" w:cs="Arial"/>
                      <w:b/>
                      <w:bCs/>
                    </w:rPr>
                  </w:pPr>
                  <w:r w:rsidRPr="00CC7059">
                    <w:rPr>
                      <w:rFonts w:ascii="Arial" w:hAnsi="Arial" w:cs="Arial"/>
                      <w:b/>
                      <w:bCs/>
                    </w:rPr>
                    <w:t>Dostarczony w formie preinstalowanej licencjonowany system operacyjny współpracujący ze środowiskiem sieciowym, domeną Active Directory oraz aplikacjami używanymi przez Zamawiającego</w:t>
                  </w:r>
                  <w:r w:rsidR="00AC5CF4">
                    <w:rPr>
                      <w:rFonts w:ascii="Arial" w:hAnsi="Arial" w:cs="Arial"/>
                      <w:b/>
                      <w:bCs/>
                    </w:rPr>
                    <w:t xml:space="preserve"> (MS Office, przeglądarka internetowa, MS Teams)</w:t>
                  </w:r>
                  <w:r w:rsidRPr="00CC7059">
                    <w:rPr>
                      <w:rFonts w:ascii="Arial" w:hAnsi="Arial" w:cs="Arial"/>
                      <w:b/>
                      <w:bCs/>
                    </w:rPr>
                    <w:t>. Zgodność z 64-bitową wersją systemu operacyjnego Microsoft Windows 11 Professional PL lub równoważny.</w:t>
                  </w:r>
                  <w:r w:rsidRPr="00CC7059">
                    <w:rPr>
                      <w:rFonts w:ascii="Arial" w:hAnsi="Arial" w:cs="Arial"/>
                      <w:b/>
                      <w:bCs/>
                    </w:rPr>
                    <w:br/>
                    <w:t>Warunki równoważności:</w:t>
                  </w:r>
                </w:p>
                <w:p w14:paraId="2A691CB9" w14:textId="77777777" w:rsidR="00CC7059" w:rsidRPr="00CC7059" w:rsidRDefault="00CC7059" w:rsidP="00CC7059">
                  <w:pPr>
                    <w:ind w:left="199"/>
                    <w:contextualSpacing/>
                    <w:jc w:val="both"/>
                    <w:rPr>
                      <w:rFonts w:ascii="Arial" w:hAnsi="Arial" w:cs="Arial"/>
                      <w:bCs/>
                    </w:rPr>
                  </w:pPr>
                  <w:r w:rsidRPr="00CC7059">
                    <w:rPr>
                      <w:rFonts w:ascii="Arial" w:hAnsi="Arial" w:cs="Arial"/>
                      <w:bCs/>
                    </w:rPr>
                    <w:t>Na komputerze zainstalowane środowisko pre-instalacyjne. System, poprzez mechanizmy wbudowane, bez użycia dodatkowych aplikacji, musi:</w:t>
                  </w:r>
                </w:p>
                <w:p w14:paraId="1D7FA247" w14:textId="77777777" w:rsidR="00CC7059" w:rsidRPr="00CC7059" w:rsidRDefault="00CC7059" w:rsidP="00CC7059">
                  <w:pPr>
                    <w:widowControl/>
                    <w:numPr>
                      <w:ilvl w:val="0"/>
                      <w:numId w:val="93"/>
                    </w:numPr>
                    <w:autoSpaceDE/>
                    <w:autoSpaceDN/>
                    <w:spacing w:after="160" w:line="259" w:lineRule="auto"/>
                    <w:contextualSpacing/>
                    <w:jc w:val="both"/>
                    <w:rPr>
                      <w:rFonts w:ascii="Arial" w:hAnsi="Arial" w:cs="Arial"/>
                      <w:bCs/>
                    </w:rPr>
                  </w:pPr>
                  <w:r w:rsidRPr="00CC7059">
                    <w:rPr>
                      <w:rFonts w:ascii="Arial" w:hAnsi="Arial" w:cs="Arial"/>
                      <w:bCs/>
                    </w:rPr>
                    <w:t>umożliwiać rejestrację konta komputera w systemie domenowym Zamawiającego przy użyciu konta administratora domeny;</w:t>
                  </w:r>
                </w:p>
                <w:p w14:paraId="448132B1"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dokonywanie aktualizacji i poprawek systemu przez Internet z możliwością wyboru instalowanych poprawek;</w:t>
                  </w:r>
                </w:p>
                <w:p w14:paraId="2B829348"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lastRenderedPageBreak/>
                    <w:t xml:space="preserve">umożliwiać dokonywanie uaktualnień sterowników urządzeń przez Internet – witrynę producenta systemu; </w:t>
                  </w:r>
                </w:p>
                <w:p w14:paraId="4B5908F9" w14:textId="77777777" w:rsidR="00CC7059" w:rsidRPr="00CC7059" w:rsidRDefault="00CC7059" w:rsidP="00CC7059">
                  <w:pPr>
                    <w:widowControl/>
                    <w:numPr>
                      <w:ilvl w:val="0"/>
                      <w:numId w:val="93"/>
                    </w:numPr>
                    <w:autoSpaceDE/>
                    <w:autoSpaceDN/>
                    <w:spacing w:after="160" w:line="259" w:lineRule="auto"/>
                    <w:ind w:left="839" w:hanging="218"/>
                    <w:jc w:val="both"/>
                    <w:rPr>
                      <w:rFonts w:ascii="Arial" w:hAnsi="Arial" w:cs="Arial"/>
                      <w:iCs/>
                    </w:rPr>
                  </w:pPr>
                  <w:r w:rsidRPr="00CC7059">
                    <w:rPr>
                      <w:rFonts w:ascii="Arial" w:hAnsi="Arial" w:cs="Arial"/>
                      <w:iCs/>
                    </w:rPr>
                    <w:t>umożliwiać pobranie darmowych aktualizacji w ramach wersji systemu operacyjnego przez Internet (niezbędne aktualizacje, poprawki, biuletyny bezpieczeństwa muszą być dostarczane bez dodatkowych opłat) – wymagane podanie nazwy strony serwera WWW;</w:t>
                  </w:r>
                </w:p>
                <w:p w14:paraId="31BA0DCD"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zapewniać internetową aktualizację w języku polskim;</w:t>
                  </w:r>
                </w:p>
                <w:p w14:paraId="49B0470A"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posiadać wbudowaną zaporę internetową (firewall) dla ochrony połączeń internetowych; zintegrowana z systemem konsola do zarządzania ustawieniami zapory i regułami IP v4 i v6;  </w:t>
                  </w:r>
                </w:p>
                <w:p w14:paraId="0AA2351C"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posiadać zlokalizowane w języku polskim, co najmniej następujące elementy: menu, odtwarzacz multimediów, pomoc, komunikaty systemowe; </w:t>
                  </w:r>
                </w:p>
                <w:p w14:paraId="0BDC2AEC"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wsparcie dla większości powszechnie używanych urządzeń peryferyjnych (drukarek, urządzeń sieciowych, standardów USB, Plug&amp;Play, Wi-Fi) ;</w:t>
                  </w:r>
                </w:p>
                <w:p w14:paraId="1867589C"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funkcjonalność automatycznej zmiany domyślnej drukarki w zależności od sieci, do której podłączony jest komputer;</w:t>
                  </w:r>
                </w:p>
                <w:p w14:paraId="4FBF06FA"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interfejs użytkownika działający w trybie graficznym z elementami 3D, zintegrowana z interfejsem użytkownika interaktywna część pulpitu służąca do uruchamiania aplikacji, które użytkownik może dowolnie wymieniać i pobrać ze strony producenta;</w:t>
                  </w:r>
                </w:p>
                <w:p w14:paraId="6E7B8866"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umożliwiać zdalną automatyczną instalację, konfigurację, administrowanie oraz aktualizowanie systemu;   </w:t>
                  </w:r>
                </w:p>
                <w:p w14:paraId="142C9A42"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zabezpieczony hasłem hierarchiczny dostęp do systemu, konta i profile użytkowników zarządzane zdalnie; praca systemu w trybie ochrony kont użytkowników;</w:t>
                  </w:r>
                </w:p>
                <w:p w14:paraId="0E268A5B"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lastRenderedPageBreak/>
                    <w:t>posiadać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7967742"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zintegrowane z systemem operacyjnym narzędzia zwalczające złośliwe oprogramowanie; aktualizacje dostępne u producenta nieodpłatnie bez ograniczeń czasowych;</w:t>
                  </w:r>
                </w:p>
                <w:p w14:paraId="626A13A3"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funkcjonalność rozpoznawania mowy, pozwalającą na sterowanie komputerem głosowo, wraz z modułem „uczenia się” głosu użytkownika;</w:t>
                  </w:r>
                </w:p>
                <w:p w14:paraId="1A804D60"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zintegrowany z systemem operacyjnym moduł synchronizacji komputera z urządzeniami zewnętrznymi;</w:t>
                  </w:r>
                </w:p>
                <w:p w14:paraId="47252AB3"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wbudowany system pomocy w języku polskim;</w:t>
                  </w:r>
                </w:p>
                <w:p w14:paraId="77E3F229"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umożliwiać przystosowanie środowiska graficznego systemu dla osób niepełnosprawnych (np. słabo widzących); </w:t>
                  </w:r>
                </w:p>
                <w:p w14:paraId="7ECE06A0"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zarządzanie stacją roboczą poprzez polityki – przez politykę rozumiemy zestaw reguł definiujących lub ograniczających funkcjonalność systemu lub aplikacji;</w:t>
                  </w:r>
                </w:p>
                <w:p w14:paraId="40E13285"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wdrażanie IPSEC oparte na politykach – wdrażanie IPSEC oparte na zestawach reguł definiujących ustawienia zarządzanych w sposób centralny;</w:t>
                  </w:r>
                </w:p>
                <w:p w14:paraId="1A5BDEAD"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automatyczne występowanie i używanie (wystawianie) certyfikatów PKI X.509;</w:t>
                  </w:r>
                </w:p>
                <w:p w14:paraId="517A5BD4"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wsparcie dla logowania przy pomocy smartcard;</w:t>
                  </w:r>
                </w:p>
                <w:p w14:paraId="5E21AAB5"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rozbudowane polityki bezpieczeństwa – polityki dla systemu operacyjnego;</w:t>
                  </w:r>
                </w:p>
                <w:p w14:paraId="4C9EC1A9"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posiadać narzędzia służące do administracji, do wykonywania kopii </w:t>
                  </w:r>
                  <w:r w:rsidRPr="00CC7059">
                    <w:rPr>
                      <w:rFonts w:ascii="Arial" w:hAnsi="Arial" w:cs="Arial"/>
                      <w:iCs/>
                    </w:rPr>
                    <w:lastRenderedPageBreak/>
                    <w:t>zapasowych polityk i ich odtwarzania oraz generowania raportów z ustawień polityk;</w:t>
                  </w:r>
                </w:p>
                <w:p w14:paraId="01785D6B"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dostarczać wsparcie dla Java i .NET Framework 2.0 i 3.0 i wyższe – możliwość uruchomienia aplikacji działających we wskazanych środowiskach;</w:t>
                  </w:r>
                </w:p>
                <w:p w14:paraId="01A4905E"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dostarczać wsparcie dla JScript i VBScript – możliwość uruchamiania interpretera poleceń;</w:t>
                  </w:r>
                </w:p>
                <w:p w14:paraId="214305FF"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zdalną pomoc i współdzielenie aplikacji – możliwość zdalnego przejęcia sesji zalogowanego użytkownika celem rozwiązania problemu z komputerem;</w:t>
                  </w:r>
                </w:p>
                <w:p w14:paraId="2349CE2E"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rozwiązanie służące do automatycznego zbudowania obrazu systemu wraz z aplikacjami. Obraz systemu służyć ma do automatycznego upowszechnienia systemu operacyjnego inicjowanego i wykonywanego w całości poprzez sieć komputerową. Rozwiązanie ma umożliwiać wdrożenie nowego obrazu poprzez zdalną instalację;</w:t>
                  </w:r>
                </w:p>
                <w:p w14:paraId="6177914A"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graficzne środowisko instalacji i konfiguracji;</w:t>
                  </w:r>
                </w:p>
                <w:p w14:paraId="430DAC85"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transakcyjny system plików pozwalający na stosowanie przydziałów (ang. quota) na dysku dla użytkowników oraz zapewniający większą niezawodność i pozwalający tworzyć kopie zapasowe;</w:t>
                  </w:r>
                </w:p>
                <w:p w14:paraId="7EA04A5F"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zarządzanie kontami użytkowników sieci oraz urządzeniami sieciowymi tj. drukarki, modemy, woluminy dyskowe, usługi katalogowe;</w:t>
                  </w:r>
                </w:p>
                <w:p w14:paraId="66521978"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udostępniać modem;</w:t>
                  </w:r>
                </w:p>
                <w:p w14:paraId="76A7ED47"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posiadać oprogramowanie dla tworzenia kopii zapasowych (Backup); automatyczne wykonywanie kopii plików z możliwością automatycznego przywrócenia wersji wcześniejszej;</w:t>
                  </w:r>
                </w:p>
                <w:p w14:paraId="2346B115"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przywracanie plików systemowych;</w:t>
                  </w:r>
                </w:p>
                <w:p w14:paraId="6A0448DE"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 xml:space="preserve">posiadać funkcjonalność pozwalającą na identyfikację sieci komputerowych, do których jest podłączony, zapamiętywanie ustawień i przypisywanie do min. 3 </w:t>
                  </w:r>
                  <w:r w:rsidRPr="00CC7059">
                    <w:rPr>
                      <w:rFonts w:ascii="Arial" w:hAnsi="Arial" w:cs="Arial"/>
                      <w:iCs/>
                    </w:rPr>
                    <w:lastRenderedPageBreak/>
                    <w:t>kategorii bezpieczeństwa (z predefiniowanymi odpowiednio do kategorii ustawieniami zapory sieciowej, udostępniania plików itp.);</w:t>
                  </w:r>
                </w:p>
                <w:p w14:paraId="416C6F79" w14:textId="77777777" w:rsidR="00CC7059" w:rsidRPr="00CC7059" w:rsidRDefault="00CC7059" w:rsidP="00CC7059">
                  <w:pPr>
                    <w:widowControl/>
                    <w:numPr>
                      <w:ilvl w:val="0"/>
                      <w:numId w:val="93"/>
                    </w:numPr>
                    <w:autoSpaceDE/>
                    <w:autoSpaceDN/>
                    <w:spacing w:after="160" w:line="259" w:lineRule="auto"/>
                    <w:jc w:val="both"/>
                    <w:rPr>
                      <w:rFonts w:ascii="Arial" w:hAnsi="Arial" w:cs="Arial"/>
                      <w:iCs/>
                    </w:rPr>
                  </w:pPr>
                  <w:r w:rsidRPr="00CC7059">
                    <w:rPr>
                      <w:rFonts w:ascii="Arial" w:hAnsi="Arial" w:cs="Arial"/>
                      <w:iCs/>
                    </w:rPr>
                    <w:t>umożliwiać blokowanie lub dopuszczanie dowolnych urządzeń peryferyjnych za pomocą polityk grupowych (np. przy użyciu numerów identyfikacyjnych sprzętu).</w:t>
                  </w:r>
                </w:p>
                <w:p w14:paraId="77FD5456" w14:textId="77777777" w:rsidR="00CC7059" w:rsidRPr="00CC7059" w:rsidRDefault="00CC7059" w:rsidP="00CC7059">
                  <w:pPr>
                    <w:ind w:left="199"/>
                    <w:contextualSpacing/>
                    <w:jc w:val="both"/>
                    <w:rPr>
                      <w:rFonts w:ascii="Arial" w:hAnsi="Arial" w:cs="Arial"/>
                      <w:bCs/>
                    </w:rPr>
                  </w:pPr>
                </w:p>
                <w:p w14:paraId="4C997036" w14:textId="77777777" w:rsidR="00CC7059" w:rsidRPr="00CC7059" w:rsidRDefault="00CC7059" w:rsidP="00CC7059">
                  <w:pPr>
                    <w:contextualSpacing/>
                    <w:jc w:val="both"/>
                    <w:rPr>
                      <w:rFonts w:ascii="Arial" w:hAnsi="Arial" w:cs="Arial"/>
                      <w:bCs/>
                    </w:rPr>
                  </w:pPr>
                  <w:r w:rsidRPr="00CC7059">
                    <w:rPr>
                      <w:rFonts w:ascii="Arial" w:hAnsi="Arial" w:cs="Arial"/>
                      <w:bCs/>
                    </w:rPr>
                    <w:t>Wykonawca zapewni kompatybilność (bezpieczeństwo, stabilność i wydajność) dostarczonych komputerów z wykorzystywanymi przez zamawiającego rozwiązaniami takimi jak:</w:t>
                  </w:r>
                </w:p>
                <w:p w14:paraId="3572A2F5" w14:textId="77777777" w:rsidR="00CC7059" w:rsidRPr="00CC7059" w:rsidRDefault="00CC7059" w:rsidP="00CC7059">
                  <w:pPr>
                    <w:widowControl/>
                    <w:numPr>
                      <w:ilvl w:val="0"/>
                      <w:numId w:val="81"/>
                    </w:numPr>
                    <w:autoSpaceDE/>
                    <w:autoSpaceDN/>
                    <w:spacing w:after="160" w:line="259" w:lineRule="auto"/>
                    <w:ind w:left="766" w:hanging="207"/>
                    <w:contextualSpacing/>
                    <w:jc w:val="both"/>
                    <w:rPr>
                      <w:rFonts w:ascii="Arial" w:hAnsi="Arial" w:cs="Arial"/>
                      <w:bCs/>
                    </w:rPr>
                  </w:pPr>
                  <w:r w:rsidRPr="00CC7059">
                    <w:rPr>
                      <w:rFonts w:ascii="Arial" w:hAnsi="Arial" w:cs="Arial"/>
                      <w:bCs/>
                    </w:rPr>
                    <w:t>usługa katalogowa Microsoft Active Directory</w:t>
                  </w:r>
                </w:p>
                <w:p w14:paraId="09E25498" w14:textId="77777777" w:rsidR="00CC7059" w:rsidRPr="00CC7059" w:rsidRDefault="00CC7059" w:rsidP="00CC7059">
                  <w:pPr>
                    <w:widowControl/>
                    <w:numPr>
                      <w:ilvl w:val="0"/>
                      <w:numId w:val="81"/>
                    </w:numPr>
                    <w:autoSpaceDE/>
                    <w:autoSpaceDN/>
                    <w:spacing w:after="160" w:line="259" w:lineRule="auto"/>
                    <w:ind w:left="766" w:hanging="207"/>
                    <w:contextualSpacing/>
                    <w:jc w:val="both"/>
                    <w:rPr>
                      <w:rFonts w:ascii="Arial" w:hAnsi="Arial" w:cs="Arial"/>
                      <w:bCs/>
                    </w:rPr>
                  </w:pPr>
                  <w:r w:rsidRPr="00CC7059">
                    <w:rPr>
                      <w:rFonts w:ascii="Arial" w:hAnsi="Arial" w:cs="Arial"/>
                      <w:bCs/>
                    </w:rPr>
                    <w:t xml:space="preserve">udziały sieciowe i uprawnienia do nich </w:t>
                  </w:r>
                </w:p>
                <w:p w14:paraId="4AD3F88D" w14:textId="77777777" w:rsidR="00CC7059" w:rsidRPr="00CC7059" w:rsidRDefault="00CC7059" w:rsidP="00CC7059">
                  <w:pPr>
                    <w:widowControl/>
                    <w:numPr>
                      <w:ilvl w:val="0"/>
                      <w:numId w:val="81"/>
                    </w:numPr>
                    <w:autoSpaceDE/>
                    <w:autoSpaceDN/>
                    <w:spacing w:after="160" w:line="259" w:lineRule="auto"/>
                    <w:ind w:left="766" w:hanging="207"/>
                    <w:contextualSpacing/>
                    <w:jc w:val="both"/>
                    <w:rPr>
                      <w:rFonts w:ascii="Arial" w:hAnsi="Arial" w:cs="Arial"/>
                      <w:bCs/>
                    </w:rPr>
                  </w:pPr>
                  <w:r w:rsidRPr="00CC7059">
                    <w:rPr>
                      <w:rFonts w:ascii="Arial" w:hAnsi="Arial" w:cs="Arial"/>
                      <w:bCs/>
                    </w:rPr>
                    <w:t>obsługa aplikacji Microsoft Windows  win32/win64/uwp</w:t>
                  </w:r>
                </w:p>
                <w:p w14:paraId="40F30EF1" w14:textId="77777777" w:rsidR="00CC7059" w:rsidRPr="00CC7059" w:rsidRDefault="00CC7059" w:rsidP="00CC7059">
                  <w:pPr>
                    <w:jc w:val="both"/>
                    <w:rPr>
                      <w:rFonts w:ascii="Arial" w:hAnsi="Arial" w:cs="Arial"/>
                      <w:bCs/>
                    </w:rPr>
                  </w:pPr>
                  <w:r w:rsidRPr="00CC7059">
                    <w:rPr>
                      <w:rFonts w:ascii="Arial" w:hAnsi="Arial" w:cs="Arial"/>
                      <w:lang w:val="x-none"/>
                    </w:rPr>
                    <w:t xml:space="preserve">Wykonawca, który powołuje się na rozwiązania równoważne dotyczące systemu opisywane przez zamawiającego jest </w:t>
                  </w:r>
                  <w:r w:rsidRPr="00CC7059">
                    <w:rPr>
                      <w:rFonts w:ascii="Arial" w:hAnsi="Arial" w:cs="Arial"/>
                    </w:rPr>
                    <w:t>z</w:t>
                  </w:r>
                  <w:r w:rsidRPr="00CC7059">
                    <w:rPr>
                      <w:rFonts w:ascii="Arial" w:hAnsi="Arial" w:cs="Arial"/>
                      <w:lang w:val="x-none"/>
                    </w:rPr>
                    <w:t xml:space="preserve">obowiązany wykazać, że oferowane przez niego </w:t>
                  </w:r>
                  <w:r w:rsidRPr="00CC7059">
                    <w:rPr>
                      <w:rFonts w:ascii="Arial" w:hAnsi="Arial" w:cs="Arial"/>
                    </w:rPr>
                    <w:t>rozwiązanie</w:t>
                  </w:r>
                  <w:r w:rsidRPr="00CC7059">
                    <w:rPr>
                      <w:rFonts w:ascii="Arial" w:hAnsi="Arial" w:cs="Arial"/>
                      <w:lang w:val="x-none"/>
                    </w:rPr>
                    <w:t xml:space="preserve">, spełnia wymagania określone przez zamawiającego. </w:t>
                  </w:r>
                </w:p>
              </w:tc>
            </w:tr>
            <w:tr w:rsidR="00CC7059" w:rsidRPr="00CC7059" w14:paraId="70E40977" w14:textId="77777777" w:rsidTr="00FD60C1">
              <w:trPr>
                <w:cantSplit/>
                <w:jc w:val="center"/>
              </w:trPr>
              <w:tc>
                <w:tcPr>
                  <w:tcW w:w="1225" w:type="pct"/>
                </w:tcPr>
                <w:p w14:paraId="21909474" w14:textId="77777777" w:rsidR="00CC7059" w:rsidRPr="00CC7059" w:rsidRDefault="00CC7059" w:rsidP="00CC7059">
                  <w:pPr>
                    <w:ind w:left="71"/>
                    <w:rPr>
                      <w:rFonts w:ascii="Arial" w:hAnsi="Arial" w:cs="Arial"/>
                      <w:bCs/>
                    </w:rPr>
                  </w:pPr>
                  <w:r w:rsidRPr="00CC7059">
                    <w:rPr>
                      <w:rFonts w:ascii="Arial" w:hAnsi="Arial" w:cs="Arial"/>
                      <w:bCs/>
                    </w:rPr>
                    <w:lastRenderedPageBreak/>
                    <w:t>Certyfikaty i standardy</w:t>
                  </w:r>
                </w:p>
              </w:tc>
              <w:tc>
                <w:tcPr>
                  <w:tcW w:w="3775" w:type="pct"/>
                </w:tcPr>
                <w:p w14:paraId="429BDFC3" w14:textId="77777777" w:rsidR="00CC7059" w:rsidRPr="00CC7059" w:rsidRDefault="00CC7059" w:rsidP="00CC7059">
                  <w:pPr>
                    <w:widowControl/>
                    <w:numPr>
                      <w:ilvl w:val="0"/>
                      <w:numId w:val="91"/>
                    </w:numPr>
                    <w:autoSpaceDE/>
                    <w:autoSpaceDN/>
                    <w:spacing w:after="160" w:line="259" w:lineRule="auto"/>
                    <w:ind w:left="146" w:hanging="142"/>
                    <w:contextualSpacing/>
                    <w:rPr>
                      <w:rFonts w:ascii="Arial" w:hAnsi="Arial" w:cs="Arial"/>
                      <w:bCs/>
                    </w:rPr>
                  </w:pPr>
                  <w:r w:rsidRPr="00CC7059">
                    <w:rPr>
                      <w:rFonts w:ascii="Arial" w:hAnsi="Arial" w:cs="Arial"/>
                      <w:bCs/>
                    </w:rPr>
                    <w:t>Deklaracja CE</w:t>
                  </w:r>
                </w:p>
              </w:tc>
            </w:tr>
            <w:tr w:rsidR="00CC7059" w:rsidRPr="00CC7059" w14:paraId="286766E5" w14:textId="77777777" w:rsidTr="00FD60C1">
              <w:trPr>
                <w:cantSplit/>
                <w:jc w:val="center"/>
              </w:trPr>
              <w:tc>
                <w:tcPr>
                  <w:tcW w:w="1225" w:type="pct"/>
                </w:tcPr>
                <w:p w14:paraId="774BFAF6" w14:textId="77777777" w:rsidR="00CC7059" w:rsidRPr="00CC7059" w:rsidRDefault="00CC7059" w:rsidP="00CC7059">
                  <w:pPr>
                    <w:ind w:left="71"/>
                    <w:rPr>
                      <w:rFonts w:ascii="Arial" w:hAnsi="Arial" w:cs="Arial"/>
                      <w:bCs/>
                    </w:rPr>
                  </w:pPr>
                  <w:r w:rsidRPr="00CC7059">
                    <w:rPr>
                      <w:rFonts w:ascii="Arial" w:hAnsi="Arial" w:cs="Arial"/>
                      <w:bCs/>
                    </w:rPr>
                    <w:t>Masa urządzenia</w:t>
                  </w:r>
                </w:p>
              </w:tc>
              <w:tc>
                <w:tcPr>
                  <w:tcW w:w="3775" w:type="pct"/>
                </w:tcPr>
                <w:p w14:paraId="38E79C63" w14:textId="77777777" w:rsidR="00CC7059" w:rsidRPr="00CC7059" w:rsidRDefault="00CC7059" w:rsidP="00CC7059">
                  <w:pPr>
                    <w:rPr>
                      <w:rFonts w:ascii="Arial" w:hAnsi="Arial" w:cs="Arial"/>
                      <w:bCs/>
                    </w:rPr>
                  </w:pPr>
                  <w:r w:rsidRPr="00CC7059">
                    <w:rPr>
                      <w:rFonts w:ascii="Arial" w:hAnsi="Arial" w:cs="Arial"/>
                      <w:bCs/>
                    </w:rPr>
                    <w:t>max. 1.80 kg</w:t>
                  </w:r>
                </w:p>
              </w:tc>
            </w:tr>
            <w:tr w:rsidR="00CC7059" w:rsidRPr="00CC7059" w14:paraId="2C84AEA0" w14:textId="77777777" w:rsidTr="00FD60C1">
              <w:trPr>
                <w:cantSplit/>
                <w:jc w:val="center"/>
              </w:trPr>
              <w:tc>
                <w:tcPr>
                  <w:tcW w:w="1225" w:type="pct"/>
                </w:tcPr>
                <w:p w14:paraId="21E32C5F" w14:textId="77777777" w:rsidR="00CC7059" w:rsidRPr="00CC7059" w:rsidRDefault="00CC7059" w:rsidP="00CC7059">
                  <w:pPr>
                    <w:ind w:left="71"/>
                    <w:rPr>
                      <w:rFonts w:ascii="Arial" w:hAnsi="Arial" w:cs="Arial"/>
                      <w:bCs/>
                    </w:rPr>
                  </w:pPr>
                  <w:r w:rsidRPr="00CC7059">
                    <w:rPr>
                      <w:rFonts w:ascii="Arial" w:hAnsi="Arial" w:cs="Arial"/>
                      <w:bCs/>
                    </w:rPr>
                    <w:t xml:space="preserve">Wsparcie techniczne </w:t>
                  </w:r>
                </w:p>
                <w:p w14:paraId="2329EF70" w14:textId="77777777" w:rsidR="00CC7059" w:rsidRPr="00CC7059" w:rsidRDefault="00CC7059" w:rsidP="00CC7059">
                  <w:pPr>
                    <w:ind w:left="71"/>
                    <w:rPr>
                      <w:rFonts w:ascii="Arial" w:hAnsi="Arial" w:cs="Arial"/>
                      <w:bCs/>
                    </w:rPr>
                  </w:pPr>
                  <w:r w:rsidRPr="00CC7059">
                    <w:rPr>
                      <w:rFonts w:ascii="Arial" w:hAnsi="Arial" w:cs="Arial"/>
                      <w:bCs/>
                    </w:rPr>
                    <w:t>producenta komputera</w:t>
                  </w:r>
                </w:p>
                <w:p w14:paraId="1AD354A3" w14:textId="77777777" w:rsidR="00CC7059" w:rsidRPr="00CC7059" w:rsidRDefault="00CC7059" w:rsidP="00CC7059">
                  <w:pPr>
                    <w:ind w:left="71"/>
                    <w:rPr>
                      <w:rFonts w:ascii="Arial" w:hAnsi="Arial" w:cs="Arial"/>
                      <w:bCs/>
                    </w:rPr>
                  </w:pPr>
                </w:p>
              </w:tc>
              <w:tc>
                <w:tcPr>
                  <w:tcW w:w="3775" w:type="pct"/>
                </w:tcPr>
                <w:p w14:paraId="3862A67D" w14:textId="77777777" w:rsidR="00CC7059" w:rsidRPr="00CC7059" w:rsidRDefault="00CC7059" w:rsidP="00CC7059">
                  <w:pPr>
                    <w:widowControl/>
                    <w:numPr>
                      <w:ilvl w:val="0"/>
                      <w:numId w:val="84"/>
                    </w:numPr>
                    <w:autoSpaceDE/>
                    <w:autoSpaceDN/>
                    <w:ind w:left="146" w:hanging="142"/>
                    <w:contextualSpacing/>
                    <w:rPr>
                      <w:rFonts w:ascii="Arial" w:hAnsi="Arial" w:cs="Arial"/>
                      <w:bCs/>
                    </w:rPr>
                  </w:pPr>
                  <w:r w:rsidRPr="00CC7059">
                    <w:rPr>
                      <w:rFonts w:ascii="Arial" w:hAnsi="Arial" w:cs="Arial"/>
                      <w:bCs/>
                    </w:rPr>
                    <w:t>Możliwość sprawdzenia konfiguracji sprzętowej komputera oraz warunków gwarancji po podaniu numeru seryjnego bezpośrednio na stronie internetowej producenta sprzętu</w:t>
                  </w:r>
                </w:p>
                <w:p w14:paraId="3B99E8DF" w14:textId="77777777" w:rsidR="00CC7059" w:rsidRPr="00CC7059" w:rsidRDefault="00CC7059" w:rsidP="00CC7059">
                  <w:pPr>
                    <w:widowControl/>
                    <w:numPr>
                      <w:ilvl w:val="0"/>
                      <w:numId w:val="84"/>
                    </w:numPr>
                    <w:autoSpaceDE/>
                    <w:autoSpaceDN/>
                    <w:ind w:left="146" w:hanging="142"/>
                    <w:contextualSpacing/>
                    <w:rPr>
                      <w:rFonts w:ascii="Arial" w:hAnsi="Arial" w:cs="Arial"/>
                      <w:bCs/>
                    </w:rPr>
                  </w:pPr>
                  <w:r w:rsidRPr="00CC7059">
                    <w:rPr>
                      <w:rFonts w:ascii="Arial" w:hAnsi="Arial" w:cs="Arial"/>
                      <w:bCs/>
                    </w:rPr>
                    <w:t>Dostęp do najnowszych sterowników i uaktualnień na stronie producenta komputera realizowany poprzez podanie na dedykowanej stronie internetowej producenta numeru seryjnego lub modelu komputera.</w:t>
                  </w:r>
                </w:p>
                <w:p w14:paraId="1A87763A" w14:textId="77777777" w:rsidR="00CC7059" w:rsidRPr="00CC7059" w:rsidRDefault="00CC7059" w:rsidP="00CC7059">
                  <w:pPr>
                    <w:widowControl/>
                    <w:numPr>
                      <w:ilvl w:val="0"/>
                      <w:numId w:val="84"/>
                    </w:numPr>
                    <w:autoSpaceDE/>
                    <w:autoSpaceDN/>
                    <w:spacing w:after="160" w:line="259" w:lineRule="auto"/>
                    <w:ind w:left="146" w:hanging="142"/>
                    <w:contextualSpacing/>
                    <w:rPr>
                      <w:rFonts w:ascii="Arial" w:hAnsi="Arial" w:cs="Arial"/>
                      <w:bCs/>
                    </w:rPr>
                  </w:pPr>
                  <w:r w:rsidRPr="00CC7059">
                    <w:rPr>
                      <w:rFonts w:ascii="Arial" w:hAnsi="Arial" w:cs="Arial"/>
                      <w:bCs/>
                    </w:rPr>
                    <w:t>Wykonawca niebędący producentem oferowanego sprzętu nie może samodzielnie dokonywać jego modyfikacji.</w:t>
                  </w:r>
                </w:p>
                <w:p w14:paraId="59CF3FEC" w14:textId="77777777" w:rsidR="00CC7059" w:rsidRPr="00CC7059" w:rsidRDefault="00CC7059" w:rsidP="00CC7059">
                  <w:pPr>
                    <w:widowControl/>
                    <w:numPr>
                      <w:ilvl w:val="0"/>
                      <w:numId w:val="84"/>
                    </w:numPr>
                    <w:autoSpaceDE/>
                    <w:autoSpaceDN/>
                    <w:spacing w:after="160" w:line="259" w:lineRule="auto"/>
                    <w:ind w:left="146" w:hanging="142"/>
                    <w:contextualSpacing/>
                    <w:rPr>
                      <w:rFonts w:ascii="Arial" w:hAnsi="Arial" w:cs="Arial"/>
                      <w:bCs/>
                    </w:rPr>
                  </w:pPr>
                  <w:r w:rsidRPr="00CC7059">
                    <w:rPr>
                      <w:rFonts w:ascii="Arial" w:hAnsi="Arial" w:cs="Arial"/>
                      <w:bCs/>
                    </w:rPr>
                    <w:t>W celu uniknięcia błędów kompatybilności Zamawiający wymaga, aby wszystkie podzespoły montowane przez Producenta były przez niego certyfikowane</w:t>
                  </w:r>
                </w:p>
                <w:p w14:paraId="7ED42B0E" w14:textId="77777777" w:rsidR="00CC7059" w:rsidRPr="00CC7059" w:rsidRDefault="00CC7059" w:rsidP="00CC7059">
                  <w:pPr>
                    <w:widowControl/>
                    <w:numPr>
                      <w:ilvl w:val="0"/>
                      <w:numId w:val="84"/>
                    </w:numPr>
                    <w:autoSpaceDE/>
                    <w:autoSpaceDN/>
                    <w:spacing w:after="160" w:line="259" w:lineRule="auto"/>
                    <w:ind w:left="146" w:hanging="142"/>
                    <w:contextualSpacing/>
                    <w:rPr>
                      <w:rFonts w:ascii="Arial" w:hAnsi="Arial" w:cs="Arial"/>
                      <w:bCs/>
                    </w:rPr>
                  </w:pPr>
                  <w:r w:rsidRPr="00CC7059">
                    <w:rPr>
                      <w:rFonts w:ascii="Arial" w:hAnsi="Arial" w:cs="Arial"/>
                      <w:bCs/>
                    </w:rPr>
                    <w:t>system diagnostyczny umożliwiający przetestowanie zainstalowanych komponentów w celu wykrycia usterki w oferowanym komputerze. Funkcje diagnostyczne co najmniej:  sprawdzenie procesora,  test pamięci,  test dysku twardego</w:t>
                  </w:r>
                </w:p>
              </w:tc>
            </w:tr>
            <w:tr w:rsidR="00CC7059" w:rsidRPr="00CC7059" w14:paraId="22ED3982" w14:textId="77777777" w:rsidTr="00FD60C1">
              <w:trPr>
                <w:cantSplit/>
                <w:jc w:val="center"/>
              </w:trPr>
              <w:tc>
                <w:tcPr>
                  <w:tcW w:w="1225" w:type="pct"/>
                </w:tcPr>
                <w:p w14:paraId="792BF162" w14:textId="77777777" w:rsidR="00CC7059" w:rsidRPr="00CC7059" w:rsidRDefault="00CC7059" w:rsidP="00CC7059">
                  <w:pPr>
                    <w:ind w:left="71"/>
                    <w:rPr>
                      <w:rFonts w:ascii="Arial" w:hAnsi="Arial" w:cs="Arial"/>
                      <w:bCs/>
                    </w:rPr>
                  </w:pPr>
                  <w:r w:rsidRPr="00CC7059">
                    <w:rPr>
                      <w:rFonts w:ascii="Arial" w:hAnsi="Arial" w:cs="Arial"/>
                      <w:bCs/>
                    </w:rPr>
                    <w:lastRenderedPageBreak/>
                    <w:t>Gwarancja</w:t>
                  </w:r>
                </w:p>
              </w:tc>
              <w:tc>
                <w:tcPr>
                  <w:tcW w:w="3775" w:type="pct"/>
                </w:tcPr>
                <w:p w14:paraId="25D844D3" w14:textId="77777777" w:rsidR="00CC7059" w:rsidRPr="00CC7059" w:rsidRDefault="00CC7059" w:rsidP="00CC7059">
                  <w:pPr>
                    <w:widowControl/>
                    <w:numPr>
                      <w:ilvl w:val="0"/>
                      <w:numId w:val="92"/>
                    </w:numPr>
                    <w:autoSpaceDE/>
                    <w:autoSpaceDN/>
                    <w:ind w:left="146" w:hanging="142"/>
                    <w:rPr>
                      <w:rFonts w:ascii="Arial" w:hAnsi="Arial" w:cs="Arial"/>
                    </w:rPr>
                  </w:pPr>
                  <w:r w:rsidRPr="00CC7059">
                    <w:rPr>
                      <w:rFonts w:ascii="Arial" w:hAnsi="Arial" w:cs="Arial"/>
                    </w:rPr>
                    <w:t>Min. 48 miesięcy na miejscu u klienta z pozostawieniem dysku w razie jego uszkodzenia (gwarancja NextBuissnesDay)</w:t>
                  </w:r>
                </w:p>
                <w:p w14:paraId="74D50ED1" w14:textId="77777777" w:rsidR="00CC7059" w:rsidRPr="00CC7059" w:rsidRDefault="00CC7059" w:rsidP="00CC7059">
                  <w:pPr>
                    <w:widowControl/>
                    <w:numPr>
                      <w:ilvl w:val="0"/>
                      <w:numId w:val="92"/>
                    </w:numPr>
                    <w:autoSpaceDE/>
                    <w:autoSpaceDN/>
                    <w:ind w:left="146" w:hanging="142"/>
                    <w:rPr>
                      <w:rFonts w:ascii="Arial" w:hAnsi="Arial" w:cs="Arial"/>
                    </w:rPr>
                  </w:pPr>
                  <w:r w:rsidRPr="00CC7059">
                    <w:rPr>
                      <w:rFonts w:ascii="Arial" w:hAnsi="Arial" w:cs="Arial"/>
                    </w:rPr>
                    <w:t>Serwis urządzeń musi być realizowany przez producenta lub autoryzowanego partnera serwisowego producenta</w:t>
                  </w:r>
                </w:p>
                <w:p w14:paraId="2CA662A9" w14:textId="77777777" w:rsidR="00CC7059" w:rsidRPr="00CC7059" w:rsidRDefault="00CC7059" w:rsidP="00CC7059">
                  <w:pPr>
                    <w:widowControl/>
                    <w:numPr>
                      <w:ilvl w:val="0"/>
                      <w:numId w:val="92"/>
                    </w:numPr>
                    <w:autoSpaceDE/>
                    <w:autoSpaceDN/>
                    <w:ind w:left="146" w:hanging="142"/>
                    <w:rPr>
                      <w:rFonts w:ascii="Arial" w:hAnsi="Arial" w:cs="Arial"/>
                    </w:rPr>
                  </w:pPr>
                  <w:r w:rsidRPr="00CC7059">
                    <w:rPr>
                      <w:rFonts w:ascii="Arial" w:hAnsi="Arial" w:cs="Arial"/>
                    </w:rPr>
                    <w:t>Wykonawca jest zobowiązany do złożenia, w terminie 7 dni od dnia zawarcia umowy, dokumentu potwierdzającego, że podmiot, który będzie realizował serwis urządzeń jest producentem lub autoryzowanym partnerem serwisowym producenta.</w:t>
                  </w:r>
                </w:p>
                <w:p w14:paraId="0623B541" w14:textId="77777777" w:rsidR="00CC7059" w:rsidRPr="00CC7059" w:rsidRDefault="00CC7059" w:rsidP="00CC7059">
                  <w:pPr>
                    <w:widowControl/>
                    <w:numPr>
                      <w:ilvl w:val="0"/>
                      <w:numId w:val="92"/>
                    </w:numPr>
                    <w:autoSpaceDE/>
                    <w:autoSpaceDN/>
                    <w:ind w:left="146" w:hanging="142"/>
                    <w:rPr>
                      <w:rFonts w:ascii="Arial" w:hAnsi="Arial" w:cs="Arial"/>
                    </w:rPr>
                  </w:pPr>
                  <w:r w:rsidRPr="00CC7059">
                    <w:rPr>
                      <w:rFonts w:ascii="Arial" w:hAnsi="Arial" w:cs="Arial"/>
                    </w:rPr>
                    <w:t>Wymagane okno czasowe dla zgłaszania usterek min wszystkie dni robocze w godzinach od 8:00 do 16:00. Zgłoszenie serwisowe przyjmowane poprzez stronę www, pocztę elektroniczną  lub telefoniczne.</w:t>
                  </w:r>
                </w:p>
              </w:tc>
            </w:tr>
          </w:tbl>
          <w:p w14:paraId="01C4013A" w14:textId="77777777" w:rsidR="00CC7059" w:rsidRPr="00CC7059" w:rsidRDefault="00CC7059" w:rsidP="00CC7059">
            <w:pPr>
              <w:rPr>
                <w:rFonts w:ascii="Arial" w:hAnsi="Arial" w:cs="Arial"/>
              </w:rPr>
            </w:pPr>
          </w:p>
          <w:p w14:paraId="4E5D4802" w14:textId="4BF2A7B9" w:rsidR="00CC49FF" w:rsidRPr="00CC7059" w:rsidRDefault="00CC49FF" w:rsidP="00722A72">
            <w:pPr>
              <w:shd w:val="clear" w:color="auto" w:fill="FFFFFF"/>
              <w:autoSpaceDN w:val="0"/>
              <w:rPr>
                <w:rFonts w:ascii="Arial" w:hAnsi="Arial" w:cs="Arial"/>
              </w:rPr>
            </w:pPr>
          </w:p>
        </w:tc>
        <w:tc>
          <w:tcPr>
            <w:tcW w:w="946" w:type="dxa"/>
          </w:tcPr>
          <w:p w14:paraId="6BA05EBF" w14:textId="77777777" w:rsidR="00CC49FF" w:rsidRPr="00CC7059" w:rsidRDefault="00CC49FF" w:rsidP="00722A72">
            <w:pPr>
              <w:jc w:val="center"/>
              <w:rPr>
                <w:rFonts w:ascii="Arial" w:hAnsi="Arial" w:cs="Arial"/>
                <w:b/>
                <w:bCs/>
              </w:rPr>
            </w:pPr>
          </w:p>
          <w:p w14:paraId="025FC66B" w14:textId="77777777" w:rsidR="00CC49FF" w:rsidRPr="00CC7059" w:rsidRDefault="00CC49FF" w:rsidP="00722A72">
            <w:pPr>
              <w:jc w:val="center"/>
              <w:rPr>
                <w:rFonts w:ascii="Arial" w:hAnsi="Arial" w:cs="Arial"/>
                <w:b/>
                <w:bCs/>
              </w:rPr>
            </w:pPr>
          </w:p>
          <w:p w14:paraId="2F4BA242" w14:textId="77777777" w:rsidR="00CC49FF" w:rsidRPr="00CC7059" w:rsidRDefault="00CC49FF" w:rsidP="00722A72">
            <w:pPr>
              <w:jc w:val="center"/>
              <w:rPr>
                <w:rFonts w:ascii="Arial" w:hAnsi="Arial" w:cs="Arial"/>
                <w:b/>
                <w:bCs/>
              </w:rPr>
            </w:pPr>
          </w:p>
          <w:p w14:paraId="039C77FA" w14:textId="77777777" w:rsidR="00CC49FF" w:rsidRPr="00CC7059" w:rsidRDefault="00CC49FF" w:rsidP="00722A72">
            <w:pPr>
              <w:rPr>
                <w:rFonts w:ascii="Arial" w:hAnsi="Arial" w:cs="Arial"/>
                <w:b/>
                <w:bCs/>
              </w:rPr>
            </w:pPr>
          </w:p>
          <w:p w14:paraId="24B36C91" w14:textId="77777777" w:rsidR="00CC49FF" w:rsidRPr="00CC7059" w:rsidRDefault="00CC49FF" w:rsidP="00722A72">
            <w:pPr>
              <w:jc w:val="center"/>
              <w:rPr>
                <w:rFonts w:ascii="Arial" w:hAnsi="Arial" w:cs="Arial"/>
                <w:b/>
                <w:bCs/>
              </w:rPr>
            </w:pPr>
          </w:p>
          <w:p w14:paraId="1258B9BD" w14:textId="7E8351D0" w:rsidR="00CC49FF" w:rsidRPr="00CC7059" w:rsidRDefault="00CC49FF" w:rsidP="00722A72">
            <w:pPr>
              <w:jc w:val="center"/>
              <w:rPr>
                <w:rFonts w:ascii="Arial" w:hAnsi="Arial" w:cs="Arial"/>
                <w:b/>
                <w:bCs/>
              </w:rPr>
            </w:pPr>
            <w:r w:rsidRPr="00CC7059">
              <w:rPr>
                <w:rFonts w:ascii="Arial" w:hAnsi="Arial" w:cs="Arial"/>
                <w:b/>
                <w:bCs/>
              </w:rPr>
              <w:t>22</w:t>
            </w:r>
          </w:p>
        </w:tc>
      </w:tr>
      <w:tr w:rsidR="00CC49FF" w:rsidRPr="00CC7059" w14:paraId="6CF5F69B" w14:textId="77777777" w:rsidTr="00CC49FF">
        <w:tc>
          <w:tcPr>
            <w:tcW w:w="567" w:type="dxa"/>
          </w:tcPr>
          <w:p w14:paraId="025FF9C2" w14:textId="77777777" w:rsidR="00CC49FF" w:rsidRPr="00CC7059" w:rsidRDefault="00CC49FF" w:rsidP="00722A72">
            <w:pPr>
              <w:rPr>
                <w:rFonts w:ascii="Arial" w:hAnsi="Arial" w:cs="Arial"/>
                <w:b/>
                <w:bCs/>
              </w:rPr>
            </w:pPr>
            <w:r w:rsidRPr="00CC7059">
              <w:rPr>
                <w:rFonts w:ascii="Arial" w:hAnsi="Arial" w:cs="Arial"/>
                <w:b/>
                <w:bCs/>
              </w:rPr>
              <w:lastRenderedPageBreak/>
              <w:t>2</w:t>
            </w:r>
          </w:p>
        </w:tc>
        <w:tc>
          <w:tcPr>
            <w:tcW w:w="7812" w:type="dxa"/>
          </w:tcPr>
          <w:p w14:paraId="2A3EC62A" w14:textId="5421497C" w:rsidR="00CC49FF" w:rsidRPr="00CC7059" w:rsidRDefault="00F5477D" w:rsidP="00722A72">
            <w:pPr>
              <w:shd w:val="clear" w:color="auto" w:fill="FFFFFF"/>
              <w:autoSpaceDN w:val="0"/>
              <w:rPr>
                <w:rFonts w:ascii="Arial" w:hAnsi="Arial" w:cs="Arial"/>
                <w:b/>
                <w:bCs/>
                <w:lang w:eastAsia="ar-SA"/>
              </w:rPr>
            </w:pPr>
            <w:r w:rsidRPr="00CC7059">
              <w:rPr>
                <w:rFonts w:ascii="Arial" w:hAnsi="Arial" w:cs="Arial"/>
                <w:b/>
                <w:bCs/>
                <w:lang w:eastAsia="ar-SA"/>
              </w:rPr>
              <w:t>Drukarka</w:t>
            </w:r>
          </w:p>
          <w:p w14:paraId="4544FC8B" w14:textId="5B8FDBAF" w:rsidR="00F5477D" w:rsidRPr="00CC7059" w:rsidRDefault="00F5477D" w:rsidP="00F5477D">
            <w:pPr>
              <w:shd w:val="clear" w:color="auto" w:fill="FFFFFF"/>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927"/>
              <w:gridCol w:w="4659"/>
            </w:tblGrid>
            <w:tr w:rsidR="00CC7059" w:rsidRPr="00CC7059" w14:paraId="0D32B5E8" w14:textId="77777777" w:rsidTr="00FD60C1">
              <w:trPr>
                <w:cantSplit/>
              </w:trPr>
              <w:tc>
                <w:tcPr>
                  <w:tcW w:w="5000" w:type="pct"/>
                  <w:gridSpan w:val="2"/>
                  <w:tcBorders>
                    <w:top w:val="single" w:sz="4" w:space="0" w:color="000000"/>
                    <w:left w:val="single" w:sz="4" w:space="0" w:color="000000"/>
                    <w:bottom w:val="single" w:sz="4" w:space="0" w:color="000000"/>
                    <w:right w:val="single" w:sz="4" w:space="0" w:color="000000"/>
                  </w:tcBorders>
                </w:tcPr>
                <w:p w14:paraId="5A29B5DD" w14:textId="77777777" w:rsidR="00CC7059" w:rsidRPr="00CC7059" w:rsidRDefault="00CC7059" w:rsidP="00CC7059">
                  <w:pPr>
                    <w:adjustRightInd w:val="0"/>
                    <w:ind w:left="103"/>
                    <w:rPr>
                      <w:rFonts w:ascii="Arial" w:hAnsi="Arial" w:cs="Arial"/>
                      <w:lang w:eastAsia="pl-PL"/>
                    </w:rPr>
                  </w:pPr>
                  <w:r w:rsidRPr="00CC7059">
                    <w:rPr>
                      <w:rFonts w:ascii="Arial" w:hAnsi="Arial" w:cs="Arial"/>
                      <w:b/>
                      <w:bCs/>
                      <w:lang w:eastAsia="pl-PL"/>
                    </w:rPr>
                    <w:t>Druk</w:t>
                  </w:r>
                  <w:r w:rsidRPr="00CC7059">
                    <w:rPr>
                      <w:rFonts w:ascii="Arial" w:hAnsi="Arial" w:cs="Arial"/>
                      <w:b/>
                      <w:bCs/>
                      <w:spacing w:val="1"/>
                      <w:lang w:eastAsia="pl-PL"/>
                    </w:rPr>
                    <w:t>a</w:t>
                  </w:r>
                  <w:r w:rsidRPr="00CC7059">
                    <w:rPr>
                      <w:rFonts w:ascii="Arial" w:hAnsi="Arial" w:cs="Arial"/>
                      <w:b/>
                      <w:bCs/>
                      <w:lang w:eastAsia="pl-PL"/>
                    </w:rPr>
                    <w:t>r</w:t>
                  </w:r>
                  <w:r w:rsidRPr="00CC7059">
                    <w:rPr>
                      <w:rFonts w:ascii="Arial" w:hAnsi="Arial" w:cs="Arial"/>
                      <w:b/>
                      <w:bCs/>
                      <w:spacing w:val="1"/>
                      <w:lang w:eastAsia="pl-PL"/>
                    </w:rPr>
                    <w:t>k</w:t>
                  </w:r>
                  <w:r w:rsidRPr="00CC7059">
                    <w:rPr>
                      <w:rFonts w:ascii="Arial" w:hAnsi="Arial" w:cs="Arial"/>
                      <w:b/>
                      <w:bCs/>
                      <w:lang w:eastAsia="pl-PL"/>
                    </w:rPr>
                    <w:t>a</w:t>
                  </w:r>
                  <w:r w:rsidRPr="00CC7059">
                    <w:rPr>
                      <w:rFonts w:ascii="Arial" w:hAnsi="Arial" w:cs="Arial"/>
                      <w:b/>
                      <w:bCs/>
                      <w:spacing w:val="-1"/>
                      <w:lang w:eastAsia="pl-PL"/>
                    </w:rPr>
                    <w:t xml:space="preserve"> </w:t>
                  </w:r>
                  <w:r w:rsidRPr="00CC7059">
                    <w:rPr>
                      <w:rFonts w:ascii="Arial" w:hAnsi="Arial" w:cs="Arial"/>
                      <w:b/>
                      <w:bCs/>
                      <w:spacing w:val="1"/>
                      <w:lang w:eastAsia="pl-PL"/>
                    </w:rPr>
                    <w:t>l</w:t>
                  </w:r>
                  <w:r w:rsidRPr="00CC7059">
                    <w:rPr>
                      <w:rFonts w:ascii="Arial" w:hAnsi="Arial" w:cs="Arial"/>
                      <w:b/>
                      <w:bCs/>
                      <w:spacing w:val="-1"/>
                      <w:lang w:eastAsia="pl-PL"/>
                    </w:rPr>
                    <w:t>a</w:t>
                  </w:r>
                  <w:r w:rsidRPr="00CC7059">
                    <w:rPr>
                      <w:rFonts w:ascii="Arial" w:hAnsi="Arial" w:cs="Arial"/>
                      <w:b/>
                      <w:bCs/>
                      <w:spacing w:val="1"/>
                      <w:lang w:eastAsia="pl-PL"/>
                    </w:rPr>
                    <w:t>se</w:t>
                  </w:r>
                  <w:r w:rsidRPr="00CC7059">
                    <w:rPr>
                      <w:rFonts w:ascii="Arial" w:hAnsi="Arial" w:cs="Arial"/>
                      <w:b/>
                      <w:bCs/>
                      <w:lang w:eastAsia="pl-PL"/>
                    </w:rPr>
                    <w:t>r</w:t>
                  </w:r>
                  <w:r w:rsidRPr="00CC7059">
                    <w:rPr>
                      <w:rFonts w:ascii="Arial" w:hAnsi="Arial" w:cs="Arial"/>
                      <w:b/>
                      <w:bCs/>
                      <w:spacing w:val="-2"/>
                      <w:lang w:eastAsia="pl-PL"/>
                    </w:rPr>
                    <w:t>o</w:t>
                  </w:r>
                  <w:r w:rsidRPr="00CC7059">
                    <w:rPr>
                      <w:rFonts w:ascii="Arial" w:hAnsi="Arial" w:cs="Arial"/>
                      <w:b/>
                      <w:bCs/>
                      <w:spacing w:val="3"/>
                      <w:lang w:eastAsia="pl-PL"/>
                    </w:rPr>
                    <w:t>w</w:t>
                  </w:r>
                  <w:r w:rsidRPr="00CC7059">
                    <w:rPr>
                      <w:rFonts w:ascii="Arial" w:hAnsi="Arial" w:cs="Arial"/>
                      <w:b/>
                      <w:bCs/>
                      <w:lang w:eastAsia="pl-PL"/>
                    </w:rPr>
                    <w:t xml:space="preserve">a </w:t>
                  </w:r>
                  <w:r w:rsidRPr="00CC7059">
                    <w:rPr>
                      <w:rFonts w:ascii="Arial" w:hAnsi="Arial" w:cs="Arial"/>
                      <w:b/>
                      <w:bCs/>
                      <w:spacing w:val="-2"/>
                      <w:lang w:eastAsia="pl-PL"/>
                    </w:rPr>
                    <w:t>m</w:t>
                  </w:r>
                  <w:r w:rsidRPr="00CC7059">
                    <w:rPr>
                      <w:rFonts w:ascii="Arial" w:hAnsi="Arial" w:cs="Arial"/>
                      <w:b/>
                      <w:bCs/>
                      <w:lang w:eastAsia="pl-PL"/>
                    </w:rPr>
                    <w:t>onochrom</w:t>
                  </w:r>
                  <w:r w:rsidRPr="00CC7059">
                    <w:rPr>
                      <w:rFonts w:ascii="Arial" w:hAnsi="Arial" w:cs="Arial"/>
                      <w:b/>
                      <w:bCs/>
                      <w:spacing w:val="1"/>
                      <w:lang w:eastAsia="pl-PL"/>
                    </w:rPr>
                    <w:t>at</w:t>
                  </w:r>
                  <w:r w:rsidRPr="00CC7059">
                    <w:rPr>
                      <w:rFonts w:ascii="Arial" w:hAnsi="Arial" w:cs="Arial"/>
                      <w:b/>
                      <w:bCs/>
                      <w:spacing w:val="-6"/>
                      <w:lang w:eastAsia="pl-PL"/>
                    </w:rPr>
                    <w:t>y</w:t>
                  </w:r>
                  <w:r w:rsidRPr="00CC7059">
                    <w:rPr>
                      <w:rFonts w:ascii="Arial" w:hAnsi="Arial" w:cs="Arial"/>
                      <w:b/>
                      <w:bCs/>
                      <w:spacing w:val="1"/>
                      <w:lang w:eastAsia="pl-PL"/>
                    </w:rPr>
                    <w:t>c</w:t>
                  </w:r>
                  <w:r w:rsidRPr="00CC7059">
                    <w:rPr>
                      <w:rFonts w:ascii="Arial" w:hAnsi="Arial" w:cs="Arial"/>
                      <w:b/>
                      <w:bCs/>
                      <w:lang w:eastAsia="pl-PL"/>
                    </w:rPr>
                    <w:t>zna</w:t>
                  </w:r>
                  <w:r w:rsidRPr="00CC7059">
                    <w:rPr>
                      <w:rFonts w:ascii="Arial" w:hAnsi="Arial" w:cs="Arial"/>
                      <w:b/>
                      <w:bCs/>
                      <w:spacing w:val="6"/>
                      <w:lang w:eastAsia="pl-PL"/>
                    </w:rPr>
                    <w:t xml:space="preserve"> </w:t>
                  </w:r>
                  <w:r w:rsidRPr="00CC7059">
                    <w:rPr>
                      <w:rFonts w:ascii="Arial" w:hAnsi="Arial" w:cs="Arial"/>
                      <w:b/>
                      <w:bCs/>
                      <w:spacing w:val="-8"/>
                      <w:lang w:eastAsia="pl-PL"/>
                    </w:rPr>
                    <w:t>A</w:t>
                  </w:r>
                  <w:r w:rsidRPr="00CC7059">
                    <w:rPr>
                      <w:rFonts w:ascii="Arial" w:hAnsi="Arial" w:cs="Arial"/>
                      <w:b/>
                      <w:bCs/>
                      <w:lang w:eastAsia="pl-PL"/>
                    </w:rPr>
                    <w:t>4 nabiurkowa</w:t>
                  </w:r>
                  <w:r w:rsidRPr="00CC7059">
                    <w:rPr>
                      <w:rFonts w:ascii="Arial" w:hAnsi="Arial" w:cs="Arial"/>
                      <w:b/>
                      <w:bCs/>
                      <w:spacing w:val="3"/>
                      <w:lang w:eastAsia="pl-PL"/>
                    </w:rPr>
                    <w:t xml:space="preserve"> </w:t>
                  </w:r>
                  <w:r w:rsidRPr="00CC7059">
                    <w:rPr>
                      <w:rFonts w:ascii="Arial" w:hAnsi="Arial" w:cs="Arial"/>
                      <w:b/>
                      <w:bCs/>
                      <w:lang w:eastAsia="pl-PL"/>
                    </w:rPr>
                    <w:t>(par</w:t>
                  </w:r>
                  <w:r w:rsidRPr="00CC7059">
                    <w:rPr>
                      <w:rFonts w:ascii="Arial" w:hAnsi="Arial" w:cs="Arial"/>
                      <w:b/>
                      <w:bCs/>
                      <w:spacing w:val="1"/>
                      <w:lang w:eastAsia="pl-PL"/>
                    </w:rPr>
                    <w:t>a</w:t>
                  </w:r>
                  <w:r w:rsidRPr="00CC7059">
                    <w:rPr>
                      <w:rFonts w:ascii="Arial" w:hAnsi="Arial" w:cs="Arial"/>
                      <w:b/>
                      <w:bCs/>
                      <w:lang w:eastAsia="pl-PL"/>
                    </w:rPr>
                    <w:t>m</w:t>
                  </w:r>
                  <w:r w:rsidRPr="00CC7059">
                    <w:rPr>
                      <w:rFonts w:ascii="Arial" w:hAnsi="Arial" w:cs="Arial"/>
                      <w:b/>
                      <w:bCs/>
                      <w:spacing w:val="1"/>
                      <w:lang w:eastAsia="pl-PL"/>
                    </w:rPr>
                    <w:t>e</w:t>
                  </w:r>
                  <w:r w:rsidRPr="00CC7059">
                    <w:rPr>
                      <w:rFonts w:ascii="Arial" w:hAnsi="Arial" w:cs="Arial"/>
                      <w:b/>
                      <w:bCs/>
                      <w:lang w:eastAsia="pl-PL"/>
                    </w:rPr>
                    <w:t>t</w:t>
                  </w:r>
                  <w:r w:rsidRPr="00CC7059">
                    <w:rPr>
                      <w:rFonts w:ascii="Arial" w:hAnsi="Arial" w:cs="Arial"/>
                      <w:b/>
                      <w:bCs/>
                      <w:spacing w:val="2"/>
                      <w:lang w:eastAsia="pl-PL"/>
                    </w:rPr>
                    <w:t>r</w:t>
                  </w:r>
                  <w:r w:rsidRPr="00CC7059">
                    <w:rPr>
                      <w:rFonts w:ascii="Arial" w:hAnsi="Arial" w:cs="Arial"/>
                      <w:b/>
                      <w:bCs/>
                      <w:lang w:eastAsia="pl-PL"/>
                    </w:rPr>
                    <w:t>y</w:t>
                  </w:r>
                  <w:r w:rsidRPr="00CC7059">
                    <w:rPr>
                      <w:rFonts w:ascii="Arial" w:hAnsi="Arial" w:cs="Arial"/>
                      <w:b/>
                      <w:bCs/>
                      <w:spacing w:val="-6"/>
                      <w:lang w:eastAsia="pl-PL"/>
                    </w:rPr>
                    <w:t xml:space="preserve"> </w:t>
                  </w:r>
                  <w:r w:rsidRPr="00CC7059">
                    <w:rPr>
                      <w:rFonts w:ascii="Arial" w:hAnsi="Arial" w:cs="Arial"/>
                      <w:b/>
                      <w:bCs/>
                      <w:lang w:eastAsia="pl-PL"/>
                    </w:rPr>
                    <w:t>mini</w:t>
                  </w:r>
                  <w:r w:rsidRPr="00CC7059">
                    <w:rPr>
                      <w:rFonts w:ascii="Arial" w:hAnsi="Arial" w:cs="Arial"/>
                      <w:b/>
                      <w:bCs/>
                      <w:spacing w:val="1"/>
                      <w:lang w:eastAsia="pl-PL"/>
                    </w:rPr>
                    <w:t>ma</w:t>
                  </w:r>
                  <w:r w:rsidRPr="00CC7059">
                    <w:rPr>
                      <w:rFonts w:ascii="Arial" w:hAnsi="Arial" w:cs="Arial"/>
                      <w:b/>
                      <w:bCs/>
                      <w:lang w:eastAsia="pl-PL"/>
                    </w:rPr>
                    <w:t>ln</w:t>
                  </w:r>
                  <w:r w:rsidRPr="00CC7059">
                    <w:rPr>
                      <w:rFonts w:ascii="Arial" w:hAnsi="Arial" w:cs="Arial"/>
                      <w:b/>
                      <w:bCs/>
                      <w:spacing w:val="1"/>
                      <w:lang w:eastAsia="pl-PL"/>
                    </w:rPr>
                    <w:t>e</w:t>
                  </w:r>
                  <w:r w:rsidRPr="00CC7059">
                    <w:rPr>
                      <w:rFonts w:ascii="Arial" w:hAnsi="Arial" w:cs="Arial"/>
                      <w:b/>
                      <w:bCs/>
                      <w:lang w:eastAsia="pl-PL"/>
                    </w:rPr>
                    <w:t>)</w:t>
                  </w:r>
                </w:p>
              </w:tc>
            </w:tr>
            <w:tr w:rsidR="00CC7059" w:rsidRPr="00CC7059" w14:paraId="405A60A8" w14:textId="77777777" w:rsidTr="00FD60C1">
              <w:trPr>
                <w:cantSplit/>
                <w:trHeight w:val="300"/>
              </w:trPr>
              <w:tc>
                <w:tcPr>
                  <w:tcW w:w="1929" w:type="pct"/>
                  <w:tcBorders>
                    <w:top w:val="single" w:sz="4" w:space="0" w:color="000000"/>
                    <w:left w:val="single" w:sz="4" w:space="0" w:color="000000"/>
                    <w:bottom w:val="single" w:sz="4" w:space="0" w:color="000000"/>
                    <w:right w:val="single" w:sz="4" w:space="0" w:color="000000"/>
                  </w:tcBorders>
                </w:tcPr>
                <w:p w14:paraId="6D7937DB" w14:textId="77777777" w:rsidR="00CC7059" w:rsidRPr="00CC7059" w:rsidRDefault="00CC7059" w:rsidP="00CC7059">
                  <w:pPr>
                    <w:adjustRightInd w:val="0"/>
                    <w:rPr>
                      <w:rFonts w:ascii="Arial" w:eastAsia="ArialMT" w:hAnsi="Arial" w:cs="Arial"/>
                    </w:rPr>
                  </w:pPr>
                  <w:r w:rsidRPr="00CC7059">
                    <w:rPr>
                      <w:rFonts w:ascii="Arial" w:eastAsia="ArialMT" w:hAnsi="Arial" w:cs="Arial"/>
                    </w:rPr>
                    <w:t xml:space="preserve"> Technologia drukowania </w:t>
                  </w:r>
                </w:p>
              </w:tc>
              <w:tc>
                <w:tcPr>
                  <w:tcW w:w="3071" w:type="pct"/>
                  <w:tcBorders>
                    <w:top w:val="single" w:sz="4" w:space="0" w:color="000000"/>
                    <w:left w:val="single" w:sz="4" w:space="0" w:color="000000"/>
                    <w:bottom w:val="single" w:sz="4" w:space="0" w:color="000000"/>
                    <w:right w:val="single" w:sz="4" w:space="0" w:color="000000"/>
                  </w:tcBorders>
                </w:tcPr>
                <w:p w14:paraId="5E60BDB3" w14:textId="77777777" w:rsidR="00CC7059" w:rsidRPr="00CC7059" w:rsidRDefault="00CC7059" w:rsidP="00CC7059">
                  <w:pPr>
                    <w:adjustRightInd w:val="0"/>
                    <w:ind w:left="102"/>
                    <w:rPr>
                      <w:rFonts w:ascii="Arial" w:hAnsi="Arial" w:cs="Arial"/>
                      <w:spacing w:val="1"/>
                      <w:lang w:eastAsia="pl-PL"/>
                    </w:rPr>
                  </w:pPr>
                  <w:r w:rsidRPr="00CC7059">
                    <w:rPr>
                      <w:rFonts w:ascii="Arial" w:eastAsia="ArialMT" w:hAnsi="Arial" w:cs="Arial"/>
                    </w:rPr>
                    <w:t>Laserowa.</w:t>
                  </w:r>
                </w:p>
              </w:tc>
            </w:tr>
            <w:tr w:rsidR="00CC7059" w:rsidRPr="00CC7059" w14:paraId="3C761E0E"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663AE4B2"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I</w:t>
                  </w:r>
                  <w:r w:rsidRPr="00CC7059">
                    <w:rPr>
                      <w:rFonts w:ascii="Arial" w:hAnsi="Arial" w:cs="Arial"/>
                      <w:spacing w:val="1"/>
                      <w:lang w:eastAsia="pl-PL"/>
                    </w:rPr>
                    <w:t>n</w:t>
                  </w:r>
                  <w:r w:rsidRPr="00CC7059">
                    <w:rPr>
                      <w:rFonts w:ascii="Arial" w:hAnsi="Arial" w:cs="Arial"/>
                      <w:lang w:eastAsia="pl-PL"/>
                    </w:rPr>
                    <w:t>t</w:t>
                  </w:r>
                  <w:r w:rsidRPr="00CC7059">
                    <w:rPr>
                      <w:rFonts w:ascii="Arial" w:hAnsi="Arial" w:cs="Arial"/>
                      <w:spacing w:val="1"/>
                      <w:lang w:eastAsia="pl-PL"/>
                    </w:rPr>
                    <w:t>e</w:t>
                  </w:r>
                  <w:r w:rsidRPr="00CC7059">
                    <w:rPr>
                      <w:rFonts w:ascii="Arial" w:hAnsi="Arial" w:cs="Arial"/>
                      <w:lang w:eastAsia="pl-PL"/>
                    </w:rPr>
                    <w:t>rf</w:t>
                  </w:r>
                  <w:r w:rsidRPr="00CC7059">
                    <w:rPr>
                      <w:rFonts w:ascii="Arial" w:hAnsi="Arial" w:cs="Arial"/>
                      <w:spacing w:val="-1"/>
                      <w:lang w:eastAsia="pl-PL"/>
                    </w:rPr>
                    <w:t>e</w:t>
                  </w:r>
                  <w:r w:rsidRPr="00CC7059">
                    <w:rPr>
                      <w:rFonts w:ascii="Arial" w:hAnsi="Arial" w:cs="Arial"/>
                      <w:spacing w:val="1"/>
                      <w:lang w:eastAsia="pl-PL"/>
                    </w:rPr>
                    <w:t>js</w:t>
                  </w:r>
                  <w:r w:rsidRPr="00CC7059">
                    <w:rPr>
                      <w:rFonts w:ascii="Arial" w:hAnsi="Arial" w:cs="Arial"/>
                      <w:lang w:eastAsia="pl-PL"/>
                    </w:rPr>
                    <w:t>y</w:t>
                  </w:r>
                </w:p>
              </w:tc>
              <w:tc>
                <w:tcPr>
                  <w:tcW w:w="3071" w:type="pct"/>
                  <w:tcBorders>
                    <w:top w:val="single" w:sz="4" w:space="0" w:color="000000"/>
                    <w:left w:val="single" w:sz="4" w:space="0" w:color="000000"/>
                    <w:bottom w:val="single" w:sz="4" w:space="0" w:color="000000"/>
                    <w:right w:val="single" w:sz="4" w:space="0" w:color="000000"/>
                  </w:tcBorders>
                </w:tcPr>
                <w:p w14:paraId="7C646E6E" w14:textId="77777777" w:rsidR="00CC7059" w:rsidRPr="00CC7059" w:rsidRDefault="00CC7059" w:rsidP="00CC7059">
                  <w:pPr>
                    <w:adjustRightInd w:val="0"/>
                    <w:ind w:left="102"/>
                    <w:rPr>
                      <w:rFonts w:ascii="Arial" w:hAnsi="Arial" w:cs="Arial"/>
                      <w:lang w:eastAsia="pl-PL"/>
                    </w:rPr>
                  </w:pPr>
                  <w:r w:rsidRPr="00CC7059">
                    <w:rPr>
                      <w:rFonts w:ascii="Arial" w:hAnsi="Arial" w:cs="Arial"/>
                      <w:spacing w:val="1"/>
                      <w:lang w:eastAsia="pl-PL"/>
                    </w:rPr>
                    <w:t>po</w:t>
                  </w:r>
                  <w:r w:rsidRPr="00CC7059">
                    <w:rPr>
                      <w:rFonts w:ascii="Arial" w:hAnsi="Arial" w:cs="Arial"/>
                      <w:lang w:eastAsia="pl-PL"/>
                    </w:rPr>
                    <w:t>rt</w:t>
                  </w:r>
                  <w:r w:rsidRPr="00CC7059">
                    <w:rPr>
                      <w:rFonts w:ascii="Arial" w:hAnsi="Arial" w:cs="Arial"/>
                      <w:spacing w:val="1"/>
                      <w:lang w:eastAsia="pl-PL"/>
                    </w:rPr>
                    <w:t xml:space="preserve"> </w:t>
                  </w:r>
                  <w:r w:rsidRPr="00CC7059">
                    <w:rPr>
                      <w:rFonts w:ascii="Arial" w:hAnsi="Arial" w:cs="Arial"/>
                      <w:lang w:eastAsia="pl-PL"/>
                    </w:rPr>
                    <w:t>USB</w:t>
                  </w:r>
                </w:p>
                <w:p w14:paraId="33ED7623" w14:textId="77777777" w:rsidR="00CC7059" w:rsidRPr="00CC7059" w:rsidRDefault="00CC7059" w:rsidP="00CC7059">
                  <w:pPr>
                    <w:adjustRightInd w:val="0"/>
                    <w:ind w:left="102"/>
                    <w:rPr>
                      <w:rFonts w:ascii="Arial" w:hAnsi="Arial" w:cs="Arial"/>
                    </w:rPr>
                  </w:pPr>
                  <w:r w:rsidRPr="00CC7059">
                    <w:rPr>
                      <w:rFonts w:ascii="Arial" w:hAnsi="Arial" w:cs="Arial"/>
                      <w:spacing w:val="-3"/>
                      <w:lang w:eastAsia="pl-PL"/>
                    </w:rPr>
                    <w:t>w</w:t>
                  </w:r>
                  <w:r w:rsidRPr="00CC7059">
                    <w:rPr>
                      <w:rFonts w:ascii="Arial" w:hAnsi="Arial" w:cs="Arial"/>
                      <w:spacing w:val="1"/>
                      <w:lang w:eastAsia="pl-PL"/>
                    </w:rPr>
                    <w:t>budo</w:t>
                  </w:r>
                  <w:r w:rsidRPr="00CC7059">
                    <w:rPr>
                      <w:rFonts w:ascii="Arial" w:hAnsi="Arial" w:cs="Arial"/>
                      <w:spacing w:val="-3"/>
                      <w:lang w:eastAsia="pl-PL"/>
                    </w:rPr>
                    <w:t>w</w:t>
                  </w:r>
                  <w:r w:rsidRPr="00CC7059">
                    <w:rPr>
                      <w:rFonts w:ascii="Arial" w:hAnsi="Arial" w:cs="Arial"/>
                      <w:spacing w:val="1"/>
                      <w:lang w:eastAsia="pl-PL"/>
                    </w:rPr>
                    <w:t>an</w:t>
                  </w:r>
                  <w:r w:rsidRPr="00CC7059">
                    <w:rPr>
                      <w:rFonts w:ascii="Arial" w:hAnsi="Arial" w:cs="Arial"/>
                      <w:lang w:eastAsia="pl-PL"/>
                    </w:rPr>
                    <w:t>a</w:t>
                  </w:r>
                  <w:r w:rsidRPr="00CC7059">
                    <w:rPr>
                      <w:rFonts w:ascii="Arial" w:hAnsi="Arial" w:cs="Arial"/>
                      <w:spacing w:val="1"/>
                      <w:lang w:eastAsia="pl-PL"/>
                    </w:rPr>
                    <w:t xml:space="preserve"> ka</w:t>
                  </w:r>
                  <w:r w:rsidRPr="00CC7059">
                    <w:rPr>
                      <w:rFonts w:ascii="Arial" w:hAnsi="Arial" w:cs="Arial"/>
                      <w:lang w:eastAsia="pl-PL"/>
                    </w:rPr>
                    <w:t>rta</w:t>
                  </w:r>
                  <w:r w:rsidRPr="00CC7059">
                    <w:rPr>
                      <w:rFonts w:ascii="Arial" w:hAnsi="Arial" w:cs="Arial"/>
                      <w:spacing w:val="-1"/>
                      <w:lang w:eastAsia="pl-PL"/>
                    </w:rPr>
                    <w:t xml:space="preserve"> </w:t>
                  </w:r>
                  <w:r w:rsidRPr="00CC7059">
                    <w:rPr>
                      <w:rFonts w:ascii="Arial" w:hAnsi="Arial" w:cs="Arial"/>
                      <w:spacing w:val="1"/>
                      <w:lang w:eastAsia="pl-PL"/>
                    </w:rPr>
                    <w:t>si</w:t>
                  </w:r>
                  <w:r w:rsidRPr="00CC7059">
                    <w:rPr>
                      <w:rFonts w:ascii="Arial" w:hAnsi="Arial" w:cs="Arial"/>
                      <w:spacing w:val="-2"/>
                      <w:lang w:eastAsia="pl-PL"/>
                    </w:rPr>
                    <w:t>e</w:t>
                  </w:r>
                  <w:r w:rsidRPr="00CC7059">
                    <w:rPr>
                      <w:rFonts w:ascii="Arial" w:hAnsi="Arial" w:cs="Arial"/>
                      <w:spacing w:val="1"/>
                      <w:lang w:eastAsia="pl-PL"/>
                    </w:rPr>
                    <w:t>cio</w:t>
                  </w:r>
                  <w:r w:rsidRPr="00CC7059">
                    <w:rPr>
                      <w:rFonts w:ascii="Arial" w:hAnsi="Arial" w:cs="Arial"/>
                      <w:spacing w:val="-3"/>
                      <w:lang w:eastAsia="pl-PL"/>
                    </w:rPr>
                    <w:t>w</w:t>
                  </w:r>
                  <w:r w:rsidRPr="00CC7059">
                    <w:rPr>
                      <w:rFonts w:ascii="Arial" w:hAnsi="Arial" w:cs="Arial"/>
                      <w:lang w:eastAsia="pl-PL"/>
                    </w:rPr>
                    <w:t>a ethernet</w:t>
                  </w:r>
                  <w:r w:rsidRPr="00CC7059">
                    <w:rPr>
                      <w:rFonts w:ascii="Arial" w:hAnsi="Arial" w:cs="Arial"/>
                      <w:spacing w:val="1"/>
                      <w:lang w:eastAsia="pl-PL"/>
                    </w:rPr>
                    <w:t xml:space="preserve"> </w:t>
                  </w:r>
                  <w:r w:rsidRPr="00CC7059">
                    <w:rPr>
                      <w:rFonts w:ascii="Arial" w:hAnsi="Arial" w:cs="Arial"/>
                    </w:rPr>
                    <w:t>10/100</w:t>
                  </w:r>
                </w:p>
                <w:p w14:paraId="37D9E014" w14:textId="77777777" w:rsidR="00CC7059" w:rsidRPr="00CC7059" w:rsidRDefault="00CC7059" w:rsidP="00CC7059">
                  <w:pPr>
                    <w:adjustRightInd w:val="0"/>
                    <w:ind w:left="102"/>
                    <w:rPr>
                      <w:rFonts w:ascii="Arial" w:hAnsi="Arial" w:cs="Arial"/>
                      <w:lang w:eastAsia="pl-PL"/>
                    </w:rPr>
                  </w:pPr>
                  <w:r w:rsidRPr="00CC7059">
                    <w:rPr>
                      <w:rFonts w:ascii="Arial" w:hAnsi="Arial" w:cs="Arial"/>
                    </w:rPr>
                    <w:t>wbudowana karta Wifi</w:t>
                  </w:r>
                </w:p>
              </w:tc>
            </w:tr>
            <w:tr w:rsidR="00CC7059" w:rsidRPr="00CC7059" w14:paraId="0FBD57EF"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1A6BE12B"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Ro</w:t>
                  </w:r>
                  <w:r w:rsidRPr="00CC7059">
                    <w:rPr>
                      <w:rFonts w:ascii="Arial" w:hAnsi="Arial" w:cs="Arial"/>
                      <w:spacing w:val="-1"/>
                      <w:lang w:eastAsia="pl-PL"/>
                    </w:rPr>
                    <w:t>z</w:t>
                  </w:r>
                  <w:r w:rsidRPr="00CC7059">
                    <w:rPr>
                      <w:rFonts w:ascii="Arial" w:hAnsi="Arial" w:cs="Arial"/>
                      <w:spacing w:val="1"/>
                      <w:lang w:eastAsia="pl-PL"/>
                    </w:rPr>
                    <w:t>d</w:t>
                  </w:r>
                  <w:r w:rsidRPr="00CC7059">
                    <w:rPr>
                      <w:rFonts w:ascii="Arial" w:hAnsi="Arial" w:cs="Arial"/>
                      <w:spacing w:val="-1"/>
                      <w:lang w:eastAsia="pl-PL"/>
                    </w:rPr>
                    <w:t>z</w:t>
                  </w:r>
                  <w:r w:rsidRPr="00CC7059">
                    <w:rPr>
                      <w:rFonts w:ascii="Arial" w:hAnsi="Arial" w:cs="Arial"/>
                      <w:spacing w:val="1"/>
                      <w:lang w:eastAsia="pl-PL"/>
                    </w:rPr>
                    <w:t>ielc</w:t>
                  </w:r>
                  <w:r w:rsidRPr="00CC7059">
                    <w:rPr>
                      <w:rFonts w:ascii="Arial" w:hAnsi="Arial" w:cs="Arial"/>
                      <w:spacing w:val="-1"/>
                      <w:lang w:eastAsia="pl-PL"/>
                    </w:rPr>
                    <w:t>z</w:t>
                  </w:r>
                  <w:r w:rsidRPr="00CC7059">
                    <w:rPr>
                      <w:rFonts w:ascii="Arial" w:hAnsi="Arial" w:cs="Arial"/>
                      <w:spacing w:val="1"/>
                      <w:lang w:eastAsia="pl-PL"/>
                    </w:rPr>
                    <w:t>o</w:t>
                  </w:r>
                  <w:r w:rsidRPr="00CC7059">
                    <w:rPr>
                      <w:rFonts w:ascii="Arial" w:hAnsi="Arial" w:cs="Arial"/>
                      <w:spacing w:val="-1"/>
                      <w:lang w:eastAsia="pl-PL"/>
                    </w:rPr>
                    <w:t>ś</w:t>
                  </w:r>
                  <w:r w:rsidRPr="00CC7059">
                    <w:rPr>
                      <w:rFonts w:ascii="Arial" w:hAnsi="Arial" w:cs="Arial"/>
                      <w:lang w:eastAsia="pl-PL"/>
                    </w:rPr>
                    <w:t>ć</w:t>
                  </w:r>
                </w:p>
              </w:tc>
              <w:tc>
                <w:tcPr>
                  <w:tcW w:w="3071" w:type="pct"/>
                  <w:tcBorders>
                    <w:top w:val="single" w:sz="4" w:space="0" w:color="000000"/>
                    <w:left w:val="single" w:sz="4" w:space="0" w:color="000000"/>
                    <w:bottom w:val="single" w:sz="4" w:space="0" w:color="000000"/>
                    <w:right w:val="single" w:sz="4" w:space="0" w:color="000000"/>
                  </w:tcBorders>
                </w:tcPr>
                <w:p w14:paraId="37A9FF8B"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1200x1200 dpi</w:t>
                  </w:r>
                </w:p>
              </w:tc>
            </w:tr>
            <w:tr w:rsidR="00CC7059" w:rsidRPr="00CC7059" w14:paraId="40889433"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6DE31688"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C</w:t>
                  </w:r>
                  <w:r w:rsidRPr="00CC7059">
                    <w:rPr>
                      <w:rFonts w:ascii="Arial" w:hAnsi="Arial" w:cs="Arial"/>
                      <w:spacing w:val="-2"/>
                      <w:lang w:eastAsia="pl-PL"/>
                    </w:rPr>
                    <w:t>z</w:t>
                  </w:r>
                  <w:r w:rsidRPr="00CC7059">
                    <w:rPr>
                      <w:rFonts w:ascii="Arial" w:hAnsi="Arial" w:cs="Arial"/>
                      <w:spacing w:val="1"/>
                      <w:lang w:eastAsia="pl-PL"/>
                    </w:rPr>
                    <w:t>a</w:t>
                  </w:r>
                  <w:r w:rsidRPr="00CC7059">
                    <w:rPr>
                      <w:rFonts w:ascii="Arial" w:hAnsi="Arial" w:cs="Arial"/>
                      <w:lang w:eastAsia="pl-PL"/>
                    </w:rPr>
                    <w:t>s</w:t>
                  </w:r>
                  <w:r w:rsidRPr="00CC7059">
                    <w:rPr>
                      <w:rFonts w:ascii="Arial" w:hAnsi="Arial" w:cs="Arial"/>
                      <w:spacing w:val="1"/>
                      <w:lang w:eastAsia="pl-PL"/>
                    </w:rPr>
                    <w:t xml:space="preserve"> </w:t>
                  </w:r>
                  <w:r w:rsidRPr="00CC7059">
                    <w:rPr>
                      <w:rFonts w:ascii="Arial" w:hAnsi="Arial" w:cs="Arial"/>
                      <w:spacing w:val="-2"/>
                      <w:lang w:eastAsia="pl-PL"/>
                    </w:rPr>
                    <w:t>w</w:t>
                  </w:r>
                  <w:r w:rsidRPr="00CC7059">
                    <w:rPr>
                      <w:rFonts w:ascii="Arial" w:hAnsi="Arial" w:cs="Arial"/>
                      <w:spacing w:val="-1"/>
                      <w:lang w:eastAsia="pl-PL"/>
                    </w:rPr>
                    <w:t>y</w:t>
                  </w:r>
                  <w:r w:rsidRPr="00CC7059">
                    <w:rPr>
                      <w:rFonts w:ascii="Arial" w:hAnsi="Arial" w:cs="Arial"/>
                      <w:spacing w:val="1"/>
                      <w:lang w:eastAsia="pl-PL"/>
                    </w:rPr>
                    <w:t>d</w:t>
                  </w:r>
                  <w:r w:rsidRPr="00CC7059">
                    <w:rPr>
                      <w:rFonts w:ascii="Arial" w:hAnsi="Arial" w:cs="Arial"/>
                      <w:lang w:eastAsia="pl-PL"/>
                    </w:rPr>
                    <w:t>r</w:t>
                  </w:r>
                  <w:r w:rsidRPr="00CC7059">
                    <w:rPr>
                      <w:rFonts w:ascii="Arial" w:hAnsi="Arial" w:cs="Arial"/>
                      <w:spacing w:val="1"/>
                      <w:lang w:eastAsia="pl-PL"/>
                    </w:rPr>
                    <w:t>uk</w:t>
                  </w:r>
                  <w:r w:rsidRPr="00CC7059">
                    <w:rPr>
                      <w:rFonts w:ascii="Arial" w:hAnsi="Arial" w:cs="Arial"/>
                      <w:lang w:eastAsia="pl-PL"/>
                    </w:rPr>
                    <w:t>u</w:t>
                  </w:r>
                  <w:r w:rsidRPr="00CC7059">
                    <w:rPr>
                      <w:rFonts w:ascii="Arial" w:hAnsi="Arial" w:cs="Arial"/>
                      <w:spacing w:val="1"/>
                      <w:lang w:eastAsia="pl-PL"/>
                    </w:rPr>
                    <w:t xml:space="preserve"> pie</w:t>
                  </w:r>
                  <w:r w:rsidRPr="00CC7059">
                    <w:rPr>
                      <w:rFonts w:ascii="Arial" w:hAnsi="Arial" w:cs="Arial"/>
                      <w:lang w:eastAsia="pl-PL"/>
                    </w:rPr>
                    <w:t>r</w:t>
                  </w:r>
                  <w:r w:rsidRPr="00CC7059">
                    <w:rPr>
                      <w:rFonts w:ascii="Arial" w:hAnsi="Arial" w:cs="Arial"/>
                      <w:spacing w:val="-3"/>
                      <w:lang w:eastAsia="pl-PL"/>
                    </w:rPr>
                    <w:t>w</w:t>
                  </w:r>
                  <w:r w:rsidRPr="00CC7059">
                    <w:rPr>
                      <w:rFonts w:ascii="Arial" w:hAnsi="Arial" w:cs="Arial"/>
                      <w:spacing w:val="1"/>
                      <w:lang w:eastAsia="pl-PL"/>
                    </w:rPr>
                    <w:t>s</w:t>
                  </w:r>
                  <w:r w:rsidRPr="00CC7059">
                    <w:rPr>
                      <w:rFonts w:ascii="Arial" w:hAnsi="Arial" w:cs="Arial"/>
                      <w:spacing w:val="-1"/>
                      <w:lang w:eastAsia="pl-PL"/>
                    </w:rPr>
                    <w:t>z</w:t>
                  </w:r>
                  <w:r w:rsidRPr="00CC7059">
                    <w:rPr>
                      <w:rFonts w:ascii="Arial" w:hAnsi="Arial" w:cs="Arial"/>
                      <w:spacing w:val="1"/>
                      <w:lang w:eastAsia="pl-PL"/>
                    </w:rPr>
                    <w:t>e</w:t>
                  </w:r>
                  <w:r w:rsidRPr="00CC7059">
                    <w:rPr>
                      <w:rFonts w:ascii="Arial" w:hAnsi="Arial" w:cs="Arial"/>
                      <w:lang w:eastAsia="pl-PL"/>
                    </w:rPr>
                    <w:t>j</w:t>
                  </w:r>
                  <w:r w:rsidRPr="00CC7059">
                    <w:rPr>
                      <w:rFonts w:ascii="Arial" w:hAnsi="Arial" w:cs="Arial"/>
                      <w:spacing w:val="1"/>
                      <w:lang w:eastAsia="pl-PL"/>
                    </w:rPr>
                    <w:t xml:space="preserve"> s</w:t>
                  </w:r>
                  <w:r w:rsidRPr="00CC7059">
                    <w:rPr>
                      <w:rFonts w:ascii="Arial" w:hAnsi="Arial" w:cs="Arial"/>
                      <w:lang w:eastAsia="pl-PL"/>
                    </w:rPr>
                    <w:t>t</w:t>
                  </w:r>
                  <w:r w:rsidRPr="00CC7059">
                    <w:rPr>
                      <w:rFonts w:ascii="Arial" w:hAnsi="Arial" w:cs="Arial"/>
                      <w:spacing w:val="-2"/>
                      <w:lang w:eastAsia="pl-PL"/>
                    </w:rPr>
                    <w:t>r</w:t>
                  </w:r>
                  <w:r w:rsidRPr="00CC7059">
                    <w:rPr>
                      <w:rFonts w:ascii="Arial" w:hAnsi="Arial" w:cs="Arial"/>
                      <w:spacing w:val="1"/>
                      <w:lang w:eastAsia="pl-PL"/>
                    </w:rPr>
                    <w:t>o</w:t>
                  </w:r>
                  <w:r w:rsidRPr="00CC7059">
                    <w:rPr>
                      <w:rFonts w:ascii="Arial" w:hAnsi="Arial" w:cs="Arial"/>
                      <w:spacing w:val="-2"/>
                      <w:lang w:eastAsia="pl-PL"/>
                    </w:rPr>
                    <w:t>n</w:t>
                  </w:r>
                  <w:r w:rsidRPr="00CC7059">
                    <w:rPr>
                      <w:rFonts w:ascii="Arial" w:hAnsi="Arial" w:cs="Arial"/>
                      <w:lang w:eastAsia="pl-PL"/>
                    </w:rPr>
                    <w:t>y</w:t>
                  </w:r>
                  <w:r w:rsidRPr="00CC7059">
                    <w:rPr>
                      <w:rFonts w:ascii="Arial" w:hAnsi="Arial" w:cs="Arial"/>
                      <w:spacing w:val="-1"/>
                      <w:lang w:eastAsia="pl-PL"/>
                    </w:rPr>
                    <w:t xml:space="preserve"> </w:t>
                  </w:r>
                  <w:r w:rsidRPr="00CC7059">
                    <w:rPr>
                      <w:rFonts w:ascii="Arial" w:hAnsi="Arial" w:cs="Arial"/>
                      <w:spacing w:val="1"/>
                      <w:lang w:eastAsia="pl-PL"/>
                    </w:rPr>
                    <w:t>c</w:t>
                  </w:r>
                  <w:r w:rsidRPr="00CC7059">
                    <w:rPr>
                      <w:rFonts w:ascii="Arial" w:hAnsi="Arial" w:cs="Arial"/>
                      <w:spacing w:val="-1"/>
                      <w:lang w:eastAsia="pl-PL"/>
                    </w:rPr>
                    <w:t>z</w:t>
                  </w:r>
                  <w:r w:rsidRPr="00CC7059">
                    <w:rPr>
                      <w:rFonts w:ascii="Arial" w:hAnsi="Arial" w:cs="Arial"/>
                      <w:spacing w:val="1"/>
                      <w:lang w:eastAsia="pl-PL"/>
                    </w:rPr>
                    <w:t>a</w:t>
                  </w:r>
                  <w:r w:rsidRPr="00CC7059">
                    <w:rPr>
                      <w:rFonts w:ascii="Arial" w:hAnsi="Arial" w:cs="Arial"/>
                      <w:lang w:eastAsia="pl-PL"/>
                    </w:rPr>
                    <w:t>r</w:t>
                  </w:r>
                  <w:r w:rsidRPr="00CC7059">
                    <w:rPr>
                      <w:rFonts w:ascii="Arial" w:hAnsi="Arial" w:cs="Arial"/>
                      <w:spacing w:val="1"/>
                      <w:lang w:eastAsia="pl-PL"/>
                    </w:rPr>
                    <w:t>n</w:t>
                  </w:r>
                  <w:r w:rsidRPr="00CC7059">
                    <w:rPr>
                      <w:rFonts w:ascii="Arial" w:hAnsi="Arial" w:cs="Arial"/>
                      <w:spacing w:val="4"/>
                      <w:lang w:eastAsia="pl-PL"/>
                    </w:rPr>
                    <w:t>o</w:t>
                  </w:r>
                  <w:r w:rsidRPr="00CC7059">
                    <w:rPr>
                      <w:rFonts w:ascii="Arial" w:hAnsi="Arial" w:cs="Arial"/>
                      <w:lang w:eastAsia="pl-PL"/>
                    </w:rPr>
                    <w:t>-</w:t>
                  </w:r>
                  <w:r w:rsidRPr="00CC7059">
                    <w:rPr>
                      <w:rFonts w:ascii="Arial" w:hAnsi="Arial" w:cs="Arial"/>
                      <w:spacing w:val="1"/>
                      <w:lang w:eastAsia="pl-PL"/>
                    </w:rPr>
                    <w:t>bia</w:t>
                  </w:r>
                  <w:r w:rsidRPr="00CC7059">
                    <w:rPr>
                      <w:rFonts w:ascii="Arial" w:hAnsi="Arial" w:cs="Arial"/>
                      <w:spacing w:val="-2"/>
                      <w:lang w:eastAsia="pl-PL"/>
                    </w:rPr>
                    <w:t>ł</w:t>
                  </w:r>
                  <w:r w:rsidRPr="00CC7059">
                    <w:rPr>
                      <w:rFonts w:ascii="Arial" w:hAnsi="Arial" w:cs="Arial"/>
                      <w:spacing w:val="1"/>
                      <w:lang w:eastAsia="pl-PL"/>
                    </w:rPr>
                    <w:t>e</w:t>
                  </w:r>
                  <w:r w:rsidRPr="00CC7059">
                    <w:rPr>
                      <w:rFonts w:ascii="Arial" w:hAnsi="Arial" w:cs="Arial"/>
                      <w:lang w:eastAsia="pl-PL"/>
                    </w:rPr>
                    <w:t>j</w:t>
                  </w:r>
                </w:p>
              </w:tc>
              <w:tc>
                <w:tcPr>
                  <w:tcW w:w="3071" w:type="pct"/>
                  <w:tcBorders>
                    <w:top w:val="single" w:sz="4" w:space="0" w:color="000000"/>
                    <w:left w:val="single" w:sz="4" w:space="0" w:color="000000"/>
                    <w:bottom w:val="single" w:sz="4" w:space="0" w:color="000000"/>
                    <w:right w:val="single" w:sz="4" w:space="0" w:color="000000"/>
                  </w:tcBorders>
                </w:tcPr>
                <w:p w14:paraId="3BE44DC7" w14:textId="5C5B04B4" w:rsidR="00CC7059" w:rsidRPr="00CC7059" w:rsidRDefault="00CC7059" w:rsidP="00CC7059">
                  <w:pPr>
                    <w:adjustRightInd w:val="0"/>
                    <w:ind w:left="102"/>
                    <w:rPr>
                      <w:rFonts w:ascii="Arial" w:hAnsi="Arial" w:cs="Arial"/>
                      <w:lang w:eastAsia="pl-PL"/>
                    </w:rPr>
                  </w:pPr>
                  <w:r w:rsidRPr="00CC7059">
                    <w:rPr>
                      <w:rFonts w:ascii="Arial" w:hAnsi="Arial" w:cs="Arial"/>
                      <w:spacing w:val="1"/>
                      <w:lang w:eastAsia="pl-PL"/>
                    </w:rPr>
                    <w:t>ma</w:t>
                  </w:r>
                  <w:r w:rsidRPr="00CC7059">
                    <w:rPr>
                      <w:rFonts w:ascii="Arial" w:hAnsi="Arial" w:cs="Arial"/>
                      <w:spacing w:val="-4"/>
                      <w:lang w:eastAsia="pl-PL"/>
                    </w:rPr>
                    <w:t>x</w:t>
                  </w:r>
                  <w:r w:rsidRPr="00CC7059">
                    <w:rPr>
                      <w:rFonts w:ascii="Arial" w:hAnsi="Arial" w:cs="Arial"/>
                      <w:lang w:eastAsia="pl-PL"/>
                    </w:rPr>
                    <w:t>.</w:t>
                  </w:r>
                  <w:r w:rsidRPr="00CC7059">
                    <w:rPr>
                      <w:rFonts w:ascii="Arial" w:hAnsi="Arial" w:cs="Arial"/>
                      <w:spacing w:val="1"/>
                      <w:lang w:eastAsia="pl-PL"/>
                    </w:rPr>
                    <w:t xml:space="preserve"> </w:t>
                  </w:r>
                  <w:r w:rsidR="000628D3">
                    <w:rPr>
                      <w:rFonts w:ascii="Arial" w:hAnsi="Arial" w:cs="Arial"/>
                      <w:spacing w:val="1"/>
                      <w:lang w:eastAsia="pl-PL"/>
                    </w:rPr>
                    <w:t>10</w:t>
                  </w:r>
                  <w:r w:rsidRPr="00CC7059">
                    <w:rPr>
                      <w:rFonts w:ascii="Arial" w:hAnsi="Arial" w:cs="Arial"/>
                      <w:spacing w:val="1"/>
                      <w:lang w:eastAsia="pl-PL"/>
                    </w:rPr>
                    <w:t xml:space="preserve"> se</w:t>
                  </w:r>
                  <w:r w:rsidRPr="00CC7059">
                    <w:rPr>
                      <w:rFonts w:ascii="Arial" w:hAnsi="Arial" w:cs="Arial"/>
                      <w:spacing w:val="-1"/>
                      <w:lang w:eastAsia="pl-PL"/>
                    </w:rPr>
                    <w:t>k</w:t>
                  </w:r>
                  <w:r w:rsidRPr="00CC7059">
                    <w:rPr>
                      <w:rFonts w:ascii="Arial" w:hAnsi="Arial" w:cs="Arial"/>
                      <w:spacing w:val="1"/>
                      <w:lang w:eastAsia="pl-PL"/>
                    </w:rPr>
                    <w:t>un</w:t>
                  </w:r>
                  <w:r w:rsidRPr="00CC7059">
                    <w:rPr>
                      <w:rFonts w:ascii="Arial" w:hAnsi="Arial" w:cs="Arial"/>
                      <w:lang w:eastAsia="pl-PL"/>
                    </w:rPr>
                    <w:t>d</w:t>
                  </w:r>
                </w:p>
              </w:tc>
            </w:tr>
            <w:tr w:rsidR="00CC7059" w:rsidRPr="00CC7059" w14:paraId="23823771"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52AA3840" w14:textId="77777777" w:rsidR="00CC7059" w:rsidRPr="00CC7059" w:rsidRDefault="00CC7059" w:rsidP="00CC7059">
                  <w:pPr>
                    <w:adjustRightInd w:val="0"/>
                    <w:ind w:left="103"/>
                    <w:rPr>
                      <w:rFonts w:ascii="Arial" w:hAnsi="Arial" w:cs="Arial"/>
                      <w:lang w:eastAsia="pl-PL"/>
                    </w:rPr>
                  </w:pPr>
                  <w:r w:rsidRPr="00CC7059">
                    <w:rPr>
                      <w:rFonts w:ascii="Arial" w:hAnsi="Arial" w:cs="Arial"/>
                      <w:spacing w:val="-4"/>
                      <w:lang w:eastAsia="pl-PL"/>
                    </w:rPr>
                    <w:t>M</w:t>
                  </w:r>
                  <w:r w:rsidRPr="00CC7059">
                    <w:rPr>
                      <w:rFonts w:ascii="Arial" w:hAnsi="Arial" w:cs="Arial"/>
                      <w:spacing w:val="1"/>
                      <w:lang w:eastAsia="pl-PL"/>
                    </w:rPr>
                    <w:t>inimaln</w:t>
                  </w:r>
                  <w:r w:rsidRPr="00CC7059">
                    <w:rPr>
                      <w:rFonts w:ascii="Arial" w:hAnsi="Arial" w:cs="Arial"/>
                      <w:lang w:eastAsia="pl-PL"/>
                    </w:rPr>
                    <w:t xml:space="preserve">a </w:t>
                  </w:r>
                  <w:r w:rsidRPr="00CC7059">
                    <w:rPr>
                      <w:rFonts w:ascii="Arial" w:hAnsi="Arial" w:cs="Arial"/>
                      <w:spacing w:val="1"/>
                      <w:lang w:eastAsia="pl-PL"/>
                    </w:rPr>
                    <w:t>s</w:t>
                  </w:r>
                  <w:r w:rsidRPr="00CC7059">
                    <w:rPr>
                      <w:rFonts w:ascii="Arial" w:hAnsi="Arial" w:cs="Arial"/>
                      <w:spacing w:val="-1"/>
                      <w:lang w:eastAsia="pl-PL"/>
                    </w:rPr>
                    <w:t>zy</w:t>
                  </w:r>
                  <w:r w:rsidRPr="00CC7059">
                    <w:rPr>
                      <w:rFonts w:ascii="Arial" w:hAnsi="Arial" w:cs="Arial"/>
                      <w:spacing w:val="1"/>
                      <w:lang w:eastAsia="pl-PL"/>
                    </w:rPr>
                    <w:t>bko</w:t>
                  </w:r>
                  <w:r w:rsidRPr="00CC7059">
                    <w:rPr>
                      <w:rFonts w:ascii="Arial" w:hAnsi="Arial" w:cs="Arial"/>
                      <w:spacing w:val="-1"/>
                      <w:lang w:eastAsia="pl-PL"/>
                    </w:rPr>
                    <w:t>ś</w:t>
                  </w:r>
                  <w:r w:rsidRPr="00CC7059">
                    <w:rPr>
                      <w:rFonts w:ascii="Arial" w:hAnsi="Arial" w:cs="Arial"/>
                      <w:lang w:eastAsia="pl-PL"/>
                    </w:rPr>
                    <w:t>ć</w:t>
                  </w:r>
                  <w:r w:rsidRPr="00CC7059">
                    <w:rPr>
                      <w:rFonts w:ascii="Arial" w:hAnsi="Arial" w:cs="Arial"/>
                      <w:spacing w:val="1"/>
                      <w:lang w:eastAsia="pl-PL"/>
                    </w:rPr>
                    <w:t xml:space="preserve"> d</w:t>
                  </w:r>
                  <w:r w:rsidRPr="00CC7059">
                    <w:rPr>
                      <w:rFonts w:ascii="Arial" w:hAnsi="Arial" w:cs="Arial"/>
                      <w:spacing w:val="-2"/>
                      <w:lang w:eastAsia="pl-PL"/>
                    </w:rPr>
                    <w:t>r</w:t>
                  </w:r>
                  <w:r w:rsidRPr="00CC7059">
                    <w:rPr>
                      <w:rFonts w:ascii="Arial" w:hAnsi="Arial" w:cs="Arial"/>
                      <w:spacing w:val="1"/>
                      <w:lang w:eastAsia="pl-PL"/>
                    </w:rPr>
                    <w:t>uk</w:t>
                  </w:r>
                  <w:r w:rsidRPr="00CC7059">
                    <w:rPr>
                      <w:rFonts w:ascii="Arial" w:hAnsi="Arial" w:cs="Arial"/>
                      <w:lang w:eastAsia="pl-PL"/>
                    </w:rPr>
                    <w:t>u</w:t>
                  </w:r>
                </w:p>
              </w:tc>
              <w:tc>
                <w:tcPr>
                  <w:tcW w:w="3071" w:type="pct"/>
                  <w:tcBorders>
                    <w:top w:val="single" w:sz="4" w:space="0" w:color="000000"/>
                    <w:left w:val="single" w:sz="4" w:space="0" w:color="000000"/>
                    <w:bottom w:val="single" w:sz="4" w:space="0" w:color="000000"/>
                    <w:right w:val="single" w:sz="4" w:space="0" w:color="000000"/>
                  </w:tcBorders>
                </w:tcPr>
                <w:p w14:paraId="673CD347" w14:textId="6C0D955F" w:rsidR="00CC7059" w:rsidRPr="00CC7059" w:rsidRDefault="000628D3" w:rsidP="00CC7059">
                  <w:pPr>
                    <w:adjustRightInd w:val="0"/>
                    <w:ind w:left="102"/>
                    <w:rPr>
                      <w:rFonts w:ascii="Arial" w:hAnsi="Arial" w:cs="Arial"/>
                      <w:lang w:eastAsia="pl-PL"/>
                    </w:rPr>
                  </w:pPr>
                  <w:r>
                    <w:rPr>
                      <w:rFonts w:ascii="Arial" w:hAnsi="Arial" w:cs="Arial"/>
                      <w:spacing w:val="1"/>
                      <w:lang w:eastAsia="pl-PL"/>
                    </w:rPr>
                    <w:t>Od 25</w:t>
                  </w:r>
                  <w:r w:rsidR="00CC7059" w:rsidRPr="00CC7059">
                    <w:rPr>
                      <w:rFonts w:ascii="Arial" w:hAnsi="Arial" w:cs="Arial"/>
                      <w:spacing w:val="1"/>
                      <w:lang w:eastAsia="pl-PL"/>
                    </w:rPr>
                    <w:t xml:space="preserve"> s</w:t>
                  </w:r>
                  <w:r w:rsidR="00CC7059" w:rsidRPr="00CC7059">
                    <w:rPr>
                      <w:rFonts w:ascii="Arial" w:hAnsi="Arial" w:cs="Arial"/>
                      <w:lang w:eastAsia="pl-PL"/>
                    </w:rPr>
                    <w:t>t</w:t>
                  </w:r>
                  <w:r w:rsidR="00CC7059" w:rsidRPr="00CC7059">
                    <w:rPr>
                      <w:rFonts w:ascii="Arial" w:hAnsi="Arial" w:cs="Arial"/>
                      <w:spacing w:val="-2"/>
                      <w:lang w:eastAsia="pl-PL"/>
                    </w:rPr>
                    <w:t>r</w:t>
                  </w:r>
                  <w:r w:rsidR="00CC7059" w:rsidRPr="00CC7059">
                    <w:rPr>
                      <w:rFonts w:ascii="Arial" w:hAnsi="Arial" w:cs="Arial"/>
                      <w:lang w:eastAsia="pl-PL"/>
                    </w:rPr>
                    <w:t>.</w:t>
                  </w:r>
                  <w:r w:rsidR="00CC7059" w:rsidRPr="00CC7059">
                    <w:rPr>
                      <w:rFonts w:ascii="Arial" w:hAnsi="Arial" w:cs="Arial"/>
                      <w:spacing w:val="1"/>
                      <w:lang w:eastAsia="pl-PL"/>
                    </w:rPr>
                    <w:t xml:space="preserve"> </w:t>
                  </w:r>
                  <w:r w:rsidR="00CC7059" w:rsidRPr="00CC7059">
                    <w:rPr>
                      <w:rFonts w:ascii="Arial" w:hAnsi="Arial" w:cs="Arial"/>
                      <w:lang w:eastAsia="pl-PL"/>
                    </w:rPr>
                    <w:t>/</w:t>
                  </w:r>
                  <w:r w:rsidR="00CC7059" w:rsidRPr="00CC7059">
                    <w:rPr>
                      <w:rFonts w:ascii="Arial" w:hAnsi="Arial" w:cs="Arial"/>
                      <w:spacing w:val="-1"/>
                      <w:lang w:eastAsia="pl-PL"/>
                    </w:rPr>
                    <w:t xml:space="preserve"> </w:t>
                  </w:r>
                  <w:r w:rsidR="00CC7059" w:rsidRPr="00CC7059">
                    <w:rPr>
                      <w:rFonts w:ascii="Arial" w:hAnsi="Arial" w:cs="Arial"/>
                      <w:spacing w:val="1"/>
                      <w:lang w:eastAsia="pl-PL"/>
                    </w:rPr>
                    <w:t>m</w:t>
                  </w:r>
                  <w:r w:rsidR="00CC7059" w:rsidRPr="00CC7059">
                    <w:rPr>
                      <w:rFonts w:ascii="Arial" w:hAnsi="Arial" w:cs="Arial"/>
                      <w:spacing w:val="-2"/>
                      <w:lang w:eastAsia="pl-PL"/>
                    </w:rPr>
                    <w:t>i</w:t>
                  </w:r>
                  <w:r w:rsidR="00CC7059" w:rsidRPr="00CC7059">
                    <w:rPr>
                      <w:rFonts w:ascii="Arial" w:hAnsi="Arial" w:cs="Arial"/>
                      <w:spacing w:val="1"/>
                      <w:lang w:eastAsia="pl-PL"/>
                    </w:rPr>
                    <w:t>n</w:t>
                  </w:r>
                  <w:r w:rsidR="00CC7059" w:rsidRPr="00CC7059">
                    <w:rPr>
                      <w:rFonts w:ascii="Arial" w:hAnsi="Arial" w:cs="Arial"/>
                      <w:lang w:eastAsia="pl-PL"/>
                    </w:rPr>
                    <w:t>. dla wydruku pojedynczego</w:t>
                  </w:r>
                </w:p>
              </w:tc>
            </w:tr>
            <w:tr w:rsidR="00CC7059" w:rsidRPr="00CC7059" w14:paraId="39AF25A9"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5595AC10"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Druk</w:t>
                  </w:r>
                  <w:r w:rsidRPr="00CC7059">
                    <w:rPr>
                      <w:rFonts w:ascii="Arial" w:hAnsi="Arial" w:cs="Arial"/>
                      <w:spacing w:val="2"/>
                      <w:lang w:eastAsia="pl-PL"/>
                    </w:rPr>
                    <w:t xml:space="preserve"> </w:t>
                  </w:r>
                  <w:r w:rsidRPr="00CC7059">
                    <w:rPr>
                      <w:rFonts w:ascii="Arial" w:hAnsi="Arial" w:cs="Arial"/>
                      <w:spacing w:val="1"/>
                      <w:lang w:eastAsia="pl-PL"/>
                    </w:rPr>
                    <w:t>d</w:t>
                  </w:r>
                  <w:r w:rsidRPr="00CC7059">
                    <w:rPr>
                      <w:rFonts w:ascii="Arial" w:hAnsi="Arial" w:cs="Arial"/>
                      <w:spacing w:val="-3"/>
                      <w:lang w:eastAsia="pl-PL"/>
                    </w:rPr>
                    <w:t>w</w:t>
                  </w:r>
                  <w:r w:rsidRPr="00CC7059">
                    <w:rPr>
                      <w:rFonts w:ascii="Arial" w:hAnsi="Arial" w:cs="Arial"/>
                      <w:spacing w:val="1"/>
                      <w:lang w:eastAsia="pl-PL"/>
                    </w:rPr>
                    <w:t>us</w:t>
                  </w:r>
                  <w:r w:rsidRPr="00CC7059">
                    <w:rPr>
                      <w:rFonts w:ascii="Arial" w:hAnsi="Arial" w:cs="Arial"/>
                      <w:lang w:eastAsia="pl-PL"/>
                    </w:rPr>
                    <w:t>tr</w:t>
                  </w:r>
                  <w:r w:rsidRPr="00CC7059">
                    <w:rPr>
                      <w:rFonts w:ascii="Arial" w:hAnsi="Arial" w:cs="Arial"/>
                      <w:spacing w:val="1"/>
                      <w:lang w:eastAsia="pl-PL"/>
                    </w:rPr>
                    <w:t>o</w:t>
                  </w:r>
                  <w:r w:rsidRPr="00CC7059">
                    <w:rPr>
                      <w:rFonts w:ascii="Arial" w:hAnsi="Arial" w:cs="Arial"/>
                      <w:spacing w:val="-2"/>
                      <w:lang w:eastAsia="pl-PL"/>
                    </w:rPr>
                    <w:t>n</w:t>
                  </w:r>
                  <w:r w:rsidRPr="00CC7059">
                    <w:rPr>
                      <w:rFonts w:ascii="Arial" w:hAnsi="Arial" w:cs="Arial"/>
                      <w:spacing w:val="1"/>
                      <w:lang w:eastAsia="pl-PL"/>
                    </w:rPr>
                    <w:t>n</w:t>
                  </w:r>
                  <w:r w:rsidRPr="00CC7059">
                    <w:rPr>
                      <w:rFonts w:ascii="Arial" w:hAnsi="Arial" w:cs="Arial"/>
                      <w:lang w:eastAsia="pl-PL"/>
                    </w:rPr>
                    <w:t>y</w:t>
                  </w:r>
                </w:p>
              </w:tc>
              <w:tc>
                <w:tcPr>
                  <w:tcW w:w="3071" w:type="pct"/>
                  <w:tcBorders>
                    <w:top w:val="single" w:sz="4" w:space="0" w:color="000000"/>
                    <w:left w:val="single" w:sz="4" w:space="0" w:color="000000"/>
                    <w:bottom w:val="single" w:sz="4" w:space="0" w:color="000000"/>
                    <w:right w:val="single" w:sz="4" w:space="0" w:color="000000"/>
                  </w:tcBorders>
                </w:tcPr>
                <w:p w14:paraId="69F6BCA0"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A</w:t>
                  </w:r>
                  <w:r w:rsidRPr="00CC7059">
                    <w:rPr>
                      <w:rFonts w:ascii="Arial" w:hAnsi="Arial" w:cs="Arial"/>
                      <w:spacing w:val="1"/>
                      <w:lang w:eastAsia="pl-PL"/>
                    </w:rPr>
                    <w:t>u</w:t>
                  </w:r>
                  <w:r w:rsidRPr="00CC7059">
                    <w:rPr>
                      <w:rFonts w:ascii="Arial" w:hAnsi="Arial" w:cs="Arial"/>
                      <w:lang w:eastAsia="pl-PL"/>
                    </w:rPr>
                    <w:t>t</w:t>
                  </w:r>
                  <w:r w:rsidRPr="00CC7059">
                    <w:rPr>
                      <w:rFonts w:ascii="Arial" w:hAnsi="Arial" w:cs="Arial"/>
                      <w:spacing w:val="1"/>
                      <w:lang w:eastAsia="pl-PL"/>
                    </w:rPr>
                    <w:t>o</w:t>
                  </w:r>
                  <w:r w:rsidRPr="00CC7059">
                    <w:rPr>
                      <w:rFonts w:ascii="Arial" w:hAnsi="Arial" w:cs="Arial"/>
                      <w:spacing w:val="-1"/>
                      <w:lang w:eastAsia="pl-PL"/>
                    </w:rPr>
                    <w:t>m</w:t>
                  </w:r>
                  <w:r w:rsidRPr="00CC7059">
                    <w:rPr>
                      <w:rFonts w:ascii="Arial" w:hAnsi="Arial" w:cs="Arial"/>
                      <w:spacing w:val="1"/>
                      <w:lang w:eastAsia="pl-PL"/>
                    </w:rPr>
                    <w:t>a</w:t>
                  </w:r>
                  <w:r w:rsidRPr="00CC7059">
                    <w:rPr>
                      <w:rFonts w:ascii="Arial" w:hAnsi="Arial" w:cs="Arial"/>
                      <w:lang w:eastAsia="pl-PL"/>
                    </w:rPr>
                    <w:t>t</w:t>
                  </w:r>
                  <w:r w:rsidRPr="00CC7059">
                    <w:rPr>
                      <w:rFonts w:ascii="Arial" w:hAnsi="Arial" w:cs="Arial"/>
                      <w:spacing w:val="-1"/>
                      <w:lang w:eastAsia="pl-PL"/>
                    </w:rPr>
                    <w:t>y</w:t>
                  </w:r>
                  <w:r w:rsidRPr="00CC7059">
                    <w:rPr>
                      <w:rFonts w:ascii="Arial" w:hAnsi="Arial" w:cs="Arial"/>
                      <w:spacing w:val="1"/>
                      <w:lang w:eastAsia="pl-PL"/>
                    </w:rPr>
                    <w:t>c</w:t>
                  </w:r>
                  <w:r w:rsidRPr="00CC7059">
                    <w:rPr>
                      <w:rFonts w:ascii="Arial" w:hAnsi="Arial" w:cs="Arial"/>
                      <w:spacing w:val="-1"/>
                      <w:lang w:eastAsia="pl-PL"/>
                    </w:rPr>
                    <w:t>z</w:t>
                  </w:r>
                  <w:r w:rsidRPr="00CC7059">
                    <w:rPr>
                      <w:rFonts w:ascii="Arial" w:hAnsi="Arial" w:cs="Arial"/>
                      <w:spacing w:val="1"/>
                      <w:lang w:eastAsia="pl-PL"/>
                    </w:rPr>
                    <w:t>n</w:t>
                  </w:r>
                  <w:r w:rsidRPr="00CC7059">
                    <w:rPr>
                      <w:rFonts w:ascii="Arial" w:hAnsi="Arial" w:cs="Arial"/>
                      <w:lang w:eastAsia="pl-PL"/>
                    </w:rPr>
                    <w:t>y</w:t>
                  </w:r>
                </w:p>
              </w:tc>
            </w:tr>
            <w:tr w:rsidR="00CC7059" w:rsidRPr="00CC7059" w14:paraId="2ECEA2D6"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0F448E94" w14:textId="77777777" w:rsidR="00CC7059" w:rsidRPr="00CC7059" w:rsidRDefault="00CC7059" w:rsidP="00CC7059">
                  <w:pPr>
                    <w:adjustRightInd w:val="0"/>
                    <w:rPr>
                      <w:rFonts w:ascii="Arial" w:hAnsi="Arial" w:cs="Arial"/>
                      <w:lang w:eastAsia="pl-PL"/>
                    </w:rPr>
                  </w:pPr>
                  <w:r w:rsidRPr="00CC7059">
                    <w:rPr>
                      <w:rFonts w:ascii="Arial" w:hAnsi="Arial" w:cs="Arial"/>
                      <w:spacing w:val="1"/>
                      <w:lang w:eastAsia="pl-PL"/>
                    </w:rPr>
                    <w:t>Ob</w:t>
                  </w:r>
                  <w:r w:rsidRPr="00CC7059">
                    <w:rPr>
                      <w:rFonts w:ascii="Arial" w:hAnsi="Arial" w:cs="Arial"/>
                      <w:spacing w:val="-1"/>
                      <w:lang w:eastAsia="pl-PL"/>
                    </w:rPr>
                    <w:t>c</w:t>
                  </w:r>
                  <w:r w:rsidRPr="00CC7059">
                    <w:rPr>
                      <w:rFonts w:ascii="Arial" w:hAnsi="Arial" w:cs="Arial"/>
                      <w:spacing w:val="1"/>
                      <w:lang w:eastAsia="pl-PL"/>
                    </w:rPr>
                    <w:t>ią</w:t>
                  </w:r>
                  <w:r w:rsidRPr="00CC7059">
                    <w:rPr>
                      <w:rFonts w:ascii="Arial" w:hAnsi="Arial" w:cs="Arial"/>
                      <w:spacing w:val="-1"/>
                      <w:lang w:eastAsia="pl-PL"/>
                    </w:rPr>
                    <w:t>ż</w:t>
                  </w:r>
                  <w:r w:rsidRPr="00CC7059">
                    <w:rPr>
                      <w:rFonts w:ascii="Arial" w:hAnsi="Arial" w:cs="Arial"/>
                      <w:spacing w:val="1"/>
                      <w:lang w:eastAsia="pl-PL"/>
                    </w:rPr>
                    <w:t>en</w:t>
                  </w:r>
                  <w:r w:rsidRPr="00CC7059">
                    <w:rPr>
                      <w:rFonts w:ascii="Arial" w:hAnsi="Arial" w:cs="Arial"/>
                      <w:spacing w:val="-2"/>
                      <w:lang w:eastAsia="pl-PL"/>
                    </w:rPr>
                    <w:t>i</w:t>
                  </w:r>
                  <w:r w:rsidRPr="00CC7059">
                    <w:rPr>
                      <w:rFonts w:ascii="Arial" w:hAnsi="Arial" w:cs="Arial"/>
                      <w:lang w:eastAsia="pl-PL"/>
                    </w:rPr>
                    <w:t>e</w:t>
                  </w:r>
                  <w:r w:rsidRPr="00CC7059">
                    <w:rPr>
                      <w:rFonts w:ascii="Arial" w:hAnsi="Arial" w:cs="Arial"/>
                      <w:spacing w:val="1"/>
                      <w:lang w:eastAsia="pl-PL"/>
                    </w:rPr>
                    <w:t xml:space="preserve"> </w:t>
                  </w:r>
                  <w:r w:rsidRPr="00CC7059">
                    <w:rPr>
                      <w:rFonts w:ascii="Arial" w:hAnsi="Arial" w:cs="Arial"/>
                      <w:spacing w:val="-1"/>
                      <w:lang w:eastAsia="pl-PL"/>
                    </w:rPr>
                    <w:t>m</w:t>
                  </w:r>
                  <w:r w:rsidRPr="00CC7059">
                    <w:rPr>
                      <w:rFonts w:ascii="Arial" w:hAnsi="Arial" w:cs="Arial"/>
                      <w:spacing w:val="1"/>
                      <w:lang w:eastAsia="pl-PL"/>
                    </w:rPr>
                    <w:t>ie</w:t>
                  </w:r>
                  <w:r w:rsidRPr="00CC7059">
                    <w:rPr>
                      <w:rFonts w:ascii="Arial" w:hAnsi="Arial" w:cs="Arial"/>
                      <w:spacing w:val="-1"/>
                      <w:lang w:eastAsia="pl-PL"/>
                    </w:rPr>
                    <w:t>s</w:t>
                  </w:r>
                  <w:r w:rsidRPr="00CC7059">
                    <w:rPr>
                      <w:rFonts w:ascii="Arial" w:hAnsi="Arial" w:cs="Arial"/>
                      <w:spacing w:val="-2"/>
                      <w:lang w:eastAsia="pl-PL"/>
                    </w:rPr>
                    <w:t>i</w:t>
                  </w:r>
                  <w:r w:rsidRPr="00CC7059">
                    <w:rPr>
                      <w:rFonts w:ascii="Arial" w:hAnsi="Arial" w:cs="Arial"/>
                      <w:spacing w:val="1"/>
                      <w:lang w:eastAsia="pl-PL"/>
                    </w:rPr>
                    <w:t>ęc</w:t>
                  </w:r>
                  <w:r w:rsidRPr="00CC7059">
                    <w:rPr>
                      <w:rFonts w:ascii="Arial" w:hAnsi="Arial" w:cs="Arial"/>
                      <w:spacing w:val="-1"/>
                      <w:lang w:eastAsia="pl-PL"/>
                    </w:rPr>
                    <w:t>z</w:t>
                  </w:r>
                  <w:r w:rsidRPr="00CC7059">
                    <w:rPr>
                      <w:rFonts w:ascii="Arial" w:hAnsi="Arial" w:cs="Arial"/>
                      <w:spacing w:val="1"/>
                      <w:lang w:eastAsia="pl-PL"/>
                    </w:rPr>
                    <w:t>n</w:t>
                  </w:r>
                  <w:r w:rsidRPr="00CC7059">
                    <w:rPr>
                      <w:rFonts w:ascii="Arial" w:hAnsi="Arial" w:cs="Arial"/>
                      <w:lang w:eastAsia="pl-PL"/>
                    </w:rPr>
                    <w:t>e</w:t>
                  </w:r>
                </w:p>
              </w:tc>
              <w:tc>
                <w:tcPr>
                  <w:tcW w:w="3071" w:type="pct"/>
                  <w:tcBorders>
                    <w:top w:val="single" w:sz="4" w:space="0" w:color="000000"/>
                    <w:left w:val="single" w:sz="4" w:space="0" w:color="000000"/>
                    <w:bottom w:val="single" w:sz="4" w:space="0" w:color="000000"/>
                    <w:right w:val="single" w:sz="4" w:space="0" w:color="000000"/>
                  </w:tcBorders>
                </w:tcPr>
                <w:p w14:paraId="541E707F" w14:textId="77777777" w:rsidR="00CC7059" w:rsidRPr="00CC7059" w:rsidRDefault="00CC7059" w:rsidP="00CC7059">
                  <w:pPr>
                    <w:adjustRightInd w:val="0"/>
                    <w:ind w:left="102"/>
                    <w:rPr>
                      <w:rFonts w:ascii="Arial" w:hAnsi="Arial" w:cs="Arial"/>
                      <w:lang w:eastAsia="pl-PL"/>
                    </w:rPr>
                  </w:pPr>
                  <w:r w:rsidRPr="00CC7059">
                    <w:rPr>
                      <w:rFonts w:ascii="Arial" w:hAnsi="Arial" w:cs="Arial"/>
                      <w:spacing w:val="1"/>
                      <w:lang w:eastAsia="pl-PL"/>
                    </w:rPr>
                    <w:t>40 0</w:t>
                  </w:r>
                  <w:r w:rsidRPr="00CC7059">
                    <w:rPr>
                      <w:rFonts w:ascii="Arial" w:hAnsi="Arial" w:cs="Arial"/>
                      <w:spacing w:val="-2"/>
                      <w:lang w:eastAsia="pl-PL"/>
                    </w:rPr>
                    <w:t>0</w:t>
                  </w:r>
                  <w:r w:rsidRPr="00CC7059">
                    <w:rPr>
                      <w:rFonts w:ascii="Arial" w:hAnsi="Arial" w:cs="Arial"/>
                      <w:lang w:eastAsia="pl-PL"/>
                    </w:rPr>
                    <w:t>0</w:t>
                  </w:r>
                  <w:r w:rsidRPr="00CC7059">
                    <w:rPr>
                      <w:rFonts w:ascii="Arial" w:hAnsi="Arial" w:cs="Arial"/>
                      <w:spacing w:val="1"/>
                      <w:lang w:eastAsia="pl-PL"/>
                    </w:rPr>
                    <w:t xml:space="preserve"> s</w:t>
                  </w:r>
                  <w:r w:rsidRPr="00CC7059">
                    <w:rPr>
                      <w:rFonts w:ascii="Arial" w:hAnsi="Arial" w:cs="Arial"/>
                      <w:lang w:eastAsia="pl-PL"/>
                    </w:rPr>
                    <w:t>t</w:t>
                  </w:r>
                  <w:r w:rsidRPr="00CC7059">
                    <w:rPr>
                      <w:rFonts w:ascii="Arial" w:hAnsi="Arial" w:cs="Arial"/>
                      <w:spacing w:val="-2"/>
                      <w:lang w:eastAsia="pl-PL"/>
                    </w:rPr>
                    <w:t>r</w:t>
                  </w:r>
                  <w:r w:rsidRPr="00CC7059">
                    <w:rPr>
                      <w:rFonts w:ascii="Arial" w:hAnsi="Arial" w:cs="Arial"/>
                      <w:lang w:eastAsia="pl-PL"/>
                    </w:rPr>
                    <w:t>.</w:t>
                  </w:r>
                </w:p>
              </w:tc>
            </w:tr>
            <w:tr w:rsidR="00CC7059" w:rsidRPr="00CC7059" w14:paraId="73525BD2"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4849B865"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P</w:t>
                  </w:r>
                  <w:r w:rsidRPr="00CC7059">
                    <w:rPr>
                      <w:rFonts w:ascii="Arial" w:hAnsi="Arial" w:cs="Arial"/>
                      <w:spacing w:val="1"/>
                      <w:lang w:eastAsia="pl-PL"/>
                    </w:rPr>
                    <w:t>odaj</w:t>
                  </w:r>
                  <w:r w:rsidRPr="00CC7059">
                    <w:rPr>
                      <w:rFonts w:ascii="Arial" w:hAnsi="Arial" w:cs="Arial"/>
                      <w:spacing w:val="-2"/>
                      <w:lang w:eastAsia="pl-PL"/>
                    </w:rPr>
                    <w:t>n</w:t>
                  </w:r>
                  <w:r w:rsidRPr="00CC7059">
                    <w:rPr>
                      <w:rFonts w:ascii="Arial" w:hAnsi="Arial" w:cs="Arial"/>
                      <w:spacing w:val="1"/>
                      <w:lang w:eastAsia="pl-PL"/>
                    </w:rPr>
                    <w:t>i</w:t>
                  </w:r>
                  <w:r w:rsidRPr="00CC7059">
                    <w:rPr>
                      <w:rFonts w:ascii="Arial" w:hAnsi="Arial" w:cs="Arial"/>
                      <w:spacing w:val="-1"/>
                      <w:lang w:eastAsia="pl-PL"/>
                    </w:rPr>
                    <w:t>k</w:t>
                  </w:r>
                  <w:r w:rsidRPr="00CC7059">
                    <w:rPr>
                      <w:rFonts w:ascii="Arial" w:hAnsi="Arial" w:cs="Arial"/>
                      <w:lang w:eastAsia="pl-PL"/>
                    </w:rPr>
                    <w:t>i</w:t>
                  </w:r>
                  <w:r w:rsidRPr="00CC7059">
                    <w:rPr>
                      <w:rFonts w:ascii="Arial" w:hAnsi="Arial" w:cs="Arial"/>
                      <w:spacing w:val="1"/>
                      <w:lang w:eastAsia="pl-PL"/>
                    </w:rPr>
                    <w:t xml:space="preserve"> </w:t>
                  </w:r>
                  <w:r w:rsidRPr="00CC7059">
                    <w:rPr>
                      <w:rFonts w:ascii="Arial" w:hAnsi="Arial" w:cs="Arial"/>
                      <w:lang w:eastAsia="pl-PL"/>
                    </w:rPr>
                    <w:t>(</w:t>
                  </w:r>
                  <w:r w:rsidRPr="00CC7059">
                    <w:rPr>
                      <w:rFonts w:ascii="Arial" w:hAnsi="Arial" w:cs="Arial"/>
                      <w:spacing w:val="-2"/>
                      <w:lang w:eastAsia="pl-PL"/>
                    </w:rPr>
                    <w:t>w</w:t>
                  </w:r>
                  <w:r w:rsidRPr="00CC7059">
                    <w:rPr>
                      <w:rFonts w:ascii="Arial" w:hAnsi="Arial" w:cs="Arial"/>
                      <w:spacing w:val="1"/>
                      <w:lang w:eastAsia="pl-PL"/>
                    </w:rPr>
                    <w:t>budo</w:t>
                  </w:r>
                  <w:r w:rsidRPr="00CC7059">
                    <w:rPr>
                      <w:rFonts w:ascii="Arial" w:hAnsi="Arial" w:cs="Arial"/>
                      <w:spacing w:val="-3"/>
                      <w:lang w:eastAsia="pl-PL"/>
                    </w:rPr>
                    <w:t>w</w:t>
                  </w:r>
                  <w:r w:rsidRPr="00CC7059">
                    <w:rPr>
                      <w:rFonts w:ascii="Arial" w:hAnsi="Arial" w:cs="Arial"/>
                      <w:spacing w:val="1"/>
                      <w:lang w:eastAsia="pl-PL"/>
                    </w:rPr>
                    <w:t>ane</w:t>
                  </w:r>
                  <w:r w:rsidRPr="00CC7059">
                    <w:rPr>
                      <w:rFonts w:ascii="Arial" w:hAnsi="Arial" w:cs="Arial"/>
                      <w:lang w:eastAsia="pl-PL"/>
                    </w:rPr>
                    <w:t>)</w:t>
                  </w:r>
                </w:p>
              </w:tc>
              <w:tc>
                <w:tcPr>
                  <w:tcW w:w="3071" w:type="pct"/>
                  <w:tcBorders>
                    <w:top w:val="single" w:sz="4" w:space="0" w:color="000000"/>
                    <w:left w:val="single" w:sz="4" w:space="0" w:color="000000"/>
                    <w:bottom w:val="single" w:sz="4" w:space="0" w:color="000000"/>
                    <w:right w:val="single" w:sz="4" w:space="0" w:color="000000"/>
                  </w:tcBorders>
                </w:tcPr>
                <w:p w14:paraId="4F33CD90" w14:textId="77777777" w:rsidR="00CC7059" w:rsidRPr="00CC7059" w:rsidRDefault="00CC7059" w:rsidP="00CC7059">
                  <w:pPr>
                    <w:adjustRightInd w:val="0"/>
                    <w:ind w:left="102"/>
                    <w:rPr>
                      <w:rFonts w:ascii="Arial" w:hAnsi="Arial" w:cs="Arial"/>
                      <w:position w:val="-1"/>
                      <w:lang w:eastAsia="pl-PL"/>
                    </w:rPr>
                  </w:pPr>
                  <w:r w:rsidRPr="00CC7059">
                    <w:rPr>
                      <w:rFonts w:ascii="Arial" w:hAnsi="Arial" w:cs="Arial"/>
                      <w:position w:val="-1"/>
                      <w:lang w:eastAsia="pl-PL"/>
                    </w:rPr>
                    <w:t>1</w:t>
                  </w:r>
                  <w:r w:rsidRPr="00CC7059">
                    <w:rPr>
                      <w:rFonts w:ascii="Arial" w:hAnsi="Arial" w:cs="Arial"/>
                      <w:spacing w:val="22"/>
                      <w:position w:val="-1"/>
                      <w:lang w:eastAsia="pl-PL"/>
                    </w:rPr>
                    <w:t xml:space="preserve"> </w:t>
                  </w:r>
                  <w:r w:rsidRPr="00CC7059">
                    <w:rPr>
                      <w:rFonts w:ascii="Arial" w:hAnsi="Arial" w:cs="Arial"/>
                      <w:spacing w:val="1"/>
                      <w:position w:val="-1"/>
                      <w:lang w:eastAsia="pl-PL"/>
                    </w:rPr>
                    <w:t>pod</w:t>
                  </w:r>
                  <w:r w:rsidRPr="00CC7059">
                    <w:rPr>
                      <w:rFonts w:ascii="Arial" w:hAnsi="Arial" w:cs="Arial"/>
                      <w:spacing w:val="-2"/>
                      <w:position w:val="-1"/>
                      <w:lang w:eastAsia="pl-PL"/>
                    </w:rPr>
                    <w:t>a</w:t>
                  </w:r>
                  <w:r w:rsidRPr="00CC7059">
                    <w:rPr>
                      <w:rFonts w:ascii="Arial" w:hAnsi="Arial" w:cs="Arial"/>
                      <w:spacing w:val="1"/>
                      <w:position w:val="-1"/>
                      <w:lang w:eastAsia="pl-PL"/>
                    </w:rPr>
                    <w:t>jn</w:t>
                  </w:r>
                  <w:r w:rsidRPr="00CC7059">
                    <w:rPr>
                      <w:rFonts w:ascii="Arial" w:hAnsi="Arial" w:cs="Arial"/>
                      <w:spacing w:val="-2"/>
                      <w:position w:val="-1"/>
                      <w:lang w:eastAsia="pl-PL"/>
                    </w:rPr>
                    <w:t>i</w:t>
                  </w:r>
                  <w:r w:rsidRPr="00CC7059">
                    <w:rPr>
                      <w:rFonts w:ascii="Arial" w:hAnsi="Arial" w:cs="Arial"/>
                      <w:position w:val="-1"/>
                      <w:lang w:eastAsia="pl-PL"/>
                    </w:rPr>
                    <w:t>k</w:t>
                  </w:r>
                  <w:r w:rsidRPr="00CC7059">
                    <w:rPr>
                      <w:rFonts w:ascii="Arial" w:hAnsi="Arial" w:cs="Arial"/>
                      <w:spacing w:val="23"/>
                      <w:position w:val="-1"/>
                      <w:lang w:eastAsia="pl-PL"/>
                    </w:rPr>
                    <w:t xml:space="preserve"> </w:t>
                  </w:r>
                  <w:r w:rsidRPr="00CC7059">
                    <w:rPr>
                      <w:rFonts w:ascii="Arial" w:hAnsi="Arial" w:cs="Arial"/>
                      <w:position w:val="-1"/>
                      <w:lang w:eastAsia="pl-PL"/>
                    </w:rPr>
                    <w:t>w</w:t>
                  </w:r>
                  <w:r w:rsidRPr="00CC7059">
                    <w:rPr>
                      <w:rFonts w:ascii="Arial" w:hAnsi="Arial" w:cs="Arial"/>
                      <w:spacing w:val="19"/>
                      <w:position w:val="-1"/>
                      <w:lang w:eastAsia="pl-PL"/>
                    </w:rPr>
                    <w:t xml:space="preserve"> </w:t>
                  </w:r>
                  <w:r w:rsidRPr="00CC7059">
                    <w:rPr>
                      <w:rFonts w:ascii="Arial" w:hAnsi="Arial" w:cs="Arial"/>
                      <w:position w:val="-1"/>
                      <w:lang w:eastAsia="pl-PL"/>
                    </w:rPr>
                    <w:t>f</w:t>
                  </w:r>
                  <w:r w:rsidRPr="00CC7059">
                    <w:rPr>
                      <w:rFonts w:ascii="Arial" w:hAnsi="Arial" w:cs="Arial"/>
                      <w:spacing w:val="1"/>
                      <w:position w:val="-1"/>
                      <w:lang w:eastAsia="pl-PL"/>
                    </w:rPr>
                    <w:t>o</w:t>
                  </w:r>
                  <w:r w:rsidRPr="00CC7059">
                    <w:rPr>
                      <w:rFonts w:ascii="Arial" w:hAnsi="Arial" w:cs="Arial"/>
                      <w:position w:val="-1"/>
                      <w:lang w:eastAsia="pl-PL"/>
                    </w:rPr>
                    <w:t>r</w:t>
                  </w:r>
                  <w:r w:rsidRPr="00CC7059">
                    <w:rPr>
                      <w:rFonts w:ascii="Arial" w:hAnsi="Arial" w:cs="Arial"/>
                      <w:spacing w:val="1"/>
                      <w:position w:val="-1"/>
                      <w:lang w:eastAsia="pl-PL"/>
                    </w:rPr>
                    <w:t>mi</w:t>
                  </w:r>
                  <w:r w:rsidRPr="00CC7059">
                    <w:rPr>
                      <w:rFonts w:ascii="Arial" w:hAnsi="Arial" w:cs="Arial"/>
                      <w:position w:val="-1"/>
                      <w:lang w:eastAsia="pl-PL"/>
                    </w:rPr>
                    <w:t>e</w:t>
                  </w:r>
                  <w:r w:rsidRPr="00CC7059">
                    <w:rPr>
                      <w:rFonts w:ascii="Arial" w:hAnsi="Arial" w:cs="Arial"/>
                      <w:spacing w:val="20"/>
                      <w:position w:val="-1"/>
                      <w:lang w:eastAsia="pl-PL"/>
                    </w:rPr>
                    <w:t xml:space="preserve"> </w:t>
                  </w:r>
                  <w:r w:rsidRPr="00CC7059">
                    <w:rPr>
                      <w:rFonts w:ascii="Arial" w:hAnsi="Arial" w:cs="Arial"/>
                      <w:spacing w:val="1"/>
                      <w:position w:val="-1"/>
                      <w:lang w:eastAsia="pl-PL"/>
                    </w:rPr>
                    <w:t>k</w:t>
                  </w:r>
                  <w:r w:rsidRPr="00CC7059">
                    <w:rPr>
                      <w:rFonts w:ascii="Arial" w:hAnsi="Arial" w:cs="Arial"/>
                      <w:spacing w:val="-2"/>
                      <w:position w:val="-1"/>
                      <w:lang w:eastAsia="pl-PL"/>
                    </w:rPr>
                    <w:t>a</w:t>
                  </w:r>
                  <w:r w:rsidRPr="00CC7059">
                    <w:rPr>
                      <w:rFonts w:ascii="Arial" w:hAnsi="Arial" w:cs="Arial"/>
                      <w:spacing w:val="1"/>
                      <w:position w:val="-1"/>
                      <w:lang w:eastAsia="pl-PL"/>
                    </w:rPr>
                    <w:t>se</w:t>
                  </w:r>
                  <w:r w:rsidRPr="00CC7059">
                    <w:rPr>
                      <w:rFonts w:ascii="Arial" w:hAnsi="Arial" w:cs="Arial"/>
                      <w:position w:val="-1"/>
                      <w:lang w:eastAsia="pl-PL"/>
                    </w:rPr>
                    <w:t>ty</w:t>
                  </w:r>
                  <w:r w:rsidRPr="00CC7059">
                    <w:rPr>
                      <w:rFonts w:ascii="Arial" w:hAnsi="Arial" w:cs="Arial"/>
                      <w:spacing w:val="21"/>
                      <w:position w:val="-1"/>
                      <w:lang w:eastAsia="pl-PL"/>
                    </w:rPr>
                    <w:t xml:space="preserve"> </w:t>
                  </w:r>
                  <w:r w:rsidRPr="00CC7059">
                    <w:rPr>
                      <w:rFonts w:ascii="Arial" w:hAnsi="Arial" w:cs="Arial"/>
                      <w:spacing w:val="-1"/>
                      <w:position w:val="-1"/>
                      <w:lang w:eastAsia="pl-PL"/>
                    </w:rPr>
                    <w:t>z</w:t>
                  </w:r>
                  <w:r w:rsidRPr="00CC7059">
                    <w:rPr>
                      <w:rFonts w:ascii="Arial" w:hAnsi="Arial" w:cs="Arial"/>
                      <w:spacing w:val="1"/>
                      <w:position w:val="-1"/>
                      <w:lang w:eastAsia="pl-PL"/>
                    </w:rPr>
                    <w:t>am</w:t>
                  </w:r>
                  <w:r w:rsidRPr="00CC7059">
                    <w:rPr>
                      <w:rFonts w:ascii="Arial" w:hAnsi="Arial" w:cs="Arial"/>
                      <w:spacing w:val="-1"/>
                      <w:position w:val="-1"/>
                      <w:lang w:eastAsia="pl-PL"/>
                    </w:rPr>
                    <w:t>k</w:t>
                  </w:r>
                  <w:r w:rsidRPr="00CC7059">
                    <w:rPr>
                      <w:rFonts w:ascii="Arial" w:hAnsi="Arial" w:cs="Arial"/>
                      <w:spacing w:val="1"/>
                      <w:position w:val="-1"/>
                      <w:lang w:eastAsia="pl-PL"/>
                    </w:rPr>
                    <w:t>nię</w:t>
                  </w:r>
                  <w:r w:rsidRPr="00CC7059">
                    <w:rPr>
                      <w:rFonts w:ascii="Arial" w:hAnsi="Arial" w:cs="Arial"/>
                      <w:spacing w:val="-2"/>
                      <w:position w:val="-1"/>
                      <w:lang w:eastAsia="pl-PL"/>
                    </w:rPr>
                    <w:t>t</w:t>
                  </w:r>
                  <w:r w:rsidRPr="00CC7059">
                    <w:rPr>
                      <w:rFonts w:ascii="Arial" w:hAnsi="Arial" w:cs="Arial"/>
                      <w:spacing w:val="1"/>
                      <w:position w:val="-1"/>
                      <w:lang w:eastAsia="pl-PL"/>
                    </w:rPr>
                    <w:t>e</w:t>
                  </w:r>
                  <w:r w:rsidRPr="00CC7059">
                    <w:rPr>
                      <w:rFonts w:ascii="Arial" w:hAnsi="Arial" w:cs="Arial"/>
                      <w:position w:val="-1"/>
                      <w:lang w:eastAsia="pl-PL"/>
                    </w:rPr>
                    <w:t>j</w:t>
                  </w:r>
                  <w:r w:rsidRPr="00CC7059">
                    <w:rPr>
                      <w:rFonts w:ascii="Arial" w:hAnsi="Arial" w:cs="Arial"/>
                      <w:spacing w:val="23"/>
                      <w:position w:val="-1"/>
                      <w:lang w:eastAsia="pl-PL"/>
                    </w:rPr>
                    <w:t xml:space="preserve"> </w:t>
                  </w:r>
                  <w:r w:rsidRPr="00CC7059">
                    <w:rPr>
                      <w:rFonts w:ascii="Arial" w:hAnsi="Arial" w:cs="Arial"/>
                      <w:spacing w:val="-2"/>
                      <w:position w:val="-1"/>
                      <w:lang w:eastAsia="pl-PL"/>
                    </w:rPr>
                    <w:t>n</w:t>
                  </w:r>
                  <w:r w:rsidRPr="00CC7059">
                    <w:rPr>
                      <w:rFonts w:ascii="Arial" w:hAnsi="Arial" w:cs="Arial"/>
                      <w:position w:val="-1"/>
                      <w:lang w:eastAsia="pl-PL"/>
                    </w:rPr>
                    <w:t>a</w:t>
                  </w:r>
                  <w:r w:rsidRPr="00CC7059">
                    <w:rPr>
                      <w:rFonts w:ascii="Arial" w:hAnsi="Arial" w:cs="Arial"/>
                      <w:spacing w:val="22"/>
                      <w:position w:val="-1"/>
                      <w:lang w:eastAsia="pl-PL"/>
                    </w:rPr>
                    <w:t xml:space="preserve"> </w:t>
                  </w:r>
                  <w:r w:rsidRPr="00CC7059">
                    <w:rPr>
                      <w:rFonts w:ascii="Arial" w:hAnsi="Arial" w:cs="Arial"/>
                      <w:spacing w:val="1"/>
                      <w:position w:val="-1"/>
                      <w:lang w:eastAsia="pl-PL"/>
                    </w:rPr>
                    <w:t>m</w:t>
                  </w:r>
                  <w:r w:rsidRPr="00CC7059">
                    <w:rPr>
                      <w:rFonts w:ascii="Arial" w:hAnsi="Arial" w:cs="Arial"/>
                      <w:spacing w:val="-2"/>
                      <w:position w:val="-1"/>
                      <w:lang w:eastAsia="pl-PL"/>
                    </w:rPr>
                    <w:t>i</w:t>
                  </w:r>
                  <w:r w:rsidRPr="00CC7059">
                    <w:rPr>
                      <w:rFonts w:ascii="Arial" w:hAnsi="Arial" w:cs="Arial"/>
                      <w:spacing w:val="1"/>
                      <w:position w:val="-1"/>
                      <w:lang w:eastAsia="pl-PL"/>
                    </w:rPr>
                    <w:t>n</w:t>
                  </w:r>
                  <w:r w:rsidRPr="00CC7059">
                    <w:rPr>
                      <w:rFonts w:ascii="Arial" w:hAnsi="Arial" w:cs="Arial"/>
                      <w:position w:val="-1"/>
                      <w:lang w:eastAsia="pl-PL"/>
                    </w:rPr>
                    <w:t>.</w:t>
                  </w:r>
                  <w:r w:rsidRPr="00CC7059">
                    <w:rPr>
                      <w:rFonts w:ascii="Arial" w:hAnsi="Arial" w:cs="Arial"/>
                      <w:spacing w:val="22"/>
                      <w:position w:val="-1"/>
                      <w:lang w:eastAsia="pl-PL"/>
                    </w:rPr>
                    <w:t xml:space="preserve"> </w:t>
                  </w:r>
                  <w:r w:rsidRPr="00CC7059">
                    <w:rPr>
                      <w:rFonts w:ascii="Arial" w:hAnsi="Arial" w:cs="Arial"/>
                      <w:spacing w:val="1"/>
                      <w:position w:val="-1"/>
                      <w:lang w:eastAsia="pl-PL"/>
                    </w:rPr>
                    <w:t>2</w:t>
                  </w:r>
                  <w:r w:rsidRPr="00CC7059">
                    <w:rPr>
                      <w:rFonts w:ascii="Arial" w:hAnsi="Arial" w:cs="Arial"/>
                      <w:spacing w:val="-2"/>
                      <w:position w:val="-1"/>
                      <w:lang w:eastAsia="pl-PL"/>
                    </w:rPr>
                    <w:t>5</w:t>
                  </w:r>
                  <w:r w:rsidRPr="00CC7059">
                    <w:rPr>
                      <w:rFonts w:ascii="Arial" w:hAnsi="Arial" w:cs="Arial"/>
                      <w:position w:val="-1"/>
                      <w:lang w:eastAsia="pl-PL"/>
                    </w:rPr>
                    <w:t>0</w:t>
                  </w:r>
                  <w:r w:rsidRPr="00CC7059">
                    <w:rPr>
                      <w:rFonts w:ascii="Arial" w:hAnsi="Arial" w:cs="Arial"/>
                      <w:spacing w:val="22"/>
                      <w:position w:val="-1"/>
                      <w:lang w:eastAsia="pl-PL"/>
                    </w:rPr>
                    <w:t xml:space="preserve"> </w:t>
                  </w:r>
                  <w:r w:rsidRPr="00CC7059">
                    <w:rPr>
                      <w:rFonts w:ascii="Arial" w:hAnsi="Arial" w:cs="Arial"/>
                      <w:spacing w:val="1"/>
                      <w:position w:val="-1"/>
                      <w:lang w:eastAsia="pl-PL"/>
                    </w:rPr>
                    <w:t>a</w:t>
                  </w:r>
                  <w:r w:rsidRPr="00CC7059">
                    <w:rPr>
                      <w:rFonts w:ascii="Arial" w:hAnsi="Arial" w:cs="Arial"/>
                      <w:spacing w:val="-2"/>
                      <w:position w:val="-1"/>
                      <w:lang w:eastAsia="pl-PL"/>
                    </w:rPr>
                    <w:t>r</w:t>
                  </w:r>
                  <w:r w:rsidRPr="00CC7059">
                    <w:rPr>
                      <w:rFonts w:ascii="Arial" w:hAnsi="Arial" w:cs="Arial"/>
                      <w:spacing w:val="1"/>
                      <w:position w:val="-1"/>
                      <w:lang w:eastAsia="pl-PL"/>
                    </w:rPr>
                    <w:t>kus</w:t>
                  </w:r>
                  <w:r w:rsidRPr="00CC7059">
                    <w:rPr>
                      <w:rFonts w:ascii="Arial" w:hAnsi="Arial" w:cs="Arial"/>
                      <w:spacing w:val="-4"/>
                      <w:position w:val="-1"/>
                      <w:lang w:eastAsia="pl-PL"/>
                    </w:rPr>
                    <w:t>z</w:t>
                  </w:r>
                  <w:r w:rsidRPr="00CC7059">
                    <w:rPr>
                      <w:rFonts w:ascii="Arial" w:hAnsi="Arial" w:cs="Arial"/>
                      <w:position w:val="-1"/>
                      <w:lang w:eastAsia="pl-PL"/>
                    </w:rPr>
                    <w:t>y</w:t>
                  </w:r>
                  <w:r w:rsidRPr="00CC7059">
                    <w:rPr>
                      <w:rFonts w:ascii="Arial" w:hAnsi="Arial" w:cs="Arial"/>
                      <w:spacing w:val="21"/>
                      <w:position w:val="-1"/>
                      <w:lang w:eastAsia="pl-PL"/>
                    </w:rPr>
                    <w:t xml:space="preserve"> </w:t>
                  </w:r>
                  <w:r w:rsidRPr="00CC7059">
                    <w:rPr>
                      <w:rFonts w:ascii="Arial" w:hAnsi="Arial" w:cs="Arial"/>
                      <w:position w:val="-1"/>
                      <w:lang w:eastAsia="pl-PL"/>
                    </w:rPr>
                    <w:t>A4 80 g/m</w:t>
                  </w:r>
                  <w:r w:rsidRPr="00CC7059">
                    <w:rPr>
                      <w:rFonts w:ascii="Arial" w:hAnsi="Arial" w:cs="Arial"/>
                      <w:position w:val="-1"/>
                      <w:vertAlign w:val="superscript"/>
                      <w:lang w:eastAsia="pl-PL"/>
                    </w:rPr>
                    <w:t>2</w:t>
                  </w:r>
                </w:p>
                <w:p w14:paraId="1161E31C" w14:textId="77777777" w:rsidR="00CC7059" w:rsidRPr="00CC7059" w:rsidRDefault="00CC7059" w:rsidP="00CC7059">
                  <w:pPr>
                    <w:adjustRightInd w:val="0"/>
                    <w:ind w:left="102"/>
                    <w:rPr>
                      <w:rFonts w:ascii="Arial" w:hAnsi="Arial" w:cs="Arial"/>
                      <w:lang w:eastAsia="pl-PL"/>
                    </w:rPr>
                  </w:pPr>
                  <w:r w:rsidRPr="00CC7059">
                    <w:rPr>
                      <w:rFonts w:ascii="Arial" w:hAnsi="Arial" w:cs="Arial"/>
                      <w:position w:val="-1"/>
                      <w:lang w:eastAsia="pl-PL"/>
                    </w:rPr>
                    <w:t>1</w:t>
                  </w:r>
                  <w:r w:rsidRPr="00CC7059">
                    <w:rPr>
                      <w:rFonts w:ascii="Arial" w:hAnsi="Arial" w:cs="Arial"/>
                      <w:spacing w:val="1"/>
                      <w:position w:val="-1"/>
                      <w:lang w:eastAsia="pl-PL"/>
                    </w:rPr>
                    <w:t xml:space="preserve"> po</w:t>
                  </w:r>
                  <w:r w:rsidRPr="00CC7059">
                    <w:rPr>
                      <w:rFonts w:ascii="Arial" w:hAnsi="Arial" w:cs="Arial"/>
                      <w:spacing w:val="-2"/>
                      <w:position w:val="-1"/>
                      <w:lang w:eastAsia="pl-PL"/>
                    </w:rPr>
                    <w:t>d</w:t>
                  </w:r>
                  <w:r w:rsidRPr="00CC7059">
                    <w:rPr>
                      <w:rFonts w:ascii="Arial" w:hAnsi="Arial" w:cs="Arial"/>
                      <w:spacing w:val="1"/>
                      <w:position w:val="-1"/>
                      <w:lang w:eastAsia="pl-PL"/>
                    </w:rPr>
                    <w:t>aj</w:t>
                  </w:r>
                  <w:r w:rsidRPr="00CC7059">
                    <w:rPr>
                      <w:rFonts w:ascii="Arial" w:hAnsi="Arial" w:cs="Arial"/>
                      <w:spacing w:val="-2"/>
                      <w:position w:val="-1"/>
                      <w:lang w:eastAsia="pl-PL"/>
                    </w:rPr>
                    <w:t>n</w:t>
                  </w:r>
                  <w:r w:rsidRPr="00CC7059">
                    <w:rPr>
                      <w:rFonts w:ascii="Arial" w:hAnsi="Arial" w:cs="Arial"/>
                      <w:spacing w:val="1"/>
                      <w:position w:val="-1"/>
                      <w:lang w:eastAsia="pl-PL"/>
                    </w:rPr>
                    <w:t>i</w:t>
                  </w:r>
                  <w:r w:rsidRPr="00CC7059">
                    <w:rPr>
                      <w:rFonts w:ascii="Arial" w:hAnsi="Arial" w:cs="Arial"/>
                      <w:position w:val="-1"/>
                      <w:lang w:eastAsia="pl-PL"/>
                    </w:rPr>
                    <w:t>k</w:t>
                  </w:r>
                  <w:r w:rsidRPr="00CC7059">
                    <w:rPr>
                      <w:rFonts w:ascii="Arial" w:hAnsi="Arial" w:cs="Arial"/>
                      <w:spacing w:val="1"/>
                      <w:position w:val="-1"/>
                      <w:lang w:eastAsia="pl-PL"/>
                    </w:rPr>
                    <w:t xml:space="preserve"> </w:t>
                  </w:r>
                  <w:r w:rsidRPr="00CC7059">
                    <w:rPr>
                      <w:rFonts w:ascii="Arial" w:hAnsi="Arial" w:cs="Arial"/>
                      <w:spacing w:val="-2"/>
                      <w:position w:val="-1"/>
                      <w:lang w:eastAsia="pl-PL"/>
                    </w:rPr>
                    <w:t>r</w:t>
                  </w:r>
                  <w:r w:rsidRPr="00CC7059">
                    <w:rPr>
                      <w:rFonts w:ascii="Arial" w:hAnsi="Arial" w:cs="Arial"/>
                      <w:spacing w:val="2"/>
                      <w:position w:val="-1"/>
                      <w:lang w:eastAsia="pl-PL"/>
                    </w:rPr>
                    <w:t>ę</w:t>
                  </w:r>
                  <w:r w:rsidRPr="00CC7059">
                    <w:rPr>
                      <w:rFonts w:ascii="Arial" w:hAnsi="Arial" w:cs="Arial"/>
                      <w:spacing w:val="1"/>
                      <w:position w:val="-1"/>
                      <w:lang w:eastAsia="pl-PL"/>
                    </w:rPr>
                    <w:t>c</w:t>
                  </w:r>
                  <w:r w:rsidRPr="00CC7059">
                    <w:rPr>
                      <w:rFonts w:ascii="Arial" w:hAnsi="Arial" w:cs="Arial"/>
                      <w:spacing w:val="-1"/>
                      <w:position w:val="-1"/>
                      <w:lang w:eastAsia="pl-PL"/>
                    </w:rPr>
                    <w:t>z</w:t>
                  </w:r>
                  <w:r w:rsidRPr="00CC7059">
                    <w:rPr>
                      <w:rFonts w:ascii="Arial" w:hAnsi="Arial" w:cs="Arial"/>
                      <w:spacing w:val="1"/>
                      <w:position w:val="-1"/>
                      <w:lang w:eastAsia="pl-PL"/>
                    </w:rPr>
                    <w:t>n</w:t>
                  </w:r>
                  <w:r w:rsidRPr="00CC7059">
                    <w:rPr>
                      <w:rFonts w:ascii="Arial" w:hAnsi="Arial" w:cs="Arial"/>
                      <w:position w:val="-1"/>
                      <w:lang w:eastAsia="pl-PL"/>
                    </w:rPr>
                    <w:t>y</w:t>
                  </w:r>
                  <w:r w:rsidRPr="00CC7059">
                    <w:rPr>
                      <w:rFonts w:ascii="Arial" w:hAnsi="Arial" w:cs="Arial"/>
                      <w:spacing w:val="-1"/>
                      <w:position w:val="-1"/>
                      <w:lang w:eastAsia="pl-PL"/>
                    </w:rPr>
                    <w:t xml:space="preserve"> </w:t>
                  </w:r>
                  <w:r w:rsidRPr="00CC7059">
                    <w:rPr>
                      <w:rFonts w:ascii="Arial" w:hAnsi="Arial" w:cs="Arial"/>
                      <w:position w:val="-1"/>
                      <w:lang w:eastAsia="pl-PL"/>
                    </w:rPr>
                    <w:t>(</w:t>
                  </w:r>
                  <w:r w:rsidRPr="00CC7059">
                    <w:rPr>
                      <w:rFonts w:ascii="Arial" w:hAnsi="Arial" w:cs="Arial"/>
                      <w:spacing w:val="-2"/>
                      <w:position w:val="-1"/>
                      <w:lang w:eastAsia="pl-PL"/>
                    </w:rPr>
                    <w:t>w</w:t>
                  </w:r>
                  <w:r w:rsidRPr="00CC7059">
                    <w:rPr>
                      <w:rFonts w:ascii="Arial" w:hAnsi="Arial" w:cs="Arial"/>
                      <w:spacing w:val="1"/>
                      <w:position w:val="-1"/>
                      <w:lang w:eastAsia="pl-PL"/>
                    </w:rPr>
                    <w:t>ielo</w:t>
                  </w:r>
                  <w:r w:rsidRPr="00CC7059">
                    <w:rPr>
                      <w:rFonts w:ascii="Arial" w:hAnsi="Arial" w:cs="Arial"/>
                      <w:position w:val="-1"/>
                      <w:lang w:eastAsia="pl-PL"/>
                    </w:rPr>
                    <w:t>f</w:t>
                  </w:r>
                  <w:r w:rsidRPr="00CC7059">
                    <w:rPr>
                      <w:rFonts w:ascii="Arial" w:hAnsi="Arial" w:cs="Arial"/>
                      <w:spacing w:val="1"/>
                      <w:position w:val="-1"/>
                      <w:lang w:eastAsia="pl-PL"/>
                    </w:rPr>
                    <w:t>u</w:t>
                  </w:r>
                  <w:r w:rsidRPr="00CC7059">
                    <w:rPr>
                      <w:rFonts w:ascii="Arial" w:hAnsi="Arial" w:cs="Arial"/>
                      <w:spacing w:val="-2"/>
                      <w:position w:val="-1"/>
                      <w:lang w:eastAsia="pl-PL"/>
                    </w:rPr>
                    <w:t>n</w:t>
                  </w:r>
                  <w:r w:rsidRPr="00CC7059">
                    <w:rPr>
                      <w:rFonts w:ascii="Arial" w:hAnsi="Arial" w:cs="Arial"/>
                      <w:spacing w:val="1"/>
                      <w:position w:val="-1"/>
                      <w:lang w:eastAsia="pl-PL"/>
                    </w:rPr>
                    <w:t>kc</w:t>
                  </w:r>
                  <w:r w:rsidRPr="00CC7059">
                    <w:rPr>
                      <w:rFonts w:ascii="Arial" w:hAnsi="Arial" w:cs="Arial"/>
                      <w:spacing w:val="-4"/>
                      <w:position w:val="-1"/>
                      <w:lang w:eastAsia="pl-PL"/>
                    </w:rPr>
                    <w:t>y</w:t>
                  </w:r>
                  <w:r w:rsidRPr="00CC7059">
                    <w:rPr>
                      <w:rFonts w:ascii="Arial" w:hAnsi="Arial" w:cs="Arial"/>
                      <w:spacing w:val="1"/>
                      <w:position w:val="-1"/>
                      <w:lang w:eastAsia="pl-PL"/>
                    </w:rPr>
                    <w:t>jn</w:t>
                  </w:r>
                  <w:r w:rsidRPr="00CC7059">
                    <w:rPr>
                      <w:rFonts w:ascii="Arial" w:hAnsi="Arial" w:cs="Arial"/>
                      <w:spacing w:val="-1"/>
                      <w:position w:val="-1"/>
                      <w:lang w:eastAsia="pl-PL"/>
                    </w:rPr>
                    <w:t>y</w:t>
                  </w:r>
                  <w:r w:rsidRPr="00CC7059">
                    <w:rPr>
                      <w:rFonts w:ascii="Arial" w:hAnsi="Arial" w:cs="Arial"/>
                      <w:position w:val="-1"/>
                      <w:lang w:eastAsia="pl-PL"/>
                    </w:rPr>
                    <w:t xml:space="preserve">) </w:t>
                  </w:r>
                  <w:r w:rsidRPr="00CC7059">
                    <w:rPr>
                      <w:rFonts w:ascii="Arial" w:hAnsi="Arial" w:cs="Arial"/>
                      <w:spacing w:val="1"/>
                      <w:position w:val="-1"/>
                      <w:lang w:eastAsia="pl-PL"/>
                    </w:rPr>
                    <w:t>n</w:t>
                  </w:r>
                  <w:r w:rsidRPr="00CC7059">
                    <w:rPr>
                      <w:rFonts w:ascii="Arial" w:hAnsi="Arial" w:cs="Arial"/>
                      <w:position w:val="-1"/>
                      <w:lang w:eastAsia="pl-PL"/>
                    </w:rPr>
                    <w:t>a</w:t>
                  </w:r>
                  <w:r w:rsidRPr="00CC7059">
                    <w:rPr>
                      <w:rFonts w:ascii="Arial" w:hAnsi="Arial" w:cs="Arial"/>
                      <w:spacing w:val="-1"/>
                      <w:position w:val="-1"/>
                      <w:lang w:eastAsia="pl-PL"/>
                    </w:rPr>
                    <w:t xml:space="preserve"> </w:t>
                  </w:r>
                  <w:r w:rsidRPr="00CC7059">
                    <w:rPr>
                      <w:rFonts w:ascii="Arial" w:hAnsi="Arial" w:cs="Arial"/>
                      <w:spacing w:val="1"/>
                      <w:position w:val="-1"/>
                      <w:lang w:eastAsia="pl-PL"/>
                    </w:rPr>
                    <w:t>min</w:t>
                  </w:r>
                  <w:r w:rsidRPr="00CC7059">
                    <w:rPr>
                      <w:rFonts w:ascii="Arial" w:hAnsi="Arial" w:cs="Arial"/>
                      <w:spacing w:val="-2"/>
                      <w:position w:val="-1"/>
                      <w:lang w:eastAsia="pl-PL"/>
                    </w:rPr>
                    <w:t>.</w:t>
                  </w:r>
                  <w:r w:rsidRPr="00CC7059">
                    <w:rPr>
                      <w:rFonts w:ascii="Arial" w:hAnsi="Arial" w:cs="Arial"/>
                      <w:spacing w:val="1"/>
                      <w:position w:val="-1"/>
                      <w:lang w:eastAsia="pl-PL"/>
                    </w:rPr>
                    <w:t>5</w:t>
                  </w:r>
                  <w:r w:rsidRPr="00CC7059">
                    <w:rPr>
                      <w:rFonts w:ascii="Arial" w:hAnsi="Arial" w:cs="Arial"/>
                      <w:position w:val="-1"/>
                      <w:lang w:eastAsia="pl-PL"/>
                    </w:rPr>
                    <w:t>0</w:t>
                  </w:r>
                  <w:r w:rsidRPr="00CC7059">
                    <w:rPr>
                      <w:rFonts w:ascii="Arial" w:hAnsi="Arial" w:cs="Arial"/>
                      <w:spacing w:val="-1"/>
                      <w:position w:val="-1"/>
                      <w:lang w:eastAsia="pl-PL"/>
                    </w:rPr>
                    <w:t xml:space="preserve"> </w:t>
                  </w:r>
                  <w:r w:rsidRPr="00CC7059">
                    <w:rPr>
                      <w:rFonts w:ascii="Arial" w:hAnsi="Arial" w:cs="Arial"/>
                      <w:spacing w:val="1"/>
                      <w:position w:val="-1"/>
                      <w:lang w:eastAsia="pl-PL"/>
                    </w:rPr>
                    <w:t>a</w:t>
                  </w:r>
                  <w:r w:rsidRPr="00CC7059">
                    <w:rPr>
                      <w:rFonts w:ascii="Arial" w:hAnsi="Arial" w:cs="Arial"/>
                      <w:position w:val="-1"/>
                      <w:lang w:eastAsia="pl-PL"/>
                    </w:rPr>
                    <w:t>r</w:t>
                  </w:r>
                  <w:r w:rsidRPr="00CC7059">
                    <w:rPr>
                      <w:rFonts w:ascii="Arial" w:hAnsi="Arial" w:cs="Arial"/>
                      <w:spacing w:val="1"/>
                      <w:position w:val="-1"/>
                      <w:lang w:eastAsia="pl-PL"/>
                    </w:rPr>
                    <w:t>k</w:t>
                  </w:r>
                  <w:r w:rsidRPr="00CC7059">
                    <w:rPr>
                      <w:rFonts w:ascii="Arial" w:hAnsi="Arial" w:cs="Arial"/>
                      <w:spacing w:val="-2"/>
                      <w:position w:val="-1"/>
                      <w:lang w:eastAsia="pl-PL"/>
                    </w:rPr>
                    <w:t>u</w:t>
                  </w:r>
                  <w:r w:rsidRPr="00CC7059">
                    <w:rPr>
                      <w:rFonts w:ascii="Arial" w:hAnsi="Arial" w:cs="Arial"/>
                      <w:spacing w:val="1"/>
                      <w:position w:val="-1"/>
                      <w:lang w:eastAsia="pl-PL"/>
                    </w:rPr>
                    <w:t>s</w:t>
                  </w:r>
                  <w:r w:rsidRPr="00CC7059">
                    <w:rPr>
                      <w:rFonts w:ascii="Arial" w:hAnsi="Arial" w:cs="Arial"/>
                      <w:spacing w:val="-1"/>
                      <w:position w:val="-1"/>
                      <w:lang w:eastAsia="pl-PL"/>
                    </w:rPr>
                    <w:t>z</w:t>
                  </w:r>
                  <w:r w:rsidRPr="00CC7059">
                    <w:rPr>
                      <w:rFonts w:ascii="Arial" w:hAnsi="Arial" w:cs="Arial"/>
                      <w:position w:val="-1"/>
                      <w:lang w:eastAsia="pl-PL"/>
                    </w:rPr>
                    <w:t>y</w:t>
                  </w:r>
                  <w:r w:rsidRPr="00CC7059">
                    <w:rPr>
                      <w:rFonts w:ascii="Arial" w:hAnsi="Arial" w:cs="Arial"/>
                      <w:spacing w:val="-1"/>
                      <w:position w:val="-1"/>
                      <w:lang w:eastAsia="pl-PL"/>
                    </w:rPr>
                    <w:t xml:space="preserve"> </w:t>
                  </w:r>
                  <w:r w:rsidRPr="00CC7059">
                    <w:rPr>
                      <w:rFonts w:ascii="Arial" w:hAnsi="Arial" w:cs="Arial"/>
                      <w:position w:val="-1"/>
                      <w:lang w:eastAsia="pl-PL"/>
                    </w:rPr>
                    <w:t>A4 80 g/m</w:t>
                  </w:r>
                  <w:r w:rsidRPr="00CC7059">
                    <w:rPr>
                      <w:rFonts w:ascii="Arial" w:hAnsi="Arial" w:cs="Arial"/>
                      <w:position w:val="-1"/>
                      <w:vertAlign w:val="superscript"/>
                      <w:lang w:eastAsia="pl-PL"/>
                    </w:rPr>
                    <w:t xml:space="preserve">2 </w:t>
                  </w:r>
                </w:p>
              </w:tc>
            </w:tr>
            <w:tr w:rsidR="00CC7059" w:rsidRPr="00CC7059" w14:paraId="06F5E50F"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39997F66" w14:textId="77777777" w:rsidR="00CC7059" w:rsidRPr="00CC7059" w:rsidRDefault="00CC7059" w:rsidP="00CC7059">
                  <w:pPr>
                    <w:adjustRightInd w:val="0"/>
                    <w:ind w:left="103" w:right="163"/>
                    <w:rPr>
                      <w:rFonts w:ascii="Arial" w:hAnsi="Arial" w:cs="Arial"/>
                      <w:spacing w:val="1"/>
                      <w:lang w:eastAsia="pl-PL"/>
                    </w:rPr>
                  </w:pPr>
                  <w:r w:rsidRPr="00CC7059">
                    <w:rPr>
                      <w:rFonts w:ascii="Arial" w:hAnsi="Arial" w:cs="Arial"/>
                      <w:spacing w:val="-2"/>
                      <w:lang w:eastAsia="pl-PL"/>
                    </w:rPr>
                    <w:t>T</w:t>
                  </w:r>
                  <w:r w:rsidRPr="00CC7059">
                    <w:rPr>
                      <w:rFonts w:ascii="Arial" w:hAnsi="Arial" w:cs="Arial"/>
                      <w:spacing w:val="1"/>
                      <w:lang w:eastAsia="pl-PL"/>
                    </w:rPr>
                    <w:t>ac</w:t>
                  </w:r>
                  <w:r w:rsidRPr="00CC7059">
                    <w:rPr>
                      <w:rFonts w:ascii="Arial" w:hAnsi="Arial" w:cs="Arial"/>
                      <w:lang w:eastAsia="pl-PL"/>
                    </w:rPr>
                    <w:t>a</w:t>
                  </w:r>
                  <w:r w:rsidRPr="00CC7059">
                    <w:rPr>
                      <w:rFonts w:ascii="Arial" w:hAnsi="Arial" w:cs="Arial"/>
                      <w:spacing w:val="1"/>
                      <w:lang w:eastAsia="pl-PL"/>
                    </w:rPr>
                    <w:t xml:space="preserve"> od</w:t>
                  </w:r>
                  <w:r w:rsidRPr="00CC7059">
                    <w:rPr>
                      <w:rFonts w:ascii="Arial" w:hAnsi="Arial" w:cs="Arial"/>
                      <w:spacing w:val="-2"/>
                      <w:lang w:eastAsia="pl-PL"/>
                    </w:rPr>
                    <w:t>b</w:t>
                  </w:r>
                  <w:r w:rsidRPr="00CC7059">
                    <w:rPr>
                      <w:rFonts w:ascii="Arial" w:hAnsi="Arial" w:cs="Arial"/>
                      <w:spacing w:val="1"/>
                      <w:lang w:eastAsia="pl-PL"/>
                    </w:rPr>
                    <w:t>io</w:t>
                  </w:r>
                  <w:r w:rsidRPr="00CC7059">
                    <w:rPr>
                      <w:rFonts w:ascii="Arial" w:hAnsi="Arial" w:cs="Arial"/>
                      <w:lang w:eastAsia="pl-PL"/>
                    </w:rPr>
                    <w:t>r</w:t>
                  </w:r>
                  <w:r w:rsidRPr="00CC7059">
                    <w:rPr>
                      <w:rFonts w:ascii="Arial" w:hAnsi="Arial" w:cs="Arial"/>
                      <w:spacing w:val="1"/>
                      <w:lang w:eastAsia="pl-PL"/>
                    </w:rPr>
                    <w:t>c</w:t>
                  </w:r>
                  <w:r w:rsidRPr="00CC7059">
                    <w:rPr>
                      <w:rFonts w:ascii="Arial" w:hAnsi="Arial" w:cs="Arial"/>
                      <w:spacing w:val="-1"/>
                      <w:lang w:eastAsia="pl-PL"/>
                    </w:rPr>
                    <w:t>z</w:t>
                  </w:r>
                  <w:r w:rsidRPr="00CC7059">
                    <w:rPr>
                      <w:rFonts w:ascii="Arial" w:hAnsi="Arial" w:cs="Arial"/>
                      <w:lang w:eastAsia="pl-PL"/>
                    </w:rPr>
                    <w:t>a</w:t>
                  </w:r>
                  <w:r w:rsidRPr="00CC7059">
                    <w:rPr>
                      <w:rFonts w:ascii="Arial" w:hAnsi="Arial" w:cs="Arial"/>
                      <w:spacing w:val="1"/>
                      <w:lang w:eastAsia="pl-PL"/>
                    </w:rPr>
                    <w:t xml:space="preserve"> umiejscowiona</w:t>
                  </w:r>
                </w:p>
                <w:p w14:paraId="50B94C7D" w14:textId="77777777" w:rsidR="00CC7059" w:rsidRPr="00CC7059" w:rsidRDefault="00CC7059" w:rsidP="00CC7059">
                  <w:pPr>
                    <w:adjustRightInd w:val="0"/>
                    <w:ind w:left="103" w:right="163"/>
                    <w:rPr>
                      <w:rFonts w:ascii="Arial" w:hAnsi="Arial" w:cs="Arial"/>
                      <w:spacing w:val="1"/>
                      <w:lang w:eastAsia="pl-PL"/>
                    </w:rPr>
                  </w:pPr>
                  <w:r w:rsidRPr="00CC7059">
                    <w:rPr>
                      <w:rFonts w:ascii="Arial" w:hAnsi="Arial" w:cs="Arial"/>
                      <w:spacing w:val="1"/>
                      <w:lang w:eastAsia="pl-PL"/>
                    </w:rPr>
                    <w:t>na górze drukarki</w:t>
                  </w:r>
                </w:p>
              </w:tc>
              <w:tc>
                <w:tcPr>
                  <w:tcW w:w="3071" w:type="pct"/>
                  <w:tcBorders>
                    <w:top w:val="single" w:sz="4" w:space="0" w:color="000000"/>
                    <w:left w:val="single" w:sz="4" w:space="0" w:color="000000"/>
                    <w:bottom w:val="single" w:sz="4" w:space="0" w:color="000000"/>
                    <w:right w:val="single" w:sz="4" w:space="0" w:color="000000"/>
                  </w:tcBorders>
                </w:tcPr>
                <w:p w14:paraId="6FB8287B" w14:textId="77777777" w:rsidR="00CC7059" w:rsidRPr="00CC7059" w:rsidRDefault="00CC7059" w:rsidP="00CC7059">
                  <w:pPr>
                    <w:adjustRightInd w:val="0"/>
                    <w:ind w:left="102" w:right="70"/>
                    <w:jc w:val="both"/>
                    <w:rPr>
                      <w:rFonts w:ascii="Arial" w:hAnsi="Arial" w:cs="Arial"/>
                      <w:spacing w:val="1"/>
                      <w:lang w:eastAsia="pl-PL"/>
                    </w:rPr>
                  </w:pPr>
                  <w:r w:rsidRPr="00CC7059">
                    <w:rPr>
                      <w:rFonts w:ascii="Arial" w:hAnsi="Arial" w:cs="Arial"/>
                      <w:spacing w:val="1"/>
                      <w:lang w:eastAsia="pl-PL"/>
                    </w:rPr>
                    <w:t xml:space="preserve">min. 150 arkuszy A4 80 g/m2; </w:t>
                  </w:r>
                </w:p>
              </w:tc>
            </w:tr>
            <w:tr w:rsidR="00CC7059" w:rsidRPr="00CC7059" w14:paraId="20493FAB"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226112FE" w14:textId="77777777" w:rsidR="00CC7059" w:rsidRPr="00CC7059" w:rsidRDefault="00CC7059" w:rsidP="00CC7059">
                  <w:pPr>
                    <w:adjustRightInd w:val="0"/>
                    <w:ind w:left="103"/>
                    <w:rPr>
                      <w:rFonts w:ascii="Arial" w:hAnsi="Arial" w:cs="Arial"/>
                      <w:lang w:eastAsia="pl-PL"/>
                    </w:rPr>
                  </w:pPr>
                  <w:r w:rsidRPr="00CC7059">
                    <w:rPr>
                      <w:rFonts w:ascii="Arial" w:hAnsi="Arial" w:cs="Arial"/>
                      <w:spacing w:val="1"/>
                      <w:lang w:eastAsia="pl-PL"/>
                    </w:rPr>
                    <w:t>Ję</w:t>
                  </w:r>
                  <w:r w:rsidRPr="00CC7059">
                    <w:rPr>
                      <w:rFonts w:ascii="Arial" w:hAnsi="Arial" w:cs="Arial"/>
                      <w:spacing w:val="-1"/>
                      <w:lang w:eastAsia="pl-PL"/>
                    </w:rPr>
                    <w:t>zy</w:t>
                  </w:r>
                  <w:r w:rsidRPr="00CC7059">
                    <w:rPr>
                      <w:rFonts w:ascii="Arial" w:hAnsi="Arial" w:cs="Arial"/>
                      <w:spacing w:val="1"/>
                      <w:lang w:eastAsia="pl-PL"/>
                    </w:rPr>
                    <w:t>k</w:t>
                  </w:r>
                  <w:r w:rsidRPr="00CC7059">
                    <w:rPr>
                      <w:rFonts w:ascii="Arial" w:hAnsi="Arial" w:cs="Arial"/>
                      <w:lang w:eastAsia="pl-PL"/>
                    </w:rPr>
                    <w:t>i</w:t>
                  </w:r>
                  <w:r w:rsidRPr="00CC7059">
                    <w:rPr>
                      <w:rFonts w:ascii="Arial" w:hAnsi="Arial" w:cs="Arial"/>
                      <w:spacing w:val="1"/>
                      <w:lang w:eastAsia="pl-PL"/>
                    </w:rPr>
                    <w:t xml:space="preserve"> d</w:t>
                  </w:r>
                  <w:r w:rsidRPr="00CC7059">
                    <w:rPr>
                      <w:rFonts w:ascii="Arial" w:hAnsi="Arial" w:cs="Arial"/>
                      <w:lang w:eastAsia="pl-PL"/>
                    </w:rPr>
                    <w:t>r</w:t>
                  </w:r>
                  <w:r w:rsidRPr="00CC7059">
                    <w:rPr>
                      <w:rFonts w:ascii="Arial" w:hAnsi="Arial" w:cs="Arial"/>
                      <w:spacing w:val="-2"/>
                      <w:lang w:eastAsia="pl-PL"/>
                    </w:rPr>
                    <w:t>u</w:t>
                  </w:r>
                  <w:r w:rsidRPr="00CC7059">
                    <w:rPr>
                      <w:rFonts w:ascii="Arial" w:hAnsi="Arial" w:cs="Arial"/>
                      <w:spacing w:val="1"/>
                      <w:lang w:eastAsia="pl-PL"/>
                    </w:rPr>
                    <w:t>ko</w:t>
                  </w:r>
                  <w:r w:rsidRPr="00CC7059">
                    <w:rPr>
                      <w:rFonts w:ascii="Arial" w:hAnsi="Arial" w:cs="Arial"/>
                      <w:spacing w:val="-3"/>
                      <w:lang w:eastAsia="pl-PL"/>
                    </w:rPr>
                    <w:t>w</w:t>
                  </w:r>
                  <w:r w:rsidRPr="00CC7059">
                    <w:rPr>
                      <w:rFonts w:ascii="Arial" w:hAnsi="Arial" w:cs="Arial"/>
                      <w:spacing w:val="1"/>
                      <w:lang w:eastAsia="pl-PL"/>
                    </w:rPr>
                    <w:t>ani</w:t>
                  </w:r>
                  <w:r w:rsidRPr="00CC7059">
                    <w:rPr>
                      <w:rFonts w:ascii="Arial" w:hAnsi="Arial" w:cs="Arial"/>
                      <w:lang w:eastAsia="pl-PL"/>
                    </w:rPr>
                    <w:t>a</w:t>
                  </w:r>
                </w:p>
              </w:tc>
              <w:tc>
                <w:tcPr>
                  <w:tcW w:w="3071" w:type="pct"/>
                  <w:tcBorders>
                    <w:top w:val="single" w:sz="4" w:space="0" w:color="000000"/>
                    <w:left w:val="single" w:sz="4" w:space="0" w:color="000000"/>
                    <w:bottom w:val="single" w:sz="4" w:space="0" w:color="000000"/>
                    <w:right w:val="single" w:sz="4" w:space="0" w:color="000000"/>
                  </w:tcBorders>
                </w:tcPr>
                <w:p w14:paraId="01226A00"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PCL</w:t>
                  </w:r>
                  <w:r w:rsidRPr="00CC7059">
                    <w:rPr>
                      <w:rFonts w:ascii="Arial" w:hAnsi="Arial" w:cs="Arial"/>
                      <w:spacing w:val="-1"/>
                      <w:lang w:eastAsia="pl-PL"/>
                    </w:rPr>
                    <w:t xml:space="preserve"> </w:t>
                  </w:r>
                  <w:r w:rsidRPr="00CC7059">
                    <w:rPr>
                      <w:rFonts w:ascii="Arial" w:hAnsi="Arial" w:cs="Arial"/>
                      <w:spacing w:val="1"/>
                      <w:lang w:eastAsia="pl-PL"/>
                    </w:rPr>
                    <w:t>6, PostScript3</w:t>
                  </w:r>
                  <w:r w:rsidRPr="00CC7059">
                    <w:rPr>
                      <w:rFonts w:ascii="Arial" w:hAnsi="Arial" w:cs="Arial"/>
                      <w:lang w:eastAsia="pl-PL"/>
                    </w:rPr>
                    <w:t>;</w:t>
                  </w:r>
                </w:p>
              </w:tc>
            </w:tr>
            <w:tr w:rsidR="00CC7059" w:rsidRPr="00CC7059" w14:paraId="37346EB5"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351C4968" w14:textId="77777777" w:rsidR="00CC7059" w:rsidRPr="00CC7059" w:rsidRDefault="00CC7059" w:rsidP="00CC7059">
                  <w:pPr>
                    <w:adjustRightInd w:val="0"/>
                    <w:ind w:left="103"/>
                    <w:rPr>
                      <w:rFonts w:ascii="Arial" w:hAnsi="Arial" w:cs="Arial"/>
                      <w:lang w:eastAsia="pl-PL"/>
                    </w:rPr>
                  </w:pPr>
                  <w:r w:rsidRPr="00CC7059">
                    <w:rPr>
                      <w:rFonts w:ascii="Arial" w:hAnsi="Arial" w:cs="Arial"/>
                      <w:lang w:eastAsia="pl-PL"/>
                    </w:rPr>
                    <w:t>Funkcje dodatkowe</w:t>
                  </w:r>
                </w:p>
              </w:tc>
              <w:tc>
                <w:tcPr>
                  <w:tcW w:w="3071" w:type="pct"/>
                  <w:tcBorders>
                    <w:top w:val="single" w:sz="4" w:space="0" w:color="000000"/>
                    <w:left w:val="single" w:sz="4" w:space="0" w:color="000000"/>
                    <w:bottom w:val="single" w:sz="4" w:space="0" w:color="000000"/>
                    <w:right w:val="single" w:sz="4" w:space="0" w:color="000000"/>
                  </w:tcBorders>
                </w:tcPr>
                <w:p w14:paraId="1938E84C"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 xml:space="preserve">Możliwość wydruku bezpośredniego z pamięci USB (bez konieczności użycia komputera); </w:t>
                  </w:r>
                </w:p>
              </w:tc>
            </w:tr>
            <w:tr w:rsidR="00CC7059" w:rsidRPr="00CC7059" w14:paraId="2B470965"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7187F5B2"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Gramatura papieru</w:t>
                  </w:r>
                </w:p>
              </w:tc>
              <w:tc>
                <w:tcPr>
                  <w:tcW w:w="3071" w:type="pct"/>
                  <w:tcBorders>
                    <w:top w:val="single" w:sz="4" w:space="0" w:color="000000"/>
                    <w:left w:val="single" w:sz="4" w:space="0" w:color="000000"/>
                    <w:bottom w:val="single" w:sz="4" w:space="0" w:color="000000"/>
                    <w:right w:val="single" w:sz="4" w:space="0" w:color="000000"/>
                  </w:tcBorders>
                </w:tcPr>
                <w:p w14:paraId="07E9B164"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60 – 120 g/m2</w:t>
                  </w:r>
                </w:p>
              </w:tc>
            </w:tr>
            <w:tr w:rsidR="00CC7059" w:rsidRPr="00CC7059" w14:paraId="53EFBDB0"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5F4026C8"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Obsługiwane systemy operacyjne</w:t>
                  </w:r>
                </w:p>
              </w:tc>
              <w:tc>
                <w:tcPr>
                  <w:tcW w:w="3071" w:type="pct"/>
                  <w:tcBorders>
                    <w:top w:val="single" w:sz="4" w:space="0" w:color="000000"/>
                    <w:left w:val="single" w:sz="4" w:space="0" w:color="000000"/>
                    <w:bottom w:val="single" w:sz="4" w:space="0" w:color="000000"/>
                    <w:right w:val="single" w:sz="4" w:space="0" w:color="000000"/>
                  </w:tcBorders>
                </w:tcPr>
                <w:p w14:paraId="3B1C9E40"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Windows 11, 10 (również w wersji 64-bit)</w:t>
                  </w:r>
                </w:p>
              </w:tc>
            </w:tr>
            <w:tr w:rsidR="00CC7059" w:rsidRPr="00CC7059" w14:paraId="57CD324F"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2F4CEADF"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Obsługiwane formaty papieru</w:t>
                  </w:r>
                </w:p>
              </w:tc>
              <w:tc>
                <w:tcPr>
                  <w:tcW w:w="3071" w:type="pct"/>
                  <w:tcBorders>
                    <w:top w:val="single" w:sz="4" w:space="0" w:color="000000"/>
                    <w:left w:val="single" w:sz="4" w:space="0" w:color="000000"/>
                    <w:bottom w:val="single" w:sz="4" w:space="0" w:color="000000"/>
                    <w:right w:val="single" w:sz="4" w:space="0" w:color="000000"/>
                  </w:tcBorders>
                </w:tcPr>
                <w:p w14:paraId="34DB3000"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A4, A5, A6, Letter.</w:t>
                  </w:r>
                </w:p>
              </w:tc>
            </w:tr>
            <w:tr w:rsidR="00CC7059" w:rsidRPr="00CC7059" w14:paraId="14BDCE3C"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760FF762"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 xml:space="preserve">Ilość materiałów eksploatacyjnych dostarczonych z drukarką </w:t>
                  </w:r>
                </w:p>
              </w:tc>
              <w:tc>
                <w:tcPr>
                  <w:tcW w:w="3071" w:type="pct"/>
                  <w:tcBorders>
                    <w:top w:val="single" w:sz="4" w:space="0" w:color="000000"/>
                    <w:left w:val="single" w:sz="4" w:space="0" w:color="000000"/>
                    <w:bottom w:val="single" w:sz="4" w:space="0" w:color="000000"/>
                    <w:right w:val="single" w:sz="4" w:space="0" w:color="000000"/>
                  </w:tcBorders>
                </w:tcPr>
                <w:p w14:paraId="5D926003" w14:textId="77777777" w:rsidR="00CC7059" w:rsidRPr="00CC7059" w:rsidRDefault="00CC7059" w:rsidP="00CC7059">
                  <w:pPr>
                    <w:adjustRightInd w:val="0"/>
                    <w:jc w:val="both"/>
                    <w:rPr>
                      <w:rFonts w:ascii="Arial" w:hAnsi="Arial" w:cs="Arial"/>
                      <w:lang w:eastAsia="pl-PL"/>
                    </w:rPr>
                  </w:pPr>
                  <w:r w:rsidRPr="00CC7059">
                    <w:rPr>
                      <w:rFonts w:ascii="Arial" w:hAnsi="Arial" w:cs="Arial"/>
                      <w:lang w:eastAsia="pl-PL"/>
                    </w:rPr>
                    <w:t>Przy 5% pokrycia 5000 stron</w:t>
                  </w:r>
                </w:p>
                <w:p w14:paraId="537A4534" w14:textId="77777777" w:rsidR="00CC7059" w:rsidRPr="00CC7059" w:rsidRDefault="00CC7059" w:rsidP="00CC7059">
                  <w:pPr>
                    <w:adjustRightInd w:val="0"/>
                    <w:ind w:left="102"/>
                    <w:jc w:val="both"/>
                    <w:rPr>
                      <w:rFonts w:ascii="Arial" w:hAnsi="Arial" w:cs="Arial"/>
                      <w:lang w:eastAsia="pl-PL"/>
                    </w:rPr>
                  </w:pPr>
                </w:p>
              </w:tc>
            </w:tr>
            <w:tr w:rsidR="00CC7059" w:rsidRPr="00CC7059" w14:paraId="3777528F"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509D8E51"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Dodatkowe wymogi odnośnie materiałów eksploatacyjnych</w:t>
                  </w:r>
                </w:p>
              </w:tc>
              <w:tc>
                <w:tcPr>
                  <w:tcW w:w="3071" w:type="pct"/>
                  <w:tcBorders>
                    <w:top w:val="single" w:sz="4" w:space="0" w:color="000000"/>
                    <w:left w:val="single" w:sz="4" w:space="0" w:color="000000"/>
                    <w:bottom w:val="single" w:sz="4" w:space="0" w:color="000000"/>
                    <w:right w:val="single" w:sz="4" w:space="0" w:color="000000"/>
                  </w:tcBorders>
                </w:tcPr>
                <w:p w14:paraId="47698DF2"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Oryginalne, nowe i nieużywane oraz wyprodukowane przez Producenta oferowanych drukarek.</w:t>
                  </w:r>
                </w:p>
              </w:tc>
            </w:tr>
            <w:tr w:rsidR="00CC7059" w:rsidRPr="00CC7059" w14:paraId="4A1D8C79"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77A70306"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lastRenderedPageBreak/>
                    <w:t>Okablowanie</w:t>
                  </w:r>
                </w:p>
              </w:tc>
              <w:tc>
                <w:tcPr>
                  <w:tcW w:w="3071" w:type="pct"/>
                  <w:tcBorders>
                    <w:top w:val="single" w:sz="4" w:space="0" w:color="000000"/>
                    <w:left w:val="single" w:sz="4" w:space="0" w:color="000000"/>
                    <w:bottom w:val="single" w:sz="4" w:space="0" w:color="000000"/>
                    <w:right w:val="single" w:sz="4" w:space="0" w:color="000000"/>
                  </w:tcBorders>
                </w:tcPr>
                <w:p w14:paraId="5D2BFD88"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 xml:space="preserve">Kabel połączeniowy USB 2.0 </w:t>
                  </w:r>
                </w:p>
                <w:p w14:paraId="7BAA2A16"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Kabel zasilający.</w:t>
                  </w:r>
                </w:p>
              </w:tc>
            </w:tr>
            <w:tr w:rsidR="00CC7059" w:rsidRPr="00CC7059" w14:paraId="1F32DDEA" w14:textId="77777777" w:rsidTr="00FD60C1">
              <w:trPr>
                <w:cantSplit/>
              </w:trPr>
              <w:tc>
                <w:tcPr>
                  <w:tcW w:w="1929" w:type="pct"/>
                  <w:tcBorders>
                    <w:top w:val="single" w:sz="4" w:space="0" w:color="000000"/>
                    <w:left w:val="single" w:sz="4" w:space="0" w:color="000000"/>
                    <w:bottom w:val="single" w:sz="4" w:space="0" w:color="000000"/>
                    <w:right w:val="single" w:sz="4" w:space="0" w:color="000000"/>
                  </w:tcBorders>
                </w:tcPr>
                <w:p w14:paraId="6AA2C8CF" w14:textId="77777777" w:rsidR="00CC7059" w:rsidRPr="00CC7059" w:rsidRDefault="00CC7059" w:rsidP="00CC7059">
                  <w:pPr>
                    <w:adjustRightInd w:val="0"/>
                    <w:ind w:left="103"/>
                    <w:rPr>
                      <w:rFonts w:ascii="Arial" w:hAnsi="Arial" w:cs="Arial"/>
                      <w:spacing w:val="1"/>
                      <w:lang w:eastAsia="pl-PL"/>
                    </w:rPr>
                  </w:pPr>
                  <w:r w:rsidRPr="00CC7059">
                    <w:rPr>
                      <w:rFonts w:ascii="Arial" w:hAnsi="Arial" w:cs="Arial"/>
                      <w:spacing w:val="1"/>
                      <w:lang w:eastAsia="pl-PL"/>
                    </w:rPr>
                    <w:t>Gwarancja</w:t>
                  </w:r>
                </w:p>
              </w:tc>
              <w:tc>
                <w:tcPr>
                  <w:tcW w:w="3071" w:type="pct"/>
                  <w:tcBorders>
                    <w:top w:val="single" w:sz="4" w:space="0" w:color="000000"/>
                    <w:left w:val="single" w:sz="4" w:space="0" w:color="000000"/>
                    <w:bottom w:val="single" w:sz="4" w:space="0" w:color="000000"/>
                    <w:right w:val="single" w:sz="4" w:space="0" w:color="000000"/>
                  </w:tcBorders>
                </w:tcPr>
                <w:p w14:paraId="01FE98A7" w14:textId="77777777" w:rsidR="00CC7059" w:rsidRPr="00CC7059" w:rsidRDefault="00CC7059" w:rsidP="00CC7059">
                  <w:pPr>
                    <w:adjustRightInd w:val="0"/>
                    <w:ind w:left="102"/>
                    <w:rPr>
                      <w:rFonts w:ascii="Arial" w:hAnsi="Arial" w:cs="Arial"/>
                      <w:lang w:eastAsia="pl-PL"/>
                    </w:rPr>
                  </w:pPr>
                  <w:r w:rsidRPr="00CC7059">
                    <w:rPr>
                      <w:rFonts w:ascii="Arial" w:hAnsi="Arial" w:cs="Arial"/>
                      <w:lang w:eastAsia="pl-PL"/>
                    </w:rPr>
                    <w:t>Gwarancja 36 miesiące producenta.</w:t>
                  </w:r>
                </w:p>
              </w:tc>
            </w:tr>
          </w:tbl>
          <w:p w14:paraId="517E9AD2" w14:textId="37194FF4" w:rsidR="00CC49FF" w:rsidRPr="00CC7059" w:rsidRDefault="00CC49FF" w:rsidP="00722A72">
            <w:pPr>
              <w:shd w:val="clear" w:color="auto" w:fill="FFFFFF"/>
              <w:autoSpaceDN w:val="0"/>
              <w:rPr>
                <w:rFonts w:ascii="Arial" w:hAnsi="Arial" w:cs="Arial"/>
              </w:rPr>
            </w:pPr>
          </w:p>
        </w:tc>
        <w:tc>
          <w:tcPr>
            <w:tcW w:w="946" w:type="dxa"/>
          </w:tcPr>
          <w:p w14:paraId="01065DC2" w14:textId="77777777" w:rsidR="00CC49FF" w:rsidRPr="00CC7059" w:rsidRDefault="00CC49FF" w:rsidP="00722A72">
            <w:pPr>
              <w:jc w:val="center"/>
              <w:rPr>
                <w:rFonts w:ascii="Arial" w:hAnsi="Arial" w:cs="Arial"/>
              </w:rPr>
            </w:pPr>
          </w:p>
          <w:p w14:paraId="6C478B6E" w14:textId="77777777" w:rsidR="00CC49FF" w:rsidRPr="00CC7059" w:rsidRDefault="00CC49FF" w:rsidP="00722A72">
            <w:pPr>
              <w:jc w:val="center"/>
              <w:rPr>
                <w:rFonts w:ascii="Arial" w:hAnsi="Arial" w:cs="Arial"/>
              </w:rPr>
            </w:pPr>
          </w:p>
          <w:p w14:paraId="0FBCDE65" w14:textId="77777777" w:rsidR="00CC49FF" w:rsidRPr="00CC7059" w:rsidRDefault="00CC49FF" w:rsidP="00722A72">
            <w:pPr>
              <w:jc w:val="center"/>
              <w:rPr>
                <w:rFonts w:ascii="Arial" w:hAnsi="Arial" w:cs="Arial"/>
              </w:rPr>
            </w:pPr>
          </w:p>
          <w:p w14:paraId="5BAC8934" w14:textId="77777777" w:rsidR="00CC49FF" w:rsidRPr="00CC7059" w:rsidRDefault="00CC49FF" w:rsidP="00722A72">
            <w:pPr>
              <w:rPr>
                <w:rFonts w:ascii="Arial" w:hAnsi="Arial" w:cs="Arial"/>
              </w:rPr>
            </w:pPr>
          </w:p>
          <w:p w14:paraId="051878CB" w14:textId="77777777" w:rsidR="00CC49FF" w:rsidRPr="00CC7059" w:rsidRDefault="00CC49FF" w:rsidP="00722A72">
            <w:pPr>
              <w:jc w:val="center"/>
              <w:rPr>
                <w:rFonts w:ascii="Arial" w:hAnsi="Arial" w:cs="Arial"/>
              </w:rPr>
            </w:pPr>
          </w:p>
          <w:p w14:paraId="7ADCC3B8" w14:textId="0398E592" w:rsidR="00CC49FF" w:rsidRPr="00CC7059" w:rsidRDefault="00CC49FF" w:rsidP="00722A72">
            <w:pPr>
              <w:jc w:val="center"/>
              <w:rPr>
                <w:rFonts w:ascii="Arial" w:hAnsi="Arial" w:cs="Arial"/>
              </w:rPr>
            </w:pPr>
            <w:r w:rsidRPr="00CC7059">
              <w:rPr>
                <w:rFonts w:ascii="Arial" w:hAnsi="Arial" w:cs="Arial"/>
                <w:b/>
                <w:bCs/>
              </w:rPr>
              <w:t>22</w:t>
            </w:r>
          </w:p>
          <w:p w14:paraId="024D5D03" w14:textId="77777777" w:rsidR="00CC49FF" w:rsidRPr="00CC7059" w:rsidRDefault="00CC49FF" w:rsidP="00722A72">
            <w:pPr>
              <w:jc w:val="center"/>
              <w:rPr>
                <w:rFonts w:ascii="Arial" w:hAnsi="Arial" w:cs="Arial"/>
              </w:rPr>
            </w:pPr>
          </w:p>
        </w:tc>
      </w:tr>
      <w:tr w:rsidR="00CC49FF" w:rsidRPr="00CC7059" w14:paraId="144C9E31" w14:textId="77777777" w:rsidTr="00CC49FF">
        <w:tc>
          <w:tcPr>
            <w:tcW w:w="567" w:type="dxa"/>
          </w:tcPr>
          <w:p w14:paraId="33029332" w14:textId="77777777" w:rsidR="00CC49FF" w:rsidRPr="00CC7059" w:rsidRDefault="00CC49FF" w:rsidP="00722A72">
            <w:pPr>
              <w:rPr>
                <w:rFonts w:ascii="Arial" w:hAnsi="Arial" w:cs="Arial"/>
                <w:b/>
                <w:bCs/>
              </w:rPr>
            </w:pPr>
            <w:r w:rsidRPr="00CC7059">
              <w:rPr>
                <w:rFonts w:ascii="Arial" w:hAnsi="Arial" w:cs="Arial"/>
                <w:b/>
                <w:bCs/>
              </w:rPr>
              <w:t>3</w:t>
            </w:r>
          </w:p>
        </w:tc>
        <w:tc>
          <w:tcPr>
            <w:tcW w:w="7812" w:type="dxa"/>
          </w:tcPr>
          <w:p w14:paraId="1421FCAA" w14:textId="042D840B" w:rsidR="00CC49FF" w:rsidRPr="00CC7059" w:rsidRDefault="00817D5C" w:rsidP="00722A72">
            <w:pPr>
              <w:shd w:val="clear" w:color="auto" w:fill="FFFFFF"/>
              <w:autoSpaceDN w:val="0"/>
              <w:rPr>
                <w:rFonts w:ascii="Arial" w:hAnsi="Arial" w:cs="Arial"/>
                <w:b/>
                <w:bCs/>
                <w:lang w:eastAsia="ar-SA"/>
              </w:rPr>
            </w:pPr>
            <w:r w:rsidRPr="00CC7059">
              <w:rPr>
                <w:rFonts w:ascii="Arial" w:hAnsi="Arial" w:cs="Arial"/>
                <w:b/>
                <w:bCs/>
                <w:lang w:eastAsia="ar-SA"/>
              </w:rPr>
              <w:t xml:space="preserve">Listwa zasilająca </w:t>
            </w:r>
          </w:p>
          <w:p w14:paraId="76E6B615" w14:textId="41D5F973" w:rsidR="00CC49FF" w:rsidRPr="00CC7059" w:rsidRDefault="00CC49FF" w:rsidP="00722A72">
            <w:pPr>
              <w:shd w:val="clear" w:color="auto" w:fill="FFFFFF"/>
              <w:autoSpaceDN w:val="0"/>
              <w:rPr>
                <w:rFonts w:ascii="Arial" w:hAnsi="Arial" w:cs="Arial"/>
                <w:lang w:eastAsia="ar-SA"/>
              </w:rPr>
            </w:pPr>
            <w:r w:rsidRPr="00CC7059">
              <w:rPr>
                <w:rFonts w:ascii="Arial" w:hAnsi="Arial" w:cs="Arial"/>
                <w:lang w:eastAsia="ar-SA"/>
              </w:rPr>
              <w:t xml:space="preserve">- </w:t>
            </w:r>
            <w:r w:rsidR="00817D5C" w:rsidRPr="00CC7059">
              <w:rPr>
                <w:rFonts w:ascii="Arial" w:hAnsi="Arial" w:cs="Arial"/>
                <w:lang w:eastAsia="ar-SA"/>
              </w:rPr>
              <w:t xml:space="preserve">długość </w:t>
            </w:r>
            <w:r w:rsidR="00F5477D" w:rsidRPr="00CC7059">
              <w:rPr>
                <w:rFonts w:ascii="Arial" w:hAnsi="Arial" w:cs="Arial"/>
                <w:lang w:eastAsia="ar-SA"/>
              </w:rPr>
              <w:t xml:space="preserve">przewodu </w:t>
            </w:r>
            <w:r w:rsidR="00817D5C" w:rsidRPr="00CC7059">
              <w:rPr>
                <w:rFonts w:ascii="Arial" w:hAnsi="Arial" w:cs="Arial"/>
                <w:lang w:eastAsia="ar-SA"/>
              </w:rPr>
              <w:t>5 m</w:t>
            </w:r>
          </w:p>
          <w:p w14:paraId="0BE449E7" w14:textId="26C14369" w:rsidR="00CC49FF" w:rsidRPr="00CC7059" w:rsidRDefault="00CC49FF" w:rsidP="00722A72">
            <w:pPr>
              <w:shd w:val="clear" w:color="auto" w:fill="FFFFFF"/>
              <w:autoSpaceDN w:val="0"/>
              <w:rPr>
                <w:rFonts w:ascii="Arial" w:hAnsi="Arial" w:cs="Arial"/>
                <w:lang w:eastAsia="ar-SA"/>
              </w:rPr>
            </w:pPr>
            <w:r w:rsidRPr="00CC7059">
              <w:rPr>
                <w:rFonts w:ascii="Arial" w:hAnsi="Arial" w:cs="Arial"/>
                <w:lang w:eastAsia="ar-SA"/>
              </w:rPr>
              <w:t xml:space="preserve">- </w:t>
            </w:r>
            <w:r w:rsidR="00817D5C" w:rsidRPr="00CC7059">
              <w:rPr>
                <w:rFonts w:ascii="Arial" w:hAnsi="Arial" w:cs="Arial"/>
                <w:lang w:eastAsia="ar-SA"/>
              </w:rPr>
              <w:t>liczba gniazd sieciowych minimum 5</w:t>
            </w:r>
          </w:p>
          <w:p w14:paraId="5C4AC97A" w14:textId="5BBB4B5F" w:rsidR="00F5477D" w:rsidRPr="00CC7059" w:rsidRDefault="00F5477D" w:rsidP="00722A72">
            <w:pPr>
              <w:shd w:val="clear" w:color="auto" w:fill="FFFFFF"/>
              <w:autoSpaceDN w:val="0"/>
              <w:rPr>
                <w:rFonts w:ascii="Arial" w:hAnsi="Arial" w:cs="Arial"/>
                <w:lang w:eastAsia="ar-SA"/>
              </w:rPr>
            </w:pPr>
            <w:r w:rsidRPr="00CC7059">
              <w:rPr>
                <w:rFonts w:ascii="Arial" w:hAnsi="Arial" w:cs="Arial"/>
                <w:lang w:eastAsia="ar-SA"/>
              </w:rPr>
              <w:t>- czas reakcji układu przepięciowego  &lt;25 ns</w:t>
            </w:r>
          </w:p>
          <w:p w14:paraId="7903F2CB" w14:textId="1E7E0B73" w:rsidR="00F5477D" w:rsidRPr="00CC7059" w:rsidRDefault="00F5477D" w:rsidP="00722A72">
            <w:pPr>
              <w:shd w:val="clear" w:color="auto" w:fill="FFFFFF"/>
              <w:autoSpaceDN w:val="0"/>
              <w:rPr>
                <w:rFonts w:ascii="Arial" w:hAnsi="Arial" w:cs="Arial"/>
                <w:lang w:eastAsia="ar-SA"/>
              </w:rPr>
            </w:pPr>
            <w:r w:rsidRPr="00CC7059">
              <w:rPr>
                <w:rFonts w:ascii="Arial" w:hAnsi="Arial" w:cs="Arial"/>
                <w:lang w:eastAsia="ar-SA"/>
              </w:rPr>
              <w:t>- bezpiecznik automatyczny min 10A</w:t>
            </w:r>
          </w:p>
          <w:p w14:paraId="1A7A85CE" w14:textId="6423FEA4" w:rsidR="00F5477D" w:rsidRPr="00CC7059" w:rsidRDefault="00F5477D" w:rsidP="00722A72">
            <w:pPr>
              <w:shd w:val="clear" w:color="auto" w:fill="FFFFFF"/>
              <w:autoSpaceDN w:val="0"/>
              <w:rPr>
                <w:rFonts w:ascii="Arial" w:hAnsi="Arial" w:cs="Arial"/>
                <w:lang w:eastAsia="ar-SA"/>
              </w:rPr>
            </w:pPr>
            <w:r w:rsidRPr="00CC7059">
              <w:rPr>
                <w:rFonts w:ascii="Arial" w:hAnsi="Arial" w:cs="Arial"/>
                <w:lang w:eastAsia="ar-SA"/>
              </w:rPr>
              <w:t>- podświetlany wyłącznik sieciowy</w:t>
            </w:r>
          </w:p>
          <w:p w14:paraId="3FB3A79B" w14:textId="5D6524A4" w:rsidR="00F5477D" w:rsidRPr="00CC7059" w:rsidRDefault="00F5477D" w:rsidP="00722A72">
            <w:pPr>
              <w:shd w:val="clear" w:color="auto" w:fill="FFFFFF"/>
              <w:autoSpaceDN w:val="0"/>
              <w:rPr>
                <w:rFonts w:ascii="Arial" w:hAnsi="Arial" w:cs="Arial"/>
                <w:lang w:eastAsia="ar-SA"/>
              </w:rPr>
            </w:pPr>
            <w:r w:rsidRPr="00CC7059">
              <w:rPr>
                <w:rFonts w:ascii="Arial" w:hAnsi="Arial" w:cs="Arial"/>
                <w:lang w:eastAsia="ar-SA"/>
              </w:rPr>
              <w:t>- gwarancja minimum 2 lata</w:t>
            </w:r>
          </w:p>
          <w:p w14:paraId="3CA79817" w14:textId="626F0C66" w:rsidR="00F5477D" w:rsidRPr="00CC7059" w:rsidRDefault="00F5477D" w:rsidP="00722A72">
            <w:pPr>
              <w:shd w:val="clear" w:color="auto" w:fill="FFFFFF"/>
              <w:autoSpaceDN w:val="0"/>
              <w:rPr>
                <w:rFonts w:ascii="Arial" w:hAnsi="Arial" w:cs="Arial"/>
                <w:lang w:eastAsia="ar-SA"/>
              </w:rPr>
            </w:pPr>
            <w:r w:rsidRPr="00CC7059">
              <w:rPr>
                <w:rFonts w:ascii="Arial" w:hAnsi="Arial" w:cs="Arial"/>
                <w:lang w:eastAsia="ar-SA"/>
              </w:rPr>
              <w:t>- kolor – czarny/ biały/ szary</w:t>
            </w:r>
          </w:p>
          <w:p w14:paraId="22FE877C" w14:textId="0C3B9953" w:rsidR="00CC49FF" w:rsidRPr="00CC7059" w:rsidRDefault="00CC49FF" w:rsidP="00722A72">
            <w:pPr>
              <w:shd w:val="clear" w:color="auto" w:fill="FFFFFF"/>
              <w:autoSpaceDN w:val="0"/>
              <w:rPr>
                <w:rFonts w:ascii="Arial" w:hAnsi="Arial" w:cs="Arial"/>
                <w:lang w:eastAsia="ar-SA"/>
              </w:rPr>
            </w:pPr>
          </w:p>
        </w:tc>
        <w:tc>
          <w:tcPr>
            <w:tcW w:w="946" w:type="dxa"/>
          </w:tcPr>
          <w:p w14:paraId="19A0589F" w14:textId="77777777" w:rsidR="00CC49FF" w:rsidRPr="00CC7059" w:rsidRDefault="00CC49FF" w:rsidP="00722A72">
            <w:pPr>
              <w:rPr>
                <w:rFonts w:ascii="Arial" w:hAnsi="Arial" w:cs="Arial"/>
              </w:rPr>
            </w:pPr>
          </w:p>
          <w:p w14:paraId="3774848F" w14:textId="77777777" w:rsidR="00CC49FF" w:rsidRPr="00CC7059" w:rsidRDefault="00CC49FF" w:rsidP="00722A72">
            <w:pPr>
              <w:rPr>
                <w:rFonts w:ascii="Arial" w:hAnsi="Arial" w:cs="Arial"/>
              </w:rPr>
            </w:pPr>
          </w:p>
          <w:p w14:paraId="0C0E2FA7" w14:textId="77777777" w:rsidR="00CC49FF" w:rsidRPr="00CC7059" w:rsidRDefault="00CC49FF" w:rsidP="00722A72">
            <w:pPr>
              <w:rPr>
                <w:rFonts w:ascii="Arial" w:hAnsi="Arial" w:cs="Arial"/>
              </w:rPr>
            </w:pPr>
          </w:p>
          <w:p w14:paraId="1746DB02" w14:textId="5E962C9D" w:rsidR="00CC49FF" w:rsidRPr="00CC7059" w:rsidRDefault="00CC49FF" w:rsidP="00722A72">
            <w:pPr>
              <w:jc w:val="center"/>
              <w:rPr>
                <w:rFonts w:ascii="Arial" w:hAnsi="Arial" w:cs="Arial"/>
                <w:b/>
                <w:bCs/>
              </w:rPr>
            </w:pPr>
            <w:r w:rsidRPr="00CC7059">
              <w:rPr>
                <w:rFonts w:ascii="Arial" w:hAnsi="Arial" w:cs="Arial"/>
                <w:b/>
                <w:bCs/>
              </w:rPr>
              <w:t>22</w:t>
            </w:r>
          </w:p>
        </w:tc>
      </w:tr>
    </w:tbl>
    <w:p w14:paraId="0E2DA0D1" w14:textId="77777777" w:rsidR="00CC49FF" w:rsidRPr="00CC7059" w:rsidRDefault="00CC49FF" w:rsidP="0033096F">
      <w:pPr>
        <w:rPr>
          <w:rFonts w:ascii="Arial" w:eastAsia="Tahoma" w:hAnsi="Arial" w:cs="Arial"/>
          <w:b/>
          <w:bCs/>
        </w:rPr>
      </w:pPr>
    </w:p>
    <w:p w14:paraId="2B329FBF" w14:textId="77777777" w:rsidR="00B024E5" w:rsidRPr="00CC7059" w:rsidRDefault="00B024E5" w:rsidP="0033096F">
      <w:pPr>
        <w:rPr>
          <w:rFonts w:ascii="Arial" w:eastAsia="Tahoma" w:hAnsi="Arial" w:cs="Arial"/>
          <w:b/>
          <w:bCs/>
          <w:color w:val="548DD4" w:themeColor="text2" w:themeTint="99"/>
        </w:rPr>
      </w:pPr>
    </w:p>
    <w:p w14:paraId="0BF951D9" w14:textId="77777777" w:rsidR="00B024E5" w:rsidRPr="00CC7059" w:rsidRDefault="00B024E5" w:rsidP="0033096F">
      <w:pPr>
        <w:rPr>
          <w:rFonts w:ascii="Arial" w:eastAsia="Tahoma" w:hAnsi="Arial" w:cs="Arial"/>
          <w:b/>
          <w:bCs/>
          <w:color w:val="548DD4" w:themeColor="text2" w:themeTint="99"/>
        </w:rPr>
      </w:pPr>
    </w:p>
    <w:p w14:paraId="5FF2F290" w14:textId="0EE68B35" w:rsidR="00197750" w:rsidRPr="00CC7059" w:rsidRDefault="00197750" w:rsidP="0033096F">
      <w:pPr>
        <w:rPr>
          <w:rFonts w:ascii="Arial" w:eastAsia="Tahoma" w:hAnsi="Arial" w:cs="Arial"/>
          <w:b/>
          <w:bCs/>
          <w:color w:val="548DD4" w:themeColor="text2" w:themeTint="99"/>
        </w:rPr>
      </w:pPr>
      <w:r w:rsidRPr="00CC7059">
        <w:rPr>
          <w:rFonts w:ascii="Arial" w:eastAsia="Tahoma" w:hAnsi="Arial" w:cs="Arial"/>
          <w:b/>
          <w:bCs/>
          <w:color w:val="548DD4" w:themeColor="text2" w:themeTint="99"/>
        </w:rPr>
        <w:t xml:space="preserve">CZĘŚĆ II ZAMÓWIENIA: DOSTAWA MEBLI  </w:t>
      </w:r>
    </w:p>
    <w:p w14:paraId="42B1DA7C" w14:textId="77777777" w:rsidR="00197750" w:rsidRPr="00CC7059" w:rsidRDefault="00197750" w:rsidP="0033096F">
      <w:pPr>
        <w:rPr>
          <w:rFonts w:ascii="Arial" w:eastAsia="Tahoma" w:hAnsi="Arial" w:cs="Arial"/>
          <w:b/>
          <w:bCs/>
        </w:rPr>
      </w:pPr>
    </w:p>
    <w:p w14:paraId="0EF78524" w14:textId="77777777" w:rsidR="00197750" w:rsidRPr="00CC7059" w:rsidRDefault="00197750" w:rsidP="0033096F">
      <w:pPr>
        <w:rPr>
          <w:rFonts w:ascii="Arial" w:eastAsia="Tahoma" w:hAnsi="Arial" w:cs="Arial"/>
          <w:b/>
          <w:bCs/>
        </w:rPr>
      </w:pPr>
    </w:p>
    <w:tbl>
      <w:tblPr>
        <w:tblStyle w:val="Tabela-Siatka"/>
        <w:tblW w:w="9325" w:type="dxa"/>
        <w:tblInd w:w="279" w:type="dxa"/>
        <w:tblLayout w:type="fixed"/>
        <w:tblLook w:val="04A0" w:firstRow="1" w:lastRow="0" w:firstColumn="1" w:lastColumn="0" w:noHBand="0" w:noVBand="1"/>
      </w:tblPr>
      <w:tblGrid>
        <w:gridCol w:w="567"/>
        <w:gridCol w:w="7812"/>
        <w:gridCol w:w="946"/>
      </w:tblGrid>
      <w:tr w:rsidR="00E64205" w:rsidRPr="00CC7059" w14:paraId="3BD25FA4" w14:textId="77777777" w:rsidTr="00E64205">
        <w:tc>
          <w:tcPr>
            <w:tcW w:w="567" w:type="dxa"/>
          </w:tcPr>
          <w:p w14:paraId="549E5AEE" w14:textId="77777777" w:rsidR="00E64205" w:rsidRPr="00CC7059" w:rsidRDefault="00E64205" w:rsidP="00722A72">
            <w:pPr>
              <w:rPr>
                <w:rFonts w:ascii="Arial" w:hAnsi="Arial" w:cs="Arial"/>
                <w:b/>
                <w:bCs/>
              </w:rPr>
            </w:pPr>
            <w:r w:rsidRPr="00CC7059">
              <w:rPr>
                <w:rFonts w:ascii="Arial" w:hAnsi="Arial" w:cs="Arial"/>
                <w:b/>
                <w:bCs/>
              </w:rPr>
              <w:t>LP.</w:t>
            </w:r>
          </w:p>
        </w:tc>
        <w:tc>
          <w:tcPr>
            <w:tcW w:w="7812" w:type="dxa"/>
          </w:tcPr>
          <w:p w14:paraId="2D030610" w14:textId="77777777" w:rsidR="00E64205" w:rsidRPr="00CC7059" w:rsidRDefault="00E64205" w:rsidP="00722A72">
            <w:pPr>
              <w:jc w:val="center"/>
              <w:rPr>
                <w:rFonts w:ascii="Arial" w:hAnsi="Arial" w:cs="Arial"/>
                <w:b/>
                <w:bCs/>
              </w:rPr>
            </w:pPr>
            <w:r w:rsidRPr="00CC7059">
              <w:rPr>
                <w:rFonts w:ascii="Arial" w:hAnsi="Arial" w:cs="Arial"/>
                <w:b/>
                <w:bCs/>
              </w:rPr>
              <w:t>OPIS</w:t>
            </w:r>
          </w:p>
        </w:tc>
        <w:tc>
          <w:tcPr>
            <w:tcW w:w="946" w:type="dxa"/>
          </w:tcPr>
          <w:p w14:paraId="680C52D3" w14:textId="77777777" w:rsidR="00E64205" w:rsidRPr="00CC7059" w:rsidRDefault="00E64205" w:rsidP="00722A72">
            <w:pPr>
              <w:rPr>
                <w:rFonts w:ascii="Arial" w:hAnsi="Arial" w:cs="Arial"/>
                <w:b/>
                <w:bCs/>
              </w:rPr>
            </w:pPr>
            <w:r w:rsidRPr="00CC7059">
              <w:rPr>
                <w:rFonts w:ascii="Arial" w:hAnsi="Arial" w:cs="Arial"/>
                <w:b/>
                <w:bCs/>
              </w:rPr>
              <w:t>ilość</w:t>
            </w:r>
          </w:p>
        </w:tc>
      </w:tr>
      <w:tr w:rsidR="00E64205" w:rsidRPr="00CC7059" w14:paraId="5ADFB642" w14:textId="77777777" w:rsidTr="00E64205">
        <w:tc>
          <w:tcPr>
            <w:tcW w:w="567" w:type="dxa"/>
          </w:tcPr>
          <w:p w14:paraId="10ABDB24" w14:textId="77777777" w:rsidR="00E64205" w:rsidRPr="00CC7059" w:rsidRDefault="00E64205" w:rsidP="00722A72">
            <w:pPr>
              <w:rPr>
                <w:rFonts w:ascii="Arial" w:hAnsi="Arial" w:cs="Arial"/>
                <w:b/>
                <w:bCs/>
              </w:rPr>
            </w:pPr>
          </w:p>
        </w:tc>
        <w:tc>
          <w:tcPr>
            <w:tcW w:w="7812" w:type="dxa"/>
          </w:tcPr>
          <w:p w14:paraId="7E0AD6EF" w14:textId="77777777" w:rsidR="00E64205" w:rsidRPr="00CC7059" w:rsidRDefault="00E64205" w:rsidP="00722A72">
            <w:pPr>
              <w:rPr>
                <w:rFonts w:ascii="Arial" w:hAnsi="Arial" w:cs="Arial"/>
                <w:b/>
                <w:bCs/>
              </w:rPr>
            </w:pPr>
          </w:p>
        </w:tc>
        <w:tc>
          <w:tcPr>
            <w:tcW w:w="946" w:type="dxa"/>
          </w:tcPr>
          <w:p w14:paraId="00E48C1C" w14:textId="77777777" w:rsidR="00E64205" w:rsidRPr="00CC7059" w:rsidRDefault="00E64205" w:rsidP="00722A72">
            <w:pPr>
              <w:rPr>
                <w:rFonts w:ascii="Arial" w:hAnsi="Arial" w:cs="Arial"/>
                <w:b/>
                <w:bCs/>
              </w:rPr>
            </w:pPr>
            <w:r w:rsidRPr="00CC7059">
              <w:rPr>
                <w:rFonts w:ascii="Arial" w:hAnsi="Arial" w:cs="Arial"/>
                <w:b/>
                <w:bCs/>
              </w:rPr>
              <w:t>szt/kpl</w:t>
            </w:r>
          </w:p>
        </w:tc>
      </w:tr>
      <w:tr w:rsidR="00E64205" w:rsidRPr="00CC7059" w14:paraId="02131161" w14:textId="77777777" w:rsidTr="00E64205">
        <w:tc>
          <w:tcPr>
            <w:tcW w:w="567" w:type="dxa"/>
          </w:tcPr>
          <w:p w14:paraId="535FE2A2" w14:textId="77777777" w:rsidR="00E64205" w:rsidRPr="00CC7059" w:rsidRDefault="00E64205" w:rsidP="00722A72">
            <w:pPr>
              <w:rPr>
                <w:rFonts w:ascii="Arial" w:hAnsi="Arial" w:cs="Arial"/>
                <w:b/>
                <w:bCs/>
              </w:rPr>
            </w:pPr>
            <w:r w:rsidRPr="00CC7059">
              <w:rPr>
                <w:rFonts w:ascii="Arial" w:hAnsi="Arial" w:cs="Arial"/>
                <w:b/>
                <w:bCs/>
              </w:rPr>
              <w:t>1</w:t>
            </w:r>
          </w:p>
        </w:tc>
        <w:tc>
          <w:tcPr>
            <w:tcW w:w="7812" w:type="dxa"/>
          </w:tcPr>
          <w:p w14:paraId="5C0FE13C" w14:textId="69AE8433" w:rsidR="00E64205" w:rsidRPr="00CC7059" w:rsidRDefault="00E64205" w:rsidP="00722A72">
            <w:pPr>
              <w:widowControl w:val="0"/>
              <w:suppressAutoHyphens/>
              <w:autoSpaceDN w:val="0"/>
              <w:textAlignment w:val="baseline"/>
              <w:rPr>
                <w:rFonts w:ascii="Arial" w:hAnsi="Arial" w:cs="Arial"/>
                <w:b/>
                <w:bCs/>
                <w:lang w:eastAsia="ar-SA"/>
              </w:rPr>
            </w:pPr>
            <w:r w:rsidRPr="00CC7059">
              <w:rPr>
                <w:rFonts w:ascii="Arial" w:hAnsi="Arial" w:cs="Arial"/>
                <w:b/>
                <w:bCs/>
                <w:lang w:eastAsia="ar-SA"/>
              </w:rPr>
              <w:t>Stół konferencyjny</w:t>
            </w:r>
          </w:p>
          <w:p w14:paraId="68409A67" w14:textId="39D5BFCE" w:rsidR="00E64205" w:rsidRPr="00CC7059" w:rsidRDefault="00E64205" w:rsidP="00722A72">
            <w:pPr>
              <w:rPr>
                <w:rFonts w:ascii="Arial" w:hAnsi="Arial" w:cs="Arial"/>
                <w:color w:val="000000"/>
              </w:rPr>
            </w:pPr>
            <w:r w:rsidRPr="00CC7059">
              <w:rPr>
                <w:rFonts w:ascii="Arial" w:hAnsi="Arial" w:cs="Arial"/>
                <w:color w:val="000000"/>
              </w:rPr>
              <w:t xml:space="preserve">- wykonany z dobrej jakości płyty laminowanej dwustronnie o grubości minimum 28mm; </w:t>
            </w:r>
          </w:p>
          <w:p w14:paraId="117058EF" w14:textId="77777777" w:rsidR="00E64205" w:rsidRPr="00CC7059" w:rsidRDefault="00E64205" w:rsidP="00722A72">
            <w:pPr>
              <w:rPr>
                <w:rFonts w:ascii="Arial" w:hAnsi="Arial" w:cs="Arial"/>
                <w:color w:val="000000"/>
              </w:rPr>
            </w:pPr>
            <w:r w:rsidRPr="00CC7059">
              <w:rPr>
                <w:rFonts w:ascii="Arial" w:hAnsi="Arial" w:cs="Arial"/>
                <w:color w:val="000000"/>
              </w:rPr>
              <w:t>- charakteryzująca się wysoką odporność na ścieranie;</w:t>
            </w:r>
          </w:p>
          <w:p w14:paraId="1E107170" w14:textId="6910F284" w:rsidR="00E64205" w:rsidRPr="00CC7059" w:rsidRDefault="00E64205" w:rsidP="00722A72">
            <w:pPr>
              <w:rPr>
                <w:rFonts w:ascii="Arial" w:hAnsi="Arial" w:cs="Arial"/>
                <w:color w:val="000000"/>
              </w:rPr>
            </w:pPr>
            <w:r w:rsidRPr="00CC7059">
              <w:rPr>
                <w:rFonts w:ascii="Arial" w:hAnsi="Arial" w:cs="Arial"/>
                <w:color w:val="000000"/>
              </w:rPr>
              <w:t xml:space="preserve">- powierzchnia odporna na wilgoć (możliwość ścierania wilgotną szmatką); </w:t>
            </w:r>
          </w:p>
          <w:p w14:paraId="77DC9A65" w14:textId="59F4D00B" w:rsidR="00E64205" w:rsidRPr="00CC7059" w:rsidRDefault="00E64205" w:rsidP="00722A72">
            <w:pPr>
              <w:rPr>
                <w:rFonts w:ascii="Arial" w:hAnsi="Arial" w:cs="Arial"/>
                <w:color w:val="000000"/>
              </w:rPr>
            </w:pPr>
            <w:r w:rsidRPr="00CC7059">
              <w:rPr>
                <w:rFonts w:ascii="Arial" w:hAnsi="Arial" w:cs="Arial"/>
                <w:color w:val="000000"/>
              </w:rPr>
              <w:t xml:space="preserve">- rama stalowa składana </w:t>
            </w:r>
          </w:p>
          <w:p w14:paraId="651C042F" w14:textId="19D6AEC8" w:rsidR="00E64205" w:rsidRPr="00CC7059" w:rsidRDefault="00E64205" w:rsidP="00722A72">
            <w:pPr>
              <w:rPr>
                <w:rFonts w:ascii="Arial" w:hAnsi="Arial" w:cs="Arial"/>
                <w:color w:val="000000"/>
              </w:rPr>
            </w:pPr>
            <w:r w:rsidRPr="00CC7059">
              <w:rPr>
                <w:rFonts w:ascii="Arial" w:hAnsi="Arial" w:cs="Arial"/>
                <w:color w:val="000000"/>
              </w:rPr>
              <w:t>- system składania zapadkowy</w:t>
            </w:r>
          </w:p>
          <w:p w14:paraId="6C46BFAE" w14:textId="26FF836D" w:rsidR="00E64205" w:rsidRPr="00CC7059" w:rsidRDefault="00E64205" w:rsidP="00722A72">
            <w:pPr>
              <w:rPr>
                <w:rFonts w:ascii="Arial" w:hAnsi="Arial" w:cs="Arial"/>
                <w:color w:val="000000"/>
              </w:rPr>
            </w:pPr>
            <w:r w:rsidRPr="00CC7059">
              <w:rPr>
                <w:rFonts w:ascii="Arial" w:hAnsi="Arial" w:cs="Arial"/>
                <w:color w:val="000000"/>
              </w:rPr>
              <w:t>- stopki poziomujące do regulacji wysokości</w:t>
            </w:r>
          </w:p>
          <w:p w14:paraId="5997AF2E" w14:textId="77777777" w:rsidR="00E64205" w:rsidRPr="00CC7059" w:rsidRDefault="00E64205" w:rsidP="00722A72">
            <w:pPr>
              <w:rPr>
                <w:rFonts w:ascii="Arial" w:hAnsi="Arial" w:cs="Arial"/>
                <w:color w:val="000000"/>
              </w:rPr>
            </w:pPr>
            <w:r w:rsidRPr="00CC7059">
              <w:rPr>
                <w:rFonts w:ascii="Arial" w:hAnsi="Arial" w:cs="Arial"/>
                <w:color w:val="000000"/>
              </w:rPr>
              <w:t xml:space="preserve">- certyfikat higieniczny </w:t>
            </w:r>
          </w:p>
          <w:p w14:paraId="46D041D6" w14:textId="57A82E4D" w:rsidR="00E64205" w:rsidRPr="00CC7059" w:rsidRDefault="00E64205" w:rsidP="00722A72">
            <w:pPr>
              <w:rPr>
                <w:rFonts w:ascii="Arial" w:hAnsi="Arial" w:cs="Arial"/>
                <w:color w:val="000000"/>
              </w:rPr>
            </w:pPr>
            <w:r w:rsidRPr="00CC7059">
              <w:rPr>
                <w:rFonts w:ascii="Arial" w:hAnsi="Arial" w:cs="Arial"/>
                <w:color w:val="000000"/>
              </w:rPr>
              <w:t>- klasa minimum E1</w:t>
            </w:r>
          </w:p>
          <w:p w14:paraId="638D91C6" w14:textId="62C850BA" w:rsidR="00E64205" w:rsidRPr="00CC7059" w:rsidRDefault="00E64205" w:rsidP="00722A72">
            <w:pPr>
              <w:rPr>
                <w:rFonts w:ascii="Arial" w:hAnsi="Arial" w:cs="Arial"/>
                <w:color w:val="000000"/>
              </w:rPr>
            </w:pPr>
            <w:r w:rsidRPr="00CC7059">
              <w:rPr>
                <w:rFonts w:ascii="Arial" w:hAnsi="Arial" w:cs="Arial"/>
                <w:color w:val="000000"/>
              </w:rPr>
              <w:t xml:space="preserve">- kolor dąb sonoma lub równoważny </w:t>
            </w:r>
            <w:r w:rsidR="00817D5C" w:rsidRPr="00CC7059">
              <w:rPr>
                <w:rFonts w:ascii="Arial" w:hAnsi="Arial" w:cs="Arial"/>
                <w:color w:val="000000"/>
              </w:rPr>
              <w:t>– tożsamy z kolorem regału</w:t>
            </w:r>
          </w:p>
          <w:p w14:paraId="714FCA75" w14:textId="77777777" w:rsidR="00E64205" w:rsidRPr="00CC7059" w:rsidRDefault="00E64205" w:rsidP="00722A72">
            <w:pPr>
              <w:rPr>
                <w:rFonts w:ascii="Arial" w:hAnsi="Arial" w:cs="Arial"/>
                <w:color w:val="000000"/>
              </w:rPr>
            </w:pPr>
            <w:r w:rsidRPr="00CC7059">
              <w:rPr>
                <w:rFonts w:ascii="Arial" w:hAnsi="Arial" w:cs="Arial"/>
                <w:color w:val="000000"/>
              </w:rPr>
              <w:t>WYMIARY:</w:t>
            </w:r>
          </w:p>
          <w:p w14:paraId="1D16EC48" w14:textId="657477E3" w:rsidR="00E64205" w:rsidRPr="00CC7059" w:rsidRDefault="00E64205" w:rsidP="00722A72">
            <w:pPr>
              <w:rPr>
                <w:rFonts w:ascii="Arial" w:hAnsi="Arial" w:cs="Arial"/>
                <w:color w:val="000000"/>
              </w:rPr>
            </w:pPr>
            <w:r w:rsidRPr="00CC7059">
              <w:rPr>
                <w:rFonts w:ascii="Arial" w:hAnsi="Arial" w:cs="Arial"/>
                <w:color w:val="000000"/>
              </w:rPr>
              <w:t>- wysokość min. 74cm maks. 80cm</w:t>
            </w:r>
          </w:p>
          <w:p w14:paraId="137350B7" w14:textId="500A1143" w:rsidR="00E64205" w:rsidRPr="00CC7059" w:rsidRDefault="00E64205" w:rsidP="00722A72">
            <w:pPr>
              <w:rPr>
                <w:rFonts w:ascii="Arial" w:hAnsi="Arial" w:cs="Arial"/>
                <w:color w:val="000000"/>
              </w:rPr>
            </w:pPr>
            <w:r w:rsidRPr="00CC7059">
              <w:rPr>
                <w:rFonts w:ascii="Arial" w:hAnsi="Arial" w:cs="Arial"/>
                <w:color w:val="000000"/>
              </w:rPr>
              <w:t>- szerokość - 90 cm</w:t>
            </w:r>
          </w:p>
          <w:p w14:paraId="49EC25B1" w14:textId="531C6C8C" w:rsidR="00E64205" w:rsidRPr="00CC7059" w:rsidRDefault="00E64205" w:rsidP="00722A72">
            <w:pPr>
              <w:rPr>
                <w:rFonts w:ascii="Arial" w:hAnsi="Arial" w:cs="Arial"/>
                <w:color w:val="000000"/>
              </w:rPr>
            </w:pPr>
            <w:r w:rsidRPr="00CC7059">
              <w:rPr>
                <w:rFonts w:ascii="Arial" w:hAnsi="Arial" w:cs="Arial"/>
                <w:color w:val="000000"/>
              </w:rPr>
              <w:t>- długość – 160 cm</w:t>
            </w:r>
          </w:p>
          <w:p w14:paraId="2F026FD6" w14:textId="77777777" w:rsidR="00E64205" w:rsidRPr="00CC7059" w:rsidRDefault="00E64205" w:rsidP="00722A72">
            <w:pPr>
              <w:rPr>
                <w:rFonts w:ascii="Arial" w:hAnsi="Arial" w:cs="Arial"/>
                <w:color w:val="000000"/>
              </w:rPr>
            </w:pPr>
            <w:r w:rsidRPr="00CC7059">
              <w:rPr>
                <w:rFonts w:ascii="Arial" w:hAnsi="Arial" w:cs="Arial"/>
                <w:color w:val="000000"/>
              </w:rPr>
              <w:t>- grubość blatu nie mniej niż 28 mm</w:t>
            </w:r>
          </w:p>
          <w:p w14:paraId="036ECD66" w14:textId="1833ABD0" w:rsidR="00EA0449" w:rsidRPr="00CC7059" w:rsidRDefault="00EA0449" w:rsidP="00722A72">
            <w:pPr>
              <w:rPr>
                <w:rFonts w:ascii="Arial" w:hAnsi="Arial" w:cs="Arial"/>
                <w:color w:val="000000"/>
              </w:rPr>
            </w:pPr>
            <w:r w:rsidRPr="00CC7059">
              <w:rPr>
                <w:rFonts w:ascii="Arial" w:hAnsi="Arial" w:cs="Arial"/>
                <w:color w:val="000000"/>
              </w:rPr>
              <w:t>- gwarancja – 2 lata</w:t>
            </w:r>
          </w:p>
        </w:tc>
        <w:tc>
          <w:tcPr>
            <w:tcW w:w="946" w:type="dxa"/>
          </w:tcPr>
          <w:p w14:paraId="4CCA6A37" w14:textId="77777777" w:rsidR="00E64205" w:rsidRPr="00CC7059" w:rsidRDefault="00E64205" w:rsidP="00722A72">
            <w:pPr>
              <w:jc w:val="center"/>
              <w:rPr>
                <w:rFonts w:ascii="Arial" w:hAnsi="Arial" w:cs="Arial"/>
                <w:b/>
                <w:bCs/>
              </w:rPr>
            </w:pPr>
          </w:p>
          <w:p w14:paraId="0C59A79C" w14:textId="77777777" w:rsidR="00E64205" w:rsidRPr="00CC7059" w:rsidRDefault="00E64205" w:rsidP="00722A72">
            <w:pPr>
              <w:jc w:val="center"/>
              <w:rPr>
                <w:rFonts w:ascii="Arial" w:hAnsi="Arial" w:cs="Arial"/>
                <w:b/>
                <w:bCs/>
              </w:rPr>
            </w:pPr>
          </w:p>
          <w:p w14:paraId="667FC72A" w14:textId="77777777" w:rsidR="00E64205" w:rsidRPr="00CC7059" w:rsidRDefault="00E64205" w:rsidP="00722A72">
            <w:pPr>
              <w:jc w:val="center"/>
              <w:rPr>
                <w:rFonts w:ascii="Arial" w:hAnsi="Arial" w:cs="Arial"/>
                <w:b/>
                <w:bCs/>
              </w:rPr>
            </w:pPr>
          </w:p>
          <w:p w14:paraId="4F0878A3" w14:textId="77777777" w:rsidR="00E64205" w:rsidRPr="00CC7059" w:rsidRDefault="00E64205" w:rsidP="00722A72">
            <w:pPr>
              <w:jc w:val="center"/>
              <w:rPr>
                <w:rFonts w:ascii="Arial" w:hAnsi="Arial" w:cs="Arial"/>
                <w:b/>
                <w:bCs/>
              </w:rPr>
            </w:pPr>
          </w:p>
          <w:p w14:paraId="1308F204" w14:textId="77777777" w:rsidR="00E64205" w:rsidRPr="00CC7059" w:rsidRDefault="00E64205" w:rsidP="00722A72">
            <w:pPr>
              <w:jc w:val="center"/>
              <w:rPr>
                <w:rFonts w:ascii="Arial" w:hAnsi="Arial" w:cs="Arial"/>
                <w:b/>
                <w:bCs/>
              </w:rPr>
            </w:pPr>
          </w:p>
          <w:p w14:paraId="59392D0A" w14:textId="77777777" w:rsidR="00E64205" w:rsidRPr="00CC7059" w:rsidRDefault="00E64205" w:rsidP="00722A72">
            <w:pPr>
              <w:jc w:val="center"/>
              <w:rPr>
                <w:rFonts w:ascii="Arial" w:hAnsi="Arial" w:cs="Arial"/>
                <w:b/>
                <w:bCs/>
              </w:rPr>
            </w:pPr>
          </w:p>
          <w:p w14:paraId="0181AB35" w14:textId="77777777" w:rsidR="00E64205" w:rsidRPr="00CC7059" w:rsidRDefault="00E64205" w:rsidP="00722A72">
            <w:pPr>
              <w:jc w:val="center"/>
              <w:rPr>
                <w:rFonts w:ascii="Arial" w:hAnsi="Arial" w:cs="Arial"/>
                <w:b/>
                <w:bCs/>
              </w:rPr>
            </w:pPr>
          </w:p>
          <w:p w14:paraId="6691CA2C" w14:textId="77777777" w:rsidR="00E64205" w:rsidRPr="00CC7059" w:rsidRDefault="00E64205" w:rsidP="00722A72">
            <w:pPr>
              <w:jc w:val="center"/>
              <w:rPr>
                <w:rFonts w:ascii="Arial" w:hAnsi="Arial" w:cs="Arial"/>
                <w:b/>
                <w:bCs/>
              </w:rPr>
            </w:pPr>
          </w:p>
          <w:p w14:paraId="0205E37D" w14:textId="77777777" w:rsidR="00E64205" w:rsidRPr="00CC7059" w:rsidRDefault="00E64205" w:rsidP="00722A72">
            <w:pPr>
              <w:jc w:val="center"/>
              <w:rPr>
                <w:rFonts w:ascii="Arial" w:hAnsi="Arial" w:cs="Arial"/>
                <w:b/>
                <w:bCs/>
              </w:rPr>
            </w:pPr>
          </w:p>
          <w:p w14:paraId="36F4E7C3" w14:textId="77777777" w:rsidR="00E64205" w:rsidRPr="00CC7059" w:rsidRDefault="00E64205" w:rsidP="00722A72">
            <w:pPr>
              <w:jc w:val="center"/>
              <w:rPr>
                <w:rFonts w:ascii="Arial" w:hAnsi="Arial" w:cs="Arial"/>
                <w:b/>
                <w:bCs/>
              </w:rPr>
            </w:pPr>
          </w:p>
          <w:p w14:paraId="6C6BE3E7" w14:textId="280C7C6F" w:rsidR="00E64205" w:rsidRPr="00CC7059" w:rsidRDefault="00E64205" w:rsidP="00722A72">
            <w:pPr>
              <w:jc w:val="center"/>
              <w:rPr>
                <w:rFonts w:ascii="Arial" w:hAnsi="Arial" w:cs="Arial"/>
                <w:b/>
                <w:bCs/>
              </w:rPr>
            </w:pPr>
            <w:r w:rsidRPr="00CC7059">
              <w:rPr>
                <w:rFonts w:ascii="Arial" w:hAnsi="Arial" w:cs="Arial"/>
                <w:b/>
                <w:bCs/>
              </w:rPr>
              <w:t>22</w:t>
            </w:r>
          </w:p>
        </w:tc>
      </w:tr>
      <w:tr w:rsidR="00E64205" w:rsidRPr="00CC7059" w14:paraId="2E95B007" w14:textId="77777777" w:rsidTr="00E64205">
        <w:tc>
          <w:tcPr>
            <w:tcW w:w="567" w:type="dxa"/>
          </w:tcPr>
          <w:p w14:paraId="308E5E7A" w14:textId="77777777" w:rsidR="00E64205" w:rsidRPr="00CC7059" w:rsidRDefault="00E64205" w:rsidP="00722A72">
            <w:pPr>
              <w:rPr>
                <w:rFonts w:ascii="Arial" w:hAnsi="Arial" w:cs="Arial"/>
                <w:b/>
                <w:bCs/>
              </w:rPr>
            </w:pPr>
            <w:r w:rsidRPr="00CC7059">
              <w:rPr>
                <w:rFonts w:ascii="Arial" w:hAnsi="Arial" w:cs="Arial"/>
                <w:b/>
                <w:bCs/>
              </w:rPr>
              <w:t>2</w:t>
            </w:r>
          </w:p>
        </w:tc>
        <w:tc>
          <w:tcPr>
            <w:tcW w:w="7812" w:type="dxa"/>
          </w:tcPr>
          <w:p w14:paraId="6EF8B3F5" w14:textId="6F38ACBF" w:rsidR="00E64205" w:rsidRPr="00CC7059" w:rsidRDefault="00E64205" w:rsidP="00722A72">
            <w:pPr>
              <w:widowControl w:val="0"/>
              <w:suppressAutoHyphens/>
              <w:autoSpaceDN w:val="0"/>
              <w:textAlignment w:val="baseline"/>
              <w:rPr>
                <w:rFonts w:ascii="Arial" w:hAnsi="Arial" w:cs="Arial"/>
                <w:b/>
                <w:bCs/>
                <w:lang w:eastAsia="ar-SA"/>
              </w:rPr>
            </w:pPr>
            <w:r w:rsidRPr="00CC7059">
              <w:rPr>
                <w:rFonts w:ascii="Arial" w:hAnsi="Arial" w:cs="Arial"/>
                <w:b/>
                <w:bCs/>
                <w:lang w:eastAsia="ar-SA"/>
              </w:rPr>
              <w:t>Krzesło konferencyjne</w:t>
            </w:r>
          </w:p>
          <w:p w14:paraId="561CBE0E" w14:textId="306A2BCF"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kolor obicia – szary</w:t>
            </w:r>
          </w:p>
          <w:p w14:paraId="27B40943" w14:textId="3A0E1E4B"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przeznaczone do ciężkiego i częstego użytkowania</w:t>
            </w:r>
          </w:p>
          <w:p w14:paraId="1BCC5CE1" w14:textId="51607EC6"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rama stalowa</w:t>
            </w:r>
          </w:p>
          <w:p w14:paraId="6C5A764B" w14:textId="260CBD92"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wytrzymała tapicerka, odporna na ścieranie</w:t>
            </w:r>
          </w:p>
          <w:p w14:paraId="6845082B" w14:textId="7480A8A4"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kolor szary </w:t>
            </w:r>
          </w:p>
          <w:p w14:paraId="5827FF68" w14:textId="337F18A4"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możliwość sztaplowania</w:t>
            </w:r>
          </w:p>
          <w:p w14:paraId="40D41194" w14:textId="2D00CBFA"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wysokość min 85 cm max 90 cm</w:t>
            </w:r>
          </w:p>
          <w:p w14:paraId="22B3241F" w14:textId="044FC4C8" w:rsidR="00E64205" w:rsidRPr="00CC7059" w:rsidRDefault="00E64205" w:rsidP="00E64205">
            <w:pPr>
              <w:suppressAutoHyphens/>
              <w:textAlignment w:val="baseline"/>
              <w:rPr>
                <w:rFonts w:ascii="Arial" w:hAnsi="Arial" w:cs="Arial"/>
                <w:lang w:eastAsia="ar-SA"/>
              </w:rPr>
            </w:pPr>
            <w:r w:rsidRPr="00CC7059">
              <w:rPr>
                <w:rFonts w:ascii="Arial" w:hAnsi="Arial" w:cs="Arial"/>
                <w:lang w:eastAsia="ar-SA"/>
              </w:rPr>
              <w:t>- szerokość siedziska min. 45 max 48 cm</w:t>
            </w:r>
          </w:p>
          <w:p w14:paraId="50FC4F32" w14:textId="7A4D5BE4" w:rsidR="00E64205" w:rsidRPr="00CC7059" w:rsidRDefault="00E64205" w:rsidP="00E64205">
            <w:pPr>
              <w:suppressAutoHyphens/>
              <w:textAlignment w:val="baseline"/>
              <w:rPr>
                <w:rFonts w:ascii="Arial" w:hAnsi="Arial" w:cs="Arial"/>
                <w:lang w:eastAsia="ar-SA"/>
              </w:rPr>
            </w:pPr>
            <w:r w:rsidRPr="00CC7059">
              <w:rPr>
                <w:rFonts w:ascii="Arial" w:hAnsi="Arial" w:cs="Arial"/>
                <w:lang w:eastAsia="ar-SA"/>
              </w:rPr>
              <w:t xml:space="preserve">- </w:t>
            </w:r>
            <w:r w:rsidR="00EA0449" w:rsidRPr="00CC7059">
              <w:rPr>
                <w:rFonts w:ascii="Arial" w:hAnsi="Arial" w:cs="Arial"/>
                <w:lang w:eastAsia="ar-SA"/>
              </w:rPr>
              <w:t>głębokość siedziska min. 45 max 48 cm</w:t>
            </w:r>
          </w:p>
          <w:p w14:paraId="2F2373F3" w14:textId="0366E8B5" w:rsidR="00EA0449" w:rsidRPr="00CC7059" w:rsidRDefault="00EA0449" w:rsidP="00E64205">
            <w:pPr>
              <w:suppressAutoHyphens/>
              <w:textAlignment w:val="baseline"/>
              <w:rPr>
                <w:rFonts w:ascii="Arial" w:hAnsi="Arial" w:cs="Arial"/>
                <w:lang w:eastAsia="ar-SA"/>
              </w:rPr>
            </w:pPr>
            <w:r w:rsidRPr="00CC7059">
              <w:rPr>
                <w:rFonts w:ascii="Arial" w:hAnsi="Arial" w:cs="Arial"/>
                <w:lang w:eastAsia="ar-SA"/>
              </w:rPr>
              <w:t xml:space="preserve">- gwarancja </w:t>
            </w:r>
            <w:r w:rsidR="000628D3">
              <w:rPr>
                <w:rFonts w:ascii="Arial" w:hAnsi="Arial" w:cs="Arial"/>
                <w:lang w:eastAsia="ar-SA"/>
              </w:rPr>
              <w:t>2</w:t>
            </w:r>
            <w:r w:rsidRPr="00CC7059">
              <w:rPr>
                <w:rFonts w:ascii="Arial" w:hAnsi="Arial" w:cs="Arial"/>
                <w:lang w:eastAsia="ar-SA"/>
              </w:rPr>
              <w:t xml:space="preserve"> lata</w:t>
            </w:r>
          </w:p>
          <w:p w14:paraId="7C5DFD15" w14:textId="2DE1263E" w:rsidR="00E64205" w:rsidRPr="00CC7059" w:rsidRDefault="00E64205" w:rsidP="00722A72">
            <w:pPr>
              <w:widowControl w:val="0"/>
              <w:suppressAutoHyphens/>
              <w:autoSpaceDN w:val="0"/>
              <w:textAlignment w:val="baseline"/>
              <w:rPr>
                <w:rFonts w:ascii="Arial" w:hAnsi="Arial" w:cs="Arial"/>
                <w:lang w:eastAsia="ar-SA"/>
              </w:rPr>
            </w:pPr>
          </w:p>
        </w:tc>
        <w:tc>
          <w:tcPr>
            <w:tcW w:w="946" w:type="dxa"/>
          </w:tcPr>
          <w:p w14:paraId="3CC2F967" w14:textId="77777777" w:rsidR="00E64205" w:rsidRPr="00CC7059" w:rsidRDefault="00E64205" w:rsidP="00722A72">
            <w:pPr>
              <w:jc w:val="center"/>
              <w:rPr>
                <w:rFonts w:ascii="Arial" w:hAnsi="Arial" w:cs="Arial"/>
                <w:b/>
                <w:bCs/>
              </w:rPr>
            </w:pPr>
          </w:p>
          <w:p w14:paraId="1EE6B81D" w14:textId="77777777" w:rsidR="00E64205" w:rsidRPr="00CC7059" w:rsidRDefault="00E64205" w:rsidP="00722A72">
            <w:pPr>
              <w:jc w:val="center"/>
              <w:rPr>
                <w:rFonts w:ascii="Arial" w:hAnsi="Arial" w:cs="Arial"/>
                <w:b/>
                <w:bCs/>
              </w:rPr>
            </w:pPr>
          </w:p>
          <w:p w14:paraId="14320642" w14:textId="77777777" w:rsidR="00E64205" w:rsidRPr="00CC7059" w:rsidRDefault="00E64205" w:rsidP="00722A72">
            <w:pPr>
              <w:jc w:val="center"/>
              <w:rPr>
                <w:rFonts w:ascii="Arial" w:hAnsi="Arial" w:cs="Arial"/>
                <w:b/>
                <w:bCs/>
              </w:rPr>
            </w:pPr>
          </w:p>
          <w:p w14:paraId="5E26BDA9" w14:textId="77777777" w:rsidR="00E64205" w:rsidRPr="00CC7059" w:rsidRDefault="00E64205" w:rsidP="00722A72">
            <w:pPr>
              <w:jc w:val="center"/>
              <w:rPr>
                <w:rFonts w:ascii="Arial" w:hAnsi="Arial" w:cs="Arial"/>
                <w:b/>
                <w:bCs/>
              </w:rPr>
            </w:pPr>
          </w:p>
          <w:p w14:paraId="0F46D244" w14:textId="77777777" w:rsidR="00E64205" w:rsidRPr="00CC7059" w:rsidRDefault="00E64205" w:rsidP="00722A72">
            <w:pPr>
              <w:jc w:val="center"/>
              <w:rPr>
                <w:rFonts w:ascii="Arial" w:hAnsi="Arial" w:cs="Arial"/>
                <w:b/>
                <w:bCs/>
              </w:rPr>
            </w:pPr>
          </w:p>
          <w:p w14:paraId="2AFD3453" w14:textId="77777777" w:rsidR="00E64205" w:rsidRPr="00CC7059" w:rsidRDefault="00E64205" w:rsidP="00722A72">
            <w:pPr>
              <w:jc w:val="center"/>
              <w:rPr>
                <w:rFonts w:ascii="Arial" w:hAnsi="Arial" w:cs="Arial"/>
                <w:b/>
                <w:bCs/>
              </w:rPr>
            </w:pPr>
          </w:p>
          <w:p w14:paraId="4ECD21C7" w14:textId="31ECBAB5" w:rsidR="00E64205" w:rsidRPr="00CC7059" w:rsidRDefault="00817D5C" w:rsidP="00722A72">
            <w:pPr>
              <w:jc w:val="center"/>
              <w:rPr>
                <w:rFonts w:ascii="Arial" w:hAnsi="Arial" w:cs="Arial"/>
                <w:b/>
                <w:bCs/>
              </w:rPr>
            </w:pPr>
            <w:r w:rsidRPr="00CC7059">
              <w:rPr>
                <w:rFonts w:ascii="Arial" w:hAnsi="Arial" w:cs="Arial"/>
                <w:b/>
                <w:bCs/>
              </w:rPr>
              <w:t>110</w:t>
            </w:r>
          </w:p>
        </w:tc>
      </w:tr>
      <w:tr w:rsidR="00E64205" w:rsidRPr="00CC7059" w14:paraId="0750FEF6" w14:textId="77777777" w:rsidTr="00E64205">
        <w:tc>
          <w:tcPr>
            <w:tcW w:w="567" w:type="dxa"/>
          </w:tcPr>
          <w:p w14:paraId="3F8EC320" w14:textId="77777777" w:rsidR="00E64205" w:rsidRPr="00CC7059" w:rsidRDefault="00E64205" w:rsidP="00722A72">
            <w:pPr>
              <w:rPr>
                <w:rFonts w:ascii="Arial" w:hAnsi="Arial" w:cs="Arial"/>
                <w:b/>
                <w:bCs/>
              </w:rPr>
            </w:pPr>
            <w:r w:rsidRPr="00CC7059">
              <w:rPr>
                <w:rFonts w:ascii="Arial" w:hAnsi="Arial" w:cs="Arial"/>
                <w:b/>
                <w:bCs/>
              </w:rPr>
              <w:t>3</w:t>
            </w:r>
          </w:p>
        </w:tc>
        <w:tc>
          <w:tcPr>
            <w:tcW w:w="7812" w:type="dxa"/>
          </w:tcPr>
          <w:p w14:paraId="59AEEBEB" w14:textId="1ED1612A" w:rsidR="00E64205" w:rsidRPr="00CC7059" w:rsidRDefault="00EA0449" w:rsidP="00722A72">
            <w:pPr>
              <w:widowControl w:val="0"/>
              <w:suppressAutoHyphens/>
              <w:autoSpaceDN w:val="0"/>
              <w:textAlignment w:val="baseline"/>
              <w:rPr>
                <w:rFonts w:ascii="Arial" w:hAnsi="Arial" w:cs="Arial"/>
                <w:b/>
                <w:bCs/>
                <w:lang w:eastAsia="ar-SA"/>
              </w:rPr>
            </w:pPr>
            <w:r w:rsidRPr="00CC7059">
              <w:rPr>
                <w:rFonts w:ascii="Arial" w:hAnsi="Arial" w:cs="Arial"/>
                <w:b/>
                <w:bCs/>
                <w:lang w:eastAsia="ar-SA"/>
              </w:rPr>
              <w:t>Regał z zamkiem</w:t>
            </w:r>
          </w:p>
          <w:p w14:paraId="269D7768" w14:textId="77777777"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Płyta laminowana</w:t>
            </w:r>
          </w:p>
          <w:p w14:paraId="01FA8CE1" w14:textId="27F49E18"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w:t>
            </w:r>
            <w:r w:rsidR="00817D5C" w:rsidRPr="00CC7059">
              <w:rPr>
                <w:rFonts w:ascii="Arial" w:hAnsi="Arial" w:cs="Arial"/>
                <w:lang w:eastAsia="ar-SA"/>
              </w:rPr>
              <w:t xml:space="preserve">podwójne drzwi </w:t>
            </w:r>
          </w:p>
          <w:p w14:paraId="03FB3AC8" w14:textId="5D6EC808" w:rsidR="00E64205"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w:t>
            </w:r>
            <w:r w:rsidR="00877BCC">
              <w:rPr>
                <w:rFonts w:ascii="Arial" w:hAnsi="Arial" w:cs="Arial"/>
                <w:lang w:eastAsia="ar-SA"/>
              </w:rPr>
              <w:t>co najmniej 1 półka</w:t>
            </w:r>
          </w:p>
          <w:p w14:paraId="65F90F2A" w14:textId="2E7548A4" w:rsidR="00877BCC" w:rsidRPr="00CC7059" w:rsidRDefault="00877BCC" w:rsidP="00722A72">
            <w:pPr>
              <w:widowControl w:val="0"/>
              <w:suppressAutoHyphens/>
              <w:autoSpaceDN w:val="0"/>
              <w:textAlignment w:val="baseline"/>
              <w:rPr>
                <w:rFonts w:ascii="Arial" w:hAnsi="Arial" w:cs="Arial"/>
                <w:lang w:eastAsia="ar-SA"/>
              </w:rPr>
            </w:pPr>
            <w:r>
              <w:rPr>
                <w:rFonts w:ascii="Arial" w:hAnsi="Arial" w:cs="Arial"/>
                <w:lang w:eastAsia="ar-SA"/>
              </w:rPr>
              <w:t>- mieści segregator A4 w pionie</w:t>
            </w:r>
          </w:p>
          <w:p w14:paraId="580AB01F" w14:textId="140DBDD1"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w:t>
            </w:r>
            <w:r w:rsidR="00817D5C" w:rsidRPr="00CC7059">
              <w:rPr>
                <w:rFonts w:ascii="Arial" w:hAnsi="Arial" w:cs="Arial"/>
                <w:lang w:eastAsia="ar-SA"/>
              </w:rPr>
              <w:t>zawiasy z cichym domykiem</w:t>
            </w:r>
          </w:p>
          <w:p w14:paraId="2D137F34" w14:textId="77777777"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lastRenderedPageBreak/>
              <w:t>- zamek na klucz</w:t>
            </w:r>
          </w:p>
          <w:p w14:paraId="6003B24C" w14:textId="7205A8DB"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kolor: </w:t>
            </w:r>
            <w:r w:rsidRPr="00CC7059">
              <w:rPr>
                <w:rFonts w:ascii="Arial" w:hAnsi="Arial" w:cs="Arial"/>
                <w:lang w:eastAsia="pl-PL"/>
              </w:rPr>
              <w:t>DĄB SONOMA LUB RÓWNOWAŻNY</w:t>
            </w:r>
            <w:r w:rsidR="00817D5C" w:rsidRPr="00CC7059">
              <w:rPr>
                <w:rFonts w:ascii="Arial" w:hAnsi="Arial" w:cs="Arial"/>
                <w:lang w:eastAsia="pl-PL"/>
              </w:rPr>
              <w:t>- tożsamy z kolorem stołu</w:t>
            </w:r>
          </w:p>
          <w:p w14:paraId="08DC0799" w14:textId="77777777"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Wymiary:</w:t>
            </w:r>
          </w:p>
          <w:p w14:paraId="7C1C20F7" w14:textId="2E4F25AF"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Wysokość: </w:t>
            </w:r>
            <w:r w:rsidR="00817D5C" w:rsidRPr="00CC7059">
              <w:rPr>
                <w:rFonts w:ascii="Arial" w:hAnsi="Arial" w:cs="Arial"/>
                <w:lang w:eastAsia="ar-SA"/>
              </w:rPr>
              <w:t>od 122 do 140</w:t>
            </w:r>
            <w:r w:rsidRPr="00CC7059">
              <w:rPr>
                <w:rFonts w:ascii="Arial" w:hAnsi="Arial" w:cs="Arial"/>
                <w:lang w:eastAsia="ar-SA"/>
              </w:rPr>
              <w:t xml:space="preserve"> cm</w:t>
            </w:r>
          </w:p>
          <w:p w14:paraId="5E29A043" w14:textId="3C6CCEC7"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xml:space="preserve">- Szerokość: </w:t>
            </w:r>
            <w:r w:rsidR="00817D5C" w:rsidRPr="00CC7059">
              <w:rPr>
                <w:rFonts w:ascii="Arial" w:hAnsi="Arial" w:cs="Arial"/>
                <w:lang w:eastAsia="ar-SA"/>
              </w:rPr>
              <w:t>od 80 do 90</w:t>
            </w:r>
            <w:r w:rsidRPr="00CC7059">
              <w:rPr>
                <w:rFonts w:ascii="Arial" w:hAnsi="Arial" w:cs="Arial"/>
                <w:lang w:eastAsia="ar-SA"/>
              </w:rPr>
              <w:t xml:space="preserve"> cm</w:t>
            </w:r>
          </w:p>
          <w:p w14:paraId="7DF5FFFB" w14:textId="699231E4" w:rsidR="00E64205" w:rsidRPr="00CC7059" w:rsidRDefault="00E64205" w:rsidP="00722A72">
            <w:pPr>
              <w:widowControl w:val="0"/>
              <w:suppressAutoHyphens/>
              <w:autoSpaceDN w:val="0"/>
              <w:textAlignment w:val="baseline"/>
              <w:rPr>
                <w:rFonts w:ascii="Arial" w:hAnsi="Arial" w:cs="Arial"/>
                <w:lang w:eastAsia="ar-SA"/>
              </w:rPr>
            </w:pPr>
            <w:r w:rsidRPr="00CC7059">
              <w:rPr>
                <w:rFonts w:ascii="Arial" w:hAnsi="Arial" w:cs="Arial"/>
                <w:lang w:eastAsia="ar-SA"/>
              </w:rPr>
              <w:t>- Głębokość: od 3</w:t>
            </w:r>
            <w:r w:rsidR="00817D5C" w:rsidRPr="00CC7059">
              <w:rPr>
                <w:rFonts w:ascii="Arial" w:hAnsi="Arial" w:cs="Arial"/>
                <w:lang w:eastAsia="ar-SA"/>
              </w:rPr>
              <w:t>7</w:t>
            </w:r>
            <w:r w:rsidRPr="00CC7059">
              <w:rPr>
                <w:rFonts w:ascii="Arial" w:hAnsi="Arial" w:cs="Arial"/>
                <w:lang w:eastAsia="ar-SA"/>
              </w:rPr>
              <w:t xml:space="preserve"> do 4</w:t>
            </w:r>
            <w:r w:rsidR="00817D5C" w:rsidRPr="00CC7059">
              <w:rPr>
                <w:rFonts w:ascii="Arial" w:hAnsi="Arial" w:cs="Arial"/>
                <w:lang w:eastAsia="ar-SA"/>
              </w:rPr>
              <w:t>5</w:t>
            </w:r>
            <w:r w:rsidRPr="00CC7059">
              <w:rPr>
                <w:rFonts w:ascii="Arial" w:hAnsi="Arial" w:cs="Arial"/>
                <w:lang w:eastAsia="ar-SA"/>
              </w:rPr>
              <w:t xml:space="preserve"> cm</w:t>
            </w:r>
          </w:p>
        </w:tc>
        <w:tc>
          <w:tcPr>
            <w:tcW w:w="946" w:type="dxa"/>
          </w:tcPr>
          <w:p w14:paraId="616A31A0" w14:textId="77777777" w:rsidR="00E64205" w:rsidRPr="00CC7059" w:rsidRDefault="00E64205" w:rsidP="00722A72">
            <w:pPr>
              <w:jc w:val="center"/>
              <w:rPr>
                <w:rFonts w:ascii="Arial" w:hAnsi="Arial" w:cs="Arial"/>
                <w:b/>
                <w:bCs/>
              </w:rPr>
            </w:pPr>
          </w:p>
          <w:p w14:paraId="41FEA144" w14:textId="77777777" w:rsidR="00E64205" w:rsidRPr="00CC7059" w:rsidRDefault="00E64205" w:rsidP="00722A72">
            <w:pPr>
              <w:jc w:val="center"/>
              <w:rPr>
                <w:rFonts w:ascii="Arial" w:hAnsi="Arial" w:cs="Arial"/>
                <w:b/>
                <w:bCs/>
              </w:rPr>
            </w:pPr>
          </w:p>
          <w:p w14:paraId="607D74E2" w14:textId="77777777" w:rsidR="00E64205" w:rsidRPr="00CC7059" w:rsidRDefault="00E64205" w:rsidP="00722A72">
            <w:pPr>
              <w:jc w:val="center"/>
              <w:rPr>
                <w:rFonts w:ascii="Arial" w:hAnsi="Arial" w:cs="Arial"/>
                <w:b/>
                <w:bCs/>
              </w:rPr>
            </w:pPr>
          </w:p>
          <w:p w14:paraId="47F9F15F" w14:textId="77777777" w:rsidR="00E64205" w:rsidRPr="00CC7059" w:rsidRDefault="00E64205" w:rsidP="00722A72">
            <w:pPr>
              <w:jc w:val="center"/>
              <w:rPr>
                <w:rFonts w:ascii="Arial" w:hAnsi="Arial" w:cs="Arial"/>
                <w:b/>
                <w:bCs/>
              </w:rPr>
            </w:pPr>
          </w:p>
          <w:p w14:paraId="5AAD993C" w14:textId="77777777" w:rsidR="00E64205" w:rsidRPr="00CC7059" w:rsidRDefault="00E64205" w:rsidP="00722A72">
            <w:pPr>
              <w:jc w:val="center"/>
              <w:rPr>
                <w:rFonts w:ascii="Arial" w:hAnsi="Arial" w:cs="Arial"/>
                <w:b/>
                <w:bCs/>
              </w:rPr>
            </w:pPr>
          </w:p>
          <w:p w14:paraId="50DC76D3" w14:textId="77777777" w:rsidR="00E64205" w:rsidRPr="00CC7059" w:rsidRDefault="00E64205" w:rsidP="00722A72">
            <w:pPr>
              <w:jc w:val="center"/>
              <w:rPr>
                <w:rFonts w:ascii="Arial" w:hAnsi="Arial" w:cs="Arial"/>
                <w:b/>
                <w:bCs/>
              </w:rPr>
            </w:pPr>
          </w:p>
          <w:p w14:paraId="34C7694D" w14:textId="77777777" w:rsidR="00E64205" w:rsidRPr="00CC7059" w:rsidRDefault="00E64205" w:rsidP="00722A72">
            <w:pPr>
              <w:jc w:val="center"/>
              <w:rPr>
                <w:rFonts w:ascii="Arial" w:hAnsi="Arial" w:cs="Arial"/>
                <w:b/>
                <w:bCs/>
              </w:rPr>
            </w:pPr>
          </w:p>
          <w:p w14:paraId="611F70FC" w14:textId="77777777" w:rsidR="00E64205" w:rsidRPr="00CC7059" w:rsidRDefault="00E64205" w:rsidP="00722A72">
            <w:pPr>
              <w:jc w:val="center"/>
              <w:rPr>
                <w:rFonts w:ascii="Arial" w:hAnsi="Arial" w:cs="Arial"/>
                <w:b/>
                <w:bCs/>
              </w:rPr>
            </w:pPr>
          </w:p>
          <w:p w14:paraId="0E3E4E5D" w14:textId="42330EAD" w:rsidR="00E64205" w:rsidRPr="00CC7059" w:rsidRDefault="00817D5C" w:rsidP="00722A72">
            <w:pPr>
              <w:jc w:val="center"/>
              <w:rPr>
                <w:rFonts w:ascii="Arial" w:hAnsi="Arial" w:cs="Arial"/>
                <w:b/>
                <w:bCs/>
              </w:rPr>
            </w:pPr>
            <w:r w:rsidRPr="00CC7059">
              <w:rPr>
                <w:rFonts w:ascii="Arial" w:hAnsi="Arial" w:cs="Arial"/>
                <w:b/>
                <w:bCs/>
              </w:rPr>
              <w:t>22</w:t>
            </w:r>
          </w:p>
        </w:tc>
      </w:tr>
    </w:tbl>
    <w:p w14:paraId="6E693037" w14:textId="77777777" w:rsidR="002B2E9A" w:rsidRPr="00CC7059" w:rsidRDefault="002B2E9A" w:rsidP="0033096F">
      <w:pPr>
        <w:rPr>
          <w:rFonts w:ascii="Arial" w:eastAsia="Tahoma" w:hAnsi="Arial" w:cs="Arial"/>
          <w:b/>
          <w:bCs/>
        </w:rPr>
      </w:pPr>
    </w:p>
    <w:p w14:paraId="7049FF09" w14:textId="77777777" w:rsidR="002B2E9A" w:rsidRPr="00CC7059" w:rsidRDefault="002B2E9A" w:rsidP="0033096F">
      <w:pPr>
        <w:rPr>
          <w:rFonts w:ascii="Arial" w:eastAsia="Tahoma" w:hAnsi="Arial" w:cs="Arial"/>
          <w:b/>
          <w:bCs/>
        </w:rPr>
      </w:pPr>
    </w:p>
    <w:p w14:paraId="6486052F" w14:textId="7680355C" w:rsidR="002B2E9A" w:rsidRPr="00CC7059" w:rsidRDefault="002B2E9A" w:rsidP="0080037D">
      <w:pPr>
        <w:tabs>
          <w:tab w:val="left" w:pos="0"/>
        </w:tabs>
        <w:jc w:val="both"/>
        <w:rPr>
          <w:rFonts w:ascii="Arial" w:hAnsi="Arial" w:cs="Arial"/>
          <w:bCs/>
          <w:iCs/>
          <w:lang w:eastAsia="zh-CN"/>
        </w:rPr>
      </w:pPr>
      <w:r w:rsidRPr="00CC7059">
        <w:rPr>
          <w:rFonts w:ascii="Arial" w:hAnsi="Arial" w:cs="Arial"/>
          <w:bCs/>
          <w:iCs/>
          <w:lang w:eastAsia="zh-CN"/>
        </w:rPr>
        <w:t>Opisując przedmiot zamówienia przez odniesienie do norm, ocen technicznych, specyfikacji technicznych i systemów referencji technicznych, o których mowa w art. 101 ust. 1 pkt 2 oraz ust. 3 ustawy Pzp, Zamawiający dopuszcza rozwiązania równoważne opisywanym</w:t>
      </w:r>
      <w:r w:rsidR="0080037D" w:rsidRPr="00CC7059">
        <w:rPr>
          <w:rFonts w:ascii="Arial" w:hAnsi="Arial" w:cs="Arial"/>
          <w:bCs/>
          <w:iCs/>
          <w:lang w:eastAsia="zh-CN"/>
        </w:rPr>
        <w:t>.</w:t>
      </w:r>
    </w:p>
    <w:p w14:paraId="273ED361" w14:textId="77777777" w:rsidR="0080037D" w:rsidRPr="00CC7059" w:rsidRDefault="0080037D" w:rsidP="0080037D">
      <w:pPr>
        <w:tabs>
          <w:tab w:val="left" w:pos="0"/>
        </w:tabs>
        <w:jc w:val="both"/>
        <w:rPr>
          <w:rFonts w:ascii="Arial" w:hAnsi="Arial" w:cs="Arial"/>
          <w:bCs/>
          <w:iCs/>
          <w:lang w:eastAsia="zh-CN"/>
        </w:rPr>
      </w:pPr>
    </w:p>
    <w:p w14:paraId="76B0DC90" w14:textId="0700810C" w:rsidR="0080037D" w:rsidRPr="00CC7059" w:rsidRDefault="0080037D" w:rsidP="0080037D">
      <w:pPr>
        <w:jc w:val="both"/>
        <w:rPr>
          <w:rFonts w:ascii="Arial" w:eastAsia="Tahoma" w:hAnsi="Arial" w:cs="Arial"/>
          <w:b/>
          <w:bCs/>
        </w:rPr>
      </w:pPr>
      <w:r w:rsidRPr="00CC7059">
        <w:rPr>
          <w:rFonts w:ascii="Arial" w:hAnsi="Arial" w:cs="Arial"/>
        </w:rPr>
        <w:t xml:space="preserve">Zamawiający dopuszcza zaoferowanie produktów o rozszerzonych funkcjach i lepszych parametrach, pod warunkiem, iż spełniają one minimalne wymagania określone w niniejszym zamówieniu. Wszelkie materiały, urządzenia i rozwiązania równoważne, muszą spełniać następujące wymagania i standardy, tj. muszą być co najmniej: - tej samej wytrzymałości, - tej samej trwałości, - o tym samym poziomie estetyki urządzenia- spełniać te same funkcje, </w:t>
      </w:r>
    </w:p>
    <w:p w14:paraId="0481C966" w14:textId="77777777" w:rsidR="002B2E9A" w:rsidRPr="00CC7059" w:rsidRDefault="002B2E9A" w:rsidP="0080037D">
      <w:pPr>
        <w:tabs>
          <w:tab w:val="left" w:pos="0"/>
        </w:tabs>
        <w:jc w:val="both"/>
        <w:rPr>
          <w:rFonts w:ascii="Arial" w:hAnsi="Arial" w:cs="Arial"/>
          <w:bCs/>
          <w:iCs/>
          <w:lang w:eastAsia="zh-CN"/>
        </w:rPr>
      </w:pPr>
    </w:p>
    <w:p w14:paraId="0218020F" w14:textId="0EE4A778" w:rsidR="002B2E9A" w:rsidRPr="00CC7059" w:rsidRDefault="002B2E9A" w:rsidP="0080037D">
      <w:pPr>
        <w:tabs>
          <w:tab w:val="left" w:pos="0"/>
        </w:tabs>
        <w:jc w:val="both"/>
        <w:rPr>
          <w:rFonts w:ascii="Arial" w:hAnsi="Arial" w:cs="Arial"/>
          <w:bCs/>
          <w:iCs/>
          <w:lang w:eastAsia="zh-CN"/>
        </w:rPr>
      </w:pPr>
      <w:r w:rsidRPr="00CC7059">
        <w:rPr>
          <w:rFonts w:ascii="Arial" w:hAnsi="Arial" w:cs="Arial"/>
          <w:bCs/>
          <w:iCs/>
          <w:lang w:eastAsia="zh-CN"/>
        </w:rPr>
        <w:t xml:space="preserve">W przypadku gdy opis przedmiotu zamówienia odnosi się do norm, ocen technicznych, specyfikacji technicznych i systemów referencji technicznych, o których mowa w art. 101 ust. 1 pkt 2 oraz ust. 3 ustawy Pzp, Zamawiający nie odrzuci oferty tylko dlatego, że oferowane dostawy lub usługi nie są zgodne </w:t>
      </w:r>
      <w:r w:rsidR="0080037D" w:rsidRPr="00CC7059">
        <w:rPr>
          <w:rFonts w:ascii="Arial" w:hAnsi="Arial" w:cs="Arial"/>
          <w:bCs/>
          <w:iCs/>
          <w:lang w:eastAsia="zh-CN"/>
        </w:rPr>
        <w:t xml:space="preserve">                  </w:t>
      </w:r>
      <w:r w:rsidRPr="00CC7059">
        <w:rPr>
          <w:rFonts w:ascii="Arial" w:hAnsi="Arial" w:cs="Arial"/>
          <w:bCs/>
          <w:iCs/>
          <w:lang w:eastAsia="zh-CN"/>
        </w:rPr>
        <w:t>z normami, ocenami technicznymi, specyfikacjami technicznymi i systemami referencji technicznych, do których opis przedmiotu zamówienia się odnosi, pod warunkiem że Wykonawca udowodni w ofercie, że proponowane rozwiązania w równoważnym stopniu spełniają wymagania określone w opisie przedmiotu zamówienia.</w:t>
      </w:r>
    </w:p>
    <w:p w14:paraId="6E13AF2C" w14:textId="77777777" w:rsidR="002B2E9A" w:rsidRPr="00CC7059" w:rsidRDefault="002B2E9A" w:rsidP="0080037D">
      <w:pPr>
        <w:tabs>
          <w:tab w:val="left" w:pos="0"/>
        </w:tabs>
        <w:jc w:val="both"/>
        <w:rPr>
          <w:rFonts w:ascii="Arial" w:hAnsi="Arial" w:cs="Arial"/>
          <w:bCs/>
          <w:iCs/>
          <w:lang w:eastAsia="zh-CN"/>
        </w:rPr>
      </w:pPr>
    </w:p>
    <w:p w14:paraId="04340DE5" w14:textId="5342528F" w:rsidR="002B2E9A" w:rsidRPr="00CC7059" w:rsidRDefault="002B2E9A" w:rsidP="0080037D">
      <w:pPr>
        <w:tabs>
          <w:tab w:val="left" w:pos="0"/>
        </w:tabs>
        <w:jc w:val="both"/>
        <w:rPr>
          <w:rFonts w:ascii="Arial" w:hAnsi="Arial" w:cs="Arial"/>
          <w:bCs/>
          <w:iCs/>
          <w:lang w:eastAsia="zh-CN"/>
        </w:rPr>
      </w:pPr>
      <w:r w:rsidRPr="00CC7059">
        <w:rPr>
          <w:rFonts w:ascii="Arial" w:hAnsi="Arial" w:cs="Arial"/>
          <w:bCs/>
          <w:iCs/>
          <w:lang w:eastAsia="zh-CN"/>
        </w:rPr>
        <w:t>W przypadku gdy opis przedmiotu zamówienia odnosi się do wymagań dotyczących wydajności lub funkcjonalności, o których mowa w art. 101 ust. 1 pkt 1 ustawy Pzp,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w:t>
      </w:r>
      <w:r w:rsidR="0080037D" w:rsidRPr="00CC7059">
        <w:rPr>
          <w:rFonts w:ascii="Arial" w:hAnsi="Arial" w:cs="Arial"/>
          <w:bCs/>
          <w:iCs/>
          <w:lang w:eastAsia="zh-CN"/>
        </w:rPr>
        <w:t xml:space="preserve"> </w:t>
      </w:r>
      <w:r w:rsidRPr="00CC7059">
        <w:rPr>
          <w:rFonts w:ascii="Arial" w:hAnsi="Arial" w:cs="Arial"/>
          <w:bCs/>
          <w:iCs/>
          <w:lang w:eastAsia="zh-CN"/>
        </w:rPr>
        <w:t>i systemy referencji technicznych dotyczą wymagań dotyczących wydajności lub funkcjonalności określonych przez Zamawiającego, pod warunkiem że wykonawca udowodni w ofercie, że zaoferowane rozwiązania spełniają wymagania dotyczące wydajności lub funkcjonalności określone przez Zamawiającego.</w:t>
      </w:r>
    </w:p>
    <w:p w14:paraId="5C05CBC1" w14:textId="77777777" w:rsidR="002B2E9A" w:rsidRPr="00CC7059" w:rsidRDefault="002B2E9A" w:rsidP="0080037D">
      <w:pPr>
        <w:tabs>
          <w:tab w:val="left" w:pos="0"/>
        </w:tabs>
        <w:jc w:val="both"/>
        <w:rPr>
          <w:rFonts w:ascii="Arial" w:hAnsi="Arial" w:cs="Arial"/>
          <w:bCs/>
          <w:iCs/>
          <w:lang w:eastAsia="zh-CN"/>
        </w:rPr>
      </w:pPr>
    </w:p>
    <w:p w14:paraId="6566827A" w14:textId="100FF926" w:rsidR="002B2E9A" w:rsidRPr="00CC7059" w:rsidRDefault="002B2E9A" w:rsidP="0080037D">
      <w:pPr>
        <w:tabs>
          <w:tab w:val="left" w:pos="0"/>
        </w:tabs>
        <w:jc w:val="both"/>
        <w:rPr>
          <w:rFonts w:ascii="Arial" w:hAnsi="Arial" w:cs="Arial"/>
          <w:bCs/>
          <w:iCs/>
          <w:lang w:eastAsia="zh-CN"/>
        </w:rPr>
      </w:pPr>
      <w:r w:rsidRPr="00CC7059">
        <w:rPr>
          <w:rFonts w:ascii="Arial" w:hAnsi="Arial" w:cs="Arial"/>
          <w:bCs/>
          <w:iCs/>
          <w:lang w:eastAsia="zh-CN"/>
        </w:rPr>
        <w:t>Zastosowanie rozwiązań równoważnych należy zaznaczyć w ofercie, niezależnie od tego, czy Zamawiający żąda przedłożenia przez Wykonawcę przedmiotowych środków dowodowych. Wykonawca, który powołuje się na rozwiązania równoważne, jest zobowiązany wykazać, że oferowane przez niego rozwiązanie spełnia wymagania określone przez Zamawiającego. W takim przypadku, Wykonawca załącza do oferty wykaz rozwiązań równoważnych wraz z jego opisem.</w:t>
      </w:r>
    </w:p>
    <w:p w14:paraId="1721CAC0" w14:textId="77777777" w:rsidR="002B2E9A" w:rsidRPr="00CC7059" w:rsidRDefault="002B2E9A" w:rsidP="0080037D">
      <w:pPr>
        <w:jc w:val="both"/>
        <w:rPr>
          <w:rFonts w:ascii="Arial" w:eastAsia="Tahoma" w:hAnsi="Arial" w:cs="Arial"/>
          <w:b/>
          <w:bCs/>
        </w:rPr>
      </w:pPr>
    </w:p>
    <w:bookmarkEnd w:id="0"/>
    <w:p w14:paraId="10358A86" w14:textId="41646766" w:rsidR="0080037D" w:rsidRPr="00CC7059" w:rsidRDefault="0080037D" w:rsidP="0080037D">
      <w:pPr>
        <w:jc w:val="both"/>
        <w:rPr>
          <w:rFonts w:ascii="Arial" w:eastAsia="Tahoma" w:hAnsi="Arial" w:cs="Arial"/>
          <w:b/>
          <w:bCs/>
        </w:rPr>
      </w:pPr>
    </w:p>
    <w:sectPr w:rsidR="0080037D" w:rsidRPr="00CC7059" w:rsidSect="00527F8A">
      <w:headerReference w:type="default" r:id="rId9"/>
      <w:footerReference w:type="default" r:id="rId10"/>
      <w:pgSz w:w="11910" w:h="16840"/>
      <w:pgMar w:top="1300" w:right="800" w:bottom="280" w:left="88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FF99" w14:textId="77777777" w:rsidR="00703F41" w:rsidRDefault="00703F41">
      <w:r>
        <w:separator/>
      </w:r>
    </w:p>
  </w:endnote>
  <w:endnote w:type="continuationSeparator" w:id="0">
    <w:p w14:paraId="2EE28832" w14:textId="77777777" w:rsidR="00703F41" w:rsidRDefault="0070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DD2" w14:textId="4A2B5939" w:rsidR="00844AB3" w:rsidRPr="003350B0" w:rsidRDefault="00844AB3" w:rsidP="008E267E">
    <w:pPr>
      <w:pStyle w:val="Stopka"/>
      <w:rPr>
        <w:rFonts w:ascii="Calibri" w:eastAsiaTheme="majorEastAsia" w:hAnsi="Calibri" w:cstheme="majorBidi"/>
        <w:i/>
        <w:sz w:val="20"/>
        <w:szCs w:val="20"/>
      </w:rPr>
    </w:pPr>
  </w:p>
  <w:p w14:paraId="42DDFAE7" w14:textId="77777777" w:rsidR="00844AB3" w:rsidRPr="003350B0" w:rsidRDefault="00844AB3" w:rsidP="003350B0">
    <w:pPr>
      <w:widowControl/>
      <w:tabs>
        <w:tab w:val="center" w:pos="4536"/>
        <w:tab w:val="right" w:pos="9072"/>
      </w:tabs>
      <w:autoSpaceDE/>
      <w:autoSpaceDN/>
      <w:jc w:val="center"/>
      <w:rPr>
        <w:rFonts w:ascii="Calibri" w:eastAsia="Calibri" w:hAnsi="Calibri" w:cs="Arial"/>
        <w:i/>
        <w:iCs/>
        <w:sz w:val="18"/>
        <w:szCs w:val="18"/>
        <w:lang w:eastAsia="pl-PL"/>
      </w:rPr>
    </w:pPr>
    <w:r w:rsidRPr="003350B0">
      <w:rPr>
        <w:rFonts w:ascii="Calibri" w:eastAsia="Calibri" w:hAnsi="Calibri" w:cs="Arial"/>
        <w:i/>
        <w:iCs/>
        <w:sz w:val="18"/>
        <w:szCs w:val="18"/>
        <w:lang w:eastAsia="pl-PL"/>
      </w:rPr>
      <w:t>Projekt „Pilotażowe kompleksy penitencjarne” współfinansowany ze środków Norweskiego Mechanizmu Finansowego</w:t>
    </w:r>
  </w:p>
  <w:p w14:paraId="58EF530C" w14:textId="77777777" w:rsidR="00844AB3" w:rsidRPr="003350B0" w:rsidRDefault="00844AB3" w:rsidP="003350B0">
    <w:pPr>
      <w:widowControl/>
      <w:tabs>
        <w:tab w:val="center" w:pos="4536"/>
        <w:tab w:val="right" w:pos="9072"/>
      </w:tabs>
      <w:autoSpaceDE/>
      <w:autoSpaceDN/>
      <w:jc w:val="center"/>
      <w:rPr>
        <w:rFonts w:ascii="Calibri" w:eastAsia="Calibri" w:hAnsi="Calibri" w:cs="Arial"/>
        <w:i/>
        <w:iCs/>
        <w:sz w:val="18"/>
        <w:szCs w:val="18"/>
        <w:lang w:eastAsia="pl-PL"/>
      </w:rPr>
    </w:pPr>
    <w:r w:rsidRPr="003350B0">
      <w:rPr>
        <w:rFonts w:ascii="Calibri" w:eastAsia="Calibri" w:hAnsi="Calibri" w:cs="Arial"/>
        <w:i/>
        <w:iCs/>
        <w:sz w:val="18"/>
        <w:szCs w:val="18"/>
        <w:lang w:eastAsia="pl-PL"/>
      </w:rPr>
      <w:t>2014-2021 w ramach Programu Operacyjnego „Sprawiedliwość”</w:t>
    </w:r>
  </w:p>
  <w:p w14:paraId="7051D91C" w14:textId="77777777" w:rsidR="00844AB3" w:rsidRDefault="00844A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2AEE" w14:textId="77777777" w:rsidR="00703F41" w:rsidRDefault="00703F41">
      <w:r>
        <w:separator/>
      </w:r>
    </w:p>
  </w:footnote>
  <w:footnote w:type="continuationSeparator" w:id="0">
    <w:p w14:paraId="54FA4BB6" w14:textId="77777777" w:rsidR="00703F41" w:rsidRDefault="0070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1F3F" w14:textId="77777777" w:rsidR="00844AB3" w:rsidRDefault="00844AB3" w:rsidP="003350B0">
    <w:pPr>
      <w:widowControl/>
      <w:tabs>
        <w:tab w:val="center" w:pos="4536"/>
        <w:tab w:val="right" w:pos="9072"/>
      </w:tabs>
      <w:autoSpaceDE/>
      <w:autoSpaceDN/>
      <w:rPr>
        <w:rFonts w:ascii="Calibri" w:eastAsia="Calibri" w:hAnsi="Calibri" w:cs="Arial"/>
        <w:sz w:val="20"/>
        <w:szCs w:val="20"/>
        <w:lang w:eastAsia="pl-PL"/>
      </w:rPr>
    </w:pPr>
    <w:r>
      <w:rPr>
        <w:rFonts w:ascii="Calibri" w:eastAsia="Calibri" w:hAnsi="Calibri" w:cs="Arial"/>
        <w:sz w:val="20"/>
        <w:szCs w:val="20"/>
        <w:lang w:eastAsia="pl-PL"/>
      </w:rPr>
      <w:t xml:space="preserve">                </w:t>
    </w:r>
    <w:r w:rsidRPr="003350B0">
      <w:rPr>
        <w:rFonts w:ascii="Calibri" w:eastAsia="Calibri" w:hAnsi="Calibri" w:cs="Arial"/>
        <w:noProof/>
        <w:sz w:val="20"/>
        <w:szCs w:val="20"/>
        <w:lang w:eastAsia="pl-PL"/>
      </w:rPr>
      <w:drawing>
        <wp:inline distT="0" distB="0" distL="0" distR="0" wp14:anchorId="0187C5B6" wp14:editId="50B887E5">
          <wp:extent cx="591185"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640080"/>
                  </a:xfrm>
                  <a:prstGeom prst="rect">
                    <a:avLst/>
                  </a:prstGeom>
                  <a:noFill/>
                </pic:spPr>
              </pic:pic>
            </a:graphicData>
          </a:graphic>
        </wp:inline>
      </w:drawing>
    </w:r>
    <w:r w:rsidRPr="003350B0">
      <w:rPr>
        <w:rFonts w:ascii="Calibri" w:eastAsia="Calibri" w:hAnsi="Calibri" w:cs="Arial"/>
        <w:sz w:val="20"/>
        <w:szCs w:val="20"/>
        <w:lang w:eastAsia="pl-PL"/>
      </w:rPr>
      <w:t xml:space="preserve">                                                                                                              </w:t>
    </w:r>
    <w:r>
      <w:rPr>
        <w:rFonts w:ascii="Calibri" w:eastAsia="Calibri" w:hAnsi="Calibri" w:cs="Arial"/>
        <w:sz w:val="20"/>
        <w:szCs w:val="20"/>
        <w:lang w:eastAsia="pl-PL"/>
      </w:rPr>
      <w:t xml:space="preserve"> </w:t>
    </w:r>
    <w:r w:rsidRPr="003350B0">
      <w:rPr>
        <w:rFonts w:ascii="Calibri" w:eastAsia="Calibri" w:hAnsi="Calibri" w:cs="Arial"/>
        <w:sz w:val="20"/>
        <w:szCs w:val="20"/>
        <w:lang w:eastAsia="pl-PL"/>
      </w:rPr>
      <w:t xml:space="preserve">                 </w:t>
    </w:r>
    <w:r w:rsidRPr="003350B0">
      <w:rPr>
        <w:rFonts w:ascii="Calibri" w:eastAsia="Calibri" w:hAnsi="Calibri" w:cs="Arial"/>
        <w:noProof/>
        <w:sz w:val="20"/>
        <w:szCs w:val="20"/>
        <w:lang w:eastAsia="pl-PL"/>
      </w:rPr>
      <w:drawing>
        <wp:inline distT="0" distB="0" distL="0" distR="0" wp14:anchorId="52424DEB" wp14:editId="54B41AD8">
          <wp:extent cx="1365058" cy="5238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576" cy="541344"/>
                  </a:xfrm>
                  <a:prstGeom prst="rect">
                    <a:avLst/>
                  </a:prstGeom>
                  <a:noFill/>
                  <a:ln>
                    <a:noFill/>
                  </a:ln>
                </pic:spPr>
              </pic:pic>
            </a:graphicData>
          </a:graphic>
        </wp:inline>
      </w:drawing>
    </w:r>
    <w:r w:rsidRPr="003350B0">
      <w:rPr>
        <w:rFonts w:ascii="Calibri" w:eastAsia="Calibri" w:hAnsi="Calibri" w:cs="Arial"/>
        <w:sz w:val="20"/>
        <w:szCs w:val="20"/>
        <w:lang w:eastAsia="pl-PL"/>
      </w:rPr>
      <w:t xml:space="preserve">           </w:t>
    </w:r>
  </w:p>
  <w:p w14:paraId="6CF1548E" w14:textId="77777777" w:rsidR="00844AB3" w:rsidRPr="003350B0" w:rsidRDefault="00844AB3" w:rsidP="003350B0">
    <w:pPr>
      <w:widowControl/>
      <w:tabs>
        <w:tab w:val="center" w:pos="4536"/>
        <w:tab w:val="right" w:pos="9072"/>
      </w:tabs>
      <w:autoSpaceDE/>
      <w:autoSpaceDN/>
      <w:rPr>
        <w:rFonts w:ascii="Calibri" w:eastAsia="Calibri" w:hAnsi="Calibri" w:cs="Arial"/>
        <w:sz w:val="20"/>
        <w:szCs w:val="20"/>
        <w:lang w:eastAsia="pl-PL"/>
      </w:rPr>
    </w:pPr>
  </w:p>
  <w:p w14:paraId="0145ACED" w14:textId="77777777" w:rsidR="00844AB3" w:rsidRDefault="00844AB3">
    <w:pPr>
      <w:pStyle w:val="Tekstpodstawowy"/>
      <w:spacing w:line="14" w:lineRule="auto"/>
      <w:ind w:left="0"/>
      <w:jc w:val="left"/>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4E000A0"/>
    <w:name w:val="WW8Num3"/>
    <w:lvl w:ilvl="0">
      <w:start w:val="2"/>
      <w:numFmt w:val="decimal"/>
      <w:lvlText w:val="%1."/>
      <w:lvlJc w:val="left"/>
      <w:pPr>
        <w:tabs>
          <w:tab w:val="num" w:pos="0"/>
        </w:tabs>
        <w:ind w:left="360" w:hanging="360"/>
      </w:pPr>
      <w:rPr>
        <w:rFonts w:cs="Times New Roman" w:hint="default"/>
        <w:sz w:val="24"/>
        <w:szCs w:val="24"/>
      </w:rPr>
    </w:lvl>
    <w:lvl w:ilvl="1">
      <w:start w:val="1"/>
      <w:numFmt w:val="lowerRoman"/>
      <w:lvlText w:val="%2)"/>
      <w:lvlJc w:val="left"/>
      <w:pPr>
        <w:tabs>
          <w:tab w:val="num" w:pos="0"/>
        </w:tabs>
        <w:ind w:left="858" w:hanging="432"/>
      </w:pPr>
      <w:rPr>
        <w:rFonts w:ascii="Arial" w:eastAsia="Calibri" w:hAnsi="Arial" w:cs="Arial"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0C41672"/>
    <w:multiLevelType w:val="hybridMultilevel"/>
    <w:tmpl w:val="9D6A8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E2136"/>
    <w:multiLevelType w:val="multilevel"/>
    <w:tmpl w:val="76D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536D3"/>
    <w:multiLevelType w:val="hybridMultilevel"/>
    <w:tmpl w:val="53F6590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433A0"/>
    <w:multiLevelType w:val="hybridMultilevel"/>
    <w:tmpl w:val="649073E2"/>
    <w:lvl w:ilvl="0" w:tplc="80DC1E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F350D"/>
    <w:multiLevelType w:val="hybridMultilevel"/>
    <w:tmpl w:val="BEB0E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F6291"/>
    <w:multiLevelType w:val="hybridMultilevel"/>
    <w:tmpl w:val="27205F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211AB"/>
    <w:multiLevelType w:val="hybridMultilevel"/>
    <w:tmpl w:val="F5F69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1870D8"/>
    <w:multiLevelType w:val="hybridMultilevel"/>
    <w:tmpl w:val="B41AED4E"/>
    <w:lvl w:ilvl="0" w:tplc="763E9BC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 w15:restartNumberingAfterBreak="0">
    <w:nsid w:val="0A1E5B8F"/>
    <w:multiLevelType w:val="multilevel"/>
    <w:tmpl w:val="7B54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532FB"/>
    <w:multiLevelType w:val="multilevel"/>
    <w:tmpl w:val="EFE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5557B4"/>
    <w:multiLevelType w:val="hybridMultilevel"/>
    <w:tmpl w:val="9EAA5CC0"/>
    <w:lvl w:ilvl="0" w:tplc="80DC1EC8">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12" w15:restartNumberingAfterBreak="0">
    <w:nsid w:val="0E532E7E"/>
    <w:multiLevelType w:val="hybridMultilevel"/>
    <w:tmpl w:val="9364EF8E"/>
    <w:lvl w:ilvl="0" w:tplc="04150001">
      <w:start w:val="1"/>
      <w:numFmt w:val="bullet"/>
      <w:lvlText w:val=""/>
      <w:lvlJc w:val="left"/>
      <w:pPr>
        <w:ind w:left="720" w:hanging="360"/>
      </w:pPr>
      <w:rPr>
        <w:rFonts w:ascii="Symbol" w:hAnsi="Symbol" w:hint="default"/>
      </w:rPr>
    </w:lvl>
    <w:lvl w:ilvl="1" w:tplc="8F706096">
      <w:start w:val="14"/>
      <w:numFmt w:val="bullet"/>
      <w:lvlText w:val=""/>
      <w:lvlJc w:val="left"/>
      <w:pPr>
        <w:ind w:left="1785" w:hanging="705"/>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6134E"/>
    <w:multiLevelType w:val="hybridMultilevel"/>
    <w:tmpl w:val="36DE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B2025"/>
    <w:multiLevelType w:val="multilevel"/>
    <w:tmpl w:val="A8D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574767"/>
    <w:multiLevelType w:val="hybridMultilevel"/>
    <w:tmpl w:val="EC54DB60"/>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3925EF"/>
    <w:multiLevelType w:val="multilevel"/>
    <w:tmpl w:val="576062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D7A13"/>
    <w:multiLevelType w:val="multilevel"/>
    <w:tmpl w:val="0BB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9A4742"/>
    <w:multiLevelType w:val="multilevel"/>
    <w:tmpl w:val="000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443663"/>
    <w:multiLevelType w:val="multilevel"/>
    <w:tmpl w:val="40D4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336C3"/>
    <w:multiLevelType w:val="hybridMultilevel"/>
    <w:tmpl w:val="D59A2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462C3F"/>
    <w:multiLevelType w:val="hybridMultilevel"/>
    <w:tmpl w:val="6F00B96A"/>
    <w:lvl w:ilvl="0" w:tplc="BB763A82">
      <w:start w:val="1"/>
      <w:numFmt w:val="bullet"/>
      <w:lvlText w:val="-"/>
      <w:lvlJc w:val="left"/>
      <w:pPr>
        <w:ind w:left="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B0A0FE">
      <w:start w:val="1"/>
      <w:numFmt w:val="bullet"/>
      <w:lvlText w:val="o"/>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E2A46">
      <w:start w:val="1"/>
      <w:numFmt w:val="bullet"/>
      <w:lvlText w:val="▪"/>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25D4A">
      <w:start w:val="1"/>
      <w:numFmt w:val="bullet"/>
      <w:lvlText w:val="•"/>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4FEAC">
      <w:start w:val="1"/>
      <w:numFmt w:val="bullet"/>
      <w:lvlText w:val="o"/>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66C66A">
      <w:start w:val="1"/>
      <w:numFmt w:val="bullet"/>
      <w:lvlText w:val="▪"/>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1A9B4A">
      <w:start w:val="1"/>
      <w:numFmt w:val="bullet"/>
      <w:lvlText w:val="•"/>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60826">
      <w:start w:val="1"/>
      <w:numFmt w:val="bullet"/>
      <w:lvlText w:val="o"/>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4432E">
      <w:start w:val="1"/>
      <w:numFmt w:val="bullet"/>
      <w:lvlText w:val="▪"/>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9310F5"/>
    <w:multiLevelType w:val="hybridMultilevel"/>
    <w:tmpl w:val="7CE86A22"/>
    <w:lvl w:ilvl="0" w:tplc="763E9BC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20DF4F4E"/>
    <w:multiLevelType w:val="multilevel"/>
    <w:tmpl w:val="6B8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404DFD"/>
    <w:multiLevelType w:val="hybridMultilevel"/>
    <w:tmpl w:val="372AB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1BD03E1"/>
    <w:multiLevelType w:val="hybridMultilevel"/>
    <w:tmpl w:val="7D3CE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5F4095"/>
    <w:multiLevelType w:val="hybridMultilevel"/>
    <w:tmpl w:val="9BBCF6D4"/>
    <w:lvl w:ilvl="0" w:tplc="763E9BC4">
      <w:start w:val="1"/>
      <w:numFmt w:val="bullet"/>
      <w:lvlText w:val=""/>
      <w:lvlJc w:val="left"/>
      <w:pPr>
        <w:ind w:left="853" w:hanging="360"/>
      </w:pPr>
      <w:rPr>
        <w:rFonts w:ascii="Symbol" w:hAnsi="Symbol"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27" w15:restartNumberingAfterBreak="0">
    <w:nsid w:val="257C4914"/>
    <w:multiLevelType w:val="multilevel"/>
    <w:tmpl w:val="6F0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65E2437"/>
    <w:multiLevelType w:val="multilevel"/>
    <w:tmpl w:val="05E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6E0FC6"/>
    <w:multiLevelType w:val="hybridMultilevel"/>
    <w:tmpl w:val="95D6992C"/>
    <w:lvl w:ilvl="0" w:tplc="D500E720">
      <w:start w:val="1"/>
      <w:numFmt w:val="decimal"/>
      <w:lvlText w:val="%1."/>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F2B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ED8D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E18C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721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41A6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F01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4EC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681F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564C80"/>
    <w:multiLevelType w:val="multilevel"/>
    <w:tmpl w:val="15A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CA1DD9"/>
    <w:multiLevelType w:val="hybridMultilevel"/>
    <w:tmpl w:val="FD72AF7C"/>
    <w:lvl w:ilvl="0" w:tplc="15A242B2">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176C04"/>
    <w:multiLevelType w:val="hybridMultilevel"/>
    <w:tmpl w:val="DB086E06"/>
    <w:lvl w:ilvl="0" w:tplc="04150001">
      <w:start w:val="1"/>
      <w:numFmt w:val="bullet"/>
      <w:lvlText w:val=""/>
      <w:lvlJc w:val="left"/>
      <w:pPr>
        <w:ind w:left="720" w:hanging="360"/>
      </w:pPr>
      <w:rPr>
        <w:rFonts w:ascii="Symbol" w:hAnsi="Symbo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362576"/>
    <w:multiLevelType w:val="multilevel"/>
    <w:tmpl w:val="C81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3A71CB"/>
    <w:multiLevelType w:val="hybridMultilevel"/>
    <w:tmpl w:val="B58EB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87961"/>
    <w:multiLevelType w:val="multilevel"/>
    <w:tmpl w:val="C80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554049"/>
    <w:multiLevelType w:val="hybridMultilevel"/>
    <w:tmpl w:val="C4AA22A8"/>
    <w:lvl w:ilvl="0" w:tplc="04150001">
      <w:start w:val="1"/>
      <w:numFmt w:val="bullet"/>
      <w:lvlText w:val=""/>
      <w:lvlJc w:val="left"/>
      <w:pPr>
        <w:ind w:left="720" w:hanging="360"/>
      </w:pPr>
      <w:rPr>
        <w:rFonts w:ascii="Symbol" w:hAnsi="Symbol" w:hint="default"/>
      </w:rPr>
    </w:lvl>
    <w:lvl w:ilvl="1" w:tplc="8F706096">
      <w:start w:val="14"/>
      <w:numFmt w:val="bullet"/>
      <w:lvlText w:val=""/>
      <w:lvlJc w:val="left"/>
      <w:pPr>
        <w:ind w:left="1785" w:hanging="705"/>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B116B2"/>
    <w:multiLevelType w:val="multilevel"/>
    <w:tmpl w:val="B20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0C4AB7"/>
    <w:multiLevelType w:val="hybridMultilevel"/>
    <w:tmpl w:val="2B2448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91B74D4"/>
    <w:multiLevelType w:val="multilevel"/>
    <w:tmpl w:val="902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1C20F2"/>
    <w:multiLevelType w:val="hybridMultilevel"/>
    <w:tmpl w:val="594666E0"/>
    <w:lvl w:ilvl="0" w:tplc="EBAA82AA">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41" w15:restartNumberingAfterBreak="0">
    <w:nsid w:val="3CA5402C"/>
    <w:multiLevelType w:val="hybridMultilevel"/>
    <w:tmpl w:val="2E3C211E"/>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CF227D"/>
    <w:multiLevelType w:val="multilevel"/>
    <w:tmpl w:val="A37EBBD4"/>
    <w:lvl w:ilvl="0">
      <w:start w:val="1"/>
      <w:numFmt w:val="bullet"/>
      <w:lvlText w:val=""/>
      <w:lvlJc w:val="left"/>
      <w:pPr>
        <w:ind w:left="1320" w:hanging="360"/>
      </w:pPr>
      <w:rPr>
        <w:rFonts w:ascii="Symbol" w:hAnsi="Symbol" w:hint="default"/>
      </w:rPr>
    </w:lvl>
    <w:lvl w:ilvl="1">
      <w:start w:val="1"/>
      <w:numFmt w:val="lowerLetter"/>
      <w:lvlText w:val="%2."/>
      <w:lvlJc w:val="left"/>
      <w:pPr>
        <w:ind w:left="2040" w:hanging="360"/>
      </w:pPr>
      <w:rPr>
        <w:rFonts w:cs="Times New Roman"/>
      </w:rPr>
    </w:lvl>
    <w:lvl w:ilvl="2">
      <w:start w:val="1"/>
      <w:numFmt w:val="lowerRoman"/>
      <w:lvlText w:val="%1.%2.%3."/>
      <w:lvlJc w:val="right"/>
      <w:pPr>
        <w:ind w:left="2760" w:hanging="180"/>
      </w:pPr>
      <w:rPr>
        <w:rFonts w:cs="Times New Roman"/>
      </w:rPr>
    </w:lvl>
    <w:lvl w:ilvl="3">
      <w:start w:val="1"/>
      <w:numFmt w:val="decimal"/>
      <w:lvlText w:val="%1.%2.%3.%4."/>
      <w:lvlJc w:val="left"/>
      <w:pPr>
        <w:ind w:left="3480" w:hanging="360"/>
      </w:pPr>
      <w:rPr>
        <w:rFonts w:cs="Times New Roman"/>
      </w:rPr>
    </w:lvl>
    <w:lvl w:ilvl="4">
      <w:start w:val="1"/>
      <w:numFmt w:val="lowerLetter"/>
      <w:lvlText w:val="%1.%2.%3.%4.%5."/>
      <w:lvlJc w:val="left"/>
      <w:pPr>
        <w:ind w:left="4200" w:hanging="360"/>
      </w:pPr>
      <w:rPr>
        <w:rFonts w:cs="Times New Roman"/>
      </w:rPr>
    </w:lvl>
    <w:lvl w:ilvl="5">
      <w:start w:val="1"/>
      <w:numFmt w:val="lowerRoman"/>
      <w:lvlText w:val="%1.%2.%3.%4.%5.%6."/>
      <w:lvlJc w:val="right"/>
      <w:pPr>
        <w:ind w:left="4920" w:hanging="180"/>
      </w:pPr>
      <w:rPr>
        <w:rFonts w:cs="Times New Roman"/>
      </w:rPr>
    </w:lvl>
    <w:lvl w:ilvl="6">
      <w:start w:val="1"/>
      <w:numFmt w:val="decimal"/>
      <w:lvlText w:val="%1.%2.%3.%4.%5.%6.%7."/>
      <w:lvlJc w:val="left"/>
      <w:pPr>
        <w:ind w:left="5640" w:hanging="360"/>
      </w:pPr>
      <w:rPr>
        <w:rFonts w:cs="Times New Roman"/>
      </w:rPr>
    </w:lvl>
    <w:lvl w:ilvl="7">
      <w:start w:val="1"/>
      <w:numFmt w:val="lowerLetter"/>
      <w:lvlText w:val="%1.%2.%3.%4.%5.%6.%7.%8."/>
      <w:lvlJc w:val="left"/>
      <w:pPr>
        <w:ind w:left="6360" w:hanging="360"/>
      </w:pPr>
      <w:rPr>
        <w:rFonts w:cs="Times New Roman"/>
      </w:rPr>
    </w:lvl>
    <w:lvl w:ilvl="8">
      <w:start w:val="1"/>
      <w:numFmt w:val="lowerRoman"/>
      <w:lvlText w:val="%1.%2.%3.%4.%5.%6.%7.%8.%9."/>
      <w:lvlJc w:val="right"/>
      <w:pPr>
        <w:ind w:left="7080" w:hanging="180"/>
      </w:pPr>
      <w:rPr>
        <w:rFonts w:cs="Times New Roman"/>
      </w:rPr>
    </w:lvl>
  </w:abstractNum>
  <w:abstractNum w:abstractNumId="43" w15:restartNumberingAfterBreak="0">
    <w:nsid w:val="3D106258"/>
    <w:multiLevelType w:val="multilevel"/>
    <w:tmpl w:val="4D6A3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1A2A8D"/>
    <w:multiLevelType w:val="hybridMultilevel"/>
    <w:tmpl w:val="2E9C76F4"/>
    <w:lvl w:ilvl="0" w:tplc="F9F61254">
      <w:start w:val="1"/>
      <w:numFmt w:val="decimal"/>
      <w:lvlText w:val="%1."/>
      <w:lvlJc w:val="left"/>
      <w:pPr>
        <w:ind w:left="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98DB78">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509FCA">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54C086">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1E88BF0">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57A084E">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9EB32C">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7AA940">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B323D3E">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406E05E3"/>
    <w:multiLevelType w:val="multilevel"/>
    <w:tmpl w:val="1B7E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07258A"/>
    <w:multiLevelType w:val="hybridMultilevel"/>
    <w:tmpl w:val="C1AC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3E08EB"/>
    <w:multiLevelType w:val="hybridMultilevel"/>
    <w:tmpl w:val="870EB156"/>
    <w:lvl w:ilvl="0" w:tplc="04150017">
      <w:start w:val="1"/>
      <w:numFmt w:val="lowerLetter"/>
      <w:lvlText w:val="%1)"/>
      <w:lvlJc w:val="left"/>
      <w:pPr>
        <w:ind w:left="816" w:hanging="360"/>
      </w:pPr>
    </w:lvl>
    <w:lvl w:ilvl="1" w:tplc="04150003">
      <w:start w:val="1"/>
      <w:numFmt w:val="bullet"/>
      <w:lvlText w:val="o"/>
      <w:lvlJc w:val="left"/>
      <w:pPr>
        <w:ind w:left="1536" w:hanging="360"/>
      </w:pPr>
      <w:rPr>
        <w:rFonts w:ascii="Courier New" w:hAnsi="Courier New" w:cs="Times New Roman" w:hint="default"/>
      </w:rPr>
    </w:lvl>
    <w:lvl w:ilvl="2" w:tplc="04150005">
      <w:start w:val="1"/>
      <w:numFmt w:val="bullet"/>
      <w:lvlText w:val=""/>
      <w:lvlJc w:val="left"/>
      <w:pPr>
        <w:ind w:left="2256" w:hanging="360"/>
      </w:pPr>
      <w:rPr>
        <w:rFonts w:ascii="Wingdings" w:hAnsi="Wingdings" w:hint="default"/>
      </w:rPr>
    </w:lvl>
    <w:lvl w:ilvl="3" w:tplc="04150001">
      <w:start w:val="1"/>
      <w:numFmt w:val="bullet"/>
      <w:lvlText w:val=""/>
      <w:lvlJc w:val="left"/>
      <w:pPr>
        <w:ind w:left="2976" w:hanging="360"/>
      </w:pPr>
      <w:rPr>
        <w:rFonts w:ascii="Symbol" w:hAnsi="Symbol" w:hint="default"/>
      </w:rPr>
    </w:lvl>
    <w:lvl w:ilvl="4" w:tplc="04150003">
      <w:start w:val="1"/>
      <w:numFmt w:val="bullet"/>
      <w:lvlText w:val="o"/>
      <w:lvlJc w:val="left"/>
      <w:pPr>
        <w:ind w:left="3696" w:hanging="360"/>
      </w:pPr>
      <w:rPr>
        <w:rFonts w:ascii="Courier New" w:hAnsi="Courier New" w:cs="Times New Roman" w:hint="default"/>
      </w:rPr>
    </w:lvl>
    <w:lvl w:ilvl="5" w:tplc="04150005">
      <w:start w:val="1"/>
      <w:numFmt w:val="bullet"/>
      <w:lvlText w:val=""/>
      <w:lvlJc w:val="left"/>
      <w:pPr>
        <w:ind w:left="4416" w:hanging="360"/>
      </w:pPr>
      <w:rPr>
        <w:rFonts w:ascii="Wingdings" w:hAnsi="Wingdings" w:hint="default"/>
      </w:rPr>
    </w:lvl>
    <w:lvl w:ilvl="6" w:tplc="04150001">
      <w:start w:val="1"/>
      <w:numFmt w:val="bullet"/>
      <w:lvlText w:val=""/>
      <w:lvlJc w:val="left"/>
      <w:pPr>
        <w:ind w:left="5136" w:hanging="360"/>
      </w:pPr>
      <w:rPr>
        <w:rFonts w:ascii="Symbol" w:hAnsi="Symbol" w:hint="default"/>
      </w:rPr>
    </w:lvl>
    <w:lvl w:ilvl="7" w:tplc="04150003">
      <w:start w:val="1"/>
      <w:numFmt w:val="bullet"/>
      <w:lvlText w:val="o"/>
      <w:lvlJc w:val="left"/>
      <w:pPr>
        <w:ind w:left="5856" w:hanging="360"/>
      </w:pPr>
      <w:rPr>
        <w:rFonts w:ascii="Courier New" w:hAnsi="Courier New" w:cs="Times New Roman" w:hint="default"/>
      </w:rPr>
    </w:lvl>
    <w:lvl w:ilvl="8" w:tplc="04150005">
      <w:start w:val="1"/>
      <w:numFmt w:val="bullet"/>
      <w:lvlText w:val=""/>
      <w:lvlJc w:val="left"/>
      <w:pPr>
        <w:ind w:left="6576" w:hanging="360"/>
      </w:pPr>
      <w:rPr>
        <w:rFonts w:ascii="Wingdings" w:hAnsi="Wingdings" w:hint="default"/>
      </w:rPr>
    </w:lvl>
  </w:abstractNum>
  <w:abstractNum w:abstractNumId="48" w15:restartNumberingAfterBreak="0">
    <w:nsid w:val="487B5CA2"/>
    <w:multiLevelType w:val="hybridMultilevel"/>
    <w:tmpl w:val="1E8AF09E"/>
    <w:lvl w:ilvl="0" w:tplc="0415000F">
      <w:start w:val="1"/>
      <w:numFmt w:val="decimal"/>
      <w:lvlText w:val="%1."/>
      <w:lvlJc w:val="left"/>
      <w:pPr>
        <w:ind w:left="720" w:hanging="360"/>
      </w:pPr>
      <w:rPr>
        <w:rFonts w:hint="default"/>
      </w:rPr>
    </w:lvl>
    <w:lvl w:ilvl="1" w:tplc="8F706096">
      <w:start w:val="14"/>
      <w:numFmt w:val="bullet"/>
      <w:lvlText w:val=""/>
      <w:lvlJc w:val="left"/>
      <w:pPr>
        <w:ind w:left="1785" w:hanging="705"/>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441BF"/>
    <w:multiLevelType w:val="multilevel"/>
    <w:tmpl w:val="F90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B5737B"/>
    <w:multiLevelType w:val="multilevel"/>
    <w:tmpl w:val="05E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D067A4"/>
    <w:multiLevelType w:val="multilevel"/>
    <w:tmpl w:val="B502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F57F40"/>
    <w:multiLevelType w:val="hybridMultilevel"/>
    <w:tmpl w:val="7D3CE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CC0D92"/>
    <w:multiLevelType w:val="multilevel"/>
    <w:tmpl w:val="790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2305CA"/>
    <w:multiLevelType w:val="hybridMultilevel"/>
    <w:tmpl w:val="B0787194"/>
    <w:lvl w:ilvl="0" w:tplc="AABC6836">
      <w:start w:val="1"/>
      <w:numFmt w:val="bullet"/>
      <w:lvlText w:val="-"/>
      <w:lvlJc w:val="left"/>
      <w:pPr>
        <w:ind w:left="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D24248">
      <w:start w:val="1"/>
      <w:numFmt w:val="bullet"/>
      <w:lvlText w:val="o"/>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94E50A">
      <w:start w:val="1"/>
      <w:numFmt w:val="bullet"/>
      <w:lvlText w:val="▪"/>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F4D62E">
      <w:start w:val="1"/>
      <w:numFmt w:val="bullet"/>
      <w:lvlText w:val="•"/>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F88428">
      <w:start w:val="1"/>
      <w:numFmt w:val="bullet"/>
      <w:lvlText w:val="o"/>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A87ECA">
      <w:start w:val="1"/>
      <w:numFmt w:val="bullet"/>
      <w:lvlText w:val="▪"/>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6F5B8">
      <w:start w:val="1"/>
      <w:numFmt w:val="bullet"/>
      <w:lvlText w:val="•"/>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266ED2">
      <w:start w:val="1"/>
      <w:numFmt w:val="bullet"/>
      <w:lvlText w:val="o"/>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CE678">
      <w:start w:val="1"/>
      <w:numFmt w:val="bullet"/>
      <w:lvlText w:val="▪"/>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D807E7C"/>
    <w:multiLevelType w:val="hybridMultilevel"/>
    <w:tmpl w:val="7D3CE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092F5E"/>
    <w:multiLevelType w:val="multilevel"/>
    <w:tmpl w:val="CA52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2E1858"/>
    <w:multiLevelType w:val="multilevel"/>
    <w:tmpl w:val="5D9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E91A61"/>
    <w:multiLevelType w:val="multilevel"/>
    <w:tmpl w:val="497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B65523"/>
    <w:multiLevelType w:val="multilevel"/>
    <w:tmpl w:val="B31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DF05FC"/>
    <w:multiLevelType w:val="multilevel"/>
    <w:tmpl w:val="9E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6340B6"/>
    <w:multiLevelType w:val="multilevel"/>
    <w:tmpl w:val="99D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032ED0"/>
    <w:multiLevelType w:val="multilevel"/>
    <w:tmpl w:val="59A4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58D3B4A"/>
    <w:multiLevelType w:val="hybridMultilevel"/>
    <w:tmpl w:val="A0C66622"/>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C7748B"/>
    <w:multiLevelType w:val="hybridMultilevel"/>
    <w:tmpl w:val="BEF0A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F01626"/>
    <w:multiLevelType w:val="multilevel"/>
    <w:tmpl w:val="DBB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8A0350F"/>
    <w:multiLevelType w:val="multilevel"/>
    <w:tmpl w:val="6B7A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BA18E0"/>
    <w:multiLevelType w:val="multilevel"/>
    <w:tmpl w:val="E30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C964C7"/>
    <w:multiLevelType w:val="multilevel"/>
    <w:tmpl w:val="CD2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D3631D"/>
    <w:multiLevelType w:val="hybridMultilevel"/>
    <w:tmpl w:val="4C3E5FBA"/>
    <w:lvl w:ilvl="0" w:tplc="04150001">
      <w:start w:val="1"/>
      <w:numFmt w:val="bullet"/>
      <w:lvlText w:val=""/>
      <w:lvlJc w:val="left"/>
      <w:pPr>
        <w:ind w:left="720" w:hanging="360"/>
      </w:pPr>
      <w:rPr>
        <w:rFonts w:ascii="Symbol" w:hAnsi="Symbol" w:hint="default"/>
      </w:rPr>
    </w:lvl>
    <w:lvl w:ilvl="1" w:tplc="8F706096">
      <w:start w:val="14"/>
      <w:numFmt w:val="bullet"/>
      <w:lvlText w:val=""/>
      <w:lvlJc w:val="left"/>
      <w:pPr>
        <w:ind w:left="1785" w:hanging="705"/>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30CFB"/>
    <w:multiLevelType w:val="hybridMultilevel"/>
    <w:tmpl w:val="C494F87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876AB9"/>
    <w:multiLevelType w:val="hybridMultilevel"/>
    <w:tmpl w:val="ED68705C"/>
    <w:lvl w:ilvl="0" w:tplc="763E9BC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2" w15:restartNumberingAfterBreak="0">
    <w:nsid w:val="60991467"/>
    <w:multiLevelType w:val="hybridMultilevel"/>
    <w:tmpl w:val="5C6E7258"/>
    <w:lvl w:ilvl="0" w:tplc="F306EC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333B45"/>
    <w:multiLevelType w:val="hybridMultilevel"/>
    <w:tmpl w:val="F4F8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513616F"/>
    <w:multiLevelType w:val="hybridMultilevel"/>
    <w:tmpl w:val="C728DCB0"/>
    <w:lvl w:ilvl="0" w:tplc="80DC1EC8">
      <w:start w:val="1"/>
      <w:numFmt w:val="bullet"/>
      <w:lvlText w:val=""/>
      <w:lvlJc w:val="left"/>
      <w:pPr>
        <w:ind w:left="720" w:hanging="360"/>
      </w:pPr>
      <w:rPr>
        <w:rFonts w:ascii="Symbol" w:hAnsi="Symbol" w:hint="default"/>
      </w:rPr>
    </w:lvl>
    <w:lvl w:ilvl="1" w:tplc="F28A1B18">
      <w:numFmt w:val="bullet"/>
      <w:lvlText w:val="-"/>
      <w:lvlJc w:val="left"/>
      <w:pPr>
        <w:ind w:left="2160" w:hanging="360"/>
      </w:pPr>
      <w:rPr>
        <w:rFonts w:ascii="Arial" w:eastAsia="Times New Roman" w:hAnsi="Arial" w:cs="Arial"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70C7AD9"/>
    <w:multiLevelType w:val="hybridMultilevel"/>
    <w:tmpl w:val="495A7704"/>
    <w:lvl w:ilvl="0" w:tplc="33A6E518">
      <w:start w:val="1"/>
      <w:numFmt w:val="bullet"/>
      <w:lvlText w:val=""/>
      <w:lvlJc w:val="left"/>
      <w:pPr>
        <w:ind w:left="-187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436" w:hanging="360"/>
      </w:pPr>
      <w:rPr>
        <w:rFonts w:ascii="Wingdings" w:hAnsi="Wingdings" w:hint="default"/>
      </w:rPr>
    </w:lvl>
    <w:lvl w:ilvl="3" w:tplc="04150001" w:tentative="1">
      <w:start w:val="1"/>
      <w:numFmt w:val="bullet"/>
      <w:lvlText w:val=""/>
      <w:lvlJc w:val="left"/>
      <w:pPr>
        <w:ind w:left="284" w:hanging="360"/>
      </w:pPr>
      <w:rPr>
        <w:rFonts w:ascii="Symbol" w:hAnsi="Symbol" w:hint="default"/>
      </w:rPr>
    </w:lvl>
    <w:lvl w:ilvl="4" w:tplc="04150003" w:tentative="1">
      <w:start w:val="1"/>
      <w:numFmt w:val="bullet"/>
      <w:lvlText w:val="o"/>
      <w:lvlJc w:val="left"/>
      <w:pPr>
        <w:ind w:left="1004" w:hanging="360"/>
      </w:pPr>
      <w:rPr>
        <w:rFonts w:ascii="Courier New" w:hAnsi="Courier New" w:cs="Courier New" w:hint="default"/>
      </w:rPr>
    </w:lvl>
    <w:lvl w:ilvl="5" w:tplc="04150005" w:tentative="1">
      <w:start w:val="1"/>
      <w:numFmt w:val="bullet"/>
      <w:lvlText w:val=""/>
      <w:lvlJc w:val="left"/>
      <w:pPr>
        <w:ind w:left="1724" w:hanging="360"/>
      </w:pPr>
      <w:rPr>
        <w:rFonts w:ascii="Wingdings" w:hAnsi="Wingdings" w:hint="default"/>
      </w:rPr>
    </w:lvl>
    <w:lvl w:ilvl="6" w:tplc="04150001" w:tentative="1">
      <w:start w:val="1"/>
      <w:numFmt w:val="bullet"/>
      <w:lvlText w:val=""/>
      <w:lvlJc w:val="left"/>
      <w:pPr>
        <w:ind w:left="2444" w:hanging="360"/>
      </w:pPr>
      <w:rPr>
        <w:rFonts w:ascii="Symbol" w:hAnsi="Symbol" w:hint="default"/>
      </w:rPr>
    </w:lvl>
    <w:lvl w:ilvl="7" w:tplc="04150003" w:tentative="1">
      <w:start w:val="1"/>
      <w:numFmt w:val="bullet"/>
      <w:lvlText w:val="o"/>
      <w:lvlJc w:val="left"/>
      <w:pPr>
        <w:ind w:left="3164" w:hanging="360"/>
      </w:pPr>
      <w:rPr>
        <w:rFonts w:ascii="Courier New" w:hAnsi="Courier New" w:cs="Courier New" w:hint="default"/>
      </w:rPr>
    </w:lvl>
    <w:lvl w:ilvl="8" w:tplc="04150005" w:tentative="1">
      <w:start w:val="1"/>
      <w:numFmt w:val="bullet"/>
      <w:lvlText w:val=""/>
      <w:lvlJc w:val="left"/>
      <w:pPr>
        <w:ind w:left="3884" w:hanging="360"/>
      </w:pPr>
      <w:rPr>
        <w:rFonts w:ascii="Wingdings" w:hAnsi="Wingdings" w:hint="default"/>
      </w:rPr>
    </w:lvl>
  </w:abstractNum>
  <w:abstractNum w:abstractNumId="76" w15:restartNumberingAfterBreak="0">
    <w:nsid w:val="68246D3C"/>
    <w:multiLevelType w:val="multilevel"/>
    <w:tmpl w:val="EDE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98679C9"/>
    <w:multiLevelType w:val="multilevel"/>
    <w:tmpl w:val="B5E4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A2E3EAA"/>
    <w:multiLevelType w:val="hybridMultilevel"/>
    <w:tmpl w:val="9A924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DF0C57"/>
    <w:multiLevelType w:val="hybridMultilevel"/>
    <w:tmpl w:val="10C46F7A"/>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DD1D4E"/>
    <w:multiLevelType w:val="hybridMultilevel"/>
    <w:tmpl w:val="FA6A5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A45889"/>
    <w:multiLevelType w:val="hybridMultilevel"/>
    <w:tmpl w:val="0A387FF0"/>
    <w:lvl w:ilvl="0" w:tplc="7A3CE94A">
      <w:start w:val="1"/>
      <w:numFmt w:val="bullet"/>
      <w:lvlText w:val=""/>
      <w:lvlJc w:val="left"/>
      <w:pPr>
        <w:ind w:left="1440" w:hanging="360"/>
      </w:pPr>
      <w:rPr>
        <w:rFonts w:ascii="Symbol" w:hAnsi="Symbol" w:hint="default"/>
        <w:b w:val="0"/>
        <w:b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F1C5478"/>
    <w:multiLevelType w:val="hybridMultilevel"/>
    <w:tmpl w:val="68C02E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0D146BD"/>
    <w:multiLevelType w:val="multilevel"/>
    <w:tmpl w:val="05D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070F66"/>
    <w:multiLevelType w:val="multilevel"/>
    <w:tmpl w:val="E97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AB14EA"/>
    <w:multiLevelType w:val="hybridMultilevel"/>
    <w:tmpl w:val="7D3CE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66C6F29"/>
    <w:multiLevelType w:val="hybridMultilevel"/>
    <w:tmpl w:val="85BA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0C2069"/>
    <w:multiLevelType w:val="hybridMultilevel"/>
    <w:tmpl w:val="446E9550"/>
    <w:lvl w:ilvl="0" w:tplc="999221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90D43A4"/>
    <w:multiLevelType w:val="multilevel"/>
    <w:tmpl w:val="3C0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D2A797D"/>
    <w:multiLevelType w:val="multilevel"/>
    <w:tmpl w:val="05E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6D253C"/>
    <w:multiLevelType w:val="multilevel"/>
    <w:tmpl w:val="2DA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EA7186A"/>
    <w:multiLevelType w:val="hybridMultilevel"/>
    <w:tmpl w:val="9BCA2194"/>
    <w:lvl w:ilvl="0" w:tplc="0415000F">
      <w:start w:val="1"/>
      <w:numFmt w:val="decimal"/>
      <w:lvlText w:val="%1."/>
      <w:lvlJc w:val="left"/>
      <w:pPr>
        <w:ind w:left="919" w:hanging="360"/>
      </w:pPr>
      <w:rPr>
        <w:rFonts w:hint="default"/>
      </w:rPr>
    </w:lvl>
    <w:lvl w:ilvl="1" w:tplc="579697E6">
      <w:numFmt w:val="bullet"/>
      <w:lvlText w:val="-"/>
      <w:lvlJc w:val="left"/>
      <w:pPr>
        <w:ind w:left="1639" w:hanging="360"/>
      </w:pPr>
      <w:rPr>
        <w:rFonts w:ascii="Arial" w:eastAsia="Times New Roman" w:hAnsi="Arial" w:cs="Arial"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92" w15:restartNumberingAfterBreak="0">
    <w:nsid w:val="7F20453E"/>
    <w:multiLevelType w:val="hybridMultilevel"/>
    <w:tmpl w:val="C1D0BD90"/>
    <w:lvl w:ilvl="0" w:tplc="BB00A2D8">
      <w:start w:val="1"/>
      <w:numFmt w:val="decimal"/>
      <w:lvlText w:val="%1."/>
      <w:lvlJc w:val="left"/>
      <w:pPr>
        <w:ind w:left="720" w:hanging="360"/>
      </w:pPr>
      <w:rPr>
        <w:rFonts w:hint="default"/>
        <w:color w:val="auto"/>
      </w:rPr>
    </w:lvl>
    <w:lvl w:ilvl="1" w:tplc="8F706096">
      <w:start w:val="14"/>
      <w:numFmt w:val="bullet"/>
      <w:lvlText w:val=""/>
      <w:lvlJc w:val="left"/>
      <w:pPr>
        <w:ind w:left="1785" w:hanging="705"/>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397491"/>
    <w:multiLevelType w:val="multilevel"/>
    <w:tmpl w:val="4AC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669138">
    <w:abstractNumId w:val="87"/>
  </w:num>
  <w:num w:numId="2" w16cid:durableId="320355144">
    <w:abstractNumId w:val="40"/>
  </w:num>
  <w:num w:numId="3" w16cid:durableId="1721707286">
    <w:abstractNumId w:val="60"/>
  </w:num>
  <w:num w:numId="4" w16cid:durableId="684526785">
    <w:abstractNumId w:val="9"/>
  </w:num>
  <w:num w:numId="5" w16cid:durableId="154341473">
    <w:abstractNumId w:val="17"/>
  </w:num>
  <w:num w:numId="6" w16cid:durableId="6566571">
    <w:abstractNumId w:val="19"/>
  </w:num>
  <w:num w:numId="7" w16cid:durableId="355347276">
    <w:abstractNumId w:val="33"/>
  </w:num>
  <w:num w:numId="8" w16cid:durableId="2038584844">
    <w:abstractNumId w:val="16"/>
  </w:num>
  <w:num w:numId="9" w16cid:durableId="331225311">
    <w:abstractNumId w:val="37"/>
  </w:num>
  <w:num w:numId="10" w16cid:durableId="1019967459">
    <w:abstractNumId w:val="81"/>
  </w:num>
  <w:num w:numId="11" w16cid:durableId="858087947">
    <w:abstractNumId w:val="72"/>
  </w:num>
  <w:num w:numId="12" w16cid:durableId="539443624">
    <w:abstractNumId w:val="1"/>
  </w:num>
  <w:num w:numId="13" w16cid:durableId="627711968">
    <w:abstractNumId w:val="69"/>
  </w:num>
  <w:num w:numId="14" w16cid:durableId="125857774">
    <w:abstractNumId w:val="12"/>
  </w:num>
  <w:num w:numId="15" w16cid:durableId="1101026354">
    <w:abstractNumId w:val="36"/>
  </w:num>
  <w:num w:numId="16" w16cid:durableId="309098728">
    <w:abstractNumId w:val="82"/>
  </w:num>
  <w:num w:numId="17" w16cid:durableId="1286693551">
    <w:abstractNumId w:val="73"/>
  </w:num>
  <w:num w:numId="18" w16cid:durableId="575434438">
    <w:abstractNumId w:val="48"/>
  </w:num>
  <w:num w:numId="19" w16cid:durableId="1659574619">
    <w:abstractNumId w:val="78"/>
  </w:num>
  <w:num w:numId="20" w16cid:durableId="2021737371">
    <w:abstractNumId w:val="6"/>
  </w:num>
  <w:num w:numId="21" w16cid:durableId="1612392316">
    <w:abstractNumId w:val="34"/>
  </w:num>
  <w:num w:numId="22" w16cid:durableId="791439232">
    <w:abstractNumId w:val="52"/>
  </w:num>
  <w:num w:numId="23" w16cid:durableId="446125820">
    <w:abstractNumId w:val="2"/>
  </w:num>
  <w:num w:numId="24" w16cid:durableId="1746875772">
    <w:abstractNumId w:val="50"/>
  </w:num>
  <w:num w:numId="25" w16cid:durableId="151022043">
    <w:abstractNumId w:val="62"/>
  </w:num>
  <w:num w:numId="26" w16cid:durableId="2005234136">
    <w:abstractNumId w:val="93"/>
  </w:num>
  <w:num w:numId="27" w16cid:durableId="1691907125">
    <w:abstractNumId w:val="43"/>
  </w:num>
  <w:num w:numId="28" w16cid:durableId="182937357">
    <w:abstractNumId w:val="68"/>
  </w:num>
  <w:num w:numId="29" w16cid:durableId="175661478">
    <w:abstractNumId w:val="49"/>
  </w:num>
  <w:num w:numId="30" w16cid:durableId="795022669">
    <w:abstractNumId w:val="14"/>
  </w:num>
  <w:num w:numId="31" w16cid:durableId="1589385067">
    <w:abstractNumId w:val="65"/>
  </w:num>
  <w:num w:numId="32" w16cid:durableId="190194203">
    <w:abstractNumId w:val="35"/>
  </w:num>
  <w:num w:numId="33" w16cid:durableId="492844031">
    <w:abstractNumId w:val="88"/>
  </w:num>
  <w:num w:numId="34" w16cid:durableId="1523276338">
    <w:abstractNumId w:val="39"/>
  </w:num>
  <w:num w:numId="35" w16cid:durableId="2138184603">
    <w:abstractNumId w:val="61"/>
  </w:num>
  <w:num w:numId="36" w16cid:durableId="1198002952">
    <w:abstractNumId w:val="53"/>
  </w:num>
  <w:num w:numId="37" w16cid:durableId="919682973">
    <w:abstractNumId w:val="51"/>
  </w:num>
  <w:num w:numId="38" w16cid:durableId="680426765">
    <w:abstractNumId w:val="83"/>
  </w:num>
  <w:num w:numId="39" w16cid:durableId="888951987">
    <w:abstractNumId w:val="7"/>
  </w:num>
  <w:num w:numId="40" w16cid:durableId="526990059">
    <w:abstractNumId w:val="58"/>
  </w:num>
  <w:num w:numId="41" w16cid:durableId="160245947">
    <w:abstractNumId w:val="46"/>
  </w:num>
  <w:num w:numId="42" w16cid:durableId="469322144">
    <w:abstractNumId w:val="38"/>
  </w:num>
  <w:num w:numId="43" w16cid:durableId="995887609">
    <w:abstractNumId w:val="86"/>
  </w:num>
  <w:num w:numId="44" w16cid:durableId="244535873">
    <w:abstractNumId w:val="32"/>
  </w:num>
  <w:num w:numId="45" w16cid:durableId="307321796">
    <w:abstractNumId w:val="30"/>
  </w:num>
  <w:num w:numId="46" w16cid:durableId="240146480">
    <w:abstractNumId w:val="76"/>
  </w:num>
  <w:num w:numId="47" w16cid:durableId="2002004758">
    <w:abstractNumId w:val="18"/>
  </w:num>
  <w:num w:numId="48" w16cid:durableId="1505705892">
    <w:abstractNumId w:val="67"/>
  </w:num>
  <w:num w:numId="49" w16cid:durableId="1118066840">
    <w:abstractNumId w:val="57"/>
  </w:num>
  <w:num w:numId="50" w16cid:durableId="121385960">
    <w:abstractNumId w:val="5"/>
  </w:num>
  <w:num w:numId="51" w16cid:durableId="299383372">
    <w:abstractNumId w:val="44"/>
  </w:num>
  <w:num w:numId="52" w16cid:durableId="1923444191">
    <w:abstractNumId w:val="54"/>
  </w:num>
  <w:num w:numId="53" w16cid:durableId="1527212843">
    <w:abstractNumId w:val="21"/>
  </w:num>
  <w:num w:numId="54" w16cid:durableId="620183744">
    <w:abstractNumId w:val="29"/>
  </w:num>
  <w:num w:numId="55" w16cid:durableId="779451207">
    <w:abstractNumId w:val="66"/>
  </w:num>
  <w:num w:numId="56" w16cid:durableId="1349988183">
    <w:abstractNumId w:val="24"/>
  </w:num>
  <w:num w:numId="57" w16cid:durableId="1448503535">
    <w:abstractNumId w:val="59"/>
  </w:num>
  <w:num w:numId="58" w16cid:durableId="1877808729">
    <w:abstractNumId w:val="23"/>
  </w:num>
  <w:num w:numId="59" w16cid:durableId="649017923">
    <w:abstractNumId w:val="77"/>
  </w:num>
  <w:num w:numId="60" w16cid:durableId="1391151011">
    <w:abstractNumId w:val="84"/>
  </w:num>
  <w:num w:numId="61" w16cid:durableId="1942490379">
    <w:abstractNumId w:val="90"/>
  </w:num>
  <w:num w:numId="62" w16cid:durableId="452138911">
    <w:abstractNumId w:val="89"/>
  </w:num>
  <w:num w:numId="63" w16cid:durableId="1972709474">
    <w:abstractNumId w:val="28"/>
  </w:num>
  <w:num w:numId="64" w16cid:durableId="281884857">
    <w:abstractNumId w:val="80"/>
  </w:num>
  <w:num w:numId="65" w16cid:durableId="732461975">
    <w:abstractNumId w:val="10"/>
  </w:num>
  <w:num w:numId="66" w16cid:durableId="239558345">
    <w:abstractNumId w:val="56"/>
  </w:num>
  <w:num w:numId="67" w16cid:durableId="98725354">
    <w:abstractNumId w:val="27"/>
  </w:num>
  <w:num w:numId="68" w16cid:durableId="2005207243">
    <w:abstractNumId w:val="85"/>
  </w:num>
  <w:num w:numId="69" w16cid:durableId="592323766">
    <w:abstractNumId w:val="45"/>
  </w:num>
  <w:num w:numId="70" w16cid:durableId="1368876700">
    <w:abstractNumId w:val="20"/>
  </w:num>
  <w:num w:numId="71" w16cid:durableId="6131760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06777998">
    <w:abstractNumId w:val="47"/>
    <w:lvlOverride w:ilvl="0">
      <w:startOverride w:val="1"/>
    </w:lvlOverride>
    <w:lvlOverride w:ilvl="1"/>
    <w:lvlOverride w:ilvl="2"/>
    <w:lvlOverride w:ilvl="3"/>
    <w:lvlOverride w:ilvl="4"/>
    <w:lvlOverride w:ilvl="5"/>
    <w:lvlOverride w:ilvl="6"/>
    <w:lvlOverride w:ilvl="7"/>
    <w:lvlOverride w:ilvl="8"/>
  </w:num>
  <w:num w:numId="73" w16cid:durableId="1263494998">
    <w:abstractNumId w:val="64"/>
  </w:num>
  <w:num w:numId="74" w16cid:durableId="287248718">
    <w:abstractNumId w:val="70"/>
  </w:num>
  <w:num w:numId="75" w16cid:durableId="92896129">
    <w:abstractNumId w:val="3"/>
  </w:num>
  <w:num w:numId="76" w16cid:durableId="546990667">
    <w:abstractNumId w:val="92"/>
  </w:num>
  <w:num w:numId="77" w16cid:durableId="279263539">
    <w:abstractNumId w:val="25"/>
  </w:num>
  <w:num w:numId="78" w16cid:durableId="537933644">
    <w:abstractNumId w:val="55"/>
  </w:num>
  <w:num w:numId="79" w16cid:durableId="599992261">
    <w:abstractNumId w:val="31"/>
  </w:num>
  <w:num w:numId="80" w16cid:durableId="417990682">
    <w:abstractNumId w:val="13"/>
  </w:num>
  <w:num w:numId="81" w16cid:durableId="1792091156">
    <w:abstractNumId w:val="75"/>
  </w:num>
  <w:num w:numId="82" w16cid:durableId="2110081020">
    <w:abstractNumId w:val="4"/>
  </w:num>
  <w:num w:numId="83" w16cid:durableId="1546940179">
    <w:abstractNumId w:val="74"/>
  </w:num>
  <w:num w:numId="84" w16cid:durableId="848443452">
    <w:abstractNumId w:val="11"/>
  </w:num>
  <w:num w:numId="85" w16cid:durableId="2147165480">
    <w:abstractNumId w:val="22"/>
  </w:num>
  <w:num w:numId="86" w16cid:durableId="1953366173">
    <w:abstractNumId w:val="8"/>
  </w:num>
  <w:num w:numId="87" w16cid:durableId="266698195">
    <w:abstractNumId w:val="79"/>
  </w:num>
  <w:num w:numId="88" w16cid:durableId="1855878790">
    <w:abstractNumId w:val="71"/>
  </w:num>
  <w:num w:numId="89" w16cid:durableId="2075353747">
    <w:abstractNumId w:val="26"/>
  </w:num>
  <w:num w:numId="90" w16cid:durableId="753477371">
    <w:abstractNumId w:val="63"/>
  </w:num>
  <w:num w:numId="91" w16cid:durableId="1152212075">
    <w:abstractNumId w:val="15"/>
  </w:num>
  <w:num w:numId="92" w16cid:durableId="541556056">
    <w:abstractNumId w:val="41"/>
  </w:num>
  <w:num w:numId="93" w16cid:durableId="1563178273">
    <w:abstractNumId w:val="9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5"/>
    <w:rsid w:val="000000D5"/>
    <w:rsid w:val="00000179"/>
    <w:rsid w:val="00003384"/>
    <w:rsid w:val="00005AF5"/>
    <w:rsid w:val="0002665E"/>
    <w:rsid w:val="00045D62"/>
    <w:rsid w:val="000469D4"/>
    <w:rsid w:val="00052DB5"/>
    <w:rsid w:val="00056318"/>
    <w:rsid w:val="000615D7"/>
    <w:rsid w:val="00062399"/>
    <w:rsid w:val="000628D3"/>
    <w:rsid w:val="00062B9F"/>
    <w:rsid w:val="000700B9"/>
    <w:rsid w:val="000715BD"/>
    <w:rsid w:val="000734B8"/>
    <w:rsid w:val="000816E4"/>
    <w:rsid w:val="000A40A2"/>
    <w:rsid w:val="000B429E"/>
    <w:rsid w:val="000C0677"/>
    <w:rsid w:val="000D1FEA"/>
    <w:rsid w:val="000D2B2D"/>
    <w:rsid w:val="000D31EC"/>
    <w:rsid w:val="000D41C8"/>
    <w:rsid w:val="000D5CE6"/>
    <w:rsid w:val="000E4461"/>
    <w:rsid w:val="000E590F"/>
    <w:rsid w:val="000F02D1"/>
    <w:rsid w:val="000F3070"/>
    <w:rsid w:val="000F3569"/>
    <w:rsid w:val="000F4F67"/>
    <w:rsid w:val="000F7C08"/>
    <w:rsid w:val="001126D0"/>
    <w:rsid w:val="001139DF"/>
    <w:rsid w:val="0012312B"/>
    <w:rsid w:val="00124219"/>
    <w:rsid w:val="001261AC"/>
    <w:rsid w:val="0012755B"/>
    <w:rsid w:val="001275B1"/>
    <w:rsid w:val="0014375A"/>
    <w:rsid w:val="001448E9"/>
    <w:rsid w:val="001532A1"/>
    <w:rsid w:val="001543D5"/>
    <w:rsid w:val="001606C1"/>
    <w:rsid w:val="00171E07"/>
    <w:rsid w:val="0018500D"/>
    <w:rsid w:val="00187BA5"/>
    <w:rsid w:val="00197750"/>
    <w:rsid w:val="001A08E8"/>
    <w:rsid w:val="001A5329"/>
    <w:rsid w:val="001B3A57"/>
    <w:rsid w:val="001B5CEF"/>
    <w:rsid w:val="001B6920"/>
    <w:rsid w:val="001C101A"/>
    <w:rsid w:val="001D6546"/>
    <w:rsid w:val="001D6C61"/>
    <w:rsid w:val="001D6D59"/>
    <w:rsid w:val="001E7FEB"/>
    <w:rsid w:val="00203757"/>
    <w:rsid w:val="00210F40"/>
    <w:rsid w:val="00217D74"/>
    <w:rsid w:val="0022388F"/>
    <w:rsid w:val="002409C4"/>
    <w:rsid w:val="00241640"/>
    <w:rsid w:val="00242AF3"/>
    <w:rsid w:val="00242B5E"/>
    <w:rsid w:val="0024444F"/>
    <w:rsid w:val="002471C5"/>
    <w:rsid w:val="002507A9"/>
    <w:rsid w:val="00255702"/>
    <w:rsid w:val="002622F0"/>
    <w:rsid w:val="00266D7A"/>
    <w:rsid w:val="0027224D"/>
    <w:rsid w:val="0028079D"/>
    <w:rsid w:val="00283F4A"/>
    <w:rsid w:val="002857C6"/>
    <w:rsid w:val="00291179"/>
    <w:rsid w:val="002964E1"/>
    <w:rsid w:val="00296A6C"/>
    <w:rsid w:val="00297F6B"/>
    <w:rsid w:val="002A0323"/>
    <w:rsid w:val="002A2122"/>
    <w:rsid w:val="002A4B75"/>
    <w:rsid w:val="002B0672"/>
    <w:rsid w:val="002B1B3F"/>
    <w:rsid w:val="002B2E9A"/>
    <w:rsid w:val="002B304E"/>
    <w:rsid w:val="002B6863"/>
    <w:rsid w:val="002C2E6B"/>
    <w:rsid w:val="002E079C"/>
    <w:rsid w:val="002E2974"/>
    <w:rsid w:val="002E3054"/>
    <w:rsid w:val="002E5E74"/>
    <w:rsid w:val="00300A01"/>
    <w:rsid w:val="003048E5"/>
    <w:rsid w:val="0030667B"/>
    <w:rsid w:val="003207BA"/>
    <w:rsid w:val="003242FF"/>
    <w:rsid w:val="00324B92"/>
    <w:rsid w:val="0033096F"/>
    <w:rsid w:val="003350B0"/>
    <w:rsid w:val="00337729"/>
    <w:rsid w:val="003437D1"/>
    <w:rsid w:val="00347F93"/>
    <w:rsid w:val="00353FE8"/>
    <w:rsid w:val="00373AED"/>
    <w:rsid w:val="0037748D"/>
    <w:rsid w:val="00377DFE"/>
    <w:rsid w:val="00390BA3"/>
    <w:rsid w:val="00392A5E"/>
    <w:rsid w:val="003962BD"/>
    <w:rsid w:val="003A331F"/>
    <w:rsid w:val="003A47A5"/>
    <w:rsid w:val="003C03EE"/>
    <w:rsid w:val="003C0921"/>
    <w:rsid w:val="003C0BD4"/>
    <w:rsid w:val="003C42B7"/>
    <w:rsid w:val="003C5BE7"/>
    <w:rsid w:val="003D1E97"/>
    <w:rsid w:val="003D2774"/>
    <w:rsid w:val="003D35A9"/>
    <w:rsid w:val="003E4111"/>
    <w:rsid w:val="003E65CA"/>
    <w:rsid w:val="003E7BF8"/>
    <w:rsid w:val="003E7EDF"/>
    <w:rsid w:val="003F1C74"/>
    <w:rsid w:val="003F7B4A"/>
    <w:rsid w:val="00402565"/>
    <w:rsid w:val="0041297B"/>
    <w:rsid w:val="00414698"/>
    <w:rsid w:val="00416F4B"/>
    <w:rsid w:val="00417AC8"/>
    <w:rsid w:val="004221CE"/>
    <w:rsid w:val="00437A34"/>
    <w:rsid w:val="00441EEF"/>
    <w:rsid w:val="0044418E"/>
    <w:rsid w:val="00446F13"/>
    <w:rsid w:val="0045116A"/>
    <w:rsid w:val="004700FE"/>
    <w:rsid w:val="00470924"/>
    <w:rsid w:val="0047380E"/>
    <w:rsid w:val="00483825"/>
    <w:rsid w:val="00490A77"/>
    <w:rsid w:val="004A06EA"/>
    <w:rsid w:val="004A4263"/>
    <w:rsid w:val="004A5510"/>
    <w:rsid w:val="004A5967"/>
    <w:rsid w:val="004A746C"/>
    <w:rsid w:val="004B21BE"/>
    <w:rsid w:val="004B6D3C"/>
    <w:rsid w:val="004D2B85"/>
    <w:rsid w:val="004E379B"/>
    <w:rsid w:val="004E57DC"/>
    <w:rsid w:val="004F6600"/>
    <w:rsid w:val="00502016"/>
    <w:rsid w:val="005023C0"/>
    <w:rsid w:val="0050723E"/>
    <w:rsid w:val="0050733B"/>
    <w:rsid w:val="00512666"/>
    <w:rsid w:val="00517A25"/>
    <w:rsid w:val="00523671"/>
    <w:rsid w:val="00523A3F"/>
    <w:rsid w:val="005276F7"/>
    <w:rsid w:val="00527F8A"/>
    <w:rsid w:val="00534857"/>
    <w:rsid w:val="005366B9"/>
    <w:rsid w:val="00543AF9"/>
    <w:rsid w:val="00557D24"/>
    <w:rsid w:val="00565F6A"/>
    <w:rsid w:val="00566D5B"/>
    <w:rsid w:val="005805DE"/>
    <w:rsid w:val="00580F83"/>
    <w:rsid w:val="00583FC6"/>
    <w:rsid w:val="00585217"/>
    <w:rsid w:val="00587DAF"/>
    <w:rsid w:val="005B5640"/>
    <w:rsid w:val="005C2FEF"/>
    <w:rsid w:val="005F165F"/>
    <w:rsid w:val="005F2490"/>
    <w:rsid w:val="005F7407"/>
    <w:rsid w:val="00605189"/>
    <w:rsid w:val="00613000"/>
    <w:rsid w:val="00613A43"/>
    <w:rsid w:val="00613FB4"/>
    <w:rsid w:val="006235E1"/>
    <w:rsid w:val="006258DD"/>
    <w:rsid w:val="00626C8A"/>
    <w:rsid w:val="006348CB"/>
    <w:rsid w:val="00635D10"/>
    <w:rsid w:val="00636805"/>
    <w:rsid w:val="00637663"/>
    <w:rsid w:val="006407E8"/>
    <w:rsid w:val="006538F8"/>
    <w:rsid w:val="006559C2"/>
    <w:rsid w:val="006605A2"/>
    <w:rsid w:val="00660E5E"/>
    <w:rsid w:val="00666905"/>
    <w:rsid w:val="00675BB3"/>
    <w:rsid w:val="006766DE"/>
    <w:rsid w:val="006971C4"/>
    <w:rsid w:val="006C1BA1"/>
    <w:rsid w:val="006C4742"/>
    <w:rsid w:val="006C475A"/>
    <w:rsid w:val="006C47A5"/>
    <w:rsid w:val="006C6E97"/>
    <w:rsid w:val="006C7441"/>
    <w:rsid w:val="006D1E27"/>
    <w:rsid w:val="006D467D"/>
    <w:rsid w:val="006D4FF6"/>
    <w:rsid w:val="006E07A8"/>
    <w:rsid w:val="006E77BD"/>
    <w:rsid w:val="00700BC5"/>
    <w:rsid w:val="00703F41"/>
    <w:rsid w:val="00705059"/>
    <w:rsid w:val="007111AB"/>
    <w:rsid w:val="0071658A"/>
    <w:rsid w:val="007354D2"/>
    <w:rsid w:val="00743927"/>
    <w:rsid w:val="00744097"/>
    <w:rsid w:val="0074657F"/>
    <w:rsid w:val="00746C74"/>
    <w:rsid w:val="007512D1"/>
    <w:rsid w:val="00751317"/>
    <w:rsid w:val="00752036"/>
    <w:rsid w:val="00752F65"/>
    <w:rsid w:val="0076337E"/>
    <w:rsid w:val="00763C59"/>
    <w:rsid w:val="00764020"/>
    <w:rsid w:val="007640B2"/>
    <w:rsid w:val="00767625"/>
    <w:rsid w:val="00771F7D"/>
    <w:rsid w:val="00781408"/>
    <w:rsid w:val="0078153D"/>
    <w:rsid w:val="007826D5"/>
    <w:rsid w:val="00785F36"/>
    <w:rsid w:val="00796154"/>
    <w:rsid w:val="007A192A"/>
    <w:rsid w:val="007A1B94"/>
    <w:rsid w:val="007A6E94"/>
    <w:rsid w:val="007B4F1A"/>
    <w:rsid w:val="007B599D"/>
    <w:rsid w:val="007C064F"/>
    <w:rsid w:val="007C1405"/>
    <w:rsid w:val="007C746C"/>
    <w:rsid w:val="007D0822"/>
    <w:rsid w:val="007D418B"/>
    <w:rsid w:val="007D43DA"/>
    <w:rsid w:val="007F1D6E"/>
    <w:rsid w:val="007F1DF3"/>
    <w:rsid w:val="0080037D"/>
    <w:rsid w:val="00810F62"/>
    <w:rsid w:val="008160EA"/>
    <w:rsid w:val="00817D5C"/>
    <w:rsid w:val="008251F0"/>
    <w:rsid w:val="00825A96"/>
    <w:rsid w:val="00826C86"/>
    <w:rsid w:val="0083684D"/>
    <w:rsid w:val="00844AB3"/>
    <w:rsid w:val="0086010B"/>
    <w:rsid w:val="008627E5"/>
    <w:rsid w:val="00877BCC"/>
    <w:rsid w:val="008809CE"/>
    <w:rsid w:val="008817BB"/>
    <w:rsid w:val="008835C2"/>
    <w:rsid w:val="00883BCE"/>
    <w:rsid w:val="00885BF1"/>
    <w:rsid w:val="00894243"/>
    <w:rsid w:val="008B4786"/>
    <w:rsid w:val="008D3756"/>
    <w:rsid w:val="008D56A9"/>
    <w:rsid w:val="008E267E"/>
    <w:rsid w:val="008E7E33"/>
    <w:rsid w:val="008F1FA2"/>
    <w:rsid w:val="0090119A"/>
    <w:rsid w:val="009116A5"/>
    <w:rsid w:val="00911FED"/>
    <w:rsid w:val="0091501C"/>
    <w:rsid w:val="00921CA2"/>
    <w:rsid w:val="00921F74"/>
    <w:rsid w:val="00937463"/>
    <w:rsid w:val="00951D47"/>
    <w:rsid w:val="0095675B"/>
    <w:rsid w:val="00965848"/>
    <w:rsid w:val="00970A76"/>
    <w:rsid w:val="00975923"/>
    <w:rsid w:val="0098226C"/>
    <w:rsid w:val="00992C48"/>
    <w:rsid w:val="009C3EF8"/>
    <w:rsid w:val="009E36A8"/>
    <w:rsid w:val="009E7165"/>
    <w:rsid w:val="009F04F8"/>
    <w:rsid w:val="009F4E0A"/>
    <w:rsid w:val="00A00F6C"/>
    <w:rsid w:val="00A1341D"/>
    <w:rsid w:val="00A1525B"/>
    <w:rsid w:val="00A152B5"/>
    <w:rsid w:val="00A200A5"/>
    <w:rsid w:val="00A20E8F"/>
    <w:rsid w:val="00A22845"/>
    <w:rsid w:val="00A30463"/>
    <w:rsid w:val="00A30518"/>
    <w:rsid w:val="00A40179"/>
    <w:rsid w:val="00A47C88"/>
    <w:rsid w:val="00A507FB"/>
    <w:rsid w:val="00A5473F"/>
    <w:rsid w:val="00A568AD"/>
    <w:rsid w:val="00A578CC"/>
    <w:rsid w:val="00A7090D"/>
    <w:rsid w:val="00A70E88"/>
    <w:rsid w:val="00A83EC2"/>
    <w:rsid w:val="00A841CF"/>
    <w:rsid w:val="00AA3DCF"/>
    <w:rsid w:val="00AA4018"/>
    <w:rsid w:val="00AB4732"/>
    <w:rsid w:val="00AC1E4D"/>
    <w:rsid w:val="00AC2738"/>
    <w:rsid w:val="00AC36C5"/>
    <w:rsid w:val="00AC465A"/>
    <w:rsid w:val="00AC5CF4"/>
    <w:rsid w:val="00AD6C22"/>
    <w:rsid w:val="00AD7A7F"/>
    <w:rsid w:val="00AE5231"/>
    <w:rsid w:val="00AF4B6E"/>
    <w:rsid w:val="00B024E5"/>
    <w:rsid w:val="00B055A8"/>
    <w:rsid w:val="00B06C7F"/>
    <w:rsid w:val="00B11281"/>
    <w:rsid w:val="00B142C6"/>
    <w:rsid w:val="00B271E7"/>
    <w:rsid w:val="00B34B15"/>
    <w:rsid w:val="00B366ED"/>
    <w:rsid w:val="00B45EF0"/>
    <w:rsid w:val="00B47E4A"/>
    <w:rsid w:val="00B62C8E"/>
    <w:rsid w:val="00B67E7E"/>
    <w:rsid w:val="00B70C95"/>
    <w:rsid w:val="00B72661"/>
    <w:rsid w:val="00B74A80"/>
    <w:rsid w:val="00B77997"/>
    <w:rsid w:val="00B843B8"/>
    <w:rsid w:val="00B92F5E"/>
    <w:rsid w:val="00BA0A9D"/>
    <w:rsid w:val="00BA7123"/>
    <w:rsid w:val="00BA75D3"/>
    <w:rsid w:val="00BB0180"/>
    <w:rsid w:val="00BB1182"/>
    <w:rsid w:val="00BB5196"/>
    <w:rsid w:val="00BC60D6"/>
    <w:rsid w:val="00BD4A1E"/>
    <w:rsid w:val="00BD5772"/>
    <w:rsid w:val="00BD63F3"/>
    <w:rsid w:val="00BE694E"/>
    <w:rsid w:val="00BF07E0"/>
    <w:rsid w:val="00BF47BE"/>
    <w:rsid w:val="00BF616E"/>
    <w:rsid w:val="00C04636"/>
    <w:rsid w:val="00C06D9D"/>
    <w:rsid w:val="00C06DD8"/>
    <w:rsid w:val="00C15EEA"/>
    <w:rsid w:val="00C20ADD"/>
    <w:rsid w:val="00C30A1D"/>
    <w:rsid w:val="00C30B64"/>
    <w:rsid w:val="00C40397"/>
    <w:rsid w:val="00C52965"/>
    <w:rsid w:val="00C53B8B"/>
    <w:rsid w:val="00C54B3D"/>
    <w:rsid w:val="00C5560F"/>
    <w:rsid w:val="00C62613"/>
    <w:rsid w:val="00C64AFA"/>
    <w:rsid w:val="00C65863"/>
    <w:rsid w:val="00C74838"/>
    <w:rsid w:val="00C74DCA"/>
    <w:rsid w:val="00C843D9"/>
    <w:rsid w:val="00C91389"/>
    <w:rsid w:val="00C93F1E"/>
    <w:rsid w:val="00CA3D69"/>
    <w:rsid w:val="00CB2F79"/>
    <w:rsid w:val="00CC1B84"/>
    <w:rsid w:val="00CC4701"/>
    <w:rsid w:val="00CC49FF"/>
    <w:rsid w:val="00CC5ACA"/>
    <w:rsid w:val="00CC7059"/>
    <w:rsid w:val="00CD0ABF"/>
    <w:rsid w:val="00CE3221"/>
    <w:rsid w:val="00CE4571"/>
    <w:rsid w:val="00CF5FB0"/>
    <w:rsid w:val="00D05DB4"/>
    <w:rsid w:val="00D10122"/>
    <w:rsid w:val="00D14821"/>
    <w:rsid w:val="00D225FD"/>
    <w:rsid w:val="00D24660"/>
    <w:rsid w:val="00D24B75"/>
    <w:rsid w:val="00D26C6D"/>
    <w:rsid w:val="00D30E9C"/>
    <w:rsid w:val="00D313DD"/>
    <w:rsid w:val="00D35967"/>
    <w:rsid w:val="00D40AAF"/>
    <w:rsid w:val="00D424D0"/>
    <w:rsid w:val="00D44BED"/>
    <w:rsid w:val="00D47DD4"/>
    <w:rsid w:val="00D51789"/>
    <w:rsid w:val="00D75C58"/>
    <w:rsid w:val="00D76B5A"/>
    <w:rsid w:val="00D803E4"/>
    <w:rsid w:val="00D900D2"/>
    <w:rsid w:val="00D93089"/>
    <w:rsid w:val="00D9798C"/>
    <w:rsid w:val="00DA2D4D"/>
    <w:rsid w:val="00DA2F42"/>
    <w:rsid w:val="00DA632C"/>
    <w:rsid w:val="00DB295A"/>
    <w:rsid w:val="00DB50F7"/>
    <w:rsid w:val="00DC2F37"/>
    <w:rsid w:val="00DC3170"/>
    <w:rsid w:val="00DF4BBC"/>
    <w:rsid w:val="00E0246B"/>
    <w:rsid w:val="00E06232"/>
    <w:rsid w:val="00E07C14"/>
    <w:rsid w:val="00E13245"/>
    <w:rsid w:val="00E2494A"/>
    <w:rsid w:val="00E27DF6"/>
    <w:rsid w:val="00E30E47"/>
    <w:rsid w:val="00E33DBB"/>
    <w:rsid w:val="00E40136"/>
    <w:rsid w:val="00E54171"/>
    <w:rsid w:val="00E64205"/>
    <w:rsid w:val="00E67FAB"/>
    <w:rsid w:val="00E70A4A"/>
    <w:rsid w:val="00E773E9"/>
    <w:rsid w:val="00E952DC"/>
    <w:rsid w:val="00EA0449"/>
    <w:rsid w:val="00EC2A34"/>
    <w:rsid w:val="00EC6409"/>
    <w:rsid w:val="00ED17FB"/>
    <w:rsid w:val="00ED6A31"/>
    <w:rsid w:val="00EE5050"/>
    <w:rsid w:val="00EE76DF"/>
    <w:rsid w:val="00EF273F"/>
    <w:rsid w:val="00EF2D31"/>
    <w:rsid w:val="00F06A0D"/>
    <w:rsid w:val="00F1145A"/>
    <w:rsid w:val="00F148CC"/>
    <w:rsid w:val="00F21275"/>
    <w:rsid w:val="00F24636"/>
    <w:rsid w:val="00F25298"/>
    <w:rsid w:val="00F25A2D"/>
    <w:rsid w:val="00F26A0A"/>
    <w:rsid w:val="00F300F0"/>
    <w:rsid w:val="00F33FB6"/>
    <w:rsid w:val="00F37B57"/>
    <w:rsid w:val="00F536A4"/>
    <w:rsid w:val="00F5477D"/>
    <w:rsid w:val="00F556F7"/>
    <w:rsid w:val="00F5792C"/>
    <w:rsid w:val="00F57EBE"/>
    <w:rsid w:val="00F67315"/>
    <w:rsid w:val="00F70A25"/>
    <w:rsid w:val="00F71E11"/>
    <w:rsid w:val="00F75388"/>
    <w:rsid w:val="00F832E1"/>
    <w:rsid w:val="00F84AB1"/>
    <w:rsid w:val="00F86779"/>
    <w:rsid w:val="00F92D4C"/>
    <w:rsid w:val="00F9434B"/>
    <w:rsid w:val="00FA6EBD"/>
    <w:rsid w:val="00FB2639"/>
    <w:rsid w:val="00FB6879"/>
    <w:rsid w:val="00FC5DD9"/>
    <w:rsid w:val="00FD43D2"/>
    <w:rsid w:val="00FE0301"/>
    <w:rsid w:val="00FE04C9"/>
    <w:rsid w:val="00FF0C6A"/>
    <w:rsid w:val="00FF1041"/>
    <w:rsid w:val="00FF7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4301"/>
  <w15:docId w15:val="{C2F35AAE-1CE7-44A9-BDE3-71EA7A77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7E0"/>
    <w:rPr>
      <w:rFonts w:ascii="Times New Roman" w:eastAsia="Times New Roman" w:hAnsi="Times New Roman" w:cs="Times New Roman"/>
      <w:lang w:val="pl-PL"/>
    </w:rPr>
  </w:style>
  <w:style w:type="paragraph" w:styleId="Nagwek1">
    <w:name w:val="heading 1"/>
    <w:basedOn w:val="Normalny"/>
    <w:link w:val="Nagwek1Znak"/>
    <w:uiPriority w:val="9"/>
    <w:qFormat/>
    <w:pPr>
      <w:ind w:left="467" w:right="548"/>
      <w:jc w:val="center"/>
      <w:outlineLvl w:val="0"/>
    </w:pPr>
    <w:rPr>
      <w:b/>
      <w:bCs/>
      <w:sz w:val="28"/>
      <w:szCs w:val="28"/>
    </w:rPr>
  </w:style>
  <w:style w:type="paragraph" w:styleId="Nagwek2">
    <w:name w:val="heading 2"/>
    <w:basedOn w:val="Normalny"/>
    <w:link w:val="Nagwek2Znak"/>
    <w:uiPriority w:val="9"/>
    <w:unhideWhenUsed/>
    <w:qFormat/>
    <w:pPr>
      <w:ind w:left="468" w:right="548"/>
      <w:jc w:val="center"/>
      <w:outlineLvl w:val="1"/>
    </w:pPr>
    <w:rPr>
      <w:b/>
      <w:bCs/>
      <w:sz w:val="24"/>
      <w:szCs w:val="24"/>
    </w:rPr>
  </w:style>
  <w:style w:type="paragraph" w:styleId="Nagwek3">
    <w:name w:val="heading 3"/>
    <w:basedOn w:val="Normalny"/>
    <w:next w:val="Normalny"/>
    <w:link w:val="Nagwek3Znak"/>
    <w:uiPriority w:val="9"/>
    <w:unhideWhenUsed/>
    <w:qFormat/>
    <w:rsid w:val="0052367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256"/>
      <w:jc w:val="both"/>
    </w:pPr>
    <w:rPr>
      <w:sz w:val="24"/>
      <w:szCs w:val="24"/>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uiPriority w:val="34"/>
    <w:qFormat/>
    <w:pPr>
      <w:ind w:left="12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50B0"/>
    <w:pPr>
      <w:tabs>
        <w:tab w:val="center" w:pos="4536"/>
        <w:tab w:val="right" w:pos="9072"/>
      </w:tabs>
    </w:pPr>
  </w:style>
  <w:style w:type="character" w:customStyle="1" w:styleId="NagwekZnak">
    <w:name w:val="Nagłówek Znak"/>
    <w:basedOn w:val="Domylnaczcionkaakapitu"/>
    <w:link w:val="Nagwek"/>
    <w:uiPriority w:val="99"/>
    <w:rsid w:val="003350B0"/>
    <w:rPr>
      <w:rFonts w:ascii="Times New Roman" w:eastAsia="Times New Roman" w:hAnsi="Times New Roman" w:cs="Times New Roman"/>
      <w:lang w:val="pl-PL"/>
    </w:rPr>
  </w:style>
  <w:style w:type="paragraph" w:styleId="Stopka">
    <w:name w:val="footer"/>
    <w:basedOn w:val="Normalny"/>
    <w:link w:val="StopkaZnak"/>
    <w:uiPriority w:val="99"/>
    <w:unhideWhenUsed/>
    <w:rsid w:val="003350B0"/>
    <w:pPr>
      <w:tabs>
        <w:tab w:val="center" w:pos="4536"/>
        <w:tab w:val="right" w:pos="9072"/>
      </w:tabs>
    </w:pPr>
  </w:style>
  <w:style w:type="character" w:customStyle="1" w:styleId="StopkaZnak">
    <w:name w:val="Stopka Znak"/>
    <w:basedOn w:val="Domylnaczcionkaakapitu"/>
    <w:link w:val="Stopka"/>
    <w:uiPriority w:val="99"/>
    <w:rsid w:val="003350B0"/>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E44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461"/>
    <w:rPr>
      <w:rFonts w:ascii="Segoe UI" w:eastAsia="Times New Roman" w:hAnsi="Segoe UI" w:cs="Segoe UI"/>
      <w:sz w:val="18"/>
      <w:szCs w:val="18"/>
      <w:lang w:val="pl-PL"/>
    </w:rPr>
  </w:style>
  <w:style w:type="paragraph" w:styleId="Tekstpodstawowy2">
    <w:name w:val="Body Text 2"/>
    <w:basedOn w:val="Normalny"/>
    <w:link w:val="Tekstpodstawowy2Znak"/>
    <w:uiPriority w:val="99"/>
    <w:semiHidden/>
    <w:unhideWhenUsed/>
    <w:rsid w:val="0033096F"/>
    <w:pPr>
      <w:spacing w:after="120" w:line="480" w:lineRule="auto"/>
    </w:pPr>
  </w:style>
  <w:style w:type="character" w:customStyle="1" w:styleId="Tekstpodstawowy2Znak">
    <w:name w:val="Tekst podstawowy 2 Znak"/>
    <w:basedOn w:val="Domylnaczcionkaakapitu"/>
    <w:link w:val="Tekstpodstawowy2"/>
    <w:uiPriority w:val="99"/>
    <w:semiHidden/>
    <w:rsid w:val="0033096F"/>
    <w:rPr>
      <w:rFonts w:ascii="Times New Roman" w:eastAsia="Times New Roman" w:hAnsi="Times New Roman" w:cs="Times New Roman"/>
      <w:lang w:val="pl-PL"/>
    </w:rPr>
  </w:style>
  <w:style w:type="character" w:customStyle="1" w:styleId="Tekstpodstawowywcity2Znak">
    <w:name w:val="Tekst podstawowy wcięty 2 Znak"/>
    <w:basedOn w:val="Domylnaczcionkaakapitu"/>
    <w:link w:val="Tekstpodstawowywcity2"/>
    <w:uiPriority w:val="99"/>
    <w:qFormat/>
    <w:rsid w:val="0033096F"/>
    <w:rPr>
      <w:rFonts w:ascii="Times New Roman" w:hAnsi="Times New Roman"/>
      <w:lang w:val="pl-PL"/>
    </w:rPr>
  </w:style>
  <w:style w:type="character" w:customStyle="1" w:styleId="TekstprzypisudolnegoZnak">
    <w:name w:val="Tekst przypisu dolnego Znak"/>
    <w:basedOn w:val="Domylnaczcionkaakapitu"/>
    <w:link w:val="Tekstprzypisudolnego"/>
    <w:uiPriority w:val="99"/>
    <w:semiHidden/>
    <w:qFormat/>
    <w:rsid w:val="0033096F"/>
    <w:rPr>
      <w:rFonts w:ascii="Tahoma" w:hAnsi="Tahoma"/>
      <w:sz w:val="20"/>
      <w:szCs w:val="20"/>
      <w:lang w:val="pl-PL"/>
    </w:rPr>
  </w:style>
  <w:style w:type="character" w:customStyle="1" w:styleId="DeltaViewInsertion">
    <w:name w:val="DeltaView Insertion"/>
    <w:qFormat/>
    <w:rsid w:val="0033096F"/>
    <w:rPr>
      <w:b/>
      <w:i/>
      <w:spacing w:val="0"/>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uiPriority w:val="34"/>
    <w:qFormat/>
    <w:rsid w:val="0033096F"/>
    <w:rPr>
      <w:rFonts w:ascii="Times New Roman" w:eastAsia="Times New Roman" w:hAnsi="Times New Roman" w:cs="Times New Roman"/>
      <w:lang w:val="pl-PL"/>
    </w:rPr>
  </w:style>
  <w:style w:type="paragraph" w:styleId="NormalnyWeb">
    <w:name w:val="Normal (Web)"/>
    <w:basedOn w:val="Normalny"/>
    <w:uiPriority w:val="99"/>
    <w:qFormat/>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Autospacing="1" w:afterAutospacing="1"/>
      <w:jc w:val="both"/>
    </w:pPr>
    <w:rPr>
      <w:rFonts w:eastAsia="Cambria"/>
      <w:sz w:val="20"/>
      <w:szCs w:val="20"/>
      <w:lang w:eastAsia="pl-PL"/>
    </w:rPr>
  </w:style>
  <w:style w:type="paragraph" w:styleId="Tekstpodstawowywcity2">
    <w:name w:val="Body Text Indent 2"/>
    <w:basedOn w:val="Normalny"/>
    <w:link w:val="Tekstpodstawowywcity2Znak"/>
    <w:uiPriority w:val="99"/>
    <w:qFormat/>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spacing w:after="120" w:line="480" w:lineRule="auto"/>
      <w:ind w:left="283"/>
    </w:pPr>
    <w:rPr>
      <w:rFonts w:eastAsiaTheme="minorHAnsi" w:cstheme="minorBidi"/>
    </w:rPr>
  </w:style>
  <w:style w:type="character" w:customStyle="1" w:styleId="Tekstpodstawowywcity2Znak1">
    <w:name w:val="Tekst podstawowy wcięty 2 Znak1"/>
    <w:basedOn w:val="Domylnaczcionkaakapitu"/>
    <w:uiPriority w:val="99"/>
    <w:semiHidden/>
    <w:rsid w:val="0033096F"/>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Tahoma" w:eastAsiaTheme="minorHAnsi" w:hAnsi="Tahoma" w:cstheme="minorBidi"/>
      <w:sz w:val="20"/>
      <w:szCs w:val="20"/>
    </w:rPr>
  </w:style>
  <w:style w:type="character" w:customStyle="1" w:styleId="TekstprzypisudolnegoZnak1">
    <w:name w:val="Tekst przypisu dolnego Znak1"/>
    <w:basedOn w:val="Domylnaczcionkaakapitu"/>
    <w:uiPriority w:val="99"/>
    <w:semiHidden/>
    <w:rsid w:val="0033096F"/>
    <w:rPr>
      <w:rFonts w:ascii="Times New Roman" w:eastAsia="Times New Roman" w:hAnsi="Times New Roman" w:cs="Times New Roman"/>
      <w:sz w:val="20"/>
      <w:szCs w:val="20"/>
      <w:lang w:val="pl-PL"/>
    </w:rPr>
  </w:style>
  <w:style w:type="paragraph" w:customStyle="1" w:styleId="Standard">
    <w:name w:val="Standard"/>
    <w:qFormat/>
    <w:rsid w:val="0033096F"/>
    <w:pPr>
      <w:pBdr>
        <w:top w:val="none" w:sz="4" w:space="0" w:color="000000"/>
        <w:left w:val="none" w:sz="4" w:space="0" w:color="000000"/>
        <w:bottom w:val="none" w:sz="4" w:space="0" w:color="000000"/>
        <w:right w:val="none" w:sz="4" w:space="0" w:color="000000"/>
        <w:between w:val="none" w:sz="4" w:space="0" w:color="000000"/>
      </w:pBdr>
      <w:autoSpaceDE/>
      <w:autoSpaceDN/>
    </w:pPr>
    <w:rPr>
      <w:rFonts w:ascii="Times New Roman" w:eastAsia="Cambria" w:hAnsi="Times New Roman" w:cs="Tahoma"/>
      <w:sz w:val="24"/>
      <w:szCs w:val="24"/>
      <w:lang w:val="pl-PL" w:eastAsia="pl-PL"/>
    </w:rPr>
  </w:style>
  <w:style w:type="character" w:customStyle="1" w:styleId="Teksttreci2BezpogrubieniaKursywa">
    <w:name w:val="Tekst treści (2) + Bez pogrubienia;Kursywa"/>
    <w:qFormat/>
    <w:rsid w:val="0033096F"/>
    <w:rPr>
      <w:rFonts w:ascii="Calibri" w:eastAsia="Calibri" w:hAnsi="Calibri" w:cs="Calibri"/>
      <w:b/>
      <w:bCs/>
      <w:i/>
      <w:iCs/>
      <w:caps w:val="0"/>
      <w:smallCaps w:val="0"/>
      <w:strike w:val="0"/>
      <w:color w:val="000000"/>
      <w:spacing w:val="0"/>
      <w:position w:val="0"/>
      <w:sz w:val="21"/>
      <w:szCs w:val="21"/>
      <w:u w:val="none"/>
      <w:shd w:val="clear" w:color="auto" w:fill="FFFFFF"/>
      <w:vertAlign w:val="baseline"/>
      <w:lang w:val="pl-PL" w:bidi="pl-PL"/>
    </w:rPr>
  </w:style>
  <w:style w:type="paragraph" w:customStyle="1" w:styleId="tyt">
    <w:name w:val="tyt"/>
    <w:basedOn w:val="Normalny"/>
    <w:qFormat/>
    <w:rsid w:val="0033096F"/>
    <w:pPr>
      <w:keepNext/>
      <w:widowControl/>
      <w:pBdr>
        <w:top w:val="none" w:sz="4" w:space="0" w:color="000000"/>
        <w:left w:val="none" w:sz="4" w:space="0" w:color="000000"/>
        <w:bottom w:val="none" w:sz="4" w:space="0" w:color="000000"/>
        <w:right w:val="none" w:sz="4" w:space="0" w:color="000000"/>
        <w:between w:val="none" w:sz="4" w:space="0" w:color="000000"/>
      </w:pBdr>
      <w:autoSpaceDE/>
      <w:autoSpaceDN/>
      <w:spacing w:before="60" w:after="60"/>
      <w:jc w:val="center"/>
    </w:pPr>
    <w:rPr>
      <w:rFonts w:eastAsia="Cambria"/>
      <w:b/>
      <w:bCs/>
      <w:sz w:val="24"/>
      <w:szCs w:val="24"/>
      <w:lang w:eastAsia="pl-PL"/>
    </w:rPr>
  </w:style>
  <w:style w:type="character" w:styleId="Uwydatnienie">
    <w:name w:val="Emphasis"/>
    <w:basedOn w:val="Domylnaczcionkaakapitu"/>
    <w:uiPriority w:val="20"/>
    <w:qFormat/>
    <w:rsid w:val="00F9434B"/>
    <w:rPr>
      <w:i/>
      <w:iCs/>
    </w:rPr>
  </w:style>
  <w:style w:type="table" w:styleId="Tabela-Siatka">
    <w:name w:val="Table Grid"/>
    <w:basedOn w:val="Standardowy"/>
    <w:uiPriority w:val="39"/>
    <w:rsid w:val="003E7BF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ny"/>
    <w:rsid w:val="007D418B"/>
    <w:pPr>
      <w:widowControl/>
      <w:autoSpaceDE/>
      <w:spacing w:before="100" w:after="100"/>
    </w:pPr>
    <w:rPr>
      <w:sz w:val="24"/>
      <w:szCs w:val="24"/>
      <w:lang w:eastAsia="pl-PL"/>
    </w:rPr>
  </w:style>
  <w:style w:type="character" w:customStyle="1" w:styleId="Nagwek1Znak">
    <w:name w:val="Nagłówek 1 Znak"/>
    <w:basedOn w:val="Domylnaczcionkaakapitu"/>
    <w:link w:val="Nagwek1"/>
    <w:uiPriority w:val="9"/>
    <w:rsid w:val="00613FB4"/>
    <w:rPr>
      <w:rFonts w:ascii="Times New Roman" w:eastAsia="Times New Roman" w:hAnsi="Times New Roman" w:cs="Times New Roman"/>
      <w:b/>
      <w:bCs/>
      <w:sz w:val="28"/>
      <w:szCs w:val="28"/>
      <w:lang w:val="pl-PL"/>
    </w:rPr>
  </w:style>
  <w:style w:type="character" w:customStyle="1" w:styleId="Nagwek3Znak">
    <w:name w:val="Nagłówek 3 Znak"/>
    <w:basedOn w:val="Domylnaczcionkaakapitu"/>
    <w:link w:val="Nagwek3"/>
    <w:uiPriority w:val="9"/>
    <w:rsid w:val="00523671"/>
    <w:rPr>
      <w:rFonts w:asciiTheme="majorHAnsi" w:eastAsiaTheme="majorEastAsia" w:hAnsiTheme="majorHAnsi" w:cstheme="majorBidi"/>
      <w:color w:val="243F60" w:themeColor="accent1" w:themeShade="7F"/>
      <w:sz w:val="24"/>
      <w:szCs w:val="24"/>
      <w:lang w:val="pl-PL"/>
    </w:rPr>
  </w:style>
  <w:style w:type="paragraph" w:customStyle="1" w:styleId="pip-product-dimensionsmeasurement-wrapper">
    <w:name w:val="pip-product-dimensions__measurement-wrapper"/>
    <w:basedOn w:val="Normalny"/>
    <w:rsid w:val="00523671"/>
    <w:pPr>
      <w:widowControl/>
      <w:autoSpaceDE/>
      <w:autoSpaceDN/>
      <w:spacing w:before="100" w:beforeAutospacing="1" w:after="100" w:afterAutospacing="1"/>
    </w:pPr>
    <w:rPr>
      <w:sz w:val="24"/>
      <w:szCs w:val="24"/>
      <w:lang w:eastAsia="pl-PL"/>
    </w:rPr>
  </w:style>
  <w:style w:type="character" w:customStyle="1" w:styleId="pip-product-dimensionsmeasurement-name">
    <w:name w:val="pip-product-dimensions__measurement-name"/>
    <w:basedOn w:val="Domylnaczcionkaakapitu"/>
    <w:rsid w:val="00523671"/>
  </w:style>
  <w:style w:type="character" w:styleId="Pogrubienie">
    <w:name w:val="Strong"/>
    <w:basedOn w:val="Domylnaczcionkaakapitu"/>
    <w:uiPriority w:val="22"/>
    <w:qFormat/>
    <w:rsid w:val="00003384"/>
    <w:rPr>
      <w:b/>
      <w:bCs/>
    </w:rPr>
  </w:style>
  <w:style w:type="paragraph" w:customStyle="1" w:styleId="productdataelem">
    <w:name w:val="productdata__elem"/>
    <w:basedOn w:val="Normalny"/>
    <w:rsid w:val="004F6600"/>
    <w:pPr>
      <w:widowControl/>
      <w:autoSpaceDE/>
      <w:autoSpaceDN/>
      <w:spacing w:before="100" w:beforeAutospacing="1" w:after="100" w:afterAutospacing="1"/>
    </w:pPr>
    <w:rPr>
      <w:sz w:val="24"/>
      <w:szCs w:val="24"/>
      <w:lang w:eastAsia="pl-PL"/>
    </w:rPr>
  </w:style>
  <w:style w:type="character" w:customStyle="1" w:styleId="productdatatext">
    <w:name w:val="productdata__text"/>
    <w:basedOn w:val="Domylnaczcionkaakapitu"/>
    <w:rsid w:val="004F6600"/>
  </w:style>
  <w:style w:type="character" w:styleId="Odwoaniedokomentarza">
    <w:name w:val="annotation reference"/>
    <w:basedOn w:val="Domylnaczcionkaakapitu"/>
    <w:uiPriority w:val="99"/>
    <w:semiHidden/>
    <w:unhideWhenUsed/>
    <w:rsid w:val="004F6600"/>
    <w:rPr>
      <w:sz w:val="16"/>
      <w:szCs w:val="16"/>
    </w:rPr>
  </w:style>
  <w:style w:type="paragraph" w:styleId="Tekstkomentarza">
    <w:name w:val="annotation text"/>
    <w:basedOn w:val="Normalny"/>
    <w:link w:val="TekstkomentarzaZnak"/>
    <w:uiPriority w:val="99"/>
    <w:semiHidden/>
    <w:unhideWhenUsed/>
    <w:rsid w:val="004F6600"/>
    <w:pPr>
      <w:widowControl/>
      <w:autoSpaceDE/>
      <w:autoSpaceDN/>
      <w:spacing w:after="16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4F6600"/>
    <w:rPr>
      <w:sz w:val="20"/>
      <w:szCs w:val="20"/>
      <w:lang w:val="pl-PL"/>
    </w:rPr>
  </w:style>
  <w:style w:type="paragraph" w:customStyle="1" w:styleId="technical-attributesattribute-name">
    <w:name w:val="technical-attributes__attribute-name"/>
    <w:basedOn w:val="Normalny"/>
    <w:rsid w:val="00C65863"/>
    <w:pPr>
      <w:widowControl/>
      <w:autoSpaceDE/>
      <w:autoSpaceDN/>
      <w:spacing w:before="100" w:beforeAutospacing="1" w:after="100" w:afterAutospacing="1"/>
    </w:pPr>
    <w:rPr>
      <w:sz w:val="24"/>
      <w:szCs w:val="24"/>
      <w:lang w:eastAsia="pl-PL"/>
    </w:rPr>
  </w:style>
  <w:style w:type="character" w:customStyle="1" w:styleId="ng-star-inserted">
    <w:name w:val="ng-star-inserted"/>
    <w:basedOn w:val="Domylnaczcionkaakapitu"/>
    <w:rsid w:val="00C65863"/>
  </w:style>
  <w:style w:type="character" w:customStyle="1" w:styleId="product-show-specification-item">
    <w:name w:val="product-show-specification-item"/>
    <w:basedOn w:val="Domylnaczcionkaakapitu"/>
    <w:rsid w:val="00566D5B"/>
  </w:style>
  <w:style w:type="paragraph" w:customStyle="1" w:styleId="parameter">
    <w:name w:val="parameter"/>
    <w:basedOn w:val="Normalny"/>
    <w:rsid w:val="00566D5B"/>
    <w:pPr>
      <w:widowControl/>
      <w:autoSpaceDE/>
      <w:autoSpaceDN/>
      <w:spacing w:before="100" w:beforeAutospacing="1" w:after="100" w:afterAutospacing="1"/>
    </w:pPr>
    <w:rPr>
      <w:sz w:val="24"/>
      <w:szCs w:val="24"/>
      <w:lang w:eastAsia="pl-PL"/>
    </w:rPr>
  </w:style>
  <w:style w:type="character" w:customStyle="1" w:styleId="technical-attributesattribute-value--dictionary">
    <w:name w:val="technical-attributes__attribute-value--dictionary"/>
    <w:basedOn w:val="Domylnaczcionkaakapitu"/>
    <w:rsid w:val="00566D5B"/>
  </w:style>
  <w:style w:type="character" w:customStyle="1" w:styleId="Nagwek2Znak">
    <w:name w:val="Nagłówek 2 Znak"/>
    <w:basedOn w:val="Domylnaczcionkaakapitu"/>
    <w:link w:val="Nagwek2"/>
    <w:uiPriority w:val="9"/>
    <w:rsid w:val="00566D5B"/>
    <w:rPr>
      <w:rFonts w:ascii="Times New Roman" w:eastAsia="Times New Roman" w:hAnsi="Times New Roman" w:cs="Times New Roman"/>
      <w:b/>
      <w:bCs/>
      <w:sz w:val="24"/>
      <w:szCs w:val="24"/>
      <w:lang w:val="pl-PL"/>
    </w:rPr>
  </w:style>
  <w:style w:type="paragraph" w:customStyle="1" w:styleId="product-specs-listitem">
    <w:name w:val="product-specs-list__item"/>
    <w:basedOn w:val="Normalny"/>
    <w:rsid w:val="00512666"/>
    <w:pPr>
      <w:widowControl/>
      <w:autoSpaceDE/>
      <w:autoSpaceDN/>
      <w:spacing w:before="100" w:beforeAutospacing="1" w:after="100" w:afterAutospacing="1"/>
    </w:pPr>
    <w:rPr>
      <w:sz w:val="24"/>
      <w:szCs w:val="24"/>
      <w:lang w:eastAsia="pl-PL"/>
    </w:rPr>
  </w:style>
  <w:style w:type="character" w:customStyle="1" w:styleId="text-grey-10">
    <w:name w:val="text-grey-10"/>
    <w:basedOn w:val="Domylnaczcionkaakapitu"/>
    <w:rsid w:val="00512666"/>
  </w:style>
  <w:style w:type="table" w:customStyle="1" w:styleId="TableGrid">
    <w:name w:val="TableGrid"/>
    <w:rsid w:val="00C54B3D"/>
    <w:pPr>
      <w:widowControl/>
      <w:autoSpaceDE/>
      <w:autoSpaceDN/>
    </w:pPr>
    <w:rPr>
      <w:rFonts w:eastAsiaTheme="minorEastAsia"/>
      <w:kern w:val="2"/>
      <w:lang w:val="pl-PL" w:eastAsia="pl-PL"/>
    </w:rPr>
    <w:tblPr>
      <w:tblCellMar>
        <w:top w:w="0" w:type="dxa"/>
        <w:left w:w="0" w:type="dxa"/>
        <w:bottom w:w="0" w:type="dxa"/>
        <w:right w:w="0" w:type="dxa"/>
      </w:tblCellMar>
    </w:tblPr>
  </w:style>
  <w:style w:type="character" w:customStyle="1" w:styleId="attribute-values">
    <w:name w:val="attribute-values"/>
    <w:basedOn w:val="Domylnaczcionkaakapitu"/>
    <w:rsid w:val="005F165F"/>
  </w:style>
  <w:style w:type="character" w:customStyle="1" w:styleId="attribute-name">
    <w:name w:val="attribute-name"/>
    <w:basedOn w:val="Domylnaczcionkaakapitu"/>
    <w:rsid w:val="005F165F"/>
  </w:style>
  <w:style w:type="paragraph" w:styleId="Tematkomentarza">
    <w:name w:val="annotation subject"/>
    <w:basedOn w:val="Tekstkomentarza"/>
    <w:next w:val="Tekstkomentarza"/>
    <w:link w:val="TematkomentarzaZnak"/>
    <w:uiPriority w:val="99"/>
    <w:semiHidden/>
    <w:unhideWhenUsed/>
    <w:rsid w:val="005F7407"/>
    <w:pPr>
      <w:widowControl w:val="0"/>
      <w:autoSpaceDE w:val="0"/>
      <w:autoSpaceDN w:val="0"/>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5F7407"/>
    <w:rPr>
      <w:rFonts w:ascii="Times New Roman" w:eastAsia="Times New Roman" w:hAnsi="Times New Roman" w:cs="Times New Roman"/>
      <w:b/>
      <w:bCs/>
      <w:sz w:val="20"/>
      <w:szCs w:val="20"/>
      <w:lang w:val="pl-PL"/>
    </w:rPr>
  </w:style>
  <w:style w:type="character" w:customStyle="1" w:styleId="TekstpodstawowyZnak">
    <w:name w:val="Tekst podstawowy Znak"/>
    <w:basedOn w:val="Domylnaczcionkaakapitu"/>
    <w:link w:val="Tekstpodstawowy"/>
    <w:uiPriority w:val="1"/>
    <w:rsid w:val="00666905"/>
    <w:rPr>
      <w:rFonts w:ascii="Times New Roman" w:eastAsia="Times New Roman" w:hAnsi="Times New Roman" w:cs="Times New Roman"/>
      <w:sz w:val="24"/>
      <w:szCs w:val="24"/>
      <w:lang w:val="pl-PL"/>
    </w:rPr>
  </w:style>
  <w:style w:type="character" w:styleId="Odwoanieprzypisudolnego">
    <w:name w:val="footnote reference"/>
    <w:uiPriority w:val="99"/>
    <w:semiHidden/>
    <w:unhideWhenUsed/>
    <w:rsid w:val="002B1B3F"/>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493">
      <w:bodyDiv w:val="1"/>
      <w:marLeft w:val="0"/>
      <w:marRight w:val="0"/>
      <w:marTop w:val="0"/>
      <w:marBottom w:val="0"/>
      <w:divBdr>
        <w:top w:val="none" w:sz="0" w:space="0" w:color="auto"/>
        <w:left w:val="none" w:sz="0" w:space="0" w:color="auto"/>
        <w:bottom w:val="none" w:sz="0" w:space="0" w:color="auto"/>
        <w:right w:val="none" w:sz="0" w:space="0" w:color="auto"/>
      </w:divBdr>
    </w:div>
    <w:div w:id="597830753">
      <w:bodyDiv w:val="1"/>
      <w:marLeft w:val="0"/>
      <w:marRight w:val="0"/>
      <w:marTop w:val="0"/>
      <w:marBottom w:val="0"/>
      <w:divBdr>
        <w:top w:val="none" w:sz="0" w:space="0" w:color="auto"/>
        <w:left w:val="none" w:sz="0" w:space="0" w:color="auto"/>
        <w:bottom w:val="none" w:sz="0" w:space="0" w:color="auto"/>
        <w:right w:val="none" w:sz="0" w:space="0" w:color="auto"/>
      </w:divBdr>
      <w:divsChild>
        <w:div w:id="1901482705">
          <w:marLeft w:val="0"/>
          <w:marRight w:val="0"/>
          <w:marTop w:val="0"/>
          <w:marBottom w:val="0"/>
          <w:divBdr>
            <w:top w:val="none" w:sz="0" w:space="0" w:color="auto"/>
            <w:left w:val="none" w:sz="0" w:space="0" w:color="auto"/>
            <w:bottom w:val="none" w:sz="0" w:space="0" w:color="auto"/>
            <w:right w:val="none" w:sz="0" w:space="0" w:color="auto"/>
          </w:divBdr>
        </w:div>
        <w:div w:id="990912023">
          <w:marLeft w:val="0"/>
          <w:marRight w:val="0"/>
          <w:marTop w:val="0"/>
          <w:marBottom w:val="0"/>
          <w:divBdr>
            <w:top w:val="none" w:sz="0" w:space="0" w:color="auto"/>
            <w:left w:val="none" w:sz="0" w:space="0" w:color="auto"/>
            <w:bottom w:val="none" w:sz="0" w:space="0" w:color="auto"/>
            <w:right w:val="none" w:sz="0" w:space="0" w:color="auto"/>
          </w:divBdr>
        </w:div>
        <w:div w:id="1544902452">
          <w:marLeft w:val="0"/>
          <w:marRight w:val="0"/>
          <w:marTop w:val="0"/>
          <w:marBottom w:val="0"/>
          <w:divBdr>
            <w:top w:val="none" w:sz="0" w:space="0" w:color="auto"/>
            <w:left w:val="none" w:sz="0" w:space="0" w:color="auto"/>
            <w:bottom w:val="none" w:sz="0" w:space="0" w:color="auto"/>
            <w:right w:val="none" w:sz="0" w:space="0" w:color="auto"/>
          </w:divBdr>
        </w:div>
        <w:div w:id="413286338">
          <w:marLeft w:val="0"/>
          <w:marRight w:val="0"/>
          <w:marTop w:val="0"/>
          <w:marBottom w:val="0"/>
          <w:divBdr>
            <w:top w:val="none" w:sz="0" w:space="0" w:color="auto"/>
            <w:left w:val="none" w:sz="0" w:space="0" w:color="auto"/>
            <w:bottom w:val="none" w:sz="0" w:space="0" w:color="auto"/>
            <w:right w:val="none" w:sz="0" w:space="0" w:color="auto"/>
          </w:divBdr>
        </w:div>
      </w:divsChild>
    </w:div>
    <w:div w:id="651448457">
      <w:bodyDiv w:val="1"/>
      <w:marLeft w:val="0"/>
      <w:marRight w:val="0"/>
      <w:marTop w:val="0"/>
      <w:marBottom w:val="0"/>
      <w:divBdr>
        <w:top w:val="none" w:sz="0" w:space="0" w:color="auto"/>
        <w:left w:val="none" w:sz="0" w:space="0" w:color="auto"/>
        <w:bottom w:val="none" w:sz="0" w:space="0" w:color="auto"/>
        <w:right w:val="none" w:sz="0" w:space="0" w:color="auto"/>
      </w:divBdr>
    </w:div>
    <w:div w:id="710694501">
      <w:bodyDiv w:val="1"/>
      <w:marLeft w:val="0"/>
      <w:marRight w:val="0"/>
      <w:marTop w:val="0"/>
      <w:marBottom w:val="0"/>
      <w:divBdr>
        <w:top w:val="none" w:sz="0" w:space="0" w:color="auto"/>
        <w:left w:val="none" w:sz="0" w:space="0" w:color="auto"/>
        <w:bottom w:val="none" w:sz="0" w:space="0" w:color="auto"/>
        <w:right w:val="none" w:sz="0" w:space="0" w:color="auto"/>
      </w:divBdr>
    </w:div>
    <w:div w:id="840776770">
      <w:bodyDiv w:val="1"/>
      <w:marLeft w:val="0"/>
      <w:marRight w:val="0"/>
      <w:marTop w:val="0"/>
      <w:marBottom w:val="0"/>
      <w:divBdr>
        <w:top w:val="none" w:sz="0" w:space="0" w:color="auto"/>
        <w:left w:val="none" w:sz="0" w:space="0" w:color="auto"/>
        <w:bottom w:val="none" w:sz="0" w:space="0" w:color="auto"/>
        <w:right w:val="none" w:sz="0" w:space="0" w:color="auto"/>
      </w:divBdr>
    </w:div>
    <w:div w:id="847446637">
      <w:bodyDiv w:val="1"/>
      <w:marLeft w:val="0"/>
      <w:marRight w:val="0"/>
      <w:marTop w:val="0"/>
      <w:marBottom w:val="0"/>
      <w:divBdr>
        <w:top w:val="none" w:sz="0" w:space="0" w:color="auto"/>
        <w:left w:val="none" w:sz="0" w:space="0" w:color="auto"/>
        <w:bottom w:val="none" w:sz="0" w:space="0" w:color="auto"/>
        <w:right w:val="none" w:sz="0" w:space="0" w:color="auto"/>
      </w:divBdr>
    </w:div>
    <w:div w:id="1019089764">
      <w:bodyDiv w:val="1"/>
      <w:marLeft w:val="0"/>
      <w:marRight w:val="0"/>
      <w:marTop w:val="0"/>
      <w:marBottom w:val="0"/>
      <w:divBdr>
        <w:top w:val="none" w:sz="0" w:space="0" w:color="auto"/>
        <w:left w:val="none" w:sz="0" w:space="0" w:color="auto"/>
        <w:bottom w:val="none" w:sz="0" w:space="0" w:color="auto"/>
        <w:right w:val="none" w:sz="0" w:space="0" w:color="auto"/>
      </w:divBdr>
    </w:div>
    <w:div w:id="1169367381">
      <w:bodyDiv w:val="1"/>
      <w:marLeft w:val="0"/>
      <w:marRight w:val="0"/>
      <w:marTop w:val="0"/>
      <w:marBottom w:val="0"/>
      <w:divBdr>
        <w:top w:val="none" w:sz="0" w:space="0" w:color="auto"/>
        <w:left w:val="none" w:sz="0" w:space="0" w:color="auto"/>
        <w:bottom w:val="none" w:sz="0" w:space="0" w:color="auto"/>
        <w:right w:val="none" w:sz="0" w:space="0" w:color="auto"/>
      </w:divBdr>
    </w:div>
    <w:div w:id="1296637844">
      <w:bodyDiv w:val="1"/>
      <w:marLeft w:val="0"/>
      <w:marRight w:val="0"/>
      <w:marTop w:val="0"/>
      <w:marBottom w:val="0"/>
      <w:divBdr>
        <w:top w:val="none" w:sz="0" w:space="0" w:color="auto"/>
        <w:left w:val="none" w:sz="0" w:space="0" w:color="auto"/>
        <w:bottom w:val="none" w:sz="0" w:space="0" w:color="auto"/>
        <w:right w:val="none" w:sz="0" w:space="0" w:color="auto"/>
      </w:divBdr>
    </w:div>
    <w:div w:id="1670060472">
      <w:bodyDiv w:val="1"/>
      <w:marLeft w:val="0"/>
      <w:marRight w:val="0"/>
      <w:marTop w:val="0"/>
      <w:marBottom w:val="0"/>
      <w:divBdr>
        <w:top w:val="none" w:sz="0" w:space="0" w:color="auto"/>
        <w:left w:val="none" w:sz="0" w:space="0" w:color="auto"/>
        <w:bottom w:val="none" w:sz="0" w:space="0" w:color="auto"/>
        <w:right w:val="none" w:sz="0" w:space="0" w:color="auto"/>
      </w:divBdr>
    </w:div>
    <w:div w:id="1695613350">
      <w:bodyDiv w:val="1"/>
      <w:marLeft w:val="0"/>
      <w:marRight w:val="0"/>
      <w:marTop w:val="0"/>
      <w:marBottom w:val="0"/>
      <w:divBdr>
        <w:top w:val="none" w:sz="0" w:space="0" w:color="auto"/>
        <w:left w:val="none" w:sz="0" w:space="0" w:color="auto"/>
        <w:bottom w:val="none" w:sz="0" w:space="0" w:color="auto"/>
        <w:right w:val="none" w:sz="0" w:space="0" w:color="auto"/>
      </w:divBdr>
    </w:div>
    <w:div w:id="1960649972">
      <w:bodyDiv w:val="1"/>
      <w:marLeft w:val="0"/>
      <w:marRight w:val="0"/>
      <w:marTop w:val="0"/>
      <w:marBottom w:val="0"/>
      <w:divBdr>
        <w:top w:val="none" w:sz="0" w:space="0" w:color="auto"/>
        <w:left w:val="none" w:sz="0" w:space="0" w:color="auto"/>
        <w:bottom w:val="none" w:sz="0" w:space="0" w:color="auto"/>
        <w:right w:val="none" w:sz="0" w:space="0" w:color="auto"/>
      </w:divBdr>
    </w:div>
    <w:div w:id="203117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65C6-6A46-45C7-997A-8C00C098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2486</Words>
  <Characters>14917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creator>Bartłomiej Kardas</dc:creator>
  <cp:lastModifiedBy>Magdalena Adamczyk</cp:lastModifiedBy>
  <cp:revision>9</cp:revision>
  <cp:lastPrinted>2022-02-21T12:25:00Z</cp:lastPrinted>
  <dcterms:created xsi:type="dcterms:W3CDTF">2023-10-04T13:22:00Z</dcterms:created>
  <dcterms:modified xsi:type="dcterms:W3CDTF">2023-10-25T07:56:00Z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2021-03-24T00:00:00Z</vt:filetime>
  </property>
</Properties>
</file>