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FB6CE4" w:rsidRDefault="00C61B12" w:rsidP="00C61B12">
      <w:pPr>
        <w:pStyle w:val="NormalnyWeb"/>
        <w:rPr>
          <w:rFonts w:asciiTheme="minorHAnsi" w:hAnsiTheme="minorHAnsi" w:cs="Arial"/>
          <w:sz w:val="22"/>
          <w:szCs w:val="22"/>
        </w:rPr>
      </w:pPr>
      <w:r w:rsidRPr="00FB6CE4">
        <w:rPr>
          <w:rFonts w:asciiTheme="minorHAnsi" w:hAnsiTheme="minorHAnsi" w:cs="Arial"/>
          <w:sz w:val="22"/>
          <w:szCs w:val="22"/>
        </w:rPr>
        <w:t xml:space="preserve">Znak Sprawy: IZP.271.1.2023.PK                     </w:t>
      </w:r>
      <w:r w:rsidR="00FB6CE4">
        <w:rPr>
          <w:rFonts w:asciiTheme="minorHAnsi" w:hAnsiTheme="minorHAnsi" w:cs="Arial"/>
          <w:sz w:val="22"/>
          <w:szCs w:val="22"/>
        </w:rPr>
        <w:t xml:space="preserve">        </w:t>
      </w:r>
      <w:r w:rsidRPr="00FB6CE4">
        <w:rPr>
          <w:rFonts w:asciiTheme="minorHAnsi" w:hAnsiTheme="minorHAnsi" w:cs="Arial"/>
          <w:sz w:val="22"/>
          <w:szCs w:val="22"/>
        </w:rPr>
        <w:t xml:space="preserve">      Mszana Dolna dnia 01.02.2023r.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C61B12" w:rsidRPr="00FB6CE4" w:rsidRDefault="00C61B12" w:rsidP="00C61B12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iCs/>
          <w:sz w:val="26"/>
          <w:szCs w:val="26"/>
        </w:rPr>
      </w:pPr>
      <w:r w:rsidRPr="00FB6CE4">
        <w:rPr>
          <w:rFonts w:asciiTheme="minorHAnsi" w:hAnsiTheme="minorHAnsi" w:cs="Arial"/>
          <w:iCs/>
          <w:sz w:val="26"/>
          <w:szCs w:val="26"/>
        </w:rPr>
        <w:t>Dotyczy: postępowania o udzielenie zamówienia publicznego pn.</w:t>
      </w:r>
    </w:p>
    <w:p w:rsidR="00FB6CE4" w:rsidRDefault="00C61B12" w:rsidP="00FB6CE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iCs/>
        </w:rPr>
      </w:pPr>
      <w:r w:rsidRPr="00FB6CE4">
        <w:rPr>
          <w:rFonts w:asciiTheme="minorHAnsi" w:hAnsiTheme="minorHAnsi" w:cs="Arial"/>
          <w:b/>
          <w:iCs/>
        </w:rPr>
        <w:t xml:space="preserve">„BUDOWA OGÓLNODOSTĘPNEJ SALI GIMNASTYCZNEJ PRZY SZKOLE   PODSTAWOWEJ NR 3 </w:t>
      </w:r>
      <w:r w:rsidR="00FB6CE4">
        <w:rPr>
          <w:rFonts w:asciiTheme="minorHAnsi" w:hAnsiTheme="minorHAnsi" w:cs="Arial"/>
          <w:b/>
          <w:iCs/>
        </w:rPr>
        <w:t xml:space="preserve">  </w:t>
      </w:r>
    </w:p>
    <w:p w:rsidR="00C61B12" w:rsidRPr="00FB6CE4" w:rsidRDefault="00FB6CE4" w:rsidP="00FB6CE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/>
          <w:iCs/>
        </w:rPr>
        <w:t xml:space="preserve">                                    </w:t>
      </w:r>
      <w:r w:rsidR="00C61B12" w:rsidRPr="00FB6CE4">
        <w:rPr>
          <w:rFonts w:asciiTheme="minorHAnsi" w:hAnsiTheme="minorHAnsi" w:cs="Arial"/>
          <w:b/>
          <w:iCs/>
        </w:rPr>
        <w:t>W MIEJSCOWOŚCI  KASINKA MAŁA”</w:t>
      </w:r>
    </w:p>
    <w:p w:rsidR="00C61B12" w:rsidRDefault="00C61B12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  <w:r w:rsidRPr="003B7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B706E">
        <w:rPr>
          <w:rFonts w:cs="Arial"/>
          <w:b/>
          <w:bCs/>
          <w:sz w:val="26"/>
          <w:szCs w:val="26"/>
        </w:rPr>
        <w:t>w ramach Rządowego Funduszu Polski Ład: Program Inwestycji Strategicznych</w:t>
      </w:r>
    </w:p>
    <w:p w:rsidR="00FB6CE4" w:rsidRPr="00FB6CE4" w:rsidRDefault="00FB6CE4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C61B12" w:rsidRDefault="00C61B12" w:rsidP="00C61B12">
      <w:pPr>
        <w:widowControl w:val="0"/>
        <w:spacing w:after="12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Działając na podstawie  art. 284 ust. 2 ustawy z 11 września 2019 r. – Prawo zamówień publicznych (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Dz.U</w:t>
      </w:r>
      <w:proofErr w:type="spellEnd"/>
      <w:r>
        <w:rPr>
          <w:rFonts w:asciiTheme="majorHAnsi" w:eastAsia="Calibri" w:hAnsiTheme="majorHAnsi" w:cs="Arial"/>
          <w:sz w:val="24"/>
          <w:szCs w:val="24"/>
        </w:rPr>
        <w:t>. z 2021r poz.1129 ), Zamawiający przekazuje poniżej treść zapytania, które wpłynęło do Zamawiającego wraz z wyjaśnieniami:</w:t>
      </w:r>
    </w:p>
    <w:p w:rsidR="00C61B12" w:rsidRDefault="00C61B12" w:rsidP="00C61B12">
      <w:pPr>
        <w:widowControl w:val="0"/>
        <w:spacing w:after="120" w:line="12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Pytanie Nr 1</w:t>
      </w:r>
    </w:p>
    <w:p w:rsidR="00C61B12" w:rsidRDefault="00C61B12" w:rsidP="00C61B12">
      <w:pPr>
        <w:widowControl w:val="0"/>
        <w:spacing w:after="0" w:line="120" w:lineRule="atLeast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Jako potencjalny oferent zwracam się z prośbą o udostępnienie informacji jaką kwotę brutto Zamawiający zamierza przeznaczyć na realizację zadania. Jako kwotę brutto rozumiemy wszelkie środki, w tym własne oraz dofinansowania powiększone o podatek VAT.</w:t>
      </w:r>
    </w:p>
    <w:p w:rsidR="00C61B12" w:rsidRDefault="00C61B12" w:rsidP="00C61B12">
      <w:pPr>
        <w:widowControl w:val="0"/>
        <w:spacing w:after="0" w:line="120" w:lineRule="atLeast"/>
        <w:jc w:val="both"/>
        <w:rPr>
          <w:rFonts w:cs="CIDFont+F1"/>
          <w:sz w:val="24"/>
          <w:szCs w:val="24"/>
        </w:rPr>
      </w:pPr>
    </w:p>
    <w:p w:rsidR="00C61B12" w:rsidRPr="00FB6CE4" w:rsidRDefault="00C61B12" w:rsidP="00C61B12">
      <w:pPr>
        <w:widowControl w:val="0"/>
        <w:spacing w:after="0" w:line="120" w:lineRule="atLeast"/>
        <w:jc w:val="both"/>
        <w:rPr>
          <w:rFonts w:cs="CIDFont+F1"/>
          <w:b/>
          <w:sz w:val="24"/>
          <w:szCs w:val="24"/>
          <w:u w:val="single"/>
        </w:rPr>
      </w:pPr>
      <w:r w:rsidRPr="00FB6CE4">
        <w:rPr>
          <w:rFonts w:cs="CIDFont+F1"/>
          <w:b/>
          <w:sz w:val="24"/>
          <w:szCs w:val="24"/>
          <w:u w:val="single"/>
        </w:rPr>
        <w:t xml:space="preserve">Odpowiedź. </w:t>
      </w:r>
    </w:p>
    <w:p w:rsidR="00C61B12" w:rsidRDefault="0097683F" w:rsidP="00C61B12">
      <w:pPr>
        <w:widowControl w:val="0"/>
        <w:spacing w:after="0" w:line="120" w:lineRule="atLeast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Zamawiający w budżecie na realizację zamówienia ma zabezpieczone środki w wysokości </w:t>
      </w:r>
      <w:r w:rsidR="00FB6CE4">
        <w:rPr>
          <w:rFonts w:cs="CIDFont+F1"/>
          <w:sz w:val="24"/>
          <w:szCs w:val="24"/>
        </w:rPr>
        <w:t xml:space="preserve">2 500 000,00 zł., które obejmują również koszty nadzoru inwestorskiego. Zamawiający na podstawie załączonej do niniejszego postępowania „Wstępnej Promesy” ma przyznane 5 000 000,00 zł. z Rządowego Funduszu Polski Ład. </w:t>
      </w:r>
    </w:p>
    <w:p w:rsidR="00FB6CE4" w:rsidRDefault="00FB6CE4" w:rsidP="003B23AF"/>
    <w:p w:rsidR="00FB6CE4" w:rsidRPr="003B23AF" w:rsidRDefault="00FB6CE4" w:rsidP="00FB6CE4">
      <w:pPr>
        <w:ind w:firstLine="708"/>
        <w:rPr>
          <w:sz w:val="24"/>
          <w:szCs w:val="24"/>
        </w:rPr>
      </w:pPr>
      <w:r w:rsidRPr="003B23AF">
        <w:rPr>
          <w:sz w:val="24"/>
          <w:szCs w:val="24"/>
        </w:rPr>
        <w:t>Jednocześnie Zamawiający i</w:t>
      </w:r>
      <w:r w:rsidR="00D36BBE">
        <w:rPr>
          <w:sz w:val="24"/>
          <w:szCs w:val="24"/>
        </w:rPr>
        <w:t>nformuje, iż  wprowadza zmiany w Projekcie</w:t>
      </w:r>
      <w:r w:rsidRPr="003B23AF">
        <w:rPr>
          <w:sz w:val="24"/>
          <w:szCs w:val="24"/>
        </w:rPr>
        <w:t xml:space="preserve"> Umowy</w:t>
      </w:r>
      <w:r w:rsidR="003B4526">
        <w:rPr>
          <w:sz w:val="24"/>
          <w:szCs w:val="24"/>
        </w:rPr>
        <w:t xml:space="preserve"> – „Zamienny Projekt Umowy” oraz zmiany w  Formularzu Oferty „Zamienny Formularz Oferty”</w:t>
      </w:r>
    </w:p>
    <w:p w:rsidR="00D36BBE" w:rsidRDefault="00D36BBE" w:rsidP="00D36BBE">
      <w:pPr>
        <w:pStyle w:val="Default"/>
      </w:pPr>
    </w:p>
    <w:p w:rsidR="00C61B12" w:rsidRDefault="00D36BBE" w:rsidP="00D36BBE">
      <w:r>
        <w:t xml:space="preserve"> W pozostałym zakresie specyfikacja warunków zamówienia pozostaje niezmieniona. Zamawiający informuje, że udzielone wyjaśnienia i wprowadzone zmiany stają się integralną częścią SWZ i są wiążące przy składaniu ofert.</w:t>
      </w:r>
    </w:p>
    <w:p w:rsidR="00D36BBE" w:rsidRDefault="00D36BBE" w:rsidP="003B4526">
      <w:pPr>
        <w:spacing w:after="0"/>
      </w:pPr>
      <w:r>
        <w:t>Załączniki:</w:t>
      </w:r>
    </w:p>
    <w:p w:rsidR="00D36BBE" w:rsidRDefault="003B4526" w:rsidP="003B4526">
      <w:pPr>
        <w:spacing w:after="0"/>
      </w:pPr>
      <w:r>
        <w:t xml:space="preserve">- </w:t>
      </w:r>
      <w:r w:rsidR="00D36BBE">
        <w:t>Zamienny Projekt Umowy</w:t>
      </w:r>
      <w:r>
        <w:t>,</w:t>
      </w:r>
    </w:p>
    <w:p w:rsidR="003B4526" w:rsidRDefault="003B4526" w:rsidP="003B4526">
      <w:pPr>
        <w:spacing w:after="0"/>
      </w:pPr>
      <w:r>
        <w:t xml:space="preserve">- zamienny Formularz Oferty. </w:t>
      </w:r>
    </w:p>
    <w:p w:rsidR="003B4526" w:rsidRDefault="003B4526" w:rsidP="003B4526">
      <w:pPr>
        <w:spacing w:after="0"/>
      </w:pPr>
    </w:p>
    <w:p w:rsidR="003B4526" w:rsidRDefault="003B4526" w:rsidP="003B4526">
      <w:pPr>
        <w:spacing w:after="0"/>
      </w:pPr>
      <w:r>
        <w:t xml:space="preserve">                                                                                                </w:t>
      </w:r>
      <w:proofErr w:type="spellStart"/>
      <w:r>
        <w:t>Z-=ca</w:t>
      </w:r>
      <w:proofErr w:type="spellEnd"/>
      <w:r>
        <w:t xml:space="preserve"> Wójta Gminy /-/ Katarzyna Szybiak</w:t>
      </w:r>
    </w:p>
    <w:sectPr w:rsidR="003B4526" w:rsidSect="00D9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261F9D"/>
    <w:rsid w:val="003B23AF"/>
    <w:rsid w:val="003B4526"/>
    <w:rsid w:val="004A267C"/>
    <w:rsid w:val="0097683F"/>
    <w:rsid w:val="00C61B12"/>
    <w:rsid w:val="00CA031E"/>
    <w:rsid w:val="00D14499"/>
    <w:rsid w:val="00D36BBE"/>
    <w:rsid w:val="00D9545B"/>
    <w:rsid w:val="00F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2023-02-01T11:09:00Z</dcterms:created>
  <dcterms:modified xsi:type="dcterms:W3CDTF">2023-02-01T13:46:00Z</dcterms:modified>
</cp:coreProperties>
</file>