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8703" w14:textId="77777777" w:rsidR="00856534" w:rsidRPr="00856534" w:rsidRDefault="00856534" w:rsidP="00856534">
      <w:pPr>
        <w:spacing w:before="18" w:after="0" w:line="240" w:lineRule="auto"/>
        <w:ind w:left="7797"/>
        <w:rPr>
          <w:rFonts w:ascii="Times New Roman" w:hAnsi="Times New Roman" w:cs="Times New Roman"/>
        </w:rPr>
      </w:pPr>
      <w:r w:rsidRPr="00856534">
        <w:rPr>
          <w:rFonts w:ascii="Times New Roman" w:hAnsi="Times New Roman" w:cs="Times New Roman"/>
        </w:rPr>
        <w:t>Załącznik nr 1</w:t>
      </w:r>
    </w:p>
    <w:p w14:paraId="79D93E73" w14:textId="77777777" w:rsidR="00856534" w:rsidRPr="00856534" w:rsidRDefault="00856534" w:rsidP="00856534">
      <w:pPr>
        <w:spacing w:before="18" w:after="0" w:line="240" w:lineRule="auto"/>
        <w:ind w:left="7797"/>
        <w:rPr>
          <w:rFonts w:ascii="Times New Roman" w:hAnsi="Times New Roman" w:cs="Times New Roman"/>
        </w:rPr>
      </w:pPr>
      <w:r w:rsidRPr="00856534">
        <w:rPr>
          <w:rFonts w:ascii="Times New Roman" w:hAnsi="Times New Roman" w:cs="Times New Roman"/>
        </w:rPr>
        <w:t>do Umowy</w:t>
      </w:r>
    </w:p>
    <w:p w14:paraId="1E3DC31B" w14:textId="77777777" w:rsidR="00856534" w:rsidRPr="00856534" w:rsidRDefault="00856534" w:rsidP="00856534">
      <w:pPr>
        <w:spacing w:line="252" w:lineRule="auto"/>
        <w:jc w:val="center"/>
        <w:rPr>
          <w:rFonts w:ascii="Times New Roman" w:hAnsi="Times New Roman" w:cs="Times New Roman"/>
          <w:b/>
          <w:bCs/>
        </w:rPr>
      </w:pPr>
    </w:p>
    <w:p w14:paraId="4272AA11" w14:textId="77777777" w:rsidR="00856534" w:rsidRPr="00856534" w:rsidRDefault="00856534" w:rsidP="00856534">
      <w:pPr>
        <w:spacing w:line="252" w:lineRule="auto"/>
        <w:jc w:val="center"/>
        <w:rPr>
          <w:rFonts w:ascii="Times New Roman" w:hAnsi="Times New Roman" w:cs="Times New Roman"/>
          <w:b/>
          <w:bCs/>
        </w:rPr>
      </w:pPr>
      <w:bookmarkStart w:id="0" w:name="_Hlk98247615"/>
      <w:r w:rsidRPr="00856534">
        <w:rPr>
          <w:rFonts w:ascii="Times New Roman" w:hAnsi="Times New Roman" w:cs="Times New Roman"/>
          <w:b/>
          <w:bCs/>
        </w:rPr>
        <w:t>OGÓLNE WARUNKI UMOWY</w:t>
      </w:r>
    </w:p>
    <w:p w14:paraId="43F31E0D" w14:textId="77777777" w:rsidR="00856534" w:rsidRPr="00856534" w:rsidRDefault="00856534" w:rsidP="00856534">
      <w:pPr>
        <w:spacing w:line="252" w:lineRule="auto"/>
        <w:jc w:val="center"/>
        <w:rPr>
          <w:rFonts w:ascii="Times New Roman" w:hAnsi="Times New Roman" w:cs="Times New Roman"/>
          <w:b/>
          <w:bCs/>
        </w:rPr>
      </w:pPr>
      <w:bookmarkStart w:id="1" w:name="_Hlk98959121"/>
      <w:r w:rsidRPr="00856534">
        <w:rPr>
          <w:rFonts w:ascii="Times New Roman" w:hAnsi="Times New Roman" w:cs="Times New Roman"/>
          <w:b/>
          <w:bCs/>
        </w:rPr>
        <w:t xml:space="preserve">DOSTAWY </w:t>
      </w:r>
    </w:p>
    <w:bookmarkEnd w:id="0"/>
    <w:bookmarkEnd w:id="1"/>
    <w:p w14:paraId="3C91F9F2" w14:textId="79AF2D75" w:rsidR="00EA56D2" w:rsidRPr="00856534" w:rsidRDefault="00856534" w:rsidP="00F213A2">
      <w:pPr>
        <w:keepNext/>
        <w:keepLines/>
        <w:spacing w:before="240" w:line="252" w:lineRule="auto"/>
        <w:jc w:val="center"/>
        <w:outlineLvl w:val="0"/>
        <w:rPr>
          <w:rFonts w:ascii="Times New Roman" w:eastAsia="Times New Roman" w:hAnsi="Times New Roman" w:cs="Times New Roman"/>
          <w:b/>
          <w:bCs/>
          <w:kern w:val="32"/>
          <w:lang w:eastAsia="pl-PL"/>
        </w:rPr>
      </w:pPr>
      <w:r w:rsidRPr="00856534">
        <w:rPr>
          <w:rFonts w:ascii="Times New Roman" w:eastAsia="Times New Roman" w:hAnsi="Times New Roman" w:cs="Times New Roman"/>
          <w:b/>
          <w:lang w:eastAsia="pl-PL"/>
        </w:rPr>
        <w:t xml:space="preserve">§ </w:t>
      </w:r>
      <w:r w:rsidRPr="00856534">
        <w:rPr>
          <w:rFonts w:ascii="Times New Roman" w:eastAsiaTheme="majorEastAsia" w:hAnsi="Times New Roman" w:cs="Times New Roman"/>
          <w:b/>
          <w:bCs/>
        </w:rPr>
        <w:t xml:space="preserve">1 TERMIN WYKONANIA </w:t>
      </w:r>
      <w:r w:rsidRPr="00856534">
        <w:rPr>
          <w:rFonts w:ascii="Times New Roman" w:eastAsia="Times New Roman" w:hAnsi="Times New Roman" w:cs="Times New Roman"/>
          <w:b/>
          <w:bCs/>
          <w:kern w:val="32"/>
          <w:lang w:eastAsia="pl-PL"/>
        </w:rPr>
        <w:t>UMOWY</w:t>
      </w:r>
    </w:p>
    <w:p w14:paraId="58B0E88E" w14:textId="77777777" w:rsidR="00856534" w:rsidRPr="00856534" w:rsidRDefault="00856534" w:rsidP="00856534">
      <w:pPr>
        <w:numPr>
          <w:ilvl w:val="0"/>
          <w:numId w:val="22"/>
        </w:numPr>
        <w:tabs>
          <w:tab w:val="left" w:pos="4320"/>
        </w:tabs>
        <w:suppressAutoHyphens/>
        <w:autoSpaceDN w:val="0"/>
        <w:spacing w:after="0" w:line="252" w:lineRule="auto"/>
        <w:ind w:left="357" w:hanging="357"/>
        <w:contextualSpacing/>
        <w:rPr>
          <w:rFonts w:ascii="Times New Roman" w:hAnsi="Times New Roman" w:cs="Times New Roman"/>
        </w:rPr>
      </w:pPr>
      <w:r w:rsidRPr="00856534">
        <w:rPr>
          <w:rFonts w:ascii="Times New Roman" w:hAnsi="Times New Roman" w:cs="Times New Roman"/>
        </w:rPr>
        <w:t xml:space="preserve">Okres obowiązywania umowy został wskazany w Szczególnych Warunkach Umowy. </w:t>
      </w:r>
    </w:p>
    <w:p w14:paraId="15D678B7" w14:textId="77777777" w:rsidR="00856534" w:rsidRPr="00856534" w:rsidRDefault="00856534" w:rsidP="00856534">
      <w:pPr>
        <w:numPr>
          <w:ilvl w:val="0"/>
          <w:numId w:val="22"/>
        </w:numPr>
        <w:tabs>
          <w:tab w:val="left" w:pos="4320"/>
        </w:tabs>
        <w:suppressAutoHyphens/>
        <w:autoSpaceDN w:val="0"/>
        <w:spacing w:after="0" w:line="252" w:lineRule="auto"/>
        <w:ind w:left="357" w:hanging="357"/>
        <w:contextualSpacing/>
        <w:jc w:val="both"/>
        <w:rPr>
          <w:rFonts w:ascii="Times New Roman" w:eastAsia="Times New Roman" w:hAnsi="Times New Roman" w:cs="Times New Roman"/>
          <w:kern w:val="3"/>
          <w:lang w:eastAsia="zh-CN" w:bidi="hi-IN"/>
        </w:rPr>
      </w:pPr>
      <w:r w:rsidRPr="00856534">
        <w:rPr>
          <w:rFonts w:ascii="Times New Roman" w:hAnsi="Times New Roman" w:cs="Times New Roman"/>
        </w:rPr>
        <w:t>Wykonawca zobowiązuje się do dostawy Zamawiającemu przedmiotu umowy wymienionego w </w:t>
      </w:r>
      <w:r w:rsidRPr="00856534">
        <w:rPr>
          <w:rFonts w:ascii="Times New Roman" w:eastAsia="Times New Roman" w:hAnsi="Times New Roman" w:cs="Times New Roman"/>
          <w:bCs/>
          <w:lang w:eastAsia="pl-PL"/>
        </w:rPr>
        <w:t>§ 1 Umowy</w:t>
      </w:r>
      <w:r w:rsidRPr="00856534">
        <w:rPr>
          <w:rFonts w:ascii="Times New Roman" w:eastAsia="Times New Roman" w:hAnsi="Times New Roman" w:cs="Times New Roman"/>
          <w:b/>
          <w:lang w:eastAsia="pl-PL"/>
        </w:rPr>
        <w:t xml:space="preserve"> </w:t>
      </w:r>
      <w:r w:rsidRPr="00856534">
        <w:rPr>
          <w:rFonts w:ascii="Times New Roman" w:hAnsi="Times New Roman" w:cs="Times New Roman"/>
        </w:rPr>
        <w:t>do końca terminu na jaki została zawarta umowa, na podstawie zamówień jednostkowych.</w:t>
      </w:r>
    </w:p>
    <w:p w14:paraId="5FE1B1E3" w14:textId="3D5E7A71" w:rsidR="00856534" w:rsidRPr="00856534" w:rsidRDefault="00856534" w:rsidP="00F213A2">
      <w:pPr>
        <w:spacing w:before="200" w:line="252" w:lineRule="auto"/>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 xml:space="preserve">§ 2 WYNAGRODZENIE I WARUNKI PŁATNOŚCI </w:t>
      </w:r>
    </w:p>
    <w:p w14:paraId="70722E26"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lang w:eastAsia="pl-PL"/>
        </w:rPr>
        <w:t xml:space="preserve">Sposób ustalenia wysokości wynagrodzenia </w:t>
      </w:r>
      <w:bookmarkStart w:id="2" w:name="_Hlk99547175"/>
      <w:r w:rsidRPr="00856534">
        <w:rPr>
          <w:rFonts w:ascii="Times New Roman" w:eastAsia="Times New Roman" w:hAnsi="Times New Roman" w:cs="Times New Roman"/>
          <w:lang w:eastAsia="pl-PL"/>
        </w:rPr>
        <w:t xml:space="preserve">został wskazany w Szczególnych Warunkach Umowy. </w:t>
      </w:r>
      <w:bookmarkEnd w:id="2"/>
    </w:p>
    <w:p w14:paraId="67615C17"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Maksymalny zakres realizacji zamówienia</w:t>
      </w:r>
      <w:r w:rsidRPr="00856534">
        <w:rPr>
          <w:rFonts w:ascii="Times New Roman" w:eastAsia="Times New Roman" w:hAnsi="Times New Roman" w:cs="Times New Roman"/>
          <w:lang w:eastAsia="pl-PL"/>
        </w:rPr>
        <w:t xml:space="preserve"> </w:t>
      </w:r>
      <w:bookmarkStart w:id="3" w:name="_Hlk99547244"/>
      <w:r w:rsidRPr="00856534">
        <w:rPr>
          <w:rFonts w:ascii="Times New Roman" w:eastAsia="Times New Roman" w:hAnsi="Times New Roman" w:cs="Times New Roman"/>
          <w:lang w:eastAsia="pl-PL"/>
        </w:rPr>
        <w:t>został wskazany w Szczególnych Warunkach Umowy</w:t>
      </w:r>
      <w:bookmarkStart w:id="4" w:name="_Hlk99547203"/>
      <w:r w:rsidRPr="00856534">
        <w:rPr>
          <w:rFonts w:ascii="Times New Roman" w:eastAsia="Times New Roman" w:hAnsi="Times New Roman" w:cs="Times New Roman"/>
          <w:lang w:eastAsia="pl-PL"/>
        </w:rPr>
        <w:t>.</w:t>
      </w:r>
    </w:p>
    <w:bookmarkEnd w:id="3"/>
    <w:p w14:paraId="1D16DAF7"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Minimalny zakres realizacji zamówienia</w:t>
      </w:r>
      <w:bookmarkEnd w:id="4"/>
      <w:r w:rsidRPr="00856534">
        <w:rPr>
          <w:rFonts w:ascii="Times New Roman" w:hAnsi="Times New Roman" w:cs="Times New Roman"/>
        </w:rPr>
        <w:t xml:space="preserve"> </w:t>
      </w:r>
      <w:r w:rsidRPr="00856534">
        <w:rPr>
          <w:rFonts w:ascii="Times New Roman" w:eastAsia="Times New Roman" w:hAnsi="Times New Roman" w:cs="Times New Roman"/>
          <w:lang w:eastAsia="pl-PL"/>
        </w:rPr>
        <w:t>został wskazany w Szczególnych Warunkach Umowy.</w:t>
      </w:r>
    </w:p>
    <w:p w14:paraId="10DAEBD5"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Lucida Sans Unicode" w:hAnsi="Times New Roman" w:cs="Times New Roman"/>
        </w:rPr>
        <w:t xml:space="preserve">Zamawiający zastrzega prawo do niewykorzystania pełnego limitu wartościowego zamówienia bez prawa roszczeń z tego tytułu dla Wykonawcy. </w:t>
      </w:r>
    </w:p>
    <w:p w14:paraId="39960366" w14:textId="4B41B856" w:rsidR="00856534" w:rsidRPr="00EC3D0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 xml:space="preserve">Zamawiający zapłaci Wykonawcy wynagrodzenie za należycie wykonaną dostawę przedmiotu umowy objętego jednostkowym zamówieniem, po otrzymaniu prawidłowo wystawionej faktury w terminie 30 dni od </w:t>
      </w:r>
      <w:r w:rsidRPr="00EC3D04">
        <w:rPr>
          <w:rFonts w:ascii="Times New Roman" w:hAnsi="Times New Roman" w:cs="Times New Roman"/>
        </w:rPr>
        <w:t xml:space="preserve">dnia otrzymania przez Zamawiającego faktury VAT.  </w:t>
      </w:r>
    </w:p>
    <w:p w14:paraId="4B0D42A9"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EC3D04">
        <w:rPr>
          <w:rFonts w:ascii="Times New Roman" w:eastAsia="Times New Roman" w:hAnsi="Times New Roman" w:cs="Times New Roman"/>
          <w:lang w:eastAsia="pl-PL"/>
        </w:rPr>
        <w:t xml:space="preserve">Zapłata należności będzie dokonana przelewem na rachunek bankowy </w:t>
      </w:r>
      <w:r w:rsidRPr="00856534">
        <w:rPr>
          <w:rFonts w:ascii="Times New Roman" w:eastAsia="Times New Roman" w:hAnsi="Times New Roman" w:cs="Times New Roman"/>
          <w:lang w:eastAsia="pl-PL"/>
        </w:rPr>
        <w:t xml:space="preserve">wskazany przez Wykonawcę na fakturze VAT. </w:t>
      </w:r>
    </w:p>
    <w:p w14:paraId="56C328BB"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lang w:eastAsia="pl-PL"/>
        </w:rPr>
        <w:t>Za dzień zapłaty uważa się dzień obciążenia rachunku bankowego Zamawiającego.</w:t>
      </w:r>
    </w:p>
    <w:p w14:paraId="17FE77E3"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b/>
          <w:lang w:val="x-none" w:eastAsia="x-none"/>
        </w:rPr>
        <w:t xml:space="preserve"> wystawia faktury na następujące dane:</w:t>
      </w:r>
    </w:p>
    <w:p w14:paraId="1849ECCD" w14:textId="77777777" w:rsidR="00856534" w:rsidRPr="00856534" w:rsidRDefault="00856534" w:rsidP="00F213A2">
      <w:pPr>
        <w:spacing w:after="0" w:line="252" w:lineRule="auto"/>
        <w:ind w:left="357" w:hanging="357"/>
        <w:jc w:val="both"/>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Nabywca: Miasto Łódź, ul. Piotrkowska 104; 90-926 Łódź; NIP 725-00-28-902;</w:t>
      </w:r>
    </w:p>
    <w:p w14:paraId="670E23D3" w14:textId="77777777" w:rsidR="00856534" w:rsidRPr="00856534" w:rsidRDefault="00856534" w:rsidP="00F213A2">
      <w:pPr>
        <w:spacing w:after="0" w:line="252" w:lineRule="auto"/>
        <w:ind w:left="357" w:hanging="357"/>
        <w:jc w:val="both"/>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Odbiorca faktury: Zarząd Lokali Miejskich; al. T. Kościuszki 47; 90-514 Łódź.</w:t>
      </w:r>
    </w:p>
    <w:p w14:paraId="24814E10" w14:textId="77777777"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b/>
          <w:lang w:eastAsia="pl-PL"/>
        </w:rPr>
      </w:pP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lang w:val="x-none" w:eastAsia="x-none"/>
        </w:rPr>
        <w:t xml:space="preserve"> ma możliwość przesłania drogą elektroniczną ustrukturyzowanej faktury elektronicznej w rozumieniu ustawy o elektronicznym fakturowaniu.</w:t>
      </w:r>
    </w:p>
    <w:p w14:paraId="0F9C91AF" w14:textId="4D7F12D6"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u w:val="single"/>
          <w:lang w:val="x-none" w:eastAsia="x-none"/>
        </w:rPr>
      </w:pPr>
      <w:r w:rsidRPr="00856534">
        <w:rPr>
          <w:rFonts w:ascii="Times New Roman" w:eastAsia="Times New Roman" w:hAnsi="Times New Roman" w:cs="Times New Roman"/>
          <w:lang w:val="x-none" w:eastAsia="x-none"/>
        </w:rPr>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856534">
          <w:rPr>
            <w:rFonts w:ascii="Times New Roman" w:eastAsia="Times New Roman" w:hAnsi="Times New Roman" w:cs="Times New Roman"/>
            <w:u w:val="single"/>
            <w:lang w:val="x-none" w:eastAsia="x-none"/>
          </w:rPr>
          <w:t>https://efaktura.gov.pl</w:t>
        </w:r>
      </w:hyperlink>
      <w:r w:rsidR="003D165E">
        <w:rPr>
          <w:rFonts w:ascii="Times New Roman" w:eastAsia="Times New Roman" w:hAnsi="Times New Roman" w:cs="Times New Roman"/>
          <w:u w:val="single"/>
          <w:lang w:eastAsia="x-none"/>
        </w:rPr>
        <w:t>.</w:t>
      </w:r>
    </w:p>
    <w:p w14:paraId="048DA033" w14:textId="77777777" w:rsidR="00856534" w:rsidRPr="00856534" w:rsidRDefault="00856534" w:rsidP="00212F1E">
      <w:pPr>
        <w:numPr>
          <w:ilvl w:val="0"/>
          <w:numId w:val="17"/>
        </w:num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bCs/>
          <w:lang w:val="x-none" w:eastAsia="x-none"/>
        </w:rPr>
        <w:t>Szczegółowe</w:t>
      </w:r>
      <w:r w:rsidRPr="00856534">
        <w:rPr>
          <w:rFonts w:ascii="Times New Roman" w:eastAsia="Times New Roman" w:hAnsi="Times New Roman" w:cs="Times New Roman"/>
          <w:lang w:val="x-none" w:eastAsia="x-none"/>
        </w:rPr>
        <w:t xml:space="preserve"> zasady związane z wystawianiem ustrukturyzowanych faktur elektronicznych i</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innych ustrukturyzowanych dokumentów określa ustawa o</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elektronicznym fakturowaniu oraz akty wykonawcze.</w:t>
      </w:r>
    </w:p>
    <w:p w14:paraId="48476BCA" w14:textId="77777777"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 xml:space="preserve">W </w:t>
      </w:r>
      <w:r w:rsidRPr="00856534">
        <w:rPr>
          <w:rFonts w:ascii="Times New Roman" w:eastAsia="Times New Roman" w:hAnsi="Times New Roman" w:cs="Times New Roman"/>
          <w:bCs/>
          <w:lang w:val="x-none" w:eastAsia="x-none"/>
        </w:rPr>
        <w:t>przypadku</w:t>
      </w:r>
      <w:r w:rsidRPr="00856534">
        <w:rPr>
          <w:rFonts w:ascii="Times New Roman" w:eastAsia="Times New Roman" w:hAnsi="Times New Roman" w:cs="Times New Roman"/>
          <w:lang w:val="x-none" w:eastAsia="x-none"/>
        </w:rPr>
        <w:t>, gdy Wykonawca korzysta z usług :</w:t>
      </w:r>
    </w:p>
    <w:p w14:paraId="76FF051D" w14:textId="77777777" w:rsidR="00856534" w:rsidRPr="00856534" w:rsidRDefault="00856534" w:rsidP="00856534">
      <w:pPr>
        <w:numPr>
          <w:ilvl w:val="0"/>
          <w:numId w:val="18"/>
        </w:numPr>
        <w:tabs>
          <w:tab w:val="left" w:pos="4320"/>
        </w:tabs>
        <w:suppressAutoHyphens/>
        <w:autoSpaceDN w:val="0"/>
        <w:spacing w:after="0" w:line="252" w:lineRule="auto"/>
        <w:ind w:left="714" w:hanging="357"/>
        <w:contextualSpacing/>
        <w:jc w:val="both"/>
        <w:rPr>
          <w:rFonts w:ascii="Times New Roman" w:eastAsia="Times New Roman" w:hAnsi="Times New Roman" w:cs="Times New Roman"/>
          <w:kern w:val="3"/>
          <w:lang w:val="en-AU" w:eastAsia="zh-CN" w:bidi="hi-IN"/>
        </w:rPr>
      </w:pPr>
      <w:proofErr w:type="spellStart"/>
      <w:r w:rsidRPr="00856534">
        <w:rPr>
          <w:rFonts w:ascii="Times New Roman" w:eastAsia="Times New Roman" w:hAnsi="Times New Roman" w:cs="Times New Roman"/>
          <w:kern w:val="3"/>
          <w:lang w:val="en-AU" w:eastAsia="zh-CN" w:bidi="hi-IN"/>
        </w:rPr>
        <w:t>brokera</w:t>
      </w:r>
      <w:proofErr w:type="spellEnd"/>
      <w:r w:rsidRPr="00856534">
        <w:rPr>
          <w:rFonts w:ascii="Times New Roman" w:eastAsia="Times New Roman" w:hAnsi="Times New Roman" w:cs="Times New Roman"/>
          <w:kern w:val="3"/>
          <w:lang w:val="en-AU" w:eastAsia="zh-CN" w:bidi="hi-IN"/>
        </w:rPr>
        <w:t xml:space="preserve"> Infinite IT Solutions, </w:t>
      </w:r>
      <w:proofErr w:type="spellStart"/>
      <w:r w:rsidRPr="00856534">
        <w:rPr>
          <w:rFonts w:ascii="Times New Roman" w:eastAsia="Times New Roman" w:hAnsi="Times New Roman" w:cs="Times New Roman"/>
          <w:kern w:val="3"/>
          <w:lang w:val="en-AU" w:eastAsia="zh-CN" w:bidi="hi-IN"/>
        </w:rPr>
        <w:t>wpisując</w:t>
      </w:r>
      <w:proofErr w:type="spellEnd"/>
      <w:r w:rsidRPr="00856534">
        <w:rPr>
          <w:rFonts w:ascii="Times New Roman" w:eastAsia="Times New Roman" w:hAnsi="Times New Roman" w:cs="Times New Roman"/>
          <w:kern w:val="3"/>
          <w:lang w:val="en-AU" w:eastAsia="zh-CN" w:bidi="hi-IN"/>
        </w:rPr>
        <w:t xml:space="preserve"> </w:t>
      </w:r>
      <w:proofErr w:type="spellStart"/>
      <w:r w:rsidRPr="00856534">
        <w:rPr>
          <w:rFonts w:ascii="Times New Roman" w:eastAsia="Times New Roman" w:hAnsi="Times New Roman" w:cs="Times New Roman"/>
          <w:kern w:val="3"/>
          <w:lang w:val="en-AU" w:eastAsia="zh-CN" w:bidi="hi-IN"/>
        </w:rPr>
        <w:t>dane</w:t>
      </w:r>
      <w:proofErr w:type="spellEnd"/>
      <w:r w:rsidRPr="00856534">
        <w:rPr>
          <w:rFonts w:ascii="Times New Roman" w:eastAsia="Times New Roman" w:hAnsi="Times New Roman" w:cs="Times New Roman"/>
          <w:kern w:val="3"/>
          <w:lang w:val="en-AU" w:eastAsia="zh-CN" w:bidi="hi-IN"/>
        </w:rPr>
        <w:t xml:space="preserve"> </w:t>
      </w:r>
      <w:proofErr w:type="spellStart"/>
      <w:r w:rsidRPr="00856534">
        <w:rPr>
          <w:rFonts w:ascii="Times New Roman" w:eastAsia="Times New Roman" w:hAnsi="Times New Roman" w:cs="Times New Roman"/>
          <w:kern w:val="3"/>
          <w:lang w:val="en-AU" w:eastAsia="zh-CN" w:bidi="hi-IN"/>
        </w:rPr>
        <w:t>nabywcy</w:t>
      </w:r>
      <w:proofErr w:type="spellEnd"/>
      <w:r w:rsidRPr="00856534">
        <w:rPr>
          <w:rFonts w:ascii="Times New Roman" w:eastAsia="Times New Roman" w:hAnsi="Times New Roman" w:cs="Times New Roman"/>
          <w:kern w:val="3"/>
          <w:lang w:val="en-AU" w:eastAsia="zh-CN" w:bidi="hi-IN"/>
        </w:rPr>
        <w:t>:</w:t>
      </w:r>
    </w:p>
    <w:p w14:paraId="3074167B" w14:textId="77777777"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sekcji NIP należy wpisać NIP Miasta: 7250028902,</w:t>
      </w:r>
    </w:p>
    <w:p w14:paraId="708F4AB7" w14:textId="77777777"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jako typ numeru PEPPOL należy wybrać NIP,</w:t>
      </w:r>
    </w:p>
    <w:p w14:paraId="44324D1C" w14:textId="23B4BF0C"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polu Numer PEPPOL należy wpisać NIP Zarządu Lokali Miejskich: 7252122232</w:t>
      </w:r>
      <w:r w:rsidR="003D165E">
        <w:rPr>
          <w:rFonts w:ascii="Times New Roman" w:eastAsia="Times New Roman" w:hAnsi="Times New Roman" w:cs="Times New Roman"/>
          <w:lang w:eastAsia="x-none"/>
        </w:rPr>
        <w:t>;</w:t>
      </w:r>
    </w:p>
    <w:p w14:paraId="58C5041C" w14:textId="77777777" w:rsidR="00856534" w:rsidRPr="00856534" w:rsidRDefault="00856534" w:rsidP="00856534">
      <w:pPr>
        <w:numPr>
          <w:ilvl w:val="0"/>
          <w:numId w:val="18"/>
        </w:numPr>
        <w:tabs>
          <w:tab w:val="left" w:pos="4320"/>
        </w:tabs>
        <w:suppressAutoHyphens/>
        <w:autoSpaceDN w:val="0"/>
        <w:spacing w:after="0" w:line="252" w:lineRule="auto"/>
        <w:ind w:left="714" w:hanging="357"/>
        <w:contextualSpacing/>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 xml:space="preserve">brokera </w:t>
      </w:r>
      <w:proofErr w:type="spellStart"/>
      <w:r w:rsidRPr="00856534">
        <w:rPr>
          <w:rFonts w:ascii="Times New Roman" w:eastAsia="Times New Roman" w:hAnsi="Times New Roman" w:cs="Times New Roman"/>
          <w:kern w:val="3"/>
          <w:lang w:eastAsia="zh-CN" w:bidi="hi-IN"/>
        </w:rPr>
        <w:t>PEFexpert</w:t>
      </w:r>
      <w:proofErr w:type="spellEnd"/>
      <w:r w:rsidRPr="00856534">
        <w:rPr>
          <w:rFonts w:ascii="Times New Roman" w:eastAsia="Times New Roman" w:hAnsi="Times New Roman" w:cs="Times New Roman"/>
          <w:kern w:val="3"/>
          <w:lang w:eastAsia="zh-CN" w:bidi="hi-IN"/>
        </w:rPr>
        <w:t>, wpisując dane nabywcy:</w:t>
      </w:r>
    </w:p>
    <w:p w14:paraId="193B9751" w14:textId="77777777"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sekcji Identyfikator podatkowy należy wpisać NIP Miasta: 7250028902,</w:t>
      </w:r>
    </w:p>
    <w:p w14:paraId="1E28BC8B" w14:textId="77777777"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jako Rodzaj adresu PEF należy wybrać NIP,</w:t>
      </w:r>
    </w:p>
    <w:p w14:paraId="1BD5EA3A" w14:textId="5866EA7B"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polu numer adresu PEF należy wpisać NIP Zarządu Lokali Miejskich: 7252122232</w:t>
      </w:r>
      <w:r w:rsidR="003D165E">
        <w:rPr>
          <w:rFonts w:ascii="Times New Roman" w:eastAsia="Times New Roman" w:hAnsi="Times New Roman" w:cs="Times New Roman"/>
          <w:lang w:eastAsia="x-none"/>
        </w:rPr>
        <w:t>.</w:t>
      </w:r>
    </w:p>
    <w:p w14:paraId="788782B7" w14:textId="77777777" w:rsidR="00856534" w:rsidRPr="00856534" w:rsidRDefault="00856534" w:rsidP="00F213A2">
      <w:pPr>
        <w:shd w:val="clear" w:color="auto" w:fill="FFFFFF"/>
        <w:spacing w:after="0" w:line="252" w:lineRule="auto"/>
        <w:ind w:left="357"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obu ww</w:t>
      </w:r>
      <w:r w:rsidRPr="00856534">
        <w:rPr>
          <w:rFonts w:ascii="Times New Roman" w:eastAsia="Times New Roman" w:hAnsi="Times New Roman" w:cs="Times New Roman"/>
          <w:lang w:eastAsia="x-none"/>
        </w:rPr>
        <w:t>.</w:t>
      </w:r>
      <w:r w:rsidRPr="00856534">
        <w:rPr>
          <w:rFonts w:ascii="Times New Roman" w:eastAsia="Times New Roman" w:hAnsi="Times New Roman" w:cs="Times New Roman"/>
          <w:lang w:val="x-none" w:eastAsia="x-none"/>
        </w:rPr>
        <w:t xml:space="preserve"> przypadkach sekcja Odbiorca powinna być wypełniona zgodnie z miejscem</w:t>
      </w:r>
    </w:p>
    <w:p w14:paraId="01AEA9E9" w14:textId="77777777" w:rsidR="00856534" w:rsidRPr="00856534" w:rsidRDefault="00856534" w:rsidP="00F213A2">
      <w:pPr>
        <w:shd w:val="clear" w:color="auto" w:fill="FFFFFF"/>
        <w:spacing w:after="0" w:line="252" w:lineRule="auto"/>
        <w:ind w:left="357"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dostawy/odbioru towaru/usługi.</w:t>
      </w:r>
    </w:p>
    <w:p w14:paraId="24B8F3D6" w14:textId="528C6EFD"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bCs/>
          <w:lang w:eastAsia="x-none"/>
        </w:rPr>
        <w:t>13.</w:t>
      </w:r>
      <w:r w:rsidRPr="00856534">
        <w:rPr>
          <w:rFonts w:ascii="Times New Roman" w:eastAsia="Times New Roman" w:hAnsi="Times New Roman" w:cs="Times New Roman"/>
          <w:bCs/>
          <w:lang w:eastAsia="x-none"/>
        </w:rPr>
        <w:tab/>
      </w: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lang w:val="x-none" w:eastAsia="x-none"/>
        </w:rPr>
        <w:t xml:space="preserve"> zobowiązany jest powiadomić Zamawiającego o wystawieniu faktury na Platformie Elektronicznego Fakturowania – na poniższego maila: </w:t>
      </w:r>
      <w:hyperlink r:id="rId8" w:history="1">
        <w:r w:rsidRPr="00856534">
          <w:rPr>
            <w:rFonts w:ascii="Times New Roman" w:eastAsia="Times New Roman" w:hAnsi="Times New Roman" w:cs="Times New Roman"/>
            <w:u w:val="single"/>
            <w:lang w:val="x-none" w:eastAsia="x-none"/>
          </w:rPr>
          <w:t>zlm@zlm.lodz.pl</w:t>
        </w:r>
      </w:hyperlink>
      <w:r w:rsidRPr="00856534">
        <w:rPr>
          <w:rFonts w:ascii="Times New Roman" w:eastAsia="Times New Roman" w:hAnsi="Times New Roman" w:cs="Times New Roman"/>
          <w:lang w:val="x-none" w:eastAsia="x-none"/>
        </w:rPr>
        <w:t>.</w:t>
      </w:r>
      <w:r w:rsidR="003925F3" w:rsidRPr="003925F3">
        <w:t xml:space="preserve"> </w:t>
      </w:r>
      <w:r w:rsidR="003925F3" w:rsidRPr="003925F3">
        <w:rPr>
          <w:rFonts w:ascii="Times New Roman" w:eastAsia="Times New Roman" w:hAnsi="Times New Roman" w:cs="Times New Roman"/>
          <w:lang w:val="x-none" w:eastAsia="x-none"/>
        </w:rPr>
        <w:t xml:space="preserve">Dokumenty księgowe mogą być także przekazane do Zarządu w tradycyjnej formie papierowej (Poczta Polska lub złożenie w punkcie kancelaryjnym ZLM) lub za pośrednictwem poczty elektronicznej na adres mailowy: </w:t>
      </w:r>
      <w:r w:rsidR="003925F3" w:rsidRPr="003925F3">
        <w:rPr>
          <w:rFonts w:ascii="Times New Roman" w:eastAsia="Times New Roman" w:hAnsi="Times New Roman" w:cs="Times New Roman"/>
          <w:lang w:val="x-none" w:eastAsia="x-none"/>
        </w:rPr>
        <w:lastRenderedPageBreak/>
        <w:t xml:space="preserve">faktury@zlm.lodz.pl. Niedopuszczalne jest przesyłanie dokumentów księgowych na imienne adresy mailowe pracowników Zarządu.  </w:t>
      </w:r>
    </w:p>
    <w:p w14:paraId="666F2851"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 xml:space="preserve">14. </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val="x-none" w:eastAsia="x-none"/>
        </w:rPr>
        <w:t xml:space="preserve">W </w:t>
      </w:r>
      <w:r w:rsidRPr="00856534">
        <w:rPr>
          <w:rFonts w:ascii="Times New Roman" w:eastAsia="Times New Roman" w:hAnsi="Times New Roman" w:cs="Times New Roman"/>
          <w:bCs/>
          <w:lang w:val="x-none" w:eastAsia="x-none"/>
        </w:rPr>
        <w:t>przypadku</w:t>
      </w:r>
      <w:r w:rsidRPr="00856534">
        <w:rPr>
          <w:rFonts w:ascii="Times New Roman" w:eastAsia="Times New Roman" w:hAnsi="Times New Roman" w:cs="Times New Roman"/>
          <w:lang w:val="x-none" w:eastAsia="x-none"/>
        </w:rPr>
        <w:t>, gdy wskazany przez Wykonawcę rachunek bankowy, na który ma nastąpić zapłata wynagrodzenia, nie widnieje w wykazie podmiotów zarejestrowanych jako podatnicy VAT, niezarejestrowanych jako podatnicy VAT, niezarejestrowanych oraz wykreślonych i</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przywróconych do rejestru VAT, Zamawiającemu przysługuje prawo wstrzymania zapłaty wynagrodzenia do czasu uzyskania wpisu tego rachunku bankowego do przedmiotowego wykazu lub wskazania nowego rachunku bankowego ujawnionego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ww. wykazie.</w:t>
      </w:r>
    </w:p>
    <w:p w14:paraId="516A9885" w14:textId="77777777" w:rsidR="00856534" w:rsidRPr="00856534" w:rsidRDefault="00856534" w:rsidP="00F213A2">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15.</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val="x-none" w:eastAsia="x-none"/>
        </w:rPr>
        <w:t>Okres do czasu uzyskania przez Wykonawcę wpisu rachunku bankowego do przedmiotowego wykazu lub wskazania nowego rachunku bankowego ujawnionego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wykazie nie jest traktowany jako opóźnienie Zamawiającego w zapłacie należnego wynagrodzenia</w:t>
      </w:r>
      <w:r w:rsidRPr="00856534">
        <w:rPr>
          <w:rFonts w:ascii="Times New Roman" w:eastAsia="Times New Roman" w:hAnsi="Times New Roman" w:cs="Times New Roman"/>
          <w:lang w:eastAsia="x-none"/>
        </w:rPr>
        <w:t xml:space="preserve">, co </w:t>
      </w:r>
      <w:proofErr w:type="gramStart"/>
      <w:r w:rsidRPr="00856534">
        <w:rPr>
          <w:rFonts w:ascii="Times New Roman" w:eastAsia="Times New Roman" w:hAnsi="Times New Roman" w:cs="Times New Roman"/>
          <w:lang w:eastAsia="x-none"/>
        </w:rPr>
        <w:t>oznacza</w:t>
      </w:r>
      <w:proofErr w:type="gramEnd"/>
      <w:r w:rsidRPr="00856534">
        <w:rPr>
          <w:rFonts w:ascii="Times New Roman" w:eastAsia="Times New Roman" w:hAnsi="Times New Roman" w:cs="Times New Roman"/>
          <w:lang w:eastAsia="x-none"/>
        </w:rPr>
        <w:t xml:space="preserve"> że </w:t>
      </w:r>
      <w:r w:rsidRPr="00856534">
        <w:rPr>
          <w:rFonts w:ascii="Times New Roman" w:eastAsia="Times New Roman" w:hAnsi="Times New Roman" w:cs="Times New Roman"/>
          <w:lang w:val="x-none" w:eastAsia="x-none"/>
        </w:rPr>
        <w:t>nie będą naliczane za ten okres odsetki za opóźnienie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wysokości odsetek ustawowych.</w:t>
      </w:r>
    </w:p>
    <w:p w14:paraId="016A1224"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16.</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eastAsia="pl-PL"/>
        </w:rPr>
        <w:t xml:space="preserve">W przypadku opóźnienia w zapłacie należności, Zamawiający zapłaci odsetki ustawowe za każdy dzień opóźnienia z zastrzeżeniem </w:t>
      </w:r>
      <w:bookmarkStart w:id="5" w:name="_Hlk99566834"/>
      <w:r w:rsidRPr="00856534">
        <w:rPr>
          <w:rFonts w:ascii="Times New Roman" w:eastAsia="Times New Roman" w:hAnsi="Times New Roman" w:cs="Times New Roman"/>
          <w:lang w:eastAsia="pl-PL"/>
        </w:rPr>
        <w:t>§ 2 ust. 15. Ogólnych Warunków Umowy</w:t>
      </w:r>
      <w:bookmarkEnd w:id="5"/>
      <w:r w:rsidRPr="00856534">
        <w:rPr>
          <w:rFonts w:ascii="Times New Roman" w:eastAsia="Times New Roman" w:hAnsi="Times New Roman" w:cs="Times New Roman"/>
          <w:lang w:eastAsia="pl-PL"/>
        </w:rPr>
        <w:t>.</w:t>
      </w:r>
    </w:p>
    <w:p w14:paraId="5D46B12A"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x-none"/>
        </w:rPr>
        <w:t>17.</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eastAsia="pl-PL"/>
        </w:rPr>
        <w:t>Zwłoka w zapłacie należności za wykonane dostawy nie upoważnia Wykonawcy do wstrzymania się od wykonywania przedmiotu Umowy, chyba że zwłoka w zapłacie należności przekracza 60 dni z zastrzeżeniem § 2 ust. 15 Ogólnych Warunków Umowy.</w:t>
      </w:r>
    </w:p>
    <w:p w14:paraId="7C077A09" w14:textId="77777777" w:rsidR="00856534" w:rsidRPr="00856534" w:rsidRDefault="00856534" w:rsidP="00856534">
      <w:pPr>
        <w:spacing w:after="0" w:line="252" w:lineRule="auto"/>
        <w:jc w:val="both"/>
        <w:rPr>
          <w:rFonts w:ascii="Times New Roman" w:hAnsi="Times New Roman" w:cs="Times New Roman"/>
        </w:rPr>
      </w:pPr>
      <w:bookmarkStart w:id="6" w:name="_Hlk87356080"/>
    </w:p>
    <w:p w14:paraId="45E1B882" w14:textId="77777777" w:rsidR="00856534" w:rsidRPr="00856534" w:rsidRDefault="00856534" w:rsidP="00856534">
      <w:pPr>
        <w:autoSpaceDE w:val="0"/>
        <w:autoSpaceDN w:val="0"/>
        <w:adjustRightInd w:val="0"/>
        <w:ind w:left="567" w:hanging="141"/>
        <w:jc w:val="center"/>
        <w:rPr>
          <w:rFonts w:ascii="Times New Roman" w:hAnsi="Times New Roman" w:cs="Times New Roman"/>
          <w:b/>
          <w:bCs/>
        </w:rPr>
      </w:pPr>
      <w:r w:rsidRPr="00856534">
        <w:rPr>
          <w:rFonts w:ascii="Times New Roman" w:hAnsi="Times New Roman" w:cs="Times New Roman"/>
          <w:b/>
          <w:bCs/>
        </w:rPr>
        <w:t>§ 3 WARUNKI DOSTAWY</w:t>
      </w:r>
    </w:p>
    <w:p w14:paraId="7F703C33" w14:textId="77777777" w:rsidR="00856534" w:rsidRPr="00856534" w:rsidRDefault="00856534" w:rsidP="00212F1E">
      <w:pPr>
        <w:numPr>
          <w:ilvl w:val="0"/>
          <w:numId w:val="24"/>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Dostawca zobowiązuje się dostarczyć, wyładować i wnieść towar określony w </w:t>
      </w:r>
      <w:r w:rsidRPr="00856534">
        <w:rPr>
          <w:rFonts w:ascii="Times New Roman" w:eastAsia="Times New Roman" w:hAnsi="Times New Roman" w:cs="Times New Roman"/>
          <w:bCs/>
          <w:lang w:eastAsia="pl-PL"/>
        </w:rPr>
        <w:t>§ 1 Umowy</w:t>
      </w:r>
      <w:r w:rsidRPr="00856534">
        <w:rPr>
          <w:rFonts w:ascii="Times New Roman" w:hAnsi="Times New Roman" w:cs="Times New Roman"/>
        </w:rPr>
        <w:t xml:space="preserve"> w terminie i miejscu wskazanym przez Zamawiającego w Szczególnych Warunkach Umowy od momentu wysłania jednostkowego zamówienia wraz z kartami gwarancyjnymi wystawionymi przez producenta towaru. </w:t>
      </w:r>
    </w:p>
    <w:p w14:paraId="0FC25CBA" w14:textId="77777777" w:rsidR="00856534" w:rsidRPr="00856534" w:rsidRDefault="00856534" w:rsidP="00212F1E">
      <w:pPr>
        <w:numPr>
          <w:ilvl w:val="0"/>
          <w:numId w:val="24"/>
        </w:numPr>
        <w:tabs>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Towar będzie dostarczany od poniedziałku do piątku w godz. 9-15.</w:t>
      </w:r>
    </w:p>
    <w:p w14:paraId="2E6C0A23"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Dostarczane towary muszą być opakowane w sposób umożliwiający ich identyfikację (ilość, rodzaj, parametry techniczne) bez konieczności naruszania opakowań i zabezpieczeń producenta, a także w sposób chroniący towary przed działaniem czynników zewnętrznych.</w:t>
      </w:r>
    </w:p>
    <w:p w14:paraId="01CDADE5"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Zamawiający w dniu odbioru sporządzi protokół odbioru potwierdzający ilość, rodzaj i parametry techniczne dostarczonego towaru. </w:t>
      </w:r>
    </w:p>
    <w:p w14:paraId="4A94E11D"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W przypadku stwierdzenia dostawy towaru niezgodnego z zamówieniem jednostkowym, Wykonawca zobowiązany jest go niezwłocznie odebrać od Zamawiającego na własny koszt i ryzyko.</w:t>
      </w:r>
    </w:p>
    <w:p w14:paraId="4C8CF4D9"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Jeżeli stwierdzenie niezgodności, o której mowa w ust. 5 nie jest możliwe w dniu odbioru towaru, Zamawiający zawiadomi Dostawcę w formie dokumentowej, w terminie 5 dni roboczych od dnia dostawy, na e -mail osoby odpowiedzialnej za nadzór nad realizacją przedmiotu umowy ze strony Wykonawcy, wskazanej w Szczególnych Warunkach Umowy o stwierdzonej niezgodności.</w:t>
      </w:r>
    </w:p>
    <w:p w14:paraId="5699F51C"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W przypadku stwierdzenia niezgodności, o której mowa w ust. 5 i 6 Wykonawca zobowiązany jest dostarczyć towar zgodny z zamówieniem jednostkowym w terminie nie dłuższym niż 3 dni robocze.</w:t>
      </w:r>
    </w:p>
    <w:p w14:paraId="6B5D0990"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 xml:space="preserve">Wykonawca we flocie pojazdów samochodowych (w rozumieniu art. 2 pkt 33 ustawy z dnia 20 czerwca 1997 r. – Prawo o ruchu drogowym) użytkowanych przy wykonywaniu niniejszej umowy, będzie dysponował odpowiednią liczbą pojazdów elektrycznych lub napędzanych gazem ziemnym, spełniając tym samym postanowienia art. 68 ust. 3 w związku z art. 35 ust. 2 pkt 2 ustawy z dnia 11 stycznia 2018 r. o </w:t>
      </w:r>
      <w:proofErr w:type="spellStart"/>
      <w:r w:rsidRPr="00856534">
        <w:rPr>
          <w:rFonts w:ascii="Times New Roman" w:hAnsi="Times New Roman" w:cs="Times New Roman"/>
        </w:rPr>
        <w:t>elektromobilności</w:t>
      </w:r>
      <w:proofErr w:type="spellEnd"/>
      <w:r w:rsidRPr="00856534">
        <w:rPr>
          <w:rFonts w:ascii="Times New Roman" w:hAnsi="Times New Roman" w:cs="Times New Roman"/>
        </w:rPr>
        <w:t xml:space="preserve"> i paliwach alternatywnych, o ile wykonanie zamówienia będzie wymagało użycia pojazdów samochodowych.</w:t>
      </w:r>
    </w:p>
    <w:p w14:paraId="6B44C3B5" w14:textId="77777777" w:rsidR="00856534" w:rsidRPr="00856534" w:rsidRDefault="00856534" w:rsidP="00856534">
      <w:pPr>
        <w:ind w:left="360"/>
        <w:contextualSpacing/>
        <w:jc w:val="both"/>
        <w:rPr>
          <w:rFonts w:ascii="Times New Roman" w:hAnsi="Times New Roman" w:cs="Times New Roman"/>
        </w:rPr>
      </w:pPr>
    </w:p>
    <w:p w14:paraId="4814F442" w14:textId="70483A8B" w:rsidR="00856534" w:rsidRDefault="00856534" w:rsidP="00856534">
      <w:pPr>
        <w:tabs>
          <w:tab w:val="left" w:pos="567"/>
          <w:tab w:val="left" w:pos="851"/>
        </w:tabs>
        <w:autoSpaceDE w:val="0"/>
        <w:autoSpaceDN w:val="0"/>
        <w:adjustRightInd w:val="0"/>
        <w:spacing w:after="0" w:line="240" w:lineRule="auto"/>
        <w:ind w:left="357"/>
        <w:jc w:val="center"/>
        <w:rPr>
          <w:rFonts w:ascii="Times New Roman" w:hAnsi="Times New Roman" w:cs="Times New Roman"/>
          <w:b/>
          <w:bCs/>
        </w:rPr>
      </w:pPr>
      <w:r w:rsidRPr="00856534">
        <w:rPr>
          <w:rFonts w:ascii="Times New Roman" w:hAnsi="Times New Roman" w:cs="Times New Roman"/>
          <w:b/>
          <w:bCs/>
        </w:rPr>
        <w:t>§ 4 GWARANACJA I RĘKOJMIA</w:t>
      </w:r>
    </w:p>
    <w:p w14:paraId="1DFADBFC" w14:textId="77777777" w:rsidR="00EA56D2" w:rsidRPr="00856534" w:rsidRDefault="00EA56D2" w:rsidP="00856534">
      <w:pPr>
        <w:tabs>
          <w:tab w:val="left" w:pos="567"/>
          <w:tab w:val="left" w:pos="851"/>
        </w:tabs>
        <w:autoSpaceDE w:val="0"/>
        <w:autoSpaceDN w:val="0"/>
        <w:adjustRightInd w:val="0"/>
        <w:spacing w:after="0" w:line="240" w:lineRule="auto"/>
        <w:ind w:left="357"/>
        <w:jc w:val="center"/>
        <w:rPr>
          <w:rFonts w:ascii="Times New Roman" w:hAnsi="Times New Roman" w:cs="Times New Roman"/>
          <w:b/>
          <w:bCs/>
        </w:rPr>
      </w:pPr>
    </w:p>
    <w:p w14:paraId="66EB6B68" w14:textId="77777777" w:rsidR="00856534" w:rsidRPr="00856534"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color w:val="000000"/>
        </w:rPr>
        <w:t xml:space="preserve">Dostawca udziela Zamawiającemu gwarancji jakości na dostarczony przedmiot umowy, na warunkach gwarancji </w:t>
      </w:r>
      <w:r w:rsidRPr="00856534">
        <w:rPr>
          <w:rFonts w:ascii="Times New Roman" w:hAnsi="Times New Roman" w:cs="Times New Roman"/>
        </w:rPr>
        <w:t xml:space="preserve">określonych przez Producenta, której okres zostanie wskazany w Szczególnych Warunkach Umowy.  </w:t>
      </w:r>
    </w:p>
    <w:p w14:paraId="7084500B" w14:textId="362DBAEF" w:rsidR="00856534" w:rsidRPr="00856534"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Niezależnie od uprawnień wynikających z gwarancji, Zamawiający może wykonywać uprawnienia z tytułu rękojmi za wady określone w ustawie z dnia 23 kwietnia 1964 r</w:t>
      </w:r>
      <w:r w:rsidR="00E25C7C">
        <w:rPr>
          <w:rFonts w:ascii="Times New Roman" w:hAnsi="Times New Roman" w:cs="Times New Roman"/>
        </w:rPr>
        <w:t>. -</w:t>
      </w:r>
      <w:r w:rsidRPr="00856534">
        <w:rPr>
          <w:rFonts w:ascii="Times New Roman" w:hAnsi="Times New Roman" w:cs="Times New Roman"/>
        </w:rPr>
        <w:t xml:space="preserve"> Kodeks cywilny</w:t>
      </w:r>
      <w:r w:rsidRPr="00856534">
        <w:rPr>
          <w:rFonts w:ascii="Times New Roman" w:eastAsia="Times New Roman" w:hAnsi="Times New Roman" w:cs="Times New Roman"/>
          <w:lang w:eastAsia="pl-PL"/>
        </w:rPr>
        <w:t>.</w:t>
      </w:r>
    </w:p>
    <w:p w14:paraId="1EFF98FB" w14:textId="77777777" w:rsidR="00856534" w:rsidRPr="00856534" w:rsidRDefault="00856534" w:rsidP="00856534">
      <w:pPr>
        <w:numPr>
          <w:ilvl w:val="0"/>
          <w:numId w:val="25"/>
        </w:numPr>
        <w:tabs>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lastRenderedPageBreak/>
        <w:t xml:space="preserve">W przypadku wykrycia wad dostarczonego towaru podczas jego eksploatacji, Zamawiający złoży Dostawcy reklamację w formie dokumentowej, w terminie 5 dni roboczych od dnia dostawy, na e - mail osoby </w:t>
      </w:r>
      <w:r w:rsidRPr="00856534">
        <w:rPr>
          <w:rFonts w:ascii="Times New Roman" w:eastAsia="Times New Roman" w:hAnsi="Times New Roman" w:cs="Times New Roman"/>
          <w:lang w:eastAsia="pl-PL"/>
        </w:rPr>
        <w:t>odpowiedzialnej za nadzór nad realizacją przedmiotu umowy ze strony Wykonawcy, wskazanej w Szczególnych Warunkach Umowy</w:t>
      </w:r>
      <w:r w:rsidRPr="00856534">
        <w:rPr>
          <w:rFonts w:ascii="Times New Roman" w:hAnsi="Times New Roman" w:cs="Times New Roman"/>
        </w:rPr>
        <w:t>.</w:t>
      </w:r>
    </w:p>
    <w:p w14:paraId="4E9C86B6" w14:textId="77777777" w:rsidR="00856534" w:rsidRPr="00856534" w:rsidRDefault="00856534" w:rsidP="00856534">
      <w:pPr>
        <w:numPr>
          <w:ilvl w:val="0"/>
          <w:numId w:val="25"/>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Dostawca zobowiązuje się rozpatrzyć reklamację i udzielić Zamawiającemu odpowiedzi na reklamację w formie dokumentowej na e -mail osoby </w:t>
      </w:r>
      <w:r w:rsidRPr="00856534">
        <w:rPr>
          <w:rFonts w:ascii="Times New Roman" w:eastAsia="Times New Roman" w:hAnsi="Times New Roman" w:cs="Times New Roman"/>
          <w:lang w:eastAsia="pl-PL"/>
        </w:rPr>
        <w:t>odpowiedzialnej za nadzór nad realizacją przedmiotu umowy ze strony Zamawiającego, wskazanej w Szczególnych Warunkach Umowy</w:t>
      </w:r>
      <w:r w:rsidRPr="00856534">
        <w:rPr>
          <w:rFonts w:ascii="Times New Roman" w:hAnsi="Times New Roman" w:cs="Times New Roman"/>
        </w:rPr>
        <w:t xml:space="preserve">, w terminie 5 dni roboczych od dnia otrzymania reklamacji. </w:t>
      </w:r>
    </w:p>
    <w:p w14:paraId="65E8D06D" w14:textId="77777777" w:rsidR="00856534" w:rsidRPr="00856534" w:rsidRDefault="00856534" w:rsidP="00856534">
      <w:pPr>
        <w:numPr>
          <w:ilvl w:val="0"/>
          <w:numId w:val="25"/>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color w:val="000000"/>
        </w:rPr>
        <w:t>W przypadku potwierdzenia zasadności reklamacji Dostawca bezzwłocznie dostarczy towar zgodny z zamówieniem jednostkowym, a w przypadku wad towaru wymieni towar na wolny od wad, jednakże w czasie nie dłuższym niż 7 dni roboczych od chwili zgłoszenia reklamacji. W przypadku wymiany towaru na wolny od wad, okres gwarancji biegnie na nowo.</w:t>
      </w:r>
    </w:p>
    <w:p w14:paraId="2F90DD69" w14:textId="77777777" w:rsidR="00856534" w:rsidRPr="00856534" w:rsidRDefault="00856534" w:rsidP="00856534">
      <w:pPr>
        <w:widowControl w:val="0"/>
        <w:shd w:val="clear" w:color="auto" w:fill="FFFFFF"/>
        <w:autoSpaceDE w:val="0"/>
        <w:autoSpaceDN w:val="0"/>
        <w:adjustRightInd w:val="0"/>
        <w:spacing w:after="0" w:line="240" w:lineRule="auto"/>
        <w:ind w:left="284" w:right="464"/>
        <w:jc w:val="both"/>
        <w:rPr>
          <w:rFonts w:ascii="Times New Roman" w:eastAsia="Times New Roman" w:hAnsi="Times New Roman" w:cs="Times New Roman"/>
          <w:b/>
          <w:bCs/>
          <w:lang w:eastAsia="pl-PL"/>
        </w:rPr>
      </w:pPr>
    </w:p>
    <w:p w14:paraId="638AC9A1" w14:textId="404E03E6" w:rsidR="00856534" w:rsidRDefault="00856534" w:rsidP="00856534">
      <w:pPr>
        <w:widowControl w:val="0"/>
        <w:shd w:val="clear" w:color="auto" w:fill="FFFFFF"/>
        <w:autoSpaceDE w:val="0"/>
        <w:autoSpaceDN w:val="0"/>
        <w:adjustRightInd w:val="0"/>
        <w:spacing w:after="0" w:line="240" w:lineRule="auto"/>
        <w:ind w:left="284" w:right="464"/>
        <w:jc w:val="center"/>
        <w:rPr>
          <w:rFonts w:ascii="Times New Roman" w:eastAsia="Times New Roman" w:hAnsi="Times New Roman" w:cs="Times New Roman"/>
          <w:b/>
          <w:bCs/>
          <w:lang w:eastAsia="pl-PL"/>
        </w:rPr>
      </w:pPr>
      <w:r w:rsidRPr="00856534">
        <w:rPr>
          <w:rFonts w:ascii="Times New Roman" w:eastAsia="Times New Roman" w:hAnsi="Times New Roman" w:cs="Times New Roman"/>
          <w:b/>
          <w:bCs/>
          <w:lang w:eastAsia="pl-PL"/>
        </w:rPr>
        <w:t>§ 5 KARY UMOWNE</w:t>
      </w:r>
    </w:p>
    <w:p w14:paraId="0BF877E8" w14:textId="77777777" w:rsidR="008424A0" w:rsidRPr="00856534" w:rsidRDefault="008424A0" w:rsidP="00F213A2">
      <w:pPr>
        <w:widowControl w:val="0"/>
        <w:shd w:val="clear" w:color="auto" w:fill="FFFFFF"/>
        <w:autoSpaceDE w:val="0"/>
        <w:autoSpaceDN w:val="0"/>
        <w:adjustRightInd w:val="0"/>
        <w:spacing w:after="0" w:line="240" w:lineRule="auto"/>
        <w:ind w:left="284" w:right="464"/>
        <w:rPr>
          <w:rFonts w:ascii="Times New Roman" w:eastAsia="Times New Roman" w:hAnsi="Times New Roman" w:cs="Times New Roman"/>
          <w:b/>
          <w:bCs/>
          <w:lang w:eastAsia="pl-PL"/>
        </w:rPr>
      </w:pPr>
    </w:p>
    <w:p w14:paraId="5E660013" w14:textId="13692E0E" w:rsidR="00856534" w:rsidRPr="00856534" w:rsidRDefault="00856534" w:rsidP="00856534">
      <w:pPr>
        <w:numPr>
          <w:ilvl w:val="0"/>
          <w:numId w:val="23"/>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Wykonawca zapłaci Zamawiającemu kary umowne za:</w:t>
      </w:r>
    </w:p>
    <w:p w14:paraId="0A1DC9E6"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wykonaniu przedmiotu umowy;</w:t>
      </w:r>
    </w:p>
    <w:p w14:paraId="33D72CBC"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usunięciu wad przedmiotu umowy;</w:t>
      </w:r>
    </w:p>
    <w:p w14:paraId="60DBFA44"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wymianie towaru na wolny od wad;</w:t>
      </w:r>
    </w:p>
    <w:p w14:paraId="721CF7F7" w14:textId="77777777" w:rsidR="00856534" w:rsidRPr="00856534" w:rsidRDefault="00856534" w:rsidP="00856534">
      <w:pPr>
        <w:numPr>
          <w:ilvl w:val="1"/>
          <w:numId w:val="26"/>
        </w:numPr>
        <w:autoSpaceDE w:val="0"/>
        <w:autoSpaceDN w:val="0"/>
        <w:adjustRightInd w:val="0"/>
        <w:spacing w:after="0"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 xml:space="preserve">zwłokę w rozpoznaniu reklamacji;  </w:t>
      </w:r>
    </w:p>
    <w:p w14:paraId="5C61A2D5" w14:textId="77777777" w:rsidR="00856534" w:rsidRPr="00856534" w:rsidRDefault="00856534" w:rsidP="00856534">
      <w:pPr>
        <w:numPr>
          <w:ilvl w:val="1"/>
          <w:numId w:val="26"/>
        </w:numPr>
        <w:autoSpaceDE w:val="0"/>
        <w:autoSpaceDN w:val="0"/>
        <w:adjustRightInd w:val="0"/>
        <w:spacing w:after="0" w:line="240" w:lineRule="auto"/>
        <w:ind w:left="714" w:hanging="357"/>
        <w:jc w:val="both"/>
        <w:rPr>
          <w:rFonts w:ascii="Times New Roman" w:hAnsi="Times New Roman" w:cs="Times New Roman"/>
          <w:color w:val="000000"/>
        </w:rPr>
      </w:pPr>
      <w:r w:rsidRPr="00856534">
        <w:rPr>
          <w:rFonts w:ascii="Times New Roman" w:eastAsia="Times New Roman" w:hAnsi="Times New Roman" w:cs="Times New Roman"/>
        </w:rPr>
        <w:t xml:space="preserve">odstąpienie od umowy </w:t>
      </w:r>
      <w:r w:rsidRPr="00856534">
        <w:rPr>
          <w:rFonts w:ascii="Times New Roman" w:hAnsi="Times New Roman" w:cs="Times New Roman"/>
        </w:rPr>
        <w:t>z przyczyn leżących po stronie Wykonawcy.</w:t>
      </w:r>
    </w:p>
    <w:p w14:paraId="28B0B8FF" w14:textId="77777777" w:rsidR="00856534" w:rsidRPr="00856534" w:rsidRDefault="00856534" w:rsidP="00856534">
      <w:pPr>
        <w:numPr>
          <w:ilvl w:val="0"/>
          <w:numId w:val="23"/>
        </w:numPr>
        <w:spacing w:after="0" w:line="276" w:lineRule="auto"/>
        <w:ind w:left="357" w:hanging="357"/>
        <w:jc w:val="both"/>
        <w:rPr>
          <w:rFonts w:ascii="Times New Roman" w:eastAsia="Times New Roman" w:hAnsi="Times New Roman" w:cs="Times New Roman"/>
        </w:rPr>
      </w:pPr>
      <w:r w:rsidRPr="00856534">
        <w:rPr>
          <w:rFonts w:ascii="Times New Roman" w:eastAsia="Times New Roman" w:hAnsi="Times New Roman" w:cs="Times New Roman"/>
        </w:rPr>
        <w:t xml:space="preserve">Łączna wysokość kar została wskazana w Szczególnych Warunkach Umowy. </w:t>
      </w:r>
    </w:p>
    <w:p w14:paraId="1EB5CC88" w14:textId="77777777" w:rsidR="00856534" w:rsidRPr="00856534" w:rsidRDefault="00856534" w:rsidP="00856534">
      <w:pPr>
        <w:numPr>
          <w:ilvl w:val="0"/>
          <w:numId w:val="23"/>
        </w:numPr>
        <w:tabs>
          <w:tab w:val="num" w:pos="-1418"/>
        </w:tabs>
        <w:spacing w:after="0" w:line="240"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Zamawiający zastrzegają sobie prawo dochodzenia odszkodowania uzupełniającego, przewyższającego wysokość kar umownych, o ile wartość faktycznie poniesionych szkód przekracza wysokość zastrzeżonych kar umownych.</w:t>
      </w:r>
    </w:p>
    <w:p w14:paraId="3F74323B" w14:textId="77777777" w:rsidR="00856534" w:rsidRPr="00856534" w:rsidRDefault="00856534" w:rsidP="00856534">
      <w:pPr>
        <w:numPr>
          <w:ilvl w:val="0"/>
          <w:numId w:val="23"/>
        </w:numPr>
        <w:tabs>
          <w:tab w:val="num" w:pos="-1418"/>
        </w:tabs>
        <w:spacing w:after="0" w:line="240"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Zamawiający jest upoważniony do potrącania należnych kar umownych z wynagrodzenia należnego Dostawcy.</w:t>
      </w:r>
    </w:p>
    <w:bookmarkEnd w:id="6"/>
    <w:p w14:paraId="67B7DD72" w14:textId="77777777" w:rsidR="00856534" w:rsidRPr="00856534" w:rsidRDefault="00856534" w:rsidP="00856534">
      <w:pPr>
        <w:spacing w:after="0" w:line="252" w:lineRule="auto"/>
        <w:jc w:val="center"/>
        <w:rPr>
          <w:rFonts w:ascii="Times New Roman" w:eastAsia="Times New Roman" w:hAnsi="Times New Roman" w:cs="Times New Roman"/>
          <w:b/>
          <w:lang w:eastAsia="pl-PL"/>
        </w:rPr>
      </w:pPr>
    </w:p>
    <w:p w14:paraId="13B73A5B" w14:textId="7D3CA97F" w:rsidR="00856534" w:rsidRDefault="00856534" w:rsidP="00856534">
      <w:pPr>
        <w:spacing w:after="0" w:line="252" w:lineRule="auto"/>
        <w:jc w:val="center"/>
        <w:rPr>
          <w:rFonts w:ascii="Times New Roman" w:eastAsia="Times New Roman" w:hAnsi="Times New Roman" w:cs="Times New Roman"/>
          <w:b/>
          <w:lang w:eastAsia="pl-PL"/>
        </w:rPr>
      </w:pPr>
      <w:r w:rsidRPr="00F213A2">
        <w:rPr>
          <w:rFonts w:ascii="Times New Roman" w:eastAsia="Times New Roman" w:hAnsi="Times New Roman" w:cs="Times New Roman"/>
          <w:b/>
          <w:lang w:eastAsia="pl-PL"/>
        </w:rPr>
        <w:t>§ 6 ODSTĄPIENIE OD UMOWY</w:t>
      </w:r>
    </w:p>
    <w:p w14:paraId="1B3F749C" w14:textId="77777777" w:rsidR="00EA56D2" w:rsidRPr="00856534" w:rsidRDefault="00EA56D2" w:rsidP="00856534">
      <w:pPr>
        <w:spacing w:after="0" w:line="252" w:lineRule="auto"/>
        <w:jc w:val="center"/>
        <w:rPr>
          <w:rFonts w:ascii="Times New Roman" w:eastAsia="Times New Roman" w:hAnsi="Times New Roman" w:cs="Times New Roman"/>
          <w:b/>
          <w:lang w:eastAsia="pl-PL"/>
        </w:rPr>
      </w:pPr>
    </w:p>
    <w:p w14:paraId="774663A9" w14:textId="77777777" w:rsidR="00856534" w:rsidRPr="00856534" w:rsidRDefault="00856534" w:rsidP="00856534">
      <w:pPr>
        <w:numPr>
          <w:ilvl w:val="0"/>
          <w:numId w:val="16"/>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Zamawiającemu przysługuje prawo odstąpienia od umowy w całości lub części w przypadku:</w:t>
      </w:r>
    </w:p>
    <w:p w14:paraId="626A49D9" w14:textId="1E632E89" w:rsidR="00856534" w:rsidRPr="00856534" w:rsidRDefault="00CE1CD7" w:rsidP="00856534">
      <w:pPr>
        <w:numPr>
          <w:ilvl w:val="1"/>
          <w:numId w:val="16"/>
        </w:numPr>
        <w:spacing w:after="0" w:line="252"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856534" w:rsidRPr="00856534">
        <w:rPr>
          <w:rFonts w:ascii="Times New Roman" w:eastAsia="Times New Roman" w:hAnsi="Times New Roman" w:cs="Times New Roman"/>
          <w:lang w:eastAsia="pl-PL"/>
        </w:rPr>
        <w:t>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w:t>
      </w:r>
    </w:p>
    <w:p w14:paraId="229FE2A0" w14:textId="5DFCFFA1" w:rsidR="00856534" w:rsidRPr="00856534" w:rsidRDefault="00CE1CD7" w:rsidP="00856534">
      <w:pPr>
        <w:numPr>
          <w:ilvl w:val="1"/>
          <w:numId w:val="16"/>
        </w:numPr>
        <w:spacing w:after="0" w:line="252"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856534" w:rsidRPr="00856534">
        <w:rPr>
          <w:rFonts w:ascii="Times New Roman" w:eastAsia="Times New Roman" w:hAnsi="Times New Roman" w:cs="Times New Roman"/>
          <w:lang w:eastAsia="pl-PL"/>
        </w:rPr>
        <w:t>aruszenia przez Wykonawcę postanowień umowy, w szczególności</w:t>
      </w:r>
      <w:r w:rsidR="00856534" w:rsidRPr="00856534">
        <w:rPr>
          <w:rFonts w:ascii="Times New Roman" w:hAnsi="Times New Roman" w:cs="Times New Roman"/>
          <w:color w:val="000000"/>
        </w:rPr>
        <w:t xml:space="preserve"> w przypadku</w:t>
      </w:r>
      <w:r w:rsidR="00856534" w:rsidRPr="00856534">
        <w:rPr>
          <w:rFonts w:ascii="Times New Roman" w:eastAsia="Times New Roman" w:hAnsi="Times New Roman" w:cs="Times New Roman"/>
          <w:lang w:eastAsia="pl-PL"/>
        </w:rPr>
        <w:t>:</w:t>
      </w:r>
    </w:p>
    <w:p w14:paraId="6AC5D0F7" w14:textId="77777777" w:rsidR="00856534" w:rsidRPr="00856534" w:rsidRDefault="00856534" w:rsidP="00127D7F">
      <w:p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a) dwukrotnego dostarczenia przez Dostawcę towaru złej jakości;</w:t>
      </w:r>
    </w:p>
    <w:p w14:paraId="41EE8074" w14:textId="77777777" w:rsidR="00856534" w:rsidRPr="00856534" w:rsidRDefault="00856534" w:rsidP="00127D7F">
      <w:p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b) odmowy dostarczenia towaru Zamawiającemu bez uzasadnionych przyczyn;</w:t>
      </w:r>
    </w:p>
    <w:p w14:paraId="75C2AB31" w14:textId="4DE7B6BA" w:rsidR="00856534" w:rsidRPr="00856534" w:rsidRDefault="00856534" w:rsidP="00F213A2">
      <w:pPr>
        <w:autoSpaceDE w:val="0"/>
        <w:autoSpaceDN w:val="0"/>
        <w:adjustRightInd w:val="0"/>
        <w:spacing w:after="0" w:line="240" w:lineRule="auto"/>
        <w:ind w:left="567" w:hanging="210"/>
        <w:jc w:val="both"/>
        <w:rPr>
          <w:rFonts w:ascii="Times New Roman" w:hAnsi="Times New Roman" w:cs="Times New Roman"/>
          <w:color w:val="000000"/>
        </w:rPr>
      </w:pPr>
      <w:r w:rsidRPr="00856534">
        <w:rPr>
          <w:rFonts w:ascii="Times New Roman" w:hAnsi="Times New Roman" w:cs="Times New Roman"/>
          <w:color w:val="000000"/>
        </w:rPr>
        <w:t>c) zmiany ceny jednostkowe na niekorzyść Zamawiającego, z innej przyczyny niż zmiana stawki podatku od towarów i usług</w:t>
      </w:r>
      <w:r w:rsidR="00A343C2">
        <w:rPr>
          <w:rFonts w:ascii="Times New Roman" w:hAnsi="Times New Roman" w:cs="Times New Roman"/>
          <w:color w:val="000000"/>
        </w:rPr>
        <w:t>.</w:t>
      </w:r>
    </w:p>
    <w:p w14:paraId="482E7AD3" w14:textId="77777777" w:rsidR="00856534" w:rsidRP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bookmarkStart w:id="7" w:name="_Hlk99491587"/>
      <w:r w:rsidRPr="00856534">
        <w:rPr>
          <w:rFonts w:ascii="Times New Roman" w:eastAsia="Times New Roman" w:hAnsi="Times New Roman" w:cs="Times New Roman"/>
          <w:lang w:eastAsia="pl-PL"/>
        </w:rPr>
        <w:t xml:space="preserve">Zamawiający może odstąpić od umowy lub jej części w formie pisemnej w terminie 30 dni od dnia powzięcia wiadomości o okolicznościach wskazanych w ust 1. </w:t>
      </w:r>
    </w:p>
    <w:p w14:paraId="3A2ACC97" w14:textId="77777777" w:rsidR="00856534" w:rsidRP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Odstąpienie od umowy przez Zamawiającego ma skutek na przyszłość. </w:t>
      </w:r>
    </w:p>
    <w:p w14:paraId="16F791D4" w14:textId="774F9CC8" w:rsid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W przypadku odstąpienia od umowy Wykonawcy zostanie zapłacone wynagrodzenie za dostawę zrealizowaną do dnia odstąpienia od umowy z zastosowaniem sposobu wyliczenia wynagrodzenia wskazanego w Szczególnych Warunkach Umowy. </w:t>
      </w:r>
      <w:bookmarkStart w:id="8" w:name="_Hlk87828233"/>
    </w:p>
    <w:p w14:paraId="443EAA41" w14:textId="77777777" w:rsidR="00EA56D2" w:rsidRPr="00856534" w:rsidRDefault="00EA56D2" w:rsidP="00F213A2">
      <w:pPr>
        <w:spacing w:after="0" w:line="252" w:lineRule="auto"/>
        <w:jc w:val="both"/>
        <w:rPr>
          <w:rFonts w:ascii="Times New Roman" w:eastAsia="Times New Roman" w:hAnsi="Times New Roman" w:cs="Times New Roman"/>
          <w:lang w:eastAsia="pl-PL"/>
        </w:rPr>
      </w:pPr>
    </w:p>
    <w:p w14:paraId="7EADA74F" w14:textId="4D2CF736" w:rsidR="00EA56D2" w:rsidRPr="00856534" w:rsidRDefault="00856534" w:rsidP="00F213A2">
      <w:pPr>
        <w:spacing w:line="252" w:lineRule="auto"/>
        <w:ind w:left="425" w:hanging="425"/>
        <w:jc w:val="center"/>
        <w:rPr>
          <w:rFonts w:ascii="Times New Roman" w:eastAsia="Times New Roman" w:hAnsi="Times New Roman" w:cs="Times New Roman"/>
          <w:b/>
          <w:lang w:eastAsia="pl-PL"/>
        </w:rPr>
      </w:pPr>
      <w:bookmarkStart w:id="9" w:name="_Hlk63948539"/>
      <w:bookmarkEnd w:id="7"/>
      <w:bookmarkEnd w:id="8"/>
      <w:r w:rsidRPr="00BD66B9">
        <w:rPr>
          <w:rFonts w:ascii="Times New Roman" w:eastAsia="Times New Roman" w:hAnsi="Times New Roman" w:cs="Times New Roman"/>
          <w:b/>
          <w:lang w:eastAsia="pl-PL"/>
        </w:rPr>
        <w:t>§ 7 DOPUSZCZALNE ZMIANY UMOWY</w:t>
      </w:r>
    </w:p>
    <w:p w14:paraId="116865BE" w14:textId="77777777" w:rsidR="00856534" w:rsidRPr="00856534" w:rsidRDefault="00856534" w:rsidP="00F213A2">
      <w:pPr>
        <w:numPr>
          <w:ilvl w:val="0"/>
          <w:numId w:val="13"/>
        </w:numPr>
        <w:spacing w:after="0" w:line="252" w:lineRule="auto"/>
        <w:ind w:left="567" w:hanging="567"/>
        <w:jc w:val="both"/>
        <w:rPr>
          <w:rFonts w:ascii="Times New Roman" w:eastAsia="Times New Roman" w:hAnsi="Times New Roman" w:cs="Times New Roman"/>
          <w:lang w:val="x-none" w:eastAsia="pl-PL"/>
        </w:rPr>
      </w:pPr>
      <w:r w:rsidRPr="00856534">
        <w:rPr>
          <w:rFonts w:ascii="Times New Roman" w:hAnsi="Times New Roman" w:cs="Times New Roman"/>
        </w:rPr>
        <w:t xml:space="preserve">Wszelkie zmiany Umowy wymagają formy pisemnej pod rygorem nieważności.  </w:t>
      </w:r>
    </w:p>
    <w:p w14:paraId="6D13DFE5" w14:textId="77777777" w:rsidR="00856534" w:rsidRPr="00856534" w:rsidRDefault="00856534" w:rsidP="00F213A2">
      <w:pPr>
        <w:numPr>
          <w:ilvl w:val="0"/>
          <w:numId w:val="13"/>
        </w:numPr>
        <w:spacing w:after="0" w:line="252" w:lineRule="auto"/>
        <w:ind w:left="567" w:hanging="567"/>
        <w:jc w:val="both"/>
        <w:rPr>
          <w:rFonts w:ascii="Times New Roman" w:eastAsia="Times New Roman" w:hAnsi="Times New Roman" w:cs="Times New Roman"/>
          <w:lang w:eastAsia="pl-PL"/>
        </w:rPr>
      </w:pPr>
      <w:r w:rsidRPr="00856534">
        <w:rPr>
          <w:rFonts w:ascii="Times New Roman" w:eastAsia="Times New Roman" w:hAnsi="Times New Roman" w:cs="Times New Roman"/>
          <w:lang w:val="x-none" w:eastAsia="pl-PL"/>
        </w:rPr>
        <w:t xml:space="preserve">Dopuszczalna jest zmiana </w:t>
      </w:r>
      <w:r w:rsidRPr="00856534">
        <w:rPr>
          <w:rFonts w:ascii="Times New Roman" w:eastAsia="Times New Roman" w:hAnsi="Times New Roman" w:cs="Times New Roman"/>
          <w:b/>
          <w:bCs/>
          <w:lang w:val="x-none" w:eastAsia="pl-PL"/>
        </w:rPr>
        <w:t>przedmiotu umowy</w:t>
      </w:r>
      <w:r w:rsidRPr="00856534">
        <w:rPr>
          <w:rFonts w:ascii="Times New Roman" w:eastAsia="Times New Roman" w:hAnsi="Times New Roman" w:cs="Times New Roman"/>
          <w:lang w:val="x-none" w:eastAsia="pl-PL"/>
        </w:rPr>
        <w:t xml:space="preserve">: </w:t>
      </w:r>
    </w:p>
    <w:p w14:paraId="2E814509" w14:textId="4D59E558"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p</w:t>
      </w:r>
      <w:proofErr w:type="spellStart"/>
      <w:r w:rsidR="00856534" w:rsidRPr="00856534">
        <w:rPr>
          <w:rFonts w:ascii="Times New Roman" w:eastAsia="Times New Roman" w:hAnsi="Times New Roman" w:cs="Times New Roman"/>
          <w:lang w:val="x-none" w:eastAsia="pl-PL"/>
        </w:rPr>
        <w:t>olegająca</w:t>
      </w:r>
      <w:proofErr w:type="spellEnd"/>
      <w:r w:rsidR="00856534" w:rsidRPr="00856534">
        <w:rPr>
          <w:rFonts w:ascii="Times New Roman" w:eastAsia="Times New Roman" w:hAnsi="Times New Roman" w:cs="Times New Roman"/>
          <w:lang w:val="x-none" w:eastAsia="pl-PL"/>
        </w:rPr>
        <w:t xml:space="preserve"> na zastąpieniu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w:t>
      </w:r>
      <w:r w:rsidR="00856534" w:rsidRPr="00856534">
        <w:rPr>
          <w:rFonts w:ascii="Times New Roman" w:eastAsia="Times New Roman" w:hAnsi="Times New Roman" w:cs="Times New Roman"/>
          <w:lang w:eastAsia="pl-PL"/>
        </w:rPr>
        <w:t xml:space="preserve"> nr 3</w:t>
      </w:r>
      <w:r w:rsidR="00856534" w:rsidRPr="00856534">
        <w:rPr>
          <w:rFonts w:ascii="Times New Roman" w:eastAsia="Times New Roman" w:hAnsi="Times New Roman" w:cs="Times New Roman"/>
          <w:lang w:val="x-none" w:eastAsia="pl-PL"/>
        </w:rPr>
        <w:t xml:space="preserve"> 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innym </w:t>
      </w:r>
      <w:r w:rsidR="00856534" w:rsidRPr="00856534">
        <w:rPr>
          <w:rFonts w:ascii="Times New Roman" w:eastAsia="Times New Roman" w:hAnsi="Times New Roman" w:cs="Times New Roman"/>
          <w:lang w:eastAsia="pl-PL"/>
        </w:rPr>
        <w:t>towarem</w:t>
      </w:r>
      <w:r w:rsidR="00856534" w:rsidRPr="00856534">
        <w:rPr>
          <w:rFonts w:ascii="Times New Roman" w:eastAsia="Times New Roman" w:hAnsi="Times New Roman" w:cs="Times New Roman"/>
          <w:lang w:val="x-none" w:eastAsia="pl-PL"/>
        </w:rPr>
        <w:t xml:space="preserve">, pod warunkiem zachowania minimalnych parametrów i pierwotnego przeznaczenia </w:t>
      </w:r>
      <w:r w:rsidR="00856534" w:rsidRPr="00856534">
        <w:rPr>
          <w:rFonts w:ascii="Times New Roman" w:eastAsia="Times New Roman" w:hAnsi="Times New Roman" w:cs="Times New Roman"/>
          <w:lang w:val="x-none" w:eastAsia="pl-PL"/>
        </w:rPr>
        <w:lastRenderedPageBreak/>
        <w:t xml:space="preserve">zastępowanego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(wynikających z opisu przedmiotu zamówienia lub kryteriów oceny ofert), </w:t>
      </w:r>
    </w:p>
    <w:p w14:paraId="30423307" w14:textId="0CC050C4"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val="x-none" w:eastAsia="pl-PL"/>
        </w:rPr>
        <w:t xml:space="preserve"> przypadku</w:t>
      </w:r>
      <w:r w:rsidR="00856534" w:rsidRPr="00856534">
        <w:rPr>
          <w:rFonts w:ascii="Times New Roman" w:eastAsia="Times New Roman" w:hAnsi="Times New Roman" w:cs="Times New Roman"/>
          <w:lang w:eastAsia="pl-PL"/>
        </w:rPr>
        <w:t xml:space="preserve">, </w:t>
      </w:r>
      <w:r w:rsidR="00856534" w:rsidRPr="00856534">
        <w:rPr>
          <w:rFonts w:ascii="Times New Roman" w:eastAsia="Times New Roman" w:hAnsi="Times New Roman" w:cs="Times New Roman"/>
          <w:lang w:val="x-none" w:eastAsia="pl-PL"/>
        </w:rPr>
        <w:t>gdy w wyniku rozwoju technicznego lub technologicznego możliwe będzie dostarczenie przedmiotu zamówienia uwzględniającego najbardziej aktualne i adekwatne rozwiązania techniczne lub technologiczne</w:t>
      </w:r>
      <w:r w:rsidR="00856534" w:rsidRPr="00856534">
        <w:rPr>
          <w:rFonts w:ascii="Times New Roman" w:eastAsia="Times New Roman" w:hAnsi="Times New Roman" w:cs="Times New Roman"/>
          <w:lang w:eastAsia="pl-PL"/>
        </w:rPr>
        <w:t>,</w:t>
      </w:r>
    </w:p>
    <w:p w14:paraId="76AC5554" w14:textId="48E722FA"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proofErr w:type="spellStart"/>
      <w:r w:rsidR="00856534" w:rsidRPr="00856534">
        <w:rPr>
          <w:rFonts w:ascii="Times New Roman" w:eastAsia="Times New Roman" w:hAnsi="Times New Roman" w:cs="Times New Roman"/>
          <w:lang w:val="x-none" w:eastAsia="pl-PL"/>
        </w:rPr>
        <w:t>dy</w:t>
      </w:r>
      <w:proofErr w:type="spellEnd"/>
      <w:r w:rsidR="00856534" w:rsidRPr="00856534">
        <w:rPr>
          <w:rFonts w:ascii="Times New Roman" w:eastAsia="Times New Roman" w:hAnsi="Times New Roman" w:cs="Times New Roman"/>
          <w:lang w:val="x-none" w:eastAsia="pl-PL"/>
        </w:rPr>
        <w:t xml:space="preserve"> z powodu zmiany obowiązujących przepisów prawa konieczne okaże się zastąpienie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w:t>
      </w:r>
      <w:r w:rsidR="00856534" w:rsidRPr="00856534">
        <w:rPr>
          <w:rFonts w:ascii="Times New Roman" w:eastAsia="Times New Roman" w:hAnsi="Times New Roman" w:cs="Times New Roman"/>
          <w:lang w:eastAsia="pl-PL"/>
        </w:rPr>
        <w:t xml:space="preserve"> nr 3 </w:t>
      </w:r>
      <w:r w:rsidR="00856534" w:rsidRPr="00856534">
        <w:rPr>
          <w:rFonts w:ascii="Times New Roman" w:eastAsia="Times New Roman" w:hAnsi="Times New Roman" w:cs="Times New Roman"/>
          <w:lang w:val="x-none" w:eastAsia="pl-PL"/>
        </w:rPr>
        <w:t>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innym </w:t>
      </w:r>
      <w:r w:rsidR="00856534" w:rsidRPr="00856534">
        <w:rPr>
          <w:rFonts w:ascii="Times New Roman" w:eastAsia="Times New Roman" w:hAnsi="Times New Roman" w:cs="Times New Roman"/>
          <w:lang w:eastAsia="pl-PL"/>
        </w:rPr>
        <w:t>towarem</w:t>
      </w:r>
      <w:r w:rsidR="00856534" w:rsidRPr="00856534">
        <w:rPr>
          <w:rFonts w:ascii="Times New Roman" w:eastAsia="Times New Roman" w:hAnsi="Times New Roman" w:cs="Times New Roman"/>
          <w:lang w:val="x-none" w:eastAsia="pl-PL"/>
        </w:rPr>
        <w:t>,</w:t>
      </w:r>
    </w:p>
    <w:p w14:paraId="4C5263C9" w14:textId="6635BE5D"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w:t>
      </w:r>
      <w:r w:rsidR="00856534" w:rsidRPr="00856534">
        <w:rPr>
          <w:rFonts w:ascii="Times New Roman" w:eastAsia="Times New Roman" w:hAnsi="Times New Roman" w:cs="Times New Roman"/>
          <w:lang w:val="x-none" w:eastAsia="pl-PL"/>
        </w:rPr>
        <w:t xml:space="preserve"> zaprzestania produkcji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 nr 3 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przez jego producenta, </w:t>
      </w:r>
    </w:p>
    <w:p w14:paraId="0FCB01FF" w14:textId="206419D0"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t>
      </w:r>
      <w:r w:rsidR="00856534" w:rsidRPr="00856534">
        <w:rPr>
          <w:rFonts w:ascii="Times New Roman" w:eastAsia="Times New Roman" w:hAnsi="Times New Roman" w:cs="Times New Roman"/>
          <w:lang w:val="x-none" w:eastAsia="pl-PL"/>
        </w:rPr>
        <w:t xml:space="preserve">braku dostępności na rynku odpowiedniej ilości </w:t>
      </w:r>
      <w:r w:rsidR="00856534" w:rsidRPr="00856534">
        <w:rPr>
          <w:rFonts w:ascii="Times New Roman" w:eastAsia="Times New Roman" w:hAnsi="Times New Roman" w:cs="Times New Roman"/>
          <w:lang w:eastAsia="pl-PL"/>
        </w:rPr>
        <w:t>towarów</w:t>
      </w:r>
      <w:r w:rsidR="00856534" w:rsidRPr="00856534">
        <w:rPr>
          <w:rFonts w:ascii="Times New Roman" w:eastAsia="Times New Roman" w:hAnsi="Times New Roman" w:cs="Times New Roman"/>
          <w:lang w:val="x-none" w:eastAsia="pl-PL"/>
        </w:rPr>
        <w:t xml:space="preserve"> wymienionych w</w:t>
      </w:r>
      <w:r w:rsidR="00856534" w:rsidRPr="00856534">
        <w:rPr>
          <w:rFonts w:ascii="Times New Roman" w:eastAsia="Times New Roman" w:hAnsi="Times New Roman" w:cs="Times New Roman"/>
          <w:lang w:eastAsia="pl-PL"/>
        </w:rPr>
        <w:t> </w:t>
      </w:r>
      <w:r w:rsidR="00856534" w:rsidRPr="00856534">
        <w:rPr>
          <w:rFonts w:ascii="Times New Roman" w:eastAsia="Times New Roman" w:hAnsi="Times New Roman" w:cs="Times New Roman"/>
          <w:lang w:val="x-none" w:eastAsia="pl-PL"/>
        </w:rPr>
        <w:t>OPZ (Załącznik nr 3 do Umowy), co w istotny sposób wpływa na możliwość wykonania przez Wykonawcę Umowy</w:t>
      </w:r>
      <w:r>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w:t>
      </w:r>
    </w:p>
    <w:p w14:paraId="7A183D4B" w14:textId="77777777" w:rsidR="00856534" w:rsidRPr="00856534" w:rsidRDefault="00856534" w:rsidP="00F213A2">
      <w:pPr>
        <w:numPr>
          <w:ilvl w:val="0"/>
          <w:numId w:val="13"/>
        </w:numPr>
        <w:spacing w:after="0" w:line="252" w:lineRule="auto"/>
        <w:ind w:left="567" w:hanging="567"/>
        <w:contextualSpacing/>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Dopuszczalna jest zmiana </w:t>
      </w:r>
      <w:r w:rsidRPr="00856534">
        <w:rPr>
          <w:rFonts w:ascii="Times New Roman" w:eastAsia="Times New Roman" w:hAnsi="Times New Roman" w:cs="Times New Roman"/>
          <w:b/>
          <w:bCs/>
          <w:lang w:eastAsia="pl-PL"/>
        </w:rPr>
        <w:t>terminu realizacji umowy</w:t>
      </w:r>
      <w:r w:rsidRPr="00856534">
        <w:rPr>
          <w:rFonts w:ascii="Times New Roman" w:eastAsia="Times New Roman" w:hAnsi="Times New Roman" w:cs="Times New Roman"/>
          <w:lang w:eastAsia="pl-PL"/>
        </w:rPr>
        <w:t>:</w:t>
      </w:r>
    </w:p>
    <w:p w14:paraId="0EF46627" w14:textId="3B3EFE3B" w:rsidR="00856534" w:rsidRPr="00856534" w:rsidRDefault="00A00B43" w:rsidP="00F213A2">
      <w:pPr>
        <w:numPr>
          <w:ilvl w:val="1"/>
          <w:numId w:val="13"/>
        </w:numPr>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dotychczas ustalonym terminie,</w:t>
      </w:r>
    </w:p>
    <w:p w14:paraId="50FF9C0A" w14:textId="7AABE3B7" w:rsidR="00856534" w:rsidRPr="00856534" w:rsidRDefault="00A00B43" w:rsidP="00F213A2">
      <w:pPr>
        <w:numPr>
          <w:ilvl w:val="1"/>
          <w:numId w:val="13"/>
        </w:numPr>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braku dostępności na rynku odpowiedniej ilości towarów wymienionych </w:t>
      </w:r>
      <w:r w:rsidR="00856534" w:rsidRPr="00856534">
        <w:rPr>
          <w:rFonts w:ascii="Times New Roman" w:eastAsia="Times New Roman" w:hAnsi="Times New Roman" w:cs="Times New Roman"/>
          <w:lang w:eastAsia="pl-PL"/>
        </w:rPr>
        <w:br/>
        <w:t xml:space="preserve">w OPZ (Załącznik nr 3 do Umowy), przez co dostawa Urządzeń może nie zostać wykonana </w:t>
      </w:r>
      <w:r w:rsidR="00313CC8">
        <w:rPr>
          <w:rFonts w:ascii="Times New Roman" w:eastAsia="Times New Roman" w:hAnsi="Times New Roman" w:cs="Times New Roman"/>
          <w:lang w:eastAsia="pl-PL"/>
        </w:rPr>
        <w:br/>
      </w:r>
      <w:r w:rsidR="00856534" w:rsidRPr="00856534">
        <w:rPr>
          <w:rFonts w:ascii="Times New Roman" w:eastAsia="Times New Roman" w:hAnsi="Times New Roman" w:cs="Times New Roman"/>
          <w:lang w:eastAsia="pl-PL"/>
        </w:rPr>
        <w:t>w umówionym terminie,</w:t>
      </w:r>
    </w:p>
    <w:p w14:paraId="79121C79" w14:textId="09D86B73" w:rsidR="00856534" w:rsidRPr="00856534" w:rsidRDefault="00A00B43" w:rsidP="00F213A2">
      <w:pPr>
        <w:numPr>
          <w:ilvl w:val="1"/>
          <w:numId w:val="13"/>
        </w:numPr>
        <w:ind w:left="567" w:hanging="567"/>
        <w:contextualSpacing/>
        <w:jc w:val="both"/>
        <w:rPr>
          <w:rFonts w:ascii="Times New Roman" w:hAnsi="Times New Roman" w:cs="Times New Roman"/>
          <w:kern w:val="3"/>
          <w:lang w:eastAsia="zh-CN" w:bidi="hi-IN"/>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t>
      </w:r>
      <w:r w:rsidR="00856534" w:rsidRPr="00856534">
        <w:rPr>
          <w:rFonts w:ascii="Times New Roman" w:hAnsi="Times New Roman" w:cs="Times New Roman"/>
          <w:kern w:val="3"/>
          <w:lang w:eastAsia="zh-CN" w:bidi="hi-IN"/>
        </w:rPr>
        <w:t>działania osób trzecich uniemożliwiających lub utrudniających realizację umowy</w:t>
      </w:r>
      <w:r>
        <w:rPr>
          <w:rFonts w:ascii="Times New Roman" w:hAnsi="Times New Roman" w:cs="Times New Roman"/>
          <w:kern w:val="3"/>
          <w:lang w:eastAsia="zh-CN" w:bidi="hi-IN"/>
        </w:rPr>
        <w:t>,</w:t>
      </w:r>
    </w:p>
    <w:p w14:paraId="46DB3CED" w14:textId="3F412F6E"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hAnsi="Times New Roman" w:cs="Times New Roman"/>
          <w:kern w:val="3"/>
          <w:lang w:eastAsia="zh-CN" w:bidi="hi-IN"/>
        </w:rPr>
        <w:t>w</w:t>
      </w:r>
      <w:r w:rsidR="00856534" w:rsidRPr="00856534">
        <w:rPr>
          <w:rFonts w:ascii="Times New Roman" w:hAnsi="Times New Roman" w:cs="Times New Roman"/>
          <w:kern w:val="3"/>
          <w:lang w:eastAsia="zh-CN" w:bidi="hi-IN"/>
        </w:rPr>
        <w:t xml:space="preserve"> przypadku postępowania przed Krajową Izbą Odwoławczą trwającego dłużej niż przewidziany w przepisach </w:t>
      </w:r>
      <w:proofErr w:type="spellStart"/>
      <w:r w:rsidR="00856534" w:rsidRPr="00856534">
        <w:rPr>
          <w:rFonts w:ascii="Times New Roman" w:hAnsi="Times New Roman" w:cs="Times New Roman"/>
          <w:kern w:val="3"/>
          <w:lang w:eastAsia="zh-CN" w:bidi="hi-IN"/>
        </w:rPr>
        <w:t>Pzp</w:t>
      </w:r>
      <w:proofErr w:type="spellEnd"/>
      <w:r w:rsidR="00856534" w:rsidRPr="00856534">
        <w:rPr>
          <w:rFonts w:ascii="Times New Roman" w:hAnsi="Times New Roman" w:cs="Times New Roman"/>
          <w:kern w:val="3"/>
          <w:lang w:eastAsia="zh-CN" w:bidi="hi-IN"/>
        </w:rPr>
        <w:t xml:space="preserve"> termin na rozpoznanie odwołania</w:t>
      </w:r>
      <w:r>
        <w:rPr>
          <w:rFonts w:ascii="Times New Roman" w:eastAsia="Times New Roman" w:hAnsi="Times New Roman" w:cs="Times New Roman"/>
          <w:kern w:val="3"/>
          <w:lang w:eastAsia="zh-CN" w:bidi="hi-IN"/>
        </w:rPr>
        <w:t>,</w:t>
      </w:r>
    </w:p>
    <w:p w14:paraId="63BD2A62" w14:textId="295DFD24"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zaistnienia okoliczności leżących po stronie Zamawiającego, w szczególności spowodowanych sytuacją finansową, zdolnościami płatniczymi lub warunkami organizacyjnymi</w:t>
      </w:r>
      <w:r>
        <w:rPr>
          <w:rFonts w:ascii="Times New Roman" w:eastAsia="Times New Roman" w:hAnsi="Times New Roman" w:cs="Times New Roman"/>
          <w:kern w:val="3"/>
          <w:lang w:eastAsia="zh-CN" w:bidi="hi-IN"/>
        </w:rPr>
        <w:t>,</w:t>
      </w:r>
    </w:p>
    <w:p w14:paraId="6B0FED15" w14:textId="1561D6B3"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gdy zaistnieje inna, niemożliwa do przewidzenia w momencie zawarcia umowy okoliczność prawna, ekonomiczna lub techniczna, za którą żadna ze </w:t>
      </w:r>
      <w:r w:rsidR="00610666">
        <w:rPr>
          <w:rFonts w:ascii="Times New Roman" w:eastAsia="Times New Roman" w:hAnsi="Times New Roman" w:cs="Times New Roman"/>
          <w:kern w:val="3"/>
          <w:lang w:eastAsia="zh-CN" w:bidi="hi-IN"/>
        </w:rPr>
        <w:t>S</w:t>
      </w:r>
      <w:r w:rsidR="00856534" w:rsidRPr="00856534">
        <w:rPr>
          <w:rFonts w:ascii="Times New Roman" w:eastAsia="Times New Roman" w:hAnsi="Times New Roman" w:cs="Times New Roman"/>
          <w:kern w:val="3"/>
          <w:lang w:eastAsia="zh-CN" w:bidi="hi-IN"/>
        </w:rPr>
        <w:t>tron nie ponosi odpowiedzialności, skutkująca brakiem możliwości należytego wykonania umowy, zgodnie ze specyfikacją warunków zamówienia</w:t>
      </w:r>
      <w:r>
        <w:rPr>
          <w:rFonts w:ascii="Times New Roman" w:eastAsia="Times New Roman" w:hAnsi="Times New Roman" w:cs="Times New Roman"/>
          <w:kern w:val="3"/>
          <w:lang w:eastAsia="zh-CN" w:bidi="hi-IN"/>
        </w:rPr>
        <w:t>,</w:t>
      </w:r>
    </w:p>
    <w:p w14:paraId="5D0725A7" w14:textId="65764FBE"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spełnienia się innych okoliczności uprawniających do zmiany Umowy, </w:t>
      </w:r>
      <w:r w:rsidR="00856534" w:rsidRPr="00856534">
        <w:rPr>
          <w:rFonts w:ascii="Times New Roman" w:eastAsia="Times New Roman" w:hAnsi="Times New Roman" w:cs="Times New Roman"/>
          <w:kern w:val="3"/>
          <w:lang w:eastAsia="zh-CN" w:bidi="hi-IN"/>
        </w:rPr>
        <w:br/>
        <w:t xml:space="preserve">o których mowa w art. 455 ust. 1 i ust. 2 ustawy Prawo zamówień publicznych, jeżeli mają one wpływ na termin realizacji umowy. </w:t>
      </w:r>
    </w:p>
    <w:p w14:paraId="763C6E94" w14:textId="77777777" w:rsidR="00856534" w:rsidRPr="00856534" w:rsidRDefault="00856534" w:rsidP="00F213A2">
      <w:pPr>
        <w:ind w:left="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Termin Umowy może ulec zmianie o czas, w jakim wyżej wskazane okoliczności wpłynęły na termin wykonania Umowy przez Wykonawcę, to jest uniemożliwiły Wykonawcy terminową realizację przedmiotu Umowy.</w:t>
      </w:r>
    </w:p>
    <w:p w14:paraId="076B07B9" w14:textId="77777777" w:rsidR="00856534" w:rsidRPr="00856534" w:rsidRDefault="00856534" w:rsidP="00F213A2">
      <w:pPr>
        <w:numPr>
          <w:ilvl w:val="0"/>
          <w:numId w:val="13"/>
        </w:numPr>
        <w:tabs>
          <w:tab w:val="num" w:pos="0"/>
        </w:tabs>
        <w:ind w:left="567" w:hanging="567"/>
        <w:contextualSpacing/>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 xml:space="preserve">Dopuszczalna jest zmiana wysokości </w:t>
      </w:r>
      <w:r w:rsidRPr="00856534">
        <w:rPr>
          <w:rFonts w:ascii="Times New Roman" w:eastAsia="Times New Roman" w:hAnsi="Times New Roman" w:cs="Times New Roman"/>
          <w:b/>
          <w:bCs/>
          <w:kern w:val="3"/>
          <w:lang w:eastAsia="zh-CN" w:bidi="hi-IN"/>
        </w:rPr>
        <w:t>wynagrodzenia</w:t>
      </w:r>
      <w:r w:rsidRPr="00856534">
        <w:rPr>
          <w:rFonts w:ascii="Times New Roman" w:eastAsia="Times New Roman" w:hAnsi="Times New Roman" w:cs="Times New Roman"/>
          <w:kern w:val="3"/>
          <w:lang w:eastAsia="zh-CN" w:bidi="hi-IN"/>
        </w:rPr>
        <w:t xml:space="preserve"> umownego w przypadku:</w:t>
      </w:r>
    </w:p>
    <w:p w14:paraId="0ADDB18F" w14:textId="280B5889" w:rsidR="00856534" w:rsidRPr="00856534" w:rsidRDefault="00856534" w:rsidP="00F213A2">
      <w:pPr>
        <w:spacing w:after="0" w:line="252" w:lineRule="auto"/>
        <w:ind w:left="567" w:hanging="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lang w:eastAsia="pl-PL"/>
        </w:rPr>
        <w:t xml:space="preserve">4.1. </w:t>
      </w:r>
      <w:r w:rsidRPr="00856534">
        <w:rPr>
          <w:rFonts w:ascii="Times New Roman" w:eastAsia="Times New Roman" w:hAnsi="Times New Roman" w:cs="Times New Roman"/>
          <w:lang w:eastAsia="pl-PL"/>
        </w:rPr>
        <w:tab/>
      </w:r>
      <w:r w:rsidR="00EC2AAA">
        <w:rPr>
          <w:rFonts w:ascii="Times New Roman" w:hAnsi="Times New Roman" w:cs="Times New Roman"/>
        </w:rPr>
        <w:t>z</w:t>
      </w:r>
      <w:r w:rsidRPr="00856534">
        <w:rPr>
          <w:rFonts w:ascii="Times New Roman" w:hAnsi="Times New Roman" w:cs="Times New Roman"/>
        </w:rPr>
        <w:t xml:space="preserve">miany stawki </w:t>
      </w:r>
      <w:r w:rsidRPr="00856534">
        <w:rPr>
          <w:rFonts w:ascii="Times New Roman" w:eastAsia="Times New Roman" w:hAnsi="Times New Roman" w:cs="Times New Roman"/>
          <w:lang w:eastAsia="pl-PL"/>
        </w:rPr>
        <w:t xml:space="preserve">podatku od towarów i usług </w:t>
      </w:r>
      <w:r w:rsidRPr="00856534">
        <w:rPr>
          <w:rFonts w:ascii="Times New Roman" w:eastAsia="Times New Roman" w:hAnsi="Times New Roman" w:cs="Times New Roman"/>
          <w:kern w:val="3"/>
          <w:lang w:eastAsia="zh-CN" w:bidi="hi-IN"/>
        </w:rPr>
        <w:t xml:space="preserve">w odniesieniu do faktur wystawionych po wejściu </w:t>
      </w:r>
      <w:r w:rsidR="00055AA4">
        <w:rPr>
          <w:rFonts w:ascii="Times New Roman" w:eastAsia="Times New Roman" w:hAnsi="Times New Roman" w:cs="Times New Roman"/>
          <w:kern w:val="3"/>
          <w:lang w:eastAsia="zh-CN" w:bidi="hi-IN"/>
        </w:rPr>
        <w:br/>
      </w:r>
      <w:r w:rsidRPr="00856534">
        <w:rPr>
          <w:rFonts w:ascii="Times New Roman" w:eastAsia="Times New Roman" w:hAnsi="Times New Roman" w:cs="Times New Roman"/>
          <w:kern w:val="3"/>
          <w:lang w:eastAsia="zh-CN" w:bidi="hi-IN"/>
        </w:rPr>
        <w:t>w życie przepisów zmieniających stawkę podatku od towarów i usług, na pisemny wniosek Wykonawcy zawierający uzasadnienie faktyczne i prawne oraz dokładne wyliczenie kwoty wynagrodzenia Wykonawcy po zmianie umowy</w:t>
      </w:r>
      <w:r w:rsidR="00EC2AAA">
        <w:rPr>
          <w:rFonts w:ascii="Times New Roman" w:eastAsia="Times New Roman" w:hAnsi="Times New Roman" w:cs="Times New Roman"/>
          <w:kern w:val="3"/>
          <w:lang w:eastAsia="zh-CN" w:bidi="hi-IN"/>
        </w:rPr>
        <w:t>,</w:t>
      </w:r>
      <w:r w:rsidRPr="00856534">
        <w:rPr>
          <w:rFonts w:ascii="Times New Roman" w:eastAsia="Times New Roman" w:hAnsi="Times New Roman" w:cs="Times New Roman"/>
          <w:kern w:val="3"/>
          <w:lang w:eastAsia="zh-CN" w:bidi="hi-IN"/>
        </w:rPr>
        <w:t xml:space="preserve"> </w:t>
      </w:r>
      <w:bookmarkStart w:id="10" w:name="_Hlk98938903"/>
    </w:p>
    <w:p w14:paraId="7B261594" w14:textId="2D362003" w:rsidR="006141B3" w:rsidRDefault="00856534" w:rsidP="00F213A2">
      <w:pPr>
        <w:spacing w:after="0" w:line="252" w:lineRule="auto"/>
        <w:ind w:left="567" w:hanging="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4.2.</w:t>
      </w:r>
      <w:r w:rsidR="008D2E08">
        <w:rPr>
          <w:rFonts w:ascii="Times New Roman" w:hAnsi="Times New Roman" w:cs="Times New Roman"/>
        </w:rPr>
        <w:t xml:space="preserve"> </w:t>
      </w:r>
      <w:r w:rsidR="003324E7">
        <w:rPr>
          <w:rFonts w:ascii="Times New Roman" w:hAnsi="Times New Roman" w:cs="Times New Roman"/>
        </w:rPr>
        <w:tab/>
      </w:r>
      <w:r w:rsidR="00EC2AAA">
        <w:rPr>
          <w:rFonts w:ascii="Times New Roman" w:eastAsia="Times New Roman" w:hAnsi="Times New Roman" w:cs="Times New Roman"/>
          <w:kern w:val="3"/>
          <w:lang w:eastAsia="zh-CN" w:bidi="hi-IN"/>
        </w:rPr>
        <w:t>w</w:t>
      </w:r>
      <w:r w:rsidRPr="00856534">
        <w:rPr>
          <w:rFonts w:ascii="Times New Roman" w:eastAsia="Times New Roman" w:hAnsi="Times New Roman" w:cs="Times New Roman"/>
          <w:kern w:val="3"/>
          <w:lang w:eastAsia="zh-CN" w:bidi="hi-IN"/>
        </w:rPr>
        <w:t xml:space="preserve"> przypadku spełnienia się okoliczności uprawniających do zmiany Umowy, w tym tych, </w:t>
      </w:r>
      <w:r w:rsidRPr="00856534">
        <w:rPr>
          <w:rFonts w:ascii="Times New Roman" w:eastAsia="Times New Roman" w:hAnsi="Times New Roman" w:cs="Times New Roman"/>
          <w:kern w:val="3"/>
          <w:lang w:eastAsia="zh-CN" w:bidi="hi-IN"/>
        </w:rPr>
        <w:br/>
        <w:t xml:space="preserve">o których mowa w art. 455 ust. 1 i ust. 2 ustawy Prawo zamówień publicznych, jeżeli mają one wpływ na wysokość wynagrodzenia umownego. W takim wypadku zmiana wynagrodzenia jest dopuszczalna w zakresie, w jakim zmiany te mają wpływ na wysokość wynagrodzenia Wykonawcy. Wartość zmiany będzie obliczana na podstawie Cen jednostkowych określonych </w:t>
      </w:r>
      <w:r w:rsidR="00055AA4">
        <w:rPr>
          <w:rFonts w:ascii="Times New Roman" w:eastAsia="Times New Roman" w:hAnsi="Times New Roman" w:cs="Times New Roman"/>
          <w:kern w:val="3"/>
          <w:lang w:eastAsia="zh-CN" w:bidi="hi-IN"/>
        </w:rPr>
        <w:br/>
      </w:r>
      <w:r w:rsidRPr="00856534">
        <w:rPr>
          <w:rFonts w:ascii="Times New Roman" w:eastAsia="Times New Roman" w:hAnsi="Times New Roman" w:cs="Times New Roman"/>
          <w:kern w:val="3"/>
          <w:lang w:eastAsia="zh-CN" w:bidi="hi-IN"/>
        </w:rPr>
        <w:t xml:space="preserve">w ofercie Wykonawcy, a w przypadku braku po cenach z katalogu Wykonawcy. </w:t>
      </w:r>
    </w:p>
    <w:p w14:paraId="6ADA1677" w14:textId="77777777" w:rsidR="00600CC7" w:rsidRPr="00856534" w:rsidRDefault="00600CC7" w:rsidP="00AE4752">
      <w:pPr>
        <w:spacing w:after="0" w:line="252" w:lineRule="auto"/>
        <w:jc w:val="both"/>
        <w:rPr>
          <w:rFonts w:ascii="Times New Roman" w:eastAsia="Times New Roman" w:hAnsi="Times New Roman" w:cs="Times New Roman"/>
          <w:kern w:val="3"/>
          <w:lang w:eastAsia="zh-CN" w:bidi="hi-IN"/>
        </w:rPr>
      </w:pPr>
    </w:p>
    <w:bookmarkEnd w:id="10"/>
    <w:p w14:paraId="7AD6E5D7" w14:textId="4FA40798" w:rsidR="00EA56D2" w:rsidRDefault="00856534">
      <w:pPr>
        <w:spacing w:before="18" w:after="0" w:line="240" w:lineRule="auto"/>
        <w:jc w:val="center"/>
        <w:rPr>
          <w:rFonts w:ascii="Times New Roman" w:eastAsia="Times New Roman" w:hAnsi="Times New Roman" w:cs="Times New Roman"/>
          <w:b/>
          <w:bCs/>
          <w:iCs/>
          <w:lang w:eastAsia="pl-PL"/>
        </w:rPr>
      </w:pPr>
      <w:r w:rsidRPr="00856534">
        <w:rPr>
          <w:rFonts w:ascii="Times New Roman" w:eastAsia="Times New Roman" w:hAnsi="Times New Roman" w:cs="Times New Roman"/>
          <w:b/>
          <w:bCs/>
          <w:kern w:val="3"/>
          <w:lang w:eastAsia="zh-CN" w:bidi="hi-IN"/>
        </w:rPr>
        <w:t>§ 8</w:t>
      </w:r>
      <w:r w:rsidRPr="00856534">
        <w:rPr>
          <w:rFonts w:ascii="Times New Roman" w:eastAsia="Times New Roman" w:hAnsi="Times New Roman" w:cs="Times New Roman"/>
          <w:kern w:val="3"/>
          <w:lang w:eastAsia="zh-CN" w:bidi="hi-IN"/>
        </w:rPr>
        <w:t xml:space="preserve"> </w:t>
      </w:r>
      <w:r w:rsidRPr="00856534">
        <w:rPr>
          <w:rFonts w:ascii="Times New Roman" w:eastAsia="Times New Roman" w:hAnsi="Times New Roman" w:cs="Times New Roman"/>
          <w:b/>
          <w:bCs/>
          <w:iCs/>
          <w:lang w:eastAsia="pl-PL"/>
        </w:rPr>
        <w:t>PROCEDURA DOKONYWANIA ZMIAN UMOWY</w:t>
      </w:r>
    </w:p>
    <w:p w14:paraId="62C43712" w14:textId="77777777" w:rsidR="00BE1D90" w:rsidRPr="00856534" w:rsidRDefault="00BE1D90" w:rsidP="00F213A2">
      <w:pPr>
        <w:spacing w:before="18" w:after="0" w:line="240" w:lineRule="auto"/>
        <w:jc w:val="center"/>
        <w:rPr>
          <w:rFonts w:ascii="Times New Roman" w:eastAsia="Times New Roman" w:hAnsi="Times New Roman" w:cs="Times New Roman"/>
          <w:b/>
          <w:bCs/>
          <w:iCs/>
          <w:lang w:eastAsia="pl-PL"/>
        </w:rPr>
      </w:pPr>
    </w:p>
    <w:p w14:paraId="1198970D"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Umowa może zostać zmieniona w sytuacji wystąpienia okoliczności wskazanych w § 7 OWU lub jeżeli zmiana jest dopuszczalna na podstawie przepisów Ustawy Prawo zamówień publicznych. </w:t>
      </w:r>
    </w:p>
    <w:p w14:paraId="25E7810D"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lastRenderedPageBreak/>
        <w:t>Każda ze Stron Umowy może zawnioskować o jej zmianę. W celu dokonania zmiany Umowy, Strona o to wnioskująca zobowiązana jest do złożenia drugiej Stronie propozycji zmiany w terminie 5 dni od dnia zaistnienia okoliczności będących podstawą zmiany.</w:t>
      </w:r>
    </w:p>
    <w:p w14:paraId="3D4E9375"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Wniosek o zmianę Umowy powinien zawierać co najmniej: </w:t>
      </w:r>
    </w:p>
    <w:p w14:paraId="0A7BD124" w14:textId="1076ED75" w:rsidR="00856534" w:rsidRPr="00F213A2" w:rsidRDefault="00856534" w:rsidP="00F213A2">
      <w:pPr>
        <w:pStyle w:val="Akapitzlist"/>
        <w:numPr>
          <w:ilvl w:val="0"/>
          <w:numId w:val="38"/>
        </w:numPr>
        <w:spacing w:before="18" w:after="18" w:line="240" w:lineRule="auto"/>
        <w:ind w:left="714" w:hanging="357"/>
        <w:contextualSpacing/>
        <w:jc w:val="both"/>
        <w:rPr>
          <w:rFonts w:ascii="Times New Roman" w:hAnsi="Times New Roman" w:cs="Times New Roman"/>
          <w:iCs/>
          <w:lang w:eastAsia="pl-PL"/>
        </w:rPr>
      </w:pPr>
      <w:r w:rsidRPr="00F213A2">
        <w:rPr>
          <w:rFonts w:ascii="Times New Roman" w:hAnsi="Times New Roman" w:cs="Times New Roman"/>
          <w:iCs/>
          <w:lang w:eastAsia="pl-PL"/>
        </w:rPr>
        <w:t>podstawę dokonania zmiany, to jest podstawę prawną wynikającą z przepisów Ustawy Prawo zamówień publicznych lub postanowień Umowy,</w:t>
      </w:r>
    </w:p>
    <w:p w14:paraId="4B12F931" w14:textId="3D80573A" w:rsidR="00856534" w:rsidRPr="00F213A2" w:rsidRDefault="00856534" w:rsidP="00F213A2">
      <w:pPr>
        <w:pStyle w:val="Akapitzlist"/>
        <w:numPr>
          <w:ilvl w:val="0"/>
          <w:numId w:val="38"/>
        </w:numPr>
        <w:spacing w:before="18" w:after="18" w:line="240" w:lineRule="auto"/>
        <w:ind w:left="714" w:hanging="357"/>
        <w:contextualSpacing/>
        <w:jc w:val="both"/>
        <w:rPr>
          <w:rFonts w:ascii="Times New Roman" w:hAnsi="Times New Roman" w:cs="Times New Roman"/>
          <w:iCs/>
          <w:lang w:eastAsia="pl-PL"/>
        </w:rPr>
      </w:pPr>
      <w:r w:rsidRPr="00F213A2">
        <w:rPr>
          <w:rFonts w:ascii="Times New Roman" w:hAnsi="Times New Roman" w:cs="Times New Roman"/>
          <w:iCs/>
          <w:lang w:eastAsia="pl-PL"/>
        </w:rPr>
        <w:t xml:space="preserve">informacje i dowody potwierdzające, że zostały spełnione okoliczności uzasadniające dokonanie zmiany Umowy. </w:t>
      </w:r>
    </w:p>
    <w:p w14:paraId="31EE9F99"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Dowodami, o których mowa w pkt. 3 lit. b), są wszelkie dokumenty, które uzasadniają dokonanie proponowanej zmiany, w tym w szczególności: </w:t>
      </w:r>
    </w:p>
    <w:p w14:paraId="2A6D7F69" w14:textId="77777777" w:rsidR="00856534" w:rsidRPr="00856534" w:rsidRDefault="00856534" w:rsidP="00F213A2">
      <w:pPr>
        <w:numPr>
          <w:ilvl w:val="2"/>
          <w:numId w:val="14"/>
        </w:numPr>
        <w:tabs>
          <w:tab w:val="num" w:pos="851"/>
        </w:tabs>
        <w:spacing w:before="18" w:after="18" w:line="240" w:lineRule="auto"/>
        <w:ind w:left="714"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w odniesieniu do zmiany przedmiotu Umowy:</w:t>
      </w:r>
    </w:p>
    <w:p w14:paraId="45BD95EB"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orzeczenie sądu powszechnego lub administracyjnego, a także decyzja organu administracji publicznej skutkujące koniecznością dokonania zmiany przedmiotu Umowy,</w:t>
      </w:r>
    </w:p>
    <w:p w14:paraId="152D29BF"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wady lub nieścisłości opisu przedmiotu zamówienia,</w:t>
      </w:r>
    </w:p>
    <w:p w14:paraId="00A741E8"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analiza rynku potwierdzająca brak lub istotne ograniczenie dostępności towarów niezbędnych do wykonania Umowy,</w:t>
      </w:r>
    </w:p>
    <w:p w14:paraId="2B9819A1" w14:textId="7F9F2EF9"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obiektywne trudności w uzyskaniu towaru niezbędnego do wykonania Umowy, takie jak</w:t>
      </w:r>
      <w:r w:rsidRPr="00856534">
        <w:rPr>
          <w:rFonts w:ascii="Times New Roman" w:hAnsi="Times New Roman" w:cs="Times New Roman"/>
        </w:rPr>
        <w:t xml:space="preserve"> </w:t>
      </w:r>
      <w:r w:rsidRPr="00856534">
        <w:rPr>
          <w:rFonts w:ascii="Times New Roman" w:eastAsia="Times New Roman" w:hAnsi="Times New Roman" w:cs="Times New Roman"/>
          <w:iCs/>
          <w:lang w:eastAsia="pl-PL"/>
        </w:rPr>
        <w:t>w szczególności oferty lub korespondencja z podmiotem trzecim (np. dystrybutorem, producentem, dostawcą, usługodawcą)</w:t>
      </w:r>
      <w:r w:rsidR="004C4FDE">
        <w:rPr>
          <w:rFonts w:ascii="Times New Roman" w:eastAsia="Times New Roman" w:hAnsi="Times New Roman" w:cs="Times New Roman"/>
          <w:iCs/>
          <w:lang w:eastAsia="pl-PL"/>
        </w:rPr>
        <w:t>;</w:t>
      </w:r>
    </w:p>
    <w:p w14:paraId="051BFFBF" w14:textId="77777777" w:rsidR="00856534" w:rsidRPr="00856534" w:rsidRDefault="00856534" w:rsidP="00F213A2">
      <w:pPr>
        <w:spacing w:before="18" w:after="18" w:line="240" w:lineRule="auto"/>
        <w:ind w:left="714" w:hanging="357"/>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b)</w:t>
      </w:r>
      <w:r w:rsidRPr="00856534">
        <w:rPr>
          <w:rFonts w:ascii="Times New Roman" w:eastAsia="Times New Roman" w:hAnsi="Times New Roman" w:cs="Times New Roman"/>
          <w:iCs/>
          <w:lang w:eastAsia="pl-PL"/>
        </w:rPr>
        <w:tab/>
        <w:t>w odniesieniu do zmiany terminu wykonania Umowy lub poszczególnych świadczeń:</w:t>
      </w:r>
    </w:p>
    <w:p w14:paraId="1E2F0197"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dokument potwierdzający istnienie lub zgłoszenie roszczeń osób trzecich wpływających na termin realizacji Umowy lub poszczególnych świadczeń, </w:t>
      </w:r>
    </w:p>
    <w:p w14:paraId="0C5CCCB9"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orzeczenie sądu powszechnego lub administracyjnego, a także decyzja organu administracji publicznej skutkujące wstrzymaniem realizacji Umowy lub poszczególnych świadczeń,</w:t>
      </w:r>
    </w:p>
    <w:p w14:paraId="5F267C48"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wystąpienie okoliczności, których Strony nie mogły przewidzieć przed zawarciem Umowy, a które wpływają na termin wykonania Umowy lub poszczególnych świadczeń,</w:t>
      </w:r>
    </w:p>
    <w:p w14:paraId="627AB8A6" w14:textId="18D9FDAC"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że dokonanie zmian przedmiotu Umowy ma wpływ na termin wykonania Umowy lub poszczególnych świadczeń</w:t>
      </w:r>
      <w:r w:rsidR="004C4FDE">
        <w:rPr>
          <w:rFonts w:ascii="Times New Roman" w:eastAsia="Times New Roman" w:hAnsi="Times New Roman" w:cs="Times New Roman"/>
          <w:iCs/>
          <w:lang w:eastAsia="pl-PL"/>
        </w:rPr>
        <w:t>;</w:t>
      </w:r>
      <w:r w:rsidRPr="00856534">
        <w:rPr>
          <w:rFonts w:ascii="Times New Roman" w:eastAsia="Times New Roman" w:hAnsi="Times New Roman" w:cs="Times New Roman"/>
          <w:iCs/>
          <w:lang w:eastAsia="pl-PL"/>
        </w:rPr>
        <w:t xml:space="preserve"> </w:t>
      </w:r>
    </w:p>
    <w:p w14:paraId="190A9C69" w14:textId="77777777" w:rsidR="00856534" w:rsidRPr="00856534" w:rsidRDefault="00856534" w:rsidP="00F213A2">
      <w:pPr>
        <w:spacing w:before="18" w:after="18" w:line="240" w:lineRule="auto"/>
        <w:ind w:left="714" w:hanging="357"/>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c) </w:t>
      </w:r>
      <w:r w:rsidRPr="00856534">
        <w:rPr>
          <w:rFonts w:ascii="Times New Roman" w:eastAsia="Times New Roman" w:hAnsi="Times New Roman" w:cs="Times New Roman"/>
          <w:iCs/>
          <w:lang w:eastAsia="pl-PL"/>
        </w:rPr>
        <w:tab/>
        <w:t xml:space="preserve">w odniesieniu do zmiany wynagrodzenia: </w:t>
      </w:r>
    </w:p>
    <w:p w14:paraId="471F3565" w14:textId="77777777" w:rsidR="00856534" w:rsidRPr="00856534" w:rsidRDefault="00856534" w:rsidP="00F213A2">
      <w:pPr>
        <w:numPr>
          <w:ilvl w:val="0"/>
          <w:numId w:val="28"/>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35047F3" w14:textId="77777777" w:rsidR="00856534" w:rsidRPr="00856534" w:rsidRDefault="00856534" w:rsidP="00F213A2">
      <w:pPr>
        <w:numPr>
          <w:ilvl w:val="0"/>
          <w:numId w:val="28"/>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konieczność uiszczenia dodatkowych danin publiczno-prawnych, opłat administracyjnych, sądowych itp., które muszą zostać poniesione przez Wykonawcę w związku ze zmianą Umowy.</w:t>
      </w:r>
    </w:p>
    <w:p w14:paraId="09E4EA1B" w14:textId="77777777" w:rsidR="00856534" w:rsidRPr="00856534" w:rsidRDefault="00856534" w:rsidP="00856534">
      <w:pPr>
        <w:numPr>
          <w:ilvl w:val="0"/>
          <w:numId w:val="30"/>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Strona wnioskująca o zmianę terminu wykonania Umowy lub poszczególnych świadczeń zobowiązana jest do wykazania, że ze względu na zaistniałe okoliczności uprawniające do dokonania zmiany – dochowanie pierwotnego terminu jest niemożliwe. </w:t>
      </w:r>
    </w:p>
    <w:p w14:paraId="2DF5C375" w14:textId="77777777" w:rsidR="00856534" w:rsidRPr="00856534" w:rsidRDefault="00856534" w:rsidP="00856534">
      <w:pPr>
        <w:numPr>
          <w:ilvl w:val="0"/>
          <w:numId w:val="30"/>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 przypadku złożenia wniosku o zmianę druga Strona jest zobowiązana w terminie 7 dni od dnia otrzymania wniosku do ustosunkowania się do niego. Przede wszystkim druga Strona może: </w:t>
      </w:r>
    </w:p>
    <w:p w14:paraId="48583B71"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zaakceptować wniosek o zmianę, </w:t>
      </w:r>
    </w:p>
    <w:p w14:paraId="7BED3304"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wezwać Stronę wnioskującą o zmianę do uzupełnienia wniosku lub przedstawienia dodatkowych wyjaśnień wraz ze stosownym uzasadnieniem takiego wezwania, </w:t>
      </w:r>
    </w:p>
    <w:p w14:paraId="55CB1FE8"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zaproponować podjęcie negocjacji treści umowy w zakresie wnioskowanej zmiany, </w:t>
      </w:r>
    </w:p>
    <w:p w14:paraId="4FF80509" w14:textId="7DE562A8" w:rsidR="006141B3"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odrzucić wniosek o zmianę. Odrzucenie wniosku o zmianę powinno zawierać uzasadnienie. </w:t>
      </w:r>
    </w:p>
    <w:bookmarkEnd w:id="9"/>
    <w:p w14:paraId="4F51765E" w14:textId="77777777" w:rsidR="00856534" w:rsidRPr="00856534" w:rsidRDefault="00856534" w:rsidP="00F213A2">
      <w:pPr>
        <w:spacing w:before="18" w:after="18" w:line="240" w:lineRule="auto"/>
        <w:ind w:left="720"/>
        <w:contextualSpacing/>
        <w:jc w:val="both"/>
        <w:rPr>
          <w:rFonts w:ascii="Times New Roman" w:hAnsi="Times New Roman" w:cs="Times New Roman"/>
        </w:rPr>
      </w:pPr>
    </w:p>
    <w:p w14:paraId="3235948D" w14:textId="77777777" w:rsidR="00856534" w:rsidRDefault="00856534" w:rsidP="00856534">
      <w:pPr>
        <w:rPr>
          <w:rFonts w:ascii="Times New Roman" w:hAnsi="Times New Roman" w:cs="Times New Roman"/>
          <w:b/>
          <w:bCs/>
        </w:rPr>
      </w:pPr>
      <w:r w:rsidRPr="00D24C1E">
        <w:rPr>
          <w:rFonts w:ascii="Times New Roman" w:hAnsi="Times New Roman" w:cs="Times New Roman"/>
          <w:b/>
          <w:bCs/>
        </w:rPr>
        <w:t xml:space="preserve">WYKONAWCA: </w:t>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t xml:space="preserve">ZAMAWIAJĄCY: </w:t>
      </w:r>
    </w:p>
    <w:p w14:paraId="46B108C2" w14:textId="77777777" w:rsidR="00D24C1E" w:rsidRDefault="00D24C1E" w:rsidP="00D24C1E">
      <w:pPr>
        <w:rPr>
          <w:rFonts w:ascii="Times New Roman" w:hAnsi="Times New Roman" w:cs="Times New Roman"/>
          <w:b/>
          <w:bCs/>
        </w:rPr>
      </w:pPr>
    </w:p>
    <w:p w14:paraId="74BA28E5" w14:textId="03382876" w:rsidR="0092339B" w:rsidRPr="00AA7272" w:rsidRDefault="0092339B" w:rsidP="00D24C1E">
      <w:pPr>
        <w:spacing w:after="0" w:line="240" w:lineRule="auto"/>
        <w:ind w:left="7797"/>
        <w:rPr>
          <w:rFonts w:ascii="Times New Roman" w:hAnsi="Times New Roman" w:cs="Times New Roman"/>
          <w:b/>
          <w:i/>
        </w:rPr>
      </w:pPr>
    </w:p>
    <w:sectPr w:rsidR="0092339B" w:rsidRPr="00AA7272" w:rsidSect="00856534">
      <w:head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74AB" w14:textId="77777777" w:rsidR="00856534" w:rsidRDefault="00856534" w:rsidP="00856534">
      <w:pPr>
        <w:spacing w:after="0" w:line="240" w:lineRule="auto"/>
      </w:pPr>
      <w:r>
        <w:separator/>
      </w:r>
    </w:p>
  </w:endnote>
  <w:endnote w:type="continuationSeparator" w:id="0">
    <w:p w14:paraId="7912C70B" w14:textId="77777777" w:rsidR="00856534" w:rsidRDefault="00856534" w:rsidP="0085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554" w14:textId="545AC095" w:rsidR="00856534" w:rsidRPr="00856534" w:rsidRDefault="00856534" w:rsidP="00856534">
    <w:pPr>
      <w:pStyle w:val="Stopka"/>
      <w:jc w:val="center"/>
      <w:rPr>
        <w:rFonts w:ascii="Times New Roman" w:hAnsi="Times New Roman" w:cs="Times New Roman"/>
        <w:sz w:val="24"/>
        <w:szCs w:val="24"/>
      </w:rPr>
    </w:pPr>
    <w:r w:rsidRPr="00856534">
      <w:rPr>
        <w:rFonts w:ascii="Times New Roman" w:hAnsi="Times New Roman" w:cs="Times New Roman"/>
        <w:sz w:val="24"/>
        <w:szCs w:val="24"/>
      </w:rPr>
      <w:t>DZP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C80A" w14:textId="77777777" w:rsidR="00856534" w:rsidRDefault="00856534" w:rsidP="00856534">
      <w:pPr>
        <w:spacing w:after="0" w:line="240" w:lineRule="auto"/>
      </w:pPr>
      <w:r>
        <w:separator/>
      </w:r>
    </w:p>
  </w:footnote>
  <w:footnote w:type="continuationSeparator" w:id="0">
    <w:p w14:paraId="48901A82" w14:textId="77777777" w:rsidR="00856534" w:rsidRDefault="00856534" w:rsidP="0085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6906"/>
      <w:docPartObj>
        <w:docPartGallery w:val="Page Numbers (Top of Page)"/>
        <w:docPartUnique/>
      </w:docPartObj>
    </w:sdtPr>
    <w:sdtEndPr/>
    <w:sdtContent>
      <w:p w14:paraId="23F8767B" w14:textId="00724899" w:rsidR="00856534" w:rsidRDefault="00856534">
        <w:pPr>
          <w:pStyle w:val="Nagwek"/>
          <w:jc w:val="center"/>
        </w:pPr>
        <w:r>
          <w:fldChar w:fldCharType="begin"/>
        </w:r>
        <w:r>
          <w:instrText>PAGE   \* MERGEFORMAT</w:instrText>
        </w:r>
        <w:r>
          <w:fldChar w:fldCharType="separate"/>
        </w:r>
        <w:r>
          <w:t>2</w:t>
        </w:r>
        <w:r>
          <w:fldChar w:fldCharType="end"/>
        </w:r>
      </w:p>
    </w:sdtContent>
  </w:sdt>
  <w:p w14:paraId="3FC7C6D5" w14:textId="77777777" w:rsidR="00856534" w:rsidRDefault="00856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2ED3" w14:textId="14611166" w:rsidR="00856534" w:rsidRDefault="0085653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7A"/>
    <w:multiLevelType w:val="hybridMultilevel"/>
    <w:tmpl w:val="61A2EA6A"/>
    <w:lvl w:ilvl="0" w:tplc="FFFFFFFF">
      <w:start w:val="1"/>
      <w:numFmt w:val="ideographDigital"/>
      <w:lvlText w:val=""/>
      <w:lvlJc w:val="left"/>
    </w:lvl>
    <w:lvl w:ilvl="1" w:tplc="23D85FC4">
      <w:start w:val="1"/>
      <w:numFmt w:val="lowerLetter"/>
      <w:lvlText w:val="%2)"/>
      <w:lvlJc w:val="left"/>
      <w:pPr>
        <w:ind w:left="360" w:hanging="360"/>
      </w:pPr>
      <w:rPr>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F3D38"/>
    <w:multiLevelType w:val="hybridMultilevel"/>
    <w:tmpl w:val="384C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4EFF"/>
    <w:multiLevelType w:val="hybridMultilevel"/>
    <w:tmpl w:val="A16ACA34"/>
    <w:lvl w:ilvl="0" w:tplc="A2A643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D425A63"/>
    <w:multiLevelType w:val="hybridMultilevel"/>
    <w:tmpl w:val="190AEF80"/>
    <w:lvl w:ilvl="0" w:tplc="DB4225C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696B22"/>
    <w:multiLevelType w:val="hybridMultilevel"/>
    <w:tmpl w:val="06F8AD90"/>
    <w:lvl w:ilvl="0" w:tplc="A2A6439E">
      <w:start w:val="1"/>
      <w:numFmt w:val="bullet"/>
      <w:lvlText w:val=""/>
      <w:lvlJc w:val="left"/>
      <w:pPr>
        <w:ind w:left="1917" w:hanging="360"/>
      </w:pPr>
      <w:rPr>
        <w:rFonts w:ascii="Symbol" w:hAnsi="Symbol" w:hint="default"/>
      </w:rPr>
    </w:lvl>
    <w:lvl w:ilvl="1" w:tplc="04150003" w:tentative="1">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5" w15:restartNumberingAfterBreak="0">
    <w:nsid w:val="12753E49"/>
    <w:multiLevelType w:val="multilevel"/>
    <w:tmpl w:val="22DA5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E3889"/>
    <w:multiLevelType w:val="hybridMultilevel"/>
    <w:tmpl w:val="A37E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20D12"/>
    <w:multiLevelType w:val="hybridMultilevel"/>
    <w:tmpl w:val="67549072"/>
    <w:lvl w:ilvl="0" w:tplc="3E44107A">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7371CA"/>
    <w:multiLevelType w:val="hybridMultilevel"/>
    <w:tmpl w:val="29446646"/>
    <w:lvl w:ilvl="0" w:tplc="1742B924">
      <w:start w:val="1"/>
      <w:numFmt w:val="decimal"/>
      <w:lvlText w:val="%1."/>
      <w:lvlJc w:val="left"/>
      <w:pPr>
        <w:ind w:left="1077" w:hanging="360"/>
      </w:pPr>
      <w:rPr>
        <w:rFonts w:ascii="Times New Roman" w:eastAsiaTheme="minorHAnsi" w:hAnsi="Times New Roman" w:cs="Times New Roman"/>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25903B23"/>
    <w:multiLevelType w:val="hybridMultilevel"/>
    <w:tmpl w:val="038C6EEE"/>
    <w:lvl w:ilvl="0" w:tplc="A7B68D60">
      <w:start w:val="1"/>
      <w:numFmt w:val="decimal"/>
      <w:lvlText w:val="%1."/>
      <w:lvlJc w:val="left"/>
      <w:pPr>
        <w:ind w:left="720" w:hanging="360"/>
      </w:pPr>
      <w:rPr>
        <w:rFonts w:eastAsia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066D0"/>
    <w:multiLevelType w:val="hybridMultilevel"/>
    <w:tmpl w:val="60FE80E8"/>
    <w:lvl w:ilvl="0" w:tplc="3F4E07FE">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D732EE"/>
    <w:multiLevelType w:val="hybridMultilevel"/>
    <w:tmpl w:val="D6762FF4"/>
    <w:lvl w:ilvl="0" w:tplc="A90A54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A1ECE"/>
    <w:multiLevelType w:val="multilevel"/>
    <w:tmpl w:val="D4EC097A"/>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15:restartNumberingAfterBreak="0">
    <w:nsid w:val="291535A7"/>
    <w:multiLevelType w:val="multilevel"/>
    <w:tmpl w:val="8B9EA3B0"/>
    <w:lvl w:ilvl="0">
      <w:start w:val="1"/>
      <w:numFmt w:val="decimal"/>
      <w:lvlText w:val="%1."/>
      <w:lvlJc w:val="left"/>
      <w:pPr>
        <w:tabs>
          <w:tab w:val="num" w:pos="567"/>
        </w:tabs>
        <w:ind w:left="567" w:hanging="567"/>
      </w:pPr>
      <w:rPr>
        <w:rFonts w:ascii="Franklin Gothic Book" w:hAnsi="Franklin Gothic Book"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strike w:val="0"/>
        <w:dstrike w:val="0"/>
        <w:color w:val="000000"/>
        <w:sz w:val="24"/>
        <w:szCs w:val="24"/>
        <w:u w:val="none"/>
        <w:effect w:val="none"/>
      </w:rPr>
    </w:lvl>
    <w:lvl w:ilvl="2">
      <w:start w:val="1"/>
      <w:numFmt w:val="decimal"/>
      <w:lvlText w:val="%1.%2.%3."/>
      <w:lvlJc w:val="left"/>
      <w:pPr>
        <w:tabs>
          <w:tab w:val="num" w:pos="1117"/>
        </w:tabs>
        <w:ind w:left="794" w:hanging="39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94E3D1C"/>
    <w:multiLevelType w:val="multilevel"/>
    <w:tmpl w:val="56C89EEC"/>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835"/>
        </w:tabs>
        <w:ind w:left="2835"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A111782"/>
    <w:multiLevelType w:val="hybridMultilevel"/>
    <w:tmpl w:val="F89863EA"/>
    <w:lvl w:ilvl="0" w:tplc="A2A643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8917C1"/>
    <w:multiLevelType w:val="hybridMultilevel"/>
    <w:tmpl w:val="F5F418D0"/>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921F8"/>
    <w:multiLevelType w:val="hybridMultilevel"/>
    <w:tmpl w:val="D6A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905DD"/>
    <w:multiLevelType w:val="hybridMultilevel"/>
    <w:tmpl w:val="61709A9A"/>
    <w:lvl w:ilvl="0" w:tplc="6F48ABF2">
      <w:start w:val="1"/>
      <w:numFmt w:val="decimal"/>
      <w:lvlText w:val="%1."/>
      <w:lvlJc w:val="left"/>
      <w:pPr>
        <w:tabs>
          <w:tab w:val="num" w:pos="283"/>
        </w:tabs>
        <w:ind w:left="680"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2" w15:restartNumberingAfterBreak="0">
    <w:nsid w:val="3B450A38"/>
    <w:multiLevelType w:val="hybridMultilevel"/>
    <w:tmpl w:val="70563554"/>
    <w:lvl w:ilvl="0" w:tplc="87F670BE">
      <w:start w:val="1"/>
      <w:numFmt w:val="decimal"/>
      <w:lvlText w:val="%1."/>
      <w:lvlJc w:val="left"/>
      <w:pPr>
        <w:tabs>
          <w:tab w:val="num" w:pos="0"/>
        </w:tabs>
        <w:ind w:left="397" w:hanging="397"/>
      </w:pPr>
    </w:lvl>
    <w:lvl w:ilvl="1" w:tplc="91C84796">
      <w:start w:val="1"/>
      <w:numFmt w:val="decimal"/>
      <w:lvlText w:val="%2)"/>
      <w:lvlJc w:val="left"/>
      <w:pPr>
        <w:tabs>
          <w:tab w:val="num" w:pos="397"/>
        </w:tabs>
        <w:ind w:left="680"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A64774"/>
    <w:multiLevelType w:val="hybridMultilevel"/>
    <w:tmpl w:val="AEB00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D7F25"/>
    <w:multiLevelType w:val="hybridMultilevel"/>
    <w:tmpl w:val="106C7B22"/>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D90727"/>
    <w:multiLevelType w:val="multilevel"/>
    <w:tmpl w:val="CB2036C2"/>
    <w:lvl w:ilvl="0">
      <w:start w:val="1"/>
      <w:numFmt w:val="decimal"/>
      <w:lvlText w:val="%1."/>
      <w:lvlJc w:val="left"/>
      <w:pPr>
        <w:tabs>
          <w:tab w:val="num" w:pos="823"/>
        </w:tabs>
        <w:ind w:left="823" w:hanging="397"/>
      </w:pPr>
    </w:lvl>
    <w:lvl w:ilvl="1">
      <w:start w:val="1"/>
      <w:numFmt w:val="decimal"/>
      <w:lvlText w:val="%1.%2."/>
      <w:lvlJc w:val="left"/>
      <w:pPr>
        <w:tabs>
          <w:tab w:val="num" w:pos="1107"/>
        </w:tabs>
        <w:ind w:left="1107"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6" w15:restartNumberingAfterBreak="0">
    <w:nsid w:val="5C6E4063"/>
    <w:multiLevelType w:val="hybridMultilevel"/>
    <w:tmpl w:val="0040D750"/>
    <w:lvl w:ilvl="0" w:tplc="DB4225C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D281CDD"/>
    <w:multiLevelType w:val="hybridMultilevel"/>
    <w:tmpl w:val="2C3EBADE"/>
    <w:lvl w:ilvl="0" w:tplc="7764CB54">
      <w:start w:val="1"/>
      <w:numFmt w:val="decimal"/>
      <w:lvlText w:val="%1."/>
      <w:lvlJc w:val="left"/>
      <w:pPr>
        <w:tabs>
          <w:tab w:val="num" w:pos="0"/>
        </w:tabs>
        <w:ind w:left="397" w:hanging="397"/>
      </w:pPr>
    </w:lvl>
    <w:lvl w:ilvl="1" w:tplc="8326E424">
      <w:start w:val="1"/>
      <w:numFmt w:val="decimal"/>
      <w:lvlText w:val="%2."/>
      <w:lvlJc w:val="left"/>
      <w:pPr>
        <w:tabs>
          <w:tab w:val="num" w:pos="0"/>
        </w:tabs>
        <w:ind w:left="397" w:hanging="397"/>
      </w:pPr>
      <w:rPr>
        <w:rFonts w:ascii="Times New Roman" w:hAnsi="Times New Roman" w:cs="Times New Roman" w:hint="default"/>
        <w:b w:val="0"/>
        <w:i w:val="0"/>
        <w:sz w:val="24"/>
        <w:szCs w:val="24"/>
      </w:rPr>
    </w:lvl>
    <w:lvl w:ilvl="2" w:tplc="C4E879E2">
      <w:start w:val="1"/>
      <w:numFmt w:val="decimal"/>
      <w:lvlText w:val="%3)"/>
      <w:lvlJc w:val="left"/>
      <w:pPr>
        <w:tabs>
          <w:tab w:val="num" w:pos="397"/>
        </w:tabs>
        <w:ind w:left="680" w:hanging="283"/>
      </w:pPr>
      <w:rPr>
        <w:rFonts w:ascii="Times New Roman" w:hAnsi="Times New Roman" w:cs="Times New Roman" w:hint="default"/>
        <w:b w:val="0"/>
        <w:i w:val="0"/>
        <w:sz w:val="24"/>
        <w:szCs w:val="24"/>
      </w:rPr>
    </w:lvl>
    <w:lvl w:ilvl="3" w:tplc="BF107302">
      <w:start w:val="1"/>
      <w:numFmt w:val="decimal"/>
      <w:lvlText w:val="%4."/>
      <w:lvlJc w:val="left"/>
      <w:pPr>
        <w:tabs>
          <w:tab w:val="num" w:pos="2880"/>
        </w:tabs>
        <w:ind w:left="2880" w:hanging="360"/>
      </w:pPr>
      <w:rPr>
        <w:rFonts w:asciiTheme="minorHAnsi" w:eastAsiaTheme="minorHAnsi" w:hAnsiTheme="minorHAnsi" w:cstheme="minorBidi"/>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D472903"/>
    <w:multiLevelType w:val="hybridMultilevel"/>
    <w:tmpl w:val="4E28B688"/>
    <w:lvl w:ilvl="0" w:tplc="DCFC4C44">
      <w:start w:val="1"/>
      <w:numFmt w:val="decimal"/>
      <w:lvlText w:val="%1. "/>
      <w:lvlJc w:val="left"/>
      <w:pPr>
        <w:tabs>
          <w:tab w:val="num" w:pos="0"/>
        </w:tabs>
        <w:ind w:left="397" w:hanging="397"/>
      </w:pPr>
      <w:rPr>
        <w:rFonts w:ascii="Franklin Gothic Book" w:hAnsi="Franklin Gothic Book" w:cs="Times New Roman"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0C5A46"/>
    <w:multiLevelType w:val="multilevel"/>
    <w:tmpl w:val="7F22BF14"/>
    <w:lvl w:ilvl="0">
      <w:start w:val="1"/>
      <w:numFmt w:val="decimal"/>
      <w:lvlText w:val="%1."/>
      <w:lvlJc w:val="left"/>
      <w:pPr>
        <w:tabs>
          <w:tab w:val="num" w:pos="785"/>
        </w:tabs>
        <w:ind w:left="785" w:hanging="360"/>
      </w:pPr>
      <w:rPr>
        <w:b w:val="0"/>
        <w:i w:val="0"/>
        <w:iCs w:val="0"/>
      </w:rPr>
    </w:lvl>
    <w:lvl w:ilvl="1">
      <w:start w:val="1"/>
      <w:numFmt w:val="decimal"/>
      <w:lvlText w:val="%1.%2."/>
      <w:lvlJc w:val="left"/>
      <w:pPr>
        <w:tabs>
          <w:tab w:val="num" w:pos="1446"/>
        </w:tabs>
        <w:ind w:left="1446" w:hanging="681"/>
      </w:pPr>
    </w:lvl>
    <w:lvl w:ilvl="2">
      <w:start w:val="1"/>
      <w:numFmt w:val="lowerLetter"/>
      <w:lvlText w:val="%3)"/>
      <w:lvlJc w:val="left"/>
      <w:pPr>
        <w:tabs>
          <w:tab w:val="num" w:pos="2466"/>
        </w:tabs>
        <w:ind w:left="2466" w:hanging="992"/>
      </w:pPr>
    </w:lvl>
    <w:lvl w:ilvl="3">
      <w:start w:val="1"/>
      <w:numFmt w:val="bullet"/>
      <w:lvlText w:val=""/>
      <w:lvlJc w:val="left"/>
      <w:pPr>
        <w:tabs>
          <w:tab w:val="num" w:pos="2890"/>
        </w:tabs>
        <w:ind w:left="2890" w:hanging="708"/>
      </w:pPr>
      <w:rPr>
        <w:rFonts w:ascii="Symbol" w:hAnsi="Symbol" w:hint="default"/>
        <w:color w:val="auto"/>
        <w:sz w:val="28"/>
      </w:rPr>
    </w:lvl>
    <w:lvl w:ilvl="4">
      <w:start w:val="1"/>
      <w:numFmt w:val="decimal"/>
      <w:lvlText w:val="%1.%2.%3.%4.%5."/>
      <w:lvlJc w:val="left"/>
      <w:pPr>
        <w:tabs>
          <w:tab w:val="num" w:pos="3970"/>
        </w:tabs>
        <w:ind w:left="3598" w:hanging="708"/>
      </w:pPr>
    </w:lvl>
    <w:lvl w:ilvl="5">
      <w:start w:val="1"/>
      <w:numFmt w:val="decimal"/>
      <w:lvlText w:val="%1.%2.%3.%4.%5.%6."/>
      <w:lvlJc w:val="left"/>
      <w:pPr>
        <w:tabs>
          <w:tab w:val="num" w:pos="425"/>
        </w:tabs>
        <w:ind w:left="4306" w:hanging="708"/>
      </w:pPr>
    </w:lvl>
    <w:lvl w:ilvl="6">
      <w:start w:val="1"/>
      <w:numFmt w:val="decimal"/>
      <w:lvlText w:val="%1.%2.%3.%4.%5.%6.%7."/>
      <w:lvlJc w:val="left"/>
      <w:pPr>
        <w:tabs>
          <w:tab w:val="num" w:pos="425"/>
        </w:tabs>
        <w:ind w:left="5014" w:hanging="708"/>
      </w:pPr>
    </w:lvl>
    <w:lvl w:ilvl="7">
      <w:start w:val="1"/>
      <w:numFmt w:val="decimal"/>
      <w:lvlText w:val="%1.%2.%3.%4.%5.%6.%7.%8."/>
      <w:lvlJc w:val="left"/>
      <w:pPr>
        <w:tabs>
          <w:tab w:val="num" w:pos="425"/>
        </w:tabs>
        <w:ind w:left="5722" w:hanging="708"/>
      </w:pPr>
    </w:lvl>
    <w:lvl w:ilvl="8">
      <w:start w:val="1"/>
      <w:numFmt w:val="decimal"/>
      <w:lvlText w:val="%1.%2.%3.%4.%5.%6.%7.%8.%9."/>
      <w:lvlJc w:val="left"/>
      <w:pPr>
        <w:tabs>
          <w:tab w:val="num" w:pos="425"/>
        </w:tabs>
        <w:ind w:left="6430" w:hanging="708"/>
      </w:pPr>
    </w:lvl>
  </w:abstractNum>
  <w:abstractNum w:abstractNumId="30" w15:restartNumberingAfterBreak="0">
    <w:nsid w:val="65FA046A"/>
    <w:multiLevelType w:val="hybridMultilevel"/>
    <w:tmpl w:val="7B783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E1452"/>
    <w:multiLevelType w:val="hybridMultilevel"/>
    <w:tmpl w:val="C9D80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20DD2"/>
    <w:multiLevelType w:val="hybridMultilevel"/>
    <w:tmpl w:val="9B442A38"/>
    <w:lvl w:ilvl="0" w:tplc="4D1EEE40">
      <w:start w:val="1"/>
      <w:numFmt w:val="bullet"/>
      <w:lvlText w:val=""/>
      <w:lvlJc w:val="left"/>
      <w:pPr>
        <w:ind w:left="1440" w:hanging="360"/>
      </w:pPr>
      <w:rPr>
        <w:rFonts w:ascii="Symbol" w:hAnsi="Symbol" w:hint="default"/>
      </w:rPr>
    </w:lvl>
    <w:lvl w:ilvl="1" w:tplc="1C66BDCA">
      <w:start w:val="1"/>
      <w:numFmt w:val="decimal"/>
      <w:lvlText w:val="%2."/>
      <w:lvlJc w:val="left"/>
      <w:pPr>
        <w:tabs>
          <w:tab w:val="num" w:pos="360"/>
        </w:tabs>
        <w:ind w:left="360" w:hanging="360"/>
      </w:pPr>
      <w:rPr>
        <w:b w:val="0"/>
        <w:bCs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4343C1E"/>
    <w:multiLevelType w:val="hybridMultilevel"/>
    <w:tmpl w:val="F752B966"/>
    <w:lvl w:ilvl="0" w:tplc="0415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4" w15:restartNumberingAfterBreak="0">
    <w:nsid w:val="75C84E4C"/>
    <w:multiLevelType w:val="hybridMultilevel"/>
    <w:tmpl w:val="E116B2E8"/>
    <w:lvl w:ilvl="0" w:tplc="A2A64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780E011F"/>
    <w:multiLevelType w:val="hybridMultilevel"/>
    <w:tmpl w:val="E5DCA448"/>
    <w:lvl w:ilvl="0" w:tplc="7A86049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9829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16274">
    <w:abstractNumId w:val="1"/>
  </w:num>
  <w:num w:numId="3" w16cid:durableId="16744539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757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880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203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56018">
    <w:abstractNumId w:val="32"/>
  </w:num>
  <w:num w:numId="8" w16cid:durableId="1355614700">
    <w:abstractNumId w:val="20"/>
  </w:num>
  <w:num w:numId="9" w16cid:durableId="1140802682">
    <w:abstractNumId w:val="7"/>
  </w:num>
  <w:num w:numId="10" w16cid:durableId="483857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19335">
    <w:abstractNumId w:val="30"/>
  </w:num>
  <w:num w:numId="12" w16cid:durableId="2068264491">
    <w:abstractNumId w:val="11"/>
  </w:num>
  <w:num w:numId="13" w16cid:durableId="665206902">
    <w:abstractNumId w:val="29"/>
  </w:num>
  <w:num w:numId="14" w16cid:durableId="516500836">
    <w:abstractNumId w:val="16"/>
  </w:num>
  <w:num w:numId="15" w16cid:durableId="298805418">
    <w:abstractNumId w:val="18"/>
  </w:num>
  <w:num w:numId="16" w16cid:durableId="1936817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5868">
    <w:abstractNumId w:val="14"/>
  </w:num>
  <w:num w:numId="18" w16cid:durableId="967277615">
    <w:abstractNumId w:val="23"/>
  </w:num>
  <w:num w:numId="19" w16cid:durableId="1899390504">
    <w:abstractNumId w:val="24"/>
  </w:num>
  <w:num w:numId="20" w16cid:durableId="1263757276">
    <w:abstractNumId w:val="17"/>
  </w:num>
  <w:num w:numId="21" w16cid:durableId="558975611">
    <w:abstractNumId w:val="6"/>
  </w:num>
  <w:num w:numId="22" w16cid:durableId="549459475">
    <w:abstractNumId w:val="5"/>
  </w:num>
  <w:num w:numId="23" w16cid:durableId="24669018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730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58985">
    <w:abstractNumId w:val="33"/>
  </w:num>
  <w:num w:numId="26" w16cid:durableId="1600335176">
    <w:abstractNumId w:val="0"/>
  </w:num>
  <w:num w:numId="27" w16cid:durableId="1784419064">
    <w:abstractNumId w:val="4"/>
  </w:num>
  <w:num w:numId="28" w16cid:durableId="1608273039">
    <w:abstractNumId w:val="2"/>
  </w:num>
  <w:num w:numId="29" w16cid:durableId="1343430755">
    <w:abstractNumId w:val="26"/>
  </w:num>
  <w:num w:numId="30" w16cid:durableId="950360689">
    <w:abstractNumId w:val="13"/>
  </w:num>
  <w:num w:numId="31" w16cid:durableId="1874221313">
    <w:abstractNumId w:val="34"/>
  </w:num>
  <w:num w:numId="32" w16cid:durableId="1432357868">
    <w:abstractNumId w:val="28"/>
  </w:num>
  <w:num w:numId="33" w16cid:durableId="2121335516">
    <w:abstractNumId w:val="21"/>
  </w:num>
  <w:num w:numId="34" w16cid:durableId="1682705268">
    <w:abstractNumId w:val="10"/>
  </w:num>
  <w:num w:numId="35" w16cid:durableId="25957162">
    <w:abstractNumId w:val="31"/>
  </w:num>
  <w:num w:numId="36" w16cid:durableId="1423839963">
    <w:abstractNumId w:val="19"/>
  </w:num>
  <w:num w:numId="37" w16cid:durableId="396051097">
    <w:abstractNumId w:val="35"/>
  </w:num>
  <w:num w:numId="38" w16cid:durableId="23470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6"/>
    <w:rsid w:val="00000C92"/>
    <w:rsid w:val="00055AA4"/>
    <w:rsid w:val="00065E7A"/>
    <w:rsid w:val="00077A10"/>
    <w:rsid w:val="00084015"/>
    <w:rsid w:val="000A0664"/>
    <w:rsid w:val="000C6371"/>
    <w:rsid w:val="000E250C"/>
    <w:rsid w:val="000E520C"/>
    <w:rsid w:val="00127D7F"/>
    <w:rsid w:val="00144E7D"/>
    <w:rsid w:val="0016128B"/>
    <w:rsid w:val="001B1AC0"/>
    <w:rsid w:val="001C0A21"/>
    <w:rsid w:val="001C427A"/>
    <w:rsid w:val="001F5342"/>
    <w:rsid w:val="001F7EFA"/>
    <w:rsid w:val="00212F1E"/>
    <w:rsid w:val="00214860"/>
    <w:rsid w:val="002177ED"/>
    <w:rsid w:val="002A196A"/>
    <w:rsid w:val="002A58FE"/>
    <w:rsid w:val="002D76B3"/>
    <w:rsid w:val="002F4504"/>
    <w:rsid w:val="002F4DA6"/>
    <w:rsid w:val="00313CC8"/>
    <w:rsid w:val="003324E7"/>
    <w:rsid w:val="003328BC"/>
    <w:rsid w:val="003463AE"/>
    <w:rsid w:val="00354EBF"/>
    <w:rsid w:val="00382F9E"/>
    <w:rsid w:val="003925F3"/>
    <w:rsid w:val="00393396"/>
    <w:rsid w:val="003D165E"/>
    <w:rsid w:val="003D297B"/>
    <w:rsid w:val="00432593"/>
    <w:rsid w:val="00480C40"/>
    <w:rsid w:val="004C4FDE"/>
    <w:rsid w:val="00500AF0"/>
    <w:rsid w:val="00503226"/>
    <w:rsid w:val="00535059"/>
    <w:rsid w:val="005678DC"/>
    <w:rsid w:val="00570522"/>
    <w:rsid w:val="0057250D"/>
    <w:rsid w:val="00574CDE"/>
    <w:rsid w:val="00600CC7"/>
    <w:rsid w:val="00603BB5"/>
    <w:rsid w:val="00610666"/>
    <w:rsid w:val="006141B3"/>
    <w:rsid w:val="00640E1E"/>
    <w:rsid w:val="006A04C0"/>
    <w:rsid w:val="006A763B"/>
    <w:rsid w:val="00704F80"/>
    <w:rsid w:val="00713C22"/>
    <w:rsid w:val="00723FA2"/>
    <w:rsid w:val="007648C1"/>
    <w:rsid w:val="007A5441"/>
    <w:rsid w:val="007D5BAB"/>
    <w:rsid w:val="007E04EB"/>
    <w:rsid w:val="008424A0"/>
    <w:rsid w:val="00856534"/>
    <w:rsid w:val="0086050B"/>
    <w:rsid w:val="008C7857"/>
    <w:rsid w:val="008D2E08"/>
    <w:rsid w:val="008E4B72"/>
    <w:rsid w:val="0092339B"/>
    <w:rsid w:val="009D096A"/>
    <w:rsid w:val="009D4612"/>
    <w:rsid w:val="00A00B43"/>
    <w:rsid w:val="00A0158A"/>
    <w:rsid w:val="00A343C2"/>
    <w:rsid w:val="00A47F72"/>
    <w:rsid w:val="00A725B2"/>
    <w:rsid w:val="00AA7272"/>
    <w:rsid w:val="00AC01DE"/>
    <w:rsid w:val="00AE4752"/>
    <w:rsid w:val="00B0583C"/>
    <w:rsid w:val="00B41674"/>
    <w:rsid w:val="00B64546"/>
    <w:rsid w:val="00BA4A27"/>
    <w:rsid w:val="00BB683C"/>
    <w:rsid w:val="00BD66B9"/>
    <w:rsid w:val="00BE1D90"/>
    <w:rsid w:val="00C07D2A"/>
    <w:rsid w:val="00C241E4"/>
    <w:rsid w:val="00C24908"/>
    <w:rsid w:val="00C3069C"/>
    <w:rsid w:val="00CA5E34"/>
    <w:rsid w:val="00CA6CC7"/>
    <w:rsid w:val="00CE1CD7"/>
    <w:rsid w:val="00D24C1E"/>
    <w:rsid w:val="00D33F32"/>
    <w:rsid w:val="00D80CD9"/>
    <w:rsid w:val="00E25C7C"/>
    <w:rsid w:val="00E95D8A"/>
    <w:rsid w:val="00EA56D2"/>
    <w:rsid w:val="00EC2AAA"/>
    <w:rsid w:val="00EC3D04"/>
    <w:rsid w:val="00EC7799"/>
    <w:rsid w:val="00EF5FE5"/>
    <w:rsid w:val="00F213A2"/>
    <w:rsid w:val="00F2330D"/>
    <w:rsid w:val="00F455A4"/>
    <w:rsid w:val="00F469C8"/>
    <w:rsid w:val="00F90548"/>
    <w:rsid w:val="00FA2F19"/>
    <w:rsid w:val="00FF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3CB5"/>
  <w15:chartTrackingRefBased/>
  <w15:docId w15:val="{87E24002-9B21-40E7-8221-1E9BEB1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065E7A"/>
    <w:pPr>
      <w:spacing w:after="0" w:line="276" w:lineRule="auto"/>
      <w:ind w:left="720"/>
    </w:pPr>
    <w:rPr>
      <w:rFonts w:ascii="Arial" w:eastAsia="Times New Roman" w:hAnsi="Arial" w:cs="Arial"/>
    </w:rPr>
  </w:style>
  <w:style w:type="character" w:customStyle="1" w:styleId="AkapitzlistZnak">
    <w:name w:val="Akapit z listą Znak"/>
    <w:aliases w:val="normalny tekst Znak"/>
    <w:link w:val="Akapitzlist"/>
    <w:uiPriority w:val="34"/>
    <w:rsid w:val="00065E7A"/>
    <w:rPr>
      <w:rFonts w:ascii="Arial" w:eastAsia="Times New Roman" w:hAnsi="Arial" w:cs="Arial"/>
    </w:rPr>
  </w:style>
  <w:style w:type="character" w:customStyle="1" w:styleId="markedcontent">
    <w:name w:val="markedcontent"/>
    <w:basedOn w:val="Domylnaczcionkaakapitu"/>
    <w:rsid w:val="00065E7A"/>
  </w:style>
  <w:style w:type="paragraph" w:styleId="Tekstpodstawowywcity">
    <w:name w:val="Body Text Indent"/>
    <w:basedOn w:val="Normalny"/>
    <w:link w:val="TekstpodstawowywcityZnak"/>
    <w:semiHidden/>
    <w:unhideWhenUsed/>
    <w:rsid w:val="00500AF0"/>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00A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13C22"/>
    <w:pPr>
      <w:spacing w:after="120"/>
    </w:pPr>
    <w:rPr>
      <w:sz w:val="16"/>
      <w:szCs w:val="16"/>
    </w:rPr>
  </w:style>
  <w:style w:type="character" w:customStyle="1" w:styleId="Tekstpodstawowy3Znak">
    <w:name w:val="Tekst podstawowy 3 Znak"/>
    <w:basedOn w:val="Domylnaczcionkaakapitu"/>
    <w:link w:val="Tekstpodstawowy3"/>
    <w:uiPriority w:val="99"/>
    <w:semiHidden/>
    <w:rsid w:val="00713C22"/>
    <w:rPr>
      <w:sz w:val="16"/>
      <w:szCs w:val="16"/>
    </w:rPr>
  </w:style>
  <w:style w:type="paragraph" w:styleId="Nagwek">
    <w:name w:val="header"/>
    <w:basedOn w:val="Normalny"/>
    <w:link w:val="NagwekZnak"/>
    <w:uiPriority w:val="99"/>
    <w:unhideWhenUsed/>
    <w:rsid w:val="00856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534"/>
  </w:style>
  <w:style w:type="paragraph" w:styleId="Stopka">
    <w:name w:val="footer"/>
    <w:basedOn w:val="Normalny"/>
    <w:link w:val="StopkaZnak"/>
    <w:uiPriority w:val="99"/>
    <w:unhideWhenUsed/>
    <w:rsid w:val="00856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534"/>
  </w:style>
  <w:style w:type="paragraph" w:styleId="Poprawka">
    <w:name w:val="Revision"/>
    <w:hidden/>
    <w:uiPriority w:val="99"/>
    <w:semiHidden/>
    <w:rsid w:val="007A5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302">
      <w:bodyDiv w:val="1"/>
      <w:marLeft w:val="0"/>
      <w:marRight w:val="0"/>
      <w:marTop w:val="0"/>
      <w:marBottom w:val="0"/>
      <w:divBdr>
        <w:top w:val="none" w:sz="0" w:space="0" w:color="auto"/>
        <w:left w:val="none" w:sz="0" w:space="0" w:color="auto"/>
        <w:bottom w:val="none" w:sz="0" w:space="0" w:color="auto"/>
        <w:right w:val="none" w:sz="0" w:space="0" w:color="auto"/>
      </w:divBdr>
    </w:div>
    <w:div w:id="615986262">
      <w:bodyDiv w:val="1"/>
      <w:marLeft w:val="0"/>
      <w:marRight w:val="0"/>
      <w:marTop w:val="0"/>
      <w:marBottom w:val="0"/>
      <w:divBdr>
        <w:top w:val="none" w:sz="0" w:space="0" w:color="auto"/>
        <w:left w:val="none" w:sz="0" w:space="0" w:color="auto"/>
        <w:bottom w:val="none" w:sz="0" w:space="0" w:color="auto"/>
        <w:right w:val="none" w:sz="0" w:space="0" w:color="auto"/>
      </w:divBdr>
    </w:div>
    <w:div w:id="1021472658">
      <w:bodyDiv w:val="1"/>
      <w:marLeft w:val="0"/>
      <w:marRight w:val="0"/>
      <w:marTop w:val="0"/>
      <w:marBottom w:val="0"/>
      <w:divBdr>
        <w:top w:val="none" w:sz="0" w:space="0" w:color="auto"/>
        <w:left w:val="none" w:sz="0" w:space="0" w:color="auto"/>
        <w:bottom w:val="none" w:sz="0" w:space="0" w:color="auto"/>
        <w:right w:val="none" w:sz="0" w:space="0" w:color="auto"/>
      </w:divBdr>
    </w:div>
    <w:div w:id="1542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2409</Words>
  <Characters>14459</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Głowacka</dc:creator>
  <cp:keywords/>
  <dc:description/>
  <cp:lastModifiedBy>Jarosław Gąsiorek</cp:lastModifiedBy>
  <cp:revision>2</cp:revision>
  <cp:lastPrinted>2022-05-25T08:06:00Z</cp:lastPrinted>
  <dcterms:created xsi:type="dcterms:W3CDTF">2022-10-05T13:54:00Z</dcterms:created>
  <dcterms:modified xsi:type="dcterms:W3CDTF">2022-10-05T13:54:00Z</dcterms:modified>
</cp:coreProperties>
</file>