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9604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jc w:val="center"/>
        <w:rPr>
          <w:rFonts w:ascii="Arial" w:hAnsi="Arial" w:cs="Arial"/>
          <w:b/>
          <w:bCs/>
          <w:sz w:val="22"/>
        </w:rPr>
      </w:pPr>
    </w:p>
    <w:p w14:paraId="236F0872" w14:textId="77777777" w:rsidR="00626337" w:rsidRDefault="00626337" w:rsidP="00626337">
      <w:pPr>
        <w:spacing w:after="60" w:line="312" w:lineRule="auto"/>
        <w:jc w:val="right"/>
        <w:rPr>
          <w:rFonts w:ascii="Arial" w:eastAsiaTheme="minorEastAsia" w:hAnsi="Arial" w:cs="Arial"/>
          <w:sz w:val="22"/>
          <w:u w:val="single"/>
          <w:lang w:eastAsia="pl-PL"/>
        </w:rPr>
      </w:pPr>
      <w:bookmarkStart w:id="0" w:name="_Hlk123815085"/>
      <w:bookmarkStart w:id="1" w:name="_Hlk111121741"/>
      <w:r>
        <w:rPr>
          <w:rFonts w:ascii="Arial" w:hAnsi="Arial" w:cs="Arial"/>
          <w:b/>
          <w:bCs/>
          <w:sz w:val="22"/>
        </w:rPr>
        <w:t>Załącznik nr 3 do SWZ</w:t>
      </w:r>
    </w:p>
    <w:p w14:paraId="75A3D3F4" w14:textId="77777777" w:rsidR="00626337" w:rsidRDefault="00626337" w:rsidP="00626337">
      <w:pPr>
        <w:spacing w:after="60" w:line="312" w:lineRule="auto"/>
        <w:rPr>
          <w:rFonts w:ascii="Arial" w:eastAsia="Times New Roman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Wykonawca/*Podmiot udostępniający zasoby:*</w:t>
      </w:r>
    </w:p>
    <w:p w14:paraId="29072FFA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(pełna nazwa/firma, adres, w zależności od</w:t>
      </w:r>
    </w:p>
    <w:p w14:paraId="13C858DF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podmiotu: NIP/PESEL, KRS/CEiDG)</w:t>
      </w:r>
    </w:p>
    <w:p w14:paraId="08062EB1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reprezentowany przez:</w:t>
      </w:r>
    </w:p>
    <w:p w14:paraId="703A014F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…………………………………………….................</w:t>
      </w:r>
    </w:p>
    <w:p w14:paraId="7C5118B3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(imię, nazwisko, stanowisko/podstawa do reprezentacji)</w:t>
      </w:r>
    </w:p>
    <w:p w14:paraId="4E2D8589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sz w:val="22"/>
        </w:rPr>
        <w:t>OŚWIADCZENIE</w:t>
      </w:r>
    </w:p>
    <w:p w14:paraId="4368B202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Wykonawcy / Wykonawcy ubiegającego się o zamówienie wspólnie z innymi wykonawcami / podmiotu udostępniającego zasoby *</w:t>
      </w:r>
    </w:p>
    <w:p w14:paraId="2281DD61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*odpowiednio wypełnia każdy z uczestników postępowania</w:t>
      </w:r>
    </w:p>
    <w:p w14:paraId="6B16A63B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składane na podstawie art. 125 ust. 1 ustawy z dnia 11 września 2019 r.</w:t>
      </w:r>
    </w:p>
    <w:p w14:paraId="5EF41706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Prawo zamówień publicznych (dalej jako: ustawa Pzp),</w:t>
      </w:r>
    </w:p>
    <w:p w14:paraId="5524291B" w14:textId="77777777" w:rsidR="00626337" w:rsidRDefault="00626337" w:rsidP="00626337">
      <w:pPr>
        <w:spacing w:after="60" w:line="312" w:lineRule="auto"/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DOTYCZĄCE PODSTAW DO WYKLUCZENIA z POSTĘPOWANIA</w:t>
      </w:r>
    </w:p>
    <w:p w14:paraId="6749C82C" w14:textId="77777777" w:rsidR="00626337" w:rsidRDefault="00626337" w:rsidP="00626337">
      <w:pPr>
        <w:spacing w:after="60" w:line="312" w:lineRule="auto"/>
        <w:ind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potrzeby postępowania o udzielenie zamówienia publicznego na</w:t>
      </w:r>
      <w:r>
        <w:t xml:space="preserve"> </w:t>
      </w:r>
      <w:r>
        <w:rPr>
          <w:rFonts w:ascii="Arial" w:hAnsi="Arial" w:cs="Arial"/>
          <w:sz w:val="22"/>
        </w:rPr>
        <w:t>zakup odnowienia subskrypcji i wsparcia technicznego dla posiadanych urządzeń Palo Alto, nr postępowania 11/23/TPBN, prowadzonego przez Narodowe Centrum Badań i Rozwoju (NCBR), z siedzibą w Warszawie (00-801), przy ul. Chmielnej 69 (NIP: 701-007-37-77, REGON: 141032404)</w:t>
      </w:r>
      <w:r>
        <w:rPr>
          <w:rFonts w:ascii="Arial" w:hAnsi="Arial" w:cs="Arial"/>
          <w:i/>
          <w:iCs/>
          <w:sz w:val="22"/>
        </w:rPr>
        <w:t xml:space="preserve">, </w:t>
      </w:r>
      <w:r>
        <w:rPr>
          <w:rFonts w:ascii="Arial" w:hAnsi="Arial" w:cs="Arial"/>
          <w:sz w:val="22"/>
        </w:rPr>
        <w:t>oświadczam, co następuje:</w:t>
      </w:r>
    </w:p>
    <w:p w14:paraId="1491383F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sz w:val="22"/>
        </w:rPr>
      </w:pPr>
    </w:p>
    <w:p w14:paraId="222790D2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OŚWIADCZENIA DOTYCZĄCE WYKONAWCY*/ WYKONAWCY UBIEGAJĄCEGO SIĘ o ZAMÓWIENIE WSPÓLNIE z INNYMI WYKONAWCAMI*/ PODMIOTU UDOSTĘPNIAJĄCEGO ZASOBY:*</w:t>
      </w:r>
    </w:p>
    <w:p w14:paraId="62EB8A26" w14:textId="77777777" w:rsidR="00626337" w:rsidRDefault="00626337" w:rsidP="00626337">
      <w:pPr>
        <w:numPr>
          <w:ilvl w:val="0"/>
          <w:numId w:val="11"/>
        </w:numPr>
        <w:spacing w:after="60" w:line="312" w:lineRule="auto"/>
        <w:ind w:left="284" w:hanging="284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Oświadczam, że nie podlegam wykluczeniu z postępowania na podstawie art. 108 ust 1 oraz 109 ust. 1 pkt 4, 7 i 8 ustawy Pzp.</w:t>
      </w:r>
    </w:p>
    <w:p w14:paraId="011FC70C" w14:textId="77777777" w:rsidR="00626337" w:rsidRDefault="00626337" w:rsidP="00626337">
      <w:pPr>
        <w:numPr>
          <w:ilvl w:val="0"/>
          <w:numId w:val="11"/>
        </w:numPr>
        <w:spacing w:after="60" w:line="312" w:lineRule="auto"/>
        <w:ind w:left="284" w:hanging="284"/>
        <w:jc w:val="left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sz w:val="22"/>
        </w:rPr>
        <w:t>Oświadczam, że nie podlegam wykluczeniu z postępowania na podstawie</w:t>
      </w:r>
      <w:r>
        <w:rPr>
          <w:rFonts w:ascii="Arial" w:eastAsia="Calibri" w:hAnsi="Arial" w:cs="Arial"/>
          <w:b/>
          <w:bCs/>
          <w:sz w:val="22"/>
        </w:rPr>
        <w:t xml:space="preserve"> </w:t>
      </w:r>
      <w:r>
        <w:rPr>
          <w:rFonts w:ascii="Arial" w:eastAsia="Calibri" w:hAnsi="Arial" w:cs="Arial"/>
          <w:sz w:val="22"/>
        </w:rPr>
        <w:t xml:space="preserve">art. 7 ust. 1 ustawy z dnia ustawy z dnia 13 kwietnia 2022 r. o szczególnych rozwiązaniach w zakresie przeciwdziałania wspieraniu agresji na Ukrainę oraz służących ochronie bezpieczeństwa narodowego </w:t>
      </w:r>
      <w:r>
        <w:rPr>
          <w:rFonts w:ascii="Arial" w:eastAsia="Verdana" w:hAnsi="Arial" w:cs="Arial"/>
          <w:color w:val="000000"/>
          <w:sz w:val="22"/>
          <w:shd w:val="clear" w:color="auto" w:fill="FFFFFF"/>
          <w:lang w:bidi="pl-PL"/>
        </w:rPr>
        <w:t>(Dz. U. z dnia 15 kwietnia 2022 r., pod poz. 835).</w:t>
      </w:r>
    </w:p>
    <w:p w14:paraId="3B23D8C6" w14:textId="77777777" w:rsidR="00626337" w:rsidRDefault="00626337" w:rsidP="00626337">
      <w:pPr>
        <w:numPr>
          <w:ilvl w:val="0"/>
          <w:numId w:val="11"/>
        </w:numPr>
        <w:spacing w:after="60" w:line="312" w:lineRule="auto"/>
        <w:ind w:left="284" w:hanging="284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Oświadczam, że zachodzą w stosunku do mnie podstawy wykluczenia z postępowania na podstawie art. …………. ustawy Pzp </w:t>
      </w:r>
      <w:r>
        <w:rPr>
          <w:rFonts w:ascii="Arial" w:eastAsia="Calibri" w:hAnsi="Arial" w:cs="Arial"/>
          <w:i/>
          <w:iCs/>
          <w:sz w:val="22"/>
        </w:rPr>
        <w:t>(podać mającą zastosowanie podstawę wykluczenia spośród wymienionych w art. 108 ust. 1 oraz 109 ust. 1 pkt 4,7,8).</w:t>
      </w:r>
      <w:r>
        <w:rPr>
          <w:rFonts w:ascii="Arial" w:eastAsia="Calibri" w:hAnsi="Arial" w:cs="Arial"/>
          <w:sz w:val="22"/>
        </w:rPr>
        <w:t xml:space="preserve"> Jednocześnie oświadczam, że w związku z ww. okolicznością, na podstawie art. 110 ust. 2 ustawy Pzp podjąłem następujące środki naprawcze:</w:t>
      </w:r>
    </w:p>
    <w:p w14:paraId="693FED5C" w14:textId="77777777" w:rsidR="00626337" w:rsidRDefault="00626337" w:rsidP="00626337">
      <w:pPr>
        <w:spacing w:after="60" w:line="312" w:lineRule="auto"/>
        <w:ind w:left="284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5481C806" w14:textId="77777777" w:rsidR="00626337" w:rsidRDefault="00626337" w:rsidP="00626337">
      <w:pPr>
        <w:spacing w:after="60" w:line="312" w:lineRule="auto"/>
        <w:ind w:left="284"/>
        <w:rPr>
          <w:rFonts w:ascii="Arial" w:hAnsi="Arial" w:cs="Arial"/>
          <w:sz w:val="22"/>
        </w:rPr>
      </w:pPr>
    </w:p>
    <w:p w14:paraId="11E373B6" w14:textId="77777777" w:rsidR="00626337" w:rsidRDefault="00626337" w:rsidP="00626337">
      <w:pPr>
        <w:spacing w:after="60" w:line="312" w:lineRule="auto"/>
        <w:ind w:left="284"/>
        <w:rPr>
          <w:rFonts w:ascii="Arial" w:hAnsi="Arial" w:cs="Arial"/>
          <w:sz w:val="22"/>
        </w:rPr>
      </w:pPr>
    </w:p>
    <w:p w14:paraId="5DDAC550" w14:textId="77777777" w:rsidR="00626337" w:rsidRDefault="00626337" w:rsidP="00626337">
      <w:pPr>
        <w:spacing w:after="60" w:line="312" w:lineRule="auto"/>
        <w:ind w:left="284"/>
        <w:rPr>
          <w:rFonts w:ascii="Arial" w:hAnsi="Arial" w:cs="Arial"/>
          <w:sz w:val="22"/>
        </w:rPr>
      </w:pPr>
    </w:p>
    <w:p w14:paraId="2CD070BF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OŚWIADCZENIE DOTYCZĄCE PODANYCH INFORMACJI:</w:t>
      </w:r>
    </w:p>
    <w:p w14:paraId="53820B54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Oświadczam, że wszystkie informacje podane w powyższych oświadczeniach są aktualne i zgodne prawdą oraz zostały przedstawione z pełną świadomością konsekwencji wprowadzenia Zamawiającego w błąd przy przedstawianiu informacji.</w:t>
      </w:r>
    </w:p>
    <w:p w14:paraId="3EF97B58" w14:textId="77777777" w:rsidR="00626337" w:rsidRDefault="00626337" w:rsidP="00626337">
      <w:pPr>
        <w:spacing w:after="60" w:line="312" w:lineRule="auto"/>
        <w:ind w:right="5954"/>
        <w:rPr>
          <w:rFonts w:ascii="Arial" w:hAnsi="Arial" w:cs="Arial"/>
          <w:i/>
          <w:sz w:val="22"/>
        </w:rPr>
      </w:pPr>
    </w:p>
    <w:p w14:paraId="03FDB30B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616"/>
        <w:gridCol w:w="880"/>
        <w:gridCol w:w="6142"/>
        <w:gridCol w:w="761"/>
      </w:tblGrid>
      <w:tr w:rsidR="00626337" w14:paraId="2B2C7008" w14:textId="77777777" w:rsidTr="00626337">
        <w:trPr>
          <w:gridAfter w:val="1"/>
          <w:wAfter w:w="366" w:type="pct"/>
          <w:jc w:val="center"/>
        </w:trPr>
        <w:tc>
          <w:tcPr>
            <w:tcW w:w="1681" w:type="pct"/>
            <w:gridSpan w:val="2"/>
            <w:vAlign w:val="center"/>
            <w:hideMark/>
          </w:tcPr>
          <w:p w14:paraId="36CA58D4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2953" w:type="pct"/>
            <w:vAlign w:val="center"/>
            <w:hideMark/>
          </w:tcPr>
          <w:p w14:paraId="0BBEA0D3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626337" w14:paraId="7491344E" w14:textId="77777777" w:rsidTr="00626337">
        <w:trPr>
          <w:jc w:val="center"/>
        </w:trPr>
        <w:tc>
          <w:tcPr>
            <w:tcW w:w="1258" w:type="pct"/>
            <w:vAlign w:val="center"/>
            <w:hideMark/>
          </w:tcPr>
          <w:p w14:paraId="62D2B148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742" w:type="pct"/>
            <w:gridSpan w:val="3"/>
            <w:vAlign w:val="center"/>
            <w:hideMark/>
          </w:tcPr>
          <w:p w14:paraId="47E7F0D8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Podpis(y) osoby(osób) upoważnionej(ych) do podpisania w imieniu Wykonawcy(ów)*/podmiotu(ów) udostępniającego(ych) zasoby*</w:t>
            </w:r>
          </w:p>
          <w:p w14:paraId="280F7892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0190882E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właściwe zaznaczyć i wypełnić</w:t>
      </w:r>
    </w:p>
    <w:bookmarkEnd w:id="0"/>
    <w:p w14:paraId="20C4F94C" w14:textId="77777777" w:rsidR="00626337" w:rsidRDefault="00626337" w:rsidP="00626337">
      <w:pPr>
        <w:spacing w:after="60" w:line="312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4CEAAC77" w14:textId="77777777" w:rsidR="00626337" w:rsidRDefault="00626337" w:rsidP="00626337">
      <w:pPr>
        <w:spacing w:after="60" w:line="312" w:lineRule="auto"/>
        <w:jc w:val="right"/>
        <w:outlineLvl w:val="1"/>
        <w:rPr>
          <w:rFonts w:ascii="Arial" w:hAnsi="Arial" w:cs="Arial"/>
          <w:b/>
          <w:sz w:val="22"/>
        </w:rPr>
      </w:pPr>
      <w:bookmarkStart w:id="2" w:name="_Hlk123815254"/>
      <w:bookmarkEnd w:id="1"/>
      <w:r>
        <w:rPr>
          <w:rFonts w:ascii="Arial" w:hAnsi="Arial" w:cs="Arial"/>
          <w:b/>
          <w:sz w:val="22"/>
        </w:rPr>
        <w:lastRenderedPageBreak/>
        <w:t>Załącznik nr 6 do SWZ</w:t>
      </w:r>
    </w:p>
    <w:p w14:paraId="61E71C75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</w:rPr>
      </w:pPr>
    </w:p>
    <w:p w14:paraId="7A3B9C6D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</w:rPr>
      </w:pPr>
    </w:p>
    <w:p w14:paraId="5BECFF53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Wykonawcy wspólnie</w:t>
      </w:r>
    </w:p>
    <w:p w14:paraId="2E0C0B90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ubiegający się o udzielenie zamówienia:</w:t>
      </w:r>
    </w:p>
    <w:p w14:paraId="1F24692F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…...............................................................................</w:t>
      </w:r>
    </w:p>
    <w:p w14:paraId="52E3E9B1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</w:t>
      </w:r>
    </w:p>
    <w:p w14:paraId="0C891F4B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(pełna nazwa/firma, adres, w zależności od podmiotu:</w:t>
      </w:r>
    </w:p>
    <w:p w14:paraId="03823A9F" w14:textId="77777777" w:rsidR="00626337" w:rsidRDefault="00626337" w:rsidP="0062633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NIP/PESEL, KRS/CEiDG)</w:t>
      </w:r>
    </w:p>
    <w:p w14:paraId="360F85FB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color w:val="auto"/>
          <w:sz w:val="22"/>
          <w:u w:val="single"/>
        </w:rPr>
      </w:pPr>
    </w:p>
    <w:p w14:paraId="0C93CC12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sz w:val="22"/>
          <w:u w:val="single"/>
        </w:rPr>
      </w:pPr>
    </w:p>
    <w:p w14:paraId="1D0898DF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Oświadczenie Wykonawców wspólnie ubiegających się o udzielenie zamówienia:</w:t>
      </w:r>
    </w:p>
    <w:p w14:paraId="6DDD5DAE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składane na podstawie art. 117 ust. 4 ustawy z dnia 11 września 2019 r. ustawy Pzp</w:t>
      </w:r>
    </w:p>
    <w:p w14:paraId="605FBEAA" w14:textId="77777777" w:rsidR="00626337" w:rsidRDefault="00626337" w:rsidP="00626337">
      <w:pPr>
        <w:spacing w:after="60" w:line="312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DOTYCZĄCE REALIZACJI ZAKRESU PRZEDMIOTU ZAMÓWIENIA PRZEZ POSZCZEGÓLYCH WYKONAWCÓW</w:t>
      </w:r>
    </w:p>
    <w:p w14:paraId="542273AC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</w:p>
    <w:p w14:paraId="48BC6740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potrzeby postępowania o udzielenie zamówienia publicznego pn.: </w:t>
      </w:r>
      <w:r>
        <w:rPr>
          <w:rFonts w:ascii="Arial" w:hAnsi="Arial" w:cs="Arial"/>
          <w:b/>
          <w:bCs/>
          <w:sz w:val="22"/>
        </w:rPr>
        <w:t xml:space="preserve">Zakup odnowienia subskrypcji i wsparcia technicznego dla posiadanych urządzeń Palo Alto”, nr postępowania 11/23/TPBN, </w:t>
      </w:r>
      <w:r>
        <w:rPr>
          <w:rFonts w:ascii="Arial" w:hAnsi="Arial" w:cs="Arial"/>
          <w:sz w:val="22"/>
        </w:rPr>
        <w:t xml:space="preserve">prowadzonego przez Narodowe Centrum Badań i Rozwoju w Warszawie, oświadczam, iż następujące roboty budowlane/usługi/dostawy* wykonają poszczególni Wykonawcy wspólnie ubiegający się o udzielenie zamówienia: </w:t>
      </w:r>
    </w:p>
    <w:p w14:paraId="7ED1CCF3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(nazwa): _______________ wykona: __________________________* </w:t>
      </w:r>
    </w:p>
    <w:p w14:paraId="51B08A26" w14:textId="77777777" w:rsidR="00626337" w:rsidRDefault="00626337" w:rsidP="00626337">
      <w:pPr>
        <w:spacing w:after="60"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(nazwa): _______________ wykona: __________________________* </w:t>
      </w:r>
    </w:p>
    <w:p w14:paraId="7CB0C804" w14:textId="77777777" w:rsidR="00626337" w:rsidRDefault="00626337" w:rsidP="00626337">
      <w:pPr>
        <w:spacing w:after="60" w:line="312" w:lineRule="auto"/>
        <w:ind w:left="720"/>
        <w:rPr>
          <w:rFonts w:ascii="Arial" w:eastAsia="Calibri" w:hAnsi="Arial" w:cs="Arial"/>
          <w:sz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626337" w14:paraId="313C8EF0" w14:textId="77777777" w:rsidTr="00626337">
        <w:trPr>
          <w:jc w:val="center"/>
        </w:trPr>
        <w:tc>
          <w:tcPr>
            <w:tcW w:w="1814" w:type="pct"/>
            <w:vAlign w:val="center"/>
            <w:hideMark/>
          </w:tcPr>
          <w:p w14:paraId="24F63718" w14:textId="77777777" w:rsidR="00626337" w:rsidRDefault="00626337">
            <w:pPr>
              <w:widowControl w:val="0"/>
              <w:spacing w:after="60" w:line="312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</w:rPr>
              <w:t>…………………..……</w:t>
            </w:r>
          </w:p>
        </w:tc>
        <w:tc>
          <w:tcPr>
            <w:tcW w:w="3186" w:type="pct"/>
            <w:vAlign w:val="center"/>
            <w:hideMark/>
          </w:tcPr>
          <w:p w14:paraId="14AC4E17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………………………….………………………..</w:t>
            </w:r>
          </w:p>
        </w:tc>
      </w:tr>
      <w:tr w:rsidR="00626337" w14:paraId="62ACF277" w14:textId="77777777" w:rsidTr="00626337">
        <w:trPr>
          <w:jc w:val="center"/>
        </w:trPr>
        <w:tc>
          <w:tcPr>
            <w:tcW w:w="1814" w:type="pct"/>
            <w:vAlign w:val="center"/>
          </w:tcPr>
          <w:p w14:paraId="7B446B12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186" w:type="pct"/>
            <w:vAlign w:val="center"/>
          </w:tcPr>
          <w:p w14:paraId="0ACC823C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626337" w14:paraId="5A3A5045" w14:textId="77777777" w:rsidTr="00626337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1FDEA1B0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AEDAA57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Podpis(y) osoby(osób) upoważnionej(ych) do podpisania w imieniu Wykonawcy(ów).</w:t>
            </w:r>
          </w:p>
          <w:p w14:paraId="4AAC976F" w14:textId="77777777" w:rsidR="00626337" w:rsidRDefault="00626337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0A2643D5" w14:textId="77777777" w:rsidR="00626337" w:rsidRDefault="00626337" w:rsidP="00626337">
      <w:pPr>
        <w:spacing w:after="60" w:line="312" w:lineRule="auto"/>
        <w:ind w:left="720"/>
        <w:rPr>
          <w:rFonts w:ascii="Arial" w:eastAsia="Calibri" w:hAnsi="Arial" w:cs="Arial"/>
          <w:sz w:val="22"/>
        </w:rPr>
      </w:pPr>
    </w:p>
    <w:p w14:paraId="7904F0E8" w14:textId="77777777" w:rsidR="00626337" w:rsidRDefault="00626337" w:rsidP="00626337">
      <w:pPr>
        <w:spacing w:after="60" w:line="312" w:lineRule="auto"/>
        <w:ind w:left="720"/>
        <w:rPr>
          <w:rFonts w:ascii="Arial" w:eastAsia="Calibri" w:hAnsi="Arial" w:cs="Arial"/>
          <w:sz w:val="22"/>
        </w:rPr>
      </w:pPr>
    </w:p>
    <w:p w14:paraId="4D9AECC4" w14:textId="77777777" w:rsidR="00626337" w:rsidRDefault="00626337" w:rsidP="00626337">
      <w:pPr>
        <w:spacing w:after="60" w:line="312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hAnsi="Arial" w:cs="Arial"/>
          <w:sz w:val="22"/>
        </w:rPr>
        <w:lastRenderedPageBreak/>
        <w:t>* zgodnie z zakresem wykazania spełniania warunków udziału w postępowaniu przez poszczególnych Wykonawców</w:t>
      </w:r>
    </w:p>
    <w:bookmarkEnd w:id="2"/>
    <w:p w14:paraId="4B79F80A" w14:textId="77777777" w:rsidR="00626337" w:rsidRDefault="00626337" w:rsidP="00626337">
      <w:pPr>
        <w:rPr>
          <w:rFonts w:ascii="Arial" w:hAnsi="Arial" w:cs="Arial"/>
          <w:sz w:val="22"/>
        </w:rPr>
      </w:pPr>
    </w:p>
    <w:p w14:paraId="1F9B9393" w14:textId="0CD8B2DD" w:rsidR="008838E3" w:rsidRPr="002E4237" w:rsidRDefault="00566C90" w:rsidP="002E4237">
      <w:pPr>
        <w:ind w:left="4962"/>
      </w:pPr>
    </w:p>
    <w:sectPr w:rsidR="008838E3" w:rsidRPr="002E4237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5E12" w14:textId="77777777" w:rsidR="00B4008D" w:rsidRDefault="00F06268">
      <w:pPr>
        <w:spacing w:after="0"/>
      </w:pPr>
      <w:r>
        <w:separator/>
      </w:r>
    </w:p>
  </w:endnote>
  <w:endnote w:type="continuationSeparator" w:id="0">
    <w:p w14:paraId="569EBF89" w14:textId="77777777" w:rsidR="00B4008D" w:rsidRDefault="00F06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DCC4" w14:textId="77777777" w:rsidR="00861CC6" w:rsidRDefault="00F0626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60266" wp14:editId="2EC80A0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e514c089be4aac69b4b5ca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FEAD62" w14:textId="4E482F45" w:rsidR="00861CC6" w:rsidRPr="00566C90" w:rsidRDefault="00566C90" w:rsidP="00566C9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66C90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B060266" id="_x0000_t202" coordsize="21600,21600" o:spt="202" path="m,l,21600r21600,l21600,xe">
              <v:stroke joinstyle="miter"/>
              <v:path gradientshapeok="t" o:connecttype="rect"/>
            </v:shapetype>
            <v:shape id="MSIPCM7e514c089be4aac69b4b5ca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" o:allowincell="f" filled="f" stroked="f" strokeweight=".5pt">
              <v:textbox inset=",0,,0">
                <w:txbxContent>
                  <w:p w14:paraId="63FEAD62" w14:textId="4E482F45" w:rsidR="00861CC6" w:rsidRPr="00566C90" w:rsidRDefault="00566C90" w:rsidP="00566C9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66C90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307A" w14:textId="77777777" w:rsidR="00B4008D" w:rsidRDefault="00F06268">
      <w:pPr>
        <w:spacing w:after="0"/>
      </w:pPr>
      <w:r>
        <w:separator/>
      </w:r>
    </w:p>
  </w:footnote>
  <w:footnote w:type="continuationSeparator" w:id="0">
    <w:p w14:paraId="38C451B3" w14:textId="77777777" w:rsidR="00B4008D" w:rsidRDefault="00F062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A19" w14:textId="77777777" w:rsidR="0084049E" w:rsidRDefault="00F0626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D3701" wp14:editId="7C03DB6E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709C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4230E">
      <w:start w:val="1"/>
      <w:numFmt w:val="decimal"/>
      <w:lvlText w:val="%2)"/>
      <w:lvlJc w:val="left"/>
      <w:pPr>
        <w:ind w:left="1440" w:hanging="360"/>
      </w:pPr>
    </w:lvl>
    <w:lvl w:ilvl="2" w:tplc="26D634E4">
      <w:start w:val="1"/>
      <w:numFmt w:val="lowerLetter"/>
      <w:lvlText w:val="%3)"/>
      <w:lvlJc w:val="left"/>
    </w:lvl>
    <w:lvl w:ilvl="3" w:tplc="8684FB38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4DE00378">
      <w:start w:val="1"/>
      <w:numFmt w:val="lowerLetter"/>
      <w:lvlText w:val="%5."/>
      <w:lvlJc w:val="left"/>
      <w:pPr>
        <w:ind w:left="3600" w:hanging="360"/>
      </w:pPr>
    </w:lvl>
    <w:lvl w:ilvl="5" w:tplc="52FE3488" w:tentative="1">
      <w:start w:val="1"/>
      <w:numFmt w:val="lowerRoman"/>
      <w:lvlText w:val="%6."/>
      <w:lvlJc w:val="right"/>
      <w:pPr>
        <w:ind w:left="4320" w:hanging="180"/>
      </w:pPr>
    </w:lvl>
    <w:lvl w:ilvl="6" w:tplc="CD06F24E" w:tentative="1">
      <w:start w:val="1"/>
      <w:numFmt w:val="decimal"/>
      <w:lvlText w:val="%7."/>
      <w:lvlJc w:val="left"/>
      <w:pPr>
        <w:ind w:left="5040" w:hanging="360"/>
      </w:pPr>
    </w:lvl>
    <w:lvl w:ilvl="7" w:tplc="1C02DDBE" w:tentative="1">
      <w:start w:val="1"/>
      <w:numFmt w:val="lowerLetter"/>
      <w:lvlText w:val="%8."/>
      <w:lvlJc w:val="left"/>
      <w:pPr>
        <w:ind w:left="5760" w:hanging="360"/>
      </w:pPr>
    </w:lvl>
    <w:lvl w:ilvl="8" w:tplc="5868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multilevel"/>
    <w:tmpl w:val="A8904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02E6949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7F2B8CA" w:tentative="1">
      <w:start w:val="1"/>
      <w:numFmt w:val="lowerLetter"/>
      <w:lvlText w:val="%2."/>
      <w:lvlJc w:val="left"/>
      <w:pPr>
        <w:ind w:left="1440" w:hanging="360"/>
      </w:pPr>
    </w:lvl>
    <w:lvl w:ilvl="2" w:tplc="A5D6ADAA" w:tentative="1">
      <w:start w:val="1"/>
      <w:numFmt w:val="lowerRoman"/>
      <w:lvlText w:val="%3."/>
      <w:lvlJc w:val="right"/>
      <w:pPr>
        <w:ind w:left="2160" w:hanging="180"/>
      </w:pPr>
    </w:lvl>
    <w:lvl w:ilvl="3" w:tplc="EA264922" w:tentative="1">
      <w:start w:val="1"/>
      <w:numFmt w:val="decimal"/>
      <w:lvlText w:val="%4."/>
      <w:lvlJc w:val="left"/>
      <w:pPr>
        <w:ind w:left="2880" w:hanging="360"/>
      </w:pPr>
    </w:lvl>
    <w:lvl w:ilvl="4" w:tplc="F2368F18" w:tentative="1">
      <w:start w:val="1"/>
      <w:numFmt w:val="lowerLetter"/>
      <w:lvlText w:val="%5."/>
      <w:lvlJc w:val="left"/>
      <w:pPr>
        <w:ind w:left="3600" w:hanging="360"/>
      </w:pPr>
    </w:lvl>
    <w:lvl w:ilvl="5" w:tplc="0726A48E" w:tentative="1">
      <w:start w:val="1"/>
      <w:numFmt w:val="lowerRoman"/>
      <w:lvlText w:val="%6."/>
      <w:lvlJc w:val="right"/>
      <w:pPr>
        <w:ind w:left="4320" w:hanging="180"/>
      </w:pPr>
    </w:lvl>
    <w:lvl w:ilvl="6" w:tplc="5F70BE48" w:tentative="1">
      <w:start w:val="1"/>
      <w:numFmt w:val="decimal"/>
      <w:lvlText w:val="%7."/>
      <w:lvlJc w:val="left"/>
      <w:pPr>
        <w:ind w:left="5040" w:hanging="360"/>
      </w:pPr>
    </w:lvl>
    <w:lvl w:ilvl="7" w:tplc="4B0A45F6" w:tentative="1">
      <w:start w:val="1"/>
      <w:numFmt w:val="lowerLetter"/>
      <w:lvlText w:val="%8."/>
      <w:lvlJc w:val="left"/>
      <w:pPr>
        <w:ind w:left="5760" w:hanging="360"/>
      </w:pPr>
    </w:lvl>
    <w:lvl w:ilvl="8" w:tplc="54407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CB96BF6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A4C6DBCA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54D0309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BE7C4570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D0046E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8ABE2F2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8994796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8B26C98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8F4E0E14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F970C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EA1884" w:tentative="1">
      <w:start w:val="1"/>
      <w:numFmt w:val="lowerLetter"/>
      <w:lvlText w:val="%2."/>
      <w:lvlJc w:val="left"/>
      <w:pPr>
        <w:ind w:left="1080" w:hanging="360"/>
      </w:pPr>
    </w:lvl>
    <w:lvl w:ilvl="2" w:tplc="F56CDF66" w:tentative="1">
      <w:start w:val="1"/>
      <w:numFmt w:val="lowerRoman"/>
      <w:lvlText w:val="%3."/>
      <w:lvlJc w:val="right"/>
      <w:pPr>
        <w:ind w:left="1800" w:hanging="180"/>
      </w:pPr>
    </w:lvl>
    <w:lvl w:ilvl="3" w:tplc="D5E2C81E" w:tentative="1">
      <w:start w:val="1"/>
      <w:numFmt w:val="decimal"/>
      <w:lvlText w:val="%4."/>
      <w:lvlJc w:val="left"/>
      <w:pPr>
        <w:ind w:left="2520" w:hanging="360"/>
      </w:pPr>
    </w:lvl>
    <w:lvl w:ilvl="4" w:tplc="E3B66D88" w:tentative="1">
      <w:start w:val="1"/>
      <w:numFmt w:val="lowerLetter"/>
      <w:lvlText w:val="%5."/>
      <w:lvlJc w:val="left"/>
      <w:pPr>
        <w:ind w:left="3240" w:hanging="360"/>
      </w:pPr>
    </w:lvl>
    <w:lvl w:ilvl="5" w:tplc="7F124820" w:tentative="1">
      <w:start w:val="1"/>
      <w:numFmt w:val="lowerRoman"/>
      <w:lvlText w:val="%6."/>
      <w:lvlJc w:val="right"/>
      <w:pPr>
        <w:ind w:left="3960" w:hanging="180"/>
      </w:pPr>
    </w:lvl>
    <w:lvl w:ilvl="6" w:tplc="5B146892" w:tentative="1">
      <w:start w:val="1"/>
      <w:numFmt w:val="decimal"/>
      <w:lvlText w:val="%7."/>
      <w:lvlJc w:val="left"/>
      <w:pPr>
        <w:ind w:left="4680" w:hanging="360"/>
      </w:pPr>
    </w:lvl>
    <w:lvl w:ilvl="7" w:tplc="0096FB3E" w:tentative="1">
      <w:start w:val="1"/>
      <w:numFmt w:val="lowerLetter"/>
      <w:lvlText w:val="%8."/>
      <w:lvlJc w:val="left"/>
      <w:pPr>
        <w:ind w:left="5400" w:hanging="360"/>
      </w:pPr>
    </w:lvl>
    <w:lvl w:ilvl="8" w:tplc="1EAE4A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6D702AC"/>
    <w:multiLevelType w:val="hybridMultilevel"/>
    <w:tmpl w:val="C254B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8"/>
    <w:rsid w:val="00566C90"/>
    <w:rsid w:val="00626337"/>
    <w:rsid w:val="0070511C"/>
    <w:rsid w:val="00AB4CE5"/>
    <w:rsid w:val="00B4008D"/>
    <w:rsid w:val="00F0626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937E"/>
  <w15:docId w15:val="{C98F1202-5EB2-44D0-B6FF-CB7C141A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626337"/>
    <w:rPr>
      <w:rFonts w:ascii="Calibri" w:hAnsi="Calibri"/>
      <w:color w:val="000000" w:themeColor="text1"/>
      <w:sz w:val="20"/>
    </w:rPr>
  </w:style>
  <w:style w:type="paragraph" w:customStyle="1" w:styleId="Style42">
    <w:name w:val="Style42"/>
    <w:basedOn w:val="Normalny"/>
    <w:uiPriority w:val="99"/>
    <w:rsid w:val="00626337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626337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semiHidden/>
    <w:unhideWhenUsed/>
    <w:qFormat/>
    <w:rsid w:val="00626337"/>
    <w:rPr>
      <w:rFonts w:ascii="Times New Roman" w:hAnsi="Times New Roman" w:cs="Times New Roman" w:hint="default"/>
      <w:vertAlign w:val="superscript"/>
    </w:rPr>
  </w:style>
  <w:style w:type="character" w:customStyle="1" w:styleId="FontStyle94">
    <w:name w:val="Font Style94"/>
    <w:basedOn w:val="Domylnaczcionkaakapitu"/>
    <w:uiPriority w:val="99"/>
    <w:rsid w:val="00626337"/>
    <w:rPr>
      <w:rFonts w:ascii="Trebuchet MS" w:hAnsi="Trebuchet MS" w:cs="Trebuchet MS" w:hint="default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626337"/>
    <w:rPr>
      <w:rFonts w:ascii="Trebuchet MS" w:hAnsi="Trebuchet MS" w:cs="Trebuchet MS" w:hint="default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626337"/>
    <w:rPr>
      <w:rFonts w:ascii="Trebuchet MS" w:hAnsi="Trebuchet MS" w:cs="Trebuchet MS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40</TotalTime>
  <Pages>4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6</cp:revision>
  <cp:lastPrinted>2022-01-12T14:51:00Z</cp:lastPrinted>
  <dcterms:created xsi:type="dcterms:W3CDTF">2023-03-27T07:50:00Z</dcterms:created>
  <dcterms:modified xsi:type="dcterms:W3CDTF">2023-03-28T15:06:00Z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2023-03-28T15:06:36Z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4ba2652f-1565-4d0e-8e33-0d2e950c3e86</vt:lpwstr>
  </property>
  <property fmtid="{D5CDD505-2E9C-101B-9397-08002B2CF9AE}" pid="8" name="MSIP_Label_46723740-be9a-4fd0-bd11-8f09a2f8d61a_ContentBits">
    <vt:lpwstr>2</vt:lpwstr>
  </property>
</Properties>
</file>