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898EE" w14:textId="77777777" w:rsidR="001B55D9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EF" w14:textId="47281CDF" w:rsidR="001B0FD6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D/Kw.2233.</w:t>
      </w:r>
      <w:r w:rsidR="00F94566">
        <w:rPr>
          <w:rFonts w:ascii="Calibri Light" w:hAnsi="Calibri Light" w:cs="Arial"/>
          <w:sz w:val="20"/>
          <w:szCs w:val="20"/>
        </w:rPr>
        <w:t>41</w:t>
      </w:r>
      <w:r>
        <w:rPr>
          <w:rFonts w:ascii="Calibri Light" w:hAnsi="Calibri Light" w:cs="Arial"/>
          <w:sz w:val="20"/>
          <w:szCs w:val="20"/>
        </w:rPr>
        <w:t>.2024.DB                                                                                                        , dn.                          2024 r.</w:t>
      </w:r>
    </w:p>
    <w:p w14:paraId="520898F0" w14:textId="611CB36A" w:rsidR="001B0FD6" w:rsidRDefault="001B55D9">
      <w:pPr>
        <w:tabs>
          <w:tab w:val="left" w:pos="1309"/>
        </w:tabs>
        <w:spacing w:after="0"/>
        <w:rPr>
          <w:b/>
          <w:bCs/>
        </w:rPr>
      </w:pPr>
      <w:r>
        <w:rPr>
          <w:rFonts w:cs="Arial"/>
          <w:b/>
          <w:bCs/>
        </w:rPr>
        <w:t xml:space="preserve">Załącznik nr </w:t>
      </w:r>
      <w:r w:rsidR="002A61B4">
        <w:rPr>
          <w:rFonts w:cs="Arial"/>
          <w:b/>
          <w:bCs/>
        </w:rPr>
        <w:t>1</w:t>
      </w:r>
    </w:p>
    <w:p w14:paraId="520898F1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2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3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4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5" w14:textId="77777777" w:rsidR="001B0FD6" w:rsidRDefault="001B55D9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>
        <w:rPr>
          <w:sz w:val="32"/>
          <w:szCs w:val="32"/>
        </w:rPr>
        <w:t xml:space="preserve"> </w:t>
      </w:r>
    </w:p>
    <w:p w14:paraId="520898F6" w14:textId="77777777" w:rsidR="001B0FD6" w:rsidRDefault="001B0FD6">
      <w:pPr>
        <w:spacing w:after="0" w:line="240" w:lineRule="auto"/>
        <w:jc w:val="both"/>
        <w:rPr>
          <w:sz w:val="32"/>
          <w:szCs w:val="32"/>
        </w:rPr>
      </w:pPr>
    </w:p>
    <w:p w14:paraId="520898F7" w14:textId="77777777" w:rsidR="001B0FD6" w:rsidRDefault="001B55D9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520898F8" w14:textId="77777777" w:rsidR="001B0FD6" w:rsidRDefault="001B0FD6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520898F9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A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B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C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D" w14:textId="77777777" w:rsidR="001B0FD6" w:rsidRDefault="001B55D9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Calibri" w:hAnsi="Calibri" w:cs="Arial"/>
          <w:sz w:val="22"/>
          <w:szCs w:val="22"/>
        </w:rPr>
        <w:t>od których dane osobowe bezpośrednio lub pośrednio pozyskałem</w:t>
      </w:r>
      <w:r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Arial"/>
          <w:sz w:val="22"/>
          <w:szCs w:val="22"/>
        </w:rPr>
        <w:t>.</w:t>
      </w:r>
    </w:p>
    <w:p w14:paraId="520898FE" w14:textId="77777777" w:rsidR="001B0FD6" w:rsidRDefault="001B0FD6">
      <w:pPr>
        <w:spacing w:line="360" w:lineRule="exact"/>
        <w:ind w:firstLine="709"/>
        <w:jc w:val="both"/>
      </w:pPr>
    </w:p>
    <w:p w14:paraId="520898FF" w14:textId="77777777" w:rsidR="001B0FD6" w:rsidRDefault="001B0FD6">
      <w:pPr>
        <w:ind w:firstLine="709"/>
        <w:jc w:val="both"/>
      </w:pPr>
    </w:p>
    <w:p w14:paraId="52089900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1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2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3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4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5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6" w14:textId="77777777" w:rsidR="001B0FD6" w:rsidRDefault="001B0FD6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2089907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..…………………………………………</w:t>
      </w:r>
    </w:p>
    <w:p w14:paraId="52089908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52089909" w14:textId="77777777" w:rsidR="001B0FD6" w:rsidRDefault="001B55D9">
      <w:pPr>
        <w:ind w:left="4820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reprezentowania Wykonawcy)</w:t>
      </w:r>
    </w:p>
    <w:p w14:paraId="5208990A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B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C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D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E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F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10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1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2" w14:textId="77777777" w:rsidR="001B0FD6" w:rsidRDefault="001B55D9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Klauzula informacyjna 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z postępowaniem </w:t>
      </w:r>
      <w:r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52089913" w14:textId="77777777" w:rsidR="001B0FD6" w:rsidRDefault="001B0FD6">
      <w:pPr>
        <w:spacing w:before="120" w:after="120"/>
        <w:jc w:val="both"/>
        <w:rPr>
          <w:sz w:val="28"/>
          <w:szCs w:val="28"/>
        </w:rPr>
      </w:pPr>
    </w:p>
    <w:p w14:paraId="52089914" w14:textId="45A28F69" w:rsidR="001B0FD6" w:rsidRDefault="001B55D9">
      <w:pPr>
        <w:spacing w:after="150" w:line="360" w:lineRule="auto"/>
        <w:ind w:firstLine="567"/>
        <w:jc w:val="both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 w:rsidR="00820611">
        <w:t>informuję,</w:t>
      </w:r>
      <w:r>
        <w:t xml:space="preserve"> że: </w:t>
      </w:r>
    </w:p>
    <w:p w14:paraId="52089915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administratorem Pani/Pana danych osobowych jest Zamawiający – Zakład Karny w Żytkowicach, Brzustów 62, 26-930 Garbatka-Letnisko;</w:t>
      </w:r>
    </w:p>
    <w:p w14:paraId="52089916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inspektorem ochrony danych osobowych w Zakładzie Karnym w Żytkowicach jest Pan Damian Puk, 48 666 10 14, adres email: damian.puk@sw.gov.pl;</w:t>
      </w:r>
    </w:p>
    <w:p w14:paraId="52089917" w14:textId="36CB748E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przetwarzane będą na podstawie art. 6 ust. 1 lit. c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RODO w celu </w:t>
      </w:r>
      <w:r>
        <w:t>związanym z postępowaniem o udzielenie zamówie</w:t>
      </w:r>
      <w:r w:rsidR="0079368A">
        <w:t xml:space="preserve">nia publicznego znak sprawy </w:t>
      </w:r>
      <w:r w:rsidR="00591E64">
        <w:rPr>
          <w:b/>
        </w:rPr>
        <w:t>DKw.2233.</w:t>
      </w:r>
      <w:r w:rsidR="00F94566">
        <w:rPr>
          <w:b/>
        </w:rPr>
        <w:t>41</w:t>
      </w:r>
      <w:r>
        <w:rPr>
          <w:b/>
        </w:rPr>
        <w:t>.2024.DB</w:t>
      </w:r>
      <w:r>
        <w:t xml:space="preserve"> prowadzonego przez Zakład Karny w Żytkowicach w trybie 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</w:t>
      </w:r>
      <w:r>
        <w:rPr>
          <w:rFonts w:cs="Calibri"/>
          <w:color w:val="000000"/>
        </w:rPr>
        <w:t>Dz.U. 202</w:t>
      </w:r>
      <w:r w:rsidR="00820611">
        <w:rPr>
          <w:rFonts w:cs="Calibri"/>
          <w:color w:val="000000"/>
        </w:rPr>
        <w:t>4</w:t>
      </w:r>
      <w:r>
        <w:rPr>
          <w:rFonts w:cs="Calibri"/>
          <w:color w:val="000000"/>
        </w:rPr>
        <w:t xml:space="preserve"> poz. 1</w:t>
      </w:r>
      <w:r w:rsidR="00820611">
        <w:rPr>
          <w:rFonts w:cs="Calibri"/>
          <w:color w:val="000000"/>
        </w:rPr>
        <w:t>320</w:t>
      </w:r>
      <w:r w:rsidR="00CC605B">
        <w:rPr>
          <w:rFonts w:cs="Calibri"/>
          <w:color w:val="000000"/>
        </w:rPr>
        <w:t xml:space="preserve">) </w:t>
      </w:r>
      <w:r>
        <w:t>dalej „ustawa Pzp”;</w:t>
      </w:r>
    </w:p>
    <w:p w14:paraId="52089918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odbiorcami Pani/Pana danych osobowych będą osoby lub podmioty, którym udostępniona zostanie dokumentacja postępowania w oparciu o ustawę z dnia 6 wrześn</w:t>
      </w:r>
      <w:r w:rsidR="0079368A">
        <w:rPr>
          <w:rFonts w:eastAsia="Times New Roman"/>
          <w:lang w:eastAsia="pl-PL"/>
        </w:rPr>
        <w:t>ia 2001 r.</w:t>
      </w:r>
      <w:r>
        <w:rPr>
          <w:rFonts w:eastAsia="Times New Roman"/>
          <w:lang w:eastAsia="pl-PL"/>
        </w:rPr>
        <w:t xml:space="preserve"> </w:t>
      </w:r>
      <w:r w:rsidR="0079368A">
        <w:rPr>
          <w:rFonts w:eastAsia="Times New Roman"/>
          <w:i/>
          <w:lang w:eastAsia="pl-PL"/>
        </w:rPr>
        <w:t>o </w:t>
      </w:r>
      <w:r>
        <w:rPr>
          <w:rFonts w:eastAsia="Times New Roman"/>
          <w:i/>
          <w:lang w:eastAsia="pl-PL"/>
        </w:rPr>
        <w:t xml:space="preserve">dostępie do informacji publicznej </w:t>
      </w:r>
      <w:r>
        <w:rPr>
          <w:rFonts w:eastAsia="Times New Roman"/>
          <w:lang w:eastAsia="pl-PL"/>
        </w:rPr>
        <w:t>(Dz. U. z 2022 poz. 902)</w:t>
      </w:r>
    </w:p>
    <w:p w14:paraId="52089919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będą przechowywane, przez okres 5 lat od dnia zakończenia postępowania o udzielenie zamówienia, a jeżeli została p</w:t>
      </w:r>
      <w:r w:rsidR="0079368A">
        <w:rPr>
          <w:rFonts w:eastAsia="Times New Roman"/>
          <w:lang w:eastAsia="pl-PL"/>
        </w:rPr>
        <w:t>odpisana umowa na zamówienie to </w:t>
      </w:r>
      <w:r>
        <w:rPr>
          <w:rFonts w:eastAsia="Times New Roman"/>
          <w:lang w:eastAsia="pl-PL"/>
        </w:rPr>
        <w:t>od dnia zakończenia jej trwania;</w:t>
      </w:r>
    </w:p>
    <w:p w14:paraId="5208991A" w14:textId="4B8C5222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o udzielenie zamówienia publicznego podprogowego znak sprawy </w:t>
      </w:r>
      <w:r>
        <w:rPr>
          <w:b/>
        </w:rPr>
        <w:t>DKw.2233.</w:t>
      </w:r>
      <w:r w:rsidR="00F94566">
        <w:rPr>
          <w:b/>
        </w:rPr>
        <w:t>41</w:t>
      </w:r>
      <w:bookmarkStart w:id="0" w:name="_GoBack"/>
      <w:bookmarkEnd w:id="0"/>
      <w:r>
        <w:rPr>
          <w:b/>
        </w:rPr>
        <w:t>.2024.DB</w:t>
      </w:r>
      <w:r>
        <w:t>;</w:t>
      </w:r>
    </w:p>
    <w:p w14:paraId="5208991B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5208991C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posiada Pani/Pan:</w:t>
      </w:r>
    </w:p>
    <w:p w14:paraId="5208991D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na podstawie art. 15 RODO prawo dostępu do danych osobowych Pani/Pana dotyczących;</w:t>
      </w:r>
    </w:p>
    <w:p w14:paraId="5208991E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podstawie art. 16 RODO prawo do sprostowania Pani/Pana danych osobowych;</w:t>
      </w:r>
    </w:p>
    <w:p w14:paraId="5208991F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14:paraId="52089920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2089921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nie przysługuje Pani/Panu:</w:t>
      </w:r>
    </w:p>
    <w:p w14:paraId="52089922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w związku z art. 17 ust. 3 lit. b, d lub e RODO prawo do usunięcia danych osobowych;</w:t>
      </w:r>
    </w:p>
    <w:p w14:paraId="52089923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prawo do przenoszenia danych osobowych, o którym mowa w art. 20 RODO;</w:t>
      </w:r>
    </w:p>
    <w:p w14:paraId="52089924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eastAsia="Times New Roman"/>
          <w:lang w:eastAsia="pl-PL"/>
        </w:rPr>
        <w:t>.</w:t>
      </w:r>
      <w:r>
        <w:rPr>
          <w:rFonts w:eastAsia="Times New Roman"/>
          <w:b/>
          <w:lang w:eastAsia="pl-PL"/>
        </w:rPr>
        <w:t xml:space="preserve"> </w:t>
      </w:r>
    </w:p>
    <w:sectPr w:rsidR="001B0FD6">
      <w:footerReference w:type="default" r:id="rId7"/>
      <w:headerReference w:type="first" r:id="rId8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C001A" w14:textId="77777777" w:rsidR="003D3755" w:rsidRDefault="003D3755">
      <w:pPr>
        <w:spacing w:after="0" w:line="240" w:lineRule="auto"/>
      </w:pPr>
      <w:r>
        <w:separator/>
      </w:r>
    </w:p>
  </w:endnote>
  <w:endnote w:type="continuationSeparator" w:id="0">
    <w:p w14:paraId="37524151" w14:textId="77777777" w:rsidR="003D3755" w:rsidRDefault="003D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89929" w14:textId="77777777" w:rsidR="001B0FD6" w:rsidRDefault="001B55D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F94566">
      <w:rPr>
        <w:noProof/>
      </w:rPr>
      <w:t>2</w:t>
    </w:r>
    <w:r>
      <w:fldChar w:fldCharType="end"/>
    </w:r>
  </w:p>
  <w:p w14:paraId="5208992A" w14:textId="77777777" w:rsidR="001B0FD6" w:rsidRDefault="001B0F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A0BA2" w14:textId="77777777" w:rsidR="003D3755" w:rsidRDefault="003D3755">
      <w:pPr>
        <w:spacing w:after="0" w:line="240" w:lineRule="auto"/>
      </w:pPr>
      <w:r>
        <w:separator/>
      </w:r>
    </w:p>
  </w:footnote>
  <w:footnote w:type="continuationSeparator" w:id="0">
    <w:p w14:paraId="2AF53367" w14:textId="77777777" w:rsidR="003D3755" w:rsidRDefault="003D3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1B0FD6" w14:paraId="5208992F" w14:textId="77777777">
      <w:tc>
        <w:tcPr>
          <w:tcW w:w="3276" w:type="dxa"/>
          <w:shd w:val="clear" w:color="auto" w:fill="auto"/>
        </w:tcPr>
        <w:p w14:paraId="5208992B" w14:textId="77777777" w:rsidR="001B0FD6" w:rsidRDefault="001B55D9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2089931" wp14:editId="52089932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5208992C" w14:textId="77777777" w:rsidR="001B0FD6" w:rsidRDefault="001B55D9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5208992D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5208992E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52089930" w14:textId="77777777" w:rsidR="001B0FD6" w:rsidRDefault="001B0FD6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11B00"/>
    <w:multiLevelType w:val="multilevel"/>
    <w:tmpl w:val="04744C0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1221FA"/>
    <w:multiLevelType w:val="multilevel"/>
    <w:tmpl w:val="40BCF39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847729"/>
    <w:multiLevelType w:val="multilevel"/>
    <w:tmpl w:val="493E43F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45492"/>
    <w:multiLevelType w:val="multilevel"/>
    <w:tmpl w:val="3E6E7D0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825476"/>
    <w:multiLevelType w:val="multilevel"/>
    <w:tmpl w:val="13E6D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FD6"/>
    <w:rsid w:val="001B06AC"/>
    <w:rsid w:val="001B0FD6"/>
    <w:rsid w:val="001B55D9"/>
    <w:rsid w:val="002A61B4"/>
    <w:rsid w:val="00311A83"/>
    <w:rsid w:val="003D3755"/>
    <w:rsid w:val="003D76A8"/>
    <w:rsid w:val="004A3E92"/>
    <w:rsid w:val="00523E8D"/>
    <w:rsid w:val="005531FC"/>
    <w:rsid w:val="00591E64"/>
    <w:rsid w:val="0071099F"/>
    <w:rsid w:val="007216D7"/>
    <w:rsid w:val="0079368A"/>
    <w:rsid w:val="00820611"/>
    <w:rsid w:val="008C45DD"/>
    <w:rsid w:val="008F3018"/>
    <w:rsid w:val="00937934"/>
    <w:rsid w:val="00A565A4"/>
    <w:rsid w:val="00BC55AE"/>
    <w:rsid w:val="00CC605B"/>
    <w:rsid w:val="00F628A0"/>
    <w:rsid w:val="00F94566"/>
    <w:rsid w:val="00FA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98EE"/>
  <w15:docId w15:val="{4145B934-FDA3-4703-857A-307964F4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B5EF0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23</cp:revision>
  <cp:lastPrinted>2024-12-06T09:52:00Z</cp:lastPrinted>
  <dcterms:created xsi:type="dcterms:W3CDTF">2023-10-08T20:29:00Z</dcterms:created>
  <dcterms:modified xsi:type="dcterms:W3CDTF">2024-12-06T09:52:00Z</dcterms:modified>
  <dc:language>pl-PL</dc:language>
</cp:coreProperties>
</file>