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29A5" w14:textId="15ACD498" w:rsidR="00A57BA0" w:rsidRPr="00191033" w:rsidRDefault="00A57BA0" w:rsidP="006000CA">
      <w:pPr>
        <w:jc w:val="center"/>
        <w:rPr>
          <w:rFonts w:ascii="Times New Roman" w:hAnsi="Times New Roman" w:cs="Times New Roman"/>
          <w:b/>
          <w:bCs/>
          <w:lang w:eastAsia="pl-PL"/>
        </w:rPr>
      </w:pPr>
      <w:r w:rsidRPr="00191033">
        <w:rPr>
          <w:rFonts w:ascii="Times New Roman" w:hAnsi="Times New Roman" w:cs="Times New Roman"/>
          <w:b/>
          <w:bCs/>
          <w:lang w:eastAsia="pl-PL"/>
        </w:rPr>
        <w:t xml:space="preserve">UMOWA Nr </w:t>
      </w:r>
      <w:r w:rsidR="00921812" w:rsidRPr="00191033">
        <w:rPr>
          <w:rFonts w:ascii="Times New Roman" w:hAnsi="Times New Roman" w:cs="Times New Roman"/>
          <w:b/>
          <w:bCs/>
          <w:lang w:eastAsia="pl-PL"/>
        </w:rPr>
        <w:t>GK</w:t>
      </w:r>
      <w:r w:rsidR="00B31D6A">
        <w:rPr>
          <w:rFonts w:ascii="Times New Roman" w:hAnsi="Times New Roman" w:cs="Times New Roman"/>
          <w:b/>
          <w:bCs/>
          <w:lang w:eastAsia="pl-PL"/>
        </w:rPr>
        <w:t>…………..20</w:t>
      </w:r>
      <w:r w:rsidR="00DC42A5">
        <w:rPr>
          <w:rFonts w:ascii="Times New Roman" w:hAnsi="Times New Roman" w:cs="Times New Roman"/>
          <w:b/>
          <w:bCs/>
          <w:lang w:eastAsia="pl-PL"/>
        </w:rPr>
        <w:t>23</w:t>
      </w:r>
      <w:r w:rsidR="00921812" w:rsidRPr="00191033">
        <w:rPr>
          <w:rFonts w:ascii="Times New Roman" w:hAnsi="Times New Roman" w:cs="Times New Roman"/>
          <w:b/>
          <w:bCs/>
          <w:lang w:eastAsia="pl-PL"/>
        </w:rPr>
        <w:t xml:space="preserve">  </w:t>
      </w:r>
    </w:p>
    <w:p w14:paraId="07885512" w14:textId="445260BC" w:rsidR="00A57BA0" w:rsidRPr="00191033" w:rsidRDefault="00A57BA0" w:rsidP="00352FEC">
      <w:pPr>
        <w:jc w:val="center"/>
        <w:rPr>
          <w:rFonts w:ascii="Times New Roman" w:hAnsi="Times New Roman" w:cs="Times New Roman"/>
          <w:b/>
          <w:bCs/>
          <w:lang w:eastAsia="pl-PL"/>
        </w:rPr>
      </w:pPr>
      <w:r w:rsidRPr="00191033">
        <w:rPr>
          <w:rFonts w:ascii="Times New Roman" w:hAnsi="Times New Roman" w:cs="Times New Roman"/>
          <w:b/>
          <w:bCs/>
          <w:lang w:eastAsia="pl-PL"/>
        </w:rPr>
        <w:t>zawarta w dniu ………………………………….  roku, w Luzinie</w:t>
      </w:r>
    </w:p>
    <w:p w14:paraId="14344465" w14:textId="77777777" w:rsidR="00A57BA0" w:rsidRPr="00191033" w:rsidRDefault="00A57BA0" w:rsidP="00A57BA0">
      <w:pPr>
        <w:rPr>
          <w:rFonts w:ascii="Times New Roman" w:hAnsi="Times New Roman" w:cs="Times New Roman"/>
          <w:b/>
          <w:bCs/>
          <w:lang w:eastAsia="pl-PL"/>
        </w:rPr>
      </w:pPr>
      <w:r w:rsidRPr="00191033">
        <w:rPr>
          <w:rFonts w:ascii="Times New Roman" w:hAnsi="Times New Roman" w:cs="Times New Roman"/>
          <w:b/>
          <w:bCs/>
          <w:lang w:eastAsia="pl-PL"/>
        </w:rPr>
        <w:t>POMIĘDZY:</w:t>
      </w:r>
    </w:p>
    <w:p w14:paraId="34309AA7"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Gminą Luzino</w:t>
      </w:r>
    </w:p>
    <w:p w14:paraId="47A9C8D7"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Z SIEDZIBĄ:</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84-242 Luzino, ul. Ofiar Stutthofu 11</w:t>
      </w:r>
    </w:p>
    <w:p w14:paraId="578AC795"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NIP:</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588-208-20-59</w:t>
      </w:r>
    </w:p>
    <w:p w14:paraId="0217730D"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REPREZENTOWANĄ PRZEZ:</w:t>
      </w:r>
    </w:p>
    <w:p w14:paraId="58A57DFB"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Wójta Gminy</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 xml:space="preserve"> Jarosława Wejer</w:t>
      </w:r>
    </w:p>
    <w:p w14:paraId="5FDEF23B"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zwaną w umowie:</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 xml:space="preserve"> ZAMAWIAJĄCYM</w:t>
      </w:r>
    </w:p>
    <w:p w14:paraId="06FFAF6F"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a</w:t>
      </w:r>
    </w:p>
    <w:p w14:paraId="2C81BF45" w14:textId="29270E89" w:rsidR="006000CA" w:rsidRDefault="006000CA" w:rsidP="00CA3FB9">
      <w:pPr>
        <w:suppressAutoHyphens/>
        <w:spacing w:after="0" w:line="240" w:lineRule="auto"/>
        <w:jc w:val="both"/>
        <w:rPr>
          <w:rFonts w:ascii="Times New Roman" w:eastAsia="Times New Roman" w:hAnsi="Times New Roman" w:cs="Times New Roman"/>
          <w:lang w:eastAsia="pl-PL"/>
        </w:rPr>
      </w:pPr>
      <w:r w:rsidRPr="00191033">
        <w:rPr>
          <w:rFonts w:ascii="Times New Roman" w:eastAsia="Times New Roman" w:hAnsi="Times New Roman" w:cs="Times New Roman"/>
          <w:lang w:eastAsia="pl-PL"/>
        </w:rPr>
        <w:t>REOREZENTOWANĄ PRZEZ:</w:t>
      </w:r>
    </w:p>
    <w:p w14:paraId="02FE941E" w14:textId="77777777" w:rsidR="00DC42A5" w:rsidRDefault="00DC42A5" w:rsidP="00CA3FB9">
      <w:pPr>
        <w:suppressAutoHyphens/>
        <w:spacing w:after="0" w:line="240" w:lineRule="auto"/>
        <w:jc w:val="both"/>
        <w:rPr>
          <w:rFonts w:ascii="Times New Roman" w:eastAsia="Times New Roman" w:hAnsi="Times New Roman" w:cs="Times New Roman"/>
          <w:lang w:eastAsia="pl-PL"/>
        </w:rPr>
      </w:pPr>
    </w:p>
    <w:p w14:paraId="37768C58" w14:textId="77777777" w:rsidR="00DC42A5" w:rsidRPr="00191033" w:rsidRDefault="00DC42A5" w:rsidP="00CA3FB9">
      <w:pPr>
        <w:suppressAutoHyphens/>
        <w:spacing w:after="0" w:line="240" w:lineRule="auto"/>
        <w:jc w:val="both"/>
        <w:rPr>
          <w:rFonts w:ascii="Times New Roman" w:eastAsia="Times New Roman" w:hAnsi="Times New Roman" w:cs="Times New Roman"/>
          <w:lang w:eastAsia="pl-PL"/>
        </w:rPr>
      </w:pPr>
    </w:p>
    <w:p w14:paraId="5A65688D" w14:textId="7F68BE56" w:rsidR="006000CA" w:rsidRPr="00191033" w:rsidRDefault="006000CA" w:rsidP="00CA3FB9">
      <w:pPr>
        <w:suppressAutoHyphens/>
        <w:spacing w:after="0" w:line="240" w:lineRule="auto"/>
        <w:jc w:val="both"/>
        <w:rPr>
          <w:rFonts w:ascii="Times New Roman" w:eastAsia="Times New Roman" w:hAnsi="Times New Roman" w:cs="Times New Roman"/>
          <w:lang w:eastAsia="pl-PL"/>
        </w:rPr>
      </w:pPr>
    </w:p>
    <w:p w14:paraId="710E6AA4"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zwaną/nym w umowie:</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WYKONAWCĄ</w:t>
      </w:r>
    </w:p>
    <w:p w14:paraId="064B389E" w14:textId="545F4AAB"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o następującej treści:</w:t>
      </w:r>
    </w:p>
    <w:p w14:paraId="0EC7B2CF"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§1</w:t>
      </w:r>
    </w:p>
    <w:p w14:paraId="1E236586"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PRZEDMIOT UMOWY</w:t>
      </w:r>
    </w:p>
    <w:p w14:paraId="62FD5E1F" w14:textId="796E2F10" w:rsidR="00A57BA0"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 xml:space="preserve">Przedmiotem umowy są roboty budowlane polegające </w:t>
      </w:r>
      <w:r w:rsidR="00CA3FB9" w:rsidRPr="00191033">
        <w:rPr>
          <w:rFonts w:ascii="Times New Roman" w:hAnsi="Times New Roman" w:cs="Times New Roman"/>
          <w:lang w:eastAsia="pl-PL"/>
        </w:rPr>
        <w:t xml:space="preserve">budowie ogrodzenia </w:t>
      </w:r>
      <w:r w:rsidR="00DC42A5">
        <w:rPr>
          <w:rFonts w:ascii="Times New Roman" w:hAnsi="Times New Roman" w:cs="Times New Roman"/>
          <w:lang w:eastAsia="pl-PL"/>
        </w:rPr>
        <w:t>terenu rekreacyjno-sportowego w miejscowości Luzino przy ul. Mickiewicza 22, zgodnie z opisem zakresu robot, przedmiarem oraz planem sytuacyjnym stanowiących załącznik do umowy</w:t>
      </w:r>
    </w:p>
    <w:p w14:paraId="2D10A63A" w14:textId="27F966FD" w:rsidR="00A57BA0" w:rsidRPr="00191033" w:rsidRDefault="00A57BA0" w:rsidP="006000CA">
      <w:pPr>
        <w:jc w:val="both"/>
        <w:rPr>
          <w:rFonts w:ascii="Times New Roman" w:hAnsi="Times New Roman" w:cs="Times New Roman"/>
          <w:lang w:eastAsia="pl-PL"/>
        </w:rPr>
      </w:pPr>
      <w:r w:rsidRPr="00191033">
        <w:rPr>
          <w:rFonts w:ascii="Times New Roman" w:hAnsi="Times New Roman" w:cs="Times New Roman"/>
          <w:lang w:eastAsia="pl-PL"/>
        </w:rPr>
        <w:t>Wykonawca stwierdza</w:t>
      </w:r>
      <w:r w:rsidR="00095082" w:rsidRPr="00191033">
        <w:rPr>
          <w:rFonts w:ascii="Times New Roman" w:hAnsi="Times New Roman" w:cs="Times New Roman"/>
          <w:lang w:eastAsia="pl-PL"/>
        </w:rPr>
        <w:t>, że w</w:t>
      </w:r>
      <w:r w:rsidRPr="00191033">
        <w:rPr>
          <w:rFonts w:ascii="Times New Roman" w:hAnsi="Times New Roman" w:cs="Times New Roman"/>
          <w:lang w:eastAsia="pl-PL"/>
        </w:rPr>
        <w:t>iedza i informacje zdobyte podczas przygotowania oferty, eliminują ryzyka związane z  niewykonaniem przedmiotu umowy bądź nienależytym wykonaniem, z przyczyn dających się ustalić przed przystąpieniem do realizacji przedmiotu umowy.</w:t>
      </w:r>
    </w:p>
    <w:p w14:paraId="72C5C62D" w14:textId="77777777" w:rsidR="00A57BA0" w:rsidRPr="00191033" w:rsidRDefault="00A57BA0" w:rsidP="006000CA">
      <w:pPr>
        <w:jc w:val="both"/>
        <w:rPr>
          <w:rFonts w:ascii="Times New Roman" w:hAnsi="Times New Roman" w:cs="Times New Roman"/>
          <w:lang w:eastAsia="pl-PL"/>
        </w:rPr>
      </w:pPr>
      <w:r w:rsidRPr="00191033">
        <w:rPr>
          <w:rFonts w:ascii="Times New Roman" w:hAnsi="Times New Roman" w:cs="Times New Roman"/>
          <w:lang w:eastAsia="pl-PL"/>
        </w:rPr>
        <w:t>Wykonawca zobowiązuje się wykonać przedmiot umowy:</w:t>
      </w:r>
    </w:p>
    <w:p w14:paraId="3CAAA5DC" w14:textId="79A9B02D"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zgodnie z postanowieniami niniejszej umowy, z opisem przedmiotu zamówienia</w:t>
      </w:r>
      <w:r w:rsidR="00095082" w:rsidRPr="00191033">
        <w:rPr>
          <w:rFonts w:ascii="Times New Roman" w:hAnsi="Times New Roman" w:cs="Times New Roman"/>
          <w:lang w:eastAsia="pl-PL"/>
        </w:rPr>
        <w:t xml:space="preserve"> oraz </w:t>
      </w:r>
      <w:r w:rsidRPr="00191033">
        <w:rPr>
          <w:rFonts w:ascii="Times New Roman" w:hAnsi="Times New Roman" w:cs="Times New Roman"/>
          <w:lang w:eastAsia="pl-PL"/>
        </w:rPr>
        <w:t>wytycznymi Zamawiającego</w:t>
      </w:r>
      <w:r w:rsidR="00211CC6" w:rsidRPr="00191033">
        <w:rPr>
          <w:rFonts w:ascii="Times New Roman" w:hAnsi="Times New Roman" w:cs="Times New Roman"/>
          <w:lang w:eastAsia="pl-PL"/>
        </w:rPr>
        <w:t>,</w:t>
      </w:r>
    </w:p>
    <w:p w14:paraId="0EC12A47" w14:textId="77777777"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zgodnie ze złożoną ofertą,</w:t>
      </w:r>
    </w:p>
    <w:p w14:paraId="77217E81" w14:textId="77777777"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zgodnie z harmonogramem realizacji prac (jeżeli dotyczy),</w:t>
      </w:r>
    </w:p>
    <w:p w14:paraId="02C7DC06" w14:textId="77777777" w:rsidR="00C603F4" w:rsidRPr="00191033" w:rsidRDefault="00C603F4"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z najwyższą starannością, z wykorzystaniem nowych technologii, współczesnej wiedzy technicznej, obowiązującymi przepisami, właściwymi normami oraz zgodnie z najlepszą praktyką zawodową,</w:t>
      </w:r>
    </w:p>
    <w:p w14:paraId="1EF3C05C" w14:textId="77777777" w:rsidR="00C603F4" w:rsidRPr="00191033" w:rsidRDefault="00C603F4"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w sposób zapewniający osiągnięcie zamierzonego rezultatu,</w:t>
      </w:r>
    </w:p>
    <w:p w14:paraId="617916DD" w14:textId="244DCD54"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w terminie i bez wad.</w:t>
      </w:r>
    </w:p>
    <w:p w14:paraId="57CAE169" w14:textId="77777777" w:rsidR="00C603F4" w:rsidRPr="00191033" w:rsidRDefault="00C603F4" w:rsidP="006000CA">
      <w:pPr>
        <w:pStyle w:val="Akapitzlist"/>
        <w:jc w:val="both"/>
        <w:rPr>
          <w:rFonts w:ascii="Times New Roman" w:hAnsi="Times New Roman" w:cs="Times New Roman"/>
          <w:lang w:eastAsia="pl-PL"/>
        </w:rPr>
      </w:pPr>
    </w:p>
    <w:p w14:paraId="5A238782"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52A65DCA" w14:textId="77777777" w:rsidR="00C603F4" w:rsidRPr="00191033" w:rsidRDefault="00C603F4"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Zamawiający przewiduje możliwość ograniczenia zakresu rzeczowego przedmiotu umowy (roboty zaniechane), w sytuacji gdy wykonanie danych robót będzie zbędne do prawidłowego,  tj. zgodnego z zasadami wiedzy technicznej i obowiązującymi na dzień odbioru robót przepisami, wykonania przedmiotu umowy określonego   w ust. 1 niniejszego paragrafu; - zasady rozliczania tych robót znajdują się w § 3 ust. 4 niniejszej umowy.</w:t>
      </w:r>
    </w:p>
    <w:p w14:paraId="0EA0E799" w14:textId="5C3AB108" w:rsidR="00A57BA0"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lastRenderedPageBreak/>
        <w:t>Zamawiający dopuszcza wprowadzenie zmiany materiałów przedstawionych w ofercie Wykonawcy (jeżeli dotyczy), pod warunkiem, że zmiany te będą korzystne dla Zamawiającego; - będą to, przykładowo, okoliczności:</w:t>
      </w:r>
    </w:p>
    <w:p w14:paraId="5CF16451" w14:textId="77777777" w:rsidR="00C603F4" w:rsidRPr="00191033" w:rsidRDefault="00A57BA0" w:rsidP="006000CA">
      <w:pPr>
        <w:pStyle w:val="Akapitzlist"/>
        <w:numPr>
          <w:ilvl w:val="0"/>
          <w:numId w:val="4"/>
        </w:numPr>
        <w:jc w:val="both"/>
        <w:rPr>
          <w:rFonts w:ascii="Times New Roman" w:hAnsi="Times New Roman" w:cs="Times New Roman"/>
          <w:lang w:eastAsia="pl-PL"/>
        </w:rPr>
      </w:pPr>
      <w:r w:rsidRPr="00191033">
        <w:rPr>
          <w:rFonts w:ascii="Times New Roman" w:hAnsi="Times New Roman" w:cs="Times New Roman"/>
          <w:lang w:eastAsia="pl-PL"/>
        </w:rPr>
        <w:t>powodujące obniżenie kosztu ponoszonego przez Zamawiającego na wykonanie przedmiotu umowy,</w:t>
      </w:r>
    </w:p>
    <w:p w14:paraId="2EDBB55A" w14:textId="77777777" w:rsidR="00C603F4" w:rsidRPr="00191033" w:rsidRDefault="00A57BA0" w:rsidP="006000CA">
      <w:pPr>
        <w:pStyle w:val="Akapitzlist"/>
        <w:numPr>
          <w:ilvl w:val="0"/>
          <w:numId w:val="4"/>
        </w:numPr>
        <w:jc w:val="both"/>
        <w:rPr>
          <w:rFonts w:ascii="Times New Roman" w:hAnsi="Times New Roman" w:cs="Times New Roman"/>
          <w:lang w:eastAsia="pl-PL"/>
        </w:rPr>
      </w:pPr>
      <w:r w:rsidRPr="00191033">
        <w:rPr>
          <w:rFonts w:ascii="Times New Roman" w:hAnsi="Times New Roman" w:cs="Times New Roman"/>
          <w:lang w:eastAsia="pl-PL"/>
        </w:rPr>
        <w:t>powodujące poprawienie parametrów technicznych,</w:t>
      </w:r>
    </w:p>
    <w:p w14:paraId="6B4727A3" w14:textId="77777777" w:rsidR="00C603F4" w:rsidRPr="00191033" w:rsidRDefault="00A57BA0" w:rsidP="006000CA">
      <w:pPr>
        <w:pStyle w:val="Akapitzlist"/>
        <w:numPr>
          <w:ilvl w:val="0"/>
          <w:numId w:val="4"/>
        </w:numPr>
        <w:jc w:val="both"/>
        <w:rPr>
          <w:rFonts w:ascii="Times New Roman" w:hAnsi="Times New Roman" w:cs="Times New Roman"/>
          <w:lang w:eastAsia="pl-PL"/>
        </w:rPr>
      </w:pPr>
      <w:r w:rsidRPr="00191033">
        <w:rPr>
          <w:rFonts w:ascii="Times New Roman" w:hAnsi="Times New Roman" w:cs="Times New Roman"/>
          <w:lang w:eastAsia="pl-PL"/>
        </w:rPr>
        <w:t>wynikające z aktualizacji rozwiązań z uwagi na postęp technologiczny lub zmiany obowiązujących przepisów.</w:t>
      </w:r>
    </w:p>
    <w:p w14:paraId="75091E49"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Dodatkowo możliwa jest zmiana producenta poszczególnych materiałów przedstawionych w ofercie Wykonawcy (jeżeli dotyczy), pod warunkiem, że zmiana ta nie spowoduje obniżenia parametrów tych materiałów.</w:t>
      </w:r>
    </w:p>
    <w:p w14:paraId="1F3D9537"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Zmiany, muszą być każdorazowo zatwierdzone przez Zamawiającego, inspektora nadzoru inwestorskiego oraz projektanta (jeżeli dotyczy).</w:t>
      </w:r>
    </w:p>
    <w:p w14:paraId="184DBE38"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Wykonawca oświadcza, iż posiada zdolności techniczne i zawodowe, znajduje się w sytuacji ekonomicznej i finansowej pozwalającej na prawidłowe wykonanie przedmiotu niniejszej umowy bez zastrzeżeń.</w:t>
      </w:r>
    </w:p>
    <w:p w14:paraId="31549FC2"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Wykonawca oświadcza, że przedmiot niniejszej umowy należy do zawodowego charakteru prowadzonej przez niego działalności.</w:t>
      </w:r>
    </w:p>
    <w:p w14:paraId="4243E7C2" w14:textId="513E0C00" w:rsidR="00352FEC" w:rsidRPr="00191033" w:rsidRDefault="00A57BA0" w:rsidP="00352FEC">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Zamawiający i Wykonawca, obowiązani są współpracować przy wykonaniu umowy, w celu należytej realizacji zamówienia.</w:t>
      </w:r>
    </w:p>
    <w:p w14:paraId="3D1EF410"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§2</w:t>
      </w:r>
    </w:p>
    <w:p w14:paraId="6785CB86"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TERMIN REALIZACJI</w:t>
      </w:r>
    </w:p>
    <w:p w14:paraId="7DCAA6BF" w14:textId="2844C561" w:rsidR="00C603F4"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 xml:space="preserve">Strony ustalają, że przedmiot niniejszej umowy zostanie zrealizowany w terminie nie dłuższym niż </w:t>
      </w:r>
      <w:r w:rsidR="00DC42A5">
        <w:rPr>
          <w:rFonts w:ascii="Times New Roman" w:hAnsi="Times New Roman" w:cs="Times New Roman"/>
          <w:lang w:eastAsia="pl-PL"/>
        </w:rPr>
        <w:t>…………..</w:t>
      </w:r>
      <w:r w:rsidRPr="00191033">
        <w:rPr>
          <w:rFonts w:ascii="Times New Roman" w:hAnsi="Times New Roman" w:cs="Times New Roman"/>
          <w:lang w:eastAsia="pl-PL"/>
        </w:rPr>
        <w:t xml:space="preserve"> </w:t>
      </w:r>
      <w:r w:rsidR="00211CC6" w:rsidRPr="00191033">
        <w:rPr>
          <w:rFonts w:ascii="Times New Roman" w:hAnsi="Times New Roman" w:cs="Times New Roman"/>
          <w:lang w:eastAsia="pl-PL"/>
        </w:rPr>
        <w:t>dni</w:t>
      </w:r>
      <w:r w:rsidRPr="00191033">
        <w:rPr>
          <w:rFonts w:ascii="Times New Roman" w:hAnsi="Times New Roman" w:cs="Times New Roman"/>
          <w:lang w:eastAsia="pl-PL"/>
        </w:rPr>
        <w:t>, licząc od dnia zawarcia umowy.</w:t>
      </w:r>
    </w:p>
    <w:p w14:paraId="4767CFCB" w14:textId="77777777" w:rsidR="00C603F4"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Potwierdzeniem realizacji i jej terminu, o którym mowa w ust. 1 niniejszego paragrafu, będzie data protokołu końcowego odbioru robót; -  protokół, będzie podpisany przez inspektora nadzoru inwestorskiego i kierownika budowy oraz przedstawicieli Zamawiającego i Wykonawcy.</w:t>
      </w:r>
    </w:p>
    <w:p w14:paraId="360D8E96" w14:textId="77777777" w:rsidR="00C603F4"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Termin zakończenia prac poprawkowych i porządkowych nie może przekroczyć terminu określonego w ust. 1 niniejszego paragrafu.</w:t>
      </w:r>
    </w:p>
    <w:p w14:paraId="331A7CE7" w14:textId="355A2C22" w:rsidR="00352FEC"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Przeprowadzenie prób i badań nie wpływa na bieg i zmianę terminów zapisanych w umowie (jeżeli dotyczy).</w:t>
      </w:r>
    </w:p>
    <w:p w14:paraId="16E826CA"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§3</w:t>
      </w:r>
    </w:p>
    <w:p w14:paraId="6324CB34"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WYNAGRODZENIE</w:t>
      </w:r>
    </w:p>
    <w:p w14:paraId="77FF3357" w14:textId="77777777" w:rsidR="00C603F4"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Wynagrodzenie Wykonawcy za wykonanie przedmiotu umowy ma charakter ryczałtowy, którego definicję określa art. 632 kodeksu cywilnego - „jeżeli strony umówiły się o wynagrodzenie ryczałtowe przyjmujący zamówienie nie może żądać podwyższenia wynagrodzenia, chociażby w czasie zawarcia umowy nie można było przewidzieć rozmiarów lub kosztów tych prac”.</w:t>
      </w:r>
    </w:p>
    <w:p w14:paraId="7A9D1943" w14:textId="433F8C89"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Wynagrodzenie Wykonawcy za wykonanie całości przedmiotu, określone zostało na podstawie złożonej oferty i wynosi:</w:t>
      </w:r>
    </w:p>
    <w:p w14:paraId="77DF29A8" w14:textId="45F7F394" w:rsidR="00A57BA0" w:rsidRPr="00191033" w:rsidRDefault="00C603F4" w:rsidP="00352FEC">
      <w:p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 xml:space="preserve">brutto:  </w:t>
      </w:r>
      <w:r w:rsidR="00DC42A5">
        <w:rPr>
          <w:rFonts w:ascii="Times New Roman" w:hAnsi="Times New Roman" w:cs="Times New Roman"/>
          <w:lang w:eastAsia="pl-PL"/>
        </w:rPr>
        <w:t>……………………………………………….</w:t>
      </w:r>
    </w:p>
    <w:p w14:paraId="2CDFCAD1" w14:textId="77777777" w:rsidR="00C603F4" w:rsidRPr="00191033" w:rsidRDefault="00A57BA0" w:rsidP="00352FEC">
      <w:pPr>
        <w:jc w:val="both"/>
        <w:rPr>
          <w:rFonts w:ascii="Times New Roman" w:hAnsi="Times New Roman" w:cs="Times New Roman"/>
          <w:lang w:eastAsia="pl-PL"/>
        </w:rPr>
      </w:pPr>
      <w:r w:rsidRPr="00191033">
        <w:rPr>
          <w:rFonts w:ascii="Times New Roman" w:hAnsi="Times New Roman" w:cs="Times New Roman"/>
          <w:lang w:eastAsia="pl-PL"/>
        </w:rPr>
        <w:t xml:space="preserve">       wynagrodzenie uwzględnia podatek VAT wg stawki: 23 %</w:t>
      </w:r>
    </w:p>
    <w:p w14:paraId="09F1368C" w14:textId="77777777" w:rsidR="005C4442"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Strony ustalają, że ryczałtowe wynagrodzenie za wykonanie przedmiotu umowy, o którym mowa w ust. 2 niniejszego paragrafu, może ulec zmianie na skutek sytuacji niemożliwych do przewidzenia w momencie podpisywania umowy, w wyniku zmian</w:t>
      </w:r>
      <w:r w:rsidR="005C4442" w:rsidRPr="00191033">
        <w:rPr>
          <w:rFonts w:ascii="Times New Roman" w:hAnsi="Times New Roman" w:cs="Times New Roman"/>
          <w:lang w:eastAsia="pl-PL"/>
        </w:rPr>
        <w:t>.</w:t>
      </w:r>
    </w:p>
    <w:p w14:paraId="1B8C7058" w14:textId="0E205889"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 xml:space="preserve">W przypadku wystąpienia okoliczności powodujących wstrzymanie lub ograniczenie zakresu realizacji przedmiotu umowy (roboty zaniechane), Wykonawca będzie mógł żądać jedynie </w:t>
      </w:r>
      <w:r w:rsidRPr="00191033">
        <w:rPr>
          <w:rFonts w:ascii="Times New Roman" w:hAnsi="Times New Roman" w:cs="Times New Roman"/>
          <w:lang w:eastAsia="pl-PL"/>
        </w:rPr>
        <w:lastRenderedPageBreak/>
        <w:t>zapłaty za faktyczne wykonane roboty oraz za użyte do tego materiały. Sposób obliczenia kwoty, która będzie potrącona Wykonawcy będzie następujący:</w:t>
      </w:r>
    </w:p>
    <w:p w14:paraId="33E87E07" w14:textId="77777777" w:rsidR="005C4442" w:rsidRPr="00191033" w:rsidRDefault="00A57BA0" w:rsidP="00352FEC">
      <w:pPr>
        <w:pStyle w:val="Akapitzlist"/>
        <w:numPr>
          <w:ilvl w:val="0"/>
          <w:numId w:val="7"/>
        </w:numPr>
        <w:jc w:val="both"/>
        <w:rPr>
          <w:rFonts w:ascii="Times New Roman" w:hAnsi="Times New Roman" w:cs="Times New Roman"/>
          <w:lang w:eastAsia="pl-PL"/>
        </w:rPr>
      </w:pPr>
      <w:r w:rsidRPr="00191033">
        <w:rPr>
          <w:rFonts w:ascii="Times New Roman" w:hAnsi="Times New Roman" w:cs="Times New Roman"/>
          <w:lang w:eastAsia="pl-PL"/>
        </w:rPr>
        <w:t>w przypadku odstąpienia od całego elementu robót określonego w harmonogramie rzeczowo- finansowym nastąpi odliczenie wartości tego elementu, określonego w tym harmonogramie od ogólnej wartości przedmiotu umowy,</w:t>
      </w:r>
    </w:p>
    <w:p w14:paraId="50D3BEDA" w14:textId="37850F0B"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Wynagrodzenie za roboty konieczne do wykonania:</w:t>
      </w:r>
    </w:p>
    <w:p w14:paraId="664D9CA4" w14:textId="21C33395" w:rsidR="00A57BA0" w:rsidRPr="00191033" w:rsidRDefault="00A57BA0" w:rsidP="00352FEC">
      <w:pPr>
        <w:pStyle w:val="Akapitzlist"/>
        <w:numPr>
          <w:ilvl w:val="0"/>
          <w:numId w:val="8"/>
        </w:numPr>
        <w:jc w:val="both"/>
        <w:rPr>
          <w:rFonts w:ascii="Times New Roman" w:hAnsi="Times New Roman" w:cs="Times New Roman"/>
          <w:lang w:eastAsia="pl-PL"/>
        </w:rPr>
      </w:pPr>
      <w:r w:rsidRPr="00191033">
        <w:rPr>
          <w:rFonts w:ascii="Times New Roman" w:hAnsi="Times New Roman" w:cs="Times New Roman"/>
          <w:lang w:eastAsia="pl-PL"/>
        </w:rPr>
        <w:t>wprowadzenie przez Zamawiającego robót nieobjętych zamówieniem podstawowym, o ile stały się niezbędne, może nastąpić wyłącznie na podstawie zmiany umowy poprzedzonej protokołem konieczności, zatwierdzonym przez Zamawiającego.</w:t>
      </w:r>
    </w:p>
    <w:p w14:paraId="4A7F2B8D" w14:textId="2D87D02A" w:rsidR="00A57BA0" w:rsidRPr="00191033" w:rsidRDefault="00A57BA0" w:rsidP="00352FEC">
      <w:pPr>
        <w:pStyle w:val="Akapitzlist"/>
        <w:numPr>
          <w:ilvl w:val="0"/>
          <w:numId w:val="8"/>
        </w:numPr>
        <w:jc w:val="both"/>
        <w:rPr>
          <w:rFonts w:ascii="Times New Roman" w:hAnsi="Times New Roman" w:cs="Times New Roman"/>
          <w:lang w:eastAsia="pl-PL"/>
        </w:rPr>
      </w:pPr>
      <w:r w:rsidRPr="00191033">
        <w:rPr>
          <w:rFonts w:ascii="Times New Roman" w:hAnsi="Times New Roman" w:cs="Times New Roman"/>
          <w:lang w:eastAsia="pl-PL"/>
        </w:rPr>
        <w:t>roboty te będą wprowadzone przez Zamawiającego na zasadach określonych w ustawie Prawo zamówień publicznych.</w:t>
      </w:r>
    </w:p>
    <w:p w14:paraId="0BB69040" w14:textId="0CDC0F87"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Określone w ust. 2 wynagrodzenie Wykonawcy,  zawiera wszelkie koszty związane z realizacją przedmiotu umowy, a w szczególności:</w:t>
      </w:r>
    </w:p>
    <w:p w14:paraId="75C89A6C" w14:textId="7C0C9CC8"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wykonania pełnego zakresu prac wynikający z dokumentacji projektowej wraz z dostarczeniem materiałów i urządzeń,</w:t>
      </w:r>
    </w:p>
    <w:p w14:paraId="2BD923C3" w14:textId="039DEAEA"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opracowania projektu organizacji ruchu na czas wykonywanych robót, uzgodnionego z odpowiednim zarządem drogi i organem zarządzającym ruchem (jeżeli dotyczy),</w:t>
      </w:r>
    </w:p>
    <w:p w14:paraId="443DB380" w14:textId="53A1ABFE"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organizacji terenu budowy wraz ze sporządzeniem planu Bezpieczeństwa i ochrony zdrowia oraz warunków prowadzenia robót budowlanych zgodnie z rozporządzeniem Ministra Infrastruktury z dnia 23 czerwca 2003 r. w sprawie informacji dotyczącej bezpieczeństwa i ochrony zdrowia oraz planu bezpieczeństwa i ochrony zdrowia (Dz. U. Nr 120 poz. 1126 z późn. zm.), ogrodzenia i oznakowania terenu prowadzonych prac oraz zapewnienia ochrony znajdującemu się na nim mienia,</w:t>
      </w:r>
    </w:p>
    <w:p w14:paraId="0E1C102B" w14:textId="1D075F55"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zapewnienia kierownika budowy oraz odpowiednio kierowników robót,                                             w specjalnościach wymaganych na podstawie obowiązujących przepisów, w tym prawa budowlanego,  wraz z potwierdzeniem aktualnej przynależności do właściwej izby samorządu zawodowego,</w:t>
      </w:r>
    </w:p>
    <w:p w14:paraId="65A4ECDA" w14:textId="17040385"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zorganizowania zaplecza socjalnego wraz z wyposażeniem go w toaletę przenośną,</w:t>
      </w:r>
    </w:p>
    <w:p w14:paraId="031F5FFC" w14:textId="29C797A8"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 xml:space="preserve">koszt przeprowadzonych badań jakościowych, pomiarów i obsługi geodezyjnej (jeżeli dotyczy), </w:t>
      </w:r>
    </w:p>
    <w:p w14:paraId="65B1F287" w14:textId="4D1908A6"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uporządkowania terenu prac i terenów przyległych po przeprowadzonych robotach,</w:t>
      </w:r>
    </w:p>
    <w:p w14:paraId="76B216C9" w14:textId="4B93F55F"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odtworzenia istniejącej nawierzchni w przypadku  jej uszkodzenia w trakcie wykonywania robót,</w:t>
      </w:r>
    </w:p>
    <w:p w14:paraId="471F6D6B"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 xml:space="preserve">wszelkie koszty związane z gospodarowaniem odpadami zgodnie z obowiązującymi przepisami, </w:t>
      </w:r>
    </w:p>
    <w:p w14:paraId="41AC9FCB"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wyposażenia terenu budowy w pojemniki do składowania odpadów,</w:t>
      </w:r>
    </w:p>
    <w:p w14:paraId="3E9966CA"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zagospodarowania materiałów zbędnych i odpadów,</w:t>
      </w:r>
    </w:p>
    <w:p w14:paraId="3BA2E178"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utrzymania w należytym porządku i czystości wspólnie użytkowanych dróg komunikacyjnych,</w:t>
      </w:r>
    </w:p>
    <w:p w14:paraId="34A44249"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zabezpieczenia materiałów i części uzyskanych z rozbiórki, które stanowią własność Zamawiającego, a Wykonawca winien przedsięwziąć wszelkie środki ostrożności niezbędne dla zachowania ich, niezależnie od celu, w jakim Zamawiający zamierza użyć rzeczowe materiały i części, do których zastrzega on sobie prawo (jeżeli dotyczy),</w:t>
      </w:r>
    </w:p>
    <w:p w14:paraId="2F397B88"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utylizacji istniejących urządzeń przeznaczonych do demontażu,</w:t>
      </w:r>
    </w:p>
    <w:p w14:paraId="5F758143"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przestrzegania przepisów bhp i ppoż.,</w:t>
      </w:r>
    </w:p>
    <w:p w14:paraId="4A7FE50D"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ubezpieczenia budowy i robót z tytułu szkód, które mogą powstać  związku ze zdarzeniami losowymi w trakcie realizacji przedmiotu umowy,</w:t>
      </w:r>
    </w:p>
    <w:p w14:paraId="3C919F8D"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zużycia energii elektrycznej dla potrzeb prowadzonych prac. Wykonawca musi zapewnić sobie zaopatrzenie w energię we własnym zakresie (jeżeli dotyczy),</w:t>
      </w:r>
    </w:p>
    <w:p w14:paraId="3480FAC1" w14:textId="0959294A"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 xml:space="preserve">cena oferty, złożona przez osobę fizyczną, nieprowadzącą działalności gospodarczej, zawiera należne składki na ubezpieczenie społeczne i zdrowotne oraz zaliczkę na podatek dochodowy, który to Zamawiający, zgodnie z obowiązującymi przepisami, zobowiązany jest naliczyć i odprowadzić (jeżeli dotyczy). </w:t>
      </w:r>
    </w:p>
    <w:p w14:paraId="53207AF4" w14:textId="73C0F9F2"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lastRenderedPageBreak/>
        <w:t>Niedoszacowanie, pominięcie oraz brak rozpoznania zakresu przedmiotu umowy nie może być podstawą do żądania zmiany wynagrodzenia ryczałtowego określonego w ust. 2  niniejszego paragrafu.</w:t>
      </w:r>
    </w:p>
    <w:p w14:paraId="2019CF5D" w14:textId="4C0D5643"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ar-SA"/>
        </w:rPr>
        <w:t>Wykonawca nie może zaciągać w imieniu Zamawiającego żadnych zobowiązań mogących narazić Zamawiającego na zobowiązania materialne i finansowe. Dotyczy to w szczególności decyzji związanych ze sposobem realizacji umowy.</w:t>
      </w:r>
    </w:p>
    <w:p w14:paraId="1E4594E6" w14:textId="0DD55A9E" w:rsidR="00A57BA0" w:rsidRPr="00191033" w:rsidRDefault="00A57BA0" w:rsidP="00A57BA0">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ar-SA"/>
        </w:rPr>
        <w:t>Zamawiający nie przewiduje możliwości prowadzenia rozliczeń w walutach obcych; - rozliczenia pomiędzy Wykonawcą, a Zamawiającym będą dokonywane w złotych polskich (PLN).</w:t>
      </w:r>
    </w:p>
    <w:p w14:paraId="6E6DF519"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§4</w:t>
      </w:r>
    </w:p>
    <w:p w14:paraId="0B60AD1B"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WARUNKI PŁATNOŚCI WYNAGRODZENIA</w:t>
      </w:r>
    </w:p>
    <w:p w14:paraId="735A5D2D"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Rozliczenie za wykonanie przedmiotu umowy nastąpi jednorazowo, na podstawie faktury VAT wystawionej przez Wykonawcę, po kompletnym zakończeniu robót i po podpisaniu protokołu odbioru końcowego robót, o którym mowa w ustępie 2 niniejszego paragrafu.</w:t>
      </w:r>
    </w:p>
    <w:p w14:paraId="6245F6F5"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Podstawą do rozliczenia i wystawienia faktury VAT przez Wykonawcę, będzie podpisany przez strony, protokół odbioru robót. Do protokołu Wykonawca winien dołączyć: dokument gwarancyjny, zawierający m.in. zapewnienie sprawnego funkcjonowania przedmiotu umowy w okresie udzielonej gwarancji – do odbioru ostatecznego, z uwzględnieniem ustępu 3 niniejszego paragrafu.</w:t>
      </w:r>
    </w:p>
    <w:p w14:paraId="4165B0DE"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 xml:space="preserve">Zamawiający jest uprawniony do żądania i uzyskania niezwłocznie od Wykonawcy wyjaśnień w przypadku wątpliwości dotyczących składanych dokumentów, o których mowa w ustępie 2 niniejszego paragrafu. </w:t>
      </w:r>
    </w:p>
    <w:p w14:paraId="4C75E92E"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 xml:space="preserve">Podatek od towarów i usług VAT będzie naliczany, zgodnie z obowiązującymi przepisami. </w:t>
      </w:r>
    </w:p>
    <w:p w14:paraId="05D36ADE"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Faktura za wykonanie przedmiotu umowy wystawiona będzie na Zamawiającego.</w:t>
      </w:r>
    </w:p>
    <w:p w14:paraId="08A70F06"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Zapłata następować będzie z zastosowaniem mechanizmu podzielonej płatności, zgodnie z zasadami określonymi w art. 108a i następnych ustawy z dnia 11 marca 2004 r. o podatku od towarów i usług (Dz. U. 2021 r. poz. 685 ze zm.).</w:t>
      </w:r>
      <w:bookmarkStart w:id="0" w:name="_Hlk781705"/>
      <w:bookmarkEnd w:id="0"/>
    </w:p>
    <w:p w14:paraId="6502E06F"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 xml:space="preserve">Faktura VAT, wystawiona po zakończeniu prac, płatna będzie przelewem w terminie  do 30 dni, licząc od daty jej otrzymania przez Zamawiającego  wraz z podpisanym przez strony, protokołem odbioru robót i dokumentami, o których mowa w ust. 2  oraz 3 niniejszego paragrafu, z rachunku bankowego Zamawiającego na rachunek bankowy Wykonawcy, wskazany na fakturze VAT. </w:t>
      </w:r>
    </w:p>
    <w:p w14:paraId="294A1D6F"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W przypadku nie wypełnienia przez Wykonawcę zobowiązań wynikających z niniejszej umowy, zapłata za fakturę, o której mowa w ust. 1 niniejszego paragrafu, zostanie pomniejszona o wysokość kar umownych, ustaloną w oparciu o zapisy umieszczone w § 14 umowy.</w:t>
      </w:r>
    </w:p>
    <w:p w14:paraId="3DF1DF19"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W przypadku błędnie wystawionej przez Wykonawcę faktury lub braku wymaganych do niej dokumentów,  o których mowa w ust. 2 oraz 3 niniejszego paragrafu, termin płatności liczony jest od daty wpływu do Zamawiającego faktury korygującej lub dostarczenia faktury z kompletną dokumentacją.</w:t>
      </w:r>
    </w:p>
    <w:p w14:paraId="1956FD21"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Za datę płatności uznaje się dzień obciążenia rachunku Zamawiającego.</w:t>
      </w:r>
    </w:p>
    <w:p w14:paraId="591B80B0" w14:textId="41FCC67A" w:rsidR="00A57BA0"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Wykonawca nie może, bez pisemnej zgody Zamawiającego, przenieść na osobę trzecią wierzytelności wynikającej z niniejszej umowy.</w:t>
      </w:r>
    </w:p>
    <w:p w14:paraId="0F24B3DC" w14:textId="77777777" w:rsidR="00A57BA0" w:rsidRPr="00191033" w:rsidRDefault="00A57BA0" w:rsidP="00352FEC">
      <w:pPr>
        <w:jc w:val="both"/>
        <w:rPr>
          <w:rFonts w:ascii="Times New Roman" w:hAnsi="Times New Roman" w:cs="Times New Roman"/>
          <w:lang w:eastAsia="pl-PL"/>
        </w:rPr>
      </w:pPr>
    </w:p>
    <w:p w14:paraId="0E14C32F"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§5</w:t>
      </w:r>
    </w:p>
    <w:p w14:paraId="4D90A7C2"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GWARANCJA I RĘKOJMIA ZA WADY</w:t>
      </w:r>
    </w:p>
    <w:p w14:paraId="52021785"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Wykonawca oświadcza, że na wykonane prace i zastosowane materiały/urządzenia udziela Zamawiającemu </w:t>
      </w:r>
      <w:r w:rsidR="005C4442" w:rsidRPr="00191033">
        <w:rPr>
          <w:rFonts w:ascii="Times New Roman" w:hAnsi="Times New Roman" w:cs="Times New Roman"/>
          <w:lang w:eastAsia="pl-PL"/>
        </w:rPr>
        <w:t>36</w:t>
      </w:r>
      <w:r w:rsidRPr="00191033">
        <w:rPr>
          <w:rFonts w:ascii="Times New Roman" w:hAnsi="Times New Roman" w:cs="Times New Roman"/>
          <w:lang w:eastAsia="pl-PL"/>
        </w:rPr>
        <w:t>. miesięcznej gwarancji, z uwzględnieniem postanowień ust. 12 niniejszego paragrafu, która obejmuje całość zrealizowanego przedmiotu umowy.</w:t>
      </w:r>
    </w:p>
    <w:p w14:paraId="19DA3364"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lastRenderedPageBreak/>
        <w:t>Jeżeli warunki gwarancji udzielonej przez producenta materiałów i urządzeń przewidują dłuższy okres gwarancji niż gwarancja udzielona przez Wykonawcę – obowiązuje okres gwarancji w wymiarze równym okresowi gwarancji producenta.</w:t>
      </w:r>
    </w:p>
    <w:p w14:paraId="651198C5"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Udzielenie gwarancji następuje przez złożenie, przez Wykonawcę, oświadczenia gwarancyjnego wraz z protokołem końcowym odbioru robót, i winno zawierać w szczególności podstawowe informacje, o których mowa w art. 5771 § 1 i 2 Kodeksu cywilnego; - nazwę i adres gwaranta lub jego przedstawiciela w Rzeczypospolitej Polskiej, czas trwania i terytorialny zasięg ochrony gwarancyjnej, uprawnienia przysługujące w razie stwierdzenia wady, a także stwierdzenie, że gwarancja nie wyłącza, nie ogranicza ani nie zawiesza uprawnień Zamawiającego wynikających z przepisów o rękojmi za wady przedmiotu umowy.</w:t>
      </w:r>
    </w:p>
    <w:p w14:paraId="1834C965"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Uprawnienia z tytułu rękojmi za wady przedmiotu umowy obejmują okres równy okresowi udzielonej gwarancji. Wykonawca jest odpowiedzialny z tytułu rękojmi za wady przedmiotu umowy, istniejące w czasie dokonywania czynności odbioru oraz za wady powstałe po odbiorze, lecz z przyczyn tkwiących w wykonanym przedmiocie umowy w chwili odbioru.</w:t>
      </w:r>
    </w:p>
    <w:p w14:paraId="5961B454"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Bieg okresu gwarancji/rękojmi rozpoczyna się od daty podpisania protokołu końcowego odbioru robót.</w:t>
      </w:r>
    </w:p>
    <w:p w14:paraId="775ABF19"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Wykonawca jest odpowiedzialny względem Zamawiającego z tytułu udzielonej gwarancji/rękojmi, również za tę część przedmiotu umowy, którą wykonuje przy pomocy podwykonawców.</w:t>
      </w:r>
    </w:p>
    <w:p w14:paraId="68D8285E"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W przypadku stwierdzenia wady, Zamawiający zobowiązany jest niezwłocznie zawiadomić o niej Wykonawcę na piśmie. </w:t>
      </w:r>
    </w:p>
    <w:p w14:paraId="1A083D16"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Wykonawca zobowiązany jest do usunięcia, na swój koszt, ujawnionych przy odbiorze  i/lub w okresie gwarancji/rękojmi, wad odnoszących się do przedmiotu umowy – rozpoczęcie napraw w okresie gwarancji/rękojmi w terminie nie dłuższym niż 2 dni robocze, licząc od dnia zgłoszenia, o którym mowa w ust. 7 niniejszego paragrafu, dokonać naprawy w terminie nie dłuższym niż 14 dni, licząc od chwili przystąpienia / rozpoczęcia napraw w okresie gwarancji/ rękojmi. </w:t>
      </w:r>
    </w:p>
    <w:p w14:paraId="23743B08"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 przypadku braku porozumienia, co do terminów, o których mowa  w ust. 8 niniejszego paragrafu, w ciągu 7 dni, Zamawiający wyznacza termin napraw w okresie gwarancji/rękojmi za wady, biorąc pod uwagę okoliczności takie jak np.: specyfika prac koniecznych do wykonania lub warunki narzucone przez producentów produktów.</w:t>
      </w:r>
    </w:p>
    <w:p w14:paraId="0785BBD6"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Zamawiający ma prawo dochodzić roszczeń z tytułu gwarancji/rękojmi za wady także po upływie terminów gwarancji/rękojmi, jeżeli zgłosi Wykonawcy istnienie wady przed upływem tych terminów. </w:t>
      </w:r>
    </w:p>
    <w:p w14:paraId="6384E113"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 przypadku nie usunięcia wad ujawnionych w okresie gwarancji/rękojmi w terminach określonych w ust. 8 niniejszego paragrafu Zamawiający ma prawo zlecić usunięcie wad osobie trzeciej, a kosztami z tego tytułu obciążyć Wykonawcę, zachowując prawo do naliczenia kar umownych, zgodnie z § 14 ust. 2 pkt. 3 niniejszej umowy.</w:t>
      </w:r>
    </w:p>
    <w:p w14:paraId="41BA1FFA"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Okres gwarancji ulega wydłużeniu o czas od zgłoszenia do usunięcia wady.</w:t>
      </w:r>
    </w:p>
    <w:p w14:paraId="406B8B1D"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Wykonawca zobowiązuje się wobec Zamawiającego do spełnienia wszelkich roszczeń wynikłych z tytułu należytego wykonania przedmiotu umowy na podstawie obowiązujących przepisów Kodeksu cywilnego i Prawa budowlanego.</w:t>
      </w:r>
    </w:p>
    <w:p w14:paraId="3DC74353" w14:textId="12A433FF" w:rsidR="00A57BA0"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Zobowiązania Wykonawcy wobec Zamawiającego w zakresie wymogów gwarancyjnych  nie dotyczą usterek powstałych w wyniku:</w:t>
      </w:r>
    </w:p>
    <w:p w14:paraId="206E954E" w14:textId="58B23F6A" w:rsidR="00A57BA0" w:rsidRPr="00191033" w:rsidRDefault="00A57BA0" w:rsidP="00352FEC">
      <w:pPr>
        <w:pStyle w:val="Akapitzlist"/>
        <w:numPr>
          <w:ilvl w:val="0"/>
          <w:numId w:val="12"/>
        </w:numPr>
        <w:jc w:val="both"/>
        <w:rPr>
          <w:rFonts w:ascii="Times New Roman" w:hAnsi="Times New Roman" w:cs="Times New Roman"/>
          <w:lang w:eastAsia="pl-PL"/>
        </w:rPr>
      </w:pPr>
      <w:r w:rsidRPr="00191033">
        <w:rPr>
          <w:rFonts w:ascii="Times New Roman" w:hAnsi="Times New Roman" w:cs="Times New Roman"/>
          <w:lang w:eastAsia="pl-PL"/>
        </w:rPr>
        <w:t>działania   siły   wyższej   lub  wyłącznie   z  winy   użytkownika   lub  osoby   trzeciej,  za  którą Wykonawca nie ponosi odpowiedzialności,</w:t>
      </w:r>
    </w:p>
    <w:p w14:paraId="4D62961F" w14:textId="00902C16" w:rsidR="00A57BA0" w:rsidRPr="00191033" w:rsidRDefault="00A57BA0" w:rsidP="00352FEC">
      <w:pPr>
        <w:pStyle w:val="Akapitzlist"/>
        <w:numPr>
          <w:ilvl w:val="0"/>
          <w:numId w:val="12"/>
        </w:numPr>
        <w:jc w:val="both"/>
        <w:rPr>
          <w:rFonts w:ascii="Times New Roman" w:hAnsi="Times New Roman" w:cs="Times New Roman"/>
          <w:lang w:eastAsia="pl-PL"/>
        </w:rPr>
      </w:pPr>
      <w:r w:rsidRPr="00191033">
        <w:rPr>
          <w:rFonts w:ascii="Times New Roman" w:hAnsi="Times New Roman" w:cs="Times New Roman"/>
          <w:lang w:eastAsia="pl-PL"/>
        </w:rPr>
        <w:t>winy użytkownika, w tym uszkodzeń mechanicznych oraz eksploatacji i konserwacji urządzeń w sposób niezgodny z zasadami określonymi w instrukcji oraz ogólnymi zasadami bhp normalnego zużycia budynku lub jego części.</w:t>
      </w:r>
    </w:p>
    <w:p w14:paraId="5A25F35C" w14:textId="77777777" w:rsidR="00A57BA0" w:rsidRPr="00191033" w:rsidRDefault="00A57BA0" w:rsidP="00A57BA0">
      <w:pPr>
        <w:rPr>
          <w:rFonts w:ascii="Times New Roman" w:hAnsi="Times New Roman" w:cs="Times New Roman"/>
          <w:lang w:eastAsia="pl-PL"/>
        </w:rPr>
      </w:pPr>
    </w:p>
    <w:p w14:paraId="7CF5F0ED"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6</w:t>
      </w:r>
    </w:p>
    <w:p w14:paraId="0228B281"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lastRenderedPageBreak/>
        <w:t>PRAWA I OBOWIĄZKI ZAMAWIAJĄCEGO</w:t>
      </w:r>
    </w:p>
    <w:p w14:paraId="7BB2E3CC"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przekaże Wykonawcy teren budowy w terminie uzgodnionym przez strony.</w:t>
      </w:r>
    </w:p>
    <w:p w14:paraId="5A1FA2D0"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ustanowi inspektora nadzoru inwestorskiego na okres realizacji przedmiotu umowy oraz na okres trwania gwarancji.</w:t>
      </w:r>
    </w:p>
    <w:p w14:paraId="03D96956"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ma prawo do bezpośredniego nadzoru i zapoznania się z realizacją prac                              i zgłaszania zastrzeżeń.</w:t>
      </w:r>
    </w:p>
    <w:p w14:paraId="13E7F414" w14:textId="4E8C9FC0" w:rsidR="00A57BA0"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W przypadku, gdy, pomimo uprzednich dwukrotnych monitów ze strony Zamawiającego, Wykonawca, nie wykonał lub wykonał nienależycie zobowiązania umowne, Zamawiający może:</w:t>
      </w:r>
    </w:p>
    <w:p w14:paraId="3A3731B9" w14:textId="77777777" w:rsidR="00975809" w:rsidRPr="00191033" w:rsidRDefault="00A57BA0" w:rsidP="00352FEC">
      <w:pPr>
        <w:pStyle w:val="Akapitzlist"/>
        <w:numPr>
          <w:ilvl w:val="0"/>
          <w:numId w:val="14"/>
        </w:numPr>
        <w:jc w:val="both"/>
        <w:rPr>
          <w:rFonts w:ascii="Times New Roman" w:hAnsi="Times New Roman" w:cs="Times New Roman"/>
          <w:lang w:eastAsia="pl-PL"/>
        </w:rPr>
      </w:pPr>
      <w:r w:rsidRPr="00191033">
        <w:rPr>
          <w:rFonts w:ascii="Times New Roman" w:hAnsi="Times New Roman" w:cs="Times New Roman"/>
          <w:lang w:eastAsia="pl-PL"/>
        </w:rPr>
        <w:t>nakazać Wykonawcy powtórzenie działań na koszt Wykonawcy,</w:t>
      </w:r>
    </w:p>
    <w:p w14:paraId="3290F16B" w14:textId="7CE36218" w:rsidR="00A57BA0" w:rsidRPr="00191033" w:rsidRDefault="00A57BA0" w:rsidP="00352FEC">
      <w:pPr>
        <w:pStyle w:val="Akapitzlist"/>
        <w:numPr>
          <w:ilvl w:val="0"/>
          <w:numId w:val="14"/>
        </w:numPr>
        <w:jc w:val="both"/>
        <w:rPr>
          <w:rFonts w:ascii="Times New Roman" w:hAnsi="Times New Roman" w:cs="Times New Roman"/>
          <w:lang w:eastAsia="pl-PL"/>
        </w:rPr>
      </w:pPr>
      <w:r w:rsidRPr="00191033">
        <w:rPr>
          <w:rFonts w:ascii="Times New Roman" w:hAnsi="Times New Roman" w:cs="Times New Roman"/>
          <w:lang w:eastAsia="pl-PL"/>
        </w:rPr>
        <w:t>zlecić działania innemu podmiotowi na koszt Wykonawcy i dodatkowo obciążyć Wykonawcę karami umownymi, określonymi w § 14 ust. 2 pkt. 2 niniejszej umowy.</w:t>
      </w:r>
    </w:p>
    <w:p w14:paraId="0783BD3A"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dokona odbioru przedmiotu umowy w sposób należyty.</w:t>
      </w:r>
    </w:p>
    <w:p w14:paraId="2570AB04"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zapewnienia środki finansowe niezbędne do prawidłowego i terminowego wykonania  przedmiotu umowy.</w:t>
      </w:r>
    </w:p>
    <w:p w14:paraId="4119D610" w14:textId="2D4AB0E2" w:rsidR="00A57BA0"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zobowiązuje się do terminowej zapłaty należnego wynagrodzenia Wykonawcy,  za  rzeczywiście wykonany zakres przedmiotu umowy.</w:t>
      </w:r>
    </w:p>
    <w:p w14:paraId="0D288327" w14:textId="6E5D74EB"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7</w:t>
      </w:r>
    </w:p>
    <w:p w14:paraId="663C3586"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ZOBOWIĄZANIA I OŚWIADCZENIA WYKONAWCY</w:t>
      </w:r>
    </w:p>
    <w:p w14:paraId="4E98D479"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wykona przedmiot umowy siłami własnymi.</w:t>
      </w:r>
    </w:p>
    <w:p w14:paraId="25D87210"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oświadcza, że jest uprawniony do zawarcia niniejszej umowy.</w:t>
      </w:r>
    </w:p>
    <w:p w14:paraId="5322107A"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zobowiązuje się wykonać przedmiot umowy kompletnie, z należytą starannością, rozumianą, jako staranność profesjonalisty w działalności objętej przedmiotem niniejszego zamówienia, zgodnie z specyfikacją istotnych warunków zamówienia oraz w oparciu o aktualne unormowania prawne wynikające z zapisów ustawy z dnia 7 lipca 1994 r. Prawo budowlane (Dz. U. z 2020 r., poz. 1333 ze zm.), oraz zgodnie z obowiązującymi przepisami prawa, polskimi i europejskimi normami, standardami współczesnej wiedzy technicznej i technologii, zasadami sztuki budowlanej oraz etyką zawodową.</w:t>
      </w:r>
    </w:p>
    <w:p w14:paraId="189821C2"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odpowiedzialny jest za całokształt, w tym za przebieg oraz terminowe wykonanie zamówienia w okresie realizacji umowy, jak i w okresie trwania gwarancji. </w:t>
      </w:r>
    </w:p>
    <w:p w14:paraId="7CE646AC"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Przed przystąpieniem do robót Wykonawca zobowiązany jest do poinformowania Zamawiającego o gotowości do przystąpienia, do realizacji przedmiotowych prac, potwierdzenia ich lokalizacji, uwzględniając planowany termin realizacji tych robót.</w:t>
      </w:r>
    </w:p>
    <w:p w14:paraId="27FEA16F" w14:textId="1A710555"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zobowiązuje się dostarczyć niezbędne do wykonania przedmiotu umowy: materiały, maszyny i urządzenia, z uwzględnieniem iż: </w:t>
      </w:r>
    </w:p>
    <w:p w14:paraId="266A59FA" w14:textId="77777777" w:rsidR="00975809" w:rsidRPr="00191033" w:rsidRDefault="00A57BA0" w:rsidP="00352FEC">
      <w:pPr>
        <w:pStyle w:val="Akapitzlist"/>
        <w:numPr>
          <w:ilvl w:val="0"/>
          <w:numId w:val="16"/>
        </w:numPr>
        <w:jc w:val="both"/>
        <w:rPr>
          <w:rFonts w:ascii="Times New Roman" w:hAnsi="Times New Roman" w:cs="Times New Roman"/>
          <w:lang w:eastAsia="pl-PL"/>
        </w:rPr>
      </w:pPr>
      <w:r w:rsidRPr="00191033">
        <w:rPr>
          <w:rFonts w:ascii="Times New Roman" w:hAnsi="Times New Roman" w:cs="Times New Roman"/>
          <w:lang w:eastAsia="pl-PL"/>
        </w:rPr>
        <w:t>wszystkie materiały powinny odpowiadać złożonej ofercie Wykonawcy i wymaganiom dokumentacji technicznej oraz muszą być dopuszczone do obrotu i stosowania w budownictwie, zgodnie z wymaganiami określonymi w ustawie z dnia 7 lipca 1994 r. Prawo budowlane  oraz  zgodnie z ustawą  z dnia 16 kwietnia 2004 r. o wyrobach budowlanych  (Dz. U. z 2020 poz. 215 ze zm.) i zapewniające sprawność eksploatacyjną,</w:t>
      </w:r>
    </w:p>
    <w:p w14:paraId="04DD3F0C" w14:textId="77777777" w:rsidR="00975809" w:rsidRPr="00191033" w:rsidRDefault="00A57BA0" w:rsidP="00352FEC">
      <w:pPr>
        <w:pStyle w:val="Akapitzlist"/>
        <w:numPr>
          <w:ilvl w:val="0"/>
          <w:numId w:val="16"/>
        </w:numPr>
        <w:jc w:val="both"/>
        <w:rPr>
          <w:rFonts w:ascii="Times New Roman" w:hAnsi="Times New Roman" w:cs="Times New Roman"/>
          <w:lang w:eastAsia="pl-PL"/>
        </w:rPr>
      </w:pPr>
      <w:r w:rsidRPr="00191033">
        <w:rPr>
          <w:rFonts w:ascii="Times New Roman" w:hAnsi="Times New Roman" w:cs="Times New Roman"/>
          <w:lang w:eastAsia="pl-PL"/>
        </w:rPr>
        <w:t>na żądanie Zamawiającego, Wykonawca zobowiązany jest przedstawić Zamawiającemu dokumenty, potwierdzające dopuszczenie do obrotu i stosowania w budownictwie użytych do realizacji przedmiotu umowy, wyrobów budowlanych, a w szczególności: atesty, certyfikaty oraz inne świadectwa; - w przypadku wątpliwości, co do jakości użytych wyrobów budowlanych, Wykonawca wykona wskazane przez Zamawiającego badania, na swój koszt, jeżeli wyniki badań potwierdzą złą jakość wyrobów (niezgodną z normami i obowiązującymi przepisami), natomiast na koszt Zamawiającego, gdy jakość wyrobów okaże się właściwa,</w:t>
      </w:r>
    </w:p>
    <w:p w14:paraId="6BF79106" w14:textId="77777777" w:rsidR="00975809" w:rsidRPr="00191033" w:rsidRDefault="00A57BA0" w:rsidP="00352FEC">
      <w:pPr>
        <w:pStyle w:val="Akapitzlist"/>
        <w:numPr>
          <w:ilvl w:val="0"/>
          <w:numId w:val="16"/>
        </w:numPr>
        <w:jc w:val="both"/>
        <w:rPr>
          <w:rFonts w:ascii="Times New Roman" w:hAnsi="Times New Roman" w:cs="Times New Roman"/>
          <w:lang w:eastAsia="pl-PL"/>
        </w:rPr>
      </w:pPr>
      <w:r w:rsidRPr="00191033">
        <w:rPr>
          <w:rFonts w:ascii="Times New Roman" w:hAnsi="Times New Roman" w:cs="Times New Roman"/>
          <w:lang w:eastAsia="pl-PL"/>
        </w:rPr>
        <w:t>w przypadku, kiedy wyniki badań potwierdzą złą jakość użytych materiałów, Wykonawca poniesie całkowity koszt związany z ich wymianą na materiały spełniające wymagania.</w:t>
      </w:r>
    </w:p>
    <w:p w14:paraId="5108C592"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odpowiada za prawidłowe i zgodne z prawem postępowanie  z odpadami wytworzonymi w związku z wykonaniem niniejszej umowy, przez cały okres jej trwania (jeżeli dotyczy). </w:t>
      </w:r>
    </w:p>
    <w:p w14:paraId="4BD382FE"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lastRenderedPageBreak/>
        <w:t>W czasie wykonywania przedmiotu umowy, Wykonawca zidentyfikuje lokalizacje istniejących mediów, takich jak: kanalizacja, linie i słupy telefoniczne i elektryczne, sieć wodociągowa, rury gazowe i inne przed rozpoczęciem wykopów lub innych robót, w których prace mogą spowodować jakąkolwiek szkodę.</w:t>
      </w:r>
    </w:p>
    <w:p w14:paraId="63528CAC"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jest odpowiedzialny za wszystkie szkody w nawierzchniach drogowych, oraz mediach, o których mowa w ust. powyższym, wyrządzone w okresie od przekazania placu budowy do odbioru przedmiotu umowy. Wykonawca winien, bez zwłoki, na własny koszt, naprawić wszystkie szkody i jeśli to konieczne, przeprowadzić dalsze prace naprawcze, zarządzone przez inspektora nadzoru inwestorskiego.</w:t>
      </w:r>
    </w:p>
    <w:p w14:paraId="73A336BA"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Żadne działania, szczególnie działania związane z odcięciem lub zamknięciem dróg, wodociągów lub innych mediów użyteczności publicznej, nie będą rozpoczynane bez zezwolenia Zamawiającego.</w:t>
      </w:r>
    </w:p>
    <w:p w14:paraId="46789C7F"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na własną odpowiedzialność i na swój koszt, podejmie wszelkie środki zapobiegawcze wymagane rzetelną praktyką budowlaną, aby zabezpieczyć prawa posiadaczy posesji i budynków sąsiadujących z placem budowy i unikać powodowania tam jakichkolwiek zakłóceń w korzystaniu z nich lub jakichkolwiek szkód. Wykonawca przejmie odpowiedzialność prawną za wszelkie skutki finansowe z tytułu jakichkolwiek roszczeń wniesionych przez posiadaczy posesji czy budynków sąsiadujących z placem budowy, w związku z wykonaniem umowy. </w:t>
      </w:r>
    </w:p>
    <w:p w14:paraId="10518F6E" w14:textId="2161F820"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Do obowiązków Wykonawcy należy, w szczególności:</w:t>
      </w:r>
    </w:p>
    <w:p w14:paraId="317FA2FE"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ubezpieczenia budowy i robót z tytułu szkód, które mogą powstać w związku ze zdarzeniami losowymi w trakcie realizacji przedmiotu umowy,</w:t>
      </w:r>
    </w:p>
    <w:p w14:paraId="1E95E661"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zapewnienia sobie wody i energii elektrycznej we własnym zakresie – jeżeli będzie taka potrzeba (Zamawiający wskaże Wykonawcy miejsce poboru wody),</w:t>
      </w:r>
    </w:p>
    <w:p w14:paraId="487203E1"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zapewnienia nadzoru zarządców sieci wynikające z uzgodnień,</w:t>
      </w:r>
    </w:p>
    <w:p w14:paraId="4B6EB070"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zapewnienia kierownika budowy oraz odpowiednio kierowników robót,                                w specjalnościach wymaganych na podstawie obowiązujących przepisów prawa, w tym prawa budowlanego, wraz z potwierdzeniem aktualnej przynależności do właściwej izby samorządu zawodowego (jeżeli dotyczy),</w:t>
      </w:r>
    </w:p>
    <w:p w14:paraId="01A7F304"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zorganizowania dojść i dojazdów do posesji w trakcie prowadzenia robót (jeżeli dotyczy),</w:t>
      </w:r>
    </w:p>
    <w:p w14:paraId="1817CE74"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zabezpieczenia prowadzonych robót poprzez prawidłowe ich oznakowanie, zgodnie z instrukcją oznakowanie robót prowadzonych w pasie drogowym,</w:t>
      </w:r>
    </w:p>
    <w:p w14:paraId="26106223"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zorganizowania terenu budowy wraz ze sporządzeniem planu bezpieczeństwa i ochrony zdrowia oraz warunków prowadzenia robót budowlanych, zgodnie z rozporządzeniem Ministra Infrastruktury z dnia 23 czerwca 2003 r. w sprawie informacji dotyczącej bezpieczeństwa i ochrony zdrowia oraz planu bezpieczeństwa i ochrony zdrowia, ogrodzenia i oznakowania terenu prowadzonych prac oraz zapewnienia ochrony znajdującemu się na nim mieniu,</w:t>
      </w:r>
    </w:p>
    <w:p w14:paraId="1D023EE5"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odtworzenia istniejącej nawierzchni, w przypadku jej uszkodzenia w trakcie wykonywanych robót,</w:t>
      </w:r>
    </w:p>
    <w:p w14:paraId="1508F880"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wykonania robót naprawczych infrastruktury technicznej, której stan techniczny na skutek realizacji robót uległ pogorszeniu,</w:t>
      </w:r>
    </w:p>
    <w:p w14:paraId="0D8C609E"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wykonania przedmiotu umowy przy pomocy osób posiadających odpowiednie kwalifikacje, przeszkolonych w zakresie przepisów bhp oraz przeciwpożarowych,</w:t>
      </w:r>
    </w:p>
    <w:p w14:paraId="0BF78196"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realizacji zaleceń wpisanych do prac dziennika budowy (jeżeli dotyczy),</w:t>
      </w:r>
    </w:p>
    <w:p w14:paraId="4925259A"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przestrzegania obowiązujących na terenie budowy przepisów bhp oraz p. poż., a także obowiązujących przepisów w zakresie ochrony środowiska (wszelkie konsekwencje finansowe wynikające z naruszenia powyższych przepisów ponosi Wykonawca),</w:t>
      </w:r>
    </w:p>
    <w:p w14:paraId="7A8CB10D"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wyposażenia terenu budowy w toaletę przenośną,</w:t>
      </w:r>
    </w:p>
    <w:p w14:paraId="64858B6F"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utrzymania porządku na budowie, a po zakończeniu wykonywania przedmiotu umowy – zobowiązany jest do usunięcia z terenu budowy sprzętu, urządzeń, resztek materiałów i odpadów,</w:t>
      </w:r>
    </w:p>
    <w:p w14:paraId="3CBDA898"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ochrony własnego mienia znajdującego się na terenie budowy,</w:t>
      </w:r>
    </w:p>
    <w:p w14:paraId="0B09BCD4" w14:textId="77777777" w:rsidR="00285F5E"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lastRenderedPageBreak/>
        <w:t>zabezpieczenia materiałów i części uzyskanych z rozbiórki, które stanowią własność Zamawiającego; - Wykonawca winien przedsięwziąć wszelkie środki ostrożności niezbędne dla zachowania ich, niezależnie od celu, w jakim Zamawiający zamierza użyć rzeczowe materiały i części, do których zastrzega on sobie prawo (jeżeli dotyczy),</w:t>
      </w:r>
    </w:p>
    <w:p w14:paraId="4BF1E834" w14:textId="77777777" w:rsidR="00285F5E"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przestrzegania poleceń osób sprawujących nadzór nad realizacją niniejszej umowy ze strony Zamawiającego,</w:t>
      </w:r>
    </w:p>
    <w:p w14:paraId="10C368B8" w14:textId="3CE8D9A2" w:rsidR="00A57BA0"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informowania Zamawiającego o kontrolach i wypadkach zaistniałych na terenie budowy.</w:t>
      </w:r>
    </w:p>
    <w:p w14:paraId="7B05126B" w14:textId="64315AB5"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Wymienione w niniejszym paragrafie obowiązki i uprawnienia mają jedynie charakter przykładowy, nie wyczerpują całego zakresu zobowiązania Wykonawcy wynikającego z niniejszej umowy, Wykonawca nie może odmówić wykonania jakichkolwiek czynności niewymienionych wprost w umowie, a niezbędnych do osiągnięcia celu oznaczonego w umowie.</w:t>
      </w:r>
    </w:p>
    <w:p w14:paraId="432DCCD6"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Jeżeli wymagane są instrukcje obsługi i konserwacji do rzeczy wykonanych w ramach przedmiotu umowy, Wykonawca ma obowiązek dostarczyć przedmiotowe instrukcje, w terminie do 5 dni od dnia zakończenia robót.</w:t>
      </w:r>
    </w:p>
    <w:p w14:paraId="240DF5C8"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zobowiązany jest do zapewnienia stałego nadzoru nad pracownikami, zapewnienia jednoznacznej identyfikacji swoich pracowników oraz pracowników podwykonawcy (np. w formie imiennych identyfikatorów ze zdjęciami).</w:t>
      </w:r>
    </w:p>
    <w:p w14:paraId="7055549C"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ponosi pełną odpowiedzialność za teren budowy z chwilą jego przejęcia, aż do chwili oddania, na zasadach ogólnych Kodeksu cywilnego, za szkody wynikłe na tym terenie.</w:t>
      </w:r>
    </w:p>
    <w:p w14:paraId="0492355F"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Na podstawie art. 208 § 1 ustawy z dnia 26 czerwca 1974 r. Kodeks pracy (Dz. U. z 2020 r. poz. 1320 ze zm.) Wykonawca winien wyznaczyć koordynatora ds. bezpieczeństwa i higieny pracy, przy czym zakres jego praw i obowiązków stanowi załącznik  3 do umowy (jeżeli dotyczy). </w:t>
      </w:r>
    </w:p>
    <w:p w14:paraId="0B4DD2BF"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odpowiada za mienie, urządzenia i materiały używane do realizacji zamówienia do momentu podpisania protokołu końcowego odbioru robót. </w:t>
      </w:r>
    </w:p>
    <w:p w14:paraId="2886FE03"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oświadcza, że czynności wykonywane w ramach niniejszej umowy będą prowadzone przez pracowników posiadających odpowiednie uprawnienia i doświadczenie zawodowe.</w:t>
      </w:r>
    </w:p>
    <w:p w14:paraId="59238625"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Podczas całego okresu trwania robót Wykonawca zapewni, na swój koszt, dostęp do terenów położonych w pobliżu terenu budowy.</w:t>
      </w:r>
    </w:p>
    <w:p w14:paraId="52F0F4DA"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odpowiedzialny jest za całokształt, w tym za przebieg oraz terminowe wykonanie przedmiotu zamówienia w okresie realizacji umowy, jak i w okresie trwania gwarancji jakości oraz rękojmi za wady.</w:t>
      </w:r>
    </w:p>
    <w:p w14:paraId="0F0B00DC"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ponosi odpowiedzialność za wszelkie ryzyko związane ze szkodą lub utratą dóbr fizycznych i uszkodzeniem ciała lub ze śmiercią podczas i w konsekwencji wykonywania umowy.</w:t>
      </w:r>
    </w:p>
    <w:p w14:paraId="3E5B16E4" w14:textId="13ADD682"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Z uwagi na wykonywanie prac na terenie zabudowy mieszkaniowej Wykonawca zobowiązany jest do wykonywania prac takim sprzętem, aby ograniczyć maksymalnie wpływ tych prac na istniejącą zabudowę.</w:t>
      </w:r>
    </w:p>
    <w:p w14:paraId="4789FA80" w14:textId="77777777" w:rsidR="00A57BA0" w:rsidRPr="00191033" w:rsidRDefault="00A57BA0" w:rsidP="00A57BA0">
      <w:pPr>
        <w:rPr>
          <w:rFonts w:ascii="Times New Roman" w:hAnsi="Times New Roman" w:cs="Times New Roman"/>
          <w:lang w:eastAsia="pl-PL"/>
        </w:rPr>
      </w:pPr>
    </w:p>
    <w:p w14:paraId="135BD9E4"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8</w:t>
      </w:r>
    </w:p>
    <w:p w14:paraId="45C2CE0E"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NADZÓR</w:t>
      </w:r>
    </w:p>
    <w:p w14:paraId="5D67BAD6" w14:textId="14FE47EA" w:rsidR="00A57BA0"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Z ramienia Wykonawcy do kontaktów wyznaczeni są:</w:t>
      </w:r>
    </w:p>
    <w:p w14:paraId="32F08204" w14:textId="40A3BBEE" w:rsidR="00285F5E" w:rsidRPr="00191033" w:rsidRDefault="00DC42A5" w:rsidP="00921812">
      <w:pPr>
        <w:pStyle w:val="Akapitzlist"/>
        <w:numPr>
          <w:ilvl w:val="0"/>
          <w:numId w:val="41"/>
        </w:numPr>
        <w:jc w:val="both"/>
        <w:rPr>
          <w:rFonts w:ascii="Times New Roman" w:hAnsi="Times New Roman" w:cs="Times New Roman"/>
          <w:lang w:eastAsia="pl-PL"/>
        </w:rPr>
      </w:pPr>
      <w:r>
        <w:rPr>
          <w:rFonts w:ascii="Times New Roman" w:hAnsi="Times New Roman" w:cs="Times New Roman"/>
          <w:lang w:eastAsia="pl-PL"/>
        </w:rPr>
        <w:t>………………………………………………………………..</w:t>
      </w:r>
    </w:p>
    <w:p w14:paraId="59C58483" w14:textId="16E56FB6" w:rsidR="00A57BA0"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Z ramienia Zamawiającego do kontaktów wyznaczeni są:</w:t>
      </w:r>
    </w:p>
    <w:p w14:paraId="3662F4CC" w14:textId="68EBC5EF" w:rsidR="00E26736" w:rsidRPr="00191033" w:rsidRDefault="00285F5E" w:rsidP="00352FEC">
      <w:pPr>
        <w:pStyle w:val="Akapitzlist"/>
        <w:numPr>
          <w:ilvl w:val="0"/>
          <w:numId w:val="19"/>
        </w:numPr>
        <w:jc w:val="both"/>
        <w:rPr>
          <w:rFonts w:ascii="Times New Roman" w:hAnsi="Times New Roman" w:cs="Times New Roman"/>
          <w:lang w:eastAsia="pl-PL"/>
        </w:rPr>
      </w:pPr>
      <w:r w:rsidRPr="00191033">
        <w:rPr>
          <w:rFonts w:ascii="Times New Roman" w:hAnsi="Times New Roman" w:cs="Times New Roman"/>
          <w:lang w:eastAsia="pl-PL"/>
        </w:rPr>
        <w:t xml:space="preserve">Tadeusz </w:t>
      </w:r>
      <w:r w:rsidR="00A57BA0" w:rsidRPr="00191033">
        <w:rPr>
          <w:rFonts w:ascii="Times New Roman" w:hAnsi="Times New Roman" w:cs="Times New Roman"/>
          <w:lang w:eastAsia="pl-PL"/>
        </w:rPr>
        <w:t xml:space="preserve"> – kierownik </w:t>
      </w:r>
      <w:r w:rsidR="00DC42A5">
        <w:rPr>
          <w:rFonts w:ascii="Times New Roman" w:hAnsi="Times New Roman" w:cs="Times New Roman"/>
          <w:lang w:eastAsia="pl-PL"/>
        </w:rPr>
        <w:t>Wydziału Gospodarki</w:t>
      </w:r>
      <w:r w:rsidR="00A57BA0" w:rsidRPr="00191033">
        <w:rPr>
          <w:rFonts w:ascii="Times New Roman" w:hAnsi="Times New Roman" w:cs="Times New Roman"/>
          <w:lang w:eastAsia="pl-PL"/>
        </w:rPr>
        <w:t xml:space="preserve"> </w:t>
      </w:r>
      <w:r w:rsidRPr="00191033">
        <w:rPr>
          <w:rFonts w:ascii="Times New Roman" w:hAnsi="Times New Roman" w:cs="Times New Roman"/>
          <w:lang w:eastAsia="pl-PL"/>
        </w:rPr>
        <w:t>Komunaln</w:t>
      </w:r>
      <w:r w:rsidR="00DC42A5">
        <w:rPr>
          <w:rFonts w:ascii="Times New Roman" w:hAnsi="Times New Roman" w:cs="Times New Roman"/>
          <w:lang w:eastAsia="pl-PL"/>
        </w:rPr>
        <w:t>ej</w:t>
      </w:r>
      <w:r w:rsidR="00A57BA0" w:rsidRPr="00191033">
        <w:rPr>
          <w:rFonts w:ascii="Times New Roman" w:hAnsi="Times New Roman" w:cs="Times New Roman"/>
          <w:lang w:eastAsia="pl-PL"/>
        </w:rPr>
        <w:t xml:space="preserve"> Urzędu Gminy Luzino.</w:t>
      </w:r>
    </w:p>
    <w:p w14:paraId="41F5D75C" w14:textId="72868934" w:rsidR="00E26736" w:rsidRPr="00191033" w:rsidRDefault="00285F5E" w:rsidP="00352FEC">
      <w:pPr>
        <w:pStyle w:val="Akapitzlist"/>
        <w:numPr>
          <w:ilvl w:val="0"/>
          <w:numId w:val="19"/>
        </w:numPr>
        <w:jc w:val="both"/>
        <w:rPr>
          <w:rFonts w:ascii="Times New Roman" w:hAnsi="Times New Roman" w:cs="Times New Roman"/>
          <w:lang w:eastAsia="pl-PL"/>
        </w:rPr>
      </w:pPr>
      <w:r w:rsidRPr="00191033">
        <w:rPr>
          <w:rFonts w:ascii="Times New Roman" w:hAnsi="Times New Roman" w:cs="Times New Roman"/>
          <w:lang w:eastAsia="pl-PL"/>
        </w:rPr>
        <w:t xml:space="preserve">Anita </w:t>
      </w:r>
      <w:r w:rsidR="00E26736" w:rsidRPr="00191033">
        <w:rPr>
          <w:rFonts w:ascii="Times New Roman" w:hAnsi="Times New Roman" w:cs="Times New Roman"/>
          <w:lang w:eastAsia="pl-PL"/>
        </w:rPr>
        <w:t>Miotk</w:t>
      </w:r>
      <w:r w:rsidR="00A57BA0" w:rsidRPr="00191033">
        <w:rPr>
          <w:rFonts w:ascii="Times New Roman" w:hAnsi="Times New Roman" w:cs="Times New Roman"/>
          <w:lang w:eastAsia="pl-PL"/>
        </w:rPr>
        <w:t xml:space="preserve"> – </w:t>
      </w:r>
      <w:r w:rsidR="00DC42A5">
        <w:rPr>
          <w:rFonts w:ascii="Times New Roman" w:hAnsi="Times New Roman" w:cs="Times New Roman"/>
          <w:lang w:eastAsia="pl-PL"/>
        </w:rPr>
        <w:t>Inspektor Wydziału Gospodarki</w:t>
      </w:r>
      <w:r w:rsidR="00A57BA0" w:rsidRPr="00191033">
        <w:rPr>
          <w:rFonts w:ascii="Times New Roman" w:hAnsi="Times New Roman" w:cs="Times New Roman"/>
          <w:lang w:eastAsia="pl-PL"/>
        </w:rPr>
        <w:t xml:space="preserve"> </w:t>
      </w:r>
      <w:r w:rsidR="00E26736" w:rsidRPr="00191033">
        <w:rPr>
          <w:rFonts w:ascii="Times New Roman" w:hAnsi="Times New Roman" w:cs="Times New Roman"/>
          <w:lang w:eastAsia="pl-PL"/>
        </w:rPr>
        <w:t>Komunalne</w:t>
      </w:r>
      <w:r w:rsidR="00DC42A5">
        <w:rPr>
          <w:rFonts w:ascii="Times New Roman" w:hAnsi="Times New Roman" w:cs="Times New Roman"/>
          <w:lang w:eastAsia="pl-PL"/>
        </w:rPr>
        <w:t>j</w:t>
      </w:r>
      <w:r w:rsidR="00A57BA0" w:rsidRPr="00191033">
        <w:rPr>
          <w:rFonts w:ascii="Times New Roman" w:hAnsi="Times New Roman" w:cs="Times New Roman"/>
          <w:lang w:eastAsia="pl-PL"/>
        </w:rPr>
        <w:t xml:space="preserve"> Urzędu Gminy Luzino</w:t>
      </w:r>
    </w:p>
    <w:p w14:paraId="0F424BE6" w14:textId="2C102661" w:rsidR="00A57BA0" w:rsidRPr="00191033" w:rsidRDefault="00DC42A5" w:rsidP="00352FEC">
      <w:pPr>
        <w:pStyle w:val="Akapitzlist"/>
        <w:numPr>
          <w:ilvl w:val="0"/>
          <w:numId w:val="19"/>
        </w:numPr>
        <w:jc w:val="both"/>
        <w:rPr>
          <w:rFonts w:ascii="Times New Roman" w:hAnsi="Times New Roman" w:cs="Times New Roman"/>
          <w:lang w:eastAsia="pl-PL"/>
        </w:rPr>
      </w:pPr>
      <w:r>
        <w:rPr>
          <w:rFonts w:ascii="Times New Roman" w:hAnsi="Times New Roman" w:cs="Times New Roman"/>
          <w:lang w:eastAsia="pl-PL"/>
        </w:rPr>
        <w:t>………………….</w:t>
      </w:r>
      <w:r w:rsidR="00A57BA0" w:rsidRPr="00191033">
        <w:rPr>
          <w:rFonts w:ascii="Times New Roman" w:hAnsi="Times New Roman" w:cs="Times New Roman"/>
          <w:lang w:eastAsia="pl-PL"/>
        </w:rPr>
        <w:t xml:space="preserve"> – inspektor nadzoru inwestorskiego. </w:t>
      </w:r>
    </w:p>
    <w:p w14:paraId="35CCCC9A" w14:textId="77777777" w:rsidR="00E26736"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 xml:space="preserve">Wykonawca nie będzie upoważniony do powierzenia podejmowania jakichkolwiek czynności w ramach umowy, przez osoby proponowane przez niego, jako stali/czasowi zastępcy do </w:t>
      </w:r>
      <w:r w:rsidRPr="00191033">
        <w:rPr>
          <w:rFonts w:ascii="Times New Roman" w:hAnsi="Times New Roman" w:cs="Times New Roman"/>
          <w:lang w:eastAsia="pl-PL"/>
        </w:rPr>
        <w:lastRenderedPageBreak/>
        <w:t>wykonywania funkcji określonych w ust. 1 niniejszego paragrafu, do czasu ich zaakceptowania przez Zamawiającego.</w:t>
      </w:r>
    </w:p>
    <w:p w14:paraId="5D12A5AC" w14:textId="661B0647" w:rsidR="00A57BA0"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Zmiana osoby uprawnionej do kontaktów nie wymaga formy aneksu do umowy i może być dokonana w każdym czasie, na podstawie pisemnego zgłoszenia każdej ze stron.</w:t>
      </w:r>
    </w:p>
    <w:p w14:paraId="2F6A9A77"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9</w:t>
      </w:r>
    </w:p>
    <w:p w14:paraId="27B49F0C"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ODBIORY</w:t>
      </w:r>
    </w:p>
    <w:p w14:paraId="51D7CA13" w14:textId="77777777" w:rsidR="00E26736" w:rsidRPr="00191033" w:rsidRDefault="00A57BA0" w:rsidP="00352FEC">
      <w:pPr>
        <w:pStyle w:val="Akapitzlist"/>
        <w:numPr>
          <w:ilvl w:val="0"/>
          <w:numId w:val="20"/>
        </w:numPr>
        <w:jc w:val="both"/>
        <w:rPr>
          <w:rFonts w:ascii="Times New Roman" w:hAnsi="Times New Roman" w:cs="Times New Roman"/>
          <w:lang w:eastAsia="pl-PL"/>
        </w:rPr>
      </w:pPr>
      <w:r w:rsidRPr="00191033">
        <w:rPr>
          <w:rFonts w:ascii="Times New Roman" w:hAnsi="Times New Roman" w:cs="Times New Roman"/>
          <w:lang w:eastAsia="pl-PL"/>
        </w:rPr>
        <w:t>W trakcie realizacji przedmiotu niniejszej umowy dokonywany będzie odbiór końcowy.</w:t>
      </w:r>
    </w:p>
    <w:p w14:paraId="5B3AA089" w14:textId="77777777" w:rsidR="00E26736" w:rsidRPr="00191033" w:rsidRDefault="00A57BA0" w:rsidP="00352FEC">
      <w:pPr>
        <w:pStyle w:val="Akapitzlist"/>
        <w:numPr>
          <w:ilvl w:val="0"/>
          <w:numId w:val="20"/>
        </w:numPr>
        <w:jc w:val="both"/>
        <w:rPr>
          <w:rFonts w:ascii="Times New Roman" w:hAnsi="Times New Roman" w:cs="Times New Roman"/>
          <w:lang w:eastAsia="pl-PL"/>
        </w:rPr>
      </w:pPr>
      <w:r w:rsidRPr="00191033">
        <w:rPr>
          <w:rFonts w:ascii="Times New Roman" w:hAnsi="Times New Roman" w:cs="Times New Roman"/>
          <w:lang w:eastAsia="pl-PL"/>
        </w:rPr>
        <w:t xml:space="preserve">Pisemne zawiadomienie przez Wykonawcę o gotowości do odbioru, winno nastąpić po zakończeniu wszystkich prac będących przedmiotem odbioru oraz zawierać dokumenty, o których mowa w ust. 7 niniejszego paragrafu. </w:t>
      </w:r>
    </w:p>
    <w:p w14:paraId="0EC0CD41"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Zamawiający wyznaczy datę czynności protokolarnego odbioru najpóźniej w 3 dniu roboczym od daty pisemnego zawiadomienia go o gotowości do odbioru oraz po stwierdzeniu kompletności i poprawności dokumentów odbiorowych, o których mowa w ust. 7 niniejszego paragrafu, dostarczonych przez Wykonawcę wraz z zawiadomieniem.</w:t>
      </w:r>
    </w:p>
    <w:p w14:paraId="5CC7A457"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Zamawiający zakończy czynności odbioru najpóźniej w 3 dniu roboczym od daty rozpoczęcia czynności odbioru.</w:t>
      </w:r>
    </w:p>
    <w:p w14:paraId="128CD8DF"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Protokół odbioru winien sporządzić Wykonawca na formularzu określonym przez Zamawiającego.</w:t>
      </w:r>
    </w:p>
    <w:p w14:paraId="5D4F80B0"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Odbiór robót zanikających i podlegających zakryciu następował będzie niezwłocznie po ich zgłoszeniu (jeżeli dotyczy).</w:t>
      </w:r>
    </w:p>
    <w:p w14:paraId="7A30B3DF"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 xml:space="preserve">W sytuacji, gdy podczas czynności odbioru Zamawiający stwierdzi, że przedmiot umowy nie osiągnął gotowości do odbioru, z powodu stwierdzenia wad lub nie wywiązania się                                   z obowiązków, o których mowa w niniejszej umowie, może odmówić odbioru. </w:t>
      </w:r>
    </w:p>
    <w:p w14:paraId="2497806C"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Wykonawca zobowiązany jest do zawiadomienia Zamawiającego o usunięciu wad.</w:t>
      </w:r>
    </w:p>
    <w:p w14:paraId="13E06743"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W okresie udzielonej gwarancji Wykonawca zobowiązany jest do udziału w przeglądach przeprowadzonych przez Zamawiającego, oraz do usuwania wad i usterek stwierdzonych                          w trakcie tych przeglądów. Zamawiający poinformuje Wykonawcę na piśmie o terminie przeglądu gwarancyjnego.</w:t>
      </w:r>
    </w:p>
    <w:p w14:paraId="5555D3A8"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Potwierdzeniem wykonania przez Wykonawcę zobowiązań z tytułu udzielonej gwarancji jest podpisany przez strony protokół ostatecznego odbioru, który strony sporządziły po upływie okresu gwarancyjnego i po usunięciu wszystkich ewentualnych wad.</w:t>
      </w:r>
    </w:p>
    <w:p w14:paraId="435D9B77" w14:textId="461530C2" w:rsidR="00A57BA0"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 xml:space="preserve">W sytuacji, gdy podczas czynności odbioru ostatecznego Zamawiający stwierdzi występowanie wad, może odmówić odebrania prac i podpisania protokołu odbioru, wyznaczając Wykonawcy odpowiedni termin na ich usunięcie. </w:t>
      </w:r>
    </w:p>
    <w:p w14:paraId="7922058F"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10</w:t>
      </w:r>
    </w:p>
    <w:p w14:paraId="293C3D48"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KARY UMOWNE</w:t>
      </w:r>
    </w:p>
    <w:p w14:paraId="2BCD49BF" w14:textId="77777777" w:rsidR="00522686" w:rsidRPr="00191033" w:rsidRDefault="00522686"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Wykonawca ponosi, wobec Zamawiającego, odpowiedzialność z tytułu niewykonania lub nienależytego wykonania przedmiotu umowy. Ustaloną przez strony formą odszkodowania będą kary umowne.</w:t>
      </w:r>
    </w:p>
    <w:p w14:paraId="4D0055F8" w14:textId="72D3360B"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Kary umowne, które Wykonawca zapłaci Zamawiającemu, będą naliczane w następujących wypadkach oraz wysokościach:</w:t>
      </w:r>
    </w:p>
    <w:p w14:paraId="20EEEE14" w14:textId="4F0412D8" w:rsidR="00A57BA0"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za zwłokę w realizacji  przedmiotu zamówienia, w wysokości 0,1 % wynagrodzenia umownego netto, określonego w § 3 ust. 2,  za każdy rozpoczęty dzień zwłoki liczonej od dnia określonego w  § 2 ust. 1, do dnia jego faktycznego  zrealizowania potwierdzonego podpisanym protokołem końcowego odbioru prac,</w:t>
      </w:r>
    </w:p>
    <w:p w14:paraId="1AA0DCBF"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za zwłokę w usunięciu wad (w tym, ujawnionych podczas odbioru), w wysokości 0,1 % ogólnego wynagrodzenia umownego netto, o którym mowa w § 3 ust. 2 umowy, za każdy rozpoczęty dzień zwłoki, począwszy od pierwszego dnia po upływie, wyznaczonego przez Zamawiającego, terminu usunięcia usterek, do dnia ich usunięcia włącznie,</w:t>
      </w:r>
    </w:p>
    <w:p w14:paraId="682E82F2"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 xml:space="preserve">za zwłokę w usunięciu wad ujawnionych w okresie gwarancji, bądź rękojmi, w wysokości 0,1 % ogólnego wynagrodzenia umownego netto, o którym mowa w § 3 ust. 2 umowy, za każdy </w:t>
      </w:r>
      <w:r w:rsidRPr="00191033">
        <w:rPr>
          <w:rFonts w:ascii="Times New Roman" w:hAnsi="Times New Roman" w:cs="Times New Roman"/>
          <w:lang w:eastAsia="pl-PL"/>
        </w:rPr>
        <w:lastRenderedPageBreak/>
        <w:t>rozpoczęty dzień zwłoki, począwszy od pierwszego dnia po upływie wyznaczonego przez Zamawiającego terminu usunięcia usterek do dnia ich usunięcia włącznie,</w:t>
      </w:r>
    </w:p>
    <w:p w14:paraId="1D81438D"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 xml:space="preserve">w przypadku rozwiązania lub odstąpienia od umowy w całości, przez Zamawiającego z przyczyn, za które ponosi odpowiedzialność Wykonawca, albo przez Wykonawcę z przyczyn, za które odpowiedzialności nie ponosi Zamawiający, w wysokości 10 % ogólnego wynagrodzenia netto, o którym mowa w § 3 ust. 2 umowy, </w:t>
      </w:r>
    </w:p>
    <w:p w14:paraId="05D8DAB0"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w przypadku częściowego odstąpienia od umowy, przez Zamawiającego z przyczyn, za które ponosi odpowiedzialność Wykonawca, albo przez Wykonawcę z przyczyn, za które odpowiedzialności nie ponosi Zamawiający, w wysokości 10 % wynagrodzenia netto Wykonawcy, przysługującego mu za część prac, od której odstąpiono,</w:t>
      </w:r>
    </w:p>
    <w:p w14:paraId="207743CD"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Kary umowne z tytułu nieterminowości oraz kary umowne związane z odstąpieniem od umowy spowodowanej nieterminowością Wykonawcy nie podlegają kumulacji.</w:t>
      </w:r>
    </w:p>
    <w:p w14:paraId="71036CA1"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 rażące naruszenie podstawowych obowiązków Wykonawcy, wynikających z umowy, w szczególności naruszenie zasad ochrony przeciwpożarowej, przepisów i zasad bezpieczeństwa, higieny pracy i ochrony zdrowia oraz utrzymania porządku na terenie budowy w wysokości 5.000,00 PLN za każde naruszenie, stwierdzone wpisem do dziennika budowy.</w:t>
      </w:r>
      <w:r w:rsidR="00F04EE0" w:rsidRPr="00191033">
        <w:rPr>
          <w:rFonts w:ascii="Times New Roman" w:hAnsi="Times New Roman" w:cs="Times New Roman"/>
          <w:lang w:eastAsia="pl-PL"/>
        </w:rPr>
        <w:t>\</w:t>
      </w:r>
    </w:p>
    <w:p w14:paraId="1A4AEC89" w14:textId="1FFABBCD"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Dochodzenie kar umownych z tytułu zwłoki, ustalone za każdy dzień zwłoki, staje się wymagalne:</w:t>
      </w:r>
    </w:p>
    <w:p w14:paraId="47611272" w14:textId="565CB2F3" w:rsidR="00A57BA0" w:rsidRPr="00191033" w:rsidRDefault="00A57BA0" w:rsidP="00352FEC">
      <w:pPr>
        <w:pStyle w:val="Akapitzlist"/>
        <w:numPr>
          <w:ilvl w:val="0"/>
          <w:numId w:val="23"/>
        </w:numPr>
        <w:jc w:val="both"/>
        <w:rPr>
          <w:rFonts w:ascii="Times New Roman" w:hAnsi="Times New Roman" w:cs="Times New Roman"/>
          <w:lang w:eastAsia="pl-PL"/>
        </w:rPr>
      </w:pPr>
      <w:r w:rsidRPr="00191033">
        <w:rPr>
          <w:rFonts w:ascii="Times New Roman" w:hAnsi="Times New Roman" w:cs="Times New Roman"/>
          <w:lang w:eastAsia="pl-PL"/>
        </w:rPr>
        <w:t>za pierwszy rozpoczęty dzień zwłoki, w tym dniu,</w:t>
      </w:r>
    </w:p>
    <w:p w14:paraId="00B445E7" w14:textId="77777777" w:rsidR="00F04EE0" w:rsidRPr="00191033" w:rsidRDefault="00A57BA0" w:rsidP="00352FEC">
      <w:pPr>
        <w:pStyle w:val="Akapitzlist"/>
        <w:numPr>
          <w:ilvl w:val="0"/>
          <w:numId w:val="23"/>
        </w:numPr>
        <w:jc w:val="both"/>
        <w:rPr>
          <w:rFonts w:ascii="Times New Roman" w:hAnsi="Times New Roman" w:cs="Times New Roman"/>
          <w:lang w:eastAsia="pl-PL"/>
        </w:rPr>
      </w:pPr>
      <w:r w:rsidRPr="00191033">
        <w:rPr>
          <w:rFonts w:ascii="Times New Roman" w:hAnsi="Times New Roman" w:cs="Times New Roman"/>
          <w:lang w:eastAsia="pl-PL"/>
        </w:rPr>
        <w:t>za każdy następny dzień zwłoki – odpowiednio w każdym z tych dni.</w:t>
      </w:r>
    </w:p>
    <w:p w14:paraId="2275A3BD"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Kary, o których mowa w niniejszym paragrafie, Wykonawca zapłaci na wskazany przez Zamawiającego rachunek bankowy, przelewem, w terminie do 7 dni kalendarzowych, licząc od dnia doręczenia żądania zapłaty kary umownej (w formie noty księgowej).</w:t>
      </w:r>
    </w:p>
    <w:p w14:paraId="5F465BD3"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14:paraId="07C1CA49"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 xml:space="preserve">Wykonawca nie ponosi odpowiedzialności określonej w umowie tylko wtedy, jeżeli niewykonanie lub nienależyte wykonanie obowiązków Wykonawcy jest spowodowane wyłączną winą Zamawiającego lub działaniem siły wyższej. </w:t>
      </w:r>
    </w:p>
    <w:p w14:paraId="3DAEAD8A" w14:textId="5FF9A87E"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Wyłączna wina Zamawiającego nie występuje w sytuacji, gdy Zamawiający nie mógł się wywiązać z obowiązków wynikających z umowy, z uwzględnieniem niżej wymienionych przyczyn leżących po stronie Wykonawcy:</w:t>
      </w:r>
    </w:p>
    <w:p w14:paraId="300A8568"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nierozpoczęcia realizacji przedmiotu umowy w terminie,</w:t>
      </w:r>
    </w:p>
    <w:p w14:paraId="727FDDE8"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niezrealizowania przedmiotu umowy w terminie,</w:t>
      </w:r>
    </w:p>
    <w:p w14:paraId="09F9BA79"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realizowania przedmiotu umowy niezgodnie z umową lub przepisami prawa,</w:t>
      </w:r>
    </w:p>
    <w:p w14:paraId="380B905A"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zaprzestania realizacji przedmiotu umowy.</w:t>
      </w:r>
    </w:p>
    <w:p w14:paraId="49ECA499"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Ustanie obowiązywania umowy, niezależnie od przyczyny i podstawy, w tym na skutek odstąpienia od umowy przez Zamawiającego, nie pozbawia Zamawiającego prawa dochodzenia kar umownych i odszkodowań w umowie przewidzianych.</w:t>
      </w:r>
    </w:p>
    <w:p w14:paraId="28E660A9"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Zapłacenie kary umownej nie zwalnia Wykonawcy z obowiązku wykonania robót, stanowiących przedmiot niniejszej umowy, jak również z żadnych innych zobowiązań umownych.</w:t>
      </w:r>
    </w:p>
    <w:p w14:paraId="235AE74E"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Zamawiający ma prawo do potrącania kar umownych z kwoty stanowiącej wymagalne, pozostające w dyspozycji Zamawiającego, wynagrodzenie Wykonawcy</w:t>
      </w:r>
      <w:r w:rsidR="00F04EE0" w:rsidRPr="00191033">
        <w:rPr>
          <w:rFonts w:ascii="Times New Roman" w:hAnsi="Times New Roman" w:cs="Times New Roman"/>
          <w:lang w:eastAsia="pl-PL"/>
        </w:rPr>
        <w:t>.</w:t>
      </w:r>
    </w:p>
    <w:p w14:paraId="09C1955D" w14:textId="6285F24A"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Zapisy niniejszego paragrafu obowiązują strony także po ustaniu lub rozwiązaniu umowy.</w:t>
      </w:r>
    </w:p>
    <w:p w14:paraId="628BD6D7" w14:textId="77777777" w:rsidR="00A57BA0" w:rsidRPr="00191033" w:rsidRDefault="00A57BA0" w:rsidP="00352FEC">
      <w:pPr>
        <w:jc w:val="both"/>
        <w:rPr>
          <w:rFonts w:ascii="Times New Roman" w:hAnsi="Times New Roman" w:cs="Times New Roman"/>
          <w:lang w:eastAsia="pl-PL"/>
        </w:rPr>
      </w:pPr>
    </w:p>
    <w:p w14:paraId="29BDEFF1"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11</w:t>
      </w:r>
    </w:p>
    <w:p w14:paraId="76AAB15C"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ODSTĄPIENIE, WYPOWIEDZENIE LUB ROZWIĄZANIE UMOWY</w:t>
      </w:r>
    </w:p>
    <w:p w14:paraId="5767732A"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Zamawiający może odstąpić od umowy w następujących sytuacjach:</w:t>
      </w:r>
    </w:p>
    <w:p w14:paraId="220B53E7" w14:textId="77777777" w:rsidR="008B2125" w:rsidRPr="00191033" w:rsidRDefault="00A57BA0" w:rsidP="00352FEC">
      <w:pPr>
        <w:pStyle w:val="Akapitzlist"/>
        <w:numPr>
          <w:ilvl w:val="0"/>
          <w:numId w:val="26"/>
        </w:numPr>
        <w:jc w:val="both"/>
        <w:rPr>
          <w:rFonts w:ascii="Times New Roman" w:hAnsi="Times New Roman" w:cs="Times New Roman"/>
          <w:lang w:eastAsia="pl-PL"/>
        </w:rPr>
      </w:pPr>
      <w:r w:rsidRPr="00191033">
        <w:rPr>
          <w:rFonts w:ascii="Times New Roman" w:hAnsi="Times New Roman" w:cs="Times New Roman"/>
          <w:lang w:eastAsia="pl-PL"/>
        </w:rPr>
        <w:lastRenderedPageBreak/>
        <w:t>Zamawiającemu przysługuje prawo wypowiedzenia umowy lub odstąpienia od umowy, lub jej części w razie:</w:t>
      </w:r>
    </w:p>
    <w:p w14:paraId="47F07A95" w14:textId="77DE3E6B"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 tym przypadku odstąpić od umowy w terminie 30 dni od dnia powzięcia wiadomości o tych okolicznościach,</w:t>
      </w:r>
    </w:p>
    <w:p w14:paraId="72130473"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gdy Wykonawca realizuje przedmiot umowy w sposób sprzeczny                                         z postanowieniami umowy, dokumentacją techniczną lub wskazaniami Zamawiającego,</w:t>
      </w:r>
    </w:p>
    <w:p w14:paraId="2BFE7E72"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likwidacji lub rozwiązania firmy Wykonawcy,</w:t>
      </w:r>
    </w:p>
    <w:p w14:paraId="13898846"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zajęcia majątku Wykonawcy w stopniu uniemożliwiającym realizację przedmiotu umowy lub zaspokojenie roszczeń Zamawiającego,</w:t>
      </w:r>
    </w:p>
    <w:p w14:paraId="6862B212"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nie rozpoczęcia robót przez Wykonawcę w pełnym zakresie objętym umową, w terminie wyznaczonym w umowie, bez uzasadnionych przyczyn lub ich  niekontynuowania, pomimo wezwania Zamawiającego złożonego na piśmie,</w:t>
      </w:r>
    </w:p>
    <w:p w14:paraId="59C89CD7" w14:textId="27F7CC3B" w:rsidR="00A57BA0"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 xml:space="preserve">w przypadku trwającej, co najmniej 7 dni zwłoki Wykonawcy w realizacji przedmiotu umowy, pod warunkiem uprzedniego wezwania Wykonawcy do wykonania umowy, w dodatkowym, co najmniej 7-dniowym terminie. </w:t>
      </w:r>
    </w:p>
    <w:p w14:paraId="0035C0B9" w14:textId="77777777" w:rsidR="00A57BA0" w:rsidRPr="00191033" w:rsidRDefault="00A57BA0" w:rsidP="00352FEC">
      <w:pPr>
        <w:jc w:val="both"/>
        <w:rPr>
          <w:rFonts w:ascii="Times New Roman" w:hAnsi="Times New Roman" w:cs="Times New Roman"/>
          <w:lang w:eastAsia="pl-PL"/>
        </w:rPr>
      </w:pPr>
      <w:r w:rsidRPr="00191033">
        <w:rPr>
          <w:rFonts w:ascii="Times New Roman" w:hAnsi="Times New Roman" w:cs="Times New Roman"/>
          <w:lang w:eastAsia="pl-PL"/>
        </w:rPr>
        <w:t>W takim przypadku Wykonawca może żądać wyłącznie wynagrodzenia należnego z tytułu wykonania części umowy.</w:t>
      </w:r>
    </w:p>
    <w:p w14:paraId="1C28D9EE" w14:textId="77777777" w:rsidR="008B2125" w:rsidRPr="00191033" w:rsidRDefault="00A57BA0" w:rsidP="00352FEC">
      <w:pPr>
        <w:pStyle w:val="Akapitzlist"/>
        <w:numPr>
          <w:ilvl w:val="0"/>
          <w:numId w:val="26"/>
        </w:numPr>
        <w:jc w:val="both"/>
        <w:rPr>
          <w:rFonts w:ascii="Times New Roman" w:hAnsi="Times New Roman" w:cs="Times New Roman"/>
          <w:lang w:eastAsia="pl-PL"/>
        </w:rPr>
      </w:pPr>
      <w:r w:rsidRPr="00191033">
        <w:rPr>
          <w:rFonts w:ascii="Times New Roman" w:hAnsi="Times New Roman" w:cs="Times New Roman"/>
          <w:lang w:eastAsia="pl-PL"/>
        </w:rPr>
        <w:t>Wykonawcy przysługuje prawo wypowiedzenia umowy lub odstąpienia od umowy, lub jej części w razie:</w:t>
      </w:r>
    </w:p>
    <w:p w14:paraId="48501E80" w14:textId="77777777" w:rsidR="008B2125" w:rsidRPr="00191033" w:rsidRDefault="00A57BA0" w:rsidP="00352FEC">
      <w:pPr>
        <w:pStyle w:val="Akapitzlist"/>
        <w:numPr>
          <w:ilvl w:val="0"/>
          <w:numId w:val="28"/>
        </w:numPr>
        <w:jc w:val="both"/>
        <w:rPr>
          <w:rFonts w:ascii="Times New Roman" w:hAnsi="Times New Roman" w:cs="Times New Roman"/>
          <w:lang w:eastAsia="pl-PL"/>
        </w:rPr>
      </w:pPr>
      <w:r w:rsidRPr="00191033">
        <w:rPr>
          <w:rFonts w:ascii="Times New Roman" w:hAnsi="Times New Roman" w:cs="Times New Roman"/>
          <w:lang w:eastAsia="pl-PL"/>
        </w:rPr>
        <w:t>niewywiązania się Zamawiającego z obowiązku zapłaty faktur, za okres powyżej 2 miesięcy; po okresie wskazanym w zdaniu poprzedzającym, Wykonawca, przed odstąpieniem, zobowiązany będzie do wezwania Zamawiającego do zapłaty, wyznaczając konkretny termin,</w:t>
      </w:r>
    </w:p>
    <w:p w14:paraId="341CA737" w14:textId="4EC7212A" w:rsidR="00A57BA0" w:rsidRPr="00191033" w:rsidRDefault="00A57BA0" w:rsidP="00352FEC">
      <w:pPr>
        <w:pStyle w:val="Akapitzlist"/>
        <w:numPr>
          <w:ilvl w:val="0"/>
          <w:numId w:val="28"/>
        </w:numPr>
        <w:jc w:val="both"/>
        <w:rPr>
          <w:rFonts w:ascii="Times New Roman" w:hAnsi="Times New Roman" w:cs="Times New Roman"/>
          <w:lang w:eastAsia="pl-PL"/>
        </w:rPr>
      </w:pPr>
      <w:r w:rsidRPr="00191033">
        <w:rPr>
          <w:rFonts w:ascii="Times New Roman" w:hAnsi="Times New Roman" w:cs="Times New Roman"/>
          <w:lang w:eastAsia="pl-PL"/>
        </w:rPr>
        <w:t>zawiadomienia Wykonawcy, że Zamawiający - wobec zaistnienia uprzednio nieprzewidzianych okoliczności - nie będzie mógł spełnić swoich zobowiązań umownych wobec Wykonawcy.</w:t>
      </w:r>
    </w:p>
    <w:p w14:paraId="4A47C717" w14:textId="50EFD265" w:rsidR="00A57BA0"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W przypadku odstąpienia od umowy lub jej wypowiedzenia, Wykonawcę i Zamawiającego obciążają następujące obowiązki szczegółowe:</w:t>
      </w:r>
    </w:p>
    <w:p w14:paraId="0B2F6B85"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 terminie do 7 dni od daty odstąpienia od umowy lub jej wypowiedzenia Wykonawca, przy udziale Zamawiającego  oraz inspektora nadzoru inwestorskiego (jeżeli dotyczy), sporządzi szczegółowy protokół inwentaryzacji robót, wg stanu na dzień odstąpienia lub wypowiedzenia,</w:t>
      </w:r>
    </w:p>
    <w:p w14:paraId="16E36AA2"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Wykonawca zabezpieczy przerwane roboty, w zakresie obustronnie uzgodnionym, na koszt strony,  która jest odpowiedzialna za odstąpienie od umowy lub jej wypowiedzenie,</w:t>
      </w:r>
    </w:p>
    <w:p w14:paraId="3EDD39D6"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Wykonawca sporządzi wykaz materiałów, które mogą być wykorzystane przez niego do realizacji innych robót, nie objętych umową, jeżeli odstąpienie od umowy lub wypowiedzenie nastąpiło z przyczyn od niego niezależnych,</w:t>
      </w:r>
    </w:p>
    <w:p w14:paraId="670ABD3C"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Wykonawca zgłosi Zamawiającemu do odbioru  roboty przerwane oraz roboty zabezpieczające, jeżeli odstąpienie od umowy lub jej wypowiedzenie nastąpiło z przyczyn, za które Wykonawca nie odpowiada,</w:t>
      </w:r>
    </w:p>
    <w:p w14:paraId="12D5B067"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niezwłocznie, jednak najpóźniej w terminie 7 dni od odstąpienia od umowy lub jej wypowiedzenia, Wykonawca usunie z terenu budowy urządzenia zaplecza budowy, dostarczone bądź wzniesione przez niego,</w:t>
      </w:r>
    </w:p>
    <w:p w14:paraId="31D8830F" w14:textId="685EAB12" w:rsidR="00A57BA0"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 razie odstąpienia od umowy lub jej wypowiedzenia, z przyczyn, za które Wykonawca nie odpowiada, Zamawiający jest obowiązany do dokonania odbioru robót przerwanych i do zapłaty wynagrodzenia za roboty wykonane, wg stanu na dzień odstąpienia od umowy lub jej wypowiedzenia, bez zwrotu za nakłady poniesione na przyszłe wykonanie przedmiotu umowy.</w:t>
      </w:r>
    </w:p>
    <w:p w14:paraId="752058CE"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 xml:space="preserve">Poza okolicznościami określonymi w ust. 2  niniejszego paragrafu, Zamawiający lub Wykonawca może odstąpić od realizacji umowy, wypowiedzieć ją lub rozwiązać, jeżeli druga </w:t>
      </w:r>
      <w:r w:rsidRPr="00191033">
        <w:rPr>
          <w:rFonts w:ascii="Times New Roman" w:hAnsi="Times New Roman" w:cs="Times New Roman"/>
          <w:lang w:eastAsia="pl-PL"/>
        </w:rPr>
        <w:lastRenderedPageBreak/>
        <w:t>strona narusza postanowienia umowy, powodując utratę  istotnych korzyści wynikających dla niej z umowy.</w:t>
      </w:r>
    </w:p>
    <w:p w14:paraId="4844CBF5"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Każda ze stron może wypowiedzieć umowę z zachowaniem jednomiesięcznego okresu wypowiedzenia, ze skutkiem na koniec miesiąca kalendarzowego.</w:t>
      </w:r>
    </w:p>
    <w:p w14:paraId="76F1666F"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Wypowiedzenie umowy ze skutkiem natychmiastowym, wymaga uprzedniego wezwania strony naruszającej do usunięcia uchybień i wyznaczenia na to, co najmniej 7-dniowego terminu.</w:t>
      </w:r>
    </w:p>
    <w:p w14:paraId="708E0D86" w14:textId="7656B1D6" w:rsidR="00A57BA0"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Odstąpienie oraz wypowiedzenie lub rozwiązanie umowy powinno nastąpić w formie pisemnej, pod rygorem nieważności takiego oświadczenia i powinno zawierać uzasadnienie.</w:t>
      </w:r>
    </w:p>
    <w:p w14:paraId="14A9B5FC" w14:textId="77777777" w:rsidR="00A57BA0" w:rsidRPr="00191033" w:rsidRDefault="00A57BA0" w:rsidP="00352FEC">
      <w:pPr>
        <w:jc w:val="both"/>
        <w:rPr>
          <w:rFonts w:ascii="Times New Roman" w:hAnsi="Times New Roman" w:cs="Times New Roman"/>
          <w:lang w:eastAsia="pl-PL"/>
        </w:rPr>
      </w:pPr>
    </w:p>
    <w:p w14:paraId="4DB73207"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12</w:t>
      </w:r>
    </w:p>
    <w:p w14:paraId="08071A34"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SIŁA WYŻSZA</w:t>
      </w:r>
    </w:p>
    <w:p w14:paraId="06ED0054"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 xml:space="preserve">Strony nie odpowiadają za niewykonanie lub nienależyte wykonanie zobowiązań umownych, spowodowane zaistnieniem siły wyższej. </w:t>
      </w:r>
    </w:p>
    <w:p w14:paraId="15EA86EE"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Przez siłę wyższą strony rozumieją zdarzenie zewnętrzne, o nadzwyczajnym charakterze, niezależne od stron, niemożliwe  lub nadzwyczaj trudne do przewidzenia, którego skutkom nie dało się zapobiec lub byłoby to nadmiernie utrudnione np.: epidemie, klęski żywiołowe, wojny, strajki generalne, zamieszki, zamknięcie granic uniemożliwiające wykonanie umowy w całości lub w części.</w:t>
      </w:r>
    </w:p>
    <w:p w14:paraId="5E638B2B"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Powołanie się przez stronę na skutek siły wyższej, terminy określone w niniejszej umowie zostaną przedłużone o czas jej trwania, pod warunkiem dostarczenia w terminie 3 dni od dnia zaistnienia siły wyższej, przez stronę dotkniętą wystąpienie siły wyższej, dokumentu potwierdzającego zaistnienie siły wyższej wystawionego przez właściwy organ administracji publicznej oraz wskazania wpływu zdarzenia na wykonanie umowy.</w:t>
      </w:r>
    </w:p>
    <w:p w14:paraId="304E4B2F"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Strona, która zamierza żądać zwolnienia z odpowiedzialności z powodu siły wyższej zobowiązana jest poinformować drugą stronę na piśmie, w ciągu 2 dni od jej wystąpienia lub ustania.</w:t>
      </w:r>
    </w:p>
    <w:p w14:paraId="36A1FFF1" w14:textId="6EE761AF" w:rsidR="00A57BA0" w:rsidRPr="00191033" w:rsidRDefault="00A57BA0" w:rsidP="00A57BA0">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Zaistnienie siły wyższej powinno być przez stronę udokumentowane.</w:t>
      </w:r>
    </w:p>
    <w:p w14:paraId="043AF969" w14:textId="77777777" w:rsidR="00352FEC" w:rsidRPr="00191033" w:rsidRDefault="00352FEC" w:rsidP="00A57BA0">
      <w:pPr>
        <w:rPr>
          <w:rFonts w:ascii="Times New Roman" w:hAnsi="Times New Roman" w:cs="Times New Roman"/>
          <w:lang w:eastAsia="pl-PL"/>
        </w:rPr>
      </w:pPr>
    </w:p>
    <w:p w14:paraId="7FE49092"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13</w:t>
      </w:r>
    </w:p>
    <w:p w14:paraId="7E8B30F0"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ZMIANA UMOWY</w:t>
      </w:r>
    </w:p>
    <w:p w14:paraId="1F197349" w14:textId="77777777" w:rsidR="008B2125" w:rsidRPr="00191033" w:rsidRDefault="00A57BA0" w:rsidP="00352FEC">
      <w:pPr>
        <w:pStyle w:val="Akapitzlist"/>
        <w:numPr>
          <w:ilvl w:val="0"/>
          <w:numId w:val="31"/>
        </w:numPr>
        <w:jc w:val="both"/>
        <w:rPr>
          <w:rFonts w:ascii="Times New Roman" w:hAnsi="Times New Roman" w:cs="Times New Roman"/>
          <w:lang w:eastAsia="pl-PL"/>
        </w:rPr>
      </w:pPr>
      <w:r w:rsidRPr="00191033">
        <w:rPr>
          <w:rFonts w:ascii="Times New Roman" w:hAnsi="Times New Roman" w:cs="Times New Roman"/>
          <w:lang w:eastAsia="pl-PL"/>
        </w:rPr>
        <w:t>Wszelkie zmiany i uzupełnienia treści niniejszej umowy wymagają formy pisemnej, pod rygorem nieważności.</w:t>
      </w:r>
    </w:p>
    <w:p w14:paraId="5E8425C5" w14:textId="77777777" w:rsidR="008B2125" w:rsidRPr="00191033" w:rsidRDefault="00A57BA0" w:rsidP="00352FEC">
      <w:pPr>
        <w:pStyle w:val="Akapitzlist"/>
        <w:numPr>
          <w:ilvl w:val="0"/>
          <w:numId w:val="31"/>
        </w:numPr>
        <w:jc w:val="both"/>
        <w:rPr>
          <w:rFonts w:ascii="Times New Roman" w:hAnsi="Times New Roman" w:cs="Times New Roman"/>
          <w:lang w:eastAsia="pl-PL"/>
        </w:rPr>
      </w:pPr>
      <w:r w:rsidRPr="00191033">
        <w:rPr>
          <w:rFonts w:ascii="Times New Roman" w:hAnsi="Times New Roman" w:cs="Times New Roman"/>
          <w:lang w:eastAsia="pl-PL"/>
        </w:rPr>
        <w:t xml:space="preserve">Strony dopuszczają możliwość wprowadzenia zmiany treści umowy, w stosunku do treści oferty, na podstawie której dokonano wyboru Wykonawcy, w szczególności w zakresie: </w:t>
      </w:r>
      <w:r w:rsidR="008B2125" w:rsidRPr="00191033">
        <w:rPr>
          <w:rFonts w:ascii="Times New Roman" w:hAnsi="Times New Roman" w:cs="Times New Roman"/>
          <w:lang w:eastAsia="pl-PL"/>
        </w:rPr>
        <w:t>1)</w:t>
      </w:r>
    </w:p>
    <w:p w14:paraId="332E4A6A" w14:textId="77777777" w:rsidR="008B2125" w:rsidRPr="00191033" w:rsidRDefault="00A57BA0" w:rsidP="00352FEC">
      <w:pPr>
        <w:pStyle w:val="Akapitzlist"/>
        <w:numPr>
          <w:ilvl w:val="0"/>
          <w:numId w:val="32"/>
        </w:numPr>
        <w:jc w:val="both"/>
        <w:rPr>
          <w:rFonts w:ascii="Times New Roman" w:hAnsi="Times New Roman" w:cs="Times New Roman"/>
          <w:lang w:eastAsia="pl-PL"/>
        </w:rPr>
      </w:pPr>
      <w:r w:rsidRPr="00191033">
        <w:rPr>
          <w:rFonts w:ascii="Times New Roman" w:hAnsi="Times New Roman" w:cs="Times New Roman"/>
          <w:lang w:eastAsia="pl-PL"/>
        </w:rPr>
        <w:t>zmiany terminu końcowego w przypadku:</w:t>
      </w:r>
    </w:p>
    <w:p w14:paraId="40A6438C" w14:textId="5FF132FB"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nieterminowego przekazania terenu budowy,</w:t>
      </w:r>
    </w:p>
    <w:p w14:paraId="7E973B7B"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 xml:space="preserve">wystąpienia siły wyższej, </w:t>
      </w:r>
    </w:p>
    <w:p w14:paraId="4834888A"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wyjątkowo niesprzyjających warunków atmosferycznych: długotrwałe (trwające nieprzerwanie poprzez okres, co najmniej 7 dni) silne mrozy poniżej -10 stopni C, ponad-normowe opady śniegu, długotrwałe ulewne deszcze, wysokie temperatury powyżej 30 stopni C; - uniemożliwiających prowadzenie robót budowlanych, z zachowaniem wymaganej technologii, przeprowadzenie prób i sprawdzeń, dokonywanie odbiorów,</w:t>
      </w:r>
      <w:bookmarkStart w:id="1" w:name="_Hlk522789511"/>
      <w:bookmarkEnd w:id="1"/>
    </w:p>
    <w:p w14:paraId="49482B49"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konieczności wykonania robót nie przewidzianych w przetargu, a polegających na podniesieniu warunków użytkowych obiektu, zmianie funkcji, podniesienia jakości wykończenia lub wyposażenia, wprowadzeniu zmian polegających na obniżeniu kosztu obiektu budowlanego,</w:t>
      </w:r>
    </w:p>
    <w:p w14:paraId="329C15CA"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w związku z okolicznościami nie mającymi związku z prowadzonymi robotami budowlanymi, a wynikającymi z prowadzonej przez inwestora działalności,</w:t>
      </w:r>
    </w:p>
    <w:p w14:paraId="073B749D"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lastRenderedPageBreak/>
        <w:t>przedłużenia procedury udzielenia przedmiotowego zamówienia publicznego poprzez środki ochrony prawnej wykorzystywane przez wykonawców lub inne podmioty przed zawarciem umowy, gdy termin zakończenia robót określony został datą,</w:t>
      </w:r>
    </w:p>
    <w:p w14:paraId="452A8EC5"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napotkania warunków fizycznych nieprzewidywalnych, mających wpływ na wydłużenie procesu inwestycyjnego, zmian robót budowlanych wprowadzonych decyzjami administracyjnymi wydanymi, lub które uzyskały walor ostateczności po dniu rozstrzygnięcia postępowania skutkującego podpisaniem niniejszej umowy i dotyczącymi stron umowy, obiektu budowlanego, prowadzonych robót budowlanych lub innych okoliczności mających związek z przedmiotem umowy,</w:t>
      </w:r>
    </w:p>
    <w:p w14:paraId="7C796CBD" w14:textId="56F142C1" w:rsidR="003A446A"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zmiany zakresu robót przez inwestora lub konieczności wykonania innych robót dodatkowych (zamiennych), odmiennych (ale istotnych dla realizacji przedmiotu zamówienia) od przyjętych w dokumentacji projektowej warunków terenowych, w szczególności istnienie podziemnych sieci, instalacji, urządzeń lub niezinwentaryzowanych albo  błędnie zinwentaryzowanych obiektów budowlanych (bunkry, fundamenty, ściany szczelne, itp.),</w:t>
      </w:r>
    </w:p>
    <w:p w14:paraId="133BCC79" w14:textId="77777777" w:rsidR="00572994" w:rsidRPr="00191033" w:rsidRDefault="00A57BA0" w:rsidP="00352FEC">
      <w:pPr>
        <w:pStyle w:val="Akapitzlist"/>
        <w:numPr>
          <w:ilvl w:val="0"/>
          <w:numId w:val="32"/>
        </w:numPr>
        <w:jc w:val="both"/>
        <w:rPr>
          <w:rFonts w:ascii="Times New Roman" w:hAnsi="Times New Roman" w:cs="Times New Roman"/>
          <w:lang w:eastAsia="pl-PL"/>
        </w:rPr>
      </w:pPr>
      <w:r w:rsidRPr="00191033">
        <w:rPr>
          <w:rFonts w:ascii="Times New Roman" w:hAnsi="Times New Roman" w:cs="Times New Roman"/>
          <w:lang w:eastAsia="pl-PL"/>
        </w:rPr>
        <w:t>zmiany zakresu przedmiotu umowy w przypadku:</w:t>
      </w:r>
    </w:p>
    <w:p w14:paraId="3B949552" w14:textId="77777777" w:rsidR="00572994" w:rsidRPr="00191033" w:rsidRDefault="00A57BA0" w:rsidP="00352FEC">
      <w:pPr>
        <w:pStyle w:val="Akapitzlist"/>
        <w:numPr>
          <w:ilvl w:val="0"/>
          <w:numId w:val="36"/>
        </w:numPr>
        <w:jc w:val="both"/>
        <w:rPr>
          <w:rFonts w:ascii="Times New Roman" w:hAnsi="Times New Roman" w:cs="Times New Roman"/>
          <w:lang w:eastAsia="pl-PL"/>
        </w:rPr>
      </w:pPr>
      <w:r w:rsidRPr="00191033">
        <w:rPr>
          <w:rFonts w:ascii="Times New Roman" w:hAnsi="Times New Roman" w:cs="Times New Roman"/>
          <w:lang w:eastAsia="pl-PL"/>
        </w:rPr>
        <w:t>podjęcia przez osoby trzecie działań uniemożliwiających lub utrudniających wykonanie przedmiotu umowy w zakresie przewidzianym w dokumentacji projektowej lub w specyfikacji technicznej wykonania i odbioru robót, które to działania nie są konsekwencją winy którejkolwiek ze stron umowy,</w:t>
      </w:r>
    </w:p>
    <w:p w14:paraId="7776CB1D" w14:textId="77777777" w:rsidR="00572994" w:rsidRPr="00191033" w:rsidRDefault="00A57BA0" w:rsidP="00352FEC">
      <w:pPr>
        <w:pStyle w:val="Akapitzlist"/>
        <w:numPr>
          <w:ilvl w:val="0"/>
          <w:numId w:val="36"/>
        </w:numPr>
        <w:jc w:val="both"/>
        <w:rPr>
          <w:rFonts w:ascii="Times New Roman" w:hAnsi="Times New Roman" w:cs="Times New Roman"/>
          <w:lang w:eastAsia="pl-PL"/>
        </w:rPr>
      </w:pPr>
      <w:r w:rsidRPr="00191033">
        <w:rPr>
          <w:rFonts w:ascii="Times New Roman" w:hAnsi="Times New Roman" w:cs="Times New Roman"/>
          <w:lang w:eastAsia="pl-PL"/>
        </w:rPr>
        <w:t xml:space="preserve">rezygnacji przez Zamawiającego z wykonania części przedmiotu umowy w razie uznania ich wykonania za zbędne, czego nie można było wcześniej przewidzieć, </w:t>
      </w:r>
    </w:p>
    <w:p w14:paraId="0B65AAF3" w14:textId="77777777" w:rsidR="006000CA" w:rsidRPr="00191033" w:rsidRDefault="00A57BA0" w:rsidP="00352FEC">
      <w:pPr>
        <w:pStyle w:val="Akapitzlist"/>
        <w:numPr>
          <w:ilvl w:val="0"/>
          <w:numId w:val="36"/>
        </w:numPr>
        <w:jc w:val="both"/>
        <w:rPr>
          <w:rFonts w:ascii="Times New Roman" w:hAnsi="Times New Roman" w:cs="Times New Roman"/>
          <w:lang w:eastAsia="pl-PL"/>
        </w:rPr>
      </w:pPr>
      <w:r w:rsidRPr="00191033">
        <w:rPr>
          <w:rFonts w:ascii="Times New Roman" w:hAnsi="Times New Roman" w:cs="Times New Roman"/>
          <w:lang w:eastAsia="pl-PL"/>
        </w:rPr>
        <w:t>wykonania nieprzewidzianych robót niezbędnych do realizacji przedmiotu umowy,</w:t>
      </w:r>
    </w:p>
    <w:p w14:paraId="38D81A9C" w14:textId="7AAC7005" w:rsidR="00A57BA0" w:rsidRPr="00191033" w:rsidRDefault="006000CA" w:rsidP="00A57BA0">
      <w:pPr>
        <w:pStyle w:val="Akapitzlist"/>
        <w:numPr>
          <w:ilvl w:val="0"/>
          <w:numId w:val="31"/>
        </w:numPr>
        <w:jc w:val="both"/>
        <w:rPr>
          <w:rFonts w:ascii="Times New Roman" w:hAnsi="Times New Roman" w:cs="Times New Roman"/>
          <w:lang w:eastAsia="pl-PL"/>
        </w:rPr>
      </w:pPr>
      <w:r w:rsidRPr="00191033">
        <w:rPr>
          <w:rFonts w:ascii="Times New Roman" w:hAnsi="Times New Roman" w:cs="Times New Roman"/>
          <w:lang w:eastAsia="pl-PL"/>
        </w:rPr>
        <w:t xml:space="preserve"> W </w:t>
      </w:r>
      <w:r w:rsidR="00A57BA0" w:rsidRPr="00191033">
        <w:rPr>
          <w:rFonts w:ascii="Times New Roman" w:hAnsi="Times New Roman" w:cs="Times New Roman"/>
          <w:lang w:eastAsia="pl-PL"/>
        </w:rPr>
        <w:t>przypadkach wystąpienia opóźnień strony ustalą nowe terminy, z tym że maksymalny okres przesunięcia terminu zakończenia realizacji przedmiotu umowy równy będzie uzasadnionemu okresowi przerwy lub postoju.</w:t>
      </w:r>
    </w:p>
    <w:p w14:paraId="55819E80"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14</w:t>
      </w:r>
    </w:p>
    <w:p w14:paraId="68AA6772"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PRZEPISY OBOWIĄZUJĄCE I SPORY</w:t>
      </w:r>
    </w:p>
    <w:p w14:paraId="0FB86D68"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 xml:space="preserve">W sprawach nieuregulowanych niniejszą umową mają zastosowanie odpowiednie przepisy ustawy z dnia 23 kwietnia 1964 r. Kodeksu cywilnego, ustawy z dnia 27 kwietnia 2001 r. Prawo ochrony środowiska, ustawy z dnia 16 kwietnia 2004 r. o wyrobach budowlanych, ustawy z dnia 7 lipca 1994 r. Prawo budowlane, ustawy z 14 grudnia 2012 r. o odpadach oraz ustawy z dnia 11 września 2019 r. Prawo zamówień publicznych. </w:t>
      </w:r>
    </w:p>
    <w:p w14:paraId="2C1AAD46"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Niewykonalność jednego lub większej liczby postanowień umowy, nie ma wpływu na wykonalność pozostałych postanowień. W przypadku uznania jakiegokolwiek postanowienia umowy za niewykonalne, z dowolnej przyczyny, postanowienie takie zostanie zastąpione wykonalnym postanowieniem, które w największym, możliwym stopniu, odda pierwotne intencje stron i uwzględni ich interesy gospodarcze (klauzula salwatoryjna).</w:t>
      </w:r>
    </w:p>
    <w:p w14:paraId="587A4086"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Spory mogące wyniknąć w trakcie realizacji umowy, rozstrzygane będą polubownie lub, gdy do porozumienia nie dojdzie w terminie 14 dni od dnia zgłoszenia sporu drugiej stronie, przez sąd właściwy dla siedziby Zamawiającego.</w:t>
      </w:r>
    </w:p>
    <w:p w14:paraId="4614A5A2"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4533E128"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W przypadku zmiany uregulowań prawnych rzutujących na realizację niniejszej umowy, po uprzednich negocjacjach, sporządzony zostanie odpowiedni aneks, uwzględniający skutki wynikające z tej zmiany.</w:t>
      </w:r>
    </w:p>
    <w:p w14:paraId="753A3150"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 xml:space="preserve">Wszelkie zmiany do umowy wymagają formy pisemnej, pod rygorem nieważności. </w:t>
      </w:r>
    </w:p>
    <w:p w14:paraId="7A9BFE62" w14:textId="16C6D477" w:rsidR="00A57BA0"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 xml:space="preserve">Strony zobowiązują się do zachowania w tajemnicy informacji technicznych, technologicznych, organizacyjnych, handlowych i innych udostępnionych wzajemnie, w związku z </w:t>
      </w:r>
      <w:r w:rsidRPr="00191033">
        <w:rPr>
          <w:rFonts w:ascii="Times New Roman" w:hAnsi="Times New Roman" w:cs="Times New Roman"/>
          <w:lang w:eastAsia="pl-PL"/>
        </w:rPr>
        <w:lastRenderedPageBreak/>
        <w:t>wykonywaniem niniejszej umowy, i do niewykorzystania ich w jakimkolwiek innym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lub odstąpieniu od niej.</w:t>
      </w:r>
    </w:p>
    <w:p w14:paraId="4D7AF55B"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15</w:t>
      </w:r>
    </w:p>
    <w:p w14:paraId="0123725D"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POSTANOWIENIA KOŃCOWE</w:t>
      </w:r>
    </w:p>
    <w:p w14:paraId="14951EEE" w14:textId="77777777" w:rsidR="006000CA"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14:paraId="4034749B" w14:textId="77777777" w:rsidR="006000CA"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 xml:space="preserve">Umowę sporządzono w </w:t>
      </w:r>
      <w:r w:rsidR="006000CA" w:rsidRPr="00191033">
        <w:rPr>
          <w:rFonts w:ascii="Times New Roman" w:hAnsi="Times New Roman" w:cs="Times New Roman"/>
          <w:lang w:eastAsia="pl-PL"/>
        </w:rPr>
        <w:t>trzech</w:t>
      </w:r>
      <w:r w:rsidRPr="00191033">
        <w:rPr>
          <w:rFonts w:ascii="Times New Roman" w:hAnsi="Times New Roman" w:cs="Times New Roman"/>
          <w:lang w:eastAsia="pl-PL"/>
        </w:rPr>
        <w:t xml:space="preserve"> egzemplarzach, </w:t>
      </w:r>
      <w:r w:rsidR="006000CA" w:rsidRPr="00191033">
        <w:rPr>
          <w:rFonts w:ascii="Times New Roman" w:hAnsi="Times New Roman" w:cs="Times New Roman"/>
          <w:lang w:eastAsia="pl-PL"/>
        </w:rPr>
        <w:t>dwa</w:t>
      </w:r>
      <w:r w:rsidRPr="00191033">
        <w:rPr>
          <w:rFonts w:ascii="Times New Roman" w:hAnsi="Times New Roman" w:cs="Times New Roman"/>
          <w:lang w:eastAsia="pl-PL"/>
        </w:rPr>
        <w:t xml:space="preserve"> dla Zamawiającego, jeden dla Wykonawcy. </w:t>
      </w:r>
    </w:p>
    <w:p w14:paraId="22E785B4" w14:textId="77777777" w:rsidR="006000CA"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Umowa wchodzi w życie z dniem jej zawarcia.</w:t>
      </w:r>
    </w:p>
    <w:p w14:paraId="1AABDEDD" w14:textId="50C7FAA6" w:rsidR="00A57BA0"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Integralną część niniejszej umowy stanowią załączniki:</w:t>
      </w:r>
    </w:p>
    <w:p w14:paraId="4E91749D" w14:textId="04DBB3BF" w:rsidR="00A57BA0" w:rsidRDefault="00A57BA0" w:rsidP="00352FEC">
      <w:pPr>
        <w:pStyle w:val="Akapitzlist"/>
        <w:numPr>
          <w:ilvl w:val="0"/>
          <w:numId w:val="40"/>
        </w:numPr>
        <w:jc w:val="both"/>
        <w:rPr>
          <w:rFonts w:ascii="Times New Roman" w:hAnsi="Times New Roman" w:cs="Times New Roman"/>
          <w:lang w:eastAsia="pl-PL"/>
        </w:rPr>
      </w:pPr>
      <w:r w:rsidRPr="00191033">
        <w:rPr>
          <w:rFonts w:ascii="Times New Roman" w:hAnsi="Times New Roman" w:cs="Times New Roman"/>
          <w:lang w:eastAsia="pl-PL"/>
        </w:rPr>
        <w:t xml:space="preserve">załącznik nr 1– </w:t>
      </w:r>
      <w:r w:rsidR="006000CA" w:rsidRPr="00191033">
        <w:rPr>
          <w:rFonts w:ascii="Times New Roman" w:hAnsi="Times New Roman" w:cs="Times New Roman"/>
          <w:lang w:eastAsia="pl-PL"/>
        </w:rPr>
        <w:t>Opis przedmiotu zamówienia</w:t>
      </w:r>
    </w:p>
    <w:p w14:paraId="633CE043" w14:textId="6EF84B05" w:rsidR="00DC42A5" w:rsidRDefault="00DC42A5" w:rsidP="00352FEC">
      <w:pPr>
        <w:pStyle w:val="Akapitzlist"/>
        <w:numPr>
          <w:ilvl w:val="0"/>
          <w:numId w:val="40"/>
        </w:numPr>
        <w:jc w:val="both"/>
        <w:rPr>
          <w:rFonts w:ascii="Times New Roman" w:hAnsi="Times New Roman" w:cs="Times New Roman"/>
          <w:lang w:eastAsia="pl-PL"/>
        </w:rPr>
      </w:pPr>
      <w:r>
        <w:rPr>
          <w:rFonts w:ascii="Times New Roman" w:hAnsi="Times New Roman" w:cs="Times New Roman"/>
          <w:lang w:eastAsia="pl-PL"/>
        </w:rPr>
        <w:t>załącznik nr 2 – przedmiar rob</w:t>
      </w:r>
      <w:r w:rsidR="00240B0E">
        <w:rPr>
          <w:rFonts w:ascii="Times New Roman" w:hAnsi="Times New Roman" w:cs="Times New Roman"/>
          <w:lang w:eastAsia="pl-PL"/>
        </w:rPr>
        <w:t>ó</w:t>
      </w:r>
      <w:r>
        <w:rPr>
          <w:rFonts w:ascii="Times New Roman" w:hAnsi="Times New Roman" w:cs="Times New Roman"/>
          <w:lang w:eastAsia="pl-PL"/>
        </w:rPr>
        <w:t>t</w:t>
      </w:r>
    </w:p>
    <w:p w14:paraId="65B68317" w14:textId="5D5D8093" w:rsidR="00DC42A5" w:rsidRPr="00191033" w:rsidRDefault="00DC42A5" w:rsidP="00352FEC">
      <w:pPr>
        <w:pStyle w:val="Akapitzlist"/>
        <w:numPr>
          <w:ilvl w:val="0"/>
          <w:numId w:val="40"/>
        </w:numPr>
        <w:jc w:val="both"/>
        <w:rPr>
          <w:rFonts w:ascii="Times New Roman" w:hAnsi="Times New Roman" w:cs="Times New Roman"/>
          <w:lang w:eastAsia="pl-PL"/>
        </w:rPr>
      </w:pPr>
      <w:r>
        <w:rPr>
          <w:rFonts w:ascii="Times New Roman" w:hAnsi="Times New Roman" w:cs="Times New Roman"/>
          <w:lang w:eastAsia="pl-PL"/>
        </w:rPr>
        <w:t>załącznik nr 3 – plan sytuacyjny</w:t>
      </w:r>
    </w:p>
    <w:p w14:paraId="3D338AF2" w14:textId="77777777" w:rsidR="00A57BA0" w:rsidRPr="00191033" w:rsidRDefault="00A57BA0" w:rsidP="00352FEC">
      <w:pPr>
        <w:jc w:val="both"/>
        <w:rPr>
          <w:rFonts w:ascii="Times New Roman" w:hAnsi="Times New Roman" w:cs="Times New Roman"/>
          <w:lang w:eastAsia="pl-PL"/>
        </w:rPr>
      </w:pPr>
    </w:p>
    <w:p w14:paraId="7D662C91"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ZAMAWIAJĄCY</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WYKONAWCA</w:t>
      </w:r>
    </w:p>
    <w:p w14:paraId="53C8C1E4"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 xml:space="preserve">  </w:t>
      </w:r>
    </w:p>
    <w:p w14:paraId="57C3348C" w14:textId="33B434D0" w:rsidR="00A57BA0" w:rsidRPr="00191033" w:rsidRDefault="00A57BA0" w:rsidP="00A57BA0">
      <w:pPr>
        <w:rPr>
          <w:rFonts w:ascii="Times New Roman" w:hAnsi="Times New Roman" w:cs="Times New Roman"/>
          <w:lang w:eastAsia="pl-PL"/>
        </w:rPr>
      </w:pPr>
    </w:p>
    <w:p w14:paraId="235ADF4A" w14:textId="77777777" w:rsidR="00921812" w:rsidRPr="00191033" w:rsidRDefault="00921812" w:rsidP="00A57BA0">
      <w:pPr>
        <w:rPr>
          <w:rFonts w:ascii="Times New Roman" w:hAnsi="Times New Roman" w:cs="Times New Roman"/>
          <w:lang w:eastAsia="pl-PL"/>
        </w:rPr>
      </w:pPr>
    </w:p>
    <w:p w14:paraId="76C3CE33"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KONTRASYGNATA SKARBNIKA</w:t>
      </w:r>
      <w:bookmarkStart w:id="2" w:name="_Hlk62035665"/>
      <w:bookmarkEnd w:id="2"/>
    </w:p>
    <w:p w14:paraId="506380D1" w14:textId="77777777" w:rsidR="00A57BA0" w:rsidRPr="00191033" w:rsidRDefault="00A57BA0">
      <w:pPr>
        <w:rPr>
          <w:rFonts w:ascii="Times New Roman" w:hAnsi="Times New Roman" w:cs="Times New Roman"/>
        </w:rPr>
      </w:pPr>
    </w:p>
    <w:sectPr w:rsidR="00A57BA0" w:rsidRPr="00191033">
      <w:footerReference w:type="default" r:id="rId7"/>
      <w:pgSz w:w="11906" w:h="16838"/>
      <w:pgMar w:top="947" w:right="1418" w:bottom="1418" w:left="1418" w:header="709"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A71A" w14:textId="77777777" w:rsidR="00DE00DD" w:rsidRDefault="00DE00DD" w:rsidP="00A57BA0">
      <w:pPr>
        <w:spacing w:after="0" w:line="240" w:lineRule="auto"/>
      </w:pPr>
      <w:r>
        <w:separator/>
      </w:r>
    </w:p>
  </w:endnote>
  <w:endnote w:type="continuationSeparator" w:id="0">
    <w:p w14:paraId="247EF133" w14:textId="77777777" w:rsidR="00DE00DD" w:rsidRDefault="00DE00DD" w:rsidP="00A5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C42D" w14:textId="77777777" w:rsidR="00D502D0" w:rsidRPr="00A57BA0" w:rsidRDefault="009E35BC" w:rsidP="00A57BA0">
    <w:r w:rsidRPr="00A57BA0">
      <w:tab/>
      <w:t xml:space="preserve">Strona </w:t>
    </w:r>
    <w:r w:rsidRPr="00A57BA0">
      <w:fldChar w:fldCharType="begin"/>
    </w:r>
    <w:r w:rsidRPr="00A57BA0">
      <w:instrText xml:space="preserve"> PAGE </w:instrText>
    </w:r>
    <w:r w:rsidRPr="00A57BA0">
      <w:fldChar w:fldCharType="separate"/>
    </w:r>
    <w:r w:rsidRPr="00A57BA0">
      <w:t>44</w:t>
    </w:r>
    <w:r w:rsidRPr="00A57BA0">
      <w:fldChar w:fldCharType="end"/>
    </w:r>
  </w:p>
  <w:p w14:paraId="52DAA273" w14:textId="77777777" w:rsidR="00D502D0" w:rsidRPr="00A57BA0" w:rsidRDefault="00000000" w:rsidP="00A57BA0"/>
  <w:p w14:paraId="28970725" w14:textId="77777777" w:rsidR="00D502D0" w:rsidRPr="00A57BA0" w:rsidRDefault="00000000" w:rsidP="00A57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F58A" w14:textId="77777777" w:rsidR="00DE00DD" w:rsidRDefault="00DE00DD" w:rsidP="00A57BA0">
      <w:pPr>
        <w:spacing w:after="0" w:line="240" w:lineRule="auto"/>
      </w:pPr>
      <w:r>
        <w:separator/>
      </w:r>
    </w:p>
  </w:footnote>
  <w:footnote w:type="continuationSeparator" w:id="0">
    <w:p w14:paraId="204E3747" w14:textId="77777777" w:rsidR="00DE00DD" w:rsidRDefault="00DE00DD" w:rsidP="00A57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EC5"/>
    <w:multiLevelType w:val="hybridMultilevel"/>
    <w:tmpl w:val="220A4258"/>
    <w:lvl w:ilvl="0" w:tplc="BC209E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57E21"/>
    <w:multiLevelType w:val="hybridMultilevel"/>
    <w:tmpl w:val="C0BA240A"/>
    <w:lvl w:ilvl="0" w:tplc="7EF03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968B2"/>
    <w:multiLevelType w:val="hybridMultilevel"/>
    <w:tmpl w:val="22FEEAF2"/>
    <w:lvl w:ilvl="0" w:tplc="98FED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320AC0"/>
    <w:multiLevelType w:val="hybridMultilevel"/>
    <w:tmpl w:val="7C9018D8"/>
    <w:lvl w:ilvl="0" w:tplc="5B5AD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8050D"/>
    <w:multiLevelType w:val="hybridMultilevel"/>
    <w:tmpl w:val="04C0AE3C"/>
    <w:lvl w:ilvl="0" w:tplc="E904C2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17350"/>
    <w:multiLevelType w:val="hybridMultilevel"/>
    <w:tmpl w:val="8FB6A06E"/>
    <w:lvl w:ilvl="0" w:tplc="D61C7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A7EAB"/>
    <w:multiLevelType w:val="hybridMultilevel"/>
    <w:tmpl w:val="FB9C44FA"/>
    <w:lvl w:ilvl="0" w:tplc="CD0E1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940DB"/>
    <w:multiLevelType w:val="hybridMultilevel"/>
    <w:tmpl w:val="8B967632"/>
    <w:lvl w:ilvl="0" w:tplc="2F9CD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3571A"/>
    <w:multiLevelType w:val="hybridMultilevel"/>
    <w:tmpl w:val="272AF484"/>
    <w:lvl w:ilvl="0" w:tplc="548E21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76B5FB5"/>
    <w:multiLevelType w:val="hybridMultilevel"/>
    <w:tmpl w:val="4A32E3CE"/>
    <w:lvl w:ilvl="0" w:tplc="92EA9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41D09"/>
    <w:multiLevelType w:val="hybridMultilevel"/>
    <w:tmpl w:val="1B9482A4"/>
    <w:lvl w:ilvl="0" w:tplc="712285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9F73135"/>
    <w:multiLevelType w:val="hybridMultilevel"/>
    <w:tmpl w:val="EEC462FC"/>
    <w:lvl w:ilvl="0" w:tplc="73C490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9E3928"/>
    <w:multiLevelType w:val="hybridMultilevel"/>
    <w:tmpl w:val="B73C025E"/>
    <w:lvl w:ilvl="0" w:tplc="87E24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D780D5B"/>
    <w:multiLevelType w:val="hybridMultilevel"/>
    <w:tmpl w:val="7CDA2FE6"/>
    <w:lvl w:ilvl="0" w:tplc="3E78D29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1DA33F4"/>
    <w:multiLevelType w:val="hybridMultilevel"/>
    <w:tmpl w:val="080AAD3C"/>
    <w:lvl w:ilvl="0" w:tplc="950ED9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3046E"/>
    <w:multiLevelType w:val="hybridMultilevel"/>
    <w:tmpl w:val="64941622"/>
    <w:lvl w:ilvl="0" w:tplc="A4FCC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164090"/>
    <w:multiLevelType w:val="hybridMultilevel"/>
    <w:tmpl w:val="15909D3A"/>
    <w:lvl w:ilvl="0" w:tplc="51D85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7B7B16"/>
    <w:multiLevelType w:val="hybridMultilevel"/>
    <w:tmpl w:val="CD06151A"/>
    <w:lvl w:ilvl="0" w:tplc="42648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C7540"/>
    <w:multiLevelType w:val="hybridMultilevel"/>
    <w:tmpl w:val="CB3C791E"/>
    <w:lvl w:ilvl="0" w:tplc="1D5CAE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FF6084"/>
    <w:multiLevelType w:val="hybridMultilevel"/>
    <w:tmpl w:val="8F4AA8DA"/>
    <w:lvl w:ilvl="0" w:tplc="F06C0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692D23"/>
    <w:multiLevelType w:val="hybridMultilevel"/>
    <w:tmpl w:val="BBC6277C"/>
    <w:lvl w:ilvl="0" w:tplc="8D5C93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182400"/>
    <w:multiLevelType w:val="hybridMultilevel"/>
    <w:tmpl w:val="4B5205A2"/>
    <w:lvl w:ilvl="0" w:tplc="8E000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04762"/>
    <w:multiLevelType w:val="hybridMultilevel"/>
    <w:tmpl w:val="98266404"/>
    <w:lvl w:ilvl="0" w:tplc="BFFCC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CD3E64"/>
    <w:multiLevelType w:val="hybridMultilevel"/>
    <w:tmpl w:val="E6CCBBE0"/>
    <w:lvl w:ilvl="0" w:tplc="E51E4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7A47B7"/>
    <w:multiLevelType w:val="hybridMultilevel"/>
    <w:tmpl w:val="BF9C6822"/>
    <w:lvl w:ilvl="0" w:tplc="A992F4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9161C69"/>
    <w:multiLevelType w:val="hybridMultilevel"/>
    <w:tmpl w:val="D788F6DC"/>
    <w:lvl w:ilvl="0" w:tplc="810AEA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424EB"/>
    <w:multiLevelType w:val="hybridMultilevel"/>
    <w:tmpl w:val="96C0EC4A"/>
    <w:lvl w:ilvl="0" w:tplc="F094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FC7094"/>
    <w:multiLevelType w:val="hybridMultilevel"/>
    <w:tmpl w:val="5B461052"/>
    <w:lvl w:ilvl="0" w:tplc="61B26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74B2B"/>
    <w:multiLevelType w:val="hybridMultilevel"/>
    <w:tmpl w:val="CB422F20"/>
    <w:lvl w:ilvl="0" w:tplc="77185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53934"/>
    <w:multiLevelType w:val="hybridMultilevel"/>
    <w:tmpl w:val="8B00F4B6"/>
    <w:lvl w:ilvl="0" w:tplc="49023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1551A"/>
    <w:multiLevelType w:val="hybridMultilevel"/>
    <w:tmpl w:val="6A4AF288"/>
    <w:lvl w:ilvl="0" w:tplc="E1CE2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FB2640"/>
    <w:multiLevelType w:val="hybridMultilevel"/>
    <w:tmpl w:val="5F3ACBD2"/>
    <w:lvl w:ilvl="0" w:tplc="F6387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961FF"/>
    <w:multiLevelType w:val="hybridMultilevel"/>
    <w:tmpl w:val="31DC3F02"/>
    <w:lvl w:ilvl="0" w:tplc="3FFE69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076E1"/>
    <w:multiLevelType w:val="hybridMultilevel"/>
    <w:tmpl w:val="4462EEA2"/>
    <w:lvl w:ilvl="0" w:tplc="C0CE4C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FC14318"/>
    <w:multiLevelType w:val="hybridMultilevel"/>
    <w:tmpl w:val="7B90BC3A"/>
    <w:lvl w:ilvl="0" w:tplc="4BE88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E651AE"/>
    <w:multiLevelType w:val="hybridMultilevel"/>
    <w:tmpl w:val="B6DA3EF8"/>
    <w:lvl w:ilvl="0" w:tplc="C8C02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BF5D3A"/>
    <w:multiLevelType w:val="hybridMultilevel"/>
    <w:tmpl w:val="A93E63F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A80559"/>
    <w:multiLevelType w:val="hybridMultilevel"/>
    <w:tmpl w:val="A3EE4FA0"/>
    <w:lvl w:ilvl="0" w:tplc="90220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04E32"/>
    <w:multiLevelType w:val="hybridMultilevel"/>
    <w:tmpl w:val="F2ECCDEE"/>
    <w:lvl w:ilvl="0" w:tplc="25D02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E5F4C"/>
    <w:multiLevelType w:val="hybridMultilevel"/>
    <w:tmpl w:val="48E86E8E"/>
    <w:lvl w:ilvl="0" w:tplc="5B1A7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D00CA"/>
    <w:multiLevelType w:val="hybridMultilevel"/>
    <w:tmpl w:val="28C20F2A"/>
    <w:lvl w:ilvl="0" w:tplc="C72A0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741686">
    <w:abstractNumId w:val="16"/>
  </w:num>
  <w:num w:numId="2" w16cid:durableId="1498418801">
    <w:abstractNumId w:val="34"/>
  </w:num>
  <w:num w:numId="3" w16cid:durableId="1509059850">
    <w:abstractNumId w:val="35"/>
  </w:num>
  <w:num w:numId="4" w16cid:durableId="2090885767">
    <w:abstractNumId w:val="7"/>
  </w:num>
  <w:num w:numId="5" w16cid:durableId="5333124">
    <w:abstractNumId w:val="5"/>
  </w:num>
  <w:num w:numId="6" w16cid:durableId="118451219">
    <w:abstractNumId w:val="15"/>
  </w:num>
  <w:num w:numId="7" w16cid:durableId="465704933">
    <w:abstractNumId w:val="6"/>
  </w:num>
  <w:num w:numId="8" w16cid:durableId="487554568">
    <w:abstractNumId w:val="22"/>
  </w:num>
  <w:num w:numId="9" w16cid:durableId="791900395">
    <w:abstractNumId w:val="25"/>
  </w:num>
  <w:num w:numId="10" w16cid:durableId="400298692">
    <w:abstractNumId w:val="32"/>
  </w:num>
  <w:num w:numId="11" w16cid:durableId="1289163880">
    <w:abstractNumId w:val="38"/>
  </w:num>
  <w:num w:numId="12" w16cid:durableId="1415514272">
    <w:abstractNumId w:val="18"/>
  </w:num>
  <w:num w:numId="13" w16cid:durableId="236865521">
    <w:abstractNumId w:val="39"/>
  </w:num>
  <w:num w:numId="14" w16cid:durableId="199321759">
    <w:abstractNumId w:val="26"/>
  </w:num>
  <w:num w:numId="15" w16cid:durableId="383214389">
    <w:abstractNumId w:val="17"/>
  </w:num>
  <w:num w:numId="16" w16cid:durableId="632444963">
    <w:abstractNumId w:val="4"/>
  </w:num>
  <w:num w:numId="17" w16cid:durableId="1528592830">
    <w:abstractNumId w:val="3"/>
  </w:num>
  <w:num w:numId="18" w16cid:durableId="1171599198">
    <w:abstractNumId w:val="0"/>
  </w:num>
  <w:num w:numId="19" w16cid:durableId="1902665863">
    <w:abstractNumId w:val="23"/>
  </w:num>
  <w:num w:numId="20" w16cid:durableId="892039478">
    <w:abstractNumId w:val="36"/>
  </w:num>
  <w:num w:numId="21" w16cid:durableId="439301651">
    <w:abstractNumId w:val="27"/>
  </w:num>
  <w:num w:numId="22" w16cid:durableId="1125270014">
    <w:abstractNumId w:val="40"/>
  </w:num>
  <w:num w:numId="23" w16cid:durableId="2061125834">
    <w:abstractNumId w:val="29"/>
  </w:num>
  <w:num w:numId="24" w16cid:durableId="948320787">
    <w:abstractNumId w:val="28"/>
  </w:num>
  <w:num w:numId="25" w16cid:durableId="2117868046">
    <w:abstractNumId w:val="37"/>
  </w:num>
  <w:num w:numId="26" w16cid:durableId="1511338116">
    <w:abstractNumId w:val="19"/>
  </w:num>
  <w:num w:numId="27" w16cid:durableId="658195411">
    <w:abstractNumId w:val="14"/>
  </w:num>
  <w:num w:numId="28" w16cid:durableId="627004916">
    <w:abstractNumId w:val="10"/>
  </w:num>
  <w:num w:numId="29" w16cid:durableId="589657564">
    <w:abstractNumId w:val="21"/>
  </w:num>
  <w:num w:numId="30" w16cid:durableId="1053702016">
    <w:abstractNumId w:val="31"/>
  </w:num>
  <w:num w:numId="31" w16cid:durableId="1292790018">
    <w:abstractNumId w:val="2"/>
  </w:num>
  <w:num w:numId="32" w16cid:durableId="828907456">
    <w:abstractNumId w:val="11"/>
  </w:num>
  <w:num w:numId="33" w16cid:durableId="1384669154">
    <w:abstractNumId w:val="8"/>
  </w:num>
  <w:num w:numId="34" w16cid:durableId="1608193117">
    <w:abstractNumId w:val="33"/>
  </w:num>
  <w:num w:numId="35" w16cid:durableId="32965222">
    <w:abstractNumId w:val="13"/>
  </w:num>
  <w:num w:numId="36" w16cid:durableId="131296445">
    <w:abstractNumId w:val="24"/>
  </w:num>
  <w:num w:numId="37" w16cid:durableId="1251621986">
    <w:abstractNumId w:val="12"/>
  </w:num>
  <w:num w:numId="38" w16cid:durableId="1355419476">
    <w:abstractNumId w:val="20"/>
  </w:num>
  <w:num w:numId="39" w16cid:durableId="1060443393">
    <w:abstractNumId w:val="30"/>
  </w:num>
  <w:num w:numId="40" w16cid:durableId="124274574">
    <w:abstractNumId w:val="9"/>
  </w:num>
  <w:num w:numId="41" w16cid:durableId="89820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A0"/>
    <w:rsid w:val="00071A9B"/>
    <w:rsid w:val="00095082"/>
    <w:rsid w:val="000E1C29"/>
    <w:rsid w:val="00191033"/>
    <w:rsid w:val="00211CC6"/>
    <w:rsid w:val="00240B0E"/>
    <w:rsid w:val="00285F5E"/>
    <w:rsid w:val="0029408F"/>
    <w:rsid w:val="00352FEC"/>
    <w:rsid w:val="00364EEA"/>
    <w:rsid w:val="003A446A"/>
    <w:rsid w:val="00522686"/>
    <w:rsid w:val="00572994"/>
    <w:rsid w:val="005C4442"/>
    <w:rsid w:val="005E4A3E"/>
    <w:rsid w:val="006000CA"/>
    <w:rsid w:val="00846ED9"/>
    <w:rsid w:val="008B2125"/>
    <w:rsid w:val="00921812"/>
    <w:rsid w:val="00975809"/>
    <w:rsid w:val="009E35BC"/>
    <w:rsid w:val="00A57BA0"/>
    <w:rsid w:val="00B31D6A"/>
    <w:rsid w:val="00C603F4"/>
    <w:rsid w:val="00CA3FB9"/>
    <w:rsid w:val="00D54ADA"/>
    <w:rsid w:val="00DC42A5"/>
    <w:rsid w:val="00DE00DD"/>
    <w:rsid w:val="00E26736"/>
    <w:rsid w:val="00F04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7F87"/>
  <w15:chartTrackingRefBased/>
  <w15:docId w15:val="{1D93BD31-A7C4-45C3-9860-D6068797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B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BA0"/>
  </w:style>
  <w:style w:type="paragraph" w:styleId="Stopka">
    <w:name w:val="footer"/>
    <w:basedOn w:val="Normalny"/>
    <w:link w:val="StopkaZnak"/>
    <w:uiPriority w:val="99"/>
    <w:unhideWhenUsed/>
    <w:rsid w:val="00A57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BA0"/>
  </w:style>
  <w:style w:type="paragraph" w:styleId="Akapitzlist">
    <w:name w:val="List Paragraph"/>
    <w:basedOn w:val="Normalny"/>
    <w:uiPriority w:val="34"/>
    <w:qFormat/>
    <w:rsid w:val="00095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6327</Words>
  <Characters>37966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3</cp:revision>
  <cp:lastPrinted>2023-07-27T10:57:00Z</cp:lastPrinted>
  <dcterms:created xsi:type="dcterms:W3CDTF">2023-07-27T10:52:00Z</dcterms:created>
  <dcterms:modified xsi:type="dcterms:W3CDTF">2023-07-27T12:55:00Z</dcterms:modified>
</cp:coreProperties>
</file>