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701CB53E" w:rsidR="00E52ABF" w:rsidRPr="00902CA2" w:rsidRDefault="00F310A9" w:rsidP="00B52182">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B52182" w:rsidRPr="00B52182">
        <w:rPr>
          <w:i/>
        </w:rPr>
        <w:t>Rozwój infrastruktury sportowej w Gminie Gorzyce poprzez budowa boiska piłkarskiego ze sztuczną nawierzchnią wraz z zap</w:t>
      </w:r>
      <w:r w:rsidR="00B52182">
        <w:rPr>
          <w:i/>
        </w:rPr>
        <w:t xml:space="preserve">leczem socjalnym w </w:t>
      </w:r>
      <w:proofErr w:type="spellStart"/>
      <w:r w:rsidR="00B52182">
        <w:rPr>
          <w:i/>
        </w:rPr>
        <w:t>msc</w:t>
      </w:r>
      <w:proofErr w:type="spellEnd"/>
      <w:r w:rsidR="00B52182">
        <w:rPr>
          <w:i/>
        </w:rPr>
        <w:t>. Gorzyce</w:t>
      </w:r>
      <w:r w:rsidR="000403FE">
        <w:rPr>
          <w:i/>
        </w:rPr>
        <w:t>”</w:t>
      </w:r>
      <w:r w:rsidR="00E52ABF" w:rsidRPr="00902CA2">
        <w:rPr>
          <w:i/>
        </w:rPr>
        <w:t>.</w:t>
      </w:r>
      <w:r w:rsidR="0025318A" w:rsidRPr="0025318A">
        <w:t xml:space="preserve"> Zadanie dofinansowane jest ze środków Rządowego Funduszu Polski Ład: Program Inwestycji Strategicznych w wysokości 9</w:t>
      </w:r>
      <w:r w:rsidR="00B52182">
        <w:t>0</w:t>
      </w:r>
      <w:r w:rsidR="0025318A" w:rsidRPr="0025318A">
        <w:t xml:space="preserve">% wartości inwestycji. Wkład własny Zamawiającego stanowi </w:t>
      </w:r>
      <w:r w:rsidR="00B52182">
        <w:t>10</w:t>
      </w:r>
      <w:r w:rsidR="0025318A" w:rsidRPr="0025318A">
        <w:t>%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03827163" w:rsidR="00A300A5" w:rsidRDefault="0025318A" w:rsidP="0025318A">
      <w:pPr>
        <w:pStyle w:val="Akapitzlist"/>
        <w:numPr>
          <w:ilvl w:val="0"/>
          <w:numId w:val="2"/>
        </w:numPr>
      </w:pPr>
      <w:r w:rsidRPr="0025318A">
        <w:t>Wykonawca przyjmuje do wiadomości, że wypłata wynagrodzenia będzie oparta na zasadach zgodnych z Regulaminem Naboru wniosków o dofinansowanie Edycja 1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528408B4" w:rsidR="00A300A5" w:rsidRDefault="00F310A9" w:rsidP="00B52182">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B52182" w:rsidRPr="00B52182">
        <w:rPr>
          <w:i/>
        </w:rPr>
        <w:t>Rozwój infrastruktury sportowej w Gminie Gorzyce poprzez budowa boiska piłkarskiego ze sztuczną nawierzchnią wraz z zap</w:t>
      </w:r>
      <w:r w:rsidR="00B52182">
        <w:rPr>
          <w:i/>
        </w:rPr>
        <w:t xml:space="preserve">leczem socjalnym w </w:t>
      </w:r>
      <w:proofErr w:type="spellStart"/>
      <w:r w:rsidR="00B52182">
        <w:rPr>
          <w:i/>
        </w:rPr>
        <w:t>msc</w:t>
      </w:r>
      <w:proofErr w:type="spellEnd"/>
      <w:r w:rsidR="00B52182">
        <w:rPr>
          <w:i/>
        </w:rPr>
        <w:t>. Gorzyce</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lastRenderedPageBreak/>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lastRenderedPageBreak/>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4113196" w14:textId="77777777" w:rsidR="00B52182" w:rsidRDefault="00B52182" w:rsidP="00B52182">
      <w:pPr>
        <w:numPr>
          <w:ilvl w:val="2"/>
          <w:numId w:val="4"/>
        </w:numPr>
        <w:ind w:right="125"/>
      </w:pPr>
      <w:r>
        <w:t xml:space="preserve">czynności związane z wykonaniem robót przygotowawczych i ziemnych,                      </w:t>
      </w:r>
    </w:p>
    <w:p w14:paraId="22A7EFA8" w14:textId="77777777" w:rsidR="00B52182" w:rsidRDefault="00B52182" w:rsidP="00B52182">
      <w:pPr>
        <w:numPr>
          <w:ilvl w:val="2"/>
          <w:numId w:val="4"/>
        </w:numPr>
        <w:ind w:right="125"/>
      </w:pPr>
      <w:r>
        <w:t>czynności związane z wykonaniem robót instalacyjnych,</w:t>
      </w:r>
    </w:p>
    <w:p w14:paraId="1FA1C14C" w14:textId="77777777" w:rsidR="00B52182" w:rsidRDefault="00B52182" w:rsidP="00B52182">
      <w:pPr>
        <w:numPr>
          <w:ilvl w:val="2"/>
          <w:numId w:val="4"/>
        </w:numPr>
        <w:ind w:right="125"/>
      </w:pPr>
      <w:r>
        <w:t>czynności związane z wykonaniem robót elektrycznych,</w:t>
      </w:r>
    </w:p>
    <w:p w14:paraId="3E32DDE8" w14:textId="5EDD4EFF" w:rsidR="00B52182" w:rsidRPr="009F5212" w:rsidRDefault="00B52182" w:rsidP="00B52182">
      <w:pPr>
        <w:numPr>
          <w:ilvl w:val="2"/>
          <w:numId w:val="4"/>
        </w:numPr>
        <w:ind w:right="125"/>
      </w:pPr>
      <w:r>
        <w:t>czynności związane z wykonaniem robót konstrukcyjno-budowlanych.</w:t>
      </w:r>
    </w:p>
    <w:p w14:paraId="6E095160" w14:textId="46E6CEFA" w:rsidR="00A300A5" w:rsidRDefault="00B62F86" w:rsidP="00B62F86">
      <w:pPr>
        <w:ind w:left="851" w:right="125" w:hanging="425"/>
      </w:pPr>
      <w:r>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B52182">
        <w:t>a-d</w:t>
      </w:r>
      <w:bookmarkStart w:id="0" w:name="_GoBack"/>
      <w:bookmarkEnd w:id="0"/>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lastRenderedPageBreak/>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w:t>
      </w:r>
      <w:r w:rsidRPr="001D6268">
        <w:rPr>
          <w:color w:val="auto"/>
          <w:szCs w:val="24"/>
        </w:rPr>
        <w:lastRenderedPageBreak/>
        <w:t>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1C8022F9" w:rsidR="00A300A5" w:rsidRDefault="00F310A9">
      <w:pPr>
        <w:numPr>
          <w:ilvl w:val="0"/>
          <w:numId w:val="12"/>
        </w:numPr>
        <w:ind w:right="125" w:hanging="360"/>
      </w:pPr>
      <w:r>
        <w:t xml:space="preserve">Termin zakończenia wykonania przedmiotu umowy ustala się </w:t>
      </w:r>
      <w:r w:rsidRPr="00F35D3F">
        <w:rPr>
          <w:b/>
        </w:rPr>
        <w:t xml:space="preserve">na </w:t>
      </w:r>
      <w:r w:rsidR="00B52182">
        <w:rPr>
          <w:b/>
        </w:rPr>
        <w:t>5</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lastRenderedPageBreak/>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lastRenderedPageBreak/>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lastRenderedPageBreak/>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C71975B" w14:textId="77777777" w:rsidR="001B4E7A" w:rsidRDefault="001A658C" w:rsidP="001B4E7A">
      <w:pPr>
        <w:pStyle w:val="Akapitzlist"/>
        <w:numPr>
          <w:ilvl w:val="0"/>
          <w:numId w:val="15"/>
        </w:numPr>
        <w:spacing w:after="0"/>
        <w:ind w:right="2"/>
      </w:pPr>
      <w:r>
        <w:t>Zamawiający przewiduje udzielenie zaliczki na poczet wykonania zamówienia.</w:t>
      </w:r>
      <w:r w:rsidRPr="001A658C">
        <w:t xml:space="preserve"> </w:t>
      </w:r>
    </w:p>
    <w:p w14:paraId="2EAF946A" w14:textId="6CC859C5" w:rsidR="001B4E7A" w:rsidRDefault="001A658C" w:rsidP="001B4E7A">
      <w:pPr>
        <w:pStyle w:val="Akapitzlist"/>
        <w:numPr>
          <w:ilvl w:val="0"/>
          <w:numId w:val="15"/>
        </w:numPr>
        <w:spacing w:after="0"/>
        <w:ind w:right="2"/>
      </w:pPr>
      <w:r>
        <w:t>Wysokość zaliczki ustala się na 5% wynagrod</w:t>
      </w:r>
      <w:r w:rsidR="001B4E7A">
        <w:t>zenia brutto określonego w ust. </w:t>
      </w:r>
      <w:r>
        <w:t>1.</w:t>
      </w:r>
    </w:p>
    <w:p w14:paraId="5D80D103" w14:textId="20DD6A18" w:rsidR="001A658C" w:rsidRDefault="001A658C" w:rsidP="001B4E7A">
      <w:pPr>
        <w:pStyle w:val="Akapitzlist"/>
        <w:numPr>
          <w:ilvl w:val="0"/>
          <w:numId w:val="15"/>
        </w:numPr>
        <w:spacing w:after="0"/>
        <w:ind w:right="2"/>
      </w:pPr>
      <w: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14:paraId="7A10A8FB" w14:textId="322FCECB" w:rsidR="001A658C" w:rsidRDefault="001A658C" w:rsidP="001B4E7A">
      <w:pPr>
        <w:pStyle w:val="Akapitzlist"/>
        <w:numPr>
          <w:ilvl w:val="0"/>
          <w:numId w:val="15"/>
        </w:numPr>
        <w:spacing w:after="0"/>
        <w:ind w:right="2"/>
      </w:pPr>
      <w:r>
        <w:t xml:space="preserve">W przypadku prawidłowego wykonania przedmiotu umowy zaliczka zostanie zaliczona na poczet wynagrodzenia przysługującego Wykonawcy za wykonanie przedmiotu umowy w ramach faktury końcowej.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w:t>
      </w:r>
      <w:r>
        <w:lastRenderedPageBreak/>
        <w:t xml:space="preserve">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t>
      </w:r>
      <w:r>
        <w:lastRenderedPageBreak/>
        <w:t xml:space="preserve">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t>
      </w:r>
      <w:r>
        <w:lastRenderedPageBreak/>
        <w:t xml:space="preserve">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lastRenderedPageBreak/>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w:t>
      </w:r>
      <w:r>
        <w:lastRenderedPageBreak/>
        <w:t xml:space="preserve">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1AE0" w14:textId="77777777" w:rsidR="001100A7" w:rsidRDefault="001100A7">
      <w:pPr>
        <w:spacing w:after="0" w:line="240" w:lineRule="auto"/>
      </w:pPr>
      <w:r>
        <w:separator/>
      </w:r>
    </w:p>
  </w:endnote>
  <w:endnote w:type="continuationSeparator" w:id="0">
    <w:p w14:paraId="48D75FE5" w14:textId="77777777" w:rsidR="001100A7" w:rsidRDefault="0011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B52182">
      <w:rPr>
        <w:noProof/>
      </w:rPr>
      <w:t>15</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658C4" w14:textId="77777777" w:rsidR="001100A7" w:rsidRDefault="001100A7">
      <w:pPr>
        <w:spacing w:after="0" w:line="240" w:lineRule="auto"/>
      </w:pPr>
      <w:r>
        <w:separator/>
      </w:r>
    </w:p>
  </w:footnote>
  <w:footnote w:type="continuationSeparator" w:id="0">
    <w:p w14:paraId="3034B7CD" w14:textId="77777777" w:rsidR="001100A7" w:rsidRDefault="00110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7"/>
  </w:num>
  <w:num w:numId="4">
    <w:abstractNumId w:val="3"/>
  </w:num>
  <w:num w:numId="5">
    <w:abstractNumId w:val="19"/>
  </w:num>
  <w:num w:numId="6">
    <w:abstractNumId w:val="18"/>
  </w:num>
  <w:num w:numId="7">
    <w:abstractNumId w:val="7"/>
  </w:num>
  <w:num w:numId="8">
    <w:abstractNumId w:val="8"/>
  </w:num>
  <w:num w:numId="9">
    <w:abstractNumId w:val="4"/>
  </w:num>
  <w:num w:numId="10">
    <w:abstractNumId w:val="11"/>
  </w:num>
  <w:num w:numId="11">
    <w:abstractNumId w:val="2"/>
  </w:num>
  <w:num w:numId="12">
    <w:abstractNumId w:val="24"/>
  </w:num>
  <w:num w:numId="13">
    <w:abstractNumId w:val="20"/>
  </w:num>
  <w:num w:numId="14">
    <w:abstractNumId w:val="5"/>
  </w:num>
  <w:num w:numId="15">
    <w:abstractNumId w:val="0"/>
  </w:num>
  <w:num w:numId="16">
    <w:abstractNumId w:val="21"/>
  </w:num>
  <w:num w:numId="17">
    <w:abstractNumId w:val="33"/>
  </w:num>
  <w:num w:numId="18">
    <w:abstractNumId w:val="13"/>
  </w:num>
  <w:num w:numId="19">
    <w:abstractNumId w:val="22"/>
  </w:num>
  <w:num w:numId="20">
    <w:abstractNumId w:val="30"/>
  </w:num>
  <w:num w:numId="21">
    <w:abstractNumId w:val="25"/>
  </w:num>
  <w:num w:numId="22">
    <w:abstractNumId w:val="1"/>
  </w:num>
  <w:num w:numId="23">
    <w:abstractNumId w:val="6"/>
  </w:num>
  <w:num w:numId="24">
    <w:abstractNumId w:val="12"/>
  </w:num>
  <w:num w:numId="25">
    <w:abstractNumId w:val="31"/>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03FE"/>
    <w:rsid w:val="00043460"/>
    <w:rsid w:val="00046B32"/>
    <w:rsid w:val="0007377B"/>
    <w:rsid w:val="00085E1B"/>
    <w:rsid w:val="000B668C"/>
    <w:rsid w:val="000C4E81"/>
    <w:rsid w:val="000D140C"/>
    <w:rsid w:val="000D697F"/>
    <w:rsid w:val="000E2B9D"/>
    <w:rsid w:val="000F4265"/>
    <w:rsid w:val="001100A7"/>
    <w:rsid w:val="00146EA2"/>
    <w:rsid w:val="00181B47"/>
    <w:rsid w:val="001A658C"/>
    <w:rsid w:val="001B4E7A"/>
    <w:rsid w:val="001D6268"/>
    <w:rsid w:val="001F14EB"/>
    <w:rsid w:val="00212085"/>
    <w:rsid w:val="0025318A"/>
    <w:rsid w:val="00262018"/>
    <w:rsid w:val="0026479C"/>
    <w:rsid w:val="002C6F48"/>
    <w:rsid w:val="0030368A"/>
    <w:rsid w:val="0032207F"/>
    <w:rsid w:val="003B45D1"/>
    <w:rsid w:val="004444B7"/>
    <w:rsid w:val="004E0275"/>
    <w:rsid w:val="0050593F"/>
    <w:rsid w:val="00506FCF"/>
    <w:rsid w:val="00507E02"/>
    <w:rsid w:val="005215AA"/>
    <w:rsid w:val="00560F3A"/>
    <w:rsid w:val="0056603B"/>
    <w:rsid w:val="005B75D4"/>
    <w:rsid w:val="005D444F"/>
    <w:rsid w:val="005E4051"/>
    <w:rsid w:val="00604CB3"/>
    <w:rsid w:val="0061272C"/>
    <w:rsid w:val="006447DA"/>
    <w:rsid w:val="006A3687"/>
    <w:rsid w:val="006B0A09"/>
    <w:rsid w:val="006E311F"/>
    <w:rsid w:val="006F1A27"/>
    <w:rsid w:val="007552BC"/>
    <w:rsid w:val="007670A2"/>
    <w:rsid w:val="00773493"/>
    <w:rsid w:val="00840C87"/>
    <w:rsid w:val="00842017"/>
    <w:rsid w:val="008831D6"/>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52182"/>
    <w:rsid w:val="00B62F86"/>
    <w:rsid w:val="00B83454"/>
    <w:rsid w:val="00BB276B"/>
    <w:rsid w:val="00BB6CB3"/>
    <w:rsid w:val="00BC66A9"/>
    <w:rsid w:val="00BE356B"/>
    <w:rsid w:val="00C01C57"/>
    <w:rsid w:val="00C901A7"/>
    <w:rsid w:val="00CA0FC7"/>
    <w:rsid w:val="00CF5A38"/>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4DB721A5-F530-440C-A854-6288EA72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6359</Words>
  <Characters>38159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7</cp:revision>
  <cp:lastPrinted>2021-03-31T10:58:00Z</cp:lastPrinted>
  <dcterms:created xsi:type="dcterms:W3CDTF">2023-01-09T09:23:00Z</dcterms:created>
  <dcterms:modified xsi:type="dcterms:W3CDTF">2023-03-13T09:52:00Z</dcterms:modified>
</cp:coreProperties>
</file>