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871" w:rsidRPr="0007005A" w:rsidRDefault="00D77A11" w:rsidP="0007005A">
      <w:pPr>
        <w:pStyle w:val="pkt"/>
        <w:spacing w:line="276" w:lineRule="auto"/>
        <w:ind w:left="0" w:firstLine="0"/>
        <w:rPr>
          <w:rFonts w:ascii="Arial" w:hAnsi="Arial" w:cs="Arial"/>
          <w:b/>
        </w:rPr>
      </w:pPr>
      <w:r w:rsidRPr="00D77A11">
        <w:rPr>
          <w:rFonts w:ascii="Arial" w:hAnsi="Arial" w:cs="Arial"/>
          <w:b/>
        </w:rPr>
        <w:t>Powiat Ostrowski, Starostwo Powiatowe w Ostrowie Wielkopolskim</w:t>
      </w:r>
    </w:p>
    <w:p w:rsidR="00EB7871" w:rsidRPr="0007005A" w:rsidRDefault="00D77A11" w:rsidP="0007005A">
      <w:pPr>
        <w:pStyle w:val="pkt"/>
        <w:spacing w:line="276" w:lineRule="auto"/>
        <w:ind w:left="0" w:firstLine="0"/>
        <w:rPr>
          <w:rFonts w:ascii="Arial" w:hAnsi="Arial" w:cs="Arial"/>
          <w:bCs/>
        </w:rPr>
      </w:pPr>
      <w:r w:rsidRPr="00D77A11">
        <w:rPr>
          <w:rFonts w:ascii="Arial" w:hAnsi="Arial" w:cs="Arial"/>
          <w:bCs/>
        </w:rPr>
        <w:t>Al. Powstańców Wielkopolskich</w:t>
      </w:r>
      <w:r w:rsidR="00EB7871" w:rsidRPr="0007005A">
        <w:rPr>
          <w:rFonts w:ascii="Arial" w:hAnsi="Arial" w:cs="Arial"/>
          <w:bCs/>
        </w:rPr>
        <w:t xml:space="preserve"> </w:t>
      </w:r>
      <w:r w:rsidRPr="00D77A11">
        <w:rPr>
          <w:rFonts w:ascii="Arial" w:hAnsi="Arial" w:cs="Arial"/>
          <w:bCs/>
        </w:rPr>
        <w:t>16</w:t>
      </w:r>
      <w:r w:rsidR="00EB7871" w:rsidRPr="0007005A">
        <w:rPr>
          <w:rFonts w:ascii="Arial" w:hAnsi="Arial" w:cs="Arial"/>
          <w:bCs/>
        </w:rPr>
        <w:t xml:space="preserve"> </w:t>
      </w:r>
    </w:p>
    <w:p w:rsidR="00EB7871" w:rsidRPr="0007005A" w:rsidRDefault="00D77A11" w:rsidP="0007005A">
      <w:pPr>
        <w:pStyle w:val="pkt"/>
        <w:spacing w:line="276" w:lineRule="auto"/>
        <w:ind w:left="0" w:firstLine="0"/>
        <w:rPr>
          <w:rFonts w:ascii="Arial" w:hAnsi="Arial" w:cs="Arial"/>
          <w:b/>
        </w:rPr>
      </w:pPr>
      <w:r w:rsidRPr="00D77A11">
        <w:rPr>
          <w:rFonts w:ascii="Arial" w:hAnsi="Arial" w:cs="Arial"/>
          <w:bCs/>
        </w:rPr>
        <w:t>63-400</w:t>
      </w:r>
      <w:r w:rsidR="00EB7871" w:rsidRPr="0007005A">
        <w:rPr>
          <w:rFonts w:ascii="Arial" w:hAnsi="Arial" w:cs="Arial"/>
          <w:bCs/>
        </w:rPr>
        <w:t xml:space="preserve"> </w:t>
      </w:r>
      <w:r w:rsidRPr="00D77A11">
        <w:rPr>
          <w:rFonts w:ascii="Arial" w:hAnsi="Arial" w:cs="Arial"/>
          <w:bCs/>
        </w:rPr>
        <w:t>Ostrów Wielkopolski</w:t>
      </w: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spacing w:line="276" w:lineRule="auto"/>
        <w:rPr>
          <w:rFonts w:ascii="Arial" w:hAnsi="Arial" w:cs="Arial"/>
        </w:rPr>
      </w:pPr>
    </w:p>
    <w:p w:rsidR="00EB7871" w:rsidRPr="0007005A" w:rsidRDefault="00D77A11" w:rsidP="0007005A">
      <w:pPr>
        <w:pStyle w:val="pkt"/>
        <w:tabs>
          <w:tab w:val="right" w:pos="9214"/>
        </w:tabs>
        <w:spacing w:after="840" w:line="276" w:lineRule="auto"/>
        <w:ind w:left="0" w:firstLine="0"/>
        <w:rPr>
          <w:rFonts w:ascii="Arial" w:hAnsi="Arial" w:cs="Arial"/>
        </w:rPr>
      </w:pPr>
      <w:r w:rsidRPr="00D77A11">
        <w:rPr>
          <w:rFonts w:ascii="Arial" w:hAnsi="Arial" w:cs="Arial"/>
          <w:b/>
        </w:rPr>
        <w:t>RPZ.272.6.2023</w:t>
      </w:r>
      <w:r w:rsidR="00EB7871" w:rsidRPr="0007005A">
        <w:rPr>
          <w:rFonts w:ascii="Arial" w:hAnsi="Arial" w:cs="Arial"/>
        </w:rPr>
        <w:tab/>
      </w:r>
      <w:r w:rsidRPr="00D77A11">
        <w:rPr>
          <w:rFonts w:ascii="Arial" w:hAnsi="Arial" w:cs="Arial"/>
        </w:rPr>
        <w:t>Ostrów Wielkopolski</w:t>
      </w:r>
      <w:r w:rsidR="00EB7871" w:rsidRPr="0007005A">
        <w:rPr>
          <w:rFonts w:ascii="Arial" w:hAnsi="Arial" w:cs="Arial"/>
        </w:rPr>
        <w:t xml:space="preserve">, </w:t>
      </w:r>
      <w:r w:rsidRPr="00D77A11">
        <w:rPr>
          <w:rFonts w:ascii="Arial" w:hAnsi="Arial" w:cs="Arial"/>
        </w:rPr>
        <w:t>2023-03-08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Pr="0007005A" w:rsidRDefault="00277E7E" w:rsidP="0007005A">
            <w:pPr>
              <w:pStyle w:val="Tytu"/>
              <w:spacing w:line="276" w:lineRule="auto"/>
              <w:rPr>
                <w:rFonts w:ascii="Arial" w:hAnsi="Arial"/>
              </w:rPr>
            </w:pPr>
            <w:r w:rsidRPr="0007005A">
              <w:rPr>
                <w:rFonts w:ascii="Arial" w:hAnsi="Arial"/>
              </w:rPr>
              <w:t>SPECYFIKACJA WARUNKÓW ZAMÓWIENIA</w:t>
            </w:r>
          </w:p>
          <w:p w:rsidR="00277E7E" w:rsidRPr="0007005A" w:rsidRDefault="00277E7E" w:rsidP="0007005A">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rsidR="00EB7871" w:rsidRPr="0007005A" w:rsidRDefault="00D77A11" w:rsidP="0007005A">
      <w:pPr>
        <w:spacing w:before="600" w:line="276" w:lineRule="auto"/>
        <w:jc w:val="center"/>
        <w:rPr>
          <w:rFonts w:ascii="Arial" w:hAnsi="Arial" w:cs="Arial"/>
          <w:b/>
          <w:sz w:val="28"/>
          <w:szCs w:val="28"/>
        </w:rPr>
      </w:pPr>
      <w:r w:rsidRPr="00D77A11">
        <w:rPr>
          <w:rFonts w:ascii="Arial" w:hAnsi="Arial" w:cs="Arial"/>
          <w:b/>
          <w:sz w:val="28"/>
          <w:szCs w:val="28"/>
        </w:rPr>
        <w:t xml:space="preserve">Skanowanie materiałów państwowego zasobu geodezyjnego </w:t>
      </w:r>
      <w:r w:rsidR="000526B5">
        <w:rPr>
          <w:rFonts w:ascii="Arial" w:hAnsi="Arial" w:cs="Arial"/>
          <w:b/>
          <w:sz w:val="28"/>
          <w:szCs w:val="28"/>
        </w:rPr>
        <w:br/>
      </w:r>
      <w:r w:rsidRPr="00D77A11">
        <w:rPr>
          <w:rFonts w:ascii="Arial" w:hAnsi="Arial" w:cs="Arial"/>
          <w:b/>
          <w:sz w:val="28"/>
          <w:szCs w:val="28"/>
        </w:rPr>
        <w:t>i kartograficznego powiatu ostrowskiego - część 1: matrykuły, księgi parcel, alfabetyczne spisy właścicieli, inne dokumenty</w:t>
      </w: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020FF3" w:rsidRPr="0007005A" w:rsidRDefault="00277E7E" w:rsidP="0007005A">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D77A11" w:rsidRPr="00D77A11">
        <w:rPr>
          <w:rFonts w:ascii="Arial" w:hAnsi="Arial" w:cs="Arial"/>
        </w:rPr>
        <w:t>(</w:t>
      </w:r>
      <w:proofErr w:type="spellStart"/>
      <w:r w:rsidR="00D77A11" w:rsidRPr="00D77A11">
        <w:rPr>
          <w:rFonts w:ascii="Arial" w:hAnsi="Arial" w:cs="Arial"/>
        </w:rPr>
        <w:t>t.j</w:t>
      </w:r>
      <w:proofErr w:type="spellEnd"/>
      <w:r w:rsidR="00D77A11" w:rsidRPr="00D77A11">
        <w:rPr>
          <w:rFonts w:ascii="Arial" w:hAnsi="Arial" w:cs="Arial"/>
        </w:rPr>
        <w:t>. Dz. U. z 2022r. poz. 1710</w:t>
      </w:r>
      <w:r w:rsidR="00BD51F4">
        <w:rPr>
          <w:rFonts w:ascii="Arial" w:hAnsi="Arial" w:cs="Arial"/>
        </w:rPr>
        <w:t xml:space="preserve"> ze zm.</w:t>
      </w:r>
      <w:r w:rsidR="00D77A11" w:rsidRPr="00D77A11">
        <w:rPr>
          <w:rFonts w:ascii="Arial" w:hAnsi="Arial" w:cs="Arial"/>
        </w:rPr>
        <w:t>)</w:t>
      </w:r>
      <w:r w:rsidRPr="0007005A">
        <w:rPr>
          <w:rFonts w:ascii="Arial" w:hAnsi="Arial" w:cs="Arial"/>
        </w:rPr>
        <w:t xml:space="preserve">, zwanej dalej ”ustawą </w:t>
      </w:r>
      <w:proofErr w:type="spellStart"/>
      <w:r w:rsidRPr="0007005A">
        <w:rPr>
          <w:rFonts w:ascii="Arial" w:hAnsi="Arial" w:cs="Arial"/>
        </w:rPr>
        <w:t>Pzp</w:t>
      </w:r>
      <w:proofErr w:type="spellEnd"/>
      <w:r w:rsidRPr="0007005A">
        <w:rPr>
          <w:rFonts w:ascii="Arial" w:hAnsi="Arial" w:cs="Arial"/>
        </w:rPr>
        <w:t xml:space="preserve">”.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w:t>
      </w:r>
      <w:proofErr w:type="spellStart"/>
      <w:r w:rsidRPr="0007005A">
        <w:rPr>
          <w:rFonts w:ascii="Arial" w:hAnsi="Arial" w:cs="Arial"/>
        </w:rPr>
        <w:t>Pzp</w:t>
      </w:r>
      <w:proofErr w:type="spellEnd"/>
      <w:r w:rsidR="00627ED2" w:rsidRPr="0007005A">
        <w:rPr>
          <w:rFonts w:ascii="Arial" w:hAnsi="Arial" w:cs="Arial"/>
        </w:rPr>
        <w:t>.</w:t>
      </w:r>
    </w:p>
    <w:p w:rsidR="00EB7871" w:rsidRPr="0007005A" w:rsidRDefault="00EB7871"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277E7E" w:rsidRPr="0007005A" w:rsidRDefault="00277E7E" w:rsidP="0007005A">
      <w:pPr>
        <w:spacing w:line="276" w:lineRule="auto"/>
        <w:jc w:val="both"/>
        <w:rPr>
          <w:rFonts w:ascii="Arial" w:hAnsi="Arial" w:cs="Arial"/>
        </w:rPr>
      </w:pPr>
    </w:p>
    <w:p w:rsidR="00277E7E" w:rsidRPr="0007005A" w:rsidRDefault="00277E7E"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after="120" w:line="276" w:lineRule="auto"/>
        <w:ind w:left="5942"/>
        <w:rPr>
          <w:rFonts w:ascii="Arial" w:hAnsi="Arial" w:cs="Arial"/>
        </w:rPr>
      </w:pPr>
      <w:r w:rsidRPr="0007005A">
        <w:rPr>
          <w:rFonts w:ascii="Arial" w:hAnsi="Arial" w:cs="Arial"/>
        </w:rPr>
        <w:t>Zatwierdzono w dniu:</w:t>
      </w:r>
    </w:p>
    <w:p w:rsidR="00EB7871" w:rsidRPr="0007005A" w:rsidRDefault="00D77A11" w:rsidP="0007005A">
      <w:pPr>
        <w:spacing w:line="276" w:lineRule="auto"/>
        <w:ind w:left="5940"/>
        <w:rPr>
          <w:rFonts w:ascii="Arial" w:hAnsi="Arial" w:cs="Arial"/>
        </w:rPr>
      </w:pPr>
      <w:r w:rsidRPr="00D77A11">
        <w:rPr>
          <w:rFonts w:ascii="Arial" w:hAnsi="Arial" w:cs="Arial"/>
        </w:rPr>
        <w:t>2023-03-08</w:t>
      </w:r>
    </w:p>
    <w:p w:rsidR="00EB7871" w:rsidRPr="0007005A" w:rsidRDefault="00EB7871" w:rsidP="0007005A">
      <w:pPr>
        <w:spacing w:line="276" w:lineRule="auto"/>
        <w:ind w:left="5940"/>
        <w:rPr>
          <w:rFonts w:ascii="Arial" w:hAnsi="Arial" w:cs="Arial"/>
        </w:rPr>
      </w:pPr>
    </w:p>
    <w:p w:rsidR="00EB7871" w:rsidRPr="0007005A" w:rsidRDefault="00EB7871" w:rsidP="0007005A">
      <w:pPr>
        <w:spacing w:line="276" w:lineRule="auto"/>
        <w:ind w:left="5940"/>
        <w:rPr>
          <w:rFonts w:ascii="Arial" w:hAnsi="Arial" w:cs="Arial"/>
        </w:rPr>
      </w:pPr>
    </w:p>
    <w:p w:rsidR="00EB7871" w:rsidRPr="0007005A" w:rsidRDefault="00D77A11" w:rsidP="0007005A">
      <w:pPr>
        <w:spacing w:line="276" w:lineRule="auto"/>
        <w:ind w:left="5940"/>
        <w:rPr>
          <w:rFonts w:ascii="Arial" w:hAnsi="Arial" w:cs="Arial"/>
        </w:rPr>
      </w:pPr>
      <w:r w:rsidRPr="00D77A11">
        <w:rPr>
          <w:rFonts w:ascii="Arial" w:hAnsi="Arial" w:cs="Arial"/>
        </w:rPr>
        <w:t xml:space="preserve">Sławomir </w:t>
      </w:r>
      <w:proofErr w:type="spellStart"/>
      <w:r w:rsidRPr="00D77A11">
        <w:rPr>
          <w:rFonts w:ascii="Arial" w:hAnsi="Arial" w:cs="Arial"/>
        </w:rPr>
        <w:t>Tyburcy</w:t>
      </w:r>
      <w:proofErr w:type="spellEnd"/>
      <w:r w:rsidR="000526B5">
        <w:rPr>
          <w:rFonts w:ascii="Arial" w:hAnsi="Arial" w:cs="Arial"/>
        </w:rPr>
        <w:br/>
        <w:t>Kierownik Referatu Pozyskiwania Środków Zewnętrznych</w:t>
      </w:r>
    </w:p>
    <w:p w:rsidR="009838C7" w:rsidRPr="0007005A" w:rsidRDefault="00EB7871" w:rsidP="0007005A">
      <w:pPr>
        <w:pStyle w:val="Nagwek1"/>
        <w:spacing w:line="276"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D77A11" w:rsidRPr="00D77A11">
        <w:rPr>
          <w:rFonts w:ascii="Arial" w:hAnsi="Arial" w:cs="Arial"/>
        </w:rPr>
        <w:t>Powiat Ostrowski</w:t>
      </w:r>
      <w:r w:rsidR="00BD51F4">
        <w:rPr>
          <w:rFonts w:ascii="Arial" w:hAnsi="Arial" w:cs="Arial"/>
        </w:rPr>
        <w:t xml:space="preserve">, </w:t>
      </w:r>
      <w:r w:rsidR="00D77A11" w:rsidRPr="00D77A11">
        <w:rPr>
          <w:rFonts w:ascii="Arial" w:hAnsi="Arial" w:cs="Arial"/>
        </w:rPr>
        <w:t>Starostwo Powiatowe w Ostrowie Wielkopolskim</w:t>
      </w:r>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D77A11" w:rsidRPr="00D77A11">
        <w:rPr>
          <w:rFonts w:ascii="Arial" w:hAnsi="Arial" w:cs="Arial"/>
        </w:rPr>
        <w:t>Al. Powstańców Wielkopolskich</w:t>
      </w:r>
      <w:r w:rsidRPr="0007005A">
        <w:rPr>
          <w:rFonts w:ascii="Arial" w:hAnsi="Arial" w:cs="Arial"/>
        </w:rPr>
        <w:t xml:space="preserve"> </w:t>
      </w:r>
      <w:r w:rsidR="00D77A11" w:rsidRPr="00D77A11">
        <w:rPr>
          <w:rFonts w:ascii="Arial" w:hAnsi="Arial" w:cs="Arial"/>
        </w:rPr>
        <w:t>16</w:t>
      </w:r>
      <w:r w:rsidRPr="0007005A">
        <w:rPr>
          <w:rFonts w:ascii="Arial" w:hAnsi="Arial" w:cs="Arial"/>
        </w:rPr>
        <w:t xml:space="preserve"> </w:t>
      </w:r>
    </w:p>
    <w:p w:rsidR="008B60B4"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D77A11" w:rsidRPr="00D77A11">
        <w:rPr>
          <w:rFonts w:ascii="Arial" w:hAnsi="Arial" w:cs="Arial"/>
        </w:rPr>
        <w:t>63-400</w:t>
      </w:r>
      <w:r w:rsidRPr="0007005A">
        <w:rPr>
          <w:rFonts w:ascii="Arial" w:hAnsi="Arial" w:cs="Arial"/>
        </w:rPr>
        <w:t xml:space="preserve"> </w:t>
      </w:r>
      <w:r w:rsidR="00D77A11" w:rsidRPr="00D77A11">
        <w:rPr>
          <w:rFonts w:ascii="Arial" w:hAnsi="Arial" w:cs="Arial"/>
        </w:rPr>
        <w:t>Ostrów Wielkopolski</w:t>
      </w:r>
    </w:p>
    <w:p w:rsidR="008B60B4"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Tel.: </w:t>
      </w:r>
      <w:r w:rsidR="00D77A11" w:rsidRPr="00D77A11">
        <w:rPr>
          <w:rFonts w:ascii="Arial" w:hAnsi="Arial" w:cs="Arial"/>
        </w:rPr>
        <w:t>62</w:t>
      </w:r>
      <w:r w:rsidRPr="0007005A">
        <w:rPr>
          <w:rFonts w:ascii="Arial" w:hAnsi="Arial" w:cs="Arial"/>
        </w:rPr>
        <w:t xml:space="preserve"> </w:t>
      </w:r>
      <w:r w:rsidR="00D77A11" w:rsidRPr="00D77A11">
        <w:rPr>
          <w:rFonts w:ascii="Arial" w:hAnsi="Arial" w:cs="Arial"/>
        </w:rPr>
        <w:t>737 84 28</w:t>
      </w:r>
    </w:p>
    <w:p w:rsidR="000E7443"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 xml:space="preserve">: </w:t>
      </w:r>
      <w:r w:rsidR="00D77A11" w:rsidRPr="00D77A11">
        <w:rPr>
          <w:rFonts w:ascii="Arial" w:hAnsi="Arial" w:cs="Arial"/>
          <w:color w:val="0000FF"/>
        </w:rPr>
        <w:t>przetargi@powiat-ostrowski.pl</w:t>
      </w:r>
    </w:p>
    <w:p w:rsidR="000E7443" w:rsidRPr="0007005A" w:rsidRDefault="00192F39" w:rsidP="0007005A">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 xml:space="preserve">: </w:t>
      </w:r>
      <w:r w:rsidR="00BD51F4" w:rsidRPr="00BD51F4">
        <w:rPr>
          <w:rFonts w:ascii="Arial" w:hAnsi="Arial" w:cs="Arial"/>
        </w:rPr>
        <w:t>https://platformazakupowa.pl/transakcja/733530</w:t>
      </w:r>
    </w:p>
    <w:p w:rsidR="009838C7" w:rsidRPr="0007005A" w:rsidRDefault="009838C7" w:rsidP="0007005A">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rsidR="00EB7871" w:rsidRPr="0007005A" w:rsidRDefault="009838C7" w:rsidP="0007005A">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BD51F4">
        <w:rPr>
          <w:rFonts w:ascii="Arial" w:hAnsi="Arial" w:cs="Arial"/>
          <w:b/>
          <w:bCs/>
        </w:rPr>
        <w:t>p</w:t>
      </w:r>
      <w:r w:rsidR="00277E7E" w:rsidRPr="0007005A">
        <w:rPr>
          <w:rFonts w:ascii="Arial" w:hAnsi="Arial" w:cs="Arial"/>
          <w:b/>
          <w:bCs/>
        </w:rPr>
        <w:t>odstawowy</w:t>
      </w:r>
      <w:r w:rsidR="00BD51F4">
        <w:rPr>
          <w:rFonts w:ascii="Arial" w:hAnsi="Arial" w:cs="Arial"/>
          <w:b/>
          <w:bCs/>
        </w:rPr>
        <w:t>m</w:t>
      </w:r>
      <w:r w:rsidR="00277E7E" w:rsidRPr="0007005A">
        <w:rPr>
          <w:rFonts w:ascii="Arial" w:hAnsi="Arial" w:cs="Arial"/>
          <w:b/>
          <w:bCs/>
        </w:rPr>
        <w:t xml:space="preserve"> bez</w:t>
      </w:r>
      <w:r w:rsidR="003D02DA" w:rsidRPr="0007005A">
        <w:rPr>
          <w:rFonts w:ascii="Arial" w:hAnsi="Arial" w:cs="Arial"/>
          <w:b/>
          <w:bCs/>
        </w:rPr>
        <w:t xml:space="preserve"> </w:t>
      </w:r>
      <w:r w:rsidR="00277E7E" w:rsidRPr="0007005A">
        <w:rPr>
          <w:rFonts w:ascii="Arial" w:hAnsi="Arial" w:cs="Arial"/>
          <w:b/>
          <w:bCs/>
        </w:rPr>
        <w:t>negocjacji</w:t>
      </w:r>
      <w:r w:rsidR="00277E7E" w:rsidRPr="0007005A">
        <w:rPr>
          <w:rFonts w:ascii="Arial" w:hAnsi="Arial" w:cs="Arial"/>
        </w:rPr>
        <w:t xml:space="preserve">, o którym mowa w art. 275 pkt 1 ustawy </w:t>
      </w:r>
      <w:proofErr w:type="spellStart"/>
      <w:r w:rsidR="00277E7E" w:rsidRPr="0007005A">
        <w:rPr>
          <w:rFonts w:ascii="Arial" w:hAnsi="Arial" w:cs="Arial"/>
        </w:rPr>
        <w:t>Pzp</w:t>
      </w:r>
      <w:proofErr w:type="spellEnd"/>
      <w:r w:rsidR="00277E7E" w:rsidRPr="0007005A">
        <w:rPr>
          <w:rFonts w:ascii="Arial" w:hAnsi="Arial" w:cs="Arial"/>
        </w:rPr>
        <w:t>.</w:t>
      </w:r>
    </w:p>
    <w:p w:rsidR="00E11924" w:rsidRPr="0007005A" w:rsidRDefault="00E11924" w:rsidP="0007005A">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rsidR="00E11924" w:rsidRPr="0007005A" w:rsidRDefault="00E11924" w:rsidP="0007005A">
      <w:pPr>
        <w:pStyle w:val="Nagwek2"/>
        <w:spacing w:line="276" w:lineRule="auto"/>
        <w:rPr>
          <w:rFonts w:ascii="Arial" w:hAnsi="Arial" w:cs="Arial"/>
        </w:rPr>
      </w:pPr>
      <w:r w:rsidRPr="0007005A">
        <w:rPr>
          <w:rFonts w:ascii="Arial" w:hAnsi="Arial" w:cs="Arial"/>
        </w:rPr>
        <w:t>Komunikacja w postępowaniu</w:t>
      </w:r>
    </w:p>
    <w:p w:rsidR="00E11924" w:rsidRPr="0007005A" w:rsidRDefault="00E11924" w:rsidP="0007005A">
      <w:pPr>
        <w:pStyle w:val="Nagwek2"/>
        <w:numPr>
          <w:ilvl w:val="0"/>
          <w:numId w:val="0"/>
        </w:numPr>
        <w:spacing w:line="276" w:lineRule="auto"/>
        <w:ind w:left="680"/>
        <w:rPr>
          <w:rFonts w:ascii="Arial" w:hAnsi="Arial" w:cs="Arial"/>
        </w:rPr>
      </w:pPr>
      <w:r w:rsidRPr="0007005A">
        <w:rPr>
          <w:rFonts w:ascii="Arial" w:hAnsi="Arial" w:cs="Arial"/>
        </w:rPr>
        <w:t>W niniejszym postępowaniu komunikacja między Zamawiającym a Wykonawcami odbywa się przy użyciu środków komunikacji elektronicznej, za pośrednictwem platformy on-line działającej pod adresem</w:t>
      </w:r>
      <w:r w:rsidR="00670A26" w:rsidRPr="0007005A">
        <w:rPr>
          <w:rFonts w:ascii="Arial" w:hAnsi="Arial" w:cs="Arial"/>
        </w:rPr>
        <w:t xml:space="preserve"> </w:t>
      </w:r>
      <w:r w:rsidR="00D77A11" w:rsidRPr="00D77A11">
        <w:rPr>
          <w:rFonts w:ascii="Arial" w:hAnsi="Arial" w:cs="Arial"/>
          <w:color w:val="0000FF"/>
          <w:u w:val="single"/>
        </w:rPr>
        <w:t>https://platformazakupowa.pl/transakcja/733530</w:t>
      </w:r>
      <w:r w:rsidRPr="0007005A">
        <w:rPr>
          <w:rFonts w:ascii="Arial" w:hAnsi="Arial" w:cs="Arial"/>
        </w:rPr>
        <w:t xml:space="preserve"> (dalej jako: ”Platforma”).</w:t>
      </w:r>
    </w:p>
    <w:p w:rsidR="00836183" w:rsidRPr="0007005A" w:rsidRDefault="00E11924" w:rsidP="0007005A">
      <w:pPr>
        <w:pStyle w:val="Nagwek2"/>
        <w:spacing w:line="276" w:lineRule="auto"/>
        <w:rPr>
          <w:rFonts w:ascii="Arial" w:hAnsi="Arial" w:cs="Arial"/>
        </w:rPr>
      </w:pPr>
      <w:r w:rsidRPr="0007005A">
        <w:rPr>
          <w:rFonts w:ascii="Arial" w:hAnsi="Arial" w:cs="Arial"/>
        </w:rPr>
        <w:t>Wizja lokalna</w:t>
      </w:r>
      <w:r w:rsidR="00192F39" w:rsidRPr="0007005A">
        <w:rPr>
          <w:rFonts w:ascii="Arial" w:hAnsi="Arial" w:cs="Arial"/>
          <w:lang w:val="pl-PL"/>
        </w:rPr>
        <w:t xml:space="preserve"> </w:t>
      </w:r>
    </w:p>
    <w:p w:rsidR="000B0F13" w:rsidRDefault="00D77A11" w:rsidP="0007005A">
      <w:pPr>
        <w:pStyle w:val="Nagwek2"/>
        <w:numPr>
          <w:ilvl w:val="0"/>
          <w:numId w:val="0"/>
        </w:numPr>
        <w:spacing w:before="0" w:line="276" w:lineRule="auto"/>
        <w:ind w:left="680"/>
        <w:rPr>
          <w:rFonts w:ascii="Arial" w:hAnsi="Arial" w:cs="Arial"/>
          <w:lang w:val="pl-PL"/>
        </w:rPr>
      </w:pPr>
      <w:r w:rsidRPr="0007005A">
        <w:rPr>
          <w:rFonts w:ascii="Arial" w:hAnsi="Arial" w:cs="Arial"/>
        </w:rPr>
        <w:t>Zamawiający nie przewiduje obowiązku odbyci</w:t>
      </w:r>
      <w:r w:rsidRPr="0007005A">
        <w:rPr>
          <w:rFonts w:ascii="Arial" w:hAnsi="Arial" w:cs="Arial"/>
          <w:lang w:val="pl-PL"/>
        </w:rPr>
        <w:t>a</w:t>
      </w:r>
      <w:r w:rsidRPr="0007005A">
        <w:rPr>
          <w:rFonts w:ascii="Arial" w:hAnsi="Arial" w:cs="Arial"/>
        </w:rPr>
        <w:t xml:space="preserve"> przez </w:t>
      </w:r>
      <w:r w:rsidRPr="0007005A">
        <w:rPr>
          <w:rFonts w:ascii="Arial" w:hAnsi="Arial" w:cs="Arial"/>
          <w:lang w:val="pl-PL"/>
        </w:rPr>
        <w:t>Wykonawcę</w:t>
      </w:r>
      <w:r w:rsidRPr="0007005A">
        <w:rPr>
          <w:rFonts w:ascii="Arial" w:hAnsi="Arial" w:cs="Arial"/>
        </w:rPr>
        <w:t xml:space="preserve"> wizji lokalnej lub sprawdzenia przez Wykonawcę dokumentów niezbędnych do realizacji zamówienia</w:t>
      </w:r>
      <w:r w:rsidRPr="0007005A">
        <w:rPr>
          <w:rFonts w:ascii="Arial" w:hAnsi="Arial" w:cs="Arial"/>
          <w:lang w:val="pl-PL"/>
        </w:rPr>
        <w:t>.</w:t>
      </w:r>
    </w:p>
    <w:p w:rsidR="00BD51F4" w:rsidRPr="0007005A" w:rsidRDefault="00BD51F4" w:rsidP="00574F3B">
      <w:pPr>
        <w:pStyle w:val="Nagwek2"/>
        <w:numPr>
          <w:ilvl w:val="0"/>
          <w:numId w:val="0"/>
        </w:numPr>
        <w:spacing w:before="0" w:line="276" w:lineRule="auto"/>
        <w:ind w:left="680"/>
        <w:rPr>
          <w:rFonts w:ascii="Arial" w:hAnsi="Arial" w:cs="Arial"/>
          <w:lang w:val="pl-PL"/>
        </w:rPr>
      </w:pPr>
      <w:r w:rsidRPr="00574F3B">
        <w:rPr>
          <w:rFonts w:ascii="Arial" w:hAnsi="Arial" w:cs="Arial"/>
          <w:b/>
          <w:bCs w:val="0"/>
          <w:lang w:val="pl-PL"/>
        </w:rPr>
        <w:t xml:space="preserve">Możliwe jest </w:t>
      </w:r>
      <w:bookmarkStart w:id="3" w:name="_Hlk129170738"/>
      <w:r w:rsidRPr="00574F3B">
        <w:rPr>
          <w:rFonts w:ascii="Arial" w:hAnsi="Arial" w:cs="Arial"/>
          <w:b/>
          <w:bCs w:val="0"/>
          <w:lang w:val="pl-PL"/>
        </w:rPr>
        <w:t>jednak osobiste zapoznanie się z materiałem do skanowani</w:t>
      </w:r>
      <w:r w:rsidR="005D46A9">
        <w:rPr>
          <w:rFonts w:ascii="Arial" w:hAnsi="Arial" w:cs="Arial"/>
          <w:b/>
          <w:bCs w:val="0"/>
          <w:lang w:val="pl-PL"/>
        </w:rPr>
        <w:t>a</w:t>
      </w:r>
      <w:r>
        <w:rPr>
          <w:rFonts w:ascii="Arial" w:hAnsi="Arial" w:cs="Arial"/>
          <w:lang w:val="pl-PL"/>
        </w:rPr>
        <w:t xml:space="preserve"> w siedzibie Starostwa Powiatowego w Ostrowie Wielkopolskim, al. Powstańców Wielkopolskich 16, 63-400 Ostrów Wielkopolski</w:t>
      </w:r>
      <w:r w:rsidR="00574F3B">
        <w:rPr>
          <w:rFonts w:ascii="Arial" w:hAnsi="Arial" w:cs="Arial"/>
          <w:lang w:val="pl-PL"/>
        </w:rPr>
        <w:t xml:space="preserve">, w godzinach od 8:00 d0 14:30. Termin należy uzgodnić jednak z Zamawiającym poprzez użycie funkcji „Wyślij wiadomość do zamawiającego” na stronie prowadzonego postępowania na platformie zakupowej. </w:t>
      </w:r>
    </w:p>
    <w:bookmarkEnd w:id="3"/>
    <w:p w:rsidR="00E11924" w:rsidRPr="0007005A" w:rsidRDefault="00E11924" w:rsidP="0007005A">
      <w:pPr>
        <w:pStyle w:val="Nagwek2"/>
        <w:spacing w:line="276" w:lineRule="auto"/>
        <w:rPr>
          <w:rFonts w:ascii="Arial" w:hAnsi="Arial" w:cs="Arial"/>
        </w:rPr>
      </w:pPr>
      <w:r w:rsidRPr="0007005A">
        <w:rPr>
          <w:rFonts w:ascii="Arial" w:hAnsi="Arial" w:cs="Arial"/>
        </w:rPr>
        <w:t xml:space="preserve">Zaliczki na poczet </w:t>
      </w:r>
      <w:r w:rsidR="000B0F13" w:rsidRPr="0007005A">
        <w:rPr>
          <w:rFonts w:ascii="Arial" w:hAnsi="Arial" w:cs="Arial"/>
        </w:rPr>
        <w:t>wykonania</w:t>
      </w:r>
      <w:r w:rsidRPr="0007005A">
        <w:rPr>
          <w:rFonts w:ascii="Arial" w:hAnsi="Arial" w:cs="Arial"/>
        </w:rPr>
        <w:t xml:space="preserve"> zamówienia</w:t>
      </w:r>
    </w:p>
    <w:p w:rsidR="000B0F13" w:rsidRPr="0007005A" w:rsidRDefault="00D77A11" w:rsidP="0007005A">
      <w:pPr>
        <w:pStyle w:val="Nagwek2"/>
        <w:numPr>
          <w:ilvl w:val="0"/>
          <w:numId w:val="0"/>
        </w:numPr>
        <w:spacing w:line="276" w:lineRule="auto"/>
        <w:ind w:left="680"/>
        <w:rPr>
          <w:rFonts w:ascii="Arial" w:hAnsi="Arial" w:cs="Arial"/>
          <w:lang w:val="pl-PL"/>
        </w:rPr>
      </w:pPr>
      <w:r w:rsidRPr="0007005A">
        <w:rPr>
          <w:rFonts w:ascii="Arial" w:hAnsi="Arial" w:cs="Arial"/>
        </w:rPr>
        <w:t>Zamawiający nie przewiduje udzielenia zaliczek na poczet wykonania zamówienia.</w:t>
      </w:r>
    </w:p>
    <w:p w:rsidR="00E11924" w:rsidRPr="0007005A" w:rsidRDefault="00E11924" w:rsidP="0007005A">
      <w:pPr>
        <w:pStyle w:val="Nagwek2"/>
        <w:spacing w:line="276" w:lineRule="auto"/>
        <w:rPr>
          <w:rFonts w:ascii="Arial" w:hAnsi="Arial" w:cs="Arial"/>
        </w:rPr>
      </w:pPr>
      <w:r w:rsidRPr="0007005A">
        <w:rPr>
          <w:rFonts w:ascii="Arial" w:hAnsi="Arial" w:cs="Arial"/>
        </w:rPr>
        <w:t>Katalogi elektroniczne</w:t>
      </w:r>
    </w:p>
    <w:p w:rsidR="00C270BA" w:rsidRPr="0007005A" w:rsidRDefault="00C270BA"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D77A11">
        <w:rPr>
          <w:rFonts w:ascii="Arial" w:hAnsi="Arial" w:cs="Arial"/>
        </w:rPr>
        <w:fldChar w:fldCharType="begin">
          <w:ffData>
            <w:name w:val="Wybór1"/>
            <w:enabled/>
            <w:calcOnExit w:val="0"/>
            <w:checkBox>
              <w:sizeAuto/>
              <w:default w:val="0"/>
              <w:checked w:val="0"/>
            </w:checkBox>
          </w:ffData>
        </w:fldChar>
      </w:r>
      <w:bookmarkStart w:id="4" w:name="Wybór1"/>
      <w:r w:rsidR="00D77A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77A11">
        <w:rPr>
          <w:rFonts w:ascii="Arial" w:hAnsi="Arial" w:cs="Arial"/>
        </w:rPr>
        <w:fldChar w:fldCharType="end"/>
      </w:r>
      <w:bookmarkEnd w:id="4"/>
      <w:r w:rsidRPr="0007005A">
        <w:rPr>
          <w:rFonts w:ascii="Arial" w:hAnsi="Arial" w:cs="Arial"/>
        </w:rPr>
        <w:t xml:space="preserve"> wymaga /  </w:t>
      </w:r>
      <w:r w:rsidR="00D77A11">
        <w:rPr>
          <w:rFonts w:ascii="Arial" w:hAnsi="Arial" w:cs="Arial"/>
        </w:rPr>
        <w:fldChar w:fldCharType="begin">
          <w:ffData>
            <w:name w:val="Wybór2"/>
            <w:enabled/>
            <w:calcOnExit w:val="0"/>
            <w:checkBox>
              <w:sizeAuto/>
              <w:default w:val="0"/>
              <w:checked/>
            </w:checkBox>
          </w:ffData>
        </w:fldChar>
      </w:r>
      <w:bookmarkStart w:id="5" w:name="Wybór2"/>
      <w:r w:rsidR="00D77A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77A11">
        <w:rPr>
          <w:rFonts w:ascii="Arial" w:hAnsi="Arial" w:cs="Arial"/>
        </w:rPr>
        <w:fldChar w:fldCharType="end"/>
      </w:r>
      <w:bookmarkEnd w:id="5"/>
      <w:r w:rsidRPr="0007005A">
        <w:rPr>
          <w:rFonts w:ascii="Arial" w:hAnsi="Arial" w:cs="Arial"/>
        </w:rPr>
        <w:t xml:space="preserve"> nie wymaga złożenia ofert w postaci katalogów elektronicznych.</w:t>
      </w:r>
    </w:p>
    <w:p w:rsidR="00E11924" w:rsidRPr="0007005A" w:rsidRDefault="00E11924" w:rsidP="0007005A">
      <w:pPr>
        <w:pStyle w:val="Nagwek2"/>
        <w:spacing w:line="276" w:lineRule="auto"/>
        <w:rPr>
          <w:rFonts w:ascii="Arial" w:hAnsi="Arial" w:cs="Arial"/>
          <w:lang w:val="pl-PL"/>
        </w:rPr>
      </w:pPr>
      <w:r w:rsidRPr="0007005A">
        <w:rPr>
          <w:rFonts w:ascii="Arial" w:hAnsi="Arial" w:cs="Arial"/>
          <w:lang w:val="pl-PL"/>
        </w:rPr>
        <w:t>Do spraw nieure</w:t>
      </w:r>
      <w:r w:rsidR="00C270BA" w:rsidRPr="0007005A">
        <w:rPr>
          <w:rFonts w:ascii="Arial" w:hAnsi="Arial" w:cs="Arial"/>
          <w:lang w:val="pl-PL"/>
        </w:rPr>
        <w:t xml:space="preserve">gulowanych </w:t>
      </w:r>
      <w:r w:rsidR="00C270BA" w:rsidRPr="0007005A">
        <w:rPr>
          <w:rFonts w:ascii="Arial" w:hAnsi="Arial" w:cs="Arial"/>
        </w:rPr>
        <w:t xml:space="preserve">w niniejszej SWZ mają zastosowanie przepisy ustawy z dnia </w:t>
      </w:r>
      <w:r w:rsidR="009F663D" w:rsidRPr="0007005A">
        <w:rPr>
          <w:rFonts w:ascii="Arial" w:hAnsi="Arial" w:cs="Arial"/>
        </w:rPr>
        <w:t xml:space="preserve">11 września 2019r. roku Prawo zamówień publicznych </w:t>
      </w:r>
      <w:r w:rsidR="00D77A11" w:rsidRPr="00D77A11">
        <w:rPr>
          <w:rFonts w:ascii="Arial" w:hAnsi="Arial" w:cs="Arial"/>
        </w:rPr>
        <w:t>(</w:t>
      </w:r>
      <w:proofErr w:type="spellStart"/>
      <w:r w:rsidR="00D77A11" w:rsidRPr="00D77A11">
        <w:rPr>
          <w:rFonts w:ascii="Arial" w:hAnsi="Arial" w:cs="Arial"/>
        </w:rPr>
        <w:t>t.j</w:t>
      </w:r>
      <w:proofErr w:type="spellEnd"/>
      <w:r w:rsidR="00D77A11" w:rsidRPr="00D77A11">
        <w:rPr>
          <w:rFonts w:ascii="Arial" w:hAnsi="Arial" w:cs="Arial"/>
        </w:rPr>
        <w:t>. Dz. U. z 2022r. poz. 1710</w:t>
      </w:r>
      <w:r w:rsidR="00574F3B">
        <w:rPr>
          <w:rFonts w:ascii="Arial" w:hAnsi="Arial" w:cs="Arial"/>
          <w:lang w:val="pl-PL"/>
        </w:rPr>
        <w:t xml:space="preserve"> ze zm.</w:t>
      </w:r>
      <w:r w:rsidR="00D77A11" w:rsidRPr="00D77A11">
        <w:rPr>
          <w:rFonts w:ascii="Arial" w:hAnsi="Arial" w:cs="Arial"/>
        </w:rPr>
        <w:t>)</w:t>
      </w:r>
      <w:r w:rsidR="00C270BA" w:rsidRPr="0007005A">
        <w:rPr>
          <w:rFonts w:ascii="Arial" w:hAnsi="Arial" w:cs="Arial"/>
          <w:lang w:val="pl-PL"/>
        </w:rPr>
        <w:t>.</w:t>
      </w:r>
    </w:p>
    <w:p w:rsidR="00EB7871" w:rsidRPr="0007005A" w:rsidRDefault="00F23594" w:rsidP="0007005A">
      <w:pPr>
        <w:pStyle w:val="Nagwek1"/>
        <w:spacing w:line="276" w:lineRule="auto"/>
        <w:rPr>
          <w:rFonts w:ascii="Arial" w:hAnsi="Arial" w:cs="Arial"/>
        </w:rPr>
      </w:pPr>
      <w:r w:rsidRPr="0007005A">
        <w:rPr>
          <w:rFonts w:ascii="Arial" w:hAnsi="Arial" w:cs="Arial"/>
        </w:rPr>
        <w:lastRenderedPageBreak/>
        <w:t>Opis przedmiotu zamówienia</w:t>
      </w:r>
      <w:bookmarkEnd w:id="2"/>
    </w:p>
    <w:p w:rsidR="008F7292" w:rsidRPr="0007005A" w:rsidRDefault="008F7292" w:rsidP="0007005A">
      <w:pPr>
        <w:pStyle w:val="Nagwek2"/>
        <w:spacing w:after="60" w:line="276" w:lineRule="auto"/>
        <w:rPr>
          <w:rFonts w:ascii="Arial" w:hAnsi="Arial" w:cs="Arial"/>
        </w:rPr>
      </w:pPr>
      <w:r w:rsidRPr="0007005A">
        <w:rPr>
          <w:rFonts w:ascii="Arial" w:hAnsi="Arial" w:cs="Arial"/>
        </w:rPr>
        <w:t xml:space="preserve">Przedmiotem zamówienia jest </w:t>
      </w:r>
      <w:r w:rsidR="00D77A11" w:rsidRPr="00D77A11">
        <w:rPr>
          <w:rFonts w:ascii="Arial" w:hAnsi="Arial" w:cs="Arial"/>
          <w:b/>
        </w:rPr>
        <w:t>Skanowanie materiałów państwowego zasobu geodezyjnego i kartograficznego powiatu ostrowskiego - część 1: matrykuły, księgi parcel, alfabetyczne spisy właścicieli, inne dokumenty</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77A11" w:rsidRPr="0007005A" w:rsidTr="00B31BB8">
        <w:tc>
          <w:tcPr>
            <w:tcW w:w="8651" w:type="dxa"/>
          </w:tcPr>
          <w:p w:rsidR="00D77A11" w:rsidRPr="0007005A" w:rsidRDefault="00D77A11" w:rsidP="00B31BB8">
            <w:pPr>
              <w:pStyle w:val="Tekstpodstawowy"/>
              <w:spacing w:before="80" w:line="276" w:lineRule="auto"/>
              <w:rPr>
                <w:rFonts w:ascii="Arial" w:hAnsi="Arial" w:cs="Arial"/>
              </w:rPr>
            </w:pPr>
            <w:r w:rsidRPr="0007005A">
              <w:rPr>
                <w:rFonts w:ascii="Arial" w:hAnsi="Arial" w:cs="Arial"/>
                <w:b/>
              </w:rPr>
              <w:t xml:space="preserve">Wspólny Słownik Zamówień: </w:t>
            </w:r>
            <w:r w:rsidRPr="00D77A11">
              <w:rPr>
                <w:rFonts w:ascii="Arial" w:hAnsi="Arial" w:cs="Arial"/>
              </w:rPr>
              <w:t>71356000-8 - Usługi techniczne</w:t>
            </w:r>
            <w:r w:rsidR="005D46A9">
              <w:rPr>
                <w:rFonts w:ascii="Arial" w:hAnsi="Arial" w:cs="Arial"/>
              </w:rPr>
              <w:t xml:space="preserve">, </w:t>
            </w:r>
            <w:r w:rsidR="005D46A9" w:rsidRPr="004C7BF4">
              <w:rPr>
                <w:rFonts w:ascii="Arial" w:hAnsi="Arial" w:cs="Arial"/>
              </w:rPr>
              <w:t>71354100-5 - Usługi odwzorowania cyfrowego</w:t>
            </w:r>
          </w:p>
          <w:p w:rsidR="00D77A11" w:rsidRPr="0007005A" w:rsidRDefault="00D77A11" w:rsidP="00B31BB8">
            <w:pPr>
              <w:pStyle w:val="Tekstpodstawowy"/>
              <w:spacing w:before="80" w:after="60" w:line="276" w:lineRule="auto"/>
              <w:rPr>
                <w:rFonts w:ascii="Arial" w:hAnsi="Arial" w:cs="Arial"/>
                <w:b/>
              </w:rPr>
            </w:pPr>
            <w:r w:rsidRPr="0007005A">
              <w:rPr>
                <w:rFonts w:ascii="Arial" w:hAnsi="Arial" w:cs="Arial"/>
              </w:rPr>
              <w:t>Szczegółowy opis przedmiotu zamówienia:</w:t>
            </w:r>
          </w:p>
          <w:p w:rsidR="00D77A11" w:rsidRPr="0007005A" w:rsidRDefault="00D77A11" w:rsidP="00B31BB8">
            <w:pPr>
              <w:pStyle w:val="Tekstpodstawowy"/>
              <w:spacing w:line="276" w:lineRule="auto"/>
              <w:jc w:val="both"/>
              <w:rPr>
                <w:rFonts w:ascii="Arial" w:hAnsi="Arial" w:cs="Arial"/>
              </w:rPr>
            </w:pPr>
            <w:r w:rsidRPr="00D77A11">
              <w:rPr>
                <w:rFonts w:ascii="Arial" w:hAnsi="Arial" w:cs="Arial"/>
              </w:rPr>
              <w:t>Skanowanie materiałów państwowego zasobu geodezyjnego i kartograficznego powiatu ostrowskiego - część 1: matrykuły, księgi parcel, alfabetyczne spisy właścicieli, inne dokumenty</w:t>
            </w:r>
            <w:r w:rsidR="005D46A9">
              <w:rPr>
                <w:rFonts w:ascii="Arial" w:hAnsi="Arial" w:cs="Arial"/>
              </w:rPr>
              <w:t>. Szczegółowy opis materiałów wraz ze zdjęciami poglądowymi znajduje się w Warunkach Technicznych.</w:t>
            </w:r>
          </w:p>
          <w:p w:rsidR="00D77A11" w:rsidRPr="0007005A" w:rsidRDefault="00D77A11" w:rsidP="00B31BB8">
            <w:pPr>
              <w:pStyle w:val="Tekstpodstawowy"/>
              <w:spacing w:line="276" w:lineRule="auto"/>
              <w:rPr>
                <w:rFonts w:ascii="Arial" w:hAnsi="Arial" w:cs="Arial"/>
              </w:rPr>
            </w:pPr>
            <w:r w:rsidRPr="00D77A11">
              <w:rPr>
                <w:rFonts w:ascii="Arial" w:hAnsi="Arial" w:cs="Arial"/>
                <w:b/>
              </w:rPr>
              <w:t>Zamawiający dopuszcza składanie ofert równoważnych</w:t>
            </w:r>
          </w:p>
        </w:tc>
      </w:tr>
    </w:tbl>
    <w:p w:rsidR="00466D96" w:rsidRPr="0007005A" w:rsidRDefault="008F7292"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041A23" w:rsidRPr="0007005A">
        <w:rPr>
          <w:rFonts w:ascii="Arial" w:hAnsi="Arial" w:cs="Arial"/>
        </w:rPr>
        <w:t>nie dokonuje podziału zamówienia na części i tym samym nie dopuszcza składania ofert częściowych. Oferty nie zawierające pełnego zakresu przedmiotu zamówienia zostaną odrzucone</w:t>
      </w:r>
      <w:r w:rsidRPr="0007005A">
        <w:rPr>
          <w:rFonts w:ascii="Arial" w:hAnsi="Arial" w:cs="Arial"/>
        </w:rPr>
        <w:t>.</w:t>
      </w:r>
    </w:p>
    <w:p w:rsidR="00041A23" w:rsidRPr="0007005A" w:rsidRDefault="00041A23" w:rsidP="0007005A">
      <w:pPr>
        <w:pStyle w:val="Nagwek2"/>
        <w:numPr>
          <w:ilvl w:val="0"/>
          <w:numId w:val="0"/>
        </w:numPr>
        <w:spacing w:line="276" w:lineRule="auto"/>
        <w:ind w:left="680"/>
        <w:rPr>
          <w:rFonts w:ascii="Arial" w:hAnsi="Arial" w:cs="Arial"/>
        </w:rPr>
      </w:pPr>
      <w:r w:rsidRPr="0007005A">
        <w:rPr>
          <w:rFonts w:ascii="Arial" w:hAnsi="Arial" w:cs="Arial"/>
        </w:rPr>
        <w:t xml:space="preserve">Powody niedokonania podziału zamówienia </w:t>
      </w:r>
      <w:r w:rsidR="00D62D55" w:rsidRPr="0007005A">
        <w:rPr>
          <w:rFonts w:ascii="Arial" w:hAnsi="Arial" w:cs="Arial"/>
        </w:rPr>
        <w:t>na części:</w:t>
      </w:r>
    </w:p>
    <w:p w:rsidR="00D62D55" w:rsidRPr="0007005A" w:rsidRDefault="00D77A11" w:rsidP="0007005A">
      <w:pPr>
        <w:pStyle w:val="Nagwek2"/>
        <w:numPr>
          <w:ilvl w:val="0"/>
          <w:numId w:val="0"/>
        </w:numPr>
        <w:spacing w:line="276" w:lineRule="auto"/>
        <w:ind w:left="680"/>
        <w:rPr>
          <w:rFonts w:ascii="Arial" w:hAnsi="Arial" w:cs="Arial"/>
          <w:lang w:val="pl-PL"/>
        </w:rPr>
      </w:pPr>
      <w:r w:rsidRPr="00D77A11">
        <w:rPr>
          <w:rFonts w:ascii="Arial" w:hAnsi="Arial" w:cs="Arial"/>
          <w:lang w:val="pl-PL"/>
        </w:rPr>
        <w:t>Zamówienie jest j</w:t>
      </w:r>
      <w:r w:rsidR="005D46A9">
        <w:rPr>
          <w:rFonts w:ascii="Arial" w:hAnsi="Arial" w:cs="Arial"/>
          <w:lang w:val="pl-PL"/>
        </w:rPr>
        <w:t>uż</w:t>
      </w:r>
      <w:r w:rsidRPr="00D77A11">
        <w:rPr>
          <w:rFonts w:ascii="Arial" w:hAnsi="Arial" w:cs="Arial"/>
          <w:lang w:val="pl-PL"/>
        </w:rPr>
        <w:t xml:space="preserve"> częścią większego postępowania dotyczącego skanowania różnych materiałów zasobu geodezyjnego i kartograficznego Powiatu Ostrowskiego. Dzielenie go na mniejsze zadania oznaczałoby prawdopodobną dużą liczbę wykonawców, którym udostępni się zasoby do skanowania,</w:t>
      </w:r>
      <w:r w:rsidR="005D46A9">
        <w:rPr>
          <w:rFonts w:ascii="Arial" w:hAnsi="Arial" w:cs="Arial"/>
          <w:lang w:val="pl-PL"/>
        </w:rPr>
        <w:t xml:space="preserve"> w różnym terminie,</w:t>
      </w:r>
      <w:r w:rsidRPr="00D77A11">
        <w:rPr>
          <w:rFonts w:ascii="Arial" w:hAnsi="Arial" w:cs="Arial"/>
          <w:lang w:val="pl-PL"/>
        </w:rPr>
        <w:t xml:space="preserve"> a co za tym idzie trudności organizacyjne i logistyczne. Zakres bieżącego zamówienia jest w ocenie Zamawiającego optymalny.</w:t>
      </w:r>
    </w:p>
    <w:p w:rsidR="00D62D55" w:rsidRPr="0007005A" w:rsidRDefault="00D62D55" w:rsidP="0007005A">
      <w:pPr>
        <w:pStyle w:val="Nagwek2"/>
        <w:spacing w:line="276" w:lineRule="auto"/>
        <w:rPr>
          <w:rFonts w:ascii="Arial" w:hAnsi="Arial" w:cs="Arial"/>
        </w:rPr>
      </w:pPr>
      <w:r w:rsidRPr="0007005A">
        <w:rPr>
          <w:rFonts w:ascii="Arial" w:hAnsi="Arial" w:cs="Arial"/>
        </w:rPr>
        <w:t xml:space="preserve">Informacje dotyczące oferty wariantowej, o której mowa w art. 92 ustawy </w:t>
      </w:r>
      <w:proofErr w:type="spellStart"/>
      <w:r w:rsidRPr="0007005A">
        <w:rPr>
          <w:rFonts w:ascii="Arial" w:hAnsi="Arial" w:cs="Arial"/>
        </w:rPr>
        <w:t>Pzp</w:t>
      </w:r>
      <w:proofErr w:type="spellEnd"/>
      <w:r w:rsidRPr="0007005A">
        <w:rPr>
          <w:rFonts w:ascii="Arial" w:hAnsi="Arial" w:cs="Arial"/>
        </w:rPr>
        <w:t>.</w:t>
      </w:r>
    </w:p>
    <w:p w:rsidR="00D62D55" w:rsidRPr="005D46A9" w:rsidRDefault="00D77A11" w:rsidP="0007005A">
      <w:pPr>
        <w:pStyle w:val="Nagwek2"/>
        <w:numPr>
          <w:ilvl w:val="0"/>
          <w:numId w:val="0"/>
        </w:numPr>
        <w:spacing w:line="276" w:lineRule="auto"/>
        <w:ind w:left="680"/>
        <w:rPr>
          <w:rFonts w:ascii="Arial" w:hAnsi="Arial" w:cs="Arial"/>
          <w:lang w:val="pl-PL"/>
        </w:rPr>
      </w:pPr>
      <w:r w:rsidRPr="00D77A11">
        <w:rPr>
          <w:rFonts w:ascii="Arial" w:hAnsi="Arial" w:cs="Arial"/>
        </w:rPr>
        <w:t>Zamawiający nie dopuszcza składania ofert wariantowych</w:t>
      </w:r>
      <w:r w:rsidR="005D46A9">
        <w:rPr>
          <w:rFonts w:ascii="Arial" w:hAnsi="Arial" w:cs="Arial"/>
          <w:lang w:val="pl-PL"/>
        </w:rPr>
        <w:t>.</w:t>
      </w:r>
    </w:p>
    <w:p w:rsidR="00F23594" w:rsidRPr="0007005A" w:rsidRDefault="00F23594" w:rsidP="0007005A">
      <w:pPr>
        <w:pStyle w:val="Nagwek2"/>
        <w:spacing w:line="276" w:lineRule="auto"/>
        <w:rPr>
          <w:rFonts w:ascii="Arial" w:hAnsi="Arial" w:cs="Arial"/>
        </w:rPr>
      </w:pPr>
      <w:r w:rsidRPr="0007005A">
        <w:rPr>
          <w:rFonts w:ascii="Arial" w:hAnsi="Arial" w:cs="Arial"/>
        </w:rPr>
        <w:t>Miejsce realizacji:</w:t>
      </w:r>
      <w:r w:rsidR="0040419B" w:rsidRPr="0007005A">
        <w:rPr>
          <w:rFonts w:ascii="Arial" w:hAnsi="Arial" w:cs="Arial"/>
        </w:rPr>
        <w:t xml:space="preserve"> </w:t>
      </w:r>
      <w:r w:rsidR="00D77A11" w:rsidRPr="00D77A11">
        <w:rPr>
          <w:rFonts w:ascii="Arial" w:hAnsi="Arial" w:cs="Arial"/>
        </w:rPr>
        <w:t>nie jest narzucone, materia</w:t>
      </w:r>
      <w:r w:rsidR="005D46A9">
        <w:rPr>
          <w:rFonts w:ascii="Arial" w:hAnsi="Arial" w:cs="Arial"/>
          <w:lang w:val="pl-PL"/>
        </w:rPr>
        <w:t>ł</w:t>
      </w:r>
      <w:r w:rsidR="00D77A11" w:rsidRPr="00D77A11">
        <w:rPr>
          <w:rFonts w:ascii="Arial" w:hAnsi="Arial" w:cs="Arial"/>
        </w:rPr>
        <w:t>y należy odebrać ze Starostwa Powiatowego w Ostrowie Wielkopolskim</w:t>
      </w:r>
      <w:r w:rsidR="0040419B" w:rsidRPr="0007005A">
        <w:rPr>
          <w:rFonts w:ascii="Arial" w:hAnsi="Arial" w:cs="Arial"/>
        </w:rPr>
        <w:t>.</w:t>
      </w:r>
    </w:p>
    <w:p w:rsidR="00A2369F" w:rsidRPr="0007005A" w:rsidRDefault="00A2369F" w:rsidP="0007005A">
      <w:pPr>
        <w:pStyle w:val="Nagwek1"/>
        <w:spacing w:line="276" w:lineRule="auto"/>
        <w:rPr>
          <w:rFonts w:ascii="Arial" w:hAnsi="Arial" w:cs="Arial"/>
        </w:rPr>
      </w:pPr>
      <w:bookmarkStart w:id="6"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art.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6"/>
      <w:r w:rsidR="005D0A27" w:rsidRPr="0007005A">
        <w:rPr>
          <w:rFonts w:ascii="Arial" w:hAnsi="Arial" w:cs="Arial"/>
          <w:lang w:val="pl-PL"/>
        </w:rPr>
        <w:t>.</w:t>
      </w:r>
    </w:p>
    <w:p w:rsidR="00EB7871" w:rsidRPr="0007005A" w:rsidRDefault="00D77A11" w:rsidP="0007005A">
      <w:pPr>
        <w:pStyle w:val="Nagwek2"/>
        <w:numPr>
          <w:ilvl w:val="0"/>
          <w:numId w:val="0"/>
        </w:numPr>
        <w:spacing w:line="276" w:lineRule="auto"/>
        <w:ind w:left="426"/>
        <w:rPr>
          <w:rFonts w:ascii="Arial" w:hAnsi="Arial" w:cs="Arial"/>
          <w:lang w:val="pl-PL"/>
        </w:rPr>
      </w:pPr>
      <w:r w:rsidRPr="0007005A">
        <w:rPr>
          <w:rFonts w:ascii="Arial" w:hAnsi="Arial" w:cs="Arial"/>
        </w:rPr>
        <w:t>Zamawiający nie przewiduje udzielenia zamówień</w:t>
      </w:r>
      <w:r w:rsidRPr="0007005A">
        <w:rPr>
          <w:rFonts w:ascii="Arial" w:hAnsi="Arial" w:cs="Arial"/>
          <w:lang w:val="pl-PL"/>
        </w:rPr>
        <w:t>,</w:t>
      </w:r>
      <w:r w:rsidRPr="0007005A">
        <w:rPr>
          <w:rFonts w:ascii="Arial" w:hAnsi="Arial" w:cs="Arial"/>
        </w:rPr>
        <w:t xml:space="preserve"> o których mowa w art. </w:t>
      </w:r>
      <w:r w:rsidRPr="0007005A">
        <w:rPr>
          <w:rFonts w:ascii="Arial" w:hAnsi="Arial" w:cs="Arial"/>
          <w:lang w:val="pl-PL"/>
        </w:rPr>
        <w:t>214</w:t>
      </w:r>
      <w:r w:rsidRPr="0007005A">
        <w:rPr>
          <w:rFonts w:ascii="Arial" w:hAnsi="Arial" w:cs="Arial"/>
        </w:rPr>
        <w:t xml:space="preserve"> ust. 1 pkt </w:t>
      </w:r>
      <w:r w:rsidRPr="0007005A">
        <w:rPr>
          <w:rFonts w:ascii="Arial" w:hAnsi="Arial" w:cs="Arial"/>
          <w:lang w:val="pl-PL"/>
        </w:rPr>
        <w:t>7</w:t>
      </w:r>
      <w:r w:rsidRPr="0007005A">
        <w:rPr>
          <w:rFonts w:ascii="Arial" w:hAnsi="Arial" w:cs="Arial"/>
        </w:rPr>
        <w:t xml:space="preserve"> i </w:t>
      </w:r>
      <w:r w:rsidRPr="0007005A">
        <w:rPr>
          <w:rFonts w:ascii="Arial" w:hAnsi="Arial" w:cs="Arial"/>
          <w:lang w:val="pl-PL"/>
        </w:rPr>
        <w:t xml:space="preserve">8 ustawy </w:t>
      </w:r>
      <w:proofErr w:type="spellStart"/>
      <w:r w:rsidRPr="0007005A">
        <w:rPr>
          <w:rFonts w:ascii="Arial" w:hAnsi="Arial" w:cs="Arial"/>
          <w:lang w:val="pl-PL"/>
        </w:rPr>
        <w:t>Pzp</w:t>
      </w:r>
      <w:proofErr w:type="spellEnd"/>
      <w:r w:rsidRPr="0007005A">
        <w:rPr>
          <w:rFonts w:ascii="Arial" w:hAnsi="Arial" w:cs="Arial"/>
          <w:lang w:val="pl-PL"/>
        </w:rPr>
        <w:t>.</w:t>
      </w:r>
    </w:p>
    <w:p w:rsidR="00EB7871" w:rsidRPr="0007005A" w:rsidRDefault="00A2369F" w:rsidP="0007005A">
      <w:pPr>
        <w:pStyle w:val="Nagwek1"/>
        <w:spacing w:line="276" w:lineRule="auto"/>
        <w:rPr>
          <w:rFonts w:ascii="Arial" w:hAnsi="Arial" w:cs="Arial"/>
        </w:rPr>
      </w:pPr>
      <w:bookmarkStart w:id="7" w:name="_Toc258314246"/>
      <w:r w:rsidRPr="0007005A">
        <w:rPr>
          <w:rFonts w:ascii="Arial" w:hAnsi="Arial" w:cs="Arial"/>
        </w:rPr>
        <w:t>Termin wykonania zamówienia</w:t>
      </w:r>
      <w:bookmarkEnd w:id="7"/>
    </w:p>
    <w:p w:rsidR="00EB7871" w:rsidRPr="0007005A" w:rsidRDefault="00EB7871" w:rsidP="0007005A">
      <w:pPr>
        <w:pStyle w:val="Nagwek2"/>
        <w:numPr>
          <w:ilvl w:val="0"/>
          <w:numId w:val="0"/>
        </w:numPr>
        <w:spacing w:line="276" w:lineRule="auto"/>
        <w:ind w:left="426"/>
        <w:rPr>
          <w:rFonts w:ascii="Arial" w:hAnsi="Arial" w:cs="Arial"/>
        </w:rPr>
      </w:pPr>
      <w:r w:rsidRPr="0007005A">
        <w:rPr>
          <w:rFonts w:ascii="Arial" w:hAnsi="Arial" w:cs="Arial"/>
        </w:rPr>
        <w:t>Zamówienie musi zostać zrealizowane w terminie:</w:t>
      </w:r>
      <w:r w:rsidR="0040419B" w:rsidRPr="0007005A">
        <w:rPr>
          <w:rFonts w:ascii="Arial" w:hAnsi="Arial" w:cs="Arial"/>
        </w:rPr>
        <w:t xml:space="preserve"> </w:t>
      </w:r>
      <w:r w:rsidR="00D77A11" w:rsidRPr="00D77A11">
        <w:rPr>
          <w:rFonts w:ascii="Arial" w:hAnsi="Arial" w:cs="Arial"/>
          <w:b/>
        </w:rPr>
        <w:t>170 dni od daty udzielenia zamówienia</w:t>
      </w:r>
      <w:r w:rsidR="00E00A53" w:rsidRPr="0007005A">
        <w:rPr>
          <w:rFonts w:ascii="Arial" w:hAnsi="Arial" w:cs="Arial"/>
          <w:lang w:val="pl-PL"/>
        </w:rPr>
        <w:t>.</w:t>
      </w:r>
    </w:p>
    <w:p w:rsidR="00A2369F" w:rsidRPr="0007005A" w:rsidRDefault="00024DB1" w:rsidP="0007005A">
      <w:pPr>
        <w:pStyle w:val="Nagwek1"/>
        <w:spacing w:line="276" w:lineRule="auto"/>
        <w:rPr>
          <w:rFonts w:ascii="Arial" w:hAnsi="Arial" w:cs="Arial"/>
        </w:rPr>
      </w:pPr>
      <w:bookmarkStart w:id="8"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8"/>
    </w:p>
    <w:p w:rsidR="00A2369F" w:rsidRPr="0007005A" w:rsidRDefault="00627ED2" w:rsidP="0007005A">
      <w:pPr>
        <w:pStyle w:val="Nagwek2"/>
        <w:spacing w:line="276" w:lineRule="auto"/>
        <w:rPr>
          <w:rFonts w:ascii="Arial" w:hAnsi="Arial" w:cs="Arial"/>
        </w:rPr>
      </w:pPr>
      <w:r w:rsidRPr="0007005A">
        <w:rPr>
          <w:rFonts w:ascii="Arial" w:hAnsi="Arial" w:cs="Arial"/>
        </w:rPr>
        <w:lastRenderedPageBreak/>
        <w:t>O udzielenie zamówienia mogą ubiegać się</w:t>
      </w:r>
      <w:r w:rsidR="008A3895" w:rsidRPr="0007005A">
        <w:rPr>
          <w:rFonts w:ascii="Arial" w:hAnsi="Arial" w:cs="Arial"/>
          <w:lang w:val="pl-PL"/>
        </w:rPr>
        <w:t xml:space="preserve"> W</w:t>
      </w:r>
      <w:r w:rsidRPr="0007005A">
        <w:rPr>
          <w:rFonts w:ascii="Arial" w:hAnsi="Arial" w:cs="Arial"/>
          <w:lang w:val="pl-PL"/>
        </w:rPr>
        <w:t>ykonawcy</w:t>
      </w:r>
      <w:r w:rsidR="00A2369F" w:rsidRPr="0007005A">
        <w:rPr>
          <w:rFonts w:ascii="Arial" w:hAnsi="Arial" w:cs="Arial"/>
        </w:rPr>
        <w:t>, którzy nie podlegają wykluczeniu</w:t>
      </w:r>
      <w:r w:rsidR="008B13A8" w:rsidRPr="0007005A">
        <w:rPr>
          <w:rFonts w:ascii="Arial" w:hAnsi="Arial" w:cs="Arial"/>
        </w:rPr>
        <w:t xml:space="preserve"> oraz </w:t>
      </w:r>
      <w:r w:rsidR="00A2369F" w:rsidRPr="0007005A">
        <w:rPr>
          <w:rFonts w:ascii="Arial" w:hAnsi="Arial" w:cs="Arial"/>
        </w:rPr>
        <w:t>spełniają warunki</w:t>
      </w:r>
      <w:r w:rsidR="008B13A8" w:rsidRPr="0007005A">
        <w:rPr>
          <w:rFonts w:ascii="Arial" w:hAnsi="Arial" w:cs="Arial"/>
          <w:lang w:val="pl-PL"/>
        </w:rPr>
        <w:t xml:space="preserve"> udziału w postępowaniu</w:t>
      </w:r>
      <w:r w:rsidR="00A2369F" w:rsidRPr="0007005A">
        <w:rPr>
          <w:rFonts w:ascii="Arial" w:hAnsi="Arial" w:cs="Arial"/>
        </w:rPr>
        <w:t xml:space="preserve"> i wymagania określone w niniejszej </w:t>
      </w:r>
      <w:r w:rsidR="00DD574A" w:rsidRPr="0007005A">
        <w:rPr>
          <w:rFonts w:ascii="Arial" w:hAnsi="Arial" w:cs="Arial"/>
          <w:lang w:val="pl-PL"/>
        </w:rPr>
        <w:t>SWZ</w:t>
      </w:r>
      <w:r w:rsidR="008B13A8" w:rsidRPr="0007005A">
        <w:rPr>
          <w:rFonts w:ascii="Arial" w:hAnsi="Arial" w:cs="Arial"/>
        </w:rPr>
        <w:t>.</w:t>
      </w:r>
    </w:p>
    <w:p w:rsidR="002E0CCC" w:rsidRPr="0007005A" w:rsidRDefault="00024DB1" w:rsidP="0007005A">
      <w:pPr>
        <w:pStyle w:val="Nagwek2"/>
        <w:spacing w:line="276" w:lineRule="auto"/>
        <w:rPr>
          <w:rFonts w:ascii="Arial" w:hAnsi="Arial" w:cs="Arial"/>
        </w:rPr>
      </w:pPr>
      <w:r w:rsidRPr="0007005A">
        <w:rPr>
          <w:rFonts w:ascii="Arial" w:hAnsi="Arial" w:cs="Arial"/>
        </w:rPr>
        <w:t xml:space="preserve">Zamawiający, na podstawie art. 112 ustawy </w:t>
      </w:r>
      <w:proofErr w:type="spellStart"/>
      <w:r w:rsidRPr="0007005A">
        <w:rPr>
          <w:rFonts w:ascii="Arial" w:hAnsi="Arial" w:cs="Arial"/>
        </w:rPr>
        <w:t>Pzp</w:t>
      </w:r>
      <w:proofErr w:type="spellEnd"/>
      <w:r w:rsidRPr="0007005A">
        <w:rPr>
          <w:rFonts w:ascii="Arial" w:hAnsi="Arial" w:cs="Arial"/>
        </w:rPr>
        <w:t xml:space="preserve"> określa następujące warunki udziału w postępowaniu</w:t>
      </w:r>
      <w:r w:rsidR="00A2369F" w:rsidRPr="0007005A">
        <w:rPr>
          <w:rFonts w:ascii="Arial" w:hAnsi="Arial" w:cs="Arial"/>
        </w:rPr>
        <w:t>:</w:t>
      </w:r>
    </w:p>
    <w:p w:rsidR="00D77A11" w:rsidRPr="0007005A" w:rsidRDefault="00D77A11" w:rsidP="00D77A11">
      <w:pPr>
        <w:pStyle w:val="Nagwek2"/>
        <w:numPr>
          <w:ilvl w:val="0"/>
          <w:numId w:val="0"/>
        </w:numPr>
        <w:spacing w:before="0" w:line="276" w:lineRule="auto"/>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77A11" w:rsidRPr="0007005A" w:rsidTr="00B31BB8">
        <w:tc>
          <w:tcPr>
            <w:tcW w:w="720" w:type="dxa"/>
            <w:tcBorders>
              <w:top w:val="single" w:sz="4" w:space="0" w:color="auto"/>
              <w:left w:val="single" w:sz="4" w:space="0" w:color="auto"/>
              <w:bottom w:val="single" w:sz="4" w:space="0" w:color="auto"/>
              <w:right w:val="single" w:sz="4" w:space="0" w:color="auto"/>
            </w:tcBorders>
            <w:vAlign w:val="center"/>
            <w:hideMark/>
          </w:tcPr>
          <w:p w:rsidR="00D77A11" w:rsidRPr="0007005A" w:rsidRDefault="00D77A11" w:rsidP="00B31BB8">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77A11" w:rsidRPr="0007005A" w:rsidRDefault="00D77A11" w:rsidP="00B31BB8">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Sytuacja ekonomiczna lub finansowa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Zamawiający nie wyznacza warunku szczegółowego.</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Zdolność techniczna lub zawodowa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Wykonawca wykaże się co najmniej jedną pracą w zakresie skanowania materiałów zasobu geodezyjnego o wartości nie mniejszej niż 30</w:t>
            </w:r>
            <w:r w:rsidR="005D46A9">
              <w:rPr>
                <w:rFonts w:ascii="Arial" w:hAnsi="Arial" w:cs="Arial"/>
              </w:rPr>
              <w:t> </w:t>
            </w:r>
            <w:r w:rsidRPr="00D77A11">
              <w:rPr>
                <w:rFonts w:ascii="Arial" w:hAnsi="Arial" w:cs="Arial"/>
              </w:rPr>
              <w:t>000</w:t>
            </w:r>
            <w:r w:rsidR="005D46A9">
              <w:rPr>
                <w:rFonts w:ascii="Arial" w:hAnsi="Arial" w:cs="Arial"/>
              </w:rPr>
              <w:t xml:space="preserve"> zł</w:t>
            </w:r>
            <w:r w:rsidRPr="00D77A11">
              <w:rPr>
                <w:rFonts w:ascii="Arial" w:hAnsi="Arial" w:cs="Arial"/>
              </w:rPr>
              <w:t xml:space="preserve"> brutto</w:t>
            </w:r>
            <w:r w:rsidR="005D46A9">
              <w:rPr>
                <w:rFonts w:ascii="Arial" w:hAnsi="Arial" w:cs="Arial"/>
              </w:rPr>
              <w:t>.</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Zdolność do występowania w obrocie gospodarczym</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Zamawiający nie wyznacza warunku szczegółowego.</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Uprawnienia do prowadzenia określonej działalności gospodarczej lub zawodowej, o ile wynika to z odrębnych przepisów</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Zamawiający nie wyznacza warunku szczegółowego.</w:t>
            </w:r>
          </w:p>
        </w:tc>
      </w:tr>
    </w:tbl>
    <w:p w:rsidR="008E38E4" w:rsidRPr="0007005A" w:rsidRDefault="008E38E4" w:rsidP="0007005A">
      <w:pPr>
        <w:pStyle w:val="Nagwek1"/>
        <w:spacing w:line="276" w:lineRule="auto"/>
        <w:rPr>
          <w:rFonts w:ascii="Arial" w:hAnsi="Arial" w:cs="Arial"/>
        </w:rPr>
      </w:pPr>
      <w:r w:rsidRPr="0007005A">
        <w:rPr>
          <w:rFonts w:ascii="Arial" w:hAnsi="Arial" w:cs="Arial"/>
        </w:rPr>
        <w:lastRenderedPageBreak/>
        <w:t xml:space="preserve">Podstawy wykluczenia wykonawcy </w:t>
      </w:r>
      <w:r w:rsidR="004E3A7E" w:rsidRPr="0007005A">
        <w:rPr>
          <w:rFonts w:ascii="Arial" w:hAnsi="Arial" w:cs="Arial"/>
        </w:rPr>
        <w:t>Z POSTĘPOWANIA</w:t>
      </w:r>
    </w:p>
    <w:p w:rsidR="007B6AE3" w:rsidRPr="0007005A" w:rsidRDefault="00A2369F" w:rsidP="0007005A">
      <w:pPr>
        <w:pStyle w:val="Nagwek2"/>
        <w:spacing w:line="276" w:lineRule="auto"/>
        <w:rPr>
          <w:rFonts w:ascii="Arial" w:hAnsi="Arial" w:cs="Arial"/>
        </w:rPr>
      </w:pPr>
      <w:r w:rsidRPr="0007005A">
        <w:rPr>
          <w:rFonts w:ascii="Arial" w:hAnsi="Arial" w:cs="Arial"/>
        </w:rPr>
        <w:t xml:space="preserve">Zamawiający wykluczy z postępowania o </w:t>
      </w:r>
      <w:r w:rsidR="005B4881" w:rsidRPr="0007005A">
        <w:rPr>
          <w:rFonts w:ascii="Arial" w:hAnsi="Arial" w:cs="Arial"/>
        </w:rPr>
        <w:t>udzielenie zamówienia W</w:t>
      </w:r>
      <w:r w:rsidR="004E3A7E" w:rsidRPr="0007005A">
        <w:rPr>
          <w:rFonts w:ascii="Arial" w:hAnsi="Arial" w:cs="Arial"/>
        </w:rPr>
        <w:t>ykonawcę</w:t>
      </w:r>
      <w:r w:rsidR="007B6AE3" w:rsidRPr="0007005A">
        <w:rPr>
          <w:rFonts w:ascii="Arial" w:hAnsi="Arial" w:cs="Arial"/>
          <w:lang w:val="pl-PL"/>
        </w:rPr>
        <w:t>:</w:t>
      </w:r>
    </w:p>
    <w:p w:rsidR="007B6AE3"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 xml:space="preserve">wobec którego zachodzą podstawy wykluczenia określone w art. 108 ustawy </w:t>
      </w:r>
      <w:proofErr w:type="spellStart"/>
      <w:r w:rsidRPr="0007005A">
        <w:rPr>
          <w:rFonts w:ascii="Arial" w:hAnsi="Arial" w:cs="Arial"/>
          <w:lang w:val="pl-PL"/>
        </w:rPr>
        <w:t>Pzp</w:t>
      </w:r>
      <w:proofErr w:type="spellEnd"/>
      <w:r w:rsidRPr="0007005A">
        <w:rPr>
          <w:rFonts w:ascii="Arial" w:hAnsi="Arial" w:cs="Arial"/>
          <w:lang w:val="pl-PL"/>
        </w:rPr>
        <w:t>;</w:t>
      </w:r>
    </w:p>
    <w:p w:rsidR="00A56785"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rPr>
          <w:rFonts w:ascii="Arial" w:hAnsi="Arial" w:cs="Arial"/>
          <w:lang w:val="pl-PL"/>
        </w:rPr>
        <w:t>.</w:t>
      </w:r>
    </w:p>
    <w:p w:rsidR="00EB7871" w:rsidRPr="0007005A" w:rsidRDefault="00A56785" w:rsidP="0007005A">
      <w:pPr>
        <w:pStyle w:val="Nagwek2"/>
        <w:spacing w:line="276" w:lineRule="auto"/>
        <w:rPr>
          <w:rFonts w:ascii="Arial" w:hAnsi="Arial" w:cs="Arial"/>
        </w:rPr>
      </w:pPr>
      <w:r w:rsidRPr="0007005A">
        <w:rPr>
          <w:rFonts w:ascii="Arial" w:hAnsi="Arial" w:cs="Arial"/>
        </w:rPr>
        <w:t>W</w:t>
      </w:r>
      <w:r w:rsidR="008A3895" w:rsidRPr="0007005A">
        <w:rPr>
          <w:rFonts w:ascii="Arial" w:hAnsi="Arial" w:cs="Arial"/>
        </w:rPr>
        <w:t>ykluczenie W</w:t>
      </w:r>
      <w:r w:rsidRPr="0007005A">
        <w:rPr>
          <w:rFonts w:ascii="Arial" w:hAnsi="Arial" w:cs="Arial"/>
        </w:rPr>
        <w:t xml:space="preserve">ykonawcy nastąpi w przypadkach, o których mowa w art. </w:t>
      </w:r>
      <w:r w:rsidR="006939EC" w:rsidRPr="0007005A">
        <w:rPr>
          <w:rFonts w:ascii="Arial" w:hAnsi="Arial" w:cs="Arial"/>
          <w:lang w:val="pl-PL"/>
        </w:rPr>
        <w:t>111</w:t>
      </w:r>
      <w:r w:rsidRPr="0007005A">
        <w:rPr>
          <w:rFonts w:ascii="Arial" w:hAnsi="Arial" w:cs="Arial"/>
        </w:rPr>
        <w:t xml:space="preserve"> </w:t>
      </w:r>
      <w:r w:rsidR="006939EC" w:rsidRPr="0007005A">
        <w:rPr>
          <w:rFonts w:ascii="Arial" w:hAnsi="Arial" w:cs="Arial"/>
          <w:lang w:val="pl-PL"/>
        </w:rPr>
        <w:t>u</w:t>
      </w:r>
      <w:r w:rsidRPr="0007005A">
        <w:rPr>
          <w:rFonts w:ascii="Arial" w:hAnsi="Arial" w:cs="Arial"/>
        </w:rPr>
        <w:t xml:space="preserve">stawy </w:t>
      </w:r>
      <w:proofErr w:type="spellStart"/>
      <w:r w:rsidRPr="0007005A">
        <w:rPr>
          <w:rFonts w:ascii="Arial" w:hAnsi="Arial" w:cs="Arial"/>
        </w:rPr>
        <w:t>Pzp</w:t>
      </w:r>
      <w:proofErr w:type="spellEnd"/>
      <w:r w:rsidRPr="0007005A">
        <w:rPr>
          <w:rFonts w:ascii="Arial" w:hAnsi="Arial" w:cs="Arial"/>
        </w:rPr>
        <w:t>.</w:t>
      </w:r>
    </w:p>
    <w:p w:rsidR="006939EC" w:rsidRPr="0007005A" w:rsidRDefault="007553D5" w:rsidP="0007005A">
      <w:pPr>
        <w:pStyle w:val="Nagwek2"/>
        <w:spacing w:line="276" w:lineRule="auto"/>
        <w:rPr>
          <w:rFonts w:ascii="Arial" w:hAnsi="Arial" w:cs="Arial"/>
        </w:rPr>
      </w:pPr>
      <w:r w:rsidRPr="007553D5">
        <w:rPr>
          <w:rFonts w:ascii="Arial" w:hAnsi="Arial" w:cs="Arial"/>
          <w:lang w:val="pl-PL"/>
        </w:rPr>
        <w:t xml:space="preserve">Wykonawca nie podlega wykluczeniu w okolicznościach określonych w art. 108 ust. 1 pkt 1, 2 i 5 ustawy </w:t>
      </w:r>
      <w:proofErr w:type="spellStart"/>
      <w:r w:rsidRPr="007553D5">
        <w:rPr>
          <w:rFonts w:ascii="Arial" w:hAnsi="Arial" w:cs="Arial"/>
          <w:lang w:val="pl-PL"/>
        </w:rPr>
        <w:t>Pzp</w:t>
      </w:r>
      <w:proofErr w:type="spellEnd"/>
      <w:r w:rsidRPr="007553D5">
        <w:rPr>
          <w:rFonts w:ascii="Arial" w:hAnsi="Arial" w:cs="Arial"/>
          <w:lang w:val="pl-PL"/>
        </w:rPr>
        <w:t xml:space="preserve">, jeżeli udowodni Zamawiającemu, że spełnił łącznie przesłanki określone w art. 110 ust. 2 ustawy </w:t>
      </w:r>
      <w:proofErr w:type="spellStart"/>
      <w:r w:rsidRPr="007553D5">
        <w:rPr>
          <w:rFonts w:ascii="Arial" w:hAnsi="Arial" w:cs="Arial"/>
          <w:lang w:val="pl-PL"/>
        </w:rPr>
        <w:t>Pzp</w:t>
      </w:r>
      <w:proofErr w:type="spellEnd"/>
      <w:r w:rsidR="006939EC" w:rsidRPr="0007005A">
        <w:rPr>
          <w:rFonts w:ascii="Arial" w:hAnsi="Arial" w:cs="Arial"/>
          <w:lang w:val="pl-PL"/>
        </w:rPr>
        <w:t>.</w:t>
      </w:r>
    </w:p>
    <w:p w:rsidR="00A34E0E" w:rsidRPr="0007005A" w:rsidRDefault="00FA0742" w:rsidP="0007005A">
      <w:pPr>
        <w:pStyle w:val="Nagwek2"/>
        <w:spacing w:line="276" w:lineRule="auto"/>
        <w:rPr>
          <w:rFonts w:ascii="Arial" w:hAnsi="Arial" w:cs="Arial"/>
        </w:rPr>
      </w:pPr>
      <w:r w:rsidRPr="0007005A">
        <w:rPr>
          <w:rFonts w:ascii="Arial" w:hAnsi="Arial" w:cs="Arial"/>
          <w:lang w:val="pl-PL"/>
        </w:rPr>
        <w:t>Zamawiający oceni, czy podjęte przez Wykonawcę czynności</w:t>
      </w:r>
      <w:r w:rsidR="00BD2261" w:rsidRPr="0007005A">
        <w:rPr>
          <w:rFonts w:ascii="Arial" w:hAnsi="Arial" w:cs="Arial"/>
          <w:lang w:val="pl-PL"/>
        </w:rPr>
        <w:t xml:space="preserve">, o których mowa w art. 110 ust. 2 ustawy </w:t>
      </w:r>
      <w:proofErr w:type="spellStart"/>
      <w:r w:rsidR="00BD2261" w:rsidRPr="0007005A">
        <w:rPr>
          <w:rFonts w:ascii="Arial" w:hAnsi="Arial" w:cs="Arial"/>
          <w:lang w:val="pl-PL"/>
        </w:rPr>
        <w:t>Pzp</w:t>
      </w:r>
      <w:proofErr w:type="spellEnd"/>
      <w:r w:rsidR="00BD2261" w:rsidRPr="0007005A">
        <w:rPr>
          <w:rFonts w:ascii="Arial" w:hAnsi="Arial" w:cs="Arial"/>
          <w:lang w:val="pl-PL"/>
        </w:rPr>
        <w:t>,</w:t>
      </w:r>
      <w:r w:rsidRPr="0007005A">
        <w:rPr>
          <w:rFonts w:ascii="Arial" w:hAnsi="Arial" w:cs="Arial"/>
          <w:lang w:val="pl-PL"/>
        </w:rPr>
        <w:t xml:space="preserve"> są wystarczające do wykazania jego rzetelności, uwzględniając wagę i szczególne okoliczności czynu Wykonawcy, a jeżeli uzna, że nie są wystarczające, wykluczy Wykonawcę.</w:t>
      </w:r>
    </w:p>
    <w:p w:rsidR="00A56785" w:rsidRPr="0007005A" w:rsidRDefault="00A56785" w:rsidP="0007005A">
      <w:pPr>
        <w:pStyle w:val="Nagwek2"/>
        <w:spacing w:line="276" w:lineRule="auto"/>
        <w:rPr>
          <w:rFonts w:ascii="Arial" w:hAnsi="Arial" w:cs="Arial"/>
        </w:rPr>
      </w:pPr>
      <w:r w:rsidRPr="0007005A">
        <w:rPr>
          <w:rFonts w:ascii="Arial" w:hAnsi="Arial" w:cs="Arial"/>
        </w:rPr>
        <w:t>Zamawiający może wykluczyć Wykonawcę na każdym etapie postępowania</w:t>
      </w:r>
      <w:r w:rsidR="00E528CA" w:rsidRPr="0007005A">
        <w:rPr>
          <w:rFonts w:ascii="Arial" w:hAnsi="Arial" w:cs="Arial"/>
        </w:rPr>
        <w:t>, ofertę Wykonawcy wykluczonego uznaje się za odrzuconą.</w:t>
      </w:r>
    </w:p>
    <w:p w:rsidR="00F278EE" w:rsidRPr="0007005A" w:rsidRDefault="00596506" w:rsidP="0007005A">
      <w:pPr>
        <w:pStyle w:val="Nagwek1"/>
        <w:spacing w:line="276" w:lineRule="auto"/>
        <w:rPr>
          <w:rFonts w:ascii="Arial" w:hAnsi="Arial" w:cs="Arial"/>
          <w:lang w:val="pl-PL"/>
        </w:rPr>
      </w:pPr>
      <w:bookmarkStart w:id="9" w:name="_Toc258314248"/>
      <w:r w:rsidRPr="0007005A">
        <w:rPr>
          <w:rFonts w:ascii="Arial" w:hAnsi="Arial" w:cs="Arial"/>
          <w:lang w:val="pl-PL"/>
        </w:rPr>
        <w:t>informacja o podmiotowych środkach dowodowych</w:t>
      </w:r>
      <w:bookmarkEnd w:id="9"/>
    </w:p>
    <w:p w:rsidR="00892EAD" w:rsidRPr="0007005A" w:rsidRDefault="00B31453" w:rsidP="0007005A">
      <w:pPr>
        <w:pStyle w:val="Nagwek2"/>
        <w:spacing w:after="60" w:line="276" w:lineRule="auto"/>
        <w:rPr>
          <w:rFonts w:ascii="Arial" w:hAnsi="Arial" w:cs="Arial"/>
        </w:rPr>
      </w:pPr>
      <w:r w:rsidRPr="0007005A">
        <w:rPr>
          <w:rFonts w:ascii="Arial" w:hAnsi="Arial" w:cs="Arial"/>
        </w:rPr>
        <w:t>Wykonawca wraz z ofertą zobowiązany jest złożyć</w:t>
      </w:r>
      <w:r w:rsidR="00ED0999" w:rsidRPr="0007005A">
        <w:rPr>
          <w:rFonts w:ascii="Arial" w:hAnsi="Arial" w:cs="Arial"/>
        </w:rP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rsidTr="00B31453">
        <w:tc>
          <w:tcPr>
            <w:tcW w:w="709" w:type="dxa"/>
          </w:tcPr>
          <w:p w:rsidR="009D2316" w:rsidRPr="0007005A" w:rsidRDefault="009D2316" w:rsidP="0007005A">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rsidR="009D2316" w:rsidRPr="0007005A" w:rsidRDefault="009D2316" w:rsidP="0007005A">
            <w:pPr>
              <w:spacing w:before="60" w:after="120" w:line="276" w:lineRule="auto"/>
              <w:jc w:val="both"/>
              <w:rPr>
                <w:rFonts w:ascii="Arial" w:hAnsi="Arial" w:cs="Arial"/>
              </w:rPr>
            </w:pPr>
            <w:r w:rsidRPr="0007005A">
              <w:rPr>
                <w:rFonts w:ascii="Arial" w:hAnsi="Arial" w:cs="Arial"/>
                <w:b/>
                <w:sz w:val="20"/>
                <w:szCs w:val="20"/>
              </w:rPr>
              <w:t>Wymagany dokument</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Wzór oferty na usługi</w:t>
            </w:r>
          </w:p>
          <w:p w:rsidR="00D77A11" w:rsidRPr="0007005A" w:rsidRDefault="00D77A11" w:rsidP="00B31BB8">
            <w:pPr>
              <w:spacing w:after="40" w:line="276" w:lineRule="auto"/>
              <w:jc w:val="both"/>
              <w:rPr>
                <w:rFonts w:ascii="Arial" w:hAnsi="Arial" w:cs="Arial"/>
              </w:rPr>
            </w:pPr>
            <w:r w:rsidRPr="00D77A11">
              <w:rPr>
                <w:rFonts w:ascii="Arial" w:hAnsi="Arial" w:cs="Arial"/>
              </w:rPr>
              <w:t>Wzór oferty na usługi</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2</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Oświadczenie o niepodleganiu wykluczeniu oraz spełnianiu warunków udziału</w:t>
            </w:r>
          </w:p>
          <w:p w:rsidR="00D77A11" w:rsidRPr="0007005A" w:rsidRDefault="00D77A11" w:rsidP="00B31BB8">
            <w:pPr>
              <w:spacing w:after="40" w:line="276" w:lineRule="auto"/>
              <w:jc w:val="both"/>
              <w:rPr>
                <w:rFonts w:ascii="Arial" w:hAnsi="Arial" w:cs="Arial"/>
              </w:rPr>
            </w:pPr>
            <w:r w:rsidRPr="00D77A11">
              <w:rPr>
                <w:rFonts w:ascii="Arial" w:hAnsi="Arial" w:cs="Arial"/>
              </w:rPr>
              <w:t>Aktualne na dzień składania ofert oświadczenie Wykonawcy stanowiące wstępne potwierdzenie spełniania warunków udziału w postępowaniu oraz brak podstaw wykluczenia</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3</w:t>
            </w:r>
          </w:p>
        </w:tc>
        <w:tc>
          <w:tcPr>
            <w:tcW w:w="7828" w:type="dxa"/>
          </w:tcPr>
          <w:p w:rsidR="00D77A11" w:rsidRPr="0007005A" w:rsidRDefault="00D77A11" w:rsidP="005D46A9">
            <w:pPr>
              <w:spacing w:before="60" w:after="60" w:line="276" w:lineRule="auto"/>
              <w:jc w:val="both"/>
              <w:rPr>
                <w:rFonts w:ascii="Arial" w:hAnsi="Arial" w:cs="Arial"/>
              </w:rPr>
            </w:pPr>
            <w:r w:rsidRPr="00D77A11">
              <w:rPr>
                <w:rFonts w:ascii="Arial" w:hAnsi="Arial" w:cs="Arial"/>
                <w:b/>
              </w:rPr>
              <w:t>Wykaz części zamówienia, której wykonanie wykonawca zamierza powierzyć podwykonawcom</w:t>
            </w:r>
            <w:r w:rsidR="005D46A9">
              <w:rPr>
                <w:rFonts w:ascii="Arial" w:hAnsi="Arial" w:cs="Arial"/>
              </w:rPr>
              <w:t xml:space="preserve"> - </w:t>
            </w:r>
            <w:r w:rsidRPr="00D77A11">
              <w:rPr>
                <w:rFonts w:ascii="Arial" w:hAnsi="Arial" w:cs="Arial"/>
              </w:rPr>
              <w:t>zawarty w ofercie</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4</w:t>
            </w:r>
          </w:p>
        </w:tc>
        <w:tc>
          <w:tcPr>
            <w:tcW w:w="7828" w:type="dxa"/>
          </w:tcPr>
          <w:p w:rsidR="00D77A11" w:rsidRPr="0007005A" w:rsidRDefault="00D77A11" w:rsidP="005D46A9">
            <w:pPr>
              <w:spacing w:before="60" w:after="60" w:line="276" w:lineRule="auto"/>
              <w:jc w:val="both"/>
              <w:rPr>
                <w:rFonts w:ascii="Arial" w:hAnsi="Arial" w:cs="Arial"/>
              </w:rPr>
            </w:pPr>
            <w:r w:rsidRPr="00D77A11">
              <w:rPr>
                <w:rFonts w:ascii="Arial" w:hAnsi="Arial" w:cs="Arial"/>
                <w:b/>
              </w:rPr>
              <w:t>Oświadczenie o zatrudnianiu osób na podstawie umowy o pracę</w:t>
            </w:r>
            <w:r w:rsidR="005D46A9">
              <w:rPr>
                <w:rFonts w:ascii="Arial" w:hAnsi="Arial" w:cs="Arial"/>
              </w:rPr>
              <w:t xml:space="preserve"> - </w:t>
            </w:r>
            <w:r w:rsidRPr="00D77A11">
              <w:rPr>
                <w:rFonts w:ascii="Arial" w:hAnsi="Arial" w:cs="Arial"/>
              </w:rPr>
              <w:t>zawarte w ofercie</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5</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Zobowiązanie podmiotu udostępniającego zasoby</w:t>
            </w:r>
            <w:r w:rsidR="005D46A9">
              <w:rPr>
                <w:rFonts w:ascii="Arial" w:hAnsi="Arial" w:cs="Arial"/>
                <w:b/>
              </w:rPr>
              <w:t xml:space="preserve"> – jeśli dotyczy</w:t>
            </w:r>
          </w:p>
          <w:p w:rsidR="00D77A11" w:rsidRPr="0007005A" w:rsidRDefault="00D77A11" w:rsidP="00B31BB8">
            <w:pPr>
              <w:spacing w:after="40" w:line="276" w:lineRule="auto"/>
              <w:jc w:val="both"/>
              <w:rPr>
                <w:rFonts w:ascii="Arial" w:hAnsi="Arial" w:cs="Arial"/>
              </w:rPr>
            </w:pPr>
            <w:r w:rsidRPr="00D77A11">
              <w:rPr>
                <w:rFonts w:ascii="Arial" w:hAnsi="Arial" w:cs="Arial"/>
              </w:rPr>
              <w:t xml:space="preserve">Zobowiązanie podmiotu udostępniającego zasoby do oddania mu do dyspozycji niezbędnych zasobów na potrzeby realizacji danego </w:t>
            </w:r>
            <w:r w:rsidRPr="00D77A11">
              <w:rPr>
                <w:rFonts w:ascii="Arial" w:hAnsi="Arial" w:cs="Arial"/>
              </w:rPr>
              <w:lastRenderedPageBreak/>
              <w:t>zamówienia lub inny podmiotowy środek dowodowy potwierdzający, że Wykonawca realizując zamówienie, będzie dysponował niezbędnymi zasobami tych podmiotów.</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lastRenderedPageBreak/>
              <w:t>6</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Oświadczenie wykonawców wspólnie ubiegających się o udzielenie zamówienia</w:t>
            </w:r>
            <w:r w:rsidR="005D46A9">
              <w:rPr>
                <w:rFonts w:ascii="Arial" w:hAnsi="Arial" w:cs="Arial"/>
                <w:b/>
              </w:rPr>
              <w:t xml:space="preserve"> – jeśli dotyczy</w:t>
            </w:r>
          </w:p>
          <w:p w:rsidR="00D77A11" w:rsidRPr="0007005A" w:rsidRDefault="00D77A11" w:rsidP="00B31BB8">
            <w:pPr>
              <w:spacing w:after="40" w:line="276" w:lineRule="auto"/>
              <w:jc w:val="both"/>
              <w:rPr>
                <w:rFonts w:ascii="Arial" w:hAnsi="Arial" w:cs="Arial"/>
              </w:rPr>
            </w:pPr>
            <w:r w:rsidRPr="00D77A11">
              <w:rPr>
                <w:rFonts w:ascii="Arial" w:hAnsi="Arial" w:cs="Arial"/>
              </w:rPr>
              <w:t xml:space="preserve">Oświadczenie wykonawców wspólnie ubiegających się o udzielenie zamówienia, składane na podstawie art. 117 ust. 4 ustawy </w:t>
            </w:r>
            <w:proofErr w:type="spellStart"/>
            <w:r w:rsidRPr="00D77A11">
              <w:rPr>
                <w:rFonts w:ascii="Arial" w:hAnsi="Arial" w:cs="Arial"/>
              </w:rPr>
              <w:t>Pzp</w:t>
            </w:r>
            <w:proofErr w:type="spellEnd"/>
            <w:r w:rsidRPr="00D77A11">
              <w:rPr>
                <w:rFonts w:ascii="Arial" w:hAnsi="Arial" w:cs="Arial"/>
              </w:rPr>
              <w:t xml:space="preserve"> w zakresie wykazu dostaw, usług lub robót budowlanych, które wykonają wykonawcy wspólnie ubiegający się o udzielenie zamówienia.</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7</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Oświadczenie podmiotu udostępniającego zasoby</w:t>
            </w:r>
            <w:r w:rsidR="005D46A9">
              <w:rPr>
                <w:rFonts w:ascii="Arial" w:hAnsi="Arial" w:cs="Arial"/>
                <w:b/>
              </w:rPr>
              <w:t xml:space="preserve"> – jeśli występuje podmiot udostępniający zasoby</w:t>
            </w:r>
          </w:p>
          <w:p w:rsidR="00D77A11" w:rsidRPr="0007005A" w:rsidRDefault="00D77A11" w:rsidP="00B31BB8">
            <w:pPr>
              <w:spacing w:after="40" w:line="276" w:lineRule="auto"/>
              <w:jc w:val="both"/>
              <w:rPr>
                <w:rFonts w:ascii="Arial" w:hAnsi="Arial" w:cs="Arial"/>
              </w:rPr>
            </w:pPr>
            <w:r w:rsidRPr="00D77A11">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rsidR="00D77A11" w:rsidRPr="0007005A" w:rsidRDefault="00717726" w:rsidP="00D77A11">
      <w:pPr>
        <w:pStyle w:val="Nagwek2"/>
        <w:spacing w:line="276" w:lineRule="auto"/>
        <w:rPr>
          <w:rFonts w:ascii="Arial" w:hAnsi="Arial" w:cs="Arial"/>
        </w:rPr>
      </w:pPr>
      <w:r w:rsidRPr="0007005A">
        <w:rPr>
          <w:rFonts w:ascii="Arial" w:hAnsi="Arial" w:cs="Arial"/>
        </w:rPr>
        <w:t xml:space="preserve">Zamawiający przed </w:t>
      </w:r>
      <w:r w:rsidR="00FF16DA" w:rsidRPr="0007005A">
        <w:rPr>
          <w:rFonts w:ascii="Arial" w:hAnsi="Arial" w:cs="Arial"/>
        </w:rPr>
        <w:t>wyborem najkorzystniejszej oferty wezwie Wykonawcę, którego oferta została najwyżej oceniona, do złożenia w wyznaczonym terminie, nie krótszym niż 5 dni, aktualnych na dzień złożenia, następujących podmiotowych środków</w:t>
      </w:r>
      <w:r w:rsidR="00FF16DA" w:rsidRPr="0007005A">
        <w:rPr>
          <w:rFonts w:ascii="Arial" w:hAnsi="Arial" w:cs="Arial"/>
          <w:lang w:val="pl-PL"/>
        </w:rPr>
        <w:t xml:space="preserve"> dowodowych:</w:t>
      </w:r>
      <w:r w:rsidR="00D35FCB" w:rsidRPr="0007005A">
        <w:rPr>
          <w:rFonts w:ascii="Arial" w:hAnsi="Arial" w:cs="Arial"/>
          <w:lang w:val="pl-PL"/>
        </w:rPr>
        <w:t xml:space="preserve"> </w:t>
      </w:r>
    </w:p>
    <w:p w:rsidR="00D77A11" w:rsidRPr="0007005A" w:rsidRDefault="00D77A11" w:rsidP="00D77A11">
      <w:pPr>
        <w:pStyle w:val="Nagwek2"/>
        <w:numPr>
          <w:ilvl w:val="0"/>
          <w:numId w:val="12"/>
        </w:numPr>
        <w:spacing w:after="60" w:line="276" w:lineRule="auto"/>
        <w:ind w:left="1037" w:hanging="357"/>
        <w:rPr>
          <w:rFonts w:ascii="Arial" w:hAnsi="Arial" w:cs="Arial"/>
          <w:lang w:val="pl-PL"/>
        </w:rPr>
      </w:pPr>
      <w:r w:rsidRPr="0007005A">
        <w:rPr>
          <w:rFonts w:ascii="Arial" w:hAnsi="Arial" w:cs="Arial"/>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D77A11" w:rsidRPr="0007005A" w:rsidTr="00B31BB8">
        <w:tc>
          <w:tcPr>
            <w:tcW w:w="708"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rPr>
            </w:pPr>
            <w:r w:rsidRPr="0007005A">
              <w:rPr>
                <w:rFonts w:ascii="Arial" w:hAnsi="Arial" w:cs="Arial"/>
                <w:b/>
                <w:sz w:val="20"/>
                <w:szCs w:val="20"/>
              </w:rPr>
              <w:t>Wymagany dokument</w:t>
            </w:r>
          </w:p>
        </w:tc>
      </w:tr>
      <w:tr w:rsidR="00D77A11" w:rsidRPr="0007005A" w:rsidTr="00B31BB8">
        <w:tc>
          <w:tcPr>
            <w:tcW w:w="708"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Wykaz dostaw lub usług</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 xml:space="preserve">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t>
            </w:r>
            <w:r w:rsidRPr="00D77A11">
              <w:rPr>
                <w:rFonts w:ascii="Arial" w:hAnsi="Arial" w:cs="Arial"/>
              </w:rPr>
              <w:lastRenderedPageBreak/>
              <w:t>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rsidR="00204058" w:rsidRPr="0007005A" w:rsidRDefault="00204058" w:rsidP="0007005A">
      <w:pPr>
        <w:pStyle w:val="Nagwek2"/>
        <w:numPr>
          <w:ilvl w:val="0"/>
          <w:numId w:val="0"/>
        </w:numPr>
        <w:spacing w:before="0" w:line="276" w:lineRule="auto"/>
        <w:ind w:left="680"/>
        <w:rPr>
          <w:rFonts w:ascii="Arial" w:hAnsi="Arial" w:cs="Arial"/>
          <w:sz w:val="16"/>
          <w:szCs w:val="16"/>
          <w:lang w:val="pl-PL"/>
        </w:rPr>
      </w:pPr>
    </w:p>
    <w:p w:rsidR="00983549" w:rsidRPr="0007005A" w:rsidRDefault="00983549" w:rsidP="0007005A">
      <w:pPr>
        <w:pStyle w:val="Nagwek2"/>
        <w:spacing w:line="276" w:lineRule="auto"/>
        <w:rPr>
          <w:rFonts w:ascii="Arial" w:hAnsi="Arial" w:cs="Arial"/>
        </w:rPr>
      </w:pPr>
      <w:r w:rsidRPr="0007005A">
        <w:rPr>
          <w:rFonts w:ascii="Arial" w:hAnsi="Arial" w:cs="Arial"/>
        </w:rPr>
        <w:t xml:space="preserve">Jeżeli </w:t>
      </w:r>
      <w:r w:rsidR="001F7B41" w:rsidRPr="0007005A">
        <w:rPr>
          <w:rFonts w:ascii="Arial" w:hAnsi="Arial" w:cs="Arial"/>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rPr>
          <w:rFonts w:ascii="Arial" w:hAnsi="Arial" w:cs="Arial"/>
        </w:rPr>
        <w:t>.</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Wykonawca nie jest zobowiązany do złożenia podmiotowych środków dowodowych, które Zamawiający posiada, jeżeli Wykonawca wskaże te środki oraz potwierdzi ich prawidłowość i aktualność.</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Podmiotowe środki dowodowe oraz inne dokumenty lub oświadczenia Wykonawca składa, pod rygorem nieważności, w formie elektronicznej lub w postaci elektronicznej opatrzonej podpisem zaufanym lub podpisem osobistym.</w:t>
      </w:r>
    </w:p>
    <w:p w:rsidR="00D77A11" w:rsidRPr="0007005A" w:rsidRDefault="001F7B41" w:rsidP="00D77A11">
      <w:pPr>
        <w:pStyle w:val="Nagwek2"/>
        <w:spacing w:line="276" w:lineRule="auto"/>
        <w:rPr>
          <w:rFonts w:ascii="Arial" w:hAnsi="Arial" w:cs="Arial"/>
          <w:sz w:val="16"/>
          <w:szCs w:val="16"/>
        </w:rPr>
      </w:pPr>
      <w:r w:rsidRPr="0007005A">
        <w:rPr>
          <w:rFonts w:ascii="Arial" w:hAnsi="Arial" w:cs="Arial"/>
          <w:lang w:val="pl-PL"/>
        </w:rPr>
        <w:t>Dokumenty sporządzone w języku obcym są składane wraz z tłumaczeniem na język polski.</w:t>
      </w:r>
      <w:r w:rsidR="00F8458B" w:rsidRPr="0007005A">
        <w:rPr>
          <w:rFonts w:ascii="Arial" w:hAnsi="Arial" w:cs="Arial"/>
          <w:lang w:val="pl-PL"/>
        </w:rPr>
        <w:t xml:space="preserve"> </w:t>
      </w:r>
      <w:bookmarkStart w:id="10" w:name="_Toc258314249"/>
    </w:p>
    <w:p w:rsidR="00D77A11" w:rsidRPr="0007005A" w:rsidRDefault="00D77A11" w:rsidP="00D77A11">
      <w:pPr>
        <w:pStyle w:val="Nagwek1"/>
        <w:spacing w:line="276"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rsidR="00D77A11" w:rsidRPr="0007005A" w:rsidRDefault="00D77A11" w:rsidP="00D77A11">
      <w:pPr>
        <w:pStyle w:val="Nagwek2"/>
        <w:spacing w:line="276" w:lineRule="auto"/>
        <w:rPr>
          <w:rFonts w:ascii="Arial" w:hAnsi="Arial" w:cs="Arial"/>
        </w:rPr>
      </w:pPr>
      <w:r w:rsidRPr="0007005A">
        <w:rPr>
          <w:rFonts w:ascii="Arial" w:hAnsi="Arial" w:cs="Arial"/>
        </w:rPr>
        <w:t>Wykonawca</w:t>
      </w:r>
      <w:r w:rsidRPr="0007005A">
        <w:rPr>
          <w:rFonts w:ascii="Arial" w:hAnsi="Arial" w:cs="Arial"/>
          <w:lang w:val="pl-PL"/>
        </w:rPr>
        <w:t>,</w:t>
      </w:r>
      <w:r w:rsidRPr="0007005A">
        <w:rPr>
          <w:rFonts w:ascii="Arial" w:hAnsi="Arial" w:cs="Arial"/>
        </w:rPr>
        <w:t xml:space="preserve"> </w:t>
      </w:r>
      <w:r w:rsidRPr="0007005A">
        <w:rPr>
          <w:rFonts w:ascii="Arial" w:hAnsi="Arial" w:cs="Arial"/>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7005A">
        <w:rPr>
          <w:rFonts w:ascii="Arial" w:hAnsi="Arial" w:cs="Arial"/>
          <w:lang w:val="pl-PL"/>
        </w:rPr>
        <w:t>Pzp</w:t>
      </w:r>
      <w:proofErr w:type="spellEnd"/>
      <w:r w:rsidRPr="0007005A">
        <w:rPr>
          <w:rFonts w:ascii="Arial" w:hAnsi="Arial" w:cs="Arial"/>
        </w:rPr>
        <w:t>.</w:t>
      </w:r>
    </w:p>
    <w:p w:rsidR="00D77A11" w:rsidRPr="0007005A" w:rsidRDefault="00D77A11" w:rsidP="00D77A11">
      <w:pPr>
        <w:pStyle w:val="Nagwek2"/>
        <w:spacing w:line="276" w:lineRule="auto"/>
        <w:rPr>
          <w:rFonts w:ascii="Arial" w:hAnsi="Arial" w:cs="Arial"/>
        </w:rPr>
      </w:pPr>
      <w:r w:rsidRPr="0007005A">
        <w:rPr>
          <w:rFonts w:ascii="Arial" w:hAnsi="Arial" w:cs="Arial"/>
        </w:rPr>
        <w:t>Wykonawca, który polega na zdolnościach lub sytuacji podmiotów udostępniających zasoby, zobowiązany jest</w:t>
      </w:r>
      <w:r w:rsidRPr="0007005A">
        <w:rPr>
          <w:rFonts w:ascii="Arial" w:hAnsi="Arial" w:cs="Arial"/>
          <w:lang w:val="pl-PL"/>
        </w:rPr>
        <w:t>:</w:t>
      </w:r>
    </w:p>
    <w:p w:rsidR="00D77A11" w:rsidRPr="0007005A" w:rsidRDefault="00D77A11" w:rsidP="00D77A11">
      <w:pPr>
        <w:pStyle w:val="Nagwek2"/>
        <w:numPr>
          <w:ilvl w:val="0"/>
          <w:numId w:val="13"/>
        </w:numPr>
        <w:spacing w:line="276" w:lineRule="auto"/>
        <w:rPr>
          <w:rFonts w:ascii="Arial" w:hAnsi="Arial" w:cs="Arial"/>
        </w:rPr>
      </w:pPr>
      <w:r w:rsidRPr="0007005A">
        <w:rPr>
          <w:rFonts w:ascii="Arial" w:hAnsi="Arial" w:cs="Arial"/>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D77A11" w:rsidRPr="0007005A" w:rsidRDefault="00D77A11" w:rsidP="00D77A11">
      <w:pPr>
        <w:pStyle w:val="Nagwek2"/>
        <w:numPr>
          <w:ilvl w:val="0"/>
          <w:numId w:val="14"/>
        </w:numPr>
        <w:spacing w:line="276" w:lineRule="auto"/>
        <w:rPr>
          <w:rFonts w:ascii="Arial" w:hAnsi="Arial" w:cs="Arial"/>
        </w:rPr>
      </w:pPr>
      <w:r w:rsidRPr="0007005A">
        <w:rPr>
          <w:rFonts w:ascii="Arial" w:hAnsi="Arial" w:cs="Arial"/>
          <w:lang w:val="pl-PL"/>
        </w:rPr>
        <w:lastRenderedPageBreak/>
        <w:t>zakres dostępnych Wykonawcy zasobów podmiotu udostępniającego zasoby;</w:t>
      </w:r>
    </w:p>
    <w:p w:rsidR="00D77A11" w:rsidRPr="0007005A" w:rsidRDefault="00D77A11" w:rsidP="00D77A11">
      <w:pPr>
        <w:pStyle w:val="Nagwek2"/>
        <w:numPr>
          <w:ilvl w:val="0"/>
          <w:numId w:val="14"/>
        </w:numPr>
        <w:spacing w:line="276" w:lineRule="auto"/>
        <w:rPr>
          <w:rFonts w:ascii="Arial" w:hAnsi="Arial" w:cs="Arial"/>
        </w:rPr>
      </w:pPr>
      <w:r w:rsidRPr="0007005A">
        <w:rPr>
          <w:rFonts w:ascii="Arial" w:hAnsi="Arial" w:cs="Arial"/>
          <w:lang w:val="pl-PL"/>
        </w:rPr>
        <w:t>sposób i okres udostępnienia Wykonawcy i wykorzystania przez niego zasobów podmiotu udostępniającego te zasoby przy wykonywaniu zamówienia;</w:t>
      </w:r>
    </w:p>
    <w:p w:rsidR="00D77A11" w:rsidRPr="0007005A" w:rsidRDefault="00D77A11" w:rsidP="00D77A11">
      <w:pPr>
        <w:pStyle w:val="Nagwek2"/>
        <w:numPr>
          <w:ilvl w:val="0"/>
          <w:numId w:val="14"/>
        </w:numPr>
        <w:spacing w:line="276" w:lineRule="auto"/>
        <w:rPr>
          <w:rFonts w:ascii="Arial" w:hAnsi="Arial" w:cs="Arial"/>
        </w:rPr>
      </w:pPr>
      <w:r w:rsidRPr="0007005A">
        <w:rPr>
          <w:rFonts w:ascii="Arial" w:hAnsi="Arial" w:cs="Arial"/>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77A11" w:rsidRPr="005D46A9" w:rsidRDefault="00D77A11" w:rsidP="005D46A9">
      <w:pPr>
        <w:pStyle w:val="Nagwek2"/>
        <w:numPr>
          <w:ilvl w:val="0"/>
          <w:numId w:val="13"/>
        </w:numPr>
        <w:spacing w:line="276" w:lineRule="auto"/>
        <w:rPr>
          <w:rFonts w:ascii="Arial" w:hAnsi="Arial" w:cs="Arial"/>
        </w:rPr>
      </w:pPr>
      <w:r w:rsidRPr="0007005A">
        <w:rPr>
          <w:rFonts w:ascii="Arial" w:hAnsi="Arial" w:cs="Arial"/>
          <w:lang w:val="pl-P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D77A11" w:rsidRPr="0007005A" w:rsidRDefault="00D77A11" w:rsidP="00D77A11">
      <w:pPr>
        <w:pStyle w:val="Nagwek2"/>
        <w:spacing w:line="276" w:lineRule="auto"/>
        <w:rPr>
          <w:rFonts w:ascii="Arial" w:hAnsi="Arial" w:cs="Arial"/>
        </w:rPr>
      </w:pPr>
      <w:r w:rsidRPr="0007005A">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7005A">
        <w:rPr>
          <w:rFonts w:ascii="Arial" w:hAnsi="Arial" w:cs="Arial"/>
          <w:highlight w:val="green"/>
        </w:rPr>
        <w:t>pkt. 8</w:t>
      </w:r>
      <w:r w:rsidRPr="0007005A">
        <w:rPr>
          <w:rFonts w:ascii="Arial" w:hAnsi="Arial" w:cs="Arial"/>
        </w:rPr>
        <w:t xml:space="preserve"> niniejszej SWZ.</w:t>
      </w:r>
    </w:p>
    <w:p w:rsidR="009E038F" w:rsidRPr="0007005A" w:rsidRDefault="00D77A11" w:rsidP="00D77A11">
      <w:pPr>
        <w:pStyle w:val="Nagwek2"/>
        <w:spacing w:line="276" w:lineRule="auto"/>
        <w:rPr>
          <w:rFonts w:ascii="Arial" w:hAnsi="Arial" w:cs="Arial"/>
        </w:rPr>
      </w:pPr>
      <w:r w:rsidRPr="0007005A">
        <w:rPr>
          <w:rFonts w:ascii="Arial" w:hAnsi="Arial" w:cs="Arial"/>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lang w:val="pl-PL"/>
        </w:rPr>
        <w:t>ż</w:t>
      </w:r>
      <w:r w:rsidRPr="0007005A">
        <w:rPr>
          <w:rFonts w:ascii="Arial" w:hAnsi="Arial" w:cs="Arial"/>
          <w:lang w:val="pl-PL"/>
        </w:rPr>
        <w:t>ąda, aby Wykonawca w terminie określonym przez Zamawiającego zastąpił ten podmiot innym podmiotem lub podmiotami albo wykazał, że samodzielnie spełnia warunki udziału w postępowaniu.</w:t>
      </w:r>
    </w:p>
    <w:p w:rsidR="0090602E" w:rsidRPr="0007005A" w:rsidRDefault="00A86605" w:rsidP="0007005A">
      <w:pPr>
        <w:pStyle w:val="Nagwek1"/>
        <w:spacing w:line="276" w:lineRule="auto"/>
        <w:rPr>
          <w:rFonts w:ascii="Arial" w:hAnsi="Arial" w:cs="Arial"/>
          <w:lang w:val="pl-PL"/>
        </w:rPr>
      </w:pPr>
      <w:r w:rsidRPr="0007005A">
        <w:rPr>
          <w:rFonts w:ascii="Arial" w:hAnsi="Arial" w:cs="Arial"/>
        </w:rPr>
        <w:t>INFORMACJA DLA WYKONAWCÓW zamierzających powierzyć wykonanie części zamówienia podwykonawcom</w:t>
      </w:r>
    </w:p>
    <w:p w:rsidR="00D77A11" w:rsidRPr="0007005A" w:rsidRDefault="001C5986" w:rsidP="00D77A11">
      <w:pPr>
        <w:pStyle w:val="Nagwek2"/>
        <w:spacing w:line="276" w:lineRule="auto"/>
        <w:rPr>
          <w:rFonts w:ascii="Arial" w:hAnsi="Arial" w:cs="Arial"/>
        </w:rPr>
      </w:pPr>
      <w:r w:rsidRPr="0007005A">
        <w:rPr>
          <w:rFonts w:ascii="Arial" w:hAnsi="Arial" w:cs="Arial"/>
        </w:rPr>
        <w:t>Wykonawca może powierz</w:t>
      </w:r>
      <w:r w:rsidR="00E26EEE" w:rsidRPr="0007005A">
        <w:rPr>
          <w:rFonts w:ascii="Arial" w:hAnsi="Arial" w:cs="Arial"/>
        </w:rPr>
        <w:t>yć wykonanie części zamówienia P</w:t>
      </w:r>
      <w:r w:rsidRPr="0007005A">
        <w:rPr>
          <w:rFonts w:ascii="Arial" w:hAnsi="Arial" w:cs="Arial"/>
        </w:rPr>
        <w:t>odwykonawcom</w:t>
      </w:r>
      <w:r w:rsidR="00FA5E2B" w:rsidRPr="0007005A">
        <w:rPr>
          <w:rFonts w:ascii="Arial" w:hAnsi="Arial" w:cs="Arial"/>
          <w:lang w:val="pl-PL"/>
        </w:rPr>
        <w:t xml:space="preserve">. </w:t>
      </w:r>
    </w:p>
    <w:p w:rsidR="00D77A11" w:rsidRPr="0007005A" w:rsidRDefault="00D77A11" w:rsidP="00D77A11">
      <w:pPr>
        <w:pStyle w:val="Nagwek2"/>
        <w:spacing w:line="276" w:lineRule="auto"/>
        <w:rPr>
          <w:rFonts w:ascii="Arial" w:hAnsi="Arial" w:cs="Arial"/>
        </w:rPr>
      </w:pPr>
      <w:r w:rsidRPr="0007005A">
        <w:rPr>
          <w:rFonts w:ascii="Arial" w:hAnsi="Arial" w:cs="Arial"/>
        </w:rPr>
        <w:t>Zamawiający żąda wskazania przez Wykonawcę, w ofercie, części zamówienia, których wykonanie zamierza powierzyć Podwykonawcom oraz podania nazw ewentualnych Podwykonawców, jeżeli są już znani</w:t>
      </w:r>
      <w:r w:rsidRPr="0007005A">
        <w:rPr>
          <w:rFonts w:ascii="Arial" w:hAnsi="Arial" w:cs="Arial"/>
          <w:lang w:val="pl-PL"/>
        </w:rPr>
        <w:t>.</w:t>
      </w:r>
    </w:p>
    <w:p w:rsidR="001C5986" w:rsidRPr="0007005A" w:rsidRDefault="001C5986" w:rsidP="0007005A">
      <w:pPr>
        <w:pStyle w:val="Nagwek2"/>
        <w:spacing w:line="276" w:lineRule="auto"/>
        <w:rPr>
          <w:rFonts w:ascii="Arial" w:hAnsi="Arial" w:cs="Arial"/>
        </w:rPr>
      </w:pPr>
      <w:r w:rsidRPr="0007005A">
        <w:rPr>
          <w:rFonts w:ascii="Arial" w:hAnsi="Arial" w:cs="Arial"/>
        </w:rPr>
        <w:t xml:space="preserve">Zamawiający </w:t>
      </w:r>
      <w:r w:rsidR="00BE6235" w:rsidRPr="0007005A">
        <w:rPr>
          <w:rFonts w:ascii="Arial" w:hAnsi="Arial" w:cs="Arial"/>
        </w:rPr>
        <w:t>żąda, aby przed przystąpieniem do wykonania zamówienia Wykonawca, podał nazwy, dane kontaktowe oraz przedstawicieli, Podwykonawców zaangażowanych w realizację zamówienia, jeżeli są już znani</w:t>
      </w:r>
      <w:r w:rsidRPr="0007005A">
        <w:rPr>
          <w:rFonts w:ascii="Arial" w:hAnsi="Arial" w:cs="Arial"/>
        </w:rPr>
        <w:t>.</w:t>
      </w:r>
    </w:p>
    <w:p w:rsidR="00D77A11" w:rsidRPr="0007005A" w:rsidRDefault="001C5986" w:rsidP="00D77A11">
      <w:pPr>
        <w:pStyle w:val="Nagwek2"/>
        <w:numPr>
          <w:ilvl w:val="0"/>
          <w:numId w:val="0"/>
        </w:numPr>
        <w:spacing w:line="276" w:lineRule="auto"/>
        <w:ind w:left="680"/>
        <w:rPr>
          <w:rFonts w:ascii="Arial" w:hAnsi="Arial" w:cs="Arial"/>
          <w:sz w:val="16"/>
          <w:szCs w:val="16"/>
        </w:rPr>
      </w:pPr>
      <w:r w:rsidRPr="0007005A">
        <w:rPr>
          <w:rFonts w:ascii="Arial" w:hAnsi="Arial" w:cs="Arial"/>
        </w:rPr>
        <w:t>Wykona</w:t>
      </w:r>
      <w:r w:rsidR="00AF1311" w:rsidRPr="0007005A">
        <w:rPr>
          <w:rFonts w:ascii="Arial" w:hAnsi="Arial" w:cs="Arial"/>
        </w:rPr>
        <w:t xml:space="preserve">wca </w:t>
      </w:r>
      <w:r w:rsidR="00BE6235" w:rsidRPr="0007005A">
        <w:rPr>
          <w:rFonts w:ascii="Arial" w:hAnsi="Arial" w:cs="Arial"/>
        </w:rPr>
        <w:t xml:space="preserve">jest obowiązany zawiadomić Zamawiającego o wszelkich zmianach w odniesieniu do informacji, o których mowa w zdaniu pierwszym, w trakcie realizacji zamówienia, a także przekazać wymagane informacje na temat nowych </w:t>
      </w:r>
      <w:r w:rsidR="00BE6235" w:rsidRPr="0007005A">
        <w:rPr>
          <w:rFonts w:ascii="Arial" w:hAnsi="Arial" w:cs="Arial"/>
        </w:rPr>
        <w:lastRenderedPageBreak/>
        <w:t>Podwykonawców, którym w późniejszym okresie zamierza powierzyć realizację zamówienia</w:t>
      </w:r>
      <w:r w:rsidRPr="0007005A">
        <w:rPr>
          <w:rFonts w:ascii="Arial" w:hAnsi="Arial" w:cs="Arial"/>
        </w:rPr>
        <w:t>.</w:t>
      </w:r>
      <w:r w:rsidR="00BA1377" w:rsidRPr="0007005A">
        <w:rPr>
          <w:rFonts w:ascii="Arial" w:hAnsi="Arial" w:cs="Arial"/>
          <w:sz w:val="22"/>
          <w:szCs w:val="22"/>
          <w:lang w:val="pl-PL"/>
        </w:rPr>
        <w:t xml:space="preserve"> </w:t>
      </w:r>
    </w:p>
    <w:p w:rsidR="00EE3618" w:rsidRPr="0007005A" w:rsidRDefault="00127036" w:rsidP="0007005A">
      <w:pPr>
        <w:pStyle w:val="Nagwek1"/>
        <w:spacing w:line="276" w:lineRule="auto"/>
        <w:rPr>
          <w:rFonts w:ascii="Arial" w:hAnsi="Arial" w:cs="Arial"/>
        </w:rPr>
      </w:pPr>
      <w:r w:rsidRPr="0007005A">
        <w:rPr>
          <w:rFonts w:ascii="Arial" w:hAnsi="Arial" w:cs="Arial"/>
        </w:rPr>
        <w:t>Informacja dla wykonawców wspólnie ubiegających się o udzielenie zamówienia</w:t>
      </w:r>
    </w:p>
    <w:p w:rsidR="00127036" w:rsidRPr="0007005A" w:rsidRDefault="00127036" w:rsidP="0007005A">
      <w:pPr>
        <w:pStyle w:val="Nagwek2"/>
        <w:spacing w:line="276" w:lineRule="auto"/>
        <w:rPr>
          <w:rFonts w:ascii="Arial" w:hAnsi="Arial" w:cs="Arial"/>
        </w:rPr>
      </w:pPr>
      <w:r w:rsidRPr="0007005A">
        <w:rPr>
          <w:rFonts w:ascii="Arial" w:hAnsi="Arial" w:cs="Arial"/>
        </w:rPr>
        <w:t xml:space="preserve">Wykonawcy </w:t>
      </w:r>
      <w:r w:rsidR="009F4797" w:rsidRPr="0007005A">
        <w:rPr>
          <w:rFonts w:ascii="Arial" w:hAnsi="Arial" w:cs="Arial"/>
        </w:rPr>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rPr>
          <w:rFonts w:ascii="Arial" w:hAnsi="Arial" w:cs="Arial"/>
        </w:rPr>
        <w:t>.</w:t>
      </w:r>
    </w:p>
    <w:p w:rsidR="009F4797" w:rsidRPr="0007005A" w:rsidRDefault="009F4797" w:rsidP="0007005A">
      <w:pPr>
        <w:pStyle w:val="Nagwek2"/>
        <w:spacing w:line="276" w:lineRule="auto"/>
        <w:rPr>
          <w:rFonts w:ascii="Arial" w:hAnsi="Arial" w:cs="Arial"/>
        </w:rPr>
      </w:pPr>
      <w:r w:rsidRPr="0007005A">
        <w:rPr>
          <w:rFonts w:ascii="Arial" w:hAnsi="Arial" w:cs="Arial"/>
          <w:lang w:val="pl-PL"/>
        </w:rPr>
        <w:t>Pełnomocnictwo należy dołączyć do oferty i powinno ono zawierać w szczególności wskazanie:</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postępowania o udzielenie zamówienie publicznego, którego dotyczy;</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wszystkich Wykonawców ubiegających się wspólnie o udzielenie zamówienia;</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ustanowionego pełnomocnika oraz zakresu jego  umocowania.</w:t>
      </w:r>
    </w:p>
    <w:p w:rsidR="00127036" w:rsidRDefault="00127036" w:rsidP="0007005A">
      <w:pPr>
        <w:pStyle w:val="Nagwek2"/>
        <w:spacing w:line="276" w:lineRule="auto"/>
        <w:rPr>
          <w:rFonts w:ascii="Arial" w:hAnsi="Arial" w:cs="Arial"/>
        </w:rPr>
      </w:pPr>
      <w:r w:rsidRPr="0007005A">
        <w:rPr>
          <w:rFonts w:ascii="Arial" w:hAnsi="Arial" w:cs="Arial"/>
        </w:rPr>
        <w:t xml:space="preserve">W przypadku </w:t>
      </w:r>
      <w:r w:rsidR="009F4797" w:rsidRPr="0007005A">
        <w:rPr>
          <w:rFonts w:ascii="Arial" w:hAnsi="Arial" w:cs="Arial"/>
        </w:rPr>
        <w:t xml:space="preserve">wspólnego ubiegania się o zamówienie przez Wykonawców, dokument ”Oświadczenia o niepodleganiu wykluczeniu oraz spełnianiu warunków udziału”, o którym mowa w pkt. </w:t>
      </w:r>
      <w:r w:rsidR="009F4797" w:rsidRPr="0007005A">
        <w:rPr>
          <w:rFonts w:ascii="Arial" w:hAnsi="Arial" w:cs="Arial"/>
          <w:highlight w:val="green"/>
          <w:lang w:val="pl-PL"/>
        </w:rPr>
        <w:t>9</w:t>
      </w:r>
      <w:r w:rsidR="009F4797" w:rsidRPr="0007005A">
        <w:rPr>
          <w:rFonts w:ascii="Arial" w:hAnsi="Arial" w:cs="Arial"/>
          <w:highlight w:val="green"/>
        </w:rPr>
        <w:t>.1 SWZ</w:t>
      </w:r>
      <w:r w:rsidR="009F4797" w:rsidRPr="0007005A">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rPr>
          <w:rFonts w:ascii="Arial" w:hAnsi="Arial" w:cs="Arial"/>
        </w:rPr>
        <w:t xml:space="preserve"> </w:t>
      </w:r>
      <w:r w:rsidR="009F4797" w:rsidRPr="0007005A">
        <w:rPr>
          <w:rFonts w:ascii="Arial" w:hAnsi="Arial" w:cs="Arial"/>
          <w:lang w:val="pl-PL"/>
        </w:rPr>
        <w:t>postępowaniu</w:t>
      </w:r>
      <w:r w:rsidRPr="0007005A">
        <w:rPr>
          <w:rFonts w:ascii="Arial" w:hAnsi="Arial" w:cs="Arial"/>
        </w:rPr>
        <w:t>.</w:t>
      </w:r>
    </w:p>
    <w:p w:rsidR="005D46A9" w:rsidRPr="0007005A" w:rsidRDefault="005D46A9" w:rsidP="0007005A">
      <w:pPr>
        <w:pStyle w:val="Nagwek2"/>
        <w:spacing w:line="276" w:lineRule="auto"/>
        <w:rPr>
          <w:rFonts w:ascii="Arial" w:hAnsi="Arial" w:cs="Arial"/>
        </w:rPr>
      </w:pPr>
      <w:r>
        <w:rPr>
          <w:rFonts w:ascii="Arial" w:hAnsi="Arial" w:cs="Arial"/>
          <w:lang w:val="pl-PL"/>
        </w:rPr>
        <w:t>Z ofertą należy złożyć także „Oświadczenie wykonawców wspólnie ubiegających się o udzielenie zamówienia”.</w:t>
      </w:r>
    </w:p>
    <w:p w:rsidR="00BC04D7" w:rsidRPr="0007005A" w:rsidRDefault="00127036" w:rsidP="0007005A">
      <w:pPr>
        <w:pStyle w:val="Nagwek1"/>
        <w:spacing w:line="276" w:lineRule="auto"/>
        <w:rPr>
          <w:rFonts w:ascii="Arial" w:hAnsi="Arial" w:cs="Arial"/>
        </w:rPr>
      </w:pPr>
      <w:r w:rsidRPr="0007005A">
        <w:rPr>
          <w:rFonts w:ascii="Arial" w:hAnsi="Arial" w:cs="Arial"/>
        </w:rPr>
        <w:t>Informacje o sposobie porozumiewania się zamawiającego z Wykonawcami</w:t>
      </w:r>
      <w:bookmarkEnd w:id="10"/>
    </w:p>
    <w:p w:rsidR="000515DB" w:rsidRPr="0007005A" w:rsidRDefault="000515DB" w:rsidP="0007005A">
      <w:pPr>
        <w:pStyle w:val="Nagwek2"/>
        <w:spacing w:line="276" w:lineRule="auto"/>
        <w:rPr>
          <w:rFonts w:ascii="Arial" w:hAnsi="Arial" w:cs="Arial"/>
        </w:rPr>
      </w:pPr>
      <w:r w:rsidRPr="0007005A">
        <w:rPr>
          <w:rFonts w:ascii="Arial" w:hAnsi="Arial" w:cs="Arial"/>
        </w:rPr>
        <w:t xml:space="preserve">W niniejszym </w:t>
      </w:r>
      <w:r w:rsidR="00C73593" w:rsidRPr="0007005A">
        <w:rPr>
          <w:rFonts w:ascii="Arial" w:hAnsi="Arial" w:cs="Arial"/>
        </w:rPr>
        <w:t>postępowaniu komunikacja Zamawiającego z Wykonawcami odbywa się przy użyciu środków komunikacji elektronicznej, za pośrednictwem Platformy on-line działającej pod adresem</w:t>
      </w:r>
      <w:r w:rsidR="00C73593" w:rsidRPr="0007005A">
        <w:rPr>
          <w:rFonts w:ascii="Arial" w:hAnsi="Arial" w:cs="Arial"/>
          <w:lang w:val="pl-PL"/>
        </w:rPr>
        <w:t xml:space="preserve"> </w:t>
      </w:r>
      <w:r w:rsidR="00D77A11" w:rsidRPr="00D77A11">
        <w:rPr>
          <w:rFonts w:ascii="Arial" w:hAnsi="Arial" w:cs="Arial"/>
          <w:color w:val="0000FF"/>
          <w:u w:val="single"/>
          <w:lang w:val="pl-PL"/>
        </w:rPr>
        <w:t>https://platformazakupowa.pl/transakcja/733530</w:t>
      </w:r>
      <w:r w:rsidR="00C73593" w:rsidRPr="0007005A">
        <w:rPr>
          <w:rFonts w:ascii="Arial" w:hAnsi="Arial" w:cs="Arial"/>
          <w:color w:val="auto"/>
          <w:lang w:val="pl-PL"/>
        </w:rPr>
        <w:t>.</w:t>
      </w:r>
    </w:p>
    <w:p w:rsidR="006F5BCD" w:rsidRPr="0007005A" w:rsidRDefault="000515DB" w:rsidP="0007005A">
      <w:pPr>
        <w:pStyle w:val="Nagwek2"/>
        <w:spacing w:line="276" w:lineRule="auto"/>
        <w:rPr>
          <w:rFonts w:ascii="Arial" w:hAnsi="Arial" w:cs="Arial"/>
        </w:rPr>
      </w:pPr>
      <w:bookmarkStart w:id="11" w:name="_Hlk37863747"/>
      <w:r w:rsidRPr="0007005A">
        <w:rPr>
          <w:rFonts w:ascii="Arial" w:hAnsi="Arial" w:cs="Arial"/>
        </w:rPr>
        <w:t>Korzystanie z Platformy przez Wykonawcę jest bezpłatne</w:t>
      </w:r>
      <w:bookmarkEnd w:id="11"/>
      <w:r w:rsidR="00E14BA2" w:rsidRPr="0007005A">
        <w:rPr>
          <w:rFonts w:ascii="Arial" w:hAnsi="Arial" w:cs="Arial"/>
        </w:rPr>
        <w:t>.</w:t>
      </w:r>
    </w:p>
    <w:p w:rsidR="000515DB" w:rsidRPr="0007005A" w:rsidRDefault="000515DB" w:rsidP="0007005A">
      <w:pPr>
        <w:pStyle w:val="Nagwek2"/>
        <w:spacing w:line="276" w:lineRule="auto"/>
        <w:rPr>
          <w:rFonts w:ascii="Arial" w:hAnsi="Arial" w:cs="Arial"/>
        </w:rPr>
      </w:pPr>
      <w:bookmarkStart w:id="12" w:name="_Hlk37863788"/>
      <w:r w:rsidRPr="0007005A">
        <w:rPr>
          <w:rFonts w:ascii="Arial" w:hAnsi="Arial" w:cs="Arial"/>
        </w:rPr>
        <w:t>Na Platformie postępowanie prowadzone jest pod nazwą: ”</w:t>
      </w:r>
      <w:r w:rsidR="00D77A11" w:rsidRPr="00D77A11">
        <w:rPr>
          <w:rFonts w:ascii="Arial" w:hAnsi="Arial" w:cs="Arial"/>
          <w:b/>
        </w:rPr>
        <w:t>Skanowanie materiałów państwowego zasobu geodezyjnego i kartograficznego powiatu ostrowskiego - część 1: matrykuły, księgi parcel, alfabetyczne spisy właścicieli, inne dokumenty</w:t>
      </w:r>
      <w:r w:rsidRPr="0007005A">
        <w:rPr>
          <w:rFonts w:ascii="Arial" w:hAnsi="Arial" w:cs="Arial"/>
        </w:rPr>
        <w:t xml:space="preserve">” – </w:t>
      </w:r>
      <w:bookmarkEnd w:id="12"/>
      <w:r w:rsidR="00D77A11" w:rsidRPr="00D77A11">
        <w:rPr>
          <w:rFonts w:ascii="Arial" w:hAnsi="Arial" w:cs="Arial"/>
          <w:b/>
        </w:rPr>
        <w:t>RPZ.272.6.2023</w:t>
      </w:r>
      <w:r w:rsidRPr="0007005A">
        <w:rPr>
          <w:rFonts w:ascii="Arial" w:hAnsi="Arial" w:cs="Arial"/>
          <w:lang w:val="pl-PL"/>
        </w:rPr>
        <w:t>.</w:t>
      </w:r>
    </w:p>
    <w:p w:rsidR="005D46A9" w:rsidRPr="005D46A9" w:rsidRDefault="005D46A9" w:rsidP="005D46A9">
      <w:pPr>
        <w:pStyle w:val="Nagwek2"/>
        <w:rPr>
          <w:rFonts w:ascii="Arial" w:hAnsi="Arial" w:cs="Arial"/>
        </w:rPr>
      </w:pPr>
      <w:bookmarkStart w:id="13" w:name="_Toc258314250"/>
      <w:r w:rsidRPr="005D46A9">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5D46A9">
        <w:rPr>
          <w:rFonts w:ascii="Arial" w:hAnsi="Arial" w:cs="Arial"/>
          <w:bCs w:val="0"/>
        </w:rPr>
        <w:t>„Wyślij wiadomość do zamawiającego”.</w:t>
      </w:r>
      <w:r w:rsidRPr="005D46A9">
        <w:rPr>
          <w:rFonts w:ascii="Arial" w:hAnsi="Arial" w:cs="Arial"/>
          <w:b/>
        </w:rPr>
        <w:t xml:space="preserve"> </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lastRenderedPageBreak/>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rPr>
        <w:t>Instrukcje</w:t>
      </w:r>
      <w:r w:rsidRPr="005D46A9">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5D46A9">
          <w:rPr>
            <w:rStyle w:val="TekstpodstawowyZnak"/>
            <w:rFonts w:ascii="Arial" w:hAnsi="Arial" w:cs="Arial"/>
          </w:rPr>
          <w:t>https://platformazakupowa.pl/strona/45-instrukcje</w:t>
        </w:r>
      </w:hyperlink>
      <w:r w:rsidRPr="005D46A9">
        <w:rPr>
          <w:rStyle w:val="TekstpodstawowyZnak"/>
          <w:rFonts w:ascii="Arial" w:hAnsi="Arial" w:cs="Arial"/>
        </w:rPr>
        <w:t>.</w:t>
      </w:r>
    </w:p>
    <w:p w:rsidR="005D46A9" w:rsidRPr="005D46A9" w:rsidRDefault="005D46A9" w:rsidP="005D46A9">
      <w:pPr>
        <w:pStyle w:val="Nagwek2"/>
        <w:rPr>
          <w:rFonts w:ascii="Arial" w:hAnsi="Arial" w:cs="Arial"/>
        </w:rPr>
      </w:pPr>
      <w:r w:rsidRPr="005D46A9">
        <w:rPr>
          <w:rFonts w:ascii="Arial" w:hAnsi="Arial" w:cs="Arial"/>
        </w:rPr>
        <w:t xml:space="preserve">Wykonawca przystępując do postępowania o udzielenie zamówienia publicznego, akceptuje warunki korzystania z Platformy określone w Regulaminie zamieszczonym na stronie internetowej </w:t>
      </w:r>
      <w:r w:rsidRPr="005D46A9">
        <w:rPr>
          <w:rFonts w:ascii="Arial" w:hAnsi="Arial" w:cs="Arial"/>
          <w:color w:val="0000FF"/>
          <w:u w:val="single"/>
        </w:rPr>
        <w:t xml:space="preserve">platformazakupowa.pl </w:t>
      </w:r>
      <w:r w:rsidRPr="005D46A9">
        <w:rPr>
          <w:rFonts w:ascii="Arial" w:hAnsi="Arial" w:cs="Arial"/>
        </w:rPr>
        <w:t>oraz uznaje go za wiążący.</w:t>
      </w:r>
    </w:p>
    <w:p w:rsidR="005D46A9" w:rsidRPr="005D46A9" w:rsidRDefault="005D46A9" w:rsidP="005D46A9">
      <w:pPr>
        <w:pStyle w:val="Nagwek2"/>
        <w:rPr>
          <w:rFonts w:ascii="Arial" w:hAnsi="Arial" w:cs="Arial"/>
        </w:rPr>
      </w:pPr>
      <w:r w:rsidRPr="005D46A9">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Ilekroć w niniejszej SWZ jest mowa o:</w:t>
      </w:r>
    </w:p>
    <w:p w:rsidR="005D46A9" w:rsidRPr="005D46A9" w:rsidRDefault="005D46A9" w:rsidP="005D46A9">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 xml:space="preserve">Elektronicznym podpisie zaufanym – należy przez to rozumieć podpis, o którym mowa art. 3 pkt 14a ustawy z 17 lutego 2005 r. o </w:t>
      </w:r>
      <w:bookmarkStart w:id="14" w:name="_Hlk129171507"/>
      <w:r w:rsidRPr="005D46A9">
        <w:rPr>
          <w:rFonts w:ascii="Arial" w:hAnsi="Arial" w:cs="Arial"/>
          <w:bCs/>
          <w:iCs/>
          <w:color w:val="000000"/>
          <w:lang w:eastAsia="x-none"/>
        </w:rPr>
        <w:t>informatyzacji działalności podmiotów realizujących zadania publiczne</w:t>
      </w:r>
      <w:bookmarkEnd w:id="14"/>
      <w:r w:rsidRPr="005D46A9">
        <w:rPr>
          <w:rFonts w:ascii="Arial" w:hAnsi="Arial" w:cs="Arial"/>
          <w:bCs/>
          <w:iCs/>
          <w:color w:val="000000"/>
          <w:lang w:eastAsia="x-none"/>
        </w:rPr>
        <w:t xml:space="preserve"> (Dz.U.202</w:t>
      </w:r>
      <w:r>
        <w:rPr>
          <w:rFonts w:ascii="Arial" w:hAnsi="Arial" w:cs="Arial"/>
          <w:bCs/>
          <w:iCs/>
          <w:color w:val="000000"/>
          <w:lang w:eastAsia="x-none"/>
        </w:rPr>
        <w:t>3</w:t>
      </w:r>
      <w:r w:rsidRPr="005D46A9">
        <w:rPr>
          <w:rFonts w:ascii="Arial" w:hAnsi="Arial" w:cs="Arial"/>
          <w:bCs/>
          <w:iCs/>
          <w:color w:val="000000"/>
          <w:lang w:eastAsia="x-none"/>
        </w:rPr>
        <w:t xml:space="preserve"> poz. </w:t>
      </w:r>
      <w:r>
        <w:rPr>
          <w:rFonts w:ascii="Arial" w:hAnsi="Arial" w:cs="Arial"/>
          <w:bCs/>
          <w:iCs/>
          <w:color w:val="000000"/>
          <w:lang w:eastAsia="x-none"/>
        </w:rPr>
        <w:t>57</w:t>
      </w:r>
      <w:r w:rsidRPr="005D46A9">
        <w:rPr>
          <w:rFonts w:ascii="Arial" w:hAnsi="Arial" w:cs="Arial"/>
          <w:bCs/>
          <w:iCs/>
          <w:color w:val="000000"/>
          <w:lang w:eastAsia="x-none"/>
        </w:rPr>
        <w:t>);</w:t>
      </w:r>
    </w:p>
    <w:p w:rsidR="005D46A9" w:rsidRPr="005D46A9" w:rsidRDefault="005D46A9" w:rsidP="005D46A9">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5D46A9">
        <w:rPr>
          <w:rFonts w:ascii="Arial" w:hAnsi="Arial" w:cs="Arial"/>
          <w:bCs/>
          <w:iCs/>
          <w:color w:val="000000"/>
          <w:lang w:eastAsia="x-none"/>
        </w:rPr>
        <w:t>t.j</w:t>
      </w:r>
      <w:proofErr w:type="spellEnd"/>
      <w:r w:rsidRPr="005D46A9">
        <w:rPr>
          <w:rFonts w:ascii="Arial" w:hAnsi="Arial" w:cs="Arial"/>
          <w:bCs/>
          <w:iCs/>
          <w:color w:val="000000"/>
          <w:lang w:eastAsia="x-none"/>
        </w:rPr>
        <w:t xml:space="preserve"> Dz.U.2022 poz. 671).</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Zalecenia Zamawiającego odnośnie kwalifikowanego podpisu elektronicznego</w:t>
      </w:r>
      <w:r w:rsidRPr="005D46A9">
        <w:rPr>
          <w:rFonts w:ascii="Arial" w:hAnsi="Arial" w:cs="Arial"/>
          <w:bCs/>
          <w:iCs/>
          <w:color w:val="000000"/>
          <w:lang w:eastAsia="x-none"/>
        </w:rPr>
        <w:t>:</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xml:space="preserve">- dokumenty sporządzone i przesyłane w formacie .pdf zaleca się podpisywać kwalifikowanym podpisem elektronicznym w formacie </w:t>
      </w:r>
      <w:proofErr w:type="spellStart"/>
      <w:r w:rsidRPr="005D46A9">
        <w:rPr>
          <w:rFonts w:ascii="Arial" w:hAnsi="Arial" w:cs="Arial"/>
        </w:rPr>
        <w:t>PAdES</w:t>
      </w:r>
      <w:proofErr w:type="spellEnd"/>
      <w:r w:rsidRPr="005D46A9">
        <w:rPr>
          <w:rFonts w:ascii="Arial" w:hAnsi="Arial" w:cs="Arial"/>
        </w:rPr>
        <w:t>;</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lastRenderedPageBreak/>
        <w:t>- dokumenty sporządzone i przesyłane w formacie innym niż .pdf (np.: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w:t>
      </w:r>
      <w:proofErr w:type="spellStart"/>
      <w:r w:rsidRPr="005D46A9">
        <w:rPr>
          <w:rFonts w:ascii="Arial" w:hAnsi="Arial" w:cs="Arial"/>
        </w:rPr>
        <w:t>xlsx</w:t>
      </w:r>
      <w:proofErr w:type="spellEnd"/>
      <w:r w:rsidRPr="005D46A9">
        <w:rPr>
          <w:rFonts w:ascii="Arial" w:hAnsi="Arial" w:cs="Arial"/>
        </w:rPr>
        <w:t>, .</w:t>
      </w:r>
      <w:proofErr w:type="spellStart"/>
      <w:r w:rsidRPr="005D46A9">
        <w:rPr>
          <w:rFonts w:ascii="Arial" w:hAnsi="Arial" w:cs="Arial"/>
        </w:rPr>
        <w:t>xml</w:t>
      </w:r>
      <w:proofErr w:type="spellEnd"/>
      <w:r w:rsidRPr="005D46A9">
        <w:rPr>
          <w:rFonts w:ascii="Arial" w:hAnsi="Arial" w:cs="Arial"/>
        </w:rPr>
        <w:t xml:space="preserve">) zaleca się podpisywać kwalifikowanym podpisem elektronicznym w formacie </w:t>
      </w:r>
      <w:proofErr w:type="spellStart"/>
      <w:r w:rsidRPr="005D46A9">
        <w:rPr>
          <w:rFonts w:ascii="Arial" w:hAnsi="Arial" w:cs="Arial"/>
        </w:rPr>
        <w:t>XadES</w:t>
      </w:r>
      <w:proofErr w:type="spellEnd"/>
      <w:r w:rsidRPr="005D46A9">
        <w:rPr>
          <w:rFonts w:ascii="Arial" w:hAnsi="Arial" w:cs="Arial"/>
        </w:rPr>
        <w:t xml:space="preserve"> o typie zewnętrznym;</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Zamawiający rekomenduje wykorzystanie podpisu z kwalifikowanym znacznikiem czasu.</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xml:space="preserve">- Zamawiający zaleca, aby </w:t>
      </w:r>
      <w:r w:rsidRPr="005D46A9">
        <w:rPr>
          <w:rFonts w:ascii="Arial" w:hAnsi="Arial" w:cs="Arial"/>
          <w:bCs w:val="0"/>
        </w:rPr>
        <w:t>w przypadku podpisywania pliku przez kilka osób stosować podpisu tego samego rodzaju.</w:t>
      </w:r>
      <w:r w:rsidRPr="005D46A9">
        <w:rPr>
          <w:rFonts w:ascii="Arial" w:hAnsi="Arial" w:cs="Arial"/>
        </w:rPr>
        <w:t xml:space="preserve"> Podpisywanie różnymi rodzajami podpisów np. osobistym i kwalifikowanym może doprowadzić do problemów w weryfikacji plików.</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Zamawiający określa następujące wymagania sprzętowo – aplikacyjne pozwalające na korzystanie z Platformy</w:t>
      </w:r>
      <w:r w:rsidRPr="005D46A9">
        <w:rPr>
          <w:rFonts w:ascii="Arial" w:hAnsi="Arial" w:cs="Arial"/>
          <w:bCs/>
          <w:iCs/>
          <w:color w:val="000000"/>
          <w:lang w:eastAsia="x-none"/>
        </w:rPr>
        <w:t>:</w:t>
      </w:r>
    </w:p>
    <w:p w:rsidR="005D46A9" w:rsidRPr="005D46A9" w:rsidRDefault="005D46A9" w:rsidP="005D46A9">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stały dostęp do sieci Internet</w:t>
      </w:r>
      <w:r w:rsidRPr="005D46A9">
        <w:rPr>
          <w:rFonts w:ascii="Arial" w:hAnsi="Arial" w:cs="Arial"/>
          <w:bCs/>
          <w:iCs/>
          <w:color w:val="000000"/>
          <w:lang w:eastAsia="x-none"/>
        </w:rPr>
        <w:t>;</w:t>
      </w:r>
    </w:p>
    <w:p w:rsidR="005D46A9" w:rsidRPr="005D46A9" w:rsidRDefault="005D46A9" w:rsidP="005D46A9">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posiadanie dowolnej i aktywnej skrzynki poczty elektronicznej (e-mail),</w:t>
      </w:r>
    </w:p>
    <w:p w:rsidR="005D46A9" w:rsidRPr="005D46A9" w:rsidRDefault="005D46A9" w:rsidP="005D46A9">
      <w:pPr>
        <w:numPr>
          <w:ilvl w:val="0"/>
          <w:numId w:val="28"/>
        </w:numPr>
        <w:spacing w:before="60" w:after="60"/>
        <w:jc w:val="both"/>
        <w:outlineLvl w:val="1"/>
        <w:rPr>
          <w:rFonts w:ascii="Arial" w:hAnsi="Arial" w:cs="Arial"/>
          <w:bCs/>
          <w:iCs/>
          <w:lang w:eastAsia="x-none"/>
        </w:rPr>
      </w:pPr>
      <w:r w:rsidRPr="005D46A9">
        <w:rPr>
          <w:rFonts w:ascii="Arial" w:hAnsi="Arial" w:cs="Arial"/>
        </w:rPr>
        <w:t>komputer z zainstalowanym systemem operacyjnym Windows 7 (lub nowszym) albo Linux</w:t>
      </w:r>
      <w:r w:rsidRPr="005D46A9">
        <w:rPr>
          <w:rFonts w:ascii="Arial" w:hAnsi="Arial" w:cs="Arial"/>
          <w:bCs/>
          <w:iCs/>
          <w:lang w:eastAsia="x-none"/>
        </w:rPr>
        <w:t>,</w:t>
      </w:r>
    </w:p>
    <w:p w:rsidR="005D46A9" w:rsidRPr="005D46A9" w:rsidRDefault="005D46A9" w:rsidP="005D46A9">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zainstalowana dowolna przeglądarka internetowa</w:t>
      </w:r>
      <w:r w:rsidRPr="005D46A9">
        <w:rPr>
          <w:rFonts w:ascii="Arial" w:hAnsi="Arial" w:cs="Arial"/>
        </w:rPr>
        <w:t xml:space="preserve"> - Platforma współpracuje </w:t>
      </w:r>
      <w:r w:rsidRPr="005D46A9">
        <w:rPr>
          <w:rFonts w:ascii="Arial" w:hAnsi="Arial" w:cs="Arial"/>
        </w:rPr>
        <w:br/>
        <w:t xml:space="preserve">z najnowszymi, stabilnymi wersjami wszystkich głównych przeglądarek internetowych (Internet Explorer 10+, Microsoft Edge, Mozilla </w:t>
      </w:r>
      <w:proofErr w:type="spellStart"/>
      <w:r w:rsidRPr="005D46A9">
        <w:rPr>
          <w:rFonts w:ascii="Arial" w:hAnsi="Arial" w:cs="Arial"/>
        </w:rPr>
        <w:t>Firefox</w:t>
      </w:r>
      <w:proofErr w:type="spellEnd"/>
      <w:r w:rsidRPr="005D46A9">
        <w:rPr>
          <w:rFonts w:ascii="Arial" w:hAnsi="Arial" w:cs="Arial"/>
        </w:rPr>
        <w:t>, Google Chrome, Opera)</w:t>
      </w:r>
      <w:r w:rsidRPr="005D46A9">
        <w:rPr>
          <w:rFonts w:ascii="Arial" w:hAnsi="Arial" w:cs="Arial"/>
          <w:bCs/>
          <w:iCs/>
          <w:lang w:eastAsia="x-none"/>
        </w:rPr>
        <w:t>,</w:t>
      </w:r>
    </w:p>
    <w:p w:rsidR="005D46A9" w:rsidRPr="005D46A9" w:rsidRDefault="005D46A9" w:rsidP="005D46A9">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 xml:space="preserve">włączona obsługa JavaScript oraz </w:t>
      </w:r>
      <w:proofErr w:type="spellStart"/>
      <w:r w:rsidRPr="005D46A9">
        <w:rPr>
          <w:rFonts w:ascii="Arial" w:hAnsi="Arial" w:cs="Arial"/>
          <w:bCs/>
          <w:iCs/>
          <w:color w:val="000000"/>
          <w:lang w:val="x-none" w:eastAsia="x-none"/>
        </w:rPr>
        <w:t>Cookies</w:t>
      </w:r>
      <w:proofErr w:type="spellEnd"/>
      <w:r w:rsidRPr="005D46A9">
        <w:rPr>
          <w:rFonts w:ascii="Arial" w:hAnsi="Arial" w:cs="Arial"/>
          <w:bCs/>
          <w:iCs/>
          <w:color w:val="000000"/>
          <w:lang w:eastAsia="x-none"/>
        </w:rPr>
        <w:t>.</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D46A9">
        <w:rPr>
          <w:rFonts w:ascii="Arial" w:hAnsi="Arial" w:cs="Arial"/>
          <w:bCs/>
        </w:rPr>
        <w:t>Rozporządzeniem KRI.</w:t>
      </w:r>
    </w:p>
    <w:p w:rsidR="005D46A9" w:rsidRPr="005D46A9" w:rsidRDefault="005D46A9" w:rsidP="005D46A9">
      <w:pPr>
        <w:pStyle w:val="Nagwek2"/>
        <w:rPr>
          <w:rFonts w:ascii="Arial" w:hAnsi="Arial" w:cs="Arial"/>
        </w:rPr>
      </w:pPr>
      <w:r w:rsidRPr="005D46A9">
        <w:rPr>
          <w:rFonts w:ascii="Arial" w:hAnsi="Arial" w:cs="Arial"/>
        </w:rPr>
        <w:t>Zamawiający rekomenduje wykorzystanie formatów: .pdf,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.xls, .</w:t>
      </w:r>
      <w:proofErr w:type="spellStart"/>
      <w:r w:rsidRPr="005D46A9">
        <w:rPr>
          <w:rFonts w:ascii="Arial" w:hAnsi="Arial" w:cs="Arial"/>
        </w:rPr>
        <w:t>xlsx</w:t>
      </w:r>
      <w:proofErr w:type="spellEnd"/>
      <w:r w:rsidRPr="005D46A9">
        <w:rPr>
          <w:rFonts w:ascii="Arial" w:hAnsi="Arial" w:cs="Arial"/>
        </w:rPr>
        <w:t>, .jpg (.</w:t>
      </w:r>
      <w:proofErr w:type="spellStart"/>
      <w:r w:rsidRPr="005D46A9">
        <w:rPr>
          <w:rFonts w:ascii="Arial" w:hAnsi="Arial" w:cs="Arial"/>
        </w:rPr>
        <w:t>jpeg</w:t>
      </w:r>
      <w:proofErr w:type="spellEnd"/>
      <w:r w:rsidRPr="005D46A9">
        <w:rPr>
          <w:rFonts w:ascii="Arial" w:hAnsi="Arial" w:cs="Arial"/>
        </w:rPr>
        <w:t xml:space="preserve">), </w:t>
      </w:r>
      <w:r w:rsidRPr="005D46A9">
        <w:rPr>
          <w:rFonts w:ascii="Arial" w:hAnsi="Arial" w:cs="Arial"/>
          <w:bCs w:val="0"/>
        </w:rPr>
        <w:t>ze szczególnym wskazaniem na .pdf.</w:t>
      </w:r>
      <w:r w:rsidRPr="005D46A9">
        <w:rPr>
          <w:rFonts w:ascii="Arial" w:hAnsi="Arial" w:cs="Arial"/>
        </w:rPr>
        <w:t xml:space="preserve"> </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W celu ewentualnej kompresji danych Zamawiający rekomenduje rozszerzenia .zip lub .7Z.</w:t>
      </w:r>
    </w:p>
    <w:p w:rsidR="005D46A9" w:rsidRPr="005D46A9" w:rsidRDefault="005D46A9" w:rsidP="005D46A9">
      <w:pPr>
        <w:numPr>
          <w:ilvl w:val="1"/>
          <w:numId w:val="1"/>
        </w:numPr>
        <w:spacing w:before="120"/>
        <w:jc w:val="both"/>
        <w:outlineLvl w:val="1"/>
        <w:rPr>
          <w:rFonts w:ascii="Arial" w:hAnsi="Arial" w:cs="Arial"/>
          <w:iCs/>
          <w:color w:val="000000"/>
          <w:lang w:val="x-none" w:eastAsia="x-none"/>
        </w:rPr>
      </w:pPr>
      <w:r w:rsidRPr="005D46A9">
        <w:rPr>
          <w:rFonts w:ascii="Arial" w:hAnsi="Arial" w:cs="Arial"/>
        </w:rPr>
        <w:t>Jeśli Wykonawca pakuje dokumenty np. w plik o rozszerzeniu .zip, zaleca się wcześniejsze podpisanie każdego ze skompresowanych plików.</w:t>
      </w:r>
    </w:p>
    <w:p w:rsidR="005D46A9" w:rsidRPr="005D46A9" w:rsidRDefault="005D46A9" w:rsidP="005D46A9">
      <w:pPr>
        <w:pStyle w:val="Nagwek2"/>
        <w:rPr>
          <w:rFonts w:ascii="Arial" w:hAnsi="Arial" w:cs="Arial"/>
        </w:rPr>
      </w:pPr>
      <w:r w:rsidRPr="005D46A9">
        <w:rPr>
          <w:rFonts w:ascii="Arial" w:hAnsi="Arial" w:cs="Arial"/>
          <w:bCs w:val="0"/>
        </w:rPr>
        <w:t>Zamawiający zaleca aby nie wprowadzać jakichkolwiek zmian</w:t>
      </w:r>
      <w:r w:rsidRPr="005D46A9">
        <w:rPr>
          <w:rFonts w:ascii="Arial" w:hAnsi="Arial" w:cs="Arial"/>
        </w:rPr>
        <w:t xml:space="preserve"> w podpisanych elektronicznie plikach. Może to skutkować naruszeniem integralności plików, </w:t>
      </w:r>
      <w:r w:rsidRPr="005D46A9">
        <w:rPr>
          <w:rFonts w:ascii="Arial" w:hAnsi="Arial" w:cs="Arial"/>
        </w:rPr>
        <w:br/>
        <w:t>co równoważne będzie z koniecznością odrzucenia oferty.</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Wśród rozszerzeń powszechnych, a </w:t>
      </w:r>
      <w:r w:rsidRPr="005D46A9">
        <w:rPr>
          <w:rFonts w:ascii="Arial" w:hAnsi="Arial" w:cs="Arial"/>
          <w:bCs/>
        </w:rPr>
        <w:t>niewystępujących</w:t>
      </w:r>
      <w:r w:rsidRPr="005D46A9">
        <w:rPr>
          <w:rFonts w:ascii="Arial" w:hAnsi="Arial" w:cs="Arial"/>
        </w:rPr>
        <w:t xml:space="preserve"> w Rozporządzeniu KRI występują: .</w:t>
      </w:r>
      <w:proofErr w:type="spellStart"/>
      <w:r w:rsidRPr="005D46A9">
        <w:rPr>
          <w:rFonts w:ascii="Arial" w:hAnsi="Arial" w:cs="Arial"/>
        </w:rPr>
        <w:t>rar</w:t>
      </w:r>
      <w:proofErr w:type="spellEnd"/>
      <w:r w:rsidRPr="005D46A9">
        <w:rPr>
          <w:rFonts w:ascii="Arial" w:hAnsi="Arial" w:cs="Arial"/>
        </w:rPr>
        <w:t>, .gif, .</w:t>
      </w:r>
      <w:proofErr w:type="spellStart"/>
      <w:r w:rsidRPr="005D46A9">
        <w:rPr>
          <w:rFonts w:ascii="Arial" w:hAnsi="Arial" w:cs="Arial"/>
        </w:rPr>
        <w:t>bmp</w:t>
      </w:r>
      <w:proofErr w:type="spellEnd"/>
      <w:r w:rsidRPr="005D46A9">
        <w:rPr>
          <w:rFonts w:ascii="Arial" w:hAnsi="Arial" w:cs="Arial"/>
        </w:rPr>
        <w:t>, .</w:t>
      </w:r>
      <w:proofErr w:type="spellStart"/>
      <w:r w:rsidRPr="005D46A9">
        <w:rPr>
          <w:rFonts w:ascii="Arial" w:hAnsi="Arial" w:cs="Arial"/>
        </w:rPr>
        <w:t>numbers</w:t>
      </w:r>
      <w:proofErr w:type="spellEnd"/>
      <w:r w:rsidRPr="005D46A9">
        <w:rPr>
          <w:rFonts w:ascii="Arial" w:hAnsi="Arial" w:cs="Arial"/>
        </w:rPr>
        <w:t>, .</w:t>
      </w:r>
      <w:proofErr w:type="spellStart"/>
      <w:r w:rsidRPr="005D46A9">
        <w:rPr>
          <w:rFonts w:ascii="Arial" w:hAnsi="Arial" w:cs="Arial"/>
        </w:rPr>
        <w:t>pages</w:t>
      </w:r>
      <w:proofErr w:type="spellEnd"/>
      <w:r w:rsidRPr="005D46A9">
        <w:rPr>
          <w:rFonts w:ascii="Arial" w:hAnsi="Arial" w:cs="Arial"/>
        </w:rPr>
        <w:t>. Dokumenty złożone w takich plikach zostaną uznane za złożone nieskutecznie.</w:t>
      </w:r>
    </w:p>
    <w:p w:rsidR="005D46A9" w:rsidRPr="005D46A9" w:rsidRDefault="005D46A9" w:rsidP="005D46A9">
      <w:pPr>
        <w:numPr>
          <w:ilvl w:val="1"/>
          <w:numId w:val="1"/>
        </w:numPr>
        <w:spacing w:before="120"/>
        <w:jc w:val="both"/>
        <w:outlineLvl w:val="1"/>
        <w:rPr>
          <w:rFonts w:ascii="Arial" w:hAnsi="Arial" w:cs="Arial"/>
          <w:iCs/>
          <w:color w:val="000000"/>
          <w:lang w:val="x-none" w:eastAsia="x-none"/>
        </w:rPr>
      </w:pPr>
      <w:r w:rsidRPr="005D46A9">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5D46A9">
        <w:rPr>
          <w:rFonts w:ascii="Arial" w:hAnsi="Arial" w:cs="Arial"/>
        </w:rPr>
        <w:t>eDoApp</w:t>
      </w:r>
      <w:proofErr w:type="spellEnd"/>
      <w:r w:rsidRPr="005D46A9">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lastRenderedPageBreak/>
        <w:t>Zamawiający określa następujące informacje na temat kodowania i czasu odbioru danych:</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xml:space="preserve">- załączony i przesłany przez Wykonawcę za pomocą Platformy plik oferty wraz </w:t>
      </w:r>
      <w:r w:rsidRPr="005D46A9">
        <w:rPr>
          <w:rFonts w:ascii="Arial" w:hAnsi="Arial" w:cs="Arial"/>
        </w:rPr>
        <w:br/>
        <w:t>z załącznikami, nie jest dostępny dla Zamawiającego i przechowywany jest na serwerach Platformy w formie zaszyfrowanej. Zamawiający otrzyma dostęp do pliku dopiero po upływie terminu otwarcia ofert;</w:t>
      </w:r>
    </w:p>
    <w:p w:rsidR="005D46A9" w:rsidRPr="005D46A9" w:rsidRDefault="005D46A9" w:rsidP="005D46A9">
      <w:pPr>
        <w:spacing w:before="60" w:after="60"/>
        <w:ind w:left="680"/>
        <w:jc w:val="both"/>
        <w:outlineLvl w:val="1"/>
        <w:rPr>
          <w:rFonts w:ascii="Arial" w:hAnsi="Arial" w:cs="Arial"/>
          <w:bCs/>
          <w:iCs/>
          <w:lang w:eastAsia="x-none"/>
        </w:rPr>
      </w:pPr>
      <w:r w:rsidRPr="005D46A9">
        <w:rPr>
          <w:rFonts w:ascii="Arial" w:hAnsi="Arial" w:cs="Arial"/>
          <w:bCs/>
          <w:iCs/>
          <w:lang w:eastAsia="x-none"/>
        </w:rPr>
        <w:t>- oznaczenie czasu odbioru danych przez Platformę stanowi przyporządkowaną do dokumentu elektronicznego datę oraz dokładny czas (</w:t>
      </w:r>
      <w:proofErr w:type="spellStart"/>
      <w:r w:rsidRPr="005D46A9">
        <w:rPr>
          <w:rFonts w:ascii="Arial" w:hAnsi="Arial" w:cs="Arial"/>
          <w:bCs/>
          <w:iCs/>
          <w:lang w:eastAsia="x-none"/>
        </w:rPr>
        <w:t>hh:mm:ss</w:t>
      </w:r>
      <w:proofErr w:type="spellEnd"/>
      <w:r w:rsidRPr="005D46A9">
        <w:rPr>
          <w:rFonts w:ascii="Arial" w:hAnsi="Arial" w:cs="Arial"/>
          <w:bCs/>
          <w:iCs/>
          <w:lang w:eastAsia="x-none"/>
        </w:rPr>
        <w:t>), widoczne przy  wysłanym dokumencie w kolumnie ”Data przesłania”;</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o terminie przesłania decyduje czas pełnego przeprocesowania transakcji pliku na Platformie, dlatego Zamawiający rekomenduje wysłanie plików oferty na dobę przez zakończeniem terminu składania ofert.</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 datę wpływu oświadczeń, wniosków, zawiadomień oraz informacji przesłanych za pośrednictwem Platformy, przyjmuje się datę ich zamieszczenia na Platformie.</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Postępowanie o udzielenie zamówienia prowadzi się w języku polskim. Dokumenty sporządzone w języku obcym są składane wraz z tłumaczeniem na język polski.</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Osob</w:t>
      </w:r>
      <w:r w:rsidRPr="005D46A9">
        <w:rPr>
          <w:rFonts w:ascii="Arial" w:hAnsi="Arial" w:cs="Arial"/>
          <w:bCs/>
          <w:iCs/>
          <w:color w:val="000000"/>
          <w:lang w:eastAsia="x-none"/>
        </w:rPr>
        <w:t>ami</w:t>
      </w:r>
      <w:r w:rsidRPr="005D46A9">
        <w:rPr>
          <w:rFonts w:ascii="Arial" w:hAnsi="Arial" w:cs="Arial"/>
          <w:bCs/>
          <w:iCs/>
          <w:color w:val="000000"/>
          <w:lang w:val="x-none" w:eastAsia="x-none"/>
        </w:rPr>
        <w:t xml:space="preserve"> uprawnion</w:t>
      </w:r>
      <w:r w:rsidRPr="005D46A9">
        <w:rPr>
          <w:rFonts w:ascii="Arial" w:hAnsi="Arial" w:cs="Arial"/>
          <w:bCs/>
          <w:iCs/>
          <w:color w:val="000000"/>
          <w:lang w:eastAsia="x-none"/>
        </w:rPr>
        <w:t>ymi</w:t>
      </w:r>
      <w:r w:rsidRPr="005D46A9">
        <w:rPr>
          <w:rFonts w:ascii="Arial" w:hAnsi="Arial" w:cs="Arial"/>
          <w:bCs/>
          <w:iCs/>
          <w:color w:val="000000"/>
          <w:lang w:val="x-none" w:eastAsia="x-none"/>
        </w:rPr>
        <w:t xml:space="preserve"> do kontaktu z Wykonawcami</w:t>
      </w:r>
      <w:r w:rsidRPr="005D46A9">
        <w:rPr>
          <w:rFonts w:ascii="Arial" w:hAnsi="Arial" w:cs="Arial"/>
          <w:bCs/>
          <w:iCs/>
          <w:color w:val="000000"/>
          <w:lang w:eastAsia="x-none"/>
        </w:rPr>
        <w:t xml:space="preserve"> są</w:t>
      </w:r>
      <w:r w:rsidRPr="005D46A9">
        <w:rPr>
          <w:rFonts w:ascii="Arial" w:hAnsi="Arial" w:cs="Arial"/>
          <w:bCs/>
          <w:iCs/>
          <w:color w:val="000000"/>
          <w:lang w:val="x-none" w:eastAsia="x-none"/>
        </w:rPr>
        <w:t>:</w:t>
      </w:r>
    </w:p>
    <w:p w:rsidR="005D46A9" w:rsidRPr="005D46A9" w:rsidRDefault="005D46A9" w:rsidP="005D46A9">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D46A9" w:rsidRPr="005D46A9" w:rsidTr="00B31BB8">
        <w:tc>
          <w:tcPr>
            <w:tcW w:w="8636" w:type="dxa"/>
            <w:tcBorders>
              <w:top w:val="nil"/>
              <w:left w:val="nil"/>
              <w:bottom w:val="nil"/>
              <w:right w:val="nil"/>
            </w:tcBorders>
            <w:hideMark/>
          </w:tcPr>
          <w:p w:rsidR="005D46A9" w:rsidRPr="005D46A9" w:rsidRDefault="005D46A9" w:rsidP="00B31BB8">
            <w:pPr>
              <w:rPr>
                <w:rFonts w:ascii="Arial" w:hAnsi="Arial" w:cs="Arial"/>
                <w:lang w:val="pt-BR"/>
              </w:rPr>
            </w:pPr>
            <w:r w:rsidRPr="005D46A9">
              <w:rPr>
                <w:rFonts w:ascii="Arial" w:hAnsi="Arial" w:cs="Arial"/>
                <w:lang w:val="pt-BR"/>
              </w:rPr>
              <w:t xml:space="preserve">  Magdalena Boroń,</w:t>
            </w:r>
          </w:p>
        </w:tc>
      </w:tr>
    </w:tbl>
    <w:p w:rsidR="005D46A9" w:rsidRPr="005D46A9" w:rsidRDefault="005D46A9" w:rsidP="005D46A9">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D46A9" w:rsidRPr="005D46A9" w:rsidTr="00B31BB8">
        <w:tc>
          <w:tcPr>
            <w:tcW w:w="8636" w:type="dxa"/>
            <w:tcBorders>
              <w:top w:val="nil"/>
              <w:left w:val="nil"/>
              <w:bottom w:val="nil"/>
              <w:right w:val="nil"/>
            </w:tcBorders>
            <w:hideMark/>
          </w:tcPr>
          <w:p w:rsidR="005D46A9" w:rsidRPr="005D46A9" w:rsidRDefault="005D46A9" w:rsidP="00B31BB8">
            <w:pPr>
              <w:rPr>
                <w:rFonts w:ascii="Arial" w:hAnsi="Arial" w:cs="Arial"/>
                <w:lang w:val="pt-BR"/>
              </w:rPr>
            </w:pPr>
            <w:r w:rsidRPr="005D46A9">
              <w:rPr>
                <w:rFonts w:ascii="Arial" w:hAnsi="Arial" w:cs="Arial"/>
                <w:lang w:val="pt-BR"/>
              </w:rPr>
              <w:t xml:space="preserve">  Zbigniew Bukowski, Renata Siwak.</w:t>
            </w:r>
          </w:p>
        </w:tc>
      </w:tr>
    </w:tbl>
    <w:p w:rsidR="009B6086" w:rsidRPr="0007005A" w:rsidRDefault="009B6086" w:rsidP="0007005A">
      <w:pPr>
        <w:pStyle w:val="Nagwek1"/>
        <w:spacing w:line="276" w:lineRule="auto"/>
        <w:rPr>
          <w:rFonts w:ascii="Arial" w:hAnsi="Arial" w:cs="Arial"/>
          <w:bCs w:val="0"/>
        </w:rPr>
      </w:pPr>
      <w:r w:rsidRPr="0007005A">
        <w:rPr>
          <w:rFonts w:ascii="Arial" w:hAnsi="Arial" w:cs="Arial"/>
          <w:bCs w:val="0"/>
        </w:rPr>
        <w:t>OPIS SPO</w:t>
      </w:r>
      <w:bookmarkStart w:id="15" w:name="_Hlk37938975"/>
      <w:r w:rsidRPr="0007005A">
        <w:rPr>
          <w:rFonts w:ascii="Arial" w:hAnsi="Arial" w:cs="Arial"/>
          <w:bCs w:val="0"/>
        </w:rPr>
        <w:t>SOBU UDZIELANIA WYJAŚNIEŃ TREŚCI SWZ</w:t>
      </w:r>
      <w:bookmarkEnd w:id="15"/>
    </w:p>
    <w:p w:rsidR="009B6086" w:rsidRPr="0007005A" w:rsidRDefault="009B6086" w:rsidP="0007005A">
      <w:pPr>
        <w:pStyle w:val="Nagwek2"/>
        <w:spacing w:line="276" w:lineRule="auto"/>
        <w:rPr>
          <w:rFonts w:ascii="Arial" w:hAnsi="Arial" w:cs="Arial"/>
        </w:rPr>
      </w:pPr>
      <w:bookmarkStart w:id="16" w:name="_Hlk37783375"/>
      <w:bookmarkStart w:id="17" w:name="_Hlk37938993"/>
      <w:r w:rsidRPr="0007005A">
        <w:rPr>
          <w:rFonts w:ascii="Arial" w:hAnsi="Arial" w:cs="Arial"/>
        </w:rPr>
        <w:t xml:space="preserve">Wykonawca </w:t>
      </w:r>
      <w:r w:rsidR="00B80937" w:rsidRPr="0007005A">
        <w:rPr>
          <w:rFonts w:ascii="Arial" w:hAnsi="Arial" w:cs="Arial"/>
        </w:rPr>
        <w:t xml:space="preserve">może zwrócić się do Zamawiającego z wnioskiem o wyjaśnienie treści SWZ, przekazanym za pośrednictwem Platformy </w:t>
      </w:r>
      <w:r w:rsidR="005D46A9">
        <w:rPr>
          <w:rFonts w:ascii="Arial" w:hAnsi="Arial" w:cs="Arial"/>
          <w:lang w:val="pl-PL"/>
        </w:rPr>
        <w:t>za pomocą funkcji „Wyślij wiadomość do zamawiającego” na stronie prowadzonego postępowania.</w:t>
      </w:r>
      <w:bookmarkStart w:id="18" w:name="_Hlk37783409"/>
      <w:bookmarkEnd w:id="16"/>
    </w:p>
    <w:p w:rsidR="009B6086" w:rsidRPr="0007005A" w:rsidRDefault="009B6086" w:rsidP="0007005A">
      <w:pPr>
        <w:pStyle w:val="Nagwek2"/>
        <w:spacing w:line="276" w:lineRule="auto"/>
        <w:rPr>
          <w:rFonts w:ascii="Arial" w:hAnsi="Arial" w:cs="Arial"/>
        </w:rPr>
      </w:pPr>
      <w:r w:rsidRPr="0007005A">
        <w:rPr>
          <w:rFonts w:ascii="Arial" w:hAnsi="Arial" w:cs="Arial"/>
        </w:rPr>
        <w:t xml:space="preserve">Zamawiający </w:t>
      </w:r>
      <w:r w:rsidR="00B80937" w:rsidRPr="0007005A">
        <w:rPr>
          <w:rFonts w:ascii="Arial" w:hAnsi="Arial" w:cs="Arial"/>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rPr>
          <w:rFonts w:ascii="Arial" w:hAnsi="Arial" w:cs="Arial"/>
        </w:rPr>
        <w:t>.</w:t>
      </w:r>
      <w:bookmarkEnd w:id="18"/>
    </w:p>
    <w:p w:rsidR="009B6086" w:rsidRPr="0007005A" w:rsidRDefault="009B6086" w:rsidP="0007005A">
      <w:pPr>
        <w:pStyle w:val="Nagwek2"/>
        <w:spacing w:line="276" w:lineRule="auto"/>
        <w:rPr>
          <w:rFonts w:ascii="Arial" w:hAnsi="Arial" w:cs="Arial"/>
        </w:rPr>
      </w:pPr>
      <w:r w:rsidRPr="0007005A">
        <w:rPr>
          <w:rFonts w:ascii="Arial" w:hAnsi="Arial" w:cs="Arial"/>
        </w:rPr>
        <w:t xml:space="preserve">Jeżeli </w:t>
      </w:r>
      <w:r w:rsidR="00B80937" w:rsidRPr="0007005A">
        <w:rPr>
          <w:rFonts w:ascii="Arial" w:hAnsi="Arial" w:cs="Arial"/>
        </w:rPr>
        <w:t>wniosek o wyjaśnienie treści SWZ nie wpłynie w terminie, o którym mowa w</w:t>
      </w:r>
      <w:r w:rsidR="00B80937" w:rsidRPr="0007005A">
        <w:rPr>
          <w:rFonts w:ascii="Arial" w:hAnsi="Arial" w:cs="Arial"/>
          <w:lang w:val="pl-PL"/>
        </w:rPr>
        <w:t xml:space="preserve"> punkcie powyżej, </w:t>
      </w:r>
      <w:r w:rsidR="00B80937" w:rsidRPr="0007005A">
        <w:rPr>
          <w:rFonts w:ascii="Arial" w:hAnsi="Arial" w:cs="Arial"/>
        </w:rPr>
        <w:t>Zamawiający nie ma obowiązku udzielania wyjaśnień SWZ</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Przedłużenie </w:t>
      </w:r>
      <w:r w:rsidR="00B80937" w:rsidRPr="0007005A">
        <w:rPr>
          <w:rFonts w:ascii="Arial" w:hAnsi="Arial" w:cs="Arial"/>
        </w:rPr>
        <w:t>terminu składania ofert, nie wpływa na bieg terminu składania wniosku o wyjaśnienie treści SWZ</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Treść </w:t>
      </w:r>
      <w:r w:rsidR="00B80937" w:rsidRPr="0007005A">
        <w:rPr>
          <w:rFonts w:ascii="Arial" w:hAnsi="Arial" w:cs="Arial"/>
        </w:rPr>
        <w:t>zapytań wraz z wyjaśnieniami Zamawiający udostępni na stronie internetowej prowadzonego postępowania, bez ujawniania źródła zapytania</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W </w:t>
      </w:r>
      <w:bookmarkEnd w:id="17"/>
      <w:r w:rsidR="00B80937" w:rsidRPr="0007005A">
        <w:rPr>
          <w:rFonts w:ascii="Arial" w:hAnsi="Arial" w:cs="Arial"/>
        </w:rPr>
        <w:t>uzasadnionych przypadkach Zamawiający może przed upływem terminu składania ofert zmienić treść SWZ. Dokonaną zmianę treści SWZ Zamawiający udostępni na stronie internetowej prowadzonego postępowania</w:t>
      </w:r>
      <w:r w:rsidRPr="0007005A">
        <w:rPr>
          <w:rFonts w:ascii="Arial" w:hAnsi="Arial" w:cs="Arial"/>
          <w:lang w:val="pl-PL"/>
        </w:rPr>
        <w:t>.</w:t>
      </w:r>
    </w:p>
    <w:p w:rsidR="00EB7871" w:rsidRPr="0007005A" w:rsidRDefault="002B22BF" w:rsidP="0007005A">
      <w:pPr>
        <w:pStyle w:val="Nagwek1"/>
        <w:spacing w:line="276"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13"/>
    </w:p>
    <w:p w:rsidR="008F1B65" w:rsidRPr="0007005A" w:rsidRDefault="00D77A11" w:rsidP="0007005A">
      <w:pPr>
        <w:pStyle w:val="Nagwek2"/>
        <w:numPr>
          <w:ilvl w:val="0"/>
          <w:numId w:val="0"/>
        </w:numPr>
        <w:spacing w:line="276" w:lineRule="auto"/>
        <w:ind w:left="680"/>
        <w:rPr>
          <w:rFonts w:ascii="Arial" w:hAnsi="Arial" w:cs="Arial"/>
        </w:rPr>
      </w:pPr>
      <w:r w:rsidRPr="0007005A">
        <w:rPr>
          <w:rFonts w:ascii="Arial" w:hAnsi="Arial" w:cs="Arial"/>
        </w:rPr>
        <w:lastRenderedPageBreak/>
        <w:t>W postępowaniu nie jest przewidziane składanie wadium.</w:t>
      </w:r>
    </w:p>
    <w:p w:rsidR="008D48A7" w:rsidRPr="0007005A" w:rsidRDefault="008D48A7" w:rsidP="0007005A">
      <w:pPr>
        <w:pStyle w:val="Nagwek1"/>
        <w:spacing w:line="276" w:lineRule="auto"/>
        <w:rPr>
          <w:rFonts w:ascii="Arial" w:hAnsi="Arial" w:cs="Arial"/>
        </w:rPr>
      </w:pPr>
      <w:bookmarkStart w:id="19"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19"/>
    </w:p>
    <w:p w:rsidR="008D48A7" w:rsidRPr="0007005A" w:rsidRDefault="008D48A7" w:rsidP="0007005A">
      <w:pPr>
        <w:pStyle w:val="Nagwek2"/>
        <w:spacing w:line="276" w:lineRule="auto"/>
        <w:rPr>
          <w:rFonts w:ascii="Arial" w:hAnsi="Arial" w:cs="Arial"/>
        </w:rPr>
      </w:pPr>
      <w:r w:rsidRPr="0007005A">
        <w:rPr>
          <w:rFonts w:ascii="Arial" w:hAnsi="Arial" w:cs="Arial"/>
        </w:rPr>
        <w:t xml:space="preserve">Wykonawca pozostaje związany ofertą </w:t>
      </w:r>
      <w:r w:rsidR="00247C72" w:rsidRPr="0007005A">
        <w:rPr>
          <w:rFonts w:ascii="Arial" w:hAnsi="Arial" w:cs="Arial"/>
        </w:rPr>
        <w:t xml:space="preserve">do dnia </w:t>
      </w:r>
      <w:r w:rsidR="00D77A11" w:rsidRPr="00D77A11">
        <w:rPr>
          <w:rFonts w:ascii="Arial" w:hAnsi="Arial" w:cs="Arial"/>
          <w:b/>
        </w:rPr>
        <w:t>2023-04-14</w:t>
      </w:r>
      <w:r w:rsidRPr="0007005A">
        <w:rPr>
          <w:rFonts w:ascii="Arial" w:hAnsi="Arial" w:cs="Arial"/>
        </w:rPr>
        <w:t>.</w:t>
      </w:r>
    </w:p>
    <w:p w:rsidR="008D48A7" w:rsidRPr="0007005A" w:rsidRDefault="008D48A7" w:rsidP="0007005A">
      <w:pPr>
        <w:pStyle w:val="Nagwek2"/>
        <w:spacing w:line="276" w:lineRule="auto"/>
        <w:rPr>
          <w:rFonts w:ascii="Arial" w:hAnsi="Arial" w:cs="Arial"/>
        </w:rPr>
      </w:pPr>
      <w:r w:rsidRPr="0007005A">
        <w:rPr>
          <w:rFonts w:ascii="Arial" w:hAnsi="Arial" w:cs="Arial"/>
        </w:rPr>
        <w:t>Bieg terminu związania ofertą rozpoczyna się wraz z upływem terminu składania ofert.</w:t>
      </w:r>
    </w:p>
    <w:p w:rsidR="00D77A11" w:rsidRPr="0007005A" w:rsidRDefault="00BF579F" w:rsidP="00D77A11">
      <w:pPr>
        <w:pStyle w:val="Nagwek2"/>
        <w:spacing w:line="276" w:lineRule="auto"/>
        <w:rPr>
          <w:rFonts w:ascii="Arial" w:hAnsi="Arial" w:cs="Arial"/>
        </w:rPr>
      </w:pPr>
      <w:r w:rsidRPr="0007005A">
        <w:rPr>
          <w:rFonts w:ascii="Arial" w:hAnsi="Arial" w:cs="Arial"/>
        </w:rPr>
        <w:t>W przypadku</w:t>
      </w:r>
      <w:r w:rsidR="00247C72" w:rsidRPr="0007005A">
        <w:rPr>
          <w:rFonts w:ascii="Arial" w:hAnsi="Arial" w:cs="Arial"/>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rPr>
          <w:rFonts w:ascii="Arial" w:hAnsi="Arial" w:cs="Arial"/>
        </w:rPr>
        <w:t xml:space="preserve"> </w:t>
      </w:r>
      <w:r w:rsidR="00247C72" w:rsidRPr="0007005A">
        <w:rPr>
          <w:rFonts w:ascii="Arial" w:hAnsi="Arial" w:cs="Arial"/>
          <w:lang w:val="pl-PL"/>
        </w:rPr>
        <w:t xml:space="preserve">30 dni. </w:t>
      </w:r>
    </w:p>
    <w:p w:rsidR="008D48A7" w:rsidRPr="0007005A" w:rsidRDefault="008D48A7" w:rsidP="0007005A">
      <w:pPr>
        <w:pStyle w:val="Nagwek1"/>
        <w:spacing w:line="276" w:lineRule="auto"/>
        <w:rPr>
          <w:rFonts w:ascii="Arial" w:hAnsi="Arial" w:cs="Arial"/>
        </w:rPr>
      </w:pPr>
      <w:bookmarkStart w:id="20" w:name="_Toc258314252"/>
      <w:r w:rsidRPr="0007005A">
        <w:rPr>
          <w:rFonts w:ascii="Arial" w:hAnsi="Arial" w:cs="Arial"/>
        </w:rPr>
        <w:t>Opis sposobu przygotowywania ofert</w:t>
      </w:r>
      <w:bookmarkEnd w:id="20"/>
    </w:p>
    <w:p w:rsidR="005D46A9" w:rsidRPr="005D46A9" w:rsidRDefault="005D46A9" w:rsidP="005D46A9">
      <w:pPr>
        <w:pStyle w:val="Nagwek2"/>
        <w:rPr>
          <w:rFonts w:ascii="Arial" w:hAnsi="Arial" w:cs="Arial"/>
        </w:rPr>
      </w:pPr>
      <w:r w:rsidRPr="005D46A9">
        <w:rPr>
          <w:rFonts w:ascii="Arial" w:hAnsi="Arial" w:cs="Arial"/>
        </w:rPr>
        <w:t>Wykonawca może złożyć tylko jedną ofertę.</w:t>
      </w:r>
    </w:p>
    <w:p w:rsidR="005D46A9" w:rsidRPr="005D46A9" w:rsidRDefault="005D46A9" w:rsidP="005D46A9">
      <w:pPr>
        <w:pStyle w:val="Nagwek2"/>
        <w:rPr>
          <w:rFonts w:ascii="Arial" w:hAnsi="Arial" w:cs="Arial"/>
        </w:rPr>
      </w:pPr>
      <w:r w:rsidRPr="005D46A9">
        <w:rPr>
          <w:rFonts w:ascii="Arial" w:hAnsi="Arial" w:cs="Arial"/>
        </w:rPr>
        <w:t>Tre</w:t>
      </w:r>
      <w:r w:rsidRPr="005D46A9">
        <w:rPr>
          <w:rFonts w:ascii="Arial" w:eastAsia="TimesNewRoman" w:hAnsi="Arial" w:cs="Arial"/>
        </w:rPr>
        <w:t xml:space="preserve">ść </w:t>
      </w:r>
      <w:r w:rsidRPr="005D46A9">
        <w:rPr>
          <w:rFonts w:ascii="Arial" w:hAnsi="Arial" w:cs="Arial"/>
        </w:rPr>
        <w:t>oferty musi być zgodna z wymaganiami Zamawiającego określonymi w niniejszej SWZ.</w:t>
      </w:r>
    </w:p>
    <w:p w:rsidR="005D46A9" w:rsidRPr="005D46A9" w:rsidRDefault="005D46A9" w:rsidP="005D46A9">
      <w:pPr>
        <w:pStyle w:val="Nagwek2"/>
        <w:rPr>
          <w:rFonts w:ascii="Arial" w:hAnsi="Arial" w:cs="Arial"/>
        </w:rPr>
      </w:pPr>
      <w:bookmarkStart w:id="21" w:name="_Hlk37866068"/>
      <w:r w:rsidRPr="005D46A9">
        <w:rPr>
          <w:rFonts w:ascii="Arial" w:hAnsi="Arial" w:cs="Arial"/>
        </w:rPr>
        <w:t>Oferta oraz pozostałe oświadczenia i dokumenty, dla których Zamawiający określił wzory w formie formularzy, powinny być sporządzone zgodnie z tymi wzorami</w:t>
      </w:r>
      <w:bookmarkEnd w:id="21"/>
      <w:r w:rsidRPr="005D46A9">
        <w:rPr>
          <w:rFonts w:ascii="Arial" w:hAnsi="Arial" w:cs="Arial"/>
        </w:rPr>
        <w:t>.</w:t>
      </w:r>
    </w:p>
    <w:p w:rsidR="005D46A9" w:rsidRPr="005D46A9" w:rsidRDefault="005D46A9" w:rsidP="005D46A9">
      <w:pPr>
        <w:pStyle w:val="Nagwek2"/>
        <w:rPr>
          <w:rFonts w:ascii="Arial" w:hAnsi="Arial" w:cs="Arial"/>
        </w:rPr>
      </w:pPr>
      <w:bookmarkStart w:id="22" w:name="_Hlk37839542"/>
      <w:bookmarkStart w:id="23" w:name="_Hlk37866106"/>
      <w:r w:rsidRPr="005D46A9">
        <w:rPr>
          <w:rFonts w:ascii="Arial" w:hAnsi="Arial" w:cs="Arial"/>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2"/>
      <w:bookmarkEnd w:id="23"/>
    </w:p>
    <w:p w:rsidR="005D46A9" w:rsidRPr="005D46A9" w:rsidRDefault="005D46A9" w:rsidP="005D46A9">
      <w:pPr>
        <w:pStyle w:val="Nagwek2"/>
        <w:rPr>
          <w:rFonts w:ascii="Arial" w:hAnsi="Arial" w:cs="Arial"/>
        </w:rPr>
      </w:pPr>
      <w:bookmarkStart w:id="24" w:name="_Hlk37939197"/>
      <w:r w:rsidRPr="005D46A9">
        <w:rPr>
          <w:rFonts w:ascii="Arial" w:hAnsi="Arial" w:cs="Arial"/>
        </w:rPr>
        <w:t xml:space="preserve">Zamawiający informuje, iż zgodnie z art. 18 ust. 3 ustawy </w:t>
      </w:r>
      <w:proofErr w:type="spellStart"/>
      <w:r w:rsidRPr="005D46A9">
        <w:rPr>
          <w:rFonts w:ascii="Arial" w:hAnsi="Arial" w:cs="Arial"/>
        </w:rPr>
        <w:t>Pzp</w:t>
      </w:r>
      <w:proofErr w:type="spellEnd"/>
      <w:r w:rsidRPr="005D46A9">
        <w:rPr>
          <w:rFonts w:ascii="Arial" w:hAnsi="Arial" w:cs="Arial"/>
        </w:rPr>
        <w:t>, nie ujawnia się informacji stanowiących tajemnicę przedsiębiorstwa, w rozumieniu przepisów ustawy z dnia 16 kwietnia 1993 r. o zwalczaniu nieuczciwej konkurencji (Dz. U. z 202</w:t>
      </w:r>
      <w:r>
        <w:rPr>
          <w:rFonts w:ascii="Arial" w:hAnsi="Arial" w:cs="Arial"/>
          <w:lang w:val="pl-PL"/>
        </w:rPr>
        <w:t>2</w:t>
      </w:r>
      <w:r w:rsidRPr="005D46A9">
        <w:rPr>
          <w:rFonts w:ascii="Arial" w:hAnsi="Arial" w:cs="Arial"/>
        </w:rPr>
        <w:t xml:space="preserve"> r. poz. 1</w:t>
      </w:r>
      <w:r>
        <w:rPr>
          <w:rFonts w:ascii="Arial" w:hAnsi="Arial" w:cs="Arial"/>
          <w:lang w:val="pl-PL"/>
        </w:rPr>
        <w:t>233</w:t>
      </w:r>
      <w:r w:rsidRPr="005D46A9">
        <w:rPr>
          <w:rFonts w:ascii="Arial" w:hAnsi="Arial" w:cs="Arial"/>
        </w:rPr>
        <w:t>), zwanej dalej „ustawą o zwalczaniu nieuczciwej konkurencji” jeżeli Wykonawca</w:t>
      </w:r>
      <w:bookmarkEnd w:id="24"/>
      <w:r w:rsidRPr="005D46A9">
        <w:rPr>
          <w:rFonts w:ascii="Arial" w:hAnsi="Arial" w:cs="Arial"/>
        </w:rPr>
        <w:t>:</w:t>
      </w:r>
    </w:p>
    <w:p w:rsidR="005D46A9" w:rsidRPr="005D46A9" w:rsidRDefault="005D46A9" w:rsidP="005D46A9">
      <w:pPr>
        <w:pStyle w:val="Nagwek2"/>
        <w:numPr>
          <w:ilvl w:val="0"/>
          <w:numId w:val="29"/>
        </w:numPr>
        <w:rPr>
          <w:rFonts w:ascii="Arial" w:hAnsi="Arial" w:cs="Arial"/>
        </w:rPr>
      </w:pPr>
      <w:r w:rsidRPr="005D46A9">
        <w:rPr>
          <w:rFonts w:ascii="Arial" w:hAnsi="Arial" w:cs="Arial"/>
        </w:rPr>
        <w:t>wraz z przekazaniem takich informacji, zastrzegł, że nie mogą być one udostępniane;</w:t>
      </w:r>
    </w:p>
    <w:p w:rsidR="005D46A9" w:rsidRPr="005D46A9" w:rsidRDefault="005D46A9" w:rsidP="005D46A9">
      <w:pPr>
        <w:pStyle w:val="Nagwek2"/>
        <w:numPr>
          <w:ilvl w:val="0"/>
          <w:numId w:val="29"/>
        </w:numPr>
        <w:rPr>
          <w:rFonts w:ascii="Arial" w:hAnsi="Arial" w:cs="Arial"/>
        </w:rPr>
      </w:pPr>
      <w:r w:rsidRPr="005D46A9">
        <w:rPr>
          <w:rFonts w:ascii="Arial" w:hAnsi="Arial" w:cs="Arial"/>
        </w:rPr>
        <w:t>wykazał, załączając stosowne uzasadnienie, iż zastrzeżone informacje stanowią tajemnicę przedsiębiorstwa.</w:t>
      </w:r>
      <w:bookmarkStart w:id="25" w:name="_Hlk37939296"/>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Zaleca się, aby uzasadnienie o którym mowa powyżej było sformułowane w sposób umożliwiający jego udostępnienie pozostałym uczestnikom postępowania.</w:t>
      </w:r>
    </w:p>
    <w:p w:rsidR="005D46A9" w:rsidRPr="005D46A9" w:rsidRDefault="005D46A9" w:rsidP="005D46A9">
      <w:pPr>
        <w:pStyle w:val="Nagwek2"/>
        <w:numPr>
          <w:ilvl w:val="0"/>
          <w:numId w:val="0"/>
        </w:numPr>
        <w:ind w:left="680"/>
        <w:rPr>
          <w:rFonts w:ascii="Arial" w:hAnsi="Arial" w:cs="Arial"/>
        </w:rPr>
      </w:pPr>
      <w:bookmarkStart w:id="26" w:name="_Hlk38143710"/>
      <w:r w:rsidRPr="005D46A9">
        <w:rPr>
          <w:rFonts w:ascii="Arial" w:hAnsi="Arial" w:cs="Arial"/>
        </w:rPr>
        <w:t xml:space="preserve">Wykonawca nie może zastrzec informacji, o których mowa w art. 222 ust. 5 ustawy </w:t>
      </w:r>
      <w:proofErr w:type="spellStart"/>
      <w:r w:rsidRPr="005D46A9">
        <w:rPr>
          <w:rFonts w:ascii="Arial" w:hAnsi="Arial" w:cs="Arial"/>
        </w:rPr>
        <w:t>Pzp</w:t>
      </w:r>
      <w:bookmarkEnd w:id="25"/>
      <w:bookmarkEnd w:id="26"/>
      <w:proofErr w:type="spellEnd"/>
      <w:r w:rsidRPr="005D46A9">
        <w:rPr>
          <w:rFonts w:ascii="Arial" w:hAnsi="Arial" w:cs="Arial"/>
        </w:rPr>
        <w:t>.</w:t>
      </w:r>
    </w:p>
    <w:p w:rsidR="005D46A9" w:rsidRPr="005D46A9" w:rsidRDefault="005D46A9" w:rsidP="005D46A9">
      <w:pPr>
        <w:pStyle w:val="Nagwek2"/>
        <w:rPr>
          <w:rFonts w:ascii="Arial" w:hAnsi="Arial" w:cs="Arial"/>
        </w:rPr>
      </w:pPr>
      <w:r w:rsidRPr="005D46A9">
        <w:rPr>
          <w:rFonts w:ascii="Arial" w:hAnsi="Arial" w:cs="Arial"/>
        </w:rPr>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rsidR="005D46A9" w:rsidRPr="005D46A9" w:rsidRDefault="005D46A9" w:rsidP="005D46A9">
      <w:pPr>
        <w:pStyle w:val="Nagwek2"/>
        <w:rPr>
          <w:rFonts w:ascii="Arial" w:hAnsi="Arial" w:cs="Arial"/>
        </w:rPr>
      </w:pPr>
      <w:r w:rsidRPr="005D46A9">
        <w:rPr>
          <w:rFonts w:ascii="Arial" w:hAnsi="Arial" w:cs="Arial"/>
        </w:rPr>
        <w:t xml:space="preserve">Poświadczenia za zgodność z oryginałem dokonuje odpowiednio Wykonawca, podmiot, na którego zdolnościach lub sytuacji polega Wykonawca, wykonawcy </w:t>
      </w:r>
      <w:r w:rsidRPr="005D46A9">
        <w:rPr>
          <w:rFonts w:ascii="Arial" w:hAnsi="Arial" w:cs="Arial"/>
        </w:rPr>
        <w:lastRenderedPageBreak/>
        <w:t>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5D46A9" w:rsidRPr="005D46A9" w:rsidRDefault="005D46A9" w:rsidP="005D46A9">
      <w:pPr>
        <w:pStyle w:val="Nagwek2"/>
        <w:rPr>
          <w:rFonts w:ascii="Arial" w:hAnsi="Arial" w:cs="Arial"/>
        </w:rPr>
      </w:pPr>
      <w:r w:rsidRPr="005D46A9">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46A9">
        <w:rPr>
          <w:rFonts w:ascii="Arial" w:hAnsi="Arial" w:cs="Arial"/>
        </w:rPr>
        <w:t>eIDAS</w:t>
      </w:r>
      <w:proofErr w:type="spellEnd"/>
      <w:r w:rsidRPr="005D46A9">
        <w:rPr>
          <w:rFonts w:ascii="Arial" w:hAnsi="Arial" w:cs="Arial"/>
        </w:rPr>
        <w:t xml:space="preserve">) (UE) nr 910/2014 - od 1 lipca 2016 roku”. </w:t>
      </w:r>
    </w:p>
    <w:p w:rsidR="005D46A9" w:rsidRPr="005D46A9" w:rsidRDefault="005D46A9" w:rsidP="005D46A9">
      <w:pPr>
        <w:pStyle w:val="Nagwek2"/>
        <w:rPr>
          <w:rFonts w:ascii="Arial" w:hAnsi="Arial" w:cs="Arial"/>
        </w:rPr>
      </w:pPr>
      <w:r w:rsidRPr="005D46A9">
        <w:rPr>
          <w:rFonts w:ascii="Arial" w:hAnsi="Arial" w:cs="Arial"/>
        </w:rPr>
        <w:t xml:space="preserve">Wykonawca, za pośrednictwem </w:t>
      </w:r>
      <w:r w:rsidRPr="005D46A9">
        <w:rPr>
          <w:rFonts w:ascii="Arial" w:hAnsi="Arial" w:cs="Arial"/>
          <w:color w:val="auto"/>
        </w:rPr>
        <w:t>Platformy</w:t>
      </w:r>
      <w:r w:rsidRPr="005D46A9">
        <w:rPr>
          <w:rFonts w:ascii="Arial" w:hAnsi="Arial" w:cs="Arial"/>
          <w:color w:val="1155CD"/>
        </w:rPr>
        <w:t xml:space="preserve"> </w:t>
      </w:r>
      <w:r w:rsidRPr="005D46A9">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5D46A9">
          <w:rPr>
            <w:rStyle w:val="Hipercze"/>
            <w:rFonts w:ascii="Arial" w:hAnsi="Arial" w:cs="Arial"/>
          </w:rPr>
          <w:t>https://platformazakupowa.pl/strona/45-instrukcje</w:t>
        </w:r>
      </w:hyperlink>
    </w:p>
    <w:p w:rsidR="008C47F9" w:rsidRPr="005D46A9" w:rsidRDefault="005D46A9" w:rsidP="005D46A9">
      <w:pPr>
        <w:pStyle w:val="Nagwek2"/>
        <w:rPr>
          <w:rFonts w:ascii="Arial" w:hAnsi="Arial" w:cs="Arial"/>
        </w:rPr>
      </w:pPr>
      <w:r w:rsidRPr="005D46A9">
        <w:rPr>
          <w:rFonts w:ascii="Arial" w:hAnsi="Arial" w:cs="Arial"/>
        </w:rPr>
        <w:t>Zamawiający nie przewiduje zwrotu kosztów udziału w postępowaniu. Wykonawca ponosi wszelkie koszty związane z przygotowaniem i złożeniem oferty.</w:t>
      </w:r>
    </w:p>
    <w:p w:rsidR="008D48A7" w:rsidRPr="0007005A" w:rsidRDefault="008D48A7" w:rsidP="0007005A">
      <w:pPr>
        <w:pStyle w:val="Nagwek1"/>
        <w:spacing w:line="276" w:lineRule="auto"/>
        <w:rPr>
          <w:rFonts w:ascii="Arial" w:hAnsi="Arial" w:cs="Arial"/>
        </w:rPr>
      </w:pPr>
      <w:bookmarkStart w:id="27" w:name="_Toc258314253"/>
      <w:r w:rsidRPr="0007005A">
        <w:rPr>
          <w:rFonts w:ascii="Arial" w:hAnsi="Arial" w:cs="Arial"/>
        </w:rPr>
        <w:t>Miejsce oraz termin składania i otwarcia ofert</w:t>
      </w:r>
      <w:bookmarkEnd w:id="27"/>
    </w:p>
    <w:p w:rsidR="00B51D96" w:rsidRPr="0007005A" w:rsidRDefault="006E2613" w:rsidP="0007005A">
      <w:pPr>
        <w:pStyle w:val="Nagwek2"/>
        <w:numPr>
          <w:ilvl w:val="0"/>
          <w:numId w:val="0"/>
        </w:numPr>
        <w:spacing w:line="276" w:lineRule="auto"/>
        <w:ind w:left="431"/>
        <w:rPr>
          <w:rFonts w:ascii="Arial" w:hAnsi="Arial" w:cs="Arial"/>
        </w:rPr>
      </w:pPr>
      <w:bookmarkStart w:id="28" w:name="_Hlk37940485"/>
      <w:bookmarkStart w:id="29" w:name="_Hlk37857777"/>
      <w:r w:rsidRPr="0007005A">
        <w:rPr>
          <w:rFonts w:ascii="Arial" w:hAnsi="Arial" w:cs="Arial"/>
        </w:rPr>
        <w:t>Ofertę</w:t>
      </w:r>
      <w:r w:rsidR="00BE5528" w:rsidRPr="0007005A">
        <w:rPr>
          <w:rFonts w:ascii="Arial" w:hAnsi="Arial" w:cs="Arial"/>
          <w:lang w:val="pl-PL"/>
        </w:rPr>
        <w:t>, wraz z załącznikami, należy złożyć za pośrednictwem Platformy w terminie do dnia</w:t>
      </w:r>
      <w:r w:rsidRPr="0007005A">
        <w:rPr>
          <w:rFonts w:ascii="Arial" w:hAnsi="Arial" w:cs="Arial"/>
        </w:rPr>
        <w:t xml:space="preserve"> </w:t>
      </w:r>
      <w:r w:rsidR="00D77A11" w:rsidRPr="00D77A11">
        <w:rPr>
          <w:rFonts w:ascii="Arial" w:hAnsi="Arial" w:cs="Arial"/>
          <w:b/>
        </w:rPr>
        <w:t>2023-03-16</w:t>
      </w:r>
      <w:r w:rsidRPr="0007005A">
        <w:rPr>
          <w:rFonts w:ascii="Arial" w:hAnsi="Arial" w:cs="Arial"/>
        </w:rPr>
        <w:t xml:space="preserve"> do godz. </w:t>
      </w:r>
      <w:bookmarkEnd w:id="28"/>
      <w:bookmarkEnd w:id="29"/>
      <w:r w:rsidR="00D77A11" w:rsidRPr="00D77A11">
        <w:rPr>
          <w:rFonts w:ascii="Arial" w:hAnsi="Arial" w:cs="Arial"/>
          <w:b/>
        </w:rPr>
        <w:t>10:00</w:t>
      </w:r>
      <w:r w:rsidR="008D48A7" w:rsidRPr="0007005A">
        <w:rPr>
          <w:rFonts w:ascii="Arial" w:hAnsi="Arial" w:cs="Arial"/>
        </w:rPr>
        <w:t>.</w:t>
      </w:r>
    </w:p>
    <w:p w:rsidR="00BE5528" w:rsidRPr="0007005A" w:rsidRDefault="00BE5528" w:rsidP="0007005A">
      <w:pPr>
        <w:pStyle w:val="Nagwek1"/>
        <w:spacing w:line="276" w:lineRule="auto"/>
        <w:rPr>
          <w:rFonts w:ascii="Arial" w:hAnsi="Arial" w:cs="Arial"/>
          <w:lang w:val="pl-PL"/>
        </w:rPr>
      </w:pPr>
      <w:bookmarkStart w:id="30" w:name="_Toc258314254"/>
      <w:r w:rsidRPr="0007005A">
        <w:rPr>
          <w:rFonts w:ascii="Arial" w:hAnsi="Arial" w:cs="Arial"/>
          <w:lang w:val="pl-PL"/>
        </w:rPr>
        <w:t>termin otwarcia ofert</w:t>
      </w:r>
    </w:p>
    <w:p w:rsidR="00BE5528" w:rsidRPr="0007005A" w:rsidRDefault="00BE5528" w:rsidP="0007005A">
      <w:pPr>
        <w:pStyle w:val="Nagwek2"/>
        <w:spacing w:line="276" w:lineRule="auto"/>
        <w:rPr>
          <w:rFonts w:ascii="Arial" w:hAnsi="Arial" w:cs="Arial"/>
          <w:lang w:val="pl-PL"/>
        </w:rPr>
      </w:pPr>
      <w:r w:rsidRPr="0007005A">
        <w:rPr>
          <w:rFonts w:ascii="Arial" w:hAnsi="Arial" w:cs="Arial"/>
          <w:lang w:val="pl-PL"/>
        </w:rPr>
        <w:t xml:space="preserve">Otwarcie </w:t>
      </w:r>
      <w:r w:rsidRPr="0007005A">
        <w:rPr>
          <w:rFonts w:ascii="Arial" w:hAnsi="Arial" w:cs="Arial"/>
        </w:rPr>
        <w:t xml:space="preserve">ofert nastąpi w dniu: </w:t>
      </w:r>
      <w:r w:rsidR="00D77A11" w:rsidRPr="00D77A11">
        <w:rPr>
          <w:rFonts w:ascii="Arial" w:hAnsi="Arial" w:cs="Arial"/>
          <w:b/>
        </w:rPr>
        <w:t>2023-03-16</w:t>
      </w:r>
      <w:r w:rsidRPr="0007005A">
        <w:rPr>
          <w:rFonts w:ascii="Arial" w:hAnsi="Arial" w:cs="Arial"/>
        </w:rPr>
        <w:t xml:space="preserve"> o godz. </w:t>
      </w:r>
      <w:r w:rsidR="00D77A11" w:rsidRPr="00D77A11">
        <w:rPr>
          <w:rFonts w:ascii="Arial" w:hAnsi="Arial" w:cs="Arial"/>
          <w:b/>
        </w:rPr>
        <w:t>10:05</w:t>
      </w:r>
      <w:r w:rsidRPr="0007005A">
        <w:rPr>
          <w:rFonts w:ascii="Arial" w:hAnsi="Arial" w:cs="Arial"/>
        </w:rPr>
        <w:t>, za pośrednictwem Platformy</w:t>
      </w:r>
      <w:r w:rsidR="005D46A9">
        <w:rPr>
          <w:rFonts w:ascii="Arial" w:hAnsi="Arial" w:cs="Arial"/>
          <w:lang w:val="pl-PL"/>
        </w:rPr>
        <w:t xml:space="preserve"> </w:t>
      </w:r>
      <w:r w:rsidRPr="0007005A">
        <w:rPr>
          <w:rFonts w:ascii="Arial" w:hAnsi="Arial" w:cs="Arial"/>
        </w:rPr>
        <w:t>poprzez ich odszyfrowanie</w:t>
      </w:r>
      <w:r w:rsidR="005D46A9">
        <w:rPr>
          <w:rFonts w:ascii="Arial" w:hAnsi="Arial" w:cs="Arial"/>
          <w:lang w:val="pl-PL"/>
        </w:rPr>
        <w:t>.</w:t>
      </w:r>
    </w:p>
    <w:p w:rsidR="00BE5528" w:rsidRPr="0007005A" w:rsidRDefault="00C8093D" w:rsidP="0007005A">
      <w:pPr>
        <w:pStyle w:val="Nagwek2"/>
        <w:spacing w:line="276" w:lineRule="auto"/>
        <w:rPr>
          <w:rFonts w:ascii="Arial" w:hAnsi="Arial" w:cs="Arial"/>
          <w:lang w:val="pl-PL"/>
        </w:rPr>
      </w:pPr>
      <w:r w:rsidRPr="0007005A">
        <w:rPr>
          <w:rFonts w:ascii="Arial" w:hAnsi="Arial" w:cs="Arial"/>
          <w:lang w:val="pl-PL"/>
        </w:rPr>
        <w:t>Zamawiający, najpóźniej przed otwarciem ofert, udostępni na stronie prowadzonego postępowania informację o kwocie, jaką zamierza przeznaczyć na sfinansowanie zamówienia.</w:t>
      </w:r>
    </w:p>
    <w:p w:rsidR="00C8093D" w:rsidRPr="0007005A" w:rsidRDefault="00C8093D" w:rsidP="0007005A">
      <w:pPr>
        <w:pStyle w:val="Nagwek2"/>
        <w:spacing w:line="276" w:lineRule="auto"/>
        <w:rPr>
          <w:rFonts w:ascii="Arial" w:hAnsi="Arial" w:cs="Arial"/>
          <w:lang w:val="pl-PL"/>
        </w:rPr>
      </w:pPr>
      <w:r w:rsidRPr="0007005A">
        <w:rPr>
          <w:rFonts w:ascii="Arial" w:hAnsi="Arial" w:cs="Arial"/>
          <w:lang w:val="pl-PL"/>
        </w:rPr>
        <w:t>Niezwłocznie po otwarciu ofert, Zamawiający zamieści na stronie internetowej prowadzonego postępowania informacje o:</w:t>
      </w:r>
    </w:p>
    <w:p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nazwach albo imionach i nazwiskach oraz siedzibach lub miejscach prowadzonej działalności gospodarczej bądź miejscach zamieszkania Wykonawców, których oferty zostały otwarte;</w:t>
      </w:r>
    </w:p>
    <w:p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cenach lub kosztach zawartych w ofertach.</w:t>
      </w:r>
    </w:p>
    <w:p w:rsidR="008D48A7" w:rsidRPr="0007005A" w:rsidRDefault="008D48A7" w:rsidP="0007005A">
      <w:pPr>
        <w:pStyle w:val="Nagwek1"/>
        <w:spacing w:line="276" w:lineRule="auto"/>
        <w:rPr>
          <w:rFonts w:ascii="Arial" w:hAnsi="Arial" w:cs="Arial"/>
        </w:rPr>
      </w:pPr>
      <w:r w:rsidRPr="0007005A">
        <w:rPr>
          <w:rFonts w:ascii="Arial" w:hAnsi="Arial" w:cs="Arial"/>
        </w:rPr>
        <w:t>Opis sposobu obliczenia ceny</w:t>
      </w:r>
      <w:bookmarkEnd w:id="30"/>
    </w:p>
    <w:p w:rsidR="008D48A7" w:rsidRPr="0007005A" w:rsidRDefault="008A3895"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ofercie Wykonawca zobowiązany jest podać cenę za wykonanie całego przedmiotu zamówienia w złotych polskich (PLN), z dokładnością do 1 grosza, tj. do dwóch miejsc po przecinku</w:t>
      </w:r>
      <w:r w:rsidR="008D48A7" w:rsidRPr="0007005A">
        <w:rPr>
          <w:rFonts w:ascii="Arial" w:hAnsi="Arial" w:cs="Arial"/>
        </w:rPr>
        <w:t>.</w:t>
      </w:r>
    </w:p>
    <w:p w:rsidR="008D48A7" w:rsidRPr="0007005A" w:rsidRDefault="00B51D96"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 xml:space="preserve">cenie należy uwzględnić wszystkie wymagania określone w niniejszej SWZ oraz wszelkie koszty, jakie poniesie Wykonawca z tytułu należytej oraz zgodnej z </w:t>
      </w:r>
      <w:r w:rsidR="00C8093D" w:rsidRPr="0007005A">
        <w:rPr>
          <w:rFonts w:ascii="Arial" w:hAnsi="Arial" w:cs="Arial"/>
        </w:rPr>
        <w:lastRenderedPageBreak/>
        <w:t>obowiązującymi przepisami realizacji przedmiotu zamówienia, a także wszystkie potencjalne ryzyka ekonomiczne, jakie mogą wystąpić przy realizacji przedmiotu zamówienia</w:t>
      </w:r>
      <w:r w:rsidR="008D48A7" w:rsidRPr="0007005A">
        <w:rPr>
          <w:rFonts w:ascii="Arial" w:hAnsi="Arial" w:cs="Arial"/>
        </w:rPr>
        <w:t>.</w:t>
      </w:r>
    </w:p>
    <w:p w:rsidR="00226999" w:rsidRPr="0007005A" w:rsidRDefault="00226999" w:rsidP="0007005A">
      <w:pPr>
        <w:pStyle w:val="Nagwek2"/>
        <w:spacing w:line="276" w:lineRule="auto"/>
        <w:rPr>
          <w:rFonts w:ascii="Arial" w:hAnsi="Arial" w:cs="Arial"/>
        </w:rPr>
      </w:pPr>
      <w:r w:rsidRPr="0007005A">
        <w:rPr>
          <w:rFonts w:ascii="Arial" w:hAnsi="Arial" w:cs="Arial"/>
        </w:rPr>
        <w:t xml:space="preserve">Rozliczenia </w:t>
      </w:r>
      <w:r w:rsidR="00C8093D" w:rsidRPr="0007005A">
        <w:rPr>
          <w:rFonts w:ascii="Arial" w:hAnsi="Arial" w:cs="Arial"/>
        </w:rPr>
        <w:t>między Zamawiającym a Wykonawcą prowadzone będą w złotych polskich z dokładnością do dwóch miejsc po przecinku</w:t>
      </w:r>
      <w:r w:rsidRPr="0007005A">
        <w:rPr>
          <w:rFonts w:ascii="Arial" w:hAnsi="Arial" w:cs="Arial"/>
        </w:rPr>
        <w:t>.</w:t>
      </w:r>
    </w:p>
    <w:p w:rsidR="00C8093D" w:rsidRPr="0007005A" w:rsidRDefault="00C8093D" w:rsidP="0007005A">
      <w:pPr>
        <w:pStyle w:val="Nagwek2"/>
        <w:spacing w:line="276" w:lineRule="auto"/>
        <w:rPr>
          <w:rFonts w:ascii="Arial" w:hAnsi="Arial" w:cs="Arial"/>
        </w:rPr>
      </w:pPr>
      <w:r w:rsidRPr="0007005A">
        <w:rPr>
          <w:rFonts w:ascii="Arial" w:hAnsi="Arial" w:cs="Arial"/>
          <w:lang w:val="pl-PL"/>
        </w:rPr>
        <w:t>Wykonawca zobowiązany jest zastosować stawkę VAT zgodnie z obowiązującymi przepisami ustawy z 11 marca 2004 r. o  podatku od towarów i usług.</w:t>
      </w:r>
    </w:p>
    <w:p w:rsidR="00B51D96" w:rsidRPr="0007005A" w:rsidRDefault="00B51D96" w:rsidP="0007005A">
      <w:pPr>
        <w:pStyle w:val="Nagwek2"/>
        <w:spacing w:line="276" w:lineRule="auto"/>
        <w:rPr>
          <w:rFonts w:ascii="Arial" w:hAnsi="Arial" w:cs="Arial"/>
        </w:rPr>
      </w:pPr>
      <w:r w:rsidRPr="0007005A">
        <w:rPr>
          <w:rFonts w:ascii="Arial" w:hAnsi="Arial" w:cs="Arial"/>
        </w:rPr>
        <w:t xml:space="preserve">Jeżeli </w:t>
      </w:r>
      <w:r w:rsidR="00C8093D" w:rsidRPr="0007005A">
        <w:rPr>
          <w:rFonts w:ascii="Arial" w:hAnsi="Arial" w:cs="Arial"/>
        </w:rPr>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rPr>
          <w:rFonts w:ascii="Arial" w:hAnsi="Arial" w:cs="Arial"/>
        </w:rPr>
        <w:t>.</w:t>
      </w:r>
    </w:p>
    <w:p w:rsidR="00EB7871" w:rsidRPr="0007005A" w:rsidRDefault="00C8093D" w:rsidP="0007005A">
      <w:pPr>
        <w:pStyle w:val="Nagwek2"/>
        <w:spacing w:line="276" w:lineRule="auto"/>
        <w:rPr>
          <w:rFonts w:ascii="Arial" w:hAnsi="Arial" w:cs="Arial"/>
        </w:rPr>
      </w:pPr>
      <w:bookmarkStart w:id="31" w:name="_Hlk61113033"/>
      <w:r w:rsidRPr="0007005A">
        <w:rPr>
          <w:rFonts w:ascii="Arial" w:hAnsi="Arial" w:cs="Arial"/>
          <w:lang w:val="pl-PL"/>
        </w:rPr>
        <w:t>Wykonawca</w:t>
      </w:r>
      <w:bookmarkEnd w:id="31"/>
      <w:r w:rsidRPr="0007005A">
        <w:rPr>
          <w:rFonts w:ascii="Arial" w:hAnsi="Arial" w:cs="Arial"/>
          <w:lang w:val="pl-PL"/>
        </w:rPr>
        <w:t xml:space="preserve"> składając ofertę zobowiązany jest:</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poinformować Zamawiającego, że wybór jego oferty będzie prowadził do powstania u Zamawiającego obowiązku podatkowego;</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nazwę (rodzaj) towaru lub usługi, których dostawa lub świadczenie będą prowadziły do powstania obowiązku podatkowego;</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wartości towaru lub usługi objętego obowiązkiem podatkowym Zamawiającego, bez kwoty podatku;</w:t>
      </w:r>
    </w:p>
    <w:p w:rsidR="00610D3A" w:rsidRPr="0007005A" w:rsidRDefault="00610D3A" w:rsidP="0007005A">
      <w:pPr>
        <w:pStyle w:val="Nagwek2"/>
        <w:numPr>
          <w:ilvl w:val="0"/>
          <w:numId w:val="20"/>
        </w:numPr>
        <w:spacing w:line="276" w:lineRule="auto"/>
        <w:rPr>
          <w:rFonts w:ascii="Arial" w:hAnsi="Arial" w:cs="Arial"/>
        </w:rPr>
      </w:pPr>
      <w:r w:rsidRPr="0007005A">
        <w:rPr>
          <w:rFonts w:ascii="Arial" w:hAnsi="Arial" w:cs="Arial"/>
          <w:lang w:val="pl-PL"/>
        </w:rPr>
        <w:t>wskazać stawkę podatku od towarów i usług, która zgodnie z wiedzą Wykonawcy, będzie miała zastosowanie.</w:t>
      </w:r>
    </w:p>
    <w:p w:rsidR="008D48A7" w:rsidRPr="0007005A" w:rsidRDefault="008D48A7" w:rsidP="0007005A">
      <w:pPr>
        <w:pStyle w:val="Nagwek1"/>
        <w:spacing w:line="276" w:lineRule="auto"/>
        <w:rPr>
          <w:rFonts w:ascii="Arial" w:hAnsi="Arial" w:cs="Arial"/>
        </w:rPr>
      </w:pPr>
      <w:bookmarkStart w:id="32"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32"/>
    </w:p>
    <w:p w:rsidR="008D48A7" w:rsidRPr="0007005A" w:rsidRDefault="00DC227A" w:rsidP="0007005A">
      <w:pPr>
        <w:pStyle w:val="Nagwek2"/>
        <w:spacing w:after="60" w:line="276" w:lineRule="auto"/>
        <w:rPr>
          <w:rFonts w:ascii="Arial" w:hAnsi="Arial" w:cs="Arial"/>
        </w:rPr>
      </w:pPr>
      <w:r w:rsidRPr="0007005A">
        <w:rPr>
          <w:rFonts w:ascii="Arial" w:hAnsi="Arial" w:cs="Arial"/>
        </w:rPr>
        <w:t>Przy dokonywaniu wyboru najkorzystniejszej oferty Zamawiający stosować będzie niżej podane kryteria</w:t>
      </w:r>
      <w:r w:rsidR="008D48A7"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rsidTr="009C3F06">
        <w:tc>
          <w:tcPr>
            <w:tcW w:w="851" w:type="dxa"/>
            <w:shd w:val="clear" w:color="auto" w:fill="F2F2F2"/>
          </w:tcPr>
          <w:p w:rsidR="008D48A7" w:rsidRPr="0007005A" w:rsidRDefault="008D48A7" w:rsidP="0007005A">
            <w:pPr>
              <w:spacing w:before="60" w:after="120" w:line="276" w:lineRule="auto"/>
              <w:jc w:val="center"/>
              <w:rPr>
                <w:rFonts w:ascii="Arial" w:hAnsi="Arial" w:cs="Arial"/>
                <w:b/>
                <w:sz w:val="20"/>
                <w:szCs w:val="20"/>
              </w:rPr>
            </w:pPr>
            <w:r w:rsidRPr="0007005A">
              <w:rPr>
                <w:rFonts w:ascii="Arial" w:hAnsi="Arial" w:cs="Arial"/>
                <w:b/>
                <w:sz w:val="20"/>
                <w:szCs w:val="20"/>
              </w:rPr>
              <w:t>Nr</w:t>
            </w:r>
          </w:p>
        </w:tc>
        <w:tc>
          <w:tcPr>
            <w:tcW w:w="4961"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D77A11" w:rsidRPr="0007005A" w:rsidTr="00B31BB8">
        <w:tc>
          <w:tcPr>
            <w:tcW w:w="851"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4961" w:type="dxa"/>
          </w:tcPr>
          <w:p w:rsidR="00D77A11" w:rsidRPr="0007005A" w:rsidRDefault="00D77A11" w:rsidP="00B31BB8">
            <w:pPr>
              <w:spacing w:before="60" w:after="120" w:line="276" w:lineRule="auto"/>
              <w:jc w:val="both"/>
              <w:rPr>
                <w:rFonts w:ascii="Arial" w:hAnsi="Arial" w:cs="Arial"/>
              </w:rPr>
            </w:pPr>
            <w:r w:rsidRPr="00D77A11">
              <w:rPr>
                <w:rFonts w:ascii="Arial" w:hAnsi="Arial" w:cs="Arial"/>
              </w:rPr>
              <w:t>Cena</w:t>
            </w:r>
          </w:p>
        </w:tc>
        <w:tc>
          <w:tcPr>
            <w:tcW w:w="2693" w:type="dxa"/>
          </w:tcPr>
          <w:p w:rsidR="00D77A11" w:rsidRPr="0007005A" w:rsidRDefault="00D77A11" w:rsidP="00B31BB8">
            <w:pPr>
              <w:spacing w:before="60" w:after="120" w:line="276" w:lineRule="auto"/>
              <w:jc w:val="both"/>
              <w:rPr>
                <w:rFonts w:ascii="Arial" w:hAnsi="Arial" w:cs="Arial"/>
              </w:rPr>
            </w:pPr>
            <w:r w:rsidRPr="00D77A11">
              <w:rPr>
                <w:rFonts w:ascii="Arial" w:hAnsi="Arial" w:cs="Arial"/>
              </w:rPr>
              <w:t>60</w:t>
            </w:r>
            <w:r w:rsidRPr="0007005A">
              <w:rPr>
                <w:rFonts w:ascii="Arial" w:hAnsi="Arial" w:cs="Arial"/>
              </w:rPr>
              <w:t xml:space="preserve"> %</w:t>
            </w:r>
          </w:p>
        </w:tc>
      </w:tr>
      <w:tr w:rsidR="00D77A11" w:rsidRPr="0007005A" w:rsidTr="00B31BB8">
        <w:tc>
          <w:tcPr>
            <w:tcW w:w="851"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2</w:t>
            </w:r>
          </w:p>
        </w:tc>
        <w:tc>
          <w:tcPr>
            <w:tcW w:w="4961" w:type="dxa"/>
          </w:tcPr>
          <w:p w:rsidR="00D77A11" w:rsidRPr="0007005A" w:rsidRDefault="005D46A9" w:rsidP="00B31BB8">
            <w:pPr>
              <w:spacing w:before="60" w:after="120" w:line="276" w:lineRule="auto"/>
              <w:jc w:val="both"/>
              <w:rPr>
                <w:rFonts w:ascii="Arial" w:hAnsi="Arial" w:cs="Arial"/>
              </w:rPr>
            </w:pPr>
            <w:r w:rsidRPr="00D77A11">
              <w:rPr>
                <w:rFonts w:ascii="Arial" w:hAnsi="Arial" w:cs="Arial"/>
              </w:rPr>
              <w:t>G</w:t>
            </w:r>
            <w:r w:rsidR="00D77A11" w:rsidRPr="00D77A11">
              <w:rPr>
                <w:rFonts w:ascii="Arial" w:hAnsi="Arial" w:cs="Arial"/>
              </w:rPr>
              <w:t>warancja</w:t>
            </w:r>
            <w:r>
              <w:rPr>
                <w:rFonts w:ascii="Arial" w:hAnsi="Arial" w:cs="Arial"/>
              </w:rPr>
              <w:t xml:space="preserve"> jakości wykonanych prac</w:t>
            </w:r>
          </w:p>
        </w:tc>
        <w:tc>
          <w:tcPr>
            <w:tcW w:w="2693" w:type="dxa"/>
          </w:tcPr>
          <w:p w:rsidR="00D77A11" w:rsidRPr="0007005A" w:rsidRDefault="00D77A11" w:rsidP="00B31BB8">
            <w:pPr>
              <w:spacing w:before="60" w:after="120" w:line="276" w:lineRule="auto"/>
              <w:jc w:val="both"/>
              <w:rPr>
                <w:rFonts w:ascii="Arial" w:hAnsi="Arial" w:cs="Arial"/>
              </w:rPr>
            </w:pPr>
            <w:r w:rsidRPr="00D77A11">
              <w:rPr>
                <w:rFonts w:ascii="Arial" w:hAnsi="Arial" w:cs="Arial"/>
              </w:rPr>
              <w:t>40</w:t>
            </w:r>
            <w:r w:rsidRPr="0007005A">
              <w:rPr>
                <w:rFonts w:ascii="Arial" w:hAnsi="Arial" w:cs="Arial"/>
              </w:rPr>
              <w:t xml:space="preserve"> %</w:t>
            </w:r>
          </w:p>
        </w:tc>
      </w:tr>
    </w:tbl>
    <w:p w:rsidR="008D48A7" w:rsidRPr="0007005A" w:rsidRDefault="008D48A7" w:rsidP="0007005A">
      <w:pPr>
        <w:pStyle w:val="Nagwek2"/>
        <w:spacing w:after="60" w:line="276" w:lineRule="auto"/>
        <w:rPr>
          <w:rFonts w:ascii="Arial" w:hAnsi="Arial" w:cs="Arial"/>
        </w:rPr>
      </w:pPr>
      <w:r w:rsidRPr="0007005A">
        <w:rPr>
          <w:rFonts w:ascii="Arial" w:hAnsi="Arial" w:cs="Arial"/>
        </w:rPr>
        <w:t xml:space="preserve">Punkty </w:t>
      </w:r>
      <w:r w:rsidR="00DC227A" w:rsidRPr="0007005A">
        <w:rPr>
          <w:rFonts w:ascii="Arial" w:hAnsi="Arial" w:cs="Arial"/>
        </w:rPr>
        <w:t>przyznawane za podane kryteria będą liczone według następujących wzorów</w:t>
      </w:r>
      <w:r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140"/>
      </w:tblGrid>
      <w:tr w:rsidR="008D48A7" w:rsidRPr="0007005A" w:rsidTr="00D77A11">
        <w:tc>
          <w:tcPr>
            <w:tcW w:w="23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D77A11" w:rsidRPr="0007005A" w:rsidTr="00D77A11">
        <w:tc>
          <w:tcPr>
            <w:tcW w:w="236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1</w:t>
            </w:r>
          </w:p>
        </w:tc>
        <w:tc>
          <w:tcPr>
            <w:tcW w:w="6268" w:type="dxa"/>
          </w:tcPr>
          <w:p w:rsidR="00D77A11" w:rsidRPr="0007005A" w:rsidRDefault="00D77A11" w:rsidP="00B31BB8">
            <w:pPr>
              <w:pStyle w:val="Tekstpodstawowy"/>
              <w:spacing w:before="60" w:line="276" w:lineRule="auto"/>
              <w:rPr>
                <w:rFonts w:ascii="Arial" w:hAnsi="Arial" w:cs="Arial"/>
                <w:b/>
                <w:bCs/>
              </w:rPr>
            </w:pPr>
            <w:r w:rsidRPr="00D77A11">
              <w:rPr>
                <w:rFonts w:ascii="Arial" w:hAnsi="Arial" w:cs="Arial"/>
                <w:b/>
                <w:bCs/>
              </w:rPr>
              <w:t>Cena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 xml:space="preserve">Liczba punktów = ( </w:t>
            </w:r>
            <w:proofErr w:type="spellStart"/>
            <w:r w:rsidRPr="00D77A11">
              <w:rPr>
                <w:rFonts w:ascii="Arial" w:hAnsi="Arial" w:cs="Arial"/>
              </w:rPr>
              <w:t>Cmin</w:t>
            </w:r>
            <w:proofErr w:type="spellEnd"/>
            <w:r w:rsidRPr="00D77A11">
              <w:rPr>
                <w:rFonts w:ascii="Arial" w:hAnsi="Arial" w:cs="Arial"/>
              </w:rPr>
              <w:t>/</w:t>
            </w:r>
            <w:proofErr w:type="spellStart"/>
            <w:r w:rsidRPr="00D77A11">
              <w:rPr>
                <w:rFonts w:ascii="Arial" w:hAnsi="Arial" w:cs="Arial"/>
              </w:rPr>
              <w:t>Cof</w:t>
            </w:r>
            <w:proofErr w:type="spellEnd"/>
            <w:r w:rsidRPr="00D77A11">
              <w:rPr>
                <w:rFonts w:ascii="Arial" w:hAnsi="Arial" w:cs="Arial"/>
              </w:rPr>
              <w:t xml:space="preserve"> ) * 100 * waga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gdzie:</w:t>
            </w:r>
          </w:p>
          <w:p w:rsidR="00D77A11" w:rsidRPr="00D77A11" w:rsidRDefault="00D77A11" w:rsidP="00B31BB8">
            <w:pPr>
              <w:spacing w:before="60" w:after="120" w:line="276" w:lineRule="auto"/>
              <w:jc w:val="both"/>
              <w:rPr>
                <w:rFonts w:ascii="Arial" w:hAnsi="Arial" w:cs="Arial"/>
              </w:rPr>
            </w:pPr>
            <w:r w:rsidRPr="00D77A11">
              <w:rPr>
                <w:rFonts w:ascii="Arial" w:hAnsi="Arial" w:cs="Arial"/>
              </w:rPr>
              <w:lastRenderedPageBreak/>
              <w:t xml:space="preserve">- </w:t>
            </w:r>
            <w:proofErr w:type="spellStart"/>
            <w:r w:rsidRPr="00D77A11">
              <w:rPr>
                <w:rFonts w:ascii="Arial" w:hAnsi="Arial" w:cs="Arial"/>
              </w:rPr>
              <w:t>Cmin</w:t>
            </w:r>
            <w:proofErr w:type="spellEnd"/>
            <w:r w:rsidRPr="00D77A11">
              <w:rPr>
                <w:rFonts w:ascii="Arial" w:hAnsi="Arial" w:cs="Arial"/>
              </w:rPr>
              <w:t xml:space="preserve"> - najniższa cena spośród wszystkich ofert</w:t>
            </w:r>
          </w:p>
          <w:p w:rsidR="00D77A11" w:rsidRPr="0007005A" w:rsidRDefault="00D77A11" w:rsidP="00B31BB8">
            <w:pPr>
              <w:spacing w:before="60" w:after="120" w:line="276" w:lineRule="auto"/>
              <w:jc w:val="both"/>
              <w:rPr>
                <w:rFonts w:ascii="Arial" w:hAnsi="Arial" w:cs="Arial"/>
                <w:b/>
              </w:rPr>
            </w:pPr>
            <w:r w:rsidRPr="00D77A11">
              <w:rPr>
                <w:rFonts w:ascii="Arial" w:hAnsi="Arial" w:cs="Arial"/>
              </w:rPr>
              <w:t xml:space="preserve">- </w:t>
            </w:r>
            <w:proofErr w:type="spellStart"/>
            <w:r w:rsidRPr="00D77A11">
              <w:rPr>
                <w:rFonts w:ascii="Arial" w:hAnsi="Arial" w:cs="Arial"/>
              </w:rPr>
              <w:t>Cof</w:t>
            </w:r>
            <w:proofErr w:type="spellEnd"/>
            <w:r w:rsidRPr="00D77A11">
              <w:rPr>
                <w:rFonts w:ascii="Arial" w:hAnsi="Arial" w:cs="Arial"/>
              </w:rPr>
              <w:t xml:space="preserve"> -  cena podana w ofercie</w:t>
            </w:r>
          </w:p>
        </w:tc>
      </w:tr>
      <w:tr w:rsidR="00D77A11" w:rsidRPr="0007005A" w:rsidTr="00D77A11">
        <w:tc>
          <w:tcPr>
            <w:tcW w:w="236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lastRenderedPageBreak/>
              <w:t>2</w:t>
            </w:r>
          </w:p>
        </w:tc>
        <w:tc>
          <w:tcPr>
            <w:tcW w:w="6268" w:type="dxa"/>
          </w:tcPr>
          <w:p w:rsidR="00D77A11" w:rsidRPr="0007005A" w:rsidRDefault="00B77A2C" w:rsidP="00B31BB8">
            <w:pPr>
              <w:pStyle w:val="Tekstpodstawowy"/>
              <w:spacing w:before="60" w:line="276" w:lineRule="auto"/>
              <w:rPr>
                <w:rFonts w:ascii="Arial" w:hAnsi="Arial" w:cs="Arial"/>
                <w:b/>
                <w:bCs/>
              </w:rPr>
            </w:pPr>
            <w:r>
              <w:rPr>
                <w:rFonts w:ascii="Arial" w:hAnsi="Arial" w:cs="Arial"/>
                <w:b/>
                <w:bCs/>
              </w:rPr>
              <w:t>G</w:t>
            </w:r>
            <w:r w:rsidR="00D77A11" w:rsidRPr="00D77A11">
              <w:rPr>
                <w:rFonts w:ascii="Arial" w:hAnsi="Arial" w:cs="Arial"/>
                <w:b/>
                <w:bCs/>
              </w:rPr>
              <w:t>warancja</w:t>
            </w:r>
            <w:r>
              <w:rPr>
                <w:rFonts w:ascii="Arial" w:hAnsi="Arial" w:cs="Arial"/>
                <w:b/>
                <w:bCs/>
              </w:rPr>
              <w:t xml:space="preserve"> jakości wykonanych prac</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Minimalna gwarancja jakości wykonanych prac jakiej oczekuje Zamawiający to 2 lata. Jeśli Wykonawca ją zadeklaruje to otrzyma 0 punktów w tym kryterium. Jeśli Zamawiający zadeklaruje 3 lata, to otrzyma 10 punktów, a jeśli 4 lata - to 40 punktów.</w:t>
            </w:r>
          </w:p>
          <w:p w:rsidR="00D77A11" w:rsidRPr="0007005A" w:rsidRDefault="00D77A11" w:rsidP="00B31BB8">
            <w:pPr>
              <w:spacing w:before="60" w:after="120" w:line="276" w:lineRule="auto"/>
              <w:jc w:val="both"/>
              <w:rPr>
                <w:rFonts w:ascii="Arial" w:hAnsi="Arial" w:cs="Arial"/>
                <w:b/>
              </w:rPr>
            </w:pPr>
            <w:r w:rsidRPr="00D77A11">
              <w:rPr>
                <w:rFonts w:ascii="Arial" w:hAnsi="Arial" w:cs="Arial"/>
              </w:rPr>
              <w:t>Gwarancja jakości wykonanych prac obejmuje w szczególności: czytelność, kompletność, zachowanie kolejności stron, odpowiednie pogrupowanie plików zeskanowanych materiałów.</w:t>
            </w:r>
          </w:p>
        </w:tc>
      </w:tr>
    </w:tbl>
    <w:p w:rsidR="008D48A7" w:rsidRPr="0007005A" w:rsidRDefault="008D48A7" w:rsidP="0007005A">
      <w:pPr>
        <w:pStyle w:val="Nagwek2"/>
        <w:spacing w:line="276" w:lineRule="auto"/>
        <w:rPr>
          <w:rFonts w:ascii="Arial" w:hAnsi="Arial" w:cs="Arial"/>
        </w:rPr>
      </w:pPr>
      <w:r w:rsidRPr="0007005A">
        <w:rPr>
          <w:rFonts w:ascii="Arial" w:hAnsi="Arial" w:cs="Arial"/>
        </w:rPr>
        <w:t xml:space="preserve">Po </w:t>
      </w:r>
      <w:r w:rsidR="00663317" w:rsidRPr="0007005A">
        <w:rPr>
          <w:rFonts w:ascii="Arial" w:hAnsi="Arial" w:cs="Arial"/>
        </w:rPr>
        <w:t>dokonaniu oceny punkty zostaną zsumowane dla każdego z kryteriów oddzielnie. Suma punktów uzyskanych za wszystkie kryteria oceny stanowić będzie końcową ocenę danej oferty</w:t>
      </w:r>
      <w:r w:rsidRPr="0007005A">
        <w:rPr>
          <w:rFonts w:ascii="Arial" w:hAnsi="Arial" w:cs="Arial"/>
        </w:rPr>
        <w:t>.</w:t>
      </w:r>
    </w:p>
    <w:p w:rsidR="008D48A7" w:rsidRPr="0007005A" w:rsidRDefault="008D48A7" w:rsidP="0007005A">
      <w:pPr>
        <w:pStyle w:val="Nagwek2"/>
        <w:spacing w:line="276" w:lineRule="auto"/>
        <w:rPr>
          <w:rFonts w:ascii="Arial" w:hAnsi="Arial" w:cs="Arial"/>
        </w:rPr>
      </w:pPr>
      <w:r w:rsidRPr="0007005A">
        <w:rPr>
          <w:rFonts w:ascii="Arial" w:hAnsi="Arial" w:cs="Arial"/>
        </w:rPr>
        <w:t>Zamawiaj</w:t>
      </w:r>
      <w:r w:rsidRPr="0007005A">
        <w:rPr>
          <w:rFonts w:ascii="Arial" w:eastAsia="TimesNewRoman" w:hAnsi="Arial" w:cs="Arial"/>
        </w:rPr>
        <w:t>ą</w:t>
      </w:r>
      <w:r w:rsidRPr="0007005A">
        <w:rPr>
          <w:rFonts w:ascii="Arial" w:hAnsi="Arial" w:cs="Arial"/>
        </w:rPr>
        <w:t>cy poprawi w ofercie:</w:t>
      </w:r>
    </w:p>
    <w:p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pisarskie,</w:t>
      </w:r>
    </w:p>
    <w:p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rachunkowe, z uwzgl</w:t>
      </w:r>
      <w:r w:rsidRPr="0007005A">
        <w:rPr>
          <w:rFonts w:ascii="Arial" w:eastAsia="TimesNewRoman" w:hAnsi="Arial" w:cs="Arial"/>
        </w:rPr>
        <w:t>ę</w:t>
      </w:r>
      <w:r w:rsidRPr="0007005A">
        <w:rPr>
          <w:rFonts w:ascii="Arial" w:hAnsi="Arial" w:cs="Arial"/>
        </w:rPr>
        <w:t>dnieniem konsekwencji rachunkowych dokonanych poprawek,</w:t>
      </w:r>
    </w:p>
    <w:p w:rsidR="009554B6"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 xml:space="preserve">inne omyłki </w:t>
      </w:r>
      <w:r w:rsidR="00663317" w:rsidRPr="0007005A">
        <w:rPr>
          <w:rFonts w:ascii="Arial" w:hAnsi="Arial" w:cs="Arial"/>
        </w:rPr>
        <w:t>polegające na niezgodności oferty z dokumentami zamówienia, niepowodujące istotnych zmian w treści</w:t>
      </w:r>
      <w:r w:rsidR="009554B6" w:rsidRPr="0007005A">
        <w:rPr>
          <w:rFonts w:ascii="Arial" w:hAnsi="Arial" w:cs="Arial"/>
        </w:rPr>
        <w:t xml:space="preserve"> oferty </w:t>
      </w:r>
    </w:p>
    <w:p w:rsidR="008D48A7" w:rsidRPr="0007005A" w:rsidRDefault="00872FB2" w:rsidP="0007005A">
      <w:pPr>
        <w:pStyle w:val="Nagwek2"/>
        <w:numPr>
          <w:ilvl w:val="0"/>
          <w:numId w:val="0"/>
        </w:numPr>
        <w:spacing w:line="276" w:lineRule="auto"/>
        <w:ind w:left="680"/>
        <w:rPr>
          <w:rFonts w:ascii="Arial" w:hAnsi="Arial" w:cs="Arial"/>
        </w:rPr>
      </w:pPr>
      <w:r w:rsidRPr="0007005A">
        <w:rPr>
          <w:rFonts w:ascii="Arial" w:hAnsi="Arial" w:cs="Arial"/>
        </w:rPr>
        <w:t>- niezwłocznie zawiadamiaj</w:t>
      </w:r>
      <w:r w:rsidRPr="0007005A">
        <w:rPr>
          <w:rFonts w:ascii="Arial" w:eastAsia="TimesNewRoman" w:hAnsi="Arial" w:cs="Arial"/>
        </w:rPr>
        <w:t>ą</w:t>
      </w:r>
      <w:r w:rsidRPr="0007005A">
        <w:rPr>
          <w:rFonts w:ascii="Arial" w:hAnsi="Arial" w:cs="Arial"/>
        </w:rPr>
        <w:t>c o ty</w:t>
      </w:r>
      <w:r w:rsidR="005B4881" w:rsidRPr="0007005A">
        <w:rPr>
          <w:rFonts w:ascii="Arial" w:hAnsi="Arial" w:cs="Arial"/>
        </w:rPr>
        <w:t>m W</w:t>
      </w:r>
      <w:r w:rsidRPr="0007005A">
        <w:rPr>
          <w:rFonts w:ascii="Arial" w:hAnsi="Arial" w:cs="Arial"/>
        </w:rPr>
        <w:t>ykonawc</w:t>
      </w:r>
      <w:r w:rsidRPr="0007005A">
        <w:rPr>
          <w:rFonts w:ascii="Arial" w:eastAsia="TimesNewRoman" w:hAnsi="Arial" w:cs="Arial"/>
        </w:rPr>
        <w:t>ę</w:t>
      </w:r>
      <w:r w:rsidRPr="0007005A">
        <w:rPr>
          <w:rFonts w:ascii="Arial" w:hAnsi="Arial" w:cs="Arial"/>
        </w:rPr>
        <w:t>, którego oferta została poprawiona.</w:t>
      </w:r>
    </w:p>
    <w:p w:rsidR="00D95619" w:rsidRPr="0007005A" w:rsidRDefault="009554B6" w:rsidP="0007005A">
      <w:pPr>
        <w:pStyle w:val="Nagwek2"/>
        <w:spacing w:line="276" w:lineRule="auto"/>
        <w:rPr>
          <w:rFonts w:ascii="Arial" w:hAnsi="Arial" w:cs="Arial"/>
        </w:rPr>
      </w:pPr>
      <w:r w:rsidRPr="0007005A">
        <w:rPr>
          <w:rFonts w:ascii="Arial" w:hAnsi="Arial" w:cs="Arial"/>
          <w:lang w:val="pl-PL"/>
        </w:rPr>
        <w:t>J</w:t>
      </w:r>
      <w:proofErr w:type="spellStart"/>
      <w:r w:rsidR="00D95619" w:rsidRPr="0007005A">
        <w:rPr>
          <w:rFonts w:ascii="Arial" w:hAnsi="Arial" w:cs="Arial"/>
        </w:rPr>
        <w:t>eżeli</w:t>
      </w:r>
      <w:proofErr w:type="spellEnd"/>
      <w:r w:rsidR="00D95619" w:rsidRPr="0007005A">
        <w:rPr>
          <w:rFonts w:ascii="Arial" w:hAnsi="Arial" w:cs="Arial"/>
        </w:rPr>
        <w:t xml:space="preserve"> </w:t>
      </w:r>
      <w:r w:rsidR="00663317" w:rsidRPr="0007005A">
        <w:rPr>
          <w:rFonts w:ascii="Arial" w:hAnsi="Arial" w:cs="Arial"/>
        </w:rPr>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07005A">
        <w:rPr>
          <w:rFonts w:ascii="Arial" w:hAnsi="Arial" w:cs="Arial"/>
        </w:rPr>
        <w:t>Pzp</w:t>
      </w:r>
      <w:proofErr w:type="spellEnd"/>
      <w:r w:rsidR="00663317" w:rsidRPr="0007005A">
        <w:rPr>
          <w:rFonts w:ascii="Arial" w:hAnsi="Arial" w:cs="Arial"/>
          <w:lang w:val="pl-PL"/>
        </w:rPr>
        <w:t>.</w:t>
      </w:r>
    </w:p>
    <w:p w:rsidR="008D48A7" w:rsidRPr="0007005A" w:rsidRDefault="001C30E8" w:rsidP="0007005A">
      <w:pPr>
        <w:pStyle w:val="Nagwek2"/>
        <w:spacing w:line="276" w:lineRule="auto"/>
        <w:rPr>
          <w:rFonts w:ascii="Arial" w:hAnsi="Arial" w:cs="Arial"/>
        </w:rPr>
      </w:pPr>
      <w:r w:rsidRPr="0007005A">
        <w:rPr>
          <w:rFonts w:ascii="Arial" w:hAnsi="Arial" w:cs="Arial"/>
        </w:rPr>
        <w:t xml:space="preserve">Obowiązek </w:t>
      </w:r>
      <w:r w:rsidR="00663317" w:rsidRPr="0007005A">
        <w:rPr>
          <w:rFonts w:ascii="Arial" w:hAnsi="Arial" w:cs="Arial"/>
        </w:rPr>
        <w:t>wykazania, że oferta nie zawiera rażąco niskiej ceny spoczywa na Wykonawcy</w:t>
      </w:r>
      <w:r w:rsidRPr="0007005A">
        <w:rPr>
          <w:rFonts w:ascii="Arial" w:hAnsi="Arial" w:cs="Arial"/>
        </w:rPr>
        <w:t>.</w:t>
      </w:r>
    </w:p>
    <w:p w:rsidR="008D48A7" w:rsidRPr="0007005A" w:rsidRDefault="008A3895" w:rsidP="0007005A">
      <w:pPr>
        <w:pStyle w:val="Nagwek2"/>
        <w:spacing w:line="276" w:lineRule="auto"/>
        <w:rPr>
          <w:rFonts w:ascii="Arial" w:hAnsi="Arial" w:cs="Arial"/>
        </w:rPr>
      </w:pPr>
      <w:r w:rsidRPr="0007005A">
        <w:rPr>
          <w:rFonts w:ascii="Arial" w:hAnsi="Arial" w:cs="Arial"/>
        </w:rPr>
        <w:t>Zamawiający odrzuci ofertę W</w:t>
      </w:r>
      <w:r w:rsidR="008D48A7" w:rsidRPr="0007005A">
        <w:rPr>
          <w:rFonts w:ascii="Arial" w:hAnsi="Arial" w:cs="Arial"/>
        </w:rPr>
        <w:t>ykonawcy, który nie złożył wyjaśnień lub jeżeli dokonana ocena wyjaśnień wraz z dostarczonymi dowodami potwierdzi, że oferta zawiera rażąco niską cenę w stosunku do przedmiotu zamówienia.</w:t>
      </w:r>
    </w:p>
    <w:p w:rsidR="008D48A7" w:rsidRPr="0007005A" w:rsidRDefault="00D95619" w:rsidP="0007005A">
      <w:pPr>
        <w:pStyle w:val="Nagwek2"/>
        <w:spacing w:line="276" w:lineRule="auto"/>
        <w:rPr>
          <w:rFonts w:ascii="Arial" w:hAnsi="Arial" w:cs="Arial"/>
        </w:rPr>
      </w:pPr>
      <w:r w:rsidRPr="0007005A">
        <w:rPr>
          <w:rFonts w:ascii="Arial" w:hAnsi="Arial" w:cs="Arial"/>
        </w:rPr>
        <w:lastRenderedPageBreak/>
        <w:t xml:space="preserve">Zamawiający </w:t>
      </w:r>
      <w:r w:rsidR="00663317" w:rsidRPr="0007005A">
        <w:rPr>
          <w:rFonts w:ascii="Arial" w:hAnsi="Arial" w:cs="Arial"/>
        </w:rPr>
        <w:t>odrzuci ofertę Wykonawcy, który nie udzielił wyjaśnień w wyznaczonym terminie, lub jeżeli złożone wyjaśnienia wraz z dowodami nie uzasadniają rażąco niskiej ceny tej oferty</w:t>
      </w:r>
      <w:r w:rsidRPr="0007005A">
        <w:rPr>
          <w:rFonts w:ascii="Arial" w:hAnsi="Arial" w:cs="Arial"/>
          <w:lang w:val="pl-PL"/>
        </w:rPr>
        <w:t>.</w:t>
      </w:r>
    </w:p>
    <w:p w:rsidR="008D48A7" w:rsidRPr="0007005A" w:rsidRDefault="008D48A7" w:rsidP="0007005A">
      <w:pPr>
        <w:pStyle w:val="Nagwek1"/>
        <w:spacing w:line="276" w:lineRule="auto"/>
        <w:rPr>
          <w:rFonts w:ascii="Arial" w:hAnsi="Arial" w:cs="Arial"/>
        </w:rPr>
      </w:pPr>
      <w:bookmarkStart w:id="33" w:name="_Toc258314256"/>
      <w:r w:rsidRPr="0007005A">
        <w:rPr>
          <w:rFonts w:ascii="Arial" w:hAnsi="Arial" w:cs="Arial"/>
        </w:rPr>
        <w:t>UDZIELENIE ZAMÓWIENIA</w:t>
      </w:r>
      <w:bookmarkEnd w:id="33"/>
    </w:p>
    <w:p w:rsidR="008D48A7"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663317" w:rsidRPr="0007005A">
        <w:rPr>
          <w:rFonts w:ascii="Arial" w:hAnsi="Arial" w:cs="Arial"/>
        </w:rPr>
        <w:t>udzieli zamówienia Wykonawcy, którego oferta odpowiada wszystkim wymaganiom określonym w niniejszej SWZ i została oceniona jako najkorzystniejsza w oparciu o podane w niej kryteria oceny ofert</w:t>
      </w:r>
      <w:r w:rsidR="008D48A7" w:rsidRPr="0007005A">
        <w:rPr>
          <w:rFonts w:ascii="Arial" w:hAnsi="Arial" w:cs="Arial"/>
        </w:rPr>
        <w:t>.</w:t>
      </w:r>
    </w:p>
    <w:p w:rsidR="008D48A7" w:rsidRPr="0007005A" w:rsidRDefault="00335C23" w:rsidP="0007005A">
      <w:pPr>
        <w:pStyle w:val="Nagwek2"/>
        <w:spacing w:line="276" w:lineRule="auto"/>
        <w:rPr>
          <w:rFonts w:ascii="Arial" w:hAnsi="Arial" w:cs="Arial"/>
          <w:b/>
        </w:rPr>
      </w:pPr>
      <w:r w:rsidRPr="0007005A">
        <w:rPr>
          <w:rFonts w:ascii="Arial" w:hAnsi="Arial" w:cs="Arial"/>
        </w:rPr>
        <w:tab/>
        <w:t xml:space="preserve">Niezwłocznie </w:t>
      </w:r>
      <w:r w:rsidR="00663317" w:rsidRPr="0007005A">
        <w:rPr>
          <w:rFonts w:ascii="Arial" w:hAnsi="Arial" w:cs="Arial"/>
        </w:rPr>
        <w:t xml:space="preserve">po wyborze najkorzystniejszej oferty Zamawiający poinformuje równocześnie Wykonawców, którzy złożyli oferty, przekazując im informacje, o których mowa w art. 253 ust. 1 ustawy </w:t>
      </w:r>
      <w:proofErr w:type="spellStart"/>
      <w:r w:rsidR="00663317" w:rsidRPr="0007005A">
        <w:rPr>
          <w:rFonts w:ascii="Arial" w:hAnsi="Arial" w:cs="Arial"/>
        </w:rPr>
        <w:t>Pzp</w:t>
      </w:r>
      <w:proofErr w:type="spellEnd"/>
      <w:r w:rsidR="00663317" w:rsidRPr="0007005A">
        <w:rPr>
          <w:rFonts w:ascii="Arial" w:hAnsi="Arial" w:cs="Arial"/>
        </w:rPr>
        <w:t xml:space="preserve"> oraz udostępni je na stronie internetowej prowadzonego postępowania</w:t>
      </w:r>
      <w:r w:rsidR="005D46A9">
        <w:rPr>
          <w:rFonts w:ascii="Arial" w:hAnsi="Arial" w:cs="Arial"/>
          <w:lang w:val="pl-PL"/>
        </w:rPr>
        <w:t xml:space="preserve">: </w:t>
      </w:r>
      <w:r w:rsidR="005D46A9" w:rsidRPr="005D46A9">
        <w:rPr>
          <w:rFonts w:ascii="Arial" w:hAnsi="Arial" w:cs="Arial"/>
          <w:lang w:val="pl-PL"/>
        </w:rPr>
        <w:t>https://platformazakupowa.pl/transakcja/733530</w:t>
      </w:r>
    </w:p>
    <w:p w:rsidR="00EB7871" w:rsidRPr="0007005A" w:rsidRDefault="008D48A7" w:rsidP="0007005A">
      <w:pPr>
        <w:pStyle w:val="Nagwek2"/>
        <w:spacing w:line="276" w:lineRule="auto"/>
        <w:rPr>
          <w:rFonts w:ascii="Arial" w:hAnsi="Arial" w:cs="Arial"/>
          <w:color w:val="auto"/>
        </w:rPr>
      </w:pPr>
      <w:r w:rsidRPr="0007005A">
        <w:rPr>
          <w:rFonts w:ascii="Arial" w:hAnsi="Arial" w:cs="Arial"/>
        </w:rPr>
        <w:t xml:space="preserve">Jeżeli </w:t>
      </w:r>
      <w:r w:rsidR="005F0D3B" w:rsidRPr="0007005A">
        <w:rPr>
          <w:rFonts w:ascii="Arial" w:hAnsi="Arial" w:cs="Arial"/>
        </w:rPr>
        <w:t>Wykonawca, którego oferta została wybrana jako najkorzystniejsza, uchyla się od zawarcia umowy w sprawie zamówienia publicznego</w:t>
      </w:r>
      <w:r w:rsidRPr="0007005A">
        <w:rPr>
          <w:rFonts w:ascii="Arial" w:hAnsi="Arial" w:cs="Arial"/>
        </w:rPr>
        <w:t xml:space="preserve">, Zamawiający </w:t>
      </w:r>
      <w:r w:rsidR="005F0D3B" w:rsidRPr="0007005A">
        <w:rPr>
          <w:rFonts w:ascii="Arial" w:hAnsi="Arial" w:cs="Arial"/>
        </w:rPr>
        <w:t>może dokonać ponownego badania i oceny ofert</w:t>
      </w:r>
      <w:r w:rsidR="005F0D3B" w:rsidRPr="0007005A">
        <w:rPr>
          <w:rFonts w:ascii="Arial" w:hAnsi="Arial" w:cs="Arial"/>
          <w:lang w:val="pl-PL"/>
        </w:rPr>
        <w:t>,</w:t>
      </w:r>
      <w:r w:rsidR="005F0D3B" w:rsidRPr="0007005A">
        <w:rPr>
          <w:rFonts w:ascii="Arial" w:hAnsi="Arial" w:cs="Arial"/>
        </w:rPr>
        <w:t xml:space="preserve"> spośród ofert pozostałych w postępowaniu Wykonawców albo unieważnić postępowanie</w:t>
      </w:r>
      <w:r w:rsidRPr="0007005A">
        <w:rPr>
          <w:rFonts w:ascii="Arial" w:hAnsi="Arial" w:cs="Arial"/>
        </w:rPr>
        <w:t>.</w:t>
      </w:r>
    </w:p>
    <w:p w:rsidR="008D48A7" w:rsidRPr="0007005A" w:rsidRDefault="008D48A7" w:rsidP="0007005A">
      <w:pPr>
        <w:pStyle w:val="Nagwek1"/>
        <w:spacing w:line="276" w:lineRule="auto"/>
        <w:rPr>
          <w:rFonts w:ascii="Arial" w:hAnsi="Arial" w:cs="Arial"/>
        </w:rPr>
      </w:pPr>
      <w:bookmarkStart w:id="34"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34"/>
    </w:p>
    <w:p w:rsidR="00603291"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5F0D3B" w:rsidRPr="0007005A">
        <w:rPr>
          <w:rFonts w:ascii="Arial" w:hAnsi="Arial" w:cs="Arial"/>
        </w:rPr>
        <w:t xml:space="preserve">zawrze umowę w sprawie zamówienia publicznego, w terminie i na zasadach określonych w art. 308 ust. 2 i 3 ustawy </w:t>
      </w:r>
      <w:proofErr w:type="spellStart"/>
      <w:r w:rsidR="005F0D3B" w:rsidRPr="0007005A">
        <w:rPr>
          <w:rFonts w:ascii="Arial" w:hAnsi="Arial" w:cs="Arial"/>
        </w:rPr>
        <w:t>Pzp</w:t>
      </w:r>
      <w:proofErr w:type="spellEnd"/>
      <w:r w:rsidR="00603291" w:rsidRPr="0007005A">
        <w:rPr>
          <w:rFonts w:ascii="Arial" w:hAnsi="Arial" w:cs="Arial"/>
        </w:rPr>
        <w:t>.</w:t>
      </w:r>
    </w:p>
    <w:p w:rsidR="00603291" w:rsidRPr="0007005A" w:rsidRDefault="005F0D3B" w:rsidP="0007005A">
      <w:pPr>
        <w:pStyle w:val="Nagwek2"/>
        <w:spacing w:line="276" w:lineRule="auto"/>
        <w:rPr>
          <w:rFonts w:ascii="Arial" w:hAnsi="Arial" w:cs="Arial"/>
        </w:rPr>
      </w:pPr>
      <w:r w:rsidRPr="0007005A">
        <w:rPr>
          <w:rFonts w:ascii="Arial" w:hAnsi="Arial" w:cs="Arial"/>
          <w:lang w:val="pl-PL"/>
        </w:rPr>
        <w:t>Zamawiający poinformuje Wykonawcę, któremu zostanie udzielone zamówienie, o miejscu i terminie zawarcia umowy</w:t>
      </w:r>
      <w:r w:rsidR="00603291" w:rsidRPr="0007005A">
        <w:rPr>
          <w:rFonts w:ascii="Arial" w:hAnsi="Arial" w:cs="Arial"/>
        </w:rPr>
        <w:t>.</w:t>
      </w:r>
    </w:p>
    <w:p w:rsidR="005F0D3B" w:rsidRPr="0007005A" w:rsidRDefault="005F0D3B" w:rsidP="0007005A">
      <w:pPr>
        <w:pStyle w:val="Nagwek2"/>
        <w:spacing w:line="276" w:lineRule="auto"/>
        <w:rPr>
          <w:rFonts w:ascii="Arial" w:hAnsi="Arial" w:cs="Arial"/>
        </w:rPr>
      </w:pPr>
      <w:r w:rsidRPr="0007005A">
        <w:rPr>
          <w:rFonts w:ascii="Arial" w:hAnsi="Arial" w:cs="Arial"/>
          <w:lang w:val="pl-PL"/>
        </w:rPr>
        <w:t>Przed zawarciem umowy Wykonawca, na wezwanie Zamawiającego, zobowiązany jest do podania wszelkich informacji niezbędnych do wypełnienia treści umowy.</w:t>
      </w:r>
    </w:p>
    <w:p w:rsidR="008D48A7" w:rsidRPr="0007005A" w:rsidRDefault="00603291" w:rsidP="0007005A">
      <w:pPr>
        <w:pStyle w:val="Nagwek2"/>
        <w:spacing w:line="276" w:lineRule="auto"/>
        <w:rPr>
          <w:rFonts w:ascii="Arial" w:hAnsi="Arial" w:cs="Arial"/>
        </w:rPr>
      </w:pPr>
      <w:r w:rsidRPr="0007005A">
        <w:rPr>
          <w:rFonts w:ascii="Arial" w:hAnsi="Arial" w:cs="Arial"/>
        </w:rPr>
        <w:t xml:space="preserve">W </w:t>
      </w:r>
      <w:r w:rsidR="005F0D3B" w:rsidRPr="0007005A">
        <w:rPr>
          <w:rFonts w:ascii="Arial" w:hAnsi="Arial" w:cs="Arial"/>
        </w:rPr>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rPr>
          <w:rFonts w:ascii="Arial" w:hAnsi="Arial" w:cs="Arial"/>
        </w:rPr>
        <w:t>.</w:t>
      </w:r>
    </w:p>
    <w:p w:rsidR="00335C23" w:rsidRPr="0007005A" w:rsidRDefault="00A832BE" w:rsidP="0007005A">
      <w:pPr>
        <w:pStyle w:val="Nagwek2"/>
        <w:spacing w:line="276" w:lineRule="auto"/>
        <w:rPr>
          <w:rFonts w:ascii="Arial" w:hAnsi="Arial" w:cs="Arial"/>
        </w:rPr>
      </w:pPr>
      <w:r w:rsidRPr="0007005A">
        <w:rPr>
          <w:rFonts w:ascii="Arial" w:hAnsi="Arial" w:cs="Arial"/>
        </w:rPr>
        <w:t>Jeżeli Wykonawca nie dopełni ww. formalności w wyznaczonym terminie, Zamawiający uzna, że zawarcie umowy w sprawie zamówienia publicznego stało się niemożliwe z przyczyn leżących po stronie Wykonawcy</w:t>
      </w:r>
      <w:r w:rsidR="00335C23" w:rsidRPr="0007005A">
        <w:rPr>
          <w:rFonts w:ascii="Arial" w:hAnsi="Arial" w:cs="Arial"/>
          <w:lang w:val="pl-PL"/>
        </w:rPr>
        <w:t>.</w:t>
      </w:r>
    </w:p>
    <w:p w:rsidR="00EB7871" w:rsidRPr="0007005A" w:rsidRDefault="00603291" w:rsidP="0007005A">
      <w:pPr>
        <w:pStyle w:val="Nagwek1"/>
        <w:spacing w:line="276" w:lineRule="auto"/>
        <w:rPr>
          <w:rFonts w:ascii="Arial" w:hAnsi="Arial" w:cs="Arial"/>
        </w:rPr>
      </w:pPr>
      <w:bookmarkStart w:id="35" w:name="_Toc258314258"/>
      <w:r w:rsidRPr="0007005A">
        <w:rPr>
          <w:rFonts w:ascii="Arial" w:hAnsi="Arial" w:cs="Arial"/>
        </w:rPr>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35"/>
    </w:p>
    <w:p w:rsidR="00EB7871" w:rsidRPr="0007005A" w:rsidRDefault="00D77A11" w:rsidP="0007005A">
      <w:pPr>
        <w:pStyle w:val="Nagwek2"/>
        <w:spacing w:line="276" w:lineRule="auto"/>
        <w:rPr>
          <w:rFonts w:ascii="Arial" w:hAnsi="Arial" w:cs="Arial"/>
        </w:rPr>
      </w:pPr>
      <w:r w:rsidRPr="0007005A">
        <w:rPr>
          <w:rFonts w:ascii="Arial" w:hAnsi="Arial" w:cs="Arial"/>
        </w:rPr>
        <w:t>W danym postępowaniu wniesienie zabezpieczenie należytego wykonania umowy nie jest wymagane.</w:t>
      </w:r>
    </w:p>
    <w:p w:rsidR="00EB7871" w:rsidRPr="0007005A" w:rsidRDefault="00514B68" w:rsidP="0007005A">
      <w:pPr>
        <w:pStyle w:val="Nagwek1"/>
        <w:spacing w:line="276" w:lineRule="auto"/>
        <w:rPr>
          <w:rFonts w:ascii="Arial" w:hAnsi="Arial" w:cs="Arial"/>
        </w:rPr>
      </w:pPr>
      <w:bookmarkStart w:id="36" w:name="_Toc258314259"/>
      <w:r w:rsidRPr="0007005A">
        <w:rPr>
          <w:rFonts w:ascii="Arial" w:hAnsi="Arial" w:cs="Arial"/>
          <w:lang w:val="pl-PL"/>
        </w:rPr>
        <w:lastRenderedPageBreak/>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36"/>
    </w:p>
    <w:p w:rsidR="00603291" w:rsidRPr="0007005A" w:rsidRDefault="00603291" w:rsidP="0007005A">
      <w:pPr>
        <w:pStyle w:val="Nagwek2"/>
        <w:spacing w:line="276" w:lineRule="auto"/>
        <w:rPr>
          <w:rFonts w:ascii="Arial" w:hAnsi="Arial" w:cs="Arial"/>
        </w:rPr>
      </w:pPr>
      <w:r w:rsidRPr="0007005A">
        <w:rPr>
          <w:rFonts w:ascii="Arial" w:hAnsi="Arial" w:cs="Arial"/>
        </w:rPr>
        <w:t xml:space="preserve">Wzór umowy stanowi załącznik do niniejszej </w:t>
      </w:r>
      <w:r w:rsidR="00D30384" w:rsidRPr="0007005A">
        <w:rPr>
          <w:rFonts w:ascii="Arial" w:hAnsi="Arial" w:cs="Arial"/>
          <w:lang w:val="pl-PL"/>
        </w:rPr>
        <w:t>SWZ</w:t>
      </w:r>
      <w:r w:rsidRPr="0007005A">
        <w:rPr>
          <w:rFonts w:ascii="Arial" w:hAnsi="Arial" w:cs="Arial"/>
        </w:rPr>
        <w:t>.</w:t>
      </w:r>
      <w:r w:rsidR="009E7B6E" w:rsidRPr="0007005A">
        <w:rPr>
          <w:rFonts w:ascii="Arial" w:hAnsi="Arial" w:cs="Arial"/>
        </w:rPr>
        <w:t xml:space="preserve"> </w:t>
      </w:r>
    </w:p>
    <w:p w:rsidR="00EB7871" w:rsidRDefault="00D77A11" w:rsidP="0007005A">
      <w:pPr>
        <w:pStyle w:val="Nagwek2"/>
        <w:numPr>
          <w:ilvl w:val="0"/>
          <w:numId w:val="0"/>
        </w:numPr>
        <w:spacing w:line="276" w:lineRule="auto"/>
        <w:ind w:left="680"/>
        <w:rPr>
          <w:rFonts w:ascii="Arial" w:hAnsi="Arial" w:cs="Arial"/>
        </w:rPr>
      </w:pPr>
      <w:r w:rsidRPr="0007005A">
        <w:rPr>
          <w:rFonts w:ascii="Arial" w:hAnsi="Arial" w:cs="Arial"/>
        </w:rPr>
        <w:t xml:space="preserve">Zakazuje się istotnych zmian postanowień zawartej umowy w stosunku do treści oferty, na podstawie której dokonano wyboru Wykonawcy. </w:t>
      </w:r>
    </w:p>
    <w:p w:rsidR="00256D5D" w:rsidRPr="00256D5D" w:rsidRDefault="00256D5D" w:rsidP="0007005A">
      <w:pPr>
        <w:pStyle w:val="Nagwek2"/>
        <w:numPr>
          <w:ilvl w:val="0"/>
          <w:numId w:val="0"/>
        </w:numPr>
        <w:spacing w:line="276" w:lineRule="auto"/>
        <w:ind w:left="680"/>
        <w:rPr>
          <w:rFonts w:ascii="Arial" w:hAnsi="Arial" w:cs="Arial"/>
          <w:lang w:val="pl-PL"/>
        </w:rPr>
      </w:pPr>
      <w:r>
        <w:rPr>
          <w:rFonts w:ascii="Arial" w:hAnsi="Arial" w:cs="Arial"/>
          <w:lang w:val="pl-PL"/>
        </w:rPr>
        <w:t xml:space="preserve">Dopuszcza się zmiany umowy przewidziane w ustawie </w:t>
      </w:r>
      <w:proofErr w:type="spellStart"/>
      <w:r>
        <w:rPr>
          <w:rFonts w:ascii="Arial" w:hAnsi="Arial" w:cs="Arial"/>
          <w:lang w:val="pl-PL"/>
        </w:rPr>
        <w:t>Pzp</w:t>
      </w:r>
      <w:proofErr w:type="spellEnd"/>
      <w:r>
        <w:rPr>
          <w:rFonts w:ascii="Arial" w:hAnsi="Arial" w:cs="Arial"/>
          <w:lang w:val="pl-PL"/>
        </w:rPr>
        <w:t>.</w:t>
      </w:r>
    </w:p>
    <w:p w:rsidR="00603291" w:rsidRPr="0007005A" w:rsidRDefault="00603291" w:rsidP="0007005A">
      <w:pPr>
        <w:pStyle w:val="Nagwek1"/>
        <w:spacing w:line="276" w:lineRule="auto"/>
        <w:rPr>
          <w:rFonts w:ascii="Arial" w:hAnsi="Arial" w:cs="Arial"/>
        </w:rPr>
      </w:pPr>
      <w:bookmarkStart w:id="37" w:name="_Toc258314260"/>
      <w:r w:rsidRPr="0007005A">
        <w:rPr>
          <w:rFonts w:ascii="Arial" w:hAnsi="Arial" w:cs="Arial"/>
        </w:rPr>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37"/>
    </w:p>
    <w:p w:rsidR="00A56852" w:rsidRPr="0007005A" w:rsidRDefault="00514B68" w:rsidP="0007005A">
      <w:pPr>
        <w:pStyle w:val="Nagwek2"/>
        <w:numPr>
          <w:ilvl w:val="0"/>
          <w:numId w:val="0"/>
        </w:numPr>
        <w:spacing w:line="276" w:lineRule="auto"/>
        <w:ind w:left="431"/>
        <w:rPr>
          <w:rFonts w:ascii="Arial" w:hAnsi="Arial" w:cs="Arial"/>
        </w:rPr>
      </w:pPr>
      <w:r w:rsidRPr="0007005A">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07005A">
        <w:rPr>
          <w:rFonts w:ascii="Arial" w:hAnsi="Arial" w:cs="Arial"/>
        </w:rPr>
        <w:t>Pzp</w:t>
      </w:r>
      <w:proofErr w:type="spellEnd"/>
      <w:r w:rsidRPr="0007005A">
        <w:rPr>
          <w:rFonts w:ascii="Arial" w:hAnsi="Arial" w:cs="Arial"/>
        </w:rPr>
        <w:t xml:space="preserve">, przysługują środki ochrony prawnej na zasadach przewidzianych w art. 505 – 590 ustawy </w:t>
      </w:r>
      <w:proofErr w:type="spellStart"/>
      <w:r w:rsidRPr="0007005A">
        <w:rPr>
          <w:rFonts w:ascii="Arial" w:hAnsi="Arial" w:cs="Arial"/>
        </w:rPr>
        <w:t>Pzp</w:t>
      </w:r>
      <w:proofErr w:type="spellEnd"/>
      <w:r w:rsidR="00D30384" w:rsidRPr="0007005A">
        <w:rPr>
          <w:rFonts w:ascii="Arial" w:hAnsi="Arial" w:cs="Arial"/>
        </w:rPr>
        <w:t>.</w:t>
      </w:r>
    </w:p>
    <w:p w:rsidR="00603291" w:rsidRPr="0007005A" w:rsidRDefault="00603291" w:rsidP="0007005A">
      <w:pPr>
        <w:pStyle w:val="Nagwek1"/>
        <w:spacing w:line="276" w:lineRule="auto"/>
        <w:rPr>
          <w:rFonts w:ascii="Arial" w:hAnsi="Arial" w:cs="Arial"/>
        </w:rPr>
      </w:pPr>
      <w:r w:rsidRPr="0007005A">
        <w:rPr>
          <w:rFonts w:ascii="Arial" w:hAnsi="Arial" w:cs="Arial"/>
        </w:rPr>
        <w:t>Aukcja elektroniczna</w:t>
      </w:r>
    </w:p>
    <w:p w:rsidR="00603291" w:rsidRPr="0007005A" w:rsidRDefault="00514B68" w:rsidP="0007005A">
      <w:pPr>
        <w:pStyle w:val="Nagwek2"/>
        <w:spacing w:line="276" w:lineRule="auto"/>
        <w:rPr>
          <w:rFonts w:ascii="Arial" w:hAnsi="Arial" w:cs="Arial"/>
        </w:rPr>
      </w:pPr>
      <w:r w:rsidRPr="0007005A">
        <w:rPr>
          <w:rFonts w:ascii="Arial" w:hAnsi="Arial" w:cs="Arial"/>
          <w:highlight w:val="green"/>
          <w:lang w:val="pl-PL"/>
        </w:rPr>
        <w:t xml:space="preserve">Zamawiający </w:t>
      </w:r>
      <w:r w:rsidRPr="0007005A">
        <w:rPr>
          <w:rFonts w:ascii="Arial" w:hAnsi="Arial" w:cs="Arial"/>
          <w:highlight w:val="green"/>
        </w:rPr>
        <w:t xml:space="preserve">nie przewiduje przeprowadzenia aukcji elektronicznej, o której mowa w art. 308 ust. 1 ustawy </w:t>
      </w:r>
      <w:proofErr w:type="spellStart"/>
      <w:r w:rsidRPr="0007005A">
        <w:rPr>
          <w:rFonts w:ascii="Arial" w:hAnsi="Arial" w:cs="Arial"/>
          <w:highlight w:val="green"/>
        </w:rPr>
        <w:t>Pzp</w:t>
      </w:r>
      <w:proofErr w:type="spellEnd"/>
      <w:r w:rsidR="00603291" w:rsidRPr="0007005A">
        <w:rPr>
          <w:rFonts w:ascii="Arial" w:hAnsi="Arial" w:cs="Arial"/>
        </w:rPr>
        <w:t>.</w:t>
      </w:r>
    </w:p>
    <w:p w:rsidR="00603291" w:rsidRPr="0007005A" w:rsidRDefault="007911FF" w:rsidP="0007005A">
      <w:pPr>
        <w:pStyle w:val="Nagwek1"/>
        <w:spacing w:line="276" w:lineRule="auto"/>
        <w:rPr>
          <w:rFonts w:ascii="Arial" w:hAnsi="Arial" w:cs="Arial"/>
        </w:rPr>
      </w:pPr>
      <w:r w:rsidRPr="0007005A">
        <w:rPr>
          <w:rFonts w:ascii="Arial" w:hAnsi="Arial" w:cs="Arial"/>
          <w:lang w:val="pl-PL"/>
        </w:rPr>
        <w:t>Ochrona danych osobowych</w:t>
      </w:r>
    </w:p>
    <w:p w:rsidR="00930133" w:rsidRPr="0007005A" w:rsidRDefault="007911FF" w:rsidP="0007005A">
      <w:pPr>
        <w:pStyle w:val="Nagwek2"/>
        <w:spacing w:line="276" w:lineRule="auto"/>
        <w:rPr>
          <w:rFonts w:ascii="Arial" w:hAnsi="Arial" w:cs="Arial"/>
        </w:rPr>
      </w:pPr>
      <w:bookmarkStart w:id="38" w:name="_Hlk515367328"/>
      <w:r w:rsidRPr="0007005A">
        <w:rPr>
          <w:rFonts w:ascii="Arial" w:hAnsi="Arial" w:cs="Arial"/>
          <w:lang w:val="pl-PL"/>
        </w:rPr>
        <w:t>Zamawiający</w:t>
      </w:r>
      <w:r w:rsidR="00930133" w:rsidRPr="0007005A">
        <w:rPr>
          <w:rFonts w:ascii="Arial" w:hAnsi="Arial" w:cs="Arial"/>
        </w:rPr>
        <w:t xml:space="preserve"> </w:t>
      </w:r>
      <w:r w:rsidRPr="0007005A">
        <w:rPr>
          <w:rFonts w:ascii="Arial" w:hAnsi="Arial" w:cs="Arial"/>
        </w:rPr>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7005A">
        <w:rPr>
          <w:rFonts w:ascii="Arial" w:hAnsi="Arial" w:cs="Arial"/>
        </w:rPr>
        <w:t>Dz.Urz</w:t>
      </w:r>
      <w:proofErr w:type="spellEnd"/>
      <w:r w:rsidRPr="0007005A">
        <w:rPr>
          <w:rFonts w:ascii="Arial" w:hAnsi="Arial" w:cs="Arial"/>
        </w:rPr>
        <w:t>. UE L 119 z 4 maja 2016 r.), dalej: RODO, tym samym dane osobowe podane przez Wykonawcę będą przetwarzane zgodnie z RODO oraz zgodnie z przepisami krajowymi</w:t>
      </w:r>
      <w:r w:rsidRPr="0007005A">
        <w:rPr>
          <w:rFonts w:ascii="Arial" w:hAnsi="Arial" w:cs="Arial"/>
          <w:lang w:val="pl-PL"/>
        </w:rPr>
        <w:t>.</w:t>
      </w:r>
    </w:p>
    <w:p w:rsidR="007911FF" w:rsidRPr="0007005A" w:rsidRDefault="007911FF" w:rsidP="0007005A">
      <w:pPr>
        <w:pStyle w:val="Nagwek2"/>
        <w:spacing w:line="276" w:lineRule="auto"/>
        <w:rPr>
          <w:rFonts w:ascii="Arial" w:hAnsi="Arial" w:cs="Arial"/>
        </w:rPr>
      </w:pPr>
      <w:r w:rsidRPr="0007005A">
        <w:rPr>
          <w:rFonts w:ascii="Arial" w:hAnsi="Arial" w:cs="Arial"/>
          <w:lang w:val="pl-PL"/>
        </w:rPr>
        <w:t>Zamawiający informuje, że:</w:t>
      </w:r>
    </w:p>
    <w:p w:rsidR="00256D5D" w:rsidRPr="00D63248" w:rsidRDefault="00256D5D" w:rsidP="00256D5D">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sidRPr="00D63248">
        <w:rPr>
          <w:rFonts w:ascii="Arial" w:hAnsi="Arial" w:cs="Arial"/>
          <w:bCs/>
          <w:iCs/>
          <w:color w:val="000000"/>
          <w:lang w:eastAsia="x-none"/>
        </w:rPr>
        <w:t>.</w:t>
      </w:r>
    </w:p>
    <w:p w:rsidR="00256D5D" w:rsidRPr="00D63248" w:rsidRDefault="00256D5D" w:rsidP="00256D5D">
      <w:pPr>
        <w:tabs>
          <w:tab w:val="left" w:pos="708"/>
        </w:tabs>
        <w:spacing w:before="120"/>
        <w:ind w:left="1040"/>
        <w:jc w:val="both"/>
        <w:outlineLvl w:val="1"/>
        <w:rPr>
          <w:rFonts w:ascii="Arial" w:hAnsi="Arial" w:cs="Arial"/>
          <w:bCs/>
          <w:iCs/>
          <w:color w:val="000000"/>
          <w:lang w:val="x-none" w:eastAsia="x-none"/>
        </w:rPr>
      </w:pPr>
      <w:r w:rsidRPr="00D63248">
        <w:rPr>
          <w:rFonts w:ascii="Arial" w:hAnsi="Arial" w:cs="Arial"/>
          <w:bCs/>
          <w:iCs/>
          <w:color w:val="000000"/>
          <w:lang w:val="pt-BR" w:eastAsia="x-none"/>
        </w:rPr>
        <w:t>Tel.: 62 737 84 00</w:t>
      </w:r>
      <w:r w:rsidRPr="00D63248">
        <w:rPr>
          <w:rFonts w:ascii="Arial" w:hAnsi="Arial" w:cs="Arial"/>
          <w:bCs/>
          <w:iCs/>
          <w:color w:val="000000"/>
          <w:lang w:val="x-none" w:eastAsia="x-none"/>
        </w:rPr>
        <w:t xml:space="preserve">, </w:t>
      </w:r>
      <w:r w:rsidRPr="00D63248">
        <w:rPr>
          <w:rFonts w:ascii="Arial" w:eastAsia="Calibri" w:hAnsi="Arial" w:cs="Arial"/>
          <w:color w:val="000000"/>
          <w:lang w:val="pt-BR" w:eastAsia="en-US"/>
        </w:rPr>
        <w:t>e-mail: starostwo@powiat-ostrowski.pl</w:t>
      </w:r>
    </w:p>
    <w:p w:rsidR="00256D5D" w:rsidRPr="00D63248" w:rsidRDefault="00256D5D" w:rsidP="00256D5D">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rsidR="007911FF" w:rsidRPr="0007005A" w:rsidRDefault="007911FF" w:rsidP="0007005A">
      <w:pPr>
        <w:pStyle w:val="Nagwek2"/>
        <w:numPr>
          <w:ilvl w:val="0"/>
          <w:numId w:val="22"/>
        </w:numPr>
        <w:spacing w:line="276" w:lineRule="auto"/>
        <w:rPr>
          <w:rFonts w:ascii="Arial" w:hAnsi="Arial" w:cs="Arial"/>
        </w:rPr>
      </w:pPr>
      <w:r w:rsidRPr="0007005A">
        <w:rPr>
          <w:rFonts w:ascii="Arial" w:hAnsi="Arial" w:cs="Arial"/>
          <w:lang w:val="pl-PL"/>
        </w:rPr>
        <w:t xml:space="preserve">dane </w:t>
      </w:r>
      <w:r w:rsidRPr="0007005A">
        <w:rPr>
          <w:rFonts w:ascii="Arial" w:hAnsi="Arial" w:cs="Arial"/>
          <w:bCs w:val="0"/>
          <w:iCs w:val="0"/>
        </w:rPr>
        <w:t xml:space="preserve">osobowe Wykonawcy będą przetwarzane w celu przeprowadzenia postępowania o udzielenie zamówienia publicznego pn. </w:t>
      </w:r>
      <w:r w:rsidR="00D77A11" w:rsidRPr="00D77A11">
        <w:rPr>
          <w:rFonts w:ascii="Arial" w:hAnsi="Arial" w:cs="Arial"/>
          <w:b/>
          <w:bCs w:val="0"/>
          <w:iCs w:val="0"/>
        </w:rPr>
        <w:t>Skanowanie materiałów państwowego zasobu geodezyjnego i kartograficznego powiatu ostrowskiego - część 1: matrykuły, księgi parcel, alfabetyczne spisy właścicieli, inne dokumenty</w:t>
      </w:r>
      <w:r w:rsidRPr="0007005A">
        <w:rPr>
          <w:rFonts w:ascii="Arial" w:hAnsi="Arial" w:cs="Arial"/>
        </w:rPr>
        <w:t xml:space="preserve"> </w:t>
      </w:r>
      <w:r w:rsidRPr="0007005A">
        <w:rPr>
          <w:rFonts w:ascii="Arial" w:hAnsi="Arial" w:cs="Arial"/>
          <w:lang w:val="pl-PL"/>
        </w:rPr>
        <w:t>–</w:t>
      </w:r>
      <w:r w:rsidR="00256D5D">
        <w:rPr>
          <w:rFonts w:ascii="Arial" w:hAnsi="Arial" w:cs="Arial"/>
          <w:lang w:val="pl-PL"/>
        </w:rPr>
        <w:t xml:space="preserve"> </w:t>
      </w:r>
      <w:r w:rsidR="00D77A11" w:rsidRPr="00D77A11">
        <w:rPr>
          <w:rFonts w:ascii="Arial" w:hAnsi="Arial" w:cs="Arial"/>
          <w:b/>
          <w:lang w:val="pl-PL"/>
        </w:rPr>
        <w:t>RPZ.272.6.2023</w:t>
      </w:r>
      <w:r w:rsidRPr="0007005A">
        <w:rPr>
          <w:rFonts w:ascii="Arial" w:hAnsi="Arial" w:cs="Arial"/>
          <w:lang w:val="pl-PL"/>
        </w:rPr>
        <w:t xml:space="preserve"> </w:t>
      </w:r>
      <w:r w:rsidRPr="0007005A">
        <w:rPr>
          <w:rFonts w:ascii="Arial" w:hAnsi="Arial" w:cs="Arial"/>
        </w:rPr>
        <w:t>oraz w celu archiwizacji dokumentacji dotyczącej tego postępowania</w:t>
      </w:r>
      <w:r w:rsidR="00B556D6" w:rsidRPr="0007005A">
        <w:rPr>
          <w:rFonts w:ascii="Arial" w:hAnsi="Arial" w:cs="Arial"/>
          <w:lang w:val="pl-PL"/>
        </w:rPr>
        <w:t>;</w:t>
      </w:r>
    </w:p>
    <w:p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lastRenderedPageBreak/>
        <w:t xml:space="preserve">odbiorcami przekazanych przez Wykonawcę danych osobowych będą osoby lub podmioty, którym zostanie udostępniona dokumentacja postępowania w oparciu o art. 18 oraz art. 74 ust. 1 ustawy </w:t>
      </w:r>
      <w:proofErr w:type="spellStart"/>
      <w:r w:rsidRPr="0007005A">
        <w:rPr>
          <w:rFonts w:ascii="Arial" w:hAnsi="Arial" w:cs="Arial"/>
          <w:lang w:val="pl-PL"/>
        </w:rPr>
        <w:t>Pzp</w:t>
      </w:r>
      <w:proofErr w:type="spellEnd"/>
      <w:r w:rsidRPr="0007005A">
        <w:rPr>
          <w:rFonts w:ascii="Arial" w:hAnsi="Arial" w:cs="Arial"/>
          <w:lang w:val="pl-PL"/>
        </w:rPr>
        <w:t>;</w:t>
      </w:r>
    </w:p>
    <w:p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t xml:space="preserve">dane osobowe Wykonawcy będą przechowywane, zgodnie z art. 78 ustawy </w:t>
      </w:r>
      <w:proofErr w:type="spellStart"/>
      <w:r w:rsidRPr="0007005A">
        <w:rPr>
          <w:rFonts w:ascii="Arial" w:hAnsi="Arial" w:cs="Arial"/>
          <w:lang w:val="pl-PL"/>
        </w:rPr>
        <w:t>Pzp</w:t>
      </w:r>
      <w:proofErr w:type="spellEnd"/>
      <w:r w:rsidRPr="0007005A">
        <w:rPr>
          <w:rFonts w:ascii="Arial" w:hAnsi="Arial" w:cs="Arial"/>
          <w:lang w:val="pl-PL"/>
        </w:rPr>
        <w:t>, przez okres 4 lat od dnia zakończenia postępowania o udzielenie zamówienia, a jeżeli okres obowiązywania umowy w sprawie zamówienia publicznego przekracza 4 lata, okres przechowywania obejmuje cały okres obowiązywania umowy.</w:t>
      </w:r>
    </w:p>
    <w:p w:rsidR="00930133" w:rsidRPr="0007005A" w:rsidRDefault="00B556D6" w:rsidP="0007005A">
      <w:pPr>
        <w:pStyle w:val="Nagwek2"/>
        <w:spacing w:line="276" w:lineRule="auto"/>
        <w:rPr>
          <w:rFonts w:ascii="Arial" w:hAnsi="Arial" w:cs="Arial"/>
        </w:rPr>
      </w:pPr>
      <w:r w:rsidRPr="0007005A">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07005A">
        <w:rPr>
          <w:rFonts w:ascii="Arial" w:hAnsi="Arial" w:cs="Arial"/>
          <w:lang w:val="pl-PL"/>
        </w:rPr>
        <w:t>:</w:t>
      </w:r>
    </w:p>
    <w:p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603291" w:rsidRPr="0007005A" w:rsidRDefault="00B556D6" w:rsidP="0007005A">
      <w:pPr>
        <w:pStyle w:val="Nagwek2"/>
        <w:spacing w:line="276" w:lineRule="auto"/>
        <w:rPr>
          <w:rFonts w:ascii="Arial" w:hAnsi="Arial" w:cs="Arial"/>
        </w:rPr>
      </w:pPr>
      <w:r w:rsidRPr="0007005A">
        <w:rPr>
          <w:rFonts w:ascii="Arial" w:hAnsi="Arial" w:cs="Arial"/>
          <w:lang w:val="pl-PL"/>
        </w:rPr>
        <w:t>Zamawiający informuje, że;</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7005A">
        <w:rPr>
          <w:rFonts w:ascii="Arial" w:hAnsi="Arial" w:cs="Arial"/>
          <w:lang w:val="pl-PL"/>
        </w:rPr>
        <w:t>Pzp</w:t>
      </w:r>
      <w:proofErr w:type="spellEnd"/>
      <w:r w:rsidRPr="0007005A">
        <w:rPr>
          <w:rFonts w:ascii="Arial" w:hAnsi="Arial" w:cs="Arial"/>
          <w:lang w:val="pl-PL"/>
        </w:rPr>
        <w:t>, do upływu terminu na ich wniesienie;</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07005A">
        <w:rPr>
          <w:rFonts w:ascii="Arial" w:hAnsi="Arial" w:cs="Arial"/>
          <w:lang w:val="pl-PL"/>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w </w:t>
      </w:r>
      <w:r w:rsidR="00F2749C" w:rsidRPr="0007005A">
        <w:rPr>
          <w:rFonts w:ascii="Arial" w:hAnsi="Arial" w:cs="Arial"/>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7005A">
        <w:rPr>
          <w:rFonts w:ascii="Arial" w:hAnsi="Arial" w:cs="Arial"/>
          <w:lang w:val="pl-PL"/>
        </w:rPr>
        <w:t>.</w:t>
      </w:r>
    </w:p>
    <w:p w:rsidR="00F2749C" w:rsidRPr="0007005A" w:rsidRDefault="00F2749C" w:rsidP="0007005A">
      <w:pPr>
        <w:pStyle w:val="Nagwek2"/>
        <w:numPr>
          <w:ilvl w:val="0"/>
          <w:numId w:val="0"/>
        </w:numPr>
        <w:spacing w:line="276" w:lineRule="auto"/>
        <w:ind w:left="1040"/>
        <w:rPr>
          <w:rFonts w:ascii="Arial" w:hAnsi="Arial" w:cs="Arial"/>
        </w:rPr>
      </w:pPr>
    </w:p>
    <w:p w:rsidR="00603291" w:rsidRPr="0007005A" w:rsidRDefault="00603291" w:rsidP="0007005A">
      <w:pPr>
        <w:spacing w:before="60" w:after="120" w:line="276"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1</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Wzór oferty</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2</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Wykaz części zamówienia, której wykonanie wykonawca zamierza powierzyć podwykonawcom</w:t>
            </w:r>
            <w:r w:rsidR="00256D5D">
              <w:rPr>
                <w:rFonts w:ascii="Arial" w:hAnsi="Arial" w:cs="Arial"/>
              </w:rPr>
              <w:t xml:space="preserve"> – zawarty w ofercie</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3</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o zatrudnianiu osób na podstawie umowy o pracę</w:t>
            </w:r>
            <w:r w:rsidR="00256D5D">
              <w:rPr>
                <w:rFonts w:ascii="Arial" w:hAnsi="Arial" w:cs="Arial"/>
              </w:rPr>
              <w:t xml:space="preserve"> – zawarte w ofercie</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4</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Zobowiązanie podmiotu udostępniającego zasoby</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5</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wykonawców wspólnie ubiegających się o udzielenie zamówienia</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6</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podmiotu udostępniającego zasoby</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7</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o niepodleganiu wykluczeniu oraz spełnianiu warunków udziału</w:t>
            </w:r>
          </w:p>
        </w:tc>
      </w:tr>
    </w:tbl>
    <w:p w:rsidR="00603291" w:rsidRPr="0007005A" w:rsidRDefault="00603291" w:rsidP="0007005A">
      <w:pPr>
        <w:spacing w:before="60" w:after="120" w:line="276"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Nr </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dokumentu / wzoru</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1</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Wzór umowy</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2</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umowa powierzenia danych osobowych</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lastRenderedPageBreak/>
              <w:t>3</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Załącznik nr 1 do umowy - Warunki techniczne-skanowanie.docx</w:t>
            </w:r>
          </w:p>
        </w:tc>
      </w:tr>
    </w:tbl>
    <w:p w:rsidR="00EB7871" w:rsidRPr="0007005A" w:rsidRDefault="00EB7871" w:rsidP="0007005A">
      <w:pPr>
        <w:pStyle w:val="Nagwek1"/>
        <w:numPr>
          <w:ilvl w:val="0"/>
          <w:numId w:val="0"/>
        </w:numPr>
        <w:spacing w:line="276" w:lineRule="auto"/>
        <w:rPr>
          <w:rFonts w:ascii="Arial" w:hAnsi="Arial" w:cs="Arial"/>
        </w:rPr>
      </w:pPr>
    </w:p>
    <w:sectPr w:rsidR="00EB7871" w:rsidRPr="0007005A">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07C" w:rsidRDefault="005D207C">
      <w:r>
        <w:separator/>
      </w:r>
    </w:p>
  </w:endnote>
  <w:endnote w:type="continuationSeparator" w:id="0">
    <w:p w:rsidR="005D207C" w:rsidRDefault="005D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A11" w:rsidRDefault="00D77A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A11" w:rsidRDefault="00D77A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07C" w:rsidRDefault="005D207C">
      <w:r>
        <w:separator/>
      </w:r>
    </w:p>
  </w:footnote>
  <w:footnote w:type="continuationSeparator" w:id="0">
    <w:p w:rsidR="005D207C" w:rsidRDefault="005D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A11" w:rsidRDefault="00D77A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277E7E">
      <w:rPr>
        <w:sz w:val="18"/>
        <w:szCs w:val="18"/>
      </w:rPr>
      <w:t>WZ</w:t>
    </w:r>
  </w:p>
  <w:p w:rsidR="00D35830" w:rsidRDefault="00D77A11">
    <w:pPr>
      <w:pStyle w:val="Nagwek"/>
      <w:jc w:val="center"/>
      <w:rPr>
        <w:sz w:val="18"/>
        <w:szCs w:val="18"/>
      </w:rPr>
    </w:pPr>
    <w:r>
      <w:rPr>
        <w:sz w:val="18"/>
        <w:szCs w:val="18"/>
      </w:rPr>
      <w:t>Skanowanie materiałów państwowego zasobu geodezyjnego i kartograficznego powiatu ostrowskiego - część 1: matrykuły, księgi parcel, alfabetyczne spisy właścicieli, inne dokumenty</w:t>
    </w:r>
  </w:p>
  <w:p w:rsidR="00D35830" w:rsidRDefault="00256D5D">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FE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A11" w:rsidRDefault="00D77A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E6166B8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776219668">
    <w:abstractNumId w:val="2"/>
  </w:num>
  <w:num w:numId="2" w16cid:durableId="896013388">
    <w:abstractNumId w:val="6"/>
  </w:num>
  <w:num w:numId="3" w16cid:durableId="1273128898">
    <w:abstractNumId w:val="9"/>
  </w:num>
  <w:num w:numId="4" w16cid:durableId="1390306433">
    <w:abstractNumId w:val="5"/>
  </w:num>
  <w:num w:numId="5" w16cid:durableId="1848596642">
    <w:abstractNumId w:val="7"/>
  </w:num>
  <w:num w:numId="6" w16cid:durableId="339091404">
    <w:abstractNumId w:val="17"/>
  </w:num>
  <w:num w:numId="7" w16cid:durableId="429471070">
    <w:abstractNumId w:val="14"/>
  </w:num>
  <w:num w:numId="8" w16cid:durableId="532116100">
    <w:abstractNumId w:val="18"/>
  </w:num>
  <w:num w:numId="9" w16cid:durableId="2106878950">
    <w:abstractNumId w:val="0"/>
  </w:num>
  <w:num w:numId="10" w16cid:durableId="883519501">
    <w:abstractNumId w:val="13"/>
  </w:num>
  <w:num w:numId="11" w16cid:durableId="1902279922">
    <w:abstractNumId w:val="15"/>
  </w:num>
  <w:num w:numId="12" w16cid:durableId="747774381">
    <w:abstractNumId w:val="19"/>
  </w:num>
  <w:num w:numId="13" w16cid:durableId="500974593">
    <w:abstractNumId w:val="1"/>
  </w:num>
  <w:num w:numId="14" w16cid:durableId="354424935">
    <w:abstractNumId w:val="22"/>
  </w:num>
  <w:num w:numId="15" w16cid:durableId="1826429810">
    <w:abstractNumId w:val="23"/>
  </w:num>
  <w:num w:numId="16" w16cid:durableId="181558605">
    <w:abstractNumId w:val="25"/>
  </w:num>
  <w:num w:numId="17" w16cid:durableId="725836569">
    <w:abstractNumId w:val="3"/>
  </w:num>
  <w:num w:numId="18" w16cid:durableId="1877699225">
    <w:abstractNumId w:val="11"/>
  </w:num>
  <w:num w:numId="19" w16cid:durableId="1260412089">
    <w:abstractNumId w:val="21"/>
  </w:num>
  <w:num w:numId="20" w16cid:durableId="2013411699">
    <w:abstractNumId w:val="4"/>
  </w:num>
  <w:num w:numId="21" w16cid:durableId="753815807">
    <w:abstractNumId w:val="16"/>
  </w:num>
  <w:num w:numId="22" w16cid:durableId="26764281">
    <w:abstractNumId w:val="8"/>
  </w:num>
  <w:num w:numId="23" w16cid:durableId="8333913">
    <w:abstractNumId w:val="10"/>
  </w:num>
  <w:num w:numId="24" w16cid:durableId="1099761740">
    <w:abstractNumId w:val="24"/>
  </w:num>
  <w:num w:numId="25" w16cid:durableId="206914854">
    <w:abstractNumId w:val="20"/>
  </w:num>
  <w:num w:numId="26" w16cid:durableId="208610823">
    <w:abstractNumId w:val="12"/>
  </w:num>
  <w:num w:numId="27" w16cid:durableId="648092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198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464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4664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7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26B5"/>
    <w:rsid w:val="000540C7"/>
    <w:rsid w:val="00054160"/>
    <w:rsid w:val="00056B6A"/>
    <w:rsid w:val="0005779B"/>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3E37"/>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874"/>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56D5D"/>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1B44"/>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45F4"/>
    <w:rsid w:val="00571EFD"/>
    <w:rsid w:val="005725E8"/>
    <w:rsid w:val="005737B0"/>
    <w:rsid w:val="005741F3"/>
    <w:rsid w:val="00574F3B"/>
    <w:rsid w:val="0057697F"/>
    <w:rsid w:val="005828F4"/>
    <w:rsid w:val="005868C7"/>
    <w:rsid w:val="005905D6"/>
    <w:rsid w:val="00596506"/>
    <w:rsid w:val="005A490D"/>
    <w:rsid w:val="005B4881"/>
    <w:rsid w:val="005B6FB0"/>
    <w:rsid w:val="005C46D9"/>
    <w:rsid w:val="005D0A27"/>
    <w:rsid w:val="005D207C"/>
    <w:rsid w:val="005D211F"/>
    <w:rsid w:val="005D2148"/>
    <w:rsid w:val="005D2679"/>
    <w:rsid w:val="005D46A9"/>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47B5E"/>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77A2C"/>
    <w:rsid w:val="00B80937"/>
    <w:rsid w:val="00B80EF1"/>
    <w:rsid w:val="00B8343A"/>
    <w:rsid w:val="00B86C3F"/>
    <w:rsid w:val="00B90CFE"/>
    <w:rsid w:val="00B91FEB"/>
    <w:rsid w:val="00BA1377"/>
    <w:rsid w:val="00BA1AB5"/>
    <w:rsid w:val="00BA21A6"/>
    <w:rsid w:val="00BB295E"/>
    <w:rsid w:val="00BC04D7"/>
    <w:rsid w:val="00BD2261"/>
    <w:rsid w:val="00BD51F4"/>
    <w:rsid w:val="00BD7307"/>
    <w:rsid w:val="00BE5528"/>
    <w:rsid w:val="00BE6235"/>
    <w:rsid w:val="00BF579F"/>
    <w:rsid w:val="00BF6DEC"/>
    <w:rsid w:val="00C00534"/>
    <w:rsid w:val="00C02AD6"/>
    <w:rsid w:val="00C03499"/>
    <w:rsid w:val="00C06D30"/>
    <w:rsid w:val="00C143DF"/>
    <w:rsid w:val="00C20DA9"/>
    <w:rsid w:val="00C270BA"/>
    <w:rsid w:val="00C2712C"/>
    <w:rsid w:val="00C33165"/>
    <w:rsid w:val="00C33D5D"/>
    <w:rsid w:val="00C42E83"/>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77A11"/>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3370"/>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13500"/>
  <w15:chartTrackingRefBased/>
  <w15:docId w15:val="{EB87B0FC-2AF2-4686-A362-EAA1DE2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5D4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55</TotalTime>
  <Pages>21</Pages>
  <Words>6146</Words>
  <Characters>36882</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42943</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5</cp:revision>
  <cp:lastPrinted>1899-12-31T23:00:00Z</cp:lastPrinted>
  <dcterms:created xsi:type="dcterms:W3CDTF">2023-03-08T11:48:00Z</dcterms:created>
  <dcterms:modified xsi:type="dcterms:W3CDTF">2023-03-08T13:01:00Z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