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0D786" w14:textId="74104BA6"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FA4729">
        <w:rPr>
          <w:rFonts w:ascii="Garamond" w:eastAsia="Times New Roman" w:hAnsi="Garamond"/>
          <w:lang w:eastAsia="pl-PL"/>
        </w:rPr>
        <w:t>04.04</w:t>
      </w:r>
      <w:r w:rsidR="001004AE">
        <w:rPr>
          <w:rFonts w:ascii="Garamond" w:eastAsia="Times New Roman" w:hAnsi="Garamond"/>
          <w:lang w:eastAsia="pl-PL"/>
        </w:rPr>
        <w:t>.2022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14:paraId="2C58FD62" w14:textId="339F9D0E" w:rsidR="00A46CF6" w:rsidRPr="00F870F7" w:rsidRDefault="00E03531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DFP.271.9</w:t>
      </w:r>
      <w:r w:rsidR="00893F33">
        <w:rPr>
          <w:rFonts w:ascii="Garamond" w:eastAsia="Times New Roman" w:hAnsi="Garamond"/>
          <w:lang w:eastAsia="pl-PL"/>
        </w:rPr>
        <w:t>.2022</w:t>
      </w:r>
      <w:r w:rsidR="001E4D92">
        <w:rPr>
          <w:rFonts w:ascii="Garamond" w:eastAsia="Times New Roman" w:hAnsi="Garamond"/>
          <w:lang w:eastAsia="pl-PL"/>
        </w:rPr>
        <w:t>.LS</w:t>
      </w:r>
    </w:p>
    <w:p w14:paraId="6CFD59F0" w14:textId="77777777"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41AE926D" w14:textId="0EC502F1" w:rsidR="00100CB4" w:rsidRPr="00DA6FCF" w:rsidRDefault="00A46CF6" w:rsidP="00893F33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14:paraId="7870A45B" w14:textId="31FEE70E" w:rsidR="00893F33" w:rsidRDefault="00893F33" w:rsidP="00893F33">
      <w:pPr>
        <w:pStyle w:val="Nagwek1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/>
          <w:b w:val="0"/>
          <w:bCs w:val="0"/>
          <w:sz w:val="22"/>
          <w:szCs w:val="22"/>
        </w:rPr>
      </w:pPr>
    </w:p>
    <w:p w14:paraId="3CB51064" w14:textId="1BE6BFD2" w:rsidR="00590E64" w:rsidRPr="00893F33" w:rsidRDefault="00A46CF6" w:rsidP="00893F33">
      <w:pPr>
        <w:pStyle w:val="Nagwek1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893F33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893F33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AD2545" w:rsidRPr="00AD2545">
        <w:rPr>
          <w:rFonts w:ascii="Garamond" w:hAnsi="Garamond" w:cs="Arial"/>
          <w:b w:val="0"/>
          <w:sz w:val="22"/>
          <w:szCs w:val="22"/>
        </w:rPr>
        <w:t>dostawę odczynników wraz z materiałami zużywalnymi do Zakładu Mikrobiologii Szpitala Uniwersyteckiego w Krakowie oraz dzierżawa analizatorów</w:t>
      </w:r>
      <w:bookmarkStart w:id="0" w:name="_GoBack"/>
      <w:bookmarkEnd w:id="0"/>
      <w:r w:rsidR="004522AF" w:rsidRPr="00893F33">
        <w:rPr>
          <w:rFonts w:ascii="Garamond" w:hAnsi="Garamond" w:cs="Arial"/>
          <w:b w:val="0"/>
          <w:sz w:val="22"/>
          <w:szCs w:val="22"/>
        </w:rPr>
        <w:t>.</w:t>
      </w:r>
    </w:p>
    <w:p w14:paraId="669D748D" w14:textId="145E4128" w:rsidR="00893F33" w:rsidRDefault="00893F33" w:rsidP="00850F52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7EF64603" w14:textId="77777777" w:rsidR="00893F33" w:rsidRDefault="00893F33" w:rsidP="00850F52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29BD842F" w14:textId="23B80B7D" w:rsidR="00850F52" w:rsidRPr="00850F52" w:rsidRDefault="008F580A" w:rsidP="00850F52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8F580A">
        <w:rPr>
          <w:rFonts w:ascii="Garamond" w:eastAsia="Times New Roman" w:hAnsi="Garamond"/>
          <w:lang w:eastAsia="pl-PL"/>
        </w:rPr>
        <w:t>Zgodnie z art. 135 ust. 6 ustawy z dnia 11 września 2019 r. Prawo zamówień publicznych przedstawiam odpowiedzi na pytania wykonawców oraz zgodnie z art. 137 ust. 1 ustawy Prawo zamówień publicznych modyfikuję specyfikację warunków zamówienia:</w:t>
      </w:r>
    </w:p>
    <w:p w14:paraId="662BF21D" w14:textId="7AF9BD9B" w:rsidR="0097612D" w:rsidRDefault="0097612D" w:rsidP="0097612D">
      <w:pPr>
        <w:jc w:val="both"/>
        <w:rPr>
          <w:rFonts w:ascii="Garamond" w:hAnsi="Garamond"/>
          <w:color w:val="000000"/>
          <w:lang w:eastAsia="pl-PL"/>
        </w:rPr>
      </w:pPr>
    </w:p>
    <w:p w14:paraId="3EF43194" w14:textId="771B1158" w:rsidR="0046280B" w:rsidRDefault="0046280B" w:rsidP="0046280B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 w:rsidR="003D661F">
        <w:rPr>
          <w:rFonts w:ascii="Garamond" w:hAnsi="Garamond"/>
          <w:color w:val="000000"/>
          <w:u w:val="single"/>
          <w:lang w:eastAsia="pl-PL"/>
        </w:rPr>
        <w:t xml:space="preserve"> 1</w:t>
      </w:r>
    </w:p>
    <w:p w14:paraId="2DDCA0DC" w14:textId="20DC9EC8" w:rsidR="001E4573" w:rsidRDefault="001E4573" w:rsidP="001E4573">
      <w:pPr>
        <w:jc w:val="both"/>
        <w:rPr>
          <w:rFonts w:ascii="Garamond" w:hAnsi="Garamond"/>
          <w:color w:val="000000"/>
          <w:lang w:eastAsia="pl-PL"/>
        </w:rPr>
      </w:pPr>
      <w:r w:rsidRPr="001E4573">
        <w:rPr>
          <w:rFonts w:ascii="Garamond" w:hAnsi="Garamond"/>
          <w:color w:val="000000"/>
          <w:lang w:eastAsia="pl-PL"/>
        </w:rPr>
        <w:t>do zadania nr 3</w:t>
      </w:r>
    </w:p>
    <w:p w14:paraId="6B5C0309" w14:textId="6A3C7EE2" w:rsidR="001E4573" w:rsidRPr="001E4573" w:rsidRDefault="001E4573" w:rsidP="001E4573">
      <w:pPr>
        <w:jc w:val="both"/>
        <w:rPr>
          <w:rFonts w:ascii="Garamond" w:hAnsi="Garamond"/>
          <w:color w:val="000000"/>
          <w:lang w:eastAsia="pl-PL"/>
        </w:rPr>
      </w:pPr>
      <w:r w:rsidRPr="001E4573">
        <w:rPr>
          <w:rFonts w:ascii="Garamond" w:hAnsi="Garamond"/>
          <w:color w:val="000000"/>
          <w:lang w:eastAsia="pl-PL"/>
        </w:rPr>
        <w:t>Dotyczy SWZ pkt 3.10 oraz umowy § 3 ust. 5 – Czy Zamawiający odstąpi od wymogu dostarczenia wraz z pierwszą dostawą certyfikatów CE oraz instrukcji, kart charakterystyki i wyrazi zgodę na udostepnienie bezpłatnej strony www Wykonawcy do samodzielnego pobrania przez Zamawiającego? Uzasadnienie: Strona internetowa oferenta została stworzona po to, aby ułatwić klientom dostęp do potrzebnych informacji oraz usprawnić procesy związane z dostawami produktów. Dodatkowo, towar jest wysyłany prosto z magazynu, gdzie pracownicy nie wiedzą, która dostawa jest pierwsza.</w:t>
      </w:r>
    </w:p>
    <w:p w14:paraId="5C23B41E" w14:textId="5EF746AF" w:rsidR="001E3CC9" w:rsidRDefault="001E4573" w:rsidP="001E4573">
      <w:pPr>
        <w:jc w:val="both"/>
        <w:rPr>
          <w:rFonts w:ascii="Garamond" w:hAnsi="Garamond"/>
          <w:color w:val="000000"/>
          <w:lang w:eastAsia="pl-PL"/>
        </w:rPr>
      </w:pPr>
      <w:r w:rsidRPr="009743FA">
        <w:rPr>
          <w:rFonts w:ascii="Garamond" w:hAnsi="Garamond"/>
          <w:b/>
          <w:color w:val="000000"/>
          <w:lang w:eastAsia="pl-PL"/>
        </w:rPr>
        <w:t xml:space="preserve">Odpowiedź: </w:t>
      </w:r>
      <w:r w:rsidR="001E3CC9" w:rsidRPr="001E3CC9">
        <w:rPr>
          <w:rFonts w:ascii="Garamond" w:hAnsi="Garamond"/>
          <w:color w:val="000000"/>
          <w:lang w:eastAsia="pl-PL"/>
        </w:rPr>
        <w:t xml:space="preserve">Zamawiający nie wyraża zgody na odstąpienie w części 3 </w:t>
      </w:r>
      <w:r w:rsidR="001E3CC9">
        <w:rPr>
          <w:rFonts w:ascii="Garamond" w:hAnsi="Garamond"/>
          <w:color w:val="000000"/>
          <w:lang w:eastAsia="pl-PL"/>
        </w:rPr>
        <w:t xml:space="preserve">postępowania </w:t>
      </w:r>
      <w:r w:rsidR="001E3CC9" w:rsidRPr="001E3CC9">
        <w:rPr>
          <w:rFonts w:ascii="Garamond" w:hAnsi="Garamond"/>
          <w:color w:val="000000"/>
          <w:lang w:eastAsia="pl-PL"/>
        </w:rPr>
        <w:t>od wymogu przeds</w:t>
      </w:r>
      <w:r w:rsidR="001E3CC9">
        <w:rPr>
          <w:rFonts w:ascii="Garamond" w:hAnsi="Garamond"/>
          <w:color w:val="000000"/>
          <w:lang w:eastAsia="pl-PL"/>
        </w:rPr>
        <w:t>tawienia, wraz z pierwszą dostawą towaru,</w:t>
      </w:r>
      <w:r w:rsidR="001E3CC9" w:rsidRPr="001E3CC9">
        <w:rPr>
          <w:rFonts w:ascii="Garamond" w:hAnsi="Garamond"/>
          <w:color w:val="000000"/>
          <w:lang w:eastAsia="pl-PL"/>
        </w:rPr>
        <w:t xml:space="preserve"> certyfikatów CE oraz IVD i w tym zakresie zapisy SWZ pozostają bez zmian.</w:t>
      </w:r>
    </w:p>
    <w:p w14:paraId="4F5F9AD0" w14:textId="06373822" w:rsidR="001E3CC9" w:rsidRPr="006725EB" w:rsidRDefault="006725EB" w:rsidP="006725EB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 xml:space="preserve">W przedmiocie instrukcji w części 3 postępowania </w:t>
      </w:r>
      <w:r w:rsidR="001E3CC9">
        <w:rPr>
          <w:rFonts w:ascii="Garamond" w:hAnsi="Garamond"/>
          <w:color w:val="000000"/>
          <w:lang w:eastAsia="pl-PL"/>
        </w:rPr>
        <w:t xml:space="preserve">Zamawiający informuje, </w:t>
      </w:r>
      <w:r>
        <w:rPr>
          <w:rFonts w:ascii="Garamond" w:hAnsi="Garamond"/>
          <w:color w:val="000000"/>
          <w:lang w:eastAsia="pl-PL"/>
        </w:rPr>
        <w:t xml:space="preserve">iż </w:t>
      </w:r>
      <w:r w:rsidR="001E3CC9">
        <w:rPr>
          <w:rFonts w:ascii="Garamond" w:hAnsi="Garamond"/>
          <w:color w:val="000000"/>
          <w:lang w:eastAsia="pl-PL"/>
        </w:rPr>
        <w:t xml:space="preserve">wraz z pierwszą dostawą towaru </w:t>
      </w:r>
      <w:r>
        <w:rPr>
          <w:rFonts w:ascii="Garamond" w:hAnsi="Garamond"/>
          <w:color w:val="000000"/>
          <w:lang w:eastAsia="pl-PL"/>
        </w:rPr>
        <w:t xml:space="preserve">wymagał dostarczenia </w:t>
      </w:r>
      <w:r w:rsidRPr="006725EB">
        <w:rPr>
          <w:rFonts w:ascii="Garamond" w:hAnsi="Garamond"/>
          <w:color w:val="000000"/>
          <w:lang w:eastAsia="pl-PL"/>
        </w:rPr>
        <w:t>pełnych instrukcji obsługi dzierżawionych aparatów (dotyczy części 1-2</w:t>
      </w:r>
      <w:r>
        <w:rPr>
          <w:rFonts w:ascii="Garamond" w:hAnsi="Garamond"/>
          <w:color w:val="000000"/>
          <w:lang w:eastAsia="pl-PL"/>
        </w:rPr>
        <w:t xml:space="preserve">). W części 3 przedmiot zamówienia nie dotyczy dzierżawy aparatów, zatem nie jest wymagane dostarczenie </w:t>
      </w:r>
      <w:r w:rsidRPr="006725EB">
        <w:rPr>
          <w:rFonts w:ascii="Garamond" w:hAnsi="Garamond"/>
          <w:color w:val="000000"/>
          <w:lang w:eastAsia="pl-PL"/>
        </w:rPr>
        <w:t>instrukcji obsługi dzierżawionych aparatów</w:t>
      </w:r>
      <w:r>
        <w:rPr>
          <w:rFonts w:ascii="Garamond" w:hAnsi="Garamond"/>
          <w:color w:val="000000"/>
          <w:lang w:eastAsia="pl-PL"/>
        </w:rPr>
        <w:t xml:space="preserve"> w zakresie części 3 postępowania.</w:t>
      </w:r>
    </w:p>
    <w:p w14:paraId="57A9980E" w14:textId="7B765988" w:rsidR="001E3CC9" w:rsidRDefault="001E4573" w:rsidP="001E457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Zamawiając</w:t>
      </w:r>
      <w:r>
        <w:rPr>
          <w:rFonts w:ascii="Garamond" w:hAnsi="Garamond"/>
          <w:color w:val="000000"/>
          <w:lang w:eastAsia="pl-PL"/>
        </w:rPr>
        <w:t>y</w:t>
      </w:r>
      <w:r w:rsidR="006725EB">
        <w:rPr>
          <w:rFonts w:ascii="Garamond" w:hAnsi="Garamond"/>
          <w:color w:val="000000"/>
          <w:lang w:eastAsia="pl-PL"/>
        </w:rPr>
        <w:t xml:space="preserve"> </w:t>
      </w:r>
      <w:r w:rsidR="001E3CC9">
        <w:rPr>
          <w:rFonts w:ascii="Garamond" w:hAnsi="Garamond"/>
          <w:color w:val="000000"/>
          <w:lang w:eastAsia="pl-PL"/>
        </w:rPr>
        <w:t>w części 3 postępowania</w:t>
      </w:r>
      <w:r>
        <w:rPr>
          <w:rFonts w:ascii="Garamond" w:hAnsi="Garamond"/>
          <w:color w:val="000000"/>
          <w:lang w:eastAsia="pl-PL"/>
        </w:rPr>
        <w:t xml:space="preserve"> </w:t>
      </w:r>
      <w:r w:rsidR="001E3CC9">
        <w:rPr>
          <w:rFonts w:ascii="Garamond" w:hAnsi="Garamond"/>
          <w:color w:val="000000"/>
          <w:lang w:eastAsia="pl-PL"/>
        </w:rPr>
        <w:t>dopuszcza</w:t>
      </w:r>
      <w:r w:rsidR="006725EB">
        <w:rPr>
          <w:rFonts w:ascii="Garamond" w:hAnsi="Garamond"/>
          <w:color w:val="000000"/>
          <w:lang w:eastAsia="pl-PL"/>
        </w:rPr>
        <w:t xml:space="preserve"> </w:t>
      </w:r>
      <w:r w:rsidR="001E3CC9">
        <w:rPr>
          <w:rFonts w:ascii="Garamond" w:hAnsi="Garamond"/>
          <w:color w:val="000000"/>
          <w:lang w:eastAsia="pl-PL"/>
        </w:rPr>
        <w:t xml:space="preserve">przedstawienie </w:t>
      </w:r>
      <w:r w:rsidR="006725EB">
        <w:rPr>
          <w:rFonts w:ascii="Garamond" w:hAnsi="Garamond"/>
          <w:color w:val="000000"/>
          <w:lang w:eastAsia="pl-PL"/>
        </w:rPr>
        <w:t xml:space="preserve">jedynie </w:t>
      </w:r>
      <w:r w:rsidR="001E3CC9" w:rsidRPr="001E3CC9">
        <w:rPr>
          <w:rFonts w:ascii="Garamond" w:hAnsi="Garamond"/>
          <w:color w:val="000000"/>
          <w:lang w:eastAsia="pl-PL"/>
        </w:rPr>
        <w:t>aktualnych kart charakterystyki substancji</w:t>
      </w:r>
      <w:r w:rsidR="001E3CC9">
        <w:rPr>
          <w:rFonts w:ascii="Garamond" w:hAnsi="Garamond"/>
          <w:color w:val="000000"/>
          <w:lang w:eastAsia="pl-PL"/>
        </w:rPr>
        <w:t xml:space="preserve"> na </w:t>
      </w:r>
      <w:r w:rsidR="001E3CC9" w:rsidRPr="001E3CC9">
        <w:rPr>
          <w:rFonts w:ascii="Garamond" w:hAnsi="Garamond"/>
          <w:color w:val="000000"/>
          <w:lang w:eastAsia="pl-PL"/>
        </w:rPr>
        <w:t>bezpłatnej strony www Wykonawcy do samodzielnego pobrania przez Zamawiającego</w:t>
      </w:r>
      <w:r w:rsidR="006725EB">
        <w:rPr>
          <w:rFonts w:ascii="Garamond" w:hAnsi="Garamond"/>
          <w:color w:val="000000"/>
          <w:lang w:eastAsia="pl-PL"/>
        </w:rPr>
        <w:t>,</w:t>
      </w:r>
      <w:r w:rsidR="001E3CC9">
        <w:rPr>
          <w:rFonts w:ascii="Garamond" w:hAnsi="Garamond"/>
          <w:color w:val="000000"/>
          <w:lang w:eastAsia="pl-PL"/>
        </w:rPr>
        <w:t xml:space="preserve"> zamiast przedstawienia tych dokumentów wraz z pierwszą dostawą towaru. </w:t>
      </w:r>
      <w:r w:rsidR="006725EB">
        <w:rPr>
          <w:rFonts w:ascii="Garamond" w:hAnsi="Garamond"/>
          <w:color w:val="000000"/>
          <w:lang w:eastAsia="pl-PL"/>
        </w:rPr>
        <w:t>W</w:t>
      </w:r>
      <w:r w:rsidR="00DE0776">
        <w:rPr>
          <w:rFonts w:ascii="Garamond" w:hAnsi="Garamond"/>
          <w:color w:val="000000"/>
          <w:lang w:eastAsia="pl-PL"/>
        </w:rPr>
        <w:t xml:space="preserve"> tym zakresie zapis pkt 3.10 SWZ w myślniku nr 2 przewidywał już taką możliwość poprzez sformułowanie: </w:t>
      </w:r>
      <w:r w:rsidR="00B8017D">
        <w:rPr>
          <w:rFonts w:ascii="Garamond" w:hAnsi="Garamond"/>
          <w:color w:val="000000"/>
          <w:lang w:eastAsia="pl-PL"/>
        </w:rPr>
        <w:t>„</w:t>
      </w:r>
      <w:r w:rsidR="00B8017D" w:rsidRPr="00B8017D">
        <w:rPr>
          <w:rFonts w:ascii="Garamond" w:hAnsi="Garamond"/>
          <w:color w:val="000000"/>
          <w:lang w:eastAsia="pl-PL"/>
        </w:rPr>
        <w:t xml:space="preserve">aktualnych kart charakterystyki substancji (MSDS) w języku polskim </w:t>
      </w:r>
      <w:r w:rsidR="00B8017D" w:rsidRPr="00B8017D">
        <w:rPr>
          <w:rFonts w:ascii="Garamond" w:hAnsi="Garamond"/>
          <w:b/>
          <w:color w:val="000000"/>
          <w:u w:val="single"/>
          <w:lang w:eastAsia="pl-PL"/>
        </w:rPr>
        <w:t>lub</w:t>
      </w:r>
      <w:r w:rsidR="00B8017D" w:rsidRPr="00B8017D">
        <w:rPr>
          <w:rFonts w:ascii="Garamond" w:hAnsi="Garamond"/>
          <w:color w:val="000000"/>
          <w:u w:val="single"/>
          <w:lang w:eastAsia="pl-PL"/>
        </w:rPr>
        <w:t xml:space="preserve"> zapewnienia dostępu do kart charakterystyki w języku polskim na stronie internetowej</w:t>
      </w:r>
      <w:r w:rsidR="00B8017D">
        <w:rPr>
          <w:rFonts w:ascii="Garamond" w:hAnsi="Garamond"/>
          <w:color w:val="000000"/>
          <w:lang w:eastAsia="pl-PL"/>
        </w:rPr>
        <w:t xml:space="preserve"> (…)”</w:t>
      </w:r>
      <w:r w:rsidR="006725EB" w:rsidRPr="00B8017D">
        <w:rPr>
          <w:rFonts w:ascii="Garamond" w:hAnsi="Garamond"/>
          <w:color w:val="000000"/>
          <w:lang w:eastAsia="pl-PL"/>
        </w:rPr>
        <w:t>.</w:t>
      </w:r>
    </w:p>
    <w:p w14:paraId="0DF5B1FC" w14:textId="77777777" w:rsidR="001E4573" w:rsidRDefault="001E4573" w:rsidP="001E4573">
      <w:pPr>
        <w:jc w:val="both"/>
        <w:rPr>
          <w:rFonts w:ascii="Garamond" w:hAnsi="Garamond"/>
          <w:color w:val="000000"/>
          <w:u w:val="single"/>
          <w:lang w:eastAsia="pl-PL"/>
        </w:rPr>
      </w:pPr>
    </w:p>
    <w:p w14:paraId="3DFF330D" w14:textId="769DA832" w:rsidR="001E4573" w:rsidRDefault="001E4573" w:rsidP="001E457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2</w:t>
      </w:r>
    </w:p>
    <w:p w14:paraId="02564BFF" w14:textId="77777777" w:rsidR="001E4573" w:rsidRDefault="001E4573" w:rsidP="001E4573">
      <w:pPr>
        <w:jc w:val="both"/>
        <w:rPr>
          <w:rFonts w:ascii="Garamond" w:hAnsi="Garamond"/>
          <w:color w:val="000000"/>
          <w:lang w:eastAsia="pl-PL"/>
        </w:rPr>
      </w:pPr>
      <w:r w:rsidRPr="001E4573">
        <w:rPr>
          <w:rFonts w:ascii="Garamond" w:hAnsi="Garamond"/>
          <w:color w:val="000000"/>
          <w:lang w:eastAsia="pl-PL"/>
        </w:rPr>
        <w:t>do zadania nr 3</w:t>
      </w:r>
    </w:p>
    <w:p w14:paraId="5D54BD79" w14:textId="2CB88626" w:rsidR="00E66539" w:rsidRPr="00E66539" w:rsidRDefault="001E4573" w:rsidP="001E4573">
      <w:pPr>
        <w:jc w:val="both"/>
        <w:rPr>
          <w:rFonts w:ascii="Garamond" w:hAnsi="Garamond"/>
          <w:color w:val="000000"/>
          <w:lang w:eastAsia="pl-PL"/>
        </w:rPr>
      </w:pPr>
      <w:r w:rsidRPr="001E4573">
        <w:rPr>
          <w:rFonts w:ascii="Garamond" w:hAnsi="Garamond"/>
          <w:color w:val="000000"/>
          <w:lang w:eastAsia="pl-PL"/>
        </w:rPr>
        <w:t>Dotyczy Załącznika nr 1b SWZ pkt 8 - Czy Zamawiający odstąpi od wymogu dostarczenia z każdą dostawą certyfikatu kontroli jakości a wyrazi zgodę aby ten dokument był udostępniany Zamawiającemu elektronicznie do danej serii po otrzymaniu prośby przesłanej na adres e-mail?</w:t>
      </w:r>
      <w:r w:rsidR="00E66539" w:rsidRPr="00E66539">
        <w:rPr>
          <w:rFonts w:ascii="Garamond" w:hAnsi="Garamond"/>
          <w:color w:val="000000"/>
          <w:lang w:eastAsia="pl-PL"/>
        </w:rPr>
        <w:t xml:space="preserve"> </w:t>
      </w:r>
    </w:p>
    <w:p w14:paraId="59AEF628" w14:textId="648C5070" w:rsidR="004B2E2A" w:rsidRPr="00356897" w:rsidRDefault="001004AE" w:rsidP="00356897">
      <w:pPr>
        <w:jc w:val="both"/>
        <w:rPr>
          <w:rFonts w:ascii="Garamond" w:hAnsi="Garamond"/>
          <w:color w:val="000000"/>
          <w:lang w:eastAsia="pl-PL"/>
        </w:rPr>
      </w:pPr>
      <w:r w:rsidRPr="009743FA">
        <w:rPr>
          <w:rFonts w:ascii="Garamond" w:hAnsi="Garamond"/>
          <w:b/>
          <w:color w:val="000000"/>
          <w:lang w:eastAsia="pl-PL"/>
        </w:rPr>
        <w:t xml:space="preserve">Odpowiedź: </w:t>
      </w:r>
      <w:r w:rsidR="00893F33" w:rsidRPr="00893F33">
        <w:rPr>
          <w:rFonts w:ascii="Garamond" w:hAnsi="Garamond"/>
          <w:color w:val="000000"/>
          <w:lang w:eastAsia="pl-PL"/>
        </w:rPr>
        <w:t>Zamawiając</w:t>
      </w:r>
      <w:r w:rsidR="00893F33">
        <w:rPr>
          <w:rFonts w:ascii="Garamond" w:hAnsi="Garamond"/>
          <w:color w:val="000000"/>
          <w:lang w:eastAsia="pl-PL"/>
        </w:rPr>
        <w:t xml:space="preserve">y </w:t>
      </w:r>
      <w:r w:rsidR="00356897">
        <w:rPr>
          <w:rFonts w:ascii="Garamond" w:hAnsi="Garamond"/>
          <w:color w:val="000000"/>
          <w:lang w:eastAsia="pl-PL"/>
        </w:rPr>
        <w:t>dopuszcza dostarczenie certyfikatu</w:t>
      </w:r>
      <w:r w:rsidR="00356897" w:rsidRPr="00356897">
        <w:rPr>
          <w:rFonts w:ascii="Garamond" w:hAnsi="Garamond"/>
          <w:color w:val="000000"/>
          <w:lang w:eastAsia="pl-PL"/>
        </w:rPr>
        <w:t xml:space="preserve"> kontroli jakości</w:t>
      </w:r>
      <w:r w:rsidR="00FA4729">
        <w:rPr>
          <w:rFonts w:ascii="Garamond" w:hAnsi="Garamond"/>
          <w:color w:val="000000"/>
          <w:lang w:eastAsia="pl-PL"/>
        </w:rPr>
        <w:t xml:space="preserve"> drogą</w:t>
      </w:r>
      <w:r w:rsidR="00356897">
        <w:rPr>
          <w:rFonts w:ascii="Garamond" w:hAnsi="Garamond"/>
          <w:color w:val="000000"/>
          <w:lang w:eastAsia="pl-PL"/>
        </w:rPr>
        <w:t xml:space="preserve"> elektroniczną. W takim przypadku Zamawiający wymaga precyzyjnego wskazania adresu e-mail, który umożliwi wgląd do przedmiotowego dokumentu.</w:t>
      </w:r>
    </w:p>
    <w:p w14:paraId="7A3D9114" w14:textId="0F1B7D49" w:rsidR="00E03531" w:rsidRPr="00A7749C" w:rsidRDefault="00E03531" w:rsidP="00B5710E">
      <w:pPr>
        <w:tabs>
          <w:tab w:val="left" w:pos="283"/>
        </w:tabs>
        <w:jc w:val="both"/>
        <w:rPr>
          <w:rFonts w:ascii="Garamond" w:eastAsia="Times New Roman" w:hAnsi="Garamond"/>
          <w:color w:val="000000" w:themeColor="text1"/>
        </w:rPr>
      </w:pPr>
    </w:p>
    <w:p w14:paraId="4771668F" w14:textId="190F1132" w:rsidR="001E4573" w:rsidRDefault="001E4573" w:rsidP="001E457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 w:rsidR="00AA1BA3">
        <w:rPr>
          <w:rFonts w:ascii="Garamond" w:hAnsi="Garamond"/>
          <w:color w:val="000000"/>
          <w:u w:val="single"/>
          <w:lang w:eastAsia="pl-PL"/>
        </w:rPr>
        <w:t xml:space="preserve"> 3</w:t>
      </w:r>
    </w:p>
    <w:p w14:paraId="64786333" w14:textId="4B9B462C" w:rsidR="001E4573" w:rsidRDefault="001E4573" w:rsidP="001E4573">
      <w:pPr>
        <w:jc w:val="both"/>
        <w:rPr>
          <w:rFonts w:ascii="Garamond" w:hAnsi="Garamond"/>
          <w:color w:val="000000"/>
          <w:lang w:eastAsia="pl-PL"/>
        </w:rPr>
      </w:pPr>
      <w:r w:rsidRPr="001E4573">
        <w:rPr>
          <w:rFonts w:ascii="Garamond" w:hAnsi="Garamond"/>
          <w:color w:val="000000"/>
          <w:lang w:eastAsia="pl-PL"/>
        </w:rPr>
        <w:t>do zadania nr 3</w:t>
      </w:r>
      <w:r>
        <w:rPr>
          <w:rFonts w:ascii="Garamond" w:hAnsi="Garamond"/>
          <w:color w:val="000000"/>
          <w:lang w:eastAsia="pl-PL"/>
        </w:rPr>
        <w:t xml:space="preserve"> - </w:t>
      </w:r>
      <w:r w:rsidRPr="001E4573">
        <w:rPr>
          <w:rFonts w:ascii="Garamond" w:hAnsi="Garamond"/>
          <w:color w:val="000000"/>
          <w:lang w:eastAsia="pl-PL"/>
        </w:rPr>
        <w:t>do umowy (załącznik nr 3):</w:t>
      </w:r>
    </w:p>
    <w:p w14:paraId="1344F341" w14:textId="77777777" w:rsidR="001E4573" w:rsidRPr="001E4573" w:rsidRDefault="001E4573" w:rsidP="001E4573">
      <w:pPr>
        <w:tabs>
          <w:tab w:val="left" w:pos="283"/>
        </w:tabs>
        <w:jc w:val="both"/>
        <w:rPr>
          <w:rFonts w:ascii="Garamond" w:eastAsia="Times New Roman" w:hAnsi="Garamond"/>
          <w:color w:val="000000" w:themeColor="text1"/>
        </w:rPr>
      </w:pPr>
      <w:r w:rsidRPr="001E4573">
        <w:rPr>
          <w:rFonts w:ascii="Garamond" w:eastAsia="Times New Roman" w:hAnsi="Garamond"/>
          <w:color w:val="000000" w:themeColor="text1"/>
        </w:rPr>
        <w:t>§ 3 ust. 3 – Czy Zamawiający wyraża zgodę na rezygnację z faxu jako środka komunikacji?</w:t>
      </w:r>
    </w:p>
    <w:p w14:paraId="5734B0AC" w14:textId="77777777" w:rsidR="001E4573" w:rsidRPr="001E4573" w:rsidRDefault="001E4573" w:rsidP="001E4573">
      <w:pPr>
        <w:tabs>
          <w:tab w:val="left" w:pos="283"/>
        </w:tabs>
        <w:jc w:val="both"/>
        <w:rPr>
          <w:rFonts w:ascii="Garamond" w:eastAsia="Times New Roman" w:hAnsi="Garamond"/>
          <w:color w:val="000000" w:themeColor="text1"/>
        </w:rPr>
      </w:pPr>
      <w:r w:rsidRPr="001E4573">
        <w:rPr>
          <w:rFonts w:ascii="Garamond" w:eastAsia="Times New Roman" w:hAnsi="Garamond"/>
          <w:color w:val="000000" w:themeColor="text1"/>
        </w:rPr>
        <w:t>Uzasadnienie: Wykonawca planuje w najbliższym czasie zrezygnować z użytkowania faxu jako środka komunikacji. W bezpieczeństwie o poprawne i sprawne odbieranie korespondencji przez cały okres trwania umowy, zwracamy się z prośbą o modyfikację powyższego postanowienia.</w:t>
      </w:r>
    </w:p>
    <w:p w14:paraId="1F416B1C" w14:textId="17810C70" w:rsidR="00752A87" w:rsidRPr="00C77479" w:rsidRDefault="00637183" w:rsidP="00637183">
      <w:pPr>
        <w:jc w:val="both"/>
        <w:rPr>
          <w:rFonts w:ascii="Garamond" w:hAnsi="Garamond"/>
          <w:color w:val="000000"/>
          <w:lang w:eastAsia="pl-PL"/>
        </w:rPr>
      </w:pPr>
      <w:r w:rsidRPr="009743FA">
        <w:rPr>
          <w:rFonts w:ascii="Garamond" w:hAnsi="Garamond"/>
          <w:b/>
          <w:color w:val="000000"/>
          <w:lang w:eastAsia="pl-PL"/>
        </w:rPr>
        <w:t xml:space="preserve">Odpowiedź: </w:t>
      </w:r>
      <w:r w:rsidRPr="00893F33">
        <w:rPr>
          <w:rFonts w:ascii="Garamond" w:hAnsi="Garamond"/>
          <w:color w:val="000000"/>
          <w:lang w:eastAsia="pl-PL"/>
        </w:rPr>
        <w:t>Zamawiając</w:t>
      </w:r>
      <w:r>
        <w:rPr>
          <w:rFonts w:ascii="Garamond" w:hAnsi="Garamond"/>
          <w:color w:val="000000"/>
          <w:lang w:eastAsia="pl-PL"/>
        </w:rPr>
        <w:t xml:space="preserve">y </w:t>
      </w:r>
      <w:r w:rsidR="00AA1BA3">
        <w:rPr>
          <w:rFonts w:ascii="Garamond" w:hAnsi="Garamond"/>
          <w:color w:val="000000"/>
          <w:lang w:eastAsia="pl-PL"/>
        </w:rPr>
        <w:t>wyraża zgodę</w:t>
      </w:r>
      <w:r w:rsidR="000671F1">
        <w:rPr>
          <w:rFonts w:ascii="Garamond" w:hAnsi="Garamond"/>
          <w:color w:val="000000"/>
          <w:lang w:eastAsia="pl-PL"/>
        </w:rPr>
        <w:t xml:space="preserve"> w zakresie części 3 postępowania</w:t>
      </w:r>
      <w:r w:rsidR="00AA1BA3">
        <w:rPr>
          <w:rFonts w:ascii="Garamond" w:hAnsi="Garamond"/>
          <w:color w:val="000000"/>
          <w:lang w:eastAsia="pl-PL"/>
        </w:rPr>
        <w:t>.</w:t>
      </w:r>
      <w:r w:rsidR="00C77479">
        <w:rPr>
          <w:rFonts w:ascii="Garamond" w:hAnsi="Garamond"/>
          <w:color w:val="000000"/>
          <w:lang w:eastAsia="pl-PL"/>
        </w:rPr>
        <w:t xml:space="preserve"> </w:t>
      </w:r>
      <w:r w:rsidR="00752A87" w:rsidRPr="001E4573">
        <w:rPr>
          <w:rFonts w:ascii="Garamond" w:eastAsia="Times New Roman" w:hAnsi="Garamond"/>
          <w:color w:val="000000" w:themeColor="text1"/>
        </w:rPr>
        <w:t xml:space="preserve">§ 3 ust. </w:t>
      </w:r>
      <w:r w:rsidR="00752A87">
        <w:rPr>
          <w:rFonts w:ascii="Garamond" w:eastAsia="Times New Roman" w:hAnsi="Garamond"/>
          <w:color w:val="000000" w:themeColor="text1"/>
        </w:rPr>
        <w:t>3</w:t>
      </w:r>
      <w:r w:rsidR="00752A87" w:rsidRPr="001E4573">
        <w:rPr>
          <w:rFonts w:ascii="Garamond" w:eastAsia="Times New Roman" w:hAnsi="Garamond"/>
          <w:color w:val="000000" w:themeColor="text1"/>
        </w:rPr>
        <w:t xml:space="preserve"> </w:t>
      </w:r>
      <w:r w:rsidR="00C77479">
        <w:rPr>
          <w:rFonts w:ascii="Garamond" w:eastAsia="Times New Roman" w:hAnsi="Garamond"/>
          <w:color w:val="000000" w:themeColor="text1"/>
        </w:rPr>
        <w:t>wzoru umowy</w:t>
      </w:r>
      <w:r w:rsidR="00752A87">
        <w:rPr>
          <w:rFonts w:ascii="Garamond" w:eastAsia="Times New Roman" w:hAnsi="Garamond"/>
          <w:color w:val="000000" w:themeColor="text1"/>
        </w:rPr>
        <w:t xml:space="preserve"> </w:t>
      </w:r>
      <w:r w:rsidR="00752A87">
        <w:rPr>
          <w:rFonts w:ascii="Garamond" w:eastAsia="Times New Roman" w:hAnsi="Garamond"/>
          <w:color w:val="000000" w:themeColor="text1"/>
        </w:rPr>
        <w:lastRenderedPageBreak/>
        <w:t>otrzymuje brzmienie:</w:t>
      </w:r>
    </w:p>
    <w:p w14:paraId="21AF2179" w14:textId="6BDA261F" w:rsidR="00752A87" w:rsidRPr="00C77479" w:rsidRDefault="000671F1" w:rsidP="00C77479">
      <w:pPr>
        <w:pStyle w:val="Tekstpodstawowywcity"/>
        <w:ind w:left="0" w:firstLin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val="pl-PL"/>
        </w:rPr>
        <w:t>„</w:t>
      </w:r>
      <w:r w:rsidR="00C77479" w:rsidRPr="00C77479">
        <w:rPr>
          <w:rFonts w:ascii="Garamond" w:hAnsi="Garamond"/>
          <w:sz w:val="22"/>
          <w:szCs w:val="22"/>
          <w:lang w:val="pl-PL"/>
        </w:rPr>
        <w:t>§ 3 ust. 3</w:t>
      </w:r>
      <w:r w:rsidR="00C77479">
        <w:rPr>
          <w:rFonts w:ascii="Garamond" w:hAnsi="Garamond"/>
          <w:sz w:val="22"/>
          <w:szCs w:val="22"/>
          <w:lang w:val="pl-PL"/>
        </w:rPr>
        <w:t xml:space="preserve">. </w:t>
      </w:r>
      <w:r w:rsidR="007E572B" w:rsidRPr="007E572B">
        <w:rPr>
          <w:rFonts w:ascii="Garamond" w:hAnsi="Garamond"/>
          <w:sz w:val="22"/>
          <w:szCs w:val="22"/>
          <w:lang w:val="pl-PL"/>
        </w:rPr>
        <w:t xml:space="preserve">Wykonawca zobowiązuje się do dostawy produktów wraz z wyładunkiem w ilościach określanych każdorazowo w zamówieniach realizowanych w terminie </w:t>
      </w:r>
      <w:r w:rsidR="007E572B" w:rsidRPr="007E572B">
        <w:rPr>
          <w:rFonts w:ascii="Garamond" w:hAnsi="Garamond"/>
          <w:b/>
          <w:sz w:val="22"/>
          <w:szCs w:val="22"/>
          <w:lang w:val="pl-PL"/>
        </w:rPr>
        <w:t>nie dłuższym niż 7 dni roboczych</w:t>
      </w:r>
      <w:r w:rsidR="007E572B" w:rsidRPr="007E572B">
        <w:rPr>
          <w:rFonts w:ascii="Garamond" w:hAnsi="Garamond"/>
          <w:sz w:val="22"/>
          <w:szCs w:val="22"/>
          <w:lang w:val="pl-PL"/>
        </w:rPr>
        <w:t xml:space="preserve"> liczonych</w:t>
      </w:r>
      <w:r w:rsidR="007E572B" w:rsidRPr="007E572B">
        <w:rPr>
          <w:rFonts w:ascii="Garamond" w:hAnsi="Garamond"/>
          <w:i/>
          <w:sz w:val="22"/>
          <w:szCs w:val="22"/>
          <w:lang w:val="pl-PL"/>
        </w:rPr>
        <w:t xml:space="preserve"> </w:t>
      </w:r>
      <w:r w:rsidR="007E572B" w:rsidRPr="007E572B">
        <w:rPr>
          <w:rFonts w:ascii="Garamond" w:hAnsi="Garamond"/>
          <w:sz w:val="22"/>
          <w:szCs w:val="22"/>
          <w:lang w:val="pl-PL"/>
        </w:rPr>
        <w:t xml:space="preserve">od daty złożenia zamówienia za pośrednictwem poczty elektronicznej </w:t>
      </w:r>
      <w:r w:rsidR="007E572B" w:rsidRPr="007E572B">
        <w:rPr>
          <w:rFonts w:ascii="Garamond" w:hAnsi="Garamond"/>
          <w:i/>
          <w:sz w:val="22"/>
          <w:szCs w:val="22"/>
          <w:lang w:val="pl-PL"/>
        </w:rPr>
        <w:t>lub fax</w:t>
      </w:r>
      <w:r w:rsidR="007E572B" w:rsidRPr="007E572B">
        <w:rPr>
          <w:rFonts w:ascii="Garamond" w:hAnsi="Garamond"/>
          <w:i/>
          <w:sz w:val="22"/>
          <w:szCs w:val="22"/>
          <w:vertAlign w:val="superscript"/>
          <w:lang w:val="pl-PL"/>
        </w:rPr>
        <w:footnoteReference w:id="1"/>
      </w:r>
      <w:r w:rsidR="007E572B" w:rsidRPr="007E572B">
        <w:rPr>
          <w:rFonts w:ascii="Garamond" w:hAnsi="Garamond"/>
          <w:sz w:val="22"/>
          <w:szCs w:val="22"/>
          <w:lang w:val="pl-PL"/>
        </w:rPr>
        <w:t>. Ponadto Wykonawca zobowiązuje się do dostarczania produktów o minimalnym terminie ważności zgodnie z wymaganiami granicznymi przewidzianymi w tym zakresie w Załączniku nr 2 do Umowy (Załączniku nr 1b do SWZ). W przypadku pozostałych części lub części i pozycji Umowy, w których nie przewidziano w ramach opisu wymagań granicznych terminu ważności produktów, Wykonawca zobowiązany jest do dostarczenia produktu o ważności co najmniej 6 miesięcy od dnia jego dostarczenia</w:t>
      </w:r>
      <w:r w:rsidR="00752A87" w:rsidRPr="00C77479">
        <w:rPr>
          <w:rFonts w:ascii="Garamond" w:hAnsi="Garamond"/>
          <w:color w:val="000000"/>
          <w:sz w:val="22"/>
          <w:szCs w:val="22"/>
          <w:lang w:val="pl-PL" w:eastAsia="pl-PL"/>
        </w:rPr>
        <w:t>”.</w:t>
      </w:r>
    </w:p>
    <w:p w14:paraId="461B50EC" w14:textId="0C102D80" w:rsidR="00637183" w:rsidRDefault="00637183" w:rsidP="00637183">
      <w:pPr>
        <w:jc w:val="both"/>
        <w:rPr>
          <w:rFonts w:ascii="Garamond" w:hAnsi="Garamond"/>
          <w:color w:val="000000"/>
          <w:u w:val="single"/>
          <w:lang w:eastAsia="pl-PL"/>
        </w:rPr>
      </w:pPr>
    </w:p>
    <w:p w14:paraId="3AE8D892" w14:textId="761AE784" w:rsidR="00637183" w:rsidRDefault="00637183" w:rsidP="0063718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 w:rsidR="00AA1BA3">
        <w:rPr>
          <w:rFonts w:ascii="Garamond" w:hAnsi="Garamond"/>
          <w:color w:val="000000"/>
          <w:u w:val="single"/>
          <w:lang w:eastAsia="pl-PL"/>
        </w:rPr>
        <w:t xml:space="preserve"> 4</w:t>
      </w:r>
    </w:p>
    <w:p w14:paraId="11C92BC3" w14:textId="77777777" w:rsidR="00637183" w:rsidRDefault="00637183" w:rsidP="00637183">
      <w:pPr>
        <w:jc w:val="both"/>
        <w:rPr>
          <w:rFonts w:ascii="Garamond" w:hAnsi="Garamond"/>
          <w:color w:val="000000"/>
          <w:lang w:eastAsia="pl-PL"/>
        </w:rPr>
      </w:pPr>
      <w:r w:rsidRPr="001E4573">
        <w:rPr>
          <w:rFonts w:ascii="Garamond" w:hAnsi="Garamond"/>
          <w:color w:val="000000"/>
          <w:lang w:eastAsia="pl-PL"/>
        </w:rPr>
        <w:t>do zadania nr 3</w:t>
      </w:r>
      <w:r>
        <w:rPr>
          <w:rFonts w:ascii="Garamond" w:hAnsi="Garamond"/>
          <w:color w:val="000000"/>
          <w:lang w:eastAsia="pl-PL"/>
        </w:rPr>
        <w:t xml:space="preserve"> - </w:t>
      </w:r>
      <w:r w:rsidRPr="001E4573">
        <w:rPr>
          <w:rFonts w:ascii="Garamond" w:hAnsi="Garamond"/>
          <w:color w:val="000000"/>
          <w:lang w:eastAsia="pl-PL"/>
        </w:rPr>
        <w:t>do umowy (załącznik nr 3):</w:t>
      </w:r>
    </w:p>
    <w:p w14:paraId="1B6A88D5" w14:textId="58186508" w:rsidR="001E4573" w:rsidRPr="001E4573" w:rsidRDefault="001E4573" w:rsidP="001E4573">
      <w:pPr>
        <w:tabs>
          <w:tab w:val="left" w:pos="283"/>
        </w:tabs>
        <w:jc w:val="both"/>
        <w:rPr>
          <w:rFonts w:ascii="Garamond" w:eastAsia="Times New Roman" w:hAnsi="Garamond"/>
          <w:color w:val="000000" w:themeColor="text1"/>
        </w:rPr>
      </w:pPr>
      <w:r w:rsidRPr="001E4573">
        <w:rPr>
          <w:rFonts w:ascii="Garamond" w:eastAsia="Times New Roman" w:hAnsi="Garamond"/>
          <w:color w:val="000000" w:themeColor="text1"/>
        </w:rPr>
        <w:t>§ 3 ust. 7 – Czy Zamawiający wyraża zgodę na modyfikację postanowienia umownego na:</w:t>
      </w:r>
    </w:p>
    <w:p w14:paraId="20320D0E" w14:textId="77777777" w:rsidR="001E4573" w:rsidRPr="001E4573" w:rsidRDefault="001E4573" w:rsidP="001E4573">
      <w:pPr>
        <w:tabs>
          <w:tab w:val="left" w:pos="283"/>
        </w:tabs>
        <w:jc w:val="both"/>
        <w:rPr>
          <w:rFonts w:ascii="Garamond" w:eastAsia="Times New Roman" w:hAnsi="Garamond"/>
          <w:color w:val="000000" w:themeColor="text1"/>
        </w:rPr>
      </w:pPr>
      <w:r w:rsidRPr="001E4573">
        <w:rPr>
          <w:rFonts w:ascii="Garamond" w:eastAsia="Times New Roman" w:hAnsi="Garamond"/>
          <w:color w:val="000000" w:themeColor="text1"/>
        </w:rPr>
        <w:t>„W przypadku stwierdzenia niezgodności między zamówieniem a ilością, bądź jakością dostarczonych produktów, Szpital Uniwersytecki zgłosi ten fakt Wykonawcy w ciągu 4 dni</w:t>
      </w:r>
      <w:r>
        <w:rPr>
          <w:rFonts w:ascii="Garamond" w:eastAsia="Times New Roman" w:hAnsi="Garamond"/>
          <w:color w:val="000000" w:themeColor="text1"/>
        </w:rPr>
        <w:t xml:space="preserve"> </w:t>
      </w:r>
      <w:r w:rsidRPr="001E4573">
        <w:rPr>
          <w:rFonts w:ascii="Garamond" w:eastAsia="Times New Roman" w:hAnsi="Garamond"/>
          <w:color w:val="000000" w:themeColor="text1"/>
        </w:rPr>
        <w:t xml:space="preserve">roboczych od daty jego odbioru. Inne wykryte wady Szpital Uniwersytecki zgłosi niezwłocznie po ich wykryciu, nie później niż w terminie 14 dni roboczych od daty odbioru produktów.”? </w:t>
      </w:r>
    </w:p>
    <w:p w14:paraId="3FAD9EE9" w14:textId="5F5A82BF" w:rsidR="00AA1BA3" w:rsidRPr="00C77479" w:rsidRDefault="00AA1BA3" w:rsidP="00AA1BA3">
      <w:pPr>
        <w:jc w:val="both"/>
        <w:rPr>
          <w:rFonts w:ascii="Garamond" w:eastAsia="Times New Roman" w:hAnsi="Garamond"/>
          <w:color w:val="000000" w:themeColor="text1"/>
        </w:rPr>
      </w:pPr>
      <w:r w:rsidRPr="009743FA">
        <w:rPr>
          <w:rFonts w:ascii="Garamond" w:hAnsi="Garamond"/>
          <w:b/>
          <w:color w:val="000000"/>
          <w:lang w:eastAsia="pl-PL"/>
        </w:rPr>
        <w:t>Odpowiedź:</w:t>
      </w:r>
      <w:r w:rsidR="00752A87">
        <w:rPr>
          <w:rFonts w:ascii="Garamond" w:hAnsi="Garamond"/>
          <w:color w:val="000000"/>
          <w:lang w:eastAsia="pl-PL"/>
        </w:rPr>
        <w:t xml:space="preserve"> </w:t>
      </w:r>
      <w:r w:rsidR="00C77479" w:rsidRPr="00C77479">
        <w:rPr>
          <w:rFonts w:ascii="Garamond" w:hAnsi="Garamond"/>
          <w:color w:val="000000"/>
          <w:lang w:eastAsia="pl-PL"/>
        </w:rPr>
        <w:t>Zamawiający wyraża zgodę</w:t>
      </w:r>
      <w:r w:rsidR="000671F1" w:rsidRPr="000671F1">
        <w:rPr>
          <w:rFonts w:ascii="Garamond" w:hAnsi="Garamond"/>
          <w:color w:val="000000"/>
          <w:lang w:eastAsia="pl-PL"/>
        </w:rPr>
        <w:t xml:space="preserve"> w zakresie części 3 postępowania</w:t>
      </w:r>
      <w:r w:rsidR="00C77479" w:rsidRPr="00C77479">
        <w:rPr>
          <w:rFonts w:ascii="Garamond" w:hAnsi="Garamond"/>
          <w:color w:val="000000"/>
          <w:lang w:eastAsia="pl-PL"/>
        </w:rPr>
        <w:t>.</w:t>
      </w:r>
      <w:r w:rsidR="00C77479">
        <w:rPr>
          <w:rFonts w:ascii="Garamond" w:hAnsi="Garamond"/>
          <w:color w:val="000000"/>
          <w:lang w:eastAsia="pl-PL"/>
        </w:rPr>
        <w:t xml:space="preserve"> </w:t>
      </w:r>
      <w:r w:rsidR="00752A87" w:rsidRPr="001E4573">
        <w:rPr>
          <w:rFonts w:ascii="Garamond" w:eastAsia="Times New Roman" w:hAnsi="Garamond"/>
          <w:color w:val="000000" w:themeColor="text1"/>
        </w:rPr>
        <w:t xml:space="preserve">§ 3 ust. 7 </w:t>
      </w:r>
      <w:r w:rsidR="00C77479">
        <w:rPr>
          <w:rFonts w:ascii="Garamond" w:eastAsia="Times New Roman" w:hAnsi="Garamond"/>
          <w:color w:val="000000" w:themeColor="text1"/>
        </w:rPr>
        <w:t>wzoru umowy</w:t>
      </w:r>
      <w:r w:rsidR="00752A87">
        <w:rPr>
          <w:rFonts w:ascii="Garamond" w:eastAsia="Times New Roman" w:hAnsi="Garamond"/>
          <w:color w:val="000000" w:themeColor="text1"/>
        </w:rPr>
        <w:t xml:space="preserve"> otrzymuje brzmienie:</w:t>
      </w:r>
    </w:p>
    <w:p w14:paraId="57253B33" w14:textId="4A8B19A1" w:rsidR="00752A87" w:rsidRPr="00C77479" w:rsidRDefault="000671F1" w:rsidP="00C77479">
      <w:pPr>
        <w:widowControl/>
        <w:jc w:val="both"/>
        <w:rPr>
          <w:rFonts w:ascii="Garamond" w:hAnsi="Garamond"/>
          <w:lang w:val="x-none" w:eastAsia="x-none"/>
        </w:rPr>
      </w:pPr>
      <w:r>
        <w:rPr>
          <w:rFonts w:ascii="Garamond" w:hAnsi="Garamond"/>
          <w:color w:val="000000"/>
          <w:lang w:eastAsia="pl-PL"/>
        </w:rPr>
        <w:t>„</w:t>
      </w:r>
      <w:r w:rsidR="00C77479" w:rsidRPr="00C77479">
        <w:rPr>
          <w:rFonts w:ascii="Garamond" w:hAnsi="Garamond"/>
          <w:color w:val="000000"/>
          <w:lang w:eastAsia="pl-PL"/>
        </w:rPr>
        <w:t>§ 3 ust. 7.</w:t>
      </w:r>
      <w:r w:rsidR="00752A87" w:rsidRPr="00C77479">
        <w:rPr>
          <w:rFonts w:ascii="Garamond" w:hAnsi="Garamond"/>
          <w:color w:val="000000"/>
          <w:lang w:eastAsia="pl-PL"/>
        </w:rPr>
        <w:t xml:space="preserve"> </w:t>
      </w:r>
      <w:r w:rsidR="00752A87" w:rsidRPr="00C77479">
        <w:rPr>
          <w:rFonts w:ascii="Garamond" w:hAnsi="Garamond"/>
          <w:lang w:val="x-none" w:eastAsia="x-none"/>
        </w:rPr>
        <w:t xml:space="preserve">W przypadku stwierdzenia niezgodności między zamówieniem a ilością </w:t>
      </w:r>
      <w:r w:rsidR="00752A87" w:rsidRPr="00C77479">
        <w:rPr>
          <w:rFonts w:ascii="Garamond" w:hAnsi="Garamond"/>
          <w:lang w:eastAsia="x-none"/>
        </w:rPr>
        <w:t>dostarczonych produktów,</w:t>
      </w:r>
      <w:r w:rsidR="00752A87" w:rsidRPr="00C77479">
        <w:rPr>
          <w:rFonts w:ascii="Garamond" w:hAnsi="Garamond"/>
          <w:lang w:val="x-none" w:eastAsia="x-none"/>
        </w:rPr>
        <w:t xml:space="preserve"> Szpital Uniwersytecki zgłosi ten fakt Wykonawcy w ciągu 4 dni </w:t>
      </w:r>
      <w:r w:rsidR="00752A87" w:rsidRPr="00C77479">
        <w:rPr>
          <w:rFonts w:ascii="Garamond" w:hAnsi="Garamond"/>
          <w:lang w:eastAsia="x-none"/>
        </w:rPr>
        <w:t xml:space="preserve">roboczych </w:t>
      </w:r>
      <w:r w:rsidR="00752A87" w:rsidRPr="00C77479">
        <w:rPr>
          <w:rFonts w:ascii="Garamond" w:hAnsi="Garamond"/>
          <w:lang w:val="x-none" w:eastAsia="x-none"/>
        </w:rPr>
        <w:t xml:space="preserve">od daty jego odbioru. Inne wykryte wady Szpital Uniwersytecki zgłosi niezwłocznie po ich wykryciu, </w:t>
      </w:r>
      <w:r w:rsidR="00752A87" w:rsidRPr="009A47AE">
        <w:rPr>
          <w:rFonts w:ascii="Garamond" w:eastAsia="Times New Roman" w:hAnsi="Garamond"/>
          <w:i/>
          <w:color w:val="000000" w:themeColor="text1"/>
        </w:rPr>
        <w:t>nie później niż w terminie 14 dni roboczych od daty ich wykrycia</w:t>
      </w:r>
      <w:r w:rsidR="00AD42BE">
        <w:rPr>
          <w:rStyle w:val="Odwoanieprzypisudolnego"/>
          <w:rFonts w:ascii="Garamond" w:eastAsia="Times New Roman" w:hAnsi="Garamond"/>
          <w:i/>
          <w:color w:val="000000" w:themeColor="text1"/>
        </w:rPr>
        <w:footnoteReference w:id="2"/>
      </w:r>
      <w:r w:rsidR="00752A87" w:rsidRPr="00C77479">
        <w:rPr>
          <w:rFonts w:ascii="Garamond" w:eastAsia="Times New Roman" w:hAnsi="Garamond"/>
          <w:color w:val="000000" w:themeColor="text1"/>
        </w:rPr>
        <w:t>”.</w:t>
      </w:r>
    </w:p>
    <w:p w14:paraId="12154BE9" w14:textId="067BE476" w:rsidR="00637183" w:rsidRDefault="00637183" w:rsidP="00637183">
      <w:pPr>
        <w:jc w:val="both"/>
        <w:rPr>
          <w:rFonts w:ascii="Garamond" w:hAnsi="Garamond"/>
          <w:color w:val="000000"/>
          <w:u w:val="single"/>
          <w:lang w:eastAsia="pl-PL"/>
        </w:rPr>
      </w:pPr>
    </w:p>
    <w:p w14:paraId="560DDB05" w14:textId="04EFAACF" w:rsidR="00637183" w:rsidRDefault="00637183" w:rsidP="0063718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 w:rsidR="00AA1BA3">
        <w:rPr>
          <w:rFonts w:ascii="Garamond" w:hAnsi="Garamond"/>
          <w:color w:val="000000"/>
          <w:u w:val="single"/>
          <w:lang w:eastAsia="pl-PL"/>
        </w:rPr>
        <w:t xml:space="preserve"> 5</w:t>
      </w:r>
    </w:p>
    <w:p w14:paraId="6C98438D" w14:textId="77777777" w:rsidR="00637183" w:rsidRDefault="00637183" w:rsidP="00637183">
      <w:pPr>
        <w:jc w:val="both"/>
        <w:rPr>
          <w:rFonts w:ascii="Garamond" w:hAnsi="Garamond"/>
          <w:color w:val="000000"/>
          <w:lang w:eastAsia="pl-PL"/>
        </w:rPr>
      </w:pPr>
      <w:r w:rsidRPr="001E4573">
        <w:rPr>
          <w:rFonts w:ascii="Garamond" w:hAnsi="Garamond"/>
          <w:color w:val="000000"/>
          <w:lang w:eastAsia="pl-PL"/>
        </w:rPr>
        <w:t>do zadania nr 3</w:t>
      </w:r>
      <w:r>
        <w:rPr>
          <w:rFonts w:ascii="Garamond" w:hAnsi="Garamond"/>
          <w:color w:val="000000"/>
          <w:lang w:eastAsia="pl-PL"/>
        </w:rPr>
        <w:t xml:space="preserve"> - </w:t>
      </w:r>
      <w:r w:rsidRPr="001E4573">
        <w:rPr>
          <w:rFonts w:ascii="Garamond" w:hAnsi="Garamond"/>
          <w:color w:val="000000"/>
          <w:lang w:eastAsia="pl-PL"/>
        </w:rPr>
        <w:t>do umowy (załącznik nr 3):</w:t>
      </w:r>
    </w:p>
    <w:p w14:paraId="14448239" w14:textId="3166FF9B" w:rsidR="001E4573" w:rsidRPr="001E4573" w:rsidRDefault="001E4573" w:rsidP="001E4573">
      <w:pPr>
        <w:tabs>
          <w:tab w:val="left" w:pos="283"/>
        </w:tabs>
        <w:jc w:val="both"/>
        <w:rPr>
          <w:rFonts w:ascii="Garamond" w:eastAsia="Times New Roman" w:hAnsi="Garamond"/>
          <w:color w:val="000000" w:themeColor="text1"/>
        </w:rPr>
      </w:pPr>
      <w:r w:rsidRPr="001E4573">
        <w:rPr>
          <w:rFonts w:ascii="Garamond" w:eastAsia="Times New Roman" w:hAnsi="Garamond"/>
          <w:color w:val="000000" w:themeColor="text1"/>
        </w:rPr>
        <w:t xml:space="preserve">§ 3 ust. 8 - Czy Zamawiający wyraża zgodę na rezygnację z faxu jako środka komunikacji? </w:t>
      </w:r>
    </w:p>
    <w:p w14:paraId="23447E54" w14:textId="77777777" w:rsidR="001E4573" w:rsidRPr="001E4573" w:rsidRDefault="001E4573" w:rsidP="001E4573">
      <w:pPr>
        <w:tabs>
          <w:tab w:val="left" w:pos="283"/>
        </w:tabs>
        <w:jc w:val="both"/>
        <w:rPr>
          <w:rFonts w:ascii="Garamond" w:eastAsia="Times New Roman" w:hAnsi="Garamond"/>
          <w:color w:val="000000" w:themeColor="text1"/>
        </w:rPr>
      </w:pPr>
      <w:r w:rsidRPr="001E4573">
        <w:rPr>
          <w:rFonts w:ascii="Garamond" w:eastAsia="Times New Roman" w:hAnsi="Garamond"/>
          <w:color w:val="000000" w:themeColor="text1"/>
        </w:rPr>
        <w:t xml:space="preserve">Uzasadnienie: Wykonawca planuje w najbliższym czasie zrezygnować z użytkowania faxu jako środka komunikacji. W bezpieczeństwie o poprawne i sprawne odbieranie korespondencji przez cały okres trwania umowy, zwracamy się z prośbą o modyfikację powyższego postanowienia. </w:t>
      </w:r>
    </w:p>
    <w:p w14:paraId="365A0BD5" w14:textId="54A6174F" w:rsidR="00752A87" w:rsidRPr="00C77479" w:rsidRDefault="00AA1BA3" w:rsidP="00752A87">
      <w:pPr>
        <w:jc w:val="both"/>
        <w:rPr>
          <w:rFonts w:ascii="Garamond" w:eastAsia="Times New Roman" w:hAnsi="Garamond"/>
          <w:color w:val="000000" w:themeColor="text1"/>
        </w:rPr>
      </w:pPr>
      <w:r w:rsidRPr="009743FA">
        <w:rPr>
          <w:rFonts w:ascii="Garamond" w:hAnsi="Garamond"/>
          <w:b/>
          <w:color w:val="000000"/>
          <w:lang w:eastAsia="pl-PL"/>
        </w:rPr>
        <w:t xml:space="preserve">Odpowiedź: </w:t>
      </w:r>
      <w:r w:rsidRPr="00893F33">
        <w:rPr>
          <w:rFonts w:ascii="Garamond" w:hAnsi="Garamond"/>
          <w:color w:val="000000"/>
          <w:lang w:eastAsia="pl-PL"/>
        </w:rPr>
        <w:t>Zamawiając</w:t>
      </w:r>
      <w:r>
        <w:rPr>
          <w:rFonts w:ascii="Garamond" w:hAnsi="Garamond"/>
          <w:color w:val="000000"/>
          <w:lang w:eastAsia="pl-PL"/>
        </w:rPr>
        <w:t>y wyraża zgodę</w:t>
      </w:r>
      <w:r w:rsidR="000671F1" w:rsidRPr="000671F1">
        <w:rPr>
          <w:rFonts w:ascii="Garamond" w:hAnsi="Garamond"/>
          <w:color w:val="000000"/>
          <w:lang w:eastAsia="pl-PL"/>
        </w:rPr>
        <w:t xml:space="preserve"> w zakresie części 3 postępowania</w:t>
      </w:r>
      <w:r>
        <w:rPr>
          <w:rFonts w:ascii="Garamond" w:hAnsi="Garamond"/>
          <w:color w:val="000000"/>
          <w:lang w:eastAsia="pl-PL"/>
        </w:rPr>
        <w:t>.</w:t>
      </w:r>
      <w:r w:rsidR="00752A87">
        <w:rPr>
          <w:rFonts w:ascii="Garamond" w:hAnsi="Garamond"/>
          <w:color w:val="000000"/>
          <w:lang w:eastAsia="pl-PL"/>
        </w:rPr>
        <w:t xml:space="preserve"> Zdanie pierwsze </w:t>
      </w:r>
      <w:r w:rsidR="00752A87" w:rsidRPr="001E4573">
        <w:rPr>
          <w:rFonts w:ascii="Garamond" w:eastAsia="Times New Roman" w:hAnsi="Garamond"/>
          <w:color w:val="000000" w:themeColor="text1"/>
        </w:rPr>
        <w:t>§ 3 ust. 8</w:t>
      </w:r>
      <w:r w:rsidR="00752A87">
        <w:rPr>
          <w:rFonts w:ascii="Garamond" w:eastAsia="Times New Roman" w:hAnsi="Garamond"/>
          <w:color w:val="000000" w:themeColor="text1"/>
        </w:rPr>
        <w:t xml:space="preserve"> </w:t>
      </w:r>
      <w:r w:rsidR="00C77479">
        <w:rPr>
          <w:rFonts w:ascii="Garamond" w:eastAsia="Times New Roman" w:hAnsi="Garamond"/>
          <w:color w:val="000000" w:themeColor="text1"/>
        </w:rPr>
        <w:t xml:space="preserve">wzoru umowy </w:t>
      </w:r>
      <w:r w:rsidR="00752A87">
        <w:rPr>
          <w:rFonts w:ascii="Garamond" w:eastAsia="Times New Roman" w:hAnsi="Garamond"/>
          <w:color w:val="000000" w:themeColor="text1"/>
        </w:rPr>
        <w:t>otrzymuje nowe brzmienie:</w:t>
      </w:r>
    </w:p>
    <w:p w14:paraId="5D769A44" w14:textId="7DF4C09C" w:rsidR="00752A87" w:rsidRPr="00C77479" w:rsidRDefault="009E524C" w:rsidP="00637183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„</w:t>
      </w:r>
      <w:r w:rsidR="00C77479" w:rsidRPr="00C77479">
        <w:rPr>
          <w:rFonts w:ascii="Garamond" w:eastAsia="Times New Roman" w:hAnsi="Garamond"/>
          <w:color w:val="000000" w:themeColor="text1"/>
        </w:rPr>
        <w:t xml:space="preserve">§ 3 ust. 8 – zdanie pierwsze: </w:t>
      </w:r>
      <w:r w:rsidR="00752A87" w:rsidRPr="00C77479">
        <w:rPr>
          <w:rFonts w:ascii="Garamond" w:hAnsi="Garamond"/>
          <w:color w:val="000000"/>
        </w:rPr>
        <w:t xml:space="preserve">W przypadku stwierdzenia wad w dostarczonych produktach, o których mowa w ustępie poprzednim, Wykonawca zobowiązany jest do zbadania produktów i pisemnego ustosunkowania się do reklamacji w terminie 7 dni roboczych liczonych od daty wpływu zgłoszenia faktu </w:t>
      </w:r>
      <w:r w:rsidR="009A47AE" w:rsidRPr="009A47AE">
        <w:rPr>
          <w:rFonts w:ascii="Garamond" w:hAnsi="Garamond"/>
          <w:color w:val="000000"/>
        </w:rPr>
        <w:t>za pośrednictwem</w:t>
      </w:r>
      <w:r w:rsidR="009A47AE" w:rsidRPr="009A47AE">
        <w:rPr>
          <w:rFonts w:ascii="Garamond" w:hAnsi="Garamond"/>
          <w:i/>
          <w:color w:val="000000"/>
        </w:rPr>
        <w:t xml:space="preserve"> faxu lub</w:t>
      </w:r>
      <w:r w:rsidR="009A47AE" w:rsidRPr="009A47AE">
        <w:rPr>
          <w:rFonts w:ascii="Garamond" w:hAnsi="Garamond"/>
          <w:i/>
          <w:color w:val="000000"/>
          <w:vertAlign w:val="superscript"/>
        </w:rPr>
        <w:footnoteReference w:id="3"/>
      </w:r>
      <w:r w:rsidR="009A47AE" w:rsidRPr="009A47AE">
        <w:rPr>
          <w:rFonts w:ascii="Garamond" w:hAnsi="Garamond"/>
          <w:color w:val="000000"/>
        </w:rPr>
        <w:t xml:space="preserve"> poczty elektronicznej na adres email Wykonawcy: ………. </w:t>
      </w:r>
      <w:r w:rsidR="00C77479" w:rsidRPr="00C77479">
        <w:rPr>
          <w:rFonts w:ascii="Garamond" w:eastAsia="Times New Roman" w:hAnsi="Garamond"/>
          <w:color w:val="000000" w:themeColor="text1"/>
        </w:rPr>
        <w:t>”.</w:t>
      </w:r>
    </w:p>
    <w:p w14:paraId="63BD8736" w14:textId="77777777" w:rsidR="00637183" w:rsidRDefault="00637183" w:rsidP="00637183">
      <w:pPr>
        <w:jc w:val="both"/>
        <w:rPr>
          <w:rFonts w:ascii="Garamond" w:hAnsi="Garamond"/>
          <w:color w:val="000000"/>
          <w:u w:val="single"/>
          <w:lang w:eastAsia="pl-PL"/>
        </w:rPr>
      </w:pPr>
    </w:p>
    <w:p w14:paraId="78F91C26" w14:textId="4AF3064D" w:rsidR="00637183" w:rsidRDefault="00637183" w:rsidP="0063718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 w:rsidR="00AA1BA3">
        <w:rPr>
          <w:rFonts w:ascii="Garamond" w:hAnsi="Garamond"/>
          <w:color w:val="000000"/>
          <w:u w:val="single"/>
          <w:lang w:eastAsia="pl-PL"/>
        </w:rPr>
        <w:t xml:space="preserve"> 6</w:t>
      </w:r>
    </w:p>
    <w:p w14:paraId="07B9CF7A" w14:textId="77777777" w:rsidR="00637183" w:rsidRDefault="00637183" w:rsidP="00637183">
      <w:pPr>
        <w:jc w:val="both"/>
        <w:rPr>
          <w:rFonts w:ascii="Garamond" w:hAnsi="Garamond"/>
          <w:color w:val="000000"/>
          <w:lang w:eastAsia="pl-PL"/>
        </w:rPr>
      </w:pPr>
      <w:r w:rsidRPr="001E4573">
        <w:rPr>
          <w:rFonts w:ascii="Garamond" w:hAnsi="Garamond"/>
          <w:color w:val="000000"/>
          <w:lang w:eastAsia="pl-PL"/>
        </w:rPr>
        <w:t>do zadania nr 3</w:t>
      </w:r>
      <w:r>
        <w:rPr>
          <w:rFonts w:ascii="Garamond" w:hAnsi="Garamond"/>
          <w:color w:val="000000"/>
          <w:lang w:eastAsia="pl-PL"/>
        </w:rPr>
        <w:t xml:space="preserve"> - </w:t>
      </w:r>
      <w:r w:rsidRPr="001E4573">
        <w:rPr>
          <w:rFonts w:ascii="Garamond" w:hAnsi="Garamond"/>
          <w:color w:val="000000"/>
          <w:lang w:eastAsia="pl-PL"/>
        </w:rPr>
        <w:t>do umowy (załącznik nr 3):</w:t>
      </w:r>
    </w:p>
    <w:p w14:paraId="7BF087CF" w14:textId="3BCFF787" w:rsidR="001E4573" w:rsidRPr="001E4573" w:rsidRDefault="001E4573" w:rsidP="001E4573">
      <w:pPr>
        <w:tabs>
          <w:tab w:val="left" w:pos="283"/>
        </w:tabs>
        <w:jc w:val="both"/>
        <w:rPr>
          <w:rFonts w:ascii="Garamond" w:eastAsia="Times New Roman" w:hAnsi="Garamond"/>
          <w:color w:val="000000" w:themeColor="text1"/>
        </w:rPr>
      </w:pPr>
      <w:r w:rsidRPr="001E4573">
        <w:rPr>
          <w:rFonts w:ascii="Garamond" w:eastAsia="Times New Roman" w:hAnsi="Garamond"/>
          <w:color w:val="000000" w:themeColor="text1"/>
        </w:rPr>
        <w:t xml:space="preserve">§ 4 ust. 3 – Czy Zamawiający wyraża zgodę na modyfikację postanowienia umownego na: </w:t>
      </w:r>
    </w:p>
    <w:p w14:paraId="5596FD25" w14:textId="77777777" w:rsidR="001E4573" w:rsidRPr="001E4573" w:rsidRDefault="001E4573" w:rsidP="001E4573">
      <w:pPr>
        <w:tabs>
          <w:tab w:val="left" w:pos="283"/>
        </w:tabs>
        <w:jc w:val="both"/>
        <w:rPr>
          <w:rFonts w:ascii="Garamond" w:eastAsia="Times New Roman" w:hAnsi="Garamond"/>
          <w:color w:val="000000" w:themeColor="text1"/>
        </w:rPr>
      </w:pPr>
      <w:r w:rsidRPr="001E4573">
        <w:rPr>
          <w:rFonts w:ascii="Garamond" w:eastAsia="Times New Roman" w:hAnsi="Garamond"/>
          <w:color w:val="000000" w:themeColor="text1"/>
        </w:rPr>
        <w:t xml:space="preserve">„Wykonawca zobowiązuje się do umieszczenia w treści faktury za dostawę produktu lub w dokumencie dołączonym do faktury następujących danych: nazwę płatnika, nazwę odbiorcy, nr faktury, NIP dostawcy, nazwę produktu, ilość dostarczoną, cenę netto, %VAT, serię, datę ważności, numer umowy (SU DOP) na podstawie której następuje realizacja zamówienia lub numer zamówienia.”? </w:t>
      </w:r>
    </w:p>
    <w:p w14:paraId="1C7A527B" w14:textId="77777777" w:rsidR="001E4573" w:rsidRPr="001E4573" w:rsidRDefault="001E4573" w:rsidP="001E4573">
      <w:pPr>
        <w:tabs>
          <w:tab w:val="left" w:pos="283"/>
        </w:tabs>
        <w:jc w:val="both"/>
        <w:rPr>
          <w:rFonts w:ascii="Garamond" w:eastAsia="Times New Roman" w:hAnsi="Garamond"/>
          <w:color w:val="000000" w:themeColor="text1"/>
        </w:rPr>
      </w:pPr>
      <w:r w:rsidRPr="001E4573">
        <w:rPr>
          <w:rFonts w:ascii="Garamond" w:eastAsia="Times New Roman" w:hAnsi="Garamond"/>
          <w:color w:val="000000" w:themeColor="text1"/>
        </w:rPr>
        <w:t xml:space="preserve">Uzasadnienie: Wykonawca zwraca się z uprzejmą prośbą o rezygnację przez Zamawiającego z wymogu nakładającego na Wykonawcę konieczność zamieszczania na fakturze numeru postępowania przetargowego oraz osoby odpowiedzialnej za akceptację faktur tj. Kierownika Zakładu Mikrobiologii z uwagi na fakt, iż Wykonawca należy do globalnej korporacji, która w wielu kwestiach w tym m.in. dotyczących fakturowania </w:t>
      </w:r>
      <w:r w:rsidRPr="001E4573">
        <w:rPr>
          <w:rFonts w:ascii="Garamond" w:eastAsia="Times New Roman" w:hAnsi="Garamond"/>
          <w:color w:val="000000" w:themeColor="text1"/>
        </w:rPr>
        <w:lastRenderedPageBreak/>
        <w:t xml:space="preserve">posiada zautomatyzowane procesy co wyklucza możliwość zamieszczenia dodatkowych zapisów. Wyrażamy głęboką nadzieję na zrozumienie i przychylne rozpatrzenie pytania. </w:t>
      </w:r>
    </w:p>
    <w:p w14:paraId="1562A52F" w14:textId="6466C3F7" w:rsidR="00AA1BA3" w:rsidRDefault="00AA1BA3" w:rsidP="00846987">
      <w:pPr>
        <w:jc w:val="both"/>
        <w:rPr>
          <w:rFonts w:ascii="Garamond" w:hAnsi="Garamond"/>
          <w:color w:val="000000"/>
          <w:lang w:eastAsia="pl-PL"/>
        </w:rPr>
      </w:pPr>
      <w:r w:rsidRPr="009743FA">
        <w:rPr>
          <w:rFonts w:ascii="Garamond" w:hAnsi="Garamond"/>
          <w:b/>
          <w:color w:val="000000"/>
          <w:lang w:eastAsia="pl-PL"/>
        </w:rPr>
        <w:t xml:space="preserve">Odpowiedź: </w:t>
      </w:r>
      <w:r w:rsidRPr="00893F33">
        <w:rPr>
          <w:rFonts w:ascii="Garamond" w:hAnsi="Garamond"/>
          <w:color w:val="000000"/>
          <w:lang w:eastAsia="pl-PL"/>
        </w:rPr>
        <w:t>Zamawiając</w:t>
      </w:r>
      <w:r>
        <w:rPr>
          <w:rFonts w:ascii="Garamond" w:hAnsi="Garamond"/>
          <w:color w:val="000000"/>
          <w:lang w:eastAsia="pl-PL"/>
        </w:rPr>
        <w:t>y wyraża zgodę</w:t>
      </w:r>
      <w:r w:rsidR="000671F1">
        <w:rPr>
          <w:rFonts w:ascii="Garamond" w:hAnsi="Garamond"/>
          <w:color w:val="000000"/>
          <w:lang w:eastAsia="pl-PL"/>
        </w:rPr>
        <w:t xml:space="preserve"> w zakresie części 3 postępowania</w:t>
      </w:r>
      <w:r>
        <w:rPr>
          <w:rFonts w:ascii="Garamond" w:hAnsi="Garamond"/>
          <w:color w:val="000000"/>
          <w:lang w:eastAsia="pl-PL"/>
        </w:rPr>
        <w:t>.</w:t>
      </w:r>
      <w:r w:rsidR="00846987" w:rsidRPr="00846987">
        <w:rPr>
          <w:rFonts w:ascii="Garamond" w:eastAsia="Times New Roman" w:hAnsi="Garamond"/>
          <w:color w:val="000000" w:themeColor="text1"/>
        </w:rPr>
        <w:t xml:space="preserve"> </w:t>
      </w:r>
      <w:r w:rsidR="00846987" w:rsidRPr="001E4573">
        <w:rPr>
          <w:rFonts w:ascii="Garamond" w:eastAsia="Times New Roman" w:hAnsi="Garamond"/>
          <w:color w:val="000000" w:themeColor="text1"/>
        </w:rPr>
        <w:t>§ 4 ust. 3</w:t>
      </w:r>
      <w:r w:rsidR="00846987">
        <w:rPr>
          <w:rFonts w:ascii="Garamond" w:eastAsia="Times New Roman" w:hAnsi="Garamond"/>
          <w:color w:val="000000" w:themeColor="text1"/>
        </w:rPr>
        <w:t xml:space="preserve"> </w:t>
      </w:r>
      <w:r w:rsidR="009E524C">
        <w:rPr>
          <w:rFonts w:ascii="Garamond" w:eastAsia="Times New Roman" w:hAnsi="Garamond"/>
          <w:color w:val="000000" w:themeColor="text1"/>
        </w:rPr>
        <w:t xml:space="preserve">wzoru umowy </w:t>
      </w:r>
      <w:r w:rsidR="00846987">
        <w:rPr>
          <w:rFonts w:ascii="Garamond" w:eastAsia="Times New Roman" w:hAnsi="Garamond"/>
          <w:color w:val="000000" w:themeColor="text1"/>
        </w:rPr>
        <w:t>otrzymuje nowe brzmienie:</w:t>
      </w:r>
    </w:p>
    <w:p w14:paraId="0467B2A0" w14:textId="15F24B78" w:rsidR="00AA1BA3" w:rsidRPr="009E524C" w:rsidRDefault="009E524C" w:rsidP="00AA1BA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9E524C">
        <w:rPr>
          <w:rFonts w:ascii="Garamond" w:hAnsi="Garamond"/>
          <w:color w:val="000000"/>
          <w:lang w:eastAsia="pl-PL"/>
        </w:rPr>
        <w:t>„</w:t>
      </w:r>
      <w:r w:rsidRPr="009E524C">
        <w:rPr>
          <w:rFonts w:ascii="Garamond" w:eastAsia="Times New Roman" w:hAnsi="Garamond"/>
          <w:color w:val="000000" w:themeColor="text1"/>
        </w:rPr>
        <w:t xml:space="preserve">§ 4 ust. 3. </w:t>
      </w:r>
      <w:r w:rsidR="00846987" w:rsidRPr="009E524C">
        <w:rPr>
          <w:rFonts w:ascii="Garamond" w:eastAsia="Times New Roman" w:hAnsi="Garamond"/>
          <w:color w:val="000000" w:themeColor="text1"/>
        </w:rPr>
        <w:t>Wykonawca zobowiązuje się do umieszczenia w treści faktury za dostawę produktu lub w dokumencie dołączonym do faktury następujących danych: nazwę płatnika, nazwę odbiorcy, nr faktury, NIP dostawcy, nazwę produktu, ilość dostarczoną, cenę netto, %VAT, serię, datę ważności, numer umowy (SU DOP) na podstawie której następuje realizacja zamówienia lub numer zamówienia</w:t>
      </w:r>
      <w:r w:rsidR="00AD42BE">
        <w:rPr>
          <w:rFonts w:ascii="Garamond" w:eastAsia="Times New Roman" w:hAnsi="Garamond"/>
          <w:color w:val="000000" w:themeColor="text1"/>
        </w:rPr>
        <w:t xml:space="preserve">, </w:t>
      </w:r>
      <w:r w:rsidR="00AD42BE" w:rsidRPr="00AD42BE">
        <w:rPr>
          <w:rFonts w:ascii="Garamond" w:eastAsia="Times New Roman" w:hAnsi="Garamond"/>
          <w:i/>
          <w:color w:val="000000" w:themeColor="text1"/>
        </w:rPr>
        <w:t>numer postępowania przetargowego oraz osobę odpowiedzialną za akceptację faktur tj. Kierownika Zakładu Mikrobiologii</w:t>
      </w:r>
      <w:r w:rsidR="00AD42BE" w:rsidRPr="00AD42BE">
        <w:rPr>
          <w:rFonts w:ascii="Garamond" w:eastAsia="Times New Roman" w:hAnsi="Garamond"/>
          <w:i/>
          <w:color w:val="000000" w:themeColor="text1"/>
          <w:vertAlign w:val="superscript"/>
        </w:rPr>
        <w:footnoteReference w:id="4"/>
      </w:r>
      <w:r w:rsidR="00846987" w:rsidRPr="009E524C">
        <w:rPr>
          <w:rFonts w:ascii="Garamond" w:eastAsia="Times New Roman" w:hAnsi="Garamond"/>
          <w:color w:val="000000" w:themeColor="text1"/>
        </w:rPr>
        <w:t>.”</w:t>
      </w:r>
    </w:p>
    <w:p w14:paraId="260E76F3" w14:textId="77777777" w:rsidR="00637183" w:rsidRDefault="00637183" w:rsidP="00637183">
      <w:pPr>
        <w:jc w:val="both"/>
        <w:rPr>
          <w:rFonts w:ascii="Garamond" w:hAnsi="Garamond"/>
          <w:color w:val="000000"/>
          <w:u w:val="single"/>
          <w:lang w:eastAsia="pl-PL"/>
        </w:rPr>
      </w:pPr>
    </w:p>
    <w:p w14:paraId="13F61861" w14:textId="4FD0548B" w:rsidR="00637183" w:rsidRDefault="00637183" w:rsidP="0063718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 w:rsidR="00AA1BA3">
        <w:rPr>
          <w:rFonts w:ascii="Garamond" w:hAnsi="Garamond"/>
          <w:color w:val="000000"/>
          <w:u w:val="single"/>
          <w:lang w:eastAsia="pl-PL"/>
        </w:rPr>
        <w:t xml:space="preserve"> 7</w:t>
      </w:r>
    </w:p>
    <w:p w14:paraId="6311FB61" w14:textId="77777777" w:rsidR="00637183" w:rsidRDefault="00637183" w:rsidP="00637183">
      <w:pPr>
        <w:jc w:val="both"/>
        <w:rPr>
          <w:rFonts w:ascii="Garamond" w:hAnsi="Garamond"/>
          <w:color w:val="000000"/>
          <w:lang w:eastAsia="pl-PL"/>
        </w:rPr>
      </w:pPr>
      <w:r w:rsidRPr="001E4573">
        <w:rPr>
          <w:rFonts w:ascii="Garamond" w:hAnsi="Garamond"/>
          <w:color w:val="000000"/>
          <w:lang w:eastAsia="pl-PL"/>
        </w:rPr>
        <w:t>do zadania nr 3</w:t>
      </w:r>
      <w:r>
        <w:rPr>
          <w:rFonts w:ascii="Garamond" w:hAnsi="Garamond"/>
          <w:color w:val="000000"/>
          <w:lang w:eastAsia="pl-PL"/>
        </w:rPr>
        <w:t xml:space="preserve"> - </w:t>
      </w:r>
      <w:r w:rsidRPr="001E4573">
        <w:rPr>
          <w:rFonts w:ascii="Garamond" w:hAnsi="Garamond"/>
          <w:color w:val="000000"/>
          <w:lang w:eastAsia="pl-PL"/>
        </w:rPr>
        <w:t>do umowy (załącznik nr 3):</w:t>
      </w:r>
    </w:p>
    <w:p w14:paraId="1BBAEA97" w14:textId="3457C432" w:rsidR="001E4573" w:rsidRPr="001E4573" w:rsidRDefault="001E4573" w:rsidP="001E4573">
      <w:pPr>
        <w:tabs>
          <w:tab w:val="left" w:pos="283"/>
        </w:tabs>
        <w:jc w:val="both"/>
        <w:rPr>
          <w:rFonts w:ascii="Garamond" w:eastAsia="Times New Roman" w:hAnsi="Garamond"/>
          <w:color w:val="000000" w:themeColor="text1"/>
        </w:rPr>
      </w:pPr>
      <w:r w:rsidRPr="001E4573">
        <w:rPr>
          <w:rFonts w:ascii="Garamond" w:eastAsia="Times New Roman" w:hAnsi="Garamond"/>
          <w:color w:val="000000" w:themeColor="text1"/>
        </w:rPr>
        <w:t xml:space="preserve">§ 8 ust. 3 – Czy Zamawiający wyraża zgodę na obniżenie wysokości kary umownej do 10%? </w:t>
      </w:r>
    </w:p>
    <w:p w14:paraId="48CC5071" w14:textId="1E4F3399" w:rsidR="00637183" w:rsidRDefault="00637183" w:rsidP="0063718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9743FA">
        <w:rPr>
          <w:rFonts w:ascii="Garamond" w:hAnsi="Garamond"/>
          <w:b/>
          <w:color w:val="000000"/>
          <w:lang w:eastAsia="pl-PL"/>
        </w:rPr>
        <w:t xml:space="preserve">Odpowiedź: </w:t>
      </w:r>
      <w:r w:rsidR="00AA1BA3" w:rsidRPr="00AA1BA3">
        <w:rPr>
          <w:rFonts w:ascii="Garamond" w:hAnsi="Garamond"/>
          <w:color w:val="000000"/>
          <w:lang w:eastAsia="pl-PL"/>
        </w:rPr>
        <w:t xml:space="preserve">Zamawiający nie wyraża zgody. </w:t>
      </w:r>
      <w:r w:rsidR="00656ECA" w:rsidRPr="001E4573">
        <w:rPr>
          <w:rFonts w:ascii="Garamond" w:eastAsia="Times New Roman" w:hAnsi="Garamond"/>
          <w:color w:val="000000" w:themeColor="text1"/>
        </w:rPr>
        <w:t xml:space="preserve">§ 8 ust. 3 </w:t>
      </w:r>
      <w:r w:rsidR="009E524C">
        <w:rPr>
          <w:rFonts w:ascii="Garamond" w:hAnsi="Garamond"/>
          <w:color w:val="000000"/>
          <w:lang w:eastAsia="pl-PL"/>
        </w:rPr>
        <w:t>w</w:t>
      </w:r>
      <w:r w:rsidR="00AA1BA3" w:rsidRPr="00AA1BA3">
        <w:rPr>
          <w:rFonts w:ascii="Garamond" w:hAnsi="Garamond"/>
          <w:color w:val="000000"/>
          <w:lang w:eastAsia="pl-PL"/>
        </w:rPr>
        <w:t>z</w:t>
      </w:r>
      <w:r w:rsidR="00656ECA">
        <w:rPr>
          <w:rFonts w:ascii="Garamond" w:hAnsi="Garamond"/>
          <w:color w:val="000000"/>
          <w:lang w:eastAsia="pl-PL"/>
        </w:rPr>
        <w:t>o</w:t>
      </w:r>
      <w:r w:rsidR="00AA1BA3" w:rsidRPr="00AA1BA3">
        <w:rPr>
          <w:rFonts w:ascii="Garamond" w:hAnsi="Garamond"/>
          <w:color w:val="000000"/>
          <w:lang w:eastAsia="pl-PL"/>
        </w:rPr>
        <w:t>r</w:t>
      </w:r>
      <w:r w:rsidR="00656ECA">
        <w:rPr>
          <w:rFonts w:ascii="Garamond" w:hAnsi="Garamond"/>
          <w:color w:val="000000"/>
          <w:lang w:eastAsia="pl-PL"/>
        </w:rPr>
        <w:t>u</w:t>
      </w:r>
      <w:r w:rsidR="00AA1BA3" w:rsidRPr="00AA1BA3">
        <w:rPr>
          <w:rFonts w:ascii="Garamond" w:hAnsi="Garamond"/>
          <w:color w:val="000000"/>
          <w:lang w:eastAsia="pl-PL"/>
        </w:rPr>
        <w:t xml:space="preserve"> umowy pozostaje bez zmian.</w:t>
      </w:r>
      <w:r>
        <w:rPr>
          <w:rFonts w:ascii="Garamond" w:hAnsi="Garamond"/>
          <w:color w:val="000000"/>
          <w:lang w:eastAsia="pl-PL"/>
        </w:rPr>
        <w:t xml:space="preserve"> </w:t>
      </w:r>
    </w:p>
    <w:p w14:paraId="5E9C9BD3" w14:textId="77777777" w:rsidR="00637183" w:rsidRDefault="00637183" w:rsidP="00637183">
      <w:pPr>
        <w:jc w:val="both"/>
        <w:rPr>
          <w:rFonts w:ascii="Garamond" w:hAnsi="Garamond"/>
          <w:color w:val="000000"/>
          <w:u w:val="single"/>
          <w:lang w:eastAsia="pl-PL"/>
        </w:rPr>
      </w:pPr>
    </w:p>
    <w:p w14:paraId="3912DD39" w14:textId="0CA5E428" w:rsidR="00637183" w:rsidRDefault="00637183" w:rsidP="0063718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 w:rsidR="00AA1BA3">
        <w:rPr>
          <w:rFonts w:ascii="Garamond" w:hAnsi="Garamond"/>
          <w:color w:val="000000"/>
          <w:u w:val="single"/>
          <w:lang w:eastAsia="pl-PL"/>
        </w:rPr>
        <w:t xml:space="preserve"> 8</w:t>
      </w:r>
    </w:p>
    <w:p w14:paraId="23BD98F1" w14:textId="77777777" w:rsidR="00637183" w:rsidRDefault="00637183" w:rsidP="00637183">
      <w:pPr>
        <w:jc w:val="both"/>
        <w:rPr>
          <w:rFonts w:ascii="Garamond" w:hAnsi="Garamond"/>
          <w:color w:val="000000"/>
          <w:lang w:eastAsia="pl-PL"/>
        </w:rPr>
      </w:pPr>
      <w:r w:rsidRPr="001E4573">
        <w:rPr>
          <w:rFonts w:ascii="Garamond" w:hAnsi="Garamond"/>
          <w:color w:val="000000"/>
          <w:lang w:eastAsia="pl-PL"/>
        </w:rPr>
        <w:t>do zadania nr 3</w:t>
      </w:r>
      <w:r>
        <w:rPr>
          <w:rFonts w:ascii="Garamond" w:hAnsi="Garamond"/>
          <w:color w:val="000000"/>
          <w:lang w:eastAsia="pl-PL"/>
        </w:rPr>
        <w:t xml:space="preserve"> - </w:t>
      </w:r>
      <w:r w:rsidRPr="001E4573">
        <w:rPr>
          <w:rFonts w:ascii="Garamond" w:hAnsi="Garamond"/>
          <w:color w:val="000000"/>
          <w:lang w:eastAsia="pl-PL"/>
        </w:rPr>
        <w:t>do umowy (załącznik nr 3):</w:t>
      </w:r>
    </w:p>
    <w:p w14:paraId="6CC65548" w14:textId="43E5B6A4" w:rsidR="001E4573" w:rsidRPr="001E4573" w:rsidRDefault="001E4573" w:rsidP="001E4573">
      <w:pPr>
        <w:tabs>
          <w:tab w:val="left" w:pos="283"/>
        </w:tabs>
        <w:jc w:val="both"/>
        <w:rPr>
          <w:rFonts w:ascii="Garamond" w:eastAsia="Times New Roman" w:hAnsi="Garamond"/>
          <w:color w:val="000000" w:themeColor="text1"/>
        </w:rPr>
      </w:pPr>
      <w:r w:rsidRPr="001E4573">
        <w:rPr>
          <w:rFonts w:ascii="Garamond" w:eastAsia="Times New Roman" w:hAnsi="Garamond"/>
          <w:color w:val="000000" w:themeColor="text1"/>
        </w:rPr>
        <w:t xml:space="preserve">§ 8 ust. 4 – Czy Zamawiający wyraża zgodę na obniżenie łącznej wysokości kar umownych do 20% maksymalnego wynagrodzenia, o którym mowa w § 4 ust. 1 Umowy (w zakresie części, której dotyczy)? </w:t>
      </w:r>
    </w:p>
    <w:p w14:paraId="6136DC2F" w14:textId="056E0226" w:rsidR="00637183" w:rsidRDefault="00637183" w:rsidP="0063718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9743FA">
        <w:rPr>
          <w:rFonts w:ascii="Garamond" w:hAnsi="Garamond"/>
          <w:b/>
          <w:color w:val="000000"/>
          <w:lang w:eastAsia="pl-PL"/>
        </w:rPr>
        <w:t xml:space="preserve">Odpowiedź: </w:t>
      </w:r>
      <w:r w:rsidR="00AA1BA3" w:rsidRPr="00AA1BA3">
        <w:rPr>
          <w:rFonts w:ascii="Garamond" w:hAnsi="Garamond"/>
          <w:color w:val="000000"/>
          <w:lang w:eastAsia="pl-PL"/>
        </w:rPr>
        <w:t xml:space="preserve">Zamawiający nie wyraża zgody. </w:t>
      </w:r>
      <w:r w:rsidR="00656ECA" w:rsidRPr="001E4573">
        <w:rPr>
          <w:rFonts w:ascii="Garamond" w:eastAsia="Times New Roman" w:hAnsi="Garamond"/>
          <w:color w:val="000000" w:themeColor="text1"/>
        </w:rPr>
        <w:t xml:space="preserve">§ 8 ust. 4 </w:t>
      </w:r>
      <w:r w:rsidR="009E524C">
        <w:rPr>
          <w:rFonts w:ascii="Garamond" w:hAnsi="Garamond"/>
          <w:color w:val="000000"/>
          <w:lang w:eastAsia="pl-PL"/>
        </w:rPr>
        <w:t>w</w:t>
      </w:r>
      <w:r w:rsidR="00AA1BA3" w:rsidRPr="00AA1BA3">
        <w:rPr>
          <w:rFonts w:ascii="Garamond" w:hAnsi="Garamond"/>
          <w:color w:val="000000"/>
          <w:lang w:eastAsia="pl-PL"/>
        </w:rPr>
        <w:t>z</w:t>
      </w:r>
      <w:r w:rsidR="00656ECA">
        <w:rPr>
          <w:rFonts w:ascii="Garamond" w:hAnsi="Garamond"/>
          <w:color w:val="000000"/>
          <w:lang w:eastAsia="pl-PL"/>
        </w:rPr>
        <w:t>oru</w:t>
      </w:r>
      <w:r w:rsidR="00AA1BA3" w:rsidRPr="00AA1BA3">
        <w:rPr>
          <w:rFonts w:ascii="Garamond" w:hAnsi="Garamond"/>
          <w:color w:val="000000"/>
          <w:lang w:eastAsia="pl-PL"/>
        </w:rPr>
        <w:t xml:space="preserve"> umowy pozostaje bez zmian.</w:t>
      </w:r>
      <w:r>
        <w:rPr>
          <w:rFonts w:ascii="Garamond" w:hAnsi="Garamond"/>
          <w:color w:val="000000"/>
          <w:lang w:eastAsia="pl-PL"/>
        </w:rPr>
        <w:t xml:space="preserve"> </w:t>
      </w:r>
    </w:p>
    <w:p w14:paraId="60B3D2F3" w14:textId="0C31CBC3" w:rsidR="001E4573" w:rsidRDefault="001E4573" w:rsidP="001E4573">
      <w:pPr>
        <w:tabs>
          <w:tab w:val="left" w:pos="283"/>
        </w:tabs>
        <w:jc w:val="both"/>
        <w:rPr>
          <w:rFonts w:ascii="Garamond" w:eastAsia="Times New Roman" w:hAnsi="Garamond"/>
          <w:color w:val="000000" w:themeColor="text1"/>
        </w:rPr>
      </w:pPr>
    </w:p>
    <w:p w14:paraId="501CDFD3" w14:textId="71324E9E" w:rsidR="001E4573" w:rsidRDefault="001E4573" w:rsidP="00B5710E">
      <w:pPr>
        <w:tabs>
          <w:tab w:val="left" w:pos="283"/>
        </w:tabs>
        <w:jc w:val="both"/>
        <w:rPr>
          <w:rFonts w:ascii="Garamond" w:eastAsia="Times New Roman" w:hAnsi="Garamond"/>
          <w:color w:val="000000" w:themeColor="text1"/>
        </w:rPr>
      </w:pPr>
    </w:p>
    <w:p w14:paraId="7C514CC0" w14:textId="77BCEF21" w:rsidR="0091636D" w:rsidRDefault="006725EB" w:rsidP="003D661F">
      <w:pPr>
        <w:jc w:val="both"/>
        <w:rPr>
          <w:rFonts w:ascii="Garamond" w:eastAsia="Times New Roman" w:hAnsi="Garamond"/>
          <w:color w:val="000000" w:themeColor="text1"/>
        </w:rPr>
      </w:pPr>
      <w:r>
        <w:rPr>
          <w:rFonts w:ascii="Garamond" w:eastAsia="Times New Roman" w:hAnsi="Garamond"/>
          <w:color w:val="000000" w:themeColor="text1"/>
        </w:rPr>
        <w:tab/>
        <w:t xml:space="preserve">Zamawiający informuje, iż </w:t>
      </w:r>
      <w:r w:rsidR="0091636D">
        <w:rPr>
          <w:rFonts w:ascii="Garamond" w:eastAsia="Times New Roman" w:hAnsi="Garamond"/>
          <w:color w:val="000000" w:themeColor="text1"/>
        </w:rPr>
        <w:t xml:space="preserve">w zakresie </w:t>
      </w:r>
      <w:r>
        <w:rPr>
          <w:rFonts w:ascii="Garamond" w:eastAsia="Times New Roman" w:hAnsi="Garamond"/>
          <w:color w:val="000000" w:themeColor="text1"/>
        </w:rPr>
        <w:t xml:space="preserve">pkt 3.10 SWZ </w:t>
      </w:r>
      <w:r w:rsidR="0091636D">
        <w:rPr>
          <w:rFonts w:ascii="Garamond" w:eastAsia="Times New Roman" w:hAnsi="Garamond"/>
          <w:color w:val="000000" w:themeColor="text1"/>
        </w:rPr>
        <w:t>wprowadził następujące</w:t>
      </w:r>
      <w:r w:rsidR="00B8017D">
        <w:rPr>
          <w:rFonts w:ascii="Garamond" w:eastAsia="Times New Roman" w:hAnsi="Garamond"/>
          <w:color w:val="000000" w:themeColor="text1"/>
        </w:rPr>
        <w:t>, dodatkowe</w:t>
      </w:r>
      <w:r w:rsidR="0091636D">
        <w:rPr>
          <w:rFonts w:ascii="Garamond" w:eastAsia="Times New Roman" w:hAnsi="Garamond"/>
          <w:color w:val="000000" w:themeColor="text1"/>
        </w:rPr>
        <w:t xml:space="preserve"> modyfikacje:</w:t>
      </w:r>
    </w:p>
    <w:p w14:paraId="126F60CD" w14:textId="64DC4E86" w:rsidR="0091636D" w:rsidRDefault="0091636D" w:rsidP="003D661F">
      <w:pPr>
        <w:jc w:val="both"/>
        <w:rPr>
          <w:rFonts w:ascii="Garamond" w:eastAsia="Times New Roman" w:hAnsi="Garamond"/>
          <w:color w:val="000000" w:themeColor="text1"/>
        </w:rPr>
      </w:pPr>
      <w:r>
        <w:rPr>
          <w:rFonts w:ascii="Garamond" w:eastAsia="Times New Roman" w:hAnsi="Garamond"/>
          <w:color w:val="000000" w:themeColor="text1"/>
        </w:rPr>
        <w:t>- w myślniku 1 usunięto zapis: „</w:t>
      </w:r>
      <w:r w:rsidRPr="0091636D">
        <w:rPr>
          <w:rFonts w:ascii="Garamond" w:eastAsia="Times New Roman" w:hAnsi="Garamond"/>
          <w:color w:val="000000" w:themeColor="text1"/>
        </w:rPr>
        <w:t>(dotyczy części 1 i 2 zamówienia)</w:t>
      </w:r>
      <w:r>
        <w:rPr>
          <w:rFonts w:ascii="Garamond" w:eastAsia="Times New Roman" w:hAnsi="Garamond"/>
          <w:color w:val="000000" w:themeColor="text1"/>
        </w:rPr>
        <w:t>”,</w:t>
      </w:r>
    </w:p>
    <w:p w14:paraId="4D0F0920" w14:textId="3AC93A34" w:rsidR="00B8017D" w:rsidRDefault="00B8017D" w:rsidP="00B8017D">
      <w:pPr>
        <w:jc w:val="both"/>
        <w:rPr>
          <w:rFonts w:ascii="Garamond" w:eastAsia="Times New Roman" w:hAnsi="Garamond"/>
          <w:color w:val="000000" w:themeColor="text1"/>
        </w:rPr>
      </w:pPr>
      <w:r>
        <w:rPr>
          <w:rFonts w:ascii="Garamond" w:eastAsia="Times New Roman" w:hAnsi="Garamond"/>
          <w:color w:val="000000" w:themeColor="text1"/>
        </w:rPr>
        <w:t>- myślnik 2 pozostaje bez zmian,</w:t>
      </w:r>
    </w:p>
    <w:p w14:paraId="4F1FF971" w14:textId="7FCB35DC" w:rsidR="0091636D" w:rsidRDefault="0091636D" w:rsidP="0091636D">
      <w:pPr>
        <w:jc w:val="both"/>
        <w:rPr>
          <w:rFonts w:ascii="Garamond" w:eastAsia="Times New Roman" w:hAnsi="Garamond"/>
          <w:color w:val="000000" w:themeColor="text1"/>
        </w:rPr>
      </w:pPr>
      <w:r>
        <w:rPr>
          <w:rFonts w:ascii="Garamond" w:eastAsia="Times New Roman" w:hAnsi="Garamond"/>
          <w:color w:val="000000" w:themeColor="text1"/>
        </w:rPr>
        <w:t>- w my</w:t>
      </w:r>
      <w:r w:rsidR="00B8017D">
        <w:rPr>
          <w:rFonts w:ascii="Garamond" w:eastAsia="Times New Roman" w:hAnsi="Garamond"/>
          <w:color w:val="000000" w:themeColor="text1"/>
        </w:rPr>
        <w:t>ślniku 3</w:t>
      </w:r>
      <w:r>
        <w:rPr>
          <w:rFonts w:ascii="Garamond" w:eastAsia="Times New Roman" w:hAnsi="Garamond"/>
          <w:color w:val="000000" w:themeColor="text1"/>
        </w:rPr>
        <w:t xml:space="preserve"> rozszerzono wymóg przedstawienia</w:t>
      </w:r>
      <w:r w:rsidRPr="0091636D">
        <w:rPr>
          <w:rFonts w:ascii="Garamond" w:hAnsi="Garamond"/>
          <w:color w:val="000000"/>
        </w:rPr>
        <w:t xml:space="preserve"> </w:t>
      </w:r>
      <w:r w:rsidRPr="0091636D">
        <w:rPr>
          <w:rFonts w:ascii="Garamond" w:eastAsia="Times New Roman" w:hAnsi="Garamond"/>
          <w:color w:val="000000" w:themeColor="text1"/>
        </w:rPr>
        <w:t xml:space="preserve">certyfikatów CE oraz IVD </w:t>
      </w:r>
      <w:r>
        <w:rPr>
          <w:rFonts w:ascii="Garamond" w:eastAsia="Times New Roman" w:hAnsi="Garamond"/>
          <w:color w:val="000000" w:themeColor="text1"/>
        </w:rPr>
        <w:t>wraz z pierwszą dostawą towaru również na dzierżawione aparaty w części 1 i 2 postępowania,</w:t>
      </w:r>
    </w:p>
    <w:p w14:paraId="17A774B0" w14:textId="2C94412B" w:rsidR="0091636D" w:rsidRDefault="0091636D" w:rsidP="0091636D">
      <w:pPr>
        <w:jc w:val="both"/>
        <w:rPr>
          <w:rFonts w:ascii="Garamond" w:eastAsia="Times New Roman" w:hAnsi="Garamond"/>
          <w:color w:val="000000" w:themeColor="text1"/>
        </w:rPr>
      </w:pPr>
      <w:r>
        <w:rPr>
          <w:rFonts w:ascii="Garamond" w:eastAsia="Times New Roman" w:hAnsi="Garamond"/>
          <w:color w:val="000000" w:themeColor="text1"/>
        </w:rPr>
        <w:t>- myślnik 4 pozostaje bez zmian.</w:t>
      </w:r>
    </w:p>
    <w:p w14:paraId="4E94DA99" w14:textId="3F930077" w:rsidR="0091636D" w:rsidRDefault="0091636D" w:rsidP="0091636D">
      <w:pPr>
        <w:jc w:val="both"/>
        <w:rPr>
          <w:rFonts w:ascii="Garamond" w:eastAsia="Times New Roman" w:hAnsi="Garamond"/>
          <w:color w:val="000000" w:themeColor="text1"/>
        </w:rPr>
      </w:pPr>
    </w:p>
    <w:p w14:paraId="0585A9C1" w14:textId="31DE40EB" w:rsidR="0091636D" w:rsidRDefault="0091636D" w:rsidP="0091636D">
      <w:pPr>
        <w:jc w:val="both"/>
        <w:rPr>
          <w:rFonts w:ascii="Garamond" w:eastAsia="Times New Roman" w:hAnsi="Garamond"/>
          <w:color w:val="000000" w:themeColor="text1"/>
        </w:rPr>
      </w:pPr>
      <w:r>
        <w:rPr>
          <w:rFonts w:ascii="Garamond" w:eastAsia="Times New Roman" w:hAnsi="Garamond"/>
          <w:color w:val="000000" w:themeColor="text1"/>
        </w:rPr>
        <w:t>W związku z powyższymi zmianami w zakresie pkt 3.10 SWZ otrzymuje on nowe</w:t>
      </w:r>
      <w:r w:rsidR="00B8017D">
        <w:rPr>
          <w:rFonts w:ascii="Garamond" w:eastAsia="Times New Roman" w:hAnsi="Garamond"/>
          <w:color w:val="000000" w:themeColor="text1"/>
        </w:rPr>
        <w:t>,</w:t>
      </w:r>
      <w:r>
        <w:rPr>
          <w:rFonts w:ascii="Garamond" w:eastAsia="Times New Roman" w:hAnsi="Garamond"/>
          <w:color w:val="000000" w:themeColor="text1"/>
        </w:rPr>
        <w:t xml:space="preserve"> następujące brzmienie:</w:t>
      </w:r>
    </w:p>
    <w:p w14:paraId="4981B47E" w14:textId="46CC5834" w:rsidR="0091636D" w:rsidRPr="0091636D" w:rsidRDefault="00B8017D" w:rsidP="0091636D">
      <w:pPr>
        <w:jc w:val="both"/>
        <w:rPr>
          <w:rFonts w:ascii="Garamond" w:eastAsia="Times New Roman" w:hAnsi="Garamond"/>
          <w:bCs/>
          <w:color w:val="000000" w:themeColor="text1"/>
        </w:rPr>
      </w:pPr>
      <w:r>
        <w:rPr>
          <w:rFonts w:ascii="Garamond" w:eastAsia="Times New Roman" w:hAnsi="Garamond"/>
          <w:color w:val="000000" w:themeColor="text1"/>
        </w:rPr>
        <w:t>„</w:t>
      </w:r>
      <w:r w:rsidR="0091636D">
        <w:rPr>
          <w:rFonts w:ascii="Garamond" w:eastAsia="Times New Roman" w:hAnsi="Garamond"/>
          <w:color w:val="000000" w:themeColor="text1"/>
        </w:rPr>
        <w:t xml:space="preserve">3.10. </w:t>
      </w:r>
      <w:r w:rsidR="0091636D" w:rsidRPr="0091636D">
        <w:rPr>
          <w:rFonts w:ascii="Garamond" w:eastAsia="Times New Roman" w:hAnsi="Garamond"/>
          <w:color w:val="000000" w:themeColor="text1"/>
        </w:rPr>
        <w:t>Wykonawca zobowiązany będzie do dostarczenia wraz z pierwszą dostawą towaru:</w:t>
      </w:r>
    </w:p>
    <w:p w14:paraId="0FF616B3" w14:textId="777EEB8B" w:rsidR="0091636D" w:rsidRPr="0091636D" w:rsidRDefault="0091636D" w:rsidP="0091636D">
      <w:pPr>
        <w:jc w:val="both"/>
        <w:rPr>
          <w:rFonts w:ascii="Garamond" w:eastAsia="Times New Roman" w:hAnsi="Garamond"/>
          <w:color w:val="000000" w:themeColor="text1"/>
        </w:rPr>
      </w:pPr>
      <w:r w:rsidRPr="0091636D">
        <w:rPr>
          <w:rFonts w:ascii="Garamond" w:eastAsia="Times New Roman" w:hAnsi="Garamond"/>
          <w:color w:val="000000" w:themeColor="text1"/>
        </w:rPr>
        <w:t>- oświadczenia, które oferowane odczynniki zawierają w swoim składzie substancje niebezpieczne, w rozumieniu ustawy z dnia 25 lutego 2011 r. o substancjach chemicznych i ich mieszaninach</w:t>
      </w:r>
      <w:r w:rsidR="00DE0776">
        <w:rPr>
          <w:rFonts w:ascii="Garamond" w:eastAsia="Times New Roman" w:hAnsi="Garamond"/>
          <w:color w:val="000000" w:themeColor="text1"/>
        </w:rPr>
        <w:t xml:space="preserve"> </w:t>
      </w:r>
      <w:r w:rsidR="00DE0776" w:rsidRPr="00DE0776">
        <w:rPr>
          <w:rFonts w:ascii="Garamond" w:eastAsia="Times New Roman" w:hAnsi="Garamond"/>
          <w:strike/>
          <w:color w:val="FF0000"/>
        </w:rPr>
        <w:t>(dotyczy części 1 i 2 zamówienia)</w:t>
      </w:r>
      <w:r w:rsidR="00DE0776" w:rsidRPr="00DE0776">
        <w:rPr>
          <w:rFonts w:ascii="Garamond" w:eastAsia="Times New Roman" w:hAnsi="Garamond"/>
          <w:color w:val="000000" w:themeColor="text1"/>
        </w:rPr>
        <w:t>;</w:t>
      </w:r>
    </w:p>
    <w:p w14:paraId="6ED18B18" w14:textId="68B95F67" w:rsidR="0091636D" w:rsidRPr="0091636D" w:rsidRDefault="0091636D" w:rsidP="0091636D">
      <w:pPr>
        <w:jc w:val="both"/>
        <w:rPr>
          <w:rFonts w:ascii="Garamond" w:eastAsia="Times New Roman" w:hAnsi="Garamond"/>
          <w:color w:val="000000" w:themeColor="text1"/>
        </w:rPr>
      </w:pPr>
      <w:r w:rsidRPr="0091636D">
        <w:rPr>
          <w:rFonts w:ascii="Garamond" w:eastAsia="Times New Roman" w:hAnsi="Garamond"/>
          <w:color w:val="000000" w:themeColor="text1"/>
        </w:rPr>
        <w:t>- aktualnych kart charakterystyki substancji (MSDS) w języku polskim lub zapewnienia dostępu do kart charakterystyki w języku polskim na stronie internetowej 7 dni w tygodniu, 24 h na dobę. Udostępnienie kart na stronie internetowej wykonawcy ma rozpocząć się z chwilą wysłania towaru do użytkownika. W przypadku aktualizacji Wykonawca zobowiązany jest dostarczyć zaktualizowane karty w terminie 14 dni od daty ich aktualizacji, bezpośrednio do użytkownika w wersji papierowej lub też powiadomi użytkownika drogą e-mailową o nowej wersji karty zamieszczonej na stronie wykonawcy w terminie 14 dni od daty ich aktualizacji. Ponadto wykonawca zapewni użytkownikom możliwość pobrania kart ze strony internetowej w postaci pliku PDF. Przez aktualną kartę charakterystyki należy rozumieć Karty charakterystyki zgodne z ustawą z dnia 25 lutego 2011 r. o substancjach chemicznych i ich mieszaninach (Dz.U.2015.1203 j.t.), spełniające wymogi aktualnie obowiązującego rozporządzenia REACH (ang. Registration, Evaluation and Authorisation of Chemicals) – rozporządzenie Parlamentu Europejskiego i Rady (WE) nr 1907/2006 regulujące kwestie stosowania chemikaliów, poprzez ich rejestrację i ocenę oraz w niektórych przypadkach, udzielanie zezwoleń i wprowadzanie ograniczeń obrotu - jeżeli oferowane odczynniki zawierają substancje niebezpieczne</w:t>
      </w:r>
      <w:r w:rsidR="00B8017D">
        <w:rPr>
          <w:rFonts w:ascii="Garamond" w:eastAsia="Times New Roman" w:hAnsi="Garamond"/>
          <w:color w:val="000000" w:themeColor="text1"/>
        </w:rPr>
        <w:t>;</w:t>
      </w:r>
    </w:p>
    <w:p w14:paraId="77D20F27" w14:textId="78466A35" w:rsidR="0091636D" w:rsidRPr="0091636D" w:rsidRDefault="0091636D" w:rsidP="0091636D">
      <w:pPr>
        <w:jc w:val="both"/>
        <w:rPr>
          <w:rFonts w:ascii="Garamond" w:eastAsia="Times New Roman" w:hAnsi="Garamond"/>
          <w:color w:val="000000" w:themeColor="text1"/>
        </w:rPr>
      </w:pPr>
      <w:r w:rsidRPr="0091636D">
        <w:rPr>
          <w:rFonts w:ascii="Garamond" w:eastAsia="Times New Roman" w:hAnsi="Garamond"/>
          <w:color w:val="000000" w:themeColor="text1"/>
        </w:rPr>
        <w:t xml:space="preserve">- certyfikatów CE oraz IVD dla oferowanych odczynników (dotyczy części 1-4) (nie dotyczy materiałów </w:t>
      </w:r>
      <w:r w:rsidRPr="0091636D">
        <w:rPr>
          <w:rFonts w:ascii="Garamond" w:eastAsia="Times New Roman" w:hAnsi="Garamond"/>
          <w:color w:val="000000" w:themeColor="text1"/>
        </w:rPr>
        <w:lastRenderedPageBreak/>
        <w:t xml:space="preserve">zużywalnych) </w:t>
      </w:r>
      <w:r w:rsidRPr="00B8017D">
        <w:rPr>
          <w:rFonts w:ascii="Garamond" w:eastAsia="Times New Roman" w:hAnsi="Garamond"/>
          <w:color w:val="FF0000"/>
        </w:rPr>
        <w:t>oraz dla oferowanych aparatów w ramach dzierżawy (dotyczy części 1-2)</w:t>
      </w:r>
      <w:r w:rsidRPr="0091636D">
        <w:rPr>
          <w:rFonts w:ascii="Garamond" w:eastAsia="Times New Roman" w:hAnsi="Garamond"/>
          <w:color w:val="000000" w:themeColor="text1"/>
        </w:rPr>
        <w:t>;</w:t>
      </w:r>
    </w:p>
    <w:p w14:paraId="509C39B0" w14:textId="0F64EF58" w:rsidR="0091636D" w:rsidRPr="0091636D" w:rsidRDefault="0091636D" w:rsidP="0091636D">
      <w:pPr>
        <w:jc w:val="both"/>
        <w:rPr>
          <w:rFonts w:ascii="Garamond" w:eastAsia="Times New Roman" w:hAnsi="Garamond"/>
          <w:color w:val="000000" w:themeColor="text1"/>
        </w:rPr>
      </w:pPr>
      <w:r w:rsidRPr="0091636D">
        <w:rPr>
          <w:rFonts w:ascii="Garamond" w:eastAsia="Times New Roman" w:hAnsi="Garamond"/>
          <w:color w:val="000000" w:themeColor="text1"/>
        </w:rPr>
        <w:t>- pełnych instrukcji obsługi dzierżawionych aparatów (dotyczy części 1-2)</w:t>
      </w:r>
      <w:r w:rsidR="00B8017D">
        <w:rPr>
          <w:rFonts w:ascii="Garamond" w:eastAsia="Times New Roman" w:hAnsi="Garamond"/>
          <w:color w:val="000000" w:themeColor="text1"/>
        </w:rPr>
        <w:t>”</w:t>
      </w:r>
    </w:p>
    <w:p w14:paraId="74FB47FD" w14:textId="77777777" w:rsidR="0091636D" w:rsidRPr="0091636D" w:rsidRDefault="0091636D" w:rsidP="0091636D">
      <w:pPr>
        <w:jc w:val="both"/>
        <w:rPr>
          <w:rFonts w:ascii="Garamond" w:eastAsia="Times New Roman" w:hAnsi="Garamond"/>
          <w:color w:val="000000" w:themeColor="text1"/>
        </w:rPr>
      </w:pPr>
    </w:p>
    <w:p w14:paraId="471D8C6D" w14:textId="21EF33E3" w:rsidR="00065E74" w:rsidRDefault="00065E74" w:rsidP="00775097">
      <w:pPr>
        <w:jc w:val="both"/>
        <w:rPr>
          <w:rFonts w:ascii="Garamond" w:hAnsi="Garamond"/>
          <w:bCs/>
          <w:color w:val="000000"/>
          <w:lang w:eastAsia="pl-PL"/>
        </w:rPr>
      </w:pPr>
    </w:p>
    <w:p w14:paraId="15157B4C" w14:textId="77777777" w:rsidR="000671F1" w:rsidRDefault="000671F1" w:rsidP="00065E74">
      <w:pPr>
        <w:ind w:firstLine="708"/>
        <w:jc w:val="both"/>
        <w:rPr>
          <w:rFonts w:ascii="Garamond" w:hAnsi="Garamond"/>
          <w:bCs/>
          <w:color w:val="000000"/>
          <w:lang w:eastAsia="pl-PL"/>
        </w:rPr>
      </w:pPr>
    </w:p>
    <w:p w14:paraId="34D41AD0" w14:textId="5578C474" w:rsidR="00590E64" w:rsidRDefault="00590E64" w:rsidP="00065E74">
      <w:pPr>
        <w:ind w:firstLine="708"/>
        <w:jc w:val="both"/>
        <w:rPr>
          <w:rFonts w:ascii="Garamond" w:hAnsi="Garamond"/>
          <w:bCs/>
          <w:color w:val="000000"/>
          <w:lang w:eastAsia="pl-PL"/>
        </w:rPr>
      </w:pPr>
      <w:r w:rsidRPr="00EC05B6">
        <w:rPr>
          <w:rFonts w:ascii="Garamond" w:hAnsi="Garamond"/>
          <w:bCs/>
          <w:color w:val="000000"/>
          <w:lang w:eastAsia="pl-PL"/>
        </w:rPr>
        <w:t xml:space="preserve">W załączeniu przekazuję </w:t>
      </w:r>
      <w:r w:rsidR="00A100A9">
        <w:rPr>
          <w:rFonts w:ascii="Garamond" w:hAnsi="Garamond"/>
          <w:bCs/>
          <w:color w:val="000000"/>
          <w:lang w:eastAsia="pl-PL"/>
        </w:rPr>
        <w:t>opis wymagań granicznych</w:t>
      </w:r>
      <w:r w:rsidRPr="00EC05B6">
        <w:rPr>
          <w:rFonts w:ascii="Garamond" w:hAnsi="Garamond"/>
          <w:bCs/>
          <w:color w:val="000000"/>
          <w:lang w:eastAsia="pl-PL"/>
        </w:rPr>
        <w:t xml:space="preserve"> (za</w:t>
      </w:r>
      <w:r w:rsidR="00A100A9">
        <w:rPr>
          <w:rFonts w:ascii="Garamond" w:hAnsi="Garamond"/>
          <w:bCs/>
          <w:color w:val="000000"/>
          <w:lang w:eastAsia="pl-PL"/>
        </w:rPr>
        <w:t>ł. nr 1b</w:t>
      </w:r>
      <w:r w:rsidR="00775097" w:rsidRPr="00EC05B6">
        <w:rPr>
          <w:rFonts w:ascii="Garamond" w:hAnsi="Garamond"/>
          <w:bCs/>
          <w:color w:val="000000"/>
          <w:lang w:eastAsia="pl-PL"/>
        </w:rPr>
        <w:t xml:space="preserve"> do SWZ)</w:t>
      </w:r>
      <w:r w:rsidR="005C29C2" w:rsidRPr="00EC05B6">
        <w:rPr>
          <w:rFonts w:ascii="Garamond" w:hAnsi="Garamond"/>
          <w:bCs/>
          <w:color w:val="000000"/>
          <w:lang w:eastAsia="pl-PL"/>
        </w:rPr>
        <w:t xml:space="preserve"> </w:t>
      </w:r>
      <w:r w:rsidR="009E524C">
        <w:rPr>
          <w:rFonts w:ascii="Garamond" w:hAnsi="Garamond"/>
          <w:bCs/>
          <w:color w:val="000000"/>
          <w:lang w:eastAsia="pl-PL"/>
        </w:rPr>
        <w:t>w zakresie części 3, wzór umowy (zał. nr 3 do SWZ), uwzględniające</w:t>
      </w:r>
      <w:r w:rsidR="00775097" w:rsidRPr="00EC05B6">
        <w:rPr>
          <w:rFonts w:ascii="Garamond" w:hAnsi="Garamond"/>
          <w:bCs/>
          <w:color w:val="000000"/>
          <w:lang w:eastAsia="pl-PL"/>
        </w:rPr>
        <w:t xml:space="preserve"> powyżej</w:t>
      </w:r>
      <w:r w:rsidRPr="00EC05B6">
        <w:rPr>
          <w:rFonts w:ascii="Garamond" w:hAnsi="Garamond"/>
          <w:bCs/>
          <w:color w:val="000000"/>
          <w:lang w:eastAsia="pl-PL"/>
        </w:rPr>
        <w:t xml:space="preserve"> udzielone odpowiedzi oraz wprowadzone zmiany.</w:t>
      </w:r>
    </w:p>
    <w:p w14:paraId="705E2DC9" w14:textId="72076D0B" w:rsidR="00E423C9" w:rsidRPr="00065E74" w:rsidRDefault="00E423C9" w:rsidP="009E524C">
      <w:pPr>
        <w:jc w:val="both"/>
        <w:rPr>
          <w:rFonts w:ascii="Garamond" w:hAnsi="Garamond"/>
          <w:bCs/>
          <w:color w:val="000000"/>
          <w:lang w:eastAsia="pl-PL"/>
        </w:rPr>
      </w:pPr>
    </w:p>
    <w:sectPr w:rsidR="00E423C9" w:rsidRPr="00065E74" w:rsidSect="007E572B">
      <w:headerReference w:type="default" r:id="rId11"/>
      <w:footerReference w:type="default" r:id="rId12"/>
      <w:footnotePr>
        <w:numStart w:val="14"/>
      </w:footnotePr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FEE35" w14:textId="77777777" w:rsidR="004A5A06" w:rsidRDefault="004A5A06" w:rsidP="00E22E7B">
      <w:r>
        <w:separator/>
      </w:r>
    </w:p>
  </w:endnote>
  <w:endnote w:type="continuationSeparator" w:id="0">
    <w:p w14:paraId="30659799" w14:textId="77777777" w:rsidR="004A5A06" w:rsidRDefault="004A5A0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CA14" w14:textId="77777777" w:rsidR="00207391" w:rsidRDefault="00207391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B461D82" w14:textId="77777777" w:rsidR="00207391" w:rsidRPr="00E446E9" w:rsidRDefault="00207391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DDC0F" w14:textId="77777777" w:rsidR="004A5A06" w:rsidRDefault="004A5A06" w:rsidP="00E22E7B">
      <w:r>
        <w:separator/>
      </w:r>
    </w:p>
  </w:footnote>
  <w:footnote w:type="continuationSeparator" w:id="0">
    <w:p w14:paraId="0E23F5BC" w14:textId="77777777" w:rsidR="004A5A06" w:rsidRDefault="004A5A06" w:rsidP="00E22E7B">
      <w:r>
        <w:continuationSeparator/>
      </w:r>
    </w:p>
  </w:footnote>
  <w:footnote w:id="1">
    <w:p w14:paraId="52021551" w14:textId="6CE0F6C7" w:rsidR="007E572B" w:rsidRDefault="00AD42BE" w:rsidP="007E572B">
      <w:pPr>
        <w:pStyle w:val="Tekstprzypisudolnego"/>
      </w:pPr>
      <w:r>
        <w:rPr>
          <w:rStyle w:val="Odwoanieprzypisudolnego"/>
        </w:rPr>
        <w:footnoteRef/>
      </w:r>
      <w:r w:rsidR="007E572B">
        <w:t xml:space="preserve"> Nie dotyczy cz 3.</w:t>
      </w:r>
    </w:p>
  </w:footnote>
  <w:footnote w:id="2">
    <w:p w14:paraId="7F170FDB" w14:textId="31E91011" w:rsidR="00AD42BE" w:rsidRDefault="00AD42BE">
      <w:pPr>
        <w:pStyle w:val="Tekstprzypisudolnego"/>
      </w:pPr>
      <w:r>
        <w:rPr>
          <w:rStyle w:val="Odwoanieprzypisudolnego"/>
        </w:rPr>
        <w:footnoteRef/>
      </w:r>
      <w:r>
        <w:t xml:space="preserve"> Dotyczy cz 3</w:t>
      </w:r>
    </w:p>
  </w:footnote>
  <w:footnote w:id="3">
    <w:p w14:paraId="3912647B" w14:textId="77777777" w:rsidR="009A47AE" w:rsidRDefault="009A47AE" w:rsidP="009A47AE">
      <w:pPr>
        <w:pStyle w:val="Tekstprzypisudolnego"/>
      </w:pPr>
      <w:r>
        <w:rPr>
          <w:rStyle w:val="Odwoanieprzypisudolnego"/>
        </w:rPr>
        <w:footnoteRef/>
      </w:r>
      <w:r>
        <w:t xml:space="preserve"> Nie dotyczy cz 3.</w:t>
      </w:r>
    </w:p>
  </w:footnote>
  <w:footnote w:id="4">
    <w:p w14:paraId="0B45EC93" w14:textId="77777777" w:rsidR="00AD42BE" w:rsidRDefault="00AD42BE" w:rsidP="00AD42BE">
      <w:pPr>
        <w:pStyle w:val="Tekstprzypisudolnego"/>
      </w:pPr>
      <w:r>
        <w:rPr>
          <w:rStyle w:val="Odwoanieprzypisudolnego"/>
        </w:rPr>
        <w:footnoteRef/>
      </w:r>
      <w:r>
        <w:t xml:space="preserve"> Nie dotyczy cz 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E8A0" w14:textId="77777777" w:rsidR="00207391" w:rsidRDefault="0020739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3ABB08" wp14:editId="25261DFD">
          <wp:extent cx="1758950" cy="952500"/>
          <wp:effectExtent l="0" t="0" r="0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53EBB" w14:textId="77777777" w:rsidR="00207391" w:rsidRDefault="00207391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33C20C22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4DD4EE9"/>
    <w:multiLevelType w:val="hybridMultilevel"/>
    <w:tmpl w:val="26EEC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3478C"/>
    <w:multiLevelType w:val="singleLevel"/>
    <w:tmpl w:val="A9641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3652F0C"/>
    <w:multiLevelType w:val="hybridMultilevel"/>
    <w:tmpl w:val="AA9E17EA"/>
    <w:lvl w:ilvl="0" w:tplc="C06EEB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36955"/>
    <w:multiLevelType w:val="hybridMultilevel"/>
    <w:tmpl w:val="26EEC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C475EF"/>
    <w:multiLevelType w:val="multilevel"/>
    <w:tmpl w:val="76F409F0"/>
    <w:lvl w:ilvl="0">
      <w:start w:val="1"/>
      <w:numFmt w:val="decimal"/>
      <w:lvlText w:val="%1)"/>
      <w:lvlJc w:val="left"/>
      <w:pPr>
        <w:tabs>
          <w:tab w:val="num" w:pos="3259"/>
        </w:tabs>
        <w:ind w:left="4045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  <w:rPr>
        <w:rFonts w:hint="default"/>
      </w:rPr>
    </w:lvl>
  </w:abstractNum>
  <w:abstractNum w:abstractNumId="6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E154F1"/>
    <w:multiLevelType w:val="hybridMultilevel"/>
    <w:tmpl w:val="DB8AD7BE"/>
    <w:lvl w:ilvl="0" w:tplc="65A4A80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4E2A6289"/>
    <w:multiLevelType w:val="hybridMultilevel"/>
    <w:tmpl w:val="CDD62A9A"/>
    <w:lvl w:ilvl="0" w:tplc="65A4A8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8450909"/>
    <w:multiLevelType w:val="hybridMultilevel"/>
    <w:tmpl w:val="A4420D48"/>
    <w:lvl w:ilvl="0" w:tplc="20B8A69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CA0FF7"/>
    <w:multiLevelType w:val="hybridMultilevel"/>
    <w:tmpl w:val="073494D0"/>
    <w:lvl w:ilvl="0" w:tplc="2534B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0846F6"/>
    <w:multiLevelType w:val="multilevel"/>
    <w:tmpl w:val="FD6487CA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C1B"/>
    <w:rsid w:val="00017DCD"/>
    <w:rsid w:val="00020096"/>
    <w:rsid w:val="00030A24"/>
    <w:rsid w:val="00037193"/>
    <w:rsid w:val="00040B1B"/>
    <w:rsid w:val="0004119A"/>
    <w:rsid w:val="00050A18"/>
    <w:rsid w:val="000531CF"/>
    <w:rsid w:val="00063702"/>
    <w:rsid w:val="00065E74"/>
    <w:rsid w:val="000671F1"/>
    <w:rsid w:val="00074020"/>
    <w:rsid w:val="00082894"/>
    <w:rsid w:val="000923CD"/>
    <w:rsid w:val="000A0B2C"/>
    <w:rsid w:val="000B1659"/>
    <w:rsid w:val="000B2E90"/>
    <w:rsid w:val="000B4203"/>
    <w:rsid w:val="000C072E"/>
    <w:rsid w:val="000C37C4"/>
    <w:rsid w:val="000E1C35"/>
    <w:rsid w:val="000E5FD9"/>
    <w:rsid w:val="000E66EF"/>
    <w:rsid w:val="000F353E"/>
    <w:rsid w:val="000F5C03"/>
    <w:rsid w:val="000F66AC"/>
    <w:rsid w:val="000F66EB"/>
    <w:rsid w:val="001004AE"/>
    <w:rsid w:val="00100CB4"/>
    <w:rsid w:val="00101F0D"/>
    <w:rsid w:val="00113BDF"/>
    <w:rsid w:val="001158E0"/>
    <w:rsid w:val="00120986"/>
    <w:rsid w:val="00121C88"/>
    <w:rsid w:val="00123BE4"/>
    <w:rsid w:val="00124ED2"/>
    <w:rsid w:val="001412AD"/>
    <w:rsid w:val="00143B9C"/>
    <w:rsid w:val="00144DED"/>
    <w:rsid w:val="00154337"/>
    <w:rsid w:val="00163198"/>
    <w:rsid w:val="001676DC"/>
    <w:rsid w:val="00172C3F"/>
    <w:rsid w:val="00173486"/>
    <w:rsid w:val="00177DD9"/>
    <w:rsid w:val="001908BD"/>
    <w:rsid w:val="001921D8"/>
    <w:rsid w:val="00193927"/>
    <w:rsid w:val="001954CA"/>
    <w:rsid w:val="0019618D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3CC9"/>
    <w:rsid w:val="001E4573"/>
    <w:rsid w:val="001E4D92"/>
    <w:rsid w:val="001E5B62"/>
    <w:rsid w:val="001F2D75"/>
    <w:rsid w:val="001F6B06"/>
    <w:rsid w:val="001F7269"/>
    <w:rsid w:val="001F78EF"/>
    <w:rsid w:val="00207391"/>
    <w:rsid w:val="00207770"/>
    <w:rsid w:val="00210C53"/>
    <w:rsid w:val="00212863"/>
    <w:rsid w:val="0024565D"/>
    <w:rsid w:val="00250CF9"/>
    <w:rsid w:val="002533E1"/>
    <w:rsid w:val="00263EB3"/>
    <w:rsid w:val="0026601D"/>
    <w:rsid w:val="002713E2"/>
    <w:rsid w:val="00273463"/>
    <w:rsid w:val="002740B7"/>
    <w:rsid w:val="00274222"/>
    <w:rsid w:val="00275393"/>
    <w:rsid w:val="00277800"/>
    <w:rsid w:val="002779E6"/>
    <w:rsid w:val="00284FD2"/>
    <w:rsid w:val="0028593E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D03AC"/>
    <w:rsid w:val="002E2BBB"/>
    <w:rsid w:val="002E72AA"/>
    <w:rsid w:val="002F520F"/>
    <w:rsid w:val="002F79B9"/>
    <w:rsid w:val="003043F5"/>
    <w:rsid w:val="003048BB"/>
    <w:rsid w:val="003121C2"/>
    <w:rsid w:val="00322FC1"/>
    <w:rsid w:val="00325225"/>
    <w:rsid w:val="0032734C"/>
    <w:rsid w:val="00334643"/>
    <w:rsid w:val="00336CD6"/>
    <w:rsid w:val="00342221"/>
    <w:rsid w:val="00356897"/>
    <w:rsid w:val="003718EE"/>
    <w:rsid w:val="003770AD"/>
    <w:rsid w:val="00381E9A"/>
    <w:rsid w:val="00390BBC"/>
    <w:rsid w:val="003919BD"/>
    <w:rsid w:val="003A5750"/>
    <w:rsid w:val="003A5E0C"/>
    <w:rsid w:val="003B1697"/>
    <w:rsid w:val="003B64E5"/>
    <w:rsid w:val="003B6BF5"/>
    <w:rsid w:val="003C644B"/>
    <w:rsid w:val="003C723C"/>
    <w:rsid w:val="003D661F"/>
    <w:rsid w:val="003E5BFB"/>
    <w:rsid w:val="003F447D"/>
    <w:rsid w:val="003F5DE5"/>
    <w:rsid w:val="003F62A8"/>
    <w:rsid w:val="003F7383"/>
    <w:rsid w:val="004028FA"/>
    <w:rsid w:val="0040611B"/>
    <w:rsid w:val="0042092D"/>
    <w:rsid w:val="00423150"/>
    <w:rsid w:val="00424051"/>
    <w:rsid w:val="00425D14"/>
    <w:rsid w:val="00426BF6"/>
    <w:rsid w:val="00434501"/>
    <w:rsid w:val="00436916"/>
    <w:rsid w:val="004409B0"/>
    <w:rsid w:val="00442081"/>
    <w:rsid w:val="00446219"/>
    <w:rsid w:val="004522AF"/>
    <w:rsid w:val="004546F4"/>
    <w:rsid w:val="00461E17"/>
    <w:rsid w:val="0046280B"/>
    <w:rsid w:val="00466D42"/>
    <w:rsid w:val="0047421C"/>
    <w:rsid w:val="00474FAF"/>
    <w:rsid w:val="00482FDA"/>
    <w:rsid w:val="004853E4"/>
    <w:rsid w:val="004871E5"/>
    <w:rsid w:val="004A5A06"/>
    <w:rsid w:val="004A7CFA"/>
    <w:rsid w:val="004B2E2A"/>
    <w:rsid w:val="004B462E"/>
    <w:rsid w:val="004B778E"/>
    <w:rsid w:val="004B77EF"/>
    <w:rsid w:val="004C5718"/>
    <w:rsid w:val="004C5E77"/>
    <w:rsid w:val="004D5A38"/>
    <w:rsid w:val="004E12F4"/>
    <w:rsid w:val="004F2E77"/>
    <w:rsid w:val="00500F60"/>
    <w:rsid w:val="00502ABB"/>
    <w:rsid w:val="00503A03"/>
    <w:rsid w:val="005145A0"/>
    <w:rsid w:val="00523F49"/>
    <w:rsid w:val="0053039B"/>
    <w:rsid w:val="00532C6E"/>
    <w:rsid w:val="00543834"/>
    <w:rsid w:val="005500A0"/>
    <w:rsid w:val="00551151"/>
    <w:rsid w:val="005534B2"/>
    <w:rsid w:val="005534E6"/>
    <w:rsid w:val="00563A34"/>
    <w:rsid w:val="005648AF"/>
    <w:rsid w:val="00581A77"/>
    <w:rsid w:val="00585425"/>
    <w:rsid w:val="00590E64"/>
    <w:rsid w:val="00595EDC"/>
    <w:rsid w:val="005A003C"/>
    <w:rsid w:val="005A3B7A"/>
    <w:rsid w:val="005A43C8"/>
    <w:rsid w:val="005B1F32"/>
    <w:rsid w:val="005B3E9D"/>
    <w:rsid w:val="005C16D7"/>
    <w:rsid w:val="005C29C2"/>
    <w:rsid w:val="005C4685"/>
    <w:rsid w:val="005C5539"/>
    <w:rsid w:val="005C708A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37183"/>
    <w:rsid w:val="0064211A"/>
    <w:rsid w:val="00642B18"/>
    <w:rsid w:val="00645E3D"/>
    <w:rsid w:val="00654305"/>
    <w:rsid w:val="00656ECA"/>
    <w:rsid w:val="00667392"/>
    <w:rsid w:val="006725EB"/>
    <w:rsid w:val="00675ED0"/>
    <w:rsid w:val="00686AA6"/>
    <w:rsid w:val="006925A2"/>
    <w:rsid w:val="006931CA"/>
    <w:rsid w:val="00697C33"/>
    <w:rsid w:val="006A26F3"/>
    <w:rsid w:val="006C3CC8"/>
    <w:rsid w:val="006C7032"/>
    <w:rsid w:val="006C7242"/>
    <w:rsid w:val="006D0AB6"/>
    <w:rsid w:val="006E1430"/>
    <w:rsid w:val="006E1DA2"/>
    <w:rsid w:val="006E35AD"/>
    <w:rsid w:val="006E4A02"/>
    <w:rsid w:val="006F2580"/>
    <w:rsid w:val="006F4078"/>
    <w:rsid w:val="00702C71"/>
    <w:rsid w:val="0071031E"/>
    <w:rsid w:val="0071069F"/>
    <w:rsid w:val="0072572E"/>
    <w:rsid w:val="00737BD5"/>
    <w:rsid w:val="00752A87"/>
    <w:rsid w:val="00760978"/>
    <w:rsid w:val="00766982"/>
    <w:rsid w:val="007710AA"/>
    <w:rsid w:val="00774782"/>
    <w:rsid w:val="00775097"/>
    <w:rsid w:val="007757BB"/>
    <w:rsid w:val="00777BA7"/>
    <w:rsid w:val="007954D8"/>
    <w:rsid w:val="007A1D33"/>
    <w:rsid w:val="007A5B2F"/>
    <w:rsid w:val="007C3FEB"/>
    <w:rsid w:val="007C5CB9"/>
    <w:rsid w:val="007D2F09"/>
    <w:rsid w:val="007E2449"/>
    <w:rsid w:val="007E572B"/>
    <w:rsid w:val="007E5FFF"/>
    <w:rsid w:val="007E6D12"/>
    <w:rsid w:val="007F3B1F"/>
    <w:rsid w:val="007F5287"/>
    <w:rsid w:val="0080369F"/>
    <w:rsid w:val="00806DFC"/>
    <w:rsid w:val="008209C5"/>
    <w:rsid w:val="00826D9A"/>
    <w:rsid w:val="00846987"/>
    <w:rsid w:val="00850207"/>
    <w:rsid w:val="00850F52"/>
    <w:rsid w:val="008517CC"/>
    <w:rsid w:val="00865F91"/>
    <w:rsid w:val="008866A7"/>
    <w:rsid w:val="008868B7"/>
    <w:rsid w:val="008928B9"/>
    <w:rsid w:val="00893F33"/>
    <w:rsid w:val="008A5A07"/>
    <w:rsid w:val="008C0EE9"/>
    <w:rsid w:val="008C7904"/>
    <w:rsid w:val="008D19A5"/>
    <w:rsid w:val="008D68C0"/>
    <w:rsid w:val="008E368D"/>
    <w:rsid w:val="008F19C2"/>
    <w:rsid w:val="008F580A"/>
    <w:rsid w:val="008F6799"/>
    <w:rsid w:val="00905007"/>
    <w:rsid w:val="00905DFC"/>
    <w:rsid w:val="00907151"/>
    <w:rsid w:val="00910401"/>
    <w:rsid w:val="009107A5"/>
    <w:rsid w:val="0091277F"/>
    <w:rsid w:val="0091636D"/>
    <w:rsid w:val="00917320"/>
    <w:rsid w:val="009314CE"/>
    <w:rsid w:val="00933D83"/>
    <w:rsid w:val="00940FE5"/>
    <w:rsid w:val="00957E08"/>
    <w:rsid w:val="009620AB"/>
    <w:rsid w:val="00963450"/>
    <w:rsid w:val="00964F6E"/>
    <w:rsid w:val="00965938"/>
    <w:rsid w:val="009743FA"/>
    <w:rsid w:val="0097612D"/>
    <w:rsid w:val="009A40AF"/>
    <w:rsid w:val="009A47AE"/>
    <w:rsid w:val="009A52A2"/>
    <w:rsid w:val="009A5839"/>
    <w:rsid w:val="009A63F3"/>
    <w:rsid w:val="009B02B3"/>
    <w:rsid w:val="009B1E44"/>
    <w:rsid w:val="009B2D18"/>
    <w:rsid w:val="009B3680"/>
    <w:rsid w:val="009B4D5F"/>
    <w:rsid w:val="009C1695"/>
    <w:rsid w:val="009D394E"/>
    <w:rsid w:val="009D67E6"/>
    <w:rsid w:val="009E1471"/>
    <w:rsid w:val="009E25C8"/>
    <w:rsid w:val="009E524C"/>
    <w:rsid w:val="00A015FF"/>
    <w:rsid w:val="00A04049"/>
    <w:rsid w:val="00A06C31"/>
    <w:rsid w:val="00A100A9"/>
    <w:rsid w:val="00A12D0F"/>
    <w:rsid w:val="00A12F04"/>
    <w:rsid w:val="00A33A5B"/>
    <w:rsid w:val="00A34C0D"/>
    <w:rsid w:val="00A46CF6"/>
    <w:rsid w:val="00A5128E"/>
    <w:rsid w:val="00A5317B"/>
    <w:rsid w:val="00A53470"/>
    <w:rsid w:val="00A54541"/>
    <w:rsid w:val="00A556F6"/>
    <w:rsid w:val="00A667D7"/>
    <w:rsid w:val="00A71D55"/>
    <w:rsid w:val="00A722EB"/>
    <w:rsid w:val="00A75534"/>
    <w:rsid w:val="00A7624A"/>
    <w:rsid w:val="00A7749C"/>
    <w:rsid w:val="00A82019"/>
    <w:rsid w:val="00A823DD"/>
    <w:rsid w:val="00A97B69"/>
    <w:rsid w:val="00AA1BA3"/>
    <w:rsid w:val="00AA2535"/>
    <w:rsid w:val="00AA4040"/>
    <w:rsid w:val="00AB2C68"/>
    <w:rsid w:val="00AB7BEC"/>
    <w:rsid w:val="00AD165E"/>
    <w:rsid w:val="00AD2545"/>
    <w:rsid w:val="00AD42BE"/>
    <w:rsid w:val="00AE4022"/>
    <w:rsid w:val="00AF2220"/>
    <w:rsid w:val="00AF2506"/>
    <w:rsid w:val="00AF4F39"/>
    <w:rsid w:val="00B001E6"/>
    <w:rsid w:val="00B006FD"/>
    <w:rsid w:val="00B108D4"/>
    <w:rsid w:val="00B21AFE"/>
    <w:rsid w:val="00B25F21"/>
    <w:rsid w:val="00B32DCE"/>
    <w:rsid w:val="00B403B3"/>
    <w:rsid w:val="00B5064E"/>
    <w:rsid w:val="00B5710E"/>
    <w:rsid w:val="00B610DF"/>
    <w:rsid w:val="00B6470F"/>
    <w:rsid w:val="00B65E1E"/>
    <w:rsid w:val="00B732B0"/>
    <w:rsid w:val="00B760A1"/>
    <w:rsid w:val="00B8017D"/>
    <w:rsid w:val="00B92734"/>
    <w:rsid w:val="00B950E4"/>
    <w:rsid w:val="00B963FA"/>
    <w:rsid w:val="00BA5305"/>
    <w:rsid w:val="00BA60B1"/>
    <w:rsid w:val="00BA7AC1"/>
    <w:rsid w:val="00BB6B90"/>
    <w:rsid w:val="00BD0C03"/>
    <w:rsid w:val="00BD19F7"/>
    <w:rsid w:val="00BD62BF"/>
    <w:rsid w:val="00C03926"/>
    <w:rsid w:val="00C1348E"/>
    <w:rsid w:val="00C21A34"/>
    <w:rsid w:val="00C23D2F"/>
    <w:rsid w:val="00C24AF5"/>
    <w:rsid w:val="00C26C64"/>
    <w:rsid w:val="00C32E43"/>
    <w:rsid w:val="00C60C83"/>
    <w:rsid w:val="00C727E1"/>
    <w:rsid w:val="00C77479"/>
    <w:rsid w:val="00C85958"/>
    <w:rsid w:val="00C9452C"/>
    <w:rsid w:val="00CA38D9"/>
    <w:rsid w:val="00CB5C98"/>
    <w:rsid w:val="00CC026D"/>
    <w:rsid w:val="00CC72BF"/>
    <w:rsid w:val="00CD224C"/>
    <w:rsid w:val="00CF2439"/>
    <w:rsid w:val="00CF7D7B"/>
    <w:rsid w:val="00D01523"/>
    <w:rsid w:val="00D03FC3"/>
    <w:rsid w:val="00D06FF6"/>
    <w:rsid w:val="00D10ED1"/>
    <w:rsid w:val="00D12B51"/>
    <w:rsid w:val="00D27358"/>
    <w:rsid w:val="00D276FD"/>
    <w:rsid w:val="00D31B00"/>
    <w:rsid w:val="00D35C2C"/>
    <w:rsid w:val="00D379FD"/>
    <w:rsid w:val="00D41959"/>
    <w:rsid w:val="00D4477F"/>
    <w:rsid w:val="00D448E1"/>
    <w:rsid w:val="00D604CA"/>
    <w:rsid w:val="00D64A4C"/>
    <w:rsid w:val="00D6776D"/>
    <w:rsid w:val="00D7733E"/>
    <w:rsid w:val="00D846E1"/>
    <w:rsid w:val="00D84FDF"/>
    <w:rsid w:val="00D876BE"/>
    <w:rsid w:val="00D92A0B"/>
    <w:rsid w:val="00D951A2"/>
    <w:rsid w:val="00DA6FCF"/>
    <w:rsid w:val="00DB3888"/>
    <w:rsid w:val="00DC428B"/>
    <w:rsid w:val="00DC47AB"/>
    <w:rsid w:val="00DD4460"/>
    <w:rsid w:val="00DE0776"/>
    <w:rsid w:val="00DE7741"/>
    <w:rsid w:val="00DE77F9"/>
    <w:rsid w:val="00E02CF1"/>
    <w:rsid w:val="00E031A8"/>
    <w:rsid w:val="00E03531"/>
    <w:rsid w:val="00E06B14"/>
    <w:rsid w:val="00E22E7B"/>
    <w:rsid w:val="00E314A1"/>
    <w:rsid w:val="00E42350"/>
    <w:rsid w:val="00E423C9"/>
    <w:rsid w:val="00E42DD1"/>
    <w:rsid w:val="00E446E9"/>
    <w:rsid w:val="00E50231"/>
    <w:rsid w:val="00E56BD7"/>
    <w:rsid w:val="00E631DB"/>
    <w:rsid w:val="00E66539"/>
    <w:rsid w:val="00E72C92"/>
    <w:rsid w:val="00E7467F"/>
    <w:rsid w:val="00E74730"/>
    <w:rsid w:val="00E74E2F"/>
    <w:rsid w:val="00E8143E"/>
    <w:rsid w:val="00E8386B"/>
    <w:rsid w:val="00E90420"/>
    <w:rsid w:val="00E92029"/>
    <w:rsid w:val="00E96378"/>
    <w:rsid w:val="00E974EC"/>
    <w:rsid w:val="00EA2289"/>
    <w:rsid w:val="00EA4538"/>
    <w:rsid w:val="00EA772B"/>
    <w:rsid w:val="00EC05B6"/>
    <w:rsid w:val="00EC3D2B"/>
    <w:rsid w:val="00ED0BBB"/>
    <w:rsid w:val="00ED2BC2"/>
    <w:rsid w:val="00ED56D2"/>
    <w:rsid w:val="00EE13F9"/>
    <w:rsid w:val="00EE1607"/>
    <w:rsid w:val="00EE4E67"/>
    <w:rsid w:val="00EF7DBF"/>
    <w:rsid w:val="00F04D02"/>
    <w:rsid w:val="00F11273"/>
    <w:rsid w:val="00F27EC1"/>
    <w:rsid w:val="00F41E41"/>
    <w:rsid w:val="00F42CF1"/>
    <w:rsid w:val="00F4406C"/>
    <w:rsid w:val="00F506E6"/>
    <w:rsid w:val="00F507E2"/>
    <w:rsid w:val="00F50CE9"/>
    <w:rsid w:val="00F50CFC"/>
    <w:rsid w:val="00F6021F"/>
    <w:rsid w:val="00F60BE0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957F0"/>
    <w:rsid w:val="00F96352"/>
    <w:rsid w:val="00FA0524"/>
    <w:rsid w:val="00FA4729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1265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9042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E5FD9"/>
    <w:pPr>
      <w:widowControl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5F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5FD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7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7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702"/>
    <w:rPr>
      <w:vertAlign w:val="superscript"/>
    </w:rPr>
  </w:style>
  <w:style w:type="paragraph" w:customStyle="1" w:styleId="ZnakZnakZnak">
    <w:name w:val="Znak Znak Znak"/>
    <w:basedOn w:val="Normalny"/>
    <w:rsid w:val="00E56BD7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A0B2C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50231"/>
    <w:rPr>
      <w:rFonts w:ascii="Times New Roman" w:eastAsia="Calibri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rsid w:val="00752A87"/>
    <w:pPr>
      <w:widowControl/>
      <w:ind w:left="284" w:hanging="284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2A8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DA35F5-CA99-4C4D-82C2-5596AC52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3</cp:revision>
  <cp:lastPrinted>2022-04-04T10:00:00Z</cp:lastPrinted>
  <dcterms:created xsi:type="dcterms:W3CDTF">2022-04-04T09:14:00Z</dcterms:created>
  <dcterms:modified xsi:type="dcterms:W3CDTF">2022-04-04T10:00:00Z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