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B94C3" w14:textId="5521A8CC" w:rsidR="00CE78E8" w:rsidRDefault="00CE78E8" w:rsidP="00CE78E8">
      <w:pPr>
        <w:jc w:val="right"/>
        <w:rPr>
          <w:rFonts w:ascii="Calibri Light" w:hAnsi="Calibri Light" w:cs="Calibri Light"/>
          <w:i/>
        </w:rPr>
      </w:pPr>
      <w:r w:rsidRPr="001C6F96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1C6F96">
        <w:rPr>
          <w:rFonts w:ascii="Calibri Light" w:hAnsi="Calibri Light" w:cs="Calibri Light"/>
          <w:i/>
        </w:rPr>
        <w:t xml:space="preserve"> do SWZ</w:t>
      </w:r>
    </w:p>
    <w:p w14:paraId="6926CC30" w14:textId="77777777" w:rsidR="00CE78E8" w:rsidRPr="001C6F96" w:rsidRDefault="00CE78E8" w:rsidP="00CE78E8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ZP/03/2024</w:t>
      </w:r>
    </w:p>
    <w:p w14:paraId="37302346" w14:textId="7F7A910D" w:rsidR="006F1BBD" w:rsidRPr="00CE78E8" w:rsidRDefault="006F1BBD" w:rsidP="006F1BBD">
      <w:pPr>
        <w:jc w:val="right"/>
        <w:rPr>
          <w:rFonts w:ascii="Calibri Light" w:hAnsi="Calibri Light" w:cs="Calibri Light"/>
        </w:rPr>
      </w:pPr>
    </w:p>
    <w:p w14:paraId="51F75E53" w14:textId="77777777" w:rsidR="00CE78E8" w:rsidRPr="00CE78E8" w:rsidRDefault="00CE78E8" w:rsidP="00CE78E8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CE78E8">
        <w:rPr>
          <w:rFonts w:ascii="Calibri Light" w:hAnsi="Calibri Light" w:cs="Calibri Light"/>
          <w:b/>
        </w:rPr>
        <w:t>UMOWA Nr …………………</w:t>
      </w:r>
    </w:p>
    <w:p w14:paraId="19EA649B" w14:textId="77777777" w:rsidR="00CE78E8" w:rsidRPr="00CE78E8" w:rsidRDefault="00CE78E8" w:rsidP="00CE78E8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CE78E8">
        <w:rPr>
          <w:rFonts w:ascii="Calibri Light" w:hAnsi="Calibri Light" w:cs="Calibri Light"/>
          <w:b/>
        </w:rPr>
        <w:t>(Wzór umowy)</w:t>
      </w:r>
    </w:p>
    <w:p w14:paraId="5022489A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4E4821EC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  <w:b/>
        </w:rPr>
      </w:pPr>
      <w:r w:rsidRPr="00CE78E8">
        <w:rPr>
          <w:rFonts w:ascii="Calibri Light" w:hAnsi="Calibri Light" w:cs="Calibri Light"/>
          <w:b/>
        </w:rPr>
        <w:t>zawarta w dniu ……………………….. roku w Opolu  pomiędzy:</w:t>
      </w:r>
    </w:p>
    <w:p w14:paraId="404A3CBE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  <w:b/>
        </w:rPr>
      </w:pPr>
      <w:r w:rsidRPr="00CE78E8">
        <w:rPr>
          <w:rFonts w:ascii="Calibri Light" w:hAnsi="Calibri Light" w:cs="Calibri Light"/>
          <w:b/>
        </w:rPr>
        <w:t>116 Szpitalem Wojskowym z Przychodnią Samodzielnym Publicznym Zakładem Opieki Zdrowotnej</w:t>
      </w:r>
    </w:p>
    <w:p w14:paraId="7B090EF9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 siedzibą w Opolu, 45-759 Opole ul. Wróblewskiego 46, wpisanym do rejestru samodzielnych publicznych zakładów opieki zdrowotnej Krajowego Rejestru Sądowego pod numerem 0000020994, posiadającym NIP: 7542605915 oraz REGON: 531563611,</w:t>
      </w:r>
    </w:p>
    <w:p w14:paraId="25907160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reprezentowanym przez:</w:t>
      </w:r>
    </w:p>
    <w:p w14:paraId="315A40B9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____________________________________________</w:t>
      </w:r>
    </w:p>
    <w:p w14:paraId="6E71D2AB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</w:p>
    <w:p w14:paraId="1FABE5AE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zwanym dalej Zamawiającym</w:t>
      </w:r>
    </w:p>
    <w:p w14:paraId="20970BEB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a</w:t>
      </w:r>
    </w:p>
    <w:p w14:paraId="5DB109B1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____________________________________________</w:t>
      </w:r>
    </w:p>
    <w:p w14:paraId="6BCDA48A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____________________________________________</w:t>
      </w:r>
    </w:p>
    <w:p w14:paraId="4B2E28C9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</w:p>
    <w:p w14:paraId="44DF7B2A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reprezentowaną przez:</w:t>
      </w:r>
    </w:p>
    <w:p w14:paraId="4C84D36C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____________________________________________</w:t>
      </w:r>
    </w:p>
    <w:p w14:paraId="1EAFB5EC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zwaną dalej Wykonawcą</w:t>
      </w:r>
    </w:p>
    <w:p w14:paraId="55E2D07C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</w:rPr>
      </w:pPr>
    </w:p>
    <w:p w14:paraId="79651643" w14:textId="77777777" w:rsidR="00CE78E8" w:rsidRPr="00CE78E8" w:rsidRDefault="00CE78E8" w:rsidP="00CE78E8">
      <w:pPr>
        <w:spacing w:line="276" w:lineRule="auto"/>
        <w:jc w:val="both"/>
        <w:rPr>
          <w:rFonts w:ascii="Calibri Light" w:hAnsi="Calibri Light" w:cs="Calibri Light"/>
          <w:b/>
        </w:rPr>
      </w:pPr>
      <w:r w:rsidRPr="00CE78E8">
        <w:rPr>
          <w:rFonts w:ascii="Calibri Light" w:hAnsi="Calibri Light" w:cs="Calibri Light"/>
        </w:rPr>
        <w:t>w rezultacie dokonania przez Zamawiającego wyboru Wykonawcy:</w:t>
      </w:r>
    </w:p>
    <w:p w14:paraId="597AFD25" w14:textId="3FC05E88" w:rsidR="0014616B" w:rsidRPr="00CE78E8" w:rsidRDefault="0014616B" w:rsidP="0014616B">
      <w:pPr>
        <w:spacing w:line="276" w:lineRule="auto"/>
        <w:jc w:val="both"/>
        <w:rPr>
          <w:rFonts w:ascii="Calibri Light" w:hAnsi="Calibri Light" w:cs="Calibri Light"/>
          <w:snapToGrid w:val="0"/>
        </w:rPr>
      </w:pPr>
    </w:p>
    <w:p w14:paraId="5E4E4DC1" w14:textId="77777777" w:rsidR="0014616B" w:rsidRPr="00CE78E8" w:rsidRDefault="0014616B" w:rsidP="0014616B">
      <w:pPr>
        <w:spacing w:line="276" w:lineRule="auto"/>
        <w:jc w:val="both"/>
        <w:rPr>
          <w:rFonts w:ascii="Calibri Light" w:hAnsi="Calibri Light" w:cs="Calibri Light"/>
          <w:snapToGrid w:val="0"/>
        </w:rPr>
      </w:pPr>
    </w:p>
    <w:p w14:paraId="7D09D2BB" w14:textId="77777777" w:rsidR="0014616B" w:rsidRPr="00CE78E8" w:rsidRDefault="0014616B" w:rsidP="0014616B">
      <w:pPr>
        <w:spacing w:line="276" w:lineRule="auto"/>
        <w:jc w:val="both"/>
        <w:rPr>
          <w:rFonts w:ascii="Calibri Light" w:hAnsi="Calibri Light" w:cs="Calibri Light"/>
          <w:snapToGrid w:val="0"/>
        </w:rPr>
      </w:pPr>
    </w:p>
    <w:p w14:paraId="7CE6462B" w14:textId="5A680D09" w:rsidR="0014616B" w:rsidRPr="00CE78E8" w:rsidRDefault="0014616B" w:rsidP="0014616B">
      <w:pPr>
        <w:jc w:val="center"/>
        <w:rPr>
          <w:rFonts w:ascii="Calibri Light" w:hAnsi="Calibri Light" w:cs="Calibri Light"/>
          <w:bCs/>
        </w:rPr>
      </w:pPr>
      <w:r w:rsidRPr="00CE78E8">
        <w:rPr>
          <w:rFonts w:ascii="Calibri Light" w:hAnsi="Calibri Light" w:cs="Calibri Light"/>
          <w:bCs/>
          <w:i/>
          <w:iCs/>
        </w:rPr>
        <w:t>TRYB PODSTAWOWY  Znak sprawy ZP/</w:t>
      </w:r>
      <w:r w:rsidR="00CE78E8">
        <w:rPr>
          <w:rFonts w:ascii="Calibri Light" w:hAnsi="Calibri Light" w:cs="Calibri Light"/>
          <w:bCs/>
          <w:i/>
          <w:iCs/>
        </w:rPr>
        <w:t>3</w:t>
      </w:r>
      <w:r w:rsidRPr="00CE78E8">
        <w:rPr>
          <w:rFonts w:ascii="Calibri Light" w:hAnsi="Calibri Light" w:cs="Calibri Light"/>
          <w:bCs/>
          <w:i/>
          <w:iCs/>
        </w:rPr>
        <w:t>/20</w:t>
      </w:r>
      <w:r w:rsidR="00AA1959" w:rsidRPr="00CE78E8">
        <w:rPr>
          <w:rFonts w:ascii="Calibri Light" w:hAnsi="Calibri Light" w:cs="Calibri Light"/>
          <w:bCs/>
          <w:i/>
          <w:iCs/>
        </w:rPr>
        <w:t>24</w:t>
      </w:r>
    </w:p>
    <w:p w14:paraId="05277A42" w14:textId="77777777" w:rsidR="00CE78E8" w:rsidRPr="00CE78E8" w:rsidRDefault="00CE78E8" w:rsidP="00CE78E8">
      <w:pPr>
        <w:pStyle w:val="Tekstpodstawowywcit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CE78E8">
        <w:rPr>
          <w:rFonts w:ascii="Calibri Light" w:hAnsi="Calibri Light" w:cs="Calibri Light"/>
          <w:b/>
          <w:i/>
          <w:iCs/>
          <w:sz w:val="22"/>
          <w:szCs w:val="22"/>
        </w:rPr>
        <w:t>Dostawa energii elektrycznej na potrzeby 116 Szpitala Wojskowego</w:t>
      </w:r>
    </w:p>
    <w:p w14:paraId="026F2898" w14:textId="7E21FB2C" w:rsidR="00CE78E8" w:rsidRPr="00CE78E8" w:rsidRDefault="00CE78E8" w:rsidP="00CE78E8">
      <w:pPr>
        <w:pStyle w:val="Tekstpodstawowywcit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CE78E8">
        <w:rPr>
          <w:rFonts w:ascii="Calibri Light" w:hAnsi="Calibri Light" w:cs="Calibri Light"/>
          <w:b/>
          <w:i/>
          <w:iCs/>
          <w:sz w:val="22"/>
          <w:szCs w:val="22"/>
        </w:rPr>
        <w:t>z Przychodnią SP ZOZ</w:t>
      </w:r>
      <w:r>
        <w:rPr>
          <w:rFonts w:ascii="Calibri Light" w:hAnsi="Calibri Light" w:cs="Calibri Light"/>
          <w:b/>
          <w:i/>
          <w:iCs/>
          <w:sz w:val="22"/>
          <w:szCs w:val="22"/>
        </w:rPr>
        <w:t xml:space="preserve"> - Zadanie nr ………</w:t>
      </w:r>
    </w:p>
    <w:p w14:paraId="1E610BB7" w14:textId="04C0A2C2" w:rsidR="0014616B" w:rsidRPr="00CE78E8" w:rsidRDefault="0014616B" w:rsidP="00CE78E8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Ogłoszenie zamieszczone Biuletynie Zamówień Publicznych</w:t>
      </w:r>
    </w:p>
    <w:p w14:paraId="0C0B2CF9" w14:textId="77777777" w:rsidR="0014616B" w:rsidRPr="00CE78E8" w:rsidRDefault="0014616B" w:rsidP="0014616B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Tryb podstawowy bez negocjacji na podstawie art. 275 pkt. 1 ustawy Prawo zamówień publicznych </w:t>
      </w:r>
    </w:p>
    <w:p w14:paraId="23C8F67E" w14:textId="6B30107E" w:rsidR="0014616B" w:rsidRPr="00CE78E8" w:rsidRDefault="0014616B" w:rsidP="0014616B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z dnia 11 września 2019 r. ( </w:t>
      </w:r>
      <w:r w:rsidR="00BB0D30" w:rsidRPr="00CE78E8">
        <w:rPr>
          <w:rFonts w:ascii="Calibri Light" w:hAnsi="Calibri Light" w:cs="Calibri Light"/>
        </w:rPr>
        <w:t xml:space="preserve">t.j. </w:t>
      </w:r>
      <w:r w:rsidRPr="00CE78E8">
        <w:rPr>
          <w:rFonts w:ascii="Calibri Light" w:hAnsi="Calibri Light" w:cs="Calibri Light"/>
        </w:rPr>
        <w:t>Dz. U. z 202</w:t>
      </w:r>
      <w:r w:rsidR="00020FCA" w:rsidRPr="00CE78E8">
        <w:rPr>
          <w:rFonts w:ascii="Calibri Light" w:hAnsi="Calibri Light" w:cs="Calibri Light"/>
        </w:rPr>
        <w:t>3</w:t>
      </w:r>
      <w:r w:rsidRPr="00CE78E8">
        <w:rPr>
          <w:rFonts w:ascii="Calibri Light" w:hAnsi="Calibri Light" w:cs="Calibri Light"/>
        </w:rPr>
        <w:t xml:space="preserve"> r., poz. 1</w:t>
      </w:r>
      <w:r w:rsidR="00020FCA" w:rsidRPr="00CE78E8">
        <w:rPr>
          <w:rFonts w:ascii="Calibri Light" w:hAnsi="Calibri Light" w:cs="Calibri Light"/>
        </w:rPr>
        <w:t>605</w:t>
      </w:r>
      <w:r w:rsidRPr="00CE78E8">
        <w:rPr>
          <w:rFonts w:ascii="Calibri Light" w:hAnsi="Calibri Light" w:cs="Calibri Light"/>
        </w:rPr>
        <w:t xml:space="preserve"> ze zm.)</w:t>
      </w:r>
    </w:p>
    <w:p w14:paraId="6FA515CA" w14:textId="77777777" w:rsidR="0014616B" w:rsidRPr="00CE78E8" w:rsidRDefault="0014616B" w:rsidP="0014616B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</w:rPr>
      </w:pPr>
    </w:p>
    <w:p w14:paraId="2B41D44E" w14:textId="77777777" w:rsidR="0014616B" w:rsidRPr="00CE78E8" w:rsidRDefault="0014616B" w:rsidP="0014616B">
      <w:pPr>
        <w:pStyle w:val="Tekstpodstawowywcity"/>
        <w:spacing w:after="0"/>
        <w:ind w:left="0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została zawarta umowa następującej treści:</w:t>
      </w:r>
    </w:p>
    <w:p w14:paraId="509F4932" w14:textId="77777777" w:rsidR="006F1BBD" w:rsidRPr="00CE78E8" w:rsidRDefault="006F1BBD" w:rsidP="006F1BBD">
      <w:pPr>
        <w:spacing w:line="288" w:lineRule="auto"/>
        <w:rPr>
          <w:rFonts w:ascii="Calibri Light" w:hAnsi="Calibri Light" w:cs="Calibri Light"/>
          <w:b/>
          <w:bCs/>
        </w:rPr>
      </w:pPr>
    </w:p>
    <w:p w14:paraId="09C7E4F3" w14:textId="77777777" w:rsidR="006F1BBD" w:rsidRPr="00D43DF4" w:rsidRDefault="002C2C20" w:rsidP="006F1BBD">
      <w:pPr>
        <w:widowControl/>
        <w:spacing w:line="288" w:lineRule="auto"/>
        <w:jc w:val="center"/>
        <w:rPr>
          <w:rFonts w:ascii="Calibri Light" w:hAnsi="Calibri Light" w:cs="Calibri Light"/>
          <w:u w:val="single"/>
        </w:rPr>
      </w:pPr>
      <w:r w:rsidRPr="00D43DF4">
        <w:rPr>
          <w:rFonts w:ascii="Calibri Light" w:hAnsi="Calibri Light" w:cs="Calibri Light"/>
          <w:bCs/>
        </w:rPr>
        <w:fldChar w:fldCharType="begin"/>
      </w:r>
      <w:r w:rsidR="006F1BBD" w:rsidRPr="00D43DF4">
        <w:rPr>
          <w:rFonts w:ascii="Calibri Light" w:hAnsi="Calibri Light" w:cs="Calibri Light"/>
          <w:bCs/>
        </w:rPr>
        <w:instrText>SYMBOL 167 \f "Times New Roman" \s 12</w:instrText>
      </w:r>
      <w:r w:rsidRPr="00D43DF4">
        <w:rPr>
          <w:rFonts w:ascii="Calibri Light" w:hAnsi="Calibri Light" w:cs="Calibri Light"/>
          <w:bCs/>
        </w:rPr>
        <w:fldChar w:fldCharType="separate"/>
      </w:r>
      <w:r w:rsidR="006F1BBD" w:rsidRPr="00D43DF4">
        <w:rPr>
          <w:rFonts w:ascii="Calibri Light" w:hAnsi="Calibri Light" w:cs="Calibri Light"/>
          <w:bCs/>
        </w:rPr>
        <w:t>§</w:t>
      </w:r>
      <w:r w:rsidRPr="00D43DF4">
        <w:rPr>
          <w:rFonts w:ascii="Calibri Light" w:hAnsi="Calibri Light" w:cs="Calibri Light"/>
          <w:bCs/>
        </w:rPr>
        <w:fldChar w:fldCharType="end"/>
      </w:r>
      <w:r w:rsidR="006F1BBD" w:rsidRPr="00D43DF4">
        <w:rPr>
          <w:rFonts w:ascii="Calibri Light" w:hAnsi="Calibri Light" w:cs="Calibri Light"/>
          <w:bCs/>
        </w:rPr>
        <w:t xml:space="preserve"> 1</w:t>
      </w:r>
    </w:p>
    <w:p w14:paraId="54A6F353" w14:textId="060BE549" w:rsidR="006F1BBD" w:rsidRPr="00CE78E8" w:rsidRDefault="006F1BBD" w:rsidP="006F1BBD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Przedmiotem umowy jest </w:t>
      </w:r>
      <w:r w:rsidR="00CE78E8" w:rsidRPr="00CE78E8">
        <w:rPr>
          <w:rFonts w:ascii="Calibri Light" w:hAnsi="Calibri Light" w:cs="Calibri Light"/>
          <w:b/>
        </w:rPr>
        <w:t>dostawa energii elektrycznej na potrzeby 116 szpitala Wojskowego z Przychodnią SP ZOZ dla Zadania nr …. - ……………………………………………………………………………………………………………………………..</w:t>
      </w:r>
      <w:r w:rsidR="00E06A14" w:rsidRPr="00CE78E8">
        <w:rPr>
          <w:rFonts w:ascii="Calibri Light" w:hAnsi="Calibri Light" w:cs="Calibri Light"/>
          <w:b/>
        </w:rPr>
        <w:t xml:space="preserve"> </w:t>
      </w:r>
      <w:r w:rsidRPr="00CE78E8">
        <w:rPr>
          <w:rFonts w:ascii="Calibri Light" w:hAnsi="Calibri Light" w:cs="Calibri Light"/>
        </w:rPr>
        <w:t>na zasadach okre</w:t>
      </w:r>
      <w:r w:rsidRPr="00CE78E8">
        <w:rPr>
          <w:rFonts w:ascii="Calibri Light" w:eastAsia="TTE2028AA8t00" w:hAnsi="Calibri Light" w:cs="Calibri Light"/>
        </w:rPr>
        <w:t>ś</w:t>
      </w:r>
      <w:r w:rsidRPr="00CE78E8">
        <w:rPr>
          <w:rFonts w:ascii="Calibri Light" w:hAnsi="Calibri Light" w:cs="Calibri Light"/>
        </w:rPr>
        <w:t xml:space="preserve">lonych przepisami ustawy Prawo energetyczne </w:t>
      </w:r>
      <w:r w:rsidR="0070693E" w:rsidRPr="00CE78E8">
        <w:rPr>
          <w:rFonts w:ascii="Calibri Light" w:hAnsi="Calibri Light" w:cs="Calibri Light"/>
        </w:rPr>
        <w:t xml:space="preserve">z dnia 10 kwietnia 1997 r. </w:t>
      </w:r>
      <w:r w:rsidRPr="00CE78E8">
        <w:rPr>
          <w:rFonts w:ascii="Calibri Light" w:hAnsi="Calibri Light" w:cs="Calibri Light"/>
        </w:rPr>
        <w:t>(t.j. Dz. U. z 20</w:t>
      </w:r>
      <w:r w:rsidR="0070693E" w:rsidRPr="00CE78E8">
        <w:rPr>
          <w:rFonts w:ascii="Calibri Light" w:hAnsi="Calibri Light" w:cs="Calibri Light"/>
        </w:rPr>
        <w:t>2</w:t>
      </w:r>
      <w:r w:rsidR="00020FCA" w:rsidRPr="00CE78E8">
        <w:rPr>
          <w:rFonts w:ascii="Calibri Light" w:hAnsi="Calibri Light" w:cs="Calibri Light"/>
        </w:rPr>
        <w:t>4</w:t>
      </w:r>
      <w:r w:rsidRPr="00CE78E8">
        <w:rPr>
          <w:rFonts w:ascii="Calibri Light" w:hAnsi="Calibri Light" w:cs="Calibri Light"/>
        </w:rPr>
        <w:t xml:space="preserve"> poz. </w:t>
      </w:r>
      <w:r w:rsidR="00020FCA" w:rsidRPr="00CE78E8">
        <w:rPr>
          <w:rFonts w:ascii="Calibri Light" w:hAnsi="Calibri Light" w:cs="Calibri Light"/>
        </w:rPr>
        <w:t>266</w:t>
      </w:r>
      <w:r w:rsidR="000179AA" w:rsidRPr="00CE78E8">
        <w:rPr>
          <w:rFonts w:ascii="Calibri Light" w:hAnsi="Calibri Light" w:cs="Calibri Light"/>
        </w:rPr>
        <w:t xml:space="preserve"> ze</w:t>
      </w:r>
      <w:r w:rsidRPr="00CE78E8">
        <w:rPr>
          <w:rFonts w:ascii="Calibri Light" w:hAnsi="Calibri Light" w:cs="Calibri Light"/>
        </w:rPr>
        <w:t xml:space="preserve"> zm.) oraz aktów wykonawczych do tej ustawy, m.in. w zakresie świadectw pochodzenia dotyczących energii ze źródeł odnawialnych, jak również przepisami ustawy o podat</w:t>
      </w:r>
      <w:r w:rsidR="000179AA" w:rsidRPr="00CE78E8">
        <w:rPr>
          <w:rFonts w:ascii="Calibri Light" w:hAnsi="Calibri Light" w:cs="Calibri Light"/>
        </w:rPr>
        <w:t>ku akcyzowym</w:t>
      </w:r>
      <w:r w:rsidR="0070693E" w:rsidRPr="00CE78E8">
        <w:rPr>
          <w:rFonts w:ascii="Calibri Light" w:hAnsi="Calibri Light" w:cs="Calibri Light"/>
        </w:rPr>
        <w:t xml:space="preserve"> z dnia 6 grudnia 2008 r.</w:t>
      </w:r>
      <w:r w:rsidR="000179AA" w:rsidRPr="00CE78E8">
        <w:rPr>
          <w:rFonts w:ascii="Calibri Light" w:hAnsi="Calibri Light" w:cs="Calibri Light"/>
        </w:rPr>
        <w:t xml:space="preserve"> (t.j. Dz. U. z</w:t>
      </w:r>
      <w:r w:rsidR="0070693E" w:rsidRPr="00CE78E8">
        <w:rPr>
          <w:rFonts w:ascii="Calibri Light" w:hAnsi="Calibri Light" w:cs="Calibri Light"/>
        </w:rPr>
        <w:t> </w:t>
      </w:r>
      <w:r w:rsidR="000179AA" w:rsidRPr="00CE78E8">
        <w:rPr>
          <w:rFonts w:ascii="Calibri Light" w:hAnsi="Calibri Light" w:cs="Calibri Light"/>
        </w:rPr>
        <w:t>20</w:t>
      </w:r>
      <w:r w:rsidR="0070693E" w:rsidRPr="00CE78E8">
        <w:rPr>
          <w:rFonts w:ascii="Calibri Light" w:hAnsi="Calibri Light" w:cs="Calibri Light"/>
        </w:rPr>
        <w:t>2</w:t>
      </w:r>
      <w:r w:rsidR="000F2CF5" w:rsidRPr="00CE78E8">
        <w:rPr>
          <w:rFonts w:ascii="Calibri Light" w:hAnsi="Calibri Light" w:cs="Calibri Light"/>
        </w:rPr>
        <w:t>3</w:t>
      </w:r>
      <w:r w:rsidRPr="00CE78E8">
        <w:rPr>
          <w:rFonts w:ascii="Calibri Light" w:hAnsi="Calibri Light" w:cs="Calibri Light"/>
        </w:rPr>
        <w:t xml:space="preserve"> poz. </w:t>
      </w:r>
      <w:r w:rsidR="000F2CF5" w:rsidRPr="00CE78E8">
        <w:rPr>
          <w:rFonts w:ascii="Calibri Light" w:hAnsi="Calibri Light" w:cs="Calibri Light"/>
        </w:rPr>
        <w:t>1542</w:t>
      </w:r>
      <w:r w:rsidR="001209A1" w:rsidRPr="00CE78E8">
        <w:rPr>
          <w:rFonts w:ascii="Calibri Light" w:hAnsi="Calibri Light" w:cs="Calibri Light"/>
        </w:rPr>
        <w:t xml:space="preserve"> ze</w:t>
      </w:r>
      <w:r w:rsidRPr="00CE78E8">
        <w:rPr>
          <w:rFonts w:ascii="Calibri Light" w:hAnsi="Calibri Light" w:cs="Calibri Light"/>
        </w:rPr>
        <w:t xml:space="preserve"> zm.) oraz z zasadami określonymi w koncesjach, przepisami Kodeksu Cywilnego, postanowieniami niniejszej umowy, a także zgodnie z ofertą Wykonawcy. </w:t>
      </w:r>
    </w:p>
    <w:p w14:paraId="23D1A812" w14:textId="77777777" w:rsidR="006F1BBD" w:rsidRPr="00CE78E8" w:rsidRDefault="006F1BBD" w:rsidP="006F1BBD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Przedmiot zamówienia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3D298A1D" w14:textId="77777777" w:rsidR="006F1BBD" w:rsidRPr="00CE78E8" w:rsidRDefault="006F1BBD" w:rsidP="006F1BBD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Umowa nie obejmuje spraw związanych z dystrybucją energii elektrycznej, przyłączeniem i</w:t>
      </w:r>
      <w:r w:rsidR="0070693E" w:rsidRPr="00CE78E8">
        <w:rPr>
          <w:rFonts w:ascii="Calibri Light" w:hAnsi="Calibri Light" w:cs="Calibri Light"/>
        </w:rPr>
        <w:t> </w:t>
      </w:r>
      <w:r w:rsidRPr="00CE78E8">
        <w:rPr>
          <w:rFonts w:ascii="Calibri Light" w:hAnsi="Calibri Light" w:cs="Calibri Light"/>
        </w:rPr>
        <w:t>opomiarowaniem energii.</w:t>
      </w:r>
    </w:p>
    <w:p w14:paraId="7DA450A0" w14:textId="77777777" w:rsidR="006F1BBD" w:rsidRPr="00CE78E8" w:rsidRDefault="006F1BBD" w:rsidP="006F1BBD">
      <w:pPr>
        <w:widowControl/>
        <w:numPr>
          <w:ilvl w:val="0"/>
          <w:numId w:val="4"/>
        </w:numPr>
        <w:tabs>
          <w:tab w:val="clear" w:pos="720"/>
          <w:tab w:val="num" w:pos="360"/>
          <w:tab w:val="num" w:pos="108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lastRenderedPageBreak/>
        <w:t>Strony okre</w:t>
      </w:r>
      <w:r w:rsidRPr="00CE78E8">
        <w:rPr>
          <w:rFonts w:ascii="Calibri Light" w:eastAsia="TTE2028AA8t00" w:hAnsi="Calibri Light" w:cs="Calibri Light"/>
        </w:rPr>
        <w:t>ś</w:t>
      </w:r>
      <w:r w:rsidRPr="00CE78E8">
        <w:rPr>
          <w:rFonts w:ascii="Calibri Light" w:hAnsi="Calibri Light" w:cs="Calibri Light"/>
        </w:rPr>
        <w:t>laj</w:t>
      </w:r>
      <w:r w:rsidRPr="00CE78E8">
        <w:rPr>
          <w:rFonts w:ascii="Calibri Light" w:eastAsia="TTE2028AA8t00" w:hAnsi="Calibri Light" w:cs="Calibri Light"/>
        </w:rPr>
        <w:t xml:space="preserve">ą </w:t>
      </w:r>
      <w:r w:rsidRPr="00CE78E8">
        <w:rPr>
          <w:rFonts w:ascii="Calibri Light" w:hAnsi="Calibri Light" w:cs="Calibri Light"/>
        </w:rPr>
        <w:t>charakterystyk</w:t>
      </w:r>
      <w:r w:rsidRPr="00CE78E8">
        <w:rPr>
          <w:rFonts w:ascii="Calibri Light" w:eastAsia="TTE2028AA8t00" w:hAnsi="Calibri Light" w:cs="Calibri Light"/>
        </w:rPr>
        <w:t xml:space="preserve">ę </w:t>
      </w:r>
      <w:r w:rsidRPr="00CE78E8">
        <w:rPr>
          <w:rFonts w:ascii="Calibri Light" w:hAnsi="Calibri Light" w:cs="Calibri Light"/>
        </w:rPr>
        <w:t>elektroenergetyczn</w:t>
      </w:r>
      <w:r w:rsidRPr="00CE78E8">
        <w:rPr>
          <w:rFonts w:ascii="Calibri Light" w:eastAsia="TTE2028AA8t00" w:hAnsi="Calibri Light" w:cs="Calibri Light"/>
        </w:rPr>
        <w:t xml:space="preserve">ą </w:t>
      </w:r>
      <w:r w:rsidRPr="00CE78E8">
        <w:rPr>
          <w:rFonts w:ascii="Calibri Light" w:hAnsi="Calibri Light" w:cs="Calibri Light"/>
        </w:rPr>
        <w:t>miejsca dostarczania i pomiaru energii, parametry techniczne przył</w:t>
      </w:r>
      <w:r w:rsidRPr="00CE78E8">
        <w:rPr>
          <w:rFonts w:ascii="Calibri Light" w:eastAsia="TTE2028AA8t00" w:hAnsi="Calibri Light" w:cs="Calibri Light"/>
        </w:rPr>
        <w:t>ą</w:t>
      </w:r>
      <w:r w:rsidRPr="00CE78E8">
        <w:rPr>
          <w:rFonts w:ascii="Calibri Light" w:hAnsi="Calibri Light" w:cs="Calibri Light"/>
        </w:rPr>
        <w:t>czy wielko</w:t>
      </w:r>
      <w:r w:rsidRPr="00CE78E8">
        <w:rPr>
          <w:rFonts w:ascii="Calibri Light" w:eastAsia="TTE2028AA8t00" w:hAnsi="Calibri Light" w:cs="Calibri Light"/>
        </w:rPr>
        <w:t xml:space="preserve">ść </w:t>
      </w:r>
      <w:r w:rsidRPr="00CE78E8">
        <w:rPr>
          <w:rFonts w:ascii="Calibri Light" w:hAnsi="Calibri Light" w:cs="Calibri Light"/>
        </w:rPr>
        <w:t>mocy umownej, grup</w:t>
      </w:r>
      <w:r w:rsidRPr="00CE78E8">
        <w:rPr>
          <w:rFonts w:ascii="Calibri Light" w:eastAsia="TTE2028AA8t00" w:hAnsi="Calibri Light" w:cs="Calibri Light"/>
        </w:rPr>
        <w:t xml:space="preserve">ę </w:t>
      </w:r>
      <w:r w:rsidRPr="00CE78E8">
        <w:rPr>
          <w:rFonts w:ascii="Calibri Light" w:hAnsi="Calibri Light" w:cs="Calibri Light"/>
        </w:rPr>
        <w:t>przył</w:t>
      </w:r>
      <w:r w:rsidRPr="00CE78E8">
        <w:rPr>
          <w:rFonts w:ascii="Calibri Light" w:eastAsia="TTE2028AA8t00" w:hAnsi="Calibri Light" w:cs="Calibri Light"/>
        </w:rPr>
        <w:t>ą</w:t>
      </w:r>
      <w:r w:rsidRPr="00CE78E8">
        <w:rPr>
          <w:rFonts w:ascii="Calibri Light" w:hAnsi="Calibri Light" w:cs="Calibri Light"/>
        </w:rPr>
        <w:t>czeniow</w:t>
      </w:r>
      <w:r w:rsidRPr="00CE78E8">
        <w:rPr>
          <w:rFonts w:ascii="Calibri Light" w:eastAsia="TTE2028AA8t00" w:hAnsi="Calibri Light" w:cs="Calibri Light"/>
        </w:rPr>
        <w:t xml:space="preserve">ą </w:t>
      </w:r>
      <w:r w:rsidRPr="00CE78E8">
        <w:rPr>
          <w:rFonts w:ascii="Calibri Light" w:hAnsi="Calibri Light" w:cs="Calibri Light"/>
        </w:rPr>
        <w:t>oraz grup</w:t>
      </w:r>
      <w:r w:rsidRPr="00CE78E8">
        <w:rPr>
          <w:rFonts w:ascii="Calibri Light" w:eastAsia="TTE2028AA8t00" w:hAnsi="Calibri Light" w:cs="Calibri Light"/>
        </w:rPr>
        <w:t xml:space="preserve">ę </w:t>
      </w:r>
      <w:r w:rsidRPr="00CE78E8">
        <w:rPr>
          <w:rFonts w:ascii="Calibri Light" w:hAnsi="Calibri Light" w:cs="Calibri Light"/>
        </w:rPr>
        <w:t>taryfow</w:t>
      </w:r>
      <w:r w:rsidRPr="00CE78E8">
        <w:rPr>
          <w:rFonts w:ascii="Calibri Light" w:eastAsia="TTE2028AA8t00" w:hAnsi="Calibri Light" w:cs="Calibri Light"/>
        </w:rPr>
        <w:t xml:space="preserve">ą </w:t>
      </w:r>
      <w:r w:rsidRPr="00CE78E8">
        <w:rPr>
          <w:rFonts w:ascii="Calibri Light" w:hAnsi="Calibri Light" w:cs="Calibri Light"/>
        </w:rPr>
        <w:t>stosowane do rozlicze</w:t>
      </w:r>
      <w:r w:rsidRPr="00CE78E8">
        <w:rPr>
          <w:rFonts w:ascii="Calibri Light" w:eastAsia="TTE2028AA8t00" w:hAnsi="Calibri Light" w:cs="Calibri Light"/>
        </w:rPr>
        <w:t xml:space="preserve">ń </w:t>
      </w:r>
      <w:r w:rsidRPr="00CE78E8">
        <w:rPr>
          <w:rFonts w:ascii="Calibri Light" w:hAnsi="Calibri Light" w:cs="Calibri Light"/>
        </w:rPr>
        <w:t xml:space="preserve">w </w:t>
      </w:r>
      <w:r w:rsidRPr="00CE78E8">
        <w:rPr>
          <w:rFonts w:ascii="Calibri Light" w:hAnsi="Calibri Light" w:cs="Calibri Light"/>
          <w:b/>
          <w:bCs/>
        </w:rPr>
        <w:t>zał</w:t>
      </w:r>
      <w:r w:rsidRPr="00CE78E8">
        <w:rPr>
          <w:rFonts w:ascii="Calibri Light" w:eastAsia="TTE2028AA8t00" w:hAnsi="Calibri Light" w:cs="Calibri Light"/>
          <w:b/>
          <w:bCs/>
        </w:rPr>
        <w:t>ą</w:t>
      </w:r>
      <w:r w:rsidRPr="00CE78E8">
        <w:rPr>
          <w:rFonts w:ascii="Calibri Light" w:hAnsi="Calibri Light" w:cs="Calibri Light"/>
          <w:b/>
          <w:bCs/>
        </w:rPr>
        <w:t xml:space="preserve">czniku nr </w:t>
      </w:r>
      <w:r w:rsidR="00227BD6" w:rsidRPr="00CE78E8">
        <w:rPr>
          <w:rFonts w:ascii="Calibri Light" w:hAnsi="Calibri Light" w:cs="Calibri Light"/>
          <w:b/>
          <w:bCs/>
        </w:rPr>
        <w:t>2</w:t>
      </w:r>
      <w:r w:rsidRPr="00CE78E8">
        <w:rPr>
          <w:rFonts w:ascii="Calibri Light" w:hAnsi="Calibri Light" w:cs="Calibri Light"/>
        </w:rPr>
        <w:t xml:space="preserve"> do niniejszej umowy zwanym dalej </w:t>
      </w:r>
      <w:r w:rsidRPr="00CE78E8">
        <w:rPr>
          <w:rFonts w:ascii="Calibri Light" w:hAnsi="Calibri Light" w:cs="Calibri Light"/>
          <w:b/>
          <w:bCs/>
          <w:i/>
          <w:iCs/>
        </w:rPr>
        <w:t>„Charakterystyk</w:t>
      </w:r>
      <w:r w:rsidRPr="00CE78E8">
        <w:rPr>
          <w:rFonts w:ascii="Calibri Light" w:eastAsia="TTE2028AA8t00" w:hAnsi="Calibri Light" w:cs="Calibri Light"/>
          <w:b/>
          <w:bCs/>
          <w:i/>
          <w:iCs/>
        </w:rPr>
        <w:t>ą</w:t>
      </w:r>
      <w:r w:rsidRPr="00CE78E8">
        <w:rPr>
          <w:rFonts w:ascii="Calibri Light" w:hAnsi="Calibri Light" w:cs="Calibri Light"/>
          <w:b/>
          <w:bCs/>
          <w:i/>
          <w:iCs/>
        </w:rPr>
        <w:t xml:space="preserve"> Elektroenergetyczn</w:t>
      </w:r>
      <w:r w:rsidRPr="00CE78E8">
        <w:rPr>
          <w:rFonts w:ascii="Calibri Light" w:eastAsia="TTE2028AA8t00" w:hAnsi="Calibri Light" w:cs="Calibri Light"/>
          <w:b/>
          <w:bCs/>
          <w:i/>
          <w:iCs/>
        </w:rPr>
        <w:t xml:space="preserve">ą </w:t>
      </w:r>
      <w:r w:rsidRPr="00CE78E8">
        <w:rPr>
          <w:rFonts w:ascii="Calibri Light" w:hAnsi="Calibri Light" w:cs="Calibri Light"/>
          <w:b/>
          <w:bCs/>
          <w:i/>
          <w:iCs/>
        </w:rPr>
        <w:t>Punktu Poboru”</w:t>
      </w:r>
      <w:r w:rsidRPr="00CE78E8">
        <w:rPr>
          <w:rFonts w:ascii="Calibri Light" w:hAnsi="Calibri Light" w:cs="Calibri Light"/>
        </w:rPr>
        <w:t>.</w:t>
      </w:r>
    </w:p>
    <w:p w14:paraId="1804FDB8" w14:textId="77777777" w:rsidR="006F1BBD" w:rsidRPr="00D43DF4" w:rsidRDefault="006F1BBD" w:rsidP="006F1BBD">
      <w:pPr>
        <w:tabs>
          <w:tab w:val="left" w:pos="720"/>
        </w:tabs>
        <w:spacing w:line="288" w:lineRule="auto"/>
        <w:jc w:val="center"/>
        <w:rPr>
          <w:rFonts w:ascii="Calibri Light" w:hAnsi="Calibri Light" w:cs="Calibri Light"/>
          <w:bCs/>
        </w:rPr>
      </w:pPr>
      <w:r w:rsidRPr="00D43DF4">
        <w:rPr>
          <w:rFonts w:ascii="Calibri Light" w:hAnsi="Calibri Light" w:cs="Calibri Light"/>
          <w:bCs/>
        </w:rPr>
        <w:t>§ 2</w:t>
      </w:r>
    </w:p>
    <w:p w14:paraId="12863757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Wykonawca zobowiązuje się do złożenia OSD, w imieniu Zamawiającego, zgłoszenia o zawarciu umowy na sprzedaż energii elektrycznej.</w:t>
      </w:r>
    </w:p>
    <w:p w14:paraId="4205C0A0" w14:textId="47A5247E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1080"/>
        </w:tabs>
        <w:adjustRightInd w:val="0"/>
        <w:spacing w:line="288" w:lineRule="auto"/>
        <w:ind w:left="360"/>
        <w:jc w:val="both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</w:rPr>
        <w:t xml:space="preserve">Planowane zużycie energii elektrycznej w okresie obowiązywania umowy dla punktu poboru określa </w:t>
      </w:r>
      <w:r w:rsidRPr="00CE78E8">
        <w:rPr>
          <w:rFonts w:ascii="Calibri Light" w:hAnsi="Calibri Light" w:cs="Calibri Light"/>
          <w:b/>
          <w:bCs/>
        </w:rPr>
        <w:t xml:space="preserve">załącznik nr </w:t>
      </w:r>
      <w:r w:rsidR="00227BD6" w:rsidRPr="00CE78E8">
        <w:rPr>
          <w:rFonts w:ascii="Calibri Light" w:hAnsi="Calibri Light" w:cs="Calibri Light"/>
          <w:b/>
          <w:bCs/>
        </w:rPr>
        <w:t>2</w:t>
      </w:r>
      <w:r w:rsidR="00E002A2" w:rsidRPr="00CE78E8">
        <w:rPr>
          <w:rFonts w:ascii="Calibri Light" w:hAnsi="Calibri Light" w:cs="Calibri Light"/>
          <w:b/>
          <w:bCs/>
        </w:rPr>
        <w:t xml:space="preserve"> </w:t>
      </w:r>
      <w:r w:rsidRPr="00CE78E8">
        <w:rPr>
          <w:rFonts w:ascii="Calibri Light" w:hAnsi="Calibri Light" w:cs="Calibri Light"/>
        </w:rPr>
        <w:t xml:space="preserve">do umowy. Szacunkowe planowane zużycie energii elektrycznej określone zostało w celu ustalenia wartości zamówienia, co może nie odzwierciedlać rzeczywistego wykorzystania energii elektrycznej w okresie obowiązywania umowy i nie może być podstawą jakichkolwiek roszczeń ze strony Wykonawcy. </w:t>
      </w:r>
    </w:p>
    <w:p w14:paraId="71BB808E" w14:textId="0BC1BF2F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1080"/>
          <w:tab w:val="left" w:pos="5103"/>
        </w:tabs>
        <w:adjustRightInd w:val="0"/>
        <w:spacing w:line="288" w:lineRule="auto"/>
        <w:ind w:left="360"/>
        <w:jc w:val="both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</w:rPr>
        <w:t>Zamawiający zastrzega sobie prawo zmiany szacowanej ilości dostaw energii elektrycznej określonej w</w:t>
      </w:r>
      <w:r w:rsidR="00E002A2" w:rsidRPr="00CE78E8">
        <w:rPr>
          <w:rFonts w:ascii="Calibri Light" w:hAnsi="Calibri Light" w:cs="Calibri Light"/>
        </w:rPr>
        <w:t> </w:t>
      </w:r>
      <w:r w:rsidRPr="00CE78E8">
        <w:rPr>
          <w:rFonts w:ascii="Calibri Light" w:hAnsi="Calibri Light" w:cs="Calibri Light"/>
          <w:b/>
        </w:rPr>
        <w:t xml:space="preserve">załączniku nr </w:t>
      </w:r>
      <w:r w:rsidR="00227BD6" w:rsidRPr="00CE78E8">
        <w:rPr>
          <w:rFonts w:ascii="Calibri Light" w:hAnsi="Calibri Light" w:cs="Calibri Light"/>
          <w:b/>
        </w:rPr>
        <w:t>2</w:t>
      </w:r>
      <w:r w:rsidR="00E002A2" w:rsidRPr="00CE78E8">
        <w:rPr>
          <w:rFonts w:ascii="Calibri Light" w:hAnsi="Calibri Light" w:cs="Calibri Light"/>
          <w:b/>
        </w:rPr>
        <w:t xml:space="preserve"> </w:t>
      </w:r>
      <w:r w:rsidRPr="00CE78E8">
        <w:rPr>
          <w:rFonts w:ascii="Calibri Light" w:hAnsi="Calibri Light" w:cs="Calibri Light"/>
        </w:rPr>
        <w:t>do niniejszej umowy - w ramach łącznej wartości brutto określonej w § 5 ust. 1 umowy, oraz prawo do zmniejszenia dostaw do ilości faktycznie niezbędnej dla Zamawiającego.</w:t>
      </w:r>
    </w:p>
    <w:p w14:paraId="413FBDE6" w14:textId="22D0333C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  <w:tab w:val="num" w:pos="1080"/>
        </w:tabs>
        <w:adjustRightInd w:val="0"/>
        <w:spacing w:line="288" w:lineRule="auto"/>
        <w:ind w:left="360"/>
        <w:jc w:val="both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</w:rPr>
        <w:t xml:space="preserve">Wykonawcy nie przysługują wobec Zamawiającego żadne roszczenia, w tym odszkodowawcze, z tytułu zrealizowania umowy poniżej wielkości i wartości określonej w </w:t>
      </w:r>
      <w:r w:rsidRPr="00CE78E8">
        <w:rPr>
          <w:rFonts w:ascii="Calibri Light" w:hAnsi="Calibri Light" w:cs="Calibri Light"/>
          <w:b/>
        </w:rPr>
        <w:t xml:space="preserve">załączniku nr </w:t>
      </w:r>
      <w:r w:rsidR="00015B01" w:rsidRPr="00CE78E8">
        <w:rPr>
          <w:rFonts w:ascii="Calibri Light" w:hAnsi="Calibri Light" w:cs="Calibri Light"/>
          <w:b/>
        </w:rPr>
        <w:t>2</w:t>
      </w:r>
      <w:r w:rsidRPr="00CE78E8">
        <w:rPr>
          <w:rFonts w:ascii="Calibri Light" w:hAnsi="Calibri Light" w:cs="Calibri Light"/>
        </w:rPr>
        <w:t xml:space="preserve"> do umowy (przedmiot zamówienia).</w:t>
      </w:r>
      <w:r w:rsidR="008A1B33" w:rsidRPr="00CE78E8">
        <w:rPr>
          <w:rFonts w:ascii="Calibri Light" w:hAnsi="Calibri Light" w:cs="Calibri Light"/>
          <w:snapToGrid w:val="0"/>
        </w:rPr>
        <w:t xml:space="preserve">Zamawiający określa, że </w:t>
      </w:r>
      <w:r w:rsidR="008A1B33" w:rsidRPr="00CE78E8">
        <w:rPr>
          <w:rFonts w:ascii="Calibri Light" w:hAnsi="Calibri Light" w:cs="Calibri Light"/>
        </w:rPr>
        <w:t>minimalna wartość realizacji przedmiotu umowy wynosi 60%</w:t>
      </w:r>
      <w:r w:rsidR="00920BFC" w:rsidRPr="00CE78E8">
        <w:rPr>
          <w:rFonts w:ascii="Calibri Light" w:hAnsi="Calibri Light" w:cs="Calibri Light"/>
        </w:rPr>
        <w:t xml:space="preserve"> wartości umowy wskazanej w § 5 ust. 1.</w:t>
      </w:r>
    </w:p>
    <w:p w14:paraId="4564F333" w14:textId="7CCD5C56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Ewentualna zmiana (wzrost lub spadek)</w:t>
      </w:r>
      <w:r w:rsidR="00D43DF4">
        <w:rPr>
          <w:rFonts w:ascii="Calibri Light" w:hAnsi="Calibri Light" w:cs="Calibri Light"/>
        </w:rPr>
        <w:t xml:space="preserve"> </w:t>
      </w:r>
      <w:r w:rsidRPr="00CE78E8">
        <w:rPr>
          <w:rFonts w:ascii="Calibri Light" w:hAnsi="Calibri Light" w:cs="Calibri Light"/>
        </w:rPr>
        <w:t xml:space="preserve">planowanego zużycia nie będzie skutkowała dodatkowymi kosztami dla Zamawiającego, poza rozliczeniem za faktycznie zużytą ilość energii wg cen określonych w </w:t>
      </w:r>
      <w:r w:rsidRPr="00CE78E8">
        <w:rPr>
          <w:rFonts w:ascii="Calibri Light" w:hAnsi="Calibri Light" w:cs="Calibri Light"/>
          <w:b/>
        </w:rPr>
        <w:t xml:space="preserve">załączniku nr 1 </w:t>
      </w:r>
      <w:r w:rsidRPr="00CE78E8">
        <w:rPr>
          <w:rFonts w:ascii="Calibri Light" w:hAnsi="Calibri Light" w:cs="Calibri Light"/>
        </w:rPr>
        <w:t>do niniejszej umowy.</w:t>
      </w:r>
    </w:p>
    <w:p w14:paraId="4CD2D2C7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Moc umowna, warunki jej zmiany oraz miejsce dostarczenia energii elektrycznej określana jest każdorazowo w umowie o świadczenie usług dystrybucji zawartej pomiędzy Zamawiającym a OSD.</w:t>
      </w:r>
    </w:p>
    <w:p w14:paraId="4EED01AC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Wykonawca zobowiązuje się również do pełnienia funkcji podmiotu odpowiedzialnego za bilansowanie handlowe dla energii elektrycznej sprzedanej w ramach </w:t>
      </w:r>
      <w:r w:rsidR="009179CA" w:rsidRPr="00CE78E8">
        <w:rPr>
          <w:rFonts w:ascii="Calibri Light" w:hAnsi="Calibri Light" w:cs="Calibri Light"/>
        </w:rPr>
        <w:t xml:space="preserve">niniejszej </w:t>
      </w:r>
      <w:r w:rsidRPr="00CE78E8">
        <w:rPr>
          <w:rFonts w:ascii="Calibri Light" w:hAnsi="Calibri Light" w:cs="Calibri Light"/>
        </w:rPr>
        <w:t>umowy.</w:t>
      </w:r>
    </w:p>
    <w:p w14:paraId="7565F41B" w14:textId="5E5071C2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Wykonawca dokonywać będzie bilansowania handlowego energii zakupionej przez Zamawiającego na podstawie standardowego profilu zużycia o mocy umownej określonej w </w:t>
      </w:r>
      <w:r w:rsidRPr="00CE78E8">
        <w:rPr>
          <w:rFonts w:ascii="Calibri Light" w:hAnsi="Calibri Light" w:cs="Calibri Light"/>
          <w:b/>
          <w:bCs/>
        </w:rPr>
        <w:t xml:space="preserve">załączniku nr </w:t>
      </w:r>
      <w:r w:rsidR="00330DB7" w:rsidRPr="00CE78E8">
        <w:rPr>
          <w:rFonts w:ascii="Calibri Light" w:hAnsi="Calibri Light" w:cs="Calibri Light"/>
          <w:b/>
          <w:bCs/>
        </w:rPr>
        <w:t>2</w:t>
      </w:r>
      <w:r w:rsidR="008D0F93" w:rsidRPr="00CE78E8">
        <w:rPr>
          <w:rFonts w:ascii="Calibri Light" w:hAnsi="Calibri Light" w:cs="Calibri Light"/>
          <w:b/>
          <w:bCs/>
        </w:rPr>
        <w:t xml:space="preserve"> </w:t>
      </w:r>
      <w:r w:rsidRPr="00CE78E8">
        <w:rPr>
          <w:rFonts w:ascii="Calibri Light" w:hAnsi="Calibri Light" w:cs="Calibri Light"/>
        </w:rPr>
        <w:t>do umowy.</w:t>
      </w:r>
    </w:p>
    <w:p w14:paraId="63529ABB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Koszty wynikające z dokonania bilansowania uwzględnione są w cenie energii elektrycznej.</w:t>
      </w:r>
    </w:p>
    <w:p w14:paraId="7306D990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Zamawiający oświadcza, iż wszystkie prawa i obowiązki związane z bilansowaniem handlowym z niniejszej Umowy, w tym zgłaszanie grafików handlowych do OSD, przechodzą  na Wykonawcę.</w:t>
      </w:r>
    </w:p>
    <w:p w14:paraId="68D55D26" w14:textId="77777777" w:rsidR="006F1BBD" w:rsidRPr="00CE78E8" w:rsidRDefault="006F1BBD" w:rsidP="006F1BBD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6E6A594B" w14:textId="77777777" w:rsidR="006F1BBD" w:rsidRPr="00D43DF4" w:rsidRDefault="006F1BBD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D43DF4">
        <w:rPr>
          <w:rFonts w:ascii="Calibri Light" w:hAnsi="Calibri Light" w:cs="Calibri Light"/>
          <w:bCs/>
        </w:rPr>
        <w:t>§ 3</w:t>
      </w:r>
    </w:p>
    <w:p w14:paraId="00F08D82" w14:textId="77777777" w:rsidR="006F1BBD" w:rsidRPr="00CE78E8" w:rsidRDefault="006F1BBD" w:rsidP="006F1BBD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Standardy jakości obsługi klienta zostały określone w obowiązujących przepisach wykonawczych wydanych na podstawie ustawy Prawo energetyczne.</w:t>
      </w:r>
    </w:p>
    <w:p w14:paraId="27716010" w14:textId="4D3DD758" w:rsidR="006F1BBD" w:rsidRPr="00CE78E8" w:rsidRDefault="006F1BBD" w:rsidP="006F1BBD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line="288" w:lineRule="auto"/>
        <w:ind w:left="360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 przypadku niedotrzymania jakościowych standardów obsługi Zamawiającemu przysługuje prawo bonifikaty według stawek określonych w § 4</w:t>
      </w:r>
      <w:r w:rsidR="000F2CF5" w:rsidRPr="00CE78E8">
        <w:rPr>
          <w:rFonts w:ascii="Calibri Light" w:hAnsi="Calibri Light" w:cs="Calibri Light"/>
        </w:rPr>
        <w:t>4</w:t>
      </w:r>
      <w:r w:rsidRPr="00CE78E8">
        <w:rPr>
          <w:rFonts w:ascii="Calibri Light" w:hAnsi="Calibri Light" w:cs="Calibri Light"/>
        </w:rPr>
        <w:t xml:space="preserve"> Rozporządzenia Ministra </w:t>
      </w:r>
      <w:r w:rsidR="000F2CF5" w:rsidRPr="00CE78E8">
        <w:rPr>
          <w:rFonts w:ascii="Calibri Light" w:hAnsi="Calibri Light" w:cs="Calibri Light"/>
        </w:rPr>
        <w:t xml:space="preserve">Klimatu i Środowiska z 29 listopada 2022 r. </w:t>
      </w:r>
      <w:r w:rsidRPr="00CE78E8">
        <w:rPr>
          <w:rFonts w:ascii="Calibri Light" w:hAnsi="Calibri Light" w:cs="Calibri Light"/>
        </w:rPr>
        <w:t>w</w:t>
      </w:r>
      <w:r w:rsidR="00E002A2" w:rsidRPr="00CE78E8">
        <w:rPr>
          <w:rFonts w:ascii="Calibri Light" w:hAnsi="Calibri Light" w:cs="Calibri Light"/>
        </w:rPr>
        <w:t> </w:t>
      </w:r>
      <w:r w:rsidRPr="00CE78E8">
        <w:rPr>
          <w:rFonts w:ascii="Calibri Light" w:hAnsi="Calibri Light" w:cs="Calibri Light"/>
        </w:rPr>
        <w:t xml:space="preserve">sprawie </w:t>
      </w:r>
      <w:r w:rsidR="000F2CF5" w:rsidRPr="00CE78E8">
        <w:rPr>
          <w:rFonts w:ascii="Calibri Light" w:hAnsi="Calibri Light" w:cs="Calibri Light"/>
        </w:rPr>
        <w:t xml:space="preserve">sposobu kształtowania i kalkulacji taryf oraz sposobu rozliczeń w obrocie energią elektryczną (Dz.U. z 2022 r. poz. 2505 ze zm.) </w:t>
      </w:r>
      <w:r w:rsidRPr="00CE78E8">
        <w:rPr>
          <w:rFonts w:ascii="Calibri Light" w:hAnsi="Calibri Light" w:cs="Calibri Light"/>
        </w:rPr>
        <w:t>lub w każdym później wydanym akcie prawnym dotyczącym jakościowych standardów obsługi.</w:t>
      </w:r>
    </w:p>
    <w:p w14:paraId="7AACB7DA" w14:textId="77777777" w:rsidR="006F1BBD" w:rsidRPr="00D43DF4" w:rsidRDefault="006F1BBD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D43DF4">
        <w:rPr>
          <w:rFonts w:ascii="Calibri Light" w:hAnsi="Calibri Light" w:cs="Calibri Light"/>
          <w:bCs/>
        </w:rPr>
        <w:t>§ 4</w:t>
      </w:r>
    </w:p>
    <w:p w14:paraId="4F16299E" w14:textId="77777777" w:rsidR="006F1BBD" w:rsidRPr="00CE78E8" w:rsidRDefault="006F1BBD" w:rsidP="006F1BBD">
      <w:p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Na podstawie umowy Zamawiający zobowiązuje się w szczególności do:</w:t>
      </w:r>
    </w:p>
    <w:p w14:paraId="20478351" w14:textId="77777777" w:rsidR="006F1BBD" w:rsidRPr="00CE78E8" w:rsidRDefault="006F1BBD" w:rsidP="006F1BBD">
      <w:pPr>
        <w:widowControl/>
        <w:numPr>
          <w:ilvl w:val="0"/>
          <w:numId w:val="2"/>
        </w:numPr>
        <w:tabs>
          <w:tab w:val="num" w:pos="426"/>
        </w:tabs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pobierania energii elektrycznej zgodnie z warunkami umowy oraz obowiązującymi przepisami prawa,</w:t>
      </w:r>
    </w:p>
    <w:p w14:paraId="728589FF" w14:textId="77777777" w:rsidR="006F1BBD" w:rsidRPr="00CE78E8" w:rsidRDefault="006F1BBD" w:rsidP="006F1BBD">
      <w:pPr>
        <w:widowControl/>
        <w:numPr>
          <w:ilvl w:val="0"/>
          <w:numId w:val="2"/>
        </w:numPr>
        <w:tabs>
          <w:tab w:val="num" w:pos="426"/>
        </w:tabs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terminowego regulowania należności za zakupioną energię elektryczną,</w:t>
      </w:r>
    </w:p>
    <w:p w14:paraId="080BF819" w14:textId="77777777" w:rsidR="006F1BBD" w:rsidRPr="00CE78E8" w:rsidRDefault="006F1BBD" w:rsidP="006F1BBD">
      <w:pPr>
        <w:widowControl/>
        <w:numPr>
          <w:ilvl w:val="0"/>
          <w:numId w:val="2"/>
        </w:numPr>
        <w:tabs>
          <w:tab w:val="num" w:pos="426"/>
        </w:tabs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zawiadamiania Wykonawcy o zmianie wielkości mocy elektrycznej.</w:t>
      </w:r>
    </w:p>
    <w:p w14:paraId="4E397F51" w14:textId="77777777" w:rsidR="006F1BBD" w:rsidRPr="00CE78E8" w:rsidRDefault="006F1BBD" w:rsidP="006F1BBD">
      <w:pPr>
        <w:spacing w:line="288" w:lineRule="auto"/>
        <w:jc w:val="both"/>
        <w:rPr>
          <w:rFonts w:ascii="Calibri Light" w:hAnsi="Calibri Light" w:cs="Calibri Light"/>
        </w:rPr>
      </w:pPr>
    </w:p>
    <w:p w14:paraId="0ED63506" w14:textId="77777777" w:rsidR="006F1BBD" w:rsidRPr="00F573D2" w:rsidRDefault="006F1BBD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F573D2">
        <w:rPr>
          <w:rFonts w:ascii="Calibri Light" w:hAnsi="Calibri Light" w:cs="Calibri Light"/>
          <w:bCs/>
        </w:rPr>
        <w:lastRenderedPageBreak/>
        <w:t>§ 5</w:t>
      </w:r>
    </w:p>
    <w:p w14:paraId="4ABCDE8D" w14:textId="77777777" w:rsidR="006F1BBD" w:rsidRPr="00CE78E8" w:rsidRDefault="006F1BBD" w:rsidP="006F1BBD">
      <w:pPr>
        <w:widowControl/>
        <w:numPr>
          <w:ilvl w:val="0"/>
          <w:numId w:val="6"/>
        </w:num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Wartość umowy nie przekroczy </w:t>
      </w:r>
      <w:r w:rsidRPr="00CE78E8">
        <w:rPr>
          <w:rFonts w:ascii="Calibri Light" w:hAnsi="Calibri Light" w:cs="Calibri Light"/>
          <w:b/>
          <w:bCs/>
        </w:rPr>
        <w:t>łącznie kwoty ……… zł brutto</w:t>
      </w:r>
      <w:r w:rsidRPr="00CE78E8">
        <w:rPr>
          <w:rFonts w:ascii="Calibri Light" w:hAnsi="Calibri Light" w:cs="Calibri Light"/>
        </w:rPr>
        <w:t>, z zastrzeżeniem ust. 12.</w:t>
      </w:r>
    </w:p>
    <w:p w14:paraId="4AB2A9FA" w14:textId="77777777" w:rsidR="006F1BBD" w:rsidRPr="00CE78E8" w:rsidRDefault="006F1BBD" w:rsidP="006F1BBD">
      <w:pPr>
        <w:widowControl/>
        <w:numPr>
          <w:ilvl w:val="0"/>
          <w:numId w:val="6"/>
        </w:num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Sprzedawana energia elektryczna będzie rozliczana według cen jednostkowych energii elektrycznej określonych w </w:t>
      </w:r>
      <w:r w:rsidRPr="00CE78E8">
        <w:rPr>
          <w:rFonts w:ascii="Calibri Light" w:hAnsi="Calibri Light" w:cs="Calibri Light"/>
          <w:b/>
          <w:bCs/>
        </w:rPr>
        <w:t>załączniku nr 1</w:t>
      </w:r>
      <w:r w:rsidRPr="00CE78E8">
        <w:rPr>
          <w:rFonts w:ascii="Calibri Light" w:hAnsi="Calibri Light" w:cs="Calibri Light"/>
        </w:rPr>
        <w:t xml:space="preserve"> do umowy.</w:t>
      </w:r>
    </w:p>
    <w:p w14:paraId="432FC518" w14:textId="6C48E351" w:rsidR="006F1BBD" w:rsidRPr="00CE78E8" w:rsidRDefault="006F1BBD" w:rsidP="006F1BBD">
      <w:pPr>
        <w:widowControl/>
        <w:numPr>
          <w:ilvl w:val="0"/>
          <w:numId w:val="6"/>
        </w:num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Cen</w:t>
      </w:r>
      <w:r w:rsidR="008019FC" w:rsidRPr="00CE78E8">
        <w:rPr>
          <w:rFonts w:ascii="Calibri Light" w:hAnsi="Calibri Light" w:cs="Calibri Light"/>
        </w:rPr>
        <w:t>a</w:t>
      </w:r>
      <w:r w:rsidRPr="00CE78E8">
        <w:rPr>
          <w:rFonts w:ascii="Calibri Light" w:hAnsi="Calibri Light" w:cs="Calibri Light"/>
        </w:rPr>
        <w:t xml:space="preserve"> na fakturze będ</w:t>
      </w:r>
      <w:r w:rsidR="008019FC" w:rsidRPr="00CE78E8">
        <w:rPr>
          <w:rFonts w:ascii="Calibri Light" w:hAnsi="Calibri Light" w:cs="Calibri Light"/>
        </w:rPr>
        <w:t>zie</w:t>
      </w:r>
      <w:r w:rsidRPr="00CE78E8">
        <w:rPr>
          <w:rFonts w:ascii="Calibri Light" w:hAnsi="Calibri Light" w:cs="Calibri Light"/>
        </w:rPr>
        <w:t xml:space="preserve"> uwzględniał</w:t>
      </w:r>
      <w:r w:rsidR="008019FC" w:rsidRPr="00CE78E8">
        <w:rPr>
          <w:rFonts w:ascii="Calibri Light" w:hAnsi="Calibri Light" w:cs="Calibri Light"/>
        </w:rPr>
        <w:t>a</w:t>
      </w:r>
      <w:r w:rsidR="00920BFC" w:rsidRPr="00CE78E8">
        <w:rPr>
          <w:rFonts w:ascii="Calibri Light" w:hAnsi="Calibri Light" w:cs="Calibri Light"/>
        </w:rPr>
        <w:t xml:space="preserve"> </w:t>
      </w:r>
      <w:r w:rsidR="008019FC" w:rsidRPr="00CE78E8">
        <w:rPr>
          <w:rFonts w:ascii="Calibri Light" w:hAnsi="Calibri Light" w:cs="Calibri Light"/>
        </w:rPr>
        <w:t xml:space="preserve">sprzedaż energii elektrycznej z </w:t>
      </w:r>
      <w:r w:rsidRPr="00CE78E8">
        <w:rPr>
          <w:rFonts w:ascii="Calibri Light" w:hAnsi="Calibri Light" w:cs="Calibri Light"/>
        </w:rPr>
        <w:t>wyszczególnieniem podatku VAT. Ceny wg których rozliczana będzie sprzedaż energii elektrycznej pozostaną niezmienne przez cały okres obowiązywania umowy, z zastrzeżeniem ust. 11 oraz § 1</w:t>
      </w:r>
      <w:r w:rsidR="00242AD7" w:rsidRPr="00CE78E8">
        <w:rPr>
          <w:rFonts w:ascii="Calibri Light" w:hAnsi="Calibri Light" w:cs="Calibri Light"/>
        </w:rPr>
        <w:t>0</w:t>
      </w:r>
      <w:r w:rsidRPr="00CE78E8">
        <w:rPr>
          <w:rFonts w:ascii="Calibri Light" w:hAnsi="Calibri Light" w:cs="Calibri Light"/>
        </w:rPr>
        <w:t xml:space="preserve"> ust. 2 pkt 4.</w:t>
      </w:r>
    </w:p>
    <w:p w14:paraId="1AA90B6E" w14:textId="77777777" w:rsidR="006F1BBD" w:rsidRPr="00CE78E8" w:rsidRDefault="006F1BBD" w:rsidP="006F1BBD">
      <w:pPr>
        <w:widowControl/>
        <w:numPr>
          <w:ilvl w:val="0"/>
          <w:numId w:val="6"/>
        </w:num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Należność Wykonawcy za zużytą energię elektryczną w okresach rozliczeniowych obliczana będzie jako iloczyn ilości sprzedanej energii elektrycznej w określonej taryfie ustalonej na podstawie wskazań urządzeń pomiarowych zainstalowanych w układach pomiarowo-rozliczeniowych i cen jednostkowych energii elektrycznej określonych w </w:t>
      </w:r>
      <w:r w:rsidRPr="00CE78E8">
        <w:rPr>
          <w:rFonts w:ascii="Calibri Light" w:hAnsi="Calibri Light" w:cs="Calibri Light"/>
          <w:b/>
          <w:bCs/>
        </w:rPr>
        <w:t>załączniku nr 1</w:t>
      </w:r>
      <w:r w:rsidRPr="00CE78E8">
        <w:rPr>
          <w:rFonts w:ascii="Calibri Light" w:hAnsi="Calibri Light" w:cs="Calibri Light"/>
        </w:rPr>
        <w:t xml:space="preserve"> do umowy.</w:t>
      </w:r>
    </w:p>
    <w:p w14:paraId="6228290A" w14:textId="77777777" w:rsidR="006F1BBD" w:rsidRPr="00CE78E8" w:rsidRDefault="006F1BBD" w:rsidP="006F1BBD">
      <w:pPr>
        <w:widowControl/>
        <w:numPr>
          <w:ilvl w:val="0"/>
          <w:numId w:val="6"/>
        </w:numPr>
        <w:autoSpaceDE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Istnieje możliwość zmiany cen wskutek zmiany stawki podatku VAT. W przypadku zmiany stawki VAT zmianie ulegnie stawka podatku VAT i cena brutto, cena netto pozostanie niezmienna. </w:t>
      </w:r>
    </w:p>
    <w:p w14:paraId="39BB59AC" w14:textId="77777777" w:rsidR="006F1BBD" w:rsidRPr="00CE78E8" w:rsidRDefault="006F1BBD" w:rsidP="006F1BBD">
      <w:pPr>
        <w:widowControl/>
        <w:numPr>
          <w:ilvl w:val="0"/>
          <w:numId w:val="6"/>
        </w:numPr>
        <w:autoSpaceDE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Zmiana stawki podatku VAT następuje z dniem wejścia w życie aktu prawnego zmieniającego tę stawkę.</w:t>
      </w:r>
    </w:p>
    <w:p w14:paraId="636BEAAF" w14:textId="77777777" w:rsidR="006F1BBD" w:rsidRPr="00CE78E8" w:rsidRDefault="006F1BBD" w:rsidP="006F1BBD">
      <w:pPr>
        <w:widowControl/>
        <w:numPr>
          <w:ilvl w:val="0"/>
          <w:numId w:val="6"/>
        </w:numPr>
        <w:autoSpaceDE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Zamawiający wyraża zgodę na wystawianie faktur VAT bez jego podpisu.</w:t>
      </w:r>
    </w:p>
    <w:p w14:paraId="3E171530" w14:textId="434587F9" w:rsidR="006F1BBD" w:rsidRPr="00CE78E8" w:rsidRDefault="006F1BBD" w:rsidP="006F1BBD">
      <w:pPr>
        <w:widowControl/>
        <w:numPr>
          <w:ilvl w:val="0"/>
          <w:numId w:val="6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Rozliczanie zobowiązań wynikających z tytułu zarówno sprzedaży energii elektrycznej jak i z tytułu dystrybucji energii elektrycznej (z OSD) odbywać się będzie według jednego, wspólnego układu pomiarowo – rozliczeniowego</w:t>
      </w:r>
      <w:r w:rsidR="00920BFC" w:rsidRPr="00CE78E8">
        <w:rPr>
          <w:rFonts w:ascii="Calibri Light" w:hAnsi="Calibri Light" w:cs="Calibri Light"/>
        </w:rPr>
        <w:t xml:space="preserve"> </w:t>
      </w:r>
      <w:r w:rsidRPr="00CE78E8">
        <w:rPr>
          <w:rStyle w:val="Pogrubienie"/>
          <w:rFonts w:ascii="Calibri Light" w:hAnsi="Calibri Light" w:cs="Calibri Light"/>
          <w:b w:val="0"/>
          <w:bCs w:val="0"/>
        </w:rPr>
        <w:t>a odczyty zużycia energii za każdy miesiąc muszą być identyczne z OSD</w:t>
      </w:r>
      <w:r w:rsidRPr="00CE78E8">
        <w:rPr>
          <w:rFonts w:ascii="Calibri Light" w:hAnsi="Calibri Light" w:cs="Calibri Light"/>
          <w:b/>
          <w:bCs/>
        </w:rPr>
        <w:t>.</w:t>
      </w:r>
    </w:p>
    <w:p w14:paraId="1694B592" w14:textId="77777777" w:rsidR="006F1BBD" w:rsidRPr="00CE78E8" w:rsidRDefault="006F1BBD" w:rsidP="006F1BBD">
      <w:pPr>
        <w:widowControl/>
        <w:numPr>
          <w:ilvl w:val="0"/>
          <w:numId w:val="6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Wykonawca nie przewiduje zainstalowania dodatkowego układu pomiarowego z tytułu świadczenia usługi dystrybucji oraz sprzedaży energii elektrycznej przez dwa odrębne podmioty.</w:t>
      </w:r>
    </w:p>
    <w:p w14:paraId="6206616D" w14:textId="77777777" w:rsidR="006F1BBD" w:rsidRPr="00CE78E8" w:rsidRDefault="006F1BBD" w:rsidP="006F1BBD">
      <w:pPr>
        <w:widowControl/>
        <w:numPr>
          <w:ilvl w:val="0"/>
          <w:numId w:val="6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Odczyty rozliczeniowe układów pomiarowo-rozliczeniowych i rozliczenia kosztów sprzedanej energii odbywać się będą w okresach stosowanych przez OSD.</w:t>
      </w:r>
    </w:p>
    <w:p w14:paraId="29D48610" w14:textId="5D7E2483" w:rsidR="006F1BBD" w:rsidRPr="00CE78E8" w:rsidRDefault="006F1BBD" w:rsidP="006F1BBD">
      <w:pPr>
        <w:widowControl/>
        <w:numPr>
          <w:ilvl w:val="0"/>
          <w:numId w:val="6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Zamawiający zastrzega sobie prawo do korzystania z obniżki cen energii wprowadzonych przez  producenta (ceny niższe niż  zawarte  w  umowie).</w:t>
      </w:r>
    </w:p>
    <w:p w14:paraId="5927EA21" w14:textId="77777777" w:rsidR="006F1BBD" w:rsidRPr="00CE78E8" w:rsidRDefault="006F1BBD" w:rsidP="006F1BBD">
      <w:pPr>
        <w:widowControl/>
        <w:numPr>
          <w:ilvl w:val="0"/>
          <w:numId w:val="6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W przypadku wykorzystania kwoty, o której mowa w ust. 1, rozwiązanie umowy następuje z ostatnim dniem okresu rozliczeniowego następującym po okresie, w którym </w:t>
      </w:r>
      <w:r w:rsidR="00E91B58" w:rsidRPr="00CE78E8">
        <w:rPr>
          <w:rFonts w:ascii="Calibri Light" w:hAnsi="Calibri Light" w:cs="Calibri Light"/>
        </w:rPr>
        <w:t>oświadczenie o wypowiedzeniu dotarło do Wykonawcy.</w:t>
      </w:r>
      <w:r w:rsidRPr="00CE78E8">
        <w:rPr>
          <w:rFonts w:ascii="Calibri Light" w:hAnsi="Calibri Light" w:cs="Calibri Light"/>
        </w:rPr>
        <w:t xml:space="preserve"> W takim przypadku Zamawiający ureguluje należności za faktycznie dostarczoną energię do dnia rozwiązania umowy.</w:t>
      </w:r>
    </w:p>
    <w:p w14:paraId="244DFF23" w14:textId="77777777" w:rsidR="006F1BBD" w:rsidRPr="00F573D2" w:rsidRDefault="006F1BBD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F573D2">
        <w:rPr>
          <w:rFonts w:ascii="Calibri Light" w:hAnsi="Calibri Light" w:cs="Calibri Light"/>
          <w:bCs/>
        </w:rPr>
        <w:t>§ 6</w:t>
      </w:r>
    </w:p>
    <w:p w14:paraId="5F419E7B" w14:textId="77777777" w:rsidR="006F1BBD" w:rsidRPr="00CE78E8" w:rsidRDefault="006F1BBD" w:rsidP="006F1BBD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Należności za okres rozliczeniowy wynikający z faktury będą płatne w terminie </w:t>
      </w:r>
      <w:r w:rsidRPr="00CE78E8">
        <w:rPr>
          <w:rFonts w:ascii="Calibri Light" w:hAnsi="Calibri Light" w:cs="Calibri Light"/>
          <w:b/>
        </w:rPr>
        <w:t xml:space="preserve">do </w:t>
      </w:r>
      <w:r w:rsidR="00DB5200" w:rsidRPr="00CE78E8">
        <w:rPr>
          <w:rFonts w:ascii="Calibri Light" w:hAnsi="Calibri Light" w:cs="Calibri Light"/>
          <w:b/>
        </w:rPr>
        <w:t>6</w:t>
      </w:r>
      <w:r w:rsidRPr="00CE78E8">
        <w:rPr>
          <w:rFonts w:ascii="Calibri Light" w:hAnsi="Calibri Light" w:cs="Calibri Light"/>
          <w:b/>
        </w:rPr>
        <w:t>0 dni</w:t>
      </w:r>
      <w:r w:rsidRPr="00CE78E8">
        <w:rPr>
          <w:rFonts w:ascii="Calibri Light" w:hAnsi="Calibri Light" w:cs="Calibri Light"/>
        </w:rPr>
        <w:t xml:space="preserve"> kalendarzowych licząc od dnia dostarczenia prawidłowo wystawionej faktury do siedziby Zamawiającego.</w:t>
      </w:r>
    </w:p>
    <w:p w14:paraId="7369BA6F" w14:textId="77777777" w:rsidR="006F1BBD" w:rsidRPr="00CE78E8" w:rsidRDefault="006F1BBD" w:rsidP="006F1BBD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Wystawiona faktura winna zawierać wyszczególnienie należności za energię elektryczną w r</w:t>
      </w:r>
      <w:r w:rsidR="00DB5200" w:rsidRPr="00CE78E8">
        <w:rPr>
          <w:rFonts w:ascii="Calibri Light" w:hAnsi="Calibri Light" w:cs="Calibri Light"/>
        </w:rPr>
        <w:t>ozbiciu na poszczególny punkt poboru, o którym</w:t>
      </w:r>
      <w:r w:rsidRPr="00CE78E8">
        <w:rPr>
          <w:rFonts w:ascii="Calibri Light" w:hAnsi="Calibri Light" w:cs="Calibri Light"/>
        </w:rPr>
        <w:t xml:space="preserve"> mowa w </w:t>
      </w:r>
      <w:r w:rsidRPr="00CE78E8">
        <w:rPr>
          <w:rFonts w:ascii="Calibri Light" w:hAnsi="Calibri Light" w:cs="Calibri Light"/>
          <w:b/>
        </w:rPr>
        <w:t xml:space="preserve">załączniku nr </w:t>
      </w:r>
      <w:r w:rsidR="00525AF9" w:rsidRPr="00CE78E8">
        <w:rPr>
          <w:rFonts w:ascii="Calibri Light" w:hAnsi="Calibri Light" w:cs="Calibri Light"/>
          <w:b/>
        </w:rPr>
        <w:t>2</w:t>
      </w:r>
      <w:r w:rsidRPr="00CE78E8">
        <w:rPr>
          <w:rFonts w:ascii="Calibri Light" w:hAnsi="Calibri Light" w:cs="Calibri Light"/>
        </w:rPr>
        <w:t xml:space="preserve"> do niniejszej umowy.</w:t>
      </w:r>
    </w:p>
    <w:p w14:paraId="3A2227CA" w14:textId="77777777" w:rsidR="006F1BBD" w:rsidRPr="00CE78E8" w:rsidRDefault="006F1BBD" w:rsidP="006F1BBD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 termin zapłaty uznaje się dzień, w którym Zamawiający polecił swemu bankowi przelać na konto Wykonawcy kwotę wynikającą z prawidłowo wystawionej faktury.</w:t>
      </w:r>
    </w:p>
    <w:p w14:paraId="4B5D46C6" w14:textId="77777777" w:rsidR="006F1BBD" w:rsidRPr="00CE78E8" w:rsidRDefault="006F1BBD" w:rsidP="006F1BBD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Za przekroczenie terminów płatności określonych w fakturach, Wykonawcy przysługuje prawo do naliczania odsetek w wysokości ustawowej.</w:t>
      </w:r>
    </w:p>
    <w:p w14:paraId="54710454" w14:textId="2D5CDA0A" w:rsidR="006F1BBD" w:rsidRPr="00CE78E8" w:rsidRDefault="006F1BBD" w:rsidP="006F1BBD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Reklamacje zgłaszane przez Zamawiającego będą </w:t>
      </w:r>
      <w:r w:rsidR="00116184" w:rsidRPr="00CE78E8">
        <w:rPr>
          <w:rFonts w:ascii="Calibri Light" w:hAnsi="Calibri Light" w:cs="Calibri Light"/>
        </w:rPr>
        <w:t>rozpatrzone</w:t>
      </w:r>
      <w:r w:rsidRPr="00CE78E8">
        <w:rPr>
          <w:rFonts w:ascii="Calibri Light" w:hAnsi="Calibri Light" w:cs="Calibri Light"/>
        </w:rPr>
        <w:t xml:space="preserve"> przez Wykonawcę nie później niż w terminie do </w:t>
      </w:r>
      <w:r w:rsidR="00920BFC" w:rsidRPr="00CE78E8">
        <w:rPr>
          <w:rFonts w:ascii="Calibri Light" w:hAnsi="Calibri Light" w:cs="Calibri Light"/>
        </w:rPr>
        <w:t>7</w:t>
      </w:r>
      <w:r w:rsidRPr="00CE78E8">
        <w:rPr>
          <w:rFonts w:ascii="Calibri Light" w:hAnsi="Calibri Light" w:cs="Calibri Light"/>
        </w:rPr>
        <w:t xml:space="preserve"> dni kalendarzowych od dnia ich otrzymania przez Wykonawcę. W przypadku braku ustosunkowania się Wykonawcy w tym terminie Zamawiający uzna zgłoszenie jako rozpatrzone pozytywnie, tj. na korzyść Zamawiającego.</w:t>
      </w:r>
    </w:p>
    <w:p w14:paraId="0EBFE1A9" w14:textId="77777777" w:rsidR="006F1BBD" w:rsidRPr="00CE78E8" w:rsidRDefault="006F1BBD" w:rsidP="00DB5200">
      <w:pPr>
        <w:widowControl/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Reklamacje nie zwalniają Zamawiającego od obowiązku płatności należności za dostarczoną energię elektryczną.</w:t>
      </w:r>
    </w:p>
    <w:p w14:paraId="7240CD62" w14:textId="49CA3E89" w:rsidR="00DB5200" w:rsidRPr="00CE78E8" w:rsidRDefault="00DB5200" w:rsidP="00DB5200">
      <w:pPr>
        <w:numPr>
          <w:ilvl w:val="0"/>
          <w:numId w:val="7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Wykonawca nie może dokonać przeniesienia swoich wierzytelności wobec Zamawiającego (wynikających z</w:t>
      </w:r>
      <w:r w:rsidR="00E002A2" w:rsidRPr="00CE78E8">
        <w:rPr>
          <w:rFonts w:ascii="Calibri Light" w:hAnsi="Calibri Light" w:cs="Calibri Light"/>
        </w:rPr>
        <w:t> </w:t>
      </w:r>
      <w:r w:rsidRPr="00CE78E8">
        <w:rPr>
          <w:rFonts w:ascii="Calibri Light" w:hAnsi="Calibri Light" w:cs="Calibri Light"/>
        </w:rPr>
        <w:t xml:space="preserve">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</w:t>
      </w:r>
      <w:r w:rsidRPr="00CE78E8">
        <w:rPr>
          <w:rFonts w:ascii="Calibri Light" w:hAnsi="Calibri Light" w:cs="Calibri Light"/>
        </w:rPr>
        <w:lastRenderedPageBreak/>
        <w:t>niej) z przyczyn leżących po stronie Wykonawcy, uprawniające Zamawiającego do naliczenia kar umownych, o</w:t>
      </w:r>
      <w:r w:rsidR="009179CA" w:rsidRPr="00CE78E8">
        <w:rPr>
          <w:rFonts w:ascii="Calibri Light" w:hAnsi="Calibri Light" w:cs="Calibri Light"/>
        </w:rPr>
        <w:t xml:space="preserve"> których mowa w</w:t>
      </w:r>
      <w:r w:rsidR="00DE5DC7" w:rsidRPr="00CE78E8">
        <w:rPr>
          <w:rFonts w:ascii="Calibri Light" w:hAnsi="Calibri Light" w:cs="Calibri Light"/>
        </w:rPr>
        <w:t xml:space="preserve"> §8 </w:t>
      </w:r>
      <w:r w:rsidRPr="00CE78E8">
        <w:rPr>
          <w:rFonts w:ascii="Calibri Light" w:hAnsi="Calibri Light" w:cs="Calibri Light"/>
        </w:rPr>
        <w:t xml:space="preserve">ust. </w:t>
      </w:r>
      <w:r w:rsidR="00920BFC" w:rsidRPr="00CE78E8">
        <w:rPr>
          <w:rFonts w:ascii="Calibri Light" w:hAnsi="Calibri Light" w:cs="Calibri Light"/>
        </w:rPr>
        <w:t>1</w:t>
      </w:r>
      <w:r w:rsidRPr="00CE78E8">
        <w:rPr>
          <w:rFonts w:ascii="Calibri Light" w:hAnsi="Calibri Light" w:cs="Calibri Light"/>
        </w:rPr>
        <w:t>, Wykonawca zobowiązuje się uczynić wzmiankę o powyższym zastrzeżeniu na każdym piśmie Wykonawcy stwierdzającym istnienie wierzytelności, których przelewu Wykonawca ma zamiar dokonać, pod warunkiem uzyskania na to zgody Zamawiającego.</w:t>
      </w:r>
    </w:p>
    <w:p w14:paraId="3B142343" w14:textId="77777777" w:rsidR="00DB5200" w:rsidRPr="00CE78E8" w:rsidRDefault="00DB5200" w:rsidP="00DB5200">
      <w:pPr>
        <w:pStyle w:val="Akapitzlist"/>
        <w:widowControl w:val="0"/>
        <w:numPr>
          <w:ilvl w:val="0"/>
          <w:numId w:val="7"/>
        </w:numPr>
        <w:suppressAutoHyphens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Wykonawca jest zobowiązany do pokrycia pełnej szkody Zamawiającego pozostającej w związku                                z przeniesieniem wierzytelności w jakiejkolwiek formie dokonanej z naruszeniem ust. 7.</w:t>
      </w:r>
    </w:p>
    <w:p w14:paraId="01743283" w14:textId="77777777" w:rsidR="00242AD7" w:rsidRPr="00CE78E8" w:rsidRDefault="00242AD7" w:rsidP="006F1BBD">
      <w:pPr>
        <w:spacing w:line="288" w:lineRule="auto"/>
        <w:jc w:val="center"/>
        <w:rPr>
          <w:rFonts w:ascii="Calibri Light" w:hAnsi="Calibri Light" w:cs="Calibri Light"/>
          <w:b/>
          <w:bCs/>
        </w:rPr>
      </w:pPr>
    </w:p>
    <w:p w14:paraId="61C28FC6" w14:textId="77777777" w:rsidR="006F1BBD" w:rsidRPr="00F573D2" w:rsidRDefault="006F1BBD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F573D2">
        <w:rPr>
          <w:rFonts w:ascii="Calibri Light" w:hAnsi="Calibri Light" w:cs="Calibri Light"/>
          <w:bCs/>
        </w:rPr>
        <w:t>§ 7</w:t>
      </w:r>
    </w:p>
    <w:p w14:paraId="00128403" w14:textId="46F5FEF6" w:rsidR="00681482" w:rsidRPr="00CE78E8" w:rsidRDefault="006F1BBD" w:rsidP="006F1BBD">
      <w:pPr>
        <w:widowControl/>
        <w:numPr>
          <w:ilvl w:val="0"/>
          <w:numId w:val="8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Umowa wchodzi w życie </w:t>
      </w:r>
      <w:r w:rsidRPr="00CE78E8">
        <w:rPr>
          <w:rFonts w:ascii="Calibri Light" w:hAnsi="Calibri Light" w:cs="Calibri Light"/>
          <w:b/>
          <w:bCs/>
        </w:rPr>
        <w:t xml:space="preserve">z dniem </w:t>
      </w:r>
      <w:r w:rsidR="00242AD7" w:rsidRPr="00CE78E8">
        <w:rPr>
          <w:rFonts w:ascii="Calibri Light" w:hAnsi="Calibri Light" w:cs="Calibri Light"/>
          <w:b/>
          <w:bCs/>
        </w:rPr>
        <w:t>…….</w:t>
      </w:r>
      <w:r w:rsidRPr="00CE78E8">
        <w:rPr>
          <w:rFonts w:ascii="Calibri Light" w:hAnsi="Calibri Light" w:cs="Calibri Light"/>
          <w:b/>
          <w:bCs/>
        </w:rPr>
        <w:t>……</w:t>
      </w:r>
      <w:r w:rsidR="008D0F93" w:rsidRPr="00CE78E8">
        <w:rPr>
          <w:rFonts w:ascii="Calibri Light" w:hAnsi="Calibri Light" w:cs="Calibri Light"/>
          <w:b/>
          <w:bCs/>
        </w:rPr>
        <w:t>……</w:t>
      </w:r>
      <w:r w:rsidR="00242AD7" w:rsidRPr="00CE78E8">
        <w:rPr>
          <w:rFonts w:ascii="Calibri Light" w:hAnsi="Calibri Light" w:cs="Calibri Light"/>
          <w:b/>
          <w:bCs/>
        </w:rPr>
        <w:t xml:space="preserve"> </w:t>
      </w:r>
      <w:r w:rsidRPr="00CE78E8">
        <w:rPr>
          <w:rFonts w:ascii="Calibri Light" w:hAnsi="Calibri Light" w:cs="Calibri Light"/>
          <w:b/>
          <w:bCs/>
        </w:rPr>
        <w:t>r.</w:t>
      </w:r>
      <w:r w:rsidRPr="00CE78E8">
        <w:rPr>
          <w:rFonts w:ascii="Calibri Light" w:hAnsi="Calibri Light" w:cs="Calibri Light"/>
        </w:rPr>
        <w:t xml:space="preserve"> lecz nie wcześniej niż po pozytywnie przeprowadzonej procedurze zmiany </w:t>
      </w:r>
      <w:r w:rsidR="00DB5200" w:rsidRPr="00CE78E8">
        <w:rPr>
          <w:rFonts w:ascii="Calibri Light" w:hAnsi="Calibri Light" w:cs="Calibri Light"/>
        </w:rPr>
        <w:t>s</w:t>
      </w:r>
      <w:r w:rsidRPr="00CE78E8">
        <w:rPr>
          <w:rFonts w:ascii="Calibri Light" w:hAnsi="Calibri Light" w:cs="Calibri Light"/>
        </w:rPr>
        <w:t xml:space="preserve">przedawcy energii elektrycznej </w:t>
      </w:r>
      <w:r w:rsidR="00681482" w:rsidRPr="00CE78E8">
        <w:rPr>
          <w:rFonts w:ascii="Calibri Light" w:hAnsi="Calibri Light" w:cs="Calibri Light"/>
        </w:rPr>
        <w:t>i przyjęciu umowy do realizacji przez OSD</w:t>
      </w:r>
      <w:r w:rsidR="00242AD7" w:rsidRPr="00CE78E8">
        <w:rPr>
          <w:rFonts w:ascii="Calibri Light" w:hAnsi="Calibri Light" w:cs="Calibri Light"/>
        </w:rPr>
        <w:t>.</w:t>
      </w:r>
    </w:p>
    <w:p w14:paraId="615F274D" w14:textId="77777777" w:rsidR="006F1BBD" w:rsidRPr="00CE78E8" w:rsidRDefault="006F1BBD" w:rsidP="006F1BBD">
      <w:pPr>
        <w:widowControl/>
        <w:numPr>
          <w:ilvl w:val="0"/>
          <w:numId w:val="8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Umowa zostaje zawarta </w:t>
      </w:r>
      <w:r w:rsidRPr="00CE78E8">
        <w:rPr>
          <w:rFonts w:ascii="Calibri Light" w:hAnsi="Calibri Light" w:cs="Calibri Light"/>
          <w:b/>
          <w:bCs/>
        </w:rPr>
        <w:t xml:space="preserve">na okres </w:t>
      </w:r>
      <w:r w:rsidR="00242AD7" w:rsidRPr="00CE78E8">
        <w:rPr>
          <w:rFonts w:ascii="Calibri Light" w:hAnsi="Calibri Light" w:cs="Calibri Light"/>
          <w:b/>
          <w:bCs/>
        </w:rPr>
        <w:t>12</w:t>
      </w:r>
      <w:r w:rsidRPr="00CE78E8">
        <w:rPr>
          <w:rFonts w:ascii="Calibri Light" w:hAnsi="Calibri Light" w:cs="Calibri Light"/>
          <w:b/>
          <w:bCs/>
        </w:rPr>
        <w:t xml:space="preserve"> miesięcy</w:t>
      </w:r>
      <w:r w:rsidRPr="00CE78E8">
        <w:rPr>
          <w:rFonts w:ascii="Calibri Light" w:hAnsi="Calibri Light" w:cs="Calibri Light"/>
        </w:rPr>
        <w:t>, licząc od dnia rozpoczęcia sprzedaży.</w:t>
      </w:r>
    </w:p>
    <w:p w14:paraId="1A73A85E" w14:textId="77777777" w:rsidR="006F1BBD" w:rsidRPr="00CE78E8" w:rsidRDefault="006F1BBD" w:rsidP="006F1BBD">
      <w:pPr>
        <w:widowControl/>
        <w:numPr>
          <w:ilvl w:val="0"/>
          <w:numId w:val="8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Dzień wejścia umowy w życie jest dniem rozpoczynającym sprzedaż energii elektrycznej przez Wykonawcę, począwszy od godz. 00:00.</w:t>
      </w:r>
    </w:p>
    <w:p w14:paraId="620ED4C5" w14:textId="77777777" w:rsidR="006F1BBD" w:rsidRPr="00CE78E8" w:rsidRDefault="006F1BBD" w:rsidP="006F1BBD">
      <w:pPr>
        <w:widowControl/>
        <w:numPr>
          <w:ilvl w:val="0"/>
          <w:numId w:val="8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Dla realizacji umowy w zakresie punktu poboru konieczne jest jednoczesne obowiązywanie umów:</w:t>
      </w:r>
    </w:p>
    <w:p w14:paraId="6E05735D" w14:textId="77777777" w:rsidR="006F1BBD" w:rsidRPr="00CE78E8" w:rsidRDefault="006F1BBD" w:rsidP="006F1BBD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umowy o świadczenie usług dystrybucji zawartej pomiędzy Zamawiającym a OSD,</w:t>
      </w:r>
    </w:p>
    <w:p w14:paraId="6227A2E8" w14:textId="77777777" w:rsidR="006F1BBD" w:rsidRPr="00CE78E8" w:rsidRDefault="006F1BBD" w:rsidP="006F1BBD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Generalnej umowy dystrybucyjnej zawartej pomiędzy Wykonawcą a OSD,</w:t>
      </w:r>
    </w:p>
    <w:p w14:paraId="25A17C51" w14:textId="77777777" w:rsidR="006F1BBD" w:rsidRPr="00CE78E8" w:rsidRDefault="006F1BBD" w:rsidP="006F1BBD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umowy zawartej przez Wykonawcę z OSD umożliwiającej bilansowanie handlowe Zamawiającego przez Wykonawcę.</w:t>
      </w:r>
    </w:p>
    <w:p w14:paraId="3F2B07B1" w14:textId="77777777" w:rsidR="006F1BBD" w:rsidRPr="00CE78E8" w:rsidRDefault="006F1BBD" w:rsidP="006F1BBD">
      <w:pPr>
        <w:widowControl/>
        <w:numPr>
          <w:ilvl w:val="0"/>
          <w:numId w:val="8"/>
        </w:numPr>
        <w:autoSpaceDE/>
        <w:autoSpaceDN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Zamawiający oświadcza, że umowa o świadczenie usług dystrybucji, o której mowa powyżej pozostaje ważna przez cały okres obowiązywania umowy, a w przypadku jej rozwiązania, Zamawiający zobowiązany jest poinformować o tym Wykonawcę w formie pisemnej w terminie 7 dni od momentu złożenia oświadczenia o wypowiedzeniu umowy o świadczenie usług dystrybucji. </w:t>
      </w:r>
    </w:p>
    <w:p w14:paraId="70D2EA17" w14:textId="77777777" w:rsidR="006F1BBD" w:rsidRPr="00CE78E8" w:rsidRDefault="006F1BBD" w:rsidP="006F1BBD">
      <w:pPr>
        <w:spacing w:line="288" w:lineRule="auto"/>
        <w:jc w:val="center"/>
        <w:rPr>
          <w:rFonts w:ascii="Calibri Light" w:hAnsi="Calibri Light" w:cs="Calibri Light"/>
          <w:b/>
          <w:bCs/>
        </w:rPr>
      </w:pPr>
    </w:p>
    <w:p w14:paraId="666B578F" w14:textId="77777777" w:rsidR="006F1BBD" w:rsidRPr="00B54A20" w:rsidRDefault="00E561C9" w:rsidP="006F1BBD">
      <w:pPr>
        <w:spacing w:line="288" w:lineRule="auto"/>
        <w:jc w:val="center"/>
        <w:rPr>
          <w:rFonts w:ascii="Calibri Light" w:hAnsi="Calibri Light" w:cs="Calibri Light"/>
          <w:bCs/>
        </w:rPr>
      </w:pPr>
      <w:r w:rsidRPr="00B54A20">
        <w:rPr>
          <w:rFonts w:ascii="Calibri Light" w:hAnsi="Calibri Light" w:cs="Calibri Light"/>
          <w:bCs/>
        </w:rPr>
        <w:t>§ 8</w:t>
      </w:r>
    </w:p>
    <w:p w14:paraId="3F0AF5AC" w14:textId="77777777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Wykonawca zapłaci Zamawiającemu karę umowną w wysokości 10% wartości przedmiotu umowy brutto (określonej w </w:t>
      </w:r>
      <w:r w:rsidR="002C2C20" w:rsidRPr="00CE78E8">
        <w:rPr>
          <w:rFonts w:ascii="Calibri Light" w:hAnsi="Calibri Light" w:cs="Calibri Light"/>
        </w:rPr>
        <w:fldChar w:fldCharType="begin"/>
      </w:r>
      <w:r w:rsidR="001E2FFD" w:rsidRPr="00CE78E8">
        <w:rPr>
          <w:rFonts w:ascii="Calibri Light" w:hAnsi="Calibri Light" w:cs="Calibri Light"/>
        </w:rPr>
        <w:instrText>SYMBOL 167 \f "Times New Roman" \s 12</w:instrText>
      </w:r>
      <w:r w:rsidR="002C2C20" w:rsidRPr="00CE78E8">
        <w:rPr>
          <w:rFonts w:ascii="Calibri Light" w:hAnsi="Calibri Light" w:cs="Calibri Light"/>
        </w:rPr>
        <w:fldChar w:fldCharType="separate"/>
      </w:r>
      <w:r w:rsidRPr="00CE78E8">
        <w:rPr>
          <w:rFonts w:ascii="Calibri Light" w:hAnsi="Calibri Light" w:cs="Calibri Light"/>
        </w:rPr>
        <w:t>§</w:t>
      </w:r>
      <w:r w:rsidR="002C2C20" w:rsidRPr="00CE78E8">
        <w:rPr>
          <w:rFonts w:ascii="Calibri Light" w:hAnsi="Calibri Light" w:cs="Calibri Light"/>
        </w:rPr>
        <w:fldChar w:fldCharType="end"/>
      </w:r>
      <w:r w:rsidRPr="00CE78E8">
        <w:rPr>
          <w:rFonts w:ascii="Calibri Light" w:hAnsi="Calibri Light" w:cs="Calibri Light"/>
        </w:rPr>
        <w:t xml:space="preserve"> 5 ust. 1 niniejszej umowy) za odstąpienie od umowy z przyczyn, za które nie odpowiada Zamawiający, z zastrzeżeniem okoliczności wymienionej w ust. 3.</w:t>
      </w:r>
    </w:p>
    <w:p w14:paraId="227F9077" w14:textId="77777777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Zamawiający zapłaci Wykonawcy karę umowną w wysokości 10% wartości przedmiotu umowy brutto (określonej w </w:t>
      </w:r>
      <w:r w:rsidR="002C2C20" w:rsidRPr="00CE78E8">
        <w:rPr>
          <w:rFonts w:ascii="Calibri Light" w:hAnsi="Calibri Light" w:cs="Calibri Light"/>
        </w:rPr>
        <w:fldChar w:fldCharType="begin"/>
      </w:r>
      <w:r w:rsidR="001E2FFD" w:rsidRPr="00CE78E8">
        <w:rPr>
          <w:rFonts w:ascii="Calibri Light" w:hAnsi="Calibri Light" w:cs="Calibri Light"/>
        </w:rPr>
        <w:instrText>SYMBOL 167 \f "Times New Roman" \s 12</w:instrText>
      </w:r>
      <w:r w:rsidR="002C2C20" w:rsidRPr="00CE78E8">
        <w:rPr>
          <w:rFonts w:ascii="Calibri Light" w:hAnsi="Calibri Light" w:cs="Calibri Light"/>
        </w:rPr>
        <w:fldChar w:fldCharType="separate"/>
      </w:r>
      <w:r w:rsidRPr="00CE78E8">
        <w:rPr>
          <w:rFonts w:ascii="Calibri Light" w:hAnsi="Calibri Light" w:cs="Calibri Light"/>
        </w:rPr>
        <w:t>§</w:t>
      </w:r>
      <w:r w:rsidR="002C2C20" w:rsidRPr="00CE78E8">
        <w:rPr>
          <w:rFonts w:ascii="Calibri Light" w:hAnsi="Calibri Light" w:cs="Calibri Light"/>
        </w:rPr>
        <w:fldChar w:fldCharType="end"/>
      </w:r>
      <w:r w:rsidRPr="00CE78E8">
        <w:rPr>
          <w:rFonts w:ascii="Calibri Light" w:hAnsi="Calibri Light" w:cs="Calibri Light"/>
        </w:rPr>
        <w:t xml:space="preserve"> 5 ust. 1 niniejszej umowy) za odstąpienie od umowy z przyczyn, za które ponosi odpowiedzialność Zamawiający, z zastrzeżeniem okoliczności wymienionej w ust. 3.</w:t>
      </w:r>
    </w:p>
    <w:p w14:paraId="12D5FBED" w14:textId="2E3069A2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</w:t>
      </w:r>
      <w:r w:rsidR="00F77A55" w:rsidRPr="00CE78E8">
        <w:rPr>
          <w:rFonts w:ascii="Calibri Light" w:hAnsi="Calibri Light" w:cs="Calibri Light"/>
        </w:rPr>
        <w:t>ej</w:t>
      </w:r>
      <w:r w:rsidRPr="00CE78E8">
        <w:rPr>
          <w:rFonts w:ascii="Calibri Light" w:hAnsi="Calibri Light" w:cs="Calibri Light"/>
        </w:rPr>
        <w:t xml:space="preserve"> części umowy.</w:t>
      </w:r>
    </w:p>
    <w:p w14:paraId="362E6CA5" w14:textId="77777777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Odstąpienie od umowy wymaga, pod rygorem nieważności formy pisemnej i powinno zawierać uzasadnienie. </w:t>
      </w:r>
    </w:p>
    <w:p w14:paraId="2E0ABC9A" w14:textId="77777777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Kary, o których mowa w ust. 1 i 2, Strony umowy zapłacą na wskazany przez nie rachunek bankowy przelewem, w terminie 14 dni kalendarzowych od dnia doręczenia im żądania zapłaty takiej kary umownej. Zamawiający jest upoważniony do potrącania kar umownych z wierzytelności Wykonawcy.</w:t>
      </w:r>
    </w:p>
    <w:p w14:paraId="6CF21E6F" w14:textId="77777777" w:rsidR="006F1BBD" w:rsidRPr="00CE78E8" w:rsidRDefault="006F1BBD" w:rsidP="006F1BBD">
      <w:pPr>
        <w:widowControl/>
        <w:numPr>
          <w:ilvl w:val="0"/>
          <w:numId w:val="11"/>
        </w:numPr>
        <w:adjustRightInd w:val="0"/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Strony mogą dochodzić odszkodowania przewyższającego wartość kar umownych na zasadach ogólnych określonych w przepisach Kodeksu cywilnego.</w:t>
      </w:r>
    </w:p>
    <w:p w14:paraId="1F8674E6" w14:textId="77777777" w:rsidR="00EE1A6D" w:rsidRPr="00CE78E8" w:rsidRDefault="00EE1A6D" w:rsidP="00EE1A6D">
      <w:pPr>
        <w:numPr>
          <w:ilvl w:val="0"/>
          <w:numId w:val="11"/>
        </w:numPr>
        <w:tabs>
          <w:tab w:val="num" w:pos="426"/>
        </w:tabs>
        <w:autoSpaceDE/>
        <w:autoSpaceDN/>
        <w:spacing w:line="264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77E8B300" w14:textId="21855682" w:rsidR="00EE1A6D" w:rsidRPr="00CE78E8" w:rsidRDefault="00EE1A6D" w:rsidP="00EE1A6D">
      <w:pPr>
        <w:numPr>
          <w:ilvl w:val="0"/>
          <w:numId w:val="11"/>
        </w:numPr>
        <w:tabs>
          <w:tab w:val="num" w:pos="426"/>
        </w:tabs>
        <w:autoSpaceDE/>
        <w:autoSpaceDN/>
        <w:spacing w:line="264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Strony ustalają, że łączna maksymalna wysokość kar umownych wynikających z umowy, której może dochodzić każda ze stron wynosi </w:t>
      </w:r>
      <w:r w:rsidR="00920BFC" w:rsidRPr="00CE78E8">
        <w:rPr>
          <w:rFonts w:ascii="Calibri Light" w:hAnsi="Calibri Light" w:cs="Calibri Light"/>
        </w:rPr>
        <w:t xml:space="preserve">20 </w:t>
      </w:r>
      <w:r w:rsidRPr="00CE78E8">
        <w:rPr>
          <w:rFonts w:ascii="Calibri Light" w:hAnsi="Calibri Light" w:cs="Calibri Light"/>
        </w:rPr>
        <w:t xml:space="preserve">% wartości przedmiotu zamówienia, określonej w § 5 ust. 1). </w:t>
      </w:r>
    </w:p>
    <w:p w14:paraId="3527FB71" w14:textId="77777777" w:rsidR="00EE1A6D" w:rsidRPr="00CE78E8" w:rsidRDefault="00EE1A6D" w:rsidP="00EE1A6D">
      <w:pPr>
        <w:numPr>
          <w:ilvl w:val="0"/>
          <w:numId w:val="11"/>
        </w:numPr>
        <w:tabs>
          <w:tab w:val="num" w:pos="426"/>
        </w:tabs>
        <w:autoSpaceDE/>
        <w:autoSpaceDN/>
        <w:spacing w:line="264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14:paraId="56CAB04C" w14:textId="77777777" w:rsidR="00B54A20" w:rsidRDefault="00B54A20" w:rsidP="006F1BBD">
      <w:pPr>
        <w:widowControl/>
        <w:spacing w:line="288" w:lineRule="auto"/>
        <w:jc w:val="center"/>
        <w:rPr>
          <w:rFonts w:ascii="Calibri Light" w:hAnsi="Calibri Light" w:cs="Calibri Light"/>
          <w:bCs/>
        </w:rPr>
      </w:pPr>
    </w:p>
    <w:p w14:paraId="38DA37B7" w14:textId="77777777" w:rsidR="00B54A20" w:rsidRDefault="00B54A20" w:rsidP="006F1BBD">
      <w:pPr>
        <w:widowControl/>
        <w:spacing w:line="288" w:lineRule="auto"/>
        <w:jc w:val="center"/>
        <w:rPr>
          <w:rFonts w:ascii="Calibri Light" w:hAnsi="Calibri Light" w:cs="Calibri Light"/>
          <w:bCs/>
        </w:rPr>
      </w:pPr>
    </w:p>
    <w:p w14:paraId="5C31A390" w14:textId="77777777" w:rsidR="006F1BBD" w:rsidRPr="00B54A20" w:rsidRDefault="002C2C20" w:rsidP="006F1BBD">
      <w:pPr>
        <w:widowControl/>
        <w:spacing w:line="288" w:lineRule="auto"/>
        <w:jc w:val="center"/>
        <w:rPr>
          <w:rFonts w:ascii="Calibri Light" w:hAnsi="Calibri Light" w:cs="Calibri Light"/>
          <w:bCs/>
        </w:rPr>
      </w:pPr>
      <w:r w:rsidRPr="00B54A20">
        <w:rPr>
          <w:rFonts w:ascii="Calibri Light" w:hAnsi="Calibri Light" w:cs="Calibri Light"/>
          <w:bCs/>
        </w:rPr>
        <w:lastRenderedPageBreak/>
        <w:fldChar w:fldCharType="begin"/>
      </w:r>
      <w:r w:rsidR="006F1BBD" w:rsidRPr="00B54A20">
        <w:rPr>
          <w:rFonts w:ascii="Calibri Light" w:hAnsi="Calibri Light" w:cs="Calibri Light"/>
          <w:bCs/>
        </w:rPr>
        <w:instrText>SYMBOL 167 \f "Times New Roman" \s 12</w:instrText>
      </w:r>
      <w:r w:rsidRPr="00B54A20">
        <w:rPr>
          <w:rFonts w:ascii="Calibri Light" w:hAnsi="Calibri Light" w:cs="Calibri Light"/>
          <w:bCs/>
        </w:rPr>
        <w:fldChar w:fldCharType="separate"/>
      </w:r>
      <w:r w:rsidR="006F1BBD" w:rsidRPr="00B54A20">
        <w:rPr>
          <w:rFonts w:ascii="Calibri Light" w:hAnsi="Calibri Light" w:cs="Calibri Light"/>
          <w:bCs/>
        </w:rPr>
        <w:t>§</w:t>
      </w:r>
      <w:r w:rsidRPr="00B54A20">
        <w:rPr>
          <w:rFonts w:ascii="Calibri Light" w:hAnsi="Calibri Light" w:cs="Calibri Light"/>
          <w:bCs/>
        </w:rPr>
        <w:fldChar w:fldCharType="end"/>
      </w:r>
      <w:r w:rsidR="00E561C9" w:rsidRPr="00B54A20">
        <w:rPr>
          <w:rFonts w:ascii="Calibri Light" w:hAnsi="Calibri Light" w:cs="Calibri Light"/>
          <w:bCs/>
        </w:rPr>
        <w:t>9</w:t>
      </w:r>
    </w:p>
    <w:p w14:paraId="775CA79F" w14:textId="504D4D67" w:rsidR="006F1BBD" w:rsidRPr="00CE78E8" w:rsidRDefault="006F1BBD" w:rsidP="006F1BBD">
      <w:pPr>
        <w:pStyle w:val="Tekstpodstawowy2"/>
        <w:numPr>
          <w:ilvl w:val="0"/>
          <w:numId w:val="12"/>
        </w:numPr>
        <w:spacing w:line="288" w:lineRule="auto"/>
        <w:rPr>
          <w:rFonts w:ascii="Calibri Light" w:hAnsi="Calibri Light" w:cs="Calibri Light"/>
          <w:sz w:val="20"/>
          <w:szCs w:val="20"/>
        </w:rPr>
      </w:pPr>
      <w:r w:rsidRPr="00CE78E8">
        <w:rPr>
          <w:rFonts w:ascii="Calibri Light" w:hAnsi="Calibri Light" w:cs="Calibri Light"/>
          <w:sz w:val="20"/>
          <w:szCs w:val="20"/>
        </w:rPr>
        <w:t>Ze strony Wykonawcy za nadzór nad prawidłową realizacją umowy odpowiedzialny jest: ………</w:t>
      </w:r>
      <w:r w:rsidR="00B54A20">
        <w:rPr>
          <w:rFonts w:ascii="Calibri Light" w:hAnsi="Calibri Light" w:cs="Calibri Light"/>
          <w:sz w:val="20"/>
          <w:szCs w:val="20"/>
        </w:rPr>
        <w:t>…………</w:t>
      </w:r>
      <w:r w:rsidRPr="00CE78E8">
        <w:rPr>
          <w:rFonts w:ascii="Calibri Light" w:hAnsi="Calibri Light" w:cs="Calibri Light"/>
          <w:sz w:val="20"/>
          <w:szCs w:val="20"/>
        </w:rPr>
        <w:t xml:space="preserve">……….. tel.: ………………………….. , adres e-mail: </w:t>
      </w:r>
      <w:hyperlink r:id="rId8" w:history="1">
        <w:r w:rsidRPr="00CE78E8">
          <w:rPr>
            <w:rStyle w:val="Hipercze"/>
            <w:rFonts w:ascii="Calibri Light" w:hAnsi="Calibri Light" w:cs="Calibri Light"/>
            <w:sz w:val="20"/>
            <w:szCs w:val="20"/>
          </w:rPr>
          <w:t>………………</w:t>
        </w:r>
        <w:r w:rsidR="00B54A20">
          <w:rPr>
            <w:rStyle w:val="Hipercze"/>
            <w:rFonts w:ascii="Calibri Light" w:hAnsi="Calibri Light" w:cs="Calibri Light"/>
            <w:sz w:val="20"/>
            <w:szCs w:val="20"/>
          </w:rPr>
          <w:t>…………..</w:t>
        </w:r>
        <w:r w:rsidRPr="00CE78E8">
          <w:rPr>
            <w:rStyle w:val="Hipercze"/>
            <w:rFonts w:ascii="Calibri Light" w:hAnsi="Calibri Light" w:cs="Calibri Light"/>
            <w:sz w:val="20"/>
            <w:szCs w:val="20"/>
          </w:rPr>
          <w:t>………………..</w:t>
        </w:r>
      </w:hyperlink>
      <w:r w:rsidRPr="00CE78E8">
        <w:rPr>
          <w:rFonts w:ascii="Calibri Light" w:hAnsi="Calibri Light" w:cs="Calibri Light"/>
          <w:sz w:val="20"/>
          <w:szCs w:val="20"/>
        </w:rPr>
        <w:t>.</w:t>
      </w:r>
    </w:p>
    <w:p w14:paraId="38977693" w14:textId="1370F19B" w:rsidR="006F1BBD" w:rsidRPr="00CE78E8" w:rsidRDefault="006F1BBD" w:rsidP="006F1BBD">
      <w:pPr>
        <w:pStyle w:val="Tekstpodstawowy2"/>
        <w:numPr>
          <w:ilvl w:val="0"/>
          <w:numId w:val="12"/>
        </w:numPr>
        <w:spacing w:line="288" w:lineRule="auto"/>
        <w:rPr>
          <w:rFonts w:ascii="Calibri Light" w:hAnsi="Calibri Light" w:cs="Calibri Light"/>
          <w:sz w:val="20"/>
          <w:szCs w:val="20"/>
        </w:rPr>
      </w:pPr>
      <w:r w:rsidRPr="00CE78E8">
        <w:rPr>
          <w:rFonts w:ascii="Calibri Light" w:hAnsi="Calibri Light" w:cs="Calibri Light"/>
          <w:sz w:val="20"/>
          <w:szCs w:val="20"/>
        </w:rPr>
        <w:t>Ze strony Zamawiającego, za nadzór nad prawidłową realizacją umowy odpowiedzialny jest: ……………</w:t>
      </w:r>
      <w:r w:rsidR="00B54A20">
        <w:rPr>
          <w:rFonts w:ascii="Calibri Light" w:hAnsi="Calibri Light" w:cs="Calibri Light"/>
          <w:sz w:val="20"/>
          <w:szCs w:val="20"/>
        </w:rPr>
        <w:t>…….</w:t>
      </w:r>
      <w:r w:rsidRPr="00CE78E8">
        <w:rPr>
          <w:rFonts w:ascii="Calibri Light" w:hAnsi="Calibri Light" w:cs="Calibri Light"/>
          <w:sz w:val="20"/>
          <w:szCs w:val="20"/>
        </w:rPr>
        <w:t xml:space="preserve">… tel.: ………………………….. , adres e-mail: </w:t>
      </w:r>
      <w:hyperlink r:id="rId9" w:history="1">
        <w:r w:rsidRPr="00CE78E8">
          <w:rPr>
            <w:rStyle w:val="Hipercze"/>
            <w:rFonts w:ascii="Calibri Light" w:hAnsi="Calibri Light" w:cs="Calibri Light"/>
            <w:sz w:val="20"/>
            <w:szCs w:val="20"/>
          </w:rPr>
          <w:t>………</w:t>
        </w:r>
        <w:r w:rsidR="00B54A20">
          <w:rPr>
            <w:rStyle w:val="Hipercze"/>
            <w:rFonts w:ascii="Calibri Light" w:hAnsi="Calibri Light" w:cs="Calibri Light"/>
            <w:sz w:val="20"/>
            <w:szCs w:val="20"/>
          </w:rPr>
          <w:t>…………..</w:t>
        </w:r>
        <w:r w:rsidRPr="00CE78E8">
          <w:rPr>
            <w:rStyle w:val="Hipercze"/>
            <w:rFonts w:ascii="Calibri Light" w:hAnsi="Calibri Light" w:cs="Calibri Light"/>
            <w:sz w:val="20"/>
            <w:szCs w:val="20"/>
          </w:rPr>
          <w:t>………………………..</w:t>
        </w:r>
      </w:hyperlink>
      <w:r w:rsidRPr="00CE78E8">
        <w:rPr>
          <w:rFonts w:ascii="Calibri Light" w:hAnsi="Calibri Light" w:cs="Calibri Light"/>
          <w:sz w:val="20"/>
          <w:szCs w:val="20"/>
        </w:rPr>
        <w:t>.</w:t>
      </w:r>
    </w:p>
    <w:p w14:paraId="25ACA9F7" w14:textId="77777777" w:rsidR="006F1BBD" w:rsidRPr="00CE78E8" w:rsidRDefault="006F1BBD" w:rsidP="006F1BBD">
      <w:pPr>
        <w:pStyle w:val="Tekstpodstawowy2"/>
        <w:numPr>
          <w:ilvl w:val="0"/>
          <w:numId w:val="12"/>
        </w:numPr>
        <w:spacing w:line="288" w:lineRule="auto"/>
        <w:rPr>
          <w:rFonts w:ascii="Calibri Light" w:hAnsi="Calibri Light" w:cs="Calibri Light"/>
          <w:sz w:val="20"/>
          <w:szCs w:val="20"/>
        </w:rPr>
      </w:pPr>
      <w:r w:rsidRPr="00CE78E8">
        <w:rPr>
          <w:rFonts w:ascii="Calibri Light" w:hAnsi="Calibri Light" w:cs="Calibri Light"/>
          <w:sz w:val="20"/>
          <w:szCs w:val="20"/>
        </w:rPr>
        <w:t>W przypadku zmiany danych określonych w ust. 1 lub 2, strony poinformują się o tym fakcie odrębnym pismem.</w:t>
      </w:r>
    </w:p>
    <w:p w14:paraId="6C0123EC" w14:textId="77777777" w:rsidR="00F4208D" w:rsidRPr="00D3494B" w:rsidRDefault="002C2C20" w:rsidP="00F4208D">
      <w:pPr>
        <w:widowControl/>
        <w:spacing w:line="288" w:lineRule="auto"/>
        <w:jc w:val="center"/>
        <w:rPr>
          <w:rFonts w:ascii="Calibri Light" w:hAnsi="Calibri Light" w:cs="Calibri Light"/>
          <w:bCs/>
        </w:rPr>
      </w:pPr>
      <w:r w:rsidRPr="00D3494B">
        <w:rPr>
          <w:rFonts w:ascii="Calibri Light" w:hAnsi="Calibri Light" w:cs="Calibri Light"/>
          <w:bCs/>
        </w:rPr>
        <w:fldChar w:fldCharType="begin"/>
      </w:r>
      <w:r w:rsidR="006F1BBD" w:rsidRPr="00D3494B">
        <w:rPr>
          <w:rFonts w:ascii="Calibri Light" w:hAnsi="Calibri Light" w:cs="Calibri Light"/>
          <w:bCs/>
        </w:rPr>
        <w:instrText>SYMBOL 167 \f "Times New Roman" \s 12</w:instrText>
      </w:r>
      <w:r w:rsidRPr="00D3494B">
        <w:rPr>
          <w:rFonts w:ascii="Calibri Light" w:hAnsi="Calibri Light" w:cs="Calibri Light"/>
          <w:bCs/>
        </w:rPr>
        <w:fldChar w:fldCharType="separate"/>
      </w:r>
      <w:r w:rsidR="006F1BBD" w:rsidRPr="00D3494B">
        <w:rPr>
          <w:rFonts w:ascii="Calibri Light" w:hAnsi="Calibri Light" w:cs="Calibri Light"/>
          <w:bCs/>
        </w:rPr>
        <w:t>§</w:t>
      </w:r>
      <w:r w:rsidRPr="00D3494B">
        <w:rPr>
          <w:rFonts w:ascii="Calibri Light" w:hAnsi="Calibri Light" w:cs="Calibri Light"/>
          <w:bCs/>
        </w:rPr>
        <w:fldChar w:fldCharType="end"/>
      </w:r>
      <w:r w:rsidR="00E561C9" w:rsidRPr="00D3494B">
        <w:rPr>
          <w:rFonts w:ascii="Calibri Light" w:hAnsi="Calibri Light" w:cs="Calibri Light"/>
          <w:bCs/>
        </w:rPr>
        <w:t xml:space="preserve"> 10</w:t>
      </w:r>
    </w:p>
    <w:p w14:paraId="02CC019C" w14:textId="77777777" w:rsidR="00F4208D" w:rsidRPr="00D3494B" w:rsidRDefault="00F4208D" w:rsidP="00D3494B">
      <w:pPr>
        <w:widowControl/>
        <w:spacing w:line="288" w:lineRule="auto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 xml:space="preserve">Możliwe zmiany postanowień przyszłej umowy określają przepisy art. 455 ustawy Prawo zamówień publicznych </w:t>
      </w:r>
    </w:p>
    <w:p w14:paraId="67666E4C" w14:textId="587B1B11" w:rsidR="00F4208D" w:rsidRPr="00D3494B" w:rsidRDefault="00F4208D" w:rsidP="00D3494B">
      <w:pPr>
        <w:widowControl/>
        <w:spacing w:line="288" w:lineRule="auto"/>
        <w:jc w:val="both"/>
        <w:rPr>
          <w:rFonts w:ascii="Calibri Light" w:hAnsi="Calibri Light" w:cs="Calibri Light"/>
          <w:b/>
          <w:bCs/>
        </w:rPr>
      </w:pPr>
      <w:r w:rsidRPr="00D3494B">
        <w:rPr>
          <w:rFonts w:ascii="Calibri Light" w:hAnsi="Calibri Light" w:cs="Calibri Light"/>
        </w:rPr>
        <w:t xml:space="preserve">z dnia 11 września 2019 r. </w:t>
      </w:r>
      <w:r w:rsidR="00BB0D30" w:rsidRPr="00D3494B">
        <w:rPr>
          <w:rFonts w:ascii="Calibri Light" w:hAnsi="Calibri Light" w:cs="Calibri Light"/>
        </w:rPr>
        <w:t>( t.j. Dz. U. z 2023 r., poz. 1605 ze zm.)</w:t>
      </w:r>
      <w:r w:rsidR="00E06A14" w:rsidRPr="00D3494B">
        <w:rPr>
          <w:rFonts w:ascii="Calibri Light" w:hAnsi="Calibri Light" w:cs="Calibri Light"/>
        </w:rPr>
        <w:t xml:space="preserve"> </w:t>
      </w:r>
      <w:r w:rsidRPr="00D3494B">
        <w:rPr>
          <w:rFonts w:ascii="Calibri Light" w:hAnsi="Calibri Light" w:cs="Calibri Light"/>
        </w:rPr>
        <w:t>oraz poniższe zapisy:</w:t>
      </w:r>
    </w:p>
    <w:p w14:paraId="5FA25564" w14:textId="77777777" w:rsidR="006F1BBD" w:rsidRPr="00D3494B" w:rsidRDefault="006F1BBD" w:rsidP="006F1BBD">
      <w:pPr>
        <w:numPr>
          <w:ilvl w:val="6"/>
          <w:numId w:val="1"/>
        </w:numPr>
        <w:tabs>
          <w:tab w:val="clear" w:pos="2520"/>
          <w:tab w:val="left" w:pos="360"/>
          <w:tab w:val="num" w:pos="426"/>
        </w:tabs>
        <w:suppressAutoHyphens/>
        <w:autoSpaceDN/>
        <w:spacing w:line="288" w:lineRule="auto"/>
        <w:ind w:left="392" w:hanging="392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 xml:space="preserve">Zamawiający przewiduje możliwość wydłużenia terminu obowiązywania umowy – o okres nie dłuższy niż </w:t>
      </w:r>
      <w:r w:rsidRPr="00D3494B">
        <w:rPr>
          <w:rFonts w:ascii="Calibri Light" w:hAnsi="Calibri Light" w:cs="Calibri Light"/>
        </w:rPr>
        <w:br/>
        <w:t>6 m-cy - w przypadkach:</w:t>
      </w:r>
    </w:p>
    <w:p w14:paraId="71B2D0DD" w14:textId="77777777" w:rsidR="006F1BBD" w:rsidRPr="00D3494B" w:rsidRDefault="006F1BBD" w:rsidP="006F1BBD">
      <w:pPr>
        <w:numPr>
          <w:ilvl w:val="0"/>
          <w:numId w:val="13"/>
        </w:numPr>
        <w:tabs>
          <w:tab w:val="clear" w:pos="1837"/>
          <w:tab w:val="num" w:pos="709"/>
        </w:tabs>
        <w:suppressAutoHyphens/>
        <w:autoSpaceDN/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>niewykorzystania – w okresie obowiązywania umowy, o którym mowa w ust. 1 – szacowanych ilości dostaw energii elektrycznej, o których mowa w załączniku nr 1 i 2 do umowy i/lub</w:t>
      </w:r>
    </w:p>
    <w:p w14:paraId="7403B1EE" w14:textId="77777777" w:rsidR="006F1BBD" w:rsidRPr="00D3494B" w:rsidRDefault="006F1BBD" w:rsidP="006F1BBD">
      <w:pPr>
        <w:numPr>
          <w:ilvl w:val="0"/>
          <w:numId w:val="13"/>
        </w:numPr>
        <w:tabs>
          <w:tab w:val="clear" w:pos="1837"/>
          <w:tab w:val="num" w:pos="709"/>
        </w:tabs>
        <w:suppressAutoHyphens/>
        <w:autoSpaceDN/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>niewykorzystania – w okresie obowiązywania umowy, o którym mowa w ust. 1 – kwoty przeznaczonej na zakup energii elektrycznej, o której mowa w § 5 ust. 1 umowy.</w:t>
      </w:r>
    </w:p>
    <w:p w14:paraId="4CCDFD35" w14:textId="12514445" w:rsidR="0057440F" w:rsidRPr="00D3494B" w:rsidRDefault="00530361" w:rsidP="007C4703">
      <w:pPr>
        <w:pStyle w:val="Akapitzlist"/>
        <w:numPr>
          <w:ilvl w:val="1"/>
          <w:numId w:val="13"/>
        </w:numPr>
        <w:tabs>
          <w:tab w:val="left" w:pos="360"/>
        </w:tabs>
        <w:adjustRightInd w:val="0"/>
        <w:spacing w:line="288" w:lineRule="auto"/>
        <w:ind w:hanging="1837"/>
        <w:jc w:val="both"/>
        <w:rPr>
          <w:rFonts w:ascii="Calibri Light" w:hAnsi="Calibri Light" w:cs="Calibri Light"/>
          <w:color w:val="000000" w:themeColor="text1"/>
        </w:rPr>
      </w:pPr>
      <w:r w:rsidRPr="00D3494B">
        <w:rPr>
          <w:rFonts w:ascii="Calibri Light" w:hAnsi="Calibri Light" w:cs="Calibri Light"/>
        </w:rPr>
        <w:t>Zamawiający</w:t>
      </w:r>
      <w:r w:rsidR="00920BFC" w:rsidRPr="00D3494B">
        <w:rPr>
          <w:rFonts w:ascii="Calibri Light" w:hAnsi="Calibri Light" w:cs="Calibri Light"/>
        </w:rPr>
        <w:t xml:space="preserve"> </w:t>
      </w:r>
      <w:r w:rsidR="0057440F" w:rsidRPr="00D3494B">
        <w:rPr>
          <w:rFonts w:ascii="Calibri Light" w:hAnsi="Calibri Light" w:cs="Calibri Light"/>
          <w:color w:val="000000" w:themeColor="text1"/>
        </w:rPr>
        <w:t>dopuszcza wprowadzenie zmian do niniejszej umowy w następujących przypadkach:</w:t>
      </w:r>
    </w:p>
    <w:p w14:paraId="1577BCF0" w14:textId="77777777" w:rsidR="006F1BBD" w:rsidRPr="00D3494B" w:rsidRDefault="006F1BBD" w:rsidP="006F1BBD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  <w:strike/>
          <w:color w:val="FF0000"/>
        </w:rPr>
      </w:pPr>
      <w:r w:rsidRPr="00D3494B">
        <w:rPr>
          <w:rFonts w:ascii="Calibri Light" w:hAnsi="Calibri Light" w:cs="Calibri Light"/>
        </w:rPr>
        <w:t>których nie można było przewidzieć w chwili jej zawarcia, a spełniających prze</w:t>
      </w:r>
      <w:r w:rsidR="00E561C9" w:rsidRPr="00D3494B">
        <w:rPr>
          <w:rFonts w:ascii="Calibri Light" w:hAnsi="Calibri Light" w:cs="Calibri Light"/>
        </w:rPr>
        <w:t>słanki określone w § 5 ust. 5-6.</w:t>
      </w:r>
    </w:p>
    <w:p w14:paraId="2D97FF22" w14:textId="77777777" w:rsidR="006F1BBD" w:rsidRPr="00D3494B" w:rsidRDefault="006F1BBD" w:rsidP="006F1BBD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>zmiany danych adresowych i teleadresowych dotyczących stron umowy,</w:t>
      </w:r>
    </w:p>
    <w:p w14:paraId="3B237AD1" w14:textId="77777777" w:rsidR="006F1BBD" w:rsidRPr="00D3494B" w:rsidRDefault="006F1BBD" w:rsidP="006F1BBD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 xml:space="preserve">zaprzestania </w:t>
      </w:r>
      <w:r w:rsidR="00CA556B" w:rsidRPr="00D3494B">
        <w:rPr>
          <w:rFonts w:ascii="Calibri Light" w:hAnsi="Calibri Light" w:cs="Calibri Light"/>
        </w:rPr>
        <w:t>obowiązywania umó</w:t>
      </w:r>
      <w:r w:rsidR="00824EB2" w:rsidRPr="00D3494B">
        <w:rPr>
          <w:rFonts w:ascii="Calibri Light" w:hAnsi="Calibri Light" w:cs="Calibri Light"/>
        </w:rPr>
        <w:t xml:space="preserve">w, o których mowa w </w:t>
      </w:r>
      <w:r w:rsidRPr="00D3494B">
        <w:rPr>
          <w:rFonts w:ascii="Calibri Light" w:hAnsi="Calibri Light" w:cs="Calibri Light"/>
        </w:rPr>
        <w:t xml:space="preserve"> § 7 ust. 4 i 5 niniejszej umowy,</w:t>
      </w:r>
    </w:p>
    <w:p w14:paraId="5B2B77FE" w14:textId="7FF8DBB6" w:rsidR="00824EB2" w:rsidRPr="00D3494B" w:rsidRDefault="006F1BBD" w:rsidP="00824EB2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 xml:space="preserve">zmiany ceny, o której mowa w § 5 ust. </w:t>
      </w:r>
      <w:r w:rsidR="00E04DC9" w:rsidRPr="00D3494B">
        <w:rPr>
          <w:rFonts w:ascii="Calibri Light" w:hAnsi="Calibri Light" w:cs="Calibri Light"/>
        </w:rPr>
        <w:t>2</w:t>
      </w:r>
      <w:r w:rsidR="009A6327" w:rsidRPr="00D3494B">
        <w:rPr>
          <w:rFonts w:ascii="Calibri Light" w:hAnsi="Calibri Light" w:cs="Calibri Light"/>
        </w:rPr>
        <w:t xml:space="preserve"> </w:t>
      </w:r>
      <w:r w:rsidRPr="00D3494B">
        <w:rPr>
          <w:rFonts w:ascii="Calibri Light" w:hAnsi="Calibri Light" w:cs="Calibri Light"/>
        </w:rPr>
        <w:t>na skutek zmiany podatku akcyzowego.</w:t>
      </w:r>
    </w:p>
    <w:p w14:paraId="2DA743D6" w14:textId="77777777" w:rsidR="004B39AC" w:rsidRPr="00D3494B" w:rsidRDefault="00824EB2" w:rsidP="004B39AC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  <w:color w:val="000000" w:themeColor="text1"/>
        </w:rPr>
        <w:t>zmiany szacowanego zużycia, zgodnie z postanowieniami § 2 ust. 2 niniejszej umowy,</w:t>
      </w:r>
    </w:p>
    <w:p w14:paraId="04E22630" w14:textId="0911BF4B" w:rsidR="00824EB2" w:rsidRPr="00D3494B" w:rsidRDefault="004B39AC" w:rsidP="004B39AC">
      <w:pPr>
        <w:numPr>
          <w:ilvl w:val="0"/>
          <w:numId w:val="14"/>
        </w:numPr>
        <w:tabs>
          <w:tab w:val="clear" w:pos="1866"/>
          <w:tab w:val="num" w:pos="709"/>
        </w:tabs>
        <w:spacing w:line="288" w:lineRule="auto"/>
        <w:ind w:left="709" w:hanging="283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  <w:iCs/>
          <w:color w:val="000000" w:themeColor="text1"/>
          <w:lang w:eastAsia="en-US"/>
        </w:rPr>
        <w:t xml:space="preserve">zmiany ceny, o której mowa </w:t>
      </w:r>
      <w:r w:rsidRPr="00D3494B">
        <w:rPr>
          <w:rFonts w:ascii="Calibri Light" w:hAnsi="Calibri Light" w:cs="Calibri Light"/>
          <w:iCs/>
          <w:lang w:eastAsia="en-US"/>
        </w:rPr>
        <w:t xml:space="preserve">w § 5 ust. </w:t>
      </w:r>
      <w:r w:rsidR="00E04DC9" w:rsidRPr="00D3494B">
        <w:rPr>
          <w:rFonts w:ascii="Calibri Light" w:hAnsi="Calibri Light" w:cs="Calibri Light"/>
          <w:iCs/>
          <w:lang w:eastAsia="en-US"/>
        </w:rPr>
        <w:t>2</w:t>
      </w:r>
      <w:r w:rsidR="009A6327" w:rsidRPr="00D3494B">
        <w:rPr>
          <w:rFonts w:ascii="Calibri Light" w:hAnsi="Calibri Light" w:cs="Calibri Light"/>
          <w:iCs/>
          <w:lang w:eastAsia="en-US"/>
        </w:rPr>
        <w:t xml:space="preserve"> </w:t>
      </w:r>
      <w:r w:rsidRPr="00D3494B">
        <w:rPr>
          <w:rFonts w:ascii="Calibri Light" w:hAnsi="Calibri Light" w:cs="Calibri Light"/>
          <w:iCs/>
          <w:color w:val="000000" w:themeColor="text1"/>
          <w:lang w:eastAsia="en-US"/>
        </w:rPr>
        <w:t>na skutek wejścia w życie nowelizacji ustawy Prawo energetyczne, nakładającej na sprzedawcę energii elektrycznej dodatkowe obowiązki związane z</w:t>
      </w:r>
      <w:r w:rsidR="00E002A2" w:rsidRPr="00D3494B">
        <w:rPr>
          <w:rFonts w:ascii="Calibri Light" w:hAnsi="Calibri Light" w:cs="Calibri Light"/>
          <w:iCs/>
          <w:color w:val="000000" w:themeColor="text1"/>
          <w:lang w:eastAsia="en-US"/>
        </w:rPr>
        <w:t> </w:t>
      </w:r>
      <w:r w:rsidRPr="00D3494B">
        <w:rPr>
          <w:rFonts w:ascii="Calibri Light" w:hAnsi="Calibri Light" w:cs="Calibri Light"/>
          <w:iCs/>
          <w:color w:val="000000" w:themeColor="text1"/>
          <w:lang w:eastAsia="en-US"/>
        </w:rPr>
        <w:t>zakupem praw majątkowych lub certyfikatami dotyczącymi efektywności energetycznej, które to obowiązki mają odzwierciedlenie w końcowej cenie energii elektrycznej.</w:t>
      </w:r>
    </w:p>
    <w:p w14:paraId="741EA4AF" w14:textId="77777777" w:rsidR="009D2A25" w:rsidRDefault="006F1BBD" w:rsidP="009D2A25">
      <w:pPr>
        <w:widowControl/>
        <w:numPr>
          <w:ilvl w:val="1"/>
          <w:numId w:val="14"/>
        </w:numPr>
        <w:tabs>
          <w:tab w:val="clear" w:pos="1866"/>
          <w:tab w:val="num" w:pos="426"/>
        </w:tabs>
        <w:overflowPunct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</w:rPr>
        <w:t xml:space="preserve">Każda zmiana postanowień niniejszej umowy wymaga formy pisemnej w postaci aneksu pod rygorem nieważności, z zastrzeżeniem § </w:t>
      </w:r>
      <w:r w:rsidR="00F4208D" w:rsidRPr="00D3494B">
        <w:rPr>
          <w:rFonts w:ascii="Calibri Light" w:hAnsi="Calibri Light" w:cs="Calibri Light"/>
        </w:rPr>
        <w:t>8</w:t>
      </w:r>
      <w:r w:rsidRPr="00D3494B">
        <w:rPr>
          <w:rFonts w:ascii="Calibri Light" w:hAnsi="Calibri Light" w:cs="Calibri Light"/>
        </w:rPr>
        <w:t xml:space="preserve"> ust. 3.</w:t>
      </w:r>
    </w:p>
    <w:p w14:paraId="4064E00C" w14:textId="2CFE229C" w:rsidR="009D2A25" w:rsidRPr="009D2A25" w:rsidRDefault="009D2A25" w:rsidP="009D2A25">
      <w:pPr>
        <w:widowControl/>
        <w:numPr>
          <w:ilvl w:val="1"/>
          <w:numId w:val="14"/>
        </w:numPr>
        <w:tabs>
          <w:tab w:val="clear" w:pos="1866"/>
          <w:tab w:val="num" w:pos="426"/>
        </w:tabs>
        <w:overflowPunct w:val="0"/>
        <w:adjustRightInd w:val="0"/>
        <w:spacing w:line="288" w:lineRule="auto"/>
        <w:ind w:left="426" w:hanging="426"/>
        <w:jc w:val="both"/>
        <w:rPr>
          <w:rFonts w:ascii="Calibri Light" w:hAnsi="Calibri Light" w:cs="Calibri Light"/>
        </w:rPr>
      </w:pPr>
      <w:r w:rsidRPr="009D2A25">
        <w:rPr>
          <w:rFonts w:ascii="Calibri Light" w:hAnsi="Calibri Light" w:cs="Calibri Light"/>
          <w:snapToGrid w:val="0"/>
        </w:rPr>
        <w:t xml:space="preserve">Niezależnie </w:t>
      </w:r>
      <w:r w:rsidRPr="00250BF0">
        <w:rPr>
          <w:rFonts w:ascii="Calibri Light" w:hAnsi="Calibri Light" w:cs="Calibri Light"/>
          <w:snapToGrid w:val="0"/>
        </w:rPr>
        <w:t>od postanowień ust. 1</w:t>
      </w:r>
      <w:r w:rsidR="00556087" w:rsidRPr="00250BF0">
        <w:rPr>
          <w:rFonts w:ascii="Calibri Light" w:hAnsi="Calibri Light" w:cs="Calibri Light"/>
          <w:snapToGrid w:val="0"/>
        </w:rPr>
        <w:t xml:space="preserve"> i 2</w:t>
      </w:r>
      <w:r w:rsidRPr="00250BF0">
        <w:rPr>
          <w:rFonts w:ascii="Calibri Light" w:hAnsi="Calibri Light" w:cs="Calibri Light"/>
          <w:snapToGrid w:val="0"/>
        </w:rPr>
        <w:t>, strony postanawiają</w:t>
      </w:r>
      <w:r w:rsidRPr="009D2A25">
        <w:rPr>
          <w:rFonts w:ascii="Calibri Light" w:hAnsi="Calibri Light" w:cs="Calibri Light"/>
          <w:snapToGrid w:val="0"/>
        </w:rPr>
        <w:t>, iż dokonają w formie pisemnego aneksu zmiany wynagrodzenia w przypadku wystąpienia zmian:</w:t>
      </w:r>
    </w:p>
    <w:p w14:paraId="78F3FD0E" w14:textId="77777777" w:rsidR="009D2A25" w:rsidRPr="003C131E" w:rsidRDefault="009D2A25" w:rsidP="009D2A25">
      <w:pPr>
        <w:pStyle w:val="Akapitzlist"/>
        <w:widowControl w:val="0"/>
        <w:numPr>
          <w:ilvl w:val="1"/>
          <w:numId w:val="27"/>
        </w:numPr>
        <w:tabs>
          <w:tab w:val="clear" w:pos="1211"/>
        </w:tabs>
        <w:suppressAutoHyphens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</w:rPr>
      </w:pPr>
      <w:r w:rsidRPr="003C131E">
        <w:rPr>
          <w:rFonts w:ascii="Calibri Light" w:hAnsi="Calibri Light" w:cs="Calibri Light"/>
          <w:snapToGrid w:val="0"/>
        </w:rPr>
        <w:t>stawki podatku od towarów i usług;</w:t>
      </w:r>
    </w:p>
    <w:p w14:paraId="433FF3FA" w14:textId="77777777" w:rsidR="009D2A25" w:rsidRPr="003C131E" w:rsidRDefault="009D2A25" w:rsidP="009D2A25">
      <w:pPr>
        <w:pStyle w:val="Akapitzlist"/>
        <w:widowControl w:val="0"/>
        <w:numPr>
          <w:ilvl w:val="1"/>
          <w:numId w:val="27"/>
        </w:numPr>
        <w:tabs>
          <w:tab w:val="clear" w:pos="1211"/>
        </w:tabs>
        <w:suppressAutoHyphens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</w:rPr>
      </w:pPr>
      <w:r w:rsidRPr="003C131E">
        <w:rPr>
          <w:rFonts w:ascii="Calibri Light" w:hAnsi="Calibri Light" w:cs="Calibri Light"/>
          <w:snapToGrid w:val="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077F9B42" w14:textId="77777777" w:rsidR="009D2A25" w:rsidRPr="003C131E" w:rsidRDefault="009D2A25" w:rsidP="009D2A25">
      <w:pPr>
        <w:pStyle w:val="Akapitzlist"/>
        <w:widowControl w:val="0"/>
        <w:numPr>
          <w:ilvl w:val="1"/>
          <w:numId w:val="27"/>
        </w:numPr>
        <w:tabs>
          <w:tab w:val="clear" w:pos="1211"/>
        </w:tabs>
        <w:suppressAutoHyphens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</w:rPr>
      </w:pPr>
      <w:r w:rsidRPr="003C131E">
        <w:rPr>
          <w:rFonts w:ascii="Calibri Light" w:hAnsi="Calibri Light" w:cs="Calibri Light"/>
          <w:snapToGrid w:val="0"/>
        </w:rPr>
        <w:t>zasad  podlegania ubezpieczeniom społecznym lub ubezpieczeniu zdrowotnemu lub wysokości stawki składki na ubezpieczenia społeczne lub zdrowotne;</w:t>
      </w:r>
    </w:p>
    <w:p w14:paraId="4573F9DC" w14:textId="77777777" w:rsidR="009D2A25" w:rsidRPr="00AF5788" w:rsidRDefault="009D2A25" w:rsidP="009D2A25">
      <w:pPr>
        <w:pStyle w:val="Akapitzlist"/>
        <w:widowControl w:val="0"/>
        <w:numPr>
          <w:ilvl w:val="1"/>
          <w:numId w:val="27"/>
        </w:numPr>
        <w:tabs>
          <w:tab w:val="clear" w:pos="1211"/>
        </w:tabs>
        <w:suppressAutoHyphens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</w:rPr>
      </w:pPr>
      <w:r w:rsidRPr="003C131E">
        <w:rPr>
          <w:rFonts w:ascii="Calibri Light" w:hAnsi="Calibri Light" w:cs="Calibri Light"/>
          <w:snapToGrid w:val="0"/>
        </w:rPr>
        <w:t xml:space="preserve">zasad gromadzenia i wysokości wpłat do pracowniczych planów kapitałowych, o których mowa w </w:t>
      </w:r>
      <w:r w:rsidRPr="00AF5788">
        <w:rPr>
          <w:rFonts w:ascii="Calibri Light" w:hAnsi="Calibri Light" w:cs="Calibri Light"/>
          <w:snapToGrid w:val="0"/>
        </w:rPr>
        <w:t>ustawie z dnia 4 października 2018 r. o pracowniczych planach kapitałowych (t.j. Dz. U. z 2023 r. poz. 46 ze zm.);</w:t>
      </w:r>
      <w:bookmarkStart w:id="0" w:name="_GoBack"/>
      <w:bookmarkEnd w:id="0"/>
    </w:p>
    <w:p w14:paraId="0D454052" w14:textId="77777777" w:rsidR="009D2A25" w:rsidRPr="00AF5788" w:rsidRDefault="009D2A25" w:rsidP="009D2A25">
      <w:pPr>
        <w:pStyle w:val="Akapitzlist"/>
        <w:widowControl w:val="0"/>
        <w:numPr>
          <w:ilvl w:val="1"/>
          <w:numId w:val="27"/>
        </w:numPr>
        <w:tabs>
          <w:tab w:val="clear" w:pos="1211"/>
        </w:tabs>
        <w:suppressAutoHyphens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</w:rPr>
      </w:pPr>
      <w:r w:rsidRPr="00AF5788">
        <w:rPr>
          <w:rStyle w:val="FontStyle36"/>
          <w:rFonts w:ascii="Calibri Light" w:hAnsi="Calibri Light" w:cs="Calibri Light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14:paraId="34C143A2" w14:textId="77777777" w:rsidR="009D2A25" w:rsidRPr="003C131E" w:rsidRDefault="009D2A25" w:rsidP="009D2A25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</w:rPr>
      </w:pPr>
      <w:r w:rsidRPr="003C131E">
        <w:rPr>
          <w:rFonts w:ascii="Calibri Light" w:hAnsi="Calibri Light" w:cs="Calibri Light"/>
          <w:snapToGrid w:val="0"/>
        </w:rPr>
        <w:t>o ile Wykonawca wykaże odpowiednimi dokumentami, iż zmiany te mają wpływ na koszty wykonania przedmiotu zamówienia.</w:t>
      </w:r>
    </w:p>
    <w:p w14:paraId="090AF0F1" w14:textId="77777777" w:rsidR="009D2A25" w:rsidRDefault="009D2A25" w:rsidP="009D2A2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9D2A25">
        <w:rPr>
          <w:rFonts w:ascii="Calibri Light" w:hAnsi="Calibri Light" w:cs="Calibri Light"/>
          <w:snapToGrid w:val="0"/>
        </w:rPr>
        <w:t>Zmiana wysokości wynagrodzenia obowiązywać będzie od dnia wejścia w życie zmian, o których mowa w ust.</w:t>
      </w:r>
      <w:r>
        <w:rPr>
          <w:rFonts w:ascii="Calibri Light" w:hAnsi="Calibri Light" w:cs="Calibri Light"/>
          <w:snapToGrid w:val="0"/>
        </w:rPr>
        <w:t> 4</w:t>
      </w:r>
      <w:r w:rsidRPr="009D2A25">
        <w:rPr>
          <w:rFonts w:ascii="Calibri Light" w:hAnsi="Calibri Light" w:cs="Calibri Light"/>
          <w:snapToGrid w:val="0"/>
        </w:rPr>
        <w:t>.</w:t>
      </w:r>
    </w:p>
    <w:p w14:paraId="39D9C45D" w14:textId="77777777" w:rsidR="009D2A25" w:rsidRPr="009D2A25" w:rsidRDefault="009D2A25" w:rsidP="009D2A2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9D2A25">
        <w:rPr>
          <w:rFonts w:ascii="Calibri Light" w:eastAsia="Calibri" w:hAnsi="Calibri Light" w:cs="Calibri Light"/>
        </w:rPr>
        <w:t>W wypadku zmiany, o której mowa w ust. 4 lit. a) wartość netto wynagrodzenia Wykonawcy nie zmieni się, a określona w aneksie wartość brutto wynagrodzenia zostanie wyliczona na podstawie nowych przepisów.</w:t>
      </w:r>
    </w:p>
    <w:p w14:paraId="59180B25" w14:textId="77777777" w:rsidR="009D2A25" w:rsidRPr="009D2A25" w:rsidRDefault="009D2A25" w:rsidP="009D2A2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9D2A25">
        <w:rPr>
          <w:rFonts w:ascii="Calibri Light" w:eastAsia="Calibri" w:hAnsi="Calibri Light" w:cs="Calibri Light"/>
        </w:rPr>
        <w:lastRenderedPageBreak/>
        <w:t>W przypadku zmiany, o której mowa w ust</w:t>
      </w:r>
      <w:r>
        <w:rPr>
          <w:rFonts w:ascii="Calibri Light" w:eastAsia="Calibri" w:hAnsi="Calibri Light" w:cs="Calibri Light"/>
        </w:rPr>
        <w:t>.</w:t>
      </w:r>
      <w:r w:rsidRPr="009D2A25">
        <w:rPr>
          <w:rFonts w:ascii="Calibri Light" w:eastAsia="Calibri" w:hAnsi="Calibri Light" w:cs="Calibri Light"/>
        </w:rPr>
        <w:t xml:space="preserve"> 4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17FF94F8" w14:textId="77777777" w:rsidR="006409D5" w:rsidRPr="006409D5" w:rsidRDefault="009D2A25" w:rsidP="006409D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9D2A25">
        <w:rPr>
          <w:rFonts w:ascii="Calibri Light" w:eastAsia="Calibri" w:hAnsi="Calibri Light" w:cs="Calibri Light"/>
        </w:rPr>
        <w:t>W przypadku zmiany, o którym mowa w ust. 4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606B049" w14:textId="77777777" w:rsidR="006409D5" w:rsidRPr="006409D5" w:rsidRDefault="009D2A25" w:rsidP="006409D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6409D5">
        <w:rPr>
          <w:rFonts w:ascii="Calibri Light" w:eastAsia="Calibri" w:hAnsi="Calibri Light" w:cs="Calibri Light"/>
        </w:rPr>
        <w:t>Za wyjątkiem sytuacji o której mowa w ust. 4 lit. a), wprowadzenie zmian wysokości wynagrodzenia wymaga uprzedniego złożenia przez Wykonawcę oświadczenia o wysokości dodatkowych koszów wynikających z wprowadzenia zmian, o których mowa w ust. 4 lit. b), c) i d).</w:t>
      </w:r>
    </w:p>
    <w:p w14:paraId="6BF8A7C9" w14:textId="7B557FC3" w:rsidR="009D2A25" w:rsidRPr="006409D5" w:rsidRDefault="006409D5" w:rsidP="006409D5">
      <w:pPr>
        <w:pStyle w:val="Akapitzlist"/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6409D5">
        <w:rPr>
          <w:rFonts w:ascii="Calibri Light" w:hAnsi="Calibri Light" w:cs="Calibri Light"/>
        </w:rPr>
        <w:t>Przez zmianę wynagrodzenia wykonawcy, o której mowa w ust. 4 powyżej, rozumie się wzrost lub obniżenie wynagrodzenia wykonawcy.</w:t>
      </w:r>
    </w:p>
    <w:p w14:paraId="2D383933" w14:textId="77777777" w:rsidR="00D3494B" w:rsidRDefault="00D3494B" w:rsidP="006F1BBD">
      <w:pPr>
        <w:spacing w:line="288" w:lineRule="auto"/>
        <w:jc w:val="center"/>
        <w:rPr>
          <w:rFonts w:ascii="Calibri Light" w:hAnsi="Calibri Light" w:cs="Calibri Light"/>
          <w:b/>
          <w:bCs/>
        </w:rPr>
      </w:pPr>
    </w:p>
    <w:p w14:paraId="2D7133D0" w14:textId="77777777" w:rsidR="006F1BBD" w:rsidRPr="00D3494B" w:rsidRDefault="006F1BBD" w:rsidP="006F1BBD">
      <w:pPr>
        <w:spacing w:line="288" w:lineRule="auto"/>
        <w:jc w:val="center"/>
        <w:rPr>
          <w:rFonts w:ascii="Calibri Light" w:hAnsi="Calibri Light" w:cs="Calibri Light"/>
        </w:rPr>
      </w:pPr>
      <w:r w:rsidRPr="00D3494B">
        <w:rPr>
          <w:rFonts w:ascii="Calibri Light" w:hAnsi="Calibri Light" w:cs="Calibri Light"/>
          <w:bCs/>
        </w:rPr>
        <w:t>§ 1</w:t>
      </w:r>
      <w:r w:rsidR="00242AD7" w:rsidRPr="00D3494B">
        <w:rPr>
          <w:rFonts w:ascii="Calibri Light" w:hAnsi="Calibri Light" w:cs="Calibri Light"/>
          <w:bCs/>
        </w:rPr>
        <w:t>1</w:t>
      </w:r>
    </w:p>
    <w:p w14:paraId="6ADD843B" w14:textId="77777777" w:rsidR="006F1BBD" w:rsidRPr="00CE78E8" w:rsidRDefault="006F1BBD" w:rsidP="006F1BBD">
      <w:pPr>
        <w:widowControl/>
        <w:numPr>
          <w:ilvl w:val="0"/>
          <w:numId w:val="15"/>
        </w:numPr>
        <w:tabs>
          <w:tab w:val="clear" w:pos="1866"/>
        </w:tabs>
        <w:overflowPunct w:val="0"/>
        <w:adjustRightInd w:val="0"/>
        <w:spacing w:line="288" w:lineRule="auto"/>
        <w:ind w:left="426" w:hanging="426"/>
        <w:jc w:val="both"/>
        <w:textAlignment w:val="baseline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W sprawach nieuregulowanych niniejszą umową mają zastosowanie przepisy Kodeksu Cywilnego oraz ustawy Prawo zamówień publicznych.</w:t>
      </w:r>
    </w:p>
    <w:p w14:paraId="4F26CB30" w14:textId="77777777" w:rsidR="006F1BBD" w:rsidRPr="00CE78E8" w:rsidRDefault="006F1BBD" w:rsidP="006F1BBD">
      <w:pPr>
        <w:widowControl/>
        <w:numPr>
          <w:ilvl w:val="0"/>
          <w:numId w:val="15"/>
        </w:numPr>
        <w:tabs>
          <w:tab w:val="clear" w:pos="1866"/>
        </w:tabs>
        <w:overflowPunct w:val="0"/>
        <w:adjustRightInd w:val="0"/>
        <w:spacing w:line="288" w:lineRule="auto"/>
        <w:ind w:left="426" w:hanging="426"/>
        <w:jc w:val="both"/>
        <w:textAlignment w:val="baseline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 xml:space="preserve">Ewentualne kwestie sporne wynikłe w trakcie realizacji niniejszej umowy strony rozstrzygać będą polubownie, a w przypadku nie dojścia do porozumienia spory rozstrzygane będą przez miejscowo właściwy Sąd w Opolu. </w:t>
      </w:r>
    </w:p>
    <w:p w14:paraId="1E4DBEBD" w14:textId="77777777" w:rsidR="006F1BBD" w:rsidRPr="00CE78E8" w:rsidRDefault="006F1BBD" w:rsidP="006F1BBD">
      <w:pPr>
        <w:widowControl/>
        <w:tabs>
          <w:tab w:val="left" w:pos="360"/>
        </w:tabs>
        <w:overflowPunct w:val="0"/>
        <w:adjustRightInd w:val="0"/>
        <w:spacing w:line="288" w:lineRule="auto"/>
        <w:jc w:val="both"/>
        <w:rPr>
          <w:rFonts w:ascii="Calibri Light" w:hAnsi="Calibri Light" w:cs="Calibri Light"/>
        </w:rPr>
      </w:pPr>
    </w:p>
    <w:p w14:paraId="279B2B62" w14:textId="77777777" w:rsidR="006F1BBD" w:rsidRPr="00D3494B" w:rsidRDefault="002C2C20" w:rsidP="006F1BBD">
      <w:pPr>
        <w:widowControl/>
        <w:spacing w:line="288" w:lineRule="auto"/>
        <w:jc w:val="center"/>
        <w:rPr>
          <w:rFonts w:ascii="Calibri Light" w:hAnsi="Calibri Light" w:cs="Calibri Light"/>
          <w:bCs/>
        </w:rPr>
      </w:pPr>
      <w:r w:rsidRPr="00D3494B">
        <w:rPr>
          <w:rFonts w:ascii="Calibri Light" w:hAnsi="Calibri Light" w:cs="Calibri Light"/>
          <w:bCs/>
        </w:rPr>
        <w:fldChar w:fldCharType="begin"/>
      </w:r>
      <w:r w:rsidR="006F1BBD" w:rsidRPr="00D3494B">
        <w:rPr>
          <w:rFonts w:ascii="Calibri Light" w:hAnsi="Calibri Light" w:cs="Calibri Light"/>
          <w:bCs/>
        </w:rPr>
        <w:instrText>SYMBOL 167 \f "Times New Roman" \s 12</w:instrText>
      </w:r>
      <w:r w:rsidRPr="00D3494B">
        <w:rPr>
          <w:rFonts w:ascii="Calibri Light" w:hAnsi="Calibri Light" w:cs="Calibri Light"/>
          <w:bCs/>
        </w:rPr>
        <w:fldChar w:fldCharType="separate"/>
      </w:r>
      <w:r w:rsidR="006F1BBD" w:rsidRPr="00D3494B">
        <w:rPr>
          <w:rFonts w:ascii="Calibri Light" w:hAnsi="Calibri Light" w:cs="Calibri Light"/>
          <w:bCs/>
        </w:rPr>
        <w:t>§</w:t>
      </w:r>
      <w:r w:rsidRPr="00D3494B">
        <w:rPr>
          <w:rFonts w:ascii="Calibri Light" w:hAnsi="Calibri Light" w:cs="Calibri Light"/>
          <w:bCs/>
        </w:rPr>
        <w:fldChar w:fldCharType="end"/>
      </w:r>
      <w:r w:rsidR="006F1BBD" w:rsidRPr="00D3494B">
        <w:rPr>
          <w:rFonts w:ascii="Calibri Light" w:hAnsi="Calibri Light" w:cs="Calibri Light"/>
          <w:bCs/>
        </w:rPr>
        <w:t xml:space="preserve"> 1</w:t>
      </w:r>
      <w:r w:rsidR="00242AD7" w:rsidRPr="00D3494B">
        <w:rPr>
          <w:rFonts w:ascii="Calibri Light" w:hAnsi="Calibri Light" w:cs="Calibri Light"/>
          <w:bCs/>
        </w:rPr>
        <w:t>2</w:t>
      </w:r>
    </w:p>
    <w:p w14:paraId="06DC1676" w14:textId="77777777" w:rsidR="006F1BBD" w:rsidRPr="00CE78E8" w:rsidRDefault="00242AD7" w:rsidP="006F1BBD">
      <w:pPr>
        <w:spacing w:line="288" w:lineRule="auto"/>
        <w:jc w:val="both"/>
        <w:rPr>
          <w:rFonts w:ascii="Calibri Light" w:hAnsi="Calibri Light" w:cs="Calibri Light"/>
        </w:rPr>
      </w:pPr>
      <w:r w:rsidRPr="00CE78E8">
        <w:rPr>
          <w:rFonts w:ascii="Calibri Light" w:hAnsi="Calibri Light" w:cs="Calibri Light"/>
        </w:rPr>
        <w:t>Akt umowy</w:t>
      </w:r>
      <w:r w:rsidR="006F1BBD" w:rsidRPr="00CE78E8">
        <w:rPr>
          <w:rFonts w:ascii="Calibri Light" w:hAnsi="Calibri Light" w:cs="Calibri Light"/>
        </w:rPr>
        <w:t xml:space="preserve"> sporządzono w dwóch jednobrzmiących egzemplarzach po jednym dla każdej ze Stron.</w:t>
      </w:r>
    </w:p>
    <w:p w14:paraId="445667C3" w14:textId="77777777" w:rsidR="006F1BBD" w:rsidRPr="00CE78E8" w:rsidRDefault="006F1BBD" w:rsidP="006F1BBD">
      <w:pPr>
        <w:spacing w:line="288" w:lineRule="auto"/>
        <w:ind w:firstLine="708"/>
        <w:jc w:val="both"/>
        <w:rPr>
          <w:rFonts w:ascii="Calibri Light" w:hAnsi="Calibri Light" w:cs="Calibri Light"/>
          <w:b/>
          <w:bCs/>
        </w:rPr>
      </w:pPr>
    </w:p>
    <w:p w14:paraId="41D774D6" w14:textId="77777777" w:rsidR="006F1BBD" w:rsidRPr="00CE78E8" w:rsidRDefault="006F1BBD" w:rsidP="006F1BBD">
      <w:pPr>
        <w:spacing w:line="288" w:lineRule="auto"/>
        <w:jc w:val="center"/>
        <w:rPr>
          <w:rFonts w:ascii="Calibri Light" w:hAnsi="Calibri Light" w:cs="Calibri Light"/>
          <w:b/>
        </w:rPr>
      </w:pPr>
    </w:p>
    <w:p w14:paraId="01AA1D26" w14:textId="77777777" w:rsidR="00B52D98" w:rsidRPr="00CE78E8" w:rsidRDefault="00B52D98" w:rsidP="006F1BBD">
      <w:pPr>
        <w:spacing w:line="288" w:lineRule="auto"/>
        <w:jc w:val="center"/>
        <w:rPr>
          <w:rFonts w:ascii="Calibri Light" w:hAnsi="Calibri Light" w:cs="Calibri Light"/>
          <w:b/>
        </w:rPr>
      </w:pPr>
    </w:p>
    <w:p w14:paraId="762CE164" w14:textId="77777777" w:rsidR="00B52D98" w:rsidRPr="00CE78E8" w:rsidRDefault="00B52D98" w:rsidP="00B52D98">
      <w:pPr>
        <w:spacing w:line="288" w:lineRule="auto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  <w:i/>
          <w:iCs/>
        </w:rPr>
        <w:t>Załącznik</w:t>
      </w:r>
      <w:r w:rsidR="00E561C9" w:rsidRPr="00CE78E8">
        <w:rPr>
          <w:rFonts w:ascii="Calibri Light" w:hAnsi="Calibri Light" w:cs="Calibri Light"/>
          <w:i/>
          <w:iCs/>
        </w:rPr>
        <w:t>i:</w:t>
      </w:r>
    </w:p>
    <w:p w14:paraId="32CFA813" w14:textId="2FCE007E" w:rsidR="00525AF9" w:rsidRPr="00CE78E8" w:rsidRDefault="00525AF9" w:rsidP="00525AF9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spacing w:line="288" w:lineRule="auto"/>
        <w:ind w:hanging="2880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  <w:i/>
          <w:iCs/>
        </w:rPr>
        <w:t xml:space="preserve">Załacznik nr 1 – Formularz </w:t>
      </w:r>
      <w:r w:rsidR="00D3494B">
        <w:rPr>
          <w:rFonts w:ascii="Calibri Light" w:hAnsi="Calibri Light" w:cs="Calibri Light"/>
          <w:i/>
          <w:iCs/>
        </w:rPr>
        <w:t>oferty</w:t>
      </w:r>
      <w:r w:rsidR="00AF4FE5">
        <w:rPr>
          <w:rFonts w:ascii="Calibri Light" w:hAnsi="Calibri Light" w:cs="Calibri Light"/>
          <w:i/>
          <w:iCs/>
        </w:rPr>
        <w:t xml:space="preserve"> stanowiący Załą</w:t>
      </w:r>
      <w:r w:rsidR="00F603AA" w:rsidRPr="00CE78E8">
        <w:rPr>
          <w:rFonts w:ascii="Calibri Light" w:hAnsi="Calibri Light" w:cs="Calibri Light"/>
          <w:i/>
          <w:iCs/>
        </w:rPr>
        <w:t xml:space="preserve">cznik nr </w:t>
      </w:r>
      <w:r w:rsidR="00D3494B">
        <w:rPr>
          <w:rFonts w:ascii="Calibri Light" w:hAnsi="Calibri Light" w:cs="Calibri Light"/>
          <w:i/>
          <w:iCs/>
        </w:rPr>
        <w:t>1</w:t>
      </w:r>
      <w:r w:rsidR="00EF5CAF" w:rsidRPr="00CE78E8">
        <w:rPr>
          <w:rFonts w:ascii="Calibri Light" w:hAnsi="Calibri Light" w:cs="Calibri Light"/>
          <w:i/>
          <w:iCs/>
        </w:rPr>
        <w:t xml:space="preserve"> do </w:t>
      </w:r>
      <w:r w:rsidR="00003291" w:rsidRPr="00CE78E8">
        <w:rPr>
          <w:rFonts w:ascii="Calibri Light" w:hAnsi="Calibri Light" w:cs="Calibri Light"/>
          <w:i/>
          <w:iCs/>
        </w:rPr>
        <w:t>SWZ</w:t>
      </w:r>
    </w:p>
    <w:p w14:paraId="636FB1C0" w14:textId="52B4CB6E" w:rsidR="00B52D98" w:rsidRPr="00CE78E8" w:rsidRDefault="00AB0E45" w:rsidP="00B52D98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spacing w:line="288" w:lineRule="auto"/>
        <w:ind w:hanging="2880"/>
        <w:rPr>
          <w:rFonts w:ascii="Calibri Light" w:hAnsi="Calibri Light" w:cs="Calibri Light"/>
          <w:i/>
          <w:iCs/>
        </w:rPr>
      </w:pPr>
      <w:r w:rsidRPr="00CE78E8">
        <w:rPr>
          <w:rFonts w:ascii="Calibri Light" w:hAnsi="Calibri Light" w:cs="Calibri Light"/>
          <w:i/>
          <w:iCs/>
        </w:rPr>
        <w:t xml:space="preserve">Załacznik nr </w:t>
      </w:r>
      <w:r w:rsidR="00525AF9" w:rsidRPr="00CE78E8">
        <w:rPr>
          <w:rFonts w:ascii="Calibri Light" w:hAnsi="Calibri Light" w:cs="Calibri Light"/>
          <w:i/>
          <w:iCs/>
        </w:rPr>
        <w:t>2</w:t>
      </w:r>
      <w:r w:rsidRPr="00CE78E8">
        <w:rPr>
          <w:rFonts w:ascii="Calibri Light" w:hAnsi="Calibri Light" w:cs="Calibri Light"/>
          <w:i/>
          <w:iCs/>
        </w:rPr>
        <w:t xml:space="preserve"> - </w:t>
      </w:r>
      <w:r w:rsidR="00B52D98" w:rsidRPr="00CE78E8">
        <w:rPr>
          <w:rFonts w:ascii="Calibri Light" w:hAnsi="Calibri Light" w:cs="Calibri Light"/>
          <w:i/>
          <w:iCs/>
        </w:rPr>
        <w:t>Charakterystyk</w:t>
      </w:r>
      <w:r w:rsidR="00D95F71" w:rsidRPr="00CE78E8">
        <w:rPr>
          <w:rFonts w:ascii="Calibri Light" w:hAnsi="Calibri Light" w:cs="Calibri Light"/>
          <w:i/>
          <w:iCs/>
        </w:rPr>
        <w:t>a</w:t>
      </w:r>
      <w:r w:rsidR="00B52D98" w:rsidRPr="00CE78E8">
        <w:rPr>
          <w:rFonts w:ascii="Calibri Light" w:hAnsi="Calibri Light" w:cs="Calibri Light"/>
          <w:i/>
          <w:iCs/>
        </w:rPr>
        <w:t xml:space="preserve"> Elektroenergetyczn</w:t>
      </w:r>
      <w:r w:rsidR="00D95F71" w:rsidRPr="00CE78E8">
        <w:rPr>
          <w:rFonts w:ascii="Calibri Light" w:hAnsi="Calibri Light" w:cs="Calibri Light"/>
          <w:i/>
          <w:iCs/>
        </w:rPr>
        <w:t>a</w:t>
      </w:r>
      <w:r w:rsidR="00920BFC" w:rsidRPr="00CE78E8">
        <w:rPr>
          <w:rFonts w:ascii="Calibri Light" w:hAnsi="Calibri Light" w:cs="Calibri Light"/>
          <w:i/>
          <w:iCs/>
        </w:rPr>
        <w:t xml:space="preserve"> </w:t>
      </w:r>
      <w:r w:rsidR="00B52D98" w:rsidRPr="00CE78E8">
        <w:rPr>
          <w:rFonts w:ascii="Calibri Light" w:hAnsi="Calibri Light" w:cs="Calibri Light"/>
          <w:i/>
          <w:iCs/>
        </w:rPr>
        <w:t>Punktu Poboru</w:t>
      </w:r>
    </w:p>
    <w:p w14:paraId="4F02EC37" w14:textId="77777777" w:rsidR="007616A0" w:rsidRPr="00CE78E8" w:rsidRDefault="007616A0" w:rsidP="00242AD7">
      <w:pPr>
        <w:pStyle w:val="Akapitzlist"/>
        <w:spacing w:line="288" w:lineRule="auto"/>
        <w:ind w:left="2880"/>
        <w:rPr>
          <w:rFonts w:ascii="Calibri Light" w:hAnsi="Calibri Light" w:cs="Calibri Light"/>
        </w:rPr>
      </w:pPr>
    </w:p>
    <w:p w14:paraId="3E2CCF2D" w14:textId="77777777" w:rsidR="00B52D98" w:rsidRPr="00CE78E8" w:rsidRDefault="00B52D98" w:rsidP="006F1BBD">
      <w:pPr>
        <w:spacing w:line="288" w:lineRule="auto"/>
        <w:jc w:val="center"/>
        <w:rPr>
          <w:rFonts w:ascii="Calibri Light" w:hAnsi="Calibri Light" w:cs="Calibri Light"/>
          <w:b/>
        </w:rPr>
      </w:pPr>
    </w:p>
    <w:p w14:paraId="5814B8FA" w14:textId="77777777" w:rsidR="00B52D98" w:rsidRPr="00CE78E8" w:rsidRDefault="00B52D98" w:rsidP="006F1BBD">
      <w:pPr>
        <w:spacing w:line="288" w:lineRule="auto"/>
        <w:jc w:val="center"/>
        <w:rPr>
          <w:rFonts w:ascii="Calibri Light" w:hAnsi="Calibri Light" w:cs="Calibri Light"/>
          <w:b/>
        </w:rPr>
      </w:pPr>
    </w:p>
    <w:p w14:paraId="2E094189" w14:textId="77777777" w:rsidR="00B52D98" w:rsidRPr="00CE78E8" w:rsidRDefault="00B52D98" w:rsidP="006F1BBD">
      <w:pPr>
        <w:spacing w:line="288" w:lineRule="auto"/>
        <w:jc w:val="center"/>
        <w:rPr>
          <w:rFonts w:ascii="Calibri Light" w:hAnsi="Calibri Light" w:cs="Calibri Light"/>
          <w:b/>
        </w:rPr>
      </w:pPr>
    </w:p>
    <w:p w14:paraId="34240222" w14:textId="44A89DD5" w:rsidR="001C1D37" w:rsidRPr="00AF4FE5" w:rsidRDefault="006F1BBD" w:rsidP="00471601">
      <w:pPr>
        <w:spacing w:line="288" w:lineRule="auto"/>
        <w:jc w:val="center"/>
        <w:rPr>
          <w:rFonts w:ascii="Calibri Light" w:hAnsi="Calibri Light" w:cs="Calibri Light"/>
        </w:rPr>
      </w:pPr>
      <w:r w:rsidRPr="00AF4FE5">
        <w:rPr>
          <w:rFonts w:ascii="Calibri Light" w:hAnsi="Calibri Light" w:cs="Calibri Light"/>
        </w:rPr>
        <w:t>WYKONAWCA</w:t>
      </w:r>
      <w:r w:rsidRPr="00AF4FE5">
        <w:rPr>
          <w:rFonts w:ascii="Calibri Light" w:hAnsi="Calibri Light" w:cs="Calibri Light"/>
        </w:rPr>
        <w:tab/>
      </w:r>
      <w:r w:rsidRPr="00AF4FE5">
        <w:rPr>
          <w:rFonts w:ascii="Calibri Light" w:hAnsi="Calibri Light" w:cs="Calibri Light"/>
        </w:rPr>
        <w:tab/>
      </w:r>
      <w:r w:rsidRPr="00AF4FE5">
        <w:rPr>
          <w:rFonts w:ascii="Calibri Light" w:hAnsi="Calibri Light" w:cs="Calibri Light"/>
        </w:rPr>
        <w:tab/>
      </w:r>
      <w:r w:rsidRPr="00AF4FE5">
        <w:rPr>
          <w:rFonts w:ascii="Calibri Light" w:hAnsi="Calibri Light" w:cs="Calibri Light"/>
        </w:rPr>
        <w:tab/>
      </w:r>
      <w:r w:rsidRPr="00AF4FE5">
        <w:rPr>
          <w:rFonts w:ascii="Calibri Light" w:hAnsi="Calibri Light" w:cs="Calibri Light"/>
        </w:rPr>
        <w:tab/>
      </w:r>
      <w:r w:rsidRPr="00AF4FE5">
        <w:rPr>
          <w:rFonts w:ascii="Calibri Light" w:hAnsi="Calibri Light" w:cs="Calibri Light"/>
        </w:rPr>
        <w:tab/>
        <w:t>ZAMAWIAJĄCY</w:t>
      </w:r>
    </w:p>
    <w:p w14:paraId="737AD084" w14:textId="77777777" w:rsidR="00E86A64" w:rsidRPr="00CE78E8" w:rsidRDefault="00E86A64" w:rsidP="00E06A14">
      <w:pPr>
        <w:spacing w:line="288" w:lineRule="auto"/>
        <w:ind w:right="-286"/>
        <w:rPr>
          <w:rFonts w:ascii="Calibri Light" w:hAnsi="Calibri Light" w:cs="Calibri Light"/>
        </w:rPr>
      </w:pPr>
    </w:p>
    <w:sectPr w:rsidR="00E86A64" w:rsidRPr="00CE78E8" w:rsidSect="00AE388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7512" w16cex:dateUtc="2024-03-05T09:40:00Z"/>
  <w16cex:commentExtensible w16cex:durableId="299175D1" w16cex:dateUtc="2024-03-05T09:4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85BAA" w14:textId="77777777" w:rsidR="00792F59" w:rsidRDefault="00792F59" w:rsidP="00DB5200">
      <w:r>
        <w:separator/>
      </w:r>
    </w:p>
  </w:endnote>
  <w:endnote w:type="continuationSeparator" w:id="0">
    <w:p w14:paraId="12AA5933" w14:textId="77777777" w:rsidR="00792F59" w:rsidRDefault="00792F59" w:rsidP="00DB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028AA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C602" w14:textId="77777777" w:rsidR="00DB5200" w:rsidRDefault="00DB52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0806"/>
      <w:docPartObj>
        <w:docPartGallery w:val="Page Numbers (Bottom of Page)"/>
        <w:docPartUnique/>
      </w:docPartObj>
    </w:sdtPr>
    <w:sdtEndPr/>
    <w:sdtContent>
      <w:sdt>
        <w:sdtPr>
          <w:id w:val="7160805"/>
          <w:docPartObj>
            <w:docPartGallery w:val="Page Numbers (Top of Page)"/>
            <w:docPartUnique/>
          </w:docPartObj>
        </w:sdtPr>
        <w:sdtEndPr/>
        <w:sdtContent>
          <w:p w14:paraId="52978896" w14:textId="77777777" w:rsidR="00E47394" w:rsidRDefault="00E47394">
            <w:pPr>
              <w:pStyle w:val="Stopka"/>
              <w:jc w:val="right"/>
            </w:pPr>
            <w:r w:rsidRPr="00E47394">
              <w:rPr>
                <w:sz w:val="16"/>
                <w:szCs w:val="16"/>
              </w:rPr>
              <w:t xml:space="preserve">Strona </w:t>
            </w:r>
            <w:r w:rsidR="002C2C20" w:rsidRPr="00E47394">
              <w:rPr>
                <w:b/>
                <w:sz w:val="16"/>
                <w:szCs w:val="16"/>
              </w:rPr>
              <w:fldChar w:fldCharType="begin"/>
            </w:r>
            <w:r w:rsidRPr="00E47394">
              <w:rPr>
                <w:b/>
                <w:sz w:val="16"/>
                <w:szCs w:val="16"/>
              </w:rPr>
              <w:instrText>PAGE</w:instrText>
            </w:r>
            <w:r w:rsidR="002C2C20" w:rsidRPr="00E47394">
              <w:rPr>
                <w:b/>
                <w:sz w:val="16"/>
                <w:szCs w:val="16"/>
              </w:rPr>
              <w:fldChar w:fldCharType="separate"/>
            </w:r>
            <w:r w:rsidR="00250BF0">
              <w:rPr>
                <w:b/>
                <w:noProof/>
                <w:sz w:val="16"/>
                <w:szCs w:val="16"/>
              </w:rPr>
              <w:t>1</w:t>
            </w:r>
            <w:r w:rsidR="002C2C20" w:rsidRPr="00E47394">
              <w:rPr>
                <w:b/>
                <w:sz w:val="16"/>
                <w:szCs w:val="16"/>
              </w:rPr>
              <w:fldChar w:fldCharType="end"/>
            </w:r>
            <w:r w:rsidRPr="00E47394">
              <w:rPr>
                <w:sz w:val="16"/>
                <w:szCs w:val="16"/>
              </w:rPr>
              <w:t xml:space="preserve"> z </w:t>
            </w:r>
            <w:r w:rsidR="002C2C20" w:rsidRPr="00E47394">
              <w:rPr>
                <w:b/>
                <w:sz w:val="16"/>
                <w:szCs w:val="16"/>
              </w:rPr>
              <w:fldChar w:fldCharType="begin"/>
            </w:r>
            <w:r w:rsidRPr="00E47394">
              <w:rPr>
                <w:b/>
                <w:sz w:val="16"/>
                <w:szCs w:val="16"/>
              </w:rPr>
              <w:instrText>NUMPAGES</w:instrText>
            </w:r>
            <w:r w:rsidR="002C2C20" w:rsidRPr="00E47394">
              <w:rPr>
                <w:b/>
                <w:sz w:val="16"/>
                <w:szCs w:val="16"/>
              </w:rPr>
              <w:fldChar w:fldCharType="separate"/>
            </w:r>
            <w:r w:rsidR="00250BF0">
              <w:rPr>
                <w:b/>
                <w:noProof/>
                <w:sz w:val="16"/>
                <w:szCs w:val="16"/>
              </w:rPr>
              <w:t>6</w:t>
            </w:r>
            <w:r w:rsidR="002C2C20" w:rsidRPr="00E4739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A5FC16E" w14:textId="77777777" w:rsidR="00E47394" w:rsidRDefault="00E47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63B72" w14:textId="77777777" w:rsidR="00792F59" w:rsidRDefault="00792F59" w:rsidP="00DB5200">
      <w:r>
        <w:separator/>
      </w:r>
    </w:p>
  </w:footnote>
  <w:footnote w:type="continuationSeparator" w:id="0">
    <w:p w14:paraId="4D2C1EFC" w14:textId="77777777" w:rsidR="00792F59" w:rsidRDefault="00792F59" w:rsidP="00DB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1E018" w14:textId="77777777" w:rsidR="003F7865" w:rsidRDefault="003F7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7C7"/>
    <w:multiLevelType w:val="hybridMultilevel"/>
    <w:tmpl w:val="FC5CD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A5C"/>
    <w:multiLevelType w:val="hybridMultilevel"/>
    <w:tmpl w:val="F236A552"/>
    <w:name w:val="WW8Num42224"/>
    <w:lvl w:ilvl="0" w:tplc="8AEA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068C1"/>
    <w:multiLevelType w:val="hybridMultilevel"/>
    <w:tmpl w:val="3D76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570E8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9605C"/>
    <w:multiLevelType w:val="hybridMultilevel"/>
    <w:tmpl w:val="5044D5B4"/>
    <w:name w:val="WW8Num422222"/>
    <w:lvl w:ilvl="0" w:tplc="8B90B91C">
      <w:start w:val="1"/>
      <w:numFmt w:val="decimal"/>
      <w:lvlText w:val="%1)"/>
      <w:lvlJc w:val="left"/>
      <w:pPr>
        <w:tabs>
          <w:tab w:val="num" w:pos="1837"/>
        </w:tabs>
        <w:ind w:left="1837" w:hanging="360"/>
      </w:pPr>
      <w:rPr>
        <w:rFonts w:ascii="Calibri Light" w:eastAsia="Times New Roman" w:hAnsi="Calibri Light" w:cs="Calibri Light" w:hint="default"/>
        <w:b w:val="0"/>
      </w:rPr>
    </w:lvl>
    <w:lvl w:ilvl="1" w:tplc="FD1CCE42">
      <w:start w:val="2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5326159"/>
    <w:multiLevelType w:val="hybridMultilevel"/>
    <w:tmpl w:val="192AD8F8"/>
    <w:name w:val="WW8Num4222"/>
    <w:lvl w:ilvl="0" w:tplc="2EB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E7DD0"/>
    <w:multiLevelType w:val="multilevel"/>
    <w:tmpl w:val="CD0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EA1834"/>
    <w:multiLevelType w:val="hybridMultilevel"/>
    <w:tmpl w:val="1F241B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E43D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B44E4"/>
    <w:multiLevelType w:val="hybridMultilevel"/>
    <w:tmpl w:val="676283AA"/>
    <w:lvl w:ilvl="0" w:tplc="14CE6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C93"/>
    <w:multiLevelType w:val="hybridMultilevel"/>
    <w:tmpl w:val="D354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6FEB"/>
    <w:multiLevelType w:val="hybridMultilevel"/>
    <w:tmpl w:val="D64CB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56AB"/>
    <w:multiLevelType w:val="hybridMultilevel"/>
    <w:tmpl w:val="CE6A7756"/>
    <w:name w:val="WW8Num422"/>
    <w:lvl w:ilvl="0" w:tplc="ABBCF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4F7"/>
    <w:multiLevelType w:val="hybridMultilevel"/>
    <w:tmpl w:val="32C86D38"/>
    <w:name w:val="WW8Num4222423"/>
    <w:lvl w:ilvl="0" w:tplc="5E961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9D0B85"/>
    <w:multiLevelType w:val="hybridMultilevel"/>
    <w:tmpl w:val="32A0B538"/>
    <w:name w:val="WW8Num42"/>
    <w:lvl w:ilvl="0" w:tplc="CC068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04A0E"/>
    <w:multiLevelType w:val="hybridMultilevel"/>
    <w:tmpl w:val="6C5CA1A6"/>
    <w:lvl w:ilvl="0" w:tplc="0450D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E3909"/>
    <w:multiLevelType w:val="hybridMultilevel"/>
    <w:tmpl w:val="4C3CFD6A"/>
    <w:name w:val="WW8Num42222223"/>
    <w:lvl w:ilvl="0" w:tplc="8F7639A2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54414"/>
    <w:multiLevelType w:val="singleLevel"/>
    <w:tmpl w:val="03AA0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5157CA"/>
    <w:multiLevelType w:val="hybridMultilevel"/>
    <w:tmpl w:val="09F66730"/>
    <w:lvl w:ilvl="0" w:tplc="17A0BD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626E3B"/>
    <w:multiLevelType w:val="hybridMultilevel"/>
    <w:tmpl w:val="B8B2F65E"/>
    <w:name w:val="WW8Num4222222"/>
    <w:lvl w:ilvl="0" w:tplc="8BE40BF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ascii="Calibri Light" w:eastAsia="Times New Roman" w:hAnsi="Calibri Light" w:cs="Calibri Light" w:hint="default"/>
        <w:b w:val="0"/>
        <w:strike w:val="0"/>
        <w:color w:val="auto"/>
        <w:sz w:val="20"/>
        <w:szCs w:val="20"/>
      </w:rPr>
    </w:lvl>
    <w:lvl w:ilvl="1" w:tplc="01E89C3E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68C946CC"/>
    <w:multiLevelType w:val="hybridMultilevel"/>
    <w:tmpl w:val="B57E2B14"/>
    <w:name w:val="WW8Num42222"/>
    <w:lvl w:ilvl="0" w:tplc="0FA691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D953773"/>
    <w:multiLevelType w:val="hybridMultilevel"/>
    <w:tmpl w:val="B74A2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1F8"/>
    <w:multiLevelType w:val="hybridMultilevel"/>
    <w:tmpl w:val="EB9A07E0"/>
    <w:name w:val="WW8Num422242"/>
    <w:lvl w:ilvl="0" w:tplc="77068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6"/>
  </w:num>
  <w:num w:numId="5">
    <w:abstractNumId w:val="9"/>
  </w:num>
  <w:num w:numId="6">
    <w:abstractNumId w:val="17"/>
  </w:num>
  <w:num w:numId="7">
    <w:abstractNumId w:val="12"/>
  </w:num>
  <w:num w:numId="8">
    <w:abstractNumId w:val="4"/>
  </w:num>
  <w:num w:numId="9">
    <w:abstractNumId w:val="25"/>
  </w:num>
  <w:num w:numId="10">
    <w:abstractNumId w:val="1"/>
  </w:num>
  <w:num w:numId="11">
    <w:abstractNumId w:val="28"/>
  </w:num>
  <w:num w:numId="12">
    <w:abstractNumId w:val="14"/>
  </w:num>
  <w:num w:numId="13">
    <w:abstractNumId w:val="3"/>
  </w:num>
  <w:num w:numId="14">
    <w:abstractNumId w:val="23"/>
  </w:num>
  <w:num w:numId="15">
    <w:abstractNumId w:val="19"/>
  </w:num>
  <w:num w:numId="16">
    <w:abstractNumId w:val="2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6"/>
  </w:num>
  <w:num w:numId="21">
    <w:abstractNumId w:val="15"/>
  </w:num>
  <w:num w:numId="22">
    <w:abstractNumId w:val="21"/>
  </w:num>
  <w:num w:numId="23">
    <w:abstractNumId w:val="24"/>
  </w:num>
  <w:num w:numId="24">
    <w:abstractNumId w:val="16"/>
    <w:lvlOverride w:ilvl="0">
      <w:startOverride w:val="1"/>
    </w:lvlOverride>
  </w:num>
  <w:num w:numId="25">
    <w:abstractNumId w:val="10"/>
  </w:num>
  <w:num w:numId="26">
    <w:abstractNumId w:val="7"/>
  </w:num>
  <w:num w:numId="27">
    <w:abstractNumId w:val="29"/>
  </w:num>
  <w:num w:numId="28">
    <w:abstractNumId w:val="27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BD"/>
    <w:rsid w:val="00003291"/>
    <w:rsid w:val="00015B01"/>
    <w:rsid w:val="000179AA"/>
    <w:rsid w:val="00020FCA"/>
    <w:rsid w:val="0004054F"/>
    <w:rsid w:val="00051396"/>
    <w:rsid w:val="000765C5"/>
    <w:rsid w:val="000873AC"/>
    <w:rsid w:val="000B093F"/>
    <w:rsid w:val="000C401A"/>
    <w:rsid w:val="000F2CF5"/>
    <w:rsid w:val="001068F6"/>
    <w:rsid w:val="00115C80"/>
    <w:rsid w:val="00116184"/>
    <w:rsid w:val="001209A1"/>
    <w:rsid w:val="001311BE"/>
    <w:rsid w:val="0014616B"/>
    <w:rsid w:val="0016512A"/>
    <w:rsid w:val="00185CB7"/>
    <w:rsid w:val="001C0EA0"/>
    <w:rsid w:val="001C1D37"/>
    <w:rsid w:val="001E2D82"/>
    <w:rsid w:val="001E2FFD"/>
    <w:rsid w:val="001F5F16"/>
    <w:rsid w:val="00227BD6"/>
    <w:rsid w:val="00242AD7"/>
    <w:rsid w:val="00246AF3"/>
    <w:rsid w:val="00250BF0"/>
    <w:rsid w:val="00271506"/>
    <w:rsid w:val="00295EE4"/>
    <w:rsid w:val="002C2C20"/>
    <w:rsid w:val="002F2C32"/>
    <w:rsid w:val="002F43ED"/>
    <w:rsid w:val="002F7638"/>
    <w:rsid w:val="00302DAF"/>
    <w:rsid w:val="00330DB7"/>
    <w:rsid w:val="003345EA"/>
    <w:rsid w:val="00390F2B"/>
    <w:rsid w:val="003C23C8"/>
    <w:rsid w:val="003D7C4E"/>
    <w:rsid w:val="003F62EC"/>
    <w:rsid w:val="003F7865"/>
    <w:rsid w:val="004274A5"/>
    <w:rsid w:val="00470DFC"/>
    <w:rsid w:val="00471601"/>
    <w:rsid w:val="0048314F"/>
    <w:rsid w:val="004B39AC"/>
    <w:rsid w:val="004E01C6"/>
    <w:rsid w:val="00502451"/>
    <w:rsid w:val="00513243"/>
    <w:rsid w:val="00525AF9"/>
    <w:rsid w:val="00530361"/>
    <w:rsid w:val="00556087"/>
    <w:rsid w:val="00562FD3"/>
    <w:rsid w:val="0057440F"/>
    <w:rsid w:val="005A5081"/>
    <w:rsid w:val="005D6FFD"/>
    <w:rsid w:val="0060155B"/>
    <w:rsid w:val="006409D5"/>
    <w:rsid w:val="00681482"/>
    <w:rsid w:val="006C395A"/>
    <w:rsid w:val="006F1BBD"/>
    <w:rsid w:val="0070693E"/>
    <w:rsid w:val="00716997"/>
    <w:rsid w:val="0072260E"/>
    <w:rsid w:val="0074689C"/>
    <w:rsid w:val="007616A0"/>
    <w:rsid w:val="00775DD6"/>
    <w:rsid w:val="00780CC7"/>
    <w:rsid w:val="00792F59"/>
    <w:rsid w:val="007C4703"/>
    <w:rsid w:val="007E56FA"/>
    <w:rsid w:val="007F1312"/>
    <w:rsid w:val="008019FC"/>
    <w:rsid w:val="00824EB2"/>
    <w:rsid w:val="0089578C"/>
    <w:rsid w:val="008A1B33"/>
    <w:rsid w:val="008D0F93"/>
    <w:rsid w:val="008D3639"/>
    <w:rsid w:val="008E3E3E"/>
    <w:rsid w:val="00900270"/>
    <w:rsid w:val="009058C0"/>
    <w:rsid w:val="00907972"/>
    <w:rsid w:val="009179CA"/>
    <w:rsid w:val="00920BFC"/>
    <w:rsid w:val="00931C89"/>
    <w:rsid w:val="009451BF"/>
    <w:rsid w:val="00962C3A"/>
    <w:rsid w:val="00964D0E"/>
    <w:rsid w:val="00985A1B"/>
    <w:rsid w:val="009A6327"/>
    <w:rsid w:val="009B0A51"/>
    <w:rsid w:val="009B64C1"/>
    <w:rsid w:val="009D2A25"/>
    <w:rsid w:val="00A150D4"/>
    <w:rsid w:val="00A53B79"/>
    <w:rsid w:val="00AA1959"/>
    <w:rsid w:val="00AB0E45"/>
    <w:rsid w:val="00AD5B1A"/>
    <w:rsid w:val="00AE388E"/>
    <w:rsid w:val="00AE6C81"/>
    <w:rsid w:val="00AF4FE5"/>
    <w:rsid w:val="00B037D9"/>
    <w:rsid w:val="00B065D4"/>
    <w:rsid w:val="00B10C99"/>
    <w:rsid w:val="00B52D98"/>
    <w:rsid w:val="00B54A20"/>
    <w:rsid w:val="00B604F8"/>
    <w:rsid w:val="00BA73E3"/>
    <w:rsid w:val="00BB0D30"/>
    <w:rsid w:val="00C10FD3"/>
    <w:rsid w:val="00C201CB"/>
    <w:rsid w:val="00C570A0"/>
    <w:rsid w:val="00C635B2"/>
    <w:rsid w:val="00C74197"/>
    <w:rsid w:val="00CA556B"/>
    <w:rsid w:val="00CB5F60"/>
    <w:rsid w:val="00CC0FE0"/>
    <w:rsid w:val="00CE78E8"/>
    <w:rsid w:val="00CF6E2A"/>
    <w:rsid w:val="00D07DD6"/>
    <w:rsid w:val="00D3494B"/>
    <w:rsid w:val="00D42FDD"/>
    <w:rsid w:val="00D43DF4"/>
    <w:rsid w:val="00D804A1"/>
    <w:rsid w:val="00D83C45"/>
    <w:rsid w:val="00D95F71"/>
    <w:rsid w:val="00DA4A70"/>
    <w:rsid w:val="00DB28E1"/>
    <w:rsid w:val="00DB5200"/>
    <w:rsid w:val="00DC3365"/>
    <w:rsid w:val="00DE5DC7"/>
    <w:rsid w:val="00DE690E"/>
    <w:rsid w:val="00DE6B5F"/>
    <w:rsid w:val="00DF627E"/>
    <w:rsid w:val="00E002A2"/>
    <w:rsid w:val="00E04DC9"/>
    <w:rsid w:val="00E062D5"/>
    <w:rsid w:val="00E06A14"/>
    <w:rsid w:val="00E47394"/>
    <w:rsid w:val="00E561C9"/>
    <w:rsid w:val="00E86161"/>
    <w:rsid w:val="00E86A64"/>
    <w:rsid w:val="00E91B58"/>
    <w:rsid w:val="00ED6619"/>
    <w:rsid w:val="00EE1A6D"/>
    <w:rsid w:val="00EF5CAF"/>
    <w:rsid w:val="00F4208D"/>
    <w:rsid w:val="00F573D2"/>
    <w:rsid w:val="00F603AA"/>
    <w:rsid w:val="00F77A55"/>
    <w:rsid w:val="00F86E4F"/>
    <w:rsid w:val="00FA25E0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7830"/>
  <w15:docId w15:val="{9695D2CE-F7D9-46E0-A3AA-506688C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BBD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F1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1BBD"/>
    <w:pPr>
      <w:widowControl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BBD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6F1BBD"/>
    <w:rPr>
      <w:color w:val="0000FF"/>
      <w:u w:val="single"/>
    </w:rPr>
  </w:style>
  <w:style w:type="character" w:styleId="Pogrubienie">
    <w:name w:val="Strong"/>
    <w:basedOn w:val="Domylnaczcionkaakapitu"/>
    <w:qFormat/>
    <w:rsid w:val="006F1B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1B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1B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1BBD"/>
    <w:pPr>
      <w:widowControl/>
      <w:autoSpaceDE/>
      <w:autoSpaceDN/>
      <w:ind w:left="720"/>
      <w:contextualSpacing/>
    </w:pPr>
  </w:style>
  <w:style w:type="paragraph" w:styleId="Nagwek">
    <w:name w:val="header"/>
    <w:basedOn w:val="Normalny"/>
    <w:link w:val="NagwekZnak"/>
    <w:unhideWhenUsed/>
    <w:rsid w:val="00DB5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6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1">
    <w:name w:val="Nagłówek 11"/>
    <w:basedOn w:val="Normalny"/>
    <w:qFormat/>
    <w:rsid w:val="0014616B"/>
    <w:pPr>
      <w:keepNext/>
      <w:numPr>
        <w:numId w:val="22"/>
      </w:numPr>
      <w:suppressAutoHyphens/>
      <w:autoSpaceDE/>
      <w:autoSpaceDN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4616B"/>
    <w:pPr>
      <w:keepNext/>
      <w:numPr>
        <w:ilvl w:val="3"/>
        <w:numId w:val="22"/>
      </w:numPr>
      <w:suppressAutoHyphens/>
      <w:autoSpaceDE/>
      <w:autoSpaceDN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A6D"/>
    <w:pPr>
      <w:widowControl/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A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B33"/>
    <w:pPr>
      <w:widowControl w:val="0"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B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E86A64"/>
  </w:style>
  <w:style w:type="character" w:customStyle="1" w:styleId="AkapitzlistZnak">
    <w:name w:val="Akapit z listą Znak"/>
    <w:link w:val="Akapitzlist"/>
    <w:rsid w:val="009D2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6">
    <w:name w:val="Font Style36"/>
    <w:rsid w:val="009D2A25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8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6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6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39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5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73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0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rciniak@tzmo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marciniak@tzmo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568C-C51D-4D9F-88FF-A0F1F92F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2695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116-Przetargi</cp:lastModifiedBy>
  <cp:revision>11</cp:revision>
  <cp:lastPrinted>2019-10-11T10:52:00Z</cp:lastPrinted>
  <dcterms:created xsi:type="dcterms:W3CDTF">2024-03-05T10:35:00Z</dcterms:created>
  <dcterms:modified xsi:type="dcterms:W3CDTF">2024-03-12T09:27:00Z</dcterms:modified>
</cp:coreProperties>
</file>