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4300" w14:textId="3033AE1D" w:rsidR="009D03FE" w:rsidRDefault="003A1E69" w:rsidP="003A1E69">
      <w:pPr>
        <w:jc w:val="right"/>
      </w:pPr>
      <w:r>
        <w:t xml:space="preserve">28.06.2024 r. </w:t>
      </w:r>
    </w:p>
    <w:p w14:paraId="4F82600A" w14:textId="77777777" w:rsidR="003A1E69" w:rsidRDefault="003A1E69" w:rsidP="003A1E69">
      <w:pPr>
        <w:jc w:val="right"/>
      </w:pPr>
    </w:p>
    <w:p w14:paraId="5E24D000" w14:textId="1BEA09AB" w:rsidR="003A1E69" w:rsidRDefault="003A1E69" w:rsidP="003A1E69">
      <w:pPr>
        <w:jc w:val="center"/>
      </w:pPr>
      <w:r>
        <w:t>Zestawienie ofert</w:t>
      </w:r>
    </w:p>
    <w:p w14:paraId="5D674D6F" w14:textId="77777777" w:rsidR="003A1E69" w:rsidRDefault="003A1E69" w:rsidP="003A1E69">
      <w:pPr>
        <w:pStyle w:val="Default"/>
      </w:pPr>
    </w:p>
    <w:p w14:paraId="17696720" w14:textId="77777777" w:rsidR="00AD6BF9" w:rsidRDefault="00AD6BF9" w:rsidP="00AD6BF9">
      <w:pPr>
        <w:tabs>
          <w:tab w:val="left" w:pos="567"/>
        </w:tabs>
        <w:spacing w:line="360" w:lineRule="auto"/>
        <w:jc w:val="center"/>
        <w:rPr>
          <w:rFonts w:cs="Arial"/>
          <w:b/>
          <w:bCs/>
          <w:color w:val="6373BA"/>
          <w:sz w:val="24"/>
          <w:szCs w:val="24"/>
        </w:rPr>
      </w:pPr>
      <w:r>
        <w:rPr>
          <w:rFonts w:cs="Arial"/>
          <w:b/>
          <w:bCs/>
          <w:color w:val="6373BA"/>
          <w:sz w:val="24"/>
          <w:szCs w:val="24"/>
        </w:rPr>
        <w:t xml:space="preserve">Dostawa żarówek do oświetlenia nawigacyjnego </w:t>
      </w:r>
    </w:p>
    <w:p w14:paraId="41A5E5E8" w14:textId="77777777" w:rsidR="00AD6BF9" w:rsidRPr="00C9609A" w:rsidRDefault="00AD6BF9" w:rsidP="00AD6BF9">
      <w:pPr>
        <w:tabs>
          <w:tab w:val="left" w:pos="567"/>
        </w:tabs>
        <w:spacing w:line="360" w:lineRule="auto"/>
        <w:jc w:val="center"/>
        <w:rPr>
          <w:rFonts w:cs="Arial"/>
          <w:b/>
          <w:bCs/>
          <w:color w:val="6373BA"/>
          <w:sz w:val="24"/>
          <w:szCs w:val="24"/>
        </w:rPr>
      </w:pPr>
      <w:r>
        <w:rPr>
          <w:rFonts w:cs="Arial"/>
          <w:b/>
          <w:bCs/>
          <w:color w:val="6373BA"/>
          <w:sz w:val="24"/>
          <w:szCs w:val="24"/>
        </w:rPr>
        <w:t>do Portu Lotniczego</w:t>
      </w:r>
      <w:r w:rsidRPr="00C9609A">
        <w:rPr>
          <w:rFonts w:cs="Arial"/>
          <w:b/>
          <w:bCs/>
          <w:color w:val="6373BA"/>
          <w:sz w:val="24"/>
          <w:szCs w:val="24"/>
        </w:rPr>
        <w:t xml:space="preserve"> Poznań-Ławica Sp. z o.o.</w:t>
      </w:r>
    </w:p>
    <w:p w14:paraId="68ACBEDE" w14:textId="77777777" w:rsidR="003A1E69" w:rsidRDefault="003A1E69" w:rsidP="003A1E69">
      <w:pPr>
        <w:rPr>
          <w:b/>
          <w:bCs/>
          <w:color w:val="6273B9"/>
          <w:sz w:val="20"/>
          <w:szCs w:val="20"/>
        </w:rPr>
      </w:pPr>
    </w:p>
    <w:p w14:paraId="4F18CB9D" w14:textId="77777777" w:rsidR="003A1E69" w:rsidRDefault="003A1E69" w:rsidP="003A1E69">
      <w:pPr>
        <w:rPr>
          <w:b/>
          <w:bCs/>
          <w:color w:val="6273B9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49"/>
        <w:gridCol w:w="2303"/>
      </w:tblGrid>
      <w:tr w:rsidR="00AD6BF9" w14:paraId="72FE3247" w14:textId="77777777" w:rsidTr="003A1E69">
        <w:tc>
          <w:tcPr>
            <w:tcW w:w="675" w:type="dxa"/>
          </w:tcPr>
          <w:p w14:paraId="7AC659CB" w14:textId="69B925C2" w:rsidR="00AD6BF9" w:rsidRDefault="00AD6BF9" w:rsidP="003A1E69">
            <w:r>
              <w:t>L.P.</w:t>
            </w:r>
          </w:p>
        </w:tc>
        <w:tc>
          <w:tcPr>
            <w:tcW w:w="4249" w:type="dxa"/>
          </w:tcPr>
          <w:p w14:paraId="28D6D59D" w14:textId="7D1E1644" w:rsidR="00AD6BF9" w:rsidRDefault="00AD6BF9" w:rsidP="003A1E69">
            <w:r>
              <w:t xml:space="preserve">Nazwa i adres Wykonawcy </w:t>
            </w:r>
          </w:p>
        </w:tc>
        <w:tc>
          <w:tcPr>
            <w:tcW w:w="2303" w:type="dxa"/>
          </w:tcPr>
          <w:p w14:paraId="54CDB74F" w14:textId="5B30B2AD" w:rsidR="00AD6BF9" w:rsidRDefault="00AD6BF9" w:rsidP="003A1E69">
            <w:r>
              <w:t>Cena netto</w:t>
            </w:r>
          </w:p>
        </w:tc>
      </w:tr>
      <w:tr w:rsidR="00AD6BF9" w14:paraId="10632158" w14:textId="77777777" w:rsidTr="00AD6BF9">
        <w:tc>
          <w:tcPr>
            <w:tcW w:w="675" w:type="dxa"/>
          </w:tcPr>
          <w:p w14:paraId="1CDBD32B" w14:textId="34576E4E" w:rsidR="00AD6BF9" w:rsidRDefault="00AD6BF9" w:rsidP="003A1E69">
            <w:r>
              <w:t>1</w:t>
            </w:r>
          </w:p>
        </w:tc>
        <w:tc>
          <w:tcPr>
            <w:tcW w:w="4249" w:type="dxa"/>
            <w:shd w:val="clear" w:color="auto" w:fill="auto"/>
          </w:tcPr>
          <w:p w14:paraId="2DE2DD00" w14:textId="757D2A71" w:rsidR="00AD6BF9" w:rsidRDefault="00AD6BF9" w:rsidP="003A1E69">
            <w:pP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FOR LIGHT Sp. z</w:t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 xml:space="preserve"> </w:t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o.o.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41-940 Piekary Śląskie</w:t>
            </w:r>
          </w:p>
          <w:p w14:paraId="2ABA178C" w14:textId="75E00313" w:rsidR="00AD6BF9" w:rsidRPr="00EB2601" w:rsidRDefault="00AD6BF9" w:rsidP="003A1E69">
            <w:pPr>
              <w:rPr>
                <w:b/>
                <w:bCs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Podmiejska 7</w:t>
            </w:r>
          </w:p>
        </w:tc>
        <w:tc>
          <w:tcPr>
            <w:tcW w:w="2303" w:type="dxa"/>
          </w:tcPr>
          <w:p w14:paraId="40261792" w14:textId="19784B2B" w:rsidR="00AD6BF9" w:rsidRDefault="00AD6BF9" w:rsidP="003A1E69">
            <w:r>
              <w:t xml:space="preserve">94.153 zł </w:t>
            </w:r>
          </w:p>
        </w:tc>
      </w:tr>
      <w:tr w:rsidR="00AD6BF9" w14:paraId="12374EDD" w14:textId="77777777" w:rsidTr="00AD6BF9">
        <w:tc>
          <w:tcPr>
            <w:tcW w:w="675" w:type="dxa"/>
          </w:tcPr>
          <w:p w14:paraId="4602F6A0" w14:textId="192F740A" w:rsidR="00AD6BF9" w:rsidRDefault="00AD6BF9" w:rsidP="003A1E69">
            <w:r>
              <w:t>2</w:t>
            </w:r>
          </w:p>
        </w:tc>
        <w:tc>
          <w:tcPr>
            <w:tcW w:w="4249" w:type="dxa"/>
            <w:shd w:val="clear" w:color="auto" w:fill="auto"/>
          </w:tcPr>
          <w:p w14:paraId="3B4886F4" w14:textId="77777777" w:rsidR="00AD6BF9" w:rsidRDefault="00AD6BF9" w:rsidP="003A1E69">
            <w:pP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SAE Sp. z o. o.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 xml:space="preserve">02-524 Warszawa, </w:t>
            </w:r>
          </w:p>
          <w:p w14:paraId="1E436005" w14:textId="18727BBB" w:rsidR="00AD6BF9" w:rsidRPr="00EB2601" w:rsidRDefault="00AD6BF9" w:rsidP="003A1E69">
            <w:pPr>
              <w:rPr>
                <w:b/>
                <w:bCs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Narbutta 83, lok. U1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</w:p>
        </w:tc>
        <w:tc>
          <w:tcPr>
            <w:tcW w:w="2303" w:type="dxa"/>
          </w:tcPr>
          <w:p w14:paraId="19C769EC" w14:textId="7E4BA6C0" w:rsidR="00AD6BF9" w:rsidRDefault="00AD6BF9" w:rsidP="003A1E69">
            <w:r>
              <w:t xml:space="preserve">85.308, 30 zł </w:t>
            </w:r>
          </w:p>
        </w:tc>
      </w:tr>
      <w:tr w:rsidR="00AD6BF9" w14:paraId="3CF59CFF" w14:textId="77777777" w:rsidTr="00AD6BF9">
        <w:tc>
          <w:tcPr>
            <w:tcW w:w="675" w:type="dxa"/>
          </w:tcPr>
          <w:p w14:paraId="6ED93CBD" w14:textId="4C8364F8" w:rsidR="00AD6BF9" w:rsidRDefault="00AD6BF9" w:rsidP="003A1E69">
            <w:r>
              <w:t>3</w:t>
            </w:r>
          </w:p>
        </w:tc>
        <w:tc>
          <w:tcPr>
            <w:tcW w:w="4249" w:type="dxa"/>
            <w:shd w:val="clear" w:color="auto" w:fill="auto"/>
          </w:tcPr>
          <w:p w14:paraId="47308D84" w14:textId="7F7CF4B4" w:rsidR="00AD6BF9" w:rsidRDefault="00AD6BF9" w:rsidP="003A1E69"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GSL Sp. z o.o.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</w:p>
        </w:tc>
        <w:tc>
          <w:tcPr>
            <w:tcW w:w="2303" w:type="dxa"/>
          </w:tcPr>
          <w:p w14:paraId="2CB1D2ED" w14:textId="601050A5" w:rsidR="00AD6BF9" w:rsidRDefault="00AD6BF9" w:rsidP="003A1E69">
            <w:r>
              <w:t xml:space="preserve">Brak oferty złożonej zgodnie z SWZ </w:t>
            </w:r>
          </w:p>
        </w:tc>
      </w:tr>
      <w:tr w:rsidR="00AD6BF9" w14:paraId="59CFD64C" w14:textId="77777777" w:rsidTr="00AD6BF9">
        <w:tc>
          <w:tcPr>
            <w:tcW w:w="675" w:type="dxa"/>
          </w:tcPr>
          <w:p w14:paraId="4DB7986A" w14:textId="67C566EB" w:rsidR="00AD6BF9" w:rsidRDefault="00AD6BF9" w:rsidP="003A1E69">
            <w:r>
              <w:t>4</w:t>
            </w:r>
          </w:p>
        </w:tc>
        <w:tc>
          <w:tcPr>
            <w:tcW w:w="4249" w:type="dxa"/>
            <w:shd w:val="clear" w:color="auto" w:fill="auto"/>
          </w:tcPr>
          <w:p w14:paraId="246CD029" w14:textId="77777777" w:rsidR="00AD6BF9" w:rsidRDefault="00AD6BF9" w:rsidP="00EB2601">
            <w:pPr>
              <w:pStyle w:val="Default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AGL PARTNER sp. z o.o.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 xml:space="preserve">00-526 Warszawa, </w:t>
            </w:r>
          </w:p>
          <w:p w14:paraId="30A5ADF2" w14:textId="07B7776A" w:rsidR="00AD6BF9" w:rsidRDefault="00AD6BF9" w:rsidP="00EB2601">
            <w:pPr>
              <w:pStyle w:val="Default"/>
            </w:pP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Krucza 16/22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</w:p>
        </w:tc>
        <w:tc>
          <w:tcPr>
            <w:tcW w:w="2303" w:type="dxa"/>
          </w:tcPr>
          <w:p w14:paraId="5F0EE764" w14:textId="12B01237" w:rsidR="00AD6BF9" w:rsidRDefault="00AD6BF9" w:rsidP="003A1E69">
            <w:r>
              <w:t xml:space="preserve">87.000 zl </w:t>
            </w:r>
          </w:p>
        </w:tc>
      </w:tr>
      <w:tr w:rsidR="00AD6BF9" w14:paraId="78295883" w14:textId="77777777" w:rsidTr="00AD6BF9">
        <w:tc>
          <w:tcPr>
            <w:tcW w:w="675" w:type="dxa"/>
          </w:tcPr>
          <w:p w14:paraId="0F32B4D8" w14:textId="1B0A23A2" w:rsidR="00AD6BF9" w:rsidRDefault="00AD6BF9" w:rsidP="003A1E69">
            <w:r>
              <w:t>5</w:t>
            </w:r>
          </w:p>
        </w:tc>
        <w:tc>
          <w:tcPr>
            <w:tcW w:w="4249" w:type="dxa"/>
            <w:shd w:val="clear" w:color="auto" w:fill="auto"/>
          </w:tcPr>
          <w:p w14:paraId="54BE171A" w14:textId="1CC78C65" w:rsidR="00AD6BF9" w:rsidRDefault="00AD6BF9" w:rsidP="003A1E6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MULTI-ELEKTRONIK IWONA I JANUSZ DULAS S.C.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</w:p>
        </w:tc>
        <w:tc>
          <w:tcPr>
            <w:tcW w:w="2303" w:type="dxa"/>
          </w:tcPr>
          <w:p w14:paraId="1B892A52" w14:textId="7F7F1A4D" w:rsidR="00AD6BF9" w:rsidRDefault="00AD6BF9" w:rsidP="003A1E69">
            <w:r>
              <w:t>Brak oferty złożonej zgodnie z SWZ</w:t>
            </w:r>
          </w:p>
        </w:tc>
      </w:tr>
    </w:tbl>
    <w:p w14:paraId="3BE19BB4" w14:textId="77777777" w:rsidR="003A1E69" w:rsidRDefault="003A1E69" w:rsidP="003A1E69"/>
    <w:sectPr w:rsidR="003A1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778D"/>
    <w:rsid w:val="003A1E69"/>
    <w:rsid w:val="0054738F"/>
    <w:rsid w:val="005A778D"/>
    <w:rsid w:val="006162ED"/>
    <w:rsid w:val="009D03FE"/>
    <w:rsid w:val="00AD6BF9"/>
    <w:rsid w:val="00EB2601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9734"/>
  <w15:chartTrackingRefBased/>
  <w15:docId w15:val="{27901754-7BEE-4655-B957-2B1E129D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1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Silecka</dc:creator>
  <cp:keywords/>
  <dc:description/>
  <cp:lastModifiedBy>Anna Silecka</cp:lastModifiedBy>
  <cp:revision>4</cp:revision>
  <dcterms:created xsi:type="dcterms:W3CDTF">2024-06-28T07:33:00Z</dcterms:created>
  <dcterms:modified xsi:type="dcterms:W3CDTF">2024-06-28T08:32:00Z</dcterms:modified>
</cp:coreProperties>
</file>