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D4E9" w14:textId="77777777" w:rsidR="00404391" w:rsidRDefault="00404391" w:rsidP="00404391">
      <w:pPr>
        <w:pStyle w:val="Textbody"/>
        <w:tabs>
          <w:tab w:val="left" w:pos="708"/>
        </w:tabs>
        <w:jc w:val="center"/>
        <w:rPr>
          <w:rFonts w:ascii="Arial" w:hAnsi="Arial" w:cs="Arial"/>
          <w:b/>
          <w:szCs w:val="24"/>
        </w:rPr>
      </w:pPr>
      <w:bookmarkStart w:id="0" w:name="_Hlk153354918"/>
    </w:p>
    <w:p w14:paraId="621ACF3A" w14:textId="77777777" w:rsidR="00404391" w:rsidRDefault="00404391" w:rsidP="00404391">
      <w:pPr>
        <w:pStyle w:val="Nagwek"/>
      </w:pPr>
    </w:p>
    <w:p w14:paraId="547A53F4" w14:textId="77777777" w:rsidR="005C32A1" w:rsidRDefault="005C32A1" w:rsidP="00404391">
      <w:pPr>
        <w:pStyle w:val="Nagwek"/>
      </w:pPr>
    </w:p>
    <w:p w14:paraId="62E47B90" w14:textId="77777777" w:rsidR="005C32A1" w:rsidRDefault="005C32A1" w:rsidP="00404391">
      <w:pPr>
        <w:pStyle w:val="Nagwek"/>
      </w:pPr>
    </w:p>
    <w:p w14:paraId="2EB15519" w14:textId="77777777" w:rsidR="005C32A1" w:rsidRDefault="005C32A1" w:rsidP="00404391">
      <w:pPr>
        <w:pStyle w:val="Nagwek"/>
      </w:pPr>
    </w:p>
    <w:p w14:paraId="62A253FF" w14:textId="77777777" w:rsidR="005C32A1" w:rsidRDefault="005C32A1" w:rsidP="00404391">
      <w:pPr>
        <w:pStyle w:val="Nagwek"/>
      </w:pPr>
    </w:p>
    <w:p w14:paraId="49C2B297" w14:textId="77777777" w:rsidR="005C32A1" w:rsidRDefault="005C32A1" w:rsidP="00404391">
      <w:pPr>
        <w:pStyle w:val="Nagwek"/>
      </w:pPr>
    </w:p>
    <w:p w14:paraId="32CFF6EC" w14:textId="77777777" w:rsidR="005C32A1" w:rsidRDefault="005C32A1" w:rsidP="00404391">
      <w:pPr>
        <w:pStyle w:val="Nagwek"/>
      </w:pPr>
    </w:p>
    <w:p w14:paraId="17336E11" w14:textId="77777777" w:rsidR="005C32A1" w:rsidRDefault="005C32A1" w:rsidP="00404391">
      <w:pPr>
        <w:pStyle w:val="Nagwek"/>
      </w:pPr>
    </w:p>
    <w:p w14:paraId="759E0DF5" w14:textId="77777777" w:rsidR="005C32A1" w:rsidRDefault="005C32A1" w:rsidP="00404391">
      <w:pPr>
        <w:pStyle w:val="Nagwek"/>
      </w:pPr>
    </w:p>
    <w:p w14:paraId="165351C8" w14:textId="77777777" w:rsidR="005C32A1" w:rsidRDefault="005C32A1" w:rsidP="00404391">
      <w:pPr>
        <w:pStyle w:val="Nagwek"/>
      </w:pPr>
    </w:p>
    <w:p w14:paraId="4C8DAE44" w14:textId="77777777" w:rsidR="005C32A1" w:rsidRDefault="005C32A1" w:rsidP="00404391">
      <w:pPr>
        <w:pStyle w:val="Nagwek"/>
      </w:pPr>
    </w:p>
    <w:p w14:paraId="678165B4" w14:textId="77777777" w:rsidR="005C32A1" w:rsidRDefault="005C32A1" w:rsidP="00404391">
      <w:pPr>
        <w:pStyle w:val="Nagwek"/>
      </w:pPr>
    </w:p>
    <w:p w14:paraId="0EF09915" w14:textId="77777777" w:rsidR="005C32A1" w:rsidRDefault="005C32A1" w:rsidP="00404391">
      <w:pPr>
        <w:pStyle w:val="Nagwek"/>
      </w:pPr>
    </w:p>
    <w:p w14:paraId="398CC315" w14:textId="77777777" w:rsidR="00404391" w:rsidRDefault="00404391" w:rsidP="00404391">
      <w:pPr>
        <w:pStyle w:val="Textbody"/>
        <w:tabs>
          <w:tab w:val="left" w:pos="708"/>
        </w:tabs>
        <w:jc w:val="center"/>
        <w:rPr>
          <w:rFonts w:ascii="Arial" w:eastAsia="Arial Unicode MS" w:hAnsi="Arial" w:cs="Arial"/>
          <w:b/>
          <w:sz w:val="28"/>
          <w:szCs w:val="28"/>
        </w:rPr>
      </w:pPr>
    </w:p>
    <w:p w14:paraId="6824BC64" w14:textId="77777777" w:rsidR="00404391" w:rsidRDefault="00404391" w:rsidP="00404391">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45C3845" w14:textId="77777777" w:rsidR="00404391" w:rsidRDefault="00404391" w:rsidP="00404391">
      <w:pPr>
        <w:pStyle w:val="Textbody"/>
        <w:tabs>
          <w:tab w:val="left" w:pos="708"/>
        </w:tabs>
        <w:spacing w:after="0"/>
        <w:jc w:val="center"/>
        <w:rPr>
          <w:rFonts w:ascii="Arial" w:hAnsi="Arial" w:cs="Arial"/>
        </w:rPr>
      </w:pPr>
      <w:r>
        <w:rPr>
          <w:rFonts w:ascii="Arial" w:eastAsia="Arial Unicode MS" w:hAnsi="Arial" w:cs="Arial"/>
          <w:b/>
          <w:spacing w:val="20"/>
          <w:sz w:val="32"/>
          <w:szCs w:val="32"/>
        </w:rPr>
        <w:t>WARUNKÓW ZAMÓWIENIA</w:t>
      </w:r>
    </w:p>
    <w:p w14:paraId="40E79724" w14:textId="77777777" w:rsidR="00404391" w:rsidRDefault="00404391" w:rsidP="00404391">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F9E2562" w14:textId="77777777" w:rsidR="00404391" w:rsidRDefault="00404391" w:rsidP="00404391">
      <w:pPr>
        <w:pStyle w:val="Tekstpodstawowy2"/>
        <w:spacing w:line="276" w:lineRule="auto"/>
        <w:rPr>
          <w:rFonts w:ascii="Arial" w:eastAsia="Calibri" w:hAnsi="Arial" w:cs="Arial"/>
          <w:b/>
          <w:spacing w:val="20"/>
          <w:sz w:val="32"/>
          <w:szCs w:val="32"/>
          <w:lang w:eastAsia="en-US"/>
        </w:rPr>
      </w:pPr>
    </w:p>
    <w:p w14:paraId="410CEA42" w14:textId="77777777" w:rsidR="00404391" w:rsidRDefault="00404391" w:rsidP="00404391">
      <w:pPr>
        <w:spacing w:line="314" w:lineRule="exact"/>
        <w:jc w:val="center"/>
        <w:rPr>
          <w:rFonts w:ascii="Arial" w:eastAsia="Times New Roman" w:hAnsi="Arial"/>
          <w:sz w:val="32"/>
          <w:szCs w:val="32"/>
          <w:lang w:eastAsia="pl-PL"/>
        </w:rPr>
      </w:pPr>
    </w:p>
    <w:p w14:paraId="2783AEA9" w14:textId="328061B4" w:rsidR="00404391" w:rsidRDefault="005C32A1" w:rsidP="00404391">
      <w:pPr>
        <w:spacing w:line="276" w:lineRule="auto"/>
        <w:jc w:val="center"/>
        <w:rPr>
          <w:rFonts w:ascii="Arial" w:hAnsi="Arial"/>
          <w:b/>
          <w:sz w:val="28"/>
          <w:szCs w:val="28"/>
        </w:rPr>
      </w:pPr>
      <w:bookmarkStart w:id="1" w:name="_Hlk135817673"/>
      <w:r>
        <w:rPr>
          <w:rFonts w:ascii="Arial" w:hAnsi="Arial"/>
          <w:b/>
          <w:sz w:val="28"/>
          <w:szCs w:val="28"/>
        </w:rPr>
        <w:t>Dostawa aparatu USG</w:t>
      </w:r>
    </w:p>
    <w:bookmarkEnd w:id="1"/>
    <w:p w14:paraId="7B9A843F" w14:textId="77777777" w:rsidR="00404391" w:rsidRDefault="00404391" w:rsidP="00404391">
      <w:pPr>
        <w:spacing w:line="276" w:lineRule="auto"/>
        <w:ind w:right="4"/>
        <w:jc w:val="center"/>
        <w:rPr>
          <w:rFonts w:ascii="Arial" w:eastAsia="Arial" w:hAnsi="Arial"/>
          <w:sz w:val="28"/>
          <w:szCs w:val="20"/>
          <w:u w:val="single"/>
          <w:lang w:eastAsia="pl-PL"/>
        </w:rPr>
      </w:pPr>
    </w:p>
    <w:p w14:paraId="71D06ED4" w14:textId="2E2600A4" w:rsidR="00404391" w:rsidRDefault="00404391" w:rsidP="00404391">
      <w:pPr>
        <w:spacing w:line="276" w:lineRule="auto"/>
        <w:ind w:right="4"/>
        <w:jc w:val="center"/>
        <w:rPr>
          <w:rFonts w:ascii="Arial" w:eastAsia="Arial" w:hAnsi="Arial"/>
          <w:sz w:val="28"/>
          <w:szCs w:val="20"/>
          <w:u w:val="single"/>
          <w:lang w:eastAsia="pl-PL"/>
        </w:rPr>
      </w:pPr>
      <w:r>
        <w:rPr>
          <w:rFonts w:ascii="Arial" w:eastAsia="Arial" w:hAnsi="Arial"/>
          <w:sz w:val="28"/>
          <w:szCs w:val="20"/>
          <w:u w:val="single"/>
          <w:lang w:eastAsia="pl-PL"/>
        </w:rPr>
        <w:t>NR POSTĘPOWANIA DZP/TP/</w:t>
      </w:r>
      <w:r w:rsidR="005C32A1">
        <w:rPr>
          <w:rFonts w:ascii="Arial" w:eastAsia="Arial" w:hAnsi="Arial"/>
          <w:sz w:val="28"/>
          <w:szCs w:val="20"/>
          <w:u w:val="single"/>
          <w:lang w:eastAsia="pl-PL"/>
        </w:rPr>
        <w:t>113</w:t>
      </w:r>
      <w:r>
        <w:rPr>
          <w:rFonts w:ascii="Arial" w:eastAsia="Arial" w:hAnsi="Arial"/>
          <w:sz w:val="28"/>
          <w:szCs w:val="20"/>
          <w:u w:val="single"/>
          <w:lang w:eastAsia="pl-PL"/>
        </w:rPr>
        <w:t>/2023</w:t>
      </w:r>
    </w:p>
    <w:p w14:paraId="6438A44A" w14:textId="77777777" w:rsidR="00404391" w:rsidRDefault="00404391" w:rsidP="00404391">
      <w:pPr>
        <w:spacing w:line="276" w:lineRule="auto"/>
        <w:rPr>
          <w:rFonts w:ascii="Arial" w:eastAsia="Times New Roman" w:hAnsi="Arial"/>
          <w:szCs w:val="20"/>
          <w:lang w:eastAsia="pl-PL"/>
        </w:rPr>
      </w:pPr>
    </w:p>
    <w:p w14:paraId="6C038CA9" w14:textId="77777777" w:rsidR="00404391" w:rsidRDefault="00404391" w:rsidP="00404391">
      <w:pPr>
        <w:spacing w:line="276" w:lineRule="auto"/>
        <w:rPr>
          <w:rFonts w:ascii="Arial" w:eastAsia="Times New Roman" w:hAnsi="Arial"/>
          <w:szCs w:val="20"/>
          <w:lang w:eastAsia="pl-PL"/>
        </w:rPr>
      </w:pPr>
    </w:p>
    <w:p w14:paraId="5F38312B" w14:textId="77777777" w:rsidR="00404391" w:rsidRDefault="00404391" w:rsidP="00404391">
      <w:pPr>
        <w:spacing w:line="276" w:lineRule="auto"/>
        <w:ind w:right="-255"/>
        <w:rPr>
          <w:rFonts w:ascii="Arial" w:eastAsia="Arial" w:hAnsi="Arial"/>
          <w:b/>
          <w:szCs w:val="20"/>
          <w:u w:val="single"/>
          <w:lang w:eastAsia="pl-PL"/>
        </w:rPr>
      </w:pPr>
    </w:p>
    <w:p w14:paraId="09C32F8B" w14:textId="77777777" w:rsidR="00404391" w:rsidRDefault="00404391" w:rsidP="00404391">
      <w:pPr>
        <w:spacing w:line="276" w:lineRule="auto"/>
        <w:ind w:right="-255"/>
        <w:rPr>
          <w:rFonts w:ascii="Arial" w:eastAsia="Arial" w:hAnsi="Arial"/>
          <w:b/>
          <w:szCs w:val="20"/>
          <w:u w:val="single"/>
          <w:lang w:eastAsia="pl-PL"/>
        </w:rPr>
      </w:pPr>
    </w:p>
    <w:p w14:paraId="200390B5" w14:textId="77777777" w:rsidR="00404391" w:rsidRDefault="00404391" w:rsidP="00404391">
      <w:pPr>
        <w:spacing w:line="276" w:lineRule="auto"/>
        <w:ind w:right="-255"/>
        <w:jc w:val="center"/>
        <w:rPr>
          <w:rFonts w:ascii="Arial" w:eastAsia="Arial" w:hAnsi="Arial"/>
          <w:b/>
          <w:szCs w:val="20"/>
          <w:u w:val="single"/>
          <w:lang w:eastAsia="pl-PL"/>
        </w:rPr>
      </w:pPr>
    </w:p>
    <w:p w14:paraId="43D345D9" w14:textId="77777777" w:rsidR="00404391" w:rsidRDefault="00404391" w:rsidP="00404391">
      <w:pPr>
        <w:spacing w:line="276" w:lineRule="auto"/>
        <w:ind w:left="4956" w:right="-255" w:firstLine="708"/>
        <w:jc w:val="center"/>
        <w:rPr>
          <w:rFonts w:ascii="Arial" w:eastAsia="Times New Roman" w:hAnsi="Arial"/>
          <w:szCs w:val="20"/>
          <w:lang w:eastAsia="pl-PL"/>
        </w:rPr>
      </w:pPr>
      <w:r>
        <w:rPr>
          <w:rFonts w:ascii="Arial" w:eastAsia="Arial" w:hAnsi="Arial"/>
          <w:b/>
          <w:szCs w:val="20"/>
          <w:u w:val="single"/>
          <w:lang w:eastAsia="pl-PL"/>
        </w:rPr>
        <w:t>Zatwierdził:</w:t>
      </w:r>
    </w:p>
    <w:p w14:paraId="1B2B645C" w14:textId="77777777" w:rsidR="00404391" w:rsidRDefault="00404391" w:rsidP="00404391">
      <w:pPr>
        <w:spacing w:line="276" w:lineRule="auto"/>
        <w:rPr>
          <w:rFonts w:ascii="Arial" w:eastAsia="Times New Roman" w:hAnsi="Arial"/>
          <w:szCs w:val="20"/>
          <w:lang w:eastAsia="pl-PL"/>
        </w:rPr>
      </w:pPr>
    </w:p>
    <w:p w14:paraId="6AB5DEAF" w14:textId="77777777" w:rsidR="00404391" w:rsidRDefault="00404391" w:rsidP="00404391">
      <w:pPr>
        <w:spacing w:line="276" w:lineRule="auto"/>
        <w:rPr>
          <w:rFonts w:ascii="Arial" w:eastAsia="Times New Roman" w:hAnsi="Arial"/>
          <w:szCs w:val="20"/>
          <w:lang w:eastAsia="pl-PL"/>
        </w:rPr>
      </w:pPr>
    </w:p>
    <w:p w14:paraId="5E2CC16E" w14:textId="77777777" w:rsidR="00404391" w:rsidRDefault="00404391" w:rsidP="00404391">
      <w:pPr>
        <w:spacing w:line="276" w:lineRule="auto"/>
        <w:rPr>
          <w:rFonts w:ascii="Arial" w:eastAsia="Times New Roman" w:hAnsi="Arial"/>
          <w:szCs w:val="20"/>
          <w:lang w:eastAsia="pl-PL"/>
        </w:rPr>
      </w:pPr>
    </w:p>
    <w:p w14:paraId="76057B57" w14:textId="77777777" w:rsidR="00404391" w:rsidRDefault="00404391" w:rsidP="00404391">
      <w:pPr>
        <w:spacing w:line="276" w:lineRule="auto"/>
        <w:rPr>
          <w:rFonts w:ascii="Arial" w:eastAsia="Times New Roman" w:hAnsi="Arial"/>
          <w:szCs w:val="20"/>
          <w:lang w:eastAsia="pl-PL"/>
        </w:rPr>
      </w:pPr>
    </w:p>
    <w:p w14:paraId="4B59A567" w14:textId="77777777" w:rsidR="00404391" w:rsidRDefault="00404391" w:rsidP="00404391">
      <w:pPr>
        <w:spacing w:line="276" w:lineRule="auto"/>
        <w:rPr>
          <w:rFonts w:ascii="Arial" w:eastAsia="Times New Roman" w:hAnsi="Arial"/>
          <w:szCs w:val="20"/>
          <w:lang w:eastAsia="pl-PL"/>
        </w:rPr>
      </w:pPr>
    </w:p>
    <w:p w14:paraId="492B305E" w14:textId="77777777" w:rsidR="00404391" w:rsidRDefault="00404391" w:rsidP="00404391">
      <w:pPr>
        <w:spacing w:line="276" w:lineRule="auto"/>
        <w:rPr>
          <w:rFonts w:ascii="Arial" w:eastAsia="Times New Roman" w:hAnsi="Arial"/>
          <w:szCs w:val="20"/>
          <w:lang w:eastAsia="pl-PL"/>
        </w:rPr>
      </w:pPr>
    </w:p>
    <w:p w14:paraId="18EB58B9" w14:textId="77777777" w:rsidR="00404391" w:rsidRDefault="00404391" w:rsidP="00404391">
      <w:pPr>
        <w:spacing w:line="276" w:lineRule="auto"/>
        <w:rPr>
          <w:rFonts w:ascii="Arial" w:eastAsia="Times New Roman" w:hAnsi="Arial"/>
          <w:szCs w:val="20"/>
          <w:lang w:eastAsia="pl-PL"/>
        </w:rPr>
      </w:pPr>
    </w:p>
    <w:p w14:paraId="17B76B21" w14:textId="2941FA4E" w:rsidR="00404391" w:rsidRDefault="00404391" w:rsidP="00404391">
      <w:pPr>
        <w:spacing w:line="276" w:lineRule="auto"/>
        <w:ind w:right="-255"/>
        <w:jc w:val="center"/>
        <w:rPr>
          <w:rFonts w:ascii="Arial" w:eastAsia="Arial" w:hAnsi="Arial"/>
          <w:szCs w:val="20"/>
          <w:lang w:eastAsia="pl-PL"/>
        </w:rPr>
      </w:pPr>
      <w:r>
        <w:rPr>
          <w:rFonts w:ascii="Arial" w:eastAsia="Arial" w:hAnsi="Arial"/>
          <w:szCs w:val="20"/>
          <w:lang w:eastAsia="pl-PL"/>
        </w:rPr>
        <w:t xml:space="preserve">Zawiercie, dnia </w:t>
      </w:r>
      <w:r w:rsidR="005C32A1">
        <w:rPr>
          <w:rFonts w:ascii="Arial" w:eastAsia="Arial" w:hAnsi="Arial"/>
          <w:szCs w:val="20"/>
          <w:lang w:eastAsia="pl-PL"/>
        </w:rPr>
        <w:t>13.12</w:t>
      </w:r>
      <w:r>
        <w:rPr>
          <w:rFonts w:ascii="Arial" w:eastAsia="Arial" w:hAnsi="Arial"/>
          <w:szCs w:val="20"/>
          <w:lang w:eastAsia="pl-PL"/>
        </w:rPr>
        <w:t>.2023 r.</w:t>
      </w:r>
    </w:p>
    <w:p w14:paraId="29F1914D" w14:textId="77777777" w:rsidR="005C32A1" w:rsidRDefault="005C32A1" w:rsidP="00404391">
      <w:pPr>
        <w:spacing w:line="276" w:lineRule="auto"/>
        <w:ind w:right="-255"/>
        <w:jc w:val="center"/>
        <w:rPr>
          <w:rFonts w:ascii="Arial" w:eastAsia="Arial" w:hAnsi="Arial"/>
          <w:szCs w:val="20"/>
          <w:lang w:eastAsia="pl-PL"/>
        </w:rPr>
      </w:pPr>
    </w:p>
    <w:p w14:paraId="02E2C1BF" w14:textId="77777777" w:rsidR="005C32A1" w:rsidRDefault="005C32A1" w:rsidP="00404391">
      <w:pPr>
        <w:spacing w:line="276" w:lineRule="auto"/>
        <w:ind w:right="-255"/>
        <w:jc w:val="center"/>
        <w:rPr>
          <w:rFonts w:ascii="Arial" w:eastAsia="Arial" w:hAnsi="Arial"/>
          <w:szCs w:val="20"/>
          <w:lang w:eastAsia="pl-PL"/>
        </w:rPr>
      </w:pPr>
    </w:p>
    <w:p w14:paraId="4498DD58" w14:textId="77777777" w:rsidR="005C32A1" w:rsidRDefault="005C32A1" w:rsidP="00404391">
      <w:pPr>
        <w:spacing w:line="276" w:lineRule="auto"/>
        <w:ind w:right="-255"/>
        <w:jc w:val="center"/>
        <w:rPr>
          <w:rFonts w:ascii="Arial" w:eastAsia="Arial" w:hAnsi="Arial"/>
          <w:szCs w:val="20"/>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6F605FDF" w14:textId="77777777" w:rsidTr="00BD755F">
        <w:trPr>
          <w:trHeight w:hRule="exact" w:val="510"/>
        </w:trPr>
        <w:tc>
          <w:tcPr>
            <w:tcW w:w="10485" w:type="dxa"/>
            <w:shd w:val="pct10" w:color="auto" w:fill="auto"/>
            <w:vAlign w:val="center"/>
          </w:tcPr>
          <w:p w14:paraId="7295941F" w14:textId="77777777" w:rsidR="00404391" w:rsidRDefault="00404391" w:rsidP="00BD755F">
            <w:pPr>
              <w:spacing w:line="276" w:lineRule="auto"/>
              <w:rPr>
                <w:rFonts w:ascii="Arial" w:eastAsia="Times New Roman" w:hAnsi="Arial"/>
              </w:rPr>
            </w:pPr>
            <w:r>
              <w:rPr>
                <w:rFonts w:ascii="Arial" w:hAnsi="Arial"/>
                <w:highlight w:val="yellow"/>
              </w:rPr>
              <w:br w:type="page"/>
            </w:r>
            <w:r>
              <w:rPr>
                <w:rFonts w:ascii="Arial" w:eastAsia="Times New Roman" w:hAnsi="Arial"/>
                <w:b/>
              </w:rPr>
              <w:t>I. NAZWA I ADRES ZAMAWIAJĄCEGO</w:t>
            </w:r>
          </w:p>
        </w:tc>
      </w:tr>
    </w:tbl>
    <w:p w14:paraId="5F4ADC88" w14:textId="77777777" w:rsidR="00404391" w:rsidRDefault="00404391" w:rsidP="00404391">
      <w:pPr>
        <w:pStyle w:val="Standard"/>
        <w:jc w:val="both"/>
        <w:rPr>
          <w:rFonts w:ascii="Arial" w:hAnsi="Arial"/>
        </w:rPr>
      </w:pPr>
      <w:r>
        <w:rPr>
          <w:rFonts w:ascii="Arial" w:hAnsi="Arial"/>
        </w:rPr>
        <w:t>Szpital Powiatowy w Zawierciu</w:t>
      </w:r>
    </w:p>
    <w:p w14:paraId="55FB243F" w14:textId="77777777" w:rsidR="00404391" w:rsidRDefault="00404391" w:rsidP="00404391">
      <w:pPr>
        <w:pStyle w:val="Standard"/>
        <w:jc w:val="both"/>
        <w:rPr>
          <w:rFonts w:ascii="Arial" w:hAnsi="Arial"/>
        </w:rPr>
      </w:pPr>
      <w:r>
        <w:rPr>
          <w:rFonts w:ascii="Arial" w:hAnsi="Arial"/>
        </w:rPr>
        <w:t>ul. Miodowa 14, 42-400 Zawiercie</w:t>
      </w:r>
    </w:p>
    <w:p w14:paraId="1EAA72BC" w14:textId="77777777" w:rsidR="00404391" w:rsidRDefault="00404391" w:rsidP="00404391">
      <w:pPr>
        <w:pStyle w:val="Standard"/>
        <w:jc w:val="both"/>
        <w:rPr>
          <w:rFonts w:ascii="Arial" w:hAnsi="Arial"/>
          <w:lang w:val="en-US"/>
        </w:rPr>
      </w:pPr>
      <w:r>
        <w:rPr>
          <w:rFonts w:ascii="Arial" w:hAnsi="Arial"/>
          <w:lang w:val="en-US"/>
        </w:rPr>
        <w:t>e-mail: zampub@szpitalzawiercie.pl</w:t>
      </w:r>
    </w:p>
    <w:p w14:paraId="0C0054B7" w14:textId="77777777" w:rsidR="00404391" w:rsidRDefault="00404391" w:rsidP="00404391">
      <w:pPr>
        <w:pStyle w:val="Standard"/>
        <w:jc w:val="both"/>
        <w:rPr>
          <w:rFonts w:ascii="Arial" w:hAnsi="Arial"/>
          <w:lang w:val="en-US"/>
        </w:rPr>
      </w:pPr>
      <w:r>
        <w:rPr>
          <w:rFonts w:ascii="Arial" w:hAnsi="Arial"/>
          <w:lang w:val="en-US"/>
        </w:rPr>
        <w:t>tel. 32 67 40 361</w:t>
      </w:r>
    </w:p>
    <w:p w14:paraId="03BEAFB9" w14:textId="77777777" w:rsidR="00404391" w:rsidRDefault="00404391" w:rsidP="00404391">
      <w:pPr>
        <w:pStyle w:val="Standard"/>
        <w:jc w:val="both"/>
        <w:rPr>
          <w:rFonts w:ascii="Arial" w:hAnsi="Arial"/>
        </w:rPr>
      </w:pPr>
      <w:r>
        <w:rPr>
          <w:rFonts w:ascii="Arial" w:hAnsi="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43891A12" w14:textId="77777777" w:rsidTr="00BD755F">
        <w:trPr>
          <w:trHeight w:hRule="exact" w:val="510"/>
        </w:trPr>
        <w:tc>
          <w:tcPr>
            <w:tcW w:w="10485" w:type="dxa"/>
            <w:shd w:val="pct10" w:color="auto" w:fill="auto"/>
            <w:vAlign w:val="center"/>
          </w:tcPr>
          <w:p w14:paraId="45680B5F" w14:textId="77777777" w:rsidR="00404391" w:rsidRDefault="00404391" w:rsidP="00BD755F">
            <w:pPr>
              <w:spacing w:line="276" w:lineRule="auto"/>
              <w:rPr>
                <w:rFonts w:ascii="Arial" w:eastAsia="Times New Roman" w:hAnsi="Arial"/>
              </w:rPr>
            </w:pPr>
            <w:r>
              <w:rPr>
                <w:rFonts w:ascii="Arial" w:eastAsia="Times New Roman" w:hAnsi="Arial"/>
                <w:b/>
              </w:rPr>
              <w:t>II. TRYB UDZIELANIA ZAMÓWIENIA</w:t>
            </w:r>
          </w:p>
        </w:tc>
      </w:tr>
    </w:tbl>
    <w:p w14:paraId="7DBA0737" w14:textId="77777777" w:rsidR="00404391" w:rsidRDefault="00404391" w:rsidP="00404391">
      <w:pPr>
        <w:pStyle w:val="Standard"/>
        <w:widowControl/>
        <w:numPr>
          <w:ilvl w:val="0"/>
          <w:numId w:val="3"/>
        </w:numPr>
        <w:spacing w:line="276" w:lineRule="auto"/>
        <w:ind w:left="426" w:hanging="426"/>
        <w:jc w:val="both"/>
        <w:textAlignment w:val="baseline"/>
        <w:rPr>
          <w:rFonts w:ascii="Arial" w:hAnsi="Arial"/>
        </w:rPr>
      </w:pPr>
      <w:r>
        <w:rPr>
          <w:rFonts w:ascii="Arial" w:hAnsi="Arial"/>
        </w:rPr>
        <w:t xml:space="preserve">Postępowanie prowadzone jest zgodnie z ustawą z dnia 11 września 2019 r. Prawo zamówień publicznych (Dz. U. z 2023 r. poz. 1605), zwaną dalej </w:t>
      </w:r>
      <w:proofErr w:type="spellStart"/>
      <w:r>
        <w:rPr>
          <w:rFonts w:ascii="Arial" w:hAnsi="Arial"/>
        </w:rPr>
        <w:t>Pzp</w:t>
      </w:r>
      <w:proofErr w:type="spellEnd"/>
      <w:r>
        <w:rPr>
          <w:rFonts w:ascii="Arial" w:hAnsi="Arial"/>
        </w:rPr>
        <w:t>.</w:t>
      </w:r>
    </w:p>
    <w:p w14:paraId="64B3D1A6" w14:textId="77777777" w:rsidR="00404391" w:rsidRDefault="00404391" w:rsidP="00404391">
      <w:pPr>
        <w:pStyle w:val="Standard"/>
        <w:widowControl/>
        <w:numPr>
          <w:ilvl w:val="0"/>
          <w:numId w:val="3"/>
        </w:numPr>
        <w:spacing w:line="276" w:lineRule="auto"/>
        <w:ind w:left="426" w:hanging="426"/>
        <w:jc w:val="both"/>
        <w:textAlignment w:val="baseline"/>
        <w:rPr>
          <w:rFonts w:ascii="Arial" w:hAnsi="Arial"/>
        </w:rPr>
      </w:pPr>
      <w:r>
        <w:rPr>
          <w:rFonts w:ascii="Arial" w:hAnsi="Arial"/>
        </w:rPr>
        <w:t>Postępowanie o</w:t>
      </w:r>
      <w:r>
        <w:rPr>
          <w:rFonts w:ascii="Arial" w:eastAsia="Tahoma" w:hAnsi="Arial"/>
        </w:rPr>
        <w:t xml:space="preserve"> </w:t>
      </w:r>
      <w:r>
        <w:rPr>
          <w:rFonts w:ascii="Arial" w:hAnsi="Arial"/>
        </w:rPr>
        <w:t>udzielenie</w:t>
      </w:r>
      <w:r>
        <w:rPr>
          <w:rFonts w:ascii="Arial" w:eastAsia="Tahoma" w:hAnsi="Arial"/>
        </w:rPr>
        <w:t xml:space="preserve"> </w:t>
      </w:r>
      <w:r>
        <w:rPr>
          <w:rFonts w:ascii="Arial" w:hAnsi="Arial"/>
        </w:rPr>
        <w:t>zamówienia</w:t>
      </w:r>
      <w:r>
        <w:rPr>
          <w:rFonts w:ascii="Arial" w:eastAsia="Tahoma" w:hAnsi="Arial"/>
        </w:rPr>
        <w:t xml:space="preserve"> </w:t>
      </w:r>
      <w:r>
        <w:rPr>
          <w:rFonts w:ascii="Arial" w:hAnsi="Arial"/>
        </w:rPr>
        <w:t xml:space="preserve">prowadzone jest w procedurze przewidzianej dla postępowań, których wartość zamówienia jest poniżej progów unijnych określonych w przepisach wydanych na podstawie art. 3 </w:t>
      </w:r>
      <w:proofErr w:type="spellStart"/>
      <w:r>
        <w:rPr>
          <w:rFonts w:ascii="Arial" w:hAnsi="Arial"/>
        </w:rPr>
        <w:t>Pzp</w:t>
      </w:r>
      <w:proofErr w:type="spellEnd"/>
      <w:r>
        <w:rPr>
          <w:rFonts w:ascii="Arial" w:hAnsi="Arial"/>
        </w:rPr>
        <w:t xml:space="preserve">. W zakresie nieuregulowanym SWZ, stosuje się przepisy </w:t>
      </w:r>
      <w:proofErr w:type="spellStart"/>
      <w:r>
        <w:rPr>
          <w:rFonts w:ascii="Arial" w:hAnsi="Arial"/>
        </w:rPr>
        <w:t>Pzp</w:t>
      </w:r>
      <w:proofErr w:type="spellEnd"/>
      <w:r>
        <w:rPr>
          <w:rFonts w:ascii="Arial" w:hAnsi="Arial"/>
        </w:rPr>
        <w:t>.</w:t>
      </w:r>
    </w:p>
    <w:p w14:paraId="617EB321" w14:textId="77777777" w:rsidR="00404391" w:rsidRDefault="00404391" w:rsidP="00404391">
      <w:pPr>
        <w:pStyle w:val="Standard"/>
        <w:widowControl/>
        <w:numPr>
          <w:ilvl w:val="0"/>
          <w:numId w:val="3"/>
        </w:numPr>
        <w:spacing w:line="276" w:lineRule="auto"/>
        <w:ind w:left="426" w:hanging="426"/>
        <w:jc w:val="both"/>
        <w:textAlignment w:val="baseline"/>
        <w:rPr>
          <w:rFonts w:ascii="Arial" w:hAnsi="Arial"/>
        </w:rPr>
      </w:pPr>
      <w:r>
        <w:rPr>
          <w:rFonts w:ascii="Arial" w:hAnsi="Arial"/>
        </w:rPr>
        <w:t xml:space="preserve">Ogłoszenie i SWZ udostępnione zostały na stronie internetowej </w:t>
      </w:r>
      <w:hyperlink r:id="rId8" w:history="1">
        <w:r w:rsidRPr="009A500D">
          <w:rPr>
            <w:rStyle w:val="Hipercze"/>
            <w:rFonts w:ascii="Arial" w:hAnsi="Arial"/>
          </w:rPr>
          <w:t>https://platformazakupowa.pl/pn/szpitalzawiercie</w:t>
        </w:r>
      </w:hyperlink>
      <w:r>
        <w:rPr>
          <w:rFonts w:ascii="Arial" w:hAnsi="Arial"/>
        </w:rPr>
        <w:t xml:space="preserve"> od dnia publikacji w Biuletynie Zamówień Publicznych do upływu terminu składania ofert.</w:t>
      </w:r>
    </w:p>
    <w:p w14:paraId="27AA4D26" w14:textId="0B9921F6" w:rsidR="00352DB7" w:rsidRPr="00352DB7" w:rsidRDefault="00404391" w:rsidP="00352DB7">
      <w:pPr>
        <w:pStyle w:val="Standard"/>
        <w:widowControl/>
        <w:numPr>
          <w:ilvl w:val="0"/>
          <w:numId w:val="3"/>
        </w:numPr>
        <w:spacing w:line="276" w:lineRule="auto"/>
        <w:ind w:left="426" w:hanging="426"/>
        <w:jc w:val="both"/>
        <w:textAlignment w:val="baseline"/>
        <w:rPr>
          <w:rFonts w:ascii="Arial" w:hAnsi="Arial"/>
        </w:rPr>
      </w:pPr>
      <w:r w:rsidRPr="00352DB7">
        <w:rPr>
          <w:rFonts w:ascii="Arial" w:hAnsi="Arial"/>
        </w:rPr>
        <w:t xml:space="preserve">Postępowanie prowadzone jest </w:t>
      </w:r>
      <w:r w:rsidR="00352DB7" w:rsidRPr="00352DB7">
        <w:rPr>
          <w:rFonts w:ascii="Arial" w:hAnsi="Arial"/>
        </w:rPr>
        <w:t>w t</w:t>
      </w:r>
      <w:r w:rsidR="00352DB7" w:rsidRPr="00352DB7">
        <w:rPr>
          <w:rFonts w:ascii="Arial" w:hAnsi="Arial"/>
        </w:rPr>
        <w:t>ryb</w:t>
      </w:r>
      <w:r w:rsidR="00352DB7" w:rsidRPr="00352DB7">
        <w:rPr>
          <w:rFonts w:ascii="Arial" w:hAnsi="Arial"/>
        </w:rPr>
        <w:t>ie</w:t>
      </w:r>
      <w:r w:rsidR="00352DB7" w:rsidRPr="00352DB7">
        <w:rPr>
          <w:rFonts w:ascii="Arial" w:hAnsi="Arial"/>
        </w:rPr>
        <w:t xml:space="preserve"> podstawowy, </w:t>
      </w:r>
      <w:r w:rsidR="00352DB7" w:rsidRPr="00352DB7">
        <w:rPr>
          <w:rFonts w:ascii="Arial" w:hAnsi="Arial"/>
          <w:bCs/>
          <w:iCs/>
        </w:rPr>
        <w:t xml:space="preserve">na podstawie art. 275 ust. 1 ustawy </w:t>
      </w:r>
      <w:proofErr w:type="spellStart"/>
      <w:r w:rsidR="00352DB7" w:rsidRPr="00352DB7">
        <w:rPr>
          <w:rFonts w:ascii="Arial" w:hAnsi="Arial"/>
          <w:bCs/>
          <w:iCs/>
        </w:rPr>
        <w:t>Pzp</w:t>
      </w:r>
      <w:proofErr w:type="spellEnd"/>
      <w:r w:rsidR="00352DB7" w:rsidRPr="00352DB7">
        <w:rPr>
          <w:rFonts w:ascii="Arial" w:hAnsi="Arial"/>
          <w:bCs/>
          <w:iCs/>
        </w:rPr>
        <w:t xml:space="preserve"> – zgodnie z art. 30 ust. 4 ustawy </w:t>
      </w:r>
      <w:proofErr w:type="spellStart"/>
      <w:r w:rsidR="00352DB7" w:rsidRPr="00352DB7">
        <w:rPr>
          <w:rFonts w:ascii="Arial" w:hAnsi="Arial"/>
          <w:bCs/>
          <w:iCs/>
        </w:rPr>
        <w:t>Pzp</w:t>
      </w:r>
      <w:proofErr w:type="spellEnd"/>
      <w:r w:rsidR="00352DB7" w:rsidRPr="00352DB7">
        <w:rPr>
          <w:rFonts w:ascii="Arial" w:hAnsi="Arial"/>
          <w:bCs/>
          <w:iCs/>
        </w:rPr>
        <w:t>.</w:t>
      </w:r>
    </w:p>
    <w:p w14:paraId="752FA6B1" w14:textId="77777777" w:rsidR="00352DB7" w:rsidRDefault="00352DB7" w:rsidP="00352DB7">
      <w:pPr>
        <w:pStyle w:val="Standard"/>
        <w:widowControl/>
        <w:spacing w:line="276" w:lineRule="auto"/>
        <w:ind w:left="426"/>
        <w:jc w:val="both"/>
        <w:textAlignment w:val="baseline"/>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3F6C87C4" w14:textId="77777777" w:rsidTr="00BD755F">
        <w:trPr>
          <w:trHeight w:hRule="exact" w:val="510"/>
        </w:trPr>
        <w:tc>
          <w:tcPr>
            <w:tcW w:w="10485" w:type="dxa"/>
            <w:shd w:val="pct10" w:color="auto" w:fill="auto"/>
            <w:vAlign w:val="center"/>
          </w:tcPr>
          <w:p w14:paraId="3D49486E" w14:textId="77777777" w:rsidR="00404391" w:rsidRDefault="00404391" w:rsidP="00BD755F">
            <w:pPr>
              <w:spacing w:line="276" w:lineRule="auto"/>
              <w:rPr>
                <w:rFonts w:ascii="Arial" w:eastAsia="Times New Roman" w:hAnsi="Arial"/>
              </w:rPr>
            </w:pPr>
            <w:r>
              <w:rPr>
                <w:rFonts w:ascii="Arial" w:eastAsia="Times New Roman" w:hAnsi="Arial"/>
                <w:b/>
              </w:rPr>
              <w:t>III. OPIS PRZEDMIOTU ZAMÓWIENIA</w:t>
            </w:r>
          </w:p>
        </w:tc>
      </w:tr>
    </w:tbl>
    <w:p w14:paraId="41A141F2" w14:textId="6DBD3A76" w:rsidR="00404391" w:rsidRDefault="00404391" w:rsidP="00404391">
      <w:pPr>
        <w:pStyle w:val="Akapitzlist"/>
        <w:widowControl w:val="0"/>
        <w:numPr>
          <w:ilvl w:val="0"/>
          <w:numId w:val="1"/>
        </w:numPr>
        <w:autoSpaceDN/>
        <w:spacing w:line="276" w:lineRule="auto"/>
        <w:ind w:left="426"/>
        <w:contextualSpacing/>
        <w:jc w:val="both"/>
        <w:textAlignment w:val="auto"/>
        <w:rPr>
          <w:rFonts w:ascii="Arial" w:hAnsi="Arial"/>
          <w:sz w:val="22"/>
          <w:szCs w:val="22"/>
        </w:rPr>
      </w:pPr>
      <w:r>
        <w:rPr>
          <w:rFonts w:ascii="Arial" w:hAnsi="Arial"/>
          <w:bCs/>
          <w:sz w:val="22"/>
          <w:szCs w:val="22"/>
        </w:rPr>
        <w:t>Przedmiotem niniejszego z</w:t>
      </w:r>
      <w:r>
        <w:rPr>
          <w:rFonts w:ascii="Arial" w:hAnsi="Arial"/>
          <w:sz w:val="22"/>
          <w:szCs w:val="22"/>
        </w:rPr>
        <w:t>amówienia jest</w:t>
      </w:r>
      <w:r>
        <w:rPr>
          <w:rFonts w:ascii="Arial" w:hAnsi="Arial" w:cs="Arial"/>
          <w:sz w:val="22"/>
          <w:szCs w:val="22"/>
        </w:rPr>
        <w:t xml:space="preserve"> </w:t>
      </w:r>
      <w:r w:rsidR="005C32A1">
        <w:rPr>
          <w:rFonts w:ascii="Arial" w:hAnsi="Arial" w:cs="Arial"/>
          <w:sz w:val="22"/>
          <w:szCs w:val="22"/>
        </w:rPr>
        <w:t xml:space="preserve">dostawa aparatu USG </w:t>
      </w:r>
      <w:r>
        <w:rPr>
          <w:rFonts w:ascii="Arial" w:hAnsi="Arial"/>
          <w:sz w:val="22"/>
          <w:szCs w:val="22"/>
        </w:rPr>
        <w:t xml:space="preserve">- </w:t>
      </w:r>
      <w:r w:rsidRPr="00514B1D">
        <w:rPr>
          <w:rFonts w:ascii="Arial" w:hAnsi="Arial"/>
          <w:sz w:val="22"/>
          <w:szCs w:val="22"/>
        </w:rPr>
        <w:t>stanowiącym załącznik nr 2 do SWZ</w:t>
      </w:r>
      <w:r w:rsidR="005C32A1">
        <w:rPr>
          <w:rFonts w:ascii="Arial" w:hAnsi="Arial"/>
          <w:sz w:val="22"/>
          <w:szCs w:val="22"/>
        </w:rPr>
        <w:t>.</w:t>
      </w:r>
    </w:p>
    <w:p w14:paraId="626BAF4A" w14:textId="77777777" w:rsidR="00404391" w:rsidRDefault="00404391" w:rsidP="00404391">
      <w:pPr>
        <w:numPr>
          <w:ilvl w:val="0"/>
          <w:numId w:val="4"/>
        </w:numPr>
        <w:suppressAutoHyphens/>
        <w:spacing w:after="0" w:line="276" w:lineRule="auto"/>
        <w:ind w:left="426" w:hanging="426"/>
        <w:contextualSpacing/>
        <w:jc w:val="both"/>
        <w:rPr>
          <w:rFonts w:ascii="Arial" w:eastAsia="Times New Roman" w:hAnsi="Arial"/>
        </w:rPr>
      </w:pPr>
      <w:r>
        <w:rPr>
          <w:rFonts w:ascii="Arial" w:eastAsia="Times New Roman" w:hAnsi="Arial"/>
        </w:rPr>
        <w:t>Kody zgodne ze Wspólnym Słownikiem Zamówień (CPV):</w:t>
      </w:r>
    </w:p>
    <w:p w14:paraId="56D27C79" w14:textId="108B6E07" w:rsidR="005C32A1" w:rsidRPr="005C32A1" w:rsidRDefault="005C32A1" w:rsidP="005C32A1">
      <w:pPr>
        <w:suppressAutoHyphens/>
        <w:spacing w:after="0" w:line="276" w:lineRule="auto"/>
        <w:ind w:left="426"/>
        <w:contextualSpacing/>
        <w:jc w:val="both"/>
        <w:rPr>
          <w:rFonts w:ascii="Arial" w:eastAsia="Times New Roman" w:hAnsi="Arial" w:cs="Arial"/>
        </w:rPr>
      </w:pPr>
      <w:bookmarkStart w:id="2" w:name="_Hlk153365539"/>
      <w:r w:rsidRPr="005C32A1">
        <w:rPr>
          <w:rStyle w:val="hgkelc"/>
          <w:rFonts w:ascii="Arial" w:hAnsi="Arial" w:cs="Arial"/>
          <w:b/>
          <w:bCs/>
        </w:rPr>
        <w:t>33112200-0</w:t>
      </w:r>
      <w:r w:rsidRPr="005C32A1">
        <w:rPr>
          <w:rStyle w:val="hgkelc"/>
          <w:rFonts w:ascii="Arial" w:hAnsi="Arial" w:cs="Arial"/>
        </w:rPr>
        <w:t>: Aparaty ultrasonograficzne</w:t>
      </w:r>
    </w:p>
    <w:bookmarkEnd w:id="2"/>
    <w:p w14:paraId="6CA5BA58" w14:textId="77777777" w:rsidR="0040439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możliwości zawarcia umowy ramowej.</w:t>
      </w:r>
    </w:p>
    <w:p w14:paraId="2CEAB5CF" w14:textId="77777777" w:rsidR="0040439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dopuszcza składania ofert wariantowych.</w:t>
      </w:r>
    </w:p>
    <w:p w14:paraId="434D9925" w14:textId="77777777" w:rsidR="0040439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przeprowadzenia aukcji elektronicznej.</w:t>
      </w:r>
    </w:p>
    <w:p w14:paraId="12F8FD35" w14:textId="77777777" w:rsidR="0040439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odbycia przez Wykonawcę wizji lokalnej i złożenie oferty nie wymaga odbycia przez Wykonawcę wizji lokalnej.</w:t>
      </w:r>
    </w:p>
    <w:p w14:paraId="751688C8" w14:textId="77777777" w:rsidR="00404391" w:rsidRPr="001F2CE2" w:rsidRDefault="00404391" w:rsidP="00404391">
      <w:pPr>
        <w:widowControl w:val="0"/>
        <w:numPr>
          <w:ilvl w:val="0"/>
          <w:numId w:val="4"/>
        </w:numPr>
        <w:suppressAutoHyphens/>
        <w:autoSpaceDN w:val="0"/>
        <w:spacing w:after="0" w:line="276" w:lineRule="auto"/>
        <w:ind w:left="426"/>
        <w:jc w:val="both"/>
        <w:textAlignment w:val="baseline"/>
        <w:rPr>
          <w:rFonts w:ascii="Arial" w:hAnsi="Arial"/>
          <w:color w:val="00000A"/>
          <w:kern w:val="2"/>
        </w:rPr>
      </w:pPr>
      <w:r w:rsidRPr="00D5432C">
        <w:rPr>
          <w:rFonts w:ascii="Arial" w:hAnsi="Arial"/>
          <w:color w:val="00000A"/>
          <w:kern w:val="2"/>
        </w:rPr>
        <w:t>Powody niedokonania podziału zamówienia na części: Niedokonanie podziału zamówienia wynika z powiązań przedmiotowych. Brak podziału na części nie narusza zasady uczciwej konkurencji oraz równego traktowania Wykonawców, dopuszczając do udziału w postępowaniu małe i średnie.</w:t>
      </w:r>
    </w:p>
    <w:p w14:paraId="7C8A5923" w14:textId="77777777" w:rsidR="0040439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628A96EA" w14:textId="77777777" w:rsidR="0040439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zwrotu kosztów udziału w postępowaniu.</w:t>
      </w:r>
    </w:p>
    <w:p w14:paraId="79CC6AF1" w14:textId="77777777" w:rsidR="0040439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zastrzega żadnego elementu zamówienia do osobistej realizacji przez Wykonawcę.</w:t>
      </w:r>
    </w:p>
    <w:p w14:paraId="307D24ED" w14:textId="77777777" w:rsidR="005C32A1"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sz w:val="22"/>
          <w:szCs w:val="22"/>
        </w:rPr>
        <w:t>Pzp</w:t>
      </w:r>
      <w:proofErr w:type="spellEnd"/>
      <w:r>
        <w:rPr>
          <w:rFonts w:ascii="Arial" w:hAnsi="Arial" w:cs="Arial"/>
          <w:sz w:val="22"/>
          <w:szCs w:val="22"/>
        </w:rPr>
        <w:t xml:space="preserve"> - jako określenie minimalnych wymaganych parametrów przedmiotu zamówienia za pomocą podania standardu. </w:t>
      </w:r>
    </w:p>
    <w:p w14:paraId="7A0FC53F" w14:textId="77777777" w:rsidR="005C32A1" w:rsidRDefault="005C32A1" w:rsidP="005C32A1">
      <w:pPr>
        <w:pStyle w:val="listaa"/>
        <w:numPr>
          <w:ilvl w:val="0"/>
          <w:numId w:val="0"/>
        </w:numPr>
        <w:spacing w:line="276" w:lineRule="auto"/>
        <w:ind w:left="426"/>
        <w:rPr>
          <w:rFonts w:ascii="Arial" w:hAnsi="Arial" w:cs="Arial"/>
          <w:sz w:val="22"/>
          <w:szCs w:val="22"/>
        </w:rPr>
      </w:pPr>
    </w:p>
    <w:p w14:paraId="3B7FAD4F" w14:textId="77777777" w:rsidR="005C32A1" w:rsidRDefault="005C32A1" w:rsidP="005C32A1">
      <w:pPr>
        <w:pStyle w:val="listaa"/>
        <w:numPr>
          <w:ilvl w:val="0"/>
          <w:numId w:val="0"/>
        </w:numPr>
        <w:spacing w:line="276" w:lineRule="auto"/>
        <w:ind w:left="426"/>
        <w:rPr>
          <w:rFonts w:ascii="Arial" w:hAnsi="Arial" w:cs="Arial"/>
          <w:sz w:val="22"/>
          <w:szCs w:val="22"/>
        </w:rPr>
      </w:pPr>
    </w:p>
    <w:p w14:paraId="322F9AE2" w14:textId="4A0EF952" w:rsidR="00404391" w:rsidRDefault="00404391" w:rsidP="005C32A1">
      <w:pPr>
        <w:pStyle w:val="listaa"/>
        <w:numPr>
          <w:ilvl w:val="0"/>
          <w:numId w:val="0"/>
        </w:numPr>
        <w:spacing w:line="276" w:lineRule="auto"/>
        <w:ind w:left="426"/>
        <w:rPr>
          <w:rFonts w:ascii="Arial" w:hAnsi="Arial" w:cs="Arial"/>
          <w:sz w:val="22"/>
          <w:szCs w:val="22"/>
        </w:rPr>
      </w:pPr>
      <w:r>
        <w:rPr>
          <w:rFonts w:ascii="Arial" w:hAnsi="Arial" w:cs="Arial"/>
          <w:sz w:val="22"/>
          <w:szCs w:val="22"/>
        </w:rPr>
        <w:t xml:space="preserve">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sz w:val="22"/>
          <w:szCs w:val="22"/>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6755A957" w14:textId="77777777" w:rsidR="00404391" w:rsidRPr="001F2CE2" w:rsidRDefault="00404391" w:rsidP="00404391">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sz w:val="22"/>
          <w:szCs w:val="22"/>
        </w:rPr>
        <w:t>Pzp</w:t>
      </w:r>
      <w:proofErr w:type="spellEnd"/>
      <w:r>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442998F9" w14:textId="77777777" w:rsidTr="00BD755F">
        <w:trPr>
          <w:trHeight w:hRule="exact" w:val="510"/>
        </w:trPr>
        <w:tc>
          <w:tcPr>
            <w:tcW w:w="10485" w:type="dxa"/>
            <w:shd w:val="pct10" w:color="auto" w:fill="auto"/>
            <w:vAlign w:val="center"/>
          </w:tcPr>
          <w:p w14:paraId="5C4E5541" w14:textId="77777777" w:rsidR="00404391" w:rsidRDefault="00404391" w:rsidP="00BD755F">
            <w:pPr>
              <w:spacing w:line="276" w:lineRule="auto"/>
              <w:rPr>
                <w:rFonts w:ascii="Arial" w:eastAsia="Times New Roman" w:hAnsi="Arial"/>
              </w:rPr>
            </w:pPr>
            <w:r>
              <w:rPr>
                <w:rFonts w:ascii="Arial" w:eastAsia="Times New Roman" w:hAnsi="Arial"/>
                <w:b/>
              </w:rPr>
              <w:t>IV. WYMAGANY TERMIN REALIZACJI ZAMÓWIENIA</w:t>
            </w:r>
          </w:p>
        </w:tc>
      </w:tr>
    </w:tbl>
    <w:p w14:paraId="0ADE53B0" w14:textId="289688C6" w:rsidR="00404391" w:rsidRPr="005850A5" w:rsidRDefault="00404391" w:rsidP="00404391">
      <w:pPr>
        <w:pStyle w:val="Akapitzlist"/>
        <w:numPr>
          <w:ilvl w:val="0"/>
          <w:numId w:val="43"/>
        </w:numPr>
        <w:tabs>
          <w:tab w:val="left" w:pos="420"/>
        </w:tabs>
        <w:suppressAutoHyphens w:val="0"/>
        <w:autoSpaceDN/>
        <w:spacing w:after="120" w:line="276" w:lineRule="auto"/>
        <w:ind w:left="426"/>
        <w:contextualSpacing/>
        <w:jc w:val="both"/>
        <w:textAlignment w:val="auto"/>
        <w:rPr>
          <w:rFonts w:ascii="Arial" w:hAnsi="Arial" w:cs="Arial"/>
          <w:sz w:val="22"/>
          <w:szCs w:val="22"/>
        </w:rPr>
      </w:pPr>
      <w:r w:rsidRPr="005850A5">
        <w:rPr>
          <w:rFonts w:ascii="Arial" w:hAnsi="Arial" w:cs="Arial"/>
          <w:sz w:val="22"/>
          <w:szCs w:val="22"/>
        </w:rPr>
        <w:t xml:space="preserve">Zamówienie zostanie zrealizowane w </w:t>
      </w:r>
      <w:r w:rsidRPr="005A0B07">
        <w:rPr>
          <w:rFonts w:ascii="Arial" w:hAnsi="Arial" w:cs="Arial"/>
          <w:sz w:val="22"/>
          <w:szCs w:val="22"/>
        </w:rPr>
        <w:t xml:space="preserve">terminie do </w:t>
      </w:r>
      <w:r w:rsidR="005A0B07" w:rsidRPr="005A0B07">
        <w:rPr>
          <w:rFonts w:ascii="Arial" w:hAnsi="Arial" w:cs="Arial"/>
          <w:sz w:val="22"/>
          <w:szCs w:val="22"/>
        </w:rPr>
        <w:t>30</w:t>
      </w:r>
      <w:r w:rsidRPr="005A0B07">
        <w:rPr>
          <w:rFonts w:ascii="Arial" w:hAnsi="Arial" w:cs="Arial"/>
          <w:sz w:val="22"/>
          <w:szCs w:val="22"/>
        </w:rPr>
        <w:t xml:space="preserve"> dni </w:t>
      </w:r>
      <w:r w:rsidRPr="005850A5">
        <w:rPr>
          <w:rFonts w:ascii="Arial" w:hAnsi="Arial" w:cs="Arial"/>
          <w:sz w:val="22"/>
          <w:szCs w:val="22"/>
        </w:rPr>
        <w:t>kalendarzowych (zgodnie z ofertą) od daty zawarcia umowy.</w:t>
      </w:r>
    </w:p>
    <w:p w14:paraId="0E3D4881" w14:textId="77777777" w:rsidR="00404391" w:rsidRPr="005850A5" w:rsidRDefault="00404391" w:rsidP="00404391">
      <w:pPr>
        <w:pStyle w:val="Akapitzlist"/>
        <w:numPr>
          <w:ilvl w:val="0"/>
          <w:numId w:val="43"/>
        </w:numPr>
        <w:tabs>
          <w:tab w:val="left" w:pos="420"/>
        </w:tabs>
        <w:suppressAutoHyphens w:val="0"/>
        <w:autoSpaceDN/>
        <w:spacing w:after="120" w:line="276" w:lineRule="auto"/>
        <w:ind w:left="426"/>
        <w:contextualSpacing/>
        <w:jc w:val="both"/>
        <w:textAlignment w:val="auto"/>
        <w:rPr>
          <w:rFonts w:ascii="Arial" w:hAnsi="Arial" w:cs="Arial"/>
          <w:sz w:val="22"/>
          <w:szCs w:val="22"/>
        </w:rPr>
      </w:pPr>
      <w:r w:rsidRPr="005850A5">
        <w:rPr>
          <w:rFonts w:ascii="Arial" w:hAnsi="Arial" w:cs="Arial"/>
          <w:sz w:val="22"/>
          <w:szCs w:val="22"/>
        </w:rPr>
        <w:t>Szczegółowe warunki realizacji zamówienia zostały określone w projektowanych postanowieniach umowy w sprawie zamówienia publicznego – załącznik nr 4 do SWZ.</w:t>
      </w:r>
    </w:p>
    <w:p w14:paraId="60132DDD" w14:textId="77777777" w:rsidR="00404391" w:rsidRPr="005850A5" w:rsidRDefault="00404391" w:rsidP="00404391">
      <w:pPr>
        <w:pStyle w:val="Akapitzlist"/>
        <w:numPr>
          <w:ilvl w:val="0"/>
          <w:numId w:val="43"/>
        </w:numPr>
        <w:tabs>
          <w:tab w:val="left" w:pos="420"/>
        </w:tabs>
        <w:suppressAutoHyphens w:val="0"/>
        <w:autoSpaceDN/>
        <w:spacing w:after="120" w:line="276" w:lineRule="auto"/>
        <w:ind w:left="426"/>
        <w:contextualSpacing/>
        <w:jc w:val="both"/>
        <w:textAlignment w:val="auto"/>
        <w:rPr>
          <w:rFonts w:ascii="Arial" w:hAnsi="Arial" w:cs="Arial"/>
          <w:sz w:val="22"/>
          <w:szCs w:val="22"/>
        </w:rPr>
      </w:pPr>
      <w:r w:rsidRPr="005850A5">
        <w:rPr>
          <w:rFonts w:ascii="Arial" w:hAnsi="Arial" w:cs="Arial"/>
          <w:sz w:val="22"/>
          <w:szCs w:val="22"/>
        </w:rPr>
        <w:t>Dokładny termin dostawy Wykonawca uzgodni z upoważnionym pracownikiem Zamawiającego drogą telefoniczną.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7C6B15CA" w14:textId="77777777" w:rsidTr="00BD755F">
        <w:trPr>
          <w:trHeight w:hRule="exact" w:val="510"/>
        </w:trPr>
        <w:tc>
          <w:tcPr>
            <w:tcW w:w="10485" w:type="dxa"/>
            <w:shd w:val="pct10" w:color="auto" w:fill="auto"/>
            <w:vAlign w:val="center"/>
          </w:tcPr>
          <w:p w14:paraId="5AD36F8B" w14:textId="77777777" w:rsidR="00404391" w:rsidRDefault="00404391" w:rsidP="00BD755F">
            <w:pPr>
              <w:spacing w:line="276" w:lineRule="auto"/>
              <w:rPr>
                <w:rFonts w:ascii="Arial" w:eastAsia="Times New Roman" w:hAnsi="Arial"/>
              </w:rPr>
            </w:pPr>
            <w:r>
              <w:rPr>
                <w:rFonts w:ascii="Arial" w:eastAsia="Times New Roman" w:hAnsi="Arial"/>
                <w:b/>
              </w:rPr>
              <w:t>V. TERMIN I WARUNKI PŁATNOŚCI</w:t>
            </w:r>
          </w:p>
        </w:tc>
      </w:tr>
    </w:tbl>
    <w:p w14:paraId="332FCE9C" w14:textId="77777777" w:rsidR="00404391" w:rsidRDefault="00404391" w:rsidP="00404391">
      <w:pPr>
        <w:pStyle w:val="Standard"/>
        <w:widowControl/>
        <w:numPr>
          <w:ilvl w:val="0"/>
          <w:numId w:val="5"/>
        </w:numPr>
        <w:spacing w:before="120" w:line="276" w:lineRule="auto"/>
        <w:ind w:left="425" w:hanging="357"/>
        <w:jc w:val="both"/>
        <w:textAlignment w:val="baseline"/>
        <w:rPr>
          <w:rFonts w:ascii="Arial" w:hAnsi="Arial"/>
        </w:rPr>
      </w:pPr>
      <w:r>
        <w:rPr>
          <w:rFonts w:ascii="Arial" w:hAnsi="Arial"/>
        </w:rPr>
        <w:t>Zamawiający nie przewiduje rozliczenia w walutach obcych. Rozliczenia będą się odbywały w walucie polskiej, tj. PLN.</w:t>
      </w:r>
    </w:p>
    <w:p w14:paraId="4C16039F" w14:textId="2C17A805" w:rsidR="00404391" w:rsidRDefault="00404391" w:rsidP="00404391">
      <w:pPr>
        <w:pStyle w:val="Standard"/>
        <w:widowControl/>
        <w:numPr>
          <w:ilvl w:val="0"/>
          <w:numId w:val="5"/>
        </w:numPr>
        <w:spacing w:line="276" w:lineRule="auto"/>
        <w:ind w:left="426" w:hanging="360"/>
        <w:jc w:val="both"/>
        <w:textAlignment w:val="baseline"/>
        <w:rPr>
          <w:rFonts w:ascii="Arial" w:hAnsi="Arial"/>
        </w:rPr>
      </w:pPr>
      <w:r>
        <w:rPr>
          <w:rFonts w:ascii="Arial" w:eastAsia="Arial" w:hAnsi="Arial"/>
          <w:kern w:val="0"/>
          <w:lang w:eastAsia="pl-PL"/>
        </w:rPr>
        <w:t xml:space="preserve">Termin płatności: należność za realizację umowy zostanie uregulowana w terminie do </w:t>
      </w:r>
      <w:r w:rsidR="0064439C">
        <w:rPr>
          <w:rFonts w:ascii="Arial" w:eastAsia="Arial" w:hAnsi="Arial"/>
          <w:kern w:val="0"/>
          <w:lang w:eastAsia="pl-PL"/>
        </w:rPr>
        <w:t>6</w:t>
      </w:r>
      <w:r w:rsidRPr="009055C1">
        <w:rPr>
          <w:rFonts w:ascii="Arial" w:eastAsia="Arial" w:hAnsi="Arial"/>
          <w:kern w:val="0"/>
          <w:lang w:eastAsia="pl-PL"/>
        </w:rPr>
        <w:t>0</w:t>
      </w:r>
      <w:r>
        <w:rPr>
          <w:rFonts w:ascii="Arial" w:eastAsia="Arial" w:hAnsi="Arial"/>
          <w:kern w:val="0"/>
          <w:lang w:eastAsia="pl-PL"/>
        </w:rPr>
        <w:t xml:space="preserve"> dni od daty otrzymania oryginału faktury, prawidłowo wystawionej i dostarczonej na adres Zamawiającego. </w:t>
      </w:r>
    </w:p>
    <w:p w14:paraId="0395D982" w14:textId="77777777" w:rsidR="00404391" w:rsidRDefault="00404391" w:rsidP="00404391">
      <w:pPr>
        <w:pStyle w:val="Standard"/>
        <w:widowControl/>
        <w:numPr>
          <w:ilvl w:val="0"/>
          <w:numId w:val="5"/>
        </w:numPr>
        <w:spacing w:after="120" w:line="276" w:lineRule="auto"/>
        <w:ind w:left="425" w:hanging="357"/>
        <w:jc w:val="both"/>
        <w:textAlignment w:val="baseline"/>
        <w:rPr>
          <w:rFonts w:ascii="Arial" w:hAnsi="Arial"/>
        </w:rPr>
      </w:pPr>
      <w:r>
        <w:rPr>
          <w:rFonts w:ascii="Arial" w:eastAsia="Arial" w:hAnsi="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18350349" w14:textId="77777777" w:rsidTr="00BD755F">
        <w:trPr>
          <w:trHeight w:hRule="exact" w:val="794"/>
        </w:trPr>
        <w:tc>
          <w:tcPr>
            <w:tcW w:w="10485" w:type="dxa"/>
            <w:shd w:val="pct10" w:color="auto" w:fill="auto"/>
            <w:vAlign w:val="center"/>
          </w:tcPr>
          <w:p w14:paraId="26C61589" w14:textId="77777777" w:rsidR="00404391" w:rsidRDefault="00404391" w:rsidP="00BD755F">
            <w:pPr>
              <w:tabs>
                <w:tab w:val="left" w:pos="284"/>
              </w:tabs>
              <w:spacing w:line="276" w:lineRule="auto"/>
              <w:ind w:left="284" w:hanging="284"/>
              <w:rPr>
                <w:rFonts w:ascii="Arial" w:eastAsia="Times New Roman" w:hAnsi="Arial"/>
              </w:rPr>
            </w:pPr>
            <w:r>
              <w:rPr>
                <w:rFonts w:ascii="Arial" w:eastAsia="Times New Roman" w:hAnsi="Arial"/>
                <w:b/>
              </w:rPr>
              <w:t>VI. PODSTAWY WYKLUCZENIA I WARUNKI UDZIAŁU W POSTĘPOWANIU</w:t>
            </w:r>
          </w:p>
        </w:tc>
      </w:tr>
    </w:tbl>
    <w:p w14:paraId="44CBCB2E" w14:textId="77777777" w:rsidR="00404391" w:rsidRDefault="00404391" w:rsidP="00404391">
      <w:pPr>
        <w:numPr>
          <w:ilvl w:val="0"/>
          <w:numId w:val="6"/>
        </w:numPr>
        <w:tabs>
          <w:tab w:val="left" w:pos="421"/>
        </w:tabs>
        <w:spacing w:after="0" w:line="276" w:lineRule="auto"/>
        <w:ind w:left="357" w:hanging="357"/>
        <w:jc w:val="both"/>
        <w:rPr>
          <w:rFonts w:ascii="Arial" w:eastAsia="Arial" w:hAnsi="Arial"/>
          <w:lang w:eastAsia="pl-PL"/>
        </w:rPr>
      </w:pPr>
      <w:r>
        <w:rPr>
          <w:rFonts w:ascii="Arial" w:eastAsia="Arial" w:hAnsi="Arial"/>
          <w:lang w:eastAsia="pl-PL"/>
        </w:rPr>
        <w:t xml:space="preserve">O udzielenie zamówienia publicznego mogą ubiegać się Wykonawcy, którzy </w:t>
      </w:r>
      <w:r>
        <w:rPr>
          <w:rFonts w:ascii="Arial" w:eastAsia="Arial" w:hAnsi="Arial"/>
          <w:b/>
          <w:lang w:eastAsia="pl-PL"/>
        </w:rPr>
        <w:t>nie podlegają</w:t>
      </w:r>
      <w:r>
        <w:rPr>
          <w:rFonts w:ascii="Arial" w:eastAsia="Arial" w:hAnsi="Arial"/>
          <w:lang w:eastAsia="pl-PL"/>
        </w:rPr>
        <w:t xml:space="preserve"> </w:t>
      </w:r>
      <w:r>
        <w:rPr>
          <w:rFonts w:ascii="Arial" w:eastAsia="Arial" w:hAnsi="Arial"/>
          <w:b/>
          <w:lang w:eastAsia="pl-PL"/>
        </w:rPr>
        <w:t xml:space="preserve">wykluczeniu </w:t>
      </w:r>
      <w:r>
        <w:rPr>
          <w:rFonts w:ascii="Arial" w:eastAsia="Arial" w:hAnsi="Arial"/>
          <w:lang w:eastAsia="pl-PL"/>
        </w:rPr>
        <w:t xml:space="preserve">na podstawie art. 108 ust. 1 </w:t>
      </w:r>
      <w:proofErr w:type="spellStart"/>
      <w:r>
        <w:rPr>
          <w:rFonts w:ascii="Arial" w:eastAsia="Arial" w:hAnsi="Arial"/>
          <w:lang w:eastAsia="pl-PL"/>
        </w:rPr>
        <w:t>Pzp</w:t>
      </w:r>
      <w:proofErr w:type="spellEnd"/>
      <w:r>
        <w:rPr>
          <w:rFonts w:ascii="Arial" w:eastAsia="Arial" w:hAnsi="Arial"/>
          <w:lang w:eastAsia="pl-PL"/>
        </w:rPr>
        <w:t>.</w:t>
      </w:r>
    </w:p>
    <w:p w14:paraId="593E7E5F" w14:textId="77777777" w:rsidR="00404391" w:rsidRDefault="00404391" w:rsidP="00404391">
      <w:pPr>
        <w:numPr>
          <w:ilvl w:val="0"/>
          <w:numId w:val="6"/>
        </w:numPr>
        <w:tabs>
          <w:tab w:val="left" w:pos="421"/>
        </w:tabs>
        <w:spacing w:after="0" w:line="276" w:lineRule="auto"/>
        <w:ind w:left="357" w:hanging="357"/>
        <w:jc w:val="both"/>
        <w:rPr>
          <w:rFonts w:ascii="Arial" w:eastAsia="Arial" w:hAnsi="Arial"/>
          <w:lang w:eastAsia="pl-PL"/>
        </w:rPr>
      </w:pPr>
      <w:r>
        <w:rPr>
          <w:rFonts w:ascii="Arial" w:hAnsi="Arial"/>
          <w:color w:val="000000"/>
          <w:lang w:eastAsia="pl-PL"/>
        </w:rPr>
        <w:t xml:space="preserve">Z postępowania o udzielenie zamówienia wyklucza się wykonawcę: </w:t>
      </w:r>
    </w:p>
    <w:p w14:paraId="4D82FA79" w14:textId="77777777" w:rsidR="00404391" w:rsidRDefault="00404391" w:rsidP="00404391">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34CFC661" w14:textId="77777777" w:rsidR="00404391" w:rsidRDefault="00404391" w:rsidP="00404391">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1FA4996" w14:textId="77777777" w:rsidR="00404391" w:rsidRDefault="00404391" w:rsidP="00404391">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19E5CADF" w14:textId="77777777" w:rsidR="00404391" w:rsidRDefault="00404391" w:rsidP="00404391">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lub w art. 46 lub art. 48 ustawy </w:t>
      </w:r>
      <w:r>
        <w:rPr>
          <w:rFonts w:ascii="Arial" w:hAnsi="Arial" w:cs="Arial"/>
          <w:color w:val="000000"/>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5C515649" w14:textId="77777777" w:rsidR="0064439C" w:rsidRDefault="00404391" w:rsidP="00404391">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w:t>
      </w:r>
    </w:p>
    <w:p w14:paraId="30D2B808" w14:textId="77777777" w:rsidR="0064439C" w:rsidRDefault="0064439C" w:rsidP="0064439C">
      <w:pPr>
        <w:pStyle w:val="Akapitzlist"/>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p>
    <w:p w14:paraId="2FD598EB" w14:textId="77777777" w:rsidR="0064439C" w:rsidRDefault="0064439C" w:rsidP="0064439C">
      <w:pPr>
        <w:pStyle w:val="Akapitzlist"/>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p>
    <w:p w14:paraId="465C4A05" w14:textId="77777777" w:rsidR="0064439C" w:rsidRPr="0064439C" w:rsidRDefault="0064439C" w:rsidP="0064439C">
      <w:pPr>
        <w:autoSpaceDE w:val="0"/>
        <w:adjustRightInd w:val="0"/>
        <w:spacing w:line="276" w:lineRule="auto"/>
        <w:ind w:left="916"/>
        <w:jc w:val="both"/>
        <w:rPr>
          <w:rFonts w:ascii="Arial" w:hAnsi="Arial" w:cs="Arial"/>
          <w:color w:val="000000"/>
          <w:lang w:eastAsia="pl-PL"/>
        </w:rPr>
      </w:pPr>
    </w:p>
    <w:p w14:paraId="0D713059" w14:textId="77777777" w:rsidR="0064439C" w:rsidRDefault="0064439C" w:rsidP="0064439C">
      <w:pPr>
        <w:pStyle w:val="Akapitzlist"/>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p>
    <w:p w14:paraId="065B44B2" w14:textId="1E060D44" w:rsidR="00391EE7" w:rsidRPr="00391EE7" w:rsidRDefault="00404391" w:rsidP="0064439C">
      <w:pPr>
        <w:pStyle w:val="Akapitzlist"/>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karnego, </w:t>
      </w:r>
    </w:p>
    <w:p w14:paraId="09151CB8" w14:textId="77777777" w:rsidR="00404391" w:rsidRDefault="00404391" w:rsidP="00404391">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o charakterze terrorystycznym, o którym mowa w art. 115 § 20 Kodeksu karnego, lub mające na celu popełnienie tego przestępstwa,</w:t>
      </w:r>
    </w:p>
    <w:p w14:paraId="09FB6B21" w14:textId="77777777" w:rsidR="00404391" w:rsidRDefault="00404391" w:rsidP="00404391">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0D4991E1" w14:textId="77777777" w:rsidR="00404391" w:rsidRDefault="00404391" w:rsidP="00404391">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5A6E23C0" w14:textId="77777777" w:rsidR="00404391" w:rsidRDefault="00404391" w:rsidP="00404391">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4E5E73BC" w14:textId="77777777" w:rsidR="00404391" w:rsidRDefault="00404391" w:rsidP="00404391">
      <w:pPr>
        <w:autoSpaceDE w:val="0"/>
        <w:adjustRightInd w:val="0"/>
        <w:spacing w:line="276" w:lineRule="auto"/>
        <w:ind w:left="709"/>
        <w:jc w:val="both"/>
        <w:rPr>
          <w:rFonts w:ascii="Arial" w:hAnsi="Arial"/>
          <w:color w:val="000000"/>
          <w:lang w:eastAsia="pl-PL"/>
        </w:rPr>
      </w:pPr>
      <w:r>
        <w:rPr>
          <w:rFonts w:ascii="Arial" w:hAnsi="Arial"/>
          <w:color w:val="000000"/>
          <w:lang w:eastAsia="pl-PL"/>
        </w:rPr>
        <w:t xml:space="preserve">– lub za odpowiedni czyn zabroniony określony w przepisach prawa obcego; </w:t>
      </w:r>
    </w:p>
    <w:p w14:paraId="188ADE39" w14:textId="77777777" w:rsidR="00404391" w:rsidRDefault="00404391" w:rsidP="00404391">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227BEBE7" w14:textId="77777777" w:rsidR="00404391" w:rsidRDefault="00404391" w:rsidP="00404391">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wobec którego wydano prawomocny wyrok sądu lub ostateczną decyzję administracyjną o zalega-</w:t>
      </w:r>
      <w:proofErr w:type="spellStart"/>
      <w:r>
        <w:rPr>
          <w:rFonts w:ascii="Arial" w:hAnsi="Arial" w:cs="Arial"/>
          <w:color w:val="000000"/>
          <w:kern w:val="0"/>
          <w:sz w:val="22"/>
          <w:szCs w:val="22"/>
          <w:lang w:eastAsia="pl-PL"/>
        </w:rPr>
        <w:t>niu</w:t>
      </w:r>
      <w:proofErr w:type="spellEnd"/>
      <w:r>
        <w:rPr>
          <w:rFonts w:ascii="Arial" w:hAnsi="Arial" w:cs="Arial"/>
          <w:color w:val="000000"/>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15C36E" w14:textId="77777777" w:rsidR="00404391" w:rsidRDefault="00404391" w:rsidP="00404391">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68F70383" w14:textId="77777777" w:rsidR="00404391" w:rsidRDefault="00404391" w:rsidP="00404391">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Pr>
          <w:rFonts w:ascii="Arial" w:hAnsi="Arial" w:cs="Arial"/>
          <w:color w:val="000000"/>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674EAD67" w14:textId="77777777" w:rsidR="00404391" w:rsidRDefault="00404391" w:rsidP="00404391">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505F2913" w14:textId="77777777" w:rsidR="00404391" w:rsidRDefault="00404391" w:rsidP="00404391">
      <w:pPr>
        <w:numPr>
          <w:ilvl w:val="0"/>
          <w:numId w:val="6"/>
        </w:numPr>
        <w:tabs>
          <w:tab w:val="left" w:pos="421"/>
        </w:tabs>
        <w:spacing w:after="0" w:line="276" w:lineRule="auto"/>
        <w:ind w:left="357" w:hanging="357"/>
        <w:jc w:val="both"/>
        <w:rPr>
          <w:rFonts w:ascii="Arial" w:eastAsia="Arial" w:hAnsi="Arial"/>
          <w:lang w:eastAsia="pl-PL"/>
        </w:rPr>
      </w:pPr>
      <w:r>
        <w:rPr>
          <w:rFonts w:ascii="Arial" w:hAnsi="Arial"/>
          <w:color w:val="000000"/>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6DB7A3E1" w14:textId="77777777" w:rsidR="00404391" w:rsidRDefault="00404391" w:rsidP="00404391">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16D4D108" w14:textId="77777777" w:rsidR="0064439C" w:rsidRDefault="00404391" w:rsidP="00404391">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Wykonawcę, którego beneficjentem rzeczywistym w rozumieniu ustawy z dnia 1 marca 2018 r. </w:t>
      </w:r>
      <w:r>
        <w:rPr>
          <w:rFonts w:ascii="Arial" w:hAnsi="Arial" w:cs="Arial"/>
          <w:color w:val="000000"/>
          <w:kern w:val="0"/>
          <w:sz w:val="22"/>
          <w:szCs w:val="22"/>
          <w:lang w:eastAsia="pl-PL"/>
        </w:rPr>
        <w:br/>
        <w:t xml:space="preserve">o przeciwdziałaniu praniu pieniędzy oraz finansowaniu terroryzmu (Dz. U. z 2022 r. poz. 593 </w:t>
      </w:r>
      <w:r>
        <w:rPr>
          <w:rFonts w:ascii="Arial" w:hAnsi="Arial" w:cs="Arial"/>
          <w:color w:val="000000"/>
          <w:kern w:val="0"/>
          <w:sz w:val="22"/>
          <w:szCs w:val="22"/>
          <w:lang w:eastAsia="pl-PL"/>
        </w:rPr>
        <w:br/>
        <w:t xml:space="preserve">i 655) jest osoba wymieniona w wykazach określonych w rozporządzeniu 765/2006 i rozporządzeniu 269/2014 albo wpisana na listę lub będąca takim beneficjentem rzeczywistym od </w:t>
      </w:r>
    </w:p>
    <w:p w14:paraId="7A100401" w14:textId="77777777" w:rsidR="0064439C" w:rsidRDefault="0064439C" w:rsidP="0064439C">
      <w:pPr>
        <w:pStyle w:val="Akapitzlist"/>
        <w:suppressAutoHyphens w:val="0"/>
        <w:autoSpaceDE w:val="0"/>
        <w:adjustRightInd w:val="0"/>
        <w:spacing w:line="276" w:lineRule="auto"/>
        <w:ind w:left="1080"/>
        <w:jc w:val="both"/>
        <w:textAlignment w:val="auto"/>
        <w:rPr>
          <w:rFonts w:ascii="Arial" w:hAnsi="Arial" w:cs="Arial"/>
          <w:color w:val="000000"/>
          <w:kern w:val="0"/>
          <w:sz w:val="22"/>
          <w:szCs w:val="22"/>
          <w:lang w:eastAsia="pl-PL"/>
        </w:rPr>
      </w:pPr>
    </w:p>
    <w:p w14:paraId="04E42328" w14:textId="77777777" w:rsidR="0064439C" w:rsidRDefault="0064439C" w:rsidP="0064439C">
      <w:pPr>
        <w:pStyle w:val="Akapitzlist"/>
        <w:suppressAutoHyphens w:val="0"/>
        <w:autoSpaceDE w:val="0"/>
        <w:adjustRightInd w:val="0"/>
        <w:spacing w:line="276" w:lineRule="auto"/>
        <w:ind w:left="1080"/>
        <w:jc w:val="both"/>
        <w:textAlignment w:val="auto"/>
        <w:rPr>
          <w:rFonts w:ascii="Arial" w:hAnsi="Arial" w:cs="Arial"/>
          <w:color w:val="000000"/>
          <w:kern w:val="0"/>
          <w:sz w:val="22"/>
          <w:szCs w:val="22"/>
          <w:lang w:eastAsia="pl-PL"/>
        </w:rPr>
      </w:pPr>
    </w:p>
    <w:p w14:paraId="175FF8BD" w14:textId="77777777" w:rsidR="0064439C" w:rsidRDefault="0064439C" w:rsidP="0064439C">
      <w:pPr>
        <w:pStyle w:val="Akapitzlist"/>
        <w:suppressAutoHyphens w:val="0"/>
        <w:autoSpaceDE w:val="0"/>
        <w:adjustRightInd w:val="0"/>
        <w:spacing w:line="276" w:lineRule="auto"/>
        <w:ind w:left="1080"/>
        <w:jc w:val="both"/>
        <w:textAlignment w:val="auto"/>
        <w:rPr>
          <w:rFonts w:ascii="Arial" w:hAnsi="Arial" w:cs="Arial"/>
          <w:color w:val="000000"/>
          <w:kern w:val="0"/>
          <w:sz w:val="22"/>
          <w:szCs w:val="22"/>
          <w:lang w:eastAsia="pl-PL"/>
        </w:rPr>
      </w:pPr>
    </w:p>
    <w:p w14:paraId="5068272F" w14:textId="77777777" w:rsidR="0064439C" w:rsidRDefault="0064439C" w:rsidP="0064439C">
      <w:pPr>
        <w:pStyle w:val="Akapitzlist"/>
        <w:suppressAutoHyphens w:val="0"/>
        <w:autoSpaceDE w:val="0"/>
        <w:adjustRightInd w:val="0"/>
        <w:spacing w:line="276" w:lineRule="auto"/>
        <w:ind w:left="1080"/>
        <w:jc w:val="both"/>
        <w:textAlignment w:val="auto"/>
        <w:rPr>
          <w:rFonts w:ascii="Arial" w:hAnsi="Arial" w:cs="Arial"/>
          <w:color w:val="000000"/>
          <w:kern w:val="0"/>
          <w:sz w:val="22"/>
          <w:szCs w:val="22"/>
          <w:lang w:eastAsia="pl-PL"/>
        </w:rPr>
      </w:pPr>
    </w:p>
    <w:p w14:paraId="07DCD7D8" w14:textId="7FC7C4E2" w:rsidR="00391EE7" w:rsidRPr="0064439C" w:rsidRDefault="00404391" w:rsidP="0064439C">
      <w:pPr>
        <w:pStyle w:val="Akapitzlist"/>
        <w:suppressAutoHyphens w:val="0"/>
        <w:autoSpaceDE w:val="0"/>
        <w:adjustRightInd w:val="0"/>
        <w:spacing w:line="276" w:lineRule="auto"/>
        <w:ind w:left="1080"/>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dnia 24 lutego 2022 r., o ile została wpisana na listę na podstawie decyzji w sprawie wpisu na</w:t>
      </w:r>
    </w:p>
    <w:p w14:paraId="3916D0BF" w14:textId="4D18FBDC" w:rsidR="00404391" w:rsidRDefault="00404391" w:rsidP="00391EE7">
      <w:pPr>
        <w:pStyle w:val="Akapitzlist"/>
        <w:suppressAutoHyphens w:val="0"/>
        <w:autoSpaceDE w:val="0"/>
        <w:adjustRightInd w:val="0"/>
        <w:spacing w:line="276" w:lineRule="auto"/>
        <w:ind w:left="1080"/>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listę rozstrzygającej o zastosowaniu środka, o którym mowa w art. 1 pkt 3 ww. ustawy;</w:t>
      </w:r>
    </w:p>
    <w:p w14:paraId="3B52F957" w14:textId="77777777" w:rsidR="00404391" w:rsidRDefault="00404391" w:rsidP="00404391">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hAnsi="Arial" w:cs="Arial"/>
          <w:color w:val="000000"/>
          <w:kern w:val="0"/>
          <w:sz w:val="22"/>
          <w:szCs w:val="22"/>
          <w:lang w:eastAsia="pl-PL"/>
        </w:rPr>
        <w:br/>
        <w:t>o zastosowaniu środka, o którym mowa w art. 1 pkt 3 ww. ustawy.</w:t>
      </w:r>
    </w:p>
    <w:p w14:paraId="79346328" w14:textId="77777777" w:rsidR="00404391" w:rsidRDefault="00404391" w:rsidP="00404391">
      <w:pPr>
        <w:numPr>
          <w:ilvl w:val="0"/>
          <w:numId w:val="6"/>
        </w:numPr>
        <w:tabs>
          <w:tab w:val="left" w:pos="421"/>
        </w:tabs>
        <w:spacing w:after="0" w:line="276" w:lineRule="auto"/>
        <w:ind w:left="357" w:hanging="357"/>
        <w:jc w:val="both"/>
        <w:rPr>
          <w:rFonts w:ascii="Arial" w:eastAsia="Arial" w:hAnsi="Arial"/>
          <w:lang w:eastAsia="pl-PL"/>
        </w:rPr>
      </w:pPr>
      <w:r>
        <w:rPr>
          <w:rFonts w:ascii="Arial" w:eastAsia="Arial" w:hAnsi="Arial"/>
          <w:lang w:eastAsia="pl-PL"/>
        </w:rPr>
        <w:t>Wykonawca może zostać wykluczony przez Zamawiającego na każdym etapie postępowania o udzielenie zamówienia.</w:t>
      </w:r>
    </w:p>
    <w:p w14:paraId="69CCEC97" w14:textId="77777777" w:rsidR="00404391" w:rsidRDefault="00404391" w:rsidP="00404391">
      <w:pPr>
        <w:numPr>
          <w:ilvl w:val="0"/>
          <w:numId w:val="6"/>
        </w:numPr>
        <w:tabs>
          <w:tab w:val="left" w:pos="421"/>
        </w:tabs>
        <w:spacing w:after="0" w:line="276" w:lineRule="auto"/>
        <w:ind w:left="357" w:hanging="357"/>
        <w:jc w:val="both"/>
        <w:rPr>
          <w:rFonts w:ascii="Arial" w:eastAsia="Arial" w:hAnsi="Arial"/>
          <w:lang w:eastAsia="pl-PL"/>
        </w:rPr>
      </w:pPr>
      <w:r>
        <w:rPr>
          <w:rFonts w:ascii="Arial" w:eastAsia="Arial" w:hAnsi="Arial"/>
          <w:szCs w:val="20"/>
          <w:lang w:eastAsia="pl-PL"/>
        </w:rPr>
        <w:t>O udzielenie zamówienia publicznego mogą ubiegać się Wykonawcy, którzy spełniają warunki udziału w postępowaniu o których mowa w art. 112 ust. 2 pkt 1) – 4), dotyczące:</w:t>
      </w:r>
    </w:p>
    <w:p w14:paraId="759D4ED2" w14:textId="77777777" w:rsidR="00404391" w:rsidRDefault="00404391" w:rsidP="00404391">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kern w:val="0"/>
          <w:sz w:val="22"/>
          <w:szCs w:val="20"/>
          <w:lang w:eastAsia="pl-PL"/>
        </w:rPr>
        <w:t>Zdolność do występowania w obrocie gospodarczym – Zamawiający nie definiuje szczególnych warunków;</w:t>
      </w:r>
    </w:p>
    <w:p w14:paraId="2EE5B2B2" w14:textId="77777777" w:rsidR="00404391" w:rsidRDefault="00404391" w:rsidP="00404391">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 xml:space="preserve">Uprawnienia do prowadzenia określonej działalności zawodowej o ile wynika to z odrębnych przepisów - Zamawiający wymaga, aby Wykonawca posiadał aktualną koncesję wydaną przez Prezesa Urzędu Regulacji Energetyki na obrót paliwami ciekłymi zgodnie z wymogami ustawy </w:t>
      </w:r>
      <w:r>
        <w:rPr>
          <w:rFonts w:ascii="Arial" w:eastAsia="Arial" w:hAnsi="Arial" w:cs="Arial"/>
          <w:kern w:val="0"/>
          <w:sz w:val="22"/>
          <w:szCs w:val="20"/>
          <w:lang w:eastAsia="pl-PL"/>
        </w:rPr>
        <w:br/>
        <w:t>z dnia 10 kwietnia 1997 r. – Prawo energetyczne;</w:t>
      </w:r>
    </w:p>
    <w:p w14:paraId="3D05196D" w14:textId="77777777" w:rsidR="00404391" w:rsidRDefault="00404391" w:rsidP="00404391">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Sytuacja finansowa lub ekonomiczna – Zamawiający nie definiuje szczególnych warunków;</w:t>
      </w:r>
    </w:p>
    <w:p w14:paraId="07AD3E5F" w14:textId="77777777" w:rsidR="00404391" w:rsidRDefault="00404391" w:rsidP="00404391">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Zdolność techniczna lub zawodowa – Zamawiający nie definiuje szczególnych warunków</w:t>
      </w:r>
      <w:r>
        <w:rPr>
          <w:rFonts w:ascii="Arial" w:hAnsi="Arial"/>
          <w:i/>
          <w:sz w:val="22"/>
          <w:szCs w:val="22"/>
        </w:rPr>
        <w:t xml:space="preserve">. </w:t>
      </w:r>
    </w:p>
    <w:p w14:paraId="1C3E78D6" w14:textId="77777777" w:rsidR="00404391" w:rsidRDefault="00404391" w:rsidP="00404391">
      <w:pPr>
        <w:spacing w:line="276" w:lineRule="auto"/>
        <w:ind w:left="720"/>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7731B15C" w14:textId="77777777" w:rsidTr="00BD755F">
        <w:trPr>
          <w:trHeight w:hRule="exact" w:val="734"/>
        </w:trPr>
        <w:tc>
          <w:tcPr>
            <w:tcW w:w="10485" w:type="dxa"/>
            <w:shd w:val="clear" w:color="auto" w:fill="D9D9D9"/>
            <w:vAlign w:val="center"/>
          </w:tcPr>
          <w:p w14:paraId="23AE77AB" w14:textId="77777777" w:rsidR="00404391" w:rsidRDefault="00404391" w:rsidP="00BD755F">
            <w:pPr>
              <w:tabs>
                <w:tab w:val="left" w:pos="452"/>
              </w:tabs>
              <w:spacing w:line="276" w:lineRule="auto"/>
              <w:ind w:left="425" w:hanging="425"/>
              <w:rPr>
                <w:rFonts w:ascii="Arial" w:eastAsia="Times New Roman" w:hAnsi="Arial"/>
              </w:rPr>
            </w:pPr>
            <w:r>
              <w:rPr>
                <w:rFonts w:ascii="Arial" w:eastAsia="Times New Roman" w:hAnsi="Arial"/>
                <w:b/>
              </w:rPr>
              <w:t>VII. INFORMACJE O PODMIOTOWYCH I PRZEDMIOTOWYCH ŚRODKACH DOWODOWYCH</w:t>
            </w:r>
          </w:p>
        </w:tc>
      </w:tr>
    </w:tbl>
    <w:p w14:paraId="486E193F" w14:textId="77777777" w:rsidR="00404391" w:rsidRDefault="00404391" w:rsidP="00404391">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Zamawiający wymaga </w:t>
      </w:r>
      <w:r>
        <w:rPr>
          <w:rFonts w:ascii="Arial" w:eastAsia="CIDFont+F6" w:hAnsi="Arial" w:cs="Arial"/>
          <w:b/>
          <w:sz w:val="22"/>
          <w:szCs w:val="22"/>
          <w:lang w:eastAsia="pl-PL"/>
        </w:rPr>
        <w:t>złożenia wraz z ofertą</w:t>
      </w:r>
      <w:r>
        <w:rPr>
          <w:rFonts w:ascii="Arial" w:eastAsia="CIDFont+F6" w:hAnsi="Arial" w:cs="Arial"/>
          <w:sz w:val="22"/>
          <w:szCs w:val="22"/>
          <w:lang w:eastAsia="pl-PL"/>
        </w:rPr>
        <w:t xml:space="preserve"> przedmiotowych środków dowodowych:</w:t>
      </w:r>
    </w:p>
    <w:p w14:paraId="0FFEAA6B" w14:textId="4A7CB442" w:rsidR="00404391" w:rsidRPr="005A0B07" w:rsidRDefault="00404391" w:rsidP="005A0B07">
      <w:pPr>
        <w:autoSpaceDE w:val="0"/>
        <w:adjustRightInd w:val="0"/>
        <w:spacing w:line="276" w:lineRule="auto"/>
        <w:jc w:val="both"/>
        <w:rPr>
          <w:rFonts w:ascii="Arial" w:hAnsi="Arial"/>
        </w:rPr>
      </w:pPr>
      <w:r w:rsidRPr="005A0B07">
        <w:rPr>
          <w:rFonts w:ascii="Arial" w:hAnsi="Arial"/>
        </w:rPr>
        <w:t>-  Oświadczenie Wykonawcy, że zaoferowany sprzęt posiada deklarację zgodności CE oraz,</w:t>
      </w:r>
      <w:r w:rsidR="00391EE7" w:rsidRPr="005A0B07">
        <w:rPr>
          <w:rFonts w:ascii="Arial" w:hAnsi="Arial"/>
        </w:rPr>
        <w:t xml:space="preserve"> </w:t>
      </w:r>
      <w:r w:rsidRPr="005A0B07">
        <w:rPr>
          <w:rFonts w:ascii="Arial" w:hAnsi="Arial"/>
        </w:rPr>
        <w:t>że Wykonawca jest gotowy w każdej chwili potwierdzić to poprzez przesłanie odpowiedniej dokumentacji.</w:t>
      </w:r>
    </w:p>
    <w:p w14:paraId="484DF2F4" w14:textId="66A8DF80" w:rsidR="001B13CE" w:rsidRPr="005A0B07" w:rsidRDefault="001B13CE" w:rsidP="005A0B07">
      <w:pPr>
        <w:autoSpaceDE w:val="0"/>
        <w:adjustRightInd w:val="0"/>
        <w:spacing w:line="276" w:lineRule="auto"/>
        <w:jc w:val="both"/>
        <w:rPr>
          <w:rFonts w:ascii="Arial" w:hAnsi="Arial"/>
        </w:rPr>
      </w:pPr>
      <w:r w:rsidRPr="005A0B07">
        <w:rPr>
          <w:rFonts w:ascii="Arial" w:hAnsi="Arial"/>
        </w:rPr>
        <w:t>- 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p>
    <w:p w14:paraId="6B08EE96" w14:textId="6CE25C7C" w:rsidR="005A0B07" w:rsidRPr="005A0B07" w:rsidRDefault="005A0B07" w:rsidP="005A0B07">
      <w:pPr>
        <w:autoSpaceDE w:val="0"/>
        <w:adjustRightInd w:val="0"/>
        <w:spacing w:line="276" w:lineRule="auto"/>
        <w:jc w:val="both"/>
        <w:rPr>
          <w:rFonts w:ascii="Arial" w:hAnsi="Arial"/>
        </w:rPr>
      </w:pPr>
      <w:r w:rsidRPr="005A0B07">
        <w:rPr>
          <w:rFonts w:ascii="Arial" w:hAnsi="Arial"/>
        </w:rPr>
        <w:t xml:space="preserve">- Oświadczenie Wykonawcy, że serwis gwarancyjny realizowany będzie przez podmiot posiadający autoryzację producenta, co nie wyłącza odpowiedzialności Wykonawcy za realizację obowiązków gwarancyjnych. </w:t>
      </w:r>
    </w:p>
    <w:p w14:paraId="37DC779B" w14:textId="77777777" w:rsidR="00404391" w:rsidRDefault="00404391" w:rsidP="00404391">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1FE539A5" w14:textId="77777777" w:rsidR="00404391" w:rsidRDefault="00404391" w:rsidP="00404391">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37E13B98" w14:textId="77777777" w:rsidR="00404391" w:rsidRDefault="00404391" w:rsidP="00404391">
      <w:pPr>
        <w:pStyle w:val="Akapitzlist"/>
        <w:numPr>
          <w:ilvl w:val="0"/>
          <w:numId w:val="1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b/>
          <w:kern w:val="0"/>
          <w:sz w:val="22"/>
          <w:szCs w:val="22"/>
          <w:lang w:eastAsia="pl-PL"/>
        </w:rPr>
        <w:t>Do oferty</w:t>
      </w:r>
      <w:r>
        <w:rPr>
          <w:rFonts w:ascii="Arial" w:eastAsia="CIDFont+F6" w:hAnsi="Arial" w:cs="Arial"/>
          <w:kern w:val="0"/>
          <w:sz w:val="22"/>
          <w:szCs w:val="22"/>
          <w:lang w:eastAsia="pl-PL"/>
        </w:rPr>
        <w:t xml:space="preserve"> </w:t>
      </w:r>
      <w:r>
        <w:rPr>
          <w:rFonts w:ascii="Arial" w:eastAsia="CIDFont+F6" w:hAnsi="Arial" w:cs="Arial"/>
          <w:b/>
          <w:kern w:val="0"/>
          <w:sz w:val="22"/>
          <w:szCs w:val="22"/>
          <w:lang w:eastAsia="pl-PL"/>
        </w:rPr>
        <w:t>każdy Wykonawca musi dołączyć:</w:t>
      </w:r>
    </w:p>
    <w:p w14:paraId="56B80917" w14:textId="77777777" w:rsidR="00404391" w:rsidRDefault="00404391" w:rsidP="00404391">
      <w:pPr>
        <w:autoSpaceDE w:val="0"/>
        <w:adjustRightInd w:val="0"/>
        <w:spacing w:line="276" w:lineRule="auto"/>
        <w:ind w:left="425"/>
        <w:jc w:val="both"/>
        <w:rPr>
          <w:rFonts w:ascii="Arial" w:eastAsia="CIDFont+F6" w:hAnsi="Arial"/>
          <w:lang w:eastAsia="pl-PL"/>
        </w:rPr>
      </w:pPr>
      <w:r>
        <w:rPr>
          <w:rFonts w:ascii="Arial" w:eastAsia="CIDFont+F6" w:hAnsi="Arial"/>
          <w:lang w:eastAsia="pl-PL"/>
        </w:rPr>
        <w:t xml:space="preserve">- oświadczenie o którym mowa w art. 125 ust. 1 </w:t>
      </w:r>
      <w:proofErr w:type="spellStart"/>
      <w:r>
        <w:rPr>
          <w:rFonts w:ascii="Arial" w:eastAsia="CIDFont+F6" w:hAnsi="Arial"/>
          <w:lang w:eastAsia="pl-PL"/>
        </w:rPr>
        <w:t>Pzp</w:t>
      </w:r>
      <w:proofErr w:type="spellEnd"/>
      <w:r>
        <w:rPr>
          <w:rFonts w:ascii="Arial" w:eastAsia="CIDFont+F6" w:hAnsi="Arial"/>
          <w:lang w:eastAsia="pl-PL"/>
        </w:rPr>
        <w:t>; w zakresie wskazanym w załączniku nr 3 do SWZ o niepodleganiu wykluczeniu.</w:t>
      </w:r>
    </w:p>
    <w:p w14:paraId="79C5C17E" w14:textId="77777777" w:rsidR="0064439C" w:rsidRPr="0064439C" w:rsidRDefault="00404391" w:rsidP="00404391">
      <w:pPr>
        <w:pStyle w:val="Akapitzlist"/>
        <w:numPr>
          <w:ilvl w:val="0"/>
          <w:numId w:val="11"/>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sz w:val="22"/>
          <w:szCs w:val="22"/>
          <w:lang w:eastAsia="pl-PL"/>
        </w:rPr>
        <w:t xml:space="preserve">W przypadku wspólnego ubiegania się o zamówienie przez Wykonawców i/lub polegania na zasobach innych podmiotów oświadczenia potwierdzające brak podstaw wykluczenia oraz spełnianie konkretnego </w:t>
      </w:r>
    </w:p>
    <w:p w14:paraId="4C5EA999" w14:textId="77777777" w:rsidR="0064439C" w:rsidRPr="0064439C" w:rsidRDefault="0064439C" w:rsidP="0064439C">
      <w:pPr>
        <w:pStyle w:val="Akapitzlist"/>
        <w:suppressAutoHyphens w:val="0"/>
        <w:autoSpaceDE w:val="0"/>
        <w:adjustRightInd w:val="0"/>
        <w:spacing w:line="276" w:lineRule="auto"/>
        <w:ind w:left="425"/>
        <w:jc w:val="both"/>
        <w:textAlignment w:val="auto"/>
        <w:rPr>
          <w:rFonts w:ascii="Arial" w:eastAsia="CIDFont+F6" w:hAnsi="Arial" w:cs="Arial"/>
          <w:kern w:val="0"/>
          <w:sz w:val="22"/>
          <w:szCs w:val="22"/>
          <w:lang w:eastAsia="pl-PL"/>
        </w:rPr>
      </w:pPr>
    </w:p>
    <w:p w14:paraId="37AC922C" w14:textId="77777777" w:rsidR="0064439C" w:rsidRPr="0064439C" w:rsidRDefault="0064439C" w:rsidP="0064439C">
      <w:pPr>
        <w:pStyle w:val="Akapitzlist"/>
        <w:suppressAutoHyphens w:val="0"/>
        <w:autoSpaceDE w:val="0"/>
        <w:adjustRightInd w:val="0"/>
        <w:spacing w:line="276" w:lineRule="auto"/>
        <w:ind w:left="425"/>
        <w:jc w:val="both"/>
        <w:textAlignment w:val="auto"/>
        <w:rPr>
          <w:rFonts w:ascii="Arial" w:eastAsia="CIDFont+F6" w:hAnsi="Arial" w:cs="Arial"/>
          <w:kern w:val="0"/>
          <w:sz w:val="22"/>
          <w:szCs w:val="22"/>
          <w:lang w:eastAsia="pl-PL"/>
        </w:rPr>
      </w:pPr>
    </w:p>
    <w:p w14:paraId="60B57A8A" w14:textId="77777777" w:rsidR="0064439C" w:rsidRPr="0064439C" w:rsidRDefault="0064439C" w:rsidP="0064439C">
      <w:pPr>
        <w:pStyle w:val="Akapitzlist"/>
        <w:suppressAutoHyphens w:val="0"/>
        <w:autoSpaceDE w:val="0"/>
        <w:adjustRightInd w:val="0"/>
        <w:spacing w:line="276" w:lineRule="auto"/>
        <w:ind w:left="425"/>
        <w:jc w:val="both"/>
        <w:textAlignment w:val="auto"/>
        <w:rPr>
          <w:rFonts w:ascii="Arial" w:eastAsia="CIDFont+F6" w:hAnsi="Arial" w:cs="Arial"/>
          <w:kern w:val="0"/>
          <w:sz w:val="22"/>
          <w:szCs w:val="22"/>
          <w:lang w:eastAsia="pl-PL"/>
        </w:rPr>
      </w:pPr>
    </w:p>
    <w:p w14:paraId="600FF618" w14:textId="77777777" w:rsidR="0064439C" w:rsidRPr="0064439C" w:rsidRDefault="0064439C" w:rsidP="0064439C">
      <w:pPr>
        <w:pStyle w:val="Akapitzlist"/>
        <w:suppressAutoHyphens w:val="0"/>
        <w:autoSpaceDE w:val="0"/>
        <w:adjustRightInd w:val="0"/>
        <w:spacing w:line="276" w:lineRule="auto"/>
        <w:ind w:left="425"/>
        <w:jc w:val="both"/>
        <w:textAlignment w:val="auto"/>
        <w:rPr>
          <w:rFonts w:ascii="Arial" w:eastAsia="CIDFont+F6" w:hAnsi="Arial" w:cs="Arial"/>
          <w:kern w:val="0"/>
          <w:sz w:val="22"/>
          <w:szCs w:val="22"/>
          <w:lang w:eastAsia="pl-PL"/>
        </w:rPr>
      </w:pPr>
    </w:p>
    <w:p w14:paraId="6D418D25" w14:textId="2D2ADA93" w:rsidR="00404391" w:rsidRDefault="00404391" w:rsidP="0064439C">
      <w:pPr>
        <w:pStyle w:val="Akapitzlist"/>
        <w:suppressAutoHyphens w:val="0"/>
        <w:autoSpaceDE w:val="0"/>
        <w:adjustRightInd w:val="0"/>
        <w:spacing w:line="276" w:lineRule="auto"/>
        <w:ind w:left="425"/>
        <w:jc w:val="both"/>
        <w:textAlignment w:val="auto"/>
        <w:rPr>
          <w:rFonts w:ascii="Arial" w:eastAsia="CIDFont+F6" w:hAnsi="Arial" w:cs="Arial"/>
          <w:kern w:val="0"/>
          <w:sz w:val="22"/>
          <w:szCs w:val="22"/>
          <w:lang w:eastAsia="pl-PL"/>
        </w:rPr>
      </w:pPr>
      <w:r>
        <w:rPr>
          <w:rFonts w:ascii="Arial" w:eastAsia="CIDFont+F6" w:hAnsi="Arial" w:cs="Arial"/>
          <w:sz w:val="22"/>
          <w:szCs w:val="22"/>
          <w:lang w:eastAsia="pl-PL"/>
        </w:rPr>
        <w:t>warunku udziału w postępowaniu składa:</w:t>
      </w:r>
    </w:p>
    <w:p w14:paraId="06D0C3D3" w14:textId="77777777" w:rsidR="00404391" w:rsidRDefault="00404391" w:rsidP="00404391">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każdy z Wykonawców - art. 125 ust. 4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w:t>
      </w:r>
    </w:p>
    <w:p w14:paraId="11F5210A" w14:textId="77777777" w:rsidR="00404391" w:rsidRDefault="00404391" w:rsidP="00404391">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każdy podmiot udostępniający - art. 125 ust. 5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40136A2" w14:textId="77777777" w:rsidR="00404391" w:rsidRDefault="00404391" w:rsidP="00404391">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Zamawiający nie weryfikuje podstaw wykluczenia w odniesieniu do podwykonawcy.</w:t>
      </w:r>
    </w:p>
    <w:p w14:paraId="3D998898" w14:textId="77777777" w:rsidR="00404391" w:rsidRPr="00A21438" w:rsidRDefault="00404391" w:rsidP="00404391">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Oferty wykonawców, którzy nie złożą lub nie </w:t>
      </w:r>
      <w:r w:rsidRPr="00A21438">
        <w:rPr>
          <w:rFonts w:ascii="Arial" w:eastAsia="CIDFont+F6" w:hAnsi="Arial" w:cs="Arial"/>
          <w:kern w:val="0"/>
          <w:sz w:val="22"/>
          <w:szCs w:val="22"/>
          <w:lang w:eastAsia="pl-PL"/>
        </w:rPr>
        <w:t xml:space="preserve">uzupełnią oświadczenia o którym mowa w pkt 1, podlegają odrzuceniu na podstawie art. 226 ust. 1 pkt 2 lit. „c” </w:t>
      </w:r>
      <w:proofErr w:type="spellStart"/>
      <w:r w:rsidRPr="00A21438">
        <w:rPr>
          <w:rFonts w:ascii="Arial" w:eastAsia="CIDFont+F6" w:hAnsi="Arial" w:cs="Arial"/>
          <w:kern w:val="0"/>
          <w:sz w:val="22"/>
          <w:szCs w:val="22"/>
          <w:lang w:eastAsia="pl-PL"/>
        </w:rPr>
        <w:t>Pzp</w:t>
      </w:r>
      <w:proofErr w:type="spellEnd"/>
      <w:r w:rsidRPr="00A21438">
        <w:rPr>
          <w:rFonts w:ascii="Arial" w:eastAsia="CIDFont+F6" w:hAnsi="Arial" w:cs="Arial"/>
          <w:kern w:val="0"/>
          <w:sz w:val="22"/>
          <w:szCs w:val="22"/>
          <w:lang w:eastAsia="pl-PL"/>
        </w:rPr>
        <w:t>.</w:t>
      </w:r>
    </w:p>
    <w:p w14:paraId="7C7B9186" w14:textId="3CA130F2" w:rsidR="00391EE7" w:rsidRPr="005A0B07" w:rsidRDefault="00404391" w:rsidP="00391EE7">
      <w:pPr>
        <w:pStyle w:val="Akapitzlist"/>
        <w:numPr>
          <w:ilvl w:val="0"/>
          <w:numId w:val="13"/>
        </w:numPr>
        <w:tabs>
          <w:tab w:val="left" w:pos="420"/>
        </w:tabs>
        <w:suppressAutoHyphens w:val="0"/>
        <w:autoSpaceDE w:val="0"/>
        <w:autoSpaceDN/>
        <w:adjustRightInd w:val="0"/>
        <w:spacing w:after="120" w:line="276" w:lineRule="auto"/>
        <w:ind w:left="426"/>
        <w:jc w:val="both"/>
        <w:textAlignment w:val="auto"/>
        <w:rPr>
          <w:rFonts w:ascii="Arial" w:eastAsia="Arial" w:hAnsi="Arial" w:cs="Arial"/>
          <w:kern w:val="0"/>
          <w:sz w:val="22"/>
          <w:szCs w:val="22"/>
          <w:lang w:eastAsia="pl-PL"/>
        </w:rPr>
      </w:pPr>
      <w:r w:rsidRPr="00A21438">
        <w:rPr>
          <w:rFonts w:ascii="Arial" w:eastAsia="CIDFont+F6" w:hAnsi="Arial" w:cs="Arial"/>
          <w:kern w:val="0"/>
          <w:sz w:val="22"/>
          <w:szCs w:val="22"/>
          <w:lang w:eastAsia="pl-PL"/>
        </w:rPr>
        <w:t xml:space="preserve">Do oferty każdy Wykonawca musi dołączyć przedmiotowe środki dowodowe, zgodnie z częścią XI pkt 15 </w:t>
      </w:r>
      <w:proofErr w:type="spellStart"/>
      <w:r w:rsidRPr="00A21438">
        <w:rPr>
          <w:rFonts w:ascii="Arial" w:eastAsia="CIDFont+F6" w:hAnsi="Arial" w:cs="Arial"/>
          <w:kern w:val="0"/>
          <w:sz w:val="22"/>
          <w:szCs w:val="22"/>
          <w:lang w:eastAsia="pl-PL"/>
        </w:rPr>
        <w:t>ppkt</w:t>
      </w:r>
      <w:proofErr w:type="spellEnd"/>
      <w:r w:rsidRPr="00A21438">
        <w:rPr>
          <w:rFonts w:ascii="Arial" w:eastAsia="CIDFont+F6" w:hAnsi="Arial" w:cs="Arial"/>
          <w:kern w:val="0"/>
          <w:sz w:val="22"/>
          <w:szCs w:val="22"/>
          <w:lang w:eastAsia="pl-PL"/>
        </w:rPr>
        <w:t xml:space="preserve"> 7).</w:t>
      </w:r>
    </w:p>
    <w:p w14:paraId="6DCC4DC9" w14:textId="77777777" w:rsidR="00404391" w:rsidRDefault="00404391" w:rsidP="00404391">
      <w:pPr>
        <w:pStyle w:val="Akapitzlist"/>
        <w:numPr>
          <w:ilvl w:val="0"/>
          <w:numId w:val="13"/>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51D10AA9" w14:textId="77777777" w:rsidR="00404391" w:rsidRDefault="00404391" w:rsidP="00404391">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 </w:t>
      </w:r>
      <w:r w:rsidRPr="005C4860">
        <w:rPr>
          <w:rFonts w:ascii="Arial" w:eastAsia="Arial" w:hAnsi="Arial" w:cs="Arial"/>
          <w:kern w:val="0"/>
          <w:sz w:val="22"/>
          <w:szCs w:val="22"/>
          <w:u w:val="single"/>
          <w:lang w:eastAsia="pl-PL"/>
        </w:rPr>
        <w:t>oświadczeni</w:t>
      </w:r>
      <w:r>
        <w:rPr>
          <w:rFonts w:ascii="Arial" w:eastAsia="Arial" w:hAnsi="Arial" w:cs="Arial"/>
          <w:kern w:val="0"/>
          <w:sz w:val="22"/>
          <w:szCs w:val="22"/>
          <w:u w:val="single"/>
          <w:lang w:eastAsia="pl-PL"/>
        </w:rPr>
        <w:t>a</w:t>
      </w:r>
      <w:r>
        <w:rPr>
          <w:rFonts w:ascii="Arial" w:eastAsia="Arial" w:hAnsi="Arial" w:cs="Arial"/>
          <w:kern w:val="0"/>
          <w:sz w:val="22"/>
          <w:szCs w:val="22"/>
          <w:lang w:eastAsia="pl-PL"/>
        </w:rPr>
        <w:t xml:space="preserve">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w:t>
      </w:r>
      <w:r w:rsidRPr="007F235A">
        <w:rPr>
          <w:rFonts w:ascii="Arial" w:eastAsia="Arial" w:hAnsi="Arial" w:cs="Arial"/>
          <w:kern w:val="0"/>
          <w:sz w:val="22"/>
          <w:szCs w:val="22"/>
          <w:lang w:eastAsia="pl-PL"/>
        </w:rPr>
        <w:t>nr 5 do Specyfikacji</w:t>
      </w:r>
      <w:r>
        <w:rPr>
          <w:rFonts w:ascii="Arial" w:eastAsia="Arial" w:hAnsi="Arial" w:cs="Arial"/>
          <w:kern w:val="0"/>
          <w:sz w:val="22"/>
          <w:szCs w:val="22"/>
          <w:lang w:eastAsia="pl-PL"/>
        </w:rPr>
        <w:t>.</w:t>
      </w:r>
    </w:p>
    <w:p w14:paraId="5B92CBEF" w14:textId="77777777" w:rsidR="00404391" w:rsidRDefault="00404391" w:rsidP="00404391">
      <w:pPr>
        <w:pStyle w:val="Akapitzlist"/>
        <w:tabs>
          <w:tab w:val="left" w:pos="420"/>
        </w:tabs>
        <w:suppressAutoHyphens w:val="0"/>
        <w:autoSpaceDE w:val="0"/>
        <w:autoSpaceDN/>
        <w:adjustRightInd w:val="0"/>
        <w:spacing w:after="120" w:line="276" w:lineRule="auto"/>
        <w:ind w:left="425"/>
        <w:jc w:val="both"/>
        <w:textAlignment w:val="auto"/>
        <w:rPr>
          <w:rFonts w:ascii="Arial" w:hAnsi="Arial" w:cs="Arial"/>
          <w:sz w:val="22"/>
          <w:szCs w:val="22"/>
        </w:rPr>
      </w:pPr>
      <w:r>
        <w:rPr>
          <w:rFonts w:ascii="Arial" w:eastAsia="Arial" w:hAnsi="Arial" w:cs="Arial"/>
          <w:kern w:val="0"/>
          <w:sz w:val="22"/>
          <w:szCs w:val="22"/>
          <w:lang w:eastAsia="pl-PL"/>
        </w:rPr>
        <w:t xml:space="preserve">- </w:t>
      </w:r>
      <w:r>
        <w:rPr>
          <w:rFonts w:ascii="Arial" w:eastAsia="CIDFont+F6" w:hAnsi="Arial" w:cs="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29A68829" w14:textId="77777777" w:rsidR="00404391" w:rsidRDefault="00404391" w:rsidP="00404391">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oferta wykonawcy podlega odrzuceniu bez względu na ich złożenie, uzupełnienie lub poprawienie lub</w:t>
      </w:r>
    </w:p>
    <w:p w14:paraId="74C25BCB" w14:textId="77777777" w:rsidR="00404391" w:rsidRDefault="00404391" w:rsidP="00404391">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04391" w14:paraId="766B9E72" w14:textId="77777777" w:rsidTr="00BD755F">
        <w:tc>
          <w:tcPr>
            <w:tcW w:w="10485" w:type="dxa"/>
            <w:shd w:val="clear" w:color="auto" w:fill="D9D9D9"/>
          </w:tcPr>
          <w:p w14:paraId="5F485ED9" w14:textId="77777777" w:rsidR="00404391" w:rsidRDefault="00404391" w:rsidP="00BD755F">
            <w:pPr>
              <w:tabs>
                <w:tab w:val="left" w:pos="425"/>
              </w:tabs>
              <w:spacing w:before="120" w:after="120" w:line="276" w:lineRule="auto"/>
              <w:ind w:left="425" w:hanging="425"/>
              <w:rPr>
                <w:rFonts w:ascii="Arial" w:hAnsi="Arial"/>
                <w:b/>
              </w:rPr>
            </w:pPr>
            <w:r>
              <w:rPr>
                <w:rFonts w:ascii="Arial" w:hAnsi="Arial"/>
                <w:b/>
              </w:rPr>
              <w:t>VIII</w:t>
            </w:r>
            <w:r>
              <w:rPr>
                <w:rFonts w:ascii="Arial" w:hAnsi="Arial"/>
              </w:rPr>
              <w:t xml:space="preserve">. </w:t>
            </w:r>
            <w:r>
              <w:rPr>
                <w:rFonts w:ascii="Arial" w:hAnsi="Arial"/>
                <w:b/>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19AA5FAC" w14:textId="77777777" w:rsidR="00404391" w:rsidRPr="0094344E" w:rsidRDefault="00404391" w:rsidP="00404391">
      <w:pPr>
        <w:numPr>
          <w:ilvl w:val="0"/>
          <w:numId w:val="15"/>
        </w:numPr>
        <w:tabs>
          <w:tab w:val="clear" w:pos="0"/>
          <w:tab w:val="left" w:pos="420"/>
        </w:tabs>
        <w:autoSpaceDE w:val="0"/>
        <w:autoSpaceDN w:val="0"/>
        <w:adjustRightInd w:val="0"/>
        <w:spacing w:after="120" w:line="276" w:lineRule="auto"/>
        <w:jc w:val="both"/>
        <w:rPr>
          <w:rFonts w:ascii="Arial" w:eastAsia="Times New Roman" w:hAnsi="Arial"/>
          <w:lang w:eastAsia="pl-PL" w:bidi="pl-PL"/>
        </w:rPr>
      </w:pPr>
      <w:r w:rsidRPr="0094344E">
        <w:rPr>
          <w:rFonts w:ascii="Arial" w:eastAsia="Times New Roman" w:hAnsi="Arial"/>
          <w:lang w:eastAsia="pl-PL" w:bidi="pl-PL"/>
        </w:rPr>
        <w:t>Zamawiający wyznacza następujące osoby do kontaktu z Wykonawcami:</w:t>
      </w:r>
    </w:p>
    <w:p w14:paraId="3824FE76" w14:textId="061A7C65" w:rsidR="00404391" w:rsidRPr="001F2CE2" w:rsidRDefault="00391EE7" w:rsidP="00404391">
      <w:pPr>
        <w:tabs>
          <w:tab w:val="left" w:pos="420"/>
        </w:tabs>
        <w:autoSpaceDE w:val="0"/>
        <w:adjustRightInd w:val="0"/>
        <w:spacing w:after="120" w:line="276" w:lineRule="auto"/>
        <w:ind w:left="425"/>
        <w:jc w:val="both"/>
        <w:rPr>
          <w:rFonts w:ascii="Arial" w:eastAsia="Times New Roman" w:hAnsi="Arial"/>
          <w:lang w:eastAsia="pl-PL" w:bidi="pl-PL"/>
        </w:rPr>
      </w:pPr>
      <w:r>
        <w:rPr>
          <w:rFonts w:ascii="Arial" w:eastAsia="Times New Roman" w:hAnsi="Arial"/>
          <w:lang w:eastAsia="pl-PL" w:bidi="pl-PL"/>
        </w:rPr>
        <w:t xml:space="preserve">Roksana Paulewicz </w:t>
      </w:r>
      <w:r w:rsidR="00404391" w:rsidRPr="001F2CE2">
        <w:rPr>
          <w:rFonts w:ascii="Arial" w:eastAsia="Times New Roman" w:hAnsi="Arial"/>
          <w:lang w:eastAsia="pl-PL" w:bidi="pl-PL"/>
        </w:rPr>
        <w:t>tel. 32 67 40 361.</w:t>
      </w:r>
    </w:p>
    <w:p w14:paraId="7E42B873"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9" w:history="1">
        <w:r w:rsidRPr="0094344E">
          <w:rPr>
            <w:rStyle w:val="Hipercze"/>
            <w:rFonts w:ascii="Arial" w:eastAsia="Times New Roman" w:hAnsi="Arial"/>
            <w:lang w:eastAsia="pl-PL" w:bidi="pl-PL"/>
          </w:rPr>
          <w:t>https://www.platformazakupowa.pl/pn/szpitalzawiercie</w:t>
        </w:r>
      </w:hyperlink>
      <w:r w:rsidRPr="0094344E">
        <w:rPr>
          <w:rFonts w:ascii="Arial" w:eastAsia="Times New Roman" w:hAnsi="Arial"/>
          <w:lang w:eastAsia="pl-PL" w:bidi="pl-PL"/>
        </w:rPr>
        <w:t xml:space="preserve"> z użyciem formularza Wyślij wiadomość dostępnego na stronie dotyczącej postępowania (UWAGA: formularz Wyślij wiadomość nie służy do składania ofert).</w:t>
      </w:r>
    </w:p>
    <w:p w14:paraId="60AB0DD5"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0EB8716" w14:textId="77777777" w:rsidR="0064439C"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 xml:space="preserve">4. Sposób sporządzenia dokumentów elektronicznych, oświadczeń lub elektronicznych kopii dokumentów lub oświadczeń musi być zgody z wymaganiami określonymi w rozporządzeniu Prezesa </w:t>
      </w:r>
    </w:p>
    <w:p w14:paraId="498AB3C7" w14:textId="77777777" w:rsidR="0064439C" w:rsidRDefault="0064439C" w:rsidP="00404391">
      <w:pPr>
        <w:tabs>
          <w:tab w:val="left" w:pos="420"/>
        </w:tabs>
        <w:autoSpaceDE w:val="0"/>
        <w:adjustRightInd w:val="0"/>
        <w:spacing w:after="120" w:line="276" w:lineRule="auto"/>
        <w:ind w:left="425"/>
        <w:jc w:val="both"/>
        <w:rPr>
          <w:rFonts w:ascii="Arial" w:eastAsia="Times New Roman" w:hAnsi="Arial"/>
          <w:lang w:eastAsia="pl-PL" w:bidi="pl-PL"/>
        </w:rPr>
      </w:pPr>
    </w:p>
    <w:p w14:paraId="7DB54D37" w14:textId="77777777" w:rsidR="0064439C" w:rsidRDefault="0064439C" w:rsidP="00404391">
      <w:pPr>
        <w:tabs>
          <w:tab w:val="left" w:pos="420"/>
        </w:tabs>
        <w:autoSpaceDE w:val="0"/>
        <w:adjustRightInd w:val="0"/>
        <w:spacing w:after="120" w:line="276" w:lineRule="auto"/>
        <w:ind w:left="425"/>
        <w:jc w:val="both"/>
        <w:rPr>
          <w:rFonts w:ascii="Arial" w:eastAsia="Times New Roman" w:hAnsi="Arial"/>
          <w:lang w:eastAsia="pl-PL" w:bidi="pl-PL"/>
        </w:rPr>
      </w:pPr>
    </w:p>
    <w:p w14:paraId="1D3EA08A" w14:textId="691FA2CC"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04A37AFE" w14:textId="0EDF806B" w:rsidR="00391EE7" w:rsidRDefault="00404391" w:rsidP="005A0B07">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lang w:eastAsia="pl-PL" w:bidi="pl-PL"/>
        </w:rPr>
        <w:t>Nexus</w:t>
      </w:r>
      <w:proofErr w:type="spellEnd"/>
      <w:r w:rsidRPr="0094344E">
        <w:rPr>
          <w:rFonts w:ascii="Arial" w:eastAsia="Times New Roman" w:hAnsi="Arial"/>
          <w:lang w:eastAsia="pl-PL" w:bidi="pl-PL"/>
        </w:rPr>
        <w:t xml:space="preserve"> Sp. z o.o. </w:t>
      </w:r>
    </w:p>
    <w:p w14:paraId="06A180CA" w14:textId="12FCBB20"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w:t>
      </w:r>
      <w:hyperlink r:id="rId10" w:history="1">
        <w:r w:rsidRPr="0094344E">
          <w:rPr>
            <w:rStyle w:val="Hipercze"/>
            <w:rFonts w:ascii="Arial" w:eastAsia="Times New Roman" w:hAnsi="Arial"/>
            <w:lang w:eastAsia="pl-PL" w:bidi="pl-PL"/>
          </w:rPr>
          <w:t>https://platformazakupowa.pl/strona/1-regulamin</w:t>
        </w:r>
      </w:hyperlink>
      <w:r w:rsidRPr="0094344E">
        <w:rPr>
          <w:rFonts w:ascii="Arial" w:eastAsia="Times New Roman" w:hAnsi="Arial"/>
          <w:lang w:eastAsia="pl-PL" w:bidi="pl-PL"/>
        </w:rPr>
        <w:t xml:space="preserve"> ).</w:t>
      </w:r>
    </w:p>
    <w:p w14:paraId="7CD670C3"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1" w:history="1">
        <w:r w:rsidRPr="0094344E">
          <w:rPr>
            <w:rStyle w:val="Hipercze"/>
            <w:rFonts w:ascii="Arial" w:eastAsia="Times New Roman" w:hAnsi="Arial"/>
            <w:lang w:eastAsia="pl-PL" w:bidi="pl-PL"/>
          </w:rPr>
          <w:t>https://platformazakupowa.pl/strona/45-instrukcje</w:t>
        </w:r>
      </w:hyperlink>
      <w:r w:rsidRPr="0094344E">
        <w:rPr>
          <w:rFonts w:ascii="Arial" w:eastAsia="Times New Roman" w:hAnsi="Arial"/>
          <w:lang w:eastAsia="pl-PL" w:bidi="pl-PL"/>
        </w:rPr>
        <w:t xml:space="preserve"> .</w:t>
      </w:r>
    </w:p>
    <w:p w14:paraId="49B0EF90"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7. Postępowanie jest prowadzone w języku polskim.</w:t>
      </w:r>
    </w:p>
    <w:p w14:paraId="23E33192"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8. W korespondencji kierowanej do Zamawiającego Wykonawca winien posługiwać się numerem sprawy</w:t>
      </w:r>
    </w:p>
    <w:p w14:paraId="5DF161BD" w14:textId="5F5E5B64"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określonym w SWZ, tj. nr DZP/TP/</w:t>
      </w:r>
      <w:r w:rsidR="00391EE7">
        <w:rPr>
          <w:rFonts w:ascii="Arial" w:eastAsia="Times New Roman" w:hAnsi="Arial"/>
          <w:lang w:eastAsia="pl-PL" w:bidi="pl-PL"/>
        </w:rPr>
        <w:t>113</w:t>
      </w:r>
      <w:r>
        <w:rPr>
          <w:rFonts w:ascii="Arial" w:eastAsia="Times New Roman" w:hAnsi="Arial"/>
          <w:lang w:eastAsia="pl-PL" w:bidi="pl-PL"/>
        </w:rPr>
        <w:t>/</w:t>
      </w:r>
      <w:r w:rsidRPr="0094344E">
        <w:rPr>
          <w:rFonts w:ascii="Arial" w:eastAsia="Times New Roman" w:hAnsi="Arial"/>
          <w:lang w:eastAsia="pl-PL" w:bidi="pl-PL"/>
        </w:rPr>
        <w:t>2023.</w:t>
      </w:r>
    </w:p>
    <w:p w14:paraId="103F763D"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lang w:eastAsia="pl-PL" w:bidi="pl-PL"/>
        </w:rPr>
        <w:t>Pzp</w:t>
      </w:r>
      <w:proofErr w:type="spellEnd"/>
      <w:r w:rsidRPr="0094344E">
        <w:rPr>
          <w:rFonts w:ascii="Arial" w:eastAsia="Times New Roman" w:hAnsi="Arial"/>
          <w:lang w:eastAsia="pl-PL" w:bidi="pl-PL"/>
        </w:rPr>
        <w:t>).</w:t>
      </w:r>
    </w:p>
    <w:p w14:paraId="6DA7CF2F"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9C433C9"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7038DA5"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E5DD4CC" w14:textId="77777777" w:rsidR="00404391" w:rsidRPr="0094344E"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13. Przedłużenie terminu składania ofert, o których mowa w punkcie 12, nie wpływa na bieg terminu składania wniosku o wyjaśnienie treści SWZ.</w:t>
      </w:r>
    </w:p>
    <w:p w14:paraId="30B9787E" w14:textId="77777777" w:rsidR="00404391" w:rsidRPr="00335395" w:rsidRDefault="00404391" w:rsidP="00404391">
      <w:pPr>
        <w:tabs>
          <w:tab w:val="left" w:pos="420"/>
        </w:tabs>
        <w:autoSpaceDE w:val="0"/>
        <w:adjustRightInd w:val="0"/>
        <w:spacing w:after="120" w:line="276" w:lineRule="auto"/>
        <w:ind w:left="425"/>
        <w:jc w:val="both"/>
        <w:rPr>
          <w:rFonts w:ascii="Arial" w:eastAsia="Times New Roman" w:hAnsi="Arial"/>
          <w:lang w:eastAsia="pl-PL" w:bidi="pl-PL"/>
        </w:rPr>
      </w:pPr>
      <w:r w:rsidRPr="0094344E">
        <w:rPr>
          <w:rFonts w:ascii="Arial" w:eastAsia="Times New Roman" w:hAnsi="Arial"/>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5FBC0133" w14:textId="77777777" w:rsidTr="00BD755F">
        <w:trPr>
          <w:trHeight w:hRule="exact" w:val="510"/>
        </w:trPr>
        <w:tc>
          <w:tcPr>
            <w:tcW w:w="10485" w:type="dxa"/>
            <w:shd w:val="pct10" w:color="auto" w:fill="auto"/>
            <w:vAlign w:val="center"/>
          </w:tcPr>
          <w:p w14:paraId="56504034" w14:textId="77777777" w:rsidR="00404391" w:rsidRDefault="00404391" w:rsidP="00BD755F">
            <w:pPr>
              <w:spacing w:line="276" w:lineRule="auto"/>
              <w:rPr>
                <w:rFonts w:ascii="Arial" w:eastAsia="Times New Roman" w:hAnsi="Arial"/>
              </w:rPr>
            </w:pPr>
            <w:r>
              <w:rPr>
                <w:rFonts w:ascii="Arial" w:eastAsia="Times New Roman" w:hAnsi="Arial"/>
                <w:b/>
              </w:rPr>
              <w:t>IX. WYMAGANIA DOTYCZĄCE WADIUM</w:t>
            </w:r>
          </w:p>
        </w:tc>
      </w:tr>
    </w:tbl>
    <w:p w14:paraId="4A86FA76" w14:textId="77777777" w:rsidR="00404391" w:rsidRDefault="00404391" w:rsidP="00404391">
      <w:pPr>
        <w:spacing w:before="120" w:after="120" w:line="276" w:lineRule="auto"/>
        <w:jc w:val="both"/>
        <w:rPr>
          <w:rFonts w:ascii="Arial" w:hAnsi="Arial"/>
        </w:rPr>
      </w:pPr>
      <w:r>
        <w:rPr>
          <w:rFonts w:ascii="Arial" w:hAnsi="Arial"/>
        </w:rPr>
        <w:t>Zamawiający nie wymaga wniesienia wadium.</w:t>
      </w:r>
    </w:p>
    <w:p w14:paraId="15C7FF24" w14:textId="77777777" w:rsidR="0064439C" w:rsidRDefault="0064439C" w:rsidP="00404391">
      <w:pPr>
        <w:spacing w:before="120" w:after="120" w:line="276" w:lineRule="auto"/>
        <w:jc w:val="both"/>
        <w:rPr>
          <w:rFonts w:ascii="Arial" w:hAnsi="Arial"/>
        </w:rPr>
      </w:pPr>
    </w:p>
    <w:p w14:paraId="218F33C5" w14:textId="77777777" w:rsidR="0064439C" w:rsidRDefault="0064439C" w:rsidP="00404391">
      <w:pPr>
        <w:spacing w:before="120" w:after="120" w:line="276" w:lineRule="auto"/>
        <w:jc w:val="both"/>
        <w:rPr>
          <w:rFonts w:ascii="Arial" w:hAnsi="Arial"/>
        </w:rPr>
      </w:pPr>
    </w:p>
    <w:p w14:paraId="6018F353" w14:textId="77777777" w:rsidR="0064439C" w:rsidRDefault="0064439C" w:rsidP="00404391">
      <w:pPr>
        <w:spacing w:before="120" w:after="120" w:line="276" w:lineRule="auto"/>
        <w:jc w:val="both"/>
        <w:rPr>
          <w:rFonts w:ascii="Arial" w:hAnsi="Arial"/>
        </w:rPr>
      </w:pPr>
    </w:p>
    <w:p w14:paraId="64D39CCA" w14:textId="77777777" w:rsidR="0064439C" w:rsidRDefault="0064439C" w:rsidP="00404391">
      <w:pPr>
        <w:spacing w:before="120" w:after="120" w:line="276" w:lineRule="auto"/>
        <w:jc w:val="both"/>
        <w:rPr>
          <w:rFonts w:ascii="Arial" w:hAnsi="Arial"/>
        </w:rPr>
      </w:pPr>
    </w:p>
    <w:p w14:paraId="2D7C43E6" w14:textId="77777777" w:rsidR="0064439C" w:rsidRDefault="0064439C" w:rsidP="00404391">
      <w:pPr>
        <w:spacing w:before="120" w:after="120" w:line="276" w:lineRule="auto"/>
        <w:jc w:val="both"/>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2EF2D84E" w14:textId="77777777" w:rsidTr="00BD755F">
        <w:trPr>
          <w:trHeight w:hRule="exact" w:val="510"/>
        </w:trPr>
        <w:tc>
          <w:tcPr>
            <w:tcW w:w="10485" w:type="dxa"/>
            <w:shd w:val="pct10" w:color="auto" w:fill="auto"/>
            <w:vAlign w:val="center"/>
          </w:tcPr>
          <w:p w14:paraId="37436127" w14:textId="77777777" w:rsidR="00404391" w:rsidRDefault="00404391" w:rsidP="00BD755F">
            <w:pPr>
              <w:spacing w:line="276" w:lineRule="auto"/>
              <w:rPr>
                <w:rFonts w:ascii="Arial" w:eastAsia="Times New Roman" w:hAnsi="Arial"/>
              </w:rPr>
            </w:pPr>
            <w:r>
              <w:rPr>
                <w:rFonts w:ascii="Arial" w:eastAsia="Times New Roman" w:hAnsi="Arial"/>
                <w:b/>
              </w:rPr>
              <w:t>X. TERMIN ZWIĄZANIA OFERTĄ</w:t>
            </w:r>
          </w:p>
        </w:tc>
      </w:tr>
    </w:tbl>
    <w:p w14:paraId="3560F896" w14:textId="1EBEFACB" w:rsidR="00404391" w:rsidRDefault="00404391" w:rsidP="00404391">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color w:val="FF0000"/>
          <w:kern w:val="0"/>
          <w:sz w:val="22"/>
          <w:szCs w:val="22"/>
          <w:lang w:eastAsia="pl-PL"/>
        </w:rPr>
      </w:pPr>
      <w:r>
        <w:rPr>
          <w:rFonts w:ascii="Arial" w:eastAsia="CIDFont+F6" w:hAnsi="Arial" w:cs="Arial"/>
          <w:kern w:val="0"/>
          <w:sz w:val="22"/>
          <w:szCs w:val="22"/>
          <w:lang w:eastAsia="pl-PL"/>
        </w:rPr>
        <w:t xml:space="preserve">Wykonawca jest związany ofertą od dnia upływu terminu składania ofert do </w:t>
      </w:r>
      <w:r>
        <w:rPr>
          <w:rFonts w:ascii="Arial" w:eastAsia="CIDFont+F6" w:hAnsi="Arial" w:cs="Arial"/>
          <w:color w:val="000000" w:themeColor="text1"/>
          <w:kern w:val="0"/>
          <w:sz w:val="22"/>
          <w:szCs w:val="22"/>
          <w:lang w:eastAsia="pl-PL"/>
        </w:rPr>
        <w:t xml:space="preserve">dnia </w:t>
      </w:r>
      <w:r w:rsidR="005A0B07">
        <w:rPr>
          <w:rFonts w:ascii="Arial" w:eastAsia="CIDFont+F6" w:hAnsi="Arial" w:cs="Arial"/>
          <w:b/>
          <w:color w:val="000000" w:themeColor="text1"/>
          <w:kern w:val="0"/>
          <w:sz w:val="22"/>
          <w:szCs w:val="22"/>
          <w:lang w:eastAsia="pl-PL"/>
        </w:rPr>
        <w:t>19.01</w:t>
      </w:r>
      <w:r w:rsidRPr="00335395">
        <w:rPr>
          <w:rFonts w:ascii="Arial" w:eastAsia="CIDFont+F6" w:hAnsi="Arial" w:cs="Arial"/>
          <w:b/>
          <w:color w:val="000000" w:themeColor="text1"/>
          <w:kern w:val="0"/>
          <w:sz w:val="22"/>
          <w:szCs w:val="22"/>
          <w:lang w:eastAsia="pl-PL"/>
        </w:rPr>
        <w:t>.202</w:t>
      </w:r>
      <w:r w:rsidR="005A0B07">
        <w:rPr>
          <w:rFonts w:ascii="Arial" w:eastAsia="CIDFont+F6" w:hAnsi="Arial" w:cs="Arial"/>
          <w:b/>
          <w:color w:val="000000" w:themeColor="text1"/>
          <w:kern w:val="0"/>
          <w:sz w:val="22"/>
          <w:szCs w:val="22"/>
          <w:lang w:eastAsia="pl-PL"/>
        </w:rPr>
        <w:t>4</w:t>
      </w:r>
      <w:r w:rsidRPr="00335395">
        <w:rPr>
          <w:rFonts w:ascii="Arial" w:eastAsia="CIDFont+F6" w:hAnsi="Arial" w:cs="Arial"/>
          <w:b/>
          <w:color w:val="000000" w:themeColor="text1"/>
          <w:kern w:val="0"/>
          <w:sz w:val="22"/>
          <w:szCs w:val="22"/>
          <w:lang w:eastAsia="pl-PL"/>
        </w:rPr>
        <w:t xml:space="preserve"> r</w:t>
      </w:r>
      <w:r>
        <w:rPr>
          <w:rFonts w:ascii="Arial" w:eastAsia="CIDFont+F6" w:hAnsi="Arial" w:cs="Arial"/>
          <w:b/>
          <w:color w:val="000000" w:themeColor="text1"/>
          <w:kern w:val="0"/>
          <w:sz w:val="22"/>
          <w:szCs w:val="22"/>
          <w:lang w:eastAsia="pl-PL"/>
        </w:rPr>
        <w:t>.</w:t>
      </w:r>
    </w:p>
    <w:p w14:paraId="642D5A92" w14:textId="77777777" w:rsidR="00404391" w:rsidRDefault="00404391" w:rsidP="00404391">
      <w:pPr>
        <w:pStyle w:val="Akapitzlist"/>
        <w:numPr>
          <w:ilvl w:val="0"/>
          <w:numId w:val="16"/>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AF88934" w14:textId="77777777" w:rsidR="00404391" w:rsidRDefault="00404391" w:rsidP="00404391">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6BB45486" w14:textId="77777777" w:rsidR="00404391" w:rsidRDefault="00404391" w:rsidP="00404391">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cs="Arial"/>
          <w:kern w:val="0"/>
          <w:sz w:val="22"/>
          <w:szCs w:val="22"/>
          <w:lang w:eastAsia="pl-PL"/>
        </w:rPr>
        <w:br/>
        <w:t>Zamawiającego terminie, pisemnej zgody na wybór jego oferty.</w:t>
      </w:r>
    </w:p>
    <w:p w14:paraId="001B8135" w14:textId="77777777" w:rsidR="00404391" w:rsidRDefault="00404391" w:rsidP="00404391">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3A3890B7" w14:textId="77777777" w:rsidR="00404391" w:rsidRDefault="00404391" w:rsidP="00404391">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Przedłużenie terminu związania ofertą, o którym mowa w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5C814037" w14:textId="77777777" w:rsidTr="00BD755F">
        <w:trPr>
          <w:trHeight w:hRule="exact" w:val="510"/>
        </w:trPr>
        <w:tc>
          <w:tcPr>
            <w:tcW w:w="10485" w:type="dxa"/>
            <w:shd w:val="pct10" w:color="auto" w:fill="auto"/>
            <w:vAlign w:val="center"/>
          </w:tcPr>
          <w:p w14:paraId="27149ABE" w14:textId="77777777" w:rsidR="00404391" w:rsidRDefault="00404391" w:rsidP="00BD755F">
            <w:pPr>
              <w:spacing w:line="276" w:lineRule="auto"/>
              <w:rPr>
                <w:rFonts w:ascii="Arial" w:eastAsia="Times New Roman" w:hAnsi="Arial"/>
              </w:rPr>
            </w:pPr>
            <w:r>
              <w:rPr>
                <w:rFonts w:ascii="Arial" w:eastAsia="Times New Roman" w:hAnsi="Arial"/>
                <w:b/>
              </w:rPr>
              <w:t>XI. OPIS SPOSOBU PRZYGOTOWANIA OFERTY</w:t>
            </w:r>
          </w:p>
        </w:tc>
      </w:tr>
    </w:tbl>
    <w:p w14:paraId="65896BF9"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335395">
        <w:rPr>
          <w:rFonts w:ascii="Arial" w:hAnsi="Arial"/>
          <w:lang w:eastAsia="pl-PL"/>
        </w:rPr>
        <w:t xml:space="preserve">1. </w:t>
      </w:r>
      <w:r>
        <w:rPr>
          <w:rFonts w:ascii="Arial" w:hAnsi="Arial"/>
          <w:lang w:eastAsia="pl-PL"/>
        </w:rPr>
        <w:tab/>
      </w:r>
      <w:r>
        <w:rPr>
          <w:rFonts w:ascii="Arial" w:hAnsi="Arial"/>
          <w:lang w:eastAsia="pl-PL"/>
        </w:rPr>
        <w:tab/>
      </w:r>
      <w:r w:rsidRPr="00335395">
        <w:rPr>
          <w:rFonts w:ascii="Arial" w:hAnsi="Arial"/>
          <w:lang w:eastAsia="pl-PL"/>
        </w:rPr>
        <w:t xml:space="preserve">Wykonawca </w:t>
      </w:r>
      <w:r w:rsidRPr="0094344E">
        <w:rPr>
          <w:rFonts w:ascii="Arial" w:hAnsi="Arial"/>
          <w:lang w:eastAsia="pl-PL"/>
        </w:rPr>
        <w:t>może złożyć jedną ofertę na każdą z wybranych przez siebie części. Złożenie więcej niż jednej oferty spowoduje odrzucenie wszystkich ofert złożonych na daną część przez Wykonawcę.</w:t>
      </w:r>
    </w:p>
    <w:p w14:paraId="6400222C"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2. </w:t>
      </w:r>
      <w:r w:rsidRPr="0094344E">
        <w:rPr>
          <w:rFonts w:ascii="Arial" w:hAnsi="Arial"/>
          <w:lang w:eastAsia="pl-PL"/>
        </w:rPr>
        <w:tab/>
      </w:r>
      <w:r w:rsidRPr="0094344E">
        <w:rPr>
          <w:rFonts w:ascii="Arial" w:hAnsi="Arial"/>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742BCF58"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3. </w:t>
      </w:r>
      <w:r w:rsidRPr="0094344E">
        <w:rPr>
          <w:rFonts w:ascii="Arial" w:hAnsi="Arial"/>
          <w:lang w:eastAsia="pl-PL"/>
        </w:rPr>
        <w:tab/>
      </w:r>
      <w:r w:rsidRPr="0094344E">
        <w:rPr>
          <w:rFonts w:ascii="Arial" w:hAnsi="Arial"/>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4FBE493F"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4. </w:t>
      </w:r>
      <w:r w:rsidRPr="0094344E">
        <w:rPr>
          <w:rFonts w:ascii="Arial" w:hAnsi="Arial"/>
          <w:lang w:eastAsia="pl-PL"/>
        </w:rPr>
        <w:tab/>
      </w:r>
      <w:r w:rsidRPr="0094344E">
        <w:rPr>
          <w:rFonts w:ascii="Arial" w:hAnsi="Arial"/>
          <w:lang w:eastAsia="pl-PL"/>
        </w:rPr>
        <w:tab/>
        <w:t>Zaleca się, aby podpis elektroniczny zawierał znacznik czasu oraz dane umożliwiające weryfikację właściwości podpisu po wygaśnięciu certyfikatu.</w:t>
      </w:r>
    </w:p>
    <w:p w14:paraId="520CCD7A"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5. </w:t>
      </w:r>
      <w:r w:rsidRPr="0094344E">
        <w:rPr>
          <w:rFonts w:ascii="Arial" w:hAnsi="Arial"/>
          <w:lang w:eastAsia="pl-PL"/>
        </w:rPr>
        <w:tab/>
      </w:r>
      <w:r w:rsidRPr="0094344E">
        <w:rPr>
          <w:rFonts w:ascii="Arial" w:hAnsi="Arial"/>
          <w:lang w:eastAsia="pl-PL"/>
        </w:rPr>
        <w:tab/>
        <w:t>Zamawiający zaleca:</w:t>
      </w:r>
    </w:p>
    <w:p w14:paraId="5033A81F"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 złożenie dokumentów w formie elektronicznej w formacie.pdf z podpisem elektronicznym osadzonym</w:t>
      </w:r>
    </w:p>
    <w:p w14:paraId="68C58F31"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 xml:space="preserve">wewnątrz pliku (tzw. </w:t>
      </w:r>
      <w:proofErr w:type="spellStart"/>
      <w:r w:rsidRPr="0094344E">
        <w:rPr>
          <w:rFonts w:ascii="Arial" w:hAnsi="Arial"/>
          <w:lang w:eastAsia="pl-PL"/>
        </w:rPr>
        <w:t>PAdES</w:t>
      </w:r>
      <w:proofErr w:type="spellEnd"/>
      <w:r w:rsidRPr="0094344E">
        <w:rPr>
          <w:rFonts w:ascii="Arial" w:hAnsi="Arial"/>
          <w:lang w:eastAsia="pl-PL"/>
        </w:rPr>
        <w:t xml:space="preserve">). W przypadku podpisania pliku podpisem zewnętrznym (tzw. </w:t>
      </w:r>
      <w:proofErr w:type="spellStart"/>
      <w:r w:rsidRPr="0094344E">
        <w:rPr>
          <w:rFonts w:ascii="Arial" w:hAnsi="Arial"/>
          <w:lang w:eastAsia="pl-PL"/>
        </w:rPr>
        <w:t>XAdES</w:t>
      </w:r>
      <w:proofErr w:type="spellEnd"/>
      <w:r w:rsidRPr="0094344E">
        <w:rPr>
          <w:rFonts w:ascii="Arial" w:hAnsi="Arial"/>
          <w:lang w:eastAsia="pl-PL"/>
        </w:rPr>
        <w:t>) konieczne jest wysłanie pary plików: pliku podpisanego i pliku zawierającego podpis;</w:t>
      </w:r>
    </w:p>
    <w:p w14:paraId="7E133426"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 podczas podpisywania plików stosowanie algorytmu skrótu SHA2 zamiast SHA1;</w:t>
      </w:r>
    </w:p>
    <w:p w14:paraId="71CD22B3" w14:textId="77777777" w:rsidR="0064439C"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 xml:space="preserve">- aby nie wprowadzać jakichkolwiek zmian w plikach po podpisaniu ich podpisem kwalifikowanym. Może to skutkować naruszeniem integralności plików co równoważne będzie z koniecznością odrzucenia </w:t>
      </w:r>
    </w:p>
    <w:p w14:paraId="07BC13A4" w14:textId="77777777" w:rsidR="0064439C" w:rsidRDefault="0064439C" w:rsidP="00404391">
      <w:pPr>
        <w:tabs>
          <w:tab w:val="left" w:pos="284"/>
        </w:tabs>
        <w:autoSpaceDE w:val="0"/>
        <w:adjustRightInd w:val="0"/>
        <w:spacing w:line="276" w:lineRule="auto"/>
        <w:ind w:left="426" w:hanging="426"/>
        <w:jc w:val="both"/>
        <w:rPr>
          <w:rFonts w:ascii="Arial" w:hAnsi="Arial"/>
          <w:lang w:eastAsia="pl-PL"/>
        </w:rPr>
      </w:pPr>
    </w:p>
    <w:p w14:paraId="1A963818" w14:textId="77777777" w:rsidR="0064439C" w:rsidRDefault="0064439C" w:rsidP="00404391">
      <w:pPr>
        <w:tabs>
          <w:tab w:val="left" w:pos="284"/>
        </w:tabs>
        <w:autoSpaceDE w:val="0"/>
        <w:adjustRightInd w:val="0"/>
        <w:spacing w:line="276" w:lineRule="auto"/>
        <w:ind w:left="426" w:hanging="426"/>
        <w:jc w:val="both"/>
        <w:rPr>
          <w:rFonts w:ascii="Arial" w:hAnsi="Arial"/>
          <w:lang w:eastAsia="pl-PL"/>
        </w:rPr>
      </w:pPr>
    </w:p>
    <w:p w14:paraId="6F1E0F75" w14:textId="77777777" w:rsidR="0064439C" w:rsidRDefault="0064439C" w:rsidP="00404391">
      <w:pPr>
        <w:tabs>
          <w:tab w:val="left" w:pos="284"/>
        </w:tabs>
        <w:autoSpaceDE w:val="0"/>
        <w:adjustRightInd w:val="0"/>
        <w:spacing w:line="276" w:lineRule="auto"/>
        <w:ind w:left="426" w:hanging="426"/>
        <w:jc w:val="both"/>
        <w:rPr>
          <w:rFonts w:ascii="Arial" w:hAnsi="Arial"/>
          <w:lang w:eastAsia="pl-PL"/>
        </w:rPr>
      </w:pPr>
    </w:p>
    <w:p w14:paraId="41C47E7B" w14:textId="0FF2C28B"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oferty w postępowaniu.</w:t>
      </w:r>
    </w:p>
    <w:p w14:paraId="2A350515"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6. </w:t>
      </w:r>
      <w:r w:rsidRPr="0094344E">
        <w:rPr>
          <w:rFonts w:ascii="Arial" w:hAnsi="Arial"/>
          <w:lang w:eastAsia="pl-PL"/>
        </w:rPr>
        <w:tab/>
      </w:r>
      <w:r w:rsidRPr="0094344E">
        <w:rPr>
          <w:rFonts w:ascii="Arial" w:hAnsi="Arial"/>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F10CCA5"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7. </w:t>
      </w:r>
      <w:r w:rsidRPr="0094344E">
        <w:rPr>
          <w:rFonts w:ascii="Arial" w:hAnsi="Arial"/>
          <w:lang w:eastAsia="pl-PL"/>
        </w:rPr>
        <w:tab/>
      </w:r>
      <w:r w:rsidRPr="0094344E">
        <w:rPr>
          <w:rFonts w:ascii="Arial" w:hAnsi="Arial"/>
          <w:lang w:eastAsia="pl-PL"/>
        </w:rPr>
        <w:tab/>
        <w:t>W celu ewentualnej kompresji danych Zamawiający rekomenduje wykorzystanie jednego z formatów:</w:t>
      </w:r>
    </w:p>
    <w:p w14:paraId="5287C3DC"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a) .zip</w:t>
      </w:r>
    </w:p>
    <w:p w14:paraId="311DEE8F" w14:textId="1B2262D9" w:rsidR="00391EE7" w:rsidRPr="0094344E" w:rsidRDefault="00404391" w:rsidP="0064439C">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b) .7Z</w:t>
      </w:r>
    </w:p>
    <w:p w14:paraId="4F13139A"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Zamawiający informuje, iż w przypadku przesyłania przez Wykonawcę dokumentów elektronicznych</w:t>
      </w:r>
    </w:p>
    <w:p w14:paraId="29E3E0D9"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skompresowanych (w tym oferty przetargowej) dopuszczone są wyłącznie formaty danych wskazane w</w:t>
      </w:r>
    </w:p>
    <w:p w14:paraId="2635BFDF"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Rozporządzeniu Rady Ministrów z dnia 12 kwietnia 2012 r. (</w:t>
      </w:r>
      <w:proofErr w:type="spellStart"/>
      <w:r w:rsidRPr="0094344E">
        <w:rPr>
          <w:rFonts w:ascii="Arial" w:hAnsi="Arial"/>
          <w:lang w:eastAsia="pl-PL"/>
        </w:rPr>
        <w:t>t.j</w:t>
      </w:r>
      <w:proofErr w:type="spellEnd"/>
      <w:r w:rsidRPr="0094344E">
        <w:rPr>
          <w:rFonts w:ascii="Arial" w:hAnsi="Arial"/>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94344E">
        <w:rPr>
          <w:rFonts w:ascii="Arial" w:hAnsi="Arial"/>
          <w:lang w:eastAsia="pl-PL"/>
        </w:rPr>
        <w:t>teleinformatycznych.Wśród</w:t>
      </w:r>
      <w:proofErr w:type="spellEnd"/>
      <w:r w:rsidRPr="0094344E">
        <w:rPr>
          <w:rFonts w:ascii="Arial" w:hAnsi="Arial"/>
          <w:lang w:eastAsia="pl-PL"/>
        </w:rPr>
        <w:t xml:space="preserve"> formatów powszechnych, a NIE występujących w rozporządzeniu występują: .</w:t>
      </w:r>
      <w:proofErr w:type="spellStart"/>
      <w:r w:rsidRPr="0094344E">
        <w:rPr>
          <w:rFonts w:ascii="Arial" w:hAnsi="Arial"/>
          <w:lang w:eastAsia="pl-PL"/>
        </w:rPr>
        <w:t>rar</w:t>
      </w:r>
      <w:proofErr w:type="spellEnd"/>
      <w:r w:rsidRPr="0094344E">
        <w:rPr>
          <w:rFonts w:ascii="Arial" w:hAnsi="Arial"/>
          <w:lang w:eastAsia="pl-PL"/>
        </w:rPr>
        <w:t xml:space="preserve"> .gif .</w:t>
      </w:r>
      <w:proofErr w:type="spellStart"/>
      <w:r w:rsidRPr="0094344E">
        <w:rPr>
          <w:rFonts w:ascii="Arial" w:hAnsi="Arial"/>
          <w:lang w:eastAsia="pl-PL"/>
        </w:rPr>
        <w:t>bmp</w:t>
      </w:r>
      <w:proofErr w:type="spellEnd"/>
      <w:r w:rsidRPr="0094344E">
        <w:rPr>
          <w:rFonts w:ascii="Arial" w:hAnsi="Arial"/>
          <w:lang w:eastAsia="pl-PL"/>
        </w:rPr>
        <w:t xml:space="preserve"> .</w:t>
      </w:r>
      <w:proofErr w:type="spellStart"/>
      <w:r w:rsidRPr="0094344E">
        <w:rPr>
          <w:rFonts w:ascii="Arial" w:hAnsi="Arial"/>
          <w:lang w:eastAsia="pl-PL"/>
        </w:rPr>
        <w:t>numbers</w:t>
      </w:r>
      <w:proofErr w:type="spellEnd"/>
      <w:r w:rsidRPr="0094344E">
        <w:rPr>
          <w:rFonts w:ascii="Arial" w:hAnsi="Arial"/>
          <w:lang w:eastAsia="pl-PL"/>
        </w:rPr>
        <w:t xml:space="preserve"> .</w:t>
      </w:r>
      <w:proofErr w:type="spellStart"/>
      <w:r w:rsidRPr="0094344E">
        <w:rPr>
          <w:rFonts w:ascii="Arial" w:hAnsi="Arial"/>
          <w:lang w:eastAsia="pl-PL"/>
        </w:rPr>
        <w:t>pages</w:t>
      </w:r>
      <w:proofErr w:type="spellEnd"/>
      <w:r w:rsidRPr="0094344E">
        <w:rPr>
          <w:rFonts w:ascii="Arial" w:hAnsi="Arial"/>
          <w:lang w:eastAsia="pl-PL"/>
        </w:rPr>
        <w:t>. Dokumenty złożone w takich plikach zostaną uznane za złożone nieskutecznie.</w:t>
      </w:r>
    </w:p>
    <w:p w14:paraId="770E9C15"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8. </w:t>
      </w:r>
      <w:r w:rsidRPr="0094344E">
        <w:rPr>
          <w:rFonts w:ascii="Arial" w:hAnsi="Arial"/>
          <w:lang w:eastAsia="pl-PL"/>
        </w:rPr>
        <w:tab/>
      </w:r>
      <w:r w:rsidRPr="0094344E">
        <w:rPr>
          <w:rFonts w:ascii="Arial" w:hAnsi="Arial"/>
          <w:lang w:eastAsia="pl-PL"/>
        </w:rPr>
        <w:tab/>
        <w:t>Oferta (wraz z załącznikami) musi być sporządzona w sposób czytelny, w języku polskim.</w:t>
      </w:r>
    </w:p>
    <w:p w14:paraId="0686DC2D"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9. </w:t>
      </w:r>
      <w:r w:rsidRPr="0094344E">
        <w:rPr>
          <w:rFonts w:ascii="Arial" w:hAnsi="Arial"/>
          <w:lang w:eastAsia="pl-PL"/>
        </w:rPr>
        <w:tab/>
      </w:r>
      <w:r w:rsidRPr="0094344E">
        <w:rPr>
          <w:rFonts w:ascii="Arial" w:hAnsi="Arial"/>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EB95846"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10. </w:t>
      </w:r>
      <w:r w:rsidRPr="0094344E">
        <w:rPr>
          <w:rFonts w:ascii="Arial" w:hAnsi="Arial"/>
          <w:lang w:eastAsia="pl-PL"/>
        </w:rPr>
        <w:tab/>
        <w:t>Wykonawca składa ofertę zgodnie z instrukcją, o której mowa w części VIII pkt. 6 SWZ na</w:t>
      </w:r>
    </w:p>
    <w:p w14:paraId="277C82E5"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tab/>
      </w:r>
      <w:r w:rsidRPr="0094344E">
        <w:tab/>
      </w:r>
      <w:hyperlink r:id="rId12" w:history="1">
        <w:r w:rsidRPr="0094344E">
          <w:rPr>
            <w:rStyle w:val="Hipercze"/>
            <w:rFonts w:ascii="Arial" w:hAnsi="Arial"/>
            <w:lang w:eastAsia="pl-PL"/>
          </w:rPr>
          <w:t>https://www.platformazakupowa.pl/pn/szpitalzawiercie</w:t>
        </w:r>
      </w:hyperlink>
      <w:r w:rsidRPr="0094344E">
        <w:rPr>
          <w:rFonts w:ascii="Arial" w:hAnsi="Arial"/>
          <w:lang w:eastAsia="pl-PL"/>
        </w:rPr>
        <w:t xml:space="preserve"> .</w:t>
      </w:r>
    </w:p>
    <w:p w14:paraId="6EB662A1"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11. </w:t>
      </w:r>
      <w:r w:rsidRPr="0094344E">
        <w:rPr>
          <w:rFonts w:ascii="Arial" w:hAnsi="Arial"/>
          <w:lang w:eastAsia="pl-PL"/>
        </w:rPr>
        <w:tab/>
        <w:t>Zalecane formaty przesyłanych danych: .pdf, .</w:t>
      </w:r>
      <w:proofErr w:type="spellStart"/>
      <w:r w:rsidRPr="0094344E">
        <w:rPr>
          <w:rFonts w:ascii="Arial" w:hAnsi="Arial"/>
          <w:lang w:eastAsia="pl-PL"/>
        </w:rPr>
        <w:t>xlsx</w:t>
      </w:r>
      <w:proofErr w:type="spellEnd"/>
      <w:r w:rsidRPr="0094344E">
        <w:rPr>
          <w:rFonts w:ascii="Arial" w:hAnsi="Arial"/>
          <w:lang w:eastAsia="pl-PL"/>
        </w:rPr>
        <w:t>, .</w:t>
      </w:r>
      <w:proofErr w:type="spellStart"/>
      <w:r w:rsidRPr="0094344E">
        <w:rPr>
          <w:rFonts w:ascii="Arial" w:hAnsi="Arial"/>
          <w:lang w:eastAsia="pl-PL"/>
        </w:rPr>
        <w:t>docx</w:t>
      </w:r>
      <w:proofErr w:type="spellEnd"/>
      <w:r w:rsidRPr="0094344E">
        <w:rPr>
          <w:rFonts w:ascii="Arial" w:hAnsi="Arial"/>
          <w:lang w:eastAsia="pl-PL"/>
        </w:rPr>
        <w:t>. Do danych zawierających dokumenty tekstowe, tekstowo-graficzne lub multimedialne dopuszcza się:.txt; .</w:t>
      </w:r>
      <w:proofErr w:type="spellStart"/>
      <w:r w:rsidRPr="0094344E">
        <w:rPr>
          <w:rFonts w:ascii="Arial" w:hAnsi="Arial"/>
          <w:lang w:eastAsia="pl-PL"/>
        </w:rPr>
        <w:t>rft</w:t>
      </w:r>
      <w:proofErr w:type="spellEnd"/>
      <w:r w:rsidRPr="0094344E">
        <w:rPr>
          <w:rFonts w:ascii="Arial" w:hAnsi="Arial"/>
          <w:lang w:eastAsia="pl-PL"/>
        </w:rPr>
        <w:t>; .pdf; .</w:t>
      </w:r>
      <w:proofErr w:type="spellStart"/>
      <w:r w:rsidRPr="0094344E">
        <w:rPr>
          <w:rFonts w:ascii="Arial" w:hAnsi="Arial"/>
          <w:lang w:eastAsia="pl-PL"/>
        </w:rPr>
        <w:t>xps</w:t>
      </w:r>
      <w:proofErr w:type="spellEnd"/>
      <w:r w:rsidRPr="0094344E">
        <w:rPr>
          <w:rFonts w:ascii="Arial" w:hAnsi="Arial"/>
          <w:lang w:eastAsia="pl-PL"/>
        </w:rPr>
        <w:t>; .</w:t>
      </w:r>
      <w:proofErr w:type="spellStart"/>
      <w:r w:rsidRPr="0094344E">
        <w:rPr>
          <w:rFonts w:ascii="Arial" w:hAnsi="Arial"/>
          <w:lang w:eastAsia="pl-PL"/>
        </w:rPr>
        <w:t>odt</w:t>
      </w:r>
      <w:proofErr w:type="spellEnd"/>
      <w:r w:rsidRPr="0094344E">
        <w:rPr>
          <w:rFonts w:ascii="Arial" w:hAnsi="Arial"/>
          <w:lang w:eastAsia="pl-PL"/>
        </w:rPr>
        <w:t>; .</w:t>
      </w:r>
      <w:proofErr w:type="spellStart"/>
      <w:r w:rsidRPr="0094344E">
        <w:rPr>
          <w:rFonts w:ascii="Arial" w:hAnsi="Arial"/>
          <w:lang w:eastAsia="pl-PL"/>
        </w:rPr>
        <w:t>ods</w:t>
      </w:r>
      <w:proofErr w:type="spellEnd"/>
      <w:r w:rsidRPr="0094344E">
        <w:rPr>
          <w:rFonts w:ascii="Arial" w:hAnsi="Arial"/>
          <w:lang w:eastAsia="pl-PL"/>
        </w:rPr>
        <w:t>; .</w:t>
      </w:r>
      <w:proofErr w:type="spellStart"/>
      <w:r w:rsidRPr="0094344E">
        <w:rPr>
          <w:rFonts w:ascii="Arial" w:hAnsi="Arial"/>
          <w:lang w:eastAsia="pl-PL"/>
        </w:rPr>
        <w:t>odp</w:t>
      </w:r>
      <w:proofErr w:type="spellEnd"/>
      <w:r w:rsidRPr="0094344E">
        <w:rPr>
          <w:rFonts w:ascii="Arial" w:hAnsi="Arial"/>
          <w:lang w:eastAsia="pl-PL"/>
        </w:rPr>
        <w:t>; .</w:t>
      </w:r>
      <w:proofErr w:type="spellStart"/>
      <w:r w:rsidRPr="0094344E">
        <w:rPr>
          <w:rFonts w:ascii="Arial" w:hAnsi="Arial"/>
          <w:lang w:eastAsia="pl-PL"/>
        </w:rPr>
        <w:t>doc</w:t>
      </w:r>
      <w:proofErr w:type="spellEnd"/>
      <w:r w:rsidRPr="0094344E">
        <w:rPr>
          <w:rFonts w:ascii="Arial" w:hAnsi="Arial"/>
          <w:lang w:eastAsia="pl-PL"/>
        </w:rPr>
        <w:t>; .xls; .</w:t>
      </w:r>
      <w:proofErr w:type="spellStart"/>
      <w:r w:rsidRPr="0094344E">
        <w:rPr>
          <w:rFonts w:ascii="Arial" w:hAnsi="Arial"/>
          <w:lang w:eastAsia="pl-PL"/>
        </w:rPr>
        <w:t>ppt</w:t>
      </w:r>
      <w:proofErr w:type="spellEnd"/>
      <w:r w:rsidRPr="0094344E">
        <w:rPr>
          <w:rFonts w:ascii="Arial" w:hAnsi="Arial"/>
          <w:lang w:eastAsia="pl-PL"/>
        </w:rPr>
        <w:t>; .</w:t>
      </w:r>
      <w:proofErr w:type="spellStart"/>
      <w:r w:rsidRPr="0094344E">
        <w:rPr>
          <w:rFonts w:ascii="Arial" w:hAnsi="Arial"/>
          <w:lang w:eastAsia="pl-PL"/>
        </w:rPr>
        <w:t>docx</w:t>
      </w:r>
      <w:proofErr w:type="spellEnd"/>
      <w:r w:rsidRPr="0094344E">
        <w:rPr>
          <w:rFonts w:ascii="Arial" w:hAnsi="Arial"/>
          <w:lang w:eastAsia="pl-PL"/>
        </w:rPr>
        <w:t>; .</w:t>
      </w:r>
      <w:proofErr w:type="spellStart"/>
      <w:r w:rsidRPr="0094344E">
        <w:rPr>
          <w:rFonts w:ascii="Arial" w:hAnsi="Arial"/>
          <w:lang w:eastAsia="pl-PL"/>
        </w:rPr>
        <w:t>xlsx</w:t>
      </w:r>
      <w:proofErr w:type="spellEnd"/>
      <w:r w:rsidRPr="0094344E">
        <w:rPr>
          <w:rFonts w:ascii="Arial" w:hAnsi="Arial"/>
          <w:lang w:eastAsia="pl-PL"/>
        </w:rPr>
        <w:t>; .</w:t>
      </w:r>
      <w:proofErr w:type="spellStart"/>
      <w:r w:rsidRPr="0094344E">
        <w:rPr>
          <w:rFonts w:ascii="Arial" w:hAnsi="Arial"/>
          <w:lang w:eastAsia="pl-PL"/>
        </w:rPr>
        <w:t>pptx</w:t>
      </w:r>
      <w:proofErr w:type="spellEnd"/>
      <w:r w:rsidRPr="0094344E">
        <w:rPr>
          <w:rFonts w:ascii="Arial" w:hAnsi="Arial"/>
          <w:lang w:eastAsia="pl-PL"/>
        </w:rPr>
        <w:t>; .</w:t>
      </w:r>
      <w:proofErr w:type="spellStart"/>
      <w:r w:rsidRPr="0094344E">
        <w:rPr>
          <w:rFonts w:ascii="Arial" w:hAnsi="Arial"/>
          <w:lang w:eastAsia="pl-PL"/>
        </w:rPr>
        <w:t>csv</w:t>
      </w:r>
      <w:proofErr w:type="spellEnd"/>
      <w:r w:rsidRPr="0094344E">
        <w:rPr>
          <w:rFonts w:ascii="Arial" w:hAnsi="Arial"/>
          <w:lang w:eastAsia="pl-PL"/>
        </w:rPr>
        <w:t>; .</w:t>
      </w:r>
      <w:proofErr w:type="spellStart"/>
      <w:r w:rsidRPr="0094344E">
        <w:rPr>
          <w:rFonts w:ascii="Arial" w:hAnsi="Arial"/>
          <w:lang w:eastAsia="pl-PL"/>
        </w:rPr>
        <w:t>xml</w:t>
      </w:r>
      <w:proofErr w:type="spellEnd"/>
      <w:r w:rsidRPr="0094344E">
        <w:rPr>
          <w:rFonts w:ascii="Arial" w:hAnsi="Arial"/>
          <w:lang w:eastAsia="pl-PL"/>
        </w:rPr>
        <w:t>.</w:t>
      </w:r>
    </w:p>
    <w:p w14:paraId="03E63C0F" w14:textId="77777777" w:rsidR="0064439C"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w:t>
      </w:r>
    </w:p>
    <w:p w14:paraId="74DDA44D" w14:textId="77777777" w:rsidR="0064439C" w:rsidRDefault="0064439C" w:rsidP="00404391">
      <w:pPr>
        <w:tabs>
          <w:tab w:val="left" w:pos="284"/>
        </w:tabs>
        <w:autoSpaceDE w:val="0"/>
        <w:adjustRightInd w:val="0"/>
        <w:spacing w:line="276" w:lineRule="auto"/>
        <w:ind w:left="426" w:hanging="426"/>
        <w:jc w:val="both"/>
        <w:rPr>
          <w:rFonts w:ascii="Arial" w:hAnsi="Arial"/>
          <w:lang w:eastAsia="pl-PL"/>
        </w:rPr>
      </w:pPr>
    </w:p>
    <w:p w14:paraId="580670EC" w14:textId="77777777" w:rsidR="0064439C" w:rsidRDefault="0064439C" w:rsidP="00404391">
      <w:pPr>
        <w:tabs>
          <w:tab w:val="left" w:pos="284"/>
        </w:tabs>
        <w:autoSpaceDE w:val="0"/>
        <w:adjustRightInd w:val="0"/>
        <w:spacing w:line="276" w:lineRule="auto"/>
        <w:ind w:left="426" w:hanging="426"/>
        <w:jc w:val="both"/>
        <w:rPr>
          <w:rFonts w:ascii="Arial" w:hAnsi="Arial"/>
          <w:lang w:eastAsia="pl-PL"/>
        </w:rPr>
      </w:pPr>
    </w:p>
    <w:p w14:paraId="65F2B9B7" w14:textId="73F60BDD" w:rsidR="00404391" w:rsidRPr="0094344E" w:rsidRDefault="0064439C" w:rsidP="00404391">
      <w:pPr>
        <w:tabs>
          <w:tab w:val="left" w:pos="284"/>
        </w:tabs>
        <w:autoSpaceDE w:val="0"/>
        <w:adjustRightInd w:val="0"/>
        <w:spacing w:line="276" w:lineRule="auto"/>
        <w:ind w:left="426" w:hanging="426"/>
        <w:jc w:val="both"/>
        <w:rPr>
          <w:rFonts w:ascii="Arial" w:hAnsi="Arial"/>
          <w:lang w:eastAsia="pl-PL"/>
        </w:rPr>
      </w:pPr>
      <w:r>
        <w:rPr>
          <w:rFonts w:ascii="Arial" w:hAnsi="Arial"/>
          <w:lang w:eastAsia="pl-PL"/>
        </w:rPr>
        <w:t xml:space="preserve">       </w:t>
      </w:r>
      <w:r w:rsidR="00404391" w:rsidRPr="0094344E">
        <w:rPr>
          <w:rFonts w:ascii="Arial" w:hAnsi="Arial"/>
          <w:lang w:eastAsia="pl-PL"/>
        </w:rPr>
        <w:t>z nich odpowiednio oznaczył status jawności bądź tajemnicy przedsiębiorstwa. W nazwę pliku należy wstawić słowo „niejawny” lub „tajemnica przedsiębiorstwa”.</w:t>
      </w:r>
    </w:p>
    <w:p w14:paraId="2BCB8BCE"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ABF2E03"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Zastrzeżenie informacji, które nie stanowią tajemnicy przedsiębiorstwa w rozumieniu ustawy o zwalczaniu nieuczciwej konkurencji będzie traktowane, jako bezskuteczne i skutkować będzie ich odtajnieniem.</w:t>
      </w:r>
    </w:p>
    <w:p w14:paraId="17CF7F2D" w14:textId="6B607A57" w:rsidR="00391EE7" w:rsidRPr="0064439C" w:rsidRDefault="00404391" w:rsidP="00391EE7">
      <w:pPr>
        <w:pStyle w:val="Akapitzlist"/>
        <w:numPr>
          <w:ilvl w:val="0"/>
          <w:numId w:val="4"/>
        </w:numPr>
        <w:tabs>
          <w:tab w:val="left" w:pos="284"/>
        </w:tabs>
        <w:autoSpaceDE w:val="0"/>
        <w:adjustRightInd w:val="0"/>
        <w:spacing w:line="276" w:lineRule="auto"/>
        <w:jc w:val="both"/>
        <w:rPr>
          <w:rFonts w:ascii="Arial" w:hAnsi="Arial"/>
          <w:lang w:eastAsia="pl-PL"/>
        </w:rPr>
      </w:pPr>
      <w:r w:rsidRPr="00391EE7">
        <w:rPr>
          <w:rFonts w:ascii="Arial" w:hAnsi="Arial"/>
          <w:lang w:eastAsia="pl-PL"/>
        </w:rPr>
        <w:t>Z uwagi na obowiązek sprawozdawczy Zamawiającego należy wypełnić odpowiedni punkt Formularza oferty (załącznik nr 1 do SWZ) dotyczący statusu przedsiębiorcy oraz województwo w której mieści się siedziba firmy.</w:t>
      </w:r>
    </w:p>
    <w:p w14:paraId="7BA9A0CF"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14. Wykonawca nie może zastrzec informacji, o których mowa w art. 222 ust. 5 ustawy </w:t>
      </w:r>
      <w:proofErr w:type="spellStart"/>
      <w:r w:rsidRPr="0094344E">
        <w:rPr>
          <w:rFonts w:ascii="Arial" w:hAnsi="Arial"/>
          <w:lang w:eastAsia="pl-PL"/>
        </w:rPr>
        <w:t>Pzp</w:t>
      </w:r>
      <w:proofErr w:type="spellEnd"/>
      <w:r w:rsidRPr="0094344E">
        <w:rPr>
          <w:rFonts w:ascii="Arial" w:hAnsi="Arial"/>
          <w:lang w:eastAsia="pl-PL"/>
        </w:rPr>
        <w:t>.</w:t>
      </w:r>
    </w:p>
    <w:p w14:paraId="358B0FD3" w14:textId="77777777" w:rsidR="00404391" w:rsidRPr="00335395" w:rsidRDefault="00404391" w:rsidP="00404391">
      <w:pPr>
        <w:tabs>
          <w:tab w:val="left" w:pos="284"/>
        </w:tabs>
        <w:autoSpaceDE w:val="0"/>
        <w:adjustRightInd w:val="0"/>
        <w:spacing w:line="276" w:lineRule="auto"/>
        <w:ind w:left="426" w:hanging="426"/>
        <w:jc w:val="both"/>
        <w:rPr>
          <w:rFonts w:ascii="Arial" w:hAnsi="Arial"/>
          <w:b/>
          <w:bCs/>
          <w:lang w:eastAsia="pl-PL"/>
        </w:rPr>
      </w:pPr>
      <w:r w:rsidRPr="00335395">
        <w:rPr>
          <w:rFonts w:ascii="Arial" w:hAnsi="Arial"/>
          <w:b/>
          <w:bCs/>
          <w:lang w:eastAsia="pl-PL"/>
        </w:rPr>
        <w:t>15. Do oferty należy dołączyć:</w:t>
      </w:r>
    </w:p>
    <w:p w14:paraId="32EAD769"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1) </w:t>
      </w:r>
      <w:r w:rsidRPr="0094344E">
        <w:rPr>
          <w:rFonts w:ascii="Arial" w:hAnsi="Arial"/>
          <w:lang w:eastAsia="pl-PL"/>
        </w:rPr>
        <w:tab/>
      </w:r>
      <w:r w:rsidRPr="0094344E">
        <w:rPr>
          <w:rFonts w:ascii="Arial" w:hAnsi="Arial"/>
          <w:lang w:eastAsia="pl-PL"/>
        </w:rPr>
        <w:tab/>
        <w:t>Pełnomocnictwo upoważniające do złożenia oferty, o ile ofertę składa pełnomocnik;</w:t>
      </w:r>
    </w:p>
    <w:p w14:paraId="7656B51A"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2)</w:t>
      </w:r>
      <w:r w:rsidRPr="0094344E">
        <w:rPr>
          <w:rFonts w:ascii="Arial" w:hAnsi="Arial"/>
          <w:lang w:eastAsia="pl-PL"/>
        </w:rPr>
        <w:tab/>
      </w:r>
      <w:r w:rsidRPr="0094344E">
        <w:rPr>
          <w:rFonts w:ascii="Arial" w:hAnsi="Arial"/>
          <w:lang w:eastAsia="pl-PL"/>
        </w:rPr>
        <w:tab/>
        <w:t>Pełnomocnictwo dla pełnomocnika do reprezentowania w postępowaniu Wykonawców wspólnie</w:t>
      </w:r>
    </w:p>
    <w:p w14:paraId="776E9E1A"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ubiegających się o udzielenie zamówienia - dotyczy ofert składanych przez Wykonawców wspólnie ubiegających się o udzielenie zamówienia;</w:t>
      </w:r>
    </w:p>
    <w:p w14:paraId="69B44ECB"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Pełnomocnictwo do złożenia oferty musi być złożone w oryginale w takiej samej formie, jak składana oferta (</w:t>
      </w:r>
      <w:proofErr w:type="spellStart"/>
      <w:r w:rsidRPr="0094344E">
        <w:rPr>
          <w:rFonts w:ascii="Arial" w:hAnsi="Arial"/>
          <w:lang w:eastAsia="pl-PL"/>
        </w:rPr>
        <w:t>t.j</w:t>
      </w:r>
      <w:proofErr w:type="spellEnd"/>
      <w:r w:rsidRPr="0094344E">
        <w:rPr>
          <w:rFonts w:ascii="Arial" w:hAnsi="Arial"/>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3FAB9F"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3)</w:t>
      </w:r>
      <w:r w:rsidRPr="0094344E">
        <w:rPr>
          <w:rFonts w:ascii="Arial" w:hAnsi="Arial"/>
          <w:lang w:eastAsia="pl-PL"/>
        </w:rPr>
        <w:tab/>
        <w:t xml:space="preserve"> </w:t>
      </w:r>
      <w:r w:rsidRPr="0094344E">
        <w:rPr>
          <w:rFonts w:ascii="Arial" w:hAnsi="Arial"/>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36A7BF7D"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C69F83F"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4) </w:t>
      </w:r>
      <w:r w:rsidRPr="0094344E">
        <w:rPr>
          <w:rFonts w:ascii="Arial" w:hAnsi="Arial"/>
          <w:lang w:eastAsia="pl-PL"/>
        </w:rPr>
        <w:tab/>
      </w:r>
      <w:r w:rsidRPr="0094344E">
        <w:rPr>
          <w:rFonts w:ascii="Arial" w:hAnsi="Arial"/>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86580EB"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5) </w:t>
      </w:r>
      <w:r w:rsidRPr="0094344E">
        <w:rPr>
          <w:rFonts w:ascii="Arial" w:hAnsi="Arial"/>
          <w:lang w:eastAsia="pl-PL"/>
        </w:rPr>
        <w:tab/>
      </w:r>
      <w:r w:rsidRPr="0094344E">
        <w:rPr>
          <w:rFonts w:ascii="Arial" w:hAnsi="Arial"/>
          <w:lang w:eastAsia="pl-PL"/>
        </w:rPr>
        <w:tab/>
        <w:t>Formularz asortymentowo-cenowy – wg wzoru stanowiącego Załącznik nr 2 do SWZ.</w:t>
      </w:r>
    </w:p>
    <w:p w14:paraId="190FB720" w14:textId="77777777" w:rsidR="00404391"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6)</w:t>
      </w:r>
      <w:r w:rsidRPr="0094344E">
        <w:rPr>
          <w:rFonts w:ascii="Arial" w:hAnsi="Arial"/>
          <w:lang w:eastAsia="pl-PL"/>
        </w:rPr>
        <w:tab/>
      </w:r>
      <w:r w:rsidRPr="0094344E">
        <w:rPr>
          <w:rFonts w:ascii="Arial" w:hAnsi="Arial"/>
          <w:lang w:eastAsia="pl-PL"/>
        </w:rPr>
        <w:tab/>
        <w:t>Oświadczenie, z którego wynika, które roboty budowlane/dostawy/usługi wykonają poszczególni</w:t>
      </w:r>
    </w:p>
    <w:p w14:paraId="5EB21290" w14:textId="77777777" w:rsidR="0064439C" w:rsidRDefault="0064439C" w:rsidP="00404391">
      <w:pPr>
        <w:tabs>
          <w:tab w:val="left" w:pos="284"/>
        </w:tabs>
        <w:autoSpaceDE w:val="0"/>
        <w:adjustRightInd w:val="0"/>
        <w:spacing w:line="276" w:lineRule="auto"/>
        <w:ind w:left="426" w:hanging="426"/>
        <w:jc w:val="both"/>
        <w:rPr>
          <w:rFonts w:ascii="Arial" w:hAnsi="Arial"/>
          <w:lang w:eastAsia="pl-PL"/>
        </w:rPr>
      </w:pPr>
    </w:p>
    <w:p w14:paraId="56750EA0" w14:textId="77777777" w:rsidR="0064439C" w:rsidRDefault="0064439C" w:rsidP="00404391">
      <w:pPr>
        <w:tabs>
          <w:tab w:val="left" w:pos="284"/>
        </w:tabs>
        <w:autoSpaceDE w:val="0"/>
        <w:adjustRightInd w:val="0"/>
        <w:spacing w:line="276" w:lineRule="auto"/>
        <w:ind w:left="426" w:hanging="426"/>
        <w:jc w:val="both"/>
        <w:rPr>
          <w:rFonts w:ascii="Arial" w:hAnsi="Arial"/>
          <w:lang w:eastAsia="pl-PL"/>
        </w:rPr>
      </w:pPr>
    </w:p>
    <w:p w14:paraId="30BD5C66" w14:textId="77777777" w:rsidR="0064439C" w:rsidRPr="0094344E" w:rsidRDefault="0064439C" w:rsidP="00404391">
      <w:pPr>
        <w:tabs>
          <w:tab w:val="left" w:pos="284"/>
        </w:tabs>
        <w:autoSpaceDE w:val="0"/>
        <w:adjustRightInd w:val="0"/>
        <w:spacing w:line="276" w:lineRule="auto"/>
        <w:ind w:left="426" w:hanging="426"/>
        <w:jc w:val="both"/>
        <w:rPr>
          <w:rFonts w:ascii="Arial" w:hAnsi="Arial"/>
          <w:lang w:eastAsia="pl-PL"/>
        </w:rPr>
      </w:pPr>
    </w:p>
    <w:p w14:paraId="0AF114DB" w14:textId="77777777" w:rsidR="00404391" w:rsidRPr="0064439C"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ab/>
      </w:r>
      <w:r w:rsidRPr="0094344E">
        <w:rPr>
          <w:rFonts w:ascii="Arial" w:hAnsi="Arial"/>
          <w:lang w:eastAsia="pl-PL"/>
        </w:rPr>
        <w:tab/>
        <w:t xml:space="preserve">Wykonawcy. Zamawiający dopuszcza możliwość złożenia takiego oświadczenia na druku formularza oferty – vide pkt. </w:t>
      </w:r>
      <w:r>
        <w:rPr>
          <w:rFonts w:ascii="Arial" w:hAnsi="Arial"/>
          <w:lang w:eastAsia="pl-PL"/>
        </w:rPr>
        <w:t>4</w:t>
      </w:r>
      <w:r w:rsidRPr="0094344E">
        <w:rPr>
          <w:rFonts w:ascii="Arial" w:hAnsi="Arial"/>
          <w:lang w:eastAsia="pl-PL"/>
        </w:rPr>
        <w:t xml:space="preserve"> formularza oferty (Załącznik nr 1 do SWZ) – dotyczy Wykonawców wspólnie </w:t>
      </w:r>
      <w:r w:rsidRPr="0064439C">
        <w:rPr>
          <w:rFonts w:ascii="Arial" w:hAnsi="Arial"/>
          <w:lang w:eastAsia="pl-PL"/>
        </w:rPr>
        <w:t>ubiegających się o udzielenie zamówienia.</w:t>
      </w:r>
    </w:p>
    <w:p w14:paraId="3884C17C" w14:textId="77777777" w:rsidR="00A77BD3" w:rsidRPr="0064439C" w:rsidRDefault="00404391" w:rsidP="001B13CE">
      <w:pPr>
        <w:pStyle w:val="Akapitzlist"/>
        <w:numPr>
          <w:ilvl w:val="0"/>
          <w:numId w:val="7"/>
        </w:numPr>
        <w:tabs>
          <w:tab w:val="left" w:pos="284"/>
        </w:tabs>
        <w:autoSpaceDE w:val="0"/>
        <w:adjustRightInd w:val="0"/>
        <w:spacing w:line="276" w:lineRule="auto"/>
        <w:jc w:val="both"/>
        <w:rPr>
          <w:rFonts w:ascii="Arial" w:hAnsi="Arial"/>
          <w:lang w:eastAsia="pl-PL"/>
        </w:rPr>
      </w:pPr>
      <w:r w:rsidRPr="0064439C">
        <w:rPr>
          <w:rFonts w:ascii="Arial" w:hAnsi="Arial"/>
          <w:lang w:eastAsia="pl-PL"/>
        </w:rPr>
        <w:t xml:space="preserve">Przedmiotowe środki dowodowe: </w:t>
      </w:r>
    </w:p>
    <w:p w14:paraId="48D34165" w14:textId="0B8917FA" w:rsidR="00A77BD3" w:rsidRPr="0064439C" w:rsidRDefault="00A77BD3" w:rsidP="0064439C">
      <w:pPr>
        <w:pStyle w:val="Akapitzlist"/>
        <w:tabs>
          <w:tab w:val="left" w:pos="284"/>
        </w:tabs>
        <w:autoSpaceDE w:val="0"/>
        <w:adjustRightInd w:val="0"/>
        <w:spacing w:line="276" w:lineRule="auto"/>
        <w:ind w:left="780"/>
        <w:jc w:val="both"/>
        <w:rPr>
          <w:rFonts w:ascii="Arial" w:hAnsi="Arial"/>
          <w:lang w:eastAsia="pl-PL"/>
        </w:rPr>
      </w:pPr>
      <w:r w:rsidRPr="0064439C">
        <w:rPr>
          <w:rFonts w:ascii="Arial" w:hAnsi="Arial"/>
          <w:lang w:eastAsia="pl-PL"/>
        </w:rPr>
        <w:t xml:space="preserve">- </w:t>
      </w:r>
      <w:r w:rsidR="00404391" w:rsidRPr="0064439C">
        <w:rPr>
          <w:rFonts w:ascii="Arial" w:hAnsi="Arial"/>
          <w:lang w:eastAsia="pl-PL"/>
        </w:rPr>
        <w:t>oświadczenie Wykonawcy, że zaoferowany sprzęt posiada deklarację zgodności CE oraz, że Wykonawca jest gotowy w każdej chwili potwierdzić to poprzez przesłanie odpowiedniej dokumentacji</w:t>
      </w:r>
    </w:p>
    <w:p w14:paraId="64117146" w14:textId="3E60F5A8" w:rsidR="001B13CE" w:rsidRPr="0064439C" w:rsidRDefault="001B13CE" w:rsidP="00A77BD3">
      <w:pPr>
        <w:pStyle w:val="Akapitzlist"/>
        <w:autoSpaceDE w:val="0"/>
        <w:adjustRightInd w:val="0"/>
        <w:spacing w:line="276" w:lineRule="auto"/>
        <w:ind w:left="780"/>
        <w:jc w:val="both"/>
        <w:rPr>
          <w:rFonts w:ascii="Arial" w:hAnsi="Arial"/>
        </w:rPr>
      </w:pPr>
      <w:r w:rsidRPr="0064439C">
        <w:rPr>
          <w:rFonts w:ascii="Arial" w:hAnsi="Arial"/>
        </w:rPr>
        <w:t xml:space="preserve">- </w:t>
      </w:r>
      <w:r w:rsidR="00A77BD3" w:rsidRPr="0064439C">
        <w:rPr>
          <w:rFonts w:ascii="Arial" w:hAnsi="Arial"/>
        </w:rPr>
        <w:t>o</w:t>
      </w:r>
      <w:r w:rsidRPr="0064439C">
        <w:rPr>
          <w:rFonts w:ascii="Arial" w:hAnsi="Arial"/>
        </w:rPr>
        <w:t>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p>
    <w:p w14:paraId="5B56F44E" w14:textId="3660C148" w:rsidR="00183E43" w:rsidRPr="0064439C" w:rsidRDefault="00183E43" w:rsidP="00A77BD3">
      <w:pPr>
        <w:pStyle w:val="Akapitzlist"/>
        <w:autoSpaceDE w:val="0"/>
        <w:adjustRightInd w:val="0"/>
        <w:spacing w:line="276" w:lineRule="auto"/>
        <w:ind w:left="780"/>
        <w:jc w:val="both"/>
        <w:rPr>
          <w:rFonts w:ascii="Arial" w:eastAsiaTheme="minorHAnsi" w:hAnsi="Arial"/>
          <w:sz w:val="22"/>
          <w:szCs w:val="22"/>
          <w:lang w:eastAsia="en-US"/>
        </w:rPr>
      </w:pPr>
      <w:r w:rsidRPr="0064439C">
        <w:rPr>
          <w:rFonts w:ascii="Arial" w:hAnsi="Arial"/>
        </w:rPr>
        <w:t xml:space="preserve">- </w:t>
      </w:r>
      <w:r w:rsidR="005B3989">
        <w:rPr>
          <w:rFonts w:ascii="Arial" w:hAnsi="Arial"/>
        </w:rPr>
        <w:t>o</w:t>
      </w:r>
      <w:r w:rsidR="005D177A" w:rsidRPr="0064439C">
        <w:rPr>
          <w:rFonts w:ascii="Arial" w:hAnsi="Arial"/>
        </w:rPr>
        <w:t>świadczenie Wykonawcy, że serwis gwarancyjny realizowany będzie przez podmiot posiadający autoryzację producenta, co nie wyłącza odpowiedzialności Wykonawcy za realizację obowiązków gwarancyjnych</w:t>
      </w:r>
      <w:r w:rsidR="005A0B07" w:rsidRPr="0064439C">
        <w:rPr>
          <w:rFonts w:ascii="Arial" w:hAnsi="Arial"/>
        </w:rPr>
        <w:t xml:space="preserve">. </w:t>
      </w:r>
    </w:p>
    <w:p w14:paraId="3945C841"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8) </w:t>
      </w:r>
      <w:r w:rsidRPr="0094344E">
        <w:rPr>
          <w:rFonts w:ascii="Arial" w:hAnsi="Arial"/>
          <w:lang w:eastAsia="pl-PL"/>
        </w:rPr>
        <w:tab/>
      </w:r>
      <w:r w:rsidRPr="0094344E">
        <w:rPr>
          <w:rFonts w:ascii="Arial" w:hAnsi="Arial"/>
          <w:lang w:eastAsia="pl-PL"/>
        </w:rPr>
        <w:tab/>
        <w:t>Zobowiązanie innych podmiotów do oddania Wykonawcy do dyspozycji niezbędnych zasobów na potrzeby realizacji, o ile Wykonawca korzysta ze zdolności lub sytuacji innych podmiotów.</w:t>
      </w:r>
    </w:p>
    <w:p w14:paraId="4520467F" w14:textId="77777777" w:rsidR="00404391" w:rsidRPr="0094344E" w:rsidRDefault="00404391" w:rsidP="00404391">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 xml:space="preserve">16. </w:t>
      </w:r>
      <w:r w:rsidRPr="0094344E">
        <w:rPr>
          <w:rFonts w:ascii="Arial" w:hAnsi="Arial"/>
          <w:lang w:eastAsia="pl-PL"/>
        </w:rPr>
        <w:tab/>
        <w:t>Oferta oraz oświadczenie o niepodleganiu wykluczeniu muszą być złożone w oryginale.</w:t>
      </w:r>
    </w:p>
    <w:p w14:paraId="4CAD47ED" w14:textId="0D6572E1" w:rsidR="00391EE7" w:rsidRPr="0094344E" w:rsidRDefault="00404391" w:rsidP="00A77BD3">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17. Jeżeli Wykonawca nie złoży przedmiotowych środków dowodowych lub złożone przedmiotowe środki dowodowe będą niekompletne, Zamawiający wezwie do ich złożenia lub uzupełnienia w wyznaczonym terminie</w:t>
      </w:r>
      <w:r w:rsidR="00A77BD3">
        <w:rPr>
          <w:rFonts w:ascii="Arial" w:hAnsi="Arial"/>
          <w:lang w:eastAsia="pl-PL"/>
        </w:rPr>
        <w:t>.</w:t>
      </w:r>
    </w:p>
    <w:p w14:paraId="54028BED" w14:textId="2EAD21AC" w:rsidR="00404391" w:rsidRPr="00391EE7" w:rsidRDefault="00404391" w:rsidP="00391EE7">
      <w:pPr>
        <w:tabs>
          <w:tab w:val="left" w:pos="284"/>
        </w:tabs>
        <w:autoSpaceDE w:val="0"/>
        <w:adjustRightInd w:val="0"/>
        <w:spacing w:line="276" w:lineRule="auto"/>
        <w:ind w:left="426" w:hanging="426"/>
        <w:jc w:val="both"/>
        <w:rPr>
          <w:rFonts w:ascii="Arial" w:hAnsi="Arial"/>
          <w:lang w:eastAsia="pl-PL"/>
        </w:rPr>
      </w:pPr>
      <w:r w:rsidRPr="0094344E">
        <w:rPr>
          <w:rFonts w:ascii="Arial" w:hAnsi="Arial"/>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38A690E3" w14:textId="77777777" w:rsidTr="00BD755F">
        <w:trPr>
          <w:trHeight w:hRule="exact" w:val="510"/>
        </w:trPr>
        <w:tc>
          <w:tcPr>
            <w:tcW w:w="10485" w:type="dxa"/>
            <w:shd w:val="pct10" w:color="auto" w:fill="auto"/>
            <w:vAlign w:val="center"/>
          </w:tcPr>
          <w:p w14:paraId="00BEF416" w14:textId="77777777" w:rsidR="00404391" w:rsidRDefault="00404391" w:rsidP="00BD755F">
            <w:pPr>
              <w:spacing w:line="276" w:lineRule="auto"/>
              <w:rPr>
                <w:rFonts w:ascii="Arial" w:eastAsia="Times New Roman" w:hAnsi="Arial"/>
              </w:rPr>
            </w:pPr>
            <w:r>
              <w:rPr>
                <w:rFonts w:ascii="Arial" w:eastAsia="Times New Roman" w:hAnsi="Arial"/>
                <w:b/>
              </w:rPr>
              <w:t>XII. TERMIN SKŁADANIA OFERT</w:t>
            </w:r>
          </w:p>
        </w:tc>
      </w:tr>
    </w:tbl>
    <w:p w14:paraId="51ABF4AC" w14:textId="5CED7F6B" w:rsidR="00404391" w:rsidRPr="00391EE7" w:rsidRDefault="00404391" w:rsidP="00404391">
      <w:pPr>
        <w:tabs>
          <w:tab w:val="left" w:pos="420"/>
        </w:tabs>
        <w:spacing w:before="120" w:after="120" w:line="276" w:lineRule="auto"/>
        <w:jc w:val="both"/>
        <w:rPr>
          <w:rFonts w:ascii="Arial" w:eastAsia="Arial" w:hAnsi="Arial"/>
          <w:b/>
          <w:lang w:eastAsia="pl-PL"/>
        </w:rPr>
      </w:pPr>
      <w:r>
        <w:rPr>
          <w:rFonts w:ascii="Arial" w:eastAsia="Arial" w:hAnsi="Arial"/>
          <w:lang w:eastAsia="pl-PL"/>
        </w:rPr>
        <w:t xml:space="preserve">Termin </w:t>
      </w:r>
      <w:r w:rsidRPr="005C4860">
        <w:rPr>
          <w:rFonts w:ascii="Arial" w:eastAsia="Arial" w:hAnsi="Arial"/>
          <w:lang w:eastAsia="pl-PL"/>
        </w:rPr>
        <w:t>składania ofert</w:t>
      </w:r>
      <w:r>
        <w:rPr>
          <w:rFonts w:ascii="Arial" w:eastAsia="Arial" w:hAnsi="Arial"/>
          <w:lang w:eastAsia="pl-PL"/>
        </w:rPr>
        <w:t xml:space="preserve"> </w:t>
      </w:r>
      <w:r w:rsidRPr="005C4860">
        <w:rPr>
          <w:rFonts w:ascii="Arial" w:eastAsia="Arial" w:hAnsi="Arial"/>
          <w:lang w:eastAsia="pl-PL"/>
        </w:rPr>
        <w:t xml:space="preserve">do dnia: </w:t>
      </w:r>
      <w:r w:rsidR="00391EE7">
        <w:rPr>
          <w:rFonts w:ascii="Arial" w:eastAsia="Arial" w:hAnsi="Arial"/>
          <w:b/>
          <w:lang w:eastAsia="pl-PL"/>
        </w:rPr>
        <w:t>21.12</w:t>
      </w:r>
      <w:r w:rsidRPr="005C4860">
        <w:rPr>
          <w:rFonts w:ascii="Arial" w:eastAsia="Arial" w:hAnsi="Arial"/>
          <w:b/>
          <w:bCs/>
          <w:lang w:eastAsia="pl-PL"/>
        </w:rPr>
        <w:t>.2023</w:t>
      </w:r>
      <w:r w:rsidRPr="005C4860">
        <w:rPr>
          <w:rFonts w:ascii="Arial" w:eastAsia="Arial" w:hAnsi="Arial"/>
          <w:b/>
          <w:lang w:eastAsia="pl-PL"/>
        </w:rPr>
        <w:t xml:space="preserve"> r. do godz.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rsidRPr="005C4860" w14:paraId="5369B16D" w14:textId="77777777" w:rsidTr="00BD755F">
        <w:trPr>
          <w:trHeight w:hRule="exact" w:val="510"/>
        </w:trPr>
        <w:tc>
          <w:tcPr>
            <w:tcW w:w="10485" w:type="dxa"/>
            <w:shd w:val="pct10" w:color="auto" w:fill="auto"/>
            <w:vAlign w:val="center"/>
          </w:tcPr>
          <w:p w14:paraId="4CD646DF" w14:textId="77777777" w:rsidR="00404391" w:rsidRPr="005C4860" w:rsidRDefault="00404391" w:rsidP="00BD755F">
            <w:pPr>
              <w:spacing w:line="276" w:lineRule="auto"/>
              <w:rPr>
                <w:rFonts w:ascii="Arial" w:eastAsia="Times New Roman" w:hAnsi="Arial"/>
              </w:rPr>
            </w:pPr>
            <w:r w:rsidRPr="005C4860">
              <w:rPr>
                <w:rFonts w:ascii="Arial" w:eastAsia="Times New Roman" w:hAnsi="Arial"/>
                <w:b/>
              </w:rPr>
              <w:t>XIII. MIEJSCE I TERMIN OTWARCIA OFERT</w:t>
            </w:r>
          </w:p>
        </w:tc>
      </w:tr>
    </w:tbl>
    <w:p w14:paraId="18C88954" w14:textId="0BA891C9" w:rsidR="00404391" w:rsidRPr="005C4860" w:rsidRDefault="00404391" w:rsidP="00404391">
      <w:pPr>
        <w:pStyle w:val="Akapitzlist"/>
        <w:numPr>
          <w:ilvl w:val="0"/>
          <w:numId w:val="17"/>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C4860">
        <w:rPr>
          <w:rFonts w:ascii="Arial" w:eastAsia="Arial" w:hAnsi="Arial" w:cs="Arial"/>
          <w:kern w:val="0"/>
          <w:sz w:val="22"/>
          <w:szCs w:val="22"/>
          <w:lang w:eastAsia="pl-PL"/>
        </w:rPr>
        <w:t>Otwarcie ofert odbędzie się najpóźniej w dniu</w:t>
      </w:r>
      <w:r w:rsidR="00391EE7">
        <w:rPr>
          <w:rFonts w:ascii="Arial" w:eastAsia="Arial" w:hAnsi="Arial" w:cs="Arial"/>
          <w:kern w:val="0"/>
          <w:sz w:val="22"/>
          <w:szCs w:val="22"/>
          <w:lang w:eastAsia="pl-PL"/>
        </w:rPr>
        <w:t xml:space="preserve"> </w:t>
      </w:r>
      <w:r w:rsidR="00391EE7">
        <w:rPr>
          <w:rFonts w:ascii="Arial" w:eastAsia="Arial" w:hAnsi="Arial" w:cs="Arial"/>
          <w:b/>
          <w:bCs/>
          <w:kern w:val="0"/>
          <w:sz w:val="22"/>
          <w:szCs w:val="22"/>
          <w:lang w:eastAsia="pl-PL"/>
        </w:rPr>
        <w:t>21.12</w:t>
      </w:r>
      <w:r w:rsidRPr="005C4860">
        <w:rPr>
          <w:rFonts w:ascii="Arial" w:eastAsia="Arial" w:hAnsi="Arial" w:cs="Arial"/>
          <w:b/>
          <w:kern w:val="0"/>
          <w:sz w:val="22"/>
          <w:szCs w:val="22"/>
          <w:lang w:eastAsia="pl-PL"/>
        </w:rPr>
        <w:t xml:space="preserve">.2023 r. o godz. 09:30 </w:t>
      </w:r>
      <w:r w:rsidRPr="005C4860">
        <w:rPr>
          <w:rFonts w:ascii="Arial" w:eastAsia="Arial" w:hAnsi="Arial" w:cs="Arial"/>
          <w:kern w:val="0"/>
          <w:sz w:val="22"/>
          <w:szCs w:val="22"/>
          <w:lang w:eastAsia="pl-PL"/>
        </w:rPr>
        <w:t>przez odszyfrowanie wczytanych ofert na platformie zakupowych.</w:t>
      </w:r>
    </w:p>
    <w:p w14:paraId="6049101D" w14:textId="77777777" w:rsidR="00404391" w:rsidRDefault="00404391" w:rsidP="00404391">
      <w:pPr>
        <w:pStyle w:val="Akapitzlist"/>
        <w:numPr>
          <w:ilvl w:val="0"/>
          <w:numId w:val="17"/>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Zamawiający nie przewiduje publicznej sesji otwarcia ofert.</w:t>
      </w:r>
    </w:p>
    <w:p w14:paraId="6DFC1601" w14:textId="77777777" w:rsidR="00404391" w:rsidRDefault="00404391" w:rsidP="00404391">
      <w:pPr>
        <w:pStyle w:val="Akapitzlist"/>
        <w:numPr>
          <w:ilvl w:val="0"/>
          <w:numId w:val="17"/>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najpóźniej przed otwarciem ofert, udostępnia na stronie internetowej prowadzonego </w:t>
      </w:r>
      <w:r>
        <w:rPr>
          <w:rFonts w:ascii="Arial" w:eastAsia="CIDFont+F6" w:hAnsi="Arial" w:cs="Arial"/>
          <w:kern w:val="0"/>
          <w:sz w:val="22"/>
          <w:szCs w:val="22"/>
          <w:lang w:eastAsia="pl-PL"/>
        </w:rPr>
        <w:br/>
        <w:t>postępowania informację o kwocie, jaką zamierza przeznaczyć́ na sfinansowanie zamówienia.</w:t>
      </w:r>
    </w:p>
    <w:p w14:paraId="7AE50CA9" w14:textId="77777777" w:rsidR="00404391" w:rsidRDefault="00404391" w:rsidP="00404391">
      <w:pPr>
        <w:pStyle w:val="Akapitzlist"/>
        <w:numPr>
          <w:ilvl w:val="0"/>
          <w:numId w:val="17"/>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niezwłocznie po otwarciu ofert, udostępnia na stronie internetowej prowadzonego </w:t>
      </w:r>
      <w:r>
        <w:rPr>
          <w:rFonts w:ascii="Arial" w:eastAsia="CIDFont+F6" w:hAnsi="Arial" w:cs="Arial"/>
          <w:kern w:val="0"/>
          <w:sz w:val="22"/>
          <w:szCs w:val="22"/>
          <w:lang w:eastAsia="pl-PL"/>
        </w:rPr>
        <w:br/>
        <w:t>postępowania informacje o:</w:t>
      </w:r>
    </w:p>
    <w:p w14:paraId="4023A99A" w14:textId="77777777" w:rsidR="00404391" w:rsidRDefault="00404391" w:rsidP="00404391">
      <w:pPr>
        <w:pStyle w:val="Akapitzlist"/>
        <w:numPr>
          <w:ilvl w:val="0"/>
          <w:numId w:val="1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nazwach albo imionach i nazwiskach oraz siedzibach lub miejscach prowadzonej działalności </w:t>
      </w:r>
      <w:r>
        <w:rPr>
          <w:rFonts w:ascii="Arial" w:eastAsia="CIDFont+F6" w:hAnsi="Arial" w:cs="Arial"/>
          <w:kern w:val="0"/>
          <w:sz w:val="22"/>
          <w:szCs w:val="22"/>
          <w:lang w:eastAsia="pl-PL"/>
        </w:rPr>
        <w:br/>
        <w:t>gospodarczej albo miejscach zamieszkania wykonawców, których oferty zostały otwarte;</w:t>
      </w:r>
    </w:p>
    <w:p w14:paraId="332E5CAD" w14:textId="77777777" w:rsidR="00404391" w:rsidRDefault="00404391" w:rsidP="00404391">
      <w:pPr>
        <w:pStyle w:val="Akapitzlist"/>
        <w:numPr>
          <w:ilvl w:val="0"/>
          <w:numId w:val="1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cenach zawartych w ofertach.</w:t>
      </w:r>
    </w:p>
    <w:p w14:paraId="14A629A0" w14:textId="77777777" w:rsidR="00404391" w:rsidRDefault="00404391" w:rsidP="00404391">
      <w:pPr>
        <w:pStyle w:val="Akapitzlist"/>
        <w:numPr>
          <w:ilvl w:val="0"/>
          <w:numId w:val="1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72EDCDC7" w14:textId="77777777" w:rsidR="0064439C" w:rsidRDefault="0064439C" w:rsidP="0064439C">
      <w:pPr>
        <w:autoSpaceDE w:val="0"/>
        <w:adjustRightInd w:val="0"/>
        <w:spacing w:line="276" w:lineRule="auto"/>
        <w:jc w:val="both"/>
        <w:rPr>
          <w:rFonts w:ascii="Arial" w:eastAsia="CIDFont+F6" w:hAnsi="Arial" w:cs="Arial"/>
          <w:lang w:eastAsia="pl-PL"/>
        </w:rPr>
      </w:pPr>
    </w:p>
    <w:p w14:paraId="35B4FE2C" w14:textId="77777777" w:rsidR="0064439C" w:rsidRDefault="0064439C" w:rsidP="0064439C">
      <w:pPr>
        <w:autoSpaceDE w:val="0"/>
        <w:adjustRightInd w:val="0"/>
        <w:spacing w:line="276" w:lineRule="auto"/>
        <w:jc w:val="both"/>
        <w:rPr>
          <w:rFonts w:ascii="Arial" w:eastAsia="CIDFont+F6" w:hAnsi="Arial" w:cs="Arial"/>
          <w:lang w:eastAsia="pl-PL"/>
        </w:rPr>
      </w:pPr>
    </w:p>
    <w:p w14:paraId="207BAD23" w14:textId="77777777" w:rsidR="0064439C" w:rsidRPr="0064439C" w:rsidRDefault="0064439C" w:rsidP="0064439C">
      <w:pPr>
        <w:autoSpaceDE w:val="0"/>
        <w:adjustRightInd w:val="0"/>
        <w:spacing w:line="276" w:lineRule="auto"/>
        <w:jc w:val="both"/>
        <w:rPr>
          <w:rFonts w:ascii="Arial" w:eastAsia="CIDFont+F6" w:hAnsi="Arial" w:cs="Arial"/>
          <w:lang w:eastAsia="pl-PL"/>
        </w:rPr>
      </w:pPr>
    </w:p>
    <w:p w14:paraId="45978B42" w14:textId="77777777" w:rsidR="00404391" w:rsidRDefault="00404391" w:rsidP="00404391">
      <w:pPr>
        <w:pStyle w:val="Akapitzlist"/>
        <w:numPr>
          <w:ilvl w:val="0"/>
          <w:numId w:val="1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poinformuje o zmianie terminu otwarcia ofert na stronie internetowej prowadzonego </w:t>
      </w:r>
      <w:r>
        <w:rPr>
          <w:rFonts w:ascii="Arial" w:eastAsia="CIDFont+F6" w:hAnsi="Arial" w:cs="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0D03D082" w14:textId="77777777" w:rsidTr="00BD755F">
        <w:trPr>
          <w:trHeight w:hRule="exact" w:val="510"/>
        </w:trPr>
        <w:tc>
          <w:tcPr>
            <w:tcW w:w="10485" w:type="dxa"/>
            <w:shd w:val="pct10" w:color="auto" w:fill="auto"/>
            <w:vAlign w:val="center"/>
          </w:tcPr>
          <w:p w14:paraId="61C63C4A" w14:textId="77777777" w:rsidR="00404391" w:rsidRDefault="00404391" w:rsidP="00BD755F">
            <w:pPr>
              <w:spacing w:line="276" w:lineRule="auto"/>
              <w:rPr>
                <w:rFonts w:ascii="Arial" w:eastAsia="Times New Roman" w:hAnsi="Arial"/>
              </w:rPr>
            </w:pPr>
            <w:r>
              <w:rPr>
                <w:rFonts w:ascii="Arial" w:eastAsia="Times New Roman" w:hAnsi="Arial"/>
                <w:b/>
              </w:rPr>
              <w:t>XIV. OPIS SPOSOBU OBLICZANIA CENY</w:t>
            </w:r>
          </w:p>
        </w:tc>
      </w:tr>
    </w:tbl>
    <w:p w14:paraId="6662B4BC" w14:textId="77777777" w:rsidR="00404391" w:rsidRDefault="00404391" w:rsidP="00404391">
      <w:pPr>
        <w:pStyle w:val="Akapitzlist"/>
        <w:numPr>
          <w:ilvl w:val="0"/>
          <w:numId w:val="20"/>
        </w:numPr>
        <w:suppressAutoHyphens w:val="0"/>
        <w:autoSpaceDN/>
        <w:spacing w:before="120" w:line="276" w:lineRule="auto"/>
        <w:ind w:left="425" w:hanging="425"/>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Pod pojęciem ceny Zamawiający rozumie cenę w rozumieniu art. 3 ust. 1 pkt 1 i ust. 2 ustawy z dnia </w:t>
      </w:r>
      <w:r>
        <w:rPr>
          <w:rFonts w:ascii="Arial" w:eastAsia="Arial" w:hAnsi="Arial" w:cs="Arial"/>
          <w:kern w:val="0"/>
          <w:sz w:val="22"/>
          <w:szCs w:val="22"/>
          <w:lang w:eastAsia="pl-PL"/>
        </w:rPr>
        <w:br/>
        <w:t>9 maja 2014 r. o informowaniu o cenach towarów i usług (tj. Dz. U. z 2019 r. poz. 178).</w:t>
      </w:r>
    </w:p>
    <w:p w14:paraId="73BC8243" w14:textId="77777777" w:rsidR="00404391" w:rsidRDefault="00404391" w:rsidP="00404391">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Cena winna obejmować wszystkie koszty i składniki związane z wykonaniem zamówienia </w:t>
      </w:r>
      <w:r>
        <w:rPr>
          <w:rFonts w:ascii="Arial" w:eastAsia="Arial" w:hAnsi="Arial" w:cs="Arial"/>
          <w:kern w:val="0"/>
          <w:sz w:val="22"/>
          <w:szCs w:val="22"/>
          <w:lang w:eastAsia="pl-PL"/>
        </w:rPr>
        <w:br/>
        <w:t>i uwzględniać cały zakres przedmiotu zamówienia.</w:t>
      </w:r>
    </w:p>
    <w:p w14:paraId="21DE28BF" w14:textId="77777777" w:rsidR="00404391" w:rsidRDefault="00404391" w:rsidP="00404391">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Cenę należy wyliczyć zgodnie z załącznikiem nr 2 do SWZ – Formularz asortymentowo-cenowy.</w:t>
      </w:r>
    </w:p>
    <w:p w14:paraId="62CDEA25" w14:textId="77777777" w:rsidR="00404391" w:rsidRDefault="00404391" w:rsidP="00404391">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Wszystkie wartości określone w formularzu asortymentowo cenowym i ofertowym muszą być liczone </w:t>
      </w:r>
      <w:r>
        <w:rPr>
          <w:rFonts w:ascii="Arial" w:eastAsia="Arial" w:hAnsi="Arial" w:cs="Arial"/>
          <w:kern w:val="0"/>
          <w:sz w:val="22"/>
          <w:szCs w:val="22"/>
          <w:lang w:eastAsia="pl-PL"/>
        </w:rPr>
        <w:br/>
        <w:t>z dokładnością do dwóch miejsc po przecinku oraz winny być różne od 0.</w:t>
      </w:r>
    </w:p>
    <w:p w14:paraId="109C8794" w14:textId="77777777" w:rsidR="00404391" w:rsidRDefault="00404391" w:rsidP="00404391">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Pr>
          <w:rFonts w:ascii="Arial" w:eastAsia="CIDFont+F6" w:hAnsi="Arial" w:cs="Arial"/>
          <w:kern w:val="0"/>
          <w:sz w:val="22"/>
          <w:szCs w:val="22"/>
          <w:lang w:eastAsia="pl-PL"/>
        </w:rPr>
        <w:t>późn</w:t>
      </w:r>
      <w:proofErr w:type="spellEnd"/>
      <w:r>
        <w:rPr>
          <w:rFonts w:ascii="Arial" w:eastAsia="CIDFont+F6" w:hAnsi="Arial" w:cs="Arial"/>
          <w:kern w:val="0"/>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Wykonawca ma obowiązek:</w:t>
      </w:r>
    </w:p>
    <w:p w14:paraId="6009EF16" w14:textId="77777777" w:rsidR="00404391" w:rsidRDefault="00404391" w:rsidP="00404391">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poinformowania zamawiającego, że wybór jego oferty będzie prowadził do powstania u zamawiającego obowiązku podatkowego;</w:t>
      </w:r>
    </w:p>
    <w:p w14:paraId="78261347" w14:textId="77777777" w:rsidR="00404391" w:rsidRDefault="00404391" w:rsidP="00404391">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67BE8766" w14:textId="77777777" w:rsidR="00404391" w:rsidRDefault="00404391" w:rsidP="00404391">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wartości towaru lub usługi objętego obowiązkiem podatkowym zamawiającego, bez </w:t>
      </w:r>
      <w:r>
        <w:rPr>
          <w:rFonts w:ascii="Arial" w:eastAsia="CIDFont+F6" w:hAnsi="Arial" w:cs="Arial"/>
          <w:kern w:val="0"/>
          <w:sz w:val="22"/>
          <w:szCs w:val="22"/>
          <w:lang w:eastAsia="pl-PL"/>
        </w:rPr>
        <w:br/>
        <w:t>kwoty podatku;</w:t>
      </w:r>
    </w:p>
    <w:p w14:paraId="4FE900B3" w14:textId="77777777" w:rsidR="00391EE7" w:rsidRDefault="00404391" w:rsidP="00404391">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stawki podatku od towarów i usług, która zgodnie z wiedzą wykonawcy, będzie miała </w:t>
      </w:r>
    </w:p>
    <w:p w14:paraId="135D3098" w14:textId="3F46C9EC" w:rsidR="00404391" w:rsidRPr="001A49BF" w:rsidRDefault="00404391" w:rsidP="001A49BF">
      <w:pPr>
        <w:pStyle w:val="Akapitzlist"/>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1A49BF">
        <w:rPr>
          <w:rFonts w:ascii="Arial" w:eastAsia="CIDFont+F6" w:hAnsi="Arial" w:cs="Arial"/>
          <w:lang w:eastAsia="pl-PL"/>
        </w:rPr>
        <w:t>zastosowanie.</w:t>
      </w:r>
    </w:p>
    <w:p w14:paraId="791DF734" w14:textId="77777777" w:rsidR="00404391" w:rsidRDefault="00404391" w:rsidP="00404391">
      <w:pPr>
        <w:pStyle w:val="Akapitzlist"/>
        <w:numPr>
          <w:ilvl w:val="0"/>
          <w:numId w:val="2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zaoferowana cena lub koszt, lub ich istotne części składowe, wydają się rażąco niskie </w:t>
      </w:r>
      <w:r>
        <w:rPr>
          <w:rFonts w:ascii="Arial" w:eastAsia="ArialMT-Identity-H" w:hAnsi="Arial" w:cs="Arial"/>
          <w:kern w:val="0"/>
          <w:sz w:val="22"/>
          <w:szCs w:val="22"/>
          <w:lang w:eastAsia="pl-PL"/>
        </w:rPr>
        <w:br/>
        <w:t xml:space="preserve">w stosunku do przedmiotu zamówienia lub budzą wątpliwości zamawiającego co do możliwości </w:t>
      </w:r>
      <w:r>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DA18ABE" w14:textId="77777777" w:rsidR="00404391" w:rsidRDefault="00404391" w:rsidP="00404391">
      <w:pPr>
        <w:pStyle w:val="Akapitzlist"/>
        <w:numPr>
          <w:ilvl w:val="0"/>
          <w:numId w:val="2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gdy cena całkowita oferty złożonej w terminie jest niższa o co najmniej 30% od:</w:t>
      </w:r>
    </w:p>
    <w:p w14:paraId="09545073" w14:textId="77777777" w:rsidR="00404391" w:rsidRDefault="00404391" w:rsidP="00404391">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ustalonej przed </w:t>
      </w:r>
      <w:r>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cs="Arial"/>
          <w:kern w:val="0"/>
          <w:sz w:val="22"/>
          <w:szCs w:val="22"/>
          <w:lang w:eastAsia="pl-PL"/>
        </w:rPr>
        <w:br/>
        <w:t>wyjaśnień, o których mowa w ust. 1, chyba że rozbieżność wynika z okoliczności oczywistych, które nie wymagają wyjaśnienia;</w:t>
      </w:r>
    </w:p>
    <w:p w14:paraId="029F12D0" w14:textId="77777777" w:rsidR="00404391" w:rsidRDefault="00404391" w:rsidP="00404391">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br/>
        <w:t xml:space="preserve">z uwzględnieniem okoliczności, które nastąpiły po wszczęciu postępowania, w szczególności </w:t>
      </w:r>
      <w:r>
        <w:rPr>
          <w:rFonts w:ascii="Arial" w:eastAsia="ArialMT-Identity-H" w:hAnsi="Arial" w:cs="Arial"/>
          <w:kern w:val="0"/>
          <w:sz w:val="22"/>
          <w:szCs w:val="22"/>
          <w:lang w:eastAsia="pl-PL"/>
        </w:rPr>
        <w:br/>
        <w:t>istotnej zmiany cen rynkowych, zamawiający może zwrócić się o udzielenie wyjaśnień, o których mowa w ust. 1.</w:t>
      </w:r>
    </w:p>
    <w:p w14:paraId="2BA17088" w14:textId="77777777" w:rsidR="00404391" w:rsidRDefault="00404391" w:rsidP="00404391">
      <w:pPr>
        <w:pStyle w:val="Akapitzlist"/>
        <w:numPr>
          <w:ilvl w:val="0"/>
          <w:numId w:val="23"/>
        </w:numPr>
        <w:suppressAutoHyphens w:val="0"/>
        <w:autoSpaceDE w:val="0"/>
        <w:adjustRightInd w:val="0"/>
        <w:spacing w:line="276" w:lineRule="auto"/>
        <w:ind w:left="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Wyjaśnienia, o których mowa w ust. 1, mogą dotyczyć w szczególności:</w:t>
      </w:r>
    </w:p>
    <w:p w14:paraId="6B66E95F" w14:textId="77777777" w:rsidR="00404391" w:rsidRDefault="00404391" w:rsidP="00404391">
      <w:pPr>
        <w:pStyle w:val="Akapitzlist"/>
        <w:numPr>
          <w:ilvl w:val="0"/>
          <w:numId w:val="24"/>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zarządzania procesem produkcji, świadczonych usług lub metody budowy;</w:t>
      </w:r>
    </w:p>
    <w:p w14:paraId="6613DBCB" w14:textId="77777777" w:rsidR="00404391" w:rsidRDefault="00404391"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wybranych rozwiązań technicznych, wyjątkowo korzystnych warunków dostaw, usług albo </w:t>
      </w:r>
      <w:r>
        <w:rPr>
          <w:rFonts w:ascii="Arial" w:eastAsia="ArialMT-Identity-H" w:hAnsi="Arial" w:cs="Arial"/>
          <w:kern w:val="0"/>
          <w:sz w:val="22"/>
          <w:szCs w:val="22"/>
          <w:lang w:eastAsia="pl-PL"/>
        </w:rPr>
        <w:br/>
        <w:t>związanych z realizacją robót budowlanych;</w:t>
      </w:r>
    </w:p>
    <w:p w14:paraId="22E3E55F" w14:textId="77777777" w:rsidR="00404391" w:rsidRDefault="00404391"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oryginalności dostaw, usług lub robót budowlanych oferowanych przez wykonawcę;</w:t>
      </w:r>
    </w:p>
    <w:p w14:paraId="002D47E3" w14:textId="77777777" w:rsidR="0064439C" w:rsidRDefault="00404391"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dotyczącymi kosztów pracy, których wartość przyjęta do ustalenia ceny nie </w:t>
      </w:r>
    </w:p>
    <w:p w14:paraId="73D26EA7" w14:textId="77777777" w:rsidR="0064439C" w:rsidRDefault="0064439C"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p>
    <w:p w14:paraId="7998D108" w14:textId="77777777" w:rsidR="0064439C" w:rsidRDefault="0064439C" w:rsidP="0064439C">
      <w:pPr>
        <w:pStyle w:val="Akapitzlist"/>
        <w:suppressAutoHyphens w:val="0"/>
        <w:autoSpaceDE w:val="0"/>
        <w:adjustRightInd w:val="0"/>
        <w:spacing w:line="276" w:lineRule="auto"/>
        <w:jc w:val="both"/>
        <w:textAlignment w:val="auto"/>
        <w:rPr>
          <w:rFonts w:ascii="Arial" w:eastAsia="ArialMT-Identity-H" w:hAnsi="Arial" w:cs="Arial"/>
          <w:kern w:val="0"/>
          <w:sz w:val="22"/>
          <w:szCs w:val="22"/>
          <w:lang w:eastAsia="pl-PL"/>
        </w:rPr>
      </w:pPr>
    </w:p>
    <w:p w14:paraId="4559A0D1" w14:textId="77777777" w:rsidR="0064439C" w:rsidRDefault="0064439C" w:rsidP="0064439C">
      <w:pPr>
        <w:pStyle w:val="Akapitzlist"/>
        <w:suppressAutoHyphens w:val="0"/>
        <w:autoSpaceDE w:val="0"/>
        <w:adjustRightInd w:val="0"/>
        <w:spacing w:line="276" w:lineRule="auto"/>
        <w:jc w:val="both"/>
        <w:textAlignment w:val="auto"/>
        <w:rPr>
          <w:rFonts w:ascii="Arial" w:eastAsia="ArialMT-Identity-H" w:hAnsi="Arial" w:cs="Arial"/>
          <w:kern w:val="0"/>
          <w:sz w:val="22"/>
          <w:szCs w:val="22"/>
          <w:lang w:eastAsia="pl-PL"/>
        </w:rPr>
      </w:pPr>
    </w:p>
    <w:p w14:paraId="04C08AC7" w14:textId="77777777" w:rsidR="0064439C" w:rsidRDefault="0064439C" w:rsidP="0064439C">
      <w:pPr>
        <w:pStyle w:val="Akapitzlist"/>
        <w:suppressAutoHyphens w:val="0"/>
        <w:autoSpaceDE w:val="0"/>
        <w:adjustRightInd w:val="0"/>
        <w:spacing w:line="276" w:lineRule="auto"/>
        <w:jc w:val="both"/>
        <w:textAlignment w:val="auto"/>
        <w:rPr>
          <w:rFonts w:ascii="Arial" w:eastAsia="ArialMT-Identity-H" w:hAnsi="Arial" w:cs="Arial"/>
          <w:kern w:val="0"/>
          <w:sz w:val="22"/>
          <w:szCs w:val="22"/>
          <w:lang w:eastAsia="pl-PL"/>
        </w:rPr>
      </w:pPr>
    </w:p>
    <w:p w14:paraId="1BE33333" w14:textId="6998B481" w:rsidR="00404391" w:rsidRPr="0064439C" w:rsidRDefault="00404391" w:rsidP="0064439C">
      <w:pPr>
        <w:pStyle w:val="Akapitzlist"/>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64439C">
        <w:rPr>
          <w:rFonts w:ascii="Arial" w:eastAsia="ArialMT-Identity-H" w:hAnsi="Arial" w:cs="Arial"/>
          <w:lang w:eastAsia="pl-PL"/>
        </w:rPr>
        <w:t xml:space="preserve">może być niższa od minimalnego wynagrodzenia za pracę albo minimalnej stawki godzinowej, </w:t>
      </w:r>
      <w:r w:rsidRPr="0064439C">
        <w:rPr>
          <w:rFonts w:ascii="Arial" w:eastAsia="ArialMT-Identity-H" w:hAnsi="Arial" w:cs="Arial"/>
          <w:lang w:eastAsia="pl-PL"/>
        </w:rPr>
        <w:br/>
        <w:t xml:space="preserve">ustalonych na podstawie przepisów ustawy z dnia 10 października 2002 r. o minimalnym </w:t>
      </w:r>
      <w:r w:rsidRPr="0064439C">
        <w:rPr>
          <w:rFonts w:ascii="Arial" w:eastAsia="ArialMT-Identity-H" w:hAnsi="Arial" w:cs="Arial"/>
          <w:lang w:eastAsia="pl-PL"/>
        </w:rPr>
        <w:br/>
        <w:t>wynagrodzeniu za pracę (Dz. U. z 2018 r. poz. 2177) lub przepisów odrębnych właściwych dla spraw, z którymi związane jest realizowane zamówienie;</w:t>
      </w:r>
    </w:p>
    <w:p w14:paraId="762FDC27" w14:textId="77777777" w:rsidR="00404391" w:rsidRDefault="00404391"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prawem w rozumieniu przepisów o postępowaniu w sprawach dotyczących pomocy publicznej;</w:t>
      </w:r>
    </w:p>
    <w:p w14:paraId="251DBFF4" w14:textId="77777777" w:rsidR="00404391" w:rsidRDefault="00404391"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br/>
        <w:t>w miejscu, w którym realizowane jest zamówienie;</w:t>
      </w:r>
    </w:p>
    <w:p w14:paraId="0159A9D1" w14:textId="77777777" w:rsidR="00404391" w:rsidRDefault="00404391"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przepisami dotyczącymi z zakresu ochrony środowiska;</w:t>
      </w:r>
    </w:p>
    <w:p w14:paraId="67D476EA" w14:textId="77777777" w:rsidR="00404391" w:rsidRDefault="00404391" w:rsidP="00404391">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wypełniania obowiązków związanych z powierzeniem wykonania części zamówienia </w:t>
      </w:r>
      <w:r>
        <w:rPr>
          <w:rFonts w:ascii="Arial" w:eastAsia="ArialMT-Identity-H" w:hAnsi="Arial" w:cs="Arial"/>
          <w:kern w:val="0"/>
          <w:sz w:val="22"/>
          <w:szCs w:val="22"/>
          <w:lang w:eastAsia="pl-PL"/>
        </w:rPr>
        <w:br/>
        <w:t>podwykonawcy.</w:t>
      </w:r>
    </w:p>
    <w:p w14:paraId="5CE2CD7E" w14:textId="77777777" w:rsidR="00404391" w:rsidRDefault="00404391" w:rsidP="00404391">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Obowiązek wykazania, że oferta nie zawiera rażąco niskiej ceny lub kosztu spoczywa na wykonawcy.</w:t>
      </w:r>
    </w:p>
    <w:p w14:paraId="03F241F4" w14:textId="77777777" w:rsidR="00404391" w:rsidRDefault="00404391" w:rsidP="00404391">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72A74688" w14:textId="25F22C1A" w:rsidR="00391EE7" w:rsidRPr="0064439C" w:rsidRDefault="00404391" w:rsidP="0064439C">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CIDFont+F6" w:hAnsi="Arial" w:cs="Arial"/>
          <w:kern w:val="0"/>
          <w:sz w:val="22"/>
          <w:szCs w:val="22"/>
          <w:lang w:eastAsia="pl-PL"/>
        </w:rPr>
        <w:t xml:space="preserve">Zamawiający informuje, że nie przewiduje możliwości udzielenia Wykonawcy zaliczek na poczet </w:t>
      </w:r>
      <w:r>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02350D6E" w14:textId="77777777" w:rsidTr="00BD755F">
        <w:trPr>
          <w:trHeight w:hRule="exact" w:val="1113"/>
        </w:trPr>
        <w:tc>
          <w:tcPr>
            <w:tcW w:w="10485" w:type="dxa"/>
            <w:shd w:val="pct10" w:color="auto" w:fill="auto"/>
            <w:vAlign w:val="center"/>
          </w:tcPr>
          <w:p w14:paraId="2779AED6" w14:textId="77777777" w:rsidR="00404391" w:rsidRDefault="00404391" w:rsidP="00BD755F">
            <w:pPr>
              <w:spacing w:before="120" w:line="276" w:lineRule="auto"/>
              <w:ind w:left="709" w:hanging="709"/>
              <w:rPr>
                <w:rFonts w:ascii="Arial" w:eastAsia="Times New Roman" w:hAnsi="Arial"/>
              </w:rPr>
            </w:pPr>
            <w:r>
              <w:rPr>
                <w:rFonts w:ascii="Arial" w:eastAsia="Times New Roman" w:hAnsi="Arial"/>
                <w:b/>
              </w:rPr>
              <w:t>XV. OPIS KRYTERIÓW, KTÓRYMI ZAMAWIAJĄCY BĘDZIE SIĘ KIEROWAŁ PRZY  WYBORZE  OFERTY, WRAZ Z PODANIEM ZNACZENIA TYCH KRYTERIÓW I SPOSOBU  OCENY OFERT.</w:t>
            </w:r>
          </w:p>
        </w:tc>
      </w:tr>
    </w:tbl>
    <w:p w14:paraId="16121BF9" w14:textId="77777777" w:rsidR="00404391" w:rsidRPr="00C51A7E" w:rsidRDefault="00404391" w:rsidP="00404391">
      <w:pPr>
        <w:numPr>
          <w:ilvl w:val="0"/>
          <w:numId w:val="44"/>
        </w:numPr>
        <w:tabs>
          <w:tab w:val="left" w:pos="420"/>
        </w:tabs>
        <w:spacing w:before="120" w:after="0" w:line="240" w:lineRule="auto"/>
        <w:rPr>
          <w:rFonts w:ascii="Arial" w:eastAsia="Arial" w:hAnsi="Arial"/>
          <w:lang w:eastAsia="pl-PL"/>
        </w:rPr>
      </w:pPr>
      <w:r w:rsidRPr="00B01618">
        <w:rPr>
          <w:rFonts w:ascii="Arial" w:eastAsia="Arial" w:hAnsi="Arial"/>
          <w:lang w:eastAsia="pl-PL"/>
        </w:rPr>
        <w:t>Przy wyborze oferty Zamawiający będzie kierował się następującymi kryteriami:</w:t>
      </w:r>
    </w:p>
    <w:p w14:paraId="4FC7D661" w14:textId="77777777" w:rsidR="00404391" w:rsidRPr="00977A17" w:rsidRDefault="00404391" w:rsidP="00404391">
      <w:pPr>
        <w:autoSpaceDE w:val="0"/>
        <w:adjustRightInd w:val="0"/>
        <w:ind w:left="284"/>
        <w:contextualSpacing/>
        <w:jc w:val="both"/>
        <w:rPr>
          <w:rFonts w:ascii="Arial" w:eastAsia="Times New Roman" w:hAnsi="Arial"/>
          <w:b/>
        </w:rPr>
      </w:pPr>
      <w:r w:rsidRPr="00977A17">
        <w:rPr>
          <w:rFonts w:ascii="Arial" w:eastAsia="Times New Roman" w:hAnsi="Arial"/>
          <w:b/>
        </w:rPr>
        <w:t>A – Cena – 60 %</w:t>
      </w:r>
    </w:p>
    <w:p w14:paraId="4078268C" w14:textId="77777777" w:rsidR="00404391" w:rsidRPr="00977A17" w:rsidRDefault="00404391" w:rsidP="00404391">
      <w:pPr>
        <w:autoSpaceDE w:val="0"/>
        <w:adjustRightInd w:val="0"/>
        <w:ind w:left="284"/>
        <w:contextualSpacing/>
        <w:jc w:val="both"/>
        <w:rPr>
          <w:rFonts w:ascii="Arial" w:eastAsia="Times New Roman" w:hAnsi="Arial"/>
          <w:b/>
        </w:rPr>
      </w:pPr>
      <w:r w:rsidRPr="00977A17">
        <w:rPr>
          <w:rFonts w:ascii="Arial" w:eastAsia="Times New Roman" w:hAnsi="Arial"/>
          <w:b/>
        </w:rPr>
        <w:t xml:space="preserve">B – Termin dostawy – </w:t>
      </w:r>
      <w:r>
        <w:rPr>
          <w:rFonts w:ascii="Arial" w:eastAsia="Times New Roman" w:hAnsi="Arial"/>
          <w:b/>
        </w:rPr>
        <w:t>3</w:t>
      </w:r>
      <w:r w:rsidRPr="00977A17">
        <w:rPr>
          <w:rFonts w:ascii="Arial" w:eastAsia="Times New Roman" w:hAnsi="Arial"/>
          <w:b/>
        </w:rPr>
        <w:t>0 %</w:t>
      </w:r>
    </w:p>
    <w:p w14:paraId="28927B99" w14:textId="3CC48043" w:rsidR="00404391" w:rsidRPr="0064439C" w:rsidRDefault="00404391" w:rsidP="0064439C">
      <w:pPr>
        <w:autoSpaceDE w:val="0"/>
        <w:adjustRightInd w:val="0"/>
        <w:ind w:left="284"/>
        <w:contextualSpacing/>
        <w:jc w:val="both"/>
        <w:rPr>
          <w:rFonts w:ascii="Arial" w:eastAsia="Times New Roman" w:hAnsi="Arial"/>
          <w:b/>
        </w:rPr>
      </w:pPr>
      <w:r w:rsidRPr="00977A17">
        <w:rPr>
          <w:rFonts w:ascii="Arial" w:eastAsia="Times New Roman" w:hAnsi="Arial"/>
          <w:b/>
        </w:rPr>
        <w:t>C – Okres gwarancji i rękojmi</w:t>
      </w:r>
      <w:r w:rsidRPr="00977A17">
        <w:rPr>
          <w:rFonts w:ascii="Arial" w:eastAsia="Times New Roman" w:hAnsi="Arial"/>
        </w:rPr>
        <w:t xml:space="preserve"> </w:t>
      </w:r>
      <w:r w:rsidRPr="00977A17">
        <w:rPr>
          <w:rFonts w:ascii="Arial" w:eastAsia="Times New Roman" w:hAnsi="Arial"/>
          <w:b/>
        </w:rPr>
        <w:t xml:space="preserve">– </w:t>
      </w:r>
      <w:r>
        <w:rPr>
          <w:rFonts w:ascii="Arial" w:eastAsia="Times New Roman" w:hAnsi="Arial"/>
          <w:b/>
        </w:rPr>
        <w:t>1</w:t>
      </w:r>
      <w:r w:rsidRPr="00977A17">
        <w:rPr>
          <w:rFonts w:ascii="Arial" w:eastAsia="Times New Roman" w:hAnsi="Arial"/>
          <w:b/>
        </w:rPr>
        <w:t>0 %</w:t>
      </w:r>
      <w:r w:rsidRPr="00B01618">
        <w:rPr>
          <w:rFonts w:ascii="Arial" w:eastAsia="Times New Roman" w:hAnsi="Arial"/>
          <w:b/>
        </w:rPr>
        <w:t xml:space="preserve"> </w:t>
      </w:r>
    </w:p>
    <w:p w14:paraId="169C5FCC" w14:textId="77777777" w:rsidR="00404391" w:rsidRPr="00B01618" w:rsidRDefault="00404391" w:rsidP="00404391">
      <w:pPr>
        <w:numPr>
          <w:ilvl w:val="0"/>
          <w:numId w:val="45"/>
        </w:numPr>
        <w:spacing w:after="200" w:line="276" w:lineRule="auto"/>
        <w:ind w:left="786"/>
        <w:jc w:val="both"/>
        <w:rPr>
          <w:rFonts w:ascii="Arial" w:eastAsia="Calibri" w:hAnsi="Arial"/>
        </w:rPr>
      </w:pPr>
      <w:r w:rsidRPr="00B01618">
        <w:rPr>
          <w:rFonts w:ascii="Arial" w:eastAsia="Calibri" w:hAnsi="Arial"/>
          <w:b/>
        </w:rPr>
        <w:t>Kryterium „Cena”</w:t>
      </w:r>
      <w:r w:rsidRPr="00B01618">
        <w:rPr>
          <w:rFonts w:ascii="Arial" w:eastAsia="Calibri" w:hAnsi="Arial"/>
        </w:rPr>
        <w:t xml:space="preserve"> będzie liczone w następujący sposób: </w:t>
      </w:r>
    </w:p>
    <w:p w14:paraId="0813C5F7" w14:textId="77777777" w:rsidR="00404391" w:rsidRPr="00B01618" w:rsidRDefault="00404391" w:rsidP="00404391">
      <w:pPr>
        <w:spacing w:after="200" w:line="276" w:lineRule="auto"/>
        <w:ind w:left="786"/>
        <w:jc w:val="both"/>
        <w:rPr>
          <w:rFonts w:ascii="Arial" w:eastAsia="Calibri" w:hAnsi="Arial"/>
        </w:rPr>
      </w:pPr>
      <w:r w:rsidRPr="00B01618">
        <w:rPr>
          <w:rFonts w:ascii="Arial" w:eastAsia="Calibri" w:hAnsi="Arial"/>
        </w:rPr>
        <w:t>- najwyższą liczbę punktów za to kryterium (60 pkt) otrzyma oferta o najniższej cenie brutto (wskazanej w formularzu ofertowym i asortymentowo cenowym). Pozostali Wykonawcy odpowiednio mniej, stosownie do wzoru:</w:t>
      </w:r>
    </w:p>
    <w:p w14:paraId="799E58B0" w14:textId="77777777" w:rsidR="00404391" w:rsidRPr="00B01618" w:rsidRDefault="00404391" w:rsidP="00404391">
      <w:pPr>
        <w:tabs>
          <w:tab w:val="left" w:pos="3240"/>
        </w:tabs>
        <w:ind w:left="284"/>
        <w:jc w:val="center"/>
        <w:rPr>
          <w:rFonts w:ascii="Arial" w:eastAsia="Calibri" w:hAnsi="Arial"/>
        </w:rPr>
      </w:pPr>
      <w:r w:rsidRPr="00B01618">
        <w:rPr>
          <w:rFonts w:ascii="Arial" w:eastAsia="Calibri" w:hAnsi="Arial"/>
        </w:rPr>
        <w:t>Najniższa zaoferowana cena brutto</w:t>
      </w:r>
    </w:p>
    <w:p w14:paraId="4ABD4E79" w14:textId="77777777" w:rsidR="00404391" w:rsidRPr="00B01618" w:rsidRDefault="00404391" w:rsidP="00404391">
      <w:pPr>
        <w:ind w:left="284"/>
        <w:jc w:val="center"/>
        <w:rPr>
          <w:rFonts w:ascii="Arial" w:eastAsia="Calibri" w:hAnsi="Arial"/>
          <w:vertAlign w:val="subscript"/>
        </w:rPr>
      </w:pPr>
      <w:r w:rsidRPr="00B01618">
        <w:rPr>
          <w:rFonts w:ascii="Arial" w:eastAsia="Calibri" w:hAnsi="Arial"/>
        </w:rPr>
        <w:t>A = ------------------------------------------------------------------------- x 60 punktów</w:t>
      </w:r>
    </w:p>
    <w:p w14:paraId="33F7B8FC" w14:textId="16CFCBA7" w:rsidR="00404391" w:rsidRPr="00B01618" w:rsidRDefault="00404391" w:rsidP="0064439C">
      <w:pPr>
        <w:tabs>
          <w:tab w:val="left" w:pos="3240"/>
        </w:tabs>
        <w:ind w:left="284"/>
        <w:jc w:val="center"/>
        <w:rPr>
          <w:rFonts w:ascii="Arial" w:eastAsia="Calibri" w:hAnsi="Arial"/>
        </w:rPr>
      </w:pPr>
      <w:r w:rsidRPr="00B01618">
        <w:rPr>
          <w:rFonts w:ascii="Arial" w:eastAsia="Calibri" w:hAnsi="Arial"/>
        </w:rPr>
        <w:t>Cena brutto oferty badanej</w:t>
      </w:r>
    </w:p>
    <w:p w14:paraId="796BD9E4" w14:textId="65AC1C8A" w:rsidR="00404391" w:rsidRPr="0064439C" w:rsidRDefault="00404391" w:rsidP="0064439C">
      <w:pPr>
        <w:tabs>
          <w:tab w:val="left" w:pos="426"/>
        </w:tabs>
        <w:ind w:left="567"/>
        <w:jc w:val="both"/>
        <w:rPr>
          <w:rFonts w:ascii="Arial" w:eastAsia="Times New Roman" w:hAnsi="Arial"/>
        </w:rPr>
      </w:pPr>
      <w:r w:rsidRPr="00B01618">
        <w:rPr>
          <w:rFonts w:ascii="Arial" w:eastAsia="Times New Roman" w:hAnsi="Arial"/>
        </w:rPr>
        <w:t>W cenie brutto muszą być zawarte wszystkie koszty niezbędne do wykonania zamówienia.</w:t>
      </w:r>
    </w:p>
    <w:p w14:paraId="3992F624" w14:textId="77777777" w:rsidR="00404391" w:rsidRPr="00F94469" w:rsidRDefault="00404391" w:rsidP="00404391">
      <w:pPr>
        <w:pStyle w:val="Akapitzlist"/>
        <w:numPr>
          <w:ilvl w:val="0"/>
          <w:numId w:val="45"/>
        </w:numPr>
        <w:suppressAutoHyphens w:val="0"/>
        <w:autoSpaceDN/>
        <w:spacing w:after="200" w:line="276" w:lineRule="auto"/>
        <w:ind w:left="786"/>
        <w:contextualSpacing/>
        <w:jc w:val="both"/>
        <w:textAlignment w:val="auto"/>
        <w:rPr>
          <w:rFonts w:ascii="Arial" w:eastAsia="Calibri" w:hAnsi="Arial"/>
          <w:sz w:val="22"/>
          <w:szCs w:val="22"/>
        </w:rPr>
      </w:pPr>
      <w:r w:rsidRPr="00B01618">
        <w:rPr>
          <w:rFonts w:ascii="Arial" w:hAnsi="Arial"/>
          <w:b/>
          <w:sz w:val="22"/>
          <w:szCs w:val="22"/>
        </w:rPr>
        <w:t>Kryterium „Termin dostawy”</w:t>
      </w:r>
      <w:r w:rsidRPr="00B01618">
        <w:rPr>
          <w:rFonts w:ascii="Arial" w:hAnsi="Arial"/>
          <w:sz w:val="22"/>
          <w:szCs w:val="22"/>
        </w:rPr>
        <w:t xml:space="preserve"> </w:t>
      </w:r>
      <w:r w:rsidRPr="00F94469">
        <w:rPr>
          <w:rFonts w:ascii="Arial" w:eastAsia="Calibri" w:hAnsi="Arial"/>
          <w:sz w:val="22"/>
          <w:szCs w:val="22"/>
        </w:rPr>
        <w:t xml:space="preserve">będzie liczone w następujący sposób: </w:t>
      </w:r>
    </w:p>
    <w:p w14:paraId="55F995B9" w14:textId="77777777" w:rsidR="00404391" w:rsidRPr="00B01618" w:rsidRDefault="00404391" w:rsidP="00404391">
      <w:pPr>
        <w:spacing w:after="200" w:line="276" w:lineRule="auto"/>
        <w:ind w:left="786"/>
        <w:jc w:val="both"/>
        <w:rPr>
          <w:rFonts w:ascii="Arial" w:eastAsia="Calibri" w:hAnsi="Arial"/>
        </w:rPr>
      </w:pPr>
      <w:r w:rsidRPr="00B01618">
        <w:rPr>
          <w:rFonts w:ascii="Arial" w:eastAsia="Calibri" w:hAnsi="Arial"/>
        </w:rPr>
        <w:t>- najwyższą liczbę punktów za to kryterium (</w:t>
      </w:r>
      <w:r>
        <w:rPr>
          <w:rFonts w:ascii="Arial" w:eastAsia="Calibri" w:hAnsi="Arial"/>
        </w:rPr>
        <w:t>3</w:t>
      </w:r>
      <w:r w:rsidRPr="00B01618">
        <w:rPr>
          <w:rFonts w:ascii="Arial" w:eastAsia="Calibri" w:hAnsi="Arial"/>
        </w:rPr>
        <w:t>0 pkt) otrzyma oferta o najkrótszym terminie dostawy. Pozostali Wykonawcy odpowiednio mniej, stosownie do wzoru:</w:t>
      </w:r>
    </w:p>
    <w:p w14:paraId="62F1C175" w14:textId="77777777" w:rsidR="00404391" w:rsidRPr="00B01618" w:rsidRDefault="00404391" w:rsidP="00404391">
      <w:pPr>
        <w:tabs>
          <w:tab w:val="left" w:pos="3240"/>
        </w:tabs>
        <w:ind w:left="284"/>
        <w:jc w:val="center"/>
        <w:rPr>
          <w:rFonts w:ascii="Arial" w:eastAsia="Calibri" w:hAnsi="Arial"/>
        </w:rPr>
      </w:pPr>
      <w:r w:rsidRPr="00B01618">
        <w:rPr>
          <w:rFonts w:ascii="Arial" w:eastAsia="Calibri" w:hAnsi="Arial"/>
        </w:rPr>
        <w:t>Najkrótszy zaoferowany termin dostawy</w:t>
      </w:r>
    </w:p>
    <w:p w14:paraId="6F978AE1" w14:textId="77777777" w:rsidR="00404391" w:rsidRPr="00B01618" w:rsidRDefault="00404391" w:rsidP="00404391">
      <w:pPr>
        <w:ind w:left="284"/>
        <w:jc w:val="center"/>
        <w:rPr>
          <w:rFonts w:ascii="Arial" w:eastAsia="Calibri" w:hAnsi="Arial"/>
          <w:vertAlign w:val="subscript"/>
        </w:rPr>
      </w:pPr>
      <w:r w:rsidRPr="00B01618">
        <w:rPr>
          <w:rFonts w:ascii="Arial" w:eastAsia="Calibri" w:hAnsi="Arial"/>
        </w:rPr>
        <w:t xml:space="preserve">B = ----------------------------------------------------------------------------------- x </w:t>
      </w:r>
      <w:r>
        <w:rPr>
          <w:rFonts w:ascii="Arial" w:eastAsia="Calibri" w:hAnsi="Arial"/>
        </w:rPr>
        <w:t>3</w:t>
      </w:r>
      <w:r w:rsidRPr="00B01618">
        <w:rPr>
          <w:rFonts w:ascii="Arial" w:eastAsia="Calibri" w:hAnsi="Arial"/>
        </w:rPr>
        <w:t>0 punktów</w:t>
      </w:r>
    </w:p>
    <w:p w14:paraId="5DCF3421" w14:textId="1649C93E" w:rsidR="00404391" w:rsidRDefault="00404391" w:rsidP="00391EE7">
      <w:pPr>
        <w:tabs>
          <w:tab w:val="left" w:pos="3240"/>
        </w:tabs>
        <w:ind w:left="284"/>
        <w:jc w:val="center"/>
        <w:rPr>
          <w:rFonts w:ascii="Arial" w:eastAsia="Calibri" w:hAnsi="Arial"/>
        </w:rPr>
      </w:pPr>
      <w:r w:rsidRPr="00B01618">
        <w:rPr>
          <w:rFonts w:ascii="Arial" w:eastAsia="Calibri" w:hAnsi="Arial"/>
        </w:rPr>
        <w:t>Termin dostawy oferty badanej</w:t>
      </w:r>
    </w:p>
    <w:p w14:paraId="2144478A" w14:textId="77777777" w:rsidR="0064439C" w:rsidRDefault="0064439C" w:rsidP="00391EE7">
      <w:pPr>
        <w:tabs>
          <w:tab w:val="left" w:pos="3240"/>
        </w:tabs>
        <w:ind w:left="284"/>
        <w:jc w:val="center"/>
        <w:rPr>
          <w:rFonts w:ascii="Arial" w:eastAsia="Calibri" w:hAnsi="Arial"/>
        </w:rPr>
      </w:pPr>
    </w:p>
    <w:p w14:paraId="6E4904F5" w14:textId="77777777" w:rsidR="0064439C" w:rsidRDefault="0064439C" w:rsidP="00391EE7">
      <w:pPr>
        <w:tabs>
          <w:tab w:val="left" w:pos="3240"/>
        </w:tabs>
        <w:ind w:left="284"/>
        <w:jc w:val="center"/>
        <w:rPr>
          <w:rFonts w:ascii="Arial" w:eastAsia="Calibri" w:hAnsi="Arial"/>
        </w:rPr>
      </w:pPr>
    </w:p>
    <w:p w14:paraId="565D3B9B" w14:textId="77777777" w:rsidR="0064439C" w:rsidRPr="00B01618" w:rsidRDefault="0064439C" w:rsidP="00391EE7">
      <w:pPr>
        <w:tabs>
          <w:tab w:val="left" w:pos="3240"/>
        </w:tabs>
        <w:ind w:left="284"/>
        <w:jc w:val="center"/>
        <w:rPr>
          <w:rFonts w:ascii="Arial" w:eastAsia="Calibri" w:hAnsi="Arial"/>
        </w:rPr>
      </w:pPr>
    </w:p>
    <w:p w14:paraId="710FB78B" w14:textId="77777777" w:rsidR="00404391" w:rsidRPr="001F2CE2" w:rsidRDefault="00404391" w:rsidP="00404391">
      <w:pPr>
        <w:spacing w:line="276" w:lineRule="auto"/>
        <w:ind w:left="567"/>
        <w:jc w:val="both"/>
        <w:rPr>
          <w:rFonts w:ascii="Arial" w:eastAsia="Times New Roman" w:hAnsi="Arial"/>
          <w:b/>
        </w:rPr>
      </w:pPr>
      <w:r w:rsidRPr="00B01618">
        <w:rPr>
          <w:rFonts w:ascii="Arial" w:eastAsia="Times New Roman" w:hAnsi="Arial"/>
          <w:b/>
        </w:rPr>
        <w:t xml:space="preserve">Uwaga ! </w:t>
      </w:r>
    </w:p>
    <w:p w14:paraId="03013C5F" w14:textId="7A4EF578" w:rsidR="00404391" w:rsidRDefault="00404391" w:rsidP="00404391">
      <w:pPr>
        <w:spacing w:line="276" w:lineRule="auto"/>
        <w:ind w:left="567"/>
        <w:jc w:val="both"/>
        <w:rPr>
          <w:rFonts w:ascii="Arial" w:eastAsia="Times New Roman" w:hAnsi="Arial"/>
        </w:rPr>
      </w:pPr>
      <w:r w:rsidRPr="001F2CE2">
        <w:rPr>
          <w:rFonts w:ascii="Arial" w:eastAsia="Times New Roman" w:hAnsi="Arial"/>
        </w:rPr>
        <w:t xml:space="preserve">Termin dostawy należy podać w pełnych dniach, np. 7, 10, 14 (…) </w:t>
      </w:r>
      <w:r w:rsidRPr="001F2CE2">
        <w:rPr>
          <w:rFonts w:ascii="Arial" w:eastAsia="Times New Roman" w:hAnsi="Arial"/>
          <w:b/>
        </w:rPr>
        <w:t xml:space="preserve">max. </w:t>
      </w:r>
      <w:r w:rsidR="0064439C">
        <w:rPr>
          <w:rFonts w:ascii="Arial" w:eastAsia="Times New Roman" w:hAnsi="Arial"/>
          <w:b/>
        </w:rPr>
        <w:t>3</w:t>
      </w:r>
      <w:r w:rsidRPr="001F2CE2">
        <w:rPr>
          <w:rFonts w:ascii="Arial" w:eastAsia="Times New Roman" w:hAnsi="Arial"/>
          <w:b/>
        </w:rPr>
        <w:t>0 dni kalendarzowych</w:t>
      </w:r>
      <w:r w:rsidRPr="001F2CE2">
        <w:rPr>
          <w:rFonts w:ascii="Arial" w:eastAsia="Times New Roman" w:hAnsi="Arial"/>
        </w:rPr>
        <w:t xml:space="preserve">. W przypadku, gdy Wykonawca nie wskaże powyższego w formularzu ofertowym Zamawiający przyjmie, iż zaoferowano maksymalny dopuszczony termin dostawy, a co za tym idzie Wykonawca otrzyma 0 pkt. Jeśli Wykonawca zaoferuje termin dostawy dłuższy niż </w:t>
      </w:r>
      <w:r w:rsidR="0064439C">
        <w:rPr>
          <w:rFonts w:ascii="Arial" w:eastAsia="Times New Roman" w:hAnsi="Arial"/>
          <w:b/>
        </w:rPr>
        <w:t>3</w:t>
      </w:r>
      <w:r w:rsidRPr="001F2CE2">
        <w:rPr>
          <w:rFonts w:ascii="Arial" w:eastAsia="Times New Roman" w:hAnsi="Arial"/>
          <w:b/>
        </w:rPr>
        <w:t>0 dni</w:t>
      </w:r>
      <w:r w:rsidRPr="001F2CE2">
        <w:rPr>
          <w:rFonts w:ascii="Arial" w:eastAsia="Times New Roman" w:hAnsi="Arial"/>
        </w:rPr>
        <w:t xml:space="preserve">, Zamawiający </w:t>
      </w:r>
      <w:r w:rsidRPr="00B01618">
        <w:rPr>
          <w:rFonts w:ascii="Arial" w:eastAsia="Times New Roman" w:hAnsi="Arial"/>
        </w:rPr>
        <w:t>odrzuci ofertę na pod</w:t>
      </w:r>
      <w:r>
        <w:rPr>
          <w:rFonts w:ascii="Arial" w:eastAsia="Times New Roman" w:hAnsi="Arial"/>
        </w:rPr>
        <w:t>stawie art. 226 ust. 1 pkt. 5 u</w:t>
      </w:r>
      <w:r w:rsidRPr="00B01618">
        <w:rPr>
          <w:rFonts w:ascii="Arial" w:eastAsia="Times New Roman" w:hAnsi="Arial"/>
        </w:rPr>
        <w:t xml:space="preserve">stawy </w:t>
      </w:r>
      <w:proofErr w:type="spellStart"/>
      <w:r w:rsidRPr="00B01618">
        <w:rPr>
          <w:rFonts w:ascii="Arial" w:eastAsia="Times New Roman" w:hAnsi="Arial"/>
        </w:rPr>
        <w:t>Pzp</w:t>
      </w:r>
      <w:proofErr w:type="spellEnd"/>
      <w:r w:rsidRPr="00B01618">
        <w:rPr>
          <w:rFonts w:ascii="Arial" w:eastAsia="Times New Roman" w:hAnsi="Arial"/>
        </w:rPr>
        <w:t>, bowiem jej treść jest niezgodna z warunkami zamówienia.</w:t>
      </w:r>
    </w:p>
    <w:p w14:paraId="6175B923" w14:textId="77777777" w:rsidR="00404391" w:rsidRPr="00B01618" w:rsidRDefault="00404391" w:rsidP="00404391">
      <w:pPr>
        <w:spacing w:line="276" w:lineRule="auto"/>
        <w:jc w:val="both"/>
        <w:rPr>
          <w:rFonts w:ascii="Arial" w:eastAsia="Times New Roman" w:hAnsi="Arial"/>
        </w:rPr>
      </w:pPr>
    </w:p>
    <w:p w14:paraId="7C4C6F7F" w14:textId="77777777" w:rsidR="00404391" w:rsidRPr="00F94469" w:rsidRDefault="00404391" w:rsidP="00404391">
      <w:pPr>
        <w:numPr>
          <w:ilvl w:val="0"/>
          <w:numId w:val="45"/>
        </w:numPr>
        <w:spacing w:after="200" w:line="276" w:lineRule="auto"/>
        <w:ind w:left="786"/>
        <w:jc w:val="both"/>
        <w:rPr>
          <w:rFonts w:ascii="Arial" w:eastAsia="Calibri" w:hAnsi="Arial"/>
        </w:rPr>
      </w:pPr>
      <w:r w:rsidRPr="00B01618">
        <w:rPr>
          <w:rFonts w:ascii="Arial" w:eastAsia="Calibri" w:hAnsi="Arial"/>
          <w:b/>
        </w:rPr>
        <w:t xml:space="preserve">Kryterium „Okres </w:t>
      </w:r>
      <w:r w:rsidRPr="00B01618">
        <w:rPr>
          <w:rFonts w:ascii="Arial" w:eastAsia="Times New Roman" w:hAnsi="Arial"/>
          <w:b/>
        </w:rPr>
        <w:t>gwarancji i rękojmi</w:t>
      </w:r>
      <w:r w:rsidRPr="00B01618">
        <w:rPr>
          <w:rFonts w:ascii="Arial" w:eastAsia="Times New Roman" w:hAnsi="Arial"/>
        </w:rPr>
        <w:t xml:space="preserve">” </w:t>
      </w:r>
      <w:r w:rsidRPr="00F94469">
        <w:rPr>
          <w:rFonts w:ascii="Arial" w:eastAsia="Calibri" w:hAnsi="Arial"/>
        </w:rPr>
        <w:t>będzie liczone w następujący sposób:</w:t>
      </w:r>
    </w:p>
    <w:p w14:paraId="39CFAF19" w14:textId="2D76C54F" w:rsidR="00391EE7" w:rsidRDefault="00404391" w:rsidP="0064439C">
      <w:pPr>
        <w:spacing w:after="200" w:line="276" w:lineRule="auto"/>
        <w:ind w:left="786"/>
        <w:jc w:val="both"/>
        <w:rPr>
          <w:rFonts w:ascii="Arial" w:eastAsia="Calibri" w:hAnsi="Arial"/>
        </w:rPr>
      </w:pPr>
      <w:r w:rsidRPr="00B01618">
        <w:rPr>
          <w:rFonts w:ascii="Arial" w:eastAsia="Calibri" w:hAnsi="Arial"/>
        </w:rPr>
        <w:t>- najwyższą liczbę punktów za to kryterium (</w:t>
      </w:r>
      <w:r>
        <w:rPr>
          <w:rFonts w:ascii="Arial" w:eastAsia="Calibri" w:hAnsi="Arial"/>
        </w:rPr>
        <w:t>1</w:t>
      </w:r>
      <w:r w:rsidRPr="00B01618">
        <w:rPr>
          <w:rFonts w:ascii="Arial" w:eastAsia="Calibri" w:hAnsi="Arial"/>
        </w:rPr>
        <w:t>0 pkt) otrzyma oferta o najdłuższym terminie gwarancji i rękojmi. Pozostali Wykonawcy odpowiednio mniej, stosownie do wzoru</w:t>
      </w:r>
    </w:p>
    <w:p w14:paraId="30ABC72A" w14:textId="77777777" w:rsidR="00391EE7" w:rsidRPr="00B01618" w:rsidRDefault="00391EE7" w:rsidP="00404391">
      <w:pPr>
        <w:spacing w:after="200" w:line="276" w:lineRule="auto"/>
        <w:ind w:left="786"/>
        <w:jc w:val="both"/>
        <w:rPr>
          <w:rFonts w:ascii="Arial" w:eastAsia="Calibri" w:hAnsi="Arial"/>
        </w:rPr>
      </w:pPr>
    </w:p>
    <w:p w14:paraId="0BFD2049" w14:textId="77777777" w:rsidR="00404391" w:rsidRPr="00B01618" w:rsidRDefault="00404391" w:rsidP="00404391">
      <w:pPr>
        <w:tabs>
          <w:tab w:val="left" w:pos="3240"/>
        </w:tabs>
        <w:ind w:left="284"/>
        <w:jc w:val="center"/>
        <w:rPr>
          <w:rFonts w:ascii="Arial" w:eastAsia="Calibri" w:hAnsi="Arial"/>
        </w:rPr>
      </w:pPr>
      <w:r w:rsidRPr="00B01618">
        <w:rPr>
          <w:rFonts w:ascii="Arial" w:eastAsia="Calibri" w:hAnsi="Arial"/>
        </w:rPr>
        <w:t>Okres gwarancji i rękojmi oferty badanej</w:t>
      </w:r>
    </w:p>
    <w:p w14:paraId="08CC5768" w14:textId="77777777" w:rsidR="00404391" w:rsidRPr="00B01618" w:rsidRDefault="00404391" w:rsidP="00404391">
      <w:pPr>
        <w:ind w:left="1134"/>
        <w:jc w:val="center"/>
        <w:rPr>
          <w:rFonts w:ascii="Arial" w:eastAsia="Calibri" w:hAnsi="Arial"/>
          <w:vertAlign w:val="subscript"/>
        </w:rPr>
      </w:pPr>
      <w:r w:rsidRPr="00B01618">
        <w:rPr>
          <w:rFonts w:ascii="Arial" w:eastAsia="Calibri" w:hAnsi="Arial"/>
        </w:rPr>
        <w:t xml:space="preserve">C = ----------------------------------------------------------------- x </w:t>
      </w:r>
      <w:r>
        <w:rPr>
          <w:rFonts w:ascii="Arial" w:eastAsia="Calibri" w:hAnsi="Arial"/>
        </w:rPr>
        <w:t>1</w:t>
      </w:r>
      <w:r w:rsidRPr="00B01618">
        <w:rPr>
          <w:rFonts w:ascii="Arial" w:eastAsia="Calibri" w:hAnsi="Arial"/>
        </w:rPr>
        <w:t>0 punktów</w:t>
      </w:r>
    </w:p>
    <w:p w14:paraId="2241DDD1" w14:textId="77777777" w:rsidR="00404391" w:rsidRPr="00B01618" w:rsidRDefault="00404391" w:rsidP="00404391">
      <w:pPr>
        <w:ind w:left="284"/>
        <w:jc w:val="center"/>
        <w:rPr>
          <w:rFonts w:ascii="Arial" w:eastAsia="Calibri" w:hAnsi="Arial"/>
        </w:rPr>
      </w:pPr>
      <w:r w:rsidRPr="00B01618">
        <w:rPr>
          <w:rFonts w:ascii="Arial" w:eastAsia="Calibri" w:hAnsi="Arial"/>
        </w:rPr>
        <w:t xml:space="preserve">Najdłuższy zaoferowany okres </w:t>
      </w:r>
      <w:r w:rsidRPr="00B01618">
        <w:rPr>
          <w:rFonts w:ascii="Arial" w:eastAsia="Calibri" w:hAnsi="Arial"/>
        </w:rPr>
        <w:br/>
        <w:t>gwarancji i rękojmi</w:t>
      </w:r>
    </w:p>
    <w:p w14:paraId="53E754C5" w14:textId="77777777" w:rsidR="00404391" w:rsidRPr="00B01618" w:rsidRDefault="00404391" w:rsidP="00404391">
      <w:pPr>
        <w:ind w:left="284"/>
        <w:jc w:val="center"/>
        <w:rPr>
          <w:rFonts w:ascii="Arial" w:eastAsia="Calibri" w:hAnsi="Arial"/>
        </w:rPr>
      </w:pPr>
    </w:p>
    <w:p w14:paraId="6CABEC18" w14:textId="77777777" w:rsidR="00404391" w:rsidRPr="00B01618" w:rsidRDefault="00404391" w:rsidP="00404391">
      <w:pPr>
        <w:spacing w:line="276" w:lineRule="auto"/>
        <w:ind w:left="567"/>
        <w:jc w:val="both"/>
        <w:rPr>
          <w:rFonts w:ascii="Arial" w:eastAsia="Times New Roman" w:hAnsi="Arial"/>
          <w:b/>
        </w:rPr>
      </w:pPr>
      <w:r w:rsidRPr="00B01618">
        <w:rPr>
          <w:rFonts w:ascii="Arial" w:eastAsia="Times New Roman" w:hAnsi="Arial"/>
          <w:b/>
        </w:rPr>
        <w:t xml:space="preserve">Uwaga ! </w:t>
      </w:r>
    </w:p>
    <w:p w14:paraId="3A2DDCFF" w14:textId="49046F33" w:rsidR="00404391" w:rsidRPr="00B01618" w:rsidRDefault="00404391" w:rsidP="00391EE7">
      <w:pPr>
        <w:spacing w:line="276" w:lineRule="auto"/>
        <w:ind w:left="567"/>
        <w:jc w:val="both"/>
        <w:rPr>
          <w:rFonts w:ascii="Arial" w:eastAsia="Times New Roman" w:hAnsi="Arial"/>
        </w:rPr>
      </w:pPr>
      <w:r w:rsidRPr="00B01618">
        <w:rPr>
          <w:rFonts w:ascii="Arial" w:eastAsia="Times New Roman" w:hAnsi="Arial"/>
        </w:rPr>
        <w:t xml:space="preserve">Okres gwarancji i rękojmi należy podać w pełnych miesiącach, np. 24, 25, 48 (…) </w:t>
      </w:r>
      <w:r w:rsidRPr="005F3452">
        <w:rPr>
          <w:rFonts w:ascii="Arial" w:eastAsia="Times New Roman" w:hAnsi="Arial"/>
          <w:b/>
          <w:bCs/>
        </w:rPr>
        <w:t>min. 24,</w:t>
      </w:r>
      <w:r>
        <w:rPr>
          <w:rFonts w:ascii="Arial" w:eastAsia="Times New Roman" w:hAnsi="Arial"/>
        </w:rPr>
        <w:t xml:space="preserve"> </w:t>
      </w:r>
      <w:r w:rsidRPr="00B01618">
        <w:rPr>
          <w:rFonts w:ascii="Arial" w:eastAsia="Times New Roman" w:hAnsi="Arial"/>
          <w:b/>
        </w:rPr>
        <w:t>max. 60 miesięcy</w:t>
      </w:r>
      <w:r w:rsidRPr="00B01618">
        <w:rPr>
          <w:rFonts w:ascii="Arial" w:eastAsia="Times New Roman" w:hAnsi="Arial"/>
        </w:rPr>
        <w:t xml:space="preserve">. </w:t>
      </w:r>
      <w:r>
        <w:rPr>
          <w:rFonts w:ascii="Arial" w:eastAsia="Times New Roman" w:hAnsi="Arial"/>
        </w:rPr>
        <w:br/>
      </w:r>
      <w:r w:rsidRPr="00B01618">
        <w:rPr>
          <w:rFonts w:ascii="Arial" w:eastAsia="Times New Roman" w:hAnsi="Arial"/>
        </w:rP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rPr>
        <w:t>,</w:t>
      </w:r>
      <w:r w:rsidRPr="00B01618">
        <w:rPr>
          <w:rFonts w:ascii="Arial" w:eastAsia="Times New Roman" w:hAnsi="Arial"/>
        </w:rPr>
        <w:t xml:space="preserve"> tj. 60 miesięcy.</w:t>
      </w:r>
    </w:p>
    <w:p w14:paraId="0C8403E6" w14:textId="77777777" w:rsidR="00404391" w:rsidRPr="005F3452" w:rsidRDefault="00404391" w:rsidP="00404391">
      <w:pPr>
        <w:pStyle w:val="Akapitzlist"/>
        <w:numPr>
          <w:ilvl w:val="0"/>
          <w:numId w:val="44"/>
        </w:numPr>
        <w:tabs>
          <w:tab w:val="left" w:pos="426"/>
        </w:tabs>
        <w:suppressAutoHyphens w:val="0"/>
        <w:autoSpaceDN/>
        <w:spacing w:line="276" w:lineRule="auto"/>
        <w:ind w:left="426" w:hanging="284"/>
        <w:contextualSpacing/>
        <w:jc w:val="both"/>
        <w:textAlignment w:val="auto"/>
        <w:rPr>
          <w:rFonts w:ascii="Arial" w:hAnsi="Arial"/>
          <w:iCs/>
          <w:sz w:val="22"/>
          <w:szCs w:val="22"/>
        </w:rPr>
      </w:pPr>
      <w:r w:rsidRPr="005F3452">
        <w:rPr>
          <w:rFonts w:ascii="Arial" w:hAnsi="Arial"/>
          <w:iCs/>
          <w:sz w:val="22"/>
          <w:szCs w:val="22"/>
        </w:rPr>
        <w:t xml:space="preserve">Zamawiający wybierze ofertę najkorzystniejszą na podstawie kryteriów oceny ofert określonych </w:t>
      </w:r>
      <w:r w:rsidRPr="005F3452">
        <w:rPr>
          <w:rFonts w:ascii="Arial" w:hAnsi="Arial"/>
          <w:iCs/>
          <w:sz w:val="22"/>
          <w:szCs w:val="22"/>
        </w:rPr>
        <w:br/>
        <w:t xml:space="preserve">w niniejszej SWZ, spośród ofert nie podlegających odrzuceniu, tj. tę ofertę, która w wyniku przeprowadzonej oceny uzyska najwyższą liczbę punktów, wyliczoną jako suma punktów uzyskanych za kryterium: </w:t>
      </w:r>
      <w:r w:rsidRPr="005F3452">
        <w:rPr>
          <w:rFonts w:ascii="Arial" w:hAnsi="Arial"/>
          <w:sz w:val="22"/>
          <w:szCs w:val="22"/>
        </w:rPr>
        <w:t xml:space="preserve">Cena, </w:t>
      </w:r>
      <w:r w:rsidRPr="005F3452">
        <w:rPr>
          <w:rFonts w:ascii="Arial" w:hAnsi="Arial"/>
          <w:sz w:val="22"/>
          <w:szCs w:val="22"/>
          <w:lang w:eastAsia="ar-SA"/>
        </w:rPr>
        <w:t xml:space="preserve">Termin </w:t>
      </w:r>
      <w:r>
        <w:rPr>
          <w:rFonts w:ascii="Arial" w:hAnsi="Arial"/>
          <w:sz w:val="22"/>
          <w:szCs w:val="22"/>
          <w:lang w:eastAsia="ar-SA"/>
        </w:rPr>
        <w:t>dostawy</w:t>
      </w:r>
      <w:r w:rsidRPr="005F3452">
        <w:rPr>
          <w:rFonts w:ascii="Arial" w:hAnsi="Arial"/>
          <w:sz w:val="22"/>
          <w:szCs w:val="22"/>
        </w:rPr>
        <w:t xml:space="preserve">, </w:t>
      </w:r>
      <w:r>
        <w:rPr>
          <w:rFonts w:ascii="Arial" w:hAnsi="Arial"/>
          <w:sz w:val="22"/>
          <w:szCs w:val="22"/>
          <w:lang w:eastAsia="ar-SA"/>
        </w:rPr>
        <w:t>Okres gwarancji i rękojmi</w:t>
      </w:r>
      <w:r w:rsidRPr="005F3452">
        <w:rPr>
          <w:rFonts w:ascii="Arial" w:hAnsi="Arial"/>
          <w:sz w:val="22"/>
          <w:szCs w:val="22"/>
        </w:rPr>
        <w:t xml:space="preserve">, tj. </w:t>
      </w:r>
      <w:r w:rsidRPr="005F3452">
        <w:rPr>
          <w:rFonts w:ascii="Arial" w:hAnsi="Arial"/>
          <w:iCs/>
          <w:sz w:val="22"/>
          <w:szCs w:val="22"/>
        </w:rPr>
        <w:t>A+B+C.</w:t>
      </w:r>
    </w:p>
    <w:p w14:paraId="3F963930" w14:textId="77777777" w:rsidR="00404391" w:rsidRDefault="00404391" w:rsidP="00404391">
      <w:pPr>
        <w:numPr>
          <w:ilvl w:val="0"/>
          <w:numId w:val="44"/>
        </w:numPr>
        <w:autoSpaceDN w:val="0"/>
        <w:spacing w:after="0" w:line="276" w:lineRule="auto"/>
        <w:ind w:left="426" w:hanging="357"/>
        <w:jc w:val="both"/>
        <w:rPr>
          <w:rFonts w:ascii="Arial" w:eastAsia="ArialMT-Identity-H" w:hAnsi="Arial"/>
          <w:lang w:eastAsia="pl-PL"/>
        </w:rPr>
      </w:pPr>
      <w:r>
        <w:rPr>
          <w:rFonts w:ascii="Arial" w:eastAsia="CIDFont+F6" w:hAnsi="Arial"/>
          <w:lang w:eastAsia="pl-PL"/>
        </w:rPr>
        <w:t>W przypadku gdy w postępowaniu przewiduje się możliwość składania oferty w częściach (pakietach), każdy część podlegać będzie odrębnej ocenie.</w:t>
      </w:r>
    </w:p>
    <w:p w14:paraId="011CCDD8" w14:textId="77777777" w:rsidR="00404391" w:rsidRDefault="00404391" w:rsidP="00404391">
      <w:pPr>
        <w:numPr>
          <w:ilvl w:val="0"/>
          <w:numId w:val="44"/>
        </w:numPr>
        <w:autoSpaceDN w:val="0"/>
        <w:spacing w:after="0" w:line="276" w:lineRule="auto"/>
        <w:ind w:left="426" w:hanging="357"/>
        <w:jc w:val="both"/>
        <w:rPr>
          <w:rFonts w:ascii="Arial" w:eastAsia="ArialMT-Identity-H" w:hAnsi="Arial"/>
          <w:lang w:eastAsia="pl-PL"/>
        </w:rPr>
      </w:pPr>
      <w:r>
        <w:rPr>
          <w:rFonts w:ascii="Arial" w:eastAsia="ArialMT-Identity-H" w:hAnsi="Arial"/>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9117E0E" w14:textId="77777777" w:rsidR="00404391" w:rsidRDefault="00404391" w:rsidP="00404391">
      <w:pPr>
        <w:numPr>
          <w:ilvl w:val="0"/>
          <w:numId w:val="44"/>
        </w:numPr>
        <w:autoSpaceDN w:val="0"/>
        <w:spacing w:after="0" w:line="276" w:lineRule="auto"/>
        <w:ind w:left="426" w:hanging="357"/>
        <w:jc w:val="both"/>
        <w:rPr>
          <w:rFonts w:ascii="Arial" w:eastAsia="ArialMT-Identity-H" w:hAnsi="Arial"/>
          <w:lang w:eastAsia="pl-PL"/>
        </w:rPr>
      </w:pPr>
      <w:r>
        <w:rPr>
          <w:rFonts w:ascii="Arial" w:eastAsia="ArialMT-Identity-H" w:hAnsi="Arial"/>
          <w:lang w:eastAsia="pl-PL"/>
        </w:rPr>
        <w:t>Jeżeli oferty otrzymały taką samą ocenę w kryterium o najwyższej wadze, Zamawiający wybiera ofertę z najniższą ceną lub najniższym kosztem.</w:t>
      </w:r>
    </w:p>
    <w:p w14:paraId="3F1DCDD5" w14:textId="77777777" w:rsidR="00404391" w:rsidRDefault="00404391" w:rsidP="00404391">
      <w:pPr>
        <w:numPr>
          <w:ilvl w:val="0"/>
          <w:numId w:val="44"/>
        </w:numPr>
        <w:autoSpaceDN w:val="0"/>
        <w:spacing w:after="0" w:line="276" w:lineRule="auto"/>
        <w:ind w:left="426" w:hanging="357"/>
        <w:jc w:val="both"/>
        <w:rPr>
          <w:rFonts w:ascii="Arial" w:eastAsia="ArialMT-Identity-H" w:hAnsi="Arial"/>
          <w:lang w:eastAsia="pl-PL"/>
        </w:rPr>
      </w:pPr>
      <w:r>
        <w:rPr>
          <w:rFonts w:ascii="Arial" w:eastAsia="ArialMT-Identity-H" w:hAnsi="Arial"/>
          <w:lang w:eastAsia="pl-PL"/>
        </w:rPr>
        <w:t>Jeżeli nie można dokonać wyboru oferty, w sposób o którym mowa w ust. 4, Zamawiający wzywa Wykonawców, którzy złożyli te oferty, do złożenia w terminie określonym przez Zamawiającego ofert dodatkowych zawierających nową cenę lub koszt.</w:t>
      </w:r>
    </w:p>
    <w:p w14:paraId="75D1EC01" w14:textId="77777777" w:rsidR="0064439C" w:rsidRDefault="00404391" w:rsidP="00404391">
      <w:pPr>
        <w:numPr>
          <w:ilvl w:val="0"/>
          <w:numId w:val="44"/>
        </w:numPr>
        <w:autoSpaceDN w:val="0"/>
        <w:spacing w:after="0" w:line="276" w:lineRule="auto"/>
        <w:ind w:left="426" w:hanging="357"/>
        <w:jc w:val="both"/>
        <w:rPr>
          <w:rFonts w:ascii="Arial" w:eastAsia="ArialMT-Identity-H" w:hAnsi="Arial"/>
          <w:lang w:eastAsia="pl-PL"/>
        </w:rPr>
      </w:pPr>
      <w:r>
        <w:rPr>
          <w:rFonts w:ascii="Arial" w:eastAsia="ArialMT-Identity-H" w:hAnsi="Arial"/>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t>
      </w:r>
    </w:p>
    <w:p w14:paraId="74BDF948" w14:textId="77777777" w:rsidR="0064439C" w:rsidRDefault="0064439C" w:rsidP="0064439C">
      <w:pPr>
        <w:autoSpaceDN w:val="0"/>
        <w:spacing w:after="0" w:line="276" w:lineRule="auto"/>
        <w:ind w:left="426"/>
        <w:jc w:val="both"/>
        <w:rPr>
          <w:rFonts w:ascii="Arial" w:eastAsia="ArialMT-Identity-H" w:hAnsi="Arial"/>
          <w:lang w:eastAsia="pl-PL"/>
        </w:rPr>
      </w:pPr>
    </w:p>
    <w:p w14:paraId="2C849510" w14:textId="77777777" w:rsidR="0064439C" w:rsidRDefault="0064439C" w:rsidP="0064439C">
      <w:pPr>
        <w:autoSpaceDN w:val="0"/>
        <w:spacing w:after="0" w:line="276" w:lineRule="auto"/>
        <w:ind w:left="426"/>
        <w:jc w:val="both"/>
        <w:rPr>
          <w:rFonts w:ascii="Arial" w:eastAsia="ArialMT-Identity-H" w:hAnsi="Arial"/>
          <w:lang w:eastAsia="pl-PL"/>
        </w:rPr>
      </w:pPr>
    </w:p>
    <w:p w14:paraId="328E6A93" w14:textId="77777777" w:rsidR="0064439C" w:rsidRDefault="0064439C" w:rsidP="0064439C">
      <w:pPr>
        <w:autoSpaceDN w:val="0"/>
        <w:spacing w:after="0" w:line="276" w:lineRule="auto"/>
        <w:jc w:val="both"/>
        <w:rPr>
          <w:rFonts w:ascii="Arial" w:eastAsia="ArialMT-Identity-H" w:hAnsi="Arial"/>
          <w:lang w:eastAsia="pl-PL"/>
        </w:rPr>
      </w:pPr>
    </w:p>
    <w:p w14:paraId="11044A25" w14:textId="77777777" w:rsidR="0064439C" w:rsidRDefault="0064439C" w:rsidP="0064439C">
      <w:pPr>
        <w:autoSpaceDN w:val="0"/>
        <w:spacing w:after="0" w:line="276" w:lineRule="auto"/>
        <w:ind w:left="426"/>
        <w:jc w:val="both"/>
        <w:rPr>
          <w:rFonts w:ascii="Arial" w:eastAsia="ArialMT-Identity-H" w:hAnsi="Arial"/>
          <w:lang w:eastAsia="pl-PL"/>
        </w:rPr>
      </w:pPr>
    </w:p>
    <w:p w14:paraId="756E3526" w14:textId="1C9B687D" w:rsidR="00404391" w:rsidRDefault="00404391" w:rsidP="0064439C">
      <w:pPr>
        <w:autoSpaceDN w:val="0"/>
        <w:spacing w:after="0" w:line="276" w:lineRule="auto"/>
        <w:ind w:left="426"/>
        <w:jc w:val="both"/>
        <w:rPr>
          <w:rFonts w:ascii="Arial" w:eastAsia="ArialMT-Identity-H" w:hAnsi="Arial"/>
          <w:lang w:eastAsia="pl-PL"/>
        </w:rPr>
      </w:pPr>
      <w:r>
        <w:rPr>
          <w:rFonts w:ascii="Arial" w:eastAsia="ArialMT-Identity-H" w:hAnsi="Arial"/>
          <w:lang w:eastAsia="pl-PL"/>
        </w:rPr>
        <w:t>w terminie określonym przez Zamawiającego ofert dodatkowych zawierających nową cenę lub koszt.</w:t>
      </w:r>
    </w:p>
    <w:p w14:paraId="1FF9EBAB" w14:textId="77777777" w:rsidR="00404391" w:rsidRDefault="00404391" w:rsidP="00404391">
      <w:pPr>
        <w:numPr>
          <w:ilvl w:val="0"/>
          <w:numId w:val="44"/>
        </w:numPr>
        <w:autoSpaceDN w:val="0"/>
        <w:spacing w:after="0" w:line="276" w:lineRule="auto"/>
        <w:ind w:left="426" w:hanging="357"/>
        <w:jc w:val="both"/>
        <w:rPr>
          <w:rFonts w:ascii="Arial" w:eastAsia="ArialMT-Identity-H" w:hAnsi="Arial"/>
          <w:lang w:eastAsia="pl-PL"/>
        </w:rPr>
      </w:pPr>
      <w:r>
        <w:rPr>
          <w:rFonts w:ascii="Arial" w:eastAsia="ArialMT-Identity-H" w:hAnsi="Arial"/>
          <w:lang w:eastAsia="pl-PL"/>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51D2B226" w14:textId="77777777" w:rsidR="00404391" w:rsidRDefault="00404391" w:rsidP="00404391">
      <w:pPr>
        <w:autoSpaceDE w:val="0"/>
        <w:adjustRightInd w:val="0"/>
        <w:spacing w:line="276" w:lineRule="auto"/>
        <w:ind w:left="426"/>
        <w:rPr>
          <w:rFonts w:ascii="Arial" w:eastAsia="ArialMT-Identity-H" w:hAnsi="Arial"/>
          <w:lang w:eastAsia="pl-PL"/>
        </w:rPr>
      </w:pPr>
      <w:r>
        <w:rPr>
          <w:rFonts w:ascii="Arial" w:eastAsia="ArialMT-Identity-H" w:hAnsi="Arial"/>
          <w:lang w:eastAsia="pl-PL"/>
        </w:rPr>
        <w:t>‒ pod warunkiem dopuszczenia takiego rozwiązania w dokumentach zamówienia.</w:t>
      </w:r>
    </w:p>
    <w:p w14:paraId="1B092A08" w14:textId="77777777" w:rsidR="00404391" w:rsidRDefault="00404391" w:rsidP="00404391">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36DC1FF7" w14:textId="40B9E2E0" w:rsidR="00634FD6" w:rsidRPr="0064439C" w:rsidRDefault="00404391" w:rsidP="00634FD6">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404391" w14:paraId="030EA066" w14:textId="77777777" w:rsidTr="00BD755F">
        <w:trPr>
          <w:trHeight w:hRule="exact" w:val="510"/>
        </w:trPr>
        <w:tc>
          <w:tcPr>
            <w:tcW w:w="10343" w:type="dxa"/>
            <w:shd w:val="pct10" w:color="auto" w:fill="auto"/>
            <w:vAlign w:val="center"/>
          </w:tcPr>
          <w:p w14:paraId="57235F5F" w14:textId="77777777" w:rsidR="00404391" w:rsidRDefault="00404391" w:rsidP="00BD755F">
            <w:pPr>
              <w:spacing w:line="276" w:lineRule="auto"/>
              <w:rPr>
                <w:rFonts w:ascii="Arial" w:eastAsia="Times New Roman" w:hAnsi="Arial"/>
              </w:rPr>
            </w:pPr>
            <w:r>
              <w:rPr>
                <w:rFonts w:ascii="Arial" w:eastAsia="Times New Roman" w:hAnsi="Arial"/>
                <w:b/>
              </w:rPr>
              <w:t xml:space="preserve">XVI. WYBÓR WYKONAWCY I ZAWARCIE UMOWY </w:t>
            </w:r>
          </w:p>
        </w:tc>
      </w:tr>
    </w:tbl>
    <w:p w14:paraId="632C1735" w14:textId="77777777" w:rsidR="00404391" w:rsidRDefault="00404391" w:rsidP="00404391">
      <w:pPr>
        <w:numPr>
          <w:ilvl w:val="0"/>
          <w:numId w:val="26"/>
        </w:numPr>
        <w:tabs>
          <w:tab w:val="clear" w:pos="360"/>
          <w:tab w:val="left" w:pos="426"/>
        </w:tabs>
        <w:autoSpaceDE w:val="0"/>
        <w:autoSpaceDN w:val="0"/>
        <w:adjustRightInd w:val="0"/>
        <w:spacing w:before="120" w:after="0" w:line="276" w:lineRule="auto"/>
        <w:ind w:left="426" w:hanging="426"/>
        <w:jc w:val="both"/>
        <w:rPr>
          <w:rFonts w:ascii="Arial" w:eastAsia="ArialMT-Identity-H" w:hAnsi="Arial"/>
          <w:lang w:eastAsia="pl-PL"/>
        </w:rPr>
      </w:pPr>
      <w:r>
        <w:rPr>
          <w:rFonts w:ascii="Arial" w:eastAsia="CIDFont+F6" w:hAnsi="Arial"/>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2D834844" w14:textId="77777777" w:rsidR="00404391" w:rsidRDefault="00404391" w:rsidP="00404391">
      <w:pPr>
        <w:numPr>
          <w:ilvl w:val="0"/>
          <w:numId w:val="26"/>
        </w:numPr>
        <w:tabs>
          <w:tab w:val="clear" w:pos="360"/>
          <w:tab w:val="left" w:pos="426"/>
        </w:tabs>
        <w:autoSpaceDE w:val="0"/>
        <w:autoSpaceDN w:val="0"/>
        <w:adjustRightInd w:val="0"/>
        <w:spacing w:after="0" w:line="276" w:lineRule="auto"/>
        <w:ind w:left="426" w:hanging="426"/>
        <w:jc w:val="both"/>
        <w:rPr>
          <w:rFonts w:ascii="Arial" w:eastAsia="ArialMT-Identity-H" w:hAnsi="Arial"/>
          <w:lang w:eastAsia="pl-PL"/>
        </w:rPr>
      </w:pPr>
      <w:r>
        <w:rPr>
          <w:rFonts w:ascii="Arial" w:eastAsia="ArialMT-Identity-H" w:hAnsi="Arial"/>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078146C" w14:textId="77777777" w:rsidR="00404391" w:rsidRDefault="00404391" w:rsidP="00404391">
      <w:pPr>
        <w:numPr>
          <w:ilvl w:val="0"/>
          <w:numId w:val="26"/>
        </w:numPr>
        <w:tabs>
          <w:tab w:val="clear" w:pos="360"/>
          <w:tab w:val="left" w:pos="426"/>
        </w:tabs>
        <w:autoSpaceDE w:val="0"/>
        <w:autoSpaceDN w:val="0"/>
        <w:adjustRightInd w:val="0"/>
        <w:spacing w:after="0" w:line="276" w:lineRule="auto"/>
        <w:ind w:left="426" w:hanging="426"/>
        <w:jc w:val="both"/>
        <w:rPr>
          <w:rFonts w:ascii="Arial" w:eastAsia="ArialMT-Identity-H" w:hAnsi="Arial"/>
          <w:lang w:eastAsia="pl-PL"/>
        </w:rPr>
      </w:pPr>
      <w:r>
        <w:rPr>
          <w:rFonts w:ascii="Arial" w:eastAsia="ArialMT-Identity-H" w:hAnsi="Arial"/>
          <w:lang w:eastAsia="pl-PL"/>
        </w:rPr>
        <w:t xml:space="preserve">Jeżeli oferty otrzymały taką samą ocenę w kryterium o najwyższej wadze, zamawiający wybiera ofertę </w:t>
      </w:r>
      <w:r>
        <w:rPr>
          <w:rFonts w:ascii="Arial" w:eastAsia="ArialMT-Identity-H" w:hAnsi="Arial"/>
          <w:lang w:eastAsia="pl-PL"/>
        </w:rPr>
        <w:br/>
        <w:t>z najniższą ceną lub najniższym kosztem.</w:t>
      </w:r>
    </w:p>
    <w:p w14:paraId="39B44428" w14:textId="77777777" w:rsidR="00404391" w:rsidRDefault="00404391" w:rsidP="00404391">
      <w:pPr>
        <w:numPr>
          <w:ilvl w:val="0"/>
          <w:numId w:val="26"/>
        </w:numPr>
        <w:tabs>
          <w:tab w:val="clear" w:pos="360"/>
          <w:tab w:val="left" w:pos="426"/>
        </w:tabs>
        <w:autoSpaceDE w:val="0"/>
        <w:autoSpaceDN w:val="0"/>
        <w:adjustRightInd w:val="0"/>
        <w:spacing w:after="0" w:line="276" w:lineRule="auto"/>
        <w:ind w:left="426" w:hanging="426"/>
        <w:jc w:val="both"/>
        <w:rPr>
          <w:rFonts w:ascii="Arial" w:eastAsia="ArialMT-Identity-H" w:hAnsi="Arial"/>
          <w:lang w:eastAsia="pl-PL"/>
        </w:rPr>
      </w:pPr>
      <w:r>
        <w:rPr>
          <w:rFonts w:ascii="Arial" w:eastAsia="ArialMT-Identity-H" w:hAnsi="Arial"/>
          <w:lang w:eastAsia="pl-PL"/>
        </w:rPr>
        <w:t xml:space="preserve">Jeżeli nie można dokonać wyboru oferty, w sposób o którym mowa w ust. 3, Zamawiający wzywa </w:t>
      </w:r>
      <w:r>
        <w:rPr>
          <w:rFonts w:ascii="Arial" w:eastAsia="ArialMT-Identity-H" w:hAnsi="Arial"/>
          <w:lang w:eastAsia="pl-PL"/>
        </w:rPr>
        <w:br/>
        <w:t>Wykonawców, którzy złożyli te oferty, do złożenia w terminie określonym przez Zamawiającego ofert dodatkowych zawierających nową cenę lub koszt.</w:t>
      </w:r>
    </w:p>
    <w:p w14:paraId="53A792F7" w14:textId="77777777" w:rsidR="00404391" w:rsidRDefault="00404391" w:rsidP="00404391">
      <w:pPr>
        <w:numPr>
          <w:ilvl w:val="0"/>
          <w:numId w:val="26"/>
        </w:numPr>
        <w:tabs>
          <w:tab w:val="clear" w:pos="360"/>
          <w:tab w:val="left" w:pos="426"/>
        </w:tabs>
        <w:autoSpaceDE w:val="0"/>
        <w:autoSpaceDN w:val="0"/>
        <w:adjustRightInd w:val="0"/>
        <w:spacing w:after="0" w:line="276" w:lineRule="auto"/>
        <w:ind w:left="426" w:hanging="426"/>
        <w:jc w:val="both"/>
        <w:rPr>
          <w:rFonts w:ascii="Arial" w:eastAsia="ArialMT-Identity-H" w:hAnsi="Arial"/>
          <w:lang w:eastAsia="pl-PL"/>
        </w:rPr>
      </w:pPr>
      <w:r>
        <w:rPr>
          <w:rFonts w:ascii="Arial" w:eastAsia="ArialMT-Identity-H" w:hAnsi="Arial"/>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lang w:eastAsia="pl-PL"/>
        </w:rPr>
        <w:br/>
        <w:t>złożenia w terminie określonym przez Zamawiającego ofert dodatkowych zawierających nową cenę lub koszt.</w:t>
      </w:r>
    </w:p>
    <w:p w14:paraId="5EBDDECD" w14:textId="77777777" w:rsidR="00404391" w:rsidRDefault="00404391" w:rsidP="00404391">
      <w:pPr>
        <w:numPr>
          <w:ilvl w:val="0"/>
          <w:numId w:val="26"/>
        </w:numPr>
        <w:tabs>
          <w:tab w:val="clear" w:pos="360"/>
          <w:tab w:val="left" w:pos="426"/>
        </w:tabs>
        <w:autoSpaceDE w:val="0"/>
        <w:autoSpaceDN w:val="0"/>
        <w:adjustRightInd w:val="0"/>
        <w:spacing w:after="0" w:line="276" w:lineRule="auto"/>
        <w:ind w:left="426" w:hanging="426"/>
        <w:jc w:val="both"/>
        <w:rPr>
          <w:rFonts w:ascii="Arial" w:eastAsia="ArialMT-Identity-H" w:hAnsi="Arial"/>
          <w:lang w:eastAsia="pl-PL"/>
        </w:rPr>
      </w:pPr>
      <w:r>
        <w:rPr>
          <w:rFonts w:ascii="Arial" w:eastAsia="ArialMT-Identity-H" w:hAnsi="Arial"/>
          <w:lang w:eastAsia="pl-PL"/>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w:t>
      </w:r>
    </w:p>
    <w:p w14:paraId="35194CD8" w14:textId="77777777" w:rsidR="00404391" w:rsidRDefault="00404391" w:rsidP="00404391">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 kosztem nabycia albo</w:t>
      </w:r>
    </w:p>
    <w:p w14:paraId="26A5C34D" w14:textId="77777777" w:rsidR="00404391" w:rsidRDefault="00404391" w:rsidP="00404391">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niższymi innymi kosztami cyklu życia</w:t>
      </w:r>
    </w:p>
    <w:p w14:paraId="404229BA" w14:textId="77777777" w:rsidR="00404391" w:rsidRDefault="00404391" w:rsidP="00404391">
      <w:pPr>
        <w:autoSpaceDE w:val="0"/>
        <w:adjustRightInd w:val="0"/>
        <w:spacing w:line="276" w:lineRule="auto"/>
        <w:ind w:left="426"/>
        <w:rPr>
          <w:rFonts w:ascii="Arial" w:eastAsia="ArialMT-Identity-H" w:hAnsi="Arial"/>
          <w:lang w:eastAsia="pl-PL"/>
        </w:rPr>
      </w:pPr>
      <w:r>
        <w:rPr>
          <w:rFonts w:ascii="Arial" w:eastAsia="ArialMT-Identity-H" w:hAnsi="Arial"/>
          <w:lang w:eastAsia="pl-PL"/>
        </w:rPr>
        <w:t>‒ pod warunkiem dopuszczenia takiego rozwiązania w dokumentach zamówienia.</w:t>
      </w:r>
    </w:p>
    <w:p w14:paraId="4547ACB8" w14:textId="77777777" w:rsidR="00404391" w:rsidRDefault="00404391" w:rsidP="00404391">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nie można dokonać wyboru oferty w sposób, o którym mowa w ust. 1, Zamawiający wzywa </w:t>
      </w:r>
      <w:r>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69B9FB1D" w14:textId="77777777" w:rsidR="00404391" w:rsidRDefault="00404391" w:rsidP="00404391">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Wykonawcy, składając oferty dodatkowe, nie mogą oferować cen lub kosztów wyższych niż </w:t>
      </w:r>
      <w:r>
        <w:rPr>
          <w:rFonts w:ascii="Arial" w:eastAsia="ArialMT-Identity-H" w:hAnsi="Arial" w:cs="Arial"/>
          <w:kern w:val="0"/>
          <w:sz w:val="22"/>
          <w:szCs w:val="22"/>
          <w:lang w:eastAsia="pl-PL"/>
        </w:rPr>
        <w:br/>
        <w:t>zaoferowane w uprzednio złożonych przez nich ofertach.</w:t>
      </w:r>
    </w:p>
    <w:p w14:paraId="1EE3736F" w14:textId="77777777" w:rsidR="00404391" w:rsidRDefault="00404391" w:rsidP="00404391">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wybiera najkorzystniejszą ofertę w terminie związania ofertą określonym w dokumentach zamówienia.</w:t>
      </w:r>
    </w:p>
    <w:p w14:paraId="16D03262" w14:textId="77777777" w:rsidR="00404391" w:rsidRDefault="00404391" w:rsidP="00404391">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Niezwłocznie po wyborze najkorzystniejszej oferty Zamawiający informuje równocześnie </w:t>
      </w:r>
      <w:r>
        <w:rPr>
          <w:rFonts w:ascii="Arial" w:eastAsia="ArialMT-Identity-H" w:hAnsi="Arial" w:cs="Arial"/>
          <w:kern w:val="0"/>
          <w:sz w:val="22"/>
          <w:szCs w:val="22"/>
          <w:lang w:eastAsia="pl-PL"/>
        </w:rPr>
        <w:br/>
        <w:t>Wykonawców, którzy złożyli oferty, o:</w:t>
      </w:r>
    </w:p>
    <w:p w14:paraId="07E30036" w14:textId="77777777" w:rsidR="0064439C" w:rsidRDefault="0064439C" w:rsidP="0064439C">
      <w:pPr>
        <w:autoSpaceDE w:val="0"/>
        <w:adjustRightInd w:val="0"/>
        <w:spacing w:line="276" w:lineRule="auto"/>
        <w:jc w:val="both"/>
        <w:rPr>
          <w:rFonts w:ascii="Arial" w:eastAsia="ArialMT-Identity-H" w:hAnsi="Arial" w:cs="Arial"/>
          <w:lang w:eastAsia="pl-PL"/>
        </w:rPr>
      </w:pPr>
    </w:p>
    <w:p w14:paraId="47532488" w14:textId="77777777" w:rsidR="0064439C" w:rsidRDefault="0064439C" w:rsidP="0064439C">
      <w:pPr>
        <w:autoSpaceDE w:val="0"/>
        <w:adjustRightInd w:val="0"/>
        <w:spacing w:line="276" w:lineRule="auto"/>
        <w:jc w:val="both"/>
        <w:rPr>
          <w:rFonts w:ascii="Arial" w:eastAsia="ArialMT-Identity-H" w:hAnsi="Arial" w:cs="Arial"/>
          <w:lang w:eastAsia="pl-PL"/>
        </w:rPr>
      </w:pPr>
    </w:p>
    <w:p w14:paraId="229237E3" w14:textId="77777777" w:rsidR="0064439C" w:rsidRPr="0064439C" w:rsidRDefault="0064439C" w:rsidP="0064439C">
      <w:pPr>
        <w:autoSpaceDE w:val="0"/>
        <w:adjustRightInd w:val="0"/>
        <w:spacing w:line="276" w:lineRule="auto"/>
        <w:jc w:val="both"/>
        <w:rPr>
          <w:rFonts w:ascii="Arial" w:eastAsia="ArialMT-Identity-H" w:hAnsi="Arial" w:cs="Arial"/>
          <w:lang w:eastAsia="pl-PL"/>
        </w:rPr>
      </w:pPr>
    </w:p>
    <w:p w14:paraId="4C2990E6" w14:textId="77777777" w:rsidR="00404391" w:rsidRDefault="00404391" w:rsidP="00404391">
      <w:pPr>
        <w:pStyle w:val="Akapitzlist"/>
        <w:numPr>
          <w:ilvl w:val="0"/>
          <w:numId w:val="29"/>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wyborze najkorzystniejszej oferty, podając nazwę albo imię i nazwisko, siedzibę albo miejsce </w:t>
      </w:r>
      <w:r>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71A8A357" w14:textId="77777777" w:rsidR="00404391" w:rsidRDefault="00404391" w:rsidP="00404391">
      <w:pPr>
        <w:pStyle w:val="Akapitzlist"/>
        <w:numPr>
          <w:ilvl w:val="0"/>
          <w:numId w:val="29"/>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wykonawcach, których oferty zostały odrzucone</w:t>
      </w:r>
    </w:p>
    <w:p w14:paraId="6D8F2E00" w14:textId="77777777" w:rsidR="00404391" w:rsidRDefault="00404391" w:rsidP="00404391">
      <w:pPr>
        <w:autoSpaceDE w:val="0"/>
        <w:adjustRightInd w:val="0"/>
        <w:spacing w:line="276" w:lineRule="auto"/>
        <w:ind w:left="426"/>
        <w:rPr>
          <w:rFonts w:ascii="Arial" w:eastAsia="ArialMT-Identity-H" w:hAnsi="Arial"/>
          <w:lang w:eastAsia="pl-PL"/>
        </w:rPr>
      </w:pPr>
      <w:r>
        <w:rPr>
          <w:rFonts w:ascii="Arial" w:eastAsia="ArialMT-Identity-H" w:hAnsi="Arial"/>
          <w:lang w:eastAsia="pl-PL"/>
        </w:rPr>
        <w:t>– podając uzasadnienie faktyczne i prawne.</w:t>
      </w:r>
    </w:p>
    <w:p w14:paraId="28E49755" w14:textId="77777777" w:rsidR="00404391" w:rsidRDefault="00404391" w:rsidP="00404391">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udostępnia niezwłocznie informacje, o których mowa w ust. 10 pkt 1, na stronie </w:t>
      </w:r>
      <w:r>
        <w:rPr>
          <w:rFonts w:ascii="Arial" w:eastAsia="ArialMT-Identity-H" w:hAnsi="Arial" w:cs="Arial"/>
          <w:kern w:val="0"/>
          <w:sz w:val="22"/>
          <w:szCs w:val="22"/>
          <w:lang w:eastAsia="pl-PL"/>
        </w:rPr>
        <w:br/>
        <w:t>internetowej prowadzonego postępowania.</w:t>
      </w:r>
    </w:p>
    <w:p w14:paraId="6131CE5A" w14:textId="56230EF5" w:rsidR="00634FD6" w:rsidRPr="0064439C" w:rsidRDefault="00404391" w:rsidP="0064439C">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może nie ujawniać informacji, o których mowa w ust. 10, jeżeli ich ujawnienie byłoby </w:t>
      </w:r>
    </w:p>
    <w:p w14:paraId="648E6FEB" w14:textId="24C97F9F" w:rsidR="00404391" w:rsidRDefault="00404391" w:rsidP="00634FD6">
      <w:pPr>
        <w:pStyle w:val="Akapitzlist"/>
        <w:suppressAutoHyphens w:val="0"/>
        <w:autoSpaceDE w:val="0"/>
        <w:adjustRightInd w:val="0"/>
        <w:spacing w:line="276" w:lineRule="auto"/>
        <w:ind w:left="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sprzeczne z ważnym interesem publicznym.</w:t>
      </w:r>
    </w:p>
    <w:p w14:paraId="4768749F" w14:textId="77777777" w:rsidR="00404391" w:rsidRDefault="00404391" w:rsidP="00404391">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zawiera umowę w sprawie zamówienia publicznego, z uwzględnieniem art. 577, </w:t>
      </w:r>
      <w:r>
        <w:rPr>
          <w:rFonts w:ascii="Arial" w:eastAsia="ArialMT-Identity-H" w:hAnsi="Arial" w:cs="Arial"/>
          <w:kern w:val="0"/>
          <w:sz w:val="22"/>
          <w:szCs w:val="22"/>
          <w:lang w:eastAsia="pl-PL"/>
        </w:rPr>
        <w:br/>
        <w:t xml:space="preserve">w terminie nie krótszym niż 5 dni od dnia przesłania zawiadomienia o wyborze najkorzystniejszej </w:t>
      </w:r>
      <w:r>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0D4EC0F8" w14:textId="77777777" w:rsidR="00404391" w:rsidRDefault="00404391" w:rsidP="00404391">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może zawrzeć umowę w sprawie zamówienia publicznego przed upływem terminu, </w:t>
      </w:r>
      <w:r>
        <w:rPr>
          <w:rFonts w:ascii="Arial" w:eastAsia="ArialMT-Identity-H" w:hAnsi="Arial" w:cs="Arial"/>
          <w:kern w:val="0"/>
          <w:sz w:val="22"/>
          <w:szCs w:val="22"/>
          <w:lang w:eastAsia="pl-PL"/>
        </w:rPr>
        <w:br/>
        <w:t xml:space="preserve">o którym mowa w ust. 13, jeżeli w postępowaniu o udzielenie zamówienia prowadzonym w trybie </w:t>
      </w:r>
      <w:r>
        <w:rPr>
          <w:rFonts w:ascii="Arial" w:eastAsia="ArialMT-Identity-H" w:hAnsi="Arial" w:cs="Arial"/>
          <w:kern w:val="0"/>
          <w:sz w:val="22"/>
          <w:szCs w:val="22"/>
          <w:lang w:eastAsia="pl-PL"/>
        </w:rPr>
        <w:br/>
        <w:t>podstawowym złożono tylko jedną ofertę.</w:t>
      </w:r>
    </w:p>
    <w:p w14:paraId="214DAF54" w14:textId="77777777" w:rsidR="00404391" w:rsidRDefault="00404391" w:rsidP="00404391">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 w:hAnsi="Arial" w:cs="Arial"/>
          <w:kern w:val="0"/>
          <w:sz w:val="22"/>
          <w:szCs w:val="22"/>
          <w:lang w:eastAsia="pl-PL"/>
        </w:rPr>
        <w:t xml:space="preserve">Jeżeli zostanie wybrana oferta Wykonawców wspólnie ubiegający się o udzielenie zamówienia, </w:t>
      </w:r>
      <w:r>
        <w:rPr>
          <w:rFonts w:ascii="Arial" w:eastAsia="Arial" w:hAnsi="Arial" w:cs="Arial"/>
          <w:kern w:val="0"/>
          <w:sz w:val="22"/>
          <w:szCs w:val="22"/>
          <w:lang w:eastAsia="pl-PL"/>
        </w:rPr>
        <w:br/>
        <w:t>to przed zawarciem umowy, winni dostarczyć Zamawiającemu:</w:t>
      </w:r>
    </w:p>
    <w:p w14:paraId="3C4BFD10" w14:textId="77777777" w:rsidR="00404391" w:rsidRDefault="00404391" w:rsidP="00404391">
      <w:pPr>
        <w:numPr>
          <w:ilvl w:val="1"/>
          <w:numId w:val="31"/>
        </w:numPr>
        <w:tabs>
          <w:tab w:val="left" w:pos="1000"/>
        </w:tabs>
        <w:spacing w:after="0" w:line="276" w:lineRule="auto"/>
        <w:ind w:left="811" w:hanging="454"/>
        <w:jc w:val="both"/>
        <w:rPr>
          <w:rFonts w:ascii="Arial" w:eastAsia="Arial" w:hAnsi="Arial"/>
          <w:lang w:eastAsia="pl-PL"/>
        </w:rPr>
      </w:pPr>
      <w:r>
        <w:rPr>
          <w:rFonts w:ascii="Arial" w:eastAsia="Arial" w:hAnsi="Arial"/>
          <w:lang w:eastAsia="pl-PL"/>
        </w:rPr>
        <w:t xml:space="preserve">w przypadku konsorcjum - umowę założenia konsorcjum, regulującą współpracę członków </w:t>
      </w:r>
      <w:r>
        <w:rPr>
          <w:rFonts w:ascii="Arial" w:eastAsia="Arial" w:hAnsi="Arial"/>
          <w:lang w:eastAsia="pl-PL"/>
        </w:rPr>
        <w:br/>
        <w:t>konsorcjum w realizacji przedmiotowego zamówienia,</w:t>
      </w:r>
    </w:p>
    <w:p w14:paraId="4A381698" w14:textId="77777777" w:rsidR="00404391" w:rsidRDefault="00404391" w:rsidP="00404391">
      <w:pPr>
        <w:numPr>
          <w:ilvl w:val="1"/>
          <w:numId w:val="31"/>
        </w:numPr>
        <w:tabs>
          <w:tab w:val="left" w:pos="1000"/>
        </w:tabs>
        <w:spacing w:after="0" w:line="276" w:lineRule="auto"/>
        <w:ind w:left="811" w:hanging="454"/>
        <w:jc w:val="both"/>
        <w:rPr>
          <w:rFonts w:ascii="Arial" w:eastAsia="Arial" w:hAnsi="Arial"/>
          <w:lang w:eastAsia="pl-PL"/>
        </w:rPr>
      </w:pPr>
      <w:r>
        <w:rPr>
          <w:rFonts w:ascii="Arial" w:eastAsia="Arial" w:hAnsi="Arial"/>
          <w:lang w:eastAsia="pl-PL"/>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04391" w14:paraId="593F1358" w14:textId="77777777" w:rsidTr="00BD755F">
        <w:tc>
          <w:tcPr>
            <w:tcW w:w="10485" w:type="dxa"/>
            <w:shd w:val="clear" w:color="auto" w:fill="D9D9D9"/>
          </w:tcPr>
          <w:p w14:paraId="64C79F81" w14:textId="77777777" w:rsidR="00404391" w:rsidRDefault="00404391" w:rsidP="00BD755F">
            <w:pPr>
              <w:pStyle w:val="Tekstpodstawowy2"/>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63D5FDFE" w14:textId="77777777" w:rsidR="00404391" w:rsidRDefault="00404391" w:rsidP="00404391">
      <w:pPr>
        <w:pStyle w:val="Akapitzlist"/>
        <w:numPr>
          <w:ilvl w:val="0"/>
          <w:numId w:val="32"/>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237DF01D" w14:textId="77777777" w:rsidR="00404391" w:rsidRDefault="00404391" w:rsidP="00404391">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04391" w14:paraId="6090CB54" w14:textId="77777777" w:rsidTr="00BD755F">
        <w:tc>
          <w:tcPr>
            <w:tcW w:w="10485" w:type="dxa"/>
            <w:shd w:val="clear" w:color="auto" w:fill="D9D9D9"/>
          </w:tcPr>
          <w:p w14:paraId="31713F29" w14:textId="77777777" w:rsidR="00404391" w:rsidRDefault="00404391" w:rsidP="00BD755F">
            <w:pPr>
              <w:pStyle w:val="Tekstpodstawowy2"/>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2DD541A3" w14:textId="77777777" w:rsidR="00404391" w:rsidRDefault="00404391" w:rsidP="00404391">
      <w:pPr>
        <w:pStyle w:val="Tekstpodstawowywcity"/>
        <w:tabs>
          <w:tab w:val="left" w:pos="426"/>
        </w:tabs>
        <w:spacing w:before="120"/>
        <w:ind w:left="0"/>
        <w:jc w:val="both"/>
        <w:rPr>
          <w:rFonts w:ascii="Arial" w:hAnsi="Arial" w:cs="Arial"/>
        </w:rPr>
      </w:pPr>
      <w:r>
        <w:rPr>
          <w:rFonts w:ascii="Arial" w:hAnsi="Arial" w:cs="Arial"/>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26D1656D" w14:textId="77777777" w:rsidTr="00BD755F">
        <w:trPr>
          <w:trHeight w:hRule="exact" w:val="615"/>
        </w:trPr>
        <w:tc>
          <w:tcPr>
            <w:tcW w:w="10485" w:type="dxa"/>
            <w:shd w:val="pct10" w:color="auto" w:fill="auto"/>
            <w:vAlign w:val="center"/>
          </w:tcPr>
          <w:p w14:paraId="6943E82C" w14:textId="77777777" w:rsidR="00404391" w:rsidRDefault="00404391" w:rsidP="00BD755F">
            <w:pPr>
              <w:spacing w:before="120" w:after="120" w:line="276" w:lineRule="auto"/>
              <w:rPr>
                <w:rFonts w:ascii="Arial" w:eastAsia="Times New Roman" w:hAnsi="Arial"/>
                <w:b/>
              </w:rPr>
            </w:pPr>
            <w:r>
              <w:rPr>
                <w:rFonts w:ascii="Arial" w:eastAsia="Times New Roman" w:hAnsi="Arial"/>
                <w:b/>
              </w:rPr>
              <w:t>XIX. OCHRONA DANYCH OSOBOWYCH „RODO”</w:t>
            </w:r>
          </w:p>
          <w:p w14:paraId="6D2ED7A4" w14:textId="77777777" w:rsidR="00404391" w:rsidRDefault="00404391" w:rsidP="00BD755F">
            <w:pPr>
              <w:spacing w:before="120" w:after="120" w:line="276" w:lineRule="auto"/>
              <w:rPr>
                <w:rFonts w:ascii="Arial" w:eastAsia="Times New Roman" w:hAnsi="Arial"/>
                <w:b/>
              </w:rPr>
            </w:pPr>
          </w:p>
          <w:p w14:paraId="3913B1DA" w14:textId="77777777" w:rsidR="00404391" w:rsidRDefault="00404391" w:rsidP="00BD755F">
            <w:pPr>
              <w:spacing w:before="120" w:after="120" w:line="276" w:lineRule="auto"/>
              <w:rPr>
                <w:rFonts w:ascii="Arial" w:eastAsia="Times New Roman" w:hAnsi="Arial"/>
                <w:b/>
              </w:rPr>
            </w:pPr>
          </w:p>
          <w:p w14:paraId="439ADB07" w14:textId="77777777" w:rsidR="00404391" w:rsidRDefault="00404391" w:rsidP="00BD755F">
            <w:pPr>
              <w:spacing w:before="120" w:after="120" w:line="276" w:lineRule="auto"/>
              <w:rPr>
                <w:rFonts w:ascii="Arial" w:eastAsia="Times New Roman" w:hAnsi="Arial"/>
              </w:rPr>
            </w:pPr>
          </w:p>
        </w:tc>
      </w:tr>
    </w:tbl>
    <w:p w14:paraId="4A2CBDD2" w14:textId="77777777" w:rsidR="00404391" w:rsidRDefault="00404391" w:rsidP="00404391">
      <w:pPr>
        <w:spacing w:before="120" w:line="276" w:lineRule="auto"/>
        <w:jc w:val="both"/>
        <w:rPr>
          <w:rFonts w:ascii="Arial" w:hAnsi="Arial"/>
        </w:rPr>
      </w:pPr>
      <w:r>
        <w:rPr>
          <w:rFonts w:ascii="Arial" w:hAnsi="Arial"/>
        </w:rPr>
        <w:t xml:space="preserve">Zgodnie z art. 13 ust. 1 i 2 rozporządzenia Parlamentu Europejskiego i Rady (UE) 2016/679 z dnia </w:t>
      </w:r>
      <w:r>
        <w:rPr>
          <w:rFonts w:ascii="Arial" w:hAnsi="Arial"/>
        </w:rPr>
        <w:br/>
        <w:t xml:space="preserve">27 kwietnia 2016 r. w sprawie ochrony osób fizycznych w związku z przetwarzaniem danych osobowych </w:t>
      </w:r>
      <w:r>
        <w:rPr>
          <w:rFonts w:ascii="Arial" w:hAnsi="Arial"/>
        </w:rPr>
        <w:br/>
        <w:t xml:space="preserve">i w sprawie swobodnego przepływu takich danych oraz uchylenia dyrektywy 95/46/WE (ogólne rozporządzenie o ochronie danych) (Dz. Urz. UE L 119 z 04.05.2016, str. 1, dalej „RODO”, informuję, że:  </w:t>
      </w:r>
    </w:p>
    <w:p w14:paraId="317AF61C" w14:textId="77777777" w:rsidR="00404391" w:rsidRDefault="00404391" w:rsidP="00404391">
      <w:pPr>
        <w:numPr>
          <w:ilvl w:val="0"/>
          <w:numId w:val="33"/>
        </w:numPr>
        <w:suppressAutoHyphens/>
        <w:autoSpaceDN w:val="0"/>
        <w:spacing w:after="0" w:line="276" w:lineRule="auto"/>
        <w:jc w:val="both"/>
        <w:textAlignment w:val="baseline"/>
        <w:rPr>
          <w:rFonts w:ascii="Arial" w:hAnsi="Arial"/>
        </w:rPr>
      </w:pPr>
      <w:r>
        <w:rPr>
          <w:rFonts w:ascii="Arial" w:hAnsi="Arial"/>
        </w:rPr>
        <w:t>administratorem Pani/Pana danych osobowych jest Szpital Powiatowy w Zawierciu, ul. Miodowa 14, 42-400 Zawiercie reprezentowany przez Dyrektora – Piotra Zachariasiewicz;</w:t>
      </w:r>
    </w:p>
    <w:p w14:paraId="55405B53" w14:textId="77777777" w:rsidR="00404391" w:rsidRDefault="00404391" w:rsidP="00404391">
      <w:pPr>
        <w:numPr>
          <w:ilvl w:val="0"/>
          <w:numId w:val="33"/>
        </w:numPr>
        <w:suppressAutoHyphens/>
        <w:autoSpaceDN w:val="0"/>
        <w:spacing w:after="0" w:line="276" w:lineRule="auto"/>
        <w:jc w:val="both"/>
        <w:rPr>
          <w:rFonts w:ascii="Arial" w:hAnsi="Arial"/>
          <w:i/>
        </w:rPr>
      </w:pPr>
      <w:r>
        <w:rPr>
          <w:rFonts w:ascii="Arial" w:hAnsi="Arial"/>
        </w:rPr>
        <w:t xml:space="preserve">inspektorem ochrony danych osobowych w Szpitalu Powiatowym w Zawierciu jest Pan Tomasz Ślusarczyk, dane do kontaktu – </w:t>
      </w:r>
      <w:hyperlink r:id="rId13" w:history="1">
        <w:r>
          <w:rPr>
            <w:rStyle w:val="Hipercze"/>
            <w:rFonts w:ascii="Arial" w:hAnsi="Arial"/>
          </w:rPr>
          <w:t>iod@szpitalzawiercie.pl</w:t>
        </w:r>
      </w:hyperlink>
      <w:r>
        <w:rPr>
          <w:rFonts w:ascii="Arial" w:hAnsi="Arial"/>
        </w:rPr>
        <w:t xml:space="preserve">; </w:t>
      </w:r>
    </w:p>
    <w:p w14:paraId="4E646761" w14:textId="77777777" w:rsidR="0064439C" w:rsidRPr="0064439C" w:rsidRDefault="00404391" w:rsidP="00404391">
      <w:pPr>
        <w:numPr>
          <w:ilvl w:val="0"/>
          <w:numId w:val="33"/>
        </w:numPr>
        <w:suppressAutoHyphens/>
        <w:autoSpaceDN w:val="0"/>
        <w:spacing w:after="0" w:line="276" w:lineRule="auto"/>
        <w:jc w:val="both"/>
        <w:rPr>
          <w:rFonts w:ascii="Arial" w:hAnsi="Arial"/>
          <w:i/>
        </w:rPr>
      </w:pPr>
      <w:r>
        <w:rPr>
          <w:rFonts w:ascii="Arial" w:hAnsi="Arial"/>
        </w:rPr>
        <w:t xml:space="preserve">Pani/Pana dane osobowe przetwarzane będą na podstawie art. 6 ust. 1 lit. c RODO w celu związanym </w:t>
      </w:r>
    </w:p>
    <w:p w14:paraId="0B0D6182" w14:textId="77777777" w:rsidR="0064439C" w:rsidRPr="0064439C" w:rsidRDefault="0064439C" w:rsidP="0064439C">
      <w:pPr>
        <w:suppressAutoHyphens/>
        <w:autoSpaceDN w:val="0"/>
        <w:spacing w:after="0" w:line="276" w:lineRule="auto"/>
        <w:ind w:left="720"/>
        <w:jc w:val="both"/>
        <w:rPr>
          <w:rFonts w:ascii="Arial" w:hAnsi="Arial"/>
          <w:i/>
        </w:rPr>
      </w:pPr>
    </w:p>
    <w:p w14:paraId="2C880A82" w14:textId="77777777" w:rsidR="0064439C" w:rsidRPr="0064439C" w:rsidRDefault="0064439C" w:rsidP="0064439C">
      <w:pPr>
        <w:suppressAutoHyphens/>
        <w:autoSpaceDN w:val="0"/>
        <w:spacing w:after="0" w:line="276" w:lineRule="auto"/>
        <w:ind w:left="720"/>
        <w:jc w:val="both"/>
        <w:rPr>
          <w:rFonts w:ascii="Arial" w:hAnsi="Arial"/>
          <w:i/>
        </w:rPr>
      </w:pPr>
    </w:p>
    <w:p w14:paraId="1D566798" w14:textId="77777777" w:rsidR="0064439C" w:rsidRPr="0064439C" w:rsidRDefault="0064439C" w:rsidP="0064439C">
      <w:pPr>
        <w:suppressAutoHyphens/>
        <w:autoSpaceDN w:val="0"/>
        <w:spacing w:after="0" w:line="276" w:lineRule="auto"/>
        <w:ind w:left="720"/>
        <w:jc w:val="both"/>
        <w:rPr>
          <w:rFonts w:ascii="Arial" w:hAnsi="Arial"/>
          <w:i/>
        </w:rPr>
      </w:pPr>
    </w:p>
    <w:p w14:paraId="68619FD1" w14:textId="77777777" w:rsidR="0064439C" w:rsidRPr="0064439C" w:rsidRDefault="0064439C" w:rsidP="0064439C">
      <w:pPr>
        <w:suppressAutoHyphens/>
        <w:autoSpaceDN w:val="0"/>
        <w:spacing w:after="0" w:line="276" w:lineRule="auto"/>
        <w:ind w:left="360"/>
        <w:jc w:val="both"/>
        <w:rPr>
          <w:rFonts w:ascii="Arial" w:hAnsi="Arial"/>
          <w:i/>
        </w:rPr>
      </w:pPr>
    </w:p>
    <w:p w14:paraId="20FC601D" w14:textId="16D0EEB0" w:rsidR="00404391" w:rsidRDefault="00404391" w:rsidP="0064439C">
      <w:pPr>
        <w:suppressAutoHyphens/>
        <w:autoSpaceDN w:val="0"/>
        <w:spacing w:after="0" w:line="276" w:lineRule="auto"/>
        <w:ind w:left="720"/>
        <w:jc w:val="both"/>
        <w:rPr>
          <w:rFonts w:ascii="Arial" w:hAnsi="Arial"/>
          <w:i/>
        </w:rPr>
      </w:pPr>
      <w:r>
        <w:rPr>
          <w:rFonts w:ascii="Arial" w:hAnsi="Arial"/>
        </w:rPr>
        <w:t xml:space="preserve">z postępowaniem o udzielenie zamówienia publicznego; </w:t>
      </w:r>
    </w:p>
    <w:p w14:paraId="0CFFEDAA" w14:textId="77777777" w:rsidR="00404391" w:rsidRDefault="00404391" w:rsidP="00404391">
      <w:pPr>
        <w:numPr>
          <w:ilvl w:val="0"/>
          <w:numId w:val="33"/>
        </w:numPr>
        <w:suppressAutoHyphens/>
        <w:autoSpaceDN w:val="0"/>
        <w:spacing w:after="0" w:line="276" w:lineRule="auto"/>
        <w:jc w:val="both"/>
        <w:rPr>
          <w:rFonts w:ascii="Arial" w:hAnsi="Arial"/>
        </w:rPr>
      </w:pPr>
      <w:r>
        <w:rPr>
          <w:rFonts w:ascii="Arial" w:hAnsi="Arial"/>
        </w:rPr>
        <w:t>odbiorcami Pani/Pana danych osobowych będą osoby lub podmioty, którym udostępniona zostanie dokumentacja postępowania w oparciu o art. 18 oraz art. 74 ust. 4 ustawy z dnia 11 września 2019 r. – Prawo zamówień publicznych (</w:t>
      </w:r>
      <w:r>
        <w:rPr>
          <w:rFonts w:ascii="Arial" w:hAnsi="Arial"/>
          <w:color w:val="000000"/>
          <w:lang w:eastAsia="pl-PL"/>
        </w:rPr>
        <w:t>Dz. U. 2022 r. poz. 1710</w:t>
      </w:r>
      <w:r>
        <w:rPr>
          <w:rFonts w:ascii="Arial" w:hAnsi="Arial"/>
        </w:rPr>
        <w:t xml:space="preserve">), dalej „ustawa </w:t>
      </w:r>
      <w:proofErr w:type="spellStart"/>
      <w:r>
        <w:rPr>
          <w:rFonts w:ascii="Arial" w:hAnsi="Arial"/>
        </w:rPr>
        <w:t>Pzp</w:t>
      </w:r>
      <w:proofErr w:type="spellEnd"/>
      <w:r>
        <w:rPr>
          <w:rFonts w:ascii="Arial" w:hAnsi="Arial"/>
        </w:rPr>
        <w:t xml:space="preserve">”; </w:t>
      </w:r>
    </w:p>
    <w:p w14:paraId="514D3DEA" w14:textId="77777777" w:rsidR="00404391" w:rsidRDefault="00404391" w:rsidP="00404391">
      <w:pPr>
        <w:numPr>
          <w:ilvl w:val="0"/>
          <w:numId w:val="33"/>
        </w:numPr>
        <w:suppressAutoHyphens/>
        <w:autoSpaceDN w:val="0"/>
        <w:spacing w:after="0" w:line="276" w:lineRule="auto"/>
        <w:jc w:val="both"/>
        <w:textAlignment w:val="baseline"/>
        <w:rPr>
          <w:rFonts w:ascii="Arial" w:hAnsi="Arial"/>
        </w:rPr>
      </w:pPr>
      <w:r>
        <w:rPr>
          <w:rFonts w:ascii="Arial" w:hAnsi="Arial"/>
        </w:rPr>
        <w:t xml:space="preserve">Pani/Pana dane osobowe będą przechowywane, zgodnie z art. 97 ust. 1 ustawy </w:t>
      </w:r>
      <w:proofErr w:type="spellStart"/>
      <w:r>
        <w:rPr>
          <w:rFonts w:ascii="Arial" w:hAnsi="Arial"/>
        </w:rPr>
        <w:t>Pzp</w:t>
      </w:r>
      <w:proofErr w:type="spellEnd"/>
      <w:r>
        <w:rPr>
          <w:rFonts w:ascii="Arial" w:hAnsi="Arial"/>
        </w:rPr>
        <w:t xml:space="preserve">, przez okres </w:t>
      </w:r>
      <w:r>
        <w:rPr>
          <w:rFonts w:ascii="Arial" w:hAnsi="Arial"/>
        </w:rPr>
        <w:br/>
        <w:t xml:space="preserve">4 lat od dnia zakończenia postępowania o udzielenie zamówienia, a jeżeli czas trwania umowy przekracza 4 lata, okres przechowywania obejmuje cały czas trwania umowy; </w:t>
      </w:r>
    </w:p>
    <w:p w14:paraId="6A54478B" w14:textId="726F0611" w:rsidR="00634FD6" w:rsidRPr="0064439C" w:rsidRDefault="00404391" w:rsidP="00634FD6">
      <w:pPr>
        <w:numPr>
          <w:ilvl w:val="0"/>
          <w:numId w:val="33"/>
        </w:numPr>
        <w:suppressAutoHyphens/>
        <w:autoSpaceDN w:val="0"/>
        <w:spacing w:after="0" w:line="276" w:lineRule="auto"/>
        <w:jc w:val="both"/>
        <w:textAlignment w:val="baseline"/>
        <w:rPr>
          <w:rFonts w:ascii="Arial" w:hAnsi="Arial"/>
        </w:rPr>
      </w:pPr>
      <w:r>
        <w:rPr>
          <w:rFonts w:ascii="Arial" w:hAnsi="Arial"/>
        </w:rPr>
        <w:t xml:space="preserve">obowiązek podania przez Panią/Pana danych osobowych bezpośrednio Pani/Pana dotyczących jest wymogiem ustawowym określonym w przepisach ustawy </w:t>
      </w:r>
      <w:proofErr w:type="spellStart"/>
      <w:r>
        <w:rPr>
          <w:rFonts w:ascii="Arial" w:hAnsi="Arial"/>
        </w:rPr>
        <w:t>Pzp</w:t>
      </w:r>
      <w:proofErr w:type="spellEnd"/>
      <w:r>
        <w:rPr>
          <w:rFonts w:ascii="Arial" w:hAnsi="Arial"/>
        </w:rPr>
        <w:t>, związanym z udziałem</w:t>
      </w:r>
      <w:r>
        <w:rPr>
          <w:rFonts w:ascii="Arial" w:hAnsi="Arial"/>
        </w:rPr>
        <w:br/>
        <w:t xml:space="preserve">w postępowaniu o udzielenie zamówienia publicznego; konsekwencje niepodania określonych danych wynikają z ustawy </w:t>
      </w:r>
      <w:proofErr w:type="spellStart"/>
      <w:r>
        <w:rPr>
          <w:rFonts w:ascii="Arial" w:hAnsi="Arial"/>
        </w:rPr>
        <w:t>Pzp</w:t>
      </w:r>
      <w:proofErr w:type="spellEnd"/>
      <w:r>
        <w:rPr>
          <w:rFonts w:ascii="Arial" w:hAnsi="Arial"/>
        </w:rPr>
        <w:t xml:space="preserve">;  </w:t>
      </w:r>
    </w:p>
    <w:p w14:paraId="7A97141E" w14:textId="77777777" w:rsidR="00404391" w:rsidRDefault="00404391" w:rsidP="00404391">
      <w:pPr>
        <w:numPr>
          <w:ilvl w:val="0"/>
          <w:numId w:val="33"/>
        </w:numPr>
        <w:suppressAutoHyphens/>
        <w:autoSpaceDN w:val="0"/>
        <w:spacing w:after="0" w:line="276" w:lineRule="auto"/>
        <w:jc w:val="both"/>
        <w:textAlignment w:val="baseline"/>
        <w:rPr>
          <w:rFonts w:ascii="Arial" w:hAnsi="Arial"/>
        </w:rPr>
      </w:pPr>
      <w:r>
        <w:rPr>
          <w:rFonts w:ascii="Arial" w:hAnsi="Arial"/>
        </w:rPr>
        <w:t xml:space="preserve">w odniesieniu do Pani/Pana danych osobowych decyzje nie będą podejmowane w sposób zautomatyzowany, stosowanie do art. 22 RODO; </w:t>
      </w:r>
    </w:p>
    <w:p w14:paraId="10EBB445" w14:textId="77777777" w:rsidR="00404391" w:rsidRDefault="00404391" w:rsidP="00404391">
      <w:pPr>
        <w:numPr>
          <w:ilvl w:val="0"/>
          <w:numId w:val="33"/>
        </w:numPr>
        <w:suppressAutoHyphens/>
        <w:autoSpaceDN w:val="0"/>
        <w:spacing w:after="0" w:line="276" w:lineRule="auto"/>
        <w:jc w:val="both"/>
        <w:textAlignment w:val="baseline"/>
        <w:rPr>
          <w:rFonts w:ascii="Arial" w:hAnsi="Arial"/>
        </w:rPr>
      </w:pPr>
      <w:r>
        <w:rPr>
          <w:rFonts w:ascii="Arial" w:hAnsi="Arial"/>
        </w:rPr>
        <w:t xml:space="preserve">posiada Pani/Pan: </w:t>
      </w:r>
    </w:p>
    <w:p w14:paraId="3D6F67CD" w14:textId="77777777" w:rsidR="00404391" w:rsidRDefault="00404391" w:rsidP="00404391">
      <w:pPr>
        <w:spacing w:line="276" w:lineRule="auto"/>
        <w:ind w:left="720"/>
        <w:jc w:val="both"/>
        <w:rPr>
          <w:rFonts w:ascii="Arial" w:hAnsi="Arial"/>
        </w:rPr>
      </w:pPr>
      <w:r>
        <w:rPr>
          <w:rFonts w:ascii="Arial" w:hAnsi="Arial"/>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rPr>
        <w:br/>
        <w:t xml:space="preserve">z zastrzeżeniem przypadków, o których mowa w art. 18 ust. 2 RODO ***;   </w:t>
      </w:r>
    </w:p>
    <w:p w14:paraId="75EDE7CE" w14:textId="77777777" w:rsidR="00404391" w:rsidRDefault="00404391" w:rsidP="00404391">
      <w:pPr>
        <w:spacing w:line="276" w:lineRule="auto"/>
        <w:ind w:left="708"/>
        <w:jc w:val="both"/>
        <w:rPr>
          <w:rFonts w:ascii="Arial" w:hAnsi="Arial"/>
        </w:rPr>
      </w:pPr>
      <w:r>
        <w:rPr>
          <w:rFonts w:ascii="Arial" w:hAnsi="Arial"/>
        </w:rPr>
        <w:t xml:space="preserve">- prawo do wniesienia skargi do Prezesa Urzędu Ochrony Danych Osobowych, gdy uzna Pani/Pan, że przetwarzanie danych osobowych Pani/Pana dotyczących narusza przepisy RODO; </w:t>
      </w:r>
    </w:p>
    <w:p w14:paraId="42E2BCDA" w14:textId="77777777" w:rsidR="00404391" w:rsidRDefault="00404391" w:rsidP="00404391">
      <w:pPr>
        <w:spacing w:after="120" w:line="276" w:lineRule="auto"/>
        <w:ind w:left="709"/>
        <w:jc w:val="both"/>
        <w:rPr>
          <w:rFonts w:ascii="Arial" w:hAnsi="Arial"/>
        </w:rPr>
      </w:pPr>
      <w:r>
        <w:rPr>
          <w:rFonts w:ascii="Arial" w:hAnsi="Aria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04391" w14:paraId="681EA3D6" w14:textId="77777777" w:rsidTr="00BD755F">
        <w:trPr>
          <w:trHeight w:hRule="exact" w:val="510"/>
        </w:trPr>
        <w:tc>
          <w:tcPr>
            <w:tcW w:w="10485" w:type="dxa"/>
            <w:shd w:val="pct10" w:color="auto" w:fill="auto"/>
            <w:vAlign w:val="center"/>
          </w:tcPr>
          <w:p w14:paraId="0F73CA25" w14:textId="77777777" w:rsidR="00404391" w:rsidRDefault="00404391" w:rsidP="00BD755F">
            <w:pPr>
              <w:spacing w:line="276" w:lineRule="auto"/>
              <w:rPr>
                <w:rFonts w:ascii="Arial" w:eastAsia="Times New Roman" w:hAnsi="Arial"/>
              </w:rPr>
            </w:pPr>
            <w:r>
              <w:rPr>
                <w:rFonts w:ascii="Arial" w:eastAsia="Times New Roman" w:hAnsi="Arial"/>
                <w:b/>
              </w:rPr>
              <w:t>XX. POUCZNIE O ŚRODKACH OCHRONY PRAWNEJ PRZYSŁUGUJĄCYCH WYKONAWCY</w:t>
            </w:r>
          </w:p>
        </w:tc>
      </w:tr>
    </w:tbl>
    <w:p w14:paraId="7A8043FF" w14:textId="77777777" w:rsidR="00404391" w:rsidRDefault="00404391" w:rsidP="00404391">
      <w:pPr>
        <w:pStyle w:val="Akapitzlist"/>
        <w:numPr>
          <w:ilvl w:val="0"/>
          <w:numId w:val="34"/>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jeżeli ma lub miał interes w uzyskaniu zamówienia oraz poniósł lub może ponieść szkodę </w:t>
      </w:r>
      <w:r>
        <w:rPr>
          <w:rFonts w:ascii="Arial" w:eastAsia="CIDFont+F6" w:hAnsi="Arial" w:cs="Arial"/>
          <w:kern w:val="0"/>
          <w:sz w:val="22"/>
          <w:szCs w:val="22"/>
          <w:lang w:eastAsia="pl-PL"/>
        </w:rPr>
        <w:br/>
        <w:t xml:space="preserve">w wyniku naruszenia przez Zamawiającego przepisów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25BD8620" w14:textId="77777777" w:rsidR="00404391" w:rsidRDefault="00404391" w:rsidP="00404391">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kern w:val="0"/>
          <w:sz w:val="22"/>
          <w:szCs w:val="22"/>
          <w:lang w:eastAsia="pl-PL"/>
        </w:rPr>
        <w:br/>
        <w:t xml:space="preserve">w art. 469 pkt 15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 Rzecznikowi Małych Średnich Przedsiębiorstw.</w:t>
      </w:r>
    </w:p>
    <w:p w14:paraId="72CF3018" w14:textId="77777777" w:rsidR="00404391" w:rsidRDefault="00404391" w:rsidP="00404391">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przysługuje na:</w:t>
      </w:r>
    </w:p>
    <w:p w14:paraId="11750AF3" w14:textId="77777777" w:rsidR="00404391" w:rsidRDefault="00404391" w:rsidP="00404391">
      <w:pPr>
        <w:pStyle w:val="Akapitzlist"/>
        <w:numPr>
          <w:ilvl w:val="0"/>
          <w:numId w:val="35"/>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5231B410" w14:textId="77777777" w:rsidR="00404391" w:rsidRDefault="00404391" w:rsidP="00404391">
      <w:pPr>
        <w:pStyle w:val="Akapitzlist"/>
        <w:numPr>
          <w:ilvl w:val="0"/>
          <w:numId w:val="3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zaniechanie czynności w postępowaniu o udzielenie zamówienia, do której zamawiający był </w:t>
      </w:r>
      <w:r>
        <w:rPr>
          <w:rFonts w:ascii="Arial" w:eastAsia="CIDFont+F6" w:hAnsi="Arial" w:cs="Arial"/>
          <w:kern w:val="0"/>
          <w:sz w:val="22"/>
          <w:szCs w:val="22"/>
          <w:lang w:eastAsia="pl-PL"/>
        </w:rPr>
        <w:br/>
        <w:t>obowiązany na podstawie ustawy.</w:t>
      </w:r>
    </w:p>
    <w:p w14:paraId="57D5B4F5" w14:textId="77777777" w:rsidR="00404391" w:rsidRDefault="00404391" w:rsidP="00404391">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wnosi się do Prezesa Krajowej Izby Odwoławczej.</w:t>
      </w:r>
    </w:p>
    <w:p w14:paraId="3C8C1177" w14:textId="77777777" w:rsidR="00404391" w:rsidRDefault="00404391" w:rsidP="00404391">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Odwołujący przekazuje kopię odwołania zamawiającemu przed upływem terminu do wniesienia </w:t>
      </w:r>
      <w:r>
        <w:rPr>
          <w:rFonts w:ascii="Arial" w:eastAsia="CIDFont+F6" w:hAnsi="Arial" w:cs="Arial"/>
          <w:kern w:val="0"/>
          <w:sz w:val="22"/>
          <w:szCs w:val="22"/>
          <w:lang w:eastAsia="pl-PL"/>
        </w:rPr>
        <w:br/>
        <w:t>odwołania w taki sposób, aby mógł on zapoznać się z jego treścią przed upływem tego terminu.</w:t>
      </w:r>
    </w:p>
    <w:p w14:paraId="6486E2BC" w14:textId="77777777" w:rsidR="00404391" w:rsidRDefault="00404391" w:rsidP="00404391">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B544B4" w14:textId="77777777" w:rsidR="00404391" w:rsidRDefault="00404391" w:rsidP="00404391">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zawiera:</w:t>
      </w:r>
    </w:p>
    <w:p w14:paraId="05EFB1EC" w14:textId="77777777" w:rsidR="0064439C"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imię i nazwisko albo nazwę, miejsce zamieszkania albo siedzibę, numer telefonu oraz adres poczty </w:t>
      </w:r>
    </w:p>
    <w:p w14:paraId="4BBF317D" w14:textId="77777777" w:rsidR="0064439C" w:rsidRDefault="0064439C" w:rsidP="0064439C">
      <w:pPr>
        <w:pStyle w:val="Akapitzlist"/>
        <w:suppressAutoHyphens w:val="0"/>
        <w:autoSpaceDE w:val="0"/>
        <w:adjustRightInd w:val="0"/>
        <w:spacing w:line="276" w:lineRule="auto"/>
        <w:jc w:val="both"/>
        <w:textAlignment w:val="auto"/>
        <w:rPr>
          <w:rFonts w:ascii="Arial" w:eastAsia="CIDFont+F6" w:hAnsi="Arial" w:cs="Arial"/>
          <w:kern w:val="0"/>
          <w:sz w:val="22"/>
          <w:szCs w:val="22"/>
          <w:lang w:eastAsia="pl-PL"/>
        </w:rPr>
      </w:pPr>
    </w:p>
    <w:p w14:paraId="53E6EF35" w14:textId="77777777" w:rsidR="0064439C" w:rsidRDefault="0064439C" w:rsidP="0064439C">
      <w:pPr>
        <w:pStyle w:val="Akapitzlist"/>
        <w:suppressAutoHyphens w:val="0"/>
        <w:autoSpaceDE w:val="0"/>
        <w:adjustRightInd w:val="0"/>
        <w:spacing w:line="276" w:lineRule="auto"/>
        <w:jc w:val="both"/>
        <w:textAlignment w:val="auto"/>
        <w:rPr>
          <w:rFonts w:ascii="Arial" w:eastAsia="CIDFont+F6" w:hAnsi="Arial" w:cs="Arial"/>
          <w:kern w:val="0"/>
          <w:sz w:val="22"/>
          <w:szCs w:val="22"/>
          <w:lang w:eastAsia="pl-PL"/>
        </w:rPr>
      </w:pPr>
    </w:p>
    <w:p w14:paraId="38A16F0D" w14:textId="77777777" w:rsidR="0064439C" w:rsidRDefault="0064439C" w:rsidP="0064439C">
      <w:pPr>
        <w:pStyle w:val="Akapitzlist"/>
        <w:suppressAutoHyphens w:val="0"/>
        <w:autoSpaceDE w:val="0"/>
        <w:adjustRightInd w:val="0"/>
        <w:spacing w:line="276" w:lineRule="auto"/>
        <w:jc w:val="both"/>
        <w:textAlignment w:val="auto"/>
        <w:rPr>
          <w:rFonts w:ascii="Arial" w:eastAsia="CIDFont+F6" w:hAnsi="Arial" w:cs="Arial"/>
          <w:kern w:val="0"/>
          <w:sz w:val="22"/>
          <w:szCs w:val="22"/>
          <w:lang w:eastAsia="pl-PL"/>
        </w:rPr>
      </w:pPr>
    </w:p>
    <w:p w14:paraId="19525F6B" w14:textId="77777777" w:rsidR="0064439C" w:rsidRPr="0064439C" w:rsidRDefault="0064439C" w:rsidP="0064439C">
      <w:pPr>
        <w:autoSpaceDE w:val="0"/>
        <w:adjustRightInd w:val="0"/>
        <w:spacing w:line="276" w:lineRule="auto"/>
        <w:ind w:left="360"/>
        <w:jc w:val="both"/>
        <w:rPr>
          <w:rFonts w:ascii="Arial" w:eastAsia="CIDFont+F6" w:hAnsi="Arial" w:cs="Arial"/>
          <w:lang w:eastAsia="pl-PL"/>
        </w:rPr>
      </w:pPr>
    </w:p>
    <w:p w14:paraId="36197147" w14:textId="242E251C" w:rsidR="00404391" w:rsidRDefault="00404391" w:rsidP="0064439C">
      <w:pPr>
        <w:pStyle w:val="Akapitzlist"/>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elektronicznej odwołującego oraz imię i nazwisko przedstawiciela (przedstawicieli);</w:t>
      </w:r>
    </w:p>
    <w:p w14:paraId="091B7A00"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nazwę i siedzibę zamawiającego, numer telefonu oraz adres poczty elektronicznej zamawiającego;</w:t>
      </w:r>
    </w:p>
    <w:p w14:paraId="7E24173B"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Powszechnego Elektronicznego Systemu Ewidencji Ludności (PESEL) lub NIP </w:t>
      </w:r>
      <w:r>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499C2C57"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w Krajowym Rejestrze Sądowym, a w przypadku jego braku – numer w innym właściwym </w:t>
      </w:r>
      <w:r>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075DF3D4"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określenie przedmiotu zamówienia;</w:t>
      </w:r>
    </w:p>
    <w:p w14:paraId="6CDFAF08" w14:textId="564EE2B5" w:rsidR="00634FD6" w:rsidRPr="0064439C" w:rsidRDefault="00404391" w:rsidP="00634FD6">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numeru ogłoszenia w przypadku zamieszczenia w Biuletynie Zamówień Publicznych </w:t>
      </w:r>
      <w:r>
        <w:rPr>
          <w:rFonts w:ascii="Arial" w:eastAsia="CIDFont+F6" w:hAnsi="Arial" w:cs="Arial"/>
          <w:kern w:val="0"/>
          <w:sz w:val="22"/>
          <w:szCs w:val="22"/>
          <w:lang w:eastAsia="pl-PL"/>
        </w:rPr>
        <w:br/>
        <w:t>albo publikacji w Dzienniku Urzędowym Unii Europejskiej;</w:t>
      </w:r>
    </w:p>
    <w:p w14:paraId="075EA9A5"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czynności lub zaniechania czynności zamawiającego, której zarzuca się niezgodność </w:t>
      </w:r>
      <w:r>
        <w:rPr>
          <w:rFonts w:ascii="Arial" w:eastAsia="CIDFont+F6" w:hAnsi="Arial" w:cs="Arial"/>
          <w:kern w:val="0"/>
          <w:sz w:val="22"/>
          <w:szCs w:val="22"/>
          <w:lang w:eastAsia="pl-PL"/>
        </w:rPr>
        <w:br/>
        <w:t>z przepisami ustawy;</w:t>
      </w:r>
    </w:p>
    <w:p w14:paraId="559EDFFA"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zwięzłe przedstawienie zarzutów;</w:t>
      </w:r>
    </w:p>
    <w:p w14:paraId="4B036D22"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żądanie co do sposobu rozstrzygnięcia odwołania;</w:t>
      </w:r>
    </w:p>
    <w:p w14:paraId="5D7EA018"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okoliczności faktycznych i prawnych uzasadniających wniesienie odwołania oraz </w:t>
      </w:r>
      <w:r>
        <w:rPr>
          <w:rFonts w:ascii="Arial" w:eastAsia="CIDFont+F6" w:hAnsi="Arial" w:cs="Arial"/>
          <w:kern w:val="0"/>
          <w:sz w:val="22"/>
          <w:szCs w:val="22"/>
          <w:lang w:eastAsia="pl-PL"/>
        </w:rPr>
        <w:br/>
        <w:t>dowodów na poparcie przytoczonych okoliczności;</w:t>
      </w:r>
    </w:p>
    <w:p w14:paraId="5DD0A464"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podpis odwołującego albo jego przedstawiciela lub przedstawicieli;</w:t>
      </w:r>
    </w:p>
    <w:p w14:paraId="283F6AD8" w14:textId="77777777" w:rsidR="00404391" w:rsidRDefault="00404391" w:rsidP="00404391">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wykaz załączników.</w:t>
      </w:r>
    </w:p>
    <w:p w14:paraId="23F2A422" w14:textId="77777777" w:rsidR="00404391" w:rsidRDefault="00404391" w:rsidP="00404391">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 odwołania dołącza się:</w:t>
      </w:r>
    </w:p>
    <w:p w14:paraId="2E8F60A7" w14:textId="77777777" w:rsidR="00404391" w:rsidRDefault="00404391" w:rsidP="00404391">
      <w:pPr>
        <w:pStyle w:val="Akapitzlist"/>
        <w:numPr>
          <w:ilvl w:val="0"/>
          <w:numId w:val="3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uiszczenia wpisu od odwołania w wymaganej wysokości;</w:t>
      </w:r>
    </w:p>
    <w:p w14:paraId="4D7BB844" w14:textId="77777777" w:rsidR="00404391" w:rsidRDefault="00404391" w:rsidP="00404391">
      <w:pPr>
        <w:pStyle w:val="Akapitzlist"/>
        <w:numPr>
          <w:ilvl w:val="0"/>
          <w:numId w:val="3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przesłania kopii odwołania zamawiającemu;</w:t>
      </w:r>
    </w:p>
    <w:p w14:paraId="1E58DB20" w14:textId="77777777" w:rsidR="00404391" w:rsidRDefault="00404391" w:rsidP="00404391">
      <w:pPr>
        <w:pStyle w:val="Akapitzlist"/>
        <w:numPr>
          <w:ilvl w:val="0"/>
          <w:numId w:val="3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dokument potwierdzający umocowanie do reprezentowania odwołującego.</w:t>
      </w:r>
    </w:p>
    <w:p w14:paraId="51DB2CF8" w14:textId="77777777" w:rsidR="00404391" w:rsidRDefault="00404391" w:rsidP="00404391">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br/>
        <w:t>w terminie:</w:t>
      </w:r>
    </w:p>
    <w:p w14:paraId="605917D5" w14:textId="77777777" w:rsidR="00404391" w:rsidRDefault="00404391" w:rsidP="00404391">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5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przy użyciu środków komunikacji elektronicznej,</w:t>
      </w:r>
    </w:p>
    <w:p w14:paraId="54F43C3D" w14:textId="77777777" w:rsidR="00404391" w:rsidRDefault="00404391" w:rsidP="00404391">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10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w sposób inny niż określony w lit. a).</w:t>
      </w:r>
    </w:p>
    <w:p w14:paraId="38B7E5A6" w14:textId="77777777" w:rsidR="00404391" w:rsidRDefault="00404391" w:rsidP="00404391">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01F1E3F4" w14:textId="77777777" w:rsidR="00404391" w:rsidRDefault="00404391" w:rsidP="00404391">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7C2C888" w14:textId="77777777" w:rsidR="00404391" w:rsidRDefault="00404391" w:rsidP="00404391">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kern w:val="0"/>
          <w:sz w:val="22"/>
          <w:szCs w:val="22"/>
          <w:lang w:eastAsia="pl-PL"/>
        </w:rPr>
        <w:br/>
        <w:t xml:space="preserve">W uzasadnionych przypadkach Izba może żądać przedstawienia tłumaczenia dokumentu na język </w:t>
      </w:r>
      <w:r>
        <w:rPr>
          <w:rFonts w:ascii="Arial" w:eastAsia="CIDFont+F6" w:hAnsi="Arial" w:cs="Arial"/>
          <w:kern w:val="0"/>
          <w:sz w:val="22"/>
          <w:szCs w:val="22"/>
          <w:lang w:eastAsia="pl-PL"/>
        </w:rPr>
        <w:br/>
        <w:t>polski poświadczonego przez tłumacza przysięgłego.</w:t>
      </w:r>
    </w:p>
    <w:p w14:paraId="4693C86C" w14:textId="77777777" w:rsidR="00404391" w:rsidRDefault="00404391" w:rsidP="00404391">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postępowaniu odwoławczym wnosi się w formie pisemnej albo w formie elektronicznej albo </w:t>
      </w:r>
      <w:r>
        <w:rPr>
          <w:rFonts w:ascii="Arial" w:eastAsia="CIDFont+F6" w:hAnsi="Arial" w:cs="Arial"/>
          <w:kern w:val="0"/>
          <w:sz w:val="22"/>
          <w:szCs w:val="22"/>
          <w:lang w:eastAsia="pl-PL"/>
        </w:rPr>
        <w:br/>
        <w:t xml:space="preserve">w postaci elektronicznej, z tym że odwołanie i przystąpienie do postępowania odwoławczego, </w:t>
      </w:r>
      <w:r>
        <w:rPr>
          <w:rFonts w:ascii="Arial" w:eastAsia="CIDFont+F6" w:hAnsi="Arial" w:cs="Arial"/>
          <w:kern w:val="0"/>
          <w:sz w:val="22"/>
          <w:szCs w:val="22"/>
          <w:lang w:eastAsia="pl-PL"/>
        </w:rPr>
        <w:br/>
        <w:t>wniesione w postaci elektronicznej, wymagają opatrzenia podpisem zaufanym.</w:t>
      </w:r>
    </w:p>
    <w:p w14:paraId="083D0AD0" w14:textId="77777777" w:rsidR="0064439C" w:rsidRDefault="00404391" w:rsidP="00404391">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br/>
        <w:t xml:space="preserve">z dnia 23 listopada 2012 r. – Prawo pocztowe, osobiście, za pośrednictwem posłańca, a pisma </w:t>
      </w:r>
    </w:p>
    <w:p w14:paraId="7E276E9E" w14:textId="77777777" w:rsidR="0064439C" w:rsidRDefault="0064439C" w:rsidP="0064439C">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p w14:paraId="226A52A0" w14:textId="77777777" w:rsidR="0064439C" w:rsidRDefault="0064439C" w:rsidP="0064439C">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p w14:paraId="1E119F20" w14:textId="77777777" w:rsidR="0064439C" w:rsidRDefault="0064439C" w:rsidP="0064439C">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p w14:paraId="2E7CBEDD" w14:textId="63F08B01" w:rsidR="00404391" w:rsidRDefault="00404391" w:rsidP="0064439C">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br/>
        <w:t>w postaci elektronicznej wnosi się przy użyciu środków komunikacji elektronicznej.</w:t>
      </w:r>
    </w:p>
    <w:p w14:paraId="02B2DFC8" w14:textId="77777777" w:rsidR="00404391" w:rsidRDefault="00404391" w:rsidP="00404391">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579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p w14:paraId="233FB7AD" w14:textId="77777777" w:rsidR="00404391" w:rsidRDefault="00404391" w:rsidP="00404391">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404391" w14:paraId="211AE8F0" w14:textId="77777777" w:rsidTr="00BD755F">
        <w:trPr>
          <w:trHeight w:hRule="exact" w:val="615"/>
        </w:trPr>
        <w:tc>
          <w:tcPr>
            <w:tcW w:w="10485" w:type="dxa"/>
            <w:gridSpan w:val="4"/>
            <w:shd w:val="pct10" w:color="auto" w:fill="auto"/>
            <w:vAlign w:val="center"/>
          </w:tcPr>
          <w:p w14:paraId="5E762E48" w14:textId="77777777" w:rsidR="00404391" w:rsidRDefault="00404391" w:rsidP="00BD755F">
            <w:pPr>
              <w:spacing w:before="120" w:after="120" w:line="276" w:lineRule="auto"/>
              <w:rPr>
                <w:rFonts w:ascii="Arial" w:eastAsia="Times New Roman" w:hAnsi="Arial"/>
                <w:b/>
              </w:rPr>
            </w:pPr>
            <w:r>
              <w:rPr>
                <w:rFonts w:ascii="Arial" w:eastAsia="Times New Roman" w:hAnsi="Arial"/>
                <w:b/>
              </w:rPr>
              <w:t>XXI. ZAŁĄCZNIKI DO SWZ</w:t>
            </w:r>
          </w:p>
          <w:p w14:paraId="76DA671B" w14:textId="77777777" w:rsidR="00404391" w:rsidRDefault="00404391" w:rsidP="00BD755F">
            <w:pPr>
              <w:spacing w:before="120" w:after="120" w:line="276" w:lineRule="auto"/>
              <w:rPr>
                <w:rFonts w:ascii="Arial" w:eastAsia="Times New Roman" w:hAnsi="Arial"/>
                <w:b/>
              </w:rPr>
            </w:pPr>
          </w:p>
          <w:p w14:paraId="33B266AD" w14:textId="77777777" w:rsidR="00404391" w:rsidRDefault="00404391" w:rsidP="00BD755F">
            <w:pPr>
              <w:spacing w:before="120" w:after="120" w:line="276" w:lineRule="auto"/>
              <w:rPr>
                <w:rFonts w:ascii="Arial" w:eastAsia="Times New Roman" w:hAnsi="Arial"/>
                <w:b/>
              </w:rPr>
            </w:pPr>
          </w:p>
          <w:p w14:paraId="5E19DC07" w14:textId="77777777" w:rsidR="00404391" w:rsidRDefault="00404391" w:rsidP="00BD755F">
            <w:pPr>
              <w:spacing w:before="120" w:after="120" w:line="276" w:lineRule="auto"/>
              <w:rPr>
                <w:rFonts w:ascii="Arial" w:eastAsia="Times New Roman" w:hAnsi="Arial"/>
              </w:rPr>
            </w:pPr>
          </w:p>
        </w:tc>
      </w:tr>
      <w:tr w:rsidR="00404391" w14:paraId="4F90348C" w14:textId="77777777" w:rsidTr="00BD7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0670459" w14:textId="77777777" w:rsidR="00404391" w:rsidRDefault="00404391" w:rsidP="00BD755F">
            <w:pPr>
              <w:spacing w:before="120" w:line="276" w:lineRule="auto"/>
              <w:rPr>
                <w:rFonts w:ascii="Arial" w:eastAsia="Arial" w:hAnsi="Arial"/>
                <w:lang w:eastAsia="pl-PL"/>
              </w:rPr>
            </w:pPr>
            <w:r>
              <w:rPr>
                <w:rFonts w:ascii="Arial" w:eastAsia="Arial" w:hAnsi="Arial"/>
                <w:lang w:eastAsia="pl-PL"/>
              </w:rPr>
              <w:t>Wszystkie załączniki stanowią integralną część SWZ:</w:t>
            </w:r>
          </w:p>
        </w:tc>
        <w:tc>
          <w:tcPr>
            <w:tcW w:w="1820" w:type="dxa"/>
            <w:shd w:val="clear" w:color="auto" w:fill="auto"/>
            <w:vAlign w:val="bottom"/>
          </w:tcPr>
          <w:p w14:paraId="2B1E96E9" w14:textId="77777777" w:rsidR="00404391" w:rsidRDefault="00404391" w:rsidP="00BD755F">
            <w:pPr>
              <w:spacing w:line="276" w:lineRule="auto"/>
              <w:rPr>
                <w:rFonts w:ascii="Arial" w:eastAsia="Times New Roman" w:hAnsi="Arial"/>
                <w:lang w:eastAsia="pl-PL"/>
              </w:rPr>
            </w:pPr>
          </w:p>
        </w:tc>
      </w:tr>
    </w:tbl>
    <w:p w14:paraId="6A3CB8C5" w14:textId="77777777" w:rsidR="00404391" w:rsidRDefault="00404391" w:rsidP="00404391">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Formularz ofertowy - załącznik nr 1 do SWZ,</w:t>
      </w:r>
    </w:p>
    <w:p w14:paraId="31AFFF9E" w14:textId="0DB669EB" w:rsidR="00634FD6" w:rsidRPr="0064439C" w:rsidRDefault="00404391" w:rsidP="00634FD6">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Formularz asortymentowo-cenowy - załącznik nr 2 do SWZ,</w:t>
      </w:r>
    </w:p>
    <w:p w14:paraId="4EB1224F" w14:textId="77777777" w:rsidR="00404391" w:rsidRDefault="00404391" w:rsidP="00404391">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Oświadczenie o niepodleganiu wykluczeniu - załącznik nr 3 do SWZ,</w:t>
      </w:r>
    </w:p>
    <w:p w14:paraId="7C7DFF4C" w14:textId="77777777" w:rsidR="00404391" w:rsidRDefault="00404391" w:rsidP="00404391">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Projektowane postanowienia umowy - załącznik nr 4 do SWZ,</w:t>
      </w:r>
    </w:p>
    <w:p w14:paraId="08B7F535" w14:textId="77777777" w:rsidR="00404391" w:rsidRDefault="00404391" w:rsidP="00404391">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Oświadczenie - grupa kapitałowa stanowiące załącznik nr 5 do SWZ.</w:t>
      </w:r>
    </w:p>
    <w:p w14:paraId="1446A9A1" w14:textId="77777777" w:rsidR="00404391" w:rsidRPr="00E9736B" w:rsidRDefault="00404391" w:rsidP="00404391">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Projektowane postanowienia umowy powierzenia </w:t>
      </w:r>
      <w:r w:rsidRPr="00E9736B">
        <w:rPr>
          <w:rFonts w:ascii="Arial" w:hAnsi="Arial" w:cs="Arial"/>
          <w:sz w:val="22"/>
          <w:szCs w:val="22"/>
        </w:rPr>
        <w:t>przetwarzania danych osobowych - załącznik nr 6 do SWZ,</w:t>
      </w:r>
    </w:p>
    <w:p w14:paraId="75E641E1" w14:textId="77777777" w:rsidR="00404391" w:rsidRPr="00E9736B" w:rsidRDefault="00404391" w:rsidP="00404391">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sidRPr="00E9736B">
        <w:rPr>
          <w:rFonts w:ascii="Arial" w:hAnsi="Arial" w:cs="Arial"/>
          <w:sz w:val="22"/>
          <w:szCs w:val="22"/>
        </w:rPr>
        <w:t>Protokół odbioru – załącznik nr 7 do SWZ,</w:t>
      </w:r>
    </w:p>
    <w:p w14:paraId="1D7A3E04" w14:textId="77777777" w:rsidR="00404391" w:rsidRPr="00E9736B" w:rsidRDefault="00404391" w:rsidP="00404391">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sidRPr="00E9736B">
        <w:rPr>
          <w:rFonts w:ascii="Arial" w:hAnsi="Arial" w:cs="Arial"/>
          <w:sz w:val="22"/>
          <w:szCs w:val="22"/>
        </w:rPr>
        <w:t>Protokół szkolenia – załącznik nr 8 do SWZ.</w:t>
      </w:r>
    </w:p>
    <w:bookmarkEnd w:id="0"/>
    <w:p w14:paraId="56BD1525" w14:textId="258B3389" w:rsidR="000333C1" w:rsidRPr="003F59F8" w:rsidRDefault="000333C1" w:rsidP="00690CFD">
      <w:pPr>
        <w:pStyle w:val="Tekstpodstawowy2"/>
        <w:spacing w:line="360" w:lineRule="auto"/>
        <w:rPr>
          <w:rFonts w:asciiTheme="minorHAnsi" w:hAnsiTheme="minorHAnsi" w:cstheme="minorHAnsi"/>
          <w:sz w:val="20"/>
          <w:szCs w:val="20"/>
        </w:rPr>
      </w:pPr>
    </w:p>
    <w:sectPr w:rsidR="000333C1" w:rsidRPr="003F59F8" w:rsidSect="000333C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E91A" w14:textId="77777777" w:rsidR="00D8696D" w:rsidRDefault="00D8696D">
      <w:pPr>
        <w:spacing w:after="0" w:line="240" w:lineRule="auto"/>
      </w:pPr>
      <w:r>
        <w:separator/>
      </w:r>
    </w:p>
  </w:endnote>
  <w:endnote w:type="continuationSeparator" w:id="0">
    <w:p w14:paraId="37E1155D" w14:textId="77777777" w:rsidR="00D8696D" w:rsidRDefault="00D8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AE19" w14:textId="77777777" w:rsidR="00D8696D" w:rsidRDefault="00D869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570" w14:textId="77777777" w:rsidR="00D8696D" w:rsidRDefault="00D8696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D6FB" w14:textId="77777777" w:rsidR="00D8696D" w:rsidRDefault="00D869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FE7D" w14:textId="77777777" w:rsidR="00D8696D" w:rsidRDefault="00D8696D">
      <w:pPr>
        <w:spacing w:after="0" w:line="240" w:lineRule="auto"/>
      </w:pPr>
      <w:r>
        <w:separator/>
      </w:r>
    </w:p>
  </w:footnote>
  <w:footnote w:type="continuationSeparator" w:id="0">
    <w:p w14:paraId="11429EC7" w14:textId="77777777" w:rsidR="00D8696D" w:rsidRDefault="00D8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F084" w14:textId="77777777" w:rsidR="00D8696D" w:rsidRDefault="00352DB7">
    <w:pPr>
      <w:pStyle w:val="Nagwek"/>
    </w:pPr>
    <w:r>
      <w:rPr>
        <w:noProof/>
      </w:rPr>
      <w:pict w14:anchorId="2836F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2" o:spid="_x0000_s2050" type="#_x0000_t75" style="position:absolute;margin-left:0;margin-top:0;width:612.95pt;height:859.2pt;z-index:-251659776;mso-position-horizontal:center;mso-position-horizontal-relative:margin;mso-position-vertical:center;mso-position-vertical-relative:margin" o:allowincell="f">
          <v:imagedata r:id="rId1" o:title="papier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BC79" w14:textId="77777777" w:rsidR="00D8696D" w:rsidRDefault="00352DB7">
    <w:pPr>
      <w:pStyle w:val="Nagwek"/>
    </w:pPr>
    <w:r>
      <w:rPr>
        <w:noProof/>
        <w:lang w:eastAsia="pl-PL"/>
      </w:rPr>
      <w:pict w14:anchorId="60413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52" type="#_x0000_t75" style="position:absolute;margin-left:-47.5pt;margin-top:-70.65pt;width:612.95pt;height:859.2pt;z-index:-251656704;mso-position-horizontal-relative:margin;mso-position-vertical-relative:margin" o:allowincell="f">
          <v:imagedata r:id="rId1" o:title="papier2_Obszar roboczy 1 kopia"/>
          <w10:wrap anchorx="margin" anchory="margin"/>
        </v:shape>
      </w:pict>
    </w:r>
    <w:r>
      <w:rPr>
        <w:noProof/>
      </w:rPr>
      <w:pict w14:anchorId="4052BDCC">
        <v:shape id="WordPictureWatermark1026673" o:spid="_x0000_s2051" type="#_x0000_t75" style="position:absolute;margin-left:0;margin-top:0;width:612.95pt;height:859.2pt;z-index:-251658752;mso-position-horizontal:center;mso-position-horizontal-relative:margin;mso-position-vertical:center;mso-position-vertical-relative:margin" o:allowincell="f">
          <v:imagedata r:id="rId2" o:title="papier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CD24" w14:textId="77777777" w:rsidR="00D8696D" w:rsidRDefault="00352DB7">
    <w:pPr>
      <w:pStyle w:val="Nagwek"/>
    </w:pPr>
    <w:r>
      <w:rPr>
        <w:noProof/>
      </w:rPr>
      <w:pict w14:anchorId="41480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1" o:spid="_x0000_s2049" type="#_x0000_t75" style="position:absolute;margin-left:0;margin-top:0;width:612.95pt;height:859.2pt;z-index:-251657728;mso-position-horizontal:center;mso-position-horizontal-relative:margin;mso-position-vertical:center;mso-position-vertical-relative:margin" o:allowincell="f">
          <v:imagedata r:id="rId1" o:title="papier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43"/>
    <w:multiLevelType w:val="singleLevel"/>
    <w:tmpl w:val="00000043"/>
    <w:name w:val="WW8Num67"/>
    <w:lvl w:ilvl="0">
      <w:start w:val="1"/>
      <w:numFmt w:val="bullet"/>
      <w:lvlText w:val="·"/>
      <w:lvlJc w:val="left"/>
      <w:pPr>
        <w:tabs>
          <w:tab w:val="num" w:pos="0"/>
        </w:tabs>
      </w:pPr>
      <w:rPr>
        <w:rFonts w:ascii="Arial" w:hAnsi="Arial"/>
        <w:color w:val="040404"/>
      </w:rPr>
    </w:lvl>
  </w:abstractNum>
  <w:abstractNum w:abstractNumId="4"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96899"/>
    <w:multiLevelType w:val="multilevel"/>
    <w:tmpl w:val="26096899"/>
    <w:lvl w:ilvl="0">
      <w:start w:val="2"/>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AC0D36"/>
    <w:multiLevelType w:val="hybridMultilevel"/>
    <w:tmpl w:val="63EE0D5A"/>
    <w:lvl w:ilvl="0" w:tplc="4A065C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3C21C0"/>
    <w:multiLevelType w:val="hybridMultilevel"/>
    <w:tmpl w:val="37422CFE"/>
    <w:lvl w:ilvl="0" w:tplc="8058306C">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2"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3162663">
    <w:abstractNumId w:val="19"/>
  </w:num>
  <w:num w:numId="2" w16cid:durableId="534661828">
    <w:abstractNumId w:val="5"/>
  </w:num>
  <w:num w:numId="3" w16cid:durableId="1657681957">
    <w:abstractNumId w:val="30"/>
  </w:num>
  <w:num w:numId="4" w16cid:durableId="712580613">
    <w:abstractNumId w:val="14"/>
  </w:num>
  <w:num w:numId="5" w16cid:durableId="1921523314">
    <w:abstractNumId w:val="0"/>
  </w:num>
  <w:num w:numId="6" w16cid:durableId="194537834">
    <w:abstractNumId w:val="36"/>
  </w:num>
  <w:num w:numId="7" w16cid:durableId="1335719735">
    <w:abstractNumId w:val="16"/>
  </w:num>
  <w:num w:numId="8" w16cid:durableId="1655913091">
    <w:abstractNumId w:val="18"/>
  </w:num>
  <w:num w:numId="9" w16cid:durableId="1455562333">
    <w:abstractNumId w:val="4"/>
  </w:num>
  <w:num w:numId="10" w16cid:durableId="29381646">
    <w:abstractNumId w:val="41"/>
  </w:num>
  <w:num w:numId="11" w16cid:durableId="507142463">
    <w:abstractNumId w:val="44"/>
  </w:num>
  <w:num w:numId="12" w16cid:durableId="13927730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163516">
    <w:abstractNumId w:val="37"/>
  </w:num>
  <w:num w:numId="14" w16cid:durableId="43062443">
    <w:abstractNumId w:val="25"/>
  </w:num>
  <w:num w:numId="15" w16cid:durableId="744692255">
    <w:abstractNumId w:val="15"/>
  </w:num>
  <w:num w:numId="16" w16cid:durableId="1230504252">
    <w:abstractNumId w:val="27"/>
  </w:num>
  <w:num w:numId="17" w16cid:durableId="862323040">
    <w:abstractNumId w:val="6"/>
  </w:num>
  <w:num w:numId="18" w16cid:durableId="341274961">
    <w:abstractNumId w:val="31"/>
  </w:num>
  <w:num w:numId="19" w16cid:durableId="1509521508">
    <w:abstractNumId w:val="21"/>
  </w:num>
  <w:num w:numId="20" w16cid:durableId="129833433">
    <w:abstractNumId w:val="32"/>
  </w:num>
  <w:num w:numId="21" w16cid:durableId="2119446294">
    <w:abstractNumId w:val="12"/>
  </w:num>
  <w:num w:numId="22" w16cid:durableId="1207370633">
    <w:abstractNumId w:val="13"/>
  </w:num>
  <w:num w:numId="23" w16cid:durableId="2082940642">
    <w:abstractNumId w:val="42"/>
  </w:num>
  <w:num w:numId="24" w16cid:durableId="1564565812">
    <w:abstractNumId w:val="20"/>
  </w:num>
  <w:num w:numId="25" w16cid:durableId="1056199475">
    <w:abstractNumId w:val="23"/>
  </w:num>
  <w:num w:numId="26" w16cid:durableId="1618558805">
    <w:abstractNumId w:val="39"/>
  </w:num>
  <w:num w:numId="27" w16cid:durableId="584655164">
    <w:abstractNumId w:val="17"/>
  </w:num>
  <w:num w:numId="28" w16cid:durableId="1587492394">
    <w:abstractNumId w:val="10"/>
  </w:num>
  <w:num w:numId="29" w16cid:durableId="921135900">
    <w:abstractNumId w:val="22"/>
  </w:num>
  <w:num w:numId="30" w16cid:durableId="2366718">
    <w:abstractNumId w:val="43"/>
  </w:num>
  <w:num w:numId="31" w16cid:durableId="1886478970">
    <w:abstractNumId w:val="2"/>
  </w:num>
  <w:num w:numId="32" w16cid:durableId="1134786617">
    <w:abstractNumId w:val="7"/>
  </w:num>
  <w:num w:numId="33" w16cid:durableId="544947285">
    <w:abstractNumId w:val="9"/>
  </w:num>
  <w:num w:numId="34" w16cid:durableId="1559167921">
    <w:abstractNumId w:val="29"/>
  </w:num>
  <w:num w:numId="35" w16cid:durableId="1402483735">
    <w:abstractNumId w:val="11"/>
  </w:num>
  <w:num w:numId="36" w16cid:durableId="456996150">
    <w:abstractNumId w:val="24"/>
  </w:num>
  <w:num w:numId="37" w16cid:durableId="1306083268">
    <w:abstractNumId w:val="40"/>
  </w:num>
  <w:num w:numId="38" w16cid:durableId="625549170">
    <w:abstractNumId w:val="34"/>
  </w:num>
  <w:num w:numId="39" w16cid:durableId="782651712">
    <w:abstractNumId w:val="33"/>
  </w:num>
  <w:num w:numId="40" w16cid:durableId="1961764149">
    <w:abstractNumId w:val="35"/>
  </w:num>
  <w:num w:numId="41" w16cid:durableId="596137118">
    <w:abstractNumId w:val="28"/>
  </w:num>
  <w:num w:numId="42" w16cid:durableId="228466689">
    <w:abstractNumId w:val="8"/>
  </w:num>
  <w:num w:numId="43" w16cid:durableId="530847944">
    <w:abstractNumId w:val="45"/>
  </w:num>
  <w:num w:numId="44" w16cid:durableId="1007707923">
    <w:abstractNumId w:val="1"/>
  </w:num>
  <w:num w:numId="45" w16cid:durableId="203324362">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EE"/>
    <w:rsid w:val="00003819"/>
    <w:rsid w:val="0001354C"/>
    <w:rsid w:val="000304E2"/>
    <w:rsid w:val="00031B73"/>
    <w:rsid w:val="000333C1"/>
    <w:rsid w:val="00033FDE"/>
    <w:rsid w:val="00061A21"/>
    <w:rsid w:val="00066F02"/>
    <w:rsid w:val="00073974"/>
    <w:rsid w:val="000800B0"/>
    <w:rsid w:val="00095E6E"/>
    <w:rsid w:val="00097528"/>
    <w:rsid w:val="000B0BCB"/>
    <w:rsid w:val="000B2FB1"/>
    <w:rsid w:val="000D7B48"/>
    <w:rsid w:val="000F38A4"/>
    <w:rsid w:val="000F588D"/>
    <w:rsid w:val="000F65BB"/>
    <w:rsid w:val="00111711"/>
    <w:rsid w:val="00144781"/>
    <w:rsid w:val="0015210B"/>
    <w:rsid w:val="00160EAB"/>
    <w:rsid w:val="0017474C"/>
    <w:rsid w:val="00183E43"/>
    <w:rsid w:val="00191560"/>
    <w:rsid w:val="00191F5A"/>
    <w:rsid w:val="001A49BF"/>
    <w:rsid w:val="001A698A"/>
    <w:rsid w:val="001B07AD"/>
    <w:rsid w:val="001B13CE"/>
    <w:rsid w:val="001B6870"/>
    <w:rsid w:val="001B771A"/>
    <w:rsid w:val="001C36E4"/>
    <w:rsid w:val="001C57AB"/>
    <w:rsid w:val="001D10C3"/>
    <w:rsid w:val="001E4117"/>
    <w:rsid w:val="001F398A"/>
    <w:rsid w:val="001F5215"/>
    <w:rsid w:val="0020331D"/>
    <w:rsid w:val="00230371"/>
    <w:rsid w:val="002460DE"/>
    <w:rsid w:val="00253B32"/>
    <w:rsid w:val="00260F98"/>
    <w:rsid w:val="00272C6A"/>
    <w:rsid w:val="00273E77"/>
    <w:rsid w:val="00284D99"/>
    <w:rsid w:val="00294262"/>
    <w:rsid w:val="002A2D18"/>
    <w:rsid w:val="002B6969"/>
    <w:rsid w:val="002E7FB5"/>
    <w:rsid w:val="003016B7"/>
    <w:rsid w:val="00303870"/>
    <w:rsid w:val="00347AEF"/>
    <w:rsid w:val="00350253"/>
    <w:rsid w:val="00350D56"/>
    <w:rsid w:val="00352DB7"/>
    <w:rsid w:val="00365B36"/>
    <w:rsid w:val="00370DE9"/>
    <w:rsid w:val="003843F9"/>
    <w:rsid w:val="00391EE7"/>
    <w:rsid w:val="003B6EB8"/>
    <w:rsid w:val="003F59F8"/>
    <w:rsid w:val="003F7594"/>
    <w:rsid w:val="00404391"/>
    <w:rsid w:val="00405880"/>
    <w:rsid w:val="0042354E"/>
    <w:rsid w:val="00435CE3"/>
    <w:rsid w:val="004552DF"/>
    <w:rsid w:val="00456EF5"/>
    <w:rsid w:val="0046036C"/>
    <w:rsid w:val="00465362"/>
    <w:rsid w:val="00467F7E"/>
    <w:rsid w:val="00473D3B"/>
    <w:rsid w:val="0048297B"/>
    <w:rsid w:val="004D43B3"/>
    <w:rsid w:val="0050073B"/>
    <w:rsid w:val="00500EDD"/>
    <w:rsid w:val="00523F1A"/>
    <w:rsid w:val="005326AD"/>
    <w:rsid w:val="005334A1"/>
    <w:rsid w:val="00544129"/>
    <w:rsid w:val="005456F4"/>
    <w:rsid w:val="0055410D"/>
    <w:rsid w:val="00573482"/>
    <w:rsid w:val="005A0B07"/>
    <w:rsid w:val="005A2DD2"/>
    <w:rsid w:val="005B2133"/>
    <w:rsid w:val="005B3989"/>
    <w:rsid w:val="005C32A1"/>
    <w:rsid w:val="005D177A"/>
    <w:rsid w:val="00606732"/>
    <w:rsid w:val="00607219"/>
    <w:rsid w:val="00627375"/>
    <w:rsid w:val="00634FD6"/>
    <w:rsid w:val="006361B9"/>
    <w:rsid w:val="0064439C"/>
    <w:rsid w:val="0066722C"/>
    <w:rsid w:val="006676C9"/>
    <w:rsid w:val="00673631"/>
    <w:rsid w:val="006747A1"/>
    <w:rsid w:val="00686393"/>
    <w:rsid w:val="00690CFD"/>
    <w:rsid w:val="006A4734"/>
    <w:rsid w:val="006B7114"/>
    <w:rsid w:val="006C5A8B"/>
    <w:rsid w:val="006E62BE"/>
    <w:rsid w:val="006F0AA3"/>
    <w:rsid w:val="00702AB0"/>
    <w:rsid w:val="007218EC"/>
    <w:rsid w:val="00731E62"/>
    <w:rsid w:val="00753736"/>
    <w:rsid w:val="00760830"/>
    <w:rsid w:val="0078181E"/>
    <w:rsid w:val="00785BD8"/>
    <w:rsid w:val="00791C00"/>
    <w:rsid w:val="0079340C"/>
    <w:rsid w:val="007944C5"/>
    <w:rsid w:val="007A1A88"/>
    <w:rsid w:val="007A1AB1"/>
    <w:rsid w:val="007B3594"/>
    <w:rsid w:val="007C2950"/>
    <w:rsid w:val="007D4107"/>
    <w:rsid w:val="007D47EF"/>
    <w:rsid w:val="007E3785"/>
    <w:rsid w:val="0080637D"/>
    <w:rsid w:val="00816CF1"/>
    <w:rsid w:val="00847D0E"/>
    <w:rsid w:val="00887FD9"/>
    <w:rsid w:val="008910A7"/>
    <w:rsid w:val="008923E5"/>
    <w:rsid w:val="00895074"/>
    <w:rsid w:val="008A34E8"/>
    <w:rsid w:val="008B4AFD"/>
    <w:rsid w:val="008C716A"/>
    <w:rsid w:val="008D37DD"/>
    <w:rsid w:val="008D387A"/>
    <w:rsid w:val="008E1B83"/>
    <w:rsid w:val="00900A0C"/>
    <w:rsid w:val="00910ADB"/>
    <w:rsid w:val="009225EE"/>
    <w:rsid w:val="0092297A"/>
    <w:rsid w:val="009300D0"/>
    <w:rsid w:val="00943843"/>
    <w:rsid w:val="00953914"/>
    <w:rsid w:val="009874CA"/>
    <w:rsid w:val="009A3F20"/>
    <w:rsid w:val="009B1878"/>
    <w:rsid w:val="009B2EC2"/>
    <w:rsid w:val="009B30FE"/>
    <w:rsid w:val="009C33FA"/>
    <w:rsid w:val="009D2FCF"/>
    <w:rsid w:val="009E28A8"/>
    <w:rsid w:val="009F36C8"/>
    <w:rsid w:val="009F3939"/>
    <w:rsid w:val="009F70A5"/>
    <w:rsid w:val="00A00D4C"/>
    <w:rsid w:val="00A02F58"/>
    <w:rsid w:val="00A256DD"/>
    <w:rsid w:val="00A261B7"/>
    <w:rsid w:val="00A62F61"/>
    <w:rsid w:val="00A77BD3"/>
    <w:rsid w:val="00A8620F"/>
    <w:rsid w:val="00A93D25"/>
    <w:rsid w:val="00A97B2F"/>
    <w:rsid w:val="00AA1481"/>
    <w:rsid w:val="00AA55DF"/>
    <w:rsid w:val="00AB66B8"/>
    <w:rsid w:val="00AC7439"/>
    <w:rsid w:val="00AE1EE8"/>
    <w:rsid w:val="00AF6422"/>
    <w:rsid w:val="00B0130B"/>
    <w:rsid w:val="00B462BB"/>
    <w:rsid w:val="00B507D8"/>
    <w:rsid w:val="00B629D9"/>
    <w:rsid w:val="00B938C6"/>
    <w:rsid w:val="00BB667E"/>
    <w:rsid w:val="00BC2155"/>
    <w:rsid w:val="00BD1F47"/>
    <w:rsid w:val="00C04AB0"/>
    <w:rsid w:val="00C05BBE"/>
    <w:rsid w:val="00C20CDC"/>
    <w:rsid w:val="00C260E7"/>
    <w:rsid w:val="00C2711E"/>
    <w:rsid w:val="00C27F66"/>
    <w:rsid w:val="00C57079"/>
    <w:rsid w:val="00C62509"/>
    <w:rsid w:val="00C7528A"/>
    <w:rsid w:val="00C809BA"/>
    <w:rsid w:val="00C911BD"/>
    <w:rsid w:val="00CA16E1"/>
    <w:rsid w:val="00CA69FF"/>
    <w:rsid w:val="00CA6A7B"/>
    <w:rsid w:val="00CE0926"/>
    <w:rsid w:val="00CE15A1"/>
    <w:rsid w:val="00CE35A7"/>
    <w:rsid w:val="00CF507A"/>
    <w:rsid w:val="00D0172D"/>
    <w:rsid w:val="00D223D6"/>
    <w:rsid w:val="00D248A2"/>
    <w:rsid w:val="00D33B4A"/>
    <w:rsid w:val="00D4352D"/>
    <w:rsid w:val="00D551BD"/>
    <w:rsid w:val="00D62A6A"/>
    <w:rsid w:val="00D63CA4"/>
    <w:rsid w:val="00D71520"/>
    <w:rsid w:val="00D733CF"/>
    <w:rsid w:val="00D73F64"/>
    <w:rsid w:val="00D8696D"/>
    <w:rsid w:val="00DA06D7"/>
    <w:rsid w:val="00DB1B05"/>
    <w:rsid w:val="00DC298C"/>
    <w:rsid w:val="00DD23E9"/>
    <w:rsid w:val="00DD5639"/>
    <w:rsid w:val="00DF6F4B"/>
    <w:rsid w:val="00E0331A"/>
    <w:rsid w:val="00E117E8"/>
    <w:rsid w:val="00E16FC9"/>
    <w:rsid w:val="00E1758C"/>
    <w:rsid w:val="00E51B2A"/>
    <w:rsid w:val="00E90559"/>
    <w:rsid w:val="00EB712C"/>
    <w:rsid w:val="00EE4C74"/>
    <w:rsid w:val="00EF0F97"/>
    <w:rsid w:val="00F150FA"/>
    <w:rsid w:val="00F2454A"/>
    <w:rsid w:val="00F311AE"/>
    <w:rsid w:val="00F31CD5"/>
    <w:rsid w:val="00F42CFD"/>
    <w:rsid w:val="00F60B40"/>
    <w:rsid w:val="00F636B2"/>
    <w:rsid w:val="00F91CAF"/>
    <w:rsid w:val="00FB00DF"/>
    <w:rsid w:val="00FB2788"/>
    <w:rsid w:val="00FC29A4"/>
    <w:rsid w:val="00FC5252"/>
    <w:rsid w:val="00FC79EB"/>
    <w:rsid w:val="00FC7EC2"/>
    <w:rsid w:val="00FD6977"/>
    <w:rsid w:val="00FF4763"/>
    <w:rsid w:val="00FF6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545670"/>
  <w15:docId w15:val="{D73761B4-53F9-43A0-AC67-FFF158C4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252"/>
    <w:pPr>
      <w:spacing w:after="160" w:line="259" w:lineRule="auto"/>
    </w:pPr>
  </w:style>
  <w:style w:type="paragraph" w:styleId="Nagwek1">
    <w:name w:val="heading 1"/>
    <w:basedOn w:val="Normalny"/>
    <w:next w:val="Normalny"/>
    <w:link w:val="Nagwek1Znak"/>
    <w:qFormat/>
    <w:rsid w:val="00272C6A"/>
    <w:pPr>
      <w:keepNext/>
      <w:spacing w:after="0" w:line="360" w:lineRule="auto"/>
      <w:jc w:val="center"/>
      <w:outlineLvl w:val="0"/>
    </w:pPr>
    <w:rPr>
      <w:rFonts w:ascii="Times New Roman" w:eastAsia="Arial Unicode MS" w:hAnsi="Times New Roman" w:cs="Times New Roman"/>
      <w:b/>
      <w:sz w:val="24"/>
      <w:szCs w:val="20"/>
      <w:lang w:eastAsia="pl-PL"/>
    </w:rPr>
  </w:style>
  <w:style w:type="paragraph" w:styleId="Nagwek5">
    <w:name w:val="heading 5"/>
    <w:basedOn w:val="Normalny"/>
    <w:next w:val="Normalny"/>
    <w:link w:val="Nagwek5Znak"/>
    <w:qFormat/>
    <w:rsid w:val="00272C6A"/>
    <w:pPr>
      <w:keepNext/>
      <w:tabs>
        <w:tab w:val="left" w:pos="426"/>
      </w:tabs>
      <w:spacing w:after="0" w:line="360" w:lineRule="auto"/>
      <w:ind w:left="357" w:hanging="357"/>
      <w:jc w:val="both"/>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FC5252"/>
    <w:pPr>
      <w:tabs>
        <w:tab w:val="center" w:pos="4536"/>
        <w:tab w:val="right" w:pos="9072"/>
      </w:tabs>
      <w:spacing w:after="0" w:line="240" w:lineRule="auto"/>
    </w:pPr>
  </w:style>
  <w:style w:type="character" w:customStyle="1" w:styleId="NagwekZnak">
    <w:name w:val="Nagłówek Znak"/>
    <w:basedOn w:val="Domylnaczcionkaakapitu"/>
    <w:link w:val="Nagwek"/>
    <w:rsid w:val="00FC5252"/>
  </w:style>
  <w:style w:type="paragraph" w:styleId="Stopka">
    <w:name w:val="footer"/>
    <w:basedOn w:val="Normalny"/>
    <w:link w:val="StopkaZnak"/>
    <w:uiPriority w:val="99"/>
    <w:unhideWhenUsed/>
    <w:rsid w:val="00FC5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252"/>
  </w:style>
  <w:style w:type="paragraph" w:customStyle="1" w:styleId="Standard">
    <w:name w:val="Standard"/>
    <w:qFormat/>
    <w:rsid w:val="00033FD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link w:val="AkapitzlistZnak"/>
    <w:uiPriority w:val="34"/>
    <w:qFormat/>
    <w:rsid w:val="00365B36"/>
    <w:pPr>
      <w:widowControl/>
      <w:ind w:left="720"/>
      <w:textAlignment w:val="baseline"/>
    </w:pPr>
    <w:rPr>
      <w:rFonts w:eastAsia="Times New Roman" w:cs="Times New Roman"/>
      <w:lang w:bidi="ar-SA"/>
    </w:rPr>
  </w:style>
  <w:style w:type="character" w:customStyle="1" w:styleId="Nagwek1Znak">
    <w:name w:val="Nagłówek 1 Znak"/>
    <w:basedOn w:val="Domylnaczcionkaakapitu"/>
    <w:link w:val="Nagwek1"/>
    <w:rsid w:val="00272C6A"/>
    <w:rPr>
      <w:rFonts w:ascii="Times New Roman" w:eastAsia="Arial Unicode MS" w:hAnsi="Times New Roman" w:cs="Times New Roman"/>
      <w:b/>
      <w:sz w:val="24"/>
      <w:szCs w:val="20"/>
      <w:lang w:eastAsia="pl-PL"/>
    </w:rPr>
  </w:style>
  <w:style w:type="character" w:customStyle="1" w:styleId="Nagwek5Znak">
    <w:name w:val="Nagłówek 5 Znak"/>
    <w:basedOn w:val="Domylnaczcionkaakapitu"/>
    <w:link w:val="Nagwek5"/>
    <w:rsid w:val="00272C6A"/>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qFormat/>
    <w:rsid w:val="00272C6A"/>
    <w:pPr>
      <w:tabs>
        <w:tab w:val="left" w:pos="1701"/>
      </w:tab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semiHidden/>
    <w:qFormat/>
    <w:rsid w:val="00272C6A"/>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272C6A"/>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272C6A"/>
    <w:rPr>
      <w:rFonts w:ascii="Times New Roman" w:eastAsia="Times New Roman" w:hAnsi="Times New Roman" w:cs="Times New Roman"/>
      <w:sz w:val="24"/>
      <w:szCs w:val="24"/>
      <w:lang w:eastAsia="pl-PL"/>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qFormat/>
    <w:locked/>
    <w:rsid w:val="00272C6A"/>
    <w:rPr>
      <w:rFonts w:ascii="Times New Roman" w:eastAsia="Times New Roman" w:hAnsi="Times New Roman" w:cs="Times New Roman"/>
      <w:kern w:val="3"/>
      <w:sz w:val="24"/>
      <w:szCs w:val="24"/>
      <w:lang w:eastAsia="zh-CN"/>
    </w:rPr>
  </w:style>
  <w:style w:type="character" w:styleId="Pogrubienie">
    <w:name w:val="Strong"/>
    <w:uiPriority w:val="22"/>
    <w:qFormat/>
    <w:rsid w:val="00272C6A"/>
    <w:rPr>
      <w:b/>
      <w:bCs/>
    </w:rPr>
  </w:style>
  <w:style w:type="paragraph" w:customStyle="1" w:styleId="Textbody">
    <w:name w:val="Text body"/>
    <w:basedOn w:val="Standard"/>
    <w:qFormat/>
    <w:rsid w:val="00272C6A"/>
    <w:pPr>
      <w:widowControl/>
      <w:spacing w:after="120" w:line="276" w:lineRule="auto"/>
      <w:textAlignment w:val="baseline"/>
    </w:pPr>
    <w:rPr>
      <w:rFonts w:ascii="Calibri" w:eastAsia="Calibri" w:hAnsi="Calibri" w:cs="Times New Roman"/>
      <w:sz w:val="20"/>
      <w:szCs w:val="20"/>
      <w:lang w:bidi="ar-SA"/>
    </w:rPr>
  </w:style>
  <w:style w:type="paragraph" w:styleId="Tekstprzypisudolnego">
    <w:name w:val="footnote text"/>
    <w:basedOn w:val="Normalny"/>
    <w:link w:val="TekstprzypisudolnegoZnak"/>
    <w:uiPriority w:val="99"/>
    <w:semiHidden/>
    <w:unhideWhenUsed/>
    <w:rsid w:val="007E3785"/>
    <w:pPr>
      <w:spacing w:after="0" w:line="240" w:lineRule="auto"/>
    </w:pPr>
    <w:rPr>
      <w:color w:val="00000A"/>
      <w:sz w:val="20"/>
      <w:szCs w:val="20"/>
    </w:rPr>
  </w:style>
  <w:style w:type="character" w:customStyle="1" w:styleId="TekstprzypisudolnegoZnak">
    <w:name w:val="Tekst przypisu dolnego Znak"/>
    <w:basedOn w:val="Domylnaczcionkaakapitu"/>
    <w:link w:val="Tekstprzypisudolnego"/>
    <w:uiPriority w:val="99"/>
    <w:semiHidden/>
    <w:rsid w:val="007E3785"/>
    <w:rPr>
      <w:color w:val="00000A"/>
      <w:sz w:val="20"/>
      <w:szCs w:val="20"/>
    </w:rPr>
  </w:style>
  <w:style w:type="paragraph" w:customStyle="1" w:styleId="sdfootnote-western">
    <w:name w:val="sdfootnote-western"/>
    <w:basedOn w:val="Normalny"/>
    <w:qFormat/>
    <w:rsid w:val="0079340C"/>
    <w:pPr>
      <w:spacing w:beforeAutospacing="1" w:after="0" w:line="240" w:lineRule="auto"/>
    </w:pPr>
    <w:rPr>
      <w:rFonts w:ascii="Times New Roman" w:eastAsia="Times New Roman" w:hAnsi="Times New Roman" w:cs="Times New Roman"/>
      <w:color w:val="000000"/>
      <w:sz w:val="20"/>
      <w:szCs w:val="20"/>
      <w:lang w:eastAsia="pl-PL"/>
    </w:rPr>
  </w:style>
  <w:style w:type="character" w:customStyle="1" w:styleId="hgkelc">
    <w:name w:val="hgkelc"/>
    <w:basedOn w:val="Domylnaczcionkaakapitu"/>
    <w:rsid w:val="003F59F8"/>
  </w:style>
  <w:style w:type="paragraph" w:styleId="Tekstpodstawowywcity">
    <w:name w:val="Body Text Indent"/>
    <w:basedOn w:val="Normalny"/>
    <w:link w:val="TekstpodstawowywcityZnak"/>
    <w:uiPriority w:val="99"/>
    <w:semiHidden/>
    <w:unhideWhenUsed/>
    <w:rsid w:val="00404391"/>
    <w:pPr>
      <w:spacing w:after="120"/>
      <w:ind w:left="283"/>
    </w:pPr>
  </w:style>
  <w:style w:type="character" w:customStyle="1" w:styleId="TekstpodstawowywcityZnak">
    <w:name w:val="Tekst podstawowy wcięty Znak"/>
    <w:basedOn w:val="Domylnaczcionkaakapitu"/>
    <w:link w:val="Tekstpodstawowywcity"/>
    <w:uiPriority w:val="99"/>
    <w:semiHidden/>
    <w:rsid w:val="00404391"/>
  </w:style>
  <w:style w:type="character" w:styleId="Hipercze">
    <w:name w:val="Hyperlink"/>
    <w:unhideWhenUsed/>
    <w:qFormat/>
    <w:rsid w:val="00404391"/>
    <w:rPr>
      <w:color w:val="0000FF"/>
      <w:u w:val="single"/>
    </w:rPr>
  </w:style>
  <w:style w:type="paragraph" w:customStyle="1" w:styleId="listaa">
    <w:name w:val="lista a"/>
    <w:basedOn w:val="Standard"/>
    <w:qFormat/>
    <w:rsid w:val="00404391"/>
    <w:pPr>
      <w:widowControl/>
      <w:numPr>
        <w:numId w:val="2"/>
      </w:numPr>
      <w:spacing w:after="120"/>
      <w:jc w:val="both"/>
      <w:textAlignment w:val="baseline"/>
    </w:pPr>
    <w:rPr>
      <w:rFonts w:eastAsia="Times New Roman" w:cs="Times New Roman"/>
      <w:szCs w:val="20"/>
      <w:lang w:bidi="ar-SA"/>
    </w:rPr>
  </w:style>
  <w:style w:type="character" w:customStyle="1" w:styleId="Normalny2">
    <w:name w:val="Normalny2"/>
    <w:basedOn w:val="Domylnaczcionkaakapitu"/>
    <w:rsid w:val="00404391"/>
  </w:style>
  <w:style w:type="character" w:customStyle="1" w:styleId="markedcontent">
    <w:name w:val="markedcontent"/>
    <w:basedOn w:val="Domylnaczcionkaakapitu"/>
    <w:rsid w:val="0040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6409">
      <w:bodyDiv w:val="1"/>
      <w:marLeft w:val="0"/>
      <w:marRight w:val="0"/>
      <w:marTop w:val="0"/>
      <w:marBottom w:val="0"/>
      <w:divBdr>
        <w:top w:val="none" w:sz="0" w:space="0" w:color="auto"/>
        <w:left w:val="none" w:sz="0" w:space="0" w:color="auto"/>
        <w:bottom w:val="none" w:sz="0" w:space="0" w:color="auto"/>
        <w:right w:val="none" w:sz="0" w:space="0" w:color="auto"/>
      </w:divBdr>
    </w:div>
    <w:div w:id="755977789">
      <w:bodyDiv w:val="1"/>
      <w:marLeft w:val="0"/>
      <w:marRight w:val="0"/>
      <w:marTop w:val="0"/>
      <w:marBottom w:val="0"/>
      <w:divBdr>
        <w:top w:val="none" w:sz="0" w:space="0" w:color="auto"/>
        <w:left w:val="none" w:sz="0" w:space="0" w:color="auto"/>
        <w:bottom w:val="none" w:sz="0" w:space="0" w:color="auto"/>
        <w:right w:val="none" w:sz="0" w:space="0" w:color="auto"/>
      </w:divBdr>
    </w:div>
    <w:div w:id="1169641402">
      <w:bodyDiv w:val="1"/>
      <w:marLeft w:val="0"/>
      <w:marRight w:val="0"/>
      <w:marTop w:val="0"/>
      <w:marBottom w:val="0"/>
      <w:divBdr>
        <w:top w:val="none" w:sz="0" w:space="0" w:color="auto"/>
        <w:left w:val="none" w:sz="0" w:space="0" w:color="auto"/>
        <w:bottom w:val="none" w:sz="0" w:space="0" w:color="auto"/>
        <w:right w:val="none" w:sz="0" w:space="0" w:color="auto"/>
      </w:divBdr>
    </w:div>
    <w:div w:id="1840078949">
      <w:bodyDiv w:val="1"/>
      <w:marLeft w:val="0"/>
      <w:marRight w:val="0"/>
      <w:marTop w:val="0"/>
      <w:marBottom w:val="0"/>
      <w:divBdr>
        <w:top w:val="none" w:sz="0" w:space="0" w:color="auto"/>
        <w:left w:val="none" w:sz="0" w:space="0" w:color="auto"/>
        <w:bottom w:val="none" w:sz="0" w:space="0" w:color="auto"/>
        <w:right w:val="none" w:sz="0" w:space="0" w:color="auto"/>
      </w:divBdr>
    </w:div>
    <w:div w:id="20578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zawiercie" TargetMode="External"/><Relationship Id="rId13" Type="http://schemas.openxmlformats.org/officeDocument/2006/relationships/hyperlink" Target="mailto:iod@szpitalzawierci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tformazakupowa.pl/pn/szpitalzawierc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1-regulam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latformazakupowa.pl/pn/szpitalzawierc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584C-8126-446C-9BE0-A555DA13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19</Pages>
  <Words>7769</Words>
  <Characters>46618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IT Zawiercie</cp:lastModifiedBy>
  <cp:revision>8</cp:revision>
  <cp:lastPrinted>2023-01-10T09:55:00Z</cp:lastPrinted>
  <dcterms:created xsi:type="dcterms:W3CDTF">2023-12-13T09:13:00Z</dcterms:created>
  <dcterms:modified xsi:type="dcterms:W3CDTF">2023-12-13T12:23:00Z</dcterms:modified>
</cp:coreProperties>
</file>