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E9E" w14:textId="77777777" w:rsidR="00086257" w:rsidRDefault="00086257" w:rsidP="00C32A2B">
      <w:pPr>
        <w:spacing w:after="0"/>
        <w:rPr>
          <w:rFonts w:ascii="Segoe UI" w:hAnsi="Segoe UI" w:cs="Segoe UI"/>
          <w:b/>
          <w:sz w:val="44"/>
          <w:szCs w:val="44"/>
        </w:rPr>
      </w:pPr>
    </w:p>
    <w:p w14:paraId="06DBFCA3" w14:textId="77777777" w:rsidR="00EE6752" w:rsidRPr="004D4039" w:rsidRDefault="007A5D18" w:rsidP="00C32A2B">
      <w:pPr>
        <w:spacing w:after="0"/>
        <w:rPr>
          <w:rFonts w:ascii="Segoe UI" w:hAnsi="Segoe UI" w:cs="Segoe UI"/>
          <w:b/>
          <w:sz w:val="44"/>
          <w:szCs w:val="44"/>
        </w:rPr>
      </w:pPr>
      <w:r w:rsidRPr="004D4039">
        <w:rPr>
          <w:rFonts w:ascii="Segoe UI" w:hAnsi="Segoe UI" w:cs="Segoe UI"/>
          <w:b/>
          <w:sz w:val="44"/>
          <w:szCs w:val="44"/>
        </w:rPr>
        <w:t>SPECYFIKACJA WARUNKÓW ZAMÓWIENIA</w:t>
      </w:r>
    </w:p>
    <w:p w14:paraId="4077A8CB" w14:textId="77777777" w:rsidR="009D017E" w:rsidRDefault="009D017E" w:rsidP="000B666F">
      <w:pPr>
        <w:spacing w:after="0"/>
        <w:jc w:val="center"/>
        <w:rPr>
          <w:rFonts w:ascii="Segoe UI" w:hAnsi="Segoe UI" w:cs="Segoe UI"/>
          <w:b/>
        </w:rPr>
      </w:pPr>
    </w:p>
    <w:p w14:paraId="49935AB3" w14:textId="77777777" w:rsidR="004D4039" w:rsidRPr="004D4039" w:rsidRDefault="004D4039" w:rsidP="000B666F">
      <w:pPr>
        <w:spacing w:after="0"/>
        <w:jc w:val="center"/>
        <w:rPr>
          <w:rFonts w:ascii="Segoe UI" w:hAnsi="Segoe UI" w:cs="Segoe UI"/>
          <w:b/>
        </w:rPr>
      </w:pPr>
    </w:p>
    <w:p w14:paraId="350B4E88" w14:textId="77777777" w:rsidR="007A5D18" w:rsidRPr="004D4039" w:rsidRDefault="007A5D18" w:rsidP="000B666F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  <w:r w:rsidRPr="004D4039">
        <w:rPr>
          <w:rFonts w:ascii="Segoe UI" w:hAnsi="Segoe UI" w:cs="Segoe UI"/>
          <w:b/>
          <w:sz w:val="32"/>
          <w:szCs w:val="32"/>
        </w:rPr>
        <w:t>ZAMAWIAJĄCY:</w:t>
      </w:r>
      <w:r w:rsidR="002816B1" w:rsidRPr="004D4039">
        <w:rPr>
          <w:rFonts w:ascii="Segoe UI" w:hAnsi="Segoe UI" w:cs="Segoe UI"/>
          <w:b/>
          <w:sz w:val="32"/>
          <w:szCs w:val="32"/>
        </w:rPr>
        <w:br/>
      </w:r>
    </w:p>
    <w:p w14:paraId="0DD09884" w14:textId="77777777" w:rsidR="002816B1" w:rsidRPr="004D4039" w:rsidRDefault="008875D2" w:rsidP="005C0AFF">
      <w:pPr>
        <w:tabs>
          <w:tab w:val="center" w:pos="0"/>
        </w:tabs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Gmina Gniewkowo</w:t>
      </w:r>
    </w:p>
    <w:p w14:paraId="1677C304" w14:textId="77777777" w:rsidR="002816B1" w:rsidRPr="008875D2" w:rsidRDefault="005F3CBF" w:rsidP="002816B1">
      <w:pPr>
        <w:tabs>
          <w:tab w:val="center" w:pos="0"/>
          <w:tab w:val="center" w:pos="1985"/>
        </w:tabs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ul. 17 S</w:t>
      </w:r>
      <w:r w:rsidR="008875D2" w:rsidRPr="008875D2">
        <w:rPr>
          <w:rFonts w:ascii="Segoe UI" w:hAnsi="Segoe UI" w:cs="Segoe UI"/>
          <w:sz w:val="28"/>
          <w:szCs w:val="28"/>
        </w:rPr>
        <w:t>tycznia 11, 88 – 140 Gniewkowo</w:t>
      </w:r>
    </w:p>
    <w:p w14:paraId="0B8139BD" w14:textId="77777777" w:rsidR="008875D2" w:rsidRPr="008875D2" w:rsidRDefault="007A5D18" w:rsidP="008875D2">
      <w:pPr>
        <w:tabs>
          <w:tab w:val="center" w:pos="0"/>
        </w:tabs>
        <w:spacing w:after="0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r w:rsidRPr="008875D2">
        <w:rPr>
          <w:rFonts w:ascii="Segoe UI" w:hAnsi="Segoe UI" w:cs="Segoe UI"/>
          <w:sz w:val="28"/>
          <w:szCs w:val="28"/>
        </w:rPr>
        <w:t xml:space="preserve">Telefon: </w:t>
      </w:r>
      <w:bookmarkStart w:id="0" w:name="_Hlk72399633"/>
      <w:r w:rsidR="008875D2" w:rsidRPr="008875D2">
        <w:rPr>
          <w:rFonts w:ascii="Segoe UI" w:hAnsi="Segoe UI" w:cs="Segoe UI"/>
          <w:sz w:val="28"/>
          <w:szCs w:val="28"/>
        </w:rPr>
        <w:t>52 354 30 01</w:t>
      </w:r>
      <w:r w:rsidRPr="008875D2">
        <w:rPr>
          <w:rFonts w:ascii="Segoe UI" w:hAnsi="Segoe UI" w:cs="Segoe UI"/>
          <w:sz w:val="28"/>
          <w:szCs w:val="28"/>
        </w:rPr>
        <w:br/>
      </w:r>
      <w:bookmarkEnd w:id="0"/>
      <w:r w:rsidRPr="008875D2">
        <w:rPr>
          <w:rFonts w:ascii="Segoe UI" w:hAnsi="Segoe UI" w:cs="Segoe UI"/>
          <w:sz w:val="28"/>
          <w:szCs w:val="28"/>
        </w:rPr>
        <w:t xml:space="preserve">e-mail: </w:t>
      </w:r>
      <w:hyperlink r:id="rId8" w:history="1">
        <w:r w:rsidR="008875D2" w:rsidRPr="008875D2">
          <w:rPr>
            <w:rStyle w:val="Hipercze"/>
            <w:rFonts w:ascii="Segoe UI" w:hAnsi="Segoe UI" w:cs="Segoe UI"/>
            <w:sz w:val="28"/>
            <w:szCs w:val="28"/>
            <w:shd w:val="clear" w:color="auto" w:fill="FFFFFF"/>
          </w:rPr>
          <w:t>zamowienia@gniewkowo.com.pl</w:t>
        </w:r>
      </w:hyperlink>
    </w:p>
    <w:p w14:paraId="7790AD7F" w14:textId="77777777" w:rsidR="008875D2" w:rsidRPr="008875D2" w:rsidRDefault="00000000" w:rsidP="008875D2">
      <w:pPr>
        <w:tabs>
          <w:tab w:val="center" w:pos="0"/>
        </w:tabs>
        <w:spacing w:after="0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hyperlink r:id="rId9" w:history="1">
        <w:r w:rsidR="008875D2" w:rsidRPr="008875D2">
          <w:rPr>
            <w:rStyle w:val="Hipercze"/>
            <w:rFonts w:ascii="Segoe UI" w:hAnsi="Segoe UI" w:cs="Segoe UI"/>
            <w:sz w:val="28"/>
            <w:szCs w:val="28"/>
          </w:rPr>
          <w:t>https://platformazakupowa.pl/pn/ug_gniewkowo</w:t>
        </w:r>
      </w:hyperlink>
    </w:p>
    <w:p w14:paraId="045CD6EE" w14:textId="77777777" w:rsidR="004D4039" w:rsidRPr="004D4039" w:rsidRDefault="004D4039" w:rsidP="000B666F">
      <w:pPr>
        <w:spacing w:after="0"/>
        <w:jc w:val="center"/>
        <w:rPr>
          <w:rFonts w:ascii="Segoe UI" w:hAnsi="Segoe UI" w:cs="Segoe UI"/>
          <w:shd w:val="clear" w:color="auto" w:fill="FFFFFF"/>
        </w:rPr>
      </w:pPr>
    </w:p>
    <w:p w14:paraId="78AE0A40" w14:textId="77777777" w:rsidR="007A5D18" w:rsidRPr="004D4039" w:rsidRDefault="007A5D18" w:rsidP="000B666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D4039">
        <w:rPr>
          <w:rFonts w:ascii="Segoe UI" w:hAnsi="Segoe UI" w:cs="Segoe UI"/>
          <w:b/>
          <w:sz w:val="32"/>
          <w:szCs w:val="32"/>
        </w:rPr>
        <w:t xml:space="preserve">ZAPRASZA DO ZŁOŻENIA OFERTY W POSTĘPOWANIU </w:t>
      </w:r>
      <w:r w:rsidR="009D017E" w:rsidRPr="004D4039">
        <w:rPr>
          <w:rFonts w:ascii="Segoe UI" w:hAnsi="Segoe UI" w:cs="Segoe UI"/>
          <w:b/>
          <w:sz w:val="32"/>
          <w:szCs w:val="32"/>
        </w:rPr>
        <w:br/>
      </w:r>
      <w:r w:rsidRPr="004D4039">
        <w:rPr>
          <w:rFonts w:ascii="Segoe UI" w:hAnsi="Segoe UI" w:cs="Segoe UI"/>
          <w:b/>
          <w:sz w:val="32"/>
          <w:szCs w:val="32"/>
        </w:rPr>
        <w:t>O UDZIELENIE ZAMÓWIENIA PUBLICZNEGO NA:</w:t>
      </w:r>
    </w:p>
    <w:p w14:paraId="47CC3661" w14:textId="77777777" w:rsidR="00D22DD6" w:rsidRPr="004D4039" w:rsidRDefault="00D22DD6" w:rsidP="000B666F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14:paraId="004F0E45" w14:textId="77777777" w:rsidR="00D22DD6" w:rsidRPr="008875D2" w:rsidRDefault="008875D2" w:rsidP="000B666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875D2">
        <w:rPr>
          <w:rFonts w:ascii="Segoe UI" w:hAnsi="Segoe UI" w:cs="Segoe UI"/>
          <w:b/>
          <w:sz w:val="32"/>
          <w:szCs w:val="32"/>
        </w:rPr>
        <w:t>Budow</w:t>
      </w:r>
      <w:r>
        <w:rPr>
          <w:rFonts w:ascii="Segoe UI" w:hAnsi="Segoe UI" w:cs="Segoe UI"/>
          <w:b/>
          <w:sz w:val="32"/>
          <w:szCs w:val="32"/>
        </w:rPr>
        <w:t>ę i modernizację</w:t>
      </w:r>
      <w:r w:rsidRPr="008875D2">
        <w:rPr>
          <w:rFonts w:ascii="Segoe UI" w:hAnsi="Segoe UI" w:cs="Segoe UI"/>
          <w:b/>
          <w:sz w:val="32"/>
          <w:szCs w:val="32"/>
        </w:rPr>
        <w:t xml:space="preserve"> infrastruktury drogowej na terenie miasta i gminy Gniewkowo.</w:t>
      </w:r>
    </w:p>
    <w:p w14:paraId="73E3172C" w14:textId="77777777" w:rsidR="008875D2" w:rsidRPr="004D4039" w:rsidRDefault="008875D2" w:rsidP="000B666F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14:paraId="69FCF655" w14:textId="77777777" w:rsidR="009D017E" w:rsidRPr="004D4039" w:rsidRDefault="009D017E" w:rsidP="000B666F">
      <w:pPr>
        <w:spacing w:after="0"/>
        <w:rPr>
          <w:rFonts w:ascii="Segoe UI" w:hAnsi="Segoe UI" w:cs="Segoe UI"/>
          <w:b/>
        </w:rPr>
      </w:pPr>
      <w:r w:rsidRPr="004D4039">
        <w:rPr>
          <w:rFonts w:ascii="Segoe UI" w:hAnsi="Segoe UI" w:cs="Segoe UI"/>
          <w:b/>
        </w:rPr>
        <w:t>Wspólny Słownik Zamówień (CPV):</w:t>
      </w:r>
    </w:p>
    <w:p w14:paraId="28831324" w14:textId="77777777" w:rsidR="004361BB" w:rsidRDefault="008F7DDD" w:rsidP="000B666F">
      <w:pPr>
        <w:spacing w:after="0"/>
        <w:rPr>
          <w:rFonts w:ascii="Segoe UI" w:eastAsia="ArialMT" w:hAnsi="Segoe UI" w:cs="Segoe UI"/>
          <w:i/>
        </w:rPr>
      </w:pPr>
      <w:bookmarkStart w:id="1" w:name="_Hlk106700078"/>
      <w:r w:rsidRPr="008F7DDD">
        <w:rPr>
          <w:rFonts w:ascii="Segoe UI" w:eastAsia="ArialMT" w:hAnsi="Segoe UI" w:cs="Segoe UI"/>
          <w:i/>
        </w:rPr>
        <w:t xml:space="preserve">45233120-6 </w:t>
      </w:r>
      <w:r>
        <w:rPr>
          <w:rFonts w:ascii="Segoe UI" w:eastAsia="ArialMT" w:hAnsi="Segoe UI" w:cs="Segoe UI"/>
          <w:i/>
        </w:rPr>
        <w:t>R</w:t>
      </w:r>
      <w:r w:rsidRPr="008F7DDD">
        <w:rPr>
          <w:rFonts w:ascii="Segoe UI" w:eastAsia="ArialMT" w:hAnsi="Segoe UI" w:cs="Segoe UI"/>
          <w:i/>
        </w:rPr>
        <w:t>oboty w zakresie budowy dróg</w:t>
      </w:r>
    </w:p>
    <w:bookmarkEnd w:id="1"/>
    <w:p w14:paraId="47821402" w14:textId="77777777" w:rsidR="008F7DDD" w:rsidRDefault="008F7DDD" w:rsidP="000B666F">
      <w:pPr>
        <w:spacing w:after="0"/>
        <w:rPr>
          <w:rFonts w:ascii="Segoe UI" w:hAnsi="Segoe UI" w:cs="Segoe UI"/>
        </w:rPr>
      </w:pPr>
    </w:p>
    <w:p w14:paraId="644678F3" w14:textId="77777777" w:rsidR="008F7DDD" w:rsidRPr="004D4039" w:rsidRDefault="008F7DDD" w:rsidP="000B666F">
      <w:pPr>
        <w:spacing w:after="0"/>
        <w:rPr>
          <w:rFonts w:ascii="Segoe UI" w:hAnsi="Segoe UI" w:cs="Segoe UI"/>
        </w:rPr>
      </w:pPr>
    </w:p>
    <w:p w14:paraId="7E9AF583" w14:textId="77777777" w:rsidR="009D017E" w:rsidRPr="004D4039" w:rsidRDefault="009D017E" w:rsidP="000B666F">
      <w:pPr>
        <w:spacing w:after="0"/>
        <w:jc w:val="center"/>
        <w:rPr>
          <w:rFonts w:ascii="Segoe UI" w:hAnsi="Segoe UI" w:cs="Segoe UI"/>
          <w:b/>
        </w:rPr>
      </w:pPr>
      <w:r w:rsidRPr="004D4039">
        <w:rPr>
          <w:rFonts w:ascii="Segoe UI" w:hAnsi="Segoe UI" w:cs="Segoe UI"/>
          <w:b/>
        </w:rPr>
        <w:t>Podstawa prawna:</w:t>
      </w:r>
    </w:p>
    <w:p w14:paraId="19C9B0BB" w14:textId="77777777" w:rsidR="009D017E" w:rsidRPr="004D4039" w:rsidRDefault="009D017E" w:rsidP="000B666F">
      <w:pPr>
        <w:spacing w:after="0"/>
        <w:jc w:val="center"/>
        <w:rPr>
          <w:rFonts w:ascii="Segoe UI" w:hAnsi="Segoe UI" w:cs="Segoe UI"/>
        </w:rPr>
      </w:pPr>
      <w:r w:rsidRPr="004D4039">
        <w:rPr>
          <w:rFonts w:ascii="Segoe UI" w:hAnsi="Segoe UI" w:cs="Segoe UI"/>
        </w:rPr>
        <w:t>Ustawa z dnia 11 września 2019 r. Prawo za</w:t>
      </w:r>
      <w:r w:rsidR="008875D2">
        <w:rPr>
          <w:rFonts w:ascii="Segoe UI" w:hAnsi="Segoe UI" w:cs="Segoe UI"/>
        </w:rPr>
        <w:t>mówień publicznych</w:t>
      </w:r>
      <w:r w:rsidR="008875D2">
        <w:rPr>
          <w:rFonts w:ascii="Segoe UI" w:hAnsi="Segoe UI" w:cs="Segoe UI"/>
        </w:rPr>
        <w:br/>
        <w:t>(Dz.U. z 2022</w:t>
      </w:r>
      <w:r w:rsidRPr="004D4039">
        <w:rPr>
          <w:rFonts w:ascii="Segoe UI" w:hAnsi="Segoe UI" w:cs="Segoe UI"/>
        </w:rPr>
        <w:t xml:space="preserve"> r., poz. </w:t>
      </w:r>
      <w:r w:rsidR="008875D2">
        <w:rPr>
          <w:rFonts w:ascii="Segoe UI" w:hAnsi="Segoe UI" w:cs="Segoe UI"/>
        </w:rPr>
        <w:t>1710</w:t>
      </w:r>
      <w:r w:rsidRPr="004D4039">
        <w:rPr>
          <w:rFonts w:ascii="Segoe UI" w:hAnsi="Segoe UI" w:cs="Segoe UI"/>
        </w:rPr>
        <w:t xml:space="preserve"> ze zmianami)</w:t>
      </w:r>
    </w:p>
    <w:p w14:paraId="698DBF70" w14:textId="77777777" w:rsidR="002816B1" w:rsidRPr="004D4039" w:rsidRDefault="009D017E" w:rsidP="000B666F">
      <w:pPr>
        <w:spacing w:after="0"/>
        <w:ind w:left="5670"/>
        <w:jc w:val="center"/>
        <w:rPr>
          <w:rFonts w:ascii="Segoe UI" w:hAnsi="Segoe UI" w:cs="Segoe UI"/>
          <w:b/>
        </w:rPr>
      </w:pPr>
      <w:r w:rsidRPr="004D4039">
        <w:rPr>
          <w:rFonts w:ascii="Segoe UI" w:hAnsi="Segoe UI" w:cs="Segoe UI"/>
          <w:b/>
        </w:rPr>
        <w:t>Zatwierdzam:</w:t>
      </w:r>
    </w:p>
    <w:p w14:paraId="7DF60CCB" w14:textId="4020363D" w:rsidR="00226B96" w:rsidRDefault="00EF0A2B" w:rsidP="00226B96">
      <w:pPr>
        <w:spacing w:after="0"/>
        <w:ind w:left="5670"/>
        <w:jc w:val="center"/>
        <w:rPr>
          <w:rFonts w:ascii="Segoe UI" w:hAnsi="Segoe UI" w:cs="Segoe UI"/>
          <w:b/>
          <w:bCs/>
        </w:rPr>
      </w:pPr>
      <w:r w:rsidRPr="004D4039">
        <w:rPr>
          <w:rFonts w:ascii="Segoe UI" w:hAnsi="Segoe UI" w:cs="Segoe UI"/>
          <w:b/>
        </w:rPr>
        <w:br/>
      </w:r>
      <w:r w:rsidR="007A6F20">
        <w:rPr>
          <w:rFonts w:ascii="Segoe UI" w:hAnsi="Segoe UI" w:cs="Segoe UI"/>
          <w:b/>
        </w:rPr>
        <w:t xml:space="preserve">Zastępca </w:t>
      </w:r>
      <w:r w:rsidR="008875D2">
        <w:rPr>
          <w:rFonts w:ascii="Segoe UI" w:hAnsi="Segoe UI" w:cs="Segoe UI"/>
          <w:b/>
        </w:rPr>
        <w:t>Burmistrz</w:t>
      </w:r>
      <w:r w:rsidR="007A6F20">
        <w:rPr>
          <w:rFonts w:ascii="Segoe UI" w:hAnsi="Segoe UI" w:cs="Segoe UI"/>
          <w:b/>
        </w:rPr>
        <w:t>a</w:t>
      </w:r>
      <w:r w:rsidR="008875D2">
        <w:rPr>
          <w:rFonts w:ascii="Segoe UI" w:hAnsi="Segoe UI" w:cs="Segoe UI"/>
          <w:b/>
        </w:rPr>
        <w:t xml:space="preserve"> Gniewkowa</w:t>
      </w:r>
      <w:r w:rsidR="009D017E" w:rsidRPr="004D4039">
        <w:rPr>
          <w:rFonts w:ascii="Segoe UI" w:hAnsi="Segoe UI" w:cs="Segoe UI"/>
          <w:b/>
        </w:rPr>
        <w:br/>
        <w:t>/-/</w:t>
      </w:r>
      <w:r w:rsidRPr="004D4039">
        <w:rPr>
          <w:rFonts w:ascii="Segoe UI" w:hAnsi="Segoe UI" w:cs="Segoe UI"/>
          <w:b/>
        </w:rPr>
        <w:br/>
      </w:r>
      <w:r w:rsidR="007A6F20">
        <w:rPr>
          <w:rFonts w:ascii="Segoe UI" w:hAnsi="Segoe UI" w:cs="Segoe UI"/>
          <w:b/>
          <w:bCs/>
        </w:rPr>
        <w:t>Jarosław Tomczyk</w:t>
      </w:r>
    </w:p>
    <w:p w14:paraId="6355B12B" w14:textId="77777777" w:rsidR="00086257" w:rsidRDefault="00086257" w:rsidP="00226B96">
      <w:pPr>
        <w:spacing w:after="0"/>
        <w:ind w:left="5670"/>
        <w:jc w:val="center"/>
        <w:rPr>
          <w:rFonts w:ascii="Segoe UI" w:hAnsi="Segoe UI" w:cs="Segoe UI"/>
          <w:b/>
          <w:bCs/>
        </w:rPr>
      </w:pPr>
    </w:p>
    <w:p w14:paraId="697AAE56" w14:textId="297CD0BB" w:rsidR="004361BB" w:rsidRPr="004D4039" w:rsidRDefault="008875D2" w:rsidP="00226B96">
      <w:pPr>
        <w:spacing w:after="0"/>
        <w:jc w:val="center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Gniewkowo</w:t>
      </w:r>
      <w:r w:rsidR="00F414B0" w:rsidRPr="00145872">
        <w:rPr>
          <w:rFonts w:ascii="Segoe UI" w:hAnsi="Segoe UI" w:cs="Segoe UI"/>
        </w:rPr>
        <w:t>,</w:t>
      </w:r>
      <w:r w:rsidR="007337CC" w:rsidRPr="00145872">
        <w:rPr>
          <w:rFonts w:ascii="Segoe UI" w:hAnsi="Segoe UI" w:cs="Segoe UI"/>
        </w:rPr>
        <w:t xml:space="preserve"> dnia </w:t>
      </w:r>
      <w:r w:rsidR="007A6F20">
        <w:rPr>
          <w:rFonts w:ascii="Segoe UI" w:hAnsi="Segoe UI" w:cs="Segoe UI"/>
        </w:rPr>
        <w:t>31.01.</w:t>
      </w:r>
      <w:r>
        <w:rPr>
          <w:rFonts w:ascii="Segoe UI" w:hAnsi="Segoe UI" w:cs="Segoe UI"/>
        </w:rPr>
        <w:t>202</w:t>
      </w:r>
      <w:r w:rsidR="007A6F20">
        <w:rPr>
          <w:rFonts w:ascii="Segoe UI" w:hAnsi="Segoe UI" w:cs="Segoe UI"/>
        </w:rPr>
        <w:t>3</w:t>
      </w:r>
      <w:r w:rsidR="00BA1BC9" w:rsidRPr="004D4039">
        <w:rPr>
          <w:rFonts w:ascii="Segoe UI" w:hAnsi="Segoe UI" w:cs="Segoe UI"/>
        </w:rPr>
        <w:t xml:space="preserve"> r.</w:t>
      </w:r>
      <w:r w:rsidR="004361BB" w:rsidRPr="004D4039">
        <w:rPr>
          <w:rFonts w:ascii="Segoe UI" w:hAnsi="Segoe UI" w:cs="Segoe UI"/>
        </w:rPr>
        <w:br w:type="page"/>
      </w:r>
    </w:p>
    <w:p w14:paraId="227F12C7" w14:textId="77777777" w:rsidR="007337CC" w:rsidRPr="00F414B0" w:rsidRDefault="007337CC" w:rsidP="00F414B0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lastRenderedPageBreak/>
        <w:t>SPECYFIKACJA WARUNKÓW ZAMÓWIENIA</w:t>
      </w:r>
    </w:p>
    <w:p w14:paraId="0000279A" w14:textId="77777777" w:rsidR="007337CC" w:rsidRPr="00F414B0" w:rsidRDefault="007337CC" w:rsidP="00F414B0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14:paraId="20FBE11D" w14:textId="77777777" w:rsidR="007337CC" w:rsidRPr="00F414B0" w:rsidRDefault="007337CC" w:rsidP="007450B8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PRZEDMIOT ZAMÓWIENIA:</w:t>
      </w:r>
    </w:p>
    <w:p w14:paraId="79F7E8C7" w14:textId="77777777" w:rsidR="00C222F9" w:rsidRPr="00F414B0" w:rsidRDefault="00C222F9" w:rsidP="007450B8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14:paraId="36AA20B7" w14:textId="77777777" w:rsidR="004D4039" w:rsidRPr="00F414B0" w:rsidRDefault="008875D2" w:rsidP="007450B8">
      <w:pPr>
        <w:autoSpaceDE w:val="0"/>
        <w:autoSpaceDN w:val="0"/>
        <w:adjustRightInd w:val="0"/>
        <w:spacing w:after="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b/>
        </w:rPr>
        <w:t>Budowa i modernizacja infrastruktury drogowej na terenie miasta i gminy Gniewkowo.</w:t>
      </w:r>
    </w:p>
    <w:p w14:paraId="37B5E13A" w14:textId="77777777" w:rsidR="0013226C" w:rsidRPr="00F414B0" w:rsidRDefault="0013226C" w:rsidP="007450B8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</w:p>
    <w:p w14:paraId="578E3241" w14:textId="72597459" w:rsidR="008875D2" w:rsidRPr="008875D2" w:rsidRDefault="008875D2" w:rsidP="007450B8">
      <w:pPr>
        <w:autoSpaceDE w:val="0"/>
        <w:autoSpaceDN w:val="0"/>
        <w:adjustRightInd w:val="0"/>
        <w:spacing w:after="0"/>
        <w:jc w:val="both"/>
        <w:rPr>
          <w:rFonts w:ascii="Segoe UI" w:eastAsia="Arial-BoldMT" w:hAnsi="Segoe UI" w:cs="Segoe UI"/>
          <w:bCs/>
        </w:rPr>
      </w:pPr>
      <w:r>
        <w:rPr>
          <w:rFonts w:ascii="Segoe UI" w:hAnsi="Segoe UI" w:cs="Segoe UI"/>
          <w:bCs/>
        </w:rPr>
        <w:t>Gmina Gniewkowo</w:t>
      </w:r>
      <w:r w:rsidR="007337CC" w:rsidRPr="00F414B0">
        <w:rPr>
          <w:rFonts w:ascii="Segoe UI" w:hAnsi="Segoe UI" w:cs="Segoe UI"/>
        </w:rPr>
        <w:t>z siedzibą przy ul.</w:t>
      </w:r>
      <w:r w:rsidR="00610807" w:rsidRPr="00F414B0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17 Stycznia 11</w:t>
      </w:r>
      <w:r w:rsidR="004D4039" w:rsidRPr="00F414B0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88 – 140 Gniewkowo</w:t>
      </w:r>
      <w:r w:rsidR="00EF0A2B" w:rsidRPr="00F414B0">
        <w:rPr>
          <w:rFonts w:ascii="Segoe UI" w:hAnsi="Segoe UI" w:cs="Segoe UI"/>
        </w:rPr>
        <w:t>,</w:t>
      </w:r>
      <w:r w:rsidR="007337CC" w:rsidRPr="00F414B0">
        <w:rPr>
          <w:rFonts w:ascii="Segoe UI" w:hAnsi="Segoe UI" w:cs="Segoe UI"/>
        </w:rPr>
        <w:t xml:space="preserve"> zwan</w:t>
      </w:r>
      <w:r w:rsidR="004D4039" w:rsidRPr="00F414B0">
        <w:rPr>
          <w:rFonts w:ascii="Segoe UI" w:hAnsi="Segoe UI" w:cs="Segoe UI"/>
        </w:rPr>
        <w:t>a</w:t>
      </w:r>
      <w:r w:rsidR="007337CC" w:rsidRPr="00F414B0">
        <w:rPr>
          <w:rFonts w:ascii="Segoe UI" w:hAnsi="Segoe UI" w:cs="Segoe UI"/>
        </w:rPr>
        <w:t xml:space="preserve"> dalej „Zamawiającym”, na podstawie </w:t>
      </w:r>
      <w:r w:rsidR="00C222F9" w:rsidRPr="00F414B0">
        <w:rPr>
          <w:rFonts w:ascii="Segoe UI" w:hAnsi="Segoe UI" w:cs="Segoe UI"/>
        </w:rPr>
        <w:t>art. 277, w</w:t>
      </w:r>
      <w:r w:rsidR="00C87B51" w:rsidRPr="00F414B0">
        <w:rPr>
          <w:rFonts w:ascii="Segoe UI" w:hAnsi="Segoe UI" w:cs="Segoe UI"/>
        </w:rPr>
        <w:t> </w:t>
      </w:r>
      <w:r w:rsidR="00C222F9" w:rsidRPr="00F414B0">
        <w:rPr>
          <w:rFonts w:ascii="Segoe UI" w:hAnsi="Segoe UI" w:cs="Segoe UI"/>
        </w:rPr>
        <w:t xml:space="preserve">związku z </w:t>
      </w:r>
      <w:r w:rsidR="007337CC" w:rsidRPr="00F414B0">
        <w:rPr>
          <w:rFonts w:ascii="Segoe UI" w:hAnsi="Segoe UI" w:cs="Segoe UI"/>
        </w:rPr>
        <w:t xml:space="preserve">art. </w:t>
      </w:r>
      <w:r w:rsidR="00C222F9" w:rsidRPr="00F414B0">
        <w:rPr>
          <w:rFonts w:ascii="Segoe UI" w:hAnsi="Segoe UI" w:cs="Segoe UI"/>
        </w:rPr>
        <w:t>275</w:t>
      </w:r>
      <w:r w:rsidR="004D4039" w:rsidRPr="00F414B0">
        <w:rPr>
          <w:rFonts w:ascii="Segoe UI" w:hAnsi="Segoe UI" w:cs="Segoe UI"/>
        </w:rPr>
        <w:t xml:space="preserve"> pkt 2</w:t>
      </w:r>
      <w:r w:rsidR="00C222F9" w:rsidRPr="00F414B0">
        <w:rPr>
          <w:rFonts w:ascii="Segoe UI" w:hAnsi="Segoe UI" w:cs="Segoe UI"/>
        </w:rPr>
        <w:t xml:space="preserve"> ustawy z</w:t>
      </w:r>
      <w:r w:rsidR="00D22DD6" w:rsidRPr="00F414B0">
        <w:rPr>
          <w:rFonts w:ascii="Segoe UI" w:hAnsi="Segoe UI" w:cs="Segoe UI"/>
        </w:rPr>
        <w:t> </w:t>
      </w:r>
      <w:r w:rsidR="00C222F9" w:rsidRPr="00F414B0">
        <w:rPr>
          <w:rFonts w:ascii="Segoe UI" w:hAnsi="Segoe UI" w:cs="Segoe UI"/>
        </w:rPr>
        <w:t xml:space="preserve">dnia </w:t>
      </w:r>
      <w:r w:rsidR="004D4039" w:rsidRPr="00F414B0">
        <w:rPr>
          <w:rFonts w:ascii="Segoe UI" w:hAnsi="Segoe UI" w:cs="Segoe UI"/>
        </w:rPr>
        <w:br/>
      </w:r>
      <w:r w:rsidR="00C222F9" w:rsidRPr="00F414B0">
        <w:rPr>
          <w:rFonts w:ascii="Segoe UI" w:hAnsi="Segoe UI" w:cs="Segoe UI"/>
        </w:rPr>
        <w:t>11 września</w:t>
      </w:r>
      <w:r w:rsidR="0049206B" w:rsidRPr="00F414B0">
        <w:rPr>
          <w:rFonts w:ascii="Segoe UI" w:hAnsi="Segoe UI" w:cs="Segoe UI"/>
        </w:rPr>
        <w:t xml:space="preserve"> 2019 r.</w:t>
      </w:r>
      <w:r w:rsidR="00C222F9" w:rsidRPr="00F414B0">
        <w:rPr>
          <w:rFonts w:ascii="Segoe UI" w:hAnsi="Segoe UI" w:cs="Segoe UI"/>
        </w:rPr>
        <w:t xml:space="preserve"> Prawo zamówień publicznych przedstawia informacje o przedmiocie zamówienia i warunkach </w:t>
      </w:r>
      <w:r w:rsidR="00C222F9" w:rsidRPr="008875D2">
        <w:rPr>
          <w:rFonts w:ascii="Segoe UI" w:hAnsi="Segoe UI" w:cs="Segoe UI"/>
        </w:rPr>
        <w:t>postępowania o udzielenie zamówienia klasycznego</w:t>
      </w:r>
      <w:r w:rsidR="00C222F9" w:rsidRPr="008875D2">
        <w:rPr>
          <w:rFonts w:ascii="Segoe UI" w:hAnsi="Segoe UI" w:cs="Segoe UI"/>
          <w:bCs/>
          <w:shd w:val="clear" w:color="auto" w:fill="FFFFFF"/>
        </w:rPr>
        <w:t xml:space="preserve"> o wartości mniejszej niż progi unijne</w:t>
      </w:r>
      <w:r w:rsidR="007A6F20">
        <w:rPr>
          <w:rFonts w:ascii="Segoe UI" w:hAnsi="Segoe UI" w:cs="Segoe UI"/>
          <w:bCs/>
          <w:shd w:val="clear" w:color="auto" w:fill="FFFFFF"/>
        </w:rPr>
        <w:t xml:space="preserve"> </w:t>
      </w:r>
      <w:r w:rsidR="00C222F9" w:rsidRPr="008875D2">
        <w:rPr>
          <w:rFonts w:ascii="Segoe UI" w:hAnsi="Segoe UI" w:cs="Segoe UI"/>
        </w:rPr>
        <w:t>na</w:t>
      </w:r>
      <w:r w:rsidR="007A6F20">
        <w:rPr>
          <w:rFonts w:ascii="Segoe UI" w:hAnsi="Segoe UI" w:cs="Segoe UI"/>
        </w:rPr>
        <w:t xml:space="preserve"> </w:t>
      </w:r>
      <w:r w:rsidR="00D96E3F" w:rsidRPr="008875D2">
        <w:rPr>
          <w:rFonts w:ascii="Segoe UI" w:hAnsi="Segoe UI" w:cs="Segoe UI"/>
          <w:bCs/>
        </w:rPr>
        <w:t xml:space="preserve">budowę </w:t>
      </w:r>
      <w:r w:rsidRPr="008875D2">
        <w:rPr>
          <w:rFonts w:ascii="Segoe UI" w:hAnsi="Segoe UI" w:cs="Segoe UI"/>
        </w:rPr>
        <w:t>i modernizację infrastruktury drogowej na terenie miasta i gminy Gniewkowo.</w:t>
      </w:r>
    </w:p>
    <w:p w14:paraId="052ACCB2" w14:textId="77777777" w:rsidR="00C222F9" w:rsidRPr="00F414B0" w:rsidRDefault="00C222F9" w:rsidP="007450B8">
      <w:pPr>
        <w:tabs>
          <w:tab w:val="center" w:pos="7371"/>
        </w:tabs>
        <w:spacing w:after="0"/>
        <w:jc w:val="both"/>
        <w:rPr>
          <w:rFonts w:ascii="Segoe UI" w:hAnsi="Segoe UI" w:cs="Segoe UI"/>
          <w:b/>
        </w:rPr>
      </w:pPr>
    </w:p>
    <w:p w14:paraId="55FB7D6A" w14:textId="77777777" w:rsidR="00C222F9" w:rsidRPr="00F414B0" w:rsidRDefault="00C222F9" w:rsidP="007450B8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ROZDZIAŁ I.</w:t>
      </w:r>
      <w:r w:rsidR="00FE4207"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  <w:u w:val="single"/>
        </w:rPr>
        <w:t>Informacje o zamawiającym</w:t>
      </w:r>
    </w:p>
    <w:p w14:paraId="2C07208E" w14:textId="77777777" w:rsidR="00C222F9" w:rsidRPr="00F414B0" w:rsidRDefault="00C222F9" w:rsidP="007450B8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14:paraId="2878A148" w14:textId="77777777" w:rsidR="00C222F9" w:rsidRPr="00F414B0" w:rsidRDefault="00C222F9" w:rsidP="007450B8">
      <w:pPr>
        <w:tabs>
          <w:tab w:val="center" w:pos="426"/>
        </w:tabs>
        <w:spacing w:after="0"/>
        <w:ind w:left="3544" w:hanging="3118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Nazwa:</w:t>
      </w:r>
      <w:r w:rsidRPr="00F414B0">
        <w:rPr>
          <w:rFonts w:ascii="Segoe UI" w:hAnsi="Segoe UI" w:cs="Segoe UI"/>
        </w:rPr>
        <w:tab/>
      </w:r>
      <w:bookmarkStart w:id="2" w:name="_Hlk65577268"/>
      <w:r w:rsidR="008875D2">
        <w:rPr>
          <w:rFonts w:ascii="Segoe UI" w:hAnsi="Segoe UI" w:cs="Segoe UI"/>
          <w:b/>
        </w:rPr>
        <w:t>Gmina Gniewkowo</w:t>
      </w:r>
    </w:p>
    <w:bookmarkEnd w:id="2"/>
    <w:p w14:paraId="36D01BC0" w14:textId="77777777" w:rsidR="00C222F9" w:rsidRPr="00F414B0" w:rsidRDefault="00C222F9" w:rsidP="007450B8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Adres:</w:t>
      </w:r>
      <w:r w:rsidRPr="00F414B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ab/>
      </w:r>
      <w:r w:rsidR="004D4039" w:rsidRPr="00F414B0">
        <w:rPr>
          <w:rFonts w:ascii="Segoe UI" w:hAnsi="Segoe UI" w:cs="Segoe UI"/>
        </w:rPr>
        <w:t xml:space="preserve">ul. </w:t>
      </w:r>
      <w:r w:rsidR="008875D2">
        <w:rPr>
          <w:rFonts w:ascii="Segoe UI" w:hAnsi="Segoe UI" w:cs="Segoe UI"/>
        </w:rPr>
        <w:t>17 Stycznia 11, 88 – 140 Gniewkowo</w:t>
      </w:r>
    </w:p>
    <w:p w14:paraId="68C5715C" w14:textId="77777777" w:rsidR="00C222F9" w:rsidRPr="00F414B0" w:rsidRDefault="00C222F9" w:rsidP="007450B8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Numer telefonu:</w:t>
      </w:r>
      <w:r w:rsidRPr="00F414B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ab/>
      </w:r>
      <w:r w:rsidR="00AC0F15" w:rsidRPr="00F414B0">
        <w:rPr>
          <w:rFonts w:ascii="Segoe UI" w:hAnsi="Segoe UI" w:cs="Segoe UI"/>
        </w:rPr>
        <w:tab/>
      </w:r>
      <w:r w:rsidR="008875D2">
        <w:rPr>
          <w:rFonts w:ascii="Segoe UI" w:hAnsi="Segoe UI" w:cs="Segoe UI"/>
        </w:rPr>
        <w:t>52 354 30 01</w:t>
      </w:r>
    </w:p>
    <w:p w14:paraId="799AC3BD" w14:textId="77777777" w:rsidR="004D4039" w:rsidRPr="008875D2" w:rsidRDefault="00C222F9" w:rsidP="007450B8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414B0">
        <w:rPr>
          <w:rFonts w:ascii="Segoe UI" w:hAnsi="Segoe UI" w:cs="Segoe UI"/>
        </w:rPr>
        <w:t>Adres poczty elektronicznej:</w:t>
      </w:r>
      <w:r w:rsidRPr="00F414B0">
        <w:rPr>
          <w:rFonts w:ascii="Segoe UI" w:hAnsi="Segoe UI" w:cs="Segoe UI"/>
        </w:rPr>
        <w:tab/>
      </w:r>
      <w:hyperlink r:id="rId10" w:history="1">
        <w:r w:rsidR="008875D2" w:rsidRPr="008875D2">
          <w:rPr>
            <w:rStyle w:val="Hipercze"/>
            <w:rFonts w:ascii="Segoe UI" w:eastAsiaTheme="majorEastAsia" w:hAnsi="Segoe UI" w:cs="Segoe UI"/>
            <w:lang w:eastAsia="en-US"/>
          </w:rPr>
          <w:t>zamowienia@gniewkowo.com.pl</w:t>
        </w:r>
      </w:hyperlink>
    </w:p>
    <w:p w14:paraId="41542A63" w14:textId="77777777" w:rsidR="008875D2" w:rsidRPr="00E61C52" w:rsidRDefault="00C222F9" w:rsidP="007450B8">
      <w:pPr>
        <w:ind w:firstLine="426"/>
        <w:rPr>
          <w:rFonts w:ascii="Segoe UI" w:hAnsi="Segoe UI" w:cs="Segoe UI"/>
        </w:rPr>
      </w:pPr>
      <w:r w:rsidRPr="008875D2">
        <w:rPr>
          <w:rFonts w:ascii="Segoe UI" w:hAnsi="Segoe UI" w:cs="Segoe UI"/>
        </w:rPr>
        <w:t>Adres strony internetowej:</w:t>
      </w:r>
      <w:r w:rsidR="00226B96" w:rsidRPr="008875D2">
        <w:rPr>
          <w:rFonts w:ascii="Segoe UI" w:hAnsi="Segoe UI" w:cs="Segoe UI"/>
        </w:rPr>
        <w:tab/>
      </w:r>
      <w:hyperlink r:id="rId11" w:history="1">
        <w:r w:rsidR="008875D2" w:rsidRPr="008B6F79">
          <w:rPr>
            <w:rStyle w:val="Hipercze"/>
            <w:rFonts w:ascii="Segoe UI" w:hAnsi="Segoe UI" w:cs="Segoe UI"/>
          </w:rPr>
          <w:t>https://platformazakupowa.pl/pn/ug_gniewkowo</w:t>
        </w:r>
      </w:hyperlink>
    </w:p>
    <w:p w14:paraId="54EAF433" w14:textId="77777777" w:rsidR="00ED5D93" w:rsidRPr="008875D2" w:rsidRDefault="00ED5D93" w:rsidP="007450B8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</w:p>
    <w:p w14:paraId="54A7395E" w14:textId="77777777" w:rsidR="00FE4207" w:rsidRPr="00F414B0" w:rsidRDefault="00FE4207" w:rsidP="007450B8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II.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  <w:u w:val="single"/>
        </w:rPr>
        <w:t>Tryb udzielenia zamówienia</w:t>
      </w:r>
    </w:p>
    <w:p w14:paraId="2E50BA1E" w14:textId="77777777" w:rsidR="004361BB" w:rsidRPr="00F414B0" w:rsidRDefault="004361BB" w:rsidP="007450B8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14:paraId="6A00EB1C" w14:textId="5B8FD3B8" w:rsidR="00FE4207" w:rsidRPr="00F414B0" w:rsidRDefault="00FE4207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Postępowanie </w:t>
      </w:r>
      <w:r w:rsidR="00AC0F15" w:rsidRPr="00F414B0">
        <w:rPr>
          <w:rFonts w:ascii="Segoe UI" w:hAnsi="Segoe UI" w:cs="Segoe UI"/>
          <w:bCs/>
          <w:shd w:val="clear" w:color="auto" w:fill="FFFFFF"/>
        </w:rPr>
        <w:t>podstawowego o wartości mniejszej niż progi unijne</w:t>
      </w:r>
      <w:r w:rsidR="007A6F20">
        <w:rPr>
          <w:rFonts w:ascii="Segoe UI" w:hAnsi="Segoe UI" w:cs="Segoe UI"/>
          <w:bCs/>
          <w:shd w:val="clear" w:color="auto" w:fill="FFFFFF"/>
        </w:rPr>
        <w:t xml:space="preserve"> </w:t>
      </w:r>
      <w:r w:rsidRPr="00F414B0">
        <w:rPr>
          <w:rFonts w:ascii="Segoe UI" w:hAnsi="Segoe UI" w:cs="Segoe UI"/>
        </w:rPr>
        <w:t xml:space="preserve">prowadzone jest </w:t>
      </w:r>
      <w:r w:rsidR="00AC0F15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w trybie </w:t>
      </w:r>
      <w:r w:rsidRPr="00F414B0">
        <w:rPr>
          <w:rFonts w:ascii="Segoe UI" w:hAnsi="Segoe UI" w:cs="Segoe UI"/>
          <w:bCs/>
          <w:shd w:val="clear" w:color="auto" w:fill="FFFFFF"/>
        </w:rPr>
        <w:t>zamówienia zgodnie z przepisami Prawa zamówień publicznych.</w:t>
      </w:r>
    </w:p>
    <w:p w14:paraId="404885B0" w14:textId="77777777" w:rsidR="00C870CF" w:rsidRPr="00F414B0" w:rsidRDefault="00C870CF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  <w:shd w:val="clear" w:color="auto" w:fill="FFFFFF"/>
        </w:rPr>
        <w:t>Zamawiający udziela zamówienia w trybie pods</w:t>
      </w:r>
      <w:r w:rsidR="00226B96" w:rsidRPr="00F414B0">
        <w:rPr>
          <w:rFonts w:ascii="Segoe UI" w:hAnsi="Segoe UI" w:cs="Segoe UI"/>
          <w:b/>
          <w:shd w:val="clear" w:color="auto" w:fill="FFFFFF"/>
        </w:rPr>
        <w:t xml:space="preserve">tawowym, w którym w odpowiedzi </w:t>
      </w:r>
      <w:r w:rsidRPr="00F414B0">
        <w:rPr>
          <w:rFonts w:ascii="Segoe UI" w:hAnsi="Segoe UI" w:cs="Segoe UI"/>
          <w:b/>
          <w:shd w:val="clear" w:color="auto" w:fill="FFFFFF"/>
        </w:rPr>
        <w:t>na ogłoszenie o zamówieniu oferty mogą składać wsz</w:t>
      </w:r>
      <w:r w:rsidR="00EF0A2B" w:rsidRPr="00F414B0">
        <w:rPr>
          <w:rFonts w:ascii="Segoe UI" w:hAnsi="Segoe UI" w:cs="Segoe UI"/>
          <w:b/>
          <w:shd w:val="clear" w:color="auto" w:fill="FFFFFF"/>
        </w:rPr>
        <w:t xml:space="preserve">yscy zainteresowani wykonawcy, </w:t>
      </w:r>
      <w:r w:rsidRPr="00F414B0">
        <w:rPr>
          <w:rFonts w:ascii="Segoe UI" w:hAnsi="Segoe UI" w:cs="Segoe UI"/>
          <w:b/>
          <w:shd w:val="clear" w:color="auto" w:fill="FFFFFF"/>
        </w:rPr>
        <w:t xml:space="preserve">a następnie zamawiający może prowadzić negocjacje w celu ulepszenia treści ofert, które podlegają ocenie w ramach kryteriów oceny ofert, </w:t>
      </w:r>
      <w:r w:rsidR="00AC0F15" w:rsidRPr="00F414B0">
        <w:rPr>
          <w:rFonts w:ascii="Segoe UI" w:hAnsi="Segoe UI" w:cs="Segoe UI"/>
          <w:b/>
          <w:shd w:val="clear" w:color="auto" w:fill="FFFFFF"/>
        </w:rPr>
        <w:br/>
      </w:r>
      <w:r w:rsidRPr="00F414B0">
        <w:rPr>
          <w:rFonts w:ascii="Segoe UI" w:hAnsi="Segoe UI" w:cs="Segoe UI"/>
          <w:b/>
          <w:shd w:val="clear" w:color="auto" w:fill="FFFFFF"/>
        </w:rPr>
        <w:t>a po zakończeniu negocjacji zamawiający zaprasza wykonawców do składania ofert dodatkowych.</w:t>
      </w:r>
    </w:p>
    <w:p w14:paraId="393D75B9" w14:textId="77777777" w:rsidR="00C870CF" w:rsidRPr="00F414B0" w:rsidRDefault="00C870CF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N</w:t>
      </w:r>
      <w:r w:rsidRPr="00F414B0">
        <w:rPr>
          <w:rFonts w:ascii="Segoe UI" w:eastAsia="Times New Roman" w:hAnsi="Segoe UI" w:cs="Segoe UI"/>
        </w:rPr>
        <w:t xml:space="preserve">egocjacje treści ofert, o których mowa w ust. 2 nie mogą prowadzić do zmiany treści SWZ oraz dotyczą wyłącznie tych elementów treści ofert, które podlegają ocenie </w:t>
      </w:r>
      <w:r w:rsidRPr="00F414B0">
        <w:rPr>
          <w:rFonts w:ascii="Segoe UI" w:eastAsia="Times New Roman" w:hAnsi="Segoe UI" w:cs="Segoe UI"/>
        </w:rPr>
        <w:br/>
        <w:t>w ramach kryteriów oceny ofert.</w:t>
      </w:r>
    </w:p>
    <w:p w14:paraId="05DA0A4F" w14:textId="3DE4E63B" w:rsidR="00C870CF" w:rsidRPr="00F414B0" w:rsidRDefault="00235EDB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Zamawiający </w:t>
      </w:r>
      <w:r w:rsidR="007A6F20">
        <w:rPr>
          <w:rFonts w:ascii="Segoe UI" w:hAnsi="Segoe UI" w:cs="Segoe UI"/>
        </w:rPr>
        <w:t xml:space="preserve">nie </w:t>
      </w:r>
      <w:r w:rsidR="00587884" w:rsidRPr="00F414B0">
        <w:rPr>
          <w:rFonts w:ascii="Segoe UI" w:hAnsi="Segoe UI" w:cs="Segoe UI"/>
        </w:rPr>
        <w:t>ogranicza liczb</w:t>
      </w:r>
      <w:r w:rsidR="007A6F20">
        <w:rPr>
          <w:rFonts w:ascii="Segoe UI" w:hAnsi="Segoe UI" w:cs="Segoe UI"/>
        </w:rPr>
        <w:t>y</w:t>
      </w:r>
      <w:r w:rsidR="00587884" w:rsidRPr="00F414B0">
        <w:rPr>
          <w:rFonts w:ascii="Segoe UI" w:hAnsi="Segoe UI" w:cs="Segoe UI"/>
        </w:rPr>
        <w:t xml:space="preserve"> wykonawców, których może zaprosić do negocjacji ofert</w:t>
      </w:r>
      <w:r w:rsidR="007A6F20">
        <w:rPr>
          <w:rFonts w:ascii="Segoe UI" w:hAnsi="Segoe UI" w:cs="Segoe UI"/>
        </w:rPr>
        <w:t>.</w:t>
      </w:r>
    </w:p>
    <w:p w14:paraId="18CA32D9" w14:textId="77777777" w:rsidR="00DD7691" w:rsidRPr="00F414B0" w:rsidRDefault="00DD7691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 nie dopuszcza możliwości składania ofert wariantowych.</w:t>
      </w:r>
    </w:p>
    <w:p w14:paraId="200D6083" w14:textId="77777777" w:rsidR="00DD7691" w:rsidRPr="00F414B0" w:rsidRDefault="00DD7691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 nie dopuszcza możliwości składania ofert częściowych.</w:t>
      </w:r>
    </w:p>
    <w:p w14:paraId="3C3C457A" w14:textId="77777777" w:rsidR="00DD7691" w:rsidRPr="00F414B0" w:rsidRDefault="00DD7691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lastRenderedPageBreak/>
        <w:t>Przedmiotem niniejszego postępowania nie jest zawarcie umowy ramowej.</w:t>
      </w:r>
    </w:p>
    <w:p w14:paraId="6F422286" w14:textId="77777777" w:rsidR="00FE4207" w:rsidRPr="00F414B0" w:rsidRDefault="005470DA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 sprawach nieuregulowanych ustawą Prawo zamówień publicznych maja zastosowanie przepisy ustawy z dnia 23 kwietnia 1964 r. – Kodeks cywilny.</w:t>
      </w:r>
    </w:p>
    <w:p w14:paraId="57335A47" w14:textId="77777777" w:rsidR="005470DA" w:rsidRPr="00F414B0" w:rsidRDefault="005470DA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Podstawa prawna udzielenia zamówienia publicznego art. 266 – 296 ustawy Prawo zamówień publicznych.</w:t>
      </w:r>
    </w:p>
    <w:p w14:paraId="681B2956" w14:textId="77777777" w:rsidR="005470DA" w:rsidRPr="00F414B0" w:rsidRDefault="005470DA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Podstawa prawna opracowania specyfikacji warunków zamówienia:</w:t>
      </w:r>
    </w:p>
    <w:p w14:paraId="750DB662" w14:textId="16A4FDB0" w:rsidR="005470DA" w:rsidRPr="00F414B0" w:rsidRDefault="005470DA" w:rsidP="007450B8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ustawa z dnia 11 września 2019 r. Prawo zamówień publicznych (D</w:t>
      </w:r>
      <w:r w:rsidR="00BA1BC9" w:rsidRPr="00F414B0">
        <w:rPr>
          <w:rFonts w:ascii="Segoe UI" w:hAnsi="Segoe UI" w:cs="Segoe UI"/>
        </w:rPr>
        <w:t>z.U. z 202</w:t>
      </w:r>
      <w:r w:rsidR="007A6F20">
        <w:rPr>
          <w:rFonts w:ascii="Segoe UI" w:hAnsi="Segoe UI" w:cs="Segoe UI"/>
        </w:rPr>
        <w:t>2</w:t>
      </w:r>
      <w:r w:rsidRPr="00F414B0">
        <w:rPr>
          <w:rFonts w:ascii="Segoe UI" w:hAnsi="Segoe UI" w:cs="Segoe UI"/>
        </w:rPr>
        <w:t xml:space="preserve"> r. poz. </w:t>
      </w:r>
      <w:r w:rsidR="00BA1BC9" w:rsidRPr="00F414B0">
        <w:rPr>
          <w:rFonts w:ascii="Segoe UI" w:hAnsi="Segoe UI" w:cs="Segoe UI"/>
        </w:rPr>
        <w:t>1</w:t>
      </w:r>
      <w:r w:rsidR="007A6F20">
        <w:rPr>
          <w:rFonts w:ascii="Segoe UI" w:hAnsi="Segoe UI" w:cs="Segoe UI"/>
        </w:rPr>
        <w:t>710</w:t>
      </w:r>
      <w:r w:rsidRPr="00F414B0">
        <w:rPr>
          <w:rFonts w:ascii="Segoe UI" w:hAnsi="Segoe UI" w:cs="Segoe UI"/>
        </w:rPr>
        <w:t xml:space="preserve"> ze zmianami);</w:t>
      </w:r>
    </w:p>
    <w:p w14:paraId="2A1ACE41" w14:textId="77777777" w:rsidR="005470DA" w:rsidRPr="00F414B0" w:rsidRDefault="005470DA" w:rsidP="007450B8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eastAsia="Times New Roman" w:hAnsi="Segoe UI" w:cs="Segoe UI"/>
          <w:bCs/>
        </w:rPr>
        <w:t xml:space="preserve">Rozporządzenie Ministra Rozwoju, Pracy i Technologii </w:t>
      </w:r>
      <w:r w:rsidRPr="00F414B0">
        <w:rPr>
          <w:rFonts w:ascii="Segoe UI" w:eastAsia="Times New Roman" w:hAnsi="Segoe UI" w:cs="Segoe UI"/>
        </w:rPr>
        <w:t xml:space="preserve">z dnia 23 grudnia 2020 r. </w:t>
      </w:r>
      <w:r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  <w:bCs/>
        </w:rPr>
        <w:t xml:space="preserve">w sprawie podmiotowych środków dowodowych oraz innych dokumentów </w:t>
      </w:r>
      <w:r w:rsidR="009B4CA4" w:rsidRPr="00F414B0">
        <w:rPr>
          <w:rFonts w:ascii="Segoe UI" w:eastAsia="Times New Roman" w:hAnsi="Segoe UI" w:cs="Segoe UI"/>
          <w:bCs/>
        </w:rPr>
        <w:br/>
      </w:r>
      <w:r w:rsidRPr="00F414B0">
        <w:rPr>
          <w:rFonts w:ascii="Segoe UI" w:eastAsia="Times New Roman" w:hAnsi="Segoe UI" w:cs="Segoe UI"/>
          <w:bCs/>
        </w:rPr>
        <w:t xml:space="preserve">lub oświadczeń, jakich może żądać zamawiający od wykonawcy (Dz.U. z 2020 r. </w:t>
      </w:r>
      <w:r w:rsidR="009B4CA4" w:rsidRPr="00F414B0">
        <w:rPr>
          <w:rFonts w:ascii="Segoe UI" w:eastAsia="Times New Roman" w:hAnsi="Segoe UI" w:cs="Segoe UI"/>
          <w:bCs/>
        </w:rPr>
        <w:br/>
      </w:r>
      <w:r w:rsidRPr="00F414B0">
        <w:rPr>
          <w:rFonts w:ascii="Segoe UI" w:eastAsia="Times New Roman" w:hAnsi="Segoe UI" w:cs="Segoe UI"/>
          <w:bCs/>
        </w:rPr>
        <w:t>poz. 2415);</w:t>
      </w:r>
    </w:p>
    <w:p w14:paraId="616768CE" w14:textId="77777777" w:rsidR="00253A28" w:rsidRPr="00F414B0" w:rsidRDefault="005470DA" w:rsidP="007450B8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eastAsia="Times New Roman" w:hAnsi="Segoe UI" w:cs="Segoe UI"/>
          <w:bCs/>
        </w:rPr>
        <w:t xml:space="preserve">Obwieszczenie Prezesa Urzędu Zamówień Publicznych </w:t>
      </w:r>
      <w:r w:rsidRPr="00F414B0">
        <w:rPr>
          <w:rFonts w:ascii="Segoe UI" w:eastAsia="Times New Roman" w:hAnsi="Segoe UI" w:cs="Segoe UI"/>
        </w:rPr>
        <w:t xml:space="preserve">z dnia 1 stycznia 2021 r. </w:t>
      </w:r>
      <w:r w:rsidR="00261832"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  <w:bCs/>
        </w:rPr>
        <w:t xml:space="preserve">w sprawie aktualnych progów unijnych, ich równowartości w złotych, równowartości w złotych kwot wyrażonych w euro oraz średniego kursu złotego w stosunku </w:t>
      </w:r>
      <w:r w:rsidR="009B4CA4" w:rsidRPr="00F414B0">
        <w:rPr>
          <w:rFonts w:ascii="Segoe UI" w:eastAsia="Times New Roman" w:hAnsi="Segoe UI" w:cs="Segoe UI"/>
          <w:bCs/>
        </w:rPr>
        <w:br/>
      </w:r>
      <w:r w:rsidRPr="00F414B0">
        <w:rPr>
          <w:rFonts w:ascii="Segoe UI" w:eastAsia="Times New Roman" w:hAnsi="Segoe UI" w:cs="Segoe UI"/>
          <w:bCs/>
        </w:rPr>
        <w:t xml:space="preserve">do euro stanowiącego podstawę przeliczania wartości zamówień publicznych </w:t>
      </w:r>
      <w:r w:rsidR="009B4CA4" w:rsidRPr="00F414B0">
        <w:rPr>
          <w:rFonts w:ascii="Segoe UI" w:eastAsia="Times New Roman" w:hAnsi="Segoe UI" w:cs="Segoe UI"/>
          <w:bCs/>
        </w:rPr>
        <w:br/>
      </w:r>
      <w:r w:rsidRPr="00F414B0">
        <w:rPr>
          <w:rFonts w:ascii="Segoe UI" w:eastAsia="Times New Roman" w:hAnsi="Segoe UI" w:cs="Segoe UI"/>
          <w:bCs/>
        </w:rPr>
        <w:t>lub konkursów (</w:t>
      </w:r>
      <w:r w:rsidRPr="00F414B0">
        <w:rPr>
          <w:rFonts w:ascii="Segoe UI" w:hAnsi="Segoe UI" w:cs="Segoe UI"/>
        </w:rPr>
        <w:t>M.P.</w:t>
      </w:r>
      <w:r w:rsidR="00253A28" w:rsidRPr="00F414B0">
        <w:rPr>
          <w:rFonts w:ascii="Segoe UI" w:hAnsi="Segoe UI" w:cs="Segoe UI"/>
        </w:rPr>
        <w:t xml:space="preserve"> z 2021 r. poz. </w:t>
      </w:r>
      <w:r w:rsidRPr="00F414B0">
        <w:rPr>
          <w:rFonts w:ascii="Segoe UI" w:hAnsi="Segoe UI" w:cs="Segoe UI"/>
        </w:rPr>
        <w:t>11</w:t>
      </w:r>
      <w:r w:rsidR="00BA1BC9" w:rsidRPr="00F414B0">
        <w:rPr>
          <w:rFonts w:ascii="Segoe UI" w:hAnsi="Segoe UI" w:cs="Segoe UI"/>
        </w:rPr>
        <w:t>77</w:t>
      </w:r>
      <w:r w:rsidR="00253A28" w:rsidRPr="00F414B0">
        <w:rPr>
          <w:rFonts w:ascii="Segoe UI" w:hAnsi="Segoe UI" w:cs="Segoe UI"/>
        </w:rPr>
        <w:t>);</w:t>
      </w:r>
    </w:p>
    <w:p w14:paraId="572C94D4" w14:textId="77777777" w:rsidR="005470DA" w:rsidRPr="00F414B0" w:rsidRDefault="00253A28" w:rsidP="007450B8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eastAsia="Times New Roman" w:hAnsi="Segoe UI" w:cs="Segoe UI"/>
          <w:bCs/>
        </w:rPr>
        <w:t xml:space="preserve">Rozporządzenie Prezesa Rady Ministrów </w:t>
      </w:r>
      <w:r w:rsidRPr="00F414B0">
        <w:rPr>
          <w:rFonts w:ascii="Segoe UI" w:eastAsia="Times New Roman" w:hAnsi="Segoe UI" w:cs="Segoe UI"/>
        </w:rPr>
        <w:t xml:space="preserve">z dnia 30 grudnia 2020 r. </w:t>
      </w:r>
      <w:r w:rsidRPr="00F414B0">
        <w:rPr>
          <w:rFonts w:ascii="Segoe UI" w:eastAsia="Times New Roman" w:hAnsi="Segoe UI" w:cs="Segoe UI"/>
          <w:bCs/>
        </w:rPr>
        <w:t xml:space="preserve">w sprawie sposobu sporządzania i przekazywania informacji oraz wymagań technicznych </w:t>
      </w:r>
      <w:r w:rsidR="009B4CA4" w:rsidRPr="00F414B0">
        <w:rPr>
          <w:rFonts w:ascii="Segoe UI" w:eastAsia="Times New Roman" w:hAnsi="Segoe UI" w:cs="Segoe UI"/>
          <w:bCs/>
        </w:rPr>
        <w:br/>
      </w:r>
      <w:r w:rsidRPr="00F414B0">
        <w:rPr>
          <w:rFonts w:ascii="Segoe UI" w:eastAsia="Times New Roman" w:hAnsi="Segoe UI" w:cs="Segoe UI"/>
          <w:bCs/>
        </w:rPr>
        <w:t xml:space="preserve">dla dokumentów elektronicznych oraz środków komunikacji elektronicznej </w:t>
      </w:r>
      <w:r w:rsidR="00261832" w:rsidRPr="00F414B0">
        <w:rPr>
          <w:rFonts w:ascii="Segoe UI" w:eastAsia="Times New Roman" w:hAnsi="Segoe UI" w:cs="Segoe UI"/>
          <w:bCs/>
        </w:rPr>
        <w:br/>
      </w:r>
      <w:r w:rsidRPr="00F414B0">
        <w:rPr>
          <w:rFonts w:ascii="Segoe UI" w:eastAsia="Times New Roman" w:hAnsi="Segoe UI" w:cs="Segoe UI"/>
          <w:bCs/>
        </w:rPr>
        <w:t>w postępowaniu o udzielenie zamówienia publicznego lub konkursie (Dz.U. z 2020 r. poz. 2452);</w:t>
      </w:r>
    </w:p>
    <w:p w14:paraId="64567BBB" w14:textId="77777777" w:rsidR="005470DA" w:rsidRPr="00F414B0" w:rsidRDefault="00253A28" w:rsidP="007450B8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Miejsce publikacji ogłoszenia o zamówieniu:</w:t>
      </w:r>
    </w:p>
    <w:p w14:paraId="64D5924B" w14:textId="77777777" w:rsidR="00253A28" w:rsidRPr="00F414B0" w:rsidRDefault="00253A28" w:rsidP="007450B8">
      <w:pPr>
        <w:pStyle w:val="Akapitzlist"/>
        <w:numPr>
          <w:ilvl w:val="0"/>
          <w:numId w:val="3"/>
        </w:numPr>
        <w:tabs>
          <w:tab w:val="center" w:pos="1985"/>
        </w:tabs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Platforma e-</w:t>
      </w:r>
      <w:proofErr w:type="spellStart"/>
      <w:r w:rsidRPr="00F414B0">
        <w:rPr>
          <w:rFonts w:ascii="Segoe UI" w:hAnsi="Segoe UI" w:cs="Segoe UI"/>
        </w:rPr>
        <w:t>Zamowienia</w:t>
      </w:r>
      <w:proofErr w:type="spellEnd"/>
      <w:r w:rsidRPr="00F414B0">
        <w:rPr>
          <w:rFonts w:ascii="Segoe UI" w:hAnsi="Segoe UI" w:cs="Segoe UI"/>
        </w:rPr>
        <w:t xml:space="preserve">: </w:t>
      </w:r>
      <w:hyperlink r:id="rId12" w:history="1">
        <w:r w:rsidRPr="00F414B0">
          <w:rPr>
            <w:rStyle w:val="Hipercze"/>
            <w:rFonts w:ascii="Segoe UI" w:hAnsi="Segoe UI" w:cs="Segoe UI"/>
          </w:rPr>
          <w:t>https://ezamowienia.gov.pl/pl/</w:t>
        </w:r>
      </w:hyperlink>
    </w:p>
    <w:p w14:paraId="705A2D85" w14:textId="77777777" w:rsidR="00253A28" w:rsidRPr="00F414B0" w:rsidRDefault="00253A28" w:rsidP="007450B8">
      <w:pPr>
        <w:pStyle w:val="Akapitzlist"/>
        <w:numPr>
          <w:ilvl w:val="0"/>
          <w:numId w:val="3"/>
        </w:numPr>
        <w:tabs>
          <w:tab w:val="center" w:pos="1985"/>
        </w:tabs>
        <w:spacing w:after="0"/>
        <w:ind w:left="851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Strona internetowa </w:t>
      </w:r>
      <w:r w:rsidR="00C870CF" w:rsidRPr="00F414B0">
        <w:rPr>
          <w:rFonts w:ascii="Segoe UI" w:hAnsi="Segoe UI" w:cs="Segoe UI"/>
        </w:rPr>
        <w:t xml:space="preserve">Zamawiającego </w:t>
      </w:r>
      <w:hyperlink r:id="rId13" w:history="1">
        <w:r w:rsidR="008875D2" w:rsidRPr="008B6F79">
          <w:rPr>
            <w:rStyle w:val="Hipercze"/>
            <w:rFonts w:ascii="Segoe UI" w:hAnsi="Segoe UI" w:cs="Segoe UI"/>
          </w:rPr>
          <w:t>https://platformazakupowa.pl/pn/ug_gniewkowo</w:t>
        </w:r>
      </w:hyperlink>
    </w:p>
    <w:p w14:paraId="4E914532" w14:textId="77777777" w:rsidR="00C222F9" w:rsidRPr="00F414B0" w:rsidRDefault="00C222F9" w:rsidP="007450B8">
      <w:pPr>
        <w:tabs>
          <w:tab w:val="center" w:pos="1985"/>
        </w:tabs>
        <w:spacing w:after="0"/>
        <w:jc w:val="both"/>
        <w:rPr>
          <w:rFonts w:ascii="Segoe UI" w:hAnsi="Segoe UI" w:cs="Segoe UI"/>
        </w:rPr>
      </w:pPr>
    </w:p>
    <w:p w14:paraId="36186F00" w14:textId="77777777" w:rsidR="00340379" w:rsidRPr="00F414B0" w:rsidRDefault="00340379" w:rsidP="007450B8">
      <w:pPr>
        <w:spacing w:after="0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III.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  <w:u w:val="single"/>
        </w:rPr>
        <w:t>Opis przedmiotu zamówienia</w:t>
      </w:r>
    </w:p>
    <w:p w14:paraId="626712B0" w14:textId="77777777" w:rsidR="004361BB" w:rsidRPr="00F414B0" w:rsidRDefault="004361BB" w:rsidP="007450B8">
      <w:pPr>
        <w:spacing w:after="0"/>
        <w:rPr>
          <w:rFonts w:ascii="Segoe UI" w:hAnsi="Segoe UI" w:cs="Segoe UI"/>
          <w:b/>
          <w:u w:val="single"/>
        </w:rPr>
      </w:pPr>
    </w:p>
    <w:p w14:paraId="2744D2EA" w14:textId="77777777" w:rsidR="00340379" w:rsidRPr="00F414B0" w:rsidRDefault="00340379" w:rsidP="007450B8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F414B0">
        <w:rPr>
          <w:rFonts w:ascii="Segoe UI" w:hAnsi="Segoe UI" w:cs="Segoe UI"/>
          <w:b/>
        </w:rPr>
        <w:t>Nazwa zamówienia</w:t>
      </w:r>
    </w:p>
    <w:p w14:paraId="165C20D8" w14:textId="77777777" w:rsidR="008875D2" w:rsidRPr="00145872" w:rsidRDefault="008875D2" w:rsidP="007450B8">
      <w:pPr>
        <w:autoSpaceDE w:val="0"/>
        <w:autoSpaceDN w:val="0"/>
        <w:adjustRightInd w:val="0"/>
        <w:spacing w:after="0"/>
        <w:ind w:left="426"/>
        <w:rPr>
          <w:rFonts w:ascii="Segoe UI" w:hAnsi="Segoe UI" w:cs="Segoe UI"/>
          <w:b/>
        </w:rPr>
      </w:pPr>
      <w:r w:rsidRPr="008875D2">
        <w:rPr>
          <w:rFonts w:ascii="Segoe UI" w:hAnsi="Segoe UI" w:cs="Segoe UI"/>
          <w:b/>
        </w:rPr>
        <w:t xml:space="preserve">Budowa i modernizacja infrastruktury </w:t>
      </w:r>
      <w:r w:rsidRPr="00145872">
        <w:rPr>
          <w:rFonts w:ascii="Segoe UI" w:hAnsi="Segoe UI" w:cs="Segoe UI"/>
          <w:b/>
        </w:rPr>
        <w:t>drogowej na terenie miasta i gminy Gniewkowo.</w:t>
      </w:r>
    </w:p>
    <w:p w14:paraId="6764BD08" w14:textId="77777777" w:rsidR="008875D2" w:rsidRPr="00145872" w:rsidRDefault="008875D2" w:rsidP="007450B8">
      <w:pPr>
        <w:autoSpaceDE w:val="0"/>
        <w:autoSpaceDN w:val="0"/>
        <w:adjustRightInd w:val="0"/>
        <w:spacing w:after="0"/>
        <w:ind w:left="426"/>
        <w:rPr>
          <w:rFonts w:ascii="Segoe UI" w:eastAsia="Arial-BoldMT" w:hAnsi="Segoe UI" w:cs="Segoe UI"/>
          <w:b/>
          <w:bCs/>
        </w:rPr>
      </w:pPr>
    </w:p>
    <w:p w14:paraId="1EB4CF73" w14:textId="77777777" w:rsidR="007337CC" w:rsidRPr="00145872" w:rsidRDefault="00340379" w:rsidP="007450B8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145872">
        <w:rPr>
          <w:rFonts w:ascii="Segoe UI" w:hAnsi="Segoe UI" w:cs="Segoe UI"/>
          <w:b/>
        </w:rPr>
        <w:t>Kod Wspólnego Słownika Zamówień (CPV):</w:t>
      </w:r>
    </w:p>
    <w:p w14:paraId="198725B4" w14:textId="77777777" w:rsidR="00F414B0" w:rsidRPr="00145872" w:rsidRDefault="003A7DAD" w:rsidP="007450B8">
      <w:pPr>
        <w:tabs>
          <w:tab w:val="center" w:pos="4926"/>
          <w:tab w:val="right" w:pos="9462"/>
        </w:tabs>
        <w:spacing w:after="0"/>
        <w:ind w:left="426"/>
        <w:jc w:val="both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t>45233120-6 Roboty w zakresie budowy dróg</w:t>
      </w:r>
    </w:p>
    <w:p w14:paraId="70BE2355" w14:textId="77777777" w:rsidR="00511340" w:rsidRPr="00145872" w:rsidRDefault="00B36FB3" w:rsidP="007450B8">
      <w:pPr>
        <w:tabs>
          <w:tab w:val="center" w:pos="4926"/>
          <w:tab w:val="right" w:pos="9462"/>
        </w:tabs>
        <w:spacing w:after="0"/>
        <w:ind w:left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Kody dodatkowe:</w:t>
      </w:r>
    </w:p>
    <w:p w14:paraId="495E75E1" w14:textId="77777777" w:rsidR="00B36FB3" w:rsidRPr="00145872" w:rsidRDefault="00B36FB3" w:rsidP="007450B8">
      <w:pPr>
        <w:autoSpaceDE w:val="0"/>
        <w:autoSpaceDN w:val="0"/>
        <w:adjustRightInd w:val="0"/>
        <w:spacing w:after="0"/>
        <w:ind w:left="426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t>45100000-8 Przygotowanie terenu pod budowę</w:t>
      </w:r>
    </w:p>
    <w:p w14:paraId="47DD1846" w14:textId="77777777" w:rsidR="00B36FB3" w:rsidRPr="00145872" w:rsidRDefault="00B36FB3" w:rsidP="007450B8">
      <w:pPr>
        <w:autoSpaceDE w:val="0"/>
        <w:autoSpaceDN w:val="0"/>
        <w:adjustRightInd w:val="0"/>
        <w:spacing w:after="0"/>
        <w:ind w:left="1701" w:hanging="1275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t>45111300-1 Roboty rozbiórkowe</w:t>
      </w:r>
    </w:p>
    <w:p w14:paraId="07F8FF9D" w14:textId="77777777" w:rsidR="00B36FB3" w:rsidRPr="00145872" w:rsidRDefault="00B36FB3" w:rsidP="007450B8">
      <w:pPr>
        <w:autoSpaceDE w:val="0"/>
        <w:autoSpaceDN w:val="0"/>
        <w:adjustRightInd w:val="0"/>
        <w:spacing w:after="0"/>
        <w:ind w:left="426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t>45112700-2 Roboty w zakresie kształtowania terenu</w:t>
      </w:r>
    </w:p>
    <w:p w14:paraId="7672D6C4" w14:textId="77777777" w:rsidR="00B36FB3" w:rsidRPr="00145872" w:rsidRDefault="00B36FB3" w:rsidP="007450B8">
      <w:pPr>
        <w:autoSpaceDE w:val="0"/>
        <w:autoSpaceDN w:val="0"/>
        <w:adjustRightInd w:val="0"/>
        <w:spacing w:after="0"/>
        <w:ind w:left="426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t>45233260-9 Roboty budowlane w zakresie dróg pieszych</w:t>
      </w:r>
    </w:p>
    <w:p w14:paraId="2EA607E7" w14:textId="77777777" w:rsidR="00B36FB3" w:rsidRPr="00145872" w:rsidRDefault="00B36FB3" w:rsidP="007450B8">
      <w:pPr>
        <w:autoSpaceDE w:val="0"/>
        <w:autoSpaceDN w:val="0"/>
        <w:adjustRightInd w:val="0"/>
        <w:spacing w:after="0"/>
        <w:ind w:left="426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lastRenderedPageBreak/>
        <w:t>71320000-7 Usługi inżynieryjne w zakresie projektowania</w:t>
      </w:r>
    </w:p>
    <w:p w14:paraId="3289F592" w14:textId="77777777" w:rsidR="00B36FB3" w:rsidRPr="00145872" w:rsidRDefault="00B36FB3" w:rsidP="007450B8">
      <w:pPr>
        <w:widowControl w:val="0"/>
        <w:autoSpaceDE w:val="0"/>
        <w:spacing w:after="0"/>
        <w:ind w:left="426"/>
        <w:rPr>
          <w:rFonts w:ascii="Segoe UI" w:eastAsia="ArialMT" w:hAnsi="Segoe UI" w:cs="Segoe UI"/>
          <w:i/>
        </w:rPr>
      </w:pPr>
      <w:r w:rsidRPr="00145872">
        <w:rPr>
          <w:rFonts w:ascii="Segoe UI" w:eastAsia="ArialMT" w:hAnsi="Segoe UI" w:cs="Segoe UI"/>
          <w:i/>
        </w:rPr>
        <w:t>79933000-3 Usługi towarzyszące usługom projektowym</w:t>
      </w:r>
    </w:p>
    <w:p w14:paraId="719EB4E8" w14:textId="77777777" w:rsidR="00597D1E" w:rsidRPr="00145872" w:rsidRDefault="00597D1E" w:rsidP="007450B8">
      <w:pPr>
        <w:widowControl w:val="0"/>
        <w:autoSpaceDE w:val="0"/>
        <w:spacing w:after="0"/>
        <w:ind w:left="426"/>
        <w:rPr>
          <w:rFonts w:ascii="Segoe UI" w:hAnsi="Segoe UI" w:cs="Segoe UI"/>
          <w:i/>
          <w:u w:val="single"/>
        </w:rPr>
      </w:pPr>
    </w:p>
    <w:p w14:paraId="708F246F" w14:textId="77777777" w:rsidR="00340379" w:rsidRPr="00145872" w:rsidRDefault="00340379" w:rsidP="007450B8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145872">
        <w:rPr>
          <w:rFonts w:ascii="Segoe UI" w:hAnsi="Segoe UI" w:cs="Segoe UI"/>
          <w:b/>
        </w:rPr>
        <w:t>Opis przedmiotu zamówienia</w:t>
      </w:r>
    </w:p>
    <w:p w14:paraId="3E75B5C7" w14:textId="33366874" w:rsidR="008875D2" w:rsidRPr="00145872" w:rsidRDefault="00511045" w:rsidP="007450B8">
      <w:pPr>
        <w:suppressAutoHyphens/>
        <w:spacing w:after="0"/>
        <w:ind w:left="426"/>
        <w:jc w:val="both"/>
        <w:rPr>
          <w:rFonts w:ascii="Segoe UI" w:hAnsi="Segoe UI" w:cs="Segoe UI"/>
          <w:lang w:eastAsia="ar-SA"/>
        </w:rPr>
      </w:pPr>
      <w:r w:rsidRPr="00145872">
        <w:rPr>
          <w:rFonts w:ascii="Segoe UI" w:hAnsi="Segoe UI" w:cs="Segoe UI"/>
        </w:rPr>
        <w:t xml:space="preserve">Przedmiot zamówienia obejmuje wykonanie wszystkich niezbędnych prac i robót związanych z </w:t>
      </w:r>
      <w:r w:rsidR="008875D2" w:rsidRPr="00145872">
        <w:rPr>
          <w:rFonts w:ascii="Segoe UI" w:hAnsi="Segoe UI" w:cs="Segoe UI"/>
        </w:rPr>
        <w:t>budową i modernizacją infrastruktury drogowej na terenie miasta i Gminy Gniewkowo,</w:t>
      </w:r>
      <w:r w:rsidR="008C14CB">
        <w:rPr>
          <w:rFonts w:ascii="Segoe UI" w:hAnsi="Segoe UI" w:cs="Segoe UI"/>
        </w:rPr>
        <w:t xml:space="preserve"> </w:t>
      </w:r>
      <w:r w:rsidR="008875D2" w:rsidRPr="00145872">
        <w:rPr>
          <w:rFonts w:ascii="Segoe UI" w:hAnsi="Segoe UI" w:cs="Segoe UI"/>
        </w:rPr>
        <w:t xml:space="preserve">w granicach i w zakresie określonym przez specyfikację warunków zamówienia (SWZ) oraz </w:t>
      </w:r>
      <w:bookmarkStart w:id="3" w:name="_Hlk106702155"/>
      <w:r w:rsidR="008875D2" w:rsidRPr="00145872">
        <w:rPr>
          <w:rFonts w:ascii="Segoe UI" w:hAnsi="Segoe UI" w:cs="Segoe UI"/>
        </w:rPr>
        <w:t>projekt</w:t>
      </w:r>
      <w:r w:rsidR="00B41DA0" w:rsidRPr="00145872">
        <w:rPr>
          <w:rFonts w:ascii="Segoe UI" w:hAnsi="Segoe UI" w:cs="Segoe UI"/>
        </w:rPr>
        <w:t>y</w:t>
      </w:r>
      <w:r w:rsidR="008875D2" w:rsidRPr="00145872">
        <w:rPr>
          <w:rFonts w:ascii="Segoe UI" w:hAnsi="Segoe UI" w:cs="Segoe UI"/>
        </w:rPr>
        <w:t xml:space="preserve"> techniczne, programy funkcjonalno użytkowe, pomocnicze przedmiary robót i szczegółowe specyfikacje techniczne</w:t>
      </w:r>
      <w:bookmarkEnd w:id="3"/>
      <w:r w:rsidR="008875D2" w:rsidRPr="00145872">
        <w:rPr>
          <w:rFonts w:ascii="Segoe UI" w:hAnsi="Segoe UI" w:cs="Segoe UI"/>
        </w:rPr>
        <w:t>, a w tym między innymi:</w:t>
      </w:r>
    </w:p>
    <w:p w14:paraId="4AFE44D5" w14:textId="77777777" w:rsidR="008875D2" w:rsidRPr="00751047" w:rsidRDefault="008875D2" w:rsidP="007450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/>
        <w:jc w:val="both"/>
        <w:rPr>
          <w:rFonts w:ascii="Segoe UI" w:hAnsi="Segoe UI" w:cs="Segoe UI"/>
          <w:color w:val="000000"/>
        </w:rPr>
      </w:pPr>
      <w:r w:rsidRPr="00145872">
        <w:rPr>
          <w:rFonts w:ascii="Segoe UI" w:hAnsi="Segoe UI" w:cs="Segoe UI"/>
          <w:bCs/>
        </w:rPr>
        <w:t xml:space="preserve">przebudowa ulic na terenie Osiedla Toruńskiego (ul. gen. Władysława Sikorskiego, </w:t>
      </w:r>
      <w:r w:rsidRPr="00145872">
        <w:rPr>
          <w:rFonts w:ascii="Segoe UI" w:hAnsi="Segoe UI" w:cs="Segoe UI"/>
          <w:bCs/>
        </w:rPr>
        <w:br/>
        <w:t>ul. Wojska Polskiego i</w:t>
      </w:r>
      <w:r w:rsidRPr="00653552">
        <w:rPr>
          <w:rFonts w:ascii="Segoe UI" w:hAnsi="Segoe UI" w:cs="Segoe UI"/>
          <w:bCs/>
          <w:color w:val="000000"/>
        </w:rPr>
        <w:t xml:space="preserve"> </w:t>
      </w:r>
      <w:r>
        <w:rPr>
          <w:rFonts w:ascii="Segoe UI" w:hAnsi="Segoe UI" w:cs="Segoe UI"/>
          <w:bCs/>
          <w:color w:val="000000"/>
        </w:rPr>
        <w:t xml:space="preserve">ul. </w:t>
      </w:r>
      <w:r w:rsidRPr="00653552">
        <w:rPr>
          <w:rFonts w:ascii="Segoe UI" w:hAnsi="Segoe UI" w:cs="Segoe UI"/>
          <w:bCs/>
          <w:color w:val="000000"/>
        </w:rPr>
        <w:t>gen. Józefa Hallera</w:t>
      </w:r>
      <w:r>
        <w:rPr>
          <w:rFonts w:ascii="Segoe UI" w:hAnsi="Segoe UI" w:cs="Segoe UI"/>
          <w:bCs/>
          <w:color w:val="000000"/>
        </w:rPr>
        <w:t>)</w:t>
      </w:r>
      <w:r w:rsidRPr="00653552">
        <w:rPr>
          <w:rFonts w:ascii="Segoe UI" w:hAnsi="Segoe UI" w:cs="Segoe UI"/>
          <w:bCs/>
          <w:color w:val="000000"/>
        </w:rPr>
        <w:t xml:space="preserve"> w Gniewkowie</w:t>
      </w:r>
      <w:r w:rsidRPr="00751047">
        <w:rPr>
          <w:rFonts w:ascii="Segoe UI" w:hAnsi="Segoe UI" w:cs="Segoe UI"/>
          <w:bCs/>
          <w:color w:val="000000"/>
        </w:rPr>
        <w:t>,</w:t>
      </w:r>
    </w:p>
    <w:p w14:paraId="78428A6C" w14:textId="77777777" w:rsidR="008875D2" w:rsidRPr="00751047" w:rsidRDefault="008875D2" w:rsidP="007450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/>
        <w:jc w:val="both"/>
        <w:rPr>
          <w:rFonts w:ascii="Segoe UI" w:hAnsi="Segoe UI" w:cs="Segoe UI"/>
          <w:color w:val="000000"/>
        </w:rPr>
      </w:pPr>
      <w:r w:rsidRPr="00751047">
        <w:rPr>
          <w:rFonts w:ascii="Segoe UI" w:hAnsi="Segoe UI" w:cs="Segoe UI"/>
          <w:bCs/>
        </w:rPr>
        <w:t xml:space="preserve">przebudowa drogi gminnej nr 151142C (ul. Kolejowa) w Gniewkowie, </w:t>
      </w:r>
    </w:p>
    <w:p w14:paraId="4B594CDE" w14:textId="77777777" w:rsidR="008875D2" w:rsidRPr="00751047" w:rsidRDefault="008875D2" w:rsidP="007450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/>
        <w:jc w:val="both"/>
        <w:rPr>
          <w:rFonts w:ascii="Segoe UI" w:hAnsi="Segoe UI" w:cs="Segoe UI"/>
          <w:color w:val="000000"/>
        </w:rPr>
      </w:pPr>
      <w:r w:rsidRPr="00751047">
        <w:rPr>
          <w:rFonts w:ascii="Segoe UI" w:eastAsia="Times New Roman" w:hAnsi="Segoe UI" w:cs="Segoe UI"/>
          <w:bCs/>
          <w:color w:val="000000"/>
        </w:rPr>
        <w:t xml:space="preserve">wykonanie dróg w miejscowości Lipionka </w:t>
      </w:r>
      <w:r w:rsidRPr="00751047">
        <w:rPr>
          <w:rFonts w:ascii="Segoe UI" w:hAnsi="Segoe UI" w:cs="Segoe UI"/>
          <w:bCs/>
          <w:color w:val="000000"/>
        </w:rPr>
        <w:t>w systemie zaprojektuj i wybuduj,</w:t>
      </w:r>
    </w:p>
    <w:p w14:paraId="1318D5D8" w14:textId="77777777" w:rsidR="008875D2" w:rsidRPr="00CB0F5C" w:rsidRDefault="008875D2" w:rsidP="007450B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851"/>
        <w:jc w:val="both"/>
        <w:rPr>
          <w:rFonts w:ascii="Segoe UI" w:hAnsi="Segoe UI" w:cs="Segoe UI"/>
          <w:color w:val="000000"/>
        </w:rPr>
      </w:pPr>
      <w:r w:rsidRPr="00751047">
        <w:rPr>
          <w:rFonts w:ascii="Segoe UI" w:eastAsia="Times New Roman" w:hAnsi="Segoe UI" w:cs="Segoe UI"/>
        </w:rPr>
        <w:t>przebudowa drogi</w:t>
      </w:r>
      <w:r w:rsidRPr="00CB0F5C">
        <w:rPr>
          <w:rFonts w:ascii="Segoe UI" w:eastAsia="Times New Roman" w:hAnsi="Segoe UI" w:cs="Segoe UI"/>
        </w:rPr>
        <w:t xml:space="preserve"> gminnej 150309C w miejscowości Klepary</w:t>
      </w:r>
      <w:r w:rsidRPr="00CB0F5C">
        <w:rPr>
          <w:rFonts w:ascii="Segoe UI" w:eastAsia="Times New Roman" w:hAnsi="Segoe UI" w:cs="Segoe UI"/>
          <w:color w:val="000000"/>
        </w:rPr>
        <w:t xml:space="preserve">w systemie zaprojektuj </w:t>
      </w:r>
      <w:r>
        <w:rPr>
          <w:rFonts w:ascii="Segoe UI" w:eastAsia="Times New Roman" w:hAnsi="Segoe UI" w:cs="Segoe UI"/>
          <w:color w:val="000000"/>
        </w:rPr>
        <w:br/>
      </w:r>
      <w:r w:rsidRPr="00CB0F5C">
        <w:rPr>
          <w:rFonts w:ascii="Segoe UI" w:eastAsia="Times New Roman" w:hAnsi="Segoe UI" w:cs="Segoe UI"/>
          <w:color w:val="000000"/>
        </w:rPr>
        <w:t>i wybuduj</w:t>
      </w:r>
      <w:r>
        <w:rPr>
          <w:rFonts w:ascii="Segoe UI" w:eastAsia="Times New Roman" w:hAnsi="Segoe UI" w:cs="Segoe UI"/>
          <w:color w:val="000000"/>
        </w:rPr>
        <w:t>,</w:t>
      </w:r>
    </w:p>
    <w:p w14:paraId="3AD076FE" w14:textId="77777777" w:rsidR="008875D2" w:rsidRPr="00CB0F5C" w:rsidRDefault="008875D2" w:rsidP="007450B8">
      <w:pPr>
        <w:pStyle w:val="Default"/>
        <w:spacing w:line="276" w:lineRule="auto"/>
        <w:ind w:left="851"/>
        <w:jc w:val="both"/>
        <w:rPr>
          <w:rFonts w:ascii="Segoe UI" w:hAnsi="Segoe UI" w:cs="Segoe UI"/>
          <w:sz w:val="22"/>
          <w:szCs w:val="22"/>
        </w:rPr>
      </w:pPr>
      <w:r w:rsidRPr="00CB0F5C">
        <w:rPr>
          <w:rFonts w:ascii="Segoe UI" w:hAnsi="Segoe UI" w:cs="Segoe UI"/>
          <w:color w:val="auto"/>
          <w:sz w:val="22"/>
          <w:szCs w:val="22"/>
        </w:rPr>
        <w:t xml:space="preserve">oraz </w:t>
      </w:r>
    </w:p>
    <w:p w14:paraId="6A71B89A" w14:textId="126EC6EA" w:rsidR="00B802C5" w:rsidRPr="008875D2" w:rsidRDefault="008875D2" w:rsidP="007450B8">
      <w:pPr>
        <w:pStyle w:val="Akapitzlist"/>
        <w:widowControl w:val="0"/>
        <w:numPr>
          <w:ilvl w:val="0"/>
          <w:numId w:val="55"/>
        </w:numPr>
        <w:autoSpaceDE w:val="0"/>
        <w:spacing w:after="0"/>
        <w:jc w:val="both"/>
        <w:rPr>
          <w:rFonts w:ascii="Segoe UI" w:hAnsi="Segoe UI" w:cs="Segoe UI"/>
        </w:rPr>
      </w:pPr>
      <w:r w:rsidRPr="00CB0F5C">
        <w:rPr>
          <w:rFonts w:ascii="Segoe UI" w:hAnsi="Segoe UI" w:cs="Segoe UI"/>
        </w:rPr>
        <w:t xml:space="preserve">wykonanie wszelkich innych, niewymienionych w </w:t>
      </w:r>
      <w:r>
        <w:rPr>
          <w:rFonts w:ascii="Segoe UI" w:hAnsi="Segoe UI" w:cs="Segoe UI"/>
        </w:rPr>
        <w:t>pkt 1</w:t>
      </w:r>
      <w:r w:rsidRPr="00CB0F5C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– </w:t>
      </w:r>
      <w:r w:rsidR="007A6F20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)</w:t>
      </w:r>
      <w:r w:rsidRPr="00CB0F5C">
        <w:rPr>
          <w:rFonts w:ascii="Segoe UI" w:hAnsi="Segoe UI" w:cs="Segoe UI"/>
        </w:rPr>
        <w:t xml:space="preserve"> robót i prac niezbędnych dla osiągnięcia zamierzonego celu (rezultatu technicznego, funkcjonalnego i użytkowego).</w:t>
      </w:r>
      <w:r w:rsidR="008C14CB">
        <w:rPr>
          <w:rFonts w:ascii="Segoe UI" w:hAnsi="Segoe UI" w:cs="Segoe UI"/>
        </w:rPr>
        <w:t xml:space="preserve"> </w:t>
      </w:r>
      <w:r w:rsidR="00B802C5" w:rsidRPr="008875D2">
        <w:rPr>
          <w:rFonts w:ascii="Segoe UI" w:hAnsi="Segoe UI" w:cs="Segoe UI"/>
        </w:rPr>
        <w:t>Dla uznania, że prace i roboty takie nie wykraczają poza określenie przedmiotu zamówienia muszą być spełnione następujące warunki:</w:t>
      </w:r>
    </w:p>
    <w:p w14:paraId="27C3CCFB" w14:textId="77777777" w:rsidR="00B802C5" w:rsidRPr="00F414B0" w:rsidRDefault="00B802C5" w:rsidP="007450B8">
      <w:pPr>
        <w:numPr>
          <w:ilvl w:val="0"/>
          <w:numId w:val="50"/>
        </w:numPr>
        <w:spacing w:after="0"/>
        <w:ind w:left="1276"/>
        <w:contextualSpacing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prace i roboty wykonywane są w granicach określonych </w:t>
      </w:r>
      <w:r w:rsidR="00C70051">
        <w:rPr>
          <w:rFonts w:ascii="Segoe UI" w:hAnsi="Segoe UI" w:cs="Segoe UI"/>
        </w:rPr>
        <w:t xml:space="preserve">w </w:t>
      </w:r>
      <w:r w:rsidR="00C70051" w:rsidRPr="00C70051">
        <w:rPr>
          <w:rFonts w:ascii="Segoe UI" w:hAnsi="Segoe UI" w:cs="Segoe UI"/>
        </w:rPr>
        <w:t>przedmiar</w:t>
      </w:r>
      <w:r w:rsidR="00C70051">
        <w:rPr>
          <w:rFonts w:ascii="Segoe UI" w:hAnsi="Segoe UI" w:cs="Segoe UI"/>
        </w:rPr>
        <w:t>ze</w:t>
      </w:r>
      <w:r w:rsidR="00C70051" w:rsidRPr="00C70051">
        <w:rPr>
          <w:rFonts w:ascii="Segoe UI" w:hAnsi="Segoe UI" w:cs="Segoe UI"/>
        </w:rPr>
        <w:t xml:space="preserve"> robót i specyfikacj</w:t>
      </w:r>
      <w:r w:rsidR="00C70051">
        <w:rPr>
          <w:rFonts w:ascii="Segoe UI" w:hAnsi="Segoe UI" w:cs="Segoe UI"/>
        </w:rPr>
        <w:t>i</w:t>
      </w:r>
      <w:r w:rsidR="00C70051" w:rsidRPr="00C70051">
        <w:rPr>
          <w:rFonts w:ascii="Segoe UI" w:hAnsi="Segoe UI" w:cs="Segoe UI"/>
        </w:rPr>
        <w:t xml:space="preserve"> techniczne</w:t>
      </w:r>
      <w:r w:rsidR="00C70051">
        <w:rPr>
          <w:rFonts w:ascii="Segoe UI" w:hAnsi="Segoe UI" w:cs="Segoe UI"/>
        </w:rPr>
        <w:t>j</w:t>
      </w:r>
      <w:r w:rsidRPr="00F414B0">
        <w:rPr>
          <w:rFonts w:ascii="Segoe UI" w:hAnsi="Segoe UI" w:cs="Segoe UI"/>
        </w:rPr>
        <w:t>,</w:t>
      </w:r>
    </w:p>
    <w:p w14:paraId="1D9B7547" w14:textId="77777777" w:rsidR="00B802C5" w:rsidRPr="00C70051" w:rsidRDefault="00B802C5" w:rsidP="007450B8">
      <w:pPr>
        <w:numPr>
          <w:ilvl w:val="0"/>
          <w:numId w:val="50"/>
        </w:numPr>
        <w:spacing w:after="0"/>
        <w:ind w:left="1276"/>
        <w:contextualSpacing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rodzaj prac projektowych i robót budowlanych nie wykracza tematycznie </w:t>
      </w:r>
      <w:r w:rsidRPr="00F414B0">
        <w:rPr>
          <w:rFonts w:ascii="Segoe UI" w:hAnsi="Segoe UI" w:cs="Segoe UI"/>
        </w:rPr>
        <w:br/>
        <w:t xml:space="preserve">i branżowo poza zakres zagadnień opisywanych </w:t>
      </w:r>
      <w:r w:rsidR="00C70051">
        <w:rPr>
          <w:rFonts w:ascii="Segoe UI" w:hAnsi="Segoe UI" w:cs="Segoe UI"/>
        </w:rPr>
        <w:t xml:space="preserve">w </w:t>
      </w:r>
      <w:r w:rsidR="00C70051" w:rsidRPr="00C70051">
        <w:rPr>
          <w:rFonts w:ascii="Segoe UI" w:hAnsi="Segoe UI" w:cs="Segoe UI"/>
        </w:rPr>
        <w:t>przedmiar</w:t>
      </w:r>
      <w:r w:rsidR="00C70051">
        <w:rPr>
          <w:rFonts w:ascii="Segoe UI" w:hAnsi="Segoe UI" w:cs="Segoe UI"/>
        </w:rPr>
        <w:t>ze</w:t>
      </w:r>
      <w:r w:rsidR="00C70051" w:rsidRPr="00C70051">
        <w:rPr>
          <w:rFonts w:ascii="Segoe UI" w:hAnsi="Segoe UI" w:cs="Segoe UI"/>
        </w:rPr>
        <w:t xml:space="preserve"> robót i specyfikacj</w:t>
      </w:r>
      <w:r w:rsidR="00C70051">
        <w:rPr>
          <w:rFonts w:ascii="Segoe UI" w:hAnsi="Segoe UI" w:cs="Segoe UI"/>
        </w:rPr>
        <w:t>i</w:t>
      </w:r>
      <w:r w:rsidR="00C70051" w:rsidRPr="00C70051">
        <w:rPr>
          <w:rFonts w:ascii="Segoe UI" w:hAnsi="Segoe UI" w:cs="Segoe UI"/>
        </w:rPr>
        <w:t xml:space="preserve"> techniczne</w:t>
      </w:r>
      <w:r w:rsidR="00C70051">
        <w:rPr>
          <w:rFonts w:ascii="Segoe UI" w:hAnsi="Segoe UI" w:cs="Segoe UI"/>
        </w:rPr>
        <w:t>j</w:t>
      </w:r>
      <w:r w:rsidRPr="00C70051">
        <w:rPr>
          <w:rFonts w:ascii="Segoe UI" w:hAnsi="Segoe UI" w:cs="Segoe UI"/>
        </w:rPr>
        <w:t>,</w:t>
      </w:r>
    </w:p>
    <w:p w14:paraId="6FEEF231" w14:textId="0DB350FB" w:rsidR="00FF3EFE" w:rsidRPr="006C09C8" w:rsidRDefault="00B802C5" w:rsidP="008C14CB">
      <w:pPr>
        <w:numPr>
          <w:ilvl w:val="0"/>
          <w:numId w:val="62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Segoe UI" w:hAnsi="Segoe UI" w:cs="Segoe UI"/>
          <w:b/>
        </w:rPr>
      </w:pPr>
      <w:r w:rsidRPr="006C09C8">
        <w:rPr>
          <w:rFonts w:ascii="Segoe UI" w:hAnsi="Segoe UI" w:cs="Segoe UI"/>
        </w:rPr>
        <w:t xml:space="preserve">w szczególnych, uzasadnionych przypadkach: robót wykonywanych w sposób zamienny pod względem technologii, zastosowanych materiałów lub urządzeń </w:t>
      </w:r>
      <w:r w:rsidR="00093566" w:rsidRPr="006C09C8">
        <w:rPr>
          <w:rFonts w:ascii="Segoe UI" w:hAnsi="Segoe UI" w:cs="Segoe UI"/>
        </w:rPr>
        <w:br/>
      </w:r>
      <w:r w:rsidRPr="006C09C8">
        <w:rPr>
          <w:rFonts w:ascii="Segoe UI" w:hAnsi="Segoe UI" w:cs="Segoe UI"/>
        </w:rPr>
        <w:t xml:space="preserve">od sposobu określonego w </w:t>
      </w:r>
      <w:r w:rsidR="00C70051" w:rsidRPr="006C09C8">
        <w:rPr>
          <w:rFonts w:ascii="Segoe UI" w:hAnsi="Segoe UI" w:cs="Segoe UI"/>
        </w:rPr>
        <w:t>przedmiarze robót i specyfikacji technicznej,</w:t>
      </w:r>
      <w:r w:rsidR="008C14CB">
        <w:rPr>
          <w:rFonts w:ascii="Segoe UI" w:hAnsi="Segoe UI" w:cs="Segoe UI"/>
        </w:rPr>
        <w:t xml:space="preserve"> </w:t>
      </w:r>
      <w:r w:rsidRPr="006C09C8">
        <w:rPr>
          <w:rFonts w:ascii="Segoe UI" w:hAnsi="Segoe UI" w:cs="Segoe UI"/>
        </w:rPr>
        <w:t>których zasadność wykonania w sposób zamienny wynikła w trakcie realizacji zamówienia oraz wynika z</w:t>
      </w:r>
      <w:r w:rsidR="008C14CB">
        <w:rPr>
          <w:rFonts w:ascii="Segoe UI" w:hAnsi="Segoe UI" w:cs="Segoe UI"/>
        </w:rPr>
        <w:t xml:space="preserve"> </w:t>
      </w:r>
      <w:r w:rsidRPr="006C09C8">
        <w:rPr>
          <w:rFonts w:ascii="Segoe UI" w:hAnsi="Segoe UI" w:cs="Segoe UI"/>
        </w:rPr>
        <w:t>korzystnych dla Zamawiającego przesłanek, takich jak: polepszenie parametrów techniczno-jakościowo-funkcjonalnych przedmiotu zamówienia, obniżenie kosztów eksploatacyjnych itp</w:t>
      </w:r>
      <w:r w:rsidR="00093566" w:rsidRPr="006C09C8">
        <w:rPr>
          <w:rFonts w:ascii="Segoe UI" w:hAnsi="Segoe UI" w:cs="Segoe UI"/>
        </w:rPr>
        <w:t>.</w:t>
      </w:r>
      <w:r w:rsidRPr="006C09C8">
        <w:rPr>
          <w:rFonts w:ascii="Segoe UI" w:hAnsi="Segoe UI" w:cs="Segoe UI"/>
        </w:rPr>
        <w:t>, ale i także z uwarunkowań racjonalnego stosowania zasad sztuki budowlanej. Realizacja powyższych robót, zwanych dalej robotami zamiennymi, nie może mieć na celu naruszenia zasad uczciwej konkurencji i równego traktowania,</w:t>
      </w:r>
    </w:p>
    <w:p w14:paraId="3CCE33FE" w14:textId="77777777" w:rsidR="00B802C5" w:rsidRPr="00C70051" w:rsidRDefault="00B802C5" w:rsidP="008C14CB">
      <w:pPr>
        <w:numPr>
          <w:ilvl w:val="0"/>
          <w:numId w:val="62"/>
        </w:numPr>
        <w:tabs>
          <w:tab w:val="left" w:pos="851"/>
        </w:tabs>
        <w:spacing w:after="0"/>
        <w:ind w:left="851"/>
        <w:contextualSpacing/>
        <w:jc w:val="both"/>
        <w:rPr>
          <w:rFonts w:ascii="Segoe UI" w:hAnsi="Segoe UI" w:cs="Segoe UI"/>
          <w:b/>
        </w:rPr>
      </w:pPr>
      <w:r w:rsidRPr="00C70051">
        <w:rPr>
          <w:rFonts w:ascii="Segoe UI" w:hAnsi="Segoe UI" w:cs="Segoe UI"/>
        </w:rPr>
        <w:t xml:space="preserve">dopuszcza się w szczególnie uzasadnionych przypadkach ograniczenie zakresu rzeczowego przedmiotu umowy, czyli rezygnacji z wykonywania wybranych robót </w:t>
      </w:r>
      <w:r w:rsidRPr="00C70051">
        <w:rPr>
          <w:rFonts w:ascii="Segoe UI" w:hAnsi="Segoe UI" w:cs="Segoe UI"/>
        </w:rPr>
        <w:br/>
      </w:r>
      <w:r w:rsidRPr="00C70051">
        <w:rPr>
          <w:rFonts w:ascii="Segoe UI" w:hAnsi="Segoe UI" w:cs="Segoe UI"/>
        </w:rPr>
        <w:lastRenderedPageBreak/>
        <w:t xml:space="preserve">lub ich części, zwanych dalej </w:t>
      </w:r>
      <w:r w:rsidRPr="00C70051">
        <w:rPr>
          <w:rFonts w:ascii="Segoe UI" w:hAnsi="Segoe UI" w:cs="Segoe UI"/>
          <w:bCs/>
        </w:rPr>
        <w:t>robotami zaniechanymi</w:t>
      </w:r>
      <w:r w:rsidRPr="00C70051">
        <w:rPr>
          <w:rFonts w:ascii="Segoe UI" w:hAnsi="Segoe UI" w:cs="Segoe UI"/>
        </w:rPr>
        <w:t xml:space="preserve">, które były pierwotnie przewidziane w </w:t>
      </w:r>
      <w:r w:rsidR="00C70051" w:rsidRPr="00C70051">
        <w:rPr>
          <w:rFonts w:ascii="Segoe UI" w:hAnsi="Segoe UI" w:cs="Segoe UI"/>
        </w:rPr>
        <w:t xml:space="preserve">przedmiarze robót i specyfikacji technicznej, </w:t>
      </w:r>
      <w:r w:rsidRPr="00C70051">
        <w:rPr>
          <w:rFonts w:ascii="Segoe UI" w:hAnsi="Segoe UI" w:cs="Segoe UI"/>
        </w:rPr>
        <w:t xml:space="preserve">w sytuacji gdy: </w:t>
      </w:r>
    </w:p>
    <w:p w14:paraId="4DAD6A38" w14:textId="77777777" w:rsidR="00FF3EFE" w:rsidRPr="00F414B0" w:rsidRDefault="00B802C5" w:rsidP="007450B8">
      <w:pPr>
        <w:pStyle w:val="Tekstpodstawowy21"/>
        <w:numPr>
          <w:ilvl w:val="0"/>
          <w:numId w:val="51"/>
        </w:numPr>
        <w:tabs>
          <w:tab w:val="left" w:pos="709"/>
        </w:tabs>
        <w:spacing w:line="276" w:lineRule="auto"/>
        <w:ind w:left="1276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wykonanie danych robót będzie w sposób oczywisty zbędne do prawidłowego wykonania przedmiotu zamówienia, a zbędność zaniechanych robót ujawniona została dopiero podczas realizacji zamówienia,</w:t>
      </w:r>
    </w:p>
    <w:p w14:paraId="10D0C31C" w14:textId="77777777" w:rsidR="00B802C5" w:rsidRPr="00F414B0" w:rsidRDefault="00B802C5" w:rsidP="007450B8">
      <w:pPr>
        <w:pStyle w:val="Tekstpodstawowy21"/>
        <w:numPr>
          <w:ilvl w:val="0"/>
          <w:numId w:val="51"/>
        </w:numPr>
        <w:tabs>
          <w:tab w:val="left" w:pos="709"/>
        </w:tabs>
        <w:spacing w:line="276" w:lineRule="auto"/>
        <w:ind w:left="1276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zmniejszenie zakresu robót powodowane jest ograniczoną wielkością środków finansowych przeznaczonych na realizację zamówienia. Wartość robót zan</w:t>
      </w:r>
      <w:r w:rsidR="00316B91">
        <w:rPr>
          <w:rFonts w:ascii="Segoe UI" w:hAnsi="Segoe UI" w:cs="Segoe UI"/>
          <w:sz w:val="22"/>
          <w:szCs w:val="22"/>
        </w:rPr>
        <w:t xml:space="preserve">iechanych nie </w:t>
      </w:r>
      <w:r w:rsidR="00316B91" w:rsidRPr="00095049">
        <w:rPr>
          <w:rFonts w:ascii="Segoe UI" w:hAnsi="Segoe UI" w:cs="Segoe UI"/>
          <w:sz w:val="22"/>
          <w:szCs w:val="22"/>
        </w:rPr>
        <w:t>może przekroczyć 2</w:t>
      </w:r>
      <w:r w:rsidRPr="00095049">
        <w:rPr>
          <w:rFonts w:ascii="Segoe UI" w:hAnsi="Segoe UI" w:cs="Segoe UI"/>
          <w:sz w:val="22"/>
          <w:szCs w:val="22"/>
        </w:rPr>
        <w:t>0% ceny</w:t>
      </w:r>
      <w:r w:rsidRPr="00F414B0">
        <w:rPr>
          <w:rFonts w:ascii="Segoe UI" w:hAnsi="Segoe UI" w:cs="Segoe UI"/>
          <w:sz w:val="22"/>
          <w:szCs w:val="22"/>
        </w:rPr>
        <w:t xml:space="preserve"> wynikającej ze złożonej oferty.</w:t>
      </w:r>
    </w:p>
    <w:p w14:paraId="33D9B7B4" w14:textId="78D89ABA" w:rsidR="00FF3EFE" w:rsidRPr="0016681D" w:rsidRDefault="00B802C5" w:rsidP="007450B8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16681D">
        <w:rPr>
          <w:rFonts w:ascii="Segoe UI" w:hAnsi="Segoe UI" w:cs="Segoe UI"/>
          <w:sz w:val="22"/>
          <w:szCs w:val="22"/>
        </w:rPr>
        <w:t xml:space="preserve">Szczegółowy opis przedmiotu zamówienia, wg stanu znanego Zamawiającemu na dzień wszczęcia postępowania, określony jest </w:t>
      </w:r>
      <w:r w:rsidR="0016681D" w:rsidRPr="0016681D">
        <w:rPr>
          <w:rFonts w:ascii="Segoe UI" w:hAnsi="Segoe UI" w:cs="Segoe UI"/>
          <w:sz w:val="22"/>
          <w:szCs w:val="22"/>
        </w:rPr>
        <w:t>dokumentacjami projektowymi i programami funkcjonalno – użytkowymi, szczegółowymi specyfikacjami technicznymi i pomocniczymi przedmiarami robót</w:t>
      </w:r>
      <w:r w:rsidR="008C14CB">
        <w:rPr>
          <w:rFonts w:ascii="Segoe UI" w:hAnsi="Segoe UI" w:cs="Segoe UI"/>
          <w:sz w:val="22"/>
          <w:szCs w:val="22"/>
        </w:rPr>
        <w:t xml:space="preserve"> </w:t>
      </w:r>
      <w:r w:rsidR="000B7F3B" w:rsidRPr="0016681D">
        <w:rPr>
          <w:rFonts w:ascii="Segoe UI" w:hAnsi="Segoe UI" w:cs="Segoe UI"/>
          <w:sz w:val="22"/>
          <w:szCs w:val="22"/>
        </w:rPr>
        <w:t>o</w:t>
      </w:r>
      <w:r w:rsidRPr="0016681D">
        <w:rPr>
          <w:rFonts w:ascii="Segoe UI" w:hAnsi="Segoe UI" w:cs="Segoe UI"/>
          <w:sz w:val="22"/>
          <w:szCs w:val="22"/>
        </w:rPr>
        <w:t>raz</w:t>
      </w:r>
      <w:r w:rsidR="00C70051" w:rsidRPr="0016681D">
        <w:rPr>
          <w:rFonts w:ascii="Segoe UI" w:hAnsi="Segoe UI" w:cs="Segoe UI"/>
          <w:sz w:val="22"/>
          <w:szCs w:val="22"/>
        </w:rPr>
        <w:t xml:space="preserve"> przez</w:t>
      </w:r>
      <w:r w:rsidRPr="0016681D">
        <w:rPr>
          <w:rFonts w:ascii="Segoe UI" w:hAnsi="Segoe UI" w:cs="Segoe UI"/>
          <w:sz w:val="22"/>
          <w:szCs w:val="22"/>
        </w:rPr>
        <w:t xml:space="preserve"> niniejszą SWZ</w:t>
      </w:r>
      <w:r w:rsidR="00486A5D">
        <w:rPr>
          <w:rFonts w:ascii="Segoe UI" w:hAnsi="Segoe UI" w:cs="Segoe UI"/>
          <w:sz w:val="22"/>
          <w:szCs w:val="22"/>
        </w:rPr>
        <w:t xml:space="preserve"> wraz z załącznikami (w tym odpowiedziami Zamawiającego na pytania Wykonawców udzielonymi do postępowania RZp.271.1.20.2022 ogłoszonego w Biuletynie Zamówień Publicznych pod numerem 2022/BZP 00409515/01 w dniu 25.10.2022 r- w zakresie objętym aktualnym postępowaniem)</w:t>
      </w:r>
      <w:r w:rsidRPr="0016681D">
        <w:rPr>
          <w:rFonts w:ascii="Segoe UI" w:hAnsi="Segoe UI" w:cs="Segoe UI"/>
          <w:sz w:val="22"/>
          <w:szCs w:val="22"/>
        </w:rPr>
        <w:t xml:space="preserve"> - rzeczywisty, niezbędny dla realizacji przedmiotu zamówienia zakres robót, mieszczący się w definicji określenia przedmiotu zamówienia, może się różnić od zakresu </w:t>
      </w:r>
      <w:r w:rsidR="00C70051" w:rsidRPr="0016681D">
        <w:rPr>
          <w:rFonts w:ascii="Segoe UI" w:hAnsi="Segoe UI" w:cs="Segoe UI"/>
          <w:sz w:val="22"/>
          <w:szCs w:val="22"/>
        </w:rPr>
        <w:t>przedmiaru robót i specyfikacji technicznej</w:t>
      </w:r>
      <w:r w:rsidRPr="0016681D">
        <w:rPr>
          <w:rFonts w:ascii="Segoe UI" w:hAnsi="Segoe UI" w:cs="Segoe UI"/>
          <w:sz w:val="22"/>
          <w:szCs w:val="22"/>
        </w:rPr>
        <w:t>.</w:t>
      </w:r>
    </w:p>
    <w:p w14:paraId="42694683" w14:textId="77777777" w:rsidR="00FF3EFE" w:rsidRPr="00F414B0" w:rsidRDefault="00781397" w:rsidP="007450B8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 xml:space="preserve"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wyrobów budowlanych, urządzeń i konkretnych typów katalogowych, wszystkie takie wskazania </w:t>
      </w:r>
      <w:r w:rsidR="00086257">
        <w:rPr>
          <w:rFonts w:ascii="Segoe UI" w:hAnsi="Segoe UI" w:cs="Segoe UI"/>
          <w:sz w:val="22"/>
          <w:szCs w:val="22"/>
        </w:rPr>
        <w:br/>
      </w:r>
      <w:r w:rsidRPr="00F414B0">
        <w:rPr>
          <w:rFonts w:ascii="Segoe UI" w:hAnsi="Segoe UI" w:cs="Segoe UI"/>
          <w:sz w:val="22"/>
          <w:szCs w:val="22"/>
        </w:rPr>
        <w:t>i nazwy każdora</w:t>
      </w:r>
      <w:r w:rsidR="00FF3EFE" w:rsidRPr="00F414B0">
        <w:rPr>
          <w:rFonts w:ascii="Segoe UI" w:hAnsi="Segoe UI" w:cs="Segoe UI"/>
          <w:sz w:val="22"/>
          <w:szCs w:val="22"/>
        </w:rPr>
        <w:t xml:space="preserve">zowo należy czytać z klauzulą </w:t>
      </w:r>
      <w:r w:rsidRPr="00F414B0">
        <w:rPr>
          <w:rFonts w:ascii="Segoe UI" w:hAnsi="Segoe UI" w:cs="Segoe UI"/>
          <w:sz w:val="22"/>
          <w:szCs w:val="22"/>
        </w:rPr>
        <w:t>„lub równoważne” o takich samych lub nie gorszych parametrach technicznych, jakościowych, funkcjonalnych oraz estetycznych. Jeżeli w ww. dokumentach podano konkretne typy wyrobów i urządzeń, należy to traktować jako pomocnicze wskazanie minimalnego poziomu jakościowego (standardu).</w:t>
      </w:r>
    </w:p>
    <w:p w14:paraId="5BC2EC6D" w14:textId="77777777" w:rsidR="00D25DF7" w:rsidRPr="00F414B0" w:rsidRDefault="00781397" w:rsidP="007450B8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Zamawiający dopuszcza możliwość wystąpienia w trakcie realizacji przedmiotu umowy konieczności wykonania robót zamiennych w stosunku do przewidzianych dokumentacją, w sytuacji, gdy wykonanie tych ro</w:t>
      </w:r>
      <w:r w:rsidR="00FF3EFE" w:rsidRPr="00F414B0">
        <w:rPr>
          <w:rFonts w:ascii="Segoe UI" w:hAnsi="Segoe UI" w:cs="Segoe UI"/>
          <w:sz w:val="22"/>
          <w:szCs w:val="22"/>
        </w:rPr>
        <w:t xml:space="preserve">bót będzie korzystniejsze </w:t>
      </w:r>
      <w:r w:rsidRPr="00F414B0">
        <w:rPr>
          <w:rFonts w:ascii="Segoe UI" w:hAnsi="Segoe UI" w:cs="Segoe UI"/>
          <w:sz w:val="22"/>
          <w:szCs w:val="22"/>
        </w:rPr>
        <w:t>dla Zamawiającego, z punktu widzenia eksploatacji i konserwacji przedmiotu zamówienia oraz parametrów technicznych.</w:t>
      </w:r>
    </w:p>
    <w:p w14:paraId="175C9B00" w14:textId="326A29AA" w:rsidR="00D662EA" w:rsidRDefault="00D662EA" w:rsidP="007450B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</w:t>
      </w:r>
      <w:r w:rsidRPr="00D662EA">
        <w:rPr>
          <w:rFonts w:ascii="Segoe UI" w:hAnsi="Segoe UI" w:cs="Segoe UI"/>
          <w:b/>
        </w:rPr>
        <w:t>adanie nie obejmuje wykonania kanał</w:t>
      </w:r>
      <w:r w:rsidR="009A4640">
        <w:rPr>
          <w:rFonts w:ascii="Segoe UI" w:hAnsi="Segoe UI" w:cs="Segoe UI"/>
          <w:b/>
        </w:rPr>
        <w:t>ów</w:t>
      </w:r>
      <w:r w:rsidRPr="00D662EA">
        <w:rPr>
          <w:rFonts w:ascii="Segoe UI" w:hAnsi="Segoe UI" w:cs="Segoe UI"/>
          <w:b/>
        </w:rPr>
        <w:t xml:space="preserve"> technologiczn</w:t>
      </w:r>
      <w:r w:rsidR="009A4640">
        <w:rPr>
          <w:rFonts w:ascii="Segoe UI" w:hAnsi="Segoe UI" w:cs="Segoe UI"/>
          <w:b/>
        </w:rPr>
        <w:t>ych.</w:t>
      </w:r>
    </w:p>
    <w:p w14:paraId="5FF4ED75" w14:textId="192ABB35" w:rsidR="00194C0A" w:rsidRPr="00F414B0" w:rsidRDefault="00194C0A" w:rsidP="007450B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Dokumentacja związana z postępowaniem </w:t>
      </w:r>
      <w:r w:rsidRPr="00F414B0">
        <w:rPr>
          <w:rFonts w:ascii="Segoe UI" w:hAnsi="Segoe UI" w:cs="Segoe UI"/>
        </w:rPr>
        <w:t>jest udostępniana w formie elektronicznej na stronie internetowej zamawiającego:</w:t>
      </w:r>
    </w:p>
    <w:p w14:paraId="524695DE" w14:textId="77777777" w:rsidR="0016681D" w:rsidRDefault="00000000" w:rsidP="007450B8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hyperlink r:id="rId14" w:history="1">
        <w:r w:rsidR="0016681D" w:rsidRPr="008B6F79">
          <w:rPr>
            <w:rStyle w:val="Hipercze"/>
            <w:rFonts w:ascii="Segoe UI" w:hAnsi="Segoe UI" w:cs="Segoe UI"/>
          </w:rPr>
          <w:t>https://platformazakupowa.pl/pn/ug_gniewkowo</w:t>
        </w:r>
      </w:hyperlink>
    </w:p>
    <w:p w14:paraId="78F042DB" w14:textId="77777777" w:rsidR="00194C0A" w:rsidRPr="00F414B0" w:rsidRDefault="00194C0A" w:rsidP="007450B8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Na powyższej stronie udostępniane będą również zmiany i wyjaśnienia treści SWZ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oraz inne dokumenty zamówienia bezpośrednio związane z postępowaniem o udzielenie zamówienia.</w:t>
      </w:r>
    </w:p>
    <w:p w14:paraId="3441CA43" w14:textId="77777777" w:rsidR="00340379" w:rsidRPr="00F414B0" w:rsidRDefault="00194C0A" w:rsidP="007450B8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lastRenderedPageBreak/>
        <w:t>Lokalizacja miejsca wykonania robót budowlanych:</w:t>
      </w:r>
    </w:p>
    <w:p w14:paraId="5AF94C2C" w14:textId="77777777" w:rsidR="00194C0A" w:rsidRPr="00F414B0" w:rsidRDefault="0016681D" w:rsidP="007450B8">
      <w:pPr>
        <w:pStyle w:val="Akapitzlist"/>
        <w:spacing w:after="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Gmina Gniewkowo</w:t>
      </w:r>
      <w:r w:rsidR="00C14209" w:rsidRPr="00F414B0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powiat inowrocławski, </w:t>
      </w:r>
      <w:r w:rsidR="00C14209" w:rsidRPr="00F414B0">
        <w:rPr>
          <w:rFonts w:ascii="Segoe UI" w:hAnsi="Segoe UI" w:cs="Segoe UI"/>
        </w:rPr>
        <w:t xml:space="preserve">województwo </w:t>
      </w:r>
      <w:r>
        <w:rPr>
          <w:rFonts w:ascii="Segoe UI" w:hAnsi="Segoe UI" w:cs="Segoe UI"/>
        </w:rPr>
        <w:t>kujawsko-pomorskie</w:t>
      </w:r>
    </w:p>
    <w:p w14:paraId="04AFB43F" w14:textId="5EBDF7A1" w:rsidR="0016681D" w:rsidRPr="008C14CB" w:rsidRDefault="00194C0A" w:rsidP="008C14CB">
      <w:pPr>
        <w:pStyle w:val="Akapitzlist"/>
        <w:spacing w:after="0"/>
        <w:ind w:left="426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NUTS PL</w:t>
      </w:r>
      <w:r w:rsidR="0016681D">
        <w:rPr>
          <w:rFonts w:ascii="Segoe UI" w:hAnsi="Segoe UI" w:cs="Segoe UI"/>
        </w:rPr>
        <w:t>617</w:t>
      </w:r>
    </w:p>
    <w:p w14:paraId="63A29AB8" w14:textId="77777777" w:rsidR="00127DC6" w:rsidRPr="00F414B0" w:rsidRDefault="00127DC6" w:rsidP="007450B8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Gwarancja i rękojmia. </w:t>
      </w:r>
    </w:p>
    <w:p w14:paraId="701669C5" w14:textId="77777777" w:rsidR="00127DC6" w:rsidRPr="00F414B0" w:rsidRDefault="00127DC6" w:rsidP="007450B8">
      <w:pPr>
        <w:pStyle w:val="Tekstpodstawowy2"/>
        <w:spacing w:after="0" w:line="276" w:lineRule="auto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b/>
        </w:rPr>
        <w:t xml:space="preserve">Wykonawca udzieli Zamawiającemu </w:t>
      </w:r>
      <w:r w:rsidR="00C14209" w:rsidRPr="00F414B0">
        <w:rPr>
          <w:rFonts w:ascii="Segoe UI" w:hAnsi="Segoe UI" w:cs="Segoe UI"/>
          <w:b/>
        </w:rPr>
        <w:t xml:space="preserve">minimum </w:t>
      </w:r>
      <w:r w:rsidR="0016681D">
        <w:rPr>
          <w:rFonts w:ascii="Segoe UI" w:hAnsi="Segoe UI" w:cs="Segoe UI"/>
          <w:b/>
        </w:rPr>
        <w:t xml:space="preserve">48 </w:t>
      </w:r>
      <w:r w:rsidRPr="00145872">
        <w:rPr>
          <w:rFonts w:ascii="Segoe UI" w:hAnsi="Segoe UI" w:cs="Segoe UI"/>
          <w:b/>
        </w:rPr>
        <w:t>miesięcznej gwarancji</w:t>
      </w:r>
      <w:r w:rsidR="007450B8" w:rsidRPr="00145872">
        <w:rPr>
          <w:rFonts w:ascii="Segoe UI" w:hAnsi="Segoe UI" w:cs="Segoe UI"/>
          <w:b/>
        </w:rPr>
        <w:t xml:space="preserve"> i rękojmi </w:t>
      </w:r>
      <w:r w:rsidR="00222590" w:rsidRPr="00145872">
        <w:rPr>
          <w:rFonts w:ascii="Segoe UI" w:hAnsi="Segoe UI" w:cs="Segoe UI"/>
          <w:b/>
        </w:rPr>
        <w:t xml:space="preserve">za wady </w:t>
      </w:r>
      <w:r w:rsidRPr="00145872">
        <w:rPr>
          <w:rFonts w:ascii="Segoe UI" w:hAnsi="Segoe UI" w:cs="Segoe UI"/>
        </w:rPr>
        <w:t xml:space="preserve">na wykonanie roboty budowlane w ramach przedmiotowego zamówienia, licząc od daty odbioru końcowego prac. </w:t>
      </w:r>
      <w:r w:rsidR="00C43934" w:rsidRPr="00145872">
        <w:rPr>
          <w:rFonts w:ascii="Segoe UI" w:hAnsi="Segoe UI" w:cs="Segoe UI"/>
        </w:rPr>
        <w:t>Długość okresu gwarancji stan</w:t>
      </w:r>
      <w:r w:rsidR="00C43934" w:rsidRPr="00F414B0">
        <w:rPr>
          <w:rFonts w:ascii="Segoe UI" w:hAnsi="Segoe UI" w:cs="Segoe UI"/>
        </w:rPr>
        <w:t xml:space="preserve">owi jedno z kryteriów oceny ofert. </w:t>
      </w:r>
      <w:r w:rsidR="00C14209" w:rsidRPr="00F414B0">
        <w:rPr>
          <w:rFonts w:ascii="Segoe UI" w:hAnsi="Segoe UI" w:cs="Segoe UI"/>
        </w:rPr>
        <w:t>Długość okresu gwarancji, jakiej udzieli Wykonawca, należy określić na formularzu ofertowym.</w:t>
      </w:r>
    </w:p>
    <w:p w14:paraId="26E49E1C" w14:textId="77777777" w:rsidR="00FF3EFE" w:rsidRPr="00086257" w:rsidRDefault="00DD7691" w:rsidP="007450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eastAsia="Arial-BoldMT" w:hAnsi="Segoe UI" w:cs="Segoe UI"/>
          <w:b/>
          <w:bCs/>
        </w:rPr>
      </w:pPr>
      <w:r w:rsidRPr="00086257">
        <w:rPr>
          <w:rFonts w:ascii="Segoe UI" w:hAnsi="Segoe UI" w:cs="Segoe UI"/>
          <w:b/>
        </w:rPr>
        <w:t xml:space="preserve">Przedmiotowe zamówienie jest objęte dofinansowaniem ze środków </w:t>
      </w:r>
      <w:r w:rsidR="00FA5483" w:rsidRPr="00FA5483">
        <w:rPr>
          <w:rFonts w:ascii="Segoe UI" w:hAnsi="Segoe UI" w:cs="Segoe UI"/>
          <w:b/>
          <w:bCs/>
        </w:rPr>
        <w:t>Programu Rządowy Fundusz Polskie Ład: Program Inwestycji Strategicznych w ramach zadania</w:t>
      </w:r>
      <w:r w:rsidR="00D84A6A">
        <w:rPr>
          <w:rFonts w:ascii="Segoe UI" w:hAnsi="Segoe UI" w:cs="Segoe UI"/>
          <w:b/>
          <w:bCs/>
        </w:rPr>
        <w:t xml:space="preserve"> „Budowa i modernizacja infrastruktury drogowej na terenie miasta i gminy Gniewkowo”</w:t>
      </w:r>
      <w:r w:rsidR="00FF3EFE" w:rsidRPr="00086257">
        <w:rPr>
          <w:rFonts w:ascii="Segoe UI" w:eastAsia="Arial-BoldMT" w:hAnsi="Segoe UI" w:cs="Segoe UI"/>
          <w:b/>
          <w:bCs/>
        </w:rPr>
        <w:t>.</w:t>
      </w:r>
    </w:p>
    <w:p w14:paraId="2B924F3F" w14:textId="27747F4F" w:rsidR="00684F61" w:rsidRPr="00F414B0" w:rsidRDefault="00DD7691" w:rsidP="007450B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Zamawiający dopuszcza możliwość powierzenia podwykonawcom przedmiotu zamówienia na zasadach określonych w projekcie umowy stanowiącym załącznik </w:t>
      </w:r>
      <w:r w:rsidR="0013226C" w:rsidRPr="00F414B0">
        <w:rPr>
          <w:rFonts w:ascii="Segoe UI" w:hAnsi="Segoe UI" w:cs="Segoe UI"/>
          <w:b/>
        </w:rPr>
        <w:br/>
      </w:r>
      <w:r w:rsidRPr="00F414B0">
        <w:rPr>
          <w:rFonts w:ascii="Segoe UI" w:hAnsi="Segoe UI" w:cs="Segoe UI"/>
          <w:b/>
        </w:rPr>
        <w:t>nr 6 do SWZ.</w:t>
      </w:r>
      <w:r w:rsidR="008C14CB">
        <w:rPr>
          <w:rFonts w:ascii="Segoe UI" w:hAnsi="Segoe UI" w:cs="Segoe UI"/>
          <w:b/>
        </w:rPr>
        <w:t xml:space="preserve"> </w:t>
      </w:r>
      <w:r w:rsidR="00781397" w:rsidRPr="00F414B0">
        <w:rPr>
          <w:rFonts w:ascii="Segoe UI" w:hAnsi="Segoe UI" w:cs="Segoe UI"/>
        </w:rPr>
        <w:t>Zamawiający nie zastrzega obowiązku osobistego wykonania przez Wykonawcę kluczowych części zamówienia.</w:t>
      </w:r>
    </w:p>
    <w:p w14:paraId="69995AF6" w14:textId="77777777" w:rsidR="00DB5557" w:rsidRDefault="0015090B" w:rsidP="007450B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Zamawiający nie wymaga przeprowadzenia przez wykonawcę wizji lokalnej.</w:t>
      </w:r>
    </w:p>
    <w:p w14:paraId="3B436F93" w14:textId="0D5B9E3F" w:rsidR="00DB5557" w:rsidRPr="00DB5557" w:rsidRDefault="00DB5557" w:rsidP="007450B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DB5557">
        <w:rPr>
          <w:rFonts w:ascii="Segoe UI" w:hAnsi="Segoe UI" w:cs="Segoe UI"/>
          <w:b/>
        </w:rPr>
        <w:t>Wykonawca po zawarciu umowy jest uprawniony do uzyskania zaliczki na poczet realizacji zamówienia objętego niniejszą umową, w kwocie …………, stanowiącej 5 % wartości wynagrodzenia brutto, o  którym mowa w § 3 ust. 1 lit. c</w:t>
      </w:r>
      <w:r w:rsidR="00DF10A1">
        <w:rPr>
          <w:rFonts w:ascii="Segoe UI" w:hAnsi="Segoe UI" w:cs="Segoe UI"/>
          <w:b/>
        </w:rPr>
        <w:t xml:space="preserve"> projektu umowy. </w:t>
      </w:r>
      <w:r w:rsidRPr="00DB5557">
        <w:rPr>
          <w:rFonts w:ascii="Segoe UI" w:hAnsi="Segoe UI" w:cs="Segoe UI"/>
          <w:b/>
        </w:rPr>
        <w:t>Szczegółowe warunki udzielenia zaliczki określa § 5 projektu umowy.</w:t>
      </w:r>
    </w:p>
    <w:p w14:paraId="251C3CEF" w14:textId="77777777" w:rsidR="00DB5557" w:rsidRPr="00F414B0" w:rsidRDefault="00DB5557" w:rsidP="007450B8">
      <w:pPr>
        <w:pStyle w:val="Akapitzlist"/>
        <w:spacing w:after="0"/>
        <w:ind w:left="426"/>
        <w:jc w:val="both"/>
        <w:rPr>
          <w:rFonts w:ascii="Segoe UI" w:hAnsi="Segoe UI" w:cs="Segoe UI"/>
          <w:b/>
        </w:rPr>
      </w:pPr>
    </w:p>
    <w:p w14:paraId="475A7131" w14:textId="77777777" w:rsidR="00222590" w:rsidRDefault="00222590" w:rsidP="007450B8">
      <w:pPr>
        <w:spacing w:after="0"/>
        <w:rPr>
          <w:rFonts w:ascii="Segoe UI" w:hAnsi="Segoe UI" w:cs="Segoe UI"/>
          <w:b/>
        </w:rPr>
      </w:pPr>
    </w:p>
    <w:p w14:paraId="73B552DE" w14:textId="77777777" w:rsidR="00DD7691" w:rsidRPr="00F414B0" w:rsidRDefault="00DD7691" w:rsidP="007450B8">
      <w:pPr>
        <w:spacing w:after="0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IV.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  <w:u w:val="single"/>
        </w:rPr>
        <w:t>Termin wykonania zamówienia</w:t>
      </w:r>
    </w:p>
    <w:p w14:paraId="0E390856" w14:textId="77777777" w:rsidR="004361BB" w:rsidRPr="00F414B0" w:rsidRDefault="004361BB" w:rsidP="007450B8">
      <w:pPr>
        <w:spacing w:after="0"/>
        <w:rPr>
          <w:rFonts w:ascii="Segoe UI" w:hAnsi="Segoe UI" w:cs="Segoe UI"/>
          <w:b/>
          <w:u w:val="single"/>
        </w:rPr>
      </w:pPr>
    </w:p>
    <w:p w14:paraId="3D017E1E" w14:textId="407A43E7" w:rsidR="00DD7691" w:rsidRPr="00F414B0" w:rsidRDefault="00DD7691" w:rsidP="00DF10A1">
      <w:p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Zamawiający określa obowiązek wykonania zamówienia w terminie do </w:t>
      </w:r>
      <w:r w:rsidR="00D84A6A">
        <w:rPr>
          <w:rFonts w:ascii="Segoe UI" w:hAnsi="Segoe UI" w:cs="Segoe UI"/>
          <w:b/>
        </w:rPr>
        <w:t>1</w:t>
      </w:r>
      <w:r w:rsidR="00DF10A1">
        <w:rPr>
          <w:rFonts w:ascii="Segoe UI" w:hAnsi="Segoe UI" w:cs="Segoe UI"/>
          <w:b/>
        </w:rPr>
        <w:t>4</w:t>
      </w:r>
      <w:r w:rsidR="005D1359" w:rsidRPr="00F414B0">
        <w:rPr>
          <w:rFonts w:ascii="Segoe UI" w:hAnsi="Segoe UI" w:cs="Segoe UI"/>
          <w:b/>
        </w:rPr>
        <w:t xml:space="preserve"> miesięcy</w:t>
      </w:r>
      <w:r w:rsidR="00D84A6A">
        <w:rPr>
          <w:rFonts w:ascii="Segoe UI" w:hAnsi="Segoe UI" w:cs="Segoe UI"/>
          <w:b/>
        </w:rPr>
        <w:br/>
      </w:r>
      <w:r w:rsidRPr="00F414B0">
        <w:rPr>
          <w:rFonts w:ascii="Segoe UI" w:hAnsi="Segoe UI" w:cs="Segoe UI"/>
          <w:b/>
        </w:rPr>
        <w:t xml:space="preserve">od dnia </w:t>
      </w:r>
      <w:r w:rsidR="00556E51" w:rsidRPr="00F414B0">
        <w:rPr>
          <w:rFonts w:ascii="Segoe UI" w:hAnsi="Segoe UI" w:cs="Segoe UI"/>
          <w:b/>
        </w:rPr>
        <w:t>podpisania umowy</w:t>
      </w:r>
      <w:r w:rsidR="00815F22" w:rsidRPr="00F414B0">
        <w:rPr>
          <w:rFonts w:ascii="Segoe UI" w:hAnsi="Segoe UI" w:cs="Segoe UI"/>
          <w:b/>
        </w:rPr>
        <w:t>.</w:t>
      </w:r>
    </w:p>
    <w:p w14:paraId="7D502B8C" w14:textId="77777777" w:rsidR="0080192B" w:rsidRDefault="0080192B" w:rsidP="007450B8">
      <w:pPr>
        <w:spacing w:after="0"/>
        <w:rPr>
          <w:rFonts w:ascii="Segoe UI" w:hAnsi="Segoe UI" w:cs="Segoe UI"/>
          <w:b/>
        </w:rPr>
      </w:pPr>
    </w:p>
    <w:p w14:paraId="07A39439" w14:textId="77777777" w:rsidR="00A94B58" w:rsidRPr="00F414B0" w:rsidRDefault="00DD7691" w:rsidP="007450B8">
      <w:pPr>
        <w:spacing w:after="0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V.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="00A94B58" w:rsidRPr="00F414B0">
        <w:rPr>
          <w:rFonts w:ascii="Segoe UI" w:hAnsi="Segoe UI" w:cs="Segoe UI"/>
          <w:b/>
          <w:u w:val="single"/>
        </w:rPr>
        <w:t>Podstawy wykluczenia wykonawców</w:t>
      </w:r>
    </w:p>
    <w:p w14:paraId="2979F3A6" w14:textId="77777777" w:rsidR="004361BB" w:rsidRPr="00F414B0" w:rsidRDefault="004361BB" w:rsidP="007450B8">
      <w:pPr>
        <w:spacing w:after="0"/>
        <w:rPr>
          <w:rFonts w:ascii="Segoe UI" w:hAnsi="Segoe UI" w:cs="Segoe UI"/>
          <w:b/>
          <w:u w:val="single"/>
        </w:rPr>
      </w:pPr>
    </w:p>
    <w:p w14:paraId="4684EFD6" w14:textId="77777777" w:rsidR="00DD7691" w:rsidRPr="00DE4C20" w:rsidRDefault="001254E7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O udzielenie zamówienia mogą ubiegać się Wykonawcy, którzy nie podlegają </w:t>
      </w:r>
      <w:r w:rsidRPr="00DE4C20">
        <w:rPr>
          <w:rFonts w:ascii="Segoe UI" w:hAnsi="Segoe UI" w:cs="Segoe UI"/>
          <w:b/>
        </w:rPr>
        <w:t>wykluczeniu na podstawie art. 108</w:t>
      </w:r>
      <w:r w:rsidR="00A94B58" w:rsidRPr="00DE4C20">
        <w:rPr>
          <w:rFonts w:ascii="Segoe UI" w:hAnsi="Segoe UI" w:cs="Segoe UI"/>
          <w:b/>
        </w:rPr>
        <w:t xml:space="preserve"> ust. 1</w:t>
      </w:r>
      <w:r w:rsidRPr="00DE4C20">
        <w:rPr>
          <w:rFonts w:ascii="Segoe UI" w:hAnsi="Segoe UI" w:cs="Segoe UI"/>
          <w:b/>
        </w:rPr>
        <w:t xml:space="preserve"> oraz art. 109 ust.1 pkt 1 i 4 ustawy Prawo zamówień publicznych.</w:t>
      </w:r>
    </w:p>
    <w:p w14:paraId="74F1B7FC" w14:textId="77777777" w:rsidR="001254E7" w:rsidRPr="00DE4C20" w:rsidRDefault="001254E7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DE4C20">
        <w:rPr>
          <w:rFonts w:ascii="Segoe UI" w:hAnsi="Segoe UI" w:cs="Segoe UI"/>
          <w:shd w:val="clear" w:color="auto" w:fill="FFFFFF"/>
        </w:rPr>
        <w:t>Wykonawca może zostać wykluczony przez zamawiającego na każdym etapie postępowania o udzielenie zamówienia.</w:t>
      </w:r>
    </w:p>
    <w:p w14:paraId="782C372E" w14:textId="77777777" w:rsidR="00A94B58" w:rsidRPr="00DE4C20" w:rsidRDefault="008106DB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hAnsi="Segoe UI" w:cs="Segoe UI"/>
        </w:rPr>
      </w:pPr>
      <w:r w:rsidRPr="00DE4C20">
        <w:rPr>
          <w:rFonts w:ascii="Segoe UI" w:hAnsi="Segoe UI" w:cs="Segoe UI"/>
        </w:rPr>
        <w:t>Wykonawca wraz z ofertą składa oświadczenie o niepodleganiu wykluczeniu na podstawie art. 108 ust. 1 oraz art. 109 ust.1 pkt 1 i 4 ustawy Prawo zamówień publicznych.</w:t>
      </w:r>
    </w:p>
    <w:p w14:paraId="534DCAA2" w14:textId="77777777" w:rsidR="00EC39D4" w:rsidRPr="00DE4C20" w:rsidRDefault="008106DB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hAnsi="Segoe UI" w:cs="Segoe UI"/>
        </w:rPr>
      </w:pPr>
      <w:r w:rsidRPr="00DE4C20">
        <w:rPr>
          <w:rFonts w:ascii="Segoe UI" w:hAnsi="Segoe UI" w:cs="Segoe UI"/>
        </w:rPr>
        <w:lastRenderedPageBreak/>
        <w:t xml:space="preserve">Oświadczenie, o którym mowa w ust. 3, składa się na formularzu </w:t>
      </w:r>
      <w:r w:rsidR="004440E0" w:rsidRPr="00DE4C20">
        <w:rPr>
          <w:rFonts w:ascii="Segoe UI" w:hAnsi="Segoe UI" w:cs="Segoe UI"/>
        </w:rPr>
        <w:t>stanowiącym załącznik 2 do SWZ.</w:t>
      </w:r>
    </w:p>
    <w:p w14:paraId="6A638A7B" w14:textId="77777777" w:rsidR="00950A15" w:rsidRPr="00DE4C20" w:rsidRDefault="00EC39D4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hAnsi="Segoe UI" w:cs="Segoe UI"/>
        </w:rPr>
      </w:pPr>
      <w:r w:rsidRPr="00DE4C20">
        <w:rPr>
          <w:rFonts w:ascii="Segoe UI" w:hAnsi="Segoe UI" w:cs="Segoe UI"/>
        </w:rPr>
        <w:t xml:space="preserve">W przypadku składania oferty przez wykonawców ubiegających się wspólnie </w:t>
      </w:r>
      <w:r w:rsidR="00340A27" w:rsidRPr="00DE4C20">
        <w:rPr>
          <w:rFonts w:ascii="Segoe UI" w:hAnsi="Segoe UI" w:cs="Segoe UI"/>
        </w:rPr>
        <w:br/>
      </w:r>
      <w:r w:rsidRPr="00DE4C20">
        <w:rPr>
          <w:rFonts w:ascii="Segoe UI" w:hAnsi="Segoe UI" w:cs="Segoe UI"/>
        </w:rPr>
        <w:t>o udzielenie zamówienia warunek, określony w ust. 1 niniejszego rozdziału, spełniać musi każdy z wykonawców.</w:t>
      </w:r>
    </w:p>
    <w:p w14:paraId="07C48487" w14:textId="77777777" w:rsidR="006C4C49" w:rsidRPr="00DE4C20" w:rsidRDefault="00950A15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DE4C20">
        <w:rPr>
          <w:rFonts w:ascii="Segoe UI" w:eastAsia="Times New Roman" w:hAnsi="Segoe UI" w:cs="Segoe UI"/>
        </w:rPr>
        <w:t xml:space="preserve">Zgodnie z art. 1 pkt 3 ustawy </w:t>
      </w:r>
      <w:r w:rsidR="006C4C49" w:rsidRPr="00DE4C20">
        <w:rPr>
          <w:rFonts w:ascii="Segoe UI" w:eastAsia="Times New Roman" w:hAnsi="Segoe UI" w:cs="Segoe UI"/>
        </w:rPr>
        <w:t xml:space="preserve">z dnia 13 kwietnia 2022 r. o szczególnych rozwiązaniach </w:t>
      </w:r>
      <w:r w:rsidR="006C4C49" w:rsidRPr="00DE4C20">
        <w:rPr>
          <w:rFonts w:ascii="Segoe UI" w:eastAsia="Times New Roman" w:hAnsi="Segoe UI" w:cs="Segoe UI"/>
        </w:rPr>
        <w:br/>
        <w:t xml:space="preserve">w zakresie przeciwdziałania wspieraniu agresji na Ukrainę oraz służących ochronie bezpieczeństwa narodowego (Dz.U. z 2022 r. poz. 835), </w:t>
      </w:r>
      <w:r w:rsidRPr="00DE4C20">
        <w:rPr>
          <w:rFonts w:ascii="Segoe UI" w:eastAsia="Times New Roman" w:hAnsi="Segoe UI" w:cs="Segoe UI"/>
        </w:rPr>
        <w:t>w celu przeciwdziałania wspieraniu agresji Federacji Rosyjskiej na Ukrainę rozpoczętej w dniu 24 lutego 2022 r., wobec osób i</w:t>
      </w:r>
      <w:r w:rsidR="00FD40AA">
        <w:rPr>
          <w:rFonts w:ascii="Segoe UI" w:eastAsia="Times New Roman" w:hAnsi="Segoe UI" w:cs="Segoe UI"/>
        </w:rPr>
        <w:t> </w:t>
      </w:r>
      <w:r w:rsidRPr="00DE4C20">
        <w:rPr>
          <w:rFonts w:ascii="Segoe UI" w:eastAsia="Times New Roman" w:hAnsi="Segoe UI" w:cs="Segoe UI"/>
        </w:rPr>
        <w:t>podmiotów wpisanych na listę, o której mowa w art. 2 ustawy, stosuje się sankcje polegające m.in. na wykluczeniu z postępowania o udzielenie zamówienia publicznego lub konkursu prowadzonego na podstawie ustawy z dnia 11 września 2019 r</w:t>
      </w:r>
      <w:r w:rsidR="006C4C49" w:rsidRPr="00DE4C20">
        <w:rPr>
          <w:rFonts w:ascii="Segoe UI" w:eastAsia="Times New Roman" w:hAnsi="Segoe UI" w:cs="Segoe UI"/>
        </w:rPr>
        <w:t>. – Prawo zamówień publicznych.</w:t>
      </w:r>
    </w:p>
    <w:p w14:paraId="191CDB7A" w14:textId="77777777" w:rsidR="00950A15" w:rsidRPr="00DE4C20" w:rsidRDefault="00950A15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DE4C20">
        <w:rPr>
          <w:rFonts w:ascii="Segoe UI" w:eastAsia="Times New Roman" w:hAnsi="Segoe UI" w:cs="Segoe UI"/>
        </w:rPr>
        <w:t>Na podstawie art. 7 ust. 1 ustawy</w:t>
      </w:r>
      <w:r w:rsidR="006C4C49" w:rsidRPr="00DE4C20">
        <w:rPr>
          <w:rFonts w:ascii="Segoe UI" w:eastAsia="Times New Roman" w:hAnsi="Segoe UI" w:cs="Segoe UI"/>
        </w:rPr>
        <w:t xml:space="preserve"> o szczególnych rozwiązaniach w zakresie przeciwdziałania wspieraniu agresji na Ukrainę oraz służących ochronie bezpieczeństwa narodowego,</w:t>
      </w:r>
      <w:r w:rsidRPr="00DE4C20">
        <w:rPr>
          <w:rFonts w:ascii="Segoe UI" w:eastAsia="Times New Roman" w:hAnsi="Segoe UI" w:cs="Segoe UI"/>
        </w:rPr>
        <w:t xml:space="preserve"> z postępowania o udzielenie zamówienia publicznego lub konkursu prowadzonego na podstawie ustawy </w:t>
      </w:r>
      <w:proofErr w:type="spellStart"/>
      <w:r w:rsidRPr="00DE4C20">
        <w:rPr>
          <w:rFonts w:ascii="Segoe UI" w:eastAsia="Times New Roman" w:hAnsi="Segoe UI" w:cs="Segoe UI"/>
        </w:rPr>
        <w:t>Pzp</w:t>
      </w:r>
      <w:proofErr w:type="spellEnd"/>
      <w:r w:rsidRPr="00DE4C20">
        <w:rPr>
          <w:rFonts w:ascii="Segoe UI" w:eastAsia="Times New Roman" w:hAnsi="Segoe UI" w:cs="Segoe UI"/>
        </w:rPr>
        <w:t xml:space="preserve"> wyklucza się:</w:t>
      </w:r>
    </w:p>
    <w:p w14:paraId="031CA626" w14:textId="77777777" w:rsidR="00950A15" w:rsidRPr="00DE4C20" w:rsidRDefault="00950A15" w:rsidP="007450B8">
      <w:pPr>
        <w:numPr>
          <w:ilvl w:val="0"/>
          <w:numId w:val="52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DE4C20">
        <w:rPr>
          <w:rFonts w:ascii="Segoe UI" w:eastAsia="Times New Roman" w:hAnsi="Segoe UI" w:cs="Segoe UI"/>
        </w:rPr>
        <w:t xml:space="preserve">wykonawcę oraz uczestnika konkursu wymienionego w wykazach określonych </w:t>
      </w:r>
      <w:r w:rsidR="006C4C49" w:rsidRPr="00DE4C20">
        <w:rPr>
          <w:rFonts w:ascii="Segoe UI" w:eastAsia="Times New Roman" w:hAnsi="Segoe UI" w:cs="Segoe UI"/>
        </w:rPr>
        <w:br/>
      </w:r>
      <w:r w:rsidRPr="00DE4C20">
        <w:rPr>
          <w:rFonts w:ascii="Segoe UI" w:eastAsia="Times New Roman" w:hAnsi="Segoe UI" w:cs="Segoe UI"/>
        </w:rPr>
        <w:t xml:space="preserve">w rozporządzeniu 765/2006 i rozporządzeniu 269/2014 albo wpisanego na listę </w:t>
      </w:r>
      <w:r w:rsidR="006C4C49" w:rsidRPr="00DE4C20">
        <w:rPr>
          <w:rFonts w:ascii="Segoe UI" w:eastAsia="Times New Roman" w:hAnsi="Segoe UI" w:cs="Segoe UI"/>
        </w:rPr>
        <w:br/>
      </w:r>
      <w:r w:rsidRPr="00DE4C20">
        <w:rPr>
          <w:rFonts w:ascii="Segoe UI" w:eastAsia="Times New Roman" w:hAnsi="Segoe UI" w:cs="Segoe UI"/>
        </w:rPr>
        <w:t>na podstawie decyzji w sprawie wpisu na listę rozstrzygającej o zastosowaniu środka, o którym mowa w art. 1 pkt 3 ustawy;</w:t>
      </w:r>
    </w:p>
    <w:p w14:paraId="7D1EB693" w14:textId="77777777" w:rsidR="00950A15" w:rsidRPr="00DE4C20" w:rsidRDefault="00950A15" w:rsidP="007450B8">
      <w:pPr>
        <w:numPr>
          <w:ilvl w:val="0"/>
          <w:numId w:val="52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DE4C20">
        <w:rPr>
          <w:rFonts w:ascii="Segoe UI" w:eastAsia="Times New Roman" w:hAnsi="Segoe UI" w:cs="Segoe UI"/>
        </w:rPr>
        <w:t xml:space="preserve">wykonawcę oraz uczestnika konkursu, którego beneficjentem rzeczywistym </w:t>
      </w:r>
      <w:r w:rsidR="006C4C49" w:rsidRPr="00DE4C20">
        <w:rPr>
          <w:rFonts w:ascii="Segoe UI" w:eastAsia="Times New Roman" w:hAnsi="Segoe UI" w:cs="Segoe UI"/>
        </w:rPr>
        <w:br/>
      </w:r>
      <w:r w:rsidRPr="00DE4C20">
        <w:rPr>
          <w:rFonts w:ascii="Segoe UI" w:eastAsia="Times New Roman" w:hAnsi="Segoe UI" w:cs="Segoe UI"/>
        </w:rPr>
        <w:t>w rozumieniu ustawy z dnia 1 marca 2018 r. o przeciwdziałaniu praniu pieniędzy oraz finansowaniu terroryzmu (Dz. U. z 2022 r. poz. 593 i 655) jest osoba wymieniona w</w:t>
      </w:r>
      <w:r w:rsidR="004F2F8E">
        <w:rPr>
          <w:rFonts w:ascii="Segoe UI" w:eastAsia="Times New Roman" w:hAnsi="Segoe UI" w:cs="Segoe UI"/>
        </w:rPr>
        <w:t> </w:t>
      </w:r>
      <w:r w:rsidRPr="00DE4C20">
        <w:rPr>
          <w:rFonts w:ascii="Segoe UI" w:eastAsia="Times New Roman" w:hAnsi="Segoe UI" w:cs="Segoe UI"/>
        </w:rPr>
        <w:t xml:space="preserve">wykazach określonych w rozporządzeniu 765/2006 i rozporządzeniu 269/2014 albo wpisana na listę lub będąca takim beneficjentem rzeczywistym od dnia </w:t>
      </w:r>
      <w:r w:rsidR="006C4C49" w:rsidRPr="00DE4C20">
        <w:rPr>
          <w:rFonts w:ascii="Segoe UI" w:eastAsia="Times New Roman" w:hAnsi="Segoe UI" w:cs="Segoe UI"/>
        </w:rPr>
        <w:br/>
      </w:r>
      <w:r w:rsidRPr="00DE4C20">
        <w:rPr>
          <w:rFonts w:ascii="Segoe UI" w:eastAsia="Times New Roman" w:hAnsi="Segoe UI" w:cs="Segoe UI"/>
        </w:rPr>
        <w:t>24 lutego 2022 r., o ile została wpisana na listę na podstawie decyzji w sprawie wpisu na listę rozstrzygającej o zastosowaniu środka, o którym mowa w art. 1 pkt 3 ustawy;</w:t>
      </w:r>
    </w:p>
    <w:p w14:paraId="1E4F1D24" w14:textId="77777777" w:rsidR="006C4C49" w:rsidRPr="00DE4C20" w:rsidRDefault="00950A15" w:rsidP="007450B8">
      <w:pPr>
        <w:numPr>
          <w:ilvl w:val="0"/>
          <w:numId w:val="52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DE4C20">
        <w:rPr>
          <w:rFonts w:ascii="Segoe UI" w:eastAsia="Times New Roman" w:hAnsi="Segoe UI" w:cs="Segoe UI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6C4C49" w:rsidRPr="00DE4C20">
        <w:rPr>
          <w:rFonts w:ascii="Segoe UI" w:eastAsia="Times New Roman" w:hAnsi="Segoe UI" w:cs="Segoe UI"/>
        </w:rPr>
        <w:br/>
      </w:r>
      <w:r w:rsidRPr="00DE4C20">
        <w:rPr>
          <w:rFonts w:ascii="Segoe UI" w:eastAsia="Times New Roman" w:hAnsi="Segoe UI" w:cs="Segoe UI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1DC2AC" w14:textId="77777777" w:rsidR="006C4C49" w:rsidRPr="00DE4C20" w:rsidRDefault="006C4C49" w:rsidP="007450B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hAnsi="Segoe UI" w:cs="Segoe UI"/>
        </w:rPr>
      </w:pPr>
      <w:r w:rsidRPr="00DE4C20">
        <w:rPr>
          <w:rFonts w:ascii="Segoe UI" w:hAnsi="Segoe UI" w:cs="Segoe UI"/>
        </w:rPr>
        <w:t xml:space="preserve">Wykonawca wraz z ofertą składa oświadczenie o niepodleganiu wykluczeniu </w:t>
      </w:r>
      <w:r w:rsidRPr="00DE4C20">
        <w:rPr>
          <w:rFonts w:ascii="Segoe UI" w:hAnsi="Segoe UI" w:cs="Segoe UI"/>
        </w:rPr>
        <w:br/>
        <w:t xml:space="preserve">na podstawie </w:t>
      </w:r>
      <w:r w:rsidRPr="00DE4C20">
        <w:rPr>
          <w:rFonts w:ascii="Segoe UI" w:eastAsia="Times New Roman" w:hAnsi="Segoe UI" w:cs="Segoe UI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CC21D18" w14:textId="77777777" w:rsidR="00086257" w:rsidRPr="00DE4C20" w:rsidRDefault="00086257" w:rsidP="007450B8">
      <w:pPr>
        <w:pStyle w:val="Akapitzlist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3DE30F0A" w14:textId="77777777" w:rsidR="001254E7" w:rsidRPr="00316B91" w:rsidRDefault="001254E7" w:rsidP="007450B8">
      <w:pPr>
        <w:spacing w:after="0"/>
        <w:ind w:left="66"/>
        <w:jc w:val="both"/>
        <w:rPr>
          <w:rFonts w:ascii="Segoe UI" w:hAnsi="Segoe UI" w:cs="Segoe UI"/>
          <w:b/>
          <w:u w:val="single"/>
        </w:rPr>
      </w:pPr>
      <w:r w:rsidRPr="00DE4C20">
        <w:rPr>
          <w:rFonts w:ascii="Segoe UI" w:hAnsi="Segoe UI" w:cs="Segoe UI"/>
          <w:b/>
        </w:rPr>
        <w:t>ROZDZIAŁ V</w:t>
      </w:r>
      <w:r w:rsidR="00A94B58" w:rsidRPr="00DE4C20">
        <w:rPr>
          <w:rFonts w:ascii="Segoe UI" w:hAnsi="Segoe UI" w:cs="Segoe UI"/>
          <w:b/>
        </w:rPr>
        <w:t>I</w:t>
      </w:r>
      <w:r w:rsidRPr="00DE4C20">
        <w:rPr>
          <w:rFonts w:ascii="Segoe UI" w:hAnsi="Segoe UI" w:cs="Segoe UI"/>
          <w:b/>
        </w:rPr>
        <w:t>.</w:t>
      </w:r>
      <w:r w:rsidRPr="00DE4C20">
        <w:rPr>
          <w:rFonts w:ascii="Segoe UI" w:hAnsi="Segoe UI" w:cs="Segoe UI"/>
          <w:b/>
        </w:rPr>
        <w:tab/>
      </w:r>
      <w:r w:rsidRPr="00DE4C20">
        <w:rPr>
          <w:rFonts w:ascii="Segoe UI" w:hAnsi="Segoe UI" w:cs="Segoe UI"/>
          <w:b/>
          <w:u w:val="single"/>
        </w:rPr>
        <w:t>Warunk</w:t>
      </w:r>
      <w:r w:rsidR="00A94B58" w:rsidRPr="00DE4C20">
        <w:rPr>
          <w:rFonts w:ascii="Segoe UI" w:hAnsi="Segoe UI" w:cs="Segoe UI"/>
          <w:b/>
          <w:u w:val="single"/>
        </w:rPr>
        <w:t>i</w:t>
      </w:r>
      <w:r w:rsidRPr="00316B91">
        <w:rPr>
          <w:rFonts w:ascii="Segoe UI" w:hAnsi="Segoe UI" w:cs="Segoe UI"/>
          <w:b/>
          <w:u w:val="single"/>
        </w:rPr>
        <w:t xml:space="preserve"> udziału w postępowaniu</w:t>
      </w:r>
    </w:p>
    <w:p w14:paraId="4AC4CD12" w14:textId="77777777" w:rsidR="004361BB" w:rsidRPr="00F414B0" w:rsidRDefault="004361BB" w:rsidP="007450B8">
      <w:pPr>
        <w:spacing w:after="0"/>
        <w:rPr>
          <w:rFonts w:ascii="Segoe UI" w:hAnsi="Segoe UI" w:cs="Segoe UI"/>
          <w:b/>
          <w:u w:val="single"/>
        </w:rPr>
      </w:pPr>
    </w:p>
    <w:p w14:paraId="7AFC0E97" w14:textId="77777777" w:rsidR="00745214" w:rsidRPr="00F414B0" w:rsidRDefault="00745214" w:rsidP="007450B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O udzielenie zamówienia mogą ubiegać się wykonawcy, którzy spełniają warunki udziału w postępowaniu:</w:t>
      </w:r>
    </w:p>
    <w:p w14:paraId="32C8BC01" w14:textId="77777777" w:rsidR="00745214" w:rsidRPr="00F414B0" w:rsidRDefault="00745214" w:rsidP="007450B8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Znajdują się w sytuacji ekonomicznej lub finansowej umożliwiającej realizację zamówienia.</w:t>
      </w:r>
    </w:p>
    <w:p w14:paraId="59E143A9" w14:textId="77777777" w:rsidR="00745214" w:rsidRPr="00F414B0" w:rsidRDefault="00745214" w:rsidP="007450B8">
      <w:pPr>
        <w:pStyle w:val="Akapitzlist"/>
        <w:spacing w:after="0"/>
        <w:ind w:left="786"/>
        <w:jc w:val="both"/>
        <w:rPr>
          <w:rFonts w:ascii="Segoe UI" w:hAnsi="Segoe UI" w:cs="Segoe UI"/>
          <w:color w:val="FF0000"/>
        </w:rPr>
      </w:pPr>
      <w:r w:rsidRPr="00F414B0">
        <w:rPr>
          <w:rFonts w:ascii="Segoe UI" w:hAnsi="Segoe UI" w:cs="Segoe UI"/>
        </w:rPr>
        <w:t xml:space="preserve">Zamawiający uzna ten warunek za spełniony, jeżeli wykonawca posiada odpowiednie ubezpieczenie odpowiedzialności cywilnej w zakresie odpowiadającym przedmiotowi zamówienia w wysokości minimum </w:t>
      </w:r>
      <w:r w:rsidR="004F2F8E">
        <w:rPr>
          <w:rFonts w:ascii="Segoe UI" w:hAnsi="Segoe UI" w:cs="Segoe UI"/>
        </w:rPr>
        <w:t>5</w:t>
      </w:r>
      <w:r w:rsidR="00AC388A" w:rsidRPr="00F414B0">
        <w:rPr>
          <w:rFonts w:ascii="Segoe UI" w:hAnsi="Segoe UI" w:cs="Segoe UI"/>
        </w:rPr>
        <w:t xml:space="preserve"> 000</w:t>
      </w:r>
      <w:r w:rsidRPr="00F414B0">
        <w:rPr>
          <w:rFonts w:ascii="Segoe UI" w:hAnsi="Segoe UI" w:cs="Segoe UI"/>
        </w:rPr>
        <w:t> 000,00 zł.</w:t>
      </w:r>
    </w:p>
    <w:p w14:paraId="31ED874F" w14:textId="77777777" w:rsidR="00745214" w:rsidRPr="00F414B0" w:rsidRDefault="00745214" w:rsidP="007450B8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Posiadają zdolność techniczną lub zawodową do wykonania przedmiotu zamówienia.</w:t>
      </w:r>
    </w:p>
    <w:p w14:paraId="006C9E2C" w14:textId="77777777" w:rsidR="00745214" w:rsidRPr="00F414B0" w:rsidRDefault="00745214" w:rsidP="007450B8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 uzna ten warunek za spełniony, jeżeli:</w:t>
      </w:r>
    </w:p>
    <w:p w14:paraId="61FCA180" w14:textId="77777777" w:rsidR="008B6696" w:rsidRPr="008B6696" w:rsidRDefault="00745214" w:rsidP="007450B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Wykonawca udokumentuje wykonanie, </w:t>
      </w:r>
      <w:r w:rsidR="008B6696" w:rsidRPr="008B6696">
        <w:rPr>
          <w:rFonts w:ascii="Segoe UI" w:hAnsi="Segoe UI" w:cs="Segoe UI"/>
          <w:b/>
        </w:rPr>
        <w:t xml:space="preserve">co najmniej dwóch robót budowlanych polegających na remoncie, przebudowie lub też budowie </w:t>
      </w:r>
      <w:r w:rsidR="00D84A6A">
        <w:rPr>
          <w:rFonts w:ascii="Segoe UI" w:hAnsi="Segoe UI" w:cs="Segoe UI"/>
          <w:b/>
        </w:rPr>
        <w:t>dróg publicznych</w:t>
      </w:r>
      <w:r w:rsidR="008B6696" w:rsidRPr="008B6696">
        <w:rPr>
          <w:rFonts w:ascii="Segoe UI" w:hAnsi="Segoe UI" w:cs="Segoe UI"/>
          <w:b/>
        </w:rPr>
        <w:t xml:space="preserve"> o wartości minimum </w:t>
      </w:r>
      <w:r w:rsidR="00D84A6A">
        <w:rPr>
          <w:rFonts w:ascii="Segoe UI" w:hAnsi="Segoe UI" w:cs="Segoe UI"/>
          <w:b/>
        </w:rPr>
        <w:t xml:space="preserve">1 000 000,00 zł brutto każda, </w:t>
      </w:r>
      <w:r w:rsidR="008B6696" w:rsidRPr="008B6696">
        <w:rPr>
          <w:rFonts w:ascii="Segoe UI" w:hAnsi="Segoe UI" w:cs="Segoe UI"/>
          <w:b/>
        </w:rPr>
        <w:t>wraz</w:t>
      </w:r>
      <w:r w:rsidR="008B6696">
        <w:rPr>
          <w:rFonts w:ascii="Segoe UI" w:hAnsi="Segoe UI" w:cs="Segoe UI"/>
          <w:b/>
        </w:rPr>
        <w:t> </w:t>
      </w:r>
      <w:r w:rsidR="008B6696" w:rsidRPr="008B6696">
        <w:rPr>
          <w:rFonts w:ascii="Segoe UI" w:hAnsi="Segoe UI" w:cs="Segoe UI"/>
          <w:b/>
        </w:rPr>
        <w:t>z</w:t>
      </w:r>
      <w:r w:rsidR="008B6696">
        <w:rPr>
          <w:rFonts w:ascii="Segoe UI" w:hAnsi="Segoe UI" w:cs="Segoe UI"/>
          <w:b/>
        </w:rPr>
        <w:t> </w:t>
      </w:r>
      <w:r w:rsidR="008B6696" w:rsidRPr="008B6696">
        <w:rPr>
          <w:rFonts w:ascii="Segoe UI" w:hAnsi="Segoe UI" w:cs="Segoe UI"/>
          <w:b/>
        </w:rPr>
        <w:t xml:space="preserve">potwierdzeniem, że wykonane roboty zostały wykonane należycie </w:t>
      </w:r>
      <w:r w:rsidR="00D84A6A">
        <w:rPr>
          <w:rFonts w:ascii="Segoe UI" w:hAnsi="Segoe UI" w:cs="Segoe UI"/>
          <w:b/>
        </w:rPr>
        <w:br/>
      </w:r>
      <w:r w:rsidR="008B6696" w:rsidRPr="008B6696">
        <w:rPr>
          <w:rFonts w:ascii="Segoe UI" w:hAnsi="Segoe UI" w:cs="Segoe UI"/>
          <w:b/>
        </w:rPr>
        <w:t xml:space="preserve">i w terminie. </w:t>
      </w:r>
    </w:p>
    <w:p w14:paraId="33CC8916" w14:textId="77777777" w:rsidR="00334C60" w:rsidRPr="00F414B0" w:rsidRDefault="00334C60" w:rsidP="007450B8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 xml:space="preserve">Ocena spełnienia tego warunku, według reguły spełnia/nie spełnia, dokonana zostanie na podstawie treści przedłożonego wykazu </w:t>
      </w:r>
      <w:r w:rsidRPr="00F414B0">
        <w:rPr>
          <w:rFonts w:ascii="Segoe UI" w:hAnsi="Segoe UI" w:cs="Segoe UI"/>
          <w:shd w:val="clear" w:color="auto" w:fill="FFFFFF"/>
        </w:rPr>
        <w:t>robót budowlanych wykonanych nie wcześniej niż w okresie ostatnich 5 lat, wraz z załączonymi dowodami określającymi, czy te roboty budowlane zostały wykonane należycie.</w:t>
      </w:r>
    </w:p>
    <w:p w14:paraId="48B3F146" w14:textId="77777777" w:rsidR="00334C60" w:rsidRPr="00F414B0" w:rsidRDefault="00334C60" w:rsidP="007450B8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  <w:shd w:val="clear" w:color="auto" w:fill="FFFFFF"/>
        </w:rPr>
        <w:t xml:space="preserve">Na wykazie należy wskazać jedynie te roboty, które odpowiadają rodzajowo </w:t>
      </w:r>
      <w:r w:rsidRPr="00F414B0">
        <w:rPr>
          <w:rFonts w:ascii="Segoe UI" w:hAnsi="Segoe UI" w:cs="Segoe UI"/>
          <w:shd w:val="clear" w:color="auto" w:fill="FFFFFF"/>
        </w:rPr>
        <w:br/>
        <w:t xml:space="preserve">i wartościowo określonym powyżej robotom wykazywanym dla spełnienia warunku przedmiotowego udziału w postępowaniu. </w:t>
      </w:r>
    </w:p>
    <w:p w14:paraId="3A3BF3EE" w14:textId="78B59C0C" w:rsidR="00334C60" w:rsidRPr="00F414B0" w:rsidRDefault="00334C60" w:rsidP="00F414B0">
      <w:pPr>
        <w:pStyle w:val="Akapitzlist"/>
        <w:spacing w:after="0"/>
        <w:ind w:left="1146"/>
        <w:jc w:val="both"/>
        <w:rPr>
          <w:rFonts w:ascii="Segoe UI" w:hAnsi="Segoe UI" w:cs="Segoe UI"/>
          <w:u w:val="single"/>
          <w:shd w:val="clear" w:color="auto" w:fill="FFFFFF"/>
        </w:rPr>
      </w:pPr>
      <w:r w:rsidRPr="00F414B0">
        <w:rPr>
          <w:rFonts w:ascii="Segoe UI" w:hAnsi="Segoe UI" w:cs="Segoe UI"/>
          <w:u w:val="single"/>
          <w:shd w:val="clear" w:color="auto" w:fill="FFFFFF"/>
        </w:rPr>
        <w:t xml:space="preserve">Uwaga: warunek ten nie podlega sumowaniu – oznacza to, że albo wykonawca składający ofertę wykaże się realizacją </w:t>
      </w:r>
      <w:r w:rsidR="00395FB0" w:rsidRPr="00F414B0">
        <w:rPr>
          <w:rFonts w:ascii="Segoe UI" w:hAnsi="Segoe UI" w:cs="Segoe UI"/>
          <w:u w:val="single"/>
          <w:shd w:val="clear" w:color="auto" w:fill="FFFFFF"/>
        </w:rPr>
        <w:t>jednej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 wymagan</w:t>
      </w:r>
      <w:r w:rsidR="00395FB0" w:rsidRPr="00F414B0">
        <w:rPr>
          <w:rFonts w:ascii="Segoe UI" w:hAnsi="Segoe UI" w:cs="Segoe UI"/>
          <w:u w:val="single"/>
          <w:shd w:val="clear" w:color="auto" w:fill="FFFFFF"/>
        </w:rPr>
        <w:t>ej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 rob</w:t>
      </w:r>
      <w:r w:rsidR="00395FB0" w:rsidRPr="00F414B0">
        <w:rPr>
          <w:rFonts w:ascii="Segoe UI" w:hAnsi="Segoe UI" w:cs="Segoe UI"/>
          <w:u w:val="single"/>
          <w:shd w:val="clear" w:color="auto" w:fill="FFFFFF"/>
        </w:rPr>
        <w:t>oty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, albo jeden </w:t>
      </w:r>
      <w:r w:rsidRPr="00F414B0">
        <w:rPr>
          <w:rFonts w:ascii="Segoe UI" w:hAnsi="Segoe UI" w:cs="Segoe UI"/>
          <w:u w:val="single"/>
          <w:shd w:val="clear" w:color="auto" w:fill="FFFFFF"/>
        </w:rPr>
        <w:br/>
        <w:t xml:space="preserve">z uczestników konsorcjum wykaże się realizacją </w:t>
      </w:r>
      <w:r w:rsidR="00395FB0" w:rsidRPr="00F414B0">
        <w:rPr>
          <w:rFonts w:ascii="Segoe UI" w:hAnsi="Segoe UI" w:cs="Segoe UI"/>
          <w:u w:val="single"/>
          <w:shd w:val="clear" w:color="auto" w:fill="FFFFFF"/>
        </w:rPr>
        <w:t>jednej</w:t>
      </w:r>
      <w:r w:rsidR="00DF10A1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="00395FB0" w:rsidRPr="00F414B0">
        <w:rPr>
          <w:rFonts w:ascii="Segoe UI" w:hAnsi="Segoe UI" w:cs="Segoe UI"/>
          <w:u w:val="single"/>
          <w:shd w:val="clear" w:color="auto" w:fill="FFFFFF"/>
        </w:rPr>
        <w:t>wymaganej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 rob</w:t>
      </w:r>
      <w:r w:rsidR="00395FB0" w:rsidRPr="00F414B0">
        <w:rPr>
          <w:rFonts w:ascii="Segoe UI" w:hAnsi="Segoe UI" w:cs="Segoe UI"/>
          <w:u w:val="single"/>
          <w:shd w:val="clear" w:color="auto" w:fill="FFFFFF"/>
        </w:rPr>
        <w:t>oty</w:t>
      </w:r>
      <w:r w:rsidR="00DF10A1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(warunek nie będzie spełniony, jeżeli wszyscy uczestnicy konsorcjum w sumie wykażą </w:t>
      </w:r>
      <w:r w:rsidR="00340A27" w:rsidRPr="00F414B0">
        <w:rPr>
          <w:rFonts w:ascii="Segoe UI" w:hAnsi="Segoe UI" w:cs="Segoe UI"/>
          <w:u w:val="single"/>
          <w:shd w:val="clear" w:color="auto" w:fill="FFFFFF"/>
        </w:rPr>
        <w:t>łączne</w:t>
      </w:r>
      <w:r w:rsidR="00DF10A1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zrealizowanie </w:t>
      </w:r>
      <w:r w:rsidR="00340A27" w:rsidRPr="00F414B0">
        <w:rPr>
          <w:rFonts w:ascii="Segoe UI" w:hAnsi="Segoe UI" w:cs="Segoe UI"/>
          <w:u w:val="single"/>
          <w:shd w:val="clear" w:color="auto" w:fill="FFFFFF"/>
        </w:rPr>
        <w:t>wymaganej roboty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, ale żaden z nich nie wykonał </w:t>
      </w:r>
      <w:r w:rsidR="00340A27" w:rsidRPr="00F414B0">
        <w:rPr>
          <w:rFonts w:ascii="Segoe UI" w:hAnsi="Segoe UI" w:cs="Segoe UI"/>
          <w:u w:val="single"/>
          <w:shd w:val="clear" w:color="auto" w:fill="FFFFFF"/>
        </w:rPr>
        <w:t xml:space="preserve">jej w </w:t>
      </w:r>
      <w:r w:rsidR="00222743" w:rsidRPr="00F414B0">
        <w:rPr>
          <w:rFonts w:ascii="Segoe UI" w:hAnsi="Segoe UI" w:cs="Segoe UI"/>
          <w:u w:val="single"/>
          <w:shd w:val="clear" w:color="auto" w:fill="FFFFFF"/>
        </w:rPr>
        <w:t>całości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), albo w sytuacji gdy wykonawca, który nie ma wymaganego doświadczenia (nie może wykazać się wykonaniem </w:t>
      </w:r>
      <w:r w:rsidR="00CF50BC" w:rsidRPr="00F414B0">
        <w:rPr>
          <w:rFonts w:ascii="Segoe UI" w:hAnsi="Segoe UI" w:cs="Segoe UI"/>
          <w:u w:val="single"/>
          <w:shd w:val="clear" w:color="auto" w:fill="FFFFFF"/>
        </w:rPr>
        <w:t xml:space="preserve">wymaganych 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robót) polega na zasobach innego podmiotu – podmiot ten musi wykazać zrealizowanie </w:t>
      </w:r>
      <w:r w:rsidR="00222743" w:rsidRPr="00F414B0">
        <w:rPr>
          <w:rFonts w:ascii="Segoe UI" w:hAnsi="Segoe UI" w:cs="Segoe UI"/>
          <w:u w:val="single"/>
          <w:shd w:val="clear" w:color="auto" w:fill="FFFFFF"/>
        </w:rPr>
        <w:t>całości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 wymagan</w:t>
      </w:r>
      <w:r w:rsidR="00222743" w:rsidRPr="00F414B0">
        <w:rPr>
          <w:rFonts w:ascii="Segoe UI" w:hAnsi="Segoe UI" w:cs="Segoe UI"/>
          <w:u w:val="single"/>
          <w:shd w:val="clear" w:color="auto" w:fill="FFFFFF"/>
        </w:rPr>
        <w:t>ej</w:t>
      </w:r>
      <w:r w:rsidRPr="00F414B0">
        <w:rPr>
          <w:rFonts w:ascii="Segoe UI" w:hAnsi="Segoe UI" w:cs="Segoe UI"/>
          <w:u w:val="single"/>
          <w:shd w:val="clear" w:color="auto" w:fill="FFFFFF"/>
        </w:rPr>
        <w:t xml:space="preserve"> rob</w:t>
      </w:r>
      <w:r w:rsidR="00222743" w:rsidRPr="00F414B0">
        <w:rPr>
          <w:rFonts w:ascii="Segoe UI" w:hAnsi="Segoe UI" w:cs="Segoe UI"/>
          <w:u w:val="single"/>
          <w:shd w:val="clear" w:color="auto" w:fill="FFFFFF"/>
        </w:rPr>
        <w:t>oty</w:t>
      </w:r>
      <w:r w:rsidRPr="00F414B0">
        <w:rPr>
          <w:rFonts w:ascii="Segoe UI" w:hAnsi="Segoe UI" w:cs="Segoe UI"/>
          <w:u w:val="single"/>
          <w:shd w:val="clear" w:color="auto" w:fill="FFFFFF"/>
        </w:rPr>
        <w:t>.</w:t>
      </w:r>
    </w:p>
    <w:p w14:paraId="2909C1B6" w14:textId="77777777" w:rsidR="00597D1E" w:rsidRPr="00597D1E" w:rsidRDefault="00334C60" w:rsidP="00597D1E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Wykonawca posiada lub dysponuj</w:t>
      </w:r>
      <w:r w:rsidR="00242295" w:rsidRPr="00F414B0">
        <w:rPr>
          <w:rFonts w:ascii="Segoe UI" w:hAnsi="Segoe UI" w:cs="Segoe UI"/>
          <w:b/>
        </w:rPr>
        <w:t>e</w:t>
      </w:r>
      <w:r w:rsidR="006C4C49" w:rsidRPr="00F414B0">
        <w:rPr>
          <w:rFonts w:ascii="Segoe UI" w:hAnsi="Segoe UI" w:cs="Segoe UI"/>
          <w:b/>
        </w:rPr>
        <w:t xml:space="preserve"> osobami zdolnymi do realizacji </w:t>
      </w:r>
      <w:r w:rsidR="006C4C49" w:rsidRPr="00E845AC">
        <w:rPr>
          <w:rFonts w:ascii="Segoe UI" w:hAnsi="Segoe UI" w:cs="Segoe UI"/>
          <w:b/>
        </w:rPr>
        <w:t>zamówienia, a w szczególności</w:t>
      </w:r>
      <w:r w:rsidR="00597D1E">
        <w:rPr>
          <w:rFonts w:ascii="Segoe UI" w:hAnsi="Segoe UI" w:cs="Segoe UI"/>
          <w:b/>
        </w:rPr>
        <w:t xml:space="preserve"> osobą pełniącą funkcję:</w:t>
      </w:r>
    </w:p>
    <w:p w14:paraId="76592B32" w14:textId="77777777" w:rsidR="00BE3F73" w:rsidRDefault="00597D1E" w:rsidP="00DB5557">
      <w:pPr>
        <w:pStyle w:val="Akapitzlist"/>
        <w:numPr>
          <w:ilvl w:val="0"/>
          <w:numId w:val="56"/>
        </w:numPr>
        <w:spacing w:after="0"/>
        <w:ind w:left="15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projektanta</w:t>
      </w:r>
      <w:r w:rsidR="00BE3F73" w:rsidRPr="00D84A6A">
        <w:rPr>
          <w:rFonts w:ascii="Segoe UI" w:hAnsi="Segoe UI" w:cs="Segoe UI"/>
          <w:b/>
        </w:rPr>
        <w:t xml:space="preserve"> posiadającego właściwe uprawnienia budowlane </w:t>
      </w:r>
      <w:r>
        <w:rPr>
          <w:rFonts w:ascii="Segoe UI" w:hAnsi="Segoe UI" w:cs="Segoe UI"/>
          <w:b/>
        </w:rPr>
        <w:br/>
      </w:r>
      <w:r w:rsidR="00BE3F73" w:rsidRPr="00D84A6A">
        <w:rPr>
          <w:rFonts w:ascii="Segoe UI" w:hAnsi="Segoe UI" w:cs="Segoe UI"/>
          <w:b/>
        </w:rPr>
        <w:t>w specjalności drogo</w:t>
      </w:r>
      <w:r>
        <w:rPr>
          <w:rFonts w:ascii="Segoe UI" w:hAnsi="Segoe UI" w:cs="Segoe UI"/>
          <w:b/>
        </w:rPr>
        <w:t xml:space="preserve">wej bez ograniczeń, uprawniające do projektowania w zakresie objętym </w:t>
      </w:r>
      <w:r w:rsidR="00BE3F73" w:rsidRPr="00D84A6A">
        <w:rPr>
          <w:rFonts w:ascii="Segoe UI" w:hAnsi="Segoe UI" w:cs="Segoe UI"/>
          <w:b/>
        </w:rPr>
        <w:t>zamówieniem,</w:t>
      </w:r>
    </w:p>
    <w:p w14:paraId="50814239" w14:textId="77777777" w:rsidR="00597D1E" w:rsidRPr="00D84A6A" w:rsidRDefault="00597D1E" w:rsidP="00DB5557">
      <w:pPr>
        <w:pStyle w:val="Akapitzlist"/>
        <w:numPr>
          <w:ilvl w:val="0"/>
          <w:numId w:val="56"/>
        </w:numPr>
        <w:spacing w:after="0"/>
        <w:ind w:left="1560"/>
        <w:jc w:val="both"/>
        <w:rPr>
          <w:rFonts w:ascii="Segoe UI" w:hAnsi="Segoe UI" w:cs="Segoe UI"/>
          <w:b/>
        </w:rPr>
      </w:pPr>
      <w:r w:rsidRPr="00D84A6A">
        <w:rPr>
          <w:rFonts w:ascii="Segoe UI" w:hAnsi="Segoe UI" w:cs="Segoe UI"/>
          <w:b/>
        </w:rPr>
        <w:lastRenderedPageBreak/>
        <w:t>kierownika budowy posiadającego właściwe uprawnienia budowlane w specjalności drogowej, uprawniające do kierowania robotami budowlanymi objętymi zamówieniem,</w:t>
      </w:r>
    </w:p>
    <w:p w14:paraId="0334AD29" w14:textId="77777777" w:rsidR="00597D1E" w:rsidRPr="00597D1E" w:rsidRDefault="00597D1E" w:rsidP="00597D1E">
      <w:pPr>
        <w:pStyle w:val="Tekstkomentarza"/>
        <w:spacing w:after="0" w:line="276" w:lineRule="auto"/>
        <w:ind w:left="1134"/>
        <w:jc w:val="both"/>
        <w:rPr>
          <w:rFonts w:ascii="Segoe UI" w:hAnsi="Segoe UI" w:cs="Segoe UI"/>
          <w:sz w:val="22"/>
          <w:szCs w:val="22"/>
        </w:rPr>
      </w:pPr>
      <w:r w:rsidRPr="00597D1E">
        <w:rPr>
          <w:rFonts w:ascii="Segoe UI" w:hAnsi="Segoe UI" w:cs="Segoe UI"/>
          <w:sz w:val="22"/>
          <w:szCs w:val="22"/>
        </w:rPr>
        <w:t>Osoby wymienione powyżej powinny posiadać uprawnienia budowlane zgodnie z ustawą z dnia 7 lipca 1994 r. Prawo budowlane (Dz.U. 2021 poz. 2351 z późn. zm.) oraz Rozporządzeniem Ministra Inwestycji i Rozwoju z dnia 29 kwietnia 2019 r. w sprawie przygotowania zawodowego do wykonywania samodzielnych funkcji technicznych w budownictwie (Dz.U. 2019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(Dz.U. 2021 poz. 1646 z późn. zm.), lub zamierzającymi świadczyć usługi transgraniczne w rozumieniu przepisów tej ustawy oraz art. 20a ustawy z dnia 15 grudnia 2000 r. o samorządach zawodowych architektów oraz inżynierów budownictwa.</w:t>
      </w:r>
    </w:p>
    <w:p w14:paraId="16E3AF33" w14:textId="77777777" w:rsidR="00C9644C" w:rsidRPr="00F414B0" w:rsidRDefault="008106DB" w:rsidP="00F414B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 xml:space="preserve">Wykonawca może w celu potwierdzenia spełniania warunków udziału w postępowaniu, polegać na zdolnościach technicznych lub zawodowych lub sytuacji finansowej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lub ekonomicznej podmiotów udostępniających zasoby, niezależnie od charakteru prawnego łączących go z nimi stosunków prawnych.</w:t>
      </w:r>
    </w:p>
    <w:p w14:paraId="37C4FEF0" w14:textId="77777777" w:rsidR="00C9644C" w:rsidRPr="00F414B0" w:rsidRDefault="008106DB" w:rsidP="00F414B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b/>
          <w:shd w:val="clear" w:color="auto" w:fill="FFFFFF"/>
        </w:rPr>
        <w:t xml:space="preserve">W odniesieniu do warunków dotyczących wykształcenia, kwalifikacji zawodowych lub doświadczenia wykonawcy mogą polegać na zdolnościach podmiotów udostępniających zasoby, jeśli podmioty te wykonają roboty budowlane, </w:t>
      </w:r>
      <w:r w:rsidR="009B4CA4" w:rsidRPr="00F414B0">
        <w:rPr>
          <w:rFonts w:ascii="Segoe UI" w:hAnsi="Segoe UI" w:cs="Segoe UI"/>
          <w:b/>
          <w:shd w:val="clear" w:color="auto" w:fill="FFFFFF"/>
        </w:rPr>
        <w:br/>
      </w:r>
      <w:r w:rsidRPr="00F414B0">
        <w:rPr>
          <w:rFonts w:ascii="Segoe UI" w:hAnsi="Segoe UI" w:cs="Segoe UI"/>
          <w:b/>
          <w:shd w:val="clear" w:color="auto" w:fill="FFFFFF"/>
        </w:rPr>
        <w:t>do realizacji których te zdolności są wymagane</w:t>
      </w:r>
      <w:r w:rsidR="00C9644C" w:rsidRPr="00F414B0">
        <w:rPr>
          <w:rFonts w:ascii="Segoe UI" w:hAnsi="Segoe UI" w:cs="Segoe UI"/>
          <w:b/>
          <w:shd w:val="clear" w:color="auto" w:fill="FFFFFF"/>
        </w:rPr>
        <w:t xml:space="preserve">. </w:t>
      </w:r>
      <w:r w:rsidR="00C9644C" w:rsidRPr="00F414B0">
        <w:rPr>
          <w:rFonts w:ascii="Segoe UI" w:hAnsi="Segoe UI" w:cs="Segoe UI"/>
          <w:b/>
          <w:u w:val="single"/>
          <w:shd w:val="clear" w:color="auto" w:fill="FFFFFF"/>
        </w:rPr>
        <w:t xml:space="preserve">W sytuacji polegania na zasobach innego podmiotu – podmiot ten musi być wskazany jako podwykonawca, który będzie wykonywał zasadnicze roboty budowlane. </w:t>
      </w:r>
    </w:p>
    <w:p w14:paraId="1B750BA4" w14:textId="77777777" w:rsidR="008106DB" w:rsidRPr="00F414B0" w:rsidRDefault="008106DB" w:rsidP="00F414B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 xml:space="preserve">Wykonawca, który polega na zdolnościach lub sytuacji podmiotów udostępniających zasoby, składa, wraz z ofertą, zobowiązanie podmiotu udostępniającego zasoby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44C4CDF" w14:textId="77777777" w:rsidR="008106DB" w:rsidRPr="00F414B0" w:rsidRDefault="008106DB" w:rsidP="00F414B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eastAsia="Times New Roman" w:hAnsi="Segoe UI" w:cs="Segoe UI"/>
          <w:shd w:val="clear" w:color="auto" w:fill="FFFFFF"/>
        </w:rPr>
        <w:t xml:space="preserve">Zobowiązanie podmiotu udostępniającego zasoby, o którym mowa w ust. </w:t>
      </w:r>
      <w:r w:rsidR="00340A27" w:rsidRPr="00F414B0">
        <w:rPr>
          <w:rFonts w:ascii="Segoe UI" w:eastAsia="Times New Roman" w:hAnsi="Segoe UI" w:cs="Segoe UI"/>
          <w:shd w:val="clear" w:color="auto" w:fill="FFFFFF"/>
        </w:rPr>
        <w:t>4</w:t>
      </w:r>
      <w:r w:rsidRPr="00F414B0">
        <w:rPr>
          <w:rFonts w:ascii="Segoe UI" w:eastAsia="Times New Roman" w:hAnsi="Segoe UI" w:cs="Segoe UI"/>
          <w:shd w:val="clear" w:color="auto" w:fill="FFFFFF"/>
        </w:rPr>
        <w:t>, potwierdza, że stosunek łączący wykonawcę z podmiotami udostępniającymi zasoby gwarantuje rzeczywisty dostęp do tych zasobów oraz określa w szczególności:</w:t>
      </w:r>
    </w:p>
    <w:p w14:paraId="2E2DECFE" w14:textId="77777777" w:rsidR="008106DB" w:rsidRPr="00F414B0" w:rsidRDefault="008106DB" w:rsidP="00F414B0">
      <w:pPr>
        <w:pStyle w:val="Akapitzlist"/>
        <w:numPr>
          <w:ilvl w:val="0"/>
          <w:numId w:val="1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zakres dostępnych wykonawcy zasobów podmiotu udostępniającego zasoby;</w:t>
      </w:r>
    </w:p>
    <w:p w14:paraId="32E987FE" w14:textId="77777777" w:rsidR="008106DB" w:rsidRPr="00F414B0" w:rsidRDefault="008106DB" w:rsidP="00F414B0">
      <w:pPr>
        <w:pStyle w:val="Akapitzlist"/>
        <w:numPr>
          <w:ilvl w:val="0"/>
          <w:numId w:val="1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sposób i okres udostępnienia wykonawcy i wykorzystania przez niego zasobów podmiotu udostępniającego te zasoby przy wykonywaniu zamówienia;</w:t>
      </w:r>
    </w:p>
    <w:p w14:paraId="4412EC32" w14:textId="77777777" w:rsidR="008106DB" w:rsidRPr="00F414B0" w:rsidRDefault="008106DB" w:rsidP="00F414B0">
      <w:pPr>
        <w:pStyle w:val="Akapitzlist"/>
        <w:numPr>
          <w:ilvl w:val="0"/>
          <w:numId w:val="1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4FC1A99" w14:textId="77777777" w:rsidR="008106DB" w:rsidRPr="00F414B0" w:rsidRDefault="008106DB" w:rsidP="00F414B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 xml:space="preserve">Podmiot, który zobowiązał się do udostępnienia zasobów, odpowiada solidarnie </w:t>
      </w:r>
      <w:r w:rsidRPr="00F414B0">
        <w:rPr>
          <w:rFonts w:ascii="Segoe UI" w:hAnsi="Segoe UI" w:cs="Segoe UI"/>
          <w:shd w:val="clear" w:color="auto" w:fill="FFFFFF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69530A7" w14:textId="77777777" w:rsidR="00C9644C" w:rsidRPr="00F414B0" w:rsidRDefault="00C9644C" w:rsidP="00F414B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E19F2DC" w14:textId="77777777" w:rsidR="00222590" w:rsidRDefault="00222590" w:rsidP="00F414B0">
      <w:pPr>
        <w:spacing w:after="0"/>
        <w:jc w:val="both"/>
        <w:rPr>
          <w:rFonts w:ascii="Segoe UI" w:hAnsi="Segoe UI" w:cs="Segoe UI"/>
          <w:b/>
        </w:rPr>
      </w:pPr>
    </w:p>
    <w:p w14:paraId="64869F96" w14:textId="77777777" w:rsidR="00C9644C" w:rsidRPr="00F414B0" w:rsidRDefault="00C9644C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 xml:space="preserve">Rozdział VII.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>Informacja o podmiotowych środkach dowodowych.</w:t>
      </w:r>
    </w:p>
    <w:p w14:paraId="1BA52A24" w14:textId="77777777" w:rsidR="004361BB" w:rsidRPr="00F414B0" w:rsidRDefault="004361BB" w:rsidP="00F414B0">
      <w:pPr>
        <w:spacing w:after="0"/>
        <w:jc w:val="both"/>
        <w:rPr>
          <w:rFonts w:ascii="Segoe UI" w:hAnsi="Segoe UI" w:cs="Segoe UI"/>
          <w:b/>
        </w:rPr>
      </w:pPr>
    </w:p>
    <w:p w14:paraId="2A4E6917" w14:textId="77777777" w:rsidR="004451A9" w:rsidRPr="00F414B0" w:rsidRDefault="00C9644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  <w:shd w:val="clear" w:color="auto" w:fill="FFFFFF"/>
        </w:rPr>
        <w:t>W celu potwierdzenia braku podstaw wykluczenia wykonawcy z udziału w postępowaniu o udzielenie zamówienia publiczneg</w:t>
      </w:r>
      <w:r w:rsidR="004451A9" w:rsidRPr="00F414B0">
        <w:rPr>
          <w:rFonts w:ascii="Segoe UI" w:hAnsi="Segoe UI" w:cs="Segoe UI"/>
          <w:shd w:val="clear" w:color="auto" w:fill="FFFFFF"/>
        </w:rPr>
        <w:t>o</w:t>
      </w:r>
      <w:r w:rsidRPr="00F414B0">
        <w:rPr>
          <w:rFonts w:ascii="Segoe UI" w:hAnsi="Segoe UI" w:cs="Segoe UI"/>
          <w:shd w:val="clear" w:color="auto" w:fill="FFFFFF"/>
        </w:rPr>
        <w:t xml:space="preserve">, zamawiający </w:t>
      </w:r>
      <w:r w:rsidR="004451A9" w:rsidRPr="00F414B0">
        <w:rPr>
          <w:rFonts w:ascii="Segoe UI" w:hAnsi="Segoe UI" w:cs="Segoe UI"/>
          <w:shd w:val="clear" w:color="auto" w:fill="FFFFFF"/>
        </w:rPr>
        <w:t>żąda</w:t>
      </w:r>
      <w:r w:rsidRPr="00F414B0">
        <w:rPr>
          <w:rFonts w:ascii="Segoe UI" w:hAnsi="Segoe UI" w:cs="Segoe UI"/>
          <w:shd w:val="clear" w:color="auto" w:fill="FFFFFF"/>
        </w:rPr>
        <w:t xml:space="preserve"> następujących podmiotowych środków dowodowych</w:t>
      </w:r>
      <w:r w:rsidR="004451A9" w:rsidRPr="00F414B0">
        <w:rPr>
          <w:rFonts w:ascii="Segoe UI" w:hAnsi="Segoe UI" w:cs="Segoe UI"/>
          <w:shd w:val="clear" w:color="auto" w:fill="FFFFFF"/>
        </w:rPr>
        <w:t>:</w:t>
      </w:r>
    </w:p>
    <w:p w14:paraId="1D22722C" w14:textId="77777777" w:rsidR="004451A9" w:rsidRPr="00F414B0" w:rsidRDefault="004451A9" w:rsidP="00F414B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15" w:anchor="/document/18903829?unitId=art(108)ust(1)pkt(5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1 pkt 5</w:t>
        </w:r>
      </w:hyperlink>
      <w:r w:rsidRPr="00F414B0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16" w:anchor="/document/17337528?cm=DOCUMENT" w:history="1">
        <w:r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F414B0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2020 r. poz. 1076 i 1086), </w:t>
      </w:r>
      <w:r w:rsidR="00AF037C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z innym wykonawcą</w:t>
      </w:r>
      <w:r w:rsidR="00AF037C" w:rsidRPr="00F414B0">
        <w:rPr>
          <w:rFonts w:ascii="Segoe UI" w:hAnsi="Segoe UI" w:cs="Segoe UI"/>
          <w:shd w:val="clear" w:color="auto" w:fill="FFFFFF"/>
        </w:rPr>
        <w:t>, który złożył odrębną ofertę</w:t>
      </w:r>
      <w:r w:rsidRPr="00F414B0">
        <w:rPr>
          <w:rFonts w:ascii="Segoe UI" w:hAnsi="Segoe UI" w:cs="Segoe UI"/>
          <w:shd w:val="clear" w:color="auto" w:fill="FFFFFF"/>
        </w:rPr>
        <w:t>, albo oświadczenia o przynależności do tej samej grupy kapitałowej wraz z dokumentami lub informacjami potwierdzającymi przygotowanie oferty niezależnie od innego wykonawcy należącego do tej samej grupy kapitałowej</w:t>
      </w:r>
      <w:r w:rsidR="00AF037C" w:rsidRPr="00F414B0">
        <w:rPr>
          <w:rFonts w:ascii="Segoe UI" w:hAnsi="Segoe UI" w:cs="Segoe UI"/>
          <w:shd w:val="clear" w:color="auto" w:fill="FFFFFF"/>
        </w:rPr>
        <w:t>,</w:t>
      </w:r>
    </w:p>
    <w:p w14:paraId="4D82BB27" w14:textId="77777777" w:rsidR="00D35643" w:rsidRPr="00F414B0" w:rsidRDefault="00D35643" w:rsidP="00F414B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  <w:shd w:val="clear" w:color="auto" w:fill="FFFFFF"/>
        </w:rPr>
        <w:t xml:space="preserve">odpisu lub informacji z Krajowego Rejestru Sądowego lub z Centralnej Ewidencji </w:t>
      </w:r>
      <w:r w:rsidRPr="00F414B0">
        <w:rPr>
          <w:rFonts w:ascii="Segoe UI" w:hAnsi="Segoe UI" w:cs="Segoe UI"/>
          <w:shd w:val="clear" w:color="auto" w:fill="FFFFFF"/>
        </w:rPr>
        <w:br/>
        <w:t>i Informacji o Działalności Gospodarczej, w zakresie art. 109 ust. 1 pkt 4 ustawy, sporządzonych nie wcześniej niż 3 miesiące przed jej złożeniem, jeżeli odrębne przepisy wymagają wpisu do rejestru lub ewidencji;</w:t>
      </w:r>
    </w:p>
    <w:p w14:paraId="2B52B7B6" w14:textId="77777777" w:rsidR="004451A9" w:rsidRPr="00F414B0" w:rsidRDefault="004451A9" w:rsidP="00F414B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</w:t>
      </w:r>
      <w:r w:rsidR="00990752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 xml:space="preserve">że wykonawca nie zalega z opłacaniem podatków i opłat, w zakresie </w:t>
      </w:r>
      <w:hyperlink r:id="rId17" w:anchor="/document/18903829?unitId=art(109)ust(1)pkt(1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F414B0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="00AF037C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 xml:space="preserve">a w przypadku zalegania z opłacaniem podatków lub opłat wraz z zaświadczeniem zamawiający żąda złożenia dokumentów potwierdzających, że przed upływem terminu składania ofert wykonawca dokonał płatności należnych podatków lub opłat </w:t>
      </w:r>
      <w:r w:rsidR="00990752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wraz z odsetkami lub grzywnami lub zawarł wiążące porozumienie w sprawie spłat tych należności</w:t>
      </w:r>
      <w:r w:rsidR="00AF037C" w:rsidRPr="00F414B0">
        <w:rPr>
          <w:rFonts w:ascii="Segoe UI" w:hAnsi="Segoe UI" w:cs="Segoe UI"/>
          <w:shd w:val="clear" w:color="auto" w:fill="FFFFFF"/>
        </w:rPr>
        <w:t>,</w:t>
      </w:r>
    </w:p>
    <w:p w14:paraId="1F5E9437" w14:textId="77777777" w:rsidR="00242295" w:rsidRPr="00F414B0" w:rsidRDefault="00242295" w:rsidP="00F414B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</w:t>
      </w:r>
      <w:r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lastRenderedPageBreak/>
        <w:t xml:space="preserve">lub właściwej placówki terenowej Kasy Rolniczego Ubezpieczenia Społecznego potwierdzającego, że wykonawca nie zalega z opłacaniem składek na ubezpieczenia społeczne i zdrowotne, w zakresie </w:t>
      </w:r>
      <w:hyperlink r:id="rId18" w:anchor="/document/18903829?unitId=art(109)ust(1)pkt(1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F414B0">
        <w:rPr>
          <w:rFonts w:ascii="Segoe UI" w:hAnsi="Segoe UI" w:cs="Segoe UI"/>
          <w:shd w:val="clear" w:color="auto" w:fill="FFFFFF"/>
        </w:rPr>
        <w:t xml:space="preserve"> ustawy, wystawionego </w:t>
      </w:r>
      <w:r w:rsidRPr="00F414B0">
        <w:rPr>
          <w:rFonts w:ascii="Segoe UI" w:hAnsi="Segoe UI" w:cs="Segoe UI"/>
          <w:shd w:val="clear" w:color="auto" w:fill="FFFFFF"/>
        </w:rPr>
        <w:br/>
        <w:t xml:space="preserve">nie wcześniej niż 3 miesiące przed jego złożeniem, a w przypadku zalegania </w:t>
      </w:r>
      <w:r w:rsidRPr="00F414B0">
        <w:rPr>
          <w:rFonts w:ascii="Segoe UI" w:hAnsi="Segoe UI" w:cs="Segoe UI"/>
          <w:shd w:val="clear" w:color="auto" w:fill="FFFFFF"/>
        </w:rPr>
        <w:br/>
        <w:t xml:space="preserve">z opłacaniem składek na ubezpieczenia społeczne lub zdrowotne </w:t>
      </w:r>
      <w:r w:rsidRPr="00F414B0">
        <w:rPr>
          <w:rFonts w:ascii="Segoe UI" w:hAnsi="Segoe UI" w:cs="Segoe UI"/>
          <w:shd w:val="clear" w:color="auto" w:fill="FFFFFF"/>
        </w:rPr>
        <w:br/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14:paraId="0A68C652" w14:textId="77777777" w:rsidR="00C45B9C" w:rsidRPr="00F414B0" w:rsidRDefault="00C45B9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 xml:space="preserve">W celu potwierdzenia spełnienia warunku znajdowania się w sytuacji ekonomicznej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lub finansowej umożliwiającej realizację zamówienia, wykonawca na wezwanie zamawiającego przedkłada </w:t>
      </w:r>
      <w:r w:rsidRPr="00F414B0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F414B0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F414B0">
        <w:rPr>
          <w:rFonts w:ascii="Segoe UI" w:hAnsi="Segoe UI" w:cs="Segoe UI"/>
          <w:shd w:val="clear" w:color="auto" w:fill="FFFFFF"/>
        </w:rPr>
        <w:br/>
        <w:t xml:space="preserve">z przedmiotem zamówienia na sumę gwarancyjną w wysokości minimum </w:t>
      </w:r>
      <w:r w:rsidR="003E361A" w:rsidRPr="00F414B0">
        <w:rPr>
          <w:rFonts w:ascii="Segoe UI" w:hAnsi="Segoe UI" w:cs="Segoe UI"/>
          <w:shd w:val="clear" w:color="auto" w:fill="FFFFFF"/>
        </w:rPr>
        <w:br/>
      </w:r>
      <w:r w:rsidR="00930A23">
        <w:rPr>
          <w:rFonts w:ascii="Segoe UI" w:hAnsi="Segoe UI" w:cs="Segoe UI"/>
          <w:shd w:val="clear" w:color="auto" w:fill="FFFFFF"/>
        </w:rPr>
        <w:t>5</w:t>
      </w:r>
      <w:r w:rsidR="00AC388A" w:rsidRPr="00F414B0">
        <w:rPr>
          <w:rFonts w:ascii="Segoe UI" w:hAnsi="Segoe UI" w:cs="Segoe UI"/>
          <w:shd w:val="clear" w:color="auto" w:fill="FFFFFF"/>
        </w:rPr>
        <w:t xml:space="preserve"> 0</w:t>
      </w:r>
      <w:r w:rsidRPr="00F414B0">
        <w:rPr>
          <w:rFonts w:ascii="Segoe UI" w:hAnsi="Segoe UI" w:cs="Segoe UI"/>
          <w:shd w:val="clear" w:color="auto" w:fill="FFFFFF"/>
        </w:rPr>
        <w:t>00 000,00 zł.</w:t>
      </w:r>
    </w:p>
    <w:p w14:paraId="708CDE13" w14:textId="77777777" w:rsidR="00C45B9C" w:rsidRPr="00F414B0" w:rsidRDefault="00C45B9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 xml:space="preserve">W celu potwierdzenia spełnienia warunku posiadania zdolności technicznej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lub zawodowej do wykonania przedmiotu zamówienia, wykonawca na wezwanie zamawiającego przedkłada: </w:t>
      </w:r>
    </w:p>
    <w:p w14:paraId="67307822" w14:textId="77777777" w:rsidR="00C45B9C" w:rsidRPr="00F414B0" w:rsidRDefault="00C45B9C" w:rsidP="00F414B0">
      <w:pPr>
        <w:pStyle w:val="Akapitzlist"/>
        <w:numPr>
          <w:ilvl w:val="0"/>
          <w:numId w:val="8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 xml:space="preserve">wykaz robót budowlanych wykonanych nie wcześniej niż w okresie ostatnich 5 lat, </w:t>
      </w:r>
      <w:r w:rsidRPr="00F414B0">
        <w:rPr>
          <w:rFonts w:ascii="Segoe UI" w:hAnsi="Segoe UI" w:cs="Segoe UI"/>
          <w:shd w:val="clear" w:color="auto" w:fill="FFFFFF"/>
        </w:rPr>
        <w:br/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 xml:space="preserve">są referencje bądź inne dokumenty sporządzone przez podmiot, na rzecz którego roboty budowlane zostały wykonane, a jeżeli wykonawca z przyczyn niezależnych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od niego nie jest w stanie uzyskać tych dokumentów - inne odpowiednie dokumenty;</w:t>
      </w:r>
    </w:p>
    <w:p w14:paraId="497DACA8" w14:textId="77777777" w:rsidR="00C45B9C" w:rsidRPr="00F414B0" w:rsidRDefault="00C45B9C" w:rsidP="00F414B0">
      <w:pPr>
        <w:pStyle w:val="Akapitzlist"/>
        <w:numPr>
          <w:ilvl w:val="0"/>
          <w:numId w:val="8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 xml:space="preserve">wykaz osób, skierowanych przez wykonawcę do realizacji zamówienia publicznego, </w:t>
      </w:r>
      <w:r w:rsidRPr="00F414B0">
        <w:rPr>
          <w:rFonts w:ascii="Segoe UI" w:hAnsi="Segoe UI" w:cs="Segoe UI"/>
          <w:shd w:val="clear" w:color="auto" w:fill="FFFFFF"/>
        </w:rPr>
        <w:br/>
        <w:t xml:space="preserve">w szczególności odpowiedzialnych za kierowanie robotami budowlanymi,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5558FFB" w14:textId="77777777" w:rsidR="00C45B9C" w:rsidRPr="00F414B0" w:rsidRDefault="00C9644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F414B0">
        <w:rPr>
          <w:rFonts w:ascii="Segoe UI" w:hAnsi="Segoe UI" w:cs="Segoe UI"/>
          <w:b/>
        </w:rPr>
        <w:t>Z</w:t>
      </w:r>
      <w:r w:rsidR="00EC39D4" w:rsidRPr="00F414B0">
        <w:rPr>
          <w:rFonts w:ascii="Segoe UI" w:hAnsi="Segoe UI" w:cs="Segoe UI"/>
          <w:b/>
        </w:rPr>
        <w:t>amawiający wezwie</w:t>
      </w:r>
      <w:r w:rsidRPr="00F414B0">
        <w:rPr>
          <w:rFonts w:ascii="Segoe UI" w:hAnsi="Segoe UI" w:cs="Segoe UI"/>
          <w:b/>
        </w:rPr>
        <w:t xml:space="preserve"> wykonawcę, którego oferta została najwyżej oceniona, </w:t>
      </w:r>
      <w:r w:rsidR="009B4CA4" w:rsidRPr="00F414B0">
        <w:rPr>
          <w:rFonts w:ascii="Segoe UI" w:hAnsi="Segoe UI" w:cs="Segoe UI"/>
          <w:b/>
        </w:rPr>
        <w:br/>
      </w:r>
      <w:r w:rsidRPr="00F414B0">
        <w:rPr>
          <w:rFonts w:ascii="Segoe UI" w:hAnsi="Segoe UI" w:cs="Segoe UI"/>
          <w:b/>
        </w:rPr>
        <w:t>do z</w:t>
      </w:r>
      <w:r w:rsidR="00C45B9C" w:rsidRPr="00F414B0">
        <w:rPr>
          <w:rFonts w:ascii="Segoe UI" w:hAnsi="Segoe UI" w:cs="Segoe UI"/>
          <w:b/>
        </w:rPr>
        <w:t xml:space="preserve">łożenia w wyznaczonym terminie </w:t>
      </w:r>
      <w:r w:rsidRPr="00F414B0">
        <w:rPr>
          <w:rFonts w:ascii="Segoe UI" w:hAnsi="Segoe UI" w:cs="Segoe UI"/>
          <w:b/>
        </w:rPr>
        <w:t xml:space="preserve">5 dni od dnia wezwania, </w:t>
      </w:r>
      <w:r w:rsidR="00EC39D4" w:rsidRPr="00F414B0">
        <w:rPr>
          <w:rFonts w:ascii="Segoe UI" w:hAnsi="Segoe UI" w:cs="Segoe UI"/>
          <w:b/>
        </w:rPr>
        <w:t xml:space="preserve">wyżej wymienionych </w:t>
      </w:r>
      <w:r w:rsidRPr="00F414B0">
        <w:rPr>
          <w:rFonts w:ascii="Segoe UI" w:hAnsi="Segoe UI" w:cs="Segoe UI"/>
          <w:b/>
        </w:rPr>
        <w:t xml:space="preserve">podmiotowych środków dowodowych, aktualnych na dzień </w:t>
      </w:r>
      <w:r w:rsidR="00C45B9C" w:rsidRPr="00F414B0">
        <w:rPr>
          <w:rFonts w:ascii="Segoe UI" w:hAnsi="Segoe UI" w:cs="Segoe UI"/>
          <w:b/>
        </w:rPr>
        <w:t xml:space="preserve">ich </w:t>
      </w:r>
      <w:r w:rsidRPr="00F414B0">
        <w:rPr>
          <w:rFonts w:ascii="Segoe UI" w:hAnsi="Segoe UI" w:cs="Segoe UI"/>
          <w:b/>
        </w:rPr>
        <w:t>złożenia</w:t>
      </w:r>
      <w:r w:rsidR="00C45B9C" w:rsidRPr="00F414B0">
        <w:rPr>
          <w:rFonts w:ascii="Segoe UI" w:hAnsi="Segoe UI" w:cs="Segoe UI"/>
          <w:b/>
        </w:rPr>
        <w:t>.</w:t>
      </w:r>
    </w:p>
    <w:p w14:paraId="6E81800D" w14:textId="77777777" w:rsidR="00C45B9C" w:rsidRPr="00F414B0" w:rsidRDefault="00C9644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 xml:space="preserve">Jeżeli jest to niezbędne do zapewnienia odpowiedniego przebiegu postępowania </w:t>
      </w:r>
      <w:r w:rsidR="00EC39D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o udzielenie zamówienia, zamawiający może na każdym etapie postępowania, w tym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lastRenderedPageBreak/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14:paraId="791A53E7" w14:textId="77777777" w:rsidR="00C45B9C" w:rsidRPr="00F414B0" w:rsidRDefault="00C9644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211B564" w14:textId="77777777" w:rsidR="00C45B9C" w:rsidRPr="00F414B0" w:rsidRDefault="00C9644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 xml:space="preserve">Zamawiający nie wzywa do złożenia podmiotowych środków dowodowych, jeżeli może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w oświadczeniu, o którym mowa w art. 125 ust. 1, dane umożliwiające dostęp do tych środków.</w:t>
      </w:r>
    </w:p>
    <w:p w14:paraId="7C68632A" w14:textId="77777777" w:rsidR="00AF037C" w:rsidRPr="00F414B0" w:rsidRDefault="00AF037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F414B0">
        <w:rPr>
          <w:rFonts w:ascii="Segoe UI" w:hAnsi="Segoe UI" w:cs="Segoe UI"/>
        </w:rPr>
        <w:t>Jeżeli wykonawca ma siedzibę lub miejsce zamieszkania poza granicami Rzeczypospolitej Polskiej, zamiast:</w:t>
      </w:r>
    </w:p>
    <w:p w14:paraId="4BB1380C" w14:textId="77777777" w:rsidR="00AF037C" w:rsidRPr="00F414B0" w:rsidRDefault="00AF037C" w:rsidP="00F414B0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</w:t>
      </w:r>
      <w:r w:rsidR="00C45B9C" w:rsidRPr="00F414B0">
        <w:rPr>
          <w:rFonts w:ascii="Segoe UI" w:hAnsi="Segoe UI" w:cs="Segoe UI"/>
        </w:rPr>
        <w:t xml:space="preserve">świadczenia, o którym mowa w </w:t>
      </w:r>
      <w:r w:rsidR="00D35643" w:rsidRPr="00F414B0">
        <w:rPr>
          <w:rFonts w:ascii="Segoe UI" w:hAnsi="Segoe UI" w:cs="Segoe UI"/>
        </w:rPr>
        <w:t>ust. 1 pkt 3</w:t>
      </w:r>
      <w:r w:rsidRPr="00F414B0">
        <w:rPr>
          <w:rFonts w:ascii="Segoe UI" w:hAnsi="Segoe UI" w:cs="Segoe UI"/>
        </w:rPr>
        <w:t>, zaświadczenia albo innego dokumentu potwierdzającego, że wykonawca nie zalega z opłacaniem składek na ubezpieczenia społeczne lub zdrowotne, o których mowa w</w:t>
      </w:r>
      <w:r w:rsidR="00C45B9C" w:rsidRPr="00F414B0">
        <w:rPr>
          <w:rFonts w:ascii="Segoe UI" w:hAnsi="Segoe UI" w:cs="Segoe UI"/>
        </w:rPr>
        <w:t xml:space="preserve"> ust. 1 pkt </w:t>
      </w:r>
      <w:r w:rsidR="00D35643" w:rsidRPr="00F414B0">
        <w:rPr>
          <w:rFonts w:ascii="Segoe UI" w:hAnsi="Segoe UI" w:cs="Segoe UI"/>
        </w:rPr>
        <w:t xml:space="preserve">4, </w:t>
      </w:r>
      <w:r w:rsidR="00D35643" w:rsidRPr="00F414B0">
        <w:rPr>
          <w:rFonts w:ascii="Segoe UI" w:hAnsi="Segoe UI" w:cs="Segoe UI"/>
          <w:shd w:val="clear" w:color="auto" w:fill="FFFFFF"/>
        </w:rPr>
        <w:t xml:space="preserve">lub odpisu albo informacji </w:t>
      </w:r>
      <w:r w:rsidR="00D35643" w:rsidRPr="00F414B0">
        <w:rPr>
          <w:rFonts w:ascii="Segoe UI" w:hAnsi="Segoe UI" w:cs="Segoe UI"/>
          <w:shd w:val="clear" w:color="auto" w:fill="FFFFFF"/>
        </w:rPr>
        <w:br/>
        <w:t xml:space="preserve">z Krajowego Rejestru Sądowego lub z Centralnej Ewidencji i Informacji </w:t>
      </w:r>
      <w:r w:rsidR="008C20F0" w:rsidRPr="00F414B0">
        <w:rPr>
          <w:rFonts w:ascii="Segoe UI" w:hAnsi="Segoe UI" w:cs="Segoe UI"/>
          <w:shd w:val="clear" w:color="auto" w:fill="FFFFFF"/>
        </w:rPr>
        <w:br/>
      </w:r>
      <w:r w:rsidR="00D35643" w:rsidRPr="00F414B0">
        <w:rPr>
          <w:rFonts w:ascii="Segoe UI" w:hAnsi="Segoe UI" w:cs="Segoe UI"/>
          <w:shd w:val="clear" w:color="auto" w:fill="FFFFFF"/>
        </w:rPr>
        <w:t>o Działalności Gospodarczej, o których mowa w ust. 1 pkt 2 -</w:t>
      </w:r>
      <w:r w:rsidRPr="00F414B0">
        <w:rPr>
          <w:rFonts w:ascii="Segoe UI" w:hAnsi="Segoe UI" w:cs="Segoe UI"/>
        </w:rPr>
        <w:t xml:space="preserve"> składa dokument lub dokumenty wystawione w kraju, w którym wykonawca ma siedzibę lub miejsce zamieszkania, potwierdzające odpowiednio, że:</w:t>
      </w:r>
    </w:p>
    <w:p w14:paraId="68C00397" w14:textId="77777777" w:rsidR="00C45B9C" w:rsidRPr="00F414B0" w:rsidRDefault="00C45B9C" w:rsidP="00F414B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nie naruszył obowiązków dotyczących płatności podatków, opłat lub składek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na ubezpieczenie społeczne lub zdrowotne,</w:t>
      </w:r>
    </w:p>
    <w:p w14:paraId="2956B2E4" w14:textId="77777777" w:rsidR="00D35643" w:rsidRPr="00F414B0" w:rsidRDefault="00D35643" w:rsidP="00F414B0">
      <w:pPr>
        <w:pStyle w:val="Akapitzlist"/>
        <w:numPr>
          <w:ilvl w:val="0"/>
          <w:numId w:val="14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E19920B" w14:textId="77777777" w:rsidR="00AF037C" w:rsidRPr="00F414B0" w:rsidRDefault="00AF037C" w:rsidP="00F414B0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Dokumenty, o</w:t>
      </w:r>
      <w:r w:rsidR="00D35643" w:rsidRPr="00F414B0">
        <w:rPr>
          <w:rFonts w:ascii="Segoe UI" w:hAnsi="Segoe UI" w:cs="Segoe UI"/>
        </w:rPr>
        <w:t xml:space="preserve"> których mowa w pkt 1</w:t>
      </w:r>
      <w:r w:rsidRPr="00F414B0">
        <w:rPr>
          <w:rFonts w:ascii="Segoe UI" w:hAnsi="Segoe UI" w:cs="Segoe UI"/>
        </w:rPr>
        <w:t xml:space="preserve">, powinny być wystawione nie wcześniej niż </w:t>
      </w:r>
      <w:r w:rsidR="00D35643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3 miesiące przed ich złożeniem.</w:t>
      </w:r>
    </w:p>
    <w:p w14:paraId="36049932" w14:textId="77777777" w:rsidR="00AF037C" w:rsidRPr="00F414B0" w:rsidRDefault="00AF037C" w:rsidP="00F414B0">
      <w:pPr>
        <w:pStyle w:val="Akapitzlist"/>
        <w:numPr>
          <w:ilvl w:val="0"/>
          <w:numId w:val="11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Jeżeli w kraju, w którym wykonawca ma siedzibę lub miejsce zamieszkania, nie wydaje się dok</w:t>
      </w:r>
      <w:r w:rsidR="00C45B9C" w:rsidRPr="00F414B0">
        <w:rPr>
          <w:rFonts w:ascii="Segoe UI" w:hAnsi="Segoe UI" w:cs="Segoe UI"/>
        </w:rPr>
        <w:t>umentów, o których mowa w ust. 8</w:t>
      </w:r>
      <w:r w:rsidRPr="00F414B0">
        <w:rPr>
          <w:rFonts w:ascii="Segoe UI" w:hAnsi="Segoe UI" w:cs="Segoe UI"/>
        </w:rPr>
        <w:t xml:space="preserve">, lub gdy dokumenty te nie odnoszą się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</w:t>
      </w:r>
      <w:r w:rsidRPr="00F414B0">
        <w:rPr>
          <w:rFonts w:ascii="Segoe UI" w:hAnsi="Segoe UI" w:cs="Segoe UI"/>
        </w:rPr>
        <w:lastRenderedPageBreak/>
        <w:t xml:space="preserve">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6975EDE6" w14:textId="77777777" w:rsidR="004361BB" w:rsidRDefault="004361BB" w:rsidP="00F414B0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14:paraId="6C348F7B" w14:textId="77777777" w:rsidR="00EC39D4" w:rsidRPr="00F414B0" w:rsidRDefault="00EC39D4" w:rsidP="00F414B0">
      <w:pPr>
        <w:spacing w:after="0"/>
        <w:ind w:left="2127" w:hanging="2127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V</w:t>
      </w:r>
      <w:r w:rsidR="009B4CA4" w:rsidRPr="00F414B0">
        <w:rPr>
          <w:rFonts w:ascii="Segoe UI" w:hAnsi="Segoe UI" w:cs="Segoe UI"/>
          <w:b/>
        </w:rPr>
        <w:t>I</w:t>
      </w:r>
      <w:r w:rsidRPr="00F414B0">
        <w:rPr>
          <w:rFonts w:ascii="Segoe UI" w:hAnsi="Segoe UI" w:cs="Segoe UI"/>
          <w:b/>
        </w:rPr>
        <w:t xml:space="preserve">II.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>Informacja o sposobie po</w:t>
      </w:r>
      <w:r w:rsidR="004361BB" w:rsidRPr="00F414B0">
        <w:rPr>
          <w:rFonts w:ascii="Segoe UI" w:eastAsia="Times New Roman" w:hAnsi="Segoe UI" w:cs="Segoe UI"/>
          <w:b/>
          <w:u w:val="single"/>
        </w:rPr>
        <w:t xml:space="preserve">rozumiewania się zamawiającego </w:t>
      </w:r>
      <w:r w:rsidR="009B4CA4" w:rsidRPr="00F414B0">
        <w:rPr>
          <w:rFonts w:ascii="Segoe UI" w:eastAsia="Times New Roman" w:hAnsi="Segoe UI" w:cs="Segoe UI"/>
          <w:b/>
          <w:u w:val="single"/>
        </w:rPr>
        <w:br/>
      </w:r>
      <w:r w:rsidRPr="00F414B0">
        <w:rPr>
          <w:rFonts w:ascii="Segoe UI" w:eastAsia="Times New Roman" w:hAnsi="Segoe UI" w:cs="Segoe UI"/>
          <w:b/>
          <w:u w:val="single"/>
        </w:rPr>
        <w:t>z wykonawcami.</w:t>
      </w:r>
    </w:p>
    <w:p w14:paraId="37715659" w14:textId="77777777" w:rsidR="004361BB" w:rsidRPr="00F414B0" w:rsidRDefault="004361BB" w:rsidP="00F414B0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14:paraId="120A6722" w14:textId="77777777" w:rsidR="00AF037C" w:rsidRPr="00F414B0" w:rsidRDefault="00EC39D4" w:rsidP="00F414B0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 prowadzonym postępowani</w:t>
      </w:r>
      <w:r w:rsidR="00FD3607" w:rsidRPr="00F414B0">
        <w:rPr>
          <w:rFonts w:ascii="Segoe UI" w:hAnsi="Segoe UI" w:cs="Segoe UI"/>
        </w:rPr>
        <w:t>u wszelkie oświadczenia, wnioski</w:t>
      </w:r>
      <w:r w:rsidRPr="00F414B0">
        <w:rPr>
          <w:rFonts w:ascii="Segoe UI" w:hAnsi="Segoe UI" w:cs="Segoe UI"/>
        </w:rPr>
        <w:t xml:space="preserve">, zawiadomienia oraz informacje zamawiający i wykonawcy przekazują w </w:t>
      </w:r>
      <w:r w:rsidR="00B36FB3">
        <w:rPr>
          <w:rFonts w:ascii="Segoe UI" w:hAnsi="Segoe UI" w:cs="Segoe UI"/>
        </w:rPr>
        <w:t>postaci</w:t>
      </w:r>
      <w:r w:rsidRPr="00F414B0">
        <w:rPr>
          <w:rFonts w:ascii="Segoe UI" w:hAnsi="Segoe UI" w:cs="Segoe UI"/>
        </w:rPr>
        <w:t xml:space="preserve"> elektronicznej.</w:t>
      </w:r>
    </w:p>
    <w:p w14:paraId="34232BD0" w14:textId="77777777" w:rsidR="00EC39D4" w:rsidRPr="00F414B0" w:rsidRDefault="00EC39D4" w:rsidP="00F414B0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Komunikacja między zamawiającym a wykonawcami odbywa się przy użyciu platformy zakupowej OpenNexus</w:t>
      </w:r>
      <w:hyperlink r:id="rId19" w:history="1">
        <w:r w:rsidRPr="00F414B0">
          <w:rPr>
            <w:rStyle w:val="Hipercze"/>
            <w:rFonts w:ascii="Segoe UI" w:hAnsi="Segoe UI" w:cs="Segoe UI"/>
            <w:b/>
            <w:color w:val="0070C0"/>
          </w:rPr>
          <w:t>https://platformazakupowa.pl/</w:t>
        </w:r>
      </w:hyperlink>
      <w:r w:rsidRPr="00F414B0">
        <w:rPr>
          <w:rFonts w:ascii="Segoe UI" w:hAnsi="Segoe UI" w:cs="Segoe UI"/>
          <w:b/>
        </w:rPr>
        <w:t>:</w:t>
      </w:r>
    </w:p>
    <w:p w14:paraId="4454A7B3" w14:textId="77777777" w:rsidR="00EC39D4" w:rsidRPr="00F414B0" w:rsidRDefault="00EC39D4" w:rsidP="00F414B0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Wykonawca składa ofertę za pośrednictwem Formularza do złożenia, zmiany, wycofania oferty lub wniosku dostępnego na platformie zakupowej </w:t>
      </w:r>
      <w:proofErr w:type="spellStart"/>
      <w:r w:rsidRPr="00F414B0">
        <w:rPr>
          <w:rFonts w:ascii="Segoe UI" w:hAnsi="Segoe UI" w:cs="Segoe UI"/>
          <w:b/>
        </w:rPr>
        <w:t>OpenNexus</w:t>
      </w:r>
      <w:proofErr w:type="spellEnd"/>
      <w:r w:rsidRPr="00F414B0">
        <w:rPr>
          <w:rFonts w:ascii="Segoe UI" w:hAnsi="Segoe UI" w:cs="Segoe UI"/>
          <w:b/>
        </w:rPr>
        <w:t>,</w:t>
      </w:r>
    </w:p>
    <w:p w14:paraId="7EB24F65" w14:textId="77777777" w:rsidR="00EC39D4" w:rsidRPr="00145872" w:rsidRDefault="00EC39D4" w:rsidP="00F414B0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Składania </w:t>
      </w:r>
      <w:r w:rsidRPr="00145872">
        <w:rPr>
          <w:rFonts w:ascii="Segoe UI" w:hAnsi="Segoe UI" w:cs="Segoe UI"/>
          <w:b/>
        </w:rPr>
        <w:t xml:space="preserve">oświadczeń, wniosków, zawiadomień oraz przekazywanie informacji odbywa się elektronicznie </w:t>
      </w:r>
      <w:r w:rsidR="009B4CA4" w:rsidRPr="00145872">
        <w:rPr>
          <w:rFonts w:ascii="Segoe UI" w:hAnsi="Segoe UI" w:cs="Segoe UI"/>
          <w:b/>
        </w:rPr>
        <w:t xml:space="preserve">za pośrednictwem Formularza do </w:t>
      </w:r>
      <w:r w:rsidR="005147F0" w:rsidRPr="00145872">
        <w:rPr>
          <w:rFonts w:ascii="Segoe UI" w:hAnsi="Segoe UI" w:cs="Segoe UI"/>
          <w:b/>
        </w:rPr>
        <w:t>wysyłania wiadomości</w:t>
      </w:r>
      <w:r w:rsidR="009B4CA4" w:rsidRPr="00145872">
        <w:rPr>
          <w:rFonts w:ascii="Segoe UI" w:hAnsi="Segoe UI" w:cs="Segoe UI"/>
          <w:b/>
        </w:rPr>
        <w:t xml:space="preserve"> dostępnego na</w:t>
      </w:r>
      <w:r w:rsidR="00095049" w:rsidRPr="00145872">
        <w:rPr>
          <w:rFonts w:ascii="Segoe UI" w:hAnsi="Segoe UI" w:cs="Segoe UI"/>
          <w:b/>
        </w:rPr>
        <w:t xml:space="preserve"> platformie zakupowej </w:t>
      </w:r>
      <w:proofErr w:type="spellStart"/>
      <w:r w:rsidR="00095049" w:rsidRPr="00145872">
        <w:rPr>
          <w:rFonts w:ascii="Segoe UI" w:hAnsi="Segoe UI" w:cs="Segoe UI"/>
          <w:b/>
        </w:rPr>
        <w:t>OpenNexus</w:t>
      </w:r>
      <w:proofErr w:type="spellEnd"/>
      <w:r w:rsidR="00095049" w:rsidRPr="00145872">
        <w:rPr>
          <w:rFonts w:ascii="Segoe UI" w:hAnsi="Segoe UI" w:cs="Segoe UI"/>
          <w:b/>
        </w:rPr>
        <w:t>.</w:t>
      </w:r>
    </w:p>
    <w:p w14:paraId="199CDFF0" w14:textId="77777777" w:rsidR="00F00997" w:rsidRPr="00145872" w:rsidRDefault="00F00997" w:rsidP="00F009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  <w:bCs/>
        </w:rPr>
      </w:pPr>
      <w:r w:rsidRPr="00145872">
        <w:rPr>
          <w:rFonts w:ascii="Segoe UI" w:hAnsi="Segoe UI" w:cs="Segoe UI"/>
          <w:bCs/>
        </w:rPr>
        <w:t xml:space="preserve">Oferta, wniosek oraz przedmiotowe środki dowodowe (jeżeli były wymagane) składane elektronicznie muszą zostać podpisane </w:t>
      </w:r>
      <w:r w:rsidRPr="00145872">
        <w:rPr>
          <w:rFonts w:ascii="Segoe UI" w:hAnsi="Segoe UI" w:cs="Segoe UI"/>
          <w:b/>
          <w:bCs/>
        </w:rPr>
        <w:t>elektronicznym kwalifikowanym podpisem</w:t>
      </w:r>
      <w:r w:rsidRPr="00145872">
        <w:rPr>
          <w:rFonts w:ascii="Segoe UI" w:hAnsi="Segoe UI" w:cs="Segoe UI"/>
          <w:bCs/>
        </w:rPr>
        <w:t xml:space="preserve"> lub </w:t>
      </w:r>
      <w:r w:rsidRPr="00145872">
        <w:rPr>
          <w:rFonts w:ascii="Segoe UI" w:hAnsi="Segoe UI" w:cs="Segoe UI"/>
          <w:b/>
          <w:bCs/>
        </w:rPr>
        <w:t>podpisem zaufanym</w:t>
      </w:r>
      <w:r w:rsidRPr="00145872">
        <w:rPr>
          <w:rFonts w:ascii="Segoe UI" w:hAnsi="Segoe UI" w:cs="Segoe UI"/>
          <w:bCs/>
        </w:rPr>
        <w:t xml:space="preserve"> lub </w:t>
      </w:r>
      <w:r w:rsidRPr="00145872">
        <w:rPr>
          <w:rFonts w:ascii="Segoe UI" w:hAnsi="Segoe UI" w:cs="Segoe UI"/>
          <w:b/>
          <w:bCs/>
        </w:rPr>
        <w:t>podpisem osobistym</w:t>
      </w:r>
      <w:r w:rsidRPr="00145872">
        <w:rPr>
          <w:rFonts w:ascii="Segoe UI" w:hAnsi="Segoe UI" w:cs="Segoe UI"/>
          <w:bCs/>
        </w:rPr>
        <w:t xml:space="preserve">. W procesie składania oferty, wniosku w tym przedmiotowych środków dowodowych na platformie, </w:t>
      </w:r>
      <w:r w:rsidRPr="00145872">
        <w:rPr>
          <w:rFonts w:ascii="Segoe UI" w:hAnsi="Segoe UI" w:cs="Segoe UI"/>
          <w:b/>
          <w:bCs/>
        </w:rPr>
        <w:t>kwalifikowany podpis elektroniczny</w:t>
      </w:r>
      <w:r w:rsidRPr="00145872">
        <w:rPr>
          <w:rFonts w:ascii="Segoe UI" w:hAnsi="Segoe UI" w:cs="Segoe UI"/>
          <w:bCs/>
        </w:rPr>
        <w:t xml:space="preserve"> lub </w:t>
      </w:r>
      <w:r w:rsidRPr="00145872">
        <w:rPr>
          <w:rFonts w:ascii="Segoe UI" w:hAnsi="Segoe UI" w:cs="Segoe UI"/>
          <w:b/>
          <w:bCs/>
        </w:rPr>
        <w:t>podpis zaufany</w:t>
      </w:r>
      <w:r w:rsidRPr="00145872">
        <w:rPr>
          <w:rFonts w:ascii="Segoe UI" w:hAnsi="Segoe UI" w:cs="Segoe UI"/>
          <w:bCs/>
        </w:rPr>
        <w:t xml:space="preserve"> lub </w:t>
      </w:r>
      <w:r w:rsidRPr="00145872">
        <w:rPr>
          <w:rFonts w:ascii="Segoe UI" w:hAnsi="Segoe UI" w:cs="Segoe UI"/>
          <w:b/>
          <w:bCs/>
        </w:rPr>
        <w:t>podpis osobisty</w:t>
      </w:r>
      <w:r w:rsidRPr="00145872">
        <w:rPr>
          <w:rFonts w:ascii="Segoe UI" w:hAnsi="Segoe UI" w:cs="Segoe UI"/>
          <w:bCs/>
        </w:rPr>
        <w:t xml:space="preserve"> Wykonawca składa bezpośrednio na dokumencie, który następnie przesyła do systemu.</w:t>
      </w:r>
    </w:p>
    <w:p w14:paraId="3247B29C" w14:textId="77777777" w:rsidR="00F00997" w:rsidRPr="00145872" w:rsidRDefault="00F00997" w:rsidP="00F009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  <w:bCs/>
        </w:rPr>
      </w:pPr>
      <w:r w:rsidRPr="00145872">
        <w:rPr>
          <w:rFonts w:ascii="Segoe UI" w:hAnsi="Segoe UI" w:cs="Segoe U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39BDBE6" w14:textId="77777777" w:rsidR="00F00997" w:rsidRPr="00145872" w:rsidRDefault="00F00997" w:rsidP="00F009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  <w:bCs/>
        </w:rPr>
      </w:pPr>
      <w:r w:rsidRPr="00145872">
        <w:rPr>
          <w:rFonts w:ascii="Segoe UI" w:hAnsi="Segoe UI" w:cs="Segoe UI"/>
        </w:rPr>
        <w:t>Oferta powinna być:</w:t>
      </w:r>
    </w:p>
    <w:p w14:paraId="0D4FB623" w14:textId="77777777" w:rsidR="00F00997" w:rsidRPr="00145872" w:rsidRDefault="00F00997" w:rsidP="00F00997">
      <w:pPr>
        <w:pStyle w:val="Akapitzlist"/>
        <w:numPr>
          <w:ilvl w:val="1"/>
          <w:numId w:val="61"/>
        </w:numPr>
        <w:spacing w:after="0"/>
        <w:ind w:left="993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sporządzona na podstawie załączników niniejszej SWZ w języku polskim,</w:t>
      </w:r>
    </w:p>
    <w:p w14:paraId="460B1D4E" w14:textId="77777777" w:rsidR="00F00997" w:rsidRPr="00145872" w:rsidRDefault="00F00997" w:rsidP="00F00997">
      <w:pPr>
        <w:pStyle w:val="Akapitzlist"/>
        <w:numPr>
          <w:ilvl w:val="1"/>
          <w:numId w:val="61"/>
        </w:numPr>
        <w:spacing w:after="0"/>
        <w:ind w:left="993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złożona przy użyciu środków komunikacji elektronicznej tzn. za pośrednictwem </w:t>
      </w:r>
      <w:hyperlink r:id="rId20" w:history="1">
        <w:r w:rsidRPr="00145872">
          <w:rPr>
            <w:rStyle w:val="Hipercze"/>
            <w:rFonts w:ascii="Segoe UI" w:hAnsi="Segoe UI" w:cs="Segoe UI"/>
            <w:color w:val="auto"/>
          </w:rPr>
          <w:t>https://platformazakupowa.pl/pn/ug_gniewkowo</w:t>
        </w:r>
      </w:hyperlink>
    </w:p>
    <w:p w14:paraId="337002D7" w14:textId="77777777" w:rsidR="00F00997" w:rsidRPr="00145872" w:rsidRDefault="00F00997" w:rsidP="00F00997">
      <w:pPr>
        <w:pStyle w:val="Akapitzlist"/>
        <w:numPr>
          <w:ilvl w:val="1"/>
          <w:numId w:val="61"/>
        </w:numPr>
        <w:spacing w:after="0"/>
        <w:ind w:left="993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podpisana kwalifikowanym podpisem elektronicznym lub podpisem zaufanym lub podpisem osobistym przez osobę/osoby upoważnioną/upoważnione.</w:t>
      </w:r>
    </w:p>
    <w:p w14:paraId="6B29D336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45872">
        <w:rPr>
          <w:rFonts w:ascii="Segoe UI" w:hAnsi="Segoe UI" w:cs="Segoe UI"/>
        </w:rPr>
        <w:t>eIDAS</w:t>
      </w:r>
      <w:proofErr w:type="spellEnd"/>
      <w:r w:rsidRPr="00145872">
        <w:rPr>
          <w:rFonts w:ascii="Segoe UI" w:hAnsi="Segoe UI" w:cs="Segoe UI"/>
        </w:rPr>
        <w:t>) (UE) nr 910/2014 - od 1 lipca 2016 roku”.</w:t>
      </w:r>
    </w:p>
    <w:p w14:paraId="3E98A80B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W przypadku wykorzystania formatu podpisu </w:t>
      </w:r>
      <w:proofErr w:type="spellStart"/>
      <w:r w:rsidRPr="00145872">
        <w:rPr>
          <w:rFonts w:ascii="Segoe UI" w:hAnsi="Segoe UI" w:cs="Segoe UI"/>
        </w:rPr>
        <w:t>XAdES</w:t>
      </w:r>
      <w:proofErr w:type="spellEnd"/>
      <w:r w:rsidRPr="00145872">
        <w:rPr>
          <w:rFonts w:ascii="Segoe UI" w:hAnsi="Segoe UI" w:cs="Segoe UI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145872">
        <w:rPr>
          <w:rFonts w:ascii="Segoe UI" w:hAnsi="Segoe UI" w:cs="Segoe UI"/>
        </w:rPr>
        <w:t>XAdES</w:t>
      </w:r>
      <w:proofErr w:type="spellEnd"/>
      <w:r w:rsidRPr="00145872">
        <w:rPr>
          <w:rFonts w:ascii="Segoe UI" w:hAnsi="Segoe UI" w:cs="Segoe UI"/>
        </w:rPr>
        <w:t>.</w:t>
      </w:r>
    </w:p>
    <w:p w14:paraId="0173775B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Zgodnie z art. 18 ust. 3 ustawy </w:t>
      </w:r>
      <w:proofErr w:type="spellStart"/>
      <w:r w:rsidRPr="00145872">
        <w:rPr>
          <w:rFonts w:ascii="Segoe UI" w:hAnsi="Segoe UI" w:cs="Segoe UI"/>
        </w:rPr>
        <w:t>Pzp</w:t>
      </w:r>
      <w:proofErr w:type="spellEnd"/>
      <w:r w:rsidRPr="00145872">
        <w:rPr>
          <w:rFonts w:ascii="Segoe UI" w:hAnsi="Segoe UI" w:cs="Segoe UI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5B68ADE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Wykonawca, za pośrednictwem </w:t>
      </w:r>
      <w:hyperlink r:id="rId21">
        <w:r w:rsidRPr="00145872">
          <w:rPr>
            <w:rStyle w:val="Hipercze"/>
            <w:rFonts w:ascii="Segoe UI" w:hAnsi="Segoe UI" w:cs="Segoe UI"/>
            <w:color w:val="auto"/>
          </w:rPr>
          <w:t>platformazakupowa.pl</w:t>
        </w:r>
      </w:hyperlink>
      <w:r w:rsidRPr="00145872">
        <w:rPr>
          <w:rFonts w:ascii="Segoe UI" w:hAnsi="Segoe UI" w:cs="Segoe UI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06FA31F5" w14:textId="77777777" w:rsidR="00F00997" w:rsidRPr="00145872" w:rsidRDefault="00000000" w:rsidP="00F00997">
      <w:pPr>
        <w:spacing w:after="0"/>
        <w:ind w:left="357"/>
        <w:jc w:val="both"/>
        <w:rPr>
          <w:rFonts w:ascii="Segoe UI" w:hAnsi="Segoe UI" w:cs="Segoe UI"/>
        </w:rPr>
      </w:pPr>
      <w:hyperlink r:id="rId22">
        <w:r w:rsidR="00F00997" w:rsidRPr="00145872">
          <w:rPr>
            <w:rStyle w:val="Hipercze"/>
            <w:rFonts w:ascii="Segoe UI" w:hAnsi="Segoe UI" w:cs="Segoe UI"/>
            <w:color w:val="auto"/>
          </w:rPr>
          <w:t>https://platformazakupowa.pl/strona/45-instrukcje</w:t>
        </w:r>
      </w:hyperlink>
    </w:p>
    <w:p w14:paraId="475B31A3" w14:textId="77777777" w:rsidR="00F00997" w:rsidRPr="00145872" w:rsidRDefault="00F00997" w:rsidP="00F00997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Każdy z wykonawców może złożyć tylko jedną ofertę. Złożenie większej liczby ofert lub oferty zawierającej propozycje wariantowe podlegać będą odrzuceniu.</w:t>
      </w:r>
    </w:p>
    <w:p w14:paraId="108C0572" w14:textId="77777777" w:rsidR="00F00997" w:rsidRPr="00145872" w:rsidRDefault="00F00997" w:rsidP="00F00997">
      <w:pPr>
        <w:numPr>
          <w:ilvl w:val="0"/>
          <w:numId w:val="15"/>
        </w:numPr>
        <w:spacing w:after="0"/>
        <w:ind w:left="284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Ceny oferty muszą zawierać wszystkie koszty, jakie musi ponieść wykonawca, aby zrealizować zamówienie z najwyższą starannością oraz ewentualne rabaty.</w:t>
      </w:r>
    </w:p>
    <w:p w14:paraId="66B9A7F9" w14:textId="77777777" w:rsidR="00F00997" w:rsidRPr="00145872" w:rsidRDefault="00F00997" w:rsidP="00F00997">
      <w:pPr>
        <w:numPr>
          <w:ilvl w:val="0"/>
          <w:numId w:val="15"/>
        </w:numPr>
        <w:spacing w:after="0"/>
        <w:ind w:left="284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 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B6DF92F" w14:textId="77777777" w:rsidR="00F00997" w:rsidRPr="00145872" w:rsidRDefault="00F00997" w:rsidP="00F00997">
      <w:pPr>
        <w:numPr>
          <w:ilvl w:val="0"/>
          <w:numId w:val="15"/>
        </w:numPr>
        <w:spacing w:after="0"/>
        <w:ind w:left="284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4FD7856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 w:hanging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AFE433F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 w:hanging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  <w:b/>
        </w:rPr>
        <w:t>Formaty plików wykorzystywanych przez wykonawców powinny być zgodne z</w:t>
      </w:r>
      <w:r w:rsidRPr="00145872">
        <w:rPr>
          <w:rFonts w:ascii="Segoe UI" w:hAnsi="Segoe UI" w:cs="Segoe UI"/>
        </w:rPr>
        <w:t xml:space="preserve"> “OBWIESZCZENIEM PREZESA RADY MINISTRÓW z dnia 9 listopada 2017 r. w sprawie ogłoszenia jednolitego tekstu rozporządzenia Rady Ministrów w sprawie Krajowych Ram </w:t>
      </w:r>
      <w:r w:rsidRPr="00145872">
        <w:rPr>
          <w:rFonts w:ascii="Segoe UI" w:hAnsi="Segoe UI" w:cs="Segoe UI"/>
        </w:rPr>
        <w:lastRenderedPageBreak/>
        <w:t>Interoperacyjności, minimalnych wymagań dla rejestrów publicznych i wymiany informacji w postaci elektronicznej oraz minimalnych wymagań dla systemów teleinformatycznych”.</w:t>
      </w:r>
    </w:p>
    <w:p w14:paraId="1766B715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 w:hanging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Zamawiający rekomenduje wykorzystanie formatów: .pdf .</w:t>
      </w:r>
      <w:proofErr w:type="spellStart"/>
      <w:r w:rsidRPr="00145872">
        <w:rPr>
          <w:rFonts w:ascii="Segoe UI" w:hAnsi="Segoe UI" w:cs="Segoe UI"/>
        </w:rPr>
        <w:t>doc</w:t>
      </w:r>
      <w:proofErr w:type="spellEnd"/>
      <w:r w:rsidRPr="00145872">
        <w:rPr>
          <w:rFonts w:ascii="Segoe UI" w:hAnsi="Segoe UI" w:cs="Segoe UI"/>
        </w:rPr>
        <w:t xml:space="preserve"> .xls .jpg (.</w:t>
      </w:r>
      <w:proofErr w:type="spellStart"/>
      <w:r w:rsidRPr="00145872">
        <w:rPr>
          <w:rFonts w:ascii="Segoe UI" w:hAnsi="Segoe UI" w:cs="Segoe UI"/>
        </w:rPr>
        <w:t>jpeg</w:t>
      </w:r>
      <w:proofErr w:type="spellEnd"/>
      <w:r w:rsidRPr="00145872">
        <w:rPr>
          <w:rFonts w:ascii="Segoe UI" w:hAnsi="Segoe UI" w:cs="Segoe UI"/>
        </w:rPr>
        <w:t xml:space="preserve">) </w:t>
      </w:r>
      <w:r w:rsidRPr="00145872">
        <w:rPr>
          <w:rFonts w:ascii="Segoe UI" w:hAnsi="Segoe UI" w:cs="Segoe UI"/>
          <w:b/>
        </w:rPr>
        <w:t>ze szczególnym wskazaniem na .pdf</w:t>
      </w:r>
    </w:p>
    <w:p w14:paraId="5A8A6962" w14:textId="77777777" w:rsidR="00F00997" w:rsidRPr="00145872" w:rsidRDefault="00F00997" w:rsidP="00F00997">
      <w:pPr>
        <w:numPr>
          <w:ilvl w:val="0"/>
          <w:numId w:val="15"/>
        </w:numPr>
        <w:spacing w:after="0"/>
        <w:ind w:left="357" w:hanging="357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W celu ewentualnej kompresji danych Zamawiający rekomenduje wykorzystanie jednego z formatów:</w:t>
      </w:r>
    </w:p>
    <w:p w14:paraId="0AF9BCC1" w14:textId="77777777" w:rsidR="00F00997" w:rsidRPr="00145872" w:rsidRDefault="00F00997" w:rsidP="00F00997">
      <w:pPr>
        <w:pStyle w:val="Akapitzlist"/>
        <w:numPr>
          <w:ilvl w:val="0"/>
          <w:numId w:val="59"/>
        </w:numPr>
        <w:spacing w:after="0"/>
        <w:contextualSpacing w:val="0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.zip</w:t>
      </w:r>
    </w:p>
    <w:p w14:paraId="29CAFE06" w14:textId="77777777" w:rsidR="00F00997" w:rsidRPr="00145872" w:rsidRDefault="00F00997" w:rsidP="00F00997">
      <w:pPr>
        <w:pStyle w:val="Akapitzlist"/>
        <w:numPr>
          <w:ilvl w:val="0"/>
          <w:numId w:val="59"/>
        </w:numPr>
        <w:spacing w:after="0"/>
        <w:contextualSpacing w:val="0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.7Z</w:t>
      </w:r>
    </w:p>
    <w:p w14:paraId="6B7FF1B6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Wśród formatów powszechnych a </w:t>
      </w:r>
      <w:r w:rsidRPr="00145872">
        <w:rPr>
          <w:rFonts w:ascii="Segoe UI" w:hAnsi="Segoe UI" w:cs="Segoe UI"/>
          <w:b/>
        </w:rPr>
        <w:t>niewystępujących</w:t>
      </w:r>
      <w:r w:rsidRPr="00145872">
        <w:rPr>
          <w:rFonts w:ascii="Segoe UI" w:hAnsi="Segoe UI" w:cs="Segoe UI"/>
        </w:rPr>
        <w:t xml:space="preserve"> w rozporządzeniu występują: .</w:t>
      </w:r>
      <w:proofErr w:type="spellStart"/>
      <w:r w:rsidRPr="00145872">
        <w:rPr>
          <w:rFonts w:ascii="Segoe UI" w:hAnsi="Segoe UI" w:cs="Segoe UI"/>
        </w:rPr>
        <w:t>rar</w:t>
      </w:r>
      <w:proofErr w:type="spellEnd"/>
      <w:r w:rsidRPr="00145872">
        <w:rPr>
          <w:rFonts w:ascii="Segoe UI" w:hAnsi="Segoe UI" w:cs="Segoe UI"/>
        </w:rPr>
        <w:t xml:space="preserve"> .gif .</w:t>
      </w:r>
      <w:proofErr w:type="spellStart"/>
      <w:r w:rsidRPr="00145872">
        <w:rPr>
          <w:rFonts w:ascii="Segoe UI" w:hAnsi="Segoe UI" w:cs="Segoe UI"/>
        </w:rPr>
        <w:t>bmp</w:t>
      </w:r>
      <w:proofErr w:type="spellEnd"/>
      <w:r w:rsidRPr="00145872">
        <w:rPr>
          <w:rFonts w:ascii="Segoe UI" w:hAnsi="Segoe UI" w:cs="Segoe UI"/>
        </w:rPr>
        <w:t xml:space="preserve"> .</w:t>
      </w:r>
      <w:proofErr w:type="spellStart"/>
      <w:r w:rsidRPr="00145872">
        <w:rPr>
          <w:rFonts w:ascii="Segoe UI" w:hAnsi="Segoe UI" w:cs="Segoe UI"/>
        </w:rPr>
        <w:t>numbers</w:t>
      </w:r>
      <w:proofErr w:type="spellEnd"/>
      <w:r w:rsidRPr="00145872">
        <w:rPr>
          <w:rFonts w:ascii="Segoe UI" w:hAnsi="Segoe UI" w:cs="Segoe UI"/>
        </w:rPr>
        <w:t xml:space="preserve"> .</w:t>
      </w:r>
      <w:proofErr w:type="spellStart"/>
      <w:r w:rsidRPr="00145872">
        <w:rPr>
          <w:rFonts w:ascii="Segoe UI" w:hAnsi="Segoe UI" w:cs="Segoe UI"/>
        </w:rPr>
        <w:t>pages</w:t>
      </w:r>
      <w:proofErr w:type="spellEnd"/>
      <w:r w:rsidRPr="00145872">
        <w:rPr>
          <w:rFonts w:ascii="Segoe UI" w:hAnsi="Segoe UI" w:cs="Segoe UI"/>
        </w:rPr>
        <w:t xml:space="preserve">. </w:t>
      </w:r>
      <w:r w:rsidRPr="00145872">
        <w:rPr>
          <w:rFonts w:ascii="Segoe UI" w:hAnsi="Segoe UI" w:cs="Segoe UI"/>
          <w:b/>
        </w:rPr>
        <w:t>Dokumenty złożone w takich plikach zostaną uznane za złożone nieskutecznie.</w:t>
      </w:r>
    </w:p>
    <w:p w14:paraId="2668C28A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45872">
        <w:rPr>
          <w:rFonts w:ascii="Segoe UI" w:hAnsi="Segoe UI" w:cs="Segoe UI"/>
        </w:rPr>
        <w:t>eDoApp</w:t>
      </w:r>
      <w:proofErr w:type="spellEnd"/>
      <w:r w:rsidRPr="00145872">
        <w:rPr>
          <w:rFonts w:ascii="Segoe UI" w:hAnsi="Segoe UI" w:cs="Segoe UI"/>
        </w:rPr>
        <w:t xml:space="preserve"> służącej do składania podpisu osobistego, który wynosi max 5MB.</w:t>
      </w:r>
    </w:p>
    <w:p w14:paraId="1BFBDF82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45872">
        <w:rPr>
          <w:rFonts w:ascii="Segoe UI" w:hAnsi="Segoe UI" w:cs="Segoe UI"/>
        </w:rPr>
        <w:t>PAdES</w:t>
      </w:r>
      <w:proofErr w:type="spellEnd"/>
      <w:r w:rsidRPr="00145872">
        <w:rPr>
          <w:rFonts w:ascii="Segoe UI" w:hAnsi="Segoe UI" w:cs="Segoe UI"/>
        </w:rPr>
        <w:t>.</w:t>
      </w:r>
    </w:p>
    <w:p w14:paraId="28BA3A9F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Pliki w innych formatach niż PDF zaleca się opatrzyć zewnętrznym podpisem </w:t>
      </w:r>
      <w:proofErr w:type="spellStart"/>
      <w:r w:rsidRPr="00145872">
        <w:rPr>
          <w:rFonts w:ascii="Segoe UI" w:hAnsi="Segoe UI" w:cs="Segoe UI"/>
        </w:rPr>
        <w:t>XAdES</w:t>
      </w:r>
      <w:proofErr w:type="spellEnd"/>
      <w:r w:rsidRPr="00145872">
        <w:rPr>
          <w:rFonts w:ascii="Segoe UI" w:hAnsi="Segoe UI" w:cs="Segoe UI"/>
        </w:rPr>
        <w:t>. Wykonawca powinien pamiętać, aby plik z podpisem przekazywać łącznie z dokumentem podpisywanym.</w:t>
      </w:r>
    </w:p>
    <w:p w14:paraId="0B67A8AD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22BEB031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Zamawiający zaleca, aby Wykonawca z odpowiednim wyprzedzeniem przetestował możliwość prawidłowego wykorzystania wybranej metody podpisania plików oferty.</w:t>
      </w:r>
    </w:p>
    <w:p w14:paraId="087A1C40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Zaleca się, aby komunikacja z wykonawcami odbywała się tylko na Platformie za pośrednictwem formularza “Wyślij wiadomość do zamawiającego”, nie za pośrednictwem adresu email.</w:t>
      </w:r>
    </w:p>
    <w:p w14:paraId="4F9A6B90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21D4282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Podczas podpisywania plików zaleca się stosowanie algorytmu skrótu SHA2 zamiast SHA1.  </w:t>
      </w:r>
    </w:p>
    <w:p w14:paraId="678D7534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Jeśli wykonawca pakuje dokumenty np. w plik ZIP zalecamy wcześniejsze podpisanie każdego ze skompresowanych plików.</w:t>
      </w:r>
    </w:p>
    <w:p w14:paraId="38D62F06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Zamawiający rekomenduje wykorzystanie podpisu z kwalifikowanym znacznikiem czasu.</w:t>
      </w:r>
    </w:p>
    <w:p w14:paraId="0BD6B893" w14:textId="77777777" w:rsidR="00F00997" w:rsidRPr="00145872" w:rsidRDefault="00F00997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lastRenderedPageBreak/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47738624" w14:textId="77777777" w:rsidR="00F00997" w:rsidRPr="00145872" w:rsidRDefault="00235EDB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eastAsia="Times New Roman" w:hAnsi="Segoe UI" w:cs="Segoe UI"/>
        </w:rPr>
        <w:t>Wykonawca może zwrócić się do zamawiającego z wnioskiem o wyjaśnienie treści SWZ.</w:t>
      </w:r>
    </w:p>
    <w:p w14:paraId="35EDE965" w14:textId="77777777" w:rsidR="00F00997" w:rsidRDefault="00235EDB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145872">
        <w:rPr>
          <w:rFonts w:ascii="Segoe UI" w:eastAsia="Times New Roman" w:hAnsi="Segoe UI" w:cs="Segoe UI"/>
        </w:rPr>
        <w:t>Zamawiający jest obowiązany</w:t>
      </w:r>
      <w:r w:rsidRPr="00F00997">
        <w:rPr>
          <w:rFonts w:ascii="Segoe UI" w:eastAsia="Times New Roman" w:hAnsi="Segoe UI" w:cs="Segoe UI"/>
          <w:color w:val="000000" w:themeColor="text1"/>
        </w:rPr>
        <w:t xml:space="preserve"> udzielić wyjaśnień niezwłocznie, jednak nie później </w:t>
      </w:r>
      <w:r w:rsidR="009B4CA4" w:rsidRPr="00F00997">
        <w:rPr>
          <w:rFonts w:ascii="Segoe UI" w:eastAsia="Times New Roman" w:hAnsi="Segoe UI" w:cs="Segoe UI"/>
          <w:color w:val="000000" w:themeColor="text1"/>
        </w:rPr>
        <w:br/>
      </w:r>
      <w:r w:rsidRPr="00F00997">
        <w:rPr>
          <w:rFonts w:ascii="Segoe UI" w:eastAsia="Times New Roman" w:hAnsi="Segoe UI" w:cs="Segoe UI"/>
          <w:color w:val="000000" w:themeColor="text1"/>
        </w:rPr>
        <w:t xml:space="preserve">niż na 2 dni przed upływem terminu składania ofert, pod warunkiem że wniosek </w:t>
      </w:r>
      <w:r w:rsidR="009B4CA4" w:rsidRPr="00F00997">
        <w:rPr>
          <w:rFonts w:ascii="Segoe UI" w:eastAsia="Times New Roman" w:hAnsi="Segoe UI" w:cs="Segoe UI"/>
          <w:color w:val="000000" w:themeColor="text1"/>
        </w:rPr>
        <w:br/>
      </w:r>
      <w:r w:rsidRPr="00F00997">
        <w:rPr>
          <w:rFonts w:ascii="Segoe UI" w:eastAsia="Times New Roman" w:hAnsi="Segoe UI" w:cs="Segoe UI"/>
          <w:color w:val="000000" w:themeColor="text1"/>
        </w:rPr>
        <w:t>o wyjaśnienie treści SWZ wpłynął do zamawiającego nie później niż na 4 dni przed upływem terminu składania odpowiednio ofert albo ofert podlegających negocjacjom.</w:t>
      </w:r>
    </w:p>
    <w:p w14:paraId="031FAB20" w14:textId="77777777" w:rsidR="00F00997" w:rsidRDefault="00235EDB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F00997">
        <w:rPr>
          <w:rFonts w:ascii="Segoe UI" w:eastAsia="Times New Roman" w:hAnsi="Segoe UI" w:cs="Segoe UI"/>
          <w:color w:val="000000" w:themeColor="text1"/>
        </w:rPr>
        <w:t xml:space="preserve">Jeżeli zamawiający nie udzieli wyjaśnień w terminie, o którym mowa w pkt </w:t>
      </w:r>
      <w:r w:rsidR="00F00997">
        <w:rPr>
          <w:rFonts w:ascii="Segoe UI" w:eastAsia="Times New Roman" w:hAnsi="Segoe UI" w:cs="Segoe UI"/>
          <w:color w:val="000000" w:themeColor="text1"/>
        </w:rPr>
        <w:t>31</w:t>
      </w:r>
      <w:r w:rsidRPr="00F00997">
        <w:rPr>
          <w:rFonts w:ascii="Segoe UI" w:eastAsia="Times New Roman" w:hAnsi="Segoe UI" w:cs="Segoe UI"/>
          <w:color w:val="000000" w:themeColor="text1"/>
        </w:rPr>
        <w:t>, przedłuża termin składania ofert o czas niezbędny do zapoznania się wszystkich zainteresowanych wykonawców z wyjaśnieniami niezbędnymi do należytego przygotowania i złożenia ofert.</w:t>
      </w:r>
    </w:p>
    <w:p w14:paraId="70F49F86" w14:textId="77777777" w:rsidR="00235EDB" w:rsidRPr="00F00997" w:rsidRDefault="00235EDB" w:rsidP="00F00997">
      <w:pPr>
        <w:numPr>
          <w:ilvl w:val="0"/>
          <w:numId w:val="15"/>
        </w:numPr>
        <w:spacing w:after="0"/>
        <w:ind w:left="426" w:hanging="426"/>
        <w:jc w:val="both"/>
        <w:rPr>
          <w:rFonts w:ascii="Segoe UI" w:hAnsi="Segoe UI" w:cs="Segoe UI"/>
        </w:rPr>
      </w:pPr>
      <w:r w:rsidRPr="00F00997">
        <w:rPr>
          <w:rFonts w:ascii="Segoe UI" w:eastAsia="Times New Roman" w:hAnsi="Segoe UI" w:cs="Segoe UI"/>
          <w:color w:val="000000" w:themeColor="text1"/>
        </w:rPr>
        <w:t>W przypadku gdy wniosek o wyjaśnienie treści SWZ nie wpłynął w termini</w:t>
      </w:r>
      <w:r w:rsidR="00F00997">
        <w:rPr>
          <w:rFonts w:ascii="Segoe UI" w:eastAsia="Times New Roman" w:hAnsi="Segoe UI" w:cs="Segoe UI"/>
          <w:color w:val="000000" w:themeColor="text1"/>
        </w:rPr>
        <w:t>e, o którym mowa w ust. 31</w:t>
      </w:r>
      <w:r w:rsidRPr="00F00997">
        <w:rPr>
          <w:rFonts w:ascii="Segoe UI" w:eastAsia="Times New Roman" w:hAnsi="Segoe UI" w:cs="Segoe UI"/>
          <w:color w:val="000000" w:themeColor="text1"/>
        </w:rPr>
        <w:t>, zamawiający nie ma obowiązku udzielania odpowiednio wyjaśnień SWZ oraz obowiązku przedłużenia terminu składania ofert.</w:t>
      </w:r>
    </w:p>
    <w:p w14:paraId="7398BAA9" w14:textId="77777777" w:rsidR="00235EDB" w:rsidRPr="00F414B0" w:rsidRDefault="00235EDB" w:rsidP="00F414B0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F414B0">
        <w:rPr>
          <w:rFonts w:ascii="Segoe UI" w:eastAsia="Times New Roman" w:hAnsi="Segoe UI" w:cs="Segoe UI"/>
          <w:color w:val="000000" w:themeColor="text1"/>
        </w:rPr>
        <w:t xml:space="preserve">Przedłużenie terminu składania ofert, o których mowa w ust. </w:t>
      </w:r>
      <w:r w:rsidR="00F00997">
        <w:rPr>
          <w:rFonts w:ascii="Segoe UI" w:eastAsia="Times New Roman" w:hAnsi="Segoe UI" w:cs="Segoe UI"/>
          <w:color w:val="000000" w:themeColor="text1"/>
        </w:rPr>
        <w:t>32</w:t>
      </w:r>
      <w:r w:rsidRPr="00F414B0">
        <w:rPr>
          <w:rFonts w:ascii="Segoe UI" w:eastAsia="Times New Roman" w:hAnsi="Segoe UI" w:cs="Segoe UI"/>
          <w:color w:val="000000" w:themeColor="text1"/>
        </w:rPr>
        <w:t>, nie wpływa na bieg terminu składania wniosku o wyjaśnienie treści SWZ.</w:t>
      </w:r>
    </w:p>
    <w:p w14:paraId="453DD437" w14:textId="77777777" w:rsidR="00235EDB" w:rsidRPr="00F414B0" w:rsidRDefault="00235EDB" w:rsidP="00F414B0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F414B0">
        <w:rPr>
          <w:rFonts w:ascii="Segoe UI" w:eastAsia="Times New Roman" w:hAnsi="Segoe UI" w:cs="Segoe UI"/>
          <w:color w:val="000000" w:themeColor="text1"/>
        </w:rPr>
        <w:t>Treść zapytań wraz z wyjaśnieniami zamawiający udostępni, bez ujawniania źródła zapytania, na stronie internetowej prowadzonego postępowania.</w:t>
      </w:r>
    </w:p>
    <w:p w14:paraId="70030E54" w14:textId="77777777" w:rsidR="00235EDB" w:rsidRPr="00F414B0" w:rsidRDefault="00235EDB" w:rsidP="00F414B0">
      <w:pPr>
        <w:pStyle w:val="Akapitzlist"/>
        <w:numPr>
          <w:ilvl w:val="0"/>
          <w:numId w:val="15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F414B0">
        <w:rPr>
          <w:rFonts w:ascii="Segoe UI" w:hAnsi="Segoe UI" w:cs="Segoe UI"/>
          <w:color w:val="000000" w:themeColor="text1"/>
          <w:shd w:val="clear" w:color="auto" w:fill="FFFFFF"/>
        </w:rPr>
        <w:t>Zamawiający nie przewiduje zebrania wykonawców w celu wyjaśnienia treści SWZ.</w:t>
      </w:r>
    </w:p>
    <w:p w14:paraId="4049B03D" w14:textId="77777777" w:rsidR="00DF40F1" w:rsidRPr="00F414B0" w:rsidRDefault="00DF40F1" w:rsidP="00F414B0">
      <w:p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</w:p>
    <w:p w14:paraId="65FAFA96" w14:textId="77777777" w:rsidR="00587884" w:rsidRDefault="00587884" w:rsidP="00F414B0">
      <w:pPr>
        <w:spacing w:after="0"/>
        <w:ind w:left="2127" w:hanging="2127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 xml:space="preserve">Rozdział </w:t>
      </w:r>
      <w:r w:rsidR="009B4CA4" w:rsidRPr="00F414B0">
        <w:rPr>
          <w:rFonts w:ascii="Segoe UI" w:hAnsi="Segoe UI" w:cs="Segoe UI"/>
          <w:b/>
        </w:rPr>
        <w:t>IX</w:t>
      </w:r>
      <w:r w:rsidRPr="00F414B0">
        <w:rPr>
          <w:rFonts w:ascii="Segoe UI" w:hAnsi="Segoe UI" w:cs="Segoe UI"/>
          <w:b/>
        </w:rPr>
        <w:t xml:space="preserve">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>Osoby uprawnione do porozumiewania się z wykonawcami</w:t>
      </w:r>
    </w:p>
    <w:p w14:paraId="686C31F1" w14:textId="77777777" w:rsidR="00F00997" w:rsidRPr="00F414B0" w:rsidRDefault="00F00997" w:rsidP="00F414B0">
      <w:pPr>
        <w:spacing w:after="0"/>
        <w:ind w:left="2127" w:hanging="2127"/>
        <w:jc w:val="both"/>
        <w:rPr>
          <w:rFonts w:ascii="Segoe UI" w:eastAsia="Times New Roman" w:hAnsi="Segoe UI" w:cs="Segoe UI"/>
          <w:b/>
          <w:u w:val="single"/>
        </w:rPr>
      </w:pPr>
    </w:p>
    <w:p w14:paraId="19C4E882" w14:textId="77777777" w:rsidR="00587884" w:rsidRPr="00F414B0" w:rsidRDefault="00587884" w:rsidP="00F414B0">
      <w:pPr>
        <w:spacing w:after="0"/>
        <w:ind w:left="2127" w:hanging="2127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Osobami uprawnionymi do porozumiewania się z wykonawcami są:</w:t>
      </w:r>
    </w:p>
    <w:p w14:paraId="321883AB" w14:textId="1706E9A7" w:rsidR="00587884" w:rsidRPr="00F414B0" w:rsidRDefault="00587884" w:rsidP="00F414B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F414B0">
        <w:rPr>
          <w:rFonts w:ascii="Segoe UI" w:hAnsi="Segoe UI" w:cs="Segoe UI"/>
          <w:color w:val="000000" w:themeColor="text1"/>
        </w:rPr>
        <w:t xml:space="preserve">W zakresie procedury postępowania: </w:t>
      </w:r>
      <w:r w:rsidR="00077F14">
        <w:rPr>
          <w:rFonts w:ascii="Segoe UI" w:hAnsi="Segoe UI" w:cs="Segoe UI"/>
          <w:b/>
          <w:color w:val="000000" w:themeColor="text1"/>
        </w:rPr>
        <w:t>Agnieszka Piasecka</w:t>
      </w:r>
      <w:r w:rsidRPr="00F414B0">
        <w:rPr>
          <w:rFonts w:ascii="Segoe UI" w:hAnsi="Segoe UI" w:cs="Segoe UI"/>
          <w:color w:val="000000" w:themeColor="text1"/>
        </w:rPr>
        <w:t xml:space="preserve">, tel. </w:t>
      </w:r>
      <w:r w:rsidR="00077F14">
        <w:rPr>
          <w:rFonts w:ascii="Segoe UI" w:hAnsi="Segoe UI" w:cs="Segoe UI"/>
          <w:color w:val="000000" w:themeColor="text1"/>
        </w:rPr>
        <w:t>52 354 30 38,</w:t>
      </w:r>
    </w:p>
    <w:p w14:paraId="717FF2B0" w14:textId="77777777" w:rsidR="00587884" w:rsidRDefault="00587884" w:rsidP="00F414B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F414B0">
        <w:rPr>
          <w:rFonts w:ascii="Segoe UI" w:hAnsi="Segoe UI" w:cs="Segoe UI"/>
          <w:color w:val="000000" w:themeColor="text1"/>
        </w:rPr>
        <w:t xml:space="preserve">W zakresie przedmiotu zamówienia: </w:t>
      </w:r>
      <w:r w:rsidR="00D84A6A">
        <w:rPr>
          <w:rFonts w:ascii="Segoe UI" w:hAnsi="Segoe UI" w:cs="Segoe UI"/>
          <w:b/>
          <w:color w:val="000000" w:themeColor="text1"/>
        </w:rPr>
        <w:t>Marcin Podkowiński</w:t>
      </w:r>
      <w:r w:rsidRPr="00F414B0">
        <w:rPr>
          <w:rFonts w:ascii="Segoe UI" w:hAnsi="Segoe UI" w:cs="Segoe UI"/>
          <w:color w:val="000000" w:themeColor="text1"/>
        </w:rPr>
        <w:t xml:space="preserve">, tel. </w:t>
      </w:r>
      <w:r w:rsidR="00D84A6A">
        <w:rPr>
          <w:rFonts w:ascii="Segoe UI" w:hAnsi="Segoe UI" w:cs="Segoe UI"/>
          <w:color w:val="000000" w:themeColor="text1"/>
        </w:rPr>
        <w:t>52 354 30 25.</w:t>
      </w:r>
    </w:p>
    <w:p w14:paraId="548E3349" w14:textId="77777777" w:rsidR="00F00997" w:rsidRPr="00F414B0" w:rsidRDefault="00F00997" w:rsidP="00F00997">
      <w:pPr>
        <w:pStyle w:val="Akapitzlist"/>
        <w:spacing w:after="0"/>
        <w:ind w:left="426"/>
        <w:jc w:val="both"/>
        <w:rPr>
          <w:rFonts w:ascii="Segoe UI" w:hAnsi="Segoe UI" w:cs="Segoe UI"/>
          <w:color w:val="000000" w:themeColor="text1"/>
        </w:rPr>
      </w:pPr>
    </w:p>
    <w:p w14:paraId="6E526057" w14:textId="77777777" w:rsidR="00587884" w:rsidRPr="00F414B0" w:rsidRDefault="00587884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 xml:space="preserve">Rozdział X.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>Wymagania dotyczące wadium</w:t>
      </w:r>
    </w:p>
    <w:p w14:paraId="6946EE3A" w14:textId="77777777" w:rsidR="004361BB" w:rsidRPr="00F414B0" w:rsidRDefault="004361BB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50298B34" w14:textId="60EEBE3A" w:rsidR="003312F7" w:rsidRPr="00077F14" w:rsidRDefault="00587884" w:rsidP="00077F14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Zamawiający </w:t>
      </w:r>
      <w:r w:rsidR="00077F14">
        <w:rPr>
          <w:rFonts w:ascii="Segoe UI" w:hAnsi="Segoe UI" w:cs="Segoe UI"/>
        </w:rPr>
        <w:t xml:space="preserve">nie </w:t>
      </w:r>
      <w:r w:rsidRPr="00F414B0">
        <w:rPr>
          <w:rFonts w:ascii="Segoe UI" w:hAnsi="Segoe UI" w:cs="Segoe UI"/>
        </w:rPr>
        <w:t>wymaga wniesienia wadium.</w:t>
      </w:r>
    </w:p>
    <w:p w14:paraId="64CE1DE2" w14:textId="77777777" w:rsidR="00F00997" w:rsidRDefault="00F00997" w:rsidP="00F414B0">
      <w:pPr>
        <w:spacing w:after="0"/>
        <w:ind w:left="66"/>
        <w:jc w:val="both"/>
        <w:rPr>
          <w:rFonts w:ascii="Segoe UI" w:hAnsi="Segoe UI" w:cs="Segoe UI"/>
          <w:color w:val="FF0000"/>
        </w:rPr>
      </w:pPr>
    </w:p>
    <w:p w14:paraId="525D58B1" w14:textId="77777777" w:rsidR="003312F7" w:rsidRPr="00F414B0" w:rsidRDefault="003312F7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X</w:t>
      </w:r>
      <w:r w:rsidR="009B4CA4" w:rsidRPr="00F414B0">
        <w:rPr>
          <w:rFonts w:ascii="Segoe UI" w:hAnsi="Segoe UI" w:cs="Segoe UI"/>
          <w:b/>
        </w:rPr>
        <w:t>I</w:t>
      </w:r>
      <w:r w:rsidRPr="00F414B0">
        <w:rPr>
          <w:rFonts w:ascii="Segoe UI" w:hAnsi="Segoe UI" w:cs="Segoe UI"/>
          <w:b/>
        </w:rPr>
        <w:t xml:space="preserve">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>Termin związania ofertą</w:t>
      </w:r>
    </w:p>
    <w:p w14:paraId="62206639" w14:textId="77777777" w:rsidR="004361BB" w:rsidRPr="00F414B0" w:rsidRDefault="004361BB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0FFE9671" w14:textId="71A11EDE" w:rsidR="0092687D" w:rsidRPr="00F414B0" w:rsidRDefault="0092687D" w:rsidP="0092687D">
      <w:pPr>
        <w:pStyle w:val="Akapitzlist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  <w:b/>
        </w:rPr>
        <w:t xml:space="preserve">Wykonawca jest związany ofertą </w:t>
      </w:r>
      <w:r>
        <w:rPr>
          <w:rFonts w:ascii="Segoe UI" w:eastAsia="Times New Roman" w:hAnsi="Segoe UI" w:cs="Segoe UI"/>
          <w:b/>
        </w:rPr>
        <w:t xml:space="preserve">do dnia </w:t>
      </w:r>
      <w:r w:rsidR="00067BE9">
        <w:rPr>
          <w:rFonts w:ascii="Segoe UI" w:eastAsia="Times New Roman" w:hAnsi="Segoe UI" w:cs="Segoe UI"/>
          <w:b/>
        </w:rPr>
        <w:t>1</w:t>
      </w:r>
      <w:r w:rsidR="00DF63E3">
        <w:rPr>
          <w:rFonts w:ascii="Segoe UI" w:eastAsia="Times New Roman" w:hAnsi="Segoe UI" w:cs="Segoe UI"/>
          <w:b/>
        </w:rPr>
        <w:t>8</w:t>
      </w:r>
      <w:r w:rsidR="00D84A6A">
        <w:rPr>
          <w:rFonts w:ascii="Segoe UI" w:eastAsia="Times New Roman" w:hAnsi="Segoe UI" w:cs="Segoe UI"/>
          <w:b/>
        </w:rPr>
        <w:t xml:space="preserve"> </w:t>
      </w:r>
      <w:r w:rsidR="00DF63E3">
        <w:rPr>
          <w:rFonts w:ascii="Segoe UI" w:eastAsia="Times New Roman" w:hAnsi="Segoe UI" w:cs="Segoe UI"/>
          <w:b/>
        </w:rPr>
        <w:t>marca</w:t>
      </w:r>
      <w:r>
        <w:rPr>
          <w:rFonts w:ascii="Segoe UI" w:eastAsia="Times New Roman" w:hAnsi="Segoe UI" w:cs="Segoe UI"/>
          <w:b/>
        </w:rPr>
        <w:t xml:space="preserve"> 202</w:t>
      </w:r>
      <w:r w:rsidR="00DF63E3">
        <w:rPr>
          <w:rFonts w:ascii="Segoe UI" w:eastAsia="Times New Roman" w:hAnsi="Segoe UI" w:cs="Segoe UI"/>
          <w:b/>
        </w:rPr>
        <w:t>3</w:t>
      </w:r>
      <w:r>
        <w:rPr>
          <w:rFonts w:ascii="Segoe UI" w:eastAsia="Times New Roman" w:hAnsi="Segoe UI" w:cs="Segoe UI"/>
          <w:b/>
        </w:rPr>
        <w:t xml:space="preserve"> r.</w:t>
      </w:r>
      <w:r w:rsidRPr="00F414B0">
        <w:rPr>
          <w:rFonts w:ascii="Segoe UI" w:eastAsia="Times New Roman" w:hAnsi="Segoe UI" w:cs="Segoe UI"/>
        </w:rPr>
        <w:t>, przy czym pierwszym dniem terminu związania ofertą jest dzień, w którym upływa termin składania ofert.</w:t>
      </w:r>
    </w:p>
    <w:p w14:paraId="34DE1896" w14:textId="77777777" w:rsidR="00DC524A" w:rsidRPr="00F414B0" w:rsidRDefault="00DC524A" w:rsidP="00F414B0">
      <w:pPr>
        <w:pStyle w:val="Akapitzlist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 przypadku</w:t>
      </w:r>
      <w:r w:rsidR="005A485B">
        <w:rPr>
          <w:rFonts w:ascii="Segoe UI" w:eastAsia="Times New Roman" w:hAnsi="Segoe UI" w:cs="Segoe UI"/>
        </w:rPr>
        <w:t>,</w:t>
      </w:r>
      <w:r w:rsidRPr="00F414B0">
        <w:rPr>
          <w:rFonts w:ascii="Segoe UI" w:eastAsia="Times New Roman" w:hAnsi="Segoe UI" w:cs="Segoe UI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="009B4CA4"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</w:rPr>
        <w:t>na przedłużenie tego terminu o wskazywany przez niego okres, nie dłuższy niż 30 dni.</w:t>
      </w:r>
    </w:p>
    <w:p w14:paraId="4761FA6C" w14:textId="77777777" w:rsidR="00DC524A" w:rsidRPr="00F414B0" w:rsidRDefault="00DC524A" w:rsidP="00F414B0">
      <w:pPr>
        <w:pStyle w:val="Akapitzlist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14D0E976" w14:textId="77777777" w:rsidR="00DC524A" w:rsidRPr="00F414B0" w:rsidRDefault="00DC524A" w:rsidP="00F414B0">
      <w:pPr>
        <w:pStyle w:val="Akapitzlist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 przypadku</w:t>
      </w:r>
      <w:r w:rsidR="005A485B">
        <w:rPr>
          <w:rFonts w:ascii="Segoe UI" w:eastAsia="Times New Roman" w:hAnsi="Segoe UI" w:cs="Segoe UI"/>
        </w:rPr>
        <w:t>,</w:t>
      </w:r>
      <w:r w:rsidRPr="00F414B0">
        <w:rPr>
          <w:rFonts w:ascii="Segoe UI" w:eastAsia="Times New Roman" w:hAnsi="Segoe UI" w:cs="Segoe UI"/>
        </w:rPr>
        <w:t xml:space="preserve">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D9920BF" w14:textId="77777777" w:rsidR="00587884" w:rsidRPr="00F414B0" w:rsidRDefault="00587884" w:rsidP="00F414B0">
      <w:p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</w:p>
    <w:p w14:paraId="668A00CC" w14:textId="77777777" w:rsidR="00D262BA" w:rsidRPr="00F414B0" w:rsidRDefault="00D262BA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X</w:t>
      </w:r>
      <w:r w:rsidR="009B4CA4" w:rsidRPr="00F414B0">
        <w:rPr>
          <w:rFonts w:ascii="Segoe UI" w:hAnsi="Segoe UI" w:cs="Segoe UI"/>
          <w:b/>
        </w:rPr>
        <w:t>I</w:t>
      </w:r>
      <w:r w:rsidRPr="00F414B0">
        <w:rPr>
          <w:rFonts w:ascii="Segoe UI" w:hAnsi="Segoe UI" w:cs="Segoe UI"/>
          <w:b/>
        </w:rPr>
        <w:t xml:space="preserve">I. </w:t>
      </w:r>
      <w:r w:rsidRPr="00F414B0">
        <w:rPr>
          <w:rFonts w:ascii="Segoe UI" w:eastAsia="Times New Roman" w:hAnsi="Segoe UI" w:cs="Segoe UI"/>
          <w:b/>
          <w:u w:val="single"/>
        </w:rPr>
        <w:t>Opis sposobu przygotowania ofert</w:t>
      </w:r>
    </w:p>
    <w:p w14:paraId="574D81E7" w14:textId="77777777" w:rsidR="004361BB" w:rsidRPr="00F414B0" w:rsidRDefault="004361BB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537D550E" w14:textId="77777777" w:rsidR="00D262BA" w:rsidRPr="00F414B0" w:rsidRDefault="00D262BA" w:rsidP="00F414B0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 xml:space="preserve">Oferta wykonawcy powinna zawierać wszystkie wymagane dokumenty, oświadczenia </w:t>
      </w:r>
      <w:r w:rsidRPr="00F414B0">
        <w:rPr>
          <w:rFonts w:ascii="Segoe UI" w:eastAsia="Times New Roman" w:hAnsi="Segoe UI" w:cs="Segoe UI"/>
        </w:rPr>
        <w:br/>
        <w:t>i załączniki, o których mowa w niniejszej specyfikacji.</w:t>
      </w:r>
    </w:p>
    <w:p w14:paraId="0A34E7A2" w14:textId="77777777" w:rsidR="00D262BA" w:rsidRPr="00F414B0" w:rsidRDefault="00D262BA" w:rsidP="00F414B0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</w:rPr>
        <w:t xml:space="preserve">Dokumenty wymagane przez zamawiającego, które należy dołączyć do oferty: </w:t>
      </w:r>
    </w:p>
    <w:p w14:paraId="2AA6FAC2" w14:textId="77777777" w:rsidR="00D262BA" w:rsidRPr="00F414B0" w:rsidRDefault="00D262BA" w:rsidP="00F414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b/>
          <w:bCs/>
          <w:color w:val="auto"/>
          <w:sz w:val="22"/>
          <w:szCs w:val="22"/>
        </w:rPr>
        <w:t>formularz oferty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</w:t>
      </w:r>
      <w:r w:rsidR="004440E0" w:rsidRPr="00F414B0">
        <w:rPr>
          <w:rFonts w:ascii="Segoe UI" w:hAnsi="Segoe UI" w:cs="Segoe UI"/>
          <w:color w:val="auto"/>
          <w:sz w:val="22"/>
          <w:szCs w:val="22"/>
        </w:rPr>
        <w:t>i opisanymi w Rozdziale X</w:t>
      </w:r>
      <w:r w:rsidR="00340A83" w:rsidRPr="00F414B0">
        <w:rPr>
          <w:rFonts w:ascii="Segoe UI" w:hAnsi="Segoe UI" w:cs="Segoe UI"/>
          <w:color w:val="auto"/>
          <w:sz w:val="22"/>
          <w:szCs w:val="22"/>
        </w:rPr>
        <w:t>I</w:t>
      </w:r>
      <w:r w:rsidR="00242295" w:rsidRPr="00F414B0">
        <w:rPr>
          <w:rFonts w:ascii="Segoe UI" w:hAnsi="Segoe UI" w:cs="Segoe UI"/>
          <w:color w:val="auto"/>
          <w:sz w:val="22"/>
          <w:szCs w:val="22"/>
        </w:rPr>
        <w:t>I</w:t>
      </w:r>
      <w:r w:rsidR="004440E0" w:rsidRPr="00F414B0">
        <w:rPr>
          <w:rFonts w:ascii="Segoe UI" w:hAnsi="Segoe UI" w:cs="Segoe UI"/>
          <w:color w:val="auto"/>
          <w:sz w:val="22"/>
          <w:szCs w:val="22"/>
        </w:rPr>
        <w:t>I S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WZ. W przypadku składania oferty wspólnej należy złożyć jeden wspólny formularz. </w:t>
      </w:r>
    </w:p>
    <w:p w14:paraId="62EEB433" w14:textId="4D2A2E26" w:rsidR="00D262BA" w:rsidRPr="00F414B0" w:rsidRDefault="00D262BA" w:rsidP="00F414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b/>
          <w:bCs/>
          <w:color w:val="auto"/>
          <w:sz w:val="22"/>
          <w:szCs w:val="22"/>
        </w:rPr>
        <w:t>zobowiązanie podmiotu trzeciego</w:t>
      </w:r>
      <w:r w:rsidR="00340A83" w:rsidRPr="00F414B0">
        <w:rPr>
          <w:rFonts w:ascii="Segoe UI" w:hAnsi="Segoe UI" w:cs="Segoe UI"/>
          <w:color w:val="auto"/>
          <w:sz w:val="22"/>
          <w:szCs w:val="22"/>
        </w:rPr>
        <w:t>, zgodnie z Rozdziałem VI</w:t>
      </w:r>
      <w:r w:rsidR="00DF63E3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SWZ, jeżeli wykonawca w celu potwierdzenia spełniania warunków udziału w postępowaniu, zamierza polegać na zdolnościach technicznych lub zawodowych lub sytuacji finansowej </w:t>
      </w:r>
      <w:r w:rsidR="009B4CA4" w:rsidRPr="00F414B0">
        <w:rPr>
          <w:rFonts w:ascii="Segoe UI" w:hAnsi="Segoe UI" w:cs="Segoe UI"/>
          <w:color w:val="auto"/>
          <w:sz w:val="22"/>
          <w:szCs w:val="22"/>
        </w:rPr>
        <w:br/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lub ekonomicznej innych podmiotów. Przykładowy wzór zobowiązania podmiotu trzeciego stanowi załącznik nr </w:t>
      </w:r>
      <w:r w:rsidR="00C04ABB" w:rsidRPr="00F414B0">
        <w:rPr>
          <w:rFonts w:ascii="Segoe UI" w:hAnsi="Segoe UI" w:cs="Segoe UI"/>
          <w:color w:val="auto"/>
          <w:sz w:val="22"/>
          <w:szCs w:val="22"/>
        </w:rPr>
        <w:t>2a</w:t>
      </w:r>
      <w:r w:rsidR="004440E0" w:rsidRPr="00F414B0">
        <w:rPr>
          <w:rFonts w:ascii="Segoe UI" w:hAnsi="Segoe UI" w:cs="Segoe UI"/>
          <w:color w:val="auto"/>
          <w:sz w:val="22"/>
          <w:szCs w:val="22"/>
        </w:rPr>
        <w:t xml:space="preserve"> do S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WZ. </w:t>
      </w:r>
    </w:p>
    <w:p w14:paraId="7A83EC8E" w14:textId="77777777" w:rsidR="00D262BA" w:rsidRPr="00F414B0" w:rsidRDefault="00D262BA" w:rsidP="00F414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 w sytuacjach określonych w</w:t>
      </w:r>
      <w:r w:rsidR="006B499A" w:rsidRPr="00F414B0">
        <w:rPr>
          <w:rFonts w:ascii="Segoe UI" w:hAnsi="Segoe UI" w:cs="Segoe UI"/>
          <w:color w:val="auto"/>
          <w:sz w:val="22"/>
          <w:szCs w:val="22"/>
        </w:rPr>
        <w:t xml:space="preserve"> ust. 4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 lub w przypadku składania oferty wspólnej. </w:t>
      </w:r>
    </w:p>
    <w:p w14:paraId="3216F03C" w14:textId="77777777" w:rsidR="006B499A" w:rsidRPr="00F414B0" w:rsidRDefault="00D262BA" w:rsidP="00F414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oświadczenie o braku podstaw do wykluczenia oraz spełnianiu warunków udziału w postępowaniu </w:t>
      </w:r>
      <w:r w:rsidRPr="00F414B0">
        <w:rPr>
          <w:rFonts w:ascii="Segoe UI" w:hAnsi="Segoe UI" w:cs="Segoe UI"/>
          <w:color w:val="auto"/>
          <w:sz w:val="22"/>
          <w:szCs w:val="22"/>
        </w:rPr>
        <w:t>według wzoru s</w:t>
      </w:r>
      <w:r w:rsidR="006B499A" w:rsidRPr="00F414B0">
        <w:rPr>
          <w:rFonts w:ascii="Segoe UI" w:hAnsi="Segoe UI" w:cs="Segoe UI"/>
          <w:color w:val="auto"/>
          <w:sz w:val="22"/>
          <w:szCs w:val="22"/>
        </w:rPr>
        <w:t>tanowiącego załącznik nr 2 do S</w:t>
      </w:r>
      <w:r w:rsidRPr="00F414B0">
        <w:rPr>
          <w:rFonts w:ascii="Segoe UI" w:hAnsi="Segoe UI" w:cs="Segoe UI"/>
          <w:color w:val="auto"/>
          <w:sz w:val="22"/>
          <w:szCs w:val="22"/>
        </w:rPr>
        <w:t>WZ, którym należy wskazać część zamówienia, której wykonanie wykonawca powierzy podwykonawcom oraz firmy podwykonawców (jeżeli wykonawca przewiduje udział podwykonawców ora</w:t>
      </w:r>
      <w:r w:rsidR="006B499A" w:rsidRPr="00F414B0">
        <w:rPr>
          <w:rFonts w:ascii="Segoe UI" w:hAnsi="Segoe UI" w:cs="Segoe UI"/>
          <w:color w:val="auto"/>
          <w:sz w:val="22"/>
          <w:szCs w:val="22"/>
        </w:rPr>
        <w:t xml:space="preserve">z firmy podwykonawców są znane). </w:t>
      </w:r>
      <w:r w:rsidRPr="00F414B0">
        <w:rPr>
          <w:rFonts w:ascii="Segoe UI" w:hAnsi="Segoe UI" w:cs="Segoe UI"/>
          <w:color w:val="auto"/>
          <w:sz w:val="22"/>
          <w:szCs w:val="22"/>
        </w:rPr>
        <w:t xml:space="preserve">W przypadku składania oferty wspólnej należy </w:t>
      </w:r>
      <w:r w:rsidR="006B499A" w:rsidRPr="00F414B0">
        <w:rPr>
          <w:rFonts w:ascii="Segoe UI" w:hAnsi="Segoe UI" w:cs="Segoe UI"/>
          <w:color w:val="auto"/>
          <w:sz w:val="22"/>
          <w:szCs w:val="22"/>
        </w:rPr>
        <w:t>złożyć oświadczenie dla każdego z wykonawców.</w:t>
      </w:r>
    </w:p>
    <w:p w14:paraId="7FA472C0" w14:textId="77777777" w:rsidR="006B499A" w:rsidRPr="00F414B0" w:rsidRDefault="006B499A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Oferta oraz wszystkie wymagane załączniki winny być podpisane przez upoważnionego przedstawiciela wykonawcy, uprawnionego do reprezentowania firmy, zgodnie </w:t>
      </w:r>
      <w:r w:rsidRPr="00F414B0">
        <w:rPr>
          <w:rFonts w:ascii="Segoe UI" w:hAnsi="Segoe UI" w:cs="Segoe UI"/>
        </w:rPr>
        <w:br/>
        <w:t>z przedstawionym dokumentem rejestracyjnym, wymogami ustawowymi oraz przepisami prawa.</w:t>
      </w:r>
    </w:p>
    <w:p w14:paraId="62D32D67" w14:textId="77777777" w:rsidR="006B499A" w:rsidRPr="00F414B0" w:rsidRDefault="006B499A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14:paraId="5A81B9C8" w14:textId="77777777" w:rsidR="006B499A" w:rsidRPr="00F414B0" w:rsidRDefault="006B499A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Wykonawców obowiązuje wykorzystanie załączonych wzorów dokumentów – załączników; wszystkie pola i pozycje tych wzorów winny być wypełnione, </w:t>
      </w:r>
      <w:r w:rsidRPr="00F414B0">
        <w:rPr>
          <w:rFonts w:ascii="Segoe UI" w:hAnsi="Segoe UI" w:cs="Segoe UI"/>
        </w:rPr>
        <w:lastRenderedPageBreak/>
        <w:t>a w szczególności muszą zawierać wszystkie wymagane dane i informacje; nie dopuszcza się składania alternatywnych, co do treści, dokumentów – załączników.</w:t>
      </w:r>
    </w:p>
    <w:p w14:paraId="3DC1270A" w14:textId="77777777" w:rsidR="006B499A" w:rsidRPr="00F414B0" w:rsidRDefault="006B499A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14:paraId="36038E5D" w14:textId="77777777" w:rsidR="006B499A" w:rsidRPr="00F414B0" w:rsidRDefault="006B499A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Dokumenty i oświadczenia sporządzone w języku obcym winny być złożone wraz z tłumaczeniem na język polski sporządzonym przez tłumacza przysięgłego. </w:t>
      </w:r>
    </w:p>
    <w:p w14:paraId="4179568F" w14:textId="77777777" w:rsidR="006B499A" w:rsidRPr="00F414B0" w:rsidRDefault="006B499A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14:paraId="66FA7E71" w14:textId="77777777" w:rsidR="006B499A" w:rsidRPr="00F414B0" w:rsidRDefault="006B499A" w:rsidP="00F414B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ustawowymi, podpisane przez prawnie upoważnionych przedstawicieli każdego z partnerów – winno być dołączone do oferty;</w:t>
      </w:r>
    </w:p>
    <w:p w14:paraId="32D1B4BB" w14:textId="77777777" w:rsidR="006B499A" w:rsidRPr="00F414B0" w:rsidRDefault="006B499A" w:rsidP="00F414B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 xml:space="preserve">ustanowiony pełnomocnik winien być upoważniony do zaciągania zobowiązań i płatności w imieniu każdego partnera, na rzecz każdego z partnerów </w:t>
      </w:r>
      <w:r w:rsidR="009B4CA4" w:rsidRPr="00F414B0">
        <w:rPr>
          <w:rFonts w:ascii="Segoe UI" w:hAnsi="Segoe UI" w:cs="Segoe UI"/>
          <w:sz w:val="22"/>
          <w:szCs w:val="22"/>
        </w:rPr>
        <w:br/>
      </w:r>
      <w:r w:rsidRPr="00F414B0">
        <w:rPr>
          <w:rFonts w:ascii="Segoe UI" w:hAnsi="Segoe UI" w:cs="Segoe UI"/>
          <w:sz w:val="22"/>
          <w:szCs w:val="22"/>
        </w:rPr>
        <w:t>oraz do wyłącznego występowania w realizacji kontraktu;</w:t>
      </w:r>
    </w:p>
    <w:p w14:paraId="1EC64A84" w14:textId="692CF0A1" w:rsidR="006B499A" w:rsidRPr="00145872" w:rsidRDefault="006B499A" w:rsidP="00145872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 xml:space="preserve">oferta winna być podpisana przez </w:t>
      </w:r>
      <w:r w:rsidRPr="00145872">
        <w:rPr>
          <w:rFonts w:ascii="Segoe UI" w:hAnsi="Segoe UI" w:cs="Segoe UI"/>
          <w:sz w:val="22"/>
          <w:szCs w:val="22"/>
        </w:rPr>
        <w:t>ustanowionego pełnomocnika;</w:t>
      </w:r>
    </w:p>
    <w:p w14:paraId="38256047" w14:textId="77777777" w:rsidR="006B499A" w:rsidRPr="00145872" w:rsidRDefault="006B499A" w:rsidP="00F414B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145872">
        <w:rPr>
          <w:rFonts w:ascii="Segoe UI" w:hAnsi="Segoe UI" w:cs="Segoe UI"/>
          <w:sz w:val="22"/>
          <w:szCs w:val="22"/>
        </w:rPr>
        <w:t>niżej wymienione oświadczenia i dokumenty po wezwaniu zamawiającego należy złożyć osobno dla każdego z partnerów:</w:t>
      </w:r>
    </w:p>
    <w:p w14:paraId="0CEB51B9" w14:textId="77777777" w:rsidR="006B499A" w:rsidRPr="00145872" w:rsidRDefault="00222590" w:rsidP="00F414B0">
      <w:pPr>
        <w:numPr>
          <w:ilvl w:val="0"/>
          <w:numId w:val="27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145872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23" w:anchor="/document/18903829?unitId=art(108)ust(1)pkt(5)&amp;cm=DOCUMENT" w:history="1">
        <w:r w:rsidRPr="0014587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1 pkt 5</w:t>
        </w:r>
      </w:hyperlink>
      <w:r w:rsidRPr="00145872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24" w:anchor="/document/17337528?cm=DOCUMENT" w:history="1">
        <w:r w:rsidRPr="0014587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145872">
        <w:rPr>
          <w:rFonts w:ascii="Segoe UI" w:hAnsi="Segoe UI" w:cs="Segoe UI"/>
          <w:shd w:val="clear" w:color="auto" w:fill="FFFFFF"/>
        </w:rPr>
        <w:t xml:space="preserve"> z dnia </w:t>
      </w:r>
      <w:r w:rsidRPr="00145872">
        <w:rPr>
          <w:rFonts w:ascii="Segoe UI" w:hAnsi="Segoe UI" w:cs="Segoe UI"/>
          <w:shd w:val="clear" w:color="auto" w:fill="FFFFFF"/>
        </w:rPr>
        <w:br/>
        <w:t xml:space="preserve">16 lutego 2007 r. o ochronie konkurencji i konsumentów (Dz. U. z 2020 r. </w:t>
      </w:r>
      <w:r w:rsidRPr="00145872">
        <w:rPr>
          <w:rFonts w:ascii="Segoe UI" w:hAnsi="Segoe UI" w:cs="Segoe UI"/>
          <w:shd w:val="clear" w:color="auto" w:fill="FFFFFF"/>
        </w:rPr>
        <w:br/>
        <w:t xml:space="preserve">poz. 1076 i 1086), z innym wykonawcą, który złożył odrębną ofertę, albo oświadczenia o przynależności do tej samej grupy kapitałowej wraz </w:t>
      </w:r>
      <w:r w:rsidRPr="00145872">
        <w:rPr>
          <w:rFonts w:ascii="Segoe UI" w:hAnsi="Segoe UI" w:cs="Segoe UI"/>
          <w:shd w:val="clear" w:color="auto" w:fill="FFFFFF"/>
        </w:rPr>
        <w:br/>
        <w:t>z dokumentami lub informacjami potwierdzającymi przygotowanie oferty niezależnie od innego wykonawcy należącego do tej samej grupy kapitałowej,</w:t>
      </w:r>
    </w:p>
    <w:p w14:paraId="3AAAD616" w14:textId="77777777" w:rsidR="006B499A" w:rsidRPr="00145872" w:rsidRDefault="006B499A" w:rsidP="00F414B0">
      <w:pPr>
        <w:numPr>
          <w:ilvl w:val="0"/>
          <w:numId w:val="27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145872">
        <w:rPr>
          <w:rFonts w:ascii="Segoe UI" w:hAnsi="Segoe UI" w:cs="Segoe UI"/>
          <w:shd w:val="clear" w:color="auto" w:fill="FFFFFF"/>
        </w:rPr>
        <w:t>Odpis z właściwego rejestru lub z centralnej ewidencji i informacji o działalności gospodarczej, jeżeli odrębne przepisy wymagają wpisu do rejestru lub ewidencji,</w:t>
      </w:r>
    </w:p>
    <w:p w14:paraId="46E3E674" w14:textId="77777777" w:rsidR="006B499A" w:rsidRPr="00145872" w:rsidRDefault="006B499A" w:rsidP="00F414B0">
      <w:pPr>
        <w:numPr>
          <w:ilvl w:val="0"/>
          <w:numId w:val="27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145872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</w:t>
      </w:r>
      <w:r w:rsidR="00763140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 xml:space="preserve">że wykonawca nie zalega z opłacaniem podatków, wystawione nie wcześniej </w:t>
      </w:r>
      <w:r w:rsidR="009B4CA4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 xml:space="preserve">niż 3 miesiące przed upływem terminu składania ofert, lub innego dokumentu potwierdzającego, że wykonawca zawarł porozumienie z właściwym organem podatkowym w sprawie spłat tych należności wraz z ewentualnymi odsetkami </w:t>
      </w:r>
      <w:r w:rsidR="00CB329F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>lub grzywnami, w szczególności uzyskał przewidziane prawem zwolnienie, odroczenie lub rozłożenie na raty zaległych płatności lub wstrzymanie w całości wykonania decyzji właściwego organu,</w:t>
      </w:r>
    </w:p>
    <w:p w14:paraId="300CCF87" w14:textId="77777777" w:rsidR="006B499A" w:rsidRPr="00145872" w:rsidRDefault="006B499A" w:rsidP="00F414B0">
      <w:pPr>
        <w:numPr>
          <w:ilvl w:val="0"/>
          <w:numId w:val="27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145872">
        <w:rPr>
          <w:rFonts w:ascii="Segoe UI" w:hAnsi="Segoe UI" w:cs="Segoe UI"/>
          <w:shd w:val="clear" w:color="auto" w:fill="FFFFFF"/>
        </w:rPr>
        <w:t xml:space="preserve">Zaświadczenie właściwej terenowej jednostki organizacyjnej Zakładu Ubezpieczeń Społecznych lub Kasy Rolniczego Ubezpieczenia Społecznego albo innego </w:t>
      </w:r>
      <w:r w:rsidRPr="00145872">
        <w:rPr>
          <w:rFonts w:ascii="Segoe UI" w:hAnsi="Segoe UI" w:cs="Segoe UI"/>
          <w:shd w:val="clear" w:color="auto" w:fill="FFFFFF"/>
        </w:rPr>
        <w:lastRenderedPageBreak/>
        <w:t xml:space="preserve">dokumentu potwierdzającego, że wykonawca nie zalega z opłacaniem składek na ubezpieczenia społeczne lub zdrowotne, wystawione nie wcześniej </w:t>
      </w:r>
      <w:r w:rsidR="009B4CA4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 xml:space="preserve">niż 3 miesiące przed upływem terminu składania ofert, lub innego dokumentu potwierdzającego, że wykonawca zawarł porozumienie z właściwym organem </w:t>
      </w:r>
      <w:r w:rsidR="009B4CA4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 xml:space="preserve">w sprawie spłat tych należności wraz z ewentualnymi odsetkami lub grzywnami, </w:t>
      </w:r>
      <w:r w:rsidR="009B4CA4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 xml:space="preserve">w szczególności uzyskał przewidziane prawem zwolnienie, odroczenie </w:t>
      </w:r>
      <w:r w:rsidR="009B4CA4" w:rsidRPr="00145872">
        <w:rPr>
          <w:rFonts w:ascii="Segoe UI" w:hAnsi="Segoe UI" w:cs="Segoe UI"/>
          <w:shd w:val="clear" w:color="auto" w:fill="FFFFFF"/>
        </w:rPr>
        <w:br/>
      </w:r>
      <w:r w:rsidRPr="00145872">
        <w:rPr>
          <w:rFonts w:ascii="Segoe UI" w:hAnsi="Segoe UI" w:cs="Segoe UI"/>
          <w:shd w:val="clear" w:color="auto" w:fill="FFFFFF"/>
        </w:rPr>
        <w:t>lub rozłożenie na raty zaległych płatności lub wstrzymanie w całości wykonania decyzji właściwego organu,</w:t>
      </w:r>
    </w:p>
    <w:p w14:paraId="76822A48" w14:textId="77777777" w:rsidR="006B499A" w:rsidRPr="00F414B0" w:rsidRDefault="006B499A" w:rsidP="00F414B0">
      <w:pPr>
        <w:pStyle w:val="Tekstpodstawowy"/>
        <w:numPr>
          <w:ilvl w:val="0"/>
          <w:numId w:val="23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Jeżeli wybrana zostanie oferta Wykonawców ubiegających się wspólnie o udzielenie zamówienia, wykonawcy ci będą zobowiązani, przed zawarciem umowy w sprawie zamówienia publicznego, do przedstawienia Zamawiającemu umowy regulującej ich współpracę, zawierającej, co najmniej:</w:t>
      </w:r>
    </w:p>
    <w:p w14:paraId="7A9D0DDB" w14:textId="77777777" w:rsidR="006B499A" w:rsidRPr="00F414B0" w:rsidRDefault="006B499A" w:rsidP="00F414B0">
      <w:pPr>
        <w:pStyle w:val="Tekstpodstawowy"/>
        <w:numPr>
          <w:ilvl w:val="0"/>
          <w:numId w:val="2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297494" w14:textId="77777777" w:rsidR="006B499A" w:rsidRPr="00F414B0" w:rsidRDefault="006B499A" w:rsidP="00F414B0">
      <w:pPr>
        <w:pStyle w:val="Tekstpodstawowy"/>
        <w:numPr>
          <w:ilvl w:val="0"/>
          <w:numId w:val="2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14:paraId="2F6A52DE" w14:textId="77777777" w:rsidR="006B499A" w:rsidRPr="00F414B0" w:rsidRDefault="006B499A" w:rsidP="00F414B0">
      <w:pPr>
        <w:pStyle w:val="Tekstpodstawowy"/>
        <w:numPr>
          <w:ilvl w:val="0"/>
          <w:numId w:val="2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czas obowiązywania umowy, który nie może być krótszy niż okres obejmujący realizację zamówienia oraz czas trwania gwarancji jakości i rękojmi,</w:t>
      </w:r>
    </w:p>
    <w:p w14:paraId="1CF9E74B" w14:textId="77777777" w:rsidR="006B499A" w:rsidRPr="00F414B0" w:rsidRDefault="006B499A" w:rsidP="00F414B0">
      <w:pPr>
        <w:pStyle w:val="Tekstpodstawowy"/>
        <w:numPr>
          <w:ilvl w:val="0"/>
          <w:numId w:val="2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14:paraId="3A2AD727" w14:textId="77777777" w:rsidR="006B499A" w:rsidRPr="00F414B0" w:rsidRDefault="006B499A" w:rsidP="00F414B0">
      <w:pPr>
        <w:pStyle w:val="Tekstpodstawowy"/>
        <w:numPr>
          <w:ilvl w:val="0"/>
          <w:numId w:val="21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14:paraId="188CC1C5" w14:textId="77777777" w:rsidR="006B499A" w:rsidRPr="00F414B0" w:rsidRDefault="006B499A" w:rsidP="00F414B0">
      <w:pPr>
        <w:pStyle w:val="Tekstpodstawowy3"/>
        <w:numPr>
          <w:ilvl w:val="1"/>
          <w:numId w:val="28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14:paraId="6AF26ACC" w14:textId="77777777" w:rsidR="00837D0F" w:rsidRPr="00F414B0" w:rsidRDefault="00837D0F" w:rsidP="00F414B0">
      <w:pPr>
        <w:pStyle w:val="Tekstpodstawowy3"/>
        <w:numPr>
          <w:ilvl w:val="1"/>
          <w:numId w:val="28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Nie ujawnia się informacji stanowiących tajemnicę przedsiębiorstwa w rozumieniu przepisów ustawy z dnia 16 kwietnia 1993 r. o zwalczaniu nieuczciwej konkurencji </w:t>
      </w:r>
      <w:r w:rsidR="00763140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(Dz. U. z 2019 r. poz. 1010 i 1649), jeżeli wykonawca, wraz z przekazaniem takich informacji, </w:t>
      </w:r>
      <w:r w:rsidRPr="00F414B0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F414B0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</w:t>
      </w:r>
      <w:r w:rsidR="00422106" w:rsidRPr="00F414B0">
        <w:rPr>
          <w:rFonts w:ascii="Segoe UI" w:hAnsi="Segoe UI" w:cs="Segoe UI"/>
          <w:sz w:val="22"/>
          <w:szCs w:val="22"/>
          <w:shd w:val="clear" w:color="auto" w:fill="FFFFFF"/>
        </w:rPr>
        <w:t> </w:t>
      </w:r>
      <w:r w:rsidRPr="00F414B0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14:paraId="70F7F1D8" w14:textId="77777777" w:rsidR="006B499A" w:rsidRPr="00F414B0" w:rsidRDefault="006B499A" w:rsidP="00F414B0">
      <w:pPr>
        <w:pStyle w:val="Tekstpodstawowy3"/>
        <w:numPr>
          <w:ilvl w:val="1"/>
          <w:numId w:val="28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F414B0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przedsiębiorstwa. Wykonawca nie może </w:t>
      </w:r>
      <w:r w:rsidRPr="00F414B0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</w:t>
      </w:r>
      <w:r w:rsidR="00763140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w art. </w:t>
      </w:r>
      <w:r w:rsidR="00837D0F" w:rsidRPr="00F414B0">
        <w:rPr>
          <w:rFonts w:ascii="Segoe UI" w:hAnsi="Segoe UI" w:cs="Segoe UI"/>
          <w:sz w:val="22"/>
          <w:szCs w:val="22"/>
          <w:shd w:val="clear" w:color="auto" w:fill="FFFFFF"/>
        </w:rPr>
        <w:t>222 ust. 5</w:t>
      </w: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 ustawy </w:t>
      </w:r>
      <w:proofErr w:type="spellStart"/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>Pzp</w:t>
      </w:r>
      <w:proofErr w:type="spellEnd"/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7305CE4C" w14:textId="77777777" w:rsidR="006B499A" w:rsidRPr="00F414B0" w:rsidRDefault="006B499A" w:rsidP="00F414B0">
      <w:pPr>
        <w:pStyle w:val="Tekstpodstawowy3"/>
        <w:numPr>
          <w:ilvl w:val="1"/>
          <w:numId w:val="28"/>
        </w:numPr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Dokumenty zastrzeżone składane w ofercie, Wykonawca wydz</w:t>
      </w:r>
      <w:r w:rsidR="00837D0F" w:rsidRPr="00F414B0">
        <w:rPr>
          <w:rFonts w:ascii="Segoe UI" w:hAnsi="Segoe UI" w:cs="Segoe UI"/>
          <w:sz w:val="22"/>
          <w:szCs w:val="22"/>
        </w:rPr>
        <w:t>iela w formie osobnego pa</w:t>
      </w:r>
      <w:r w:rsidR="005C0AFF" w:rsidRPr="00F414B0">
        <w:rPr>
          <w:rFonts w:ascii="Segoe UI" w:hAnsi="Segoe UI" w:cs="Segoe UI"/>
          <w:sz w:val="22"/>
          <w:szCs w:val="22"/>
        </w:rPr>
        <w:t>kietu.</w:t>
      </w:r>
    </w:p>
    <w:p w14:paraId="40C829ED" w14:textId="77777777" w:rsidR="006B499A" w:rsidRPr="00F414B0" w:rsidRDefault="00837D0F" w:rsidP="00F414B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Postanowienia dotyczące przygotowania i złożenia oferty:</w:t>
      </w:r>
    </w:p>
    <w:p w14:paraId="59FD4DBA" w14:textId="77777777" w:rsidR="00837D0F" w:rsidRPr="00F414B0" w:rsidRDefault="00837D0F" w:rsidP="00F414B0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Wszelkie koszty związane z przygotowaniem i złożeniem oferty ponosi wykonawca.</w:t>
      </w:r>
    </w:p>
    <w:p w14:paraId="659BB03C" w14:textId="77777777" w:rsidR="00837D0F" w:rsidRPr="00F414B0" w:rsidRDefault="00837D0F" w:rsidP="00F414B0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Każdy wykonawca może złożyć tylko jedną ofertę. </w:t>
      </w:r>
    </w:p>
    <w:p w14:paraId="20C4DB92" w14:textId="77777777" w:rsidR="00837D0F" w:rsidRPr="00F414B0" w:rsidRDefault="00837D0F" w:rsidP="00F414B0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Treść oferty musi odpowiadać treści niniejszej specyfikacji.</w:t>
      </w:r>
    </w:p>
    <w:p w14:paraId="3B28277D" w14:textId="77777777" w:rsidR="007978E6" w:rsidRPr="00F414B0" w:rsidRDefault="007978E6" w:rsidP="00F414B0">
      <w:pPr>
        <w:spacing w:after="0"/>
        <w:jc w:val="both"/>
        <w:rPr>
          <w:rFonts w:ascii="Segoe UI" w:hAnsi="Segoe UI" w:cs="Segoe UI"/>
          <w:b/>
        </w:rPr>
      </w:pPr>
    </w:p>
    <w:p w14:paraId="0E7FA9C6" w14:textId="77777777" w:rsidR="00D262BA" w:rsidRPr="00F414B0" w:rsidRDefault="00D262BA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XI</w:t>
      </w:r>
      <w:r w:rsidR="009B4CA4" w:rsidRPr="00F414B0">
        <w:rPr>
          <w:rFonts w:ascii="Segoe UI" w:hAnsi="Segoe UI" w:cs="Segoe UI"/>
          <w:b/>
        </w:rPr>
        <w:t>I</w:t>
      </w:r>
      <w:r w:rsidRPr="00F414B0">
        <w:rPr>
          <w:rFonts w:ascii="Segoe UI" w:hAnsi="Segoe UI" w:cs="Segoe UI"/>
          <w:b/>
        </w:rPr>
        <w:t xml:space="preserve">I.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>Sposób oraz termin składania ofert</w:t>
      </w:r>
      <w:r w:rsidR="00C52EFF" w:rsidRPr="00F414B0">
        <w:rPr>
          <w:rFonts w:ascii="Segoe UI" w:eastAsia="Times New Roman" w:hAnsi="Segoe UI" w:cs="Segoe UI"/>
          <w:b/>
          <w:u w:val="single"/>
        </w:rPr>
        <w:t>, termin otwarcia ofert</w:t>
      </w:r>
    </w:p>
    <w:p w14:paraId="52A0CFB8" w14:textId="77777777" w:rsidR="004361BB" w:rsidRPr="00F414B0" w:rsidRDefault="004361BB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7E4DA7EC" w14:textId="77777777" w:rsidR="00837D0F" w:rsidRPr="00F414B0" w:rsidRDefault="00837D0F" w:rsidP="00F414B0">
      <w:pPr>
        <w:pStyle w:val="Akapitzlist"/>
        <w:numPr>
          <w:ilvl w:val="1"/>
          <w:numId w:val="23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 xml:space="preserve">Ofertę należy złożyć zamawiającemu poprzez platformę zakupową </w:t>
      </w:r>
      <w:proofErr w:type="spellStart"/>
      <w:r w:rsidRPr="00F414B0">
        <w:rPr>
          <w:rFonts w:ascii="Segoe UI" w:eastAsia="Times New Roman" w:hAnsi="Segoe UI" w:cs="Segoe UI"/>
        </w:rPr>
        <w:t>OpenNexus</w:t>
      </w:r>
      <w:proofErr w:type="spellEnd"/>
      <w:r w:rsidRPr="00F414B0">
        <w:rPr>
          <w:rFonts w:ascii="Segoe UI" w:eastAsia="Times New Roman" w:hAnsi="Segoe UI" w:cs="Segoe UI"/>
        </w:rPr>
        <w:t>.</w:t>
      </w:r>
    </w:p>
    <w:p w14:paraId="04300006" w14:textId="1A8FCEFC" w:rsidR="00837D0F" w:rsidRPr="00F414B0" w:rsidRDefault="00837D0F" w:rsidP="00F414B0">
      <w:pPr>
        <w:pStyle w:val="Akapitzlist"/>
        <w:numPr>
          <w:ilvl w:val="1"/>
          <w:numId w:val="23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F414B0">
        <w:rPr>
          <w:rFonts w:ascii="Segoe UI" w:eastAsia="Times New Roman" w:hAnsi="Segoe UI" w:cs="Segoe UI"/>
          <w:b/>
        </w:rPr>
        <w:lastRenderedPageBreak/>
        <w:t xml:space="preserve">Ofertę należy złożyć do dnia </w:t>
      </w:r>
      <w:r w:rsidR="00067BE9">
        <w:rPr>
          <w:rFonts w:ascii="Segoe UI" w:eastAsia="Times New Roman" w:hAnsi="Segoe UI" w:cs="Segoe UI"/>
          <w:b/>
        </w:rPr>
        <w:t>17</w:t>
      </w:r>
      <w:r w:rsidR="00D84A6A">
        <w:rPr>
          <w:rFonts w:ascii="Segoe UI" w:eastAsia="Times New Roman" w:hAnsi="Segoe UI" w:cs="Segoe UI"/>
          <w:b/>
        </w:rPr>
        <w:t xml:space="preserve"> l</w:t>
      </w:r>
      <w:r w:rsidR="00DF63E3">
        <w:rPr>
          <w:rFonts w:ascii="Segoe UI" w:eastAsia="Times New Roman" w:hAnsi="Segoe UI" w:cs="Segoe UI"/>
          <w:b/>
        </w:rPr>
        <w:t xml:space="preserve">utego </w:t>
      </w:r>
      <w:r w:rsidR="001057EC" w:rsidRPr="00F414B0">
        <w:rPr>
          <w:rFonts w:ascii="Segoe UI" w:eastAsia="Times New Roman" w:hAnsi="Segoe UI" w:cs="Segoe UI"/>
          <w:b/>
        </w:rPr>
        <w:t>202</w:t>
      </w:r>
      <w:r w:rsidR="00DF63E3">
        <w:rPr>
          <w:rFonts w:ascii="Segoe UI" w:eastAsia="Times New Roman" w:hAnsi="Segoe UI" w:cs="Segoe UI"/>
          <w:b/>
        </w:rPr>
        <w:t>3</w:t>
      </w:r>
      <w:r w:rsidR="002B3492" w:rsidRPr="00F414B0">
        <w:rPr>
          <w:rFonts w:ascii="Segoe UI" w:eastAsia="Times New Roman" w:hAnsi="Segoe UI" w:cs="Segoe UI"/>
          <w:b/>
        </w:rPr>
        <w:t xml:space="preserve"> r. </w:t>
      </w:r>
      <w:r w:rsidRPr="00F414B0">
        <w:rPr>
          <w:rFonts w:ascii="Segoe UI" w:eastAsia="Times New Roman" w:hAnsi="Segoe UI" w:cs="Segoe UI"/>
          <w:b/>
        </w:rPr>
        <w:t xml:space="preserve">do godziny </w:t>
      </w:r>
      <w:r w:rsidR="00AC388A" w:rsidRPr="00F414B0">
        <w:rPr>
          <w:rFonts w:ascii="Segoe UI" w:eastAsia="Times New Roman" w:hAnsi="Segoe UI" w:cs="Segoe UI"/>
          <w:b/>
        </w:rPr>
        <w:t>10</w:t>
      </w:r>
      <w:r w:rsidR="002B3492" w:rsidRPr="00F414B0">
        <w:rPr>
          <w:rFonts w:ascii="Segoe UI" w:eastAsia="Times New Roman" w:hAnsi="Segoe UI" w:cs="Segoe UI"/>
          <w:b/>
        </w:rPr>
        <w:t>:0</w:t>
      </w:r>
      <w:r w:rsidR="00227827" w:rsidRPr="00F414B0">
        <w:rPr>
          <w:rFonts w:ascii="Segoe UI" w:eastAsia="Times New Roman" w:hAnsi="Segoe UI" w:cs="Segoe UI"/>
          <w:b/>
        </w:rPr>
        <w:t>0</w:t>
      </w:r>
      <w:r w:rsidR="002B3492" w:rsidRPr="00F414B0">
        <w:rPr>
          <w:rFonts w:ascii="Segoe UI" w:eastAsia="Times New Roman" w:hAnsi="Segoe UI" w:cs="Segoe UI"/>
          <w:b/>
        </w:rPr>
        <w:t>.</w:t>
      </w:r>
    </w:p>
    <w:p w14:paraId="407DA040" w14:textId="77777777" w:rsidR="00C52EFF" w:rsidRPr="00F414B0" w:rsidRDefault="00C52EFF" w:rsidP="00F414B0">
      <w:pPr>
        <w:pStyle w:val="Akapitzlist"/>
        <w:numPr>
          <w:ilvl w:val="1"/>
          <w:numId w:val="23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F414B0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F414B0">
        <w:rPr>
          <w:rFonts w:ascii="Segoe UI" w:hAnsi="Segoe UI" w:cs="Segoe UI"/>
        </w:rPr>
        <w:t>wycofać</w:t>
      </w:r>
      <w:r w:rsidRPr="00F414B0">
        <w:rPr>
          <w:rFonts w:ascii="Segoe UI" w:hAnsi="Segoe UI" w:cs="Segoe UI"/>
          <w:shd w:val="clear" w:color="auto" w:fill="FFFFFF"/>
        </w:rPr>
        <w:t xml:space="preserve"> ofertę.</w:t>
      </w:r>
    </w:p>
    <w:p w14:paraId="2E798853" w14:textId="77777777" w:rsidR="00C52EFF" w:rsidRPr="00F414B0" w:rsidRDefault="00C52EFF" w:rsidP="00F414B0">
      <w:pPr>
        <w:pStyle w:val="Akapitzlist"/>
        <w:numPr>
          <w:ilvl w:val="1"/>
          <w:numId w:val="23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F414B0">
        <w:rPr>
          <w:rFonts w:ascii="Segoe UI" w:hAnsi="Segoe UI" w:cs="Segoe UI"/>
          <w:shd w:val="clear" w:color="auto" w:fill="FFFFFF"/>
        </w:rPr>
        <w:t>Otwarcie ofert:</w:t>
      </w:r>
    </w:p>
    <w:p w14:paraId="076FA02A" w14:textId="02805454" w:rsidR="00C52EFF" w:rsidRPr="00F414B0" w:rsidRDefault="00C52EFF" w:rsidP="00F414B0">
      <w:pPr>
        <w:pStyle w:val="Akapitzlist"/>
        <w:numPr>
          <w:ilvl w:val="0"/>
          <w:numId w:val="30"/>
        </w:numPr>
        <w:spacing w:after="0"/>
        <w:jc w:val="both"/>
        <w:rPr>
          <w:rFonts w:ascii="Segoe UI" w:eastAsia="Times New Roman" w:hAnsi="Segoe UI" w:cs="Segoe UI"/>
          <w:b/>
        </w:rPr>
      </w:pPr>
      <w:r w:rsidRPr="00F414B0">
        <w:rPr>
          <w:rFonts w:ascii="Segoe UI" w:hAnsi="Segoe UI" w:cs="Segoe UI"/>
          <w:shd w:val="clear" w:color="auto" w:fill="FFFFFF"/>
        </w:rPr>
        <w:t xml:space="preserve">Otwarcie ofert nastąpi poprzez odszyfrowanie ofert, w siedzibie zamawiającego, </w:t>
      </w:r>
      <w:r w:rsidR="002B3492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w dniu</w:t>
      </w:r>
      <w:r w:rsidR="00DF63E3">
        <w:rPr>
          <w:rFonts w:ascii="Segoe UI" w:hAnsi="Segoe UI" w:cs="Segoe UI"/>
          <w:shd w:val="clear" w:color="auto" w:fill="FFFFFF"/>
        </w:rPr>
        <w:t xml:space="preserve"> </w:t>
      </w:r>
      <w:r w:rsidR="00067BE9">
        <w:rPr>
          <w:rFonts w:ascii="Segoe UI" w:hAnsi="Segoe UI" w:cs="Segoe UI"/>
          <w:shd w:val="clear" w:color="auto" w:fill="FFFFFF"/>
        </w:rPr>
        <w:t>17</w:t>
      </w:r>
      <w:r w:rsidR="005F6C44">
        <w:rPr>
          <w:rFonts w:ascii="Segoe UI" w:hAnsi="Segoe UI" w:cs="Segoe UI"/>
          <w:shd w:val="clear" w:color="auto" w:fill="FFFFFF"/>
        </w:rPr>
        <w:t xml:space="preserve"> l</w:t>
      </w:r>
      <w:r w:rsidR="00DF63E3">
        <w:rPr>
          <w:rFonts w:ascii="Segoe UI" w:hAnsi="Segoe UI" w:cs="Segoe UI"/>
          <w:shd w:val="clear" w:color="auto" w:fill="FFFFFF"/>
        </w:rPr>
        <w:t>utego</w:t>
      </w:r>
      <w:r w:rsidR="001057EC" w:rsidRPr="00F414B0">
        <w:rPr>
          <w:rFonts w:ascii="Segoe UI" w:hAnsi="Segoe UI" w:cs="Segoe UI"/>
          <w:shd w:val="clear" w:color="auto" w:fill="FFFFFF"/>
        </w:rPr>
        <w:t xml:space="preserve"> 202</w:t>
      </w:r>
      <w:r w:rsidR="00DF63E3">
        <w:rPr>
          <w:rFonts w:ascii="Segoe UI" w:hAnsi="Segoe UI" w:cs="Segoe UI"/>
          <w:shd w:val="clear" w:color="auto" w:fill="FFFFFF"/>
        </w:rPr>
        <w:t>3</w:t>
      </w:r>
      <w:r w:rsidR="002B3492" w:rsidRPr="00F414B0">
        <w:rPr>
          <w:rFonts w:ascii="Segoe UI" w:hAnsi="Segoe UI" w:cs="Segoe UI"/>
          <w:shd w:val="clear" w:color="auto" w:fill="FFFFFF"/>
        </w:rPr>
        <w:t xml:space="preserve"> r.</w:t>
      </w:r>
      <w:r w:rsidRPr="00F414B0">
        <w:rPr>
          <w:rFonts w:ascii="Segoe UI" w:hAnsi="Segoe UI" w:cs="Segoe UI"/>
          <w:shd w:val="clear" w:color="auto" w:fill="FFFFFF"/>
        </w:rPr>
        <w:t xml:space="preserve"> o godzinie</w:t>
      </w:r>
      <w:r w:rsidR="00DF63E3">
        <w:rPr>
          <w:rFonts w:ascii="Segoe UI" w:hAnsi="Segoe UI" w:cs="Segoe UI"/>
          <w:shd w:val="clear" w:color="auto" w:fill="FFFFFF"/>
        </w:rPr>
        <w:t xml:space="preserve"> </w:t>
      </w:r>
      <w:r w:rsidR="00FB076E" w:rsidRPr="00F414B0">
        <w:rPr>
          <w:rFonts w:ascii="Segoe UI" w:hAnsi="Segoe UI" w:cs="Segoe UI"/>
          <w:shd w:val="clear" w:color="auto" w:fill="FFFFFF"/>
        </w:rPr>
        <w:t>1</w:t>
      </w:r>
      <w:r w:rsidR="00AC388A" w:rsidRPr="00F414B0">
        <w:rPr>
          <w:rFonts w:ascii="Segoe UI" w:hAnsi="Segoe UI" w:cs="Segoe UI"/>
          <w:shd w:val="clear" w:color="auto" w:fill="FFFFFF"/>
        </w:rPr>
        <w:t>0</w:t>
      </w:r>
      <w:r w:rsidR="002B3492" w:rsidRPr="00F414B0">
        <w:rPr>
          <w:rFonts w:ascii="Segoe UI" w:hAnsi="Segoe UI" w:cs="Segoe UI"/>
          <w:shd w:val="clear" w:color="auto" w:fill="FFFFFF"/>
        </w:rPr>
        <w:t>:</w:t>
      </w:r>
      <w:r w:rsidR="00EA2CB6" w:rsidRPr="00F414B0">
        <w:rPr>
          <w:rFonts w:ascii="Segoe UI" w:hAnsi="Segoe UI" w:cs="Segoe UI"/>
          <w:shd w:val="clear" w:color="auto" w:fill="FFFFFF"/>
        </w:rPr>
        <w:t>05</w:t>
      </w:r>
      <w:r w:rsidR="002B3492" w:rsidRPr="00F414B0">
        <w:rPr>
          <w:rFonts w:ascii="Segoe UI" w:hAnsi="Segoe UI" w:cs="Segoe UI"/>
          <w:shd w:val="clear" w:color="auto" w:fill="FFFFFF"/>
        </w:rPr>
        <w:t>.</w:t>
      </w:r>
    </w:p>
    <w:p w14:paraId="60600DB9" w14:textId="77777777" w:rsidR="00C52EFF" w:rsidRPr="00F414B0" w:rsidRDefault="00C52EFF" w:rsidP="00F414B0">
      <w:pPr>
        <w:pStyle w:val="Akapitzlist"/>
        <w:numPr>
          <w:ilvl w:val="0"/>
          <w:numId w:val="30"/>
        </w:numPr>
        <w:spacing w:after="0"/>
        <w:jc w:val="both"/>
        <w:rPr>
          <w:rFonts w:ascii="Segoe UI" w:eastAsia="Times New Roman" w:hAnsi="Segoe UI" w:cs="Segoe UI"/>
          <w:b/>
        </w:rPr>
      </w:pPr>
      <w:r w:rsidRPr="00F414B0">
        <w:rPr>
          <w:rFonts w:ascii="Segoe UI" w:eastAsia="Times New Roman" w:hAnsi="Segoe UI" w:cs="Segoe UI"/>
          <w:b/>
        </w:rPr>
        <w:t xml:space="preserve">Otwarcie ofert następuje poprzez użycie aplikacji do odszyfrowania ofert dostępnej na platformie zakupowej </w:t>
      </w:r>
      <w:proofErr w:type="spellStart"/>
      <w:r w:rsidRPr="00F414B0">
        <w:rPr>
          <w:rFonts w:ascii="Segoe UI" w:eastAsia="Times New Roman" w:hAnsi="Segoe UI" w:cs="Segoe UI"/>
          <w:b/>
        </w:rPr>
        <w:t>OpenNexus</w:t>
      </w:r>
      <w:proofErr w:type="spellEnd"/>
      <w:r w:rsidRPr="00F414B0">
        <w:rPr>
          <w:rFonts w:ascii="Segoe UI" w:eastAsia="Times New Roman" w:hAnsi="Segoe UI" w:cs="Segoe UI"/>
          <w:b/>
        </w:rPr>
        <w:t xml:space="preserve"> i dokonywane jest poprzez odszyfrowanie i otwarcie ofert za pomocą klucza prywatnego.</w:t>
      </w:r>
    </w:p>
    <w:p w14:paraId="5FFB6153" w14:textId="77777777" w:rsidR="00C52EFF" w:rsidRPr="00F414B0" w:rsidRDefault="00C52EFF" w:rsidP="00F414B0">
      <w:pPr>
        <w:pStyle w:val="Akapitzlist"/>
        <w:numPr>
          <w:ilvl w:val="0"/>
          <w:numId w:val="30"/>
        </w:numPr>
        <w:spacing w:after="0"/>
        <w:jc w:val="both"/>
        <w:rPr>
          <w:rFonts w:ascii="Segoe UI" w:eastAsia="Times New Roman" w:hAnsi="Segoe UI" w:cs="Segoe UI"/>
          <w:b/>
        </w:rPr>
      </w:pPr>
      <w:r w:rsidRPr="00F414B0">
        <w:rPr>
          <w:rFonts w:ascii="Segoe UI" w:hAnsi="Segoe UI" w:cs="Segoe UI"/>
          <w:shd w:val="clear" w:color="auto" w:fill="FFFFFF"/>
        </w:rPr>
        <w:t xml:space="preserve">W przypadku awarii systemu platformy zakupowej </w:t>
      </w:r>
      <w:proofErr w:type="spellStart"/>
      <w:r w:rsidRPr="00F414B0">
        <w:rPr>
          <w:rFonts w:ascii="Segoe UI" w:hAnsi="Segoe UI" w:cs="Segoe UI"/>
          <w:shd w:val="clear" w:color="auto" w:fill="FFFFFF"/>
        </w:rPr>
        <w:t>OpenNexus</w:t>
      </w:r>
      <w:proofErr w:type="spellEnd"/>
      <w:r w:rsidRPr="00F414B0">
        <w:rPr>
          <w:rFonts w:ascii="Segoe UI" w:hAnsi="Segoe UI" w:cs="Segoe UI"/>
          <w:shd w:val="clear" w:color="auto" w:fill="FFFFFF"/>
        </w:rPr>
        <w:t>, która powoduje brak możliwości otwarcia ofert w terminie określonym przez zamawiającego, otwarcie ofert nastąpi niezwłocznie po usunięciu awarii. O zmianie terminu otwarcia ofert zamawiający poinformuje na stronie internetowej prowadzonego postępowania.</w:t>
      </w:r>
    </w:p>
    <w:p w14:paraId="49D1954D" w14:textId="77777777" w:rsidR="00C52EFF" w:rsidRPr="00F414B0" w:rsidRDefault="00C52EFF" w:rsidP="00F414B0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 xml:space="preserve">Zamawiający, najpóźniej przed otwarciem ofert, udostępnia na stronie internetowej prowadzonego postępowania informację o kwocie, jaką zamierza przeznaczyć </w:t>
      </w:r>
      <w:r w:rsidR="0025134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</w:rPr>
        <w:t>na sfinansowanie zamówienia.</w:t>
      </w:r>
    </w:p>
    <w:p w14:paraId="0859973F" w14:textId="77777777" w:rsidR="00C52EFF" w:rsidRPr="00F414B0" w:rsidRDefault="00C52EFF" w:rsidP="00F414B0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Zamawiający, niezwłocznie po otwarciu ofert, udostępni na stronie internetowej prowadzonego postępowania informacje o:</w:t>
      </w:r>
    </w:p>
    <w:p w14:paraId="700C116B" w14:textId="77777777" w:rsidR="00C52EFF" w:rsidRPr="00F414B0" w:rsidRDefault="00C52EFF" w:rsidP="00F414B0">
      <w:pPr>
        <w:pStyle w:val="Akapitzlist"/>
        <w:numPr>
          <w:ilvl w:val="0"/>
          <w:numId w:val="31"/>
        </w:numPr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nazwach albo imionach i nazwiskach oraz siedzibach lub miejscach prowadzonej działalności gospodarczej albo miejscach zamieszkania wykonawców, których oferty zostały otwarte;</w:t>
      </w:r>
    </w:p>
    <w:p w14:paraId="1A05254B" w14:textId="77777777" w:rsidR="00C52EFF" w:rsidRPr="00F414B0" w:rsidRDefault="00C52EFF" w:rsidP="00F414B0">
      <w:pPr>
        <w:pStyle w:val="Akapitzlist"/>
        <w:numPr>
          <w:ilvl w:val="0"/>
          <w:numId w:val="31"/>
        </w:numPr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cenach zawartych w ofertach.</w:t>
      </w:r>
    </w:p>
    <w:p w14:paraId="5274659E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O</w:t>
      </w:r>
      <w:r w:rsidR="00340A83" w:rsidRPr="00F414B0">
        <w:rPr>
          <w:rFonts w:ascii="Segoe UI" w:hAnsi="Segoe UI" w:cs="Segoe UI"/>
          <w:shd w:val="clear" w:color="auto" w:fill="FFFFFF"/>
        </w:rPr>
        <w:t xml:space="preserve">ferty, oświadczenia, o których mowa w </w:t>
      </w:r>
      <w:hyperlink r:id="rId25" w:anchor="/document/18903829?unitId=art(125)ust(1)&amp;cm=DOCUMENT" w:history="1"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="00340A83" w:rsidRPr="00F414B0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26" w:anchor="/document/18903829?unitId=art(117)ust(4)&amp;cm=DOCUMENT" w:history="1"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="00340A83" w:rsidRPr="00F414B0">
        <w:rPr>
          <w:rFonts w:ascii="Segoe UI" w:hAnsi="Segoe UI" w:cs="Segoe UI"/>
          <w:shd w:val="clear" w:color="auto" w:fill="FFFFFF"/>
        </w:rPr>
        <w:t xml:space="preserve"> ustawy,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="00340A83" w:rsidRPr="00F414B0">
        <w:rPr>
          <w:rFonts w:ascii="Segoe UI" w:hAnsi="Segoe UI" w:cs="Segoe UI"/>
          <w:shd w:val="clear" w:color="auto" w:fill="FFFFFF"/>
        </w:rPr>
        <w:t xml:space="preserve">oraz zobowiązanie podmiotu udostępniającego zasoby, o którym mowa w </w:t>
      </w:r>
      <w:hyperlink r:id="rId27" w:anchor="/document/18903829?unitId=art(118)ust(3)&amp;cm=DOCUMENT" w:history="1"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118 </w:t>
        </w:r>
        <w:r w:rsidR="00DF3588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3</w:t>
        </w:r>
      </w:hyperlink>
      <w:r w:rsidR="00340A83" w:rsidRPr="00F414B0">
        <w:rPr>
          <w:rFonts w:ascii="Segoe UI" w:hAnsi="Segoe UI" w:cs="Segoe UI"/>
          <w:shd w:val="clear" w:color="auto" w:fill="FFFFFF"/>
        </w:rPr>
        <w:t xml:space="preserve">ustawy, zwane dalej "zobowiązaniem podmiotu udostępniającego zasoby", przedmiotowe środki dowodowe, pełnomocnictwo, dokumenty, o których mowa </w:t>
      </w:r>
      <w:r w:rsidR="00DF3588">
        <w:rPr>
          <w:rFonts w:ascii="Segoe UI" w:hAnsi="Segoe UI" w:cs="Segoe UI"/>
          <w:shd w:val="clear" w:color="auto" w:fill="FFFFFF"/>
        </w:rPr>
        <w:br/>
      </w:r>
      <w:r w:rsidR="00340A83" w:rsidRPr="00F414B0">
        <w:rPr>
          <w:rFonts w:ascii="Segoe UI" w:hAnsi="Segoe UI" w:cs="Segoe UI"/>
          <w:shd w:val="clear" w:color="auto" w:fill="FFFFFF"/>
        </w:rPr>
        <w:t xml:space="preserve">w </w:t>
      </w:r>
      <w:hyperlink r:id="rId28" w:anchor="/document/18903829?unitId=art(94)ust(2)&amp;cm=DOCUMENT" w:history="1"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="00340A83" w:rsidRPr="00F414B0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29" w:anchor="/document/17181936?unitId=art(18)&amp;cm=DOCUMENT" w:history="1"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="00340A83" w:rsidRPr="00F414B0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hyperlink r:id="rId30" w:anchor="/document/18903829?unitId=art(66)ust(1)&amp;cm=DOCUMENT" w:history="1"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66</w:t>
        </w:r>
        <w:r w:rsidR="00DF3588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="00340A83"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1</w:t>
        </w:r>
      </w:hyperlink>
      <w:r w:rsidR="00340A83" w:rsidRPr="00F414B0">
        <w:rPr>
          <w:rFonts w:ascii="Segoe UI" w:hAnsi="Segoe UI" w:cs="Segoe UI"/>
          <w:shd w:val="clear" w:color="auto" w:fill="FFFFFF"/>
        </w:rPr>
        <w:t xml:space="preserve"> ustawy, z uwzględnieniem rodzaju przekazywanych danych.</w:t>
      </w:r>
    </w:p>
    <w:p w14:paraId="566B4127" w14:textId="77777777" w:rsidR="00A809A6" w:rsidRPr="00F414B0" w:rsidRDefault="00340A83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Informacje, oświadczenia lub dokume</w:t>
      </w:r>
      <w:r w:rsidR="00A809A6" w:rsidRPr="00F414B0">
        <w:rPr>
          <w:rFonts w:ascii="Segoe UI" w:hAnsi="Segoe UI" w:cs="Segoe UI"/>
          <w:shd w:val="clear" w:color="auto" w:fill="FFFFFF"/>
        </w:rPr>
        <w:t>nty, inne niż określone w ust. 5</w:t>
      </w:r>
      <w:r w:rsidRPr="00F414B0">
        <w:rPr>
          <w:rFonts w:ascii="Segoe UI" w:hAnsi="Segoe UI" w:cs="Segoe UI"/>
          <w:shd w:val="clear" w:color="auto" w:fill="FFFFFF"/>
        </w:rPr>
        <w:t xml:space="preserve">, przekazywane </w:t>
      </w:r>
      <w:r w:rsidR="009B4CA4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 xml:space="preserve">w postępowaniu lub w konkursie, sporządza się w postaci elektronicznej, w formatach danych określonych w przepisach wydanych na podstawie </w:t>
      </w:r>
      <w:hyperlink r:id="rId31" w:anchor="/document/17181936?unitId=art(18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F414B0">
        <w:rPr>
          <w:rFonts w:ascii="Segoe UI" w:hAnsi="Segoe UI" w:cs="Segoe UI"/>
          <w:shd w:val="clear" w:color="auto" w:fill="FFFFFF"/>
        </w:rPr>
        <w:t xml:space="preserve"> ustawy z dnia </w:t>
      </w:r>
      <w:r w:rsidR="00DF3588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17 lutego 2005 r. o informatyzacji działalności podmiotów realizujących zadania publiczne lub jako tekst wpisany bezpośrednio do wiadomości przekazywanej przy użyciu środków komunikacji elektronicznej, o których mowa w § 3 ust. 1</w:t>
      </w:r>
      <w:r w:rsidR="00A809A6" w:rsidRPr="00F414B0">
        <w:rPr>
          <w:rFonts w:ascii="Segoe UI" w:hAnsi="Segoe UI" w:cs="Segoe UI"/>
          <w:shd w:val="clear" w:color="auto" w:fill="FFFFFF"/>
        </w:rPr>
        <w:t xml:space="preserve"> Rozporządzenia Prezesa Rady Ministrów z dnia </w:t>
      </w:r>
      <w:r w:rsidR="00A809A6" w:rsidRPr="00F414B0">
        <w:rPr>
          <w:rFonts w:ascii="Segoe UI" w:eastAsia="Times New Roman" w:hAnsi="Segoe UI" w:cs="Segoe UI"/>
        </w:rPr>
        <w:t xml:space="preserve">30 grudnia 2020 r. </w:t>
      </w:r>
      <w:r w:rsidR="00A809A6" w:rsidRPr="00F414B0">
        <w:rPr>
          <w:rFonts w:ascii="Segoe UI" w:eastAsia="Times New Roman" w:hAnsi="Segoe UI" w:cs="Segoe UI"/>
          <w:bCs/>
        </w:rPr>
        <w:t xml:space="preserve">w sprawie sposobu sporządzania </w:t>
      </w:r>
      <w:r w:rsidR="00086257">
        <w:rPr>
          <w:rFonts w:ascii="Segoe UI" w:eastAsia="Times New Roman" w:hAnsi="Segoe UI" w:cs="Segoe UI"/>
          <w:bCs/>
        </w:rPr>
        <w:br/>
      </w:r>
      <w:r w:rsidR="00A809A6" w:rsidRPr="00F414B0">
        <w:rPr>
          <w:rFonts w:ascii="Segoe UI" w:eastAsia="Times New Roman" w:hAnsi="Segoe UI" w:cs="Segoe UI"/>
          <w:bCs/>
        </w:rPr>
        <w:t xml:space="preserve">i przekazywania informacji oraz wymagań technicznych dla dokumentów elektronicznych </w:t>
      </w:r>
      <w:r w:rsidR="00A809A6" w:rsidRPr="00F414B0">
        <w:rPr>
          <w:rFonts w:ascii="Segoe UI" w:eastAsia="Times New Roman" w:hAnsi="Segoe UI" w:cs="Segoe UI"/>
          <w:bCs/>
        </w:rPr>
        <w:lastRenderedPageBreak/>
        <w:t>oraz środków komunikacji elektronicznej w postępowaniu o udzielenie zamówienia publicznego lub konkursie.</w:t>
      </w:r>
    </w:p>
    <w:p w14:paraId="6BAF5E71" w14:textId="77777777" w:rsidR="00340A83" w:rsidRPr="00F414B0" w:rsidRDefault="00340A83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Dokumenty elektroniczne przekazuje się w postępowaniu przy użyciu środków komunikacji elektronicznej wskazanych przez zamawiającego</w:t>
      </w:r>
      <w:r w:rsidR="00A809A6" w:rsidRPr="00F414B0">
        <w:rPr>
          <w:rFonts w:ascii="Segoe UI" w:hAnsi="Segoe UI" w:cs="Segoe UI"/>
          <w:shd w:val="clear" w:color="auto" w:fill="FFFFFF"/>
        </w:rPr>
        <w:t>.</w:t>
      </w:r>
    </w:p>
    <w:p w14:paraId="41C6F6C2" w14:textId="77777777" w:rsidR="00A809A6" w:rsidRPr="00F414B0" w:rsidRDefault="00340A83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W przypadku</w:t>
      </w:r>
      <w:r w:rsidR="00251340">
        <w:rPr>
          <w:rFonts w:ascii="Segoe UI" w:hAnsi="Segoe UI" w:cs="Segoe UI"/>
          <w:shd w:val="clear" w:color="auto" w:fill="FFFFFF"/>
        </w:rPr>
        <w:t>,</w:t>
      </w:r>
      <w:r w:rsidRPr="00F414B0">
        <w:rPr>
          <w:rFonts w:ascii="Segoe UI" w:hAnsi="Segoe UI" w:cs="Segoe UI"/>
          <w:shd w:val="clear" w:color="auto" w:fill="FFFFFF"/>
        </w:rPr>
        <w:t xml:space="preserve"> gdy dokumenty elektroniczne w postępowaniu, przekazywane przy użyciu środków komunikacji elektronicznej, zawierają informacje stanowiące tajemnicę przedsiębiorstwa w rozumieniu przepisów </w:t>
      </w:r>
      <w:hyperlink r:id="rId32" w:anchor="/document/16795259?cm=DOCUMENT" w:history="1">
        <w:r w:rsidRPr="00F414B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F414B0">
        <w:rPr>
          <w:rFonts w:ascii="Segoe UI" w:hAnsi="Segoe UI" w:cs="Segoe UI"/>
          <w:shd w:val="clear" w:color="auto" w:fill="FFFFFF"/>
        </w:rPr>
        <w:t xml:space="preserve"> z dnia 16 kwietnia 1993 r. </w:t>
      </w:r>
      <w:r w:rsidR="00E47120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o zwalczaniu nieuczciwej konkurencji (Dz. U. z 2020 r. poz. 1913), wykonawca, w celu utrzymania w poufności tych informacji, przekazuje je w wydzielonym i odpowiednio oznaczonym pliku.</w:t>
      </w:r>
    </w:p>
    <w:p w14:paraId="08F544ED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</w:rPr>
        <w:t>W przypadku</w:t>
      </w:r>
      <w:r w:rsidR="00C23D54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gdy podmiotowe środki dowodowe, przedmiotowe środki dowodowe, inne dokumenty, w tym dokumenty, o których mowa w </w:t>
      </w:r>
      <w:hyperlink r:id="rId33" w:anchor="/document/18903829?unitId=art(94)ust(2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F414B0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hyperlink r:id="rId34" w:anchor="/document/18903829?unitId=art(118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118</w:t>
        </w:r>
      </w:hyperlink>
      <w:r w:rsidRPr="00F414B0">
        <w:rPr>
          <w:rFonts w:ascii="Segoe UI" w:hAnsi="Segoe UI" w:cs="Segoe UI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</w:t>
      </w:r>
      <w:r w:rsidR="009B4CA4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o udzielenie zamówienia, podmiot udostępniający zasoby lub podwykonawca, zwane dalej "upoważnionymi podmiotami", jako dokument elektroniczny, przekazuje się ten dokument.</w:t>
      </w:r>
    </w:p>
    <w:p w14:paraId="4461E069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</w:rPr>
        <w:t>W przypadku</w:t>
      </w:r>
      <w:r w:rsidR="00C23D54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gdy podmiotowe środki dowodowe, przedmiotowe środki dowodowe, inne dokumenty, w tym dokumenty, o których mowa w </w:t>
      </w:r>
      <w:hyperlink r:id="rId35" w:anchor="/document/18903829?unitId=art(94)ust(2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F414B0">
        <w:rPr>
          <w:rFonts w:ascii="Segoe UI" w:hAnsi="Segoe UI" w:cs="Segoe UI"/>
        </w:rPr>
        <w:t xml:space="preserve"> ustawy, lub dokumenty potwierdzające umocowanie do reprezentowania, zostały wystawione przez upoważnione podmioty</w:t>
      </w:r>
      <w:r w:rsidR="00C23D54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jako dokument w postaci papierowej, przekazuje się cyfrowe odwzorowanie tego dokumentu opatrzone kwalifikowanym podpisem elektronicznym, </w:t>
      </w:r>
      <w:r w:rsidR="00086257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79EAEB57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14:paraId="44536895" w14:textId="77777777" w:rsidR="00A809A6" w:rsidRPr="00F414B0" w:rsidRDefault="00A809A6" w:rsidP="000D7873">
      <w:pPr>
        <w:pStyle w:val="Akapitzlist"/>
        <w:numPr>
          <w:ilvl w:val="0"/>
          <w:numId w:val="47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podmiotowych środków dowodowych oraz dokumentów potwierdzających umocowanie do reprezentowania - odpowiednio wykonawca, wykonawca wspólnie ubiegający się o udzielenie zamówienia, podmiot udostępniający zasoby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lub podwykonawca, w zakresie podmiotowych środków dowodowych </w:t>
      </w:r>
      <w:r w:rsidR="007407C9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lub dokumentów potwierdzających umocowanie do reprezentowania, które każdego z nich dotyczą;</w:t>
      </w:r>
    </w:p>
    <w:p w14:paraId="4EDFFF42" w14:textId="77777777" w:rsidR="00A809A6" w:rsidRPr="00F414B0" w:rsidRDefault="00A809A6" w:rsidP="000D7873">
      <w:pPr>
        <w:pStyle w:val="Akapitzlist"/>
        <w:numPr>
          <w:ilvl w:val="0"/>
          <w:numId w:val="47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lastRenderedPageBreak/>
        <w:t>przedmiotowych środków dowodowych - odpowiednio wykonawca lub wykonawca wspólnie ubiegający się o udzielenie zamówienia;</w:t>
      </w:r>
    </w:p>
    <w:p w14:paraId="02506CBC" w14:textId="77777777" w:rsidR="00A809A6" w:rsidRPr="00F414B0" w:rsidRDefault="00A809A6" w:rsidP="000D7873">
      <w:pPr>
        <w:pStyle w:val="Akapitzlist"/>
        <w:numPr>
          <w:ilvl w:val="0"/>
          <w:numId w:val="47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innych dokumentów, w tym dokumentów, o których mowa w </w:t>
      </w:r>
      <w:hyperlink r:id="rId36" w:anchor="/document/18903829?unitId=art(94)ust(2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F414B0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14:paraId="62680F08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Poświadczenia zgodności cyfrowego odwzorowania z dokumentem w postaci papierowej, o którym mowa w ust. </w:t>
      </w:r>
      <w:r w:rsidR="00646CD2" w:rsidRPr="00F414B0">
        <w:rPr>
          <w:rFonts w:ascii="Segoe UI" w:hAnsi="Segoe UI" w:cs="Segoe UI"/>
        </w:rPr>
        <w:t>11</w:t>
      </w:r>
      <w:r w:rsidRPr="00F414B0">
        <w:rPr>
          <w:rFonts w:ascii="Segoe UI" w:hAnsi="Segoe UI" w:cs="Segoe UI"/>
        </w:rPr>
        <w:t>, może dokonać również notariusz.</w:t>
      </w:r>
    </w:p>
    <w:p w14:paraId="4D15A297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0B4EED" w14:textId="77777777" w:rsidR="00646CD2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 przypadku</w:t>
      </w:r>
      <w:r w:rsidR="00C23D54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gdy podmiotowe środki dowodowe, w tym oświadczenie, o którym mowa </w:t>
      </w:r>
      <w:r w:rsidR="00DF3588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w </w:t>
      </w:r>
      <w:hyperlink r:id="rId37" w:anchor="/document/18903829?unitId=art(117)ust(4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F414B0">
        <w:rPr>
          <w:rFonts w:ascii="Segoe UI" w:hAnsi="Segoe UI" w:cs="Segoe UI"/>
        </w:rPr>
        <w:t xml:space="preserve"> ustawy, oraz zobowiązanie podmiotu udostępniającego zasoby, przedmiotowe środki dowodowe, dokumenty, o których mowa w </w:t>
      </w:r>
      <w:hyperlink r:id="rId38" w:anchor="/document/18903829?unitId=art(94)ust(2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F414B0">
        <w:rPr>
          <w:rFonts w:ascii="Segoe UI" w:hAnsi="Segoe UI" w:cs="Segoe UI"/>
        </w:rPr>
        <w:t xml:space="preserve"> ustawy, niewystawione przez upoważnione podmioty lub pełnomocnictwo, zostały sporządzone</w:t>
      </w:r>
      <w:r w:rsidR="00C23D54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FAC4C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14:paraId="1DE19D0E" w14:textId="77777777" w:rsidR="00A809A6" w:rsidRPr="00F414B0" w:rsidRDefault="00A809A6" w:rsidP="000D7873">
      <w:pPr>
        <w:pStyle w:val="Akapitzlist"/>
        <w:numPr>
          <w:ilvl w:val="0"/>
          <w:numId w:val="48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7352D376" w14:textId="77777777" w:rsidR="00A809A6" w:rsidRPr="00F414B0" w:rsidRDefault="00A809A6" w:rsidP="000D7873">
      <w:pPr>
        <w:pStyle w:val="Akapitzlist"/>
        <w:numPr>
          <w:ilvl w:val="0"/>
          <w:numId w:val="48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przedmiotowego środka dowodowego, dokumentu, o którym mowa w </w:t>
      </w:r>
      <w:hyperlink r:id="rId39" w:anchor="/document/18903829?unitId=art(94)ust(2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 w:rsidR="008D204E" w:rsidRPr="00F414B0">
          <w:rPr>
            <w:rStyle w:val="Hipercze"/>
            <w:rFonts w:ascii="Segoe UI" w:hAnsi="Segoe UI" w:cs="Segoe UI"/>
            <w:color w:val="auto"/>
            <w:u w:val="none"/>
          </w:rPr>
          <w:br/>
        </w:r>
        <w:r w:rsidRPr="00F414B0">
          <w:rPr>
            <w:rStyle w:val="Hipercze"/>
            <w:rFonts w:ascii="Segoe UI" w:hAnsi="Segoe UI" w:cs="Segoe UI"/>
            <w:color w:val="auto"/>
            <w:u w:val="none"/>
          </w:rPr>
          <w:t>ust. 2</w:t>
        </w:r>
      </w:hyperlink>
      <w:r w:rsidRPr="00F414B0">
        <w:rPr>
          <w:rFonts w:ascii="Segoe UI" w:hAnsi="Segoe UI" w:cs="Segoe UI"/>
        </w:rPr>
        <w:t xml:space="preserve"> ustawy, oświadczenia, o którym mowa w </w:t>
      </w:r>
      <w:hyperlink r:id="rId40" w:anchor="/document/18903829?unitId=art(117)ust(4)&amp;cm=DOCUMENT" w:history="1">
        <w:r w:rsidRPr="00F414B0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F414B0">
        <w:rPr>
          <w:rFonts w:ascii="Segoe UI" w:hAnsi="Segoe UI" w:cs="Segoe UI"/>
        </w:rPr>
        <w:t xml:space="preserve"> ustawy,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lub zobowiązania podmiotu udostępniającego zasoby - odpowiednio wykonawca lub wykonawca wspólnie ubiegający się o udzielenie zamówienia;</w:t>
      </w:r>
    </w:p>
    <w:p w14:paraId="4B874A9B" w14:textId="77777777" w:rsidR="00A809A6" w:rsidRPr="00F414B0" w:rsidRDefault="00A809A6" w:rsidP="000D7873">
      <w:pPr>
        <w:pStyle w:val="Akapitzlist"/>
        <w:numPr>
          <w:ilvl w:val="0"/>
          <w:numId w:val="48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pełnomocnictwa - mocodawca.</w:t>
      </w:r>
    </w:p>
    <w:p w14:paraId="2045F626" w14:textId="77777777" w:rsidR="00A809A6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Poświadczenia zgodności cyfrowego odwzorowania z dokumentem w postaci pa</w:t>
      </w:r>
      <w:r w:rsidR="00646CD2" w:rsidRPr="00F414B0">
        <w:rPr>
          <w:rFonts w:ascii="Segoe UI" w:hAnsi="Segoe UI" w:cs="Segoe UI"/>
        </w:rPr>
        <w:t>pierowej, o którym mowa w ust. 15</w:t>
      </w:r>
      <w:r w:rsidRPr="00F414B0">
        <w:rPr>
          <w:rFonts w:ascii="Segoe UI" w:hAnsi="Segoe UI" w:cs="Segoe UI"/>
        </w:rPr>
        <w:t>, może dokonać również notariusz.</w:t>
      </w:r>
    </w:p>
    <w:p w14:paraId="3700E17A" w14:textId="77777777" w:rsidR="00340A83" w:rsidRPr="00F414B0" w:rsidRDefault="00A809A6" w:rsidP="00F414B0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="008D204E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w tym pliku odpowiednio kwalifikowanym podpisem elektronicznym, podpisem zaufanym lub podpisem osobistym.</w:t>
      </w:r>
    </w:p>
    <w:p w14:paraId="37D6DEB6" w14:textId="77777777" w:rsidR="00093E55" w:rsidRPr="00F414B0" w:rsidRDefault="00093E55" w:rsidP="00F414B0">
      <w:pPr>
        <w:pStyle w:val="Akapitzlist"/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</w:p>
    <w:p w14:paraId="492ABA58" w14:textId="77777777" w:rsidR="00D262BA" w:rsidRDefault="00D262BA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lastRenderedPageBreak/>
        <w:t>Rozdział X</w:t>
      </w:r>
      <w:r w:rsidR="00093E55" w:rsidRPr="00F414B0">
        <w:rPr>
          <w:rFonts w:ascii="Segoe UI" w:hAnsi="Segoe UI" w:cs="Segoe UI"/>
          <w:b/>
        </w:rPr>
        <w:t>I</w:t>
      </w:r>
      <w:r w:rsidR="009B4CA4" w:rsidRPr="00F414B0">
        <w:rPr>
          <w:rFonts w:ascii="Segoe UI" w:hAnsi="Segoe UI" w:cs="Segoe UI"/>
          <w:b/>
        </w:rPr>
        <w:t>V</w:t>
      </w:r>
      <w:r w:rsidRPr="00F414B0">
        <w:rPr>
          <w:rFonts w:ascii="Segoe UI" w:hAnsi="Segoe UI" w:cs="Segoe UI"/>
          <w:b/>
        </w:rPr>
        <w:t xml:space="preserve">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</w:rPr>
        <w:tab/>
      </w:r>
      <w:r w:rsidR="00093E55" w:rsidRPr="00F414B0">
        <w:rPr>
          <w:rFonts w:ascii="Segoe UI" w:eastAsia="Times New Roman" w:hAnsi="Segoe UI" w:cs="Segoe UI"/>
          <w:b/>
          <w:u w:val="single"/>
        </w:rPr>
        <w:t>Opis sposobu obliczenia ceny</w:t>
      </w:r>
    </w:p>
    <w:p w14:paraId="073B8DBA" w14:textId="77777777" w:rsidR="00222590" w:rsidRPr="00F414B0" w:rsidRDefault="00222590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12B8BE30" w14:textId="77777777" w:rsidR="00093E55" w:rsidRPr="00F414B0" w:rsidRDefault="00093E55" w:rsidP="00F414B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Wykonawca określi cenę oferty brutto, która stanowić będzie cenę za  realizację przedmiotu zamówienia, podając ją w zapisie liczbowym i słownie z dokładnością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do grosza (do dwóch miejsc po przecinku). W przypadku, gdy wskazana </w:t>
      </w:r>
      <w:r w:rsidRPr="00F414B0">
        <w:rPr>
          <w:rFonts w:ascii="Segoe UI" w:hAnsi="Segoe UI" w:cs="Segoe UI"/>
        </w:rPr>
        <w:br/>
        <w:t xml:space="preserve">w formularzu ofertowym cena opisana w postaci liczbowej będzie różnić się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od jej wartości w postaci słownej Zamawiający</w:t>
      </w:r>
      <w:r w:rsidR="00C23D54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jako właściwą przyjmie wartość liczbową.</w:t>
      </w:r>
    </w:p>
    <w:p w14:paraId="5464F1F5" w14:textId="77777777" w:rsidR="00FA0848" w:rsidRPr="00F414B0" w:rsidRDefault="00093E55" w:rsidP="00F414B0">
      <w:pPr>
        <w:numPr>
          <w:ilvl w:val="0"/>
          <w:numId w:val="32"/>
        </w:num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 xml:space="preserve">Cena oferty musi uwzględniać wszystkie koszty wykonania zamówienia i realizacji przyszłego świadczenia umownego. </w:t>
      </w:r>
      <w:r w:rsidR="00FA0848" w:rsidRPr="00F414B0">
        <w:rPr>
          <w:rFonts w:ascii="Segoe UI" w:hAnsi="Segoe UI" w:cs="Segoe UI"/>
          <w:b/>
        </w:rPr>
        <w:t xml:space="preserve">Wszelkie </w:t>
      </w:r>
      <w:r w:rsidR="0081769C" w:rsidRPr="00F414B0">
        <w:rPr>
          <w:rFonts w:ascii="Segoe UI" w:hAnsi="Segoe UI" w:cs="Segoe UI"/>
          <w:b/>
        </w:rPr>
        <w:t xml:space="preserve">elementy wynagrodzenia </w:t>
      </w:r>
      <w:r w:rsidR="00FA0848" w:rsidRPr="00F414B0">
        <w:rPr>
          <w:rFonts w:ascii="Segoe UI" w:hAnsi="Segoe UI" w:cs="Segoe UI"/>
          <w:b/>
        </w:rPr>
        <w:t xml:space="preserve">za czynności nie ujęte w </w:t>
      </w:r>
      <w:r w:rsidR="007B222F">
        <w:rPr>
          <w:rFonts w:ascii="Segoe UI" w:hAnsi="Segoe UI" w:cs="Segoe UI"/>
          <w:b/>
        </w:rPr>
        <w:t>przedmiarze robót i specyfikacji technicznej</w:t>
      </w:r>
      <w:r w:rsidR="00FA0848" w:rsidRPr="00F414B0">
        <w:rPr>
          <w:rFonts w:ascii="Segoe UI" w:hAnsi="Segoe UI" w:cs="Segoe UI"/>
          <w:b/>
        </w:rPr>
        <w:t xml:space="preserve">, w tym czynności nie będące </w:t>
      </w:r>
      <w:r w:rsidR="0081769C" w:rsidRPr="00F414B0">
        <w:rPr>
          <w:rFonts w:ascii="Segoe UI" w:hAnsi="Segoe UI" w:cs="Segoe UI"/>
          <w:b/>
        </w:rPr>
        <w:t xml:space="preserve">pracami projektowymi czy </w:t>
      </w:r>
      <w:r w:rsidR="00FA0848" w:rsidRPr="00F414B0">
        <w:rPr>
          <w:rFonts w:ascii="Segoe UI" w:hAnsi="Segoe UI" w:cs="Segoe UI"/>
          <w:b/>
        </w:rPr>
        <w:t>robotami budowlanymi, które są niez</w:t>
      </w:r>
      <w:r w:rsidR="0081769C" w:rsidRPr="00F414B0">
        <w:rPr>
          <w:rFonts w:ascii="Segoe UI" w:hAnsi="Segoe UI" w:cs="Segoe UI"/>
          <w:b/>
        </w:rPr>
        <w:t xml:space="preserve">będne dla wykonania zamówienia, </w:t>
      </w:r>
      <w:r w:rsidR="00FA0848" w:rsidRPr="00F414B0">
        <w:rPr>
          <w:rFonts w:ascii="Segoe UI" w:hAnsi="Segoe UI" w:cs="Segoe UI"/>
          <w:b/>
        </w:rPr>
        <w:t xml:space="preserve">w tym wszystkie koszty wynikające z </w:t>
      </w:r>
      <w:r w:rsidR="0081769C" w:rsidRPr="00F414B0">
        <w:rPr>
          <w:rFonts w:ascii="Segoe UI" w:hAnsi="Segoe UI" w:cs="Segoe UI"/>
          <w:b/>
        </w:rPr>
        <w:t>postanowień umowy,</w:t>
      </w:r>
      <w:r w:rsidR="00FA0848" w:rsidRPr="00F414B0">
        <w:rPr>
          <w:rFonts w:ascii="Segoe UI" w:hAnsi="Segoe UI" w:cs="Segoe UI"/>
          <w:b/>
        </w:rPr>
        <w:t xml:space="preserve"> Wykonawca uwzględnia w ogó</w:t>
      </w:r>
      <w:r w:rsidR="0081769C" w:rsidRPr="00F414B0">
        <w:rPr>
          <w:rFonts w:ascii="Segoe UI" w:hAnsi="Segoe UI" w:cs="Segoe UI"/>
          <w:b/>
        </w:rPr>
        <w:t xml:space="preserve">lnej Cenie ofertowej wykazanej </w:t>
      </w:r>
      <w:r w:rsidR="00FA0848" w:rsidRPr="00F414B0">
        <w:rPr>
          <w:rFonts w:ascii="Segoe UI" w:hAnsi="Segoe UI" w:cs="Segoe UI"/>
          <w:b/>
        </w:rPr>
        <w:t xml:space="preserve">w formularzu ofertowym, a na poziomie </w:t>
      </w:r>
      <w:r w:rsidR="0081769C" w:rsidRPr="00F414B0">
        <w:rPr>
          <w:rFonts w:ascii="Segoe UI" w:hAnsi="Segoe UI" w:cs="Segoe UI"/>
          <w:b/>
        </w:rPr>
        <w:t>kosztów</w:t>
      </w:r>
      <w:r w:rsidR="00FA0848" w:rsidRPr="00F414B0">
        <w:rPr>
          <w:rFonts w:ascii="Segoe UI" w:hAnsi="Segoe UI" w:cs="Segoe UI"/>
          <w:b/>
        </w:rPr>
        <w:t xml:space="preserve"> poszczególnych, powiązanych z tymi cz</w:t>
      </w:r>
      <w:r w:rsidR="0081769C" w:rsidRPr="00F414B0">
        <w:rPr>
          <w:rFonts w:ascii="Segoe UI" w:hAnsi="Segoe UI" w:cs="Segoe UI"/>
          <w:b/>
        </w:rPr>
        <w:t>ynnościami i obowiązkami, robót.</w:t>
      </w:r>
    </w:p>
    <w:p w14:paraId="3FA31886" w14:textId="77777777" w:rsidR="00093E55" w:rsidRPr="00F414B0" w:rsidRDefault="00093E55" w:rsidP="00F414B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Cena może być tylko jedna; nie dopuszcza się wariantowości cen.</w:t>
      </w:r>
    </w:p>
    <w:p w14:paraId="6EF0A252" w14:textId="77777777" w:rsidR="00093E55" w:rsidRPr="00F414B0" w:rsidRDefault="00093E55" w:rsidP="00F414B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Ce</w:t>
      </w:r>
      <w:r w:rsidR="0081769C" w:rsidRPr="00F414B0">
        <w:rPr>
          <w:rFonts w:ascii="Segoe UI" w:hAnsi="Segoe UI" w:cs="Segoe UI"/>
        </w:rPr>
        <w:t>na ofertowa może ulec zmianie na zasadach określonych postanowieniami umownymi.</w:t>
      </w:r>
    </w:p>
    <w:p w14:paraId="2090153C" w14:textId="77777777" w:rsidR="00093E55" w:rsidRPr="00F414B0" w:rsidRDefault="00093E55" w:rsidP="00F414B0">
      <w:pPr>
        <w:numPr>
          <w:ilvl w:val="0"/>
          <w:numId w:val="32"/>
        </w:numPr>
        <w:spacing w:after="0"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shd w:val="clear" w:color="auto" w:fill="FFFFFF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</w:t>
      </w:r>
      <w:r w:rsidR="008D204E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 xml:space="preserve">od towarów i usług, który miałby obowiązek rozliczyć zgodnie z tymi przepisami. </w:t>
      </w:r>
      <w:r w:rsidRPr="00F414B0">
        <w:rPr>
          <w:rFonts w:ascii="Segoe UI" w:hAnsi="Segoe UI" w:cs="Segoe UI"/>
          <w:b/>
          <w:shd w:val="clear" w:color="auto" w:fill="FFFFFF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28B5292" w14:textId="77777777" w:rsidR="00093E55" w:rsidRPr="00F414B0" w:rsidRDefault="00093E55" w:rsidP="00F414B0">
      <w:pPr>
        <w:pStyle w:val="Domylne"/>
        <w:numPr>
          <w:ilvl w:val="0"/>
          <w:numId w:val="32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F414B0">
        <w:rPr>
          <w:rFonts w:ascii="Segoe UI" w:hAnsi="Segoe UI" w:cs="Segoe UI"/>
          <w:color w:val="auto"/>
        </w:rPr>
        <w:t>Zamawiający nie przewiduje możliwości prowadzenia rozliczeń w walutach obcych.</w:t>
      </w:r>
    </w:p>
    <w:p w14:paraId="45EB9896" w14:textId="77777777" w:rsidR="00093E55" w:rsidRPr="00F414B0" w:rsidRDefault="00093E55" w:rsidP="00F414B0">
      <w:pPr>
        <w:pStyle w:val="Domylne"/>
        <w:numPr>
          <w:ilvl w:val="0"/>
          <w:numId w:val="32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F414B0">
        <w:rPr>
          <w:rFonts w:ascii="Segoe UI" w:hAnsi="Segoe UI" w:cs="Segoe UI"/>
          <w:color w:val="auto"/>
        </w:rPr>
        <w:t>Rozliczenia pomiędzy wykonawcą</w:t>
      </w:r>
      <w:r w:rsidR="00DF3588">
        <w:rPr>
          <w:rFonts w:ascii="Segoe UI" w:hAnsi="Segoe UI" w:cs="Segoe UI"/>
          <w:color w:val="auto"/>
        </w:rPr>
        <w:t>,</w:t>
      </w:r>
      <w:r w:rsidRPr="00F414B0">
        <w:rPr>
          <w:rFonts w:ascii="Segoe UI" w:hAnsi="Segoe UI" w:cs="Segoe UI"/>
          <w:color w:val="auto"/>
        </w:rPr>
        <w:t xml:space="preserve"> a zamawiającym będą dokonywane w złotych polskich PLN.</w:t>
      </w:r>
    </w:p>
    <w:p w14:paraId="7A497B65" w14:textId="77777777" w:rsidR="005C0AFF" w:rsidRPr="00F414B0" w:rsidRDefault="005C0AFF" w:rsidP="00F414B0">
      <w:pPr>
        <w:spacing w:after="0"/>
        <w:jc w:val="both"/>
        <w:rPr>
          <w:rFonts w:ascii="Segoe UI" w:hAnsi="Segoe UI" w:cs="Segoe UI"/>
          <w:b/>
        </w:rPr>
      </w:pPr>
    </w:p>
    <w:p w14:paraId="700FC7C7" w14:textId="77777777" w:rsidR="00093E55" w:rsidRPr="00145872" w:rsidRDefault="00093E55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 xml:space="preserve">Rozdział XV. 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eastAsia="Times New Roman" w:hAnsi="Segoe UI" w:cs="Segoe UI"/>
          <w:b/>
          <w:u w:val="single"/>
        </w:rPr>
        <w:t xml:space="preserve">Opis </w:t>
      </w:r>
      <w:r w:rsidR="00F00F23" w:rsidRPr="00F414B0">
        <w:rPr>
          <w:rFonts w:ascii="Segoe UI" w:eastAsia="Times New Roman" w:hAnsi="Segoe UI" w:cs="Segoe UI"/>
          <w:b/>
          <w:u w:val="single"/>
        </w:rPr>
        <w:t>kryteriów oceny ofert</w:t>
      </w:r>
    </w:p>
    <w:p w14:paraId="28700153" w14:textId="77777777" w:rsidR="00F00F23" w:rsidRPr="00145872" w:rsidRDefault="00F00F23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6BEF9382" w14:textId="77777777" w:rsidR="0081769C" w:rsidRPr="00145872" w:rsidRDefault="0081769C" w:rsidP="00F414B0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Przy wyborze oferty zamawiający będzie się kierował następującym kryterium i jego wagą:</w:t>
      </w:r>
    </w:p>
    <w:p w14:paraId="60FAD191" w14:textId="77777777" w:rsidR="0081769C" w:rsidRPr="00145872" w:rsidRDefault="0081769C" w:rsidP="00F414B0">
      <w:pPr>
        <w:spacing w:after="0"/>
        <w:ind w:left="360"/>
        <w:jc w:val="both"/>
        <w:rPr>
          <w:rFonts w:ascii="Segoe UI" w:hAnsi="Segoe UI" w:cs="Segoe UI"/>
        </w:rPr>
      </w:pPr>
    </w:p>
    <w:p w14:paraId="1146A4E2" w14:textId="22B4AE09" w:rsidR="0081769C" w:rsidRPr="00145872" w:rsidRDefault="0081769C" w:rsidP="00222590">
      <w:pPr>
        <w:numPr>
          <w:ilvl w:val="0"/>
          <w:numId w:val="34"/>
        </w:numPr>
        <w:spacing w:after="0"/>
        <w:ind w:left="1418"/>
        <w:jc w:val="both"/>
        <w:rPr>
          <w:rFonts w:ascii="Segoe UI" w:hAnsi="Segoe UI" w:cs="Segoe UI"/>
          <w:b/>
        </w:rPr>
      </w:pPr>
      <w:r w:rsidRPr="00145872">
        <w:rPr>
          <w:rFonts w:ascii="Segoe UI" w:hAnsi="Segoe UI" w:cs="Segoe UI"/>
          <w:b/>
        </w:rPr>
        <w:t xml:space="preserve">Cena ofertowa  </w:t>
      </w:r>
      <w:r w:rsidRPr="00145872">
        <w:rPr>
          <w:rFonts w:ascii="Segoe UI" w:hAnsi="Segoe UI" w:cs="Segoe UI"/>
          <w:b/>
        </w:rPr>
        <w:tab/>
      </w:r>
      <w:r w:rsidRPr="00145872">
        <w:rPr>
          <w:rFonts w:ascii="Segoe UI" w:hAnsi="Segoe UI" w:cs="Segoe UI"/>
          <w:b/>
        </w:rPr>
        <w:tab/>
      </w:r>
      <w:r w:rsidR="00222590" w:rsidRPr="00145872">
        <w:rPr>
          <w:rFonts w:ascii="Segoe UI" w:hAnsi="Segoe UI" w:cs="Segoe UI"/>
          <w:b/>
        </w:rPr>
        <w:tab/>
      </w:r>
      <w:r w:rsidR="00222590" w:rsidRPr="00145872">
        <w:rPr>
          <w:rFonts w:ascii="Segoe UI" w:hAnsi="Segoe UI" w:cs="Segoe UI"/>
          <w:b/>
        </w:rPr>
        <w:tab/>
      </w:r>
      <w:r w:rsidR="00222590" w:rsidRPr="00145872">
        <w:rPr>
          <w:rFonts w:ascii="Segoe UI" w:hAnsi="Segoe UI" w:cs="Segoe UI"/>
          <w:b/>
        </w:rPr>
        <w:tab/>
      </w:r>
      <w:r w:rsidRPr="00145872">
        <w:rPr>
          <w:rFonts w:ascii="Segoe UI" w:hAnsi="Segoe UI" w:cs="Segoe UI"/>
        </w:rPr>
        <w:t xml:space="preserve">– </w:t>
      </w:r>
      <w:r w:rsidRPr="00145872">
        <w:rPr>
          <w:rFonts w:ascii="Segoe UI" w:hAnsi="Segoe UI" w:cs="Segoe UI"/>
          <w:b/>
        </w:rPr>
        <w:t>waga 9</w:t>
      </w:r>
      <w:r w:rsidR="003566BC">
        <w:rPr>
          <w:rFonts w:ascii="Segoe UI" w:hAnsi="Segoe UI" w:cs="Segoe UI"/>
          <w:b/>
        </w:rPr>
        <w:t>0</w:t>
      </w:r>
      <w:r w:rsidRPr="00145872">
        <w:rPr>
          <w:rFonts w:ascii="Segoe UI" w:hAnsi="Segoe UI" w:cs="Segoe UI"/>
          <w:b/>
        </w:rPr>
        <w:t xml:space="preserve"> % </w:t>
      </w:r>
    </w:p>
    <w:p w14:paraId="5E303995" w14:textId="5C402658" w:rsidR="0081769C" w:rsidRPr="00145872" w:rsidRDefault="0081769C" w:rsidP="00222590">
      <w:pPr>
        <w:numPr>
          <w:ilvl w:val="0"/>
          <w:numId w:val="34"/>
        </w:numPr>
        <w:spacing w:after="0"/>
        <w:ind w:left="1418"/>
        <w:rPr>
          <w:rFonts w:ascii="Segoe UI" w:hAnsi="Segoe UI" w:cs="Segoe UI"/>
          <w:b/>
        </w:rPr>
      </w:pPr>
      <w:r w:rsidRPr="00145872">
        <w:rPr>
          <w:rFonts w:ascii="Segoe UI" w:hAnsi="Segoe UI" w:cs="Segoe UI"/>
          <w:b/>
        </w:rPr>
        <w:t>Długość okresu gwarancji</w:t>
      </w:r>
      <w:r w:rsidR="00222590" w:rsidRPr="00145872">
        <w:rPr>
          <w:rFonts w:ascii="Segoe UI" w:hAnsi="Segoe UI" w:cs="Segoe UI"/>
          <w:b/>
        </w:rPr>
        <w:t xml:space="preserve"> i rękojmi za wady</w:t>
      </w:r>
      <w:r w:rsidRPr="00145872">
        <w:rPr>
          <w:rFonts w:ascii="Segoe UI" w:hAnsi="Segoe UI" w:cs="Segoe UI"/>
          <w:b/>
        </w:rPr>
        <w:tab/>
        <w:t xml:space="preserve">– waga </w:t>
      </w:r>
      <w:r w:rsidR="003566BC">
        <w:rPr>
          <w:rFonts w:ascii="Segoe UI" w:hAnsi="Segoe UI" w:cs="Segoe UI"/>
          <w:b/>
        </w:rPr>
        <w:t>10</w:t>
      </w:r>
      <w:r w:rsidRPr="00145872">
        <w:rPr>
          <w:rFonts w:ascii="Segoe UI" w:hAnsi="Segoe UI" w:cs="Segoe UI"/>
          <w:b/>
        </w:rPr>
        <w:t xml:space="preserve"> %</w:t>
      </w:r>
    </w:p>
    <w:p w14:paraId="7B1DEDE7" w14:textId="77777777" w:rsidR="0081769C" w:rsidRPr="00145872" w:rsidRDefault="0081769C" w:rsidP="00F414B0">
      <w:pPr>
        <w:numPr>
          <w:ilvl w:val="0"/>
          <w:numId w:val="33"/>
        </w:numPr>
        <w:spacing w:after="0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>W trakcie analizy badanej oferty pod kątem kryterium „cena ofertowa” badana oferta zostanie zestawiona z ofertą zawierającą najniższą cenę. Badanej ofercie zostaną przyznane punkty zgodnie z poniższym wzorem:</w:t>
      </w:r>
    </w:p>
    <w:p w14:paraId="463CC2E2" w14:textId="77777777" w:rsidR="0081769C" w:rsidRPr="00145872" w:rsidRDefault="0081769C" w:rsidP="00F414B0">
      <w:pPr>
        <w:spacing w:after="0"/>
        <w:ind w:left="360"/>
        <w:jc w:val="center"/>
        <w:rPr>
          <w:rFonts w:ascii="Segoe UI" w:hAnsi="Segoe UI" w:cs="Segoe UI"/>
          <w:b/>
        </w:rPr>
      </w:pPr>
      <w:r w:rsidRPr="00145872">
        <w:rPr>
          <w:rFonts w:ascii="Segoe UI" w:hAnsi="Segoe UI" w:cs="Segoe UI"/>
          <w:b/>
        </w:rPr>
        <w:lastRenderedPageBreak/>
        <w:t>PC = (</w:t>
      </w:r>
      <w:proofErr w:type="spellStart"/>
      <w:r w:rsidRPr="00145872">
        <w:rPr>
          <w:rFonts w:ascii="Segoe UI" w:hAnsi="Segoe UI" w:cs="Segoe UI"/>
          <w:b/>
        </w:rPr>
        <w:t>C</w:t>
      </w:r>
      <w:r w:rsidRPr="00145872">
        <w:rPr>
          <w:rFonts w:ascii="Segoe UI" w:hAnsi="Segoe UI" w:cs="Segoe UI"/>
          <w:b/>
          <w:vertAlign w:val="subscript"/>
        </w:rPr>
        <w:t>n</w:t>
      </w:r>
      <w:proofErr w:type="spellEnd"/>
      <w:r w:rsidRPr="00145872">
        <w:rPr>
          <w:rFonts w:ascii="Segoe UI" w:hAnsi="Segoe UI" w:cs="Segoe UI"/>
          <w:b/>
        </w:rPr>
        <w:t xml:space="preserve"> : </w:t>
      </w:r>
      <w:proofErr w:type="spellStart"/>
      <w:r w:rsidRPr="00145872">
        <w:rPr>
          <w:rFonts w:ascii="Segoe UI" w:hAnsi="Segoe UI" w:cs="Segoe UI"/>
          <w:b/>
        </w:rPr>
        <w:t>C</w:t>
      </w:r>
      <w:r w:rsidRPr="00145872">
        <w:rPr>
          <w:rFonts w:ascii="Segoe UI" w:hAnsi="Segoe UI" w:cs="Segoe UI"/>
          <w:b/>
          <w:vertAlign w:val="subscript"/>
        </w:rPr>
        <w:t>ob</w:t>
      </w:r>
      <w:proofErr w:type="spellEnd"/>
      <w:r w:rsidRPr="00145872">
        <w:rPr>
          <w:rFonts w:ascii="Segoe UI" w:hAnsi="Segoe UI" w:cs="Segoe UI"/>
          <w:b/>
        </w:rPr>
        <w:t>) x WC</w:t>
      </w:r>
    </w:p>
    <w:p w14:paraId="240D3DA2" w14:textId="77777777" w:rsidR="0081769C" w:rsidRPr="00145872" w:rsidRDefault="0081769C" w:rsidP="00F414B0">
      <w:pPr>
        <w:spacing w:after="0"/>
        <w:ind w:left="360"/>
        <w:rPr>
          <w:rFonts w:ascii="Segoe UI" w:hAnsi="Segoe UI" w:cs="Segoe UI"/>
        </w:rPr>
      </w:pPr>
      <w:r w:rsidRPr="00145872">
        <w:rPr>
          <w:rFonts w:ascii="Segoe UI" w:hAnsi="Segoe UI" w:cs="Segoe UI"/>
        </w:rPr>
        <w:t xml:space="preserve">gdzie: </w:t>
      </w:r>
    </w:p>
    <w:p w14:paraId="2B02280D" w14:textId="77777777" w:rsidR="0081769C" w:rsidRPr="00145872" w:rsidRDefault="0081769C" w:rsidP="00F414B0">
      <w:pPr>
        <w:spacing w:after="0"/>
        <w:ind w:left="1416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  <w:b/>
        </w:rPr>
        <w:t>PC</w:t>
      </w:r>
      <w:r w:rsidRPr="00145872">
        <w:rPr>
          <w:rFonts w:ascii="Segoe UI" w:hAnsi="Segoe UI" w:cs="Segoe UI"/>
        </w:rPr>
        <w:tab/>
        <w:t>–</w:t>
      </w:r>
      <w:r w:rsidRPr="00145872">
        <w:rPr>
          <w:rFonts w:ascii="Segoe UI" w:hAnsi="Segoe UI" w:cs="Segoe UI"/>
        </w:rPr>
        <w:tab/>
        <w:t>ilość punktów przyznanych ofercie w kryterium cena</w:t>
      </w:r>
      <w:r w:rsidR="008C42E4" w:rsidRPr="00145872">
        <w:rPr>
          <w:rFonts w:ascii="Segoe UI" w:hAnsi="Segoe UI" w:cs="Segoe UI"/>
        </w:rPr>
        <w:t xml:space="preserve"> ofertowa</w:t>
      </w:r>
      <w:r w:rsidRPr="00145872">
        <w:rPr>
          <w:rFonts w:ascii="Segoe UI" w:hAnsi="Segoe UI" w:cs="Segoe UI"/>
        </w:rPr>
        <w:tab/>
      </w:r>
    </w:p>
    <w:p w14:paraId="0CC7370B" w14:textId="77777777" w:rsidR="0081769C" w:rsidRPr="00145872" w:rsidRDefault="0081769C" w:rsidP="00F414B0">
      <w:pPr>
        <w:spacing w:after="0"/>
        <w:ind w:left="1068" w:firstLine="348"/>
        <w:jc w:val="both"/>
        <w:rPr>
          <w:rFonts w:ascii="Segoe UI" w:hAnsi="Segoe UI" w:cs="Segoe UI"/>
        </w:rPr>
      </w:pPr>
      <w:proofErr w:type="spellStart"/>
      <w:r w:rsidRPr="00145872">
        <w:rPr>
          <w:rFonts w:ascii="Segoe UI" w:hAnsi="Segoe UI" w:cs="Segoe UI"/>
          <w:b/>
        </w:rPr>
        <w:t>C</w:t>
      </w:r>
      <w:r w:rsidRPr="00145872">
        <w:rPr>
          <w:rFonts w:ascii="Segoe UI" w:hAnsi="Segoe UI" w:cs="Segoe UI"/>
          <w:b/>
          <w:vertAlign w:val="subscript"/>
        </w:rPr>
        <w:t>n</w:t>
      </w:r>
      <w:proofErr w:type="spellEnd"/>
      <w:r w:rsidRPr="00145872">
        <w:rPr>
          <w:rFonts w:ascii="Segoe UI" w:hAnsi="Segoe UI" w:cs="Segoe UI"/>
        </w:rPr>
        <w:tab/>
        <w:t>–</w:t>
      </w:r>
      <w:r w:rsidRPr="00145872">
        <w:rPr>
          <w:rFonts w:ascii="Segoe UI" w:hAnsi="Segoe UI" w:cs="Segoe UI"/>
        </w:rPr>
        <w:tab/>
        <w:t>najniższa zaoferowana cena brutto</w:t>
      </w:r>
      <w:r w:rsidRPr="00145872">
        <w:rPr>
          <w:rFonts w:ascii="Segoe UI" w:hAnsi="Segoe UI" w:cs="Segoe UI"/>
        </w:rPr>
        <w:tab/>
      </w:r>
      <w:r w:rsidRPr="00145872">
        <w:rPr>
          <w:rFonts w:ascii="Segoe UI" w:hAnsi="Segoe UI" w:cs="Segoe UI"/>
        </w:rPr>
        <w:tab/>
      </w:r>
      <w:r w:rsidRPr="00145872">
        <w:rPr>
          <w:rFonts w:ascii="Segoe UI" w:hAnsi="Segoe UI" w:cs="Segoe UI"/>
        </w:rPr>
        <w:tab/>
      </w:r>
      <w:r w:rsidRPr="00145872">
        <w:rPr>
          <w:rFonts w:ascii="Segoe UI" w:hAnsi="Segoe UI" w:cs="Segoe UI"/>
        </w:rPr>
        <w:tab/>
      </w:r>
    </w:p>
    <w:p w14:paraId="51975CF0" w14:textId="77777777" w:rsidR="0081769C" w:rsidRPr="00145872" w:rsidRDefault="0081769C" w:rsidP="00F414B0">
      <w:pPr>
        <w:spacing w:after="0"/>
        <w:ind w:left="720" w:firstLine="696"/>
        <w:jc w:val="both"/>
        <w:rPr>
          <w:rFonts w:ascii="Segoe UI" w:hAnsi="Segoe UI" w:cs="Segoe UI"/>
        </w:rPr>
      </w:pPr>
      <w:proofErr w:type="spellStart"/>
      <w:r w:rsidRPr="00145872">
        <w:rPr>
          <w:rFonts w:ascii="Segoe UI" w:hAnsi="Segoe UI" w:cs="Segoe UI"/>
          <w:b/>
        </w:rPr>
        <w:t>C</w:t>
      </w:r>
      <w:r w:rsidRPr="00145872">
        <w:rPr>
          <w:rFonts w:ascii="Segoe UI" w:hAnsi="Segoe UI" w:cs="Segoe UI"/>
          <w:b/>
          <w:vertAlign w:val="subscript"/>
        </w:rPr>
        <w:t>ob</w:t>
      </w:r>
      <w:proofErr w:type="spellEnd"/>
      <w:r w:rsidRPr="00145872">
        <w:rPr>
          <w:rFonts w:ascii="Segoe UI" w:hAnsi="Segoe UI" w:cs="Segoe UI"/>
        </w:rPr>
        <w:tab/>
        <w:t>–</w:t>
      </w:r>
      <w:r w:rsidRPr="00145872">
        <w:rPr>
          <w:rFonts w:ascii="Segoe UI" w:hAnsi="Segoe UI" w:cs="Segoe UI"/>
        </w:rPr>
        <w:tab/>
        <w:t>cena brutto zaoferowana w ofercie ocenianej</w:t>
      </w:r>
      <w:r w:rsidRPr="00145872">
        <w:rPr>
          <w:rFonts w:ascii="Segoe UI" w:hAnsi="Segoe UI" w:cs="Segoe UI"/>
        </w:rPr>
        <w:tab/>
      </w:r>
      <w:r w:rsidRPr="00145872">
        <w:rPr>
          <w:rFonts w:ascii="Segoe UI" w:hAnsi="Segoe UI" w:cs="Segoe UI"/>
        </w:rPr>
        <w:tab/>
      </w:r>
    </w:p>
    <w:p w14:paraId="36D54904" w14:textId="76E4208A" w:rsidR="0081769C" w:rsidRPr="00F414B0" w:rsidRDefault="0081769C" w:rsidP="00F414B0">
      <w:pPr>
        <w:spacing w:after="0"/>
        <w:ind w:left="1068" w:firstLine="348"/>
        <w:jc w:val="both"/>
        <w:rPr>
          <w:rFonts w:ascii="Segoe UI" w:hAnsi="Segoe UI" w:cs="Segoe UI"/>
        </w:rPr>
      </w:pPr>
      <w:r w:rsidRPr="00145872">
        <w:rPr>
          <w:rFonts w:ascii="Segoe UI" w:hAnsi="Segoe UI" w:cs="Segoe UI"/>
          <w:b/>
        </w:rPr>
        <w:t>WC</w:t>
      </w:r>
      <w:r w:rsidRPr="00145872">
        <w:rPr>
          <w:rFonts w:ascii="Segoe UI" w:hAnsi="Segoe UI" w:cs="Segoe UI"/>
          <w:b/>
        </w:rPr>
        <w:tab/>
      </w:r>
      <w:r w:rsidRPr="00145872">
        <w:rPr>
          <w:rFonts w:ascii="Segoe UI" w:hAnsi="Segoe UI" w:cs="Segoe UI"/>
        </w:rPr>
        <w:t>–</w:t>
      </w:r>
      <w:r w:rsidRPr="00145872">
        <w:rPr>
          <w:rFonts w:ascii="Segoe UI" w:hAnsi="Segoe UI" w:cs="Segoe UI"/>
        </w:rPr>
        <w:tab/>
        <w:t>waga kryterium cena – przyjmuje się WC</w:t>
      </w:r>
      <w:r w:rsidRPr="00F414B0">
        <w:rPr>
          <w:rFonts w:ascii="Segoe UI" w:hAnsi="Segoe UI" w:cs="Segoe UI"/>
        </w:rPr>
        <w:t xml:space="preserve"> = 9</w:t>
      </w:r>
      <w:r w:rsidR="003566BC">
        <w:rPr>
          <w:rFonts w:ascii="Segoe UI" w:hAnsi="Segoe UI" w:cs="Segoe UI"/>
        </w:rPr>
        <w:t>0</w:t>
      </w:r>
      <w:r w:rsidRPr="00F414B0">
        <w:rPr>
          <w:rFonts w:ascii="Segoe UI" w:hAnsi="Segoe UI" w:cs="Segoe UI"/>
        </w:rPr>
        <w:t xml:space="preserve"> punktów</w:t>
      </w:r>
      <w:r w:rsidRPr="00F414B0">
        <w:rPr>
          <w:rFonts w:ascii="Segoe UI" w:hAnsi="Segoe UI" w:cs="Segoe UI"/>
        </w:rPr>
        <w:tab/>
      </w:r>
    </w:p>
    <w:p w14:paraId="2F5EF286" w14:textId="77777777" w:rsidR="0081769C" w:rsidRPr="00F414B0" w:rsidRDefault="0081769C" w:rsidP="00F414B0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F414B0">
        <w:rPr>
          <w:rFonts w:ascii="Segoe UI" w:hAnsi="Segoe UI" w:cs="Segoe UI"/>
        </w:rPr>
        <w:t>W trakcie analizy badanej oferty pod kątem kryterium „długość okresu gwarancji</w:t>
      </w:r>
      <w:r w:rsidR="00222590">
        <w:rPr>
          <w:rFonts w:ascii="Segoe UI" w:hAnsi="Segoe UI" w:cs="Segoe UI"/>
        </w:rPr>
        <w:t xml:space="preserve"> i rękojmi za wady</w:t>
      </w:r>
      <w:r w:rsidRPr="00F414B0">
        <w:rPr>
          <w:rFonts w:ascii="Segoe UI" w:hAnsi="Segoe UI" w:cs="Segoe UI"/>
        </w:rPr>
        <w:t>” badana oferta zostanie zestawiona z ofertą, w której wykonawca zaproponował najdłuższy okres gwarancji.</w:t>
      </w:r>
      <w:r w:rsidRPr="00F414B0">
        <w:rPr>
          <w:rFonts w:ascii="Segoe UI" w:hAnsi="Segoe UI" w:cs="Segoe UI"/>
          <w:bCs/>
        </w:rPr>
        <w:t xml:space="preserve"> Zamawiający określa minimalną i maksymalną długość okresu gwarancji wynoszącą minimum </w:t>
      </w:r>
      <w:r w:rsidR="005F6C44">
        <w:rPr>
          <w:rFonts w:ascii="Segoe UI" w:hAnsi="Segoe UI" w:cs="Segoe UI"/>
          <w:bCs/>
        </w:rPr>
        <w:t xml:space="preserve">48 </w:t>
      </w:r>
      <w:r w:rsidRPr="00F414B0">
        <w:rPr>
          <w:rFonts w:ascii="Segoe UI" w:hAnsi="Segoe UI" w:cs="Segoe UI"/>
          <w:bCs/>
        </w:rPr>
        <w:t xml:space="preserve">miesięcy lub też wyższą podaną w pełnych okresach miesięcznych, lecz nie większą niż </w:t>
      </w:r>
      <w:r w:rsidR="005F6C44">
        <w:rPr>
          <w:rFonts w:ascii="Segoe UI" w:hAnsi="Segoe UI" w:cs="Segoe UI"/>
          <w:bCs/>
        </w:rPr>
        <w:t xml:space="preserve">72 </w:t>
      </w:r>
      <w:r w:rsidRPr="00F414B0">
        <w:rPr>
          <w:rFonts w:ascii="Segoe UI" w:hAnsi="Segoe UI" w:cs="Segoe UI"/>
          <w:bCs/>
        </w:rPr>
        <w:t xml:space="preserve">miesiące. </w:t>
      </w:r>
    </w:p>
    <w:p w14:paraId="688AD0E0" w14:textId="77777777" w:rsidR="00222590" w:rsidRDefault="00222590" w:rsidP="00F414B0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/>
          <w:bCs/>
        </w:rPr>
      </w:pPr>
    </w:p>
    <w:p w14:paraId="307C052E" w14:textId="77777777" w:rsidR="0081769C" w:rsidRPr="00F414B0" w:rsidRDefault="0081769C" w:rsidP="00F414B0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Cs/>
        </w:rPr>
      </w:pPr>
      <w:r w:rsidRPr="00F414B0">
        <w:rPr>
          <w:rFonts w:ascii="Segoe UI" w:hAnsi="Segoe UI" w:cs="Segoe UI"/>
          <w:b/>
          <w:bCs/>
        </w:rPr>
        <w:t>W przypadku gdy wykonawca w swojej ofercie zaproponuje długość okresu gwarancji</w:t>
      </w:r>
      <w:r w:rsidR="00222590">
        <w:rPr>
          <w:rFonts w:ascii="Segoe UI" w:hAnsi="Segoe UI" w:cs="Segoe UI"/>
          <w:b/>
          <w:bCs/>
        </w:rPr>
        <w:t xml:space="preserve"> i rękojmi za wady</w:t>
      </w:r>
      <w:r w:rsidRPr="00F414B0">
        <w:rPr>
          <w:rFonts w:ascii="Segoe UI" w:hAnsi="Segoe UI" w:cs="Segoe UI"/>
          <w:b/>
          <w:bCs/>
        </w:rPr>
        <w:t xml:space="preserve"> niezgodną z warunkami opisanymi powyżej (np. okres krótszy niż </w:t>
      </w:r>
      <w:r w:rsidR="005F6C44">
        <w:rPr>
          <w:rFonts w:ascii="Segoe UI" w:hAnsi="Segoe UI" w:cs="Segoe UI"/>
          <w:b/>
          <w:bCs/>
        </w:rPr>
        <w:t xml:space="preserve">48 </w:t>
      </w:r>
      <w:r w:rsidRPr="00F414B0">
        <w:rPr>
          <w:rFonts w:ascii="Segoe UI" w:hAnsi="Segoe UI" w:cs="Segoe UI"/>
          <w:b/>
          <w:bCs/>
        </w:rPr>
        <w:t xml:space="preserve">miesięcy, dłuższy niż </w:t>
      </w:r>
      <w:r w:rsidR="005F6C44">
        <w:rPr>
          <w:rFonts w:ascii="Segoe UI" w:hAnsi="Segoe UI" w:cs="Segoe UI"/>
          <w:b/>
          <w:bCs/>
        </w:rPr>
        <w:t>72</w:t>
      </w:r>
      <w:r w:rsidRPr="00F414B0">
        <w:rPr>
          <w:rFonts w:ascii="Segoe UI" w:hAnsi="Segoe UI" w:cs="Segoe UI"/>
          <w:b/>
          <w:bCs/>
        </w:rPr>
        <w:t xml:space="preserve"> miesiące lub niepełną liczbę miesięcy) jego oferta zostanie odrzucona na podstawie art. 226 ust. 1 pkt. 5 ustawy </w:t>
      </w:r>
      <w:proofErr w:type="spellStart"/>
      <w:r w:rsidRPr="00F414B0">
        <w:rPr>
          <w:rFonts w:ascii="Segoe UI" w:hAnsi="Segoe UI" w:cs="Segoe UI"/>
          <w:b/>
          <w:bCs/>
        </w:rPr>
        <w:t>Pzp</w:t>
      </w:r>
      <w:proofErr w:type="spellEnd"/>
      <w:r w:rsidRPr="00F414B0">
        <w:rPr>
          <w:rFonts w:ascii="Segoe UI" w:hAnsi="Segoe UI" w:cs="Segoe UI"/>
          <w:b/>
          <w:bCs/>
        </w:rPr>
        <w:t xml:space="preserve"> jako oferta, której treść nie odpowiada </w:t>
      </w:r>
      <w:r w:rsidRPr="00F414B0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20DF8D74" w14:textId="77777777" w:rsidR="0081769C" w:rsidRPr="00F414B0" w:rsidRDefault="0081769C" w:rsidP="00F414B0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Badanej ofercie zostaną przyznane punkty zgodnie z poniższym wzorem:</w:t>
      </w:r>
    </w:p>
    <w:p w14:paraId="3B426984" w14:textId="77777777" w:rsidR="0081769C" w:rsidRPr="00F414B0" w:rsidRDefault="0081769C" w:rsidP="00F414B0">
      <w:pPr>
        <w:spacing w:after="0"/>
        <w:ind w:left="360"/>
        <w:jc w:val="both"/>
        <w:rPr>
          <w:rFonts w:ascii="Segoe UI" w:hAnsi="Segoe UI" w:cs="Segoe UI"/>
        </w:rPr>
      </w:pPr>
    </w:p>
    <w:p w14:paraId="7DD6C6A4" w14:textId="77777777" w:rsidR="0081769C" w:rsidRPr="00F414B0" w:rsidRDefault="0081769C" w:rsidP="00F414B0">
      <w:pPr>
        <w:spacing w:after="0"/>
        <w:ind w:left="360"/>
        <w:jc w:val="center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PG = (</w:t>
      </w:r>
      <w:proofErr w:type="spellStart"/>
      <w:r w:rsidRPr="00F414B0">
        <w:rPr>
          <w:rFonts w:ascii="Segoe UI" w:hAnsi="Segoe UI" w:cs="Segoe UI"/>
          <w:b/>
        </w:rPr>
        <w:t>G</w:t>
      </w:r>
      <w:r w:rsidRPr="00F414B0">
        <w:rPr>
          <w:rFonts w:ascii="Segoe UI" w:hAnsi="Segoe UI" w:cs="Segoe UI"/>
          <w:b/>
          <w:vertAlign w:val="subscript"/>
        </w:rPr>
        <w:t>ob</w:t>
      </w:r>
      <w:proofErr w:type="spellEnd"/>
      <w:r w:rsidRPr="00F414B0">
        <w:rPr>
          <w:rFonts w:ascii="Segoe UI" w:hAnsi="Segoe UI" w:cs="Segoe UI"/>
          <w:b/>
        </w:rPr>
        <w:t xml:space="preserve"> : </w:t>
      </w:r>
      <w:proofErr w:type="spellStart"/>
      <w:r w:rsidRPr="00F414B0">
        <w:rPr>
          <w:rFonts w:ascii="Segoe UI" w:hAnsi="Segoe UI" w:cs="Segoe UI"/>
          <w:b/>
        </w:rPr>
        <w:t>G</w:t>
      </w:r>
      <w:r w:rsidRPr="00F414B0">
        <w:rPr>
          <w:rFonts w:ascii="Segoe UI" w:hAnsi="Segoe UI" w:cs="Segoe UI"/>
          <w:b/>
          <w:vertAlign w:val="subscript"/>
        </w:rPr>
        <w:t>n</w:t>
      </w:r>
      <w:proofErr w:type="spellEnd"/>
      <w:r w:rsidRPr="00F414B0">
        <w:rPr>
          <w:rFonts w:ascii="Segoe UI" w:hAnsi="Segoe UI" w:cs="Segoe UI"/>
          <w:b/>
        </w:rPr>
        <w:t>) x WG</w:t>
      </w:r>
    </w:p>
    <w:p w14:paraId="338F6BAD" w14:textId="77777777" w:rsidR="0081769C" w:rsidRPr="00F414B0" w:rsidRDefault="0081769C" w:rsidP="00F414B0">
      <w:pPr>
        <w:spacing w:after="0"/>
        <w:ind w:left="360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gdzie: </w:t>
      </w:r>
    </w:p>
    <w:p w14:paraId="2022AD7B" w14:textId="77777777" w:rsidR="0081769C" w:rsidRPr="00F414B0" w:rsidRDefault="0081769C" w:rsidP="00F414B0">
      <w:pPr>
        <w:spacing w:after="0"/>
        <w:ind w:left="1418" w:hanging="2"/>
        <w:rPr>
          <w:rFonts w:ascii="Segoe UI" w:hAnsi="Segoe UI" w:cs="Segoe UI"/>
        </w:rPr>
      </w:pPr>
      <w:r w:rsidRPr="00F414B0">
        <w:rPr>
          <w:rFonts w:ascii="Segoe UI" w:hAnsi="Segoe UI" w:cs="Segoe UI"/>
          <w:b/>
        </w:rPr>
        <w:t>PG</w:t>
      </w:r>
      <w:r w:rsidRPr="00F414B0">
        <w:rPr>
          <w:rFonts w:ascii="Segoe UI" w:hAnsi="Segoe UI" w:cs="Segoe UI"/>
        </w:rPr>
        <w:tab/>
        <w:t>–</w:t>
      </w:r>
      <w:r w:rsidRPr="00F414B0">
        <w:rPr>
          <w:rFonts w:ascii="Segoe UI" w:hAnsi="Segoe UI" w:cs="Segoe UI"/>
        </w:rPr>
        <w:tab/>
        <w:t xml:space="preserve">ilość punktów przyznanych ofercie w kryterium </w:t>
      </w:r>
    </w:p>
    <w:p w14:paraId="6D661528" w14:textId="77777777" w:rsidR="0081769C" w:rsidRPr="00F414B0" w:rsidRDefault="00222590" w:rsidP="00F414B0">
      <w:pPr>
        <w:spacing w:after="0"/>
        <w:ind w:left="2126" w:firstLine="706"/>
        <w:rPr>
          <w:rFonts w:ascii="Segoe UI" w:hAnsi="Segoe UI" w:cs="Segoe UI"/>
        </w:rPr>
      </w:pPr>
      <w:r>
        <w:rPr>
          <w:rFonts w:ascii="Segoe UI" w:hAnsi="Segoe UI" w:cs="Segoe UI"/>
        </w:rPr>
        <w:t>długość okresu gwarancji i rękojmi za wady</w:t>
      </w:r>
    </w:p>
    <w:p w14:paraId="004698B2" w14:textId="77777777" w:rsidR="0081769C" w:rsidRPr="00F414B0" w:rsidRDefault="0081769C" w:rsidP="00222590">
      <w:pPr>
        <w:spacing w:after="0"/>
        <w:ind w:left="720" w:firstLine="696"/>
        <w:rPr>
          <w:rFonts w:ascii="Segoe UI" w:hAnsi="Segoe UI" w:cs="Segoe UI"/>
        </w:rPr>
      </w:pPr>
      <w:proofErr w:type="spellStart"/>
      <w:r w:rsidRPr="00F414B0">
        <w:rPr>
          <w:rFonts w:ascii="Segoe UI" w:hAnsi="Segoe UI" w:cs="Segoe UI"/>
          <w:b/>
        </w:rPr>
        <w:t>G</w:t>
      </w:r>
      <w:r w:rsidRPr="00F414B0">
        <w:rPr>
          <w:rFonts w:ascii="Segoe UI" w:hAnsi="Segoe UI" w:cs="Segoe UI"/>
          <w:b/>
          <w:vertAlign w:val="subscript"/>
        </w:rPr>
        <w:t>ob</w:t>
      </w:r>
      <w:proofErr w:type="spellEnd"/>
      <w:r w:rsidRPr="00F414B0">
        <w:rPr>
          <w:rFonts w:ascii="Segoe UI" w:hAnsi="Segoe UI" w:cs="Segoe UI"/>
        </w:rPr>
        <w:tab/>
        <w:t>–</w:t>
      </w:r>
      <w:r w:rsidRPr="00F414B0">
        <w:rPr>
          <w:rFonts w:ascii="Segoe UI" w:hAnsi="Segoe UI" w:cs="Segoe UI"/>
        </w:rPr>
        <w:tab/>
        <w:t>długość okresu gwarancji</w:t>
      </w:r>
      <w:r w:rsidR="00222590">
        <w:rPr>
          <w:rFonts w:ascii="Segoe UI" w:hAnsi="Segoe UI" w:cs="Segoe UI"/>
        </w:rPr>
        <w:t xml:space="preserve"> i rękojmi za wady</w:t>
      </w:r>
      <w:r w:rsidRPr="00F414B0">
        <w:rPr>
          <w:rFonts w:ascii="Segoe UI" w:hAnsi="Segoe UI" w:cs="Segoe UI"/>
        </w:rPr>
        <w:t xml:space="preserve"> zaoferowana </w:t>
      </w:r>
      <w:r w:rsidR="00222590">
        <w:rPr>
          <w:rFonts w:ascii="Segoe UI" w:hAnsi="Segoe UI" w:cs="Segoe UI"/>
        </w:rPr>
        <w:br/>
      </w:r>
      <w:r w:rsidR="00222590">
        <w:rPr>
          <w:rFonts w:ascii="Segoe UI" w:hAnsi="Segoe UI" w:cs="Segoe UI"/>
        </w:rPr>
        <w:tab/>
      </w:r>
      <w:r w:rsidR="00222590">
        <w:rPr>
          <w:rFonts w:ascii="Segoe UI" w:hAnsi="Segoe UI" w:cs="Segoe UI"/>
        </w:rPr>
        <w:tab/>
      </w:r>
      <w:r w:rsidR="0022259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>w ofercie ocenianej</w:t>
      </w:r>
    </w:p>
    <w:p w14:paraId="2F5C8D34" w14:textId="77777777" w:rsidR="0081769C" w:rsidRPr="00F414B0" w:rsidRDefault="0081769C" w:rsidP="00222590">
      <w:pPr>
        <w:spacing w:after="0"/>
        <w:ind w:left="1068" w:firstLine="348"/>
        <w:rPr>
          <w:rFonts w:ascii="Segoe UI" w:hAnsi="Segoe UI" w:cs="Segoe UI"/>
        </w:rPr>
      </w:pPr>
      <w:proofErr w:type="spellStart"/>
      <w:r w:rsidRPr="00F414B0">
        <w:rPr>
          <w:rFonts w:ascii="Segoe UI" w:hAnsi="Segoe UI" w:cs="Segoe UI"/>
          <w:b/>
        </w:rPr>
        <w:t>G</w:t>
      </w:r>
      <w:r w:rsidRPr="00F414B0">
        <w:rPr>
          <w:rFonts w:ascii="Segoe UI" w:hAnsi="Segoe UI" w:cs="Segoe UI"/>
          <w:b/>
          <w:vertAlign w:val="subscript"/>
        </w:rPr>
        <w:t>n</w:t>
      </w:r>
      <w:proofErr w:type="spellEnd"/>
      <w:r w:rsidRPr="00F414B0">
        <w:rPr>
          <w:rFonts w:ascii="Segoe UI" w:hAnsi="Segoe UI" w:cs="Segoe UI"/>
        </w:rPr>
        <w:tab/>
        <w:t>–</w:t>
      </w:r>
      <w:r w:rsidRPr="00F414B0">
        <w:rPr>
          <w:rFonts w:ascii="Segoe UI" w:hAnsi="Segoe UI" w:cs="Segoe UI"/>
        </w:rPr>
        <w:tab/>
        <w:t xml:space="preserve">najdłuższy okres gwarancji </w:t>
      </w:r>
      <w:r w:rsidR="00222590">
        <w:rPr>
          <w:rFonts w:ascii="Segoe UI" w:hAnsi="Segoe UI" w:cs="Segoe UI"/>
        </w:rPr>
        <w:t xml:space="preserve">i rękojmi za wady </w:t>
      </w:r>
      <w:r w:rsidR="00222590">
        <w:rPr>
          <w:rFonts w:ascii="Segoe UI" w:hAnsi="Segoe UI" w:cs="Segoe UI"/>
        </w:rPr>
        <w:br/>
      </w:r>
      <w:r w:rsidR="00222590">
        <w:rPr>
          <w:rFonts w:ascii="Segoe UI" w:hAnsi="Segoe UI" w:cs="Segoe UI"/>
        </w:rPr>
        <w:tab/>
      </w:r>
      <w:r w:rsidR="00222590">
        <w:rPr>
          <w:rFonts w:ascii="Segoe UI" w:hAnsi="Segoe UI" w:cs="Segoe UI"/>
        </w:rPr>
        <w:tab/>
      </w:r>
      <w:r w:rsidR="0022259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>spośród złożonych ofert</w:t>
      </w:r>
    </w:p>
    <w:p w14:paraId="0CA1C1A3" w14:textId="77777777" w:rsidR="0081769C" w:rsidRPr="00F414B0" w:rsidRDefault="0081769C" w:rsidP="00F414B0">
      <w:pPr>
        <w:spacing w:after="0"/>
        <w:ind w:left="1068" w:firstLine="348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b/>
        </w:rPr>
        <w:t>WG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</w:rPr>
        <w:t>–</w:t>
      </w:r>
      <w:r w:rsidRPr="00F414B0">
        <w:rPr>
          <w:rFonts w:ascii="Segoe UI" w:hAnsi="Segoe UI" w:cs="Segoe UI"/>
        </w:rPr>
        <w:tab/>
        <w:t xml:space="preserve">waga kryterium długość okresu gwarancji </w:t>
      </w:r>
      <w:r w:rsidR="00222590">
        <w:rPr>
          <w:rFonts w:ascii="Segoe UI" w:hAnsi="Segoe UI" w:cs="Segoe UI"/>
        </w:rPr>
        <w:t>i rękojmi za wady</w:t>
      </w:r>
    </w:p>
    <w:p w14:paraId="348E3F7D" w14:textId="13676303" w:rsidR="0081769C" w:rsidRPr="00F414B0" w:rsidRDefault="0081769C" w:rsidP="00F414B0">
      <w:pPr>
        <w:spacing w:after="0"/>
        <w:ind w:left="2484" w:firstLine="348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przyjmuje się WG = </w:t>
      </w:r>
      <w:r w:rsidR="003566BC">
        <w:rPr>
          <w:rFonts w:ascii="Segoe UI" w:hAnsi="Segoe UI" w:cs="Segoe UI"/>
        </w:rPr>
        <w:t>10</w:t>
      </w:r>
      <w:r w:rsidRPr="00F414B0">
        <w:rPr>
          <w:rFonts w:ascii="Segoe UI" w:hAnsi="Segoe UI" w:cs="Segoe UI"/>
        </w:rPr>
        <w:t xml:space="preserve"> punktów</w:t>
      </w:r>
      <w:r w:rsidRPr="00F414B0">
        <w:rPr>
          <w:rFonts w:ascii="Segoe UI" w:hAnsi="Segoe UI" w:cs="Segoe UI"/>
        </w:rPr>
        <w:tab/>
      </w:r>
    </w:p>
    <w:p w14:paraId="50267DDE" w14:textId="77777777" w:rsidR="0081769C" w:rsidRPr="00F414B0" w:rsidRDefault="0081769C" w:rsidP="00F414B0">
      <w:pPr>
        <w:pStyle w:val="Tekstpodstawowy"/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14:paraId="6FB79738" w14:textId="77777777" w:rsidR="0081769C" w:rsidRPr="00F414B0" w:rsidRDefault="0081769C" w:rsidP="00F414B0">
      <w:pPr>
        <w:pStyle w:val="Tekstpodstawowy"/>
        <w:numPr>
          <w:ilvl w:val="0"/>
          <w:numId w:val="33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Ocena ofert dokonana zostanie w oparciu o przedstawione kryteria, na podstawie zsumowania liczby punktów przyznan</w:t>
      </w:r>
      <w:r w:rsidR="00095049">
        <w:rPr>
          <w:rFonts w:ascii="Segoe UI" w:hAnsi="Segoe UI" w:cs="Segoe UI"/>
          <w:sz w:val="22"/>
          <w:szCs w:val="22"/>
        </w:rPr>
        <w:t xml:space="preserve">ych w poszczególnych kryteriach </w:t>
      </w:r>
      <w:r w:rsidRPr="00F414B0">
        <w:rPr>
          <w:rFonts w:ascii="Segoe UI" w:hAnsi="Segoe UI" w:cs="Segoe UI"/>
          <w:sz w:val="22"/>
          <w:szCs w:val="22"/>
        </w:rPr>
        <w:t xml:space="preserve">wedługnastępującegowzoru: </w:t>
      </w:r>
    </w:p>
    <w:p w14:paraId="71313CEC" w14:textId="77777777" w:rsidR="0081769C" w:rsidRPr="00F414B0" w:rsidRDefault="0081769C" w:rsidP="00F414B0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b/>
        </w:rPr>
        <w:t>P = PC + PG</w:t>
      </w:r>
    </w:p>
    <w:p w14:paraId="08FB1410" w14:textId="77777777" w:rsidR="0081769C" w:rsidRPr="00F414B0" w:rsidRDefault="0081769C" w:rsidP="00F414B0">
      <w:pPr>
        <w:spacing w:after="0"/>
        <w:ind w:left="36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gdzie:</w:t>
      </w:r>
      <w:r w:rsidRPr="00F414B0">
        <w:rPr>
          <w:rFonts w:ascii="Segoe UI" w:hAnsi="Segoe UI" w:cs="Segoe UI"/>
        </w:rPr>
        <w:tab/>
      </w:r>
    </w:p>
    <w:p w14:paraId="233D53B3" w14:textId="77777777" w:rsidR="0081769C" w:rsidRPr="00F414B0" w:rsidRDefault="0081769C" w:rsidP="00F414B0">
      <w:pPr>
        <w:spacing w:after="0"/>
        <w:ind w:left="141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b/>
        </w:rPr>
        <w:t>P</w:t>
      </w:r>
      <w:r w:rsidRPr="00F414B0">
        <w:rPr>
          <w:rFonts w:ascii="Segoe UI" w:hAnsi="Segoe UI" w:cs="Segoe UI"/>
        </w:rPr>
        <w:tab/>
        <w:t>–</w:t>
      </w:r>
      <w:r w:rsidRPr="00F414B0">
        <w:rPr>
          <w:rFonts w:ascii="Segoe UI" w:hAnsi="Segoe UI" w:cs="Segoe UI"/>
        </w:rPr>
        <w:tab/>
        <w:t>całkowita ilość punktów przyznanych ofercie</w:t>
      </w:r>
      <w:r w:rsidRPr="00F414B0">
        <w:rPr>
          <w:rFonts w:ascii="Segoe UI" w:hAnsi="Segoe UI" w:cs="Segoe UI"/>
        </w:rPr>
        <w:tab/>
      </w:r>
    </w:p>
    <w:p w14:paraId="02C0C21D" w14:textId="77777777" w:rsidR="0081769C" w:rsidRPr="00F414B0" w:rsidRDefault="0081769C" w:rsidP="00F414B0">
      <w:pPr>
        <w:spacing w:after="0"/>
        <w:ind w:left="1416"/>
        <w:jc w:val="both"/>
        <w:rPr>
          <w:rFonts w:ascii="Segoe UI" w:hAnsi="Segoe UI" w:cs="Segoe UI"/>
        </w:rPr>
      </w:pPr>
    </w:p>
    <w:p w14:paraId="37E37BF9" w14:textId="77777777" w:rsidR="0081769C" w:rsidRPr="00F414B0" w:rsidRDefault="0081769C" w:rsidP="00F414B0">
      <w:pPr>
        <w:numPr>
          <w:ilvl w:val="0"/>
          <w:numId w:val="33"/>
        </w:numPr>
        <w:spacing w:after="0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lastRenderedPageBreak/>
        <w:t>Za najkorzystniejszą zostanie uznana oferta, która otrzyma najwięcej punktów łącznie we wszystkich opisanych wyżej kryteriach.</w:t>
      </w:r>
    </w:p>
    <w:p w14:paraId="2D17C418" w14:textId="77777777" w:rsidR="00093E55" w:rsidRPr="00F414B0" w:rsidRDefault="00093E55" w:rsidP="00F414B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03CAA5E3" w14:textId="77777777" w:rsidR="00F00F23" w:rsidRPr="00F414B0" w:rsidRDefault="00093E55" w:rsidP="00F414B0">
      <w:pPr>
        <w:pStyle w:val="Nagwek8"/>
        <w:spacing w:line="276" w:lineRule="auto"/>
        <w:ind w:left="1985" w:hanging="1985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F414B0">
        <w:rPr>
          <w:rFonts w:ascii="Segoe UI" w:hAnsi="Segoe UI" w:cs="Segoe UI"/>
          <w:b/>
          <w:i w:val="0"/>
          <w:sz w:val="22"/>
          <w:szCs w:val="22"/>
        </w:rPr>
        <w:t>ROZDZIAŁ XV</w:t>
      </w:r>
      <w:r w:rsidR="009B4CA4" w:rsidRPr="00F414B0">
        <w:rPr>
          <w:rFonts w:ascii="Segoe UI" w:hAnsi="Segoe UI" w:cs="Segoe UI"/>
          <w:b/>
          <w:i w:val="0"/>
          <w:sz w:val="22"/>
          <w:szCs w:val="22"/>
        </w:rPr>
        <w:t>I</w:t>
      </w:r>
      <w:r w:rsidRPr="00F414B0">
        <w:rPr>
          <w:rFonts w:ascii="Segoe UI" w:hAnsi="Segoe UI" w:cs="Segoe UI"/>
          <w:b/>
          <w:i w:val="0"/>
          <w:sz w:val="22"/>
          <w:szCs w:val="22"/>
        </w:rPr>
        <w:t xml:space="preserve">. </w:t>
      </w:r>
      <w:r w:rsidRPr="00F414B0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</w:t>
      </w:r>
      <w:r w:rsidR="00191457" w:rsidRPr="00F414B0">
        <w:rPr>
          <w:rFonts w:ascii="Segoe UI" w:hAnsi="Segoe UI" w:cs="Segoe UI"/>
          <w:b/>
          <w:i w:val="0"/>
          <w:sz w:val="22"/>
          <w:szCs w:val="22"/>
          <w:u w:val="single"/>
        </w:rPr>
        <w:br/>
      </w:r>
      <w:r w:rsidRPr="00F414B0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po wyborze oferty w celu zawarcia umowy w sprawie zamówienia publicznego </w:t>
      </w:r>
    </w:p>
    <w:p w14:paraId="104AAECA" w14:textId="77777777" w:rsidR="00F00F23" w:rsidRPr="00F414B0" w:rsidRDefault="00F00F23" w:rsidP="00F414B0">
      <w:pPr>
        <w:spacing w:after="0"/>
        <w:rPr>
          <w:rFonts w:ascii="Segoe UI" w:hAnsi="Segoe UI" w:cs="Segoe UI"/>
        </w:rPr>
      </w:pPr>
    </w:p>
    <w:p w14:paraId="1C202D23" w14:textId="77777777" w:rsidR="00093E55" w:rsidRPr="00F414B0" w:rsidRDefault="00093E55" w:rsidP="00F414B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="00191457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w ofercie.</w:t>
      </w:r>
    </w:p>
    <w:p w14:paraId="19706292" w14:textId="77777777" w:rsidR="00093E55" w:rsidRPr="00F414B0" w:rsidRDefault="00093E55" w:rsidP="00F414B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 podpisze umowę w sp</w:t>
      </w:r>
      <w:r w:rsidR="00BA2EA0" w:rsidRPr="00F414B0">
        <w:rPr>
          <w:rFonts w:ascii="Segoe UI" w:hAnsi="Segoe UI" w:cs="Segoe UI"/>
        </w:rPr>
        <w:t>rawie zamówienia publicznego z w</w:t>
      </w:r>
      <w:r w:rsidRPr="00F414B0">
        <w:rPr>
          <w:rFonts w:ascii="Segoe UI" w:hAnsi="Segoe UI" w:cs="Segoe UI"/>
        </w:rPr>
        <w:t xml:space="preserve">ykonawcą, który przedłoży najkorzystniejszą ofertę z punktu widzenia kryteriów przyjętych w niniejszym postępowaniu, tj. uzyska największą ilość punktów przyznanych według zasad i kryteriów określonych </w:t>
      </w:r>
      <w:r w:rsidR="00BA2EA0" w:rsidRPr="00F414B0">
        <w:rPr>
          <w:rFonts w:ascii="Segoe UI" w:hAnsi="Segoe UI" w:cs="Segoe UI"/>
        </w:rPr>
        <w:t>w</w:t>
      </w:r>
      <w:r w:rsidRPr="00F414B0">
        <w:rPr>
          <w:rFonts w:ascii="Segoe UI" w:hAnsi="Segoe UI" w:cs="Segoe UI"/>
        </w:rPr>
        <w:t xml:space="preserve"> niniejszej specyfikacji. </w:t>
      </w:r>
    </w:p>
    <w:p w14:paraId="07824020" w14:textId="77777777" w:rsidR="00093E55" w:rsidRPr="00F414B0" w:rsidRDefault="00093E55" w:rsidP="00F414B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Umowa zostanie zawarta w formie pisemnej, w terminie nie krótszym niż 5 dni od dnia przekazania Wykonawcom zawiadomienia o wyborze oferty,</w:t>
      </w:r>
      <w:r w:rsidRPr="00F414B0">
        <w:rPr>
          <w:rFonts w:ascii="Segoe UI" w:hAnsi="Segoe UI" w:cs="Segoe UI"/>
          <w:shd w:val="clear" w:color="auto" w:fill="FFFFFF"/>
        </w:rPr>
        <w:t xml:space="preserve"> jeżeli zawiadomienie </w:t>
      </w:r>
      <w:r w:rsidR="008D204E" w:rsidRPr="00F414B0">
        <w:rPr>
          <w:rFonts w:ascii="Segoe UI" w:hAnsi="Segoe UI" w:cs="Segoe UI"/>
          <w:shd w:val="clear" w:color="auto" w:fill="FFFFFF"/>
        </w:rPr>
        <w:br/>
      </w:r>
      <w:r w:rsidRPr="00F414B0">
        <w:rPr>
          <w:rFonts w:ascii="Segoe UI" w:hAnsi="Segoe UI" w:cs="Segoe UI"/>
          <w:shd w:val="clear" w:color="auto" w:fill="FFFFFF"/>
        </w:rPr>
        <w:t>to zostało przesłane przy użyciu środków komunikacji elektronicznej, albo 10 dni - jeżeli zostało przesłane w inny sposób</w:t>
      </w:r>
      <w:r w:rsidRPr="00F414B0">
        <w:rPr>
          <w:rFonts w:ascii="Segoe UI" w:hAnsi="Segoe UI" w:cs="Segoe UI"/>
        </w:rPr>
        <w:t xml:space="preserve">. O miejscu i terminie podpisania umowy </w:t>
      </w:r>
      <w:r w:rsidR="00BA2EA0" w:rsidRPr="00F414B0">
        <w:rPr>
          <w:rFonts w:ascii="Segoe UI" w:hAnsi="Segoe UI" w:cs="Segoe UI"/>
        </w:rPr>
        <w:t>z</w:t>
      </w:r>
      <w:r w:rsidRPr="00F414B0">
        <w:rPr>
          <w:rFonts w:ascii="Segoe UI" w:hAnsi="Segoe UI" w:cs="Segoe UI"/>
        </w:rPr>
        <w:t xml:space="preserve">amawiający powiadomi </w:t>
      </w:r>
      <w:r w:rsidR="00BA2EA0" w:rsidRPr="00F414B0">
        <w:rPr>
          <w:rFonts w:ascii="Segoe UI" w:hAnsi="Segoe UI" w:cs="Segoe UI"/>
        </w:rPr>
        <w:t xml:space="preserve">wykonawcę </w:t>
      </w:r>
      <w:r w:rsidRPr="00F414B0">
        <w:rPr>
          <w:rFonts w:ascii="Segoe UI" w:hAnsi="Segoe UI" w:cs="Segoe UI"/>
        </w:rPr>
        <w:t xml:space="preserve">odrębnym pismem przekazanym </w:t>
      </w:r>
      <w:r w:rsidRPr="00F414B0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14:paraId="2AE2D13C" w14:textId="77777777" w:rsidR="00093E55" w:rsidRPr="00F414B0" w:rsidRDefault="00093E55" w:rsidP="00F414B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 może zawrzeć umowę przed upływem terminu wskazanego pkt 3, jeżeli zostaną spełnione wymogi określone w art.</w:t>
      </w:r>
      <w:r w:rsidR="00BA2EA0" w:rsidRPr="00F414B0">
        <w:rPr>
          <w:rFonts w:ascii="Segoe UI" w:hAnsi="Segoe UI" w:cs="Segoe UI"/>
        </w:rPr>
        <w:t xml:space="preserve"> 308 ust. 3</w:t>
      </w:r>
      <w:r w:rsidRPr="00F414B0">
        <w:rPr>
          <w:rFonts w:ascii="Segoe UI" w:hAnsi="Segoe UI" w:cs="Segoe UI"/>
        </w:rPr>
        <w:t xml:space="preserve"> ustawy Prawo zamówień publicznych.</w:t>
      </w:r>
    </w:p>
    <w:p w14:paraId="5A81BAD2" w14:textId="77777777" w:rsidR="00093E55" w:rsidRPr="00F414B0" w:rsidRDefault="00093E55" w:rsidP="00F414B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Umowa w sprawie zamówienia publicznego może zostać zawarta po upływie terminu związania ofertą, jeżeli Zamawiający przekaże Wykonawcom informację o wyborze oferty przed upływem terminu związania ofertą.</w:t>
      </w:r>
    </w:p>
    <w:p w14:paraId="3DE8E3D4" w14:textId="77777777" w:rsidR="00093E55" w:rsidRPr="00F414B0" w:rsidRDefault="00093E55" w:rsidP="00F414B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</w:t>
      </w:r>
      <w:r w:rsidR="00B54DC8">
        <w:rPr>
          <w:rFonts w:ascii="Segoe UI" w:hAnsi="Segoe UI" w:cs="Segoe UI"/>
        </w:rPr>
        <w:t> </w:t>
      </w:r>
      <w:r w:rsidRPr="00F414B0">
        <w:rPr>
          <w:rFonts w:ascii="Segoe UI" w:hAnsi="Segoe UI" w:cs="Segoe UI"/>
        </w:rPr>
        <w:t xml:space="preserve">przed zawarciem umowy w sprawie zamówienia publicznego, do przedstawienia zamawiającemu umowy regulującej ich współpracę, o której mowa w Rozdziale XI </w:t>
      </w:r>
      <w:r w:rsidR="00BA2EA0" w:rsidRPr="00F414B0">
        <w:rPr>
          <w:rFonts w:ascii="Segoe UI" w:hAnsi="Segoe UI" w:cs="Segoe UI"/>
        </w:rPr>
        <w:t>ninie</w:t>
      </w:r>
      <w:r w:rsidRPr="00F414B0">
        <w:rPr>
          <w:rFonts w:ascii="Segoe UI" w:hAnsi="Segoe UI" w:cs="Segoe UI"/>
        </w:rPr>
        <w:t>jszej specyfikacji.</w:t>
      </w:r>
    </w:p>
    <w:p w14:paraId="2A79182E" w14:textId="77777777" w:rsidR="00BA2EA0" w:rsidRPr="008D0C08" w:rsidRDefault="00BA2EA0" w:rsidP="00F414B0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Jeżeli wykonawca, którego oferta została wybrana odmówił podpisania umowy w sprawie zamówienia publicznego na warunkach określonych w ofercie lub nie wniósł wymaganego zabezpieczenia należytego wykonania umowy oraz w przypadku, gdy zawarcie umowy w</w:t>
      </w:r>
      <w:r w:rsidR="00B54DC8">
        <w:rPr>
          <w:rFonts w:ascii="Segoe UI" w:eastAsia="Times New Roman" w:hAnsi="Segoe UI" w:cs="Segoe UI"/>
        </w:rPr>
        <w:t> </w:t>
      </w:r>
      <w:r w:rsidRPr="00F414B0">
        <w:rPr>
          <w:rFonts w:ascii="Segoe UI" w:eastAsia="Times New Roman" w:hAnsi="Segoe UI" w:cs="Segoe UI"/>
        </w:rPr>
        <w:t xml:space="preserve">sprawie zamówienia publicznego stało się niemożliwe z przyczyn leżących po stronie wykonawcy, którego oferta została wybrana </w:t>
      </w:r>
      <w:r w:rsidRPr="00F414B0">
        <w:rPr>
          <w:rFonts w:ascii="Segoe UI" w:hAnsi="Segoe UI" w:cs="Segoe UI"/>
          <w:shd w:val="clear" w:color="auto" w:fill="FFFFFF"/>
        </w:rPr>
        <w:t>zamawiający zatrzymuje wadium wraz z</w:t>
      </w:r>
      <w:r w:rsidR="00B54DC8">
        <w:rPr>
          <w:rFonts w:ascii="Segoe UI" w:hAnsi="Segoe UI" w:cs="Segoe UI"/>
          <w:shd w:val="clear" w:color="auto" w:fill="FFFFFF"/>
        </w:rPr>
        <w:t> </w:t>
      </w:r>
      <w:r w:rsidRPr="00F414B0">
        <w:rPr>
          <w:rFonts w:ascii="Segoe UI" w:hAnsi="Segoe UI" w:cs="Segoe UI"/>
          <w:shd w:val="clear" w:color="auto" w:fill="FFFFFF"/>
        </w:rPr>
        <w:t>odsetkami, a w przypadku wadium wniesionego w formie gwarancji lub poręczenia, o</w:t>
      </w:r>
      <w:r w:rsidR="00B54DC8">
        <w:rPr>
          <w:rFonts w:ascii="Segoe UI" w:hAnsi="Segoe UI" w:cs="Segoe UI"/>
          <w:shd w:val="clear" w:color="auto" w:fill="FFFFFF"/>
        </w:rPr>
        <w:t> </w:t>
      </w:r>
      <w:r w:rsidRPr="00F414B0">
        <w:rPr>
          <w:rFonts w:ascii="Segoe UI" w:hAnsi="Segoe UI" w:cs="Segoe UI"/>
          <w:shd w:val="clear" w:color="auto" w:fill="FFFFFF"/>
        </w:rPr>
        <w:t xml:space="preserve">których mowa w art. 97 ust. 7 pkt 2-4 ustawy </w:t>
      </w:r>
      <w:proofErr w:type="spellStart"/>
      <w:r w:rsidRPr="00F414B0">
        <w:rPr>
          <w:rFonts w:ascii="Segoe UI" w:hAnsi="Segoe UI" w:cs="Segoe UI"/>
          <w:shd w:val="clear" w:color="auto" w:fill="FFFFFF"/>
        </w:rPr>
        <w:t>Pzp</w:t>
      </w:r>
      <w:proofErr w:type="spellEnd"/>
      <w:r w:rsidRPr="00F414B0">
        <w:rPr>
          <w:rFonts w:ascii="Segoe UI" w:hAnsi="Segoe UI" w:cs="Segoe UI"/>
          <w:shd w:val="clear" w:color="auto" w:fill="FFFFFF"/>
        </w:rPr>
        <w:t>, występuje odpowiednio do gwaranta lub poręczyciela z żądaniem zapłaty wadium.</w:t>
      </w:r>
    </w:p>
    <w:p w14:paraId="02A1603A" w14:textId="77777777" w:rsidR="00FA0848" w:rsidRPr="0052358B" w:rsidRDefault="008D0C08" w:rsidP="0052358B">
      <w:pPr>
        <w:pStyle w:val="Akapitzlist"/>
        <w:numPr>
          <w:ilvl w:val="0"/>
          <w:numId w:val="35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b/>
        </w:rPr>
      </w:pPr>
      <w:r w:rsidRPr="0052358B">
        <w:rPr>
          <w:rFonts w:ascii="Segoe UI" w:hAnsi="Segoe UI" w:cs="Segoe UI"/>
          <w:b/>
          <w:shd w:val="clear" w:color="auto" w:fill="FFFFFF"/>
        </w:rPr>
        <w:lastRenderedPageBreak/>
        <w:t xml:space="preserve">Przed dniem podpisania umowy Wykonawca obowiązkowo przedłoży Zamawiającemu kosztorys ofertowy </w:t>
      </w:r>
      <w:r w:rsidR="0052358B" w:rsidRPr="0052358B">
        <w:rPr>
          <w:rFonts w:ascii="Segoe UI" w:hAnsi="Segoe UI" w:cs="Segoe UI"/>
          <w:b/>
          <w:shd w:val="clear" w:color="auto" w:fill="FFFFFF"/>
        </w:rPr>
        <w:t>szczegółowy</w:t>
      </w:r>
      <w:r w:rsidRPr="0052358B">
        <w:rPr>
          <w:rFonts w:ascii="Segoe UI" w:hAnsi="Segoe UI" w:cs="Segoe UI"/>
          <w:b/>
          <w:shd w:val="clear" w:color="auto" w:fill="FFFFFF"/>
        </w:rPr>
        <w:t xml:space="preserve"> wycenionych robót</w:t>
      </w:r>
      <w:r w:rsidR="0052358B">
        <w:rPr>
          <w:rFonts w:ascii="Segoe UI" w:hAnsi="Segoe UI" w:cs="Segoe UI"/>
          <w:b/>
          <w:shd w:val="clear" w:color="auto" w:fill="FFFFFF"/>
        </w:rPr>
        <w:t>.</w:t>
      </w:r>
    </w:p>
    <w:p w14:paraId="03F53770" w14:textId="77777777" w:rsidR="0052358B" w:rsidRPr="0052358B" w:rsidRDefault="0052358B" w:rsidP="0052358B">
      <w:pPr>
        <w:pStyle w:val="Akapitzlist"/>
        <w:shd w:val="clear" w:color="auto" w:fill="FFFFFF"/>
        <w:spacing w:after="0"/>
        <w:ind w:left="1418"/>
        <w:jc w:val="both"/>
        <w:rPr>
          <w:rFonts w:ascii="Segoe UI" w:hAnsi="Segoe UI" w:cs="Segoe UI"/>
          <w:b/>
        </w:rPr>
      </w:pPr>
    </w:p>
    <w:p w14:paraId="715C772A" w14:textId="77777777" w:rsidR="00F00F23" w:rsidRPr="00F414B0" w:rsidRDefault="001C5676" w:rsidP="00F414B0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 XV</w:t>
      </w:r>
      <w:r w:rsidR="009B4CA4" w:rsidRPr="00F414B0">
        <w:rPr>
          <w:rFonts w:ascii="Segoe UI" w:hAnsi="Segoe UI" w:cs="Segoe UI"/>
          <w:b/>
        </w:rPr>
        <w:t>I</w:t>
      </w:r>
      <w:r w:rsidR="00F00F23" w:rsidRPr="00F414B0">
        <w:rPr>
          <w:rFonts w:ascii="Segoe UI" w:hAnsi="Segoe UI" w:cs="Segoe UI"/>
          <w:b/>
        </w:rPr>
        <w:t xml:space="preserve">I. </w:t>
      </w:r>
      <w:r w:rsidR="00F00F23" w:rsidRPr="00F414B0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14:paraId="03546EED" w14:textId="77777777" w:rsidR="000B666F" w:rsidRPr="00F414B0" w:rsidRDefault="000B666F" w:rsidP="00F414B0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14:paraId="59303B36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na sumę stanowiącą </w:t>
      </w:r>
      <w:r w:rsidR="004440E0" w:rsidRPr="00F414B0">
        <w:rPr>
          <w:rFonts w:ascii="Segoe UI" w:hAnsi="Segoe UI" w:cs="Segoe UI"/>
          <w:b/>
        </w:rPr>
        <w:t>5</w:t>
      </w:r>
      <w:r w:rsidRPr="00F414B0">
        <w:rPr>
          <w:rFonts w:ascii="Segoe UI" w:hAnsi="Segoe UI" w:cs="Segoe UI"/>
          <w:b/>
        </w:rPr>
        <w:t xml:space="preserve"> % </w:t>
      </w:r>
      <w:r w:rsidRPr="00F414B0">
        <w:rPr>
          <w:rFonts w:ascii="Segoe UI" w:hAnsi="Segoe UI" w:cs="Segoe UI"/>
        </w:rPr>
        <w:t xml:space="preserve">ceny całkowitej brutto </w:t>
      </w:r>
      <w:r w:rsidR="00CB329F" w:rsidRPr="00F414B0">
        <w:rPr>
          <w:rFonts w:ascii="Segoe UI" w:hAnsi="Segoe UI" w:cs="Segoe UI"/>
        </w:rPr>
        <w:t>podanej w ofercie,</w:t>
      </w:r>
      <w:r w:rsidR="0081769C" w:rsidRPr="00F414B0">
        <w:rPr>
          <w:rFonts w:ascii="Segoe UI" w:hAnsi="Segoe UI" w:cs="Segoe UI"/>
        </w:rPr>
        <w:t>zaokrąglonej do</w:t>
      </w:r>
      <w:r w:rsidR="00B54DC8">
        <w:rPr>
          <w:rFonts w:ascii="Segoe UI" w:hAnsi="Segoe UI" w:cs="Segoe UI"/>
        </w:rPr>
        <w:t> </w:t>
      </w:r>
      <w:r w:rsidR="0081769C" w:rsidRPr="00F414B0">
        <w:rPr>
          <w:rFonts w:ascii="Segoe UI" w:hAnsi="Segoe UI" w:cs="Segoe UI"/>
        </w:rPr>
        <w:t xml:space="preserve">pełnych tysięcy w dół, </w:t>
      </w:r>
      <w:r w:rsidRPr="00F414B0">
        <w:rPr>
          <w:rFonts w:ascii="Segoe UI" w:hAnsi="Segoe UI" w:cs="Segoe UI"/>
        </w:rPr>
        <w:t>w:</w:t>
      </w:r>
    </w:p>
    <w:p w14:paraId="2A5C5A8A" w14:textId="77777777" w:rsidR="00F00F23" w:rsidRPr="00F414B0" w:rsidRDefault="00F00F23" w:rsidP="00F414B0">
      <w:pPr>
        <w:numPr>
          <w:ilvl w:val="0"/>
          <w:numId w:val="37"/>
        </w:numPr>
        <w:spacing w:after="0"/>
        <w:ind w:left="993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pieniądzu;</w:t>
      </w:r>
    </w:p>
    <w:p w14:paraId="340A3B66" w14:textId="77777777" w:rsidR="00F00F23" w:rsidRPr="00F414B0" w:rsidRDefault="00F00F23" w:rsidP="00F414B0">
      <w:pPr>
        <w:numPr>
          <w:ilvl w:val="0"/>
          <w:numId w:val="37"/>
        </w:numPr>
        <w:spacing w:after="0"/>
        <w:ind w:left="993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14:paraId="079574AD" w14:textId="77777777" w:rsidR="00F00F23" w:rsidRPr="00F414B0" w:rsidRDefault="00F00F23" w:rsidP="00F414B0">
      <w:pPr>
        <w:numPr>
          <w:ilvl w:val="0"/>
          <w:numId w:val="37"/>
        </w:numPr>
        <w:spacing w:after="0"/>
        <w:ind w:left="993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gwarancjach bankowych;</w:t>
      </w:r>
    </w:p>
    <w:p w14:paraId="0BA9C24E" w14:textId="77777777" w:rsidR="00F00F23" w:rsidRPr="00F414B0" w:rsidRDefault="00F00F23" w:rsidP="00F414B0">
      <w:pPr>
        <w:numPr>
          <w:ilvl w:val="0"/>
          <w:numId w:val="37"/>
        </w:numPr>
        <w:spacing w:after="0"/>
        <w:ind w:left="993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gwarancjach ubezpieczeniowych;</w:t>
      </w:r>
    </w:p>
    <w:p w14:paraId="0A8FD952" w14:textId="77777777" w:rsidR="00F00F23" w:rsidRPr="00F414B0" w:rsidRDefault="00F00F23" w:rsidP="00F414B0">
      <w:pPr>
        <w:numPr>
          <w:ilvl w:val="0"/>
          <w:numId w:val="37"/>
        </w:numPr>
        <w:spacing w:after="0"/>
        <w:ind w:left="993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4B90CDFE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 przypadku wniesienia zabezpieczenia w formie gwarancji i poręczeń, powinny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one być wystawione na okres obejmujący wykonanie zamówienia oraz okres gwarancji jakości. </w:t>
      </w:r>
    </w:p>
    <w:p w14:paraId="0D3B73C0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Zabezpieczenie w formie innej niż pieniądz należy wnieść w formie oryginału dokumentu.</w:t>
      </w:r>
    </w:p>
    <w:p w14:paraId="3CD4447F" w14:textId="77777777" w:rsidR="00A42C16" w:rsidRPr="00F414B0" w:rsidRDefault="00F00F23" w:rsidP="00086257">
      <w:pPr>
        <w:numPr>
          <w:ilvl w:val="0"/>
          <w:numId w:val="36"/>
        </w:numPr>
        <w:spacing w:after="0"/>
        <w:jc w:val="both"/>
        <w:rPr>
          <w:rFonts w:ascii="Segoe UI" w:hAnsi="Segoe UI" w:cs="Segoe UI"/>
          <w:color w:val="000000" w:themeColor="text1"/>
        </w:rPr>
      </w:pPr>
      <w:r w:rsidRPr="00F414B0">
        <w:rPr>
          <w:rFonts w:ascii="Segoe UI" w:hAnsi="Segoe UI" w:cs="Segoe UI"/>
        </w:rPr>
        <w:t xml:space="preserve">Zabezpieczenie wnoszone w pieniądzu wykonawca wpłaca przelewem na konto </w:t>
      </w:r>
      <w:r w:rsidR="000A1DE5">
        <w:rPr>
          <w:rFonts w:ascii="Segoe UI" w:hAnsi="Segoe UI" w:cs="Segoe UI"/>
        </w:rPr>
        <w:br/>
      </w:r>
      <w:r w:rsidR="005F6C44">
        <w:rPr>
          <w:rFonts w:ascii="Segoe UI" w:hAnsi="Segoe UI" w:cs="Segoe UI"/>
        </w:rPr>
        <w:t>Gminy Gniewkowo</w:t>
      </w:r>
      <w:r w:rsidR="00222590">
        <w:rPr>
          <w:rFonts w:ascii="Segoe UI" w:hAnsi="Segoe UI" w:cs="Segoe UI"/>
        </w:rPr>
        <w:t xml:space="preserve"> </w:t>
      </w:r>
      <w:r w:rsidR="00191457" w:rsidRPr="00F414B0">
        <w:rPr>
          <w:rFonts w:ascii="Segoe UI" w:hAnsi="Segoe UI" w:cs="Segoe UI"/>
        </w:rPr>
        <w:t>w</w:t>
      </w:r>
      <w:r w:rsidR="00222590">
        <w:rPr>
          <w:rFonts w:ascii="Segoe UI" w:hAnsi="Segoe UI" w:cs="Segoe UI"/>
        </w:rPr>
        <w:t xml:space="preserve"> </w:t>
      </w:r>
      <w:r w:rsidR="005F6C44" w:rsidRPr="005F6C44">
        <w:rPr>
          <w:rFonts w:ascii="Segoe UI" w:hAnsi="Segoe UI" w:cs="Segoe UI"/>
          <w:shd w:val="clear" w:color="auto" w:fill="FFFFFF"/>
        </w:rPr>
        <w:t>Pi</w:t>
      </w:r>
      <w:r w:rsidR="005F6C44" w:rsidRPr="005F6C44">
        <w:rPr>
          <w:rFonts w:ascii="Segoe UI" w:hAnsi="Segoe UI" w:cs="Segoe UI"/>
        </w:rPr>
        <w:t>astowskim Banku Spółdzielczym w Janikowie o/ Gniewkowo numer  47 8185 0006 0200 0172 2000 0005</w:t>
      </w:r>
      <w:r w:rsidR="000A1DE5" w:rsidRPr="005F6C44">
        <w:rPr>
          <w:rFonts w:ascii="Segoe UI" w:hAnsi="Segoe UI" w:cs="Segoe UI"/>
        </w:rPr>
        <w:t>.</w:t>
      </w:r>
    </w:p>
    <w:p w14:paraId="36549B5F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Zamawiający zwróci kwotę stanowiącą 70% zabezpieczenia w terminie 30 dni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od dnia wykonania zamówienia i uznania przez za należycie wykonane.</w:t>
      </w:r>
    </w:p>
    <w:p w14:paraId="66D9602E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Kwotę stanowiącą 30% wysokości zabezpieczenia Zamawiający pozostawi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>na zabezpieczenie roszczeń z tytułu gwarancji jakości.</w:t>
      </w:r>
    </w:p>
    <w:p w14:paraId="3C4BA84B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Kwota, o której mowa w pkt 6 zostanie zwrócona nie później niż w 15 dni po upływie okresu gwarancji jakości na wykonane usługi.</w:t>
      </w:r>
    </w:p>
    <w:p w14:paraId="3D840815" w14:textId="77777777" w:rsidR="00F00F23" w:rsidRPr="00F414B0" w:rsidRDefault="00F00F23" w:rsidP="00F414B0">
      <w:pPr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 przypadku</w:t>
      </w:r>
      <w:r w:rsidR="00EC0DFE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gdyby zabezpieczenie należytego wykonania umowy miało inną formę </w:t>
      </w:r>
      <w:r w:rsidR="008D204E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niż pieniądz, wówczas wykonawca, przed upływem 30 dni od wykonania zamówienia i uznania go przez Zamawiającego za należycie wykonane, przedstawi nowy dokument zabezpieczenia stanowiący 30% wartości dotychczasowego zabezpieczenia </w:t>
      </w:r>
      <w:r w:rsidR="00BE0BA6" w:rsidRPr="00F414B0">
        <w:rPr>
          <w:rFonts w:ascii="Segoe UI" w:hAnsi="Segoe UI" w:cs="Segoe UI"/>
        </w:rPr>
        <w:br/>
      </w:r>
      <w:r w:rsidRPr="00F414B0">
        <w:rPr>
          <w:rFonts w:ascii="Segoe UI" w:hAnsi="Segoe UI" w:cs="Segoe UI"/>
        </w:rPr>
        <w:t xml:space="preserve">(o ile dotychczasowy dokument nie zawiera automatycznej klauzuli zmniejszającej wartość tego zabezpieczenia, po przedstawieniu przez wykonawcę wystawcy zabezpieczenia protokołu odbioru końcowego). </w:t>
      </w:r>
    </w:p>
    <w:p w14:paraId="0D36E85F" w14:textId="77777777" w:rsidR="00376C32" w:rsidRDefault="00376C32" w:rsidP="00F414B0">
      <w:pPr>
        <w:pStyle w:val="Domylne"/>
        <w:spacing w:line="276" w:lineRule="auto"/>
        <w:ind w:left="2268" w:hanging="2268"/>
        <w:contextualSpacing/>
        <w:jc w:val="both"/>
        <w:rPr>
          <w:rFonts w:ascii="Segoe UI" w:hAnsi="Segoe UI" w:cs="Segoe UI"/>
          <w:b/>
          <w:bCs/>
          <w:color w:val="auto"/>
        </w:rPr>
      </w:pPr>
    </w:p>
    <w:p w14:paraId="0E7D36B8" w14:textId="77777777" w:rsidR="00102CA5" w:rsidRPr="00F414B0" w:rsidRDefault="00102CA5" w:rsidP="00F414B0">
      <w:pPr>
        <w:pStyle w:val="Domylne"/>
        <w:spacing w:line="276" w:lineRule="auto"/>
        <w:ind w:left="2268" w:hanging="2268"/>
        <w:contextualSpacing/>
        <w:jc w:val="both"/>
        <w:rPr>
          <w:rFonts w:ascii="Segoe UI" w:hAnsi="Segoe UI" w:cs="Segoe UI"/>
          <w:color w:val="auto"/>
        </w:rPr>
      </w:pPr>
      <w:r w:rsidRPr="00F414B0">
        <w:rPr>
          <w:rFonts w:ascii="Segoe UI" w:hAnsi="Segoe UI" w:cs="Segoe UI"/>
          <w:b/>
          <w:bCs/>
          <w:color w:val="auto"/>
        </w:rPr>
        <w:t xml:space="preserve">ROZDZIAŁ  </w:t>
      </w:r>
      <w:r w:rsidRPr="00F414B0">
        <w:rPr>
          <w:rFonts w:ascii="Segoe UI" w:hAnsi="Segoe UI" w:cs="Segoe UI"/>
          <w:b/>
          <w:bCs/>
          <w:color w:val="auto"/>
          <w:lang w:val="it-IT"/>
        </w:rPr>
        <w:t>XV</w:t>
      </w:r>
      <w:r w:rsidR="009B4CA4" w:rsidRPr="00F414B0">
        <w:rPr>
          <w:rFonts w:ascii="Segoe UI" w:hAnsi="Segoe UI" w:cs="Segoe UI"/>
          <w:b/>
          <w:bCs/>
          <w:color w:val="auto"/>
          <w:lang w:val="it-IT"/>
        </w:rPr>
        <w:t>I</w:t>
      </w:r>
      <w:r w:rsidRPr="00F414B0">
        <w:rPr>
          <w:rFonts w:ascii="Segoe UI" w:hAnsi="Segoe UI" w:cs="Segoe UI"/>
          <w:b/>
          <w:bCs/>
          <w:color w:val="auto"/>
          <w:lang w:val="it-IT"/>
        </w:rPr>
        <w:t xml:space="preserve">II. </w:t>
      </w:r>
      <w:r w:rsidRPr="00F414B0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14:paraId="74A8D8C7" w14:textId="77777777" w:rsidR="00102CA5" w:rsidRPr="00F414B0" w:rsidRDefault="00102CA5" w:rsidP="00F414B0">
      <w:pPr>
        <w:pStyle w:val="Domylne"/>
        <w:spacing w:line="276" w:lineRule="auto"/>
        <w:ind w:left="1985" w:hanging="1985"/>
        <w:contextualSpacing/>
        <w:jc w:val="both"/>
        <w:rPr>
          <w:rFonts w:ascii="Segoe UI" w:eastAsia="Times New Roman" w:hAnsi="Segoe UI" w:cs="Segoe UI"/>
          <w:color w:val="auto"/>
        </w:rPr>
      </w:pPr>
    </w:p>
    <w:p w14:paraId="0C914361" w14:textId="77777777" w:rsidR="00102CA5" w:rsidRPr="00F414B0" w:rsidRDefault="00102CA5" w:rsidP="000D7873">
      <w:pPr>
        <w:numPr>
          <w:ilvl w:val="0"/>
          <w:numId w:val="49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Integralną część niniejszej specyfikacji warunków zamówienia stanowi Projekt umowy– załącznik nr 6 do SWZ.</w:t>
      </w:r>
    </w:p>
    <w:p w14:paraId="3BD2A818" w14:textId="77777777" w:rsidR="00102CA5" w:rsidRPr="00F414B0" w:rsidRDefault="00102CA5" w:rsidP="000D7873">
      <w:pPr>
        <w:numPr>
          <w:ilvl w:val="0"/>
          <w:numId w:val="49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Projekt umowy, stanowiący część niniejszej specyfikacji, jest wiążący dla Wykonawców</w:t>
      </w:r>
      <w:r w:rsidRPr="00F414B0">
        <w:rPr>
          <w:rFonts w:ascii="Segoe UI" w:hAnsi="Segoe UI" w:cs="Segoe UI"/>
        </w:rPr>
        <w:br/>
        <w:t>i na jego podstawie zostanie zawarta umowa z wybranym Wykonawcą zamówienia publicznego.</w:t>
      </w:r>
    </w:p>
    <w:p w14:paraId="1B8781FA" w14:textId="77777777" w:rsidR="001057EC" w:rsidRPr="00F414B0" w:rsidRDefault="00C149AF" w:rsidP="000D7873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Zamawiający dopuszcza zmiany postanowień zawartej umowy, zgodnie z treścią art. 454 ustawy </w:t>
      </w:r>
      <w:proofErr w:type="spellStart"/>
      <w:r w:rsidRPr="00F414B0">
        <w:rPr>
          <w:rFonts w:ascii="Segoe UI" w:hAnsi="Segoe UI" w:cs="Segoe UI"/>
        </w:rPr>
        <w:t>Pzp</w:t>
      </w:r>
      <w:proofErr w:type="spellEnd"/>
      <w:r w:rsidRPr="00F414B0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14:paraId="389224D2" w14:textId="77777777" w:rsidR="0081769C" w:rsidRPr="00F414B0" w:rsidRDefault="001057EC" w:rsidP="000D7873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 dopuszcza</w:t>
      </w:r>
      <w:r w:rsidR="0081769C" w:rsidRPr="00F414B0">
        <w:rPr>
          <w:rFonts w:ascii="Segoe UI" w:hAnsi="Segoe UI" w:cs="Segoe UI"/>
          <w:shd w:val="clear" w:color="auto" w:fill="FFFFFF"/>
        </w:rPr>
        <w:t xml:space="preserve">możliwość zmian wysokości wynagrodzenia należnego wykonawcy (podwyższenie albo obniżenie) </w:t>
      </w:r>
      <w:r w:rsidR="0081769C" w:rsidRPr="00F414B0">
        <w:rPr>
          <w:rFonts w:ascii="Segoe UI" w:hAnsi="Segoe UI" w:cs="Segoe UI"/>
        </w:rPr>
        <w:t>lub zakresu przedmiotu umowy</w:t>
      </w:r>
      <w:r w:rsidR="0081769C" w:rsidRPr="00F414B0">
        <w:rPr>
          <w:rFonts w:ascii="Segoe UI" w:hAnsi="Segoe UI" w:cs="Segoe UI"/>
          <w:shd w:val="clear" w:color="auto" w:fill="FFFFFF"/>
        </w:rPr>
        <w:t xml:space="preserve">, </w:t>
      </w:r>
    </w:p>
    <w:p w14:paraId="599B4D53" w14:textId="77777777" w:rsidR="0081769C" w:rsidRPr="00F414B0" w:rsidRDefault="0081769C" w:rsidP="00F414B0">
      <w:pPr>
        <w:pStyle w:val="Akapitzlist"/>
        <w:numPr>
          <w:ilvl w:val="3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 przypadku</w:t>
      </w:r>
      <w:r w:rsidR="00EC0DFE">
        <w:rPr>
          <w:rFonts w:ascii="Segoe UI" w:hAnsi="Segoe UI" w:cs="Segoe UI"/>
        </w:rPr>
        <w:t>,</w:t>
      </w:r>
      <w:r w:rsidRPr="00F414B0">
        <w:rPr>
          <w:rFonts w:ascii="Segoe UI" w:hAnsi="Segoe UI" w:cs="Segoe UI"/>
        </w:rPr>
        <w:t xml:space="preserve"> gdy założona na etapie określenia przedmiotu zamówienia technologia wykonania lub zabezpieczenia robót nie będzie mogła być zastosowana z przyczyn niezależnych od Zamawiającego lub Wykonawcy,</w:t>
      </w:r>
    </w:p>
    <w:p w14:paraId="35F25C78" w14:textId="77777777" w:rsidR="0081769C" w:rsidRPr="00F414B0" w:rsidRDefault="0081769C" w:rsidP="00F414B0">
      <w:pPr>
        <w:pStyle w:val="Akapitzlist"/>
        <w:numPr>
          <w:ilvl w:val="3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 przypadku, gdy zostanie ograniczony przedmiot zamówienia, tzn. w przypadku rezygnacji z wykonywania wybranych robót lub ich części, które były pierwotnie przewidziane w </w:t>
      </w:r>
      <w:r w:rsidR="00107656">
        <w:rPr>
          <w:rFonts w:ascii="Segoe UI" w:hAnsi="Segoe UI" w:cs="Segoe UI"/>
        </w:rPr>
        <w:t>przedmiarze robót i specyfikacji technicznej</w:t>
      </w:r>
      <w:r w:rsidRPr="00F414B0">
        <w:rPr>
          <w:rFonts w:ascii="Segoe UI" w:hAnsi="Segoe UI" w:cs="Segoe UI"/>
        </w:rPr>
        <w:t>, w sytuacji, gdy wykonanie danych robót, zwanych dalej robotami zaniechanymi, będzie w sposób oczywisty zbędne do prawidłowego wykonania przedmiotu zamówienia</w:t>
      </w:r>
      <w:r w:rsidR="00316B91">
        <w:rPr>
          <w:rFonts w:ascii="Segoe UI" w:hAnsi="Segoe UI" w:cs="Segoe UI"/>
        </w:rPr>
        <w:t xml:space="preserve"> lub</w:t>
      </w:r>
      <w:r w:rsidR="00525927">
        <w:rPr>
          <w:rFonts w:ascii="Segoe UI" w:hAnsi="Segoe UI" w:cs="Segoe UI"/>
        </w:rPr>
        <w:br/>
      </w:r>
      <w:r w:rsidR="00316B91">
        <w:rPr>
          <w:rFonts w:ascii="Segoe UI" w:hAnsi="Segoe UI" w:cs="Segoe UI"/>
        </w:rPr>
        <w:t>w sytuacji</w:t>
      </w:r>
      <w:r w:rsidR="00525927">
        <w:rPr>
          <w:rFonts w:ascii="Segoe UI" w:hAnsi="Segoe UI" w:cs="Segoe UI"/>
        </w:rPr>
        <w:t>,</w:t>
      </w:r>
      <w:r w:rsidR="00316B91">
        <w:rPr>
          <w:rFonts w:ascii="Segoe UI" w:hAnsi="Segoe UI" w:cs="Segoe UI"/>
        </w:rPr>
        <w:t xml:space="preserve"> gdy rezygnacja ta wynika z innych potrzeb Zamawiającego</w:t>
      </w:r>
      <w:r w:rsidRPr="00F414B0">
        <w:rPr>
          <w:rFonts w:ascii="Segoe UI" w:hAnsi="Segoe UI" w:cs="Segoe UI"/>
        </w:rPr>
        <w:t>,</w:t>
      </w:r>
    </w:p>
    <w:p w14:paraId="2DD22FFA" w14:textId="77777777" w:rsidR="0081769C" w:rsidRPr="00F414B0" w:rsidRDefault="0081769C" w:rsidP="00F414B0">
      <w:pPr>
        <w:pStyle w:val="Akapitzlist"/>
        <w:numPr>
          <w:ilvl w:val="3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wynikających z konieczności wykonania robót zamiennych, zamiany materiałów i urządzeń opisanych w </w:t>
      </w:r>
      <w:r w:rsidR="00305B98">
        <w:rPr>
          <w:rFonts w:ascii="Segoe UI" w:hAnsi="Segoe UI" w:cs="Segoe UI"/>
        </w:rPr>
        <w:t>przedmiarze robót i specyfikacji technicznej</w:t>
      </w:r>
      <w:r w:rsidRPr="00F414B0">
        <w:rPr>
          <w:rFonts w:ascii="Segoe UI" w:hAnsi="Segoe UI" w:cs="Segoe UI"/>
        </w:rPr>
        <w:t>, pod warunkiem, że zmiany te będą korzystne dla Zamawiającego,</w:t>
      </w:r>
    </w:p>
    <w:p w14:paraId="73874F20" w14:textId="77777777" w:rsidR="0081769C" w:rsidRPr="00F414B0" w:rsidRDefault="0081769C" w:rsidP="00F414B0">
      <w:pPr>
        <w:pStyle w:val="Akapitzlist"/>
        <w:numPr>
          <w:ilvl w:val="3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wynikających z konieczności wykonania robót dodatkowych, które nie były przewidziane w SWZ, nie wykraczających poza określenie przedmiotu zamówienia. Zmiana polegać może na uwzględnieniu robót dodatkowych w umowie w wymiarze rzeczowym i finansowym. Roboty dodatkowe nie wykraczające poza określenie przedmiotu zamówienia są objęte przedmiotem zamówienia, a ich wykonanie odbywa się w ramach zamówienia podstawowego (w ramach umowy podstawowej),</w:t>
      </w:r>
    </w:p>
    <w:p w14:paraId="28F37F81" w14:textId="77777777" w:rsidR="0081769C" w:rsidRPr="00F414B0" w:rsidRDefault="0081769C" w:rsidP="00F414B0">
      <w:pPr>
        <w:pStyle w:val="Akapitzlist"/>
        <w:numPr>
          <w:ilvl w:val="3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w przypadku zmiany ceny materiałów lub kosztów związanych z realizacją zamówienia, o których mowa w art. 439 prawa zamówień publicznych, </w:t>
      </w:r>
    </w:p>
    <w:p w14:paraId="206F3B87" w14:textId="3CA4AC1C" w:rsidR="0081769C" w:rsidRPr="00F414B0" w:rsidRDefault="0081769C" w:rsidP="00F414B0">
      <w:pPr>
        <w:pStyle w:val="Akapitzlist"/>
        <w:numPr>
          <w:ilvl w:val="3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w przypadku</w:t>
      </w:r>
      <w:r w:rsidR="00D662EA">
        <w:rPr>
          <w:rFonts w:ascii="Segoe UI" w:hAnsi="Segoe UI" w:cs="Segoe UI"/>
          <w:shd w:val="clear" w:color="auto" w:fill="FFFFFF"/>
        </w:rPr>
        <w:t xml:space="preserve"> </w:t>
      </w:r>
      <w:r w:rsidRPr="00F414B0">
        <w:rPr>
          <w:rFonts w:ascii="Segoe UI" w:hAnsi="Segoe UI" w:cs="Segoe UI"/>
          <w:shd w:val="clear" w:color="auto" w:fill="FFFFFF"/>
        </w:rPr>
        <w:t>zmiany:</w:t>
      </w:r>
    </w:p>
    <w:p w14:paraId="664B5E57" w14:textId="77777777" w:rsidR="0081769C" w:rsidRPr="00F414B0" w:rsidRDefault="0081769C" w:rsidP="00DB5557">
      <w:pPr>
        <w:numPr>
          <w:ilvl w:val="0"/>
          <w:numId w:val="53"/>
        </w:numPr>
        <w:shd w:val="clear" w:color="auto" w:fill="FFFFFF"/>
        <w:spacing w:after="0"/>
        <w:ind w:left="1276"/>
        <w:contextualSpacing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wysokości podatku od towarów i usług,</w:t>
      </w:r>
    </w:p>
    <w:p w14:paraId="746F2790" w14:textId="77777777" w:rsidR="0081769C" w:rsidRPr="00F414B0" w:rsidRDefault="0081769C" w:rsidP="00DB5557">
      <w:pPr>
        <w:numPr>
          <w:ilvl w:val="0"/>
          <w:numId w:val="53"/>
        </w:numPr>
        <w:shd w:val="clear" w:color="auto" w:fill="FFFFFF"/>
        <w:spacing w:after="0"/>
        <w:ind w:left="1276"/>
        <w:contextualSpacing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lastRenderedPageBreak/>
        <w:t xml:space="preserve">wysokości minimalnego wynagrodzenia za pracę albo wysokości minimalnej stawki godzinowej, ustalonych na podstawie przepisów ustawy z dnia </w:t>
      </w:r>
      <w:r w:rsidRPr="00F414B0">
        <w:rPr>
          <w:rFonts w:ascii="Segoe UI" w:hAnsi="Segoe UI" w:cs="Segoe UI"/>
        </w:rPr>
        <w:br/>
        <w:t>10 października 2002 r. o minimalnym wynagrodzeniu za pracę,</w:t>
      </w:r>
    </w:p>
    <w:p w14:paraId="674DB818" w14:textId="77777777" w:rsidR="0081769C" w:rsidRPr="00F414B0" w:rsidRDefault="0081769C" w:rsidP="00DB5557">
      <w:pPr>
        <w:numPr>
          <w:ilvl w:val="0"/>
          <w:numId w:val="53"/>
        </w:numPr>
        <w:shd w:val="clear" w:color="auto" w:fill="FFFFFF"/>
        <w:spacing w:after="0"/>
        <w:ind w:left="1276"/>
        <w:contextualSpacing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zasad podlegania ubezpieczeniom społecznym lub ubezpieczeniu zdrowotnemu lub wysokości stawki składki na ubezpieczenia społeczne lub zdrowotne,</w:t>
      </w:r>
    </w:p>
    <w:p w14:paraId="2B9C696E" w14:textId="77777777" w:rsidR="0081769C" w:rsidRPr="00F414B0" w:rsidRDefault="0081769C" w:rsidP="00DB555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1276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zasad gromadzenia i wysokości wpłat do pracowniczych planów kapitałowych, </w:t>
      </w:r>
    </w:p>
    <w:p w14:paraId="2A856C57" w14:textId="77777777" w:rsidR="0081769C" w:rsidRPr="00F414B0" w:rsidRDefault="0081769C" w:rsidP="00F414B0">
      <w:pPr>
        <w:pStyle w:val="text-justify"/>
        <w:shd w:val="clear" w:color="auto" w:fill="FFFFFF"/>
        <w:spacing w:before="0" w:beforeAutospacing="0" w:after="0" w:afterAutospacing="0" w:line="276" w:lineRule="auto"/>
        <w:ind w:left="851"/>
        <w:contextualSpacing/>
        <w:jc w:val="both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 xml:space="preserve">- jeżeli zmiany te będą miały wpływ na koszty wykonania zamówienia przez wykonawcę. </w:t>
      </w:r>
    </w:p>
    <w:p w14:paraId="5B9A151A" w14:textId="77777777" w:rsidR="0094310B" w:rsidRPr="00F414B0" w:rsidRDefault="0094310B" w:rsidP="000D7873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spacing w:after="0"/>
        <w:contextualSpacing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shd w:val="clear" w:color="auto" w:fill="FFFFFF"/>
        </w:rPr>
        <w:t>Zamawiający dopuszcza możliwość zmiany umowy</w:t>
      </w:r>
      <w:r w:rsidRPr="00F414B0">
        <w:rPr>
          <w:rFonts w:ascii="Segoe UI" w:hAnsi="Segoe UI" w:cs="Segoe UI"/>
        </w:rPr>
        <w:t xml:space="preserve"> na wniosek Wykonawcy dotyczący przedłużenia terminu realizacji zamówienia w zakresie i na zasadach opisanych w § 2 ust. 2 projektu umowy.</w:t>
      </w:r>
    </w:p>
    <w:p w14:paraId="41287BEF" w14:textId="77777777" w:rsidR="0094310B" w:rsidRPr="00F414B0" w:rsidRDefault="0094310B" w:rsidP="000D7873">
      <w:pPr>
        <w:pStyle w:val="Tekstpodstawowy"/>
        <w:numPr>
          <w:ilvl w:val="0"/>
          <w:numId w:val="49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  <w:shd w:val="clear" w:color="auto" w:fill="FFFFFF"/>
        </w:rPr>
        <w:t xml:space="preserve">Zamawiający dopuszcza </w:t>
      </w:r>
      <w:r w:rsidRPr="00F414B0">
        <w:rPr>
          <w:rFonts w:ascii="Segoe UI" w:hAnsi="Segoe UI" w:cs="Segoe UI"/>
          <w:sz w:val="22"/>
          <w:szCs w:val="22"/>
        </w:rPr>
        <w:t xml:space="preserve">wszelkie inne zmiany postanowień zawartej umowy, których wprowadzenie nie jest sprzeczne z treścią oferty, na podstawie, której dokonano wyboru Wykonawcy oraz nie narusza zasad uczciwej konkurencji i równego traktowania. </w:t>
      </w:r>
    </w:p>
    <w:p w14:paraId="49275278" w14:textId="77777777" w:rsidR="0094310B" w:rsidRPr="00F414B0" w:rsidRDefault="00C149AF" w:rsidP="000D7873">
      <w:pPr>
        <w:pStyle w:val="Tekstpodstawowy"/>
        <w:numPr>
          <w:ilvl w:val="0"/>
          <w:numId w:val="49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Katalog dopuszczalnych z</w:t>
      </w:r>
      <w:r w:rsidR="0094310B" w:rsidRPr="00F414B0">
        <w:rPr>
          <w:rFonts w:ascii="Segoe UI" w:hAnsi="Segoe UI" w:cs="Segoe UI"/>
          <w:sz w:val="22"/>
          <w:szCs w:val="22"/>
        </w:rPr>
        <w:t xml:space="preserve">mian umowy został </w:t>
      </w:r>
      <w:r w:rsidR="0094310B" w:rsidRPr="00B12553">
        <w:rPr>
          <w:rFonts w:ascii="Segoe UI" w:hAnsi="Segoe UI" w:cs="Segoe UI"/>
          <w:sz w:val="22"/>
          <w:szCs w:val="22"/>
        </w:rPr>
        <w:t>opisany w § 1</w:t>
      </w:r>
      <w:r w:rsidR="00B12553" w:rsidRPr="00B12553">
        <w:rPr>
          <w:rFonts w:ascii="Segoe UI" w:hAnsi="Segoe UI" w:cs="Segoe UI"/>
          <w:sz w:val="22"/>
          <w:szCs w:val="22"/>
        </w:rPr>
        <w:t xml:space="preserve">3 </w:t>
      </w:r>
      <w:r w:rsidRPr="00B12553">
        <w:rPr>
          <w:rFonts w:ascii="Segoe UI" w:hAnsi="Segoe UI" w:cs="Segoe UI"/>
          <w:sz w:val="22"/>
          <w:szCs w:val="22"/>
        </w:rPr>
        <w:t>projektu umowy stanowiącym załącznik nr 6 do SWZ.</w:t>
      </w:r>
    </w:p>
    <w:p w14:paraId="0493ACD9" w14:textId="77777777" w:rsidR="0094310B" w:rsidRPr="00F414B0" w:rsidRDefault="00102CA5" w:rsidP="000D7873">
      <w:pPr>
        <w:pStyle w:val="Tekstpodstawowy"/>
        <w:numPr>
          <w:ilvl w:val="0"/>
          <w:numId w:val="49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Wszelkie kwestie proceduralne nieujęte w niniejszej specyfikacji reguluje ustawa Prawo zamówień publicznych.</w:t>
      </w:r>
    </w:p>
    <w:p w14:paraId="305ABFD9" w14:textId="78E2D7F8" w:rsidR="00102CA5" w:rsidRPr="00145872" w:rsidRDefault="00102CA5" w:rsidP="000D7873">
      <w:pPr>
        <w:pStyle w:val="Tekstpodstawowy"/>
        <w:numPr>
          <w:ilvl w:val="0"/>
          <w:numId w:val="49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Do czynności podejmowanych w trakcie postępowania o udzielenie zamówienia publicznego przez Zamawiającego i wykonawców stosuje się, z zastrzeżeniem wyjątków określonych w ustawie Prawo zamówień publicznych i przepisach odrębnych, przepisy ustawy Kodeks cywilny.</w:t>
      </w:r>
    </w:p>
    <w:p w14:paraId="318438DC" w14:textId="77777777" w:rsidR="00145872" w:rsidRPr="00F414B0" w:rsidRDefault="00145872" w:rsidP="00145872">
      <w:pPr>
        <w:pStyle w:val="Tekstpodstawowy"/>
        <w:tabs>
          <w:tab w:val="left" w:pos="851"/>
        </w:tabs>
        <w:suppressAutoHyphens/>
        <w:spacing w:line="276" w:lineRule="auto"/>
        <w:ind w:left="360"/>
        <w:rPr>
          <w:rFonts w:ascii="Segoe UI" w:hAnsi="Segoe UI" w:cs="Segoe UI"/>
          <w:b/>
          <w:sz w:val="22"/>
          <w:szCs w:val="22"/>
        </w:rPr>
      </w:pPr>
    </w:p>
    <w:p w14:paraId="71D5B85E" w14:textId="38861BD3" w:rsidR="00222590" w:rsidRPr="00145872" w:rsidRDefault="00F00F23" w:rsidP="00145872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F414B0">
        <w:rPr>
          <w:rFonts w:ascii="Segoe UI" w:hAnsi="Segoe UI" w:cs="Segoe UI"/>
          <w:b/>
          <w:color w:val="auto"/>
        </w:rPr>
        <w:t>ROZDZIA</w:t>
      </w:r>
      <w:r w:rsidR="001C5676" w:rsidRPr="00F414B0">
        <w:rPr>
          <w:rFonts w:ascii="Segoe UI" w:hAnsi="Segoe UI" w:cs="Segoe UI"/>
          <w:b/>
          <w:color w:val="auto"/>
        </w:rPr>
        <w:t>Ł X</w:t>
      </w:r>
      <w:r w:rsidR="00102CA5" w:rsidRPr="00F414B0">
        <w:rPr>
          <w:rFonts w:ascii="Segoe UI" w:hAnsi="Segoe UI" w:cs="Segoe UI"/>
          <w:b/>
          <w:color w:val="auto"/>
        </w:rPr>
        <w:t>I</w:t>
      </w:r>
      <w:r w:rsidR="009B4CA4" w:rsidRPr="00F414B0">
        <w:rPr>
          <w:rFonts w:ascii="Segoe UI" w:hAnsi="Segoe UI" w:cs="Segoe UI"/>
          <w:b/>
          <w:color w:val="auto"/>
        </w:rPr>
        <w:t>X</w:t>
      </w:r>
      <w:r w:rsidRPr="00F414B0">
        <w:rPr>
          <w:rFonts w:ascii="Segoe UI" w:hAnsi="Segoe UI" w:cs="Segoe UI"/>
          <w:b/>
          <w:color w:val="auto"/>
        </w:rPr>
        <w:t>.</w:t>
      </w:r>
      <w:r w:rsidRPr="00F414B0">
        <w:rPr>
          <w:rFonts w:ascii="Segoe UI" w:hAnsi="Segoe UI" w:cs="Segoe UI"/>
          <w:b/>
          <w:color w:val="auto"/>
        </w:rPr>
        <w:tab/>
      </w:r>
      <w:r w:rsidRPr="00F414B0">
        <w:rPr>
          <w:rFonts w:ascii="Segoe UI" w:hAnsi="Segoe UI" w:cs="Segoe UI"/>
          <w:b/>
          <w:color w:val="auto"/>
          <w:u w:val="single"/>
        </w:rPr>
        <w:t>Środki ochrony prawnej</w:t>
      </w:r>
    </w:p>
    <w:p w14:paraId="2F0EDB05" w14:textId="77777777" w:rsidR="001171BE" w:rsidRPr="00F414B0" w:rsidRDefault="001171BE" w:rsidP="00F414B0">
      <w:pPr>
        <w:numPr>
          <w:ilvl w:val="0"/>
          <w:numId w:val="38"/>
        </w:numPr>
        <w:spacing w:after="0"/>
        <w:jc w:val="both"/>
        <w:rPr>
          <w:rFonts w:ascii="Segoe UI" w:eastAsia="TimesNewRoman,Bold" w:hAnsi="Segoe UI" w:cs="Segoe UI"/>
        </w:rPr>
      </w:pPr>
      <w:r w:rsidRPr="00F414B0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F414B0">
        <w:rPr>
          <w:rFonts w:ascii="Segoe UI" w:hAnsi="Segoe UI" w:cs="Segoe UI"/>
          <w:shd w:val="clear" w:color="auto" w:fill="FFFFFF"/>
        </w:rPr>
        <w:t xml:space="preserve">ustawy </w:t>
      </w:r>
      <w:proofErr w:type="spellStart"/>
      <w:r w:rsidRPr="00F414B0">
        <w:rPr>
          <w:rFonts w:ascii="Segoe UI" w:hAnsi="Segoe UI" w:cs="Segoe UI"/>
          <w:shd w:val="clear" w:color="auto" w:fill="FFFFFF"/>
        </w:rPr>
        <w:t>Pzp</w:t>
      </w:r>
      <w:proofErr w:type="spellEnd"/>
      <w:r w:rsidRPr="00F414B0">
        <w:rPr>
          <w:rFonts w:ascii="Segoe UI" w:hAnsi="Segoe UI" w:cs="Segoe UI"/>
          <w:shd w:val="clear" w:color="auto" w:fill="FFFFFF"/>
        </w:rPr>
        <w:t>.</w:t>
      </w:r>
    </w:p>
    <w:p w14:paraId="67F525CE" w14:textId="77777777" w:rsidR="001171BE" w:rsidRPr="00F414B0" w:rsidRDefault="001171BE" w:rsidP="00F414B0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 przedmiotowym postępowaniu, odwołanie przysługuje na:</w:t>
      </w:r>
    </w:p>
    <w:p w14:paraId="42B84B9E" w14:textId="77777777" w:rsidR="001171BE" w:rsidRPr="00F414B0" w:rsidRDefault="001171BE" w:rsidP="00F414B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niezgodną z przepisami ustawy czynność zamawiającego, podjętą w postępowaniu o</w:t>
      </w:r>
      <w:r w:rsidR="00090E04" w:rsidRPr="00F414B0">
        <w:rPr>
          <w:rFonts w:ascii="Segoe UI" w:eastAsia="Times New Roman" w:hAnsi="Segoe UI" w:cs="Segoe UI"/>
        </w:rPr>
        <w:t> </w:t>
      </w:r>
      <w:r w:rsidRPr="00F414B0">
        <w:rPr>
          <w:rFonts w:ascii="Segoe UI" w:eastAsia="Times New Roman" w:hAnsi="Segoe UI" w:cs="Segoe UI"/>
        </w:rPr>
        <w:t>udzielenie zamówienia, w tym na projektowane postanowienie umowy;</w:t>
      </w:r>
    </w:p>
    <w:p w14:paraId="3339C8F0" w14:textId="77777777" w:rsidR="001171BE" w:rsidRPr="00F414B0" w:rsidRDefault="001171BE" w:rsidP="00F414B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zaniechanie czynności w postępowaniu o udzielenie zamówienia, do której zamawiający był obowiązany na podstawie ustawy;</w:t>
      </w:r>
    </w:p>
    <w:p w14:paraId="4ADE5F2D" w14:textId="77777777" w:rsidR="001171BE" w:rsidRPr="00F414B0" w:rsidRDefault="001171BE" w:rsidP="00F414B0">
      <w:pPr>
        <w:numPr>
          <w:ilvl w:val="0"/>
          <w:numId w:val="38"/>
        </w:numPr>
        <w:spacing w:after="0"/>
        <w:jc w:val="both"/>
        <w:rPr>
          <w:rFonts w:ascii="Segoe UI" w:eastAsia="TimesNewRoman,Bold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Odwołanie wnosi się do Prezesa Izby.</w:t>
      </w:r>
    </w:p>
    <w:p w14:paraId="4FF61FD5" w14:textId="77777777" w:rsidR="001171BE" w:rsidRPr="00F414B0" w:rsidRDefault="001171BE" w:rsidP="00F414B0">
      <w:pPr>
        <w:numPr>
          <w:ilvl w:val="0"/>
          <w:numId w:val="38"/>
        </w:numPr>
        <w:spacing w:after="0"/>
        <w:jc w:val="both"/>
        <w:rPr>
          <w:rFonts w:ascii="Segoe UI" w:eastAsia="TimesNewRoman,Bold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</w:t>
      </w:r>
      <w:r w:rsidR="00090E04" w:rsidRPr="00F414B0">
        <w:rPr>
          <w:rFonts w:ascii="Segoe UI" w:hAnsi="Segoe UI" w:cs="Segoe UI"/>
          <w:shd w:val="clear" w:color="auto" w:fill="FFFFFF"/>
        </w:rPr>
        <w:t> </w:t>
      </w:r>
      <w:r w:rsidRPr="00F414B0">
        <w:rPr>
          <w:rFonts w:ascii="Segoe UI" w:hAnsi="Segoe UI" w:cs="Segoe UI"/>
          <w:shd w:val="clear" w:color="auto" w:fill="FFFFFF"/>
        </w:rPr>
        <w:t>formie pisemnej, przed upływem terminu do wniesienia odwołania w taki sposób, aby</w:t>
      </w:r>
      <w:r w:rsidR="00090E04" w:rsidRPr="00F414B0">
        <w:rPr>
          <w:rFonts w:ascii="Segoe UI" w:hAnsi="Segoe UI" w:cs="Segoe UI"/>
          <w:shd w:val="clear" w:color="auto" w:fill="FFFFFF"/>
        </w:rPr>
        <w:t> </w:t>
      </w:r>
      <w:r w:rsidRPr="00F414B0">
        <w:rPr>
          <w:rFonts w:ascii="Segoe UI" w:hAnsi="Segoe UI" w:cs="Segoe UI"/>
          <w:shd w:val="clear" w:color="auto" w:fill="FFFFFF"/>
        </w:rPr>
        <w:t>mógł on zapoznać się z jego treścią przed upływem tego terminu.</w:t>
      </w:r>
    </w:p>
    <w:p w14:paraId="30300A18" w14:textId="77777777" w:rsidR="001171BE" w:rsidRPr="00F414B0" w:rsidRDefault="001171BE" w:rsidP="00F414B0">
      <w:pPr>
        <w:numPr>
          <w:ilvl w:val="0"/>
          <w:numId w:val="38"/>
        </w:numPr>
        <w:spacing w:after="0"/>
        <w:jc w:val="both"/>
        <w:rPr>
          <w:rFonts w:ascii="Segoe UI" w:eastAsia="TimesNewRoman,Bold" w:hAnsi="Segoe UI" w:cs="Segoe UI"/>
        </w:rPr>
      </w:pPr>
      <w:r w:rsidRPr="00F414B0">
        <w:rPr>
          <w:rFonts w:ascii="Segoe UI" w:hAnsi="Segoe UI" w:cs="Segoe UI"/>
          <w:shd w:val="clear" w:color="auto" w:fill="FFFFFF"/>
        </w:rPr>
        <w:t>Odwołanie wnosi się w terminie:</w:t>
      </w:r>
    </w:p>
    <w:p w14:paraId="3DFFFAC8" w14:textId="77777777" w:rsidR="001171BE" w:rsidRPr="00F414B0" w:rsidRDefault="001171BE" w:rsidP="00F414B0">
      <w:pPr>
        <w:pStyle w:val="Akapitzlist"/>
        <w:numPr>
          <w:ilvl w:val="3"/>
          <w:numId w:val="33"/>
        </w:numPr>
        <w:spacing w:after="0"/>
        <w:ind w:left="709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14:paraId="2044B01D" w14:textId="77777777" w:rsidR="001171BE" w:rsidRPr="00F414B0" w:rsidRDefault="001171BE" w:rsidP="00F414B0">
      <w:pPr>
        <w:pStyle w:val="Akapitzlist"/>
        <w:numPr>
          <w:ilvl w:val="3"/>
          <w:numId w:val="33"/>
        </w:numPr>
        <w:spacing w:after="0"/>
        <w:ind w:left="709"/>
        <w:jc w:val="both"/>
        <w:rPr>
          <w:rFonts w:ascii="Segoe UI" w:eastAsia="TimesNewRoman,Bold" w:hAnsi="Segoe UI" w:cs="Segoe UI"/>
        </w:rPr>
      </w:pPr>
      <w:r w:rsidRPr="00F414B0">
        <w:rPr>
          <w:rFonts w:ascii="Segoe UI" w:eastAsia="Times New Roman" w:hAnsi="Segoe UI" w:cs="Segoe UI"/>
        </w:rPr>
        <w:t xml:space="preserve">10 dni od dnia przekazania informacji o czynności zamawiającego stanowiącej podstawę jego wniesienia, jeżeli informacja została przekazana w sposób inny </w:t>
      </w:r>
      <w:r w:rsidR="008D204E"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</w:rPr>
        <w:t>niż określony w lit. a.</w:t>
      </w:r>
    </w:p>
    <w:p w14:paraId="0624F9C4" w14:textId="77777777" w:rsidR="001171BE" w:rsidRPr="00F414B0" w:rsidRDefault="001171BE" w:rsidP="00F414B0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38E94A4" w14:textId="77777777" w:rsidR="001171BE" w:rsidRPr="00F414B0" w:rsidRDefault="001171BE" w:rsidP="00F414B0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 xml:space="preserve">Odwołanie w przypadkach innych niż określone w ust. 4 i 5 wnosi się w terminie 5 dni </w:t>
      </w:r>
      <w:r w:rsidR="00BE0BA6"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</w:rPr>
        <w:t>od dnia, w którym powzięto lub przy zachowaniu należytej staranności można było powziąć wiadomość o okolicznościach stanowiących podstawę jego wniesienia.</w:t>
      </w:r>
    </w:p>
    <w:p w14:paraId="1FE93983" w14:textId="77777777" w:rsidR="001171BE" w:rsidRPr="00F414B0" w:rsidRDefault="001171BE" w:rsidP="00F414B0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Odwołanie musi zawierać:</w:t>
      </w:r>
    </w:p>
    <w:p w14:paraId="51501993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imię i nazwisko albo nazwę, miejsce zamieszkania albo siedzibę, numer telefonu oraz adres poczty elektronicznej odwołującego oraz imię i nazwisko przedstawiciela (przedstawicieli);</w:t>
      </w:r>
    </w:p>
    <w:p w14:paraId="08F20515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nazwę i siedzibę zamawiającego, numer telefonu oraz adres poczty elektronicznej zamawiającego;</w:t>
      </w:r>
    </w:p>
    <w:p w14:paraId="47B9A097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 xml:space="preserve">numer Powszechnego Elektronicznego Systemu Ewidencji Ludności (PESEL) </w:t>
      </w:r>
      <w:r w:rsidR="00BE0BA6"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</w:rPr>
        <w:t>lub NIP odwołującego będącego osobą fizyczną, jeżeli jest on obowiązany do jego posiadania albo posiada go nie mając takiego obowiązku;</w:t>
      </w:r>
    </w:p>
    <w:p w14:paraId="37528FE8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 xml:space="preserve">numer w Krajowym Rejestrze Sądowym, a w przypadku jego braku - numer </w:t>
      </w:r>
      <w:r w:rsidR="00BE0BA6" w:rsidRPr="00F414B0">
        <w:rPr>
          <w:rFonts w:ascii="Segoe UI" w:eastAsia="Times New Roman" w:hAnsi="Segoe UI" w:cs="Segoe UI"/>
        </w:rPr>
        <w:br/>
      </w:r>
      <w:r w:rsidRPr="00F414B0">
        <w:rPr>
          <w:rFonts w:ascii="Segoe UI" w:eastAsia="Times New Roman" w:hAnsi="Segoe UI" w:cs="Segoe UI"/>
        </w:rPr>
        <w:t>w innym właściwym rejestrze, ewidencji lub NIP odwołującego niebędącego osobą fizyczną, który nie ma obowiązku wpisu we właściwym rejestrze lub ewidencji, jeżeli jest on obowiązany do jego posiadania;</w:t>
      </w:r>
    </w:p>
    <w:p w14:paraId="756782F5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określenie przedmiotu zamówienia;</w:t>
      </w:r>
    </w:p>
    <w:p w14:paraId="1F17DC61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wskazanie numeru ogłoszenia w przypadku zamieszczenia w Biuletynie Zamówień Publicznych albo publikacji w Dzienniku Urzędowym Unii Europejskiej;</w:t>
      </w:r>
    </w:p>
    <w:p w14:paraId="716E33F3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2BCBF2C1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zwięzłe przedstawienie zarzutów;</w:t>
      </w:r>
    </w:p>
    <w:p w14:paraId="4A2CAB28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żądanie</w:t>
      </w:r>
      <w:r w:rsidR="002226DA">
        <w:rPr>
          <w:rFonts w:ascii="Segoe UI" w:eastAsia="Times New Roman" w:hAnsi="Segoe UI" w:cs="Segoe UI"/>
        </w:rPr>
        <w:t>,</w:t>
      </w:r>
      <w:r w:rsidRPr="00F414B0">
        <w:rPr>
          <w:rFonts w:ascii="Segoe UI" w:eastAsia="Times New Roman" w:hAnsi="Segoe UI" w:cs="Segoe UI"/>
        </w:rPr>
        <w:t xml:space="preserve"> co do sposobu rozstrzygnięcia odwołania;</w:t>
      </w:r>
    </w:p>
    <w:p w14:paraId="2EAEFD97" w14:textId="77777777" w:rsidR="00833744" w:rsidRDefault="001171BE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wskazanie okoliczności faktycznych i prawnych uzasadniających wniesienie odwołania oraz dowodów na poparcie przytoczonych okoliczności;</w:t>
      </w:r>
    </w:p>
    <w:p w14:paraId="0A435E74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podpis odwołującego albo jego przedstawiciela lub przedstawicieli;</w:t>
      </w:r>
    </w:p>
    <w:p w14:paraId="558B3E63" w14:textId="77777777" w:rsidR="001171BE" w:rsidRPr="00F414B0" w:rsidRDefault="001171BE" w:rsidP="00F414B0">
      <w:pPr>
        <w:pStyle w:val="Akapitzlist"/>
        <w:numPr>
          <w:ilvl w:val="0"/>
          <w:numId w:val="40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wykaz załączników.</w:t>
      </w:r>
    </w:p>
    <w:p w14:paraId="59E54949" w14:textId="77777777" w:rsidR="001171BE" w:rsidRPr="00F414B0" w:rsidRDefault="001171BE" w:rsidP="00F414B0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lastRenderedPageBreak/>
        <w:t>Do odwołania dołącza się:</w:t>
      </w:r>
    </w:p>
    <w:p w14:paraId="4C394FE2" w14:textId="77777777" w:rsidR="001171BE" w:rsidRPr="00F414B0" w:rsidRDefault="001171BE" w:rsidP="00F414B0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dowód uiszczenia wpisu od odwołania w wymaganej wysokości;</w:t>
      </w:r>
    </w:p>
    <w:p w14:paraId="4DBA6D30" w14:textId="77777777" w:rsidR="001171BE" w:rsidRPr="00F414B0" w:rsidRDefault="001171BE" w:rsidP="00F414B0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dowód przekazania odpowiednio odwołania albo jego kopii zamawiającemu;</w:t>
      </w:r>
    </w:p>
    <w:p w14:paraId="03FBAD59" w14:textId="77777777" w:rsidR="001171BE" w:rsidRPr="00F414B0" w:rsidRDefault="001171BE" w:rsidP="00F414B0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F414B0">
        <w:rPr>
          <w:rFonts w:ascii="Segoe UI" w:eastAsia="Times New Roman" w:hAnsi="Segoe UI" w:cs="Segoe UI"/>
        </w:rPr>
        <w:t>dokument potwierdzający umocowanie do reprezentowania odwołującego.</w:t>
      </w:r>
    </w:p>
    <w:p w14:paraId="6935D9D0" w14:textId="77777777" w:rsidR="004361BB" w:rsidRPr="00F414B0" w:rsidRDefault="004361BB" w:rsidP="00F414B0">
      <w:pPr>
        <w:spacing w:after="0"/>
        <w:jc w:val="both"/>
        <w:rPr>
          <w:rFonts w:ascii="Segoe UI" w:hAnsi="Segoe UI" w:cs="Segoe UI"/>
          <w:b/>
        </w:rPr>
      </w:pPr>
    </w:p>
    <w:p w14:paraId="51F20064" w14:textId="77777777" w:rsidR="00242295" w:rsidRPr="00F414B0" w:rsidRDefault="00242295" w:rsidP="00F414B0">
      <w:pPr>
        <w:spacing w:after="0"/>
        <w:jc w:val="both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XX.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  <w:u w:val="single"/>
        </w:rPr>
        <w:t>Ochrona danych osobowych</w:t>
      </w:r>
    </w:p>
    <w:p w14:paraId="4C05D185" w14:textId="77777777" w:rsidR="00242295" w:rsidRPr="00F414B0" w:rsidRDefault="00242295" w:rsidP="00F414B0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Zgodnie z art. 13 ust. 1 i 2 rozporządzenia Parlamentu Europejskiego i Rady (UE) 2016/679 </w:t>
      </w:r>
      <w:r w:rsidRPr="00F414B0">
        <w:rPr>
          <w:rFonts w:ascii="Segoe UI" w:hAnsi="Segoe UI" w:cs="Segoe UI"/>
          <w:color w:val="auto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14:paraId="1643C950" w14:textId="77777777" w:rsidR="00242295" w:rsidRPr="00F414B0" w:rsidRDefault="00242295" w:rsidP="000D7873">
      <w:pPr>
        <w:pStyle w:val="Domylne"/>
        <w:numPr>
          <w:ilvl w:val="0"/>
          <w:numId w:val="44"/>
        </w:numPr>
        <w:spacing w:line="276" w:lineRule="auto"/>
        <w:contextualSpacing/>
        <w:jc w:val="both"/>
        <w:rPr>
          <w:rFonts w:ascii="Segoe UI" w:hAnsi="Segoe UI" w:cs="Segoe UI"/>
          <w:bCs/>
          <w:color w:val="auto"/>
        </w:rPr>
      </w:pPr>
      <w:r w:rsidRPr="00F414B0">
        <w:rPr>
          <w:rFonts w:ascii="Segoe UI" w:hAnsi="Segoe UI" w:cs="Segoe UI"/>
          <w:color w:val="auto"/>
        </w:rPr>
        <w:t xml:space="preserve">administratorem i podmiotem przetwarzającym wszelkie dane osobowe osób fizycznych związanych </w:t>
      </w:r>
      <w:r w:rsidR="00BE0BA6" w:rsidRPr="00F414B0">
        <w:rPr>
          <w:rFonts w:ascii="Segoe UI" w:hAnsi="Segoe UI" w:cs="Segoe UI"/>
          <w:color w:val="auto"/>
        </w:rPr>
        <w:t>z niniejszym postępowaniem jest</w:t>
      </w:r>
      <w:r w:rsidRPr="00F414B0">
        <w:rPr>
          <w:rFonts w:ascii="Segoe UI" w:hAnsi="Segoe UI" w:cs="Segoe UI"/>
          <w:color w:val="auto"/>
        </w:rPr>
        <w:t xml:space="preserve">: </w:t>
      </w:r>
      <w:r w:rsidR="00D470B9">
        <w:rPr>
          <w:rFonts w:ascii="Segoe UI" w:hAnsi="Segoe UI" w:cs="Segoe UI"/>
          <w:color w:val="auto"/>
        </w:rPr>
        <w:t>Burmistrz Gniewkowa</w:t>
      </w:r>
    </w:p>
    <w:p w14:paraId="418ECE6A" w14:textId="77777777" w:rsidR="007E0C20" w:rsidRPr="00F414B0" w:rsidRDefault="00242295" w:rsidP="000D7873">
      <w:pPr>
        <w:pStyle w:val="Domylne"/>
        <w:numPr>
          <w:ilvl w:val="0"/>
          <w:numId w:val="44"/>
        </w:numPr>
        <w:spacing w:line="276" w:lineRule="auto"/>
        <w:contextualSpacing/>
        <w:jc w:val="both"/>
        <w:rPr>
          <w:rFonts w:ascii="Segoe UI" w:hAnsi="Segoe UI" w:cs="Segoe UI"/>
          <w:b/>
        </w:rPr>
      </w:pPr>
      <w:r w:rsidRPr="00F414B0">
        <w:rPr>
          <w:rFonts w:ascii="Segoe UI" w:hAnsi="Segoe UI" w:cs="Segoe UI"/>
          <w:color w:val="auto"/>
          <w:shd w:val="clear" w:color="auto" w:fill="FFFFFF"/>
        </w:rPr>
        <w:t xml:space="preserve">administrator wyznaczył Inspektora Ochrony Danych, z którym można się skontaktować we wszystkich sprawach dotyczących przetwarzania danych osobowych oraz korzystania z praw związanych z przetwarzaniem danych kierując korespondencję na adres: </w:t>
      </w:r>
      <w:r w:rsidR="005F6C44">
        <w:rPr>
          <w:rFonts w:ascii="Segoe UI" w:hAnsi="Segoe UI" w:cs="Segoe UI"/>
          <w:color w:val="auto"/>
        </w:rPr>
        <w:t>Gmina Gniewkowo, ul. 17 Stycznia 11, 88 – 140 Gniewkowo</w:t>
      </w:r>
      <w:r w:rsidRPr="00F414B0">
        <w:rPr>
          <w:rFonts w:ascii="Segoe UI" w:hAnsi="Segoe UI" w:cs="Segoe UI"/>
          <w:color w:val="auto"/>
          <w:shd w:val="clear" w:color="auto" w:fill="FFFFFF"/>
        </w:rPr>
        <w:t>lub poprzez kontakt elektroniczny</w:t>
      </w:r>
      <w:r w:rsidR="00D470B9">
        <w:rPr>
          <w:rFonts w:ascii="Segoe UI" w:hAnsi="Segoe UI" w:cs="Segoe UI"/>
        </w:rPr>
        <w:t xml:space="preserve"> krzysztof.kielbasa@cbi24.pl.</w:t>
      </w:r>
    </w:p>
    <w:p w14:paraId="1E9195DF" w14:textId="77777777" w:rsidR="00242295" w:rsidRPr="00A74320" w:rsidRDefault="00242295" w:rsidP="00095049">
      <w:pPr>
        <w:pStyle w:val="Domylne"/>
        <w:numPr>
          <w:ilvl w:val="0"/>
          <w:numId w:val="44"/>
        </w:numPr>
        <w:spacing w:line="276" w:lineRule="auto"/>
        <w:contextualSpacing/>
        <w:jc w:val="both"/>
        <w:rPr>
          <w:rFonts w:ascii="Segoe UI" w:hAnsi="Segoe UI" w:cs="Segoe UI"/>
          <w:b/>
        </w:rPr>
      </w:pPr>
      <w:r w:rsidRPr="00A74320">
        <w:rPr>
          <w:rFonts w:ascii="Segoe UI" w:hAnsi="Segoe UI" w:cs="Segoe UI"/>
        </w:rPr>
        <w:t>dane osobowe przetwarzane będą na podstawie art. 6 ust. 1 lit. c RODO w celu związanym z postępowaniem o udzielenie zamówienia publicznego na „</w:t>
      </w:r>
      <w:r w:rsidR="005F6C44">
        <w:rPr>
          <w:rFonts w:ascii="Segoe UI" w:hAnsi="Segoe UI" w:cs="Segoe UI"/>
          <w:bCs/>
          <w:lang w:val="pl-PL"/>
        </w:rPr>
        <w:t xml:space="preserve">budowę </w:t>
      </w:r>
      <w:r w:rsidR="005F6C44">
        <w:rPr>
          <w:rFonts w:ascii="Segoe UI" w:hAnsi="Segoe UI" w:cs="Segoe UI"/>
          <w:bCs/>
          <w:lang w:val="pl-PL"/>
        </w:rPr>
        <w:br/>
        <w:t xml:space="preserve">i modernizację infrastruktury drogowej na terenie miasta i gminy Gniewkowo” </w:t>
      </w:r>
      <w:r w:rsidRPr="00A74320">
        <w:rPr>
          <w:rFonts w:ascii="Segoe UI" w:hAnsi="Segoe UI" w:cs="Segoe UI"/>
        </w:rPr>
        <w:t>prowadzonym w</w:t>
      </w:r>
      <w:r w:rsidR="00110345" w:rsidRPr="00A74320">
        <w:rPr>
          <w:rFonts w:ascii="Segoe UI" w:hAnsi="Segoe UI" w:cs="Segoe UI"/>
        </w:rPr>
        <w:t> </w:t>
      </w:r>
      <w:r w:rsidRPr="00A74320">
        <w:rPr>
          <w:rFonts w:ascii="Segoe UI" w:hAnsi="Segoe UI" w:cs="Segoe UI"/>
        </w:rPr>
        <w:t xml:space="preserve">trybie </w:t>
      </w:r>
      <w:r w:rsidRPr="00A74320">
        <w:rPr>
          <w:rFonts w:ascii="Segoe UI" w:hAnsi="Segoe UI" w:cs="Segoe UI"/>
          <w:bCs/>
          <w:shd w:val="clear" w:color="auto" w:fill="FFFFFF"/>
        </w:rPr>
        <w:t xml:space="preserve">zamówienia </w:t>
      </w:r>
      <w:r w:rsidR="001057EC" w:rsidRPr="00A74320">
        <w:rPr>
          <w:rFonts w:ascii="Segoe UI" w:hAnsi="Segoe UI" w:cs="Segoe UI"/>
          <w:bCs/>
          <w:shd w:val="clear" w:color="auto" w:fill="FFFFFF"/>
        </w:rPr>
        <w:t xml:space="preserve">podstawowego </w:t>
      </w:r>
      <w:r w:rsidRPr="00A74320">
        <w:rPr>
          <w:rFonts w:ascii="Segoe UI" w:hAnsi="Segoe UI" w:cs="Segoe UI"/>
          <w:bCs/>
          <w:shd w:val="clear" w:color="auto" w:fill="FFFFFF"/>
        </w:rPr>
        <w:t>o</w:t>
      </w:r>
      <w:r w:rsidR="00422106" w:rsidRPr="00A74320">
        <w:rPr>
          <w:rFonts w:ascii="Segoe UI" w:hAnsi="Segoe UI" w:cs="Segoe UI"/>
          <w:bCs/>
          <w:shd w:val="clear" w:color="auto" w:fill="FFFFFF"/>
        </w:rPr>
        <w:t> </w:t>
      </w:r>
      <w:r w:rsidRPr="00A74320">
        <w:rPr>
          <w:rFonts w:ascii="Segoe UI" w:hAnsi="Segoe UI" w:cs="Segoe UI"/>
          <w:bCs/>
          <w:shd w:val="clear" w:color="auto" w:fill="FFFFFF"/>
        </w:rPr>
        <w:t>wartości mniejszej niż progi unijne</w:t>
      </w:r>
      <w:r w:rsidR="001057EC" w:rsidRPr="00A74320">
        <w:rPr>
          <w:rFonts w:ascii="Segoe UI" w:hAnsi="Segoe UI" w:cs="Segoe UI"/>
          <w:bCs/>
          <w:shd w:val="clear" w:color="auto" w:fill="FFFFFF"/>
        </w:rPr>
        <w:t>,</w:t>
      </w:r>
      <w:r w:rsidRPr="00A74320">
        <w:rPr>
          <w:rFonts w:ascii="Segoe UI" w:hAnsi="Segoe UI" w:cs="Segoe UI"/>
          <w:bCs/>
          <w:shd w:val="clear" w:color="auto" w:fill="FFFFFF"/>
        </w:rPr>
        <w:t xml:space="preserve"> zgodnie z</w:t>
      </w:r>
      <w:r w:rsidR="00110345" w:rsidRPr="00A74320">
        <w:rPr>
          <w:rFonts w:ascii="Segoe UI" w:hAnsi="Segoe UI" w:cs="Segoe UI"/>
          <w:bCs/>
          <w:shd w:val="clear" w:color="auto" w:fill="FFFFFF"/>
        </w:rPr>
        <w:t> </w:t>
      </w:r>
      <w:r w:rsidRPr="00A74320">
        <w:rPr>
          <w:rFonts w:ascii="Segoe UI" w:hAnsi="Segoe UI" w:cs="Segoe UI"/>
          <w:bCs/>
          <w:shd w:val="clear" w:color="auto" w:fill="FFFFFF"/>
        </w:rPr>
        <w:t>przepisami Prawa zamówień publicznych;</w:t>
      </w:r>
    </w:p>
    <w:p w14:paraId="522F4BED" w14:textId="77777777" w:rsidR="00242295" w:rsidRPr="00F414B0" w:rsidRDefault="00242295" w:rsidP="000D7873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>odbiorcami ww. danych osobowych będą osoby lub podmioty, którym udostępniona zostanie dokumentacja postępowania w oparciu o art. 18 oraz art. 74ustawyPzp;</w:t>
      </w:r>
    </w:p>
    <w:p w14:paraId="7B809A9C" w14:textId="77777777" w:rsidR="00242295" w:rsidRPr="00F414B0" w:rsidRDefault="00242295" w:rsidP="000D7873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ww. dane osobowe będą przechowywane, zgodnie z art. 78ustawyPzp, przez okres </w:t>
      </w:r>
      <w:r w:rsidRPr="00F414B0">
        <w:rPr>
          <w:rFonts w:ascii="Segoe UI" w:hAnsi="Segoe UI" w:cs="Segoe UI"/>
          <w:color w:val="auto"/>
          <w:sz w:val="22"/>
          <w:szCs w:val="22"/>
        </w:rPr>
        <w:br/>
        <w:t>4 lat od dnia zakończenia postępowania o udzielenie zamówienia, a jeżeli czas trwania umowy przekracza 4 lata, okres przechowywania obejmuje cały czas trwania umowy;</w:t>
      </w:r>
    </w:p>
    <w:p w14:paraId="0FB858DF" w14:textId="77777777" w:rsidR="00242295" w:rsidRPr="00F414B0" w:rsidRDefault="00242295" w:rsidP="000D7873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obowiązek podania danych osobowych jest wymogiem ustawowym określonym </w:t>
      </w:r>
      <w:r w:rsidRPr="00F414B0">
        <w:rPr>
          <w:rFonts w:ascii="Segoe UI" w:hAnsi="Segoe UI" w:cs="Segoe UI"/>
          <w:color w:val="auto"/>
          <w:sz w:val="22"/>
          <w:szCs w:val="22"/>
        </w:rPr>
        <w:br/>
        <w:t xml:space="preserve">w przepisach </w:t>
      </w:r>
      <w:proofErr w:type="spellStart"/>
      <w:r w:rsidRPr="00F414B0">
        <w:rPr>
          <w:rFonts w:ascii="Segoe UI" w:hAnsi="Segoe UI" w:cs="Segoe UI"/>
          <w:color w:val="auto"/>
          <w:sz w:val="22"/>
          <w:szCs w:val="22"/>
        </w:rPr>
        <w:t>ustawyPzp</w:t>
      </w:r>
      <w:proofErr w:type="spellEnd"/>
      <w:r w:rsidRPr="00F414B0">
        <w:rPr>
          <w:rFonts w:ascii="Segoe UI" w:hAnsi="Segoe UI" w:cs="Segoe UI"/>
          <w:color w:val="auto"/>
          <w:sz w:val="22"/>
          <w:szCs w:val="22"/>
        </w:rPr>
        <w:t xml:space="preserve">, związanym z udziałem w postępowaniu o udzielenie zamówienia publicznego; konsekwencje niepodania określonych danych wynikają </w:t>
      </w:r>
      <w:r w:rsidRPr="00F414B0">
        <w:rPr>
          <w:rFonts w:ascii="Segoe UI" w:hAnsi="Segoe UI" w:cs="Segoe UI"/>
          <w:color w:val="auto"/>
          <w:sz w:val="22"/>
          <w:szCs w:val="22"/>
        </w:rPr>
        <w:br/>
        <w:t xml:space="preserve">z ustawy </w:t>
      </w:r>
      <w:proofErr w:type="spellStart"/>
      <w:r w:rsidRPr="00F414B0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F414B0">
        <w:rPr>
          <w:rFonts w:ascii="Segoe UI" w:hAnsi="Segoe UI" w:cs="Segoe UI"/>
          <w:color w:val="auto"/>
          <w:sz w:val="22"/>
          <w:szCs w:val="22"/>
        </w:rPr>
        <w:t>;</w:t>
      </w:r>
    </w:p>
    <w:p w14:paraId="2E3622C7" w14:textId="77777777" w:rsidR="00242295" w:rsidRPr="00F414B0" w:rsidRDefault="00242295" w:rsidP="000D7873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>w odniesieniu do danych osobowych decyzje nie będą podejmowane w sposób zautomatyzowany, stosownie do art. 22 RODO;</w:t>
      </w:r>
    </w:p>
    <w:p w14:paraId="6DE0F5DF" w14:textId="77777777" w:rsidR="00242295" w:rsidRPr="00F414B0" w:rsidRDefault="00242295" w:rsidP="000D7873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osoba fizyczna, której dane osobowe dotyczą posiada: </w:t>
      </w:r>
    </w:p>
    <w:p w14:paraId="6A455416" w14:textId="77777777" w:rsidR="00242295" w:rsidRPr="00F414B0" w:rsidRDefault="00242295" w:rsidP="000D7873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na podstawie art. 15 RODO prawo dostępu do ww. danych osobowych; </w:t>
      </w:r>
    </w:p>
    <w:p w14:paraId="00B7B560" w14:textId="77777777" w:rsidR="00242295" w:rsidRPr="00F414B0" w:rsidRDefault="00242295" w:rsidP="000D7873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na podstawie art. 16 RODO prawo do sprostowania ww. danych osobowych*; </w:t>
      </w:r>
    </w:p>
    <w:p w14:paraId="22B5CE23" w14:textId="77777777" w:rsidR="00242295" w:rsidRPr="00F414B0" w:rsidRDefault="00242295" w:rsidP="000D7873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RODO**; </w:t>
      </w:r>
    </w:p>
    <w:p w14:paraId="33B1D947" w14:textId="77777777" w:rsidR="00242295" w:rsidRPr="00F414B0" w:rsidRDefault="00242295" w:rsidP="000D7873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prawo do wniesienia skargi do Prezesa Urzędu Ochrony Danych Osobowych, </w:t>
      </w:r>
      <w:r w:rsidRPr="00F414B0">
        <w:rPr>
          <w:rFonts w:ascii="Segoe UI" w:hAnsi="Segoe UI" w:cs="Segoe UI"/>
          <w:color w:val="auto"/>
          <w:sz w:val="22"/>
          <w:szCs w:val="22"/>
        </w:rPr>
        <w:br/>
        <w:t>gdy przetwarzanie danych osobowych narusza przepisy RODO;</w:t>
      </w:r>
    </w:p>
    <w:p w14:paraId="48E93F7D" w14:textId="77777777" w:rsidR="00242295" w:rsidRPr="00F414B0" w:rsidRDefault="00242295" w:rsidP="000D7873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osobie fizycznej, której dane osobowe dotyczą nie przysługuje: </w:t>
      </w:r>
    </w:p>
    <w:p w14:paraId="37357391" w14:textId="77777777" w:rsidR="00242295" w:rsidRPr="00F414B0" w:rsidRDefault="00242295" w:rsidP="000D7873">
      <w:pPr>
        <w:pStyle w:val="Default"/>
        <w:numPr>
          <w:ilvl w:val="3"/>
          <w:numId w:val="46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w związku z art. 17 ust. 3 lit. b, d lub e RODO prawo do usunięcia danych osobowych; </w:t>
      </w:r>
    </w:p>
    <w:p w14:paraId="189F590B" w14:textId="77777777" w:rsidR="00242295" w:rsidRPr="00F414B0" w:rsidRDefault="00242295" w:rsidP="000D7873">
      <w:pPr>
        <w:pStyle w:val="Default"/>
        <w:numPr>
          <w:ilvl w:val="3"/>
          <w:numId w:val="46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prawo do przenoszenia danych osobowych, o którym mowa w art. 20 RODO; </w:t>
      </w:r>
    </w:p>
    <w:p w14:paraId="3427CCE5" w14:textId="77777777" w:rsidR="00242295" w:rsidRPr="00F414B0" w:rsidRDefault="00242295" w:rsidP="000D7873">
      <w:pPr>
        <w:pStyle w:val="Default"/>
        <w:numPr>
          <w:ilvl w:val="3"/>
          <w:numId w:val="46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F414B0">
        <w:rPr>
          <w:rFonts w:ascii="Segoe UI" w:hAnsi="Segoe UI" w:cs="Segoe UI"/>
          <w:color w:val="auto"/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 </w:t>
      </w:r>
    </w:p>
    <w:p w14:paraId="75EC351F" w14:textId="77777777" w:rsidR="00095049" w:rsidRDefault="00095049" w:rsidP="00F414B0">
      <w:pPr>
        <w:pStyle w:val="Default"/>
        <w:spacing w:line="276" w:lineRule="auto"/>
        <w:jc w:val="both"/>
        <w:rPr>
          <w:rFonts w:ascii="Segoe UI" w:hAnsi="Segoe UI" w:cs="Segoe UI"/>
          <w:b/>
          <w:bCs/>
          <w:color w:val="auto"/>
          <w:sz w:val="18"/>
          <w:szCs w:val="18"/>
        </w:rPr>
      </w:pPr>
    </w:p>
    <w:p w14:paraId="01BECE7E" w14:textId="77777777" w:rsidR="00242295" w:rsidRPr="00535EF3" w:rsidRDefault="00242295" w:rsidP="00F414B0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535EF3">
        <w:rPr>
          <w:rFonts w:ascii="Segoe UI" w:hAnsi="Segoe UI" w:cs="Segoe UI"/>
          <w:b/>
          <w:bCs/>
          <w:color w:val="auto"/>
          <w:sz w:val="18"/>
          <w:szCs w:val="18"/>
        </w:rPr>
        <w:t xml:space="preserve">*Wyjaśnienie: </w:t>
      </w:r>
      <w:r w:rsidRPr="00535EF3">
        <w:rPr>
          <w:rFonts w:ascii="Segoe UI" w:hAnsi="Segoe UI" w:cs="Segoe UI"/>
          <w:color w:val="auto"/>
          <w:sz w:val="18"/>
          <w:szCs w:val="18"/>
        </w:rPr>
        <w:t xml:space="preserve">skorzystanie z prawa do sprostowania nie może skutkować zmianą wyniku postępowania </w:t>
      </w:r>
      <w:r w:rsidR="00BE0BA6" w:rsidRPr="00535EF3">
        <w:rPr>
          <w:rFonts w:ascii="Segoe UI" w:hAnsi="Segoe UI" w:cs="Segoe UI"/>
          <w:color w:val="auto"/>
          <w:sz w:val="18"/>
          <w:szCs w:val="18"/>
        </w:rPr>
        <w:br/>
      </w:r>
      <w:r w:rsidRPr="00535EF3">
        <w:rPr>
          <w:rFonts w:ascii="Segoe UI" w:hAnsi="Segoe UI" w:cs="Segoe UI"/>
          <w:color w:val="auto"/>
          <w:sz w:val="18"/>
          <w:szCs w:val="18"/>
        </w:rPr>
        <w:t xml:space="preserve">o udzielenie zamówienia publicznego ani zmianą postanowień umowy w zakresie niezgodnym z Ustawą </w:t>
      </w:r>
      <w:r w:rsidR="00BE0BA6" w:rsidRPr="00535EF3">
        <w:rPr>
          <w:rFonts w:ascii="Segoe UI" w:hAnsi="Segoe UI" w:cs="Segoe UI"/>
          <w:color w:val="auto"/>
          <w:sz w:val="18"/>
          <w:szCs w:val="18"/>
        </w:rPr>
        <w:br/>
      </w:r>
      <w:r w:rsidRPr="00535EF3">
        <w:rPr>
          <w:rFonts w:ascii="Segoe UI" w:hAnsi="Segoe UI" w:cs="Segoe UI"/>
          <w:color w:val="auto"/>
          <w:sz w:val="18"/>
          <w:szCs w:val="18"/>
        </w:rPr>
        <w:t xml:space="preserve">oraz nie może naruszać integralności protokołu oraz jego załączników. </w:t>
      </w:r>
    </w:p>
    <w:p w14:paraId="10045E5D" w14:textId="77777777" w:rsidR="00242295" w:rsidRPr="00535EF3" w:rsidRDefault="00242295" w:rsidP="00F414B0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535EF3">
        <w:rPr>
          <w:rFonts w:ascii="Segoe UI" w:hAnsi="Segoe UI" w:cs="Segoe UI"/>
          <w:b/>
          <w:bCs/>
          <w:color w:val="auto"/>
          <w:sz w:val="18"/>
          <w:szCs w:val="18"/>
        </w:rPr>
        <w:t xml:space="preserve">**Wyjaśnienie: </w:t>
      </w:r>
      <w:r w:rsidRPr="00535EF3">
        <w:rPr>
          <w:rFonts w:ascii="Segoe UI" w:hAnsi="Segoe UI" w:cs="Segoe UI"/>
          <w:color w:val="auto"/>
          <w:sz w:val="18"/>
          <w:szCs w:val="18"/>
        </w:rPr>
        <w:t xml:space="preserve">prawo do ograniczenia przetwarzania nie ma zastosowania w odniesieniu do przechowywania, </w:t>
      </w:r>
      <w:r w:rsidR="00B15DDD">
        <w:rPr>
          <w:rFonts w:ascii="Segoe UI" w:hAnsi="Segoe UI" w:cs="Segoe UI"/>
          <w:color w:val="auto"/>
          <w:sz w:val="18"/>
          <w:szCs w:val="18"/>
        </w:rPr>
        <w:br/>
      </w:r>
      <w:r w:rsidRPr="00535EF3">
        <w:rPr>
          <w:rFonts w:ascii="Segoe UI" w:hAnsi="Segoe UI" w:cs="Segoe UI"/>
          <w:color w:val="auto"/>
          <w:sz w:val="18"/>
          <w:szCs w:val="18"/>
        </w:rPr>
        <w:t>w celu zapewnienia korzystania ze środków ochrony prawnej lub w celu ochrony praw innej osoby fizycznej</w:t>
      </w:r>
    </w:p>
    <w:p w14:paraId="12A4DE2C" w14:textId="77777777" w:rsidR="00242295" w:rsidRPr="00F414B0" w:rsidRDefault="00242295" w:rsidP="00F414B0">
      <w:pPr>
        <w:spacing w:after="0"/>
        <w:jc w:val="both"/>
        <w:rPr>
          <w:rFonts w:ascii="Segoe UI" w:hAnsi="Segoe UI" w:cs="Segoe UI"/>
          <w:b/>
        </w:rPr>
      </w:pPr>
    </w:p>
    <w:p w14:paraId="59EBF3EE" w14:textId="77777777" w:rsidR="00242295" w:rsidRPr="00F414B0" w:rsidRDefault="00242295" w:rsidP="00F414B0">
      <w:pPr>
        <w:spacing w:after="0"/>
        <w:jc w:val="both"/>
        <w:rPr>
          <w:rFonts w:ascii="Segoe UI" w:hAnsi="Segoe UI" w:cs="Segoe UI"/>
          <w:b/>
          <w:u w:val="single"/>
        </w:rPr>
      </w:pPr>
      <w:r w:rsidRPr="00F414B0">
        <w:rPr>
          <w:rFonts w:ascii="Segoe UI" w:hAnsi="Segoe UI" w:cs="Segoe UI"/>
          <w:b/>
        </w:rPr>
        <w:t>ROZDZIAŁ XXI.</w:t>
      </w:r>
      <w:r w:rsidRPr="00F414B0">
        <w:rPr>
          <w:rFonts w:ascii="Segoe UI" w:hAnsi="Segoe UI" w:cs="Segoe UI"/>
          <w:b/>
        </w:rPr>
        <w:tab/>
      </w:r>
      <w:r w:rsidRPr="00F414B0">
        <w:rPr>
          <w:rFonts w:ascii="Segoe UI" w:hAnsi="Segoe UI" w:cs="Segoe UI"/>
          <w:b/>
          <w:u w:val="single"/>
        </w:rPr>
        <w:t>Inne postanowienia</w:t>
      </w:r>
    </w:p>
    <w:p w14:paraId="4BF9E945" w14:textId="77777777" w:rsidR="00242295" w:rsidRPr="00F414B0" w:rsidRDefault="00242295" w:rsidP="00F414B0">
      <w:pPr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Zamawiający:</w:t>
      </w:r>
    </w:p>
    <w:p w14:paraId="4D76E6EA" w14:textId="77777777" w:rsidR="00242295" w:rsidRPr="00F414B0" w:rsidRDefault="00242295" w:rsidP="00F414B0">
      <w:pPr>
        <w:pStyle w:val="Tekstpodstawowy"/>
        <w:numPr>
          <w:ilvl w:val="0"/>
          <w:numId w:val="42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nie przewiduje przeprowadzenia aukcji elektronicznej,</w:t>
      </w:r>
    </w:p>
    <w:p w14:paraId="65857998" w14:textId="77777777" w:rsidR="00242295" w:rsidRPr="00F414B0" w:rsidRDefault="00242295" w:rsidP="00F414B0">
      <w:pPr>
        <w:pStyle w:val="Tekstpodstawowy"/>
        <w:numPr>
          <w:ilvl w:val="0"/>
          <w:numId w:val="42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14:paraId="4C96AD36" w14:textId="77777777" w:rsidR="00242295" w:rsidRPr="00F414B0" w:rsidRDefault="00242295" w:rsidP="00F414B0">
      <w:pPr>
        <w:pStyle w:val="Tekstpodstawowy"/>
        <w:numPr>
          <w:ilvl w:val="0"/>
          <w:numId w:val="42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F414B0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14:paraId="4B7FC729" w14:textId="77777777" w:rsidR="00242295" w:rsidRPr="00F414B0" w:rsidRDefault="00242295" w:rsidP="00F414B0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</w:rPr>
      </w:pPr>
    </w:p>
    <w:p w14:paraId="000841DF" w14:textId="77777777" w:rsidR="00242295" w:rsidRPr="00F414B0" w:rsidRDefault="00242295" w:rsidP="00F414B0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F414B0">
        <w:rPr>
          <w:rFonts w:ascii="Segoe UI" w:hAnsi="Segoe UI" w:cs="Segoe UI"/>
          <w:b/>
          <w:color w:val="auto"/>
        </w:rPr>
        <w:t>ROZDZIAŁ XXII.</w:t>
      </w:r>
      <w:r w:rsidRPr="00F414B0">
        <w:rPr>
          <w:rFonts w:ascii="Segoe UI" w:hAnsi="Segoe UI" w:cs="Segoe UI"/>
          <w:b/>
          <w:color w:val="auto"/>
        </w:rPr>
        <w:tab/>
      </w:r>
      <w:r w:rsidRPr="00F414B0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14:paraId="57D3B08C" w14:textId="77777777" w:rsidR="00242295" w:rsidRPr="00F414B0" w:rsidRDefault="00BE0BA6" w:rsidP="00F414B0">
      <w:pPr>
        <w:numPr>
          <w:ilvl w:val="0"/>
          <w:numId w:val="43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Załącznik nr 1</w:t>
      </w:r>
      <w:r w:rsidRPr="00F414B0">
        <w:rPr>
          <w:rFonts w:ascii="Segoe UI" w:hAnsi="Segoe UI" w:cs="Segoe UI"/>
        </w:rPr>
        <w:tab/>
      </w:r>
      <w:r w:rsidR="007E0C20" w:rsidRPr="00F414B0">
        <w:rPr>
          <w:rFonts w:ascii="Segoe UI" w:hAnsi="Segoe UI" w:cs="Segoe UI"/>
        </w:rPr>
        <w:tab/>
      </w:r>
      <w:r w:rsidR="00242295" w:rsidRPr="00F414B0">
        <w:rPr>
          <w:rFonts w:ascii="Segoe UI" w:hAnsi="Segoe UI" w:cs="Segoe UI"/>
        </w:rPr>
        <w:t>Formularz ofertowy.</w:t>
      </w:r>
      <w:r w:rsidR="00242295" w:rsidRPr="00F414B0">
        <w:rPr>
          <w:rFonts w:ascii="Segoe UI" w:hAnsi="Segoe UI" w:cs="Segoe UI"/>
        </w:rPr>
        <w:tab/>
      </w:r>
    </w:p>
    <w:p w14:paraId="6F28CEF6" w14:textId="77777777" w:rsidR="00242295" w:rsidRPr="00F414B0" w:rsidRDefault="00242295" w:rsidP="00F414B0">
      <w:pPr>
        <w:numPr>
          <w:ilvl w:val="0"/>
          <w:numId w:val="43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 xml:space="preserve">Załącznik nr 2 </w:t>
      </w:r>
      <w:r w:rsidRPr="00F414B0">
        <w:rPr>
          <w:rFonts w:ascii="Segoe UI" w:hAnsi="Segoe UI" w:cs="Segoe UI"/>
        </w:rPr>
        <w:tab/>
        <w:t>Wzór oświadczenia wykonawcy.</w:t>
      </w:r>
    </w:p>
    <w:p w14:paraId="0B98B49F" w14:textId="77777777" w:rsidR="00242295" w:rsidRPr="00F414B0" w:rsidRDefault="00242295" w:rsidP="00F414B0">
      <w:pPr>
        <w:numPr>
          <w:ilvl w:val="0"/>
          <w:numId w:val="43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Załącznik nr 2a</w:t>
      </w:r>
      <w:r w:rsidRPr="00F414B0">
        <w:rPr>
          <w:rFonts w:ascii="Segoe UI" w:hAnsi="Segoe UI" w:cs="Segoe UI"/>
        </w:rPr>
        <w:tab/>
        <w:t>Zobowiązanie podmiotu na zasobach którego polega Wykonawca.</w:t>
      </w:r>
    </w:p>
    <w:p w14:paraId="7C55F7F9" w14:textId="77777777" w:rsidR="00242295" w:rsidRPr="00F414B0" w:rsidRDefault="00BE0BA6" w:rsidP="00F414B0">
      <w:pPr>
        <w:numPr>
          <w:ilvl w:val="0"/>
          <w:numId w:val="43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Załącznik nr 3</w:t>
      </w:r>
      <w:r w:rsidR="007E0C20" w:rsidRPr="00F414B0">
        <w:rPr>
          <w:rFonts w:ascii="Segoe UI" w:hAnsi="Segoe UI" w:cs="Segoe UI"/>
        </w:rPr>
        <w:tab/>
      </w:r>
      <w:r w:rsidRPr="00F414B0">
        <w:rPr>
          <w:rFonts w:ascii="Segoe UI" w:hAnsi="Segoe UI" w:cs="Segoe UI"/>
        </w:rPr>
        <w:tab/>
      </w:r>
      <w:r w:rsidR="00242295" w:rsidRPr="00F414B0">
        <w:rPr>
          <w:rFonts w:ascii="Segoe UI" w:hAnsi="Segoe UI" w:cs="Segoe UI"/>
        </w:rPr>
        <w:t>Instrukcja sporządzania wyceny ofertowej.</w:t>
      </w:r>
    </w:p>
    <w:p w14:paraId="0916FEDA" w14:textId="77777777" w:rsidR="00242295" w:rsidRPr="00F414B0" w:rsidRDefault="00242295" w:rsidP="00F414B0">
      <w:pPr>
        <w:numPr>
          <w:ilvl w:val="0"/>
          <w:numId w:val="43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Załącznik nr 4</w:t>
      </w:r>
      <w:r w:rsidRPr="00F414B0">
        <w:rPr>
          <w:rFonts w:ascii="Segoe UI" w:hAnsi="Segoe UI" w:cs="Segoe UI"/>
        </w:rPr>
        <w:tab/>
        <w:t>Wykaz wykonanych robót budowlanych w zakresie niezbędnym do wykazania spełniania warunku udziału w postępowaniu.</w:t>
      </w:r>
    </w:p>
    <w:p w14:paraId="523B9A2E" w14:textId="77777777" w:rsidR="00242295" w:rsidRPr="00F414B0" w:rsidRDefault="00242295" w:rsidP="00F414B0">
      <w:pPr>
        <w:numPr>
          <w:ilvl w:val="0"/>
          <w:numId w:val="43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Załącznik nr 5</w:t>
      </w:r>
      <w:r w:rsidRPr="00F414B0">
        <w:rPr>
          <w:rFonts w:ascii="Segoe UI" w:hAnsi="Segoe UI" w:cs="Segoe UI"/>
        </w:rPr>
        <w:tab/>
      </w:r>
      <w:r w:rsidRPr="00F414B0">
        <w:rPr>
          <w:rFonts w:ascii="Segoe UI" w:hAnsi="Segoe UI" w:cs="Segoe UI"/>
          <w:shd w:val="clear" w:color="auto" w:fill="FFFFFF"/>
        </w:rPr>
        <w:t>Wykaz osób, skierowanych przez wykonawcę do realizacji zamówienia publicznego</w:t>
      </w:r>
      <w:r w:rsidRPr="00F414B0">
        <w:rPr>
          <w:rFonts w:ascii="Segoe UI" w:hAnsi="Segoe UI" w:cs="Segoe UI"/>
        </w:rPr>
        <w:t>.</w:t>
      </w:r>
    </w:p>
    <w:p w14:paraId="5396BE43" w14:textId="149ED58E" w:rsidR="00242295" w:rsidRDefault="00242295" w:rsidP="00F414B0">
      <w:pPr>
        <w:numPr>
          <w:ilvl w:val="0"/>
          <w:numId w:val="43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F414B0">
        <w:rPr>
          <w:rFonts w:ascii="Segoe UI" w:hAnsi="Segoe UI" w:cs="Segoe UI"/>
        </w:rPr>
        <w:t>Załącznik nr 6</w:t>
      </w:r>
      <w:r w:rsidRPr="00F414B0">
        <w:rPr>
          <w:rFonts w:ascii="Segoe UI" w:hAnsi="Segoe UI" w:cs="Segoe UI"/>
        </w:rPr>
        <w:tab/>
        <w:t>Projekt umowy.</w:t>
      </w:r>
    </w:p>
    <w:p w14:paraId="2C736727" w14:textId="504217AB" w:rsidR="003A6081" w:rsidRDefault="003A6081" w:rsidP="00F414B0">
      <w:pPr>
        <w:numPr>
          <w:ilvl w:val="0"/>
          <w:numId w:val="43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7</w:t>
      </w:r>
      <w:r>
        <w:rPr>
          <w:rFonts w:ascii="Segoe UI" w:hAnsi="Segoe UI" w:cs="Segoe UI"/>
        </w:rPr>
        <w:tab/>
        <w:t xml:space="preserve">Odpowiedzi udzielone przez Zamawiającego w trakcie trwania postępowania RZp.271.1.20.2022 ogłoszonego w Biuletynie Zamówień Publicznych pod numerem 2022/BZP 00409515/01 w dniu </w:t>
      </w:r>
      <w:r w:rsidR="00486A5D">
        <w:rPr>
          <w:rFonts w:ascii="Segoe UI" w:hAnsi="Segoe UI" w:cs="Segoe UI"/>
        </w:rPr>
        <w:t>25.10.2022 r.</w:t>
      </w:r>
    </w:p>
    <w:p w14:paraId="590DEB3A" w14:textId="1FE45907" w:rsidR="00095049" w:rsidRPr="00F414B0" w:rsidRDefault="00095049" w:rsidP="005F6C44">
      <w:pPr>
        <w:numPr>
          <w:ilvl w:val="0"/>
          <w:numId w:val="43"/>
        </w:numPr>
        <w:tabs>
          <w:tab w:val="clear" w:pos="360"/>
          <w:tab w:val="num" w:pos="400"/>
        </w:tabs>
        <w:spacing w:after="0"/>
        <w:ind w:left="2127" w:hanging="212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Załącznik nr </w:t>
      </w:r>
      <w:r w:rsidR="003A6081">
        <w:rPr>
          <w:rFonts w:ascii="Segoe UI" w:hAnsi="Segoe UI" w:cs="Segoe UI"/>
        </w:rPr>
        <w:t>8</w:t>
      </w:r>
      <w:r>
        <w:rPr>
          <w:rFonts w:ascii="Segoe UI" w:hAnsi="Segoe UI" w:cs="Segoe UI"/>
        </w:rPr>
        <w:tab/>
        <w:t>Dokumentacj</w:t>
      </w:r>
      <w:r w:rsidR="00D12FEF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projektow</w:t>
      </w:r>
      <w:r w:rsidR="00D12FEF">
        <w:rPr>
          <w:rFonts w:ascii="Segoe UI" w:hAnsi="Segoe UI" w:cs="Segoe UI"/>
        </w:rPr>
        <w:t>e</w:t>
      </w:r>
      <w:r>
        <w:rPr>
          <w:rFonts w:ascii="Segoe UI" w:hAnsi="Segoe UI" w:cs="Segoe UI"/>
        </w:rPr>
        <w:t>,</w:t>
      </w:r>
      <w:r w:rsidR="005F6C44">
        <w:rPr>
          <w:rFonts w:ascii="Segoe UI" w:hAnsi="Segoe UI" w:cs="Segoe UI"/>
        </w:rPr>
        <w:t xml:space="preserve"> programy funkcjonalno-użytkowe,</w:t>
      </w:r>
      <w:r>
        <w:rPr>
          <w:rFonts w:ascii="Segoe UI" w:hAnsi="Segoe UI" w:cs="Segoe UI"/>
        </w:rPr>
        <w:t xml:space="preserve"> specyfikacje techniczne, pomocnicze przedmiary robót.</w:t>
      </w:r>
    </w:p>
    <w:p w14:paraId="0605F693" w14:textId="77777777" w:rsidR="00C11759" w:rsidRPr="00F414B0" w:rsidRDefault="00C11759" w:rsidP="000A1DE5">
      <w:pPr>
        <w:spacing w:after="0"/>
        <w:ind w:left="2127"/>
        <w:jc w:val="both"/>
        <w:rPr>
          <w:rFonts w:ascii="Segoe UI" w:hAnsi="Segoe UI" w:cs="Segoe UI"/>
        </w:rPr>
      </w:pPr>
    </w:p>
    <w:p w14:paraId="2DD12B76" w14:textId="03A2D750" w:rsidR="007A5D18" w:rsidRPr="004D4039" w:rsidRDefault="005F6C44" w:rsidP="00535EF3">
      <w:pPr>
        <w:pStyle w:val="Tekstpodstawowy"/>
        <w:spacing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  <w:b/>
          <w:sz w:val="22"/>
          <w:szCs w:val="22"/>
        </w:rPr>
        <w:t>Gniewkowo</w:t>
      </w:r>
      <w:r w:rsidR="00242295" w:rsidRPr="00F414B0">
        <w:rPr>
          <w:rFonts w:ascii="Segoe UI" w:hAnsi="Segoe UI" w:cs="Segoe UI"/>
          <w:b/>
          <w:sz w:val="22"/>
          <w:szCs w:val="22"/>
        </w:rPr>
        <w:t xml:space="preserve">, dnia </w:t>
      </w:r>
      <w:r w:rsidR="00D662EA">
        <w:rPr>
          <w:rFonts w:ascii="Segoe UI" w:hAnsi="Segoe UI" w:cs="Segoe UI"/>
          <w:b/>
          <w:sz w:val="22"/>
          <w:szCs w:val="22"/>
        </w:rPr>
        <w:t>31</w:t>
      </w:r>
      <w:r w:rsidR="000C0765">
        <w:rPr>
          <w:rFonts w:ascii="Segoe UI" w:hAnsi="Segoe UI" w:cs="Segoe UI"/>
          <w:b/>
          <w:sz w:val="22"/>
          <w:szCs w:val="22"/>
        </w:rPr>
        <w:t xml:space="preserve"> </w:t>
      </w:r>
      <w:r w:rsidR="00D662EA">
        <w:rPr>
          <w:rFonts w:ascii="Segoe UI" w:hAnsi="Segoe UI" w:cs="Segoe UI"/>
          <w:b/>
          <w:sz w:val="22"/>
          <w:szCs w:val="22"/>
        </w:rPr>
        <w:t>stycznia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1057EC" w:rsidRPr="00F414B0">
        <w:rPr>
          <w:rFonts w:ascii="Segoe UI" w:hAnsi="Segoe UI" w:cs="Segoe UI"/>
          <w:b/>
          <w:sz w:val="22"/>
          <w:szCs w:val="22"/>
        </w:rPr>
        <w:t>202</w:t>
      </w:r>
      <w:r w:rsidR="00D662EA">
        <w:rPr>
          <w:rFonts w:ascii="Segoe UI" w:hAnsi="Segoe UI" w:cs="Segoe UI"/>
          <w:b/>
          <w:sz w:val="22"/>
          <w:szCs w:val="22"/>
        </w:rPr>
        <w:t>3</w:t>
      </w:r>
      <w:r w:rsidR="00242295" w:rsidRPr="00F414B0">
        <w:rPr>
          <w:rFonts w:ascii="Segoe UI" w:hAnsi="Segoe UI" w:cs="Segoe UI"/>
          <w:b/>
          <w:sz w:val="22"/>
          <w:szCs w:val="22"/>
        </w:rPr>
        <w:t xml:space="preserve"> r.</w:t>
      </w:r>
    </w:p>
    <w:sectPr w:rsidR="007A5D18" w:rsidRPr="004D4039" w:rsidSect="00EE6752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23F8" w14:textId="77777777" w:rsidR="00C351A7" w:rsidRDefault="00C351A7" w:rsidP="00587884">
      <w:pPr>
        <w:spacing w:after="0" w:line="240" w:lineRule="auto"/>
      </w:pPr>
      <w:r>
        <w:separator/>
      </w:r>
    </w:p>
  </w:endnote>
  <w:endnote w:type="continuationSeparator" w:id="0">
    <w:p w14:paraId="391D74C1" w14:textId="77777777" w:rsidR="00C351A7" w:rsidRDefault="00C351A7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1282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0F39811F" w14:textId="77777777" w:rsidR="00B36FB3" w:rsidRDefault="006F1ABD">
        <w:pPr>
          <w:pStyle w:val="Stopka"/>
          <w:jc w:val="right"/>
        </w:pPr>
        <w:r w:rsidRPr="00D06388">
          <w:rPr>
            <w:rFonts w:ascii="Segoe UI" w:hAnsi="Segoe UI" w:cs="Segoe UI"/>
            <w:sz w:val="20"/>
            <w:szCs w:val="20"/>
          </w:rPr>
          <w:fldChar w:fldCharType="begin"/>
        </w:r>
        <w:r w:rsidR="00B36FB3" w:rsidRPr="00D06388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D06388">
          <w:rPr>
            <w:rFonts w:ascii="Segoe UI" w:hAnsi="Segoe UI" w:cs="Segoe UI"/>
            <w:sz w:val="20"/>
            <w:szCs w:val="20"/>
          </w:rPr>
          <w:fldChar w:fldCharType="separate"/>
        </w:r>
        <w:r w:rsidR="00B12553">
          <w:rPr>
            <w:rFonts w:ascii="Segoe UI" w:hAnsi="Segoe UI" w:cs="Segoe UI"/>
            <w:noProof/>
            <w:sz w:val="20"/>
            <w:szCs w:val="20"/>
          </w:rPr>
          <w:t>30</w:t>
        </w:r>
        <w:r w:rsidRPr="00D06388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2C1B4074" w14:textId="77777777" w:rsidR="00B36FB3" w:rsidRDefault="00B36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56BA" w14:textId="77777777" w:rsidR="00C351A7" w:rsidRDefault="00C351A7" w:rsidP="00587884">
      <w:pPr>
        <w:spacing w:after="0" w:line="240" w:lineRule="auto"/>
      </w:pPr>
      <w:r>
        <w:separator/>
      </w:r>
    </w:p>
  </w:footnote>
  <w:footnote w:type="continuationSeparator" w:id="0">
    <w:p w14:paraId="60C71602" w14:textId="77777777" w:rsidR="00C351A7" w:rsidRDefault="00C351A7" w:rsidP="005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809C" w14:textId="77777777" w:rsidR="00B36FB3" w:rsidRDefault="00B36FB3" w:rsidP="001057EC">
    <w:pPr>
      <w:pStyle w:val="Nagwek"/>
      <w:jc w:val="right"/>
    </w:pPr>
    <w:r>
      <w:rPr>
        <w:noProof/>
      </w:rPr>
      <w:drawing>
        <wp:inline distT="0" distB="0" distL="0" distR="0" wp14:anchorId="7318BD49" wp14:editId="172286D8">
          <wp:extent cx="1863090" cy="654093"/>
          <wp:effectExtent l="19050" t="0" r="3810" b="0"/>
          <wp:docPr id="2" name="Obraz 1" descr="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lad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934" cy="65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9BC08C" wp14:editId="4C36778D">
          <wp:extent cx="803910" cy="606725"/>
          <wp:effectExtent l="19050" t="0" r="0" b="0"/>
          <wp:docPr id="3" name="Obraz 2" descr="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8981" cy="610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1B1F8" w14:textId="2080FA3D" w:rsidR="00B36FB3" w:rsidRPr="008875D2" w:rsidRDefault="00B36FB3" w:rsidP="001057EC">
    <w:pPr>
      <w:pStyle w:val="Tekstpodstawowy"/>
      <w:jc w:val="left"/>
      <w:rPr>
        <w:rFonts w:ascii="Segoe UI" w:hAnsi="Segoe UI" w:cs="Segoe UI"/>
        <w:i/>
        <w:iCs/>
        <w:sz w:val="20"/>
        <w:u w:val="single"/>
      </w:rPr>
    </w:pPr>
    <w:r w:rsidRPr="008875D2">
      <w:rPr>
        <w:rFonts w:ascii="Segoe UI" w:hAnsi="Segoe UI" w:cs="Segoe UI"/>
        <w:i/>
        <w:iCs/>
        <w:sz w:val="20"/>
        <w:u w:val="single"/>
      </w:rPr>
      <w:t>Sygnatura  postępowania:</w:t>
    </w:r>
    <w:r w:rsidR="0072472E">
      <w:rPr>
        <w:rFonts w:ascii="Segoe UI" w:hAnsi="Segoe UI" w:cs="Segoe UI"/>
        <w:i/>
        <w:iCs/>
        <w:sz w:val="20"/>
        <w:u w:val="single"/>
      </w:rPr>
      <w:t xml:space="preserve"> </w:t>
    </w:r>
    <w:r w:rsidRPr="008875D2">
      <w:rPr>
        <w:rFonts w:ascii="Segoe UI" w:hAnsi="Segoe UI" w:cs="Segoe UI"/>
        <w:i/>
        <w:sz w:val="20"/>
        <w:u w:val="single"/>
      </w:rPr>
      <w:t>RZp.271.</w:t>
    </w:r>
    <w:r>
      <w:rPr>
        <w:rFonts w:ascii="Segoe UI" w:hAnsi="Segoe UI" w:cs="Segoe UI"/>
        <w:i/>
        <w:sz w:val="20"/>
        <w:u w:val="single"/>
      </w:rPr>
      <w:t>1</w:t>
    </w:r>
    <w:r w:rsidR="007A6F20">
      <w:rPr>
        <w:rFonts w:ascii="Segoe UI" w:hAnsi="Segoe UI" w:cs="Segoe UI"/>
        <w:i/>
        <w:sz w:val="20"/>
        <w:u w:val="single"/>
      </w:rPr>
      <w:t>.1</w:t>
    </w:r>
    <w:r>
      <w:rPr>
        <w:rFonts w:ascii="Segoe UI" w:hAnsi="Segoe UI" w:cs="Segoe UI"/>
        <w:i/>
        <w:sz w:val="20"/>
        <w:u w:val="single"/>
      </w:rPr>
      <w:t>.202</w:t>
    </w:r>
    <w:r w:rsidR="007A6F20">
      <w:rPr>
        <w:rFonts w:ascii="Segoe UI" w:hAnsi="Segoe UI" w:cs="Segoe UI"/>
        <w:i/>
        <w:sz w:val="20"/>
        <w:u w:val="single"/>
      </w:rPr>
      <w:t>3</w:t>
    </w:r>
  </w:p>
  <w:p w14:paraId="72E55401" w14:textId="77777777" w:rsidR="00B36FB3" w:rsidRPr="006A3609" w:rsidRDefault="00B36FB3">
    <w:pPr>
      <w:pStyle w:val="Nagwek"/>
      <w:rPr>
        <w:rFonts w:ascii="Times New Roman" w:hAnsi="Times New Roman" w:cs="Times New Roman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371B5"/>
    <w:multiLevelType w:val="hybridMultilevel"/>
    <w:tmpl w:val="EDEAB620"/>
    <w:lvl w:ilvl="0" w:tplc="65E0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0" w15:restartNumberingAfterBreak="0">
    <w:nsid w:val="127F50D3"/>
    <w:multiLevelType w:val="hybridMultilevel"/>
    <w:tmpl w:val="EB385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30506"/>
    <w:multiLevelType w:val="hybridMultilevel"/>
    <w:tmpl w:val="67B0655A"/>
    <w:name w:val="WW8Num7323224"/>
    <w:lvl w:ilvl="0" w:tplc="925EB8DA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1130235"/>
    <w:multiLevelType w:val="singleLevel"/>
    <w:tmpl w:val="6B42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7" w15:restartNumberingAfterBreak="0">
    <w:nsid w:val="24CD01CD"/>
    <w:multiLevelType w:val="hybridMultilevel"/>
    <w:tmpl w:val="194CF8CA"/>
    <w:lvl w:ilvl="0" w:tplc="1D8CFCA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234C99"/>
    <w:multiLevelType w:val="hybridMultilevel"/>
    <w:tmpl w:val="B66CC642"/>
    <w:lvl w:ilvl="0" w:tplc="982A08E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724AF"/>
    <w:multiLevelType w:val="hybridMultilevel"/>
    <w:tmpl w:val="1A42BF96"/>
    <w:lvl w:ilvl="0" w:tplc="7A8A6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7E2ED5"/>
    <w:multiLevelType w:val="hybridMultilevel"/>
    <w:tmpl w:val="02000A6C"/>
    <w:lvl w:ilvl="0" w:tplc="462A4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A73A1E"/>
    <w:multiLevelType w:val="hybridMultilevel"/>
    <w:tmpl w:val="E4E4B8D6"/>
    <w:lvl w:ilvl="0" w:tplc="9556A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F53E7"/>
    <w:multiLevelType w:val="hybridMultilevel"/>
    <w:tmpl w:val="034A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3608E8"/>
    <w:multiLevelType w:val="hybridMultilevel"/>
    <w:tmpl w:val="800CE840"/>
    <w:lvl w:ilvl="0" w:tplc="652CD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6" w15:restartNumberingAfterBreak="0">
    <w:nsid w:val="2FBF7571"/>
    <w:multiLevelType w:val="hybridMultilevel"/>
    <w:tmpl w:val="F61C1BA0"/>
    <w:lvl w:ilvl="0" w:tplc="525AC9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3646AE"/>
    <w:multiLevelType w:val="hybridMultilevel"/>
    <w:tmpl w:val="9D6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A745A"/>
    <w:multiLevelType w:val="hybridMultilevel"/>
    <w:tmpl w:val="731C9E58"/>
    <w:lvl w:ilvl="0" w:tplc="40A2EA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6644BEC"/>
    <w:multiLevelType w:val="multilevel"/>
    <w:tmpl w:val="668A2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31" w15:restartNumberingAfterBreak="0">
    <w:nsid w:val="378E0EF7"/>
    <w:multiLevelType w:val="hybridMultilevel"/>
    <w:tmpl w:val="B9EACEAE"/>
    <w:lvl w:ilvl="0" w:tplc="6912369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4" w15:restartNumberingAfterBreak="0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900C5"/>
    <w:multiLevelType w:val="hybridMultilevel"/>
    <w:tmpl w:val="8D1CDD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A96CDA"/>
    <w:multiLevelType w:val="multilevel"/>
    <w:tmpl w:val="FC84D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E11B08"/>
    <w:multiLevelType w:val="hybridMultilevel"/>
    <w:tmpl w:val="602023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6E62D1C"/>
    <w:multiLevelType w:val="hybridMultilevel"/>
    <w:tmpl w:val="E7A8AA1C"/>
    <w:lvl w:ilvl="0" w:tplc="6F405D36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47293D59"/>
    <w:multiLevelType w:val="hybridMultilevel"/>
    <w:tmpl w:val="35686682"/>
    <w:lvl w:ilvl="0" w:tplc="046AA4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571AD1"/>
    <w:multiLevelType w:val="hybridMultilevel"/>
    <w:tmpl w:val="DEBEA0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D934BA1"/>
    <w:multiLevelType w:val="singleLevel"/>
    <w:tmpl w:val="8C64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5" w15:restartNumberingAfterBreak="0">
    <w:nsid w:val="50BA2C7C"/>
    <w:multiLevelType w:val="hybridMultilevel"/>
    <w:tmpl w:val="3B84C0F6"/>
    <w:lvl w:ilvl="0" w:tplc="A1C2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8AC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D3FB9"/>
    <w:multiLevelType w:val="hybridMultilevel"/>
    <w:tmpl w:val="ED86F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820554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4352E80"/>
    <w:multiLevelType w:val="hybridMultilevel"/>
    <w:tmpl w:val="69929F2C"/>
    <w:lvl w:ilvl="0" w:tplc="98A201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Theme="minorEastAsia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BE64286"/>
    <w:multiLevelType w:val="hybridMultilevel"/>
    <w:tmpl w:val="1D00097A"/>
    <w:lvl w:ilvl="0" w:tplc="082A8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96C73"/>
    <w:multiLevelType w:val="hybridMultilevel"/>
    <w:tmpl w:val="8F8A1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5A41930"/>
    <w:multiLevelType w:val="hybridMultilevel"/>
    <w:tmpl w:val="4D1A2C8A"/>
    <w:lvl w:ilvl="0" w:tplc="BD829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296DE2"/>
    <w:multiLevelType w:val="hybridMultilevel"/>
    <w:tmpl w:val="ABB24AFC"/>
    <w:lvl w:ilvl="0" w:tplc="639A87A8">
      <w:start w:val="6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C5B85"/>
    <w:multiLevelType w:val="hybridMultilevel"/>
    <w:tmpl w:val="B146376A"/>
    <w:lvl w:ilvl="0" w:tplc="A740E70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0AC50E0"/>
    <w:multiLevelType w:val="hybridMultilevel"/>
    <w:tmpl w:val="63FC4126"/>
    <w:lvl w:ilvl="0" w:tplc="C3CAC8D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6794244"/>
    <w:multiLevelType w:val="hybridMultilevel"/>
    <w:tmpl w:val="D9DA03DC"/>
    <w:name w:val="WW8Num732324"/>
    <w:lvl w:ilvl="0" w:tplc="653AF4C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1" w15:restartNumberingAfterBreak="0">
    <w:nsid w:val="78F93895"/>
    <w:multiLevelType w:val="hybridMultilevel"/>
    <w:tmpl w:val="C9961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7F8B3AE5"/>
    <w:multiLevelType w:val="hybridMultilevel"/>
    <w:tmpl w:val="5A6EB290"/>
    <w:name w:val="WW8Num732323223"/>
    <w:lvl w:ilvl="0" w:tplc="E8C8F8B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3753699">
    <w:abstractNumId w:val="42"/>
  </w:num>
  <w:num w:numId="2" w16cid:durableId="1053193654">
    <w:abstractNumId w:val="15"/>
  </w:num>
  <w:num w:numId="3" w16cid:durableId="272977539">
    <w:abstractNumId w:val="60"/>
  </w:num>
  <w:num w:numId="4" w16cid:durableId="937299716">
    <w:abstractNumId w:val="50"/>
  </w:num>
  <w:num w:numId="5" w16cid:durableId="1292783771">
    <w:abstractNumId w:val="5"/>
  </w:num>
  <w:num w:numId="6" w16cid:durableId="1368026840">
    <w:abstractNumId w:val="29"/>
  </w:num>
  <w:num w:numId="7" w16cid:durableId="1384208720">
    <w:abstractNumId w:val="58"/>
  </w:num>
  <w:num w:numId="8" w16cid:durableId="1879927530">
    <w:abstractNumId w:val="19"/>
  </w:num>
  <w:num w:numId="9" w16cid:durableId="2079741670">
    <w:abstractNumId w:val="28"/>
  </w:num>
  <w:num w:numId="10" w16cid:durableId="1027369348">
    <w:abstractNumId w:val="52"/>
  </w:num>
  <w:num w:numId="11" w16cid:durableId="2097363290">
    <w:abstractNumId w:val="8"/>
  </w:num>
  <w:num w:numId="12" w16cid:durableId="1387725293">
    <w:abstractNumId w:val="48"/>
  </w:num>
  <w:num w:numId="13" w16cid:durableId="883063523">
    <w:abstractNumId w:val="55"/>
  </w:num>
  <w:num w:numId="14" w16cid:durableId="1730111903">
    <w:abstractNumId w:val="14"/>
  </w:num>
  <w:num w:numId="15" w16cid:durableId="478159147">
    <w:abstractNumId w:val="45"/>
  </w:num>
  <w:num w:numId="16" w16cid:durableId="1235627904">
    <w:abstractNumId w:val="23"/>
  </w:num>
  <w:num w:numId="17" w16cid:durableId="1162500877">
    <w:abstractNumId w:val="53"/>
  </w:num>
  <w:num w:numId="18" w16cid:durableId="89083058">
    <w:abstractNumId w:val="21"/>
  </w:num>
  <w:num w:numId="19" w16cid:durableId="1018001394">
    <w:abstractNumId w:val="10"/>
  </w:num>
  <w:num w:numId="20" w16cid:durableId="2009016557">
    <w:abstractNumId w:val="3"/>
  </w:num>
  <w:num w:numId="21" w16cid:durableId="1302230325">
    <w:abstractNumId w:val="36"/>
  </w:num>
  <w:num w:numId="22" w16cid:durableId="322516238">
    <w:abstractNumId w:val="24"/>
  </w:num>
  <w:num w:numId="23" w16cid:durableId="14053778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20773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0548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32153">
    <w:abstractNumId w:val="11"/>
  </w:num>
  <w:num w:numId="27" w16cid:durableId="384984865">
    <w:abstractNumId w:val="17"/>
  </w:num>
  <w:num w:numId="28" w16cid:durableId="665128177">
    <w:abstractNumId w:val="34"/>
  </w:num>
  <w:num w:numId="29" w16cid:durableId="312223677">
    <w:abstractNumId w:val="7"/>
  </w:num>
  <w:num w:numId="30" w16cid:durableId="1804696075">
    <w:abstractNumId w:val="49"/>
  </w:num>
  <w:num w:numId="31" w16cid:durableId="1351488492">
    <w:abstractNumId w:val="57"/>
  </w:num>
  <w:num w:numId="32" w16cid:durableId="980573615">
    <w:abstractNumId w:val="16"/>
  </w:num>
  <w:num w:numId="33" w16cid:durableId="2064017383">
    <w:abstractNumId w:val="37"/>
  </w:num>
  <w:num w:numId="34" w16cid:durableId="1440831474">
    <w:abstractNumId w:val="12"/>
  </w:num>
  <w:num w:numId="35" w16cid:durableId="611714223">
    <w:abstractNumId w:val="9"/>
  </w:num>
  <w:num w:numId="36" w16cid:durableId="694502586">
    <w:abstractNumId w:val="30"/>
  </w:num>
  <w:num w:numId="37" w16cid:durableId="243690670">
    <w:abstractNumId w:val="31"/>
  </w:num>
  <w:num w:numId="38" w16cid:durableId="1909265517">
    <w:abstractNumId w:val="44"/>
  </w:num>
  <w:num w:numId="39" w16cid:durableId="757562557">
    <w:abstractNumId w:val="62"/>
  </w:num>
  <w:num w:numId="40" w16cid:durableId="1748722366">
    <w:abstractNumId w:val="38"/>
  </w:num>
  <w:num w:numId="41" w16cid:durableId="1254162725">
    <w:abstractNumId w:val="32"/>
  </w:num>
  <w:num w:numId="42" w16cid:durableId="1766222793">
    <w:abstractNumId w:val="64"/>
  </w:num>
  <w:num w:numId="43" w16cid:durableId="1629166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169218">
    <w:abstractNumId w:val="26"/>
  </w:num>
  <w:num w:numId="45" w16cid:durableId="971325444">
    <w:abstractNumId w:val="46"/>
  </w:num>
  <w:num w:numId="46" w16cid:durableId="2077820068">
    <w:abstractNumId w:val="27"/>
  </w:num>
  <w:num w:numId="47" w16cid:durableId="1609196232">
    <w:abstractNumId w:val="63"/>
  </w:num>
  <w:num w:numId="48" w16cid:durableId="2076081084">
    <w:abstractNumId w:val="40"/>
  </w:num>
  <w:num w:numId="49" w16cid:durableId="375935139">
    <w:abstractNumId w:val="4"/>
  </w:num>
  <w:num w:numId="50" w16cid:durableId="2052804798">
    <w:abstractNumId w:val="35"/>
  </w:num>
  <w:num w:numId="51" w16cid:durableId="822546012">
    <w:abstractNumId w:val="41"/>
  </w:num>
  <w:num w:numId="52" w16cid:durableId="456531299">
    <w:abstractNumId w:val="2"/>
  </w:num>
  <w:num w:numId="53" w16cid:durableId="2022660529">
    <w:abstractNumId w:val="39"/>
  </w:num>
  <w:num w:numId="54" w16cid:durableId="1165512118">
    <w:abstractNumId w:val="18"/>
  </w:num>
  <w:num w:numId="55" w16cid:durableId="794297738">
    <w:abstractNumId w:val="22"/>
  </w:num>
  <w:num w:numId="56" w16cid:durableId="175309850">
    <w:abstractNumId w:val="56"/>
  </w:num>
  <w:num w:numId="57" w16cid:durableId="783379567">
    <w:abstractNumId w:val="6"/>
  </w:num>
  <w:num w:numId="58" w16cid:durableId="1935554630">
    <w:abstractNumId w:val="1"/>
  </w:num>
  <w:num w:numId="59" w16cid:durableId="1651667860">
    <w:abstractNumId w:val="51"/>
  </w:num>
  <w:num w:numId="60" w16cid:durableId="2004776570">
    <w:abstractNumId w:val="43"/>
  </w:num>
  <w:num w:numId="61" w16cid:durableId="923612693">
    <w:abstractNumId w:val="61"/>
  </w:num>
  <w:num w:numId="62" w16cid:durableId="1623800150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D18"/>
    <w:rsid w:val="00006674"/>
    <w:rsid w:val="00011534"/>
    <w:rsid w:val="00012DA0"/>
    <w:rsid w:val="000205C4"/>
    <w:rsid w:val="00020B44"/>
    <w:rsid w:val="00023DE9"/>
    <w:rsid w:val="00024026"/>
    <w:rsid w:val="00034714"/>
    <w:rsid w:val="0005697E"/>
    <w:rsid w:val="00062EF0"/>
    <w:rsid w:val="00067BE9"/>
    <w:rsid w:val="00077F14"/>
    <w:rsid w:val="00086257"/>
    <w:rsid w:val="00090E04"/>
    <w:rsid w:val="00093566"/>
    <w:rsid w:val="00093E55"/>
    <w:rsid w:val="00095049"/>
    <w:rsid w:val="000A1DE5"/>
    <w:rsid w:val="000A2084"/>
    <w:rsid w:val="000B666F"/>
    <w:rsid w:val="000B7F3B"/>
    <w:rsid w:val="000C0765"/>
    <w:rsid w:val="000D6484"/>
    <w:rsid w:val="000D7873"/>
    <w:rsid w:val="000E128B"/>
    <w:rsid w:val="00102CA5"/>
    <w:rsid w:val="0010352D"/>
    <w:rsid w:val="001057EC"/>
    <w:rsid w:val="00106AB9"/>
    <w:rsid w:val="00107656"/>
    <w:rsid w:val="00110345"/>
    <w:rsid w:val="001171BE"/>
    <w:rsid w:val="001254E7"/>
    <w:rsid w:val="00127DC6"/>
    <w:rsid w:val="0013226C"/>
    <w:rsid w:val="00145872"/>
    <w:rsid w:val="0015090B"/>
    <w:rsid w:val="0016681D"/>
    <w:rsid w:val="0017189E"/>
    <w:rsid w:val="00171B35"/>
    <w:rsid w:val="001747A9"/>
    <w:rsid w:val="00174F60"/>
    <w:rsid w:val="001753F3"/>
    <w:rsid w:val="00187CF3"/>
    <w:rsid w:val="00191457"/>
    <w:rsid w:val="00193BFC"/>
    <w:rsid w:val="00194C0A"/>
    <w:rsid w:val="001B57B0"/>
    <w:rsid w:val="001C0E7E"/>
    <w:rsid w:val="001C5676"/>
    <w:rsid w:val="002012C0"/>
    <w:rsid w:val="00202444"/>
    <w:rsid w:val="00215423"/>
    <w:rsid w:val="00222590"/>
    <w:rsid w:val="002226DA"/>
    <w:rsid w:val="00222743"/>
    <w:rsid w:val="00226B96"/>
    <w:rsid w:val="00227827"/>
    <w:rsid w:val="002314DE"/>
    <w:rsid w:val="00235EDB"/>
    <w:rsid w:val="00237FCC"/>
    <w:rsid w:val="00242295"/>
    <w:rsid w:val="002424DF"/>
    <w:rsid w:val="00251340"/>
    <w:rsid w:val="00253A28"/>
    <w:rsid w:val="002576F8"/>
    <w:rsid w:val="00260279"/>
    <w:rsid w:val="00261832"/>
    <w:rsid w:val="00266948"/>
    <w:rsid w:val="002816B1"/>
    <w:rsid w:val="002974E4"/>
    <w:rsid w:val="00297C17"/>
    <w:rsid w:val="002A3B8A"/>
    <w:rsid w:val="002B019E"/>
    <w:rsid w:val="002B3492"/>
    <w:rsid w:val="002B7B45"/>
    <w:rsid w:val="002C57E4"/>
    <w:rsid w:val="002F367E"/>
    <w:rsid w:val="00305B98"/>
    <w:rsid w:val="0031106C"/>
    <w:rsid w:val="00316876"/>
    <w:rsid w:val="00316B91"/>
    <w:rsid w:val="00326494"/>
    <w:rsid w:val="003312F7"/>
    <w:rsid w:val="00334C60"/>
    <w:rsid w:val="00340379"/>
    <w:rsid w:val="00340A27"/>
    <w:rsid w:val="00340A83"/>
    <w:rsid w:val="0034161B"/>
    <w:rsid w:val="00341F08"/>
    <w:rsid w:val="00345DA7"/>
    <w:rsid w:val="003549BD"/>
    <w:rsid w:val="003566BC"/>
    <w:rsid w:val="003634D6"/>
    <w:rsid w:val="003665F1"/>
    <w:rsid w:val="00372AB9"/>
    <w:rsid w:val="00376C32"/>
    <w:rsid w:val="0037770E"/>
    <w:rsid w:val="00384CD8"/>
    <w:rsid w:val="00395FB0"/>
    <w:rsid w:val="003A39CD"/>
    <w:rsid w:val="003A6081"/>
    <w:rsid w:val="003A7DAD"/>
    <w:rsid w:val="003B4294"/>
    <w:rsid w:val="003D3D82"/>
    <w:rsid w:val="003D51AF"/>
    <w:rsid w:val="003E361A"/>
    <w:rsid w:val="00403307"/>
    <w:rsid w:val="004153F6"/>
    <w:rsid w:val="00422106"/>
    <w:rsid w:val="004361BB"/>
    <w:rsid w:val="00441234"/>
    <w:rsid w:val="004440E0"/>
    <w:rsid w:val="004451A9"/>
    <w:rsid w:val="004548BF"/>
    <w:rsid w:val="00454A11"/>
    <w:rsid w:val="00463C42"/>
    <w:rsid w:val="004755BC"/>
    <w:rsid w:val="00486A5D"/>
    <w:rsid w:val="0049206B"/>
    <w:rsid w:val="004A2DE2"/>
    <w:rsid w:val="004C528D"/>
    <w:rsid w:val="004D4039"/>
    <w:rsid w:val="004E40A3"/>
    <w:rsid w:val="004E5AFF"/>
    <w:rsid w:val="004F2F8E"/>
    <w:rsid w:val="004F597E"/>
    <w:rsid w:val="00511045"/>
    <w:rsid w:val="00511340"/>
    <w:rsid w:val="00512B5C"/>
    <w:rsid w:val="005147F0"/>
    <w:rsid w:val="00523051"/>
    <w:rsid w:val="0052358B"/>
    <w:rsid w:val="00525927"/>
    <w:rsid w:val="00535EF3"/>
    <w:rsid w:val="005373EA"/>
    <w:rsid w:val="00546324"/>
    <w:rsid w:val="005470DA"/>
    <w:rsid w:val="0055247D"/>
    <w:rsid w:val="00552DC5"/>
    <w:rsid w:val="00556E51"/>
    <w:rsid w:val="00562970"/>
    <w:rsid w:val="00587884"/>
    <w:rsid w:val="00597D1E"/>
    <w:rsid w:val="005A30BE"/>
    <w:rsid w:val="005A485B"/>
    <w:rsid w:val="005A49FB"/>
    <w:rsid w:val="005B02C5"/>
    <w:rsid w:val="005B0BD5"/>
    <w:rsid w:val="005B33AA"/>
    <w:rsid w:val="005B6B65"/>
    <w:rsid w:val="005C0AFF"/>
    <w:rsid w:val="005C4EDB"/>
    <w:rsid w:val="005D1359"/>
    <w:rsid w:val="005D2B91"/>
    <w:rsid w:val="005E0E25"/>
    <w:rsid w:val="005E359E"/>
    <w:rsid w:val="005F3CBF"/>
    <w:rsid w:val="005F6C44"/>
    <w:rsid w:val="00606463"/>
    <w:rsid w:val="00610807"/>
    <w:rsid w:val="0061581A"/>
    <w:rsid w:val="0063659E"/>
    <w:rsid w:val="00646CD2"/>
    <w:rsid w:val="00660D2C"/>
    <w:rsid w:val="00677DBE"/>
    <w:rsid w:val="00684F61"/>
    <w:rsid w:val="00686FBE"/>
    <w:rsid w:val="006A08FE"/>
    <w:rsid w:val="006A3609"/>
    <w:rsid w:val="006B1C43"/>
    <w:rsid w:val="006B499A"/>
    <w:rsid w:val="006B7410"/>
    <w:rsid w:val="006C09C8"/>
    <w:rsid w:val="006C2FBA"/>
    <w:rsid w:val="006C4C49"/>
    <w:rsid w:val="006D3A03"/>
    <w:rsid w:val="006E2C87"/>
    <w:rsid w:val="006F1ABD"/>
    <w:rsid w:val="00714507"/>
    <w:rsid w:val="00721F30"/>
    <w:rsid w:val="0072472E"/>
    <w:rsid w:val="007337CC"/>
    <w:rsid w:val="00733B6C"/>
    <w:rsid w:val="007407C9"/>
    <w:rsid w:val="007450B8"/>
    <w:rsid w:val="00745214"/>
    <w:rsid w:val="00763140"/>
    <w:rsid w:val="0076539B"/>
    <w:rsid w:val="00781397"/>
    <w:rsid w:val="00797067"/>
    <w:rsid w:val="007978E6"/>
    <w:rsid w:val="007A5D18"/>
    <w:rsid w:val="007A6F20"/>
    <w:rsid w:val="007B0C6E"/>
    <w:rsid w:val="007B222F"/>
    <w:rsid w:val="007C7CD3"/>
    <w:rsid w:val="007E0C20"/>
    <w:rsid w:val="007E3F2B"/>
    <w:rsid w:val="0080192B"/>
    <w:rsid w:val="008106DB"/>
    <w:rsid w:val="0081293C"/>
    <w:rsid w:val="00815F22"/>
    <w:rsid w:val="0081632E"/>
    <w:rsid w:val="0081769C"/>
    <w:rsid w:val="00817795"/>
    <w:rsid w:val="00833744"/>
    <w:rsid w:val="00837D0F"/>
    <w:rsid w:val="00854224"/>
    <w:rsid w:val="008623B4"/>
    <w:rsid w:val="0086284B"/>
    <w:rsid w:val="00865CE3"/>
    <w:rsid w:val="008875D2"/>
    <w:rsid w:val="008B1571"/>
    <w:rsid w:val="008B6696"/>
    <w:rsid w:val="008C14CB"/>
    <w:rsid w:val="008C20F0"/>
    <w:rsid w:val="008C42E4"/>
    <w:rsid w:val="008D0C08"/>
    <w:rsid w:val="008D204E"/>
    <w:rsid w:val="008D2C13"/>
    <w:rsid w:val="008D7503"/>
    <w:rsid w:val="008E2F69"/>
    <w:rsid w:val="008F79DD"/>
    <w:rsid w:val="008F7DDD"/>
    <w:rsid w:val="00922C58"/>
    <w:rsid w:val="0092687D"/>
    <w:rsid w:val="00930A23"/>
    <w:rsid w:val="0093372B"/>
    <w:rsid w:val="00941282"/>
    <w:rsid w:val="0094310B"/>
    <w:rsid w:val="00947F21"/>
    <w:rsid w:val="00950A15"/>
    <w:rsid w:val="0097206E"/>
    <w:rsid w:val="00973DC5"/>
    <w:rsid w:val="009809B7"/>
    <w:rsid w:val="00983315"/>
    <w:rsid w:val="00990752"/>
    <w:rsid w:val="009A4640"/>
    <w:rsid w:val="009B4CA4"/>
    <w:rsid w:val="009B5D28"/>
    <w:rsid w:val="009C46B5"/>
    <w:rsid w:val="009C6E12"/>
    <w:rsid w:val="009D017E"/>
    <w:rsid w:val="009D0DF1"/>
    <w:rsid w:val="009E1C7F"/>
    <w:rsid w:val="009E3597"/>
    <w:rsid w:val="009F175F"/>
    <w:rsid w:val="009F4B8D"/>
    <w:rsid w:val="009F6797"/>
    <w:rsid w:val="00A010FA"/>
    <w:rsid w:val="00A02334"/>
    <w:rsid w:val="00A06769"/>
    <w:rsid w:val="00A12C0B"/>
    <w:rsid w:val="00A25BF0"/>
    <w:rsid w:val="00A34575"/>
    <w:rsid w:val="00A42C16"/>
    <w:rsid w:val="00A44A42"/>
    <w:rsid w:val="00A44BDD"/>
    <w:rsid w:val="00A503FE"/>
    <w:rsid w:val="00A72C68"/>
    <w:rsid w:val="00A74320"/>
    <w:rsid w:val="00A809A6"/>
    <w:rsid w:val="00A94B58"/>
    <w:rsid w:val="00AA3FE1"/>
    <w:rsid w:val="00AA64B3"/>
    <w:rsid w:val="00AB3833"/>
    <w:rsid w:val="00AC0F15"/>
    <w:rsid w:val="00AC388A"/>
    <w:rsid w:val="00AE3220"/>
    <w:rsid w:val="00AE5CAA"/>
    <w:rsid w:val="00AE6775"/>
    <w:rsid w:val="00AF037C"/>
    <w:rsid w:val="00B12553"/>
    <w:rsid w:val="00B15DDD"/>
    <w:rsid w:val="00B24AD9"/>
    <w:rsid w:val="00B36FB3"/>
    <w:rsid w:val="00B4160E"/>
    <w:rsid w:val="00B41DA0"/>
    <w:rsid w:val="00B47432"/>
    <w:rsid w:val="00B54DC8"/>
    <w:rsid w:val="00B62628"/>
    <w:rsid w:val="00B630CF"/>
    <w:rsid w:val="00B71B88"/>
    <w:rsid w:val="00B802C5"/>
    <w:rsid w:val="00B9530B"/>
    <w:rsid w:val="00BA1BC9"/>
    <w:rsid w:val="00BA2EA0"/>
    <w:rsid w:val="00BD72DA"/>
    <w:rsid w:val="00BE0BA6"/>
    <w:rsid w:val="00BE3F73"/>
    <w:rsid w:val="00BE40D8"/>
    <w:rsid w:val="00BF07C1"/>
    <w:rsid w:val="00C04ABB"/>
    <w:rsid w:val="00C11455"/>
    <w:rsid w:val="00C11759"/>
    <w:rsid w:val="00C14209"/>
    <w:rsid w:val="00C149AF"/>
    <w:rsid w:val="00C222F9"/>
    <w:rsid w:val="00C23D54"/>
    <w:rsid w:val="00C32A2B"/>
    <w:rsid w:val="00C351A7"/>
    <w:rsid w:val="00C3584E"/>
    <w:rsid w:val="00C3622A"/>
    <w:rsid w:val="00C409D3"/>
    <w:rsid w:val="00C43934"/>
    <w:rsid w:val="00C45B9C"/>
    <w:rsid w:val="00C52EFF"/>
    <w:rsid w:val="00C70051"/>
    <w:rsid w:val="00C760DF"/>
    <w:rsid w:val="00C76502"/>
    <w:rsid w:val="00C8368E"/>
    <w:rsid w:val="00C84E4B"/>
    <w:rsid w:val="00C870CF"/>
    <w:rsid w:val="00C87B51"/>
    <w:rsid w:val="00C91DBF"/>
    <w:rsid w:val="00C93E9A"/>
    <w:rsid w:val="00C9644C"/>
    <w:rsid w:val="00CB329F"/>
    <w:rsid w:val="00CB38C6"/>
    <w:rsid w:val="00CC12BA"/>
    <w:rsid w:val="00CC6395"/>
    <w:rsid w:val="00CD3059"/>
    <w:rsid w:val="00CD4FBE"/>
    <w:rsid w:val="00CE08DD"/>
    <w:rsid w:val="00CE4564"/>
    <w:rsid w:val="00CF50BC"/>
    <w:rsid w:val="00D043F0"/>
    <w:rsid w:val="00D06388"/>
    <w:rsid w:val="00D11446"/>
    <w:rsid w:val="00D12FEF"/>
    <w:rsid w:val="00D22DD6"/>
    <w:rsid w:val="00D25DF7"/>
    <w:rsid w:val="00D262BA"/>
    <w:rsid w:val="00D35643"/>
    <w:rsid w:val="00D470B9"/>
    <w:rsid w:val="00D662EA"/>
    <w:rsid w:val="00D849B5"/>
    <w:rsid w:val="00D84A6A"/>
    <w:rsid w:val="00D94758"/>
    <w:rsid w:val="00D96E3F"/>
    <w:rsid w:val="00DB5557"/>
    <w:rsid w:val="00DC524A"/>
    <w:rsid w:val="00DD1F38"/>
    <w:rsid w:val="00DD7691"/>
    <w:rsid w:val="00DE4C20"/>
    <w:rsid w:val="00DF10A1"/>
    <w:rsid w:val="00DF3588"/>
    <w:rsid w:val="00DF3D21"/>
    <w:rsid w:val="00DF40F1"/>
    <w:rsid w:val="00DF63E3"/>
    <w:rsid w:val="00E0523B"/>
    <w:rsid w:val="00E12D20"/>
    <w:rsid w:val="00E335B0"/>
    <w:rsid w:val="00E35823"/>
    <w:rsid w:val="00E412CC"/>
    <w:rsid w:val="00E47120"/>
    <w:rsid w:val="00E56172"/>
    <w:rsid w:val="00E70F7C"/>
    <w:rsid w:val="00E727FE"/>
    <w:rsid w:val="00E81053"/>
    <w:rsid w:val="00E82AA7"/>
    <w:rsid w:val="00E845AC"/>
    <w:rsid w:val="00E94C49"/>
    <w:rsid w:val="00EA1706"/>
    <w:rsid w:val="00EA2497"/>
    <w:rsid w:val="00EA2CB6"/>
    <w:rsid w:val="00EB5AC8"/>
    <w:rsid w:val="00EC0DFE"/>
    <w:rsid w:val="00EC39D4"/>
    <w:rsid w:val="00ED5D93"/>
    <w:rsid w:val="00EE4885"/>
    <w:rsid w:val="00EE6752"/>
    <w:rsid w:val="00EF0A2B"/>
    <w:rsid w:val="00F00997"/>
    <w:rsid w:val="00F00F23"/>
    <w:rsid w:val="00F22E59"/>
    <w:rsid w:val="00F414B0"/>
    <w:rsid w:val="00F47712"/>
    <w:rsid w:val="00F64C8A"/>
    <w:rsid w:val="00F6713C"/>
    <w:rsid w:val="00F76CAB"/>
    <w:rsid w:val="00F77D30"/>
    <w:rsid w:val="00FA0848"/>
    <w:rsid w:val="00FA5483"/>
    <w:rsid w:val="00FB076E"/>
    <w:rsid w:val="00FC78BA"/>
    <w:rsid w:val="00FD3607"/>
    <w:rsid w:val="00FD40AA"/>
    <w:rsid w:val="00FE4207"/>
    <w:rsid w:val="00FE5FDA"/>
    <w:rsid w:val="00FF3A49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58CF3"/>
  <w15:docId w15:val="{3186F89D-B47C-4885-ACAE-8C0AFBA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94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5D18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7A5D18"/>
  </w:style>
  <w:style w:type="character" w:customStyle="1" w:styleId="fn-ref">
    <w:name w:val="fn-ref"/>
    <w:basedOn w:val="Domylnaczcionkaakapitu"/>
    <w:rsid w:val="007A5D18"/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8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884"/>
    <w:rPr>
      <w:vertAlign w:val="superscript"/>
    </w:rPr>
  </w:style>
  <w:style w:type="paragraph" w:styleId="Tekstpodstawowy">
    <w:name w:val="Body Text"/>
    <w:basedOn w:val="Normalny"/>
    <w:link w:val="TekstpodstawowyZnak"/>
    <w:rsid w:val="00D26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2B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2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99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B499A"/>
    <w:rPr>
      <w:rFonts w:cs="Times New Roman"/>
      <w:i/>
    </w:rPr>
  </w:style>
  <w:style w:type="paragraph" w:customStyle="1" w:styleId="Domylne">
    <w:name w:val="Domyślne"/>
    <w:rsid w:val="00093E55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9"/>
    <w:rsid w:val="00093E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DC6"/>
  </w:style>
  <w:style w:type="paragraph" w:customStyle="1" w:styleId="text-justify">
    <w:name w:val="text-justify"/>
    <w:basedOn w:val="Normalny"/>
    <w:rsid w:val="0010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qFormat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5D93"/>
    <w:rPr>
      <w:color w:val="605E5C"/>
      <w:shd w:val="clear" w:color="auto" w:fill="E1DFDD"/>
    </w:rPr>
  </w:style>
  <w:style w:type="character" w:customStyle="1" w:styleId="gwp9f6f46afcolour">
    <w:name w:val="gwp9f6f46af_colour"/>
    <w:basedOn w:val="Domylnaczcionkaakapitu"/>
    <w:rsid w:val="00A42C1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D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2DD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B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97"/>
  </w:style>
  <w:style w:type="paragraph" w:styleId="Stopka">
    <w:name w:val="footer"/>
    <w:basedOn w:val="Normalny"/>
    <w:link w:val="Stopka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97"/>
  </w:style>
  <w:style w:type="paragraph" w:customStyle="1" w:styleId="Tekstpodstawowy21">
    <w:name w:val="Tekst podstawowy 21"/>
    <w:basedOn w:val="Normalny"/>
    <w:rsid w:val="00781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05C4"/>
    <w:rPr>
      <w:color w:val="605E5C"/>
      <w:shd w:val="clear" w:color="auto" w:fill="E1DFDD"/>
    </w:rPr>
  </w:style>
  <w:style w:type="numbering" w:customStyle="1" w:styleId="WWNum35">
    <w:name w:val="WWNum35"/>
    <w:rsid w:val="00DB5557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5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1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9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8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6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1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1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6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6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6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6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5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8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8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8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2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0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9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2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0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8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4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9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5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8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7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9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00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1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9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8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0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8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4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3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4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0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4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92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9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3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8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g_gniewkowo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pn/ug_gniewkowo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gniewkowo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mailto:zamowienia@gniewkowo.com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gniewkowo" TargetMode="External"/><Relationship Id="rId14" Type="http://schemas.openxmlformats.org/officeDocument/2006/relationships/hyperlink" Target="https://platformazakupowa.pl/pn/ug_gniewkowo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zamowienia@gniewkowo.com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CC35-C130-4DC9-8259-D1E1307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32</Pages>
  <Words>10870</Words>
  <Characters>65222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Siry-Jabłońska</dc:creator>
  <cp:lastModifiedBy>Agnieszka</cp:lastModifiedBy>
  <cp:revision>75</cp:revision>
  <cp:lastPrinted>2022-07-04T15:38:00Z</cp:lastPrinted>
  <dcterms:created xsi:type="dcterms:W3CDTF">2022-06-21T08:32:00Z</dcterms:created>
  <dcterms:modified xsi:type="dcterms:W3CDTF">2023-01-31T12:57:00Z</dcterms:modified>
</cp:coreProperties>
</file>