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C2" w:rsidRPr="004D1FE8" w:rsidRDefault="00455CC2" w:rsidP="00455CC2">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C6280B">
        <w:rPr>
          <w:rFonts w:eastAsia="Times New Roman" w:cstheme="minorHAnsi"/>
          <w:color w:val="000000"/>
          <w:lang w:eastAsia="pl-PL"/>
        </w:rPr>
        <w:t>1</w:t>
      </w:r>
      <w:r w:rsidR="00936F01">
        <w:rPr>
          <w:rFonts w:eastAsia="Times New Roman" w:cstheme="minorHAnsi"/>
          <w:color w:val="000000"/>
          <w:lang w:eastAsia="pl-PL"/>
        </w:rPr>
        <w:t>9</w:t>
      </w:r>
      <w:r w:rsidRPr="004D1FE8">
        <w:rPr>
          <w:rFonts w:eastAsia="Times New Roman" w:cstheme="minorHAnsi"/>
          <w:color w:val="000000"/>
          <w:lang w:eastAsia="pl-PL"/>
        </w:rPr>
        <w:t>.0</w:t>
      </w:r>
      <w:r w:rsidR="00C6280B">
        <w:rPr>
          <w:rFonts w:eastAsia="Times New Roman" w:cstheme="minorHAnsi"/>
          <w:color w:val="000000"/>
          <w:lang w:eastAsia="pl-PL"/>
        </w:rPr>
        <w:t>6</w:t>
      </w:r>
      <w:r w:rsidRPr="004D1FE8">
        <w:rPr>
          <w:rFonts w:eastAsia="Times New Roman" w:cstheme="minorHAnsi"/>
          <w:color w:val="000000"/>
          <w:lang w:eastAsia="pl-PL"/>
        </w:rPr>
        <w:t>.202</w:t>
      </w:r>
      <w:r>
        <w:rPr>
          <w:rFonts w:eastAsia="Times New Roman" w:cstheme="minorHAnsi"/>
          <w:color w:val="000000"/>
          <w:lang w:eastAsia="pl-PL"/>
        </w:rPr>
        <w:t>3</w:t>
      </w:r>
      <w:r w:rsidRPr="004D1FE8">
        <w:rPr>
          <w:rFonts w:eastAsia="Times New Roman" w:cstheme="minorHAnsi"/>
          <w:color w:val="000000"/>
          <w:lang w:eastAsia="pl-PL"/>
        </w:rPr>
        <w:t xml:space="preserve">r. </w:t>
      </w:r>
    </w:p>
    <w:p w:rsidR="00455CC2" w:rsidRPr="004D1FE8" w:rsidRDefault="00455CC2" w:rsidP="00455CC2">
      <w:pPr>
        <w:spacing w:before="100" w:beforeAutospacing="1" w:after="100" w:afterAutospacing="1" w:line="23" w:lineRule="atLeast"/>
        <w:contextualSpacing/>
        <w:jc w:val="both"/>
        <w:rPr>
          <w:rFonts w:eastAsia="Times New Roman" w:cstheme="minorHAnsi"/>
          <w:color w:val="000000"/>
          <w:lang w:eastAsia="pl-PL"/>
        </w:rPr>
      </w:pPr>
    </w:p>
    <w:p w:rsidR="00455CC2" w:rsidRPr="002F2862" w:rsidRDefault="00455CC2" w:rsidP="00455CC2">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455CC2" w:rsidRPr="004D1FE8" w:rsidRDefault="00455CC2" w:rsidP="00455CC2">
      <w:pPr>
        <w:spacing w:line="23" w:lineRule="atLeast"/>
        <w:rPr>
          <w:rFonts w:eastAsia="Times New Roman" w:cstheme="minorHAnsi"/>
          <w:color w:val="000000"/>
          <w:lang w:eastAsia="pl-PL"/>
        </w:rPr>
      </w:pPr>
      <w:r>
        <w:rPr>
          <w:rFonts w:eastAsia="Times New Roman" w:cstheme="minorHAnsi"/>
          <w:color w:val="000000"/>
          <w:lang w:eastAsia="pl-PL"/>
        </w:rPr>
        <w:t>ZP</w:t>
      </w:r>
      <w:r w:rsidRPr="004D1FE8">
        <w:rPr>
          <w:rFonts w:eastAsia="Times New Roman" w:cstheme="minorHAnsi"/>
          <w:color w:val="000000"/>
          <w:lang w:eastAsia="pl-PL"/>
        </w:rPr>
        <w:t>.271.</w:t>
      </w:r>
      <w:r w:rsidR="00C6280B">
        <w:rPr>
          <w:rFonts w:eastAsia="Times New Roman" w:cstheme="minorHAnsi"/>
          <w:color w:val="000000"/>
          <w:lang w:eastAsia="pl-PL"/>
        </w:rPr>
        <w:t>11</w:t>
      </w:r>
      <w:r w:rsidRPr="004D1FE8">
        <w:rPr>
          <w:rFonts w:eastAsia="Times New Roman" w:cstheme="minorHAnsi"/>
          <w:color w:val="000000"/>
          <w:lang w:eastAsia="pl-PL"/>
        </w:rPr>
        <w:t>.202</w:t>
      </w:r>
      <w:r>
        <w:rPr>
          <w:rFonts w:eastAsia="Times New Roman" w:cstheme="minorHAnsi"/>
          <w:color w:val="000000"/>
          <w:lang w:eastAsia="pl-PL"/>
        </w:rPr>
        <w:t>3</w:t>
      </w:r>
    </w:p>
    <w:p w:rsidR="00455CC2" w:rsidRPr="004D1FE8" w:rsidRDefault="00455CC2" w:rsidP="00455CC2">
      <w:pPr>
        <w:spacing w:line="23" w:lineRule="atLeast"/>
        <w:rPr>
          <w:rFonts w:cstheme="minorHAnsi"/>
        </w:rPr>
      </w:pPr>
      <w:r w:rsidRPr="004D1FE8">
        <w:rPr>
          <w:rFonts w:cstheme="minorHAnsi"/>
        </w:rPr>
        <w:br w:type="textWrapping" w:clear="all"/>
      </w:r>
    </w:p>
    <w:p w:rsidR="00455CC2" w:rsidRPr="004D1FE8" w:rsidRDefault="00455CC2" w:rsidP="00455CC2">
      <w:pPr>
        <w:spacing w:line="23" w:lineRule="atLeast"/>
        <w:jc w:val="center"/>
        <w:rPr>
          <w:rFonts w:cstheme="minorHAnsi"/>
          <w:b/>
        </w:rPr>
      </w:pPr>
    </w:p>
    <w:p w:rsidR="00455CC2" w:rsidRPr="00F244F0" w:rsidRDefault="00455CC2" w:rsidP="00455CC2">
      <w:pPr>
        <w:spacing w:line="23" w:lineRule="atLeast"/>
        <w:jc w:val="center"/>
        <w:rPr>
          <w:rFonts w:cstheme="minorHAnsi"/>
          <w:b/>
        </w:rPr>
      </w:pPr>
      <w:r w:rsidRPr="00F244F0">
        <w:rPr>
          <w:rFonts w:cstheme="minorHAnsi"/>
          <w:b/>
        </w:rPr>
        <w:t xml:space="preserve">SPECYFIKACJA WARUNKÓW ZAMÓWIENIA </w:t>
      </w:r>
    </w:p>
    <w:p w:rsidR="00455CC2" w:rsidRPr="00F244F0" w:rsidRDefault="00455CC2" w:rsidP="00455CC2">
      <w:pPr>
        <w:spacing w:line="23" w:lineRule="atLeast"/>
        <w:jc w:val="center"/>
        <w:rPr>
          <w:rFonts w:cstheme="minorHAnsi"/>
          <w:b/>
        </w:rPr>
      </w:pPr>
      <w:r w:rsidRPr="00F244F0">
        <w:rPr>
          <w:rFonts w:cstheme="minorHAnsi"/>
          <w:b/>
        </w:rPr>
        <w:t>(SWZ)</w:t>
      </w:r>
    </w:p>
    <w:p w:rsidR="00455CC2" w:rsidRPr="004D1FE8" w:rsidRDefault="00455CC2" w:rsidP="00455CC2">
      <w:pPr>
        <w:spacing w:line="23" w:lineRule="atLeast"/>
        <w:rPr>
          <w:rFonts w:cstheme="minorHAnsi"/>
        </w:rPr>
      </w:pPr>
    </w:p>
    <w:p w:rsidR="00455CC2" w:rsidRPr="004D1FE8" w:rsidRDefault="00455CC2" w:rsidP="00455CC2">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w:t>
      </w:r>
      <w:r>
        <w:rPr>
          <w:rFonts w:cstheme="minorHAnsi"/>
        </w:rPr>
        <w:t>2</w:t>
      </w:r>
      <w:r w:rsidRPr="004D1FE8">
        <w:rPr>
          <w:rFonts w:cstheme="minorHAnsi"/>
        </w:rPr>
        <w:br/>
        <w:t>ustawy z dnia 11 września 2019 r. Prawo zamówień publicznych</w:t>
      </w:r>
      <w:r w:rsidRPr="004D1FE8">
        <w:rPr>
          <w:rFonts w:cstheme="minorHAnsi"/>
        </w:rPr>
        <w:br/>
      </w:r>
    </w:p>
    <w:p w:rsidR="00455CC2" w:rsidRPr="004D1FE8" w:rsidRDefault="00455CC2" w:rsidP="00455CC2">
      <w:pPr>
        <w:spacing w:line="23" w:lineRule="atLeast"/>
        <w:rPr>
          <w:rFonts w:cstheme="minorHAnsi"/>
        </w:rPr>
      </w:pPr>
    </w:p>
    <w:p w:rsidR="00455CC2" w:rsidRPr="004D1FE8" w:rsidRDefault="00455CC2" w:rsidP="00455CC2">
      <w:pPr>
        <w:spacing w:line="23" w:lineRule="atLeast"/>
        <w:rPr>
          <w:rFonts w:cstheme="minorHAnsi"/>
        </w:rPr>
      </w:pPr>
    </w:p>
    <w:p w:rsidR="00455CC2" w:rsidRPr="004D1FE8" w:rsidRDefault="00455CC2" w:rsidP="00455CC2">
      <w:pPr>
        <w:spacing w:line="23" w:lineRule="atLeast"/>
        <w:rPr>
          <w:rFonts w:cstheme="minorHAnsi"/>
          <w:b/>
        </w:rPr>
      </w:pPr>
    </w:p>
    <w:p w:rsidR="00C6280B" w:rsidRPr="001D27E7" w:rsidRDefault="00C6280B" w:rsidP="00C6280B">
      <w:pPr>
        <w:spacing w:line="23" w:lineRule="atLeast"/>
        <w:jc w:val="center"/>
        <w:rPr>
          <w:rFonts w:cstheme="minorHAnsi"/>
          <w:b/>
          <w:sz w:val="28"/>
          <w:szCs w:val="28"/>
        </w:rPr>
      </w:pPr>
      <w:r>
        <w:rPr>
          <w:rFonts w:cstheme="minorHAnsi"/>
          <w:b/>
          <w:sz w:val="28"/>
          <w:szCs w:val="28"/>
        </w:rPr>
        <w:t xml:space="preserve">Budowa trybun na terenie kompleksu sportowego w Kleszczewie, </w:t>
      </w:r>
      <w:r>
        <w:rPr>
          <w:rFonts w:cstheme="minorHAnsi"/>
          <w:b/>
          <w:sz w:val="28"/>
          <w:szCs w:val="28"/>
        </w:rPr>
        <w:br/>
        <w:t>gmina Kleszczewo</w:t>
      </w:r>
    </w:p>
    <w:p w:rsidR="00455CC2" w:rsidRDefault="00455CC2" w:rsidP="00455CC2">
      <w:pPr>
        <w:spacing w:line="23" w:lineRule="atLeast"/>
        <w:jc w:val="center"/>
        <w:rPr>
          <w:rFonts w:cstheme="minorHAnsi"/>
          <w:b/>
        </w:rPr>
      </w:pPr>
    </w:p>
    <w:p w:rsidR="00455CC2" w:rsidRDefault="00455CC2" w:rsidP="00455CC2">
      <w:pPr>
        <w:spacing w:line="23" w:lineRule="atLeast"/>
        <w:jc w:val="center"/>
        <w:rPr>
          <w:rFonts w:cstheme="minorHAnsi"/>
          <w:b/>
        </w:rPr>
      </w:pPr>
    </w:p>
    <w:p w:rsidR="00455CC2" w:rsidRDefault="00455CC2" w:rsidP="00455CC2">
      <w:pPr>
        <w:spacing w:line="23" w:lineRule="atLeast"/>
        <w:jc w:val="center"/>
        <w:rPr>
          <w:rFonts w:cstheme="minorHAnsi"/>
          <w:b/>
        </w:rPr>
      </w:pPr>
    </w:p>
    <w:p w:rsidR="00455CC2" w:rsidRPr="004D1FE8" w:rsidRDefault="00455CC2" w:rsidP="00455CC2">
      <w:pPr>
        <w:spacing w:line="23" w:lineRule="atLeast"/>
        <w:rPr>
          <w:rFonts w:cstheme="minorHAnsi"/>
        </w:rPr>
      </w:pPr>
    </w:p>
    <w:p w:rsidR="00455CC2" w:rsidRPr="004D1FE8" w:rsidRDefault="00455CC2" w:rsidP="00455CC2">
      <w:pPr>
        <w:spacing w:line="23" w:lineRule="atLeast"/>
        <w:jc w:val="center"/>
        <w:rPr>
          <w:rFonts w:cstheme="minorHAnsi"/>
        </w:rPr>
      </w:pPr>
    </w:p>
    <w:p w:rsidR="00455CC2" w:rsidRPr="004D1FE8" w:rsidRDefault="00455CC2" w:rsidP="00455CC2">
      <w:pPr>
        <w:spacing w:line="23" w:lineRule="atLeast"/>
        <w:ind w:left="4248" w:firstLine="708"/>
        <w:jc w:val="center"/>
        <w:rPr>
          <w:rFonts w:cstheme="minorHAnsi"/>
        </w:rPr>
      </w:pPr>
      <w:r>
        <w:rPr>
          <w:rFonts w:cstheme="minorHAnsi"/>
          <w:sz w:val="20"/>
          <w:szCs w:val="20"/>
        </w:rPr>
        <w:t>ZATWIERDZAM:</w:t>
      </w:r>
    </w:p>
    <w:p w:rsidR="00455CC2" w:rsidRPr="004D1FE8" w:rsidRDefault="00455CC2" w:rsidP="00455CC2">
      <w:pPr>
        <w:spacing w:line="23" w:lineRule="atLeast"/>
        <w:jc w:val="center"/>
        <w:rPr>
          <w:rFonts w:cstheme="minorHAnsi"/>
        </w:rPr>
      </w:pPr>
    </w:p>
    <w:p w:rsidR="00455CC2" w:rsidRDefault="00455CC2" w:rsidP="00455CC2">
      <w:pPr>
        <w:spacing w:line="23" w:lineRule="atLeast"/>
        <w:jc w:val="center"/>
        <w:rPr>
          <w:rFonts w:cstheme="minorHAnsi"/>
        </w:rPr>
      </w:pPr>
    </w:p>
    <w:p w:rsidR="00455CC2" w:rsidRDefault="00455CC2" w:rsidP="00455CC2">
      <w:pPr>
        <w:spacing w:line="23" w:lineRule="atLeast"/>
        <w:jc w:val="center"/>
        <w:rPr>
          <w:rFonts w:cstheme="minorHAnsi"/>
        </w:rPr>
      </w:pPr>
    </w:p>
    <w:p w:rsidR="00455CC2" w:rsidRDefault="00455CC2" w:rsidP="00455CC2">
      <w:pPr>
        <w:spacing w:line="23" w:lineRule="atLeast"/>
        <w:jc w:val="center"/>
        <w:rPr>
          <w:rFonts w:cstheme="minorHAnsi"/>
        </w:rPr>
      </w:pPr>
    </w:p>
    <w:p w:rsidR="00455CC2" w:rsidRDefault="00455CC2" w:rsidP="00455CC2">
      <w:pPr>
        <w:spacing w:line="23" w:lineRule="atLeast"/>
        <w:jc w:val="center"/>
        <w:rPr>
          <w:rFonts w:cstheme="minorHAnsi"/>
        </w:rPr>
      </w:pPr>
    </w:p>
    <w:p w:rsidR="00C6280B" w:rsidRDefault="00C6280B" w:rsidP="00455CC2">
      <w:pPr>
        <w:spacing w:line="23" w:lineRule="atLeast"/>
        <w:jc w:val="center"/>
        <w:rPr>
          <w:rFonts w:cstheme="minorHAnsi"/>
        </w:rPr>
      </w:pPr>
    </w:p>
    <w:p w:rsidR="00455CC2" w:rsidRPr="004D1FE8" w:rsidRDefault="00455CC2" w:rsidP="00455CC2">
      <w:pPr>
        <w:spacing w:line="23" w:lineRule="atLeast"/>
        <w:jc w:val="center"/>
        <w:rPr>
          <w:rFonts w:cstheme="minorHAnsi"/>
        </w:rPr>
      </w:pPr>
    </w:p>
    <w:p w:rsidR="00455CC2" w:rsidRPr="004D1FE8" w:rsidRDefault="00455CC2" w:rsidP="00455CC2">
      <w:pPr>
        <w:spacing w:line="23" w:lineRule="atLeast"/>
        <w:jc w:val="center"/>
        <w:rPr>
          <w:rFonts w:cstheme="minorHAnsi"/>
          <w:b/>
        </w:rPr>
      </w:pPr>
    </w:p>
    <w:p w:rsidR="00C6280B" w:rsidRPr="009D1FDB" w:rsidRDefault="00C6280B" w:rsidP="00C6280B">
      <w:pPr>
        <w:spacing w:line="264" w:lineRule="auto"/>
        <w:jc w:val="center"/>
        <w:rPr>
          <w:rFonts w:cstheme="minorHAnsi"/>
          <w:b/>
          <w:sz w:val="20"/>
          <w:szCs w:val="20"/>
        </w:rPr>
      </w:pPr>
      <w:r w:rsidRPr="009D1FDB">
        <w:rPr>
          <w:rFonts w:cstheme="minorHAnsi"/>
          <w:b/>
          <w:sz w:val="20"/>
          <w:szCs w:val="20"/>
        </w:rPr>
        <w:t xml:space="preserve">Inwestycja dofinansowana z </w:t>
      </w:r>
      <w:r>
        <w:rPr>
          <w:rFonts w:cstheme="minorHAnsi"/>
          <w:b/>
          <w:sz w:val="20"/>
          <w:szCs w:val="20"/>
        </w:rPr>
        <w:t>Programu Rozwoju Obszarów Wiejskich</w:t>
      </w:r>
    </w:p>
    <w:p w:rsidR="00455CC2" w:rsidRDefault="00455CC2"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455CC2" w:rsidRPr="004D1FE8" w:rsidRDefault="00455CC2" w:rsidP="00455CC2">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455CC2" w:rsidRPr="004D1FE8" w:rsidRDefault="00455CC2" w:rsidP="00455CC2">
      <w:pPr>
        <w:tabs>
          <w:tab w:val="left" w:pos="1281"/>
          <w:tab w:val="right" w:pos="8953"/>
        </w:tabs>
        <w:autoSpaceDE w:val="0"/>
        <w:autoSpaceDN w:val="0"/>
        <w:spacing w:after="0" w:line="240" w:lineRule="auto"/>
        <w:ind w:left="360"/>
        <w:rPr>
          <w:rFonts w:eastAsia="Calibri" w:cstheme="minorHAnsi"/>
          <w:sz w:val="20"/>
          <w:szCs w:val="20"/>
          <w:lang w:eastAsia="pl-PL"/>
        </w:rPr>
      </w:pPr>
      <w:r w:rsidRPr="004D1FE8">
        <w:rPr>
          <w:rFonts w:cstheme="minorHAnsi"/>
        </w:rPr>
        <w:t xml:space="preserve">Gmina Kleszczewo,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w:t>
      </w:r>
      <w:r>
        <w:rPr>
          <w:rFonts w:eastAsia="Calibri" w:cstheme="minorHAnsi"/>
          <w:sz w:val="20"/>
          <w:szCs w:val="20"/>
          <w:lang w:eastAsia="pl-PL"/>
        </w:rPr>
        <w:t xml:space="preserve"> 17, 61 817 60 20, 61 817 60 33</w:t>
      </w:r>
      <w:r w:rsidRPr="004D1FE8">
        <w:rPr>
          <w:rFonts w:eastAsia="Calibri" w:cstheme="minorHAnsi"/>
          <w:sz w:val="20"/>
          <w:szCs w:val="20"/>
          <w:lang w:eastAsia="pl-PL"/>
        </w:rPr>
        <w:t xml:space="preserve"> </w:t>
      </w:r>
      <w:r w:rsidRPr="004D1FE8">
        <w:rPr>
          <w:rFonts w:eastAsia="Calibri" w:cstheme="minorHAnsi"/>
          <w:sz w:val="20"/>
          <w:szCs w:val="20"/>
          <w:lang w:eastAsia="pl-PL"/>
        </w:rPr>
        <w:br/>
        <w:t>godziny urzędowania: poniedziałek 8:00 – 16:00, wtorek – piątek 7:00 – 15:00.</w:t>
      </w:r>
    </w:p>
    <w:p w:rsidR="00455CC2" w:rsidRPr="004D1FE8" w:rsidRDefault="00455CC2" w:rsidP="00455CC2">
      <w:pPr>
        <w:tabs>
          <w:tab w:val="left" w:pos="426"/>
          <w:tab w:val="right" w:pos="8953"/>
        </w:tabs>
        <w:autoSpaceDE w:val="0"/>
        <w:autoSpaceDN w:val="0"/>
        <w:spacing w:after="0" w:line="240" w:lineRule="auto"/>
        <w:jc w:val="both"/>
        <w:rPr>
          <w:rFonts w:eastAsia="Calibri" w:cstheme="minorHAnsi"/>
          <w:sz w:val="20"/>
          <w:szCs w:val="20"/>
          <w:lang w:eastAsia="pl-PL"/>
        </w:rPr>
      </w:pPr>
      <w:r>
        <w:rPr>
          <w:rFonts w:eastAsia="Calibri" w:cstheme="minorHAnsi"/>
          <w:sz w:val="20"/>
          <w:szCs w:val="20"/>
          <w:lang w:eastAsia="pl-PL"/>
        </w:rPr>
        <w:tab/>
      </w:r>
      <w:r w:rsidRPr="004D1FE8">
        <w:rPr>
          <w:rFonts w:eastAsia="Calibri" w:cstheme="minorHAnsi"/>
          <w:sz w:val="20"/>
          <w:szCs w:val="20"/>
          <w:lang w:eastAsia="pl-PL"/>
        </w:rPr>
        <w:t xml:space="preserve">e-mail: </w:t>
      </w:r>
      <w:hyperlink r:id="rId7" w:history="1">
        <w:r w:rsidRPr="004D1FE8">
          <w:rPr>
            <w:rFonts w:eastAsia="Calibri" w:cstheme="minorHAnsi"/>
            <w:sz w:val="20"/>
            <w:szCs w:val="20"/>
            <w:lang w:eastAsia="pl-PL"/>
          </w:rPr>
          <w:t>urzad@kleszczewo.pl</w:t>
        </w:r>
      </w:hyperlink>
    </w:p>
    <w:p w:rsidR="00455CC2" w:rsidRPr="004D1FE8" w:rsidRDefault="00455CC2" w:rsidP="00455CC2">
      <w:pPr>
        <w:tabs>
          <w:tab w:val="left" w:pos="1281"/>
          <w:tab w:val="right" w:pos="8953"/>
        </w:tabs>
        <w:autoSpaceDE w:val="0"/>
        <w:autoSpaceDN w:val="0"/>
        <w:spacing w:after="0" w:line="240" w:lineRule="auto"/>
        <w:jc w:val="both"/>
        <w:rPr>
          <w:rFonts w:eastAsia="Calibri" w:cstheme="minorHAnsi"/>
          <w:sz w:val="20"/>
          <w:szCs w:val="20"/>
          <w:lang w:eastAsia="pl-PL"/>
        </w:rPr>
      </w:pPr>
    </w:p>
    <w:p w:rsidR="00455CC2" w:rsidRPr="004D1FE8" w:rsidRDefault="00455CC2" w:rsidP="00455CC2">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455CC2" w:rsidRPr="004D1FE8" w:rsidRDefault="00455CC2" w:rsidP="00455CC2">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wyjaśnienia</w:t>
      </w:r>
      <w:r>
        <w:rPr>
          <w:rFonts w:cstheme="minorHAnsi"/>
          <w:sz w:val="20"/>
          <w:szCs w:val="20"/>
        </w:rPr>
        <w:t xml:space="preserve"> </w:t>
      </w:r>
      <w:r w:rsidRPr="004D1FE8">
        <w:rPr>
          <w:rFonts w:cstheme="minorHAnsi"/>
          <w:sz w:val="20"/>
          <w:szCs w:val="20"/>
        </w:rPr>
        <w:t>treści</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oraz</w:t>
      </w:r>
      <w:r>
        <w:rPr>
          <w:rFonts w:cstheme="minorHAnsi"/>
          <w:sz w:val="20"/>
          <w:szCs w:val="20"/>
        </w:rPr>
        <w:t xml:space="preserve"> </w:t>
      </w:r>
      <w:r w:rsidRPr="004D1FE8">
        <w:rPr>
          <w:rFonts w:cstheme="minorHAnsi"/>
          <w:sz w:val="20"/>
          <w:szCs w:val="20"/>
        </w:rPr>
        <w:t>inne</w:t>
      </w:r>
      <w:r>
        <w:rPr>
          <w:rFonts w:cstheme="minorHAnsi"/>
          <w:sz w:val="20"/>
          <w:szCs w:val="20"/>
        </w:rPr>
        <w:t xml:space="preserve"> </w:t>
      </w:r>
      <w:r w:rsidRPr="004D1FE8">
        <w:rPr>
          <w:rFonts w:cstheme="minorHAnsi"/>
          <w:sz w:val="20"/>
          <w:szCs w:val="20"/>
        </w:rPr>
        <w:t>dokumenty</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bezpośrednio</w:t>
      </w:r>
      <w:r>
        <w:rPr>
          <w:rFonts w:cstheme="minorHAnsi"/>
          <w:sz w:val="20"/>
          <w:szCs w:val="20"/>
        </w:rPr>
        <w:t xml:space="preserve"> </w:t>
      </w:r>
      <w:r w:rsidRPr="004D1FE8">
        <w:rPr>
          <w:rFonts w:cstheme="minorHAnsi"/>
          <w:sz w:val="20"/>
          <w:szCs w:val="20"/>
        </w:rPr>
        <w:t>związane</w:t>
      </w:r>
      <w:r>
        <w:rPr>
          <w:rFonts w:cstheme="minorHAnsi"/>
          <w:sz w:val="20"/>
          <w:szCs w:val="20"/>
        </w:rPr>
        <w:t xml:space="preserve"> </w:t>
      </w:r>
      <w:r w:rsidRPr="004D1FE8">
        <w:rPr>
          <w:rFonts w:cstheme="minorHAnsi"/>
          <w:sz w:val="20"/>
          <w:szCs w:val="20"/>
        </w:rPr>
        <w:t>z postępowaniem 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będą</w:t>
      </w:r>
      <w:r>
        <w:rPr>
          <w:rFonts w:cstheme="minorHAnsi"/>
          <w:sz w:val="20"/>
          <w:szCs w:val="20"/>
        </w:rPr>
        <w:t xml:space="preserve"> </w:t>
      </w:r>
      <w:r w:rsidRPr="004D1FE8">
        <w:rPr>
          <w:rFonts w:cstheme="minorHAnsi"/>
          <w:sz w:val="20"/>
          <w:szCs w:val="20"/>
        </w:rPr>
        <w:t>udostępniane</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stronie</w:t>
      </w:r>
      <w:r>
        <w:rPr>
          <w:rFonts w:cstheme="minorHAnsi"/>
          <w:sz w:val="20"/>
          <w:szCs w:val="20"/>
        </w:rPr>
        <w:t xml:space="preserve"> </w:t>
      </w:r>
      <w:r w:rsidRPr="004D1FE8">
        <w:rPr>
          <w:rFonts w:cstheme="minorHAnsi"/>
          <w:sz w:val="20"/>
          <w:szCs w:val="20"/>
        </w:rPr>
        <w:t>internetowej:</w:t>
      </w:r>
      <w:r>
        <w:t xml:space="preserve"> </w:t>
      </w:r>
      <w:hyperlink r:id="rId8" w:history="1">
        <w:r w:rsidR="00C6280B" w:rsidRPr="00806352">
          <w:rPr>
            <w:rStyle w:val="Hipercze"/>
            <w:rFonts w:cstheme="minorHAnsi"/>
            <w:color w:val="337AB7"/>
            <w:sz w:val="20"/>
            <w:szCs w:val="20"/>
            <w:shd w:val="clear" w:color="auto" w:fill="FFFFFF"/>
          </w:rPr>
          <w:t>https://platformazakupowa.pl/transakcja/775662</w:t>
        </w:r>
      </w:hyperlink>
      <w:r>
        <w:rPr>
          <w:rFonts w:cstheme="minorHAnsi"/>
          <w:sz w:val="20"/>
          <w:szCs w:val="20"/>
        </w:rPr>
        <w:t>.</w:t>
      </w:r>
    </w:p>
    <w:p w:rsidR="00455CC2" w:rsidRPr="004D1FE8" w:rsidRDefault="00455CC2" w:rsidP="00455CC2">
      <w:pPr>
        <w:pStyle w:val="Akapitzlist"/>
        <w:tabs>
          <w:tab w:val="left" w:pos="9072"/>
        </w:tabs>
        <w:spacing w:after="0" w:line="240" w:lineRule="auto"/>
        <w:ind w:left="426"/>
        <w:jc w:val="both"/>
        <w:rPr>
          <w:rFonts w:cstheme="minorHAnsi"/>
          <w:sz w:val="20"/>
          <w:szCs w:val="20"/>
        </w:rPr>
      </w:pPr>
    </w:p>
    <w:p w:rsidR="00455CC2" w:rsidRPr="004D1FE8" w:rsidRDefault="00455CC2" w:rsidP="00455CC2">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455CC2" w:rsidRPr="00454E90" w:rsidRDefault="00455CC2" w:rsidP="00455CC2">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Postępowanie</w:t>
      </w:r>
      <w:r>
        <w:rPr>
          <w:rFonts w:cstheme="minorHAnsi"/>
          <w:sz w:val="20"/>
          <w:szCs w:val="20"/>
        </w:rPr>
        <w:t xml:space="preserve"> </w:t>
      </w:r>
      <w:r w:rsidRPr="00454E90">
        <w:rPr>
          <w:rFonts w:cstheme="minorHAnsi"/>
          <w:sz w:val="20"/>
          <w:szCs w:val="20"/>
        </w:rPr>
        <w:t>o</w:t>
      </w:r>
      <w:r>
        <w:rPr>
          <w:rFonts w:cstheme="minorHAnsi"/>
          <w:sz w:val="20"/>
          <w:szCs w:val="20"/>
        </w:rPr>
        <w:t xml:space="preserve"> </w:t>
      </w:r>
      <w:r w:rsidRPr="00454E90">
        <w:rPr>
          <w:rFonts w:cstheme="minorHAnsi"/>
          <w:sz w:val="20"/>
          <w:szCs w:val="20"/>
        </w:rPr>
        <w:t>udzielenie</w:t>
      </w:r>
      <w:r>
        <w:rPr>
          <w:rFonts w:cstheme="minorHAnsi"/>
          <w:sz w:val="20"/>
          <w:szCs w:val="20"/>
        </w:rPr>
        <w:t xml:space="preserve"> </w:t>
      </w:r>
      <w:r w:rsidRPr="00454E90">
        <w:rPr>
          <w:rFonts w:cstheme="minorHAnsi"/>
          <w:sz w:val="20"/>
          <w:szCs w:val="20"/>
        </w:rPr>
        <w:t>zamówienia</w:t>
      </w:r>
      <w:r>
        <w:rPr>
          <w:rFonts w:cstheme="minorHAnsi"/>
          <w:sz w:val="20"/>
          <w:szCs w:val="20"/>
        </w:rPr>
        <w:t xml:space="preserve"> </w:t>
      </w:r>
      <w:r w:rsidRPr="00454E90">
        <w:rPr>
          <w:rFonts w:cstheme="minorHAnsi"/>
          <w:sz w:val="20"/>
          <w:szCs w:val="20"/>
        </w:rPr>
        <w:t>publicznego</w:t>
      </w:r>
      <w:r>
        <w:rPr>
          <w:rFonts w:cstheme="minorHAnsi"/>
          <w:sz w:val="20"/>
          <w:szCs w:val="20"/>
        </w:rPr>
        <w:t xml:space="preserve"> </w:t>
      </w:r>
      <w:r w:rsidRPr="00454E90">
        <w:rPr>
          <w:rFonts w:cstheme="minorHAnsi"/>
          <w:sz w:val="20"/>
          <w:szCs w:val="20"/>
        </w:rPr>
        <w:t>prowadzone</w:t>
      </w:r>
      <w:r>
        <w:rPr>
          <w:rFonts w:cstheme="minorHAnsi"/>
          <w:sz w:val="20"/>
          <w:szCs w:val="20"/>
        </w:rPr>
        <w:t xml:space="preserve"> </w:t>
      </w:r>
      <w:r w:rsidRPr="00454E90">
        <w:rPr>
          <w:rFonts w:cstheme="minorHAnsi"/>
          <w:sz w:val="20"/>
          <w:szCs w:val="20"/>
        </w:rPr>
        <w:t>jest</w:t>
      </w:r>
      <w:r>
        <w:rPr>
          <w:rFonts w:cstheme="minorHAnsi"/>
          <w:sz w:val="20"/>
          <w:szCs w:val="20"/>
        </w:rPr>
        <w:t xml:space="preserve"> </w:t>
      </w:r>
      <w:r w:rsidRPr="00454E90">
        <w:rPr>
          <w:rFonts w:cstheme="minorHAnsi"/>
          <w:sz w:val="20"/>
          <w:szCs w:val="20"/>
        </w:rPr>
        <w:t>w</w:t>
      </w:r>
      <w:r>
        <w:rPr>
          <w:rFonts w:cstheme="minorHAnsi"/>
          <w:sz w:val="20"/>
          <w:szCs w:val="20"/>
        </w:rPr>
        <w:t xml:space="preserve"> </w:t>
      </w:r>
      <w:r w:rsidRPr="00454E90">
        <w:rPr>
          <w:rFonts w:cstheme="minorHAnsi"/>
          <w:sz w:val="20"/>
          <w:szCs w:val="20"/>
        </w:rPr>
        <w:t>trybie podstawowym,</w:t>
      </w:r>
      <w:r>
        <w:rPr>
          <w:rFonts w:cstheme="minorHAnsi"/>
          <w:sz w:val="20"/>
          <w:szCs w:val="20"/>
        </w:rPr>
        <w:t xml:space="preserve"> </w:t>
      </w:r>
      <w:r w:rsidRPr="00454E90">
        <w:rPr>
          <w:rFonts w:cstheme="minorHAnsi"/>
          <w:sz w:val="20"/>
          <w:szCs w:val="20"/>
        </w:rPr>
        <w:t>na</w:t>
      </w:r>
      <w:r>
        <w:rPr>
          <w:rFonts w:cstheme="minorHAnsi"/>
          <w:sz w:val="20"/>
          <w:szCs w:val="20"/>
        </w:rPr>
        <w:t xml:space="preserve"> </w:t>
      </w:r>
      <w:r w:rsidRPr="00454E90">
        <w:rPr>
          <w:rFonts w:cstheme="minorHAnsi"/>
          <w:sz w:val="20"/>
          <w:szCs w:val="20"/>
        </w:rPr>
        <w:t>podstawie</w:t>
      </w:r>
      <w:r>
        <w:rPr>
          <w:rFonts w:cstheme="minorHAnsi"/>
          <w:sz w:val="20"/>
          <w:szCs w:val="20"/>
        </w:rPr>
        <w:t xml:space="preserve"> </w:t>
      </w:r>
      <w:r w:rsidRPr="00454E90">
        <w:rPr>
          <w:rFonts w:cstheme="minorHAnsi"/>
          <w:sz w:val="20"/>
          <w:szCs w:val="20"/>
        </w:rPr>
        <w:t>art.</w:t>
      </w:r>
      <w:r>
        <w:rPr>
          <w:rFonts w:cstheme="minorHAnsi"/>
          <w:sz w:val="20"/>
          <w:szCs w:val="20"/>
        </w:rPr>
        <w:t xml:space="preserve"> </w:t>
      </w:r>
      <w:r w:rsidRPr="00454E90">
        <w:rPr>
          <w:rFonts w:cstheme="minorHAnsi"/>
          <w:sz w:val="20"/>
          <w:szCs w:val="20"/>
        </w:rPr>
        <w:t>275</w:t>
      </w:r>
      <w:r>
        <w:rPr>
          <w:rFonts w:cstheme="minorHAnsi"/>
          <w:sz w:val="20"/>
          <w:szCs w:val="20"/>
        </w:rPr>
        <w:t xml:space="preserve"> </w:t>
      </w:r>
      <w:r w:rsidRPr="00454E90">
        <w:rPr>
          <w:rFonts w:cstheme="minorHAnsi"/>
          <w:sz w:val="20"/>
          <w:szCs w:val="20"/>
        </w:rPr>
        <w:t>pkt</w:t>
      </w:r>
      <w:r>
        <w:rPr>
          <w:rFonts w:cstheme="minorHAnsi"/>
          <w:sz w:val="20"/>
          <w:szCs w:val="20"/>
        </w:rPr>
        <w:t xml:space="preserve"> </w:t>
      </w:r>
      <w:r w:rsidRPr="00454E90">
        <w:rPr>
          <w:rFonts w:cstheme="minorHAnsi"/>
          <w:sz w:val="20"/>
          <w:szCs w:val="20"/>
        </w:rPr>
        <w:t>2</w:t>
      </w:r>
      <w:r>
        <w:rPr>
          <w:rFonts w:cstheme="minorHAnsi"/>
          <w:sz w:val="20"/>
          <w:szCs w:val="20"/>
        </w:rPr>
        <w:t xml:space="preserve"> </w:t>
      </w:r>
      <w:r w:rsidRPr="00454E90">
        <w:rPr>
          <w:rFonts w:cstheme="minorHAnsi"/>
          <w:sz w:val="20"/>
          <w:szCs w:val="20"/>
        </w:rPr>
        <w:t>ustawy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dnia</w:t>
      </w:r>
      <w:r>
        <w:rPr>
          <w:rFonts w:cstheme="minorHAnsi"/>
          <w:sz w:val="20"/>
          <w:szCs w:val="20"/>
        </w:rPr>
        <w:t xml:space="preserve"> </w:t>
      </w:r>
      <w:r w:rsidRPr="00454E90">
        <w:rPr>
          <w:rFonts w:cstheme="minorHAnsi"/>
          <w:sz w:val="20"/>
          <w:szCs w:val="20"/>
        </w:rPr>
        <w:t>11</w:t>
      </w:r>
      <w:r>
        <w:rPr>
          <w:rFonts w:cstheme="minorHAnsi"/>
          <w:sz w:val="20"/>
          <w:szCs w:val="20"/>
        </w:rPr>
        <w:t xml:space="preserve"> </w:t>
      </w:r>
      <w:r w:rsidRPr="00454E90">
        <w:rPr>
          <w:rFonts w:cstheme="minorHAnsi"/>
          <w:sz w:val="20"/>
          <w:szCs w:val="20"/>
        </w:rPr>
        <w:t>września</w:t>
      </w:r>
      <w:r>
        <w:rPr>
          <w:rFonts w:cstheme="minorHAnsi"/>
          <w:sz w:val="20"/>
          <w:szCs w:val="20"/>
        </w:rPr>
        <w:t xml:space="preserve"> </w:t>
      </w:r>
      <w:r w:rsidRPr="00454E90">
        <w:rPr>
          <w:rFonts w:cstheme="minorHAnsi"/>
          <w:sz w:val="20"/>
          <w:szCs w:val="20"/>
        </w:rPr>
        <w:t>2019 r. Prawo</w:t>
      </w:r>
      <w:r>
        <w:rPr>
          <w:rFonts w:cstheme="minorHAnsi"/>
          <w:sz w:val="20"/>
          <w:szCs w:val="20"/>
        </w:rPr>
        <w:t xml:space="preserve"> </w:t>
      </w:r>
      <w:r w:rsidRPr="00454E90">
        <w:rPr>
          <w:rFonts w:cstheme="minorHAnsi"/>
          <w:sz w:val="20"/>
          <w:szCs w:val="20"/>
        </w:rPr>
        <w:t>zamówień</w:t>
      </w:r>
      <w:r>
        <w:rPr>
          <w:rFonts w:cstheme="minorHAnsi"/>
          <w:sz w:val="20"/>
          <w:szCs w:val="20"/>
        </w:rPr>
        <w:t xml:space="preserve"> </w:t>
      </w:r>
      <w:r w:rsidRPr="00454E90">
        <w:rPr>
          <w:rFonts w:cstheme="minorHAnsi"/>
          <w:sz w:val="20"/>
          <w:szCs w:val="20"/>
        </w:rPr>
        <w:t>publicznych, zwanej</w:t>
      </w:r>
      <w:r>
        <w:rPr>
          <w:rFonts w:cstheme="minorHAnsi"/>
          <w:sz w:val="20"/>
          <w:szCs w:val="20"/>
        </w:rPr>
        <w:t xml:space="preserve"> </w:t>
      </w:r>
      <w:r w:rsidRPr="00454E90">
        <w:rPr>
          <w:rFonts w:cstheme="minorHAnsi"/>
          <w:sz w:val="20"/>
          <w:szCs w:val="20"/>
        </w:rPr>
        <w:t>dalej</w:t>
      </w:r>
      <w:r>
        <w:rPr>
          <w:rFonts w:cstheme="minorHAnsi"/>
          <w:sz w:val="20"/>
          <w:szCs w:val="20"/>
        </w:rPr>
        <w:t xml:space="preserve"> </w:t>
      </w:r>
      <w:r w:rsidRPr="00454E90">
        <w:rPr>
          <w:rFonts w:cstheme="minorHAnsi"/>
          <w:sz w:val="20"/>
          <w:szCs w:val="20"/>
        </w:rPr>
        <w:t>także</w:t>
      </w:r>
      <w:r>
        <w:rPr>
          <w:rFonts w:cstheme="minorHAnsi"/>
          <w:sz w:val="20"/>
          <w:szCs w:val="20"/>
        </w:rPr>
        <w:t xml:space="preserve"> </w:t>
      </w:r>
      <w:r w:rsidRPr="00454E90">
        <w:rPr>
          <w:rFonts w:cstheme="minorHAnsi"/>
          <w:sz w:val="20"/>
          <w:szCs w:val="20"/>
        </w:rPr>
        <w:t>„ustawą pzp”.</w:t>
      </w:r>
    </w:p>
    <w:p w:rsidR="00455CC2" w:rsidRPr="00454E90" w:rsidRDefault="00455CC2" w:rsidP="00455CC2">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Szacunkowa wartość przedmiotowego zamówienia nie przekracza progów unijnych, o których mowa w art. 3 ustawy pzp.</w:t>
      </w:r>
    </w:p>
    <w:p w:rsidR="00455CC2" w:rsidRPr="00454E90" w:rsidRDefault="00455CC2" w:rsidP="00455CC2">
      <w:pPr>
        <w:numPr>
          <w:ilvl w:val="0"/>
          <w:numId w:val="24"/>
        </w:numPr>
        <w:spacing w:after="0" w:line="23" w:lineRule="atLeast"/>
        <w:ind w:left="426"/>
        <w:jc w:val="both"/>
        <w:rPr>
          <w:rFonts w:cstheme="minorHAnsi"/>
          <w:sz w:val="20"/>
          <w:szCs w:val="20"/>
        </w:rPr>
      </w:pPr>
      <w:r w:rsidRPr="00454E90">
        <w:rPr>
          <w:rFonts w:cstheme="minorHAnsi"/>
          <w:sz w:val="20"/>
          <w:szCs w:val="20"/>
        </w:rPr>
        <w:t>Zamawiający nie przewiduje składania ofert w postaci katalogów elektronicznych.</w:t>
      </w:r>
    </w:p>
    <w:p w:rsidR="00455CC2" w:rsidRPr="00454E90" w:rsidRDefault="00455CC2" w:rsidP="00455CC2">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przewiduje zawarcia umowy ramowej. </w:t>
      </w:r>
    </w:p>
    <w:p w:rsidR="00455CC2" w:rsidRPr="00454E90" w:rsidRDefault="00455CC2" w:rsidP="00455CC2">
      <w:pPr>
        <w:pStyle w:val="Akapitzlist"/>
        <w:numPr>
          <w:ilvl w:val="0"/>
          <w:numId w:val="6"/>
        </w:numPr>
        <w:spacing w:after="0" w:line="23" w:lineRule="atLeast"/>
        <w:ind w:left="426"/>
        <w:jc w:val="both"/>
        <w:rPr>
          <w:rFonts w:cstheme="minorHAnsi"/>
          <w:sz w:val="20"/>
          <w:szCs w:val="20"/>
        </w:rPr>
      </w:pPr>
      <w:r w:rsidRPr="00454E90">
        <w:rPr>
          <w:rFonts w:cstheme="minorHAnsi"/>
          <w:sz w:val="20"/>
          <w:szCs w:val="20"/>
        </w:rPr>
        <w:t xml:space="preserve">Zamawiający nie dopuszcza składania ofert częściowych. Zamawiający nie przewiduje podziału zamówienia na części ze względu na konieczność łącznego wykonania robót będących przedmiotem zamówienia. </w:t>
      </w:r>
    </w:p>
    <w:p w:rsidR="00455CC2" w:rsidRPr="00454E90" w:rsidRDefault="00455CC2" w:rsidP="00455CC2">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dopuszcza składania ofert wariantowych. </w:t>
      </w:r>
    </w:p>
    <w:p w:rsidR="00455CC2" w:rsidRPr="00454E90" w:rsidRDefault="00455CC2" w:rsidP="00455CC2">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Zamawiający nie przewiduje aukcji elektronicznej.</w:t>
      </w:r>
    </w:p>
    <w:p w:rsidR="00455CC2" w:rsidRPr="00454E90" w:rsidRDefault="00455CC2" w:rsidP="00455CC2">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Zgodnie z art. 310 pkt 1 ustawy pzp Zamawiający przewiduje możliwość unieważnienia przedmiotowego postępowania, jeżeli środki, które Zamawiający zamierzał przeznaczyć na sfinansowanie całości lub części zamówienia, nie zostaną mu przyznane.</w:t>
      </w:r>
    </w:p>
    <w:p w:rsidR="00455CC2" w:rsidRPr="00454E90" w:rsidRDefault="00455CC2" w:rsidP="00455CC2">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Zamawiający nie zastrzega możliwości ubiegania się o udzielenie zamówienia wyłącznie przez Wykonawców, o których mowa w art. 94 ustawy pzp.</w:t>
      </w:r>
    </w:p>
    <w:p w:rsidR="00455CC2" w:rsidRPr="00454E90" w:rsidRDefault="00455CC2" w:rsidP="00455CC2">
      <w:pPr>
        <w:numPr>
          <w:ilvl w:val="0"/>
          <w:numId w:val="24"/>
        </w:numPr>
        <w:spacing w:after="0" w:line="276" w:lineRule="auto"/>
        <w:ind w:left="426"/>
        <w:jc w:val="both"/>
        <w:rPr>
          <w:rFonts w:cstheme="minorHAnsi"/>
          <w:sz w:val="20"/>
          <w:szCs w:val="20"/>
        </w:rPr>
      </w:pPr>
      <w:r w:rsidRPr="00454E90">
        <w:rPr>
          <w:rFonts w:cstheme="minorHAnsi"/>
          <w:sz w:val="20"/>
          <w:szCs w:val="20"/>
        </w:rPr>
        <w:t>Zamawiający nie określa dodatkowych wymagań związanych z zatrudnianiem osób, o których mowa w art. 96 ust. 2 pkt 2 ustawy pzp.</w:t>
      </w:r>
    </w:p>
    <w:p w:rsidR="00455CC2" w:rsidRPr="00454E90" w:rsidRDefault="00455CC2" w:rsidP="00455CC2">
      <w:pPr>
        <w:numPr>
          <w:ilvl w:val="0"/>
          <w:numId w:val="24"/>
        </w:numPr>
        <w:spacing w:after="0" w:line="23" w:lineRule="atLeast"/>
        <w:ind w:left="426"/>
        <w:jc w:val="both"/>
        <w:rPr>
          <w:rFonts w:cstheme="minorHAnsi"/>
          <w:sz w:val="20"/>
          <w:szCs w:val="20"/>
        </w:rPr>
      </w:pPr>
      <w:r w:rsidRPr="00454E90">
        <w:rPr>
          <w:rFonts w:cstheme="minorHAnsi"/>
          <w:sz w:val="20"/>
          <w:szCs w:val="20"/>
        </w:rPr>
        <w:t>Zamawiający przewiduje udzielenie zamówień polegających na powtórzeniu podobnych robót budowlanych w oparciu o art. 214 ust. 1 pkt. 7 ustawy pzp, 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455CC2" w:rsidRPr="00454E90" w:rsidRDefault="00455CC2" w:rsidP="00455CC2">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przewiduje zwrotu kosztów udziału w postępowaniu, koszty przygotowania oferty ponosi Wykonawca, z zastrzeżeniem sytuacji opisanej w art. 261 ustawy pzp. </w:t>
      </w:r>
    </w:p>
    <w:p w:rsidR="00455CC2" w:rsidRPr="00454E90" w:rsidRDefault="00455CC2" w:rsidP="00455CC2">
      <w:pPr>
        <w:tabs>
          <w:tab w:val="left" w:pos="9072"/>
        </w:tabs>
        <w:spacing w:after="0" w:line="240" w:lineRule="auto"/>
        <w:jc w:val="both"/>
        <w:rPr>
          <w:rFonts w:cstheme="minorHAnsi"/>
          <w:sz w:val="20"/>
          <w:szCs w:val="20"/>
        </w:rPr>
      </w:pPr>
    </w:p>
    <w:p w:rsidR="00455CC2" w:rsidRPr="00454E90" w:rsidRDefault="00455CC2" w:rsidP="00455CC2">
      <w:pPr>
        <w:pStyle w:val="Akapitzlist"/>
        <w:numPr>
          <w:ilvl w:val="0"/>
          <w:numId w:val="1"/>
        </w:numPr>
        <w:tabs>
          <w:tab w:val="left" w:pos="9072"/>
        </w:tabs>
        <w:spacing w:after="0" w:line="240" w:lineRule="auto"/>
        <w:ind w:left="426" w:hanging="426"/>
        <w:jc w:val="both"/>
        <w:rPr>
          <w:rFonts w:cstheme="minorHAnsi"/>
          <w:b/>
          <w:sz w:val="20"/>
          <w:szCs w:val="20"/>
        </w:rPr>
      </w:pPr>
      <w:r w:rsidRPr="00454E90">
        <w:rPr>
          <w:rFonts w:cstheme="minorHAnsi"/>
          <w:b/>
          <w:sz w:val="20"/>
          <w:szCs w:val="20"/>
        </w:rPr>
        <w:t xml:space="preserve">INFORMACJA, CZY ZAMAWIAJĄCY PRZEWIDUJE WYBÓR NAJKORZYSTNIEJSZEJ OFERTY Z MOŻLIWOŚCIĄ PROWADZENIA NEGOCJACJI </w:t>
      </w:r>
    </w:p>
    <w:p w:rsidR="00455CC2" w:rsidRPr="00454E90" w:rsidRDefault="00455CC2" w:rsidP="00455CC2">
      <w:pPr>
        <w:pStyle w:val="Akapitzlist"/>
        <w:numPr>
          <w:ilvl w:val="0"/>
          <w:numId w:val="27"/>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Pr>
          <w:rFonts w:cstheme="minorHAnsi"/>
          <w:sz w:val="20"/>
          <w:szCs w:val="20"/>
        </w:rPr>
        <w:t xml:space="preserve"> </w:t>
      </w:r>
      <w:r w:rsidRPr="00454E90">
        <w:rPr>
          <w:rFonts w:cstheme="minorHAnsi"/>
          <w:sz w:val="20"/>
          <w:szCs w:val="20"/>
        </w:rPr>
        <w:t>przewiduje</w:t>
      </w:r>
      <w:r>
        <w:rPr>
          <w:rFonts w:cstheme="minorHAnsi"/>
          <w:sz w:val="20"/>
          <w:szCs w:val="20"/>
        </w:rPr>
        <w:t xml:space="preserve"> wybó</w:t>
      </w:r>
      <w:r w:rsidRPr="00454E90">
        <w:rPr>
          <w:rFonts w:cstheme="minorHAnsi"/>
          <w:sz w:val="20"/>
          <w:szCs w:val="20"/>
        </w:rPr>
        <w:t>r</w:t>
      </w:r>
      <w:r>
        <w:rPr>
          <w:rFonts w:cstheme="minorHAnsi"/>
          <w:sz w:val="20"/>
          <w:szCs w:val="20"/>
        </w:rPr>
        <w:t xml:space="preserve"> </w:t>
      </w:r>
      <w:r w:rsidRPr="00454E90">
        <w:rPr>
          <w:rFonts w:cstheme="minorHAnsi"/>
          <w:sz w:val="20"/>
          <w:szCs w:val="20"/>
        </w:rPr>
        <w:t>najkorzystniejszej</w:t>
      </w:r>
      <w:r>
        <w:rPr>
          <w:rFonts w:cstheme="minorHAnsi"/>
          <w:sz w:val="20"/>
          <w:szCs w:val="20"/>
        </w:rPr>
        <w:t xml:space="preserve"> </w:t>
      </w:r>
      <w:r w:rsidRPr="00454E90">
        <w:rPr>
          <w:rFonts w:cstheme="minorHAnsi"/>
          <w:sz w:val="20"/>
          <w:szCs w:val="20"/>
        </w:rPr>
        <w:t>oferty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możliwością prowadzenia</w:t>
      </w:r>
      <w:r>
        <w:rPr>
          <w:rFonts w:cstheme="minorHAnsi"/>
          <w:sz w:val="20"/>
          <w:szCs w:val="20"/>
        </w:rPr>
        <w:t xml:space="preserve"> </w:t>
      </w:r>
      <w:r w:rsidRPr="00454E90">
        <w:rPr>
          <w:rFonts w:cstheme="minorHAnsi"/>
          <w:sz w:val="20"/>
          <w:szCs w:val="20"/>
        </w:rPr>
        <w:t>negocjacji.</w:t>
      </w:r>
    </w:p>
    <w:p w:rsidR="00455CC2" w:rsidRPr="00A0293D" w:rsidRDefault="00455CC2" w:rsidP="00455CC2">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455CC2" w:rsidRPr="00A0293D" w:rsidRDefault="00455CC2" w:rsidP="00455CC2">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Zamawiający ogranicza do trzech liczbę Wykonawców, których zaprosi do negocjacji.</w:t>
      </w:r>
    </w:p>
    <w:p w:rsidR="00455CC2" w:rsidRPr="00A0293D" w:rsidRDefault="00455CC2" w:rsidP="00455CC2">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W celu ograniczenia liczby Wykonawców zapraszanych do negocjacji Zamawiający będzie kierował się kryterium ceny. Jeśli ofert będzie więcej niż 3, zaproszenie zostanie skierowane do trzech Wykonawców, którzy złożyli oferty z kolejno najniższymi cenami.</w:t>
      </w:r>
    </w:p>
    <w:p w:rsidR="00455CC2" w:rsidRPr="00A0293D" w:rsidRDefault="00455CC2" w:rsidP="00455CC2">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lastRenderedPageBreak/>
        <w:t>Zamawiający poinformuje równocześnie wszystkich Wykonawców, którzy w odpowiedzi na ogłoszenie o zamówieniu złożyli oferty, o Wykonawcach:</w:t>
      </w:r>
    </w:p>
    <w:p w:rsidR="00455CC2" w:rsidRPr="00A0293D" w:rsidRDefault="00455CC2" w:rsidP="00455CC2">
      <w:pPr>
        <w:pStyle w:val="Akapitzlist"/>
        <w:numPr>
          <w:ilvl w:val="0"/>
          <w:numId w:val="28"/>
        </w:numPr>
        <w:tabs>
          <w:tab w:val="left" w:pos="9072"/>
        </w:tabs>
        <w:spacing w:after="0" w:line="240" w:lineRule="auto"/>
        <w:ind w:left="851"/>
        <w:jc w:val="both"/>
        <w:rPr>
          <w:rFonts w:cstheme="minorHAnsi"/>
          <w:sz w:val="20"/>
          <w:szCs w:val="20"/>
        </w:rPr>
      </w:pPr>
      <w:r w:rsidRPr="00A0293D">
        <w:rPr>
          <w:rFonts w:cstheme="minorHAnsi"/>
          <w:sz w:val="20"/>
          <w:szCs w:val="20"/>
        </w:rPr>
        <w:t>których oferty nie zostały odrzucone oraz punktacji przyznanej ofertom w każdym kryterium oceny ofert i łącznej punktacji,</w:t>
      </w:r>
    </w:p>
    <w:p w:rsidR="00455CC2" w:rsidRPr="00A0293D" w:rsidRDefault="00455CC2" w:rsidP="00455CC2">
      <w:pPr>
        <w:pStyle w:val="Akapitzlist"/>
        <w:numPr>
          <w:ilvl w:val="0"/>
          <w:numId w:val="28"/>
        </w:numPr>
        <w:tabs>
          <w:tab w:val="left" w:pos="9072"/>
        </w:tabs>
        <w:spacing w:after="0" w:line="240" w:lineRule="auto"/>
        <w:ind w:left="851"/>
        <w:jc w:val="both"/>
        <w:rPr>
          <w:rFonts w:cstheme="minorHAnsi"/>
          <w:sz w:val="20"/>
          <w:szCs w:val="20"/>
        </w:rPr>
      </w:pPr>
      <w:r w:rsidRPr="00A0293D">
        <w:rPr>
          <w:rFonts w:cstheme="minorHAnsi"/>
          <w:sz w:val="20"/>
          <w:szCs w:val="20"/>
        </w:rPr>
        <w:t>których oferty zostały odrzucone,</w:t>
      </w:r>
    </w:p>
    <w:p w:rsidR="00455CC2" w:rsidRPr="00A0293D" w:rsidRDefault="00455CC2" w:rsidP="00455CC2">
      <w:pPr>
        <w:pStyle w:val="Akapitzlist"/>
        <w:numPr>
          <w:ilvl w:val="0"/>
          <w:numId w:val="28"/>
        </w:numPr>
        <w:tabs>
          <w:tab w:val="left" w:pos="9072"/>
        </w:tabs>
        <w:spacing w:after="0" w:line="240" w:lineRule="auto"/>
        <w:ind w:left="851"/>
        <w:jc w:val="both"/>
        <w:rPr>
          <w:rFonts w:cstheme="minorHAnsi"/>
          <w:sz w:val="20"/>
          <w:szCs w:val="20"/>
        </w:rPr>
      </w:pPr>
      <w:r w:rsidRPr="00A0293D">
        <w:rPr>
          <w:rFonts w:cstheme="minorHAnsi"/>
          <w:sz w:val="20"/>
          <w:szCs w:val="20"/>
        </w:rPr>
        <w:t>którzy nie zostali zakwalifikowani do negocjacji oraz punktacji przyznanej ich ofertom w każdy kryterium oceny ofert i łącznej punktacji,</w:t>
      </w:r>
    </w:p>
    <w:p w:rsidR="00455CC2" w:rsidRPr="00A0293D" w:rsidRDefault="00455CC2" w:rsidP="00455CC2">
      <w:pPr>
        <w:tabs>
          <w:tab w:val="left" w:pos="9072"/>
        </w:tabs>
        <w:spacing w:after="0" w:line="240" w:lineRule="auto"/>
        <w:ind w:left="567"/>
        <w:jc w:val="both"/>
        <w:rPr>
          <w:rFonts w:cstheme="minorHAnsi"/>
          <w:sz w:val="20"/>
          <w:szCs w:val="20"/>
        </w:rPr>
      </w:pPr>
      <w:r w:rsidRPr="00A0293D">
        <w:rPr>
          <w:rFonts w:cstheme="minorHAnsi"/>
          <w:sz w:val="20"/>
          <w:szCs w:val="20"/>
        </w:rPr>
        <w:t>podając uzasadnienie faktyczne i prawne.</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 zaproszeniu do negocjacji wskaże miejsce, termin i sposób prowadzenia negocjacji oraz kryteria oceny ofert w ramach, których będą prowadzone negocjacje w celu ulepszenia treści ofert.</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455CC2" w:rsidRPr="00A0293D" w:rsidRDefault="00455CC2" w:rsidP="00455CC2">
      <w:pPr>
        <w:pStyle w:val="Akapitzlist"/>
        <w:numPr>
          <w:ilvl w:val="0"/>
          <w:numId w:val="29"/>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nie mogą prowadzić do zmiany treści SWZ,</w:t>
      </w:r>
    </w:p>
    <w:p w:rsidR="00455CC2" w:rsidRPr="00E66FD2" w:rsidRDefault="00455CC2" w:rsidP="00455CC2">
      <w:pPr>
        <w:pStyle w:val="Akapitzlist"/>
        <w:numPr>
          <w:ilvl w:val="0"/>
          <w:numId w:val="29"/>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dotyczą wyłącznie tych elementów treści ofert, które podlegają ocenie w ramach</w:t>
      </w:r>
      <w:r>
        <w:rPr>
          <w:rFonts w:cstheme="minorHAnsi"/>
          <w:sz w:val="20"/>
          <w:szCs w:val="20"/>
        </w:rPr>
        <w:t xml:space="preserve"> </w:t>
      </w:r>
      <w:r w:rsidRPr="00E66FD2">
        <w:rPr>
          <w:rFonts w:cstheme="minorHAnsi"/>
          <w:sz w:val="20"/>
          <w:szCs w:val="20"/>
        </w:rPr>
        <w:t>kryteriów oceny ofert.</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w:t>
      </w:r>
      <w:r>
        <w:rPr>
          <w:rFonts w:cstheme="minorHAnsi"/>
          <w:sz w:val="20"/>
          <w:szCs w:val="20"/>
        </w:rPr>
        <w:t xml:space="preserve"> </w:t>
      </w:r>
      <w:r w:rsidRPr="00A0293D">
        <w:rPr>
          <w:rFonts w:cstheme="minorHAnsi"/>
          <w:sz w:val="20"/>
          <w:szCs w:val="20"/>
        </w:rPr>
        <w:t>drugiej strony, ujawniać informacji technicznych i handlowych związanych</w:t>
      </w:r>
      <w:r>
        <w:rPr>
          <w:rFonts w:cstheme="minorHAnsi"/>
          <w:sz w:val="20"/>
          <w:szCs w:val="20"/>
        </w:rPr>
        <w:t xml:space="preserve"> </w:t>
      </w:r>
      <w:r w:rsidRPr="00A0293D">
        <w:rPr>
          <w:rFonts w:cstheme="minorHAnsi"/>
          <w:sz w:val="20"/>
          <w:szCs w:val="20"/>
        </w:rPr>
        <w:t>z negocjacjami. Zgoda jest udzielana w odniesieniu do konkretnych informacji i przed</w:t>
      </w:r>
      <w:r>
        <w:rPr>
          <w:rFonts w:cstheme="minorHAnsi"/>
          <w:sz w:val="20"/>
          <w:szCs w:val="20"/>
        </w:rPr>
        <w:t xml:space="preserve"> </w:t>
      </w:r>
      <w:r w:rsidRPr="00A0293D">
        <w:rPr>
          <w:rFonts w:cstheme="minorHAnsi"/>
          <w:sz w:val="20"/>
          <w:szCs w:val="20"/>
        </w:rPr>
        <w:t>ich ujawnieniem.</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455CC2" w:rsidRPr="00A0293D" w:rsidRDefault="00455CC2" w:rsidP="00455CC2">
      <w:pPr>
        <w:pStyle w:val="Akapitzlist"/>
        <w:numPr>
          <w:ilvl w:val="0"/>
          <w:numId w:val="27"/>
        </w:numPr>
        <w:autoSpaceDE w:val="0"/>
        <w:autoSpaceDN w:val="0"/>
        <w:adjustRightInd w:val="0"/>
        <w:spacing w:after="0" w:line="240" w:lineRule="auto"/>
        <w:ind w:left="567" w:hanging="283"/>
        <w:jc w:val="both"/>
        <w:rPr>
          <w:rFonts w:cstheme="minorHAnsi"/>
          <w:sz w:val="20"/>
          <w:szCs w:val="20"/>
        </w:rPr>
      </w:pPr>
      <w:r>
        <w:rPr>
          <w:rFonts w:cstheme="minorHAnsi"/>
          <w:sz w:val="20"/>
          <w:szCs w:val="20"/>
        </w:rPr>
        <w:t xml:space="preserve"> </w:t>
      </w:r>
      <w:r w:rsidRPr="00A0293D">
        <w:rPr>
          <w:rFonts w:cstheme="minorHAnsi"/>
          <w:sz w:val="20"/>
          <w:szCs w:val="20"/>
        </w:rPr>
        <w:t>Zaproszenie do złożenia ofert dodatkowych będzie zawierać co najmniej:</w:t>
      </w:r>
    </w:p>
    <w:p w:rsidR="00455CC2" w:rsidRPr="00A0293D" w:rsidRDefault="00455CC2" w:rsidP="00455CC2">
      <w:pPr>
        <w:pStyle w:val="Akapitzlist"/>
        <w:numPr>
          <w:ilvl w:val="0"/>
          <w:numId w:val="31"/>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455CC2" w:rsidRPr="00A0293D" w:rsidRDefault="00455CC2" w:rsidP="00455CC2">
      <w:pPr>
        <w:pStyle w:val="Akapitzlist"/>
        <w:numPr>
          <w:ilvl w:val="0"/>
          <w:numId w:val="31"/>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Oferty dodatkowe wraz z wymaganymi dokumentami należy złożyć po zastosowaniu przez Zamawiającego opcji składania ofert dodatkowych za pośrednictwem Platformy zakupowej, działającej pod adresem</w:t>
      </w:r>
      <w:r w:rsidRPr="002648EE">
        <w:rPr>
          <w:rFonts w:cstheme="minorHAnsi"/>
          <w:sz w:val="20"/>
          <w:szCs w:val="20"/>
        </w:rPr>
        <w:t xml:space="preserve">: </w:t>
      </w:r>
      <w:hyperlink r:id="rId9" w:history="1">
        <w:r w:rsidR="00C6280B" w:rsidRPr="00806352">
          <w:rPr>
            <w:rStyle w:val="Hipercze"/>
            <w:rFonts w:cstheme="minorHAnsi"/>
            <w:color w:val="337AB7"/>
            <w:sz w:val="20"/>
            <w:szCs w:val="20"/>
            <w:shd w:val="clear" w:color="auto" w:fill="FFFFFF"/>
          </w:rPr>
          <w:t>https://platformazakupowa.pl/transakcja/775662</w:t>
        </w:r>
      </w:hyperlink>
      <w:r w:rsidRPr="002648EE">
        <w:rPr>
          <w:rFonts w:cstheme="minorHAnsi"/>
          <w:sz w:val="20"/>
          <w:szCs w:val="20"/>
        </w:rPr>
        <w:t>.</w:t>
      </w:r>
      <w:r w:rsidRPr="00C0307F">
        <w:rPr>
          <w:rFonts w:cstheme="minorHAnsi"/>
          <w:sz w:val="20"/>
          <w:szCs w:val="20"/>
        </w:rPr>
        <w:t xml:space="preserve"> Sposób składania ofert dodatkowych odbywa się na</w:t>
      </w:r>
      <w:r>
        <w:rPr>
          <w:rFonts w:cstheme="minorHAnsi"/>
          <w:sz w:val="20"/>
          <w:szCs w:val="20"/>
        </w:rPr>
        <w:t xml:space="preserve"> </w:t>
      </w:r>
      <w:r w:rsidRPr="00C0307F">
        <w:rPr>
          <w:rFonts w:cstheme="minorHAnsi"/>
          <w:sz w:val="20"/>
          <w:szCs w:val="20"/>
        </w:rPr>
        <w:t>analogicznych zasada</w:t>
      </w:r>
      <w:r>
        <w:rPr>
          <w:rFonts w:cstheme="minorHAnsi"/>
          <w:sz w:val="20"/>
          <w:szCs w:val="20"/>
        </w:rPr>
        <w:t>ch, o których mowa w Rozdziale X</w:t>
      </w:r>
      <w:r w:rsidRPr="00C0307F">
        <w:rPr>
          <w:rFonts w:cstheme="minorHAnsi"/>
          <w:sz w:val="20"/>
          <w:szCs w:val="20"/>
        </w:rPr>
        <w:t>II SWZ.</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Pr>
          <w:rFonts w:cstheme="minorHAnsi"/>
          <w:sz w:val="20"/>
          <w:szCs w:val="20"/>
        </w:rPr>
        <w:t xml:space="preserve"> </w:t>
      </w:r>
      <w:r w:rsidRPr="00A0293D">
        <w:rPr>
          <w:rFonts w:cstheme="minorHAnsi"/>
          <w:sz w:val="20"/>
          <w:szCs w:val="20"/>
        </w:rPr>
        <w:t>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Pr>
          <w:rFonts w:cstheme="minorHAnsi"/>
          <w:sz w:val="20"/>
          <w:szCs w:val="20"/>
        </w:rPr>
        <w:t xml:space="preserve"> </w:t>
      </w:r>
      <w:r w:rsidRPr="00A0293D">
        <w:rPr>
          <w:rFonts w:cstheme="minorHAnsi"/>
          <w:sz w:val="20"/>
          <w:szCs w:val="20"/>
        </w:rPr>
        <w:t>zawierającą korzystniejsze propozycje w ramach każdego z kryteriów oceny ofert</w:t>
      </w:r>
      <w:r>
        <w:rPr>
          <w:rFonts w:cstheme="minorHAnsi"/>
          <w:sz w:val="20"/>
          <w:szCs w:val="20"/>
        </w:rPr>
        <w:t xml:space="preserve"> </w:t>
      </w:r>
      <w:r w:rsidRPr="00A0293D">
        <w:rPr>
          <w:rFonts w:cstheme="minorHAnsi"/>
          <w:sz w:val="20"/>
          <w:szCs w:val="20"/>
        </w:rPr>
        <w:t>wskazanych w zaproszeniu do negocjacji.</w:t>
      </w:r>
    </w:p>
    <w:p w:rsidR="00455CC2"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Pr>
          <w:rFonts w:cstheme="minorHAnsi"/>
          <w:sz w:val="20"/>
          <w:szCs w:val="20"/>
        </w:rPr>
        <w:t xml:space="preserve"> </w:t>
      </w:r>
      <w:r w:rsidRPr="00A0293D">
        <w:rPr>
          <w:rFonts w:cstheme="minorHAnsi"/>
          <w:sz w:val="20"/>
          <w:szCs w:val="20"/>
        </w:rPr>
        <w:t>ofert 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 podlega odrzuceniu.</w:t>
      </w:r>
    </w:p>
    <w:p w:rsidR="00455CC2" w:rsidRPr="00A0293D" w:rsidRDefault="00455CC2" w:rsidP="00455CC2">
      <w:pPr>
        <w:pStyle w:val="Akapitzlist"/>
        <w:autoSpaceDE w:val="0"/>
        <w:autoSpaceDN w:val="0"/>
        <w:adjustRightInd w:val="0"/>
        <w:spacing w:after="0" w:line="240" w:lineRule="auto"/>
        <w:ind w:left="567"/>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Pr="004D1FE8">
        <w:rPr>
          <w:rFonts w:cstheme="minorHAnsi"/>
          <w:b/>
          <w:sz w:val="20"/>
          <w:szCs w:val="20"/>
        </w:rPr>
        <w:tab/>
        <w:t>OPIS PRZEDMIOTU ZAMÓWIENIA</w:t>
      </w:r>
    </w:p>
    <w:p w:rsidR="00A94B87" w:rsidRPr="00A94B87" w:rsidRDefault="00455CC2" w:rsidP="00A94B87">
      <w:pPr>
        <w:pStyle w:val="Akapitzlist"/>
        <w:numPr>
          <w:ilvl w:val="0"/>
          <w:numId w:val="15"/>
        </w:numPr>
        <w:tabs>
          <w:tab w:val="left" w:pos="426"/>
        </w:tabs>
        <w:spacing w:after="0" w:line="23" w:lineRule="atLeast"/>
        <w:jc w:val="both"/>
        <w:rPr>
          <w:rFonts w:cstheme="minorHAnsi"/>
          <w:b/>
          <w:sz w:val="20"/>
          <w:szCs w:val="20"/>
        </w:rPr>
      </w:pPr>
      <w:r w:rsidRPr="00A94B87">
        <w:rPr>
          <w:rFonts w:cstheme="minorHAnsi"/>
          <w:sz w:val="20"/>
          <w:szCs w:val="20"/>
        </w:rPr>
        <w:t>Przedmiotem zamówienia są roboty budowlane obejmujące</w:t>
      </w:r>
      <w:r w:rsidR="00A94B87" w:rsidRPr="00A94B87">
        <w:rPr>
          <w:rFonts w:cstheme="minorHAnsi"/>
          <w:sz w:val="20"/>
          <w:szCs w:val="20"/>
        </w:rPr>
        <w:t xml:space="preserve"> budowę trybun dla 597 widzów, nawierzchnia utwardzona pod trybunami i w ich sąsiedztwie oraz zagospodarowanie części terenu gminnego zespołu obiektów sportowych w miejscowości Kleszczewo ul. Sportowa dz. geod. nr 19/1, 15/47 obręb Kleszczewo wraz </w:t>
      </w:r>
      <w:r w:rsidR="00A94B87" w:rsidRPr="00A94B87">
        <w:rPr>
          <w:rFonts w:cstheme="minorHAnsi"/>
          <w:b/>
          <w:sz w:val="20"/>
          <w:szCs w:val="20"/>
        </w:rPr>
        <w:t>z uzyskaniem pozwolenia na użytkowanie obiektu.</w:t>
      </w:r>
    </w:p>
    <w:p w:rsidR="00A94B87" w:rsidRPr="00A94B87" w:rsidRDefault="00A94B87" w:rsidP="00A94B87">
      <w:pPr>
        <w:pStyle w:val="Akapitzlist"/>
        <w:tabs>
          <w:tab w:val="left" w:pos="426"/>
        </w:tabs>
        <w:spacing w:after="0" w:line="23" w:lineRule="atLeast"/>
        <w:jc w:val="both"/>
        <w:rPr>
          <w:rFonts w:cstheme="minorHAnsi"/>
          <w:b/>
          <w:sz w:val="20"/>
          <w:szCs w:val="20"/>
        </w:rPr>
      </w:pPr>
    </w:p>
    <w:p w:rsidR="00A94B87" w:rsidRPr="00A94B87" w:rsidRDefault="00A94B87" w:rsidP="00A94B87">
      <w:pPr>
        <w:pStyle w:val="Akapitzlist"/>
        <w:numPr>
          <w:ilvl w:val="0"/>
          <w:numId w:val="15"/>
        </w:numPr>
        <w:tabs>
          <w:tab w:val="left" w:pos="426"/>
        </w:tabs>
        <w:spacing w:after="0" w:line="23" w:lineRule="atLeast"/>
        <w:jc w:val="both"/>
        <w:rPr>
          <w:rFonts w:cstheme="minorHAnsi"/>
          <w:sz w:val="20"/>
          <w:szCs w:val="20"/>
        </w:rPr>
      </w:pPr>
      <w:r w:rsidRPr="00A94B87">
        <w:rPr>
          <w:b/>
          <w:sz w:val="20"/>
          <w:szCs w:val="20"/>
          <w:u w:val="single"/>
        </w:rPr>
        <w:t xml:space="preserve">Zakres robót objętych projektem </w:t>
      </w:r>
      <w:r w:rsidR="00917278">
        <w:rPr>
          <w:b/>
          <w:sz w:val="20"/>
          <w:szCs w:val="20"/>
          <w:u w:val="single"/>
        </w:rPr>
        <w:t xml:space="preserve">- </w:t>
      </w:r>
      <w:r w:rsidRPr="00A94B87">
        <w:rPr>
          <w:b/>
          <w:sz w:val="20"/>
          <w:szCs w:val="20"/>
          <w:u w:val="single"/>
        </w:rPr>
        <w:t>do wykonania</w:t>
      </w:r>
      <w:r w:rsidRPr="00A94B87">
        <w:rPr>
          <w:sz w:val="20"/>
          <w:szCs w:val="20"/>
          <w:u w:val="single"/>
        </w:rPr>
        <w:t>:</w:t>
      </w:r>
    </w:p>
    <w:p w:rsidR="00A94B87" w:rsidRPr="00A94B87" w:rsidRDefault="00917278" w:rsidP="00917278">
      <w:pPr>
        <w:pStyle w:val="Akapitzlist"/>
        <w:spacing w:after="0" w:line="240" w:lineRule="auto"/>
        <w:rPr>
          <w:sz w:val="20"/>
          <w:szCs w:val="20"/>
          <w:u w:val="single"/>
        </w:rPr>
      </w:pPr>
      <w:r>
        <w:rPr>
          <w:sz w:val="20"/>
          <w:szCs w:val="20"/>
        </w:rPr>
        <w:t xml:space="preserve">- </w:t>
      </w:r>
      <w:r w:rsidR="00992C2E">
        <w:rPr>
          <w:sz w:val="20"/>
          <w:szCs w:val="20"/>
        </w:rPr>
        <w:t>K</w:t>
      </w:r>
      <w:r w:rsidR="00A94B87" w:rsidRPr="00A94B87">
        <w:rPr>
          <w:sz w:val="20"/>
          <w:szCs w:val="20"/>
        </w:rPr>
        <w:t>analizacj</w:t>
      </w:r>
      <w:r w:rsidR="00992C2E">
        <w:rPr>
          <w:sz w:val="20"/>
          <w:szCs w:val="20"/>
        </w:rPr>
        <w:t>a</w:t>
      </w:r>
      <w:r w:rsidR="00A94B87" w:rsidRPr="00A94B87">
        <w:rPr>
          <w:sz w:val="20"/>
          <w:szCs w:val="20"/>
        </w:rPr>
        <w:t xml:space="preserve"> deszczow</w:t>
      </w:r>
      <w:r w:rsidR="00992C2E">
        <w:rPr>
          <w:sz w:val="20"/>
          <w:szCs w:val="20"/>
        </w:rPr>
        <w:t>a</w:t>
      </w:r>
    </w:p>
    <w:p w:rsidR="00A94B87" w:rsidRPr="00A94B87" w:rsidRDefault="00992C2E" w:rsidP="00917278">
      <w:pPr>
        <w:spacing w:after="0" w:line="240" w:lineRule="auto"/>
        <w:ind w:left="851"/>
        <w:jc w:val="both"/>
        <w:rPr>
          <w:sz w:val="20"/>
          <w:szCs w:val="20"/>
        </w:rPr>
      </w:pPr>
      <w:r>
        <w:rPr>
          <w:sz w:val="20"/>
          <w:szCs w:val="20"/>
        </w:rPr>
        <w:t>Teren inwestycji</w:t>
      </w:r>
      <w:r w:rsidR="00A94B87" w:rsidRPr="00A94B87">
        <w:rPr>
          <w:sz w:val="20"/>
          <w:szCs w:val="20"/>
        </w:rPr>
        <w:t xml:space="preserve"> zostanie odwodniony </w:t>
      </w:r>
      <w:r w:rsidRPr="00A94B87">
        <w:rPr>
          <w:sz w:val="20"/>
          <w:szCs w:val="20"/>
        </w:rPr>
        <w:t xml:space="preserve">poprzez powierzchniowe korytka </w:t>
      </w:r>
      <w:r w:rsidR="00A94B87" w:rsidRPr="00A94B87">
        <w:rPr>
          <w:sz w:val="20"/>
          <w:szCs w:val="20"/>
        </w:rPr>
        <w:t>do istniejącej studni</w:t>
      </w:r>
      <w:r>
        <w:rPr>
          <w:sz w:val="20"/>
          <w:szCs w:val="20"/>
        </w:rPr>
        <w:t xml:space="preserve"> </w:t>
      </w:r>
      <w:r w:rsidR="00A94B87" w:rsidRPr="00A94B87">
        <w:rPr>
          <w:sz w:val="20"/>
          <w:szCs w:val="20"/>
        </w:rPr>
        <w:t>kanalizacji deszczowej na terenie działki 19/1</w:t>
      </w:r>
      <w:r w:rsidR="00917278">
        <w:rPr>
          <w:sz w:val="20"/>
          <w:szCs w:val="20"/>
        </w:rPr>
        <w:t>.</w:t>
      </w:r>
    </w:p>
    <w:p w:rsidR="00A94B87" w:rsidRPr="00A94B87" w:rsidRDefault="00917278" w:rsidP="00917278">
      <w:pPr>
        <w:pStyle w:val="Akapitzlist"/>
        <w:spacing w:after="0" w:line="240" w:lineRule="auto"/>
        <w:rPr>
          <w:sz w:val="20"/>
          <w:szCs w:val="20"/>
        </w:rPr>
      </w:pPr>
      <w:r>
        <w:rPr>
          <w:sz w:val="20"/>
          <w:szCs w:val="20"/>
        </w:rPr>
        <w:lastRenderedPageBreak/>
        <w:t xml:space="preserve">- </w:t>
      </w:r>
      <w:r w:rsidR="00A94B87" w:rsidRPr="00A94B87">
        <w:rPr>
          <w:sz w:val="20"/>
          <w:szCs w:val="20"/>
        </w:rPr>
        <w:t>Roboty ziemne + nawierzchnia utwardzona</w:t>
      </w:r>
    </w:p>
    <w:p w:rsidR="00A94B87" w:rsidRPr="00A94B87" w:rsidRDefault="00A94B87" w:rsidP="00917278">
      <w:pPr>
        <w:spacing w:after="0" w:line="240" w:lineRule="auto"/>
        <w:ind w:left="851"/>
        <w:jc w:val="both"/>
        <w:rPr>
          <w:sz w:val="20"/>
          <w:szCs w:val="20"/>
        </w:rPr>
      </w:pPr>
      <w:r w:rsidRPr="00A94B87">
        <w:rPr>
          <w:sz w:val="20"/>
          <w:szCs w:val="20"/>
        </w:rPr>
        <w:t xml:space="preserve">Wykonanie nawierzchni utwardzonej z </w:t>
      </w:r>
      <w:r w:rsidR="00917278">
        <w:rPr>
          <w:sz w:val="20"/>
          <w:szCs w:val="20"/>
        </w:rPr>
        <w:t>kostki brukowej</w:t>
      </w:r>
      <w:r w:rsidRPr="00A94B87">
        <w:rPr>
          <w:sz w:val="20"/>
          <w:szCs w:val="20"/>
        </w:rPr>
        <w:t xml:space="preserve"> niefazowane</w:t>
      </w:r>
      <w:r w:rsidR="00917278">
        <w:rPr>
          <w:sz w:val="20"/>
          <w:szCs w:val="20"/>
        </w:rPr>
        <w:t>j</w:t>
      </w:r>
      <w:r w:rsidRPr="00A94B87">
        <w:rPr>
          <w:sz w:val="20"/>
          <w:szCs w:val="20"/>
        </w:rPr>
        <w:t xml:space="preserve"> w kolorze szarym gr. 8cm, na podbudowie cem</w:t>
      </w:r>
      <w:r w:rsidR="00917278">
        <w:rPr>
          <w:sz w:val="20"/>
          <w:szCs w:val="20"/>
        </w:rPr>
        <w:t>entowo</w:t>
      </w:r>
      <w:r w:rsidRPr="00A94B87">
        <w:rPr>
          <w:sz w:val="20"/>
          <w:szCs w:val="20"/>
        </w:rPr>
        <w:t>-piaskowej 1:4</w:t>
      </w:r>
      <w:r w:rsidR="00917278">
        <w:rPr>
          <w:sz w:val="20"/>
          <w:szCs w:val="20"/>
        </w:rPr>
        <w:t>,</w:t>
      </w:r>
      <w:r w:rsidRPr="00A94B87">
        <w:rPr>
          <w:sz w:val="20"/>
          <w:szCs w:val="20"/>
        </w:rPr>
        <w:t xml:space="preserve"> gr. 10 cm i podsypc</w:t>
      </w:r>
      <w:r w:rsidR="00BC5097">
        <w:rPr>
          <w:sz w:val="20"/>
          <w:szCs w:val="20"/>
        </w:rPr>
        <w:t>e piaskowej gr. 20cm zagęszczonej</w:t>
      </w:r>
      <w:r w:rsidRPr="00A94B87">
        <w:rPr>
          <w:sz w:val="20"/>
          <w:szCs w:val="20"/>
        </w:rPr>
        <w:t xml:space="preserve"> do</w:t>
      </w:r>
      <w:r w:rsidR="00917278">
        <w:rPr>
          <w:sz w:val="20"/>
          <w:szCs w:val="20"/>
        </w:rPr>
        <w:t xml:space="preserve"> </w:t>
      </w:r>
      <w:r w:rsidRPr="00A94B87">
        <w:rPr>
          <w:sz w:val="20"/>
          <w:szCs w:val="20"/>
        </w:rPr>
        <w:t>Wz=1,0</w:t>
      </w:r>
      <w:r w:rsidR="00917278">
        <w:rPr>
          <w:sz w:val="20"/>
          <w:szCs w:val="20"/>
        </w:rPr>
        <w:t>.</w:t>
      </w:r>
    </w:p>
    <w:p w:rsidR="00A94B87" w:rsidRPr="00A94B87" w:rsidRDefault="00917278" w:rsidP="00917278">
      <w:pPr>
        <w:pStyle w:val="Akapitzlist"/>
        <w:spacing w:after="0" w:line="240" w:lineRule="auto"/>
        <w:ind w:left="709"/>
        <w:rPr>
          <w:sz w:val="20"/>
          <w:szCs w:val="20"/>
        </w:rPr>
      </w:pPr>
      <w:r>
        <w:rPr>
          <w:sz w:val="20"/>
          <w:szCs w:val="20"/>
        </w:rPr>
        <w:t xml:space="preserve">- </w:t>
      </w:r>
      <w:r w:rsidR="00A94B87" w:rsidRPr="00A94B87">
        <w:rPr>
          <w:sz w:val="20"/>
          <w:szCs w:val="20"/>
        </w:rPr>
        <w:t>Montaż trybun dla 597 widzów</w:t>
      </w:r>
    </w:p>
    <w:p w:rsidR="00A94B87" w:rsidRPr="00A94B87" w:rsidRDefault="00A94B87" w:rsidP="00992C2E">
      <w:pPr>
        <w:spacing w:after="0" w:line="240" w:lineRule="auto"/>
        <w:ind w:left="851"/>
        <w:rPr>
          <w:sz w:val="20"/>
          <w:szCs w:val="20"/>
        </w:rPr>
      </w:pPr>
      <w:r w:rsidRPr="00A94B87">
        <w:rPr>
          <w:sz w:val="20"/>
          <w:szCs w:val="20"/>
        </w:rPr>
        <w:t>Trybuna 6-rzedowa systemowa, demontowalna, instalowalna na miejscu z</w:t>
      </w:r>
      <w:r w:rsidR="00917278">
        <w:rPr>
          <w:sz w:val="20"/>
          <w:szCs w:val="20"/>
        </w:rPr>
        <w:t xml:space="preserve"> gotowych </w:t>
      </w:r>
      <w:r w:rsidRPr="00A94B87">
        <w:rPr>
          <w:sz w:val="20"/>
          <w:szCs w:val="20"/>
        </w:rPr>
        <w:t>prefabrykowanych elementów wykonanych z profili stalowych.</w:t>
      </w:r>
    </w:p>
    <w:p w:rsidR="00A94B87" w:rsidRPr="00A94B87" w:rsidRDefault="00A94B87" w:rsidP="006C27E2">
      <w:pPr>
        <w:spacing w:after="0" w:line="240" w:lineRule="auto"/>
        <w:ind w:left="851"/>
        <w:rPr>
          <w:sz w:val="20"/>
          <w:szCs w:val="20"/>
        </w:rPr>
      </w:pPr>
      <w:r w:rsidRPr="00A94B87">
        <w:rPr>
          <w:sz w:val="20"/>
          <w:szCs w:val="20"/>
        </w:rPr>
        <w:t>Wymagany standard jakości wykonania trybun:</w:t>
      </w:r>
    </w:p>
    <w:p w:rsidR="00A94B87" w:rsidRPr="00A94B87" w:rsidRDefault="00A94B87" w:rsidP="006C27E2">
      <w:pPr>
        <w:spacing w:after="0" w:line="240" w:lineRule="auto"/>
        <w:ind w:left="1134"/>
        <w:rPr>
          <w:sz w:val="20"/>
          <w:szCs w:val="20"/>
        </w:rPr>
      </w:pPr>
      <w:r w:rsidRPr="00A94B87">
        <w:rPr>
          <w:sz w:val="20"/>
          <w:szCs w:val="20"/>
        </w:rPr>
        <w:t>- konstrukcja ocynkowana ogniowo,</w:t>
      </w:r>
    </w:p>
    <w:p w:rsidR="00A94B87" w:rsidRPr="00A94B87" w:rsidRDefault="00A94B87" w:rsidP="006C27E2">
      <w:pPr>
        <w:spacing w:after="0" w:line="240" w:lineRule="auto"/>
        <w:ind w:left="1134"/>
        <w:rPr>
          <w:sz w:val="20"/>
          <w:szCs w:val="20"/>
        </w:rPr>
      </w:pPr>
      <w:r w:rsidRPr="00A94B87">
        <w:rPr>
          <w:sz w:val="20"/>
          <w:szCs w:val="20"/>
        </w:rPr>
        <w:t>- segmenty prefabrykowane, montowane na miejscu,</w:t>
      </w:r>
    </w:p>
    <w:p w:rsidR="00A94B87" w:rsidRPr="00A94B87" w:rsidRDefault="00A94B87" w:rsidP="006C27E2">
      <w:pPr>
        <w:spacing w:after="0" w:line="240" w:lineRule="auto"/>
        <w:ind w:left="1134"/>
        <w:rPr>
          <w:sz w:val="20"/>
          <w:szCs w:val="20"/>
        </w:rPr>
      </w:pPr>
      <w:r w:rsidRPr="00A94B87">
        <w:rPr>
          <w:sz w:val="20"/>
          <w:szCs w:val="20"/>
        </w:rPr>
        <w:t>- podesty z kraty WEMA.</w:t>
      </w:r>
    </w:p>
    <w:p w:rsidR="00A94B87" w:rsidRPr="00A94B87" w:rsidRDefault="00A94B87" w:rsidP="006C27E2">
      <w:pPr>
        <w:spacing w:after="0" w:line="240" w:lineRule="auto"/>
        <w:ind w:left="851"/>
        <w:rPr>
          <w:sz w:val="20"/>
          <w:szCs w:val="20"/>
        </w:rPr>
      </w:pPr>
      <w:r w:rsidRPr="00A94B87">
        <w:rPr>
          <w:sz w:val="20"/>
          <w:szCs w:val="20"/>
        </w:rPr>
        <w:t>Wymiary trybuny:</w:t>
      </w:r>
    </w:p>
    <w:p w:rsidR="00A94B87" w:rsidRPr="00A94B87" w:rsidRDefault="00A94B87" w:rsidP="006C27E2">
      <w:pPr>
        <w:spacing w:after="0" w:line="240" w:lineRule="auto"/>
        <w:ind w:left="1134"/>
        <w:rPr>
          <w:sz w:val="20"/>
          <w:szCs w:val="20"/>
        </w:rPr>
      </w:pPr>
      <w:r w:rsidRPr="00A94B87">
        <w:rPr>
          <w:sz w:val="20"/>
          <w:szCs w:val="20"/>
        </w:rPr>
        <w:t>- głębokość: ok.</w:t>
      </w:r>
      <w:r w:rsidR="006C27E2">
        <w:rPr>
          <w:sz w:val="20"/>
          <w:szCs w:val="20"/>
        </w:rPr>
        <w:t xml:space="preserve"> </w:t>
      </w:r>
      <w:r w:rsidRPr="00A94B87">
        <w:rPr>
          <w:sz w:val="20"/>
          <w:szCs w:val="20"/>
        </w:rPr>
        <w:t>500 cm</w:t>
      </w:r>
    </w:p>
    <w:p w:rsidR="00A94B87" w:rsidRPr="00A94B87" w:rsidRDefault="006C27E2" w:rsidP="006C27E2">
      <w:pPr>
        <w:spacing w:after="0" w:line="240" w:lineRule="auto"/>
        <w:ind w:left="1134"/>
        <w:rPr>
          <w:sz w:val="20"/>
          <w:szCs w:val="20"/>
        </w:rPr>
      </w:pPr>
      <w:r>
        <w:rPr>
          <w:sz w:val="20"/>
          <w:szCs w:val="20"/>
        </w:rPr>
        <w:t xml:space="preserve">- długość: ok. </w:t>
      </w:r>
      <w:r w:rsidR="00A94B87" w:rsidRPr="00A94B87">
        <w:rPr>
          <w:sz w:val="20"/>
          <w:szCs w:val="20"/>
        </w:rPr>
        <w:t>5974 cm</w:t>
      </w:r>
    </w:p>
    <w:p w:rsidR="00A94B87" w:rsidRPr="00A94B87" w:rsidRDefault="006C27E2" w:rsidP="006C27E2">
      <w:pPr>
        <w:pStyle w:val="Akapitzlist"/>
        <w:spacing w:after="0" w:line="240" w:lineRule="auto"/>
        <w:rPr>
          <w:sz w:val="20"/>
          <w:szCs w:val="20"/>
        </w:rPr>
      </w:pPr>
      <w:r>
        <w:rPr>
          <w:sz w:val="20"/>
          <w:szCs w:val="20"/>
        </w:rPr>
        <w:t xml:space="preserve">- </w:t>
      </w:r>
      <w:r w:rsidR="00A94B87" w:rsidRPr="00A94B87">
        <w:rPr>
          <w:sz w:val="20"/>
          <w:szCs w:val="20"/>
        </w:rPr>
        <w:t>Trawniki</w:t>
      </w:r>
    </w:p>
    <w:p w:rsidR="00A94B87" w:rsidRDefault="00A94B87" w:rsidP="006C27E2">
      <w:pPr>
        <w:spacing w:after="0" w:line="240" w:lineRule="auto"/>
        <w:ind w:left="851"/>
        <w:rPr>
          <w:sz w:val="20"/>
          <w:szCs w:val="20"/>
        </w:rPr>
      </w:pPr>
      <w:r w:rsidRPr="00A94B87">
        <w:rPr>
          <w:sz w:val="20"/>
          <w:szCs w:val="20"/>
        </w:rPr>
        <w:t>Wszystkie miejsca robót ziemnych zostaną po zakończeniu  prac uzupełnione czarną ziemią i</w:t>
      </w:r>
      <w:r w:rsidR="006C27E2">
        <w:rPr>
          <w:sz w:val="20"/>
          <w:szCs w:val="20"/>
        </w:rPr>
        <w:t xml:space="preserve"> </w:t>
      </w:r>
      <w:r w:rsidRPr="00A94B87">
        <w:rPr>
          <w:sz w:val="20"/>
          <w:szCs w:val="20"/>
        </w:rPr>
        <w:t>obsiane trawą.</w:t>
      </w:r>
    </w:p>
    <w:p w:rsidR="009D0FCA" w:rsidRDefault="009D0FCA" w:rsidP="006C27E2">
      <w:pPr>
        <w:spacing w:after="0" w:line="240" w:lineRule="auto"/>
        <w:ind w:left="851"/>
        <w:rPr>
          <w:sz w:val="20"/>
          <w:szCs w:val="20"/>
        </w:rPr>
      </w:pPr>
    </w:p>
    <w:p w:rsidR="009D0FCA" w:rsidRPr="00A94B87" w:rsidRDefault="009D0FCA" w:rsidP="006C27E2">
      <w:pPr>
        <w:spacing w:after="0" w:line="240" w:lineRule="auto"/>
        <w:ind w:left="851"/>
        <w:rPr>
          <w:sz w:val="20"/>
          <w:szCs w:val="20"/>
        </w:rPr>
      </w:pPr>
    </w:p>
    <w:p w:rsidR="00A94B87" w:rsidRPr="009D0FCA" w:rsidRDefault="00A94B87" w:rsidP="00917278">
      <w:pPr>
        <w:spacing w:after="0" w:line="240" w:lineRule="auto"/>
        <w:rPr>
          <w:b/>
          <w:sz w:val="20"/>
          <w:szCs w:val="20"/>
          <w:u w:val="single"/>
        </w:rPr>
      </w:pPr>
      <w:r w:rsidRPr="009D0FCA">
        <w:rPr>
          <w:b/>
          <w:sz w:val="20"/>
          <w:szCs w:val="20"/>
          <w:u w:val="single"/>
        </w:rPr>
        <w:t xml:space="preserve">Zakres robót objętych projektem </w:t>
      </w:r>
      <w:r w:rsidR="009D0FCA">
        <w:rPr>
          <w:b/>
          <w:sz w:val="20"/>
          <w:szCs w:val="20"/>
          <w:u w:val="single"/>
        </w:rPr>
        <w:t>-</w:t>
      </w:r>
      <w:r w:rsidRPr="009D0FCA">
        <w:rPr>
          <w:b/>
          <w:sz w:val="20"/>
          <w:szCs w:val="20"/>
          <w:u w:val="single"/>
        </w:rPr>
        <w:t xml:space="preserve"> wyłączonych z realizacji</w:t>
      </w:r>
      <w:r w:rsidR="009D0FCA">
        <w:rPr>
          <w:b/>
          <w:sz w:val="20"/>
          <w:szCs w:val="20"/>
          <w:u w:val="single"/>
        </w:rPr>
        <w:t>:</w:t>
      </w:r>
      <w:r w:rsidRPr="009D0FCA">
        <w:rPr>
          <w:b/>
          <w:sz w:val="20"/>
          <w:szCs w:val="20"/>
          <w:u w:val="single"/>
        </w:rPr>
        <w:t xml:space="preserve"> </w:t>
      </w:r>
    </w:p>
    <w:p w:rsidR="003708B3" w:rsidRPr="003708B3" w:rsidRDefault="003708B3" w:rsidP="009D0FCA">
      <w:pPr>
        <w:pStyle w:val="Akapitzlist"/>
        <w:spacing w:after="0" w:line="240" w:lineRule="auto"/>
        <w:rPr>
          <w:b/>
          <w:sz w:val="20"/>
          <w:szCs w:val="20"/>
        </w:rPr>
      </w:pPr>
      <w:r w:rsidRPr="003708B3">
        <w:rPr>
          <w:b/>
          <w:sz w:val="20"/>
          <w:szCs w:val="20"/>
        </w:rPr>
        <w:t>Zadaszenie trybun:</w:t>
      </w:r>
    </w:p>
    <w:p w:rsidR="00A94B87" w:rsidRPr="00A94B87" w:rsidRDefault="009D0FCA" w:rsidP="009D0FCA">
      <w:pPr>
        <w:pStyle w:val="Akapitzlist"/>
        <w:spacing w:after="0" w:line="240" w:lineRule="auto"/>
        <w:rPr>
          <w:sz w:val="20"/>
          <w:szCs w:val="20"/>
          <w:u w:val="single"/>
        </w:rPr>
      </w:pPr>
      <w:r>
        <w:rPr>
          <w:sz w:val="20"/>
          <w:szCs w:val="20"/>
        </w:rPr>
        <w:t xml:space="preserve">- </w:t>
      </w:r>
      <w:r w:rsidR="00A94B87" w:rsidRPr="00A94B87">
        <w:rPr>
          <w:sz w:val="20"/>
          <w:szCs w:val="20"/>
        </w:rPr>
        <w:t>Roboty ziemne</w:t>
      </w:r>
    </w:p>
    <w:p w:rsidR="00A94B87" w:rsidRPr="00A94B87" w:rsidRDefault="009D0FCA" w:rsidP="009D0FCA">
      <w:pPr>
        <w:pStyle w:val="Akapitzlist"/>
        <w:spacing w:after="0" w:line="240" w:lineRule="auto"/>
        <w:rPr>
          <w:sz w:val="20"/>
          <w:szCs w:val="20"/>
          <w:u w:val="single"/>
        </w:rPr>
      </w:pPr>
      <w:r>
        <w:rPr>
          <w:sz w:val="20"/>
          <w:szCs w:val="20"/>
        </w:rPr>
        <w:t xml:space="preserve">- </w:t>
      </w:r>
      <w:r w:rsidR="00A94B87" w:rsidRPr="00A94B87">
        <w:rPr>
          <w:sz w:val="20"/>
          <w:szCs w:val="20"/>
        </w:rPr>
        <w:t>Fundamenty</w:t>
      </w:r>
    </w:p>
    <w:p w:rsidR="00A94B87" w:rsidRPr="00A94B87" w:rsidRDefault="00A94B87" w:rsidP="009D0FCA">
      <w:pPr>
        <w:spacing w:after="0" w:line="240" w:lineRule="auto"/>
        <w:ind w:left="993"/>
        <w:rPr>
          <w:sz w:val="20"/>
          <w:szCs w:val="20"/>
        </w:rPr>
      </w:pPr>
      <w:r w:rsidRPr="00A94B87">
        <w:rPr>
          <w:sz w:val="20"/>
          <w:szCs w:val="20"/>
        </w:rPr>
        <w:t>- Roboty betoniarskie</w:t>
      </w:r>
    </w:p>
    <w:p w:rsidR="00A94B87" w:rsidRPr="00A94B87" w:rsidRDefault="00A94B87" w:rsidP="009D0FCA">
      <w:pPr>
        <w:spacing w:after="0" w:line="240" w:lineRule="auto"/>
        <w:ind w:left="993" w:hanging="142"/>
        <w:rPr>
          <w:sz w:val="20"/>
          <w:szCs w:val="20"/>
        </w:rPr>
      </w:pPr>
      <w:r w:rsidRPr="00A94B87">
        <w:rPr>
          <w:sz w:val="20"/>
          <w:szCs w:val="20"/>
        </w:rPr>
        <w:tab/>
        <w:t>- Roboty zbrojarskie</w:t>
      </w:r>
    </w:p>
    <w:p w:rsidR="00A94B87" w:rsidRPr="00A94B87" w:rsidRDefault="00A94B87" w:rsidP="009D0FCA">
      <w:pPr>
        <w:spacing w:after="0" w:line="240" w:lineRule="auto"/>
        <w:ind w:left="993" w:hanging="142"/>
        <w:rPr>
          <w:sz w:val="20"/>
          <w:szCs w:val="20"/>
        </w:rPr>
      </w:pPr>
      <w:r w:rsidRPr="00A94B87">
        <w:rPr>
          <w:sz w:val="20"/>
          <w:szCs w:val="20"/>
        </w:rPr>
        <w:tab/>
        <w:t>- Izolacje przeciwwilgociowe</w:t>
      </w:r>
    </w:p>
    <w:p w:rsidR="00A94B87" w:rsidRPr="00A94B87" w:rsidRDefault="00A94B87" w:rsidP="00917278">
      <w:pPr>
        <w:spacing w:after="0" w:line="240" w:lineRule="auto"/>
        <w:rPr>
          <w:sz w:val="20"/>
          <w:szCs w:val="20"/>
        </w:rPr>
      </w:pPr>
      <w:r w:rsidRPr="00A94B87">
        <w:rPr>
          <w:sz w:val="20"/>
          <w:szCs w:val="20"/>
        </w:rPr>
        <w:tab/>
        <w:t xml:space="preserve">  </w:t>
      </w:r>
      <w:r w:rsidR="009D0FCA">
        <w:rPr>
          <w:sz w:val="20"/>
          <w:szCs w:val="20"/>
        </w:rPr>
        <w:t xml:space="preserve">- </w:t>
      </w:r>
      <w:r w:rsidRPr="00A94B87">
        <w:rPr>
          <w:sz w:val="20"/>
          <w:szCs w:val="20"/>
        </w:rPr>
        <w:t>Osiem zbrojonych stóp fundamentowych z nagwintowanymi kotwami fajkowymi.</w:t>
      </w:r>
    </w:p>
    <w:p w:rsidR="00A94B87" w:rsidRPr="00A94B87" w:rsidRDefault="009D0FCA" w:rsidP="009D0FCA">
      <w:pPr>
        <w:pStyle w:val="Akapitzlist"/>
        <w:spacing w:after="0" w:line="240" w:lineRule="auto"/>
        <w:rPr>
          <w:sz w:val="20"/>
          <w:szCs w:val="20"/>
        </w:rPr>
      </w:pPr>
      <w:r>
        <w:rPr>
          <w:sz w:val="20"/>
          <w:szCs w:val="20"/>
        </w:rPr>
        <w:t xml:space="preserve"> - </w:t>
      </w:r>
      <w:r w:rsidR="00A94B87" w:rsidRPr="00A94B87">
        <w:rPr>
          <w:sz w:val="20"/>
          <w:szCs w:val="20"/>
        </w:rPr>
        <w:t>Konstrukcje stalowe</w:t>
      </w:r>
      <w:r>
        <w:rPr>
          <w:sz w:val="20"/>
          <w:szCs w:val="20"/>
        </w:rPr>
        <w:t xml:space="preserve"> - </w:t>
      </w:r>
      <w:r w:rsidR="00A94B87" w:rsidRPr="00A94B87">
        <w:rPr>
          <w:sz w:val="20"/>
          <w:szCs w:val="20"/>
        </w:rPr>
        <w:t>ramy słupowo-ryglowe oparte na słupach</w:t>
      </w:r>
      <w:r>
        <w:rPr>
          <w:sz w:val="20"/>
          <w:szCs w:val="20"/>
        </w:rPr>
        <w:t xml:space="preserve"> </w:t>
      </w:r>
      <w:r w:rsidR="00A94B87" w:rsidRPr="00A94B87">
        <w:rPr>
          <w:sz w:val="20"/>
          <w:szCs w:val="20"/>
        </w:rPr>
        <w:t xml:space="preserve">stalowych o wym. 100x100x5 </w:t>
      </w:r>
      <w:r>
        <w:rPr>
          <w:sz w:val="20"/>
          <w:szCs w:val="20"/>
        </w:rPr>
        <w:br/>
        <w:t xml:space="preserve">   </w:t>
      </w:r>
      <w:r w:rsidR="00A94B87" w:rsidRPr="00A94B87">
        <w:rPr>
          <w:sz w:val="20"/>
          <w:szCs w:val="20"/>
        </w:rPr>
        <w:t>i wys. 5,42m.</w:t>
      </w:r>
    </w:p>
    <w:p w:rsidR="009D0FCA" w:rsidRDefault="009D0FCA" w:rsidP="009D0FCA">
      <w:pPr>
        <w:pStyle w:val="Akapitzlist"/>
        <w:tabs>
          <w:tab w:val="left" w:pos="426"/>
        </w:tabs>
        <w:spacing w:after="0" w:line="240" w:lineRule="auto"/>
        <w:ind w:left="426"/>
        <w:jc w:val="both"/>
        <w:rPr>
          <w:rFonts w:cstheme="minorHAnsi"/>
          <w:sz w:val="20"/>
          <w:szCs w:val="20"/>
        </w:rPr>
      </w:pPr>
    </w:p>
    <w:p w:rsidR="00455CC2" w:rsidRPr="00E2044D" w:rsidRDefault="00455CC2" w:rsidP="00917278">
      <w:pPr>
        <w:pStyle w:val="Akapitzlist"/>
        <w:numPr>
          <w:ilvl w:val="0"/>
          <w:numId w:val="15"/>
        </w:numPr>
        <w:tabs>
          <w:tab w:val="left" w:pos="426"/>
        </w:tabs>
        <w:spacing w:after="0" w:line="240" w:lineRule="auto"/>
        <w:ind w:left="426"/>
        <w:jc w:val="both"/>
        <w:rPr>
          <w:rFonts w:cstheme="minorHAnsi"/>
          <w:sz w:val="20"/>
          <w:szCs w:val="20"/>
        </w:rPr>
      </w:pPr>
      <w:r w:rsidRPr="00E2044D">
        <w:rPr>
          <w:rFonts w:cstheme="minorHAnsi"/>
          <w:sz w:val="20"/>
          <w:szCs w:val="20"/>
        </w:rPr>
        <w:t>Podstawa wykonania zamówienia:</w:t>
      </w:r>
    </w:p>
    <w:p w:rsidR="00455CC2" w:rsidRPr="005C7C3E" w:rsidRDefault="00455CC2" w:rsidP="00917278">
      <w:pPr>
        <w:pStyle w:val="Akapitzlist"/>
        <w:numPr>
          <w:ilvl w:val="1"/>
          <w:numId w:val="15"/>
        </w:numPr>
        <w:tabs>
          <w:tab w:val="left" w:pos="426"/>
        </w:tabs>
        <w:spacing w:after="0" w:line="240" w:lineRule="auto"/>
        <w:ind w:left="851"/>
        <w:jc w:val="both"/>
        <w:rPr>
          <w:rFonts w:cstheme="minorHAnsi"/>
          <w:sz w:val="20"/>
          <w:szCs w:val="20"/>
        </w:rPr>
      </w:pPr>
      <w:r w:rsidRPr="005C7C3E">
        <w:rPr>
          <w:rFonts w:cstheme="minorHAnsi"/>
          <w:sz w:val="20"/>
          <w:szCs w:val="20"/>
        </w:rPr>
        <w:t>Dokumentacja projektowa</w:t>
      </w:r>
      <w:r w:rsidR="004515E9" w:rsidRPr="005C7C3E">
        <w:rPr>
          <w:rFonts w:cstheme="minorHAnsi"/>
          <w:sz w:val="20"/>
          <w:szCs w:val="20"/>
        </w:rPr>
        <w:t xml:space="preserve"> – </w:t>
      </w:r>
      <w:r w:rsidR="006D4F70" w:rsidRPr="005C7C3E">
        <w:rPr>
          <w:rFonts w:cstheme="minorHAnsi"/>
          <w:sz w:val="20"/>
          <w:szCs w:val="20"/>
        </w:rPr>
        <w:t xml:space="preserve">projekt </w:t>
      </w:r>
      <w:r w:rsidR="006344A3" w:rsidRPr="005C7C3E">
        <w:rPr>
          <w:rFonts w:cstheme="minorHAnsi"/>
          <w:sz w:val="20"/>
          <w:szCs w:val="20"/>
        </w:rPr>
        <w:t>budowlano-wykonawczy „Budowa trybun z zadaszeniem na terenie kompleksu sportowego w Kleszczewie”</w:t>
      </w:r>
      <w:r w:rsidR="005C7C3E" w:rsidRPr="005C7C3E">
        <w:rPr>
          <w:rFonts w:cstheme="minorHAnsi"/>
          <w:sz w:val="20"/>
          <w:szCs w:val="20"/>
        </w:rPr>
        <w:t xml:space="preserve"> –</w:t>
      </w:r>
      <w:r w:rsidR="00F72B97" w:rsidRPr="005C7C3E">
        <w:rPr>
          <w:rFonts w:cstheme="minorHAnsi"/>
          <w:sz w:val="20"/>
          <w:szCs w:val="20"/>
        </w:rPr>
        <w:t xml:space="preserve"> branża</w:t>
      </w:r>
      <w:r w:rsidR="005C7C3E" w:rsidRPr="005C7C3E">
        <w:rPr>
          <w:rFonts w:cstheme="minorHAnsi"/>
          <w:sz w:val="20"/>
          <w:szCs w:val="20"/>
        </w:rPr>
        <w:t xml:space="preserve"> architektoniczna,</w:t>
      </w:r>
      <w:r w:rsidR="00F72B97" w:rsidRPr="005C7C3E">
        <w:rPr>
          <w:rFonts w:cstheme="minorHAnsi"/>
          <w:sz w:val="20"/>
          <w:szCs w:val="20"/>
        </w:rPr>
        <w:t xml:space="preserve"> konstrukcyjna,</w:t>
      </w:r>
      <w:r w:rsidR="005C7C3E" w:rsidRPr="005C7C3E">
        <w:rPr>
          <w:rFonts w:cstheme="minorHAnsi"/>
          <w:sz w:val="20"/>
          <w:szCs w:val="20"/>
        </w:rPr>
        <w:t xml:space="preserve"> sanitarna.</w:t>
      </w:r>
    </w:p>
    <w:p w:rsidR="00F72B97" w:rsidRPr="005C7C3E" w:rsidRDefault="00F72B97" w:rsidP="00917278">
      <w:pPr>
        <w:pStyle w:val="Akapitzlist"/>
        <w:numPr>
          <w:ilvl w:val="1"/>
          <w:numId w:val="15"/>
        </w:numPr>
        <w:tabs>
          <w:tab w:val="left" w:pos="426"/>
        </w:tabs>
        <w:spacing w:after="0" w:line="240" w:lineRule="auto"/>
        <w:ind w:left="851"/>
        <w:jc w:val="both"/>
        <w:rPr>
          <w:rFonts w:cstheme="minorHAnsi"/>
          <w:sz w:val="20"/>
          <w:szCs w:val="20"/>
        </w:rPr>
      </w:pPr>
      <w:r w:rsidRPr="005C7C3E">
        <w:rPr>
          <w:rFonts w:cstheme="minorHAnsi"/>
          <w:sz w:val="20"/>
          <w:szCs w:val="20"/>
        </w:rPr>
        <w:t>STWiOR</w:t>
      </w:r>
    </w:p>
    <w:p w:rsidR="00455CC2" w:rsidRPr="005C7C3E" w:rsidRDefault="00455CC2" w:rsidP="00917278">
      <w:pPr>
        <w:pStyle w:val="Akapitzlist"/>
        <w:numPr>
          <w:ilvl w:val="1"/>
          <w:numId w:val="15"/>
        </w:numPr>
        <w:tabs>
          <w:tab w:val="left" w:pos="426"/>
        </w:tabs>
        <w:spacing w:after="0" w:line="240" w:lineRule="auto"/>
        <w:ind w:left="851"/>
        <w:jc w:val="both"/>
        <w:rPr>
          <w:rFonts w:cstheme="minorHAnsi"/>
          <w:sz w:val="20"/>
          <w:szCs w:val="20"/>
        </w:rPr>
      </w:pPr>
      <w:r w:rsidRPr="005C7C3E">
        <w:rPr>
          <w:rFonts w:cstheme="minorHAnsi"/>
          <w:sz w:val="20"/>
          <w:szCs w:val="20"/>
        </w:rPr>
        <w:t>SWZ</w:t>
      </w:r>
    </w:p>
    <w:p w:rsidR="00455CC2" w:rsidRPr="005C7C3E" w:rsidRDefault="00455CC2" w:rsidP="00917278">
      <w:pPr>
        <w:pStyle w:val="Akapitzlist"/>
        <w:numPr>
          <w:ilvl w:val="1"/>
          <w:numId w:val="15"/>
        </w:numPr>
        <w:tabs>
          <w:tab w:val="left" w:pos="426"/>
        </w:tabs>
        <w:spacing w:after="0" w:line="240" w:lineRule="auto"/>
        <w:ind w:left="851"/>
        <w:jc w:val="both"/>
        <w:rPr>
          <w:rFonts w:cstheme="minorHAnsi"/>
          <w:sz w:val="20"/>
          <w:szCs w:val="20"/>
        </w:rPr>
      </w:pPr>
      <w:r w:rsidRPr="005C7C3E">
        <w:rPr>
          <w:rFonts w:cstheme="minorHAnsi"/>
          <w:sz w:val="20"/>
          <w:szCs w:val="20"/>
        </w:rPr>
        <w:t>Projektowane postanowienia umowy</w:t>
      </w:r>
    </w:p>
    <w:p w:rsidR="00455CC2" w:rsidRPr="005C7C3E" w:rsidRDefault="00455CC2" w:rsidP="00917278">
      <w:pPr>
        <w:pStyle w:val="Akapitzlist"/>
        <w:numPr>
          <w:ilvl w:val="1"/>
          <w:numId w:val="15"/>
        </w:numPr>
        <w:tabs>
          <w:tab w:val="left" w:pos="426"/>
        </w:tabs>
        <w:spacing w:after="0" w:line="240" w:lineRule="auto"/>
        <w:ind w:left="851"/>
        <w:jc w:val="both"/>
        <w:rPr>
          <w:rFonts w:cstheme="minorHAnsi"/>
          <w:sz w:val="20"/>
          <w:szCs w:val="20"/>
        </w:rPr>
      </w:pPr>
      <w:r w:rsidRPr="005C7C3E">
        <w:rPr>
          <w:rFonts w:cstheme="minorHAnsi"/>
          <w:sz w:val="20"/>
          <w:szCs w:val="20"/>
        </w:rPr>
        <w:t>Obowiązujące Prawo budowlane, rozporządzenia normy, normatywy techniczne oraz przepisy związane z treścią opracowania</w:t>
      </w:r>
    </w:p>
    <w:p w:rsidR="00455CC2" w:rsidRDefault="00455CC2" w:rsidP="00455CC2">
      <w:pPr>
        <w:pStyle w:val="Akapitzlist"/>
        <w:numPr>
          <w:ilvl w:val="0"/>
          <w:numId w:val="15"/>
        </w:numPr>
        <w:spacing w:after="0" w:line="240" w:lineRule="auto"/>
        <w:ind w:left="426"/>
        <w:jc w:val="both"/>
        <w:rPr>
          <w:rFonts w:cstheme="minorHAnsi"/>
          <w:sz w:val="20"/>
          <w:szCs w:val="20"/>
        </w:rPr>
      </w:pPr>
      <w:r w:rsidRPr="00E634BD">
        <w:rPr>
          <w:rFonts w:cstheme="minorHAnsi"/>
          <w:sz w:val="20"/>
          <w:szCs w:val="20"/>
        </w:rPr>
        <w:t>Zamawiający nie wymaga złożenia oferty po odbyciu wizji lokalnej lub sprawdzeniu innych, niż udostępnione w ramach postępowania, dokumentów niezbędnych do realizacji zamówienia.</w:t>
      </w:r>
    </w:p>
    <w:p w:rsidR="00455CC2" w:rsidRPr="00E634BD" w:rsidRDefault="00455CC2" w:rsidP="00455CC2">
      <w:pPr>
        <w:pStyle w:val="Akapitzlist"/>
        <w:numPr>
          <w:ilvl w:val="0"/>
          <w:numId w:val="15"/>
        </w:numPr>
        <w:spacing w:after="0" w:line="240" w:lineRule="auto"/>
        <w:ind w:left="426"/>
        <w:jc w:val="both"/>
        <w:rPr>
          <w:rFonts w:cstheme="minorHAnsi"/>
          <w:sz w:val="20"/>
          <w:szCs w:val="20"/>
        </w:rPr>
      </w:pPr>
      <w:r w:rsidRPr="00E634BD">
        <w:rPr>
          <w:rFonts w:cstheme="minorHAnsi"/>
          <w:sz w:val="20"/>
          <w:szCs w:val="20"/>
        </w:rPr>
        <w:t>Zamawiający nie zastrzega obowiązku osobistego wykonania przez Wykonawcę któregokolwiek z kluczowych zadań dotyczących zamówień na roboty budowlane stanowiące przedmiot zamówienia.</w:t>
      </w:r>
    </w:p>
    <w:p w:rsidR="00455CC2" w:rsidRPr="00457A53" w:rsidRDefault="00455CC2" w:rsidP="00455CC2">
      <w:pPr>
        <w:pStyle w:val="Akapitzlist"/>
        <w:numPr>
          <w:ilvl w:val="0"/>
          <w:numId w:val="6"/>
        </w:numPr>
        <w:suppressAutoHyphens/>
        <w:spacing w:after="0" w:line="240" w:lineRule="auto"/>
        <w:ind w:left="426"/>
        <w:jc w:val="both"/>
        <w:rPr>
          <w:rFonts w:cstheme="minorHAnsi"/>
          <w:sz w:val="20"/>
          <w:szCs w:val="20"/>
        </w:rPr>
      </w:pPr>
      <w:r w:rsidRPr="004D1FE8">
        <w:rPr>
          <w:rFonts w:cstheme="minorHAnsi"/>
          <w:sz w:val="20"/>
          <w:szCs w:val="20"/>
        </w:rPr>
        <w:t xml:space="preserve">Zamawiający wymaga udzielenia </w:t>
      </w:r>
      <w:r w:rsidRPr="00F62879">
        <w:rPr>
          <w:rFonts w:cstheme="minorHAnsi"/>
          <w:sz w:val="20"/>
          <w:szCs w:val="20"/>
        </w:rPr>
        <w:t>minimum 36 miesięcznego okresu gwarancji</w:t>
      </w:r>
      <w:r w:rsidRPr="004D1FE8">
        <w:rPr>
          <w:rFonts w:cstheme="minorHAnsi"/>
          <w:sz w:val="20"/>
          <w:szCs w:val="20"/>
        </w:rPr>
        <w:t xml:space="preserve"> na przedmiot zamówienia liczony od dnia podpisania protokołu odbioru końcowego robót budowlanych </w:t>
      </w:r>
      <w:r w:rsidRPr="00F62879">
        <w:rPr>
          <w:rFonts w:cstheme="minorHAnsi"/>
          <w:sz w:val="20"/>
          <w:szCs w:val="20"/>
        </w:rPr>
        <w:t>(Uwaga: okres gwarancji jest jednym z kryteriów oceny ofert).</w:t>
      </w:r>
    </w:p>
    <w:p w:rsidR="00455CC2" w:rsidRDefault="00455CC2" w:rsidP="00455CC2">
      <w:pPr>
        <w:pStyle w:val="Akapitzlist"/>
        <w:numPr>
          <w:ilvl w:val="0"/>
          <w:numId w:val="6"/>
        </w:numPr>
        <w:spacing w:after="0" w:line="23" w:lineRule="atLeast"/>
        <w:ind w:left="426"/>
        <w:jc w:val="both"/>
        <w:rPr>
          <w:rFonts w:cstheme="minorHAnsi"/>
          <w:sz w:val="20"/>
          <w:szCs w:val="20"/>
        </w:rPr>
      </w:pPr>
      <w:r w:rsidRPr="004D1FE8">
        <w:rPr>
          <w:rFonts w:cstheme="minorHAnsi"/>
          <w:sz w:val="20"/>
          <w:szCs w:val="20"/>
        </w:rPr>
        <w:t>Nazwy i kody zamówienia według Wspólnego Słownika Zamówień (CPV):</w:t>
      </w:r>
    </w:p>
    <w:p w:rsidR="00455CC2" w:rsidRDefault="00455CC2" w:rsidP="00455CC2">
      <w:pPr>
        <w:pStyle w:val="Akapitzlist"/>
        <w:spacing w:after="0" w:line="23" w:lineRule="atLeast"/>
        <w:ind w:left="426"/>
        <w:jc w:val="both"/>
        <w:rPr>
          <w:rFonts w:cstheme="minorHAnsi"/>
          <w:sz w:val="20"/>
          <w:szCs w:val="20"/>
        </w:rPr>
      </w:pPr>
    </w:p>
    <w:p w:rsidR="00455CC2" w:rsidRDefault="00455CC2" w:rsidP="00455CC2">
      <w:pPr>
        <w:pStyle w:val="Akapitzlist"/>
        <w:spacing w:after="0" w:line="23" w:lineRule="atLeast"/>
        <w:ind w:left="426"/>
        <w:jc w:val="both"/>
        <w:rPr>
          <w:rFonts w:cstheme="minorHAnsi"/>
          <w:sz w:val="20"/>
          <w:szCs w:val="20"/>
        </w:rPr>
      </w:pPr>
      <w:r w:rsidRPr="00BA0D6C">
        <w:rPr>
          <w:rFonts w:cstheme="minorHAnsi"/>
          <w:sz w:val="20"/>
          <w:szCs w:val="20"/>
        </w:rPr>
        <w:t>45</w:t>
      </w:r>
      <w:r w:rsidR="007F401E">
        <w:rPr>
          <w:rFonts w:cstheme="minorHAnsi"/>
          <w:sz w:val="20"/>
          <w:szCs w:val="20"/>
        </w:rPr>
        <w:t>2122</w:t>
      </w:r>
      <w:r w:rsidRPr="00BA0D6C">
        <w:rPr>
          <w:rFonts w:cstheme="minorHAnsi"/>
          <w:sz w:val="20"/>
          <w:szCs w:val="20"/>
        </w:rPr>
        <w:t>00-</w:t>
      </w:r>
      <w:r w:rsidR="007F401E">
        <w:rPr>
          <w:rFonts w:cstheme="minorHAnsi"/>
          <w:sz w:val="20"/>
          <w:szCs w:val="20"/>
        </w:rPr>
        <w:t>8</w:t>
      </w:r>
      <w:r w:rsidRPr="00BA0D6C">
        <w:rPr>
          <w:rFonts w:cstheme="minorHAnsi"/>
          <w:sz w:val="20"/>
          <w:szCs w:val="20"/>
        </w:rPr>
        <w:t xml:space="preserve"> Roboty budowlane </w:t>
      </w:r>
      <w:r w:rsidR="007F401E">
        <w:rPr>
          <w:rFonts w:cstheme="minorHAnsi"/>
          <w:sz w:val="20"/>
          <w:szCs w:val="20"/>
        </w:rPr>
        <w:t>w zakresie budowy obiektów sportowych</w:t>
      </w:r>
    </w:p>
    <w:p w:rsidR="00CD653F" w:rsidRPr="00BA0D6C" w:rsidRDefault="00CD653F" w:rsidP="00455CC2">
      <w:pPr>
        <w:pStyle w:val="Akapitzlist"/>
        <w:spacing w:after="0" w:line="23" w:lineRule="atLeast"/>
        <w:ind w:left="426"/>
        <w:jc w:val="both"/>
        <w:rPr>
          <w:rFonts w:cstheme="minorHAnsi"/>
          <w:sz w:val="20"/>
          <w:szCs w:val="20"/>
        </w:rPr>
      </w:pPr>
    </w:p>
    <w:p w:rsidR="00455CC2" w:rsidRPr="008C0029" w:rsidRDefault="00455CC2" w:rsidP="00455CC2">
      <w:pPr>
        <w:pStyle w:val="Akapitzlist"/>
        <w:numPr>
          <w:ilvl w:val="0"/>
          <w:numId w:val="6"/>
        </w:numPr>
        <w:spacing w:after="80" w:line="264" w:lineRule="auto"/>
        <w:ind w:left="426"/>
        <w:jc w:val="both"/>
        <w:rPr>
          <w:rFonts w:eastAsia="Times New Roman" w:cstheme="minorHAnsi"/>
          <w:sz w:val="20"/>
          <w:szCs w:val="20"/>
          <w:lang w:eastAsia="pl-PL"/>
        </w:rPr>
      </w:pPr>
      <w:r w:rsidRPr="008C0029">
        <w:rPr>
          <w:rFonts w:eastAsia="Times New Roman" w:cstheme="minorHAnsi"/>
          <w:sz w:val="20"/>
          <w:szCs w:val="20"/>
          <w:lang w:eastAsia="pl-PL"/>
        </w:rPr>
        <w:t xml:space="preserve">Zamawiający zgodnie z art. 95 ust. 1 ustawy Prawo zamówień publicznych, wymaga zatrudnienia przez Wykonawcę lub Podwykonawcę na podstawie umowy o pracę osób wykonujących </w:t>
      </w:r>
      <w:r w:rsidR="008C0029" w:rsidRPr="008C0029">
        <w:rPr>
          <w:rFonts w:eastAsia="Times New Roman" w:cstheme="minorHAnsi"/>
          <w:sz w:val="20"/>
          <w:szCs w:val="20"/>
          <w:lang w:eastAsia="pl-PL"/>
        </w:rPr>
        <w:t>roboty montażowe w zakresie realizacji zamówienia,</w:t>
      </w:r>
      <w:r w:rsidR="008C0029">
        <w:rPr>
          <w:rFonts w:eastAsia="Times New Roman" w:cstheme="minorHAnsi"/>
          <w:sz w:val="20"/>
          <w:szCs w:val="20"/>
          <w:lang w:eastAsia="pl-PL"/>
        </w:rPr>
        <w:t xml:space="preserve"> z</w:t>
      </w:r>
      <w:r w:rsidRPr="008C0029">
        <w:rPr>
          <w:rFonts w:cstheme="minorHAnsi"/>
          <w:sz w:val="20"/>
          <w:szCs w:val="20"/>
        </w:rPr>
        <w:t xml:space="preserve"> wyjątkiem osób odpowiedzialnych za kierowanie robotami budowlanymi</w:t>
      </w:r>
      <w:r w:rsidR="00ED4BCE" w:rsidRPr="008C0029">
        <w:rPr>
          <w:rFonts w:cstheme="minorHAnsi"/>
          <w:sz w:val="20"/>
          <w:szCs w:val="20"/>
        </w:rPr>
        <w:t>.</w:t>
      </w:r>
      <w:r w:rsidRPr="008C0029">
        <w:rPr>
          <w:rFonts w:cstheme="minorHAnsi"/>
          <w:sz w:val="20"/>
          <w:szCs w:val="20"/>
        </w:rPr>
        <w:t xml:space="preserve"> </w:t>
      </w:r>
    </w:p>
    <w:p w:rsidR="00455CC2" w:rsidRPr="004D1FE8" w:rsidRDefault="00455CC2" w:rsidP="00455CC2">
      <w:pPr>
        <w:pStyle w:val="Tekstpodstawowywcity2"/>
        <w:ind w:left="0" w:firstLine="0"/>
        <w:rPr>
          <w:rFonts w:asciiTheme="minorHAnsi" w:eastAsiaTheme="minorHAnsi" w:hAnsiTheme="minorHAnsi" w:cstheme="minorHAnsi"/>
          <w:sz w:val="20"/>
          <w:szCs w:val="20"/>
          <w:lang w:eastAsia="en-US"/>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Pr="004D1FE8">
        <w:rPr>
          <w:rFonts w:cstheme="minorHAnsi"/>
          <w:b/>
          <w:sz w:val="20"/>
          <w:szCs w:val="20"/>
        </w:rPr>
        <w:tab/>
        <w:t xml:space="preserve">TERMIN WYKONANIA ZAMÓWIENIA </w:t>
      </w:r>
    </w:p>
    <w:p w:rsidR="00BB5EED" w:rsidRDefault="00455CC2" w:rsidP="00455CC2">
      <w:pPr>
        <w:tabs>
          <w:tab w:val="left" w:pos="9072"/>
        </w:tabs>
        <w:spacing w:after="0" w:line="240" w:lineRule="auto"/>
        <w:jc w:val="both"/>
        <w:rPr>
          <w:rFonts w:cstheme="minorHAnsi"/>
          <w:sz w:val="20"/>
          <w:szCs w:val="20"/>
        </w:rPr>
      </w:pPr>
      <w:r w:rsidRPr="00A6399C">
        <w:rPr>
          <w:rFonts w:cstheme="minorHAnsi"/>
          <w:sz w:val="20"/>
          <w:szCs w:val="20"/>
        </w:rPr>
        <w:lastRenderedPageBreak/>
        <w:t>Wykonawca</w:t>
      </w:r>
      <w:r>
        <w:rPr>
          <w:rFonts w:cstheme="minorHAnsi"/>
          <w:sz w:val="20"/>
          <w:szCs w:val="20"/>
        </w:rPr>
        <w:t xml:space="preserve"> </w:t>
      </w:r>
      <w:r w:rsidRPr="00A6399C">
        <w:rPr>
          <w:rFonts w:cstheme="minorHAnsi"/>
          <w:sz w:val="20"/>
          <w:szCs w:val="20"/>
        </w:rPr>
        <w:t>zobowiązany</w:t>
      </w:r>
      <w:r>
        <w:rPr>
          <w:rFonts w:cstheme="minorHAnsi"/>
          <w:sz w:val="20"/>
          <w:szCs w:val="20"/>
        </w:rPr>
        <w:t xml:space="preserve"> </w:t>
      </w:r>
      <w:r w:rsidRPr="00A6399C">
        <w:rPr>
          <w:rFonts w:cstheme="minorHAnsi"/>
          <w:sz w:val="20"/>
          <w:szCs w:val="20"/>
        </w:rPr>
        <w:t>jest</w:t>
      </w:r>
      <w:r>
        <w:rPr>
          <w:rFonts w:cstheme="minorHAnsi"/>
          <w:sz w:val="20"/>
          <w:szCs w:val="20"/>
        </w:rPr>
        <w:t xml:space="preserve"> </w:t>
      </w:r>
      <w:r w:rsidRPr="00A6399C">
        <w:rPr>
          <w:rFonts w:cstheme="minorHAnsi"/>
          <w:sz w:val="20"/>
          <w:szCs w:val="20"/>
        </w:rPr>
        <w:t>zrealizować</w:t>
      </w:r>
      <w:r>
        <w:rPr>
          <w:rFonts w:cstheme="minorHAnsi"/>
          <w:sz w:val="20"/>
          <w:szCs w:val="20"/>
        </w:rPr>
        <w:t xml:space="preserve"> </w:t>
      </w:r>
      <w:r w:rsidRPr="00A6399C">
        <w:rPr>
          <w:rFonts w:cstheme="minorHAnsi"/>
          <w:sz w:val="20"/>
          <w:szCs w:val="20"/>
        </w:rPr>
        <w:t>przedmiot</w:t>
      </w:r>
      <w:r>
        <w:rPr>
          <w:rFonts w:cstheme="minorHAnsi"/>
          <w:sz w:val="20"/>
          <w:szCs w:val="20"/>
        </w:rPr>
        <w:t xml:space="preserve"> </w:t>
      </w:r>
      <w:r w:rsidRPr="00A6399C">
        <w:rPr>
          <w:rFonts w:cstheme="minorHAnsi"/>
          <w:sz w:val="20"/>
          <w:szCs w:val="20"/>
        </w:rPr>
        <w:t>zamówienia</w:t>
      </w:r>
      <w:r>
        <w:rPr>
          <w:rFonts w:cstheme="minorHAnsi"/>
          <w:sz w:val="20"/>
          <w:szCs w:val="20"/>
        </w:rPr>
        <w:t xml:space="preserve"> </w:t>
      </w:r>
      <w:r w:rsidR="00CB2F94">
        <w:rPr>
          <w:rFonts w:cstheme="minorHAnsi"/>
          <w:sz w:val="20"/>
          <w:szCs w:val="20"/>
        </w:rPr>
        <w:t xml:space="preserve">oraz uzyskać decyzję pozwolenia na użytkowanie </w:t>
      </w:r>
      <w:r w:rsidRPr="00454E90">
        <w:rPr>
          <w:rFonts w:cstheme="minorHAnsi"/>
          <w:sz w:val="20"/>
          <w:szCs w:val="20"/>
        </w:rPr>
        <w:t>w</w:t>
      </w:r>
      <w:r>
        <w:rPr>
          <w:rFonts w:cstheme="minorHAnsi"/>
          <w:sz w:val="20"/>
          <w:szCs w:val="20"/>
        </w:rPr>
        <w:t xml:space="preserve"> </w:t>
      </w:r>
      <w:r w:rsidRPr="00454E90">
        <w:rPr>
          <w:rFonts w:cstheme="minorHAnsi"/>
          <w:sz w:val="20"/>
          <w:szCs w:val="20"/>
        </w:rPr>
        <w:t>terminie</w:t>
      </w:r>
      <w:r>
        <w:rPr>
          <w:rFonts w:cstheme="minorHAnsi"/>
          <w:sz w:val="20"/>
          <w:szCs w:val="20"/>
        </w:rPr>
        <w:t xml:space="preserve"> </w:t>
      </w:r>
      <w:r w:rsidR="00807E0A">
        <w:rPr>
          <w:rFonts w:cstheme="minorHAnsi"/>
          <w:b/>
          <w:sz w:val="20"/>
          <w:szCs w:val="20"/>
        </w:rPr>
        <w:t>5</w:t>
      </w:r>
      <w:r w:rsidRPr="00BB5EED">
        <w:rPr>
          <w:rFonts w:cstheme="minorHAnsi"/>
          <w:b/>
          <w:sz w:val="20"/>
          <w:szCs w:val="20"/>
        </w:rPr>
        <w:t xml:space="preserve"> miesięcy</w:t>
      </w:r>
      <w:r w:rsidRPr="00A6399C">
        <w:rPr>
          <w:rFonts w:cstheme="minorHAnsi"/>
          <w:sz w:val="20"/>
          <w:szCs w:val="20"/>
        </w:rPr>
        <w:t xml:space="preserve"> od dnia </w:t>
      </w:r>
      <w:r w:rsidR="00807E0A">
        <w:rPr>
          <w:rFonts w:cstheme="minorHAnsi"/>
          <w:sz w:val="20"/>
          <w:szCs w:val="20"/>
        </w:rPr>
        <w:t>podpisania umowy</w:t>
      </w:r>
      <w:r w:rsidR="00BB5EED" w:rsidRPr="00BB5EED">
        <w:rPr>
          <w:rFonts w:cstheme="minorHAnsi"/>
          <w:sz w:val="20"/>
          <w:szCs w:val="20"/>
        </w:rPr>
        <w:t>.</w:t>
      </w:r>
    </w:p>
    <w:p w:rsidR="00BB5EED" w:rsidRPr="004D1FE8" w:rsidRDefault="00BB5EED" w:rsidP="00BB5EED">
      <w:pPr>
        <w:tabs>
          <w:tab w:val="left" w:pos="9072"/>
        </w:tabs>
        <w:spacing w:after="0" w:line="240" w:lineRule="auto"/>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Pr="004D1FE8">
        <w:rPr>
          <w:rFonts w:cstheme="minorHAnsi"/>
          <w:b/>
          <w:sz w:val="20"/>
          <w:szCs w:val="20"/>
        </w:rPr>
        <w:tab/>
        <w:t>PROJEKTOWANE POSTANOWIENIA UMOWY W SPRAWIE ZAMÓWIENIA PUBLICZNEGO, KTÓRE ZOSTANĄ WPROWADZONE DO TREŚCI TEJ UMOWY</w:t>
      </w:r>
    </w:p>
    <w:p w:rsidR="00455CC2" w:rsidRPr="004D1FE8" w:rsidRDefault="00455CC2" w:rsidP="00455CC2">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Pr>
          <w:rFonts w:cstheme="minorHAnsi"/>
          <w:sz w:val="20"/>
          <w:szCs w:val="20"/>
        </w:rPr>
        <w:t xml:space="preserve"> Z</w:t>
      </w:r>
      <w:r w:rsidRPr="004D1FE8">
        <w:rPr>
          <w:rFonts w:cstheme="minorHAnsi"/>
          <w:sz w:val="20"/>
          <w:szCs w:val="20"/>
        </w:rPr>
        <w:t>ałącznik</w:t>
      </w:r>
      <w:r>
        <w:rPr>
          <w:rFonts w:cstheme="minorHAnsi"/>
          <w:sz w:val="20"/>
          <w:szCs w:val="20"/>
        </w:rPr>
        <w:t xml:space="preserve"> </w:t>
      </w:r>
      <w:r w:rsidRPr="004D1FE8">
        <w:rPr>
          <w:rFonts w:cstheme="minorHAnsi"/>
          <w:sz w:val="20"/>
          <w:szCs w:val="20"/>
        </w:rPr>
        <w:t>nr</w:t>
      </w:r>
      <w:r>
        <w:rPr>
          <w:rFonts w:cstheme="minorHAnsi"/>
          <w:sz w:val="20"/>
          <w:szCs w:val="20"/>
        </w:rPr>
        <w:t xml:space="preserve"> 6 </w:t>
      </w:r>
      <w:r w:rsidRPr="004D1FE8">
        <w:rPr>
          <w:rFonts w:cstheme="minorHAnsi"/>
          <w:sz w:val="20"/>
          <w:szCs w:val="20"/>
        </w:rPr>
        <w:t>do</w:t>
      </w:r>
      <w:r>
        <w:rPr>
          <w:rFonts w:cstheme="minorHAnsi"/>
          <w:sz w:val="20"/>
          <w:szCs w:val="20"/>
        </w:rPr>
        <w:t xml:space="preserve"> </w:t>
      </w:r>
      <w:r w:rsidRPr="004D1FE8">
        <w:rPr>
          <w:rFonts w:cstheme="minorHAnsi"/>
          <w:sz w:val="20"/>
          <w:szCs w:val="20"/>
        </w:rPr>
        <w:t>SWZ.</w:t>
      </w:r>
    </w:p>
    <w:p w:rsidR="00455CC2" w:rsidRPr="004D1FE8" w:rsidRDefault="00455CC2" w:rsidP="00455CC2">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Pr>
          <w:rFonts w:cstheme="minorHAnsi"/>
          <w:sz w:val="20"/>
          <w:szCs w:val="20"/>
        </w:rPr>
        <w:t xml:space="preserve"> projektowanych postanowieniach umowy</w:t>
      </w:r>
      <w:r w:rsidRPr="004D1FE8">
        <w:rPr>
          <w:rFonts w:cstheme="minorHAnsi"/>
          <w:sz w:val="20"/>
          <w:szCs w:val="20"/>
        </w:rPr>
        <w:t>, któr</w:t>
      </w:r>
      <w:r>
        <w:rPr>
          <w:rFonts w:cstheme="minorHAnsi"/>
          <w:sz w:val="20"/>
          <w:szCs w:val="20"/>
        </w:rPr>
        <w:t>e</w:t>
      </w:r>
      <w:r w:rsidRPr="004D1FE8">
        <w:rPr>
          <w:rFonts w:cstheme="minorHAnsi"/>
          <w:sz w:val="20"/>
          <w:szCs w:val="20"/>
        </w:rPr>
        <w:t xml:space="preserve"> stanowi</w:t>
      </w:r>
      <w:r>
        <w:rPr>
          <w:rFonts w:cstheme="minorHAnsi"/>
          <w:sz w:val="20"/>
          <w:szCs w:val="20"/>
        </w:rPr>
        <w:t>ą Z</w:t>
      </w:r>
      <w:r w:rsidRPr="004D1FE8">
        <w:rPr>
          <w:rFonts w:cstheme="minorHAnsi"/>
          <w:sz w:val="20"/>
          <w:szCs w:val="20"/>
        </w:rPr>
        <w:t>ałącznik nr 6 do SWZ.</w:t>
      </w:r>
    </w:p>
    <w:p w:rsidR="00455CC2" w:rsidRPr="004D1FE8" w:rsidRDefault="00455CC2" w:rsidP="00455CC2">
      <w:pPr>
        <w:tabs>
          <w:tab w:val="left" w:pos="9072"/>
        </w:tabs>
        <w:spacing w:after="0" w:line="240" w:lineRule="auto"/>
        <w:ind w:left="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Pr="004D1FE8">
        <w:rPr>
          <w:rFonts w:cstheme="minorHAnsi"/>
          <w:b/>
          <w:sz w:val="20"/>
          <w:szCs w:val="20"/>
        </w:rPr>
        <w:tab/>
        <w:t xml:space="preserve">INFORMACJE O ŚRODKACH KOMUNIKACJI ELEKTRONICZNEJ, PRZY UŻYCIU KTÓRYCH ZAMAWIAJĄCY </w:t>
      </w:r>
      <w:r w:rsidRPr="005F3E9B">
        <w:rPr>
          <w:rFonts w:cstheme="minorHAnsi"/>
          <w:b/>
          <w:sz w:val="20"/>
          <w:szCs w:val="20"/>
        </w:rPr>
        <w:t>BĘDZIE KOMUNIKOWAŁ SIĘ Z WYKONAWCAMI, ORAZ INFORMACJE O WYMAGANIACH TECHNICZNYCH I</w:t>
      </w:r>
      <w:r w:rsidRPr="004D1FE8">
        <w:rPr>
          <w:rFonts w:cstheme="minorHAnsi"/>
          <w:b/>
          <w:sz w:val="20"/>
          <w:szCs w:val="20"/>
        </w:rPr>
        <w:t xml:space="preserve"> ORGANIZACYJNYCH SPORZĄDZANIA, WYSYŁANIA I ODBIERANIA KORESPONDENCJI ELEKTRONICZNEJ </w:t>
      </w:r>
    </w:p>
    <w:p w:rsidR="00455CC2" w:rsidRPr="000537AF" w:rsidRDefault="00455CC2" w:rsidP="00455CC2">
      <w:pPr>
        <w:pStyle w:val="Akapitzlist"/>
        <w:numPr>
          <w:ilvl w:val="0"/>
          <w:numId w:val="5"/>
        </w:numPr>
        <w:tabs>
          <w:tab w:val="left" w:pos="9072"/>
        </w:tabs>
        <w:spacing w:after="0" w:line="240" w:lineRule="auto"/>
        <w:ind w:left="426" w:hanging="426"/>
        <w:jc w:val="both"/>
        <w:rPr>
          <w:rStyle w:val="InternetLink"/>
          <w:rFonts w:cstheme="minorHAnsi"/>
          <w:sz w:val="20"/>
          <w:szCs w:val="20"/>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r w:rsidRPr="008C0029">
        <w:rPr>
          <w:rFonts w:cstheme="minorHAnsi"/>
          <w:sz w:val="20"/>
          <w:szCs w:val="20"/>
          <w:shd w:val="clear" w:color="auto" w:fill="FFFFFF"/>
        </w:rPr>
        <w:t>https://platformazakupowa.pl/transakcja/7</w:t>
      </w:r>
      <w:r w:rsidR="008C0029">
        <w:rPr>
          <w:rFonts w:cstheme="minorHAnsi"/>
          <w:sz w:val="20"/>
          <w:szCs w:val="20"/>
          <w:shd w:val="clear" w:color="auto" w:fill="FFFFFF"/>
        </w:rPr>
        <w:t>75662</w:t>
      </w:r>
      <w:r>
        <w:rPr>
          <w:rFonts w:cstheme="minorHAnsi"/>
          <w:sz w:val="20"/>
          <w:szCs w:val="20"/>
        </w:rPr>
        <w:t>.</w:t>
      </w:r>
    </w:p>
    <w:p w:rsidR="00455CC2" w:rsidRPr="000537AF" w:rsidRDefault="00455CC2" w:rsidP="00455CC2">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455CC2" w:rsidRPr="000537AF" w:rsidRDefault="00455CC2" w:rsidP="00455CC2">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1"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455CC2" w:rsidRPr="00C04AE3" w:rsidRDefault="00455CC2" w:rsidP="00455CC2">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2"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Pr>
          <w:rFonts w:cstheme="minorHAnsi"/>
          <w:sz w:val="20"/>
          <w:szCs w:val="20"/>
        </w:rPr>
        <w:t>,</w:t>
      </w:r>
      <w:r w:rsidRPr="00C04AE3">
        <w:rPr>
          <w:rFonts w:cstheme="minorHAnsi"/>
          <w:sz w:val="20"/>
          <w:szCs w:val="20"/>
        </w:rPr>
        <w:t xml:space="preserve"> po których pojawi się komunikat, że wiadomość została wysłana do zamawiającego.</w:t>
      </w:r>
      <w:r>
        <w:rPr>
          <w:rFonts w:cstheme="minorHAnsi"/>
          <w:sz w:val="20"/>
          <w:szCs w:val="20"/>
        </w:rPr>
        <w:t xml:space="preserve"> </w:t>
      </w:r>
      <w:r w:rsidRPr="00BA54CA">
        <w:rPr>
          <w:rFonts w:cstheme="minorHAnsi"/>
          <w:sz w:val="20"/>
          <w:szCs w:val="20"/>
        </w:rPr>
        <w:t xml:space="preserve">Zamawiający dopuszcza, opcjonalnie, komunikację  za pośrednictwem poczty elektronicznej. Adres poczty elektronicznej osoby uprawnionej do kontaktu z Wykonawcami: </w:t>
      </w:r>
      <w:r>
        <w:rPr>
          <w:rFonts w:cstheme="minorHAnsi"/>
          <w:sz w:val="20"/>
          <w:szCs w:val="20"/>
        </w:rPr>
        <w:t>urzad@kleszczewo.pl.</w:t>
      </w:r>
    </w:p>
    <w:p w:rsidR="00455CC2" w:rsidRDefault="00455CC2" w:rsidP="00455CC2">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Pr>
          <w:rFonts w:cstheme="minorHAnsi"/>
          <w:sz w:val="20"/>
          <w:szCs w:val="20"/>
        </w:rPr>
        <w:t>W</w:t>
      </w:r>
      <w:r w:rsidRPr="00C04AE3">
        <w:rPr>
          <w:rFonts w:cstheme="minorHAnsi"/>
          <w:sz w:val="20"/>
          <w:szCs w:val="20"/>
        </w:rPr>
        <w:t xml:space="preserve">ykonawcom informacje za pośrednictwem </w:t>
      </w:r>
      <w:hyperlink r:id="rId13"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DE49DA">
          <w:rPr>
            <w:rFonts w:cstheme="minorHAnsi"/>
            <w:sz w:val="20"/>
            <w:szCs w:val="20"/>
          </w:rPr>
          <w:t>platformazakupowa.pl</w:t>
        </w:r>
      </w:hyperlink>
      <w:r w:rsidRPr="00C04AE3">
        <w:rPr>
          <w:rFonts w:cstheme="minorHAnsi"/>
          <w:sz w:val="20"/>
          <w:szCs w:val="20"/>
        </w:rPr>
        <w:t xml:space="preserve"> do konkretnego wykonawcy.</w:t>
      </w:r>
    </w:p>
    <w:p w:rsidR="00455CC2" w:rsidRDefault="00455CC2" w:rsidP="00455CC2">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55CC2" w:rsidRPr="009F5626" w:rsidRDefault="00455CC2" w:rsidP="00455CC2">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5" w:history="1">
        <w:r w:rsidRPr="009F5626">
          <w:rPr>
            <w:rFonts w:cstheme="minorHAnsi"/>
            <w:sz w:val="20"/>
            <w:szCs w:val="20"/>
          </w:rPr>
          <w:t>platformazakupowa.pl</w:t>
        </w:r>
      </w:hyperlink>
      <w:r w:rsidRPr="009F5626">
        <w:rPr>
          <w:rFonts w:cstheme="minorHAnsi"/>
          <w:sz w:val="20"/>
          <w:szCs w:val="20"/>
        </w:rPr>
        <w:t>, tj.:</w:t>
      </w:r>
    </w:p>
    <w:p w:rsidR="00455CC2" w:rsidRPr="00C04AE3" w:rsidRDefault="00455CC2" w:rsidP="00455CC2">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455CC2" w:rsidRPr="00C04AE3" w:rsidRDefault="00455CC2" w:rsidP="00455CC2">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455CC2" w:rsidRPr="00C04AE3" w:rsidRDefault="00455CC2" w:rsidP="00455CC2">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455CC2" w:rsidRPr="00C04AE3" w:rsidRDefault="00455CC2" w:rsidP="00455CC2">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455CC2" w:rsidRPr="00C04AE3" w:rsidRDefault="00455CC2" w:rsidP="00455CC2">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lastRenderedPageBreak/>
        <w:t>zainstalowany program Adobe Acrobat Reader lub inny obsługujący format plików .pdf,</w:t>
      </w:r>
    </w:p>
    <w:p w:rsidR="00455CC2" w:rsidRPr="00C04AE3" w:rsidRDefault="00455CC2" w:rsidP="00455CC2">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455CC2" w:rsidRPr="00C04AE3" w:rsidRDefault="00455CC2" w:rsidP="00455CC2">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455CC2" w:rsidRPr="0035503D" w:rsidRDefault="00455CC2" w:rsidP="00455CC2">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455CC2" w:rsidRPr="00C04AE3" w:rsidRDefault="00455CC2" w:rsidP="00455CC2">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6"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7"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455CC2" w:rsidRDefault="00455CC2" w:rsidP="00455CC2">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18"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455CC2" w:rsidRDefault="00455CC2" w:rsidP="00455CC2">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19"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455CC2" w:rsidRPr="00C04AE3" w:rsidRDefault="00455CC2" w:rsidP="00455CC2">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0"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1"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2" w:history="1">
        <w:r w:rsidRPr="00B9083B">
          <w:rPr>
            <w:rFonts w:ascii="Calibri" w:eastAsia="Times New Roman" w:hAnsi="Calibri" w:cs="Calibri"/>
            <w:color w:val="1155CC"/>
            <w:sz w:val="20"/>
            <w:szCs w:val="20"/>
            <w:u w:val="single"/>
            <w:lang w:eastAsia="pl-PL"/>
          </w:rPr>
          <w:t>https://platformazakupowa.pl/strona/45-instrukcje</w:t>
        </w:r>
      </w:hyperlink>
    </w:p>
    <w:p w:rsidR="00455CC2" w:rsidRPr="004D1FE8" w:rsidRDefault="00455CC2" w:rsidP="00455CC2">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455CC2" w:rsidRPr="00CF1CA6" w:rsidRDefault="00455CC2" w:rsidP="00455CC2">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nie ujętych zapisami niniejszej SWZ będą miały zastosowanie przepisy ustawy Pzp i aktów wykonawczych.</w:t>
      </w:r>
    </w:p>
    <w:p w:rsidR="00455CC2" w:rsidRPr="004D1FE8" w:rsidRDefault="00455CC2" w:rsidP="00455CC2">
      <w:pPr>
        <w:tabs>
          <w:tab w:val="left" w:pos="9072"/>
        </w:tabs>
        <w:spacing w:after="0" w:line="240" w:lineRule="auto"/>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IX.</w:t>
      </w:r>
      <w:r w:rsidRPr="004D1FE8">
        <w:rPr>
          <w:rFonts w:cstheme="minorHAnsi"/>
          <w:b/>
          <w:sz w:val="20"/>
          <w:szCs w:val="20"/>
        </w:rPr>
        <w:tab/>
        <w:t>WSKAZANIE OSÓB UPRAWNIONYCH DO KOMUNIKOWANIA SIĘ Z WYKONAWCAMI</w:t>
      </w:r>
    </w:p>
    <w:p w:rsidR="00455CC2" w:rsidRPr="00863B61" w:rsidRDefault="00455CC2" w:rsidP="00455CC2">
      <w:pPr>
        <w:tabs>
          <w:tab w:val="left" w:pos="9072"/>
        </w:tabs>
        <w:spacing w:after="0" w:line="240" w:lineRule="auto"/>
        <w:ind w:firstLine="426"/>
        <w:jc w:val="both"/>
        <w:rPr>
          <w:rFonts w:cstheme="minorHAnsi"/>
          <w:sz w:val="20"/>
          <w:szCs w:val="20"/>
        </w:rPr>
      </w:pPr>
      <w:r w:rsidRPr="00863B61">
        <w:rPr>
          <w:rFonts w:cstheme="minorHAnsi"/>
          <w:sz w:val="20"/>
          <w:szCs w:val="20"/>
        </w:rPr>
        <w:t>Osobą uprawnioną do kontaktu</w:t>
      </w:r>
      <w:r>
        <w:rPr>
          <w:rFonts w:cstheme="minorHAnsi"/>
          <w:sz w:val="20"/>
          <w:szCs w:val="20"/>
        </w:rPr>
        <w:t xml:space="preserve"> z Wykonawcami jest Joanna Laskowska.</w:t>
      </w:r>
    </w:p>
    <w:p w:rsidR="00455CC2" w:rsidRPr="004D1FE8" w:rsidRDefault="00455CC2" w:rsidP="00455CC2">
      <w:pPr>
        <w:tabs>
          <w:tab w:val="left" w:pos="9072"/>
        </w:tabs>
        <w:spacing w:after="0" w:line="240" w:lineRule="auto"/>
        <w:ind w:left="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Pr="004D1FE8">
        <w:rPr>
          <w:rFonts w:cstheme="minorHAnsi"/>
          <w:b/>
          <w:sz w:val="20"/>
          <w:szCs w:val="20"/>
        </w:rPr>
        <w:tab/>
        <w:t>TERMIN ZWIĄZANIA OFERTĄ</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Wykonawca</w:t>
      </w:r>
      <w:r>
        <w:rPr>
          <w:rFonts w:cstheme="minorHAnsi"/>
          <w:sz w:val="20"/>
          <w:szCs w:val="20"/>
        </w:rPr>
        <w:t xml:space="preserve"> </w:t>
      </w:r>
      <w:r w:rsidRPr="004D1FE8">
        <w:rPr>
          <w:rFonts w:cstheme="minorHAnsi"/>
          <w:sz w:val="20"/>
          <w:szCs w:val="20"/>
        </w:rPr>
        <w:t>jest</w:t>
      </w:r>
      <w:bookmarkStart w:id="0" w:name="_GoBack"/>
      <w:bookmarkEnd w:id="0"/>
      <w:r>
        <w:rPr>
          <w:rFonts w:cstheme="minorHAnsi"/>
          <w:sz w:val="20"/>
          <w:szCs w:val="20"/>
        </w:rPr>
        <w:t xml:space="preserve"> </w:t>
      </w:r>
      <w:r w:rsidRPr="004D1FE8">
        <w:rPr>
          <w:rFonts w:cstheme="minorHAnsi"/>
          <w:sz w:val="20"/>
          <w:szCs w:val="20"/>
        </w:rPr>
        <w:t>związany</w:t>
      </w:r>
      <w:r>
        <w:rPr>
          <w:rFonts w:cstheme="minorHAnsi"/>
          <w:sz w:val="20"/>
          <w:szCs w:val="20"/>
        </w:rPr>
        <w:t xml:space="preserve"> </w:t>
      </w:r>
      <w:r w:rsidRPr="004D1FE8">
        <w:rPr>
          <w:rFonts w:cstheme="minorHAnsi"/>
          <w:sz w:val="20"/>
          <w:szCs w:val="20"/>
        </w:rPr>
        <w:t>ofertą</w:t>
      </w:r>
      <w:r>
        <w:rPr>
          <w:rFonts w:cstheme="minorHAnsi"/>
          <w:sz w:val="20"/>
          <w:szCs w:val="20"/>
        </w:rPr>
        <w:t xml:space="preserve"> </w:t>
      </w:r>
      <w:r w:rsidRPr="004D1FE8">
        <w:rPr>
          <w:rFonts w:cstheme="minorHAnsi"/>
          <w:sz w:val="20"/>
          <w:szCs w:val="20"/>
        </w:rPr>
        <w:t>przez okres 30 dni od</w:t>
      </w:r>
      <w:r>
        <w:rPr>
          <w:rFonts w:cstheme="minorHAnsi"/>
          <w:sz w:val="20"/>
          <w:szCs w:val="20"/>
        </w:rPr>
        <w:t xml:space="preserve"> </w:t>
      </w:r>
      <w:r w:rsidRPr="004D1FE8">
        <w:rPr>
          <w:rFonts w:cstheme="minorHAnsi"/>
          <w:sz w:val="20"/>
          <w:szCs w:val="20"/>
        </w:rPr>
        <w:t>dnia</w:t>
      </w:r>
      <w:r>
        <w:rPr>
          <w:rFonts w:cstheme="minorHAnsi"/>
          <w:sz w:val="20"/>
          <w:szCs w:val="20"/>
        </w:rPr>
        <w:t xml:space="preserve"> </w:t>
      </w:r>
      <w:r w:rsidRPr="004D1FE8">
        <w:rPr>
          <w:rFonts w:cstheme="minorHAnsi"/>
          <w:sz w:val="20"/>
          <w:szCs w:val="20"/>
        </w:rPr>
        <w:t>upływu</w:t>
      </w:r>
      <w:r>
        <w:rPr>
          <w:rFonts w:cstheme="minorHAnsi"/>
          <w:sz w:val="20"/>
          <w:szCs w:val="20"/>
        </w:rPr>
        <w:t xml:space="preserve"> </w:t>
      </w:r>
      <w:r w:rsidRPr="004D1FE8">
        <w:rPr>
          <w:rFonts w:cstheme="minorHAnsi"/>
          <w:sz w:val="20"/>
          <w:szCs w:val="20"/>
        </w:rPr>
        <w:t>terminu</w:t>
      </w:r>
      <w:r>
        <w:rPr>
          <w:rFonts w:cstheme="minorHAnsi"/>
          <w:sz w:val="20"/>
          <w:szCs w:val="20"/>
        </w:rPr>
        <w:t xml:space="preserve"> </w:t>
      </w:r>
      <w:r w:rsidRPr="004D1FE8">
        <w:rPr>
          <w:rFonts w:cstheme="minorHAnsi"/>
          <w:sz w:val="20"/>
          <w:szCs w:val="20"/>
        </w:rPr>
        <w:t>składania</w:t>
      </w:r>
      <w:r>
        <w:rPr>
          <w:rFonts w:cstheme="minorHAnsi"/>
          <w:sz w:val="20"/>
          <w:szCs w:val="20"/>
        </w:rPr>
        <w:t xml:space="preserve"> </w:t>
      </w:r>
      <w:r w:rsidRPr="004D1FE8">
        <w:rPr>
          <w:rFonts w:cstheme="minorHAnsi"/>
          <w:sz w:val="20"/>
          <w:szCs w:val="20"/>
        </w:rPr>
        <w:t>ofert, czyli</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A6399C">
        <w:rPr>
          <w:rFonts w:cstheme="minorHAnsi"/>
          <w:sz w:val="20"/>
          <w:szCs w:val="20"/>
        </w:rPr>
        <w:t>dnia</w:t>
      </w:r>
      <w:r>
        <w:rPr>
          <w:rFonts w:cstheme="minorHAnsi"/>
          <w:sz w:val="20"/>
          <w:szCs w:val="20"/>
        </w:rPr>
        <w:t xml:space="preserve"> </w:t>
      </w:r>
      <w:r w:rsidR="00223299" w:rsidRPr="00223299">
        <w:rPr>
          <w:rFonts w:cstheme="minorHAnsi"/>
          <w:b/>
          <w:sz w:val="20"/>
          <w:szCs w:val="20"/>
        </w:rPr>
        <w:t>06</w:t>
      </w:r>
      <w:r w:rsidRPr="00223299">
        <w:rPr>
          <w:rFonts w:cstheme="minorHAnsi"/>
          <w:b/>
          <w:sz w:val="20"/>
          <w:szCs w:val="20"/>
        </w:rPr>
        <w:t>.0</w:t>
      </w:r>
      <w:r w:rsidR="00223299" w:rsidRPr="00223299">
        <w:rPr>
          <w:rFonts w:cstheme="minorHAnsi"/>
          <w:b/>
          <w:sz w:val="20"/>
          <w:szCs w:val="20"/>
        </w:rPr>
        <w:t>8</w:t>
      </w:r>
      <w:r w:rsidRPr="00223299">
        <w:rPr>
          <w:rFonts w:cstheme="minorHAnsi"/>
          <w:b/>
          <w:sz w:val="20"/>
          <w:szCs w:val="20"/>
        </w:rPr>
        <w:t>.2023r.</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W</w:t>
      </w:r>
      <w:r>
        <w:rPr>
          <w:rFonts w:cstheme="minorHAnsi"/>
          <w:sz w:val="20"/>
          <w:szCs w:val="20"/>
        </w:rPr>
        <w:t xml:space="preserve"> </w:t>
      </w:r>
      <w:r w:rsidRPr="004D1FE8">
        <w:rPr>
          <w:rFonts w:cstheme="minorHAnsi"/>
          <w:sz w:val="20"/>
          <w:szCs w:val="20"/>
        </w:rPr>
        <w:t>przypadku</w:t>
      </w:r>
      <w:r>
        <w:rPr>
          <w:rFonts w:cstheme="minorHAnsi"/>
          <w:sz w:val="20"/>
          <w:szCs w:val="20"/>
        </w:rPr>
        <w:t xml:space="preserve">, </w:t>
      </w:r>
      <w:r w:rsidRPr="004D1FE8">
        <w:rPr>
          <w:rFonts w:cstheme="minorHAnsi"/>
          <w:sz w:val="20"/>
          <w:szCs w:val="20"/>
        </w:rPr>
        <w:t>gdy wybór</w:t>
      </w:r>
      <w:r>
        <w:rPr>
          <w:rFonts w:cstheme="minorHAnsi"/>
          <w:sz w:val="20"/>
          <w:szCs w:val="20"/>
        </w:rPr>
        <w:t xml:space="preserve"> </w:t>
      </w:r>
      <w:r w:rsidRPr="004D1FE8">
        <w:rPr>
          <w:rFonts w:cstheme="minorHAnsi"/>
          <w:sz w:val="20"/>
          <w:szCs w:val="20"/>
        </w:rPr>
        <w:t>najkorzystniejszej</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nie</w:t>
      </w:r>
      <w:r>
        <w:rPr>
          <w:rFonts w:cstheme="minorHAnsi"/>
          <w:sz w:val="20"/>
          <w:szCs w:val="20"/>
        </w:rPr>
        <w:t xml:space="preserve"> </w:t>
      </w:r>
      <w:r w:rsidRPr="004D1FE8">
        <w:rPr>
          <w:rFonts w:cstheme="minorHAnsi"/>
          <w:sz w:val="20"/>
          <w:szCs w:val="20"/>
        </w:rPr>
        <w:t>nastąpi</w:t>
      </w:r>
      <w:r>
        <w:rPr>
          <w:rFonts w:cstheme="minorHAnsi"/>
          <w:sz w:val="20"/>
          <w:szCs w:val="20"/>
        </w:rPr>
        <w:t xml:space="preserve"> </w:t>
      </w:r>
      <w:r w:rsidRPr="004D1FE8">
        <w:rPr>
          <w:rFonts w:cstheme="minorHAnsi"/>
          <w:sz w:val="20"/>
          <w:szCs w:val="20"/>
        </w:rPr>
        <w:t>przed</w:t>
      </w:r>
      <w:r>
        <w:rPr>
          <w:rFonts w:cstheme="minorHAnsi"/>
          <w:sz w:val="20"/>
          <w:szCs w:val="20"/>
        </w:rPr>
        <w:t xml:space="preserve"> </w:t>
      </w:r>
      <w:r w:rsidRPr="004D1FE8">
        <w:rPr>
          <w:rFonts w:cstheme="minorHAnsi"/>
          <w:sz w:val="20"/>
          <w:szCs w:val="20"/>
        </w:rPr>
        <w:t>upływem</w:t>
      </w:r>
      <w:r>
        <w:rPr>
          <w:rFonts w:cstheme="minorHAnsi"/>
          <w:sz w:val="20"/>
          <w:szCs w:val="20"/>
        </w:rPr>
        <w:t xml:space="preserve"> </w:t>
      </w:r>
      <w:r w:rsidRPr="004D1FE8">
        <w:rPr>
          <w:rFonts w:cstheme="minorHAnsi"/>
          <w:sz w:val="20"/>
          <w:szCs w:val="20"/>
        </w:rPr>
        <w:t>terminu związania ofertą określonego w</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przed</w:t>
      </w:r>
      <w:r>
        <w:rPr>
          <w:rFonts w:cstheme="minorHAnsi"/>
          <w:sz w:val="20"/>
          <w:szCs w:val="20"/>
        </w:rPr>
        <w:t xml:space="preserve"> </w:t>
      </w:r>
      <w:r w:rsidRPr="004D1FE8">
        <w:rPr>
          <w:rFonts w:cstheme="minorHAnsi"/>
          <w:sz w:val="20"/>
          <w:szCs w:val="20"/>
        </w:rPr>
        <w:t>upływem</w:t>
      </w:r>
      <w:r>
        <w:rPr>
          <w:rFonts w:cstheme="minorHAnsi"/>
          <w:sz w:val="20"/>
          <w:szCs w:val="20"/>
        </w:rPr>
        <w:t xml:space="preserve"> </w:t>
      </w:r>
      <w:r w:rsidRPr="004D1FE8">
        <w:rPr>
          <w:rFonts w:cstheme="minorHAnsi"/>
          <w:sz w:val="20"/>
          <w:szCs w:val="20"/>
        </w:rPr>
        <w:t>terminu związania ofert</w:t>
      </w:r>
      <w:r>
        <w:rPr>
          <w:rFonts w:cstheme="minorHAnsi"/>
          <w:sz w:val="20"/>
          <w:szCs w:val="20"/>
        </w:rPr>
        <w:t xml:space="preserve">ą </w:t>
      </w:r>
      <w:r w:rsidRPr="004D1FE8">
        <w:rPr>
          <w:rFonts w:cstheme="minorHAnsi"/>
          <w:sz w:val="20"/>
          <w:szCs w:val="20"/>
        </w:rPr>
        <w:t>zwróci się jednokrotnie</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Wykonawców</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wyrażenie</w:t>
      </w:r>
      <w:r>
        <w:rPr>
          <w:rFonts w:cstheme="minorHAnsi"/>
          <w:sz w:val="20"/>
          <w:szCs w:val="20"/>
        </w:rPr>
        <w:t xml:space="preserve"> </w:t>
      </w:r>
      <w:r w:rsidRPr="004D1FE8">
        <w:rPr>
          <w:rFonts w:cstheme="minorHAnsi"/>
          <w:sz w:val="20"/>
          <w:szCs w:val="20"/>
        </w:rPr>
        <w:t>zgody</w:t>
      </w:r>
      <w:r>
        <w:rPr>
          <w:rFonts w:cstheme="minorHAnsi"/>
          <w:sz w:val="20"/>
          <w:szCs w:val="20"/>
        </w:rPr>
        <w:t xml:space="preserve"> </w:t>
      </w:r>
      <w:r w:rsidRPr="004D1FE8">
        <w:rPr>
          <w:rFonts w:cstheme="minorHAnsi"/>
          <w:sz w:val="20"/>
          <w:szCs w:val="20"/>
        </w:rPr>
        <w:t>na przedłużenie tego</w:t>
      </w:r>
      <w:r>
        <w:rPr>
          <w:rFonts w:cstheme="minorHAnsi"/>
          <w:sz w:val="20"/>
          <w:szCs w:val="20"/>
        </w:rPr>
        <w:t xml:space="preserve"> </w:t>
      </w:r>
      <w:r w:rsidRPr="004D1FE8">
        <w:rPr>
          <w:rFonts w:cstheme="minorHAnsi"/>
          <w:sz w:val="20"/>
          <w:szCs w:val="20"/>
        </w:rPr>
        <w:t>terminu</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wskazany</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okres,</w:t>
      </w:r>
      <w:r>
        <w:rPr>
          <w:rFonts w:cstheme="minorHAnsi"/>
          <w:sz w:val="20"/>
          <w:szCs w:val="20"/>
        </w:rPr>
        <w:t xml:space="preserve"> </w:t>
      </w:r>
      <w:r w:rsidRPr="004D1FE8">
        <w:rPr>
          <w:rFonts w:cstheme="minorHAnsi"/>
          <w:sz w:val="20"/>
          <w:szCs w:val="20"/>
        </w:rPr>
        <w:t>nie dłuższy niż 30</w:t>
      </w:r>
      <w:r>
        <w:rPr>
          <w:rFonts w:cstheme="minorHAnsi"/>
          <w:sz w:val="20"/>
          <w:szCs w:val="20"/>
        </w:rPr>
        <w:t xml:space="preserve"> </w:t>
      </w:r>
      <w:r w:rsidRPr="004D1FE8">
        <w:rPr>
          <w:rFonts w:cstheme="minorHAnsi"/>
          <w:sz w:val="20"/>
          <w:szCs w:val="20"/>
        </w:rPr>
        <w:t>dni, zgodnie z art. 307 ust. 2 ustawy pzp.</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Przedłużenie</w:t>
      </w:r>
      <w:r>
        <w:rPr>
          <w:rFonts w:cstheme="minorHAnsi"/>
          <w:sz w:val="20"/>
          <w:szCs w:val="20"/>
        </w:rPr>
        <w:t xml:space="preserve"> </w:t>
      </w:r>
      <w:r w:rsidRPr="004D1FE8">
        <w:rPr>
          <w:rFonts w:cstheme="minorHAnsi"/>
          <w:sz w:val="20"/>
          <w:szCs w:val="20"/>
        </w:rPr>
        <w:t>terminu związania ofert</w:t>
      </w:r>
      <w:r>
        <w:rPr>
          <w:rFonts w:cstheme="minorHAnsi"/>
          <w:sz w:val="20"/>
          <w:szCs w:val="20"/>
        </w:rPr>
        <w:t>ą</w:t>
      </w:r>
      <w:r w:rsidRPr="004D1FE8">
        <w:rPr>
          <w:rFonts w:cstheme="minorHAnsi"/>
          <w:sz w:val="20"/>
          <w:szCs w:val="20"/>
        </w:rPr>
        <w:t>,</w:t>
      </w:r>
      <w:r>
        <w:rPr>
          <w:rFonts w:cstheme="minorHAnsi"/>
          <w:sz w:val="20"/>
          <w:szCs w:val="20"/>
        </w:rPr>
        <w:t xml:space="preserve"> </w:t>
      </w:r>
      <w:r w:rsidRPr="004D1FE8">
        <w:rPr>
          <w:rFonts w:cstheme="minorHAnsi"/>
          <w:sz w:val="20"/>
          <w:szCs w:val="20"/>
        </w:rPr>
        <w:t>o którym mowa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2,</w:t>
      </w:r>
      <w:r>
        <w:rPr>
          <w:rFonts w:cstheme="minorHAnsi"/>
          <w:sz w:val="20"/>
          <w:szCs w:val="20"/>
        </w:rPr>
        <w:t xml:space="preserve"> </w:t>
      </w:r>
      <w:r w:rsidRPr="004D1FE8">
        <w:rPr>
          <w:rFonts w:cstheme="minorHAnsi"/>
          <w:sz w:val="20"/>
          <w:szCs w:val="20"/>
        </w:rPr>
        <w:t>wymaga złożenia przez</w:t>
      </w:r>
      <w:r>
        <w:rPr>
          <w:rFonts w:cstheme="minorHAnsi"/>
          <w:sz w:val="20"/>
          <w:szCs w:val="20"/>
        </w:rPr>
        <w:t xml:space="preserve"> </w:t>
      </w:r>
      <w:r w:rsidRPr="004D1FE8">
        <w:rPr>
          <w:rFonts w:cstheme="minorHAnsi"/>
          <w:sz w:val="20"/>
          <w:szCs w:val="20"/>
        </w:rPr>
        <w:t>Wykonawcę</w:t>
      </w:r>
      <w:r>
        <w:rPr>
          <w:rFonts w:cstheme="minorHAnsi"/>
          <w:sz w:val="20"/>
          <w:szCs w:val="20"/>
        </w:rPr>
        <w:t xml:space="preserve"> </w:t>
      </w:r>
      <w:r w:rsidRPr="004D1FE8">
        <w:rPr>
          <w:rFonts w:cstheme="minorHAnsi"/>
          <w:sz w:val="20"/>
          <w:szCs w:val="20"/>
        </w:rPr>
        <w:t>pisemnego</w:t>
      </w:r>
      <w:r>
        <w:rPr>
          <w:rFonts w:cstheme="minorHAnsi"/>
          <w:sz w:val="20"/>
          <w:szCs w:val="20"/>
        </w:rPr>
        <w:t xml:space="preserve"> o</w:t>
      </w:r>
      <w:r w:rsidRPr="004D1FE8">
        <w:rPr>
          <w:rFonts w:cstheme="minorHAnsi"/>
          <w:sz w:val="20"/>
          <w:szCs w:val="20"/>
        </w:rPr>
        <w:t>świadczenia o wyrażeniu zgody</w:t>
      </w:r>
      <w:r>
        <w:rPr>
          <w:rFonts w:cstheme="minorHAnsi"/>
          <w:sz w:val="20"/>
          <w:szCs w:val="20"/>
        </w:rPr>
        <w:t xml:space="preserve"> </w:t>
      </w:r>
      <w:r w:rsidRPr="004D1FE8">
        <w:rPr>
          <w:rFonts w:cstheme="minorHAnsi"/>
          <w:sz w:val="20"/>
          <w:szCs w:val="20"/>
        </w:rPr>
        <w:t>na przedłużenie terminu związania ofert</w:t>
      </w:r>
      <w:r>
        <w:rPr>
          <w:rFonts w:cstheme="minorHAnsi"/>
          <w:sz w:val="20"/>
          <w:szCs w:val="20"/>
        </w:rPr>
        <w:t>ą</w:t>
      </w:r>
      <w:r w:rsidRPr="004D1FE8">
        <w:rPr>
          <w:rFonts w:cstheme="minorHAnsi"/>
          <w:sz w:val="20"/>
          <w:szCs w:val="20"/>
        </w:rPr>
        <w:t>.</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Pr="004D1FE8">
        <w:rPr>
          <w:rFonts w:cstheme="minorHAnsi"/>
          <w:b/>
          <w:sz w:val="20"/>
          <w:szCs w:val="20"/>
        </w:rPr>
        <w:tab/>
        <w:t>OPIS SPOSOBU PRZYGOTOWANIA OFERTY</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Oferta, wniosek oraz przedmiotowe środki dowodowe (jeżeli były wymagane) składane elektronicznie muszą zostać podpisane elektronicznym podpisem kwalifikowanym lub elektronicznym podpisem zaufanym lub elektronicznym podpisem osobistym</w:t>
      </w:r>
      <w:r>
        <w:rPr>
          <w:rFonts w:cstheme="minorHAnsi"/>
          <w:sz w:val="20"/>
          <w:szCs w:val="20"/>
        </w:rPr>
        <w:t xml:space="preserve"> (e-dowód)</w:t>
      </w:r>
      <w:r w:rsidRPr="004D1FE8">
        <w:rPr>
          <w:rFonts w:cstheme="minorHAnsi"/>
          <w:sz w:val="20"/>
          <w:szCs w:val="20"/>
        </w:rPr>
        <w:t xml:space="preserve">. </w:t>
      </w:r>
      <w:r w:rsidRPr="00C04AE3">
        <w:rPr>
          <w:rFonts w:eastAsia="Times New Roman" w:cstheme="minorHAnsi"/>
          <w:color w:val="000000"/>
          <w:sz w:val="20"/>
          <w:szCs w:val="20"/>
          <w:lang w:eastAsia="pl-PL"/>
        </w:rPr>
        <w:t>W procesie składania oferty, wniosku</w:t>
      </w:r>
      <w:r>
        <w:rPr>
          <w:rFonts w:eastAsia="Times New Roman" w:cstheme="minorHAnsi"/>
          <w:color w:val="000000"/>
          <w:sz w:val="20"/>
          <w:szCs w:val="20"/>
          <w:lang w:eastAsia="pl-PL"/>
        </w:rPr>
        <w:t>,</w:t>
      </w:r>
      <w:r w:rsidRPr="00C04AE3">
        <w:rPr>
          <w:rFonts w:eastAsia="Times New Roman" w:cstheme="minorHAnsi"/>
          <w:color w:val="000000"/>
          <w:sz w:val="20"/>
          <w:szCs w:val="20"/>
          <w:lang w:eastAsia="pl-PL"/>
        </w:rPr>
        <w:t xml:space="preserve"> w tym przedmiotowych środków dowodowych na platformie, </w:t>
      </w:r>
      <w:r w:rsidRPr="00C04AE3">
        <w:rPr>
          <w:rFonts w:eastAsia="Times New Roman" w:cstheme="minorHAnsi"/>
          <w:bCs/>
          <w:color w:val="000000"/>
          <w:sz w:val="20"/>
          <w:szCs w:val="20"/>
          <w:lang w:eastAsia="pl-PL"/>
        </w:rPr>
        <w:t>kwalifikowany podpis elektroniczny</w:t>
      </w:r>
      <w:r w:rsidRPr="00C04AE3">
        <w:rPr>
          <w:rFonts w:eastAsia="Times New Roman" w:cstheme="minorHAnsi"/>
          <w:color w:val="000000"/>
          <w:sz w:val="20"/>
          <w:szCs w:val="20"/>
          <w:lang w:eastAsia="pl-PL"/>
        </w:rPr>
        <w:t xml:space="preserve"> lub </w:t>
      </w:r>
      <w:r w:rsidRPr="00C04AE3">
        <w:rPr>
          <w:rFonts w:eastAsia="Times New Roman" w:cstheme="minorHAnsi"/>
          <w:bCs/>
          <w:color w:val="000000"/>
          <w:sz w:val="20"/>
          <w:szCs w:val="20"/>
          <w:lang w:eastAsia="pl-PL"/>
        </w:rPr>
        <w:t>podpis zaufany</w:t>
      </w:r>
      <w:r w:rsidRPr="00C04AE3">
        <w:rPr>
          <w:rFonts w:eastAsia="Times New Roman" w:cstheme="minorHAnsi"/>
          <w:color w:val="000000"/>
          <w:sz w:val="20"/>
          <w:szCs w:val="20"/>
          <w:lang w:eastAsia="pl-PL"/>
        </w:rPr>
        <w:t xml:space="preserve"> lub </w:t>
      </w:r>
      <w:r w:rsidRPr="00C04AE3">
        <w:rPr>
          <w:rFonts w:eastAsia="Times New Roman" w:cstheme="minorHAnsi"/>
          <w:bCs/>
          <w:color w:val="000000"/>
          <w:sz w:val="20"/>
          <w:szCs w:val="20"/>
          <w:lang w:eastAsia="pl-PL"/>
        </w:rPr>
        <w:t>podpis osobisty</w:t>
      </w:r>
      <w:r w:rsidRPr="00C04AE3">
        <w:rPr>
          <w:rFonts w:eastAsia="Times New Roman" w:cstheme="minorHAnsi"/>
          <w:color w:val="000000"/>
          <w:sz w:val="20"/>
          <w:szCs w:val="20"/>
          <w:lang w:eastAsia="pl-PL"/>
        </w:rPr>
        <w:t xml:space="preserve"> Wykonawca składa bezpośrednio na dokumencie, który następnie przesyła do systemu</w:t>
      </w:r>
      <w:r w:rsidR="008A199B">
        <w:rPr>
          <w:rFonts w:eastAsia="Times New Roman" w:cstheme="minorHAnsi"/>
          <w:color w:val="000000"/>
          <w:sz w:val="20"/>
          <w:szCs w:val="20"/>
          <w:lang w:eastAsia="pl-PL"/>
        </w:rPr>
        <w:t>.</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w:t>
      </w:r>
      <w:r>
        <w:rPr>
          <w:rFonts w:cstheme="minorHAnsi"/>
          <w:sz w:val="20"/>
          <w:szCs w:val="20"/>
        </w:rPr>
        <w:t>plik</w:t>
      </w:r>
      <w:r w:rsidRPr="004D1FE8">
        <w:rPr>
          <w:rFonts w:cstheme="minorHAnsi"/>
          <w:sz w:val="20"/>
          <w:szCs w:val="20"/>
        </w:rPr>
        <w:t xml:space="preserve"> podpisany kwalifikowanym podpisem elektronicznym lub elektronicznym podpisem zaufanym lub elektronicznym podpisem osobistym przez osobę upoważnioną. Poświadczenie za zgodność z oryginałem następuje w </w:t>
      </w:r>
      <w:r>
        <w:rPr>
          <w:rFonts w:cstheme="minorHAnsi"/>
          <w:sz w:val="20"/>
          <w:szCs w:val="20"/>
        </w:rPr>
        <w:t>postaci</w:t>
      </w:r>
      <w:r w:rsidRPr="004D1FE8">
        <w:rPr>
          <w:rFonts w:cstheme="minorHAnsi"/>
          <w:sz w:val="20"/>
          <w:szCs w:val="20"/>
        </w:rPr>
        <w:t xml:space="preserve"> elektronicznej</w:t>
      </w:r>
      <w:r>
        <w:rPr>
          <w:rFonts w:cstheme="minorHAnsi"/>
          <w:sz w:val="20"/>
          <w:szCs w:val="20"/>
        </w:rPr>
        <w:t xml:space="preserve"> </w:t>
      </w:r>
      <w:r w:rsidRPr="004D1FE8">
        <w:rPr>
          <w:rFonts w:cstheme="minorHAnsi"/>
          <w:sz w:val="20"/>
          <w:szCs w:val="20"/>
        </w:rPr>
        <w:t>podpisane kwalifikowanym podpisem elektronicznym lub podpisem zaufanym lub elektronicznym podp</w:t>
      </w:r>
      <w:r>
        <w:rPr>
          <w:rFonts w:cstheme="minorHAnsi"/>
          <w:sz w:val="20"/>
          <w:szCs w:val="20"/>
        </w:rPr>
        <w:t>isem osobistym przez osobę upoważnioną.</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3.</w:t>
      </w:r>
      <w:r w:rsidRPr="004D1FE8">
        <w:rPr>
          <w:rFonts w:cstheme="minorHAnsi"/>
          <w:sz w:val="20"/>
          <w:szCs w:val="20"/>
        </w:rPr>
        <w:tab/>
        <w:t xml:space="preserve">Oferta powinna być: </w:t>
      </w:r>
    </w:p>
    <w:p w:rsidR="00455CC2" w:rsidRPr="00535D84" w:rsidRDefault="00455CC2" w:rsidP="00455CC2">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do niniejszej SWZ w języku polskim, </w:t>
      </w:r>
    </w:p>
    <w:p w:rsidR="00455CC2" w:rsidRPr="00535D84" w:rsidRDefault="00455CC2" w:rsidP="00455CC2">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3"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455CC2" w:rsidRPr="00535D84" w:rsidRDefault="00455CC2" w:rsidP="00455CC2">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 elektronicznym podpisem zaufanym lub elektronicznym podpisem osobistym (e-dowód) przez osobę/osoby upoważnioną/upoważnione</w:t>
      </w:r>
      <w:r w:rsidR="008A199B">
        <w:rPr>
          <w:rFonts w:cstheme="minorHAnsi"/>
          <w:sz w:val="20"/>
          <w:szCs w:val="20"/>
        </w:rPr>
        <w:t>.</w:t>
      </w:r>
      <w:r w:rsidRPr="00535D84">
        <w:rPr>
          <w:rFonts w:cstheme="minorHAnsi"/>
          <w:sz w:val="20"/>
          <w:szCs w:val="20"/>
        </w:rPr>
        <w:t xml:space="preserve">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Podpisy kwalifikowane wykorzystywane przez wykonawców do podpisywania w</w:t>
      </w:r>
      <w:r>
        <w:rPr>
          <w:rFonts w:cstheme="minorHAnsi"/>
          <w:sz w:val="20"/>
          <w:szCs w:val="20"/>
        </w:rPr>
        <w:t>szelkich plików muszą spełniać wymagania zawarte w Rozporządzeniu</w:t>
      </w:r>
      <w:r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t xml:space="preserve">W przypadku wykorzystania formatu podpisu XAdES zewnętrzny Zamawiający wymaga dołączenia odpowiedniej ilości plików: podpisywanych plików z danymi oraz plików XAdES. </w:t>
      </w:r>
    </w:p>
    <w:p w:rsidR="00455CC2" w:rsidRDefault="00455CC2" w:rsidP="00455CC2">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5CC2" w:rsidRPr="00535D84" w:rsidRDefault="00455CC2" w:rsidP="00455CC2">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Pr="00C04AE3">
        <w:rPr>
          <w:rFonts w:eastAsia="Times New Roman" w:cstheme="minorHAnsi"/>
          <w:color w:val="000000"/>
          <w:sz w:val="20"/>
          <w:szCs w:val="20"/>
          <w:lang w:eastAsia="pl-PL"/>
        </w:rPr>
        <w:t xml:space="preserve">Wykonawca, za pośrednictwem </w:t>
      </w:r>
      <w:hyperlink r:id="rId24" w:history="1">
        <w:r w:rsidRPr="009219FA">
          <w:rPr>
            <w:rFonts w:eastAsia="Times New Roman" w:cstheme="minorHAnsi"/>
            <w:color w:val="1155CC"/>
            <w:sz w:val="20"/>
            <w:szCs w:val="20"/>
            <w:u w:val="single"/>
            <w:lang w:eastAsia="pl-PL"/>
          </w:rPr>
          <w:t>platformazakupowa.pl</w:t>
        </w:r>
      </w:hyperlink>
      <w:r>
        <w:t>,</w:t>
      </w:r>
      <w:r w:rsidRPr="00C04AE3">
        <w:rPr>
          <w:rFonts w:eastAsia="Times New Roman" w:cstheme="minorHAnsi"/>
          <w:color w:val="000000"/>
          <w:sz w:val="20"/>
          <w:szCs w:val="20"/>
          <w:lang w:eastAsia="pl-PL"/>
        </w:rPr>
        <w:t xml:space="preserve"> może przed upływem terminu do składania</w:t>
      </w:r>
      <w:r>
        <w:rPr>
          <w:rFonts w:eastAsia="Times New Roman" w:cstheme="minorHAnsi"/>
          <w:color w:val="000000"/>
          <w:sz w:val="20"/>
          <w:szCs w:val="20"/>
          <w:lang w:eastAsia="pl-PL"/>
        </w:rPr>
        <w:t xml:space="preserve"> ofert wycofać ofertę. Sposób</w:t>
      </w:r>
      <w:r w:rsidRPr="00C04AE3">
        <w:rPr>
          <w:rFonts w:eastAsia="Times New Roman" w:cstheme="minorHAnsi"/>
          <w:color w:val="000000"/>
          <w:sz w:val="20"/>
          <w:szCs w:val="20"/>
          <w:lang w:eastAsia="pl-PL"/>
        </w:rPr>
        <w:t xml:space="preserve"> wycofania oferty zamieszczono w instrukcji zamieszczonej na stronie internetowej pod adresem:</w:t>
      </w:r>
      <w:r>
        <w:rPr>
          <w:rFonts w:eastAsia="Times New Roman" w:cstheme="minorHAnsi"/>
          <w:color w:val="000000"/>
          <w:sz w:val="20"/>
          <w:szCs w:val="20"/>
          <w:lang w:eastAsia="pl-PL"/>
        </w:rPr>
        <w:t xml:space="preserve"> </w:t>
      </w:r>
      <w:hyperlink r:id="rId25" w:history="1">
        <w:r w:rsidRPr="009219FA">
          <w:rPr>
            <w:rFonts w:eastAsia="Times New Roman" w:cstheme="minorHAnsi"/>
            <w:color w:val="1155CC"/>
            <w:sz w:val="20"/>
            <w:szCs w:val="20"/>
            <w:u w:val="single"/>
            <w:lang w:eastAsia="pl-PL"/>
          </w:rPr>
          <w:t>https://platformazakupowa.pl/strona/45-instrukcje</w:t>
        </w:r>
      </w:hyperlink>
    </w:p>
    <w:p w:rsidR="00455CC2" w:rsidRPr="004D1FE8" w:rsidRDefault="00455CC2" w:rsidP="00455CC2">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t xml:space="preserve">Każdy z wykonawców może złożyć tylko jedną ofertę. Złożenie większej liczby ofert lub oferty zawierającej propozycje wariantowe spowoduje, że podlegać ona będzie odrzuceniu.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t xml:space="preserve">Ceny oferty muszą zawierać wszystkie koszty, </w:t>
      </w:r>
      <w:r>
        <w:rPr>
          <w:rFonts w:cstheme="minorHAnsi"/>
          <w:sz w:val="20"/>
          <w:szCs w:val="20"/>
        </w:rPr>
        <w:t>które</w:t>
      </w:r>
      <w:r w:rsidRPr="004D1FE8">
        <w:rPr>
          <w:rFonts w:cstheme="minorHAnsi"/>
          <w:sz w:val="20"/>
          <w:szCs w:val="20"/>
        </w:rPr>
        <w:t xml:space="preserve"> musi ponieść Wykonawca, aby zrealizować zamówienie z najwyższą starannością.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t xml:space="preserve">Dokumenty i oświadczenia składane przez Wykonawcę powinny być w języku polskim. W przypadku załączenia dokumentów sporządzonych w innym języku, Wykonawca zobowiązany jest załączyć tłumaczenie na język polski.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t>Zgodnie z definicją dokumentu elektronicznego z art.3 ust</w:t>
      </w:r>
      <w:r>
        <w:rPr>
          <w:rFonts w:cstheme="minorHAnsi"/>
          <w:sz w:val="20"/>
          <w:szCs w:val="20"/>
        </w:rPr>
        <w:t>.</w:t>
      </w:r>
      <w:r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Pr>
          <w:rFonts w:cstheme="minorHAnsi"/>
          <w:sz w:val="20"/>
          <w:szCs w:val="20"/>
        </w:rPr>
        <w:t>, elektronicznym podpisem zaufanym lub elektronicznym podpisem osobistym (e-dowód)</w:t>
      </w:r>
      <w:r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455CC2" w:rsidRDefault="00455CC2" w:rsidP="00455CC2">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Pr="00C04AE3">
        <w:rPr>
          <w:rFonts w:eastAsia="Times New Roman" w:cstheme="minorHAnsi"/>
          <w:color w:val="000000"/>
          <w:sz w:val="20"/>
          <w:szCs w:val="20"/>
          <w:lang w:eastAsia="pl-PL"/>
        </w:rPr>
        <w:t>Maksymalny rozmiar jednego pliku przesyłanego za pośrednictwem dedykowanych</w:t>
      </w:r>
      <w:r>
        <w:rPr>
          <w:rFonts w:eastAsia="Times New Roman" w:cstheme="minorHAnsi"/>
          <w:color w:val="000000"/>
          <w:sz w:val="20"/>
          <w:szCs w:val="20"/>
          <w:lang w:eastAsia="pl-PL"/>
        </w:rPr>
        <w:t xml:space="preserve"> formularzy do złożenia </w:t>
      </w:r>
      <w:r w:rsidRPr="00C04AE3">
        <w:rPr>
          <w:rFonts w:eastAsia="Times New Roman" w:cstheme="minorHAnsi"/>
          <w:color w:val="000000"/>
          <w:sz w:val="20"/>
          <w:szCs w:val="20"/>
          <w:lang w:eastAsia="pl-PL"/>
        </w:rPr>
        <w:t>oferty wynosi 150 MB</w:t>
      </w:r>
      <w:r>
        <w:rPr>
          <w:rFonts w:eastAsia="Times New Roman" w:cstheme="minorHAnsi"/>
          <w:color w:val="000000"/>
          <w:sz w:val="20"/>
          <w:szCs w:val="20"/>
          <w:lang w:eastAsia="pl-PL"/>
        </w:rPr>
        <w:t>,</w:t>
      </w:r>
      <w:r w:rsidRPr="00C04AE3">
        <w:rPr>
          <w:rFonts w:eastAsia="Times New Roman" w:cstheme="minorHAnsi"/>
          <w:color w:val="000000"/>
          <w:sz w:val="20"/>
          <w:szCs w:val="20"/>
          <w:lang w:eastAsia="pl-PL"/>
        </w:rPr>
        <w:t xml:space="preserve"> natomiast przy komunikacji wielkość pliku to maksymalnie 500 MB.</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t>Formaty plików wykorzystywanych przez w</w:t>
      </w:r>
      <w:r>
        <w:rPr>
          <w:rFonts w:cstheme="minorHAnsi"/>
          <w:sz w:val="20"/>
          <w:szCs w:val="20"/>
        </w:rPr>
        <w:t>ykonawców powinny być zgodne z Obwieszczeniem Prezesa Rady M</w:t>
      </w:r>
      <w:r w:rsidRPr="004D1FE8">
        <w:rPr>
          <w:rFonts w:cstheme="minorHAnsi"/>
          <w:sz w:val="20"/>
          <w:szCs w:val="20"/>
        </w:rPr>
        <w:t>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Pr>
          <w:rFonts w:cstheme="minorHAnsi"/>
          <w:sz w:val="20"/>
          <w:szCs w:val="20"/>
        </w:rPr>
        <w:t>la systemów teleinformatycznych</w:t>
      </w:r>
      <w:r w:rsidRPr="004D1FE8">
        <w:rPr>
          <w:rFonts w:cstheme="minorHAnsi"/>
          <w:sz w:val="20"/>
          <w:szCs w:val="20"/>
        </w:rPr>
        <w:t xml:space="preserve">.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t xml:space="preserve">Zalecenia: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Pr="004D1FE8">
        <w:rPr>
          <w:rFonts w:cstheme="minorHAnsi"/>
          <w:sz w:val="20"/>
          <w:szCs w:val="20"/>
        </w:rPr>
        <w:t>.zip.7z;</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c) Wśród formatów powszechnych, a NIE występujących w rozporządzeniu, znajdują się: .rar .gif .bmp .numbers .pages. Dokumenty złożone w takich plikach zostaną uznane za złożone nieskutecznie.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d) Zamawiający zwraca uwagę na ograniczenia wielkości plików podpisywanych profilem zaufanym, które wynoszą max 10MB, oraz na ograniczenie wielkości plików podpisywanych w aplikacji eDoApp służącej do składania podpisu osobistego, które wynosi max 5MB.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lastRenderedPageBreak/>
        <w:t>g) Zamawiający zaleca</w:t>
      </w:r>
      <w:r>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455CC2" w:rsidRDefault="00455CC2" w:rsidP="00455CC2">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455CC2" w:rsidRPr="00D76FBD" w:rsidRDefault="00455CC2" w:rsidP="00455CC2">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455CC2" w:rsidRPr="00FC741E" w:rsidRDefault="00455CC2" w:rsidP="00455CC2">
      <w:pPr>
        <w:spacing w:after="0" w:line="240" w:lineRule="auto"/>
        <w:ind w:left="567" w:hanging="283"/>
        <w:jc w:val="both"/>
        <w:textAlignment w:val="baseline"/>
        <w:rPr>
          <w:rFonts w:cstheme="minorHAnsi"/>
          <w:i/>
          <w:iCs/>
          <w:sz w:val="20"/>
          <w:szCs w:val="20"/>
        </w:rPr>
      </w:pPr>
      <w:r>
        <w:rPr>
          <w:rFonts w:cstheme="minorHAnsi"/>
          <w:i/>
          <w:iCs/>
          <w:sz w:val="20"/>
          <w:szCs w:val="20"/>
        </w:rPr>
        <w:t>l</w:t>
      </w:r>
      <w:r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455CC2" w:rsidRDefault="00455CC2" w:rsidP="00455CC2">
      <w:pPr>
        <w:tabs>
          <w:tab w:val="left" w:pos="9072"/>
        </w:tabs>
        <w:spacing w:after="0" w:line="240" w:lineRule="auto"/>
        <w:ind w:left="567" w:hanging="283"/>
        <w:jc w:val="both"/>
        <w:rPr>
          <w:rFonts w:cstheme="minorHAnsi"/>
          <w:i/>
          <w:iCs/>
          <w:sz w:val="20"/>
          <w:szCs w:val="20"/>
        </w:rPr>
      </w:pPr>
      <w:r>
        <w:rPr>
          <w:rFonts w:cstheme="minorHAnsi"/>
          <w:sz w:val="20"/>
          <w:szCs w:val="20"/>
        </w:rPr>
        <w:t>m</w:t>
      </w:r>
      <w:r w:rsidRPr="004D1FE8">
        <w:rPr>
          <w:rFonts w:cstheme="minorHAnsi"/>
          <w:sz w:val="20"/>
          <w:szCs w:val="20"/>
        </w:rPr>
        <w:t xml:space="preserve">) </w:t>
      </w:r>
      <w:r w:rsidRPr="004D1FE8">
        <w:rPr>
          <w:rFonts w:cstheme="minorHAnsi"/>
          <w:i/>
          <w:iCs/>
          <w:sz w:val="20"/>
          <w:szCs w:val="20"/>
        </w:rPr>
        <w:t xml:space="preserve">Zamawiający zaleca, aby nie wprowadzać </w:t>
      </w:r>
      <w:r>
        <w:rPr>
          <w:rFonts w:cstheme="minorHAnsi"/>
          <w:i/>
          <w:iCs/>
          <w:sz w:val="20"/>
          <w:szCs w:val="20"/>
        </w:rPr>
        <w:t>żadnych</w:t>
      </w:r>
      <w:r w:rsidRPr="004D1FE8">
        <w:rPr>
          <w:rFonts w:cstheme="minorHAnsi"/>
          <w:i/>
          <w:iCs/>
          <w:sz w:val="20"/>
          <w:szCs w:val="20"/>
        </w:rPr>
        <w:t xml:space="preserve"> zmian w plikach po podpisaniu ich podpisem kwalifikowanym, zaufanym bądź osobistym. Może to skutkować naruszeniem integralności plików, co równoważne będzie z koniecznością odrzucenia oferty w postępowaniu. </w:t>
      </w:r>
    </w:p>
    <w:p w:rsidR="00455CC2" w:rsidRPr="004D1FE8" w:rsidRDefault="00455CC2" w:rsidP="00455CC2">
      <w:pPr>
        <w:tabs>
          <w:tab w:val="left" w:pos="9072"/>
        </w:tabs>
        <w:spacing w:after="0" w:line="240" w:lineRule="auto"/>
        <w:ind w:left="567" w:hanging="283"/>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Pr="004D1FE8">
        <w:rPr>
          <w:rFonts w:cstheme="minorHAnsi"/>
          <w:b/>
          <w:u w:val="single"/>
        </w:rPr>
        <w:t>DOKUMENTY STANOW</w:t>
      </w:r>
      <w:r>
        <w:rPr>
          <w:rFonts w:cstheme="minorHAnsi"/>
          <w:b/>
          <w:u w:val="single"/>
        </w:rPr>
        <w:t>IACE OFERTĘ</w:t>
      </w:r>
      <w:r w:rsidRPr="004D1FE8">
        <w:rPr>
          <w:rFonts w:cstheme="minorHAnsi"/>
          <w:b/>
          <w:u w:val="single"/>
        </w:rPr>
        <w:t xml:space="preserve">, KTÓRE NALEŻY ZŁOŻYĆ: </w:t>
      </w:r>
    </w:p>
    <w:p w:rsidR="00455CC2" w:rsidRPr="004D1FE8" w:rsidRDefault="00455CC2" w:rsidP="00455CC2">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Pr="004D1FE8">
        <w:rPr>
          <w:rFonts w:cstheme="minorHAnsi"/>
          <w:b/>
          <w:sz w:val="20"/>
          <w:szCs w:val="20"/>
        </w:rPr>
        <w:t xml:space="preserve">Formularz ofertowy - </w:t>
      </w:r>
      <w:r w:rsidRPr="004D1FE8">
        <w:rPr>
          <w:rFonts w:cstheme="minorHAnsi"/>
          <w:sz w:val="20"/>
          <w:szCs w:val="20"/>
        </w:rPr>
        <w:t xml:space="preserve">według wzoru </w:t>
      </w:r>
      <w:r>
        <w:rPr>
          <w:rFonts w:cstheme="minorHAnsi"/>
          <w:sz w:val="20"/>
          <w:szCs w:val="20"/>
        </w:rPr>
        <w:t>stanowiącego</w:t>
      </w:r>
      <w:r>
        <w:rPr>
          <w:rFonts w:cstheme="minorHAnsi"/>
          <w:b/>
          <w:sz w:val="20"/>
          <w:szCs w:val="20"/>
        </w:rPr>
        <w:t xml:space="preserve"> z</w:t>
      </w:r>
      <w:r w:rsidRPr="004D1FE8">
        <w:rPr>
          <w:rFonts w:cstheme="minorHAnsi"/>
          <w:b/>
          <w:sz w:val="20"/>
          <w:szCs w:val="20"/>
        </w:rPr>
        <w:t>ałącznik nr 1</w:t>
      </w:r>
      <w:r w:rsidRPr="004D1FE8">
        <w:rPr>
          <w:rFonts w:cstheme="minorHAnsi"/>
          <w:sz w:val="20"/>
          <w:szCs w:val="20"/>
        </w:rPr>
        <w:t xml:space="preserve"> do SWZ,</w:t>
      </w:r>
    </w:p>
    <w:p w:rsidR="00455CC2" w:rsidRPr="004D1FE8" w:rsidRDefault="00455CC2" w:rsidP="00455CC2">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Pr="004D1FE8">
        <w:rPr>
          <w:rFonts w:cstheme="minorHAnsi"/>
          <w:b/>
          <w:bCs/>
          <w:sz w:val="20"/>
          <w:szCs w:val="20"/>
        </w:rPr>
        <w:t xml:space="preserve">Oświadczenie Wykonawcy o niepodleganiu wykluczeniu z postępowania </w:t>
      </w:r>
      <w:r w:rsidRPr="004D1FE8">
        <w:rPr>
          <w:rFonts w:cstheme="minorHAnsi"/>
          <w:sz w:val="20"/>
          <w:szCs w:val="20"/>
        </w:rPr>
        <w:t xml:space="preserve">– w przypadku wspólnego ubiegania się o zamówienie, oświadczenie o niepodleganiu wykluczeniu składa każdy z Wykonawców; (według wzoru stanowiącego </w:t>
      </w:r>
      <w:r w:rsidRPr="004D1FE8">
        <w:rPr>
          <w:rFonts w:cstheme="minorHAnsi"/>
          <w:b/>
          <w:sz w:val="20"/>
          <w:szCs w:val="20"/>
        </w:rPr>
        <w:t>załącznik nr 2</w:t>
      </w:r>
      <w:r w:rsidRPr="004D1FE8">
        <w:rPr>
          <w:rFonts w:cstheme="minorHAnsi"/>
          <w:sz w:val="20"/>
          <w:szCs w:val="20"/>
        </w:rPr>
        <w:t xml:space="preserve"> do SWZ),</w:t>
      </w:r>
    </w:p>
    <w:p w:rsidR="00455CC2" w:rsidRPr="004D1FE8" w:rsidRDefault="00455CC2" w:rsidP="00455CC2">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Pr="004D1FE8">
        <w:rPr>
          <w:rFonts w:cstheme="minorHAnsi"/>
          <w:b/>
          <w:bCs/>
          <w:sz w:val="20"/>
          <w:szCs w:val="20"/>
        </w:rPr>
        <w:t xml:space="preserve">Oświadczenie Wykonawcy o spełnianiu warunków udziału w postępowaniu </w:t>
      </w:r>
      <w:r w:rsidRPr="004D1FE8">
        <w:rPr>
          <w:rFonts w:cstheme="minorHAnsi"/>
          <w:sz w:val="20"/>
          <w:szCs w:val="20"/>
        </w:rPr>
        <w:t>–</w:t>
      </w:r>
      <w:r>
        <w:rPr>
          <w:rFonts w:cstheme="minorHAnsi"/>
          <w:sz w:val="20"/>
          <w:szCs w:val="20"/>
        </w:rPr>
        <w:t xml:space="preserve"> </w:t>
      </w:r>
      <w:r w:rsidRPr="004D1FE8">
        <w:rPr>
          <w:rFonts w:cstheme="minorHAnsi"/>
          <w:sz w:val="20"/>
          <w:szCs w:val="20"/>
        </w:rPr>
        <w:t xml:space="preserve">w przypadku wspólnego ubiegania się o zamówienie, oświadczenie o </w:t>
      </w:r>
      <w:r>
        <w:rPr>
          <w:rFonts w:cstheme="minorHAnsi"/>
          <w:sz w:val="20"/>
          <w:szCs w:val="20"/>
        </w:rPr>
        <w:t xml:space="preserve">spełnieniu warunków udziału, </w:t>
      </w:r>
      <w:r w:rsidRPr="004D1FE8">
        <w:rPr>
          <w:rFonts w:cstheme="minorHAnsi"/>
          <w:sz w:val="20"/>
          <w:szCs w:val="20"/>
        </w:rPr>
        <w:t xml:space="preserve">składa każdy z Wykonawców </w:t>
      </w:r>
      <w:r>
        <w:rPr>
          <w:rFonts w:cstheme="minorHAnsi"/>
          <w:sz w:val="20"/>
          <w:szCs w:val="20"/>
        </w:rPr>
        <w:t xml:space="preserve">w zakresie prac, które będzie wykonywał </w:t>
      </w:r>
      <w:r w:rsidRPr="004D1FE8">
        <w:rPr>
          <w:rFonts w:cstheme="minorHAnsi"/>
          <w:sz w:val="20"/>
          <w:szCs w:val="20"/>
        </w:rPr>
        <w:t xml:space="preserve">(według wzoru stanowiącego </w:t>
      </w:r>
      <w:r w:rsidRPr="004D1FE8">
        <w:rPr>
          <w:rFonts w:cstheme="minorHAnsi"/>
          <w:b/>
          <w:sz w:val="20"/>
          <w:szCs w:val="20"/>
        </w:rPr>
        <w:t>załącznik nr 3</w:t>
      </w:r>
      <w:r w:rsidRPr="004D1FE8">
        <w:rPr>
          <w:rFonts w:cstheme="minorHAnsi"/>
          <w:sz w:val="20"/>
          <w:szCs w:val="20"/>
        </w:rPr>
        <w:t xml:space="preserve"> do SWZ);</w:t>
      </w:r>
    </w:p>
    <w:p w:rsidR="00455CC2" w:rsidRPr="004D1FE8" w:rsidRDefault="00455CC2" w:rsidP="00455CC2">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Pr="004D1FE8">
        <w:rPr>
          <w:rFonts w:cstheme="minorHAnsi"/>
          <w:b/>
          <w:bCs/>
          <w:sz w:val="20"/>
          <w:szCs w:val="20"/>
        </w:rPr>
        <w:t xml:space="preserve">Pełnomocnictwo </w:t>
      </w:r>
      <w:r w:rsidRPr="004D1FE8">
        <w:rPr>
          <w:rFonts w:cstheme="minorHAnsi"/>
          <w:sz w:val="20"/>
          <w:szCs w:val="20"/>
        </w:rPr>
        <w:t xml:space="preserve">upoważniające do złożenia oferty, o ile ofertę składa pełnomocnik; </w:t>
      </w:r>
    </w:p>
    <w:p w:rsidR="00455CC2" w:rsidRPr="004D1FE8" w:rsidRDefault="00455CC2" w:rsidP="00455CC2">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Pr="004D1FE8">
        <w:rPr>
          <w:rFonts w:cstheme="minorHAnsi"/>
          <w:b/>
          <w:bCs/>
          <w:sz w:val="20"/>
          <w:szCs w:val="20"/>
        </w:rPr>
        <w:t xml:space="preserve">Pełnomocnictwo dla pełnomocnika </w:t>
      </w:r>
      <w:r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455CC2" w:rsidRDefault="00455CC2" w:rsidP="00455CC2">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Pr>
          <w:rFonts w:cstheme="minorHAnsi"/>
          <w:sz w:val="20"/>
          <w:szCs w:val="20"/>
        </w:rPr>
        <w:t>.</w:t>
      </w:r>
      <w:r w:rsidRPr="004D1FE8">
        <w:rPr>
          <w:rFonts w:cstheme="minorHAnsi"/>
          <w:sz w:val="20"/>
          <w:szCs w:val="20"/>
        </w:rPr>
        <w:t xml:space="preserve">    Dowód wniesienia </w:t>
      </w:r>
      <w:r>
        <w:rPr>
          <w:rFonts w:cstheme="minorHAnsi"/>
          <w:b/>
          <w:sz w:val="20"/>
          <w:szCs w:val="20"/>
        </w:rPr>
        <w:t>wadium;</w:t>
      </w:r>
    </w:p>
    <w:p w:rsidR="00455CC2" w:rsidRPr="009763B8" w:rsidRDefault="00455CC2" w:rsidP="00455CC2">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455CC2" w:rsidRPr="004D1FE8" w:rsidRDefault="00455CC2" w:rsidP="00455CC2">
      <w:pPr>
        <w:spacing w:after="0" w:line="240" w:lineRule="auto"/>
        <w:ind w:left="851" w:hanging="567"/>
        <w:rPr>
          <w:rFonts w:cstheme="minorHAnsi"/>
          <w:b/>
        </w:rPr>
      </w:pPr>
      <w:r w:rsidRPr="004D1FE8">
        <w:rPr>
          <w:rFonts w:cstheme="minorHAnsi"/>
          <w:sz w:val="20"/>
          <w:szCs w:val="20"/>
        </w:rPr>
        <w:t>15.</w:t>
      </w:r>
      <w:r>
        <w:rPr>
          <w:rFonts w:cstheme="minorHAnsi"/>
          <w:sz w:val="20"/>
          <w:szCs w:val="20"/>
        </w:rPr>
        <w:t>8</w:t>
      </w:r>
      <w:r w:rsidRPr="004D1FE8">
        <w:rPr>
          <w:rFonts w:cstheme="minorHAnsi"/>
          <w:sz w:val="20"/>
          <w:szCs w:val="20"/>
        </w:rPr>
        <w:t xml:space="preserve">.   </w:t>
      </w:r>
      <w:r>
        <w:rPr>
          <w:rFonts w:cstheme="minorHAnsi"/>
          <w:sz w:val="20"/>
          <w:szCs w:val="20"/>
        </w:rPr>
        <w:t>Oświadczenie</w:t>
      </w:r>
      <w:r w:rsidRPr="004D1FE8">
        <w:rPr>
          <w:rFonts w:cstheme="minorHAnsi"/>
          <w:sz w:val="20"/>
          <w:szCs w:val="20"/>
        </w:rPr>
        <w:t xml:space="preserve"> podmiotu udostępniającego zasoby – jeżeli dotyczy (według wzoru stanowiącego </w:t>
      </w:r>
      <w:r w:rsidRPr="004D1FE8">
        <w:rPr>
          <w:rFonts w:cstheme="minorHAnsi"/>
          <w:sz w:val="20"/>
          <w:szCs w:val="20"/>
        </w:rPr>
        <w:br/>
      </w:r>
      <w:r w:rsidRPr="004D1FE8">
        <w:rPr>
          <w:rFonts w:cstheme="minorHAnsi"/>
          <w:b/>
          <w:sz w:val="20"/>
          <w:szCs w:val="20"/>
        </w:rPr>
        <w:t xml:space="preserve">załącznik nr </w:t>
      </w:r>
      <w:r>
        <w:rPr>
          <w:rFonts w:cstheme="minorHAnsi"/>
          <w:b/>
          <w:sz w:val="20"/>
          <w:szCs w:val="20"/>
        </w:rPr>
        <w:t>7</w:t>
      </w:r>
      <w:r w:rsidRPr="004D1FE8">
        <w:rPr>
          <w:rFonts w:cstheme="minorHAnsi"/>
          <w:sz w:val="20"/>
          <w:szCs w:val="20"/>
        </w:rPr>
        <w:t xml:space="preserve"> do SWZ)</w:t>
      </w:r>
      <w:r>
        <w:rPr>
          <w:rFonts w:cstheme="minorHAnsi"/>
          <w:sz w:val="20"/>
          <w:szCs w:val="20"/>
        </w:rPr>
        <w:t>.</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Pr>
          <w:rFonts w:cstheme="minorHAnsi"/>
          <w:sz w:val="20"/>
          <w:szCs w:val="20"/>
        </w:rPr>
        <w:t>Oferta oraz oświadczenia</w:t>
      </w:r>
      <w:r w:rsidRPr="004D1FE8">
        <w:rPr>
          <w:rFonts w:cstheme="minorHAnsi"/>
          <w:sz w:val="20"/>
          <w:szCs w:val="20"/>
        </w:rPr>
        <w:t xml:space="preserve"> muszą być złożone w oryginale.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t>Zamawiający za</w:t>
      </w:r>
      <w:r>
        <w:rPr>
          <w:rFonts w:cstheme="minorHAnsi"/>
          <w:sz w:val="20"/>
          <w:szCs w:val="20"/>
        </w:rPr>
        <w:t>leca ponumerowanie stron oferty.</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t xml:space="preserve">Pełnomocnictwo do złożenia oferty musi być złożone w oryginale w takiej samej formie, jak składana oferta (t.j. w formie elektronicznej lub postaci elektronicznej opatrzonej podpisem zaufanym lub </w:t>
      </w:r>
      <w:r>
        <w:rPr>
          <w:rFonts w:cstheme="minorHAnsi"/>
          <w:sz w:val="20"/>
          <w:szCs w:val="20"/>
        </w:rPr>
        <w:t xml:space="preserve">elektronicznym </w:t>
      </w:r>
      <w:r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w:t>
      </w:r>
      <w:r w:rsidRPr="004D1FE8">
        <w:rPr>
          <w:rFonts w:cstheme="minorHAnsi"/>
          <w:sz w:val="20"/>
          <w:szCs w:val="20"/>
        </w:rPr>
        <w:tab/>
        <w:t>Oferty składane wspólnie (konsorcjum, spółka cywilna itp.):</w:t>
      </w:r>
    </w:p>
    <w:p w:rsidR="00455CC2" w:rsidRPr="004D1FE8"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.1.</w:t>
      </w:r>
      <w:r w:rsidRPr="004D1FE8">
        <w:rPr>
          <w:rFonts w:cstheme="minorHAnsi"/>
          <w:sz w:val="20"/>
          <w:szCs w:val="20"/>
        </w:rPr>
        <w:tab/>
        <w:t xml:space="preserve">Wykonawcy mogą wspólnie ubiegać się o udzielenie zamówienia. </w:t>
      </w:r>
    </w:p>
    <w:p w:rsidR="00455CC2" w:rsidRPr="004D1FE8"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.2.</w:t>
      </w:r>
      <w:r w:rsidRPr="004D1FE8">
        <w:rPr>
          <w:rFonts w:cstheme="minorHAnsi"/>
          <w:sz w:val="20"/>
          <w:szCs w:val="20"/>
        </w:rPr>
        <w:tab/>
        <w:t>Wykonawcy składający ofertę wspólną ustanawiają pełnomocnika do reprezentowania ich w postępowaniu o udzielenie zamówienia albo reprezentowania w postępowaniu i zawarcia umowy</w:t>
      </w:r>
      <w:r>
        <w:rPr>
          <w:rFonts w:cstheme="minorHAnsi"/>
          <w:sz w:val="20"/>
          <w:szCs w:val="20"/>
        </w:rPr>
        <w:t xml:space="preserve"> w sprawie zamówienia publicznego</w:t>
      </w:r>
      <w:r w:rsidRPr="004D1FE8">
        <w:rPr>
          <w:rFonts w:cstheme="minorHAnsi"/>
          <w:sz w:val="20"/>
          <w:szCs w:val="20"/>
        </w:rPr>
        <w:t xml:space="preserve">. </w:t>
      </w:r>
    </w:p>
    <w:p w:rsidR="00455CC2" w:rsidRPr="004D1FE8"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.3.</w:t>
      </w:r>
      <w:r w:rsidRPr="004D1FE8">
        <w:rPr>
          <w:rFonts w:cstheme="minorHAnsi"/>
          <w:sz w:val="20"/>
          <w:szCs w:val="20"/>
        </w:rPr>
        <w:tab/>
      </w:r>
      <w:r>
        <w:rPr>
          <w:rFonts w:cstheme="minorHAnsi"/>
          <w:sz w:val="20"/>
          <w:szCs w:val="20"/>
        </w:rPr>
        <w:t>Pełnomocnictwo musi zostać dołączone do oferty</w:t>
      </w:r>
      <w:r w:rsidRPr="004D1FE8">
        <w:rPr>
          <w:rFonts w:cstheme="minorHAnsi"/>
          <w:sz w:val="20"/>
          <w:szCs w:val="20"/>
        </w:rPr>
        <w:t xml:space="preserve">. </w:t>
      </w:r>
    </w:p>
    <w:p w:rsidR="00455CC2" w:rsidRPr="004D1FE8"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.4.</w:t>
      </w:r>
      <w:r w:rsidRPr="004D1FE8">
        <w:rPr>
          <w:rFonts w:cstheme="minorHAnsi"/>
          <w:sz w:val="20"/>
          <w:szCs w:val="20"/>
        </w:rPr>
        <w:tab/>
        <w:t xml:space="preserve">Pełnomocnik pozostaje w kontakcie z Zamawiającym w toku postępowania i do niego Zamawiający kieruje informacje, korespondencję, itp. </w:t>
      </w:r>
    </w:p>
    <w:p w:rsidR="00455CC2"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.5.</w:t>
      </w:r>
      <w:r w:rsidRPr="004D1FE8">
        <w:rPr>
          <w:rFonts w:cstheme="minorHAnsi"/>
          <w:sz w:val="20"/>
          <w:szCs w:val="20"/>
        </w:rPr>
        <w:tab/>
        <w:t xml:space="preserve">Wykonawcy składający ofertę wspólną </w:t>
      </w:r>
      <w:r>
        <w:rPr>
          <w:rFonts w:cstheme="minorHAnsi"/>
          <w:sz w:val="20"/>
          <w:szCs w:val="20"/>
        </w:rPr>
        <w:t>dołączają do oferty oświadczenie, z którego wynika, które prace wykonują poszczególni wykonawcy.</w:t>
      </w:r>
    </w:p>
    <w:p w:rsidR="00455CC2" w:rsidRDefault="00455CC2" w:rsidP="00455CC2">
      <w:pPr>
        <w:tabs>
          <w:tab w:val="left" w:pos="851"/>
          <w:tab w:val="left" w:pos="9072"/>
        </w:tabs>
        <w:spacing w:after="0" w:line="240" w:lineRule="auto"/>
        <w:ind w:left="851" w:hanging="709"/>
        <w:jc w:val="both"/>
        <w:rPr>
          <w:rFonts w:cstheme="minorHAnsi"/>
          <w:sz w:val="20"/>
          <w:szCs w:val="20"/>
        </w:rPr>
      </w:pPr>
      <w:r>
        <w:rPr>
          <w:rFonts w:cstheme="minorHAnsi"/>
          <w:sz w:val="20"/>
          <w:szCs w:val="20"/>
        </w:rPr>
        <w:lastRenderedPageBreak/>
        <w:t>19.6.</w:t>
      </w:r>
      <w:r>
        <w:rPr>
          <w:rFonts w:cstheme="minorHAnsi"/>
          <w:sz w:val="20"/>
          <w:szCs w:val="20"/>
        </w:rPr>
        <w:tab/>
        <w:t>Każdy z Wykonawców składa we własnym imieniu oświadczenia i dokumenty potwierdzające brak podstaw do wykluczenia z postępowania (Załącznik nr 2 do SWZ) oraz spełnienie warunków udziału w postępowaniu w zakresie, w którym będzie realizował roboty budowlane (Załącznik nr 3 do SWZ).</w:t>
      </w:r>
    </w:p>
    <w:p w:rsidR="00455CC2" w:rsidRPr="004D1FE8"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9.7</w:t>
      </w:r>
      <w:r w:rsidRPr="004D1FE8">
        <w:rPr>
          <w:rFonts w:cstheme="minorHAnsi"/>
          <w:sz w:val="20"/>
          <w:szCs w:val="20"/>
        </w:rPr>
        <w:t>.</w:t>
      </w:r>
      <w:r w:rsidRPr="004D1FE8">
        <w:rPr>
          <w:rFonts w:cstheme="minorHAnsi"/>
          <w:sz w:val="20"/>
          <w:szCs w:val="20"/>
        </w:rPr>
        <w:tab/>
        <w:t xml:space="preserve">Przed podpisaniem umowy (w przypadku wygrania postępowania) Wykonawcy składający ofertę wspólną będą mieli obowiązek przedstawić Zamawiającemu umowę konsorcjum, zawierającą co najmniej: </w:t>
      </w:r>
    </w:p>
    <w:p w:rsidR="00455CC2" w:rsidRPr="004D1FE8" w:rsidRDefault="00455CC2" w:rsidP="00455CC2">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t>zobowiązanie do realizacji wspólnego przedsięwzięcia gospodarczego obejmującego swoim zakresem re</w:t>
      </w:r>
      <w:r>
        <w:rPr>
          <w:rFonts w:cstheme="minorHAnsi"/>
          <w:sz w:val="20"/>
          <w:szCs w:val="20"/>
        </w:rPr>
        <w:t>alizację przedmiotu zamówienia i określające</w:t>
      </w:r>
      <w:r w:rsidRPr="004D1FE8">
        <w:rPr>
          <w:rFonts w:cstheme="minorHAnsi"/>
          <w:sz w:val="20"/>
          <w:szCs w:val="20"/>
        </w:rPr>
        <w:t xml:space="preserve"> zakres działania poszczególnych stron umowy, </w:t>
      </w:r>
    </w:p>
    <w:p w:rsidR="00455CC2" w:rsidRPr="004D1FE8" w:rsidRDefault="00455CC2" w:rsidP="00455CC2">
      <w:pPr>
        <w:tabs>
          <w:tab w:val="left" w:pos="9072"/>
        </w:tabs>
        <w:spacing w:after="0" w:line="240" w:lineRule="auto"/>
        <w:ind w:left="993" w:hanging="426"/>
        <w:jc w:val="both"/>
        <w:rPr>
          <w:rFonts w:cstheme="minorHAnsi"/>
          <w:sz w:val="20"/>
          <w:szCs w:val="20"/>
        </w:rPr>
      </w:pPr>
      <w:r>
        <w:rPr>
          <w:rFonts w:cstheme="minorHAnsi"/>
          <w:sz w:val="20"/>
          <w:szCs w:val="20"/>
        </w:rPr>
        <w:t>b</w:t>
      </w:r>
      <w:r w:rsidRPr="004D1FE8">
        <w:rPr>
          <w:rFonts w:cstheme="minorHAnsi"/>
          <w:sz w:val="20"/>
          <w:szCs w:val="20"/>
        </w:rPr>
        <w:t>)</w:t>
      </w:r>
      <w:r w:rsidRPr="004D1FE8">
        <w:rPr>
          <w:rFonts w:cstheme="minorHAnsi"/>
          <w:sz w:val="20"/>
          <w:szCs w:val="20"/>
        </w:rPr>
        <w:tab/>
        <w:t>czas obowiązywania umowy, który nie może być krótszy, niż okres obejmujący realizację zamówienia oraz czas trwa</w:t>
      </w:r>
      <w:r>
        <w:rPr>
          <w:rFonts w:cstheme="minorHAnsi"/>
          <w:sz w:val="20"/>
          <w:szCs w:val="20"/>
        </w:rPr>
        <w:t>nia gwarancji jakości i rękojmi.</w:t>
      </w:r>
    </w:p>
    <w:p w:rsidR="00455CC2" w:rsidRDefault="00455CC2" w:rsidP="00455CC2">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455CC2" w:rsidRPr="00760F86" w:rsidRDefault="00455CC2" w:rsidP="00455CC2">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455CC2" w:rsidRPr="00DF6675" w:rsidRDefault="00455CC2" w:rsidP="00455CC2">
      <w:pPr>
        <w:spacing w:after="0" w:line="276" w:lineRule="auto"/>
        <w:ind w:left="851" w:right="20" w:hanging="709"/>
        <w:jc w:val="both"/>
        <w:rPr>
          <w:rFonts w:cstheme="minorHAnsi"/>
          <w:sz w:val="20"/>
          <w:szCs w:val="20"/>
        </w:rPr>
      </w:pPr>
      <w:r w:rsidRPr="00DF6675">
        <w:rPr>
          <w:rFonts w:cstheme="minorHAnsi"/>
          <w:sz w:val="20"/>
          <w:szCs w:val="20"/>
        </w:rPr>
        <w:t>20.2. W odniesieniu do warunków dotyczących doświadczenia, wykonawcy mogą polegać na zdolnościach podmiotów udostępniających zasoby, jeśli podmioty te wykonają świadczenie</w:t>
      </w:r>
      <w:r>
        <w:rPr>
          <w:rFonts w:cstheme="minorHAnsi"/>
          <w:sz w:val="20"/>
          <w:szCs w:val="20"/>
        </w:rPr>
        <w:t>,</w:t>
      </w:r>
      <w:r w:rsidRPr="00DF6675">
        <w:rPr>
          <w:rFonts w:cstheme="minorHAnsi"/>
          <w:sz w:val="20"/>
          <w:szCs w:val="20"/>
        </w:rPr>
        <w:t xml:space="preserve"> do realizacji którego te zdolności są wymagane.</w:t>
      </w:r>
    </w:p>
    <w:p w:rsidR="00455CC2" w:rsidRPr="0096454C" w:rsidRDefault="00455CC2" w:rsidP="00455CC2">
      <w:pPr>
        <w:spacing w:after="0" w:line="276" w:lineRule="auto"/>
        <w:ind w:left="851" w:right="20" w:hanging="709"/>
        <w:jc w:val="both"/>
        <w:rPr>
          <w:rFonts w:cstheme="minorHAnsi"/>
          <w:sz w:val="20"/>
          <w:szCs w:val="20"/>
        </w:rPr>
      </w:pPr>
      <w:r w:rsidRPr="0096454C">
        <w:rPr>
          <w:rFonts w:cstheme="minorHAnsi"/>
          <w:sz w:val="20"/>
          <w:szCs w:val="20"/>
        </w:rPr>
        <w:t>20.3.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cstheme="minorHAnsi"/>
          <w:sz w:val="20"/>
          <w:szCs w:val="20"/>
        </w:rPr>
        <w:t xml:space="preserve"> oraz </w:t>
      </w:r>
      <w:r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 </w:t>
      </w:r>
    </w:p>
    <w:p w:rsidR="00455CC2" w:rsidRPr="00CC36B2" w:rsidRDefault="00455CC2" w:rsidP="00455CC2">
      <w:pPr>
        <w:spacing w:after="0" w:line="276" w:lineRule="auto"/>
        <w:ind w:left="851" w:right="20" w:hanging="709"/>
        <w:jc w:val="both"/>
        <w:rPr>
          <w:rFonts w:cstheme="minorHAnsi"/>
          <w:sz w:val="20"/>
          <w:szCs w:val="20"/>
        </w:rPr>
      </w:pPr>
      <w:r w:rsidRPr="00CC36B2">
        <w:rPr>
          <w:rFonts w:cstheme="minorHAnsi"/>
          <w:sz w:val="20"/>
          <w:szCs w:val="20"/>
        </w:rPr>
        <w:t>20.4.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55CC2" w:rsidRPr="00CC36B2" w:rsidRDefault="00455CC2" w:rsidP="00455CC2">
      <w:pPr>
        <w:spacing w:after="0" w:line="276" w:lineRule="auto"/>
        <w:ind w:left="851" w:right="20" w:hanging="709"/>
        <w:jc w:val="both"/>
        <w:rPr>
          <w:rFonts w:cstheme="minorHAnsi"/>
          <w:sz w:val="20"/>
          <w:szCs w:val="20"/>
        </w:rPr>
      </w:pPr>
      <w:r w:rsidRPr="00CC36B2">
        <w:rPr>
          <w:rFonts w:cstheme="minorHAnsi"/>
          <w:sz w:val="20"/>
          <w:szCs w:val="20"/>
        </w:rPr>
        <w:t xml:space="preserve">20.5. 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455CC2" w:rsidRPr="00CC36B2" w:rsidRDefault="00455CC2" w:rsidP="00455CC2">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55CC2" w:rsidRPr="004D1FE8" w:rsidRDefault="00455CC2" w:rsidP="00455CC2">
      <w:pPr>
        <w:tabs>
          <w:tab w:val="left" w:pos="9072"/>
        </w:tabs>
        <w:spacing w:after="0" w:line="240" w:lineRule="auto"/>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Pr="004D1FE8">
        <w:rPr>
          <w:rFonts w:cstheme="minorHAnsi"/>
          <w:b/>
          <w:sz w:val="20"/>
          <w:szCs w:val="20"/>
        </w:rPr>
        <w:tab/>
        <w:t>SPOSÓB ORAZ TERMIN SKŁADANIA OFERT</w:t>
      </w:r>
    </w:p>
    <w:p w:rsidR="00455CC2" w:rsidRPr="00C04AE3" w:rsidRDefault="00455CC2" w:rsidP="00455CC2">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4D1FE8">
        <w:rPr>
          <w:rFonts w:cstheme="minorHAnsi"/>
          <w:sz w:val="20"/>
          <w:szCs w:val="20"/>
        </w:rPr>
        <w:t>Ofertę</w:t>
      </w:r>
      <w:r>
        <w:rPr>
          <w:rFonts w:cstheme="minorHAnsi"/>
          <w:sz w:val="20"/>
          <w:szCs w:val="20"/>
        </w:rPr>
        <w:t xml:space="preserve"> </w:t>
      </w:r>
      <w:r w:rsidRPr="00C04AE3">
        <w:rPr>
          <w:rFonts w:eastAsia="Times New Roman" w:cstheme="minorHAnsi"/>
          <w:color w:val="000000"/>
          <w:sz w:val="20"/>
          <w:szCs w:val="20"/>
          <w:lang w:eastAsia="pl-PL"/>
        </w:rPr>
        <w:t xml:space="preserve">wraz z wymaganymi dokumentami należy umieścić na </w:t>
      </w:r>
      <w:hyperlink r:id="rId26" w:history="1">
        <w:r w:rsidRPr="009219FA">
          <w:rPr>
            <w:rFonts w:eastAsia="Times New Roman" w:cstheme="minorHAnsi"/>
            <w:color w:val="1155CC"/>
            <w:sz w:val="20"/>
            <w:szCs w:val="20"/>
            <w:u w:val="single"/>
            <w:lang w:eastAsia="pl-PL"/>
          </w:rPr>
          <w:t>platformazakupowa.pl</w:t>
        </w:r>
      </w:hyperlink>
      <w:r w:rsidRPr="00C04AE3">
        <w:rPr>
          <w:rFonts w:eastAsia="Times New Roman" w:cstheme="minorHAnsi"/>
          <w:color w:val="000000"/>
          <w:sz w:val="20"/>
          <w:szCs w:val="20"/>
          <w:lang w:eastAsia="pl-PL"/>
        </w:rPr>
        <w:t xml:space="preserve"> pod adresem: </w:t>
      </w:r>
      <w:hyperlink r:id="rId27" w:history="1">
        <w:r w:rsidR="00235D20" w:rsidRPr="00DF0F29">
          <w:rPr>
            <w:rStyle w:val="Hipercze"/>
            <w:rFonts w:cstheme="minorHAnsi"/>
            <w:sz w:val="20"/>
            <w:szCs w:val="20"/>
            <w:shd w:val="clear" w:color="auto" w:fill="FFFFFF"/>
          </w:rPr>
          <w:t>https://platformazakupowa.pl/transakcja/775662</w:t>
        </w:r>
      </w:hyperlink>
      <w:r w:rsidRPr="007643C3">
        <w:rPr>
          <w:rFonts w:eastAsia="Times New Roman" w:cstheme="minorHAnsi"/>
          <w:color w:val="000000"/>
          <w:sz w:val="20"/>
          <w:szCs w:val="20"/>
          <w:lang w:eastAsia="pl-PL"/>
        </w:rPr>
        <w:t xml:space="preserve"> w myśl Ustawy na stronie internetowej prowadzonego </w:t>
      </w:r>
      <w:r w:rsidRPr="00223299">
        <w:rPr>
          <w:rFonts w:eastAsia="Times New Roman" w:cstheme="minorHAnsi"/>
          <w:color w:val="000000"/>
          <w:sz w:val="20"/>
          <w:szCs w:val="20"/>
          <w:lang w:eastAsia="pl-PL"/>
        </w:rPr>
        <w:t xml:space="preserve">postępowania  do dnia </w:t>
      </w:r>
      <w:r w:rsidR="00223299" w:rsidRPr="00223299">
        <w:rPr>
          <w:rFonts w:cstheme="minorHAnsi"/>
          <w:b/>
          <w:sz w:val="20"/>
          <w:szCs w:val="20"/>
        </w:rPr>
        <w:t>07</w:t>
      </w:r>
      <w:r w:rsidRPr="00223299">
        <w:rPr>
          <w:rFonts w:cstheme="minorHAnsi"/>
          <w:b/>
          <w:sz w:val="20"/>
          <w:szCs w:val="20"/>
        </w:rPr>
        <w:t>.0</w:t>
      </w:r>
      <w:r w:rsidR="00223299" w:rsidRPr="00223299">
        <w:rPr>
          <w:rFonts w:cstheme="minorHAnsi"/>
          <w:b/>
          <w:sz w:val="20"/>
          <w:szCs w:val="20"/>
        </w:rPr>
        <w:t>7</w:t>
      </w:r>
      <w:r w:rsidRPr="00223299">
        <w:rPr>
          <w:rFonts w:cstheme="minorHAnsi"/>
          <w:b/>
          <w:sz w:val="20"/>
          <w:szCs w:val="20"/>
        </w:rPr>
        <w:t>.2023</w:t>
      </w:r>
      <w:r w:rsidR="00235D20" w:rsidRPr="00223299">
        <w:rPr>
          <w:rFonts w:cstheme="minorHAnsi"/>
          <w:b/>
          <w:sz w:val="20"/>
          <w:szCs w:val="20"/>
        </w:rPr>
        <w:t xml:space="preserve"> r. do godz. 08</w:t>
      </w:r>
      <w:r w:rsidRPr="00223299">
        <w:rPr>
          <w:rFonts w:cstheme="minorHAnsi"/>
          <w:b/>
          <w:sz w:val="20"/>
          <w:szCs w:val="20"/>
        </w:rPr>
        <w:t>:00.</w:t>
      </w:r>
    </w:p>
    <w:p w:rsidR="00455CC2" w:rsidRDefault="00455CC2" w:rsidP="00455CC2">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455CC2" w:rsidRPr="00C04AE3" w:rsidRDefault="00455CC2" w:rsidP="00455CC2">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455CC2" w:rsidRPr="0034426C" w:rsidRDefault="00455CC2" w:rsidP="00455CC2">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28"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29"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w:t>
      </w:r>
      <w:r w:rsidRPr="0034426C">
        <w:rPr>
          <w:rFonts w:eastAsia="Times New Roman" w:cstheme="minorHAnsi"/>
          <w:color w:val="000000"/>
          <w:sz w:val="20"/>
          <w:szCs w:val="20"/>
          <w:lang w:eastAsia="pl-PL"/>
        </w:rPr>
        <w:lastRenderedPageBreak/>
        <w:t>formie elektronicznej i opatruje się odpowiednio w odniesieniu do wartości postępowania kwalifikowanym podpisem elektronicznym, podpisem zaufanym lub podpisem osobistym.</w:t>
      </w:r>
    </w:p>
    <w:p w:rsidR="00455CC2" w:rsidRPr="00C04AE3" w:rsidRDefault="00455CC2" w:rsidP="00455CC2">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55CC2" w:rsidRPr="000B14E4" w:rsidRDefault="00455CC2" w:rsidP="00455CC2">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0" w:history="1">
        <w:r w:rsidRPr="009219FA">
          <w:rPr>
            <w:rFonts w:eastAsia="Times New Roman" w:cstheme="minorHAnsi"/>
            <w:color w:val="1155CC"/>
            <w:sz w:val="20"/>
            <w:szCs w:val="20"/>
            <w:u w:val="single"/>
            <w:lang w:eastAsia="pl-PL"/>
          </w:rPr>
          <w:t>https://platformazakupowa.pl/strona/45-instrukcje</w:t>
        </w:r>
      </w:hyperlink>
      <w:r>
        <w:rPr>
          <w:rFonts w:eastAsia="Times New Roman" w:cstheme="minorHAnsi"/>
          <w:color w:val="000000"/>
          <w:sz w:val="20"/>
          <w:szCs w:val="20"/>
          <w:lang w:eastAsia="pl-PL"/>
        </w:rPr>
        <w:t>.</w:t>
      </w:r>
    </w:p>
    <w:p w:rsidR="00455CC2" w:rsidRPr="000A007E" w:rsidRDefault="00455CC2" w:rsidP="00455CC2">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 ani zmienić złożonej oferty.</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Pr="004D1FE8">
        <w:rPr>
          <w:rFonts w:cstheme="minorHAnsi"/>
          <w:b/>
          <w:sz w:val="20"/>
          <w:szCs w:val="20"/>
        </w:rPr>
        <w:tab/>
        <w:t>TERMIN OTWARCIA OFERT</w:t>
      </w:r>
    </w:p>
    <w:p w:rsidR="00455CC2" w:rsidRDefault="00455CC2" w:rsidP="00455CC2">
      <w:pPr>
        <w:numPr>
          <w:ilvl w:val="0"/>
          <w:numId w:val="22"/>
        </w:numPr>
        <w:spacing w:after="0" w:line="240" w:lineRule="auto"/>
        <w:ind w:left="426" w:hanging="426"/>
        <w:jc w:val="both"/>
        <w:rPr>
          <w:rFonts w:cstheme="minorHAnsi"/>
          <w:sz w:val="20"/>
          <w:szCs w:val="20"/>
        </w:rPr>
      </w:pPr>
      <w:r w:rsidRPr="0076261A">
        <w:rPr>
          <w:rFonts w:cstheme="minorHAnsi"/>
          <w:sz w:val="20"/>
          <w:szCs w:val="20"/>
        </w:rPr>
        <w:t>Otwarcie ofert nastąpi 1</w:t>
      </w:r>
      <w:r w:rsidR="006F0B78">
        <w:rPr>
          <w:rFonts w:cstheme="minorHAnsi"/>
          <w:sz w:val="20"/>
          <w:szCs w:val="20"/>
        </w:rPr>
        <w:t>0</w:t>
      </w:r>
      <w:r w:rsidRPr="0076261A">
        <w:rPr>
          <w:rFonts w:cstheme="minorHAnsi"/>
          <w:sz w:val="20"/>
          <w:szCs w:val="20"/>
        </w:rPr>
        <w:t xml:space="preserve"> minut po upływie terminu składania ofert. Otwarcie ofert jest niejawne.</w:t>
      </w:r>
    </w:p>
    <w:p w:rsidR="00455CC2" w:rsidRPr="0076261A" w:rsidRDefault="00455CC2" w:rsidP="00455CC2">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455CC2" w:rsidRPr="0076261A" w:rsidRDefault="00455CC2" w:rsidP="00455CC2">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455CC2" w:rsidRDefault="00455CC2" w:rsidP="00455CC2">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Pr>
          <w:rFonts w:cstheme="minorHAnsi"/>
          <w:sz w:val="20"/>
          <w:szCs w:val="20"/>
        </w:rPr>
        <w:t xml:space="preserve"> </w:t>
      </w:r>
      <w:r w:rsidRPr="0076261A">
        <w:rPr>
          <w:rFonts w:cstheme="minorHAnsi"/>
          <w:sz w:val="20"/>
          <w:szCs w:val="20"/>
        </w:rPr>
        <w:t>najpóźniej</w:t>
      </w:r>
      <w:r>
        <w:rPr>
          <w:rFonts w:cstheme="minorHAnsi"/>
          <w:sz w:val="20"/>
          <w:szCs w:val="20"/>
        </w:rPr>
        <w:t xml:space="preserve"> </w:t>
      </w:r>
      <w:r w:rsidRPr="0076261A">
        <w:rPr>
          <w:rFonts w:cstheme="minorHAnsi"/>
          <w:sz w:val="20"/>
          <w:szCs w:val="20"/>
        </w:rPr>
        <w:t>przed</w:t>
      </w:r>
      <w:r>
        <w:rPr>
          <w:rFonts w:cstheme="minorHAnsi"/>
          <w:sz w:val="20"/>
          <w:szCs w:val="20"/>
        </w:rPr>
        <w:t xml:space="preserve"> </w:t>
      </w:r>
      <w:r w:rsidRPr="0076261A">
        <w:rPr>
          <w:rFonts w:cstheme="minorHAnsi"/>
          <w:sz w:val="20"/>
          <w:szCs w:val="20"/>
        </w:rPr>
        <w:t>otwarciem</w:t>
      </w:r>
      <w:r>
        <w:rPr>
          <w:rFonts w:cstheme="minorHAnsi"/>
          <w:sz w:val="20"/>
          <w:szCs w:val="20"/>
        </w:rPr>
        <w:t xml:space="preserve"> </w:t>
      </w:r>
      <w:r w:rsidRPr="0076261A">
        <w:rPr>
          <w:rFonts w:cstheme="minorHAnsi"/>
          <w:sz w:val="20"/>
          <w:szCs w:val="20"/>
        </w:rPr>
        <w:t>ofert,</w:t>
      </w:r>
      <w:r>
        <w:rPr>
          <w:rFonts w:cstheme="minorHAnsi"/>
          <w:sz w:val="20"/>
          <w:szCs w:val="20"/>
        </w:rPr>
        <w:t xml:space="preserve"> </w:t>
      </w:r>
      <w:r w:rsidRPr="0076261A">
        <w:rPr>
          <w:rFonts w:cstheme="minorHAnsi"/>
          <w:sz w:val="20"/>
          <w:szCs w:val="20"/>
        </w:rPr>
        <w:t>udostępni</w:t>
      </w:r>
      <w:r>
        <w:rPr>
          <w:rFonts w:cstheme="minorHAnsi"/>
          <w:sz w:val="20"/>
          <w:szCs w:val="20"/>
        </w:rPr>
        <w:t xml:space="preserve"> </w:t>
      </w:r>
      <w:r w:rsidRPr="0076261A">
        <w:rPr>
          <w:rFonts w:cstheme="minorHAnsi"/>
          <w:sz w:val="20"/>
          <w:szCs w:val="20"/>
        </w:rPr>
        <w:t>na</w:t>
      </w:r>
      <w:r>
        <w:rPr>
          <w:rFonts w:cstheme="minorHAnsi"/>
          <w:sz w:val="20"/>
          <w:szCs w:val="20"/>
        </w:rPr>
        <w:t xml:space="preserve"> </w:t>
      </w:r>
      <w:r w:rsidRPr="0076261A">
        <w:rPr>
          <w:rFonts w:cstheme="minorHAnsi"/>
          <w:sz w:val="20"/>
          <w:szCs w:val="20"/>
        </w:rPr>
        <w:t>stronie</w:t>
      </w:r>
      <w:r>
        <w:rPr>
          <w:rFonts w:cstheme="minorHAnsi"/>
          <w:sz w:val="20"/>
          <w:szCs w:val="20"/>
        </w:rPr>
        <w:t xml:space="preserve"> </w:t>
      </w:r>
      <w:r w:rsidRPr="0076261A">
        <w:rPr>
          <w:rFonts w:cstheme="minorHAnsi"/>
          <w:sz w:val="20"/>
          <w:szCs w:val="20"/>
        </w:rPr>
        <w:t>internetowej</w:t>
      </w:r>
      <w:r>
        <w:rPr>
          <w:rFonts w:cstheme="minorHAnsi"/>
          <w:sz w:val="20"/>
          <w:szCs w:val="20"/>
        </w:rPr>
        <w:t xml:space="preserve"> </w:t>
      </w:r>
      <w:r w:rsidRPr="0076261A">
        <w:rPr>
          <w:rFonts w:cstheme="minorHAnsi"/>
          <w:sz w:val="20"/>
          <w:szCs w:val="20"/>
        </w:rPr>
        <w:t>prowadzonego</w:t>
      </w:r>
      <w:r>
        <w:rPr>
          <w:rFonts w:cstheme="minorHAnsi"/>
          <w:sz w:val="20"/>
          <w:szCs w:val="20"/>
        </w:rPr>
        <w:t xml:space="preserve"> </w:t>
      </w:r>
      <w:r w:rsidRPr="0076261A">
        <w:rPr>
          <w:rFonts w:cstheme="minorHAnsi"/>
          <w:sz w:val="20"/>
          <w:szCs w:val="20"/>
        </w:rPr>
        <w:t>postępowania informację o</w:t>
      </w:r>
      <w:r>
        <w:rPr>
          <w:rFonts w:cstheme="minorHAnsi"/>
          <w:sz w:val="20"/>
          <w:szCs w:val="20"/>
        </w:rPr>
        <w:t xml:space="preserve"> </w:t>
      </w:r>
      <w:r w:rsidRPr="0076261A">
        <w:rPr>
          <w:rFonts w:cstheme="minorHAnsi"/>
          <w:sz w:val="20"/>
          <w:szCs w:val="20"/>
        </w:rPr>
        <w:t>kwocie, jaką zamierza przeznaczyć na</w:t>
      </w:r>
      <w:r>
        <w:rPr>
          <w:rFonts w:cstheme="minorHAnsi"/>
          <w:sz w:val="20"/>
          <w:szCs w:val="20"/>
        </w:rPr>
        <w:t xml:space="preserve"> </w:t>
      </w:r>
      <w:r w:rsidRPr="0076261A">
        <w:rPr>
          <w:rFonts w:cstheme="minorHAnsi"/>
          <w:sz w:val="20"/>
          <w:szCs w:val="20"/>
        </w:rPr>
        <w:t>sfinansowanie</w:t>
      </w:r>
      <w:r>
        <w:rPr>
          <w:rFonts w:cstheme="minorHAnsi"/>
          <w:sz w:val="20"/>
          <w:szCs w:val="20"/>
        </w:rPr>
        <w:t xml:space="preserve"> </w:t>
      </w:r>
      <w:r w:rsidRPr="0076261A">
        <w:rPr>
          <w:rFonts w:cstheme="minorHAnsi"/>
          <w:sz w:val="20"/>
          <w:szCs w:val="20"/>
        </w:rPr>
        <w:t>zamówienia.</w:t>
      </w:r>
    </w:p>
    <w:p w:rsidR="00455CC2" w:rsidRPr="00AB49DB" w:rsidRDefault="00455CC2" w:rsidP="00455CC2">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455CC2" w:rsidRPr="00AB49DB" w:rsidRDefault="00455CC2" w:rsidP="00455CC2">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455CC2" w:rsidRPr="00AB49DB" w:rsidRDefault="00455CC2" w:rsidP="00455CC2">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455CC2" w:rsidRDefault="00455CC2" w:rsidP="00455CC2">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Pr>
          <w:rFonts w:eastAsia="Times New Roman" w:cstheme="minorHAnsi"/>
          <w:color w:val="000000"/>
          <w:sz w:val="20"/>
          <w:szCs w:val="20"/>
          <w:lang w:eastAsia="pl-PL"/>
        </w:rPr>
        <w:t xml:space="preserve">a </w:t>
      </w:r>
      <w:hyperlink r:id="rId31"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455CC2" w:rsidRPr="00B10A54" w:rsidRDefault="00455CC2" w:rsidP="00455CC2">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Pr="004D1FE8">
        <w:rPr>
          <w:rFonts w:cstheme="minorHAnsi"/>
          <w:b/>
          <w:sz w:val="20"/>
          <w:szCs w:val="20"/>
        </w:rPr>
        <w:tab/>
        <w:t>PODSTAWY WYKLUCZENIA</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 xml:space="preserve">O udzielenie zamówienia </w:t>
      </w:r>
      <w:r>
        <w:rPr>
          <w:rFonts w:cstheme="minorHAnsi"/>
          <w:sz w:val="20"/>
          <w:szCs w:val="20"/>
        </w:rPr>
        <w:t xml:space="preserve">nie </w:t>
      </w:r>
      <w:r w:rsidRPr="004D1FE8">
        <w:rPr>
          <w:rFonts w:cstheme="minorHAnsi"/>
          <w:sz w:val="20"/>
          <w:szCs w:val="20"/>
        </w:rPr>
        <w:t>mogą ubiegać się Wykonawcy, którzy:</w:t>
      </w:r>
    </w:p>
    <w:p w:rsidR="00455CC2" w:rsidRPr="004D1FE8" w:rsidRDefault="00455CC2" w:rsidP="00455CC2">
      <w:pPr>
        <w:spacing w:after="0" w:line="240" w:lineRule="auto"/>
        <w:ind w:left="851" w:hanging="567"/>
        <w:jc w:val="both"/>
        <w:rPr>
          <w:rFonts w:cstheme="minorHAnsi"/>
          <w:sz w:val="20"/>
          <w:szCs w:val="20"/>
        </w:rPr>
      </w:pPr>
      <w:r w:rsidRPr="004D1FE8">
        <w:rPr>
          <w:rFonts w:cstheme="minorHAnsi"/>
          <w:sz w:val="20"/>
          <w:szCs w:val="20"/>
        </w:rPr>
        <w:t>1.1.</w:t>
      </w:r>
      <w:r>
        <w:rPr>
          <w:rFonts w:cstheme="minorHAnsi"/>
          <w:sz w:val="20"/>
          <w:szCs w:val="20"/>
        </w:rPr>
        <w:t xml:space="preserve"> </w:t>
      </w:r>
      <w:r w:rsidRPr="004D1FE8">
        <w:rPr>
          <w:rFonts w:cstheme="minorHAnsi"/>
          <w:sz w:val="20"/>
          <w:szCs w:val="20"/>
        </w:rPr>
        <w:t>podlegają wykluczeniu z udziału w postępowaniu na po</w:t>
      </w:r>
      <w:r>
        <w:rPr>
          <w:rFonts w:cstheme="minorHAnsi"/>
          <w:sz w:val="20"/>
          <w:szCs w:val="20"/>
        </w:rPr>
        <w:t>dstawie art. 108 ust. 1</w:t>
      </w:r>
      <w:r w:rsidRPr="004D1FE8">
        <w:rPr>
          <w:rFonts w:cstheme="minorHAnsi"/>
          <w:sz w:val="20"/>
          <w:szCs w:val="20"/>
        </w:rPr>
        <w:t xml:space="preserve"> ustawy pzp</w:t>
      </w:r>
      <w:r>
        <w:rPr>
          <w:rFonts w:cstheme="minorHAnsi"/>
          <w:sz w:val="20"/>
          <w:szCs w:val="20"/>
        </w:rPr>
        <w:t xml:space="preserve"> </w:t>
      </w:r>
      <w:r w:rsidRPr="004D1FE8">
        <w:rPr>
          <w:rFonts w:cstheme="minorHAnsi"/>
          <w:sz w:val="20"/>
          <w:szCs w:val="20"/>
        </w:rPr>
        <w:t>– obligatoryjne przesłanki wykluczenia;</w:t>
      </w:r>
    </w:p>
    <w:p w:rsidR="00455CC2" w:rsidRDefault="00455CC2" w:rsidP="00455CC2">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Pr="004D1FE8">
        <w:rPr>
          <w:rFonts w:cstheme="minorHAnsi"/>
          <w:sz w:val="20"/>
          <w:szCs w:val="20"/>
        </w:rPr>
        <w:tab/>
        <w:t xml:space="preserve">podlegają wykluczeniu na </w:t>
      </w:r>
      <w:r w:rsidRPr="00CB2F94">
        <w:rPr>
          <w:rFonts w:cstheme="minorHAnsi"/>
          <w:sz w:val="20"/>
          <w:szCs w:val="20"/>
        </w:rPr>
        <w:t>podstawie art. 109 ust. 1 pkt 4, ustawy w</w:t>
      </w:r>
      <w:r w:rsidRPr="004D1FE8">
        <w:rPr>
          <w:rFonts w:cstheme="minorHAnsi"/>
          <w:sz w:val="20"/>
          <w:szCs w:val="20"/>
        </w:rPr>
        <w:t xml:space="preserve"> poniższym zakresie – Zamawiający wykluczy z postępowania o zamówienie Wykonawcę,</w:t>
      </w:r>
      <w:r>
        <w:rPr>
          <w:rFonts w:cstheme="minorHAnsi"/>
          <w:sz w:val="20"/>
          <w:szCs w:val="20"/>
        </w:rPr>
        <w:t xml:space="preserve"> </w:t>
      </w:r>
      <w:r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55CC2" w:rsidRDefault="00455CC2" w:rsidP="00455CC2">
      <w:pPr>
        <w:tabs>
          <w:tab w:val="left" w:pos="9072"/>
        </w:tabs>
        <w:spacing w:after="0" w:line="240" w:lineRule="auto"/>
        <w:ind w:left="851" w:hanging="425"/>
        <w:jc w:val="both"/>
        <w:rPr>
          <w:rFonts w:cstheme="minorHAnsi"/>
          <w:sz w:val="20"/>
          <w:szCs w:val="20"/>
        </w:rPr>
      </w:pPr>
      <w:r>
        <w:rPr>
          <w:rFonts w:cstheme="minorHAnsi"/>
          <w:sz w:val="20"/>
          <w:szCs w:val="20"/>
        </w:rPr>
        <w:t xml:space="preserve">1.3. </w:t>
      </w:r>
      <w:r w:rsidRPr="00454E90">
        <w:rPr>
          <w:rFonts w:cstheme="minorHAnsi"/>
          <w:sz w:val="20"/>
          <w:szCs w:val="20"/>
        </w:rPr>
        <w:t>podlegają wykluczeniu na podstawie art. 7 ust. 1 Ustawy z dnia 13 kwietnia 2022 r. o szczególnych rozwiązaniach w zakresie przeciwdziałania wspieraniu agresji na Ukrainę oraz służących ochronie bezpieczeństwa narodowego.</w:t>
      </w:r>
    </w:p>
    <w:p w:rsidR="00455CC2" w:rsidRPr="00666AE2" w:rsidRDefault="00455CC2" w:rsidP="00455CC2">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455CC2" w:rsidRPr="00666AE2" w:rsidRDefault="00455CC2" w:rsidP="00455CC2">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455CC2" w:rsidRPr="00666AE2" w:rsidRDefault="00455CC2" w:rsidP="00455CC2">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55CC2" w:rsidRPr="00666AE2" w:rsidRDefault="00455CC2" w:rsidP="00455CC2">
      <w:pPr>
        <w:pStyle w:val="Akapitzlist"/>
        <w:ind w:left="567" w:hanging="283"/>
        <w:jc w:val="both"/>
        <w:rPr>
          <w:rFonts w:cstheme="minorHAnsi"/>
          <w:sz w:val="20"/>
          <w:szCs w:val="20"/>
        </w:rPr>
      </w:pPr>
      <w:r w:rsidRPr="00666AE2">
        <w:rPr>
          <w:rFonts w:cstheme="minorHAnsi"/>
          <w:sz w:val="20"/>
          <w:szCs w:val="20"/>
        </w:rPr>
        <w:lastRenderedPageBreak/>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455CC2" w:rsidRPr="00666AE2" w:rsidRDefault="00455CC2" w:rsidP="00455CC2">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455CC2" w:rsidRPr="00666AE2" w:rsidRDefault="00455CC2" w:rsidP="00455CC2">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455CC2" w:rsidRDefault="00455CC2" w:rsidP="00455CC2">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455CC2" w:rsidRPr="004D1FE8" w:rsidRDefault="00455CC2" w:rsidP="00455CC2">
      <w:pPr>
        <w:pStyle w:val="Akapitzlist"/>
        <w:spacing w:after="0"/>
        <w:ind w:left="426" w:hanging="426"/>
        <w:jc w:val="both"/>
        <w:rPr>
          <w:rFonts w:cstheme="minorHAnsi"/>
          <w:sz w:val="20"/>
          <w:szCs w:val="20"/>
        </w:rPr>
      </w:pPr>
      <w:r>
        <w:rPr>
          <w:rFonts w:cstheme="minorHAnsi"/>
          <w:sz w:val="20"/>
          <w:szCs w:val="20"/>
        </w:rPr>
        <w:t xml:space="preserve">6.  </w:t>
      </w:r>
      <w:r w:rsidRPr="004D1FE8">
        <w:rPr>
          <w:rFonts w:cstheme="minorHAnsi"/>
          <w:sz w:val="20"/>
          <w:szCs w:val="20"/>
        </w:rPr>
        <w:t>Wykonawca</w:t>
      </w:r>
      <w:r>
        <w:rPr>
          <w:rFonts w:cstheme="minorHAnsi"/>
          <w:sz w:val="20"/>
          <w:szCs w:val="20"/>
        </w:rPr>
        <w:t xml:space="preserve"> </w:t>
      </w:r>
      <w:r w:rsidRPr="004D1FE8">
        <w:rPr>
          <w:rFonts w:cstheme="minorHAnsi"/>
          <w:sz w:val="20"/>
          <w:szCs w:val="20"/>
        </w:rPr>
        <w:t>może zostać wykluczony</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każdym</w:t>
      </w:r>
      <w:r>
        <w:rPr>
          <w:rFonts w:cstheme="minorHAnsi"/>
          <w:sz w:val="20"/>
          <w:szCs w:val="20"/>
        </w:rPr>
        <w:t xml:space="preserve"> </w:t>
      </w:r>
      <w:r w:rsidRPr="004D1FE8">
        <w:rPr>
          <w:rFonts w:cstheme="minorHAnsi"/>
          <w:sz w:val="20"/>
          <w:szCs w:val="20"/>
        </w:rPr>
        <w:t>etapie</w:t>
      </w:r>
      <w:r>
        <w:rPr>
          <w:rFonts w:cstheme="minorHAnsi"/>
          <w:sz w:val="20"/>
          <w:szCs w:val="20"/>
        </w:rPr>
        <w:t xml:space="preserve"> </w:t>
      </w:r>
      <w:r w:rsidRPr="004D1FE8">
        <w:rPr>
          <w:rFonts w:cstheme="minorHAnsi"/>
          <w:sz w:val="20"/>
          <w:szCs w:val="20"/>
        </w:rPr>
        <w:t>postępowania</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Pr="004D1FE8">
        <w:rPr>
          <w:rFonts w:cstheme="minorHAnsi"/>
          <w:b/>
          <w:sz w:val="20"/>
          <w:szCs w:val="20"/>
        </w:rPr>
        <w:tab/>
        <w:t>WARUNKI UDZIAŁU W POSTĘPOWANIU</w:t>
      </w:r>
    </w:p>
    <w:p w:rsidR="00455CC2" w:rsidRPr="004D1FE8" w:rsidRDefault="00455CC2" w:rsidP="00455CC2">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55CC2" w:rsidRPr="004D1FE8" w:rsidRDefault="00455CC2" w:rsidP="00455CC2">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występowania w obrocie gospodarczym -</w:t>
      </w:r>
      <w:r w:rsidRPr="004D1FE8">
        <w:rPr>
          <w:rFonts w:eastAsia="Calibri" w:cstheme="minorHAnsi"/>
          <w:bCs/>
          <w:sz w:val="20"/>
          <w:szCs w:val="20"/>
        </w:rPr>
        <w:t xml:space="preserve">nie </w:t>
      </w:r>
      <w:r>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55CC2" w:rsidRPr="004D1FE8" w:rsidRDefault="00455CC2" w:rsidP="00455CC2">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uprawnień do prowadzenia określonej działalności gospodarczej lub zawodowej, o ile wynika to z odrębnych przepisów -</w:t>
      </w:r>
      <w:r>
        <w:rPr>
          <w:rFonts w:cstheme="minorHAnsi"/>
          <w:sz w:val="20"/>
          <w:szCs w:val="20"/>
        </w:rPr>
        <w:t xml:space="preserve"> </w:t>
      </w:r>
      <w:r w:rsidRPr="004D1FE8">
        <w:rPr>
          <w:rFonts w:eastAsia="Calibri" w:cstheme="minorHAnsi"/>
          <w:bCs/>
          <w:sz w:val="20"/>
          <w:szCs w:val="20"/>
        </w:rPr>
        <w:t xml:space="preserve">nie </w:t>
      </w:r>
      <w:r>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455CC2" w:rsidRPr="004D1FE8" w:rsidRDefault="00455CC2" w:rsidP="00455CC2">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Pr>
          <w:rFonts w:cstheme="minorHAnsi"/>
          <w:sz w:val="20"/>
          <w:szCs w:val="20"/>
        </w:rPr>
        <w:t xml:space="preserve"> </w:t>
      </w:r>
      <w:r w:rsidRPr="000D0EAC">
        <w:rPr>
          <w:rFonts w:cstheme="minorHAnsi"/>
          <w:sz w:val="20"/>
          <w:szCs w:val="20"/>
        </w:rPr>
        <w:t xml:space="preserve">- </w:t>
      </w:r>
      <w:r w:rsidRPr="000D0EAC">
        <w:rPr>
          <w:rFonts w:eastAsia="Calibri" w:cstheme="minorHAnsi"/>
          <w:bCs/>
          <w:sz w:val="20"/>
          <w:szCs w:val="20"/>
        </w:rPr>
        <w:t>nie dotyczy (Zamawiający w tym zakresie nie wprowadza</w:t>
      </w:r>
      <w:r w:rsidRPr="004D1FE8">
        <w:rPr>
          <w:rFonts w:eastAsia="Calibri" w:cstheme="minorHAnsi"/>
          <w:bCs/>
          <w:sz w:val="20"/>
          <w:szCs w:val="20"/>
        </w:rPr>
        <w:t xml:space="preserve"> żadnych ograniczeń).</w:t>
      </w:r>
    </w:p>
    <w:p w:rsidR="00455CC2" w:rsidRPr="004D1FE8" w:rsidRDefault="00455CC2" w:rsidP="00455CC2">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455CC2" w:rsidRPr="00DF6E39" w:rsidRDefault="00455CC2" w:rsidP="00455CC2">
      <w:pPr>
        <w:pStyle w:val="Akapitzlist"/>
        <w:numPr>
          <w:ilvl w:val="2"/>
          <w:numId w:val="36"/>
        </w:numPr>
        <w:spacing w:after="0" w:line="240" w:lineRule="auto"/>
        <w:jc w:val="both"/>
        <w:rPr>
          <w:sz w:val="20"/>
          <w:szCs w:val="20"/>
          <w:lang w:eastAsia="pl-PL"/>
        </w:rPr>
      </w:pPr>
      <w:r w:rsidRPr="00DF6E39">
        <w:rPr>
          <w:sz w:val="20"/>
          <w:szCs w:val="20"/>
        </w:rPr>
        <w:t xml:space="preserve">Zamawiający uzna ww. warunek za spełniony, jeżeli Wykonawca wykaże, że w okresie ostatnich 5 lat przed upływem terminu składania ofert, a jeżeli okres prowadzenia działalności jest krótszy, w tym okresie, wykonał co najmniej </w:t>
      </w:r>
      <w:r w:rsidR="00A8417F" w:rsidRPr="00DF6E39">
        <w:rPr>
          <w:b/>
          <w:sz w:val="20"/>
          <w:szCs w:val="20"/>
        </w:rPr>
        <w:t>2</w:t>
      </w:r>
      <w:r w:rsidRPr="00DF6E39">
        <w:rPr>
          <w:b/>
          <w:sz w:val="20"/>
          <w:szCs w:val="20"/>
        </w:rPr>
        <w:t xml:space="preserve"> robot</w:t>
      </w:r>
      <w:r w:rsidR="00A8417F" w:rsidRPr="00DF6E39">
        <w:rPr>
          <w:b/>
          <w:sz w:val="20"/>
          <w:szCs w:val="20"/>
        </w:rPr>
        <w:t>y</w:t>
      </w:r>
      <w:r w:rsidRPr="00DF6E39">
        <w:rPr>
          <w:b/>
          <w:sz w:val="20"/>
          <w:szCs w:val="20"/>
        </w:rPr>
        <w:t xml:space="preserve"> budowlan</w:t>
      </w:r>
      <w:r w:rsidR="00A8417F" w:rsidRPr="00DF6E39">
        <w:rPr>
          <w:b/>
          <w:sz w:val="20"/>
          <w:szCs w:val="20"/>
        </w:rPr>
        <w:t>e</w:t>
      </w:r>
      <w:r w:rsidRPr="00DF6E39">
        <w:rPr>
          <w:sz w:val="20"/>
          <w:szCs w:val="20"/>
        </w:rPr>
        <w:t xml:space="preserve"> </w:t>
      </w:r>
      <w:r w:rsidR="00A8417F" w:rsidRPr="00DF6E39">
        <w:rPr>
          <w:sz w:val="20"/>
          <w:szCs w:val="20"/>
        </w:rPr>
        <w:t>polegające</w:t>
      </w:r>
      <w:r w:rsidRPr="00DF6E39">
        <w:rPr>
          <w:sz w:val="20"/>
          <w:szCs w:val="20"/>
        </w:rPr>
        <w:t xml:space="preserve"> na </w:t>
      </w:r>
      <w:r w:rsidR="00466EC1" w:rsidRPr="00DF6E39">
        <w:rPr>
          <w:sz w:val="20"/>
          <w:szCs w:val="20"/>
        </w:rPr>
        <w:t>b</w:t>
      </w:r>
      <w:r w:rsidRPr="00DF6E39">
        <w:rPr>
          <w:sz w:val="20"/>
          <w:szCs w:val="20"/>
        </w:rPr>
        <w:t xml:space="preserve">udowie lub przebudowie </w:t>
      </w:r>
      <w:r w:rsidR="00DF6E39" w:rsidRPr="00DF6E39">
        <w:rPr>
          <w:sz w:val="20"/>
          <w:szCs w:val="20"/>
        </w:rPr>
        <w:t>obiektu sportowego</w:t>
      </w:r>
      <w:r w:rsidRPr="00DF6E39">
        <w:rPr>
          <w:sz w:val="20"/>
          <w:szCs w:val="20"/>
        </w:rPr>
        <w:t xml:space="preserve"> o wartości nie mniejszej niż </w:t>
      </w:r>
      <w:r w:rsidR="00DF6E39" w:rsidRPr="00DF6E39">
        <w:rPr>
          <w:sz w:val="20"/>
          <w:szCs w:val="20"/>
        </w:rPr>
        <w:t>2</w:t>
      </w:r>
      <w:r w:rsidR="00466EC1" w:rsidRPr="00DF6E39">
        <w:rPr>
          <w:sz w:val="20"/>
          <w:szCs w:val="20"/>
        </w:rPr>
        <w:t>0</w:t>
      </w:r>
      <w:r w:rsidRPr="00DF6E39">
        <w:rPr>
          <w:sz w:val="20"/>
          <w:szCs w:val="20"/>
        </w:rPr>
        <w:t>0 000,00 zł bru</w:t>
      </w:r>
      <w:r w:rsidR="00466EC1" w:rsidRPr="00DF6E39">
        <w:rPr>
          <w:sz w:val="20"/>
          <w:szCs w:val="20"/>
        </w:rPr>
        <w:t>tto</w:t>
      </w:r>
      <w:r w:rsidRPr="00DF6E39">
        <w:rPr>
          <w:sz w:val="20"/>
          <w:szCs w:val="20"/>
        </w:rPr>
        <w:t>;</w:t>
      </w:r>
    </w:p>
    <w:p w:rsidR="00455CC2" w:rsidRDefault="00455CC2" w:rsidP="00455CC2">
      <w:pPr>
        <w:pStyle w:val="Akapitzlist"/>
        <w:numPr>
          <w:ilvl w:val="2"/>
          <w:numId w:val="36"/>
        </w:numPr>
        <w:spacing w:after="0" w:line="240" w:lineRule="auto"/>
        <w:jc w:val="both"/>
        <w:rPr>
          <w:sz w:val="20"/>
          <w:szCs w:val="20"/>
          <w:lang w:eastAsia="pl-PL"/>
        </w:rPr>
      </w:pPr>
      <w:r>
        <w:rPr>
          <w:sz w:val="20"/>
          <w:szCs w:val="20"/>
        </w:rPr>
        <w:t>Zamawiający uzna ww. warunek za spełniony, jeżeli Wykonawca wykaże, że dysponuje lub będzie dysponował osobami zdolnymi do wykonania zamówienia, tj. m.in. odpowiedzialnymi za kierowanie robotami budowlanymi, posiadającymi uprawnienia budowlane w specjalności:</w:t>
      </w:r>
    </w:p>
    <w:p w:rsidR="00455CC2" w:rsidRPr="00466EC1" w:rsidRDefault="00455CC2" w:rsidP="00455CC2">
      <w:pPr>
        <w:pStyle w:val="Akapitzlist"/>
        <w:spacing w:after="0" w:line="240" w:lineRule="auto"/>
        <w:ind w:left="1080"/>
        <w:jc w:val="both"/>
        <w:rPr>
          <w:sz w:val="20"/>
          <w:szCs w:val="20"/>
        </w:rPr>
      </w:pPr>
      <w:r w:rsidRPr="00466EC1">
        <w:rPr>
          <w:sz w:val="20"/>
          <w:szCs w:val="20"/>
        </w:rPr>
        <w:t>- kierownik budowy - osoba posiadająca uprawnienia do pełnienia samodzielnych funkcji w budownictwie w specjalności konstrukcyjno-budowlanej;</w:t>
      </w:r>
    </w:p>
    <w:p w:rsidR="00455CC2" w:rsidRPr="00466EC1" w:rsidRDefault="00455CC2" w:rsidP="00455CC2">
      <w:pPr>
        <w:pStyle w:val="Akapitzlist"/>
        <w:spacing w:after="0" w:line="240" w:lineRule="auto"/>
        <w:ind w:left="1080"/>
        <w:jc w:val="both"/>
        <w:rPr>
          <w:sz w:val="20"/>
          <w:szCs w:val="20"/>
        </w:rPr>
      </w:pPr>
      <w:r w:rsidRPr="00466EC1">
        <w:rPr>
          <w:sz w:val="20"/>
          <w:szCs w:val="20"/>
        </w:rPr>
        <w:t>- kierownik robót - osoba posiadająca uprawnienia do pełnienia samodzielnych funkcji w budownictwie w specjalności instalacyjnej w zakresie sieci, in</w:t>
      </w:r>
      <w:r w:rsidR="00DF6E39">
        <w:rPr>
          <w:sz w:val="20"/>
          <w:szCs w:val="20"/>
        </w:rPr>
        <w:t>stalacji i urządzeń sanitarnych.</w:t>
      </w:r>
    </w:p>
    <w:p w:rsidR="00455CC2" w:rsidRDefault="00455CC2" w:rsidP="00455CC2">
      <w:pPr>
        <w:pStyle w:val="Akapitzlist"/>
        <w:spacing w:after="0" w:line="240" w:lineRule="auto"/>
        <w:ind w:left="1080"/>
        <w:jc w:val="both"/>
        <w:rPr>
          <w:sz w:val="20"/>
          <w:szCs w:val="20"/>
        </w:rPr>
      </w:pPr>
    </w:p>
    <w:p w:rsidR="00455CC2" w:rsidRDefault="00455CC2" w:rsidP="00BB5EED">
      <w:pPr>
        <w:pStyle w:val="Akapitzlist"/>
        <w:spacing w:after="0" w:line="240" w:lineRule="auto"/>
        <w:ind w:left="426"/>
        <w:jc w:val="both"/>
        <w:rPr>
          <w:sz w:val="20"/>
          <w:szCs w:val="20"/>
        </w:rPr>
      </w:pPr>
      <w:r>
        <w:rPr>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55CC2" w:rsidRDefault="00455CC2" w:rsidP="00455CC2">
      <w:pPr>
        <w:pStyle w:val="Akapitzlist"/>
        <w:tabs>
          <w:tab w:val="left" w:pos="9072"/>
        </w:tabs>
        <w:spacing w:after="0" w:line="240" w:lineRule="auto"/>
        <w:ind w:left="1080"/>
        <w:jc w:val="both"/>
        <w:rPr>
          <w:rFonts w:cstheme="minorHAnsi"/>
          <w:bCs/>
          <w:sz w:val="20"/>
          <w:szCs w:val="20"/>
        </w:rPr>
      </w:pPr>
    </w:p>
    <w:p w:rsidR="00455CC2" w:rsidRPr="004D1FE8" w:rsidRDefault="00455CC2" w:rsidP="00455CC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Pr>
          <w:rFonts w:cstheme="minorHAnsi"/>
          <w:b/>
          <w:sz w:val="20"/>
          <w:szCs w:val="20"/>
        </w:rPr>
        <w:t>.</w:t>
      </w:r>
      <w:r w:rsidRPr="004D1FE8">
        <w:rPr>
          <w:rFonts w:cstheme="minorHAnsi"/>
          <w:b/>
          <w:sz w:val="20"/>
          <w:szCs w:val="20"/>
        </w:rPr>
        <w:tab/>
        <w:t>PODMIOTOWE ŚRODKI DOWODOWE</w:t>
      </w:r>
    </w:p>
    <w:p w:rsidR="00455CC2" w:rsidRPr="004D1FE8" w:rsidRDefault="00455CC2" w:rsidP="00455CC2">
      <w:pPr>
        <w:spacing w:line="23" w:lineRule="atLeast"/>
        <w:jc w:val="both"/>
        <w:rPr>
          <w:rFonts w:cstheme="minorHAnsi"/>
          <w:sz w:val="20"/>
          <w:szCs w:val="20"/>
        </w:rPr>
      </w:pPr>
      <w:r w:rsidRPr="004D1FE8">
        <w:rPr>
          <w:rFonts w:cstheme="minorHAnsi"/>
          <w:sz w:val="20"/>
          <w:szCs w:val="20"/>
        </w:rPr>
        <w:t>Wykonawca, którego oferta zostanie najwyżej oceniona, zostanie wezwany do złożenia w wyznaczonym terminie, nie krótszym niż 5 dni od dnia przekazania wezwania, następujących, aktualnych na dzień złożenia</w:t>
      </w:r>
      <w:r>
        <w:rPr>
          <w:rFonts w:cstheme="minorHAnsi"/>
          <w:sz w:val="20"/>
          <w:szCs w:val="20"/>
        </w:rPr>
        <w:t xml:space="preserve"> </w:t>
      </w:r>
      <w:r w:rsidRPr="004D1FE8">
        <w:rPr>
          <w:rFonts w:cstheme="minorHAnsi"/>
          <w:sz w:val="20"/>
          <w:szCs w:val="20"/>
        </w:rPr>
        <w:t>podmiotowych środków dowodowych:</w:t>
      </w:r>
    </w:p>
    <w:p w:rsidR="00455CC2" w:rsidRPr="004D1FE8" w:rsidRDefault="00455CC2" w:rsidP="00455CC2">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 budowlanych</w:t>
      </w:r>
      <w:r>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w:t>
      </w:r>
      <w:r w:rsidRPr="004D1FE8">
        <w:rPr>
          <w:rFonts w:cstheme="minorHAnsi"/>
          <w:sz w:val="20"/>
          <w:szCs w:val="20"/>
        </w:rPr>
        <w:lastRenderedPageBreak/>
        <w:t xml:space="preserve">inne dokumenty wystawione przez podmiot, na rzecz którego roboty budowlane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Pr>
          <w:rFonts w:cstheme="minorHAnsi"/>
          <w:bCs/>
          <w:sz w:val="20"/>
          <w:szCs w:val="20"/>
        </w:rPr>
        <w:t>łnienie wymagań wskazanych w punkcie XV. 1.4.1 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p>
    <w:p w:rsidR="00455CC2" w:rsidRPr="00357865" w:rsidRDefault="00455CC2" w:rsidP="00455CC2">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Pr>
          <w:rFonts w:cstheme="minorHAnsi"/>
          <w:bCs/>
          <w:sz w:val="20"/>
          <w:szCs w:val="20"/>
        </w:rPr>
        <w:t xml:space="preserve">punkcie </w:t>
      </w:r>
      <w:r w:rsidRPr="004D1FE8">
        <w:rPr>
          <w:rFonts w:cstheme="minorHAnsi"/>
          <w:bCs/>
          <w:sz w:val="20"/>
          <w:szCs w:val="20"/>
        </w:rPr>
        <w:t xml:space="preserve">XV. 1.4.2  SWZ (według wzoru stanowiącego </w:t>
      </w:r>
      <w:r w:rsidRPr="004D1FE8">
        <w:rPr>
          <w:rFonts w:cstheme="minorHAnsi"/>
          <w:b/>
          <w:bCs/>
          <w:sz w:val="20"/>
          <w:szCs w:val="20"/>
        </w:rPr>
        <w:t>załącznik nr 5</w:t>
      </w:r>
      <w:r w:rsidRPr="004D1FE8">
        <w:rPr>
          <w:rFonts w:cstheme="minorHAnsi"/>
          <w:bCs/>
          <w:sz w:val="20"/>
          <w:szCs w:val="20"/>
        </w:rPr>
        <w:t xml:space="preserve"> do SWZ).</w:t>
      </w:r>
    </w:p>
    <w:p w:rsidR="00455CC2" w:rsidRDefault="00455CC2" w:rsidP="00455CC2">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Pr>
          <w:rFonts w:cstheme="minorHAnsi"/>
          <w:b/>
          <w:bCs/>
          <w:sz w:val="20"/>
          <w:szCs w:val="20"/>
        </w:rPr>
        <w:t>e</w:t>
      </w:r>
      <w:r w:rsidRPr="00357865">
        <w:rPr>
          <w:rFonts w:cstheme="minorHAnsi"/>
          <w:b/>
          <w:bCs/>
          <w:sz w:val="20"/>
          <w:szCs w:val="20"/>
        </w:rPr>
        <w:t xml:space="preserve"> o aktualności informacji</w:t>
      </w:r>
      <w:r>
        <w:rPr>
          <w:rFonts w:cstheme="minorHAnsi"/>
          <w:b/>
          <w:bCs/>
          <w:sz w:val="20"/>
          <w:szCs w:val="20"/>
        </w:rPr>
        <w:t xml:space="preserve"> </w:t>
      </w:r>
      <w:r>
        <w:rPr>
          <w:rFonts w:cstheme="minorHAnsi"/>
          <w:bCs/>
          <w:sz w:val="20"/>
          <w:szCs w:val="20"/>
        </w:rPr>
        <w:t>zawartych w oświadczeniu, o którym mowa w art. 125 ust.1 w zakresie podstaw wykluczenia, o których mowa w punkcie XIV SWZ</w:t>
      </w:r>
      <w:r>
        <w:rPr>
          <w:rFonts w:cstheme="minorHAnsi"/>
          <w:sz w:val="20"/>
          <w:szCs w:val="20"/>
        </w:rPr>
        <w:t>– wg załącznika nr 9 do SWZ.</w:t>
      </w:r>
    </w:p>
    <w:p w:rsidR="00455CC2" w:rsidRPr="00357865" w:rsidRDefault="00455CC2" w:rsidP="006D4F70">
      <w:pPr>
        <w:pStyle w:val="Akapitzlist"/>
        <w:spacing w:after="0" w:line="23" w:lineRule="atLeast"/>
        <w:ind w:left="426"/>
        <w:jc w:val="both"/>
        <w:rPr>
          <w:rFonts w:cstheme="minorHAnsi"/>
          <w:sz w:val="20"/>
          <w:szCs w:val="20"/>
        </w:rPr>
      </w:pPr>
    </w:p>
    <w:p w:rsidR="00455CC2" w:rsidRPr="00357865" w:rsidRDefault="00455CC2" w:rsidP="006D4F70">
      <w:pPr>
        <w:spacing w:after="0" w:line="240" w:lineRule="auto"/>
        <w:rPr>
          <w:rFonts w:cstheme="minorHAnsi"/>
          <w:b/>
          <w:bCs/>
          <w:sz w:val="20"/>
          <w:szCs w:val="20"/>
        </w:rPr>
      </w:pPr>
      <w:r w:rsidRPr="00357865">
        <w:rPr>
          <w:rFonts w:cstheme="minorHAnsi"/>
          <w:b/>
          <w:sz w:val="20"/>
          <w:szCs w:val="20"/>
        </w:rPr>
        <w:t>XVII.</w:t>
      </w:r>
      <w:r w:rsidRPr="00357865">
        <w:rPr>
          <w:rFonts w:cstheme="minorHAnsi"/>
          <w:b/>
          <w:sz w:val="20"/>
          <w:szCs w:val="20"/>
        </w:rPr>
        <w:tab/>
        <w:t>WADIUM</w:t>
      </w:r>
    </w:p>
    <w:p w:rsidR="00455CC2" w:rsidRPr="00454E90"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54E90">
        <w:rPr>
          <w:rFonts w:cstheme="minorHAnsi"/>
          <w:sz w:val="20"/>
          <w:szCs w:val="20"/>
        </w:rPr>
        <w:t xml:space="preserve">Wykonawca przystępujący do przetargu, obowiązany jest wnieść </w:t>
      </w:r>
      <w:r w:rsidRPr="008F5E30">
        <w:rPr>
          <w:rFonts w:cstheme="minorHAnsi"/>
          <w:sz w:val="20"/>
          <w:szCs w:val="20"/>
        </w:rPr>
        <w:t xml:space="preserve">wadium w wysokości: </w:t>
      </w:r>
      <w:r w:rsidRPr="008F5E30">
        <w:rPr>
          <w:rFonts w:cstheme="minorHAnsi"/>
          <w:b/>
          <w:sz w:val="20"/>
          <w:szCs w:val="20"/>
        </w:rPr>
        <w:t>3 000,00 PLN.</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Przedłużenie terminu związania ofertą jest dopuszczalne tylko z jednoczesnym przedłużeniem okresu ważności wadium albo, jeżeli nie jest to możliwe, z wniesieniem nowego wadium na przedłużony okres związania ofertą.</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może być wnoszone</w:t>
      </w:r>
      <w:r>
        <w:rPr>
          <w:rFonts w:cstheme="minorHAnsi"/>
          <w:sz w:val="20"/>
          <w:szCs w:val="20"/>
        </w:rPr>
        <w:t>,</w:t>
      </w:r>
      <w:r w:rsidRPr="004D1FE8">
        <w:rPr>
          <w:rFonts w:cstheme="minorHAnsi"/>
          <w:sz w:val="20"/>
          <w:szCs w:val="20"/>
        </w:rPr>
        <w:t xml:space="preserve"> według wyboru wykonawcy</w:t>
      </w:r>
      <w:r>
        <w:rPr>
          <w:rFonts w:cstheme="minorHAnsi"/>
          <w:sz w:val="20"/>
          <w:szCs w:val="20"/>
        </w:rPr>
        <w:t>,</w:t>
      </w:r>
      <w:r w:rsidRPr="004D1FE8">
        <w:rPr>
          <w:rFonts w:cstheme="minorHAnsi"/>
          <w:sz w:val="20"/>
          <w:szCs w:val="20"/>
        </w:rPr>
        <w:t xml:space="preserve"> w jednej lub kilku następujących formach:</w:t>
      </w:r>
    </w:p>
    <w:p w:rsidR="00455CC2" w:rsidRPr="004D1FE8" w:rsidRDefault="00455CC2" w:rsidP="00455CC2">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4.1.</w:t>
      </w:r>
      <w:r w:rsidRPr="004D1FE8">
        <w:rPr>
          <w:rFonts w:cstheme="minorHAnsi"/>
          <w:sz w:val="20"/>
          <w:szCs w:val="20"/>
        </w:rPr>
        <w:tab/>
        <w:t>pieniądzu;</w:t>
      </w:r>
    </w:p>
    <w:p w:rsidR="00455CC2" w:rsidRPr="004D1FE8" w:rsidRDefault="00455CC2" w:rsidP="00455CC2">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4.2.</w:t>
      </w:r>
      <w:r w:rsidRPr="004D1FE8">
        <w:rPr>
          <w:rFonts w:cstheme="minorHAnsi"/>
          <w:sz w:val="20"/>
          <w:szCs w:val="20"/>
        </w:rPr>
        <w:tab/>
        <w:t>gwarancjach bankowych;</w:t>
      </w:r>
    </w:p>
    <w:p w:rsidR="00455CC2" w:rsidRPr="004D1FE8" w:rsidRDefault="00455CC2" w:rsidP="00455CC2">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4.3.</w:t>
      </w:r>
      <w:r w:rsidRPr="004D1FE8">
        <w:rPr>
          <w:rFonts w:cstheme="minorHAnsi"/>
          <w:sz w:val="20"/>
          <w:szCs w:val="20"/>
        </w:rPr>
        <w:tab/>
        <w:t>gwarancjach ubezpieczeniowych;</w:t>
      </w:r>
    </w:p>
    <w:p w:rsidR="00455CC2" w:rsidRPr="004D1FE8" w:rsidRDefault="00455CC2" w:rsidP="00455CC2">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4.4.</w:t>
      </w:r>
      <w:r w:rsidRPr="004D1FE8">
        <w:rPr>
          <w:rFonts w:cstheme="minorHAnsi"/>
          <w:sz w:val="20"/>
          <w:szCs w:val="20"/>
        </w:rPr>
        <w:tab/>
        <w:t>poręczeniach udzielanych przez podmioty, o których mowa w art. 6b ust. 5 pkt 2 ustawy z dnia 9 listopada 2000 r. o utworzeniu Polskiej Agencji Rozwoju Przedsiębiorczości.</w:t>
      </w:r>
    </w:p>
    <w:p w:rsidR="00455CC2" w:rsidRPr="004D1FE8" w:rsidRDefault="00455CC2" w:rsidP="00455CC2">
      <w:pPr>
        <w:pStyle w:val="Akapitzlist"/>
        <w:numPr>
          <w:ilvl w:val="0"/>
          <w:numId w:val="4"/>
        </w:numPr>
        <w:tabs>
          <w:tab w:val="left" w:pos="426"/>
          <w:tab w:val="left" w:pos="9072"/>
        </w:tabs>
        <w:spacing w:after="0" w:line="240" w:lineRule="auto"/>
        <w:ind w:left="426"/>
        <w:jc w:val="both"/>
        <w:rPr>
          <w:rFonts w:cstheme="minorHAnsi"/>
          <w:sz w:val="20"/>
          <w:szCs w:val="20"/>
        </w:rPr>
      </w:pPr>
      <w:r w:rsidRPr="004D1FE8">
        <w:rPr>
          <w:rFonts w:cstheme="minorHAnsi"/>
          <w:sz w:val="20"/>
          <w:szCs w:val="20"/>
        </w:rPr>
        <w:t xml:space="preserve">Wadium wnoszone w pieniądzu wpłaca się przelewem na rachunek bankowy wskazany przez Zamawiającego: Bank Spółdzielczy w Kórniku nr rachunku: 68 9076 0008 2001 0015 1106 0003, tytułem „wadium </w:t>
      </w:r>
      <w:r>
        <w:rPr>
          <w:rFonts w:cstheme="minorHAnsi"/>
          <w:sz w:val="20"/>
          <w:szCs w:val="20"/>
        </w:rPr>
        <w:t>–</w:t>
      </w:r>
      <w:r w:rsidRPr="004D1FE8">
        <w:rPr>
          <w:rFonts w:cstheme="minorHAnsi"/>
          <w:sz w:val="20"/>
          <w:szCs w:val="20"/>
        </w:rPr>
        <w:t xml:space="preserve"> </w:t>
      </w:r>
      <w:r w:rsidR="009B3F09">
        <w:rPr>
          <w:rFonts w:cstheme="minorHAnsi"/>
          <w:b/>
          <w:sz w:val="20"/>
          <w:szCs w:val="20"/>
        </w:rPr>
        <w:t>Budowa trybun na terenie kompleksu sportowego</w:t>
      </w:r>
      <w:r>
        <w:rPr>
          <w:rFonts w:cstheme="minorHAnsi"/>
          <w:b/>
          <w:sz w:val="20"/>
          <w:szCs w:val="20"/>
        </w:rPr>
        <w:t xml:space="preserve"> </w:t>
      </w:r>
      <w:r w:rsidRPr="000325AB">
        <w:rPr>
          <w:rFonts w:cstheme="minorHAnsi"/>
          <w:b/>
          <w:sz w:val="20"/>
          <w:szCs w:val="20"/>
        </w:rPr>
        <w:t>w Kleszczewie, gmina Kleszczewo</w:t>
      </w:r>
      <w:r w:rsidRPr="004D1FE8">
        <w:rPr>
          <w:rFonts w:cstheme="minorHAnsi"/>
          <w:b/>
          <w:sz w:val="20"/>
          <w:szCs w:val="20"/>
        </w:rPr>
        <w:t>”.</w:t>
      </w:r>
      <w:r>
        <w:rPr>
          <w:rFonts w:cstheme="minorHAnsi"/>
          <w:b/>
          <w:sz w:val="20"/>
          <w:szCs w:val="20"/>
        </w:rPr>
        <w:t xml:space="preserve"> </w:t>
      </w:r>
      <w:r w:rsidRPr="004D1FE8">
        <w:rPr>
          <w:rFonts w:cstheme="minorHAnsi"/>
          <w:sz w:val="20"/>
          <w:szCs w:val="20"/>
        </w:rPr>
        <w:t>Za termin wniesienia wadium uznaje się chwilę uznania kwoty na rachunku Zamawiającego.</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wniesione w pieniądzu Zamawiający przechowuje na rachunku bankowym.</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Jeżeli wadium jest wnoszone w formie gwarancji lub poręczenia, o których mowa w pkt</w:t>
      </w:r>
      <w:r>
        <w:rPr>
          <w:rFonts w:cstheme="minorHAnsi"/>
          <w:sz w:val="20"/>
          <w:szCs w:val="20"/>
        </w:rPr>
        <w:t>.</w:t>
      </w:r>
      <w:r w:rsidRPr="004D1FE8">
        <w:rPr>
          <w:rFonts w:cstheme="minorHAnsi"/>
          <w:sz w:val="20"/>
          <w:szCs w:val="20"/>
        </w:rPr>
        <w:t xml:space="preserve"> 4.2–4.4, Wykonawca przekazuje Zamawiającemu oryginał gwarancji lub poręc</w:t>
      </w:r>
      <w:r>
        <w:rPr>
          <w:rFonts w:cstheme="minorHAnsi"/>
          <w:sz w:val="20"/>
          <w:szCs w:val="20"/>
        </w:rPr>
        <w:t>zenia, w postaci elektronicznej</w:t>
      </w:r>
      <w:r w:rsidRPr="004D1FE8">
        <w:rPr>
          <w:rFonts w:cstheme="minorHAnsi"/>
          <w:sz w:val="20"/>
          <w:szCs w:val="20"/>
        </w:rPr>
        <w:t xml:space="preserve">. Tym samym dokument gwarancji wadialnej musi zostać załączony do oferty w oryginale, w postaci dokumentu elektronicznego podpisanego kwalifikowanym, zaufanym lub osobistym podpisem elektronicznym osoby lub osób upoważnionych do reprezentowania wystawcy tego dokumentu (gwaranta). </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 przypadku wniesienia wadium w formie gwarancji bankowej bądź gwarancji ubezpieczeniowej, gwarancja ta musi być bezwarunkowa i nieodwołalna, płatna na pierwsze wezwanie oraz musi obejmować wszystkie przypadki powodujące utratę wadium przez wykonawcę, określone w art. 98 ust. 6 ustawy Pzp, a także musi obejmować cały okres związania ofertą określony w SWZ. W przypadku poręczeń muszą one gwarantować płatność na pierwsze wezwanie zamawiającego oraz obejmować odpowiedzialność za wszystkie przypadki powodujące utratę wadium przez wykonawcę. W przypadku, gdy nie będzie spełniony którykolwiek ze wskazanych powyżej wymogów, zamawiający uzna, że wadium nie zostało wniesione i odrzuci ofertę wykonawcy.</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Zasady zwrotu wadium określa art. 98 Pzp.</w:t>
      </w:r>
    </w:p>
    <w:p w:rsidR="00455CC2" w:rsidRPr="004D1FE8" w:rsidRDefault="00455CC2" w:rsidP="00455CC2">
      <w:pPr>
        <w:tabs>
          <w:tab w:val="left" w:pos="426"/>
          <w:tab w:val="left" w:pos="9072"/>
        </w:tabs>
        <w:spacing w:after="0" w:line="240" w:lineRule="auto"/>
        <w:jc w:val="both"/>
        <w:rPr>
          <w:rFonts w:cstheme="minorHAnsi"/>
          <w:sz w:val="20"/>
          <w:szCs w:val="20"/>
        </w:rPr>
      </w:pPr>
    </w:p>
    <w:p w:rsidR="00455CC2" w:rsidRPr="004D1FE8" w:rsidRDefault="00455CC2" w:rsidP="00455CC2">
      <w:pPr>
        <w:tabs>
          <w:tab w:val="left" w:pos="426"/>
          <w:tab w:val="left" w:pos="9072"/>
        </w:tabs>
        <w:spacing w:after="0" w:line="240" w:lineRule="auto"/>
        <w:rPr>
          <w:rFonts w:cstheme="minorHAnsi"/>
          <w:b/>
          <w:sz w:val="20"/>
          <w:szCs w:val="20"/>
        </w:rPr>
      </w:pPr>
      <w:r w:rsidRPr="004D1FE8">
        <w:rPr>
          <w:rFonts w:cstheme="minorHAnsi"/>
          <w:b/>
          <w:sz w:val="20"/>
          <w:szCs w:val="20"/>
        </w:rPr>
        <w:t>XVIII</w:t>
      </w:r>
      <w:r>
        <w:rPr>
          <w:rFonts w:cstheme="minorHAnsi"/>
          <w:b/>
          <w:sz w:val="20"/>
          <w:szCs w:val="20"/>
        </w:rPr>
        <w:t xml:space="preserve">. </w:t>
      </w:r>
      <w:r w:rsidRPr="004D1FE8">
        <w:rPr>
          <w:rFonts w:cstheme="minorHAnsi"/>
          <w:b/>
          <w:sz w:val="20"/>
          <w:szCs w:val="20"/>
        </w:rPr>
        <w:t>ZABEZPIECZENIE NALEŻYTEGO WYKONANIA UMOWY</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wymaga wniesienia zabezpieczenia należytego wykonania umowy.</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służy pokryciu roszczeń z tytułu niewykonania lub nienależytego wykonania umowy. </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Wysokość zabezpieczenia należytego wykonania umowy:</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ustala zabezpieczenie należytego wykonania umowy zawartej w wyniku postępowania o udzielenie niniejszego zamówienia w wysokości 5% ceny całkowitej podanej w ofercie przedstawionej przez Wykonawcę.</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oryginał dokumentu potwierdzającego wniesienie zabezpieczenia należytego wykonania umowy musi być dostarczony do Zamawiającego przed podpisaniem umowy.</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należytego wykonania umowy może być wniesione według wyboru Wykonawcy, w jednej lub w kilku następujących formach: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lastRenderedPageBreak/>
        <w:t>pieniądzu,</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poręczeniach bankowych lub poręczeniach spółdzielczej kasy oszczędnościowo-kredytowej, z tym że zobowiązanie kasy jest zawsze zobowiązaniem pieniężnym,</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gwarancjach bankowych,</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gwarancjach ubezpieczeniowych,</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poręczeniach udzielanych przez podmioty, o których mowa w art. 6b ust. 5 pkt 2 ustawy z dnia 9 listopada 2000 r. o utworzeniu Polskiej Agencji Rozwoju Przedsiębiorczości.</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wnoszone w pieniądzu Wykonawca wpłaci przelewem na następujący rachunek bankowy Zamawiającego: </w:t>
      </w:r>
    </w:p>
    <w:p w:rsidR="00455CC2" w:rsidRPr="006B4507" w:rsidRDefault="00455CC2" w:rsidP="00455CC2">
      <w:pPr>
        <w:pStyle w:val="Akapitzlist"/>
        <w:tabs>
          <w:tab w:val="right" w:pos="709"/>
        </w:tabs>
        <w:autoSpaceDE w:val="0"/>
        <w:autoSpaceDN w:val="0"/>
        <w:spacing w:after="0" w:line="240" w:lineRule="auto"/>
        <w:jc w:val="center"/>
        <w:textAlignment w:val="baseline"/>
        <w:rPr>
          <w:rFonts w:cstheme="minorHAnsi"/>
          <w:sz w:val="20"/>
          <w:szCs w:val="20"/>
        </w:rPr>
      </w:pPr>
      <w:r w:rsidRPr="006B4507">
        <w:rPr>
          <w:rFonts w:cstheme="minorHAnsi"/>
          <w:sz w:val="20"/>
          <w:szCs w:val="20"/>
        </w:rPr>
        <w:t>Bank Spółdzielczy w Kórniku</w:t>
      </w:r>
    </w:p>
    <w:p w:rsidR="00455CC2" w:rsidRPr="006B4507" w:rsidRDefault="00455CC2" w:rsidP="00455CC2">
      <w:pPr>
        <w:pStyle w:val="Akapitzlist"/>
        <w:tabs>
          <w:tab w:val="right" w:pos="709"/>
        </w:tabs>
        <w:autoSpaceDE w:val="0"/>
        <w:autoSpaceDN w:val="0"/>
        <w:spacing w:after="0" w:line="240" w:lineRule="auto"/>
        <w:jc w:val="center"/>
        <w:textAlignment w:val="baseline"/>
        <w:rPr>
          <w:rFonts w:cstheme="minorHAnsi"/>
          <w:sz w:val="20"/>
          <w:szCs w:val="20"/>
        </w:rPr>
      </w:pPr>
      <w:r w:rsidRPr="006B4507">
        <w:rPr>
          <w:rFonts w:cstheme="minorHAnsi"/>
          <w:sz w:val="20"/>
          <w:szCs w:val="20"/>
        </w:rPr>
        <w:t>nr rachunku bankowego 68 9076 0008 2001 0015 1106 0003</w:t>
      </w:r>
    </w:p>
    <w:p w:rsidR="00455CC2" w:rsidRPr="006B4507" w:rsidRDefault="00466EC1" w:rsidP="00455CC2">
      <w:pPr>
        <w:pStyle w:val="Akapitzlist"/>
        <w:tabs>
          <w:tab w:val="right" w:pos="709"/>
        </w:tabs>
        <w:autoSpaceDE w:val="0"/>
        <w:autoSpaceDN w:val="0"/>
        <w:spacing w:after="0" w:line="240" w:lineRule="auto"/>
        <w:jc w:val="center"/>
        <w:textAlignment w:val="baseline"/>
        <w:rPr>
          <w:rFonts w:cstheme="minorHAnsi"/>
          <w:sz w:val="20"/>
          <w:szCs w:val="20"/>
        </w:rPr>
      </w:pPr>
      <w:r>
        <w:rPr>
          <w:rFonts w:cstheme="minorHAnsi"/>
          <w:sz w:val="20"/>
          <w:szCs w:val="20"/>
        </w:rPr>
        <w:t xml:space="preserve">tytuł: </w:t>
      </w:r>
      <w:r w:rsidR="00455CC2" w:rsidRPr="006B4507">
        <w:rPr>
          <w:rFonts w:cstheme="minorHAnsi"/>
          <w:sz w:val="20"/>
          <w:szCs w:val="20"/>
        </w:rPr>
        <w:t xml:space="preserve">zabezpieczenie umowy; nr sprawy </w:t>
      </w:r>
      <w:r>
        <w:rPr>
          <w:rFonts w:cstheme="minorHAnsi"/>
          <w:sz w:val="20"/>
          <w:szCs w:val="20"/>
        </w:rPr>
        <w:t>ZP</w:t>
      </w:r>
      <w:r w:rsidR="00455CC2">
        <w:rPr>
          <w:rFonts w:cstheme="minorHAnsi"/>
          <w:sz w:val="20"/>
          <w:szCs w:val="20"/>
        </w:rPr>
        <w:t>.</w:t>
      </w:r>
      <w:r w:rsidR="00455CC2" w:rsidRPr="006B4507">
        <w:rPr>
          <w:rFonts w:cstheme="minorHAnsi"/>
          <w:sz w:val="20"/>
          <w:szCs w:val="20"/>
        </w:rPr>
        <w:t>271.</w:t>
      </w:r>
      <w:r>
        <w:rPr>
          <w:rFonts w:cstheme="minorHAnsi"/>
          <w:sz w:val="20"/>
          <w:szCs w:val="20"/>
        </w:rPr>
        <w:t>10</w:t>
      </w:r>
      <w:r w:rsidR="00455CC2" w:rsidRPr="006B4507">
        <w:rPr>
          <w:rFonts w:cstheme="minorHAnsi"/>
          <w:sz w:val="20"/>
          <w:szCs w:val="20"/>
        </w:rPr>
        <w:t>.202</w:t>
      </w:r>
      <w:r w:rsidR="00455CC2">
        <w:rPr>
          <w:rFonts w:cstheme="minorHAnsi"/>
          <w:sz w:val="20"/>
          <w:szCs w:val="20"/>
        </w:rPr>
        <w:t>3</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 przypadku składania przez Wykonawcę zabezpieczenia należytego wykonania umowy w formie gwarancji, gwarancja powinna być sporządzona zgodnie z obowiązującym prawem i winna zawierać następujące elementy: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nazwę dającego zlecenie (Wykonawcy), beneficjenta gwarancji (Zamawiającego), gwaranta (banku lub instytucji ubezpieczeniowej udzielających gwarancji) oraz wskazanie ich siedzib,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określenie wierzytelności, która ma być zabezpieczona gwarancją,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kwotę gwarancji,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termin ważności gwarancji,</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sformułowanie zobowiązania Gwaranta do nieodwołalnego i bezwarunkowego zapłacenia kwoty zobowiązania na pierwsze żądanie zapłaty Beneficjenta. Ponadto Gwarant nie może uzależniać dokonania zapłaty od spełnienia jakichkolwiek dodatkowych warunków lub też od przedłożenia jakiejkolwiek dokumentacji.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w:t>
      </w:r>
      <w:r>
        <w:rPr>
          <w:rFonts w:cstheme="minorHAnsi"/>
          <w:sz w:val="20"/>
          <w:szCs w:val="20"/>
        </w:rPr>
        <w:t>,</w:t>
      </w:r>
      <w:r w:rsidRPr="006B4507">
        <w:rPr>
          <w:rFonts w:cstheme="minorHAnsi"/>
          <w:sz w:val="20"/>
          <w:szCs w:val="20"/>
        </w:rPr>
        <w:t xml:space="preserve"> czy wezwanie Zamawiającego jest uzasadnione</w:t>
      </w:r>
      <w:r>
        <w:rPr>
          <w:rFonts w:cstheme="minorHAnsi"/>
          <w:sz w:val="20"/>
          <w:szCs w:val="20"/>
        </w:rPr>
        <w:t>,</w:t>
      </w:r>
      <w:r w:rsidRPr="006B4507">
        <w:rPr>
          <w:rFonts w:cstheme="minorHAnsi"/>
          <w:sz w:val="20"/>
          <w:szCs w:val="20"/>
        </w:rPr>
        <w:t xml:space="preserve"> czy nie.</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W przypadku określonym w art. 452 ust.8 pzp, sformułowanie zobowiązania Gwaranta dające możliwość Zamawiającemu wypłatę kwoty z zabezpieczenia zgodnie z art. 452 ust. 9 Pzp.</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wszelkie spory mogące wyniknąć z gwarancji będą rozstrzygane przez sąd właściwy miejscowo dla siedziby Zamawiającego. </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Postanowienia pkt</w:t>
      </w:r>
      <w:r w:rsidR="006D4F70">
        <w:rPr>
          <w:rFonts w:cstheme="minorHAnsi"/>
          <w:sz w:val="20"/>
          <w:szCs w:val="20"/>
        </w:rPr>
        <w:t>.</w:t>
      </w:r>
      <w:r w:rsidRPr="006B4507">
        <w:rPr>
          <w:rFonts w:cstheme="minorHAnsi"/>
          <w:sz w:val="20"/>
          <w:szCs w:val="20"/>
        </w:rPr>
        <w:t xml:space="preserve"> </w:t>
      </w:r>
      <w:r>
        <w:rPr>
          <w:rFonts w:cstheme="minorHAnsi"/>
          <w:sz w:val="20"/>
          <w:szCs w:val="20"/>
        </w:rPr>
        <w:t xml:space="preserve">7 </w:t>
      </w:r>
      <w:r w:rsidRPr="006B4507">
        <w:rPr>
          <w:rFonts w:cstheme="minorHAnsi"/>
          <w:sz w:val="20"/>
          <w:szCs w:val="20"/>
        </w:rPr>
        <w:t xml:space="preserve"> powyżej stosuje się odpowiednio d</w:t>
      </w:r>
      <w:r>
        <w:rPr>
          <w:rFonts w:cstheme="minorHAnsi"/>
          <w:sz w:val="20"/>
          <w:szCs w:val="20"/>
        </w:rPr>
        <w:t xml:space="preserve">o poręczeń, określonych w pkt </w:t>
      </w:r>
      <w:r w:rsidRPr="006B4507">
        <w:rPr>
          <w:rFonts w:cstheme="minorHAnsi"/>
          <w:sz w:val="20"/>
          <w:szCs w:val="20"/>
        </w:rPr>
        <w:t>4. lit b i e powyżej.</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Jeżeli Wykonawca, którego oferta została wybrana jako najkorzystniejsza nie wniesie wymaganego zabezpieczenia należytego wykonania umowy, Zamawiający może dokonać ponownego badania i oceny ofert spośród ofert pozostałych w postępowaniu wykonawców oraz wybrać najkorzystniejsza ofertę albo unieważnić postępowanie stosownie do treści art. 263 ustawy PZP.</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Do zmiany formy zabezpieczenia należytego wykonania umowy w trakcie realizacji umowy stosuje się art. 451 ustawy PZP.</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 przypadku niezakończenia realizacji umowy w terminie określonym w umowie Wykonawca zobowiązany jest do przedłużenia ważności zabezpieczenia do czasu zakończenia i odbioru robót z zachowaniem ciągłości tego zabezpieczenia. </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Zwrot zabezpieczenia należytego wykonania umowy: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zwraca zabezpieczenie w terminie 30 dni od dnia wykonania zamówienia i uznania przez Zamawiającego za należycie wykonane.</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Zamawiający pozostawi na zabezpieczenie roszczeń z tytułu gwarancji i rękojmi za wady kwotę wynoszącą 30 % wysokości zabezpieczenia na okres wskazany w ofercie.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Kwota, o której mowa w lit. b powyżej jest zwracana nie później niż w 15. dniu po upływie okresu rękojmi za wady lub gwarancji.</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lastRenderedPageBreak/>
        <w:t>W 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rsidR="00455CC2" w:rsidRPr="004D1FE8"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wymagania dotyczące zabezpieczenia należytego wykonania umowy normują zapisy ustawy Pzp i projektu umowy.</w:t>
      </w:r>
    </w:p>
    <w:p w:rsidR="00455CC2" w:rsidRPr="004D1FE8" w:rsidRDefault="00455CC2" w:rsidP="00455CC2">
      <w:pPr>
        <w:tabs>
          <w:tab w:val="left" w:pos="9072"/>
        </w:tabs>
        <w:spacing w:after="0" w:line="240" w:lineRule="auto"/>
        <w:jc w:val="both"/>
        <w:rPr>
          <w:rFonts w:cstheme="minorHAnsi"/>
          <w:sz w:val="20"/>
          <w:szCs w:val="20"/>
        </w:rPr>
      </w:pPr>
    </w:p>
    <w:p w:rsidR="00455CC2" w:rsidRPr="004D1FE8" w:rsidRDefault="00455CC2" w:rsidP="00455CC2">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XIX.</w:t>
      </w:r>
      <w:r>
        <w:rPr>
          <w:rFonts w:cstheme="minorHAnsi"/>
          <w:b/>
          <w:sz w:val="20"/>
          <w:szCs w:val="20"/>
        </w:rPr>
        <w:t xml:space="preserve"> S</w:t>
      </w:r>
      <w:r w:rsidRPr="004D1FE8">
        <w:rPr>
          <w:rFonts w:cstheme="minorHAnsi"/>
          <w:b/>
          <w:sz w:val="20"/>
          <w:szCs w:val="20"/>
        </w:rPr>
        <w:t>POSÓB OBLICZENIA CENY</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Pr>
          <w:rFonts w:cstheme="minorHAnsi"/>
          <w:sz w:val="20"/>
          <w:szCs w:val="20"/>
        </w:rPr>
        <w:t xml:space="preserve"> </w:t>
      </w:r>
      <w:r w:rsidRPr="004D1FE8">
        <w:rPr>
          <w:rFonts w:cstheme="minorHAnsi"/>
          <w:sz w:val="20"/>
          <w:szCs w:val="20"/>
        </w:rPr>
        <w:t>Wykonawca</w:t>
      </w:r>
      <w:r>
        <w:rPr>
          <w:rFonts w:cstheme="minorHAnsi"/>
          <w:sz w:val="20"/>
          <w:szCs w:val="20"/>
        </w:rPr>
        <w:t xml:space="preserve"> </w:t>
      </w:r>
      <w:r w:rsidRPr="004D1FE8">
        <w:rPr>
          <w:rFonts w:cstheme="minorHAnsi"/>
          <w:sz w:val="20"/>
          <w:szCs w:val="20"/>
        </w:rPr>
        <w:t>poda</w:t>
      </w:r>
      <w:r>
        <w:rPr>
          <w:rFonts w:cstheme="minorHAnsi"/>
          <w:sz w:val="20"/>
          <w:szCs w:val="20"/>
        </w:rPr>
        <w:t xml:space="preserve"> </w:t>
      </w:r>
      <w:r w:rsidRPr="004D1FE8">
        <w:rPr>
          <w:rFonts w:cstheme="minorHAnsi"/>
          <w:sz w:val="20"/>
          <w:szCs w:val="20"/>
        </w:rPr>
        <w:t>cenę</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Formularzu</w:t>
      </w:r>
      <w:r>
        <w:rPr>
          <w:rFonts w:cstheme="minorHAnsi"/>
          <w:sz w:val="20"/>
          <w:szCs w:val="20"/>
        </w:rPr>
        <w:t xml:space="preserve"> </w:t>
      </w:r>
      <w:r w:rsidRPr="004D1FE8">
        <w:rPr>
          <w:rFonts w:cstheme="minorHAnsi"/>
          <w:sz w:val="20"/>
          <w:szCs w:val="20"/>
        </w:rPr>
        <w:t>Ofert</w:t>
      </w:r>
      <w:r>
        <w:rPr>
          <w:rFonts w:cstheme="minorHAnsi"/>
          <w:sz w:val="20"/>
          <w:szCs w:val="20"/>
        </w:rPr>
        <w:t xml:space="preserve">owym </w:t>
      </w:r>
      <w:r w:rsidRPr="004D1FE8">
        <w:rPr>
          <w:rFonts w:cstheme="minorHAnsi"/>
          <w:sz w:val="20"/>
          <w:szCs w:val="20"/>
        </w:rPr>
        <w:t>sporządzonym</w:t>
      </w:r>
      <w:r>
        <w:rPr>
          <w:rFonts w:cstheme="minorHAnsi"/>
          <w:sz w:val="20"/>
          <w:szCs w:val="20"/>
        </w:rPr>
        <w:t xml:space="preserve"> </w:t>
      </w:r>
      <w:r w:rsidRPr="004D1FE8">
        <w:rPr>
          <w:rFonts w:cstheme="minorHAnsi"/>
          <w:sz w:val="20"/>
          <w:szCs w:val="20"/>
        </w:rPr>
        <w:t>według</w:t>
      </w:r>
      <w:r>
        <w:rPr>
          <w:rFonts w:cstheme="minorHAnsi"/>
          <w:sz w:val="20"/>
          <w:szCs w:val="20"/>
        </w:rPr>
        <w:t xml:space="preserve"> </w:t>
      </w:r>
      <w:r w:rsidRPr="004D1FE8">
        <w:rPr>
          <w:rFonts w:cstheme="minorHAnsi"/>
          <w:sz w:val="20"/>
          <w:szCs w:val="20"/>
        </w:rPr>
        <w:t>wzoru</w:t>
      </w:r>
      <w:r>
        <w:rPr>
          <w:rFonts w:cstheme="minorHAnsi"/>
          <w:sz w:val="20"/>
          <w:szCs w:val="20"/>
        </w:rPr>
        <w:t xml:space="preserve"> </w:t>
      </w:r>
      <w:r w:rsidRPr="004D1FE8">
        <w:rPr>
          <w:rFonts w:cstheme="minorHAnsi"/>
          <w:sz w:val="20"/>
          <w:szCs w:val="20"/>
        </w:rPr>
        <w:t>stanowiącego</w:t>
      </w:r>
      <w:r>
        <w:rPr>
          <w:rFonts w:cstheme="minorHAnsi"/>
          <w:sz w:val="20"/>
          <w:szCs w:val="20"/>
        </w:rPr>
        <w:t xml:space="preserve"> </w:t>
      </w:r>
      <w:r w:rsidRPr="004D1FE8">
        <w:rPr>
          <w:rFonts w:cstheme="minorHAnsi"/>
          <w:sz w:val="20"/>
          <w:szCs w:val="20"/>
        </w:rPr>
        <w:t>Załącznik</w:t>
      </w:r>
      <w:r>
        <w:rPr>
          <w:rFonts w:cstheme="minorHAnsi"/>
          <w:sz w:val="20"/>
          <w:szCs w:val="20"/>
        </w:rPr>
        <w:t xml:space="preserve"> </w:t>
      </w:r>
      <w:r w:rsidRPr="004D1FE8">
        <w:rPr>
          <w:rFonts w:cstheme="minorHAnsi"/>
          <w:sz w:val="20"/>
          <w:szCs w:val="20"/>
        </w:rPr>
        <w:t>Nr</w:t>
      </w:r>
      <w:r>
        <w:rPr>
          <w:rFonts w:cstheme="minorHAnsi"/>
          <w:sz w:val="20"/>
          <w:szCs w:val="20"/>
        </w:rPr>
        <w:t xml:space="preserve"> </w:t>
      </w:r>
      <w:r w:rsidRPr="004D1FE8">
        <w:rPr>
          <w:rFonts w:cstheme="minorHAnsi"/>
          <w:sz w:val="20"/>
          <w:szCs w:val="20"/>
        </w:rPr>
        <w:t>1</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jako</w:t>
      </w:r>
      <w:r>
        <w:rPr>
          <w:rFonts w:cstheme="minorHAnsi"/>
          <w:sz w:val="20"/>
          <w:szCs w:val="20"/>
        </w:rPr>
        <w:t xml:space="preserve"> </w:t>
      </w:r>
      <w:r w:rsidRPr="004D1FE8">
        <w:rPr>
          <w:rFonts w:cstheme="minorHAnsi"/>
          <w:sz w:val="20"/>
          <w:szCs w:val="20"/>
        </w:rPr>
        <w:t>cenę</w:t>
      </w:r>
      <w:r>
        <w:rPr>
          <w:rFonts w:cstheme="minorHAnsi"/>
          <w:sz w:val="20"/>
          <w:szCs w:val="20"/>
        </w:rPr>
        <w:t xml:space="preserve"> </w:t>
      </w:r>
      <w:r w:rsidRPr="004D1FE8">
        <w:rPr>
          <w:rFonts w:cstheme="minorHAnsi"/>
          <w:sz w:val="20"/>
          <w:szCs w:val="20"/>
        </w:rPr>
        <w:t>brutto</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uwzględnieniem</w:t>
      </w:r>
      <w:r>
        <w:rPr>
          <w:rFonts w:cstheme="minorHAnsi"/>
          <w:sz w:val="20"/>
          <w:szCs w:val="20"/>
        </w:rPr>
        <w:t xml:space="preserve"> </w:t>
      </w:r>
      <w:r w:rsidRPr="004D1FE8">
        <w:rPr>
          <w:rFonts w:cstheme="minorHAnsi"/>
          <w:sz w:val="20"/>
          <w:szCs w:val="20"/>
        </w:rPr>
        <w:t>kwoty</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wyszczególnieniem</w:t>
      </w:r>
      <w:r>
        <w:rPr>
          <w:rFonts w:cstheme="minorHAnsi"/>
          <w:sz w:val="20"/>
          <w:szCs w:val="20"/>
        </w:rPr>
        <w:t xml:space="preserve"> </w:t>
      </w:r>
      <w:r w:rsidRPr="004D1FE8">
        <w:rPr>
          <w:rFonts w:cstheme="minorHAnsi"/>
          <w:sz w:val="20"/>
          <w:szCs w:val="20"/>
        </w:rPr>
        <w:t>stawki</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p>
    <w:p w:rsidR="00455CC2" w:rsidRPr="004D1FE8" w:rsidRDefault="00455CC2" w:rsidP="00455CC2">
      <w:pPr>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Cena</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stanowi</w:t>
      </w:r>
      <w:r>
        <w:rPr>
          <w:rFonts w:cstheme="minorHAnsi"/>
          <w:sz w:val="20"/>
          <w:szCs w:val="20"/>
        </w:rPr>
        <w:t xml:space="preserve"> </w:t>
      </w:r>
      <w:r w:rsidRPr="004D1FE8">
        <w:rPr>
          <w:rFonts w:cstheme="minorHAnsi"/>
          <w:sz w:val="20"/>
          <w:szCs w:val="20"/>
        </w:rPr>
        <w:t>wynagrodzenie</w:t>
      </w:r>
      <w:r>
        <w:rPr>
          <w:rFonts w:cstheme="minorHAnsi"/>
          <w:sz w:val="20"/>
          <w:szCs w:val="20"/>
        </w:rPr>
        <w:t xml:space="preserve"> </w:t>
      </w:r>
      <w:r w:rsidRPr="004D1FE8">
        <w:rPr>
          <w:rFonts w:cstheme="minorHAnsi"/>
          <w:sz w:val="20"/>
          <w:szCs w:val="20"/>
        </w:rPr>
        <w:t>ryczałtowe.</w:t>
      </w:r>
      <w:r>
        <w:rPr>
          <w:rFonts w:cstheme="minorHAnsi"/>
          <w:sz w:val="20"/>
          <w:szCs w:val="20"/>
        </w:rPr>
        <w:t xml:space="preserve"> </w:t>
      </w:r>
      <w:r w:rsidRPr="004D1FE8">
        <w:rPr>
          <w:rFonts w:cstheme="minorHAnsi"/>
          <w:sz w:val="20"/>
          <w:szCs w:val="20"/>
        </w:rPr>
        <w:t xml:space="preserve">Powinna obejmować wszelkie koszty związane z realizacją przedmiotu zamówienia przedstawionego przez Zamawiającego w SWZ, jak również wszystkie inne koszty o jakimkolwiek charakterze, które mogą powstać w związku z realizacją przedmiotu zamówienia.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Pr>
          <w:rFonts w:cstheme="minorHAnsi"/>
          <w:sz w:val="20"/>
          <w:szCs w:val="20"/>
        </w:rPr>
        <w:t xml:space="preserve"> Zamawiający nie przewiduje rozliczenia w walutach obcych.</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Cena</w:t>
      </w:r>
      <w:r>
        <w:rPr>
          <w:rFonts w:cstheme="minorHAnsi"/>
          <w:sz w:val="20"/>
          <w:szCs w:val="20"/>
        </w:rPr>
        <w:t xml:space="preserve"> </w:t>
      </w:r>
      <w:r w:rsidRPr="004D1FE8">
        <w:rPr>
          <w:rFonts w:cstheme="minorHAnsi"/>
          <w:sz w:val="20"/>
          <w:szCs w:val="20"/>
        </w:rPr>
        <w:t>musi</w:t>
      </w:r>
      <w:r>
        <w:rPr>
          <w:rFonts w:cstheme="minorHAnsi"/>
          <w:sz w:val="20"/>
          <w:szCs w:val="20"/>
        </w:rPr>
        <w:t xml:space="preserve"> </w:t>
      </w:r>
      <w:r w:rsidRPr="004D1FE8">
        <w:rPr>
          <w:rFonts w:cstheme="minorHAnsi"/>
          <w:sz w:val="20"/>
          <w:szCs w:val="20"/>
        </w:rPr>
        <w:t>być</w:t>
      </w:r>
      <w:r>
        <w:rPr>
          <w:rFonts w:cstheme="minorHAnsi"/>
          <w:sz w:val="20"/>
          <w:szCs w:val="20"/>
        </w:rPr>
        <w:t xml:space="preserve"> </w:t>
      </w:r>
      <w:r w:rsidRPr="004D1FE8">
        <w:rPr>
          <w:rFonts w:cstheme="minorHAnsi"/>
          <w:sz w:val="20"/>
          <w:szCs w:val="20"/>
        </w:rPr>
        <w:t>wyrażona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złotych</w:t>
      </w:r>
      <w:r>
        <w:rPr>
          <w:rFonts w:cstheme="minorHAnsi"/>
          <w:sz w:val="20"/>
          <w:szCs w:val="20"/>
        </w:rPr>
        <w:t xml:space="preserve"> </w:t>
      </w:r>
      <w:r w:rsidRPr="004D1FE8">
        <w:rPr>
          <w:rFonts w:cstheme="minorHAnsi"/>
          <w:sz w:val="20"/>
          <w:szCs w:val="20"/>
        </w:rPr>
        <w:t>polskich</w:t>
      </w:r>
      <w:r>
        <w:rPr>
          <w:rFonts w:cstheme="minorHAnsi"/>
          <w:sz w:val="20"/>
          <w:szCs w:val="20"/>
        </w:rPr>
        <w:t xml:space="preserve"> </w:t>
      </w:r>
      <w:r w:rsidRPr="004D1FE8">
        <w:rPr>
          <w:rFonts w:cstheme="minorHAnsi"/>
          <w:sz w:val="20"/>
          <w:szCs w:val="20"/>
        </w:rPr>
        <w:t>(PLN),</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dokładnością</w:t>
      </w:r>
      <w:r>
        <w:rPr>
          <w:rFonts w:cstheme="minorHAnsi"/>
          <w:sz w:val="20"/>
          <w:szCs w:val="20"/>
        </w:rPr>
        <w:t xml:space="preserve"> </w:t>
      </w:r>
      <w:r w:rsidRPr="004D1FE8">
        <w:rPr>
          <w:rFonts w:cstheme="minorHAnsi"/>
          <w:sz w:val="20"/>
          <w:szCs w:val="20"/>
        </w:rPr>
        <w:t>nie</w:t>
      </w:r>
      <w:r>
        <w:rPr>
          <w:rFonts w:cstheme="minorHAnsi"/>
          <w:sz w:val="20"/>
          <w:szCs w:val="20"/>
        </w:rPr>
        <w:t xml:space="preserve"> </w:t>
      </w:r>
      <w:r w:rsidRPr="004D1FE8">
        <w:rPr>
          <w:rFonts w:cstheme="minorHAnsi"/>
          <w:sz w:val="20"/>
          <w:szCs w:val="20"/>
        </w:rPr>
        <w:t>większą</w:t>
      </w:r>
      <w:r>
        <w:rPr>
          <w:rFonts w:cstheme="minorHAnsi"/>
          <w:sz w:val="20"/>
          <w:szCs w:val="20"/>
        </w:rPr>
        <w:t xml:space="preserve"> </w:t>
      </w:r>
      <w:r w:rsidRPr="004D1FE8">
        <w:rPr>
          <w:rFonts w:cstheme="minorHAnsi"/>
          <w:sz w:val="20"/>
          <w:szCs w:val="20"/>
        </w:rPr>
        <w:t>niż</w:t>
      </w:r>
      <w:r>
        <w:rPr>
          <w:rFonts w:cstheme="minorHAnsi"/>
          <w:sz w:val="20"/>
          <w:szCs w:val="20"/>
        </w:rPr>
        <w:t xml:space="preserve"> </w:t>
      </w:r>
      <w:r w:rsidRPr="004D1FE8">
        <w:rPr>
          <w:rFonts w:cstheme="minorHAnsi"/>
          <w:sz w:val="20"/>
          <w:szCs w:val="20"/>
        </w:rPr>
        <w:t>dwa</w:t>
      </w:r>
      <w:r>
        <w:rPr>
          <w:rFonts w:cstheme="minorHAnsi"/>
          <w:sz w:val="20"/>
          <w:szCs w:val="20"/>
        </w:rPr>
        <w:t xml:space="preserve"> </w:t>
      </w:r>
      <w:r w:rsidRPr="004D1FE8">
        <w:rPr>
          <w:rFonts w:cstheme="minorHAnsi"/>
          <w:sz w:val="20"/>
          <w:szCs w:val="20"/>
        </w:rPr>
        <w:t>miejsca</w:t>
      </w:r>
      <w:r>
        <w:rPr>
          <w:rFonts w:cstheme="minorHAnsi"/>
          <w:sz w:val="20"/>
          <w:szCs w:val="20"/>
        </w:rPr>
        <w:t xml:space="preserve"> </w:t>
      </w:r>
      <w:r w:rsidRPr="004D1FE8">
        <w:rPr>
          <w:rFonts w:cstheme="minorHAnsi"/>
          <w:sz w:val="20"/>
          <w:szCs w:val="20"/>
        </w:rPr>
        <w:t>po</w:t>
      </w:r>
      <w:r>
        <w:rPr>
          <w:rFonts w:cstheme="minorHAnsi"/>
          <w:sz w:val="20"/>
          <w:szCs w:val="20"/>
        </w:rPr>
        <w:t xml:space="preserve"> </w:t>
      </w:r>
      <w:r w:rsidRPr="004D1FE8">
        <w:rPr>
          <w:rFonts w:cstheme="minorHAnsi"/>
          <w:sz w:val="20"/>
          <w:szCs w:val="20"/>
        </w:rPr>
        <w:t>przecinku.</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Pr>
          <w:rFonts w:cstheme="minorHAnsi"/>
          <w:sz w:val="20"/>
          <w:szCs w:val="20"/>
        </w:rPr>
        <w:t xml:space="preserve"> </w:t>
      </w:r>
      <w:r w:rsidRPr="004D1FE8">
        <w:rPr>
          <w:rFonts w:cstheme="minorHAnsi"/>
          <w:sz w:val="20"/>
          <w:szCs w:val="20"/>
        </w:rPr>
        <w:t>Wykonawca</w:t>
      </w:r>
      <w:r>
        <w:rPr>
          <w:rFonts w:cstheme="minorHAnsi"/>
          <w:sz w:val="20"/>
          <w:szCs w:val="20"/>
        </w:rPr>
        <w:t xml:space="preserve"> </w:t>
      </w:r>
      <w:r w:rsidRPr="004D1FE8">
        <w:rPr>
          <w:rFonts w:cstheme="minorHAnsi"/>
          <w:sz w:val="20"/>
          <w:szCs w:val="20"/>
        </w:rPr>
        <w:t>poda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Formularzu</w:t>
      </w:r>
      <w:r>
        <w:rPr>
          <w:rFonts w:cstheme="minorHAnsi"/>
          <w:sz w:val="20"/>
          <w:szCs w:val="20"/>
        </w:rPr>
        <w:t xml:space="preserve"> Ofertowym </w:t>
      </w:r>
      <w:r w:rsidRPr="004D1FE8">
        <w:rPr>
          <w:rFonts w:cstheme="minorHAnsi"/>
          <w:sz w:val="20"/>
          <w:szCs w:val="20"/>
        </w:rPr>
        <w:t>stawkę</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r>
        <w:rPr>
          <w:rFonts w:cstheme="minorHAnsi"/>
          <w:sz w:val="20"/>
          <w:szCs w:val="20"/>
        </w:rPr>
        <w:t xml:space="preserve"> </w:t>
      </w:r>
      <w:r w:rsidRPr="004D1FE8">
        <w:rPr>
          <w:rFonts w:cstheme="minorHAnsi"/>
          <w:sz w:val="20"/>
          <w:szCs w:val="20"/>
        </w:rPr>
        <w:t>właściwą</w:t>
      </w:r>
      <w:r>
        <w:rPr>
          <w:rFonts w:cstheme="minorHAnsi"/>
          <w:sz w:val="20"/>
          <w:szCs w:val="20"/>
        </w:rPr>
        <w:t xml:space="preserve"> </w:t>
      </w:r>
      <w:r w:rsidRPr="004D1FE8">
        <w:rPr>
          <w:rFonts w:cstheme="minorHAnsi"/>
          <w:sz w:val="20"/>
          <w:szCs w:val="20"/>
        </w:rPr>
        <w:t>dla</w:t>
      </w:r>
      <w:r>
        <w:rPr>
          <w:rFonts w:cstheme="minorHAnsi"/>
          <w:sz w:val="20"/>
          <w:szCs w:val="20"/>
        </w:rPr>
        <w:t xml:space="preserve"> </w:t>
      </w:r>
      <w:r w:rsidRPr="004D1FE8">
        <w:rPr>
          <w:rFonts w:cstheme="minorHAnsi"/>
          <w:sz w:val="20"/>
          <w:szCs w:val="20"/>
        </w:rPr>
        <w:t>przedmiotu</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obowiązującą</w:t>
      </w:r>
      <w:r>
        <w:rPr>
          <w:rFonts w:cstheme="minorHAnsi"/>
          <w:sz w:val="20"/>
          <w:szCs w:val="20"/>
        </w:rPr>
        <w:t xml:space="preserve"> </w:t>
      </w:r>
      <w:r w:rsidRPr="004D1FE8">
        <w:rPr>
          <w:rFonts w:cstheme="minorHAnsi"/>
          <w:sz w:val="20"/>
          <w:szCs w:val="20"/>
        </w:rPr>
        <w:t>według</w:t>
      </w:r>
      <w:r>
        <w:rPr>
          <w:rFonts w:cstheme="minorHAnsi"/>
          <w:sz w:val="20"/>
          <w:szCs w:val="20"/>
        </w:rPr>
        <w:t xml:space="preserve"> </w:t>
      </w:r>
      <w:r w:rsidRPr="004D1FE8">
        <w:rPr>
          <w:rFonts w:cstheme="minorHAnsi"/>
          <w:sz w:val="20"/>
          <w:szCs w:val="20"/>
        </w:rPr>
        <w:t>stanu prawnego</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dzień</w:t>
      </w:r>
      <w:r>
        <w:rPr>
          <w:rFonts w:cstheme="minorHAnsi"/>
          <w:sz w:val="20"/>
          <w:szCs w:val="20"/>
        </w:rPr>
        <w:t xml:space="preserve"> </w:t>
      </w:r>
      <w:r w:rsidRPr="004D1FE8">
        <w:rPr>
          <w:rFonts w:cstheme="minorHAnsi"/>
          <w:sz w:val="20"/>
          <w:szCs w:val="20"/>
        </w:rPr>
        <w:t>składania</w:t>
      </w:r>
      <w:r>
        <w:rPr>
          <w:rFonts w:cstheme="minorHAnsi"/>
          <w:sz w:val="20"/>
          <w:szCs w:val="20"/>
        </w:rPr>
        <w:t xml:space="preserve"> </w:t>
      </w:r>
      <w:r w:rsidRPr="004D1FE8">
        <w:rPr>
          <w:rFonts w:cstheme="minorHAnsi"/>
          <w:sz w:val="20"/>
          <w:szCs w:val="20"/>
        </w:rPr>
        <w:t>ofert.</w:t>
      </w:r>
      <w:r>
        <w:rPr>
          <w:rFonts w:cstheme="minorHAnsi"/>
          <w:sz w:val="20"/>
          <w:szCs w:val="20"/>
        </w:rPr>
        <w:t xml:space="preserve"> </w:t>
      </w:r>
      <w:r w:rsidRPr="004D1FE8">
        <w:rPr>
          <w:rFonts w:cstheme="minorHAnsi"/>
          <w:sz w:val="20"/>
          <w:szCs w:val="20"/>
        </w:rPr>
        <w:t>Określenie</w:t>
      </w:r>
      <w:r>
        <w:rPr>
          <w:rFonts w:cstheme="minorHAnsi"/>
          <w:sz w:val="20"/>
          <w:szCs w:val="20"/>
        </w:rPr>
        <w:t xml:space="preserve"> </w:t>
      </w:r>
      <w:r w:rsidRPr="004D1FE8">
        <w:rPr>
          <w:rFonts w:cstheme="minorHAnsi"/>
          <w:sz w:val="20"/>
          <w:szCs w:val="20"/>
        </w:rPr>
        <w:t>ceny</w:t>
      </w:r>
      <w:r>
        <w:rPr>
          <w:rFonts w:cstheme="minorHAnsi"/>
          <w:sz w:val="20"/>
          <w:szCs w:val="20"/>
        </w:rPr>
        <w:t xml:space="preserve"> </w:t>
      </w:r>
      <w:r w:rsidRPr="004D1FE8">
        <w:rPr>
          <w:rFonts w:cstheme="minorHAnsi"/>
          <w:sz w:val="20"/>
          <w:szCs w:val="20"/>
        </w:rPr>
        <w:t>ofertowej</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zastosowaniem</w:t>
      </w:r>
      <w:r>
        <w:rPr>
          <w:rFonts w:cstheme="minorHAnsi"/>
          <w:sz w:val="20"/>
          <w:szCs w:val="20"/>
        </w:rPr>
        <w:t xml:space="preserve"> </w:t>
      </w:r>
      <w:r w:rsidRPr="004D1FE8">
        <w:rPr>
          <w:rFonts w:cstheme="minorHAnsi"/>
          <w:sz w:val="20"/>
          <w:szCs w:val="20"/>
        </w:rPr>
        <w:t>nieprawidłowej</w:t>
      </w:r>
      <w:r>
        <w:rPr>
          <w:rFonts w:cstheme="minorHAnsi"/>
          <w:sz w:val="20"/>
          <w:szCs w:val="20"/>
        </w:rPr>
        <w:t xml:space="preserve"> </w:t>
      </w:r>
      <w:r w:rsidRPr="004D1FE8">
        <w:rPr>
          <w:rFonts w:cstheme="minorHAnsi"/>
          <w:sz w:val="20"/>
          <w:szCs w:val="20"/>
        </w:rPr>
        <w:t>stawki</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r>
        <w:rPr>
          <w:rFonts w:cstheme="minorHAnsi"/>
          <w:sz w:val="20"/>
          <w:szCs w:val="20"/>
        </w:rPr>
        <w:t xml:space="preserve"> </w:t>
      </w:r>
      <w:r w:rsidRPr="004D1FE8">
        <w:rPr>
          <w:rFonts w:cstheme="minorHAnsi"/>
          <w:sz w:val="20"/>
          <w:szCs w:val="20"/>
        </w:rPr>
        <w:t>potraktowane będzie jako</w:t>
      </w:r>
      <w:r>
        <w:rPr>
          <w:rFonts w:cstheme="minorHAnsi"/>
          <w:sz w:val="20"/>
          <w:szCs w:val="20"/>
        </w:rPr>
        <w:t xml:space="preserve"> </w:t>
      </w:r>
      <w:r w:rsidRPr="004D1FE8">
        <w:rPr>
          <w:rFonts w:cstheme="minorHAnsi"/>
          <w:sz w:val="20"/>
          <w:szCs w:val="20"/>
        </w:rPr>
        <w:t>błąd</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obliczeniu</w:t>
      </w:r>
      <w:r>
        <w:rPr>
          <w:rFonts w:cstheme="minorHAnsi"/>
          <w:sz w:val="20"/>
          <w:szCs w:val="20"/>
        </w:rPr>
        <w:t xml:space="preserve"> </w:t>
      </w:r>
      <w:r w:rsidRPr="004D1FE8">
        <w:rPr>
          <w:rFonts w:cstheme="minorHAnsi"/>
          <w:sz w:val="20"/>
          <w:szCs w:val="20"/>
        </w:rPr>
        <w:t>ceny</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spowoduje</w:t>
      </w:r>
      <w:r>
        <w:rPr>
          <w:rFonts w:cstheme="minorHAnsi"/>
          <w:sz w:val="20"/>
          <w:szCs w:val="20"/>
        </w:rPr>
        <w:t xml:space="preserve"> </w:t>
      </w:r>
      <w:r w:rsidRPr="004D1FE8">
        <w:rPr>
          <w:rFonts w:cstheme="minorHAnsi"/>
          <w:sz w:val="20"/>
          <w:szCs w:val="20"/>
        </w:rPr>
        <w:t>odrzucenie</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jeżeli</w:t>
      </w:r>
      <w:r>
        <w:rPr>
          <w:rFonts w:cstheme="minorHAnsi"/>
          <w:sz w:val="20"/>
          <w:szCs w:val="20"/>
        </w:rPr>
        <w:t xml:space="preserve"> </w:t>
      </w:r>
      <w:r w:rsidRPr="004D1FE8">
        <w:rPr>
          <w:rFonts w:cstheme="minorHAnsi"/>
          <w:sz w:val="20"/>
          <w:szCs w:val="20"/>
        </w:rPr>
        <w:t>nie</w:t>
      </w:r>
      <w:r>
        <w:rPr>
          <w:rFonts w:cstheme="minorHAnsi"/>
          <w:sz w:val="20"/>
          <w:szCs w:val="20"/>
        </w:rPr>
        <w:t xml:space="preserve"> </w:t>
      </w:r>
      <w:r w:rsidRPr="004D1FE8">
        <w:rPr>
          <w:rFonts w:cstheme="minorHAnsi"/>
          <w:sz w:val="20"/>
          <w:szCs w:val="20"/>
        </w:rPr>
        <w:t>ziszczą</w:t>
      </w:r>
      <w:r>
        <w:rPr>
          <w:rFonts w:cstheme="minorHAnsi"/>
          <w:sz w:val="20"/>
          <w:szCs w:val="20"/>
        </w:rPr>
        <w:t xml:space="preserve"> </w:t>
      </w:r>
      <w:r w:rsidRPr="004D1FE8">
        <w:rPr>
          <w:rFonts w:cstheme="minorHAnsi"/>
          <w:sz w:val="20"/>
          <w:szCs w:val="20"/>
        </w:rPr>
        <w:t>się ustawowe</w:t>
      </w:r>
      <w:r>
        <w:rPr>
          <w:rFonts w:cstheme="minorHAnsi"/>
          <w:sz w:val="20"/>
          <w:szCs w:val="20"/>
        </w:rPr>
        <w:t xml:space="preserve"> </w:t>
      </w:r>
      <w:r w:rsidRPr="004D1FE8">
        <w:rPr>
          <w:rFonts w:cstheme="minorHAnsi"/>
          <w:sz w:val="20"/>
          <w:szCs w:val="20"/>
        </w:rPr>
        <w:t>przesłanki</w:t>
      </w:r>
      <w:r>
        <w:rPr>
          <w:rFonts w:cstheme="minorHAnsi"/>
          <w:sz w:val="20"/>
          <w:szCs w:val="20"/>
        </w:rPr>
        <w:t xml:space="preserve"> </w:t>
      </w:r>
      <w:r w:rsidRPr="004D1FE8">
        <w:rPr>
          <w:rFonts w:cstheme="minorHAnsi"/>
          <w:sz w:val="20"/>
          <w:szCs w:val="20"/>
        </w:rPr>
        <w:t>omyłki</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podstawie</w:t>
      </w:r>
      <w:r>
        <w:rPr>
          <w:rFonts w:cstheme="minorHAnsi"/>
          <w:sz w:val="20"/>
          <w:szCs w:val="20"/>
        </w:rPr>
        <w:t xml:space="preserve"> </w:t>
      </w:r>
      <w:r w:rsidRPr="004D1FE8">
        <w:rPr>
          <w:rFonts w:cstheme="minorHAnsi"/>
          <w:sz w:val="20"/>
          <w:szCs w:val="20"/>
        </w:rPr>
        <w:t>art.</w:t>
      </w:r>
      <w:r>
        <w:rPr>
          <w:rFonts w:cstheme="minorHAnsi"/>
          <w:sz w:val="20"/>
          <w:szCs w:val="20"/>
        </w:rPr>
        <w:t xml:space="preserve"> </w:t>
      </w:r>
      <w:r w:rsidRPr="004D1FE8">
        <w:rPr>
          <w:rFonts w:cstheme="minorHAnsi"/>
          <w:sz w:val="20"/>
          <w:szCs w:val="20"/>
        </w:rPr>
        <w:t>226</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1</w:t>
      </w:r>
      <w:r>
        <w:rPr>
          <w:rFonts w:cstheme="minorHAnsi"/>
          <w:sz w:val="20"/>
          <w:szCs w:val="20"/>
        </w:rPr>
        <w:t xml:space="preserve"> </w:t>
      </w:r>
      <w:r w:rsidRPr="004D1FE8">
        <w:rPr>
          <w:rFonts w:cstheme="minorHAnsi"/>
          <w:sz w:val="20"/>
          <w:szCs w:val="20"/>
        </w:rPr>
        <w:t>pkt</w:t>
      </w:r>
      <w:r>
        <w:rPr>
          <w:rFonts w:cstheme="minorHAnsi"/>
          <w:sz w:val="20"/>
          <w:szCs w:val="20"/>
        </w:rPr>
        <w:t xml:space="preserve"> </w:t>
      </w:r>
      <w:r w:rsidRPr="004D1FE8">
        <w:rPr>
          <w:rFonts w:cstheme="minorHAnsi"/>
          <w:sz w:val="20"/>
          <w:szCs w:val="20"/>
        </w:rPr>
        <w:t>10</w:t>
      </w:r>
      <w:r>
        <w:rPr>
          <w:rFonts w:cstheme="minorHAnsi"/>
          <w:sz w:val="20"/>
          <w:szCs w:val="20"/>
        </w:rPr>
        <w:t xml:space="preserve"> </w:t>
      </w:r>
      <w:r w:rsidRPr="004D1FE8">
        <w:rPr>
          <w:rFonts w:cstheme="minorHAnsi"/>
          <w:sz w:val="20"/>
          <w:szCs w:val="20"/>
        </w:rPr>
        <w:t>pzp</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związku</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art.</w:t>
      </w:r>
      <w:r>
        <w:rPr>
          <w:rFonts w:cstheme="minorHAnsi"/>
          <w:sz w:val="20"/>
          <w:szCs w:val="20"/>
        </w:rPr>
        <w:t xml:space="preserve"> </w:t>
      </w:r>
      <w:r w:rsidRPr="004D1FE8">
        <w:rPr>
          <w:rFonts w:cstheme="minorHAnsi"/>
          <w:sz w:val="20"/>
          <w:szCs w:val="20"/>
        </w:rPr>
        <w:t>223</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2</w:t>
      </w:r>
      <w:r>
        <w:rPr>
          <w:rFonts w:cstheme="minorHAnsi"/>
          <w:sz w:val="20"/>
          <w:szCs w:val="20"/>
        </w:rPr>
        <w:t xml:space="preserve"> </w:t>
      </w:r>
      <w:r w:rsidRPr="004D1FE8">
        <w:rPr>
          <w:rFonts w:cstheme="minorHAnsi"/>
          <w:sz w:val="20"/>
          <w:szCs w:val="20"/>
        </w:rPr>
        <w:t>pkt</w:t>
      </w:r>
      <w:r>
        <w:rPr>
          <w:rFonts w:cstheme="minorHAnsi"/>
          <w:sz w:val="20"/>
          <w:szCs w:val="20"/>
        </w:rPr>
        <w:t xml:space="preserve"> </w:t>
      </w:r>
      <w:r w:rsidRPr="004D1FE8">
        <w:rPr>
          <w:rFonts w:cstheme="minorHAnsi"/>
          <w:sz w:val="20"/>
          <w:szCs w:val="20"/>
        </w:rPr>
        <w:t>3</w:t>
      </w:r>
      <w:r>
        <w:rPr>
          <w:rFonts w:cstheme="minorHAnsi"/>
          <w:sz w:val="20"/>
          <w:szCs w:val="20"/>
        </w:rPr>
        <w:t xml:space="preserve"> </w:t>
      </w:r>
      <w:r w:rsidRPr="004D1FE8">
        <w:rPr>
          <w:rFonts w:cstheme="minorHAnsi"/>
          <w:sz w:val="20"/>
          <w:szCs w:val="20"/>
        </w:rPr>
        <w:t>pzp).</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Pr="004D1FE8">
        <w:rPr>
          <w:rFonts w:cstheme="minorHAnsi"/>
          <w:sz w:val="20"/>
          <w:szCs w:val="20"/>
        </w:rPr>
        <w:tab/>
        <w:t>W przypadku rozbieżności</w:t>
      </w:r>
      <w:r>
        <w:rPr>
          <w:rFonts w:cstheme="minorHAnsi"/>
          <w:sz w:val="20"/>
          <w:szCs w:val="20"/>
        </w:rPr>
        <w:t xml:space="preserve"> </w:t>
      </w:r>
      <w:r w:rsidRPr="004D1FE8">
        <w:rPr>
          <w:rFonts w:cstheme="minorHAnsi"/>
          <w:sz w:val="20"/>
          <w:szCs w:val="20"/>
        </w:rPr>
        <w:t>pomiędzy</w:t>
      </w:r>
      <w:r>
        <w:rPr>
          <w:rFonts w:cstheme="minorHAnsi"/>
          <w:sz w:val="20"/>
          <w:szCs w:val="20"/>
        </w:rPr>
        <w:t xml:space="preserve"> </w:t>
      </w:r>
      <w:r w:rsidRPr="004D1FE8">
        <w:rPr>
          <w:rFonts w:cstheme="minorHAnsi"/>
          <w:sz w:val="20"/>
          <w:szCs w:val="20"/>
        </w:rPr>
        <w:t>ceną</w:t>
      </w:r>
      <w:r>
        <w:rPr>
          <w:rFonts w:cstheme="minorHAnsi"/>
          <w:sz w:val="20"/>
          <w:szCs w:val="20"/>
        </w:rPr>
        <w:t xml:space="preserve"> </w:t>
      </w:r>
      <w:r w:rsidRPr="004D1FE8">
        <w:rPr>
          <w:rFonts w:cstheme="minorHAnsi"/>
          <w:sz w:val="20"/>
          <w:szCs w:val="20"/>
        </w:rPr>
        <w:t>ryczałtową</w:t>
      </w:r>
      <w:r>
        <w:rPr>
          <w:rFonts w:cstheme="minorHAnsi"/>
          <w:sz w:val="20"/>
          <w:szCs w:val="20"/>
        </w:rPr>
        <w:t xml:space="preserve"> </w:t>
      </w:r>
      <w:r w:rsidRPr="004D1FE8">
        <w:rPr>
          <w:rFonts w:cstheme="minorHAnsi"/>
          <w:sz w:val="20"/>
          <w:szCs w:val="20"/>
        </w:rPr>
        <w:t>podaną</w:t>
      </w:r>
      <w:r>
        <w:rPr>
          <w:rFonts w:cstheme="minorHAnsi"/>
          <w:sz w:val="20"/>
          <w:szCs w:val="20"/>
        </w:rPr>
        <w:t xml:space="preserve"> </w:t>
      </w:r>
      <w:r w:rsidRPr="004D1FE8">
        <w:rPr>
          <w:rFonts w:cstheme="minorHAnsi"/>
          <w:sz w:val="20"/>
          <w:szCs w:val="20"/>
        </w:rPr>
        <w:t>cyfrowo</w:t>
      </w:r>
      <w:r>
        <w:rPr>
          <w:rFonts w:cstheme="minorHAnsi"/>
          <w:sz w:val="20"/>
          <w:szCs w:val="20"/>
        </w:rPr>
        <w:t xml:space="preserve"> </w:t>
      </w:r>
      <w:r w:rsidRPr="004D1FE8">
        <w:rPr>
          <w:rFonts w:cstheme="minorHAnsi"/>
          <w:sz w:val="20"/>
          <w:szCs w:val="20"/>
        </w:rPr>
        <w:t>a</w:t>
      </w:r>
      <w:r>
        <w:rPr>
          <w:rFonts w:cstheme="minorHAnsi"/>
          <w:sz w:val="20"/>
          <w:szCs w:val="20"/>
        </w:rPr>
        <w:t xml:space="preserve"> </w:t>
      </w:r>
      <w:r w:rsidRPr="004D1FE8">
        <w:rPr>
          <w:rFonts w:cstheme="minorHAnsi"/>
          <w:sz w:val="20"/>
          <w:szCs w:val="20"/>
        </w:rPr>
        <w:t>słownie,</w:t>
      </w:r>
      <w:r>
        <w:rPr>
          <w:rFonts w:cstheme="minorHAnsi"/>
          <w:sz w:val="20"/>
          <w:szCs w:val="20"/>
        </w:rPr>
        <w:t xml:space="preserve"> </w:t>
      </w:r>
      <w:r w:rsidRPr="004D1FE8">
        <w:rPr>
          <w:rFonts w:cstheme="minorHAnsi"/>
          <w:sz w:val="20"/>
          <w:szCs w:val="20"/>
        </w:rPr>
        <w:t>jako</w:t>
      </w:r>
      <w:r>
        <w:rPr>
          <w:rFonts w:cstheme="minorHAnsi"/>
          <w:sz w:val="20"/>
          <w:szCs w:val="20"/>
        </w:rPr>
        <w:t xml:space="preserve"> </w:t>
      </w:r>
      <w:r w:rsidRPr="004D1FE8">
        <w:rPr>
          <w:rFonts w:cstheme="minorHAnsi"/>
          <w:sz w:val="20"/>
          <w:szCs w:val="20"/>
        </w:rPr>
        <w:t>wartość</w:t>
      </w:r>
      <w:r>
        <w:rPr>
          <w:rFonts w:cstheme="minorHAnsi"/>
          <w:sz w:val="20"/>
          <w:szCs w:val="20"/>
        </w:rPr>
        <w:t xml:space="preserve"> </w:t>
      </w:r>
      <w:r w:rsidRPr="004D1FE8">
        <w:rPr>
          <w:rFonts w:cstheme="minorHAnsi"/>
          <w:sz w:val="20"/>
          <w:szCs w:val="20"/>
        </w:rPr>
        <w:t>właściwa</w:t>
      </w:r>
      <w:r>
        <w:rPr>
          <w:rFonts w:cstheme="minorHAnsi"/>
          <w:sz w:val="20"/>
          <w:szCs w:val="20"/>
        </w:rPr>
        <w:t xml:space="preserve"> </w:t>
      </w:r>
      <w:r w:rsidRPr="004D1FE8">
        <w:rPr>
          <w:rFonts w:cstheme="minorHAnsi"/>
          <w:sz w:val="20"/>
          <w:szCs w:val="20"/>
        </w:rPr>
        <w:t>zostanie</w:t>
      </w:r>
      <w:r>
        <w:rPr>
          <w:rFonts w:cstheme="minorHAnsi"/>
          <w:sz w:val="20"/>
          <w:szCs w:val="20"/>
        </w:rPr>
        <w:t xml:space="preserve"> </w:t>
      </w:r>
      <w:r w:rsidRPr="004D1FE8">
        <w:rPr>
          <w:rFonts w:cstheme="minorHAnsi"/>
          <w:sz w:val="20"/>
          <w:szCs w:val="20"/>
        </w:rPr>
        <w:t>przyjęta</w:t>
      </w:r>
      <w:r>
        <w:rPr>
          <w:rFonts w:cstheme="minorHAnsi"/>
          <w:sz w:val="20"/>
          <w:szCs w:val="20"/>
        </w:rPr>
        <w:t xml:space="preserve"> </w:t>
      </w:r>
      <w:r w:rsidRPr="004D1FE8">
        <w:rPr>
          <w:rFonts w:cstheme="minorHAnsi"/>
          <w:sz w:val="20"/>
          <w:szCs w:val="20"/>
        </w:rPr>
        <w:t>cena</w:t>
      </w:r>
      <w:r>
        <w:rPr>
          <w:rFonts w:cstheme="minorHAnsi"/>
          <w:sz w:val="20"/>
          <w:szCs w:val="20"/>
        </w:rPr>
        <w:t xml:space="preserve"> </w:t>
      </w:r>
      <w:r w:rsidRPr="004D1FE8">
        <w:rPr>
          <w:rFonts w:cstheme="minorHAnsi"/>
          <w:sz w:val="20"/>
          <w:szCs w:val="20"/>
        </w:rPr>
        <w:t>ryczałtowa</w:t>
      </w:r>
      <w:r>
        <w:rPr>
          <w:rFonts w:cstheme="minorHAnsi"/>
          <w:sz w:val="20"/>
          <w:szCs w:val="20"/>
        </w:rPr>
        <w:t xml:space="preserve"> </w:t>
      </w:r>
      <w:r w:rsidRPr="004D1FE8">
        <w:rPr>
          <w:rFonts w:cstheme="minorHAnsi"/>
          <w:sz w:val="20"/>
          <w:szCs w:val="20"/>
        </w:rPr>
        <w:t>podana</w:t>
      </w:r>
      <w:r>
        <w:rPr>
          <w:rFonts w:cstheme="minorHAnsi"/>
          <w:sz w:val="20"/>
          <w:szCs w:val="20"/>
        </w:rPr>
        <w:t xml:space="preserve"> </w:t>
      </w:r>
      <w:r w:rsidRPr="004D1FE8">
        <w:rPr>
          <w:rFonts w:cstheme="minorHAnsi"/>
          <w:sz w:val="20"/>
          <w:szCs w:val="20"/>
        </w:rPr>
        <w:t>słownie.</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Pr="004D1FE8">
        <w:rPr>
          <w:rFonts w:cstheme="minorHAnsi"/>
          <w:b/>
          <w:sz w:val="20"/>
          <w:szCs w:val="20"/>
        </w:rPr>
        <w:tab/>
        <w:t>OPIS KRYTERIÓW OCENY OFERT, WRAZ Z PODANIEM WAG TYCH KRYTERIÓW I SPOSOBU OCENY OFERT</w:t>
      </w:r>
    </w:p>
    <w:p w:rsidR="00455CC2" w:rsidRPr="004D1FE8" w:rsidRDefault="00455CC2" w:rsidP="00455CC2">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Pr>
          <w:rFonts w:cstheme="minorHAnsi"/>
          <w:sz w:val="20"/>
          <w:szCs w:val="20"/>
        </w:rPr>
        <w:t xml:space="preserve"> </w:t>
      </w:r>
      <w:r w:rsidRPr="004D1FE8">
        <w:rPr>
          <w:rFonts w:cstheme="minorHAnsi"/>
          <w:sz w:val="20"/>
          <w:szCs w:val="20"/>
        </w:rPr>
        <w:t>wyborze</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będzie</w:t>
      </w:r>
      <w:r>
        <w:rPr>
          <w:rFonts w:cstheme="minorHAnsi"/>
          <w:sz w:val="20"/>
          <w:szCs w:val="20"/>
        </w:rPr>
        <w:t xml:space="preserve"> </w:t>
      </w:r>
      <w:r w:rsidRPr="004D1FE8">
        <w:rPr>
          <w:rFonts w:cstheme="minorHAnsi"/>
          <w:sz w:val="20"/>
          <w:szCs w:val="20"/>
        </w:rPr>
        <w:t>się</w:t>
      </w:r>
      <w:r>
        <w:rPr>
          <w:rFonts w:cstheme="minorHAnsi"/>
          <w:sz w:val="20"/>
          <w:szCs w:val="20"/>
        </w:rPr>
        <w:t xml:space="preserve"> </w:t>
      </w:r>
      <w:r w:rsidRPr="004D1FE8">
        <w:rPr>
          <w:rFonts w:cstheme="minorHAnsi"/>
          <w:sz w:val="20"/>
          <w:szCs w:val="20"/>
        </w:rPr>
        <w:t>kierował</w:t>
      </w:r>
      <w:r>
        <w:rPr>
          <w:rFonts w:cstheme="minorHAnsi"/>
          <w:sz w:val="20"/>
          <w:szCs w:val="20"/>
        </w:rPr>
        <w:t xml:space="preserve"> </w:t>
      </w:r>
      <w:r w:rsidRPr="004D1FE8">
        <w:rPr>
          <w:rFonts w:cstheme="minorHAnsi"/>
          <w:sz w:val="20"/>
          <w:szCs w:val="20"/>
        </w:rPr>
        <w:t xml:space="preserve">się następującym kryteriami: </w:t>
      </w:r>
    </w:p>
    <w:p w:rsidR="00455CC2" w:rsidRPr="004D1FE8" w:rsidRDefault="00455CC2" w:rsidP="00455CC2">
      <w:pPr>
        <w:tabs>
          <w:tab w:val="left" w:pos="9072"/>
        </w:tabs>
        <w:spacing w:after="0" w:line="240" w:lineRule="auto"/>
        <w:jc w:val="both"/>
        <w:rPr>
          <w:rFonts w:eastAsia="Times New Roman" w:cstheme="minorHAnsi"/>
          <w:b/>
          <w:sz w:val="20"/>
          <w:szCs w:val="20"/>
          <w:lang w:eastAsia="pl-PL"/>
        </w:rPr>
      </w:pPr>
    </w:p>
    <w:p w:rsidR="00455CC2" w:rsidRPr="004D1FE8" w:rsidRDefault="00455CC2" w:rsidP="00455CC2">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t>Cena oferty (C) – 60 %</w:t>
      </w:r>
    </w:p>
    <w:p w:rsidR="00455CC2" w:rsidRPr="004D1FE8" w:rsidRDefault="00455CC2" w:rsidP="00455CC2">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t>Okres gwarancji (G) – 40 %</w:t>
      </w:r>
    </w:p>
    <w:p w:rsidR="00455CC2" w:rsidRPr="004D1FE8" w:rsidRDefault="00455CC2" w:rsidP="00455CC2">
      <w:pPr>
        <w:pStyle w:val="Akapitzlist1"/>
        <w:spacing w:after="0" w:line="23" w:lineRule="atLeast"/>
        <w:ind w:left="0"/>
        <w:jc w:val="both"/>
        <w:rPr>
          <w:rFonts w:asciiTheme="minorHAnsi" w:eastAsiaTheme="minorHAnsi" w:hAnsiTheme="minorHAnsi" w:cstheme="minorHAnsi"/>
          <w:sz w:val="20"/>
          <w:szCs w:val="20"/>
        </w:rPr>
      </w:pPr>
    </w:p>
    <w:p w:rsidR="00455CC2" w:rsidRPr="004D1FE8" w:rsidRDefault="00455CC2" w:rsidP="00455CC2">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p>
    <w:p w:rsidR="00455CC2" w:rsidRPr="004D1FE8" w:rsidRDefault="00455CC2" w:rsidP="00455CC2">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p>
    <w:p w:rsidR="00455CC2" w:rsidRPr="004D1FE8" w:rsidRDefault="00455CC2" w:rsidP="00455CC2">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455CC2" w:rsidRPr="004D1FE8" w:rsidRDefault="00455CC2" w:rsidP="00455CC2">
      <w:pPr>
        <w:pStyle w:val="Akapitzlist1"/>
        <w:spacing w:after="0" w:line="23" w:lineRule="atLeast"/>
        <w:ind w:left="0"/>
        <w:jc w:val="both"/>
        <w:rPr>
          <w:rFonts w:asciiTheme="minorHAnsi" w:eastAsiaTheme="minorHAnsi" w:hAnsiTheme="minorHAnsi" w:cstheme="minorHAnsi"/>
          <w:sz w:val="20"/>
          <w:szCs w:val="20"/>
        </w:rPr>
      </w:pPr>
    </w:p>
    <w:p w:rsidR="00455CC2" w:rsidRPr="00EE72D4" w:rsidRDefault="00455CC2" w:rsidP="00455CC2">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455CC2" w:rsidRPr="004D1FE8" w:rsidRDefault="00455CC2" w:rsidP="00455CC2">
      <w:pPr>
        <w:tabs>
          <w:tab w:val="left" w:pos="9072"/>
        </w:tabs>
        <w:spacing w:after="0" w:line="240" w:lineRule="auto"/>
        <w:jc w:val="both"/>
        <w:rPr>
          <w:rFonts w:cstheme="minorHAnsi"/>
          <w:sz w:val="20"/>
          <w:szCs w:val="20"/>
        </w:rPr>
      </w:pPr>
    </w:p>
    <w:p w:rsidR="00455CC2" w:rsidRPr="004D1FE8" w:rsidRDefault="00455CC2" w:rsidP="00455CC2">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455CC2" w:rsidRPr="004D1FE8" w:rsidRDefault="00455CC2" w:rsidP="00455CC2">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Pr>
          <w:rFonts w:cstheme="minorHAnsi"/>
          <w:sz w:val="20"/>
          <w:szCs w:val="20"/>
        </w:rPr>
        <w:t xml:space="preserve"> </w:t>
      </w:r>
      <w:r w:rsidRPr="004D1FE8">
        <w:rPr>
          <w:rFonts w:cstheme="minorHAnsi"/>
          <w:sz w:val="20"/>
          <w:szCs w:val="20"/>
        </w:rPr>
        <w:t>najkorzystniejszą</w:t>
      </w:r>
      <w:r>
        <w:rPr>
          <w:rFonts w:cstheme="minorHAnsi"/>
          <w:sz w:val="20"/>
          <w:szCs w:val="20"/>
        </w:rPr>
        <w:t xml:space="preserve"> </w:t>
      </w:r>
      <w:r w:rsidRPr="004D1FE8">
        <w:rPr>
          <w:rFonts w:cstheme="minorHAnsi"/>
          <w:sz w:val="20"/>
          <w:szCs w:val="20"/>
        </w:rPr>
        <w:t>zostanie</w:t>
      </w:r>
      <w:r>
        <w:rPr>
          <w:rFonts w:cstheme="minorHAnsi"/>
          <w:sz w:val="20"/>
          <w:szCs w:val="20"/>
        </w:rPr>
        <w:t xml:space="preserve"> </w:t>
      </w:r>
      <w:r w:rsidRPr="004D1FE8">
        <w:rPr>
          <w:rFonts w:cstheme="minorHAnsi"/>
          <w:sz w:val="20"/>
          <w:szCs w:val="20"/>
        </w:rPr>
        <w:t>uznana</w:t>
      </w:r>
      <w:r>
        <w:rPr>
          <w:rFonts w:cstheme="minorHAnsi"/>
          <w:sz w:val="20"/>
          <w:szCs w:val="20"/>
        </w:rPr>
        <w:t xml:space="preserve"> </w:t>
      </w:r>
      <w:r w:rsidRPr="004D1FE8">
        <w:rPr>
          <w:rFonts w:cstheme="minorHAnsi"/>
          <w:sz w:val="20"/>
          <w:szCs w:val="20"/>
        </w:rPr>
        <w:t>oferta, która uzyska największą ilość punktów.</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Pr>
          <w:rFonts w:cstheme="minorHAnsi"/>
          <w:sz w:val="20"/>
          <w:szCs w:val="20"/>
        </w:rPr>
        <w:t xml:space="preserve"> </w:t>
      </w:r>
      <w:r w:rsidRPr="004D1FE8">
        <w:rPr>
          <w:rFonts w:cstheme="minorHAnsi"/>
          <w:sz w:val="20"/>
          <w:szCs w:val="20"/>
        </w:rPr>
        <w:t>sytuacji,</w:t>
      </w:r>
      <w:r>
        <w:rPr>
          <w:rFonts w:cstheme="minorHAnsi"/>
          <w:sz w:val="20"/>
          <w:szCs w:val="20"/>
        </w:rPr>
        <w:t xml:space="preserve"> </w:t>
      </w:r>
      <w:r w:rsidRPr="004D1FE8">
        <w:rPr>
          <w:rFonts w:cstheme="minorHAnsi"/>
          <w:sz w:val="20"/>
          <w:szCs w:val="20"/>
        </w:rPr>
        <w:t>gdy</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nie</w:t>
      </w:r>
      <w:r>
        <w:rPr>
          <w:rFonts w:cstheme="minorHAnsi"/>
          <w:sz w:val="20"/>
          <w:szCs w:val="20"/>
        </w:rPr>
        <w:t xml:space="preserve"> </w:t>
      </w:r>
      <w:r w:rsidRPr="004D1FE8">
        <w:rPr>
          <w:rFonts w:cstheme="minorHAnsi"/>
          <w:sz w:val="20"/>
          <w:szCs w:val="20"/>
        </w:rPr>
        <w:t>będzie</w:t>
      </w:r>
      <w:r>
        <w:rPr>
          <w:rFonts w:cstheme="minorHAnsi"/>
          <w:sz w:val="20"/>
          <w:szCs w:val="20"/>
        </w:rPr>
        <w:t xml:space="preserve"> </w:t>
      </w:r>
      <w:r w:rsidRPr="004D1FE8">
        <w:rPr>
          <w:rFonts w:cstheme="minorHAnsi"/>
          <w:sz w:val="20"/>
          <w:szCs w:val="20"/>
        </w:rPr>
        <w:t>mógł</w:t>
      </w:r>
      <w:r>
        <w:rPr>
          <w:rFonts w:cstheme="minorHAnsi"/>
          <w:sz w:val="20"/>
          <w:szCs w:val="20"/>
        </w:rPr>
        <w:t xml:space="preserve"> </w:t>
      </w:r>
      <w:r w:rsidRPr="004D1FE8">
        <w:rPr>
          <w:rFonts w:cstheme="minorHAnsi"/>
          <w:sz w:val="20"/>
          <w:szCs w:val="20"/>
        </w:rPr>
        <w:t>dokonać</w:t>
      </w:r>
      <w:r>
        <w:rPr>
          <w:rFonts w:cstheme="minorHAnsi"/>
          <w:sz w:val="20"/>
          <w:szCs w:val="20"/>
        </w:rPr>
        <w:t xml:space="preserve"> </w:t>
      </w:r>
      <w:r w:rsidRPr="004D1FE8">
        <w:rPr>
          <w:rFonts w:cstheme="minorHAnsi"/>
          <w:sz w:val="20"/>
          <w:szCs w:val="20"/>
        </w:rPr>
        <w:t>wyboru</w:t>
      </w:r>
      <w:r>
        <w:rPr>
          <w:rFonts w:cstheme="minorHAnsi"/>
          <w:sz w:val="20"/>
          <w:szCs w:val="20"/>
        </w:rPr>
        <w:t xml:space="preserve"> </w:t>
      </w:r>
      <w:r w:rsidRPr="004D1FE8">
        <w:rPr>
          <w:rFonts w:cstheme="minorHAnsi"/>
          <w:sz w:val="20"/>
          <w:szCs w:val="20"/>
        </w:rPr>
        <w:t>najkorzystniejszej</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ze</w:t>
      </w:r>
      <w:r>
        <w:rPr>
          <w:rFonts w:cstheme="minorHAnsi"/>
          <w:sz w:val="20"/>
          <w:szCs w:val="20"/>
        </w:rPr>
        <w:t xml:space="preserve"> </w:t>
      </w:r>
      <w:r w:rsidRPr="004D1FE8">
        <w:rPr>
          <w:rFonts w:cstheme="minorHAnsi"/>
          <w:sz w:val="20"/>
          <w:szCs w:val="20"/>
        </w:rPr>
        <w:t>względu</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to,</w:t>
      </w:r>
      <w:r>
        <w:rPr>
          <w:rFonts w:cstheme="minorHAnsi"/>
          <w:sz w:val="20"/>
          <w:szCs w:val="20"/>
        </w:rPr>
        <w:t xml:space="preserve"> </w:t>
      </w:r>
      <w:r w:rsidRPr="004D1FE8">
        <w:rPr>
          <w:rFonts w:cstheme="minorHAnsi"/>
          <w:sz w:val="20"/>
          <w:szCs w:val="20"/>
        </w:rPr>
        <w:t>że</w:t>
      </w:r>
      <w:r>
        <w:rPr>
          <w:rFonts w:cstheme="minorHAnsi"/>
          <w:sz w:val="20"/>
          <w:szCs w:val="20"/>
        </w:rPr>
        <w:t xml:space="preserve"> </w:t>
      </w:r>
      <w:r w:rsidRPr="004D1FE8">
        <w:rPr>
          <w:rFonts w:cstheme="minorHAnsi"/>
          <w:sz w:val="20"/>
          <w:szCs w:val="20"/>
        </w:rPr>
        <w:t>zostały</w:t>
      </w:r>
      <w:r>
        <w:rPr>
          <w:rFonts w:cstheme="minorHAnsi"/>
          <w:sz w:val="20"/>
          <w:szCs w:val="20"/>
        </w:rPr>
        <w:t xml:space="preserve"> </w:t>
      </w:r>
      <w:r w:rsidRPr="004D1FE8">
        <w:rPr>
          <w:rFonts w:cstheme="minorHAnsi"/>
          <w:sz w:val="20"/>
          <w:szCs w:val="20"/>
        </w:rPr>
        <w:t>złożone</w:t>
      </w:r>
      <w:r>
        <w:rPr>
          <w:rFonts w:cstheme="minorHAnsi"/>
          <w:sz w:val="20"/>
          <w:szCs w:val="20"/>
        </w:rPr>
        <w:t xml:space="preserve"> </w:t>
      </w:r>
      <w:r w:rsidRPr="004D1FE8">
        <w:rPr>
          <w:rFonts w:cstheme="minorHAnsi"/>
          <w:sz w:val="20"/>
          <w:szCs w:val="20"/>
        </w:rPr>
        <w:t>oferty, którym przyznano taką samą liczbę punktów,</w:t>
      </w:r>
      <w:r>
        <w:rPr>
          <w:rFonts w:cstheme="minorHAnsi"/>
          <w:sz w:val="20"/>
          <w:szCs w:val="20"/>
        </w:rPr>
        <w:t xml:space="preserve"> </w:t>
      </w:r>
      <w:r w:rsidRPr="004D1FE8">
        <w:rPr>
          <w:rFonts w:cstheme="minorHAnsi"/>
          <w:sz w:val="20"/>
          <w:szCs w:val="20"/>
        </w:rPr>
        <w:t>wezwie</w:t>
      </w:r>
      <w:r>
        <w:rPr>
          <w:rFonts w:cstheme="minorHAnsi"/>
          <w:sz w:val="20"/>
          <w:szCs w:val="20"/>
        </w:rPr>
        <w:t xml:space="preserve"> </w:t>
      </w:r>
      <w:r w:rsidRPr="004D1FE8">
        <w:rPr>
          <w:rFonts w:cstheme="minorHAnsi"/>
          <w:sz w:val="20"/>
          <w:szCs w:val="20"/>
        </w:rPr>
        <w:t>on</w:t>
      </w:r>
      <w:r>
        <w:rPr>
          <w:rFonts w:cstheme="minorHAnsi"/>
          <w:sz w:val="20"/>
          <w:szCs w:val="20"/>
        </w:rPr>
        <w:t xml:space="preserve"> </w:t>
      </w:r>
      <w:r w:rsidRPr="004D1FE8">
        <w:rPr>
          <w:rFonts w:cstheme="minorHAnsi"/>
          <w:sz w:val="20"/>
          <w:szCs w:val="20"/>
        </w:rPr>
        <w:t>Wykonawców,</w:t>
      </w:r>
      <w:r>
        <w:rPr>
          <w:rFonts w:cstheme="minorHAnsi"/>
          <w:sz w:val="20"/>
          <w:szCs w:val="20"/>
        </w:rPr>
        <w:t xml:space="preserve"> </w:t>
      </w:r>
      <w:r w:rsidRPr="004D1FE8">
        <w:rPr>
          <w:rFonts w:cstheme="minorHAnsi"/>
          <w:sz w:val="20"/>
          <w:szCs w:val="20"/>
        </w:rPr>
        <w:t>którzy</w:t>
      </w:r>
      <w:r>
        <w:rPr>
          <w:rFonts w:cstheme="minorHAnsi"/>
          <w:sz w:val="20"/>
          <w:szCs w:val="20"/>
        </w:rPr>
        <w:t xml:space="preserve"> </w:t>
      </w:r>
      <w:r w:rsidRPr="004D1FE8">
        <w:rPr>
          <w:rFonts w:cstheme="minorHAnsi"/>
          <w:sz w:val="20"/>
          <w:szCs w:val="20"/>
        </w:rPr>
        <w:t>złożyli</w:t>
      </w:r>
      <w:r>
        <w:rPr>
          <w:rFonts w:cstheme="minorHAnsi"/>
          <w:sz w:val="20"/>
          <w:szCs w:val="20"/>
        </w:rPr>
        <w:t xml:space="preserve"> </w:t>
      </w:r>
      <w:r w:rsidRPr="004D1FE8">
        <w:rPr>
          <w:rFonts w:cstheme="minorHAnsi"/>
          <w:sz w:val="20"/>
          <w:szCs w:val="20"/>
        </w:rPr>
        <w:t>te</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złożenia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terminie</w:t>
      </w:r>
      <w:r>
        <w:rPr>
          <w:rFonts w:cstheme="minorHAnsi"/>
          <w:sz w:val="20"/>
          <w:szCs w:val="20"/>
        </w:rPr>
        <w:t xml:space="preserve"> </w:t>
      </w:r>
      <w:r w:rsidRPr="004D1FE8">
        <w:rPr>
          <w:rFonts w:cstheme="minorHAnsi"/>
          <w:sz w:val="20"/>
          <w:szCs w:val="20"/>
        </w:rPr>
        <w:t>określonym</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ofert</w:t>
      </w:r>
      <w:r>
        <w:rPr>
          <w:rFonts w:cstheme="minorHAnsi"/>
          <w:sz w:val="20"/>
          <w:szCs w:val="20"/>
        </w:rPr>
        <w:t xml:space="preserve"> </w:t>
      </w:r>
      <w:r w:rsidRPr="004D1FE8">
        <w:rPr>
          <w:rFonts w:cstheme="minorHAnsi"/>
          <w:sz w:val="20"/>
          <w:szCs w:val="20"/>
        </w:rPr>
        <w:t>dodatkowych</w:t>
      </w:r>
      <w:r>
        <w:rPr>
          <w:rFonts w:cstheme="minorHAnsi"/>
          <w:sz w:val="20"/>
          <w:szCs w:val="20"/>
        </w:rPr>
        <w:t xml:space="preserve">, </w:t>
      </w:r>
      <w:r w:rsidRPr="004D1FE8">
        <w:rPr>
          <w:rFonts w:cstheme="minorHAnsi"/>
          <w:sz w:val="20"/>
          <w:szCs w:val="20"/>
        </w:rPr>
        <w:t>zawierających</w:t>
      </w:r>
      <w:r>
        <w:rPr>
          <w:rFonts w:cstheme="minorHAnsi"/>
          <w:sz w:val="20"/>
          <w:szCs w:val="20"/>
        </w:rPr>
        <w:t xml:space="preserve"> </w:t>
      </w:r>
      <w:r w:rsidRPr="004D1FE8">
        <w:rPr>
          <w:rFonts w:cstheme="minorHAnsi"/>
          <w:sz w:val="20"/>
          <w:szCs w:val="20"/>
        </w:rPr>
        <w:t xml:space="preserve">nowe propozycje </w:t>
      </w:r>
      <w:r>
        <w:rPr>
          <w:rFonts w:cstheme="minorHAnsi"/>
          <w:sz w:val="20"/>
          <w:szCs w:val="20"/>
        </w:rPr>
        <w:t xml:space="preserve">kryteriów </w:t>
      </w:r>
      <w:r w:rsidRPr="004D1FE8">
        <w:rPr>
          <w:rFonts w:cstheme="minorHAnsi"/>
          <w:sz w:val="20"/>
          <w:szCs w:val="20"/>
        </w:rPr>
        <w:t>podlegających ocenie w ramach oceny ofert</w:t>
      </w:r>
      <w:r>
        <w:rPr>
          <w:rFonts w:cstheme="minorHAnsi"/>
          <w:sz w:val="20"/>
          <w:szCs w:val="20"/>
        </w:rPr>
        <w:t>, wskazane</w:t>
      </w:r>
      <w:r w:rsidRPr="004D1FE8">
        <w:rPr>
          <w:rFonts w:cstheme="minorHAnsi"/>
          <w:sz w:val="20"/>
          <w:szCs w:val="20"/>
        </w:rPr>
        <w:t xml:space="preserve"> przez Zamawiającego.</w:t>
      </w:r>
      <w:r>
        <w:rPr>
          <w:rFonts w:cstheme="minorHAnsi"/>
          <w:sz w:val="20"/>
          <w:szCs w:val="20"/>
        </w:rPr>
        <w:t xml:space="preserve"> </w:t>
      </w:r>
      <w:r w:rsidRPr="004D1FE8">
        <w:rPr>
          <w:rFonts w:cstheme="minorHAnsi"/>
          <w:sz w:val="20"/>
          <w:szCs w:val="20"/>
        </w:rPr>
        <w:t>Oferta dodatkowa nie może być mniej korzystna w żadnym z kryteriów oceny ofert wskazanych przez Zamawiającego.</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Pr>
          <w:rFonts w:cstheme="minorHAnsi"/>
          <w:sz w:val="20"/>
          <w:szCs w:val="20"/>
        </w:rPr>
        <w:t xml:space="preserve"> </w:t>
      </w:r>
      <w:r w:rsidRPr="004D1FE8">
        <w:rPr>
          <w:rFonts w:cstheme="minorHAnsi"/>
          <w:sz w:val="20"/>
          <w:szCs w:val="20"/>
        </w:rPr>
        <w:t>toku</w:t>
      </w:r>
      <w:r>
        <w:rPr>
          <w:rFonts w:cstheme="minorHAnsi"/>
          <w:sz w:val="20"/>
          <w:szCs w:val="20"/>
        </w:rPr>
        <w:t xml:space="preserve"> </w:t>
      </w:r>
      <w:r w:rsidRPr="004D1FE8">
        <w:rPr>
          <w:rFonts w:cstheme="minorHAnsi"/>
          <w:sz w:val="20"/>
          <w:szCs w:val="20"/>
        </w:rPr>
        <w:t>badania</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oceny</w:t>
      </w:r>
      <w:r>
        <w:rPr>
          <w:rFonts w:cstheme="minorHAnsi"/>
          <w:sz w:val="20"/>
          <w:szCs w:val="20"/>
        </w:rPr>
        <w:t xml:space="preserve"> </w:t>
      </w:r>
      <w:r w:rsidRPr="004D1FE8">
        <w:rPr>
          <w:rFonts w:cstheme="minorHAnsi"/>
          <w:sz w:val="20"/>
          <w:szCs w:val="20"/>
        </w:rPr>
        <w:t>ofert</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może</w:t>
      </w:r>
      <w:r>
        <w:rPr>
          <w:rFonts w:cstheme="minorHAnsi"/>
          <w:sz w:val="20"/>
          <w:szCs w:val="20"/>
        </w:rPr>
        <w:t xml:space="preserve"> </w:t>
      </w:r>
      <w:r w:rsidRPr="004D1FE8">
        <w:rPr>
          <w:rFonts w:cstheme="minorHAnsi"/>
          <w:sz w:val="20"/>
          <w:szCs w:val="20"/>
        </w:rPr>
        <w:t>żądać</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Wykonawców</w:t>
      </w:r>
      <w:r>
        <w:rPr>
          <w:rFonts w:cstheme="minorHAnsi"/>
          <w:sz w:val="20"/>
          <w:szCs w:val="20"/>
        </w:rPr>
        <w:t xml:space="preserve"> </w:t>
      </w:r>
      <w:r w:rsidRPr="004D1FE8">
        <w:rPr>
          <w:rFonts w:cstheme="minorHAnsi"/>
          <w:sz w:val="20"/>
          <w:szCs w:val="20"/>
        </w:rPr>
        <w:t>wyjaśnień</w:t>
      </w:r>
      <w:r>
        <w:rPr>
          <w:rFonts w:cstheme="minorHAnsi"/>
          <w:sz w:val="20"/>
          <w:szCs w:val="20"/>
        </w:rPr>
        <w:t xml:space="preserve"> </w:t>
      </w:r>
      <w:r w:rsidRPr="004D1FE8">
        <w:rPr>
          <w:rFonts w:cstheme="minorHAnsi"/>
          <w:sz w:val="20"/>
          <w:szCs w:val="20"/>
        </w:rPr>
        <w:t>dotyczących</w:t>
      </w:r>
      <w:r>
        <w:rPr>
          <w:rFonts w:cstheme="minorHAnsi"/>
          <w:sz w:val="20"/>
          <w:szCs w:val="20"/>
        </w:rPr>
        <w:t xml:space="preserve"> </w:t>
      </w:r>
      <w:r w:rsidRPr="004D1FE8">
        <w:rPr>
          <w:rFonts w:cstheme="minorHAnsi"/>
          <w:sz w:val="20"/>
          <w:szCs w:val="20"/>
        </w:rPr>
        <w:t>treści</w:t>
      </w:r>
      <w:r>
        <w:rPr>
          <w:rFonts w:cstheme="minorHAnsi"/>
          <w:sz w:val="20"/>
          <w:szCs w:val="20"/>
        </w:rPr>
        <w:t xml:space="preserve"> </w:t>
      </w:r>
      <w:r w:rsidRPr="004D1FE8">
        <w:rPr>
          <w:rFonts w:cstheme="minorHAnsi"/>
          <w:sz w:val="20"/>
          <w:szCs w:val="20"/>
        </w:rPr>
        <w:t>złożonych</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nich</w:t>
      </w:r>
      <w:r>
        <w:rPr>
          <w:rFonts w:cstheme="minorHAnsi"/>
          <w:sz w:val="20"/>
          <w:szCs w:val="20"/>
        </w:rPr>
        <w:t xml:space="preserve"> </w:t>
      </w:r>
      <w:r w:rsidRPr="004D1FE8">
        <w:rPr>
          <w:rFonts w:cstheme="minorHAnsi"/>
          <w:sz w:val="20"/>
          <w:szCs w:val="20"/>
        </w:rPr>
        <w:t>ofert</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innych</w:t>
      </w:r>
      <w:r>
        <w:rPr>
          <w:rFonts w:cstheme="minorHAnsi"/>
          <w:sz w:val="20"/>
          <w:szCs w:val="20"/>
        </w:rPr>
        <w:t xml:space="preserve"> </w:t>
      </w:r>
      <w:r w:rsidRPr="004D1FE8">
        <w:rPr>
          <w:rFonts w:cstheme="minorHAnsi"/>
          <w:sz w:val="20"/>
          <w:szCs w:val="20"/>
        </w:rPr>
        <w:t>składanych</w:t>
      </w:r>
      <w:r>
        <w:rPr>
          <w:rFonts w:cstheme="minorHAnsi"/>
          <w:sz w:val="20"/>
          <w:szCs w:val="20"/>
        </w:rPr>
        <w:t xml:space="preserve"> </w:t>
      </w:r>
      <w:r w:rsidRPr="004D1FE8">
        <w:rPr>
          <w:rFonts w:cstheme="minorHAnsi"/>
          <w:sz w:val="20"/>
          <w:szCs w:val="20"/>
        </w:rPr>
        <w:t>dokumentów</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oświadczeń.</w:t>
      </w:r>
      <w:r>
        <w:rPr>
          <w:rFonts w:cstheme="minorHAnsi"/>
          <w:sz w:val="20"/>
          <w:szCs w:val="20"/>
        </w:rPr>
        <w:t xml:space="preserve"> </w:t>
      </w:r>
      <w:r w:rsidRPr="004D1FE8">
        <w:rPr>
          <w:rFonts w:cstheme="minorHAnsi"/>
          <w:sz w:val="20"/>
          <w:szCs w:val="20"/>
        </w:rPr>
        <w:t>Wykonawcy</w:t>
      </w:r>
      <w:r>
        <w:rPr>
          <w:rFonts w:cstheme="minorHAnsi"/>
          <w:sz w:val="20"/>
          <w:szCs w:val="20"/>
        </w:rPr>
        <w:t xml:space="preserve"> </w:t>
      </w:r>
      <w:r w:rsidRPr="004D1FE8">
        <w:rPr>
          <w:rFonts w:cstheme="minorHAnsi"/>
          <w:sz w:val="20"/>
          <w:szCs w:val="20"/>
        </w:rPr>
        <w:t>są</w:t>
      </w:r>
      <w:r>
        <w:rPr>
          <w:rFonts w:cstheme="minorHAnsi"/>
          <w:sz w:val="20"/>
          <w:szCs w:val="20"/>
        </w:rPr>
        <w:t xml:space="preserve"> </w:t>
      </w:r>
      <w:r w:rsidRPr="004D1FE8">
        <w:rPr>
          <w:rFonts w:cstheme="minorHAnsi"/>
          <w:sz w:val="20"/>
          <w:szCs w:val="20"/>
        </w:rPr>
        <w:t>zobowiązani</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przedstawienia</w:t>
      </w:r>
      <w:r>
        <w:rPr>
          <w:rFonts w:cstheme="minorHAnsi"/>
          <w:sz w:val="20"/>
          <w:szCs w:val="20"/>
        </w:rPr>
        <w:t xml:space="preserve"> </w:t>
      </w:r>
      <w:r w:rsidRPr="004D1FE8">
        <w:rPr>
          <w:rFonts w:cstheme="minorHAnsi"/>
          <w:sz w:val="20"/>
          <w:szCs w:val="20"/>
        </w:rPr>
        <w:t>wyjaśnień</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terminie</w:t>
      </w:r>
      <w:r>
        <w:rPr>
          <w:rFonts w:cstheme="minorHAnsi"/>
          <w:sz w:val="20"/>
          <w:szCs w:val="20"/>
        </w:rPr>
        <w:t xml:space="preserve"> </w:t>
      </w:r>
      <w:r w:rsidRPr="004D1FE8">
        <w:rPr>
          <w:rFonts w:cstheme="minorHAnsi"/>
          <w:sz w:val="20"/>
          <w:szCs w:val="20"/>
        </w:rPr>
        <w:t>wskazanym</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Pr>
          <w:rFonts w:cstheme="minorHAnsi"/>
          <w:sz w:val="20"/>
          <w:szCs w:val="20"/>
        </w:rPr>
        <w:t xml:space="preserve"> </w:t>
      </w:r>
      <w:r w:rsidRPr="004D1FE8">
        <w:rPr>
          <w:rFonts w:cstheme="minorHAnsi"/>
          <w:sz w:val="20"/>
          <w:szCs w:val="20"/>
        </w:rPr>
        <w:t>wybiera najkorzystniejszą ofertę w</w:t>
      </w:r>
      <w:r>
        <w:rPr>
          <w:rFonts w:cstheme="minorHAnsi"/>
          <w:sz w:val="20"/>
          <w:szCs w:val="20"/>
        </w:rPr>
        <w:t xml:space="preserve"> </w:t>
      </w:r>
      <w:r w:rsidRPr="004D1FE8">
        <w:rPr>
          <w:rFonts w:cstheme="minorHAnsi"/>
          <w:sz w:val="20"/>
          <w:szCs w:val="20"/>
        </w:rPr>
        <w:t>terminie</w:t>
      </w:r>
      <w:r>
        <w:rPr>
          <w:rFonts w:cstheme="minorHAnsi"/>
          <w:sz w:val="20"/>
          <w:szCs w:val="20"/>
        </w:rPr>
        <w:t xml:space="preserve"> </w:t>
      </w:r>
      <w:r w:rsidRPr="004D1FE8">
        <w:rPr>
          <w:rFonts w:cstheme="minorHAnsi"/>
          <w:sz w:val="20"/>
          <w:szCs w:val="20"/>
        </w:rPr>
        <w:t>związania ofertą określonym</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SWZ.</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Pr>
          <w:rFonts w:cstheme="minorHAnsi"/>
          <w:sz w:val="20"/>
          <w:szCs w:val="20"/>
        </w:rPr>
        <w:t xml:space="preserve"> </w:t>
      </w:r>
      <w:r w:rsidRPr="004D1FE8">
        <w:rPr>
          <w:rFonts w:cstheme="minorHAnsi"/>
          <w:sz w:val="20"/>
          <w:szCs w:val="20"/>
        </w:rPr>
        <w:t>termin</w:t>
      </w:r>
      <w:r>
        <w:rPr>
          <w:rFonts w:cstheme="minorHAnsi"/>
          <w:sz w:val="20"/>
          <w:szCs w:val="20"/>
        </w:rPr>
        <w:t xml:space="preserve"> </w:t>
      </w:r>
      <w:r w:rsidRPr="004D1FE8">
        <w:rPr>
          <w:rFonts w:cstheme="minorHAnsi"/>
          <w:sz w:val="20"/>
          <w:szCs w:val="20"/>
        </w:rPr>
        <w:t>związania</w:t>
      </w:r>
      <w:r>
        <w:rPr>
          <w:rFonts w:cstheme="minorHAnsi"/>
          <w:sz w:val="20"/>
          <w:szCs w:val="20"/>
        </w:rPr>
        <w:t xml:space="preserve"> </w:t>
      </w:r>
      <w:r w:rsidRPr="004D1FE8">
        <w:rPr>
          <w:rFonts w:cstheme="minorHAnsi"/>
          <w:sz w:val="20"/>
          <w:szCs w:val="20"/>
        </w:rPr>
        <w:t>ofertą</w:t>
      </w:r>
      <w:r>
        <w:rPr>
          <w:rFonts w:cstheme="minorHAnsi"/>
          <w:sz w:val="20"/>
          <w:szCs w:val="20"/>
        </w:rPr>
        <w:t xml:space="preserve"> </w:t>
      </w:r>
      <w:r w:rsidRPr="004D1FE8">
        <w:rPr>
          <w:rFonts w:cstheme="minorHAnsi"/>
          <w:sz w:val="20"/>
          <w:szCs w:val="20"/>
        </w:rPr>
        <w:t>upłynie</w:t>
      </w:r>
      <w:r>
        <w:rPr>
          <w:rFonts w:cstheme="minorHAnsi"/>
          <w:sz w:val="20"/>
          <w:szCs w:val="20"/>
        </w:rPr>
        <w:t xml:space="preserve"> </w:t>
      </w:r>
      <w:r w:rsidRPr="004D1FE8">
        <w:rPr>
          <w:rFonts w:cstheme="minorHAnsi"/>
          <w:sz w:val="20"/>
          <w:szCs w:val="20"/>
        </w:rPr>
        <w:t>przed</w:t>
      </w:r>
      <w:r>
        <w:rPr>
          <w:rFonts w:cstheme="minorHAnsi"/>
          <w:sz w:val="20"/>
          <w:szCs w:val="20"/>
        </w:rPr>
        <w:t xml:space="preserve"> </w:t>
      </w:r>
      <w:r w:rsidRPr="004D1FE8">
        <w:rPr>
          <w:rFonts w:cstheme="minorHAnsi"/>
          <w:sz w:val="20"/>
          <w:szCs w:val="20"/>
        </w:rPr>
        <w:t>wyborem</w:t>
      </w:r>
      <w:r>
        <w:rPr>
          <w:rFonts w:cstheme="minorHAnsi"/>
          <w:sz w:val="20"/>
          <w:szCs w:val="20"/>
        </w:rPr>
        <w:t xml:space="preserve"> </w:t>
      </w:r>
      <w:r w:rsidRPr="004D1FE8">
        <w:rPr>
          <w:rFonts w:cstheme="minorHAnsi"/>
          <w:sz w:val="20"/>
          <w:szCs w:val="20"/>
        </w:rPr>
        <w:t>najkorzystniejszej</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wezwie Wykonawcę,</w:t>
      </w:r>
      <w:r>
        <w:rPr>
          <w:rFonts w:cstheme="minorHAnsi"/>
          <w:sz w:val="20"/>
          <w:szCs w:val="20"/>
        </w:rPr>
        <w:t xml:space="preserve"> </w:t>
      </w:r>
      <w:r w:rsidRPr="004D1FE8">
        <w:rPr>
          <w:rFonts w:cstheme="minorHAnsi"/>
          <w:sz w:val="20"/>
          <w:szCs w:val="20"/>
        </w:rPr>
        <w:t>którego</w:t>
      </w:r>
      <w:r>
        <w:rPr>
          <w:rFonts w:cstheme="minorHAnsi"/>
          <w:sz w:val="20"/>
          <w:szCs w:val="20"/>
        </w:rPr>
        <w:t xml:space="preserve"> </w:t>
      </w:r>
      <w:r w:rsidRPr="004D1FE8">
        <w:rPr>
          <w:rFonts w:cstheme="minorHAnsi"/>
          <w:sz w:val="20"/>
          <w:szCs w:val="20"/>
        </w:rPr>
        <w:t>oferta</w:t>
      </w:r>
      <w:r>
        <w:rPr>
          <w:rFonts w:cstheme="minorHAnsi"/>
          <w:sz w:val="20"/>
          <w:szCs w:val="20"/>
        </w:rPr>
        <w:t xml:space="preserve"> </w:t>
      </w:r>
      <w:r w:rsidRPr="004D1FE8">
        <w:rPr>
          <w:rFonts w:cstheme="minorHAnsi"/>
          <w:sz w:val="20"/>
          <w:szCs w:val="20"/>
        </w:rPr>
        <w:t>otrzymała najwyższą ocenę,</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wyrażenia,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wyznaczonym</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terminie,</w:t>
      </w:r>
      <w:r>
        <w:rPr>
          <w:rFonts w:cstheme="minorHAnsi"/>
          <w:sz w:val="20"/>
          <w:szCs w:val="20"/>
        </w:rPr>
        <w:t xml:space="preserve"> </w:t>
      </w:r>
      <w:r w:rsidRPr="004D1FE8">
        <w:rPr>
          <w:rFonts w:cstheme="minorHAnsi"/>
          <w:sz w:val="20"/>
          <w:szCs w:val="20"/>
        </w:rPr>
        <w:t>pisemnej</w:t>
      </w:r>
      <w:r>
        <w:rPr>
          <w:rFonts w:cstheme="minorHAnsi"/>
          <w:sz w:val="20"/>
          <w:szCs w:val="20"/>
        </w:rPr>
        <w:t xml:space="preserve"> zgodna </w:t>
      </w:r>
      <w:r w:rsidRPr="004D1FE8">
        <w:rPr>
          <w:rFonts w:cstheme="minorHAnsi"/>
          <w:sz w:val="20"/>
          <w:szCs w:val="20"/>
        </w:rPr>
        <w:t>wybór</w:t>
      </w:r>
      <w:r>
        <w:rPr>
          <w:rFonts w:cstheme="minorHAnsi"/>
          <w:sz w:val="20"/>
          <w:szCs w:val="20"/>
        </w:rPr>
        <w:t xml:space="preserve"> </w:t>
      </w:r>
      <w:r w:rsidRPr="004D1FE8">
        <w:rPr>
          <w:rFonts w:cstheme="minorHAnsi"/>
          <w:sz w:val="20"/>
          <w:szCs w:val="20"/>
        </w:rPr>
        <w:t>jego</w:t>
      </w:r>
      <w:r>
        <w:rPr>
          <w:rFonts w:cstheme="minorHAnsi"/>
          <w:sz w:val="20"/>
          <w:szCs w:val="20"/>
        </w:rPr>
        <w:t xml:space="preserve"> </w:t>
      </w:r>
      <w:r w:rsidRPr="004D1FE8">
        <w:rPr>
          <w:rFonts w:cstheme="minorHAnsi"/>
          <w:sz w:val="20"/>
          <w:szCs w:val="20"/>
        </w:rPr>
        <w:t>oferty.</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Pr>
          <w:rFonts w:cstheme="minorHAnsi"/>
          <w:sz w:val="20"/>
          <w:szCs w:val="20"/>
        </w:rPr>
        <w:t xml:space="preserve"> </w:t>
      </w:r>
      <w:r w:rsidRPr="004D1FE8">
        <w:rPr>
          <w:rFonts w:cstheme="minorHAnsi"/>
          <w:sz w:val="20"/>
          <w:szCs w:val="20"/>
        </w:rPr>
        <w:t>przypadku</w:t>
      </w:r>
      <w:r>
        <w:rPr>
          <w:rFonts w:cstheme="minorHAnsi"/>
          <w:sz w:val="20"/>
          <w:szCs w:val="20"/>
        </w:rPr>
        <w:t xml:space="preserve"> </w:t>
      </w:r>
      <w:r w:rsidRPr="004D1FE8">
        <w:rPr>
          <w:rFonts w:cstheme="minorHAnsi"/>
          <w:sz w:val="20"/>
          <w:szCs w:val="20"/>
        </w:rPr>
        <w:t>braku</w:t>
      </w:r>
      <w:r>
        <w:rPr>
          <w:rFonts w:cstheme="minorHAnsi"/>
          <w:sz w:val="20"/>
          <w:szCs w:val="20"/>
        </w:rPr>
        <w:t xml:space="preserve"> </w:t>
      </w:r>
      <w:r w:rsidRPr="004D1FE8">
        <w:rPr>
          <w:rFonts w:cstheme="minorHAnsi"/>
          <w:sz w:val="20"/>
          <w:szCs w:val="20"/>
        </w:rPr>
        <w:t>zgody,</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której</w:t>
      </w:r>
      <w:r>
        <w:rPr>
          <w:rFonts w:cstheme="minorHAnsi"/>
          <w:sz w:val="20"/>
          <w:szCs w:val="20"/>
        </w:rPr>
        <w:t xml:space="preserve"> </w:t>
      </w:r>
      <w:r w:rsidRPr="004D1FE8">
        <w:rPr>
          <w:rFonts w:cstheme="minorHAnsi"/>
          <w:sz w:val="20"/>
          <w:szCs w:val="20"/>
        </w:rPr>
        <w:t>mowa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10,</w:t>
      </w:r>
      <w:r>
        <w:rPr>
          <w:rFonts w:cstheme="minorHAnsi"/>
          <w:sz w:val="20"/>
          <w:szCs w:val="20"/>
        </w:rPr>
        <w:t xml:space="preserve"> </w:t>
      </w:r>
      <w:r w:rsidRPr="004D1FE8">
        <w:rPr>
          <w:rFonts w:cstheme="minorHAnsi"/>
          <w:sz w:val="20"/>
          <w:szCs w:val="20"/>
        </w:rPr>
        <w:t>oferta</w:t>
      </w:r>
      <w:r>
        <w:rPr>
          <w:rFonts w:cstheme="minorHAnsi"/>
          <w:sz w:val="20"/>
          <w:szCs w:val="20"/>
        </w:rPr>
        <w:t xml:space="preserve"> </w:t>
      </w:r>
      <w:r w:rsidRPr="004D1FE8">
        <w:rPr>
          <w:rFonts w:cstheme="minorHAnsi"/>
          <w:sz w:val="20"/>
          <w:szCs w:val="20"/>
        </w:rPr>
        <w:t>podlega</w:t>
      </w:r>
      <w:r>
        <w:rPr>
          <w:rFonts w:cstheme="minorHAnsi"/>
          <w:sz w:val="20"/>
          <w:szCs w:val="20"/>
        </w:rPr>
        <w:t xml:space="preserve"> </w:t>
      </w:r>
      <w:r w:rsidRPr="004D1FE8">
        <w:rPr>
          <w:rFonts w:cstheme="minorHAnsi"/>
          <w:sz w:val="20"/>
          <w:szCs w:val="20"/>
        </w:rPr>
        <w:t>odrzuceniu,</w:t>
      </w:r>
      <w:r>
        <w:rPr>
          <w:rFonts w:cstheme="minorHAnsi"/>
          <w:sz w:val="20"/>
          <w:szCs w:val="20"/>
        </w:rPr>
        <w:t xml:space="preserve"> </w:t>
      </w:r>
      <w:r w:rsidRPr="004D1FE8">
        <w:rPr>
          <w:rFonts w:cstheme="minorHAnsi"/>
          <w:sz w:val="20"/>
          <w:szCs w:val="20"/>
        </w:rPr>
        <w:t>a</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zwraca się o</w:t>
      </w:r>
      <w:r>
        <w:rPr>
          <w:rFonts w:cstheme="minorHAnsi"/>
          <w:sz w:val="20"/>
          <w:szCs w:val="20"/>
        </w:rPr>
        <w:t xml:space="preserve"> </w:t>
      </w:r>
      <w:r w:rsidRPr="004D1FE8">
        <w:rPr>
          <w:rFonts w:cstheme="minorHAnsi"/>
          <w:sz w:val="20"/>
          <w:szCs w:val="20"/>
        </w:rPr>
        <w:t>wyrażenie</w:t>
      </w:r>
      <w:r>
        <w:rPr>
          <w:rFonts w:cstheme="minorHAnsi"/>
          <w:sz w:val="20"/>
          <w:szCs w:val="20"/>
        </w:rPr>
        <w:t xml:space="preserve"> </w:t>
      </w:r>
      <w:r w:rsidRPr="004D1FE8">
        <w:rPr>
          <w:rFonts w:cstheme="minorHAnsi"/>
          <w:sz w:val="20"/>
          <w:szCs w:val="20"/>
        </w:rPr>
        <w:t>takiej</w:t>
      </w:r>
      <w:r>
        <w:rPr>
          <w:rFonts w:cstheme="minorHAnsi"/>
          <w:sz w:val="20"/>
          <w:szCs w:val="20"/>
        </w:rPr>
        <w:t xml:space="preserve"> </w:t>
      </w:r>
      <w:r w:rsidRPr="004D1FE8">
        <w:rPr>
          <w:rFonts w:cstheme="minorHAnsi"/>
          <w:sz w:val="20"/>
          <w:szCs w:val="20"/>
        </w:rPr>
        <w:t>zgody do kolejnego</w:t>
      </w:r>
      <w:r>
        <w:rPr>
          <w:rFonts w:cstheme="minorHAnsi"/>
          <w:sz w:val="20"/>
          <w:szCs w:val="20"/>
        </w:rPr>
        <w:t xml:space="preserve"> </w:t>
      </w:r>
      <w:r w:rsidRPr="004D1FE8">
        <w:rPr>
          <w:rFonts w:cstheme="minorHAnsi"/>
          <w:sz w:val="20"/>
          <w:szCs w:val="20"/>
        </w:rPr>
        <w:t>Wykonawcy,</w:t>
      </w:r>
      <w:r>
        <w:rPr>
          <w:rFonts w:cstheme="minorHAnsi"/>
          <w:sz w:val="20"/>
          <w:szCs w:val="20"/>
        </w:rPr>
        <w:t xml:space="preserve"> </w:t>
      </w:r>
      <w:r w:rsidRPr="004D1FE8">
        <w:rPr>
          <w:rFonts w:cstheme="minorHAnsi"/>
          <w:sz w:val="20"/>
          <w:szCs w:val="20"/>
        </w:rPr>
        <w:t>którego</w:t>
      </w:r>
      <w:r>
        <w:rPr>
          <w:rFonts w:cstheme="minorHAnsi"/>
          <w:sz w:val="20"/>
          <w:szCs w:val="20"/>
        </w:rPr>
        <w:t xml:space="preserve"> </w:t>
      </w:r>
      <w:r w:rsidRPr="004D1FE8">
        <w:rPr>
          <w:rFonts w:cstheme="minorHAnsi"/>
          <w:sz w:val="20"/>
          <w:szCs w:val="20"/>
        </w:rPr>
        <w:t>oferta</w:t>
      </w:r>
      <w:r>
        <w:rPr>
          <w:rFonts w:cstheme="minorHAnsi"/>
          <w:sz w:val="20"/>
          <w:szCs w:val="20"/>
        </w:rPr>
        <w:t xml:space="preserve"> </w:t>
      </w:r>
      <w:r w:rsidRPr="004D1FE8">
        <w:rPr>
          <w:rFonts w:cstheme="minorHAnsi"/>
          <w:sz w:val="20"/>
          <w:szCs w:val="20"/>
        </w:rPr>
        <w:t>została</w:t>
      </w:r>
      <w:r>
        <w:rPr>
          <w:rFonts w:cstheme="minorHAnsi"/>
          <w:sz w:val="20"/>
          <w:szCs w:val="20"/>
        </w:rPr>
        <w:t xml:space="preserve"> </w:t>
      </w:r>
      <w:r w:rsidRPr="004D1FE8">
        <w:rPr>
          <w:rFonts w:cstheme="minorHAnsi"/>
          <w:sz w:val="20"/>
          <w:szCs w:val="20"/>
        </w:rPr>
        <w:t>najwyżej</w:t>
      </w:r>
      <w:r>
        <w:rPr>
          <w:rFonts w:cstheme="minorHAnsi"/>
          <w:sz w:val="20"/>
          <w:szCs w:val="20"/>
        </w:rPr>
        <w:t xml:space="preserve"> </w:t>
      </w:r>
      <w:r w:rsidRPr="004D1FE8">
        <w:rPr>
          <w:rFonts w:cstheme="minorHAnsi"/>
          <w:sz w:val="20"/>
          <w:szCs w:val="20"/>
        </w:rPr>
        <w:t>oceniona,</w:t>
      </w:r>
      <w:r>
        <w:rPr>
          <w:rFonts w:cstheme="minorHAnsi"/>
          <w:sz w:val="20"/>
          <w:szCs w:val="20"/>
        </w:rPr>
        <w:t xml:space="preserve"> </w:t>
      </w:r>
      <w:r w:rsidRPr="004D1FE8">
        <w:rPr>
          <w:rFonts w:cstheme="minorHAnsi"/>
          <w:sz w:val="20"/>
          <w:szCs w:val="20"/>
        </w:rPr>
        <w:t>chyba</w:t>
      </w:r>
      <w:r>
        <w:rPr>
          <w:rFonts w:cstheme="minorHAnsi"/>
          <w:sz w:val="20"/>
          <w:szCs w:val="20"/>
        </w:rPr>
        <w:t xml:space="preserve"> </w:t>
      </w:r>
      <w:r w:rsidRPr="004D1FE8">
        <w:rPr>
          <w:rFonts w:cstheme="minorHAnsi"/>
          <w:sz w:val="20"/>
          <w:szCs w:val="20"/>
        </w:rPr>
        <w:t>że zachodzą przesłanki</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unieważnienia</w:t>
      </w:r>
      <w:r>
        <w:rPr>
          <w:rFonts w:cstheme="minorHAnsi"/>
          <w:sz w:val="20"/>
          <w:szCs w:val="20"/>
        </w:rPr>
        <w:t xml:space="preserve"> </w:t>
      </w:r>
      <w:r w:rsidRPr="004D1FE8">
        <w:rPr>
          <w:rFonts w:cstheme="minorHAnsi"/>
          <w:sz w:val="20"/>
          <w:szCs w:val="20"/>
        </w:rPr>
        <w:t>postępowania.</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XXI.</w:t>
      </w:r>
      <w:r w:rsidRPr="004D1FE8">
        <w:rPr>
          <w:rFonts w:cstheme="minorHAnsi"/>
          <w:b/>
          <w:sz w:val="20"/>
          <w:szCs w:val="20"/>
        </w:rPr>
        <w:tab/>
        <w:t>INFORMACJE O FORMALNOŚCIACH, JAKIE MUSZĄ ZOSTAĆ DOPEŁNIONE PO WYBORZE OFERTY W CELU ZAWARCIA UMOWY W SPRAWIE ZAMÓWIENIA PUBLICZNEGO</w:t>
      </w:r>
    </w:p>
    <w:p w:rsidR="00455CC2" w:rsidRPr="00767DAE" w:rsidRDefault="00455CC2" w:rsidP="00455CC2">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Pr>
          <w:rFonts w:cstheme="minorHAnsi"/>
          <w:sz w:val="20"/>
          <w:szCs w:val="20"/>
        </w:rPr>
        <w:t xml:space="preserve"> </w:t>
      </w:r>
      <w:r w:rsidRPr="00767DAE">
        <w:rPr>
          <w:rFonts w:cstheme="minorHAnsi"/>
          <w:sz w:val="20"/>
          <w:szCs w:val="20"/>
        </w:rPr>
        <w:t>zawiera umowę 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publicznego,</w:t>
      </w:r>
      <w:r>
        <w:rPr>
          <w:rFonts w:cstheme="minorHAnsi"/>
          <w:sz w:val="20"/>
          <w:szCs w:val="20"/>
        </w:rPr>
        <w:t xml:space="preserve"> </w:t>
      </w:r>
      <w:r w:rsidRPr="00767DAE">
        <w:rPr>
          <w:rFonts w:cstheme="minorHAnsi"/>
          <w:sz w:val="20"/>
          <w:szCs w:val="20"/>
        </w:rPr>
        <w:t>z</w:t>
      </w:r>
      <w:r>
        <w:rPr>
          <w:rFonts w:cstheme="minorHAnsi"/>
          <w:sz w:val="20"/>
          <w:szCs w:val="20"/>
        </w:rPr>
        <w:t xml:space="preserve"> </w:t>
      </w:r>
      <w:r w:rsidRPr="00767DAE">
        <w:rPr>
          <w:rFonts w:cstheme="minorHAnsi"/>
          <w:sz w:val="20"/>
          <w:szCs w:val="20"/>
        </w:rPr>
        <w:t>uwzględnieniem</w:t>
      </w:r>
      <w:r>
        <w:rPr>
          <w:rFonts w:cstheme="minorHAnsi"/>
          <w:sz w:val="20"/>
          <w:szCs w:val="20"/>
        </w:rPr>
        <w:t xml:space="preserve"> </w:t>
      </w:r>
      <w:r w:rsidRPr="00767DAE">
        <w:rPr>
          <w:rFonts w:cstheme="minorHAnsi"/>
          <w:sz w:val="20"/>
          <w:szCs w:val="20"/>
        </w:rPr>
        <w:t>art.</w:t>
      </w:r>
      <w:r>
        <w:rPr>
          <w:rFonts w:cstheme="minorHAnsi"/>
          <w:sz w:val="20"/>
          <w:szCs w:val="20"/>
        </w:rPr>
        <w:t xml:space="preserve"> </w:t>
      </w:r>
      <w:r w:rsidRPr="00767DAE">
        <w:rPr>
          <w:rFonts w:cstheme="minorHAnsi"/>
          <w:sz w:val="20"/>
          <w:szCs w:val="20"/>
        </w:rPr>
        <w:t>577</w:t>
      </w:r>
      <w:r>
        <w:rPr>
          <w:rFonts w:cstheme="minorHAnsi"/>
          <w:sz w:val="20"/>
          <w:szCs w:val="20"/>
        </w:rPr>
        <w:t xml:space="preserve"> </w:t>
      </w:r>
      <w:r w:rsidRPr="00767DAE">
        <w:rPr>
          <w:rFonts w:cstheme="minorHAnsi"/>
          <w:sz w:val="20"/>
          <w:szCs w:val="20"/>
        </w:rPr>
        <w:t>pzp,</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terminie</w:t>
      </w:r>
      <w:r>
        <w:rPr>
          <w:rFonts w:cstheme="minorHAnsi"/>
          <w:sz w:val="20"/>
          <w:szCs w:val="20"/>
        </w:rPr>
        <w:t xml:space="preserve"> </w:t>
      </w:r>
      <w:r w:rsidRPr="00767DAE">
        <w:rPr>
          <w:rFonts w:cstheme="minorHAnsi"/>
          <w:sz w:val="20"/>
          <w:szCs w:val="20"/>
        </w:rPr>
        <w:t>nie</w:t>
      </w:r>
      <w:r>
        <w:rPr>
          <w:rFonts w:cstheme="minorHAnsi"/>
          <w:sz w:val="20"/>
          <w:szCs w:val="20"/>
        </w:rPr>
        <w:t xml:space="preserve"> </w:t>
      </w:r>
      <w:r w:rsidRPr="00767DAE">
        <w:rPr>
          <w:rFonts w:cstheme="minorHAnsi"/>
          <w:sz w:val="20"/>
          <w:szCs w:val="20"/>
        </w:rPr>
        <w:t>krótszym niż 5</w:t>
      </w:r>
      <w:r>
        <w:rPr>
          <w:rFonts w:cstheme="minorHAnsi"/>
          <w:sz w:val="20"/>
          <w:szCs w:val="20"/>
        </w:rPr>
        <w:t xml:space="preserve"> </w:t>
      </w:r>
      <w:r w:rsidRPr="00767DAE">
        <w:rPr>
          <w:rFonts w:cstheme="minorHAnsi"/>
          <w:sz w:val="20"/>
          <w:szCs w:val="20"/>
        </w:rPr>
        <w:t>dni</w:t>
      </w:r>
      <w:r>
        <w:rPr>
          <w:rFonts w:cstheme="minorHAnsi"/>
          <w:sz w:val="20"/>
          <w:szCs w:val="20"/>
        </w:rPr>
        <w:t xml:space="preserve"> </w:t>
      </w:r>
      <w:r w:rsidRPr="00767DAE">
        <w:rPr>
          <w:rFonts w:cstheme="minorHAnsi"/>
          <w:sz w:val="20"/>
          <w:szCs w:val="20"/>
        </w:rPr>
        <w:t>od</w:t>
      </w:r>
      <w:r>
        <w:rPr>
          <w:rFonts w:cstheme="minorHAnsi"/>
          <w:sz w:val="20"/>
          <w:szCs w:val="20"/>
        </w:rPr>
        <w:t xml:space="preserve"> </w:t>
      </w:r>
      <w:r w:rsidRPr="00767DAE">
        <w:rPr>
          <w:rFonts w:cstheme="minorHAnsi"/>
          <w:sz w:val="20"/>
          <w:szCs w:val="20"/>
        </w:rPr>
        <w:t>dnia</w:t>
      </w:r>
      <w:r>
        <w:rPr>
          <w:rFonts w:cstheme="minorHAnsi"/>
          <w:sz w:val="20"/>
          <w:szCs w:val="20"/>
        </w:rPr>
        <w:t xml:space="preserve"> </w:t>
      </w:r>
      <w:r w:rsidRPr="00767DAE">
        <w:rPr>
          <w:rFonts w:cstheme="minorHAnsi"/>
          <w:sz w:val="20"/>
          <w:szCs w:val="20"/>
        </w:rPr>
        <w:t>przesłania zawiadomienia</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wyborze</w:t>
      </w:r>
      <w:r>
        <w:rPr>
          <w:rFonts w:cstheme="minorHAnsi"/>
          <w:sz w:val="20"/>
          <w:szCs w:val="20"/>
        </w:rPr>
        <w:t xml:space="preserve"> </w:t>
      </w:r>
      <w:r w:rsidRPr="00767DAE">
        <w:rPr>
          <w:rFonts w:cstheme="minorHAnsi"/>
          <w:sz w:val="20"/>
          <w:szCs w:val="20"/>
        </w:rPr>
        <w:t>najkorzystniejszej</w:t>
      </w:r>
      <w:r>
        <w:rPr>
          <w:rFonts w:cstheme="minorHAnsi"/>
          <w:sz w:val="20"/>
          <w:szCs w:val="20"/>
        </w:rPr>
        <w:t xml:space="preserve"> </w:t>
      </w:r>
      <w:r w:rsidRPr="00767DAE">
        <w:rPr>
          <w:rFonts w:cstheme="minorHAnsi"/>
          <w:sz w:val="20"/>
          <w:szCs w:val="20"/>
        </w:rPr>
        <w:t>oferty,</w:t>
      </w:r>
      <w:r>
        <w:rPr>
          <w:rFonts w:cstheme="minorHAnsi"/>
          <w:sz w:val="20"/>
          <w:szCs w:val="20"/>
        </w:rPr>
        <w:t xml:space="preserve"> </w:t>
      </w:r>
      <w:r w:rsidRPr="00767DAE">
        <w:rPr>
          <w:rFonts w:cstheme="minorHAnsi"/>
          <w:sz w:val="20"/>
          <w:szCs w:val="20"/>
        </w:rPr>
        <w:t>jeżeli</w:t>
      </w:r>
      <w:r>
        <w:rPr>
          <w:rFonts w:cstheme="minorHAnsi"/>
          <w:sz w:val="20"/>
          <w:szCs w:val="20"/>
        </w:rPr>
        <w:t xml:space="preserve"> </w:t>
      </w:r>
      <w:r w:rsidRPr="00767DAE">
        <w:rPr>
          <w:rFonts w:cstheme="minorHAnsi"/>
          <w:sz w:val="20"/>
          <w:szCs w:val="20"/>
        </w:rPr>
        <w:t>zawiadomienie</w:t>
      </w:r>
      <w:r>
        <w:rPr>
          <w:rFonts w:cstheme="minorHAnsi"/>
          <w:sz w:val="20"/>
          <w:szCs w:val="20"/>
        </w:rPr>
        <w:t xml:space="preserve"> </w:t>
      </w:r>
      <w:r w:rsidRPr="00767DAE">
        <w:rPr>
          <w:rFonts w:cstheme="minorHAnsi"/>
          <w:sz w:val="20"/>
          <w:szCs w:val="20"/>
        </w:rPr>
        <w:t>to</w:t>
      </w:r>
      <w:r>
        <w:rPr>
          <w:rFonts w:cstheme="minorHAnsi"/>
          <w:sz w:val="20"/>
          <w:szCs w:val="20"/>
        </w:rPr>
        <w:t xml:space="preserve"> </w:t>
      </w:r>
      <w:r w:rsidRPr="00767DAE">
        <w:rPr>
          <w:rFonts w:cstheme="minorHAnsi"/>
          <w:sz w:val="20"/>
          <w:szCs w:val="20"/>
        </w:rPr>
        <w:t>zostało przesłane</w:t>
      </w:r>
      <w:r>
        <w:rPr>
          <w:rFonts w:cstheme="minorHAnsi"/>
          <w:sz w:val="20"/>
          <w:szCs w:val="20"/>
        </w:rPr>
        <w:t xml:space="preserve"> </w:t>
      </w:r>
      <w:r w:rsidRPr="00767DAE">
        <w:rPr>
          <w:rFonts w:cstheme="minorHAnsi"/>
          <w:sz w:val="20"/>
          <w:szCs w:val="20"/>
        </w:rPr>
        <w:t>przy</w:t>
      </w:r>
      <w:r>
        <w:rPr>
          <w:rFonts w:cstheme="minorHAnsi"/>
          <w:sz w:val="20"/>
          <w:szCs w:val="20"/>
        </w:rPr>
        <w:t xml:space="preserve"> </w:t>
      </w:r>
      <w:r w:rsidRPr="00767DAE">
        <w:rPr>
          <w:rFonts w:cstheme="minorHAnsi"/>
          <w:sz w:val="20"/>
          <w:szCs w:val="20"/>
        </w:rPr>
        <w:t>użyciu</w:t>
      </w:r>
      <w:r>
        <w:rPr>
          <w:rFonts w:cstheme="minorHAnsi"/>
          <w:sz w:val="20"/>
          <w:szCs w:val="20"/>
        </w:rPr>
        <w:t xml:space="preserve"> </w:t>
      </w:r>
      <w:r w:rsidRPr="00767DAE">
        <w:rPr>
          <w:rFonts w:cstheme="minorHAnsi"/>
          <w:sz w:val="20"/>
          <w:szCs w:val="20"/>
        </w:rPr>
        <w:t>środków</w:t>
      </w:r>
      <w:r>
        <w:rPr>
          <w:rFonts w:cstheme="minorHAnsi"/>
          <w:sz w:val="20"/>
          <w:szCs w:val="20"/>
        </w:rPr>
        <w:t xml:space="preserve"> </w:t>
      </w:r>
      <w:r w:rsidRPr="00767DAE">
        <w:rPr>
          <w:rFonts w:cstheme="minorHAnsi"/>
          <w:sz w:val="20"/>
          <w:szCs w:val="20"/>
        </w:rPr>
        <w:t>komunikacji</w:t>
      </w:r>
      <w:r>
        <w:rPr>
          <w:rFonts w:cstheme="minorHAnsi"/>
          <w:sz w:val="20"/>
          <w:szCs w:val="20"/>
        </w:rPr>
        <w:t xml:space="preserve"> </w:t>
      </w:r>
      <w:r w:rsidRPr="00767DAE">
        <w:rPr>
          <w:rFonts w:cstheme="minorHAnsi"/>
          <w:sz w:val="20"/>
          <w:szCs w:val="20"/>
        </w:rPr>
        <w:t>elektronicznej,</w:t>
      </w:r>
      <w:r>
        <w:rPr>
          <w:rFonts w:cstheme="minorHAnsi"/>
          <w:sz w:val="20"/>
          <w:szCs w:val="20"/>
        </w:rPr>
        <w:t xml:space="preserve"> </w:t>
      </w:r>
      <w:r w:rsidRPr="00767DAE">
        <w:rPr>
          <w:rFonts w:cstheme="minorHAnsi"/>
          <w:sz w:val="20"/>
          <w:szCs w:val="20"/>
        </w:rPr>
        <w:t>albo</w:t>
      </w:r>
      <w:r>
        <w:rPr>
          <w:rFonts w:cstheme="minorHAnsi"/>
          <w:sz w:val="20"/>
          <w:szCs w:val="20"/>
        </w:rPr>
        <w:t xml:space="preserve"> </w:t>
      </w:r>
      <w:r w:rsidRPr="00767DAE">
        <w:rPr>
          <w:rFonts w:cstheme="minorHAnsi"/>
          <w:sz w:val="20"/>
          <w:szCs w:val="20"/>
        </w:rPr>
        <w:t>10</w:t>
      </w:r>
      <w:r>
        <w:rPr>
          <w:rFonts w:cstheme="minorHAnsi"/>
          <w:sz w:val="20"/>
          <w:szCs w:val="20"/>
        </w:rPr>
        <w:t xml:space="preserve"> </w:t>
      </w:r>
      <w:r w:rsidRPr="00767DAE">
        <w:rPr>
          <w:rFonts w:cstheme="minorHAnsi"/>
          <w:sz w:val="20"/>
          <w:szCs w:val="20"/>
        </w:rPr>
        <w:t>dni,</w:t>
      </w:r>
      <w:r>
        <w:rPr>
          <w:rFonts w:cstheme="minorHAnsi"/>
          <w:sz w:val="20"/>
          <w:szCs w:val="20"/>
        </w:rPr>
        <w:t xml:space="preserve"> </w:t>
      </w:r>
      <w:r w:rsidRPr="00767DAE">
        <w:rPr>
          <w:rFonts w:cstheme="minorHAnsi"/>
          <w:sz w:val="20"/>
          <w:szCs w:val="20"/>
        </w:rPr>
        <w:t>jeżeli</w:t>
      </w:r>
      <w:r>
        <w:rPr>
          <w:rFonts w:cstheme="minorHAnsi"/>
          <w:sz w:val="20"/>
          <w:szCs w:val="20"/>
        </w:rPr>
        <w:t xml:space="preserve"> </w:t>
      </w:r>
      <w:r w:rsidRPr="00767DAE">
        <w:rPr>
          <w:rFonts w:cstheme="minorHAnsi"/>
          <w:sz w:val="20"/>
          <w:szCs w:val="20"/>
        </w:rPr>
        <w:t>zostało</w:t>
      </w:r>
      <w:r>
        <w:rPr>
          <w:rFonts w:cstheme="minorHAnsi"/>
          <w:sz w:val="20"/>
          <w:szCs w:val="20"/>
        </w:rPr>
        <w:t xml:space="preserve"> </w:t>
      </w:r>
      <w:r w:rsidRPr="00767DAE">
        <w:rPr>
          <w:rFonts w:cstheme="minorHAnsi"/>
          <w:sz w:val="20"/>
          <w:szCs w:val="20"/>
        </w:rPr>
        <w:t>przesłane</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inny</w:t>
      </w:r>
      <w:r>
        <w:rPr>
          <w:rFonts w:cstheme="minorHAnsi"/>
          <w:sz w:val="20"/>
          <w:szCs w:val="20"/>
        </w:rPr>
        <w:t xml:space="preserve"> </w:t>
      </w:r>
      <w:r w:rsidRPr="00767DAE">
        <w:rPr>
          <w:rFonts w:cstheme="minorHAnsi"/>
          <w:sz w:val="20"/>
          <w:szCs w:val="20"/>
        </w:rPr>
        <w:t>sposób.</w:t>
      </w:r>
    </w:p>
    <w:p w:rsidR="00455CC2" w:rsidRPr="00767DAE" w:rsidRDefault="00455CC2" w:rsidP="00455CC2">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Pr>
          <w:rFonts w:cstheme="minorHAnsi"/>
          <w:sz w:val="20"/>
          <w:szCs w:val="20"/>
        </w:rPr>
        <w:t xml:space="preserve"> </w:t>
      </w:r>
      <w:r w:rsidRPr="00767DAE">
        <w:rPr>
          <w:rFonts w:cstheme="minorHAnsi"/>
          <w:sz w:val="20"/>
          <w:szCs w:val="20"/>
        </w:rPr>
        <w:t>może zawrzeć umowę 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publicznego</w:t>
      </w:r>
      <w:r>
        <w:rPr>
          <w:rFonts w:cstheme="minorHAnsi"/>
          <w:sz w:val="20"/>
          <w:szCs w:val="20"/>
        </w:rPr>
        <w:t xml:space="preserve"> </w:t>
      </w:r>
      <w:r w:rsidRPr="00767DAE">
        <w:rPr>
          <w:rFonts w:cstheme="minorHAnsi"/>
          <w:sz w:val="20"/>
          <w:szCs w:val="20"/>
        </w:rPr>
        <w:t>przed</w:t>
      </w:r>
      <w:r>
        <w:rPr>
          <w:rFonts w:cstheme="minorHAnsi"/>
          <w:sz w:val="20"/>
          <w:szCs w:val="20"/>
        </w:rPr>
        <w:t xml:space="preserve"> </w:t>
      </w:r>
      <w:r w:rsidRPr="00767DAE">
        <w:rPr>
          <w:rFonts w:cstheme="minorHAnsi"/>
          <w:sz w:val="20"/>
          <w:szCs w:val="20"/>
        </w:rPr>
        <w:t>upływem</w:t>
      </w:r>
      <w:r>
        <w:rPr>
          <w:rFonts w:cstheme="minorHAnsi"/>
          <w:sz w:val="20"/>
          <w:szCs w:val="20"/>
        </w:rPr>
        <w:t xml:space="preserve"> </w:t>
      </w:r>
      <w:r w:rsidRPr="00767DAE">
        <w:rPr>
          <w:rFonts w:cstheme="minorHAnsi"/>
          <w:sz w:val="20"/>
          <w:szCs w:val="20"/>
        </w:rPr>
        <w:t>terminu,</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którym</w:t>
      </w:r>
      <w:r>
        <w:rPr>
          <w:rFonts w:cstheme="minorHAnsi"/>
          <w:sz w:val="20"/>
          <w:szCs w:val="20"/>
        </w:rPr>
        <w:t xml:space="preserve"> </w:t>
      </w:r>
      <w:r w:rsidRPr="00767DAE">
        <w:rPr>
          <w:rFonts w:cstheme="minorHAnsi"/>
          <w:sz w:val="20"/>
          <w:szCs w:val="20"/>
        </w:rPr>
        <w:t>mowa</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ust.</w:t>
      </w:r>
      <w:r>
        <w:rPr>
          <w:rFonts w:cstheme="minorHAnsi"/>
          <w:sz w:val="20"/>
          <w:szCs w:val="20"/>
        </w:rPr>
        <w:t xml:space="preserve"> </w:t>
      </w:r>
      <w:r w:rsidRPr="00767DAE">
        <w:rPr>
          <w:rFonts w:cstheme="minorHAnsi"/>
          <w:sz w:val="20"/>
          <w:szCs w:val="20"/>
        </w:rPr>
        <w:t>1,</w:t>
      </w:r>
      <w:r>
        <w:rPr>
          <w:rFonts w:cstheme="minorHAnsi"/>
          <w:sz w:val="20"/>
          <w:szCs w:val="20"/>
        </w:rPr>
        <w:t xml:space="preserve"> </w:t>
      </w:r>
      <w:r w:rsidRPr="00767DAE">
        <w:rPr>
          <w:rFonts w:cstheme="minorHAnsi"/>
          <w:sz w:val="20"/>
          <w:szCs w:val="20"/>
        </w:rPr>
        <w:t>jeżeli</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postępowaniu</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udzielenie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złożono</w:t>
      </w:r>
      <w:r>
        <w:rPr>
          <w:rFonts w:cstheme="minorHAnsi"/>
          <w:sz w:val="20"/>
          <w:szCs w:val="20"/>
        </w:rPr>
        <w:t xml:space="preserve"> </w:t>
      </w:r>
      <w:r w:rsidRPr="00767DAE">
        <w:rPr>
          <w:rFonts w:cstheme="minorHAnsi"/>
          <w:sz w:val="20"/>
          <w:szCs w:val="20"/>
        </w:rPr>
        <w:t>tylko jedną ofertę.</w:t>
      </w:r>
    </w:p>
    <w:p w:rsidR="00455CC2" w:rsidRDefault="00455CC2" w:rsidP="00455CC2">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Pr>
          <w:rFonts w:cstheme="minorHAnsi"/>
          <w:sz w:val="20"/>
          <w:szCs w:val="20"/>
        </w:rPr>
        <w:t xml:space="preserve"> </w:t>
      </w:r>
      <w:r w:rsidRPr="00767DAE">
        <w:rPr>
          <w:rFonts w:cstheme="minorHAnsi"/>
          <w:sz w:val="20"/>
          <w:szCs w:val="20"/>
        </w:rPr>
        <w:t>którego</w:t>
      </w:r>
      <w:r>
        <w:rPr>
          <w:rFonts w:cstheme="minorHAnsi"/>
          <w:sz w:val="20"/>
          <w:szCs w:val="20"/>
        </w:rPr>
        <w:t xml:space="preserve"> </w:t>
      </w:r>
      <w:r w:rsidRPr="00767DAE">
        <w:rPr>
          <w:rFonts w:cstheme="minorHAnsi"/>
          <w:sz w:val="20"/>
          <w:szCs w:val="20"/>
        </w:rPr>
        <w:t>oferta</w:t>
      </w:r>
      <w:r>
        <w:rPr>
          <w:rFonts w:cstheme="minorHAnsi"/>
          <w:sz w:val="20"/>
          <w:szCs w:val="20"/>
        </w:rPr>
        <w:t xml:space="preserve"> </w:t>
      </w:r>
      <w:r w:rsidRPr="00767DAE">
        <w:rPr>
          <w:rFonts w:cstheme="minorHAnsi"/>
          <w:sz w:val="20"/>
          <w:szCs w:val="20"/>
        </w:rPr>
        <w:t>została</w:t>
      </w:r>
      <w:r>
        <w:rPr>
          <w:rFonts w:cstheme="minorHAnsi"/>
          <w:sz w:val="20"/>
          <w:szCs w:val="20"/>
        </w:rPr>
        <w:t xml:space="preserve"> </w:t>
      </w:r>
      <w:r w:rsidRPr="00767DAE">
        <w:rPr>
          <w:rFonts w:cstheme="minorHAnsi"/>
          <w:sz w:val="20"/>
          <w:szCs w:val="20"/>
        </w:rPr>
        <w:t>wybrana</w:t>
      </w:r>
      <w:r>
        <w:rPr>
          <w:rFonts w:cstheme="minorHAnsi"/>
          <w:sz w:val="20"/>
          <w:szCs w:val="20"/>
        </w:rPr>
        <w:t xml:space="preserve"> </w:t>
      </w:r>
      <w:r w:rsidRPr="00767DAE">
        <w:rPr>
          <w:rFonts w:cstheme="minorHAnsi"/>
          <w:sz w:val="20"/>
          <w:szCs w:val="20"/>
        </w:rPr>
        <w:t>jako</w:t>
      </w:r>
      <w:r>
        <w:rPr>
          <w:rFonts w:cstheme="minorHAnsi"/>
          <w:sz w:val="20"/>
          <w:szCs w:val="20"/>
        </w:rPr>
        <w:t xml:space="preserve"> </w:t>
      </w:r>
      <w:r w:rsidRPr="00767DAE">
        <w:rPr>
          <w:rFonts w:cstheme="minorHAnsi"/>
          <w:sz w:val="20"/>
          <w:szCs w:val="20"/>
        </w:rPr>
        <w:t>najkorzystniejsza,</w:t>
      </w:r>
      <w:r>
        <w:rPr>
          <w:rFonts w:cstheme="minorHAnsi"/>
          <w:sz w:val="20"/>
          <w:szCs w:val="20"/>
        </w:rPr>
        <w:t xml:space="preserve"> </w:t>
      </w:r>
      <w:r w:rsidRPr="00767DAE">
        <w:rPr>
          <w:rFonts w:cstheme="minorHAnsi"/>
          <w:sz w:val="20"/>
          <w:szCs w:val="20"/>
        </w:rPr>
        <w:t>zostanie poinformowany</w:t>
      </w:r>
      <w:r>
        <w:rPr>
          <w:rFonts w:cstheme="minorHAnsi"/>
          <w:sz w:val="20"/>
          <w:szCs w:val="20"/>
        </w:rPr>
        <w:t xml:space="preserve"> </w:t>
      </w:r>
      <w:r w:rsidRPr="00767DAE">
        <w:rPr>
          <w:rFonts w:cstheme="minorHAnsi"/>
          <w:sz w:val="20"/>
          <w:szCs w:val="20"/>
        </w:rPr>
        <w:t>przez</w:t>
      </w:r>
      <w:r>
        <w:rPr>
          <w:rFonts w:cstheme="minorHAnsi"/>
          <w:sz w:val="20"/>
          <w:szCs w:val="20"/>
        </w:rPr>
        <w:t xml:space="preserve"> </w:t>
      </w:r>
      <w:r w:rsidRPr="00767DAE">
        <w:rPr>
          <w:rFonts w:cstheme="minorHAnsi"/>
          <w:sz w:val="20"/>
          <w:szCs w:val="20"/>
        </w:rPr>
        <w:t>Zamawiającego</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miejscu</w:t>
      </w:r>
      <w:r>
        <w:rPr>
          <w:rFonts w:cstheme="minorHAnsi"/>
          <w:sz w:val="20"/>
          <w:szCs w:val="20"/>
        </w:rPr>
        <w:t xml:space="preserve"> </w:t>
      </w:r>
      <w:r w:rsidRPr="00767DAE">
        <w:rPr>
          <w:rFonts w:cstheme="minorHAnsi"/>
          <w:sz w:val="20"/>
          <w:szCs w:val="20"/>
        </w:rPr>
        <w:t>i</w:t>
      </w:r>
      <w:r>
        <w:rPr>
          <w:rFonts w:cstheme="minorHAnsi"/>
          <w:sz w:val="20"/>
          <w:szCs w:val="20"/>
        </w:rPr>
        <w:t xml:space="preserve"> </w:t>
      </w:r>
      <w:r w:rsidRPr="00767DAE">
        <w:rPr>
          <w:rFonts w:cstheme="minorHAnsi"/>
          <w:sz w:val="20"/>
          <w:szCs w:val="20"/>
        </w:rPr>
        <w:t>terminie</w:t>
      </w:r>
      <w:r>
        <w:rPr>
          <w:rFonts w:cstheme="minorHAnsi"/>
          <w:sz w:val="20"/>
          <w:szCs w:val="20"/>
        </w:rPr>
        <w:t xml:space="preserve"> </w:t>
      </w:r>
      <w:r w:rsidRPr="00767DAE">
        <w:rPr>
          <w:rFonts w:cstheme="minorHAnsi"/>
          <w:sz w:val="20"/>
          <w:szCs w:val="20"/>
        </w:rPr>
        <w:t>podpisania</w:t>
      </w:r>
      <w:r>
        <w:rPr>
          <w:rFonts w:cstheme="minorHAnsi"/>
          <w:sz w:val="20"/>
          <w:szCs w:val="20"/>
        </w:rPr>
        <w:t xml:space="preserve"> </w:t>
      </w:r>
      <w:r w:rsidRPr="00767DAE">
        <w:rPr>
          <w:rFonts w:cstheme="minorHAnsi"/>
          <w:sz w:val="20"/>
          <w:szCs w:val="20"/>
        </w:rPr>
        <w:t>umowy.</w:t>
      </w:r>
    </w:p>
    <w:p w:rsidR="00455CC2" w:rsidRPr="006361EB" w:rsidRDefault="00455CC2" w:rsidP="00455CC2">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455CC2" w:rsidRPr="006361EB" w:rsidRDefault="00455CC2" w:rsidP="00455CC2">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455CC2" w:rsidRPr="006361EB" w:rsidRDefault="00455CC2" w:rsidP="00455CC2">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455CC2" w:rsidRPr="006361EB" w:rsidRDefault="00455CC2" w:rsidP="00455CC2">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w:t>
      </w:r>
      <w:r w:rsidR="00223299">
        <w:rPr>
          <w:rFonts w:asciiTheme="minorHAnsi" w:eastAsiaTheme="minorHAnsi" w:hAnsiTheme="minorHAnsi" w:cstheme="minorHAnsi"/>
          <w:sz w:val="20"/>
          <w:szCs w:val="20"/>
        </w:rPr>
        <w:t>nia robotami budowlanymi wraz z </w:t>
      </w:r>
      <w:r w:rsidRPr="006361EB">
        <w:rPr>
          <w:rFonts w:asciiTheme="minorHAnsi" w:eastAsiaTheme="minorHAnsi" w:hAnsiTheme="minorHAnsi" w:cstheme="minorHAnsi"/>
          <w:sz w:val="20"/>
          <w:szCs w:val="20"/>
        </w:rPr>
        <w:t>aktualnym wpisem do izby inżynierów, przez osoby skierowane przez Wykonawcę do realizacji zamówienia publicznego, odpowiedzialne za kierowanie robotami budowlanymi,</w:t>
      </w:r>
    </w:p>
    <w:p w:rsidR="00455CC2" w:rsidRDefault="00455CC2" w:rsidP="00455CC2">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Pr>
          <w:rFonts w:asciiTheme="minorHAnsi" w:eastAsiaTheme="minorHAnsi" w:hAnsiTheme="minorHAnsi" w:cstheme="minorHAnsi"/>
          <w:sz w:val="20"/>
          <w:szCs w:val="20"/>
        </w:rPr>
        <w:t>nie mniejszą niż wartość umowy brutto</w:t>
      </w:r>
      <w:r w:rsidR="00466EC1">
        <w:rPr>
          <w:rFonts w:asciiTheme="minorHAnsi" w:eastAsiaTheme="minorHAnsi" w:hAnsiTheme="minorHAnsi" w:cstheme="minorHAnsi"/>
          <w:sz w:val="20"/>
          <w:szCs w:val="20"/>
        </w:rPr>
        <w:t xml:space="preserve"> wraz z potwierdzenie</w:t>
      </w:r>
      <w:r w:rsidR="00AB0BBB">
        <w:rPr>
          <w:rFonts w:asciiTheme="minorHAnsi" w:eastAsiaTheme="minorHAnsi" w:hAnsiTheme="minorHAnsi" w:cstheme="minorHAnsi"/>
          <w:sz w:val="20"/>
          <w:szCs w:val="20"/>
        </w:rPr>
        <w:t>m</w:t>
      </w:r>
      <w:r w:rsidR="00466EC1">
        <w:rPr>
          <w:rFonts w:asciiTheme="minorHAnsi" w:eastAsiaTheme="minorHAnsi" w:hAnsiTheme="minorHAnsi" w:cstheme="minorHAnsi"/>
          <w:sz w:val="20"/>
          <w:szCs w:val="20"/>
        </w:rPr>
        <w:t xml:space="preserve"> opłacenia polisy</w:t>
      </w:r>
      <w:r>
        <w:rPr>
          <w:rFonts w:asciiTheme="minorHAnsi" w:eastAsiaTheme="minorHAnsi" w:hAnsiTheme="minorHAnsi" w:cstheme="minorHAnsi"/>
          <w:sz w:val="20"/>
          <w:szCs w:val="20"/>
        </w:rPr>
        <w:t>;</w:t>
      </w:r>
    </w:p>
    <w:p w:rsidR="00455CC2" w:rsidRPr="006361EB" w:rsidRDefault="00455CC2" w:rsidP="00455CC2">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kosztorysy ofertowe.</w:t>
      </w:r>
    </w:p>
    <w:p w:rsidR="00455CC2" w:rsidRPr="00767DAE" w:rsidRDefault="00455CC2" w:rsidP="00455CC2">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którym</w:t>
      </w:r>
      <w:r>
        <w:rPr>
          <w:rFonts w:cstheme="minorHAnsi"/>
          <w:sz w:val="20"/>
          <w:szCs w:val="20"/>
        </w:rPr>
        <w:t xml:space="preserve"> </w:t>
      </w:r>
      <w:r w:rsidRPr="00767DAE">
        <w:rPr>
          <w:rFonts w:cstheme="minorHAnsi"/>
          <w:sz w:val="20"/>
          <w:szCs w:val="20"/>
        </w:rPr>
        <w:t>mowa</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ust.</w:t>
      </w:r>
      <w:r>
        <w:rPr>
          <w:rFonts w:cstheme="minorHAnsi"/>
          <w:sz w:val="20"/>
          <w:szCs w:val="20"/>
        </w:rPr>
        <w:t xml:space="preserve"> </w:t>
      </w:r>
      <w:r w:rsidRPr="00767DAE">
        <w:rPr>
          <w:rFonts w:cstheme="minorHAnsi"/>
          <w:sz w:val="20"/>
          <w:szCs w:val="20"/>
        </w:rPr>
        <w:t>1,</w:t>
      </w:r>
      <w:r>
        <w:rPr>
          <w:rFonts w:cstheme="minorHAnsi"/>
          <w:sz w:val="20"/>
          <w:szCs w:val="20"/>
        </w:rPr>
        <w:t xml:space="preserve"> </w:t>
      </w:r>
      <w:r w:rsidRPr="00767DAE">
        <w:rPr>
          <w:rFonts w:cstheme="minorHAnsi"/>
          <w:sz w:val="20"/>
          <w:szCs w:val="20"/>
        </w:rPr>
        <w:t>ma</w:t>
      </w:r>
      <w:r>
        <w:rPr>
          <w:rFonts w:cstheme="minorHAnsi"/>
          <w:sz w:val="20"/>
          <w:szCs w:val="20"/>
        </w:rPr>
        <w:t xml:space="preserve"> </w:t>
      </w:r>
      <w:r w:rsidRPr="00767DAE">
        <w:rPr>
          <w:rFonts w:cstheme="minorHAnsi"/>
          <w:sz w:val="20"/>
          <w:szCs w:val="20"/>
        </w:rPr>
        <w:t>obowiązek</w:t>
      </w:r>
      <w:r>
        <w:rPr>
          <w:rFonts w:cstheme="minorHAnsi"/>
          <w:sz w:val="20"/>
          <w:szCs w:val="20"/>
        </w:rPr>
        <w:t xml:space="preserve"> </w:t>
      </w:r>
      <w:r w:rsidRPr="00767DAE">
        <w:rPr>
          <w:rFonts w:cstheme="minorHAnsi"/>
          <w:sz w:val="20"/>
          <w:szCs w:val="20"/>
        </w:rPr>
        <w:t>zawrzeć</w:t>
      </w:r>
      <w:r>
        <w:rPr>
          <w:rFonts w:cstheme="minorHAnsi"/>
          <w:sz w:val="20"/>
          <w:szCs w:val="20"/>
        </w:rPr>
        <w:t xml:space="preserve"> </w:t>
      </w:r>
      <w:r w:rsidRPr="00767DAE">
        <w:rPr>
          <w:rFonts w:cstheme="minorHAnsi"/>
          <w:sz w:val="20"/>
          <w:szCs w:val="20"/>
        </w:rPr>
        <w:t>umowę</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na</w:t>
      </w:r>
      <w:r>
        <w:rPr>
          <w:rFonts w:cstheme="minorHAnsi"/>
          <w:sz w:val="20"/>
          <w:szCs w:val="20"/>
        </w:rPr>
        <w:t xml:space="preserve"> </w:t>
      </w:r>
      <w:r w:rsidRPr="00767DAE">
        <w:rPr>
          <w:rFonts w:cstheme="minorHAnsi"/>
          <w:sz w:val="20"/>
          <w:szCs w:val="20"/>
        </w:rPr>
        <w:t>warunkach</w:t>
      </w:r>
      <w:r>
        <w:rPr>
          <w:rFonts w:cstheme="minorHAnsi"/>
          <w:sz w:val="20"/>
          <w:szCs w:val="20"/>
        </w:rPr>
        <w:t xml:space="preserve"> </w:t>
      </w:r>
      <w:r w:rsidRPr="00767DAE">
        <w:rPr>
          <w:rFonts w:cstheme="minorHAnsi"/>
          <w:sz w:val="20"/>
          <w:szCs w:val="20"/>
        </w:rPr>
        <w:t>określonych</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projektowanych</w:t>
      </w:r>
      <w:r>
        <w:rPr>
          <w:rFonts w:cstheme="minorHAnsi"/>
          <w:sz w:val="20"/>
          <w:szCs w:val="20"/>
        </w:rPr>
        <w:t xml:space="preserve"> </w:t>
      </w:r>
      <w:r w:rsidRPr="00767DAE">
        <w:rPr>
          <w:rFonts w:cstheme="minorHAnsi"/>
          <w:sz w:val="20"/>
          <w:szCs w:val="20"/>
        </w:rPr>
        <w:t>postanowieniach</w:t>
      </w:r>
      <w:r>
        <w:rPr>
          <w:rFonts w:cstheme="minorHAnsi"/>
          <w:sz w:val="20"/>
          <w:szCs w:val="20"/>
        </w:rPr>
        <w:t xml:space="preserve"> </w:t>
      </w:r>
      <w:r w:rsidRPr="00767DAE">
        <w:rPr>
          <w:rFonts w:cstheme="minorHAnsi"/>
          <w:sz w:val="20"/>
          <w:szCs w:val="20"/>
        </w:rPr>
        <w:t>umowy,</w:t>
      </w:r>
      <w:r>
        <w:rPr>
          <w:rFonts w:cstheme="minorHAnsi"/>
          <w:sz w:val="20"/>
          <w:szCs w:val="20"/>
        </w:rPr>
        <w:t xml:space="preserve"> </w:t>
      </w:r>
      <w:r w:rsidRPr="00767DAE">
        <w:rPr>
          <w:rFonts w:cstheme="minorHAnsi"/>
          <w:sz w:val="20"/>
          <w:szCs w:val="20"/>
        </w:rPr>
        <w:t>które</w:t>
      </w:r>
      <w:r>
        <w:rPr>
          <w:rFonts w:cstheme="minorHAnsi"/>
          <w:sz w:val="20"/>
          <w:szCs w:val="20"/>
        </w:rPr>
        <w:t xml:space="preserve"> </w:t>
      </w:r>
      <w:r w:rsidRPr="00767DAE">
        <w:rPr>
          <w:rFonts w:cstheme="minorHAnsi"/>
          <w:sz w:val="20"/>
          <w:szCs w:val="20"/>
        </w:rPr>
        <w:t>stanowią</w:t>
      </w:r>
      <w:r>
        <w:rPr>
          <w:rFonts w:cstheme="minorHAnsi"/>
          <w:sz w:val="20"/>
          <w:szCs w:val="20"/>
        </w:rPr>
        <w:t xml:space="preserve"> </w:t>
      </w:r>
      <w:r w:rsidRPr="00767DAE">
        <w:rPr>
          <w:rFonts w:cstheme="minorHAnsi"/>
          <w:sz w:val="20"/>
          <w:szCs w:val="20"/>
        </w:rPr>
        <w:t>Załącznik</w:t>
      </w:r>
      <w:r>
        <w:rPr>
          <w:rFonts w:cstheme="minorHAnsi"/>
          <w:sz w:val="20"/>
          <w:szCs w:val="20"/>
        </w:rPr>
        <w:t xml:space="preserve"> </w:t>
      </w:r>
      <w:r w:rsidRPr="00767DAE">
        <w:rPr>
          <w:rFonts w:cstheme="minorHAnsi"/>
          <w:sz w:val="20"/>
          <w:szCs w:val="20"/>
        </w:rPr>
        <w:t>Nr</w:t>
      </w:r>
      <w:r>
        <w:rPr>
          <w:rFonts w:cstheme="minorHAnsi"/>
          <w:sz w:val="20"/>
          <w:szCs w:val="20"/>
        </w:rPr>
        <w:t xml:space="preserve"> </w:t>
      </w:r>
      <w:r w:rsidRPr="00767DAE">
        <w:rPr>
          <w:rFonts w:cstheme="minorHAnsi"/>
          <w:sz w:val="20"/>
          <w:szCs w:val="20"/>
        </w:rPr>
        <w:t>6</w:t>
      </w:r>
      <w:r>
        <w:rPr>
          <w:rFonts w:cstheme="minorHAnsi"/>
          <w:sz w:val="20"/>
          <w:szCs w:val="20"/>
        </w:rPr>
        <w:t xml:space="preserve"> </w:t>
      </w:r>
      <w:r w:rsidRPr="00767DAE">
        <w:rPr>
          <w:rFonts w:cstheme="minorHAnsi"/>
          <w:sz w:val="20"/>
          <w:szCs w:val="20"/>
        </w:rPr>
        <w:t>do</w:t>
      </w:r>
      <w:r>
        <w:rPr>
          <w:rFonts w:cstheme="minorHAnsi"/>
          <w:sz w:val="20"/>
          <w:szCs w:val="20"/>
        </w:rPr>
        <w:t xml:space="preserve"> </w:t>
      </w:r>
      <w:r w:rsidRPr="00767DAE">
        <w:rPr>
          <w:rFonts w:cstheme="minorHAnsi"/>
          <w:sz w:val="20"/>
          <w:szCs w:val="20"/>
        </w:rPr>
        <w:t>SWZ.</w:t>
      </w:r>
      <w:r>
        <w:rPr>
          <w:rFonts w:cstheme="minorHAnsi"/>
          <w:sz w:val="20"/>
          <w:szCs w:val="20"/>
        </w:rPr>
        <w:t xml:space="preserve"> </w:t>
      </w:r>
      <w:r w:rsidRPr="00767DAE">
        <w:rPr>
          <w:rFonts w:cstheme="minorHAnsi"/>
          <w:sz w:val="20"/>
          <w:szCs w:val="20"/>
        </w:rPr>
        <w:t>Umowa</w:t>
      </w:r>
      <w:r>
        <w:rPr>
          <w:rFonts w:cstheme="minorHAnsi"/>
          <w:sz w:val="20"/>
          <w:szCs w:val="20"/>
        </w:rPr>
        <w:t xml:space="preserve"> </w:t>
      </w:r>
      <w:r w:rsidRPr="00767DAE">
        <w:rPr>
          <w:rFonts w:cstheme="minorHAnsi"/>
          <w:sz w:val="20"/>
          <w:szCs w:val="20"/>
        </w:rPr>
        <w:t>zostanie</w:t>
      </w:r>
      <w:r>
        <w:rPr>
          <w:rFonts w:cstheme="minorHAnsi"/>
          <w:sz w:val="20"/>
          <w:szCs w:val="20"/>
        </w:rPr>
        <w:t xml:space="preserve"> </w:t>
      </w:r>
      <w:r w:rsidRPr="00767DAE">
        <w:rPr>
          <w:rFonts w:cstheme="minorHAnsi"/>
          <w:sz w:val="20"/>
          <w:szCs w:val="20"/>
        </w:rPr>
        <w:t>uzupełniona</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zapisy</w:t>
      </w:r>
      <w:r>
        <w:rPr>
          <w:rFonts w:cstheme="minorHAnsi"/>
          <w:sz w:val="20"/>
          <w:szCs w:val="20"/>
        </w:rPr>
        <w:t xml:space="preserve"> </w:t>
      </w:r>
      <w:r w:rsidRPr="00767DAE">
        <w:rPr>
          <w:rFonts w:cstheme="minorHAnsi"/>
          <w:sz w:val="20"/>
          <w:szCs w:val="20"/>
        </w:rPr>
        <w:t>wynikające</w:t>
      </w:r>
      <w:r>
        <w:rPr>
          <w:rFonts w:cstheme="minorHAnsi"/>
          <w:sz w:val="20"/>
          <w:szCs w:val="20"/>
        </w:rPr>
        <w:t xml:space="preserve"> </w:t>
      </w:r>
      <w:r w:rsidRPr="00767DAE">
        <w:rPr>
          <w:rFonts w:cstheme="minorHAnsi"/>
          <w:sz w:val="20"/>
          <w:szCs w:val="20"/>
        </w:rPr>
        <w:t>ze</w:t>
      </w:r>
      <w:r>
        <w:rPr>
          <w:rFonts w:cstheme="minorHAnsi"/>
          <w:sz w:val="20"/>
          <w:szCs w:val="20"/>
        </w:rPr>
        <w:t xml:space="preserve"> </w:t>
      </w:r>
      <w:r w:rsidRPr="00767DAE">
        <w:rPr>
          <w:rFonts w:cstheme="minorHAnsi"/>
          <w:sz w:val="20"/>
          <w:szCs w:val="20"/>
        </w:rPr>
        <w:t>złożonej</w:t>
      </w:r>
      <w:r>
        <w:rPr>
          <w:rFonts w:cstheme="minorHAnsi"/>
          <w:sz w:val="20"/>
          <w:szCs w:val="20"/>
        </w:rPr>
        <w:t xml:space="preserve"> </w:t>
      </w:r>
      <w:r w:rsidRPr="00767DAE">
        <w:rPr>
          <w:rFonts w:cstheme="minorHAnsi"/>
          <w:sz w:val="20"/>
          <w:szCs w:val="20"/>
        </w:rPr>
        <w:t>oferty.</w:t>
      </w:r>
    </w:p>
    <w:p w:rsidR="00455CC2" w:rsidRPr="00767DAE" w:rsidRDefault="00455CC2" w:rsidP="00455CC2">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Pr>
          <w:rFonts w:cstheme="minorHAnsi"/>
          <w:sz w:val="20"/>
          <w:szCs w:val="20"/>
        </w:rPr>
        <w:t xml:space="preserve"> </w:t>
      </w:r>
      <w:r w:rsidRPr="00767DAE">
        <w:rPr>
          <w:rFonts w:cstheme="minorHAnsi"/>
          <w:sz w:val="20"/>
          <w:szCs w:val="20"/>
        </w:rPr>
        <w:t>podpisaniem</w:t>
      </w:r>
      <w:r>
        <w:rPr>
          <w:rFonts w:cstheme="minorHAnsi"/>
          <w:sz w:val="20"/>
          <w:szCs w:val="20"/>
        </w:rPr>
        <w:t xml:space="preserve"> </w:t>
      </w:r>
      <w:r w:rsidRPr="00767DAE">
        <w:rPr>
          <w:rFonts w:cstheme="minorHAnsi"/>
          <w:sz w:val="20"/>
          <w:szCs w:val="20"/>
        </w:rPr>
        <w:t>umowy</w:t>
      </w:r>
      <w:r>
        <w:rPr>
          <w:rFonts w:cstheme="minorHAnsi"/>
          <w:sz w:val="20"/>
          <w:szCs w:val="20"/>
        </w:rPr>
        <w:t xml:space="preserve"> </w:t>
      </w:r>
      <w:r w:rsidRPr="00767DAE">
        <w:rPr>
          <w:rFonts w:cstheme="minorHAnsi"/>
          <w:sz w:val="20"/>
          <w:szCs w:val="20"/>
        </w:rPr>
        <w:t>Wykonawcy</w:t>
      </w:r>
      <w:r>
        <w:rPr>
          <w:rFonts w:cstheme="minorHAnsi"/>
          <w:sz w:val="20"/>
          <w:szCs w:val="20"/>
        </w:rPr>
        <w:t xml:space="preserve"> </w:t>
      </w:r>
      <w:r w:rsidRPr="00767DAE">
        <w:rPr>
          <w:rFonts w:cstheme="minorHAnsi"/>
          <w:sz w:val="20"/>
          <w:szCs w:val="20"/>
        </w:rPr>
        <w:t>wspólnie</w:t>
      </w:r>
      <w:r>
        <w:rPr>
          <w:rFonts w:cstheme="minorHAnsi"/>
          <w:sz w:val="20"/>
          <w:szCs w:val="20"/>
        </w:rPr>
        <w:t xml:space="preserve"> </w:t>
      </w:r>
      <w:r w:rsidRPr="00767DAE">
        <w:rPr>
          <w:rFonts w:cstheme="minorHAnsi"/>
          <w:sz w:val="20"/>
          <w:szCs w:val="20"/>
        </w:rPr>
        <w:t>ubiegający</w:t>
      </w:r>
      <w:r>
        <w:rPr>
          <w:rFonts w:cstheme="minorHAnsi"/>
          <w:sz w:val="20"/>
          <w:szCs w:val="20"/>
        </w:rPr>
        <w:t xml:space="preserve"> </w:t>
      </w:r>
      <w:r w:rsidRPr="00767DAE">
        <w:rPr>
          <w:rFonts w:cstheme="minorHAnsi"/>
          <w:sz w:val="20"/>
          <w:szCs w:val="20"/>
        </w:rPr>
        <w:t>się</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udzielenie zamówienia</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przypadku</w:t>
      </w:r>
      <w:r>
        <w:rPr>
          <w:rFonts w:cstheme="minorHAnsi"/>
          <w:sz w:val="20"/>
          <w:szCs w:val="20"/>
        </w:rPr>
        <w:t xml:space="preserve"> </w:t>
      </w:r>
      <w:r w:rsidRPr="00767DAE">
        <w:rPr>
          <w:rFonts w:cstheme="minorHAnsi"/>
          <w:sz w:val="20"/>
          <w:szCs w:val="20"/>
        </w:rPr>
        <w:t>wyboru</w:t>
      </w:r>
      <w:r>
        <w:rPr>
          <w:rFonts w:cstheme="minorHAnsi"/>
          <w:sz w:val="20"/>
          <w:szCs w:val="20"/>
        </w:rPr>
        <w:t xml:space="preserve"> </w:t>
      </w:r>
      <w:r w:rsidRPr="00767DAE">
        <w:rPr>
          <w:rFonts w:cstheme="minorHAnsi"/>
          <w:sz w:val="20"/>
          <w:szCs w:val="20"/>
        </w:rPr>
        <w:t>ich</w:t>
      </w:r>
      <w:r>
        <w:rPr>
          <w:rFonts w:cstheme="minorHAnsi"/>
          <w:sz w:val="20"/>
          <w:szCs w:val="20"/>
        </w:rPr>
        <w:t xml:space="preserve"> </w:t>
      </w:r>
      <w:r w:rsidRPr="00767DAE">
        <w:rPr>
          <w:rFonts w:cstheme="minorHAnsi"/>
          <w:sz w:val="20"/>
          <w:szCs w:val="20"/>
        </w:rPr>
        <w:t>oferty</w:t>
      </w:r>
      <w:r>
        <w:rPr>
          <w:rFonts w:cstheme="minorHAnsi"/>
          <w:sz w:val="20"/>
          <w:szCs w:val="20"/>
        </w:rPr>
        <w:t xml:space="preserve"> </w:t>
      </w:r>
      <w:r w:rsidRPr="00767DAE">
        <w:rPr>
          <w:rFonts w:cstheme="minorHAnsi"/>
          <w:sz w:val="20"/>
          <w:szCs w:val="20"/>
        </w:rPr>
        <w:t>jako</w:t>
      </w:r>
      <w:r>
        <w:rPr>
          <w:rFonts w:cstheme="minorHAnsi"/>
          <w:sz w:val="20"/>
          <w:szCs w:val="20"/>
        </w:rPr>
        <w:t xml:space="preserve"> </w:t>
      </w:r>
      <w:r w:rsidRPr="00767DAE">
        <w:rPr>
          <w:rFonts w:cstheme="minorHAnsi"/>
          <w:sz w:val="20"/>
          <w:szCs w:val="20"/>
        </w:rPr>
        <w:t>najkorzystniejszej)</w:t>
      </w:r>
      <w:r>
        <w:rPr>
          <w:rFonts w:cstheme="minorHAnsi"/>
          <w:sz w:val="20"/>
          <w:szCs w:val="20"/>
        </w:rPr>
        <w:t xml:space="preserve"> </w:t>
      </w:r>
      <w:r w:rsidRPr="00767DAE">
        <w:rPr>
          <w:rFonts w:cstheme="minorHAnsi"/>
          <w:sz w:val="20"/>
          <w:szCs w:val="20"/>
        </w:rPr>
        <w:t>przedstawią</w:t>
      </w:r>
      <w:r>
        <w:rPr>
          <w:rFonts w:cstheme="minorHAnsi"/>
          <w:sz w:val="20"/>
          <w:szCs w:val="20"/>
        </w:rPr>
        <w:t xml:space="preserve"> </w:t>
      </w:r>
      <w:r w:rsidRPr="00767DAE">
        <w:rPr>
          <w:rFonts w:cstheme="minorHAnsi"/>
          <w:sz w:val="20"/>
          <w:szCs w:val="20"/>
        </w:rPr>
        <w:t>Zamawiającemu</w:t>
      </w:r>
      <w:r>
        <w:rPr>
          <w:rFonts w:cstheme="minorHAnsi"/>
          <w:sz w:val="20"/>
          <w:szCs w:val="20"/>
        </w:rPr>
        <w:t xml:space="preserve"> </w:t>
      </w:r>
      <w:r w:rsidRPr="00767DAE">
        <w:rPr>
          <w:rFonts w:cstheme="minorHAnsi"/>
          <w:sz w:val="20"/>
          <w:szCs w:val="20"/>
        </w:rPr>
        <w:t>umowę</w:t>
      </w:r>
      <w:r>
        <w:rPr>
          <w:rFonts w:cstheme="minorHAnsi"/>
          <w:sz w:val="20"/>
          <w:szCs w:val="20"/>
        </w:rPr>
        <w:t xml:space="preserve"> </w:t>
      </w:r>
      <w:r w:rsidRPr="00767DAE">
        <w:rPr>
          <w:rFonts w:cstheme="minorHAnsi"/>
          <w:sz w:val="20"/>
          <w:szCs w:val="20"/>
        </w:rPr>
        <w:t>regulującą</w:t>
      </w:r>
      <w:r>
        <w:rPr>
          <w:rFonts w:cstheme="minorHAnsi"/>
          <w:sz w:val="20"/>
          <w:szCs w:val="20"/>
        </w:rPr>
        <w:t xml:space="preserve"> </w:t>
      </w:r>
      <w:r w:rsidRPr="00767DAE">
        <w:rPr>
          <w:rFonts w:cstheme="minorHAnsi"/>
          <w:sz w:val="20"/>
          <w:szCs w:val="20"/>
        </w:rPr>
        <w:t>współpracę</w:t>
      </w:r>
      <w:r>
        <w:rPr>
          <w:rFonts w:cstheme="minorHAnsi"/>
          <w:sz w:val="20"/>
          <w:szCs w:val="20"/>
        </w:rPr>
        <w:t xml:space="preserve"> </w:t>
      </w:r>
      <w:r w:rsidRPr="00767DAE">
        <w:rPr>
          <w:rFonts w:cstheme="minorHAnsi"/>
          <w:sz w:val="20"/>
          <w:szCs w:val="20"/>
        </w:rPr>
        <w:t>tych</w:t>
      </w:r>
      <w:r>
        <w:rPr>
          <w:rFonts w:cstheme="minorHAnsi"/>
          <w:sz w:val="20"/>
          <w:szCs w:val="20"/>
        </w:rPr>
        <w:t xml:space="preserve"> </w:t>
      </w:r>
      <w:r w:rsidRPr="00767DAE">
        <w:rPr>
          <w:rFonts w:cstheme="minorHAnsi"/>
          <w:sz w:val="20"/>
          <w:szCs w:val="20"/>
        </w:rPr>
        <w:t>Wykonawców.</w:t>
      </w:r>
    </w:p>
    <w:p w:rsidR="00455CC2" w:rsidRPr="00767DAE" w:rsidRDefault="00455CC2" w:rsidP="00455CC2">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lastRenderedPageBreak/>
        <w:t>Jeżeli</w:t>
      </w:r>
      <w:r>
        <w:rPr>
          <w:rFonts w:cstheme="minorHAnsi"/>
          <w:sz w:val="20"/>
          <w:szCs w:val="20"/>
        </w:rPr>
        <w:t xml:space="preserve"> </w:t>
      </w:r>
      <w:r w:rsidRPr="00767DAE">
        <w:rPr>
          <w:rFonts w:cstheme="minorHAnsi"/>
          <w:sz w:val="20"/>
          <w:szCs w:val="20"/>
        </w:rPr>
        <w:t>Wykonawca,</w:t>
      </w:r>
      <w:r>
        <w:rPr>
          <w:rFonts w:cstheme="minorHAnsi"/>
          <w:sz w:val="20"/>
          <w:szCs w:val="20"/>
        </w:rPr>
        <w:t xml:space="preserve"> </w:t>
      </w:r>
      <w:r w:rsidRPr="00767DAE">
        <w:rPr>
          <w:rFonts w:cstheme="minorHAnsi"/>
          <w:sz w:val="20"/>
          <w:szCs w:val="20"/>
        </w:rPr>
        <w:t>którego</w:t>
      </w:r>
      <w:r>
        <w:rPr>
          <w:rFonts w:cstheme="minorHAnsi"/>
          <w:sz w:val="20"/>
          <w:szCs w:val="20"/>
        </w:rPr>
        <w:t xml:space="preserve"> </w:t>
      </w:r>
      <w:r w:rsidRPr="00767DAE">
        <w:rPr>
          <w:rFonts w:cstheme="minorHAnsi"/>
          <w:sz w:val="20"/>
          <w:szCs w:val="20"/>
        </w:rPr>
        <w:t>oferta</w:t>
      </w:r>
      <w:r>
        <w:rPr>
          <w:rFonts w:cstheme="minorHAnsi"/>
          <w:sz w:val="20"/>
          <w:szCs w:val="20"/>
        </w:rPr>
        <w:t xml:space="preserve"> </w:t>
      </w:r>
      <w:r w:rsidRPr="00767DAE">
        <w:rPr>
          <w:rFonts w:cstheme="minorHAnsi"/>
          <w:sz w:val="20"/>
          <w:szCs w:val="20"/>
        </w:rPr>
        <w:t>została</w:t>
      </w:r>
      <w:r>
        <w:rPr>
          <w:rFonts w:cstheme="minorHAnsi"/>
          <w:sz w:val="20"/>
          <w:szCs w:val="20"/>
        </w:rPr>
        <w:t xml:space="preserve"> </w:t>
      </w:r>
      <w:r w:rsidRPr="00767DAE">
        <w:rPr>
          <w:rFonts w:cstheme="minorHAnsi"/>
          <w:sz w:val="20"/>
          <w:szCs w:val="20"/>
        </w:rPr>
        <w:t>wybrana</w:t>
      </w:r>
      <w:r>
        <w:rPr>
          <w:rFonts w:cstheme="minorHAnsi"/>
          <w:sz w:val="20"/>
          <w:szCs w:val="20"/>
        </w:rPr>
        <w:t xml:space="preserve"> </w:t>
      </w:r>
      <w:r w:rsidRPr="00767DAE">
        <w:rPr>
          <w:rFonts w:cstheme="minorHAnsi"/>
          <w:sz w:val="20"/>
          <w:szCs w:val="20"/>
        </w:rPr>
        <w:t>jako</w:t>
      </w:r>
      <w:r>
        <w:rPr>
          <w:rFonts w:cstheme="minorHAnsi"/>
          <w:sz w:val="20"/>
          <w:szCs w:val="20"/>
        </w:rPr>
        <w:t xml:space="preserve"> </w:t>
      </w:r>
      <w:r w:rsidRPr="00767DAE">
        <w:rPr>
          <w:rFonts w:cstheme="minorHAnsi"/>
          <w:sz w:val="20"/>
          <w:szCs w:val="20"/>
        </w:rPr>
        <w:t>najkorzystniejsza,</w:t>
      </w:r>
      <w:r>
        <w:rPr>
          <w:rFonts w:cstheme="minorHAnsi"/>
          <w:sz w:val="20"/>
          <w:szCs w:val="20"/>
        </w:rPr>
        <w:t xml:space="preserve"> </w:t>
      </w:r>
      <w:r w:rsidRPr="00767DAE">
        <w:rPr>
          <w:rFonts w:cstheme="minorHAnsi"/>
          <w:sz w:val="20"/>
          <w:szCs w:val="20"/>
        </w:rPr>
        <w:t>uchyla się od</w:t>
      </w:r>
      <w:r>
        <w:rPr>
          <w:rFonts w:cstheme="minorHAnsi"/>
          <w:sz w:val="20"/>
          <w:szCs w:val="20"/>
        </w:rPr>
        <w:t xml:space="preserve"> </w:t>
      </w:r>
      <w:r w:rsidRPr="00767DAE">
        <w:rPr>
          <w:rFonts w:cstheme="minorHAnsi"/>
          <w:sz w:val="20"/>
          <w:szCs w:val="20"/>
        </w:rPr>
        <w:t>zawarcia</w:t>
      </w:r>
      <w:r>
        <w:rPr>
          <w:rFonts w:cstheme="minorHAnsi"/>
          <w:sz w:val="20"/>
          <w:szCs w:val="20"/>
        </w:rPr>
        <w:t xml:space="preserve"> </w:t>
      </w:r>
      <w:r w:rsidRPr="00767DAE">
        <w:rPr>
          <w:rFonts w:cstheme="minorHAnsi"/>
          <w:sz w:val="20"/>
          <w:szCs w:val="20"/>
        </w:rPr>
        <w:t>umowy</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publicznego,</w:t>
      </w:r>
      <w:r>
        <w:rPr>
          <w:rFonts w:cstheme="minorHAnsi"/>
          <w:sz w:val="20"/>
          <w:szCs w:val="20"/>
        </w:rPr>
        <w:t xml:space="preserve"> </w:t>
      </w:r>
      <w:r w:rsidRPr="00767DAE">
        <w:rPr>
          <w:rFonts w:cstheme="minorHAnsi"/>
          <w:sz w:val="20"/>
          <w:szCs w:val="20"/>
        </w:rPr>
        <w:t>Zamawiający</w:t>
      </w:r>
      <w:r>
        <w:rPr>
          <w:rFonts w:cstheme="minorHAnsi"/>
          <w:sz w:val="20"/>
          <w:szCs w:val="20"/>
        </w:rPr>
        <w:t xml:space="preserve"> </w:t>
      </w:r>
      <w:r w:rsidRPr="00767DAE">
        <w:rPr>
          <w:rFonts w:cstheme="minorHAnsi"/>
          <w:sz w:val="20"/>
          <w:szCs w:val="20"/>
        </w:rPr>
        <w:t>może dokonać ponownego</w:t>
      </w:r>
      <w:r>
        <w:rPr>
          <w:rFonts w:cstheme="minorHAnsi"/>
          <w:sz w:val="20"/>
          <w:szCs w:val="20"/>
        </w:rPr>
        <w:t xml:space="preserve"> </w:t>
      </w:r>
      <w:r w:rsidRPr="00767DAE">
        <w:rPr>
          <w:rFonts w:cstheme="minorHAnsi"/>
          <w:sz w:val="20"/>
          <w:szCs w:val="20"/>
        </w:rPr>
        <w:t>badania</w:t>
      </w:r>
      <w:r>
        <w:rPr>
          <w:rFonts w:cstheme="minorHAnsi"/>
          <w:sz w:val="20"/>
          <w:szCs w:val="20"/>
        </w:rPr>
        <w:t xml:space="preserve"> </w:t>
      </w:r>
      <w:r w:rsidRPr="00767DAE">
        <w:rPr>
          <w:rFonts w:cstheme="minorHAnsi"/>
          <w:sz w:val="20"/>
          <w:szCs w:val="20"/>
        </w:rPr>
        <w:t>i</w:t>
      </w:r>
      <w:r>
        <w:rPr>
          <w:rFonts w:cstheme="minorHAnsi"/>
          <w:sz w:val="20"/>
          <w:szCs w:val="20"/>
        </w:rPr>
        <w:t xml:space="preserve"> </w:t>
      </w:r>
      <w:r w:rsidRPr="00767DAE">
        <w:rPr>
          <w:rFonts w:cstheme="minorHAnsi"/>
          <w:sz w:val="20"/>
          <w:szCs w:val="20"/>
        </w:rPr>
        <w:t>oceny</w:t>
      </w:r>
      <w:r>
        <w:rPr>
          <w:rFonts w:cstheme="minorHAnsi"/>
          <w:sz w:val="20"/>
          <w:szCs w:val="20"/>
        </w:rPr>
        <w:t xml:space="preserve"> </w:t>
      </w:r>
      <w:r w:rsidRPr="00767DAE">
        <w:rPr>
          <w:rFonts w:cstheme="minorHAnsi"/>
          <w:sz w:val="20"/>
          <w:szCs w:val="20"/>
        </w:rPr>
        <w:t>ofert</w:t>
      </w:r>
      <w:r>
        <w:rPr>
          <w:rFonts w:cstheme="minorHAnsi"/>
          <w:sz w:val="20"/>
          <w:szCs w:val="20"/>
        </w:rPr>
        <w:t xml:space="preserve"> </w:t>
      </w:r>
      <w:r w:rsidRPr="00767DAE">
        <w:rPr>
          <w:rFonts w:cstheme="minorHAnsi"/>
          <w:sz w:val="20"/>
          <w:szCs w:val="20"/>
        </w:rPr>
        <w:t>spośród</w:t>
      </w:r>
      <w:r>
        <w:rPr>
          <w:rFonts w:cstheme="minorHAnsi"/>
          <w:sz w:val="20"/>
          <w:szCs w:val="20"/>
        </w:rPr>
        <w:t xml:space="preserve"> </w:t>
      </w:r>
      <w:r w:rsidRPr="00767DAE">
        <w:rPr>
          <w:rFonts w:cstheme="minorHAnsi"/>
          <w:sz w:val="20"/>
          <w:szCs w:val="20"/>
        </w:rPr>
        <w:t>ofert</w:t>
      </w:r>
      <w:r>
        <w:rPr>
          <w:rFonts w:cstheme="minorHAnsi"/>
          <w:sz w:val="20"/>
          <w:szCs w:val="20"/>
        </w:rPr>
        <w:t xml:space="preserve"> </w:t>
      </w:r>
      <w:r w:rsidRPr="00767DAE">
        <w:rPr>
          <w:rFonts w:cstheme="minorHAnsi"/>
          <w:sz w:val="20"/>
          <w:szCs w:val="20"/>
        </w:rPr>
        <w:t>pozostałych</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postępowaniu</w:t>
      </w:r>
      <w:r>
        <w:rPr>
          <w:rFonts w:cstheme="minorHAnsi"/>
          <w:sz w:val="20"/>
          <w:szCs w:val="20"/>
        </w:rPr>
        <w:t xml:space="preserve"> </w:t>
      </w:r>
      <w:r w:rsidRPr="00767DAE">
        <w:rPr>
          <w:rFonts w:cstheme="minorHAnsi"/>
          <w:sz w:val="20"/>
          <w:szCs w:val="20"/>
        </w:rPr>
        <w:t>Wykonawców</w:t>
      </w:r>
      <w:r>
        <w:rPr>
          <w:rFonts w:cstheme="minorHAnsi"/>
          <w:sz w:val="20"/>
          <w:szCs w:val="20"/>
        </w:rPr>
        <w:t xml:space="preserve"> </w:t>
      </w:r>
      <w:r w:rsidRPr="00767DAE">
        <w:rPr>
          <w:rFonts w:cstheme="minorHAnsi"/>
          <w:sz w:val="20"/>
          <w:szCs w:val="20"/>
        </w:rPr>
        <w:t>albo</w:t>
      </w:r>
      <w:r>
        <w:rPr>
          <w:rFonts w:cstheme="minorHAnsi"/>
          <w:sz w:val="20"/>
          <w:szCs w:val="20"/>
        </w:rPr>
        <w:t xml:space="preserve"> unieważnić p</w:t>
      </w:r>
      <w:r w:rsidRPr="00767DAE">
        <w:rPr>
          <w:rFonts w:cstheme="minorHAnsi"/>
          <w:sz w:val="20"/>
          <w:szCs w:val="20"/>
        </w:rPr>
        <w:t>ostępowanie.</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XXII.</w:t>
      </w:r>
      <w:r w:rsidRPr="004D1FE8">
        <w:rPr>
          <w:rFonts w:cstheme="minorHAnsi"/>
          <w:b/>
          <w:sz w:val="20"/>
          <w:szCs w:val="20"/>
        </w:rPr>
        <w:tab/>
        <w:t>POUCZENIE O ŚRODKACH OCHRONY PRAWNEJ PRZYSŁUGUJĄCYCH WYKONAWCY</w:t>
      </w:r>
    </w:p>
    <w:p w:rsidR="00455CC2" w:rsidRPr="004D1FE8" w:rsidRDefault="00455CC2" w:rsidP="00455CC2">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Pr>
          <w:rFonts w:cstheme="minorHAnsi"/>
          <w:sz w:val="20"/>
          <w:szCs w:val="20"/>
        </w:rPr>
        <w:t xml:space="preserve"> </w:t>
      </w:r>
      <w:r w:rsidRPr="004D1FE8">
        <w:rPr>
          <w:rFonts w:cstheme="minorHAnsi"/>
          <w:sz w:val="20"/>
          <w:szCs w:val="20"/>
        </w:rPr>
        <w:t>Środki</w:t>
      </w:r>
      <w:r>
        <w:rPr>
          <w:rFonts w:cstheme="minorHAnsi"/>
          <w:sz w:val="20"/>
          <w:szCs w:val="20"/>
        </w:rPr>
        <w:t xml:space="preserve"> </w:t>
      </w:r>
      <w:r w:rsidRPr="004D1FE8">
        <w:rPr>
          <w:rFonts w:cstheme="minorHAnsi"/>
          <w:sz w:val="20"/>
          <w:szCs w:val="20"/>
        </w:rPr>
        <w:t>ochrony</w:t>
      </w:r>
      <w:r>
        <w:rPr>
          <w:rFonts w:cstheme="minorHAnsi"/>
          <w:sz w:val="20"/>
          <w:szCs w:val="20"/>
        </w:rPr>
        <w:t xml:space="preserve"> </w:t>
      </w:r>
      <w:r w:rsidRPr="004D1FE8">
        <w:rPr>
          <w:rFonts w:cstheme="minorHAnsi"/>
          <w:sz w:val="20"/>
          <w:szCs w:val="20"/>
        </w:rPr>
        <w:t>prawnej przysługują Wykonawcy,</w:t>
      </w:r>
      <w:r>
        <w:rPr>
          <w:rFonts w:cstheme="minorHAnsi"/>
          <w:sz w:val="20"/>
          <w:szCs w:val="20"/>
        </w:rPr>
        <w:t xml:space="preserve"> </w:t>
      </w:r>
      <w:r w:rsidRPr="004D1FE8">
        <w:rPr>
          <w:rFonts w:cstheme="minorHAnsi"/>
          <w:sz w:val="20"/>
          <w:szCs w:val="20"/>
        </w:rPr>
        <w:t>jeżeli</w:t>
      </w:r>
      <w:r>
        <w:rPr>
          <w:rFonts w:cstheme="minorHAnsi"/>
          <w:sz w:val="20"/>
          <w:szCs w:val="20"/>
        </w:rPr>
        <w:t xml:space="preserve"> </w:t>
      </w:r>
      <w:r w:rsidRPr="004D1FE8">
        <w:rPr>
          <w:rFonts w:cstheme="minorHAnsi"/>
          <w:sz w:val="20"/>
          <w:szCs w:val="20"/>
        </w:rPr>
        <w:t>ma</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miał</w:t>
      </w:r>
      <w:r>
        <w:rPr>
          <w:rFonts w:cstheme="minorHAnsi"/>
          <w:sz w:val="20"/>
          <w:szCs w:val="20"/>
        </w:rPr>
        <w:t xml:space="preserve"> </w:t>
      </w:r>
      <w:r w:rsidRPr="004D1FE8">
        <w:rPr>
          <w:rFonts w:cstheme="minorHAnsi"/>
          <w:sz w:val="20"/>
          <w:szCs w:val="20"/>
        </w:rPr>
        <w:t>interes</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uzyskaniu</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oraz</w:t>
      </w:r>
      <w:r>
        <w:rPr>
          <w:rFonts w:cstheme="minorHAnsi"/>
          <w:sz w:val="20"/>
          <w:szCs w:val="20"/>
        </w:rPr>
        <w:t xml:space="preserve"> </w:t>
      </w:r>
      <w:r w:rsidRPr="004D1FE8">
        <w:rPr>
          <w:rFonts w:cstheme="minorHAnsi"/>
          <w:sz w:val="20"/>
          <w:szCs w:val="20"/>
        </w:rPr>
        <w:t>poniósł</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może</w:t>
      </w:r>
      <w:r>
        <w:rPr>
          <w:rFonts w:cstheme="minorHAnsi"/>
          <w:sz w:val="20"/>
          <w:szCs w:val="20"/>
        </w:rPr>
        <w:t xml:space="preserve"> </w:t>
      </w:r>
      <w:r w:rsidRPr="004D1FE8">
        <w:rPr>
          <w:rFonts w:cstheme="minorHAnsi"/>
          <w:sz w:val="20"/>
          <w:szCs w:val="20"/>
        </w:rPr>
        <w:t>ponieść szkodę w</w:t>
      </w:r>
      <w:r>
        <w:rPr>
          <w:rFonts w:cstheme="minorHAnsi"/>
          <w:sz w:val="20"/>
          <w:szCs w:val="20"/>
        </w:rPr>
        <w:t xml:space="preserve"> </w:t>
      </w:r>
      <w:r w:rsidRPr="004D1FE8">
        <w:rPr>
          <w:rFonts w:cstheme="minorHAnsi"/>
          <w:sz w:val="20"/>
          <w:szCs w:val="20"/>
        </w:rPr>
        <w:t>wyniku</w:t>
      </w:r>
      <w:r>
        <w:rPr>
          <w:rFonts w:cstheme="minorHAnsi"/>
          <w:sz w:val="20"/>
          <w:szCs w:val="20"/>
        </w:rPr>
        <w:t xml:space="preserve"> </w:t>
      </w:r>
      <w:r w:rsidRPr="004D1FE8">
        <w:rPr>
          <w:rFonts w:cstheme="minorHAnsi"/>
          <w:sz w:val="20"/>
          <w:szCs w:val="20"/>
        </w:rPr>
        <w:t>naruszenia</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przepisów</w:t>
      </w:r>
      <w:r>
        <w:rPr>
          <w:rFonts w:cstheme="minorHAnsi"/>
          <w:sz w:val="20"/>
          <w:szCs w:val="20"/>
        </w:rPr>
        <w:t xml:space="preserve"> </w:t>
      </w:r>
      <w:r w:rsidRPr="004D1FE8">
        <w:rPr>
          <w:rFonts w:cstheme="minorHAnsi"/>
          <w:sz w:val="20"/>
          <w:szCs w:val="20"/>
        </w:rPr>
        <w:t>pzp.</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Pr>
          <w:rFonts w:cstheme="minorHAnsi"/>
          <w:sz w:val="20"/>
          <w:szCs w:val="20"/>
        </w:rPr>
        <w:t xml:space="preserve"> </w:t>
      </w:r>
      <w:r w:rsidRPr="004D1FE8">
        <w:rPr>
          <w:rFonts w:cstheme="minorHAnsi"/>
          <w:sz w:val="20"/>
          <w:szCs w:val="20"/>
        </w:rPr>
        <w:t>Odwołanie</w:t>
      </w:r>
      <w:r>
        <w:rPr>
          <w:rFonts w:cstheme="minorHAnsi"/>
          <w:sz w:val="20"/>
          <w:szCs w:val="20"/>
        </w:rPr>
        <w:t xml:space="preserve"> </w:t>
      </w:r>
      <w:r w:rsidRPr="004D1FE8">
        <w:rPr>
          <w:rFonts w:cstheme="minorHAnsi"/>
          <w:sz w:val="20"/>
          <w:szCs w:val="20"/>
        </w:rPr>
        <w:t>przysługuje</w:t>
      </w:r>
      <w:r>
        <w:rPr>
          <w:rFonts w:cstheme="minorHAnsi"/>
          <w:sz w:val="20"/>
          <w:szCs w:val="20"/>
        </w:rPr>
        <w:t xml:space="preserve"> </w:t>
      </w:r>
      <w:r w:rsidRPr="004D1FE8">
        <w:rPr>
          <w:rFonts w:cstheme="minorHAnsi"/>
          <w:sz w:val="20"/>
          <w:szCs w:val="20"/>
        </w:rPr>
        <w:t>na:</w:t>
      </w:r>
    </w:p>
    <w:p w:rsidR="00455CC2" w:rsidRPr="004D1FE8" w:rsidRDefault="00455CC2" w:rsidP="00455CC2">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Pr="004D1FE8">
        <w:rPr>
          <w:rFonts w:cstheme="minorHAnsi"/>
          <w:sz w:val="20"/>
          <w:szCs w:val="20"/>
        </w:rPr>
        <w:tab/>
        <w:t>niezgodną z</w:t>
      </w:r>
      <w:r>
        <w:rPr>
          <w:rFonts w:cstheme="minorHAnsi"/>
          <w:sz w:val="20"/>
          <w:szCs w:val="20"/>
        </w:rPr>
        <w:t xml:space="preserve"> </w:t>
      </w:r>
      <w:r w:rsidRPr="004D1FE8">
        <w:rPr>
          <w:rFonts w:cstheme="minorHAnsi"/>
          <w:sz w:val="20"/>
          <w:szCs w:val="20"/>
        </w:rPr>
        <w:t>przepisami</w:t>
      </w:r>
      <w:r>
        <w:rPr>
          <w:rFonts w:cstheme="minorHAnsi"/>
          <w:sz w:val="20"/>
          <w:szCs w:val="20"/>
        </w:rPr>
        <w:t xml:space="preserve"> </w:t>
      </w:r>
      <w:r w:rsidRPr="004D1FE8">
        <w:rPr>
          <w:rFonts w:cstheme="minorHAnsi"/>
          <w:sz w:val="20"/>
          <w:szCs w:val="20"/>
        </w:rPr>
        <w:t>ustawy</w:t>
      </w:r>
      <w:r>
        <w:rPr>
          <w:rFonts w:cstheme="minorHAnsi"/>
          <w:sz w:val="20"/>
          <w:szCs w:val="20"/>
        </w:rPr>
        <w:t xml:space="preserve"> </w:t>
      </w:r>
      <w:r w:rsidRPr="004D1FE8">
        <w:rPr>
          <w:rFonts w:cstheme="minorHAnsi"/>
          <w:sz w:val="20"/>
          <w:szCs w:val="20"/>
        </w:rPr>
        <w:t>czynność</w:t>
      </w:r>
      <w:r>
        <w:rPr>
          <w:rFonts w:cstheme="minorHAnsi"/>
          <w:sz w:val="20"/>
          <w:szCs w:val="20"/>
        </w:rPr>
        <w:t xml:space="preserve"> </w:t>
      </w:r>
      <w:r w:rsidRPr="004D1FE8">
        <w:rPr>
          <w:rFonts w:cstheme="minorHAnsi"/>
          <w:sz w:val="20"/>
          <w:szCs w:val="20"/>
        </w:rPr>
        <w:t>Zamawiającego, podjętą w</w:t>
      </w:r>
      <w:r>
        <w:rPr>
          <w:rFonts w:cstheme="minorHAnsi"/>
          <w:sz w:val="20"/>
          <w:szCs w:val="20"/>
        </w:rPr>
        <w:t xml:space="preserve"> </w:t>
      </w:r>
      <w:r w:rsidRPr="004D1FE8">
        <w:rPr>
          <w:rFonts w:cstheme="minorHAnsi"/>
          <w:sz w:val="20"/>
          <w:szCs w:val="20"/>
        </w:rPr>
        <w:t>postępowaniu</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tym</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projektowane</w:t>
      </w:r>
      <w:r>
        <w:rPr>
          <w:rFonts w:cstheme="minorHAnsi"/>
          <w:sz w:val="20"/>
          <w:szCs w:val="20"/>
        </w:rPr>
        <w:t xml:space="preserve"> </w:t>
      </w:r>
      <w:r w:rsidRPr="004D1FE8">
        <w:rPr>
          <w:rFonts w:cstheme="minorHAnsi"/>
          <w:sz w:val="20"/>
          <w:szCs w:val="20"/>
        </w:rPr>
        <w:t>postanowienia umowy;</w:t>
      </w:r>
    </w:p>
    <w:p w:rsidR="00455CC2" w:rsidRPr="004D1FE8" w:rsidRDefault="00455CC2" w:rsidP="00455CC2">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Pr>
          <w:rFonts w:cstheme="minorHAnsi"/>
          <w:sz w:val="20"/>
          <w:szCs w:val="20"/>
        </w:rPr>
        <w:t xml:space="preserve"> </w:t>
      </w:r>
      <w:r w:rsidRPr="004D1FE8">
        <w:rPr>
          <w:rFonts w:cstheme="minorHAnsi"/>
          <w:sz w:val="20"/>
          <w:szCs w:val="20"/>
        </w:rPr>
        <w:t>zaniechanie</w:t>
      </w:r>
      <w:r>
        <w:rPr>
          <w:rFonts w:cstheme="minorHAnsi"/>
          <w:sz w:val="20"/>
          <w:szCs w:val="20"/>
        </w:rPr>
        <w:t xml:space="preserve"> </w:t>
      </w:r>
      <w:r w:rsidRPr="004D1FE8">
        <w:rPr>
          <w:rFonts w:cstheme="minorHAnsi"/>
          <w:sz w:val="20"/>
          <w:szCs w:val="20"/>
        </w:rPr>
        <w:t>czynności</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postępowaniu</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której</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był</w:t>
      </w:r>
      <w:r>
        <w:rPr>
          <w:rFonts w:cstheme="minorHAnsi"/>
          <w:sz w:val="20"/>
          <w:szCs w:val="20"/>
        </w:rPr>
        <w:t xml:space="preserve"> </w:t>
      </w:r>
      <w:r w:rsidRPr="004D1FE8">
        <w:rPr>
          <w:rFonts w:cstheme="minorHAnsi"/>
          <w:sz w:val="20"/>
          <w:szCs w:val="20"/>
        </w:rPr>
        <w:t>obowiązany</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podstawie</w:t>
      </w:r>
      <w:r>
        <w:rPr>
          <w:rFonts w:cstheme="minorHAnsi"/>
          <w:sz w:val="20"/>
          <w:szCs w:val="20"/>
        </w:rPr>
        <w:t xml:space="preserve"> </w:t>
      </w:r>
      <w:r w:rsidRPr="004D1FE8">
        <w:rPr>
          <w:rFonts w:cstheme="minorHAnsi"/>
          <w:sz w:val="20"/>
          <w:szCs w:val="20"/>
        </w:rPr>
        <w:t>ustawy.</w:t>
      </w:r>
    </w:p>
    <w:p w:rsidR="00455CC2" w:rsidRPr="004D1FE8" w:rsidRDefault="00455CC2" w:rsidP="00455CC2">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Pr>
          <w:rFonts w:cstheme="minorHAnsi"/>
          <w:sz w:val="20"/>
          <w:szCs w:val="20"/>
        </w:rPr>
        <w:t xml:space="preserve"> </w:t>
      </w:r>
      <w:r w:rsidRPr="004D1FE8">
        <w:rPr>
          <w:rFonts w:cstheme="minorHAnsi"/>
          <w:sz w:val="20"/>
          <w:szCs w:val="20"/>
        </w:rPr>
        <w:t>Odwołanie</w:t>
      </w:r>
      <w:r>
        <w:rPr>
          <w:rFonts w:cstheme="minorHAnsi"/>
          <w:sz w:val="20"/>
          <w:szCs w:val="20"/>
        </w:rPr>
        <w:t xml:space="preserve"> </w:t>
      </w:r>
      <w:r w:rsidRPr="004D1FE8">
        <w:rPr>
          <w:rFonts w:cstheme="minorHAnsi"/>
          <w:sz w:val="20"/>
          <w:szCs w:val="20"/>
        </w:rPr>
        <w:t>wnosi się do</w:t>
      </w:r>
      <w:r>
        <w:rPr>
          <w:rFonts w:cstheme="minorHAnsi"/>
          <w:sz w:val="20"/>
          <w:szCs w:val="20"/>
        </w:rPr>
        <w:t xml:space="preserve"> </w:t>
      </w:r>
      <w:r w:rsidRPr="004D1FE8">
        <w:rPr>
          <w:rFonts w:cstheme="minorHAnsi"/>
          <w:sz w:val="20"/>
          <w:szCs w:val="20"/>
        </w:rPr>
        <w:t>Prezesa</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w:t>
      </w:r>
      <w:r>
        <w:rPr>
          <w:rFonts w:cstheme="minorHAnsi"/>
          <w:sz w:val="20"/>
          <w:szCs w:val="20"/>
        </w:rPr>
        <w:t xml:space="preserve"> </w:t>
      </w:r>
      <w:r w:rsidRPr="004D1FE8">
        <w:rPr>
          <w:rFonts w:cstheme="minorHAnsi"/>
          <w:sz w:val="20"/>
          <w:szCs w:val="20"/>
        </w:rPr>
        <w:t>Odwoławczej</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formie</w:t>
      </w:r>
      <w:r>
        <w:rPr>
          <w:rFonts w:cstheme="minorHAnsi"/>
          <w:sz w:val="20"/>
          <w:szCs w:val="20"/>
        </w:rPr>
        <w:t xml:space="preserve"> </w:t>
      </w:r>
      <w:r w:rsidRPr="004D1FE8">
        <w:rPr>
          <w:rFonts w:cstheme="minorHAnsi"/>
          <w:sz w:val="20"/>
          <w:szCs w:val="20"/>
        </w:rPr>
        <w:t>pisemnej</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formie</w:t>
      </w:r>
      <w:r>
        <w:rPr>
          <w:rFonts w:cstheme="minorHAnsi"/>
          <w:sz w:val="20"/>
          <w:szCs w:val="20"/>
        </w:rPr>
        <w:t xml:space="preserve"> </w:t>
      </w:r>
      <w:r w:rsidRPr="004D1FE8">
        <w:rPr>
          <w:rFonts w:cstheme="minorHAnsi"/>
          <w:sz w:val="20"/>
          <w:szCs w:val="20"/>
        </w:rPr>
        <w:t>elektronicznej</w:t>
      </w:r>
      <w:r>
        <w:rPr>
          <w:rFonts w:cstheme="minorHAnsi"/>
          <w:sz w:val="20"/>
          <w:szCs w:val="20"/>
        </w:rPr>
        <w:t xml:space="preserve"> </w:t>
      </w:r>
      <w:r w:rsidRPr="004D1FE8">
        <w:rPr>
          <w:rFonts w:cstheme="minorHAnsi"/>
          <w:sz w:val="20"/>
          <w:szCs w:val="20"/>
        </w:rPr>
        <w:t>albo</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postaci</w:t>
      </w:r>
      <w:r>
        <w:rPr>
          <w:rFonts w:cstheme="minorHAnsi"/>
          <w:sz w:val="20"/>
          <w:szCs w:val="20"/>
        </w:rPr>
        <w:t xml:space="preserve"> </w:t>
      </w:r>
      <w:r w:rsidRPr="004D1FE8">
        <w:rPr>
          <w:rFonts w:cstheme="minorHAnsi"/>
          <w:sz w:val="20"/>
          <w:szCs w:val="20"/>
        </w:rPr>
        <w:t>elektronicznej</w:t>
      </w:r>
      <w:r>
        <w:rPr>
          <w:rFonts w:cstheme="minorHAnsi"/>
          <w:sz w:val="20"/>
          <w:szCs w:val="20"/>
        </w:rPr>
        <w:t xml:space="preserve"> </w:t>
      </w:r>
      <w:r w:rsidRPr="004D1FE8">
        <w:rPr>
          <w:rFonts w:cstheme="minorHAnsi"/>
          <w:sz w:val="20"/>
          <w:szCs w:val="20"/>
        </w:rPr>
        <w:t>opatrzonej</w:t>
      </w:r>
      <w:r>
        <w:rPr>
          <w:rFonts w:cstheme="minorHAnsi"/>
          <w:sz w:val="20"/>
          <w:szCs w:val="20"/>
        </w:rPr>
        <w:t xml:space="preserve"> </w:t>
      </w:r>
      <w:r w:rsidRPr="004D1FE8">
        <w:rPr>
          <w:rFonts w:cstheme="minorHAnsi"/>
          <w:sz w:val="20"/>
          <w:szCs w:val="20"/>
        </w:rPr>
        <w:t>podpisem</w:t>
      </w:r>
      <w:r>
        <w:rPr>
          <w:rFonts w:cstheme="minorHAnsi"/>
          <w:sz w:val="20"/>
          <w:szCs w:val="20"/>
        </w:rPr>
        <w:t xml:space="preserve"> </w:t>
      </w:r>
      <w:r w:rsidRPr="004D1FE8">
        <w:rPr>
          <w:rFonts w:cstheme="minorHAnsi"/>
          <w:sz w:val="20"/>
          <w:szCs w:val="20"/>
        </w:rPr>
        <w:t>zaufanym</w:t>
      </w:r>
      <w:r>
        <w:rPr>
          <w:rFonts w:cstheme="minorHAnsi"/>
          <w:sz w:val="20"/>
          <w:szCs w:val="20"/>
        </w:rPr>
        <w:t xml:space="preserve"> lub elektronicznym podpisem osobistym</w:t>
      </w:r>
      <w:r w:rsidRPr="004D1FE8">
        <w:rPr>
          <w:rFonts w:cstheme="minorHAnsi"/>
          <w:sz w:val="20"/>
          <w:szCs w:val="20"/>
        </w:rPr>
        <w:t>.</w:t>
      </w:r>
    </w:p>
    <w:p w:rsidR="00455CC2" w:rsidRPr="004D1FE8" w:rsidRDefault="00455CC2" w:rsidP="00455CC2">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orzeczenie</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w:t>
      </w:r>
      <w:r>
        <w:rPr>
          <w:rFonts w:cstheme="minorHAnsi"/>
          <w:sz w:val="20"/>
          <w:szCs w:val="20"/>
        </w:rPr>
        <w:t xml:space="preserve"> </w:t>
      </w:r>
      <w:r w:rsidRPr="004D1FE8">
        <w:rPr>
          <w:rFonts w:cstheme="minorHAnsi"/>
          <w:sz w:val="20"/>
          <w:szCs w:val="20"/>
        </w:rPr>
        <w:t>Odwoławczej</w:t>
      </w:r>
      <w:r>
        <w:rPr>
          <w:rFonts w:cstheme="minorHAnsi"/>
          <w:sz w:val="20"/>
          <w:szCs w:val="20"/>
        </w:rPr>
        <w:t xml:space="preserve"> </w:t>
      </w:r>
      <w:r w:rsidRPr="004D1FE8">
        <w:rPr>
          <w:rFonts w:cstheme="minorHAnsi"/>
          <w:sz w:val="20"/>
          <w:szCs w:val="20"/>
        </w:rPr>
        <w:t>oraz</w:t>
      </w:r>
      <w:r>
        <w:rPr>
          <w:rFonts w:cstheme="minorHAnsi"/>
          <w:sz w:val="20"/>
          <w:szCs w:val="20"/>
        </w:rPr>
        <w:t xml:space="preserve"> </w:t>
      </w:r>
      <w:r w:rsidRPr="004D1FE8">
        <w:rPr>
          <w:rFonts w:cstheme="minorHAnsi"/>
          <w:sz w:val="20"/>
          <w:szCs w:val="20"/>
        </w:rPr>
        <w:t>postanowienie</w:t>
      </w:r>
      <w:r>
        <w:rPr>
          <w:rFonts w:cstheme="minorHAnsi"/>
          <w:sz w:val="20"/>
          <w:szCs w:val="20"/>
        </w:rPr>
        <w:t xml:space="preserve"> </w:t>
      </w:r>
      <w:r w:rsidRPr="004D1FE8">
        <w:rPr>
          <w:rFonts w:cstheme="minorHAnsi"/>
          <w:sz w:val="20"/>
          <w:szCs w:val="20"/>
        </w:rPr>
        <w:t>Prezesa</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w:t>
      </w:r>
      <w:r>
        <w:rPr>
          <w:rFonts w:cstheme="minorHAnsi"/>
          <w:sz w:val="20"/>
          <w:szCs w:val="20"/>
        </w:rPr>
        <w:t xml:space="preserve"> </w:t>
      </w:r>
      <w:r w:rsidRPr="004D1FE8">
        <w:rPr>
          <w:rFonts w:cstheme="minorHAnsi"/>
          <w:sz w:val="20"/>
          <w:szCs w:val="20"/>
        </w:rPr>
        <w:t>Odwoławczej,</w:t>
      </w:r>
      <w:r>
        <w:rPr>
          <w:rFonts w:cstheme="minorHAnsi"/>
          <w:sz w:val="20"/>
          <w:szCs w:val="20"/>
        </w:rPr>
        <w:t xml:space="preserve"> o k</w:t>
      </w:r>
      <w:r w:rsidRPr="004D1FE8">
        <w:rPr>
          <w:rFonts w:cstheme="minorHAnsi"/>
          <w:sz w:val="20"/>
          <w:szCs w:val="20"/>
        </w:rPr>
        <w:t>tórym</w:t>
      </w:r>
      <w:r>
        <w:rPr>
          <w:rFonts w:cstheme="minorHAnsi"/>
          <w:sz w:val="20"/>
          <w:szCs w:val="20"/>
        </w:rPr>
        <w:t xml:space="preserve"> </w:t>
      </w:r>
      <w:r w:rsidRPr="004D1FE8">
        <w:rPr>
          <w:rFonts w:cstheme="minorHAnsi"/>
          <w:sz w:val="20"/>
          <w:szCs w:val="20"/>
        </w:rPr>
        <w:t>mowa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art.</w:t>
      </w:r>
      <w:r>
        <w:rPr>
          <w:rFonts w:cstheme="minorHAnsi"/>
          <w:sz w:val="20"/>
          <w:szCs w:val="20"/>
        </w:rPr>
        <w:t xml:space="preserve"> </w:t>
      </w:r>
      <w:r w:rsidRPr="004D1FE8">
        <w:rPr>
          <w:rFonts w:cstheme="minorHAnsi"/>
          <w:sz w:val="20"/>
          <w:szCs w:val="20"/>
        </w:rPr>
        <w:t>519</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1</w:t>
      </w:r>
      <w:r>
        <w:rPr>
          <w:rFonts w:cstheme="minorHAnsi"/>
          <w:sz w:val="20"/>
          <w:szCs w:val="20"/>
        </w:rPr>
        <w:t xml:space="preserve"> </w:t>
      </w:r>
      <w:r w:rsidRPr="004D1FE8">
        <w:rPr>
          <w:rFonts w:cstheme="minorHAnsi"/>
          <w:sz w:val="20"/>
          <w:szCs w:val="20"/>
        </w:rPr>
        <w:t>pzp,</w:t>
      </w:r>
      <w:r>
        <w:rPr>
          <w:rFonts w:cstheme="minorHAnsi"/>
          <w:sz w:val="20"/>
          <w:szCs w:val="20"/>
        </w:rPr>
        <w:t xml:space="preserve"> </w:t>
      </w:r>
      <w:r w:rsidRPr="004D1FE8">
        <w:rPr>
          <w:rFonts w:cstheme="minorHAnsi"/>
          <w:sz w:val="20"/>
          <w:szCs w:val="20"/>
        </w:rPr>
        <w:t>stronom</w:t>
      </w:r>
      <w:r>
        <w:rPr>
          <w:rFonts w:cstheme="minorHAnsi"/>
          <w:sz w:val="20"/>
          <w:szCs w:val="20"/>
        </w:rPr>
        <w:t xml:space="preserve"> </w:t>
      </w:r>
      <w:r w:rsidRPr="004D1FE8">
        <w:rPr>
          <w:rFonts w:cstheme="minorHAnsi"/>
          <w:sz w:val="20"/>
          <w:szCs w:val="20"/>
        </w:rPr>
        <w:t>oraz uczestnikom</w:t>
      </w:r>
      <w:r>
        <w:rPr>
          <w:rFonts w:cstheme="minorHAnsi"/>
          <w:sz w:val="20"/>
          <w:szCs w:val="20"/>
        </w:rPr>
        <w:t xml:space="preserve"> </w:t>
      </w:r>
      <w:r w:rsidRPr="004D1FE8">
        <w:rPr>
          <w:rFonts w:cstheme="minorHAnsi"/>
          <w:sz w:val="20"/>
          <w:szCs w:val="20"/>
        </w:rPr>
        <w:t>postępowania</w:t>
      </w:r>
      <w:r>
        <w:rPr>
          <w:rFonts w:cstheme="minorHAnsi"/>
          <w:sz w:val="20"/>
          <w:szCs w:val="20"/>
        </w:rPr>
        <w:t xml:space="preserve"> </w:t>
      </w:r>
      <w:r w:rsidRPr="004D1FE8">
        <w:rPr>
          <w:rFonts w:cstheme="minorHAnsi"/>
          <w:sz w:val="20"/>
          <w:szCs w:val="20"/>
        </w:rPr>
        <w:t>odwoławczego</w:t>
      </w:r>
      <w:r>
        <w:rPr>
          <w:rFonts w:cstheme="minorHAnsi"/>
          <w:sz w:val="20"/>
          <w:szCs w:val="20"/>
        </w:rPr>
        <w:t xml:space="preserve"> </w:t>
      </w:r>
      <w:r w:rsidRPr="004D1FE8">
        <w:rPr>
          <w:rFonts w:cstheme="minorHAnsi"/>
          <w:sz w:val="20"/>
          <w:szCs w:val="20"/>
        </w:rPr>
        <w:t>przysługuje</w:t>
      </w:r>
      <w:r>
        <w:rPr>
          <w:rFonts w:cstheme="minorHAnsi"/>
          <w:sz w:val="20"/>
          <w:szCs w:val="20"/>
        </w:rPr>
        <w:t xml:space="preserve"> </w:t>
      </w:r>
      <w:r w:rsidRPr="004D1FE8">
        <w:rPr>
          <w:rFonts w:cstheme="minorHAnsi"/>
          <w:sz w:val="20"/>
          <w:szCs w:val="20"/>
        </w:rPr>
        <w:t>skarga</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sądu.</w:t>
      </w:r>
      <w:r>
        <w:rPr>
          <w:rFonts w:cstheme="minorHAnsi"/>
          <w:sz w:val="20"/>
          <w:szCs w:val="20"/>
        </w:rPr>
        <w:t xml:space="preserve"> </w:t>
      </w:r>
      <w:r w:rsidRPr="004D1FE8">
        <w:rPr>
          <w:rFonts w:cstheme="minorHAnsi"/>
          <w:sz w:val="20"/>
          <w:szCs w:val="20"/>
        </w:rPr>
        <w:t>Skargę</w:t>
      </w:r>
      <w:r>
        <w:rPr>
          <w:rFonts w:cstheme="minorHAnsi"/>
          <w:sz w:val="20"/>
          <w:szCs w:val="20"/>
        </w:rPr>
        <w:t xml:space="preserve"> </w:t>
      </w:r>
      <w:r w:rsidRPr="004D1FE8">
        <w:rPr>
          <w:rFonts w:cstheme="minorHAnsi"/>
          <w:sz w:val="20"/>
          <w:szCs w:val="20"/>
        </w:rPr>
        <w:t>wnosi się do</w:t>
      </w:r>
      <w:r>
        <w:rPr>
          <w:rFonts w:cstheme="minorHAnsi"/>
          <w:sz w:val="20"/>
          <w:szCs w:val="20"/>
        </w:rPr>
        <w:t xml:space="preserve"> </w:t>
      </w:r>
      <w:r w:rsidRPr="004D1FE8">
        <w:rPr>
          <w:rFonts w:cstheme="minorHAnsi"/>
          <w:sz w:val="20"/>
          <w:szCs w:val="20"/>
        </w:rPr>
        <w:t>Sądu</w:t>
      </w:r>
      <w:r>
        <w:rPr>
          <w:rFonts w:cstheme="minorHAnsi"/>
          <w:sz w:val="20"/>
          <w:szCs w:val="20"/>
        </w:rPr>
        <w:t xml:space="preserve"> </w:t>
      </w:r>
      <w:r w:rsidRPr="004D1FE8">
        <w:rPr>
          <w:rFonts w:cstheme="minorHAnsi"/>
          <w:sz w:val="20"/>
          <w:szCs w:val="20"/>
        </w:rPr>
        <w:t>Okręgowego</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Warszawie</w:t>
      </w:r>
      <w:r>
        <w:rPr>
          <w:rFonts w:cstheme="minorHAnsi"/>
          <w:sz w:val="20"/>
          <w:szCs w:val="20"/>
        </w:rPr>
        <w:t xml:space="preserve"> </w:t>
      </w:r>
      <w:r w:rsidRPr="004D1FE8">
        <w:rPr>
          <w:rFonts w:cstheme="minorHAnsi"/>
          <w:sz w:val="20"/>
          <w:szCs w:val="20"/>
        </w:rPr>
        <w:t>za</w:t>
      </w:r>
      <w:r>
        <w:rPr>
          <w:rFonts w:cstheme="minorHAnsi"/>
          <w:sz w:val="20"/>
          <w:szCs w:val="20"/>
        </w:rPr>
        <w:t xml:space="preserve"> </w:t>
      </w:r>
      <w:r w:rsidRPr="004D1FE8">
        <w:rPr>
          <w:rFonts w:cstheme="minorHAnsi"/>
          <w:sz w:val="20"/>
          <w:szCs w:val="20"/>
        </w:rPr>
        <w:t>pośrednictwem</w:t>
      </w:r>
      <w:r>
        <w:rPr>
          <w:rFonts w:cstheme="minorHAnsi"/>
          <w:sz w:val="20"/>
          <w:szCs w:val="20"/>
        </w:rPr>
        <w:t xml:space="preserve"> </w:t>
      </w:r>
      <w:r w:rsidRPr="004D1FE8">
        <w:rPr>
          <w:rFonts w:cstheme="minorHAnsi"/>
          <w:sz w:val="20"/>
          <w:szCs w:val="20"/>
        </w:rPr>
        <w:t>Prezesa</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 Odwoławczej.</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Pr>
          <w:rFonts w:cstheme="minorHAnsi"/>
          <w:sz w:val="20"/>
          <w:szCs w:val="20"/>
        </w:rPr>
        <w:t xml:space="preserve"> </w:t>
      </w:r>
      <w:r w:rsidRPr="004D1FE8">
        <w:rPr>
          <w:rFonts w:cstheme="minorHAnsi"/>
          <w:sz w:val="20"/>
          <w:szCs w:val="20"/>
        </w:rPr>
        <w:t>Szczegółowe</w:t>
      </w:r>
      <w:r>
        <w:rPr>
          <w:rFonts w:cstheme="minorHAnsi"/>
          <w:sz w:val="20"/>
          <w:szCs w:val="20"/>
        </w:rPr>
        <w:t xml:space="preserve"> </w:t>
      </w:r>
      <w:r w:rsidRPr="004D1FE8">
        <w:rPr>
          <w:rFonts w:cstheme="minorHAnsi"/>
          <w:sz w:val="20"/>
          <w:szCs w:val="20"/>
        </w:rPr>
        <w:t>informacje</w:t>
      </w:r>
      <w:r>
        <w:rPr>
          <w:rFonts w:cstheme="minorHAnsi"/>
          <w:sz w:val="20"/>
          <w:szCs w:val="20"/>
        </w:rPr>
        <w:t xml:space="preserve"> </w:t>
      </w:r>
      <w:r w:rsidRPr="004D1FE8">
        <w:rPr>
          <w:rFonts w:cstheme="minorHAnsi"/>
          <w:sz w:val="20"/>
          <w:szCs w:val="20"/>
        </w:rPr>
        <w:t>dotyczące</w:t>
      </w:r>
      <w:r>
        <w:rPr>
          <w:rFonts w:cstheme="minorHAnsi"/>
          <w:sz w:val="20"/>
          <w:szCs w:val="20"/>
        </w:rPr>
        <w:t xml:space="preserve"> </w:t>
      </w:r>
      <w:r w:rsidRPr="004D1FE8">
        <w:rPr>
          <w:rFonts w:cstheme="minorHAnsi"/>
          <w:sz w:val="20"/>
          <w:szCs w:val="20"/>
        </w:rPr>
        <w:t>środków</w:t>
      </w:r>
      <w:r>
        <w:rPr>
          <w:rFonts w:cstheme="minorHAnsi"/>
          <w:sz w:val="20"/>
          <w:szCs w:val="20"/>
        </w:rPr>
        <w:t xml:space="preserve"> </w:t>
      </w:r>
      <w:r w:rsidRPr="004D1FE8">
        <w:rPr>
          <w:rFonts w:cstheme="minorHAnsi"/>
          <w:sz w:val="20"/>
          <w:szCs w:val="20"/>
        </w:rPr>
        <w:t>ochrony</w:t>
      </w:r>
      <w:r>
        <w:rPr>
          <w:rFonts w:cstheme="minorHAnsi"/>
          <w:sz w:val="20"/>
          <w:szCs w:val="20"/>
        </w:rPr>
        <w:t xml:space="preserve"> </w:t>
      </w:r>
      <w:r w:rsidRPr="004D1FE8">
        <w:rPr>
          <w:rFonts w:cstheme="minorHAnsi"/>
          <w:sz w:val="20"/>
          <w:szCs w:val="20"/>
        </w:rPr>
        <w:t>prawnej</w:t>
      </w:r>
      <w:r>
        <w:rPr>
          <w:rFonts w:cstheme="minorHAnsi"/>
          <w:sz w:val="20"/>
          <w:szCs w:val="20"/>
        </w:rPr>
        <w:t xml:space="preserve"> </w:t>
      </w:r>
      <w:r w:rsidRPr="004D1FE8">
        <w:rPr>
          <w:rFonts w:cstheme="minorHAnsi"/>
          <w:sz w:val="20"/>
          <w:szCs w:val="20"/>
        </w:rPr>
        <w:t>określone</w:t>
      </w:r>
      <w:r>
        <w:rPr>
          <w:rFonts w:cstheme="minorHAnsi"/>
          <w:sz w:val="20"/>
          <w:szCs w:val="20"/>
        </w:rPr>
        <w:t xml:space="preserve"> </w:t>
      </w:r>
      <w:r w:rsidRPr="004D1FE8">
        <w:rPr>
          <w:rFonts w:cstheme="minorHAnsi"/>
          <w:sz w:val="20"/>
          <w:szCs w:val="20"/>
        </w:rPr>
        <w:t>są</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Dziale</w:t>
      </w:r>
      <w:r>
        <w:rPr>
          <w:rFonts w:cstheme="minorHAnsi"/>
          <w:sz w:val="20"/>
          <w:szCs w:val="20"/>
        </w:rPr>
        <w:t xml:space="preserve"> </w:t>
      </w:r>
      <w:r w:rsidRPr="004D1FE8">
        <w:rPr>
          <w:rFonts w:cstheme="minorHAnsi"/>
          <w:sz w:val="20"/>
          <w:szCs w:val="20"/>
        </w:rPr>
        <w:t>IX</w:t>
      </w:r>
      <w:r>
        <w:rPr>
          <w:rFonts w:cstheme="minorHAnsi"/>
          <w:sz w:val="20"/>
          <w:szCs w:val="20"/>
        </w:rPr>
        <w:t xml:space="preserve"> </w:t>
      </w:r>
      <w:r w:rsidRPr="004D1FE8">
        <w:rPr>
          <w:rFonts w:cstheme="minorHAnsi"/>
          <w:sz w:val="20"/>
          <w:szCs w:val="20"/>
        </w:rPr>
        <w:t>„Środki</w:t>
      </w:r>
      <w:r>
        <w:rPr>
          <w:rFonts w:cstheme="minorHAnsi"/>
          <w:sz w:val="20"/>
          <w:szCs w:val="20"/>
        </w:rPr>
        <w:t xml:space="preserve"> </w:t>
      </w:r>
      <w:r w:rsidRPr="004D1FE8">
        <w:rPr>
          <w:rFonts w:cstheme="minorHAnsi"/>
          <w:sz w:val="20"/>
          <w:szCs w:val="20"/>
        </w:rPr>
        <w:t>ochrony</w:t>
      </w:r>
      <w:r>
        <w:rPr>
          <w:rFonts w:cstheme="minorHAnsi"/>
          <w:sz w:val="20"/>
          <w:szCs w:val="20"/>
        </w:rPr>
        <w:t xml:space="preserve"> </w:t>
      </w:r>
      <w:r w:rsidRPr="004D1FE8">
        <w:rPr>
          <w:rFonts w:cstheme="minorHAnsi"/>
          <w:sz w:val="20"/>
          <w:szCs w:val="20"/>
        </w:rPr>
        <w:t>prawnej” ustawy pzp.</w:t>
      </w:r>
    </w:p>
    <w:p w:rsidR="00455CC2" w:rsidRPr="004D1FE8" w:rsidRDefault="00455CC2" w:rsidP="00455CC2">
      <w:pPr>
        <w:tabs>
          <w:tab w:val="left" w:pos="9072"/>
        </w:tabs>
        <w:spacing w:after="0" w:line="240" w:lineRule="auto"/>
        <w:ind w:left="426" w:hanging="426"/>
        <w:jc w:val="both"/>
        <w:rPr>
          <w:rFonts w:cstheme="minorHAnsi"/>
          <w:b/>
          <w:sz w:val="20"/>
          <w:szCs w:val="20"/>
        </w:rPr>
      </w:pP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b/>
          <w:sz w:val="20"/>
          <w:szCs w:val="20"/>
        </w:rPr>
        <w:t xml:space="preserve">XXIII.  KLAUZULA </w:t>
      </w:r>
      <w:r w:rsidRPr="004D1FE8">
        <w:rPr>
          <w:rFonts w:eastAsia="Times New Roman" w:cstheme="minorHAnsi"/>
          <w:b/>
          <w:sz w:val="20"/>
          <w:szCs w:val="20"/>
        </w:rPr>
        <w:t>INFORMACYJNA DOTYCZĄCA PRZETWARZANIA DANYCH OSOBOWYCH</w:t>
      </w:r>
      <w:r w:rsidRPr="004D1FE8">
        <w:rPr>
          <w:rFonts w:eastAsia="Times New Roman" w:cstheme="minorHAnsi"/>
          <w:b/>
          <w:sz w:val="20"/>
          <w:szCs w:val="20"/>
        </w:rPr>
        <w:cr/>
      </w:r>
      <w:r w:rsidRPr="004D1FE8">
        <w:rPr>
          <w:rFonts w:cstheme="minorHAnsi"/>
          <w:sz w:val="20"/>
          <w:szCs w:val="20"/>
        </w:rPr>
        <w:t>Zgodnie z art. 13 ust. 1 i 2 rozporządzenia Parlamentu Europ</w:t>
      </w:r>
      <w:r>
        <w:rPr>
          <w:rFonts w:cstheme="minorHAnsi"/>
          <w:sz w:val="20"/>
          <w:szCs w:val="20"/>
        </w:rPr>
        <w:t xml:space="preserve">ejskiego i Rady (UE) 2016/679 z </w:t>
      </w:r>
      <w:r w:rsidRPr="004D1FE8">
        <w:rPr>
          <w:rFonts w:cstheme="minorHAnsi"/>
          <w:sz w:val="20"/>
          <w:szCs w:val="20"/>
        </w:rPr>
        <w:t>dnia 27 kwietnia 2016 r. w sprawie ochr</w:t>
      </w:r>
      <w:r>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455CC2" w:rsidRPr="004D1FE8" w:rsidRDefault="00455CC2" w:rsidP="00455CC2">
      <w:pPr>
        <w:numPr>
          <w:ilvl w:val="0"/>
          <w:numId w:val="11"/>
        </w:numPr>
        <w:tabs>
          <w:tab w:val="left" w:pos="426"/>
        </w:tabs>
        <w:spacing w:before="100" w:beforeAutospacing="1" w:after="100" w:afterAutospacing="1" w:line="20" w:lineRule="atLeast"/>
        <w:ind w:left="425" w:hanging="425"/>
        <w:rPr>
          <w:rFonts w:cstheme="minorHAnsi"/>
          <w:sz w:val="20"/>
          <w:szCs w:val="20"/>
        </w:rPr>
      </w:pPr>
      <w:r w:rsidRPr="004D1FE8">
        <w:rPr>
          <w:rFonts w:cstheme="minorHAnsi"/>
          <w:sz w:val="20"/>
          <w:szCs w:val="20"/>
        </w:rPr>
        <w:t>Administratorem P</w:t>
      </w:r>
      <w:r>
        <w:rPr>
          <w:rFonts w:cstheme="minorHAnsi"/>
          <w:sz w:val="20"/>
          <w:szCs w:val="20"/>
        </w:rPr>
        <w:t>ani/Pana danych osobowych jest:</w:t>
      </w:r>
      <w:r w:rsidRPr="004D1FE8">
        <w:rPr>
          <w:rFonts w:cstheme="minorHAnsi"/>
          <w:sz w:val="20"/>
          <w:szCs w:val="20"/>
        </w:rPr>
        <w:t xml:space="preserve"> Urząd Gmina Kleszczewo w osobie Wójta Gminy Kleszczewo, ul. Poznańska 4, 63-005 Kleszczewo, mail:</w:t>
      </w:r>
      <w:hyperlink r:id="rId32">
        <w:r w:rsidRPr="004D1FE8">
          <w:rPr>
            <w:rFonts w:cstheme="minorHAnsi"/>
            <w:sz w:val="20"/>
            <w:szCs w:val="20"/>
          </w:rPr>
          <w:t>urzad@kleszczewo.pl</w:t>
        </w:r>
      </w:hyperlink>
      <w:r w:rsidRPr="004D1FE8">
        <w:rPr>
          <w:rFonts w:cstheme="minorHAnsi"/>
          <w:sz w:val="20"/>
          <w:szCs w:val="20"/>
        </w:rPr>
        <w:t xml:space="preserve">, tel.: 061 817 60 17. </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3">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455CC2" w:rsidRPr="004D1FE8" w:rsidRDefault="00455CC2" w:rsidP="00455CC2">
      <w:pPr>
        <w:numPr>
          <w:ilvl w:val="0"/>
          <w:numId w:val="11"/>
        </w:numPr>
        <w:tabs>
          <w:tab w:val="clear" w:pos="928"/>
          <w:tab w:val="left" w:pos="426"/>
          <w:tab w:val="num" w:pos="568"/>
        </w:tabs>
        <w:spacing w:beforeAutospacing="1" w:after="200" w:afterAutospacing="1" w:line="215" w:lineRule="atLeast"/>
        <w:ind w:left="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Pr>
          <w:rFonts w:cstheme="minorHAnsi"/>
          <w:sz w:val="20"/>
          <w:szCs w:val="20"/>
        </w:rPr>
        <w:t xml:space="preserve"> </w:t>
      </w:r>
      <w:r w:rsidRPr="004D1FE8">
        <w:rPr>
          <w:rFonts w:cstheme="minorHAnsi"/>
          <w:sz w:val="20"/>
          <w:szCs w:val="20"/>
        </w:rPr>
        <w:t>na „</w:t>
      </w:r>
      <w:r w:rsidR="00172EEC">
        <w:rPr>
          <w:rFonts w:cstheme="minorHAnsi"/>
          <w:sz w:val="20"/>
          <w:szCs w:val="20"/>
        </w:rPr>
        <w:t>Budowę</w:t>
      </w:r>
      <w:r w:rsidR="009B3F09">
        <w:rPr>
          <w:rFonts w:cstheme="minorHAnsi"/>
          <w:sz w:val="20"/>
          <w:szCs w:val="20"/>
        </w:rPr>
        <w:t xml:space="preserve"> trybun na terenie kompleksu sportowego</w:t>
      </w:r>
      <w:r w:rsidRPr="006F4E1A">
        <w:rPr>
          <w:rFonts w:cstheme="minorHAnsi"/>
          <w:sz w:val="20"/>
          <w:szCs w:val="20"/>
        </w:rPr>
        <w:t xml:space="preserve"> w Kleszczewie, gmina Kleszczewo</w:t>
      </w:r>
      <w:r w:rsidRPr="004D1FE8">
        <w:rPr>
          <w:rFonts w:cstheme="minorHAnsi"/>
          <w:sz w:val="20"/>
          <w:szCs w:val="20"/>
        </w:rPr>
        <w:t xml:space="preserve">” prowadzonym w trybie podstawowym, na podstawie art. 275 pkt </w:t>
      </w:r>
      <w:r>
        <w:rPr>
          <w:rFonts w:cstheme="minorHAnsi"/>
          <w:sz w:val="20"/>
          <w:szCs w:val="20"/>
        </w:rPr>
        <w:t>2</w:t>
      </w:r>
      <w:r w:rsidRPr="004D1FE8">
        <w:rPr>
          <w:rFonts w:cstheme="minorHAnsi"/>
          <w:sz w:val="20"/>
          <w:szCs w:val="20"/>
        </w:rPr>
        <w:t xml:space="preserve"> ustawy pzp</w:t>
      </w:r>
      <w:r>
        <w:rPr>
          <w:rFonts w:cstheme="minorHAnsi"/>
          <w:sz w:val="20"/>
          <w:szCs w:val="20"/>
        </w:rPr>
        <w:t xml:space="preserve"> </w:t>
      </w:r>
      <w:r w:rsidRPr="004D1FE8">
        <w:rPr>
          <w:rFonts w:cstheme="minorHAnsi"/>
          <w:sz w:val="20"/>
          <w:szCs w:val="20"/>
        </w:rPr>
        <w:t>oraz zawarcia umowy.</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Pr>
          <w:rFonts w:cstheme="minorHAnsi"/>
          <w:sz w:val="20"/>
          <w:szCs w:val="20"/>
        </w:rPr>
        <w:t>.</w:t>
      </w:r>
      <w:r w:rsidRPr="004D1FE8">
        <w:rPr>
          <w:rFonts w:cstheme="minorHAnsi"/>
          <w:sz w:val="20"/>
          <w:szCs w:val="20"/>
        </w:rPr>
        <w:t xml:space="preserve"> Państwa dane osobowe będą przechowywane, zgodnie z art. 78 ust. 1 ustawy Pzp, przez okres 4 lat od dnia zakończenia postępowania o udzielenie zamówienia, a jeżeli czas trwania umowy przekracza 4 lata, okres przechowywania obejmuje cały czas trwania umowy.</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455CC2" w:rsidRPr="004D1FE8" w:rsidRDefault="00455CC2" w:rsidP="00455CC2">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455CC2" w:rsidRPr="004D1FE8" w:rsidRDefault="00455CC2" w:rsidP="00455CC2">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455CC2" w:rsidRPr="004D1FE8" w:rsidRDefault="00455CC2" w:rsidP="00455CC2">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zastrzeżeniem przypadków, o których mowa w art. 18 ust. 2 RODO</w:t>
      </w:r>
      <w:r w:rsidRPr="004D1FE8">
        <w:rPr>
          <w:rFonts w:cstheme="minorHAnsi"/>
          <w:sz w:val="20"/>
          <w:szCs w:val="20"/>
          <w:vertAlign w:val="superscript"/>
        </w:rPr>
        <w:footnoteReference w:id="3"/>
      </w:r>
      <w:r w:rsidRPr="004D1FE8">
        <w:rPr>
          <w:rFonts w:cstheme="minorHAnsi"/>
          <w:sz w:val="20"/>
          <w:szCs w:val="20"/>
        </w:rPr>
        <w:t>.</w:t>
      </w:r>
    </w:p>
    <w:p w:rsidR="00455CC2" w:rsidRPr="004D1FE8" w:rsidRDefault="00455CC2" w:rsidP="00455CC2">
      <w:pPr>
        <w:pStyle w:val="Akapitzlist"/>
        <w:tabs>
          <w:tab w:val="left" w:pos="426"/>
        </w:tabs>
        <w:spacing w:after="0"/>
        <w:ind w:left="426" w:hanging="426"/>
        <w:jc w:val="both"/>
        <w:rPr>
          <w:rFonts w:cstheme="minorHAnsi"/>
          <w:sz w:val="20"/>
          <w:szCs w:val="20"/>
        </w:rPr>
      </w:pPr>
    </w:p>
    <w:p w:rsidR="00455CC2" w:rsidRPr="004D1FE8" w:rsidRDefault="00455CC2" w:rsidP="00455CC2">
      <w:pPr>
        <w:tabs>
          <w:tab w:val="left" w:pos="426"/>
        </w:tabs>
        <w:spacing w:after="0"/>
        <w:ind w:left="426" w:hanging="426"/>
        <w:jc w:val="both"/>
        <w:rPr>
          <w:rFonts w:cstheme="minorHAnsi"/>
          <w:sz w:val="20"/>
          <w:szCs w:val="20"/>
        </w:rPr>
      </w:pPr>
      <w:r w:rsidRPr="004D1FE8">
        <w:rPr>
          <w:rFonts w:cstheme="minorHAnsi"/>
          <w:sz w:val="20"/>
          <w:szCs w:val="20"/>
        </w:rPr>
        <w:lastRenderedPageBreak/>
        <w:t>Nie przysługuje Pani/Panu:</w:t>
      </w:r>
    </w:p>
    <w:p w:rsidR="00455CC2" w:rsidRPr="004D1FE8" w:rsidRDefault="00455CC2" w:rsidP="00455CC2">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455CC2" w:rsidRPr="004D1FE8" w:rsidRDefault="00455CC2" w:rsidP="00455CC2">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455CC2" w:rsidRPr="004D1FE8" w:rsidRDefault="00455CC2" w:rsidP="00455CC2">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455CC2" w:rsidRPr="004D1FE8" w:rsidRDefault="00455CC2" w:rsidP="00455CC2">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 przetwarzanie Pani/Pana danych osobowych narusza przepisy Rozporządzenia.</w:t>
      </w: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XXIV.ZAŁĄCZNIKI DO SWZ</w:t>
      </w:r>
    </w:p>
    <w:p w:rsidR="00455CC2" w:rsidRPr="004D1FE8" w:rsidRDefault="00455CC2" w:rsidP="00455CC2">
      <w:pPr>
        <w:tabs>
          <w:tab w:val="left" w:pos="9072"/>
        </w:tabs>
        <w:spacing w:after="0" w:line="240" w:lineRule="auto"/>
        <w:jc w:val="both"/>
        <w:rPr>
          <w:rFonts w:cstheme="minorHAnsi"/>
          <w:sz w:val="20"/>
          <w:szCs w:val="20"/>
        </w:rPr>
      </w:pPr>
      <w:r w:rsidRPr="004D1FE8">
        <w:rPr>
          <w:rFonts w:cstheme="minorHAnsi"/>
          <w:sz w:val="20"/>
          <w:szCs w:val="20"/>
        </w:rPr>
        <w:t>Integralną część niniejszej</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stanowią</w:t>
      </w:r>
      <w:r>
        <w:rPr>
          <w:rFonts w:cstheme="minorHAnsi"/>
          <w:sz w:val="20"/>
          <w:szCs w:val="20"/>
        </w:rPr>
        <w:t xml:space="preserve"> </w:t>
      </w:r>
      <w:r w:rsidRPr="004D1FE8">
        <w:rPr>
          <w:rFonts w:cstheme="minorHAnsi"/>
          <w:sz w:val="20"/>
          <w:szCs w:val="20"/>
        </w:rPr>
        <w:t>następujące</w:t>
      </w:r>
      <w:r>
        <w:rPr>
          <w:rFonts w:cstheme="minorHAnsi"/>
          <w:sz w:val="20"/>
          <w:szCs w:val="20"/>
        </w:rPr>
        <w:t xml:space="preserve"> </w:t>
      </w:r>
      <w:r w:rsidRPr="004D1FE8">
        <w:rPr>
          <w:rFonts w:cstheme="minorHAnsi"/>
          <w:sz w:val="20"/>
          <w:szCs w:val="20"/>
        </w:rPr>
        <w:t>załączniki:</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Formularz Ofertowy – Załącznik</w:t>
      </w:r>
      <w:r w:rsidR="00AB0BBB">
        <w:rPr>
          <w:rFonts w:cstheme="minorHAnsi"/>
          <w:sz w:val="20"/>
          <w:szCs w:val="20"/>
        </w:rPr>
        <w:t xml:space="preserve"> </w:t>
      </w:r>
      <w:r w:rsidRPr="00AB0BBB">
        <w:rPr>
          <w:rFonts w:cstheme="minorHAnsi"/>
          <w:sz w:val="20"/>
          <w:szCs w:val="20"/>
        </w:rPr>
        <w:t>nr</w:t>
      </w:r>
      <w:r w:rsidR="00AB0BBB">
        <w:rPr>
          <w:rFonts w:cstheme="minorHAnsi"/>
          <w:sz w:val="20"/>
          <w:szCs w:val="20"/>
        </w:rPr>
        <w:t xml:space="preserve"> </w:t>
      </w:r>
      <w:r w:rsidRPr="00AB0BBB">
        <w:rPr>
          <w:rFonts w:cstheme="minorHAnsi"/>
          <w:sz w:val="20"/>
          <w:szCs w:val="20"/>
        </w:rPr>
        <w:t>1</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Oświadczenie</w:t>
      </w:r>
      <w:r w:rsidR="00AB0BBB">
        <w:rPr>
          <w:rFonts w:cstheme="minorHAnsi"/>
          <w:sz w:val="20"/>
          <w:szCs w:val="20"/>
        </w:rPr>
        <w:t xml:space="preserve"> </w:t>
      </w:r>
      <w:r w:rsidRPr="00AB0BBB">
        <w:rPr>
          <w:rFonts w:cstheme="minorHAnsi"/>
          <w:sz w:val="20"/>
          <w:szCs w:val="20"/>
        </w:rPr>
        <w:t>o</w:t>
      </w:r>
      <w:r w:rsidR="00AB0BBB">
        <w:rPr>
          <w:rFonts w:cstheme="minorHAnsi"/>
          <w:sz w:val="20"/>
          <w:szCs w:val="20"/>
        </w:rPr>
        <w:t xml:space="preserve"> </w:t>
      </w:r>
      <w:r w:rsidRPr="00AB0BBB">
        <w:rPr>
          <w:rFonts w:cstheme="minorHAnsi"/>
          <w:sz w:val="20"/>
          <w:szCs w:val="20"/>
        </w:rPr>
        <w:t>niepodleganiu</w:t>
      </w:r>
      <w:r w:rsidR="00AB0BBB">
        <w:rPr>
          <w:rFonts w:cstheme="minorHAnsi"/>
          <w:sz w:val="20"/>
          <w:szCs w:val="20"/>
        </w:rPr>
        <w:t xml:space="preserve"> </w:t>
      </w:r>
      <w:r w:rsidRPr="00AB0BBB">
        <w:rPr>
          <w:rFonts w:cstheme="minorHAnsi"/>
          <w:sz w:val="20"/>
          <w:szCs w:val="20"/>
        </w:rPr>
        <w:t>wykluczeniu</w:t>
      </w:r>
      <w:r w:rsidR="00AB0BBB">
        <w:rPr>
          <w:rFonts w:cstheme="minorHAnsi"/>
          <w:sz w:val="20"/>
          <w:szCs w:val="20"/>
        </w:rPr>
        <w:t xml:space="preserve"> </w:t>
      </w:r>
      <w:r w:rsidRPr="00AB0BBB">
        <w:rPr>
          <w:rFonts w:cstheme="minorHAnsi"/>
          <w:sz w:val="20"/>
          <w:szCs w:val="20"/>
        </w:rPr>
        <w:t>–</w:t>
      </w:r>
      <w:r w:rsidR="00AB0BBB">
        <w:rPr>
          <w:rFonts w:cstheme="minorHAnsi"/>
          <w:sz w:val="20"/>
          <w:szCs w:val="20"/>
        </w:rPr>
        <w:t xml:space="preserve"> </w:t>
      </w:r>
      <w:r w:rsidRPr="00AB0BBB">
        <w:rPr>
          <w:rFonts w:cstheme="minorHAnsi"/>
          <w:sz w:val="20"/>
          <w:szCs w:val="20"/>
        </w:rPr>
        <w:t>Załącznik</w:t>
      </w:r>
      <w:r w:rsidR="00AB0BBB">
        <w:rPr>
          <w:rFonts w:cstheme="minorHAnsi"/>
          <w:sz w:val="20"/>
          <w:szCs w:val="20"/>
        </w:rPr>
        <w:t xml:space="preserve"> </w:t>
      </w:r>
      <w:r w:rsidRPr="00AB0BBB">
        <w:rPr>
          <w:rFonts w:cstheme="minorHAnsi"/>
          <w:sz w:val="20"/>
          <w:szCs w:val="20"/>
        </w:rPr>
        <w:t>nr</w:t>
      </w:r>
      <w:r w:rsidR="00AB0BBB">
        <w:rPr>
          <w:rFonts w:cstheme="minorHAnsi"/>
          <w:sz w:val="20"/>
          <w:szCs w:val="20"/>
        </w:rPr>
        <w:t xml:space="preserve"> </w:t>
      </w:r>
      <w:r w:rsidRPr="00AB0BBB">
        <w:rPr>
          <w:rFonts w:cstheme="minorHAnsi"/>
          <w:sz w:val="20"/>
          <w:szCs w:val="20"/>
        </w:rPr>
        <w:t>2</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Oświadczenie o spełnianiu warunków udziału w postępowaniu</w:t>
      </w:r>
      <w:r w:rsidR="009B3F09">
        <w:rPr>
          <w:rFonts w:cstheme="minorHAnsi"/>
          <w:sz w:val="20"/>
          <w:szCs w:val="20"/>
        </w:rPr>
        <w:t xml:space="preserve"> </w:t>
      </w:r>
      <w:r w:rsidRPr="00AB0BBB">
        <w:rPr>
          <w:rFonts w:cstheme="minorHAnsi"/>
          <w:sz w:val="20"/>
          <w:szCs w:val="20"/>
        </w:rPr>
        <w:t>– Załącznik nr 3</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Wykaz wykonanych robót budowlanych</w:t>
      </w:r>
      <w:r w:rsidR="009B3F09">
        <w:rPr>
          <w:rFonts w:cstheme="minorHAnsi"/>
          <w:sz w:val="20"/>
          <w:szCs w:val="20"/>
        </w:rPr>
        <w:t xml:space="preserve"> </w:t>
      </w:r>
      <w:r w:rsidRPr="00AB0BBB">
        <w:rPr>
          <w:rFonts w:cstheme="minorHAnsi"/>
          <w:sz w:val="20"/>
          <w:szCs w:val="20"/>
        </w:rPr>
        <w:t xml:space="preserve">– Załącznik nr 4 </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 xml:space="preserve">Wykaz osób  skierowanych przez wykonawcę do realizacji zamówienia – Załącznik nr 5 </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Projektowane postanowienia umowy w sprawie zamówienia publicznego – Załącznik nr 6</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Oświadczenie podmiotu udostępniającego zasoby – Załącznik nr 7</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Dokumentacja projektowa – Załącznik nr 8</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Oświadczenie o aktualności informacji  – Załącznik nr 9</w:t>
      </w:r>
    </w:p>
    <w:p w:rsidR="00455CC2" w:rsidRDefault="00455CC2" w:rsidP="00455CC2">
      <w:pPr>
        <w:tabs>
          <w:tab w:val="left" w:pos="709"/>
          <w:tab w:val="left" w:pos="9072"/>
        </w:tabs>
        <w:spacing w:after="0" w:line="240" w:lineRule="auto"/>
        <w:jc w:val="both"/>
        <w:rPr>
          <w:rFonts w:cstheme="minorHAnsi"/>
          <w:sz w:val="20"/>
          <w:szCs w:val="20"/>
        </w:rPr>
      </w:pPr>
    </w:p>
    <w:p w:rsidR="00455CC2" w:rsidRDefault="00455CC2" w:rsidP="00455CC2">
      <w:pPr>
        <w:tabs>
          <w:tab w:val="left" w:pos="5103"/>
          <w:tab w:val="left" w:pos="9072"/>
        </w:tabs>
        <w:spacing w:after="0" w:line="240" w:lineRule="auto"/>
        <w:jc w:val="both"/>
        <w:rPr>
          <w:rFonts w:cstheme="minorHAnsi"/>
          <w:sz w:val="20"/>
          <w:szCs w:val="20"/>
        </w:rPr>
      </w:pPr>
      <w:r>
        <w:rPr>
          <w:rFonts w:cstheme="minorHAnsi"/>
          <w:sz w:val="20"/>
          <w:szCs w:val="20"/>
        </w:rPr>
        <w:tab/>
      </w:r>
    </w:p>
    <w:p w:rsidR="00455CC2" w:rsidRDefault="00455CC2" w:rsidP="00455CC2">
      <w:pPr>
        <w:tabs>
          <w:tab w:val="left" w:pos="709"/>
          <w:tab w:val="left" w:pos="9072"/>
        </w:tabs>
        <w:spacing w:after="0" w:line="240" w:lineRule="auto"/>
        <w:jc w:val="both"/>
        <w:rPr>
          <w:rFonts w:cstheme="minorHAnsi"/>
          <w:sz w:val="20"/>
          <w:szCs w:val="20"/>
        </w:rPr>
      </w:pPr>
    </w:p>
    <w:p w:rsidR="00455CC2" w:rsidRPr="00BE7647" w:rsidRDefault="00455CC2" w:rsidP="00455CC2">
      <w:pPr>
        <w:tabs>
          <w:tab w:val="left" w:pos="709"/>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CA1272" w:rsidRDefault="00CA1272"/>
    <w:sectPr w:rsidR="00CA1272" w:rsidSect="00466EC1">
      <w:headerReference w:type="even" r:id="rId34"/>
      <w:headerReference w:type="default" r:id="rId35"/>
      <w:footerReference w:type="default" r:id="rId36"/>
      <w:pgSz w:w="11905" w:h="16837"/>
      <w:pgMar w:top="709" w:right="1415" w:bottom="851" w:left="1440" w:header="284"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B8B" w:rsidRDefault="00317B8B" w:rsidP="00455CC2">
      <w:pPr>
        <w:spacing w:after="0" w:line="240" w:lineRule="auto"/>
      </w:pPr>
      <w:r>
        <w:separator/>
      </w:r>
    </w:p>
  </w:endnote>
  <w:endnote w:type="continuationSeparator" w:id="1">
    <w:p w:rsidR="00317B8B" w:rsidRDefault="00317B8B" w:rsidP="00455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917278" w:rsidRDefault="00917278">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sidR="00484B17">
              <w:rPr>
                <w:rFonts w:ascii="Times New Roman" w:hAnsi="Times New Roman" w:cs="Times New Roman"/>
                <w:b/>
                <w:noProof/>
                <w:sz w:val="18"/>
                <w:szCs w:val="18"/>
              </w:rPr>
              <w:t>5</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sidR="00484B17">
              <w:rPr>
                <w:rFonts w:ascii="Times New Roman" w:hAnsi="Times New Roman" w:cs="Times New Roman"/>
                <w:noProof/>
                <w:sz w:val="18"/>
                <w:szCs w:val="18"/>
              </w:rPr>
              <w:t>18</w:t>
            </w:r>
            <w:r w:rsidRPr="008A3837">
              <w:rPr>
                <w:rFonts w:ascii="Times New Roman" w:hAnsi="Times New Roman" w:cs="Times New Roman"/>
                <w:sz w:val="18"/>
                <w:szCs w:val="18"/>
              </w:rPr>
              <w:fldChar w:fldCharType="end"/>
            </w:r>
          </w:p>
        </w:sdtContent>
      </w:sdt>
    </w:sdtContent>
  </w:sdt>
  <w:p w:rsidR="00917278" w:rsidRDefault="009172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B8B" w:rsidRDefault="00317B8B" w:rsidP="00455CC2">
      <w:pPr>
        <w:spacing w:after="0" w:line="240" w:lineRule="auto"/>
      </w:pPr>
      <w:r>
        <w:separator/>
      </w:r>
    </w:p>
  </w:footnote>
  <w:footnote w:type="continuationSeparator" w:id="1">
    <w:p w:rsidR="00317B8B" w:rsidRDefault="00317B8B" w:rsidP="00455CC2">
      <w:pPr>
        <w:spacing w:after="0" w:line="240" w:lineRule="auto"/>
      </w:pPr>
      <w:r>
        <w:continuationSeparator/>
      </w:r>
    </w:p>
  </w:footnote>
  <w:footnote w:id="2">
    <w:p w:rsidR="00917278" w:rsidRDefault="00917278" w:rsidP="00455CC2">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917278" w:rsidRDefault="00917278" w:rsidP="00455CC2">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917278" w:rsidRDefault="00917278" w:rsidP="00455CC2">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78" w:rsidRDefault="0091727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78" w:rsidRPr="00C6280B" w:rsidRDefault="00917278" w:rsidP="00C6280B">
    <w:pPr>
      <w:pStyle w:val="Nagwek"/>
    </w:pPr>
    <w:r w:rsidRPr="00C6280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pl-PL"/>
      </w:rPr>
      <w:drawing>
        <wp:inline distT="0" distB="0" distL="0" distR="0">
          <wp:extent cx="5746750" cy="1188852"/>
          <wp:effectExtent l="19050" t="0" r="6350" b="0"/>
          <wp:docPr id="4" name="Obraz 4" descr="C:\Users\Joasia\AppData\Local\Microsoft\Windows\INetCache\Content.Outlook\2F2849JW\P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sia\AppData\Local\Microsoft\Windows\INetCache\Content.Outlook\2F2849JW\PROW.png"/>
                  <pic:cNvPicPr>
                    <a:picLocks noChangeAspect="1" noChangeArrowheads="1"/>
                  </pic:cNvPicPr>
                </pic:nvPicPr>
                <pic:blipFill>
                  <a:blip r:embed="rId1"/>
                  <a:srcRect/>
                  <a:stretch>
                    <a:fillRect/>
                  </a:stretch>
                </pic:blipFill>
                <pic:spPr bwMode="auto">
                  <a:xfrm>
                    <a:off x="0" y="0"/>
                    <a:ext cx="5746750" cy="11888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652"/>
    <w:multiLevelType w:val="hybridMultilevel"/>
    <w:tmpl w:val="A74A3FAA"/>
    <w:lvl w:ilvl="0" w:tplc="EFE6EB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72F1D67"/>
    <w:multiLevelType w:val="hybridMultilevel"/>
    <w:tmpl w:val="930A8B7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AC5AC4"/>
    <w:multiLevelType w:val="hybridMultilevel"/>
    <w:tmpl w:val="AC6407A2"/>
    <w:lvl w:ilvl="0" w:tplc="1D8C03CE">
      <w:start w:val="1"/>
      <w:numFmt w:val="decimal"/>
      <w:lvlText w:val="%1."/>
      <w:lvlJc w:val="left"/>
      <w:pPr>
        <w:ind w:left="720" w:hanging="360"/>
      </w:pPr>
      <w:rPr>
        <w:rFonts w:hint="default"/>
        <w:sz w:val="20"/>
        <w:szCs w:val="20"/>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6E40168"/>
    <w:multiLevelType w:val="hybridMultilevel"/>
    <w:tmpl w:val="F12600F6"/>
    <w:lvl w:ilvl="0" w:tplc="27F091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7D17AE"/>
    <w:multiLevelType w:val="hybridMultilevel"/>
    <w:tmpl w:val="2BE08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
    <w:nsid w:val="5FF04AB6"/>
    <w:multiLevelType w:val="hybridMultilevel"/>
    <w:tmpl w:val="BCB89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8">
    <w:nsid w:val="64E44F6A"/>
    <w:multiLevelType w:val="multilevel"/>
    <w:tmpl w:val="C6BE1E76"/>
    <w:lvl w:ilvl="0">
      <w:start w:val="1"/>
      <w:numFmt w:val="decimal"/>
      <w:lvlText w:val="%1."/>
      <w:lvlJc w:val="left"/>
      <w:pPr>
        <w:ind w:left="360" w:hanging="360"/>
      </w:pPr>
      <w:rPr>
        <w:rFonts w:ascii="Cambria" w:hAnsi="Cambria" w:hint="default"/>
        <w:color w:val="0070C0"/>
        <w:sz w:val="32"/>
        <w:szCs w:val="32"/>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3C7121"/>
    <w:multiLevelType w:val="hybridMultilevel"/>
    <w:tmpl w:val="F380FBCE"/>
    <w:lvl w:ilvl="0" w:tplc="262255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68181D"/>
    <w:multiLevelType w:val="multilevel"/>
    <w:tmpl w:val="2C8A23CA"/>
    <w:lvl w:ilvl="0">
      <w:start w:val="1"/>
      <w:numFmt w:val="decimal"/>
      <w:lvlText w:val="%1."/>
      <w:lvlJc w:val="left"/>
      <w:pPr>
        <w:ind w:left="720" w:hanging="360"/>
      </w:pPr>
      <w:rPr>
        <w:color w:val="auto"/>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7CF06196"/>
    <w:multiLevelType w:val="hybridMultilevel"/>
    <w:tmpl w:val="26B43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3"/>
  </w:num>
  <w:num w:numId="3">
    <w:abstractNumId w:val="24"/>
  </w:num>
  <w:num w:numId="4">
    <w:abstractNumId w:val="19"/>
  </w:num>
  <w:num w:numId="5">
    <w:abstractNumId w:val="33"/>
  </w:num>
  <w:num w:numId="6">
    <w:abstractNumId w:val="4"/>
  </w:num>
  <w:num w:numId="7">
    <w:abstractNumId w:val="32"/>
  </w:num>
  <w:num w:numId="8">
    <w:abstractNumId w:val="17"/>
  </w:num>
  <w:num w:numId="9">
    <w:abstractNumId w:val="30"/>
  </w:num>
  <w:num w:numId="10">
    <w:abstractNumId w:val="31"/>
  </w:num>
  <w:num w:numId="11">
    <w:abstractNumId w:val="29"/>
  </w:num>
  <w:num w:numId="12">
    <w:abstractNumId w:val="25"/>
  </w:num>
  <w:num w:numId="13">
    <w:abstractNumId w:val="13"/>
  </w:num>
  <w:num w:numId="14">
    <w:abstractNumId w:val="3"/>
  </w:num>
  <w:num w:numId="15">
    <w:abstractNumId w:val="0"/>
  </w:num>
  <w:num w:numId="16">
    <w:abstractNumId w:val="27"/>
  </w:num>
  <w:num w:numId="17">
    <w:abstractNumId w:val="11"/>
  </w:num>
  <w:num w:numId="18">
    <w:abstractNumId w:val="20"/>
  </w:num>
  <w:num w:numId="19">
    <w:abstractNumId w:val="7"/>
  </w:num>
  <w:num w:numId="20">
    <w:abstractNumId w:val="10"/>
  </w:num>
  <w:num w:numId="21">
    <w:abstractNumId w:val="1"/>
  </w:num>
  <w:num w:numId="22">
    <w:abstractNumId w:val="5"/>
  </w:num>
  <w:num w:numId="23">
    <w:abstractNumId w:val="22"/>
  </w:num>
  <w:num w:numId="24">
    <w:abstractNumId w:val="34"/>
  </w:num>
  <w:num w:numId="25">
    <w:abstractNumId w:val="8"/>
  </w:num>
  <w:num w:numId="26">
    <w:abstractNumId w:val="35"/>
  </w:num>
  <w:num w:numId="27">
    <w:abstractNumId w:val="21"/>
  </w:num>
  <w:num w:numId="28">
    <w:abstractNumId w:val="9"/>
  </w:num>
  <w:num w:numId="29">
    <w:abstractNumId w:val="15"/>
  </w:num>
  <w:num w:numId="30">
    <w:abstractNumId w:val="36"/>
  </w:num>
  <w:num w:numId="31">
    <w:abstractNumId w:val="16"/>
  </w:num>
  <w:num w:numId="32">
    <w:abstractNumId w:val="6"/>
  </w:num>
  <w:num w:numId="33">
    <w:abstractNumId w:val="28"/>
  </w:num>
  <w:num w:numId="34">
    <w:abstractNumId w:val="14"/>
  </w:num>
  <w:num w:numId="35">
    <w:abstractNumId w:val="1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455CC2"/>
    <w:rsid w:val="00017A2E"/>
    <w:rsid w:val="000A6DA5"/>
    <w:rsid w:val="000D4FD3"/>
    <w:rsid w:val="00123B97"/>
    <w:rsid w:val="00172EEC"/>
    <w:rsid w:val="00223299"/>
    <w:rsid w:val="0023268F"/>
    <w:rsid w:val="00235D20"/>
    <w:rsid w:val="002456CA"/>
    <w:rsid w:val="00252F2B"/>
    <w:rsid w:val="00256817"/>
    <w:rsid w:val="00277933"/>
    <w:rsid w:val="002C5384"/>
    <w:rsid w:val="002E1BC9"/>
    <w:rsid w:val="00317B8B"/>
    <w:rsid w:val="003708B3"/>
    <w:rsid w:val="003973A2"/>
    <w:rsid w:val="003C2133"/>
    <w:rsid w:val="003C7687"/>
    <w:rsid w:val="003F3625"/>
    <w:rsid w:val="0040463E"/>
    <w:rsid w:val="004420CA"/>
    <w:rsid w:val="00450D7B"/>
    <w:rsid w:val="004515E9"/>
    <w:rsid w:val="00455CC2"/>
    <w:rsid w:val="00466EC1"/>
    <w:rsid w:val="00483717"/>
    <w:rsid w:val="00484B17"/>
    <w:rsid w:val="0051116B"/>
    <w:rsid w:val="00596E65"/>
    <w:rsid w:val="005C01A3"/>
    <w:rsid w:val="005C7C3E"/>
    <w:rsid w:val="005D39E6"/>
    <w:rsid w:val="005D6E6E"/>
    <w:rsid w:val="006344A3"/>
    <w:rsid w:val="00635207"/>
    <w:rsid w:val="00674E9A"/>
    <w:rsid w:val="006A30DF"/>
    <w:rsid w:val="006C27E2"/>
    <w:rsid w:val="006D4F70"/>
    <w:rsid w:val="006F0B78"/>
    <w:rsid w:val="007324D0"/>
    <w:rsid w:val="00747630"/>
    <w:rsid w:val="007643C3"/>
    <w:rsid w:val="007741D0"/>
    <w:rsid w:val="007F401E"/>
    <w:rsid w:val="00807E0A"/>
    <w:rsid w:val="00861096"/>
    <w:rsid w:val="008762E6"/>
    <w:rsid w:val="008A199B"/>
    <w:rsid w:val="008C0029"/>
    <w:rsid w:val="008D4434"/>
    <w:rsid w:val="008F5E30"/>
    <w:rsid w:val="009130C4"/>
    <w:rsid w:val="00917278"/>
    <w:rsid w:val="00936F01"/>
    <w:rsid w:val="00970251"/>
    <w:rsid w:val="00974E71"/>
    <w:rsid w:val="00992C2E"/>
    <w:rsid w:val="009B3F09"/>
    <w:rsid w:val="009D0FCA"/>
    <w:rsid w:val="00A34C58"/>
    <w:rsid w:val="00A53CD2"/>
    <w:rsid w:val="00A8417F"/>
    <w:rsid w:val="00A94B87"/>
    <w:rsid w:val="00AB0BBB"/>
    <w:rsid w:val="00AC27E9"/>
    <w:rsid w:val="00AD72DE"/>
    <w:rsid w:val="00AF4404"/>
    <w:rsid w:val="00B25A9D"/>
    <w:rsid w:val="00B432D1"/>
    <w:rsid w:val="00B67F69"/>
    <w:rsid w:val="00B768AA"/>
    <w:rsid w:val="00BA0D6C"/>
    <w:rsid w:val="00BB5EED"/>
    <w:rsid w:val="00BC41F3"/>
    <w:rsid w:val="00BC5097"/>
    <w:rsid w:val="00BE1BCE"/>
    <w:rsid w:val="00C43341"/>
    <w:rsid w:val="00C6280B"/>
    <w:rsid w:val="00C859FA"/>
    <w:rsid w:val="00CA121D"/>
    <w:rsid w:val="00CA1272"/>
    <w:rsid w:val="00CB1407"/>
    <w:rsid w:val="00CB2F94"/>
    <w:rsid w:val="00CC5866"/>
    <w:rsid w:val="00CD653F"/>
    <w:rsid w:val="00D045B9"/>
    <w:rsid w:val="00D335C5"/>
    <w:rsid w:val="00D72002"/>
    <w:rsid w:val="00DF6E39"/>
    <w:rsid w:val="00E2044D"/>
    <w:rsid w:val="00E56B63"/>
    <w:rsid w:val="00EA19EF"/>
    <w:rsid w:val="00EA5930"/>
    <w:rsid w:val="00ED4BCE"/>
    <w:rsid w:val="00F10B91"/>
    <w:rsid w:val="00F72B97"/>
    <w:rsid w:val="00FC45D6"/>
    <w:rsid w:val="00FE1749"/>
    <w:rsid w:val="00FF2C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CC2"/>
    <w:pPr>
      <w:spacing w:after="160" w:line="259" w:lineRule="auto"/>
      <w:jc w:val="left"/>
    </w:pPr>
  </w:style>
  <w:style w:type="paragraph" w:styleId="Nagwek1">
    <w:name w:val="heading 1"/>
    <w:basedOn w:val="Normalny"/>
    <w:next w:val="Normalny"/>
    <w:link w:val="Nagwek1Znak"/>
    <w:qFormat/>
    <w:rsid w:val="00455CC2"/>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5CC2"/>
    <w:rPr>
      <w:rFonts w:ascii="Times New Roman" w:eastAsia="Arial" w:hAnsi="Times New Roman" w:cs="Arial"/>
      <w:b/>
      <w:bCs/>
      <w:sz w:val="24"/>
      <w:szCs w:val="24"/>
      <w:u w:val="single"/>
      <w:lang w:eastAsia="pl-PL" w:bidi="pl-PL"/>
    </w:r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455CC2"/>
    <w:pPr>
      <w:ind w:left="720"/>
      <w:contextualSpacing/>
    </w:pPr>
  </w:style>
  <w:style w:type="character" w:styleId="Hipercze">
    <w:name w:val="Hyperlink"/>
    <w:basedOn w:val="Domylnaczcionkaakapitu"/>
    <w:uiPriority w:val="99"/>
    <w:unhideWhenUsed/>
    <w:rsid w:val="00455CC2"/>
    <w:rPr>
      <w:color w:val="0000FF" w:themeColor="hyperlink"/>
      <w:u w:val="single"/>
    </w:rPr>
  </w:style>
  <w:style w:type="paragraph" w:styleId="Nagwek">
    <w:name w:val="header"/>
    <w:basedOn w:val="Normalny"/>
    <w:link w:val="NagwekZnak"/>
    <w:unhideWhenUsed/>
    <w:rsid w:val="00455CC2"/>
    <w:pPr>
      <w:tabs>
        <w:tab w:val="center" w:pos="4536"/>
        <w:tab w:val="right" w:pos="9072"/>
      </w:tabs>
      <w:spacing w:after="0" w:line="240" w:lineRule="auto"/>
    </w:pPr>
  </w:style>
  <w:style w:type="character" w:customStyle="1" w:styleId="NagwekZnak">
    <w:name w:val="Nagłówek Znak"/>
    <w:basedOn w:val="Domylnaczcionkaakapitu"/>
    <w:link w:val="Nagwek"/>
    <w:rsid w:val="00455CC2"/>
  </w:style>
  <w:style w:type="paragraph" w:styleId="Stopka">
    <w:name w:val="footer"/>
    <w:basedOn w:val="Normalny"/>
    <w:link w:val="StopkaZnak"/>
    <w:uiPriority w:val="99"/>
    <w:unhideWhenUsed/>
    <w:rsid w:val="00455C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CC2"/>
  </w:style>
  <w:style w:type="paragraph" w:styleId="Tekstkomentarza">
    <w:name w:val="annotation text"/>
    <w:basedOn w:val="Normalny"/>
    <w:link w:val="TekstkomentarzaZnak"/>
    <w:uiPriority w:val="99"/>
    <w:semiHidden/>
    <w:unhideWhenUsed/>
    <w:rsid w:val="00455C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5CC2"/>
    <w:rPr>
      <w:sz w:val="20"/>
      <w:szCs w:val="20"/>
    </w:rPr>
  </w:style>
  <w:style w:type="character" w:styleId="Odwoaniedokomentarza">
    <w:name w:val="annotation reference"/>
    <w:rsid w:val="00455CC2"/>
    <w:rPr>
      <w:sz w:val="16"/>
      <w:szCs w:val="16"/>
    </w:rPr>
  </w:style>
  <w:style w:type="paragraph" w:styleId="Tekstdymka">
    <w:name w:val="Balloon Text"/>
    <w:basedOn w:val="Normalny"/>
    <w:link w:val="TekstdymkaZnak"/>
    <w:uiPriority w:val="99"/>
    <w:semiHidden/>
    <w:unhideWhenUsed/>
    <w:rsid w:val="00455C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5CC2"/>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55CC2"/>
    <w:rPr>
      <w:b/>
      <w:bCs/>
    </w:rPr>
  </w:style>
  <w:style w:type="character" w:customStyle="1" w:styleId="TematkomentarzaZnak">
    <w:name w:val="Temat komentarza Znak"/>
    <w:basedOn w:val="TekstkomentarzaZnak"/>
    <w:link w:val="Tematkomentarza"/>
    <w:uiPriority w:val="99"/>
    <w:semiHidden/>
    <w:rsid w:val="00455CC2"/>
    <w:rPr>
      <w:b/>
      <w:bCs/>
    </w:rPr>
  </w:style>
  <w:style w:type="table" w:styleId="Tabela-Siatka">
    <w:name w:val="Table Grid"/>
    <w:basedOn w:val="Standardowy"/>
    <w:rsid w:val="00455CC2"/>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455CC2"/>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455CC2"/>
  </w:style>
  <w:style w:type="paragraph" w:customStyle="1" w:styleId="Default">
    <w:name w:val="Default"/>
    <w:rsid w:val="00455CC2"/>
    <w:pPr>
      <w:suppressAutoHyphens/>
      <w:spacing w:line="100" w:lineRule="atLeast"/>
      <w:jc w:val="lef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455CC2"/>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455CC2"/>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455CC2"/>
    <w:rPr>
      <w:color w:val="0000FF"/>
      <w:u w:val="single"/>
    </w:rPr>
  </w:style>
  <w:style w:type="character" w:styleId="UyteHipercze">
    <w:name w:val="FollowedHyperlink"/>
    <w:basedOn w:val="Domylnaczcionkaakapitu"/>
    <w:uiPriority w:val="99"/>
    <w:semiHidden/>
    <w:unhideWhenUsed/>
    <w:rsid w:val="00455CC2"/>
    <w:rPr>
      <w:color w:val="800080" w:themeColor="followedHyperlink"/>
      <w:u w:val="single"/>
    </w:rPr>
  </w:style>
  <w:style w:type="character" w:customStyle="1" w:styleId="FontStyle25">
    <w:name w:val="Font Style25"/>
    <w:uiPriority w:val="99"/>
    <w:rsid w:val="00455CC2"/>
    <w:rPr>
      <w:rFonts w:ascii="Times New Roman" w:hAnsi="Times New Roman" w:cs="Times New Roman"/>
      <w:color w:val="000000"/>
      <w:sz w:val="18"/>
      <w:szCs w:val="18"/>
    </w:rPr>
  </w:style>
  <w:style w:type="paragraph" w:customStyle="1" w:styleId="Akapitzlist1">
    <w:name w:val="Akapit z listą1"/>
    <w:basedOn w:val="Normalny"/>
    <w:link w:val="ListParagraphChar"/>
    <w:rsid w:val="00455CC2"/>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455CC2"/>
    <w:rPr>
      <w:rFonts w:ascii="Calibri" w:eastAsia="MS Mincho" w:hAnsi="Calibri" w:cs="Times New Roman"/>
    </w:rPr>
  </w:style>
  <w:style w:type="character" w:customStyle="1" w:styleId="TekstprzypisudolnegoZnak">
    <w:name w:val="Tekst przypisu dolnego Znak"/>
    <w:link w:val="Tekstprzypisudolnego"/>
    <w:uiPriority w:val="99"/>
    <w:qFormat/>
    <w:rsid w:val="00455CC2"/>
  </w:style>
  <w:style w:type="character" w:styleId="Odwoanieprzypisudolnego">
    <w:name w:val="footnote reference"/>
    <w:uiPriority w:val="99"/>
    <w:semiHidden/>
    <w:unhideWhenUsed/>
    <w:qFormat/>
    <w:rsid w:val="00455CC2"/>
    <w:rPr>
      <w:vertAlign w:val="superscript"/>
    </w:rPr>
  </w:style>
  <w:style w:type="character" w:customStyle="1" w:styleId="FootnoteAnchor">
    <w:name w:val="Footnote Anchor"/>
    <w:rsid w:val="00455CC2"/>
    <w:rPr>
      <w:vertAlign w:val="superscript"/>
    </w:rPr>
  </w:style>
  <w:style w:type="paragraph" w:styleId="Tekstprzypisudolnego">
    <w:name w:val="footnote text"/>
    <w:basedOn w:val="Normalny"/>
    <w:link w:val="TekstprzypisudolnegoZnak"/>
    <w:uiPriority w:val="99"/>
    <w:rsid w:val="00455CC2"/>
    <w:pPr>
      <w:spacing w:after="200" w:line="276" w:lineRule="auto"/>
    </w:pPr>
  </w:style>
  <w:style w:type="character" w:customStyle="1" w:styleId="TekstprzypisudolnegoZnak1">
    <w:name w:val="Tekst przypisu dolnego Znak1"/>
    <w:basedOn w:val="Domylnaczcionkaakapitu"/>
    <w:link w:val="Tekstprzypisudolnego"/>
    <w:uiPriority w:val="99"/>
    <w:semiHidden/>
    <w:rsid w:val="00455CC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75662"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hyperlink" Target="mailto:urzad@kleszczewo.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a.palkowska@kleszczewo.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urzad@kleszczewo.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transakcja/775662"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transakcja/775662"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18</Pages>
  <Words>8732</Words>
  <Characters>52394</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Joasia Laskowska</cp:lastModifiedBy>
  <cp:revision>40</cp:revision>
  <cp:lastPrinted>2023-06-22T08:21:00Z</cp:lastPrinted>
  <dcterms:created xsi:type="dcterms:W3CDTF">2023-05-10T10:23:00Z</dcterms:created>
  <dcterms:modified xsi:type="dcterms:W3CDTF">2023-06-22T08:22:00Z</dcterms:modified>
</cp:coreProperties>
</file>