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 xml:space="preserve">Zamawiający: </w:t>
            </w:r>
          </w:p>
          <w:p w14:paraId="26DDB97A"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Miasto Gorzów Wielkopolski - Zakład Gospodarki Mieszkaniowej w Gorzowie Wlkp. ul. Wełniany Rynek 3</w:t>
            </w:r>
          </w:p>
          <w:p w14:paraId="232140D5" w14:textId="77777777" w:rsidR="00456AF7" w:rsidRPr="00E7127A" w:rsidRDefault="00456AF7" w:rsidP="00456AF7">
            <w:pPr>
              <w:pStyle w:val="Bezodstpw"/>
              <w:rPr>
                <w:rFonts w:ascii="Arial" w:hAnsi="Arial" w:cs="Arial"/>
                <w:sz w:val="24"/>
                <w:szCs w:val="24"/>
              </w:rPr>
            </w:pPr>
          </w:p>
          <w:p w14:paraId="4DC0F81B" w14:textId="07444DC0" w:rsidR="00456AF7" w:rsidRPr="00E7127A" w:rsidRDefault="00456AF7" w:rsidP="00456AF7">
            <w:pPr>
              <w:spacing w:line="240" w:lineRule="auto"/>
              <w:rPr>
                <w:rFonts w:ascii="Arial" w:hAnsi="Arial" w:cs="Arial"/>
                <w:sz w:val="20"/>
                <w:szCs w:val="20"/>
              </w:rPr>
            </w:pPr>
            <w:r w:rsidRPr="00E7127A">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proofErr w:type="gramStart"/>
            <w:r w:rsidRPr="00E7127A">
              <w:rPr>
                <w:rFonts w:ascii="Arial" w:hAnsi="Arial" w:cs="Arial"/>
                <w:sz w:val="20"/>
                <w:szCs w:val="20"/>
              </w:rPr>
              <w:t>z</w:t>
            </w:r>
            <w:proofErr w:type="gramEnd"/>
            <w:r w:rsidRPr="00E7127A">
              <w:rPr>
                <w:rFonts w:ascii="Arial" w:hAnsi="Arial" w:cs="Arial"/>
                <w:sz w:val="20"/>
                <w:szCs w:val="20"/>
              </w:rPr>
              <w:t xml:space="preserve"> 2019 r. poz. 2019 ze zm.) – dalej Pzp na </w:t>
            </w:r>
            <w:r w:rsidR="004A7AB7">
              <w:rPr>
                <w:rFonts w:ascii="Arial" w:hAnsi="Arial" w:cs="Arial"/>
                <w:b/>
                <w:sz w:val="20"/>
                <w:szCs w:val="20"/>
              </w:rPr>
              <w:t>Dostawę</w:t>
            </w:r>
            <w:r w:rsidRPr="00E7127A">
              <w:rPr>
                <w:rFonts w:ascii="Arial" w:hAnsi="Arial" w:cs="Arial"/>
                <w:sz w:val="20"/>
                <w:szCs w:val="20"/>
              </w:rPr>
              <w:t xml:space="preserve"> pn.:</w:t>
            </w:r>
          </w:p>
          <w:p w14:paraId="7EFAFDA5" w14:textId="77777777" w:rsidR="00456AF7" w:rsidRPr="00E7127A"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31F6522A" w14:textId="2D7D6EFA" w:rsidR="004A7AB7" w:rsidRDefault="004A7AB7" w:rsidP="004A7AB7">
            <w:pPr>
              <w:pStyle w:val="Bezodstpw"/>
              <w:jc w:val="left"/>
              <w:rPr>
                <w:b/>
                <w:sz w:val="38"/>
                <w:szCs w:val="38"/>
              </w:rPr>
            </w:pPr>
            <w:r>
              <w:rPr>
                <w:b/>
                <w:sz w:val="38"/>
                <w:szCs w:val="38"/>
              </w:rPr>
              <w:t xml:space="preserve">Dostawa </w:t>
            </w:r>
            <w:r w:rsidR="002D73E6">
              <w:rPr>
                <w:b/>
                <w:sz w:val="38"/>
                <w:szCs w:val="38"/>
              </w:rPr>
              <w:t>zestawów komputerowych</w:t>
            </w:r>
            <w:r>
              <w:rPr>
                <w:b/>
                <w:sz w:val="38"/>
                <w:szCs w:val="38"/>
              </w:rPr>
              <w:t xml:space="preserve"> </w:t>
            </w:r>
          </w:p>
          <w:p w14:paraId="5303425C" w14:textId="51BAE49B" w:rsidR="00456AF7" w:rsidRPr="00E7127A" w:rsidRDefault="004A7AB7" w:rsidP="004A7AB7">
            <w:pPr>
              <w:pStyle w:val="Bezodstpw"/>
              <w:jc w:val="left"/>
              <w:rPr>
                <w:b/>
                <w:sz w:val="38"/>
                <w:szCs w:val="38"/>
              </w:rPr>
            </w:pPr>
            <w:proofErr w:type="gramStart"/>
            <w:r>
              <w:rPr>
                <w:b/>
                <w:sz w:val="38"/>
                <w:szCs w:val="38"/>
              </w:rPr>
              <w:t>wraz</w:t>
            </w:r>
            <w:proofErr w:type="gramEnd"/>
            <w:r>
              <w:rPr>
                <w:b/>
                <w:sz w:val="38"/>
                <w:szCs w:val="38"/>
              </w:rPr>
              <w:t xml:space="preserve"> z oprogramowaniem oraz drukarek</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7777777" w:rsidR="00456AF7" w:rsidRPr="00E7127A" w:rsidRDefault="00456AF7" w:rsidP="00456AF7">
            <w:pPr>
              <w:tabs>
                <w:tab w:val="center" w:pos="4536"/>
                <w:tab w:val="left" w:pos="6945"/>
              </w:tabs>
              <w:spacing w:before="40" w:line="276" w:lineRule="auto"/>
              <w:rPr>
                <w:rFonts w:ascii="Arial" w:hAnsi="Arial" w:cs="Arial"/>
                <w:b/>
                <w:sz w:val="20"/>
                <w:szCs w:val="20"/>
              </w:rPr>
            </w:pPr>
            <w:r w:rsidRPr="00E7127A">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E7127A">
                <w:rPr>
                  <w:rStyle w:val="Hipercze"/>
                  <w:rFonts w:ascii="Arial" w:hAnsi="Arial" w:cs="Arial"/>
                  <w:color w:val="auto"/>
                </w:rPr>
                <w:t>https://platformazakupowa.pl/pn/zgm_gorzow</w:t>
              </w:r>
            </w:hyperlink>
            <w:r w:rsidRPr="00E7127A">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tbl>
            <w:tblPr>
              <w:tblpPr w:leftFromText="187" w:rightFromText="187" w:vertAnchor="page" w:horzAnchor="page" w:tblpX="4636" w:tblpY="2791"/>
              <w:tblOverlap w:val="never"/>
              <w:tblW w:w="2019" w:type="pct"/>
              <w:tblLook w:val="04A0" w:firstRow="1" w:lastRow="0" w:firstColumn="1" w:lastColumn="0" w:noHBand="0" w:noVBand="1"/>
            </w:tblPr>
            <w:tblGrid>
              <w:gridCol w:w="3564"/>
            </w:tblGrid>
            <w:tr w:rsidR="003E73FC" w14:paraId="3832FF41" w14:textId="77777777" w:rsidTr="003E73FC">
              <w:tc>
                <w:tcPr>
                  <w:tcW w:w="3564" w:type="dxa"/>
                  <w:tcMar>
                    <w:top w:w="216" w:type="dxa"/>
                    <w:left w:w="115" w:type="dxa"/>
                    <w:bottom w:w="216" w:type="dxa"/>
                    <w:right w:w="115" w:type="dxa"/>
                  </w:tcMar>
                </w:tcPr>
                <w:p w14:paraId="4E83FAF9" w14:textId="77777777" w:rsidR="003E73FC" w:rsidRDefault="003E73FC" w:rsidP="003E73FC">
                  <w:pPr>
                    <w:pStyle w:val="Bezodstpw"/>
                    <w:rPr>
                      <w:color w:val="5B9BD5" w:themeColor="accent1"/>
                      <w:sz w:val="28"/>
                      <w:szCs w:val="28"/>
                    </w:rPr>
                  </w:pPr>
                  <w:r>
                    <w:rPr>
                      <w:color w:val="5B9BD5" w:themeColor="accent1"/>
                      <w:sz w:val="28"/>
                      <w:szCs w:val="28"/>
                    </w:rPr>
                    <w:t>Zatwierdził Dyrektor ZGM</w:t>
                  </w:r>
                </w:p>
                <w:p w14:paraId="3840104D" w14:textId="77777777" w:rsidR="003E73FC" w:rsidRDefault="003E73FC" w:rsidP="003E73FC">
                  <w:pPr>
                    <w:pStyle w:val="Bezodstpw"/>
                    <w:rPr>
                      <w:color w:val="5B9BD5" w:themeColor="accent1"/>
                      <w:sz w:val="28"/>
                      <w:szCs w:val="28"/>
                    </w:rPr>
                  </w:pPr>
                  <w:r>
                    <w:rPr>
                      <w:color w:val="5B9BD5" w:themeColor="accent1"/>
                      <w:sz w:val="28"/>
                      <w:szCs w:val="28"/>
                    </w:rPr>
                    <w:t>Paweł Nowacki</w:t>
                  </w:r>
                </w:p>
                <w:p w14:paraId="0CBE3EC1" w14:textId="77777777" w:rsidR="003E73FC" w:rsidRDefault="003E73FC" w:rsidP="003E73FC">
                  <w:pPr>
                    <w:pStyle w:val="Bezodstpw"/>
                    <w:rPr>
                      <w:i/>
                      <w:color w:val="5B9BD5" w:themeColor="accent1"/>
                      <w:sz w:val="20"/>
                      <w:szCs w:val="20"/>
                    </w:rPr>
                  </w:pPr>
                  <w:r w:rsidRPr="009C76FE">
                    <w:rPr>
                      <w:i/>
                      <w:color w:val="5B9BD5" w:themeColor="accent1"/>
                      <w:sz w:val="20"/>
                      <w:szCs w:val="20"/>
                    </w:rPr>
                    <w:t>(pieczęć i podpis na oryginale)</w:t>
                  </w:r>
                </w:p>
                <w:p w14:paraId="797A3159" w14:textId="77777777" w:rsidR="003E73FC" w:rsidRPr="009C76FE" w:rsidRDefault="003E73FC" w:rsidP="003E73FC">
                  <w:pPr>
                    <w:pStyle w:val="Bezodstpw"/>
                    <w:rPr>
                      <w:i/>
                      <w:color w:val="5B9BD5" w:themeColor="accent1"/>
                      <w:sz w:val="20"/>
                      <w:szCs w:val="20"/>
                    </w:rPr>
                  </w:pPr>
                </w:p>
                <w:p w14:paraId="5FC42F39" w14:textId="624BCC0E" w:rsidR="003E73FC" w:rsidRDefault="003E73FC" w:rsidP="003E73FC">
                  <w:pPr>
                    <w:pStyle w:val="Bezodstpw"/>
                    <w:rPr>
                      <w:color w:val="5B9BD5" w:themeColor="accent1"/>
                      <w:sz w:val="28"/>
                      <w:szCs w:val="28"/>
                    </w:rPr>
                  </w:pPr>
                  <w:r>
                    <w:rPr>
                      <w:color w:val="5B9BD5" w:themeColor="accent1"/>
                      <w:sz w:val="28"/>
                      <w:szCs w:val="28"/>
                    </w:rPr>
                    <w:t>2021-06-</w:t>
                  </w:r>
                  <w:r w:rsidR="00FC2F1B">
                    <w:rPr>
                      <w:color w:val="5B9BD5" w:themeColor="accent1"/>
                      <w:sz w:val="28"/>
                      <w:szCs w:val="28"/>
                    </w:rPr>
                    <w:t>15</w:t>
                  </w:r>
                </w:p>
                <w:p w14:paraId="04547C58" w14:textId="77777777" w:rsidR="003E73FC" w:rsidRDefault="003E73FC" w:rsidP="003E73FC">
                  <w:pPr>
                    <w:pStyle w:val="Bezodstpw"/>
                    <w:rPr>
                      <w:color w:val="5B9BD5" w:themeColor="accent1"/>
                    </w:rPr>
                  </w:pPr>
                </w:p>
              </w:tc>
            </w:tr>
          </w:tbl>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77777777"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FC2F1B">
          <w:rPr>
            <w:noProof/>
            <w:webHidden/>
          </w:rPr>
          <w:t>2</w:t>
        </w:r>
        <w:r w:rsidR="00824CF2">
          <w:rPr>
            <w:noProof/>
            <w:webHidden/>
          </w:rPr>
          <w:fldChar w:fldCharType="end"/>
        </w:r>
      </w:hyperlink>
    </w:p>
    <w:p w14:paraId="0E082803" w14:textId="77777777" w:rsidR="00824CF2" w:rsidRDefault="00FC2F1B"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Pr>
            <w:noProof/>
            <w:webHidden/>
          </w:rPr>
          <w:t>3</w:t>
        </w:r>
        <w:r w:rsidR="00824CF2">
          <w:rPr>
            <w:noProof/>
            <w:webHidden/>
          </w:rPr>
          <w:fldChar w:fldCharType="end"/>
        </w:r>
      </w:hyperlink>
    </w:p>
    <w:p w14:paraId="69F3A93E" w14:textId="77777777" w:rsidR="00824CF2" w:rsidRDefault="00FC2F1B"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Pr>
            <w:noProof/>
            <w:webHidden/>
          </w:rPr>
          <w:t>6</w:t>
        </w:r>
        <w:r w:rsidR="00824CF2">
          <w:rPr>
            <w:noProof/>
            <w:webHidden/>
          </w:rPr>
          <w:fldChar w:fldCharType="end"/>
        </w:r>
      </w:hyperlink>
    </w:p>
    <w:p w14:paraId="43B0AB88" w14:textId="77777777" w:rsidR="00824CF2" w:rsidRDefault="00FC2F1B"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Pr>
            <w:noProof/>
            <w:webHidden/>
          </w:rPr>
          <w:t>6</w:t>
        </w:r>
        <w:r w:rsidR="00824CF2">
          <w:rPr>
            <w:noProof/>
            <w:webHidden/>
          </w:rPr>
          <w:fldChar w:fldCharType="end"/>
        </w:r>
      </w:hyperlink>
    </w:p>
    <w:p w14:paraId="6BB14B7B" w14:textId="77777777" w:rsidR="00824CF2" w:rsidRDefault="00FC2F1B"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Pr>
            <w:noProof/>
            <w:webHidden/>
          </w:rPr>
          <w:t>6</w:t>
        </w:r>
        <w:r w:rsidR="00824CF2">
          <w:rPr>
            <w:noProof/>
            <w:webHidden/>
          </w:rPr>
          <w:fldChar w:fldCharType="end"/>
        </w:r>
      </w:hyperlink>
    </w:p>
    <w:p w14:paraId="0BA9AE0A" w14:textId="77777777" w:rsidR="00824CF2" w:rsidRDefault="00FC2F1B"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07866EF5" w14:textId="77777777" w:rsidR="00824CF2" w:rsidRDefault="00FC2F1B"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Pr>
            <w:noProof/>
            <w:webHidden/>
          </w:rPr>
          <w:t>9</w:t>
        </w:r>
        <w:r w:rsidR="00824CF2">
          <w:rPr>
            <w:noProof/>
            <w:webHidden/>
          </w:rPr>
          <w:fldChar w:fldCharType="end"/>
        </w:r>
      </w:hyperlink>
    </w:p>
    <w:p w14:paraId="4B5B5EC2" w14:textId="77777777" w:rsidR="00824CF2" w:rsidRDefault="00FC2F1B"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Pr>
            <w:noProof/>
            <w:webHidden/>
          </w:rPr>
          <w:t>16</w:t>
        </w:r>
        <w:r w:rsidR="00824CF2">
          <w:rPr>
            <w:noProof/>
            <w:webHidden/>
          </w:rPr>
          <w:fldChar w:fldCharType="end"/>
        </w:r>
      </w:hyperlink>
    </w:p>
    <w:p w14:paraId="0B4F0355" w14:textId="77777777" w:rsidR="00824CF2" w:rsidRDefault="00FC2F1B"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Pr>
            <w:noProof/>
            <w:webHidden/>
          </w:rPr>
          <w:t>19</w:t>
        </w:r>
        <w:r w:rsidR="00824CF2">
          <w:rPr>
            <w:noProof/>
            <w:webHidden/>
          </w:rPr>
          <w:fldChar w:fldCharType="end"/>
        </w:r>
      </w:hyperlink>
    </w:p>
    <w:p w14:paraId="713F98F6" w14:textId="77777777" w:rsidR="00824CF2" w:rsidRDefault="00FC2F1B"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Pr>
            <w:noProof/>
            <w:webHidden/>
          </w:rPr>
          <w:t>21</w:t>
        </w:r>
        <w:r w:rsidR="00824CF2">
          <w:rPr>
            <w:noProof/>
            <w:webHidden/>
          </w:rPr>
          <w:fldChar w:fldCharType="end"/>
        </w:r>
      </w:hyperlink>
    </w:p>
    <w:p w14:paraId="2FDC0157" w14:textId="77777777" w:rsidR="00824CF2" w:rsidRDefault="00FC2F1B"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Pr>
            <w:noProof/>
            <w:webHidden/>
          </w:rPr>
          <w:t>22</w:t>
        </w:r>
        <w:r w:rsidR="00824CF2">
          <w:rPr>
            <w:noProof/>
            <w:webHidden/>
          </w:rPr>
          <w:fldChar w:fldCharType="end"/>
        </w:r>
      </w:hyperlink>
    </w:p>
    <w:p w14:paraId="262C36B5" w14:textId="77777777" w:rsidR="00824CF2" w:rsidRDefault="00FC2F1B"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Pr>
            <w:noProof/>
            <w:webHidden/>
          </w:rPr>
          <w:t>23</w:t>
        </w:r>
        <w:r w:rsidR="00824CF2">
          <w:rPr>
            <w:noProof/>
            <w:webHidden/>
          </w:rPr>
          <w:fldChar w:fldCharType="end"/>
        </w:r>
      </w:hyperlink>
    </w:p>
    <w:p w14:paraId="093B77E7" w14:textId="77777777" w:rsidR="00824CF2" w:rsidRDefault="00FC2F1B"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Pr>
            <w:noProof/>
            <w:webHidden/>
          </w:rPr>
          <w:t>24</w:t>
        </w:r>
        <w:r w:rsidR="00824CF2">
          <w:rPr>
            <w:noProof/>
            <w:webHidden/>
          </w:rPr>
          <w:fldChar w:fldCharType="end"/>
        </w:r>
      </w:hyperlink>
    </w:p>
    <w:p w14:paraId="49738A98" w14:textId="77777777" w:rsidR="00824CF2" w:rsidRDefault="00FC2F1B"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Pr>
            <w:noProof/>
            <w:webHidden/>
          </w:rPr>
          <w:t>25</w:t>
        </w:r>
        <w:r w:rsidR="00824CF2">
          <w:rPr>
            <w:noProof/>
            <w:webHidden/>
          </w:rPr>
          <w:fldChar w:fldCharType="end"/>
        </w:r>
      </w:hyperlink>
    </w:p>
    <w:p w14:paraId="7098D377" w14:textId="77777777" w:rsidR="00824CF2" w:rsidRDefault="00FC2F1B"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31F56BCD" w14:textId="77777777" w:rsidR="00824CF2" w:rsidRDefault="00FC2F1B"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2F355CC8" w14:textId="77777777" w:rsidR="00824CF2" w:rsidRDefault="00FC2F1B"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2D353F2C" w14:textId="77777777" w:rsidR="00824CF2" w:rsidRDefault="00FC2F1B"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Pr>
            <w:noProof/>
            <w:webHidden/>
          </w:rPr>
          <w:t>28</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proofErr w:type="gramStart"/>
      <w:r w:rsidRPr="00BC21E2">
        <w:rPr>
          <w:rFonts w:ascii="Arial" w:hAnsi="Arial" w:cs="Arial"/>
        </w:rPr>
        <w:t>imieniu którego</w:t>
      </w:r>
      <w:proofErr w:type="gramEnd"/>
      <w:r w:rsidRPr="00BC21E2">
        <w:rPr>
          <w:rFonts w:ascii="Arial" w:hAnsi="Arial" w:cs="Arial"/>
        </w:rPr>
        <w:t xml:space="preserve">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35624C" w:rsidRDefault="00F25682" w:rsidP="00887CC2">
      <w:pPr>
        <w:widowControl w:val="0"/>
        <w:autoSpaceDE w:val="0"/>
        <w:autoSpaceDN w:val="0"/>
        <w:adjustRightInd w:val="0"/>
        <w:spacing w:after="0" w:line="276" w:lineRule="auto"/>
        <w:rPr>
          <w:rFonts w:ascii="Arial" w:hAnsi="Arial" w:cs="Arial"/>
          <w:lang w:val="en-US"/>
        </w:rPr>
      </w:pPr>
      <w:proofErr w:type="spellStart"/>
      <w:r w:rsidRPr="0035624C">
        <w:rPr>
          <w:rFonts w:ascii="Arial" w:hAnsi="Arial" w:cs="Arial"/>
          <w:lang w:val="en-US"/>
        </w:rPr>
        <w:t>Numer</w:t>
      </w:r>
      <w:proofErr w:type="spellEnd"/>
      <w:r w:rsidR="00D851A1" w:rsidRPr="0035624C">
        <w:rPr>
          <w:rFonts w:ascii="Arial" w:hAnsi="Arial" w:cs="Arial"/>
          <w:lang w:val="en-US"/>
        </w:rPr>
        <w:t xml:space="preserve"> </w:t>
      </w:r>
      <w:r w:rsidRPr="0035624C">
        <w:rPr>
          <w:rFonts w:ascii="Arial" w:hAnsi="Arial" w:cs="Arial"/>
          <w:lang w:val="en-US"/>
        </w:rPr>
        <w:t>tel.</w:t>
      </w:r>
      <w:r w:rsidRPr="0035624C">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175CEDE0" w14:textId="5E764912"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0049093C">
        <w:rPr>
          <w:rFonts w:ascii="Arial" w:hAnsi="Arial" w:cs="Arial"/>
        </w:rPr>
        <w:t>postę</w:t>
      </w:r>
      <w:r w:rsidRPr="00BC21E2">
        <w:rPr>
          <w:rFonts w:ascii="Arial" w:hAnsi="Arial" w:cs="Arial"/>
        </w:rPr>
        <w:t>powaniem o udzielenie zamówienia będą udostępniane na stronie internetowej</w:t>
      </w:r>
      <w:r w:rsidR="00340EA5" w:rsidRPr="00BC21E2">
        <w:rPr>
          <w:rFonts w:ascii="Arial" w:hAnsi="Arial" w:cs="Arial"/>
        </w:rPr>
        <w:t xml:space="preserve"> </w:t>
      </w:r>
      <w:hyperlink r:id="rId12" w:history="1">
        <w:r w:rsidR="00340EA5" w:rsidRPr="00E97EC3">
          <w:rPr>
            <w:rStyle w:val="Hipercze"/>
            <w:rFonts w:ascii="Arial" w:hAnsi="Arial" w:cs="Arial"/>
            <w:color w:val="FF0000"/>
          </w:rPr>
          <w:t>https://platformazakupowa.pl/pn/zgm_gorzow</w:t>
        </w:r>
      </w:hyperlink>
      <w:r w:rsidR="00E97EC3" w:rsidRPr="002C2450">
        <w:rPr>
          <w:rStyle w:val="Odwoaniedokomentarza"/>
          <w:rFonts w:ascii="Arial" w:hAnsi="Arial" w:cs="Arial"/>
          <w:color w:val="FF0000"/>
          <w:sz w:val="22"/>
          <w:szCs w:val="22"/>
        </w:rPr>
        <w:t>/proceedings</w:t>
      </w:r>
      <w:r w:rsidR="00340EA5" w:rsidRPr="00E97EC3">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39CF01A5" w14:textId="77777777" w:rsidR="00C63892" w:rsidRDefault="00C63892" w:rsidP="00D851A1">
      <w:pPr>
        <w:widowControl w:val="0"/>
        <w:autoSpaceDE w:val="0"/>
        <w:autoSpaceDN w:val="0"/>
        <w:adjustRightInd w:val="0"/>
        <w:spacing w:after="0" w:line="216" w:lineRule="auto"/>
        <w:jc w:val="center"/>
        <w:rPr>
          <w:rFonts w:ascii="Tahoma" w:hAnsi="Tahoma" w:cs="Tahoma"/>
          <w:b/>
          <w:bCs/>
        </w:rPr>
      </w:pPr>
    </w:p>
    <w:p w14:paraId="557EE9A9" w14:textId="77777777"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w:t>
      </w:r>
      <w:proofErr w:type="gramStart"/>
      <w:r w:rsidR="00F25682" w:rsidRPr="009C0364">
        <w:rPr>
          <w:rFonts w:ascii="Arial" w:hAnsi="Arial" w:cs="Arial"/>
        </w:rPr>
        <w:t>z</w:t>
      </w:r>
      <w:proofErr w:type="gramEnd"/>
      <w:r w:rsidR="00F25682" w:rsidRPr="009C0364">
        <w:rPr>
          <w:rFonts w:ascii="Arial" w:hAnsi="Arial" w:cs="Arial"/>
        </w:rPr>
        <w:t xml:space="preserve"> 2019 r., poz. 2019</w:t>
      </w:r>
      <w:r w:rsidR="00E0559D" w:rsidRPr="009C0364">
        <w:rPr>
          <w:rFonts w:ascii="Arial" w:hAnsi="Arial" w:cs="Arial"/>
        </w:rPr>
        <w:t xml:space="preserve"> ze zm.</w:t>
      </w:r>
      <w:r w:rsidR="00F25682" w:rsidRPr="009C0364">
        <w:rPr>
          <w:rFonts w:ascii="Arial" w:hAnsi="Arial" w:cs="Arial"/>
        </w:rPr>
        <w:t xml:space="preserve">) [zwanej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F59F64B" w14:textId="77777777" w:rsidR="00BB53A6" w:rsidRDefault="00BB53A6" w:rsidP="00BC15AF">
      <w:pPr>
        <w:widowControl w:val="0"/>
        <w:autoSpaceDE w:val="0"/>
        <w:autoSpaceDN w:val="0"/>
        <w:adjustRightInd w:val="0"/>
        <w:spacing w:after="0" w:line="276" w:lineRule="auto"/>
        <w:ind w:left="567" w:hanging="567"/>
        <w:rPr>
          <w:rFonts w:ascii="Arial" w:hAnsi="Arial" w:cs="Arial"/>
        </w:rPr>
      </w:pP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xml:space="preserve">, zamawiający zaprosi </w:t>
      </w:r>
      <w:r w:rsidR="00062639" w:rsidRPr="006E48CC">
        <w:rPr>
          <w:rFonts w:ascii="Arial" w:hAnsi="Arial" w:cs="Arial"/>
        </w:rPr>
        <w:lastRenderedPageBreak/>
        <w:t>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A81226">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A81226">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A81226">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A81226">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547E2142" w14:textId="2B888AC6" w:rsidR="00124E41" w:rsidRPr="00E97EC3" w:rsidRDefault="00C55757" w:rsidP="002F403E">
      <w:pPr>
        <w:numPr>
          <w:ilvl w:val="0"/>
          <w:numId w:val="10"/>
        </w:numPr>
        <w:autoSpaceDE w:val="0"/>
        <w:autoSpaceDN w:val="0"/>
        <w:adjustRightInd w:val="0"/>
        <w:spacing w:line="276" w:lineRule="auto"/>
        <w:rPr>
          <w:rFonts w:ascii="Arial" w:hAnsi="Arial" w:cs="Arial"/>
          <w:b/>
          <w:bCs/>
        </w:rPr>
      </w:pPr>
      <w:r w:rsidRPr="00E97EC3">
        <w:rPr>
          <w:rFonts w:ascii="Arial" w:hAnsi="Arial" w:cs="Arial"/>
          <w:b/>
          <w:bCs/>
          <w:sz w:val="24"/>
          <w:szCs w:val="24"/>
          <w:u w:val="single"/>
        </w:rPr>
        <w:t xml:space="preserve">Kod </w:t>
      </w:r>
      <w:r w:rsidR="009A35EE" w:rsidRPr="00E97EC3">
        <w:rPr>
          <w:rFonts w:ascii="Arial" w:hAnsi="Arial" w:cs="Arial"/>
          <w:b/>
          <w:bCs/>
          <w:sz w:val="24"/>
          <w:szCs w:val="24"/>
          <w:u w:val="single"/>
        </w:rPr>
        <w:t>CPV:</w:t>
      </w:r>
      <w:r w:rsidR="009A35EE" w:rsidRPr="00E97EC3">
        <w:rPr>
          <w:rFonts w:ascii="Arial" w:hAnsi="Arial" w:cs="Arial"/>
          <w:b/>
          <w:bCs/>
          <w:sz w:val="24"/>
          <w:szCs w:val="24"/>
        </w:rPr>
        <w:t xml:space="preserve"> </w:t>
      </w:r>
      <w:r w:rsidR="003E73FC" w:rsidRPr="00E97EC3">
        <w:rPr>
          <w:rFonts w:ascii="Arial" w:hAnsi="Arial" w:cs="Arial"/>
        </w:rPr>
        <w:t>30200000 Urządzenia komputerowe</w:t>
      </w:r>
    </w:p>
    <w:p w14:paraId="60645A60" w14:textId="77777777" w:rsidR="003E73FC" w:rsidRPr="00E97EC3" w:rsidRDefault="003E73FC" w:rsidP="002F403E">
      <w:pPr>
        <w:numPr>
          <w:ilvl w:val="0"/>
          <w:numId w:val="10"/>
        </w:numPr>
        <w:autoSpaceDE w:val="0"/>
        <w:autoSpaceDN w:val="0"/>
        <w:adjustRightInd w:val="0"/>
        <w:spacing w:line="276" w:lineRule="auto"/>
        <w:rPr>
          <w:rFonts w:ascii="Arial" w:hAnsi="Arial" w:cs="Arial"/>
          <w:b/>
          <w:bCs/>
        </w:rPr>
      </w:pPr>
      <w:r w:rsidRPr="00E97EC3">
        <w:rPr>
          <w:rFonts w:ascii="Arial" w:hAnsi="Arial" w:cs="Arial"/>
        </w:rPr>
        <w:t>Dodatkowy kod lub kody CPV:</w:t>
      </w:r>
    </w:p>
    <w:p w14:paraId="39DD731A" w14:textId="77777777" w:rsidR="003E73FC" w:rsidRPr="00E97EC3" w:rsidRDefault="003E73FC" w:rsidP="002F403E">
      <w:pPr>
        <w:autoSpaceDE w:val="0"/>
        <w:autoSpaceDN w:val="0"/>
        <w:adjustRightInd w:val="0"/>
        <w:spacing w:line="276" w:lineRule="auto"/>
        <w:ind w:left="720"/>
        <w:rPr>
          <w:rFonts w:ascii="Arial" w:hAnsi="Arial" w:cs="Arial"/>
        </w:rPr>
      </w:pPr>
      <w:r w:rsidRPr="00E97EC3">
        <w:rPr>
          <w:rFonts w:ascii="Arial" w:hAnsi="Arial" w:cs="Arial"/>
        </w:rPr>
        <w:t>30213300 Komputer biurkowy</w:t>
      </w:r>
    </w:p>
    <w:p w14:paraId="30408E85" w14:textId="7F9575DF" w:rsidR="003E73FC" w:rsidRPr="00E97EC3" w:rsidRDefault="003E73FC" w:rsidP="002F403E">
      <w:pPr>
        <w:autoSpaceDE w:val="0"/>
        <w:autoSpaceDN w:val="0"/>
        <w:adjustRightInd w:val="0"/>
        <w:spacing w:line="276" w:lineRule="auto"/>
        <w:ind w:left="720"/>
        <w:rPr>
          <w:rFonts w:ascii="Arial" w:hAnsi="Arial" w:cs="Arial"/>
        </w:rPr>
      </w:pPr>
      <w:r w:rsidRPr="00E97EC3">
        <w:rPr>
          <w:rFonts w:ascii="Arial" w:hAnsi="Arial" w:cs="Arial"/>
        </w:rPr>
        <w:t>30231300 Monitory ekranowe</w:t>
      </w:r>
    </w:p>
    <w:p w14:paraId="23D7EC84" w14:textId="6FF1B4DB" w:rsidR="003E73FC" w:rsidRPr="00E97EC3" w:rsidRDefault="003E73FC" w:rsidP="002F403E">
      <w:pPr>
        <w:autoSpaceDE w:val="0"/>
        <w:autoSpaceDN w:val="0"/>
        <w:adjustRightInd w:val="0"/>
        <w:spacing w:line="276" w:lineRule="auto"/>
        <w:ind w:left="720"/>
        <w:rPr>
          <w:rFonts w:ascii="Arial" w:hAnsi="Arial" w:cs="Arial"/>
          <w:b/>
          <w:bCs/>
        </w:rPr>
      </w:pPr>
      <w:r w:rsidRPr="00E97EC3">
        <w:rPr>
          <w:rFonts w:ascii="Arial" w:hAnsi="Arial" w:cs="Arial"/>
        </w:rPr>
        <w:t>30232100 Drukarki i plotery</w:t>
      </w:r>
    </w:p>
    <w:p w14:paraId="66ADB732" w14:textId="707026B7" w:rsidR="004A7AB7" w:rsidRDefault="00C55757" w:rsidP="004A7AB7">
      <w:pPr>
        <w:numPr>
          <w:ilvl w:val="0"/>
          <w:numId w:val="10"/>
        </w:numPr>
        <w:rPr>
          <w:rFonts w:ascii="Arial" w:hAnsi="Arial" w:cs="Arial"/>
        </w:rPr>
      </w:pPr>
      <w:r w:rsidRPr="007E7EF7">
        <w:rPr>
          <w:rFonts w:ascii="Arial" w:hAnsi="Arial" w:cs="Arial"/>
        </w:rPr>
        <w:lastRenderedPageBreak/>
        <w:t xml:space="preserve">Przedmiot zamówienia </w:t>
      </w:r>
      <w:r w:rsidR="00413F41" w:rsidRPr="007E7EF7">
        <w:rPr>
          <w:rFonts w:ascii="Arial" w:hAnsi="Arial" w:cs="Arial"/>
          <w:lang w:eastAsia="pl-PL"/>
        </w:rPr>
        <w:t xml:space="preserve">obejmuje </w:t>
      </w:r>
      <w:r w:rsidR="004A7AB7">
        <w:rPr>
          <w:rFonts w:ascii="Arial" w:hAnsi="Arial" w:cs="Arial"/>
          <w:lang w:eastAsia="pl-PL"/>
        </w:rPr>
        <w:t>d</w:t>
      </w:r>
      <w:r w:rsidR="004A7AB7">
        <w:rPr>
          <w:rFonts w:ascii="Arial" w:hAnsi="Arial" w:cs="Arial"/>
        </w:rPr>
        <w:t>ostawę</w:t>
      </w:r>
      <w:r w:rsidR="004A7AB7" w:rsidRPr="004A7AB7">
        <w:rPr>
          <w:rFonts w:ascii="Arial" w:hAnsi="Arial" w:cs="Arial"/>
        </w:rPr>
        <w:t xml:space="preserve"> 30</w:t>
      </w:r>
      <w:r w:rsidR="004A7AB7">
        <w:rPr>
          <w:rFonts w:ascii="Arial" w:hAnsi="Arial" w:cs="Arial"/>
        </w:rPr>
        <w:t xml:space="preserve"> szt. zestawów komputerowych z </w:t>
      </w:r>
      <w:r w:rsidR="004A7AB7" w:rsidRPr="004A7AB7">
        <w:rPr>
          <w:rFonts w:ascii="Arial" w:hAnsi="Arial" w:cs="Arial"/>
        </w:rPr>
        <w:t>oprogramowaniem, 5 szt. wysokowydajnych monochr</w:t>
      </w:r>
      <w:r w:rsidR="004A7AB7">
        <w:rPr>
          <w:rFonts w:ascii="Arial" w:hAnsi="Arial" w:cs="Arial"/>
        </w:rPr>
        <w:t>omatycznych drukarek sieciowych oraz</w:t>
      </w:r>
      <w:r w:rsidR="004A7AB7" w:rsidRPr="004A7AB7">
        <w:rPr>
          <w:rFonts w:ascii="Arial" w:hAnsi="Arial" w:cs="Arial"/>
        </w:rPr>
        <w:t xml:space="preserve"> 8 szt. monochromatycznych drukarek sieciowych.</w:t>
      </w:r>
    </w:p>
    <w:p w14:paraId="1E221747" w14:textId="524E79C7" w:rsidR="004A7AB7" w:rsidRPr="00EC218F" w:rsidRDefault="004A7AB7" w:rsidP="004A7AB7">
      <w:pPr>
        <w:ind w:left="709"/>
        <w:rPr>
          <w:rFonts w:ascii="Arial" w:hAnsi="Arial" w:cs="Arial"/>
          <w:b/>
        </w:rPr>
      </w:pPr>
      <w:r w:rsidRPr="004A7AB7">
        <w:rPr>
          <w:rFonts w:ascii="Arial" w:hAnsi="Arial" w:cs="Arial"/>
        </w:rPr>
        <w:t xml:space="preserve">Sprzęt zostanie dostarczony (dowieziony </w:t>
      </w:r>
      <w:r>
        <w:rPr>
          <w:rFonts w:ascii="Arial" w:hAnsi="Arial" w:cs="Arial"/>
        </w:rPr>
        <w:t>i wniesiony) przez Wykonawcę do </w:t>
      </w:r>
      <w:r w:rsidRPr="004A7AB7">
        <w:rPr>
          <w:rFonts w:ascii="Arial" w:hAnsi="Arial" w:cs="Arial"/>
        </w:rPr>
        <w:t xml:space="preserve">poszczególnych </w:t>
      </w:r>
      <w:r w:rsidRPr="00EC218F">
        <w:rPr>
          <w:rFonts w:ascii="Arial" w:hAnsi="Arial" w:cs="Arial"/>
        </w:rPr>
        <w:t>jednostek Zamawiającego zgodnie z jego wskazaniem. Dostawa na terenie miasta Gorzowa Wlkp.</w:t>
      </w:r>
      <w:r w:rsidRPr="00EC218F">
        <w:rPr>
          <w:rFonts w:ascii="Arial" w:hAnsi="Arial" w:cs="Arial"/>
          <w:b/>
        </w:rPr>
        <w:t>:</w:t>
      </w:r>
    </w:p>
    <w:p w14:paraId="1CE3C06F" w14:textId="786EC10C" w:rsidR="004A7AB7" w:rsidRPr="00EC218F" w:rsidRDefault="004A7AB7" w:rsidP="004A7AB7">
      <w:pPr>
        <w:ind w:left="709"/>
        <w:rPr>
          <w:rFonts w:ascii="Arial" w:hAnsi="Arial" w:cs="Arial"/>
          <w:b/>
        </w:rPr>
      </w:pPr>
      <w:r w:rsidRPr="00EC218F">
        <w:rPr>
          <w:rFonts w:ascii="Arial" w:hAnsi="Arial" w:cs="Arial"/>
        </w:rPr>
        <w:t xml:space="preserve">- siedziba </w:t>
      </w:r>
      <w:r w:rsidRPr="00EC218F">
        <w:rPr>
          <w:rFonts w:ascii="Arial" w:hAnsi="Arial" w:cs="Arial"/>
          <w:b/>
        </w:rPr>
        <w:t>Zakładu Gospodarki Mieszkaniowej</w:t>
      </w:r>
      <w:r w:rsidRPr="00EC218F">
        <w:rPr>
          <w:rFonts w:ascii="Arial" w:hAnsi="Arial" w:cs="Arial"/>
        </w:rPr>
        <w:t>, ul. Wełniany Rynek 3, brak możliwości dojazdu „pod drzwi</w:t>
      </w:r>
      <w:r w:rsidRPr="00EC218F">
        <w:rPr>
          <w:rFonts w:ascii="Arial" w:hAnsi="Arial" w:cs="Arial"/>
          <w:b/>
        </w:rPr>
        <w:t>”; wniesienie na I</w:t>
      </w:r>
      <w:r w:rsidR="00174981" w:rsidRPr="00EC218F">
        <w:rPr>
          <w:rFonts w:ascii="Arial" w:hAnsi="Arial" w:cs="Arial"/>
          <w:b/>
        </w:rPr>
        <w:t>I</w:t>
      </w:r>
      <w:r w:rsidRPr="00EC218F">
        <w:rPr>
          <w:rFonts w:ascii="Arial" w:hAnsi="Arial" w:cs="Arial"/>
          <w:b/>
        </w:rPr>
        <w:t>I piętro (brak windy);</w:t>
      </w:r>
    </w:p>
    <w:p w14:paraId="685A1A4B" w14:textId="2088BB31" w:rsidR="004A7AB7" w:rsidRPr="00EC218F" w:rsidRDefault="004A7AB7" w:rsidP="004A7AB7">
      <w:pPr>
        <w:ind w:left="709"/>
        <w:rPr>
          <w:rFonts w:ascii="Arial" w:hAnsi="Arial" w:cs="Arial"/>
        </w:rPr>
      </w:pPr>
      <w:r w:rsidRPr="00EC218F">
        <w:rPr>
          <w:rFonts w:ascii="Arial" w:hAnsi="Arial" w:cs="Arial"/>
        </w:rPr>
        <w:t xml:space="preserve">- siedziba </w:t>
      </w:r>
      <w:r w:rsidRPr="00EC218F">
        <w:rPr>
          <w:rFonts w:ascii="Arial" w:hAnsi="Arial" w:cs="Arial"/>
          <w:b/>
        </w:rPr>
        <w:t>Administracji Domów Mieszkalnych nr 1</w:t>
      </w:r>
      <w:r w:rsidRPr="00EC218F">
        <w:rPr>
          <w:rFonts w:ascii="Arial" w:hAnsi="Arial" w:cs="Arial"/>
        </w:rPr>
        <w:t>, ul. Wyszyńskiego 38, parking przy budynku, wniesienie na I</w:t>
      </w:r>
      <w:r w:rsidR="00174981" w:rsidRPr="00EC218F">
        <w:rPr>
          <w:rFonts w:ascii="Arial" w:hAnsi="Arial" w:cs="Arial"/>
        </w:rPr>
        <w:t>I</w:t>
      </w:r>
      <w:r w:rsidR="00405CD8" w:rsidRPr="00EC218F">
        <w:rPr>
          <w:rFonts w:ascii="Arial" w:hAnsi="Arial" w:cs="Arial"/>
        </w:rPr>
        <w:t>I</w:t>
      </w:r>
      <w:r w:rsidRPr="00EC218F">
        <w:rPr>
          <w:rFonts w:ascii="Arial" w:hAnsi="Arial" w:cs="Arial"/>
        </w:rPr>
        <w:t xml:space="preserve"> piętro (brak windy);</w:t>
      </w:r>
    </w:p>
    <w:p w14:paraId="63AFA362" w14:textId="77777777" w:rsidR="004A7AB7" w:rsidRPr="00EC218F" w:rsidRDefault="004A7AB7" w:rsidP="004A7AB7">
      <w:pPr>
        <w:ind w:left="709"/>
        <w:rPr>
          <w:rFonts w:ascii="Arial" w:hAnsi="Arial" w:cs="Arial"/>
        </w:rPr>
      </w:pPr>
      <w:r w:rsidRPr="00EC218F">
        <w:rPr>
          <w:rFonts w:ascii="Arial" w:hAnsi="Arial" w:cs="Arial"/>
        </w:rPr>
        <w:t xml:space="preserve">- siedziba </w:t>
      </w:r>
      <w:r w:rsidRPr="00EC218F">
        <w:rPr>
          <w:rFonts w:ascii="Arial" w:hAnsi="Arial" w:cs="Arial"/>
          <w:b/>
        </w:rPr>
        <w:t>Administracji Domów Mieszkalnych nr 2</w:t>
      </w:r>
      <w:r w:rsidRPr="00EC218F">
        <w:rPr>
          <w:rFonts w:ascii="Arial" w:hAnsi="Arial" w:cs="Arial"/>
        </w:rPr>
        <w:t>, ul. Towarowa 6a, parking przy budynku, wniesienie na I piętro (brak windy);</w:t>
      </w:r>
    </w:p>
    <w:p w14:paraId="641BD545" w14:textId="77777777" w:rsidR="004A7AB7" w:rsidRPr="00EC218F" w:rsidRDefault="004A7AB7" w:rsidP="004A7AB7">
      <w:pPr>
        <w:ind w:left="709"/>
        <w:rPr>
          <w:rFonts w:ascii="Arial" w:hAnsi="Arial" w:cs="Arial"/>
        </w:rPr>
      </w:pPr>
      <w:r w:rsidRPr="00EC218F">
        <w:rPr>
          <w:rFonts w:ascii="Arial" w:hAnsi="Arial" w:cs="Arial"/>
        </w:rPr>
        <w:t xml:space="preserve">- siedziba </w:t>
      </w:r>
      <w:r w:rsidRPr="00EC218F">
        <w:rPr>
          <w:rFonts w:ascii="Arial" w:hAnsi="Arial" w:cs="Arial"/>
          <w:b/>
        </w:rPr>
        <w:t>Administracji Domów Mieszkalnych nr 3</w:t>
      </w:r>
      <w:r w:rsidRPr="00EC218F">
        <w:rPr>
          <w:rFonts w:ascii="Arial" w:hAnsi="Arial" w:cs="Arial"/>
        </w:rPr>
        <w:t>, ul. Armii Polskiej 29 (oficyna), bardzo ograniczona możliwość parkowania przy budynku, wniesienie na I piętro (brak windy);</w:t>
      </w:r>
    </w:p>
    <w:p w14:paraId="1AD19CC6" w14:textId="77777777" w:rsidR="004A7AB7" w:rsidRPr="00EC218F" w:rsidRDefault="004A7AB7" w:rsidP="004A7AB7">
      <w:pPr>
        <w:ind w:left="709"/>
        <w:rPr>
          <w:rFonts w:ascii="Arial" w:hAnsi="Arial" w:cs="Arial"/>
        </w:rPr>
      </w:pPr>
      <w:r w:rsidRPr="00EC218F">
        <w:rPr>
          <w:rFonts w:ascii="Arial" w:hAnsi="Arial" w:cs="Arial"/>
        </w:rPr>
        <w:t xml:space="preserve">- siedziba </w:t>
      </w:r>
      <w:r w:rsidRPr="00EC218F">
        <w:rPr>
          <w:rFonts w:ascii="Arial" w:hAnsi="Arial" w:cs="Arial"/>
          <w:b/>
        </w:rPr>
        <w:t>Administracji Domów Mieszkalnych nr 4</w:t>
      </w:r>
      <w:r w:rsidRPr="00EC218F">
        <w:rPr>
          <w:rFonts w:ascii="Arial" w:hAnsi="Arial" w:cs="Arial"/>
        </w:rPr>
        <w:t>, ul. Drzymały 10, miejsca postojowe przy budynku, wniesienie na I piętro (brak windy);</w:t>
      </w:r>
    </w:p>
    <w:p w14:paraId="76781033" w14:textId="77777777" w:rsidR="004A7AB7" w:rsidRPr="00EC218F" w:rsidRDefault="004A7AB7" w:rsidP="004A7AB7">
      <w:pPr>
        <w:ind w:left="709"/>
        <w:rPr>
          <w:rFonts w:ascii="Arial" w:hAnsi="Arial" w:cs="Arial"/>
        </w:rPr>
      </w:pPr>
      <w:r w:rsidRPr="00EC218F">
        <w:rPr>
          <w:rFonts w:ascii="Arial" w:hAnsi="Arial" w:cs="Arial"/>
        </w:rPr>
        <w:t xml:space="preserve">- siedziba </w:t>
      </w:r>
      <w:r w:rsidRPr="00EC218F">
        <w:rPr>
          <w:rFonts w:ascii="Arial" w:hAnsi="Arial" w:cs="Arial"/>
          <w:b/>
        </w:rPr>
        <w:t>Administracji Domów Mieszkalnych nr 5</w:t>
      </w:r>
      <w:r w:rsidRPr="00EC218F">
        <w:rPr>
          <w:rFonts w:ascii="Arial" w:hAnsi="Arial" w:cs="Arial"/>
        </w:rPr>
        <w:t>, ul. Gwiaździsta 4, parking przy budynku, wniesienie na I piętro (brak windy);</w:t>
      </w:r>
    </w:p>
    <w:p w14:paraId="6CC5E98C" w14:textId="7A9DD263" w:rsidR="00413F41" w:rsidRPr="00EC218F" w:rsidRDefault="0063633C" w:rsidP="006E48CC">
      <w:pPr>
        <w:suppressAutoHyphens/>
        <w:spacing w:line="240" w:lineRule="auto"/>
        <w:ind w:left="720"/>
        <w:rPr>
          <w:rFonts w:ascii="Arial" w:hAnsi="Arial" w:cs="Arial"/>
          <w:b/>
          <w:lang w:eastAsia="pl-PL"/>
        </w:rPr>
      </w:pPr>
      <w:r w:rsidRPr="00EC218F">
        <w:rPr>
          <w:rFonts w:ascii="Arial" w:hAnsi="Arial" w:cs="Arial"/>
          <w:b/>
          <w:lang w:eastAsia="pl-PL"/>
        </w:rPr>
        <w:t>Szczegółowy zakres przedmiotu zamówien</w:t>
      </w:r>
      <w:r w:rsidR="00FE4982" w:rsidRPr="00EC218F">
        <w:rPr>
          <w:rFonts w:ascii="Arial" w:hAnsi="Arial" w:cs="Arial"/>
          <w:b/>
          <w:lang w:eastAsia="pl-PL"/>
        </w:rPr>
        <w:t>ia zawiera</w:t>
      </w:r>
      <w:r w:rsidR="004A7AB7" w:rsidRPr="00EC218F">
        <w:rPr>
          <w:rFonts w:ascii="Arial" w:hAnsi="Arial" w:cs="Arial"/>
          <w:b/>
          <w:lang w:eastAsia="pl-PL"/>
        </w:rPr>
        <w:t xml:space="preserve"> załącznik nr 1</w:t>
      </w:r>
      <w:r w:rsidR="00E7127A" w:rsidRPr="00EC218F">
        <w:rPr>
          <w:rFonts w:ascii="Arial" w:hAnsi="Arial" w:cs="Arial"/>
          <w:b/>
          <w:lang w:eastAsia="pl-PL"/>
        </w:rPr>
        <w:t xml:space="preserve"> do </w:t>
      </w:r>
      <w:r w:rsidR="004A7AB7" w:rsidRPr="00EC218F">
        <w:rPr>
          <w:rFonts w:ascii="Arial" w:hAnsi="Arial" w:cs="Arial"/>
          <w:b/>
          <w:lang w:eastAsia="pl-PL"/>
        </w:rPr>
        <w:t>projektu umowy</w:t>
      </w:r>
      <w:r w:rsidR="00413F41" w:rsidRPr="00EC218F">
        <w:rPr>
          <w:rFonts w:ascii="Arial" w:hAnsi="Arial" w:cs="Arial"/>
          <w:b/>
          <w:lang w:eastAsia="pl-PL"/>
        </w:rPr>
        <w:t xml:space="preserve">. </w:t>
      </w:r>
    </w:p>
    <w:p w14:paraId="594F62CF" w14:textId="77777777" w:rsidR="00A06D91" w:rsidRPr="007E7EF7" w:rsidRDefault="00C55757" w:rsidP="00B76BA5">
      <w:pPr>
        <w:numPr>
          <w:ilvl w:val="0"/>
          <w:numId w:val="10"/>
        </w:numPr>
        <w:autoSpaceDE w:val="0"/>
        <w:autoSpaceDN w:val="0"/>
        <w:adjustRightInd w:val="0"/>
        <w:spacing w:line="240" w:lineRule="auto"/>
        <w:rPr>
          <w:rFonts w:ascii="Arial" w:hAnsi="Arial" w:cs="Arial"/>
        </w:rPr>
      </w:pPr>
      <w:r w:rsidRPr="00EC218F">
        <w:rPr>
          <w:rFonts w:ascii="Arial" w:hAnsi="Arial" w:cs="Arial"/>
        </w:rPr>
        <w:t xml:space="preserve">Dokumenty opisujące przedmiot </w:t>
      </w:r>
      <w:r w:rsidRPr="007E7EF7">
        <w:rPr>
          <w:rFonts w:ascii="Arial" w:hAnsi="Arial" w:cs="Arial"/>
        </w:rPr>
        <w:t xml:space="preserve">zamówienia należy </w:t>
      </w:r>
      <w:r w:rsidR="00166FE5" w:rsidRPr="007E7EF7">
        <w:rPr>
          <w:rFonts w:ascii="Arial" w:hAnsi="Arial" w:cs="Arial"/>
        </w:rPr>
        <w:t>traktować, jako</w:t>
      </w:r>
      <w:r w:rsidR="00227CE1" w:rsidRPr="007E7EF7">
        <w:rPr>
          <w:rFonts w:ascii="Arial" w:hAnsi="Arial" w:cs="Arial"/>
        </w:rPr>
        <w:t xml:space="preserve"> wzajemnie wyjaśniające </w:t>
      </w:r>
      <w:r w:rsidRPr="007E7EF7">
        <w:rPr>
          <w:rFonts w:ascii="Arial" w:hAnsi="Arial" w:cs="Arial"/>
        </w:rPr>
        <w:t>i uzupełniające w tym znaczeniu, iż w przypadku stwierdzenia jakikolwiek niejasności lub wieloznaczności wykonania, Wykonawca nie będzie mógł ograniczyć zakresu swojego zobowiązania ani zakresu należytej staranności.</w:t>
      </w:r>
    </w:p>
    <w:p w14:paraId="55A3C7DB" w14:textId="77777777" w:rsidR="00C55757" w:rsidRDefault="00A06D91" w:rsidP="00B76BA5">
      <w:pPr>
        <w:numPr>
          <w:ilvl w:val="0"/>
          <w:numId w:val="1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15AE0546" w:rsidR="00A06D91" w:rsidRDefault="00A06D91" w:rsidP="00A06D91">
      <w:pPr>
        <w:spacing w:after="0"/>
        <w:ind w:left="720"/>
        <w:rPr>
          <w:rFonts w:ascii="Arial" w:hAnsi="Arial" w:cs="Arial"/>
        </w:rPr>
      </w:pPr>
      <w:r w:rsidRPr="00A06D91">
        <w:rPr>
          <w:rFonts w:ascii="Arial" w:hAnsi="Arial" w:cs="Arial"/>
        </w:rPr>
        <w:t xml:space="preserve">Przedmiot niniejszego </w:t>
      </w:r>
      <w:r w:rsidR="009D0F21">
        <w:rPr>
          <w:rFonts w:ascii="Arial" w:hAnsi="Arial" w:cs="Arial"/>
        </w:rPr>
        <w:t>postępowania stanowi</w:t>
      </w:r>
      <w:r w:rsidRPr="00A06D91">
        <w:rPr>
          <w:rFonts w:ascii="Arial" w:hAnsi="Arial" w:cs="Arial"/>
        </w:rPr>
        <w:t xml:space="preserve"> </w:t>
      </w:r>
      <w:r w:rsidR="009D0F21">
        <w:rPr>
          <w:rFonts w:ascii="Arial" w:hAnsi="Arial" w:cs="Arial"/>
        </w:rPr>
        <w:t xml:space="preserve">jedną z części zamówienia, z których każda stanowi przedmiot odrębnego postępowania. Zamawiający nie dokonał dalszego podziału </w:t>
      </w:r>
      <w:r w:rsidR="002F403E">
        <w:rPr>
          <w:rFonts w:ascii="Arial" w:hAnsi="Arial" w:cs="Arial"/>
        </w:rPr>
        <w:t xml:space="preserve">niniejszego postępowania </w:t>
      </w:r>
      <w:r w:rsidR="009D0F21">
        <w:rPr>
          <w:rFonts w:ascii="Arial" w:hAnsi="Arial" w:cs="Arial"/>
        </w:rPr>
        <w:t>na części i nie dopuszcza możliwości składania ofert częściowych</w:t>
      </w:r>
      <w:r w:rsidR="002F403E">
        <w:rPr>
          <w:rFonts w:ascii="Arial" w:hAnsi="Arial" w:cs="Arial"/>
        </w:rPr>
        <w:t>, bowiem z uwagi na zakres i wartość zamówienia jest to ekonomicznie nieuzasadnione</w:t>
      </w:r>
      <w:r w:rsidR="009D0F21">
        <w:rPr>
          <w:rFonts w:ascii="Arial" w:hAnsi="Arial" w:cs="Arial"/>
        </w:rPr>
        <w:t>.</w:t>
      </w:r>
    </w:p>
    <w:p w14:paraId="1C4C6DEB" w14:textId="77777777" w:rsidR="00A364C3" w:rsidRDefault="00A364C3" w:rsidP="00A06D91">
      <w:pPr>
        <w:spacing w:after="0"/>
        <w:ind w:left="720"/>
        <w:rPr>
          <w:rFonts w:ascii="Arial" w:hAnsi="Arial" w:cs="Arial"/>
        </w:rPr>
      </w:pPr>
    </w:p>
    <w:p w14:paraId="130E0D70" w14:textId="77777777" w:rsidR="00C55757" w:rsidRPr="00C04A78" w:rsidRDefault="00C55757" w:rsidP="00B76BA5">
      <w:pPr>
        <w:numPr>
          <w:ilvl w:val="0"/>
          <w:numId w:val="1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5EB451F7" w:rsidR="007431B8" w:rsidRPr="00AE4D57" w:rsidRDefault="00A364C3" w:rsidP="007431B8">
      <w:pPr>
        <w:numPr>
          <w:ilvl w:val="1"/>
          <w:numId w:val="10"/>
        </w:numPr>
        <w:autoSpaceDE w:val="0"/>
        <w:autoSpaceDN w:val="0"/>
        <w:adjustRightInd w:val="0"/>
        <w:spacing w:line="240" w:lineRule="auto"/>
        <w:rPr>
          <w:rFonts w:ascii="Arial" w:hAnsi="Arial" w:cs="Arial"/>
        </w:rPr>
      </w:pPr>
      <w:r w:rsidRPr="00AE4D57">
        <w:rPr>
          <w:rFonts w:ascii="Arial" w:hAnsi="Arial" w:cs="Arial"/>
        </w:rPr>
        <w:t>Standardy jakościowe zo</w:t>
      </w:r>
      <w:r w:rsidR="0024793F">
        <w:rPr>
          <w:rFonts w:ascii="Arial" w:hAnsi="Arial" w:cs="Arial"/>
        </w:rPr>
        <w:t xml:space="preserve">stały określone w treści </w:t>
      </w:r>
      <w:r w:rsidR="009D0F21">
        <w:rPr>
          <w:rFonts w:ascii="Arial" w:hAnsi="Arial" w:cs="Arial"/>
        </w:rPr>
        <w:t>załącznika nr 1 do projektu umowy</w:t>
      </w:r>
      <w:r w:rsidR="00FD723F" w:rsidRPr="00AE4D57">
        <w:rPr>
          <w:rFonts w:ascii="Arial" w:hAnsi="Arial" w:cs="Arial"/>
        </w:rPr>
        <w:t>;</w:t>
      </w:r>
    </w:p>
    <w:p w14:paraId="5E4DF85E" w14:textId="5EC05921" w:rsidR="007431B8" w:rsidRPr="00301358" w:rsidRDefault="00C55757"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 xml:space="preserve">Wykonawca zobowiązany jest zrealizować zamówienie na zasadach i warunkach opisanych w </w:t>
      </w:r>
      <w:r w:rsidR="00FE4982" w:rsidRPr="00301358">
        <w:rPr>
          <w:rFonts w:ascii="Arial" w:hAnsi="Arial" w:cs="Arial"/>
        </w:rPr>
        <w:t>projekcie</w:t>
      </w:r>
      <w:r w:rsidRPr="00301358">
        <w:rPr>
          <w:rFonts w:ascii="Arial" w:hAnsi="Arial" w:cs="Arial"/>
        </w:rPr>
        <w:t xml:space="preserve"> umowy stanowiącym </w:t>
      </w:r>
      <w:r w:rsidRPr="00301358">
        <w:rPr>
          <w:rFonts w:ascii="Arial" w:hAnsi="Arial" w:cs="Arial"/>
          <w:b/>
        </w:rPr>
        <w:t xml:space="preserve">załącznik nr </w:t>
      </w:r>
      <w:r w:rsidR="007743F3" w:rsidRPr="00301358">
        <w:rPr>
          <w:rFonts w:ascii="Arial" w:hAnsi="Arial" w:cs="Arial"/>
          <w:b/>
        </w:rPr>
        <w:t>6</w:t>
      </w:r>
      <w:r w:rsidRPr="00301358">
        <w:rPr>
          <w:rFonts w:ascii="Arial" w:hAnsi="Arial" w:cs="Arial"/>
          <w:b/>
        </w:rPr>
        <w:t xml:space="preserve"> do </w:t>
      </w:r>
      <w:r w:rsidR="00227CE1" w:rsidRPr="00301358">
        <w:rPr>
          <w:rFonts w:ascii="Arial" w:hAnsi="Arial" w:cs="Arial"/>
          <w:b/>
        </w:rPr>
        <w:t>S</w:t>
      </w:r>
      <w:r w:rsidRPr="00301358">
        <w:rPr>
          <w:rFonts w:ascii="Arial" w:hAnsi="Arial" w:cs="Arial"/>
          <w:b/>
        </w:rPr>
        <w:t>WZ</w:t>
      </w:r>
      <w:r w:rsidR="00FD723F" w:rsidRPr="00301358">
        <w:rPr>
          <w:rFonts w:ascii="Arial" w:hAnsi="Arial" w:cs="Arial"/>
          <w:b/>
        </w:rPr>
        <w:t>;</w:t>
      </w:r>
    </w:p>
    <w:p w14:paraId="703E1625" w14:textId="7137F2B3"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lang w:eastAsia="pl-PL"/>
        </w:rPr>
        <w:t>Przez</w:t>
      </w:r>
      <w:r w:rsidR="00C55757" w:rsidRPr="00301358">
        <w:rPr>
          <w:rFonts w:ascii="Arial" w:hAnsi="Arial" w:cs="Arial"/>
          <w:lang w:eastAsia="pl-PL"/>
        </w:rPr>
        <w:t xml:space="preserve"> całość przedmiotu zamówienia Zamawiający rozumie</w:t>
      </w:r>
      <w:r w:rsidR="00C55757" w:rsidRPr="00301358">
        <w:rPr>
          <w:rFonts w:ascii="Arial" w:hAnsi="Arial" w:cs="Arial"/>
          <w:b/>
          <w:bCs/>
          <w:lang w:eastAsia="pl-PL"/>
        </w:rPr>
        <w:t xml:space="preserve"> </w:t>
      </w:r>
      <w:r w:rsidR="00C55757" w:rsidRPr="00301358">
        <w:rPr>
          <w:rFonts w:ascii="Arial" w:hAnsi="Arial" w:cs="Arial"/>
          <w:lang w:eastAsia="pl-PL"/>
        </w:rPr>
        <w:t>wszelkie wykonane</w:t>
      </w:r>
      <w:r w:rsidR="0024793F">
        <w:rPr>
          <w:rFonts w:ascii="Arial" w:hAnsi="Arial" w:cs="Arial"/>
          <w:lang w:eastAsia="pl-PL"/>
        </w:rPr>
        <w:t xml:space="preserve"> </w:t>
      </w:r>
      <w:r w:rsidR="0063633C" w:rsidRPr="00301358">
        <w:rPr>
          <w:rFonts w:ascii="Arial" w:hAnsi="Arial" w:cs="Arial"/>
          <w:lang w:eastAsia="pl-PL"/>
        </w:rPr>
        <w:t>dostawy</w:t>
      </w:r>
      <w:r w:rsidR="009D0F21">
        <w:rPr>
          <w:rFonts w:ascii="Arial" w:hAnsi="Arial" w:cs="Arial"/>
          <w:lang w:eastAsia="pl-PL"/>
        </w:rPr>
        <w:t>,</w:t>
      </w:r>
      <w:r w:rsidR="0063633C" w:rsidRPr="00301358">
        <w:rPr>
          <w:rFonts w:ascii="Arial" w:hAnsi="Arial" w:cs="Arial"/>
          <w:lang w:eastAsia="pl-PL"/>
        </w:rPr>
        <w:t xml:space="preserve"> </w:t>
      </w:r>
      <w:r w:rsidR="00034CDC" w:rsidRPr="00301358">
        <w:rPr>
          <w:rFonts w:ascii="Arial" w:hAnsi="Arial" w:cs="Arial"/>
          <w:lang w:eastAsia="pl-PL"/>
        </w:rPr>
        <w:t xml:space="preserve">usługi i </w:t>
      </w:r>
      <w:r w:rsidR="0024793F">
        <w:rPr>
          <w:rFonts w:ascii="Arial" w:hAnsi="Arial" w:cs="Arial"/>
          <w:lang w:eastAsia="pl-PL"/>
        </w:rPr>
        <w:t xml:space="preserve">inne </w:t>
      </w:r>
      <w:r w:rsidR="00034CDC" w:rsidRPr="00301358">
        <w:rPr>
          <w:rFonts w:ascii="Arial" w:hAnsi="Arial" w:cs="Arial"/>
          <w:lang w:eastAsia="pl-PL"/>
        </w:rPr>
        <w:t>prace</w:t>
      </w:r>
      <w:r w:rsidR="00C55757" w:rsidRPr="00301358">
        <w:rPr>
          <w:rFonts w:ascii="Arial" w:hAnsi="Arial" w:cs="Arial"/>
          <w:lang w:eastAsia="pl-PL"/>
        </w:rPr>
        <w:t xml:space="preserve"> związane z wykonaniem zamówienia</w:t>
      </w:r>
      <w:r w:rsidR="00FD723F" w:rsidRPr="00301358">
        <w:rPr>
          <w:rFonts w:ascii="Arial" w:hAnsi="Arial" w:cs="Arial"/>
          <w:lang w:eastAsia="pl-PL"/>
        </w:rPr>
        <w:t>;</w:t>
      </w:r>
    </w:p>
    <w:p w14:paraId="18E48E24" w14:textId="1EDE7B91" w:rsidR="00C55757"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Rękojmia</w:t>
      </w:r>
      <w:r w:rsidR="00034CDC" w:rsidRPr="00301358">
        <w:rPr>
          <w:rFonts w:ascii="Arial" w:hAnsi="Arial" w:cs="Arial"/>
        </w:rPr>
        <w:t xml:space="preserve"> i gwarancja</w:t>
      </w:r>
      <w:r w:rsidR="00C55757" w:rsidRPr="00301358">
        <w:rPr>
          <w:rFonts w:ascii="Arial" w:hAnsi="Arial" w:cs="Arial"/>
        </w:rPr>
        <w:t xml:space="preserve">. </w:t>
      </w:r>
    </w:p>
    <w:p w14:paraId="132DC8EF" w14:textId="40173A99" w:rsidR="007431B8" w:rsidRPr="00301358" w:rsidRDefault="00C55757" w:rsidP="007431B8">
      <w:pPr>
        <w:autoSpaceDE w:val="0"/>
        <w:autoSpaceDN w:val="0"/>
        <w:adjustRightInd w:val="0"/>
        <w:spacing w:line="240" w:lineRule="auto"/>
        <w:ind w:left="1134"/>
        <w:rPr>
          <w:rFonts w:ascii="Arial" w:hAnsi="Arial" w:cs="Arial"/>
        </w:rPr>
      </w:pPr>
      <w:r w:rsidRPr="00301358">
        <w:rPr>
          <w:rFonts w:ascii="Arial" w:hAnsi="Arial" w:cs="Arial"/>
        </w:rPr>
        <w:t>Wykonawca zobowiązany jest udzielić</w:t>
      </w:r>
      <w:r w:rsidR="00B400B8" w:rsidRPr="00301358">
        <w:rPr>
          <w:rFonts w:ascii="Arial" w:hAnsi="Arial" w:cs="Arial"/>
        </w:rPr>
        <w:t xml:space="preserve"> na </w:t>
      </w:r>
      <w:r w:rsidR="009D0F21">
        <w:rPr>
          <w:rFonts w:ascii="Arial" w:hAnsi="Arial" w:cs="Arial"/>
        </w:rPr>
        <w:t xml:space="preserve">przedmiot dostawy </w:t>
      </w:r>
      <w:r w:rsidR="002F403E">
        <w:rPr>
          <w:rFonts w:ascii="Arial" w:hAnsi="Arial" w:cs="Arial"/>
        </w:rPr>
        <w:t>36</w:t>
      </w:r>
      <w:r w:rsidRPr="00301358">
        <w:rPr>
          <w:rFonts w:ascii="Arial" w:hAnsi="Arial" w:cs="Arial"/>
        </w:rPr>
        <w:t xml:space="preserve"> miesięcznej</w:t>
      </w:r>
      <w:r w:rsidR="00496517" w:rsidRPr="00301358">
        <w:rPr>
          <w:rFonts w:ascii="Arial" w:hAnsi="Arial" w:cs="Arial"/>
        </w:rPr>
        <w:t xml:space="preserve"> gwarancji</w:t>
      </w:r>
      <w:r w:rsidRPr="00301358">
        <w:rPr>
          <w:rFonts w:ascii="Arial" w:hAnsi="Arial" w:cs="Arial"/>
        </w:rPr>
        <w:t xml:space="preserve"> licząc od dnia podpisania protokołu odbioru</w:t>
      </w:r>
      <w:r w:rsidR="00496517" w:rsidRPr="00301358">
        <w:rPr>
          <w:rFonts w:ascii="Arial" w:hAnsi="Arial" w:cs="Arial"/>
        </w:rPr>
        <w:t xml:space="preserve">. </w:t>
      </w:r>
    </w:p>
    <w:p w14:paraId="5E8221BC" w14:textId="77777777"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bCs/>
          <w:iCs/>
          <w:lang w:eastAsia="pl-PL"/>
        </w:rPr>
        <w:t>E</w:t>
      </w:r>
      <w:r w:rsidR="00C55757" w:rsidRPr="00301358">
        <w:rPr>
          <w:rFonts w:ascii="Arial" w:hAnsi="Arial" w:cs="Arial"/>
          <w:bCs/>
          <w:iCs/>
          <w:lang w:eastAsia="pl-PL"/>
        </w:rPr>
        <w:t>wentualne zastosowanie w dokumenta</w:t>
      </w:r>
      <w:r w:rsidR="00034CDC" w:rsidRPr="00301358">
        <w:rPr>
          <w:rFonts w:ascii="Arial" w:hAnsi="Arial" w:cs="Arial"/>
          <w:bCs/>
          <w:iCs/>
          <w:lang w:eastAsia="pl-PL"/>
        </w:rPr>
        <w:t xml:space="preserve">ch zamówienia </w:t>
      </w:r>
      <w:r w:rsidR="00C55757" w:rsidRPr="00301358">
        <w:rPr>
          <w:rFonts w:ascii="Arial" w:hAnsi="Arial" w:cs="Arial"/>
          <w:bCs/>
          <w:iCs/>
          <w:lang w:eastAsia="pl-PL"/>
        </w:rPr>
        <w:t>nazw własnych poszczególnych materiałów</w:t>
      </w:r>
      <w:r w:rsidR="006D051B" w:rsidRPr="00301358">
        <w:rPr>
          <w:rFonts w:ascii="Arial" w:hAnsi="Arial" w:cs="Arial"/>
          <w:bCs/>
          <w:iCs/>
          <w:lang w:eastAsia="pl-PL"/>
        </w:rPr>
        <w:t xml:space="preserve">, znaków towarowych, patentów lub pochodzenia, źródła lub szczególnego procesu </w:t>
      </w:r>
      <w:r w:rsidRPr="00301358">
        <w:rPr>
          <w:rFonts w:ascii="Arial" w:hAnsi="Arial" w:cs="Arial"/>
          <w:bCs/>
          <w:iCs/>
          <w:lang w:eastAsia="pl-PL"/>
        </w:rPr>
        <w:t>charakteryzującego produkty</w:t>
      </w:r>
      <w:r w:rsidR="006D051B" w:rsidRPr="00301358">
        <w:rPr>
          <w:rFonts w:ascii="Arial" w:hAnsi="Arial" w:cs="Arial"/>
          <w:bCs/>
          <w:iCs/>
          <w:lang w:eastAsia="pl-PL"/>
        </w:rPr>
        <w:t xml:space="preserve"> lub usługi dostarczane przez konkretnego wykonawcę,</w:t>
      </w:r>
      <w:r w:rsidR="00C55757" w:rsidRPr="00301358">
        <w:rPr>
          <w:rFonts w:ascii="Arial" w:hAnsi="Arial" w:cs="Arial"/>
          <w:bCs/>
          <w:iCs/>
          <w:lang w:eastAsia="pl-PL"/>
        </w:rPr>
        <w:t xml:space="preserve"> należy traktować </w:t>
      </w:r>
      <w:r w:rsidR="00166FE5" w:rsidRPr="00301358">
        <w:rPr>
          <w:rFonts w:ascii="Arial" w:hAnsi="Arial" w:cs="Arial"/>
          <w:bCs/>
          <w:iCs/>
          <w:lang w:eastAsia="pl-PL"/>
        </w:rPr>
        <w:t>je, jako</w:t>
      </w:r>
      <w:r w:rsidR="00C55757" w:rsidRPr="00301358">
        <w:rPr>
          <w:rFonts w:ascii="Arial" w:hAnsi="Arial" w:cs="Arial"/>
          <w:bCs/>
          <w:iCs/>
          <w:lang w:eastAsia="pl-PL"/>
        </w:rPr>
        <w:t xml:space="preserve"> podanie przykładowych propozycji, które każdorazowo należy czytać z d</w:t>
      </w:r>
      <w:r w:rsidR="00062639" w:rsidRPr="00301358">
        <w:rPr>
          <w:rFonts w:ascii="Arial" w:hAnsi="Arial" w:cs="Arial"/>
          <w:bCs/>
          <w:iCs/>
          <w:lang w:eastAsia="pl-PL"/>
        </w:rPr>
        <w:t>opiskiem „lub inne równoważne o </w:t>
      </w:r>
      <w:r w:rsidR="00C55757" w:rsidRPr="00301358">
        <w:rPr>
          <w:rFonts w:ascii="Arial" w:hAnsi="Arial" w:cs="Arial"/>
          <w:bCs/>
          <w:iCs/>
          <w:lang w:eastAsia="pl-PL"/>
        </w:rPr>
        <w:t>nie gorszych paramet</w:t>
      </w:r>
      <w:r w:rsidR="006D051B" w:rsidRPr="00301358">
        <w:rPr>
          <w:rFonts w:ascii="Arial" w:hAnsi="Arial" w:cs="Arial"/>
          <w:bCs/>
          <w:iCs/>
          <w:lang w:eastAsia="pl-PL"/>
        </w:rPr>
        <w:t>rach”. Podanie konkret</w:t>
      </w:r>
      <w:r w:rsidR="00062639" w:rsidRPr="00301358">
        <w:rPr>
          <w:rFonts w:ascii="Arial" w:hAnsi="Arial" w:cs="Arial"/>
          <w:bCs/>
          <w:iCs/>
          <w:lang w:eastAsia="pl-PL"/>
        </w:rPr>
        <w:t>nych nazw, znaków, patentów lub </w:t>
      </w:r>
      <w:r w:rsidR="006D051B" w:rsidRPr="00301358">
        <w:rPr>
          <w:rFonts w:ascii="Arial" w:hAnsi="Arial" w:cs="Arial"/>
          <w:bCs/>
          <w:iCs/>
          <w:lang w:eastAsia="pl-PL"/>
        </w:rPr>
        <w:t xml:space="preserve">źródeł </w:t>
      </w:r>
      <w:r w:rsidR="00C55757" w:rsidRPr="00301358">
        <w:rPr>
          <w:rFonts w:ascii="Arial" w:hAnsi="Arial" w:cs="Arial"/>
          <w:bCs/>
          <w:iCs/>
          <w:lang w:eastAsia="pl-PL"/>
        </w:rPr>
        <w:t>stanowi jedynie wyznacznik pożądanego standardu i jakości, które zostaną zastosowane do realizacji zamówienia</w:t>
      </w:r>
      <w:r w:rsidR="006D051B" w:rsidRPr="00301358">
        <w:rPr>
          <w:rFonts w:ascii="Arial" w:hAnsi="Arial" w:cs="Arial"/>
          <w:lang w:eastAsia="pl-PL"/>
        </w:rPr>
        <w:t xml:space="preserve"> i należy traktować </w:t>
      </w:r>
      <w:r w:rsidR="006516F8" w:rsidRPr="00301358">
        <w:rPr>
          <w:rFonts w:ascii="Arial" w:hAnsi="Arial" w:cs="Arial"/>
          <w:lang w:eastAsia="pl-PL"/>
        </w:rPr>
        <w:t>je, jako</w:t>
      </w:r>
      <w:r w:rsidR="006D051B" w:rsidRPr="00301358">
        <w:rPr>
          <w:rFonts w:ascii="Arial" w:hAnsi="Arial" w:cs="Arial"/>
          <w:lang w:eastAsia="pl-PL"/>
        </w:rPr>
        <w:t xml:space="preserve"> przykładowe</w:t>
      </w:r>
      <w:r w:rsidR="00FD723F" w:rsidRPr="00301358">
        <w:rPr>
          <w:rFonts w:ascii="Arial" w:hAnsi="Arial" w:cs="Arial"/>
          <w:lang w:eastAsia="pl-PL"/>
        </w:rPr>
        <w:t>;</w:t>
      </w:r>
    </w:p>
    <w:p w14:paraId="415509E1" w14:textId="77777777"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Jeżeli</w:t>
      </w:r>
      <w:r w:rsidR="00230243" w:rsidRPr="00301358">
        <w:rPr>
          <w:rFonts w:ascii="Arial" w:hAnsi="Arial" w:cs="Arial"/>
        </w:rPr>
        <w:t xml:space="preserve"> zamawiający dopuszcza rozw</w:t>
      </w:r>
      <w:r w:rsidR="00A953FA" w:rsidRPr="00301358">
        <w:rPr>
          <w:rFonts w:ascii="Arial" w:hAnsi="Arial" w:cs="Arial"/>
        </w:rPr>
        <w:t>iązania równoważne opisywanym w </w:t>
      </w:r>
      <w:r w:rsidR="00230243" w:rsidRPr="00301358">
        <w:rPr>
          <w:rFonts w:ascii="Arial" w:hAnsi="Arial" w:cs="Arial"/>
        </w:rPr>
        <w:t>dokumentacji, ale nie podaje minimalnych parametrów, które by tę równoważność potwierdzały, wykonawca obowi</w:t>
      </w:r>
      <w:r w:rsidR="00034CDC" w:rsidRPr="00301358">
        <w:rPr>
          <w:rFonts w:ascii="Arial" w:hAnsi="Arial" w:cs="Arial"/>
        </w:rPr>
        <w:t>ązany jest zaoferować produkt o </w:t>
      </w:r>
      <w:r w:rsidR="00230243" w:rsidRPr="00301358">
        <w:rPr>
          <w:rFonts w:ascii="Arial" w:hAnsi="Arial" w:cs="Arial"/>
        </w:rPr>
        <w:t>właściwościach zbliżonych, nadających się funkcjonalnie do zapotrzebowanego zastosowania (</w:t>
      </w:r>
      <w:proofErr w:type="spellStart"/>
      <w:r w:rsidR="00230243" w:rsidRPr="00301358">
        <w:rPr>
          <w:rFonts w:ascii="Arial" w:hAnsi="Arial" w:cs="Arial"/>
        </w:rPr>
        <w:t>arg</w:t>
      </w:r>
      <w:proofErr w:type="spellEnd"/>
      <w:r w:rsidR="00230243" w:rsidRPr="00301358">
        <w:rPr>
          <w:rFonts w:ascii="Arial" w:hAnsi="Arial" w:cs="Arial"/>
        </w:rPr>
        <w:t xml:space="preserve">. </w:t>
      </w:r>
      <w:proofErr w:type="gramStart"/>
      <w:r w:rsidR="00062639" w:rsidRPr="00301358">
        <w:rPr>
          <w:rFonts w:ascii="Arial" w:hAnsi="Arial" w:cs="Arial"/>
        </w:rPr>
        <w:t>n</w:t>
      </w:r>
      <w:r w:rsidR="00230243" w:rsidRPr="00301358">
        <w:rPr>
          <w:rFonts w:ascii="Arial" w:hAnsi="Arial" w:cs="Arial"/>
        </w:rPr>
        <w:t>a</w:t>
      </w:r>
      <w:proofErr w:type="gramEnd"/>
      <w:r w:rsidR="00230243" w:rsidRPr="00301358">
        <w:rPr>
          <w:rFonts w:ascii="Arial" w:hAnsi="Arial" w:cs="Arial"/>
        </w:rPr>
        <w:t xml:space="preserve"> podstawie sentencji wyroku KIO z 14.X.2013 </w:t>
      </w:r>
      <w:proofErr w:type="gramStart"/>
      <w:r w:rsidR="00230243" w:rsidRPr="00301358">
        <w:rPr>
          <w:rFonts w:ascii="Arial" w:hAnsi="Arial" w:cs="Arial"/>
        </w:rPr>
        <w:t>r</w:t>
      </w:r>
      <w:proofErr w:type="gramEnd"/>
      <w:r w:rsidR="00230243" w:rsidRPr="00301358">
        <w:rPr>
          <w:rFonts w:ascii="Arial" w:hAnsi="Arial" w:cs="Arial"/>
        </w:rPr>
        <w:t>. sygn. KIO 2315/13)</w:t>
      </w:r>
      <w:r w:rsidR="00FD723F" w:rsidRPr="00301358">
        <w:rPr>
          <w:rFonts w:ascii="Arial" w:hAnsi="Arial" w:cs="Arial"/>
        </w:rPr>
        <w:t>;</w:t>
      </w:r>
    </w:p>
    <w:p w14:paraId="7668DBBF" w14:textId="62CDD332" w:rsidR="00C55757" w:rsidRPr="00301358" w:rsidRDefault="006516F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Stosownie</w:t>
      </w:r>
      <w:r w:rsidR="00C55757" w:rsidRPr="00301358">
        <w:rPr>
          <w:rFonts w:ascii="Arial" w:hAnsi="Arial" w:cs="Arial"/>
        </w:rPr>
        <w:t xml:space="preserve"> do art. </w:t>
      </w:r>
      <w:r w:rsidR="00A953FA" w:rsidRPr="00301358">
        <w:rPr>
          <w:rFonts w:ascii="Arial" w:hAnsi="Arial" w:cs="Arial"/>
        </w:rPr>
        <w:t>101</w:t>
      </w:r>
      <w:r w:rsidR="00C55757" w:rsidRPr="00301358">
        <w:rPr>
          <w:rFonts w:ascii="Arial" w:hAnsi="Arial" w:cs="Arial"/>
        </w:rPr>
        <w:t xml:space="preserve"> ust. 5 ustawy </w:t>
      </w:r>
      <w:r w:rsidR="00BC21E2" w:rsidRPr="00301358">
        <w:rPr>
          <w:rFonts w:ascii="Arial" w:hAnsi="Arial" w:cs="Arial"/>
        </w:rPr>
        <w:t>Pzp</w:t>
      </w:r>
      <w:r w:rsidR="00C55757" w:rsidRPr="00301358">
        <w:rPr>
          <w:rFonts w:ascii="Arial" w:hAnsi="Arial" w:cs="Arial"/>
        </w:rPr>
        <w:t xml:space="preserve">, Wykonawca, który </w:t>
      </w:r>
      <w:r w:rsidR="00A953FA" w:rsidRPr="00301358">
        <w:rPr>
          <w:rFonts w:ascii="Arial" w:hAnsi="Arial" w:cs="Arial"/>
        </w:rPr>
        <w:t>proponuje rozwiązania w równoważnym stopniu spełniające wymagania określone w opisie przedmiotu zamówienia</w:t>
      </w:r>
      <w:r w:rsidR="00C55757" w:rsidRPr="00301358">
        <w:rPr>
          <w:rFonts w:ascii="Arial" w:hAnsi="Arial" w:cs="Arial"/>
        </w:rPr>
        <w:t xml:space="preserve">, jest obowiązany </w:t>
      </w:r>
      <w:r w:rsidRPr="00301358">
        <w:rPr>
          <w:rFonts w:ascii="Arial" w:hAnsi="Arial" w:cs="Arial"/>
        </w:rPr>
        <w:t>udowodnić ten fakt w ofercie, w </w:t>
      </w:r>
      <w:r w:rsidR="00A953FA" w:rsidRPr="00301358">
        <w:rPr>
          <w:rFonts w:ascii="Arial" w:hAnsi="Arial" w:cs="Arial"/>
        </w:rPr>
        <w:t xml:space="preserve">szczególności za pomocą </w:t>
      </w:r>
      <w:r w:rsidR="00FD723F" w:rsidRPr="00301358">
        <w:rPr>
          <w:rFonts w:ascii="Arial" w:hAnsi="Arial" w:cs="Arial"/>
        </w:rPr>
        <w:t xml:space="preserve">oświadczenia stanowiącego </w:t>
      </w:r>
      <w:r w:rsidR="00FD723F" w:rsidRPr="00301358">
        <w:rPr>
          <w:rFonts w:ascii="Arial" w:hAnsi="Arial" w:cs="Arial"/>
          <w:b/>
        </w:rPr>
        <w:t xml:space="preserve">załącznik nr </w:t>
      </w:r>
      <w:r w:rsidR="007743F3" w:rsidRPr="00301358">
        <w:rPr>
          <w:rFonts w:ascii="Arial" w:hAnsi="Arial" w:cs="Arial"/>
          <w:b/>
        </w:rPr>
        <w:t>5</w:t>
      </w:r>
      <w:r w:rsidR="00FD723F" w:rsidRPr="00301358">
        <w:rPr>
          <w:rFonts w:ascii="Arial" w:hAnsi="Arial" w:cs="Arial"/>
          <w:b/>
        </w:rPr>
        <w:t xml:space="preserve"> do SWZ</w:t>
      </w:r>
      <w:r w:rsidR="00FD723F" w:rsidRPr="00301358">
        <w:rPr>
          <w:rFonts w:ascii="Arial" w:hAnsi="Arial" w:cs="Arial"/>
        </w:rPr>
        <w:t>.</w:t>
      </w:r>
    </w:p>
    <w:p w14:paraId="7C8F6884" w14:textId="77777777" w:rsidR="00A364C3" w:rsidRPr="00301358" w:rsidRDefault="00A364C3" w:rsidP="00A364C3">
      <w:pPr>
        <w:autoSpaceDE w:val="0"/>
        <w:autoSpaceDN w:val="0"/>
        <w:adjustRightInd w:val="0"/>
        <w:spacing w:line="240" w:lineRule="auto"/>
        <w:ind w:left="1080"/>
        <w:rPr>
          <w:rFonts w:ascii="Arial" w:hAnsi="Arial" w:cs="Arial"/>
        </w:rPr>
      </w:pPr>
    </w:p>
    <w:p w14:paraId="2FC31484" w14:textId="77777777" w:rsidR="00C04A78" w:rsidRPr="00301358" w:rsidRDefault="00C04A78" w:rsidP="00B76BA5">
      <w:pPr>
        <w:numPr>
          <w:ilvl w:val="0"/>
          <w:numId w:val="10"/>
        </w:numPr>
        <w:autoSpaceDE w:val="0"/>
        <w:autoSpaceDN w:val="0"/>
        <w:adjustRightInd w:val="0"/>
        <w:spacing w:line="240" w:lineRule="auto"/>
        <w:rPr>
          <w:rFonts w:ascii="Arial" w:hAnsi="Arial" w:cs="Arial"/>
          <w:b/>
          <w:bCs/>
          <w:sz w:val="24"/>
          <w:szCs w:val="24"/>
        </w:rPr>
      </w:pPr>
      <w:r w:rsidRPr="00301358">
        <w:rPr>
          <w:rFonts w:ascii="Arial" w:hAnsi="Arial" w:cs="Arial"/>
          <w:b/>
          <w:bCs/>
          <w:sz w:val="24"/>
          <w:szCs w:val="24"/>
        </w:rPr>
        <w:t>Informacja w zakresie zatrudnienia na podstawie stosunku pracy.</w:t>
      </w:r>
    </w:p>
    <w:p w14:paraId="56EE2589" w14:textId="20FE5528" w:rsidR="009D0F21" w:rsidRPr="002C2450" w:rsidRDefault="009D0F21" w:rsidP="009D0F21">
      <w:pPr>
        <w:autoSpaceDE w:val="0"/>
        <w:autoSpaceDN w:val="0"/>
        <w:adjustRightInd w:val="0"/>
        <w:spacing w:line="240" w:lineRule="auto"/>
        <w:ind w:left="709"/>
        <w:rPr>
          <w:rFonts w:ascii="Arial" w:hAnsi="Arial" w:cs="Arial"/>
          <w:bCs/>
        </w:rPr>
      </w:pPr>
      <w:r w:rsidRPr="002C2450">
        <w:rPr>
          <w:rFonts w:ascii="Arial" w:hAnsi="Arial" w:cs="Arial"/>
        </w:rPr>
        <w:t>Zamawiaj</w:t>
      </w:r>
      <w:r w:rsidRPr="002C2450">
        <w:rPr>
          <w:rFonts w:ascii="Arial" w:eastAsia="Times New Roman" w:hAnsi="Arial" w:cs="Arial"/>
        </w:rPr>
        <w:t>ą</w:t>
      </w:r>
      <w:r w:rsidRPr="002C2450">
        <w:rPr>
          <w:rFonts w:ascii="Arial" w:hAnsi="Arial" w:cs="Arial"/>
        </w:rPr>
        <w:t>cy</w:t>
      </w:r>
      <w:r w:rsidRPr="002C2450">
        <w:rPr>
          <w:rFonts w:ascii="Arial" w:hAnsi="Arial" w:cs="Arial"/>
          <w:bCs/>
        </w:rPr>
        <w:t xml:space="preserve"> nie określa </w:t>
      </w:r>
      <w:proofErr w:type="gramStart"/>
      <w:r w:rsidRPr="002C2450">
        <w:rPr>
          <w:rFonts w:ascii="Arial" w:hAnsi="Arial" w:cs="Arial"/>
          <w:bCs/>
        </w:rPr>
        <w:t>wymagań co</w:t>
      </w:r>
      <w:proofErr w:type="gramEnd"/>
      <w:r w:rsidRPr="002C2450">
        <w:rPr>
          <w:rFonts w:ascii="Arial" w:hAnsi="Arial" w:cs="Arial"/>
          <w:bCs/>
        </w:rPr>
        <w:t xml:space="preserve"> do zatrudnienie na podstawie stosunku pracy. Art. </w:t>
      </w:r>
      <w:r w:rsidR="00B400B8" w:rsidRPr="002C2450">
        <w:rPr>
          <w:rFonts w:ascii="Arial" w:hAnsi="Arial" w:cs="Arial"/>
          <w:bCs/>
        </w:rPr>
        <w:t>95 ust. 1</w:t>
      </w:r>
      <w:r w:rsidR="00C55757" w:rsidRPr="002C2450">
        <w:rPr>
          <w:rFonts w:ascii="Arial" w:hAnsi="Arial" w:cs="Arial"/>
          <w:bCs/>
        </w:rPr>
        <w:t xml:space="preserve"> ustawy P</w:t>
      </w:r>
      <w:r w:rsidR="00BC21E2" w:rsidRPr="002C2450">
        <w:rPr>
          <w:rFonts w:ascii="Arial" w:hAnsi="Arial" w:cs="Arial"/>
          <w:bCs/>
        </w:rPr>
        <w:t>zp</w:t>
      </w:r>
      <w:r w:rsidRPr="002C2450">
        <w:rPr>
          <w:rFonts w:ascii="Arial" w:hAnsi="Arial" w:cs="Arial"/>
          <w:bCs/>
        </w:rPr>
        <w:t xml:space="preserve"> nie ma zastosowania w przypadku dostaw. </w:t>
      </w:r>
    </w:p>
    <w:p w14:paraId="5815AF41" w14:textId="77777777" w:rsidR="009D0F21" w:rsidRDefault="009D0F21" w:rsidP="009D0F21">
      <w:pPr>
        <w:autoSpaceDE w:val="0"/>
        <w:autoSpaceDN w:val="0"/>
        <w:adjustRightInd w:val="0"/>
        <w:spacing w:line="240" w:lineRule="auto"/>
        <w:ind w:left="709"/>
        <w:rPr>
          <w:rFonts w:ascii="Arial" w:hAnsi="Arial" w:cs="Arial"/>
          <w:bCs/>
        </w:rPr>
      </w:pPr>
    </w:p>
    <w:p w14:paraId="6C9C2793" w14:textId="77777777" w:rsid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Zamówienia podobne.</w:t>
      </w:r>
    </w:p>
    <w:p w14:paraId="0F7711FA" w14:textId="77777777" w:rsidR="009D0F21" w:rsidRPr="009D0F21" w:rsidRDefault="009D0F21" w:rsidP="009D0F21">
      <w:pPr>
        <w:pStyle w:val="Akapitzlist"/>
        <w:spacing w:after="0" w:line="240" w:lineRule="auto"/>
        <w:rPr>
          <w:rFonts w:ascii="Arial" w:hAnsi="Arial" w:cs="Arial"/>
          <w:color w:val="000000" w:themeColor="text1"/>
        </w:rPr>
      </w:pPr>
      <w:r w:rsidRPr="009D0F21">
        <w:rPr>
          <w:rFonts w:ascii="Arial" w:hAnsi="Arial" w:cs="Arial"/>
          <w:color w:val="000000" w:themeColor="text1"/>
        </w:rPr>
        <w:t xml:space="preserve">Zamawiający nie przewiduje możliwości udzielenia zamówień, o których mowa w art. 214 ust.1 pkt 7 ustawy Pzp. </w:t>
      </w:r>
    </w:p>
    <w:p w14:paraId="57DAFF36" w14:textId="77777777" w:rsidR="0024793F" w:rsidRDefault="0024793F" w:rsidP="00C703A2">
      <w:pPr>
        <w:spacing w:after="0" w:line="240" w:lineRule="auto"/>
        <w:ind w:left="720"/>
        <w:rPr>
          <w:rFonts w:ascii="Arial" w:hAnsi="Arial" w:cs="Arial"/>
        </w:rPr>
      </w:pPr>
    </w:p>
    <w:p w14:paraId="3BB127F1" w14:textId="77777777" w:rsidR="004F47FD" w:rsidRDefault="004F47FD" w:rsidP="00C703A2">
      <w:pPr>
        <w:spacing w:after="0" w:line="240" w:lineRule="auto"/>
        <w:ind w:left="720"/>
        <w:rPr>
          <w:rFonts w:ascii="Arial" w:hAnsi="Arial" w:cs="Arial"/>
        </w:rPr>
      </w:pPr>
    </w:p>
    <w:p w14:paraId="20FB2442" w14:textId="77777777" w:rsidR="00FE59E4" w:rsidRP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4AE26766" w14:textId="5532C7F9" w:rsidR="004F47FD" w:rsidRPr="007E7EF7" w:rsidRDefault="00FE59E4" w:rsidP="0024793F">
      <w:pPr>
        <w:spacing w:line="240" w:lineRule="auto"/>
        <w:ind w:left="720"/>
        <w:rPr>
          <w:rFonts w:ascii="Arial" w:hAnsi="Arial" w:cs="Arial"/>
          <w:b/>
          <w:bCs/>
        </w:rPr>
      </w:pPr>
      <w:r w:rsidRPr="007E7EF7">
        <w:rPr>
          <w:rFonts w:ascii="Arial" w:hAnsi="Arial" w:cs="Arial"/>
          <w:bCs/>
        </w:rPr>
        <w:t xml:space="preserve">Zamawiający </w:t>
      </w:r>
      <w:r w:rsidR="009D0F21">
        <w:rPr>
          <w:rFonts w:ascii="Arial" w:hAnsi="Arial" w:cs="Arial"/>
          <w:bCs/>
        </w:rPr>
        <w:t>nie wymaga</w:t>
      </w:r>
      <w:r w:rsidR="00E060B1" w:rsidRPr="007E7EF7">
        <w:rPr>
          <w:rFonts w:ascii="Arial" w:hAnsi="Arial" w:cs="Arial"/>
          <w:bCs/>
        </w:rPr>
        <w:t xml:space="preserve"> przed przygotowaniem oferty</w:t>
      </w:r>
      <w:r w:rsidRPr="007E7EF7">
        <w:rPr>
          <w:rFonts w:ascii="Arial" w:hAnsi="Arial" w:cs="Arial"/>
          <w:bCs/>
        </w:rPr>
        <w:t xml:space="preserve"> pr</w:t>
      </w:r>
      <w:r w:rsidR="00E060B1" w:rsidRPr="007E7EF7">
        <w:rPr>
          <w:rFonts w:ascii="Arial" w:hAnsi="Arial" w:cs="Arial"/>
          <w:bCs/>
        </w:rPr>
        <w:t>zeprowadzeni</w:t>
      </w:r>
      <w:r w:rsidR="009D0F21">
        <w:rPr>
          <w:rFonts w:ascii="Arial" w:hAnsi="Arial" w:cs="Arial"/>
          <w:bCs/>
        </w:rPr>
        <w:t>a</w:t>
      </w:r>
      <w:r w:rsidR="00E060B1" w:rsidRPr="007E7EF7">
        <w:rPr>
          <w:rFonts w:ascii="Arial" w:hAnsi="Arial" w:cs="Arial"/>
          <w:bCs/>
        </w:rPr>
        <w:t xml:space="preserve"> wizji lokalnej</w:t>
      </w:r>
      <w:r w:rsidR="00034CDC" w:rsidRPr="007E7EF7">
        <w:rPr>
          <w:rFonts w:ascii="Arial" w:hAnsi="Arial" w:cs="Arial"/>
          <w:bCs/>
        </w:rPr>
        <w:t>.</w:t>
      </w:r>
      <w:r w:rsidR="00361CBE" w:rsidRPr="007E7EF7">
        <w:rPr>
          <w:rFonts w:ascii="Arial" w:hAnsi="Arial" w:cs="Arial"/>
          <w:bCs/>
        </w:rPr>
        <w:t xml:space="preserve"> </w:t>
      </w:r>
    </w:p>
    <w:p w14:paraId="7BF85F56" w14:textId="4029D66E" w:rsidR="00034CDC" w:rsidRDefault="00034CDC" w:rsidP="00FE59E4">
      <w:pPr>
        <w:spacing w:line="240" w:lineRule="auto"/>
        <w:ind w:left="720"/>
        <w:rPr>
          <w:rFonts w:ascii="Arial" w:hAnsi="Arial" w:cs="Arial"/>
          <w:b/>
          <w:bCs/>
        </w:rPr>
      </w:pPr>
    </w:p>
    <w:p w14:paraId="026E6F71" w14:textId="77777777" w:rsidR="00857167" w:rsidRPr="00062639" w:rsidRDefault="00857167" w:rsidP="00B76BA5">
      <w:pPr>
        <w:numPr>
          <w:ilvl w:val="0"/>
          <w:numId w:val="1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6406D9D4" w:rsidR="00E060B1" w:rsidRPr="002C2450" w:rsidRDefault="00857167" w:rsidP="00F169FE">
      <w:pPr>
        <w:spacing w:after="0" w:line="276" w:lineRule="auto"/>
        <w:ind w:left="720"/>
        <w:rPr>
          <w:rFonts w:ascii="Arial" w:hAnsi="Arial" w:cs="Arial"/>
          <w:b/>
        </w:rPr>
      </w:pPr>
      <w:r w:rsidRPr="002C2450">
        <w:rPr>
          <w:rFonts w:ascii="Arial" w:hAnsi="Arial" w:cs="Arial"/>
        </w:rPr>
        <w:t>Zamawiający</w:t>
      </w:r>
      <w:r w:rsidR="008011DF" w:rsidRPr="002C2450">
        <w:rPr>
          <w:rFonts w:ascii="Arial" w:hAnsi="Arial" w:cs="Arial"/>
        </w:rPr>
        <w:t xml:space="preserve"> nie</w:t>
      </w:r>
      <w:r w:rsidRPr="002C2450">
        <w:rPr>
          <w:rFonts w:ascii="Arial" w:hAnsi="Arial" w:cs="Arial"/>
        </w:rPr>
        <w:t xml:space="preserve"> zastrzega obowiązk</w:t>
      </w:r>
      <w:r w:rsidR="008011DF" w:rsidRPr="002C2450">
        <w:rPr>
          <w:rFonts w:ascii="Arial" w:hAnsi="Arial" w:cs="Arial"/>
        </w:rPr>
        <w:t>u</w:t>
      </w:r>
      <w:r w:rsidRPr="002C2450">
        <w:rPr>
          <w:rFonts w:ascii="Arial" w:hAnsi="Arial" w:cs="Arial"/>
        </w:rPr>
        <w:t xml:space="preserve"> osobistego wykonania przez wykonawcę kluczowych </w:t>
      </w:r>
      <w:r w:rsidR="008011DF" w:rsidRPr="002C2450">
        <w:rPr>
          <w:rFonts w:ascii="Arial" w:hAnsi="Arial" w:cs="Arial"/>
        </w:rPr>
        <w:t>zadań.</w:t>
      </w:r>
    </w:p>
    <w:p w14:paraId="1A37A923" w14:textId="5D58F123" w:rsidR="00857167" w:rsidRDefault="00907FAF" w:rsidP="00F169FE">
      <w:pPr>
        <w:spacing w:after="0" w:line="276" w:lineRule="auto"/>
        <w:ind w:left="720"/>
        <w:rPr>
          <w:rFonts w:ascii="Arial" w:hAnsi="Arial" w:cs="Arial"/>
        </w:rPr>
      </w:pPr>
      <w:r>
        <w:rPr>
          <w:rFonts w:ascii="Arial" w:hAnsi="Arial" w:cs="Arial"/>
          <w:b/>
        </w:rPr>
        <w:t>W</w:t>
      </w:r>
      <w:r w:rsidR="00857167" w:rsidRPr="00BC15AF">
        <w:rPr>
          <w:rFonts w:ascii="Arial" w:hAnsi="Arial" w:cs="Arial"/>
          <w:b/>
        </w:rPr>
        <w:t xml:space="preserve"> związku </w:t>
      </w:r>
      <w:r w:rsidR="00FA111D">
        <w:rPr>
          <w:rFonts w:ascii="Arial" w:hAnsi="Arial" w:cs="Arial"/>
          <w:b/>
        </w:rPr>
        <w:t xml:space="preserve">z </w:t>
      </w:r>
      <w:r>
        <w:rPr>
          <w:rFonts w:ascii="Arial" w:hAnsi="Arial" w:cs="Arial"/>
          <w:b/>
        </w:rPr>
        <w:t>powyższym</w:t>
      </w:r>
      <w:r w:rsidR="00857167" w:rsidRPr="00BC15AF">
        <w:rPr>
          <w:rFonts w:ascii="Arial" w:hAnsi="Arial" w:cs="Arial"/>
          <w:b/>
        </w:rPr>
        <w:t xml:space="preserve"> 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EC218F" w:rsidRDefault="00907FAF" w:rsidP="00F169FE">
      <w:pPr>
        <w:spacing w:after="0" w:line="276" w:lineRule="auto"/>
        <w:ind w:left="720"/>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1DE892E8" w14:textId="77777777" w:rsidR="00F169FE" w:rsidRPr="00EC218F" w:rsidRDefault="00F169FE" w:rsidP="00F169FE">
      <w:pPr>
        <w:spacing w:after="0" w:line="276" w:lineRule="auto"/>
        <w:ind w:left="720"/>
        <w:rPr>
          <w:rFonts w:ascii="Arial" w:hAnsi="Arial" w:cs="Arial"/>
          <w:b/>
        </w:rPr>
      </w:pPr>
    </w:p>
    <w:p w14:paraId="61118C8C" w14:textId="77777777" w:rsidR="00C0310E" w:rsidRPr="00EC218F" w:rsidRDefault="00C0310E" w:rsidP="00857167">
      <w:pPr>
        <w:spacing w:after="0"/>
        <w:ind w:left="720"/>
        <w:rPr>
          <w:rFonts w:ascii="Arial" w:hAnsi="Arial" w:cs="Arial"/>
        </w:rPr>
      </w:pPr>
    </w:p>
    <w:p w14:paraId="7949B51E" w14:textId="77777777" w:rsidR="00C55757" w:rsidRPr="00EC218F" w:rsidRDefault="00C55757" w:rsidP="009D0F21">
      <w:pPr>
        <w:numPr>
          <w:ilvl w:val="0"/>
          <w:numId w:val="10"/>
        </w:numPr>
        <w:spacing w:line="240" w:lineRule="auto"/>
        <w:ind w:left="567" w:hanging="425"/>
        <w:rPr>
          <w:rFonts w:ascii="Arial" w:hAnsi="Arial" w:cs="Arial"/>
          <w:b/>
          <w:bCs/>
          <w:sz w:val="24"/>
          <w:szCs w:val="24"/>
        </w:rPr>
      </w:pPr>
      <w:r w:rsidRPr="00EC218F">
        <w:rPr>
          <w:rFonts w:ascii="Arial" w:hAnsi="Arial" w:cs="Arial"/>
          <w:b/>
          <w:bCs/>
          <w:sz w:val="24"/>
          <w:szCs w:val="24"/>
        </w:rPr>
        <w:t xml:space="preserve"> </w:t>
      </w:r>
      <w:r w:rsidR="00857167" w:rsidRPr="00EC218F">
        <w:rPr>
          <w:rFonts w:ascii="Arial" w:hAnsi="Arial" w:cs="Arial"/>
          <w:b/>
          <w:bCs/>
          <w:sz w:val="24"/>
          <w:szCs w:val="24"/>
        </w:rPr>
        <w:t>Dostępność dla osób niepełnosprawnych</w:t>
      </w:r>
    </w:p>
    <w:p w14:paraId="1BB62D12" w14:textId="699EFA43" w:rsidR="00B16D4C" w:rsidRPr="00EC218F" w:rsidRDefault="002831DE" w:rsidP="00A36CD7">
      <w:pPr>
        <w:spacing w:line="240" w:lineRule="auto"/>
        <w:ind w:left="709"/>
        <w:rPr>
          <w:rFonts w:ascii="Arial" w:hAnsi="Arial" w:cs="Arial"/>
          <w:bCs/>
          <w:sz w:val="24"/>
          <w:szCs w:val="24"/>
        </w:rPr>
      </w:pPr>
      <w:r w:rsidRPr="00EC218F">
        <w:rPr>
          <w:rFonts w:ascii="Arial" w:hAnsi="Arial" w:cs="Arial"/>
          <w:bCs/>
        </w:rPr>
        <w:t xml:space="preserve">Opis przedmiotu zamówienia został sporządzony z uwzględnieniem </w:t>
      </w:r>
      <w:proofErr w:type="gramStart"/>
      <w:r w:rsidRPr="00EC218F">
        <w:rPr>
          <w:rFonts w:ascii="Arial" w:hAnsi="Arial" w:cs="Arial"/>
          <w:bCs/>
        </w:rPr>
        <w:t>wymagań  w</w:t>
      </w:r>
      <w:proofErr w:type="gramEnd"/>
      <w:r w:rsidRPr="00EC218F">
        <w:rPr>
          <w:rFonts w:ascii="Arial" w:hAnsi="Arial" w:cs="Arial"/>
          <w:bCs/>
        </w:rPr>
        <w:t> zakresie dostępności dla wszystkich użytkowników, w tym dla osób niepełnosprawnych.</w:t>
      </w:r>
      <w:r w:rsidR="00361CBE" w:rsidRPr="00EC218F">
        <w:rPr>
          <w:rFonts w:ascii="Arial" w:hAnsi="Arial" w:cs="Arial"/>
          <w:bCs/>
        </w:rPr>
        <w:t xml:space="preserve"> </w:t>
      </w:r>
    </w:p>
    <w:p w14:paraId="36EBD80B" w14:textId="77777777" w:rsidR="00C55757" w:rsidRPr="00EC218F" w:rsidRDefault="00C55757" w:rsidP="00C55757">
      <w:pPr>
        <w:ind w:firstLine="426"/>
        <w:rPr>
          <w:rFonts w:ascii="Verdana" w:hAnsi="Verdana" w:cs="Arial"/>
          <w:bCs/>
          <w:sz w:val="18"/>
          <w:szCs w:val="18"/>
        </w:rPr>
      </w:pPr>
    </w:p>
    <w:p w14:paraId="10CBE2EF" w14:textId="77777777" w:rsidR="00F25682" w:rsidRPr="00EC218F"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sidRPr="00EC218F">
        <w:rPr>
          <w:rFonts w:ascii="Arial" w:hAnsi="Arial" w:cs="Arial"/>
        </w:rPr>
        <w:t>II</w:t>
      </w:r>
      <w:r w:rsidR="00F25682" w:rsidRPr="00EC218F">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8CDA27E" w14:textId="77777777" w:rsidR="00C63892" w:rsidRPr="00C63892" w:rsidRDefault="00C63892" w:rsidP="00C63892">
      <w:pPr>
        <w:widowControl w:val="0"/>
        <w:autoSpaceDE w:val="0"/>
        <w:autoSpaceDN w:val="0"/>
        <w:adjustRightInd w:val="0"/>
        <w:spacing w:after="0" w:line="216" w:lineRule="auto"/>
        <w:jc w:val="left"/>
        <w:rPr>
          <w:rFonts w:ascii="Tahoma" w:hAnsi="Tahoma" w:cs="Tahoma"/>
          <w:b/>
          <w:bCs/>
          <w:sz w:val="24"/>
          <w:szCs w:val="24"/>
        </w:rPr>
      </w:pPr>
    </w:p>
    <w:p w14:paraId="03DFBA68" w14:textId="59523CE4" w:rsidR="0055077F" w:rsidRDefault="0055077F" w:rsidP="002831DE">
      <w:pPr>
        <w:ind w:left="709" w:firstLine="11"/>
        <w:rPr>
          <w:rFonts w:ascii="Arial" w:hAnsi="Arial" w:cs="Arial"/>
        </w:rPr>
      </w:pPr>
      <w:r w:rsidRPr="004560E5">
        <w:rPr>
          <w:rFonts w:ascii="Arial" w:hAnsi="Arial" w:cs="Arial"/>
        </w:rPr>
        <w:t>Przedmiot zamówienia należy zrealizować w termin</w:t>
      </w:r>
      <w:r w:rsidR="004560E5">
        <w:rPr>
          <w:rFonts w:ascii="Arial" w:hAnsi="Arial" w:cs="Arial"/>
        </w:rPr>
        <w:t xml:space="preserve">ie </w:t>
      </w:r>
      <w:r w:rsidR="002831DE">
        <w:rPr>
          <w:rFonts w:ascii="Arial" w:hAnsi="Arial" w:cs="Arial"/>
        </w:rPr>
        <w:t xml:space="preserve">max. </w:t>
      </w:r>
      <w:r w:rsidR="004560E5">
        <w:rPr>
          <w:rFonts w:ascii="Arial" w:hAnsi="Arial" w:cs="Arial"/>
        </w:rPr>
        <w:t>do 21 dni od podpisania umowy.</w:t>
      </w:r>
    </w:p>
    <w:p w14:paraId="065D101C" w14:textId="63414072" w:rsidR="004560E5" w:rsidRPr="004560E5" w:rsidRDefault="004560E5" w:rsidP="002831DE">
      <w:pPr>
        <w:ind w:left="709" w:firstLine="11"/>
        <w:rPr>
          <w:rFonts w:ascii="Arial" w:hAnsi="Arial" w:cs="Arial"/>
          <w:b/>
        </w:rPr>
      </w:pPr>
      <w:r w:rsidRPr="004560E5">
        <w:rPr>
          <w:rFonts w:ascii="Arial" w:hAnsi="Arial" w:cs="Arial"/>
          <w:b/>
        </w:rPr>
        <w:t xml:space="preserve">Uwaga! </w:t>
      </w:r>
      <w:r w:rsidR="002831DE">
        <w:rPr>
          <w:rFonts w:ascii="Arial" w:hAnsi="Arial" w:cs="Arial"/>
          <w:b/>
        </w:rPr>
        <w:t>Skrócenie t</w:t>
      </w:r>
      <w:r w:rsidRPr="004560E5">
        <w:rPr>
          <w:rFonts w:ascii="Arial" w:hAnsi="Arial" w:cs="Arial"/>
          <w:b/>
        </w:rPr>
        <w:t>ermin</w:t>
      </w:r>
      <w:r w:rsidR="002831DE">
        <w:rPr>
          <w:rFonts w:ascii="Arial" w:hAnsi="Arial" w:cs="Arial"/>
          <w:b/>
        </w:rPr>
        <w:t>u</w:t>
      </w:r>
      <w:r w:rsidRPr="004560E5">
        <w:rPr>
          <w:rFonts w:ascii="Arial" w:hAnsi="Arial" w:cs="Arial"/>
          <w:b/>
        </w:rPr>
        <w:t xml:space="preserve"> dostawy stanow</w:t>
      </w:r>
      <w:r w:rsidR="002831DE">
        <w:rPr>
          <w:rFonts w:ascii="Arial" w:hAnsi="Arial" w:cs="Arial"/>
          <w:b/>
        </w:rPr>
        <w:t xml:space="preserve">i jedno z kryteriów oceny ofert i oznacza, że w przypadku zaproponowania terminu krótszego niż maksymalny, </w:t>
      </w:r>
      <w:proofErr w:type="gramStart"/>
      <w:r w:rsidR="002831DE">
        <w:rPr>
          <w:rFonts w:ascii="Arial" w:hAnsi="Arial" w:cs="Arial"/>
          <w:b/>
        </w:rPr>
        <w:t>wykonawcę którego</w:t>
      </w:r>
      <w:proofErr w:type="gramEnd"/>
      <w:r w:rsidR="002831DE">
        <w:rPr>
          <w:rFonts w:ascii="Arial" w:hAnsi="Arial" w:cs="Arial"/>
          <w:b/>
        </w:rPr>
        <w:t xml:space="preserve"> oferta zostanie wybrana jako najkorzystniejsza, obowiązywać termin przez niego zaproponowany.</w:t>
      </w:r>
    </w:p>
    <w:p w14:paraId="48586BA6" w14:textId="77777777" w:rsidR="00A918B7" w:rsidRPr="00A918B7" w:rsidRDefault="00A918B7" w:rsidP="00A918B7">
      <w:pPr>
        <w:pStyle w:val="Akapitzlist"/>
        <w:widowControl w:val="0"/>
        <w:autoSpaceDE w:val="0"/>
        <w:autoSpaceDN w:val="0"/>
        <w:adjustRightInd w:val="0"/>
        <w:spacing w:after="0"/>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5AC56CB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62E9935B" w14:textId="457F17E5"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7743F3">
        <w:rPr>
          <w:rFonts w:ascii="Arial" w:hAnsi="Arial" w:cs="Arial"/>
          <w:b/>
        </w:rPr>
        <w:t>6</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77777777"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 xml:space="preserve">Zgodne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4FEF3A9E"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w:t>
      </w:r>
      <w:proofErr w:type="gramStart"/>
      <w:r w:rsidR="001A3B26">
        <w:rPr>
          <w:rFonts w:ascii="Arial" w:hAnsi="Arial" w:cs="Arial"/>
        </w:rPr>
        <w:t>również jako</w:t>
      </w:r>
      <w:proofErr w:type="gramEnd"/>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hyperlink r:id="rId15"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039F993D"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w:t>
      </w:r>
      <w:r w:rsidR="00B65CA8" w:rsidRPr="00D6777D">
        <w:rPr>
          <w:rFonts w:ascii="Arial" w:hAnsi="Arial" w:cs="Arial"/>
        </w:rPr>
        <w:t>zamawiającego”, po których</w:t>
      </w:r>
      <w:r w:rsidRPr="00D6777D">
        <w:rPr>
          <w:rFonts w:ascii="Arial" w:hAnsi="Arial" w:cs="Arial"/>
        </w:rPr>
        <w:t xml:space="preserve">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proofErr w:type="gramStart"/>
      <w:r w:rsidRPr="007F7569">
        <w:rPr>
          <w:rFonts w:ascii="Arial" w:hAnsi="Arial" w:cs="Arial"/>
        </w:rPr>
        <w:t>Wykonawca jako</w:t>
      </w:r>
      <w:proofErr w:type="gramEnd"/>
      <w:r w:rsidRPr="007F7569">
        <w:rPr>
          <w:rFonts w:ascii="Arial" w:hAnsi="Arial" w:cs="Arial"/>
        </w:rPr>
        <w:t xml:space="preserve"> podmiot profesjonalny ma obow</w:t>
      </w:r>
      <w:r w:rsidR="007E7EF7">
        <w:rPr>
          <w:rFonts w:ascii="Arial" w:hAnsi="Arial" w:cs="Arial"/>
        </w:rPr>
        <w:t>iązek sprawdzania komunikatów i </w:t>
      </w:r>
      <w:r w:rsidRPr="007F7569">
        <w:rPr>
          <w:rFonts w:ascii="Arial" w:hAnsi="Arial" w:cs="Arial"/>
        </w:rPr>
        <w:t>wiadomości bezpośrednio na platformazakupowa.</w:t>
      </w:r>
      <w:proofErr w:type="gramStart"/>
      <w:r w:rsidRPr="007F7569">
        <w:rPr>
          <w:rFonts w:ascii="Arial" w:hAnsi="Arial" w:cs="Arial"/>
        </w:rPr>
        <w:t>pl</w:t>
      </w:r>
      <w:proofErr w:type="gramEnd"/>
      <w:r w:rsidRPr="007F7569">
        <w:rPr>
          <w:rFonts w:ascii="Arial" w:hAnsi="Arial" w:cs="Arial"/>
        </w:rPr>
        <w:t xml:space="preserve">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generowany wg. czasu lokalnego serwera synchronizowanego z zegarem Głównego Urzędu Miar.</w:t>
      </w:r>
    </w:p>
    <w:p w14:paraId="655C6915" w14:textId="77777777" w:rsidR="00092F15" w:rsidRPr="007743F3" w:rsidRDefault="00092F15" w:rsidP="00092F15">
      <w:pPr>
        <w:numPr>
          <w:ilvl w:val="0"/>
          <w:numId w:val="9"/>
        </w:numPr>
        <w:spacing w:after="0" w:line="276" w:lineRule="auto"/>
        <w:rPr>
          <w:rFonts w:ascii="Arial" w:hAnsi="Arial" w:cs="Arial"/>
        </w:rPr>
      </w:pPr>
      <w:r w:rsidRPr="007743F3">
        <w:rPr>
          <w:rFonts w:ascii="Arial" w:hAnsi="Arial" w:cs="Arial"/>
        </w:rPr>
        <w:t>Wykonawca, przystępując do niniejszego postępowania o udzielenie zamówienia publicznego:</w:t>
      </w:r>
    </w:p>
    <w:p w14:paraId="25382A9D" w14:textId="77777777" w:rsidR="00092F15" w:rsidRPr="00301358" w:rsidRDefault="00092F15" w:rsidP="00092F15">
      <w:pPr>
        <w:numPr>
          <w:ilvl w:val="1"/>
          <w:numId w:val="9"/>
        </w:numPr>
        <w:spacing w:after="0" w:line="276" w:lineRule="auto"/>
        <w:ind w:hanging="371"/>
        <w:rPr>
          <w:rFonts w:ascii="Arial" w:hAnsi="Arial" w:cs="Arial"/>
        </w:rPr>
      </w:pPr>
      <w:r w:rsidRPr="007743F3">
        <w:rPr>
          <w:rFonts w:ascii="Arial" w:hAnsi="Arial" w:cs="Arial"/>
        </w:rPr>
        <w:t xml:space="preserve">Akceptuje warunki korzystania z </w:t>
      </w:r>
      <w:hyperlink r:id="rId21">
        <w:r w:rsidRPr="007743F3">
          <w:rPr>
            <w:rFonts w:ascii="Arial" w:hAnsi="Arial" w:cs="Arial"/>
            <w:u w:val="single"/>
          </w:rPr>
          <w:t>platformazakupowa.</w:t>
        </w:r>
        <w:proofErr w:type="gramStart"/>
        <w:r w:rsidRPr="007743F3">
          <w:rPr>
            <w:rFonts w:ascii="Arial" w:hAnsi="Arial" w:cs="Arial"/>
            <w:u w:val="single"/>
          </w:rPr>
          <w:t>pl</w:t>
        </w:r>
      </w:hyperlink>
      <w:proofErr w:type="gramEnd"/>
      <w:r w:rsidRPr="007743F3">
        <w:rPr>
          <w:rFonts w:ascii="Arial" w:hAnsi="Arial" w:cs="Arial"/>
        </w:rPr>
        <w:t xml:space="preserve"> określone w Regulaminie </w:t>
      </w:r>
      <w:r w:rsidRPr="00301358">
        <w:rPr>
          <w:rFonts w:ascii="Arial" w:hAnsi="Arial" w:cs="Arial"/>
        </w:rPr>
        <w:t xml:space="preserve">zamieszczonym na stronie internetowej </w:t>
      </w:r>
      <w:hyperlink r:id="rId22">
        <w:r w:rsidRPr="00301358">
          <w:rPr>
            <w:rFonts w:ascii="Arial" w:hAnsi="Arial" w:cs="Arial"/>
          </w:rPr>
          <w:t>pod linkiem</w:t>
        </w:r>
      </w:hyperlink>
      <w:r w:rsidRPr="00301358">
        <w:rPr>
          <w:rFonts w:ascii="Arial" w:hAnsi="Arial" w:cs="Arial"/>
        </w:rPr>
        <w:t xml:space="preserve"> w zakładce „Regulamin" oraz uznaje go za wiążący,</w:t>
      </w:r>
    </w:p>
    <w:p w14:paraId="76C796A8" w14:textId="6071DB8A" w:rsidR="00092F15" w:rsidRPr="00301358" w:rsidRDefault="00092F15" w:rsidP="00092F15">
      <w:pPr>
        <w:numPr>
          <w:ilvl w:val="1"/>
          <w:numId w:val="9"/>
        </w:numPr>
        <w:spacing w:after="0" w:line="276" w:lineRule="auto"/>
        <w:ind w:hanging="371"/>
        <w:rPr>
          <w:rFonts w:ascii="Arial" w:hAnsi="Arial" w:cs="Arial"/>
        </w:rPr>
      </w:pPr>
      <w:proofErr w:type="gramStart"/>
      <w:r w:rsidRPr="00301358">
        <w:rPr>
          <w:rFonts w:ascii="Arial" w:hAnsi="Arial" w:cs="Arial"/>
        </w:rPr>
        <w:t>zapoznał</w:t>
      </w:r>
      <w:proofErr w:type="gramEnd"/>
      <w:r w:rsidRPr="00301358">
        <w:rPr>
          <w:rFonts w:ascii="Arial" w:hAnsi="Arial" w:cs="Arial"/>
        </w:rPr>
        <w:t xml:space="preserve"> i stosuje się do Instrukcji składania ofert/wniosków dostępnej </w:t>
      </w:r>
      <w:hyperlink r:id="rId23">
        <w:r w:rsidRPr="00301358">
          <w:rPr>
            <w:rFonts w:ascii="Arial" w:hAnsi="Arial" w:cs="Arial"/>
            <w:u w:val="single"/>
          </w:rPr>
          <w:t>pod linkiem</w:t>
        </w:r>
      </w:hyperlink>
      <w:r w:rsidRPr="00301358">
        <w:rPr>
          <w:rFonts w:ascii="Arial" w:hAnsi="Arial" w:cs="Arial"/>
          <w:u w:val="single"/>
        </w:rPr>
        <w:t xml:space="preserve"> </w:t>
      </w:r>
    </w:p>
    <w:p w14:paraId="647C7EDA" w14:textId="77777777" w:rsidR="00A921CF" w:rsidRPr="00301358" w:rsidRDefault="00A921CF" w:rsidP="00A921CF">
      <w:pPr>
        <w:numPr>
          <w:ilvl w:val="0"/>
          <w:numId w:val="9"/>
        </w:numPr>
        <w:spacing w:after="0" w:line="276" w:lineRule="auto"/>
        <w:rPr>
          <w:rFonts w:ascii="Arial" w:hAnsi="Arial" w:cs="Arial"/>
        </w:rPr>
      </w:pPr>
      <w:r w:rsidRPr="00301358">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sidRPr="00301358">
        <w:rPr>
          <w:rFonts w:ascii="Arial" w:hAnsi="Arial" w:cs="Arial"/>
        </w:rPr>
        <w:t xml:space="preserve">Wykonawca może zwrócić się do Zamawiającego z pisemną prośbą o wyjaśnienie treści SWZ za pośrednictwem Platformy i formularza </w:t>
      </w:r>
      <w:r w:rsidRPr="00301358">
        <w:rPr>
          <w:rFonts w:ascii="Arial" w:hAnsi="Arial" w:cs="Arial"/>
          <w:b/>
        </w:rPr>
        <w:t>„Wyślij wiadomość do</w:t>
      </w:r>
      <w:r w:rsidR="005E09C4" w:rsidRPr="00301358">
        <w:rPr>
          <w:rFonts w:ascii="Arial" w:hAnsi="Arial" w:cs="Arial"/>
          <w:b/>
        </w:rPr>
        <w:t> </w:t>
      </w:r>
      <w:r w:rsidRPr="00301358">
        <w:rPr>
          <w:rFonts w:ascii="Arial" w:hAnsi="Arial" w:cs="Arial"/>
          <w:b/>
        </w:rPr>
        <w:t xml:space="preserve">zamawiającego” </w:t>
      </w:r>
      <w:r w:rsidRPr="00301358">
        <w:rPr>
          <w:rFonts w:ascii="Arial" w:hAnsi="Arial" w:cs="Arial"/>
        </w:rPr>
        <w:t>dostępnego na stronie dotyczącej niniejszego postępowania</w:t>
      </w:r>
      <w:r w:rsidR="00807F95" w:rsidRPr="00301358">
        <w:rPr>
          <w:rFonts w:ascii="Arial" w:hAnsi="Arial" w:cs="Arial"/>
        </w:rPr>
        <w:t>. Zamawiający odpowie na </w:t>
      </w:r>
      <w:r w:rsidRPr="00301358">
        <w:rPr>
          <w:rFonts w:ascii="Arial" w:hAnsi="Arial" w:cs="Arial"/>
        </w:rPr>
        <w:t xml:space="preserve">zadane pytania </w:t>
      </w:r>
      <w:r>
        <w:rPr>
          <w:rFonts w:ascii="Arial" w:hAnsi="Arial" w:cs="Arial"/>
        </w:rPr>
        <w:t>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4E5173" w:rsidRDefault="008845B5" w:rsidP="00EC1A8A">
      <w:pPr>
        <w:pStyle w:val="Nagwek2"/>
        <w:rPr>
          <w:rFonts w:ascii="Arial" w:hAnsi="Arial" w:cs="Arial"/>
          <w:color w:val="000000" w:themeColor="text1"/>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sidRPr="004E5173">
        <w:rPr>
          <w:rFonts w:ascii="Arial" w:hAnsi="Arial" w:cs="Arial"/>
          <w:color w:val="000000" w:themeColor="text1"/>
        </w:rPr>
        <w:t>V</w:t>
      </w:r>
      <w:r w:rsidR="00A441B9" w:rsidRPr="004E5173">
        <w:rPr>
          <w:rFonts w:ascii="Arial" w:hAnsi="Arial" w:cs="Arial"/>
          <w:color w:val="000000" w:themeColor="text1"/>
        </w:rPr>
        <w:t>I</w:t>
      </w:r>
      <w:r w:rsidR="00F25682" w:rsidRPr="004E5173">
        <w:rPr>
          <w:rFonts w:ascii="Arial" w:hAnsi="Arial" w:cs="Arial"/>
          <w:color w:val="000000" w:themeColor="text1"/>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274FFA19" w:rsidR="00F25682" w:rsidRPr="004E5173" w:rsidRDefault="00F25682" w:rsidP="00F179D0">
      <w:pPr>
        <w:widowControl w:val="0"/>
        <w:numPr>
          <w:ilvl w:val="0"/>
          <w:numId w:val="1"/>
        </w:numPr>
        <w:autoSpaceDE w:val="0"/>
        <w:autoSpaceDN w:val="0"/>
        <w:adjustRightInd w:val="0"/>
        <w:spacing w:after="0" w:line="276" w:lineRule="auto"/>
        <w:ind w:right="137"/>
        <w:rPr>
          <w:rFonts w:ascii="Arial" w:hAnsi="Arial" w:cs="Arial"/>
          <w:color w:val="000000" w:themeColor="text1"/>
        </w:rPr>
      </w:pPr>
      <w:r w:rsidRPr="004E5173">
        <w:rPr>
          <w:rFonts w:ascii="Arial" w:hAnsi="Arial" w:cs="Arial"/>
          <w:color w:val="000000" w:themeColor="text1"/>
        </w:rPr>
        <w:t xml:space="preserve">Wykonawca jest związany ofertą </w:t>
      </w:r>
      <w:r w:rsidR="007E7EF7" w:rsidRPr="004E5173">
        <w:rPr>
          <w:rFonts w:ascii="Arial" w:hAnsi="Arial" w:cs="Arial"/>
          <w:color w:val="000000" w:themeColor="text1"/>
        </w:rPr>
        <w:t xml:space="preserve">przez okres 30 dni </w:t>
      </w:r>
      <w:r w:rsidRPr="004E5173">
        <w:rPr>
          <w:rFonts w:ascii="Arial" w:hAnsi="Arial" w:cs="Arial"/>
          <w:color w:val="000000" w:themeColor="text1"/>
        </w:rPr>
        <w:t>od dnia upływu terminu składania ofert</w:t>
      </w:r>
      <w:r w:rsidR="007E7EF7" w:rsidRPr="004E5173">
        <w:rPr>
          <w:rFonts w:ascii="Arial" w:hAnsi="Arial" w:cs="Arial"/>
          <w:color w:val="000000" w:themeColor="text1"/>
        </w:rPr>
        <w:t xml:space="preserve">, tj. </w:t>
      </w:r>
      <w:r w:rsidRPr="004E5173">
        <w:rPr>
          <w:rFonts w:ascii="Arial" w:hAnsi="Arial" w:cs="Arial"/>
          <w:b/>
          <w:color w:val="000000" w:themeColor="text1"/>
        </w:rPr>
        <w:t xml:space="preserve">do </w:t>
      </w:r>
      <w:r w:rsidRPr="004E0C67">
        <w:rPr>
          <w:rFonts w:ascii="Arial" w:hAnsi="Arial" w:cs="Arial"/>
          <w:b/>
        </w:rPr>
        <w:t xml:space="preserve">dnia </w:t>
      </w:r>
      <w:r w:rsidR="00EC218F">
        <w:rPr>
          <w:rFonts w:ascii="Arial" w:hAnsi="Arial" w:cs="Arial"/>
          <w:b/>
        </w:rPr>
        <w:t>29.07.</w:t>
      </w:r>
      <w:r w:rsidR="004E5173" w:rsidRPr="004E0C67">
        <w:rPr>
          <w:rFonts w:ascii="Arial" w:hAnsi="Arial" w:cs="Arial"/>
          <w:b/>
        </w:rPr>
        <w:t>202</w:t>
      </w:r>
      <w:r w:rsidRPr="004E0C67">
        <w:rPr>
          <w:rFonts w:ascii="Arial" w:hAnsi="Arial" w:cs="Arial"/>
          <w:b/>
        </w:rPr>
        <w:t xml:space="preserve">1 </w:t>
      </w:r>
      <w:proofErr w:type="gramStart"/>
      <w:r w:rsidRPr="004E0C67">
        <w:rPr>
          <w:rFonts w:ascii="Arial" w:hAnsi="Arial" w:cs="Arial"/>
          <w:b/>
        </w:rPr>
        <w:t>r</w:t>
      </w:r>
      <w:proofErr w:type="gramEnd"/>
      <w:r w:rsidRPr="004E0C67">
        <w:rPr>
          <w:rFonts w:ascii="Arial" w:hAnsi="Arial" w:cs="Arial"/>
        </w:rPr>
        <w:t>.</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D851A1">
      <w:pPr>
        <w:widowControl w:val="0"/>
        <w:autoSpaceDE w:val="0"/>
        <w:autoSpaceDN w:val="0"/>
        <w:adjustRightInd w:val="0"/>
        <w:spacing w:after="0" w:line="240" w:lineRule="auto"/>
        <w:jc w:val="center"/>
        <w:rPr>
          <w:rFonts w:ascii="Tahoma" w:hAnsi="Tahoma" w:cs="Tahoma"/>
          <w:b/>
          <w:bCs/>
        </w:rPr>
      </w:pPr>
    </w:p>
    <w:p w14:paraId="18936566" w14:textId="77777777" w:rsidR="00C3330B" w:rsidRPr="00212617" w:rsidRDefault="00C3330B" w:rsidP="00C3330B">
      <w:pPr>
        <w:pStyle w:val="Nagwek2"/>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6159858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EC218F"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w:t>
      </w:r>
      <w:r w:rsidRPr="00EC218F">
        <w:rPr>
          <w:rFonts w:ascii="Arial" w:hAnsi="Arial" w:cs="Arial"/>
          <w:sz w:val="22"/>
          <w:szCs w:val="22"/>
        </w:rPr>
        <w:t>nie stawia warunku w tym zakresie.</w:t>
      </w:r>
    </w:p>
    <w:p w14:paraId="3B34509E" w14:textId="77777777" w:rsidR="00C3330B" w:rsidRPr="00EC218F"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EC218F">
        <w:rPr>
          <w:rFonts w:ascii="Arial" w:hAnsi="Arial" w:cs="Arial"/>
          <w:b/>
          <w:sz w:val="22"/>
          <w:szCs w:val="22"/>
        </w:rPr>
        <w:t>3)</w:t>
      </w:r>
      <w:r w:rsidRPr="00EC218F">
        <w:rPr>
          <w:rFonts w:ascii="Arial" w:hAnsi="Arial" w:cs="Arial"/>
          <w:b/>
          <w:sz w:val="22"/>
          <w:szCs w:val="22"/>
        </w:rPr>
        <w:tab/>
        <w:t>sytuacji</w:t>
      </w:r>
      <w:proofErr w:type="gramEnd"/>
      <w:r w:rsidRPr="00EC218F">
        <w:rPr>
          <w:rFonts w:ascii="Arial" w:hAnsi="Arial" w:cs="Arial"/>
          <w:b/>
          <w:sz w:val="22"/>
          <w:szCs w:val="22"/>
        </w:rPr>
        <w:t xml:space="preserve"> ekonomicznej lub finansowej:</w:t>
      </w:r>
    </w:p>
    <w:p w14:paraId="610587F3" w14:textId="77777777" w:rsidR="00C3330B" w:rsidRPr="00EC218F" w:rsidRDefault="00C3330B" w:rsidP="00C3330B">
      <w:pPr>
        <w:pStyle w:val="Teksttreci0"/>
        <w:shd w:val="clear" w:color="auto" w:fill="auto"/>
        <w:spacing w:line="276" w:lineRule="auto"/>
        <w:ind w:left="852" w:right="20" w:hanging="1"/>
        <w:jc w:val="both"/>
        <w:rPr>
          <w:rFonts w:ascii="Arial" w:hAnsi="Arial" w:cs="Arial"/>
          <w:sz w:val="22"/>
          <w:szCs w:val="22"/>
        </w:rPr>
      </w:pPr>
      <w:r w:rsidRPr="00EC218F">
        <w:rPr>
          <w:rFonts w:ascii="Arial" w:hAnsi="Arial" w:cs="Arial"/>
          <w:sz w:val="22"/>
          <w:szCs w:val="22"/>
        </w:rPr>
        <w:t xml:space="preserve">Zamawiający nie stawia warunku w </w:t>
      </w:r>
      <w:r w:rsidR="0054401F" w:rsidRPr="00EC218F">
        <w:rPr>
          <w:rFonts w:ascii="Arial" w:hAnsi="Arial" w:cs="Arial"/>
          <w:sz w:val="22"/>
          <w:szCs w:val="22"/>
        </w:rPr>
        <w:t>tym</w:t>
      </w:r>
      <w:r w:rsidRPr="00EC218F">
        <w:rPr>
          <w:rFonts w:ascii="Arial" w:hAnsi="Arial" w:cs="Arial"/>
          <w:sz w:val="22"/>
          <w:szCs w:val="22"/>
        </w:rPr>
        <w:t xml:space="preserve"> zakresie.</w:t>
      </w:r>
    </w:p>
    <w:p w14:paraId="2C3D6B37" w14:textId="77777777" w:rsidR="00C3330B" w:rsidRPr="00EC218F"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EC218F">
        <w:rPr>
          <w:rFonts w:ascii="Arial" w:hAnsi="Arial" w:cs="Arial"/>
          <w:b/>
          <w:sz w:val="22"/>
          <w:szCs w:val="22"/>
        </w:rPr>
        <w:t>4)</w:t>
      </w:r>
      <w:r w:rsidRPr="00EC218F">
        <w:rPr>
          <w:rFonts w:ascii="Arial" w:hAnsi="Arial" w:cs="Arial"/>
          <w:b/>
          <w:sz w:val="22"/>
          <w:szCs w:val="22"/>
        </w:rPr>
        <w:tab/>
        <w:t>zdolności</w:t>
      </w:r>
      <w:proofErr w:type="gramEnd"/>
      <w:r w:rsidRPr="00EC218F">
        <w:rPr>
          <w:rFonts w:ascii="Arial" w:hAnsi="Arial" w:cs="Arial"/>
          <w:b/>
          <w:sz w:val="22"/>
          <w:szCs w:val="22"/>
        </w:rPr>
        <w:t xml:space="preserve"> technicznej i zawodowej:</w:t>
      </w:r>
    </w:p>
    <w:p w14:paraId="4B46F313" w14:textId="1A6B2FDF" w:rsidR="00C3330B" w:rsidRPr="00EC218F" w:rsidRDefault="00754A64" w:rsidP="00754A64">
      <w:pPr>
        <w:pStyle w:val="Teksttreci0"/>
        <w:shd w:val="clear" w:color="auto" w:fill="auto"/>
        <w:spacing w:line="276" w:lineRule="auto"/>
        <w:ind w:left="852" w:right="20" w:hanging="285"/>
        <w:jc w:val="both"/>
        <w:rPr>
          <w:rFonts w:ascii="Arial" w:hAnsi="Arial" w:cs="Arial"/>
          <w:sz w:val="22"/>
          <w:szCs w:val="22"/>
        </w:rPr>
      </w:pPr>
      <w:r w:rsidRPr="00EC218F">
        <w:rPr>
          <w:rFonts w:ascii="Arial" w:hAnsi="Arial" w:cs="Arial"/>
          <w:b/>
          <w:sz w:val="22"/>
          <w:szCs w:val="22"/>
        </w:rPr>
        <w:tab/>
      </w:r>
      <w:r w:rsidR="00C3330B" w:rsidRPr="00EC218F">
        <w:rPr>
          <w:rFonts w:ascii="Arial" w:hAnsi="Arial" w:cs="Arial"/>
          <w:sz w:val="22"/>
          <w:szCs w:val="22"/>
        </w:rPr>
        <w:t xml:space="preserve">Wykonawca spełni </w:t>
      </w:r>
      <w:proofErr w:type="spellStart"/>
      <w:r w:rsidR="00C3330B" w:rsidRPr="00EC218F">
        <w:rPr>
          <w:rFonts w:ascii="Arial" w:hAnsi="Arial" w:cs="Arial"/>
          <w:sz w:val="22"/>
          <w:szCs w:val="22"/>
        </w:rPr>
        <w:t>ww</w:t>
      </w:r>
      <w:proofErr w:type="spellEnd"/>
      <w:r w:rsidR="00C3330B" w:rsidRPr="00EC218F">
        <w:rPr>
          <w:rFonts w:ascii="Arial" w:hAnsi="Arial" w:cs="Arial"/>
          <w:sz w:val="22"/>
          <w:szCs w:val="22"/>
        </w:rPr>
        <w:t xml:space="preserve"> </w:t>
      </w:r>
      <w:r w:rsidR="003A7F91" w:rsidRPr="00EC218F">
        <w:rPr>
          <w:rFonts w:ascii="Arial" w:hAnsi="Arial" w:cs="Arial"/>
          <w:sz w:val="22"/>
          <w:szCs w:val="22"/>
        </w:rPr>
        <w:t>warunek, jeżeli</w:t>
      </w:r>
      <w:r w:rsidR="00C3330B" w:rsidRPr="00EC218F">
        <w:rPr>
          <w:rFonts w:ascii="Arial" w:hAnsi="Arial" w:cs="Arial"/>
          <w:sz w:val="22"/>
          <w:szCs w:val="22"/>
        </w:rPr>
        <w:t xml:space="preserve"> wykaże:</w:t>
      </w:r>
    </w:p>
    <w:p w14:paraId="6A2F8C2B" w14:textId="341C810F" w:rsidR="00A918B7" w:rsidRPr="00EC218F" w:rsidRDefault="00C3330B" w:rsidP="004560E5">
      <w:pPr>
        <w:spacing w:after="0" w:line="276" w:lineRule="auto"/>
        <w:ind w:left="1276" w:hanging="425"/>
        <w:rPr>
          <w:rFonts w:ascii="Arial" w:hAnsi="Arial" w:cs="Arial"/>
          <w:b/>
        </w:rPr>
      </w:pPr>
      <w:r w:rsidRPr="00EC218F">
        <w:rPr>
          <w:rFonts w:ascii="Arial" w:hAnsi="Arial" w:cs="Arial"/>
          <w:b/>
        </w:rPr>
        <w:t xml:space="preserve">A) </w:t>
      </w:r>
      <w:r w:rsidRPr="00EC218F">
        <w:rPr>
          <w:rFonts w:ascii="Arial" w:hAnsi="Arial" w:cs="Arial"/>
        </w:rPr>
        <w:t xml:space="preserve">w zakresie </w:t>
      </w:r>
      <w:proofErr w:type="gramStart"/>
      <w:r w:rsidRPr="00EC218F">
        <w:rPr>
          <w:rFonts w:ascii="Arial" w:hAnsi="Arial" w:cs="Arial"/>
        </w:rPr>
        <w:t xml:space="preserve">doświadczenia: </w:t>
      </w:r>
      <w:r w:rsidR="0054401F" w:rsidRPr="00EC218F">
        <w:rPr>
          <w:rFonts w:ascii="Arial" w:hAnsi="Arial" w:cs="Arial"/>
        </w:rPr>
        <w:t>że</w:t>
      </w:r>
      <w:proofErr w:type="gramEnd"/>
      <w:r w:rsidR="0054401F" w:rsidRPr="00EC218F">
        <w:rPr>
          <w:rFonts w:ascii="Arial" w:hAnsi="Arial" w:cs="Arial"/>
        </w:rPr>
        <w:t xml:space="preserve"> </w:t>
      </w:r>
      <w:r w:rsidR="00034CDC" w:rsidRPr="00EC218F">
        <w:rPr>
          <w:rFonts w:ascii="Arial" w:hAnsi="Arial" w:cs="Arial"/>
          <w:lang w:eastAsia="pl-PL"/>
        </w:rPr>
        <w:t xml:space="preserve">w okresie ostatnich </w:t>
      </w:r>
      <w:r w:rsidR="004560E5" w:rsidRPr="00EC218F">
        <w:rPr>
          <w:rFonts w:ascii="Arial" w:hAnsi="Arial" w:cs="Arial"/>
          <w:lang w:eastAsia="pl-PL"/>
        </w:rPr>
        <w:t>trzech</w:t>
      </w:r>
      <w:r w:rsidR="00034CDC" w:rsidRPr="00EC218F">
        <w:rPr>
          <w:rFonts w:ascii="Arial" w:hAnsi="Arial" w:cs="Arial"/>
          <w:lang w:eastAsia="pl-PL"/>
        </w:rPr>
        <w:t xml:space="preserve"> lat przed upływem terminu składania ofert, a jeżeli okres prowadzenia działalności jest krótszy - w tym okresie, </w:t>
      </w:r>
      <w:r w:rsidR="00034CDC" w:rsidRPr="00EC218F">
        <w:rPr>
          <w:rFonts w:ascii="Arial" w:hAnsi="Arial" w:cs="Arial"/>
        </w:rPr>
        <w:t>wykonał</w:t>
      </w:r>
      <w:r w:rsidR="004560E5" w:rsidRPr="00EC218F">
        <w:rPr>
          <w:rFonts w:ascii="Arial" w:hAnsi="Arial" w:cs="Arial"/>
        </w:rPr>
        <w:t xml:space="preserve"> w sposób należyty</w:t>
      </w:r>
      <w:r w:rsidR="00A918B7" w:rsidRPr="00EC218F">
        <w:rPr>
          <w:rFonts w:ascii="Arial" w:hAnsi="Arial" w:cs="Arial"/>
        </w:rPr>
        <w:t>:</w:t>
      </w:r>
      <w:r w:rsidR="004560E5" w:rsidRPr="00EC218F">
        <w:rPr>
          <w:rFonts w:ascii="Arial" w:hAnsi="Arial" w:cs="Arial"/>
        </w:rPr>
        <w:t xml:space="preserve"> </w:t>
      </w:r>
      <w:r w:rsidR="00692B59" w:rsidRPr="00EC218F">
        <w:rPr>
          <w:rFonts w:ascii="Arial" w:hAnsi="Arial" w:cs="Arial"/>
          <w:b/>
        </w:rPr>
        <w:t xml:space="preserve">co najmniej </w:t>
      </w:r>
      <w:r w:rsidR="00791B1D" w:rsidRPr="00EC218F">
        <w:rPr>
          <w:rFonts w:ascii="Arial" w:hAnsi="Arial" w:cs="Arial"/>
          <w:b/>
        </w:rPr>
        <w:t>1</w:t>
      </w:r>
      <w:r w:rsidR="00692B59" w:rsidRPr="00EC218F">
        <w:rPr>
          <w:rFonts w:ascii="Arial" w:hAnsi="Arial" w:cs="Arial"/>
          <w:b/>
        </w:rPr>
        <w:t xml:space="preserve"> </w:t>
      </w:r>
      <w:r w:rsidR="004560E5" w:rsidRPr="00EC218F">
        <w:rPr>
          <w:rFonts w:ascii="Arial" w:hAnsi="Arial" w:cs="Arial"/>
        </w:rPr>
        <w:t>dostaw</w:t>
      </w:r>
      <w:r w:rsidR="00791B1D" w:rsidRPr="00EC218F">
        <w:rPr>
          <w:rFonts w:ascii="Arial" w:hAnsi="Arial" w:cs="Arial"/>
        </w:rPr>
        <w:t>ę</w:t>
      </w:r>
      <w:r w:rsidR="004560E5" w:rsidRPr="00EC218F">
        <w:rPr>
          <w:rFonts w:ascii="Arial" w:hAnsi="Arial" w:cs="Arial"/>
        </w:rPr>
        <w:t xml:space="preserve"> </w:t>
      </w:r>
      <w:r w:rsidR="004A07F0" w:rsidRPr="00EC218F">
        <w:rPr>
          <w:rFonts w:ascii="Arial" w:hAnsi="Arial" w:cs="Arial"/>
        </w:rPr>
        <w:t>komputerów i drukarek</w:t>
      </w:r>
      <w:r w:rsidR="002831DE" w:rsidRPr="00EC218F">
        <w:rPr>
          <w:rFonts w:ascii="Arial" w:hAnsi="Arial" w:cs="Arial"/>
        </w:rPr>
        <w:t xml:space="preserve"> o łącznej wartoś</w:t>
      </w:r>
      <w:r w:rsidR="004A07F0" w:rsidRPr="00EC218F">
        <w:rPr>
          <w:rFonts w:ascii="Arial" w:hAnsi="Arial" w:cs="Arial"/>
        </w:rPr>
        <w:t>ci min. 6</w:t>
      </w:r>
      <w:r w:rsidR="002831DE" w:rsidRPr="00EC218F">
        <w:rPr>
          <w:rFonts w:ascii="Arial" w:hAnsi="Arial" w:cs="Arial"/>
        </w:rPr>
        <w:t>0 000pln</w:t>
      </w:r>
      <w:r w:rsidR="004A07F0" w:rsidRPr="00EC218F">
        <w:rPr>
          <w:rFonts w:ascii="Arial" w:hAnsi="Arial" w:cs="Arial"/>
        </w:rPr>
        <w:t xml:space="preserve"> brutto</w:t>
      </w:r>
    </w:p>
    <w:p w14:paraId="4A6B1D90" w14:textId="77777777" w:rsidR="005E09C4" w:rsidRPr="00EC218F" w:rsidRDefault="005E09C4" w:rsidP="00C3330B">
      <w:pPr>
        <w:spacing w:after="0" w:line="276" w:lineRule="auto"/>
        <w:ind w:left="993" w:hanging="284"/>
        <w:rPr>
          <w:rFonts w:ascii="Arial" w:hAnsi="Arial" w:cs="Arial"/>
          <w:bCs/>
          <w:iCs/>
        </w:rPr>
      </w:pPr>
    </w:p>
    <w:p w14:paraId="0A5A05FE" w14:textId="77777777" w:rsidR="0054401F" w:rsidRPr="00EC218F" w:rsidRDefault="0054401F" w:rsidP="00C3330B">
      <w:pPr>
        <w:spacing w:after="0" w:line="276" w:lineRule="auto"/>
        <w:ind w:left="993" w:hanging="284"/>
        <w:rPr>
          <w:rFonts w:ascii="Arial" w:hAnsi="Arial" w:cs="Arial"/>
          <w:b/>
          <w:bCs/>
          <w:iCs/>
        </w:rPr>
      </w:pPr>
      <w:r w:rsidRPr="00EC218F">
        <w:rPr>
          <w:rFonts w:ascii="Arial" w:hAnsi="Arial" w:cs="Arial"/>
          <w:bCs/>
          <w:iCs/>
        </w:rPr>
        <w:tab/>
      </w:r>
      <w:r w:rsidRPr="00EC218F">
        <w:rPr>
          <w:rFonts w:ascii="Arial" w:hAnsi="Arial" w:cs="Arial"/>
          <w:b/>
          <w:bCs/>
          <w:iCs/>
        </w:rPr>
        <w:t>UWAGI:</w:t>
      </w:r>
    </w:p>
    <w:p w14:paraId="3AA48B3C" w14:textId="77777777" w:rsidR="0054401F" w:rsidRDefault="0054401F" w:rsidP="00F95E04">
      <w:pPr>
        <w:numPr>
          <w:ilvl w:val="0"/>
          <w:numId w:val="34"/>
        </w:numPr>
        <w:tabs>
          <w:tab w:val="left" w:pos="1134"/>
        </w:tabs>
        <w:spacing w:after="0" w:line="276" w:lineRule="auto"/>
        <w:rPr>
          <w:rFonts w:ascii="Arial" w:hAnsi="Arial" w:cs="Arial"/>
          <w:bCs/>
          <w:iCs/>
        </w:rPr>
      </w:pPr>
      <w:r w:rsidRPr="00EC218F">
        <w:rPr>
          <w:rFonts w:ascii="Arial" w:hAnsi="Arial" w:cs="Arial"/>
          <w:bCs/>
          <w:iCs/>
        </w:rPr>
        <w:t xml:space="preserve">Jeżeli wykonawca wykazuje doświadczenie nabyte </w:t>
      </w:r>
      <w:r w:rsidR="007D1463" w:rsidRPr="00EC218F">
        <w:rPr>
          <w:rFonts w:ascii="Arial" w:hAnsi="Arial" w:cs="Arial"/>
          <w:bCs/>
          <w:iCs/>
        </w:rPr>
        <w:t xml:space="preserve">w ramach umowy/kontraktu/zamówienia realizowanego </w:t>
      </w:r>
      <w:r w:rsidRPr="00EC218F">
        <w:rPr>
          <w:rFonts w:ascii="Arial" w:hAnsi="Arial" w:cs="Arial"/>
          <w:bCs/>
          <w:iCs/>
        </w:rPr>
        <w:t>przez wykonawców wspó</w:t>
      </w:r>
      <w:r w:rsidR="007D1463" w:rsidRPr="00EC218F">
        <w:rPr>
          <w:rFonts w:ascii="Arial" w:hAnsi="Arial" w:cs="Arial"/>
          <w:bCs/>
          <w:iCs/>
        </w:rPr>
        <w:t xml:space="preserve">lnie ubiegających </w:t>
      </w:r>
      <w:r w:rsidR="007D1463">
        <w:rPr>
          <w:rFonts w:ascii="Arial" w:hAnsi="Arial" w:cs="Arial"/>
          <w:bCs/>
          <w:iCs/>
        </w:rPr>
        <w:t>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F95E04">
      <w:pPr>
        <w:numPr>
          <w:ilvl w:val="0"/>
          <w:numId w:val="34"/>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t>
      </w:r>
      <w:proofErr w:type="gramStart"/>
      <w:r>
        <w:rPr>
          <w:rFonts w:ascii="Arial" w:hAnsi="Arial" w:cs="Arial"/>
          <w:bCs/>
          <w:iCs/>
        </w:rPr>
        <w:t>warunkiem że</w:t>
      </w:r>
      <w:proofErr w:type="gramEnd"/>
      <w:r>
        <w:rPr>
          <w:rFonts w:ascii="Arial" w:hAnsi="Arial" w:cs="Arial"/>
          <w:bCs/>
          <w:iCs/>
        </w:rPr>
        <w:t xml:space="preserv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Pr="00EC218F" w:rsidRDefault="007D1463" w:rsidP="00F95E04">
      <w:pPr>
        <w:numPr>
          <w:ilvl w:val="0"/>
          <w:numId w:val="34"/>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 xml:space="preserve">postępowaniu, kwoty będą wyrażane w walucie obcej, kwoty te zostaną przeliczone na PLN wg </w:t>
      </w:r>
      <w:r w:rsidRPr="00EC218F">
        <w:rPr>
          <w:rFonts w:ascii="Arial" w:hAnsi="Arial" w:cs="Arial"/>
        </w:rPr>
        <w:t>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5690D812" w14:textId="77777777" w:rsidR="00C3330B" w:rsidRPr="00EC218F" w:rsidRDefault="00C3330B" w:rsidP="00C3330B">
      <w:pPr>
        <w:spacing w:after="0" w:line="276" w:lineRule="auto"/>
        <w:ind w:left="851"/>
        <w:rPr>
          <w:rFonts w:ascii="Arial" w:hAnsi="Arial" w:cs="Arial"/>
        </w:rPr>
      </w:pPr>
    </w:p>
    <w:p w14:paraId="0DBE1098" w14:textId="77777777" w:rsidR="00C3330B" w:rsidRPr="00EC218F" w:rsidRDefault="00C3330B" w:rsidP="00C3330B">
      <w:pPr>
        <w:spacing w:after="0" w:line="276" w:lineRule="auto"/>
        <w:ind w:left="851" w:hanging="425"/>
        <w:rPr>
          <w:rFonts w:ascii="Arial" w:hAnsi="Arial" w:cs="Arial"/>
        </w:rPr>
      </w:pPr>
      <w:r w:rsidRPr="00EC218F">
        <w:rPr>
          <w:rFonts w:ascii="Arial" w:hAnsi="Arial" w:cs="Arial"/>
        </w:rPr>
        <w:t xml:space="preserve">2.2. W przypadku </w:t>
      </w:r>
      <w:r w:rsidRPr="00EC218F">
        <w:rPr>
          <w:rFonts w:ascii="Arial" w:hAnsi="Arial" w:cs="Arial"/>
          <w:b/>
        </w:rPr>
        <w:t>Wykonawców wspólnie ubiegających się</w:t>
      </w:r>
      <w:r w:rsidRPr="00EC218F">
        <w:rPr>
          <w:rFonts w:ascii="Arial" w:hAnsi="Arial" w:cs="Arial"/>
        </w:rPr>
        <w:t xml:space="preserve"> o udzielenie zamówienia warunki, o których mowa w ust. 2 powyżej zostaną spełnione </w:t>
      </w:r>
      <w:r w:rsidR="006516F8" w:rsidRPr="00EC218F">
        <w:rPr>
          <w:rFonts w:ascii="Arial" w:hAnsi="Arial" w:cs="Arial"/>
        </w:rPr>
        <w:t>wyłącznie, jeżeli</w:t>
      </w:r>
      <w:r w:rsidRPr="00EC218F">
        <w:rPr>
          <w:rFonts w:ascii="Arial" w:hAnsi="Arial" w:cs="Arial"/>
        </w:rPr>
        <w:t xml:space="preserve">: </w:t>
      </w:r>
    </w:p>
    <w:p w14:paraId="4F8F59D4" w14:textId="4822B5E8" w:rsidR="00C3330B" w:rsidRPr="00EC218F" w:rsidRDefault="00C3330B" w:rsidP="00FF735C">
      <w:pPr>
        <w:numPr>
          <w:ilvl w:val="1"/>
          <w:numId w:val="21"/>
        </w:numPr>
        <w:spacing w:after="0" w:line="276" w:lineRule="auto"/>
        <w:ind w:left="1134" w:hanging="283"/>
        <w:rPr>
          <w:rFonts w:ascii="Arial" w:hAnsi="Arial" w:cs="Arial"/>
        </w:rPr>
      </w:pPr>
      <w:proofErr w:type="gramStart"/>
      <w:r w:rsidRPr="00EC218F">
        <w:rPr>
          <w:rFonts w:ascii="Arial" w:hAnsi="Arial" w:cs="Arial"/>
          <w:b/>
        </w:rPr>
        <w:t>warunek</w:t>
      </w:r>
      <w:proofErr w:type="gramEnd"/>
      <w:r w:rsidRPr="00EC218F">
        <w:rPr>
          <w:rFonts w:ascii="Arial" w:hAnsi="Arial" w:cs="Arial"/>
          <w:b/>
        </w:rPr>
        <w:t xml:space="preserve"> dotyczący zdolności technicznej lub zawodowej w zakresie doświadczenia</w:t>
      </w:r>
      <w:r w:rsidRPr="00EC218F">
        <w:rPr>
          <w:rFonts w:ascii="Arial" w:hAnsi="Arial" w:cs="Arial"/>
        </w:rPr>
        <w:t xml:space="preserve"> zostanie spełniony, jeżeli </w:t>
      </w:r>
      <w:r w:rsidR="006C7A06" w:rsidRPr="00EC218F">
        <w:rPr>
          <w:rFonts w:ascii="Arial" w:hAnsi="Arial" w:cs="Arial"/>
        </w:rPr>
        <w:t>chociaż jeden z Wykonawców lub podmiotów udostępniających zasoby spełnia warunek samodzielnie (</w:t>
      </w:r>
      <w:r w:rsidR="00734985" w:rsidRPr="00EC218F">
        <w:rPr>
          <w:rFonts w:ascii="Arial" w:hAnsi="Arial" w:cs="Arial"/>
        </w:rPr>
        <w:t xml:space="preserve">nie jest </w:t>
      </w:r>
      <w:r w:rsidR="006C7A06" w:rsidRPr="00EC218F">
        <w:rPr>
          <w:rFonts w:ascii="Arial" w:hAnsi="Arial" w:cs="Arial"/>
        </w:rPr>
        <w:t>możliwe sumowanie</w:t>
      </w:r>
      <w:r w:rsidRPr="00EC218F">
        <w:rPr>
          <w:rFonts w:ascii="Arial" w:hAnsi="Arial" w:cs="Arial"/>
        </w:rPr>
        <w:t xml:space="preserve"> doświadczenia), </w:t>
      </w:r>
    </w:p>
    <w:p w14:paraId="4FD92A8C" w14:textId="77777777" w:rsidR="00C3330B" w:rsidRPr="00F945F7" w:rsidRDefault="00C3330B" w:rsidP="00C3330B">
      <w:pPr>
        <w:spacing w:after="0" w:line="276" w:lineRule="auto"/>
        <w:ind w:left="851" w:hanging="425"/>
        <w:rPr>
          <w:rFonts w:ascii="Arial" w:hAnsi="Arial" w:cs="Arial"/>
        </w:rPr>
      </w:pPr>
      <w:r w:rsidRPr="00EC218F">
        <w:rPr>
          <w:rFonts w:ascii="Arial" w:hAnsi="Arial" w:cs="Arial"/>
        </w:rPr>
        <w:t xml:space="preserve">2.3. Zamawiający może na każdym etapie postępowania, uznać, że wykonawca nie posiada wymaganych zdolności, jeżeli posiadanie przez wykonawcę </w:t>
      </w:r>
      <w:r>
        <w:rPr>
          <w:rFonts w:ascii="Arial" w:hAnsi="Arial" w:cs="Arial"/>
        </w:rPr>
        <w:t>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proofErr w:type="gramStart"/>
      <w:r>
        <w:rPr>
          <w:rFonts w:ascii="Arial" w:hAnsi="Arial" w:cs="Arial"/>
          <w:sz w:val="22"/>
          <w:szCs w:val="22"/>
        </w:rPr>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18F" w:rsidRDefault="00C3330B" w:rsidP="00D019D5">
      <w:pPr>
        <w:numPr>
          <w:ilvl w:val="0"/>
          <w:numId w:val="17"/>
        </w:numPr>
        <w:spacing w:line="276" w:lineRule="auto"/>
        <w:ind w:left="709" w:hanging="283"/>
        <w:rPr>
          <w:rFonts w:ascii="Arial" w:hAnsi="Arial" w:cs="Arial"/>
        </w:rPr>
      </w:pPr>
      <w:r w:rsidRPr="003C144C">
        <w:rPr>
          <w:rFonts w:ascii="Arial" w:hAnsi="Arial" w:cs="Arial"/>
          <w:b/>
        </w:rPr>
        <w:t xml:space="preserve">Odpis lub informacja z Krajowego Rejestru Sądowego lub z Centralnej Ewidencji i Informacji </w:t>
      </w:r>
      <w:r w:rsidRPr="00EC218F">
        <w:rPr>
          <w:rFonts w:ascii="Arial" w:hAnsi="Arial" w:cs="Arial"/>
          <w:b/>
        </w:rPr>
        <w:t>o Działalności Gospodarczej</w:t>
      </w:r>
      <w:r w:rsidRPr="00EC218F">
        <w:rPr>
          <w:rFonts w:ascii="Arial" w:hAnsi="Arial" w:cs="Arial"/>
        </w:rPr>
        <w:t>, w zakresie art. 109 ust. 1 pkt 4 ustawy, sporządzonych nie wcześniej niż 3 miesiące przed jej złożeniem, jeżeli odrębne przepisy wymagają wpisu do rejestru lub ewidencji;</w:t>
      </w:r>
    </w:p>
    <w:p w14:paraId="3B591273" w14:textId="509F5239" w:rsidR="00C3330B" w:rsidRPr="00EC218F" w:rsidRDefault="006B0605" w:rsidP="00D019D5">
      <w:pPr>
        <w:numPr>
          <w:ilvl w:val="0"/>
          <w:numId w:val="17"/>
        </w:numPr>
        <w:spacing w:line="276" w:lineRule="auto"/>
        <w:ind w:left="709" w:hanging="283"/>
        <w:rPr>
          <w:rFonts w:ascii="Arial" w:hAnsi="Arial" w:cs="Arial"/>
        </w:rPr>
      </w:pPr>
      <w:r w:rsidRPr="00EC218F">
        <w:rPr>
          <w:rFonts w:ascii="Arial" w:hAnsi="Arial" w:cs="Arial"/>
          <w:b/>
        </w:rPr>
        <w:t>W</w:t>
      </w:r>
      <w:r w:rsidR="00D13E81" w:rsidRPr="00EC218F">
        <w:rPr>
          <w:rFonts w:ascii="Arial" w:hAnsi="Arial" w:cs="Arial"/>
          <w:b/>
        </w:rPr>
        <w:t xml:space="preserve">ykaz </w:t>
      </w:r>
      <w:r w:rsidR="004560E5" w:rsidRPr="00EC218F">
        <w:rPr>
          <w:rFonts w:ascii="Arial" w:hAnsi="Arial" w:cs="Arial"/>
          <w:b/>
        </w:rPr>
        <w:t>dostaw</w:t>
      </w:r>
      <w:r w:rsidR="004560E5" w:rsidRPr="00EC218F">
        <w:rPr>
          <w:rFonts w:ascii="Arial" w:hAnsi="Arial" w:cs="Arial"/>
        </w:rPr>
        <w:t xml:space="preserve"> wykonanych, a w przypadku świadczeń powtarzających się lub ciągłych również wykonywanych, </w:t>
      </w:r>
      <w:r w:rsidR="00D13E81" w:rsidRPr="00EC218F">
        <w:rPr>
          <w:rFonts w:ascii="Arial" w:hAnsi="Arial" w:cs="Arial"/>
        </w:rPr>
        <w:t>w okresie os</w:t>
      </w:r>
      <w:r w:rsidR="004560E5" w:rsidRPr="00EC218F">
        <w:rPr>
          <w:rFonts w:ascii="Arial" w:hAnsi="Arial" w:cs="Arial"/>
        </w:rPr>
        <w:t>tatnich 3</w:t>
      </w:r>
      <w:r w:rsidR="00D13E81" w:rsidRPr="00EC218F">
        <w:rPr>
          <w:rFonts w:ascii="Arial" w:hAnsi="Arial" w:cs="Arial"/>
        </w:rPr>
        <w:t xml:space="preserve"> lat, a jeżeli okres prowadzenia działalności jest krótszy - w tym okresie, </w:t>
      </w:r>
      <w:r w:rsidR="00242B8B" w:rsidRPr="00EC218F">
        <w:rPr>
          <w:rFonts w:ascii="Arial" w:hAnsi="Arial" w:cs="Arial"/>
        </w:rPr>
        <w:t>wraz z </w:t>
      </w:r>
      <w:r w:rsidR="00D13E81" w:rsidRPr="00EC218F">
        <w:rPr>
          <w:rFonts w:ascii="Arial" w:hAnsi="Arial" w:cs="Arial"/>
        </w:rPr>
        <w:t>podaniem ich wartości,</w:t>
      </w:r>
      <w:r w:rsidR="004560E5" w:rsidRPr="00EC218F">
        <w:rPr>
          <w:rFonts w:ascii="Arial" w:hAnsi="Arial" w:cs="Arial"/>
        </w:rPr>
        <w:t xml:space="preserve"> przedmiotu, dat wykonania</w:t>
      </w:r>
      <w:r w:rsidR="00EB5230" w:rsidRPr="00EC218F">
        <w:rPr>
          <w:rFonts w:ascii="Arial" w:hAnsi="Arial" w:cs="Arial"/>
        </w:rPr>
        <w:t>,</w:t>
      </w:r>
      <w:r w:rsidR="00174981" w:rsidRPr="00EC218F">
        <w:rPr>
          <w:rFonts w:ascii="Arial" w:hAnsi="Arial" w:cs="Arial"/>
        </w:rPr>
        <w:t xml:space="preserve"> </w:t>
      </w:r>
      <w:r w:rsidR="004560E5" w:rsidRPr="00EC218F">
        <w:rPr>
          <w:rFonts w:ascii="Arial" w:hAnsi="Arial" w:cs="Arial"/>
        </w:rPr>
        <w:t xml:space="preserve">podmiotów na </w:t>
      </w:r>
      <w:proofErr w:type="gramStart"/>
      <w:r w:rsidR="004560E5" w:rsidRPr="00EC218F">
        <w:rPr>
          <w:rFonts w:ascii="Arial" w:hAnsi="Arial" w:cs="Arial"/>
        </w:rPr>
        <w:t>rzecz których</w:t>
      </w:r>
      <w:proofErr w:type="gramEnd"/>
      <w:r w:rsidR="004560E5" w:rsidRPr="00EC218F">
        <w:rPr>
          <w:rFonts w:ascii="Arial" w:hAnsi="Arial" w:cs="Arial"/>
        </w:rPr>
        <w:t xml:space="preserve"> dostawy zostały wykonane lub są wykonywane, oraz załączeniem</w:t>
      </w:r>
      <w:r w:rsidR="00D13E81" w:rsidRPr="00EC218F">
        <w:rPr>
          <w:rFonts w:ascii="Arial" w:hAnsi="Arial" w:cs="Arial"/>
        </w:rPr>
        <w:t xml:space="preserve"> do</w:t>
      </w:r>
      <w:r w:rsidR="004560E5" w:rsidRPr="00EC218F">
        <w:rPr>
          <w:rFonts w:ascii="Arial" w:hAnsi="Arial" w:cs="Arial"/>
        </w:rPr>
        <w:t>wodów określających czy te dostawy</w:t>
      </w:r>
      <w:r w:rsidR="00D13E81" w:rsidRPr="00EC218F">
        <w:rPr>
          <w:rFonts w:ascii="Arial" w:hAnsi="Arial" w:cs="Arial"/>
        </w:rPr>
        <w:t xml:space="preserve"> zostały wykonane </w:t>
      </w:r>
      <w:r w:rsidR="00C75425" w:rsidRPr="00EC218F">
        <w:rPr>
          <w:rFonts w:ascii="Arial" w:hAnsi="Arial" w:cs="Arial"/>
        </w:rPr>
        <w:t xml:space="preserve">lub są wykonywane </w:t>
      </w:r>
      <w:r w:rsidR="00D13E81" w:rsidRPr="00EC218F">
        <w:rPr>
          <w:rFonts w:ascii="Arial" w:hAnsi="Arial" w:cs="Arial"/>
        </w:rPr>
        <w:t xml:space="preserve">należycie, przy czym dowodami, o których mowa, są referencje bądź inne dokumenty sporządzone przez podmiot, na rzecz którego </w:t>
      </w:r>
      <w:r w:rsidR="00C75425" w:rsidRPr="00EC218F">
        <w:rPr>
          <w:rFonts w:ascii="Arial" w:hAnsi="Arial" w:cs="Arial"/>
        </w:rPr>
        <w:t>dostawy zostały wykona</w:t>
      </w:r>
      <w:r w:rsidR="00D13E81" w:rsidRPr="00EC218F">
        <w:rPr>
          <w:rFonts w:ascii="Arial" w:hAnsi="Arial" w:cs="Arial"/>
        </w:rPr>
        <w:t xml:space="preserve">ne, </w:t>
      </w:r>
      <w:r w:rsidR="00C75425" w:rsidRPr="00EC218F">
        <w:rPr>
          <w:rFonts w:ascii="Arial" w:hAnsi="Arial" w:cs="Arial"/>
        </w:rPr>
        <w:t xml:space="preserve">a w przypadku świadczeń powtarzających się lub ciągłych są wykonywane, </w:t>
      </w:r>
      <w:r w:rsidR="00D13E81" w:rsidRPr="00EC218F">
        <w:rPr>
          <w:rFonts w:ascii="Arial" w:hAnsi="Arial" w:cs="Arial"/>
        </w:rPr>
        <w:t>a jeżeli</w:t>
      </w:r>
      <w:r w:rsidR="00C75425" w:rsidRPr="00EC218F">
        <w:rPr>
          <w:rFonts w:ascii="Arial" w:hAnsi="Arial" w:cs="Arial"/>
        </w:rPr>
        <w:t xml:space="preserve"> w</w:t>
      </w:r>
      <w:r w:rsidR="00D13E81" w:rsidRPr="00EC218F">
        <w:rPr>
          <w:rFonts w:ascii="Arial" w:hAnsi="Arial" w:cs="Arial"/>
        </w:rPr>
        <w:t xml:space="preserve">ykonawca </w:t>
      </w:r>
      <w:r w:rsidR="00C75425" w:rsidRPr="00EC218F">
        <w:rPr>
          <w:rFonts w:ascii="Arial" w:hAnsi="Arial" w:cs="Arial"/>
        </w:rPr>
        <w:t xml:space="preserve">z przyczyn niezależnych od niego nie jest w stanie </w:t>
      </w:r>
      <w:proofErr w:type="gramStart"/>
      <w:r w:rsidR="00C75425" w:rsidRPr="00EC218F">
        <w:rPr>
          <w:rFonts w:ascii="Arial" w:hAnsi="Arial" w:cs="Arial"/>
        </w:rPr>
        <w:t>uzyskać</w:t>
      </w:r>
      <w:proofErr w:type="gramEnd"/>
      <w:r w:rsidR="00C75425" w:rsidRPr="00EC218F">
        <w:rPr>
          <w:rFonts w:ascii="Arial" w:hAnsi="Arial" w:cs="Arial"/>
        </w:rPr>
        <w:t xml:space="preserve"> tych dokumentów – oświadczenie wykonawcy; w przypadku świadczeń powtarzających się lub ciągłych nadal wykonywanych referencje bądź inne dokumenty potwierdzające ich należyte wykonanie powinny być wystawione w okresie ostatnich 3 miesięcy</w:t>
      </w:r>
      <w:r w:rsidR="00D13E81" w:rsidRPr="00EC218F">
        <w:rPr>
          <w:rFonts w:ascii="Arial" w:hAnsi="Arial" w:cs="Arial"/>
        </w:rPr>
        <w:t xml:space="preserve"> - </w:t>
      </w:r>
      <w:r w:rsidR="00D13E81" w:rsidRPr="00EC218F">
        <w:rPr>
          <w:rFonts w:ascii="Arial" w:hAnsi="Arial" w:cs="Arial"/>
          <w:b/>
          <w:bCs/>
        </w:rPr>
        <w:t xml:space="preserve">załącznik nr </w:t>
      </w:r>
      <w:r w:rsidR="007743F3" w:rsidRPr="00EC218F">
        <w:rPr>
          <w:rFonts w:ascii="Arial" w:hAnsi="Arial" w:cs="Arial"/>
          <w:b/>
          <w:bCs/>
        </w:rPr>
        <w:t>3</w:t>
      </w:r>
      <w:r w:rsidR="00D13E81" w:rsidRPr="00EC218F">
        <w:rPr>
          <w:rFonts w:ascii="Arial" w:hAnsi="Arial" w:cs="Arial"/>
          <w:b/>
          <w:bCs/>
        </w:rPr>
        <w:t xml:space="preserve"> do SWZ</w:t>
      </w:r>
      <w:r w:rsidR="00C3330B" w:rsidRPr="00EC218F">
        <w:rPr>
          <w:rFonts w:ascii="Arial" w:hAnsi="Arial" w:cs="Arial"/>
        </w:rPr>
        <w:t>;</w:t>
      </w:r>
    </w:p>
    <w:p w14:paraId="3435026D" w14:textId="77777777" w:rsidR="00C3330B" w:rsidRPr="00EC218F"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EC218F"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EC218F"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EC218F"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EC218F"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EC218F"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EC218F"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EC218F"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7777777" w:rsidR="00C3330B" w:rsidRDefault="00C3330B" w:rsidP="00D019D5">
      <w:pPr>
        <w:pStyle w:val="pkt"/>
        <w:numPr>
          <w:ilvl w:val="1"/>
          <w:numId w:val="15"/>
        </w:numPr>
        <w:spacing w:before="0" w:after="0" w:line="276" w:lineRule="auto"/>
        <w:ind w:left="432"/>
        <w:rPr>
          <w:rFonts w:ascii="Arial" w:hAnsi="Arial" w:cs="Arial"/>
          <w:sz w:val="22"/>
          <w:szCs w:val="22"/>
        </w:rPr>
      </w:pPr>
      <w:r w:rsidRPr="00EC218F">
        <w:rPr>
          <w:rFonts w:ascii="Arial" w:hAnsi="Arial" w:cs="Arial"/>
          <w:sz w:val="22"/>
          <w:szCs w:val="22"/>
        </w:rPr>
        <w:t xml:space="preserve">Jeżeli Wykonawca ma siedzibę lub miejsce zamieszkania poza terytorium Rzeczypospolitej Polskiej, zamiast dokumentu, o których mowa w ust. </w:t>
      </w:r>
      <w:r w:rsidR="005E09C4" w:rsidRPr="00EC218F">
        <w:rPr>
          <w:rFonts w:ascii="Arial" w:hAnsi="Arial" w:cs="Arial"/>
          <w:sz w:val="22"/>
          <w:szCs w:val="22"/>
        </w:rPr>
        <w:t>6.2 pkt 2), składa dokument lub </w:t>
      </w:r>
      <w:r w:rsidRPr="00EC218F">
        <w:rPr>
          <w:rFonts w:ascii="Arial" w:hAnsi="Arial" w:cs="Arial"/>
          <w:sz w:val="22"/>
          <w:szCs w:val="22"/>
        </w:rPr>
        <w:t xml:space="preserve">dokumenty wystawione w </w:t>
      </w:r>
      <w:r w:rsidRPr="003C144C">
        <w:rPr>
          <w:rFonts w:ascii="Arial" w:hAnsi="Arial" w:cs="Arial"/>
          <w:sz w:val="22"/>
          <w:szCs w:val="22"/>
        </w:rPr>
        <w:t>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82B1C38"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301358">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1D86B8A2" w:rsidR="009000BC" w:rsidRPr="00991119" w:rsidRDefault="009000BC" w:rsidP="00301358">
      <w:pPr>
        <w:spacing w:line="276" w:lineRule="auto"/>
        <w:ind w:left="709" w:hanging="261"/>
        <w:rPr>
          <w:rFonts w:ascii="Arial" w:hAnsi="Arial" w:cs="Arial"/>
        </w:rPr>
      </w:pPr>
      <w:r w:rsidRPr="00991119">
        <w:rPr>
          <w:rFonts w:ascii="Arial" w:hAnsi="Arial" w:cs="Arial"/>
        </w:rPr>
        <w:t>1) może je uzyskać za pomocą bezpłatnych i ogólnodostępnych baz danych, w szczególności rejestrów publicznych w rozumieniu ustawy z dnia 17 lutego 2005 r. o informatyzacji działalności podmiotów realizujących zadania publi</w:t>
      </w:r>
      <w:r w:rsidR="00301358">
        <w:rPr>
          <w:rFonts w:ascii="Arial" w:hAnsi="Arial" w:cs="Arial"/>
        </w:rPr>
        <w:t>czne, o ile Wykonawca wskazał w </w:t>
      </w:r>
      <w:r w:rsidRPr="00991119">
        <w:rPr>
          <w:rFonts w:ascii="Arial" w:hAnsi="Arial" w:cs="Arial"/>
        </w:rPr>
        <w:t xml:space="preserve">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5AE49C8C" w:rsidR="005E09C4" w:rsidRPr="00991119" w:rsidRDefault="009000BC" w:rsidP="00301358">
      <w:pPr>
        <w:spacing w:line="276" w:lineRule="auto"/>
        <w:ind w:left="709" w:hanging="261"/>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77777777"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wykonaną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35F54DF9"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w:t>
      </w:r>
      <w:r w:rsidR="002F0214">
        <w:rPr>
          <w:rFonts w:ascii="Arial" w:hAnsi="Arial" w:cs="Arial"/>
          <w:sz w:val="22"/>
          <w:szCs w:val="22"/>
        </w:rPr>
        <w:t xml:space="preserve"> </w:t>
      </w:r>
      <w:r w:rsidR="002F0214" w:rsidRPr="00EC2D9B">
        <w:rPr>
          <w:rFonts w:ascii="Arial" w:hAnsi="Arial" w:cs="Arial"/>
          <w:sz w:val="22"/>
          <w:szCs w:val="22"/>
        </w:rPr>
        <w:t>braku podstaw do wykluczenia z postępowania</w:t>
      </w:r>
      <w:r w:rsidR="002F0214">
        <w:rPr>
          <w:rFonts w:ascii="Arial" w:hAnsi="Arial" w:cs="Arial"/>
          <w:sz w:val="22"/>
          <w:szCs w:val="22"/>
        </w:rPr>
        <w:t xml:space="preserve"> oraz o spełnianiu warunków udziału w </w:t>
      </w:r>
      <w:r w:rsidR="002F0214" w:rsidRPr="00EC2D9B">
        <w:rPr>
          <w:rFonts w:ascii="Arial" w:hAnsi="Arial" w:cs="Arial"/>
          <w:sz w:val="22"/>
          <w:szCs w:val="22"/>
        </w:rPr>
        <w:t>postępowaniu</w:t>
      </w:r>
      <w:r w:rsidR="002F0214">
        <w:rPr>
          <w:rFonts w:ascii="Arial" w:hAnsi="Arial" w:cs="Arial"/>
          <w:sz w:val="22"/>
          <w:szCs w:val="22"/>
        </w:rPr>
        <w:t>,</w:t>
      </w:r>
      <w:r w:rsidR="002F0214" w:rsidRPr="00991119">
        <w:rPr>
          <w:rFonts w:ascii="Arial" w:hAnsi="Arial" w:cs="Arial"/>
          <w:sz w:val="22"/>
          <w:szCs w:val="22"/>
        </w:rPr>
        <w:t xml:space="preserve">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FE7EFB5"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7743F3">
        <w:rPr>
          <w:rFonts w:ascii="Arial" w:hAnsi="Arial" w:cs="Arial"/>
          <w:sz w:val="22"/>
          <w:szCs w:val="22"/>
        </w:rPr>
        <w:t>7</w:t>
      </w:r>
      <w:r w:rsidRPr="00991119">
        <w:rPr>
          <w:rFonts w:ascii="Arial" w:hAnsi="Arial" w:cs="Arial"/>
          <w:sz w:val="22"/>
          <w:szCs w:val="22"/>
        </w:rPr>
        <w:t xml:space="preserve"> powyżej nie może złożyć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264235ED"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143C88">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47E10C60"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7743F3">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259F77C"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91742E">
        <w:rPr>
          <w:rFonts w:ascii="Arial" w:hAnsi="Arial" w:cs="Arial"/>
          <w:sz w:val="22"/>
          <w:szCs w:val="22"/>
        </w:rPr>
        <w:t>dostawy</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58F508CA"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Wykonawcy wspólnie ubiegający się o udzielenie zamówienia </w:t>
      </w:r>
      <w:r w:rsidRPr="003F256E">
        <w:rPr>
          <w:rFonts w:ascii="Arial" w:hAnsi="Arial" w:cs="Arial"/>
          <w:b/>
          <w:sz w:val="22"/>
          <w:szCs w:val="22"/>
        </w:rPr>
        <w:t>dołączają do oferty oświadczenie, z którego</w:t>
      </w:r>
      <w:r w:rsidR="00D6777D" w:rsidRPr="003F256E">
        <w:rPr>
          <w:rFonts w:ascii="Arial" w:hAnsi="Arial" w:cs="Arial"/>
          <w:b/>
          <w:sz w:val="22"/>
          <w:szCs w:val="22"/>
        </w:rPr>
        <w:t xml:space="preserve"> </w:t>
      </w:r>
      <w:r w:rsidR="00A918B7" w:rsidRPr="003F256E">
        <w:rPr>
          <w:rFonts w:ascii="Arial" w:hAnsi="Arial" w:cs="Arial"/>
          <w:b/>
          <w:sz w:val="22"/>
          <w:szCs w:val="22"/>
        </w:rPr>
        <w:t>wynika, które</w:t>
      </w:r>
      <w:r w:rsidR="008465A7" w:rsidRPr="003F256E">
        <w:rPr>
          <w:rFonts w:ascii="Arial" w:hAnsi="Arial" w:cs="Arial"/>
          <w:b/>
          <w:sz w:val="22"/>
          <w:szCs w:val="22"/>
        </w:rPr>
        <w:t xml:space="preserve"> </w:t>
      </w:r>
      <w:r w:rsidR="0091742E">
        <w:rPr>
          <w:rFonts w:ascii="Arial" w:hAnsi="Arial" w:cs="Arial"/>
          <w:b/>
          <w:sz w:val="22"/>
          <w:szCs w:val="22"/>
        </w:rPr>
        <w:t>dostawy</w:t>
      </w:r>
      <w:r w:rsidRPr="003F256E">
        <w:rPr>
          <w:rFonts w:ascii="Arial" w:hAnsi="Arial" w:cs="Arial"/>
          <w:b/>
          <w:sz w:val="22"/>
          <w:szCs w:val="22"/>
        </w:rPr>
        <w:t xml:space="preserve"> wykonają poszczególni wykonawcy</w:t>
      </w:r>
      <w:r w:rsidRPr="00F02796">
        <w:rPr>
          <w:rFonts w:ascii="Arial" w:hAnsi="Arial" w:cs="Arial"/>
          <w:sz w:val="22"/>
          <w:szCs w:val="22"/>
        </w:rPr>
        <w:t>.</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6C1FB99A" w14:textId="77777777" w:rsidR="007A1BC8" w:rsidRDefault="007A1BC8" w:rsidP="007A1BC8">
      <w:pPr>
        <w:pStyle w:val="pkt"/>
        <w:spacing w:before="0" w:after="0" w:line="276" w:lineRule="auto"/>
        <w:rPr>
          <w:rFonts w:ascii="Arial" w:hAnsi="Arial" w:cs="Arial"/>
          <w:b/>
        </w:rPr>
      </w:pP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bookmarkStart w:id="133" w:name="_GoBack"/>
      <w:bookmarkEnd w:id="133"/>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7FB2C99" w14:textId="0F65E146"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w:t>
      </w:r>
      <w:r w:rsidR="00242B8B">
        <w:rPr>
          <w:rFonts w:ascii="Arial" w:hAnsi="Arial" w:cs="Arial"/>
          <w:b/>
        </w:rPr>
        <w:t xml:space="preserve"> 18</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F95E04">
      <w:pPr>
        <w:numPr>
          <w:ilvl w:val="1"/>
          <w:numId w:val="36"/>
        </w:numPr>
        <w:spacing w:after="0" w:line="320" w:lineRule="auto"/>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F95E04">
      <w:pPr>
        <w:numPr>
          <w:ilvl w:val="1"/>
          <w:numId w:val="36"/>
        </w:numPr>
        <w:spacing w:after="0" w:line="320" w:lineRule="auto"/>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30">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F95E04">
      <w:pPr>
        <w:numPr>
          <w:ilvl w:val="1"/>
          <w:numId w:val="36"/>
        </w:numPr>
        <w:spacing w:after="0" w:line="320" w:lineRule="auto"/>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6">
        <w:proofErr w:type="gramEnd"/>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Treść oferty musi odpowiadać treści swz.</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2AB71117" w14:textId="77777777" w:rsidR="00563316" w:rsidRPr="00563316" w:rsidRDefault="00563316" w:rsidP="00563316">
      <w:pPr>
        <w:numPr>
          <w:ilvl w:val="0"/>
          <w:numId w:val="26"/>
        </w:numPr>
        <w:spacing w:after="0" w:line="276" w:lineRule="auto"/>
        <w:ind w:left="426" w:hanging="426"/>
        <w:rPr>
          <w:rFonts w:ascii="Arial" w:hAnsi="Arial" w:cs="Arial"/>
        </w:rPr>
      </w:pPr>
      <w:r w:rsidRPr="00563316">
        <w:rPr>
          <w:rFonts w:ascii="Arial" w:hAnsi="Arial" w:cs="Arial"/>
          <w:b/>
          <w:bCs/>
          <w:color w:val="000000"/>
        </w:rPr>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563316">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67E65E9D"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2C321444"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73321D46"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010C287C"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40104188"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309F3B14"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07446C06"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40415FB4"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7944A7E1"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6769219C"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47E6F614"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4B6B3F13"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2CAF83CA"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47517535"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734FDAD2"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3781F81C"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053F25E6"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175A5E90" w14:textId="101809DD" w:rsidR="005703F1" w:rsidRPr="00B4735A" w:rsidRDefault="008845B5" w:rsidP="00D50345">
      <w:pPr>
        <w:pStyle w:val="Akapitzlist"/>
        <w:numPr>
          <w:ilvl w:val="1"/>
          <w:numId w:val="38"/>
        </w:numPr>
        <w:spacing w:after="0"/>
        <w:contextualSpacing w:val="0"/>
        <w:jc w:val="both"/>
        <w:rPr>
          <w:rFonts w:ascii="Arial" w:hAnsi="Arial" w:cs="Arial"/>
        </w:rPr>
      </w:pPr>
      <w:r w:rsidRPr="00B4735A">
        <w:rPr>
          <w:rFonts w:ascii="Arial" w:hAnsi="Arial" w:cs="Arial"/>
        </w:rPr>
        <w:t xml:space="preserve">W miarę możliwości wykorzystanie formatów </w:t>
      </w:r>
      <w:proofErr w:type="gramStart"/>
      <w:r w:rsidRPr="00B4735A">
        <w:rPr>
          <w:rFonts w:ascii="Arial" w:hAnsi="Arial" w:cs="Arial"/>
        </w:rPr>
        <w:t>plików: .pdf .</w:t>
      </w:r>
      <w:proofErr w:type="spellStart"/>
      <w:r w:rsidRPr="00B4735A">
        <w:rPr>
          <w:rFonts w:ascii="Arial" w:hAnsi="Arial" w:cs="Arial"/>
        </w:rPr>
        <w:t>doc</w:t>
      </w:r>
      <w:proofErr w:type="spellEnd"/>
      <w:r w:rsidRPr="00B4735A">
        <w:rPr>
          <w:rFonts w:ascii="Arial" w:hAnsi="Arial" w:cs="Arial"/>
        </w:rPr>
        <w:t xml:space="preserve"> .</w:t>
      </w:r>
      <w:proofErr w:type="gramEnd"/>
      <w:r w:rsidRPr="00B4735A">
        <w:rPr>
          <w:rFonts w:ascii="Arial" w:hAnsi="Arial" w:cs="Arial"/>
        </w:rPr>
        <w:t>xls .</w:t>
      </w:r>
      <w:proofErr w:type="gramStart"/>
      <w:r w:rsidRPr="00B4735A">
        <w:rPr>
          <w:rFonts w:ascii="Arial" w:hAnsi="Arial" w:cs="Arial"/>
        </w:rPr>
        <w:t>jpg</w:t>
      </w:r>
      <w:proofErr w:type="gramEnd"/>
      <w:r w:rsidRPr="00B4735A">
        <w:rPr>
          <w:rFonts w:ascii="Arial" w:hAnsi="Arial" w:cs="Arial"/>
        </w:rPr>
        <w:t xml:space="preserve"> (.</w:t>
      </w:r>
      <w:proofErr w:type="spellStart"/>
      <w:r w:rsidRPr="00B4735A">
        <w:rPr>
          <w:rFonts w:ascii="Arial" w:hAnsi="Arial" w:cs="Arial"/>
        </w:rPr>
        <w:t>jpeg</w:t>
      </w:r>
      <w:proofErr w:type="spellEnd"/>
      <w:r w:rsidRPr="00B4735A">
        <w:rPr>
          <w:rFonts w:ascii="Arial" w:hAnsi="Arial" w:cs="Arial"/>
        </w:rPr>
        <w:t xml:space="preserve">) ze szczególnym wskazaniem </w:t>
      </w:r>
      <w:proofErr w:type="gramStart"/>
      <w:r w:rsidRPr="00B4735A">
        <w:rPr>
          <w:rFonts w:ascii="Arial" w:hAnsi="Arial" w:cs="Arial"/>
        </w:rPr>
        <w:t>na .pdf</w:t>
      </w:r>
      <w:proofErr w:type="gramEnd"/>
    </w:p>
    <w:p w14:paraId="00EA87F1" w14:textId="77777777" w:rsidR="008845B5" w:rsidRPr="00B4735A" w:rsidRDefault="008845B5" w:rsidP="00D50345">
      <w:pPr>
        <w:pStyle w:val="Akapitzlist"/>
        <w:numPr>
          <w:ilvl w:val="1"/>
          <w:numId w:val="38"/>
        </w:numPr>
        <w:spacing w:after="0"/>
        <w:contextualSpacing w:val="0"/>
        <w:jc w:val="both"/>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D50345">
      <w:pPr>
        <w:pStyle w:val="Akapitzlist"/>
        <w:numPr>
          <w:ilvl w:val="1"/>
          <w:numId w:val="39"/>
        </w:numPr>
        <w:tabs>
          <w:tab w:val="left" w:pos="1560"/>
        </w:tabs>
        <w:spacing w:after="0"/>
        <w:ind w:firstLine="418"/>
        <w:jc w:val="both"/>
        <w:rPr>
          <w:rFonts w:ascii="Arial" w:hAnsi="Arial" w:cs="Arial"/>
        </w:rPr>
      </w:pPr>
      <w:r w:rsidRPr="00B4735A">
        <w:rPr>
          <w:rFonts w:ascii="Arial" w:hAnsi="Arial" w:cs="Arial"/>
        </w:rPr>
        <w:t>.</w:t>
      </w:r>
      <w:proofErr w:type="gramStart"/>
      <w:r w:rsidRPr="00B4735A">
        <w:rPr>
          <w:rFonts w:ascii="Arial" w:hAnsi="Arial" w:cs="Arial"/>
        </w:rPr>
        <w:t>zip</w:t>
      </w:r>
      <w:proofErr w:type="gramEnd"/>
      <w:r w:rsidRPr="00B4735A">
        <w:rPr>
          <w:rFonts w:ascii="Arial" w:hAnsi="Arial" w:cs="Arial"/>
        </w:rPr>
        <w:t xml:space="preserve"> </w:t>
      </w:r>
    </w:p>
    <w:p w14:paraId="52A73E51" w14:textId="77777777" w:rsidR="008845B5" w:rsidRPr="00B4735A" w:rsidRDefault="008845B5" w:rsidP="00D50345">
      <w:pPr>
        <w:pStyle w:val="Akapitzlist"/>
        <w:numPr>
          <w:ilvl w:val="1"/>
          <w:numId w:val="39"/>
        </w:numPr>
        <w:tabs>
          <w:tab w:val="left" w:pos="1560"/>
        </w:tabs>
        <w:spacing w:after="0"/>
        <w:ind w:firstLine="418"/>
        <w:jc w:val="both"/>
        <w:rPr>
          <w:rFonts w:ascii="Arial" w:hAnsi="Arial" w:cs="Arial"/>
        </w:rPr>
      </w:pPr>
      <w:r w:rsidRPr="00B4735A">
        <w:rPr>
          <w:rFonts w:ascii="Arial" w:hAnsi="Arial" w:cs="Arial"/>
        </w:rPr>
        <w:t>.7Z</w:t>
      </w:r>
    </w:p>
    <w:p w14:paraId="750E92C6" w14:textId="4729507D" w:rsidR="008845B5" w:rsidRPr="00B4735A" w:rsidRDefault="008845B5" w:rsidP="00D50345">
      <w:pPr>
        <w:pStyle w:val="Akapitzlist"/>
        <w:numPr>
          <w:ilvl w:val="1"/>
          <w:numId w:val="38"/>
        </w:numPr>
        <w:spacing w:after="0"/>
        <w:jc w:val="both"/>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 xml:space="preserve">rejestrów publicznych i wymiany informacji w postaci elektronicznej oraz minimalnych wymagań dla systemów teleinformatycznych </w:t>
      </w:r>
      <w:proofErr w:type="gramStart"/>
      <w:r w:rsidRPr="00B4735A">
        <w:rPr>
          <w:rFonts w:ascii="Arial" w:hAnsi="Arial" w:cs="Arial"/>
        </w:rPr>
        <w:t>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proofErr w:type="gram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7BD6B421" w:rsidR="003B40FD" w:rsidRPr="00B4735A" w:rsidRDefault="003B40FD" w:rsidP="00D50345">
      <w:pPr>
        <w:pStyle w:val="Akapitzlist"/>
        <w:numPr>
          <w:ilvl w:val="1"/>
          <w:numId w:val="38"/>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r w:rsidR="00227AC9">
        <w:rPr>
          <w:rFonts w:ascii="Arial" w:hAnsi="Arial" w:cs="Arial"/>
          <w:b/>
          <w:highlight w:val="yellow"/>
        </w:rPr>
        <w:t xml:space="preserve"> Uwaga: w przypadku podpisu zaufanego, jeżeli wielkość pliku z podpisem przekroczy 10MB, Zamawiający nie będzie mógł zweryfikować poprawności podpisu w e-</w:t>
      </w:r>
      <w:proofErr w:type="spellStart"/>
      <w:r w:rsidR="00227AC9">
        <w:rPr>
          <w:rFonts w:ascii="Arial" w:hAnsi="Arial" w:cs="Arial"/>
          <w:b/>
          <w:highlight w:val="yellow"/>
        </w:rPr>
        <w:t>puap</w:t>
      </w:r>
      <w:proofErr w:type="spellEnd"/>
      <w:r w:rsidR="00227AC9">
        <w:rPr>
          <w:rFonts w:ascii="Arial" w:hAnsi="Arial" w:cs="Arial"/>
          <w:b/>
          <w:highlight w:val="yellow"/>
        </w:rPr>
        <w:t>, dlatego zalecane jest sprawdzenie wielkości podpisanego pliku przed jego wysłaniem.</w:t>
      </w:r>
    </w:p>
    <w:p w14:paraId="2B460802" w14:textId="06103DC5" w:rsidR="00563316" w:rsidRPr="00B4735A" w:rsidRDefault="00563316" w:rsidP="00D50345">
      <w:pPr>
        <w:pStyle w:val="Akapitzlist"/>
        <w:numPr>
          <w:ilvl w:val="1"/>
          <w:numId w:val="38"/>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D50345">
      <w:pPr>
        <w:pStyle w:val="Akapitzlist"/>
        <w:numPr>
          <w:ilvl w:val="1"/>
          <w:numId w:val="40"/>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 xml:space="preserve">rzekonwertowanie plików składających się na ofertę na </w:t>
      </w:r>
      <w:proofErr w:type="gramStart"/>
      <w:r w:rsidR="008845B5" w:rsidRPr="00B4735A">
        <w:rPr>
          <w:rFonts w:ascii="Arial" w:hAnsi="Arial" w:cs="Arial"/>
          <w:highlight w:val="yellow"/>
        </w:rPr>
        <w:t>format .</w:t>
      </w:r>
      <w:r w:rsidR="009B2A13" w:rsidRPr="00B4735A">
        <w:rPr>
          <w:rFonts w:ascii="Arial" w:hAnsi="Arial" w:cs="Arial"/>
          <w:highlight w:val="yellow"/>
        </w:rPr>
        <w:t>pdf</w:t>
      </w:r>
      <w:proofErr w:type="gramEnd"/>
      <w:r w:rsidR="009B2A13" w:rsidRPr="00B4735A">
        <w:rPr>
          <w:rFonts w:ascii="Arial" w:hAnsi="Arial" w:cs="Arial"/>
          <w:highlight w:val="yellow"/>
        </w:rPr>
        <w:t xml:space="preserve">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D50345">
      <w:pPr>
        <w:pStyle w:val="Akapitzlist"/>
        <w:numPr>
          <w:ilvl w:val="1"/>
          <w:numId w:val="40"/>
        </w:numPr>
        <w:spacing w:after="0"/>
        <w:ind w:left="1418" w:hanging="425"/>
        <w:jc w:val="both"/>
        <w:rPr>
          <w:rFonts w:ascii="Arial" w:hAnsi="Arial" w:cs="Arial"/>
          <w:highlight w:val="yellow"/>
        </w:rPr>
      </w:pPr>
      <w:proofErr w:type="gramStart"/>
      <w:r w:rsidRPr="00B4735A">
        <w:rPr>
          <w:rFonts w:ascii="Arial" w:hAnsi="Arial" w:cs="Arial"/>
          <w:highlight w:val="yellow"/>
        </w:rPr>
        <w:t>p</w:t>
      </w:r>
      <w:r w:rsidR="008845B5" w:rsidRPr="00B4735A">
        <w:rPr>
          <w:rFonts w:ascii="Arial" w:hAnsi="Arial" w:cs="Arial"/>
          <w:highlight w:val="yellow"/>
        </w:rPr>
        <w:t>liki</w:t>
      </w:r>
      <w:proofErr w:type="gramEnd"/>
      <w:r w:rsidR="008845B5" w:rsidRPr="00B4735A">
        <w:rPr>
          <w:rFonts w:ascii="Arial" w:hAnsi="Arial" w:cs="Arial"/>
          <w:highlight w:val="yellow"/>
        </w:rPr>
        <w:t xml:space="preserve">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D50345">
      <w:pPr>
        <w:pStyle w:val="Akapitzlist"/>
        <w:numPr>
          <w:ilvl w:val="1"/>
          <w:numId w:val="40"/>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D50345">
      <w:pPr>
        <w:pStyle w:val="Akapitzlist"/>
        <w:numPr>
          <w:ilvl w:val="1"/>
          <w:numId w:val="38"/>
        </w:numPr>
        <w:tabs>
          <w:tab w:val="left" w:pos="993"/>
        </w:tabs>
        <w:spacing w:after="0"/>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D50345">
      <w:pPr>
        <w:pStyle w:val="Akapitzlist"/>
        <w:numPr>
          <w:ilvl w:val="1"/>
          <w:numId w:val="38"/>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D50345">
      <w:pPr>
        <w:pStyle w:val="Akapitzlist"/>
        <w:numPr>
          <w:ilvl w:val="1"/>
          <w:numId w:val="38"/>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D50345">
      <w:pPr>
        <w:pStyle w:val="Akapitzlist"/>
        <w:numPr>
          <w:ilvl w:val="1"/>
          <w:numId w:val="38"/>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D50345">
      <w:pPr>
        <w:pStyle w:val="Akapitzlist"/>
        <w:numPr>
          <w:ilvl w:val="1"/>
          <w:numId w:val="38"/>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D50345">
      <w:pPr>
        <w:pStyle w:val="Akapitzlist"/>
        <w:numPr>
          <w:ilvl w:val="1"/>
          <w:numId w:val="38"/>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D50345">
      <w:pPr>
        <w:pStyle w:val="Akapitzlist"/>
        <w:numPr>
          <w:ilvl w:val="1"/>
          <w:numId w:val="38"/>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5416A912" w:rsidR="00F25682" w:rsidRPr="00EC218F"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2"/>
      </w:r>
      <w:r w:rsidRPr="00A06D91">
        <w:rPr>
          <w:rFonts w:ascii="Arial" w:hAnsi="Arial" w:cs="Arial"/>
        </w:rPr>
        <w:t xml:space="preserve">: </w:t>
      </w:r>
      <w:hyperlink r:id="rId37"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EC218F">
        <w:rPr>
          <w:rFonts w:ascii="Arial" w:hAnsi="Arial" w:cs="Arial"/>
          <w:b/>
          <w:sz w:val="32"/>
          <w:szCs w:val="32"/>
        </w:rPr>
        <w:t xml:space="preserve">do dnia </w:t>
      </w:r>
      <w:r w:rsidR="00EC218F" w:rsidRPr="00EC218F">
        <w:rPr>
          <w:rFonts w:ascii="Arial" w:hAnsi="Arial" w:cs="Arial"/>
          <w:b/>
          <w:sz w:val="32"/>
          <w:szCs w:val="32"/>
        </w:rPr>
        <w:t>30.06.</w:t>
      </w:r>
      <w:r w:rsidR="004E5173" w:rsidRPr="00EC218F">
        <w:rPr>
          <w:rFonts w:ascii="Arial" w:hAnsi="Arial" w:cs="Arial"/>
          <w:b/>
          <w:sz w:val="32"/>
          <w:szCs w:val="32"/>
        </w:rPr>
        <w:t>2021</w:t>
      </w:r>
      <w:proofErr w:type="gramStart"/>
      <w:r w:rsidR="004E5173" w:rsidRPr="00EC218F">
        <w:rPr>
          <w:rFonts w:ascii="Arial" w:hAnsi="Arial" w:cs="Arial"/>
          <w:b/>
          <w:sz w:val="32"/>
          <w:szCs w:val="32"/>
        </w:rPr>
        <w:t>r</w:t>
      </w:r>
      <w:proofErr w:type="gramEnd"/>
      <w:r w:rsidR="004E5173" w:rsidRPr="00EC218F">
        <w:rPr>
          <w:rFonts w:ascii="Arial" w:hAnsi="Arial" w:cs="Arial"/>
          <w:b/>
          <w:sz w:val="32"/>
          <w:szCs w:val="32"/>
        </w:rPr>
        <w:t>. godz. 09.00</w:t>
      </w:r>
    </w:p>
    <w:p w14:paraId="3539F19B" w14:textId="77777777" w:rsidR="00F25682" w:rsidRPr="00EC218F" w:rsidRDefault="00F25682" w:rsidP="001B0ADF">
      <w:pPr>
        <w:numPr>
          <w:ilvl w:val="0"/>
          <w:numId w:val="7"/>
        </w:numPr>
        <w:spacing w:after="0" w:line="276" w:lineRule="auto"/>
        <w:ind w:left="284" w:hanging="284"/>
        <w:rPr>
          <w:rFonts w:ascii="Arial" w:hAnsi="Arial" w:cs="Arial"/>
        </w:rPr>
      </w:pPr>
      <w:r w:rsidRPr="00EC218F">
        <w:rPr>
          <w:rFonts w:ascii="Arial" w:hAnsi="Arial" w:cs="Arial"/>
        </w:rPr>
        <w:t xml:space="preserve">Do oferty należy </w:t>
      </w:r>
      <w:r w:rsidR="007A1BC8" w:rsidRPr="00EC218F">
        <w:rPr>
          <w:rFonts w:ascii="Arial" w:hAnsi="Arial" w:cs="Arial"/>
        </w:rPr>
        <w:t>dołączyć:</w:t>
      </w:r>
    </w:p>
    <w:p w14:paraId="0AF69443" w14:textId="12158E70" w:rsidR="001B0ADF" w:rsidRPr="00EC218F" w:rsidRDefault="001B0ADF" w:rsidP="00D019D5">
      <w:pPr>
        <w:pStyle w:val="pkt"/>
        <w:numPr>
          <w:ilvl w:val="0"/>
          <w:numId w:val="16"/>
        </w:numPr>
        <w:spacing w:before="0" w:after="0" w:line="276" w:lineRule="auto"/>
        <w:rPr>
          <w:rFonts w:ascii="Arial" w:hAnsi="Arial" w:cs="Arial"/>
          <w:sz w:val="22"/>
          <w:szCs w:val="22"/>
        </w:rPr>
      </w:pPr>
      <w:r w:rsidRPr="00EC218F">
        <w:rPr>
          <w:rFonts w:ascii="Arial" w:hAnsi="Arial" w:cs="Arial"/>
          <w:b/>
          <w:sz w:val="22"/>
          <w:szCs w:val="22"/>
        </w:rPr>
        <w:t>Formularz oferty</w:t>
      </w:r>
      <w:r w:rsidRPr="00EC218F">
        <w:rPr>
          <w:rFonts w:ascii="Arial" w:hAnsi="Arial" w:cs="Arial"/>
          <w:sz w:val="22"/>
          <w:szCs w:val="22"/>
        </w:rPr>
        <w:t xml:space="preserve"> przygotowany zgodnie z</w:t>
      </w:r>
      <w:r w:rsidR="001502DD" w:rsidRPr="00EC218F">
        <w:rPr>
          <w:rFonts w:ascii="Arial" w:hAnsi="Arial" w:cs="Arial"/>
          <w:sz w:val="22"/>
          <w:szCs w:val="22"/>
        </w:rPr>
        <w:t xml:space="preserve"> </w:t>
      </w:r>
      <w:r w:rsidRPr="00EC218F">
        <w:rPr>
          <w:rFonts w:ascii="Arial" w:hAnsi="Arial" w:cs="Arial"/>
          <w:b/>
          <w:sz w:val="22"/>
          <w:szCs w:val="22"/>
        </w:rPr>
        <w:t>załącznik</w:t>
      </w:r>
      <w:r w:rsidR="001502DD" w:rsidRPr="00EC218F">
        <w:rPr>
          <w:rFonts w:ascii="Arial" w:hAnsi="Arial" w:cs="Arial"/>
          <w:b/>
          <w:sz w:val="22"/>
          <w:szCs w:val="22"/>
        </w:rPr>
        <w:t>iem</w:t>
      </w:r>
      <w:r w:rsidRPr="00EC218F">
        <w:rPr>
          <w:rFonts w:ascii="Arial" w:hAnsi="Arial" w:cs="Arial"/>
          <w:b/>
          <w:sz w:val="22"/>
          <w:szCs w:val="22"/>
        </w:rPr>
        <w:t xml:space="preserve"> nr </w:t>
      </w:r>
      <w:r w:rsidR="003A0FA7" w:rsidRPr="00EC218F">
        <w:rPr>
          <w:rFonts w:ascii="Arial" w:hAnsi="Arial" w:cs="Arial"/>
          <w:b/>
          <w:sz w:val="22"/>
          <w:szCs w:val="22"/>
        </w:rPr>
        <w:t>1</w:t>
      </w:r>
      <w:r w:rsidRPr="00EC218F">
        <w:rPr>
          <w:rFonts w:ascii="Arial" w:hAnsi="Arial" w:cs="Arial"/>
          <w:sz w:val="22"/>
          <w:szCs w:val="22"/>
        </w:rPr>
        <w:t xml:space="preserve"> </w:t>
      </w:r>
      <w:r w:rsidRPr="00EC218F">
        <w:rPr>
          <w:rFonts w:ascii="Arial" w:hAnsi="Arial" w:cs="Arial"/>
          <w:b/>
          <w:sz w:val="22"/>
          <w:szCs w:val="22"/>
        </w:rPr>
        <w:t>do SWZ</w:t>
      </w:r>
      <w:r w:rsidR="003F256E" w:rsidRPr="00EC218F">
        <w:rPr>
          <w:rFonts w:ascii="Arial" w:hAnsi="Arial" w:cs="Arial"/>
          <w:b/>
          <w:sz w:val="22"/>
          <w:szCs w:val="22"/>
        </w:rPr>
        <w:t xml:space="preserve"> </w:t>
      </w:r>
      <w:r w:rsidR="003F256E" w:rsidRPr="00EC218F">
        <w:rPr>
          <w:rFonts w:ascii="Arial" w:hAnsi="Arial" w:cs="Arial"/>
          <w:sz w:val="22"/>
          <w:szCs w:val="22"/>
        </w:rPr>
        <w:t>zawierający ce</w:t>
      </w:r>
      <w:r w:rsidR="00791B1D" w:rsidRPr="00EC218F">
        <w:rPr>
          <w:rFonts w:ascii="Arial" w:hAnsi="Arial" w:cs="Arial"/>
          <w:sz w:val="22"/>
          <w:szCs w:val="22"/>
        </w:rPr>
        <w:t>ny jednostkowe i wartoś</w:t>
      </w:r>
      <w:r w:rsidR="00E97EC3" w:rsidRPr="00EC218F">
        <w:rPr>
          <w:rFonts w:ascii="Arial" w:hAnsi="Arial" w:cs="Arial"/>
          <w:sz w:val="22"/>
          <w:szCs w:val="22"/>
        </w:rPr>
        <w:t>ć</w:t>
      </w:r>
      <w:r w:rsidR="00791B1D" w:rsidRPr="00EC218F">
        <w:rPr>
          <w:rFonts w:ascii="Arial" w:hAnsi="Arial" w:cs="Arial"/>
          <w:sz w:val="22"/>
          <w:szCs w:val="22"/>
        </w:rPr>
        <w:t xml:space="preserve"> dostaw</w:t>
      </w:r>
      <w:r w:rsidR="003F256E" w:rsidRPr="00EC218F">
        <w:rPr>
          <w:rFonts w:ascii="Arial" w:hAnsi="Arial" w:cs="Arial"/>
          <w:sz w:val="22"/>
          <w:szCs w:val="22"/>
        </w:rPr>
        <w:t xml:space="preserve"> stanowiącą całkowitą cenę zamówienia. </w:t>
      </w:r>
    </w:p>
    <w:p w14:paraId="59638469" w14:textId="77777777" w:rsidR="00AF4615" w:rsidRPr="00EC218F" w:rsidRDefault="008E4D60" w:rsidP="008E4D60">
      <w:pPr>
        <w:pStyle w:val="pkt"/>
        <w:numPr>
          <w:ilvl w:val="0"/>
          <w:numId w:val="16"/>
        </w:numPr>
        <w:spacing w:before="0" w:after="0" w:line="276" w:lineRule="auto"/>
        <w:rPr>
          <w:rFonts w:ascii="Arial" w:hAnsi="Arial" w:cs="Arial"/>
          <w:sz w:val="22"/>
          <w:szCs w:val="22"/>
        </w:rPr>
      </w:pPr>
      <w:r w:rsidRPr="00EC218F">
        <w:rPr>
          <w:rFonts w:ascii="Arial" w:hAnsi="Arial" w:cs="Arial"/>
          <w:sz w:val="22"/>
          <w:szCs w:val="22"/>
        </w:rPr>
        <w:t xml:space="preserve">Następujące przedmiotowe środki dowodowe: </w:t>
      </w:r>
    </w:p>
    <w:p w14:paraId="56A55614" w14:textId="7DEF9704" w:rsidR="00AF4615" w:rsidRPr="00EC218F" w:rsidRDefault="00AF4615" w:rsidP="00D50345">
      <w:pPr>
        <w:numPr>
          <w:ilvl w:val="0"/>
          <w:numId w:val="56"/>
        </w:numPr>
        <w:tabs>
          <w:tab w:val="clear" w:pos="720"/>
          <w:tab w:val="num" w:pos="1276"/>
        </w:tabs>
        <w:spacing w:after="0" w:line="240" w:lineRule="auto"/>
        <w:ind w:left="1276" w:hanging="425"/>
        <w:jc w:val="left"/>
        <w:rPr>
          <w:rFonts w:ascii="Arial" w:hAnsi="Arial" w:cs="Arial"/>
          <w:b/>
        </w:rPr>
      </w:pPr>
      <w:r w:rsidRPr="00EC218F">
        <w:rPr>
          <w:rFonts w:ascii="Arial" w:hAnsi="Arial" w:cs="Arial"/>
          <w:b/>
        </w:rPr>
        <w:t>Dotyczące komputera (zestaw komputerowy)</w:t>
      </w:r>
    </w:p>
    <w:p w14:paraId="1FE42C3D" w14:textId="15F2EAF1" w:rsidR="00AF4615" w:rsidRPr="001F2883" w:rsidRDefault="00AF4615" w:rsidP="00D50345">
      <w:pPr>
        <w:numPr>
          <w:ilvl w:val="0"/>
          <w:numId w:val="57"/>
        </w:numPr>
        <w:tabs>
          <w:tab w:val="clear" w:pos="720"/>
          <w:tab w:val="num" w:pos="1418"/>
        </w:tabs>
        <w:spacing w:after="0" w:line="240" w:lineRule="auto"/>
        <w:ind w:left="1418" w:hanging="284"/>
        <w:rPr>
          <w:rFonts w:ascii="Arial" w:hAnsi="Arial" w:cs="Arial"/>
          <w:b/>
        </w:rPr>
      </w:pPr>
      <w:r w:rsidRPr="00EC218F">
        <w:rPr>
          <w:rFonts w:ascii="Arial" w:hAnsi="Arial" w:cs="Arial"/>
        </w:rPr>
        <w:t>Wydruk wyniku z przeprowadzonego testu w oferowanej konfiguracji z </w:t>
      </w:r>
      <w:r w:rsidR="00D50345" w:rsidRPr="00EC218F">
        <w:rPr>
          <w:rFonts w:ascii="Arial" w:hAnsi="Arial" w:cs="Arial"/>
        </w:rPr>
        <w:t xml:space="preserve">licencjonowanego </w:t>
      </w:r>
      <w:r w:rsidR="00D50345" w:rsidRPr="001F2883">
        <w:rPr>
          <w:rFonts w:ascii="Arial" w:hAnsi="Arial" w:cs="Arial"/>
        </w:rPr>
        <w:t>oprogramowania</w:t>
      </w:r>
      <w:r w:rsidRPr="001F2883">
        <w:rPr>
          <w:rFonts w:ascii="Arial" w:hAnsi="Arial" w:cs="Arial"/>
        </w:rPr>
        <w:t xml:space="preserve"> </w:t>
      </w:r>
      <w:proofErr w:type="gramStart"/>
      <w:r w:rsidRPr="001F2883">
        <w:rPr>
          <w:rFonts w:ascii="Arial" w:hAnsi="Arial" w:cs="Arial"/>
        </w:rPr>
        <w:t>testującego gdy</w:t>
      </w:r>
      <w:proofErr w:type="gramEnd"/>
      <w:r w:rsidRPr="001F2883">
        <w:rPr>
          <w:rFonts w:ascii="Arial" w:hAnsi="Arial" w:cs="Arial"/>
        </w:rPr>
        <w:t xml:space="preserve"> wynik z testu komputera w zaoferowanej konfiguracji nie znajduje się na </w:t>
      </w:r>
      <w:r w:rsidR="00D50345" w:rsidRPr="001F2883">
        <w:rPr>
          <w:rFonts w:ascii="Arial" w:hAnsi="Arial" w:cs="Arial"/>
        </w:rPr>
        <w:t>oficjalnej stronie</w:t>
      </w:r>
      <w:r w:rsidRPr="001F2883">
        <w:rPr>
          <w:rFonts w:ascii="Arial" w:hAnsi="Arial" w:cs="Arial"/>
        </w:rPr>
        <w:t xml:space="preserve"> producenta oprogramowania testującego, tj. firmy </w:t>
      </w:r>
      <w:proofErr w:type="spellStart"/>
      <w:r w:rsidRPr="001F2883">
        <w:rPr>
          <w:rFonts w:ascii="Arial" w:hAnsi="Arial" w:cs="Arial"/>
        </w:rPr>
        <w:t>Bapco</w:t>
      </w:r>
      <w:proofErr w:type="spellEnd"/>
      <w:r w:rsidRPr="001F2883">
        <w:rPr>
          <w:rFonts w:ascii="Arial" w:hAnsi="Arial" w:cs="Arial"/>
        </w:rPr>
        <w:t xml:space="preserve"> - </w:t>
      </w:r>
      <w:hyperlink r:id="rId38" w:history="1">
        <w:r w:rsidRPr="001F2883">
          <w:rPr>
            <w:rStyle w:val="Hipercze"/>
            <w:rFonts w:ascii="Arial" w:hAnsi="Arial" w:cs="Arial"/>
          </w:rPr>
          <w:t>https://results.bapco.com/results/benchmark/SYSmark_2018</w:t>
        </w:r>
      </w:hyperlink>
    </w:p>
    <w:p w14:paraId="0F81D404" w14:textId="7BE6F90A" w:rsidR="00AF4615" w:rsidRPr="001F2883" w:rsidRDefault="00AF4615" w:rsidP="00D50345">
      <w:pPr>
        <w:numPr>
          <w:ilvl w:val="0"/>
          <w:numId w:val="57"/>
        </w:numPr>
        <w:tabs>
          <w:tab w:val="clear" w:pos="720"/>
          <w:tab w:val="num" w:pos="1418"/>
        </w:tabs>
        <w:spacing w:after="0" w:line="240" w:lineRule="auto"/>
        <w:ind w:left="1418" w:hanging="284"/>
        <w:rPr>
          <w:rFonts w:ascii="Arial" w:hAnsi="Arial" w:cs="Arial"/>
          <w:b/>
        </w:rPr>
      </w:pPr>
      <w:proofErr w:type="gramStart"/>
      <w:r w:rsidRPr="001F2883">
        <w:rPr>
          <w:rFonts w:ascii="Arial" w:hAnsi="Arial" w:cs="Arial"/>
        </w:rPr>
        <w:t>Certyfikaty jakości</w:t>
      </w:r>
      <w:proofErr w:type="gramEnd"/>
      <w:r w:rsidRPr="001F2883">
        <w:rPr>
          <w:rFonts w:ascii="Arial" w:hAnsi="Arial" w:cs="Arial"/>
        </w:rPr>
        <w:t xml:space="preserve"> ISO 9001 oraz ISO 14001 producenta w zakresie projektowania i produkcji komputera – dokument potwierdzający</w:t>
      </w:r>
    </w:p>
    <w:p w14:paraId="02AF453E" w14:textId="09335613" w:rsidR="00AF4615" w:rsidRPr="001F2883" w:rsidRDefault="00AF4615" w:rsidP="00D50345">
      <w:pPr>
        <w:numPr>
          <w:ilvl w:val="0"/>
          <w:numId w:val="57"/>
        </w:numPr>
        <w:tabs>
          <w:tab w:val="clear" w:pos="720"/>
          <w:tab w:val="num" w:pos="1418"/>
        </w:tabs>
        <w:spacing w:after="0" w:line="240" w:lineRule="auto"/>
        <w:ind w:left="1418" w:hanging="284"/>
        <w:rPr>
          <w:rFonts w:ascii="Arial" w:hAnsi="Arial" w:cs="Arial"/>
        </w:rPr>
      </w:pPr>
      <w:r w:rsidRPr="001F2883">
        <w:rPr>
          <w:rFonts w:ascii="Arial" w:hAnsi="Arial" w:cs="Arial"/>
        </w:rPr>
        <w:t xml:space="preserve">Wydruk potwierdzający, że oferowany komputer stacjonarny posiadać certyfikat EPEAT dla standardu IEEE 1680.1 - 2018 – </w:t>
      </w:r>
      <w:proofErr w:type="gramStart"/>
      <w:r w:rsidRPr="001F2883">
        <w:rPr>
          <w:rFonts w:ascii="Arial" w:hAnsi="Arial" w:cs="Arial"/>
        </w:rPr>
        <w:t>obecność</w:t>
      </w:r>
      <w:proofErr w:type="gramEnd"/>
      <w:r w:rsidRPr="001F2883">
        <w:rPr>
          <w:rFonts w:ascii="Arial" w:hAnsi="Arial" w:cs="Arial"/>
        </w:rPr>
        <w:t xml:space="preserve"> modelu na stronie </w:t>
      </w:r>
      <w:hyperlink r:id="rId39" w:history="1">
        <w:r w:rsidRPr="001F2883">
          <w:rPr>
            <w:rStyle w:val="Hipercze"/>
            <w:rFonts w:ascii="Arial" w:hAnsi="Arial" w:cs="Arial"/>
          </w:rPr>
          <w:t>https://www.epeat.net/?category=pcsdisplays</w:t>
        </w:r>
      </w:hyperlink>
      <w:r w:rsidRPr="001F2883">
        <w:rPr>
          <w:rFonts w:ascii="Arial" w:hAnsi="Arial" w:cs="Arial"/>
        </w:rPr>
        <w:t xml:space="preserve"> - dopuszcza się wydruk ze strony internetowej.</w:t>
      </w:r>
    </w:p>
    <w:p w14:paraId="1900204F" w14:textId="77777777" w:rsidR="00AF4615" w:rsidRPr="001F2883" w:rsidRDefault="00AF4615" w:rsidP="00D50345">
      <w:pPr>
        <w:numPr>
          <w:ilvl w:val="0"/>
          <w:numId w:val="57"/>
        </w:numPr>
        <w:tabs>
          <w:tab w:val="clear" w:pos="720"/>
          <w:tab w:val="num" w:pos="1418"/>
        </w:tabs>
        <w:spacing w:after="0" w:line="240" w:lineRule="auto"/>
        <w:ind w:left="1418" w:hanging="284"/>
        <w:rPr>
          <w:rFonts w:ascii="Arial" w:hAnsi="Arial" w:cs="Arial"/>
        </w:rPr>
      </w:pPr>
      <w:r w:rsidRPr="001F2883">
        <w:rPr>
          <w:rFonts w:ascii="Arial" w:hAnsi="Arial" w:cs="Arial"/>
        </w:rPr>
        <w:t xml:space="preserve">Raport badawczy, wystawiony przez niezależną, akredytowaną, co najmniej dla norm ISO 7779 i ISO 9296 jednostkę badawczą potwierdzający, że głośność jednostki centralnej w pozycji obserwatora w trybie pracy dysku twardego nie przekracza 22 </w:t>
      </w:r>
      <w:proofErr w:type="spellStart"/>
      <w:r w:rsidRPr="001F2883">
        <w:rPr>
          <w:rFonts w:ascii="Arial" w:hAnsi="Arial" w:cs="Arial"/>
        </w:rPr>
        <w:t>dB</w:t>
      </w:r>
      <w:proofErr w:type="spellEnd"/>
    </w:p>
    <w:p w14:paraId="34E446CD" w14:textId="77777777" w:rsidR="00AF4615" w:rsidRPr="001F2883" w:rsidRDefault="00AF4615" w:rsidP="00D50345">
      <w:pPr>
        <w:numPr>
          <w:ilvl w:val="0"/>
          <w:numId w:val="57"/>
        </w:numPr>
        <w:tabs>
          <w:tab w:val="clear" w:pos="720"/>
          <w:tab w:val="num" w:pos="1418"/>
        </w:tabs>
        <w:spacing w:after="0" w:line="240" w:lineRule="auto"/>
        <w:ind w:left="1418" w:hanging="284"/>
        <w:rPr>
          <w:rFonts w:ascii="Arial" w:hAnsi="Arial" w:cs="Arial"/>
        </w:rPr>
      </w:pPr>
      <w:r w:rsidRPr="001F2883">
        <w:rPr>
          <w:rFonts w:ascii="Arial" w:hAnsi="Arial" w:cs="Arial"/>
        </w:rPr>
        <w:t>Deklarację zgodności CE dla oferowanego komputera</w:t>
      </w:r>
    </w:p>
    <w:p w14:paraId="347CF79F" w14:textId="77777777" w:rsidR="00AF4615" w:rsidRPr="001F2883" w:rsidRDefault="00AF4615" w:rsidP="00D50345">
      <w:pPr>
        <w:numPr>
          <w:ilvl w:val="0"/>
          <w:numId w:val="57"/>
        </w:numPr>
        <w:tabs>
          <w:tab w:val="clear" w:pos="720"/>
          <w:tab w:val="num" w:pos="1418"/>
        </w:tabs>
        <w:spacing w:after="0" w:line="240" w:lineRule="auto"/>
        <w:ind w:left="1418" w:hanging="284"/>
        <w:rPr>
          <w:rFonts w:ascii="Arial" w:hAnsi="Arial" w:cs="Arial"/>
        </w:rPr>
      </w:pPr>
      <w:r w:rsidRPr="001F2883">
        <w:rPr>
          <w:rFonts w:ascii="Arial" w:hAnsi="Arial" w:cs="Arial"/>
        </w:rPr>
        <w:t>Certyfikat poprawnej współpracy z zaoferowanym systemem operacyjnym - wydruk ze strony producenta oprogramowania systemowego</w:t>
      </w:r>
    </w:p>
    <w:p w14:paraId="39345DBD" w14:textId="60061815" w:rsidR="00AF4615" w:rsidRDefault="00AF4615" w:rsidP="00D50345">
      <w:pPr>
        <w:numPr>
          <w:ilvl w:val="0"/>
          <w:numId w:val="57"/>
        </w:numPr>
        <w:tabs>
          <w:tab w:val="clear" w:pos="720"/>
          <w:tab w:val="num" w:pos="1418"/>
        </w:tabs>
        <w:spacing w:after="0" w:line="240" w:lineRule="auto"/>
        <w:ind w:left="1418" w:hanging="284"/>
        <w:rPr>
          <w:rFonts w:ascii="Arial" w:hAnsi="Arial" w:cs="Arial"/>
        </w:rPr>
      </w:pPr>
      <w:r w:rsidRPr="001F2883">
        <w:rPr>
          <w:rFonts w:ascii="Arial" w:hAnsi="Arial" w:cs="Arial"/>
        </w:rPr>
        <w:t>Certyfikat potwierdzający, że producent komputera posiada normę ISO 27001</w:t>
      </w:r>
    </w:p>
    <w:p w14:paraId="60CD5CBB" w14:textId="337A5EEA" w:rsidR="00CC7283" w:rsidRPr="001F2883" w:rsidRDefault="00CC7283" w:rsidP="00D50345">
      <w:pPr>
        <w:numPr>
          <w:ilvl w:val="0"/>
          <w:numId w:val="57"/>
        </w:numPr>
        <w:tabs>
          <w:tab w:val="clear" w:pos="720"/>
          <w:tab w:val="num" w:pos="1418"/>
        </w:tabs>
        <w:spacing w:after="0" w:line="240" w:lineRule="auto"/>
        <w:ind w:left="1418" w:hanging="284"/>
        <w:rPr>
          <w:rFonts w:ascii="Arial" w:hAnsi="Arial" w:cs="Arial"/>
        </w:rPr>
      </w:pPr>
      <w:r>
        <w:rPr>
          <w:rFonts w:ascii="Arial" w:hAnsi="Arial" w:cs="Arial"/>
        </w:rPr>
        <w:t xml:space="preserve">Specyfikacja techniczna </w:t>
      </w:r>
      <w:r w:rsidR="00743D42">
        <w:rPr>
          <w:rFonts w:ascii="Arial" w:hAnsi="Arial" w:cs="Arial"/>
        </w:rPr>
        <w:t xml:space="preserve">urządzenia </w:t>
      </w:r>
      <w:r w:rsidR="00743D42" w:rsidRPr="00743D42">
        <w:rPr>
          <w:rFonts w:ascii="Arial" w:hAnsi="Arial" w:cs="Arial"/>
        </w:rPr>
        <w:t>opisując</w:t>
      </w:r>
      <w:r w:rsidR="00743D42">
        <w:rPr>
          <w:rFonts w:ascii="Arial" w:hAnsi="Arial" w:cs="Arial"/>
        </w:rPr>
        <w:t>a</w:t>
      </w:r>
      <w:r w:rsidR="00743D42" w:rsidRPr="00743D42">
        <w:rPr>
          <w:rFonts w:ascii="Arial" w:hAnsi="Arial" w:cs="Arial"/>
        </w:rPr>
        <w:t xml:space="preserve"> poszczególne </w:t>
      </w:r>
      <w:r w:rsidR="00743D42">
        <w:rPr>
          <w:rFonts w:ascii="Arial" w:hAnsi="Arial" w:cs="Arial"/>
        </w:rPr>
        <w:t>jego</w:t>
      </w:r>
      <w:r w:rsidR="00743D42" w:rsidRPr="00743D42">
        <w:rPr>
          <w:rFonts w:ascii="Arial" w:hAnsi="Arial" w:cs="Arial"/>
        </w:rPr>
        <w:t xml:space="preserve"> parametry w</w:t>
      </w:r>
      <w:r w:rsidR="00743D42">
        <w:rPr>
          <w:rFonts w:ascii="Arial" w:hAnsi="Arial" w:cs="Arial"/>
        </w:rPr>
        <w:t> </w:t>
      </w:r>
      <w:r w:rsidR="00743D42" w:rsidRPr="00743D42">
        <w:rPr>
          <w:rFonts w:ascii="Arial" w:hAnsi="Arial" w:cs="Arial"/>
        </w:rPr>
        <w:t xml:space="preserve">szczególności te istotne w odniesieniu do wymogów OPZ </w:t>
      </w:r>
      <w:r>
        <w:rPr>
          <w:rFonts w:ascii="Arial" w:hAnsi="Arial" w:cs="Arial"/>
        </w:rPr>
        <w:t xml:space="preserve">wskazująca </w:t>
      </w:r>
      <w:proofErr w:type="gramStart"/>
      <w:r>
        <w:rPr>
          <w:rFonts w:ascii="Arial" w:hAnsi="Arial" w:cs="Arial"/>
        </w:rPr>
        <w:t>jednoznacznie jakiej</w:t>
      </w:r>
      <w:proofErr w:type="gramEnd"/>
      <w:r>
        <w:rPr>
          <w:rFonts w:ascii="Arial" w:hAnsi="Arial" w:cs="Arial"/>
        </w:rPr>
        <w:t xml:space="preserve"> marki i</w:t>
      </w:r>
      <w:r w:rsidR="00743D42">
        <w:rPr>
          <w:rFonts w:ascii="Arial" w:hAnsi="Arial" w:cs="Arial"/>
        </w:rPr>
        <w:t> </w:t>
      </w:r>
      <w:r>
        <w:rPr>
          <w:rFonts w:ascii="Arial" w:hAnsi="Arial" w:cs="Arial"/>
        </w:rPr>
        <w:t>modelu urządzenia dotyczy</w:t>
      </w:r>
    </w:p>
    <w:p w14:paraId="28FCE05F" w14:textId="64D6BCB6" w:rsidR="00AF4615" w:rsidRPr="001F2883" w:rsidRDefault="00AF4615" w:rsidP="00D50345">
      <w:pPr>
        <w:numPr>
          <w:ilvl w:val="0"/>
          <w:numId w:val="57"/>
        </w:numPr>
        <w:tabs>
          <w:tab w:val="clear" w:pos="720"/>
          <w:tab w:val="num" w:pos="1418"/>
        </w:tabs>
        <w:spacing w:after="0" w:line="240" w:lineRule="auto"/>
        <w:ind w:left="1418" w:hanging="284"/>
        <w:rPr>
          <w:rFonts w:ascii="Arial" w:hAnsi="Arial" w:cs="Arial"/>
        </w:rPr>
      </w:pPr>
      <w:r w:rsidRPr="001F2883">
        <w:rPr>
          <w:rFonts w:ascii="Arial" w:hAnsi="Arial" w:cs="Arial"/>
        </w:rPr>
        <w:t xml:space="preserve">Oświadczenie producenta potwierdzające wszystkie wymogi dotyczące warunków przyjmowania i wykonywania napraw gwarancyjnych komputera zawartych w </w:t>
      </w:r>
      <w:r w:rsidR="008D1B0E">
        <w:rPr>
          <w:rFonts w:ascii="Arial" w:hAnsi="Arial" w:cs="Arial"/>
        </w:rPr>
        <w:t>OPZ</w:t>
      </w:r>
      <w:r w:rsidRPr="001F2883">
        <w:rPr>
          <w:rFonts w:ascii="Arial" w:hAnsi="Arial" w:cs="Arial"/>
        </w:rPr>
        <w:t xml:space="preserve"> (Okres i typ gwarancji, bezzwrotność nośnika)</w:t>
      </w:r>
    </w:p>
    <w:p w14:paraId="083865A5" w14:textId="77777777" w:rsidR="00AF4615" w:rsidRPr="001F2883" w:rsidRDefault="00AF4615" w:rsidP="00AF4615">
      <w:pPr>
        <w:pStyle w:val="Akapitzlist"/>
        <w:tabs>
          <w:tab w:val="num" w:pos="1276"/>
        </w:tabs>
        <w:spacing w:after="0" w:line="240" w:lineRule="auto"/>
        <w:ind w:left="1276" w:hanging="425"/>
        <w:jc w:val="both"/>
        <w:rPr>
          <w:rFonts w:ascii="Arial" w:hAnsi="Arial" w:cs="Arial"/>
        </w:rPr>
      </w:pPr>
    </w:p>
    <w:p w14:paraId="76A02934" w14:textId="5E48A8F4" w:rsidR="00AF4615" w:rsidRPr="001F2883" w:rsidRDefault="00AF4615" w:rsidP="00D50345">
      <w:pPr>
        <w:numPr>
          <w:ilvl w:val="0"/>
          <w:numId w:val="56"/>
        </w:numPr>
        <w:tabs>
          <w:tab w:val="clear" w:pos="720"/>
          <w:tab w:val="num" w:pos="1276"/>
        </w:tabs>
        <w:spacing w:after="0" w:line="240" w:lineRule="auto"/>
        <w:ind w:left="1276" w:hanging="425"/>
        <w:jc w:val="left"/>
        <w:rPr>
          <w:rFonts w:ascii="Arial" w:hAnsi="Arial" w:cs="Arial"/>
          <w:b/>
        </w:rPr>
      </w:pPr>
      <w:r>
        <w:rPr>
          <w:rFonts w:ascii="Arial" w:hAnsi="Arial" w:cs="Arial"/>
          <w:b/>
        </w:rPr>
        <w:t>Dotyczące m</w:t>
      </w:r>
      <w:r w:rsidRPr="001F2883">
        <w:rPr>
          <w:rFonts w:ascii="Arial" w:hAnsi="Arial" w:cs="Arial"/>
          <w:b/>
        </w:rPr>
        <w:t>onitor</w:t>
      </w:r>
      <w:r>
        <w:rPr>
          <w:rFonts w:ascii="Arial" w:hAnsi="Arial" w:cs="Arial"/>
          <w:b/>
        </w:rPr>
        <w:t>a</w:t>
      </w:r>
      <w:r w:rsidRPr="001F2883">
        <w:rPr>
          <w:rFonts w:ascii="Arial" w:hAnsi="Arial" w:cs="Arial"/>
          <w:b/>
        </w:rPr>
        <w:t xml:space="preserve"> (Zestaw komputerowy)</w:t>
      </w:r>
    </w:p>
    <w:p w14:paraId="7959ADEB" w14:textId="77777777" w:rsidR="00AF4615" w:rsidRPr="001F2883" w:rsidRDefault="00AF4615" w:rsidP="00D50345">
      <w:pPr>
        <w:numPr>
          <w:ilvl w:val="0"/>
          <w:numId w:val="58"/>
        </w:numPr>
        <w:tabs>
          <w:tab w:val="clear" w:pos="720"/>
          <w:tab w:val="num" w:pos="900"/>
          <w:tab w:val="num" w:pos="1418"/>
        </w:tabs>
        <w:spacing w:after="0" w:line="240" w:lineRule="auto"/>
        <w:ind w:left="1418" w:hanging="284"/>
        <w:jc w:val="left"/>
        <w:rPr>
          <w:rFonts w:ascii="Arial" w:hAnsi="Arial" w:cs="Arial"/>
        </w:rPr>
      </w:pPr>
      <w:r w:rsidRPr="001F2883">
        <w:rPr>
          <w:rFonts w:ascii="Arial" w:hAnsi="Arial" w:cs="Arial"/>
        </w:rPr>
        <w:t>Deklaracja zgodności CE dla oferowanego monitora</w:t>
      </w:r>
    </w:p>
    <w:p w14:paraId="0071FE4C" w14:textId="4E08367D" w:rsidR="00AF4615" w:rsidRDefault="00AF4615" w:rsidP="00D50345">
      <w:pPr>
        <w:numPr>
          <w:ilvl w:val="0"/>
          <w:numId w:val="58"/>
        </w:numPr>
        <w:tabs>
          <w:tab w:val="clear" w:pos="720"/>
          <w:tab w:val="num" w:pos="900"/>
          <w:tab w:val="num" w:pos="1418"/>
        </w:tabs>
        <w:spacing w:after="0" w:line="240" w:lineRule="auto"/>
        <w:ind w:left="1418" w:hanging="284"/>
        <w:jc w:val="left"/>
        <w:rPr>
          <w:rFonts w:ascii="Arial" w:hAnsi="Arial" w:cs="Arial"/>
        </w:rPr>
      </w:pPr>
      <w:r w:rsidRPr="001F2883">
        <w:rPr>
          <w:rFonts w:ascii="Arial" w:hAnsi="Arial" w:cs="Arial"/>
        </w:rPr>
        <w:t xml:space="preserve">Certyfikat TCO w wersji 8.0 </w:t>
      </w:r>
      <w:proofErr w:type="gramStart"/>
      <w:r w:rsidRPr="001F2883">
        <w:rPr>
          <w:rFonts w:ascii="Arial" w:hAnsi="Arial" w:cs="Arial"/>
        </w:rPr>
        <w:t>dla</w:t>
      </w:r>
      <w:proofErr w:type="gramEnd"/>
      <w:r w:rsidRPr="001F2883">
        <w:rPr>
          <w:rFonts w:ascii="Arial" w:hAnsi="Arial" w:cs="Arial"/>
        </w:rPr>
        <w:t xml:space="preserve"> oferowanego modelu monitora</w:t>
      </w:r>
    </w:p>
    <w:p w14:paraId="58DCA883" w14:textId="1D127F37" w:rsidR="00423ECA" w:rsidRPr="00423ECA" w:rsidRDefault="00743D42" w:rsidP="002C2450">
      <w:pPr>
        <w:numPr>
          <w:ilvl w:val="0"/>
          <w:numId w:val="58"/>
        </w:numPr>
        <w:tabs>
          <w:tab w:val="clear" w:pos="720"/>
          <w:tab w:val="num" w:pos="900"/>
          <w:tab w:val="num" w:pos="1418"/>
        </w:tabs>
        <w:spacing w:after="0" w:line="240" w:lineRule="auto"/>
        <w:ind w:left="1418" w:hanging="284"/>
        <w:rPr>
          <w:rFonts w:ascii="Arial" w:hAnsi="Arial" w:cs="Arial"/>
        </w:rPr>
      </w:pPr>
      <w:r w:rsidRPr="00743D42">
        <w:rPr>
          <w:rFonts w:ascii="Arial" w:hAnsi="Arial" w:cs="Arial"/>
        </w:rPr>
        <w:t>Specyfikacja techniczna urządzenia opisująca poszczególne jego parametry w</w:t>
      </w:r>
      <w:r w:rsidR="00EC0D87">
        <w:rPr>
          <w:rFonts w:ascii="Arial" w:hAnsi="Arial" w:cs="Arial"/>
        </w:rPr>
        <w:t> </w:t>
      </w:r>
      <w:r w:rsidRPr="00743D42">
        <w:rPr>
          <w:rFonts w:ascii="Arial" w:hAnsi="Arial" w:cs="Arial"/>
        </w:rPr>
        <w:t xml:space="preserve">szczególności te istotne w odniesieniu do wymogów OPZ wskazująca </w:t>
      </w:r>
      <w:proofErr w:type="gramStart"/>
      <w:r w:rsidRPr="00743D42">
        <w:rPr>
          <w:rFonts w:ascii="Arial" w:hAnsi="Arial" w:cs="Arial"/>
        </w:rPr>
        <w:t>jednoznacznie jakiej</w:t>
      </w:r>
      <w:proofErr w:type="gramEnd"/>
      <w:r w:rsidRPr="00743D42">
        <w:rPr>
          <w:rFonts w:ascii="Arial" w:hAnsi="Arial" w:cs="Arial"/>
        </w:rPr>
        <w:t xml:space="preserve"> marki i modelu urządzenia dotyczy</w:t>
      </w:r>
    </w:p>
    <w:p w14:paraId="303548B5" w14:textId="69A72670" w:rsidR="00AF4615" w:rsidRPr="001F2883" w:rsidRDefault="00AF4615" w:rsidP="00D50345">
      <w:pPr>
        <w:numPr>
          <w:ilvl w:val="0"/>
          <w:numId w:val="58"/>
        </w:numPr>
        <w:tabs>
          <w:tab w:val="clear" w:pos="720"/>
          <w:tab w:val="num" w:pos="900"/>
          <w:tab w:val="num" w:pos="1418"/>
        </w:tabs>
        <w:spacing w:after="0" w:line="240" w:lineRule="auto"/>
        <w:ind w:left="1418" w:hanging="284"/>
        <w:jc w:val="left"/>
        <w:rPr>
          <w:rFonts w:ascii="Arial" w:hAnsi="Arial" w:cs="Arial"/>
        </w:rPr>
      </w:pPr>
      <w:r w:rsidRPr="001F2883">
        <w:rPr>
          <w:rFonts w:ascii="Arial" w:hAnsi="Arial" w:cs="Arial"/>
        </w:rPr>
        <w:t>Oświadczenie producenta potwierdzające wszystkie wymogi dotyczące warunków przyjmowania i wykonywania napraw gwarancyjnych monitora zawartych w SIWZ (Okres i typ gwarancji)</w:t>
      </w:r>
    </w:p>
    <w:p w14:paraId="073309D8" w14:textId="6BBF37AC" w:rsidR="00AF4615" w:rsidRPr="001F2883" w:rsidRDefault="008D1B0E" w:rsidP="008D1B0E">
      <w:pPr>
        <w:tabs>
          <w:tab w:val="left" w:pos="7320"/>
        </w:tabs>
        <w:ind w:left="1276" w:hanging="425"/>
        <w:rPr>
          <w:rFonts w:ascii="Arial" w:hAnsi="Arial" w:cs="Arial"/>
          <w:b/>
        </w:rPr>
      </w:pPr>
      <w:r>
        <w:rPr>
          <w:rFonts w:ascii="Arial" w:hAnsi="Arial" w:cs="Arial"/>
          <w:b/>
        </w:rPr>
        <w:tab/>
      </w:r>
      <w:r>
        <w:rPr>
          <w:rFonts w:ascii="Arial" w:hAnsi="Arial" w:cs="Arial"/>
          <w:b/>
        </w:rPr>
        <w:tab/>
      </w:r>
    </w:p>
    <w:p w14:paraId="4C0D6A63" w14:textId="77777777" w:rsidR="00AF4615" w:rsidRPr="001F2883" w:rsidRDefault="00AF4615" w:rsidP="00D50345">
      <w:pPr>
        <w:numPr>
          <w:ilvl w:val="0"/>
          <w:numId w:val="56"/>
        </w:numPr>
        <w:tabs>
          <w:tab w:val="clear" w:pos="720"/>
          <w:tab w:val="num" w:pos="1276"/>
        </w:tabs>
        <w:spacing w:after="0" w:line="240" w:lineRule="auto"/>
        <w:ind w:left="1276" w:hanging="425"/>
        <w:jc w:val="left"/>
        <w:rPr>
          <w:rFonts w:ascii="Arial" w:hAnsi="Arial" w:cs="Arial"/>
          <w:b/>
        </w:rPr>
      </w:pPr>
      <w:r w:rsidRPr="001F2883">
        <w:rPr>
          <w:rFonts w:ascii="Arial" w:hAnsi="Arial" w:cs="Arial"/>
          <w:b/>
        </w:rPr>
        <w:t>Wysokowydajna monochromatyczna drukarka sieciowa</w:t>
      </w:r>
    </w:p>
    <w:p w14:paraId="39B74207" w14:textId="7FCC7083" w:rsidR="00AF4615" w:rsidRDefault="00AF4615" w:rsidP="00D50345">
      <w:pPr>
        <w:numPr>
          <w:ilvl w:val="0"/>
          <w:numId w:val="58"/>
        </w:numPr>
        <w:tabs>
          <w:tab w:val="clear" w:pos="720"/>
          <w:tab w:val="num" w:pos="900"/>
          <w:tab w:val="num" w:pos="1276"/>
        </w:tabs>
        <w:spacing w:after="0" w:line="240" w:lineRule="auto"/>
        <w:ind w:left="1276" w:hanging="425"/>
        <w:jc w:val="left"/>
        <w:rPr>
          <w:rFonts w:ascii="Arial" w:hAnsi="Arial" w:cs="Arial"/>
        </w:rPr>
      </w:pPr>
      <w:r w:rsidRPr="001F2883">
        <w:rPr>
          <w:rFonts w:ascii="Arial" w:hAnsi="Arial" w:cs="Arial"/>
        </w:rPr>
        <w:t>Deklaracja zgodności CE dla oferowanej drukarki</w:t>
      </w:r>
    </w:p>
    <w:p w14:paraId="610544E7" w14:textId="4C7A7F23" w:rsidR="00423ECA" w:rsidRPr="001F2883" w:rsidRDefault="00743D42" w:rsidP="002C2450">
      <w:pPr>
        <w:numPr>
          <w:ilvl w:val="0"/>
          <w:numId w:val="58"/>
        </w:numPr>
        <w:tabs>
          <w:tab w:val="clear" w:pos="720"/>
          <w:tab w:val="num" w:pos="900"/>
          <w:tab w:val="num" w:pos="1276"/>
        </w:tabs>
        <w:spacing w:after="0" w:line="240" w:lineRule="auto"/>
        <w:ind w:left="1276" w:hanging="425"/>
        <w:rPr>
          <w:rFonts w:ascii="Arial" w:hAnsi="Arial" w:cs="Arial"/>
        </w:rPr>
      </w:pPr>
      <w:r w:rsidRPr="00743D42">
        <w:rPr>
          <w:rFonts w:ascii="Arial" w:hAnsi="Arial" w:cs="Arial"/>
        </w:rPr>
        <w:t>Specyfikacja techniczna urządzenia opisująca poszczególne jego parametry w</w:t>
      </w:r>
      <w:r w:rsidR="00EC0D87">
        <w:rPr>
          <w:rFonts w:ascii="Arial" w:hAnsi="Arial" w:cs="Arial"/>
        </w:rPr>
        <w:t> </w:t>
      </w:r>
      <w:r w:rsidRPr="00743D42">
        <w:rPr>
          <w:rFonts w:ascii="Arial" w:hAnsi="Arial" w:cs="Arial"/>
        </w:rPr>
        <w:t xml:space="preserve">szczególności te istotne w odniesieniu do wymogów OPZ wskazująca </w:t>
      </w:r>
      <w:proofErr w:type="gramStart"/>
      <w:r w:rsidRPr="00743D42">
        <w:rPr>
          <w:rFonts w:ascii="Arial" w:hAnsi="Arial" w:cs="Arial"/>
        </w:rPr>
        <w:t>jednoznacznie jakiej</w:t>
      </w:r>
      <w:proofErr w:type="gramEnd"/>
      <w:r w:rsidRPr="00743D42">
        <w:rPr>
          <w:rFonts w:ascii="Arial" w:hAnsi="Arial" w:cs="Arial"/>
        </w:rPr>
        <w:t xml:space="preserve"> marki i modelu urządzenia dotyczy</w:t>
      </w:r>
    </w:p>
    <w:p w14:paraId="466CD179" w14:textId="126C4380" w:rsidR="00AF4615" w:rsidRPr="001F2883" w:rsidRDefault="00AF4615" w:rsidP="00D50345">
      <w:pPr>
        <w:numPr>
          <w:ilvl w:val="0"/>
          <w:numId w:val="58"/>
        </w:numPr>
        <w:tabs>
          <w:tab w:val="clear" w:pos="720"/>
          <w:tab w:val="num" w:pos="900"/>
          <w:tab w:val="num" w:pos="1276"/>
        </w:tabs>
        <w:spacing w:after="0" w:line="240" w:lineRule="auto"/>
        <w:ind w:left="1276" w:hanging="425"/>
        <w:jc w:val="left"/>
        <w:rPr>
          <w:rFonts w:ascii="Arial" w:hAnsi="Arial" w:cs="Arial"/>
        </w:rPr>
      </w:pPr>
      <w:r w:rsidRPr="001F2883">
        <w:rPr>
          <w:rFonts w:ascii="Arial" w:hAnsi="Arial" w:cs="Arial"/>
        </w:rPr>
        <w:t>Oświadczenie producenta potwierdzające wszystkie wymogi dotyczące warunków przyjmowania i wykonywania napraw gwarancyjnych drukarki zawartych w SIWZ (Okres i typ gwarancji)</w:t>
      </w:r>
    </w:p>
    <w:p w14:paraId="57ACDB02" w14:textId="77777777" w:rsidR="00AF4615" w:rsidRPr="001F2883" w:rsidRDefault="00AF4615" w:rsidP="00AF4615">
      <w:pPr>
        <w:tabs>
          <w:tab w:val="num" w:pos="1276"/>
        </w:tabs>
        <w:ind w:left="1276" w:hanging="425"/>
        <w:rPr>
          <w:rFonts w:ascii="Arial" w:hAnsi="Arial" w:cs="Arial"/>
        </w:rPr>
      </w:pPr>
    </w:p>
    <w:p w14:paraId="1D5AC394" w14:textId="77777777" w:rsidR="00AF4615" w:rsidRPr="001F2883" w:rsidRDefault="00AF4615" w:rsidP="00D50345">
      <w:pPr>
        <w:numPr>
          <w:ilvl w:val="0"/>
          <w:numId w:val="56"/>
        </w:numPr>
        <w:tabs>
          <w:tab w:val="clear" w:pos="720"/>
          <w:tab w:val="num" w:pos="1276"/>
        </w:tabs>
        <w:spacing w:after="0" w:line="240" w:lineRule="auto"/>
        <w:ind w:left="1276" w:hanging="425"/>
        <w:jc w:val="left"/>
        <w:rPr>
          <w:rFonts w:ascii="Arial" w:hAnsi="Arial" w:cs="Arial"/>
          <w:b/>
        </w:rPr>
      </w:pPr>
      <w:r w:rsidRPr="001F2883">
        <w:rPr>
          <w:rFonts w:ascii="Arial" w:hAnsi="Arial" w:cs="Arial"/>
          <w:b/>
        </w:rPr>
        <w:t>Monochromatyczna drukarka sieciowa</w:t>
      </w:r>
    </w:p>
    <w:p w14:paraId="3E0DD52A" w14:textId="7289436C" w:rsidR="00AF4615" w:rsidRDefault="00AF4615" w:rsidP="00D50345">
      <w:pPr>
        <w:numPr>
          <w:ilvl w:val="0"/>
          <w:numId w:val="58"/>
        </w:numPr>
        <w:tabs>
          <w:tab w:val="clear" w:pos="720"/>
          <w:tab w:val="num" w:pos="900"/>
          <w:tab w:val="num" w:pos="1276"/>
        </w:tabs>
        <w:spacing w:after="0" w:line="240" w:lineRule="auto"/>
        <w:ind w:left="1276" w:hanging="425"/>
        <w:jc w:val="left"/>
        <w:rPr>
          <w:rFonts w:ascii="Arial" w:hAnsi="Arial" w:cs="Arial"/>
        </w:rPr>
      </w:pPr>
      <w:r w:rsidRPr="001F2883">
        <w:rPr>
          <w:rFonts w:ascii="Arial" w:hAnsi="Arial" w:cs="Arial"/>
        </w:rPr>
        <w:t>Deklaracja zgodności CE dla oferowanej drukarki</w:t>
      </w:r>
    </w:p>
    <w:p w14:paraId="16EC7FC5" w14:textId="5E663A8C" w:rsidR="00423ECA" w:rsidRPr="001F2883" w:rsidRDefault="00743D42" w:rsidP="002C2450">
      <w:pPr>
        <w:numPr>
          <w:ilvl w:val="0"/>
          <w:numId w:val="58"/>
        </w:numPr>
        <w:tabs>
          <w:tab w:val="clear" w:pos="720"/>
          <w:tab w:val="num" w:pos="900"/>
          <w:tab w:val="num" w:pos="1276"/>
        </w:tabs>
        <w:spacing w:after="0" w:line="240" w:lineRule="auto"/>
        <w:ind w:left="1276" w:hanging="425"/>
        <w:rPr>
          <w:rFonts w:ascii="Arial" w:hAnsi="Arial" w:cs="Arial"/>
        </w:rPr>
      </w:pPr>
      <w:r w:rsidRPr="00743D42">
        <w:rPr>
          <w:rFonts w:ascii="Arial" w:hAnsi="Arial" w:cs="Arial"/>
        </w:rPr>
        <w:t>Specyfikacja techniczna urządzenia opisująca poszczególne jego parametry w</w:t>
      </w:r>
      <w:r w:rsidR="00EC0D87">
        <w:rPr>
          <w:rFonts w:ascii="Arial" w:hAnsi="Arial" w:cs="Arial"/>
        </w:rPr>
        <w:t> </w:t>
      </w:r>
      <w:r w:rsidRPr="00743D42">
        <w:rPr>
          <w:rFonts w:ascii="Arial" w:hAnsi="Arial" w:cs="Arial"/>
        </w:rPr>
        <w:t xml:space="preserve">szczególności te istotne w odniesieniu do wymogów OPZ wskazująca </w:t>
      </w:r>
      <w:proofErr w:type="gramStart"/>
      <w:r w:rsidRPr="00743D42">
        <w:rPr>
          <w:rFonts w:ascii="Arial" w:hAnsi="Arial" w:cs="Arial"/>
        </w:rPr>
        <w:t>jednoznacznie jakiej</w:t>
      </w:r>
      <w:proofErr w:type="gramEnd"/>
      <w:r w:rsidRPr="00743D42">
        <w:rPr>
          <w:rFonts w:ascii="Arial" w:hAnsi="Arial" w:cs="Arial"/>
        </w:rPr>
        <w:t xml:space="preserve"> marki i modelu urządzenia dotyczy</w:t>
      </w:r>
    </w:p>
    <w:p w14:paraId="33B78247" w14:textId="5C748ADE" w:rsidR="00AF4615" w:rsidRPr="001F2883" w:rsidRDefault="00AF4615" w:rsidP="00D50345">
      <w:pPr>
        <w:numPr>
          <w:ilvl w:val="0"/>
          <w:numId w:val="58"/>
        </w:numPr>
        <w:tabs>
          <w:tab w:val="clear" w:pos="720"/>
          <w:tab w:val="num" w:pos="900"/>
          <w:tab w:val="num" w:pos="1276"/>
        </w:tabs>
        <w:spacing w:after="0" w:line="240" w:lineRule="auto"/>
        <w:ind w:left="1276" w:hanging="425"/>
        <w:jc w:val="left"/>
        <w:rPr>
          <w:rFonts w:ascii="Arial" w:hAnsi="Arial" w:cs="Arial"/>
        </w:rPr>
      </w:pPr>
      <w:r w:rsidRPr="001F2883">
        <w:rPr>
          <w:rFonts w:ascii="Arial" w:hAnsi="Arial" w:cs="Arial"/>
        </w:rPr>
        <w:t>Oświadczenie producenta potwierdzające wszystkie wymogi dotyczące warunków przyjmowania i wykonywania napraw gwarancyjnych drukarki zawartych w SWZ (Okres i typ gwarancji)</w:t>
      </w:r>
    </w:p>
    <w:p w14:paraId="26DBCC4E" w14:textId="77777777" w:rsidR="008D1B0E" w:rsidRDefault="008D1B0E" w:rsidP="00AF4615">
      <w:pPr>
        <w:pStyle w:val="pkt"/>
        <w:tabs>
          <w:tab w:val="num" w:pos="1276"/>
        </w:tabs>
        <w:spacing w:before="0" w:after="0" w:line="276" w:lineRule="auto"/>
        <w:ind w:left="1276" w:hanging="425"/>
        <w:rPr>
          <w:rFonts w:ascii="Arial" w:hAnsi="Arial" w:cs="Arial"/>
          <w:color w:val="FF0000"/>
          <w:sz w:val="22"/>
          <w:szCs w:val="22"/>
        </w:rPr>
      </w:pPr>
    </w:p>
    <w:p w14:paraId="1A1A8201" w14:textId="3C2E97E2" w:rsidR="008E4D60" w:rsidRPr="00EC218F" w:rsidRDefault="00EC0D87" w:rsidP="008D1B0E">
      <w:pPr>
        <w:pStyle w:val="pkt"/>
        <w:tabs>
          <w:tab w:val="num" w:pos="851"/>
        </w:tabs>
        <w:spacing w:before="0" w:after="0" w:line="276" w:lineRule="auto"/>
        <w:ind w:firstLine="0"/>
        <w:rPr>
          <w:rFonts w:ascii="Arial" w:hAnsi="Arial" w:cs="Arial"/>
          <w:i/>
          <w:sz w:val="22"/>
          <w:szCs w:val="22"/>
        </w:rPr>
      </w:pPr>
      <w:r w:rsidRPr="00EC218F">
        <w:rPr>
          <w:rFonts w:ascii="Arial" w:hAnsi="Arial" w:cs="Arial"/>
          <w:i/>
          <w:sz w:val="22"/>
          <w:szCs w:val="22"/>
        </w:rPr>
        <w:t xml:space="preserve">Zamawiający </w:t>
      </w:r>
      <w:r w:rsidR="00AF4615" w:rsidRPr="00EC218F">
        <w:rPr>
          <w:rFonts w:ascii="Arial" w:hAnsi="Arial" w:cs="Arial"/>
          <w:i/>
          <w:sz w:val="22"/>
          <w:szCs w:val="22"/>
        </w:rPr>
        <w:t>wezw</w:t>
      </w:r>
      <w:r w:rsidRPr="00EC218F">
        <w:rPr>
          <w:rFonts w:ascii="Arial" w:hAnsi="Arial" w:cs="Arial"/>
          <w:i/>
          <w:sz w:val="22"/>
          <w:szCs w:val="22"/>
        </w:rPr>
        <w:t>ie</w:t>
      </w:r>
      <w:r w:rsidR="00AF4615" w:rsidRPr="00EC218F">
        <w:rPr>
          <w:rFonts w:ascii="Arial" w:hAnsi="Arial" w:cs="Arial"/>
          <w:i/>
          <w:sz w:val="22"/>
          <w:szCs w:val="22"/>
        </w:rPr>
        <w:t xml:space="preserve"> do złożenia lub </w:t>
      </w:r>
      <w:r w:rsidR="008E4D60" w:rsidRPr="00EC218F">
        <w:rPr>
          <w:rFonts w:ascii="Arial" w:hAnsi="Arial" w:cs="Arial"/>
          <w:i/>
          <w:sz w:val="22"/>
          <w:szCs w:val="22"/>
        </w:rPr>
        <w:t>uzupełnienia</w:t>
      </w:r>
      <w:r w:rsidR="002F0214" w:rsidRPr="00EC218F">
        <w:rPr>
          <w:rFonts w:ascii="Arial" w:hAnsi="Arial" w:cs="Arial"/>
          <w:i/>
          <w:sz w:val="22"/>
          <w:szCs w:val="22"/>
        </w:rPr>
        <w:t xml:space="preserve"> </w:t>
      </w:r>
      <w:proofErr w:type="spellStart"/>
      <w:r w:rsidR="002F0214" w:rsidRPr="00EC218F">
        <w:rPr>
          <w:rFonts w:ascii="Arial" w:hAnsi="Arial" w:cs="Arial"/>
          <w:i/>
          <w:sz w:val="22"/>
          <w:szCs w:val="22"/>
        </w:rPr>
        <w:t>ww</w:t>
      </w:r>
      <w:proofErr w:type="spellEnd"/>
      <w:r w:rsidR="002F0214" w:rsidRPr="00EC218F">
        <w:rPr>
          <w:rFonts w:ascii="Arial" w:hAnsi="Arial" w:cs="Arial"/>
          <w:i/>
          <w:sz w:val="22"/>
          <w:szCs w:val="22"/>
        </w:rPr>
        <w:t xml:space="preserve"> przedmiotowych środków dowodowych</w:t>
      </w:r>
      <w:r w:rsidR="008E4D60" w:rsidRPr="00EC218F">
        <w:rPr>
          <w:rFonts w:ascii="Arial" w:hAnsi="Arial" w:cs="Arial"/>
          <w:i/>
          <w:sz w:val="22"/>
          <w:szCs w:val="22"/>
        </w:rPr>
        <w:t xml:space="preserve"> </w:t>
      </w:r>
      <w:r w:rsidR="00263823" w:rsidRPr="00EC218F">
        <w:rPr>
          <w:rFonts w:ascii="Arial" w:hAnsi="Arial" w:cs="Arial"/>
          <w:i/>
          <w:sz w:val="22"/>
          <w:szCs w:val="22"/>
        </w:rPr>
        <w:t xml:space="preserve">na podstawie </w:t>
      </w:r>
      <w:r w:rsidR="008E4D60" w:rsidRPr="00EC218F">
        <w:rPr>
          <w:rFonts w:ascii="Arial" w:hAnsi="Arial" w:cs="Arial"/>
          <w:i/>
          <w:sz w:val="22"/>
          <w:szCs w:val="22"/>
        </w:rPr>
        <w:t>z</w:t>
      </w:r>
      <w:r w:rsidR="00AF4615" w:rsidRPr="00EC218F">
        <w:rPr>
          <w:rFonts w:ascii="Arial" w:hAnsi="Arial" w:cs="Arial"/>
          <w:i/>
          <w:sz w:val="22"/>
          <w:szCs w:val="22"/>
        </w:rPr>
        <w:t xml:space="preserve"> art. 107 ust. 2 P</w:t>
      </w:r>
      <w:r w:rsidR="008D1B0E" w:rsidRPr="00EC218F">
        <w:rPr>
          <w:rFonts w:ascii="Arial" w:hAnsi="Arial" w:cs="Arial"/>
          <w:i/>
          <w:sz w:val="22"/>
          <w:szCs w:val="22"/>
        </w:rPr>
        <w:t>zp</w:t>
      </w:r>
      <w:r w:rsidR="00263823" w:rsidRPr="00EC218F">
        <w:rPr>
          <w:rFonts w:ascii="Arial" w:hAnsi="Arial" w:cs="Arial"/>
          <w:i/>
          <w:sz w:val="22"/>
          <w:szCs w:val="22"/>
        </w:rPr>
        <w:t>, jeżeli wykonawca ich nie złoży lub złożone środki dowodowe będą niekompletne.</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proofErr w:type="gramStart"/>
      <w:r w:rsidRPr="00EC218F">
        <w:rPr>
          <w:rFonts w:ascii="Arial" w:hAnsi="Arial" w:cs="Arial"/>
          <w:sz w:val="22"/>
          <w:szCs w:val="22"/>
        </w:rPr>
        <w:t>aktualne</w:t>
      </w:r>
      <w:proofErr w:type="gramEnd"/>
      <w:r w:rsidRPr="00EC218F">
        <w:rPr>
          <w:rFonts w:ascii="Arial" w:hAnsi="Arial" w:cs="Arial"/>
          <w:sz w:val="22"/>
          <w:szCs w:val="22"/>
        </w:rPr>
        <w:t xml:space="preserve"> na dzień składania ofert oświadczenie</w:t>
      </w:r>
      <w:r w:rsidR="001502DD" w:rsidRPr="00EC218F">
        <w:rPr>
          <w:rFonts w:ascii="Arial" w:hAnsi="Arial" w:cs="Arial"/>
          <w:sz w:val="22"/>
          <w:szCs w:val="22"/>
        </w:rPr>
        <w:t xml:space="preserve">/oświadczenia </w:t>
      </w:r>
      <w:r w:rsidR="001502DD">
        <w:rPr>
          <w:rFonts w:ascii="Arial" w:hAnsi="Arial" w:cs="Arial"/>
          <w:sz w:val="22"/>
          <w:szCs w:val="22"/>
        </w:rPr>
        <w:t>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2563B7A"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7743F3">
        <w:rPr>
          <w:rFonts w:ascii="Arial" w:hAnsi="Arial" w:cs="Arial"/>
          <w:b/>
          <w:sz w:val="22"/>
          <w:szCs w:val="22"/>
        </w:rPr>
        <w:t>4</w:t>
      </w:r>
      <w:r w:rsidR="003A0FA7" w:rsidRPr="00EC2D9B">
        <w:rPr>
          <w:rFonts w:ascii="Arial" w:hAnsi="Arial" w:cs="Arial"/>
          <w:b/>
          <w:sz w:val="22"/>
          <w:szCs w:val="22"/>
        </w:rPr>
        <w:t xml:space="preserve"> do SWZ</w:t>
      </w:r>
    </w:p>
    <w:p w14:paraId="165DF0C1" w14:textId="5B954AD8"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w:t>
      </w:r>
      <w:r w:rsidR="0091742E">
        <w:rPr>
          <w:rFonts w:ascii="Arial" w:hAnsi="Arial" w:cs="Arial"/>
          <w:b/>
          <w:sz w:val="22"/>
          <w:szCs w:val="22"/>
        </w:rPr>
        <w:t>dostawy</w:t>
      </w:r>
      <w:r>
        <w:rPr>
          <w:rFonts w:ascii="Arial" w:hAnsi="Arial" w:cs="Arial"/>
          <w:b/>
          <w:sz w:val="22"/>
          <w:szCs w:val="22"/>
        </w:rPr>
        <w:t xml:space="preserve"> w ramach realizacji zamówienia wykonają poszczególni </w:t>
      </w:r>
      <w:proofErr w:type="gramStart"/>
      <w:r>
        <w:rPr>
          <w:rFonts w:ascii="Arial" w:hAnsi="Arial" w:cs="Arial"/>
          <w:b/>
          <w:sz w:val="22"/>
          <w:szCs w:val="22"/>
        </w:rPr>
        <w:t xml:space="preserve">wykonawcy – </w:t>
      </w:r>
      <w:r>
        <w:rPr>
          <w:rFonts w:ascii="Arial" w:hAnsi="Arial" w:cs="Arial"/>
          <w:sz w:val="22"/>
          <w:szCs w:val="22"/>
        </w:rPr>
        <w:t>jeżeli</w:t>
      </w:r>
      <w:proofErr w:type="gramEnd"/>
      <w:r>
        <w:rPr>
          <w:rFonts w:ascii="Arial" w:hAnsi="Arial" w:cs="Arial"/>
          <w:sz w:val="22"/>
          <w:szCs w:val="22"/>
        </w:rPr>
        <w:t xml:space="preserve"> wykonawcy </w:t>
      </w:r>
      <w:r w:rsidR="006C48AE">
        <w:rPr>
          <w:rFonts w:ascii="Arial" w:hAnsi="Arial" w:cs="Arial"/>
          <w:sz w:val="22"/>
          <w:szCs w:val="22"/>
        </w:rPr>
        <w:t>wspólnie</w:t>
      </w:r>
      <w:r w:rsidR="0091742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0B010F81"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7743F3">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 xml:space="preserve">Oświadczenia i/lub dokumenty, na </w:t>
      </w:r>
      <w:proofErr w:type="gramStart"/>
      <w:r>
        <w:rPr>
          <w:rFonts w:ascii="Arial" w:hAnsi="Arial" w:cs="Arial"/>
          <w:sz w:val="22"/>
          <w:szCs w:val="22"/>
        </w:rPr>
        <w:t>podstawie których</w:t>
      </w:r>
      <w:proofErr w:type="gramEnd"/>
      <w:r>
        <w:rPr>
          <w:rFonts w:ascii="Arial" w:hAnsi="Arial" w:cs="Arial"/>
          <w:sz w:val="22"/>
          <w:szCs w:val="22"/>
        </w:rPr>
        <w:t xml:space="preserve">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40">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41">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42">
        <w:proofErr w:type="gramEnd"/>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699098D7" w:rsidR="00F25682" w:rsidRPr="00C3330B" w:rsidRDefault="00F25682" w:rsidP="00F179D0">
      <w:pPr>
        <w:numPr>
          <w:ilvl w:val="0"/>
          <w:numId w:val="8"/>
        </w:numPr>
        <w:spacing w:after="0" w:line="276" w:lineRule="auto"/>
        <w:rPr>
          <w:rFonts w:ascii="Arial" w:hAnsi="Arial" w:cs="Arial"/>
        </w:rPr>
      </w:pPr>
      <w:r w:rsidRPr="00C3330B">
        <w:rPr>
          <w:rFonts w:ascii="Arial" w:hAnsi="Arial" w:cs="Arial"/>
        </w:rPr>
        <w:t xml:space="preserve">Otwarcie ofert nastąpi w dniu </w:t>
      </w:r>
      <w:r w:rsidR="00EC218F">
        <w:rPr>
          <w:rFonts w:ascii="Arial" w:hAnsi="Arial" w:cs="Arial"/>
          <w:b/>
          <w:sz w:val="32"/>
          <w:szCs w:val="32"/>
        </w:rPr>
        <w:t>30.06.</w:t>
      </w:r>
      <w:r w:rsidR="00327E4D">
        <w:rPr>
          <w:rFonts w:ascii="Arial" w:hAnsi="Arial" w:cs="Arial"/>
          <w:b/>
          <w:sz w:val="32"/>
          <w:szCs w:val="32"/>
        </w:rPr>
        <w:t>2021</w:t>
      </w:r>
      <w:proofErr w:type="gramStart"/>
      <w:r w:rsidR="00327E4D">
        <w:rPr>
          <w:rFonts w:ascii="Arial" w:hAnsi="Arial" w:cs="Arial"/>
          <w:b/>
          <w:sz w:val="32"/>
          <w:szCs w:val="32"/>
        </w:rPr>
        <w:t>r</w:t>
      </w:r>
      <w:proofErr w:type="gramEnd"/>
      <w:r w:rsidR="00327E4D">
        <w:rPr>
          <w:rFonts w:ascii="Arial" w:hAnsi="Arial" w:cs="Arial"/>
          <w:b/>
          <w:sz w:val="32"/>
          <w:szCs w:val="32"/>
        </w:rPr>
        <w:t>. godz. 09.0</w:t>
      </w:r>
      <w:r w:rsidR="004E5173">
        <w:rPr>
          <w:rFonts w:ascii="Arial" w:hAnsi="Arial" w:cs="Arial"/>
          <w:b/>
          <w:sz w:val="32"/>
          <w:szCs w:val="32"/>
        </w:rPr>
        <w:t xml:space="preserve">5 </w:t>
      </w:r>
      <w:r w:rsidRPr="00C3330B">
        <w:rPr>
          <w:rFonts w:ascii="Arial" w:hAnsi="Arial" w:cs="Arial"/>
        </w:rPr>
        <w:t xml:space="preserve">za pośrednictwem </w:t>
      </w:r>
      <w:hyperlink r:id="rId43">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218F7F09" w:rsidR="00576BC8" w:rsidRPr="00576BC8" w:rsidRDefault="00BE7A06" w:rsidP="00576BC8">
      <w:pPr>
        <w:numPr>
          <w:ilvl w:val="0"/>
          <w:numId w:val="8"/>
        </w:numPr>
        <w:spacing w:after="0" w:line="276" w:lineRule="auto"/>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4">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004E5173">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576BC8">
      <w:pPr>
        <w:numPr>
          <w:ilvl w:val="0"/>
          <w:numId w:val="8"/>
        </w:numPr>
        <w:spacing w:after="0" w:line="276" w:lineRule="auto"/>
        <w:rPr>
          <w:rFonts w:ascii="Arial" w:hAnsi="Arial" w:cs="Arial"/>
        </w:rPr>
      </w:pPr>
      <w:r w:rsidRPr="00576BC8">
        <w:rPr>
          <w:rFonts w:ascii="Arial" w:hAnsi="Arial" w:cs="Arial"/>
        </w:rPr>
        <w:t xml:space="preserve">Informację z otwarcia ofert zamawiający udostępni na </w:t>
      </w:r>
      <w:hyperlink r:id="rId45">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1F65889E" w:rsidR="00576BC8" w:rsidRPr="00576BC8" w:rsidRDefault="00576BC8" w:rsidP="00576BC8">
      <w:pPr>
        <w:shd w:val="clear" w:color="auto" w:fill="FFFFFF"/>
        <w:spacing w:after="0"/>
        <w:ind w:left="1134"/>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w:t>
      </w:r>
      <w:proofErr w:type="gramStart"/>
      <w:r w:rsidRPr="00576BC8">
        <w:rPr>
          <w:rFonts w:ascii="Arial" w:hAnsi="Arial" w:cs="Arial"/>
          <w:b/>
        </w:rPr>
        <w:t>przeprowadzania  sesji</w:t>
      </w:r>
      <w:proofErr w:type="gramEnd"/>
      <w:r w:rsidRPr="00576BC8">
        <w:rPr>
          <w:rFonts w:ascii="Arial" w:hAnsi="Arial" w:cs="Arial"/>
          <w:b/>
        </w:rPr>
        <w:t xml:space="preserve">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576BC8">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F179D0">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5389BBED"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r w:rsidR="00984555">
        <w:rPr>
          <w:rFonts w:ascii="Arial" w:hAnsi="Arial" w:cs="Arial"/>
        </w:rPr>
        <w:t>.</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3EA51DA6" w:rsidR="00F25682"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xml:space="preserve">. Opis kryteriów oceny ofert, wraz </w:t>
      </w:r>
      <w:r w:rsidR="007743F3">
        <w:rPr>
          <w:rFonts w:ascii="Arial" w:hAnsi="Arial" w:cs="Arial"/>
        </w:rPr>
        <w:t>z podaniem wag tych kryteriów i </w:t>
      </w:r>
      <w:r w:rsidRPr="00212617">
        <w:rPr>
          <w:rFonts w:ascii="Arial" w:hAnsi="Arial" w:cs="Arial"/>
        </w:rPr>
        <w:t>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B446D9C" w14:textId="77777777" w:rsidR="00EC218F" w:rsidRPr="00EC218F" w:rsidRDefault="00EC218F" w:rsidP="00EC218F"/>
    <w:p w14:paraId="6C825B75" w14:textId="77777777" w:rsidR="00AF7D4E" w:rsidRPr="00EC218F" w:rsidRDefault="00AF7D4E" w:rsidP="00F95E04">
      <w:pPr>
        <w:numPr>
          <w:ilvl w:val="2"/>
          <w:numId w:val="35"/>
        </w:numPr>
        <w:tabs>
          <w:tab w:val="left" w:pos="142"/>
        </w:tabs>
        <w:ind w:left="426" w:hanging="426"/>
        <w:rPr>
          <w:rFonts w:ascii="Arial" w:hAnsi="Arial" w:cs="Arial"/>
          <w:b/>
        </w:rPr>
      </w:pPr>
      <w:r w:rsidRPr="00EC218F">
        <w:rPr>
          <w:rFonts w:ascii="Arial" w:hAnsi="Arial" w:cs="Arial"/>
        </w:rPr>
        <w:t>Za ofertę najkorzys</w:t>
      </w:r>
      <w:r w:rsidR="00236DCF" w:rsidRPr="00EC218F">
        <w:rPr>
          <w:rFonts w:ascii="Arial" w:hAnsi="Arial" w:cs="Arial"/>
        </w:rPr>
        <w:t xml:space="preserve">tniejszą zostanie uznana oferta, </w:t>
      </w:r>
      <w:r w:rsidR="00C44BA5" w:rsidRPr="00EC218F">
        <w:rPr>
          <w:rFonts w:ascii="Arial" w:hAnsi="Arial" w:cs="Arial"/>
        </w:rPr>
        <w:t xml:space="preserve">która spełnia wymagania SWZ oraz </w:t>
      </w:r>
      <w:r w:rsidR="00236DCF" w:rsidRPr="00EC218F">
        <w:rPr>
          <w:rFonts w:ascii="Arial" w:hAnsi="Arial" w:cs="Arial"/>
        </w:rPr>
        <w:t xml:space="preserve">otrzyma największą ilość punktów </w:t>
      </w:r>
      <w:r w:rsidR="00C44BA5" w:rsidRPr="00EC218F">
        <w:rPr>
          <w:rFonts w:ascii="Arial" w:hAnsi="Arial" w:cs="Arial"/>
        </w:rPr>
        <w:t xml:space="preserve">po zsumowaniu liczby punktów uzyskanych </w:t>
      </w:r>
      <w:r w:rsidR="00236DCF" w:rsidRPr="00EC218F">
        <w:rPr>
          <w:rFonts w:ascii="Arial" w:hAnsi="Arial" w:cs="Arial"/>
        </w:rPr>
        <w:t xml:space="preserve">na podstawie </w:t>
      </w:r>
      <w:r w:rsidRPr="00EC218F">
        <w:rPr>
          <w:rFonts w:ascii="Arial" w:hAnsi="Arial" w:cs="Arial"/>
        </w:rPr>
        <w:t>kryteri</w:t>
      </w:r>
      <w:r w:rsidR="00236DCF" w:rsidRPr="00EC218F">
        <w:rPr>
          <w:rFonts w:ascii="Arial" w:hAnsi="Arial" w:cs="Arial"/>
        </w:rPr>
        <w:t>ów</w:t>
      </w:r>
      <w:r w:rsidRPr="00EC218F">
        <w:rPr>
          <w:rFonts w:ascii="Arial" w:hAnsi="Arial" w:cs="Arial"/>
        </w:rPr>
        <w:t>:</w:t>
      </w:r>
    </w:p>
    <w:p w14:paraId="5FFB9874" w14:textId="1D1B8DA9" w:rsidR="00936FF3" w:rsidRPr="00EC218F" w:rsidRDefault="00936FF3" w:rsidP="00936FF3">
      <w:pPr>
        <w:suppressAutoHyphens/>
        <w:spacing w:line="240" w:lineRule="auto"/>
        <w:ind w:left="284"/>
        <w:rPr>
          <w:rFonts w:ascii="Arial" w:hAnsi="Arial" w:cs="Arial"/>
        </w:rPr>
      </w:pPr>
      <w:r w:rsidRPr="00EC218F">
        <w:rPr>
          <w:rFonts w:ascii="Arial" w:hAnsi="Arial" w:cs="Arial"/>
        </w:rPr>
        <w:t xml:space="preserve">- </w:t>
      </w:r>
      <w:proofErr w:type="gramStart"/>
      <w:r w:rsidRPr="00EC218F">
        <w:rPr>
          <w:rFonts w:ascii="Arial" w:hAnsi="Arial" w:cs="Arial"/>
        </w:rPr>
        <w:t xml:space="preserve">Cena  </w:t>
      </w:r>
      <w:r w:rsidR="00D1174E" w:rsidRPr="00EC218F">
        <w:rPr>
          <w:rFonts w:ascii="Arial" w:hAnsi="Arial" w:cs="Arial"/>
          <w:b/>
        </w:rPr>
        <w:t>(C</w:t>
      </w:r>
      <w:proofErr w:type="gramEnd"/>
      <w:r w:rsidR="00D1174E" w:rsidRPr="00EC218F">
        <w:rPr>
          <w:rFonts w:ascii="Arial" w:hAnsi="Arial" w:cs="Arial"/>
          <w:b/>
        </w:rPr>
        <w:t>)  - 6</w:t>
      </w:r>
      <w:r w:rsidRPr="00EC218F">
        <w:rPr>
          <w:rFonts w:ascii="Arial" w:hAnsi="Arial" w:cs="Arial"/>
          <w:b/>
        </w:rPr>
        <w:t>0 % ;</w:t>
      </w:r>
      <w:r w:rsidRPr="00EC218F">
        <w:rPr>
          <w:rFonts w:ascii="Arial" w:hAnsi="Arial" w:cs="Arial"/>
        </w:rPr>
        <w:t xml:space="preserve"> </w:t>
      </w:r>
    </w:p>
    <w:p w14:paraId="225CEE43" w14:textId="5791824E" w:rsidR="00CA5FDE" w:rsidRPr="00EC218F" w:rsidRDefault="00CA5FDE" w:rsidP="00936FF3">
      <w:pPr>
        <w:suppressAutoHyphens/>
        <w:spacing w:line="240" w:lineRule="auto"/>
        <w:ind w:left="284"/>
        <w:rPr>
          <w:rFonts w:ascii="Arial" w:hAnsi="Arial" w:cs="Arial"/>
        </w:rPr>
      </w:pPr>
      <w:r w:rsidRPr="00EC218F">
        <w:rPr>
          <w:rFonts w:ascii="Arial" w:hAnsi="Arial" w:cs="Arial"/>
        </w:rPr>
        <w:t xml:space="preserve">- termin dostawy </w:t>
      </w:r>
      <w:r w:rsidRPr="00EC218F">
        <w:rPr>
          <w:rFonts w:ascii="Arial" w:hAnsi="Arial" w:cs="Arial"/>
          <w:b/>
        </w:rPr>
        <w:t>(T) – 20%</w:t>
      </w:r>
    </w:p>
    <w:p w14:paraId="52148B35" w14:textId="3CF2A025" w:rsidR="00936FF3" w:rsidRPr="00EC218F" w:rsidRDefault="00936FF3" w:rsidP="00936FF3">
      <w:pPr>
        <w:suppressAutoHyphens/>
        <w:spacing w:line="240" w:lineRule="auto"/>
        <w:ind w:left="284"/>
        <w:rPr>
          <w:rFonts w:ascii="Arial" w:hAnsi="Arial" w:cs="Arial"/>
          <w:b/>
        </w:rPr>
      </w:pPr>
      <w:r w:rsidRPr="00EC218F">
        <w:rPr>
          <w:rFonts w:ascii="Arial" w:hAnsi="Arial" w:cs="Arial"/>
        </w:rPr>
        <w:t xml:space="preserve">- </w:t>
      </w:r>
      <w:r w:rsidR="009E163B" w:rsidRPr="00EC218F">
        <w:rPr>
          <w:rFonts w:ascii="Arial" w:hAnsi="Arial" w:cs="Arial"/>
        </w:rPr>
        <w:t>czas reakcji serwisu</w:t>
      </w:r>
      <w:r w:rsidRPr="00EC218F">
        <w:rPr>
          <w:rFonts w:ascii="Arial" w:hAnsi="Arial" w:cs="Arial"/>
        </w:rPr>
        <w:t xml:space="preserve"> </w:t>
      </w:r>
      <w:r w:rsidR="00A200E0" w:rsidRPr="00EC218F">
        <w:rPr>
          <w:rFonts w:ascii="Arial" w:hAnsi="Arial" w:cs="Arial"/>
          <w:b/>
        </w:rPr>
        <w:t>(</w:t>
      </w:r>
      <w:r w:rsidR="009E163B" w:rsidRPr="00EC218F">
        <w:rPr>
          <w:rFonts w:ascii="Arial" w:hAnsi="Arial" w:cs="Arial"/>
          <w:b/>
        </w:rPr>
        <w:t>R</w:t>
      </w:r>
      <w:r w:rsidR="00D1174E" w:rsidRPr="00EC218F">
        <w:rPr>
          <w:rFonts w:ascii="Arial" w:hAnsi="Arial" w:cs="Arial"/>
          <w:b/>
        </w:rPr>
        <w:t>)</w:t>
      </w:r>
      <w:r w:rsidR="00CA5FDE" w:rsidRPr="00EC218F">
        <w:rPr>
          <w:rFonts w:ascii="Arial" w:hAnsi="Arial" w:cs="Arial"/>
          <w:b/>
        </w:rPr>
        <w:t xml:space="preserve"> - 2</w:t>
      </w:r>
      <w:r w:rsidRPr="00EC218F">
        <w:rPr>
          <w:rFonts w:ascii="Arial" w:hAnsi="Arial" w:cs="Arial"/>
          <w:b/>
        </w:rPr>
        <w:t>0 %</w:t>
      </w:r>
      <w:r w:rsidRPr="00EC218F">
        <w:rPr>
          <w:rFonts w:ascii="Arial" w:hAnsi="Arial" w:cs="Arial"/>
        </w:rPr>
        <w:t>;</w:t>
      </w:r>
      <w:r w:rsidRPr="00EC218F">
        <w:rPr>
          <w:rFonts w:ascii="Arial" w:hAnsi="Arial" w:cs="Arial"/>
          <w:b/>
        </w:rPr>
        <w:t xml:space="preserve"> </w:t>
      </w:r>
    </w:p>
    <w:p w14:paraId="5A0D260D" w14:textId="77777777" w:rsidR="00936FF3" w:rsidRPr="00EC218F" w:rsidRDefault="00936FF3" w:rsidP="00936FF3">
      <w:pPr>
        <w:pStyle w:val="Tekstpodstawowy"/>
        <w:suppressAutoHyphens/>
        <w:ind w:left="284"/>
        <w:rPr>
          <w:rFonts w:ascii="Tahoma" w:hAnsi="Tahoma" w:cs="Tahoma"/>
          <w:sz w:val="18"/>
          <w:szCs w:val="18"/>
        </w:rPr>
      </w:pPr>
    </w:p>
    <w:p w14:paraId="4579B66F" w14:textId="77777777" w:rsidR="00936FF3" w:rsidRPr="00EC218F" w:rsidRDefault="00936FF3" w:rsidP="00936FF3">
      <w:pPr>
        <w:suppressAutoHyphens/>
        <w:spacing w:after="0" w:line="240" w:lineRule="auto"/>
        <w:ind w:left="709"/>
        <w:rPr>
          <w:rFonts w:ascii="Arial" w:hAnsi="Arial" w:cs="Arial"/>
          <w:b/>
          <w:sz w:val="18"/>
          <w:szCs w:val="18"/>
        </w:rPr>
      </w:pPr>
    </w:p>
    <w:p w14:paraId="6958A7DF" w14:textId="77777777" w:rsidR="00AD56AD" w:rsidRPr="00EC218F" w:rsidRDefault="00AD56AD" w:rsidP="00F95E04">
      <w:pPr>
        <w:numPr>
          <w:ilvl w:val="2"/>
          <w:numId w:val="35"/>
        </w:numPr>
        <w:ind w:left="426" w:hanging="426"/>
        <w:rPr>
          <w:rFonts w:ascii="Arial" w:hAnsi="Arial" w:cs="Arial"/>
          <w:b/>
        </w:rPr>
      </w:pPr>
      <w:r w:rsidRPr="00EC218F">
        <w:rPr>
          <w:rFonts w:ascii="Arial" w:hAnsi="Arial" w:cs="Arial"/>
        </w:rPr>
        <w:t xml:space="preserve">Do obliczenia ilości punktów w kryterium </w:t>
      </w:r>
      <w:r w:rsidRPr="00EC218F">
        <w:rPr>
          <w:rFonts w:ascii="Arial" w:hAnsi="Arial" w:cs="Arial"/>
          <w:b/>
          <w:u w:val="single"/>
        </w:rPr>
        <w:t>cena</w:t>
      </w:r>
      <w:r w:rsidRPr="00EC218F">
        <w:rPr>
          <w:rFonts w:ascii="Arial" w:hAnsi="Arial" w:cs="Arial"/>
        </w:rPr>
        <w:t>, zastosowany będzie niżej podany wzór:</w:t>
      </w:r>
    </w:p>
    <w:p w14:paraId="092D1744" w14:textId="7BCCDEC9" w:rsidR="00AD56AD" w:rsidRPr="00EC218F" w:rsidRDefault="00AD56AD" w:rsidP="00AD56AD">
      <w:pPr>
        <w:ind w:left="1418"/>
        <w:rPr>
          <w:rFonts w:ascii="Verdana" w:hAnsi="Verdana" w:cs="Arial"/>
          <w:b/>
          <w:sz w:val="18"/>
          <w:szCs w:val="18"/>
        </w:rPr>
      </w:pPr>
      <w:r w:rsidRPr="00EC218F">
        <w:rPr>
          <w:rFonts w:ascii="Verdana" w:hAnsi="Verdana" w:cs="Arial"/>
          <w:b/>
          <w:sz w:val="18"/>
          <w:szCs w:val="18"/>
        </w:rPr>
        <w:t>C = (</w:t>
      </w:r>
      <w:proofErr w:type="spellStart"/>
      <w:r w:rsidRPr="00EC218F">
        <w:rPr>
          <w:rFonts w:ascii="Verdana" w:hAnsi="Verdana" w:cs="Arial"/>
          <w:b/>
          <w:sz w:val="18"/>
          <w:szCs w:val="18"/>
        </w:rPr>
        <w:t>Cmin</w:t>
      </w:r>
      <w:proofErr w:type="spellEnd"/>
      <w:r w:rsidRPr="00EC218F">
        <w:rPr>
          <w:rFonts w:ascii="Verdana" w:hAnsi="Verdana" w:cs="Arial"/>
          <w:b/>
          <w:sz w:val="18"/>
          <w:szCs w:val="18"/>
        </w:rPr>
        <w:t>/</w:t>
      </w:r>
      <w:proofErr w:type="spellStart"/>
      <w:r w:rsidRPr="00EC218F">
        <w:rPr>
          <w:rFonts w:ascii="Verdana" w:hAnsi="Verdana" w:cs="Arial"/>
          <w:b/>
          <w:sz w:val="18"/>
          <w:szCs w:val="18"/>
        </w:rPr>
        <w:t>Cb</w:t>
      </w:r>
      <w:proofErr w:type="spellEnd"/>
      <w:r w:rsidR="00D1174E" w:rsidRPr="00EC218F">
        <w:rPr>
          <w:rFonts w:ascii="Verdana" w:hAnsi="Verdana" w:cs="Arial"/>
          <w:b/>
          <w:sz w:val="18"/>
          <w:szCs w:val="18"/>
        </w:rPr>
        <w:t>) x 6</w:t>
      </w:r>
      <w:r w:rsidRPr="00EC218F">
        <w:rPr>
          <w:rFonts w:ascii="Verdana" w:hAnsi="Verdana" w:cs="Arial"/>
          <w:b/>
          <w:sz w:val="18"/>
          <w:szCs w:val="18"/>
        </w:rPr>
        <w:t>0</w:t>
      </w:r>
    </w:p>
    <w:p w14:paraId="21E24BD8" w14:textId="77777777" w:rsidR="00AD56AD" w:rsidRPr="00EC218F" w:rsidRDefault="00AD56AD" w:rsidP="00AD56AD">
      <w:pPr>
        <w:tabs>
          <w:tab w:val="left" w:pos="426"/>
        </w:tabs>
        <w:ind w:left="1418"/>
        <w:rPr>
          <w:rFonts w:ascii="Verdana" w:hAnsi="Verdana" w:cs="Arial"/>
          <w:sz w:val="18"/>
          <w:szCs w:val="18"/>
        </w:rPr>
      </w:pPr>
      <w:r w:rsidRPr="00EC218F">
        <w:rPr>
          <w:rFonts w:ascii="Verdana" w:hAnsi="Verdana" w:cs="Arial"/>
          <w:sz w:val="18"/>
          <w:szCs w:val="18"/>
        </w:rPr>
        <w:tab/>
        <w:t>Gdzie:</w:t>
      </w:r>
    </w:p>
    <w:p w14:paraId="01846388" w14:textId="77777777" w:rsidR="00AD56AD" w:rsidRPr="00EC218F" w:rsidRDefault="00AD56AD" w:rsidP="00AD56AD">
      <w:pPr>
        <w:tabs>
          <w:tab w:val="left" w:pos="426"/>
        </w:tabs>
        <w:ind w:left="1418"/>
        <w:rPr>
          <w:rFonts w:ascii="Verdana" w:hAnsi="Verdana" w:cs="Arial"/>
          <w:sz w:val="18"/>
          <w:szCs w:val="18"/>
        </w:rPr>
      </w:pPr>
      <w:r w:rsidRPr="00EC218F">
        <w:rPr>
          <w:rFonts w:ascii="Verdana" w:hAnsi="Verdana" w:cs="Arial"/>
          <w:sz w:val="18"/>
          <w:szCs w:val="18"/>
        </w:rPr>
        <w:t>C – ilość punktów rozpatrywanej oferty w kryterium cena</w:t>
      </w:r>
    </w:p>
    <w:p w14:paraId="4EEB0583" w14:textId="77777777" w:rsidR="00AD56AD" w:rsidRPr="00EC218F" w:rsidRDefault="00AD56AD" w:rsidP="00AD56AD">
      <w:pPr>
        <w:tabs>
          <w:tab w:val="left" w:pos="426"/>
        </w:tabs>
        <w:ind w:left="1418"/>
        <w:rPr>
          <w:rFonts w:ascii="Verdana" w:hAnsi="Verdana" w:cs="Arial"/>
          <w:sz w:val="18"/>
          <w:szCs w:val="18"/>
        </w:rPr>
      </w:pPr>
      <w:r w:rsidRPr="00EC218F">
        <w:rPr>
          <w:rFonts w:ascii="Verdana" w:hAnsi="Verdana" w:cs="Arial"/>
          <w:sz w:val="18"/>
          <w:szCs w:val="18"/>
        </w:rPr>
        <w:tab/>
      </w:r>
      <w:proofErr w:type="spellStart"/>
      <w:r w:rsidRPr="00EC218F">
        <w:rPr>
          <w:rFonts w:ascii="Verdana" w:hAnsi="Verdana" w:cs="Arial"/>
          <w:sz w:val="18"/>
          <w:szCs w:val="18"/>
        </w:rPr>
        <w:t>Cmin</w:t>
      </w:r>
      <w:proofErr w:type="spellEnd"/>
      <w:r w:rsidRPr="00EC218F">
        <w:rPr>
          <w:rFonts w:ascii="Verdana" w:hAnsi="Verdana" w:cs="Arial"/>
          <w:sz w:val="18"/>
          <w:szCs w:val="18"/>
        </w:rPr>
        <w:t xml:space="preserve"> – najtańsza cena brutto spośród wszystkich podlegających ocenie ofert </w:t>
      </w:r>
    </w:p>
    <w:p w14:paraId="293F59C5" w14:textId="77777777" w:rsidR="00AD56AD" w:rsidRPr="00EC218F" w:rsidRDefault="00AD56AD" w:rsidP="00AD56AD">
      <w:pPr>
        <w:tabs>
          <w:tab w:val="left" w:pos="360"/>
          <w:tab w:val="left" w:pos="426"/>
        </w:tabs>
        <w:ind w:left="1418"/>
        <w:rPr>
          <w:rFonts w:ascii="Verdana" w:hAnsi="Verdana" w:cs="Arial"/>
          <w:sz w:val="18"/>
          <w:szCs w:val="18"/>
        </w:rPr>
      </w:pPr>
      <w:r w:rsidRPr="00EC218F">
        <w:rPr>
          <w:rFonts w:ascii="Verdana" w:hAnsi="Verdana" w:cs="Arial"/>
          <w:sz w:val="18"/>
          <w:szCs w:val="18"/>
        </w:rPr>
        <w:tab/>
      </w:r>
      <w:proofErr w:type="spellStart"/>
      <w:r w:rsidRPr="00EC218F">
        <w:rPr>
          <w:rFonts w:ascii="Verdana" w:hAnsi="Verdana" w:cs="Arial"/>
          <w:sz w:val="18"/>
          <w:szCs w:val="18"/>
        </w:rPr>
        <w:t>Cb</w:t>
      </w:r>
      <w:proofErr w:type="spellEnd"/>
      <w:r w:rsidRPr="00EC218F">
        <w:rPr>
          <w:rFonts w:ascii="Verdana" w:hAnsi="Verdana" w:cs="Arial"/>
          <w:sz w:val="18"/>
          <w:szCs w:val="18"/>
        </w:rPr>
        <w:t xml:space="preserve"> – cena brutto oferty badanej</w:t>
      </w:r>
    </w:p>
    <w:p w14:paraId="7E639E13" w14:textId="77777777" w:rsidR="00AD56AD" w:rsidRPr="00EC218F" w:rsidRDefault="00AD56AD" w:rsidP="00AD56AD">
      <w:pPr>
        <w:ind w:left="360"/>
        <w:rPr>
          <w:rFonts w:ascii="Verdana" w:hAnsi="Verdana"/>
          <w:sz w:val="18"/>
          <w:szCs w:val="18"/>
        </w:rPr>
      </w:pPr>
    </w:p>
    <w:p w14:paraId="112FBDC4" w14:textId="096115F0" w:rsidR="00CA5FDE" w:rsidRPr="00EC218F" w:rsidRDefault="009E163B" w:rsidP="00CA5FDE">
      <w:pPr>
        <w:numPr>
          <w:ilvl w:val="2"/>
          <w:numId w:val="35"/>
        </w:numPr>
        <w:ind w:left="426" w:hanging="426"/>
        <w:rPr>
          <w:rFonts w:ascii="Arial" w:hAnsi="Arial" w:cs="Arial"/>
        </w:rPr>
      </w:pPr>
      <w:r w:rsidRPr="00EC218F">
        <w:rPr>
          <w:rFonts w:ascii="Arial" w:hAnsi="Arial" w:cs="Arial"/>
        </w:rPr>
        <w:t>W</w:t>
      </w:r>
      <w:r w:rsidR="00CA5FDE" w:rsidRPr="00EC218F">
        <w:rPr>
          <w:rFonts w:ascii="Arial" w:hAnsi="Arial" w:cs="Arial"/>
        </w:rPr>
        <w:t xml:space="preserve"> kryterium </w:t>
      </w:r>
      <w:r w:rsidR="00CA5FDE" w:rsidRPr="00EC218F">
        <w:rPr>
          <w:rFonts w:ascii="Arial" w:hAnsi="Arial" w:cs="Arial"/>
          <w:b/>
          <w:u w:val="single"/>
        </w:rPr>
        <w:t>termin dostawy</w:t>
      </w:r>
      <w:r w:rsidR="00CA5FDE" w:rsidRPr="00EC218F">
        <w:rPr>
          <w:rFonts w:ascii="Arial" w:hAnsi="Arial" w:cs="Arial"/>
        </w:rPr>
        <w:t xml:space="preserve"> </w:t>
      </w:r>
      <w:r w:rsidRPr="00EC218F">
        <w:rPr>
          <w:rFonts w:ascii="Arial" w:hAnsi="Arial" w:cs="Arial"/>
        </w:rPr>
        <w:t>punkty zostaną przyznane w następujący sposób:</w:t>
      </w:r>
    </w:p>
    <w:p w14:paraId="6C935EFE" w14:textId="22AA59C6" w:rsidR="009E163B" w:rsidRPr="00EC218F" w:rsidRDefault="009E163B" w:rsidP="009E163B">
      <w:pPr>
        <w:ind w:left="426"/>
        <w:rPr>
          <w:rFonts w:ascii="Arial" w:hAnsi="Arial" w:cs="Arial"/>
        </w:rPr>
      </w:pPr>
      <w:r w:rsidRPr="00EC218F">
        <w:rPr>
          <w:rFonts w:ascii="Arial" w:hAnsi="Arial" w:cs="Arial"/>
        </w:rPr>
        <w:t xml:space="preserve">Za zaoferowanie dostawy w terminie wymaganym, </w:t>
      </w:r>
      <w:proofErr w:type="spellStart"/>
      <w:r w:rsidRPr="00EC218F">
        <w:rPr>
          <w:rFonts w:ascii="Arial" w:hAnsi="Arial" w:cs="Arial"/>
        </w:rPr>
        <w:t>tj</w:t>
      </w:r>
      <w:proofErr w:type="spellEnd"/>
      <w:r w:rsidRPr="00EC218F">
        <w:rPr>
          <w:rFonts w:ascii="Arial" w:hAnsi="Arial" w:cs="Arial"/>
        </w:rPr>
        <w:t xml:space="preserve"> do 21 dni wykonawca otrzyma 0pkt.</w:t>
      </w:r>
    </w:p>
    <w:p w14:paraId="75BA6219" w14:textId="26568D99" w:rsidR="009E163B" w:rsidRPr="00EC218F" w:rsidRDefault="009E163B" w:rsidP="009E163B">
      <w:pPr>
        <w:ind w:left="426"/>
        <w:rPr>
          <w:rFonts w:ascii="Arial" w:hAnsi="Arial" w:cs="Arial"/>
        </w:rPr>
      </w:pPr>
      <w:r w:rsidRPr="00EC218F">
        <w:rPr>
          <w:rFonts w:ascii="Arial" w:hAnsi="Arial" w:cs="Arial"/>
        </w:rPr>
        <w:t>Za zaoferowanie dostawy w terminie do 14 dni wykonawca otrzyma 10pkt.</w:t>
      </w:r>
    </w:p>
    <w:p w14:paraId="695CC09F" w14:textId="0635C822" w:rsidR="009E163B" w:rsidRPr="00EC218F" w:rsidRDefault="009E163B" w:rsidP="009E163B">
      <w:pPr>
        <w:ind w:left="426"/>
        <w:rPr>
          <w:rFonts w:ascii="Arial" w:hAnsi="Arial" w:cs="Arial"/>
        </w:rPr>
      </w:pPr>
      <w:r w:rsidRPr="00EC218F">
        <w:rPr>
          <w:rFonts w:ascii="Arial" w:hAnsi="Arial" w:cs="Arial"/>
        </w:rPr>
        <w:t>Za zaoferowanie dostawy w terminie do 7 dni wykonawca otrzyma 20pkt.</w:t>
      </w:r>
    </w:p>
    <w:p w14:paraId="2C95BA66" w14:textId="77777777" w:rsidR="00FE1448" w:rsidRPr="00EC218F" w:rsidRDefault="00FE1448" w:rsidP="00D50345">
      <w:pPr>
        <w:pStyle w:val="Akapitzlist"/>
        <w:numPr>
          <w:ilvl w:val="0"/>
          <w:numId w:val="37"/>
        </w:numPr>
        <w:tabs>
          <w:tab w:val="left" w:pos="426"/>
        </w:tabs>
        <w:jc w:val="both"/>
        <w:rPr>
          <w:rFonts w:ascii="Arial" w:hAnsi="Arial" w:cs="Arial"/>
          <w:vanish/>
        </w:rPr>
      </w:pPr>
    </w:p>
    <w:p w14:paraId="735486DC" w14:textId="77777777" w:rsidR="00FE1448" w:rsidRPr="00EC218F" w:rsidRDefault="00FE1448" w:rsidP="00D50345">
      <w:pPr>
        <w:pStyle w:val="Akapitzlist"/>
        <w:numPr>
          <w:ilvl w:val="0"/>
          <w:numId w:val="37"/>
        </w:numPr>
        <w:tabs>
          <w:tab w:val="left" w:pos="426"/>
        </w:tabs>
        <w:jc w:val="both"/>
        <w:rPr>
          <w:rFonts w:ascii="Arial" w:hAnsi="Arial" w:cs="Arial"/>
          <w:vanish/>
        </w:rPr>
      </w:pPr>
    </w:p>
    <w:p w14:paraId="3BCEAC26" w14:textId="77777777" w:rsidR="00FE1448" w:rsidRPr="00EC218F" w:rsidRDefault="00FE1448" w:rsidP="00D50345">
      <w:pPr>
        <w:pStyle w:val="Akapitzlist"/>
        <w:numPr>
          <w:ilvl w:val="0"/>
          <w:numId w:val="37"/>
        </w:numPr>
        <w:tabs>
          <w:tab w:val="left" w:pos="426"/>
        </w:tabs>
        <w:jc w:val="both"/>
        <w:rPr>
          <w:rFonts w:ascii="Arial" w:hAnsi="Arial" w:cs="Arial"/>
          <w:vanish/>
        </w:rPr>
      </w:pPr>
    </w:p>
    <w:p w14:paraId="7FAEC987" w14:textId="08E86DDF" w:rsidR="00FE1448" w:rsidRPr="00EC218F" w:rsidRDefault="00FE1448" w:rsidP="00D50345">
      <w:pPr>
        <w:pStyle w:val="Akapitzlist"/>
        <w:numPr>
          <w:ilvl w:val="1"/>
          <w:numId w:val="37"/>
        </w:numPr>
        <w:tabs>
          <w:tab w:val="left" w:pos="426"/>
        </w:tabs>
        <w:ind w:left="993" w:hanging="426"/>
        <w:jc w:val="both"/>
        <w:rPr>
          <w:rFonts w:ascii="Arial" w:hAnsi="Arial" w:cs="Arial"/>
        </w:rPr>
      </w:pPr>
      <w:r w:rsidRPr="00EC218F">
        <w:rPr>
          <w:rFonts w:ascii="Arial" w:hAnsi="Arial" w:cs="Arial"/>
        </w:rPr>
        <w:t xml:space="preserve">Jeżeli Wykonawca nie wpisze oferowanego terminu dostawy w formularzu oferty, Zamawiający do oceny ofert przyjmie termin maksymalny, tj. 21 dni i przyzna 0pkt. w kryterium. </w:t>
      </w:r>
    </w:p>
    <w:p w14:paraId="6F763B99" w14:textId="713E9D8F" w:rsidR="00FE1448" w:rsidRPr="00EC218F" w:rsidRDefault="00FE1448" w:rsidP="00D50345">
      <w:pPr>
        <w:pStyle w:val="Akapitzlist"/>
        <w:numPr>
          <w:ilvl w:val="1"/>
          <w:numId w:val="37"/>
        </w:numPr>
        <w:tabs>
          <w:tab w:val="left" w:pos="426"/>
        </w:tabs>
        <w:ind w:left="993" w:hanging="426"/>
        <w:jc w:val="both"/>
        <w:rPr>
          <w:rFonts w:ascii="Arial" w:hAnsi="Arial" w:cs="Arial"/>
        </w:rPr>
      </w:pPr>
      <w:r w:rsidRPr="00EC218F">
        <w:rPr>
          <w:rFonts w:ascii="Arial" w:hAnsi="Arial" w:cs="Arial"/>
        </w:rPr>
        <w:t xml:space="preserve">Jeżeli Wykonawca wpisze oferowany termin dostawy w formularzu oferty dłuższy niż 21 dni, oferta zostanie </w:t>
      </w:r>
      <w:proofErr w:type="gramStart"/>
      <w:r w:rsidRPr="00EC218F">
        <w:rPr>
          <w:rFonts w:ascii="Arial" w:hAnsi="Arial" w:cs="Arial"/>
        </w:rPr>
        <w:t>odrzucona jako</w:t>
      </w:r>
      <w:proofErr w:type="gramEnd"/>
      <w:r w:rsidRPr="00EC218F">
        <w:rPr>
          <w:rFonts w:ascii="Arial" w:hAnsi="Arial" w:cs="Arial"/>
        </w:rPr>
        <w:t xml:space="preserve"> niezgodna z warunkami zamówienia (art. 226 ust. 1 pkt 5 Pzp)   </w:t>
      </w:r>
    </w:p>
    <w:p w14:paraId="12087308" w14:textId="77777777" w:rsidR="00CC34FB" w:rsidRPr="00EC218F" w:rsidRDefault="00CC34FB" w:rsidP="002C2450">
      <w:pPr>
        <w:pStyle w:val="Akapitzlist"/>
        <w:tabs>
          <w:tab w:val="left" w:pos="426"/>
        </w:tabs>
        <w:ind w:left="993"/>
        <w:jc w:val="both"/>
        <w:rPr>
          <w:rFonts w:ascii="Arial" w:hAnsi="Arial" w:cs="Arial"/>
        </w:rPr>
      </w:pPr>
    </w:p>
    <w:p w14:paraId="4EB431FE" w14:textId="0FEE2E6D" w:rsidR="00AD56AD" w:rsidRPr="00EC218F" w:rsidRDefault="009E163B" w:rsidP="00F95E04">
      <w:pPr>
        <w:numPr>
          <w:ilvl w:val="2"/>
          <w:numId w:val="35"/>
        </w:numPr>
        <w:ind w:left="426" w:hanging="426"/>
        <w:rPr>
          <w:rFonts w:ascii="Arial" w:hAnsi="Arial" w:cs="Arial"/>
        </w:rPr>
      </w:pPr>
      <w:r w:rsidRPr="00EC218F">
        <w:rPr>
          <w:rFonts w:ascii="Arial" w:hAnsi="Arial" w:cs="Arial"/>
        </w:rPr>
        <w:t>W</w:t>
      </w:r>
      <w:r w:rsidR="00AD56AD" w:rsidRPr="00EC218F">
        <w:rPr>
          <w:rFonts w:ascii="Arial" w:hAnsi="Arial" w:cs="Arial"/>
        </w:rPr>
        <w:t xml:space="preserve"> kryterium </w:t>
      </w:r>
      <w:r w:rsidRPr="00EC218F">
        <w:rPr>
          <w:rFonts w:ascii="Arial" w:hAnsi="Arial" w:cs="Arial"/>
          <w:b/>
          <w:u w:val="single"/>
        </w:rPr>
        <w:t>czas reakcji serwisu</w:t>
      </w:r>
      <w:r w:rsidR="00AD56AD" w:rsidRPr="00EC218F">
        <w:rPr>
          <w:rFonts w:ascii="Arial" w:hAnsi="Arial" w:cs="Arial"/>
        </w:rPr>
        <w:t xml:space="preserve"> </w:t>
      </w:r>
      <w:r w:rsidR="000868F4" w:rsidRPr="00EC218F">
        <w:rPr>
          <w:rFonts w:ascii="Arial" w:hAnsi="Arial" w:cs="Arial"/>
        </w:rPr>
        <w:t>punkty zostaną przyznane w następujący sposób</w:t>
      </w:r>
      <w:r w:rsidR="00AD56AD" w:rsidRPr="00EC218F">
        <w:rPr>
          <w:rFonts w:ascii="Arial" w:hAnsi="Arial" w:cs="Arial"/>
        </w:rPr>
        <w:t>:</w:t>
      </w:r>
    </w:p>
    <w:p w14:paraId="0FDC8177" w14:textId="44814D47" w:rsidR="000868F4" w:rsidRPr="00EC218F" w:rsidRDefault="000868F4" w:rsidP="000868F4">
      <w:pPr>
        <w:pStyle w:val="Akapitzlist"/>
        <w:ind w:left="578"/>
        <w:rPr>
          <w:rFonts w:ascii="Arial" w:hAnsi="Arial" w:cs="Arial"/>
        </w:rPr>
      </w:pPr>
      <w:r w:rsidRPr="00EC218F">
        <w:rPr>
          <w:rFonts w:ascii="Arial" w:hAnsi="Arial" w:cs="Arial"/>
        </w:rPr>
        <w:t>Za zaoferowanie reakcji serwisu w czasie do 72 godzin od zgłoszenia wykonawca otrzyma 0pkt.</w:t>
      </w:r>
    </w:p>
    <w:p w14:paraId="4E0BE279" w14:textId="21497A26" w:rsidR="000868F4" w:rsidRPr="00EC218F" w:rsidRDefault="000868F4" w:rsidP="000868F4">
      <w:pPr>
        <w:pStyle w:val="Akapitzlist"/>
        <w:ind w:left="578"/>
        <w:rPr>
          <w:rFonts w:ascii="Arial" w:hAnsi="Arial" w:cs="Arial"/>
        </w:rPr>
      </w:pPr>
      <w:r w:rsidRPr="00EC218F">
        <w:rPr>
          <w:rFonts w:ascii="Arial" w:hAnsi="Arial" w:cs="Arial"/>
        </w:rPr>
        <w:t>Za zaoferowanie reakcji serwisu w czasie do 48 godzin od zgłoszenia wykonawca otrzyma 10pkt.</w:t>
      </w:r>
    </w:p>
    <w:p w14:paraId="7A502F7A" w14:textId="13815717" w:rsidR="000868F4" w:rsidRPr="00EC218F" w:rsidRDefault="000868F4" w:rsidP="000868F4">
      <w:pPr>
        <w:pStyle w:val="Akapitzlist"/>
        <w:ind w:left="578"/>
        <w:rPr>
          <w:rFonts w:ascii="Arial" w:hAnsi="Arial" w:cs="Arial"/>
        </w:rPr>
      </w:pPr>
      <w:r w:rsidRPr="00EC218F">
        <w:rPr>
          <w:rFonts w:ascii="Arial" w:hAnsi="Arial" w:cs="Arial"/>
        </w:rPr>
        <w:t>Za zaoferowanie reakcji serwisu w czasie do 24 godzin od zgłoszenia wykonawca otrzyma 20pkt.</w:t>
      </w:r>
    </w:p>
    <w:p w14:paraId="0E0FD56B" w14:textId="77777777" w:rsidR="000868F4" w:rsidRPr="00EC218F" w:rsidRDefault="000868F4" w:rsidP="000868F4">
      <w:pPr>
        <w:pStyle w:val="Akapitzlist"/>
        <w:ind w:left="578"/>
        <w:rPr>
          <w:rFonts w:ascii="Arial" w:hAnsi="Arial" w:cs="Arial"/>
        </w:rPr>
      </w:pPr>
    </w:p>
    <w:p w14:paraId="6213ABFB" w14:textId="77777777" w:rsidR="00EC218F" w:rsidRPr="00EC218F" w:rsidRDefault="00EC218F" w:rsidP="00EC218F">
      <w:pPr>
        <w:pStyle w:val="Akapitzlist"/>
        <w:numPr>
          <w:ilvl w:val="0"/>
          <w:numId w:val="37"/>
        </w:numPr>
        <w:tabs>
          <w:tab w:val="left" w:pos="426"/>
        </w:tabs>
        <w:jc w:val="both"/>
        <w:rPr>
          <w:rFonts w:ascii="Arial" w:hAnsi="Arial" w:cs="Arial"/>
          <w:vanish/>
        </w:rPr>
      </w:pPr>
    </w:p>
    <w:p w14:paraId="5EA23564" w14:textId="48683DB2" w:rsidR="00FE1448" w:rsidRPr="00EC218F" w:rsidRDefault="00D1174E" w:rsidP="00EC218F">
      <w:pPr>
        <w:pStyle w:val="Akapitzlist"/>
        <w:numPr>
          <w:ilvl w:val="1"/>
          <w:numId w:val="37"/>
        </w:numPr>
        <w:tabs>
          <w:tab w:val="left" w:pos="426"/>
        </w:tabs>
        <w:ind w:left="999"/>
        <w:jc w:val="both"/>
        <w:rPr>
          <w:rFonts w:ascii="Arial" w:hAnsi="Arial" w:cs="Arial"/>
        </w:rPr>
      </w:pPr>
      <w:r w:rsidRPr="00EC218F">
        <w:rPr>
          <w:rFonts w:ascii="Arial" w:hAnsi="Arial" w:cs="Arial"/>
        </w:rPr>
        <w:t xml:space="preserve">Jeżeli Wykonawca nie wpisze oferowanego </w:t>
      </w:r>
      <w:r w:rsidR="000868F4" w:rsidRPr="00EC218F">
        <w:rPr>
          <w:rFonts w:ascii="Arial" w:hAnsi="Arial" w:cs="Arial"/>
        </w:rPr>
        <w:t>czasu reakcji serwisu</w:t>
      </w:r>
      <w:r w:rsidRPr="00EC218F">
        <w:rPr>
          <w:rFonts w:ascii="Arial" w:hAnsi="Arial" w:cs="Arial"/>
        </w:rPr>
        <w:t xml:space="preserve"> w formularzu oferty, Zamawiający do oceny ofert przyjmie </w:t>
      </w:r>
      <w:r w:rsidR="000868F4" w:rsidRPr="00EC218F">
        <w:rPr>
          <w:rFonts w:ascii="Arial" w:hAnsi="Arial" w:cs="Arial"/>
        </w:rPr>
        <w:t>czas</w:t>
      </w:r>
      <w:r w:rsidRPr="00EC218F">
        <w:rPr>
          <w:rFonts w:ascii="Arial" w:hAnsi="Arial" w:cs="Arial"/>
        </w:rPr>
        <w:t xml:space="preserve"> </w:t>
      </w:r>
      <w:r w:rsidR="00FE1448" w:rsidRPr="00EC218F">
        <w:rPr>
          <w:rFonts w:ascii="Arial" w:hAnsi="Arial" w:cs="Arial"/>
        </w:rPr>
        <w:t>maksymalny</w:t>
      </w:r>
      <w:r w:rsidRPr="00EC218F">
        <w:rPr>
          <w:rFonts w:ascii="Arial" w:hAnsi="Arial" w:cs="Arial"/>
        </w:rPr>
        <w:t xml:space="preserve">, tj. </w:t>
      </w:r>
      <w:r w:rsidR="00FE1448" w:rsidRPr="00EC218F">
        <w:rPr>
          <w:rFonts w:ascii="Arial" w:hAnsi="Arial" w:cs="Arial"/>
        </w:rPr>
        <w:t>72 godziny</w:t>
      </w:r>
      <w:r w:rsidRPr="00EC218F">
        <w:rPr>
          <w:rFonts w:ascii="Arial" w:hAnsi="Arial" w:cs="Arial"/>
        </w:rPr>
        <w:t xml:space="preserve"> i przyzna </w:t>
      </w:r>
      <w:r w:rsidR="001406F9" w:rsidRPr="00EC218F">
        <w:rPr>
          <w:rFonts w:ascii="Arial" w:hAnsi="Arial" w:cs="Arial"/>
        </w:rPr>
        <w:t>0pkt. w </w:t>
      </w:r>
      <w:r w:rsidR="00FE3F55" w:rsidRPr="00EC218F">
        <w:rPr>
          <w:rFonts w:ascii="Arial" w:hAnsi="Arial" w:cs="Arial"/>
        </w:rPr>
        <w:t>kryterium</w:t>
      </w:r>
      <w:r w:rsidRPr="00EC218F">
        <w:rPr>
          <w:rFonts w:ascii="Arial" w:hAnsi="Arial" w:cs="Arial"/>
        </w:rPr>
        <w:t xml:space="preserve">. </w:t>
      </w:r>
    </w:p>
    <w:p w14:paraId="33CBEC1E" w14:textId="7896F30B" w:rsidR="00FE1448" w:rsidRPr="00EC218F" w:rsidRDefault="00FE1448" w:rsidP="00D50345">
      <w:pPr>
        <w:pStyle w:val="Akapitzlist"/>
        <w:numPr>
          <w:ilvl w:val="1"/>
          <w:numId w:val="37"/>
        </w:numPr>
        <w:tabs>
          <w:tab w:val="left" w:pos="426"/>
        </w:tabs>
        <w:ind w:left="993" w:hanging="426"/>
        <w:jc w:val="both"/>
        <w:rPr>
          <w:rFonts w:ascii="Arial" w:hAnsi="Arial" w:cs="Arial"/>
        </w:rPr>
      </w:pPr>
      <w:r w:rsidRPr="00EC218F">
        <w:rPr>
          <w:rFonts w:ascii="Arial" w:hAnsi="Arial" w:cs="Arial"/>
        </w:rPr>
        <w:t>Jeżeli Wykonawca wpisze oferowany czasu reakcji serwisu w formularzu oferty dłuższy niż 72 godzin</w:t>
      </w:r>
      <w:r w:rsidR="002F0214" w:rsidRPr="00EC218F">
        <w:rPr>
          <w:rFonts w:ascii="Arial" w:hAnsi="Arial" w:cs="Arial"/>
        </w:rPr>
        <w:t>y</w:t>
      </w:r>
      <w:r w:rsidRPr="00EC218F">
        <w:rPr>
          <w:rFonts w:ascii="Arial" w:hAnsi="Arial" w:cs="Arial"/>
        </w:rPr>
        <w:t xml:space="preserve">, oferta zostanie </w:t>
      </w:r>
      <w:proofErr w:type="gramStart"/>
      <w:r w:rsidRPr="00EC218F">
        <w:rPr>
          <w:rFonts w:ascii="Arial" w:hAnsi="Arial" w:cs="Arial"/>
        </w:rPr>
        <w:t>odrzucona jako</w:t>
      </w:r>
      <w:proofErr w:type="gramEnd"/>
      <w:r w:rsidRPr="00EC218F">
        <w:rPr>
          <w:rFonts w:ascii="Arial" w:hAnsi="Arial" w:cs="Arial"/>
        </w:rPr>
        <w:t xml:space="preserve"> niezgodna z warunkami zamówienia (art. 226 ust. 1 pkt 5 Pzp)   </w:t>
      </w:r>
    </w:p>
    <w:p w14:paraId="6B0EF439" w14:textId="0FE7343E" w:rsidR="00D1174E" w:rsidRPr="00EC218F" w:rsidRDefault="00D1174E" w:rsidP="00FE1448">
      <w:pPr>
        <w:tabs>
          <w:tab w:val="left" w:pos="426"/>
        </w:tabs>
        <w:ind w:left="567"/>
        <w:rPr>
          <w:rFonts w:ascii="Arial" w:hAnsi="Arial" w:cs="Arial"/>
        </w:rPr>
      </w:pPr>
      <w:r w:rsidRPr="00EC218F">
        <w:rPr>
          <w:rFonts w:ascii="Arial" w:hAnsi="Arial" w:cs="Arial"/>
        </w:rPr>
        <w:t xml:space="preserve">  </w:t>
      </w:r>
    </w:p>
    <w:p w14:paraId="4FC816B8" w14:textId="34A89D96" w:rsidR="00936FF3" w:rsidRPr="00EC218F" w:rsidRDefault="00D13E81" w:rsidP="001406F9">
      <w:pPr>
        <w:autoSpaceDE w:val="0"/>
        <w:autoSpaceDN w:val="0"/>
        <w:adjustRightInd w:val="0"/>
        <w:spacing w:after="0" w:line="240" w:lineRule="auto"/>
        <w:ind w:left="142"/>
        <w:rPr>
          <w:rFonts w:ascii="Arial" w:hAnsi="Arial" w:cs="Arial"/>
          <w:b/>
          <w:bCs/>
        </w:rPr>
      </w:pPr>
      <w:r w:rsidRPr="00EC218F">
        <w:rPr>
          <w:rFonts w:ascii="Arial" w:hAnsi="Arial" w:cs="Arial"/>
          <w:b/>
          <w:bCs/>
        </w:rPr>
        <w:t>O</w:t>
      </w:r>
      <w:r w:rsidR="00EC218F">
        <w:rPr>
          <w:rFonts w:ascii="Arial" w:hAnsi="Arial" w:cs="Arial"/>
          <w:b/>
          <w:bCs/>
        </w:rPr>
        <w:t>gólna ilość punktów= C+T</w:t>
      </w:r>
      <w:r w:rsidR="00FE1448" w:rsidRPr="00EC218F">
        <w:rPr>
          <w:rFonts w:ascii="Arial" w:hAnsi="Arial" w:cs="Arial"/>
          <w:b/>
          <w:bCs/>
        </w:rPr>
        <w:t>+R</w:t>
      </w:r>
    </w:p>
    <w:p w14:paraId="3EC5724A" w14:textId="77777777" w:rsidR="00936FF3" w:rsidRPr="00EC218F" w:rsidRDefault="00936FF3" w:rsidP="001406F9">
      <w:pPr>
        <w:autoSpaceDE w:val="0"/>
        <w:autoSpaceDN w:val="0"/>
        <w:adjustRightInd w:val="0"/>
        <w:spacing w:after="0" w:line="240" w:lineRule="auto"/>
        <w:ind w:left="142"/>
        <w:rPr>
          <w:rFonts w:ascii="Arial" w:hAnsi="Arial" w:cs="Arial"/>
        </w:rPr>
      </w:pPr>
      <w:r w:rsidRPr="00EC218F">
        <w:rPr>
          <w:rFonts w:ascii="Arial" w:hAnsi="Arial" w:cs="Arial"/>
        </w:rPr>
        <w:t>Ilość punktów obliczona według powyższego wzoru zostanie przyznana poszczególnym ofertom przez osoby dokonujące oceny ofert.</w:t>
      </w:r>
    </w:p>
    <w:p w14:paraId="37BE618B" w14:textId="77777777" w:rsidR="00936FF3" w:rsidRPr="00EC218F" w:rsidRDefault="00936FF3" w:rsidP="00936FF3">
      <w:pPr>
        <w:autoSpaceDE w:val="0"/>
        <w:autoSpaceDN w:val="0"/>
        <w:adjustRightInd w:val="0"/>
        <w:spacing w:after="0" w:line="240" w:lineRule="auto"/>
        <w:rPr>
          <w:rFonts w:ascii="Arial" w:hAnsi="Arial" w:cs="Arial"/>
          <w:sz w:val="18"/>
          <w:szCs w:val="18"/>
        </w:rPr>
      </w:pPr>
    </w:p>
    <w:p w14:paraId="1DB0D11D" w14:textId="1F4E4089" w:rsidR="00236DCF" w:rsidRPr="00EC218F" w:rsidRDefault="00236DCF" w:rsidP="00F95E04">
      <w:pPr>
        <w:pStyle w:val="Tekstpodstawowy"/>
        <w:numPr>
          <w:ilvl w:val="2"/>
          <w:numId w:val="35"/>
        </w:numPr>
        <w:suppressAutoHyphens/>
        <w:spacing w:line="276" w:lineRule="auto"/>
        <w:ind w:left="426" w:hanging="426"/>
        <w:rPr>
          <w:rFonts w:cs="Arial"/>
          <w:sz w:val="22"/>
          <w:szCs w:val="22"/>
        </w:rPr>
      </w:pPr>
      <w:r w:rsidRPr="00EC218F">
        <w:rPr>
          <w:rFonts w:cs="Arial"/>
          <w:sz w:val="22"/>
          <w:szCs w:val="22"/>
        </w:rPr>
        <w:t>Punktacja przyznawana ofertom będzie liczona z dokładnością</w:t>
      </w:r>
      <w:r w:rsidR="00D13E81" w:rsidRPr="00EC218F">
        <w:rPr>
          <w:rFonts w:cs="Arial"/>
          <w:sz w:val="22"/>
          <w:szCs w:val="22"/>
        </w:rPr>
        <w:t xml:space="preserve"> do dwóch miejsc po </w:t>
      </w:r>
      <w:r w:rsidRPr="00EC218F">
        <w:rPr>
          <w:rFonts w:cs="Arial"/>
          <w:sz w:val="22"/>
          <w:szCs w:val="22"/>
        </w:rPr>
        <w:t>przecinku.</w:t>
      </w:r>
    </w:p>
    <w:p w14:paraId="2353012E" w14:textId="02C7C25C" w:rsidR="00236DCF" w:rsidRPr="00236DCF" w:rsidRDefault="00236DCF" w:rsidP="00F95E04">
      <w:pPr>
        <w:pStyle w:val="pkt"/>
        <w:numPr>
          <w:ilvl w:val="2"/>
          <w:numId w:val="35"/>
        </w:numPr>
        <w:spacing w:before="0" w:after="0" w:line="276" w:lineRule="auto"/>
        <w:ind w:left="426" w:hanging="426"/>
        <w:rPr>
          <w:rFonts w:ascii="Arial" w:hAnsi="Arial" w:cs="Arial"/>
          <w:sz w:val="22"/>
          <w:szCs w:val="22"/>
        </w:rPr>
      </w:pPr>
      <w:r w:rsidRPr="00EC218F">
        <w:rPr>
          <w:rFonts w:ascii="Arial" w:hAnsi="Arial" w:cs="Arial"/>
          <w:sz w:val="22"/>
          <w:szCs w:val="22"/>
        </w:rPr>
        <w:t>W toku badania i oceny ofert Zamawiający może żądać od Wykonawcy wyjaśnień dotyczących treści złożonej oferty, w tym zaoferowanej ceny</w:t>
      </w:r>
      <w:r w:rsidR="00C44BA5" w:rsidRPr="00EC218F">
        <w:rPr>
          <w:rFonts w:ascii="Arial" w:hAnsi="Arial" w:cs="Arial"/>
          <w:sz w:val="22"/>
          <w:szCs w:val="22"/>
        </w:rPr>
        <w:t xml:space="preserve">, lub dotyczących </w:t>
      </w:r>
      <w:r w:rsidR="00C44BA5">
        <w:rPr>
          <w:rFonts w:ascii="Arial" w:hAnsi="Arial" w:cs="Arial"/>
          <w:sz w:val="22"/>
          <w:szCs w:val="22"/>
        </w:rPr>
        <w:t>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F95E04">
      <w:pPr>
        <w:widowControl w:val="0"/>
        <w:numPr>
          <w:ilvl w:val="2"/>
          <w:numId w:val="35"/>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77777777" w:rsidR="00C44BA5" w:rsidRDefault="00C44BA5" w:rsidP="00F95E04">
      <w:pPr>
        <w:widowControl w:val="0"/>
        <w:numPr>
          <w:ilvl w:val="2"/>
          <w:numId w:val="35"/>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224D96C3" w14:textId="02527616" w:rsidR="00C44BA5" w:rsidRPr="007D530D" w:rsidRDefault="00C44BA5" w:rsidP="00F95E04">
      <w:pPr>
        <w:widowControl w:val="0"/>
        <w:numPr>
          <w:ilvl w:val="2"/>
          <w:numId w:val="35"/>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eną,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F95E04">
      <w:pPr>
        <w:widowControl w:val="0"/>
        <w:numPr>
          <w:ilvl w:val="2"/>
          <w:numId w:val="35"/>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33A49A60" w14:textId="77777777" w:rsidR="00123F4E"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75ECBF45" w14:textId="77777777" w:rsidR="00123F4E" w:rsidRPr="00123F4E" w:rsidRDefault="00123F4E" w:rsidP="00123F4E">
      <w:pPr>
        <w:widowControl w:val="0"/>
        <w:autoSpaceDE w:val="0"/>
        <w:autoSpaceDN w:val="0"/>
        <w:adjustRightInd w:val="0"/>
        <w:spacing w:after="0" w:line="264" w:lineRule="auto"/>
        <w:ind w:left="851" w:hanging="851"/>
        <w:rPr>
          <w:rFonts w:ascii="Tahoma" w:hAnsi="Tahoma" w:cs="Tahoma"/>
          <w:b/>
          <w:bCs/>
          <w:sz w:val="24"/>
          <w:szCs w:val="24"/>
        </w:rPr>
      </w:pPr>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7F1432A4" w14:textId="7F58E204" w:rsidR="00B17FD2" w:rsidRPr="00B17FD2" w:rsidRDefault="00F25682" w:rsidP="00B17FD2">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umową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 xml:space="preserve">wienia </w:t>
      </w:r>
      <w:r w:rsidR="00B17FD2">
        <w:rPr>
          <w:rFonts w:ascii="Arial" w:hAnsi="Arial" w:cs="Arial"/>
        </w:rPr>
        <w:t xml:space="preserve">zostanie </w:t>
      </w:r>
      <w:r w:rsidRPr="007D530D">
        <w:rPr>
          <w:rFonts w:ascii="Arial" w:hAnsi="Arial" w:cs="Arial"/>
        </w:rPr>
        <w:t>złożon</w:t>
      </w:r>
      <w:r w:rsidR="00B17FD2">
        <w:rPr>
          <w:rFonts w:ascii="Arial" w:hAnsi="Arial" w:cs="Arial"/>
        </w:rPr>
        <w:t>a tylko jedna</w:t>
      </w:r>
      <w:r w:rsidRPr="007D530D">
        <w:rPr>
          <w:rFonts w:ascii="Arial" w:hAnsi="Arial" w:cs="Arial"/>
        </w:rPr>
        <w:t xml:space="preserve"> ofert</w:t>
      </w:r>
      <w:r w:rsidR="00B17FD2">
        <w:rPr>
          <w:rFonts w:ascii="Arial" w:hAnsi="Arial" w:cs="Arial"/>
        </w:rPr>
        <w:t>a</w:t>
      </w:r>
      <w:r w:rsidRPr="007D530D">
        <w:rPr>
          <w:rFonts w:ascii="Arial" w:hAnsi="Arial" w:cs="Arial"/>
        </w:rPr>
        <w:t>.</w:t>
      </w:r>
    </w:p>
    <w:p w14:paraId="73D3993C" w14:textId="77777777" w:rsidR="00F25682"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4ADCEF33"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7743F3">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F179D0">
      <w:pPr>
        <w:pStyle w:val="Tekstpodstawowy"/>
        <w:numPr>
          <w:ilvl w:val="0"/>
          <w:numId w:val="3"/>
        </w:numPr>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7777777"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postepo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sidRPr="00FA111D">
        <w:rPr>
          <w:rFonts w:ascii="Arial" w:hAnsi="Arial" w:cs="Arial"/>
          <w:b/>
        </w:rPr>
        <w:t xml:space="preserve">W niniejszym postępowaniu </w:t>
      </w:r>
      <w:r>
        <w:rPr>
          <w:rFonts w:ascii="Arial" w:hAnsi="Arial" w:cs="Arial"/>
          <w:b/>
        </w:rPr>
        <w:t>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5CDE5108" w14:textId="04EEE0F8" w:rsidR="00936FF3" w:rsidRPr="006B0605" w:rsidRDefault="007F7643" w:rsidP="006B0605">
      <w:pPr>
        <w:pStyle w:val="pkt"/>
        <w:numPr>
          <w:ilvl w:val="0"/>
          <w:numId w:val="20"/>
        </w:numPr>
        <w:spacing w:before="0" w:after="0" w:line="276" w:lineRule="auto"/>
        <w:ind w:left="357" w:hanging="357"/>
        <w:rPr>
          <w:rFonts w:ascii="Arial" w:hAnsi="Arial" w:cs="Arial"/>
          <w:b/>
          <w:color w:val="FF0000"/>
          <w:sz w:val="22"/>
          <w:szCs w:val="22"/>
        </w:rPr>
      </w:pPr>
      <w:r w:rsidRPr="006B0605">
        <w:rPr>
          <w:rFonts w:ascii="Arial" w:hAnsi="Arial" w:cs="Arial"/>
          <w:sz w:val="22"/>
          <w:szCs w:val="22"/>
        </w:rPr>
        <w:t xml:space="preserve">Wybrany Wykonawca jest zobowiązany do zawarcia umowy w sprawie zamówienia publicznego na warunkach określonych we Wzorze Umowy, stanowiącym </w:t>
      </w:r>
      <w:r w:rsidR="00661A14" w:rsidRPr="006B0605">
        <w:rPr>
          <w:rFonts w:ascii="Arial" w:hAnsi="Arial" w:cs="Arial"/>
          <w:b/>
          <w:sz w:val="22"/>
          <w:szCs w:val="22"/>
        </w:rPr>
        <w:t xml:space="preserve">Załącznik nr </w:t>
      </w:r>
      <w:r w:rsidR="003F256E">
        <w:rPr>
          <w:rFonts w:ascii="Arial" w:hAnsi="Arial" w:cs="Arial"/>
          <w:b/>
          <w:sz w:val="22"/>
          <w:szCs w:val="22"/>
        </w:rPr>
        <w:t>6</w:t>
      </w:r>
      <w:r w:rsidR="00661A14" w:rsidRPr="006B0605">
        <w:rPr>
          <w:rFonts w:ascii="Arial" w:hAnsi="Arial" w:cs="Arial"/>
          <w:b/>
          <w:sz w:val="22"/>
          <w:szCs w:val="22"/>
        </w:rPr>
        <w:t xml:space="preserve"> do </w:t>
      </w:r>
      <w:r w:rsidRPr="006B0605">
        <w:rPr>
          <w:rFonts w:ascii="Arial" w:hAnsi="Arial" w:cs="Arial"/>
          <w:b/>
          <w:sz w:val="22"/>
          <w:szCs w:val="22"/>
        </w:rPr>
        <w:t>SWZ</w:t>
      </w:r>
      <w:r w:rsidRPr="006B0605">
        <w:rPr>
          <w:rFonts w:ascii="Arial" w:hAnsi="Arial" w:cs="Arial"/>
          <w:sz w:val="22"/>
          <w:szCs w:val="22"/>
        </w:rPr>
        <w:t>.</w:t>
      </w:r>
      <w:r w:rsidR="006B0605">
        <w:rPr>
          <w:rFonts w:ascii="Arial" w:hAnsi="Arial" w:cs="Arial"/>
          <w:sz w:val="22"/>
          <w:szCs w:val="22"/>
        </w:rPr>
        <w:t xml:space="preserve"> </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E3E3561" w14:textId="77777777" w:rsidR="00123F4E" w:rsidRPr="00123F4E" w:rsidRDefault="00123F4E" w:rsidP="00123F4E">
      <w:pPr>
        <w:widowControl w:val="0"/>
        <w:autoSpaceDE w:val="0"/>
        <w:autoSpaceDN w:val="0"/>
        <w:adjustRightInd w:val="0"/>
        <w:spacing w:after="0" w:line="240" w:lineRule="auto"/>
        <w:rPr>
          <w:rFonts w:ascii="Arial" w:hAnsi="Arial" w:cs="Arial"/>
          <w:b/>
          <w:bCs/>
          <w:sz w:val="24"/>
          <w:szCs w:val="24"/>
        </w:rPr>
      </w:pPr>
    </w:p>
    <w:p w14:paraId="6392CD5C"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szkodą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77777777" w:rsidR="00F25682" w:rsidRPr="007D530D" w:rsidRDefault="00F25682"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zaniechanie</w:t>
      </w:r>
      <w:proofErr w:type="gramEnd"/>
      <w:r w:rsidRPr="007D530D">
        <w:rPr>
          <w:rFonts w:ascii="Arial" w:hAnsi="Arial" w:cs="Arial"/>
        </w:rPr>
        <w:t xml:space="preserve"> czynności w postepowaniu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 stronom oraz uczestni</w:t>
      </w:r>
      <w:r w:rsidRPr="007D530D">
        <w:rPr>
          <w:rFonts w:ascii="Arial" w:hAnsi="Arial" w:cs="Arial"/>
        </w:rPr>
        <w:softHyphen/>
        <w:t>kom postepowania odwoławczego przysługuje skarga do sądu. Skargą wnosi si</w:t>
      </w:r>
      <w:r w:rsidRPr="007D530D">
        <w:rPr>
          <w:rFonts w:ascii="Arial" w:hAnsi="Arial" w:cs="Arial"/>
          <w:vertAlign w:val="subscript"/>
        </w:rPr>
        <w:t>ą</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3B186F">
      <w:pPr>
        <w:ind w:left="720"/>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7777777"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iodo@zgm.</w:t>
      </w:r>
      <w:proofErr w:type="gramStart"/>
      <w:r w:rsidRPr="006A6A3F">
        <w:rPr>
          <w:rFonts w:ascii="Arial" w:hAnsi="Arial" w:cs="Arial"/>
        </w:rPr>
        <w:t>gorzow</w:t>
      </w:r>
      <w:proofErr w:type="gramEnd"/>
      <w:r w:rsidRPr="006A6A3F">
        <w:rPr>
          <w:rFonts w:ascii="Arial" w:hAnsi="Arial" w:cs="Arial"/>
        </w:rPr>
        <w:t>.</w:t>
      </w:r>
      <w:proofErr w:type="gramStart"/>
      <w:r w:rsidRPr="006A6A3F">
        <w:rPr>
          <w:rFonts w:ascii="Arial" w:hAnsi="Arial" w:cs="Arial"/>
        </w:rPr>
        <w:t>pl</w:t>
      </w:r>
      <w:proofErr w:type="gramEnd"/>
      <w:r w:rsidRPr="006A6A3F">
        <w:rPr>
          <w:rFonts w:ascii="Arial" w:hAnsi="Arial" w:cs="Arial"/>
        </w:rPr>
        <w:t xml:space="preserve">; tel. 095 73 87 118; </w:t>
      </w:r>
    </w:p>
    <w:p w14:paraId="7AFAC849" w14:textId="17686E07" w:rsidR="006A6A3F" w:rsidRPr="006A6A3F" w:rsidRDefault="006A6A3F" w:rsidP="006516F8">
      <w:pPr>
        <w:adjustRightInd w:val="0"/>
        <w:spacing w:after="0" w:line="276" w:lineRule="auto"/>
        <w:ind w:left="993" w:hanging="284"/>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7743F3">
        <w:rPr>
          <w:rFonts w:ascii="Arial" w:hAnsi="Arial" w:cs="Arial"/>
          <w:b/>
        </w:rPr>
        <w:t>„</w:t>
      </w:r>
      <w:r w:rsidR="00E724F8">
        <w:rPr>
          <w:rFonts w:ascii="Arial" w:hAnsi="Arial" w:cs="Arial"/>
          <w:b/>
        </w:rPr>
        <w:t xml:space="preserve">Dostawa </w:t>
      </w:r>
      <w:r w:rsidR="002F0214">
        <w:rPr>
          <w:rFonts w:ascii="Arial" w:hAnsi="Arial" w:cs="Arial"/>
          <w:b/>
        </w:rPr>
        <w:t xml:space="preserve">zestawów </w:t>
      </w:r>
      <w:r w:rsidR="00E724F8">
        <w:rPr>
          <w:rFonts w:ascii="Arial" w:hAnsi="Arial" w:cs="Arial"/>
          <w:b/>
        </w:rPr>
        <w:t>komputerow</w:t>
      </w:r>
      <w:r w:rsidR="002F0214">
        <w:rPr>
          <w:rFonts w:ascii="Arial" w:hAnsi="Arial" w:cs="Arial"/>
          <w:b/>
        </w:rPr>
        <w:t>ych</w:t>
      </w:r>
      <w:r w:rsidR="00E724F8">
        <w:rPr>
          <w:rFonts w:ascii="Arial" w:hAnsi="Arial" w:cs="Arial"/>
          <w:b/>
        </w:rPr>
        <w:t xml:space="preserve"> wraz z oprogramowaniem oraz drukarek</w:t>
      </w:r>
      <w:r w:rsidR="0024641C" w:rsidRPr="007743F3">
        <w:rPr>
          <w:rFonts w:ascii="Arial" w:hAnsi="Arial" w:cs="Arial"/>
          <w:b/>
        </w:rPr>
        <w:t>”</w:t>
      </w:r>
      <w:r w:rsidRPr="007743F3">
        <w:rPr>
          <w:rFonts w:ascii="Arial" w:hAnsi="Arial" w:cs="Arial"/>
          <w:b/>
        </w:rPr>
        <w:t xml:space="preserve"> </w:t>
      </w:r>
      <w:r w:rsidR="0024641C" w:rsidRPr="007743F3">
        <w:rPr>
          <w:rFonts w:ascii="Arial" w:hAnsi="Arial" w:cs="Arial"/>
        </w:rPr>
        <w:t xml:space="preserve">znak </w:t>
      </w:r>
      <w:r w:rsidR="0024641C" w:rsidRPr="007743F3">
        <w:rPr>
          <w:rFonts w:ascii="Arial" w:hAnsi="Arial" w:cs="Arial"/>
          <w:b/>
        </w:rPr>
        <w:t>TZP-002/</w:t>
      </w:r>
      <w:r w:rsidR="00B753D5">
        <w:rPr>
          <w:rFonts w:ascii="Arial" w:hAnsi="Arial" w:cs="Arial"/>
          <w:b/>
        </w:rPr>
        <w:t>1</w:t>
      </w:r>
      <w:r w:rsidR="00833ACA">
        <w:rPr>
          <w:rFonts w:ascii="Arial" w:hAnsi="Arial" w:cs="Arial"/>
          <w:b/>
        </w:rPr>
        <w:t>6</w:t>
      </w:r>
      <w:r w:rsidRPr="007743F3">
        <w:rPr>
          <w:rFonts w:ascii="Arial" w:hAnsi="Arial" w:cs="Arial"/>
          <w:b/>
        </w:rPr>
        <w:t>/202</w:t>
      </w:r>
      <w:r w:rsidR="0024641C" w:rsidRPr="007743F3">
        <w:rPr>
          <w:rFonts w:ascii="Arial" w:hAnsi="Arial" w:cs="Arial"/>
          <w:b/>
        </w:rPr>
        <w:t>1</w:t>
      </w:r>
      <w:r w:rsidRPr="006A6A3F">
        <w:rPr>
          <w:rFonts w:ascii="Arial" w:hAnsi="Arial" w:cs="Arial"/>
        </w:rPr>
        <w:t xml:space="preserve">, prowadzonym w trybie </w:t>
      </w:r>
      <w:r w:rsidR="0024641C">
        <w:rPr>
          <w:rFonts w:ascii="Arial" w:hAnsi="Arial" w:cs="Arial"/>
        </w:rPr>
        <w:t>podstawowym z możliwością przeprowadzenia negocjacji</w:t>
      </w:r>
      <w:r w:rsidRPr="006A6A3F">
        <w:rPr>
          <w:rFonts w:ascii="Arial" w:hAnsi="Arial" w:cs="Arial"/>
        </w:rPr>
        <w:t>;</w:t>
      </w:r>
    </w:p>
    <w:p w14:paraId="01E286B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(Dz. U. </w:t>
      </w:r>
      <w:proofErr w:type="gramStart"/>
      <w:r w:rsidRPr="006A6A3F">
        <w:rPr>
          <w:rFonts w:ascii="Arial" w:hAnsi="Arial" w:cs="Arial"/>
        </w:rPr>
        <w:t>z</w:t>
      </w:r>
      <w:proofErr w:type="gramEnd"/>
      <w:r w:rsidRPr="006A6A3F">
        <w:rPr>
          <w:rFonts w:ascii="Arial" w:hAnsi="Arial" w:cs="Arial"/>
        </w:rPr>
        <w:t xml:space="preserve"> 2019r. poz. </w:t>
      </w:r>
      <w:r w:rsidR="0024641C">
        <w:rPr>
          <w:rFonts w:ascii="Arial" w:hAnsi="Arial" w:cs="Arial"/>
        </w:rPr>
        <w:t>2019</w:t>
      </w:r>
      <w:r w:rsidRPr="006A6A3F">
        <w:rPr>
          <w:rFonts w:ascii="Arial" w:hAnsi="Arial" w:cs="Arial"/>
        </w:rPr>
        <w:t xml:space="preserve"> ze zm.),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3D30E9BA" w14:textId="77777777" w:rsidR="00C20D73" w:rsidRDefault="00C20D73" w:rsidP="006516F8">
      <w:pPr>
        <w:tabs>
          <w:tab w:val="left" w:pos="709"/>
        </w:tabs>
        <w:spacing w:after="0" w:line="276" w:lineRule="auto"/>
        <w:ind w:left="851" w:hanging="284"/>
        <w:rPr>
          <w:rFonts w:ascii="Arial" w:hAnsi="Arial" w:cs="Arial"/>
        </w:rPr>
      </w:pPr>
    </w:p>
    <w:p w14:paraId="2BD4549D" w14:textId="77777777" w:rsidR="00833ACA" w:rsidRDefault="00833ACA" w:rsidP="006516F8">
      <w:pPr>
        <w:tabs>
          <w:tab w:val="left" w:pos="709"/>
        </w:tabs>
        <w:spacing w:after="0" w:line="276" w:lineRule="auto"/>
        <w:ind w:left="851" w:hanging="284"/>
        <w:rPr>
          <w:rFonts w:ascii="Arial" w:hAnsi="Arial" w:cs="Arial"/>
        </w:rPr>
      </w:pPr>
    </w:p>
    <w:p w14:paraId="71B4E1EE" w14:textId="77777777" w:rsidR="00833ACA" w:rsidRPr="006A6A3F" w:rsidRDefault="00833ACA"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39D2F5D9" w14:textId="77777777" w:rsidR="004C222C" w:rsidRPr="00123F4E" w:rsidRDefault="004C222C" w:rsidP="00D851A1">
      <w:pPr>
        <w:widowControl w:val="0"/>
        <w:autoSpaceDE w:val="0"/>
        <w:autoSpaceDN w:val="0"/>
        <w:adjustRightInd w:val="0"/>
        <w:spacing w:after="0" w:line="240" w:lineRule="auto"/>
        <w:rPr>
          <w:rFonts w:ascii="Tahoma" w:hAnsi="Tahoma" w:cs="Tahoma"/>
          <w:b/>
          <w:bCs/>
          <w:sz w:val="24"/>
          <w:szCs w:val="24"/>
        </w:rPr>
      </w:pPr>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4FD4A0BF" w:rsidR="00F25682" w:rsidRPr="007743F3" w:rsidRDefault="00040FED" w:rsidP="00301358">
      <w:pPr>
        <w:widowControl w:val="0"/>
        <w:numPr>
          <w:ilvl w:val="1"/>
          <w:numId w:val="5"/>
        </w:numPr>
        <w:autoSpaceDE w:val="0"/>
        <w:autoSpaceDN w:val="0"/>
        <w:adjustRightInd w:val="0"/>
        <w:spacing w:after="0" w:line="276" w:lineRule="auto"/>
        <w:rPr>
          <w:rFonts w:ascii="Arial" w:hAnsi="Arial" w:cs="Arial"/>
        </w:rPr>
      </w:pPr>
      <w:r w:rsidRPr="007743F3">
        <w:rPr>
          <w:rFonts w:ascii="Arial" w:hAnsi="Arial" w:cs="Arial"/>
        </w:rPr>
        <w:t xml:space="preserve">Załącznik nr 3 </w:t>
      </w:r>
      <w:r w:rsidR="008B0DF9" w:rsidRPr="007743F3">
        <w:rPr>
          <w:rFonts w:ascii="Arial" w:hAnsi="Arial" w:cs="Arial"/>
        </w:rPr>
        <w:t xml:space="preserve">– Wykaz </w:t>
      </w:r>
      <w:r w:rsidR="00833ACA">
        <w:rPr>
          <w:rFonts w:ascii="Arial" w:hAnsi="Arial" w:cs="Arial"/>
        </w:rPr>
        <w:t>dostaw</w:t>
      </w:r>
      <w:r w:rsidR="00F25682" w:rsidRPr="007743F3">
        <w:rPr>
          <w:rFonts w:ascii="Arial" w:hAnsi="Arial" w:cs="Arial"/>
        </w:rPr>
        <w:t>;</w:t>
      </w:r>
    </w:p>
    <w:p w14:paraId="25B48B59" w14:textId="5BC22D60"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4</w:t>
      </w:r>
      <w:r w:rsidR="008B0DF9">
        <w:rPr>
          <w:rFonts w:ascii="Arial" w:hAnsi="Arial" w:cs="Arial"/>
        </w:rPr>
        <w:t xml:space="preserve"> – Zobowiązanie podmiotu udostępniającego zasoby;</w:t>
      </w:r>
    </w:p>
    <w:p w14:paraId="1A52AAD4" w14:textId="79FC4FA1"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70704428" w14:textId="7960B894"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249EDBC7" w14:textId="77777777" w:rsidR="006A6A3F" w:rsidRDefault="006A6A3F" w:rsidP="00D851A1">
      <w:pPr>
        <w:widowControl w:val="0"/>
        <w:autoSpaceDE w:val="0"/>
        <w:autoSpaceDN w:val="0"/>
        <w:adjustRightInd w:val="0"/>
        <w:spacing w:after="0" w:line="708" w:lineRule="auto"/>
        <w:ind w:firstLine="342"/>
        <w:rPr>
          <w:rFonts w:ascii="Arial" w:hAnsi="Arial" w:cs="Arial"/>
        </w:rPr>
      </w:pPr>
    </w:p>
    <w:p w14:paraId="41000FBB" w14:textId="77777777" w:rsidR="00833ACA" w:rsidRDefault="00833ACA" w:rsidP="00D851A1">
      <w:pPr>
        <w:widowControl w:val="0"/>
        <w:autoSpaceDE w:val="0"/>
        <w:autoSpaceDN w:val="0"/>
        <w:adjustRightInd w:val="0"/>
        <w:spacing w:after="0" w:line="708" w:lineRule="auto"/>
        <w:ind w:firstLine="342"/>
        <w:rPr>
          <w:rFonts w:ascii="Tahoma" w:hAnsi="Tahoma" w:cs="Tahoma"/>
        </w:rPr>
      </w:pPr>
    </w:p>
    <w:p w14:paraId="7B61AE28" w14:textId="77777777" w:rsidR="00FE1448" w:rsidRDefault="00FE1448" w:rsidP="00D851A1">
      <w:pPr>
        <w:widowControl w:val="0"/>
        <w:autoSpaceDE w:val="0"/>
        <w:autoSpaceDN w:val="0"/>
        <w:adjustRightInd w:val="0"/>
        <w:spacing w:after="0" w:line="708" w:lineRule="auto"/>
        <w:ind w:firstLine="342"/>
        <w:rPr>
          <w:rFonts w:ascii="Tahoma" w:hAnsi="Tahoma" w:cs="Tahoma"/>
        </w:rPr>
      </w:pPr>
    </w:p>
    <w:p w14:paraId="6D633688" w14:textId="77777777" w:rsidR="00FE1448" w:rsidRDefault="00FE1448" w:rsidP="00D851A1">
      <w:pPr>
        <w:widowControl w:val="0"/>
        <w:autoSpaceDE w:val="0"/>
        <w:autoSpaceDN w:val="0"/>
        <w:adjustRightInd w:val="0"/>
        <w:spacing w:after="0" w:line="708" w:lineRule="auto"/>
        <w:ind w:firstLine="342"/>
        <w:rPr>
          <w:rFonts w:ascii="Tahoma" w:hAnsi="Tahoma" w:cs="Tahoma"/>
        </w:rPr>
      </w:pPr>
    </w:p>
    <w:p w14:paraId="122FDEF1" w14:textId="77777777" w:rsidR="00FE1448" w:rsidRDefault="00FE1448" w:rsidP="00D851A1">
      <w:pPr>
        <w:widowControl w:val="0"/>
        <w:autoSpaceDE w:val="0"/>
        <w:autoSpaceDN w:val="0"/>
        <w:adjustRightInd w:val="0"/>
        <w:spacing w:after="0" w:line="708" w:lineRule="auto"/>
        <w:ind w:firstLine="342"/>
        <w:rPr>
          <w:rFonts w:ascii="Tahoma" w:hAnsi="Tahoma" w:cs="Tahoma"/>
        </w:rPr>
      </w:pPr>
    </w:p>
    <w:p w14:paraId="51888DCE" w14:textId="77777777" w:rsidR="00FE1448" w:rsidRDefault="00FE1448" w:rsidP="00D851A1">
      <w:pPr>
        <w:widowControl w:val="0"/>
        <w:autoSpaceDE w:val="0"/>
        <w:autoSpaceDN w:val="0"/>
        <w:adjustRightInd w:val="0"/>
        <w:spacing w:after="0" w:line="708" w:lineRule="auto"/>
        <w:ind w:firstLine="342"/>
        <w:rPr>
          <w:rFonts w:ascii="Tahoma" w:hAnsi="Tahoma" w:cs="Tahoma"/>
        </w:rPr>
      </w:pPr>
    </w:p>
    <w:p w14:paraId="7EB4F1E5" w14:textId="77777777" w:rsidR="00FE1448" w:rsidRDefault="00FE1448" w:rsidP="00D851A1">
      <w:pPr>
        <w:widowControl w:val="0"/>
        <w:autoSpaceDE w:val="0"/>
        <w:autoSpaceDN w:val="0"/>
        <w:adjustRightInd w:val="0"/>
        <w:spacing w:after="0" w:line="708" w:lineRule="auto"/>
        <w:ind w:firstLine="342"/>
        <w:rPr>
          <w:rFonts w:ascii="Tahoma" w:hAnsi="Tahoma" w:cs="Tahoma"/>
        </w:rPr>
      </w:pPr>
    </w:p>
    <w:p w14:paraId="7EB0EB21" w14:textId="77777777" w:rsidR="00FE1448" w:rsidRDefault="00FE1448" w:rsidP="00D851A1">
      <w:pPr>
        <w:widowControl w:val="0"/>
        <w:autoSpaceDE w:val="0"/>
        <w:autoSpaceDN w:val="0"/>
        <w:adjustRightInd w:val="0"/>
        <w:spacing w:after="0" w:line="708" w:lineRule="auto"/>
        <w:ind w:firstLine="342"/>
        <w:rPr>
          <w:rFonts w:ascii="Tahoma" w:hAnsi="Tahoma" w:cs="Tahoma"/>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7FA2532E" w14:textId="77777777" w:rsidR="002F0214" w:rsidRDefault="002F0214"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r w:rsidRPr="006E4FFF">
        <w:rPr>
          <w:rFonts w:ascii="Tahoma" w:hAnsi="Tahoma" w:cs="Tahoma"/>
          <w:sz w:val="21"/>
          <w:szCs w:val="21"/>
        </w:rPr>
        <w:t>........................................</w:t>
      </w:r>
    </w:p>
    <w:p w14:paraId="27CBA9BF"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sidRPr="006E4FFF">
        <w:rPr>
          <w:rFonts w:ascii="Tahoma" w:hAnsi="Tahoma" w:cs="Tahoma"/>
          <w:sz w:val="21"/>
          <w:szCs w:val="21"/>
        </w:rPr>
        <w:t>TEL.....................</w:t>
      </w:r>
      <w:r w:rsidR="00E334D2" w:rsidRPr="006E4FFF">
        <w:rPr>
          <w:rFonts w:ascii="Tahoma" w:hAnsi="Tahoma" w:cs="Tahoma"/>
          <w:sz w:val="21"/>
          <w:szCs w:val="21"/>
        </w:rPr>
        <w:t>.....................</w:t>
      </w:r>
      <w:r w:rsidR="00E334D2" w:rsidRPr="006E4FFF">
        <w:rPr>
          <w:rFonts w:ascii="Tahoma" w:hAnsi="Tahoma" w:cs="Tahoma"/>
          <w:sz w:val="21"/>
          <w:szCs w:val="21"/>
        </w:rPr>
        <w:tab/>
      </w:r>
      <w:r w:rsidRPr="006E4FFF">
        <w:rPr>
          <w:rFonts w:ascii="Tahoma" w:hAnsi="Tahoma" w:cs="Tahoma"/>
          <w:sz w:val="21"/>
          <w:szCs w:val="21"/>
        </w:rPr>
        <w:t>adres e-mail</w:t>
      </w:r>
      <w:r w:rsidRPr="006E4FFF">
        <w:rPr>
          <w:rFonts w:ascii="Arial" w:hAnsi="Arial" w:cs="Arial"/>
          <w:sz w:val="21"/>
          <w:szCs w:val="21"/>
          <w:vertAlign w:val="superscript"/>
        </w:rPr>
        <w:t>.</w:t>
      </w:r>
      <w:r w:rsidRPr="006E4FFF">
        <w:rPr>
          <w:rFonts w:ascii="Tahoma" w:hAnsi="Tahoma" w:cs="Tahoma"/>
          <w:sz w:val="21"/>
          <w:szCs w:val="21"/>
        </w:rPr>
        <w:t>..........................................</w:t>
      </w:r>
    </w:p>
    <w:p w14:paraId="2E1C7B10" w14:textId="77777777" w:rsidR="0097396A" w:rsidRPr="006E4FFF"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sidRPr="006E4FFF">
        <w:rPr>
          <w:rFonts w:ascii="Tahoma" w:hAnsi="Tahoma" w:cs="Tahoma"/>
          <w:sz w:val="21"/>
          <w:szCs w:val="21"/>
        </w:rPr>
        <w:t>Ubiegając się o udzie</w:t>
      </w:r>
      <w:r w:rsidR="00C50399" w:rsidRPr="006E4FFF">
        <w:rPr>
          <w:rFonts w:ascii="Tahoma" w:hAnsi="Tahoma" w:cs="Tahoma"/>
          <w:sz w:val="21"/>
          <w:szCs w:val="21"/>
        </w:rPr>
        <w:t xml:space="preserve">lenie zamówienia publicznego pn.: </w:t>
      </w:r>
    </w:p>
    <w:p w14:paraId="4CE0505A" w14:textId="77777777" w:rsidR="00EC734D" w:rsidRPr="006E4FFF" w:rsidRDefault="00EC734D" w:rsidP="00D851A1">
      <w:pPr>
        <w:widowControl w:val="0"/>
        <w:autoSpaceDE w:val="0"/>
        <w:autoSpaceDN w:val="0"/>
        <w:adjustRightInd w:val="0"/>
        <w:spacing w:after="0" w:line="240" w:lineRule="auto"/>
        <w:rPr>
          <w:rFonts w:ascii="Tahoma" w:hAnsi="Tahoma" w:cs="Tahoma"/>
          <w:sz w:val="21"/>
          <w:szCs w:val="21"/>
        </w:rPr>
      </w:pPr>
    </w:p>
    <w:p w14:paraId="2E41A760" w14:textId="77777777" w:rsidR="006516F8" w:rsidRPr="006E4FFF" w:rsidRDefault="006516F8" w:rsidP="00D851A1">
      <w:pPr>
        <w:widowControl w:val="0"/>
        <w:autoSpaceDE w:val="0"/>
        <w:autoSpaceDN w:val="0"/>
        <w:adjustRightInd w:val="0"/>
        <w:spacing w:after="0" w:line="240" w:lineRule="auto"/>
        <w:rPr>
          <w:rFonts w:ascii="Tahoma" w:hAnsi="Tahoma" w:cs="Tahoma"/>
          <w:sz w:val="21"/>
          <w:szCs w:val="21"/>
        </w:rPr>
      </w:pPr>
    </w:p>
    <w:p w14:paraId="27BECF37" w14:textId="538DBD41" w:rsidR="0097396A" w:rsidRDefault="00CC22B0" w:rsidP="0094526A">
      <w:pPr>
        <w:widowControl w:val="0"/>
        <w:tabs>
          <w:tab w:val="right" w:pos="9069"/>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Dostawa </w:t>
      </w:r>
      <w:r w:rsidR="002F0214">
        <w:rPr>
          <w:rFonts w:ascii="Arial" w:hAnsi="Arial" w:cs="Arial"/>
          <w:b/>
          <w:sz w:val="32"/>
          <w:szCs w:val="32"/>
        </w:rPr>
        <w:t>zestawów</w:t>
      </w:r>
      <w:r>
        <w:rPr>
          <w:rFonts w:ascii="Arial" w:hAnsi="Arial" w:cs="Arial"/>
          <w:b/>
          <w:sz w:val="32"/>
          <w:szCs w:val="32"/>
        </w:rPr>
        <w:t xml:space="preserve"> komputerow</w:t>
      </w:r>
      <w:r w:rsidR="002F0214">
        <w:rPr>
          <w:rFonts w:ascii="Arial" w:hAnsi="Arial" w:cs="Arial"/>
          <w:b/>
          <w:sz w:val="32"/>
          <w:szCs w:val="32"/>
        </w:rPr>
        <w:t>ych wraz </w:t>
      </w:r>
      <w:r>
        <w:rPr>
          <w:rFonts w:ascii="Arial" w:hAnsi="Arial" w:cs="Arial"/>
          <w:b/>
          <w:sz w:val="32"/>
          <w:szCs w:val="32"/>
        </w:rPr>
        <w:t>z</w:t>
      </w:r>
      <w:r w:rsidR="002F0214">
        <w:rPr>
          <w:rFonts w:ascii="Arial" w:hAnsi="Arial" w:cs="Arial"/>
          <w:b/>
          <w:sz w:val="32"/>
          <w:szCs w:val="32"/>
        </w:rPr>
        <w:t> </w:t>
      </w:r>
      <w:r w:rsidR="00EC734D">
        <w:rPr>
          <w:rFonts w:ascii="Arial" w:hAnsi="Arial" w:cs="Arial"/>
          <w:b/>
          <w:sz w:val="32"/>
          <w:szCs w:val="32"/>
        </w:rPr>
        <w:t>oprogramowaniem oraz drukarek</w:t>
      </w:r>
    </w:p>
    <w:p w14:paraId="7287554D" w14:textId="77777777" w:rsidR="00EC734D" w:rsidRPr="006E4FFF" w:rsidRDefault="00EC734D" w:rsidP="0094526A">
      <w:pPr>
        <w:widowControl w:val="0"/>
        <w:tabs>
          <w:tab w:val="right" w:pos="9069"/>
        </w:tabs>
        <w:autoSpaceDE w:val="0"/>
        <w:autoSpaceDN w:val="0"/>
        <w:adjustRightInd w:val="0"/>
        <w:spacing w:after="0" w:line="240" w:lineRule="auto"/>
        <w:jc w:val="center"/>
        <w:rPr>
          <w:rFonts w:ascii="Tahoma" w:hAnsi="Tahoma" w:cs="Tahoma"/>
          <w:sz w:val="32"/>
          <w:szCs w:val="32"/>
        </w:rPr>
      </w:pPr>
    </w:p>
    <w:p w14:paraId="5E203371" w14:textId="77777777" w:rsidR="0097396A" w:rsidRPr="006E4FFF"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6E4FFF">
        <w:rPr>
          <w:rFonts w:ascii="Tahoma" w:hAnsi="Tahoma" w:cs="Tahoma"/>
          <w:b/>
          <w:bCs/>
        </w:rPr>
        <w:t xml:space="preserve">SKŁADAMY OFERTĘ </w:t>
      </w:r>
      <w:r w:rsidRPr="006E4FFF">
        <w:rPr>
          <w:rFonts w:ascii="Tahoma" w:hAnsi="Tahoma" w:cs="Tahoma"/>
        </w:rPr>
        <w:t xml:space="preserve">na realizację przedmiotu </w:t>
      </w:r>
      <w:r w:rsidRPr="0097396A">
        <w:rPr>
          <w:rFonts w:ascii="Tahoma" w:hAnsi="Tahoma" w:cs="Tahoma"/>
        </w:rPr>
        <w:t>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277788DD" w14:textId="77777777" w:rsidR="00EC734D" w:rsidRPr="00EC734D" w:rsidRDefault="00EC734D" w:rsidP="00EC734D">
      <w:pPr>
        <w:pStyle w:val="Tekstpodstawowy"/>
        <w:spacing w:line="360" w:lineRule="auto"/>
        <w:rPr>
          <w:rFonts w:cs="Arial"/>
          <w:sz w:val="22"/>
          <w:szCs w:val="22"/>
        </w:rPr>
      </w:pPr>
      <w:r w:rsidRPr="00EC734D">
        <w:rPr>
          <w:rFonts w:cs="Arial"/>
          <w:sz w:val="22"/>
          <w:szCs w:val="22"/>
        </w:rPr>
        <w:t xml:space="preserve">Za </w:t>
      </w:r>
      <w:proofErr w:type="gramStart"/>
      <w:r w:rsidRPr="00EC734D">
        <w:rPr>
          <w:rFonts w:cs="Arial"/>
          <w:sz w:val="22"/>
          <w:szCs w:val="22"/>
        </w:rPr>
        <w:t>cenę .......................................... zł</w:t>
      </w:r>
      <w:proofErr w:type="gramEnd"/>
      <w:r w:rsidRPr="00EC734D">
        <w:rPr>
          <w:rFonts w:cs="Arial"/>
          <w:sz w:val="22"/>
          <w:szCs w:val="22"/>
        </w:rPr>
        <w:t xml:space="preserve"> netto.</w:t>
      </w:r>
    </w:p>
    <w:p w14:paraId="2FCA42D4" w14:textId="77777777" w:rsidR="00EC734D" w:rsidRPr="00EC734D" w:rsidRDefault="00EC734D" w:rsidP="00EC734D">
      <w:pPr>
        <w:pStyle w:val="Tekstpodstawowy"/>
        <w:spacing w:line="360" w:lineRule="auto"/>
        <w:rPr>
          <w:rFonts w:cs="Arial"/>
          <w:sz w:val="22"/>
          <w:szCs w:val="22"/>
        </w:rPr>
      </w:pPr>
      <w:proofErr w:type="gramStart"/>
      <w:r w:rsidRPr="00EC734D">
        <w:rPr>
          <w:rFonts w:cs="Arial"/>
          <w:sz w:val="22"/>
          <w:szCs w:val="22"/>
        </w:rPr>
        <w:t>Słownie : ...............................................</w:t>
      </w:r>
      <w:proofErr w:type="gramEnd"/>
      <w:r w:rsidRPr="00EC734D">
        <w:rPr>
          <w:rFonts w:cs="Arial"/>
          <w:sz w:val="22"/>
          <w:szCs w:val="22"/>
        </w:rPr>
        <w:t xml:space="preserve">............................................................... </w:t>
      </w:r>
      <w:proofErr w:type="gramStart"/>
      <w:r w:rsidRPr="00EC734D">
        <w:rPr>
          <w:rFonts w:cs="Arial"/>
          <w:sz w:val="22"/>
          <w:szCs w:val="22"/>
        </w:rPr>
        <w:t>zł</w:t>
      </w:r>
      <w:proofErr w:type="gramEnd"/>
      <w:r w:rsidRPr="00EC734D">
        <w:rPr>
          <w:rFonts w:cs="Arial"/>
          <w:sz w:val="22"/>
          <w:szCs w:val="22"/>
        </w:rPr>
        <w:t xml:space="preserve"> netto</w:t>
      </w:r>
    </w:p>
    <w:p w14:paraId="0246B739" w14:textId="77777777" w:rsidR="00EC734D" w:rsidRDefault="00EC734D" w:rsidP="00EC734D">
      <w:pPr>
        <w:pStyle w:val="Tekstpodstawowy"/>
        <w:spacing w:line="360" w:lineRule="auto"/>
        <w:rPr>
          <w:rFonts w:cs="Arial"/>
          <w:b/>
          <w:sz w:val="22"/>
          <w:szCs w:val="22"/>
        </w:rPr>
      </w:pPr>
    </w:p>
    <w:p w14:paraId="7D728FDC" w14:textId="77777777" w:rsidR="00EC734D" w:rsidRPr="00EC734D" w:rsidRDefault="00EC734D" w:rsidP="00EC734D">
      <w:pPr>
        <w:pStyle w:val="Tekstpodstawowy"/>
        <w:spacing w:line="360" w:lineRule="auto"/>
        <w:rPr>
          <w:rFonts w:cs="Arial"/>
          <w:sz w:val="22"/>
          <w:szCs w:val="22"/>
        </w:rPr>
      </w:pPr>
      <w:r w:rsidRPr="00EC734D">
        <w:rPr>
          <w:rFonts w:cs="Arial"/>
          <w:b/>
          <w:sz w:val="22"/>
          <w:szCs w:val="22"/>
        </w:rPr>
        <w:t>Wartość z podatkiem VAT wyniesie:</w:t>
      </w:r>
      <w:r w:rsidRPr="00EC734D">
        <w:rPr>
          <w:rFonts w:cs="Arial"/>
          <w:sz w:val="22"/>
          <w:szCs w:val="22"/>
        </w:rPr>
        <w:t xml:space="preserve">................................................................ </w:t>
      </w:r>
      <w:proofErr w:type="gramStart"/>
      <w:r w:rsidRPr="00EC734D">
        <w:rPr>
          <w:rFonts w:cs="Arial"/>
          <w:sz w:val="22"/>
          <w:szCs w:val="22"/>
        </w:rPr>
        <w:t>zł</w:t>
      </w:r>
      <w:proofErr w:type="gramEnd"/>
    </w:p>
    <w:p w14:paraId="2F05EAC0" w14:textId="77777777" w:rsidR="00EC734D" w:rsidRPr="00EC734D" w:rsidRDefault="00EC734D" w:rsidP="00EC734D">
      <w:pPr>
        <w:pStyle w:val="Tekstpodstawowy"/>
        <w:spacing w:line="360" w:lineRule="auto"/>
        <w:rPr>
          <w:rFonts w:cs="Arial"/>
          <w:sz w:val="22"/>
          <w:szCs w:val="22"/>
        </w:rPr>
      </w:pPr>
      <w:proofErr w:type="gramStart"/>
      <w:r w:rsidRPr="00EC734D">
        <w:rPr>
          <w:rFonts w:cs="Arial"/>
          <w:sz w:val="22"/>
          <w:szCs w:val="22"/>
        </w:rPr>
        <w:t>Słownie : ...............................................</w:t>
      </w:r>
      <w:proofErr w:type="gramEnd"/>
      <w:r w:rsidRPr="00EC734D">
        <w:rPr>
          <w:rFonts w:cs="Arial"/>
          <w:sz w:val="22"/>
          <w:szCs w:val="22"/>
        </w:rPr>
        <w:t xml:space="preserve">............................................................... </w:t>
      </w:r>
      <w:proofErr w:type="gramStart"/>
      <w:r w:rsidRPr="00EC734D">
        <w:rPr>
          <w:rFonts w:cs="Arial"/>
          <w:sz w:val="22"/>
          <w:szCs w:val="22"/>
        </w:rPr>
        <w:t>zł</w:t>
      </w:r>
      <w:proofErr w:type="gramEnd"/>
      <w:r w:rsidRPr="00EC734D">
        <w:rPr>
          <w:rFonts w:cs="Arial"/>
          <w:sz w:val="22"/>
          <w:szCs w:val="22"/>
        </w:rPr>
        <w:t xml:space="preserve"> brutto</w:t>
      </w:r>
    </w:p>
    <w:p w14:paraId="110B9D19" w14:textId="77777777" w:rsidR="00EC734D" w:rsidRPr="00EC734D" w:rsidRDefault="00EC734D" w:rsidP="00EC734D">
      <w:pPr>
        <w:pStyle w:val="Tekstpodstawowy"/>
        <w:spacing w:line="360" w:lineRule="auto"/>
        <w:jc w:val="left"/>
        <w:rPr>
          <w:rFonts w:cs="Arial"/>
          <w:sz w:val="22"/>
          <w:szCs w:val="22"/>
        </w:rPr>
      </w:pPr>
      <w:r w:rsidRPr="00EC734D">
        <w:rPr>
          <w:rFonts w:cs="Arial"/>
          <w:sz w:val="22"/>
          <w:szCs w:val="22"/>
        </w:rPr>
        <w:t xml:space="preserve">w </w:t>
      </w:r>
      <w:proofErr w:type="gramStart"/>
      <w:r w:rsidRPr="00EC734D">
        <w:rPr>
          <w:rFonts w:cs="Arial"/>
          <w:sz w:val="22"/>
          <w:szCs w:val="22"/>
        </w:rPr>
        <w:t>tym .................................. zł</w:t>
      </w:r>
      <w:proofErr w:type="gramEnd"/>
      <w:r w:rsidRPr="00EC734D">
        <w:rPr>
          <w:rFonts w:cs="Arial"/>
          <w:sz w:val="22"/>
          <w:szCs w:val="22"/>
        </w:rPr>
        <w:t xml:space="preserve"> stanowi podatek VAT.</w:t>
      </w:r>
    </w:p>
    <w:p w14:paraId="37D676BA" w14:textId="77777777" w:rsidR="00EC734D" w:rsidRPr="00EC734D" w:rsidRDefault="00EC734D" w:rsidP="00EC734D">
      <w:pPr>
        <w:rPr>
          <w:rFonts w:ascii="Arial" w:hAnsi="Arial" w:cs="Arial"/>
          <w:b/>
        </w:rPr>
      </w:pPr>
    </w:p>
    <w:p w14:paraId="39958068" w14:textId="5365EC06" w:rsidR="00EC734D" w:rsidRPr="00EC734D" w:rsidRDefault="00EC734D" w:rsidP="00EC734D">
      <w:pPr>
        <w:rPr>
          <w:rFonts w:ascii="Arial" w:hAnsi="Arial" w:cs="Arial"/>
          <w:b/>
        </w:rPr>
      </w:pPr>
      <w:r>
        <w:rPr>
          <w:rFonts w:ascii="Arial" w:hAnsi="Arial" w:cs="Arial"/>
          <w:b/>
        </w:rPr>
        <w:t>Oferowana wyżej cena obejmuje</w:t>
      </w:r>
      <w:r w:rsidRPr="00EC734D">
        <w:rPr>
          <w:rFonts w:ascii="Arial" w:hAnsi="Arial" w:cs="Arial"/>
          <w:b/>
        </w:rPr>
        <w:t>:</w:t>
      </w:r>
    </w:p>
    <w:p w14:paraId="176A0A68" w14:textId="77777777" w:rsidR="00EC734D" w:rsidRPr="00EC734D" w:rsidRDefault="00EC734D" w:rsidP="00EC734D">
      <w:pPr>
        <w:rPr>
          <w:rFonts w:ascii="Arial" w:hAnsi="Arial" w:cs="Arial"/>
          <w:b/>
          <w:bCs/>
          <w:i/>
          <w:u w:val="single"/>
        </w:rPr>
      </w:pPr>
      <w:r w:rsidRPr="00EC734D">
        <w:rPr>
          <w:rFonts w:ascii="Arial" w:hAnsi="Arial" w:cs="Arial"/>
          <w:b/>
          <w:bCs/>
          <w:i/>
          <w:u w:val="single"/>
        </w:rPr>
        <w:t>Zestawy komputerowe z oprogramowaniem</w:t>
      </w:r>
    </w:p>
    <w:p w14:paraId="47C600EF" w14:textId="77777777" w:rsidR="00EC734D" w:rsidRPr="00EC734D" w:rsidRDefault="00EC734D" w:rsidP="00EC734D">
      <w:pPr>
        <w:spacing w:line="360" w:lineRule="auto"/>
        <w:rPr>
          <w:rFonts w:ascii="Arial" w:hAnsi="Arial" w:cs="Arial"/>
          <w:b/>
        </w:rPr>
      </w:pPr>
      <w:r w:rsidRPr="00EC734D">
        <w:rPr>
          <w:rFonts w:ascii="Arial" w:hAnsi="Arial" w:cs="Arial"/>
          <w:b/>
          <w:u w:val="single"/>
        </w:rPr>
        <w:t>Komputer</w:t>
      </w:r>
      <w:r w:rsidRPr="00EC734D">
        <w:rPr>
          <w:rFonts w:ascii="Arial" w:hAnsi="Arial" w:cs="Arial"/>
          <w:b/>
        </w:rPr>
        <w:tab/>
      </w:r>
      <w:r w:rsidRPr="00EC734D">
        <w:rPr>
          <w:rFonts w:ascii="Arial" w:hAnsi="Arial" w:cs="Arial"/>
          <w:b/>
        </w:rPr>
        <w:tab/>
      </w:r>
      <w:r w:rsidRPr="00EC734D">
        <w:rPr>
          <w:rFonts w:ascii="Arial" w:hAnsi="Arial" w:cs="Arial"/>
          <w:b/>
        </w:rPr>
        <w:tab/>
      </w:r>
      <w:r w:rsidRPr="00EC734D">
        <w:rPr>
          <w:rFonts w:ascii="Arial" w:hAnsi="Arial" w:cs="Arial"/>
          <w:b/>
        </w:rPr>
        <w:tab/>
      </w:r>
      <w:r w:rsidRPr="00EC734D">
        <w:rPr>
          <w:rFonts w:ascii="Arial" w:hAnsi="Arial" w:cs="Arial"/>
          <w:b/>
        </w:rPr>
        <w:tab/>
      </w:r>
      <w:r w:rsidRPr="00EC734D">
        <w:rPr>
          <w:rFonts w:ascii="Arial" w:hAnsi="Arial" w:cs="Arial"/>
          <w:b/>
        </w:rPr>
        <w:tab/>
      </w:r>
      <w:r w:rsidRPr="00EC734D">
        <w:rPr>
          <w:rFonts w:ascii="Arial" w:hAnsi="Arial" w:cs="Arial"/>
          <w:b/>
          <w:u w:val="single"/>
        </w:rPr>
        <w:t>Monitor</w:t>
      </w:r>
    </w:p>
    <w:p w14:paraId="121EB216" w14:textId="4966CB20" w:rsidR="00EC734D" w:rsidRPr="00EC734D" w:rsidRDefault="00EC734D" w:rsidP="00EC734D">
      <w:pPr>
        <w:spacing w:line="360" w:lineRule="auto"/>
        <w:rPr>
          <w:rFonts w:ascii="Arial" w:hAnsi="Arial" w:cs="Arial"/>
          <w:b/>
        </w:rPr>
      </w:pPr>
      <w:r w:rsidRPr="00EC734D">
        <w:rPr>
          <w:rFonts w:ascii="Arial" w:hAnsi="Arial" w:cs="Arial"/>
          <w:b/>
        </w:rPr>
        <w:t>Producent i model</w:t>
      </w:r>
      <w:r w:rsidRPr="00EC734D">
        <w:rPr>
          <w:rFonts w:ascii="Arial" w:hAnsi="Arial" w:cs="Arial"/>
          <w:b/>
        </w:rPr>
        <w:tab/>
      </w:r>
      <w:r w:rsidRPr="00EC734D">
        <w:rPr>
          <w:rFonts w:ascii="Arial" w:hAnsi="Arial" w:cs="Arial"/>
        </w:rPr>
        <w:t xml:space="preserve"> ………………………….</w:t>
      </w:r>
      <w:r w:rsidRPr="00EC734D">
        <w:rPr>
          <w:rFonts w:ascii="Arial" w:hAnsi="Arial" w:cs="Arial"/>
          <w:b/>
        </w:rPr>
        <w:tab/>
        <w:t>Producent i model</w:t>
      </w:r>
      <w:r w:rsidRPr="00EC734D">
        <w:rPr>
          <w:rFonts w:ascii="Arial" w:hAnsi="Arial" w:cs="Arial"/>
          <w:b/>
        </w:rPr>
        <w:tab/>
        <w:t xml:space="preserve"> </w:t>
      </w:r>
      <w:r w:rsidRPr="00EC734D">
        <w:rPr>
          <w:rFonts w:ascii="Arial" w:hAnsi="Arial" w:cs="Arial"/>
        </w:rPr>
        <w:t>……………………….</w:t>
      </w:r>
    </w:p>
    <w:p w14:paraId="3EA2A0A0" w14:textId="4CDD72DC" w:rsidR="00EC734D" w:rsidRPr="00EC734D" w:rsidRDefault="00EC734D" w:rsidP="00EC734D">
      <w:pPr>
        <w:spacing w:line="360" w:lineRule="auto"/>
        <w:rPr>
          <w:rFonts w:ascii="Arial" w:hAnsi="Arial" w:cs="Arial"/>
        </w:rPr>
      </w:pPr>
      <w:r w:rsidRPr="00EC734D">
        <w:rPr>
          <w:rFonts w:ascii="Arial" w:hAnsi="Arial" w:cs="Arial"/>
          <w:b/>
        </w:rPr>
        <w:t>Okres i typ g</w:t>
      </w:r>
      <w:r>
        <w:rPr>
          <w:rFonts w:ascii="Arial" w:hAnsi="Arial" w:cs="Arial"/>
          <w:b/>
        </w:rPr>
        <w:t>warancji</w:t>
      </w:r>
      <w:r w:rsidRPr="00EC734D">
        <w:rPr>
          <w:rFonts w:ascii="Arial" w:hAnsi="Arial" w:cs="Arial"/>
        </w:rPr>
        <w:t>………………………….</w:t>
      </w:r>
      <w:r w:rsidRPr="00EC734D">
        <w:rPr>
          <w:rFonts w:ascii="Arial" w:hAnsi="Arial" w:cs="Arial"/>
          <w:b/>
        </w:rPr>
        <w:tab/>
        <w:t xml:space="preserve">Okres i typ gwarancji  </w:t>
      </w:r>
      <w:r w:rsidRPr="00EC734D">
        <w:rPr>
          <w:rFonts w:ascii="Arial" w:hAnsi="Arial" w:cs="Arial"/>
        </w:rPr>
        <w:t>……………….……</w:t>
      </w:r>
    </w:p>
    <w:p w14:paraId="7FF90186" w14:textId="77777777" w:rsidR="00EC734D" w:rsidRPr="00EC734D" w:rsidRDefault="00EC734D" w:rsidP="00EC734D">
      <w:pPr>
        <w:spacing w:line="360" w:lineRule="auto"/>
        <w:rPr>
          <w:rFonts w:ascii="Arial" w:hAnsi="Arial" w:cs="Arial"/>
        </w:rPr>
      </w:pPr>
      <w:r w:rsidRPr="00EC734D">
        <w:rPr>
          <w:rFonts w:ascii="Arial" w:hAnsi="Arial" w:cs="Arial"/>
        </w:rPr>
        <w:t>Procesor – producent i model  ………………………….</w:t>
      </w:r>
    </w:p>
    <w:p w14:paraId="0EBC64FF" w14:textId="77777777" w:rsidR="00EC734D" w:rsidRPr="00EC734D" w:rsidRDefault="00EC734D" w:rsidP="00EC734D">
      <w:pPr>
        <w:spacing w:line="360" w:lineRule="auto"/>
        <w:rPr>
          <w:rFonts w:ascii="Arial" w:hAnsi="Arial" w:cs="Arial"/>
        </w:rPr>
      </w:pPr>
      <w:r w:rsidRPr="00EC734D">
        <w:rPr>
          <w:rFonts w:ascii="Arial" w:hAnsi="Arial" w:cs="Arial"/>
        </w:rPr>
        <w:t>Płyta główna – producent i model  ………………………….</w:t>
      </w:r>
    </w:p>
    <w:p w14:paraId="6C7B5317" w14:textId="77777777" w:rsidR="00EC734D" w:rsidRPr="00EC734D" w:rsidRDefault="00EC734D" w:rsidP="00EC734D">
      <w:pPr>
        <w:spacing w:line="360" w:lineRule="auto"/>
        <w:rPr>
          <w:rFonts w:ascii="Arial" w:hAnsi="Arial" w:cs="Arial"/>
        </w:rPr>
      </w:pPr>
      <w:r w:rsidRPr="00EC734D">
        <w:rPr>
          <w:rFonts w:ascii="Arial" w:hAnsi="Arial" w:cs="Arial"/>
        </w:rPr>
        <w:t>Pamięć operacyjna – producent i model  ………………………….</w:t>
      </w:r>
    </w:p>
    <w:p w14:paraId="522F8BFF" w14:textId="77777777" w:rsidR="00EC734D" w:rsidRPr="00EC734D" w:rsidRDefault="00EC734D" w:rsidP="00EC734D">
      <w:pPr>
        <w:spacing w:line="360" w:lineRule="auto"/>
        <w:rPr>
          <w:rFonts w:ascii="Arial" w:hAnsi="Arial" w:cs="Arial"/>
        </w:rPr>
      </w:pPr>
      <w:r w:rsidRPr="00EC734D">
        <w:rPr>
          <w:rFonts w:ascii="Arial" w:hAnsi="Arial" w:cs="Arial"/>
        </w:rPr>
        <w:t>Pamięć masowa – producent i model  ………………………….</w:t>
      </w:r>
    </w:p>
    <w:p w14:paraId="73588310" w14:textId="2538CAC2" w:rsidR="00EC734D" w:rsidRPr="00EC734D" w:rsidRDefault="00EC734D" w:rsidP="00EC734D">
      <w:pPr>
        <w:spacing w:line="360" w:lineRule="auto"/>
        <w:rPr>
          <w:rFonts w:ascii="Arial" w:hAnsi="Arial" w:cs="Arial"/>
        </w:rPr>
      </w:pPr>
      <w:r w:rsidRPr="00EC734D">
        <w:rPr>
          <w:rFonts w:ascii="Arial" w:hAnsi="Arial" w:cs="Arial"/>
        </w:rPr>
        <w:t>Oprogramowanie do usuwania zawartości pamięci masowej – producent i nazwa ………………….</w:t>
      </w:r>
    </w:p>
    <w:p w14:paraId="25A8E112" w14:textId="77777777" w:rsidR="00EC734D" w:rsidRPr="00EC734D" w:rsidRDefault="00EC734D" w:rsidP="00EC734D">
      <w:pPr>
        <w:spacing w:line="360" w:lineRule="auto"/>
        <w:rPr>
          <w:rFonts w:ascii="Arial" w:hAnsi="Arial" w:cs="Arial"/>
        </w:rPr>
      </w:pPr>
      <w:r w:rsidRPr="00EC734D">
        <w:rPr>
          <w:rFonts w:ascii="Arial" w:hAnsi="Arial" w:cs="Arial"/>
          <w:b/>
        </w:rPr>
        <w:t>System operacyjny</w:t>
      </w:r>
      <w:r w:rsidRPr="00EC734D">
        <w:rPr>
          <w:rFonts w:ascii="Arial" w:hAnsi="Arial" w:cs="Arial"/>
          <w:b/>
        </w:rPr>
        <w:tab/>
      </w:r>
      <w:r w:rsidRPr="00EC734D">
        <w:rPr>
          <w:rFonts w:ascii="Arial" w:hAnsi="Arial" w:cs="Arial"/>
          <w:b/>
        </w:rPr>
        <w:tab/>
        <w:t xml:space="preserve"> </w:t>
      </w:r>
      <w:r w:rsidRPr="00EC734D">
        <w:rPr>
          <w:rFonts w:ascii="Arial" w:hAnsi="Arial" w:cs="Arial"/>
        </w:rPr>
        <w:t>….......…………………......................................</w:t>
      </w:r>
    </w:p>
    <w:p w14:paraId="5ACF2483" w14:textId="77777777" w:rsidR="00EC734D" w:rsidRPr="00EC734D" w:rsidRDefault="00EC734D" w:rsidP="00EC734D">
      <w:pPr>
        <w:spacing w:line="360" w:lineRule="auto"/>
        <w:rPr>
          <w:rFonts w:ascii="Arial" w:hAnsi="Arial" w:cs="Arial"/>
        </w:rPr>
      </w:pPr>
      <w:r w:rsidRPr="00EC734D">
        <w:rPr>
          <w:rFonts w:ascii="Arial" w:hAnsi="Arial" w:cs="Arial"/>
          <w:b/>
        </w:rPr>
        <w:t>Oprogramowanie biurowe</w:t>
      </w:r>
      <w:r w:rsidRPr="00EC734D">
        <w:rPr>
          <w:rFonts w:ascii="Arial" w:hAnsi="Arial" w:cs="Arial"/>
          <w:b/>
        </w:rPr>
        <w:tab/>
        <w:t xml:space="preserve"> </w:t>
      </w:r>
      <w:r w:rsidRPr="00EC734D">
        <w:rPr>
          <w:rFonts w:ascii="Arial" w:hAnsi="Arial" w:cs="Arial"/>
        </w:rPr>
        <w:t>….......…………………......................................</w:t>
      </w:r>
    </w:p>
    <w:p w14:paraId="57B89F8A" w14:textId="77777777" w:rsidR="00EC734D" w:rsidRPr="00EC734D" w:rsidRDefault="00EC734D" w:rsidP="00EC734D">
      <w:pPr>
        <w:rPr>
          <w:rFonts w:ascii="Arial" w:hAnsi="Arial" w:cs="Arial"/>
        </w:rPr>
      </w:pPr>
      <w:r w:rsidRPr="00EC734D">
        <w:rPr>
          <w:rFonts w:ascii="Arial" w:hAnsi="Arial" w:cs="Arial"/>
          <w:b/>
        </w:rPr>
        <w:t xml:space="preserve">Strona producenta o produkcie  </w:t>
      </w:r>
      <w:r w:rsidRPr="00EC734D">
        <w:rPr>
          <w:rFonts w:ascii="Arial" w:hAnsi="Arial" w:cs="Arial"/>
          <w:b/>
        </w:rPr>
        <w:tab/>
      </w:r>
      <w:r w:rsidRPr="00EC734D">
        <w:rPr>
          <w:rFonts w:ascii="Arial" w:hAnsi="Arial" w:cs="Arial"/>
          <w:b/>
        </w:rPr>
        <w:tab/>
        <w:t xml:space="preserve"> </w:t>
      </w:r>
      <w:r w:rsidRPr="00EC734D">
        <w:rPr>
          <w:rFonts w:ascii="Arial" w:hAnsi="Arial" w:cs="Arial"/>
        </w:rPr>
        <w:t>….......…………………......................................</w:t>
      </w:r>
    </w:p>
    <w:p w14:paraId="60CD44D3" w14:textId="77777777" w:rsidR="00EC734D" w:rsidRPr="00EC734D" w:rsidRDefault="00EC734D" w:rsidP="00EC734D">
      <w:pPr>
        <w:rPr>
          <w:rFonts w:ascii="Arial" w:hAnsi="Arial" w:cs="Arial"/>
        </w:rPr>
      </w:pPr>
      <w:r w:rsidRPr="00EC734D">
        <w:rPr>
          <w:rFonts w:ascii="Arial" w:hAnsi="Arial" w:cs="Arial"/>
        </w:rPr>
        <w:t>(dostęp do sterowników i aktualizacji)</w:t>
      </w:r>
    </w:p>
    <w:p w14:paraId="61975457" w14:textId="6F17CA7C" w:rsidR="00EC734D" w:rsidRPr="00EC734D" w:rsidRDefault="00EC734D" w:rsidP="00EC734D">
      <w:pPr>
        <w:spacing w:line="360" w:lineRule="auto"/>
        <w:ind w:left="1416" w:firstLine="708"/>
        <w:rPr>
          <w:rFonts w:ascii="Arial" w:hAnsi="Arial" w:cs="Arial"/>
          <w:b/>
          <w:sz w:val="16"/>
          <w:szCs w:val="16"/>
        </w:rPr>
      </w:pPr>
      <w:r w:rsidRPr="00EC734D">
        <w:rPr>
          <w:rFonts w:ascii="Arial" w:hAnsi="Arial" w:cs="Arial"/>
        </w:rPr>
        <w:t xml:space="preserve">               </w:t>
      </w:r>
      <w:proofErr w:type="gramStart"/>
      <w:r w:rsidRPr="00EC734D">
        <w:rPr>
          <w:rFonts w:ascii="Arial" w:hAnsi="Arial" w:cs="Arial"/>
          <w:sz w:val="16"/>
          <w:szCs w:val="16"/>
        </w:rPr>
        <w:t>cena</w:t>
      </w:r>
      <w:proofErr w:type="gramEnd"/>
      <w:r w:rsidRPr="00EC734D">
        <w:rPr>
          <w:rFonts w:ascii="Arial" w:hAnsi="Arial" w:cs="Arial"/>
          <w:sz w:val="16"/>
          <w:szCs w:val="16"/>
        </w:rPr>
        <w:t xml:space="preserve"> jednostkowa</w:t>
      </w:r>
    </w:p>
    <w:p w14:paraId="058B89D7" w14:textId="77777777" w:rsidR="00EC734D" w:rsidRPr="00EC734D" w:rsidRDefault="00EC734D" w:rsidP="00EC734D">
      <w:pPr>
        <w:spacing w:line="360" w:lineRule="auto"/>
        <w:ind w:left="2880" w:hanging="2880"/>
        <w:rPr>
          <w:rFonts w:ascii="Arial" w:hAnsi="Arial" w:cs="Arial"/>
          <w:b/>
        </w:rPr>
      </w:pPr>
      <w:r w:rsidRPr="00EC734D">
        <w:rPr>
          <w:rFonts w:ascii="Arial" w:hAnsi="Arial" w:cs="Arial"/>
          <w:b/>
        </w:rPr>
        <w:t>Zestawy komputerowe</w:t>
      </w:r>
      <w:r w:rsidRPr="00EC734D">
        <w:rPr>
          <w:rFonts w:ascii="Arial" w:hAnsi="Arial" w:cs="Arial"/>
          <w:b/>
        </w:rPr>
        <w:tab/>
      </w:r>
      <w:r w:rsidRPr="00EC734D">
        <w:rPr>
          <w:rFonts w:ascii="Arial" w:hAnsi="Arial" w:cs="Arial"/>
        </w:rPr>
        <w:t>30 szt. x …………</w:t>
      </w:r>
      <w:proofErr w:type="spellStart"/>
      <w:r w:rsidRPr="00EC734D">
        <w:rPr>
          <w:rFonts w:ascii="Arial" w:hAnsi="Arial" w:cs="Arial"/>
        </w:rPr>
        <w:t>pln</w:t>
      </w:r>
      <w:proofErr w:type="spellEnd"/>
      <w:r w:rsidRPr="00EC734D">
        <w:rPr>
          <w:rFonts w:ascii="Arial" w:hAnsi="Arial" w:cs="Arial"/>
        </w:rPr>
        <w:t xml:space="preserve"> = ………….. </w:t>
      </w:r>
      <w:proofErr w:type="spellStart"/>
      <w:proofErr w:type="gramStart"/>
      <w:r w:rsidRPr="00EC734D">
        <w:rPr>
          <w:rFonts w:ascii="Arial" w:hAnsi="Arial" w:cs="Arial"/>
        </w:rPr>
        <w:t>pln</w:t>
      </w:r>
      <w:proofErr w:type="spellEnd"/>
      <w:proofErr w:type="gramEnd"/>
      <w:r w:rsidRPr="00EC734D">
        <w:rPr>
          <w:rFonts w:ascii="Arial" w:hAnsi="Arial" w:cs="Arial"/>
        </w:rPr>
        <w:t xml:space="preserve"> netto + VAT ………. </w:t>
      </w:r>
      <w:proofErr w:type="spellStart"/>
      <w:proofErr w:type="gramStart"/>
      <w:r w:rsidRPr="00EC734D">
        <w:rPr>
          <w:rFonts w:ascii="Arial" w:hAnsi="Arial" w:cs="Arial"/>
        </w:rPr>
        <w:t>pln</w:t>
      </w:r>
      <w:proofErr w:type="spellEnd"/>
      <w:proofErr w:type="gramEnd"/>
      <w:r w:rsidRPr="00EC734D">
        <w:rPr>
          <w:rFonts w:ascii="Arial" w:hAnsi="Arial" w:cs="Arial"/>
        </w:rPr>
        <w:t xml:space="preserve">               </w:t>
      </w:r>
    </w:p>
    <w:p w14:paraId="5533B6B9" w14:textId="77777777" w:rsidR="00EC734D" w:rsidRPr="00EC734D" w:rsidRDefault="00EC734D" w:rsidP="00EC734D">
      <w:pPr>
        <w:spacing w:line="360" w:lineRule="auto"/>
        <w:rPr>
          <w:rFonts w:ascii="Arial" w:hAnsi="Arial" w:cs="Arial"/>
        </w:rPr>
      </w:pPr>
      <w:proofErr w:type="gramStart"/>
      <w:r w:rsidRPr="00EC734D">
        <w:rPr>
          <w:rFonts w:ascii="Arial" w:hAnsi="Arial" w:cs="Arial"/>
          <w:b/>
        </w:rPr>
        <w:t>z</w:t>
      </w:r>
      <w:proofErr w:type="gramEnd"/>
      <w:r w:rsidRPr="00EC734D">
        <w:rPr>
          <w:rFonts w:ascii="Arial" w:hAnsi="Arial" w:cs="Arial"/>
          <w:b/>
        </w:rPr>
        <w:t xml:space="preserve"> oprogramowaniem</w:t>
      </w:r>
      <w:r w:rsidRPr="00EC734D">
        <w:rPr>
          <w:rFonts w:ascii="Arial" w:hAnsi="Arial" w:cs="Arial"/>
          <w:b/>
        </w:rPr>
        <w:tab/>
      </w:r>
      <w:r w:rsidRPr="00EC734D">
        <w:rPr>
          <w:rFonts w:ascii="Arial" w:hAnsi="Arial" w:cs="Arial"/>
          <w:b/>
        </w:rPr>
        <w:tab/>
      </w:r>
      <w:r w:rsidRPr="00EC734D">
        <w:rPr>
          <w:rFonts w:ascii="Arial" w:hAnsi="Arial" w:cs="Arial"/>
        </w:rPr>
        <w:t xml:space="preserve">= …………….. </w:t>
      </w:r>
      <w:proofErr w:type="spellStart"/>
      <w:proofErr w:type="gramStart"/>
      <w:r w:rsidRPr="00EC734D">
        <w:rPr>
          <w:rFonts w:ascii="Arial" w:hAnsi="Arial" w:cs="Arial"/>
        </w:rPr>
        <w:t>pln</w:t>
      </w:r>
      <w:proofErr w:type="spellEnd"/>
      <w:proofErr w:type="gramEnd"/>
      <w:r w:rsidRPr="00EC734D">
        <w:rPr>
          <w:rFonts w:ascii="Arial" w:hAnsi="Arial" w:cs="Arial"/>
        </w:rPr>
        <w:t xml:space="preserve"> brutto</w:t>
      </w:r>
    </w:p>
    <w:p w14:paraId="3BF5CB32" w14:textId="77777777" w:rsidR="00EC734D" w:rsidRPr="00EC734D" w:rsidRDefault="00EC734D" w:rsidP="00EC734D">
      <w:pPr>
        <w:spacing w:line="360" w:lineRule="auto"/>
        <w:rPr>
          <w:rFonts w:ascii="Arial" w:hAnsi="Arial" w:cs="Arial"/>
          <w:b/>
        </w:rPr>
      </w:pPr>
      <w:r w:rsidRPr="00EC734D">
        <w:rPr>
          <w:rFonts w:ascii="Arial" w:hAnsi="Arial" w:cs="Arial"/>
          <w:b/>
        </w:rPr>
        <w:t xml:space="preserve"> </w:t>
      </w:r>
    </w:p>
    <w:p w14:paraId="5F811DE5" w14:textId="77777777" w:rsidR="00EC734D" w:rsidRPr="00EC734D" w:rsidRDefault="00EC734D" w:rsidP="00EC734D">
      <w:pPr>
        <w:spacing w:line="360" w:lineRule="auto"/>
        <w:rPr>
          <w:rFonts w:ascii="Arial" w:hAnsi="Arial" w:cs="Arial"/>
          <w:b/>
          <w:i/>
          <w:u w:val="single"/>
        </w:rPr>
      </w:pPr>
      <w:r w:rsidRPr="00EC734D">
        <w:rPr>
          <w:rFonts w:ascii="Arial" w:hAnsi="Arial" w:cs="Arial"/>
          <w:b/>
          <w:i/>
          <w:u w:val="single"/>
        </w:rPr>
        <w:t>Wysokowydajne monochromatyczne drukarki sieciowe</w:t>
      </w:r>
    </w:p>
    <w:p w14:paraId="70386799" w14:textId="77777777" w:rsidR="00EC734D" w:rsidRPr="00EC734D" w:rsidRDefault="00EC734D" w:rsidP="00EC734D">
      <w:pPr>
        <w:spacing w:line="360" w:lineRule="auto"/>
        <w:rPr>
          <w:rFonts w:ascii="Arial" w:hAnsi="Arial" w:cs="Arial"/>
        </w:rPr>
      </w:pPr>
      <w:r w:rsidRPr="00EC734D">
        <w:rPr>
          <w:rFonts w:ascii="Arial" w:hAnsi="Arial" w:cs="Arial"/>
          <w:b/>
        </w:rPr>
        <w:t xml:space="preserve">Marka i model </w:t>
      </w:r>
      <w:r w:rsidRPr="00EC734D">
        <w:rPr>
          <w:rFonts w:ascii="Arial" w:hAnsi="Arial" w:cs="Arial"/>
          <w:b/>
        </w:rPr>
        <w:tab/>
      </w:r>
      <w:r w:rsidRPr="00EC734D">
        <w:rPr>
          <w:rFonts w:ascii="Arial" w:hAnsi="Arial" w:cs="Arial"/>
          <w:b/>
        </w:rPr>
        <w:tab/>
      </w:r>
      <w:r w:rsidRPr="00EC734D">
        <w:rPr>
          <w:rFonts w:ascii="Arial" w:hAnsi="Arial" w:cs="Arial"/>
          <w:b/>
        </w:rPr>
        <w:tab/>
      </w:r>
      <w:r w:rsidRPr="00EC734D">
        <w:rPr>
          <w:rFonts w:ascii="Arial" w:hAnsi="Arial" w:cs="Arial"/>
          <w:b/>
        </w:rPr>
        <w:tab/>
      </w:r>
      <w:r w:rsidRPr="00EC734D">
        <w:rPr>
          <w:rFonts w:ascii="Arial" w:hAnsi="Arial" w:cs="Arial"/>
        </w:rPr>
        <w:t>….......…………………......................................</w:t>
      </w:r>
    </w:p>
    <w:p w14:paraId="3EEB4959" w14:textId="77777777" w:rsidR="00EC734D" w:rsidRPr="00EC734D" w:rsidRDefault="00EC734D" w:rsidP="00EC734D">
      <w:pPr>
        <w:spacing w:line="360" w:lineRule="auto"/>
        <w:rPr>
          <w:rFonts w:ascii="Arial" w:hAnsi="Arial" w:cs="Arial"/>
          <w:b/>
        </w:rPr>
      </w:pPr>
      <w:r w:rsidRPr="00EC734D">
        <w:rPr>
          <w:rFonts w:ascii="Arial" w:hAnsi="Arial" w:cs="Arial"/>
          <w:b/>
        </w:rPr>
        <w:t>Okres i typ gwarancji</w:t>
      </w:r>
      <w:r w:rsidRPr="00EC734D">
        <w:rPr>
          <w:rFonts w:ascii="Arial" w:hAnsi="Arial" w:cs="Arial"/>
        </w:rPr>
        <w:tab/>
      </w:r>
      <w:r w:rsidRPr="00EC734D">
        <w:rPr>
          <w:rFonts w:ascii="Arial" w:hAnsi="Arial" w:cs="Arial"/>
        </w:rPr>
        <w:tab/>
      </w:r>
      <w:r w:rsidRPr="00EC734D">
        <w:rPr>
          <w:rFonts w:ascii="Arial" w:hAnsi="Arial" w:cs="Arial"/>
        </w:rPr>
        <w:tab/>
        <w:t>…………………….…….....................................</w:t>
      </w:r>
      <w:r w:rsidRPr="00EC734D">
        <w:rPr>
          <w:rFonts w:ascii="Arial" w:hAnsi="Arial" w:cs="Arial"/>
          <w:b/>
        </w:rPr>
        <w:t xml:space="preserve">    </w:t>
      </w:r>
    </w:p>
    <w:p w14:paraId="6B7A5215" w14:textId="3CD4AFBC" w:rsidR="00EC734D" w:rsidRPr="00EC734D" w:rsidRDefault="00EC734D" w:rsidP="00EC734D">
      <w:pPr>
        <w:spacing w:line="360" w:lineRule="auto"/>
        <w:ind w:left="1416" w:firstLine="708"/>
        <w:rPr>
          <w:rFonts w:ascii="Arial" w:hAnsi="Arial" w:cs="Arial"/>
          <w:b/>
          <w:sz w:val="16"/>
          <w:szCs w:val="16"/>
        </w:rPr>
      </w:pPr>
      <w:r>
        <w:rPr>
          <w:rFonts w:ascii="Arial" w:hAnsi="Arial" w:cs="Arial"/>
          <w:b/>
        </w:rPr>
        <w:t xml:space="preserve">            </w:t>
      </w:r>
      <w:proofErr w:type="gramStart"/>
      <w:r w:rsidRPr="00EC734D">
        <w:rPr>
          <w:rFonts w:ascii="Arial" w:hAnsi="Arial" w:cs="Arial"/>
          <w:sz w:val="16"/>
          <w:szCs w:val="16"/>
        </w:rPr>
        <w:t>cena</w:t>
      </w:r>
      <w:proofErr w:type="gramEnd"/>
      <w:r w:rsidRPr="00EC734D">
        <w:rPr>
          <w:rFonts w:ascii="Arial" w:hAnsi="Arial" w:cs="Arial"/>
          <w:sz w:val="16"/>
          <w:szCs w:val="16"/>
        </w:rPr>
        <w:t xml:space="preserve"> jednostkowa</w:t>
      </w:r>
    </w:p>
    <w:p w14:paraId="4EABDFA5" w14:textId="77777777" w:rsidR="00EC734D" w:rsidRPr="00EC734D" w:rsidRDefault="00EC734D" w:rsidP="00EC734D">
      <w:pPr>
        <w:spacing w:line="360" w:lineRule="auto"/>
        <w:ind w:left="2880" w:hanging="2880"/>
        <w:rPr>
          <w:rFonts w:ascii="Arial" w:hAnsi="Arial" w:cs="Arial"/>
          <w:b/>
        </w:rPr>
      </w:pPr>
      <w:r w:rsidRPr="00EC734D">
        <w:rPr>
          <w:rFonts w:ascii="Arial" w:hAnsi="Arial" w:cs="Arial"/>
          <w:b/>
        </w:rPr>
        <w:t>Monochromatyczne</w:t>
      </w:r>
      <w:r w:rsidRPr="00EC734D">
        <w:rPr>
          <w:rFonts w:ascii="Arial" w:hAnsi="Arial" w:cs="Arial"/>
          <w:b/>
        </w:rPr>
        <w:tab/>
      </w:r>
      <w:r w:rsidRPr="00EC734D">
        <w:rPr>
          <w:rFonts w:ascii="Arial" w:hAnsi="Arial" w:cs="Arial"/>
        </w:rPr>
        <w:t xml:space="preserve"> 5 szt. x …………</w:t>
      </w:r>
      <w:proofErr w:type="spellStart"/>
      <w:r w:rsidRPr="00EC734D">
        <w:rPr>
          <w:rFonts w:ascii="Arial" w:hAnsi="Arial" w:cs="Arial"/>
        </w:rPr>
        <w:t>pln</w:t>
      </w:r>
      <w:proofErr w:type="spellEnd"/>
      <w:r w:rsidRPr="00EC734D">
        <w:rPr>
          <w:rFonts w:ascii="Arial" w:hAnsi="Arial" w:cs="Arial"/>
        </w:rPr>
        <w:t xml:space="preserve"> = ………….. </w:t>
      </w:r>
      <w:proofErr w:type="spellStart"/>
      <w:proofErr w:type="gramStart"/>
      <w:r w:rsidRPr="00EC734D">
        <w:rPr>
          <w:rFonts w:ascii="Arial" w:hAnsi="Arial" w:cs="Arial"/>
        </w:rPr>
        <w:t>pln</w:t>
      </w:r>
      <w:proofErr w:type="spellEnd"/>
      <w:proofErr w:type="gramEnd"/>
      <w:r w:rsidRPr="00EC734D">
        <w:rPr>
          <w:rFonts w:ascii="Arial" w:hAnsi="Arial" w:cs="Arial"/>
        </w:rPr>
        <w:t xml:space="preserve"> netto + VAT ………. </w:t>
      </w:r>
      <w:proofErr w:type="spellStart"/>
      <w:proofErr w:type="gramStart"/>
      <w:r w:rsidRPr="00EC734D">
        <w:rPr>
          <w:rFonts w:ascii="Arial" w:hAnsi="Arial" w:cs="Arial"/>
        </w:rPr>
        <w:t>pln</w:t>
      </w:r>
      <w:proofErr w:type="spellEnd"/>
      <w:proofErr w:type="gramEnd"/>
      <w:r w:rsidRPr="00EC734D">
        <w:rPr>
          <w:rFonts w:ascii="Arial" w:hAnsi="Arial" w:cs="Arial"/>
        </w:rPr>
        <w:t xml:space="preserve">               </w:t>
      </w:r>
    </w:p>
    <w:p w14:paraId="32AFAC10" w14:textId="77777777" w:rsidR="00EC734D" w:rsidRPr="00EC734D" w:rsidRDefault="00EC734D" w:rsidP="00EC734D">
      <w:pPr>
        <w:spacing w:line="360" w:lineRule="auto"/>
        <w:ind w:left="2880" w:hanging="2880"/>
        <w:rPr>
          <w:rFonts w:ascii="Arial" w:hAnsi="Arial" w:cs="Arial"/>
        </w:rPr>
      </w:pPr>
      <w:proofErr w:type="gramStart"/>
      <w:r w:rsidRPr="00EC734D">
        <w:rPr>
          <w:rFonts w:ascii="Arial" w:hAnsi="Arial" w:cs="Arial"/>
          <w:b/>
        </w:rPr>
        <w:t>drukarki</w:t>
      </w:r>
      <w:proofErr w:type="gramEnd"/>
      <w:r w:rsidRPr="00EC734D">
        <w:rPr>
          <w:rFonts w:ascii="Arial" w:hAnsi="Arial" w:cs="Arial"/>
          <w:b/>
        </w:rPr>
        <w:t xml:space="preserve"> sieciowe </w:t>
      </w:r>
      <w:r w:rsidRPr="00EC734D">
        <w:rPr>
          <w:rFonts w:ascii="Arial" w:hAnsi="Arial" w:cs="Arial"/>
        </w:rPr>
        <w:t xml:space="preserve"> </w:t>
      </w:r>
      <w:r w:rsidRPr="00EC734D">
        <w:rPr>
          <w:rFonts w:ascii="Arial" w:hAnsi="Arial" w:cs="Arial"/>
        </w:rPr>
        <w:tab/>
        <w:t xml:space="preserve"> = …………….. </w:t>
      </w:r>
      <w:proofErr w:type="spellStart"/>
      <w:proofErr w:type="gramStart"/>
      <w:r w:rsidRPr="00EC734D">
        <w:rPr>
          <w:rFonts w:ascii="Arial" w:hAnsi="Arial" w:cs="Arial"/>
        </w:rPr>
        <w:t>pln</w:t>
      </w:r>
      <w:proofErr w:type="spellEnd"/>
      <w:proofErr w:type="gramEnd"/>
      <w:r w:rsidRPr="00EC734D">
        <w:rPr>
          <w:rFonts w:ascii="Arial" w:hAnsi="Arial" w:cs="Arial"/>
        </w:rPr>
        <w:t xml:space="preserve"> brutto</w:t>
      </w:r>
    </w:p>
    <w:p w14:paraId="1868A39A" w14:textId="77777777" w:rsidR="00EC734D" w:rsidRDefault="00EC734D" w:rsidP="00EC734D">
      <w:pPr>
        <w:spacing w:line="360" w:lineRule="auto"/>
        <w:rPr>
          <w:rFonts w:ascii="Arial" w:hAnsi="Arial" w:cs="Arial"/>
          <w:b/>
          <w:i/>
          <w:u w:val="single"/>
        </w:rPr>
      </w:pPr>
    </w:p>
    <w:p w14:paraId="015910DC" w14:textId="77777777" w:rsidR="00EC734D" w:rsidRPr="00EC734D" w:rsidRDefault="00EC734D" w:rsidP="00EC734D">
      <w:pPr>
        <w:spacing w:line="360" w:lineRule="auto"/>
        <w:rPr>
          <w:rFonts w:ascii="Arial" w:hAnsi="Arial" w:cs="Arial"/>
          <w:b/>
          <w:i/>
          <w:u w:val="single"/>
        </w:rPr>
      </w:pPr>
      <w:r w:rsidRPr="00EC734D">
        <w:rPr>
          <w:rFonts w:ascii="Arial" w:hAnsi="Arial" w:cs="Arial"/>
          <w:b/>
          <w:i/>
          <w:u w:val="single"/>
        </w:rPr>
        <w:t>Monochromatyczne drukarki sieciowe</w:t>
      </w:r>
    </w:p>
    <w:p w14:paraId="7EC7CCC6" w14:textId="77777777" w:rsidR="00EC734D" w:rsidRPr="00EC734D" w:rsidRDefault="00EC734D" w:rsidP="00EC734D">
      <w:pPr>
        <w:spacing w:line="360" w:lineRule="auto"/>
        <w:rPr>
          <w:rFonts w:ascii="Arial" w:hAnsi="Arial" w:cs="Arial"/>
        </w:rPr>
      </w:pPr>
      <w:r w:rsidRPr="00EC734D">
        <w:rPr>
          <w:rFonts w:ascii="Arial" w:hAnsi="Arial" w:cs="Arial"/>
          <w:b/>
        </w:rPr>
        <w:t xml:space="preserve">Marka i model </w:t>
      </w:r>
      <w:r w:rsidRPr="00EC734D">
        <w:rPr>
          <w:rFonts w:ascii="Arial" w:hAnsi="Arial" w:cs="Arial"/>
          <w:b/>
        </w:rPr>
        <w:tab/>
      </w:r>
      <w:r w:rsidRPr="00EC734D">
        <w:rPr>
          <w:rFonts w:ascii="Arial" w:hAnsi="Arial" w:cs="Arial"/>
          <w:b/>
        </w:rPr>
        <w:tab/>
      </w:r>
      <w:r w:rsidRPr="00EC734D">
        <w:rPr>
          <w:rFonts w:ascii="Arial" w:hAnsi="Arial" w:cs="Arial"/>
          <w:b/>
        </w:rPr>
        <w:tab/>
      </w:r>
      <w:r w:rsidRPr="00EC734D">
        <w:rPr>
          <w:rFonts w:ascii="Arial" w:hAnsi="Arial" w:cs="Arial"/>
          <w:b/>
        </w:rPr>
        <w:tab/>
      </w:r>
      <w:r w:rsidRPr="00EC734D">
        <w:rPr>
          <w:rFonts w:ascii="Arial" w:hAnsi="Arial" w:cs="Arial"/>
        </w:rPr>
        <w:t>….......…………………......................................</w:t>
      </w:r>
    </w:p>
    <w:p w14:paraId="5207B10E" w14:textId="77777777" w:rsidR="00EC734D" w:rsidRPr="00EC734D" w:rsidRDefault="00EC734D" w:rsidP="00EC734D">
      <w:pPr>
        <w:spacing w:line="360" w:lineRule="auto"/>
        <w:rPr>
          <w:rFonts w:ascii="Arial" w:hAnsi="Arial" w:cs="Arial"/>
          <w:b/>
        </w:rPr>
      </w:pPr>
      <w:r w:rsidRPr="00EC734D">
        <w:rPr>
          <w:rFonts w:ascii="Arial" w:hAnsi="Arial" w:cs="Arial"/>
          <w:b/>
        </w:rPr>
        <w:t>Okres i typ gwarancji</w:t>
      </w:r>
      <w:r w:rsidRPr="00EC734D">
        <w:rPr>
          <w:rFonts w:ascii="Arial" w:hAnsi="Arial" w:cs="Arial"/>
        </w:rPr>
        <w:tab/>
      </w:r>
      <w:r w:rsidRPr="00EC734D">
        <w:rPr>
          <w:rFonts w:ascii="Arial" w:hAnsi="Arial" w:cs="Arial"/>
        </w:rPr>
        <w:tab/>
      </w:r>
      <w:r w:rsidRPr="00EC734D">
        <w:rPr>
          <w:rFonts w:ascii="Arial" w:hAnsi="Arial" w:cs="Arial"/>
        </w:rPr>
        <w:tab/>
        <w:t>…………………….…….....................................</w:t>
      </w:r>
      <w:r w:rsidRPr="00EC734D">
        <w:rPr>
          <w:rFonts w:ascii="Arial" w:hAnsi="Arial" w:cs="Arial"/>
          <w:b/>
        </w:rPr>
        <w:t xml:space="preserve">    </w:t>
      </w:r>
    </w:p>
    <w:p w14:paraId="4B5B431D" w14:textId="4DB644C6" w:rsidR="00EC734D" w:rsidRPr="00EC734D" w:rsidRDefault="00EC734D" w:rsidP="00EC734D">
      <w:pPr>
        <w:spacing w:line="360" w:lineRule="auto"/>
        <w:ind w:left="1416" w:firstLine="708"/>
        <w:rPr>
          <w:rFonts w:ascii="Arial" w:hAnsi="Arial" w:cs="Arial"/>
          <w:b/>
          <w:sz w:val="16"/>
          <w:szCs w:val="16"/>
        </w:rPr>
      </w:pPr>
      <w:r>
        <w:rPr>
          <w:rFonts w:ascii="Arial" w:hAnsi="Arial" w:cs="Arial"/>
          <w:b/>
        </w:rPr>
        <w:t xml:space="preserve">             </w:t>
      </w:r>
      <w:proofErr w:type="gramStart"/>
      <w:r w:rsidRPr="00EC734D">
        <w:rPr>
          <w:rFonts w:ascii="Arial" w:hAnsi="Arial" w:cs="Arial"/>
          <w:sz w:val="16"/>
          <w:szCs w:val="16"/>
        </w:rPr>
        <w:t>cena</w:t>
      </w:r>
      <w:proofErr w:type="gramEnd"/>
      <w:r w:rsidRPr="00EC734D">
        <w:rPr>
          <w:rFonts w:ascii="Arial" w:hAnsi="Arial" w:cs="Arial"/>
          <w:sz w:val="16"/>
          <w:szCs w:val="16"/>
        </w:rPr>
        <w:t xml:space="preserve"> jednostkowa</w:t>
      </w:r>
    </w:p>
    <w:p w14:paraId="072A9FB5" w14:textId="77777777" w:rsidR="00EC734D" w:rsidRPr="00EC734D" w:rsidRDefault="00EC734D" w:rsidP="00EC734D">
      <w:pPr>
        <w:spacing w:line="360" w:lineRule="auto"/>
        <w:ind w:left="2880" w:hanging="2880"/>
        <w:rPr>
          <w:rFonts w:ascii="Arial" w:hAnsi="Arial" w:cs="Arial"/>
          <w:b/>
        </w:rPr>
      </w:pPr>
      <w:r w:rsidRPr="00EC734D">
        <w:rPr>
          <w:rFonts w:ascii="Arial" w:hAnsi="Arial" w:cs="Arial"/>
          <w:b/>
        </w:rPr>
        <w:t>Monochromatyczne</w:t>
      </w:r>
      <w:r w:rsidRPr="00EC734D">
        <w:rPr>
          <w:rFonts w:ascii="Arial" w:hAnsi="Arial" w:cs="Arial"/>
          <w:b/>
        </w:rPr>
        <w:tab/>
      </w:r>
      <w:r w:rsidRPr="00EC734D">
        <w:rPr>
          <w:rFonts w:ascii="Arial" w:hAnsi="Arial" w:cs="Arial"/>
        </w:rPr>
        <w:t xml:space="preserve"> 8 szt. x …………</w:t>
      </w:r>
      <w:proofErr w:type="spellStart"/>
      <w:r w:rsidRPr="00EC734D">
        <w:rPr>
          <w:rFonts w:ascii="Arial" w:hAnsi="Arial" w:cs="Arial"/>
        </w:rPr>
        <w:t>pln</w:t>
      </w:r>
      <w:proofErr w:type="spellEnd"/>
      <w:r w:rsidRPr="00EC734D">
        <w:rPr>
          <w:rFonts w:ascii="Arial" w:hAnsi="Arial" w:cs="Arial"/>
        </w:rPr>
        <w:t xml:space="preserve"> = ………….. </w:t>
      </w:r>
      <w:proofErr w:type="spellStart"/>
      <w:proofErr w:type="gramStart"/>
      <w:r w:rsidRPr="00EC734D">
        <w:rPr>
          <w:rFonts w:ascii="Arial" w:hAnsi="Arial" w:cs="Arial"/>
        </w:rPr>
        <w:t>pln</w:t>
      </w:r>
      <w:proofErr w:type="spellEnd"/>
      <w:proofErr w:type="gramEnd"/>
      <w:r w:rsidRPr="00EC734D">
        <w:rPr>
          <w:rFonts w:ascii="Arial" w:hAnsi="Arial" w:cs="Arial"/>
        </w:rPr>
        <w:t xml:space="preserve"> netto + VAT ………. </w:t>
      </w:r>
      <w:proofErr w:type="spellStart"/>
      <w:proofErr w:type="gramStart"/>
      <w:r w:rsidRPr="00EC734D">
        <w:rPr>
          <w:rFonts w:ascii="Arial" w:hAnsi="Arial" w:cs="Arial"/>
        </w:rPr>
        <w:t>pln</w:t>
      </w:r>
      <w:proofErr w:type="spellEnd"/>
      <w:proofErr w:type="gramEnd"/>
      <w:r w:rsidRPr="00EC734D">
        <w:rPr>
          <w:rFonts w:ascii="Arial" w:hAnsi="Arial" w:cs="Arial"/>
        </w:rPr>
        <w:t xml:space="preserve">               </w:t>
      </w:r>
    </w:p>
    <w:p w14:paraId="093D9303" w14:textId="77777777" w:rsidR="00EC734D" w:rsidRPr="00EC734D" w:rsidRDefault="00EC734D" w:rsidP="00EC734D">
      <w:pPr>
        <w:spacing w:line="360" w:lineRule="auto"/>
        <w:ind w:left="2880" w:hanging="2880"/>
        <w:rPr>
          <w:rFonts w:ascii="Arial" w:hAnsi="Arial" w:cs="Arial"/>
        </w:rPr>
      </w:pPr>
      <w:proofErr w:type="gramStart"/>
      <w:r w:rsidRPr="00EC734D">
        <w:rPr>
          <w:rFonts w:ascii="Arial" w:hAnsi="Arial" w:cs="Arial"/>
          <w:b/>
        </w:rPr>
        <w:t>drukarki</w:t>
      </w:r>
      <w:proofErr w:type="gramEnd"/>
      <w:r w:rsidRPr="00EC734D">
        <w:rPr>
          <w:rFonts w:ascii="Arial" w:hAnsi="Arial" w:cs="Arial"/>
          <w:b/>
        </w:rPr>
        <w:t xml:space="preserve"> sieciowe </w:t>
      </w:r>
      <w:r w:rsidRPr="00EC734D">
        <w:rPr>
          <w:rFonts w:ascii="Arial" w:hAnsi="Arial" w:cs="Arial"/>
        </w:rPr>
        <w:t xml:space="preserve"> </w:t>
      </w:r>
      <w:r w:rsidRPr="00EC734D">
        <w:rPr>
          <w:rFonts w:ascii="Arial" w:hAnsi="Arial" w:cs="Arial"/>
        </w:rPr>
        <w:tab/>
        <w:t xml:space="preserve"> = …………….. </w:t>
      </w:r>
      <w:proofErr w:type="spellStart"/>
      <w:proofErr w:type="gramStart"/>
      <w:r w:rsidRPr="00EC734D">
        <w:rPr>
          <w:rFonts w:ascii="Arial" w:hAnsi="Arial" w:cs="Arial"/>
        </w:rPr>
        <w:t>pln</w:t>
      </w:r>
      <w:proofErr w:type="spellEnd"/>
      <w:proofErr w:type="gramEnd"/>
      <w:r w:rsidRPr="00EC734D">
        <w:rPr>
          <w:rFonts w:ascii="Arial" w:hAnsi="Arial" w:cs="Arial"/>
        </w:rPr>
        <w:t xml:space="preserve"> brutto</w:t>
      </w:r>
    </w:p>
    <w:p w14:paraId="1A3D8CAB" w14:textId="77777777" w:rsidR="00EC734D" w:rsidRDefault="00EC734D" w:rsidP="00EC734D">
      <w:pPr>
        <w:spacing w:line="360" w:lineRule="auto"/>
        <w:rPr>
          <w:rFonts w:cs="Arial"/>
          <w:b/>
          <w:i/>
        </w:rPr>
      </w:pPr>
    </w:p>
    <w:p w14:paraId="4AEC03B7" w14:textId="5B575D9E" w:rsidR="00971CB7" w:rsidRPr="00971CB7" w:rsidRDefault="00971CB7" w:rsidP="00971CB7">
      <w:pPr>
        <w:spacing w:line="240" w:lineRule="auto"/>
        <w:rPr>
          <w:rFonts w:ascii="Arial" w:hAnsi="Arial" w:cs="Arial"/>
          <w:b/>
        </w:rPr>
      </w:pPr>
      <w:r w:rsidRPr="00971CB7">
        <w:rPr>
          <w:rFonts w:ascii="Arial" w:hAnsi="Arial" w:cs="Arial"/>
          <w:b/>
        </w:rPr>
        <w:t>TERMIN DOSTAWY</w:t>
      </w:r>
    </w:p>
    <w:p w14:paraId="2AD37B34" w14:textId="6EE7D48E" w:rsidR="00EC734D" w:rsidRPr="00971CB7" w:rsidRDefault="00971CB7" w:rsidP="00971CB7">
      <w:pPr>
        <w:pStyle w:val="Tekstpodstawowy"/>
        <w:spacing w:line="276" w:lineRule="auto"/>
        <w:jc w:val="left"/>
        <w:rPr>
          <w:rFonts w:cs="Arial"/>
        </w:rPr>
      </w:pPr>
      <w:r>
        <w:rPr>
          <w:rFonts w:cs="Arial"/>
          <w:sz w:val="22"/>
          <w:szCs w:val="22"/>
        </w:rPr>
        <w:t>Z</w:t>
      </w:r>
      <w:r w:rsidR="00EC734D" w:rsidRPr="00EC734D">
        <w:rPr>
          <w:rFonts w:cs="Arial"/>
          <w:sz w:val="22"/>
          <w:szCs w:val="22"/>
        </w:rPr>
        <w:t>obowiązujemy się dostarczyć sprzęt w ciągu</w:t>
      </w:r>
      <w:r w:rsidR="00EC734D">
        <w:rPr>
          <w:rFonts w:cs="Arial"/>
          <w:sz w:val="22"/>
          <w:szCs w:val="22"/>
        </w:rPr>
        <w:t xml:space="preserve">: </w:t>
      </w:r>
      <w:r>
        <w:rPr>
          <w:rFonts w:cs="Arial"/>
          <w:sz w:val="22"/>
          <w:szCs w:val="22"/>
        </w:rPr>
        <w:tab/>
      </w:r>
      <w:r w:rsidR="00EC734D" w:rsidRPr="00971CB7">
        <w:rPr>
          <w:rFonts w:cs="Arial"/>
          <w:b/>
        </w:rPr>
        <w:t>21 dni</w:t>
      </w:r>
      <w:r w:rsidR="00EC734D" w:rsidRPr="00971CB7">
        <w:rPr>
          <w:rFonts w:cs="Arial"/>
        </w:rPr>
        <w:t xml:space="preserve"> od podpisania umowy*</w:t>
      </w:r>
    </w:p>
    <w:p w14:paraId="0E2A3589" w14:textId="4ED237A2" w:rsidR="00EC734D" w:rsidRPr="002C1DE2" w:rsidRDefault="00EC734D" w:rsidP="00971CB7">
      <w:pPr>
        <w:spacing w:after="0" w:line="276" w:lineRule="auto"/>
        <w:ind w:left="4320" w:firstLine="720"/>
        <w:rPr>
          <w:rFonts w:ascii="Arial" w:hAnsi="Arial" w:cs="Arial"/>
        </w:rPr>
      </w:pPr>
      <w:r w:rsidRPr="00971CB7">
        <w:rPr>
          <w:rFonts w:ascii="Arial" w:hAnsi="Arial" w:cs="Arial"/>
          <w:b/>
        </w:rPr>
        <w:t>14 dni</w:t>
      </w:r>
      <w:r w:rsidRPr="00971CB7">
        <w:rPr>
          <w:rFonts w:ascii="Arial" w:hAnsi="Arial" w:cs="Arial"/>
        </w:rPr>
        <w:t xml:space="preserve"> </w:t>
      </w:r>
      <w:r w:rsidRPr="002C1DE2">
        <w:rPr>
          <w:rFonts w:ascii="Arial" w:hAnsi="Arial" w:cs="Arial"/>
        </w:rPr>
        <w:t>od podpisania umowy*</w:t>
      </w:r>
    </w:p>
    <w:p w14:paraId="045492BA" w14:textId="71AD18FE" w:rsidR="00EC734D" w:rsidRPr="00971CB7" w:rsidRDefault="00EC734D" w:rsidP="00971CB7">
      <w:pPr>
        <w:spacing w:after="0" w:line="276" w:lineRule="auto"/>
        <w:ind w:left="4320" w:firstLine="720"/>
        <w:rPr>
          <w:rFonts w:ascii="Arial" w:hAnsi="Arial" w:cs="Arial"/>
        </w:rPr>
      </w:pPr>
      <w:r w:rsidRPr="002C1DE2">
        <w:rPr>
          <w:rFonts w:ascii="Arial" w:hAnsi="Arial" w:cs="Arial"/>
          <w:b/>
        </w:rPr>
        <w:t>7 dni</w:t>
      </w:r>
      <w:r w:rsidRPr="002C1DE2">
        <w:rPr>
          <w:rFonts w:ascii="Arial" w:hAnsi="Arial" w:cs="Arial"/>
        </w:rPr>
        <w:t xml:space="preserve"> od podpisania</w:t>
      </w:r>
      <w:r w:rsidRPr="00971CB7">
        <w:rPr>
          <w:rFonts w:ascii="Arial" w:hAnsi="Arial" w:cs="Arial"/>
        </w:rPr>
        <w:t xml:space="preserve"> umowy*</w:t>
      </w:r>
    </w:p>
    <w:p w14:paraId="606C4657" w14:textId="7225299D" w:rsidR="00EC734D" w:rsidRPr="00971CB7" w:rsidRDefault="00EC734D" w:rsidP="00971CB7">
      <w:pPr>
        <w:widowControl w:val="0"/>
        <w:autoSpaceDE w:val="0"/>
        <w:autoSpaceDN w:val="0"/>
        <w:adjustRightInd w:val="0"/>
        <w:spacing w:after="0" w:line="240" w:lineRule="auto"/>
        <w:ind w:left="5040"/>
        <w:rPr>
          <w:rFonts w:ascii="Arial" w:hAnsi="Arial" w:cs="Arial"/>
          <w:i/>
          <w:iCs/>
          <w:sz w:val="12"/>
          <w:szCs w:val="12"/>
        </w:rPr>
      </w:pPr>
      <w:r w:rsidRPr="00971CB7">
        <w:rPr>
          <w:rFonts w:ascii="Arial" w:hAnsi="Arial" w:cs="Arial"/>
          <w:i/>
          <w:iCs/>
          <w:sz w:val="12"/>
          <w:szCs w:val="12"/>
        </w:rPr>
        <w:t>* niepotrzebne skreślić lub właściwe zostawić</w:t>
      </w:r>
    </w:p>
    <w:p w14:paraId="7EE8AD8D" w14:textId="3FDD282E" w:rsidR="00971CB7" w:rsidRPr="00971CB7" w:rsidRDefault="00971CB7" w:rsidP="00971CB7">
      <w:pPr>
        <w:spacing w:line="240" w:lineRule="auto"/>
        <w:rPr>
          <w:rFonts w:ascii="Arial" w:hAnsi="Arial" w:cs="Arial"/>
          <w:b/>
        </w:rPr>
      </w:pPr>
      <w:r w:rsidRPr="00971CB7">
        <w:rPr>
          <w:rFonts w:ascii="Arial" w:hAnsi="Arial" w:cs="Arial"/>
          <w:b/>
        </w:rPr>
        <w:t>CZAS REAKCJI SERWISU</w:t>
      </w:r>
    </w:p>
    <w:p w14:paraId="5CC673D9" w14:textId="0B7BD4CB" w:rsidR="00EC734D" w:rsidRPr="00971CB7" w:rsidRDefault="00EC734D" w:rsidP="00971CB7">
      <w:pPr>
        <w:pStyle w:val="Tekstpodstawowy"/>
        <w:spacing w:line="276" w:lineRule="auto"/>
        <w:rPr>
          <w:rFonts w:cs="Arial"/>
          <w:sz w:val="22"/>
          <w:szCs w:val="22"/>
        </w:rPr>
      </w:pPr>
      <w:r w:rsidRPr="00971CB7">
        <w:rPr>
          <w:rFonts w:cs="Arial"/>
          <w:sz w:val="22"/>
          <w:szCs w:val="22"/>
        </w:rPr>
        <w:t>W ramach udzielonych gwarancji na zaoferowany sprzęt zapewniamy, że serwis pojawi się celem naprawienia uszkodzonego urządzenia lub celem wydania urządzenia zastępczego nie później niż</w:t>
      </w:r>
      <w:r w:rsidR="00971CB7" w:rsidRPr="00971CB7">
        <w:rPr>
          <w:rFonts w:cs="Arial"/>
          <w:sz w:val="22"/>
          <w:szCs w:val="22"/>
        </w:rPr>
        <w:t xml:space="preserve"> w ciągu</w:t>
      </w:r>
      <w:r w:rsidRPr="00971CB7">
        <w:rPr>
          <w:rFonts w:cs="Arial"/>
          <w:sz w:val="22"/>
          <w:szCs w:val="22"/>
        </w:rPr>
        <w:t xml:space="preserve">: </w:t>
      </w:r>
      <w:r w:rsidR="00971CB7" w:rsidRPr="00971CB7">
        <w:rPr>
          <w:rFonts w:cs="Arial"/>
          <w:sz w:val="22"/>
          <w:szCs w:val="22"/>
        </w:rPr>
        <w:tab/>
      </w:r>
      <w:r w:rsidR="00971CB7" w:rsidRPr="00971CB7">
        <w:rPr>
          <w:rFonts w:cs="Arial"/>
          <w:b/>
        </w:rPr>
        <w:t>72 godzin</w:t>
      </w:r>
      <w:r w:rsidR="00971CB7" w:rsidRPr="00971CB7">
        <w:rPr>
          <w:rFonts w:cs="Arial"/>
        </w:rPr>
        <w:t xml:space="preserve"> </w:t>
      </w:r>
      <w:r w:rsidRPr="00971CB7">
        <w:rPr>
          <w:rFonts w:cs="Arial"/>
          <w:sz w:val="22"/>
          <w:szCs w:val="22"/>
        </w:rPr>
        <w:t>od momentu zgłoszenia usterki</w:t>
      </w:r>
      <w:r w:rsidR="00971CB7">
        <w:rPr>
          <w:rFonts w:cs="Arial"/>
          <w:sz w:val="22"/>
          <w:szCs w:val="22"/>
        </w:rPr>
        <w:t>*</w:t>
      </w:r>
    </w:p>
    <w:p w14:paraId="5D661D1B" w14:textId="05E59EA0" w:rsidR="00971CB7" w:rsidRPr="00971CB7" w:rsidRDefault="00971CB7" w:rsidP="00971CB7">
      <w:pPr>
        <w:pStyle w:val="Tekstpodstawowy"/>
        <w:spacing w:line="276" w:lineRule="auto"/>
        <w:jc w:val="left"/>
        <w:rPr>
          <w:rFonts w:cs="Arial"/>
          <w:sz w:val="22"/>
          <w:szCs w:val="22"/>
        </w:rPr>
      </w:pPr>
      <w:r w:rsidRPr="00971CB7">
        <w:rPr>
          <w:rFonts w:cs="Arial"/>
          <w:sz w:val="22"/>
          <w:szCs w:val="22"/>
        </w:rPr>
        <w:tab/>
      </w:r>
      <w:r w:rsidRPr="00971CB7">
        <w:rPr>
          <w:rFonts w:cs="Arial"/>
          <w:sz w:val="22"/>
          <w:szCs w:val="22"/>
        </w:rPr>
        <w:tab/>
      </w:r>
      <w:r>
        <w:rPr>
          <w:rFonts w:cs="Arial"/>
          <w:b/>
        </w:rPr>
        <w:t xml:space="preserve">48 </w:t>
      </w:r>
      <w:r w:rsidRPr="00971CB7">
        <w:rPr>
          <w:rFonts w:cs="Arial"/>
          <w:b/>
        </w:rPr>
        <w:t>godzin</w:t>
      </w:r>
      <w:r w:rsidRPr="00971CB7">
        <w:rPr>
          <w:rFonts w:cs="Arial"/>
        </w:rPr>
        <w:t xml:space="preserve"> </w:t>
      </w:r>
      <w:r>
        <w:rPr>
          <w:rFonts w:cs="Arial"/>
          <w:sz w:val="22"/>
          <w:szCs w:val="22"/>
        </w:rPr>
        <w:t>od momentu zgłoszenia usterki*</w:t>
      </w:r>
    </w:p>
    <w:p w14:paraId="0234AFBA" w14:textId="55030104" w:rsidR="00971CB7" w:rsidRDefault="00971CB7" w:rsidP="00971CB7">
      <w:pPr>
        <w:pStyle w:val="Tekstpodstawowy"/>
        <w:spacing w:line="276" w:lineRule="auto"/>
        <w:jc w:val="left"/>
        <w:rPr>
          <w:rFonts w:cs="Arial"/>
          <w:sz w:val="22"/>
          <w:szCs w:val="22"/>
        </w:rPr>
      </w:pPr>
      <w:r w:rsidRPr="00971CB7">
        <w:rPr>
          <w:rFonts w:cs="Arial"/>
          <w:sz w:val="22"/>
          <w:szCs w:val="22"/>
        </w:rPr>
        <w:tab/>
      </w:r>
      <w:r w:rsidRPr="00971CB7">
        <w:rPr>
          <w:rFonts w:cs="Arial"/>
          <w:sz w:val="22"/>
          <w:szCs w:val="22"/>
        </w:rPr>
        <w:tab/>
      </w:r>
      <w:r w:rsidRPr="00971CB7">
        <w:rPr>
          <w:rFonts w:cs="Arial"/>
          <w:b/>
          <w:sz w:val="22"/>
          <w:szCs w:val="22"/>
        </w:rPr>
        <w:t>24</w:t>
      </w:r>
      <w:r w:rsidRPr="00971CB7">
        <w:rPr>
          <w:rFonts w:cs="Arial"/>
          <w:b/>
        </w:rPr>
        <w:t xml:space="preserve"> godzin</w:t>
      </w:r>
      <w:r w:rsidRPr="00971CB7">
        <w:rPr>
          <w:rFonts w:cs="Arial"/>
        </w:rPr>
        <w:t xml:space="preserve"> </w:t>
      </w:r>
      <w:r>
        <w:rPr>
          <w:rFonts w:cs="Arial"/>
          <w:sz w:val="22"/>
          <w:szCs w:val="22"/>
        </w:rPr>
        <w:t>od momentu zgłoszenia usterki*</w:t>
      </w:r>
    </w:p>
    <w:p w14:paraId="4BBA7D31" w14:textId="28670DE8" w:rsidR="00971CB7" w:rsidRPr="00971CB7" w:rsidRDefault="00971CB7" w:rsidP="00971CB7">
      <w:pPr>
        <w:pStyle w:val="Tekstpodstawowy"/>
        <w:spacing w:line="360" w:lineRule="auto"/>
        <w:ind w:left="720" w:firstLine="720"/>
        <w:jc w:val="left"/>
        <w:rPr>
          <w:rFonts w:cs="Arial"/>
          <w:sz w:val="22"/>
          <w:szCs w:val="22"/>
        </w:rPr>
      </w:pPr>
      <w:r>
        <w:rPr>
          <w:rFonts w:cs="Arial"/>
          <w:i/>
          <w:iCs/>
          <w:sz w:val="12"/>
          <w:szCs w:val="12"/>
        </w:rPr>
        <w:t>*</w:t>
      </w:r>
      <w:r w:rsidRPr="00971CB7">
        <w:rPr>
          <w:rFonts w:cs="Arial"/>
          <w:i/>
          <w:iCs/>
          <w:sz w:val="12"/>
          <w:szCs w:val="12"/>
        </w:rPr>
        <w:t xml:space="preserve"> niepotrzebne skreślić lub właściwe zostawić</w:t>
      </w:r>
    </w:p>
    <w:p w14:paraId="4B3E5C3E" w14:textId="77777777" w:rsidR="002F0214" w:rsidRDefault="002F0214" w:rsidP="00EC734D">
      <w:pPr>
        <w:pStyle w:val="Tekstpodstawowy"/>
        <w:spacing w:line="360" w:lineRule="auto"/>
        <w:jc w:val="left"/>
        <w:rPr>
          <w:rFonts w:cs="Arial"/>
          <w:b/>
          <w:sz w:val="22"/>
          <w:szCs w:val="22"/>
        </w:rPr>
      </w:pPr>
    </w:p>
    <w:p w14:paraId="1DE565CA" w14:textId="588396D5" w:rsidR="00971CB7" w:rsidRPr="002F0214" w:rsidRDefault="002F0214" w:rsidP="00EC734D">
      <w:pPr>
        <w:pStyle w:val="Tekstpodstawowy"/>
        <w:spacing w:line="360" w:lineRule="auto"/>
        <w:jc w:val="left"/>
        <w:rPr>
          <w:rFonts w:cs="Arial"/>
          <w:b/>
          <w:sz w:val="22"/>
          <w:szCs w:val="22"/>
        </w:rPr>
      </w:pPr>
      <w:r w:rsidRPr="002F0214">
        <w:rPr>
          <w:rFonts w:cs="Arial"/>
          <w:b/>
          <w:sz w:val="22"/>
          <w:szCs w:val="22"/>
        </w:rPr>
        <w:t>OKRES GWARANCJI: 36 miesięcy</w:t>
      </w:r>
    </w:p>
    <w:p w14:paraId="34D06E49" w14:textId="27413C2F"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w:t>
      </w:r>
      <w:r w:rsidR="00971CB7">
        <w:rPr>
          <w:rFonts w:ascii="Arial" w:hAnsi="Arial" w:cs="Arial"/>
        </w:rPr>
        <w:t xml:space="preserve"> i projektem umowy</w:t>
      </w:r>
      <w:r w:rsidR="00C50399">
        <w:rPr>
          <w:rFonts w:ascii="Arial" w:hAnsi="Arial" w:cs="Arial"/>
        </w:rPr>
        <w:t xml:space="preserve"> i </w:t>
      </w:r>
      <w:r w:rsidRPr="0027602A">
        <w:rPr>
          <w:rFonts w:ascii="Arial" w:hAnsi="Arial" w:cs="Arial"/>
        </w:rPr>
        <w:t>akceptujemy wszystkie warunki w ni</w:t>
      </w:r>
      <w:r w:rsidR="00971CB7">
        <w:rPr>
          <w:rFonts w:ascii="Arial" w:hAnsi="Arial" w:cs="Arial"/>
        </w:rPr>
        <w:t>ch</w:t>
      </w:r>
      <w:r w:rsidRPr="0027602A">
        <w:rPr>
          <w:rFonts w:ascii="Arial" w:hAnsi="Arial" w:cs="Arial"/>
        </w:rPr>
        <w:t xml:space="preserve">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A678F12"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CC22B0">
        <w:rPr>
          <w:rFonts w:ascii="Arial" w:hAnsi="Arial" w:cs="Arial"/>
        </w:rPr>
        <w:t>6</w:t>
      </w:r>
      <w:r w:rsidR="00E334D2">
        <w:rPr>
          <w:rFonts w:ascii="Arial" w:hAnsi="Arial" w:cs="Arial"/>
        </w:rPr>
        <w:t xml:space="preserve"> do </w:t>
      </w:r>
      <w:r w:rsidRPr="0027602A">
        <w:rPr>
          <w:rFonts w:ascii="Arial" w:hAnsi="Arial" w:cs="Arial"/>
        </w:rPr>
        <w:t xml:space="preserve">Specyfikacji Warunków Zamówienia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proofErr w:type="gramStart"/>
      <w:r w:rsidRPr="0027602A">
        <w:rPr>
          <w:rFonts w:ascii="Arial" w:hAnsi="Arial" w:cs="Arial"/>
          <w:color w:val="000000"/>
        </w:rPr>
        <w:t>okoliczności o których</w:t>
      </w:r>
      <w:proofErr w:type="gramEnd"/>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6"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7" w:history="1">
        <w:r w:rsidRPr="0027602A">
          <w:rPr>
            <w:rStyle w:val="Hipercze"/>
            <w:rFonts w:ascii="Arial" w:hAnsi="Arial" w:cs="Arial"/>
          </w:rPr>
          <w:t>www.prod.ceidg.gov.pl</w:t>
        </w:r>
      </w:hyperlink>
    </w:p>
    <w:p w14:paraId="44414F83" w14:textId="77777777"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(Dz. U. </w:t>
      </w:r>
      <w:proofErr w:type="gramStart"/>
      <w:r w:rsidR="0027602A" w:rsidRPr="0027602A">
        <w:rPr>
          <w:rFonts w:ascii="Arial" w:hAnsi="Arial" w:cs="Arial"/>
        </w:rPr>
        <w:t>z</w:t>
      </w:r>
      <w:proofErr w:type="gramEnd"/>
      <w:r w:rsidR="0027602A" w:rsidRPr="0027602A">
        <w:rPr>
          <w:rFonts w:ascii="Arial" w:hAnsi="Arial" w:cs="Arial"/>
        </w:rPr>
        <w:t xml:space="preserve"> 2019r. poz. 2019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740B8CE1" w14:textId="1C7B18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jest</w:t>
      </w:r>
      <w:r w:rsidR="00CC22B0">
        <w:rPr>
          <w:rFonts w:ascii="Arial" w:eastAsia="Times New Roman" w:hAnsi="Arial" w:cs="Arial"/>
          <w:b/>
          <w:bCs/>
        </w:rPr>
        <w:t xml:space="preserve">: </w:t>
      </w:r>
      <w:r w:rsidRPr="004D77B9">
        <w:rPr>
          <w:rFonts w:ascii="Arial" w:eastAsia="Times New Roman" w:hAnsi="Arial" w:cs="Arial"/>
          <w:bCs/>
        </w:rPr>
        <w:t xml:space="preserve">mikroprzedsiębiorstwem </w:t>
      </w:r>
      <w:r w:rsidR="00CC22B0">
        <w:rPr>
          <w:rFonts w:ascii="Arial" w:eastAsia="Times New Roman" w:hAnsi="Arial" w:cs="Arial"/>
          <w:bCs/>
        </w:rPr>
        <w:t xml:space="preserve">/ </w:t>
      </w:r>
      <w:r w:rsidRPr="004D77B9">
        <w:rPr>
          <w:rFonts w:ascii="Arial" w:eastAsia="Times New Roman" w:hAnsi="Arial" w:cs="Arial"/>
          <w:bCs/>
        </w:rPr>
        <w:t xml:space="preserve">małym </w:t>
      </w:r>
      <w:r w:rsidR="00CC22B0">
        <w:rPr>
          <w:rFonts w:ascii="Arial" w:eastAsia="Times New Roman" w:hAnsi="Arial" w:cs="Arial"/>
          <w:bCs/>
        </w:rPr>
        <w:t>przedsiębiorstwem /</w:t>
      </w:r>
      <w:r w:rsidRPr="004D77B9">
        <w:rPr>
          <w:rFonts w:ascii="Arial" w:eastAsia="Times New Roman" w:hAnsi="Arial" w:cs="Arial"/>
          <w:bCs/>
        </w:rPr>
        <w:t xml:space="preserve"> średnim przedsiębiorstwem</w:t>
      </w:r>
      <w:r>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6E5956A7" w:rsidR="00F25682" w:rsidRPr="0065661B" w:rsidRDefault="00F25682" w:rsidP="00D50345">
      <w:pPr>
        <w:pStyle w:val="Akapitzlist"/>
        <w:widowControl w:val="0"/>
        <w:numPr>
          <w:ilvl w:val="0"/>
          <w:numId w:val="41"/>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3ADA3AE1" w14:textId="745E23E6" w:rsidR="00F25682" w:rsidRPr="0065661B" w:rsidRDefault="00F25682" w:rsidP="00D50345">
      <w:pPr>
        <w:pStyle w:val="Akapitzlist"/>
        <w:widowControl w:val="0"/>
        <w:numPr>
          <w:ilvl w:val="0"/>
          <w:numId w:val="41"/>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27D6598D" w14:textId="77777777" w:rsidR="00971CB7" w:rsidRDefault="00971CB7" w:rsidP="00D851A1">
      <w:pPr>
        <w:widowControl w:val="0"/>
        <w:autoSpaceDE w:val="0"/>
        <w:autoSpaceDN w:val="0"/>
        <w:adjustRightInd w:val="0"/>
        <w:spacing w:after="0" w:line="204" w:lineRule="auto"/>
        <w:rPr>
          <w:rFonts w:ascii="Arial" w:hAnsi="Arial" w:cs="Arial"/>
          <w:b/>
          <w:i/>
          <w:iCs/>
          <w:sz w:val="19"/>
          <w:szCs w:val="19"/>
          <w:u w:val="single"/>
        </w:rPr>
      </w:pPr>
    </w:p>
    <w:p w14:paraId="653633D0" w14:textId="77777777" w:rsidR="00971CB7" w:rsidRDefault="00971CB7"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2CD0FDD4" w14:textId="77777777" w:rsidR="00971CB7" w:rsidRDefault="00971CB7" w:rsidP="00D851A1">
      <w:pPr>
        <w:widowControl w:val="0"/>
        <w:autoSpaceDE w:val="0"/>
        <w:autoSpaceDN w:val="0"/>
        <w:adjustRightInd w:val="0"/>
        <w:spacing w:after="0" w:line="240" w:lineRule="auto"/>
        <w:rPr>
          <w:rFonts w:ascii="Arial" w:hAnsi="Arial" w:cs="Arial"/>
          <w:i/>
          <w:iCs/>
          <w:sz w:val="19"/>
          <w:szCs w:val="19"/>
        </w:rPr>
      </w:pPr>
    </w:p>
    <w:p w14:paraId="68A668D5" w14:textId="77777777" w:rsidR="00971CB7" w:rsidRDefault="00971CB7"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23672BBC" w14:textId="77777777" w:rsidR="0097396A" w:rsidRPr="0094526A" w:rsidRDefault="00F25682" w:rsidP="00E334D2">
      <w:pPr>
        <w:widowControl w:val="0"/>
        <w:autoSpaceDE w:val="0"/>
        <w:autoSpaceDN w:val="0"/>
        <w:adjustRightInd w:val="0"/>
        <w:spacing w:after="0" w:line="276" w:lineRule="auto"/>
        <w:rPr>
          <w:rFonts w:ascii="Tahoma" w:hAnsi="Tahoma" w:cs="Tahoma"/>
          <w:sz w:val="12"/>
          <w:szCs w:val="12"/>
        </w:rPr>
      </w:pPr>
      <w:r w:rsidRPr="0094526A">
        <w:rPr>
          <w:rFonts w:ascii="Arial" w:hAnsi="Arial" w:cs="Arial"/>
          <w:sz w:val="12"/>
          <w:szCs w:val="12"/>
        </w:rPr>
        <w:t xml:space="preserve"> </w:t>
      </w:r>
    </w:p>
    <w:p w14:paraId="08E41989" w14:textId="77777777" w:rsidR="006505CC" w:rsidRDefault="006505CC" w:rsidP="00D851A1">
      <w:pPr>
        <w:widowControl w:val="0"/>
        <w:autoSpaceDE w:val="0"/>
        <w:autoSpaceDN w:val="0"/>
        <w:adjustRightInd w:val="0"/>
        <w:spacing w:after="0" w:line="240" w:lineRule="auto"/>
        <w:ind w:right="34"/>
        <w:jc w:val="right"/>
        <w:rPr>
          <w:rFonts w:ascii="Tahoma" w:hAnsi="Tahoma" w:cs="Tahoma"/>
          <w:sz w:val="20"/>
          <w:szCs w:val="20"/>
        </w:rPr>
      </w:pPr>
    </w:p>
    <w:p w14:paraId="63A846EE" w14:textId="77777777" w:rsidR="00971CB7" w:rsidRDefault="00971CB7" w:rsidP="00D851A1">
      <w:pPr>
        <w:widowControl w:val="0"/>
        <w:autoSpaceDE w:val="0"/>
        <w:autoSpaceDN w:val="0"/>
        <w:adjustRightInd w:val="0"/>
        <w:spacing w:after="0" w:line="240" w:lineRule="auto"/>
        <w:ind w:right="34"/>
        <w:jc w:val="right"/>
        <w:rPr>
          <w:rFonts w:ascii="Tahoma" w:hAnsi="Tahoma" w:cs="Tahoma"/>
          <w:sz w:val="20"/>
          <w:szCs w:val="20"/>
        </w:rPr>
      </w:pPr>
    </w:p>
    <w:p w14:paraId="7696BAB4"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0F858766"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10A81F36"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1CC21537"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5CB4941A"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16A2A155"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78140554"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331D6459"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099F757D"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456AF701"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3392BCDA"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1F63C8B8"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5218064C"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7EB66813"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36C39245"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07CF342A"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3310F398"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2C5DDADF"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27A26FE2"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1DAB06E6"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6E4FFF" w:rsidRDefault="00737DE0" w:rsidP="00737DE0">
      <w:pPr>
        <w:widowControl w:val="0"/>
        <w:autoSpaceDE w:val="0"/>
        <w:autoSpaceDN w:val="0"/>
        <w:adjustRightInd w:val="0"/>
        <w:spacing w:after="0" w:line="240" w:lineRule="auto"/>
        <w:jc w:val="center"/>
        <w:rPr>
          <w:rFonts w:ascii="Tahoma" w:hAnsi="Tahoma" w:cs="Tahoma"/>
          <w:b/>
          <w:sz w:val="28"/>
          <w:szCs w:val="28"/>
        </w:rPr>
      </w:pPr>
      <w:r w:rsidRPr="006E4FFF">
        <w:rPr>
          <w:rFonts w:ascii="Tahoma" w:hAnsi="Tahoma" w:cs="Tahoma"/>
          <w:b/>
          <w:sz w:val="28"/>
          <w:szCs w:val="28"/>
        </w:rPr>
        <w:t>Oświadczenie Wykonawcy</w:t>
      </w:r>
    </w:p>
    <w:p w14:paraId="0618B635" w14:textId="77777777" w:rsidR="00737DE0" w:rsidRPr="006E4FFF" w:rsidRDefault="00737DE0" w:rsidP="00737DE0">
      <w:pPr>
        <w:widowControl w:val="0"/>
        <w:autoSpaceDE w:val="0"/>
        <w:autoSpaceDN w:val="0"/>
        <w:adjustRightInd w:val="0"/>
        <w:spacing w:after="0" w:line="360" w:lineRule="auto"/>
        <w:jc w:val="center"/>
        <w:rPr>
          <w:rFonts w:ascii="Tahoma" w:hAnsi="Tahoma" w:cs="Tahoma"/>
          <w:sz w:val="20"/>
          <w:szCs w:val="20"/>
        </w:rPr>
      </w:pPr>
      <w:proofErr w:type="gramStart"/>
      <w:r w:rsidRPr="006E4FFF">
        <w:rPr>
          <w:rFonts w:ascii="Tahoma" w:hAnsi="Tahoma" w:cs="Tahoma"/>
          <w:sz w:val="20"/>
          <w:szCs w:val="20"/>
        </w:rPr>
        <w:t>składane</w:t>
      </w:r>
      <w:proofErr w:type="gramEnd"/>
      <w:r w:rsidRPr="006E4FFF">
        <w:rPr>
          <w:rFonts w:ascii="Tahoma" w:hAnsi="Tahoma" w:cs="Tahoma"/>
          <w:sz w:val="20"/>
          <w:szCs w:val="20"/>
        </w:rPr>
        <w:t xml:space="preserve"> na podstawie art. 125 ust. 1 ustawy z dnia 11 września 2019 r.</w:t>
      </w:r>
      <w:r w:rsidRPr="006E4FFF">
        <w:rPr>
          <w:rFonts w:ascii="Tahoma" w:hAnsi="Tahoma" w:cs="Tahoma"/>
          <w:sz w:val="20"/>
          <w:szCs w:val="20"/>
        </w:rPr>
        <w:br/>
        <w:t>Prawo zamówień publicznych (</w:t>
      </w:r>
      <w:r w:rsidR="00681DE2" w:rsidRPr="006E4FFF">
        <w:rPr>
          <w:rFonts w:ascii="Tahoma" w:hAnsi="Tahoma" w:cs="Tahoma"/>
          <w:sz w:val="20"/>
          <w:szCs w:val="20"/>
        </w:rPr>
        <w:t>dalej, jako</w:t>
      </w:r>
      <w:r w:rsidRPr="006E4FFF">
        <w:rPr>
          <w:rFonts w:ascii="Tahoma" w:hAnsi="Tahoma" w:cs="Tahoma"/>
          <w:sz w:val="20"/>
          <w:szCs w:val="20"/>
        </w:rPr>
        <w:t>: Pzp)</w:t>
      </w:r>
    </w:p>
    <w:p w14:paraId="7D12B384" w14:textId="77777777" w:rsidR="00737DE0" w:rsidRPr="006E4FFF" w:rsidRDefault="00737DE0" w:rsidP="00737DE0">
      <w:pPr>
        <w:widowControl w:val="0"/>
        <w:autoSpaceDE w:val="0"/>
        <w:autoSpaceDN w:val="0"/>
        <w:adjustRightInd w:val="0"/>
        <w:spacing w:after="0" w:line="240" w:lineRule="auto"/>
        <w:jc w:val="center"/>
        <w:rPr>
          <w:rFonts w:ascii="Verdana" w:hAnsi="Verdana" w:cs="Tahoma"/>
          <w:b/>
          <w:sz w:val="18"/>
          <w:szCs w:val="18"/>
        </w:rPr>
      </w:pPr>
      <w:r w:rsidRPr="006E4FFF">
        <w:rPr>
          <w:rFonts w:ascii="Tahoma" w:hAnsi="Tahoma" w:cs="Tahoma"/>
          <w:b/>
          <w:sz w:val="20"/>
          <w:szCs w:val="20"/>
        </w:rPr>
        <w:t>DOTYCZACE PODSTAW WYKLUCZENIA Z POSTĘPOWANIA</w:t>
      </w:r>
    </w:p>
    <w:p w14:paraId="517DCBDC" w14:textId="77777777" w:rsidR="00737DE0" w:rsidRPr="006E4FFF" w:rsidRDefault="00737DE0" w:rsidP="00737DE0">
      <w:pPr>
        <w:adjustRightInd w:val="0"/>
        <w:jc w:val="center"/>
        <w:rPr>
          <w:rFonts w:ascii="Verdana" w:hAnsi="Verdana" w:cs="Tahoma"/>
          <w:b/>
          <w:sz w:val="18"/>
          <w:szCs w:val="18"/>
        </w:rPr>
      </w:pPr>
      <w:proofErr w:type="gramStart"/>
      <w:r w:rsidRPr="006E4FFF">
        <w:rPr>
          <w:rFonts w:ascii="Verdana" w:hAnsi="Verdana" w:cs="Tahoma"/>
          <w:b/>
          <w:sz w:val="18"/>
          <w:szCs w:val="18"/>
        </w:rPr>
        <w:t>o</w:t>
      </w:r>
      <w:proofErr w:type="gramEnd"/>
      <w:r w:rsidRPr="006E4FFF">
        <w:rPr>
          <w:rFonts w:ascii="Verdana" w:hAnsi="Verdana" w:cs="Tahoma"/>
          <w:b/>
          <w:sz w:val="18"/>
          <w:szCs w:val="18"/>
        </w:rPr>
        <w:t xml:space="preserve"> udzielenie zamówienia publicznego</w:t>
      </w:r>
      <w:r w:rsidR="00C3621D" w:rsidRPr="006E4FFF">
        <w:rPr>
          <w:rFonts w:ascii="Verdana" w:hAnsi="Verdana" w:cs="Tahoma"/>
          <w:b/>
          <w:sz w:val="18"/>
          <w:szCs w:val="18"/>
        </w:rPr>
        <w:t xml:space="preserve"> pn.:</w:t>
      </w:r>
    </w:p>
    <w:p w14:paraId="0AEA3E31" w14:textId="77777777" w:rsidR="006505CC" w:rsidRDefault="00CC22B0" w:rsidP="00F169FE">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Dostawa</w:t>
      </w:r>
      <w:r w:rsidR="006505CC">
        <w:rPr>
          <w:rFonts w:ascii="Arial" w:hAnsi="Arial" w:cs="Arial"/>
          <w:b/>
          <w:sz w:val="32"/>
          <w:szCs w:val="32"/>
        </w:rPr>
        <w:t xml:space="preserve"> zestawów</w:t>
      </w:r>
      <w:r>
        <w:rPr>
          <w:rFonts w:ascii="Arial" w:hAnsi="Arial" w:cs="Arial"/>
          <w:b/>
          <w:sz w:val="32"/>
          <w:szCs w:val="32"/>
        </w:rPr>
        <w:t xml:space="preserve"> komputerow</w:t>
      </w:r>
      <w:r w:rsidR="006505CC">
        <w:rPr>
          <w:rFonts w:ascii="Arial" w:hAnsi="Arial" w:cs="Arial"/>
          <w:b/>
          <w:sz w:val="32"/>
          <w:szCs w:val="32"/>
        </w:rPr>
        <w:t>ych</w:t>
      </w:r>
    </w:p>
    <w:p w14:paraId="329A285A" w14:textId="57608B0E" w:rsidR="0097396A" w:rsidRDefault="00CC22B0" w:rsidP="00F169FE">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wraz</w:t>
      </w:r>
      <w:proofErr w:type="gramEnd"/>
      <w:r>
        <w:rPr>
          <w:rFonts w:ascii="Arial" w:hAnsi="Arial" w:cs="Arial"/>
          <w:b/>
          <w:sz w:val="32"/>
          <w:szCs w:val="32"/>
        </w:rPr>
        <w:t xml:space="preserve"> z oprogramowaniem oraz drukarek</w:t>
      </w:r>
    </w:p>
    <w:p w14:paraId="7969F37C" w14:textId="77777777" w:rsidR="00F169FE" w:rsidRPr="006E4FFF" w:rsidRDefault="00F169FE" w:rsidP="00F169FE">
      <w:pPr>
        <w:widowControl w:val="0"/>
        <w:autoSpaceDE w:val="0"/>
        <w:autoSpaceDN w:val="0"/>
        <w:adjustRightInd w:val="0"/>
        <w:spacing w:after="0" w:line="240" w:lineRule="auto"/>
        <w:jc w:val="center"/>
        <w:rPr>
          <w:rFonts w:ascii="Tahoma" w:hAnsi="Tahoma" w:cs="Tahoma"/>
        </w:rPr>
      </w:pPr>
    </w:p>
    <w:p w14:paraId="5F0AD252" w14:textId="77777777" w:rsidR="00737DE0" w:rsidRPr="006E4FFF"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Tahoma" w:hAnsi="Tahoma" w:cs="Tahoma"/>
          <w:sz w:val="20"/>
          <w:szCs w:val="20"/>
        </w:rPr>
        <w:t xml:space="preserve">Na </w:t>
      </w:r>
      <w:r w:rsidR="00F25682" w:rsidRPr="006E4FFF">
        <w:rPr>
          <w:rFonts w:ascii="Tahoma" w:hAnsi="Tahoma" w:cs="Tahoma"/>
          <w:sz w:val="20"/>
          <w:szCs w:val="20"/>
        </w:rPr>
        <w:t>potrzeby</w:t>
      </w:r>
      <w:r w:rsidRPr="006E4FFF">
        <w:rPr>
          <w:rFonts w:ascii="Tahoma" w:hAnsi="Tahoma" w:cs="Tahoma"/>
          <w:sz w:val="20"/>
          <w:szCs w:val="20"/>
        </w:rPr>
        <w:t xml:space="preserve"> niniejszego </w:t>
      </w:r>
      <w:r w:rsidR="00F25682" w:rsidRPr="006E4FFF">
        <w:rPr>
          <w:rFonts w:ascii="Tahoma" w:hAnsi="Tahoma" w:cs="Tahoma"/>
          <w:sz w:val="20"/>
          <w:szCs w:val="20"/>
        </w:rPr>
        <w:t>postępowania</w:t>
      </w:r>
      <w:r w:rsidRPr="006E4FFF">
        <w:rPr>
          <w:rFonts w:ascii="Tahoma" w:hAnsi="Tahoma" w:cs="Tahoma"/>
          <w:sz w:val="20"/>
          <w:szCs w:val="20"/>
        </w:rPr>
        <w:t xml:space="preserve"> </w:t>
      </w:r>
      <w:r w:rsidR="00F25682" w:rsidRPr="006E4FFF">
        <w:rPr>
          <w:rFonts w:ascii="Tahoma" w:hAnsi="Tahoma" w:cs="Tahoma"/>
          <w:sz w:val="20"/>
          <w:szCs w:val="20"/>
        </w:rPr>
        <w:t>o</w:t>
      </w:r>
      <w:r w:rsidRPr="006E4FFF">
        <w:rPr>
          <w:rFonts w:ascii="Tahoma" w:hAnsi="Tahoma" w:cs="Tahoma"/>
          <w:sz w:val="20"/>
          <w:szCs w:val="20"/>
        </w:rPr>
        <w:t xml:space="preserve"> </w:t>
      </w:r>
      <w:r w:rsidR="00F25682" w:rsidRPr="006E4FFF">
        <w:rPr>
          <w:rFonts w:ascii="Tahoma" w:hAnsi="Tahoma" w:cs="Tahoma"/>
          <w:sz w:val="20"/>
          <w:szCs w:val="20"/>
        </w:rPr>
        <w:t>udzie</w:t>
      </w:r>
      <w:r w:rsidRPr="006E4FFF">
        <w:rPr>
          <w:rFonts w:ascii="Tahoma" w:hAnsi="Tahoma" w:cs="Tahoma"/>
          <w:sz w:val="20"/>
          <w:szCs w:val="20"/>
        </w:rPr>
        <w:t>lenie zamówienia publicznego</w:t>
      </w:r>
      <w:r w:rsidR="00F25682" w:rsidRPr="006E4FFF">
        <w:rPr>
          <w:rFonts w:ascii="Arial" w:hAnsi="Arial" w:cs="Arial"/>
          <w:iCs/>
          <w:sz w:val="20"/>
          <w:szCs w:val="20"/>
        </w:rPr>
        <w:t xml:space="preserve">, </w:t>
      </w:r>
      <w:r w:rsidR="00F25682" w:rsidRPr="006E4FFF">
        <w:rPr>
          <w:rFonts w:ascii="Tahoma" w:hAnsi="Tahoma" w:cs="Tahoma"/>
          <w:sz w:val="20"/>
          <w:szCs w:val="20"/>
        </w:rPr>
        <w:t xml:space="preserve">prowadzonego przez </w:t>
      </w:r>
      <w:r w:rsidRPr="006E4FFF">
        <w:rPr>
          <w:rFonts w:ascii="Arial" w:hAnsi="Arial" w:cs="Arial"/>
          <w:iCs/>
          <w:sz w:val="20"/>
          <w:szCs w:val="20"/>
        </w:rPr>
        <w:t>Miasto Gorzów Wlkp. – Zakład Gospodarki Mieszkaniowej</w:t>
      </w:r>
      <w:r w:rsidR="00F25682" w:rsidRPr="006E4FFF">
        <w:rPr>
          <w:rFonts w:ascii="Arial" w:hAnsi="Arial" w:cs="Arial"/>
          <w:iCs/>
          <w:sz w:val="20"/>
          <w:szCs w:val="20"/>
        </w:rPr>
        <w:t>,</w:t>
      </w:r>
      <w:r w:rsidR="00F25682" w:rsidRPr="006E4FFF">
        <w:rPr>
          <w:rFonts w:ascii="Arial" w:hAnsi="Arial" w:cs="Arial"/>
          <w:i/>
          <w:iCs/>
          <w:sz w:val="20"/>
          <w:szCs w:val="20"/>
        </w:rPr>
        <w:t xml:space="preserve"> </w:t>
      </w:r>
      <w:r w:rsidR="00F25682" w:rsidRPr="006E4FFF">
        <w:rPr>
          <w:rFonts w:ascii="Tahoma" w:hAnsi="Tahoma" w:cs="Tahoma"/>
          <w:sz w:val="20"/>
          <w:szCs w:val="20"/>
        </w:rPr>
        <w:t>oświadczam, że</w:t>
      </w:r>
      <w:r w:rsidRPr="006E4FFF">
        <w:rPr>
          <w:rFonts w:ascii="Tahoma" w:hAnsi="Tahoma" w:cs="Tahoma"/>
          <w:sz w:val="20"/>
          <w:szCs w:val="20"/>
        </w:rPr>
        <w:t>:</w:t>
      </w:r>
    </w:p>
    <w:p w14:paraId="3D337486" w14:textId="77777777" w:rsidR="001952B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Arial" w:hAnsi="Arial" w:cs="Arial"/>
          <w:b/>
          <w:sz w:val="21"/>
          <w:szCs w:val="21"/>
          <w:highlight w:val="lightGray"/>
        </w:rPr>
        <w:t>OŚWIADCZENIA DOTYCZĄCE WYKONAWCY</w:t>
      </w:r>
    </w:p>
    <w:p w14:paraId="6C928B39" w14:textId="77777777" w:rsidR="00737DE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6E4FFF">
        <w:rPr>
          <w:rFonts w:ascii="Tahoma" w:hAnsi="Tahoma" w:cs="Tahoma"/>
          <w:sz w:val="20"/>
          <w:szCs w:val="20"/>
        </w:rPr>
        <w:t>nie</w:t>
      </w:r>
      <w:proofErr w:type="gramEnd"/>
      <w:r w:rsidRPr="006E4FFF">
        <w:rPr>
          <w:rFonts w:ascii="Tahoma" w:hAnsi="Tahoma" w:cs="Tahoma"/>
          <w:sz w:val="20"/>
          <w:szCs w:val="20"/>
        </w:rPr>
        <w:t xml:space="preserve"> podlegam wykluc</w:t>
      </w:r>
      <w:r w:rsidR="00737DE0" w:rsidRPr="006E4FFF">
        <w:rPr>
          <w:rFonts w:ascii="Tahoma" w:hAnsi="Tahoma" w:cs="Tahoma"/>
          <w:sz w:val="20"/>
          <w:szCs w:val="20"/>
        </w:rPr>
        <w:t xml:space="preserve">zeniu </w:t>
      </w:r>
      <w:r w:rsidR="00737DE0">
        <w:rPr>
          <w:rFonts w:ascii="Tahoma" w:hAnsi="Tahoma" w:cs="Tahoma"/>
          <w:sz w:val="20"/>
          <w:szCs w:val="20"/>
        </w:rPr>
        <w:t>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proofErr w:type="gramStart"/>
      <w:r w:rsidRPr="00737DE0">
        <w:rPr>
          <w:rFonts w:ascii="Tahoma" w:hAnsi="Tahoma" w:cs="Tahoma"/>
          <w:sz w:val="20"/>
          <w:szCs w:val="20"/>
        </w:rPr>
        <w:t xml:space="preserve">art. ............. </w:t>
      </w:r>
      <w:proofErr w:type="gramEnd"/>
      <w:r w:rsidRPr="00737DE0">
        <w:rPr>
          <w:rFonts w:ascii="Tahoma" w:hAnsi="Tahoma" w:cs="Tahoma"/>
          <w:sz w:val="20"/>
          <w:szCs w:val="20"/>
        </w:rPr>
        <w:t xml:space="preserve">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7C453E5A" w14:textId="77777777" w:rsidR="001952B0" w:rsidRPr="001952B0" w:rsidRDefault="001952B0" w:rsidP="00A81226">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proofErr w:type="gramStart"/>
      <w:r w:rsidRPr="001952B0">
        <w:rPr>
          <w:rFonts w:ascii="Arial" w:hAnsi="Arial"/>
          <w:sz w:val="18"/>
          <w:szCs w:val="18"/>
        </w:rPr>
        <w:t>polegam</w:t>
      </w:r>
      <w:proofErr w:type="gramEnd"/>
      <w:r w:rsidRPr="001952B0">
        <w:rPr>
          <w:rFonts w:ascii="Arial" w:hAnsi="Arial"/>
          <w:sz w:val="18"/>
          <w:szCs w:val="18"/>
        </w:rPr>
        <w:t xml:space="preserve">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21C866AD" w14:textId="77777777" w:rsidR="00C3621D" w:rsidRPr="00C3621D" w:rsidRDefault="00C3621D" w:rsidP="00A81226">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proofErr w:type="gramStart"/>
      <w:r w:rsidRPr="00C3621D">
        <w:rPr>
          <w:rFonts w:ascii="Arial" w:hAnsi="Arial" w:cs="Arial"/>
          <w:sz w:val="18"/>
          <w:szCs w:val="18"/>
        </w:rPr>
        <w:t>nie</w:t>
      </w:r>
      <w:proofErr w:type="gramEnd"/>
      <w:r w:rsidRPr="00C3621D">
        <w:rPr>
          <w:rFonts w:ascii="Arial" w:hAnsi="Arial" w:cs="Arial"/>
          <w:sz w:val="18"/>
          <w:szCs w:val="18"/>
        </w:rPr>
        <w:t xml:space="preserv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A81226">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Pr>
          <w:rFonts w:ascii="Tahoma" w:hAnsi="Tahoma" w:cs="Tahoma"/>
          <w:sz w:val="20"/>
          <w:szCs w:val="20"/>
        </w:rPr>
        <w:t>w</w:t>
      </w:r>
      <w:r w:rsidRPr="001952B0">
        <w:rPr>
          <w:rFonts w:ascii="Tahoma" w:hAnsi="Tahoma" w:cs="Tahoma"/>
          <w:sz w:val="20"/>
          <w:szCs w:val="20"/>
        </w:rPr>
        <w:t>szystkie</w:t>
      </w:r>
      <w:proofErr w:type="gramEnd"/>
      <w:r w:rsidRPr="001952B0">
        <w:rPr>
          <w:rFonts w:ascii="Tahoma" w:hAnsi="Tahoma" w:cs="Tahoma"/>
          <w:sz w:val="20"/>
          <w:szCs w:val="20"/>
        </w:rPr>
        <w:t xml:space="preserv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t xml:space="preserve">OŚWIADCZENIE PODMIOTU, </w:t>
      </w:r>
      <w:proofErr w:type="gramStart"/>
      <w:r>
        <w:rPr>
          <w:rFonts w:ascii="Arial" w:hAnsi="Arial" w:cs="Arial"/>
          <w:b/>
          <w:sz w:val="20"/>
          <w:szCs w:val="20"/>
          <w:highlight w:val="lightGray"/>
        </w:rPr>
        <w:t>NA KTÓREGO</w:t>
      </w:r>
      <w:proofErr w:type="gramEnd"/>
      <w:r>
        <w:rPr>
          <w:rFonts w:ascii="Arial" w:hAnsi="Arial" w:cs="Arial"/>
          <w:b/>
          <w:sz w:val="20"/>
          <w:szCs w:val="20"/>
          <w:highlight w:val="lightGray"/>
        </w:rPr>
        <w:t xml:space="preserve"> ZASOBY POWOŁUJE SIĘ WYKONAWCA                      </w:t>
      </w:r>
    </w:p>
    <w:p w14:paraId="04BA6DE8" w14:textId="77777777" w:rsidR="00C27809" w:rsidRDefault="00C27809" w:rsidP="00C27809">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A81226">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A81226">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A9429A9" w14:textId="77777777" w:rsidR="0065661B" w:rsidRDefault="0065661B" w:rsidP="00C27809">
      <w:pPr>
        <w:widowControl w:val="0"/>
        <w:autoSpaceDE w:val="0"/>
        <w:spacing w:line="100" w:lineRule="atLeast"/>
        <w:ind w:left="5385"/>
        <w:rPr>
          <w:rFonts w:ascii="Tahoma" w:hAnsi="Tahoma" w:cs="Tahoma"/>
          <w:sz w:val="20"/>
          <w:szCs w:val="20"/>
        </w:rPr>
      </w:pPr>
    </w:p>
    <w:p w14:paraId="010F2306" w14:textId="77777777" w:rsidR="0065661B" w:rsidRDefault="0065661B" w:rsidP="00C27809">
      <w:pPr>
        <w:widowControl w:val="0"/>
        <w:autoSpaceDE w:val="0"/>
        <w:spacing w:line="100" w:lineRule="atLeast"/>
        <w:ind w:left="5385"/>
        <w:rPr>
          <w:rFonts w:ascii="Tahoma" w:hAnsi="Tahoma" w:cs="Tahoma"/>
          <w:sz w:val="20"/>
          <w:szCs w:val="20"/>
        </w:rPr>
      </w:pPr>
    </w:p>
    <w:p w14:paraId="3CBF3C80" w14:textId="77777777" w:rsidR="0065661B" w:rsidRDefault="0065661B" w:rsidP="00C27809">
      <w:pPr>
        <w:widowControl w:val="0"/>
        <w:autoSpaceDE w:val="0"/>
        <w:spacing w:line="100" w:lineRule="atLeast"/>
        <w:ind w:left="5385"/>
        <w:rPr>
          <w:rFonts w:ascii="Tahoma" w:hAnsi="Tahoma" w:cs="Tahoma"/>
          <w:sz w:val="20"/>
          <w:szCs w:val="20"/>
        </w:rPr>
      </w:pPr>
    </w:p>
    <w:p w14:paraId="0F80D17F" w14:textId="77777777" w:rsidR="0065661B" w:rsidRDefault="0065661B"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BF1AFA8" w14:textId="77777777" w:rsidR="0065661B" w:rsidRDefault="0065661B" w:rsidP="00C27809">
      <w:pPr>
        <w:widowControl w:val="0"/>
        <w:autoSpaceDE w:val="0"/>
        <w:spacing w:line="100" w:lineRule="atLeast"/>
        <w:ind w:left="5385"/>
        <w:rPr>
          <w:rFonts w:ascii="Arial" w:hAnsi="Arial" w:cs="Arial"/>
          <w:color w:val="000000"/>
          <w:sz w:val="20"/>
          <w:szCs w:val="20"/>
        </w:rPr>
      </w:pPr>
    </w:p>
    <w:p w14:paraId="61EC948C" w14:textId="77777777" w:rsidR="0065661B" w:rsidRDefault="0065661B"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t>Załącznik nr 3</w:t>
      </w:r>
      <w:r w:rsidR="000A0AC5">
        <w:rPr>
          <w:rFonts w:ascii="Verdana" w:hAnsi="Verdana" w:cs="Tahoma"/>
          <w:sz w:val="18"/>
          <w:szCs w:val="18"/>
        </w:rPr>
        <w:t xml:space="preserve"> </w:t>
      </w:r>
      <w:r w:rsidR="000A0AC5" w:rsidRPr="000A0AC5">
        <w:rPr>
          <w:rFonts w:ascii="Arial" w:hAnsi="Arial" w:cs="Arial"/>
        </w:rPr>
        <w:t>do SWZ</w:t>
      </w:r>
    </w:p>
    <w:p w14:paraId="4664B280" w14:textId="77777777" w:rsidR="00D077CB" w:rsidRPr="007A681B" w:rsidRDefault="00D077CB" w:rsidP="00D077CB">
      <w:pPr>
        <w:ind w:right="5954"/>
        <w:rPr>
          <w:rFonts w:ascii="Arial" w:hAnsi="Arial" w:cs="Arial"/>
          <w:sz w:val="20"/>
          <w:szCs w:val="20"/>
        </w:rPr>
      </w:pPr>
      <w:r w:rsidRPr="007A681B">
        <w:rPr>
          <w:rFonts w:ascii="Arial" w:hAnsi="Arial" w:cs="Arial"/>
          <w:sz w:val="20"/>
          <w:szCs w:val="20"/>
        </w:rPr>
        <w:t>……………………………………...…………………………………………………..….</w:t>
      </w:r>
    </w:p>
    <w:p w14:paraId="2020B1F7" w14:textId="77777777" w:rsidR="00D077CB" w:rsidRPr="007A681B" w:rsidRDefault="00D077CB" w:rsidP="00D077CB">
      <w:pPr>
        <w:ind w:right="5953"/>
        <w:rPr>
          <w:rFonts w:ascii="Arial" w:hAnsi="Arial" w:cs="Arial"/>
          <w:i/>
          <w:sz w:val="16"/>
          <w:szCs w:val="16"/>
        </w:rPr>
      </w:pPr>
      <w:r w:rsidRPr="007A681B">
        <w:rPr>
          <w:rFonts w:ascii="Arial" w:hAnsi="Arial" w:cs="Arial"/>
          <w:i/>
          <w:sz w:val="16"/>
          <w:szCs w:val="16"/>
        </w:rPr>
        <w:t>(pełna nazwa/firma, adres Wykonawcy)</w:t>
      </w:r>
    </w:p>
    <w:p w14:paraId="215825ED" w14:textId="59790F8B" w:rsidR="009A5398" w:rsidRPr="00C375FC" w:rsidRDefault="009A5398" w:rsidP="009A5398">
      <w:pPr>
        <w:pStyle w:val="NormalnyWeb"/>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7993243C"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CC22B0">
        <w:rPr>
          <w:rFonts w:ascii="Arial" w:hAnsi="Arial" w:cs="Arial"/>
          <w:color w:val="auto"/>
          <w:sz w:val="22"/>
          <w:szCs w:val="22"/>
        </w:rPr>
        <w:t>dostaw</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Pr="0065661B"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w:t>
      </w:r>
      <w:r w:rsidRPr="0065661B">
        <w:rPr>
          <w:rFonts w:ascii="Verdana" w:hAnsi="Verdana" w:cs="Tahoma"/>
          <w:b/>
          <w:sz w:val="18"/>
          <w:szCs w:val="18"/>
        </w:rPr>
        <w:t xml:space="preserve">na potwierdzenie spełnienia warunków udziału w postępowaniu </w:t>
      </w:r>
      <w:r w:rsidR="00727369" w:rsidRPr="0065661B">
        <w:rPr>
          <w:rFonts w:ascii="Verdana" w:hAnsi="Verdana" w:cs="Tahoma"/>
          <w:b/>
          <w:sz w:val="18"/>
          <w:szCs w:val="18"/>
        </w:rPr>
        <w:t>o udzielenie zamówienia publicznego pn.:</w:t>
      </w:r>
    </w:p>
    <w:p w14:paraId="1ED8A70A" w14:textId="77777777" w:rsidR="006505CC" w:rsidRDefault="006505CC" w:rsidP="006505CC">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Dostawa zestawów komputerowych</w:t>
      </w:r>
    </w:p>
    <w:p w14:paraId="788CE67F" w14:textId="77777777" w:rsidR="006505CC" w:rsidRDefault="006505CC" w:rsidP="006505CC">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wraz</w:t>
      </w:r>
      <w:proofErr w:type="gramEnd"/>
      <w:r>
        <w:rPr>
          <w:rFonts w:ascii="Arial" w:hAnsi="Arial" w:cs="Arial"/>
          <w:b/>
          <w:sz w:val="32"/>
          <w:szCs w:val="32"/>
        </w:rPr>
        <w:t xml:space="preserve"> z oprogramowaniem oraz drukarek</w:t>
      </w:r>
    </w:p>
    <w:p w14:paraId="0B5A3E7C" w14:textId="18C7628D" w:rsidR="004A07F0" w:rsidRPr="00EC218F" w:rsidRDefault="003D7813" w:rsidP="004A07F0">
      <w:pPr>
        <w:spacing w:after="60" w:line="260" w:lineRule="atLeast"/>
        <w:rPr>
          <w:rFonts w:ascii="Arial" w:hAnsi="Arial" w:cs="Arial"/>
        </w:rPr>
      </w:pPr>
      <w:r w:rsidRPr="00FA111D">
        <w:rPr>
          <w:rFonts w:ascii="Arial" w:hAnsi="Arial" w:cs="Arial"/>
        </w:rPr>
        <w:t xml:space="preserve">Wykaz </w:t>
      </w:r>
      <w:r w:rsidR="00CC22B0">
        <w:rPr>
          <w:rFonts w:ascii="Arial" w:hAnsi="Arial" w:cs="Arial"/>
        </w:rPr>
        <w:t>dostaw</w:t>
      </w:r>
      <w:r w:rsidRPr="00FA111D">
        <w:rPr>
          <w:rFonts w:ascii="Arial" w:hAnsi="Arial" w:cs="Arial"/>
        </w:rPr>
        <w:t xml:space="preserve"> wykonanych w okresie ostatnich </w:t>
      </w:r>
      <w:r w:rsidR="00CC22B0">
        <w:rPr>
          <w:rFonts w:ascii="Arial" w:hAnsi="Arial" w:cs="Arial"/>
        </w:rPr>
        <w:t>3</w:t>
      </w:r>
      <w:r w:rsidRPr="00FA111D">
        <w:rPr>
          <w:rFonts w:ascii="Arial" w:hAnsi="Arial" w:cs="Arial"/>
        </w:rPr>
        <w:t xml:space="preserve"> lat </w:t>
      </w:r>
      <w:r w:rsidRPr="00EC218F">
        <w:rPr>
          <w:rFonts w:ascii="Arial" w:hAnsi="Arial" w:cs="Arial"/>
        </w:rPr>
        <w:t>przed upł</w:t>
      </w:r>
      <w:r w:rsidR="004A07F0" w:rsidRPr="00EC218F">
        <w:rPr>
          <w:rFonts w:ascii="Arial" w:hAnsi="Arial" w:cs="Arial"/>
        </w:rPr>
        <w:t>ywem terminu składania ofert, a </w:t>
      </w:r>
      <w:r w:rsidRPr="00EC218F">
        <w:rPr>
          <w:rFonts w:ascii="Arial" w:hAnsi="Arial" w:cs="Arial"/>
        </w:rPr>
        <w:t xml:space="preserve">jeżeli okres prowadzenia działalności jest krótszy – w </w:t>
      </w:r>
      <w:r w:rsidR="004A07F0" w:rsidRPr="00EC218F">
        <w:rPr>
          <w:rFonts w:ascii="Arial" w:hAnsi="Arial" w:cs="Arial"/>
        </w:rPr>
        <w:t xml:space="preserve">tym okresie, </w:t>
      </w:r>
      <w:proofErr w:type="gramStart"/>
      <w:r w:rsidR="004A07F0" w:rsidRPr="00EC218F">
        <w:rPr>
          <w:rFonts w:ascii="Arial" w:hAnsi="Arial" w:cs="Arial"/>
        </w:rPr>
        <w:t xml:space="preserve">zawierający: </w:t>
      </w:r>
      <w:r w:rsidR="004A07F0" w:rsidRPr="00EC218F">
        <w:rPr>
          <w:rFonts w:ascii="Arial" w:hAnsi="Arial" w:cs="Arial"/>
          <w:b/>
        </w:rPr>
        <w:t>co</w:t>
      </w:r>
      <w:proofErr w:type="gramEnd"/>
      <w:r w:rsidR="004A07F0" w:rsidRPr="00EC218F">
        <w:rPr>
          <w:rFonts w:ascii="Arial" w:hAnsi="Arial" w:cs="Arial"/>
          <w:b/>
        </w:rPr>
        <w:t xml:space="preserve"> najmniej 1 </w:t>
      </w:r>
      <w:r w:rsidR="004A07F0" w:rsidRPr="00EC218F">
        <w:rPr>
          <w:rFonts w:ascii="Arial" w:hAnsi="Arial" w:cs="Arial"/>
        </w:rPr>
        <w:t>dostawę komputerów i drukarek o łącznej wartości min. 60 000pln brutto</w:t>
      </w:r>
      <w:r w:rsidR="004A07F0" w:rsidRPr="00EC218F">
        <w:rPr>
          <w:rFonts w:ascii="Arial" w:hAnsi="Arial" w:cs="Arial"/>
        </w:rPr>
        <w:tab/>
      </w:r>
    </w:p>
    <w:p w14:paraId="53F03309" w14:textId="77777777" w:rsidR="00870980" w:rsidRPr="00EC218F" w:rsidRDefault="00870980" w:rsidP="00870980">
      <w:pPr>
        <w:spacing w:after="0"/>
        <w:rPr>
          <w:rFonts w:ascii="Arial" w:hAnsi="Arial" w:cs="Arial"/>
          <w:b/>
        </w:rPr>
      </w:pPr>
    </w:p>
    <w:p w14:paraId="2B8A5A74" w14:textId="36548F61"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 xml:space="preserve">Uwaga! W przypadku, gdy Wykonawca wykazuje umowy o szerszym zakresie niż wskazany powyżej, zobowiązany jest wskazać wartość </w:t>
      </w:r>
      <w:r w:rsidR="00CC22B0">
        <w:rPr>
          <w:rFonts w:ascii="Arial" w:hAnsi="Arial" w:cs="Arial"/>
          <w:b/>
          <w:u w:val="single"/>
        </w:rPr>
        <w:t>dostaw</w:t>
      </w:r>
      <w:r w:rsidRPr="003D7813">
        <w:rPr>
          <w:rFonts w:ascii="Arial" w:hAnsi="Arial" w:cs="Arial"/>
          <w:b/>
          <w:u w:val="single"/>
        </w:rPr>
        <w:t xml:space="preserve"> żądanych przez Zamawiającego.</w:t>
      </w:r>
    </w:p>
    <w:p w14:paraId="75BCD8B2" w14:textId="77777777" w:rsidR="003D7813" w:rsidRPr="003D7813" w:rsidRDefault="003D7813" w:rsidP="007115A4">
      <w:pPr>
        <w:pStyle w:val="Akapitzlist"/>
        <w:suppressAutoHyphens/>
        <w:ind w:left="644"/>
        <w:rPr>
          <w:rFonts w:ascii="Verdana" w:hAnsi="Verdan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3D7813" w:rsidRPr="00C375FC" w14:paraId="3162537E" w14:textId="77777777" w:rsidTr="003D7813">
        <w:trPr>
          <w:trHeight w:val="516"/>
        </w:trPr>
        <w:tc>
          <w:tcPr>
            <w:tcW w:w="520" w:type="dxa"/>
            <w:vMerge w:val="restart"/>
          </w:tcPr>
          <w:p w14:paraId="68D22C95" w14:textId="77777777" w:rsidR="003D7813" w:rsidRPr="00C375FC" w:rsidRDefault="003D7813" w:rsidP="003D7813">
            <w:pPr>
              <w:spacing w:after="0"/>
              <w:jc w:val="center"/>
              <w:rPr>
                <w:rFonts w:ascii="Arial" w:hAnsi="Arial" w:cs="Arial"/>
                <w:b/>
                <w:sz w:val="16"/>
                <w:szCs w:val="16"/>
              </w:rPr>
            </w:pPr>
          </w:p>
          <w:p w14:paraId="62053D26" w14:textId="77777777" w:rsidR="003D7813" w:rsidRPr="00C375FC" w:rsidRDefault="003D7813" w:rsidP="003D7813">
            <w:pPr>
              <w:spacing w:after="0"/>
              <w:rPr>
                <w:rFonts w:ascii="Arial" w:hAnsi="Arial" w:cs="Arial"/>
                <w:b/>
                <w:sz w:val="16"/>
                <w:szCs w:val="16"/>
              </w:rPr>
            </w:pPr>
          </w:p>
          <w:p w14:paraId="7E07BFA8"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0A507C9B" w14:textId="15AAEBC9" w:rsidR="003D7813" w:rsidRPr="00C375FC" w:rsidRDefault="004A07F0" w:rsidP="003D7813">
            <w:pPr>
              <w:spacing w:after="0" w:line="240" w:lineRule="auto"/>
              <w:jc w:val="center"/>
              <w:rPr>
                <w:rFonts w:ascii="Arial" w:hAnsi="Arial" w:cs="Arial"/>
                <w:b/>
                <w:sz w:val="16"/>
                <w:szCs w:val="16"/>
              </w:rPr>
            </w:pPr>
            <w:r>
              <w:rPr>
                <w:rFonts w:ascii="Arial" w:hAnsi="Arial" w:cs="Arial"/>
                <w:b/>
                <w:sz w:val="16"/>
                <w:szCs w:val="16"/>
              </w:rPr>
              <w:t>Przedmiot dostawy</w:t>
            </w:r>
          </w:p>
          <w:p w14:paraId="4CC9016D" w14:textId="2168AC68" w:rsidR="003D7813" w:rsidRPr="00C375FC" w:rsidRDefault="003D7813" w:rsidP="004A07F0">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r w:rsidR="004A07F0">
              <w:rPr>
                <w:rFonts w:ascii="Arial" w:hAnsi="Arial" w:cs="Arial"/>
                <w:sz w:val="12"/>
                <w:szCs w:val="12"/>
              </w:rPr>
              <w:t>:</w:t>
            </w:r>
            <w:r w:rsidRPr="00C375FC">
              <w:rPr>
                <w:rFonts w:ascii="Arial" w:hAnsi="Arial" w:cs="Arial"/>
                <w:sz w:val="12"/>
                <w:szCs w:val="12"/>
              </w:rPr>
              <w:t>)</w:t>
            </w:r>
          </w:p>
        </w:tc>
        <w:tc>
          <w:tcPr>
            <w:tcW w:w="2245" w:type="dxa"/>
            <w:vMerge w:val="restart"/>
          </w:tcPr>
          <w:p w14:paraId="56489880" w14:textId="77777777" w:rsidR="003D7813" w:rsidRPr="00C375FC" w:rsidRDefault="003D7813" w:rsidP="003D7813">
            <w:pPr>
              <w:spacing w:after="0" w:line="240" w:lineRule="auto"/>
              <w:jc w:val="center"/>
              <w:rPr>
                <w:rFonts w:ascii="Arial" w:hAnsi="Arial" w:cs="Arial"/>
                <w:b/>
                <w:sz w:val="16"/>
                <w:szCs w:val="16"/>
              </w:rPr>
            </w:pPr>
          </w:p>
          <w:p w14:paraId="3A0F418A"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76521935"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469DEA6F" w14:textId="77777777" w:rsidR="003D7813" w:rsidRPr="00C375FC" w:rsidRDefault="003D7813" w:rsidP="003D7813">
            <w:pPr>
              <w:spacing w:after="0" w:line="240" w:lineRule="auto"/>
              <w:jc w:val="center"/>
              <w:rPr>
                <w:rFonts w:ascii="Arial" w:hAnsi="Arial" w:cs="Arial"/>
                <w:b/>
                <w:sz w:val="16"/>
                <w:szCs w:val="16"/>
              </w:rPr>
            </w:pPr>
          </w:p>
          <w:p w14:paraId="3337789F" w14:textId="77777777" w:rsidR="003D7813" w:rsidRDefault="003D7813" w:rsidP="003D7813">
            <w:pPr>
              <w:spacing w:after="0" w:line="240" w:lineRule="auto"/>
              <w:jc w:val="center"/>
              <w:rPr>
                <w:rFonts w:ascii="Arial" w:hAnsi="Arial" w:cs="Arial"/>
                <w:b/>
                <w:sz w:val="16"/>
                <w:szCs w:val="16"/>
              </w:rPr>
            </w:pPr>
          </w:p>
          <w:p w14:paraId="721B2C7F" w14:textId="029F8A21" w:rsidR="003D7813" w:rsidRDefault="003D7813" w:rsidP="003D7813">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w:t>
            </w:r>
            <w:r w:rsidR="004A07F0">
              <w:rPr>
                <w:rFonts w:ascii="Arial" w:hAnsi="Arial" w:cs="Arial"/>
                <w:b/>
                <w:sz w:val="16"/>
                <w:szCs w:val="16"/>
              </w:rPr>
              <w:t>dostaw</w:t>
            </w:r>
            <w:r w:rsidRPr="00C375FC">
              <w:rPr>
                <w:rFonts w:ascii="Arial" w:hAnsi="Arial" w:cs="Arial"/>
                <w:b/>
                <w:sz w:val="16"/>
                <w:szCs w:val="16"/>
              </w:rPr>
              <w:t xml:space="preserve"> </w:t>
            </w:r>
          </w:p>
          <w:p w14:paraId="178701F2"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(brutto)</w:t>
            </w:r>
          </w:p>
        </w:tc>
      </w:tr>
      <w:tr w:rsidR="003D7813" w:rsidRPr="00C375FC" w14:paraId="704FDA87" w14:textId="77777777" w:rsidTr="003D7813">
        <w:trPr>
          <w:trHeight w:val="591"/>
        </w:trPr>
        <w:tc>
          <w:tcPr>
            <w:tcW w:w="520" w:type="dxa"/>
            <w:vMerge/>
            <w:vAlign w:val="center"/>
          </w:tcPr>
          <w:p w14:paraId="2429D38E" w14:textId="77777777" w:rsidR="003D7813" w:rsidRPr="00C375FC" w:rsidRDefault="003D7813" w:rsidP="003D7813">
            <w:pPr>
              <w:spacing w:after="0"/>
              <w:rPr>
                <w:rFonts w:ascii="Arial" w:hAnsi="Arial" w:cs="Arial"/>
                <w:b/>
                <w:sz w:val="16"/>
                <w:szCs w:val="16"/>
                <w:highlight w:val="yellow"/>
              </w:rPr>
            </w:pPr>
          </w:p>
        </w:tc>
        <w:tc>
          <w:tcPr>
            <w:tcW w:w="2527" w:type="dxa"/>
            <w:vMerge/>
            <w:vAlign w:val="center"/>
          </w:tcPr>
          <w:p w14:paraId="73A5ACB3" w14:textId="77777777" w:rsidR="003D7813" w:rsidRPr="00C375FC" w:rsidRDefault="003D7813" w:rsidP="003D7813">
            <w:pPr>
              <w:spacing w:after="0"/>
              <w:rPr>
                <w:rFonts w:ascii="Arial" w:hAnsi="Arial" w:cs="Arial"/>
                <w:b/>
                <w:sz w:val="16"/>
                <w:szCs w:val="16"/>
                <w:highlight w:val="yellow"/>
              </w:rPr>
            </w:pPr>
          </w:p>
        </w:tc>
        <w:tc>
          <w:tcPr>
            <w:tcW w:w="2245" w:type="dxa"/>
            <w:vMerge/>
            <w:vAlign w:val="center"/>
          </w:tcPr>
          <w:p w14:paraId="35DF3F1F" w14:textId="77777777" w:rsidR="003D7813" w:rsidRPr="00C375FC" w:rsidRDefault="003D7813" w:rsidP="003D7813">
            <w:pPr>
              <w:spacing w:after="0"/>
              <w:rPr>
                <w:rFonts w:ascii="Arial" w:hAnsi="Arial" w:cs="Arial"/>
                <w:b/>
                <w:sz w:val="16"/>
                <w:szCs w:val="16"/>
              </w:rPr>
            </w:pPr>
          </w:p>
        </w:tc>
        <w:tc>
          <w:tcPr>
            <w:tcW w:w="1157" w:type="dxa"/>
          </w:tcPr>
          <w:p w14:paraId="508557E9"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268A62B5"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25F98429" w14:textId="77777777" w:rsidR="003D7813" w:rsidRPr="00C375FC" w:rsidRDefault="003D7813" w:rsidP="003D7813">
            <w:pPr>
              <w:spacing w:after="0"/>
              <w:rPr>
                <w:rFonts w:ascii="Arial" w:hAnsi="Arial" w:cs="Arial"/>
                <w:b/>
                <w:sz w:val="16"/>
                <w:szCs w:val="16"/>
                <w:highlight w:val="yellow"/>
              </w:rPr>
            </w:pPr>
          </w:p>
        </w:tc>
      </w:tr>
      <w:tr w:rsidR="003D7813" w:rsidRPr="00C375FC" w14:paraId="6A5EBBFC" w14:textId="77777777" w:rsidTr="003D7813">
        <w:trPr>
          <w:trHeight w:val="829"/>
        </w:trPr>
        <w:tc>
          <w:tcPr>
            <w:tcW w:w="520" w:type="dxa"/>
            <w:vAlign w:val="center"/>
          </w:tcPr>
          <w:p w14:paraId="427F71BE"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1</w:t>
            </w:r>
          </w:p>
        </w:tc>
        <w:tc>
          <w:tcPr>
            <w:tcW w:w="2527" w:type="dxa"/>
          </w:tcPr>
          <w:p w14:paraId="2E3B53E0" w14:textId="77777777" w:rsidR="003D7813" w:rsidRPr="00C375FC" w:rsidRDefault="003D7813" w:rsidP="003D7813">
            <w:pPr>
              <w:spacing w:after="0"/>
              <w:rPr>
                <w:rFonts w:ascii="Arial" w:hAnsi="Arial" w:cs="Arial"/>
                <w:sz w:val="14"/>
                <w:szCs w:val="14"/>
              </w:rPr>
            </w:pPr>
            <w:r w:rsidRPr="00C375FC">
              <w:rPr>
                <w:rFonts w:ascii="Arial" w:hAnsi="Arial" w:cs="Arial"/>
                <w:sz w:val="14"/>
                <w:szCs w:val="14"/>
              </w:rPr>
              <w:t xml:space="preserve"> </w:t>
            </w:r>
          </w:p>
          <w:p w14:paraId="350D87A6" w14:textId="77777777" w:rsidR="003D7813" w:rsidRPr="00C375FC" w:rsidRDefault="003D7813" w:rsidP="003D7813">
            <w:pPr>
              <w:spacing w:after="0"/>
              <w:rPr>
                <w:rFonts w:ascii="Arial" w:hAnsi="Arial" w:cs="Arial"/>
                <w:sz w:val="14"/>
                <w:szCs w:val="14"/>
              </w:rPr>
            </w:pPr>
          </w:p>
        </w:tc>
        <w:tc>
          <w:tcPr>
            <w:tcW w:w="2245" w:type="dxa"/>
          </w:tcPr>
          <w:p w14:paraId="6319CBE3" w14:textId="77777777" w:rsidR="003D7813" w:rsidRPr="00C375FC" w:rsidRDefault="003D7813" w:rsidP="003D7813">
            <w:pPr>
              <w:spacing w:after="0"/>
              <w:rPr>
                <w:rFonts w:ascii="Arial" w:hAnsi="Arial" w:cs="Arial"/>
                <w:b/>
                <w:sz w:val="16"/>
                <w:szCs w:val="16"/>
              </w:rPr>
            </w:pPr>
          </w:p>
        </w:tc>
        <w:tc>
          <w:tcPr>
            <w:tcW w:w="1157" w:type="dxa"/>
          </w:tcPr>
          <w:p w14:paraId="6FAFA279" w14:textId="77777777" w:rsidR="003D7813" w:rsidRPr="00C375FC" w:rsidRDefault="003D7813" w:rsidP="003D7813">
            <w:pPr>
              <w:spacing w:after="0"/>
              <w:rPr>
                <w:rFonts w:ascii="Arial" w:hAnsi="Arial" w:cs="Arial"/>
                <w:b/>
                <w:sz w:val="16"/>
                <w:szCs w:val="16"/>
              </w:rPr>
            </w:pPr>
          </w:p>
        </w:tc>
        <w:tc>
          <w:tcPr>
            <w:tcW w:w="1185" w:type="dxa"/>
          </w:tcPr>
          <w:p w14:paraId="3FF8E216" w14:textId="77777777" w:rsidR="003D7813" w:rsidRPr="00C375FC" w:rsidRDefault="003D7813" w:rsidP="003D7813">
            <w:pPr>
              <w:spacing w:after="0"/>
              <w:rPr>
                <w:rFonts w:ascii="Arial" w:hAnsi="Arial" w:cs="Arial"/>
                <w:b/>
                <w:sz w:val="16"/>
                <w:szCs w:val="16"/>
              </w:rPr>
            </w:pPr>
          </w:p>
        </w:tc>
        <w:tc>
          <w:tcPr>
            <w:tcW w:w="2000" w:type="dxa"/>
          </w:tcPr>
          <w:p w14:paraId="4A062FA5" w14:textId="77777777" w:rsidR="003D7813" w:rsidRPr="00C375FC" w:rsidRDefault="003D7813" w:rsidP="003D7813">
            <w:pPr>
              <w:spacing w:after="0"/>
              <w:rPr>
                <w:rFonts w:ascii="Arial" w:hAnsi="Arial" w:cs="Arial"/>
                <w:b/>
                <w:sz w:val="16"/>
                <w:szCs w:val="16"/>
              </w:rPr>
            </w:pPr>
          </w:p>
        </w:tc>
      </w:tr>
      <w:tr w:rsidR="003D7813" w:rsidRPr="00C375FC" w14:paraId="32CC0D41" w14:textId="77777777" w:rsidTr="003D7813">
        <w:trPr>
          <w:trHeight w:val="829"/>
        </w:trPr>
        <w:tc>
          <w:tcPr>
            <w:tcW w:w="520" w:type="dxa"/>
            <w:vAlign w:val="center"/>
          </w:tcPr>
          <w:p w14:paraId="4F5E93BA"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2</w:t>
            </w:r>
          </w:p>
        </w:tc>
        <w:tc>
          <w:tcPr>
            <w:tcW w:w="2527" w:type="dxa"/>
          </w:tcPr>
          <w:p w14:paraId="7A5636F6" w14:textId="77777777" w:rsidR="003D7813" w:rsidRPr="00C375FC" w:rsidRDefault="003D7813" w:rsidP="003D7813">
            <w:pPr>
              <w:spacing w:after="0"/>
              <w:rPr>
                <w:rFonts w:ascii="Arial" w:hAnsi="Arial" w:cs="Arial"/>
                <w:b/>
                <w:sz w:val="16"/>
                <w:szCs w:val="16"/>
              </w:rPr>
            </w:pPr>
          </w:p>
        </w:tc>
        <w:tc>
          <w:tcPr>
            <w:tcW w:w="2245" w:type="dxa"/>
          </w:tcPr>
          <w:p w14:paraId="588766E3" w14:textId="77777777" w:rsidR="003D7813" w:rsidRPr="00C375FC" w:rsidRDefault="003D7813" w:rsidP="003D7813">
            <w:pPr>
              <w:spacing w:after="0"/>
              <w:rPr>
                <w:rFonts w:ascii="Arial" w:hAnsi="Arial" w:cs="Arial"/>
                <w:b/>
                <w:sz w:val="16"/>
                <w:szCs w:val="16"/>
              </w:rPr>
            </w:pPr>
          </w:p>
        </w:tc>
        <w:tc>
          <w:tcPr>
            <w:tcW w:w="1157" w:type="dxa"/>
          </w:tcPr>
          <w:p w14:paraId="5D83057A" w14:textId="77777777" w:rsidR="003D7813" w:rsidRPr="00C375FC" w:rsidRDefault="003D7813" w:rsidP="003D7813">
            <w:pPr>
              <w:spacing w:after="0"/>
              <w:rPr>
                <w:rFonts w:ascii="Arial" w:hAnsi="Arial" w:cs="Arial"/>
                <w:b/>
                <w:sz w:val="16"/>
                <w:szCs w:val="16"/>
              </w:rPr>
            </w:pPr>
          </w:p>
        </w:tc>
        <w:tc>
          <w:tcPr>
            <w:tcW w:w="1185" w:type="dxa"/>
          </w:tcPr>
          <w:p w14:paraId="0676128F" w14:textId="77777777" w:rsidR="003D7813" w:rsidRPr="00C375FC" w:rsidRDefault="003D7813" w:rsidP="003D7813">
            <w:pPr>
              <w:spacing w:after="0"/>
              <w:rPr>
                <w:rFonts w:ascii="Arial" w:hAnsi="Arial" w:cs="Arial"/>
                <w:b/>
                <w:sz w:val="16"/>
                <w:szCs w:val="16"/>
              </w:rPr>
            </w:pPr>
          </w:p>
        </w:tc>
        <w:tc>
          <w:tcPr>
            <w:tcW w:w="2000" w:type="dxa"/>
          </w:tcPr>
          <w:p w14:paraId="7AB2A760" w14:textId="77777777" w:rsidR="003D7813" w:rsidRPr="00C375FC" w:rsidRDefault="003D7813" w:rsidP="003D7813">
            <w:pPr>
              <w:spacing w:after="0"/>
              <w:rPr>
                <w:rFonts w:ascii="Arial" w:hAnsi="Arial" w:cs="Arial"/>
                <w:b/>
                <w:sz w:val="16"/>
                <w:szCs w:val="16"/>
              </w:rPr>
            </w:pPr>
          </w:p>
        </w:tc>
      </w:tr>
      <w:tr w:rsidR="003D7813" w:rsidRPr="00C375FC" w14:paraId="015912E5" w14:textId="77777777" w:rsidTr="003D7813">
        <w:trPr>
          <w:trHeight w:val="723"/>
        </w:trPr>
        <w:tc>
          <w:tcPr>
            <w:tcW w:w="520" w:type="dxa"/>
            <w:vAlign w:val="center"/>
          </w:tcPr>
          <w:p w14:paraId="5925485C"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3</w:t>
            </w:r>
          </w:p>
        </w:tc>
        <w:tc>
          <w:tcPr>
            <w:tcW w:w="2527" w:type="dxa"/>
          </w:tcPr>
          <w:p w14:paraId="0655D1C9" w14:textId="77777777" w:rsidR="003D7813" w:rsidRPr="00C375FC" w:rsidRDefault="003D7813" w:rsidP="003D7813">
            <w:pPr>
              <w:spacing w:after="0"/>
              <w:rPr>
                <w:rFonts w:ascii="Arial" w:hAnsi="Arial" w:cs="Arial"/>
                <w:b/>
                <w:sz w:val="16"/>
                <w:szCs w:val="16"/>
              </w:rPr>
            </w:pPr>
          </w:p>
        </w:tc>
        <w:tc>
          <w:tcPr>
            <w:tcW w:w="2245" w:type="dxa"/>
          </w:tcPr>
          <w:p w14:paraId="255DAFC3" w14:textId="77777777" w:rsidR="003D7813" w:rsidRPr="00C375FC" w:rsidRDefault="003D7813" w:rsidP="003D7813">
            <w:pPr>
              <w:spacing w:after="0"/>
              <w:rPr>
                <w:rFonts w:ascii="Arial" w:hAnsi="Arial" w:cs="Arial"/>
                <w:b/>
                <w:sz w:val="16"/>
                <w:szCs w:val="16"/>
              </w:rPr>
            </w:pPr>
          </w:p>
        </w:tc>
        <w:tc>
          <w:tcPr>
            <w:tcW w:w="1157" w:type="dxa"/>
          </w:tcPr>
          <w:p w14:paraId="162C97F8" w14:textId="77777777" w:rsidR="003D7813" w:rsidRPr="00C375FC" w:rsidRDefault="003D7813" w:rsidP="003D7813">
            <w:pPr>
              <w:spacing w:after="0"/>
              <w:rPr>
                <w:rFonts w:ascii="Arial" w:hAnsi="Arial" w:cs="Arial"/>
                <w:b/>
                <w:sz w:val="16"/>
                <w:szCs w:val="16"/>
              </w:rPr>
            </w:pPr>
          </w:p>
        </w:tc>
        <w:tc>
          <w:tcPr>
            <w:tcW w:w="1185" w:type="dxa"/>
          </w:tcPr>
          <w:p w14:paraId="47CECD8D" w14:textId="77777777" w:rsidR="003D7813" w:rsidRPr="00C375FC" w:rsidRDefault="003D7813" w:rsidP="003D7813">
            <w:pPr>
              <w:spacing w:after="0"/>
              <w:rPr>
                <w:rFonts w:ascii="Arial" w:hAnsi="Arial" w:cs="Arial"/>
                <w:b/>
                <w:sz w:val="16"/>
                <w:szCs w:val="16"/>
              </w:rPr>
            </w:pPr>
          </w:p>
        </w:tc>
        <w:tc>
          <w:tcPr>
            <w:tcW w:w="2000" w:type="dxa"/>
          </w:tcPr>
          <w:p w14:paraId="63B0667F" w14:textId="77777777" w:rsidR="003D7813" w:rsidRPr="00C375FC" w:rsidRDefault="003D7813" w:rsidP="003D7813">
            <w:pPr>
              <w:spacing w:after="0"/>
              <w:rPr>
                <w:rFonts w:ascii="Arial" w:hAnsi="Arial" w:cs="Arial"/>
                <w:b/>
                <w:sz w:val="16"/>
                <w:szCs w:val="16"/>
              </w:rPr>
            </w:pPr>
          </w:p>
        </w:tc>
      </w:tr>
    </w:tbl>
    <w:p w14:paraId="51369F3A" w14:textId="4E00E7F4" w:rsidR="003D7813" w:rsidRPr="003D7813" w:rsidRDefault="003D7813" w:rsidP="00A81226">
      <w:pPr>
        <w:pStyle w:val="Akapitzlist"/>
        <w:numPr>
          <w:ilvl w:val="0"/>
          <w:numId w:val="32"/>
        </w:numPr>
        <w:spacing w:before="120" w:after="0" w:line="100" w:lineRule="atLeast"/>
        <w:rPr>
          <w:rFonts w:eastAsia="Times New Roman"/>
          <w:b/>
          <w:sz w:val="20"/>
          <w:szCs w:val="20"/>
        </w:rPr>
      </w:pPr>
      <w:r w:rsidRPr="003D7813">
        <w:rPr>
          <w:rFonts w:eastAsia="Times New Roman"/>
          <w:b/>
          <w:sz w:val="20"/>
          <w:szCs w:val="20"/>
        </w:rPr>
        <w:t xml:space="preserve">Na potwierdzenie należytego wykonania </w:t>
      </w:r>
      <w:r w:rsidR="004A07F0">
        <w:rPr>
          <w:rFonts w:eastAsia="Times New Roman"/>
          <w:b/>
          <w:sz w:val="20"/>
          <w:szCs w:val="20"/>
        </w:rPr>
        <w:t>dostaw</w:t>
      </w:r>
      <w:r w:rsidRPr="003D7813">
        <w:rPr>
          <w:rFonts w:eastAsia="Times New Roman"/>
          <w:b/>
          <w:sz w:val="20"/>
          <w:szCs w:val="20"/>
        </w:rPr>
        <w:t>, w załączeniu przekazujemy następujące dokumenty:</w:t>
      </w:r>
    </w:p>
    <w:p w14:paraId="79B39FE1"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650D437E" w14:textId="77777777" w:rsidR="00CC22B0" w:rsidRDefault="00CC22B0" w:rsidP="000A0AC5">
      <w:pPr>
        <w:pStyle w:val="Nagwek"/>
        <w:tabs>
          <w:tab w:val="left" w:pos="708"/>
        </w:tabs>
        <w:jc w:val="right"/>
        <w:rPr>
          <w:rFonts w:ascii="Arial" w:hAnsi="Arial" w:cs="Arial"/>
        </w:rPr>
      </w:pPr>
    </w:p>
    <w:p w14:paraId="48E32F03" w14:textId="77777777" w:rsidR="00CC22B0" w:rsidRDefault="00CC22B0" w:rsidP="000A0AC5">
      <w:pPr>
        <w:pStyle w:val="Nagwek"/>
        <w:tabs>
          <w:tab w:val="left" w:pos="708"/>
        </w:tabs>
        <w:jc w:val="right"/>
        <w:rPr>
          <w:rFonts w:ascii="Arial" w:hAnsi="Arial" w:cs="Arial"/>
        </w:rPr>
      </w:pPr>
    </w:p>
    <w:p w14:paraId="4E8F51B1" w14:textId="77777777" w:rsidR="00CC22B0" w:rsidRDefault="00CC22B0" w:rsidP="000A0AC5">
      <w:pPr>
        <w:pStyle w:val="Nagwek"/>
        <w:tabs>
          <w:tab w:val="left" w:pos="708"/>
        </w:tabs>
        <w:jc w:val="right"/>
        <w:rPr>
          <w:rFonts w:ascii="Arial" w:hAnsi="Arial" w:cs="Arial"/>
        </w:rPr>
      </w:pPr>
    </w:p>
    <w:p w14:paraId="6B3DD7B4" w14:textId="77777777" w:rsidR="00CC22B0" w:rsidRDefault="00CC22B0" w:rsidP="000A0AC5">
      <w:pPr>
        <w:pStyle w:val="Nagwek"/>
        <w:tabs>
          <w:tab w:val="left" w:pos="708"/>
        </w:tabs>
        <w:jc w:val="right"/>
        <w:rPr>
          <w:rFonts w:ascii="Arial" w:hAnsi="Arial" w:cs="Arial"/>
        </w:rPr>
      </w:pPr>
    </w:p>
    <w:p w14:paraId="3E88FD84" w14:textId="77777777" w:rsidR="00CC22B0" w:rsidRDefault="00CC22B0" w:rsidP="000A0AC5">
      <w:pPr>
        <w:pStyle w:val="Nagwek"/>
        <w:tabs>
          <w:tab w:val="left" w:pos="708"/>
        </w:tabs>
        <w:jc w:val="right"/>
        <w:rPr>
          <w:rFonts w:ascii="Arial" w:hAnsi="Arial" w:cs="Arial"/>
        </w:rPr>
      </w:pPr>
    </w:p>
    <w:p w14:paraId="1A020377" w14:textId="4447CB06"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7743F3">
        <w:rPr>
          <w:rFonts w:ascii="Arial" w:hAnsi="Arial" w:cs="Arial"/>
        </w:rPr>
        <w:t>4</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6E4FFF"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w:t>
      </w:r>
      <w:r w:rsidRPr="006E4FFF">
        <w:rPr>
          <w:rFonts w:ascii="Arial" w:hAnsi="Arial" w:cs="Arial"/>
          <w:b/>
        </w:rPr>
        <w:t xml:space="preserve">udostępniającego zasoby, o ile Wykonawca </w:t>
      </w:r>
      <w:r w:rsidRPr="006E4FFF">
        <w:rPr>
          <w:rFonts w:ascii="Arial" w:hAnsi="Arial" w:cs="Arial"/>
          <w:b/>
        </w:rPr>
        <w:br/>
        <w:t xml:space="preserve">polega na zasobach innych podmiotów w celu wykazania spełnienia </w:t>
      </w:r>
      <w:r w:rsidRPr="006E4FFF">
        <w:rPr>
          <w:rFonts w:ascii="Arial" w:hAnsi="Arial" w:cs="Arial"/>
          <w:b/>
        </w:rPr>
        <w:br/>
        <w:t xml:space="preserve">warunków udziału w postępowaniu </w:t>
      </w:r>
    </w:p>
    <w:p w14:paraId="0551DDB6" w14:textId="77777777" w:rsidR="000A0AC5" w:rsidRPr="006E4FFF" w:rsidRDefault="000A0AC5" w:rsidP="000A0AC5">
      <w:pPr>
        <w:pStyle w:val="Tekstpodstawowy3"/>
        <w:jc w:val="center"/>
        <w:rPr>
          <w:rFonts w:ascii="Arial" w:hAnsi="Arial" w:cs="Arial"/>
          <w:b/>
          <w:sz w:val="22"/>
          <w:szCs w:val="22"/>
        </w:rPr>
      </w:pPr>
    </w:p>
    <w:p w14:paraId="30B34751" w14:textId="77777777" w:rsidR="000A0AC5" w:rsidRPr="006E4FFF" w:rsidRDefault="000A0AC5" w:rsidP="000A0AC5">
      <w:pPr>
        <w:pStyle w:val="Tekstpodstawowy3"/>
        <w:jc w:val="both"/>
        <w:rPr>
          <w:rFonts w:ascii="Arial" w:hAnsi="Arial" w:cs="Arial"/>
          <w:bCs/>
          <w:sz w:val="22"/>
          <w:szCs w:val="22"/>
          <w:lang w:eastAsia="ko-KR"/>
        </w:rPr>
      </w:pPr>
      <w:r w:rsidRPr="006E4FFF">
        <w:rPr>
          <w:rFonts w:ascii="Arial" w:hAnsi="Arial" w:cs="Arial"/>
          <w:bCs/>
          <w:sz w:val="22"/>
          <w:szCs w:val="22"/>
          <w:lang w:eastAsia="ko-KR"/>
        </w:rPr>
        <w:t>Niniejszym oddaję do dyspozycji ………………………………………………………………………..</w:t>
      </w:r>
    </w:p>
    <w:p w14:paraId="68C3AABE" w14:textId="77777777" w:rsidR="000A0AC5" w:rsidRPr="006E4FFF" w:rsidRDefault="000A0AC5" w:rsidP="000A0AC5">
      <w:pPr>
        <w:pStyle w:val="Tekstpodstawowy3"/>
        <w:spacing w:after="0"/>
        <w:jc w:val="both"/>
        <w:rPr>
          <w:rFonts w:ascii="Arial" w:hAnsi="Arial" w:cs="Arial"/>
          <w:bCs/>
          <w:sz w:val="22"/>
          <w:szCs w:val="22"/>
          <w:lang w:eastAsia="ko-KR"/>
        </w:rPr>
      </w:pPr>
      <w:r w:rsidRPr="006E4FFF">
        <w:rPr>
          <w:rFonts w:ascii="Arial" w:hAnsi="Arial" w:cs="Arial"/>
          <w:bCs/>
          <w:sz w:val="22"/>
          <w:szCs w:val="22"/>
          <w:lang w:eastAsia="ko-KR"/>
        </w:rPr>
        <w:t>……………………………………………………………………………………………………………</w:t>
      </w:r>
    </w:p>
    <w:p w14:paraId="357A1D55" w14:textId="77777777" w:rsidR="000A0AC5" w:rsidRPr="006E4FFF" w:rsidRDefault="000A0AC5" w:rsidP="000A0AC5">
      <w:pPr>
        <w:pStyle w:val="Tekstpodstawowy3"/>
        <w:spacing w:after="0"/>
        <w:jc w:val="center"/>
        <w:rPr>
          <w:rFonts w:ascii="Arial" w:hAnsi="Arial" w:cs="Arial"/>
          <w:bCs/>
          <w:lang w:eastAsia="ko-KR"/>
        </w:rPr>
      </w:pPr>
      <w:r w:rsidRPr="006E4FFF">
        <w:rPr>
          <w:rFonts w:ascii="Arial" w:hAnsi="Arial" w:cs="Arial"/>
          <w:bCs/>
          <w:lang w:eastAsia="ko-KR"/>
        </w:rPr>
        <w:t>(nazwa Wykonawcy)</w:t>
      </w:r>
    </w:p>
    <w:p w14:paraId="28C40558" w14:textId="77777777" w:rsidR="000A0AC5" w:rsidRPr="006E4FFF" w:rsidRDefault="000A0AC5" w:rsidP="000A0AC5">
      <w:pPr>
        <w:pStyle w:val="Tekstpodstawowy3"/>
        <w:spacing w:after="0"/>
        <w:jc w:val="both"/>
        <w:rPr>
          <w:rFonts w:ascii="Arial" w:hAnsi="Arial" w:cs="Arial"/>
          <w:bCs/>
          <w:sz w:val="22"/>
          <w:szCs w:val="22"/>
          <w:lang w:eastAsia="ko-KR"/>
        </w:rPr>
      </w:pPr>
      <w:proofErr w:type="gramStart"/>
      <w:r w:rsidRPr="006E4FFF">
        <w:rPr>
          <w:rFonts w:ascii="Arial" w:hAnsi="Arial" w:cs="Arial"/>
          <w:bCs/>
          <w:sz w:val="22"/>
          <w:szCs w:val="22"/>
          <w:lang w:eastAsia="ko-KR"/>
        </w:rPr>
        <w:t>niezbędne</w:t>
      </w:r>
      <w:proofErr w:type="gramEnd"/>
      <w:r w:rsidRPr="006E4FFF">
        <w:rPr>
          <w:rFonts w:ascii="Arial" w:hAnsi="Arial" w:cs="Arial"/>
          <w:bCs/>
          <w:sz w:val="22"/>
          <w:szCs w:val="22"/>
          <w:lang w:eastAsia="ko-KR"/>
        </w:rPr>
        <w:t xml:space="preserve"> zasoby na okres korzystania z nich przy realizacji zamówienia</w:t>
      </w:r>
      <w:r w:rsidR="00727369" w:rsidRPr="006E4FFF">
        <w:rPr>
          <w:rFonts w:ascii="Arial" w:hAnsi="Arial" w:cs="Arial"/>
          <w:bCs/>
          <w:sz w:val="22"/>
          <w:szCs w:val="22"/>
          <w:lang w:eastAsia="ko-KR"/>
        </w:rPr>
        <w:t xml:space="preserve"> pn.</w:t>
      </w:r>
      <w:r w:rsidRPr="006E4FFF">
        <w:rPr>
          <w:rFonts w:ascii="Arial" w:hAnsi="Arial" w:cs="Arial"/>
          <w:bCs/>
          <w:sz w:val="22"/>
          <w:szCs w:val="22"/>
          <w:lang w:eastAsia="ko-KR"/>
        </w:rPr>
        <w:t xml:space="preserve">: </w:t>
      </w:r>
    </w:p>
    <w:p w14:paraId="030DD50B" w14:textId="77777777" w:rsidR="000A0AC5" w:rsidRPr="006E4FFF" w:rsidRDefault="000A0AC5" w:rsidP="000A0AC5">
      <w:pPr>
        <w:pStyle w:val="Tekstpodstawowy3"/>
        <w:spacing w:after="0"/>
        <w:jc w:val="both"/>
        <w:rPr>
          <w:rFonts w:ascii="Arial" w:hAnsi="Arial" w:cs="Arial"/>
          <w:bCs/>
          <w:sz w:val="22"/>
          <w:szCs w:val="22"/>
          <w:lang w:eastAsia="ko-KR"/>
        </w:rPr>
      </w:pPr>
    </w:p>
    <w:p w14:paraId="50739B5C" w14:textId="77777777" w:rsidR="006505CC" w:rsidRDefault="006505CC" w:rsidP="006505CC">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Dostawa zestawów komputerowych</w:t>
      </w:r>
    </w:p>
    <w:p w14:paraId="7E1BF0C2" w14:textId="77777777" w:rsidR="006505CC" w:rsidRDefault="006505CC" w:rsidP="006505CC">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wraz</w:t>
      </w:r>
      <w:proofErr w:type="gramEnd"/>
      <w:r>
        <w:rPr>
          <w:rFonts w:ascii="Arial" w:hAnsi="Arial" w:cs="Arial"/>
          <w:b/>
          <w:sz w:val="32"/>
          <w:szCs w:val="32"/>
        </w:rPr>
        <w:t xml:space="preserve"> z oprogramowaniem oraz drukarek</w:t>
      </w:r>
    </w:p>
    <w:p w14:paraId="168352D3" w14:textId="5737D615" w:rsidR="000A0AC5" w:rsidRPr="006E4FFF" w:rsidRDefault="0016385A" w:rsidP="00F169FE">
      <w:pPr>
        <w:pStyle w:val="Tekstpodstawowy3"/>
        <w:spacing w:after="0"/>
        <w:jc w:val="center"/>
        <w:rPr>
          <w:rFonts w:ascii="Arial" w:hAnsi="Arial" w:cs="Arial"/>
          <w:bCs/>
          <w:sz w:val="22"/>
          <w:szCs w:val="22"/>
          <w:lang w:eastAsia="ko-KR"/>
        </w:rPr>
      </w:pPr>
      <w:r w:rsidRPr="006E4FFF">
        <w:rPr>
          <w:rFonts w:ascii="Arial" w:hAnsi="Arial" w:cs="Arial"/>
          <w:bCs/>
          <w:sz w:val="22"/>
          <w:szCs w:val="22"/>
          <w:vertAlign w:val="superscript"/>
          <w:lang w:eastAsia="ko-KR"/>
        </w:rPr>
        <w:t xml:space="preserve"> </w:t>
      </w:r>
      <w:r w:rsidR="000A0AC5" w:rsidRPr="006E4FFF">
        <w:rPr>
          <w:rFonts w:ascii="Arial" w:hAnsi="Arial" w:cs="Arial"/>
          <w:bCs/>
          <w:sz w:val="22"/>
          <w:szCs w:val="22"/>
          <w:vertAlign w:val="superscript"/>
          <w:lang w:eastAsia="ko-KR"/>
        </w:rPr>
        <w:t>(nazwa zamówienia)</w:t>
      </w:r>
    </w:p>
    <w:p w14:paraId="470D3108" w14:textId="77777777" w:rsidR="000A0AC5" w:rsidRPr="006E4FFF" w:rsidRDefault="000A0AC5" w:rsidP="000A0AC5">
      <w:pPr>
        <w:pStyle w:val="Tekstpodstawowy3"/>
        <w:jc w:val="both"/>
        <w:rPr>
          <w:rFonts w:ascii="Arial" w:hAnsi="Arial" w:cs="Arial"/>
          <w:bCs/>
          <w:sz w:val="22"/>
          <w:szCs w:val="22"/>
          <w:lang w:eastAsia="ko-KR"/>
        </w:rPr>
      </w:pPr>
      <w:proofErr w:type="gramStart"/>
      <w:r w:rsidRPr="006E4FFF">
        <w:rPr>
          <w:rFonts w:ascii="Arial" w:hAnsi="Arial" w:cs="Arial"/>
          <w:b/>
          <w:bCs/>
          <w:sz w:val="22"/>
          <w:szCs w:val="22"/>
          <w:lang w:eastAsia="ko-KR"/>
        </w:rPr>
        <w:t>na</w:t>
      </w:r>
      <w:proofErr w:type="gramEnd"/>
      <w:r w:rsidRPr="006E4FFF">
        <w:rPr>
          <w:rFonts w:ascii="Arial" w:hAnsi="Arial" w:cs="Arial"/>
          <w:b/>
          <w:bCs/>
          <w:sz w:val="22"/>
          <w:szCs w:val="22"/>
          <w:lang w:eastAsia="ko-KR"/>
        </w:rPr>
        <w:t xml:space="preserve"> następujących zasadach</w:t>
      </w:r>
      <w:r w:rsidRPr="006E4FFF">
        <w:rPr>
          <w:rFonts w:ascii="Arial" w:hAnsi="Arial" w:cs="Arial"/>
          <w:bCs/>
          <w:sz w:val="22"/>
          <w:szCs w:val="22"/>
          <w:lang w:eastAsia="ko-KR"/>
        </w:rPr>
        <w:t>:</w:t>
      </w:r>
    </w:p>
    <w:p w14:paraId="601EEB94"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dostępnych </w:t>
      </w:r>
      <w:r w:rsidRPr="006E4FFF">
        <w:rPr>
          <w:rFonts w:ascii="Arial" w:hAnsi="Arial" w:cs="Arial"/>
          <w:bCs/>
          <w:sz w:val="22"/>
          <w:szCs w:val="22"/>
          <w:lang w:eastAsia="ko-KR"/>
        </w:rPr>
        <w:t>zasobów innego</w:t>
      </w:r>
      <w:r w:rsidR="000A0AC5" w:rsidRPr="006E4FFF">
        <w:rPr>
          <w:rFonts w:ascii="Arial" w:hAnsi="Arial" w:cs="Arial"/>
          <w:bCs/>
          <w:sz w:val="22"/>
          <w:szCs w:val="22"/>
          <w:lang w:eastAsia="ko-KR"/>
        </w:rPr>
        <w:t xml:space="preserve"> podmiotu: …………...………………………………..…</w:t>
      </w:r>
    </w:p>
    <w:p w14:paraId="1D40674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AC6F8D1"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Sposób</w:t>
      </w:r>
      <w:r w:rsidR="000A0AC5" w:rsidRPr="006E4FFF">
        <w:rPr>
          <w:rFonts w:ascii="Arial" w:hAnsi="Arial" w:cs="Arial"/>
          <w:bCs/>
          <w:sz w:val="22"/>
          <w:szCs w:val="22"/>
          <w:lang w:eastAsia="ko-KR"/>
        </w:rPr>
        <w:t xml:space="preserve"> wykorzystania zasobów innego podmiotu przez Wykonawcę </w:t>
      </w:r>
    </w:p>
    <w:p w14:paraId="4E44449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2C082674"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FB80290"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i okres udziału innego podmiotu przy wykonywaniu zamówienia </w:t>
      </w:r>
    </w:p>
    <w:p w14:paraId="614720A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00BCBEC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63EF816D" w14:textId="77777777" w:rsidR="000A0AC5" w:rsidRPr="006E4FFF" w:rsidRDefault="000A0AC5" w:rsidP="000A0AC5">
      <w:pPr>
        <w:pStyle w:val="Nagwek"/>
        <w:tabs>
          <w:tab w:val="left" w:pos="708"/>
        </w:tabs>
        <w:rPr>
          <w:rFonts w:ascii="Arial" w:hAnsi="Arial" w:cs="Arial"/>
          <w:sz w:val="16"/>
          <w:szCs w:val="16"/>
        </w:rPr>
      </w:pPr>
    </w:p>
    <w:p w14:paraId="526DBF9C" w14:textId="77777777" w:rsidR="0065661B" w:rsidRPr="006E4FFF" w:rsidRDefault="0065661B" w:rsidP="000A0AC5">
      <w:pPr>
        <w:pStyle w:val="Nagwek"/>
        <w:tabs>
          <w:tab w:val="left" w:pos="708"/>
        </w:tabs>
        <w:rPr>
          <w:rFonts w:ascii="Arial" w:hAnsi="Arial" w:cs="Arial"/>
          <w:sz w:val="16"/>
          <w:szCs w:val="16"/>
        </w:rPr>
      </w:pPr>
    </w:p>
    <w:p w14:paraId="575CAAC6" w14:textId="77777777" w:rsidR="0065661B" w:rsidRPr="006E4FFF" w:rsidRDefault="0065661B" w:rsidP="000A0AC5">
      <w:pPr>
        <w:pStyle w:val="Nagwek"/>
        <w:tabs>
          <w:tab w:val="left" w:pos="708"/>
        </w:tabs>
        <w:rPr>
          <w:rFonts w:ascii="Arial" w:hAnsi="Arial" w:cs="Arial"/>
          <w:sz w:val="16"/>
          <w:szCs w:val="16"/>
        </w:rPr>
      </w:pPr>
    </w:p>
    <w:p w14:paraId="19006EAF" w14:textId="77777777" w:rsidR="000A0AC5" w:rsidRPr="006E4FFF" w:rsidRDefault="000A0AC5" w:rsidP="000A0AC5">
      <w:pPr>
        <w:rPr>
          <w:rFonts w:ascii="Arial" w:hAnsi="Arial" w:cs="Arial"/>
          <w:b/>
          <w:sz w:val="16"/>
          <w:szCs w:val="16"/>
        </w:rPr>
      </w:pPr>
      <w:r w:rsidRPr="006E4FFF">
        <w:rPr>
          <w:rFonts w:ascii="Arial" w:hAnsi="Arial" w:cs="Arial"/>
          <w:b/>
          <w:sz w:val="16"/>
          <w:szCs w:val="16"/>
        </w:rPr>
        <w:t>________________________________________________________________________________</w:t>
      </w:r>
    </w:p>
    <w:p w14:paraId="40A2DDE1" w14:textId="77777777" w:rsidR="000A0AC5" w:rsidRPr="006E4FFF" w:rsidRDefault="000A0AC5" w:rsidP="000A0AC5">
      <w:pPr>
        <w:pStyle w:val="Nagwek"/>
        <w:tabs>
          <w:tab w:val="left" w:pos="708"/>
        </w:tabs>
        <w:rPr>
          <w:rFonts w:ascii="Arial" w:hAnsi="Arial" w:cs="Arial"/>
          <w:sz w:val="16"/>
          <w:szCs w:val="16"/>
        </w:rPr>
      </w:pPr>
    </w:p>
    <w:p w14:paraId="4326E451" w14:textId="77777777" w:rsidR="000A0AC5" w:rsidRPr="006E4FFF" w:rsidRDefault="000A0AC5" w:rsidP="000A0AC5">
      <w:pPr>
        <w:pStyle w:val="Nagwek"/>
        <w:tabs>
          <w:tab w:val="left" w:pos="708"/>
        </w:tabs>
        <w:rPr>
          <w:rFonts w:ascii="Arial" w:hAnsi="Arial" w:cs="Arial"/>
          <w:b/>
        </w:rPr>
      </w:pPr>
      <w:r w:rsidRPr="006E4FFF">
        <w:rPr>
          <w:rFonts w:ascii="Arial" w:hAnsi="Arial" w:cs="Arial"/>
          <w:b/>
        </w:rPr>
        <w:t xml:space="preserve">Oświadczam, że w/w podmiot będzie </w:t>
      </w:r>
      <w:r w:rsidR="00727369" w:rsidRPr="006E4FFF">
        <w:rPr>
          <w:rFonts w:ascii="Arial" w:hAnsi="Arial" w:cs="Arial"/>
          <w:b/>
        </w:rPr>
        <w:t>realizował, jako</w:t>
      </w:r>
      <w:r w:rsidRPr="006E4FFF">
        <w:rPr>
          <w:rFonts w:ascii="Arial" w:hAnsi="Arial" w:cs="Arial"/>
          <w:b/>
        </w:rPr>
        <w:t xml:space="preserve"> podwykonawca następującą część zamówienia ………………………………………………………………………………………………………...…. </w:t>
      </w:r>
      <w:r w:rsidRPr="006E4FFF">
        <w:rPr>
          <w:rFonts w:ascii="Arial" w:hAnsi="Arial" w:cs="Arial"/>
          <w:b/>
        </w:rPr>
        <w:br/>
      </w:r>
      <w:r w:rsidRPr="006E4FFF">
        <w:rPr>
          <w:rFonts w:ascii="Arial" w:hAnsi="Arial" w:cs="Arial"/>
          <w:i/>
          <w:sz w:val="16"/>
          <w:szCs w:val="16"/>
        </w:rPr>
        <w:t xml:space="preserve">(należy wskazać tą część zamówienia, do </w:t>
      </w:r>
      <w:proofErr w:type="gramStart"/>
      <w:r w:rsidRPr="006E4FFF">
        <w:rPr>
          <w:rFonts w:ascii="Arial" w:hAnsi="Arial" w:cs="Arial"/>
          <w:i/>
          <w:sz w:val="16"/>
          <w:szCs w:val="16"/>
        </w:rPr>
        <w:t>realizacji której</w:t>
      </w:r>
      <w:proofErr w:type="gramEnd"/>
      <w:r w:rsidRPr="006E4FFF">
        <w:rPr>
          <w:rFonts w:ascii="Arial" w:hAnsi="Arial" w:cs="Arial"/>
          <w:i/>
          <w:sz w:val="16"/>
          <w:szCs w:val="16"/>
        </w:rPr>
        <w:t xml:space="preserve"> wymagane są zdolności oddane do dyspozycji przez podmiot udostępniający w celu wykazania spełnienia warunków udziału w postępowaniu).</w:t>
      </w:r>
    </w:p>
    <w:p w14:paraId="4611E0A0" w14:textId="77777777" w:rsidR="000A0AC5" w:rsidRPr="006E4FFF" w:rsidRDefault="000A0AC5" w:rsidP="000A0AC5">
      <w:pPr>
        <w:pStyle w:val="Nagwek"/>
        <w:tabs>
          <w:tab w:val="left" w:pos="708"/>
        </w:tabs>
        <w:rPr>
          <w:rFonts w:ascii="Arial" w:hAnsi="Arial" w:cs="Arial"/>
          <w:sz w:val="16"/>
          <w:szCs w:val="16"/>
        </w:rPr>
      </w:pPr>
    </w:p>
    <w:p w14:paraId="36E334DD" w14:textId="77777777" w:rsidR="000A0AC5" w:rsidRPr="006E4FFF" w:rsidRDefault="000A0AC5" w:rsidP="000A0AC5">
      <w:pPr>
        <w:pStyle w:val="Nagwek"/>
        <w:tabs>
          <w:tab w:val="left" w:pos="708"/>
        </w:tabs>
        <w:rPr>
          <w:rFonts w:ascii="Arial" w:hAnsi="Arial" w:cs="Arial"/>
          <w:sz w:val="16"/>
          <w:szCs w:val="16"/>
        </w:rPr>
      </w:pPr>
    </w:p>
    <w:p w14:paraId="6F2BAB7E" w14:textId="77777777" w:rsidR="00C50399" w:rsidRPr="006E4FFF" w:rsidRDefault="00C50399" w:rsidP="000A0AC5">
      <w:pPr>
        <w:suppressAutoHyphens/>
        <w:jc w:val="right"/>
        <w:rPr>
          <w:rFonts w:ascii="Verdana" w:hAnsi="Verdana" w:cs="Tahoma"/>
          <w:sz w:val="18"/>
          <w:szCs w:val="18"/>
        </w:rPr>
      </w:pPr>
    </w:p>
    <w:p w14:paraId="19104560" w14:textId="77777777" w:rsidR="0065661B" w:rsidRPr="006E4FFF" w:rsidRDefault="0065661B" w:rsidP="000A0AC5">
      <w:pPr>
        <w:suppressAutoHyphens/>
        <w:jc w:val="right"/>
        <w:rPr>
          <w:rFonts w:ascii="Verdana" w:hAnsi="Verdana" w:cs="Tahoma"/>
          <w:sz w:val="18"/>
          <w:szCs w:val="18"/>
        </w:rPr>
      </w:pPr>
    </w:p>
    <w:p w14:paraId="752701EE" w14:textId="77777777" w:rsidR="00870980" w:rsidRPr="006E4FFF" w:rsidRDefault="00870980" w:rsidP="000A0AC5">
      <w:pPr>
        <w:suppressAutoHyphens/>
        <w:jc w:val="right"/>
        <w:rPr>
          <w:rFonts w:ascii="Verdana" w:hAnsi="Verdana" w:cs="Tahoma"/>
          <w:sz w:val="18"/>
          <w:szCs w:val="18"/>
        </w:rPr>
      </w:pPr>
    </w:p>
    <w:p w14:paraId="795EF9DB" w14:textId="09B02CAD" w:rsidR="000A0AC5" w:rsidRPr="006E4FFF" w:rsidRDefault="000A0AC5" w:rsidP="000A0AC5">
      <w:pPr>
        <w:suppressAutoHyphens/>
        <w:jc w:val="right"/>
        <w:rPr>
          <w:rFonts w:ascii="Verdana" w:hAnsi="Verdana" w:cs="Tahoma"/>
          <w:sz w:val="18"/>
          <w:szCs w:val="18"/>
        </w:rPr>
      </w:pPr>
      <w:r w:rsidRPr="006E4FFF">
        <w:rPr>
          <w:rFonts w:ascii="Verdana" w:hAnsi="Verdana" w:cs="Tahoma"/>
          <w:sz w:val="18"/>
          <w:szCs w:val="18"/>
        </w:rPr>
        <w:t xml:space="preserve">Załącznik nr </w:t>
      </w:r>
      <w:r w:rsidR="007743F3" w:rsidRPr="006E4FFF">
        <w:rPr>
          <w:rFonts w:ascii="Verdana" w:hAnsi="Verdana" w:cs="Tahoma"/>
          <w:sz w:val="18"/>
          <w:szCs w:val="18"/>
        </w:rPr>
        <w:t>5</w:t>
      </w:r>
      <w:r w:rsidRPr="006E4FFF">
        <w:rPr>
          <w:rFonts w:ascii="Verdana" w:hAnsi="Verdana" w:cs="Tahoma"/>
          <w:sz w:val="18"/>
          <w:szCs w:val="18"/>
        </w:rPr>
        <w:t xml:space="preserve"> do SWZ</w:t>
      </w:r>
    </w:p>
    <w:p w14:paraId="4BA434C7" w14:textId="77777777" w:rsidR="000A0AC5" w:rsidRPr="006E4FFF" w:rsidRDefault="000A0AC5" w:rsidP="000A0AC5">
      <w:pPr>
        <w:ind w:right="5954"/>
        <w:rPr>
          <w:rFonts w:ascii="Arial" w:hAnsi="Arial" w:cs="Arial"/>
          <w:sz w:val="20"/>
          <w:szCs w:val="20"/>
        </w:rPr>
      </w:pPr>
      <w:r w:rsidRPr="006E4FFF">
        <w:rPr>
          <w:rFonts w:ascii="Arial" w:hAnsi="Arial" w:cs="Arial"/>
          <w:sz w:val="20"/>
          <w:szCs w:val="20"/>
        </w:rPr>
        <w:t>……………………………………...…………………………………………………</w:t>
      </w:r>
    </w:p>
    <w:p w14:paraId="7589979F" w14:textId="77777777" w:rsidR="000A0AC5" w:rsidRPr="006E4FFF" w:rsidRDefault="000A0AC5" w:rsidP="000A0AC5">
      <w:pPr>
        <w:ind w:right="5953"/>
        <w:rPr>
          <w:rFonts w:ascii="Arial" w:hAnsi="Arial" w:cs="Arial"/>
          <w:i/>
          <w:sz w:val="16"/>
          <w:szCs w:val="16"/>
        </w:rPr>
      </w:pPr>
      <w:r w:rsidRPr="006E4FFF">
        <w:rPr>
          <w:rFonts w:ascii="Arial" w:hAnsi="Arial" w:cs="Arial"/>
          <w:i/>
          <w:sz w:val="16"/>
          <w:szCs w:val="16"/>
        </w:rPr>
        <w:t>(pełna nazwa/firma, adres Wykonawcy)</w:t>
      </w:r>
    </w:p>
    <w:p w14:paraId="3A8AAD17" w14:textId="77777777" w:rsidR="000A0AC5" w:rsidRPr="006E4FFF" w:rsidRDefault="000A0AC5" w:rsidP="000A0AC5">
      <w:pPr>
        <w:spacing w:line="340" w:lineRule="atLeast"/>
        <w:rPr>
          <w:rFonts w:ascii="Verdana" w:hAnsi="Verdana" w:cs="Tahoma"/>
          <w:sz w:val="18"/>
          <w:szCs w:val="18"/>
        </w:rPr>
      </w:pPr>
    </w:p>
    <w:p w14:paraId="751F2EC8" w14:textId="77777777" w:rsidR="000A0AC5" w:rsidRPr="006E4FFF" w:rsidRDefault="000A0AC5" w:rsidP="000A0AC5">
      <w:pPr>
        <w:pStyle w:val="NormalnyWeb"/>
        <w:rPr>
          <w:rFonts w:ascii="Verdana" w:hAnsi="Verdana" w:cs="Tahoma"/>
          <w:sz w:val="18"/>
          <w:szCs w:val="18"/>
        </w:rPr>
      </w:pPr>
      <w:r w:rsidRPr="006E4FFF">
        <w:rPr>
          <w:rFonts w:ascii="Verdana" w:hAnsi="Verdana"/>
          <w:sz w:val="18"/>
          <w:szCs w:val="18"/>
        </w:rPr>
        <w:tab/>
        <w:t xml:space="preserve">                                                   </w:t>
      </w:r>
    </w:p>
    <w:p w14:paraId="4852B048" w14:textId="77777777" w:rsidR="000A0AC5" w:rsidRPr="006E4FFF" w:rsidRDefault="000A0AC5" w:rsidP="000A0AC5">
      <w:pPr>
        <w:pStyle w:val="Nagwek5"/>
        <w:jc w:val="center"/>
        <w:rPr>
          <w:rFonts w:ascii="Verdana" w:hAnsi="Verdana"/>
          <w:i/>
          <w:sz w:val="18"/>
          <w:szCs w:val="18"/>
        </w:rPr>
      </w:pPr>
      <w:r w:rsidRPr="006E4FFF">
        <w:rPr>
          <w:rFonts w:ascii="Verdana" w:hAnsi="Verdana" w:cs="Tahoma"/>
          <w:sz w:val="18"/>
          <w:szCs w:val="18"/>
        </w:rPr>
        <w:t>OŚWIADCZENIE DOT. ZASTOSOWANIA URZĄDZEŃ/MATERIAŁÓW RÓWNOWAŻNYCH DO WYKAZANYCH W DOKUMENTACJI PROJEKTOWEJ</w:t>
      </w:r>
    </w:p>
    <w:p w14:paraId="27419D4A" w14:textId="77777777" w:rsidR="000A0AC5" w:rsidRPr="006E4FFF" w:rsidRDefault="000A0AC5" w:rsidP="000A0AC5">
      <w:pPr>
        <w:rPr>
          <w:rFonts w:ascii="Verdana" w:hAnsi="Verdana"/>
          <w:b/>
          <w:sz w:val="18"/>
          <w:szCs w:val="18"/>
        </w:rPr>
      </w:pPr>
    </w:p>
    <w:p w14:paraId="1B3BDF46" w14:textId="77777777" w:rsidR="00727369" w:rsidRPr="006E4FFF" w:rsidRDefault="00727369" w:rsidP="00727369">
      <w:pPr>
        <w:adjustRightInd w:val="0"/>
        <w:jc w:val="center"/>
        <w:rPr>
          <w:rFonts w:ascii="Verdana" w:hAnsi="Verdana" w:cs="Tahoma"/>
          <w:b/>
          <w:sz w:val="18"/>
          <w:szCs w:val="18"/>
        </w:rPr>
      </w:pPr>
      <w:proofErr w:type="gramStart"/>
      <w:r w:rsidRPr="006E4FFF">
        <w:rPr>
          <w:rFonts w:ascii="Verdana" w:hAnsi="Verdana" w:cs="Tahoma"/>
          <w:b/>
          <w:sz w:val="18"/>
          <w:szCs w:val="18"/>
        </w:rPr>
        <w:t>składane</w:t>
      </w:r>
      <w:proofErr w:type="gramEnd"/>
      <w:r w:rsidRPr="006E4FFF">
        <w:rPr>
          <w:rFonts w:ascii="Verdana" w:hAnsi="Verdana" w:cs="Tahoma"/>
          <w:b/>
          <w:sz w:val="18"/>
          <w:szCs w:val="18"/>
        </w:rPr>
        <w:t xml:space="preserve"> w postępowaniu o udzielenie zamówienia publicznego pn.:</w:t>
      </w:r>
    </w:p>
    <w:p w14:paraId="10F0489A" w14:textId="77777777" w:rsidR="006505CC" w:rsidRDefault="006505CC" w:rsidP="006505CC">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Dostawa zestawów komputerowych</w:t>
      </w:r>
    </w:p>
    <w:p w14:paraId="6D1DF4D0" w14:textId="77777777" w:rsidR="006505CC" w:rsidRDefault="006505CC" w:rsidP="006505CC">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wraz</w:t>
      </w:r>
      <w:proofErr w:type="gramEnd"/>
      <w:r>
        <w:rPr>
          <w:rFonts w:ascii="Arial" w:hAnsi="Arial" w:cs="Arial"/>
          <w:b/>
          <w:sz w:val="32"/>
          <w:szCs w:val="32"/>
        </w:rPr>
        <w:t xml:space="preserve"> z oprogramowaniem oraz drukarek</w:t>
      </w:r>
    </w:p>
    <w:p w14:paraId="2CB20CA3" w14:textId="77777777" w:rsidR="000A0AC5" w:rsidRPr="006E4FFF" w:rsidRDefault="000A0AC5" w:rsidP="000A0AC5">
      <w:pPr>
        <w:rPr>
          <w:rFonts w:eastAsia="Times New Roman"/>
          <w:b/>
          <w:sz w:val="20"/>
          <w:szCs w:val="20"/>
        </w:rPr>
      </w:pPr>
      <w:proofErr w:type="gramStart"/>
      <w:r w:rsidRPr="006E4FFF">
        <w:rPr>
          <w:rFonts w:eastAsia="Times New Roman"/>
          <w:b/>
          <w:sz w:val="20"/>
          <w:szCs w:val="20"/>
        </w:rPr>
        <w:t>w</w:t>
      </w:r>
      <w:proofErr w:type="gramEnd"/>
      <w:r w:rsidRPr="006E4FFF">
        <w:rPr>
          <w:rFonts w:eastAsia="Times New Roman"/>
          <w:b/>
          <w:sz w:val="20"/>
          <w:szCs w:val="20"/>
        </w:rPr>
        <w:t xml:space="preserve"> imieniu Wykonawcy niniejszym oświadczamy, że realizując przedmiot zamówienia zastosujemy następujące materiały/urządzenia równoważne:</w:t>
      </w:r>
    </w:p>
    <w:p w14:paraId="459BA47A" w14:textId="77777777" w:rsidR="000A0AC5" w:rsidRPr="006E4FFF"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0A0AC5" w:rsidRPr="006E4FFF" w14:paraId="28A87A89" w14:textId="77777777" w:rsidTr="00C50399">
        <w:tc>
          <w:tcPr>
            <w:tcW w:w="462" w:type="dxa"/>
            <w:vAlign w:val="center"/>
          </w:tcPr>
          <w:p w14:paraId="7F01BF4C"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0114C4C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w:t>
            </w:r>
          </w:p>
          <w:p w14:paraId="14CE4EBB" w14:textId="77777777" w:rsidR="000A0AC5" w:rsidRPr="006E4FFF" w:rsidRDefault="000A0AC5" w:rsidP="0016385A">
            <w:pPr>
              <w:spacing w:line="100" w:lineRule="atLeast"/>
              <w:jc w:val="center"/>
              <w:rPr>
                <w:rFonts w:ascii="Arial" w:hAnsi="Arial" w:cs="Arial"/>
                <w:b/>
                <w:sz w:val="16"/>
                <w:szCs w:val="16"/>
              </w:rPr>
            </w:pPr>
            <w:proofErr w:type="gramStart"/>
            <w:r w:rsidRPr="006E4FFF">
              <w:rPr>
                <w:rFonts w:ascii="Arial" w:hAnsi="Arial" w:cs="Arial"/>
                <w:b/>
                <w:sz w:val="16"/>
                <w:szCs w:val="16"/>
              </w:rPr>
              <w:t>urządzenia</w:t>
            </w:r>
            <w:proofErr w:type="gramEnd"/>
            <w:r w:rsidRPr="006E4FFF">
              <w:rPr>
                <w:rFonts w:ascii="Arial" w:hAnsi="Arial" w:cs="Arial"/>
                <w:b/>
                <w:sz w:val="16"/>
                <w:szCs w:val="16"/>
              </w:rPr>
              <w:t xml:space="preserve"> opisane w SW</w:t>
            </w:r>
            <w:r w:rsidR="0016385A" w:rsidRPr="006E4FFF">
              <w:rPr>
                <w:rFonts w:ascii="Arial" w:hAnsi="Arial" w:cs="Arial"/>
                <w:b/>
                <w:sz w:val="16"/>
                <w:szCs w:val="16"/>
              </w:rPr>
              <w:t>Z</w:t>
            </w:r>
          </w:p>
        </w:tc>
        <w:tc>
          <w:tcPr>
            <w:tcW w:w="2846" w:type="dxa"/>
            <w:vAlign w:val="center"/>
          </w:tcPr>
          <w:p w14:paraId="49AF0B24"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5B4B33B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6F0AD3B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0D69A34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0422661" w14:textId="77777777" w:rsidR="0065661B" w:rsidRDefault="0065661B"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145CA99" w14:textId="77777777" w:rsidR="006505CC" w:rsidRDefault="006505CC" w:rsidP="00E44A32">
      <w:pPr>
        <w:widowControl w:val="0"/>
        <w:autoSpaceDE w:val="0"/>
        <w:autoSpaceDN w:val="0"/>
        <w:adjustRightInd w:val="0"/>
        <w:spacing w:after="0" w:line="240" w:lineRule="auto"/>
        <w:ind w:left="1080"/>
        <w:rPr>
          <w:rFonts w:ascii="Verdana" w:hAnsi="Verdana" w:cs="Verdana"/>
          <w:color w:val="FF0000"/>
          <w:sz w:val="18"/>
          <w:szCs w:val="18"/>
        </w:rPr>
      </w:pPr>
    </w:p>
    <w:p w14:paraId="5D7A0CF2" w14:textId="77777777" w:rsidR="006505CC" w:rsidRDefault="006505CC" w:rsidP="00E44A32">
      <w:pPr>
        <w:widowControl w:val="0"/>
        <w:autoSpaceDE w:val="0"/>
        <w:autoSpaceDN w:val="0"/>
        <w:adjustRightInd w:val="0"/>
        <w:spacing w:after="0" w:line="240" w:lineRule="auto"/>
        <w:ind w:left="1080"/>
        <w:rPr>
          <w:rFonts w:ascii="Verdana" w:hAnsi="Verdana" w:cs="Verdana"/>
          <w:color w:val="FF0000"/>
          <w:sz w:val="18"/>
          <w:szCs w:val="18"/>
        </w:rPr>
      </w:pPr>
    </w:p>
    <w:p w14:paraId="2E4F970D" w14:textId="77777777" w:rsidR="006505CC" w:rsidRDefault="006505CC" w:rsidP="00E44A32">
      <w:pPr>
        <w:widowControl w:val="0"/>
        <w:autoSpaceDE w:val="0"/>
        <w:autoSpaceDN w:val="0"/>
        <w:adjustRightInd w:val="0"/>
        <w:spacing w:after="0" w:line="240" w:lineRule="auto"/>
        <w:ind w:left="1080"/>
        <w:rPr>
          <w:rFonts w:ascii="Verdana" w:hAnsi="Verdana" w:cs="Verdana"/>
          <w:color w:val="FF0000"/>
          <w:sz w:val="18"/>
          <w:szCs w:val="18"/>
        </w:rPr>
      </w:pPr>
    </w:p>
    <w:p w14:paraId="2F6BBD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3496306"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68BE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7CF73B8" w14:textId="77777777" w:rsidR="00F169FE" w:rsidRDefault="00F169FE" w:rsidP="00E44A32">
      <w:pPr>
        <w:widowControl w:val="0"/>
        <w:autoSpaceDE w:val="0"/>
        <w:autoSpaceDN w:val="0"/>
        <w:adjustRightInd w:val="0"/>
        <w:spacing w:after="0" w:line="240" w:lineRule="auto"/>
        <w:ind w:left="1080"/>
        <w:rPr>
          <w:rFonts w:ascii="Verdana" w:hAnsi="Verdana" w:cs="Verdana"/>
          <w:color w:val="FF0000"/>
          <w:sz w:val="18"/>
          <w:szCs w:val="18"/>
        </w:rPr>
      </w:pPr>
    </w:p>
    <w:p w14:paraId="6A58DFF1"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342008C8"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7743F3">
        <w:rPr>
          <w:rFonts w:ascii="Verdana" w:hAnsi="Verdana" w:cs="Tahoma"/>
          <w:sz w:val="18"/>
          <w:szCs w:val="18"/>
        </w:rPr>
        <w:t>6</w:t>
      </w:r>
      <w:r>
        <w:rPr>
          <w:rFonts w:ascii="Verdana" w:hAnsi="Verdana" w:cs="Tahoma"/>
          <w:sz w:val="18"/>
          <w:szCs w:val="18"/>
        </w:rPr>
        <w:t xml:space="preserve"> do SWZ</w:t>
      </w:r>
    </w:p>
    <w:p w14:paraId="1BA0419A" w14:textId="720B90CF" w:rsidR="00B144DB" w:rsidRPr="00D62506" w:rsidRDefault="00B144DB" w:rsidP="00B144DB">
      <w:pPr>
        <w:pStyle w:val="Bezodstpw"/>
        <w:spacing w:line="276" w:lineRule="auto"/>
        <w:jc w:val="center"/>
        <w:rPr>
          <w:rFonts w:ascii="Arial" w:hAnsi="Arial" w:cs="Arial"/>
          <w:b/>
        </w:rPr>
      </w:pPr>
      <w:r w:rsidRPr="00D62506">
        <w:rPr>
          <w:rFonts w:ascii="Arial" w:hAnsi="Arial" w:cs="Arial"/>
          <w:b/>
        </w:rPr>
        <w:t xml:space="preserve">U M O W </w:t>
      </w:r>
      <w:r w:rsidRPr="00B144DB">
        <w:rPr>
          <w:rFonts w:ascii="Arial" w:hAnsi="Arial" w:cs="Arial"/>
          <w:b/>
        </w:rPr>
        <w:t xml:space="preserve">A (projekt) </w:t>
      </w:r>
      <w:proofErr w:type="gramStart"/>
      <w:r w:rsidRPr="00B144DB">
        <w:rPr>
          <w:rFonts w:ascii="Arial" w:hAnsi="Arial" w:cs="Arial"/>
          <w:b/>
        </w:rPr>
        <w:t xml:space="preserve">NRP  </w:t>
      </w:r>
      <w:r w:rsidRPr="00D62506">
        <w:rPr>
          <w:rFonts w:ascii="Arial" w:hAnsi="Arial" w:cs="Arial"/>
          <w:b/>
        </w:rPr>
        <w:t>Nr</w:t>
      </w:r>
      <w:proofErr w:type="gramEnd"/>
      <w:r w:rsidRPr="00D62506">
        <w:rPr>
          <w:rFonts w:ascii="Arial" w:hAnsi="Arial" w:cs="Arial"/>
          <w:b/>
        </w:rPr>
        <w:t xml:space="preserve"> …………./</w:t>
      </w:r>
      <w:r w:rsidR="0012138E">
        <w:rPr>
          <w:rFonts w:ascii="Arial" w:hAnsi="Arial" w:cs="Arial"/>
          <w:b/>
        </w:rPr>
        <w:t>NIT</w:t>
      </w:r>
      <w:r w:rsidRPr="00D62506">
        <w:rPr>
          <w:rFonts w:ascii="Arial" w:hAnsi="Arial" w:cs="Arial"/>
          <w:b/>
        </w:rPr>
        <w:t>/2021</w:t>
      </w:r>
    </w:p>
    <w:p w14:paraId="45E0DBA2" w14:textId="240D74CD" w:rsidR="00B144DB" w:rsidRPr="0012138E" w:rsidRDefault="00B144DB" w:rsidP="00B144DB">
      <w:pPr>
        <w:pStyle w:val="Bezodstpw"/>
        <w:spacing w:line="276" w:lineRule="auto"/>
        <w:rPr>
          <w:rFonts w:ascii="Arial" w:hAnsi="Arial" w:cs="Arial"/>
        </w:rPr>
      </w:pPr>
      <w:proofErr w:type="gramStart"/>
      <w:r w:rsidRPr="0012138E">
        <w:rPr>
          <w:rFonts w:ascii="Arial" w:hAnsi="Arial" w:cs="Arial"/>
        </w:rPr>
        <w:t>zawarta</w:t>
      </w:r>
      <w:proofErr w:type="gramEnd"/>
      <w:r w:rsidRPr="0012138E">
        <w:rPr>
          <w:rFonts w:ascii="Arial" w:hAnsi="Arial" w:cs="Arial"/>
        </w:rPr>
        <w:t xml:space="preserve"> w dniu ……………………….. </w:t>
      </w:r>
      <w:proofErr w:type="gramStart"/>
      <w:r w:rsidRPr="0012138E">
        <w:rPr>
          <w:rFonts w:ascii="Arial" w:hAnsi="Arial" w:cs="Arial"/>
        </w:rPr>
        <w:t>w</w:t>
      </w:r>
      <w:proofErr w:type="gramEnd"/>
      <w:r w:rsidRPr="0012138E">
        <w:rPr>
          <w:rFonts w:ascii="Arial" w:hAnsi="Arial" w:cs="Arial"/>
        </w:rPr>
        <w:t xml:space="preserve"> Gorzowie Wlkp., pomiędzy Miasto Gorzów Wielkopolski - Zakładem Gospodarki Mieszkaniowej z siedzibą w Gorzowie Wlkp. przy ul. Wełniany Rynek 3, NIP 599-00-19-632, reprezentowanym przez </w:t>
      </w:r>
    </w:p>
    <w:p w14:paraId="5E569F81" w14:textId="35413EBB" w:rsidR="00B144DB" w:rsidRPr="0012138E" w:rsidRDefault="00B144DB" w:rsidP="00B144DB">
      <w:pPr>
        <w:pStyle w:val="Bezodstpw"/>
        <w:spacing w:line="276" w:lineRule="auto"/>
        <w:rPr>
          <w:rFonts w:ascii="Arial" w:hAnsi="Arial" w:cs="Arial"/>
        </w:rPr>
      </w:pPr>
      <w:r w:rsidRPr="0012138E">
        <w:rPr>
          <w:rFonts w:ascii="Arial" w:hAnsi="Arial" w:cs="Arial"/>
        </w:rPr>
        <w:t>Pawła Nowackiego – Dyrektora ZGM, zwanego dalej „Zamawiającym</w:t>
      </w:r>
      <w:r w:rsidRPr="0012138E">
        <w:rPr>
          <w:rFonts w:ascii="Arial" w:hAnsi="Arial" w:cs="Arial"/>
          <w:b/>
          <w:bCs/>
        </w:rPr>
        <w:t>”,</w:t>
      </w:r>
      <w:r w:rsidRPr="0012138E">
        <w:rPr>
          <w:rFonts w:ascii="Arial" w:hAnsi="Arial" w:cs="Arial"/>
        </w:rPr>
        <w:t xml:space="preserve"> </w:t>
      </w:r>
    </w:p>
    <w:p w14:paraId="3C3206E8" w14:textId="77777777" w:rsidR="00B144DB" w:rsidRPr="0012138E" w:rsidRDefault="00B144DB" w:rsidP="00B144DB">
      <w:pPr>
        <w:pStyle w:val="Bezodstpw"/>
        <w:spacing w:line="276" w:lineRule="auto"/>
        <w:rPr>
          <w:rFonts w:ascii="Arial" w:hAnsi="Arial" w:cs="Arial"/>
        </w:rPr>
      </w:pPr>
      <w:proofErr w:type="gramStart"/>
      <w:r w:rsidRPr="0012138E">
        <w:rPr>
          <w:rFonts w:ascii="Arial" w:hAnsi="Arial" w:cs="Arial"/>
        </w:rPr>
        <w:t>a</w:t>
      </w:r>
      <w:proofErr w:type="gramEnd"/>
      <w:r w:rsidRPr="0012138E">
        <w:rPr>
          <w:rFonts w:ascii="Arial" w:hAnsi="Arial" w:cs="Arial"/>
        </w:rPr>
        <w:t xml:space="preserve">  </w:t>
      </w:r>
    </w:p>
    <w:p w14:paraId="663FD376" w14:textId="77777777" w:rsidR="00B144DB" w:rsidRPr="0012138E" w:rsidRDefault="00B144DB" w:rsidP="00B144DB">
      <w:pPr>
        <w:spacing w:after="0"/>
        <w:rPr>
          <w:rFonts w:ascii="Arial" w:hAnsi="Arial" w:cs="Arial"/>
        </w:rPr>
      </w:pPr>
      <w:r w:rsidRPr="0012138E">
        <w:rPr>
          <w:rFonts w:ascii="Arial" w:hAnsi="Arial" w:cs="Arial"/>
        </w:rPr>
        <w:t>……………………………………………………………</w:t>
      </w:r>
    </w:p>
    <w:p w14:paraId="39A04643" w14:textId="77777777" w:rsidR="00B144DB" w:rsidRPr="0012138E" w:rsidRDefault="00B144DB" w:rsidP="00B144DB">
      <w:pPr>
        <w:spacing w:after="0"/>
        <w:rPr>
          <w:rFonts w:ascii="Arial" w:hAnsi="Arial" w:cs="Arial"/>
        </w:rPr>
      </w:pPr>
      <w:r w:rsidRPr="0012138E">
        <w:rPr>
          <w:rFonts w:ascii="Arial" w:hAnsi="Arial" w:cs="Arial"/>
        </w:rPr>
        <w:t>……………………………………………………………</w:t>
      </w:r>
    </w:p>
    <w:p w14:paraId="54B43D7F" w14:textId="77777777" w:rsidR="00B144DB" w:rsidRPr="0012138E" w:rsidRDefault="00B144DB" w:rsidP="00B144DB">
      <w:pPr>
        <w:spacing w:after="0"/>
        <w:rPr>
          <w:rFonts w:ascii="Arial" w:hAnsi="Arial" w:cs="Arial"/>
        </w:rPr>
      </w:pPr>
      <w:r w:rsidRPr="0012138E">
        <w:rPr>
          <w:rFonts w:ascii="Arial" w:hAnsi="Arial" w:cs="Arial"/>
        </w:rPr>
        <w:t>NIP …………………………., REGON …………………………</w:t>
      </w:r>
    </w:p>
    <w:p w14:paraId="21A82414" w14:textId="77777777" w:rsidR="00B144DB" w:rsidRPr="0012138E" w:rsidRDefault="00B144DB" w:rsidP="00B144DB">
      <w:pPr>
        <w:spacing w:after="0"/>
        <w:rPr>
          <w:rFonts w:ascii="Arial" w:hAnsi="Arial" w:cs="Arial"/>
        </w:rPr>
      </w:pPr>
      <w:proofErr w:type="gramStart"/>
      <w:r w:rsidRPr="0012138E">
        <w:rPr>
          <w:rFonts w:ascii="Arial" w:hAnsi="Arial" w:cs="Arial"/>
        </w:rPr>
        <w:t>reprezentowanym</w:t>
      </w:r>
      <w:proofErr w:type="gramEnd"/>
      <w:r w:rsidRPr="0012138E">
        <w:rPr>
          <w:rFonts w:ascii="Arial" w:hAnsi="Arial" w:cs="Arial"/>
        </w:rPr>
        <w:t xml:space="preserve"> przez:</w:t>
      </w:r>
    </w:p>
    <w:p w14:paraId="4A7CDF2B" w14:textId="77777777" w:rsidR="00B144DB" w:rsidRPr="0012138E" w:rsidRDefault="00B144DB" w:rsidP="00B144DB">
      <w:pPr>
        <w:spacing w:after="0"/>
        <w:rPr>
          <w:rFonts w:ascii="Arial" w:hAnsi="Arial" w:cs="Arial"/>
        </w:rPr>
      </w:pPr>
      <w:r w:rsidRPr="0012138E">
        <w:rPr>
          <w:rFonts w:ascii="Arial" w:hAnsi="Arial" w:cs="Arial"/>
        </w:rPr>
        <w:t>…………………………………………………………..</w:t>
      </w:r>
    </w:p>
    <w:p w14:paraId="338A4E89" w14:textId="14498E2F" w:rsidR="00B144DB" w:rsidRPr="0012138E" w:rsidRDefault="00B144DB" w:rsidP="005C6D45">
      <w:pPr>
        <w:pStyle w:val="Bezodstpw"/>
        <w:spacing w:line="276" w:lineRule="auto"/>
        <w:rPr>
          <w:rFonts w:ascii="Arial" w:hAnsi="Arial" w:cs="Arial"/>
        </w:rPr>
      </w:pPr>
      <w:proofErr w:type="gramStart"/>
      <w:r w:rsidRPr="0012138E">
        <w:rPr>
          <w:rFonts w:ascii="Arial" w:hAnsi="Arial" w:cs="Arial"/>
        </w:rPr>
        <w:t>zwanego</w:t>
      </w:r>
      <w:proofErr w:type="gramEnd"/>
      <w:r w:rsidRPr="0012138E">
        <w:rPr>
          <w:rFonts w:ascii="Arial" w:hAnsi="Arial" w:cs="Arial"/>
        </w:rPr>
        <w:t xml:space="preserve"> dalej „Wykonawcą</w:t>
      </w:r>
      <w:r w:rsidRPr="0012138E">
        <w:rPr>
          <w:rFonts w:ascii="Arial" w:hAnsi="Arial" w:cs="Arial"/>
          <w:b/>
          <w:bCs/>
        </w:rPr>
        <w:t>”,</w:t>
      </w:r>
      <w:r w:rsidRPr="0012138E">
        <w:rPr>
          <w:rFonts w:ascii="Arial" w:hAnsi="Arial" w:cs="Arial"/>
        </w:rPr>
        <w:t xml:space="preserve"> </w:t>
      </w:r>
    </w:p>
    <w:p w14:paraId="5BF3B669" w14:textId="77777777" w:rsidR="00B144DB" w:rsidRPr="0012138E" w:rsidRDefault="00B144DB" w:rsidP="005C6D45">
      <w:pPr>
        <w:pStyle w:val="Bezodstpw"/>
        <w:spacing w:line="276" w:lineRule="auto"/>
        <w:rPr>
          <w:rFonts w:ascii="Arial" w:hAnsi="Arial" w:cs="Arial"/>
          <w:lang w:eastAsia="pl-PL"/>
        </w:rPr>
      </w:pPr>
      <w:proofErr w:type="gramStart"/>
      <w:r w:rsidRPr="0012138E">
        <w:rPr>
          <w:rFonts w:ascii="Arial" w:hAnsi="Arial" w:cs="Arial"/>
        </w:rPr>
        <w:t>wybranym</w:t>
      </w:r>
      <w:proofErr w:type="gramEnd"/>
      <w:r w:rsidRPr="0012138E">
        <w:rPr>
          <w:rFonts w:ascii="Arial" w:hAnsi="Arial" w:cs="Arial"/>
        </w:rPr>
        <w:t xml:space="preserve"> na podstawie </w:t>
      </w:r>
      <w:r w:rsidRPr="0012138E">
        <w:rPr>
          <w:rFonts w:ascii="Arial" w:hAnsi="Arial" w:cs="Arial"/>
          <w:lang w:eastAsia="pl-PL"/>
        </w:rPr>
        <w:t>przeprowadzonego przez Zamawiającego postępowania nr ……… z dnia …………..2021</w:t>
      </w:r>
      <w:proofErr w:type="gramStart"/>
      <w:r w:rsidRPr="0012138E">
        <w:rPr>
          <w:rFonts w:ascii="Arial" w:hAnsi="Arial" w:cs="Arial"/>
          <w:lang w:eastAsia="pl-PL"/>
        </w:rPr>
        <w:t>r</w:t>
      </w:r>
      <w:proofErr w:type="gramEnd"/>
      <w:r w:rsidRPr="0012138E">
        <w:rPr>
          <w:rFonts w:ascii="Arial" w:hAnsi="Arial" w:cs="Arial"/>
          <w:lang w:eastAsia="pl-PL"/>
        </w:rPr>
        <w:t>. w trybie podstawowym</w:t>
      </w:r>
      <w:r w:rsidRPr="0012138E">
        <w:rPr>
          <w:rFonts w:ascii="Arial" w:hAnsi="Arial" w:cs="Arial"/>
          <w:spacing w:val="9"/>
          <w:lang w:eastAsia="pl-PL"/>
        </w:rPr>
        <w:t>, zgodnie z art. 275 pkt 2 ustawy z dnia 11 września 2019r. Prawo</w:t>
      </w:r>
      <w:r w:rsidRPr="0012138E">
        <w:rPr>
          <w:rFonts w:ascii="Arial" w:hAnsi="Arial" w:cs="Arial"/>
          <w:lang w:eastAsia="pl-PL"/>
        </w:rPr>
        <w:t xml:space="preserve"> </w:t>
      </w:r>
      <w:r w:rsidRPr="0012138E">
        <w:rPr>
          <w:rFonts w:ascii="Arial" w:hAnsi="Arial" w:cs="Arial"/>
          <w:spacing w:val="-2"/>
          <w:lang w:eastAsia="pl-PL"/>
        </w:rPr>
        <w:t xml:space="preserve">zamówień publicznych </w:t>
      </w:r>
      <w:r w:rsidRPr="0012138E">
        <w:rPr>
          <w:rFonts w:ascii="Arial" w:hAnsi="Arial" w:cs="Arial"/>
        </w:rPr>
        <w:t xml:space="preserve">(t. j. Dz. U. </w:t>
      </w:r>
      <w:proofErr w:type="gramStart"/>
      <w:r w:rsidRPr="0012138E">
        <w:rPr>
          <w:rFonts w:ascii="Arial" w:hAnsi="Arial" w:cs="Arial"/>
        </w:rPr>
        <w:t>z</w:t>
      </w:r>
      <w:proofErr w:type="gramEnd"/>
      <w:r w:rsidRPr="0012138E">
        <w:rPr>
          <w:rFonts w:ascii="Arial" w:hAnsi="Arial" w:cs="Arial"/>
        </w:rPr>
        <w:t xml:space="preserve">  2019 r., poz. 2019 ze zm.)</w:t>
      </w:r>
    </w:p>
    <w:p w14:paraId="2FA9AF6A" w14:textId="77777777" w:rsidR="00B144DB" w:rsidRPr="0012138E" w:rsidRDefault="00B144DB" w:rsidP="005C6D45">
      <w:pPr>
        <w:pStyle w:val="Bezodstpw"/>
        <w:spacing w:line="276" w:lineRule="auto"/>
        <w:rPr>
          <w:rFonts w:ascii="Arial" w:hAnsi="Arial" w:cs="Arial"/>
        </w:rPr>
      </w:pPr>
    </w:p>
    <w:p w14:paraId="1BBB441C" w14:textId="77777777" w:rsidR="00B144DB" w:rsidRPr="0012138E" w:rsidRDefault="00B144DB" w:rsidP="005C6D45">
      <w:pPr>
        <w:pStyle w:val="Bezodstpw"/>
        <w:spacing w:line="276" w:lineRule="auto"/>
        <w:jc w:val="center"/>
        <w:rPr>
          <w:rFonts w:ascii="Arial" w:hAnsi="Arial" w:cs="Arial"/>
        </w:rPr>
      </w:pPr>
      <w:r w:rsidRPr="0012138E">
        <w:rPr>
          <w:rFonts w:ascii="Arial" w:hAnsi="Arial" w:cs="Arial"/>
        </w:rPr>
        <w:t>§ 1</w:t>
      </w:r>
    </w:p>
    <w:p w14:paraId="0F81A356" w14:textId="05BD29C2" w:rsidR="005C6D45" w:rsidRPr="0012138E" w:rsidRDefault="00B144DB" w:rsidP="00D50345">
      <w:pPr>
        <w:pStyle w:val="Bezodstpw"/>
        <w:numPr>
          <w:ilvl w:val="0"/>
          <w:numId w:val="46"/>
        </w:numPr>
        <w:spacing w:line="276" w:lineRule="auto"/>
        <w:ind w:left="284" w:hanging="284"/>
        <w:rPr>
          <w:rFonts w:ascii="Arial" w:eastAsia="Times New Roman" w:hAnsi="Arial" w:cs="Arial"/>
        </w:rPr>
      </w:pPr>
      <w:r w:rsidRPr="0012138E">
        <w:rPr>
          <w:rFonts w:ascii="Arial" w:eastAsia="Calibri" w:hAnsi="Arial" w:cs="Arial"/>
        </w:rPr>
        <w:t xml:space="preserve">Zamawiający zleca, a Wykonawca przyjmuje do wykonania </w:t>
      </w:r>
      <w:r w:rsidR="00CC22B0" w:rsidRPr="0012138E">
        <w:rPr>
          <w:rFonts w:ascii="Arial" w:eastAsia="Calibri" w:hAnsi="Arial" w:cs="Arial"/>
          <w:b/>
        </w:rPr>
        <w:t xml:space="preserve">dostawę </w:t>
      </w:r>
      <w:r w:rsidR="006505CC">
        <w:rPr>
          <w:rFonts w:ascii="Arial" w:eastAsia="Calibri" w:hAnsi="Arial" w:cs="Arial"/>
          <w:b/>
        </w:rPr>
        <w:t>zestawów</w:t>
      </w:r>
      <w:r w:rsidR="00CC22B0" w:rsidRPr="0012138E">
        <w:rPr>
          <w:rFonts w:ascii="Arial" w:eastAsia="Calibri" w:hAnsi="Arial" w:cs="Arial"/>
          <w:b/>
        </w:rPr>
        <w:t xml:space="preserve"> komputerow</w:t>
      </w:r>
      <w:r w:rsidR="006505CC">
        <w:rPr>
          <w:rFonts w:ascii="Arial" w:eastAsia="Calibri" w:hAnsi="Arial" w:cs="Arial"/>
          <w:b/>
        </w:rPr>
        <w:t>ych</w:t>
      </w:r>
      <w:r w:rsidR="00CC22B0" w:rsidRPr="0012138E">
        <w:rPr>
          <w:rFonts w:ascii="Arial" w:eastAsia="Calibri" w:hAnsi="Arial" w:cs="Arial"/>
          <w:b/>
        </w:rPr>
        <w:t xml:space="preserve"> wraz z oprogramowaniem oraz </w:t>
      </w:r>
      <w:r w:rsidR="005C6D45" w:rsidRPr="0012138E">
        <w:rPr>
          <w:rFonts w:ascii="Arial" w:eastAsia="Calibri" w:hAnsi="Arial" w:cs="Arial"/>
          <w:b/>
        </w:rPr>
        <w:t xml:space="preserve">dostawa </w:t>
      </w:r>
      <w:r w:rsidR="00CC22B0" w:rsidRPr="0012138E">
        <w:rPr>
          <w:rFonts w:ascii="Arial" w:eastAsia="Calibri" w:hAnsi="Arial" w:cs="Arial"/>
          <w:b/>
        </w:rPr>
        <w:t>drukarek</w:t>
      </w:r>
      <w:r w:rsidR="005C6D45" w:rsidRPr="0012138E">
        <w:rPr>
          <w:rFonts w:ascii="Arial" w:hAnsi="Arial" w:cs="Arial"/>
        </w:rPr>
        <w:t>:</w:t>
      </w:r>
    </w:p>
    <w:p w14:paraId="5C12BE76" w14:textId="38C070B0" w:rsidR="005C6D45" w:rsidRPr="0012138E" w:rsidRDefault="005C6D45" w:rsidP="00D50345">
      <w:pPr>
        <w:numPr>
          <w:ilvl w:val="0"/>
          <w:numId w:val="49"/>
        </w:numPr>
        <w:adjustRightInd w:val="0"/>
        <w:spacing w:after="0" w:line="276" w:lineRule="auto"/>
        <w:rPr>
          <w:rFonts w:ascii="Arial" w:hAnsi="Arial" w:cs="Arial"/>
        </w:rPr>
      </w:pPr>
      <w:r w:rsidRPr="0012138E">
        <w:rPr>
          <w:rFonts w:ascii="Arial" w:hAnsi="Arial" w:cs="Arial"/>
        </w:rPr>
        <w:t xml:space="preserve">30 szt. zestawów komputerowych wraz z oprogramowaniem, </w:t>
      </w:r>
    </w:p>
    <w:p w14:paraId="56218B7C" w14:textId="77777777" w:rsidR="005C6D45" w:rsidRPr="0012138E" w:rsidRDefault="005C6D45" w:rsidP="00D50345">
      <w:pPr>
        <w:numPr>
          <w:ilvl w:val="0"/>
          <w:numId w:val="49"/>
        </w:numPr>
        <w:adjustRightInd w:val="0"/>
        <w:spacing w:after="0" w:line="276" w:lineRule="auto"/>
        <w:rPr>
          <w:rFonts w:ascii="Arial" w:hAnsi="Arial" w:cs="Arial"/>
        </w:rPr>
      </w:pPr>
      <w:r w:rsidRPr="0012138E">
        <w:rPr>
          <w:rFonts w:ascii="Arial" w:hAnsi="Arial" w:cs="Arial"/>
        </w:rPr>
        <w:t>5 szt. wysokowydajnych monochromatycznych drukarek sieciowych</w:t>
      </w:r>
    </w:p>
    <w:p w14:paraId="7A30AE66" w14:textId="133BB520" w:rsidR="00B144DB" w:rsidRPr="0012138E" w:rsidRDefault="005C6D45" w:rsidP="00D50345">
      <w:pPr>
        <w:numPr>
          <w:ilvl w:val="0"/>
          <w:numId w:val="49"/>
        </w:numPr>
        <w:adjustRightInd w:val="0"/>
        <w:spacing w:after="0" w:line="276" w:lineRule="auto"/>
        <w:rPr>
          <w:rFonts w:ascii="Arial" w:hAnsi="Arial" w:cs="Arial"/>
        </w:rPr>
      </w:pPr>
      <w:r w:rsidRPr="0012138E">
        <w:rPr>
          <w:rFonts w:ascii="Arial" w:hAnsi="Arial" w:cs="Arial"/>
        </w:rPr>
        <w:t>8 szt. monochromatycznych drukarek sieciowych</w:t>
      </w:r>
    </w:p>
    <w:p w14:paraId="2FC9F94D" w14:textId="4331BEDF" w:rsidR="005C6D45" w:rsidRPr="0012138E" w:rsidRDefault="00B144DB" w:rsidP="00D50345">
      <w:pPr>
        <w:numPr>
          <w:ilvl w:val="0"/>
          <w:numId w:val="50"/>
        </w:numPr>
        <w:tabs>
          <w:tab w:val="clear" w:pos="720"/>
          <w:tab w:val="num" w:pos="284"/>
        </w:tabs>
        <w:spacing w:after="0" w:line="276" w:lineRule="auto"/>
        <w:ind w:left="284" w:hanging="284"/>
        <w:rPr>
          <w:rFonts w:ascii="Arial" w:hAnsi="Arial" w:cs="Arial"/>
        </w:rPr>
      </w:pPr>
      <w:r w:rsidRPr="0012138E">
        <w:rPr>
          <w:rFonts w:ascii="Arial" w:hAnsi="Arial" w:cs="Arial"/>
        </w:rPr>
        <w:t xml:space="preserve">Integralną częścią niniejszej umowy </w:t>
      </w:r>
      <w:r w:rsidR="00CC22B0" w:rsidRPr="0012138E">
        <w:rPr>
          <w:rFonts w:ascii="Arial" w:hAnsi="Arial" w:cs="Arial"/>
        </w:rPr>
        <w:t>jest oferta wykonawcy</w:t>
      </w:r>
      <w:r w:rsidR="005C6D45" w:rsidRPr="0012138E">
        <w:rPr>
          <w:rFonts w:ascii="Arial" w:hAnsi="Arial" w:cs="Arial"/>
        </w:rPr>
        <w:t>, która zawiera szczegółową specyfikację rzeczową i cenową sprzętu</w:t>
      </w:r>
      <w:r w:rsidR="00CC22B0" w:rsidRPr="0012138E">
        <w:rPr>
          <w:rFonts w:ascii="Arial" w:hAnsi="Arial" w:cs="Arial"/>
        </w:rPr>
        <w:t>.</w:t>
      </w:r>
      <w:r w:rsidR="005C6D45" w:rsidRPr="0012138E">
        <w:rPr>
          <w:rFonts w:ascii="Arial" w:hAnsi="Arial" w:cs="Arial"/>
        </w:rPr>
        <w:t xml:space="preserve"> </w:t>
      </w:r>
    </w:p>
    <w:p w14:paraId="3522AC09" w14:textId="726DD9EF" w:rsidR="005C6D45" w:rsidRPr="0012138E" w:rsidRDefault="005C6D45" w:rsidP="00D50345">
      <w:pPr>
        <w:numPr>
          <w:ilvl w:val="0"/>
          <w:numId w:val="50"/>
        </w:numPr>
        <w:tabs>
          <w:tab w:val="clear" w:pos="720"/>
          <w:tab w:val="num" w:pos="360"/>
        </w:tabs>
        <w:spacing w:after="0" w:line="276" w:lineRule="auto"/>
        <w:ind w:left="360"/>
        <w:rPr>
          <w:rFonts w:ascii="Arial" w:hAnsi="Arial" w:cs="Arial"/>
        </w:rPr>
      </w:pPr>
      <w:r w:rsidRPr="0012138E">
        <w:rPr>
          <w:rFonts w:ascii="Arial" w:hAnsi="Arial" w:cs="Arial"/>
        </w:rPr>
        <w:t>Dostarczany będzie jedynie taki sprzęt komputerowy, jaki Wykonawca zaproponował w swojej ofercie, spełniający wymagania określone w OPZ.</w:t>
      </w:r>
    </w:p>
    <w:p w14:paraId="2F5E0232" w14:textId="77777777" w:rsidR="005C6D45" w:rsidRPr="0012138E" w:rsidRDefault="005C6D45" w:rsidP="00D50345">
      <w:pPr>
        <w:pStyle w:val="Akapitzlist"/>
        <w:numPr>
          <w:ilvl w:val="0"/>
          <w:numId w:val="52"/>
        </w:numPr>
        <w:spacing w:after="0" w:line="240" w:lineRule="auto"/>
        <w:ind w:left="284" w:hanging="284"/>
        <w:rPr>
          <w:rFonts w:ascii="Arial" w:hAnsi="Arial" w:cs="Arial"/>
        </w:rPr>
      </w:pPr>
      <w:r w:rsidRPr="0012138E">
        <w:rPr>
          <w:rFonts w:ascii="Arial" w:hAnsi="Arial" w:cs="Arial"/>
        </w:rPr>
        <w:t>W ramach realizacji przedmiotu zamówienia, Wykonawca obowiązany będzie dostarczyć sprzęt i oprogramowanie do każdej z jednostek do ich siedzib, tj.: </w:t>
      </w:r>
    </w:p>
    <w:p w14:paraId="4486F9F3" w14:textId="77777777" w:rsidR="005C6D45" w:rsidRPr="0012138E" w:rsidRDefault="005C6D45" w:rsidP="00D50345">
      <w:pPr>
        <w:numPr>
          <w:ilvl w:val="0"/>
          <w:numId w:val="51"/>
        </w:numPr>
        <w:tabs>
          <w:tab w:val="clear" w:pos="1068"/>
          <w:tab w:val="num" w:pos="360"/>
          <w:tab w:val="num" w:pos="720"/>
        </w:tabs>
        <w:spacing w:after="0" w:line="240" w:lineRule="auto"/>
        <w:ind w:hanging="720"/>
        <w:rPr>
          <w:rFonts w:ascii="Arial" w:hAnsi="Arial" w:cs="Arial"/>
        </w:rPr>
      </w:pPr>
      <w:r w:rsidRPr="0012138E">
        <w:rPr>
          <w:rFonts w:ascii="Arial" w:hAnsi="Arial" w:cs="Arial"/>
        </w:rPr>
        <w:t>ZGM – ul. Wełniany Rynek 3,</w:t>
      </w:r>
    </w:p>
    <w:p w14:paraId="092FCB8D" w14:textId="77777777" w:rsidR="005C6D45" w:rsidRPr="0012138E" w:rsidRDefault="005C6D45" w:rsidP="00D50345">
      <w:pPr>
        <w:numPr>
          <w:ilvl w:val="0"/>
          <w:numId w:val="51"/>
        </w:numPr>
        <w:tabs>
          <w:tab w:val="clear" w:pos="1068"/>
          <w:tab w:val="num" w:pos="360"/>
          <w:tab w:val="num" w:pos="720"/>
        </w:tabs>
        <w:spacing w:after="0" w:line="240" w:lineRule="auto"/>
        <w:ind w:hanging="720"/>
        <w:rPr>
          <w:rFonts w:ascii="Arial" w:hAnsi="Arial" w:cs="Arial"/>
        </w:rPr>
      </w:pPr>
      <w:r w:rsidRPr="0012138E">
        <w:rPr>
          <w:rFonts w:ascii="Arial" w:hAnsi="Arial" w:cs="Arial"/>
        </w:rPr>
        <w:t>ADM Nr 1 – ul. Wyszyńskiego 38,</w:t>
      </w:r>
    </w:p>
    <w:p w14:paraId="09A0A5C2" w14:textId="77777777" w:rsidR="005C6D45" w:rsidRPr="0012138E" w:rsidRDefault="005C6D45" w:rsidP="00D50345">
      <w:pPr>
        <w:numPr>
          <w:ilvl w:val="0"/>
          <w:numId w:val="51"/>
        </w:numPr>
        <w:tabs>
          <w:tab w:val="clear" w:pos="1068"/>
          <w:tab w:val="num" w:pos="360"/>
          <w:tab w:val="num" w:pos="720"/>
        </w:tabs>
        <w:spacing w:after="0" w:line="240" w:lineRule="auto"/>
        <w:ind w:hanging="720"/>
        <w:rPr>
          <w:rFonts w:ascii="Arial" w:hAnsi="Arial" w:cs="Arial"/>
          <w:b/>
        </w:rPr>
      </w:pPr>
      <w:r w:rsidRPr="0012138E">
        <w:rPr>
          <w:rFonts w:ascii="Arial" w:hAnsi="Arial" w:cs="Arial"/>
        </w:rPr>
        <w:t>ADM Nr 2 – ul. Towarowa 6a,</w:t>
      </w:r>
    </w:p>
    <w:p w14:paraId="7303CC87" w14:textId="77777777" w:rsidR="005C6D45" w:rsidRPr="0012138E" w:rsidRDefault="005C6D45" w:rsidP="00D50345">
      <w:pPr>
        <w:numPr>
          <w:ilvl w:val="0"/>
          <w:numId w:val="51"/>
        </w:numPr>
        <w:tabs>
          <w:tab w:val="clear" w:pos="1068"/>
          <w:tab w:val="num" w:pos="360"/>
          <w:tab w:val="num" w:pos="720"/>
        </w:tabs>
        <w:spacing w:after="0" w:line="240" w:lineRule="auto"/>
        <w:ind w:hanging="720"/>
        <w:rPr>
          <w:rFonts w:ascii="Arial" w:hAnsi="Arial" w:cs="Arial"/>
          <w:b/>
        </w:rPr>
      </w:pPr>
      <w:r w:rsidRPr="0012138E">
        <w:rPr>
          <w:rFonts w:ascii="Arial" w:hAnsi="Arial" w:cs="Arial"/>
        </w:rPr>
        <w:t>ADM Nr 3 – ul. Armii Polskiej 29,</w:t>
      </w:r>
    </w:p>
    <w:p w14:paraId="73CA5B10" w14:textId="77777777" w:rsidR="005C6D45" w:rsidRPr="0012138E" w:rsidRDefault="005C6D45" w:rsidP="00D50345">
      <w:pPr>
        <w:numPr>
          <w:ilvl w:val="0"/>
          <w:numId w:val="51"/>
        </w:numPr>
        <w:tabs>
          <w:tab w:val="clear" w:pos="1068"/>
          <w:tab w:val="num" w:pos="360"/>
          <w:tab w:val="num" w:pos="720"/>
        </w:tabs>
        <w:spacing w:after="0" w:line="240" w:lineRule="auto"/>
        <w:ind w:hanging="720"/>
        <w:rPr>
          <w:rFonts w:ascii="Arial" w:hAnsi="Arial" w:cs="Arial"/>
          <w:b/>
        </w:rPr>
      </w:pPr>
      <w:r w:rsidRPr="0012138E">
        <w:rPr>
          <w:rFonts w:ascii="Arial" w:hAnsi="Arial" w:cs="Arial"/>
        </w:rPr>
        <w:t>ADM Nr 4 – ul. Drzymały 10,</w:t>
      </w:r>
    </w:p>
    <w:p w14:paraId="3514771D" w14:textId="77777777" w:rsidR="005C6D45" w:rsidRPr="0012138E" w:rsidRDefault="005C6D45" w:rsidP="00D50345">
      <w:pPr>
        <w:numPr>
          <w:ilvl w:val="0"/>
          <w:numId w:val="51"/>
        </w:numPr>
        <w:tabs>
          <w:tab w:val="clear" w:pos="1068"/>
          <w:tab w:val="num" w:pos="360"/>
          <w:tab w:val="num" w:pos="720"/>
        </w:tabs>
        <w:spacing w:after="0" w:line="240" w:lineRule="auto"/>
        <w:ind w:hanging="720"/>
        <w:rPr>
          <w:rFonts w:ascii="Arial" w:hAnsi="Arial" w:cs="Arial"/>
          <w:b/>
        </w:rPr>
      </w:pPr>
      <w:r w:rsidRPr="0012138E">
        <w:rPr>
          <w:rFonts w:ascii="Arial" w:hAnsi="Arial" w:cs="Arial"/>
        </w:rPr>
        <w:t>ADM Nr 5 – ul. Gwiaździsta 4.</w:t>
      </w:r>
    </w:p>
    <w:p w14:paraId="47E9D465" w14:textId="6DF0F63A" w:rsidR="005C6D45" w:rsidRPr="0012138E" w:rsidRDefault="005C6D45" w:rsidP="003A4000">
      <w:pPr>
        <w:pStyle w:val="Akapitzlist"/>
        <w:numPr>
          <w:ilvl w:val="0"/>
          <w:numId w:val="54"/>
        </w:numPr>
        <w:tabs>
          <w:tab w:val="clear" w:pos="720"/>
          <w:tab w:val="num" w:pos="284"/>
          <w:tab w:val="num" w:pos="360"/>
        </w:tabs>
        <w:ind w:left="284" w:hanging="284"/>
        <w:jc w:val="both"/>
        <w:rPr>
          <w:rFonts w:ascii="Arial" w:hAnsi="Arial" w:cs="Arial"/>
          <w:bCs/>
        </w:rPr>
      </w:pPr>
      <w:r w:rsidRPr="0012138E">
        <w:rPr>
          <w:rFonts w:ascii="Arial" w:hAnsi="Arial" w:cs="Arial"/>
        </w:rPr>
        <w:t>Do dokonywania odbioru dla każdej z jednostek upoważnieni są informatycy ZGM w osobach: Piotr Koch, Piotr Ostrowski.</w:t>
      </w:r>
    </w:p>
    <w:p w14:paraId="66BBAB9C" w14:textId="77777777" w:rsidR="00B144DB" w:rsidRPr="0012138E" w:rsidRDefault="00B144DB" w:rsidP="005C6D45">
      <w:pPr>
        <w:pStyle w:val="Bezodstpw"/>
        <w:spacing w:line="276" w:lineRule="auto"/>
        <w:jc w:val="center"/>
        <w:rPr>
          <w:rFonts w:ascii="Arial" w:hAnsi="Arial" w:cs="Arial"/>
        </w:rPr>
      </w:pPr>
      <w:r w:rsidRPr="0012138E">
        <w:rPr>
          <w:rFonts w:ascii="Arial" w:hAnsi="Arial" w:cs="Arial"/>
        </w:rPr>
        <w:t>§ 2</w:t>
      </w:r>
    </w:p>
    <w:p w14:paraId="176F9520" w14:textId="3B35719D" w:rsidR="005C6D45" w:rsidRPr="0012138E" w:rsidRDefault="005C6D45" w:rsidP="00D50345">
      <w:pPr>
        <w:pStyle w:val="Tekstpodstawowy"/>
        <w:numPr>
          <w:ilvl w:val="0"/>
          <w:numId w:val="42"/>
        </w:numPr>
        <w:rPr>
          <w:rFonts w:cs="Arial"/>
          <w:sz w:val="22"/>
          <w:szCs w:val="22"/>
        </w:rPr>
      </w:pPr>
      <w:r w:rsidRPr="0012138E">
        <w:rPr>
          <w:rFonts w:cs="Arial"/>
          <w:sz w:val="22"/>
          <w:szCs w:val="22"/>
        </w:rPr>
        <w:t>Wykonawca zobowiązuje się dostarczyć (dowie</w:t>
      </w:r>
      <w:r w:rsidR="008E2F4A">
        <w:rPr>
          <w:rFonts w:cs="Arial"/>
          <w:sz w:val="22"/>
          <w:szCs w:val="22"/>
        </w:rPr>
        <w:t>ź</w:t>
      </w:r>
      <w:r w:rsidRPr="0012138E">
        <w:rPr>
          <w:rFonts w:cs="Arial"/>
          <w:sz w:val="22"/>
          <w:szCs w:val="22"/>
        </w:rPr>
        <w:t>ć i wnieść) Zamawiającemu sprzęt opisany</w:t>
      </w:r>
      <w:r w:rsidR="00E936AE">
        <w:rPr>
          <w:rFonts w:cs="Arial"/>
          <w:sz w:val="22"/>
          <w:szCs w:val="22"/>
        </w:rPr>
        <w:t xml:space="preserve"> w </w:t>
      </w:r>
      <w:r w:rsidRPr="0012138E">
        <w:rPr>
          <w:rFonts w:cs="Arial"/>
          <w:sz w:val="22"/>
          <w:szCs w:val="22"/>
        </w:rPr>
        <w:t xml:space="preserve">§ 1 </w:t>
      </w:r>
      <w:r w:rsidR="0012138E">
        <w:rPr>
          <w:rFonts w:cs="Arial"/>
          <w:sz w:val="22"/>
          <w:szCs w:val="22"/>
        </w:rPr>
        <w:t xml:space="preserve">ust. 1 </w:t>
      </w:r>
      <w:r w:rsidRPr="0012138E">
        <w:rPr>
          <w:rFonts w:cs="Arial"/>
          <w:sz w:val="22"/>
          <w:szCs w:val="22"/>
        </w:rPr>
        <w:t xml:space="preserve">nie później niż w ciągu ……. </w:t>
      </w:r>
      <w:proofErr w:type="gramStart"/>
      <w:r w:rsidRPr="0012138E">
        <w:rPr>
          <w:rFonts w:cs="Arial"/>
          <w:sz w:val="22"/>
          <w:szCs w:val="22"/>
        </w:rPr>
        <w:t>dni</w:t>
      </w:r>
      <w:proofErr w:type="gramEnd"/>
      <w:r w:rsidRPr="0012138E">
        <w:rPr>
          <w:rFonts w:cs="Arial"/>
          <w:sz w:val="22"/>
          <w:szCs w:val="22"/>
        </w:rPr>
        <w:t xml:space="preserve"> od dnia podpisania umowy.</w:t>
      </w:r>
    </w:p>
    <w:p w14:paraId="6F6C76EC" w14:textId="3863D8EA" w:rsidR="005C6D45" w:rsidRPr="0012138E" w:rsidRDefault="005C6D45" w:rsidP="00D50345">
      <w:pPr>
        <w:numPr>
          <w:ilvl w:val="0"/>
          <w:numId w:val="42"/>
        </w:numPr>
        <w:suppressAutoHyphens/>
        <w:spacing w:after="0" w:line="276" w:lineRule="auto"/>
        <w:rPr>
          <w:rFonts w:ascii="Arial" w:eastAsia="Times New Roman" w:hAnsi="Arial" w:cs="Arial"/>
          <w:lang w:eastAsia="ar-SA"/>
        </w:rPr>
      </w:pPr>
      <w:r w:rsidRPr="0012138E">
        <w:rPr>
          <w:rFonts w:ascii="Arial" w:hAnsi="Arial" w:cs="Arial"/>
        </w:rPr>
        <w:t xml:space="preserve">Za datę wykonania przedmiotu umowy, strony przyjmują, dzień podpisania protokołu </w:t>
      </w:r>
      <w:r w:rsidR="0012138E">
        <w:rPr>
          <w:rFonts w:ascii="Arial" w:hAnsi="Arial" w:cs="Arial"/>
        </w:rPr>
        <w:t>zdawczo-</w:t>
      </w:r>
      <w:r w:rsidRPr="0012138E">
        <w:rPr>
          <w:rFonts w:ascii="Arial" w:hAnsi="Arial" w:cs="Arial"/>
        </w:rPr>
        <w:t>odbior</w:t>
      </w:r>
      <w:r w:rsidR="0012138E">
        <w:rPr>
          <w:rFonts w:ascii="Arial" w:hAnsi="Arial" w:cs="Arial"/>
        </w:rPr>
        <w:t>czego</w:t>
      </w:r>
      <w:r w:rsidRPr="0012138E">
        <w:rPr>
          <w:rFonts w:ascii="Arial" w:hAnsi="Arial" w:cs="Arial"/>
        </w:rPr>
        <w:t xml:space="preserve">. </w:t>
      </w:r>
    </w:p>
    <w:p w14:paraId="66E9198C" w14:textId="671B9168" w:rsidR="005C6D45" w:rsidRPr="0012138E" w:rsidRDefault="005C6D45" w:rsidP="00D50345">
      <w:pPr>
        <w:pStyle w:val="Tekstpodstawowy"/>
        <w:numPr>
          <w:ilvl w:val="0"/>
          <w:numId w:val="42"/>
        </w:numPr>
        <w:rPr>
          <w:rFonts w:cs="Arial"/>
          <w:sz w:val="22"/>
          <w:szCs w:val="22"/>
        </w:rPr>
      </w:pPr>
      <w:r w:rsidRPr="0012138E">
        <w:rPr>
          <w:rFonts w:cs="Arial"/>
          <w:sz w:val="22"/>
          <w:szCs w:val="22"/>
        </w:rPr>
        <w:t>Zamawiający uzgodni z Wykonawcą miejsce dostawy posz</w:t>
      </w:r>
      <w:r w:rsidR="0012138E">
        <w:rPr>
          <w:rFonts w:cs="Arial"/>
          <w:sz w:val="22"/>
          <w:szCs w:val="22"/>
        </w:rPr>
        <w:t>czególnych elementów dostawy. W </w:t>
      </w:r>
      <w:r w:rsidRPr="0012138E">
        <w:rPr>
          <w:rFonts w:cs="Arial"/>
          <w:sz w:val="22"/>
          <w:szCs w:val="22"/>
        </w:rPr>
        <w:t>przypadku, gdy dokona</w:t>
      </w:r>
      <w:r w:rsidR="0012138E">
        <w:rPr>
          <w:rFonts w:cs="Arial"/>
          <w:sz w:val="22"/>
          <w:szCs w:val="22"/>
        </w:rPr>
        <w:t>nie</w:t>
      </w:r>
      <w:r w:rsidRPr="0012138E">
        <w:rPr>
          <w:rFonts w:cs="Arial"/>
          <w:sz w:val="22"/>
          <w:szCs w:val="22"/>
        </w:rPr>
        <w:t xml:space="preserve"> uzgodnień w tym zakresie</w:t>
      </w:r>
      <w:r w:rsidR="0012138E">
        <w:rPr>
          <w:rFonts w:cs="Arial"/>
          <w:sz w:val="22"/>
          <w:szCs w:val="22"/>
        </w:rPr>
        <w:t xml:space="preserve"> nie będzie możliwe,</w:t>
      </w:r>
      <w:r w:rsidRPr="0012138E">
        <w:rPr>
          <w:rFonts w:cs="Arial"/>
          <w:sz w:val="22"/>
          <w:szCs w:val="22"/>
        </w:rPr>
        <w:t xml:space="preserve"> cała dostawa zostanie dostarczona do </w:t>
      </w:r>
      <w:r w:rsidR="0012138E">
        <w:rPr>
          <w:rFonts w:cs="Arial"/>
          <w:sz w:val="22"/>
          <w:szCs w:val="22"/>
        </w:rPr>
        <w:t>siedziby ZGM ul. Wełniany Rynek 3 w</w:t>
      </w:r>
      <w:r w:rsidRPr="0012138E">
        <w:rPr>
          <w:rFonts w:cs="Arial"/>
          <w:sz w:val="22"/>
          <w:szCs w:val="22"/>
        </w:rPr>
        <w:t xml:space="preserve"> Gorz</w:t>
      </w:r>
      <w:r w:rsidR="0012138E">
        <w:rPr>
          <w:rFonts w:cs="Arial"/>
          <w:sz w:val="22"/>
          <w:szCs w:val="22"/>
        </w:rPr>
        <w:t>o</w:t>
      </w:r>
      <w:r w:rsidRPr="0012138E">
        <w:rPr>
          <w:rFonts w:cs="Arial"/>
          <w:sz w:val="22"/>
          <w:szCs w:val="22"/>
        </w:rPr>
        <w:t>w</w:t>
      </w:r>
      <w:r w:rsidR="0012138E">
        <w:rPr>
          <w:rFonts w:cs="Arial"/>
          <w:sz w:val="22"/>
          <w:szCs w:val="22"/>
        </w:rPr>
        <w:t>ie</w:t>
      </w:r>
      <w:r w:rsidRPr="0012138E">
        <w:rPr>
          <w:rFonts w:cs="Arial"/>
          <w:sz w:val="22"/>
          <w:szCs w:val="22"/>
        </w:rPr>
        <w:t xml:space="preserve"> Wlkp. </w:t>
      </w:r>
    </w:p>
    <w:p w14:paraId="2E00CDA9" w14:textId="77777777" w:rsidR="0012138E" w:rsidRDefault="0012138E" w:rsidP="00B144DB">
      <w:pPr>
        <w:pStyle w:val="Bezodstpw"/>
        <w:spacing w:line="276" w:lineRule="auto"/>
        <w:jc w:val="center"/>
        <w:rPr>
          <w:rFonts w:ascii="Arial" w:hAnsi="Arial" w:cs="Arial"/>
        </w:rPr>
      </w:pPr>
    </w:p>
    <w:p w14:paraId="43006227" w14:textId="77777777" w:rsidR="00B144DB" w:rsidRPr="0012138E" w:rsidRDefault="00B144DB" w:rsidP="00B144DB">
      <w:pPr>
        <w:pStyle w:val="Bezodstpw"/>
        <w:spacing w:line="276" w:lineRule="auto"/>
        <w:jc w:val="center"/>
        <w:rPr>
          <w:rFonts w:ascii="Arial" w:hAnsi="Arial" w:cs="Arial"/>
        </w:rPr>
      </w:pPr>
      <w:r w:rsidRPr="0012138E">
        <w:rPr>
          <w:rFonts w:ascii="Arial" w:hAnsi="Arial" w:cs="Arial"/>
        </w:rPr>
        <w:t>§ 3</w:t>
      </w:r>
    </w:p>
    <w:p w14:paraId="4D7E0847" w14:textId="74510D04" w:rsidR="005C6D45" w:rsidRPr="0012138E" w:rsidRDefault="005C6D45" w:rsidP="00D50345">
      <w:pPr>
        <w:numPr>
          <w:ilvl w:val="0"/>
          <w:numId w:val="53"/>
        </w:numPr>
        <w:tabs>
          <w:tab w:val="clear" w:pos="720"/>
          <w:tab w:val="num" w:pos="360"/>
        </w:tabs>
        <w:spacing w:after="0" w:line="240" w:lineRule="auto"/>
        <w:ind w:left="360"/>
        <w:rPr>
          <w:rFonts w:ascii="Arial" w:hAnsi="Arial" w:cs="Arial"/>
        </w:rPr>
      </w:pPr>
      <w:r w:rsidRPr="0012138E">
        <w:rPr>
          <w:rFonts w:ascii="Arial" w:hAnsi="Arial" w:cs="Arial"/>
        </w:rPr>
        <w:t>W okresie trwania gwarancji Wykonawca będzie świadczył pomoc techniczną</w:t>
      </w:r>
      <w:r w:rsidR="00E936AE">
        <w:rPr>
          <w:rFonts w:ascii="Arial" w:hAnsi="Arial" w:cs="Arial"/>
        </w:rPr>
        <w:t xml:space="preserve"> i doradztwo w </w:t>
      </w:r>
      <w:r w:rsidRPr="0012138E">
        <w:rPr>
          <w:rFonts w:ascii="Arial" w:hAnsi="Arial" w:cs="Arial"/>
        </w:rPr>
        <w:t xml:space="preserve">zakresie dostarczonego sprzętu i oprogramowania bez ponoszenia dodatkowych kosztów przez Zamawiającego. </w:t>
      </w:r>
    </w:p>
    <w:p w14:paraId="49B079B0" w14:textId="417C6D8E" w:rsidR="005C6D45" w:rsidRPr="0012138E" w:rsidRDefault="00E936AE" w:rsidP="00D50345">
      <w:pPr>
        <w:numPr>
          <w:ilvl w:val="0"/>
          <w:numId w:val="53"/>
        </w:numPr>
        <w:tabs>
          <w:tab w:val="clear" w:pos="720"/>
          <w:tab w:val="num" w:pos="360"/>
        </w:tabs>
        <w:spacing w:after="0" w:line="240" w:lineRule="auto"/>
        <w:ind w:left="360"/>
        <w:rPr>
          <w:rFonts w:ascii="Arial" w:hAnsi="Arial" w:cs="Arial"/>
        </w:rPr>
      </w:pPr>
      <w:r w:rsidRPr="0012138E">
        <w:rPr>
          <w:rFonts w:ascii="Arial" w:hAnsi="Arial" w:cs="Arial"/>
        </w:rPr>
        <w:t>Czas, na jaki</w:t>
      </w:r>
      <w:r w:rsidR="005C6D45" w:rsidRPr="0012138E">
        <w:rPr>
          <w:rFonts w:ascii="Arial" w:hAnsi="Arial" w:cs="Arial"/>
        </w:rPr>
        <w:t xml:space="preserve"> zostaje udzielona gwarancja, rodzaj gwarancji oraz ewentualny gwarantowany maksymalny czas wykonania naprawy określa formularz ofertowy załączony do umowy.</w:t>
      </w:r>
    </w:p>
    <w:p w14:paraId="17270656" w14:textId="77777777" w:rsidR="00B144DB" w:rsidRPr="0012138E" w:rsidRDefault="00B144DB" w:rsidP="00B144DB">
      <w:pPr>
        <w:pStyle w:val="Bezodstpw"/>
        <w:spacing w:line="276" w:lineRule="auto"/>
        <w:rPr>
          <w:rFonts w:ascii="Arial" w:hAnsi="Arial" w:cs="Arial"/>
        </w:rPr>
      </w:pPr>
    </w:p>
    <w:p w14:paraId="4F2AD99F" w14:textId="77777777" w:rsidR="00B144DB" w:rsidRPr="0012138E" w:rsidRDefault="00B144DB" w:rsidP="00B144DB">
      <w:pPr>
        <w:pStyle w:val="Bezodstpw"/>
        <w:spacing w:line="276" w:lineRule="auto"/>
        <w:jc w:val="center"/>
        <w:rPr>
          <w:rFonts w:ascii="Arial" w:hAnsi="Arial" w:cs="Arial"/>
        </w:rPr>
      </w:pPr>
      <w:r w:rsidRPr="0012138E">
        <w:rPr>
          <w:rFonts w:ascii="Arial" w:hAnsi="Arial" w:cs="Arial"/>
        </w:rPr>
        <w:t>§ 4</w:t>
      </w:r>
    </w:p>
    <w:p w14:paraId="39EB946F" w14:textId="4F84BA29" w:rsidR="00B144DB" w:rsidRPr="0012138E" w:rsidRDefault="00B144DB" w:rsidP="00D50345">
      <w:pPr>
        <w:numPr>
          <w:ilvl w:val="0"/>
          <w:numId w:val="43"/>
        </w:numPr>
        <w:suppressAutoHyphens/>
        <w:spacing w:after="0" w:line="276" w:lineRule="auto"/>
        <w:rPr>
          <w:rFonts w:ascii="Arial" w:hAnsi="Arial" w:cs="Arial"/>
        </w:rPr>
      </w:pPr>
      <w:r w:rsidRPr="0012138E">
        <w:rPr>
          <w:rFonts w:ascii="Arial" w:hAnsi="Arial" w:cs="Arial"/>
        </w:rPr>
        <w:t>Za wykonanie przedmiot</w:t>
      </w:r>
      <w:r w:rsidR="00E936AE">
        <w:rPr>
          <w:rFonts w:ascii="Arial" w:hAnsi="Arial" w:cs="Arial"/>
        </w:rPr>
        <w:t>u</w:t>
      </w:r>
      <w:r w:rsidRPr="0012138E">
        <w:rPr>
          <w:rFonts w:ascii="Arial" w:hAnsi="Arial" w:cs="Arial"/>
        </w:rPr>
        <w:t xml:space="preserve"> niniejszej umowy Zamawiający zapłaci Wykonawcy wynagrodzenie wynikające </w:t>
      </w:r>
      <w:r w:rsidR="00C8487E" w:rsidRPr="0012138E">
        <w:rPr>
          <w:rFonts w:ascii="Arial" w:hAnsi="Arial" w:cs="Arial"/>
        </w:rPr>
        <w:t>ze złożonej oferty</w:t>
      </w:r>
      <w:r w:rsidRPr="0012138E">
        <w:rPr>
          <w:rFonts w:ascii="Arial" w:hAnsi="Arial" w:cs="Arial"/>
        </w:rPr>
        <w:t>.</w:t>
      </w:r>
    </w:p>
    <w:p w14:paraId="1E0B294F" w14:textId="411B6843" w:rsidR="00B144DB" w:rsidRPr="0012138E" w:rsidRDefault="00B144DB" w:rsidP="00D50345">
      <w:pPr>
        <w:numPr>
          <w:ilvl w:val="0"/>
          <w:numId w:val="43"/>
        </w:numPr>
        <w:suppressAutoHyphens/>
        <w:spacing w:after="0" w:line="276" w:lineRule="auto"/>
        <w:rPr>
          <w:rFonts w:ascii="Arial" w:hAnsi="Arial" w:cs="Arial"/>
        </w:rPr>
      </w:pPr>
      <w:r w:rsidRPr="0012138E">
        <w:rPr>
          <w:rFonts w:ascii="Arial" w:hAnsi="Arial" w:cs="Arial"/>
        </w:rPr>
        <w:t xml:space="preserve">Wynagrodzenie Wykonawcy ustala się w wysokości </w:t>
      </w:r>
      <w:r w:rsidRPr="0012138E">
        <w:rPr>
          <w:rFonts w:ascii="Arial" w:hAnsi="Arial" w:cs="Arial"/>
          <w:b/>
          <w:bCs/>
        </w:rPr>
        <w:t xml:space="preserve">…………………………….. / </w:t>
      </w:r>
      <w:proofErr w:type="gramStart"/>
      <w:r w:rsidRPr="0012138E">
        <w:rPr>
          <w:rFonts w:ascii="Arial" w:hAnsi="Arial" w:cs="Arial"/>
          <w:b/>
          <w:bCs/>
        </w:rPr>
        <w:t>brutto</w:t>
      </w:r>
      <w:proofErr w:type="gramEnd"/>
      <w:r w:rsidRPr="0012138E">
        <w:rPr>
          <w:rFonts w:ascii="Arial" w:hAnsi="Arial" w:cs="Arial"/>
        </w:rPr>
        <w:t xml:space="preserve"> (słownie: ………………………………….), </w:t>
      </w:r>
      <w:proofErr w:type="gramStart"/>
      <w:r w:rsidRPr="0012138E">
        <w:rPr>
          <w:rFonts w:ascii="Arial" w:hAnsi="Arial" w:cs="Arial"/>
        </w:rPr>
        <w:t>w</w:t>
      </w:r>
      <w:proofErr w:type="gramEnd"/>
      <w:r w:rsidRPr="0012138E">
        <w:rPr>
          <w:rFonts w:ascii="Arial" w:hAnsi="Arial" w:cs="Arial"/>
        </w:rPr>
        <w:t xml:space="preserve"> tym …………………………… zł netto + należny podatek VAT </w:t>
      </w:r>
    </w:p>
    <w:p w14:paraId="119BBD2D" w14:textId="4787922B" w:rsidR="007115A4" w:rsidRPr="0012138E" w:rsidRDefault="00B144DB" w:rsidP="00D50345">
      <w:pPr>
        <w:numPr>
          <w:ilvl w:val="0"/>
          <w:numId w:val="43"/>
        </w:numPr>
        <w:suppressAutoHyphens/>
        <w:spacing w:after="0" w:line="276" w:lineRule="auto"/>
        <w:rPr>
          <w:rFonts w:ascii="Arial" w:hAnsi="Arial" w:cs="Arial"/>
          <w:i/>
          <w:lang w:eastAsia="pl-PL"/>
        </w:rPr>
      </w:pPr>
      <w:r w:rsidRPr="0012138E">
        <w:rPr>
          <w:rFonts w:ascii="Arial" w:hAnsi="Arial" w:cs="Arial"/>
          <w:lang w:eastAsia="pl-PL"/>
        </w:rPr>
        <w:t>Faktur</w:t>
      </w:r>
      <w:r w:rsidR="00C8487E" w:rsidRPr="0012138E">
        <w:rPr>
          <w:rFonts w:ascii="Arial" w:hAnsi="Arial" w:cs="Arial"/>
          <w:lang w:eastAsia="pl-PL"/>
        </w:rPr>
        <w:t>a</w:t>
      </w:r>
      <w:r w:rsidRPr="0012138E">
        <w:rPr>
          <w:rFonts w:ascii="Arial" w:hAnsi="Arial" w:cs="Arial"/>
          <w:lang w:eastAsia="pl-PL"/>
        </w:rPr>
        <w:t xml:space="preserve"> winn</w:t>
      </w:r>
      <w:r w:rsidR="00C8487E" w:rsidRPr="0012138E">
        <w:rPr>
          <w:rFonts w:ascii="Arial" w:hAnsi="Arial" w:cs="Arial"/>
          <w:lang w:eastAsia="pl-PL"/>
        </w:rPr>
        <w:t>a</w:t>
      </w:r>
      <w:r w:rsidRPr="0012138E">
        <w:rPr>
          <w:rFonts w:ascii="Arial" w:hAnsi="Arial" w:cs="Arial"/>
          <w:lang w:eastAsia="pl-PL"/>
        </w:rPr>
        <w:t xml:space="preserve"> być wy</w:t>
      </w:r>
      <w:r w:rsidR="00E936AE">
        <w:rPr>
          <w:rFonts w:ascii="Arial" w:hAnsi="Arial" w:cs="Arial"/>
          <w:lang w:eastAsia="pl-PL"/>
        </w:rPr>
        <w:t>stawio</w:t>
      </w:r>
      <w:r w:rsidR="00C8487E" w:rsidRPr="0012138E">
        <w:rPr>
          <w:rFonts w:ascii="Arial" w:hAnsi="Arial" w:cs="Arial"/>
          <w:lang w:eastAsia="pl-PL"/>
        </w:rPr>
        <w:t>n</w:t>
      </w:r>
      <w:r w:rsidR="00E936AE">
        <w:rPr>
          <w:rFonts w:ascii="Arial" w:hAnsi="Arial" w:cs="Arial"/>
          <w:lang w:eastAsia="pl-PL"/>
        </w:rPr>
        <w:t>a</w:t>
      </w:r>
      <w:r w:rsidR="00C8487E" w:rsidRPr="0012138E">
        <w:rPr>
          <w:rFonts w:ascii="Arial" w:hAnsi="Arial" w:cs="Arial"/>
          <w:lang w:eastAsia="pl-PL"/>
        </w:rPr>
        <w:t xml:space="preserve"> na płatnika</w:t>
      </w:r>
      <w:r w:rsidR="007115A4" w:rsidRPr="0012138E">
        <w:rPr>
          <w:rFonts w:ascii="Arial" w:hAnsi="Arial" w:cs="Arial"/>
          <w:lang w:eastAsia="pl-PL"/>
        </w:rPr>
        <w:t xml:space="preserve"> </w:t>
      </w:r>
      <w:r w:rsidRPr="0012138E">
        <w:rPr>
          <w:rFonts w:ascii="Arial" w:hAnsi="Arial" w:cs="Arial"/>
          <w:lang w:eastAsia="pl-PL"/>
        </w:rPr>
        <w:t>Miasto Gorzów Wielkopolski - Zakład Gospodarki Mieszkaniowej w Gorzowie Wielkopolskim, ul. Wełniany Rynek 3, 66-400 Gorzów Wlkp. NIP 599 -00-19-632</w:t>
      </w:r>
    </w:p>
    <w:p w14:paraId="7C1EA304" w14:textId="36FF45CD" w:rsidR="00B144DB" w:rsidRPr="0012138E" w:rsidRDefault="00B144DB" w:rsidP="00D50345">
      <w:pPr>
        <w:numPr>
          <w:ilvl w:val="0"/>
          <w:numId w:val="43"/>
        </w:numPr>
        <w:suppressAutoHyphens/>
        <w:spacing w:after="0" w:line="276" w:lineRule="auto"/>
        <w:rPr>
          <w:rFonts w:ascii="Arial" w:eastAsia="Times New Roman" w:hAnsi="Arial" w:cs="Arial"/>
          <w:color w:val="FF0000"/>
        </w:rPr>
      </w:pPr>
      <w:r w:rsidRPr="0012138E">
        <w:rPr>
          <w:rFonts w:ascii="Arial" w:hAnsi="Arial" w:cs="Arial"/>
          <w:lang w:eastAsia="pl-PL"/>
        </w:rPr>
        <w:t xml:space="preserve">Należność przysługująca Wykonawcy płatna będzie przelewem w </w:t>
      </w:r>
      <w:r w:rsidRPr="00EC218F">
        <w:rPr>
          <w:rFonts w:ascii="Arial" w:hAnsi="Arial" w:cs="Arial"/>
          <w:lang w:eastAsia="pl-PL"/>
        </w:rPr>
        <w:t xml:space="preserve">terminie do </w:t>
      </w:r>
      <w:r w:rsidR="005C6D45" w:rsidRPr="00EC218F">
        <w:rPr>
          <w:rFonts w:ascii="Arial" w:hAnsi="Arial" w:cs="Arial"/>
          <w:lang w:eastAsia="pl-PL"/>
        </w:rPr>
        <w:t>21</w:t>
      </w:r>
      <w:r w:rsidRPr="00EC218F">
        <w:rPr>
          <w:rFonts w:ascii="Arial" w:hAnsi="Arial" w:cs="Arial"/>
          <w:lang w:eastAsia="pl-PL"/>
        </w:rPr>
        <w:t xml:space="preserve"> dni licząc od dnia otrzymania faktury. </w:t>
      </w:r>
      <w:r w:rsidRPr="00EC218F">
        <w:rPr>
          <w:rFonts w:ascii="Arial" w:hAnsi="Arial" w:cs="Arial"/>
        </w:rPr>
        <w:t xml:space="preserve">Za datę doręczenia faktury uważa się dzień </w:t>
      </w:r>
      <w:r w:rsidRPr="0012138E">
        <w:rPr>
          <w:rFonts w:ascii="Arial" w:hAnsi="Arial" w:cs="Arial"/>
        </w:rPr>
        <w:t xml:space="preserve">wpływu do Zamawiającego lub umieszczenia jej na Platformie Elektronicznego Fakturowania </w:t>
      </w:r>
      <w:r w:rsidRPr="0012138E">
        <w:rPr>
          <w:rFonts w:ascii="Arial" w:hAnsi="Arial" w:cs="Arial"/>
          <w:u w:val="single"/>
        </w:rPr>
        <w:t>(PEF)</w:t>
      </w:r>
      <w:r w:rsidRPr="0012138E">
        <w:rPr>
          <w:rFonts w:ascii="Arial" w:hAnsi="Arial" w:cs="Arial"/>
        </w:rPr>
        <w:t xml:space="preserve"> dostępnej pod adresem</w:t>
      </w:r>
      <w:r w:rsidRPr="0012138E">
        <w:rPr>
          <w:rFonts w:ascii="Arial" w:hAnsi="Arial" w:cs="Arial"/>
          <w:u w:val="single"/>
        </w:rPr>
        <w:t xml:space="preserve"> </w:t>
      </w:r>
      <w:hyperlink r:id="rId48" w:history="1">
        <w:r w:rsidRPr="0012138E">
          <w:rPr>
            <w:rStyle w:val="Hipercze"/>
            <w:rFonts w:ascii="Arial" w:hAnsi="Arial" w:cs="Arial"/>
          </w:rPr>
          <w:t>https://efaktura.gov.pl/</w:t>
        </w:r>
      </w:hyperlink>
      <w:r w:rsidRPr="0012138E">
        <w:rPr>
          <w:rFonts w:ascii="Arial" w:hAnsi="Arial" w:cs="Arial"/>
        </w:rPr>
        <w:t xml:space="preserve">  Dane Zamawiającego: Rodzaj adresu PEF – NIP, numer adresu NIP – 5990112892. Błędnie </w:t>
      </w:r>
      <w:r w:rsidRPr="00EC218F">
        <w:rPr>
          <w:rFonts w:ascii="Arial" w:hAnsi="Arial" w:cs="Arial"/>
        </w:rPr>
        <w:t>wystawiona faktura Vat lub brak protokołu</w:t>
      </w:r>
      <w:r w:rsidR="005C6D45" w:rsidRPr="00EC218F">
        <w:rPr>
          <w:rFonts w:ascii="Arial" w:hAnsi="Arial" w:cs="Arial"/>
        </w:rPr>
        <w:t xml:space="preserve"> zdawczo -</w:t>
      </w:r>
      <w:r w:rsidRPr="00EC218F">
        <w:rPr>
          <w:rFonts w:ascii="Arial" w:hAnsi="Arial" w:cs="Arial"/>
        </w:rPr>
        <w:t xml:space="preserve"> odbior</w:t>
      </w:r>
      <w:r w:rsidR="005C6D45" w:rsidRPr="00EC218F">
        <w:rPr>
          <w:rFonts w:ascii="Arial" w:hAnsi="Arial" w:cs="Arial"/>
        </w:rPr>
        <w:t>czego</w:t>
      </w:r>
      <w:r w:rsidRPr="00EC218F">
        <w:rPr>
          <w:rFonts w:ascii="Arial" w:hAnsi="Arial" w:cs="Arial"/>
        </w:rPr>
        <w:t xml:space="preserve"> spowodują naliczenie nowego </w:t>
      </w:r>
      <w:r w:rsidRPr="0012138E">
        <w:rPr>
          <w:rFonts w:ascii="Arial" w:hAnsi="Arial" w:cs="Arial"/>
        </w:rPr>
        <w:t xml:space="preserve">terminu płatności od momentu dostarczenia poprawionych lub brakujących dokumentów. </w:t>
      </w:r>
    </w:p>
    <w:p w14:paraId="59A4C9B9" w14:textId="77777777" w:rsidR="00B144DB" w:rsidRPr="0012138E" w:rsidRDefault="00B144DB" w:rsidP="00D50345">
      <w:pPr>
        <w:numPr>
          <w:ilvl w:val="0"/>
          <w:numId w:val="43"/>
        </w:numPr>
        <w:suppressAutoHyphens/>
        <w:spacing w:after="0" w:line="276" w:lineRule="auto"/>
        <w:rPr>
          <w:rFonts w:ascii="Arial" w:hAnsi="Arial" w:cs="Arial"/>
        </w:rPr>
      </w:pPr>
      <w:r w:rsidRPr="0012138E">
        <w:rPr>
          <w:rFonts w:ascii="Arial" w:hAnsi="Arial" w:cs="Aria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w:t>
      </w:r>
    </w:p>
    <w:p w14:paraId="21DBAAEE" w14:textId="77777777" w:rsidR="00B144DB" w:rsidRPr="0012138E" w:rsidRDefault="00B144DB" w:rsidP="00B144DB">
      <w:pPr>
        <w:ind w:left="284"/>
        <w:rPr>
          <w:rFonts w:ascii="Arial" w:hAnsi="Arial" w:cs="Arial"/>
        </w:rPr>
      </w:pPr>
      <w:r w:rsidRPr="0012138E">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4C9C5C7C" w14:textId="77777777" w:rsidR="00B144DB" w:rsidRPr="0012138E" w:rsidRDefault="00B144DB" w:rsidP="00B144DB">
      <w:pPr>
        <w:pStyle w:val="Bezodstpw"/>
        <w:spacing w:line="276" w:lineRule="auto"/>
        <w:jc w:val="center"/>
        <w:rPr>
          <w:rFonts w:ascii="Arial" w:eastAsia="Times New Roman" w:hAnsi="Arial" w:cs="Arial"/>
          <w:lang w:eastAsia="ar-SA"/>
        </w:rPr>
      </w:pPr>
      <w:r w:rsidRPr="0012138E">
        <w:rPr>
          <w:rFonts w:ascii="Arial" w:hAnsi="Arial" w:cs="Arial"/>
        </w:rPr>
        <w:t>§ 5</w:t>
      </w:r>
    </w:p>
    <w:p w14:paraId="2FA2927D" w14:textId="77777777" w:rsidR="003E16CF" w:rsidRPr="0012138E" w:rsidRDefault="003E16CF" w:rsidP="003E16CF">
      <w:pPr>
        <w:adjustRightInd w:val="0"/>
        <w:ind w:left="709" w:hanging="283"/>
        <w:rPr>
          <w:rFonts w:ascii="Arial" w:hAnsi="Arial" w:cs="Arial"/>
          <w:b/>
          <w:bCs/>
        </w:rPr>
      </w:pPr>
      <w:r w:rsidRPr="0012138E">
        <w:rPr>
          <w:rFonts w:ascii="Arial" w:hAnsi="Arial" w:cs="Arial"/>
        </w:rPr>
        <w:t>1</w:t>
      </w:r>
      <w:r w:rsidRPr="0012138E">
        <w:rPr>
          <w:rStyle w:val="Odwoanieprzypisudolnego"/>
          <w:rFonts w:ascii="Arial" w:hAnsi="Arial" w:cs="Arial"/>
        </w:rPr>
        <w:footnoteReference w:id="5"/>
      </w:r>
      <w:r w:rsidRPr="0012138E">
        <w:rPr>
          <w:rFonts w:ascii="Arial" w:hAnsi="Arial" w:cs="Arial"/>
        </w:rPr>
        <w:t xml:space="preserve">. Wykonawca oświadcza, iż przedmiot umowy wykona </w:t>
      </w:r>
      <w:r w:rsidRPr="0012138E">
        <w:rPr>
          <w:rFonts w:ascii="Arial" w:hAnsi="Arial" w:cs="Arial"/>
          <w:b/>
          <w:bCs/>
        </w:rPr>
        <w:t>bez udziału Podwykonawców.</w:t>
      </w:r>
    </w:p>
    <w:p w14:paraId="0ADA9E94" w14:textId="77777777" w:rsidR="003E16CF" w:rsidRPr="0012138E" w:rsidRDefault="003E16CF" w:rsidP="003E16CF">
      <w:pPr>
        <w:adjustRightInd w:val="0"/>
        <w:ind w:left="709" w:hanging="283"/>
        <w:rPr>
          <w:rFonts w:ascii="Arial" w:hAnsi="Arial" w:cs="Arial"/>
          <w:b/>
          <w:bCs/>
        </w:rPr>
      </w:pPr>
      <w:r w:rsidRPr="0012138E">
        <w:rPr>
          <w:rFonts w:ascii="Arial" w:hAnsi="Arial" w:cs="Arial"/>
          <w:b/>
          <w:bCs/>
        </w:rPr>
        <w:t xml:space="preserve"> </w:t>
      </w:r>
      <w:proofErr w:type="gramStart"/>
      <w:r w:rsidRPr="0012138E">
        <w:rPr>
          <w:rFonts w:ascii="Arial" w:hAnsi="Arial" w:cs="Arial"/>
          <w:b/>
          <w:bCs/>
        </w:rPr>
        <w:t>lub</w:t>
      </w:r>
      <w:proofErr w:type="gramEnd"/>
      <w:r w:rsidRPr="0012138E">
        <w:rPr>
          <w:rFonts w:ascii="Arial" w:hAnsi="Arial" w:cs="Arial"/>
          <w:b/>
          <w:bCs/>
        </w:rPr>
        <w:t xml:space="preserve"> </w:t>
      </w:r>
    </w:p>
    <w:p w14:paraId="00024D17" w14:textId="77777777" w:rsidR="003E16CF" w:rsidRPr="0012138E" w:rsidRDefault="003E16CF" w:rsidP="003E16CF">
      <w:pPr>
        <w:adjustRightInd w:val="0"/>
        <w:ind w:left="709" w:hanging="283"/>
        <w:rPr>
          <w:rFonts w:ascii="Arial" w:hAnsi="Arial" w:cs="Arial"/>
        </w:rPr>
      </w:pPr>
      <w:r w:rsidRPr="0012138E">
        <w:rPr>
          <w:rFonts w:ascii="Arial" w:hAnsi="Arial" w:cs="Arial"/>
          <w:b/>
          <w:bCs/>
        </w:rPr>
        <w:t xml:space="preserve">1. </w:t>
      </w:r>
      <w:r w:rsidRPr="0012138E">
        <w:rPr>
          <w:rFonts w:ascii="Arial" w:hAnsi="Arial" w:cs="Arial"/>
        </w:rPr>
        <w:t xml:space="preserve">Wykonawca oświadcza, iż przedmiot umowy wykona </w:t>
      </w:r>
      <w:r w:rsidRPr="0012138E">
        <w:rPr>
          <w:rFonts w:ascii="Arial" w:hAnsi="Arial" w:cs="Arial"/>
          <w:b/>
          <w:bCs/>
        </w:rPr>
        <w:t xml:space="preserve">z udziałem niżej wymienionych Podwykonawców: …………………….. </w:t>
      </w:r>
      <w:r w:rsidRPr="0012138E">
        <w:rPr>
          <w:rFonts w:ascii="Arial" w:hAnsi="Arial" w:cs="Arial"/>
          <w:i/>
          <w:iCs/>
        </w:rPr>
        <w:t>(</w:t>
      </w:r>
      <w:proofErr w:type="gramStart"/>
      <w:r w:rsidRPr="0012138E">
        <w:rPr>
          <w:rFonts w:ascii="Arial" w:hAnsi="Arial" w:cs="Arial"/>
          <w:i/>
          <w:iCs/>
        </w:rPr>
        <w:t>należy</w:t>
      </w:r>
      <w:proofErr w:type="gramEnd"/>
      <w:r w:rsidRPr="0012138E">
        <w:rPr>
          <w:rFonts w:ascii="Arial" w:hAnsi="Arial" w:cs="Arial"/>
          <w:i/>
          <w:iCs/>
        </w:rPr>
        <w:t xml:space="preserve"> podać nazwy albo imiona i nazwiska oraz dane kontaktowe Podwykonawców i osób do kontaktu z nimi) </w:t>
      </w:r>
      <w:r w:rsidRPr="0012138E">
        <w:rPr>
          <w:rFonts w:ascii="Arial" w:hAnsi="Arial" w:cs="Arial"/>
        </w:rPr>
        <w:t>zawierając z nimi stosowne umowy w formie pisemnej, pod rygorem nieważności) w zakresie ………..(</w:t>
      </w:r>
      <w:proofErr w:type="gramStart"/>
      <w:r w:rsidRPr="0012138E">
        <w:rPr>
          <w:rFonts w:ascii="Arial" w:hAnsi="Arial" w:cs="Arial"/>
        </w:rPr>
        <w:t>podać</w:t>
      </w:r>
      <w:proofErr w:type="gramEnd"/>
      <w:r w:rsidRPr="0012138E">
        <w:rPr>
          <w:rFonts w:ascii="Arial" w:hAnsi="Arial" w:cs="Arial"/>
        </w:rPr>
        <w:t xml:space="preserve"> zakres prac powierzony podwykonawcom). </w:t>
      </w:r>
    </w:p>
    <w:p w14:paraId="73541D1B" w14:textId="77777777" w:rsidR="003E16CF" w:rsidRPr="0012138E" w:rsidRDefault="003E16CF" w:rsidP="003E16CF">
      <w:pPr>
        <w:adjustRightInd w:val="0"/>
        <w:ind w:left="709" w:hanging="283"/>
        <w:rPr>
          <w:rFonts w:ascii="Arial" w:hAnsi="Arial" w:cs="Arial"/>
        </w:rPr>
      </w:pPr>
      <w:r w:rsidRPr="0012138E">
        <w:rPr>
          <w:rFonts w:ascii="Arial" w:hAnsi="Arial" w:cs="Arial"/>
        </w:rPr>
        <w:t xml:space="preserve">2. </w:t>
      </w:r>
      <w:r w:rsidRPr="0012138E">
        <w:rPr>
          <w:rFonts w:ascii="Arial" w:hAnsi="Arial" w:cs="Arial"/>
          <w:i/>
          <w:iCs/>
        </w:rPr>
        <w:t xml:space="preserve">Wykonawca </w:t>
      </w:r>
      <w:r w:rsidRPr="0012138E">
        <w:rPr>
          <w:rFonts w:ascii="Arial" w:hAnsi="Arial" w:cs="Arial"/>
          <w:b/>
          <w:bCs/>
        </w:rPr>
        <w:t xml:space="preserve">zawiadomi Zamawiającego o wszelkich zmianach danych dot. ww. Podwykonawców </w:t>
      </w:r>
      <w:r w:rsidRPr="0012138E">
        <w:rPr>
          <w:rFonts w:ascii="Arial" w:hAnsi="Arial" w:cs="Arial"/>
          <w:i/>
          <w:iCs/>
        </w:rPr>
        <w:t>(</w:t>
      </w:r>
      <w:r w:rsidRPr="0012138E">
        <w:rPr>
          <w:rFonts w:ascii="Arial" w:hAnsi="Arial" w:cs="Arial"/>
        </w:rPr>
        <w:t xml:space="preserve">zmiana osób, danych kontaktowych Podwykonawców, lub osób do kontaktów z nimi) </w:t>
      </w:r>
      <w:r w:rsidRPr="0012138E">
        <w:rPr>
          <w:rFonts w:ascii="Arial" w:hAnsi="Arial" w:cs="Arial"/>
          <w:i/>
          <w:iCs/>
        </w:rPr>
        <w:t xml:space="preserve">w trakcie realizacji Umowy. </w:t>
      </w:r>
    </w:p>
    <w:p w14:paraId="7CED8606" w14:textId="0FF45160" w:rsidR="003E16CF" w:rsidRPr="0012138E" w:rsidRDefault="003E16CF" w:rsidP="003E16CF">
      <w:pPr>
        <w:adjustRightInd w:val="0"/>
        <w:ind w:left="709" w:hanging="283"/>
        <w:rPr>
          <w:rFonts w:ascii="Arial" w:hAnsi="Arial" w:cs="Arial"/>
        </w:rPr>
      </w:pPr>
      <w:r w:rsidRPr="0012138E">
        <w:rPr>
          <w:rFonts w:ascii="Arial" w:hAnsi="Arial" w:cs="Arial"/>
        </w:rPr>
        <w:t xml:space="preserve">3. Wykonawca </w:t>
      </w:r>
      <w:r w:rsidRPr="0012138E">
        <w:rPr>
          <w:rFonts w:ascii="Arial" w:hAnsi="Arial" w:cs="Arial"/>
          <w:b/>
          <w:bCs/>
        </w:rPr>
        <w:t xml:space="preserve">przekazuje Zamawiającemu </w:t>
      </w:r>
      <w:r w:rsidRPr="0012138E">
        <w:rPr>
          <w:rFonts w:ascii="Arial" w:hAnsi="Arial" w:cs="Arial"/>
        </w:rPr>
        <w:t xml:space="preserve">informacje na temat nowych Podwykonawców, którym w późniejszym okresie zamierza powierzyć realizację </w:t>
      </w:r>
      <w:r w:rsidR="00E936AE">
        <w:rPr>
          <w:rFonts w:ascii="Arial" w:hAnsi="Arial" w:cs="Arial"/>
        </w:rPr>
        <w:t>dostaw</w:t>
      </w:r>
      <w:r w:rsidRPr="0012138E">
        <w:rPr>
          <w:rFonts w:ascii="Arial" w:hAnsi="Arial" w:cs="Arial"/>
        </w:rPr>
        <w:t xml:space="preserve">. </w:t>
      </w:r>
    </w:p>
    <w:p w14:paraId="3F3B8D7D" w14:textId="67AC0FCD" w:rsidR="003E16CF" w:rsidRPr="0012138E" w:rsidRDefault="003E16CF" w:rsidP="003E16CF">
      <w:pPr>
        <w:adjustRightInd w:val="0"/>
        <w:ind w:left="709" w:hanging="283"/>
        <w:rPr>
          <w:rFonts w:ascii="Arial" w:hAnsi="Arial" w:cs="Arial"/>
        </w:rPr>
      </w:pPr>
      <w:r w:rsidRPr="0012138E">
        <w:rPr>
          <w:rFonts w:ascii="Arial" w:hAnsi="Arial" w:cs="Arial"/>
        </w:rPr>
        <w:t xml:space="preserve">4. Powierzenie Podwykonawcom określonym w ust. 1 realizacji </w:t>
      </w:r>
      <w:r w:rsidR="00E936AE">
        <w:rPr>
          <w:rFonts w:ascii="Arial" w:hAnsi="Arial" w:cs="Arial"/>
        </w:rPr>
        <w:t>części dostaw</w:t>
      </w:r>
      <w:r w:rsidRPr="0012138E">
        <w:rPr>
          <w:rFonts w:ascii="Arial" w:hAnsi="Arial" w:cs="Arial"/>
        </w:rPr>
        <w:t xml:space="preserve"> nie zmienia treści zobowiązań Wykonawcy wobec Zamawiającego za wykonanie tej części </w:t>
      </w:r>
      <w:r w:rsidR="00E936AE">
        <w:rPr>
          <w:rFonts w:ascii="Arial" w:hAnsi="Arial" w:cs="Arial"/>
        </w:rPr>
        <w:t>dostaw</w:t>
      </w:r>
      <w:r w:rsidRPr="0012138E">
        <w:rPr>
          <w:rFonts w:ascii="Arial" w:hAnsi="Arial" w:cs="Arial"/>
        </w:rPr>
        <w:t xml:space="preserve">. Wykonawca jest odpowiedzialny za działania, zaniechania, uchybienia i zaniedbania każdego Podwykonawcy i dalszego Podwykonawcy tak, jakby były one działaniami, zaniechaniami, uchybieniami lub zaniedbaniami samego Wykonawcy. </w:t>
      </w:r>
    </w:p>
    <w:p w14:paraId="6AAFD13E" w14:textId="77777777" w:rsidR="003E16CF" w:rsidRPr="0012138E" w:rsidRDefault="003E16CF" w:rsidP="003E16CF">
      <w:pPr>
        <w:adjustRightInd w:val="0"/>
        <w:ind w:left="709" w:hanging="283"/>
        <w:rPr>
          <w:rFonts w:ascii="Arial" w:hAnsi="Arial" w:cs="Arial"/>
        </w:rPr>
      </w:pPr>
      <w:r w:rsidRPr="0012138E">
        <w:rPr>
          <w:rFonts w:ascii="Arial" w:hAnsi="Arial" w:cs="Arial"/>
        </w:rPr>
        <w:t xml:space="preserve">5. Wykonawca zobowiązany jest na żądanie Zamawiającego udzielić mu wszelkich informacji dotyczących Podwykonawców. </w:t>
      </w:r>
    </w:p>
    <w:p w14:paraId="75FB39BF" w14:textId="77777777" w:rsidR="003E16CF" w:rsidRPr="0012138E" w:rsidRDefault="003E16CF" w:rsidP="003E16CF">
      <w:pPr>
        <w:ind w:left="709" w:hanging="283"/>
        <w:rPr>
          <w:rFonts w:ascii="Arial" w:hAnsi="Arial" w:cs="Arial"/>
        </w:rPr>
      </w:pPr>
      <w:r w:rsidRPr="0012138E">
        <w:rPr>
          <w:rFonts w:ascii="Arial" w:hAnsi="Arial" w:cs="Arial"/>
        </w:rPr>
        <w:t>6. Wykonawca ponosi wyłączną odpowiedzialność za dokonywanie w terminie wszelkich rozliczeń finansowych z Podwykonawcami.</w:t>
      </w:r>
    </w:p>
    <w:p w14:paraId="41E348C0" w14:textId="1490787D" w:rsidR="003E16CF" w:rsidRPr="0012138E" w:rsidRDefault="003E16CF" w:rsidP="003E16CF">
      <w:pPr>
        <w:ind w:left="709" w:hanging="283"/>
        <w:rPr>
          <w:rFonts w:ascii="Arial" w:eastAsia="TTE18700A0t00" w:hAnsi="Arial" w:cs="Arial"/>
        </w:rPr>
      </w:pPr>
      <w:r w:rsidRPr="0012138E">
        <w:rPr>
          <w:rFonts w:ascii="Arial" w:eastAsia="TTE18700A0t00" w:hAnsi="Arial" w:cs="Arial"/>
        </w:rPr>
        <w:t xml:space="preserve">7. Zaangażowanie przez wykonawcę podwykonawców nie może w żaden sposób skutkować podwyższeniem wynagrodzenia wykonawcy ponad kwotę wynikającą z rozliczenia zgodnie z § </w:t>
      </w:r>
      <w:r w:rsidR="00E936AE">
        <w:rPr>
          <w:rFonts w:ascii="Arial" w:eastAsia="TTE18700A0t00" w:hAnsi="Arial" w:cs="Arial"/>
        </w:rPr>
        <w:t>4</w:t>
      </w:r>
      <w:r w:rsidRPr="0012138E">
        <w:rPr>
          <w:rFonts w:ascii="Arial" w:eastAsia="TTE18700A0t00" w:hAnsi="Arial" w:cs="Arial"/>
        </w:rPr>
        <w:t xml:space="preserve"> niniejszej umowy.</w:t>
      </w:r>
    </w:p>
    <w:p w14:paraId="476ACB09" w14:textId="77777777" w:rsidR="003E16CF" w:rsidRPr="0012138E" w:rsidRDefault="003E16CF" w:rsidP="003E16CF">
      <w:pPr>
        <w:suppressAutoHyphens/>
        <w:adjustRightInd w:val="0"/>
        <w:ind w:left="709" w:hanging="283"/>
        <w:rPr>
          <w:rFonts w:ascii="Arial" w:eastAsia="TTE18700A0t00" w:hAnsi="Arial" w:cs="Arial"/>
        </w:rPr>
      </w:pPr>
      <w:r w:rsidRPr="0012138E">
        <w:rPr>
          <w:rFonts w:ascii="Arial" w:eastAsia="TTE18700A0t00" w:hAnsi="Arial" w:cs="Arial"/>
        </w:rPr>
        <w:t>8. 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7EA581B0" w14:textId="77777777" w:rsidR="00B144DB" w:rsidRPr="0012138E" w:rsidRDefault="00B144DB" w:rsidP="00B144DB">
      <w:pPr>
        <w:pStyle w:val="Bezodstpw"/>
        <w:spacing w:line="276" w:lineRule="auto"/>
        <w:jc w:val="center"/>
        <w:rPr>
          <w:rFonts w:ascii="Arial" w:hAnsi="Arial" w:cs="Arial"/>
        </w:rPr>
      </w:pPr>
      <w:r w:rsidRPr="0012138E">
        <w:rPr>
          <w:rFonts w:ascii="Arial" w:hAnsi="Arial" w:cs="Arial"/>
        </w:rPr>
        <w:t>§ 6</w:t>
      </w:r>
    </w:p>
    <w:p w14:paraId="56A656E8" w14:textId="77777777" w:rsidR="00B144DB" w:rsidRPr="0012138E" w:rsidRDefault="00B144DB" w:rsidP="00D50345">
      <w:pPr>
        <w:numPr>
          <w:ilvl w:val="0"/>
          <w:numId w:val="47"/>
        </w:numPr>
        <w:suppressAutoHyphens/>
        <w:spacing w:after="0" w:line="276" w:lineRule="auto"/>
        <w:ind w:left="567" w:hanging="425"/>
        <w:rPr>
          <w:rFonts w:ascii="Arial" w:hAnsi="Arial" w:cs="Arial"/>
        </w:rPr>
      </w:pPr>
      <w:r w:rsidRPr="0012138E">
        <w:rPr>
          <w:rFonts w:ascii="Arial" w:hAnsi="Arial" w:cs="Arial"/>
        </w:rPr>
        <w:t>Obowiązującą formą odszkodowania, uzgodnioną przez strony będą kary umowne.</w:t>
      </w:r>
    </w:p>
    <w:p w14:paraId="4660D96D" w14:textId="77777777" w:rsidR="00B144DB" w:rsidRPr="0012138E" w:rsidRDefault="00B144DB" w:rsidP="00D50345">
      <w:pPr>
        <w:numPr>
          <w:ilvl w:val="0"/>
          <w:numId w:val="47"/>
        </w:numPr>
        <w:suppressAutoHyphens/>
        <w:spacing w:after="0" w:line="276" w:lineRule="auto"/>
        <w:ind w:left="567" w:hanging="425"/>
        <w:rPr>
          <w:rFonts w:ascii="Arial" w:hAnsi="Arial" w:cs="Arial"/>
        </w:rPr>
      </w:pPr>
      <w:r w:rsidRPr="0012138E">
        <w:rPr>
          <w:rFonts w:ascii="Arial" w:hAnsi="Arial" w:cs="Arial"/>
        </w:rPr>
        <w:t xml:space="preserve">Wykonawca zapłaci Zamawiającemu kary umowne w następujących przypadkach: </w:t>
      </w:r>
    </w:p>
    <w:p w14:paraId="0C81F30F" w14:textId="7B96F481" w:rsidR="00B144DB" w:rsidRPr="0012138E" w:rsidRDefault="00B144DB" w:rsidP="00D50345">
      <w:pPr>
        <w:numPr>
          <w:ilvl w:val="0"/>
          <w:numId w:val="48"/>
        </w:numPr>
        <w:suppressAutoHyphens/>
        <w:spacing w:after="0" w:line="276" w:lineRule="auto"/>
        <w:rPr>
          <w:rFonts w:ascii="Arial" w:hAnsi="Arial" w:cs="Arial"/>
        </w:rPr>
      </w:pPr>
      <w:proofErr w:type="gramStart"/>
      <w:r w:rsidRPr="0012138E">
        <w:rPr>
          <w:rFonts w:ascii="Arial" w:hAnsi="Arial" w:cs="Arial"/>
        </w:rPr>
        <w:t>za</w:t>
      </w:r>
      <w:proofErr w:type="gramEnd"/>
      <w:r w:rsidRPr="0012138E">
        <w:rPr>
          <w:rFonts w:ascii="Arial" w:hAnsi="Arial" w:cs="Arial"/>
        </w:rPr>
        <w:t xml:space="preserve"> nie wywiązanie się z obowiązku określonego w § 2 </w:t>
      </w:r>
      <w:r w:rsidR="0012138E">
        <w:rPr>
          <w:rFonts w:ascii="Arial" w:hAnsi="Arial" w:cs="Arial"/>
        </w:rPr>
        <w:t xml:space="preserve">ust. 1 </w:t>
      </w:r>
      <w:r w:rsidRPr="0012138E">
        <w:rPr>
          <w:rFonts w:ascii="Arial" w:hAnsi="Arial" w:cs="Arial"/>
        </w:rPr>
        <w:t xml:space="preserve">umowy w zakresie realizacji całości przedmiotu zamówienia, w wysokości </w:t>
      </w:r>
      <w:r w:rsidR="0012138E">
        <w:rPr>
          <w:rFonts w:ascii="Arial" w:hAnsi="Arial" w:cs="Arial"/>
        </w:rPr>
        <w:t>1</w:t>
      </w:r>
      <w:r w:rsidRPr="0012138E">
        <w:rPr>
          <w:rFonts w:ascii="Arial" w:hAnsi="Arial" w:cs="Arial"/>
        </w:rPr>
        <w:t xml:space="preserve"> % wynagrodzenia brutto określonego w § 4 ust. 2 umowy za każdy dzień zwłoki,</w:t>
      </w:r>
    </w:p>
    <w:p w14:paraId="33FDE923" w14:textId="6C559B29" w:rsidR="0012138E" w:rsidRPr="0012138E" w:rsidRDefault="0012138E" w:rsidP="00D50345">
      <w:pPr>
        <w:pStyle w:val="Tekstpodstawowy"/>
        <w:numPr>
          <w:ilvl w:val="0"/>
          <w:numId w:val="48"/>
        </w:numPr>
        <w:rPr>
          <w:rFonts w:cs="Arial"/>
          <w:sz w:val="22"/>
          <w:szCs w:val="22"/>
        </w:rPr>
      </w:pPr>
      <w:proofErr w:type="gramStart"/>
      <w:r>
        <w:rPr>
          <w:rFonts w:cs="Arial"/>
          <w:sz w:val="22"/>
          <w:szCs w:val="22"/>
        </w:rPr>
        <w:t>w</w:t>
      </w:r>
      <w:proofErr w:type="gramEnd"/>
      <w:r w:rsidRPr="0012138E">
        <w:rPr>
          <w:rFonts w:cs="Arial"/>
          <w:sz w:val="22"/>
          <w:szCs w:val="22"/>
        </w:rPr>
        <w:t xml:space="preserve"> przypadku dostarczenia sprzętu komputerowego niezgodnego w całości lub w części z ofertą, Zamawiający nie dokona odbioru całości dostawy, a po przekroczeniu czasu dostawy zacznie naliczać kary zgodnie z </w:t>
      </w:r>
      <w:r>
        <w:rPr>
          <w:rFonts w:cs="Arial"/>
          <w:sz w:val="22"/>
          <w:szCs w:val="22"/>
        </w:rPr>
        <w:t>lit. a) powyżej</w:t>
      </w:r>
      <w:r w:rsidRPr="0012138E">
        <w:rPr>
          <w:rFonts w:cs="Arial"/>
          <w:sz w:val="22"/>
          <w:szCs w:val="22"/>
        </w:rPr>
        <w:t>.</w:t>
      </w:r>
    </w:p>
    <w:p w14:paraId="6CF07138" w14:textId="77777777" w:rsidR="00B144DB" w:rsidRPr="0012138E" w:rsidRDefault="00B144DB" w:rsidP="00D50345">
      <w:pPr>
        <w:pStyle w:val="Bezodstpw"/>
        <w:numPr>
          <w:ilvl w:val="0"/>
          <w:numId w:val="47"/>
        </w:numPr>
        <w:spacing w:line="276" w:lineRule="auto"/>
        <w:ind w:left="567" w:hanging="425"/>
        <w:rPr>
          <w:rFonts w:ascii="Arial" w:hAnsi="Arial" w:cs="Arial"/>
        </w:rPr>
      </w:pPr>
      <w:r w:rsidRPr="0012138E">
        <w:rPr>
          <w:rFonts w:ascii="Arial" w:hAnsi="Arial" w:cs="Arial"/>
        </w:rPr>
        <w:t>Zamawiający zastrzega sobie prawo do odszkodowania uzupełniającego do wysokości poniesionej szkody oraz utraconych korzyści.</w:t>
      </w:r>
    </w:p>
    <w:p w14:paraId="79C3FBE0" w14:textId="77777777" w:rsidR="00B144DB" w:rsidRPr="0012138E" w:rsidRDefault="00B144DB" w:rsidP="00D50345">
      <w:pPr>
        <w:pStyle w:val="Bezodstpw"/>
        <w:numPr>
          <w:ilvl w:val="0"/>
          <w:numId w:val="47"/>
        </w:numPr>
        <w:spacing w:line="276" w:lineRule="auto"/>
        <w:ind w:left="567" w:hanging="425"/>
        <w:rPr>
          <w:rFonts w:ascii="Arial" w:hAnsi="Arial" w:cs="Arial"/>
        </w:rPr>
      </w:pPr>
      <w:r w:rsidRPr="0012138E">
        <w:rPr>
          <w:rFonts w:ascii="Arial" w:hAnsi="Arial" w:cs="Arial"/>
        </w:rPr>
        <w:t>Zamawiający zastrzega sobie prawo do potrącenia kar umownych z wystawionej faktury.</w:t>
      </w:r>
    </w:p>
    <w:p w14:paraId="6EA2C765" w14:textId="74D5854D" w:rsidR="00B144DB" w:rsidRPr="00EC218F" w:rsidRDefault="00B144DB" w:rsidP="00D50345">
      <w:pPr>
        <w:pStyle w:val="Bezodstpw"/>
        <w:numPr>
          <w:ilvl w:val="0"/>
          <w:numId w:val="47"/>
        </w:numPr>
        <w:spacing w:line="276" w:lineRule="auto"/>
        <w:ind w:left="567" w:hanging="425"/>
        <w:rPr>
          <w:rFonts w:ascii="Arial" w:hAnsi="Arial" w:cs="Arial"/>
        </w:rPr>
      </w:pPr>
      <w:r w:rsidRPr="0012138E">
        <w:rPr>
          <w:rFonts w:ascii="Arial" w:hAnsi="Arial" w:cs="Arial"/>
        </w:rPr>
        <w:t xml:space="preserve">Łączną maksymalną </w:t>
      </w:r>
      <w:r w:rsidRPr="00EC218F">
        <w:rPr>
          <w:rFonts w:ascii="Arial" w:hAnsi="Arial" w:cs="Arial"/>
        </w:rPr>
        <w:t>wysokość kar umownych, którą mogą dochodzić strony umowy określa się na 50% wynagro</w:t>
      </w:r>
      <w:r w:rsidR="00F95E04" w:rsidRPr="00EC218F">
        <w:rPr>
          <w:rFonts w:ascii="Arial" w:hAnsi="Arial" w:cs="Arial"/>
        </w:rPr>
        <w:t xml:space="preserve">dzenia brutto określonego w § 4 </w:t>
      </w:r>
      <w:r w:rsidRPr="00EC218F">
        <w:rPr>
          <w:rFonts w:ascii="Arial" w:hAnsi="Arial" w:cs="Arial"/>
        </w:rPr>
        <w:t>ust.2</w:t>
      </w:r>
      <w:r w:rsidR="00F95E04" w:rsidRPr="00EC218F">
        <w:rPr>
          <w:rFonts w:ascii="Arial" w:hAnsi="Arial" w:cs="Arial"/>
        </w:rPr>
        <w:t xml:space="preserve"> umowy.</w:t>
      </w:r>
    </w:p>
    <w:p w14:paraId="384ECFF9" w14:textId="1ED886C2" w:rsidR="00E936AE" w:rsidRPr="00F95E04" w:rsidRDefault="006505CC" w:rsidP="008E2F4A">
      <w:pPr>
        <w:pStyle w:val="Tekstpodstawowy"/>
        <w:numPr>
          <w:ilvl w:val="0"/>
          <w:numId w:val="47"/>
        </w:numPr>
        <w:ind w:left="567" w:hanging="425"/>
        <w:rPr>
          <w:rFonts w:cs="Arial"/>
          <w:color w:val="FF0000"/>
          <w:sz w:val="22"/>
          <w:szCs w:val="22"/>
        </w:rPr>
      </w:pPr>
      <w:r w:rsidRPr="00EC218F">
        <w:rPr>
          <w:rFonts w:cs="Arial"/>
          <w:sz w:val="22"/>
          <w:szCs w:val="22"/>
        </w:rPr>
        <w:t>W przypadku nie</w:t>
      </w:r>
      <w:r w:rsidR="00E936AE" w:rsidRPr="00EC218F">
        <w:rPr>
          <w:rFonts w:cs="Arial"/>
          <w:sz w:val="22"/>
          <w:szCs w:val="22"/>
        </w:rPr>
        <w:t xml:space="preserve">dostarczenia </w:t>
      </w:r>
      <w:r w:rsidR="000C28BE" w:rsidRPr="00EC218F">
        <w:rPr>
          <w:rFonts w:cs="Arial"/>
          <w:sz w:val="22"/>
          <w:szCs w:val="22"/>
        </w:rPr>
        <w:t xml:space="preserve">przez Wykonawcę </w:t>
      </w:r>
      <w:r w:rsidR="00E936AE" w:rsidRPr="00EC218F">
        <w:rPr>
          <w:rFonts w:cs="Arial"/>
          <w:sz w:val="22"/>
          <w:szCs w:val="22"/>
        </w:rPr>
        <w:t xml:space="preserve">sprzętu komputerowego </w:t>
      </w:r>
      <w:r w:rsidR="000C28BE" w:rsidRPr="00EC218F">
        <w:rPr>
          <w:rFonts w:cs="Arial"/>
          <w:sz w:val="22"/>
          <w:szCs w:val="22"/>
        </w:rPr>
        <w:t xml:space="preserve">w ciągu 14 dni </w:t>
      </w:r>
      <w:r w:rsidR="00030B4D" w:rsidRPr="00EC218F">
        <w:rPr>
          <w:rFonts w:cs="Arial"/>
          <w:sz w:val="22"/>
          <w:szCs w:val="22"/>
        </w:rPr>
        <w:t xml:space="preserve">od </w:t>
      </w:r>
      <w:proofErr w:type="gramStart"/>
      <w:r w:rsidR="00030B4D" w:rsidRPr="00EC218F">
        <w:rPr>
          <w:rFonts w:cs="Arial"/>
          <w:sz w:val="22"/>
          <w:szCs w:val="22"/>
        </w:rPr>
        <w:t>dnia na który</w:t>
      </w:r>
      <w:proofErr w:type="gramEnd"/>
      <w:r w:rsidR="00030B4D" w:rsidRPr="00EC218F">
        <w:rPr>
          <w:rFonts w:cs="Arial"/>
          <w:sz w:val="22"/>
          <w:szCs w:val="22"/>
        </w:rPr>
        <w:t xml:space="preserve"> wypadał ostateczny termin </w:t>
      </w:r>
      <w:r w:rsidR="000C28BE" w:rsidRPr="00EC218F">
        <w:rPr>
          <w:rFonts w:cs="Arial"/>
          <w:sz w:val="22"/>
          <w:szCs w:val="22"/>
        </w:rPr>
        <w:t>wykonani</w:t>
      </w:r>
      <w:r w:rsidR="00CC34FB" w:rsidRPr="00EC218F">
        <w:rPr>
          <w:rFonts w:cs="Arial"/>
          <w:sz w:val="22"/>
          <w:szCs w:val="22"/>
        </w:rPr>
        <w:t>a</w:t>
      </w:r>
      <w:r w:rsidR="000C28BE" w:rsidRPr="00EC218F">
        <w:rPr>
          <w:rFonts w:cs="Arial"/>
          <w:sz w:val="22"/>
          <w:szCs w:val="22"/>
        </w:rPr>
        <w:t xml:space="preserve"> dostawy </w:t>
      </w:r>
      <w:r w:rsidR="00E936AE" w:rsidRPr="00EC218F">
        <w:rPr>
          <w:rFonts w:cs="Arial"/>
          <w:sz w:val="22"/>
          <w:szCs w:val="22"/>
        </w:rPr>
        <w:t>określon</w:t>
      </w:r>
      <w:r w:rsidR="00030B4D" w:rsidRPr="00EC218F">
        <w:rPr>
          <w:rFonts w:cs="Arial"/>
          <w:sz w:val="22"/>
          <w:szCs w:val="22"/>
        </w:rPr>
        <w:t>y</w:t>
      </w:r>
      <w:r w:rsidR="00E936AE" w:rsidRPr="00EC218F">
        <w:rPr>
          <w:rFonts w:cs="Arial"/>
          <w:sz w:val="22"/>
          <w:szCs w:val="22"/>
        </w:rPr>
        <w:t xml:space="preserve"> w </w:t>
      </w:r>
      <w:r w:rsidR="00E936AE" w:rsidRPr="00EC218F">
        <w:rPr>
          <w:rFonts w:cs="Arial"/>
          <w:bCs/>
          <w:sz w:val="22"/>
          <w:szCs w:val="22"/>
        </w:rPr>
        <w:t>§ </w:t>
      </w:r>
      <w:r w:rsidR="00EC1F44" w:rsidRPr="00EC218F">
        <w:rPr>
          <w:rFonts w:cs="Arial"/>
          <w:bCs/>
          <w:sz w:val="22"/>
          <w:szCs w:val="22"/>
        </w:rPr>
        <w:t>2</w:t>
      </w:r>
      <w:r w:rsidR="00E936AE" w:rsidRPr="00EC218F">
        <w:rPr>
          <w:rFonts w:cs="Arial"/>
          <w:sz w:val="22"/>
          <w:szCs w:val="22"/>
        </w:rPr>
        <w:t> pkt 1, Zamawiający może rozwiązać umowę w trybie natychmiastowym</w:t>
      </w:r>
      <w:r w:rsidR="00E936AE" w:rsidRPr="00F95E04">
        <w:rPr>
          <w:rFonts w:cs="Arial"/>
          <w:color w:val="FF0000"/>
          <w:sz w:val="22"/>
          <w:szCs w:val="22"/>
        </w:rPr>
        <w:t>.</w:t>
      </w:r>
    </w:p>
    <w:p w14:paraId="7CF0ADF7" w14:textId="77777777" w:rsidR="00E936AE" w:rsidRDefault="00E936AE" w:rsidP="00E936AE">
      <w:pPr>
        <w:pStyle w:val="Bezodstpw"/>
        <w:spacing w:line="276" w:lineRule="auto"/>
        <w:rPr>
          <w:rFonts w:ascii="Arial" w:hAnsi="Arial" w:cs="Arial"/>
        </w:rPr>
      </w:pPr>
    </w:p>
    <w:p w14:paraId="7F4ACCD7" w14:textId="77777777" w:rsidR="002C2450" w:rsidRDefault="002C2450" w:rsidP="00E936AE">
      <w:pPr>
        <w:pStyle w:val="Bezodstpw"/>
        <w:spacing w:line="276" w:lineRule="auto"/>
        <w:rPr>
          <w:rFonts w:ascii="Arial" w:hAnsi="Arial" w:cs="Arial"/>
        </w:rPr>
      </w:pPr>
    </w:p>
    <w:p w14:paraId="587AD4AB" w14:textId="3072C921" w:rsidR="00B144DB" w:rsidRPr="0012138E" w:rsidRDefault="00F95E04" w:rsidP="00B144DB">
      <w:pPr>
        <w:pStyle w:val="Bezodstpw"/>
        <w:spacing w:line="276" w:lineRule="auto"/>
        <w:jc w:val="center"/>
        <w:rPr>
          <w:rFonts w:ascii="Arial" w:hAnsi="Arial" w:cs="Arial"/>
          <w:bCs/>
        </w:rPr>
      </w:pPr>
      <w:r>
        <w:rPr>
          <w:rFonts w:ascii="Arial" w:hAnsi="Arial" w:cs="Arial"/>
        </w:rPr>
        <w:t>§ 7</w:t>
      </w:r>
    </w:p>
    <w:p w14:paraId="7B3D8C45" w14:textId="148C789C" w:rsidR="00B144DB" w:rsidRPr="0012138E" w:rsidRDefault="00B144DB" w:rsidP="00D50345">
      <w:pPr>
        <w:numPr>
          <w:ilvl w:val="0"/>
          <w:numId w:val="44"/>
        </w:numPr>
        <w:suppressAutoHyphens/>
        <w:spacing w:after="0" w:line="276" w:lineRule="auto"/>
        <w:ind w:left="284" w:hanging="284"/>
        <w:contextualSpacing/>
        <w:rPr>
          <w:rFonts w:ascii="Arial" w:eastAsia="Calibri" w:hAnsi="Arial" w:cs="Arial"/>
          <w:bCs/>
          <w:lang w:eastAsia="pl-PL"/>
        </w:rPr>
      </w:pPr>
      <w:r w:rsidRPr="0012138E">
        <w:rPr>
          <w:rFonts w:ascii="Arial" w:eastAsia="Calibri" w:hAnsi="Arial" w:cs="Arial"/>
          <w:bCs/>
          <w:lang w:eastAsia="pl-PL"/>
        </w:rPr>
        <w:t>Strony przewidują możliwość dokonywania zmian w niniejszej Umowie zgodnie z art. 455 ustawy Prawo zamówień publicznych oraz pod warunkiem, że</w:t>
      </w:r>
      <w:r w:rsidRPr="0012138E">
        <w:rPr>
          <w:rFonts w:ascii="Arial" w:eastAsia="Calibri" w:hAnsi="Arial" w:cs="Arial"/>
          <w:lang w:eastAsia="pl-PL"/>
        </w:rPr>
        <w:t xml:space="preserve"> Zamawiający przewidział możliwość ich dokonania w treści dokumentów </w:t>
      </w:r>
      <w:r w:rsidR="00F95E04">
        <w:rPr>
          <w:rFonts w:ascii="Arial" w:eastAsia="Calibri" w:hAnsi="Arial" w:cs="Arial"/>
          <w:lang w:eastAsia="pl-PL"/>
        </w:rPr>
        <w:t>zamówienia</w:t>
      </w:r>
      <w:r w:rsidRPr="0012138E">
        <w:rPr>
          <w:rFonts w:ascii="Arial" w:eastAsia="Calibri" w:hAnsi="Arial" w:cs="Arial"/>
          <w:lang w:eastAsia="pl-PL"/>
        </w:rPr>
        <w:t>, będących integralną częścią Umowy.</w:t>
      </w:r>
    </w:p>
    <w:p w14:paraId="033B1F58" w14:textId="77777777" w:rsidR="00B144DB" w:rsidRPr="0012138E" w:rsidRDefault="00B144DB" w:rsidP="00D50345">
      <w:pPr>
        <w:numPr>
          <w:ilvl w:val="0"/>
          <w:numId w:val="44"/>
        </w:numPr>
        <w:suppressAutoHyphens/>
        <w:spacing w:after="0" w:line="276" w:lineRule="auto"/>
        <w:ind w:left="284" w:hanging="284"/>
        <w:contextualSpacing/>
        <w:rPr>
          <w:rFonts w:ascii="Arial" w:eastAsia="Calibri" w:hAnsi="Arial" w:cs="Arial"/>
          <w:bCs/>
          <w:lang w:eastAsia="pl-PL"/>
        </w:rPr>
      </w:pPr>
      <w:r w:rsidRPr="0012138E">
        <w:rPr>
          <w:rFonts w:ascii="Arial" w:eastAsia="Calibri" w:hAnsi="Arial" w:cs="Arial"/>
        </w:rPr>
        <w:t xml:space="preserve">Zmiana Umowy może nastąpić z inicjatywy Zamawiającego albo Wykonawcy, pod warunkiem zaistnienia okoliczności wymienionych w niniejszym paragrafie. </w:t>
      </w:r>
    </w:p>
    <w:p w14:paraId="0E2E1238" w14:textId="77777777" w:rsidR="00B144DB" w:rsidRPr="0012138E" w:rsidRDefault="00B144DB" w:rsidP="00D50345">
      <w:pPr>
        <w:numPr>
          <w:ilvl w:val="0"/>
          <w:numId w:val="44"/>
        </w:numPr>
        <w:suppressAutoHyphens/>
        <w:spacing w:after="0" w:line="276" w:lineRule="auto"/>
        <w:ind w:left="284" w:hanging="284"/>
        <w:contextualSpacing/>
        <w:rPr>
          <w:rFonts w:ascii="Arial" w:eastAsia="Calibri" w:hAnsi="Arial" w:cs="Arial"/>
          <w:bCs/>
          <w:lang w:eastAsia="pl-PL"/>
        </w:rPr>
      </w:pPr>
      <w:r w:rsidRPr="0012138E">
        <w:rPr>
          <w:rFonts w:ascii="Arial" w:eastAsia="Calibri" w:hAnsi="Arial" w:cs="Arial"/>
          <w:lang w:eastAsia="pl-PL"/>
        </w:rPr>
        <w:t>Zmiana</w:t>
      </w:r>
      <w:r w:rsidRPr="0012138E">
        <w:rPr>
          <w:rFonts w:ascii="Arial" w:eastAsia="Calibri" w:hAnsi="Arial" w:cs="Arial"/>
          <w:bCs/>
          <w:lang w:eastAsia="pl-PL"/>
        </w:rPr>
        <w:t xml:space="preserve"> Umowy może nastąpić w przypadku zaistnienia następujących okoliczności:</w:t>
      </w:r>
    </w:p>
    <w:p w14:paraId="187D9802" w14:textId="77777777" w:rsidR="00B144DB" w:rsidRPr="0012138E" w:rsidRDefault="00B144DB" w:rsidP="00D50345">
      <w:pPr>
        <w:numPr>
          <w:ilvl w:val="0"/>
          <w:numId w:val="45"/>
        </w:numPr>
        <w:tabs>
          <w:tab w:val="left" w:pos="709"/>
        </w:tabs>
        <w:suppressAutoHyphens/>
        <w:autoSpaceDE w:val="0"/>
        <w:spacing w:after="0" w:line="276" w:lineRule="auto"/>
        <w:ind w:left="709" w:hanging="283"/>
        <w:rPr>
          <w:rFonts w:ascii="Arial" w:eastAsia="Calibri" w:hAnsi="Arial" w:cs="Arial"/>
          <w:lang w:eastAsia="ar-SA"/>
        </w:rPr>
      </w:pPr>
      <w:proofErr w:type="gramStart"/>
      <w:r w:rsidRPr="0012138E">
        <w:rPr>
          <w:rFonts w:ascii="Arial" w:eastAsia="Calibri" w:hAnsi="Arial" w:cs="Arial"/>
        </w:rPr>
        <w:t>z</w:t>
      </w:r>
      <w:proofErr w:type="gramEnd"/>
      <w:r w:rsidRPr="0012138E">
        <w:rPr>
          <w:rFonts w:ascii="Arial" w:eastAsia="Calibri" w:hAnsi="Arial" w:cs="Arial"/>
        </w:rPr>
        <w:t xml:space="preserve"> powodu zaistnienia omyłki pisarskiej lub rachunkowej,</w:t>
      </w:r>
    </w:p>
    <w:p w14:paraId="253D4EE8" w14:textId="77777777" w:rsidR="00B144DB" w:rsidRPr="0012138E" w:rsidRDefault="00B144DB" w:rsidP="00D50345">
      <w:pPr>
        <w:numPr>
          <w:ilvl w:val="0"/>
          <w:numId w:val="45"/>
        </w:numPr>
        <w:tabs>
          <w:tab w:val="left" w:pos="709"/>
        </w:tabs>
        <w:suppressAutoHyphens/>
        <w:spacing w:after="0" w:line="276" w:lineRule="auto"/>
        <w:ind w:left="709" w:hanging="283"/>
        <w:contextualSpacing/>
        <w:rPr>
          <w:rFonts w:ascii="Arial" w:eastAsia="Calibri" w:hAnsi="Arial" w:cs="Arial"/>
          <w:bCs/>
          <w:lang w:eastAsia="pl-PL"/>
        </w:rPr>
      </w:pPr>
      <w:proofErr w:type="gramStart"/>
      <w:r w:rsidRPr="0012138E">
        <w:rPr>
          <w:rFonts w:ascii="Arial" w:eastAsia="Calibri" w:hAnsi="Arial" w:cs="Arial"/>
          <w:lang w:eastAsia="pl-PL"/>
        </w:rPr>
        <w:t>gdy</w:t>
      </w:r>
      <w:proofErr w:type="gramEnd"/>
      <w:r w:rsidRPr="0012138E">
        <w:rPr>
          <w:rFonts w:ascii="Arial" w:eastAsia="Calibri" w:hAnsi="Arial" w:cs="Arial"/>
          <w:lang w:eastAsia="pl-PL"/>
        </w:rPr>
        <w:t xml:space="preserve">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3C08ED61" w14:textId="77777777" w:rsidR="00B144DB" w:rsidRPr="0012138E" w:rsidRDefault="00B144DB" w:rsidP="00D50345">
      <w:pPr>
        <w:numPr>
          <w:ilvl w:val="0"/>
          <w:numId w:val="45"/>
        </w:numPr>
        <w:tabs>
          <w:tab w:val="left" w:pos="709"/>
        </w:tabs>
        <w:suppressAutoHyphens/>
        <w:spacing w:after="0" w:line="276" w:lineRule="auto"/>
        <w:ind w:left="709" w:hanging="283"/>
        <w:contextualSpacing/>
        <w:rPr>
          <w:rFonts w:ascii="Arial" w:eastAsia="Calibri" w:hAnsi="Arial" w:cs="Arial"/>
          <w:bCs/>
          <w:lang w:eastAsia="pl-PL"/>
        </w:rPr>
      </w:pPr>
      <w:proofErr w:type="gramStart"/>
      <w:r w:rsidRPr="0012138E">
        <w:rPr>
          <w:rFonts w:ascii="Arial" w:eastAsia="Calibri" w:hAnsi="Arial" w:cs="Arial"/>
          <w:bCs/>
          <w:lang w:eastAsia="pl-PL"/>
        </w:rPr>
        <w:t>nastąpi</w:t>
      </w:r>
      <w:proofErr w:type="gramEnd"/>
      <w:r w:rsidRPr="0012138E">
        <w:rPr>
          <w:rFonts w:ascii="Arial" w:eastAsia="Calibri" w:hAnsi="Arial" w:cs="Arial"/>
          <w:bCs/>
          <w:lang w:eastAsia="pl-PL"/>
        </w:rPr>
        <w:t xml:space="preserve"> zmiana powszechnie obowiązujących przepisów prawa w zakresie mającym wpływ na realizację przedmiotu Umowy lub świadczenia jednej lub obu Stron,</w:t>
      </w:r>
    </w:p>
    <w:p w14:paraId="3D876693" w14:textId="77777777" w:rsidR="00B144DB" w:rsidRPr="0012138E" w:rsidRDefault="00B144DB" w:rsidP="00D50345">
      <w:pPr>
        <w:numPr>
          <w:ilvl w:val="0"/>
          <w:numId w:val="45"/>
        </w:numPr>
        <w:tabs>
          <w:tab w:val="left" w:pos="709"/>
        </w:tabs>
        <w:suppressAutoHyphens/>
        <w:spacing w:after="0" w:line="276" w:lineRule="auto"/>
        <w:ind w:left="709" w:hanging="283"/>
        <w:contextualSpacing/>
        <w:rPr>
          <w:rFonts w:ascii="Arial" w:eastAsia="Calibri" w:hAnsi="Arial" w:cs="Arial"/>
          <w:bCs/>
          <w:lang w:eastAsia="pl-PL"/>
        </w:rPr>
      </w:pPr>
      <w:proofErr w:type="gramStart"/>
      <w:r w:rsidRPr="0012138E">
        <w:rPr>
          <w:rFonts w:ascii="Arial" w:eastAsia="Calibri" w:hAnsi="Arial" w:cs="Arial"/>
          <w:bCs/>
          <w:lang w:eastAsia="pl-PL"/>
        </w:rPr>
        <w:t>powstania</w:t>
      </w:r>
      <w:proofErr w:type="gramEnd"/>
      <w:r w:rsidRPr="0012138E">
        <w:rPr>
          <w:rFonts w:ascii="Arial" w:eastAsia="Calibri" w:hAnsi="Arial" w:cs="Arial"/>
          <w:bCs/>
          <w:lang w:eastAsia="pl-PL"/>
        </w:rPr>
        <w:t xml:space="preserve"> rozbieżności lub niejasności w rozumieniu pojęć użytych w Umowie, których </w:t>
      </w:r>
      <w:r w:rsidRPr="0012138E">
        <w:rPr>
          <w:rFonts w:ascii="Arial" w:eastAsia="Calibri" w:hAnsi="Arial" w:cs="Arial"/>
          <w:bCs/>
          <w:lang w:eastAsia="pl-PL"/>
        </w:rPr>
        <w:br/>
        <w:t>nie będzie można usunąć w inny sposób, a zmiana będzie umożliwiać usunięcie rozbieżności lub niejasności i doprecyzowanie Umowy w celu jednoznacznej interpretacji jej postanowień przez Strony,</w:t>
      </w:r>
    </w:p>
    <w:p w14:paraId="64B05DCB" w14:textId="46F4B66D" w:rsidR="00B144DB" w:rsidRPr="0012138E" w:rsidRDefault="00B144DB" w:rsidP="00D50345">
      <w:pPr>
        <w:numPr>
          <w:ilvl w:val="0"/>
          <w:numId w:val="44"/>
        </w:numPr>
        <w:suppressAutoHyphens/>
        <w:spacing w:after="0" w:line="276" w:lineRule="auto"/>
        <w:rPr>
          <w:rFonts w:ascii="Arial" w:eastAsia="Times New Roman" w:hAnsi="Arial" w:cs="Arial"/>
          <w:lang w:eastAsia="ar-SA"/>
        </w:rPr>
      </w:pPr>
      <w:r w:rsidRPr="0012138E">
        <w:rPr>
          <w:rFonts w:ascii="Arial" w:hAnsi="Arial" w:cs="Arial"/>
        </w:rPr>
        <w:t xml:space="preserve">Dopuszczalne będą zmiany nieistotne, uznane za tożsame, </w:t>
      </w:r>
      <w:r w:rsidR="009E5FAC" w:rsidRPr="0012138E">
        <w:rPr>
          <w:rFonts w:ascii="Arial" w:hAnsi="Arial" w:cs="Arial"/>
        </w:rPr>
        <w:t>tzn. takie, o których wiedza na </w:t>
      </w:r>
      <w:r w:rsidRPr="0012138E">
        <w:rPr>
          <w:rFonts w:ascii="Arial" w:hAnsi="Arial" w:cs="Arial"/>
        </w:rPr>
        <w:t>etapie postępowania o udzielenie zamówienia nie wpłynie na krąg podmiotów ubiegających się o to zamówienie lub wynik postępowania, np. ustawowa zmiana stawki podatku VAT.</w:t>
      </w:r>
    </w:p>
    <w:p w14:paraId="5D0B3420" w14:textId="77777777" w:rsidR="00B144DB" w:rsidRPr="0012138E" w:rsidRDefault="00B144DB" w:rsidP="00D50345">
      <w:pPr>
        <w:numPr>
          <w:ilvl w:val="0"/>
          <w:numId w:val="44"/>
        </w:numPr>
        <w:suppressAutoHyphens/>
        <w:spacing w:after="0" w:line="276" w:lineRule="auto"/>
        <w:rPr>
          <w:rFonts w:ascii="Arial" w:hAnsi="Arial" w:cs="Arial"/>
        </w:rPr>
      </w:pPr>
      <w:r w:rsidRPr="0012138E">
        <w:rPr>
          <w:rFonts w:ascii="Arial" w:hAnsi="Arial" w:cs="Arial"/>
        </w:rPr>
        <w:t xml:space="preserve">Zmiany i uzupełnienia niniejszej umowy mogą być dokonywane wyłącznie w formie pisemnej pod rygorem nieważności. </w:t>
      </w:r>
    </w:p>
    <w:p w14:paraId="11DB9861" w14:textId="77777777" w:rsidR="00B144DB" w:rsidRPr="0012138E" w:rsidRDefault="00B144DB" w:rsidP="00B144DB">
      <w:pPr>
        <w:suppressAutoHyphens/>
        <w:spacing w:after="0"/>
        <w:ind w:left="360"/>
        <w:rPr>
          <w:rFonts w:ascii="Arial" w:hAnsi="Arial" w:cs="Arial"/>
        </w:rPr>
      </w:pPr>
    </w:p>
    <w:p w14:paraId="3071722B" w14:textId="726754A3" w:rsidR="00B144DB" w:rsidRPr="0012138E" w:rsidRDefault="00F95E04" w:rsidP="00B144DB">
      <w:pPr>
        <w:pStyle w:val="Bezodstpw"/>
        <w:spacing w:line="276" w:lineRule="auto"/>
        <w:jc w:val="center"/>
        <w:rPr>
          <w:rFonts w:ascii="Arial" w:hAnsi="Arial" w:cs="Arial"/>
        </w:rPr>
      </w:pPr>
      <w:r>
        <w:rPr>
          <w:rFonts w:ascii="Arial" w:hAnsi="Arial" w:cs="Arial"/>
        </w:rPr>
        <w:t>§ 8</w:t>
      </w:r>
    </w:p>
    <w:p w14:paraId="3F2E7945" w14:textId="4420EF69" w:rsidR="00B144DB" w:rsidRPr="0012138E" w:rsidRDefault="00B144DB" w:rsidP="00D50345">
      <w:pPr>
        <w:pStyle w:val="Bezodstpw"/>
        <w:numPr>
          <w:ilvl w:val="3"/>
          <w:numId w:val="55"/>
        </w:numPr>
        <w:spacing w:line="276" w:lineRule="auto"/>
        <w:ind w:left="426" w:hanging="426"/>
        <w:rPr>
          <w:rFonts w:ascii="Arial" w:hAnsi="Arial" w:cs="Arial"/>
        </w:rPr>
      </w:pPr>
      <w:r w:rsidRPr="0012138E">
        <w:rPr>
          <w:rFonts w:ascii="Arial" w:hAnsi="Arial" w:cs="Arial"/>
        </w:rPr>
        <w:t>W sprawach nieuregulowanych niniejszą umową mają zastosowanie ustaw: Prawo zamówień publicznych (</w:t>
      </w:r>
      <w:proofErr w:type="spellStart"/>
      <w:r w:rsidRPr="0012138E">
        <w:rPr>
          <w:rFonts w:ascii="Arial" w:hAnsi="Arial" w:cs="Arial"/>
        </w:rPr>
        <w:t>t.j</w:t>
      </w:r>
      <w:proofErr w:type="spellEnd"/>
      <w:r w:rsidRPr="0012138E">
        <w:rPr>
          <w:rFonts w:ascii="Arial" w:hAnsi="Arial" w:cs="Arial"/>
        </w:rPr>
        <w:t>. Dz. U.</w:t>
      </w:r>
      <w:r w:rsidR="00F95E04">
        <w:rPr>
          <w:rFonts w:ascii="Arial" w:hAnsi="Arial" w:cs="Arial"/>
        </w:rPr>
        <w:t xml:space="preserve"> </w:t>
      </w:r>
      <w:proofErr w:type="gramStart"/>
      <w:r w:rsidR="00F95E04">
        <w:rPr>
          <w:rFonts w:ascii="Arial" w:hAnsi="Arial" w:cs="Arial"/>
        </w:rPr>
        <w:t>z</w:t>
      </w:r>
      <w:proofErr w:type="gramEnd"/>
      <w:r w:rsidR="00F95E04">
        <w:rPr>
          <w:rFonts w:ascii="Arial" w:hAnsi="Arial" w:cs="Arial"/>
        </w:rPr>
        <w:t xml:space="preserve">  2019 r., poz. 2019 ze zm.) </w:t>
      </w:r>
      <w:r w:rsidRPr="0012138E">
        <w:rPr>
          <w:rFonts w:ascii="Arial" w:hAnsi="Arial" w:cs="Arial"/>
        </w:rPr>
        <w:t xml:space="preserve">oraz przepisy Kodeksu cywilnego. </w:t>
      </w:r>
    </w:p>
    <w:p w14:paraId="74EF2048" w14:textId="7497DB0D" w:rsidR="00B144DB" w:rsidRPr="0012138E" w:rsidRDefault="00B144DB" w:rsidP="00D50345">
      <w:pPr>
        <w:pStyle w:val="Akapitzlist1"/>
        <w:numPr>
          <w:ilvl w:val="3"/>
          <w:numId w:val="55"/>
        </w:numPr>
        <w:spacing w:line="276" w:lineRule="auto"/>
        <w:ind w:left="426" w:hanging="426"/>
        <w:jc w:val="both"/>
        <w:rPr>
          <w:rFonts w:ascii="Arial" w:hAnsi="Arial" w:cs="Arial"/>
          <w:b/>
        </w:rPr>
      </w:pPr>
      <w:r w:rsidRPr="0012138E">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14B670A8" w14:textId="6966BF1D" w:rsidR="00B144DB" w:rsidRPr="0012138E" w:rsidRDefault="00F95E04" w:rsidP="00B144DB">
      <w:pPr>
        <w:tabs>
          <w:tab w:val="left" w:pos="284"/>
        </w:tabs>
        <w:ind w:left="284" w:hanging="284"/>
        <w:jc w:val="center"/>
        <w:rPr>
          <w:rFonts w:ascii="Arial" w:hAnsi="Arial" w:cs="Arial"/>
        </w:rPr>
      </w:pPr>
      <w:r>
        <w:rPr>
          <w:rFonts w:ascii="Arial" w:hAnsi="Arial" w:cs="Arial"/>
        </w:rPr>
        <w:t>§ 9</w:t>
      </w:r>
    </w:p>
    <w:p w14:paraId="360C924E" w14:textId="77777777" w:rsidR="00B144DB" w:rsidRPr="0012138E" w:rsidRDefault="00B144DB" w:rsidP="00B144DB">
      <w:pPr>
        <w:rPr>
          <w:rFonts w:ascii="Arial" w:hAnsi="Arial" w:cs="Arial"/>
        </w:rPr>
      </w:pPr>
      <w:r w:rsidRPr="0012138E">
        <w:rPr>
          <w:rFonts w:ascii="Arial" w:hAnsi="Arial" w:cs="Arial"/>
        </w:rPr>
        <w:t>Umowa sporządzona została w dwóch jednobrzmiących egzemplarzach, po jednym dla każdej ze stron.</w:t>
      </w:r>
    </w:p>
    <w:p w14:paraId="1B5599CC" w14:textId="379F2302" w:rsidR="00B144DB" w:rsidRPr="0012138E" w:rsidRDefault="00B144DB" w:rsidP="00B144DB">
      <w:pPr>
        <w:rPr>
          <w:rFonts w:ascii="Arial" w:hAnsi="Arial" w:cs="Arial"/>
        </w:rPr>
      </w:pPr>
      <w:r w:rsidRPr="0012138E">
        <w:rPr>
          <w:rFonts w:ascii="Arial" w:hAnsi="Arial" w:cs="Arial"/>
        </w:rPr>
        <w:t xml:space="preserve">             </w:t>
      </w:r>
      <w:proofErr w:type="gramStart"/>
      <w:r w:rsidRPr="0012138E">
        <w:rPr>
          <w:rFonts w:ascii="Arial" w:hAnsi="Arial" w:cs="Arial"/>
        </w:rPr>
        <w:t xml:space="preserve">Zamawiający :     </w:t>
      </w:r>
      <w:r w:rsidRPr="0012138E">
        <w:rPr>
          <w:rFonts w:ascii="Arial" w:hAnsi="Arial" w:cs="Arial"/>
        </w:rPr>
        <w:tab/>
        <w:t xml:space="preserve">                         Wykonawca</w:t>
      </w:r>
      <w:proofErr w:type="gramEnd"/>
      <w:r w:rsidRPr="0012138E">
        <w:rPr>
          <w:rFonts w:ascii="Arial" w:hAnsi="Arial" w:cs="Arial"/>
        </w:rPr>
        <w:t>:</w:t>
      </w:r>
    </w:p>
    <w:p w14:paraId="7C7D627D" w14:textId="77777777" w:rsidR="00C50399" w:rsidRDefault="00C50399" w:rsidP="003D7813">
      <w:pPr>
        <w:pStyle w:val="Akapitzlist1"/>
        <w:spacing w:line="276" w:lineRule="auto"/>
        <w:jc w:val="center"/>
        <w:rPr>
          <w:rFonts w:ascii="Arial" w:hAnsi="Arial" w:cs="Arial"/>
          <w:color w:val="FF0000"/>
        </w:rPr>
      </w:pPr>
    </w:p>
    <w:p w14:paraId="7B26B174" w14:textId="77777777" w:rsidR="008D1B0E" w:rsidRDefault="008D1B0E" w:rsidP="003D7813">
      <w:pPr>
        <w:pStyle w:val="Akapitzlist1"/>
        <w:spacing w:line="276" w:lineRule="auto"/>
        <w:jc w:val="center"/>
        <w:rPr>
          <w:rFonts w:ascii="Arial" w:hAnsi="Arial" w:cs="Arial"/>
          <w:color w:val="FF0000"/>
        </w:rPr>
      </w:pPr>
    </w:p>
    <w:p w14:paraId="1DE26902" w14:textId="77777777" w:rsidR="008E2F4A" w:rsidRDefault="008E2F4A" w:rsidP="003D7813">
      <w:pPr>
        <w:pStyle w:val="Akapitzlist1"/>
        <w:spacing w:line="276" w:lineRule="auto"/>
        <w:jc w:val="center"/>
        <w:rPr>
          <w:rFonts w:ascii="Arial" w:hAnsi="Arial" w:cs="Arial"/>
          <w:color w:val="FF0000"/>
        </w:rPr>
      </w:pPr>
    </w:p>
    <w:p w14:paraId="1672A71B" w14:textId="77777777" w:rsidR="008D1B0E" w:rsidRDefault="008D1B0E" w:rsidP="003D7813">
      <w:pPr>
        <w:pStyle w:val="Akapitzlist1"/>
        <w:spacing w:line="276" w:lineRule="auto"/>
        <w:jc w:val="center"/>
        <w:rPr>
          <w:rFonts w:ascii="Arial" w:hAnsi="Arial" w:cs="Arial"/>
          <w:color w:val="FF0000"/>
        </w:rPr>
      </w:pPr>
    </w:p>
    <w:p w14:paraId="478162F1" w14:textId="77777777" w:rsidR="008D1B0E" w:rsidRDefault="008D1B0E" w:rsidP="003D7813">
      <w:pPr>
        <w:pStyle w:val="Akapitzlist1"/>
        <w:spacing w:line="276" w:lineRule="auto"/>
        <w:jc w:val="center"/>
        <w:rPr>
          <w:rFonts w:ascii="Arial" w:hAnsi="Arial" w:cs="Arial"/>
          <w:color w:val="FF0000"/>
        </w:rPr>
      </w:pPr>
    </w:p>
    <w:p w14:paraId="086B5BE9" w14:textId="77777777" w:rsidR="008D1B0E" w:rsidRPr="001F2883" w:rsidRDefault="008D1B0E" w:rsidP="008D1B0E">
      <w:pPr>
        <w:jc w:val="right"/>
        <w:rPr>
          <w:rFonts w:ascii="Arial" w:hAnsi="Arial" w:cs="Arial"/>
          <w:b/>
        </w:rPr>
      </w:pPr>
      <w:r>
        <w:rPr>
          <w:rFonts w:ascii="Arial" w:hAnsi="Arial" w:cs="Arial"/>
          <w:b/>
        </w:rPr>
        <w:t>Załącznik nr 1 do umowy</w:t>
      </w:r>
    </w:p>
    <w:p w14:paraId="19B1A328" w14:textId="77777777" w:rsidR="008D1B0E" w:rsidRDefault="008D1B0E" w:rsidP="008D1B0E">
      <w:pPr>
        <w:rPr>
          <w:rFonts w:ascii="Arial" w:hAnsi="Arial" w:cs="Arial"/>
          <w:b/>
        </w:rPr>
      </w:pPr>
      <w:r>
        <w:rPr>
          <w:rFonts w:ascii="Arial" w:hAnsi="Arial" w:cs="Arial"/>
          <w:b/>
        </w:rPr>
        <w:t xml:space="preserve">Opis </w:t>
      </w:r>
      <w:r w:rsidRPr="001F2883">
        <w:rPr>
          <w:rFonts w:ascii="Arial" w:hAnsi="Arial" w:cs="Arial"/>
          <w:b/>
        </w:rPr>
        <w:t>Przedmiot</w:t>
      </w:r>
      <w:r>
        <w:rPr>
          <w:rFonts w:ascii="Arial" w:hAnsi="Arial" w:cs="Arial"/>
          <w:b/>
        </w:rPr>
        <w:t>u Z</w:t>
      </w:r>
      <w:r w:rsidRPr="001F2883">
        <w:rPr>
          <w:rFonts w:ascii="Arial" w:hAnsi="Arial" w:cs="Arial"/>
          <w:b/>
        </w:rPr>
        <w:t>amówienia</w:t>
      </w:r>
      <w:r>
        <w:rPr>
          <w:rFonts w:ascii="Arial" w:hAnsi="Arial" w:cs="Arial"/>
          <w:b/>
        </w:rPr>
        <w:t xml:space="preserve"> (OPZ)</w:t>
      </w:r>
    </w:p>
    <w:p w14:paraId="4ECD0122" w14:textId="77777777" w:rsidR="008D1B0E" w:rsidRDefault="008D1B0E" w:rsidP="008D1B0E">
      <w:pPr>
        <w:rPr>
          <w:rFonts w:ascii="Arial" w:hAnsi="Arial" w:cs="Arial"/>
          <w:b/>
        </w:rPr>
      </w:pPr>
    </w:p>
    <w:p w14:paraId="29B159C2" w14:textId="77777777" w:rsidR="008D1B0E" w:rsidRPr="001F2883" w:rsidRDefault="008D1B0E" w:rsidP="008D1B0E">
      <w:pPr>
        <w:rPr>
          <w:rFonts w:ascii="Arial" w:hAnsi="Arial" w:cs="Arial"/>
        </w:rPr>
      </w:pPr>
      <w:r w:rsidRPr="001F2883">
        <w:rPr>
          <w:rFonts w:ascii="Arial" w:hAnsi="Arial" w:cs="Arial"/>
        </w:rPr>
        <w:t>Dostawa 30 szt. zestawów komputerowych z oprogramowaniem, 5 szt. wysokowydajnych monochromatycznych drukarek sieciowych, 8 szt. monochromatycznych drukarek sieciowych.</w:t>
      </w:r>
    </w:p>
    <w:p w14:paraId="13CD2A3E" w14:textId="77777777" w:rsidR="008D1B0E" w:rsidRPr="001F2883" w:rsidRDefault="008D1B0E" w:rsidP="008D1B0E">
      <w:pPr>
        <w:rPr>
          <w:rFonts w:ascii="Arial" w:hAnsi="Arial" w:cs="Arial"/>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9"/>
        <w:gridCol w:w="2835"/>
      </w:tblGrid>
      <w:tr w:rsidR="008D1B0E" w:rsidRPr="001F2883" w14:paraId="3E294BBB" w14:textId="77777777" w:rsidTr="008D1B0E">
        <w:trPr>
          <w:trHeight w:val="405"/>
        </w:trPr>
        <w:tc>
          <w:tcPr>
            <w:tcW w:w="6189" w:type="dxa"/>
            <w:tcBorders>
              <w:top w:val="single" w:sz="4" w:space="0" w:color="auto"/>
              <w:left w:val="single" w:sz="4" w:space="0" w:color="auto"/>
              <w:bottom w:val="single" w:sz="4" w:space="0" w:color="auto"/>
              <w:right w:val="single" w:sz="4" w:space="0" w:color="auto"/>
            </w:tcBorders>
            <w:shd w:val="clear" w:color="auto" w:fill="CCCCCC"/>
            <w:vAlign w:val="center"/>
          </w:tcPr>
          <w:p w14:paraId="40DA39EE" w14:textId="77777777" w:rsidR="008D1B0E" w:rsidRPr="001F2883" w:rsidRDefault="008D1B0E" w:rsidP="008D1B0E">
            <w:pPr>
              <w:jc w:val="center"/>
              <w:rPr>
                <w:rFonts w:ascii="Arial" w:hAnsi="Arial" w:cs="Arial"/>
                <w:b/>
              </w:rPr>
            </w:pPr>
            <w:r w:rsidRPr="001F2883">
              <w:rPr>
                <w:rFonts w:ascii="Arial" w:hAnsi="Arial" w:cs="Arial"/>
                <w:b/>
              </w:rPr>
              <w:t>Przedmiot zamówienia</w:t>
            </w:r>
          </w:p>
        </w:tc>
        <w:tc>
          <w:tcPr>
            <w:tcW w:w="2835" w:type="dxa"/>
            <w:tcBorders>
              <w:top w:val="single" w:sz="4" w:space="0" w:color="auto"/>
              <w:left w:val="single" w:sz="4" w:space="0" w:color="auto"/>
              <w:bottom w:val="single" w:sz="4" w:space="0" w:color="auto"/>
              <w:right w:val="single" w:sz="4" w:space="0" w:color="auto"/>
            </w:tcBorders>
            <w:shd w:val="clear" w:color="auto" w:fill="CCCCCC"/>
            <w:vAlign w:val="center"/>
          </w:tcPr>
          <w:p w14:paraId="0EED3C27" w14:textId="77777777" w:rsidR="008D1B0E" w:rsidRPr="001F2883" w:rsidRDefault="008D1B0E" w:rsidP="008D1B0E">
            <w:pPr>
              <w:jc w:val="center"/>
              <w:rPr>
                <w:rFonts w:ascii="Arial" w:hAnsi="Arial" w:cs="Arial"/>
                <w:b/>
                <w:bCs/>
              </w:rPr>
            </w:pPr>
            <w:r w:rsidRPr="001F2883">
              <w:rPr>
                <w:rFonts w:ascii="Arial" w:hAnsi="Arial" w:cs="Arial"/>
                <w:b/>
                <w:bCs/>
              </w:rPr>
              <w:t>Ilość</w:t>
            </w:r>
          </w:p>
        </w:tc>
      </w:tr>
      <w:tr w:rsidR="008D1B0E" w:rsidRPr="001F2883" w14:paraId="460E0995" w14:textId="77777777" w:rsidTr="008D1B0E">
        <w:trPr>
          <w:trHeight w:val="340"/>
        </w:trPr>
        <w:tc>
          <w:tcPr>
            <w:tcW w:w="6189" w:type="dxa"/>
            <w:tcBorders>
              <w:top w:val="single" w:sz="4" w:space="0" w:color="auto"/>
              <w:left w:val="single" w:sz="4" w:space="0" w:color="auto"/>
              <w:bottom w:val="single" w:sz="4" w:space="0" w:color="auto"/>
              <w:right w:val="single" w:sz="4" w:space="0" w:color="auto"/>
            </w:tcBorders>
            <w:vAlign w:val="center"/>
          </w:tcPr>
          <w:p w14:paraId="514B1B2D" w14:textId="77777777" w:rsidR="008D1B0E" w:rsidRPr="001F2883" w:rsidRDefault="008D1B0E" w:rsidP="008D1B0E">
            <w:pPr>
              <w:rPr>
                <w:rFonts w:ascii="Arial" w:hAnsi="Arial" w:cs="Arial"/>
                <w:b/>
                <w:bCs/>
              </w:rPr>
            </w:pPr>
            <w:r w:rsidRPr="001F2883">
              <w:rPr>
                <w:rFonts w:ascii="Arial" w:hAnsi="Arial" w:cs="Arial"/>
                <w:b/>
              </w:rPr>
              <w:t>Zestaw komputerowy z oprogramowaniem</w:t>
            </w:r>
          </w:p>
        </w:tc>
        <w:tc>
          <w:tcPr>
            <w:tcW w:w="2835" w:type="dxa"/>
            <w:tcBorders>
              <w:top w:val="single" w:sz="4" w:space="0" w:color="auto"/>
              <w:left w:val="single" w:sz="4" w:space="0" w:color="auto"/>
              <w:bottom w:val="single" w:sz="4" w:space="0" w:color="auto"/>
              <w:right w:val="single" w:sz="4" w:space="0" w:color="auto"/>
            </w:tcBorders>
            <w:shd w:val="clear" w:color="auto" w:fill="999999"/>
            <w:vAlign w:val="center"/>
          </w:tcPr>
          <w:p w14:paraId="495E69CF" w14:textId="77777777" w:rsidR="008D1B0E" w:rsidRPr="001F2883" w:rsidRDefault="008D1B0E" w:rsidP="008D1B0E">
            <w:pPr>
              <w:jc w:val="center"/>
              <w:rPr>
                <w:rFonts w:ascii="Arial" w:hAnsi="Arial" w:cs="Arial"/>
              </w:rPr>
            </w:pPr>
            <w:r w:rsidRPr="001F2883">
              <w:rPr>
                <w:rFonts w:ascii="Arial" w:hAnsi="Arial" w:cs="Arial"/>
                <w:b/>
                <w:bCs/>
              </w:rPr>
              <w:t>30 szt.</w:t>
            </w:r>
          </w:p>
        </w:tc>
      </w:tr>
      <w:tr w:rsidR="008D1B0E" w:rsidRPr="001F2883" w14:paraId="67E84ECC" w14:textId="77777777" w:rsidTr="008D1B0E">
        <w:trPr>
          <w:trHeight w:val="340"/>
        </w:trPr>
        <w:tc>
          <w:tcPr>
            <w:tcW w:w="6189" w:type="dxa"/>
            <w:tcBorders>
              <w:top w:val="single" w:sz="4" w:space="0" w:color="auto"/>
              <w:left w:val="single" w:sz="4" w:space="0" w:color="auto"/>
              <w:bottom w:val="single" w:sz="4" w:space="0" w:color="auto"/>
              <w:right w:val="single" w:sz="4" w:space="0" w:color="auto"/>
            </w:tcBorders>
            <w:vAlign w:val="center"/>
          </w:tcPr>
          <w:p w14:paraId="23927BBD" w14:textId="77777777" w:rsidR="008D1B0E" w:rsidRPr="001F2883" w:rsidRDefault="008D1B0E" w:rsidP="008D1B0E">
            <w:pPr>
              <w:rPr>
                <w:rFonts w:ascii="Arial" w:hAnsi="Arial" w:cs="Arial"/>
                <w:b/>
              </w:rPr>
            </w:pPr>
            <w:r w:rsidRPr="001F2883">
              <w:rPr>
                <w:rFonts w:ascii="Arial" w:hAnsi="Arial" w:cs="Arial"/>
                <w:b/>
              </w:rPr>
              <w:t>Wysokowydajna monochromatyczna drukarka sieciowa</w:t>
            </w:r>
          </w:p>
        </w:tc>
        <w:tc>
          <w:tcPr>
            <w:tcW w:w="2835" w:type="dxa"/>
            <w:tcBorders>
              <w:top w:val="single" w:sz="4" w:space="0" w:color="auto"/>
              <w:left w:val="single" w:sz="4" w:space="0" w:color="auto"/>
              <w:bottom w:val="single" w:sz="4" w:space="0" w:color="auto"/>
              <w:right w:val="single" w:sz="4" w:space="0" w:color="auto"/>
            </w:tcBorders>
            <w:shd w:val="clear" w:color="auto" w:fill="999999"/>
            <w:vAlign w:val="center"/>
          </w:tcPr>
          <w:p w14:paraId="45A1B6A2" w14:textId="77777777" w:rsidR="008D1B0E" w:rsidRPr="001F2883" w:rsidRDefault="008D1B0E" w:rsidP="008D1B0E">
            <w:pPr>
              <w:jc w:val="center"/>
              <w:rPr>
                <w:rFonts w:ascii="Arial" w:hAnsi="Arial" w:cs="Arial"/>
                <w:b/>
              </w:rPr>
            </w:pPr>
            <w:r w:rsidRPr="001F2883">
              <w:rPr>
                <w:rFonts w:ascii="Arial" w:hAnsi="Arial" w:cs="Arial"/>
                <w:b/>
              </w:rPr>
              <w:t>5 szt.</w:t>
            </w:r>
          </w:p>
        </w:tc>
      </w:tr>
      <w:tr w:rsidR="008D1B0E" w:rsidRPr="001F2883" w14:paraId="0BAB18A8" w14:textId="77777777" w:rsidTr="008D1B0E">
        <w:trPr>
          <w:trHeight w:val="340"/>
        </w:trPr>
        <w:tc>
          <w:tcPr>
            <w:tcW w:w="6189" w:type="dxa"/>
            <w:tcBorders>
              <w:top w:val="single" w:sz="4" w:space="0" w:color="auto"/>
              <w:left w:val="single" w:sz="4" w:space="0" w:color="auto"/>
              <w:bottom w:val="single" w:sz="4" w:space="0" w:color="auto"/>
              <w:right w:val="single" w:sz="4" w:space="0" w:color="auto"/>
            </w:tcBorders>
            <w:vAlign w:val="center"/>
          </w:tcPr>
          <w:p w14:paraId="5623E22B" w14:textId="77777777" w:rsidR="008D1B0E" w:rsidRPr="001F2883" w:rsidRDefault="008D1B0E" w:rsidP="008D1B0E">
            <w:pPr>
              <w:rPr>
                <w:rFonts w:ascii="Arial" w:hAnsi="Arial" w:cs="Arial"/>
                <w:b/>
              </w:rPr>
            </w:pPr>
            <w:r w:rsidRPr="001F2883">
              <w:rPr>
                <w:rFonts w:ascii="Arial" w:hAnsi="Arial" w:cs="Arial"/>
                <w:b/>
              </w:rPr>
              <w:t>Monochromatyczna drukarka sieciowa</w:t>
            </w:r>
          </w:p>
        </w:tc>
        <w:tc>
          <w:tcPr>
            <w:tcW w:w="2835" w:type="dxa"/>
            <w:tcBorders>
              <w:top w:val="single" w:sz="4" w:space="0" w:color="auto"/>
              <w:left w:val="single" w:sz="4" w:space="0" w:color="auto"/>
              <w:bottom w:val="single" w:sz="4" w:space="0" w:color="auto"/>
              <w:right w:val="single" w:sz="4" w:space="0" w:color="auto"/>
            </w:tcBorders>
            <w:shd w:val="clear" w:color="auto" w:fill="999999"/>
            <w:vAlign w:val="center"/>
          </w:tcPr>
          <w:p w14:paraId="39A86157" w14:textId="77777777" w:rsidR="008D1B0E" w:rsidRPr="001F2883" w:rsidRDefault="008D1B0E" w:rsidP="008D1B0E">
            <w:pPr>
              <w:jc w:val="center"/>
              <w:rPr>
                <w:rFonts w:ascii="Arial" w:hAnsi="Arial" w:cs="Arial"/>
                <w:b/>
              </w:rPr>
            </w:pPr>
            <w:r w:rsidRPr="001F2883">
              <w:rPr>
                <w:rFonts w:ascii="Arial" w:hAnsi="Arial" w:cs="Arial"/>
                <w:b/>
              </w:rPr>
              <w:t>8 szt.</w:t>
            </w:r>
          </w:p>
        </w:tc>
      </w:tr>
    </w:tbl>
    <w:p w14:paraId="3DDD9489" w14:textId="77777777" w:rsidR="008D1B0E" w:rsidRPr="001F2883" w:rsidRDefault="008D1B0E" w:rsidP="008D1B0E">
      <w:pPr>
        <w:rPr>
          <w:rFonts w:ascii="Arial" w:hAnsi="Arial" w:cs="Arial"/>
        </w:rPr>
      </w:pPr>
    </w:p>
    <w:p w14:paraId="78982BC0" w14:textId="77777777" w:rsidR="008D1B0E" w:rsidRPr="001F2883" w:rsidRDefault="008D1B0E" w:rsidP="008D1B0E">
      <w:pPr>
        <w:rPr>
          <w:rFonts w:ascii="Arial" w:hAnsi="Arial" w:cs="Arial"/>
        </w:rPr>
      </w:pPr>
    </w:p>
    <w:p w14:paraId="47002B64" w14:textId="77777777" w:rsidR="008D1B0E" w:rsidRPr="001F2883" w:rsidRDefault="008D1B0E" w:rsidP="008D1B0E">
      <w:pPr>
        <w:rPr>
          <w:rFonts w:ascii="Arial" w:hAnsi="Arial" w:cs="Arial"/>
        </w:rPr>
      </w:pPr>
    </w:p>
    <w:p w14:paraId="6C8D8846" w14:textId="77777777" w:rsidR="008D1B0E" w:rsidRPr="00B03511" w:rsidRDefault="008D1B0E" w:rsidP="008D1B0E">
      <w:pPr>
        <w:rPr>
          <w:rFonts w:ascii="Arial" w:hAnsi="Arial" w:cs="Arial"/>
          <w:b/>
        </w:rPr>
      </w:pPr>
      <w:r w:rsidRPr="001F2883">
        <w:rPr>
          <w:rFonts w:ascii="Arial" w:hAnsi="Arial" w:cs="Arial"/>
        </w:rPr>
        <w:t xml:space="preserve">Oferta Wykonawcy zawiera wszystkie koszty wykonania zlecenia. Sprzęt zostanie dostarczony (dowieziony i wniesiony) przez Wykonawcę do poszczególnych jednostek Zamawiającego zgodnie z jego wskazaniem. </w:t>
      </w:r>
      <w:r w:rsidRPr="00B03511">
        <w:rPr>
          <w:rFonts w:ascii="Arial" w:hAnsi="Arial" w:cs="Arial"/>
        </w:rPr>
        <w:t>Dostawa na terenie miasta Gorzowa Wlkp.</w:t>
      </w:r>
      <w:r w:rsidRPr="00B03511">
        <w:rPr>
          <w:rFonts w:ascii="Arial" w:hAnsi="Arial" w:cs="Arial"/>
          <w:b/>
        </w:rPr>
        <w:t>:</w:t>
      </w:r>
    </w:p>
    <w:p w14:paraId="0CB1CEC8" w14:textId="77777777" w:rsidR="008D1B0E" w:rsidRPr="00B03511" w:rsidRDefault="008D1B0E" w:rsidP="00D50345">
      <w:pPr>
        <w:numPr>
          <w:ilvl w:val="0"/>
          <w:numId w:val="71"/>
        </w:numPr>
        <w:spacing w:after="0" w:line="240" w:lineRule="auto"/>
        <w:rPr>
          <w:rFonts w:ascii="Arial" w:hAnsi="Arial" w:cs="Arial"/>
          <w:b/>
        </w:rPr>
      </w:pPr>
      <w:proofErr w:type="gramStart"/>
      <w:r w:rsidRPr="00B03511">
        <w:rPr>
          <w:rFonts w:ascii="Arial" w:hAnsi="Arial" w:cs="Arial"/>
        </w:rPr>
        <w:t>siedziba</w:t>
      </w:r>
      <w:proofErr w:type="gramEnd"/>
      <w:r w:rsidRPr="00B03511">
        <w:rPr>
          <w:rFonts w:ascii="Arial" w:hAnsi="Arial" w:cs="Arial"/>
        </w:rPr>
        <w:t xml:space="preserve"> </w:t>
      </w:r>
      <w:r w:rsidRPr="00B03511">
        <w:rPr>
          <w:rFonts w:ascii="Arial" w:hAnsi="Arial" w:cs="Arial"/>
          <w:b/>
        </w:rPr>
        <w:t>Zakładu Gospodarki Mieszkaniowej</w:t>
      </w:r>
      <w:r w:rsidRPr="00B03511">
        <w:rPr>
          <w:rFonts w:ascii="Arial" w:hAnsi="Arial" w:cs="Arial"/>
        </w:rPr>
        <w:t>, ul. Wełniany Rynek 3, brak możliwości dojazdu „pod drzwi</w:t>
      </w:r>
      <w:r w:rsidRPr="00B03511">
        <w:rPr>
          <w:rFonts w:ascii="Arial" w:hAnsi="Arial" w:cs="Arial"/>
          <w:b/>
        </w:rPr>
        <w:t>”; wniesienie na III piętro (brak windy);</w:t>
      </w:r>
    </w:p>
    <w:p w14:paraId="1C56911F" w14:textId="4AFA7BFF" w:rsidR="008D1B0E" w:rsidRPr="00B03511" w:rsidRDefault="008D1B0E" w:rsidP="00D50345">
      <w:pPr>
        <w:numPr>
          <w:ilvl w:val="0"/>
          <w:numId w:val="71"/>
        </w:numPr>
        <w:spacing w:after="0" w:line="240" w:lineRule="auto"/>
        <w:rPr>
          <w:rFonts w:ascii="Arial" w:hAnsi="Arial" w:cs="Arial"/>
        </w:rPr>
      </w:pPr>
      <w:proofErr w:type="gramStart"/>
      <w:r w:rsidRPr="00B03511">
        <w:rPr>
          <w:rFonts w:ascii="Arial" w:hAnsi="Arial" w:cs="Arial"/>
        </w:rPr>
        <w:t>siedziba</w:t>
      </w:r>
      <w:proofErr w:type="gramEnd"/>
      <w:r w:rsidRPr="00B03511">
        <w:rPr>
          <w:rFonts w:ascii="Arial" w:hAnsi="Arial" w:cs="Arial"/>
        </w:rPr>
        <w:t xml:space="preserve"> </w:t>
      </w:r>
      <w:r w:rsidRPr="00B03511">
        <w:rPr>
          <w:rFonts w:ascii="Arial" w:hAnsi="Arial" w:cs="Arial"/>
          <w:b/>
        </w:rPr>
        <w:t>Administracji Domów Mieszkalnych nr 1</w:t>
      </w:r>
      <w:r w:rsidRPr="00B03511">
        <w:rPr>
          <w:rFonts w:ascii="Arial" w:hAnsi="Arial" w:cs="Arial"/>
        </w:rPr>
        <w:t>, ul. Wyszyńskiego 38, parking przy budynku, wniesienie na II</w:t>
      </w:r>
      <w:r w:rsidR="00030B4D">
        <w:rPr>
          <w:rFonts w:ascii="Arial" w:hAnsi="Arial" w:cs="Arial"/>
        </w:rPr>
        <w:t>I</w:t>
      </w:r>
      <w:r w:rsidRPr="00B03511">
        <w:rPr>
          <w:rFonts w:ascii="Arial" w:hAnsi="Arial" w:cs="Arial"/>
        </w:rPr>
        <w:t xml:space="preserve"> piętro (brak windy);</w:t>
      </w:r>
    </w:p>
    <w:p w14:paraId="400A0A29" w14:textId="77777777" w:rsidR="008D1B0E" w:rsidRPr="00B03511" w:rsidRDefault="008D1B0E" w:rsidP="00D50345">
      <w:pPr>
        <w:numPr>
          <w:ilvl w:val="0"/>
          <w:numId w:val="71"/>
        </w:numPr>
        <w:spacing w:after="0" w:line="240" w:lineRule="auto"/>
        <w:rPr>
          <w:rFonts w:ascii="Arial" w:hAnsi="Arial" w:cs="Arial"/>
        </w:rPr>
      </w:pPr>
      <w:proofErr w:type="gramStart"/>
      <w:r w:rsidRPr="00B03511">
        <w:rPr>
          <w:rFonts w:ascii="Arial" w:hAnsi="Arial" w:cs="Arial"/>
        </w:rPr>
        <w:t>siedziba</w:t>
      </w:r>
      <w:proofErr w:type="gramEnd"/>
      <w:r w:rsidRPr="00B03511">
        <w:rPr>
          <w:rFonts w:ascii="Arial" w:hAnsi="Arial" w:cs="Arial"/>
        </w:rPr>
        <w:t xml:space="preserve"> </w:t>
      </w:r>
      <w:r w:rsidRPr="00B03511">
        <w:rPr>
          <w:rFonts w:ascii="Arial" w:hAnsi="Arial" w:cs="Arial"/>
          <w:b/>
        </w:rPr>
        <w:t>Administracji Domów Mieszkalnych nr 2</w:t>
      </w:r>
      <w:r w:rsidRPr="00B03511">
        <w:rPr>
          <w:rFonts w:ascii="Arial" w:hAnsi="Arial" w:cs="Arial"/>
        </w:rPr>
        <w:t>, ul. Towarowa 6a, parking przy budynku, wniesienie na I piętro (brak windy);</w:t>
      </w:r>
    </w:p>
    <w:p w14:paraId="5C348DB3" w14:textId="77777777" w:rsidR="008D1B0E" w:rsidRPr="00B03511" w:rsidRDefault="008D1B0E" w:rsidP="00D50345">
      <w:pPr>
        <w:numPr>
          <w:ilvl w:val="0"/>
          <w:numId w:val="71"/>
        </w:numPr>
        <w:spacing w:after="0" w:line="240" w:lineRule="auto"/>
        <w:rPr>
          <w:rFonts w:ascii="Arial" w:hAnsi="Arial" w:cs="Arial"/>
        </w:rPr>
      </w:pPr>
      <w:proofErr w:type="gramStart"/>
      <w:r w:rsidRPr="00B03511">
        <w:rPr>
          <w:rFonts w:ascii="Arial" w:hAnsi="Arial" w:cs="Arial"/>
        </w:rPr>
        <w:t>siedziba</w:t>
      </w:r>
      <w:proofErr w:type="gramEnd"/>
      <w:r w:rsidRPr="00B03511">
        <w:rPr>
          <w:rFonts w:ascii="Arial" w:hAnsi="Arial" w:cs="Arial"/>
        </w:rPr>
        <w:t xml:space="preserve"> </w:t>
      </w:r>
      <w:r w:rsidRPr="00B03511">
        <w:rPr>
          <w:rFonts w:ascii="Arial" w:hAnsi="Arial" w:cs="Arial"/>
          <w:b/>
        </w:rPr>
        <w:t>Administracji Domów Mieszkalnych nr 3</w:t>
      </w:r>
      <w:r w:rsidRPr="00B03511">
        <w:rPr>
          <w:rFonts w:ascii="Arial" w:hAnsi="Arial" w:cs="Arial"/>
        </w:rPr>
        <w:t>, ul. Armii Polskiej 29 (oficyna), bardzo ograniczona możliwość parkowania przy budynku, wniesienie na I piętro (brak windy);</w:t>
      </w:r>
    </w:p>
    <w:p w14:paraId="672CFED1" w14:textId="77777777" w:rsidR="008D1B0E" w:rsidRPr="00B03511" w:rsidRDefault="008D1B0E" w:rsidP="00D50345">
      <w:pPr>
        <w:numPr>
          <w:ilvl w:val="0"/>
          <w:numId w:val="71"/>
        </w:numPr>
        <w:spacing w:after="0" w:line="240" w:lineRule="auto"/>
        <w:rPr>
          <w:rFonts w:ascii="Arial" w:hAnsi="Arial" w:cs="Arial"/>
        </w:rPr>
      </w:pPr>
      <w:proofErr w:type="gramStart"/>
      <w:r w:rsidRPr="00B03511">
        <w:rPr>
          <w:rFonts w:ascii="Arial" w:hAnsi="Arial" w:cs="Arial"/>
        </w:rPr>
        <w:t>siedziba</w:t>
      </w:r>
      <w:proofErr w:type="gramEnd"/>
      <w:r w:rsidRPr="00B03511">
        <w:rPr>
          <w:rFonts w:ascii="Arial" w:hAnsi="Arial" w:cs="Arial"/>
        </w:rPr>
        <w:t xml:space="preserve"> </w:t>
      </w:r>
      <w:r w:rsidRPr="00B03511">
        <w:rPr>
          <w:rFonts w:ascii="Arial" w:hAnsi="Arial" w:cs="Arial"/>
          <w:b/>
        </w:rPr>
        <w:t>Administracji Domów Mieszkalnych nr 4</w:t>
      </w:r>
      <w:r w:rsidRPr="00B03511">
        <w:rPr>
          <w:rFonts w:ascii="Arial" w:hAnsi="Arial" w:cs="Arial"/>
        </w:rPr>
        <w:t>, ul. Drzymały 10, miejsca postojowe przy budynku, wniesienie na I piętro (brak windy);</w:t>
      </w:r>
    </w:p>
    <w:p w14:paraId="44387C41" w14:textId="77777777" w:rsidR="008D1B0E" w:rsidRPr="00B03511" w:rsidRDefault="008D1B0E" w:rsidP="00D50345">
      <w:pPr>
        <w:numPr>
          <w:ilvl w:val="0"/>
          <w:numId w:val="71"/>
        </w:numPr>
        <w:spacing w:after="0" w:line="240" w:lineRule="auto"/>
        <w:rPr>
          <w:rFonts w:ascii="Arial" w:hAnsi="Arial" w:cs="Arial"/>
        </w:rPr>
      </w:pPr>
      <w:proofErr w:type="gramStart"/>
      <w:r w:rsidRPr="00B03511">
        <w:rPr>
          <w:rFonts w:ascii="Arial" w:hAnsi="Arial" w:cs="Arial"/>
        </w:rPr>
        <w:t>siedziba</w:t>
      </w:r>
      <w:proofErr w:type="gramEnd"/>
      <w:r w:rsidRPr="00B03511">
        <w:rPr>
          <w:rFonts w:ascii="Arial" w:hAnsi="Arial" w:cs="Arial"/>
        </w:rPr>
        <w:t xml:space="preserve"> </w:t>
      </w:r>
      <w:r w:rsidRPr="00B03511">
        <w:rPr>
          <w:rFonts w:ascii="Arial" w:hAnsi="Arial" w:cs="Arial"/>
          <w:b/>
        </w:rPr>
        <w:t>Administracji Domów Mieszkalnych nr 5</w:t>
      </w:r>
      <w:r w:rsidRPr="00B03511">
        <w:rPr>
          <w:rFonts w:ascii="Arial" w:hAnsi="Arial" w:cs="Arial"/>
        </w:rPr>
        <w:t>, ul. Gwiaździsta 4, parking przy budynku, wniesienie na I piętro (brak windy);</w:t>
      </w:r>
    </w:p>
    <w:p w14:paraId="4603ABC5" w14:textId="77777777" w:rsidR="008D1B0E" w:rsidRDefault="008D1B0E" w:rsidP="008D1B0E">
      <w:pPr>
        <w:rPr>
          <w:rFonts w:ascii="Arial" w:hAnsi="Arial" w:cs="Arial"/>
        </w:rPr>
      </w:pPr>
    </w:p>
    <w:p w14:paraId="15E17C76" w14:textId="77777777" w:rsidR="008D1B0E" w:rsidRPr="00EC218F" w:rsidRDefault="008D1B0E" w:rsidP="008D1B0E">
      <w:pPr>
        <w:rPr>
          <w:rFonts w:ascii="Arial" w:hAnsi="Arial" w:cs="Arial"/>
        </w:rPr>
      </w:pPr>
    </w:p>
    <w:p w14:paraId="067070D2" w14:textId="77777777" w:rsidR="008D1B0E" w:rsidRPr="00527A8D" w:rsidRDefault="008D1B0E" w:rsidP="008D1B0E">
      <w:pPr>
        <w:rPr>
          <w:rFonts w:ascii="Arial" w:hAnsi="Arial" w:cs="Arial"/>
          <w:b/>
          <w:bCs/>
        </w:rPr>
      </w:pPr>
      <w:r w:rsidRPr="00EC218F">
        <w:rPr>
          <w:rFonts w:ascii="Arial" w:hAnsi="Arial" w:cs="Arial"/>
          <w:b/>
          <w:bCs/>
        </w:rPr>
        <w:t>Czas dostawy maksymalnie 21 dni, przy czym, jeżeli oferta wykonawcy będzie zawierała krótszy czas dostawy, obowiązujący będzie czas wynikający z oferty</w:t>
      </w:r>
      <w:r w:rsidRPr="00804E65">
        <w:rPr>
          <w:rFonts w:ascii="Arial" w:hAnsi="Arial" w:cs="Arial"/>
          <w:b/>
          <w:bCs/>
          <w:color w:val="FF0000"/>
        </w:rPr>
        <w:t>.</w:t>
      </w:r>
    </w:p>
    <w:p w14:paraId="22A4D360" w14:textId="77777777" w:rsidR="008D1B0E" w:rsidRPr="001F2883" w:rsidRDefault="008D1B0E" w:rsidP="008D1B0E">
      <w:pPr>
        <w:rPr>
          <w:rFonts w:ascii="Arial" w:hAnsi="Arial" w:cs="Arial"/>
          <w:b/>
        </w:rPr>
      </w:pPr>
    </w:p>
    <w:p w14:paraId="284DCE5C" w14:textId="77777777" w:rsidR="008D1B0E" w:rsidRPr="001F2883" w:rsidRDefault="008D1B0E" w:rsidP="008D1B0E">
      <w:pPr>
        <w:rPr>
          <w:rFonts w:ascii="Arial" w:hAnsi="Arial" w:cs="Arial"/>
        </w:rPr>
      </w:pPr>
      <w:r w:rsidRPr="001F2883">
        <w:rPr>
          <w:rFonts w:ascii="Arial" w:hAnsi="Arial" w:cs="Arial"/>
        </w:rPr>
        <w:t>Zapłata za dostarczony sprzęt komputerowy nastąpi na podstawie faktury wystawionej przez Wykonawcę, po podpisaniu protokołu zdawczo-odbiorczego w formie przelewu na konto bankowe Wykonawcy – w terminie do 21 dni od dnia otrzymania faktury przez odpowiednią jednostkę.</w:t>
      </w:r>
    </w:p>
    <w:p w14:paraId="4BF27A03" w14:textId="77777777" w:rsidR="008D1B0E" w:rsidRPr="001F2883" w:rsidRDefault="008D1B0E" w:rsidP="008D1B0E">
      <w:pPr>
        <w:rPr>
          <w:rFonts w:ascii="Arial" w:hAnsi="Arial" w:cs="Arial"/>
          <w:b/>
        </w:rPr>
      </w:pPr>
    </w:p>
    <w:p w14:paraId="303F8FB8" w14:textId="397F694C" w:rsidR="008D1B0E" w:rsidRPr="001F2883" w:rsidRDefault="008D1B0E" w:rsidP="008D1B0E">
      <w:pPr>
        <w:rPr>
          <w:rFonts w:ascii="Arial" w:hAnsi="Arial" w:cs="Arial"/>
        </w:rPr>
      </w:pPr>
      <w:r w:rsidRPr="001F2883">
        <w:rPr>
          <w:rFonts w:ascii="Arial" w:hAnsi="Arial" w:cs="Arial"/>
        </w:rPr>
        <w:t>.</w:t>
      </w:r>
    </w:p>
    <w:p w14:paraId="11795C64" w14:textId="77777777" w:rsidR="008D1B0E" w:rsidRPr="001F2883" w:rsidRDefault="008D1B0E" w:rsidP="008D1B0E">
      <w:pPr>
        <w:rPr>
          <w:rFonts w:ascii="Arial" w:hAnsi="Arial" w:cs="Arial"/>
        </w:rPr>
      </w:pPr>
    </w:p>
    <w:p w14:paraId="77DA13EF" w14:textId="77777777" w:rsidR="008D1B0E" w:rsidRPr="001F2883" w:rsidRDefault="008D1B0E" w:rsidP="008D1B0E">
      <w:pPr>
        <w:rPr>
          <w:rFonts w:ascii="Arial" w:hAnsi="Arial" w:cs="Arial"/>
        </w:rPr>
      </w:pPr>
      <w:r w:rsidRPr="001F2883">
        <w:rPr>
          <w:rFonts w:ascii="Arial" w:hAnsi="Arial" w:cs="Arial"/>
        </w:rPr>
        <w:t>Wykonawca będzie odpowiedzialny względem Zamawiającego za wprowadzenie do obrotu oprogramowania zainstalowanego na komputerach oraz za to, że Zamawiający wskutek zawarcia umowy będzie upoważniony do korzystania w ramach zwykłego użytku ze wszelkiego oprogramowania dostarczonego wraz sprzętem komputerowym. Dostarczane oprogramowanie nie może pochodzić z rynku wtórnego, nie może być nigdzie wcześniej aktywowane.</w:t>
      </w:r>
    </w:p>
    <w:p w14:paraId="043BAD17" w14:textId="77777777" w:rsidR="008D1B0E" w:rsidRPr="001F2883" w:rsidRDefault="008D1B0E" w:rsidP="008D1B0E">
      <w:pPr>
        <w:rPr>
          <w:rFonts w:ascii="Arial" w:hAnsi="Arial" w:cs="Arial"/>
        </w:rPr>
      </w:pPr>
    </w:p>
    <w:p w14:paraId="006C092D" w14:textId="77777777" w:rsidR="008D1B0E" w:rsidRPr="001F2883" w:rsidRDefault="008D1B0E" w:rsidP="008D1B0E">
      <w:pPr>
        <w:rPr>
          <w:rFonts w:ascii="Arial" w:hAnsi="Arial" w:cs="Arial"/>
        </w:rPr>
      </w:pPr>
      <w:r w:rsidRPr="001F2883">
        <w:rPr>
          <w:rFonts w:ascii="Arial" w:hAnsi="Arial" w:cs="Arial"/>
        </w:rPr>
        <w:t>Oferowany sprzęt musi być fabrycznie nowy.</w:t>
      </w:r>
    </w:p>
    <w:p w14:paraId="4BA8B134" w14:textId="77777777" w:rsidR="008D1B0E" w:rsidRPr="001F2883" w:rsidRDefault="008D1B0E" w:rsidP="008D1B0E">
      <w:pPr>
        <w:rPr>
          <w:rFonts w:ascii="Arial" w:hAnsi="Arial" w:cs="Arial"/>
          <w:b/>
        </w:rPr>
      </w:pPr>
    </w:p>
    <w:p w14:paraId="21A2F807" w14:textId="77777777" w:rsidR="008D1B0E" w:rsidRPr="001F2883" w:rsidRDefault="008D1B0E" w:rsidP="008D1B0E">
      <w:pPr>
        <w:rPr>
          <w:rFonts w:ascii="Arial" w:hAnsi="Arial" w:cs="Arial"/>
        </w:rPr>
      </w:pPr>
      <w:r w:rsidRPr="001F2883">
        <w:rPr>
          <w:rFonts w:ascii="Arial" w:hAnsi="Arial" w:cs="Arial"/>
        </w:rPr>
        <w:t xml:space="preserve">W okresie trwania gwarancji Wykonawca będzie świadczył pomoc techniczną (również w siedzibie zamawiającego) i doradztwo w zakresie dostarczonego sprzętu i oprogramowania bez ponoszenia dodatkowych kosztów przez Zamawiającego. </w:t>
      </w:r>
    </w:p>
    <w:p w14:paraId="0411E536" w14:textId="77777777" w:rsidR="008D1B0E" w:rsidRPr="001F2883" w:rsidRDefault="008D1B0E" w:rsidP="008D1B0E">
      <w:pPr>
        <w:rPr>
          <w:rFonts w:ascii="Arial" w:hAnsi="Arial" w:cs="Arial"/>
        </w:rPr>
      </w:pPr>
    </w:p>
    <w:p w14:paraId="3D92F2BA" w14:textId="7886DDBE" w:rsidR="008D1B0E" w:rsidRPr="001F2883" w:rsidRDefault="008D1B0E" w:rsidP="008D1B0E">
      <w:pPr>
        <w:rPr>
          <w:rFonts w:ascii="Arial" w:hAnsi="Arial" w:cs="Arial"/>
        </w:rPr>
      </w:pPr>
      <w:r w:rsidRPr="001F2883">
        <w:rPr>
          <w:rFonts w:ascii="Arial" w:hAnsi="Arial" w:cs="Arial"/>
        </w:rPr>
        <w:t>.</w:t>
      </w:r>
    </w:p>
    <w:p w14:paraId="4976A68E" w14:textId="77777777" w:rsidR="008D1B0E" w:rsidRPr="001F2883" w:rsidRDefault="008D1B0E" w:rsidP="008D1B0E">
      <w:pPr>
        <w:rPr>
          <w:rFonts w:ascii="Arial" w:hAnsi="Arial" w:cs="Arial"/>
        </w:rPr>
      </w:pPr>
    </w:p>
    <w:p w14:paraId="67E07F62" w14:textId="77777777" w:rsidR="008D1B0E" w:rsidRPr="001F2883" w:rsidRDefault="008D1B0E" w:rsidP="008D1B0E">
      <w:pPr>
        <w:rPr>
          <w:rFonts w:ascii="Arial" w:hAnsi="Arial" w:cs="Arial"/>
        </w:rPr>
      </w:pPr>
    </w:p>
    <w:p w14:paraId="2A83BEBA" w14:textId="77777777" w:rsidR="008D1B0E" w:rsidRPr="001F2883" w:rsidRDefault="008D1B0E" w:rsidP="008D1B0E">
      <w:pPr>
        <w:rPr>
          <w:rFonts w:ascii="Arial" w:hAnsi="Arial" w:cs="Arial"/>
          <w:b/>
          <w:u w:val="single"/>
        </w:rPr>
      </w:pPr>
      <w:r w:rsidRPr="001F2883">
        <w:rPr>
          <w:rFonts w:ascii="Arial" w:hAnsi="Arial" w:cs="Arial"/>
          <w:b/>
          <w:u w:val="single"/>
        </w:rPr>
        <w:t>Oferent będzie zobowiązany dołączyć do oferty następujące dokumenty:</w:t>
      </w:r>
    </w:p>
    <w:p w14:paraId="1B389D2B" w14:textId="77777777" w:rsidR="008D1B0E" w:rsidRPr="001F2883" w:rsidRDefault="008D1B0E" w:rsidP="008D1B0E">
      <w:pPr>
        <w:rPr>
          <w:rFonts w:ascii="Arial" w:hAnsi="Arial" w:cs="Arial"/>
        </w:rPr>
      </w:pPr>
    </w:p>
    <w:p w14:paraId="65F24BEB" w14:textId="77777777" w:rsidR="008D1B0E" w:rsidRPr="001F2883" w:rsidRDefault="008D1B0E" w:rsidP="00D50345">
      <w:pPr>
        <w:numPr>
          <w:ilvl w:val="0"/>
          <w:numId w:val="56"/>
        </w:numPr>
        <w:spacing w:after="0" w:line="240" w:lineRule="auto"/>
        <w:jc w:val="left"/>
        <w:rPr>
          <w:rFonts w:ascii="Arial" w:hAnsi="Arial" w:cs="Arial"/>
          <w:b/>
        </w:rPr>
      </w:pPr>
      <w:r w:rsidRPr="001F2883">
        <w:rPr>
          <w:rFonts w:ascii="Arial" w:hAnsi="Arial" w:cs="Arial"/>
          <w:b/>
        </w:rPr>
        <w:t>Komputer (Zestaw komputerowy)</w:t>
      </w:r>
    </w:p>
    <w:p w14:paraId="1B575349" w14:textId="77777777" w:rsidR="008D1B0E" w:rsidRPr="001F2883" w:rsidRDefault="008D1B0E" w:rsidP="00D50345">
      <w:pPr>
        <w:numPr>
          <w:ilvl w:val="0"/>
          <w:numId w:val="57"/>
        </w:numPr>
        <w:spacing w:after="0" w:line="240" w:lineRule="auto"/>
        <w:jc w:val="left"/>
        <w:rPr>
          <w:rFonts w:ascii="Arial" w:hAnsi="Arial" w:cs="Arial"/>
          <w:b/>
        </w:rPr>
      </w:pPr>
      <w:r w:rsidRPr="001F2883">
        <w:rPr>
          <w:rFonts w:ascii="Arial" w:hAnsi="Arial" w:cs="Arial"/>
        </w:rPr>
        <w:t>Wydruk wyniku z przeprowadzonego testu w oferowanej konfiguracji z </w:t>
      </w:r>
      <w:proofErr w:type="gramStart"/>
      <w:r w:rsidRPr="001F2883">
        <w:rPr>
          <w:rFonts w:ascii="Arial" w:hAnsi="Arial" w:cs="Arial"/>
        </w:rPr>
        <w:t>licencjonowanego  oprogramowania</w:t>
      </w:r>
      <w:proofErr w:type="gramEnd"/>
      <w:r w:rsidRPr="001F2883">
        <w:rPr>
          <w:rFonts w:ascii="Arial" w:hAnsi="Arial" w:cs="Arial"/>
        </w:rPr>
        <w:t xml:space="preserve"> testującego gdy wynik z testu komputera w zaoferowanej konfiguracji nie znajduje się na oficjalnej  stronie producenta oprogramowania testującego, tj. firmy </w:t>
      </w:r>
      <w:proofErr w:type="spellStart"/>
      <w:r w:rsidRPr="001F2883">
        <w:rPr>
          <w:rFonts w:ascii="Arial" w:hAnsi="Arial" w:cs="Arial"/>
        </w:rPr>
        <w:t>Bapco</w:t>
      </w:r>
      <w:proofErr w:type="spellEnd"/>
      <w:r w:rsidRPr="001F2883">
        <w:rPr>
          <w:rFonts w:ascii="Arial" w:hAnsi="Arial" w:cs="Arial"/>
        </w:rPr>
        <w:t xml:space="preserve"> - </w:t>
      </w:r>
      <w:hyperlink r:id="rId49" w:history="1">
        <w:r w:rsidRPr="001F2883">
          <w:rPr>
            <w:rStyle w:val="Hipercze"/>
            <w:rFonts w:ascii="Arial" w:hAnsi="Arial" w:cs="Arial"/>
          </w:rPr>
          <w:t>https://results.bapco.com/results/benchmark/SYSmark_2018</w:t>
        </w:r>
      </w:hyperlink>
    </w:p>
    <w:p w14:paraId="0022D3FE" w14:textId="77777777" w:rsidR="008D1B0E" w:rsidRPr="001F2883" w:rsidRDefault="008D1B0E" w:rsidP="00D50345">
      <w:pPr>
        <w:numPr>
          <w:ilvl w:val="0"/>
          <w:numId w:val="57"/>
        </w:numPr>
        <w:spacing w:after="0" w:line="240" w:lineRule="auto"/>
        <w:jc w:val="left"/>
        <w:rPr>
          <w:rFonts w:ascii="Arial" w:hAnsi="Arial" w:cs="Arial"/>
          <w:b/>
        </w:rPr>
      </w:pPr>
      <w:r w:rsidRPr="001F2883">
        <w:rPr>
          <w:rFonts w:ascii="Arial" w:hAnsi="Arial" w:cs="Arial"/>
        </w:rPr>
        <w:t xml:space="preserve">Certyfikaty jakości ISO 9001 oraz ISO 14001 </w:t>
      </w:r>
      <w:proofErr w:type="gramStart"/>
      <w:r w:rsidRPr="001F2883">
        <w:rPr>
          <w:rFonts w:ascii="Arial" w:hAnsi="Arial" w:cs="Arial"/>
        </w:rPr>
        <w:t>producenta  w</w:t>
      </w:r>
      <w:proofErr w:type="gramEnd"/>
      <w:r w:rsidRPr="001F2883">
        <w:rPr>
          <w:rFonts w:ascii="Arial" w:hAnsi="Arial" w:cs="Arial"/>
        </w:rPr>
        <w:t xml:space="preserve"> zakresie projektowania i produkcji  komputera – dokument potwierdzający</w:t>
      </w:r>
    </w:p>
    <w:p w14:paraId="532B5ACA" w14:textId="77777777" w:rsidR="008D1B0E" w:rsidRPr="001F2883" w:rsidRDefault="008D1B0E" w:rsidP="00D50345">
      <w:pPr>
        <w:numPr>
          <w:ilvl w:val="0"/>
          <w:numId w:val="57"/>
        </w:numPr>
        <w:spacing w:after="0" w:line="240" w:lineRule="auto"/>
        <w:jc w:val="left"/>
        <w:rPr>
          <w:rFonts w:ascii="Arial" w:hAnsi="Arial" w:cs="Arial"/>
        </w:rPr>
      </w:pPr>
      <w:r w:rsidRPr="001F2883">
        <w:rPr>
          <w:rFonts w:ascii="Arial" w:hAnsi="Arial" w:cs="Arial"/>
        </w:rPr>
        <w:t xml:space="preserve">Wydruk potwierdzający, że oferowany komputer </w:t>
      </w:r>
      <w:proofErr w:type="gramStart"/>
      <w:r w:rsidRPr="001F2883">
        <w:rPr>
          <w:rFonts w:ascii="Arial" w:hAnsi="Arial" w:cs="Arial"/>
        </w:rPr>
        <w:t>stacjonarny  posiadać</w:t>
      </w:r>
      <w:proofErr w:type="gramEnd"/>
      <w:r w:rsidRPr="001F2883">
        <w:rPr>
          <w:rFonts w:ascii="Arial" w:hAnsi="Arial" w:cs="Arial"/>
        </w:rPr>
        <w:t xml:space="preserve"> certyfikat EPEAT dla standardu IEEE 1680.1 - 2018 – </w:t>
      </w:r>
      <w:proofErr w:type="gramStart"/>
      <w:r w:rsidRPr="001F2883">
        <w:rPr>
          <w:rFonts w:ascii="Arial" w:hAnsi="Arial" w:cs="Arial"/>
        </w:rPr>
        <w:t>obecność</w:t>
      </w:r>
      <w:proofErr w:type="gramEnd"/>
      <w:r w:rsidRPr="001F2883">
        <w:rPr>
          <w:rFonts w:ascii="Arial" w:hAnsi="Arial" w:cs="Arial"/>
        </w:rPr>
        <w:t xml:space="preserve"> modelu na stronie </w:t>
      </w:r>
      <w:hyperlink r:id="rId50" w:history="1">
        <w:r w:rsidRPr="001F2883">
          <w:rPr>
            <w:rStyle w:val="Hipercze"/>
            <w:rFonts w:ascii="Arial" w:hAnsi="Arial" w:cs="Arial"/>
          </w:rPr>
          <w:t>https://www.epeat.net/?category=pcsdisplays</w:t>
        </w:r>
      </w:hyperlink>
      <w:r w:rsidRPr="001F2883">
        <w:rPr>
          <w:rFonts w:ascii="Arial" w:hAnsi="Arial" w:cs="Arial"/>
        </w:rPr>
        <w:t xml:space="preserve"> - dopuszcza się wydruk ze strony internetowej.</w:t>
      </w:r>
    </w:p>
    <w:p w14:paraId="4146D4F8" w14:textId="77777777" w:rsidR="008D1B0E" w:rsidRPr="001F2883" w:rsidRDefault="008D1B0E" w:rsidP="00D50345">
      <w:pPr>
        <w:numPr>
          <w:ilvl w:val="0"/>
          <w:numId w:val="57"/>
        </w:numPr>
        <w:spacing w:after="0" w:line="240" w:lineRule="auto"/>
        <w:jc w:val="left"/>
        <w:rPr>
          <w:rFonts w:ascii="Arial" w:hAnsi="Arial" w:cs="Arial"/>
        </w:rPr>
      </w:pPr>
      <w:r w:rsidRPr="001F2883">
        <w:rPr>
          <w:rFonts w:ascii="Arial" w:hAnsi="Arial" w:cs="Arial"/>
        </w:rPr>
        <w:t xml:space="preserve">Raport badawczy, wystawiony przez niezależną, akredytowaną, co najmniej dla norm ISO 7779 i ISO 9296 jednostkę badawczą potwierdzający, że głośność jednostki centralnej w pozycji obserwatora w trybie pracy dysku twardego nie przekracza 22 </w:t>
      </w:r>
      <w:proofErr w:type="spellStart"/>
      <w:r w:rsidRPr="001F2883">
        <w:rPr>
          <w:rFonts w:ascii="Arial" w:hAnsi="Arial" w:cs="Arial"/>
        </w:rPr>
        <w:t>dB</w:t>
      </w:r>
      <w:proofErr w:type="spellEnd"/>
    </w:p>
    <w:p w14:paraId="5565114C" w14:textId="77777777" w:rsidR="008D1B0E" w:rsidRPr="001F2883" w:rsidRDefault="008D1B0E" w:rsidP="00D50345">
      <w:pPr>
        <w:numPr>
          <w:ilvl w:val="0"/>
          <w:numId w:val="57"/>
        </w:numPr>
        <w:spacing w:after="0" w:line="240" w:lineRule="auto"/>
        <w:jc w:val="left"/>
        <w:rPr>
          <w:rFonts w:ascii="Arial" w:hAnsi="Arial" w:cs="Arial"/>
        </w:rPr>
      </w:pPr>
      <w:r w:rsidRPr="001F2883">
        <w:rPr>
          <w:rFonts w:ascii="Arial" w:hAnsi="Arial" w:cs="Arial"/>
        </w:rPr>
        <w:t>Deklarację zgodności CE dla oferowanego komputera</w:t>
      </w:r>
    </w:p>
    <w:p w14:paraId="21557D55" w14:textId="77777777" w:rsidR="008D1B0E" w:rsidRPr="001F2883" w:rsidRDefault="008D1B0E" w:rsidP="00D50345">
      <w:pPr>
        <w:numPr>
          <w:ilvl w:val="0"/>
          <w:numId w:val="57"/>
        </w:numPr>
        <w:spacing w:after="0" w:line="240" w:lineRule="auto"/>
        <w:jc w:val="left"/>
        <w:rPr>
          <w:rFonts w:ascii="Arial" w:hAnsi="Arial" w:cs="Arial"/>
        </w:rPr>
      </w:pPr>
      <w:r w:rsidRPr="001F2883">
        <w:rPr>
          <w:rFonts w:ascii="Arial" w:hAnsi="Arial" w:cs="Arial"/>
        </w:rPr>
        <w:t>Certyfikat poprawnej współpracy z zaoferowanym systemem operacyjnym - wydruk ze strony producenta oprogramowania systemowego</w:t>
      </w:r>
    </w:p>
    <w:p w14:paraId="67B5EEDB" w14:textId="68F5B14A" w:rsidR="008D1B0E" w:rsidRDefault="008D1B0E" w:rsidP="00D50345">
      <w:pPr>
        <w:numPr>
          <w:ilvl w:val="0"/>
          <w:numId w:val="57"/>
        </w:numPr>
        <w:spacing w:after="0" w:line="240" w:lineRule="auto"/>
        <w:jc w:val="left"/>
        <w:rPr>
          <w:rFonts w:ascii="Arial" w:hAnsi="Arial" w:cs="Arial"/>
        </w:rPr>
      </w:pPr>
      <w:r w:rsidRPr="001F2883">
        <w:rPr>
          <w:rFonts w:ascii="Arial" w:hAnsi="Arial" w:cs="Arial"/>
        </w:rPr>
        <w:t>Certyfikat potwierdzający, że producent komputera posiada normę ISO 27001</w:t>
      </w:r>
    </w:p>
    <w:p w14:paraId="6A02FF95" w14:textId="4B6F9376" w:rsidR="005E77F7" w:rsidRPr="001F2883" w:rsidRDefault="005E77F7" w:rsidP="00D50345">
      <w:pPr>
        <w:numPr>
          <w:ilvl w:val="0"/>
          <w:numId w:val="57"/>
        </w:numPr>
        <w:spacing w:after="0" w:line="240" w:lineRule="auto"/>
        <w:jc w:val="left"/>
        <w:rPr>
          <w:rFonts w:ascii="Arial" w:hAnsi="Arial" w:cs="Arial"/>
        </w:rPr>
      </w:pPr>
      <w:r w:rsidRPr="005E77F7">
        <w:rPr>
          <w:rFonts w:ascii="Arial" w:hAnsi="Arial" w:cs="Arial"/>
        </w:rPr>
        <w:t xml:space="preserve">Specyfikacja techniczna urządzenia opisująca poszczególne jego parametry w szczególności te istotne w odniesieniu do wymogów OPZ wskazująca </w:t>
      </w:r>
      <w:proofErr w:type="gramStart"/>
      <w:r w:rsidRPr="005E77F7">
        <w:rPr>
          <w:rFonts w:ascii="Arial" w:hAnsi="Arial" w:cs="Arial"/>
        </w:rPr>
        <w:t>jednoznacznie jakiej</w:t>
      </w:r>
      <w:proofErr w:type="gramEnd"/>
      <w:r w:rsidRPr="005E77F7">
        <w:rPr>
          <w:rFonts w:ascii="Arial" w:hAnsi="Arial" w:cs="Arial"/>
        </w:rPr>
        <w:t xml:space="preserve"> marki i modelu urządzenia dotyczy</w:t>
      </w:r>
    </w:p>
    <w:p w14:paraId="4999449D" w14:textId="604E42FE" w:rsidR="008D1B0E" w:rsidRPr="00EC218F" w:rsidRDefault="008D1B0E" w:rsidP="00D50345">
      <w:pPr>
        <w:numPr>
          <w:ilvl w:val="0"/>
          <w:numId w:val="57"/>
        </w:numPr>
        <w:spacing w:after="0" w:line="240" w:lineRule="auto"/>
        <w:jc w:val="left"/>
        <w:rPr>
          <w:rFonts w:ascii="Arial" w:hAnsi="Arial" w:cs="Arial"/>
        </w:rPr>
      </w:pPr>
      <w:r w:rsidRPr="00EC218F">
        <w:rPr>
          <w:rFonts w:ascii="Arial" w:hAnsi="Arial" w:cs="Arial"/>
        </w:rPr>
        <w:t>Oświadczenie producenta potwierdzające wszystkie wymogi dotyczące warunków przyjmowania i wykonywania napraw gwarancyjnych komputera zawartych w SWZ (Okres i typ gwarancji, bezzwrotność nośnika)</w:t>
      </w:r>
    </w:p>
    <w:p w14:paraId="17EA1AF2" w14:textId="77777777" w:rsidR="008D1B0E" w:rsidRPr="00EC218F" w:rsidRDefault="008D1B0E" w:rsidP="008D1B0E">
      <w:pPr>
        <w:pStyle w:val="Akapitzlist"/>
        <w:spacing w:after="0" w:line="240" w:lineRule="auto"/>
        <w:jc w:val="both"/>
        <w:rPr>
          <w:rFonts w:ascii="Arial" w:hAnsi="Arial" w:cs="Arial"/>
        </w:rPr>
      </w:pPr>
    </w:p>
    <w:p w14:paraId="0B187C93" w14:textId="77777777" w:rsidR="008D1B0E" w:rsidRPr="001F2883" w:rsidRDefault="008D1B0E" w:rsidP="00D50345">
      <w:pPr>
        <w:numPr>
          <w:ilvl w:val="0"/>
          <w:numId w:val="56"/>
        </w:numPr>
        <w:spacing w:after="0" w:line="240" w:lineRule="auto"/>
        <w:jc w:val="left"/>
        <w:rPr>
          <w:rFonts w:ascii="Arial" w:hAnsi="Arial" w:cs="Arial"/>
          <w:b/>
        </w:rPr>
      </w:pPr>
      <w:r w:rsidRPr="001F2883">
        <w:rPr>
          <w:rFonts w:ascii="Arial" w:hAnsi="Arial" w:cs="Arial"/>
          <w:b/>
        </w:rPr>
        <w:t>Monitor (Zestaw komputerowy)</w:t>
      </w:r>
    </w:p>
    <w:p w14:paraId="456FD1E4" w14:textId="77777777" w:rsidR="008D1B0E" w:rsidRPr="001F2883" w:rsidRDefault="008D1B0E" w:rsidP="00D50345">
      <w:pPr>
        <w:numPr>
          <w:ilvl w:val="0"/>
          <w:numId w:val="58"/>
        </w:numPr>
        <w:tabs>
          <w:tab w:val="clear" w:pos="720"/>
          <w:tab w:val="num" w:pos="900"/>
        </w:tabs>
        <w:spacing w:after="0" w:line="240" w:lineRule="auto"/>
        <w:ind w:left="900" w:hanging="180"/>
        <w:jc w:val="left"/>
        <w:rPr>
          <w:rFonts w:ascii="Arial" w:hAnsi="Arial" w:cs="Arial"/>
        </w:rPr>
      </w:pPr>
      <w:r w:rsidRPr="001F2883">
        <w:rPr>
          <w:rFonts w:ascii="Arial" w:hAnsi="Arial" w:cs="Arial"/>
        </w:rPr>
        <w:t>Deklaracja zgodności CE dla oferowanego monitora</w:t>
      </w:r>
    </w:p>
    <w:p w14:paraId="6DD40466" w14:textId="1278F0E8" w:rsidR="008D1B0E" w:rsidRDefault="008D1B0E" w:rsidP="00D50345">
      <w:pPr>
        <w:numPr>
          <w:ilvl w:val="0"/>
          <w:numId w:val="58"/>
        </w:numPr>
        <w:tabs>
          <w:tab w:val="clear" w:pos="720"/>
          <w:tab w:val="num" w:pos="900"/>
        </w:tabs>
        <w:spacing w:after="0" w:line="240" w:lineRule="auto"/>
        <w:ind w:left="900" w:hanging="180"/>
        <w:jc w:val="left"/>
        <w:rPr>
          <w:rFonts w:ascii="Arial" w:hAnsi="Arial" w:cs="Arial"/>
        </w:rPr>
      </w:pPr>
      <w:r w:rsidRPr="001F2883">
        <w:rPr>
          <w:rFonts w:ascii="Arial" w:hAnsi="Arial" w:cs="Arial"/>
        </w:rPr>
        <w:t xml:space="preserve">Certyfikat TCO w wersji 8.0 </w:t>
      </w:r>
      <w:proofErr w:type="gramStart"/>
      <w:r w:rsidRPr="001F2883">
        <w:rPr>
          <w:rFonts w:ascii="Arial" w:hAnsi="Arial" w:cs="Arial"/>
        </w:rPr>
        <w:t>dla</w:t>
      </w:r>
      <w:proofErr w:type="gramEnd"/>
      <w:r w:rsidRPr="001F2883">
        <w:rPr>
          <w:rFonts w:ascii="Arial" w:hAnsi="Arial" w:cs="Arial"/>
        </w:rPr>
        <w:t xml:space="preserve"> oferowanego modelu monitora</w:t>
      </w:r>
    </w:p>
    <w:p w14:paraId="44BEC25B" w14:textId="10AF4A60" w:rsidR="005E77F7" w:rsidRPr="00EC218F" w:rsidRDefault="005E77F7" w:rsidP="00D50345">
      <w:pPr>
        <w:numPr>
          <w:ilvl w:val="0"/>
          <w:numId w:val="58"/>
        </w:numPr>
        <w:tabs>
          <w:tab w:val="clear" w:pos="720"/>
          <w:tab w:val="num" w:pos="900"/>
        </w:tabs>
        <w:spacing w:after="0" w:line="240" w:lineRule="auto"/>
        <w:ind w:left="900" w:hanging="180"/>
        <w:jc w:val="left"/>
        <w:rPr>
          <w:rFonts w:ascii="Arial" w:hAnsi="Arial" w:cs="Arial"/>
        </w:rPr>
      </w:pPr>
      <w:r w:rsidRPr="005E77F7">
        <w:rPr>
          <w:rFonts w:ascii="Arial" w:hAnsi="Arial" w:cs="Arial"/>
        </w:rPr>
        <w:t xml:space="preserve">Specyfikacja techniczna urządzenia opisująca poszczególne jego parametry w szczególności te istotne w odniesieniu do wymogów OPZ wskazująca </w:t>
      </w:r>
      <w:proofErr w:type="gramStart"/>
      <w:r w:rsidRPr="005E77F7">
        <w:rPr>
          <w:rFonts w:ascii="Arial" w:hAnsi="Arial" w:cs="Arial"/>
        </w:rPr>
        <w:t xml:space="preserve">jednoznacznie </w:t>
      </w:r>
      <w:r w:rsidRPr="00EC218F">
        <w:rPr>
          <w:rFonts w:ascii="Arial" w:hAnsi="Arial" w:cs="Arial"/>
        </w:rPr>
        <w:t>jakiej</w:t>
      </w:r>
      <w:proofErr w:type="gramEnd"/>
      <w:r w:rsidRPr="00EC218F">
        <w:rPr>
          <w:rFonts w:ascii="Arial" w:hAnsi="Arial" w:cs="Arial"/>
        </w:rPr>
        <w:t xml:space="preserve"> marki i modelu urządzenia dotyczy</w:t>
      </w:r>
    </w:p>
    <w:p w14:paraId="79B99E75" w14:textId="2FAB64DC" w:rsidR="008D1B0E" w:rsidRPr="00EC218F" w:rsidRDefault="008D1B0E" w:rsidP="00D50345">
      <w:pPr>
        <w:numPr>
          <w:ilvl w:val="0"/>
          <w:numId w:val="58"/>
        </w:numPr>
        <w:tabs>
          <w:tab w:val="clear" w:pos="720"/>
          <w:tab w:val="num" w:pos="900"/>
        </w:tabs>
        <w:spacing w:after="0" w:line="240" w:lineRule="auto"/>
        <w:ind w:left="900" w:hanging="180"/>
        <w:jc w:val="left"/>
        <w:rPr>
          <w:rFonts w:ascii="Arial" w:hAnsi="Arial" w:cs="Arial"/>
        </w:rPr>
      </w:pPr>
      <w:r w:rsidRPr="00EC218F">
        <w:rPr>
          <w:rFonts w:ascii="Arial" w:hAnsi="Arial" w:cs="Arial"/>
        </w:rPr>
        <w:t>Oświadczenie producenta potwierdzające wszystkie wymogi dotyczące warunków przyjmowania i wykonywania napraw gwarancyjnych monitora zawartych w SWZ (Okres i typ gwarancji)</w:t>
      </w:r>
    </w:p>
    <w:p w14:paraId="6100F3CD" w14:textId="77777777" w:rsidR="008D1B0E" w:rsidRPr="001F2883" w:rsidRDefault="008D1B0E" w:rsidP="008D1B0E">
      <w:pPr>
        <w:ind w:left="360"/>
        <w:rPr>
          <w:rFonts w:ascii="Arial" w:hAnsi="Arial" w:cs="Arial"/>
          <w:b/>
        </w:rPr>
      </w:pPr>
    </w:p>
    <w:p w14:paraId="7C95DEB4" w14:textId="77777777" w:rsidR="008D1B0E" w:rsidRPr="001F2883" w:rsidRDefault="008D1B0E" w:rsidP="00D50345">
      <w:pPr>
        <w:numPr>
          <w:ilvl w:val="0"/>
          <w:numId w:val="56"/>
        </w:numPr>
        <w:spacing w:after="0" w:line="240" w:lineRule="auto"/>
        <w:jc w:val="left"/>
        <w:rPr>
          <w:rFonts w:ascii="Arial" w:hAnsi="Arial" w:cs="Arial"/>
          <w:b/>
        </w:rPr>
      </w:pPr>
      <w:r w:rsidRPr="001F2883">
        <w:rPr>
          <w:rFonts w:ascii="Arial" w:hAnsi="Arial" w:cs="Arial"/>
          <w:b/>
        </w:rPr>
        <w:t>Wysokowydajna monochromatyczna drukarka sieciowa</w:t>
      </w:r>
    </w:p>
    <w:p w14:paraId="1C8D9A6D" w14:textId="32BD6344" w:rsidR="008D1B0E" w:rsidRDefault="008D1B0E" w:rsidP="00D50345">
      <w:pPr>
        <w:numPr>
          <w:ilvl w:val="0"/>
          <w:numId w:val="58"/>
        </w:numPr>
        <w:tabs>
          <w:tab w:val="clear" w:pos="720"/>
          <w:tab w:val="num" w:pos="900"/>
        </w:tabs>
        <w:spacing w:after="0" w:line="240" w:lineRule="auto"/>
        <w:ind w:firstLine="0"/>
        <w:jc w:val="left"/>
        <w:rPr>
          <w:rFonts w:ascii="Arial" w:hAnsi="Arial" w:cs="Arial"/>
        </w:rPr>
      </w:pPr>
      <w:r w:rsidRPr="001F2883">
        <w:rPr>
          <w:rFonts w:ascii="Arial" w:hAnsi="Arial" w:cs="Arial"/>
        </w:rPr>
        <w:t>Deklaracja zgodności CE dla oferowanej drukarki</w:t>
      </w:r>
    </w:p>
    <w:p w14:paraId="2695EAEA" w14:textId="2DDA3E15" w:rsidR="005E77F7" w:rsidRPr="00EC218F" w:rsidRDefault="005E77F7" w:rsidP="002C2450">
      <w:pPr>
        <w:numPr>
          <w:ilvl w:val="0"/>
          <w:numId w:val="58"/>
        </w:numPr>
        <w:tabs>
          <w:tab w:val="clear" w:pos="720"/>
          <w:tab w:val="num" w:pos="851"/>
        </w:tabs>
        <w:spacing w:after="0" w:line="240" w:lineRule="auto"/>
        <w:ind w:left="851" w:hanging="142"/>
        <w:jc w:val="left"/>
        <w:rPr>
          <w:rFonts w:ascii="Arial" w:hAnsi="Arial" w:cs="Arial"/>
        </w:rPr>
      </w:pPr>
      <w:r w:rsidRPr="005E77F7">
        <w:rPr>
          <w:rFonts w:ascii="Arial" w:hAnsi="Arial" w:cs="Arial"/>
        </w:rPr>
        <w:t xml:space="preserve">Specyfikacja techniczna urządzenia opisująca poszczególne jego parametry w szczególności te istotne w odniesieniu do wymogów OPZ wskazująca </w:t>
      </w:r>
      <w:proofErr w:type="gramStart"/>
      <w:r w:rsidRPr="005E77F7">
        <w:rPr>
          <w:rFonts w:ascii="Arial" w:hAnsi="Arial" w:cs="Arial"/>
        </w:rPr>
        <w:t xml:space="preserve">jednoznacznie </w:t>
      </w:r>
      <w:r w:rsidRPr="00EC218F">
        <w:rPr>
          <w:rFonts w:ascii="Arial" w:hAnsi="Arial" w:cs="Arial"/>
        </w:rPr>
        <w:t>jakiej</w:t>
      </w:r>
      <w:proofErr w:type="gramEnd"/>
      <w:r w:rsidRPr="00EC218F">
        <w:rPr>
          <w:rFonts w:ascii="Arial" w:hAnsi="Arial" w:cs="Arial"/>
        </w:rPr>
        <w:t xml:space="preserve"> marki i modelu urządzenia dotyczy</w:t>
      </w:r>
    </w:p>
    <w:p w14:paraId="7F6A04F6" w14:textId="59D8BFE8" w:rsidR="008D1B0E" w:rsidRPr="00EC218F" w:rsidRDefault="008D1B0E" w:rsidP="00D50345">
      <w:pPr>
        <w:numPr>
          <w:ilvl w:val="0"/>
          <w:numId w:val="58"/>
        </w:numPr>
        <w:tabs>
          <w:tab w:val="clear" w:pos="720"/>
          <w:tab w:val="num" w:pos="900"/>
        </w:tabs>
        <w:spacing w:after="0" w:line="240" w:lineRule="auto"/>
        <w:ind w:left="900" w:hanging="180"/>
        <w:jc w:val="left"/>
        <w:rPr>
          <w:rFonts w:ascii="Arial" w:hAnsi="Arial" w:cs="Arial"/>
        </w:rPr>
      </w:pPr>
      <w:r w:rsidRPr="00EC218F">
        <w:rPr>
          <w:rFonts w:ascii="Arial" w:hAnsi="Arial" w:cs="Arial"/>
        </w:rPr>
        <w:t>Oświadczenie producenta potwierdzające wszystkie wymogi dotyczące warunków przyjmowania i wykonywania napraw gwarancyjnych drukarki zawartych w SWZ (Okres i typ gwarancji)</w:t>
      </w:r>
    </w:p>
    <w:p w14:paraId="214D4881" w14:textId="77777777" w:rsidR="008D1B0E" w:rsidRPr="001F2883" w:rsidRDefault="008D1B0E" w:rsidP="008D1B0E">
      <w:pPr>
        <w:ind w:left="900"/>
        <w:rPr>
          <w:rFonts w:ascii="Arial" w:hAnsi="Arial" w:cs="Arial"/>
        </w:rPr>
      </w:pPr>
    </w:p>
    <w:p w14:paraId="2CE34F83" w14:textId="77777777" w:rsidR="008D1B0E" w:rsidRPr="001F2883" w:rsidRDefault="008D1B0E" w:rsidP="00D50345">
      <w:pPr>
        <w:numPr>
          <w:ilvl w:val="0"/>
          <w:numId w:val="56"/>
        </w:numPr>
        <w:spacing w:after="0" w:line="240" w:lineRule="auto"/>
        <w:jc w:val="left"/>
        <w:rPr>
          <w:rFonts w:ascii="Arial" w:hAnsi="Arial" w:cs="Arial"/>
          <w:b/>
        </w:rPr>
      </w:pPr>
      <w:r w:rsidRPr="001F2883">
        <w:rPr>
          <w:rFonts w:ascii="Arial" w:hAnsi="Arial" w:cs="Arial"/>
          <w:b/>
        </w:rPr>
        <w:t>Monochromatyczna drukarka sieciowa</w:t>
      </w:r>
    </w:p>
    <w:p w14:paraId="276E157B" w14:textId="06B3D2A7" w:rsidR="008D1B0E" w:rsidRDefault="008D1B0E" w:rsidP="00D50345">
      <w:pPr>
        <w:numPr>
          <w:ilvl w:val="0"/>
          <w:numId w:val="58"/>
        </w:numPr>
        <w:tabs>
          <w:tab w:val="clear" w:pos="720"/>
          <w:tab w:val="num" w:pos="900"/>
        </w:tabs>
        <w:spacing w:after="0" w:line="240" w:lineRule="auto"/>
        <w:ind w:firstLine="0"/>
        <w:jc w:val="left"/>
        <w:rPr>
          <w:rFonts w:ascii="Arial" w:hAnsi="Arial" w:cs="Arial"/>
        </w:rPr>
      </w:pPr>
      <w:r w:rsidRPr="001F2883">
        <w:rPr>
          <w:rFonts w:ascii="Arial" w:hAnsi="Arial" w:cs="Arial"/>
        </w:rPr>
        <w:t>Deklaracja zgodności CE dla oferowanej drukarki</w:t>
      </w:r>
    </w:p>
    <w:p w14:paraId="3BA50737" w14:textId="195B10A4" w:rsidR="005E77F7" w:rsidRPr="00EC218F" w:rsidRDefault="005E77F7" w:rsidP="002C2450">
      <w:pPr>
        <w:numPr>
          <w:ilvl w:val="0"/>
          <w:numId w:val="58"/>
        </w:numPr>
        <w:tabs>
          <w:tab w:val="clear" w:pos="720"/>
          <w:tab w:val="num" w:pos="851"/>
        </w:tabs>
        <w:spacing w:after="0" w:line="240" w:lineRule="auto"/>
        <w:ind w:left="851" w:hanging="142"/>
        <w:jc w:val="left"/>
        <w:rPr>
          <w:rFonts w:ascii="Arial" w:hAnsi="Arial" w:cs="Arial"/>
        </w:rPr>
      </w:pPr>
      <w:r w:rsidRPr="005E77F7">
        <w:rPr>
          <w:rFonts w:ascii="Arial" w:hAnsi="Arial" w:cs="Arial"/>
        </w:rPr>
        <w:t xml:space="preserve">Specyfikacja techniczna urządzenia opisująca poszczególne jego parametry w szczególności te istotne w odniesieniu do wymogów OPZ wskazująca </w:t>
      </w:r>
      <w:proofErr w:type="gramStart"/>
      <w:r w:rsidRPr="005E77F7">
        <w:rPr>
          <w:rFonts w:ascii="Arial" w:hAnsi="Arial" w:cs="Arial"/>
        </w:rPr>
        <w:t xml:space="preserve">jednoznacznie </w:t>
      </w:r>
      <w:r w:rsidRPr="00EC218F">
        <w:rPr>
          <w:rFonts w:ascii="Arial" w:hAnsi="Arial" w:cs="Arial"/>
        </w:rPr>
        <w:t>jakiej</w:t>
      </w:r>
      <w:proofErr w:type="gramEnd"/>
      <w:r w:rsidRPr="00EC218F">
        <w:rPr>
          <w:rFonts w:ascii="Arial" w:hAnsi="Arial" w:cs="Arial"/>
        </w:rPr>
        <w:t xml:space="preserve"> marki i modelu urządzenia dotyczy</w:t>
      </w:r>
    </w:p>
    <w:p w14:paraId="453ACEB3" w14:textId="21B1A984" w:rsidR="008D1B0E" w:rsidRPr="00EC218F" w:rsidRDefault="008D1B0E" w:rsidP="00D50345">
      <w:pPr>
        <w:numPr>
          <w:ilvl w:val="0"/>
          <w:numId w:val="58"/>
        </w:numPr>
        <w:tabs>
          <w:tab w:val="clear" w:pos="720"/>
          <w:tab w:val="num" w:pos="900"/>
        </w:tabs>
        <w:spacing w:after="0" w:line="240" w:lineRule="auto"/>
        <w:ind w:left="900" w:hanging="180"/>
        <w:jc w:val="left"/>
        <w:rPr>
          <w:rFonts w:ascii="Arial" w:hAnsi="Arial" w:cs="Arial"/>
        </w:rPr>
      </w:pPr>
      <w:r w:rsidRPr="00EC218F">
        <w:rPr>
          <w:rFonts w:ascii="Arial" w:hAnsi="Arial" w:cs="Arial"/>
        </w:rPr>
        <w:t>Oświadczenie producenta potwierdzające wszystkie wymogi dotyczące warunków przyjmowania i wykonywania napraw gwarancyjnych drukarki zawartych w SWZ (Okres i typ gwarancji)</w:t>
      </w:r>
    </w:p>
    <w:p w14:paraId="7C1879A6" w14:textId="77777777" w:rsidR="008D1B0E" w:rsidRPr="001F2883" w:rsidRDefault="008D1B0E" w:rsidP="008D1B0E">
      <w:pPr>
        <w:rPr>
          <w:rFonts w:ascii="Arial" w:hAnsi="Arial" w:cs="Arial"/>
          <w:b/>
          <w:bCs/>
        </w:rPr>
      </w:pPr>
    </w:p>
    <w:p w14:paraId="26BD6772" w14:textId="77777777" w:rsidR="008D1B0E" w:rsidRPr="001F2883" w:rsidRDefault="008D1B0E" w:rsidP="008D1B0E">
      <w:pPr>
        <w:rPr>
          <w:rFonts w:ascii="Arial" w:hAnsi="Arial" w:cs="Arial"/>
          <w:u w:val="single"/>
        </w:rPr>
      </w:pPr>
      <w:r w:rsidRPr="001F2883">
        <w:rPr>
          <w:rFonts w:ascii="Arial" w:hAnsi="Arial" w:cs="Arial"/>
          <w:b/>
          <w:u w:val="single"/>
        </w:rPr>
        <w:t>Kopie dostarczonych certyfikatów i oświadczeń producentów oraz wymagane wydruki muszą być potwierdzone za zgodność z oryginałem podpisem Wykonawcy</w:t>
      </w:r>
      <w:r w:rsidRPr="001F2883">
        <w:rPr>
          <w:rFonts w:ascii="Arial" w:hAnsi="Arial" w:cs="Arial"/>
          <w:u w:val="single"/>
        </w:rPr>
        <w:t>.</w:t>
      </w:r>
    </w:p>
    <w:p w14:paraId="4B364F3D" w14:textId="77777777" w:rsidR="008D1B0E" w:rsidRDefault="008D1B0E" w:rsidP="008D1B0E">
      <w:pPr>
        <w:rPr>
          <w:rFonts w:ascii="Arial" w:hAnsi="Arial" w:cs="Arial"/>
        </w:rPr>
      </w:pPr>
    </w:p>
    <w:p w14:paraId="6DB49272" w14:textId="77777777" w:rsidR="008D1B0E" w:rsidRPr="001F2883" w:rsidRDefault="008D1B0E" w:rsidP="008D1B0E">
      <w:pPr>
        <w:rPr>
          <w:rFonts w:ascii="Arial" w:hAnsi="Arial" w:cs="Arial"/>
        </w:rPr>
      </w:pPr>
    </w:p>
    <w:p w14:paraId="7D8AB44B" w14:textId="77777777" w:rsidR="008D1B0E" w:rsidRPr="001F2883" w:rsidRDefault="008D1B0E" w:rsidP="00D50345">
      <w:pPr>
        <w:numPr>
          <w:ilvl w:val="0"/>
          <w:numId w:val="60"/>
        </w:numPr>
        <w:spacing w:after="0" w:line="240" w:lineRule="auto"/>
        <w:ind w:left="426" w:hanging="426"/>
        <w:jc w:val="left"/>
        <w:rPr>
          <w:rFonts w:ascii="Arial" w:hAnsi="Arial" w:cs="Arial"/>
          <w:b/>
          <w:sz w:val="26"/>
          <w:szCs w:val="26"/>
        </w:rPr>
      </w:pPr>
      <w:r w:rsidRPr="001F2883">
        <w:rPr>
          <w:rFonts w:ascii="Arial" w:hAnsi="Arial" w:cs="Arial"/>
          <w:b/>
          <w:sz w:val="26"/>
          <w:szCs w:val="26"/>
        </w:rPr>
        <w:t>Zestaw komputerowy z oprogramowaniem</w:t>
      </w:r>
    </w:p>
    <w:p w14:paraId="4D3398FB" w14:textId="77777777" w:rsidR="008D1B0E" w:rsidRPr="001F2883" w:rsidRDefault="008D1B0E" w:rsidP="008D1B0E">
      <w:pPr>
        <w:rPr>
          <w:rFonts w:ascii="Arial" w:hAnsi="Arial" w:cs="Arial"/>
          <w:b/>
          <w:sz w:val="26"/>
          <w:szCs w:val="26"/>
        </w:rPr>
      </w:pPr>
    </w:p>
    <w:p w14:paraId="4F80B936" w14:textId="77777777" w:rsidR="008D1B0E" w:rsidRPr="001F2883" w:rsidRDefault="008D1B0E" w:rsidP="008D1B0E">
      <w:pPr>
        <w:rPr>
          <w:rFonts w:ascii="Arial" w:hAnsi="Arial" w:cs="Arial"/>
          <w:b/>
        </w:rPr>
      </w:pPr>
      <w:r w:rsidRPr="001F2883">
        <w:rPr>
          <w:rFonts w:ascii="Arial" w:hAnsi="Arial" w:cs="Arial"/>
          <w:b/>
        </w:rPr>
        <w:t>- Komputer (Zestaw komputerowy z oprogramowaniem</w:t>
      </w:r>
      <w:r w:rsidRPr="001F2883">
        <w:rPr>
          <w:rFonts w:ascii="Arial" w:hAnsi="Arial" w:cs="Arial"/>
          <w:b/>
          <w:sz w:val="26"/>
          <w:szCs w:val="26"/>
        </w:rPr>
        <w:t>)</w:t>
      </w:r>
    </w:p>
    <w:p w14:paraId="184E3944" w14:textId="77777777" w:rsidR="008D1B0E" w:rsidRPr="001F2883" w:rsidRDefault="008D1B0E" w:rsidP="008D1B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7427"/>
      </w:tblGrid>
      <w:tr w:rsidR="008D1B0E" w:rsidRPr="001F2883" w14:paraId="480106C8" w14:textId="77777777" w:rsidTr="008D1B0E">
        <w:tc>
          <w:tcPr>
            <w:tcW w:w="1861" w:type="dxa"/>
          </w:tcPr>
          <w:p w14:paraId="0BF7A7B8" w14:textId="77777777" w:rsidR="008D1B0E" w:rsidRPr="001F2883" w:rsidRDefault="008D1B0E" w:rsidP="008D1B0E">
            <w:pPr>
              <w:rPr>
                <w:rFonts w:ascii="Arial" w:hAnsi="Arial" w:cs="Arial"/>
                <w:b/>
                <w:sz w:val="20"/>
                <w:szCs w:val="20"/>
              </w:rPr>
            </w:pPr>
            <w:r w:rsidRPr="001F2883">
              <w:rPr>
                <w:rFonts w:ascii="Arial" w:hAnsi="Arial" w:cs="Arial"/>
                <w:b/>
                <w:sz w:val="20"/>
                <w:szCs w:val="20"/>
              </w:rPr>
              <w:t>Typ urządzenia</w:t>
            </w:r>
          </w:p>
        </w:tc>
        <w:tc>
          <w:tcPr>
            <w:tcW w:w="7427" w:type="dxa"/>
          </w:tcPr>
          <w:p w14:paraId="36E9F24B" w14:textId="77777777" w:rsidR="008D1B0E" w:rsidRPr="001F2883" w:rsidRDefault="008D1B0E" w:rsidP="008D1B0E">
            <w:pPr>
              <w:rPr>
                <w:rFonts w:ascii="Arial" w:hAnsi="Arial" w:cs="Arial"/>
                <w:sz w:val="20"/>
                <w:szCs w:val="20"/>
              </w:rPr>
            </w:pPr>
            <w:r w:rsidRPr="001F2883">
              <w:rPr>
                <w:rFonts w:ascii="Arial" w:hAnsi="Arial" w:cs="Arial"/>
                <w:sz w:val="20"/>
                <w:szCs w:val="20"/>
              </w:rPr>
              <w:t>Komputer stacjonarny</w:t>
            </w:r>
          </w:p>
        </w:tc>
      </w:tr>
      <w:tr w:rsidR="008D1B0E" w:rsidRPr="001F2883" w14:paraId="6ED54070" w14:textId="77777777" w:rsidTr="008D1B0E">
        <w:tc>
          <w:tcPr>
            <w:tcW w:w="1861" w:type="dxa"/>
          </w:tcPr>
          <w:p w14:paraId="6A6DF0D5" w14:textId="77777777" w:rsidR="008D1B0E" w:rsidRPr="001F2883" w:rsidRDefault="008D1B0E" w:rsidP="008D1B0E">
            <w:pPr>
              <w:rPr>
                <w:rFonts w:ascii="Arial" w:hAnsi="Arial" w:cs="Arial"/>
                <w:b/>
                <w:sz w:val="20"/>
                <w:szCs w:val="20"/>
              </w:rPr>
            </w:pPr>
            <w:r w:rsidRPr="001F2883">
              <w:rPr>
                <w:rFonts w:ascii="Arial" w:hAnsi="Arial" w:cs="Arial"/>
                <w:b/>
                <w:sz w:val="20"/>
                <w:szCs w:val="20"/>
              </w:rPr>
              <w:t>Zastosowanie</w:t>
            </w:r>
          </w:p>
        </w:tc>
        <w:tc>
          <w:tcPr>
            <w:tcW w:w="7427" w:type="dxa"/>
          </w:tcPr>
          <w:p w14:paraId="16BD14D7" w14:textId="77777777" w:rsidR="008D1B0E" w:rsidRPr="001F2883" w:rsidRDefault="008D1B0E" w:rsidP="008D1B0E">
            <w:pPr>
              <w:rPr>
                <w:rFonts w:ascii="Arial" w:hAnsi="Arial" w:cs="Arial"/>
                <w:sz w:val="20"/>
                <w:szCs w:val="20"/>
              </w:rPr>
            </w:pPr>
            <w:r w:rsidRPr="001F2883">
              <w:rPr>
                <w:rFonts w:ascii="Arial" w:hAnsi="Arial" w:cs="Arial"/>
                <w:sz w:val="20"/>
                <w:szCs w:val="20"/>
              </w:rPr>
              <w:t>Komputer będzie wykorzystywany dla potrzeb aplikacji biurowych, dostępu do zasobów lokalnej sieci komputerowej oraz usług sieci Internet, aplikacji graficznych, a także danych multimedialnych. Będą na nim uruchamiane wdrożone w ZGM aplikacje oparte na dostępie do baz danych. Przetwarzane będą na nim dane osobowe.</w:t>
            </w:r>
          </w:p>
        </w:tc>
      </w:tr>
      <w:tr w:rsidR="008D1B0E" w:rsidRPr="001F2883" w14:paraId="23C94E3C" w14:textId="77777777" w:rsidTr="008D1B0E">
        <w:tc>
          <w:tcPr>
            <w:tcW w:w="1861" w:type="dxa"/>
          </w:tcPr>
          <w:p w14:paraId="0615FBB5" w14:textId="77777777" w:rsidR="008D1B0E" w:rsidRPr="001F2883" w:rsidRDefault="008D1B0E" w:rsidP="008D1B0E">
            <w:pPr>
              <w:rPr>
                <w:rFonts w:ascii="Arial" w:hAnsi="Arial" w:cs="Arial"/>
                <w:b/>
                <w:sz w:val="20"/>
                <w:szCs w:val="20"/>
              </w:rPr>
            </w:pPr>
            <w:r w:rsidRPr="001F2883">
              <w:rPr>
                <w:rFonts w:ascii="Arial" w:hAnsi="Arial" w:cs="Arial"/>
                <w:b/>
                <w:sz w:val="20"/>
                <w:szCs w:val="20"/>
              </w:rPr>
              <w:t>Procesor</w:t>
            </w:r>
          </w:p>
        </w:tc>
        <w:tc>
          <w:tcPr>
            <w:tcW w:w="7427" w:type="dxa"/>
          </w:tcPr>
          <w:p w14:paraId="1465FB57" w14:textId="41E630D0" w:rsidR="008D1B0E" w:rsidRPr="001F2883" w:rsidRDefault="008D1B0E" w:rsidP="008D1B0E">
            <w:pPr>
              <w:rPr>
                <w:rFonts w:ascii="Arial" w:hAnsi="Arial" w:cs="Arial"/>
                <w:sz w:val="20"/>
                <w:szCs w:val="20"/>
              </w:rPr>
            </w:pPr>
            <w:r w:rsidRPr="001F2883">
              <w:rPr>
                <w:rFonts w:ascii="Arial" w:hAnsi="Arial" w:cs="Arial"/>
                <w:sz w:val="20"/>
                <w:szCs w:val="20"/>
              </w:rPr>
              <w:t xml:space="preserve">Procesor klasy x86, 64-bitowy, umożliwiający osiągnięcie przez oferowany zestaw komputerowy w teście </w:t>
            </w:r>
            <w:proofErr w:type="spellStart"/>
            <w:r w:rsidRPr="001F2883">
              <w:rPr>
                <w:rFonts w:ascii="Arial" w:hAnsi="Arial" w:cs="Arial"/>
                <w:sz w:val="20"/>
                <w:szCs w:val="20"/>
              </w:rPr>
              <w:t>SYSmark</w:t>
            </w:r>
            <w:proofErr w:type="spellEnd"/>
            <w:r w:rsidRPr="001F2883">
              <w:rPr>
                <w:rFonts w:ascii="Arial" w:hAnsi="Arial" w:cs="Arial"/>
                <w:sz w:val="20"/>
                <w:szCs w:val="20"/>
              </w:rPr>
              <w:t>® 2018 wyniku całkowitego (</w:t>
            </w:r>
            <w:proofErr w:type="spellStart"/>
            <w:r w:rsidRPr="001F2883">
              <w:rPr>
                <w:rFonts w:ascii="Arial" w:hAnsi="Arial" w:cs="Arial"/>
                <w:sz w:val="20"/>
                <w:szCs w:val="20"/>
              </w:rPr>
              <w:t>Overall</w:t>
            </w:r>
            <w:proofErr w:type="spellEnd"/>
            <w:r w:rsidRPr="001F2883">
              <w:rPr>
                <w:rFonts w:ascii="Arial" w:hAnsi="Arial" w:cs="Arial"/>
                <w:sz w:val="20"/>
                <w:szCs w:val="20"/>
              </w:rPr>
              <w:t xml:space="preserve"> Performance) – min. 1300 punktów oraz jednocześnie wyniku częściowego zwanego Czas odpowiedzi (</w:t>
            </w:r>
            <w:proofErr w:type="spellStart"/>
            <w:r w:rsidRPr="001F2883">
              <w:rPr>
                <w:rFonts w:ascii="Arial" w:hAnsi="Arial" w:cs="Arial"/>
                <w:sz w:val="20"/>
                <w:szCs w:val="20"/>
              </w:rPr>
              <w:t>Responsiveness</w:t>
            </w:r>
            <w:proofErr w:type="spellEnd"/>
            <w:r w:rsidRPr="001F2883">
              <w:rPr>
                <w:rFonts w:ascii="Arial" w:hAnsi="Arial" w:cs="Arial"/>
                <w:sz w:val="20"/>
                <w:szCs w:val="20"/>
              </w:rPr>
              <w:t xml:space="preserve">) min. 1400 punktów. Wynik z testu komputera w zaoferowanej konfiguracji, musi znajdować się na oficjalnej stronie producenta oprogramowania testującego, tj. firmy </w:t>
            </w:r>
            <w:proofErr w:type="spellStart"/>
            <w:r w:rsidRPr="001F2883">
              <w:rPr>
                <w:rFonts w:ascii="Arial" w:hAnsi="Arial" w:cs="Arial"/>
                <w:sz w:val="20"/>
                <w:szCs w:val="20"/>
              </w:rPr>
              <w:t>Bapco</w:t>
            </w:r>
            <w:proofErr w:type="spellEnd"/>
            <w:r w:rsidRPr="001F2883">
              <w:rPr>
                <w:rFonts w:ascii="Arial" w:hAnsi="Arial" w:cs="Arial"/>
                <w:sz w:val="20"/>
                <w:szCs w:val="20"/>
              </w:rPr>
              <w:t xml:space="preserve"> - https</w:t>
            </w:r>
            <w:proofErr w:type="gramStart"/>
            <w:r w:rsidRPr="001F2883">
              <w:rPr>
                <w:rFonts w:ascii="Arial" w:hAnsi="Arial" w:cs="Arial"/>
                <w:sz w:val="20"/>
                <w:szCs w:val="20"/>
              </w:rPr>
              <w:t>://results</w:t>
            </w:r>
            <w:proofErr w:type="gramEnd"/>
            <w:r w:rsidRPr="001F2883">
              <w:rPr>
                <w:rFonts w:ascii="Arial" w:hAnsi="Arial" w:cs="Arial"/>
                <w:sz w:val="20"/>
                <w:szCs w:val="20"/>
              </w:rPr>
              <w:t>.</w:t>
            </w:r>
            <w:proofErr w:type="gramStart"/>
            <w:r w:rsidRPr="001F2883">
              <w:rPr>
                <w:rFonts w:ascii="Arial" w:hAnsi="Arial" w:cs="Arial"/>
                <w:sz w:val="20"/>
                <w:szCs w:val="20"/>
              </w:rPr>
              <w:t>bapco</w:t>
            </w:r>
            <w:proofErr w:type="gramEnd"/>
            <w:r w:rsidRPr="001F2883">
              <w:rPr>
                <w:rFonts w:ascii="Arial" w:hAnsi="Arial" w:cs="Arial"/>
                <w:sz w:val="20"/>
                <w:szCs w:val="20"/>
              </w:rPr>
              <w:t>.</w:t>
            </w:r>
            <w:proofErr w:type="gramStart"/>
            <w:r w:rsidRPr="001F2883">
              <w:rPr>
                <w:rFonts w:ascii="Arial" w:hAnsi="Arial" w:cs="Arial"/>
                <w:sz w:val="20"/>
                <w:szCs w:val="20"/>
              </w:rPr>
              <w:t>com</w:t>
            </w:r>
            <w:proofErr w:type="gramEnd"/>
            <w:r w:rsidRPr="001F2883">
              <w:rPr>
                <w:rFonts w:ascii="Arial" w:hAnsi="Arial" w:cs="Arial"/>
                <w:sz w:val="20"/>
                <w:szCs w:val="20"/>
              </w:rPr>
              <w:t>/results/benchmark/SYSmark_2018 lub należy dołączyć do oferty wynik z przeprowadzonego testu w oferowanej konfiguracji, jako wydruk z licencjonowanego oprogramowania testującego, przy czym zamawiający zastrzega sobie prawo wezwania wykonawcy do przedstawienia zabezpieczonego pliku PDF, wygenerowanego przez oprogramowanie testujące, w trakcie badania i oceny ofert, dla potwierdzenia autentyczności uzyskanych wyników.</w:t>
            </w:r>
          </w:p>
          <w:p w14:paraId="2767EF01" w14:textId="77777777" w:rsidR="008D1B0E" w:rsidRPr="001F2883" w:rsidRDefault="008D1B0E" w:rsidP="008D1B0E">
            <w:pPr>
              <w:rPr>
                <w:rFonts w:ascii="Arial" w:hAnsi="Arial" w:cs="Arial"/>
                <w:sz w:val="20"/>
                <w:szCs w:val="20"/>
              </w:rPr>
            </w:pPr>
          </w:p>
          <w:p w14:paraId="5948CE41" w14:textId="77777777" w:rsidR="008D1B0E" w:rsidRPr="001F2883" w:rsidRDefault="008D1B0E" w:rsidP="008D1B0E">
            <w:pPr>
              <w:rPr>
                <w:rFonts w:ascii="Arial" w:hAnsi="Arial" w:cs="Arial"/>
                <w:sz w:val="20"/>
                <w:szCs w:val="20"/>
              </w:rPr>
            </w:pPr>
            <w:r w:rsidRPr="001F2883">
              <w:rPr>
                <w:rFonts w:ascii="Arial" w:hAnsi="Arial" w:cs="Arial"/>
                <w:sz w:val="20"/>
                <w:szCs w:val="20"/>
              </w:rPr>
              <w:t xml:space="preserve">Nie dopuszcza się stosowanie </w:t>
            </w:r>
            <w:proofErr w:type="spellStart"/>
            <w:r w:rsidRPr="001F2883">
              <w:rPr>
                <w:rFonts w:ascii="Arial" w:hAnsi="Arial" w:cs="Arial"/>
                <w:sz w:val="20"/>
                <w:szCs w:val="20"/>
              </w:rPr>
              <w:t>overclokingu</w:t>
            </w:r>
            <w:proofErr w:type="spellEnd"/>
            <w:r w:rsidRPr="001F2883">
              <w:rPr>
                <w:rFonts w:ascii="Arial" w:hAnsi="Arial" w:cs="Arial"/>
                <w:sz w:val="20"/>
                <w:szCs w:val="20"/>
              </w:rPr>
              <w:t>, oprogramowania wspomagającego pochodzącego z innego źródła niż fabrycznie zainstalowane oprogramowanie przez producenta.</w:t>
            </w:r>
          </w:p>
          <w:p w14:paraId="591D8C19" w14:textId="77777777" w:rsidR="008D1B0E" w:rsidRPr="001F2883" w:rsidRDefault="008D1B0E" w:rsidP="008D1B0E">
            <w:pPr>
              <w:rPr>
                <w:rFonts w:ascii="Arial" w:hAnsi="Arial" w:cs="Arial"/>
                <w:sz w:val="20"/>
                <w:szCs w:val="20"/>
              </w:rPr>
            </w:pPr>
          </w:p>
          <w:p w14:paraId="5D9477EB" w14:textId="77777777" w:rsidR="008D1B0E" w:rsidRPr="001F2883" w:rsidRDefault="008D1B0E" w:rsidP="008D1B0E">
            <w:pPr>
              <w:rPr>
                <w:rFonts w:ascii="Arial" w:hAnsi="Arial" w:cs="Arial"/>
                <w:sz w:val="20"/>
                <w:szCs w:val="20"/>
              </w:rPr>
            </w:pPr>
            <w:r w:rsidRPr="001F2883">
              <w:rPr>
                <w:rFonts w:ascii="Arial" w:hAnsi="Arial" w:cs="Arial"/>
                <w:sz w:val="20"/>
                <w:szCs w:val="20"/>
              </w:rPr>
              <w:t>W formularzu ofertowym wymagane podanie producenta i modelu oferowanego podzespołu.</w:t>
            </w:r>
          </w:p>
        </w:tc>
      </w:tr>
      <w:tr w:rsidR="008D1B0E" w:rsidRPr="001F2883" w14:paraId="3170181D" w14:textId="77777777" w:rsidTr="008D1B0E">
        <w:tc>
          <w:tcPr>
            <w:tcW w:w="1861" w:type="dxa"/>
          </w:tcPr>
          <w:p w14:paraId="7CCB21CB" w14:textId="77777777" w:rsidR="008D1B0E" w:rsidRPr="001F2883" w:rsidRDefault="008D1B0E" w:rsidP="008D1B0E">
            <w:pPr>
              <w:rPr>
                <w:rFonts w:ascii="Arial" w:hAnsi="Arial" w:cs="Arial"/>
                <w:b/>
                <w:sz w:val="20"/>
                <w:szCs w:val="20"/>
              </w:rPr>
            </w:pPr>
            <w:r w:rsidRPr="001F2883">
              <w:rPr>
                <w:rFonts w:ascii="Arial" w:hAnsi="Arial" w:cs="Arial"/>
                <w:b/>
                <w:sz w:val="20"/>
                <w:szCs w:val="20"/>
              </w:rPr>
              <w:t>Płyta główna</w:t>
            </w:r>
          </w:p>
        </w:tc>
        <w:tc>
          <w:tcPr>
            <w:tcW w:w="7427" w:type="dxa"/>
            <w:vAlign w:val="center"/>
          </w:tcPr>
          <w:p w14:paraId="17DC6C53" w14:textId="77777777" w:rsidR="008D1B0E" w:rsidRPr="001F2883" w:rsidRDefault="008D1B0E" w:rsidP="00D50345">
            <w:pPr>
              <w:pStyle w:val="Akapitzlist"/>
              <w:numPr>
                <w:ilvl w:val="0"/>
                <w:numId w:val="61"/>
              </w:numPr>
              <w:spacing w:after="0"/>
              <w:rPr>
                <w:rFonts w:ascii="Arial" w:hAnsi="Arial" w:cs="Arial"/>
                <w:sz w:val="20"/>
                <w:szCs w:val="20"/>
              </w:rPr>
            </w:pPr>
            <w:proofErr w:type="gramStart"/>
            <w:r w:rsidRPr="001F2883">
              <w:rPr>
                <w:rFonts w:ascii="Arial" w:hAnsi="Arial" w:cs="Arial"/>
                <w:sz w:val="20"/>
                <w:szCs w:val="20"/>
              </w:rPr>
              <w:t>chipset</w:t>
            </w:r>
            <w:proofErr w:type="gramEnd"/>
            <w:r w:rsidRPr="001F2883">
              <w:rPr>
                <w:rFonts w:ascii="Arial" w:hAnsi="Arial" w:cs="Arial"/>
                <w:sz w:val="20"/>
                <w:szCs w:val="20"/>
              </w:rPr>
              <w:t xml:space="preserve"> dostosowany do oferowanego procesora </w:t>
            </w:r>
          </w:p>
          <w:p w14:paraId="7E345E20" w14:textId="77777777" w:rsidR="008D1B0E" w:rsidRPr="001F2883" w:rsidRDefault="008D1B0E" w:rsidP="00D50345">
            <w:pPr>
              <w:pStyle w:val="Akapitzlist"/>
              <w:numPr>
                <w:ilvl w:val="0"/>
                <w:numId w:val="61"/>
              </w:numPr>
              <w:spacing w:after="0"/>
              <w:rPr>
                <w:rFonts w:ascii="Arial" w:hAnsi="Arial" w:cs="Arial"/>
                <w:sz w:val="20"/>
                <w:szCs w:val="20"/>
              </w:rPr>
            </w:pPr>
            <w:proofErr w:type="gramStart"/>
            <w:r w:rsidRPr="001F2883">
              <w:rPr>
                <w:rFonts w:ascii="Arial" w:hAnsi="Arial" w:cs="Arial"/>
                <w:sz w:val="20"/>
                <w:szCs w:val="20"/>
              </w:rPr>
              <w:t>minimum</w:t>
            </w:r>
            <w:proofErr w:type="gramEnd"/>
            <w:r w:rsidRPr="001F2883">
              <w:rPr>
                <w:rFonts w:ascii="Arial" w:hAnsi="Arial" w:cs="Arial"/>
                <w:sz w:val="20"/>
                <w:szCs w:val="20"/>
              </w:rPr>
              <w:t xml:space="preserve"> 2 </w:t>
            </w:r>
            <w:proofErr w:type="spellStart"/>
            <w:r w:rsidRPr="001F2883">
              <w:rPr>
                <w:rFonts w:ascii="Arial" w:hAnsi="Arial" w:cs="Arial"/>
                <w:sz w:val="20"/>
                <w:szCs w:val="20"/>
              </w:rPr>
              <w:t>sloty</w:t>
            </w:r>
            <w:proofErr w:type="spellEnd"/>
            <w:r w:rsidRPr="001F2883">
              <w:rPr>
                <w:rFonts w:ascii="Arial" w:hAnsi="Arial" w:cs="Arial"/>
                <w:sz w:val="20"/>
                <w:szCs w:val="20"/>
              </w:rPr>
              <w:t xml:space="preserve"> pamięci lub więcej, obsługującej częstotliwość minimum 2666 MHz </w:t>
            </w:r>
          </w:p>
          <w:p w14:paraId="3A0BF7BF" w14:textId="77777777" w:rsidR="008D1B0E" w:rsidRPr="001F2883" w:rsidRDefault="008D1B0E" w:rsidP="00D50345">
            <w:pPr>
              <w:pStyle w:val="Akapitzlist"/>
              <w:numPr>
                <w:ilvl w:val="0"/>
                <w:numId w:val="61"/>
              </w:numPr>
              <w:spacing w:after="0"/>
              <w:rPr>
                <w:rFonts w:ascii="Arial" w:hAnsi="Arial" w:cs="Arial"/>
                <w:sz w:val="20"/>
                <w:szCs w:val="20"/>
              </w:rPr>
            </w:pPr>
            <w:proofErr w:type="gramStart"/>
            <w:r w:rsidRPr="001F2883">
              <w:rPr>
                <w:rFonts w:ascii="Arial" w:hAnsi="Arial" w:cs="Arial"/>
                <w:sz w:val="20"/>
                <w:szCs w:val="20"/>
              </w:rPr>
              <w:t>minimum</w:t>
            </w:r>
            <w:proofErr w:type="gramEnd"/>
            <w:r w:rsidRPr="001F2883">
              <w:rPr>
                <w:rFonts w:ascii="Arial" w:hAnsi="Arial" w:cs="Arial"/>
                <w:sz w:val="20"/>
                <w:szCs w:val="20"/>
              </w:rPr>
              <w:t xml:space="preserve"> 1 x PCI Express 3.0 </w:t>
            </w:r>
            <w:proofErr w:type="gramStart"/>
            <w:r w:rsidRPr="001F2883">
              <w:rPr>
                <w:rFonts w:ascii="Arial" w:hAnsi="Arial" w:cs="Arial"/>
                <w:sz w:val="20"/>
                <w:szCs w:val="20"/>
              </w:rPr>
              <w:t>x</w:t>
            </w:r>
            <w:proofErr w:type="gramEnd"/>
            <w:r w:rsidRPr="001F2883">
              <w:rPr>
                <w:rFonts w:ascii="Arial" w:hAnsi="Arial" w:cs="Arial"/>
                <w:sz w:val="20"/>
                <w:szCs w:val="20"/>
              </w:rPr>
              <w:t xml:space="preserve"> 16</w:t>
            </w:r>
          </w:p>
          <w:p w14:paraId="782C399E" w14:textId="77777777" w:rsidR="008D1B0E" w:rsidRPr="001F2883" w:rsidRDefault="008D1B0E" w:rsidP="00D50345">
            <w:pPr>
              <w:pStyle w:val="Akapitzlist"/>
              <w:numPr>
                <w:ilvl w:val="0"/>
                <w:numId w:val="61"/>
              </w:numPr>
              <w:spacing w:after="0"/>
              <w:rPr>
                <w:rFonts w:ascii="Arial" w:hAnsi="Arial" w:cs="Arial"/>
                <w:sz w:val="20"/>
                <w:szCs w:val="20"/>
              </w:rPr>
            </w:pPr>
            <w:proofErr w:type="gramStart"/>
            <w:r w:rsidRPr="001F2883">
              <w:rPr>
                <w:rFonts w:ascii="Arial" w:hAnsi="Arial" w:cs="Arial"/>
                <w:sz w:val="20"/>
                <w:szCs w:val="20"/>
              </w:rPr>
              <w:t>minimum</w:t>
            </w:r>
            <w:proofErr w:type="gramEnd"/>
            <w:r w:rsidRPr="001F2883">
              <w:rPr>
                <w:rFonts w:ascii="Arial" w:hAnsi="Arial" w:cs="Arial"/>
                <w:sz w:val="20"/>
                <w:szCs w:val="20"/>
              </w:rPr>
              <w:t xml:space="preserve"> 1 x PCI Express 2.0 </w:t>
            </w:r>
            <w:proofErr w:type="gramStart"/>
            <w:r w:rsidRPr="001F2883">
              <w:rPr>
                <w:rFonts w:ascii="Arial" w:hAnsi="Arial" w:cs="Arial"/>
                <w:sz w:val="20"/>
                <w:szCs w:val="20"/>
              </w:rPr>
              <w:t>x</w:t>
            </w:r>
            <w:proofErr w:type="gramEnd"/>
            <w:r w:rsidRPr="001F2883">
              <w:rPr>
                <w:rFonts w:ascii="Arial" w:hAnsi="Arial" w:cs="Arial"/>
                <w:sz w:val="20"/>
                <w:szCs w:val="20"/>
              </w:rPr>
              <w:t xml:space="preserve"> 4</w:t>
            </w:r>
          </w:p>
          <w:p w14:paraId="53AB5D6E" w14:textId="77777777" w:rsidR="008D1B0E" w:rsidRPr="001F2883" w:rsidRDefault="008D1B0E" w:rsidP="00D50345">
            <w:pPr>
              <w:pStyle w:val="Akapitzlist"/>
              <w:numPr>
                <w:ilvl w:val="0"/>
                <w:numId w:val="61"/>
              </w:numPr>
              <w:spacing w:after="0"/>
              <w:rPr>
                <w:rFonts w:ascii="Arial" w:hAnsi="Arial" w:cs="Arial"/>
                <w:sz w:val="20"/>
                <w:szCs w:val="20"/>
              </w:rPr>
            </w:pPr>
            <w:proofErr w:type="gramStart"/>
            <w:r w:rsidRPr="001F2883">
              <w:rPr>
                <w:rFonts w:ascii="Arial" w:hAnsi="Arial" w:cs="Arial"/>
                <w:sz w:val="20"/>
                <w:szCs w:val="20"/>
              </w:rPr>
              <w:t>minimum</w:t>
            </w:r>
            <w:proofErr w:type="gramEnd"/>
            <w:r w:rsidRPr="001F2883">
              <w:rPr>
                <w:rFonts w:ascii="Arial" w:hAnsi="Arial" w:cs="Arial"/>
                <w:sz w:val="20"/>
                <w:szCs w:val="20"/>
              </w:rPr>
              <w:t xml:space="preserve"> 1 x PCI Express 2.0 </w:t>
            </w:r>
            <w:proofErr w:type="gramStart"/>
            <w:r w:rsidRPr="001F2883">
              <w:rPr>
                <w:rFonts w:ascii="Arial" w:hAnsi="Arial" w:cs="Arial"/>
                <w:sz w:val="20"/>
                <w:szCs w:val="20"/>
              </w:rPr>
              <w:t>x</w:t>
            </w:r>
            <w:proofErr w:type="gramEnd"/>
            <w:r w:rsidRPr="001F2883">
              <w:rPr>
                <w:rFonts w:ascii="Arial" w:hAnsi="Arial" w:cs="Arial"/>
                <w:sz w:val="20"/>
                <w:szCs w:val="20"/>
              </w:rPr>
              <w:t xml:space="preserve"> 1</w:t>
            </w:r>
          </w:p>
          <w:p w14:paraId="702C28B0" w14:textId="77777777" w:rsidR="008D1B0E" w:rsidRPr="001F2883" w:rsidRDefault="008D1B0E" w:rsidP="00D50345">
            <w:pPr>
              <w:pStyle w:val="Akapitzlist"/>
              <w:numPr>
                <w:ilvl w:val="0"/>
                <w:numId w:val="61"/>
              </w:numPr>
              <w:spacing w:after="0" w:line="240" w:lineRule="auto"/>
              <w:rPr>
                <w:rFonts w:ascii="Arial" w:hAnsi="Arial" w:cs="Arial"/>
                <w:sz w:val="20"/>
                <w:szCs w:val="20"/>
              </w:rPr>
            </w:pPr>
            <w:proofErr w:type="gramStart"/>
            <w:r w:rsidRPr="001F2883">
              <w:rPr>
                <w:rFonts w:ascii="Arial" w:hAnsi="Arial" w:cs="Arial"/>
                <w:sz w:val="20"/>
                <w:szCs w:val="20"/>
              </w:rPr>
              <w:t>minimum</w:t>
            </w:r>
            <w:proofErr w:type="gramEnd"/>
            <w:r w:rsidRPr="001F2883">
              <w:rPr>
                <w:rFonts w:ascii="Arial" w:hAnsi="Arial" w:cs="Arial"/>
                <w:sz w:val="20"/>
                <w:szCs w:val="20"/>
              </w:rPr>
              <w:t xml:space="preserve"> 3 złącza SATA 6.0Gb/s</w:t>
            </w:r>
          </w:p>
          <w:p w14:paraId="6921DF12" w14:textId="77777777" w:rsidR="008D1B0E" w:rsidRPr="001F2883" w:rsidRDefault="008D1B0E" w:rsidP="008D1B0E">
            <w:pPr>
              <w:pStyle w:val="Akapitzlist"/>
              <w:spacing w:after="0" w:line="240" w:lineRule="auto"/>
              <w:ind w:left="0"/>
              <w:rPr>
                <w:rFonts w:ascii="Arial" w:hAnsi="Arial" w:cs="Arial"/>
                <w:sz w:val="20"/>
                <w:szCs w:val="20"/>
              </w:rPr>
            </w:pPr>
          </w:p>
          <w:p w14:paraId="5377AE8C" w14:textId="77777777" w:rsidR="008D1B0E" w:rsidRPr="001F2883" w:rsidRDefault="008D1B0E" w:rsidP="008D1B0E">
            <w:pPr>
              <w:pStyle w:val="Akapitzlist"/>
              <w:spacing w:after="0" w:line="240" w:lineRule="auto"/>
              <w:ind w:left="0"/>
              <w:rPr>
                <w:rFonts w:ascii="Arial" w:hAnsi="Arial" w:cs="Arial"/>
                <w:sz w:val="20"/>
                <w:szCs w:val="20"/>
              </w:rPr>
            </w:pPr>
            <w:r w:rsidRPr="001F2883">
              <w:rPr>
                <w:rFonts w:ascii="Arial" w:hAnsi="Arial" w:cs="Arial"/>
                <w:sz w:val="20"/>
                <w:szCs w:val="20"/>
              </w:rPr>
              <w:t>W formularzu ofertowym wymagane podanie producenta i modelu oferowanego podzespołu.</w:t>
            </w:r>
          </w:p>
        </w:tc>
      </w:tr>
      <w:tr w:rsidR="008D1B0E" w:rsidRPr="001F2883" w14:paraId="62BBF82B" w14:textId="77777777" w:rsidTr="008D1B0E">
        <w:tc>
          <w:tcPr>
            <w:tcW w:w="1861" w:type="dxa"/>
          </w:tcPr>
          <w:p w14:paraId="3459CF8D" w14:textId="77777777" w:rsidR="008D1B0E" w:rsidRPr="001F2883" w:rsidRDefault="008D1B0E" w:rsidP="008D1B0E">
            <w:pPr>
              <w:rPr>
                <w:rFonts w:ascii="Arial" w:hAnsi="Arial" w:cs="Arial"/>
                <w:b/>
                <w:sz w:val="20"/>
                <w:szCs w:val="20"/>
              </w:rPr>
            </w:pPr>
            <w:r w:rsidRPr="001F2883">
              <w:rPr>
                <w:rFonts w:ascii="Arial" w:hAnsi="Arial" w:cs="Arial"/>
                <w:b/>
                <w:sz w:val="20"/>
                <w:szCs w:val="20"/>
              </w:rPr>
              <w:t>BIOS</w:t>
            </w:r>
          </w:p>
        </w:tc>
        <w:tc>
          <w:tcPr>
            <w:tcW w:w="7427" w:type="dxa"/>
            <w:vAlign w:val="center"/>
          </w:tcPr>
          <w:p w14:paraId="747C24D8" w14:textId="77777777" w:rsidR="008D1B0E" w:rsidRPr="001F2883" w:rsidRDefault="008D1B0E" w:rsidP="008D1B0E">
            <w:pPr>
              <w:pStyle w:val="Akapitzlist"/>
              <w:spacing w:after="0" w:line="240" w:lineRule="auto"/>
              <w:ind w:left="127" w:hanging="127"/>
              <w:contextualSpacing w:val="0"/>
              <w:rPr>
                <w:rFonts w:ascii="Arial" w:hAnsi="Arial" w:cs="Arial"/>
                <w:sz w:val="20"/>
                <w:szCs w:val="20"/>
              </w:rPr>
            </w:pPr>
            <w:r w:rsidRPr="001F2883">
              <w:rPr>
                <w:rFonts w:ascii="Arial" w:hAnsi="Arial" w:cs="Arial"/>
                <w:sz w:val="20"/>
                <w:szCs w:val="20"/>
              </w:rPr>
              <w:t xml:space="preserve">BIOS UEFI w wersji 2.6 </w:t>
            </w:r>
            <w:proofErr w:type="gramStart"/>
            <w:r w:rsidRPr="001F2883">
              <w:rPr>
                <w:rFonts w:ascii="Arial" w:hAnsi="Arial" w:cs="Arial"/>
                <w:sz w:val="20"/>
                <w:szCs w:val="20"/>
              </w:rPr>
              <w:t>lub</w:t>
            </w:r>
            <w:proofErr w:type="gramEnd"/>
            <w:r w:rsidRPr="001F2883">
              <w:rPr>
                <w:rFonts w:ascii="Arial" w:hAnsi="Arial" w:cs="Arial"/>
                <w:sz w:val="20"/>
                <w:szCs w:val="20"/>
              </w:rPr>
              <w:t xml:space="preserve"> wyższej. Możliwość odczytania z BIOS informacji o:</w:t>
            </w:r>
          </w:p>
          <w:p w14:paraId="599E5D64" w14:textId="41FC299C" w:rsidR="008D1B0E" w:rsidRPr="001F2883" w:rsidRDefault="008D1B0E" w:rsidP="00D50345">
            <w:pPr>
              <w:pStyle w:val="Akapitzlist"/>
              <w:numPr>
                <w:ilvl w:val="0"/>
                <w:numId w:val="62"/>
              </w:numPr>
              <w:spacing w:after="0" w:line="240" w:lineRule="auto"/>
              <w:contextualSpacing w:val="0"/>
              <w:rPr>
                <w:rFonts w:ascii="Arial" w:hAnsi="Arial" w:cs="Arial"/>
                <w:sz w:val="20"/>
                <w:szCs w:val="20"/>
              </w:rPr>
            </w:pPr>
            <w:proofErr w:type="gramStart"/>
            <w:r w:rsidRPr="001F2883">
              <w:rPr>
                <w:rFonts w:ascii="Arial" w:hAnsi="Arial" w:cs="Arial"/>
                <w:sz w:val="20"/>
                <w:szCs w:val="20"/>
              </w:rPr>
              <w:t>modelu</w:t>
            </w:r>
            <w:proofErr w:type="gramEnd"/>
            <w:r w:rsidRPr="001F2883">
              <w:rPr>
                <w:rFonts w:ascii="Arial" w:hAnsi="Arial" w:cs="Arial"/>
                <w:sz w:val="20"/>
                <w:szCs w:val="20"/>
              </w:rPr>
              <w:t xml:space="preserve"> komputera,</w:t>
            </w:r>
          </w:p>
          <w:p w14:paraId="2B71A6F6" w14:textId="01D52446" w:rsidR="008D1B0E" w:rsidRPr="001F2883" w:rsidRDefault="008D1B0E" w:rsidP="00D50345">
            <w:pPr>
              <w:pStyle w:val="Akapitzlist"/>
              <w:numPr>
                <w:ilvl w:val="0"/>
                <w:numId w:val="62"/>
              </w:numPr>
              <w:spacing w:after="0" w:line="240" w:lineRule="auto"/>
              <w:contextualSpacing w:val="0"/>
              <w:rPr>
                <w:rFonts w:ascii="Arial" w:hAnsi="Arial" w:cs="Arial"/>
                <w:sz w:val="20"/>
                <w:szCs w:val="20"/>
              </w:rPr>
            </w:pPr>
            <w:proofErr w:type="gramStart"/>
            <w:r w:rsidRPr="001F2883">
              <w:rPr>
                <w:rFonts w:ascii="Arial" w:hAnsi="Arial" w:cs="Arial"/>
                <w:sz w:val="20"/>
                <w:szCs w:val="20"/>
              </w:rPr>
              <w:t>numerze</w:t>
            </w:r>
            <w:proofErr w:type="gramEnd"/>
            <w:r w:rsidRPr="001F2883">
              <w:rPr>
                <w:rFonts w:ascii="Arial" w:hAnsi="Arial" w:cs="Arial"/>
                <w:sz w:val="20"/>
                <w:szCs w:val="20"/>
              </w:rPr>
              <w:t xml:space="preserve"> seryjnym,</w:t>
            </w:r>
          </w:p>
          <w:p w14:paraId="421EF8D8" w14:textId="68DD3E16" w:rsidR="008D1B0E" w:rsidRPr="001F2883" w:rsidRDefault="008D1B0E" w:rsidP="00D50345">
            <w:pPr>
              <w:pStyle w:val="Akapitzlist"/>
              <w:numPr>
                <w:ilvl w:val="0"/>
                <w:numId w:val="62"/>
              </w:numPr>
              <w:spacing w:after="0" w:line="240" w:lineRule="auto"/>
              <w:contextualSpacing w:val="0"/>
              <w:rPr>
                <w:rFonts w:ascii="Arial" w:hAnsi="Arial" w:cs="Arial"/>
                <w:sz w:val="20"/>
                <w:szCs w:val="20"/>
              </w:rPr>
            </w:pPr>
            <w:proofErr w:type="spellStart"/>
            <w:r w:rsidRPr="001F2883">
              <w:rPr>
                <w:rFonts w:ascii="Arial" w:hAnsi="Arial" w:cs="Arial"/>
                <w:sz w:val="20"/>
                <w:szCs w:val="20"/>
              </w:rPr>
              <w:t>AssetTag</w:t>
            </w:r>
            <w:proofErr w:type="spellEnd"/>
            <w:r w:rsidRPr="001F2883">
              <w:rPr>
                <w:rFonts w:ascii="Arial" w:hAnsi="Arial" w:cs="Arial"/>
                <w:sz w:val="20"/>
                <w:szCs w:val="20"/>
              </w:rPr>
              <w:t>/</w:t>
            </w:r>
            <w:proofErr w:type="spellStart"/>
            <w:r w:rsidRPr="001F2883">
              <w:rPr>
                <w:rFonts w:ascii="Arial" w:hAnsi="Arial" w:cs="Arial"/>
                <w:sz w:val="20"/>
                <w:szCs w:val="20"/>
              </w:rPr>
              <w:t>IDTag</w:t>
            </w:r>
            <w:proofErr w:type="spellEnd"/>
          </w:p>
          <w:p w14:paraId="393D4944" w14:textId="0AA3B5BA" w:rsidR="008D1B0E" w:rsidRPr="001F2883" w:rsidRDefault="008D1B0E" w:rsidP="00D50345">
            <w:pPr>
              <w:pStyle w:val="Akapitzlist"/>
              <w:numPr>
                <w:ilvl w:val="0"/>
                <w:numId w:val="62"/>
              </w:numPr>
              <w:spacing w:after="0" w:line="240" w:lineRule="auto"/>
              <w:contextualSpacing w:val="0"/>
              <w:rPr>
                <w:rFonts w:ascii="Arial" w:hAnsi="Arial" w:cs="Arial"/>
                <w:sz w:val="20"/>
                <w:szCs w:val="20"/>
              </w:rPr>
            </w:pPr>
            <w:r w:rsidRPr="001F2883">
              <w:rPr>
                <w:rFonts w:ascii="Arial" w:hAnsi="Arial" w:cs="Arial"/>
                <w:sz w:val="20"/>
                <w:szCs w:val="20"/>
              </w:rPr>
              <w:t>MAC Adres karty sieciowej,</w:t>
            </w:r>
          </w:p>
          <w:p w14:paraId="7F308486" w14:textId="457F61FC" w:rsidR="008D1B0E" w:rsidRPr="001F2883" w:rsidRDefault="008D1B0E" w:rsidP="00D50345">
            <w:pPr>
              <w:pStyle w:val="Akapitzlist"/>
              <w:numPr>
                <w:ilvl w:val="0"/>
                <w:numId w:val="62"/>
              </w:numPr>
              <w:spacing w:after="0" w:line="240" w:lineRule="auto"/>
              <w:contextualSpacing w:val="0"/>
              <w:rPr>
                <w:rFonts w:ascii="Arial" w:hAnsi="Arial" w:cs="Arial"/>
                <w:sz w:val="20"/>
                <w:szCs w:val="20"/>
              </w:rPr>
            </w:pPr>
            <w:proofErr w:type="gramStart"/>
            <w:r w:rsidRPr="001F2883">
              <w:rPr>
                <w:rFonts w:ascii="Arial" w:hAnsi="Arial" w:cs="Arial"/>
                <w:sz w:val="20"/>
                <w:szCs w:val="20"/>
              </w:rPr>
              <w:t>wersja</w:t>
            </w:r>
            <w:proofErr w:type="gramEnd"/>
            <w:r w:rsidRPr="001F2883">
              <w:rPr>
                <w:rFonts w:ascii="Arial" w:hAnsi="Arial" w:cs="Arial"/>
                <w:sz w:val="20"/>
                <w:szCs w:val="20"/>
              </w:rPr>
              <w:t xml:space="preserve"> Biosu wraz z datą jego produkcji,</w:t>
            </w:r>
          </w:p>
          <w:p w14:paraId="03590C2F" w14:textId="42DEC9FA" w:rsidR="008D1B0E" w:rsidRPr="001F2883" w:rsidRDefault="008D1B0E" w:rsidP="00D50345">
            <w:pPr>
              <w:pStyle w:val="Akapitzlist"/>
              <w:numPr>
                <w:ilvl w:val="0"/>
                <w:numId w:val="62"/>
              </w:numPr>
              <w:spacing w:after="0" w:line="240" w:lineRule="auto"/>
              <w:contextualSpacing w:val="0"/>
              <w:rPr>
                <w:rFonts w:ascii="Arial" w:hAnsi="Arial" w:cs="Arial"/>
                <w:sz w:val="20"/>
                <w:szCs w:val="20"/>
              </w:rPr>
            </w:pPr>
            <w:proofErr w:type="gramStart"/>
            <w:r w:rsidRPr="001F2883">
              <w:rPr>
                <w:rFonts w:ascii="Arial" w:hAnsi="Arial" w:cs="Arial"/>
                <w:sz w:val="20"/>
                <w:szCs w:val="20"/>
              </w:rPr>
              <w:t>zainstalowanym</w:t>
            </w:r>
            <w:proofErr w:type="gramEnd"/>
            <w:r w:rsidRPr="001F2883">
              <w:rPr>
                <w:rFonts w:ascii="Arial" w:hAnsi="Arial" w:cs="Arial"/>
                <w:sz w:val="20"/>
                <w:szCs w:val="20"/>
              </w:rPr>
              <w:t xml:space="preserve"> procesorze, jego taktowaniu </w:t>
            </w:r>
          </w:p>
          <w:p w14:paraId="0A351229" w14:textId="77F755F5" w:rsidR="008D1B0E" w:rsidRPr="001F2883" w:rsidRDefault="008D1B0E" w:rsidP="00D50345">
            <w:pPr>
              <w:pStyle w:val="Akapitzlist"/>
              <w:numPr>
                <w:ilvl w:val="0"/>
                <w:numId w:val="62"/>
              </w:numPr>
              <w:spacing w:after="0" w:line="240" w:lineRule="auto"/>
              <w:contextualSpacing w:val="0"/>
              <w:rPr>
                <w:rFonts w:ascii="Arial" w:hAnsi="Arial" w:cs="Arial"/>
                <w:sz w:val="20"/>
                <w:szCs w:val="20"/>
              </w:rPr>
            </w:pPr>
            <w:proofErr w:type="gramStart"/>
            <w:r w:rsidRPr="001F2883">
              <w:rPr>
                <w:rFonts w:ascii="Arial" w:hAnsi="Arial" w:cs="Arial"/>
                <w:sz w:val="20"/>
                <w:szCs w:val="20"/>
              </w:rPr>
              <w:t>ilości</w:t>
            </w:r>
            <w:proofErr w:type="gramEnd"/>
            <w:r w:rsidRPr="001F2883">
              <w:rPr>
                <w:rFonts w:ascii="Arial" w:hAnsi="Arial" w:cs="Arial"/>
                <w:sz w:val="20"/>
                <w:szCs w:val="20"/>
              </w:rPr>
              <w:t xml:space="preserve"> pamięci RAM wraz z taktowaniem i obłożeniem slotów</w:t>
            </w:r>
          </w:p>
          <w:p w14:paraId="31067361" w14:textId="77777777" w:rsidR="008D1B0E" w:rsidRPr="001F2883" w:rsidRDefault="008D1B0E" w:rsidP="008D1B0E">
            <w:pPr>
              <w:pStyle w:val="Akapitzlist"/>
              <w:spacing w:after="0" w:line="240" w:lineRule="auto"/>
              <w:ind w:left="127" w:hanging="127"/>
              <w:contextualSpacing w:val="0"/>
              <w:rPr>
                <w:rFonts w:ascii="Arial" w:hAnsi="Arial" w:cs="Arial"/>
                <w:sz w:val="20"/>
                <w:szCs w:val="20"/>
              </w:rPr>
            </w:pPr>
          </w:p>
          <w:p w14:paraId="5F852AD3" w14:textId="77777777" w:rsidR="008D1B0E" w:rsidRPr="001F2883" w:rsidRDefault="008D1B0E" w:rsidP="008D1B0E">
            <w:pPr>
              <w:pStyle w:val="Akapitzlist"/>
              <w:spacing w:after="0" w:line="240" w:lineRule="auto"/>
              <w:ind w:left="127" w:hanging="127"/>
              <w:contextualSpacing w:val="0"/>
              <w:rPr>
                <w:rFonts w:ascii="Arial" w:hAnsi="Arial" w:cs="Arial"/>
                <w:sz w:val="20"/>
                <w:szCs w:val="20"/>
              </w:rPr>
            </w:pPr>
            <w:r w:rsidRPr="001F2883">
              <w:rPr>
                <w:rFonts w:ascii="Arial" w:hAnsi="Arial" w:cs="Arial"/>
                <w:sz w:val="20"/>
                <w:szCs w:val="20"/>
              </w:rPr>
              <w:t>Możliwość z poziomu BIOS:</w:t>
            </w:r>
          </w:p>
          <w:p w14:paraId="12C8D1A6" w14:textId="77777777" w:rsidR="008D1B0E" w:rsidRPr="001F2883" w:rsidRDefault="008D1B0E" w:rsidP="00D50345">
            <w:pPr>
              <w:pStyle w:val="Akapitzlist"/>
              <w:numPr>
                <w:ilvl w:val="0"/>
                <w:numId w:val="63"/>
              </w:numPr>
              <w:spacing w:after="0" w:line="240" w:lineRule="auto"/>
              <w:contextualSpacing w:val="0"/>
              <w:rPr>
                <w:rFonts w:ascii="Arial" w:hAnsi="Arial" w:cs="Arial"/>
                <w:sz w:val="20"/>
                <w:szCs w:val="20"/>
              </w:rPr>
            </w:pPr>
            <w:r w:rsidRPr="001F2883">
              <w:rPr>
                <w:rFonts w:ascii="Arial" w:hAnsi="Arial" w:cs="Arial"/>
                <w:sz w:val="20"/>
                <w:szCs w:val="20"/>
              </w:rPr>
              <w:t xml:space="preserve">wyłączenia selektywnego portów USB, minimum wyłączanie portów z przodu oraz wyłączanie portów z </w:t>
            </w:r>
            <w:proofErr w:type="gramStart"/>
            <w:r w:rsidRPr="001F2883">
              <w:rPr>
                <w:rFonts w:ascii="Arial" w:hAnsi="Arial" w:cs="Arial"/>
                <w:sz w:val="20"/>
                <w:szCs w:val="20"/>
              </w:rPr>
              <w:t>tyłu jako</w:t>
            </w:r>
            <w:proofErr w:type="gramEnd"/>
            <w:r w:rsidRPr="001F2883">
              <w:rPr>
                <w:rFonts w:ascii="Arial" w:hAnsi="Arial" w:cs="Arial"/>
                <w:sz w:val="20"/>
                <w:szCs w:val="20"/>
              </w:rPr>
              <w:t xml:space="preserve"> grup</w:t>
            </w:r>
          </w:p>
          <w:p w14:paraId="3D1F7D7C" w14:textId="66A9858C" w:rsidR="008D1B0E" w:rsidRPr="001F2883" w:rsidRDefault="008D1B0E" w:rsidP="00D50345">
            <w:pPr>
              <w:pStyle w:val="Akapitzlist"/>
              <w:numPr>
                <w:ilvl w:val="0"/>
                <w:numId w:val="63"/>
              </w:numPr>
              <w:spacing w:after="0" w:line="240" w:lineRule="auto"/>
              <w:contextualSpacing w:val="0"/>
              <w:rPr>
                <w:rFonts w:ascii="Arial" w:hAnsi="Arial" w:cs="Arial"/>
                <w:sz w:val="20"/>
                <w:szCs w:val="20"/>
              </w:rPr>
            </w:pPr>
            <w:proofErr w:type="gramStart"/>
            <w:r w:rsidRPr="001F2883">
              <w:rPr>
                <w:rFonts w:ascii="Arial" w:hAnsi="Arial" w:cs="Arial"/>
                <w:sz w:val="20"/>
                <w:szCs w:val="20"/>
              </w:rPr>
              <w:t>wyłączenia</w:t>
            </w:r>
            <w:proofErr w:type="gramEnd"/>
            <w:r w:rsidRPr="001F2883">
              <w:rPr>
                <w:rFonts w:ascii="Arial" w:hAnsi="Arial" w:cs="Arial"/>
                <w:sz w:val="20"/>
                <w:szCs w:val="20"/>
              </w:rPr>
              <w:t xml:space="preserve"> selektywnego (pojedynczego) portów SATA,</w:t>
            </w:r>
          </w:p>
          <w:p w14:paraId="7C1DD004" w14:textId="10753B48" w:rsidR="008D1B0E" w:rsidRPr="001F2883" w:rsidRDefault="008D1B0E" w:rsidP="00D50345">
            <w:pPr>
              <w:pStyle w:val="Akapitzlist"/>
              <w:numPr>
                <w:ilvl w:val="0"/>
                <w:numId w:val="63"/>
              </w:numPr>
              <w:spacing w:after="0" w:line="240" w:lineRule="auto"/>
              <w:contextualSpacing w:val="0"/>
              <w:rPr>
                <w:rFonts w:ascii="Arial" w:hAnsi="Arial" w:cs="Arial"/>
                <w:sz w:val="20"/>
                <w:szCs w:val="20"/>
              </w:rPr>
            </w:pPr>
            <w:proofErr w:type="gramStart"/>
            <w:r w:rsidRPr="001F2883">
              <w:rPr>
                <w:rFonts w:ascii="Arial" w:hAnsi="Arial" w:cs="Arial"/>
                <w:sz w:val="20"/>
                <w:szCs w:val="20"/>
              </w:rPr>
              <w:t>zmiany</w:t>
            </w:r>
            <w:proofErr w:type="gramEnd"/>
            <w:r w:rsidRPr="001F2883">
              <w:rPr>
                <w:rFonts w:ascii="Arial" w:hAnsi="Arial" w:cs="Arial"/>
                <w:sz w:val="20"/>
                <w:szCs w:val="20"/>
              </w:rPr>
              <w:t xml:space="preserve"> pracy wentylatorów między trybem optymalizacji głośności lub temperatury,</w:t>
            </w:r>
          </w:p>
          <w:p w14:paraId="1EC21EB8" w14:textId="7C6FF073" w:rsidR="008D1B0E" w:rsidRPr="001F2883" w:rsidRDefault="008D1B0E" w:rsidP="00D50345">
            <w:pPr>
              <w:pStyle w:val="Akapitzlist"/>
              <w:numPr>
                <w:ilvl w:val="0"/>
                <w:numId w:val="63"/>
              </w:numPr>
              <w:spacing w:after="0" w:line="240" w:lineRule="auto"/>
              <w:contextualSpacing w:val="0"/>
              <w:rPr>
                <w:rFonts w:ascii="Arial" w:hAnsi="Arial" w:cs="Arial"/>
                <w:sz w:val="20"/>
                <w:szCs w:val="20"/>
              </w:rPr>
            </w:pPr>
            <w:proofErr w:type="gramStart"/>
            <w:r w:rsidRPr="001F2883">
              <w:rPr>
                <w:rFonts w:ascii="Arial" w:hAnsi="Arial" w:cs="Arial"/>
                <w:sz w:val="20"/>
                <w:szCs w:val="20"/>
              </w:rPr>
              <w:t>ustawienia</w:t>
            </w:r>
            <w:proofErr w:type="gramEnd"/>
            <w:r w:rsidRPr="001F2883">
              <w:rPr>
                <w:rFonts w:ascii="Arial" w:hAnsi="Arial" w:cs="Arial"/>
                <w:sz w:val="20"/>
                <w:szCs w:val="20"/>
              </w:rPr>
              <w:t xml:space="preserve"> hasła: administratora, Power-On, HDD,</w:t>
            </w:r>
          </w:p>
          <w:p w14:paraId="182136AA" w14:textId="6D686DED" w:rsidR="008D1B0E" w:rsidRPr="001F2883" w:rsidRDefault="008D1B0E" w:rsidP="00D50345">
            <w:pPr>
              <w:pStyle w:val="Akapitzlist"/>
              <w:numPr>
                <w:ilvl w:val="0"/>
                <w:numId w:val="63"/>
              </w:numPr>
              <w:spacing w:after="0" w:line="240" w:lineRule="auto"/>
              <w:contextualSpacing w:val="0"/>
              <w:rPr>
                <w:rFonts w:ascii="Arial" w:hAnsi="Arial" w:cs="Arial"/>
                <w:sz w:val="20"/>
                <w:szCs w:val="20"/>
              </w:rPr>
            </w:pPr>
            <w:proofErr w:type="gramStart"/>
            <w:r w:rsidRPr="001F2883">
              <w:rPr>
                <w:rFonts w:ascii="Arial" w:hAnsi="Arial" w:cs="Arial"/>
                <w:sz w:val="20"/>
                <w:szCs w:val="20"/>
              </w:rPr>
              <w:t>możliwość</w:t>
            </w:r>
            <w:proofErr w:type="gramEnd"/>
            <w:r w:rsidRPr="001F2883">
              <w:rPr>
                <w:rFonts w:ascii="Arial" w:hAnsi="Arial" w:cs="Arial"/>
                <w:sz w:val="20"/>
                <w:szCs w:val="20"/>
              </w:rPr>
              <w:t xml:space="preserve"> zbierania i przeglądania logów zdarzeń z informacją odnośnie godziny, daty i kodu błędu zdarzenia</w:t>
            </w:r>
          </w:p>
          <w:p w14:paraId="4D3AC59D" w14:textId="5A4E0A91" w:rsidR="008D1B0E" w:rsidRPr="001F2883" w:rsidRDefault="008D1B0E" w:rsidP="00D50345">
            <w:pPr>
              <w:pStyle w:val="Akapitzlist"/>
              <w:numPr>
                <w:ilvl w:val="0"/>
                <w:numId w:val="63"/>
              </w:numPr>
              <w:spacing w:after="0" w:line="240" w:lineRule="auto"/>
              <w:contextualSpacing w:val="0"/>
              <w:rPr>
                <w:rFonts w:ascii="Arial" w:hAnsi="Arial" w:cs="Arial"/>
                <w:sz w:val="20"/>
                <w:szCs w:val="20"/>
              </w:rPr>
            </w:pPr>
            <w:proofErr w:type="gramStart"/>
            <w:r w:rsidRPr="001F2883">
              <w:rPr>
                <w:rFonts w:ascii="Arial" w:hAnsi="Arial" w:cs="Arial"/>
                <w:sz w:val="20"/>
                <w:szCs w:val="20"/>
              </w:rPr>
              <w:t>ustawienie</w:t>
            </w:r>
            <w:proofErr w:type="gramEnd"/>
            <w:r w:rsidRPr="001F2883">
              <w:rPr>
                <w:rFonts w:ascii="Arial" w:hAnsi="Arial" w:cs="Arial"/>
                <w:sz w:val="20"/>
                <w:szCs w:val="20"/>
              </w:rPr>
              <w:t xml:space="preserve"> automatycznej aktualizacji BIOS z serwera producenta komputera</w:t>
            </w:r>
          </w:p>
        </w:tc>
      </w:tr>
      <w:tr w:rsidR="008D1B0E" w:rsidRPr="001F2883" w14:paraId="10E2B419" w14:textId="77777777" w:rsidTr="008D1B0E">
        <w:tc>
          <w:tcPr>
            <w:tcW w:w="1861" w:type="dxa"/>
          </w:tcPr>
          <w:p w14:paraId="602C652F" w14:textId="77777777" w:rsidR="008D1B0E" w:rsidRPr="001F2883" w:rsidRDefault="008D1B0E" w:rsidP="008D1B0E">
            <w:pPr>
              <w:rPr>
                <w:rFonts w:ascii="Arial" w:hAnsi="Arial" w:cs="Arial"/>
                <w:b/>
                <w:sz w:val="20"/>
                <w:szCs w:val="20"/>
              </w:rPr>
            </w:pPr>
            <w:r w:rsidRPr="001F2883">
              <w:rPr>
                <w:rFonts w:ascii="Arial" w:hAnsi="Arial" w:cs="Arial"/>
                <w:b/>
                <w:sz w:val="20"/>
                <w:szCs w:val="20"/>
              </w:rPr>
              <w:t xml:space="preserve">Pamięć operacyjna </w:t>
            </w:r>
          </w:p>
        </w:tc>
        <w:tc>
          <w:tcPr>
            <w:tcW w:w="7427" w:type="dxa"/>
          </w:tcPr>
          <w:p w14:paraId="22329491" w14:textId="77777777" w:rsidR="008D1B0E" w:rsidRPr="001F2883" w:rsidRDefault="008D1B0E" w:rsidP="008D1B0E">
            <w:pPr>
              <w:pStyle w:val="Akapitzlist"/>
              <w:spacing w:after="0"/>
              <w:ind w:left="0"/>
              <w:jc w:val="both"/>
              <w:rPr>
                <w:rFonts w:ascii="Arial" w:hAnsi="Arial" w:cs="Arial"/>
                <w:sz w:val="20"/>
                <w:szCs w:val="20"/>
              </w:rPr>
            </w:pPr>
            <w:r w:rsidRPr="001F2883">
              <w:rPr>
                <w:rFonts w:ascii="Arial" w:hAnsi="Arial" w:cs="Arial"/>
                <w:sz w:val="20"/>
                <w:szCs w:val="20"/>
              </w:rPr>
              <w:t xml:space="preserve">Odpowiednia do zastosowanej płyty głównej. </w:t>
            </w:r>
          </w:p>
          <w:p w14:paraId="097A4603" w14:textId="77777777" w:rsidR="008D1B0E" w:rsidRPr="001F2883" w:rsidRDefault="008D1B0E" w:rsidP="00D50345">
            <w:pPr>
              <w:pStyle w:val="Akapitzlist"/>
              <w:numPr>
                <w:ilvl w:val="0"/>
                <w:numId w:val="64"/>
              </w:numPr>
              <w:spacing w:after="0"/>
              <w:jc w:val="both"/>
              <w:rPr>
                <w:rFonts w:ascii="Arial" w:hAnsi="Arial" w:cs="Arial"/>
                <w:sz w:val="20"/>
                <w:szCs w:val="20"/>
              </w:rPr>
            </w:pPr>
            <w:proofErr w:type="gramStart"/>
            <w:r w:rsidRPr="001F2883">
              <w:rPr>
                <w:rFonts w:ascii="Arial" w:hAnsi="Arial" w:cs="Arial"/>
                <w:sz w:val="20"/>
                <w:szCs w:val="20"/>
              </w:rPr>
              <w:t>minimum</w:t>
            </w:r>
            <w:proofErr w:type="gramEnd"/>
            <w:r w:rsidRPr="001F2883">
              <w:rPr>
                <w:rFonts w:ascii="Arial" w:hAnsi="Arial" w:cs="Arial"/>
                <w:sz w:val="20"/>
                <w:szCs w:val="20"/>
              </w:rPr>
              <w:t xml:space="preserve"> 8GB DDR4</w:t>
            </w:r>
          </w:p>
          <w:p w14:paraId="32DC9192" w14:textId="77777777" w:rsidR="008D1B0E" w:rsidRPr="001F2883" w:rsidRDefault="008D1B0E" w:rsidP="00D50345">
            <w:pPr>
              <w:pStyle w:val="Akapitzlist"/>
              <w:numPr>
                <w:ilvl w:val="0"/>
                <w:numId w:val="64"/>
              </w:numPr>
              <w:spacing w:after="0"/>
              <w:jc w:val="both"/>
              <w:rPr>
                <w:rFonts w:ascii="Arial" w:hAnsi="Arial" w:cs="Arial"/>
                <w:sz w:val="20"/>
                <w:szCs w:val="20"/>
              </w:rPr>
            </w:pPr>
            <w:proofErr w:type="gramStart"/>
            <w:r w:rsidRPr="001F2883">
              <w:rPr>
                <w:rFonts w:ascii="Arial" w:hAnsi="Arial" w:cs="Arial"/>
                <w:sz w:val="20"/>
                <w:szCs w:val="20"/>
              </w:rPr>
              <w:t>minimum</w:t>
            </w:r>
            <w:proofErr w:type="gramEnd"/>
            <w:r w:rsidRPr="001F2883">
              <w:rPr>
                <w:rFonts w:ascii="Arial" w:hAnsi="Arial" w:cs="Arial"/>
                <w:sz w:val="20"/>
                <w:szCs w:val="20"/>
              </w:rPr>
              <w:t xml:space="preserve"> 1 wolny slot pamięci na płycie głównej, </w:t>
            </w:r>
          </w:p>
          <w:p w14:paraId="52C95585" w14:textId="157DDE8A" w:rsidR="008D1B0E" w:rsidRPr="001F2883" w:rsidRDefault="008D1B0E" w:rsidP="00D50345">
            <w:pPr>
              <w:pStyle w:val="Akapitzlist"/>
              <w:numPr>
                <w:ilvl w:val="0"/>
                <w:numId w:val="64"/>
              </w:numPr>
              <w:spacing w:after="0"/>
              <w:jc w:val="both"/>
              <w:rPr>
                <w:rFonts w:ascii="Arial" w:hAnsi="Arial" w:cs="Arial"/>
                <w:sz w:val="20"/>
                <w:szCs w:val="20"/>
              </w:rPr>
            </w:pPr>
            <w:r w:rsidRPr="001F2883">
              <w:rPr>
                <w:rFonts w:ascii="Arial" w:hAnsi="Arial" w:cs="Arial"/>
                <w:sz w:val="20"/>
                <w:szCs w:val="20"/>
              </w:rPr>
              <w:tab/>
            </w:r>
            <w:proofErr w:type="gramStart"/>
            <w:r w:rsidRPr="001F2883">
              <w:rPr>
                <w:rFonts w:ascii="Arial" w:hAnsi="Arial" w:cs="Arial"/>
                <w:sz w:val="20"/>
                <w:szCs w:val="20"/>
              </w:rPr>
              <w:t>minimalny</w:t>
            </w:r>
            <w:proofErr w:type="gramEnd"/>
            <w:r w:rsidRPr="001F2883">
              <w:rPr>
                <w:rFonts w:ascii="Arial" w:hAnsi="Arial" w:cs="Arial"/>
                <w:sz w:val="20"/>
                <w:szCs w:val="20"/>
              </w:rPr>
              <w:t xml:space="preserve"> rozmiar możliwego rozszerzenia obsługiwanej pamięci, zapewniony i potwierdzony przez producenta komputera: 32GB</w:t>
            </w:r>
          </w:p>
        </w:tc>
      </w:tr>
      <w:tr w:rsidR="008D1B0E" w:rsidRPr="001F2883" w14:paraId="5C2A543A" w14:textId="77777777" w:rsidTr="008D1B0E">
        <w:tc>
          <w:tcPr>
            <w:tcW w:w="1861" w:type="dxa"/>
          </w:tcPr>
          <w:p w14:paraId="6423E252" w14:textId="77777777" w:rsidR="008D1B0E" w:rsidRPr="001F2883" w:rsidRDefault="008D1B0E" w:rsidP="008D1B0E">
            <w:pPr>
              <w:rPr>
                <w:rFonts w:ascii="Arial" w:hAnsi="Arial" w:cs="Arial"/>
                <w:b/>
                <w:sz w:val="20"/>
                <w:szCs w:val="20"/>
              </w:rPr>
            </w:pPr>
            <w:r w:rsidRPr="001F2883">
              <w:rPr>
                <w:rFonts w:ascii="Arial" w:hAnsi="Arial" w:cs="Arial"/>
                <w:b/>
                <w:sz w:val="20"/>
                <w:szCs w:val="20"/>
              </w:rPr>
              <w:t>Pamięć masowa</w:t>
            </w:r>
          </w:p>
        </w:tc>
        <w:tc>
          <w:tcPr>
            <w:tcW w:w="7427" w:type="dxa"/>
          </w:tcPr>
          <w:p w14:paraId="4FAE4951" w14:textId="335C543C" w:rsidR="008D1B0E" w:rsidRPr="001F2883" w:rsidRDefault="008D1B0E" w:rsidP="00D50345">
            <w:pPr>
              <w:numPr>
                <w:ilvl w:val="0"/>
                <w:numId w:val="64"/>
              </w:numPr>
              <w:spacing w:after="0" w:line="240" w:lineRule="auto"/>
              <w:ind w:left="694" w:hanging="284"/>
              <w:rPr>
                <w:rFonts w:ascii="Arial" w:hAnsi="Arial" w:cs="Arial"/>
                <w:sz w:val="20"/>
                <w:szCs w:val="20"/>
              </w:rPr>
            </w:pPr>
            <w:r w:rsidRPr="001F2883">
              <w:rPr>
                <w:rFonts w:ascii="Arial" w:hAnsi="Arial" w:cs="Arial"/>
                <w:sz w:val="20"/>
                <w:szCs w:val="20"/>
              </w:rPr>
              <w:tab/>
              <w:t xml:space="preserve">Minimum 256 GB SSD (półprzewodnikowy) z interfejsem SATA III, zawierający partycję </w:t>
            </w:r>
            <w:proofErr w:type="spellStart"/>
            <w:r w:rsidRPr="001F2883">
              <w:rPr>
                <w:rFonts w:ascii="Arial" w:hAnsi="Arial" w:cs="Arial"/>
                <w:sz w:val="20"/>
                <w:szCs w:val="20"/>
              </w:rPr>
              <w:t>recovery</w:t>
            </w:r>
            <w:proofErr w:type="spellEnd"/>
            <w:r w:rsidRPr="001F2883">
              <w:rPr>
                <w:rFonts w:ascii="Arial" w:hAnsi="Arial" w:cs="Arial"/>
                <w:sz w:val="20"/>
                <w:szCs w:val="20"/>
              </w:rPr>
              <w:t xml:space="preserve"> umożliwiającą odtworzenie systemu operacyjnego zainstalowanego na komputerze przez producenta, po awarii, do stanu fabrycznego (tryb OOBE dla systemu MS Windows)</w:t>
            </w:r>
          </w:p>
          <w:p w14:paraId="6C3F86FC" w14:textId="77777777" w:rsidR="008D1B0E" w:rsidRPr="001F2883" w:rsidRDefault="008D1B0E" w:rsidP="00D50345">
            <w:pPr>
              <w:numPr>
                <w:ilvl w:val="0"/>
                <w:numId w:val="64"/>
              </w:numPr>
              <w:spacing w:after="0" w:line="240" w:lineRule="auto"/>
              <w:ind w:left="694" w:hanging="284"/>
              <w:rPr>
                <w:rFonts w:ascii="Arial" w:hAnsi="Arial" w:cs="Arial"/>
                <w:sz w:val="20"/>
                <w:szCs w:val="20"/>
              </w:rPr>
            </w:pPr>
            <w:r w:rsidRPr="001F2883">
              <w:rPr>
                <w:rFonts w:ascii="Arial" w:hAnsi="Arial" w:cs="Arial"/>
                <w:sz w:val="20"/>
                <w:szCs w:val="20"/>
              </w:rPr>
              <w:tab/>
              <w:t>Możliwość zamontowania w obudowie dwóch dodatkowych dysków 3,5 cala lub 2,5 cala.</w:t>
            </w:r>
          </w:p>
        </w:tc>
      </w:tr>
      <w:tr w:rsidR="008D1B0E" w:rsidRPr="001F2883" w14:paraId="67F26E59" w14:textId="77777777" w:rsidTr="008D1B0E">
        <w:tc>
          <w:tcPr>
            <w:tcW w:w="1861" w:type="dxa"/>
          </w:tcPr>
          <w:p w14:paraId="5EEE1773" w14:textId="77777777" w:rsidR="008D1B0E" w:rsidRPr="001F2883" w:rsidRDefault="008D1B0E" w:rsidP="008D1B0E">
            <w:pPr>
              <w:rPr>
                <w:rFonts w:ascii="Arial" w:hAnsi="Arial" w:cs="Arial"/>
                <w:b/>
                <w:sz w:val="20"/>
                <w:szCs w:val="20"/>
              </w:rPr>
            </w:pPr>
            <w:r w:rsidRPr="001F2883">
              <w:rPr>
                <w:rFonts w:ascii="Arial" w:hAnsi="Arial" w:cs="Arial"/>
                <w:b/>
                <w:sz w:val="20"/>
                <w:szCs w:val="20"/>
              </w:rPr>
              <w:t>Napędy optyczne</w:t>
            </w:r>
          </w:p>
        </w:tc>
        <w:tc>
          <w:tcPr>
            <w:tcW w:w="7427" w:type="dxa"/>
          </w:tcPr>
          <w:p w14:paraId="6F068392" w14:textId="77777777" w:rsidR="008D1B0E" w:rsidRPr="001F2883" w:rsidRDefault="008D1B0E" w:rsidP="008D1B0E">
            <w:pPr>
              <w:shd w:val="clear" w:color="auto" w:fill="FFFFFF"/>
              <w:spacing w:line="210" w:lineRule="atLeast"/>
              <w:textAlignment w:val="baseline"/>
              <w:rPr>
                <w:rFonts w:ascii="Arial" w:hAnsi="Arial" w:cs="Arial"/>
                <w:bCs/>
                <w:sz w:val="20"/>
                <w:szCs w:val="20"/>
              </w:rPr>
            </w:pPr>
            <w:proofErr w:type="spellStart"/>
            <w:r w:rsidRPr="001F2883">
              <w:rPr>
                <w:rFonts w:ascii="Arial" w:hAnsi="Arial" w:cs="Arial"/>
                <w:sz w:val="20"/>
                <w:szCs w:val="20"/>
                <w:lang w:val="en-US"/>
              </w:rPr>
              <w:t>Nagrywarka</w:t>
            </w:r>
            <w:proofErr w:type="spellEnd"/>
            <w:r w:rsidRPr="001F2883">
              <w:rPr>
                <w:rFonts w:ascii="Arial" w:hAnsi="Arial" w:cs="Arial"/>
                <w:sz w:val="20"/>
                <w:szCs w:val="20"/>
                <w:lang w:val="en-US"/>
              </w:rPr>
              <w:t xml:space="preserve"> DVD +/-RW</w:t>
            </w:r>
          </w:p>
        </w:tc>
      </w:tr>
      <w:tr w:rsidR="008D1B0E" w:rsidRPr="001F2883" w14:paraId="09E113F1" w14:textId="77777777" w:rsidTr="008D1B0E">
        <w:tc>
          <w:tcPr>
            <w:tcW w:w="1861" w:type="dxa"/>
          </w:tcPr>
          <w:p w14:paraId="5A804557" w14:textId="77777777" w:rsidR="008D1B0E" w:rsidRPr="001F2883" w:rsidRDefault="008D1B0E" w:rsidP="008D1B0E">
            <w:pPr>
              <w:rPr>
                <w:rFonts w:ascii="Arial" w:hAnsi="Arial" w:cs="Arial"/>
                <w:b/>
                <w:sz w:val="20"/>
                <w:szCs w:val="20"/>
              </w:rPr>
            </w:pPr>
            <w:r w:rsidRPr="001F2883">
              <w:rPr>
                <w:rFonts w:ascii="Arial" w:hAnsi="Arial" w:cs="Arial"/>
                <w:b/>
                <w:sz w:val="20"/>
                <w:szCs w:val="20"/>
              </w:rPr>
              <w:t>Karta graficzna</w:t>
            </w:r>
          </w:p>
        </w:tc>
        <w:tc>
          <w:tcPr>
            <w:tcW w:w="7427" w:type="dxa"/>
          </w:tcPr>
          <w:p w14:paraId="05F101DC" w14:textId="77777777" w:rsidR="008D1B0E" w:rsidRPr="001F2883" w:rsidRDefault="008D1B0E" w:rsidP="008D1B0E">
            <w:pPr>
              <w:pStyle w:val="Akapitzlist"/>
              <w:spacing w:after="0" w:line="240" w:lineRule="auto"/>
              <w:ind w:left="0"/>
              <w:jc w:val="both"/>
              <w:rPr>
                <w:rFonts w:ascii="Arial" w:hAnsi="Arial" w:cs="Arial"/>
                <w:sz w:val="20"/>
                <w:szCs w:val="20"/>
              </w:rPr>
            </w:pPr>
            <w:r w:rsidRPr="001F2883">
              <w:rPr>
                <w:rFonts w:ascii="Arial" w:hAnsi="Arial" w:cs="Arial"/>
                <w:sz w:val="20"/>
                <w:szCs w:val="20"/>
              </w:rPr>
              <w:t xml:space="preserve">Zintegrowana karta graficzna wykorzystująca pamięć RAM systemu dynamicznie przydzielaną na potrzeby grafiki. Pełna obsługa funkcji i standardów DX12, </w:t>
            </w:r>
            <w:proofErr w:type="spellStart"/>
            <w:r w:rsidRPr="001F2883">
              <w:rPr>
                <w:rFonts w:ascii="Arial" w:hAnsi="Arial" w:cs="Arial"/>
                <w:sz w:val="20"/>
                <w:szCs w:val="20"/>
              </w:rPr>
              <w:t>OpenGL</w:t>
            </w:r>
            <w:proofErr w:type="spellEnd"/>
            <w:r w:rsidRPr="001F2883">
              <w:rPr>
                <w:rFonts w:ascii="Arial" w:hAnsi="Arial" w:cs="Arial"/>
                <w:sz w:val="20"/>
                <w:szCs w:val="20"/>
              </w:rPr>
              <w:t xml:space="preserve"> 4.0, </w:t>
            </w:r>
            <w:proofErr w:type="spellStart"/>
            <w:r w:rsidRPr="001F2883">
              <w:rPr>
                <w:rFonts w:ascii="Arial" w:hAnsi="Arial" w:cs="Arial"/>
                <w:sz w:val="20"/>
                <w:szCs w:val="20"/>
              </w:rPr>
              <w:t>OpenCL</w:t>
            </w:r>
            <w:proofErr w:type="spellEnd"/>
            <w:r w:rsidRPr="001F2883">
              <w:rPr>
                <w:rFonts w:ascii="Arial" w:hAnsi="Arial" w:cs="Arial"/>
                <w:sz w:val="20"/>
                <w:szCs w:val="20"/>
              </w:rPr>
              <w:t xml:space="preserve"> 1.2. Możliwość fabrycznego zainstalowania dodatkowej, dedykowanej karty graficznej z pamięcią własną min. 4GB.</w:t>
            </w:r>
          </w:p>
        </w:tc>
      </w:tr>
      <w:tr w:rsidR="008D1B0E" w:rsidRPr="001F2883" w14:paraId="061C54D2" w14:textId="77777777" w:rsidTr="008D1B0E">
        <w:tc>
          <w:tcPr>
            <w:tcW w:w="1861" w:type="dxa"/>
          </w:tcPr>
          <w:p w14:paraId="1AC6AED0" w14:textId="77777777" w:rsidR="008D1B0E" w:rsidRPr="001F2883" w:rsidRDefault="008D1B0E" w:rsidP="008D1B0E">
            <w:pPr>
              <w:rPr>
                <w:rFonts w:ascii="Arial" w:hAnsi="Arial" w:cs="Arial"/>
                <w:b/>
                <w:sz w:val="20"/>
                <w:szCs w:val="20"/>
              </w:rPr>
            </w:pPr>
            <w:r w:rsidRPr="001F2883">
              <w:rPr>
                <w:rFonts w:ascii="Arial" w:hAnsi="Arial" w:cs="Arial"/>
                <w:b/>
                <w:sz w:val="20"/>
                <w:szCs w:val="20"/>
              </w:rPr>
              <w:t>Karta dźwiękowa</w:t>
            </w:r>
          </w:p>
        </w:tc>
        <w:tc>
          <w:tcPr>
            <w:tcW w:w="7427" w:type="dxa"/>
          </w:tcPr>
          <w:p w14:paraId="532D261F" w14:textId="77777777" w:rsidR="008D1B0E" w:rsidRPr="001F2883" w:rsidRDefault="008D1B0E" w:rsidP="008D1B0E">
            <w:pPr>
              <w:rPr>
                <w:rFonts w:ascii="Arial" w:hAnsi="Arial" w:cs="Arial"/>
                <w:sz w:val="20"/>
                <w:szCs w:val="20"/>
              </w:rPr>
            </w:pPr>
            <w:r w:rsidRPr="001F2883">
              <w:rPr>
                <w:rFonts w:ascii="Arial" w:hAnsi="Arial" w:cs="Arial"/>
                <w:sz w:val="20"/>
                <w:szCs w:val="20"/>
              </w:rPr>
              <w:t>Karta dźwiękowa zintegrowana z płytą główną, zgodna ze standardem High Definition</w:t>
            </w:r>
          </w:p>
        </w:tc>
      </w:tr>
      <w:tr w:rsidR="008D1B0E" w:rsidRPr="001F2883" w14:paraId="291951FF" w14:textId="77777777" w:rsidTr="008D1B0E">
        <w:tc>
          <w:tcPr>
            <w:tcW w:w="1861" w:type="dxa"/>
          </w:tcPr>
          <w:p w14:paraId="07EEC2CD" w14:textId="77777777" w:rsidR="008D1B0E" w:rsidRPr="001F2883" w:rsidRDefault="008D1B0E" w:rsidP="008D1B0E">
            <w:pPr>
              <w:rPr>
                <w:rFonts w:ascii="Arial" w:hAnsi="Arial" w:cs="Arial"/>
                <w:b/>
                <w:sz w:val="20"/>
                <w:szCs w:val="20"/>
              </w:rPr>
            </w:pPr>
            <w:r w:rsidRPr="001F2883">
              <w:rPr>
                <w:rFonts w:ascii="Arial" w:hAnsi="Arial" w:cs="Arial"/>
                <w:b/>
                <w:sz w:val="20"/>
                <w:szCs w:val="20"/>
              </w:rPr>
              <w:t>Karta sieciowa</w:t>
            </w:r>
          </w:p>
        </w:tc>
        <w:tc>
          <w:tcPr>
            <w:tcW w:w="7427" w:type="dxa"/>
          </w:tcPr>
          <w:p w14:paraId="6DB3E306" w14:textId="77777777" w:rsidR="008D1B0E" w:rsidRPr="001F2883" w:rsidRDefault="008D1B0E" w:rsidP="008D1B0E">
            <w:pPr>
              <w:rPr>
                <w:rFonts w:ascii="Arial" w:hAnsi="Arial" w:cs="Arial"/>
                <w:sz w:val="20"/>
                <w:szCs w:val="20"/>
              </w:rPr>
            </w:pPr>
            <w:r w:rsidRPr="001F2883">
              <w:rPr>
                <w:rFonts w:ascii="Arial" w:hAnsi="Arial" w:cs="Arial"/>
                <w:sz w:val="20"/>
                <w:szCs w:val="20"/>
              </w:rPr>
              <w:t xml:space="preserve">Karta sieciowa 10/100/1000 Ethernet RJ-45, zintegrowana z płytą główną wspierająca obsługę technologii </w:t>
            </w:r>
            <w:proofErr w:type="spellStart"/>
            <w:r w:rsidRPr="001F2883">
              <w:rPr>
                <w:rFonts w:ascii="Arial" w:hAnsi="Arial" w:cs="Arial"/>
                <w:sz w:val="20"/>
                <w:szCs w:val="20"/>
              </w:rPr>
              <w:t>WoL</w:t>
            </w:r>
            <w:proofErr w:type="spellEnd"/>
          </w:p>
        </w:tc>
      </w:tr>
      <w:tr w:rsidR="008D1B0E" w:rsidRPr="001F2883" w14:paraId="2DB6A0A5" w14:textId="77777777" w:rsidTr="008D1B0E">
        <w:tc>
          <w:tcPr>
            <w:tcW w:w="1861" w:type="dxa"/>
          </w:tcPr>
          <w:p w14:paraId="4B6B5E01" w14:textId="77777777" w:rsidR="008D1B0E" w:rsidRPr="001F2883" w:rsidRDefault="008D1B0E" w:rsidP="008D1B0E">
            <w:pPr>
              <w:rPr>
                <w:rFonts w:ascii="Arial" w:hAnsi="Arial" w:cs="Arial"/>
                <w:b/>
                <w:sz w:val="20"/>
                <w:szCs w:val="20"/>
              </w:rPr>
            </w:pPr>
            <w:r w:rsidRPr="001F2883">
              <w:rPr>
                <w:rFonts w:ascii="Arial" w:hAnsi="Arial" w:cs="Arial"/>
                <w:b/>
                <w:sz w:val="20"/>
                <w:szCs w:val="20"/>
              </w:rPr>
              <w:t>Porty wejścia-wyjścia</w:t>
            </w:r>
          </w:p>
        </w:tc>
        <w:tc>
          <w:tcPr>
            <w:tcW w:w="7427" w:type="dxa"/>
          </w:tcPr>
          <w:p w14:paraId="7102394E" w14:textId="77777777" w:rsidR="008D1B0E" w:rsidRPr="001F2883" w:rsidRDefault="008D1B0E" w:rsidP="008D1B0E">
            <w:pPr>
              <w:pStyle w:val="Akapitzlist"/>
              <w:spacing w:after="0"/>
              <w:ind w:left="0"/>
              <w:rPr>
                <w:rFonts w:ascii="Arial" w:hAnsi="Arial" w:cs="Arial"/>
                <w:sz w:val="20"/>
                <w:szCs w:val="20"/>
              </w:rPr>
            </w:pPr>
            <w:r w:rsidRPr="001F2883">
              <w:rPr>
                <w:rFonts w:ascii="Arial" w:hAnsi="Arial" w:cs="Arial"/>
                <w:sz w:val="20"/>
                <w:szCs w:val="20"/>
              </w:rPr>
              <w:t xml:space="preserve">Porty w tylnej części komputera: </w:t>
            </w:r>
          </w:p>
          <w:p w14:paraId="7D5D6995" w14:textId="77777777" w:rsidR="008D1B0E" w:rsidRPr="001F2883" w:rsidRDefault="008D1B0E" w:rsidP="00D50345">
            <w:pPr>
              <w:pStyle w:val="Akapitzlist"/>
              <w:numPr>
                <w:ilvl w:val="0"/>
                <w:numId w:val="65"/>
              </w:numPr>
              <w:spacing w:after="0"/>
              <w:rPr>
                <w:rFonts w:ascii="Arial" w:hAnsi="Arial" w:cs="Arial"/>
                <w:sz w:val="20"/>
                <w:szCs w:val="20"/>
              </w:rPr>
            </w:pPr>
            <w:proofErr w:type="gramStart"/>
            <w:r w:rsidRPr="001F2883">
              <w:rPr>
                <w:rFonts w:ascii="Arial" w:hAnsi="Arial" w:cs="Arial"/>
                <w:sz w:val="20"/>
                <w:szCs w:val="20"/>
              </w:rPr>
              <w:t>minimum</w:t>
            </w:r>
            <w:proofErr w:type="gramEnd"/>
            <w:r w:rsidRPr="001F2883">
              <w:rPr>
                <w:rFonts w:ascii="Arial" w:hAnsi="Arial" w:cs="Arial"/>
                <w:sz w:val="20"/>
                <w:szCs w:val="20"/>
              </w:rPr>
              <w:t xml:space="preserve"> 1 x Display Port,</w:t>
            </w:r>
          </w:p>
          <w:p w14:paraId="03A869E6" w14:textId="78184ED2" w:rsidR="008D1B0E" w:rsidRPr="001F2883" w:rsidRDefault="008D1B0E" w:rsidP="00D50345">
            <w:pPr>
              <w:pStyle w:val="Akapitzlist"/>
              <w:numPr>
                <w:ilvl w:val="0"/>
                <w:numId w:val="65"/>
              </w:numPr>
              <w:spacing w:after="0"/>
              <w:rPr>
                <w:rFonts w:ascii="Arial" w:hAnsi="Arial" w:cs="Arial"/>
                <w:sz w:val="20"/>
                <w:szCs w:val="20"/>
              </w:rPr>
            </w:pPr>
            <w:proofErr w:type="gramStart"/>
            <w:r w:rsidRPr="001F2883">
              <w:rPr>
                <w:rFonts w:ascii="Arial" w:hAnsi="Arial" w:cs="Arial"/>
                <w:sz w:val="20"/>
                <w:szCs w:val="20"/>
              </w:rPr>
              <w:t>minimum</w:t>
            </w:r>
            <w:proofErr w:type="gramEnd"/>
            <w:r w:rsidRPr="001F2883">
              <w:rPr>
                <w:rFonts w:ascii="Arial" w:hAnsi="Arial" w:cs="Arial"/>
                <w:sz w:val="20"/>
                <w:szCs w:val="20"/>
              </w:rPr>
              <w:t xml:space="preserve"> 4 x USB,</w:t>
            </w:r>
          </w:p>
          <w:p w14:paraId="6EF35E44" w14:textId="5794C400" w:rsidR="008D1B0E" w:rsidRPr="001F2883" w:rsidRDefault="008D1B0E" w:rsidP="00D50345">
            <w:pPr>
              <w:pStyle w:val="Akapitzlist"/>
              <w:numPr>
                <w:ilvl w:val="0"/>
                <w:numId w:val="65"/>
              </w:numPr>
              <w:spacing w:after="0"/>
              <w:rPr>
                <w:rFonts w:ascii="Arial" w:hAnsi="Arial" w:cs="Arial"/>
                <w:sz w:val="20"/>
                <w:szCs w:val="20"/>
              </w:rPr>
            </w:pPr>
            <w:proofErr w:type="gramStart"/>
            <w:r w:rsidRPr="001F2883">
              <w:rPr>
                <w:rFonts w:ascii="Arial" w:hAnsi="Arial" w:cs="Arial"/>
                <w:sz w:val="20"/>
                <w:szCs w:val="20"/>
              </w:rPr>
              <w:t>minimum</w:t>
            </w:r>
            <w:proofErr w:type="gramEnd"/>
            <w:r w:rsidRPr="001F2883">
              <w:rPr>
                <w:rFonts w:ascii="Arial" w:hAnsi="Arial" w:cs="Arial"/>
                <w:sz w:val="20"/>
                <w:szCs w:val="20"/>
              </w:rPr>
              <w:t xml:space="preserve"> drugie złącze cyfrowe DVI lub HDMI umożliwiające przesyłanie obrazu z dźwiękiem</w:t>
            </w:r>
          </w:p>
          <w:p w14:paraId="09743C03" w14:textId="01301BA1" w:rsidR="008D1B0E" w:rsidRPr="001F2883" w:rsidRDefault="008D1B0E" w:rsidP="00D50345">
            <w:pPr>
              <w:pStyle w:val="Akapitzlist"/>
              <w:numPr>
                <w:ilvl w:val="0"/>
                <w:numId w:val="65"/>
              </w:numPr>
              <w:spacing w:after="0"/>
              <w:rPr>
                <w:rFonts w:ascii="Arial" w:hAnsi="Arial" w:cs="Arial"/>
                <w:sz w:val="20"/>
                <w:szCs w:val="20"/>
              </w:rPr>
            </w:pPr>
            <w:proofErr w:type="gramStart"/>
            <w:r w:rsidRPr="001F2883">
              <w:rPr>
                <w:rFonts w:ascii="Arial" w:hAnsi="Arial" w:cs="Arial"/>
                <w:sz w:val="20"/>
                <w:szCs w:val="20"/>
              </w:rPr>
              <w:t>minimum</w:t>
            </w:r>
            <w:proofErr w:type="gramEnd"/>
            <w:r w:rsidRPr="001F2883">
              <w:rPr>
                <w:rFonts w:ascii="Arial" w:hAnsi="Arial" w:cs="Arial"/>
                <w:sz w:val="20"/>
                <w:szCs w:val="20"/>
              </w:rPr>
              <w:t xml:space="preserve"> 1 port sieciowy RJ-45,</w:t>
            </w:r>
          </w:p>
          <w:p w14:paraId="4B2EE261" w14:textId="2DA0AAFC" w:rsidR="008D1B0E" w:rsidRPr="001F2883" w:rsidRDefault="008D1B0E" w:rsidP="00D50345">
            <w:pPr>
              <w:pStyle w:val="Akapitzlist"/>
              <w:numPr>
                <w:ilvl w:val="0"/>
                <w:numId w:val="65"/>
              </w:numPr>
              <w:spacing w:after="0"/>
              <w:rPr>
                <w:rFonts w:ascii="Arial" w:hAnsi="Arial" w:cs="Arial"/>
                <w:sz w:val="20"/>
                <w:szCs w:val="20"/>
              </w:rPr>
            </w:pPr>
            <w:proofErr w:type="gramStart"/>
            <w:r w:rsidRPr="001F2883">
              <w:rPr>
                <w:rFonts w:ascii="Arial" w:hAnsi="Arial" w:cs="Arial"/>
                <w:sz w:val="20"/>
                <w:szCs w:val="20"/>
              </w:rPr>
              <w:t>minimum</w:t>
            </w:r>
            <w:proofErr w:type="gramEnd"/>
            <w:r w:rsidRPr="001F2883">
              <w:rPr>
                <w:rFonts w:ascii="Arial" w:hAnsi="Arial" w:cs="Arial"/>
                <w:sz w:val="20"/>
                <w:szCs w:val="20"/>
              </w:rPr>
              <w:t xml:space="preserve"> 1 x PS/2</w:t>
            </w:r>
          </w:p>
          <w:p w14:paraId="60AF9248" w14:textId="07CC4192" w:rsidR="008D1B0E" w:rsidRPr="001F2883" w:rsidRDefault="008D1B0E" w:rsidP="00D50345">
            <w:pPr>
              <w:pStyle w:val="Akapitzlist"/>
              <w:numPr>
                <w:ilvl w:val="0"/>
                <w:numId w:val="65"/>
              </w:numPr>
              <w:spacing w:after="0"/>
              <w:rPr>
                <w:rFonts w:ascii="Arial" w:hAnsi="Arial" w:cs="Arial"/>
                <w:sz w:val="20"/>
                <w:szCs w:val="20"/>
              </w:rPr>
            </w:pPr>
            <w:proofErr w:type="gramStart"/>
            <w:r w:rsidRPr="001F2883">
              <w:rPr>
                <w:rFonts w:ascii="Arial" w:hAnsi="Arial" w:cs="Arial"/>
                <w:sz w:val="20"/>
                <w:szCs w:val="20"/>
              </w:rPr>
              <w:t>porty</w:t>
            </w:r>
            <w:proofErr w:type="gramEnd"/>
            <w:r w:rsidRPr="001F2883">
              <w:rPr>
                <w:rFonts w:ascii="Arial" w:hAnsi="Arial" w:cs="Arial"/>
                <w:sz w:val="20"/>
                <w:szCs w:val="20"/>
              </w:rPr>
              <w:t xml:space="preserve"> audio </w:t>
            </w:r>
            <w:proofErr w:type="spellStart"/>
            <w:r w:rsidRPr="001F2883">
              <w:rPr>
                <w:rFonts w:ascii="Arial" w:hAnsi="Arial" w:cs="Arial"/>
                <w:sz w:val="20"/>
                <w:szCs w:val="20"/>
              </w:rPr>
              <w:t>line</w:t>
            </w:r>
            <w:proofErr w:type="spellEnd"/>
            <w:r w:rsidRPr="001F2883">
              <w:rPr>
                <w:rFonts w:ascii="Arial" w:hAnsi="Arial" w:cs="Arial"/>
                <w:sz w:val="20"/>
                <w:szCs w:val="20"/>
              </w:rPr>
              <w:t xml:space="preserve">-in i </w:t>
            </w:r>
            <w:proofErr w:type="spellStart"/>
            <w:r w:rsidRPr="001F2883">
              <w:rPr>
                <w:rFonts w:ascii="Arial" w:hAnsi="Arial" w:cs="Arial"/>
                <w:sz w:val="20"/>
                <w:szCs w:val="20"/>
              </w:rPr>
              <w:t>line</w:t>
            </w:r>
            <w:proofErr w:type="spellEnd"/>
            <w:r w:rsidRPr="001F2883">
              <w:rPr>
                <w:rFonts w:ascii="Arial" w:hAnsi="Arial" w:cs="Arial"/>
                <w:sz w:val="20"/>
                <w:szCs w:val="20"/>
              </w:rPr>
              <w:t xml:space="preserve">-out lub złącze typu </w:t>
            </w:r>
            <w:proofErr w:type="spellStart"/>
            <w:r w:rsidRPr="001F2883">
              <w:rPr>
                <w:rFonts w:ascii="Arial" w:hAnsi="Arial" w:cs="Arial"/>
                <w:sz w:val="20"/>
                <w:szCs w:val="20"/>
              </w:rPr>
              <w:t>combo</w:t>
            </w:r>
            <w:proofErr w:type="spellEnd"/>
          </w:p>
          <w:p w14:paraId="4A8BB557" w14:textId="77777777" w:rsidR="008D1B0E" w:rsidRPr="001F2883" w:rsidRDefault="008D1B0E" w:rsidP="008D1B0E">
            <w:pPr>
              <w:pStyle w:val="Akapitzlist"/>
              <w:spacing w:after="0"/>
              <w:rPr>
                <w:rFonts w:ascii="Arial" w:hAnsi="Arial" w:cs="Arial"/>
                <w:sz w:val="20"/>
                <w:szCs w:val="20"/>
              </w:rPr>
            </w:pPr>
          </w:p>
          <w:p w14:paraId="6CB894A2" w14:textId="77777777" w:rsidR="008D1B0E" w:rsidRPr="001F2883" w:rsidRDefault="008D1B0E" w:rsidP="008D1B0E">
            <w:pPr>
              <w:pStyle w:val="Akapitzlist"/>
              <w:spacing w:after="0"/>
              <w:ind w:left="0"/>
              <w:rPr>
                <w:rFonts w:ascii="Arial" w:hAnsi="Arial" w:cs="Arial"/>
                <w:sz w:val="20"/>
                <w:szCs w:val="20"/>
              </w:rPr>
            </w:pPr>
            <w:r w:rsidRPr="001F2883">
              <w:rPr>
                <w:rFonts w:ascii="Arial" w:hAnsi="Arial" w:cs="Arial"/>
                <w:sz w:val="20"/>
                <w:szCs w:val="20"/>
              </w:rPr>
              <w:t>Porty w przedniej części komputera:</w:t>
            </w:r>
          </w:p>
          <w:p w14:paraId="002AF661" w14:textId="77777777" w:rsidR="008D1B0E" w:rsidRPr="001F2883" w:rsidRDefault="008D1B0E" w:rsidP="00D50345">
            <w:pPr>
              <w:pStyle w:val="Akapitzlist"/>
              <w:numPr>
                <w:ilvl w:val="0"/>
                <w:numId w:val="66"/>
              </w:numPr>
              <w:spacing w:after="0"/>
              <w:ind w:left="694" w:hanging="284"/>
              <w:rPr>
                <w:rFonts w:ascii="Arial" w:hAnsi="Arial" w:cs="Arial"/>
                <w:sz w:val="20"/>
                <w:szCs w:val="20"/>
              </w:rPr>
            </w:pPr>
            <w:r w:rsidRPr="001F2883">
              <w:rPr>
                <w:rFonts w:ascii="Arial" w:hAnsi="Arial" w:cs="Arial"/>
                <w:sz w:val="20"/>
                <w:szCs w:val="20"/>
              </w:rPr>
              <w:tab/>
            </w:r>
            <w:proofErr w:type="spellStart"/>
            <w:proofErr w:type="gramStart"/>
            <w:r w:rsidRPr="001F2883">
              <w:rPr>
                <w:rFonts w:ascii="Arial" w:hAnsi="Arial" w:cs="Arial"/>
                <w:sz w:val="20"/>
                <w:szCs w:val="20"/>
              </w:rPr>
              <w:t>minumum</w:t>
            </w:r>
            <w:proofErr w:type="spellEnd"/>
            <w:proofErr w:type="gramEnd"/>
            <w:r w:rsidRPr="001F2883">
              <w:rPr>
                <w:rFonts w:ascii="Arial" w:hAnsi="Arial" w:cs="Arial"/>
                <w:sz w:val="20"/>
                <w:szCs w:val="20"/>
              </w:rPr>
              <w:t xml:space="preserve"> 4 x USB, w tym min. 2 porty USB 3.1,</w:t>
            </w:r>
          </w:p>
          <w:p w14:paraId="0B3A8D88" w14:textId="77777777" w:rsidR="008D1B0E" w:rsidRPr="001F2883" w:rsidRDefault="008D1B0E" w:rsidP="00D50345">
            <w:pPr>
              <w:pStyle w:val="Akapitzlist"/>
              <w:numPr>
                <w:ilvl w:val="0"/>
                <w:numId w:val="66"/>
              </w:numPr>
              <w:spacing w:after="0"/>
              <w:ind w:left="694" w:hanging="284"/>
              <w:rPr>
                <w:rFonts w:ascii="Arial" w:hAnsi="Arial" w:cs="Arial"/>
                <w:sz w:val="20"/>
                <w:szCs w:val="20"/>
              </w:rPr>
            </w:pPr>
            <w:r w:rsidRPr="001F2883">
              <w:rPr>
                <w:rFonts w:ascii="Arial" w:hAnsi="Arial" w:cs="Arial"/>
                <w:sz w:val="20"/>
                <w:szCs w:val="20"/>
              </w:rPr>
              <w:tab/>
            </w:r>
            <w:proofErr w:type="gramStart"/>
            <w:r w:rsidRPr="001F2883">
              <w:rPr>
                <w:rFonts w:ascii="Arial" w:hAnsi="Arial" w:cs="Arial"/>
                <w:sz w:val="20"/>
                <w:szCs w:val="20"/>
              </w:rPr>
              <w:t>porty</w:t>
            </w:r>
            <w:proofErr w:type="gramEnd"/>
            <w:r w:rsidRPr="001F2883">
              <w:rPr>
                <w:rFonts w:ascii="Arial" w:hAnsi="Arial" w:cs="Arial"/>
                <w:sz w:val="20"/>
                <w:szCs w:val="20"/>
              </w:rPr>
              <w:t xml:space="preserve"> słuchawek i mikrofonu na przednim panelu obudowy lub złącze typu </w:t>
            </w:r>
            <w:proofErr w:type="spellStart"/>
            <w:r w:rsidRPr="001F2883">
              <w:rPr>
                <w:rFonts w:ascii="Arial" w:hAnsi="Arial" w:cs="Arial"/>
                <w:sz w:val="20"/>
                <w:szCs w:val="20"/>
              </w:rPr>
              <w:t>combo</w:t>
            </w:r>
            <w:proofErr w:type="spellEnd"/>
          </w:p>
          <w:p w14:paraId="605446EA" w14:textId="77777777" w:rsidR="008D1B0E" w:rsidRPr="001F2883" w:rsidRDefault="008D1B0E" w:rsidP="008D1B0E">
            <w:pPr>
              <w:pStyle w:val="Akapitzlist"/>
              <w:spacing w:after="0"/>
              <w:ind w:left="694"/>
              <w:rPr>
                <w:rFonts w:ascii="Arial" w:hAnsi="Arial" w:cs="Arial"/>
                <w:sz w:val="20"/>
                <w:szCs w:val="20"/>
              </w:rPr>
            </w:pPr>
          </w:p>
          <w:p w14:paraId="1C31632E" w14:textId="77777777" w:rsidR="008D1B0E" w:rsidRPr="001F2883" w:rsidRDefault="008D1B0E" w:rsidP="008D1B0E">
            <w:pPr>
              <w:pStyle w:val="Akapitzlist"/>
              <w:spacing w:after="0" w:line="240" w:lineRule="auto"/>
              <w:ind w:left="0"/>
              <w:rPr>
                <w:rFonts w:ascii="Arial" w:hAnsi="Arial" w:cs="Arial"/>
                <w:sz w:val="20"/>
                <w:szCs w:val="20"/>
              </w:rPr>
            </w:pPr>
            <w:r w:rsidRPr="001F2883">
              <w:rPr>
                <w:rFonts w:ascii="Arial" w:hAnsi="Arial" w:cs="Arial"/>
                <w:sz w:val="20"/>
                <w:szCs w:val="20"/>
              </w:rPr>
              <w:t>Wymagana ilość i rozmieszczenie (na zewnątrz obudowy komputera) portów USB, PS/2 oraz wideo nie może być osiągnięta w wyniku stosowania konwerterów, przejściówek itp.</w:t>
            </w:r>
          </w:p>
        </w:tc>
      </w:tr>
      <w:tr w:rsidR="008D1B0E" w:rsidRPr="001F2883" w14:paraId="20D0E800" w14:textId="77777777" w:rsidTr="008D1B0E">
        <w:tc>
          <w:tcPr>
            <w:tcW w:w="1861" w:type="dxa"/>
          </w:tcPr>
          <w:p w14:paraId="523DB7FA" w14:textId="77777777" w:rsidR="008D1B0E" w:rsidRPr="001F2883" w:rsidRDefault="008D1B0E" w:rsidP="008D1B0E">
            <w:pPr>
              <w:rPr>
                <w:rFonts w:ascii="Arial" w:hAnsi="Arial" w:cs="Arial"/>
                <w:b/>
                <w:sz w:val="20"/>
                <w:szCs w:val="20"/>
              </w:rPr>
            </w:pPr>
            <w:r w:rsidRPr="001F2883">
              <w:rPr>
                <w:rFonts w:ascii="Arial" w:hAnsi="Arial" w:cs="Arial"/>
                <w:b/>
                <w:sz w:val="20"/>
                <w:szCs w:val="20"/>
              </w:rPr>
              <w:t xml:space="preserve">Obudowa </w:t>
            </w:r>
          </w:p>
        </w:tc>
        <w:tc>
          <w:tcPr>
            <w:tcW w:w="7427" w:type="dxa"/>
          </w:tcPr>
          <w:p w14:paraId="24C7CA16" w14:textId="77777777" w:rsidR="008D1B0E" w:rsidRPr="001F2883" w:rsidRDefault="008D1B0E" w:rsidP="00D50345">
            <w:pPr>
              <w:pStyle w:val="Akapitzlist"/>
              <w:numPr>
                <w:ilvl w:val="0"/>
                <w:numId w:val="67"/>
              </w:numPr>
              <w:tabs>
                <w:tab w:val="left" w:pos="410"/>
              </w:tabs>
              <w:spacing w:after="0"/>
              <w:ind w:left="694" w:hanging="284"/>
              <w:jc w:val="both"/>
              <w:rPr>
                <w:rFonts w:ascii="Arial" w:hAnsi="Arial" w:cs="Arial"/>
                <w:sz w:val="20"/>
                <w:szCs w:val="20"/>
              </w:rPr>
            </w:pPr>
            <w:r w:rsidRPr="001F2883">
              <w:rPr>
                <w:rFonts w:ascii="Arial" w:hAnsi="Arial" w:cs="Arial"/>
                <w:sz w:val="20"/>
                <w:szCs w:val="20"/>
              </w:rPr>
              <w:tab/>
              <w:t>Typu Tower przystosowana do pracy w pionie, z obsługą kart PCI Express wyłącznie o standardowym (wysokim) profilu.</w:t>
            </w:r>
          </w:p>
          <w:p w14:paraId="1FA086C9" w14:textId="77777777" w:rsidR="008D1B0E" w:rsidRPr="001F2883" w:rsidRDefault="008D1B0E" w:rsidP="00D50345">
            <w:pPr>
              <w:pStyle w:val="Akapitzlist"/>
              <w:numPr>
                <w:ilvl w:val="0"/>
                <w:numId w:val="67"/>
              </w:numPr>
              <w:tabs>
                <w:tab w:val="left" w:pos="410"/>
              </w:tabs>
              <w:spacing w:after="0"/>
              <w:ind w:left="694" w:hanging="284"/>
              <w:jc w:val="both"/>
              <w:rPr>
                <w:rFonts w:ascii="Arial" w:hAnsi="Arial" w:cs="Arial"/>
                <w:sz w:val="20"/>
                <w:szCs w:val="20"/>
              </w:rPr>
            </w:pPr>
            <w:r w:rsidRPr="001F2883">
              <w:rPr>
                <w:rFonts w:ascii="Arial" w:hAnsi="Arial" w:cs="Arial"/>
                <w:sz w:val="20"/>
                <w:szCs w:val="20"/>
              </w:rPr>
              <w:tab/>
              <w:t xml:space="preserve">Wbudowany głośnik do odtwarzania plików multimedialnych. </w:t>
            </w:r>
          </w:p>
          <w:p w14:paraId="6C5F89DC" w14:textId="77777777" w:rsidR="008D1B0E" w:rsidRPr="001F2883" w:rsidRDefault="008D1B0E" w:rsidP="00D50345">
            <w:pPr>
              <w:pStyle w:val="Akapitzlist"/>
              <w:numPr>
                <w:ilvl w:val="0"/>
                <w:numId w:val="67"/>
              </w:numPr>
              <w:tabs>
                <w:tab w:val="left" w:pos="410"/>
              </w:tabs>
              <w:spacing w:after="0"/>
              <w:ind w:left="694" w:hanging="284"/>
              <w:jc w:val="both"/>
              <w:rPr>
                <w:rFonts w:ascii="Arial" w:hAnsi="Arial" w:cs="Arial"/>
                <w:sz w:val="20"/>
                <w:szCs w:val="20"/>
              </w:rPr>
            </w:pPr>
            <w:r w:rsidRPr="001F2883">
              <w:rPr>
                <w:rFonts w:ascii="Arial" w:hAnsi="Arial" w:cs="Arial"/>
                <w:sz w:val="20"/>
                <w:szCs w:val="20"/>
              </w:rPr>
              <w:tab/>
              <w:t>Suma wymiarów obudowy, nie może przekroczyć: 900 mm.</w:t>
            </w:r>
          </w:p>
          <w:p w14:paraId="2838A9A5" w14:textId="77777777" w:rsidR="008D1B0E" w:rsidRPr="001F2883" w:rsidRDefault="008D1B0E" w:rsidP="00D50345">
            <w:pPr>
              <w:numPr>
                <w:ilvl w:val="0"/>
                <w:numId w:val="67"/>
              </w:numPr>
              <w:tabs>
                <w:tab w:val="left" w:pos="410"/>
              </w:tabs>
              <w:spacing w:after="0" w:line="240" w:lineRule="auto"/>
              <w:ind w:left="694" w:hanging="284"/>
              <w:rPr>
                <w:rFonts w:ascii="Arial" w:hAnsi="Arial" w:cs="Arial"/>
                <w:sz w:val="20"/>
                <w:szCs w:val="20"/>
              </w:rPr>
            </w:pPr>
            <w:r w:rsidRPr="001F2883">
              <w:rPr>
                <w:rFonts w:ascii="Arial" w:hAnsi="Arial" w:cs="Arial"/>
                <w:sz w:val="20"/>
                <w:szCs w:val="20"/>
              </w:rPr>
              <w:tab/>
              <w:t xml:space="preserve">Głośność jednostki centralnej nie może przekraczać 22 </w:t>
            </w:r>
            <w:proofErr w:type="spellStart"/>
            <w:r w:rsidRPr="001F2883">
              <w:rPr>
                <w:rFonts w:ascii="Arial" w:hAnsi="Arial" w:cs="Arial"/>
                <w:sz w:val="20"/>
                <w:szCs w:val="20"/>
              </w:rPr>
              <w:t>dB</w:t>
            </w:r>
            <w:proofErr w:type="spellEnd"/>
            <w:r w:rsidRPr="001F2883">
              <w:rPr>
                <w:rFonts w:ascii="Arial" w:hAnsi="Arial" w:cs="Arial"/>
                <w:sz w:val="20"/>
                <w:szCs w:val="20"/>
              </w:rPr>
              <w:t xml:space="preserve">, mierzona zgodnie z normą ISO 7779 lub równoważną oraz wykazana zgodnie z normą ISO 9296 lub równoważną w pozycji obserwatora w trybie pracy dysku twardego. </w:t>
            </w:r>
            <w:r w:rsidRPr="001F2883">
              <w:rPr>
                <w:rFonts w:ascii="Arial" w:hAnsi="Arial" w:cs="Arial"/>
                <w:sz w:val="20"/>
                <w:szCs w:val="20"/>
                <w:u w:val="single"/>
              </w:rPr>
              <w:t>Wymagany raport badawczy, wystawiony przez niezależną, akredytowaną, co najmniej dla norm ISO 7779 i ISO 9296 jednostkę badawczą.</w:t>
            </w:r>
          </w:p>
        </w:tc>
      </w:tr>
      <w:tr w:rsidR="008D1B0E" w:rsidRPr="001F2883" w14:paraId="46B02A16" w14:textId="77777777" w:rsidTr="008D1B0E">
        <w:tc>
          <w:tcPr>
            <w:tcW w:w="1861" w:type="dxa"/>
          </w:tcPr>
          <w:p w14:paraId="0960FF4D" w14:textId="77777777" w:rsidR="008D1B0E" w:rsidRPr="001F2883" w:rsidRDefault="008D1B0E" w:rsidP="008D1B0E">
            <w:pPr>
              <w:rPr>
                <w:rFonts w:ascii="Arial" w:hAnsi="Arial" w:cs="Arial"/>
                <w:b/>
                <w:sz w:val="20"/>
                <w:szCs w:val="20"/>
              </w:rPr>
            </w:pPr>
            <w:r w:rsidRPr="001F2883">
              <w:rPr>
                <w:rFonts w:ascii="Arial" w:hAnsi="Arial" w:cs="Arial"/>
                <w:b/>
                <w:sz w:val="20"/>
                <w:szCs w:val="20"/>
              </w:rPr>
              <w:t>Zasilacz</w:t>
            </w:r>
          </w:p>
        </w:tc>
        <w:tc>
          <w:tcPr>
            <w:tcW w:w="7427" w:type="dxa"/>
          </w:tcPr>
          <w:p w14:paraId="692EE265" w14:textId="77777777" w:rsidR="008D1B0E" w:rsidRPr="001F2883" w:rsidRDefault="008D1B0E" w:rsidP="008D1B0E">
            <w:pPr>
              <w:pStyle w:val="Akapitzlist"/>
              <w:ind w:left="0"/>
              <w:jc w:val="both"/>
              <w:rPr>
                <w:rFonts w:ascii="Arial" w:hAnsi="Arial" w:cs="Arial"/>
                <w:sz w:val="20"/>
                <w:szCs w:val="20"/>
              </w:rPr>
            </w:pPr>
            <w:r w:rsidRPr="001F2883">
              <w:rPr>
                <w:rFonts w:ascii="Arial" w:hAnsi="Arial" w:cs="Arial"/>
                <w:sz w:val="20"/>
                <w:szCs w:val="20"/>
              </w:rPr>
              <w:t>Zasilacz o sprawności minimum 92% przy obciążeniu 50%. Roczny pobór mocy jednostki centralnej, nie większy, niż w specyfikacji energetycznej dla Energy Star w wersji 7.1.</w:t>
            </w:r>
          </w:p>
        </w:tc>
      </w:tr>
      <w:tr w:rsidR="008D1B0E" w:rsidRPr="001F2883" w14:paraId="181DB155" w14:textId="77777777" w:rsidTr="008D1B0E">
        <w:tc>
          <w:tcPr>
            <w:tcW w:w="1861" w:type="dxa"/>
          </w:tcPr>
          <w:p w14:paraId="6F4B6F52" w14:textId="77777777" w:rsidR="008D1B0E" w:rsidRPr="001F2883" w:rsidRDefault="008D1B0E" w:rsidP="008D1B0E">
            <w:pPr>
              <w:rPr>
                <w:rFonts w:ascii="Arial" w:hAnsi="Arial" w:cs="Arial"/>
                <w:b/>
                <w:sz w:val="20"/>
                <w:szCs w:val="20"/>
              </w:rPr>
            </w:pPr>
            <w:r w:rsidRPr="001F2883">
              <w:rPr>
                <w:rFonts w:ascii="Arial" w:hAnsi="Arial" w:cs="Arial"/>
                <w:b/>
                <w:sz w:val="20"/>
                <w:szCs w:val="20"/>
              </w:rPr>
              <w:t>Klawiatura</w:t>
            </w:r>
          </w:p>
        </w:tc>
        <w:tc>
          <w:tcPr>
            <w:tcW w:w="7427" w:type="dxa"/>
            <w:vAlign w:val="center"/>
          </w:tcPr>
          <w:p w14:paraId="3BFA9B1E" w14:textId="77777777" w:rsidR="008D1B0E" w:rsidRPr="001F2883" w:rsidRDefault="008D1B0E" w:rsidP="008D1B0E">
            <w:pPr>
              <w:rPr>
                <w:rFonts w:ascii="Arial" w:hAnsi="Arial" w:cs="Arial"/>
                <w:sz w:val="20"/>
                <w:szCs w:val="20"/>
              </w:rPr>
            </w:pPr>
            <w:r w:rsidRPr="001F2883">
              <w:rPr>
                <w:rFonts w:ascii="Arial" w:hAnsi="Arial" w:cs="Arial"/>
                <w:sz w:val="20"/>
                <w:szCs w:val="20"/>
              </w:rPr>
              <w:t xml:space="preserve">Klawiatura USB w układzie polskim programisty (104 </w:t>
            </w:r>
            <w:proofErr w:type="gramStart"/>
            <w:r w:rsidRPr="001F2883">
              <w:rPr>
                <w:rFonts w:ascii="Arial" w:hAnsi="Arial" w:cs="Arial"/>
                <w:sz w:val="20"/>
                <w:szCs w:val="20"/>
              </w:rPr>
              <w:t>klawisze</w:t>
            </w:r>
            <w:proofErr w:type="gramEnd"/>
            <w:r w:rsidRPr="001F2883">
              <w:rPr>
                <w:rFonts w:ascii="Arial" w:hAnsi="Arial" w:cs="Arial"/>
                <w:sz w:val="20"/>
                <w:szCs w:val="20"/>
              </w:rPr>
              <w:t>) z kablem o długości min. 1,8m.</w:t>
            </w:r>
          </w:p>
        </w:tc>
      </w:tr>
      <w:tr w:rsidR="008D1B0E" w:rsidRPr="001F2883" w14:paraId="3CBC443F" w14:textId="77777777" w:rsidTr="008D1B0E">
        <w:tc>
          <w:tcPr>
            <w:tcW w:w="1861" w:type="dxa"/>
          </w:tcPr>
          <w:p w14:paraId="4628BEC7" w14:textId="77777777" w:rsidR="008D1B0E" w:rsidRPr="001F2883" w:rsidRDefault="008D1B0E" w:rsidP="008D1B0E">
            <w:pPr>
              <w:rPr>
                <w:rFonts w:ascii="Arial" w:hAnsi="Arial" w:cs="Arial"/>
                <w:b/>
                <w:sz w:val="20"/>
                <w:szCs w:val="20"/>
              </w:rPr>
            </w:pPr>
            <w:r w:rsidRPr="001F2883">
              <w:rPr>
                <w:rFonts w:ascii="Arial" w:hAnsi="Arial" w:cs="Arial"/>
                <w:b/>
                <w:sz w:val="20"/>
                <w:szCs w:val="20"/>
              </w:rPr>
              <w:t>Mysz</w:t>
            </w:r>
          </w:p>
        </w:tc>
        <w:tc>
          <w:tcPr>
            <w:tcW w:w="7427" w:type="dxa"/>
          </w:tcPr>
          <w:p w14:paraId="242BBB46" w14:textId="77777777" w:rsidR="008D1B0E" w:rsidRPr="001F2883" w:rsidRDefault="008D1B0E" w:rsidP="008D1B0E">
            <w:pPr>
              <w:rPr>
                <w:rFonts w:ascii="Arial" w:hAnsi="Arial" w:cs="Arial"/>
                <w:sz w:val="20"/>
                <w:szCs w:val="20"/>
              </w:rPr>
            </w:pPr>
            <w:r w:rsidRPr="001F2883">
              <w:rPr>
                <w:rFonts w:ascii="Arial" w:hAnsi="Arial" w:cs="Arial"/>
                <w:sz w:val="20"/>
                <w:szCs w:val="20"/>
              </w:rPr>
              <w:t xml:space="preserve">Mysz optyczna USB z </w:t>
            </w:r>
            <w:proofErr w:type="gramStart"/>
            <w:r w:rsidRPr="001F2883">
              <w:rPr>
                <w:rFonts w:ascii="Arial" w:hAnsi="Arial" w:cs="Arial"/>
                <w:sz w:val="20"/>
                <w:szCs w:val="20"/>
              </w:rPr>
              <w:t>klawiszami</w:t>
            </w:r>
            <w:proofErr w:type="gramEnd"/>
            <w:r w:rsidRPr="001F2883">
              <w:rPr>
                <w:rFonts w:ascii="Arial" w:hAnsi="Arial" w:cs="Arial"/>
                <w:sz w:val="20"/>
                <w:szCs w:val="20"/>
              </w:rPr>
              <w:t xml:space="preserve"> oraz rolką (</w:t>
            </w:r>
            <w:proofErr w:type="spellStart"/>
            <w:r w:rsidRPr="001F2883">
              <w:rPr>
                <w:rFonts w:ascii="Arial" w:hAnsi="Arial" w:cs="Arial"/>
                <w:sz w:val="20"/>
                <w:szCs w:val="20"/>
              </w:rPr>
              <w:t>scroll</w:t>
            </w:r>
            <w:proofErr w:type="spellEnd"/>
            <w:r w:rsidRPr="001F2883">
              <w:rPr>
                <w:rFonts w:ascii="Arial" w:hAnsi="Arial" w:cs="Arial"/>
                <w:sz w:val="20"/>
                <w:szCs w:val="20"/>
              </w:rPr>
              <w:t>) z kablem o długości min. 1,8m.</w:t>
            </w:r>
          </w:p>
        </w:tc>
      </w:tr>
      <w:tr w:rsidR="008D1B0E" w:rsidRPr="001F2883" w14:paraId="13CC002B" w14:textId="77777777" w:rsidTr="008D1B0E">
        <w:tc>
          <w:tcPr>
            <w:tcW w:w="1861" w:type="dxa"/>
          </w:tcPr>
          <w:p w14:paraId="1D92FA3C" w14:textId="77777777" w:rsidR="008D1B0E" w:rsidRPr="001F2883" w:rsidRDefault="008D1B0E" w:rsidP="008D1B0E">
            <w:pPr>
              <w:rPr>
                <w:rFonts w:ascii="Arial" w:hAnsi="Arial" w:cs="Arial"/>
                <w:b/>
                <w:sz w:val="20"/>
                <w:szCs w:val="20"/>
              </w:rPr>
            </w:pPr>
            <w:r w:rsidRPr="001F2883">
              <w:rPr>
                <w:rFonts w:ascii="Arial" w:hAnsi="Arial" w:cs="Arial"/>
                <w:b/>
                <w:sz w:val="20"/>
                <w:szCs w:val="20"/>
              </w:rPr>
              <w:t>Bezpieczeństwo</w:t>
            </w:r>
          </w:p>
        </w:tc>
        <w:tc>
          <w:tcPr>
            <w:tcW w:w="7427" w:type="dxa"/>
          </w:tcPr>
          <w:p w14:paraId="2A967F01" w14:textId="77777777" w:rsidR="008D1B0E" w:rsidRPr="001F2883" w:rsidRDefault="008D1B0E" w:rsidP="008D1B0E">
            <w:pPr>
              <w:ind w:left="269" w:hanging="269"/>
              <w:rPr>
                <w:rFonts w:ascii="Arial" w:hAnsi="Arial" w:cs="Arial"/>
                <w:sz w:val="20"/>
                <w:szCs w:val="20"/>
              </w:rPr>
            </w:pPr>
            <w:r w:rsidRPr="001F2883">
              <w:rPr>
                <w:rFonts w:ascii="Arial" w:hAnsi="Arial" w:cs="Arial"/>
                <w:sz w:val="20"/>
                <w:szCs w:val="20"/>
              </w:rPr>
              <w:t>1.</w:t>
            </w:r>
            <w:r w:rsidRPr="001F2883">
              <w:rPr>
                <w:rFonts w:ascii="Arial" w:hAnsi="Arial" w:cs="Arial"/>
                <w:sz w:val="20"/>
                <w:szCs w:val="20"/>
              </w:rPr>
              <w:tab/>
              <w:t>Możliwość zastosowania mechanicznego zabezpieczenia przed kradzieżą komputera.</w:t>
            </w:r>
          </w:p>
          <w:p w14:paraId="6A930D79" w14:textId="06A9391B" w:rsidR="008D1B0E" w:rsidRPr="001F2883" w:rsidRDefault="008D1B0E" w:rsidP="008D1B0E">
            <w:pPr>
              <w:ind w:left="269" w:hanging="269"/>
              <w:rPr>
                <w:rFonts w:ascii="Arial" w:hAnsi="Arial" w:cs="Arial"/>
                <w:sz w:val="20"/>
                <w:szCs w:val="20"/>
              </w:rPr>
            </w:pPr>
            <w:r w:rsidRPr="001F2883">
              <w:rPr>
                <w:rFonts w:ascii="Arial" w:hAnsi="Arial" w:cs="Arial"/>
                <w:sz w:val="20"/>
                <w:szCs w:val="20"/>
              </w:rPr>
              <w:t>2.</w:t>
            </w:r>
            <w:r w:rsidRPr="001F2883">
              <w:rPr>
                <w:rFonts w:ascii="Arial" w:hAnsi="Arial" w:cs="Arial"/>
                <w:sz w:val="20"/>
                <w:szCs w:val="20"/>
              </w:rPr>
              <w:tab/>
              <w:t>Zamek zatrzaskowy z kluczem lub zamek elektromagnetyczny, niewystający poza obrys obudowy zabezpieczający przed niepowołanym dostępem do wnętrza obudowy.</w:t>
            </w:r>
          </w:p>
          <w:p w14:paraId="2678B912" w14:textId="77777777" w:rsidR="008D1B0E" w:rsidRPr="001F2883" w:rsidRDefault="008D1B0E" w:rsidP="008D1B0E">
            <w:pPr>
              <w:ind w:left="269" w:hanging="269"/>
              <w:rPr>
                <w:rFonts w:ascii="Arial" w:hAnsi="Arial" w:cs="Arial"/>
                <w:sz w:val="20"/>
                <w:szCs w:val="20"/>
              </w:rPr>
            </w:pPr>
            <w:r w:rsidRPr="001F2883">
              <w:rPr>
                <w:rFonts w:ascii="Arial" w:hAnsi="Arial" w:cs="Arial"/>
                <w:sz w:val="20"/>
                <w:szCs w:val="20"/>
              </w:rPr>
              <w:t>3.</w:t>
            </w:r>
            <w:r w:rsidRPr="001F2883">
              <w:rPr>
                <w:rFonts w:ascii="Arial" w:hAnsi="Arial" w:cs="Arial"/>
                <w:sz w:val="20"/>
                <w:szCs w:val="20"/>
              </w:rPr>
              <w:tab/>
              <w:t>Czujnik otwarcia obudowy.</w:t>
            </w:r>
          </w:p>
          <w:p w14:paraId="0060A06A" w14:textId="77777777" w:rsidR="008D1B0E" w:rsidRPr="001F2883" w:rsidRDefault="008D1B0E" w:rsidP="008D1B0E">
            <w:pPr>
              <w:ind w:left="269" w:hanging="269"/>
              <w:rPr>
                <w:rFonts w:ascii="Arial" w:hAnsi="Arial" w:cs="Arial"/>
                <w:sz w:val="20"/>
                <w:szCs w:val="20"/>
              </w:rPr>
            </w:pPr>
            <w:r w:rsidRPr="001F2883">
              <w:rPr>
                <w:rFonts w:ascii="Arial" w:hAnsi="Arial" w:cs="Arial"/>
                <w:sz w:val="20"/>
                <w:szCs w:val="20"/>
              </w:rPr>
              <w:t>4.</w:t>
            </w:r>
            <w:r w:rsidRPr="001F2883">
              <w:rPr>
                <w:rFonts w:ascii="Arial" w:hAnsi="Arial" w:cs="Arial"/>
                <w:sz w:val="20"/>
                <w:szCs w:val="20"/>
              </w:rPr>
              <w:tab/>
              <w:t>Moduł TPM 2.0.</w:t>
            </w:r>
          </w:p>
          <w:p w14:paraId="15F6B0D1" w14:textId="1F4B220D" w:rsidR="008D1B0E" w:rsidRPr="001F2883" w:rsidRDefault="008D1B0E" w:rsidP="008D1B0E">
            <w:pPr>
              <w:ind w:left="269" w:hanging="269"/>
              <w:rPr>
                <w:rFonts w:ascii="Arial" w:hAnsi="Arial" w:cs="Arial"/>
                <w:sz w:val="20"/>
                <w:szCs w:val="20"/>
              </w:rPr>
            </w:pPr>
            <w:r w:rsidRPr="001F2883">
              <w:rPr>
                <w:rFonts w:ascii="Arial" w:hAnsi="Arial" w:cs="Arial"/>
                <w:sz w:val="20"/>
                <w:szCs w:val="20"/>
              </w:rPr>
              <w:t>5.</w:t>
            </w:r>
            <w:r w:rsidRPr="001F2883">
              <w:rPr>
                <w:rFonts w:ascii="Arial" w:hAnsi="Arial" w:cs="Arial"/>
                <w:sz w:val="20"/>
                <w:szCs w:val="20"/>
              </w:rPr>
              <w:tab/>
              <w:t>Certyfikowane oprogramowanie umożliwiające – bez względu na stan czy obecność systemu operacyjnego w bezpieczny (bezpowrotny) sposób usunięcie danych z dysku twardego - w ofercie należy podać nazwę i producenta oprogramowania.</w:t>
            </w:r>
          </w:p>
          <w:p w14:paraId="33E9FF25" w14:textId="77777777" w:rsidR="008D1B0E" w:rsidRPr="001F2883" w:rsidRDefault="008D1B0E" w:rsidP="008D1B0E">
            <w:pPr>
              <w:ind w:left="269" w:hanging="269"/>
              <w:rPr>
                <w:rFonts w:ascii="Arial" w:hAnsi="Arial" w:cs="Arial"/>
                <w:sz w:val="20"/>
                <w:szCs w:val="20"/>
              </w:rPr>
            </w:pPr>
            <w:r w:rsidRPr="001F2883">
              <w:rPr>
                <w:rFonts w:ascii="Arial" w:hAnsi="Arial" w:cs="Arial"/>
                <w:sz w:val="20"/>
                <w:szCs w:val="20"/>
              </w:rPr>
              <w:t>6.</w:t>
            </w:r>
            <w:r w:rsidRPr="001F2883">
              <w:rPr>
                <w:rFonts w:ascii="Arial" w:hAnsi="Arial" w:cs="Arial"/>
                <w:sz w:val="20"/>
                <w:szCs w:val="20"/>
              </w:rPr>
              <w:tab/>
              <w:t>System diagnostyczny działający bez udziału systemu operacyjnego, czy też jakichkolwiek dołączonych urządzeń na zewnątrz czy też wewnątrz komputera, umożliwiający otrzymanie informacji o:</w:t>
            </w:r>
          </w:p>
          <w:p w14:paraId="32EDFFA5" w14:textId="1C6E9239" w:rsidR="008D1B0E" w:rsidRPr="001F2883" w:rsidRDefault="008D1B0E" w:rsidP="00D50345">
            <w:pPr>
              <w:numPr>
                <w:ilvl w:val="0"/>
                <w:numId w:val="68"/>
              </w:numPr>
              <w:spacing w:after="0" w:line="240" w:lineRule="auto"/>
              <w:jc w:val="left"/>
              <w:rPr>
                <w:rFonts w:ascii="Arial" w:hAnsi="Arial" w:cs="Arial"/>
                <w:sz w:val="20"/>
                <w:szCs w:val="20"/>
              </w:rPr>
            </w:pPr>
            <w:proofErr w:type="gramStart"/>
            <w:r w:rsidRPr="001F2883">
              <w:rPr>
                <w:rFonts w:ascii="Arial" w:hAnsi="Arial" w:cs="Arial"/>
                <w:sz w:val="20"/>
                <w:szCs w:val="20"/>
              </w:rPr>
              <w:t>modelu</w:t>
            </w:r>
            <w:proofErr w:type="gramEnd"/>
            <w:r w:rsidRPr="001F2883">
              <w:rPr>
                <w:rFonts w:ascii="Arial" w:hAnsi="Arial" w:cs="Arial"/>
                <w:sz w:val="20"/>
                <w:szCs w:val="20"/>
              </w:rPr>
              <w:t>, oznaczeniu i numerze seryjnym komputera, pojemności zainstalowanej pamięci RAM</w:t>
            </w:r>
          </w:p>
          <w:p w14:paraId="6F753AC0" w14:textId="77777777" w:rsidR="008D1B0E" w:rsidRPr="001F2883" w:rsidRDefault="008D1B0E" w:rsidP="008D1B0E">
            <w:pPr>
              <w:ind w:left="552" w:hanging="269"/>
              <w:rPr>
                <w:rFonts w:ascii="Arial" w:hAnsi="Arial" w:cs="Arial"/>
                <w:sz w:val="20"/>
                <w:szCs w:val="20"/>
              </w:rPr>
            </w:pPr>
            <w:r w:rsidRPr="001F2883">
              <w:rPr>
                <w:rFonts w:ascii="Arial" w:hAnsi="Arial" w:cs="Arial"/>
                <w:sz w:val="20"/>
                <w:szCs w:val="20"/>
              </w:rPr>
              <w:t>Oprogramowanie diagnostyczne musi umożliwiać:</w:t>
            </w:r>
          </w:p>
          <w:p w14:paraId="7F5BC178" w14:textId="77777777" w:rsidR="008D1B0E" w:rsidRPr="001F2883" w:rsidRDefault="008D1B0E" w:rsidP="00D50345">
            <w:pPr>
              <w:numPr>
                <w:ilvl w:val="0"/>
                <w:numId w:val="68"/>
              </w:numPr>
              <w:spacing w:after="0" w:line="240" w:lineRule="auto"/>
              <w:jc w:val="left"/>
              <w:rPr>
                <w:rFonts w:ascii="Arial" w:hAnsi="Arial" w:cs="Arial"/>
                <w:sz w:val="20"/>
                <w:szCs w:val="20"/>
              </w:rPr>
            </w:pPr>
            <w:proofErr w:type="gramStart"/>
            <w:r w:rsidRPr="001F2883">
              <w:rPr>
                <w:rFonts w:ascii="Arial" w:hAnsi="Arial" w:cs="Arial"/>
                <w:sz w:val="20"/>
                <w:szCs w:val="20"/>
              </w:rPr>
              <w:t>wykonanie</w:t>
            </w:r>
            <w:proofErr w:type="gramEnd"/>
            <w:r w:rsidRPr="001F2883">
              <w:rPr>
                <w:rFonts w:ascii="Arial" w:hAnsi="Arial" w:cs="Arial"/>
                <w:sz w:val="20"/>
                <w:szCs w:val="20"/>
              </w:rPr>
              <w:t xml:space="preserve"> testu pamięci RAM,</w:t>
            </w:r>
          </w:p>
          <w:p w14:paraId="7E1A242F" w14:textId="77777777" w:rsidR="008D1B0E" w:rsidRPr="001F2883" w:rsidRDefault="008D1B0E" w:rsidP="00D50345">
            <w:pPr>
              <w:numPr>
                <w:ilvl w:val="0"/>
                <w:numId w:val="68"/>
              </w:numPr>
              <w:spacing w:after="0" w:line="240" w:lineRule="auto"/>
              <w:jc w:val="left"/>
              <w:rPr>
                <w:rFonts w:ascii="Arial" w:hAnsi="Arial" w:cs="Arial"/>
                <w:sz w:val="20"/>
                <w:szCs w:val="20"/>
              </w:rPr>
            </w:pPr>
            <w:proofErr w:type="gramStart"/>
            <w:r w:rsidRPr="001F2883">
              <w:rPr>
                <w:rFonts w:ascii="Arial" w:hAnsi="Arial" w:cs="Arial"/>
                <w:sz w:val="20"/>
                <w:szCs w:val="20"/>
              </w:rPr>
              <w:t>wykonanie</w:t>
            </w:r>
            <w:proofErr w:type="gramEnd"/>
            <w:r w:rsidRPr="001F2883">
              <w:rPr>
                <w:rFonts w:ascii="Arial" w:hAnsi="Arial" w:cs="Arial"/>
                <w:sz w:val="20"/>
                <w:szCs w:val="20"/>
              </w:rPr>
              <w:t xml:space="preserve"> podstawowego testu prawidłowej pracy CPU</w:t>
            </w:r>
          </w:p>
          <w:p w14:paraId="4BEB0833" w14:textId="77777777" w:rsidR="008D1B0E" w:rsidRPr="001F2883" w:rsidRDefault="008D1B0E" w:rsidP="00D50345">
            <w:pPr>
              <w:numPr>
                <w:ilvl w:val="0"/>
                <w:numId w:val="68"/>
              </w:numPr>
              <w:spacing w:after="0" w:line="240" w:lineRule="auto"/>
              <w:jc w:val="left"/>
              <w:rPr>
                <w:rFonts w:ascii="Arial" w:hAnsi="Arial" w:cs="Arial"/>
                <w:sz w:val="20"/>
                <w:szCs w:val="20"/>
              </w:rPr>
            </w:pPr>
            <w:proofErr w:type="gramStart"/>
            <w:r w:rsidRPr="001F2883">
              <w:rPr>
                <w:rFonts w:ascii="Arial" w:hAnsi="Arial" w:cs="Arial"/>
                <w:sz w:val="20"/>
                <w:szCs w:val="20"/>
              </w:rPr>
              <w:t>wykonanie</w:t>
            </w:r>
            <w:proofErr w:type="gramEnd"/>
            <w:r w:rsidRPr="001F2883">
              <w:rPr>
                <w:rFonts w:ascii="Arial" w:hAnsi="Arial" w:cs="Arial"/>
                <w:sz w:val="20"/>
                <w:szCs w:val="20"/>
              </w:rPr>
              <w:t xml:space="preserve"> testu dysku twardego.</w:t>
            </w:r>
          </w:p>
          <w:p w14:paraId="12A66060" w14:textId="77777777" w:rsidR="008D1B0E" w:rsidRPr="001F2883" w:rsidRDefault="008D1B0E" w:rsidP="008D1B0E">
            <w:pPr>
              <w:ind w:left="269"/>
              <w:rPr>
                <w:rFonts w:ascii="Arial" w:hAnsi="Arial" w:cs="Arial"/>
                <w:sz w:val="20"/>
                <w:szCs w:val="20"/>
              </w:rPr>
            </w:pPr>
            <w:r w:rsidRPr="001F2883">
              <w:rPr>
                <w:rFonts w:ascii="Arial" w:hAnsi="Arial" w:cs="Arial"/>
                <w:sz w:val="20"/>
                <w:szCs w:val="20"/>
              </w:rPr>
              <w:t xml:space="preserve">System Diagnostyczny działający nawet w przypadku uszkodzenia dysku twardego z systemem operacyjnym komputera (Zaimplementowany w sprzętowym </w:t>
            </w:r>
            <w:proofErr w:type="spellStart"/>
            <w:r w:rsidRPr="001F2883">
              <w:rPr>
                <w:rFonts w:ascii="Arial" w:hAnsi="Arial" w:cs="Arial"/>
                <w:sz w:val="20"/>
                <w:szCs w:val="20"/>
              </w:rPr>
              <w:t>mikrokodzie</w:t>
            </w:r>
            <w:proofErr w:type="spellEnd"/>
            <w:r w:rsidRPr="001F2883">
              <w:rPr>
                <w:rFonts w:ascii="Arial" w:hAnsi="Arial" w:cs="Arial"/>
                <w:sz w:val="20"/>
                <w:szCs w:val="20"/>
              </w:rPr>
              <w:t xml:space="preserve"> płyty głównej),</w:t>
            </w:r>
          </w:p>
        </w:tc>
      </w:tr>
      <w:tr w:rsidR="008D1B0E" w:rsidRPr="001F2883" w14:paraId="4323C823" w14:textId="77777777" w:rsidTr="008D1B0E">
        <w:tc>
          <w:tcPr>
            <w:tcW w:w="1861" w:type="dxa"/>
          </w:tcPr>
          <w:p w14:paraId="142F3B6E" w14:textId="77777777" w:rsidR="008D1B0E" w:rsidRPr="001F2883" w:rsidRDefault="008D1B0E" w:rsidP="008D1B0E">
            <w:pPr>
              <w:rPr>
                <w:rFonts w:ascii="Arial" w:hAnsi="Arial" w:cs="Arial"/>
                <w:b/>
                <w:sz w:val="20"/>
                <w:szCs w:val="20"/>
              </w:rPr>
            </w:pPr>
            <w:r w:rsidRPr="001F2883">
              <w:rPr>
                <w:rFonts w:ascii="Arial" w:hAnsi="Arial" w:cs="Arial"/>
                <w:b/>
                <w:sz w:val="20"/>
                <w:szCs w:val="20"/>
              </w:rPr>
              <w:t>System operacyjny</w:t>
            </w:r>
          </w:p>
        </w:tc>
        <w:tc>
          <w:tcPr>
            <w:tcW w:w="7427" w:type="dxa"/>
          </w:tcPr>
          <w:p w14:paraId="73079B36"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 xml:space="preserve">Zainstalowany system </w:t>
            </w:r>
            <w:proofErr w:type="gramStart"/>
            <w:r w:rsidRPr="001F2883">
              <w:rPr>
                <w:rFonts w:ascii="Arial" w:hAnsi="Arial" w:cs="Arial"/>
                <w:sz w:val="20"/>
                <w:szCs w:val="20"/>
              </w:rPr>
              <w:t>operacyjny co</w:t>
            </w:r>
            <w:proofErr w:type="gramEnd"/>
            <w:r w:rsidRPr="001F2883">
              <w:rPr>
                <w:rFonts w:ascii="Arial" w:hAnsi="Arial" w:cs="Arial"/>
                <w:sz w:val="20"/>
                <w:szCs w:val="20"/>
              </w:rPr>
              <w:t xml:space="preserve"> najmniej Windows 10 Pro 64-bitowy w polskiej wersji językowej lub system równoważny wraz z nośnikiem instalacyjnym.</w:t>
            </w:r>
          </w:p>
          <w:p w14:paraId="05DA65ED" w14:textId="77777777" w:rsidR="008D1B0E" w:rsidRPr="001F2883" w:rsidRDefault="008D1B0E" w:rsidP="008D1B0E">
            <w:pPr>
              <w:pStyle w:val="Akapitzlist"/>
              <w:spacing w:after="0" w:line="20" w:lineRule="atLeast"/>
              <w:ind w:left="127"/>
              <w:jc w:val="both"/>
              <w:rPr>
                <w:rFonts w:ascii="Arial" w:hAnsi="Arial" w:cs="Arial"/>
                <w:sz w:val="20"/>
                <w:szCs w:val="20"/>
              </w:rPr>
            </w:pPr>
          </w:p>
          <w:p w14:paraId="2684D997"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Klucz licencyjny systemu musi być zapisany trwale w BIOS i umożliwiać jego instalację bez potrzeby ręcznego wpisywania klucza licencyjnego. Licencja na system operacyjny musi być nieograniczona w czasie, pozwalać na wielokrotne instalowanie systemu na oferowanym sprzęcie bez konieczności kontaktowania się przez Zamawiającego z producentem systemu lub sprzętu.</w:t>
            </w:r>
          </w:p>
          <w:p w14:paraId="519C3AF0" w14:textId="77777777" w:rsidR="008D1B0E" w:rsidRPr="001F2883" w:rsidRDefault="008D1B0E" w:rsidP="008D1B0E">
            <w:pPr>
              <w:pStyle w:val="Akapitzlist"/>
              <w:spacing w:after="0" w:line="20" w:lineRule="atLeast"/>
              <w:ind w:left="127"/>
              <w:jc w:val="both"/>
              <w:rPr>
                <w:rFonts w:ascii="Arial" w:hAnsi="Arial" w:cs="Arial"/>
                <w:sz w:val="20"/>
                <w:szCs w:val="20"/>
              </w:rPr>
            </w:pPr>
          </w:p>
          <w:p w14:paraId="718DF528" w14:textId="77777777" w:rsidR="008D1B0E" w:rsidRPr="001F2883" w:rsidRDefault="008D1B0E" w:rsidP="008D1B0E">
            <w:pPr>
              <w:pStyle w:val="Akapitzlist"/>
              <w:spacing w:after="0" w:line="20" w:lineRule="atLeast"/>
              <w:ind w:left="127"/>
              <w:jc w:val="both"/>
              <w:rPr>
                <w:rFonts w:ascii="Arial" w:hAnsi="Arial" w:cs="Arial"/>
                <w:sz w:val="20"/>
                <w:szCs w:val="20"/>
                <w:u w:val="single"/>
              </w:rPr>
            </w:pPr>
            <w:r w:rsidRPr="001F2883">
              <w:rPr>
                <w:rFonts w:ascii="Arial" w:hAnsi="Arial" w:cs="Arial"/>
                <w:sz w:val="20"/>
                <w:szCs w:val="20"/>
                <w:u w:val="single"/>
              </w:rPr>
              <w:t>Zamawiający nie dopuszcza zaoferowania systemu operacyjnego pochodzącego z rynku wtórnego, aktywowanego wcześniej na innym sprzęcie.</w:t>
            </w:r>
          </w:p>
          <w:p w14:paraId="6E02F5EA" w14:textId="77777777" w:rsidR="008D1B0E" w:rsidRPr="001F2883" w:rsidRDefault="008D1B0E" w:rsidP="008D1B0E">
            <w:pPr>
              <w:pStyle w:val="Akapitzlist"/>
              <w:spacing w:after="0" w:line="20" w:lineRule="atLeast"/>
              <w:ind w:left="127"/>
              <w:jc w:val="both"/>
              <w:rPr>
                <w:rFonts w:ascii="Arial" w:hAnsi="Arial" w:cs="Arial"/>
                <w:sz w:val="20"/>
                <w:szCs w:val="20"/>
              </w:rPr>
            </w:pPr>
          </w:p>
          <w:p w14:paraId="02A111EA" w14:textId="74374053"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 xml:space="preserve">Zaoferowany system operacyjny dla komputera stacjonarnego musi w pełni współpracować i wykorzystywać możliwości posiadanych przez zamawiającego serwerów (Windows </w:t>
            </w:r>
            <w:proofErr w:type="spellStart"/>
            <w:r w:rsidRPr="001F2883">
              <w:rPr>
                <w:rFonts w:ascii="Arial" w:hAnsi="Arial" w:cs="Arial"/>
                <w:sz w:val="20"/>
                <w:szCs w:val="20"/>
              </w:rPr>
              <w:t>server</w:t>
            </w:r>
            <w:proofErr w:type="spellEnd"/>
            <w:r w:rsidRPr="001F2883">
              <w:rPr>
                <w:rFonts w:ascii="Arial" w:hAnsi="Arial" w:cs="Arial"/>
                <w:sz w:val="20"/>
                <w:szCs w:val="20"/>
              </w:rPr>
              <w:t xml:space="preserve"> 2003, Windows </w:t>
            </w:r>
            <w:proofErr w:type="spellStart"/>
            <w:r w:rsidRPr="001F2883">
              <w:rPr>
                <w:rFonts w:ascii="Arial" w:hAnsi="Arial" w:cs="Arial"/>
                <w:sz w:val="20"/>
                <w:szCs w:val="20"/>
              </w:rPr>
              <w:t>server</w:t>
            </w:r>
            <w:proofErr w:type="spellEnd"/>
            <w:r w:rsidRPr="001F2883">
              <w:rPr>
                <w:rFonts w:ascii="Arial" w:hAnsi="Arial" w:cs="Arial"/>
                <w:sz w:val="20"/>
                <w:szCs w:val="20"/>
              </w:rPr>
              <w:t xml:space="preserve"> 2012, Windows </w:t>
            </w:r>
            <w:proofErr w:type="spellStart"/>
            <w:r w:rsidRPr="001F2883">
              <w:rPr>
                <w:rFonts w:ascii="Arial" w:hAnsi="Arial" w:cs="Arial"/>
                <w:sz w:val="20"/>
                <w:szCs w:val="20"/>
              </w:rPr>
              <w:t>server</w:t>
            </w:r>
            <w:proofErr w:type="spellEnd"/>
            <w:r w:rsidRPr="001F2883">
              <w:rPr>
                <w:rFonts w:ascii="Arial" w:hAnsi="Arial" w:cs="Arial"/>
                <w:sz w:val="20"/>
                <w:szCs w:val="20"/>
              </w:rPr>
              <w:t xml:space="preserve"> 2019 – praca w domenie) oraz umożliwiać uruchamianie bez jakichkolwiek dodatkowych emulatorów i oprogramowania używanych w ZGM aplikacji – System ERP </w:t>
            </w:r>
            <w:proofErr w:type="spellStart"/>
            <w:r w:rsidRPr="001F2883">
              <w:rPr>
                <w:rFonts w:ascii="Arial" w:hAnsi="Arial" w:cs="Arial"/>
                <w:sz w:val="20"/>
                <w:szCs w:val="20"/>
              </w:rPr>
              <w:t>Expertis</w:t>
            </w:r>
            <w:proofErr w:type="spellEnd"/>
            <w:r w:rsidRPr="001F2883">
              <w:rPr>
                <w:rFonts w:ascii="Arial" w:hAnsi="Arial" w:cs="Arial"/>
                <w:sz w:val="20"/>
                <w:szCs w:val="20"/>
              </w:rPr>
              <w:t xml:space="preserve">, program </w:t>
            </w:r>
            <w:proofErr w:type="spellStart"/>
            <w:r w:rsidRPr="001F2883">
              <w:rPr>
                <w:rFonts w:ascii="Arial" w:hAnsi="Arial" w:cs="Arial"/>
                <w:sz w:val="20"/>
                <w:szCs w:val="20"/>
              </w:rPr>
              <w:t>Winsarcz</w:t>
            </w:r>
            <w:proofErr w:type="spellEnd"/>
            <w:r w:rsidRPr="001F2883">
              <w:rPr>
                <w:rFonts w:ascii="Arial" w:hAnsi="Arial" w:cs="Arial"/>
                <w:sz w:val="20"/>
                <w:szCs w:val="20"/>
              </w:rPr>
              <w:t xml:space="preserve"> i FK Nieruchomości, program Płatnik, aplikacji opartych </w:t>
            </w:r>
            <w:proofErr w:type="gramStart"/>
            <w:r w:rsidRPr="001F2883">
              <w:rPr>
                <w:rFonts w:ascii="Arial" w:hAnsi="Arial" w:cs="Arial"/>
                <w:sz w:val="20"/>
                <w:szCs w:val="20"/>
              </w:rPr>
              <w:t>na .</w:t>
            </w:r>
            <w:proofErr w:type="gramEnd"/>
            <w:r w:rsidRPr="001F2883">
              <w:rPr>
                <w:rFonts w:ascii="Arial" w:hAnsi="Arial" w:cs="Arial"/>
                <w:sz w:val="20"/>
                <w:szCs w:val="20"/>
              </w:rPr>
              <w:t xml:space="preserve">Net Framework 4.X (Koszty, </w:t>
            </w:r>
            <w:proofErr w:type="spellStart"/>
            <w:r w:rsidRPr="001F2883">
              <w:rPr>
                <w:rFonts w:ascii="Arial" w:hAnsi="Arial" w:cs="Arial"/>
                <w:sz w:val="20"/>
                <w:szCs w:val="20"/>
              </w:rPr>
              <w:t>zBanku</w:t>
            </w:r>
            <w:proofErr w:type="spellEnd"/>
            <w:r w:rsidRPr="001F2883">
              <w:rPr>
                <w:rFonts w:ascii="Arial" w:hAnsi="Arial" w:cs="Arial"/>
                <w:sz w:val="20"/>
                <w:szCs w:val="20"/>
              </w:rPr>
              <w:t xml:space="preserve">, Archiwum, </w:t>
            </w:r>
            <w:proofErr w:type="spellStart"/>
            <w:r w:rsidRPr="001F2883">
              <w:rPr>
                <w:rFonts w:ascii="Arial" w:hAnsi="Arial" w:cs="Arial"/>
                <w:sz w:val="20"/>
                <w:szCs w:val="20"/>
              </w:rPr>
              <w:t>AMPSControl</w:t>
            </w:r>
            <w:proofErr w:type="spellEnd"/>
            <w:r w:rsidRPr="001F2883">
              <w:rPr>
                <w:rFonts w:ascii="Arial" w:hAnsi="Arial" w:cs="Arial"/>
                <w:sz w:val="20"/>
                <w:szCs w:val="20"/>
              </w:rPr>
              <w:t xml:space="preserve">) również aplikacji specjalnie stworzonych na potrzeby ZGM opracowanych typowo dla środowiska Windows (Sekretariat, Zlecenia, Ewidencja Obiektów). Musi być możliwość, udostępniania pulpitu zdalnego i korzystania z udostępnionych pulpitów zdalnych. </w:t>
            </w:r>
          </w:p>
          <w:p w14:paraId="7838F3E1" w14:textId="77777777" w:rsidR="008D1B0E" w:rsidRPr="001F2883" w:rsidRDefault="008D1B0E" w:rsidP="008D1B0E">
            <w:pPr>
              <w:pStyle w:val="Akapitzlist"/>
              <w:spacing w:after="0" w:line="20" w:lineRule="atLeast"/>
              <w:ind w:left="127"/>
              <w:jc w:val="both"/>
              <w:rPr>
                <w:rFonts w:ascii="Arial" w:hAnsi="Arial" w:cs="Arial"/>
                <w:sz w:val="20"/>
                <w:szCs w:val="20"/>
              </w:rPr>
            </w:pPr>
          </w:p>
          <w:p w14:paraId="3BF0EF95"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System równoważny musi spełniać następujące wymagania poprzez wbudowane mechanizmy, bez użycia dodatkowych aplikacji:</w:t>
            </w:r>
          </w:p>
          <w:p w14:paraId="252406D0"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1.</w:t>
            </w:r>
            <w:r w:rsidRPr="001F2883">
              <w:rPr>
                <w:rFonts w:ascii="Arial" w:hAnsi="Arial" w:cs="Arial"/>
                <w:sz w:val="20"/>
                <w:szCs w:val="20"/>
              </w:rPr>
              <w:tab/>
              <w:t>Dostępne dwa rodzaje graficznego interfejsu użytkownika:</w:t>
            </w:r>
          </w:p>
          <w:p w14:paraId="722631AD" w14:textId="77777777" w:rsidR="008D1B0E" w:rsidRPr="001F2883" w:rsidRDefault="008D1B0E" w:rsidP="008D1B0E">
            <w:pPr>
              <w:pStyle w:val="Akapitzlist"/>
              <w:spacing w:after="0" w:line="20" w:lineRule="atLeast"/>
              <w:ind w:left="127"/>
              <w:jc w:val="both"/>
              <w:rPr>
                <w:rFonts w:ascii="Arial" w:hAnsi="Arial" w:cs="Arial"/>
                <w:sz w:val="20"/>
                <w:szCs w:val="20"/>
              </w:rPr>
            </w:pPr>
            <w:proofErr w:type="gramStart"/>
            <w:r w:rsidRPr="001F2883">
              <w:rPr>
                <w:rFonts w:ascii="Arial" w:hAnsi="Arial" w:cs="Arial"/>
                <w:sz w:val="20"/>
                <w:szCs w:val="20"/>
              </w:rPr>
              <w:t>a</w:t>
            </w:r>
            <w:proofErr w:type="gramEnd"/>
            <w:r w:rsidRPr="001F2883">
              <w:rPr>
                <w:rFonts w:ascii="Arial" w:hAnsi="Arial" w:cs="Arial"/>
                <w:sz w:val="20"/>
                <w:szCs w:val="20"/>
              </w:rPr>
              <w:t>.</w:t>
            </w:r>
            <w:r w:rsidRPr="001F2883">
              <w:rPr>
                <w:rFonts w:ascii="Arial" w:hAnsi="Arial" w:cs="Arial"/>
                <w:sz w:val="20"/>
                <w:szCs w:val="20"/>
              </w:rPr>
              <w:tab/>
              <w:t>Klasyczny, umożliwiający obsługę przy pomocy klawiatury i myszy,</w:t>
            </w:r>
          </w:p>
          <w:p w14:paraId="3E4CAB11" w14:textId="77777777" w:rsidR="008D1B0E" w:rsidRPr="001F2883" w:rsidRDefault="008D1B0E" w:rsidP="008D1B0E">
            <w:pPr>
              <w:pStyle w:val="Akapitzlist"/>
              <w:spacing w:after="0" w:line="20" w:lineRule="atLeast"/>
              <w:ind w:left="127"/>
              <w:jc w:val="both"/>
              <w:rPr>
                <w:rFonts w:ascii="Arial" w:hAnsi="Arial" w:cs="Arial"/>
                <w:sz w:val="20"/>
                <w:szCs w:val="20"/>
              </w:rPr>
            </w:pPr>
            <w:proofErr w:type="gramStart"/>
            <w:r w:rsidRPr="001F2883">
              <w:rPr>
                <w:rFonts w:ascii="Arial" w:hAnsi="Arial" w:cs="Arial"/>
                <w:sz w:val="20"/>
                <w:szCs w:val="20"/>
              </w:rPr>
              <w:t>b</w:t>
            </w:r>
            <w:proofErr w:type="gramEnd"/>
            <w:r w:rsidRPr="001F2883">
              <w:rPr>
                <w:rFonts w:ascii="Arial" w:hAnsi="Arial" w:cs="Arial"/>
                <w:sz w:val="20"/>
                <w:szCs w:val="20"/>
              </w:rPr>
              <w:t>.</w:t>
            </w:r>
            <w:r w:rsidRPr="001F2883">
              <w:rPr>
                <w:rFonts w:ascii="Arial" w:hAnsi="Arial" w:cs="Arial"/>
                <w:sz w:val="20"/>
                <w:szCs w:val="20"/>
              </w:rPr>
              <w:tab/>
              <w:t>Dotykowy umożliwiający sterowanie dotykiem na urządzeniach typu tablet lub monitorach dotykowych.</w:t>
            </w:r>
          </w:p>
          <w:p w14:paraId="1E4B7056"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2.</w:t>
            </w:r>
            <w:r w:rsidRPr="001F2883">
              <w:rPr>
                <w:rFonts w:ascii="Arial" w:hAnsi="Arial" w:cs="Arial"/>
                <w:sz w:val="20"/>
                <w:szCs w:val="20"/>
              </w:rPr>
              <w:tab/>
              <w:t>Interfejsy użytkownika dostępne w wielu językach do wyboru – w tym polskim i angielskim.</w:t>
            </w:r>
          </w:p>
          <w:p w14:paraId="4F215FD1"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3.</w:t>
            </w:r>
            <w:r w:rsidRPr="001F2883">
              <w:rPr>
                <w:rFonts w:ascii="Arial" w:hAnsi="Arial" w:cs="Arial"/>
                <w:sz w:val="20"/>
                <w:szCs w:val="20"/>
              </w:rPr>
              <w:tab/>
              <w:t>Zlokalizowane w języku polskim, co najmniej następujące elementy: menu, odtwarzacz multimediów, pomoc, komunikaty systemowe.</w:t>
            </w:r>
          </w:p>
          <w:p w14:paraId="4E65C731"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4.</w:t>
            </w:r>
            <w:r w:rsidRPr="001F2883">
              <w:rPr>
                <w:rFonts w:ascii="Arial" w:hAnsi="Arial" w:cs="Arial"/>
                <w:sz w:val="20"/>
                <w:szCs w:val="20"/>
              </w:rPr>
              <w:tab/>
              <w:t>Wbudowany system pomocy w języku polskim.</w:t>
            </w:r>
          </w:p>
          <w:p w14:paraId="31977CB7"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5.</w:t>
            </w:r>
            <w:r w:rsidRPr="001F2883">
              <w:rPr>
                <w:rFonts w:ascii="Arial" w:hAnsi="Arial" w:cs="Arial"/>
                <w:sz w:val="20"/>
                <w:szCs w:val="20"/>
              </w:rPr>
              <w:tab/>
              <w:t>Graficzne środowisko instalacji i konfiguracji dostępne w języku polskim.</w:t>
            </w:r>
          </w:p>
          <w:p w14:paraId="1B985120"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6.</w:t>
            </w:r>
            <w:r w:rsidRPr="001F2883">
              <w:rPr>
                <w:rFonts w:ascii="Arial" w:hAnsi="Arial" w:cs="Arial"/>
                <w:sz w:val="20"/>
                <w:szCs w:val="20"/>
              </w:rPr>
              <w:tab/>
              <w:t>Funkcje związane z obsługą komputerów typu tablet, z wbudowanym modułem „uczenia się” pisma użytkownika – obsługa języka polskiego.</w:t>
            </w:r>
          </w:p>
          <w:p w14:paraId="3D6CE788"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7.</w:t>
            </w:r>
            <w:r w:rsidRPr="001F2883">
              <w:rPr>
                <w:rFonts w:ascii="Arial" w:hAnsi="Arial" w:cs="Arial"/>
                <w:sz w:val="20"/>
                <w:szCs w:val="20"/>
              </w:rPr>
              <w:tab/>
              <w:t>Funkcjonalność rozpoznawania mowy, pozwalającą na sterowanie komputerem głosowo, wraz z modułem „uczenia się” głosu użytkownika.</w:t>
            </w:r>
          </w:p>
          <w:p w14:paraId="15FB1B02"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8.</w:t>
            </w:r>
            <w:r w:rsidRPr="001F2883">
              <w:rPr>
                <w:rFonts w:ascii="Arial" w:hAnsi="Arial" w:cs="Arial"/>
                <w:sz w:val="20"/>
                <w:szCs w:val="20"/>
              </w:rPr>
              <w:tab/>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5D47E3F5"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9.</w:t>
            </w:r>
            <w:r w:rsidRPr="001F2883">
              <w:rPr>
                <w:rFonts w:ascii="Arial" w:hAnsi="Arial" w:cs="Arial"/>
                <w:sz w:val="20"/>
                <w:szCs w:val="20"/>
              </w:rPr>
              <w:tab/>
              <w:t>Możliwość dokonywania aktualizacji i poprawek systemu poprzez mechanizm zarządzany przez administratora systemu Zamawiającego.</w:t>
            </w:r>
          </w:p>
          <w:p w14:paraId="2A010BBE"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10.</w:t>
            </w:r>
            <w:r w:rsidRPr="001F2883">
              <w:rPr>
                <w:rFonts w:ascii="Arial" w:hAnsi="Arial" w:cs="Arial"/>
                <w:sz w:val="20"/>
                <w:szCs w:val="20"/>
              </w:rPr>
              <w:tab/>
              <w:t>Dostępność bezpłatnych biuletynów bezpieczeństwa związanych z działaniem systemu operacyjnego.</w:t>
            </w:r>
          </w:p>
          <w:p w14:paraId="052C346B"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11.</w:t>
            </w:r>
            <w:r w:rsidRPr="001F2883">
              <w:rPr>
                <w:rFonts w:ascii="Arial" w:hAnsi="Arial" w:cs="Arial"/>
                <w:sz w:val="20"/>
                <w:szCs w:val="20"/>
              </w:rPr>
              <w:tab/>
              <w:t>Wbudowana zapora internetowa (firewall) dla ochrony połączeń internetowych; zintegrowana z systemem konsola do zarządzania ustawieniami zapory i regułami IP v4 i v6.</w:t>
            </w:r>
          </w:p>
          <w:p w14:paraId="0BE3AFC9"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12.</w:t>
            </w:r>
            <w:r w:rsidRPr="001F2883">
              <w:rPr>
                <w:rFonts w:ascii="Arial" w:hAnsi="Arial" w:cs="Arial"/>
                <w:sz w:val="20"/>
                <w:szCs w:val="20"/>
              </w:rPr>
              <w:tab/>
              <w:t>Wbudowane mechanizmy ochrony antywirusowej i przeciw złośliwemu oprogramowaniu z zapewnionymi bezpłatnymi aktualizacjami.</w:t>
            </w:r>
          </w:p>
          <w:p w14:paraId="38DB6D5D"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13.</w:t>
            </w:r>
            <w:r w:rsidRPr="001F2883">
              <w:rPr>
                <w:rFonts w:ascii="Arial" w:hAnsi="Arial" w:cs="Arial"/>
                <w:sz w:val="20"/>
                <w:szCs w:val="20"/>
              </w:rPr>
              <w:tab/>
              <w:t xml:space="preserve">Wsparcie dla większości powszechnie używanych urządzeń peryferyjnych (drukarek, urządzeń sieciowych, standardów USB, </w:t>
            </w:r>
            <w:proofErr w:type="spellStart"/>
            <w:r w:rsidRPr="001F2883">
              <w:rPr>
                <w:rFonts w:ascii="Arial" w:hAnsi="Arial" w:cs="Arial"/>
                <w:sz w:val="20"/>
                <w:szCs w:val="20"/>
              </w:rPr>
              <w:t>Plug&amp;Play</w:t>
            </w:r>
            <w:proofErr w:type="spellEnd"/>
            <w:r w:rsidRPr="001F2883">
              <w:rPr>
                <w:rFonts w:ascii="Arial" w:hAnsi="Arial" w:cs="Arial"/>
                <w:sz w:val="20"/>
                <w:szCs w:val="20"/>
              </w:rPr>
              <w:t>, Wi-Fi).</w:t>
            </w:r>
          </w:p>
          <w:p w14:paraId="54FF5D3A"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14.</w:t>
            </w:r>
            <w:r w:rsidRPr="001F2883">
              <w:rPr>
                <w:rFonts w:ascii="Arial" w:hAnsi="Arial" w:cs="Arial"/>
                <w:sz w:val="20"/>
                <w:szCs w:val="20"/>
              </w:rPr>
              <w:tab/>
              <w:t>Funkcjonalność automatycznej zmiany domyślnej drukarki w zależności od sieci, do której podłączony jest komputer.</w:t>
            </w:r>
          </w:p>
          <w:p w14:paraId="63A86F1B"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15.</w:t>
            </w:r>
            <w:r w:rsidRPr="001F2883">
              <w:rPr>
                <w:rFonts w:ascii="Arial" w:hAnsi="Arial" w:cs="Arial"/>
                <w:sz w:val="20"/>
                <w:szCs w:val="20"/>
              </w:rPr>
              <w:tab/>
              <w:t>Możliwość zarządzania stacją roboczą poprzez polityki grupowe – przez politykę rozumiemy zestaw reguł definiujących lub ograniczających funkcjonalność systemu lub aplikacji.</w:t>
            </w:r>
          </w:p>
          <w:p w14:paraId="4FBB545F"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16.</w:t>
            </w:r>
            <w:r w:rsidRPr="001F2883">
              <w:rPr>
                <w:rFonts w:ascii="Arial" w:hAnsi="Arial" w:cs="Arial"/>
                <w:sz w:val="20"/>
                <w:szCs w:val="20"/>
              </w:rPr>
              <w:tab/>
              <w:t>Rozbudowane, definiowalne polityki bezpieczeństwa – polityki dla systemu operacyjnego i dla wskazanych aplikacji.</w:t>
            </w:r>
          </w:p>
          <w:p w14:paraId="60A09A20"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17.</w:t>
            </w:r>
            <w:r w:rsidRPr="001F2883">
              <w:rPr>
                <w:rFonts w:ascii="Arial" w:hAnsi="Arial" w:cs="Arial"/>
                <w:sz w:val="20"/>
                <w:szCs w:val="20"/>
              </w:rPr>
              <w:tab/>
              <w:t>Możliwość zdalnej automatycznej instalacji, konfiguracji, administrowania oraz aktualizowania systemu, zgodnie z określonymi uprawnieniami poprzez polityki grupowe.</w:t>
            </w:r>
          </w:p>
          <w:p w14:paraId="0C45A0C2"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18.</w:t>
            </w:r>
            <w:r w:rsidRPr="001F2883">
              <w:rPr>
                <w:rFonts w:ascii="Arial" w:hAnsi="Arial" w:cs="Arial"/>
                <w:sz w:val="20"/>
                <w:szCs w:val="20"/>
              </w:rPr>
              <w:tab/>
              <w:t>Zabezpieczony hasłem hierarchiczny dostęp do systemu, konta i profile użytkowników zarządzane zdalnie; praca systemu w trybie ochrony kont użytkowników.</w:t>
            </w:r>
          </w:p>
          <w:p w14:paraId="6634F1DD"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19.</w:t>
            </w:r>
            <w:r w:rsidRPr="001F2883">
              <w:rPr>
                <w:rFonts w:ascii="Arial" w:hAnsi="Arial" w:cs="Arial"/>
                <w:sz w:val="20"/>
                <w:szCs w:val="20"/>
              </w:rPr>
              <w:tab/>
              <w:t>Mechanizm pozwalający użytkownikowi zarejestrowanego w systemie przedsiębiorstwa/instytucji urządzenia na uprawniony dostęp do zasobów tego systemu.</w:t>
            </w:r>
          </w:p>
          <w:p w14:paraId="182F9EC1"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20.</w:t>
            </w:r>
            <w:r w:rsidRPr="001F2883">
              <w:rPr>
                <w:rFonts w:ascii="Arial" w:hAnsi="Arial" w:cs="Arial"/>
                <w:sz w:val="20"/>
                <w:szCs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5EA0210"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21.</w:t>
            </w:r>
            <w:r w:rsidRPr="001F2883">
              <w:rPr>
                <w:rFonts w:ascii="Arial" w:hAnsi="Arial" w:cs="Arial"/>
                <w:sz w:val="20"/>
                <w:szCs w:val="20"/>
              </w:rPr>
              <w:tab/>
              <w:t xml:space="preserve">Zintegrowany z systemem operacyjnym moduł synchronizacji komputera z urządzeniami zewnętrznymi.  </w:t>
            </w:r>
          </w:p>
          <w:p w14:paraId="2D5E299B"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22.</w:t>
            </w:r>
            <w:r w:rsidRPr="001F2883">
              <w:rPr>
                <w:rFonts w:ascii="Arial" w:hAnsi="Arial" w:cs="Arial"/>
                <w:sz w:val="20"/>
                <w:szCs w:val="20"/>
              </w:rPr>
              <w:tab/>
              <w:t>Obsługa standardu NFC (</w:t>
            </w:r>
            <w:proofErr w:type="spellStart"/>
            <w:r w:rsidRPr="001F2883">
              <w:rPr>
                <w:rFonts w:ascii="Arial" w:hAnsi="Arial" w:cs="Arial"/>
                <w:sz w:val="20"/>
                <w:szCs w:val="20"/>
              </w:rPr>
              <w:t>near</w:t>
            </w:r>
            <w:proofErr w:type="spellEnd"/>
            <w:r w:rsidRPr="001F2883">
              <w:rPr>
                <w:rFonts w:ascii="Arial" w:hAnsi="Arial" w:cs="Arial"/>
                <w:sz w:val="20"/>
                <w:szCs w:val="20"/>
              </w:rPr>
              <w:t xml:space="preserve"> field </w:t>
            </w:r>
            <w:proofErr w:type="spellStart"/>
            <w:r w:rsidRPr="001F2883">
              <w:rPr>
                <w:rFonts w:ascii="Arial" w:hAnsi="Arial" w:cs="Arial"/>
                <w:sz w:val="20"/>
                <w:szCs w:val="20"/>
              </w:rPr>
              <w:t>communication</w:t>
            </w:r>
            <w:proofErr w:type="spellEnd"/>
            <w:r w:rsidRPr="001F2883">
              <w:rPr>
                <w:rFonts w:ascii="Arial" w:hAnsi="Arial" w:cs="Arial"/>
                <w:sz w:val="20"/>
                <w:szCs w:val="20"/>
              </w:rPr>
              <w:t>).</w:t>
            </w:r>
          </w:p>
          <w:p w14:paraId="106EFAA6"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23.</w:t>
            </w:r>
            <w:r w:rsidRPr="001F2883">
              <w:rPr>
                <w:rFonts w:ascii="Arial" w:hAnsi="Arial" w:cs="Arial"/>
                <w:sz w:val="20"/>
                <w:szCs w:val="20"/>
              </w:rPr>
              <w:tab/>
              <w:t>Możliwość przystosowania stanowiska dla osób niepełnosprawnych (np. słabo widzących).</w:t>
            </w:r>
          </w:p>
          <w:p w14:paraId="0C9275E5"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24.</w:t>
            </w:r>
            <w:r w:rsidRPr="001F2883">
              <w:rPr>
                <w:rFonts w:ascii="Arial" w:hAnsi="Arial" w:cs="Arial"/>
                <w:sz w:val="20"/>
                <w:szCs w:val="20"/>
              </w:rPr>
              <w:tab/>
              <w:t>Wsparcie dla IPSEC oparte na politykach – wdrażanie IPSEC oparte na zestawach reguł definiujących ustawienia zarządzanych w sposób centralny.</w:t>
            </w:r>
          </w:p>
          <w:p w14:paraId="69C17F85"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25.</w:t>
            </w:r>
            <w:r w:rsidRPr="001F2883">
              <w:rPr>
                <w:rFonts w:ascii="Arial" w:hAnsi="Arial" w:cs="Arial"/>
                <w:sz w:val="20"/>
                <w:szCs w:val="20"/>
              </w:rPr>
              <w:tab/>
              <w:t>Automatyczne występowanie i używanie (wystawianie) certyfikatów PKI X.509.</w:t>
            </w:r>
          </w:p>
          <w:p w14:paraId="3F460D66"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26.</w:t>
            </w:r>
            <w:r w:rsidRPr="001F2883">
              <w:rPr>
                <w:rFonts w:ascii="Arial" w:hAnsi="Arial" w:cs="Arial"/>
                <w:sz w:val="20"/>
                <w:szCs w:val="20"/>
              </w:rPr>
              <w:tab/>
              <w:t>Mechanizmy logowania do domeny w oparciu o:</w:t>
            </w:r>
          </w:p>
          <w:p w14:paraId="7D7CD419" w14:textId="77777777" w:rsidR="008D1B0E" w:rsidRPr="001F2883" w:rsidRDefault="008D1B0E" w:rsidP="008D1B0E">
            <w:pPr>
              <w:pStyle w:val="Akapitzlist"/>
              <w:spacing w:after="0" w:line="20" w:lineRule="atLeast"/>
              <w:ind w:left="127"/>
              <w:jc w:val="both"/>
              <w:rPr>
                <w:rFonts w:ascii="Arial" w:hAnsi="Arial" w:cs="Arial"/>
                <w:sz w:val="20"/>
                <w:szCs w:val="20"/>
              </w:rPr>
            </w:pPr>
            <w:proofErr w:type="gramStart"/>
            <w:r w:rsidRPr="001F2883">
              <w:rPr>
                <w:rFonts w:ascii="Arial" w:hAnsi="Arial" w:cs="Arial"/>
                <w:sz w:val="20"/>
                <w:szCs w:val="20"/>
              </w:rPr>
              <w:t>a</w:t>
            </w:r>
            <w:proofErr w:type="gramEnd"/>
            <w:r w:rsidRPr="001F2883">
              <w:rPr>
                <w:rFonts w:ascii="Arial" w:hAnsi="Arial" w:cs="Arial"/>
                <w:sz w:val="20"/>
                <w:szCs w:val="20"/>
              </w:rPr>
              <w:t>.</w:t>
            </w:r>
            <w:r w:rsidRPr="001F2883">
              <w:rPr>
                <w:rFonts w:ascii="Arial" w:hAnsi="Arial" w:cs="Arial"/>
                <w:sz w:val="20"/>
                <w:szCs w:val="20"/>
              </w:rPr>
              <w:tab/>
              <w:t>Login i hasło,</w:t>
            </w:r>
          </w:p>
          <w:p w14:paraId="38E1BF50" w14:textId="77777777" w:rsidR="008D1B0E" w:rsidRPr="001F2883" w:rsidRDefault="008D1B0E" w:rsidP="008D1B0E">
            <w:pPr>
              <w:pStyle w:val="Akapitzlist"/>
              <w:spacing w:after="0" w:line="20" w:lineRule="atLeast"/>
              <w:ind w:left="127"/>
              <w:jc w:val="both"/>
              <w:rPr>
                <w:rFonts w:ascii="Arial" w:hAnsi="Arial" w:cs="Arial"/>
                <w:sz w:val="20"/>
                <w:szCs w:val="20"/>
              </w:rPr>
            </w:pPr>
            <w:proofErr w:type="gramStart"/>
            <w:r w:rsidRPr="001F2883">
              <w:rPr>
                <w:rFonts w:ascii="Arial" w:hAnsi="Arial" w:cs="Arial"/>
                <w:sz w:val="20"/>
                <w:szCs w:val="20"/>
              </w:rPr>
              <w:t>b</w:t>
            </w:r>
            <w:proofErr w:type="gramEnd"/>
            <w:r w:rsidRPr="001F2883">
              <w:rPr>
                <w:rFonts w:ascii="Arial" w:hAnsi="Arial" w:cs="Arial"/>
                <w:sz w:val="20"/>
                <w:szCs w:val="20"/>
              </w:rPr>
              <w:t>.</w:t>
            </w:r>
            <w:r w:rsidRPr="001F2883">
              <w:rPr>
                <w:rFonts w:ascii="Arial" w:hAnsi="Arial" w:cs="Arial"/>
                <w:sz w:val="20"/>
                <w:szCs w:val="20"/>
              </w:rPr>
              <w:tab/>
              <w:t>Karty z certyfikatami (</w:t>
            </w:r>
            <w:proofErr w:type="spellStart"/>
            <w:r w:rsidRPr="001F2883">
              <w:rPr>
                <w:rFonts w:ascii="Arial" w:hAnsi="Arial" w:cs="Arial"/>
                <w:sz w:val="20"/>
                <w:szCs w:val="20"/>
              </w:rPr>
              <w:t>smartcard</w:t>
            </w:r>
            <w:proofErr w:type="spellEnd"/>
            <w:r w:rsidRPr="001F2883">
              <w:rPr>
                <w:rFonts w:ascii="Arial" w:hAnsi="Arial" w:cs="Arial"/>
                <w:sz w:val="20"/>
                <w:szCs w:val="20"/>
              </w:rPr>
              <w:t>),</w:t>
            </w:r>
          </w:p>
          <w:p w14:paraId="47754032" w14:textId="77777777" w:rsidR="008D1B0E" w:rsidRPr="001F2883" w:rsidRDefault="008D1B0E" w:rsidP="008D1B0E">
            <w:pPr>
              <w:pStyle w:val="Akapitzlist"/>
              <w:spacing w:after="0" w:line="20" w:lineRule="atLeast"/>
              <w:ind w:left="127"/>
              <w:jc w:val="both"/>
              <w:rPr>
                <w:rFonts w:ascii="Arial" w:hAnsi="Arial" w:cs="Arial"/>
                <w:sz w:val="20"/>
                <w:szCs w:val="20"/>
              </w:rPr>
            </w:pPr>
            <w:proofErr w:type="gramStart"/>
            <w:r w:rsidRPr="001F2883">
              <w:rPr>
                <w:rFonts w:ascii="Arial" w:hAnsi="Arial" w:cs="Arial"/>
                <w:sz w:val="20"/>
                <w:szCs w:val="20"/>
              </w:rPr>
              <w:t>c</w:t>
            </w:r>
            <w:proofErr w:type="gramEnd"/>
            <w:r w:rsidRPr="001F2883">
              <w:rPr>
                <w:rFonts w:ascii="Arial" w:hAnsi="Arial" w:cs="Arial"/>
                <w:sz w:val="20"/>
                <w:szCs w:val="20"/>
              </w:rPr>
              <w:t>.</w:t>
            </w:r>
            <w:r w:rsidRPr="001F2883">
              <w:rPr>
                <w:rFonts w:ascii="Arial" w:hAnsi="Arial" w:cs="Arial"/>
                <w:sz w:val="20"/>
                <w:szCs w:val="20"/>
              </w:rPr>
              <w:tab/>
              <w:t>Wirtualne karty (logowanie w oparciu o certyfikat chroniony poprzez moduł TPM).</w:t>
            </w:r>
          </w:p>
          <w:p w14:paraId="782C99B9"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27.</w:t>
            </w:r>
            <w:r w:rsidRPr="001F2883">
              <w:rPr>
                <w:rFonts w:ascii="Arial" w:hAnsi="Arial" w:cs="Arial"/>
                <w:sz w:val="20"/>
                <w:szCs w:val="20"/>
              </w:rPr>
              <w:tab/>
              <w:t>Mechanizmy wieloelementowego uwierzytelniania.</w:t>
            </w:r>
          </w:p>
          <w:p w14:paraId="62124D0F"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28.</w:t>
            </w:r>
            <w:r w:rsidRPr="001F2883">
              <w:rPr>
                <w:rFonts w:ascii="Arial" w:hAnsi="Arial" w:cs="Arial"/>
                <w:sz w:val="20"/>
                <w:szCs w:val="20"/>
              </w:rPr>
              <w:tab/>
              <w:t xml:space="preserve">Wsparcie dla uwierzytelniania na bazie </w:t>
            </w:r>
            <w:proofErr w:type="spellStart"/>
            <w:r w:rsidRPr="001F2883">
              <w:rPr>
                <w:rFonts w:ascii="Arial" w:hAnsi="Arial" w:cs="Arial"/>
                <w:sz w:val="20"/>
                <w:szCs w:val="20"/>
              </w:rPr>
              <w:t>Kerberos</w:t>
            </w:r>
            <w:proofErr w:type="spellEnd"/>
            <w:r w:rsidRPr="001F2883">
              <w:rPr>
                <w:rFonts w:ascii="Arial" w:hAnsi="Arial" w:cs="Arial"/>
                <w:sz w:val="20"/>
                <w:szCs w:val="20"/>
              </w:rPr>
              <w:t xml:space="preserve"> v. 5.</w:t>
            </w:r>
          </w:p>
          <w:p w14:paraId="73232637"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29.</w:t>
            </w:r>
            <w:r w:rsidRPr="001F2883">
              <w:rPr>
                <w:rFonts w:ascii="Arial" w:hAnsi="Arial" w:cs="Arial"/>
                <w:sz w:val="20"/>
                <w:szCs w:val="20"/>
              </w:rPr>
              <w:tab/>
              <w:t>Wsparcie do uwierzytelnienia urządzenia na bazie certyfikatu.</w:t>
            </w:r>
          </w:p>
          <w:p w14:paraId="267E1028"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30.</w:t>
            </w:r>
            <w:r w:rsidRPr="001F2883">
              <w:rPr>
                <w:rFonts w:ascii="Arial" w:hAnsi="Arial" w:cs="Arial"/>
                <w:sz w:val="20"/>
                <w:szCs w:val="20"/>
              </w:rPr>
              <w:tab/>
              <w:t>Wsparcie dla algorytmów Suite B (RFC 4869).</w:t>
            </w:r>
          </w:p>
          <w:p w14:paraId="4D3E91E4"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31.</w:t>
            </w:r>
            <w:r w:rsidRPr="001F2883">
              <w:rPr>
                <w:rFonts w:ascii="Arial" w:hAnsi="Arial" w:cs="Arial"/>
                <w:sz w:val="20"/>
                <w:szCs w:val="20"/>
              </w:rPr>
              <w:tab/>
              <w:t xml:space="preserve">Wsparcie wbudowanej zapory ogniowej dla Internet </w:t>
            </w:r>
            <w:proofErr w:type="spellStart"/>
            <w:r w:rsidRPr="001F2883">
              <w:rPr>
                <w:rFonts w:ascii="Arial" w:hAnsi="Arial" w:cs="Arial"/>
                <w:sz w:val="20"/>
                <w:szCs w:val="20"/>
              </w:rPr>
              <w:t>Key</w:t>
            </w:r>
            <w:proofErr w:type="spellEnd"/>
            <w:r w:rsidRPr="001F2883">
              <w:rPr>
                <w:rFonts w:ascii="Arial" w:hAnsi="Arial" w:cs="Arial"/>
                <w:sz w:val="20"/>
                <w:szCs w:val="20"/>
              </w:rPr>
              <w:t xml:space="preserve"> Exchange v. 2 (IKEv2) dla warstwy transportowej </w:t>
            </w:r>
            <w:proofErr w:type="spellStart"/>
            <w:r w:rsidRPr="001F2883">
              <w:rPr>
                <w:rFonts w:ascii="Arial" w:hAnsi="Arial" w:cs="Arial"/>
                <w:sz w:val="20"/>
                <w:szCs w:val="20"/>
              </w:rPr>
              <w:t>IPsec</w:t>
            </w:r>
            <w:proofErr w:type="spellEnd"/>
            <w:r w:rsidRPr="001F2883">
              <w:rPr>
                <w:rFonts w:ascii="Arial" w:hAnsi="Arial" w:cs="Arial"/>
                <w:sz w:val="20"/>
                <w:szCs w:val="20"/>
              </w:rPr>
              <w:t>.</w:t>
            </w:r>
          </w:p>
          <w:p w14:paraId="746FBCFA"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32.</w:t>
            </w:r>
            <w:r w:rsidRPr="001F2883">
              <w:rPr>
                <w:rFonts w:ascii="Arial" w:hAnsi="Arial" w:cs="Arial"/>
                <w:sz w:val="20"/>
                <w:szCs w:val="20"/>
              </w:rPr>
              <w:tab/>
              <w:t>Wbudowane narzędzia służące do administracji, do wykonywania kopii zapasowych polityk i ich odtwarzania oraz generowania raportów z ustawień polityk.</w:t>
            </w:r>
          </w:p>
          <w:p w14:paraId="7DB1CB43"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33.</w:t>
            </w:r>
            <w:r w:rsidRPr="001F2883">
              <w:rPr>
                <w:rFonts w:ascii="Arial" w:hAnsi="Arial" w:cs="Arial"/>
                <w:sz w:val="20"/>
                <w:szCs w:val="20"/>
              </w:rPr>
              <w:tab/>
              <w:t xml:space="preserve">Wsparcie dla środowisk Java </w:t>
            </w:r>
            <w:proofErr w:type="gramStart"/>
            <w:r w:rsidRPr="001F2883">
              <w:rPr>
                <w:rFonts w:ascii="Arial" w:hAnsi="Arial" w:cs="Arial"/>
                <w:sz w:val="20"/>
                <w:szCs w:val="20"/>
              </w:rPr>
              <w:t>i .</w:t>
            </w:r>
            <w:proofErr w:type="gramEnd"/>
            <w:r w:rsidRPr="001F2883">
              <w:rPr>
                <w:rFonts w:ascii="Arial" w:hAnsi="Arial" w:cs="Arial"/>
                <w:sz w:val="20"/>
                <w:szCs w:val="20"/>
              </w:rPr>
              <w:t>NET Framework 4.</w:t>
            </w:r>
            <w:proofErr w:type="gramStart"/>
            <w:r w:rsidRPr="001F2883">
              <w:rPr>
                <w:rFonts w:ascii="Arial" w:hAnsi="Arial" w:cs="Arial"/>
                <w:sz w:val="20"/>
                <w:szCs w:val="20"/>
              </w:rPr>
              <w:t>x</w:t>
            </w:r>
            <w:proofErr w:type="gramEnd"/>
            <w:r w:rsidRPr="001F2883">
              <w:rPr>
                <w:rFonts w:ascii="Arial" w:hAnsi="Arial" w:cs="Arial"/>
                <w:sz w:val="20"/>
                <w:szCs w:val="20"/>
              </w:rPr>
              <w:t xml:space="preserve"> – możliwość uruchomienia aplikacji działających we wskazanych środowiskach.</w:t>
            </w:r>
          </w:p>
          <w:p w14:paraId="28CFC0B4"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34.</w:t>
            </w:r>
            <w:r w:rsidRPr="001F2883">
              <w:rPr>
                <w:rFonts w:ascii="Arial" w:hAnsi="Arial" w:cs="Arial"/>
                <w:sz w:val="20"/>
                <w:szCs w:val="20"/>
              </w:rPr>
              <w:tab/>
              <w:t xml:space="preserve">Wsparcie dla JScript i </w:t>
            </w:r>
            <w:proofErr w:type="spellStart"/>
            <w:r w:rsidRPr="001F2883">
              <w:rPr>
                <w:rFonts w:ascii="Arial" w:hAnsi="Arial" w:cs="Arial"/>
                <w:sz w:val="20"/>
                <w:szCs w:val="20"/>
              </w:rPr>
              <w:t>VBScript</w:t>
            </w:r>
            <w:proofErr w:type="spellEnd"/>
            <w:r w:rsidRPr="001F2883">
              <w:rPr>
                <w:rFonts w:ascii="Arial" w:hAnsi="Arial" w:cs="Arial"/>
                <w:sz w:val="20"/>
                <w:szCs w:val="20"/>
              </w:rPr>
              <w:t xml:space="preserve"> – możliwość uruchamiania interpretera poleceń.</w:t>
            </w:r>
          </w:p>
          <w:p w14:paraId="45207A81"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35.</w:t>
            </w:r>
            <w:r w:rsidRPr="001F2883">
              <w:rPr>
                <w:rFonts w:ascii="Arial" w:hAnsi="Arial" w:cs="Arial"/>
                <w:sz w:val="20"/>
                <w:szCs w:val="20"/>
              </w:rPr>
              <w:tab/>
              <w:t>Zdalna pomoc i współdzielenie aplikacji – możliwość zdalnego przejęcia sesji zalogowanego użytkownika celem rozwiązania problemu z komputerem,</w:t>
            </w:r>
          </w:p>
          <w:p w14:paraId="0A087AC9"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36.</w:t>
            </w:r>
            <w:r w:rsidRPr="001F2883">
              <w:rPr>
                <w:rFonts w:ascii="Arial" w:hAnsi="Arial" w:cs="Arial"/>
                <w:sz w:val="20"/>
                <w:szCs w:val="20"/>
              </w:rPr>
              <w:tab/>
              <w:t>Rozwiązanie służące do automatycznego zbudowania obrazu systemu wraz z aplikacjami. Obraz systemu służyć ma do automatycznego upowszechnienia systemu operacyjnego inicjowanego i wykonywanego w całości poprzez sieć komputerową.</w:t>
            </w:r>
          </w:p>
          <w:p w14:paraId="025B3549"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37.</w:t>
            </w:r>
            <w:r w:rsidRPr="001F2883">
              <w:rPr>
                <w:rFonts w:ascii="Arial" w:hAnsi="Arial" w:cs="Arial"/>
                <w:sz w:val="20"/>
                <w:szCs w:val="20"/>
              </w:rPr>
              <w:tab/>
              <w:t>Rozwiązanie umożliwiające wdrożenie nowego obrazu poprzez zdalną instalację.</w:t>
            </w:r>
          </w:p>
          <w:p w14:paraId="0017D0D8"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38.</w:t>
            </w:r>
            <w:r w:rsidRPr="001F2883">
              <w:rPr>
                <w:rFonts w:ascii="Arial" w:hAnsi="Arial" w:cs="Arial"/>
                <w:sz w:val="20"/>
                <w:szCs w:val="20"/>
              </w:rPr>
              <w:tab/>
              <w:t xml:space="preserve">Transakcyjny system plików pozwalający na stosowanie przydziałów (ang. </w:t>
            </w:r>
            <w:proofErr w:type="spellStart"/>
            <w:r w:rsidRPr="001F2883">
              <w:rPr>
                <w:rFonts w:ascii="Arial" w:hAnsi="Arial" w:cs="Arial"/>
                <w:sz w:val="20"/>
                <w:szCs w:val="20"/>
              </w:rPr>
              <w:t>quota</w:t>
            </w:r>
            <w:proofErr w:type="spellEnd"/>
            <w:r w:rsidRPr="001F2883">
              <w:rPr>
                <w:rFonts w:ascii="Arial" w:hAnsi="Arial" w:cs="Arial"/>
                <w:sz w:val="20"/>
                <w:szCs w:val="20"/>
              </w:rPr>
              <w:t>) na dysku dla użytkowników oraz zapewniający większą niezawodność i pozwalający tworzyć kopie zapasowe.</w:t>
            </w:r>
          </w:p>
          <w:p w14:paraId="2CB39F1A"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39.</w:t>
            </w:r>
            <w:r w:rsidRPr="001F2883">
              <w:rPr>
                <w:rFonts w:ascii="Arial" w:hAnsi="Arial" w:cs="Arial"/>
                <w:sz w:val="20"/>
                <w:szCs w:val="20"/>
              </w:rPr>
              <w:tab/>
              <w:t>Zarządzanie kontami użytkowników sieci oraz urządzeniami sieciowymi tj. drukarki, modemy, woluminy dyskowe, usługi katalogowe.</w:t>
            </w:r>
          </w:p>
          <w:p w14:paraId="01EB6E80"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40.</w:t>
            </w:r>
            <w:r w:rsidRPr="001F2883">
              <w:rPr>
                <w:rFonts w:ascii="Arial" w:hAnsi="Arial" w:cs="Arial"/>
                <w:sz w:val="20"/>
                <w:szCs w:val="20"/>
              </w:rPr>
              <w:tab/>
              <w:t>Udostępnianie modemu.</w:t>
            </w:r>
          </w:p>
          <w:p w14:paraId="3FFAE700"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41.</w:t>
            </w:r>
            <w:r w:rsidRPr="001F2883">
              <w:rPr>
                <w:rFonts w:ascii="Arial" w:hAnsi="Arial" w:cs="Arial"/>
                <w:sz w:val="20"/>
                <w:szCs w:val="20"/>
              </w:rPr>
              <w:tab/>
              <w:t>Oprogramowanie dla tworzenia kopii zapasowych (Backup); automatyczne wykonywanie kopii plików z możliwością automatycznego przywrócenia wersji wcześniejszej.</w:t>
            </w:r>
          </w:p>
          <w:p w14:paraId="177CB991"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42.</w:t>
            </w:r>
            <w:r w:rsidRPr="001F2883">
              <w:rPr>
                <w:rFonts w:ascii="Arial" w:hAnsi="Arial" w:cs="Arial"/>
                <w:sz w:val="20"/>
                <w:szCs w:val="20"/>
              </w:rPr>
              <w:tab/>
              <w:t>Możliwość przywracania obrazu plików systemowych do uprzednio zapisanej postaci.</w:t>
            </w:r>
          </w:p>
          <w:p w14:paraId="26E7B835"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43.</w:t>
            </w:r>
            <w:r w:rsidRPr="001F2883">
              <w:rPr>
                <w:rFonts w:ascii="Arial" w:hAnsi="Arial" w:cs="Arial"/>
                <w:sz w:val="20"/>
                <w:szCs w:val="2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2929C80"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44.</w:t>
            </w:r>
            <w:r w:rsidRPr="001F2883">
              <w:rPr>
                <w:rFonts w:ascii="Arial" w:hAnsi="Arial" w:cs="Arial"/>
                <w:sz w:val="20"/>
                <w:szCs w:val="20"/>
              </w:rPr>
              <w:tab/>
              <w:t>Możliwość blokowania lub dopuszczania dowolnych urządzeń peryferyjnych za pomocą polityk grupowych (np. przy użyciu numerów identyfikacyjnych sprzętu).</w:t>
            </w:r>
          </w:p>
          <w:p w14:paraId="6D8AACC5"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45.</w:t>
            </w:r>
            <w:r w:rsidRPr="001F2883">
              <w:rPr>
                <w:rFonts w:ascii="Arial" w:hAnsi="Arial" w:cs="Arial"/>
                <w:sz w:val="20"/>
                <w:szCs w:val="20"/>
              </w:rPr>
              <w:tab/>
              <w:t xml:space="preserve">Wbudowany mechanizm wirtualizacji typu </w:t>
            </w:r>
            <w:proofErr w:type="spellStart"/>
            <w:r w:rsidRPr="001F2883">
              <w:rPr>
                <w:rFonts w:ascii="Arial" w:hAnsi="Arial" w:cs="Arial"/>
                <w:sz w:val="20"/>
                <w:szCs w:val="20"/>
              </w:rPr>
              <w:t>hypervisor</w:t>
            </w:r>
            <w:proofErr w:type="spellEnd"/>
            <w:r w:rsidRPr="001F2883">
              <w:rPr>
                <w:rFonts w:ascii="Arial" w:hAnsi="Arial" w:cs="Arial"/>
                <w:sz w:val="20"/>
                <w:szCs w:val="20"/>
              </w:rPr>
              <w:t>, umożliwiający, zgodnie z uprawnieniami licencyjnymi, uruchomienie do 4 maszyn wirtualnych.</w:t>
            </w:r>
          </w:p>
          <w:p w14:paraId="7C12EC56"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46.</w:t>
            </w:r>
            <w:r w:rsidRPr="001F2883">
              <w:rPr>
                <w:rFonts w:ascii="Arial" w:hAnsi="Arial" w:cs="Arial"/>
                <w:sz w:val="20"/>
                <w:szCs w:val="20"/>
              </w:rPr>
              <w:tab/>
              <w:t>Mechanizm szyfrowania dysków wewnętrznych i zewnętrznych z możliwością szyfrowania ograniczonego do danych użytkownika.</w:t>
            </w:r>
          </w:p>
          <w:p w14:paraId="7D01994C"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47.</w:t>
            </w:r>
            <w:r w:rsidRPr="001F2883">
              <w:rPr>
                <w:rFonts w:ascii="Arial" w:hAnsi="Arial" w:cs="Arial"/>
                <w:sz w:val="20"/>
                <w:szCs w:val="20"/>
              </w:rPr>
              <w:tab/>
              <w:t xml:space="preserve">Wbudowane w system narzędzie do szyfrowania partycji systemowych komputera, z możliwością przechowywania certyfikatów w </w:t>
            </w:r>
            <w:proofErr w:type="spellStart"/>
            <w:r w:rsidRPr="001F2883">
              <w:rPr>
                <w:rFonts w:ascii="Arial" w:hAnsi="Arial" w:cs="Arial"/>
                <w:sz w:val="20"/>
                <w:szCs w:val="20"/>
              </w:rPr>
              <w:t>mikrochipie</w:t>
            </w:r>
            <w:proofErr w:type="spellEnd"/>
            <w:r w:rsidRPr="001F2883">
              <w:rPr>
                <w:rFonts w:ascii="Arial" w:hAnsi="Arial" w:cs="Arial"/>
                <w:sz w:val="20"/>
                <w:szCs w:val="20"/>
              </w:rPr>
              <w:t xml:space="preserve"> TPM (</w:t>
            </w:r>
            <w:proofErr w:type="spellStart"/>
            <w:r w:rsidRPr="001F2883">
              <w:rPr>
                <w:rFonts w:ascii="Arial" w:hAnsi="Arial" w:cs="Arial"/>
                <w:sz w:val="20"/>
                <w:szCs w:val="20"/>
              </w:rPr>
              <w:t>Trusted</w:t>
            </w:r>
            <w:proofErr w:type="spellEnd"/>
            <w:r w:rsidRPr="001F2883">
              <w:rPr>
                <w:rFonts w:ascii="Arial" w:hAnsi="Arial" w:cs="Arial"/>
                <w:sz w:val="20"/>
                <w:szCs w:val="20"/>
              </w:rPr>
              <w:t xml:space="preserve"> Platform Module) w wersji minimum 1.2 </w:t>
            </w:r>
            <w:proofErr w:type="gramStart"/>
            <w:r w:rsidRPr="001F2883">
              <w:rPr>
                <w:rFonts w:ascii="Arial" w:hAnsi="Arial" w:cs="Arial"/>
                <w:sz w:val="20"/>
                <w:szCs w:val="20"/>
              </w:rPr>
              <w:t>lub</w:t>
            </w:r>
            <w:proofErr w:type="gramEnd"/>
            <w:r w:rsidRPr="001F2883">
              <w:rPr>
                <w:rFonts w:ascii="Arial" w:hAnsi="Arial" w:cs="Arial"/>
                <w:sz w:val="20"/>
                <w:szCs w:val="20"/>
              </w:rPr>
              <w:t xml:space="preserve"> na kluczach pamięci przenośnej USB.</w:t>
            </w:r>
          </w:p>
          <w:p w14:paraId="4162F4C4"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48.</w:t>
            </w:r>
            <w:r w:rsidRPr="001F2883">
              <w:rPr>
                <w:rFonts w:ascii="Arial" w:hAnsi="Arial" w:cs="Arial"/>
                <w:sz w:val="20"/>
                <w:szCs w:val="20"/>
              </w:rPr>
              <w:tab/>
              <w:t>Wbudowane w system narzędzie do szyfrowania dysków przenośnych, z możliwością centralnego zarządzania poprzez polityki grupowe, pozwalające na wymuszenie szyfrowania dysków przenośnych.</w:t>
            </w:r>
          </w:p>
          <w:p w14:paraId="0C54DC4C"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49.</w:t>
            </w:r>
            <w:r w:rsidRPr="001F2883">
              <w:rPr>
                <w:rFonts w:ascii="Arial" w:hAnsi="Arial" w:cs="Arial"/>
                <w:sz w:val="20"/>
                <w:szCs w:val="20"/>
              </w:rPr>
              <w:tab/>
              <w:t>Możliwość tworzenia i przechowywania kopii zapasowych kluczy odzyskiwania do szyfrowania partycji w usługach katalogowych.</w:t>
            </w:r>
          </w:p>
          <w:p w14:paraId="2E9401F6"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50.</w:t>
            </w:r>
            <w:r w:rsidRPr="001F2883">
              <w:rPr>
                <w:rFonts w:ascii="Arial" w:hAnsi="Arial" w:cs="Arial"/>
                <w:sz w:val="20"/>
                <w:szCs w:val="20"/>
              </w:rPr>
              <w:tab/>
              <w:t xml:space="preserve">Możliwość instalowania dodatkowych języków interfejsu systemu operacyjnego oraz możliwość zmiany języka bez konieczności </w:t>
            </w:r>
            <w:proofErr w:type="spellStart"/>
            <w:r w:rsidRPr="001F2883">
              <w:rPr>
                <w:rFonts w:ascii="Arial" w:hAnsi="Arial" w:cs="Arial"/>
                <w:sz w:val="20"/>
                <w:szCs w:val="20"/>
              </w:rPr>
              <w:t>reinstalacji</w:t>
            </w:r>
            <w:proofErr w:type="spellEnd"/>
            <w:r w:rsidRPr="001F2883">
              <w:rPr>
                <w:rFonts w:ascii="Arial" w:hAnsi="Arial" w:cs="Arial"/>
                <w:sz w:val="20"/>
                <w:szCs w:val="20"/>
              </w:rPr>
              <w:t xml:space="preserve"> systemu.</w:t>
            </w:r>
          </w:p>
          <w:p w14:paraId="7F1C169A" w14:textId="77777777" w:rsidR="008D1B0E" w:rsidRPr="001F2883" w:rsidRDefault="008D1B0E" w:rsidP="008D1B0E">
            <w:pPr>
              <w:pStyle w:val="Akapitzlist"/>
              <w:spacing w:after="0" w:line="20" w:lineRule="atLeast"/>
              <w:ind w:left="127"/>
              <w:jc w:val="both"/>
              <w:rPr>
                <w:rFonts w:ascii="Arial" w:hAnsi="Arial" w:cs="Arial"/>
                <w:sz w:val="20"/>
                <w:szCs w:val="20"/>
              </w:rPr>
            </w:pPr>
          </w:p>
          <w:p w14:paraId="739C02C9" w14:textId="77777777" w:rsidR="008D1B0E" w:rsidRPr="001F2883" w:rsidRDefault="008D1B0E" w:rsidP="008D1B0E">
            <w:pPr>
              <w:pStyle w:val="Akapitzlist"/>
              <w:spacing w:after="0" w:line="20" w:lineRule="atLeast"/>
              <w:ind w:left="127"/>
              <w:jc w:val="both"/>
              <w:rPr>
                <w:rFonts w:ascii="Arial" w:hAnsi="Arial" w:cs="Arial"/>
                <w:sz w:val="20"/>
                <w:szCs w:val="20"/>
              </w:rPr>
            </w:pPr>
            <w:r w:rsidRPr="001F2883">
              <w:rPr>
                <w:rFonts w:ascii="Arial" w:hAnsi="Arial" w:cs="Arial"/>
                <w:sz w:val="20"/>
                <w:szCs w:val="20"/>
              </w:rPr>
              <w:t>Zamawiający zastrzega sobie możliwość zwrócenia się do oferenta o nieodpłatne dostarczenie proponowanego systemu operacyjnego równoważnego w wersji testowej czy na licencji ograniczonej czasowo, jeśli nie jest on dostępny powszechnie w sieci, celem oceny równoważności względem produktu referencyjnego.</w:t>
            </w:r>
          </w:p>
        </w:tc>
      </w:tr>
      <w:tr w:rsidR="008D1B0E" w:rsidRPr="001F2883" w14:paraId="0A2E4C7A" w14:textId="77777777" w:rsidTr="008D1B0E">
        <w:tc>
          <w:tcPr>
            <w:tcW w:w="1861" w:type="dxa"/>
          </w:tcPr>
          <w:p w14:paraId="4EC1CEF1" w14:textId="77777777" w:rsidR="008D1B0E" w:rsidRPr="001F2883" w:rsidRDefault="008D1B0E" w:rsidP="008D1B0E">
            <w:pPr>
              <w:rPr>
                <w:rFonts w:ascii="Arial" w:hAnsi="Arial" w:cs="Arial"/>
                <w:b/>
                <w:sz w:val="20"/>
                <w:szCs w:val="20"/>
              </w:rPr>
            </w:pPr>
            <w:r w:rsidRPr="001F2883">
              <w:rPr>
                <w:rFonts w:ascii="Arial" w:hAnsi="Arial" w:cs="Arial"/>
                <w:b/>
                <w:sz w:val="20"/>
                <w:szCs w:val="20"/>
              </w:rPr>
              <w:t>Oprogramowanie biurowe</w:t>
            </w:r>
          </w:p>
        </w:tc>
        <w:tc>
          <w:tcPr>
            <w:tcW w:w="7427" w:type="dxa"/>
          </w:tcPr>
          <w:p w14:paraId="7C2CC06D" w14:textId="0370393A" w:rsidR="008D1B0E" w:rsidRDefault="008D1B0E" w:rsidP="008D1B0E">
            <w:pPr>
              <w:rPr>
                <w:rFonts w:ascii="Arial" w:hAnsi="Arial" w:cs="Arial"/>
                <w:sz w:val="20"/>
                <w:szCs w:val="20"/>
              </w:rPr>
            </w:pPr>
            <w:r w:rsidRPr="001F2883">
              <w:rPr>
                <w:rFonts w:ascii="Arial" w:hAnsi="Arial" w:cs="Arial"/>
                <w:sz w:val="20"/>
                <w:szCs w:val="20"/>
              </w:rPr>
              <w:t>Pakiet biurowy MS Office 2019 lub równoważny, w polskiej wersji językowej, zawierający min: Word, Excel, Power Point, Outlook (lub równoważne), z</w:t>
            </w:r>
            <w:r>
              <w:rPr>
                <w:rFonts w:ascii="Arial" w:hAnsi="Arial" w:cs="Arial"/>
                <w:sz w:val="20"/>
                <w:szCs w:val="20"/>
              </w:rPr>
              <w:t> </w:t>
            </w:r>
            <w:r w:rsidRPr="001F2883">
              <w:rPr>
                <w:rFonts w:ascii="Arial" w:hAnsi="Arial" w:cs="Arial"/>
                <w:sz w:val="20"/>
                <w:szCs w:val="20"/>
              </w:rPr>
              <w:t xml:space="preserve">licencją nieograniczoną czasowo wraz z unikatowym kluczem do aktywacji każdego dostarczonego pakietu. </w:t>
            </w:r>
          </w:p>
          <w:p w14:paraId="5BDEFD5F" w14:textId="77777777" w:rsidR="008D1B0E" w:rsidRDefault="008D1B0E" w:rsidP="008D1B0E">
            <w:pPr>
              <w:rPr>
                <w:rFonts w:ascii="Arial" w:hAnsi="Arial" w:cs="Arial"/>
                <w:sz w:val="20"/>
                <w:szCs w:val="20"/>
              </w:rPr>
            </w:pPr>
          </w:p>
          <w:p w14:paraId="14AB1562" w14:textId="77777777" w:rsidR="008D1B0E" w:rsidRDefault="008D1B0E" w:rsidP="008D1B0E">
            <w:r>
              <w:rPr>
                <w:rFonts w:ascii="Arial" w:hAnsi="Arial" w:cs="Arial"/>
                <w:sz w:val="20"/>
                <w:szCs w:val="20"/>
              </w:rPr>
              <w:t>Wymagana p</w:t>
            </w:r>
            <w:r w:rsidRPr="00B24402">
              <w:rPr>
                <w:rFonts w:ascii="Arial" w:hAnsi="Arial" w:cs="Arial"/>
                <w:sz w:val="20"/>
                <w:szCs w:val="20"/>
              </w:rPr>
              <w:t>ełna polska wersja językowa interfejsu użytkownika, w tym także systemu interaktywnej pomocy</w:t>
            </w:r>
            <w:r>
              <w:rPr>
                <w:rFonts w:ascii="Arial" w:hAnsi="Arial" w:cs="Arial"/>
                <w:sz w:val="20"/>
                <w:szCs w:val="20"/>
              </w:rPr>
              <w:t xml:space="preserve"> </w:t>
            </w:r>
            <w:r w:rsidRPr="00B24402">
              <w:rPr>
                <w:rFonts w:ascii="Arial" w:hAnsi="Arial" w:cs="Arial"/>
                <w:sz w:val="20"/>
                <w:szCs w:val="20"/>
              </w:rPr>
              <w:t>w języku polskim.</w:t>
            </w:r>
            <w:r>
              <w:rPr>
                <w:rFonts w:ascii="Arial" w:hAnsi="Arial" w:cs="Arial"/>
                <w:sz w:val="20"/>
                <w:szCs w:val="20"/>
              </w:rPr>
              <w:t xml:space="preserve"> </w:t>
            </w:r>
            <w:r w:rsidRPr="00B24402">
              <w:rPr>
                <w:rFonts w:ascii="Arial" w:hAnsi="Arial" w:cs="Arial"/>
                <w:sz w:val="20"/>
                <w:szCs w:val="20"/>
              </w:rPr>
              <w:t>Pakiet biurowy powinien mieć system aktualizacji darmowych poprawek bezpieczeństwa</w:t>
            </w:r>
            <w:r>
              <w:rPr>
                <w:rFonts w:ascii="Arial" w:hAnsi="Arial" w:cs="Arial"/>
                <w:sz w:val="20"/>
                <w:szCs w:val="20"/>
              </w:rPr>
              <w:t>.</w:t>
            </w:r>
            <w:r>
              <w:t xml:space="preserve"> </w:t>
            </w:r>
          </w:p>
          <w:p w14:paraId="02600B59" w14:textId="77777777" w:rsidR="008D1B0E" w:rsidRDefault="008D1B0E" w:rsidP="008D1B0E">
            <w:pPr>
              <w:rPr>
                <w:rFonts w:ascii="Arial" w:hAnsi="Arial" w:cs="Arial"/>
              </w:rPr>
            </w:pPr>
          </w:p>
          <w:p w14:paraId="39A01865" w14:textId="77777777" w:rsidR="008D1B0E" w:rsidRPr="00B24402" w:rsidRDefault="008D1B0E" w:rsidP="008D1B0E">
            <w:pPr>
              <w:rPr>
                <w:rFonts w:ascii="Arial" w:hAnsi="Arial" w:cs="Arial"/>
                <w:sz w:val="20"/>
                <w:szCs w:val="20"/>
              </w:rPr>
            </w:pPr>
            <w:r w:rsidRPr="00B24402">
              <w:rPr>
                <w:rFonts w:ascii="Arial" w:hAnsi="Arial" w:cs="Arial"/>
                <w:sz w:val="20"/>
                <w:szCs w:val="20"/>
              </w:rPr>
              <w:t>Dostępność w Internecie na stronach producenta biuletynów technicznych, w tym opisów poprawek</w:t>
            </w:r>
            <w:r>
              <w:rPr>
                <w:rFonts w:ascii="Arial" w:hAnsi="Arial" w:cs="Arial"/>
                <w:sz w:val="20"/>
                <w:szCs w:val="20"/>
              </w:rPr>
              <w:t xml:space="preserve"> </w:t>
            </w:r>
            <w:r w:rsidRPr="00B24402">
              <w:rPr>
                <w:rFonts w:ascii="Arial" w:hAnsi="Arial" w:cs="Arial"/>
                <w:sz w:val="20"/>
                <w:szCs w:val="20"/>
              </w:rPr>
              <w:t>bezpieczeństwa, w języku polskim, a także telefonicznej pomocy technicznej producenta pakietu biurowego</w:t>
            </w:r>
            <w:r>
              <w:rPr>
                <w:rFonts w:ascii="Arial" w:hAnsi="Arial" w:cs="Arial"/>
                <w:sz w:val="20"/>
                <w:szCs w:val="20"/>
              </w:rPr>
              <w:t xml:space="preserve"> </w:t>
            </w:r>
            <w:r w:rsidRPr="00B24402">
              <w:rPr>
                <w:rFonts w:ascii="Arial" w:hAnsi="Arial" w:cs="Arial"/>
                <w:sz w:val="20"/>
                <w:szCs w:val="20"/>
              </w:rPr>
              <w:t>świadczonej w języku polskim.</w:t>
            </w:r>
          </w:p>
          <w:p w14:paraId="4DD4A3F9" w14:textId="77777777" w:rsidR="008D1B0E" w:rsidRDefault="008D1B0E" w:rsidP="008D1B0E">
            <w:pPr>
              <w:rPr>
                <w:rFonts w:ascii="Arial" w:hAnsi="Arial" w:cs="Arial"/>
                <w:sz w:val="20"/>
                <w:szCs w:val="20"/>
              </w:rPr>
            </w:pPr>
          </w:p>
          <w:p w14:paraId="71A36AA9" w14:textId="77777777" w:rsidR="008D1B0E" w:rsidRDefault="008D1B0E" w:rsidP="008D1B0E">
            <w:pPr>
              <w:rPr>
                <w:rFonts w:ascii="Arial" w:hAnsi="Arial" w:cs="Arial"/>
                <w:sz w:val="20"/>
                <w:szCs w:val="20"/>
              </w:rPr>
            </w:pPr>
            <w:r w:rsidRPr="00B24402">
              <w:rPr>
                <w:rFonts w:ascii="Arial" w:hAnsi="Arial" w:cs="Arial"/>
                <w:sz w:val="20"/>
                <w:szCs w:val="20"/>
              </w:rPr>
              <w:t>Pakiet musi mieć publicznie znany cykl życia przedstawiony przez producenta, dotyczący rozwoju i wsparcia</w:t>
            </w:r>
            <w:r>
              <w:rPr>
                <w:rFonts w:ascii="Arial" w:hAnsi="Arial" w:cs="Arial"/>
                <w:sz w:val="20"/>
                <w:szCs w:val="20"/>
              </w:rPr>
              <w:t xml:space="preserve"> </w:t>
            </w:r>
            <w:r w:rsidRPr="00B24402">
              <w:rPr>
                <w:rFonts w:ascii="Arial" w:hAnsi="Arial" w:cs="Arial"/>
                <w:sz w:val="20"/>
                <w:szCs w:val="20"/>
              </w:rPr>
              <w:t xml:space="preserve">technicznego – w szczególności w zakresie </w:t>
            </w:r>
            <w:proofErr w:type="gramStart"/>
            <w:r w:rsidRPr="00B24402">
              <w:rPr>
                <w:rFonts w:ascii="Arial" w:hAnsi="Arial" w:cs="Arial"/>
                <w:sz w:val="20"/>
                <w:szCs w:val="20"/>
              </w:rPr>
              <w:t>bezpieczeństwa – co</w:t>
            </w:r>
            <w:proofErr w:type="gramEnd"/>
            <w:r w:rsidRPr="00B24402">
              <w:rPr>
                <w:rFonts w:ascii="Arial" w:hAnsi="Arial" w:cs="Arial"/>
                <w:sz w:val="20"/>
                <w:szCs w:val="20"/>
              </w:rPr>
              <w:t xml:space="preserve"> najmniej na </w:t>
            </w:r>
            <w:r>
              <w:rPr>
                <w:rFonts w:ascii="Arial" w:hAnsi="Arial" w:cs="Arial"/>
                <w:sz w:val="20"/>
                <w:szCs w:val="20"/>
              </w:rPr>
              <w:t>2</w:t>
            </w:r>
            <w:r w:rsidRPr="00B24402">
              <w:rPr>
                <w:rFonts w:ascii="Arial" w:hAnsi="Arial" w:cs="Arial"/>
                <w:sz w:val="20"/>
                <w:szCs w:val="20"/>
              </w:rPr>
              <w:t xml:space="preserve"> lat</w:t>
            </w:r>
            <w:r>
              <w:rPr>
                <w:rFonts w:ascii="Arial" w:hAnsi="Arial" w:cs="Arial"/>
                <w:sz w:val="20"/>
                <w:szCs w:val="20"/>
              </w:rPr>
              <w:t>a</w:t>
            </w:r>
            <w:r w:rsidRPr="00B24402">
              <w:rPr>
                <w:rFonts w:ascii="Arial" w:hAnsi="Arial" w:cs="Arial"/>
                <w:sz w:val="20"/>
                <w:szCs w:val="20"/>
              </w:rPr>
              <w:t xml:space="preserve"> od daty zakupu.</w:t>
            </w:r>
          </w:p>
          <w:p w14:paraId="253FC21E" w14:textId="77777777" w:rsidR="008D1B0E" w:rsidRDefault="008D1B0E" w:rsidP="008D1B0E">
            <w:pPr>
              <w:rPr>
                <w:rFonts w:ascii="Arial" w:hAnsi="Arial" w:cs="Arial"/>
                <w:sz w:val="20"/>
                <w:szCs w:val="20"/>
              </w:rPr>
            </w:pPr>
          </w:p>
          <w:p w14:paraId="1A06C1F5" w14:textId="6BCEFB10" w:rsidR="008D1B0E" w:rsidRPr="001F2883" w:rsidRDefault="008D1B0E" w:rsidP="008D1B0E">
            <w:pPr>
              <w:rPr>
                <w:rFonts w:ascii="Arial" w:hAnsi="Arial" w:cs="Arial"/>
                <w:sz w:val="20"/>
                <w:szCs w:val="20"/>
              </w:rPr>
            </w:pPr>
            <w:r w:rsidRPr="001F2883">
              <w:rPr>
                <w:rFonts w:ascii="Arial" w:hAnsi="Arial" w:cs="Arial"/>
                <w:sz w:val="20"/>
                <w:szCs w:val="20"/>
              </w:rPr>
              <w:t xml:space="preserve">Przy czym, równoważność będzie oceniana w zakresie posiadania przez zaproponowane oprogramowanie, oprócz istotnych zbliżonych cech i parametrów do produktu referencyjnego, które muszą umożliwiać pełną obsługę wszystkich istniejących dokumentów Zamawiającego, wytworzonych przy użyciu oprogramowania Microsoft Office: 2003, 2007, 2010, 2013, 2016 (pliki tekstowe, dokumenty, arkusze kalkulacyjne zawierające makra i formularze, prezentacje itp.) bez utraty jakichkolwiek ich parametrów i cech użytkowych, również następujących szczegółowych funkcjonalności: </w:t>
            </w:r>
          </w:p>
          <w:p w14:paraId="104B8B4E" w14:textId="77777777" w:rsidR="008D1B0E" w:rsidRPr="001F2883" w:rsidRDefault="008D1B0E" w:rsidP="00D50345">
            <w:pPr>
              <w:numPr>
                <w:ilvl w:val="0"/>
                <w:numId w:val="69"/>
              </w:numPr>
              <w:spacing w:after="0" w:line="240" w:lineRule="auto"/>
              <w:ind w:left="269" w:hanging="284"/>
              <w:rPr>
                <w:rFonts w:ascii="Arial" w:hAnsi="Arial" w:cs="Arial"/>
                <w:sz w:val="20"/>
                <w:szCs w:val="20"/>
              </w:rPr>
            </w:pPr>
            <w:proofErr w:type="gramStart"/>
            <w:r w:rsidRPr="001F2883">
              <w:rPr>
                <w:rFonts w:ascii="Arial" w:hAnsi="Arial" w:cs="Arial"/>
                <w:sz w:val="20"/>
                <w:szCs w:val="20"/>
              </w:rPr>
              <w:t>dla</w:t>
            </w:r>
            <w:proofErr w:type="gramEnd"/>
            <w:r w:rsidRPr="001F2883">
              <w:rPr>
                <w:rFonts w:ascii="Arial" w:hAnsi="Arial" w:cs="Arial"/>
                <w:sz w:val="20"/>
                <w:szCs w:val="20"/>
              </w:rPr>
              <w:t xml:space="preserve"> edytora tekstu MS Word 2019:  </w:t>
            </w:r>
          </w:p>
          <w:p w14:paraId="3D2BE4C3" w14:textId="77777777" w:rsidR="008D1B0E" w:rsidRPr="001F2883" w:rsidRDefault="008D1B0E" w:rsidP="008D1B0E">
            <w:pPr>
              <w:ind w:left="410" w:hanging="141"/>
              <w:rPr>
                <w:rFonts w:ascii="Arial" w:hAnsi="Arial" w:cs="Arial"/>
                <w:sz w:val="20"/>
                <w:szCs w:val="20"/>
              </w:rPr>
            </w:pPr>
            <w:proofErr w:type="gramStart"/>
            <w:r w:rsidRPr="001F2883">
              <w:rPr>
                <w:rFonts w:ascii="Arial" w:hAnsi="Arial" w:cs="Arial"/>
                <w:sz w:val="20"/>
                <w:szCs w:val="20"/>
              </w:rPr>
              <w:t>a</w:t>
            </w:r>
            <w:proofErr w:type="gramEnd"/>
            <w:r w:rsidRPr="001F2883">
              <w:rPr>
                <w:rFonts w:ascii="Arial" w:hAnsi="Arial" w:cs="Arial"/>
                <w:sz w:val="20"/>
                <w:szCs w:val="20"/>
              </w:rPr>
              <w:t xml:space="preserve">) podział okna roboczego na kilka dokumentów  </w:t>
            </w:r>
          </w:p>
          <w:p w14:paraId="57F3D3DF" w14:textId="77777777" w:rsidR="008D1B0E" w:rsidRPr="001F2883" w:rsidRDefault="008D1B0E" w:rsidP="008D1B0E">
            <w:pPr>
              <w:ind w:left="410" w:hanging="141"/>
              <w:rPr>
                <w:rFonts w:ascii="Arial" w:hAnsi="Arial" w:cs="Arial"/>
                <w:sz w:val="20"/>
                <w:szCs w:val="20"/>
              </w:rPr>
            </w:pPr>
            <w:proofErr w:type="gramStart"/>
            <w:r w:rsidRPr="001F2883">
              <w:rPr>
                <w:rFonts w:ascii="Arial" w:hAnsi="Arial" w:cs="Arial"/>
                <w:sz w:val="20"/>
                <w:szCs w:val="20"/>
              </w:rPr>
              <w:t>b</w:t>
            </w:r>
            <w:proofErr w:type="gramEnd"/>
            <w:r w:rsidRPr="001F2883">
              <w:rPr>
                <w:rFonts w:ascii="Arial" w:hAnsi="Arial" w:cs="Arial"/>
                <w:sz w:val="20"/>
                <w:szCs w:val="20"/>
              </w:rPr>
              <w:t xml:space="preserve">) edytor rysunków  </w:t>
            </w:r>
          </w:p>
          <w:p w14:paraId="4013F358" w14:textId="77777777" w:rsidR="008D1B0E" w:rsidRPr="001F2883" w:rsidRDefault="008D1B0E" w:rsidP="008D1B0E">
            <w:pPr>
              <w:ind w:left="410" w:hanging="141"/>
              <w:rPr>
                <w:rFonts w:ascii="Arial" w:hAnsi="Arial" w:cs="Arial"/>
                <w:sz w:val="20"/>
                <w:szCs w:val="20"/>
              </w:rPr>
            </w:pPr>
            <w:proofErr w:type="gramStart"/>
            <w:r w:rsidRPr="001F2883">
              <w:rPr>
                <w:rFonts w:ascii="Arial" w:hAnsi="Arial" w:cs="Arial"/>
                <w:sz w:val="20"/>
                <w:szCs w:val="20"/>
              </w:rPr>
              <w:t>c</w:t>
            </w:r>
            <w:proofErr w:type="gramEnd"/>
            <w:r w:rsidRPr="001F2883">
              <w:rPr>
                <w:rFonts w:ascii="Arial" w:hAnsi="Arial" w:cs="Arial"/>
                <w:sz w:val="20"/>
                <w:szCs w:val="20"/>
              </w:rPr>
              <w:t xml:space="preserve">) wykonywanie korespondencji seryjnej bazującej na danych adresowych pochodzących np. z arkusza kalkulacyjnego  </w:t>
            </w:r>
          </w:p>
          <w:p w14:paraId="586B4EEF" w14:textId="77777777" w:rsidR="008D1B0E" w:rsidRPr="001F2883" w:rsidRDefault="008D1B0E" w:rsidP="008D1B0E">
            <w:pPr>
              <w:ind w:left="410" w:hanging="141"/>
              <w:rPr>
                <w:rFonts w:ascii="Arial" w:hAnsi="Arial" w:cs="Arial"/>
                <w:sz w:val="20"/>
                <w:szCs w:val="20"/>
              </w:rPr>
            </w:pPr>
            <w:proofErr w:type="gramStart"/>
            <w:r w:rsidRPr="001F2883">
              <w:rPr>
                <w:rFonts w:ascii="Arial" w:hAnsi="Arial" w:cs="Arial"/>
                <w:sz w:val="20"/>
                <w:szCs w:val="20"/>
              </w:rPr>
              <w:t>d</w:t>
            </w:r>
            <w:proofErr w:type="gramEnd"/>
            <w:r w:rsidRPr="001F2883">
              <w:rPr>
                <w:rFonts w:ascii="Arial" w:hAnsi="Arial" w:cs="Arial"/>
                <w:sz w:val="20"/>
                <w:szCs w:val="20"/>
              </w:rPr>
              <w:t xml:space="preserve">) wstawianie tabel i wykresów z arkusza kalkulacyjnego, w tym tabel przestawnych </w:t>
            </w:r>
          </w:p>
          <w:p w14:paraId="27C00A1B" w14:textId="77777777" w:rsidR="008D1B0E" w:rsidRPr="001F2883" w:rsidRDefault="008D1B0E" w:rsidP="008D1B0E">
            <w:pPr>
              <w:ind w:left="410" w:hanging="141"/>
              <w:rPr>
                <w:rFonts w:ascii="Arial" w:hAnsi="Arial" w:cs="Arial"/>
                <w:sz w:val="20"/>
                <w:szCs w:val="20"/>
              </w:rPr>
            </w:pPr>
            <w:proofErr w:type="gramStart"/>
            <w:r w:rsidRPr="001F2883">
              <w:rPr>
                <w:rFonts w:ascii="Arial" w:hAnsi="Arial" w:cs="Arial"/>
                <w:sz w:val="20"/>
                <w:szCs w:val="20"/>
              </w:rPr>
              <w:t>e</w:t>
            </w:r>
            <w:proofErr w:type="gramEnd"/>
            <w:r w:rsidRPr="001F2883">
              <w:rPr>
                <w:rFonts w:ascii="Arial" w:hAnsi="Arial" w:cs="Arial"/>
                <w:sz w:val="20"/>
                <w:szCs w:val="20"/>
              </w:rPr>
              <w:t xml:space="preserve">) otwieranie plików PDF i edytowanie ich zawartości </w:t>
            </w:r>
          </w:p>
          <w:p w14:paraId="0D507B23" w14:textId="77777777" w:rsidR="008D1B0E" w:rsidRPr="001F2883" w:rsidRDefault="008D1B0E" w:rsidP="008D1B0E">
            <w:pPr>
              <w:rPr>
                <w:rFonts w:ascii="Arial" w:hAnsi="Arial" w:cs="Arial"/>
                <w:sz w:val="20"/>
                <w:szCs w:val="20"/>
              </w:rPr>
            </w:pPr>
            <w:r w:rsidRPr="001F2883">
              <w:rPr>
                <w:rFonts w:ascii="Arial" w:hAnsi="Arial" w:cs="Arial"/>
                <w:sz w:val="20"/>
                <w:szCs w:val="20"/>
              </w:rPr>
              <w:t xml:space="preserve">2. </w:t>
            </w:r>
            <w:proofErr w:type="gramStart"/>
            <w:r w:rsidRPr="001F2883">
              <w:rPr>
                <w:rFonts w:ascii="Arial" w:hAnsi="Arial" w:cs="Arial"/>
                <w:sz w:val="20"/>
                <w:szCs w:val="20"/>
              </w:rPr>
              <w:t>dla</w:t>
            </w:r>
            <w:proofErr w:type="gramEnd"/>
            <w:r w:rsidRPr="001F2883">
              <w:rPr>
                <w:rFonts w:ascii="Arial" w:hAnsi="Arial" w:cs="Arial"/>
                <w:sz w:val="20"/>
                <w:szCs w:val="20"/>
              </w:rPr>
              <w:t xml:space="preserve"> arkusza kalkulacyjnego MS Excel 2019:  </w:t>
            </w:r>
          </w:p>
          <w:p w14:paraId="6390B292" w14:textId="77777777" w:rsidR="008D1B0E" w:rsidRPr="001F2883" w:rsidRDefault="008D1B0E" w:rsidP="008D1B0E">
            <w:pPr>
              <w:ind w:left="269"/>
              <w:rPr>
                <w:rFonts w:ascii="Arial" w:hAnsi="Arial" w:cs="Arial"/>
                <w:sz w:val="20"/>
                <w:szCs w:val="20"/>
              </w:rPr>
            </w:pPr>
            <w:proofErr w:type="gramStart"/>
            <w:r w:rsidRPr="001F2883">
              <w:rPr>
                <w:rFonts w:ascii="Arial" w:hAnsi="Arial" w:cs="Arial"/>
                <w:sz w:val="20"/>
                <w:szCs w:val="20"/>
              </w:rPr>
              <w:t>a</w:t>
            </w:r>
            <w:proofErr w:type="gramEnd"/>
            <w:r w:rsidRPr="001F2883">
              <w:rPr>
                <w:rFonts w:ascii="Arial" w:hAnsi="Arial" w:cs="Arial"/>
                <w:sz w:val="20"/>
                <w:szCs w:val="20"/>
              </w:rPr>
              <w:t xml:space="preserve">) ustawianie obszaru wydruku  </w:t>
            </w:r>
          </w:p>
          <w:p w14:paraId="411F8878" w14:textId="77777777" w:rsidR="008D1B0E" w:rsidRPr="001F2883" w:rsidRDefault="008D1B0E" w:rsidP="008D1B0E">
            <w:pPr>
              <w:ind w:left="269"/>
              <w:rPr>
                <w:rFonts w:ascii="Arial" w:hAnsi="Arial" w:cs="Arial"/>
                <w:sz w:val="20"/>
                <w:szCs w:val="20"/>
              </w:rPr>
            </w:pPr>
            <w:proofErr w:type="gramStart"/>
            <w:r w:rsidRPr="001F2883">
              <w:rPr>
                <w:rFonts w:ascii="Arial" w:hAnsi="Arial" w:cs="Arial"/>
                <w:sz w:val="20"/>
                <w:szCs w:val="20"/>
              </w:rPr>
              <w:t>b</w:t>
            </w:r>
            <w:proofErr w:type="gramEnd"/>
            <w:r w:rsidRPr="001F2883">
              <w:rPr>
                <w:rFonts w:ascii="Arial" w:hAnsi="Arial" w:cs="Arial"/>
                <w:sz w:val="20"/>
                <w:szCs w:val="20"/>
              </w:rPr>
              <w:t xml:space="preserve">) ręczne rysowanie obramowania  </w:t>
            </w:r>
          </w:p>
          <w:p w14:paraId="71C33FFA" w14:textId="77777777" w:rsidR="008D1B0E" w:rsidRPr="001F2883" w:rsidRDefault="008D1B0E" w:rsidP="008D1B0E">
            <w:pPr>
              <w:ind w:left="269"/>
              <w:rPr>
                <w:rFonts w:ascii="Arial" w:hAnsi="Arial" w:cs="Arial"/>
                <w:sz w:val="20"/>
                <w:szCs w:val="20"/>
              </w:rPr>
            </w:pPr>
            <w:proofErr w:type="gramStart"/>
            <w:r w:rsidRPr="001F2883">
              <w:rPr>
                <w:rFonts w:ascii="Arial" w:hAnsi="Arial" w:cs="Arial"/>
                <w:sz w:val="20"/>
                <w:szCs w:val="20"/>
              </w:rPr>
              <w:t>c</w:t>
            </w:r>
            <w:proofErr w:type="gramEnd"/>
            <w:r w:rsidRPr="001F2883">
              <w:rPr>
                <w:rFonts w:ascii="Arial" w:hAnsi="Arial" w:cs="Arial"/>
                <w:sz w:val="20"/>
                <w:szCs w:val="20"/>
              </w:rPr>
              <w:t xml:space="preserve">) automatyczne dopasowanie wielkości komórek do zawartości  </w:t>
            </w:r>
          </w:p>
          <w:p w14:paraId="6A7A5899" w14:textId="77777777" w:rsidR="008D1B0E" w:rsidRPr="001F2883" w:rsidRDefault="008D1B0E" w:rsidP="008D1B0E">
            <w:pPr>
              <w:ind w:left="269"/>
              <w:rPr>
                <w:rFonts w:ascii="Arial" w:hAnsi="Arial" w:cs="Arial"/>
                <w:sz w:val="20"/>
                <w:szCs w:val="20"/>
              </w:rPr>
            </w:pPr>
            <w:proofErr w:type="gramStart"/>
            <w:r w:rsidRPr="001F2883">
              <w:rPr>
                <w:rFonts w:ascii="Arial" w:hAnsi="Arial" w:cs="Arial"/>
                <w:sz w:val="20"/>
                <w:szCs w:val="20"/>
              </w:rPr>
              <w:t>d</w:t>
            </w:r>
            <w:proofErr w:type="gramEnd"/>
            <w:r w:rsidRPr="001F2883">
              <w:rPr>
                <w:rFonts w:ascii="Arial" w:hAnsi="Arial" w:cs="Arial"/>
                <w:sz w:val="20"/>
                <w:szCs w:val="20"/>
              </w:rPr>
              <w:t xml:space="preserve">) obsługa makr  </w:t>
            </w:r>
          </w:p>
          <w:p w14:paraId="72A5CC4E" w14:textId="77777777" w:rsidR="008D1B0E" w:rsidRPr="001F2883" w:rsidRDefault="008D1B0E" w:rsidP="008D1B0E">
            <w:pPr>
              <w:ind w:left="269"/>
              <w:rPr>
                <w:rFonts w:ascii="Arial" w:hAnsi="Arial" w:cs="Arial"/>
                <w:sz w:val="20"/>
                <w:szCs w:val="20"/>
              </w:rPr>
            </w:pPr>
            <w:r w:rsidRPr="001F2883">
              <w:rPr>
                <w:rFonts w:ascii="Arial" w:hAnsi="Arial" w:cs="Arial"/>
                <w:sz w:val="20"/>
                <w:szCs w:val="20"/>
              </w:rPr>
              <w:t xml:space="preserve">e) </w:t>
            </w:r>
            <w:proofErr w:type="gramStart"/>
            <w:r w:rsidRPr="001F2883">
              <w:rPr>
                <w:rFonts w:ascii="Arial" w:hAnsi="Arial" w:cs="Arial"/>
                <w:sz w:val="20"/>
                <w:szCs w:val="20"/>
              </w:rPr>
              <w:t>obsługa co</w:t>
            </w:r>
            <w:proofErr w:type="gramEnd"/>
            <w:r w:rsidRPr="001F2883">
              <w:rPr>
                <w:rFonts w:ascii="Arial" w:hAnsi="Arial" w:cs="Arial"/>
                <w:sz w:val="20"/>
                <w:szCs w:val="20"/>
              </w:rPr>
              <w:t xml:space="preserve"> najmniej 2 tys. kolumn </w:t>
            </w:r>
          </w:p>
          <w:p w14:paraId="5D9BCDA9" w14:textId="77777777" w:rsidR="008D1B0E" w:rsidRPr="001F2883" w:rsidRDefault="008D1B0E" w:rsidP="008D1B0E">
            <w:pPr>
              <w:ind w:left="269"/>
              <w:rPr>
                <w:rFonts w:ascii="Arial" w:hAnsi="Arial" w:cs="Arial"/>
                <w:sz w:val="20"/>
                <w:szCs w:val="20"/>
              </w:rPr>
            </w:pPr>
            <w:proofErr w:type="gramStart"/>
            <w:r w:rsidRPr="001F2883">
              <w:rPr>
                <w:rFonts w:ascii="Arial" w:hAnsi="Arial" w:cs="Arial"/>
                <w:sz w:val="20"/>
                <w:szCs w:val="20"/>
              </w:rPr>
              <w:t>f</w:t>
            </w:r>
            <w:proofErr w:type="gramEnd"/>
            <w:r w:rsidRPr="001F2883">
              <w:rPr>
                <w:rFonts w:ascii="Arial" w:hAnsi="Arial" w:cs="Arial"/>
                <w:sz w:val="20"/>
                <w:szCs w:val="20"/>
              </w:rPr>
              <w:t xml:space="preserve">) tworzenie raportów tabelarycznych </w:t>
            </w:r>
          </w:p>
          <w:p w14:paraId="3D2DBA04" w14:textId="77777777" w:rsidR="008D1B0E" w:rsidRPr="001F2883" w:rsidRDefault="008D1B0E" w:rsidP="008D1B0E">
            <w:pPr>
              <w:ind w:left="269"/>
              <w:rPr>
                <w:rFonts w:ascii="Arial" w:hAnsi="Arial" w:cs="Arial"/>
                <w:sz w:val="20"/>
                <w:szCs w:val="20"/>
              </w:rPr>
            </w:pPr>
            <w:proofErr w:type="gramStart"/>
            <w:r w:rsidRPr="001F2883">
              <w:rPr>
                <w:rFonts w:ascii="Arial" w:hAnsi="Arial" w:cs="Arial"/>
                <w:sz w:val="20"/>
                <w:szCs w:val="20"/>
              </w:rPr>
              <w:t>g</w:t>
            </w:r>
            <w:proofErr w:type="gramEnd"/>
            <w:r w:rsidRPr="001F2883">
              <w:rPr>
                <w:rFonts w:ascii="Arial" w:hAnsi="Arial" w:cs="Arial"/>
                <w:sz w:val="20"/>
                <w:szCs w:val="20"/>
              </w:rPr>
              <w:t xml:space="preserve">) nagrywanie, tworzenie i edycję makr automatyzujących wykonywane czynności </w:t>
            </w:r>
          </w:p>
          <w:p w14:paraId="1E45FB54" w14:textId="77777777" w:rsidR="008D1B0E" w:rsidRPr="001F2883" w:rsidRDefault="008D1B0E" w:rsidP="008D1B0E">
            <w:pPr>
              <w:ind w:left="269"/>
              <w:rPr>
                <w:rFonts w:ascii="Arial" w:hAnsi="Arial" w:cs="Arial"/>
                <w:sz w:val="20"/>
                <w:szCs w:val="20"/>
              </w:rPr>
            </w:pPr>
            <w:proofErr w:type="gramStart"/>
            <w:r w:rsidRPr="001F2883">
              <w:rPr>
                <w:rFonts w:ascii="Arial" w:hAnsi="Arial" w:cs="Arial"/>
                <w:sz w:val="20"/>
                <w:szCs w:val="20"/>
              </w:rPr>
              <w:t>h</w:t>
            </w:r>
            <w:proofErr w:type="gramEnd"/>
            <w:r w:rsidRPr="001F2883">
              <w:rPr>
                <w:rFonts w:ascii="Arial" w:hAnsi="Arial" w:cs="Arial"/>
                <w:sz w:val="20"/>
                <w:szCs w:val="20"/>
              </w:rPr>
              <w:t xml:space="preserve">) tworzenie wykresów linowych ( wraz z linią trendu), słupkowych, kołowych </w:t>
            </w:r>
          </w:p>
          <w:p w14:paraId="7DC7911D" w14:textId="77777777" w:rsidR="008D1B0E" w:rsidRPr="001F2883" w:rsidRDefault="008D1B0E" w:rsidP="008D1B0E">
            <w:pPr>
              <w:rPr>
                <w:rFonts w:ascii="Arial" w:hAnsi="Arial" w:cs="Arial"/>
                <w:sz w:val="20"/>
                <w:szCs w:val="20"/>
              </w:rPr>
            </w:pPr>
            <w:r w:rsidRPr="001F2883">
              <w:rPr>
                <w:rFonts w:ascii="Arial" w:hAnsi="Arial" w:cs="Arial"/>
                <w:sz w:val="20"/>
                <w:szCs w:val="20"/>
              </w:rPr>
              <w:t xml:space="preserve">3. </w:t>
            </w:r>
            <w:proofErr w:type="gramStart"/>
            <w:r w:rsidRPr="001F2883">
              <w:rPr>
                <w:rFonts w:ascii="Arial" w:hAnsi="Arial" w:cs="Arial"/>
                <w:sz w:val="20"/>
                <w:szCs w:val="20"/>
              </w:rPr>
              <w:t>dla</w:t>
            </w:r>
            <w:proofErr w:type="gramEnd"/>
            <w:r w:rsidRPr="001F2883">
              <w:rPr>
                <w:rFonts w:ascii="Arial" w:hAnsi="Arial" w:cs="Arial"/>
                <w:sz w:val="20"/>
                <w:szCs w:val="20"/>
              </w:rPr>
              <w:t xml:space="preserve"> programu do prezentacji MS Power Point 2019:  </w:t>
            </w:r>
          </w:p>
          <w:p w14:paraId="6C17104D" w14:textId="77777777" w:rsidR="008D1B0E" w:rsidRPr="001F2883" w:rsidRDefault="008D1B0E" w:rsidP="008D1B0E">
            <w:pPr>
              <w:ind w:left="269"/>
              <w:rPr>
                <w:rFonts w:ascii="Arial" w:hAnsi="Arial" w:cs="Arial"/>
                <w:sz w:val="20"/>
                <w:szCs w:val="20"/>
              </w:rPr>
            </w:pPr>
            <w:proofErr w:type="gramStart"/>
            <w:r w:rsidRPr="001F2883">
              <w:rPr>
                <w:rFonts w:ascii="Arial" w:hAnsi="Arial" w:cs="Arial"/>
                <w:sz w:val="20"/>
                <w:szCs w:val="20"/>
              </w:rPr>
              <w:t>a</w:t>
            </w:r>
            <w:proofErr w:type="gramEnd"/>
            <w:r w:rsidRPr="001F2883">
              <w:rPr>
                <w:rFonts w:ascii="Arial" w:hAnsi="Arial" w:cs="Arial"/>
                <w:sz w:val="20"/>
                <w:szCs w:val="20"/>
              </w:rPr>
              <w:t>) ustawianie rozdzielczości prezentacji</w:t>
            </w:r>
          </w:p>
          <w:p w14:paraId="4BD94319" w14:textId="77777777" w:rsidR="008D1B0E" w:rsidRPr="001F2883" w:rsidRDefault="008D1B0E" w:rsidP="008D1B0E">
            <w:pPr>
              <w:ind w:left="269"/>
              <w:rPr>
                <w:rFonts w:ascii="Arial" w:hAnsi="Arial" w:cs="Arial"/>
                <w:sz w:val="20"/>
                <w:szCs w:val="20"/>
              </w:rPr>
            </w:pPr>
            <w:proofErr w:type="gramStart"/>
            <w:r w:rsidRPr="001F2883">
              <w:rPr>
                <w:rFonts w:ascii="Arial" w:hAnsi="Arial" w:cs="Arial"/>
                <w:sz w:val="20"/>
                <w:szCs w:val="20"/>
              </w:rPr>
              <w:t>b</w:t>
            </w:r>
            <w:proofErr w:type="gramEnd"/>
            <w:r w:rsidRPr="001F2883">
              <w:rPr>
                <w:rFonts w:ascii="Arial" w:hAnsi="Arial" w:cs="Arial"/>
                <w:sz w:val="20"/>
                <w:szCs w:val="20"/>
              </w:rPr>
              <w:t xml:space="preserve">) prowadzenie prezentacji w trybie prezentera - slajdy widoczne na jednym monitorze lub projektorze, a na drugim monitorze widoczne notatki prezentera </w:t>
            </w:r>
          </w:p>
          <w:p w14:paraId="68EFE9ED" w14:textId="77777777" w:rsidR="008D1B0E" w:rsidRPr="001F2883" w:rsidRDefault="008D1B0E" w:rsidP="008D1B0E">
            <w:pPr>
              <w:rPr>
                <w:rFonts w:ascii="Arial" w:hAnsi="Arial" w:cs="Arial"/>
                <w:sz w:val="20"/>
                <w:szCs w:val="20"/>
              </w:rPr>
            </w:pPr>
            <w:r w:rsidRPr="001F2883">
              <w:rPr>
                <w:rFonts w:ascii="Arial" w:hAnsi="Arial" w:cs="Arial"/>
                <w:sz w:val="20"/>
                <w:szCs w:val="20"/>
              </w:rPr>
              <w:t xml:space="preserve">4. </w:t>
            </w:r>
            <w:proofErr w:type="gramStart"/>
            <w:r w:rsidRPr="001F2883">
              <w:rPr>
                <w:rFonts w:ascii="Arial" w:hAnsi="Arial" w:cs="Arial"/>
                <w:sz w:val="20"/>
                <w:szCs w:val="20"/>
              </w:rPr>
              <w:t>dla</w:t>
            </w:r>
            <w:proofErr w:type="gramEnd"/>
            <w:r w:rsidRPr="001F2883">
              <w:rPr>
                <w:rFonts w:ascii="Arial" w:hAnsi="Arial" w:cs="Arial"/>
                <w:sz w:val="20"/>
                <w:szCs w:val="20"/>
              </w:rPr>
              <w:t xml:space="preserve"> programu pocztowego Outlook: </w:t>
            </w:r>
          </w:p>
          <w:p w14:paraId="56EE0CC0" w14:textId="77777777" w:rsidR="008D1B0E" w:rsidRPr="001F2883" w:rsidRDefault="008D1B0E" w:rsidP="008D1B0E">
            <w:pPr>
              <w:ind w:firstLine="269"/>
              <w:rPr>
                <w:rFonts w:ascii="Arial" w:hAnsi="Arial" w:cs="Arial"/>
                <w:sz w:val="20"/>
                <w:szCs w:val="20"/>
              </w:rPr>
            </w:pPr>
            <w:proofErr w:type="gramStart"/>
            <w:r w:rsidRPr="001F2883">
              <w:rPr>
                <w:rFonts w:ascii="Arial" w:hAnsi="Arial" w:cs="Arial"/>
                <w:sz w:val="20"/>
                <w:szCs w:val="20"/>
              </w:rPr>
              <w:t>a</w:t>
            </w:r>
            <w:proofErr w:type="gramEnd"/>
            <w:r w:rsidRPr="001F2883">
              <w:rPr>
                <w:rFonts w:ascii="Arial" w:hAnsi="Arial" w:cs="Arial"/>
                <w:sz w:val="20"/>
                <w:szCs w:val="20"/>
              </w:rPr>
              <w:t xml:space="preserve">) obsługa i praca na plikach danych Outlook (pst) </w:t>
            </w:r>
          </w:p>
          <w:p w14:paraId="056C11EC" w14:textId="77777777" w:rsidR="008D1B0E" w:rsidRPr="001F2883" w:rsidRDefault="008D1B0E" w:rsidP="008D1B0E">
            <w:pPr>
              <w:ind w:firstLine="269"/>
              <w:rPr>
                <w:rFonts w:ascii="Arial" w:hAnsi="Arial" w:cs="Arial"/>
                <w:sz w:val="20"/>
                <w:szCs w:val="20"/>
              </w:rPr>
            </w:pPr>
            <w:proofErr w:type="gramStart"/>
            <w:r w:rsidRPr="001F2883">
              <w:rPr>
                <w:rFonts w:ascii="Arial" w:hAnsi="Arial" w:cs="Arial"/>
                <w:sz w:val="20"/>
                <w:szCs w:val="20"/>
              </w:rPr>
              <w:t>b</w:t>
            </w:r>
            <w:proofErr w:type="gramEnd"/>
            <w:r w:rsidRPr="001F2883">
              <w:rPr>
                <w:rFonts w:ascii="Arial" w:hAnsi="Arial" w:cs="Arial"/>
                <w:sz w:val="20"/>
                <w:szCs w:val="20"/>
              </w:rPr>
              <w:t>) wbudowany kalendarz</w:t>
            </w:r>
          </w:p>
          <w:p w14:paraId="1DF83AFE" w14:textId="77777777" w:rsidR="008D1B0E" w:rsidRPr="001F2883" w:rsidRDefault="008D1B0E" w:rsidP="008D1B0E">
            <w:pPr>
              <w:ind w:firstLine="269"/>
              <w:rPr>
                <w:rFonts w:ascii="Arial" w:hAnsi="Arial" w:cs="Arial"/>
                <w:sz w:val="20"/>
                <w:szCs w:val="20"/>
              </w:rPr>
            </w:pPr>
            <w:proofErr w:type="gramStart"/>
            <w:r w:rsidRPr="001F2883">
              <w:rPr>
                <w:rFonts w:ascii="Arial" w:hAnsi="Arial" w:cs="Arial"/>
                <w:sz w:val="20"/>
                <w:szCs w:val="20"/>
              </w:rPr>
              <w:t>c</w:t>
            </w:r>
            <w:proofErr w:type="gramEnd"/>
            <w:r w:rsidRPr="001F2883">
              <w:rPr>
                <w:rFonts w:ascii="Arial" w:hAnsi="Arial" w:cs="Arial"/>
                <w:sz w:val="20"/>
                <w:szCs w:val="20"/>
              </w:rPr>
              <w:t xml:space="preserve">) obsługa zadań i spotkań </w:t>
            </w:r>
          </w:p>
          <w:p w14:paraId="56FBD4D9" w14:textId="77777777" w:rsidR="008D1B0E" w:rsidRPr="001F2883" w:rsidRDefault="008D1B0E" w:rsidP="008D1B0E">
            <w:pPr>
              <w:rPr>
                <w:rFonts w:ascii="Arial" w:hAnsi="Arial" w:cs="Arial"/>
                <w:sz w:val="20"/>
                <w:szCs w:val="20"/>
              </w:rPr>
            </w:pPr>
          </w:p>
          <w:p w14:paraId="162179FA" w14:textId="77777777" w:rsidR="008D1B0E" w:rsidRPr="001F2883" w:rsidRDefault="008D1B0E" w:rsidP="008D1B0E">
            <w:pPr>
              <w:rPr>
                <w:rFonts w:ascii="Arial" w:hAnsi="Arial" w:cs="Arial"/>
                <w:sz w:val="20"/>
                <w:szCs w:val="20"/>
              </w:rPr>
            </w:pPr>
            <w:r w:rsidRPr="001F2883">
              <w:rPr>
                <w:rFonts w:ascii="Arial" w:hAnsi="Arial" w:cs="Arial"/>
                <w:sz w:val="20"/>
                <w:szCs w:val="20"/>
              </w:rPr>
              <w:t xml:space="preserve">Zamawiający wymaga, aby licencja na dostarczony pakiet biurowy nie była wcześniej aktywowana na innym sprzęcie komputerowym. </w:t>
            </w:r>
          </w:p>
          <w:p w14:paraId="1D5129F0" w14:textId="77777777" w:rsidR="008D1B0E" w:rsidRPr="001F2883" w:rsidRDefault="008D1B0E" w:rsidP="008D1B0E">
            <w:pPr>
              <w:rPr>
                <w:rFonts w:ascii="Arial" w:hAnsi="Arial" w:cs="Arial"/>
                <w:sz w:val="20"/>
                <w:szCs w:val="20"/>
              </w:rPr>
            </w:pPr>
          </w:p>
          <w:p w14:paraId="4DC2A5EB" w14:textId="77777777" w:rsidR="008D1B0E" w:rsidRPr="001F2883" w:rsidRDefault="008D1B0E" w:rsidP="008D1B0E">
            <w:pPr>
              <w:rPr>
                <w:rFonts w:ascii="Arial" w:hAnsi="Arial" w:cs="Arial"/>
                <w:sz w:val="20"/>
                <w:szCs w:val="20"/>
              </w:rPr>
            </w:pPr>
            <w:r w:rsidRPr="001F2883">
              <w:rPr>
                <w:rFonts w:ascii="Arial" w:hAnsi="Arial" w:cs="Arial"/>
                <w:sz w:val="20"/>
                <w:szCs w:val="20"/>
              </w:rPr>
              <w:t>Obsługa plików pst wymagana m.in. celem zachowania ciągłości korespondencji e-mail użytkowników komputerów (obecna forma przechowywania e-maili).</w:t>
            </w:r>
          </w:p>
          <w:p w14:paraId="3F63F805" w14:textId="77777777" w:rsidR="008D1B0E" w:rsidRPr="001F2883" w:rsidRDefault="008D1B0E" w:rsidP="008D1B0E">
            <w:pPr>
              <w:rPr>
                <w:rFonts w:ascii="Arial" w:hAnsi="Arial" w:cs="Arial"/>
                <w:sz w:val="20"/>
                <w:szCs w:val="20"/>
              </w:rPr>
            </w:pPr>
          </w:p>
          <w:p w14:paraId="792EB4E0" w14:textId="77777777" w:rsidR="008D1B0E" w:rsidRPr="001F2883" w:rsidRDefault="008D1B0E" w:rsidP="008D1B0E">
            <w:pPr>
              <w:rPr>
                <w:rFonts w:ascii="Arial" w:hAnsi="Arial" w:cs="Arial"/>
                <w:sz w:val="20"/>
                <w:szCs w:val="20"/>
              </w:rPr>
            </w:pPr>
            <w:r w:rsidRPr="001F2883">
              <w:rPr>
                <w:rFonts w:ascii="Arial" w:hAnsi="Arial" w:cs="Arial"/>
                <w:sz w:val="20"/>
                <w:szCs w:val="20"/>
              </w:rPr>
              <w:t>Zainstalowanie oprogramowania biurowego na jednym komputerze pochodzącego więcej niż od jednego producenta nie będzie uznane za „pakiet biurowy”.</w:t>
            </w:r>
          </w:p>
          <w:p w14:paraId="0FDDE625" w14:textId="77777777" w:rsidR="008D1B0E" w:rsidRPr="001F2883" w:rsidRDefault="008D1B0E" w:rsidP="008D1B0E">
            <w:pPr>
              <w:rPr>
                <w:rFonts w:ascii="Arial" w:hAnsi="Arial" w:cs="Arial"/>
                <w:sz w:val="20"/>
                <w:szCs w:val="20"/>
              </w:rPr>
            </w:pPr>
          </w:p>
          <w:p w14:paraId="4ED2DB27" w14:textId="77777777" w:rsidR="008D1B0E" w:rsidRPr="001F2883" w:rsidRDefault="008D1B0E" w:rsidP="008D1B0E">
            <w:pPr>
              <w:rPr>
                <w:rFonts w:ascii="Arial" w:hAnsi="Arial" w:cs="Arial"/>
                <w:sz w:val="20"/>
                <w:szCs w:val="20"/>
              </w:rPr>
            </w:pPr>
            <w:r w:rsidRPr="001F2883">
              <w:rPr>
                <w:rFonts w:ascii="Arial" w:hAnsi="Arial" w:cs="Arial"/>
                <w:sz w:val="20"/>
                <w:szCs w:val="20"/>
              </w:rPr>
              <w:t>Zamawiający zastrzega sobie możliwość zwrócenia się do oferenta o nieodpłatne dostarczenie proponowanego oprogramowania równoważnego w wersji testowej czy na licencji ograniczonej czasowo, jeśli nie jest ono dostępne powszechnie w sieci, celem oceny równoważności względem produktu referencyjnego.</w:t>
            </w:r>
          </w:p>
        </w:tc>
      </w:tr>
      <w:tr w:rsidR="008D1B0E" w:rsidRPr="001F2883" w14:paraId="49D3851E" w14:textId="77777777" w:rsidTr="008D1B0E">
        <w:tc>
          <w:tcPr>
            <w:tcW w:w="1861" w:type="dxa"/>
          </w:tcPr>
          <w:p w14:paraId="2D38879D" w14:textId="77777777" w:rsidR="008D1B0E" w:rsidRPr="001F2883" w:rsidRDefault="008D1B0E" w:rsidP="008D1B0E">
            <w:pPr>
              <w:rPr>
                <w:rFonts w:ascii="Arial" w:hAnsi="Arial" w:cs="Arial"/>
                <w:b/>
                <w:sz w:val="20"/>
                <w:szCs w:val="20"/>
              </w:rPr>
            </w:pPr>
            <w:r w:rsidRPr="001F2883">
              <w:rPr>
                <w:rFonts w:ascii="Arial" w:hAnsi="Arial" w:cs="Arial"/>
                <w:b/>
                <w:sz w:val="20"/>
                <w:szCs w:val="20"/>
              </w:rPr>
              <w:t>Dodatkowe oprogramowanie</w:t>
            </w:r>
          </w:p>
        </w:tc>
        <w:tc>
          <w:tcPr>
            <w:tcW w:w="7427" w:type="dxa"/>
          </w:tcPr>
          <w:p w14:paraId="6CB75AB7" w14:textId="77777777" w:rsidR="008D1B0E" w:rsidRPr="001F2883" w:rsidRDefault="008D1B0E" w:rsidP="008D1B0E">
            <w:pPr>
              <w:rPr>
                <w:rFonts w:ascii="Arial" w:hAnsi="Arial" w:cs="Arial"/>
                <w:sz w:val="20"/>
                <w:szCs w:val="20"/>
              </w:rPr>
            </w:pPr>
            <w:r w:rsidRPr="001F2883">
              <w:rPr>
                <w:rFonts w:ascii="Arial" w:hAnsi="Arial" w:cs="Arial"/>
                <w:sz w:val="20"/>
                <w:szCs w:val="20"/>
              </w:rPr>
              <w:t xml:space="preserve">Zapewnienie na dedykowanej stronie internetowej producenta dostępu do najnowszych sterowników i uaktualnień, realizowane poprzez podanie numeru seryjnego/modelu urządzenia, </w:t>
            </w:r>
            <w:r w:rsidRPr="001F2883">
              <w:rPr>
                <w:rFonts w:ascii="Arial" w:hAnsi="Arial" w:cs="Arial"/>
                <w:sz w:val="20"/>
                <w:szCs w:val="20"/>
                <w:u w:val="single"/>
              </w:rPr>
              <w:t>podać link strony www w formularzu ofertowy</w:t>
            </w:r>
            <w:r w:rsidRPr="001F2883">
              <w:rPr>
                <w:rFonts w:ascii="Arial" w:hAnsi="Arial" w:cs="Arial"/>
                <w:sz w:val="20"/>
                <w:szCs w:val="20"/>
              </w:rPr>
              <w:t>.</w:t>
            </w:r>
          </w:p>
          <w:p w14:paraId="511FFFA9" w14:textId="77777777" w:rsidR="008D1B0E" w:rsidRPr="001F2883" w:rsidRDefault="008D1B0E" w:rsidP="008D1B0E">
            <w:pPr>
              <w:rPr>
                <w:rFonts w:ascii="Arial" w:hAnsi="Arial" w:cs="Arial"/>
                <w:sz w:val="20"/>
                <w:szCs w:val="20"/>
              </w:rPr>
            </w:pPr>
          </w:p>
          <w:p w14:paraId="539FE6DC" w14:textId="77777777" w:rsidR="008D1B0E" w:rsidRPr="001F2883" w:rsidRDefault="008D1B0E" w:rsidP="008D1B0E">
            <w:pPr>
              <w:rPr>
                <w:rFonts w:ascii="Arial" w:hAnsi="Arial" w:cs="Arial"/>
                <w:sz w:val="20"/>
                <w:szCs w:val="20"/>
              </w:rPr>
            </w:pPr>
            <w:r w:rsidRPr="001F2883">
              <w:rPr>
                <w:rFonts w:ascii="Arial" w:hAnsi="Arial" w:cs="Arial"/>
                <w:sz w:val="20"/>
                <w:szCs w:val="20"/>
              </w:rPr>
              <w:t>Oprogramowanie producenta komputera posiadające funkcje zarządzania sterownikami (wykrywanie i instalowanie aktualizacji).</w:t>
            </w:r>
          </w:p>
          <w:p w14:paraId="3868786A" w14:textId="77777777" w:rsidR="008D1B0E" w:rsidRPr="001F2883" w:rsidRDefault="008D1B0E" w:rsidP="008D1B0E">
            <w:pPr>
              <w:rPr>
                <w:rFonts w:ascii="Arial" w:hAnsi="Arial" w:cs="Arial"/>
                <w:sz w:val="20"/>
                <w:szCs w:val="20"/>
              </w:rPr>
            </w:pPr>
          </w:p>
          <w:p w14:paraId="1AE042F7" w14:textId="77777777" w:rsidR="008D1B0E" w:rsidRPr="001F2883" w:rsidRDefault="008D1B0E" w:rsidP="008D1B0E">
            <w:pPr>
              <w:rPr>
                <w:rFonts w:ascii="Arial" w:hAnsi="Arial" w:cs="Arial"/>
                <w:sz w:val="20"/>
                <w:szCs w:val="20"/>
                <w:u w:val="single"/>
              </w:rPr>
            </w:pPr>
            <w:r w:rsidRPr="001F2883">
              <w:rPr>
                <w:rFonts w:ascii="Arial" w:hAnsi="Arial" w:cs="Arial"/>
                <w:sz w:val="20"/>
                <w:szCs w:val="20"/>
              </w:rPr>
              <w:t xml:space="preserve">Oprogramowanie umożliwiające – bez względu na stan czy obecność systemu operacyjnego oraz bez podłączania żadnych urządzeń czy nośników zewnętrznych - w bezpieczny (bezpowrotny) sposób usunięcie danych z dysku twardego. Usuwanie danych z dysku twardego musi odbywać się przy wykorzystaniu certyfikowanych algorytmów a wynikiem pracy oprogramowania musi być protokół zawierający dane kasowanego dysku oraz informacje o zastosowanym algorytmie kasowania. </w:t>
            </w:r>
            <w:r w:rsidRPr="001F2883">
              <w:rPr>
                <w:rFonts w:ascii="Arial" w:hAnsi="Arial" w:cs="Arial"/>
                <w:sz w:val="20"/>
                <w:szCs w:val="20"/>
                <w:u w:val="single"/>
              </w:rPr>
              <w:t>W ofercie należy podać nazwę i producenta oprogramowania.</w:t>
            </w:r>
          </w:p>
          <w:p w14:paraId="2875CA02" w14:textId="77777777" w:rsidR="008D1B0E" w:rsidRPr="001F2883" w:rsidRDefault="008D1B0E" w:rsidP="008D1B0E">
            <w:pPr>
              <w:rPr>
                <w:rFonts w:ascii="Arial" w:hAnsi="Arial" w:cs="Arial"/>
                <w:sz w:val="20"/>
                <w:szCs w:val="20"/>
              </w:rPr>
            </w:pPr>
          </w:p>
        </w:tc>
      </w:tr>
      <w:tr w:rsidR="008D1B0E" w:rsidRPr="001F2883" w14:paraId="0005B4EB" w14:textId="77777777" w:rsidTr="008D1B0E">
        <w:tc>
          <w:tcPr>
            <w:tcW w:w="1861" w:type="dxa"/>
          </w:tcPr>
          <w:p w14:paraId="52A6BA4C" w14:textId="77777777" w:rsidR="008D1B0E" w:rsidRPr="001F2883" w:rsidRDefault="008D1B0E" w:rsidP="008D1B0E">
            <w:pPr>
              <w:rPr>
                <w:rFonts w:ascii="Arial" w:hAnsi="Arial" w:cs="Arial"/>
                <w:b/>
                <w:sz w:val="20"/>
                <w:szCs w:val="20"/>
              </w:rPr>
            </w:pPr>
            <w:r w:rsidRPr="001F2883">
              <w:rPr>
                <w:rFonts w:ascii="Arial" w:hAnsi="Arial" w:cs="Arial"/>
                <w:b/>
                <w:sz w:val="20"/>
                <w:szCs w:val="20"/>
              </w:rPr>
              <w:t>Certyfikaty i normy</w:t>
            </w:r>
          </w:p>
        </w:tc>
        <w:tc>
          <w:tcPr>
            <w:tcW w:w="7427" w:type="dxa"/>
          </w:tcPr>
          <w:p w14:paraId="6145CCC0" w14:textId="77777777" w:rsidR="008D1B0E" w:rsidRPr="001F2883" w:rsidRDefault="008D1B0E" w:rsidP="008D1B0E">
            <w:pPr>
              <w:pStyle w:val="Akapitzlist"/>
              <w:spacing w:after="0"/>
              <w:ind w:left="269" w:hanging="284"/>
              <w:jc w:val="both"/>
              <w:rPr>
                <w:rFonts w:ascii="Arial" w:hAnsi="Arial" w:cs="Arial"/>
                <w:sz w:val="20"/>
                <w:szCs w:val="20"/>
              </w:rPr>
            </w:pPr>
            <w:r w:rsidRPr="001F2883">
              <w:rPr>
                <w:rFonts w:ascii="Arial" w:hAnsi="Arial" w:cs="Arial"/>
                <w:sz w:val="20"/>
                <w:szCs w:val="20"/>
              </w:rPr>
              <w:t>1.</w:t>
            </w:r>
            <w:r w:rsidRPr="001F2883">
              <w:rPr>
                <w:rFonts w:ascii="Arial" w:hAnsi="Arial" w:cs="Arial"/>
                <w:sz w:val="20"/>
                <w:szCs w:val="20"/>
              </w:rPr>
              <w:tab/>
              <w:t>Producent komputera musi posiadać ISO, 9001 co najmniej w zakresie projektowania, produkcji i serwisu komputerów.</w:t>
            </w:r>
          </w:p>
          <w:p w14:paraId="4DCCC51B" w14:textId="77777777" w:rsidR="008D1B0E" w:rsidRPr="001F2883" w:rsidRDefault="008D1B0E" w:rsidP="008D1B0E">
            <w:pPr>
              <w:pStyle w:val="Akapitzlist"/>
              <w:spacing w:after="0"/>
              <w:ind w:left="269" w:hanging="284"/>
              <w:jc w:val="both"/>
              <w:rPr>
                <w:rFonts w:ascii="Arial" w:hAnsi="Arial" w:cs="Arial"/>
                <w:sz w:val="20"/>
                <w:szCs w:val="20"/>
              </w:rPr>
            </w:pPr>
            <w:r w:rsidRPr="001F2883">
              <w:rPr>
                <w:rFonts w:ascii="Arial" w:hAnsi="Arial" w:cs="Arial"/>
                <w:sz w:val="20"/>
                <w:szCs w:val="20"/>
              </w:rPr>
              <w:t>2.</w:t>
            </w:r>
            <w:r w:rsidRPr="001F2883">
              <w:rPr>
                <w:rFonts w:ascii="Arial" w:hAnsi="Arial" w:cs="Arial"/>
                <w:sz w:val="20"/>
                <w:szCs w:val="20"/>
              </w:rPr>
              <w:tab/>
              <w:t>Producent komputera musi posiadać ISO 14001, co najmniej w zakresie projektowania i produkcji.</w:t>
            </w:r>
          </w:p>
          <w:p w14:paraId="43B2711A" w14:textId="77777777" w:rsidR="008D1B0E" w:rsidRPr="001F2883" w:rsidRDefault="008D1B0E" w:rsidP="008D1B0E">
            <w:pPr>
              <w:pStyle w:val="Akapitzlist"/>
              <w:spacing w:after="0"/>
              <w:ind w:left="269" w:hanging="284"/>
              <w:jc w:val="both"/>
              <w:rPr>
                <w:rFonts w:ascii="Arial" w:hAnsi="Arial" w:cs="Arial"/>
                <w:sz w:val="20"/>
                <w:szCs w:val="20"/>
              </w:rPr>
            </w:pPr>
            <w:r w:rsidRPr="001F2883">
              <w:rPr>
                <w:rFonts w:ascii="Arial" w:hAnsi="Arial" w:cs="Arial"/>
                <w:sz w:val="20"/>
                <w:szCs w:val="20"/>
              </w:rPr>
              <w:t>3.</w:t>
            </w:r>
            <w:r w:rsidRPr="001F2883">
              <w:rPr>
                <w:rFonts w:ascii="Arial" w:hAnsi="Arial" w:cs="Arial"/>
                <w:sz w:val="20"/>
                <w:szCs w:val="20"/>
              </w:rPr>
              <w:tab/>
              <w:t>Oferowane komputery stacjonarne muszą posiadać europejską deklarację zgodności CE.</w:t>
            </w:r>
          </w:p>
          <w:p w14:paraId="2FA9D98C" w14:textId="77777777" w:rsidR="008D1B0E" w:rsidRPr="001F2883" w:rsidRDefault="008D1B0E" w:rsidP="008D1B0E">
            <w:pPr>
              <w:pStyle w:val="Akapitzlist"/>
              <w:spacing w:after="0"/>
              <w:ind w:left="269" w:hanging="284"/>
              <w:jc w:val="both"/>
              <w:rPr>
                <w:rFonts w:ascii="Arial" w:hAnsi="Arial" w:cs="Arial"/>
                <w:sz w:val="20"/>
                <w:szCs w:val="20"/>
              </w:rPr>
            </w:pPr>
            <w:r w:rsidRPr="001F2883">
              <w:rPr>
                <w:rFonts w:ascii="Arial" w:hAnsi="Arial" w:cs="Arial"/>
                <w:sz w:val="20"/>
                <w:szCs w:val="20"/>
              </w:rPr>
              <w:t>4.</w:t>
            </w:r>
            <w:r w:rsidRPr="001F2883">
              <w:rPr>
                <w:rFonts w:ascii="Arial" w:hAnsi="Arial" w:cs="Arial"/>
                <w:sz w:val="20"/>
                <w:szCs w:val="20"/>
              </w:rPr>
              <w:tab/>
              <w:t>Certyfikat poprawnej współpracy z zaoferowanym systemem operacyjnym - do oferty dołączyć wydruk ze strony producenta oprogramowania systemowego.</w:t>
            </w:r>
          </w:p>
          <w:p w14:paraId="220BA74E" w14:textId="77777777" w:rsidR="008D1B0E" w:rsidRPr="001F2883" w:rsidRDefault="008D1B0E" w:rsidP="008D1B0E">
            <w:pPr>
              <w:pStyle w:val="Akapitzlist"/>
              <w:spacing w:after="0"/>
              <w:ind w:left="269" w:hanging="284"/>
              <w:jc w:val="both"/>
              <w:rPr>
                <w:rFonts w:ascii="Arial" w:hAnsi="Arial" w:cs="Arial"/>
                <w:sz w:val="20"/>
                <w:szCs w:val="20"/>
              </w:rPr>
            </w:pPr>
            <w:r w:rsidRPr="001F2883">
              <w:rPr>
                <w:rFonts w:ascii="Arial" w:hAnsi="Arial" w:cs="Arial"/>
                <w:sz w:val="20"/>
                <w:szCs w:val="20"/>
              </w:rPr>
              <w:t>5.</w:t>
            </w:r>
            <w:r w:rsidRPr="001F2883">
              <w:rPr>
                <w:rFonts w:ascii="Arial" w:hAnsi="Arial" w:cs="Arial"/>
                <w:sz w:val="20"/>
                <w:szCs w:val="20"/>
              </w:rPr>
              <w:tab/>
              <w:t>Producent komputera musi posiadać normę ISO 27001.</w:t>
            </w:r>
          </w:p>
          <w:p w14:paraId="341E0DD7" w14:textId="77777777" w:rsidR="008D1B0E" w:rsidRPr="001F2883" w:rsidRDefault="008D1B0E" w:rsidP="008D1B0E">
            <w:pPr>
              <w:pStyle w:val="Akapitzlist"/>
              <w:spacing w:after="0" w:line="240" w:lineRule="auto"/>
              <w:ind w:left="0"/>
              <w:jc w:val="both"/>
              <w:rPr>
                <w:rFonts w:ascii="Arial" w:hAnsi="Arial" w:cs="Arial"/>
                <w:sz w:val="20"/>
                <w:szCs w:val="20"/>
              </w:rPr>
            </w:pPr>
            <w:r w:rsidRPr="001F2883">
              <w:rPr>
                <w:rFonts w:ascii="Arial" w:hAnsi="Arial" w:cs="Arial"/>
                <w:sz w:val="20"/>
                <w:szCs w:val="20"/>
              </w:rPr>
              <w:t>6. Oferowane komputery stacjonarne muszą posiadać certyfikat EPEAT dla standardu IEEE 1680.1 - 2018 – obecność modelu na stronie https</w:t>
            </w:r>
            <w:proofErr w:type="gramStart"/>
            <w:r w:rsidRPr="001F2883">
              <w:rPr>
                <w:rFonts w:ascii="Arial" w:hAnsi="Arial" w:cs="Arial"/>
                <w:sz w:val="20"/>
                <w:szCs w:val="20"/>
              </w:rPr>
              <w:t>://www</w:t>
            </w:r>
            <w:proofErr w:type="gramEnd"/>
            <w:r w:rsidRPr="001F2883">
              <w:rPr>
                <w:rFonts w:ascii="Arial" w:hAnsi="Arial" w:cs="Arial"/>
                <w:sz w:val="20"/>
                <w:szCs w:val="20"/>
              </w:rPr>
              <w:t>.</w:t>
            </w:r>
            <w:proofErr w:type="gramStart"/>
            <w:r w:rsidRPr="001F2883">
              <w:rPr>
                <w:rFonts w:ascii="Arial" w:hAnsi="Arial" w:cs="Arial"/>
                <w:sz w:val="20"/>
                <w:szCs w:val="20"/>
              </w:rPr>
              <w:t>epeat</w:t>
            </w:r>
            <w:proofErr w:type="gramEnd"/>
            <w:r w:rsidRPr="001F2883">
              <w:rPr>
                <w:rFonts w:ascii="Arial" w:hAnsi="Arial" w:cs="Arial"/>
                <w:sz w:val="20"/>
                <w:szCs w:val="20"/>
              </w:rPr>
              <w:t>.</w:t>
            </w:r>
            <w:proofErr w:type="gramStart"/>
            <w:r w:rsidRPr="001F2883">
              <w:rPr>
                <w:rFonts w:ascii="Arial" w:hAnsi="Arial" w:cs="Arial"/>
                <w:sz w:val="20"/>
                <w:szCs w:val="20"/>
              </w:rPr>
              <w:t>net</w:t>
            </w:r>
            <w:proofErr w:type="gramEnd"/>
            <w:r w:rsidRPr="001F2883">
              <w:rPr>
                <w:rFonts w:ascii="Arial" w:hAnsi="Arial" w:cs="Arial"/>
                <w:sz w:val="20"/>
                <w:szCs w:val="20"/>
              </w:rPr>
              <w:t>/?</w:t>
            </w:r>
            <w:proofErr w:type="gramStart"/>
            <w:r w:rsidRPr="001F2883">
              <w:rPr>
                <w:rFonts w:ascii="Arial" w:hAnsi="Arial" w:cs="Arial"/>
                <w:sz w:val="20"/>
                <w:szCs w:val="20"/>
              </w:rPr>
              <w:t>category</w:t>
            </w:r>
            <w:proofErr w:type="gramEnd"/>
            <w:r w:rsidRPr="001F2883">
              <w:rPr>
                <w:rFonts w:ascii="Arial" w:hAnsi="Arial" w:cs="Arial"/>
                <w:sz w:val="20"/>
                <w:szCs w:val="20"/>
              </w:rPr>
              <w:t>=pcsdisplays</w:t>
            </w:r>
          </w:p>
        </w:tc>
      </w:tr>
      <w:tr w:rsidR="008D1B0E" w:rsidRPr="001F2883" w14:paraId="75458D20" w14:textId="77777777" w:rsidTr="008D1B0E">
        <w:tc>
          <w:tcPr>
            <w:tcW w:w="1861" w:type="dxa"/>
          </w:tcPr>
          <w:p w14:paraId="75FA5D9B" w14:textId="77777777" w:rsidR="008D1B0E" w:rsidRPr="001F2883" w:rsidRDefault="008D1B0E" w:rsidP="008D1B0E">
            <w:pPr>
              <w:rPr>
                <w:rFonts w:ascii="Arial" w:hAnsi="Arial" w:cs="Arial"/>
                <w:b/>
                <w:sz w:val="20"/>
                <w:szCs w:val="20"/>
              </w:rPr>
            </w:pPr>
            <w:r w:rsidRPr="001F2883">
              <w:rPr>
                <w:rFonts w:ascii="Arial" w:hAnsi="Arial" w:cs="Arial"/>
                <w:b/>
                <w:sz w:val="20"/>
                <w:szCs w:val="20"/>
              </w:rPr>
              <w:t>Gwarancja</w:t>
            </w:r>
          </w:p>
        </w:tc>
        <w:tc>
          <w:tcPr>
            <w:tcW w:w="7427" w:type="dxa"/>
          </w:tcPr>
          <w:p w14:paraId="20E5F308" w14:textId="77777777" w:rsidR="008D1B0E" w:rsidRPr="001F2883" w:rsidRDefault="008D1B0E" w:rsidP="008D1B0E">
            <w:pPr>
              <w:pStyle w:val="Akapitzlist"/>
              <w:spacing w:line="240" w:lineRule="auto"/>
              <w:ind w:left="127"/>
              <w:rPr>
                <w:rFonts w:ascii="Arial" w:hAnsi="Arial" w:cs="Arial"/>
                <w:sz w:val="20"/>
                <w:szCs w:val="20"/>
              </w:rPr>
            </w:pPr>
            <w:r w:rsidRPr="001F2883">
              <w:rPr>
                <w:rFonts w:ascii="Arial" w:hAnsi="Arial" w:cs="Arial"/>
                <w:sz w:val="20"/>
                <w:szCs w:val="20"/>
                <w:u w:val="single"/>
              </w:rPr>
              <w:t>Gwarancja producenta min. 3 lata on-</w:t>
            </w:r>
            <w:proofErr w:type="spellStart"/>
            <w:r w:rsidRPr="001F2883">
              <w:rPr>
                <w:rFonts w:ascii="Arial" w:hAnsi="Arial" w:cs="Arial"/>
                <w:sz w:val="20"/>
                <w:szCs w:val="20"/>
                <w:u w:val="single"/>
              </w:rPr>
              <w:t>site</w:t>
            </w:r>
            <w:proofErr w:type="spellEnd"/>
            <w:r w:rsidRPr="001F2883">
              <w:rPr>
                <w:rFonts w:ascii="Arial" w:hAnsi="Arial" w:cs="Arial"/>
                <w:sz w:val="20"/>
                <w:szCs w:val="20"/>
              </w:rPr>
              <w:t>, ewentualne naprawy wykonywane w miejscu instalacji sprzętu. Przyjmowanie zgłoszeń w języku polskim w dni robocze w godzinach min. 9.00 - 15.00.</w:t>
            </w:r>
            <w:r>
              <w:rPr>
                <w:rFonts w:ascii="Arial" w:hAnsi="Arial" w:cs="Arial"/>
                <w:sz w:val="20"/>
                <w:szCs w:val="20"/>
              </w:rPr>
              <w:t xml:space="preserve"> Czas reakcji serwisu maks. 72h.</w:t>
            </w:r>
          </w:p>
          <w:p w14:paraId="30A93494" w14:textId="77777777" w:rsidR="008D1B0E" w:rsidRPr="001F2883" w:rsidRDefault="008D1B0E" w:rsidP="008D1B0E">
            <w:pPr>
              <w:pStyle w:val="Akapitzlist"/>
              <w:ind w:left="127"/>
              <w:rPr>
                <w:rFonts w:ascii="Arial" w:hAnsi="Arial" w:cs="Arial"/>
                <w:sz w:val="20"/>
                <w:szCs w:val="20"/>
              </w:rPr>
            </w:pPr>
            <w:r w:rsidRPr="001F2883">
              <w:rPr>
                <w:rFonts w:ascii="Arial" w:hAnsi="Arial" w:cs="Arial"/>
                <w:sz w:val="20"/>
                <w:szCs w:val="20"/>
              </w:rPr>
              <w:t xml:space="preserve">Nośnik bezzwrotny dysku twardego, w przypadku awarii dysku twardego wymiana na nowy bez konieczności zwrotu uszkodzonego. </w:t>
            </w:r>
            <w:r w:rsidRPr="001F2883">
              <w:rPr>
                <w:rFonts w:ascii="Arial" w:hAnsi="Arial" w:cs="Arial"/>
                <w:sz w:val="20"/>
                <w:szCs w:val="20"/>
                <w:u w:val="single"/>
              </w:rPr>
              <w:t>Na potwierdzenie spełnienia tego wymogu należy dołączyć oświadczenie producenta sprzętu.</w:t>
            </w:r>
          </w:p>
          <w:p w14:paraId="6652CDDB" w14:textId="77777777" w:rsidR="008D1B0E" w:rsidRPr="001F2883" w:rsidRDefault="008D1B0E" w:rsidP="008D1B0E">
            <w:pPr>
              <w:pStyle w:val="Akapitzlist"/>
              <w:spacing w:after="0" w:line="240" w:lineRule="auto"/>
              <w:ind w:left="127"/>
              <w:rPr>
                <w:rFonts w:ascii="Arial" w:hAnsi="Arial" w:cs="Arial"/>
                <w:sz w:val="20"/>
                <w:szCs w:val="20"/>
              </w:rPr>
            </w:pPr>
            <w:r w:rsidRPr="001F2883">
              <w:rPr>
                <w:rFonts w:ascii="Arial" w:hAnsi="Arial" w:cs="Arial"/>
                <w:sz w:val="20"/>
                <w:szCs w:val="20"/>
                <w:u w:val="single"/>
              </w:rPr>
              <w:t>Czas przybycia serwisanta celem wykonania naprawy a gdy okaże się to niemożliwe, wykonania diagnostyki i zabrania sprzętu do serwisu jednocześnie podstawiając sprzęt zastępczy – stanowi jedno z kryteriów oceny ofert, należy podać w formularzu ofertowy</w:t>
            </w:r>
            <w:r w:rsidRPr="001F2883">
              <w:rPr>
                <w:rFonts w:ascii="Arial" w:hAnsi="Arial" w:cs="Arial"/>
                <w:sz w:val="20"/>
                <w:szCs w:val="20"/>
              </w:rPr>
              <w:t>.</w:t>
            </w:r>
          </w:p>
          <w:p w14:paraId="11B03E53" w14:textId="77777777" w:rsidR="008D1B0E" w:rsidRPr="001F2883" w:rsidRDefault="008D1B0E" w:rsidP="008D1B0E">
            <w:pPr>
              <w:pStyle w:val="Akapitzlist"/>
              <w:spacing w:after="0" w:line="240" w:lineRule="auto"/>
              <w:ind w:left="127"/>
              <w:rPr>
                <w:rFonts w:ascii="Arial" w:hAnsi="Arial" w:cs="Arial"/>
                <w:sz w:val="20"/>
                <w:szCs w:val="20"/>
              </w:rPr>
            </w:pPr>
          </w:p>
          <w:p w14:paraId="3153C1FB" w14:textId="77777777" w:rsidR="008D1B0E" w:rsidRPr="001F2883" w:rsidRDefault="008D1B0E" w:rsidP="008D1B0E">
            <w:pPr>
              <w:pStyle w:val="Akapitzlist"/>
              <w:spacing w:after="0" w:line="240" w:lineRule="auto"/>
              <w:ind w:left="127"/>
              <w:rPr>
                <w:rFonts w:ascii="Arial" w:hAnsi="Arial" w:cs="Arial"/>
                <w:sz w:val="20"/>
                <w:szCs w:val="20"/>
              </w:rPr>
            </w:pPr>
          </w:p>
        </w:tc>
      </w:tr>
    </w:tbl>
    <w:p w14:paraId="084407C1" w14:textId="77777777" w:rsidR="008D1B0E" w:rsidRPr="001F2883" w:rsidRDefault="008D1B0E" w:rsidP="008D1B0E">
      <w:pPr>
        <w:rPr>
          <w:rFonts w:ascii="Arial" w:hAnsi="Arial" w:cs="Arial"/>
          <w:b/>
        </w:rPr>
      </w:pPr>
    </w:p>
    <w:p w14:paraId="34EA25CB" w14:textId="77777777" w:rsidR="008D1B0E" w:rsidRPr="001F2883" w:rsidRDefault="008D1B0E" w:rsidP="008D1B0E">
      <w:pPr>
        <w:rPr>
          <w:rFonts w:ascii="Arial" w:hAnsi="Arial" w:cs="Arial"/>
          <w:b/>
        </w:rPr>
      </w:pPr>
      <w:r w:rsidRPr="001F2883">
        <w:rPr>
          <w:rFonts w:ascii="Arial" w:hAnsi="Arial" w:cs="Arial"/>
          <w:b/>
        </w:rPr>
        <w:t>- Monitor (Zestaw komputerowy z oprogramowaniem)</w:t>
      </w:r>
    </w:p>
    <w:p w14:paraId="15B8BCCF" w14:textId="77777777" w:rsidR="008D1B0E" w:rsidRPr="001F2883" w:rsidRDefault="008D1B0E" w:rsidP="008D1B0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84"/>
      </w:tblGrid>
      <w:tr w:rsidR="008D1B0E" w:rsidRPr="001F2883" w14:paraId="28CDFD5C" w14:textId="77777777" w:rsidTr="008D1B0E">
        <w:tc>
          <w:tcPr>
            <w:tcW w:w="2628" w:type="dxa"/>
          </w:tcPr>
          <w:p w14:paraId="6B2FFF6D" w14:textId="77777777" w:rsidR="008D1B0E" w:rsidRPr="001F2883" w:rsidRDefault="008D1B0E" w:rsidP="008D1B0E">
            <w:pPr>
              <w:rPr>
                <w:rFonts w:ascii="Arial" w:hAnsi="Arial" w:cs="Arial"/>
                <w:b/>
                <w:sz w:val="20"/>
                <w:szCs w:val="20"/>
              </w:rPr>
            </w:pPr>
            <w:r w:rsidRPr="001F2883">
              <w:rPr>
                <w:rFonts w:ascii="Arial" w:hAnsi="Arial" w:cs="Arial"/>
                <w:b/>
                <w:sz w:val="20"/>
                <w:szCs w:val="20"/>
              </w:rPr>
              <w:t>Typ wyświetlacza</w:t>
            </w:r>
          </w:p>
        </w:tc>
        <w:tc>
          <w:tcPr>
            <w:tcW w:w="6584" w:type="dxa"/>
          </w:tcPr>
          <w:p w14:paraId="2B66FB93" w14:textId="77777777" w:rsidR="008D1B0E" w:rsidRPr="001F2883" w:rsidRDefault="008D1B0E" w:rsidP="008D1B0E">
            <w:pPr>
              <w:rPr>
                <w:rFonts w:ascii="Arial" w:hAnsi="Arial" w:cs="Arial"/>
                <w:sz w:val="20"/>
                <w:szCs w:val="20"/>
              </w:rPr>
            </w:pPr>
            <w:r w:rsidRPr="001F2883">
              <w:rPr>
                <w:rFonts w:ascii="Arial" w:hAnsi="Arial" w:cs="Arial"/>
                <w:sz w:val="20"/>
                <w:szCs w:val="20"/>
              </w:rPr>
              <w:t>Monitor LCD z podświetlaniem typu LED</w:t>
            </w:r>
          </w:p>
        </w:tc>
      </w:tr>
      <w:tr w:rsidR="008D1B0E" w:rsidRPr="001F2883" w14:paraId="2ADF09B7" w14:textId="77777777" w:rsidTr="008D1B0E">
        <w:tc>
          <w:tcPr>
            <w:tcW w:w="2628" w:type="dxa"/>
          </w:tcPr>
          <w:p w14:paraId="017D8CCA" w14:textId="77777777" w:rsidR="008D1B0E" w:rsidRPr="001F2883" w:rsidRDefault="008D1B0E" w:rsidP="008D1B0E">
            <w:pPr>
              <w:rPr>
                <w:rFonts w:ascii="Arial" w:hAnsi="Arial" w:cs="Arial"/>
                <w:b/>
                <w:sz w:val="20"/>
                <w:szCs w:val="20"/>
              </w:rPr>
            </w:pPr>
            <w:r w:rsidRPr="001F2883">
              <w:rPr>
                <w:rFonts w:ascii="Arial" w:hAnsi="Arial" w:cs="Arial"/>
                <w:b/>
                <w:sz w:val="20"/>
                <w:szCs w:val="20"/>
              </w:rPr>
              <w:t>Rozmiar matrycy</w:t>
            </w:r>
          </w:p>
        </w:tc>
        <w:tc>
          <w:tcPr>
            <w:tcW w:w="6584" w:type="dxa"/>
          </w:tcPr>
          <w:p w14:paraId="488ED71B" w14:textId="77777777" w:rsidR="008D1B0E" w:rsidRPr="001F2883" w:rsidRDefault="008D1B0E" w:rsidP="008D1B0E">
            <w:pPr>
              <w:rPr>
                <w:rFonts w:ascii="Arial" w:hAnsi="Arial" w:cs="Arial"/>
                <w:sz w:val="20"/>
                <w:szCs w:val="20"/>
              </w:rPr>
            </w:pPr>
            <w:r w:rsidRPr="001F2883">
              <w:rPr>
                <w:rFonts w:ascii="Arial" w:hAnsi="Arial" w:cs="Arial"/>
                <w:sz w:val="20"/>
                <w:szCs w:val="20"/>
              </w:rPr>
              <w:t>Min. 21.5" (54.7cm) format 16:9</w:t>
            </w:r>
          </w:p>
        </w:tc>
      </w:tr>
      <w:tr w:rsidR="008D1B0E" w:rsidRPr="001F2883" w14:paraId="2D0320A6" w14:textId="77777777" w:rsidTr="008D1B0E">
        <w:tc>
          <w:tcPr>
            <w:tcW w:w="2628" w:type="dxa"/>
          </w:tcPr>
          <w:p w14:paraId="49848DCB" w14:textId="77777777" w:rsidR="008D1B0E" w:rsidRPr="001F2883" w:rsidRDefault="008D1B0E" w:rsidP="008D1B0E">
            <w:pPr>
              <w:rPr>
                <w:rFonts w:ascii="Arial" w:hAnsi="Arial" w:cs="Arial"/>
                <w:b/>
                <w:sz w:val="20"/>
                <w:szCs w:val="20"/>
              </w:rPr>
            </w:pPr>
            <w:r w:rsidRPr="001F2883">
              <w:rPr>
                <w:rFonts w:ascii="Arial" w:hAnsi="Arial" w:cs="Arial"/>
                <w:b/>
                <w:sz w:val="20"/>
                <w:szCs w:val="20"/>
              </w:rPr>
              <w:t>Rozdzielczość podstawowa</w:t>
            </w:r>
          </w:p>
        </w:tc>
        <w:tc>
          <w:tcPr>
            <w:tcW w:w="6584" w:type="dxa"/>
          </w:tcPr>
          <w:p w14:paraId="7D407631" w14:textId="77777777" w:rsidR="008D1B0E" w:rsidRPr="001F2883" w:rsidRDefault="008D1B0E" w:rsidP="008D1B0E">
            <w:pPr>
              <w:rPr>
                <w:rFonts w:ascii="Arial" w:hAnsi="Arial" w:cs="Arial"/>
                <w:sz w:val="20"/>
                <w:szCs w:val="20"/>
                <w:lang w:val="en-US"/>
              </w:rPr>
            </w:pPr>
            <w:r w:rsidRPr="001F2883">
              <w:rPr>
                <w:rFonts w:ascii="Arial" w:hAnsi="Arial" w:cs="Arial"/>
                <w:sz w:val="20"/>
                <w:szCs w:val="20"/>
                <w:lang w:val="en-US"/>
              </w:rPr>
              <w:t xml:space="preserve">Min. 1920 x 1080 </w:t>
            </w:r>
          </w:p>
        </w:tc>
      </w:tr>
      <w:tr w:rsidR="008D1B0E" w:rsidRPr="001F2883" w14:paraId="78D89BC2" w14:textId="77777777" w:rsidTr="008D1B0E">
        <w:tc>
          <w:tcPr>
            <w:tcW w:w="2628" w:type="dxa"/>
          </w:tcPr>
          <w:p w14:paraId="6C085B0A" w14:textId="77777777" w:rsidR="008D1B0E" w:rsidRPr="001F2883" w:rsidRDefault="008D1B0E" w:rsidP="008D1B0E">
            <w:pPr>
              <w:rPr>
                <w:rFonts w:ascii="Arial" w:hAnsi="Arial" w:cs="Arial"/>
                <w:b/>
                <w:sz w:val="20"/>
                <w:szCs w:val="20"/>
              </w:rPr>
            </w:pPr>
            <w:r w:rsidRPr="001F2883">
              <w:rPr>
                <w:rFonts w:ascii="Arial" w:hAnsi="Arial" w:cs="Arial"/>
                <w:b/>
                <w:sz w:val="20"/>
                <w:szCs w:val="20"/>
              </w:rPr>
              <w:t>Ilość kolorów</w:t>
            </w:r>
          </w:p>
        </w:tc>
        <w:tc>
          <w:tcPr>
            <w:tcW w:w="6584" w:type="dxa"/>
          </w:tcPr>
          <w:p w14:paraId="17998D90" w14:textId="77777777" w:rsidR="008D1B0E" w:rsidRPr="001F2883" w:rsidRDefault="008D1B0E" w:rsidP="008D1B0E">
            <w:pPr>
              <w:rPr>
                <w:rFonts w:ascii="Arial" w:hAnsi="Arial" w:cs="Arial"/>
                <w:sz w:val="20"/>
                <w:szCs w:val="20"/>
              </w:rPr>
            </w:pPr>
            <w:r w:rsidRPr="001F2883">
              <w:rPr>
                <w:rFonts w:ascii="Arial" w:hAnsi="Arial" w:cs="Arial"/>
                <w:sz w:val="20"/>
                <w:szCs w:val="20"/>
              </w:rPr>
              <w:t>16,7 miliona kolorów</w:t>
            </w:r>
          </w:p>
        </w:tc>
      </w:tr>
      <w:tr w:rsidR="008D1B0E" w:rsidRPr="001F2883" w14:paraId="18DA1849" w14:textId="77777777" w:rsidTr="008D1B0E">
        <w:tc>
          <w:tcPr>
            <w:tcW w:w="2628" w:type="dxa"/>
          </w:tcPr>
          <w:p w14:paraId="28DC6880" w14:textId="77777777" w:rsidR="008D1B0E" w:rsidRPr="001F2883" w:rsidRDefault="008D1B0E" w:rsidP="008D1B0E">
            <w:pPr>
              <w:rPr>
                <w:rFonts w:ascii="Arial" w:hAnsi="Arial" w:cs="Arial"/>
                <w:b/>
                <w:sz w:val="20"/>
                <w:szCs w:val="20"/>
              </w:rPr>
            </w:pPr>
            <w:r w:rsidRPr="001F2883">
              <w:rPr>
                <w:rFonts w:ascii="Arial" w:hAnsi="Arial" w:cs="Arial"/>
                <w:b/>
                <w:sz w:val="20"/>
                <w:szCs w:val="20"/>
              </w:rPr>
              <w:t>Kontrast typowy</w:t>
            </w:r>
          </w:p>
        </w:tc>
        <w:tc>
          <w:tcPr>
            <w:tcW w:w="6584" w:type="dxa"/>
          </w:tcPr>
          <w:p w14:paraId="2AA1B644" w14:textId="77777777" w:rsidR="008D1B0E" w:rsidRPr="001F2883" w:rsidRDefault="008D1B0E" w:rsidP="008D1B0E">
            <w:pPr>
              <w:rPr>
                <w:rFonts w:ascii="Arial" w:hAnsi="Arial" w:cs="Arial"/>
                <w:sz w:val="20"/>
                <w:szCs w:val="20"/>
              </w:rPr>
            </w:pPr>
            <w:r w:rsidRPr="001F2883">
              <w:rPr>
                <w:rFonts w:ascii="Arial" w:hAnsi="Arial" w:cs="Arial"/>
                <w:sz w:val="20"/>
                <w:szCs w:val="20"/>
              </w:rPr>
              <w:t xml:space="preserve">Min.1000:1 </w:t>
            </w:r>
          </w:p>
        </w:tc>
      </w:tr>
      <w:tr w:rsidR="008D1B0E" w:rsidRPr="001F2883" w14:paraId="64FDA251" w14:textId="77777777" w:rsidTr="008D1B0E">
        <w:tc>
          <w:tcPr>
            <w:tcW w:w="2628" w:type="dxa"/>
          </w:tcPr>
          <w:p w14:paraId="01E26A3C" w14:textId="77777777" w:rsidR="008D1B0E" w:rsidRPr="001F2883" w:rsidRDefault="008D1B0E" w:rsidP="008D1B0E">
            <w:pPr>
              <w:rPr>
                <w:rFonts w:ascii="Arial" w:hAnsi="Arial" w:cs="Arial"/>
                <w:b/>
                <w:sz w:val="20"/>
                <w:szCs w:val="20"/>
              </w:rPr>
            </w:pPr>
            <w:r w:rsidRPr="001F2883">
              <w:rPr>
                <w:rFonts w:ascii="Arial" w:hAnsi="Arial" w:cs="Arial"/>
                <w:b/>
                <w:sz w:val="20"/>
                <w:szCs w:val="20"/>
              </w:rPr>
              <w:t>Kontrast zawansowany</w:t>
            </w:r>
          </w:p>
        </w:tc>
        <w:tc>
          <w:tcPr>
            <w:tcW w:w="6584" w:type="dxa"/>
          </w:tcPr>
          <w:p w14:paraId="66123EBC" w14:textId="77777777" w:rsidR="008D1B0E" w:rsidRPr="001F2883" w:rsidRDefault="008D1B0E" w:rsidP="008D1B0E">
            <w:pPr>
              <w:rPr>
                <w:rFonts w:ascii="Arial" w:hAnsi="Arial" w:cs="Arial"/>
                <w:sz w:val="20"/>
                <w:szCs w:val="20"/>
              </w:rPr>
            </w:pPr>
            <w:r w:rsidRPr="001F2883">
              <w:rPr>
                <w:rFonts w:ascii="Arial" w:hAnsi="Arial" w:cs="Arial"/>
                <w:sz w:val="20"/>
                <w:szCs w:val="20"/>
              </w:rPr>
              <w:t>Min. 20,000,000:1</w:t>
            </w:r>
          </w:p>
        </w:tc>
      </w:tr>
      <w:tr w:rsidR="008D1B0E" w:rsidRPr="001F2883" w14:paraId="182308BD" w14:textId="77777777" w:rsidTr="008D1B0E">
        <w:tc>
          <w:tcPr>
            <w:tcW w:w="2628" w:type="dxa"/>
          </w:tcPr>
          <w:p w14:paraId="7148DD1B" w14:textId="77777777" w:rsidR="008D1B0E" w:rsidRPr="001F2883" w:rsidRDefault="008D1B0E" w:rsidP="008D1B0E">
            <w:pPr>
              <w:rPr>
                <w:rFonts w:ascii="Arial" w:hAnsi="Arial" w:cs="Arial"/>
                <w:b/>
                <w:sz w:val="20"/>
                <w:szCs w:val="20"/>
              </w:rPr>
            </w:pPr>
            <w:r w:rsidRPr="001F2883">
              <w:rPr>
                <w:rFonts w:ascii="Arial" w:hAnsi="Arial" w:cs="Arial"/>
                <w:b/>
                <w:sz w:val="20"/>
                <w:szCs w:val="20"/>
              </w:rPr>
              <w:t>Jasność</w:t>
            </w:r>
          </w:p>
        </w:tc>
        <w:tc>
          <w:tcPr>
            <w:tcW w:w="6584" w:type="dxa"/>
          </w:tcPr>
          <w:p w14:paraId="1357534A" w14:textId="77777777" w:rsidR="008D1B0E" w:rsidRPr="001F2883" w:rsidRDefault="008D1B0E" w:rsidP="008D1B0E">
            <w:pPr>
              <w:rPr>
                <w:rFonts w:ascii="Arial" w:hAnsi="Arial" w:cs="Arial"/>
                <w:sz w:val="20"/>
                <w:szCs w:val="20"/>
              </w:rPr>
            </w:pPr>
            <w:r w:rsidRPr="001F2883">
              <w:rPr>
                <w:rFonts w:ascii="Arial" w:hAnsi="Arial" w:cs="Arial"/>
                <w:sz w:val="20"/>
                <w:szCs w:val="20"/>
              </w:rPr>
              <w:t>Min. 250 cd/m</w:t>
            </w:r>
            <w:r w:rsidRPr="001F2883">
              <w:rPr>
                <w:rFonts w:ascii="Arial" w:hAnsi="Arial" w:cs="Arial"/>
                <w:position w:val="6"/>
                <w:sz w:val="20"/>
                <w:szCs w:val="20"/>
              </w:rPr>
              <w:t>2</w:t>
            </w:r>
          </w:p>
        </w:tc>
      </w:tr>
      <w:tr w:rsidR="008D1B0E" w:rsidRPr="001F2883" w14:paraId="5F4191A9" w14:textId="77777777" w:rsidTr="008D1B0E">
        <w:tc>
          <w:tcPr>
            <w:tcW w:w="2628" w:type="dxa"/>
          </w:tcPr>
          <w:p w14:paraId="1312FFBF" w14:textId="77777777" w:rsidR="008D1B0E" w:rsidRPr="001F2883" w:rsidRDefault="008D1B0E" w:rsidP="008D1B0E">
            <w:pPr>
              <w:rPr>
                <w:rFonts w:ascii="Arial" w:hAnsi="Arial" w:cs="Arial"/>
                <w:b/>
                <w:sz w:val="20"/>
                <w:szCs w:val="20"/>
              </w:rPr>
            </w:pPr>
            <w:r w:rsidRPr="001F2883">
              <w:rPr>
                <w:rFonts w:ascii="Arial" w:hAnsi="Arial" w:cs="Arial"/>
                <w:b/>
                <w:sz w:val="20"/>
                <w:szCs w:val="20"/>
              </w:rPr>
              <w:t>Czas reakcji matrycy</w:t>
            </w:r>
          </w:p>
        </w:tc>
        <w:tc>
          <w:tcPr>
            <w:tcW w:w="6584" w:type="dxa"/>
          </w:tcPr>
          <w:p w14:paraId="5AEA07FE" w14:textId="77777777" w:rsidR="008D1B0E" w:rsidRPr="001F2883" w:rsidRDefault="008D1B0E" w:rsidP="008D1B0E">
            <w:pPr>
              <w:rPr>
                <w:rFonts w:ascii="Arial" w:hAnsi="Arial" w:cs="Arial"/>
                <w:sz w:val="20"/>
                <w:szCs w:val="20"/>
              </w:rPr>
            </w:pPr>
            <w:r w:rsidRPr="001F2883">
              <w:rPr>
                <w:rFonts w:ascii="Arial" w:hAnsi="Arial" w:cs="Arial"/>
                <w:sz w:val="20"/>
                <w:szCs w:val="20"/>
              </w:rPr>
              <w:t>Maks. 10 ms</w:t>
            </w:r>
          </w:p>
        </w:tc>
      </w:tr>
      <w:tr w:rsidR="008D1B0E" w:rsidRPr="001F2883" w14:paraId="216D8A93" w14:textId="77777777" w:rsidTr="008D1B0E">
        <w:tc>
          <w:tcPr>
            <w:tcW w:w="2628" w:type="dxa"/>
          </w:tcPr>
          <w:p w14:paraId="717DD9EE" w14:textId="77777777" w:rsidR="008D1B0E" w:rsidRPr="001F2883" w:rsidRDefault="008D1B0E" w:rsidP="008D1B0E">
            <w:pPr>
              <w:rPr>
                <w:rFonts w:ascii="Arial" w:hAnsi="Arial" w:cs="Arial"/>
                <w:b/>
                <w:sz w:val="20"/>
                <w:szCs w:val="20"/>
              </w:rPr>
            </w:pPr>
            <w:r w:rsidRPr="001F2883">
              <w:rPr>
                <w:rFonts w:ascii="Arial" w:hAnsi="Arial" w:cs="Arial"/>
                <w:b/>
                <w:sz w:val="20"/>
                <w:szCs w:val="20"/>
              </w:rPr>
              <w:t>Czas reakcji szary do szarego</w:t>
            </w:r>
          </w:p>
        </w:tc>
        <w:tc>
          <w:tcPr>
            <w:tcW w:w="6584" w:type="dxa"/>
          </w:tcPr>
          <w:p w14:paraId="041E81FD" w14:textId="77777777" w:rsidR="008D1B0E" w:rsidRPr="001F2883" w:rsidRDefault="008D1B0E" w:rsidP="008D1B0E">
            <w:pPr>
              <w:rPr>
                <w:rFonts w:ascii="Arial" w:hAnsi="Arial" w:cs="Arial"/>
                <w:sz w:val="20"/>
                <w:szCs w:val="20"/>
              </w:rPr>
            </w:pPr>
            <w:r w:rsidRPr="001F2883">
              <w:rPr>
                <w:rFonts w:ascii="Arial" w:hAnsi="Arial" w:cs="Arial"/>
                <w:sz w:val="20"/>
                <w:szCs w:val="20"/>
              </w:rPr>
              <w:t>Maks. 5 ms (w trybie video</w:t>
            </w:r>
            <w:r>
              <w:rPr>
                <w:rFonts w:ascii="Arial" w:hAnsi="Arial" w:cs="Arial"/>
                <w:sz w:val="20"/>
                <w:szCs w:val="20"/>
              </w:rPr>
              <w:t>)</w:t>
            </w:r>
          </w:p>
        </w:tc>
      </w:tr>
      <w:tr w:rsidR="008D1B0E" w:rsidRPr="001F2883" w14:paraId="50EAA355" w14:textId="77777777" w:rsidTr="008D1B0E">
        <w:tc>
          <w:tcPr>
            <w:tcW w:w="2628" w:type="dxa"/>
          </w:tcPr>
          <w:p w14:paraId="0269DDB5" w14:textId="77777777" w:rsidR="008D1B0E" w:rsidRPr="001F2883" w:rsidRDefault="008D1B0E" w:rsidP="008D1B0E">
            <w:pPr>
              <w:rPr>
                <w:rFonts w:ascii="Arial" w:hAnsi="Arial" w:cs="Arial"/>
                <w:b/>
                <w:sz w:val="20"/>
                <w:szCs w:val="20"/>
              </w:rPr>
            </w:pPr>
            <w:r w:rsidRPr="001F2883">
              <w:rPr>
                <w:rFonts w:ascii="Arial" w:hAnsi="Arial" w:cs="Arial"/>
                <w:b/>
                <w:sz w:val="20"/>
                <w:szCs w:val="20"/>
              </w:rPr>
              <w:t>Synchronizacja pozioma</w:t>
            </w:r>
          </w:p>
        </w:tc>
        <w:tc>
          <w:tcPr>
            <w:tcW w:w="6584" w:type="dxa"/>
          </w:tcPr>
          <w:p w14:paraId="326B13FD" w14:textId="77777777" w:rsidR="008D1B0E" w:rsidRPr="001F2883" w:rsidRDefault="008D1B0E" w:rsidP="008D1B0E">
            <w:pPr>
              <w:rPr>
                <w:rFonts w:ascii="Arial" w:hAnsi="Arial" w:cs="Arial"/>
                <w:sz w:val="20"/>
                <w:szCs w:val="20"/>
              </w:rPr>
            </w:pPr>
            <w:r w:rsidRPr="001F2883">
              <w:rPr>
                <w:rFonts w:ascii="Arial" w:hAnsi="Arial" w:cs="Arial"/>
                <w:sz w:val="20"/>
                <w:szCs w:val="20"/>
              </w:rPr>
              <w:t>Zakres min. 32-82 KHz</w:t>
            </w:r>
          </w:p>
        </w:tc>
      </w:tr>
      <w:tr w:rsidR="008D1B0E" w:rsidRPr="001F2883" w14:paraId="745689B5" w14:textId="77777777" w:rsidTr="008D1B0E">
        <w:tc>
          <w:tcPr>
            <w:tcW w:w="2628" w:type="dxa"/>
          </w:tcPr>
          <w:p w14:paraId="5488DD3A" w14:textId="77777777" w:rsidR="008D1B0E" w:rsidRPr="001F2883" w:rsidRDefault="008D1B0E" w:rsidP="008D1B0E">
            <w:pPr>
              <w:rPr>
                <w:rFonts w:ascii="Arial" w:hAnsi="Arial" w:cs="Arial"/>
                <w:b/>
                <w:sz w:val="20"/>
                <w:szCs w:val="20"/>
              </w:rPr>
            </w:pPr>
            <w:r w:rsidRPr="001F2883">
              <w:rPr>
                <w:rFonts w:ascii="Arial" w:hAnsi="Arial" w:cs="Arial"/>
                <w:b/>
                <w:sz w:val="20"/>
                <w:szCs w:val="20"/>
              </w:rPr>
              <w:t>Synchronizacja pionowa</w:t>
            </w:r>
          </w:p>
        </w:tc>
        <w:tc>
          <w:tcPr>
            <w:tcW w:w="6584" w:type="dxa"/>
          </w:tcPr>
          <w:p w14:paraId="219BE2BF" w14:textId="77777777" w:rsidR="008D1B0E" w:rsidRPr="001F2883" w:rsidRDefault="008D1B0E" w:rsidP="008D1B0E">
            <w:pPr>
              <w:rPr>
                <w:rFonts w:ascii="Arial" w:hAnsi="Arial" w:cs="Arial"/>
                <w:sz w:val="20"/>
                <w:szCs w:val="20"/>
              </w:rPr>
            </w:pPr>
            <w:r w:rsidRPr="001F2883">
              <w:rPr>
                <w:rFonts w:ascii="Arial" w:hAnsi="Arial" w:cs="Arial"/>
                <w:sz w:val="20"/>
                <w:szCs w:val="20"/>
              </w:rPr>
              <w:t xml:space="preserve">Zakres min, 56-76 </w:t>
            </w:r>
            <w:proofErr w:type="spellStart"/>
            <w:r w:rsidRPr="001F2883">
              <w:rPr>
                <w:rFonts w:ascii="Arial" w:hAnsi="Arial" w:cs="Arial"/>
                <w:sz w:val="20"/>
                <w:szCs w:val="20"/>
              </w:rPr>
              <w:t>Hz</w:t>
            </w:r>
            <w:proofErr w:type="spellEnd"/>
          </w:p>
        </w:tc>
      </w:tr>
      <w:tr w:rsidR="008D1B0E" w:rsidRPr="001F2883" w14:paraId="2CD881DB" w14:textId="77777777" w:rsidTr="008D1B0E">
        <w:tc>
          <w:tcPr>
            <w:tcW w:w="2628" w:type="dxa"/>
          </w:tcPr>
          <w:p w14:paraId="36EDDA2B" w14:textId="77777777" w:rsidR="008D1B0E" w:rsidRPr="001F2883" w:rsidRDefault="008D1B0E" w:rsidP="008D1B0E">
            <w:pPr>
              <w:rPr>
                <w:rFonts w:ascii="Arial" w:hAnsi="Arial" w:cs="Arial"/>
                <w:b/>
                <w:sz w:val="20"/>
                <w:szCs w:val="20"/>
              </w:rPr>
            </w:pPr>
            <w:r w:rsidRPr="001F2883">
              <w:rPr>
                <w:rFonts w:ascii="Arial" w:hAnsi="Arial" w:cs="Arial"/>
                <w:b/>
                <w:sz w:val="20"/>
                <w:szCs w:val="20"/>
              </w:rPr>
              <w:t>Kąty widzenia</w:t>
            </w:r>
          </w:p>
        </w:tc>
        <w:tc>
          <w:tcPr>
            <w:tcW w:w="6584" w:type="dxa"/>
          </w:tcPr>
          <w:p w14:paraId="5DD76F5F" w14:textId="77777777" w:rsidR="008D1B0E" w:rsidRPr="001F2883" w:rsidRDefault="008D1B0E" w:rsidP="008D1B0E">
            <w:pPr>
              <w:rPr>
                <w:rFonts w:ascii="Arial" w:hAnsi="Arial" w:cs="Arial"/>
                <w:sz w:val="20"/>
                <w:szCs w:val="20"/>
              </w:rPr>
            </w:pPr>
            <w:r w:rsidRPr="001F2883">
              <w:rPr>
                <w:rFonts w:ascii="Arial" w:hAnsi="Arial" w:cs="Arial"/>
                <w:sz w:val="20"/>
                <w:szCs w:val="20"/>
              </w:rPr>
              <w:t>Min.</w:t>
            </w:r>
            <w:r w:rsidRPr="001F2883">
              <w:t xml:space="preserve"> </w:t>
            </w:r>
            <w:r w:rsidRPr="001F2883">
              <w:rPr>
                <w:rFonts w:ascii="Arial" w:hAnsi="Arial" w:cs="Arial"/>
                <w:sz w:val="20"/>
                <w:szCs w:val="20"/>
              </w:rPr>
              <w:t>poziomo/pionowo: 178°/178°</w:t>
            </w:r>
          </w:p>
        </w:tc>
      </w:tr>
      <w:tr w:rsidR="008D1B0E" w:rsidRPr="001F2883" w14:paraId="0F18A0D7" w14:textId="77777777" w:rsidTr="008D1B0E">
        <w:tc>
          <w:tcPr>
            <w:tcW w:w="2628" w:type="dxa"/>
          </w:tcPr>
          <w:p w14:paraId="08FA6915" w14:textId="77777777" w:rsidR="008D1B0E" w:rsidRPr="001F2883" w:rsidRDefault="008D1B0E" w:rsidP="008D1B0E">
            <w:pPr>
              <w:rPr>
                <w:rFonts w:ascii="Arial" w:hAnsi="Arial" w:cs="Arial"/>
                <w:b/>
                <w:sz w:val="20"/>
                <w:szCs w:val="20"/>
              </w:rPr>
            </w:pPr>
            <w:r w:rsidRPr="001F2883">
              <w:rPr>
                <w:rFonts w:ascii="Arial" w:hAnsi="Arial" w:cs="Arial"/>
                <w:b/>
                <w:sz w:val="20"/>
                <w:szCs w:val="20"/>
              </w:rPr>
              <w:t>Wyjścia wideo</w:t>
            </w:r>
          </w:p>
        </w:tc>
        <w:tc>
          <w:tcPr>
            <w:tcW w:w="6584" w:type="dxa"/>
          </w:tcPr>
          <w:p w14:paraId="099DF8CA" w14:textId="77777777" w:rsidR="008D1B0E" w:rsidRPr="001F2883" w:rsidRDefault="008D1B0E" w:rsidP="008D1B0E">
            <w:pPr>
              <w:rPr>
                <w:rFonts w:ascii="Arial" w:hAnsi="Arial" w:cs="Arial"/>
                <w:sz w:val="20"/>
                <w:szCs w:val="20"/>
              </w:rPr>
            </w:pPr>
            <w:r w:rsidRPr="001F2883">
              <w:rPr>
                <w:rFonts w:ascii="Arial" w:hAnsi="Arial" w:cs="Arial"/>
                <w:sz w:val="20"/>
                <w:szCs w:val="20"/>
              </w:rPr>
              <w:t xml:space="preserve">2x wejście cyfrowe (przynajmniej jedno umożliwiające podłączenie oferowanego komputera przewodem bez dodatkowej konwersji </w:t>
            </w:r>
            <w:proofErr w:type="gramStart"/>
            <w:r w:rsidRPr="001F2883">
              <w:rPr>
                <w:rFonts w:ascii="Arial" w:hAnsi="Arial" w:cs="Arial"/>
                <w:sz w:val="20"/>
                <w:szCs w:val="20"/>
              </w:rPr>
              <w:t xml:space="preserve">sygnału) -  </w:t>
            </w:r>
            <w:proofErr w:type="spellStart"/>
            <w:r w:rsidRPr="001F2883">
              <w:rPr>
                <w:rFonts w:ascii="Arial" w:hAnsi="Arial" w:cs="Arial"/>
                <w:sz w:val="20"/>
                <w:szCs w:val="20"/>
              </w:rPr>
              <w:t>DisplayPort</w:t>
            </w:r>
            <w:proofErr w:type="spellEnd"/>
            <w:proofErr w:type="gramEnd"/>
            <w:r w:rsidRPr="001F2883">
              <w:rPr>
                <w:rFonts w:ascii="Arial" w:hAnsi="Arial" w:cs="Arial"/>
                <w:sz w:val="20"/>
                <w:szCs w:val="20"/>
              </w:rPr>
              <w:t>, DVI-D (z HDCP),  HDMI  - wymagane 2 wejścia spośród 3 podanych</w:t>
            </w:r>
          </w:p>
          <w:p w14:paraId="0C5E0CAB" w14:textId="77777777" w:rsidR="008D1B0E" w:rsidRPr="001F2883" w:rsidRDefault="008D1B0E" w:rsidP="008D1B0E">
            <w:pPr>
              <w:rPr>
                <w:rFonts w:ascii="Arial" w:hAnsi="Arial" w:cs="Arial"/>
                <w:sz w:val="20"/>
                <w:szCs w:val="20"/>
              </w:rPr>
            </w:pPr>
            <w:r w:rsidRPr="001F2883">
              <w:rPr>
                <w:rFonts w:ascii="Arial" w:hAnsi="Arial" w:cs="Arial"/>
                <w:sz w:val="20"/>
                <w:szCs w:val="20"/>
              </w:rPr>
              <w:t>1x D-SUB – wejście analogowe</w:t>
            </w:r>
          </w:p>
        </w:tc>
      </w:tr>
      <w:tr w:rsidR="008D1B0E" w:rsidRPr="001F2883" w14:paraId="483979A5" w14:textId="77777777" w:rsidTr="008D1B0E">
        <w:tc>
          <w:tcPr>
            <w:tcW w:w="2628" w:type="dxa"/>
          </w:tcPr>
          <w:p w14:paraId="3EDF0BBB" w14:textId="77777777" w:rsidR="008D1B0E" w:rsidRPr="001F2883" w:rsidRDefault="008D1B0E" w:rsidP="008D1B0E">
            <w:pPr>
              <w:rPr>
                <w:rFonts w:ascii="Arial" w:hAnsi="Arial" w:cs="Arial"/>
                <w:b/>
                <w:sz w:val="20"/>
                <w:szCs w:val="20"/>
              </w:rPr>
            </w:pPr>
            <w:r w:rsidRPr="001F2883">
              <w:rPr>
                <w:rFonts w:ascii="Arial" w:hAnsi="Arial" w:cs="Arial"/>
                <w:b/>
                <w:sz w:val="20"/>
                <w:szCs w:val="20"/>
              </w:rPr>
              <w:t>Głośniki</w:t>
            </w:r>
          </w:p>
        </w:tc>
        <w:tc>
          <w:tcPr>
            <w:tcW w:w="6584" w:type="dxa"/>
          </w:tcPr>
          <w:p w14:paraId="0DD1E48C" w14:textId="77777777" w:rsidR="008D1B0E" w:rsidRPr="001F2883" w:rsidRDefault="008D1B0E" w:rsidP="008D1B0E">
            <w:pPr>
              <w:rPr>
                <w:rFonts w:ascii="Arial" w:hAnsi="Arial" w:cs="Arial"/>
                <w:sz w:val="20"/>
                <w:szCs w:val="20"/>
              </w:rPr>
            </w:pPr>
            <w:r w:rsidRPr="001F2883">
              <w:rPr>
                <w:rFonts w:ascii="Arial" w:hAnsi="Arial" w:cs="Arial"/>
                <w:sz w:val="20"/>
                <w:szCs w:val="20"/>
              </w:rPr>
              <w:t>Min. 2 x 1,5 W (Stereo)</w:t>
            </w:r>
          </w:p>
        </w:tc>
      </w:tr>
      <w:tr w:rsidR="008D1B0E" w:rsidRPr="001F2883" w14:paraId="2CBFED45" w14:textId="77777777" w:rsidTr="008D1B0E">
        <w:tc>
          <w:tcPr>
            <w:tcW w:w="2628" w:type="dxa"/>
          </w:tcPr>
          <w:p w14:paraId="5FFC7DEA" w14:textId="44CCC900" w:rsidR="008D1B0E" w:rsidRPr="001F2883" w:rsidRDefault="008D1B0E" w:rsidP="008D1B0E">
            <w:pPr>
              <w:rPr>
                <w:rFonts w:ascii="Arial" w:hAnsi="Arial" w:cs="Arial"/>
                <w:b/>
                <w:sz w:val="20"/>
                <w:szCs w:val="20"/>
              </w:rPr>
            </w:pPr>
            <w:r w:rsidRPr="001F2883">
              <w:rPr>
                <w:rFonts w:ascii="Arial" w:hAnsi="Arial" w:cs="Arial"/>
                <w:b/>
                <w:sz w:val="20"/>
                <w:szCs w:val="20"/>
              </w:rPr>
              <w:t>Obudowa i regulacja monitora</w:t>
            </w:r>
          </w:p>
        </w:tc>
        <w:tc>
          <w:tcPr>
            <w:tcW w:w="6584" w:type="dxa"/>
          </w:tcPr>
          <w:p w14:paraId="74776514" w14:textId="77777777" w:rsidR="008D1B0E" w:rsidRPr="001F2883" w:rsidRDefault="008D1B0E" w:rsidP="008D1B0E">
            <w:pPr>
              <w:rPr>
                <w:rFonts w:ascii="Arial" w:hAnsi="Arial" w:cs="Arial"/>
                <w:sz w:val="20"/>
                <w:szCs w:val="20"/>
              </w:rPr>
            </w:pPr>
            <w:r w:rsidRPr="001F2883">
              <w:rPr>
                <w:rFonts w:ascii="Arial" w:hAnsi="Arial" w:cs="Arial"/>
                <w:sz w:val="20"/>
                <w:szCs w:val="20"/>
              </w:rPr>
              <w:t>- Kolor monitora dostosowany do kolorystyki komputera</w:t>
            </w:r>
          </w:p>
          <w:p w14:paraId="236D9FC3" w14:textId="77777777" w:rsidR="008D1B0E" w:rsidRPr="001F2883" w:rsidRDefault="008D1B0E" w:rsidP="008D1B0E">
            <w:pPr>
              <w:rPr>
                <w:rFonts w:ascii="Arial" w:hAnsi="Arial" w:cs="Arial"/>
                <w:sz w:val="20"/>
                <w:szCs w:val="20"/>
              </w:rPr>
            </w:pPr>
            <w:r w:rsidRPr="001F2883">
              <w:rPr>
                <w:rFonts w:ascii="Arial" w:hAnsi="Arial" w:cs="Arial"/>
                <w:sz w:val="20"/>
                <w:szCs w:val="20"/>
              </w:rPr>
              <w:t>- Zasilacz zintegrowany z obudową</w:t>
            </w:r>
          </w:p>
          <w:p w14:paraId="3F96BA1B" w14:textId="77777777" w:rsidR="008D1B0E" w:rsidRPr="001F2883" w:rsidRDefault="008D1B0E" w:rsidP="008D1B0E">
            <w:pPr>
              <w:rPr>
                <w:rFonts w:ascii="Arial" w:hAnsi="Arial" w:cs="Arial"/>
                <w:sz w:val="20"/>
                <w:szCs w:val="20"/>
              </w:rPr>
            </w:pPr>
            <w:r w:rsidRPr="001F2883">
              <w:rPr>
                <w:rFonts w:ascii="Arial" w:hAnsi="Arial" w:cs="Arial"/>
                <w:sz w:val="20"/>
                <w:szCs w:val="20"/>
              </w:rPr>
              <w:t>- Regulacja wysokości min. 150 mm</w:t>
            </w:r>
          </w:p>
          <w:p w14:paraId="146E757A" w14:textId="77777777" w:rsidR="008D1B0E" w:rsidRPr="001F2883" w:rsidRDefault="008D1B0E" w:rsidP="008D1B0E">
            <w:pPr>
              <w:rPr>
                <w:rFonts w:ascii="Arial" w:hAnsi="Arial" w:cs="Arial"/>
                <w:sz w:val="20"/>
                <w:szCs w:val="20"/>
              </w:rPr>
            </w:pPr>
            <w:r w:rsidRPr="001F2883">
              <w:rPr>
                <w:rFonts w:ascii="Arial" w:hAnsi="Arial" w:cs="Arial"/>
                <w:sz w:val="20"/>
                <w:szCs w:val="20"/>
              </w:rPr>
              <w:t xml:space="preserve">- Regulacja przechylenie ekranu w zakresie min. -5° / +30° </w:t>
            </w:r>
          </w:p>
          <w:p w14:paraId="6C9D90B9" w14:textId="77777777" w:rsidR="008D1B0E" w:rsidRPr="001F2883" w:rsidRDefault="008D1B0E" w:rsidP="008D1B0E">
            <w:pPr>
              <w:rPr>
                <w:rFonts w:ascii="Arial" w:hAnsi="Arial" w:cs="Arial"/>
                <w:sz w:val="20"/>
                <w:szCs w:val="20"/>
              </w:rPr>
            </w:pPr>
            <w:r w:rsidRPr="001F2883">
              <w:rPr>
                <w:rFonts w:ascii="Arial" w:hAnsi="Arial" w:cs="Arial"/>
                <w:sz w:val="20"/>
                <w:szCs w:val="20"/>
              </w:rPr>
              <w:t>- Obrót ekranu wokół osi pionowej min. 345°</w:t>
            </w:r>
          </w:p>
          <w:p w14:paraId="73C60D61" w14:textId="77777777" w:rsidR="008D1B0E" w:rsidRPr="001F2883" w:rsidRDefault="008D1B0E" w:rsidP="008D1B0E">
            <w:pPr>
              <w:rPr>
                <w:rFonts w:ascii="Arial" w:hAnsi="Arial" w:cs="Arial"/>
                <w:sz w:val="20"/>
                <w:szCs w:val="20"/>
              </w:rPr>
            </w:pPr>
            <w:r w:rsidRPr="001F2883">
              <w:rPr>
                <w:rFonts w:ascii="Arial" w:hAnsi="Arial" w:cs="Arial"/>
                <w:sz w:val="20"/>
                <w:szCs w:val="20"/>
              </w:rPr>
              <w:t xml:space="preserve">- Funkcja </w:t>
            </w:r>
            <w:proofErr w:type="spellStart"/>
            <w:r w:rsidRPr="001F2883">
              <w:rPr>
                <w:rFonts w:ascii="Arial" w:hAnsi="Arial" w:cs="Arial"/>
                <w:sz w:val="20"/>
                <w:szCs w:val="20"/>
              </w:rPr>
              <w:t>Pivot</w:t>
            </w:r>
            <w:proofErr w:type="spellEnd"/>
            <w:r w:rsidRPr="001F2883">
              <w:rPr>
                <w:rFonts w:ascii="Arial" w:hAnsi="Arial" w:cs="Arial"/>
                <w:sz w:val="20"/>
                <w:szCs w:val="20"/>
              </w:rPr>
              <w:t xml:space="preserve"> – obrót 90°</w:t>
            </w:r>
          </w:p>
          <w:p w14:paraId="0FFC2BF7" w14:textId="77777777" w:rsidR="008D1B0E" w:rsidRPr="001F2883" w:rsidRDefault="008D1B0E" w:rsidP="008D1B0E">
            <w:pPr>
              <w:rPr>
                <w:rFonts w:ascii="Arial" w:hAnsi="Arial" w:cs="Arial"/>
                <w:sz w:val="20"/>
                <w:szCs w:val="20"/>
              </w:rPr>
            </w:pPr>
            <w:r w:rsidRPr="001F2883">
              <w:rPr>
                <w:rFonts w:ascii="Arial" w:hAnsi="Arial" w:cs="Arial"/>
                <w:sz w:val="20"/>
                <w:szCs w:val="20"/>
              </w:rPr>
              <w:t xml:space="preserve">- Złącze </w:t>
            </w:r>
            <w:proofErr w:type="spellStart"/>
            <w:r w:rsidRPr="001F2883">
              <w:rPr>
                <w:rFonts w:ascii="Arial" w:hAnsi="Arial" w:cs="Arial"/>
                <w:sz w:val="20"/>
                <w:szCs w:val="20"/>
              </w:rPr>
              <w:t>Kensington</w:t>
            </w:r>
            <w:proofErr w:type="spellEnd"/>
            <w:r w:rsidRPr="001F2883">
              <w:rPr>
                <w:rFonts w:ascii="Arial" w:hAnsi="Arial" w:cs="Arial"/>
                <w:sz w:val="20"/>
                <w:szCs w:val="20"/>
              </w:rPr>
              <w:t xml:space="preserve"> Lock</w:t>
            </w:r>
          </w:p>
          <w:p w14:paraId="582F6198" w14:textId="77777777" w:rsidR="008D1B0E" w:rsidRPr="001F2883" w:rsidRDefault="008D1B0E" w:rsidP="008D1B0E">
            <w:pPr>
              <w:rPr>
                <w:rFonts w:ascii="Arial" w:hAnsi="Arial" w:cs="Arial"/>
                <w:sz w:val="20"/>
                <w:szCs w:val="20"/>
              </w:rPr>
            </w:pPr>
            <w:r w:rsidRPr="001F2883">
              <w:rPr>
                <w:rFonts w:ascii="Arial" w:hAnsi="Arial" w:cs="Arial"/>
                <w:sz w:val="20"/>
                <w:szCs w:val="20"/>
              </w:rPr>
              <w:t>- Złącze montażu na ścianę w standardzie VESA</w:t>
            </w:r>
          </w:p>
        </w:tc>
      </w:tr>
      <w:tr w:rsidR="008D1B0E" w:rsidRPr="001F2883" w14:paraId="7348E30D" w14:textId="77777777" w:rsidTr="008D1B0E">
        <w:tc>
          <w:tcPr>
            <w:tcW w:w="2628" w:type="dxa"/>
          </w:tcPr>
          <w:p w14:paraId="59FE3CDE" w14:textId="77777777" w:rsidR="008D1B0E" w:rsidRPr="001F2883" w:rsidRDefault="008D1B0E" w:rsidP="008D1B0E">
            <w:pPr>
              <w:rPr>
                <w:rFonts w:ascii="Arial" w:hAnsi="Arial" w:cs="Arial"/>
                <w:b/>
                <w:sz w:val="20"/>
                <w:szCs w:val="20"/>
              </w:rPr>
            </w:pPr>
            <w:r w:rsidRPr="001F2883">
              <w:rPr>
                <w:rFonts w:ascii="Arial" w:hAnsi="Arial" w:cs="Arial"/>
                <w:b/>
                <w:sz w:val="20"/>
                <w:szCs w:val="20"/>
              </w:rPr>
              <w:t>Złącza USB</w:t>
            </w:r>
          </w:p>
        </w:tc>
        <w:tc>
          <w:tcPr>
            <w:tcW w:w="6584" w:type="dxa"/>
          </w:tcPr>
          <w:p w14:paraId="0971F176" w14:textId="77777777" w:rsidR="008D1B0E" w:rsidRPr="001F2883" w:rsidRDefault="008D1B0E" w:rsidP="008D1B0E">
            <w:pPr>
              <w:rPr>
                <w:rFonts w:ascii="Arial" w:hAnsi="Arial" w:cs="Arial"/>
                <w:sz w:val="20"/>
                <w:szCs w:val="20"/>
              </w:rPr>
            </w:pPr>
            <w:r w:rsidRPr="001F2883">
              <w:rPr>
                <w:rFonts w:ascii="Arial" w:hAnsi="Arial" w:cs="Arial"/>
                <w:sz w:val="20"/>
                <w:szCs w:val="20"/>
              </w:rPr>
              <w:t>1x złącze USB pobieranie, min. 2 USB wysyłanie</w:t>
            </w:r>
          </w:p>
        </w:tc>
      </w:tr>
      <w:tr w:rsidR="008D1B0E" w:rsidRPr="001F2883" w14:paraId="0F89B60D" w14:textId="77777777" w:rsidTr="008D1B0E">
        <w:trPr>
          <w:trHeight w:val="1619"/>
        </w:trPr>
        <w:tc>
          <w:tcPr>
            <w:tcW w:w="2628" w:type="dxa"/>
          </w:tcPr>
          <w:p w14:paraId="4E3B69D9" w14:textId="77777777" w:rsidR="008D1B0E" w:rsidRPr="001F2883" w:rsidRDefault="008D1B0E" w:rsidP="008D1B0E">
            <w:pPr>
              <w:rPr>
                <w:rFonts w:ascii="Arial" w:hAnsi="Arial" w:cs="Arial"/>
                <w:b/>
                <w:sz w:val="20"/>
                <w:szCs w:val="20"/>
              </w:rPr>
            </w:pPr>
            <w:r w:rsidRPr="001F2883">
              <w:rPr>
                <w:rFonts w:ascii="Arial" w:hAnsi="Arial" w:cs="Arial"/>
                <w:b/>
                <w:sz w:val="20"/>
                <w:szCs w:val="20"/>
              </w:rPr>
              <w:t>Przewody</w:t>
            </w:r>
          </w:p>
        </w:tc>
        <w:tc>
          <w:tcPr>
            <w:tcW w:w="6584" w:type="dxa"/>
          </w:tcPr>
          <w:p w14:paraId="58589B0C" w14:textId="6014F463" w:rsidR="008D1B0E" w:rsidRPr="001F2883" w:rsidRDefault="008D1B0E" w:rsidP="00D50345">
            <w:pPr>
              <w:numPr>
                <w:ilvl w:val="0"/>
                <w:numId w:val="59"/>
              </w:numPr>
              <w:tabs>
                <w:tab w:val="clear" w:pos="720"/>
              </w:tabs>
              <w:spacing w:after="0" w:line="240" w:lineRule="auto"/>
              <w:ind w:left="203" w:hanging="141"/>
              <w:rPr>
                <w:rFonts w:ascii="Arial" w:hAnsi="Arial" w:cs="Arial"/>
                <w:bCs/>
                <w:sz w:val="20"/>
                <w:szCs w:val="20"/>
              </w:rPr>
            </w:pPr>
            <w:r w:rsidRPr="001F2883">
              <w:rPr>
                <w:rFonts w:ascii="Arial" w:hAnsi="Arial" w:cs="Arial"/>
                <w:bCs/>
                <w:sz w:val="20"/>
                <w:szCs w:val="20"/>
              </w:rPr>
              <w:t>Przewód VGA min. 1,8 m</w:t>
            </w:r>
          </w:p>
          <w:p w14:paraId="5A4106CE" w14:textId="002FD65B" w:rsidR="008D1B0E" w:rsidRPr="001F2883" w:rsidRDefault="008D1B0E" w:rsidP="00D50345">
            <w:pPr>
              <w:numPr>
                <w:ilvl w:val="0"/>
                <w:numId w:val="59"/>
              </w:numPr>
              <w:tabs>
                <w:tab w:val="clear" w:pos="720"/>
              </w:tabs>
              <w:spacing w:after="0" w:line="240" w:lineRule="auto"/>
              <w:ind w:left="203" w:hanging="141"/>
              <w:rPr>
                <w:rFonts w:ascii="Arial" w:hAnsi="Arial" w:cs="Arial"/>
                <w:bCs/>
                <w:sz w:val="20"/>
                <w:szCs w:val="20"/>
              </w:rPr>
            </w:pPr>
            <w:r w:rsidRPr="001F2883">
              <w:rPr>
                <w:rFonts w:ascii="Arial" w:hAnsi="Arial" w:cs="Arial"/>
                <w:bCs/>
                <w:sz w:val="20"/>
                <w:szCs w:val="20"/>
              </w:rPr>
              <w:t>Przewód danych złącza cyfrowego dostosowany do wyjścia cyfrowego, w jaki jest wyposażony oferowany komputera, długość minimum min. 1,5 m</w:t>
            </w:r>
          </w:p>
          <w:p w14:paraId="0BAEF8D0" w14:textId="77777777" w:rsidR="008D1B0E" w:rsidRPr="001F2883" w:rsidRDefault="008D1B0E" w:rsidP="00D50345">
            <w:pPr>
              <w:numPr>
                <w:ilvl w:val="0"/>
                <w:numId w:val="59"/>
              </w:numPr>
              <w:tabs>
                <w:tab w:val="clear" w:pos="720"/>
              </w:tabs>
              <w:spacing w:after="0" w:line="240" w:lineRule="auto"/>
              <w:ind w:left="203" w:hanging="141"/>
              <w:rPr>
                <w:rFonts w:ascii="Arial" w:hAnsi="Arial" w:cs="Arial"/>
                <w:bCs/>
                <w:sz w:val="20"/>
                <w:szCs w:val="20"/>
              </w:rPr>
            </w:pPr>
            <w:r w:rsidRPr="001F2883">
              <w:rPr>
                <w:rFonts w:ascii="Arial" w:hAnsi="Arial" w:cs="Arial"/>
                <w:bCs/>
                <w:sz w:val="20"/>
                <w:szCs w:val="20"/>
              </w:rPr>
              <w:t>Przewód audio min. 1,8 m</w:t>
            </w:r>
          </w:p>
          <w:p w14:paraId="528BED39" w14:textId="77777777" w:rsidR="008D1B0E" w:rsidRPr="001F2883" w:rsidRDefault="008D1B0E" w:rsidP="00D50345">
            <w:pPr>
              <w:numPr>
                <w:ilvl w:val="0"/>
                <w:numId w:val="59"/>
              </w:numPr>
              <w:tabs>
                <w:tab w:val="clear" w:pos="720"/>
              </w:tabs>
              <w:spacing w:after="0" w:line="240" w:lineRule="auto"/>
              <w:ind w:left="203" w:hanging="141"/>
              <w:rPr>
                <w:rFonts w:ascii="Arial" w:hAnsi="Arial" w:cs="Arial"/>
                <w:bCs/>
                <w:sz w:val="20"/>
                <w:szCs w:val="20"/>
              </w:rPr>
            </w:pPr>
            <w:r w:rsidRPr="001F2883">
              <w:rPr>
                <w:rFonts w:ascii="Arial" w:hAnsi="Arial" w:cs="Arial"/>
                <w:bCs/>
                <w:sz w:val="20"/>
                <w:szCs w:val="20"/>
              </w:rPr>
              <w:t>Przewód USB min. 1,8 m (USB-A do USB-B)</w:t>
            </w:r>
          </w:p>
          <w:p w14:paraId="5D187D3F" w14:textId="77777777" w:rsidR="008D1B0E" w:rsidRPr="001F2883" w:rsidRDefault="008D1B0E" w:rsidP="00D50345">
            <w:pPr>
              <w:numPr>
                <w:ilvl w:val="0"/>
                <w:numId w:val="59"/>
              </w:numPr>
              <w:tabs>
                <w:tab w:val="clear" w:pos="720"/>
              </w:tabs>
              <w:spacing w:after="0" w:line="240" w:lineRule="auto"/>
              <w:ind w:left="203" w:hanging="141"/>
              <w:rPr>
                <w:rFonts w:ascii="Arial" w:hAnsi="Arial" w:cs="Arial"/>
                <w:bCs/>
                <w:sz w:val="20"/>
                <w:szCs w:val="20"/>
              </w:rPr>
            </w:pPr>
            <w:r w:rsidRPr="001F2883">
              <w:rPr>
                <w:rFonts w:ascii="Arial" w:hAnsi="Arial" w:cs="Arial"/>
                <w:bCs/>
                <w:sz w:val="20"/>
                <w:szCs w:val="20"/>
              </w:rPr>
              <w:t>Kabel zasilający min. 1,8 m</w:t>
            </w:r>
          </w:p>
        </w:tc>
      </w:tr>
      <w:tr w:rsidR="008D1B0E" w:rsidRPr="001F2883" w14:paraId="06A20A74" w14:textId="77777777" w:rsidTr="008D1B0E">
        <w:tc>
          <w:tcPr>
            <w:tcW w:w="2628" w:type="dxa"/>
          </w:tcPr>
          <w:p w14:paraId="3119D43C" w14:textId="77777777" w:rsidR="008D1B0E" w:rsidRPr="001F2883" w:rsidRDefault="008D1B0E" w:rsidP="008D1B0E">
            <w:pPr>
              <w:rPr>
                <w:rFonts w:ascii="Arial" w:hAnsi="Arial" w:cs="Arial"/>
                <w:b/>
                <w:sz w:val="20"/>
                <w:szCs w:val="20"/>
              </w:rPr>
            </w:pPr>
            <w:r w:rsidRPr="001F2883">
              <w:rPr>
                <w:rFonts w:ascii="Arial" w:hAnsi="Arial" w:cs="Arial"/>
                <w:b/>
                <w:sz w:val="20"/>
                <w:szCs w:val="20"/>
              </w:rPr>
              <w:t>Certyfikaty i normy, dokumentacja</w:t>
            </w:r>
          </w:p>
        </w:tc>
        <w:tc>
          <w:tcPr>
            <w:tcW w:w="6584" w:type="dxa"/>
          </w:tcPr>
          <w:p w14:paraId="46EFCE86" w14:textId="77777777" w:rsidR="008D1B0E" w:rsidRPr="001F2883" w:rsidRDefault="008D1B0E" w:rsidP="00D50345">
            <w:pPr>
              <w:numPr>
                <w:ilvl w:val="0"/>
                <w:numId w:val="70"/>
              </w:numPr>
              <w:spacing w:after="0" w:line="240" w:lineRule="auto"/>
              <w:ind w:left="345" w:hanging="283"/>
              <w:jc w:val="left"/>
              <w:rPr>
                <w:rFonts w:ascii="Arial" w:hAnsi="Arial" w:cs="Arial"/>
                <w:sz w:val="20"/>
                <w:szCs w:val="20"/>
              </w:rPr>
            </w:pPr>
            <w:r w:rsidRPr="001F2883">
              <w:rPr>
                <w:rFonts w:ascii="Arial" w:hAnsi="Arial" w:cs="Arial"/>
                <w:sz w:val="20"/>
                <w:szCs w:val="20"/>
              </w:rPr>
              <w:t xml:space="preserve">Certyfikowane wyświetlacze TCO 8.0, </w:t>
            </w:r>
          </w:p>
          <w:p w14:paraId="78D2C484" w14:textId="77777777" w:rsidR="008D1B0E" w:rsidRPr="001F2883" w:rsidRDefault="008D1B0E" w:rsidP="00D50345">
            <w:pPr>
              <w:numPr>
                <w:ilvl w:val="0"/>
                <w:numId w:val="70"/>
              </w:numPr>
              <w:spacing w:after="0" w:line="240" w:lineRule="auto"/>
              <w:ind w:left="345" w:hanging="283"/>
              <w:jc w:val="left"/>
              <w:rPr>
                <w:rFonts w:ascii="Arial" w:hAnsi="Arial" w:cs="Arial"/>
                <w:sz w:val="20"/>
                <w:szCs w:val="20"/>
              </w:rPr>
            </w:pPr>
            <w:r w:rsidRPr="001F2883">
              <w:rPr>
                <w:rFonts w:ascii="Arial" w:hAnsi="Arial" w:cs="Arial"/>
                <w:sz w:val="20"/>
                <w:szCs w:val="20"/>
              </w:rPr>
              <w:t>ENERGY STAR® 8.0,</w:t>
            </w:r>
          </w:p>
          <w:p w14:paraId="48C9F3FD" w14:textId="77777777" w:rsidR="008D1B0E" w:rsidRPr="001F2883" w:rsidRDefault="008D1B0E" w:rsidP="00D50345">
            <w:pPr>
              <w:numPr>
                <w:ilvl w:val="0"/>
                <w:numId w:val="70"/>
              </w:numPr>
              <w:spacing w:after="0" w:line="240" w:lineRule="auto"/>
              <w:ind w:left="345" w:hanging="283"/>
              <w:jc w:val="left"/>
              <w:rPr>
                <w:rFonts w:ascii="Arial" w:hAnsi="Arial" w:cs="Arial"/>
                <w:sz w:val="20"/>
                <w:szCs w:val="20"/>
              </w:rPr>
            </w:pPr>
            <w:r w:rsidRPr="001F2883">
              <w:rPr>
                <w:rFonts w:ascii="Arial" w:hAnsi="Arial" w:cs="Arial"/>
                <w:sz w:val="20"/>
                <w:szCs w:val="20"/>
              </w:rPr>
              <w:t>Certyfikacja CE według dyrektywy EC 2004/108/EEC</w:t>
            </w:r>
          </w:p>
        </w:tc>
      </w:tr>
      <w:tr w:rsidR="008D1B0E" w:rsidRPr="001F2883" w14:paraId="5A6EF7F8" w14:textId="77777777" w:rsidTr="008D1B0E">
        <w:tc>
          <w:tcPr>
            <w:tcW w:w="2628" w:type="dxa"/>
          </w:tcPr>
          <w:p w14:paraId="1177B9F1" w14:textId="77777777" w:rsidR="008D1B0E" w:rsidRPr="001F2883" w:rsidRDefault="008D1B0E" w:rsidP="008D1B0E">
            <w:pPr>
              <w:rPr>
                <w:rFonts w:ascii="Arial" w:hAnsi="Arial" w:cs="Arial"/>
                <w:b/>
                <w:sz w:val="20"/>
                <w:szCs w:val="20"/>
              </w:rPr>
            </w:pPr>
            <w:r w:rsidRPr="001F2883">
              <w:rPr>
                <w:rFonts w:ascii="Arial" w:hAnsi="Arial" w:cs="Arial"/>
                <w:b/>
                <w:sz w:val="20"/>
                <w:szCs w:val="20"/>
              </w:rPr>
              <w:t>Gwarancja</w:t>
            </w:r>
          </w:p>
        </w:tc>
        <w:tc>
          <w:tcPr>
            <w:tcW w:w="6584" w:type="dxa"/>
          </w:tcPr>
          <w:p w14:paraId="39251610" w14:textId="77777777" w:rsidR="008D1B0E" w:rsidRPr="001F2883" w:rsidRDefault="008D1B0E" w:rsidP="008D1B0E">
            <w:pPr>
              <w:pStyle w:val="Akapitzlist"/>
              <w:spacing w:line="240" w:lineRule="auto"/>
              <w:ind w:left="127"/>
              <w:rPr>
                <w:rFonts w:ascii="Arial" w:hAnsi="Arial" w:cs="Arial"/>
                <w:sz w:val="20"/>
                <w:szCs w:val="20"/>
              </w:rPr>
            </w:pPr>
            <w:r w:rsidRPr="001F2883">
              <w:rPr>
                <w:rFonts w:ascii="Arial" w:hAnsi="Arial" w:cs="Arial"/>
                <w:sz w:val="20"/>
                <w:szCs w:val="20"/>
                <w:u w:val="single"/>
              </w:rPr>
              <w:t>Gwarancja producenta min. 3 lata on-</w:t>
            </w:r>
            <w:proofErr w:type="spellStart"/>
            <w:r w:rsidRPr="001F2883">
              <w:rPr>
                <w:rFonts w:ascii="Arial" w:hAnsi="Arial" w:cs="Arial"/>
                <w:sz w:val="20"/>
                <w:szCs w:val="20"/>
                <w:u w:val="single"/>
              </w:rPr>
              <w:t>site</w:t>
            </w:r>
            <w:proofErr w:type="spellEnd"/>
            <w:r w:rsidRPr="001F2883">
              <w:rPr>
                <w:rFonts w:ascii="Arial" w:hAnsi="Arial" w:cs="Arial"/>
                <w:sz w:val="20"/>
                <w:szCs w:val="20"/>
              </w:rPr>
              <w:t>, ewentualne naprawy wykonywane w miejscu instalacji sprzętu. Przyjmowanie zgłoszeń w języku polskim w dni robocze w godzinach min. 9.00 - 15.00.</w:t>
            </w:r>
            <w:r>
              <w:rPr>
                <w:rFonts w:ascii="Arial" w:hAnsi="Arial" w:cs="Arial"/>
                <w:sz w:val="20"/>
                <w:szCs w:val="20"/>
              </w:rPr>
              <w:t xml:space="preserve"> Czas reakcji serwisu maks. 72h.</w:t>
            </w:r>
          </w:p>
          <w:p w14:paraId="5ECC308A" w14:textId="77777777" w:rsidR="008D1B0E" w:rsidRPr="001F2883" w:rsidRDefault="008D1B0E" w:rsidP="008D1B0E">
            <w:pPr>
              <w:pStyle w:val="Akapitzlist"/>
              <w:spacing w:after="0" w:line="240" w:lineRule="auto"/>
              <w:ind w:left="127"/>
              <w:rPr>
                <w:rFonts w:ascii="Arial" w:hAnsi="Arial" w:cs="Arial"/>
                <w:sz w:val="20"/>
                <w:szCs w:val="20"/>
              </w:rPr>
            </w:pPr>
            <w:r w:rsidRPr="001F2883">
              <w:rPr>
                <w:rFonts w:ascii="Arial" w:hAnsi="Arial" w:cs="Arial"/>
                <w:sz w:val="20"/>
                <w:szCs w:val="20"/>
                <w:u w:val="single"/>
              </w:rPr>
              <w:t>Czas przybycia serwisanta celem wykonania naprawy a gdy okaże się to niemożliwe, wykonania diagnostyki i zabrania sprzętu do serwisu jednocześnie podstawiając sprzęt zastępczy – stanowi jedno z kryteriów oceny ofert, należy podać w formularzu ofertowy</w:t>
            </w:r>
            <w:r w:rsidRPr="001F2883">
              <w:rPr>
                <w:rFonts w:ascii="Arial" w:hAnsi="Arial" w:cs="Arial"/>
                <w:sz w:val="20"/>
                <w:szCs w:val="20"/>
              </w:rPr>
              <w:t>.</w:t>
            </w:r>
          </w:p>
        </w:tc>
      </w:tr>
    </w:tbl>
    <w:p w14:paraId="6E2BDD20" w14:textId="77777777" w:rsidR="008D1B0E" w:rsidRPr="001F2883" w:rsidRDefault="008D1B0E" w:rsidP="008D1B0E">
      <w:r w:rsidRPr="001F2883">
        <w:t xml:space="preserve"> </w:t>
      </w:r>
    </w:p>
    <w:p w14:paraId="23CF1461" w14:textId="77777777" w:rsidR="008D1B0E" w:rsidRPr="001F2883" w:rsidRDefault="008D1B0E" w:rsidP="008D1B0E"/>
    <w:p w14:paraId="5A4D9B89" w14:textId="77777777" w:rsidR="008D1B0E" w:rsidRPr="001F2883" w:rsidRDefault="008D1B0E" w:rsidP="00D50345">
      <w:pPr>
        <w:pStyle w:val="Nagwek1"/>
        <w:keepLines w:val="0"/>
        <w:numPr>
          <w:ilvl w:val="0"/>
          <w:numId w:val="60"/>
        </w:numPr>
        <w:spacing w:before="0" w:after="0" w:line="240" w:lineRule="auto"/>
        <w:jc w:val="left"/>
      </w:pPr>
      <w:r w:rsidRPr="001F2883">
        <w:t>Wysokowydajna monochromatyczna drukarka sieciowa</w:t>
      </w:r>
    </w:p>
    <w:p w14:paraId="6E54CFDA" w14:textId="77777777" w:rsidR="008D1B0E" w:rsidRPr="001F2883" w:rsidRDefault="008D1B0E" w:rsidP="008D1B0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144"/>
      </w:tblGrid>
      <w:tr w:rsidR="008D1B0E" w:rsidRPr="001F2883" w14:paraId="67B41312" w14:textId="77777777" w:rsidTr="008D1B0E">
        <w:tc>
          <w:tcPr>
            <w:tcW w:w="4068" w:type="dxa"/>
          </w:tcPr>
          <w:p w14:paraId="46B6CC6A" w14:textId="77777777" w:rsidR="008D1B0E" w:rsidRPr="001F2883" w:rsidRDefault="008D1B0E" w:rsidP="008D1B0E">
            <w:pPr>
              <w:rPr>
                <w:rFonts w:ascii="Arial" w:hAnsi="Arial" w:cs="Arial"/>
                <w:b/>
                <w:sz w:val="20"/>
                <w:szCs w:val="20"/>
              </w:rPr>
            </w:pPr>
            <w:r w:rsidRPr="001F2883">
              <w:rPr>
                <w:rFonts w:ascii="Arial" w:hAnsi="Arial" w:cs="Arial"/>
                <w:b/>
                <w:sz w:val="20"/>
                <w:szCs w:val="20"/>
              </w:rPr>
              <w:t>Obszar zastosowań</w:t>
            </w:r>
          </w:p>
        </w:tc>
        <w:tc>
          <w:tcPr>
            <w:tcW w:w="5144" w:type="dxa"/>
          </w:tcPr>
          <w:p w14:paraId="6DCCDFD6" w14:textId="77777777" w:rsidR="008D1B0E" w:rsidRPr="001F2883" w:rsidRDefault="008D1B0E" w:rsidP="008D1B0E">
            <w:pPr>
              <w:rPr>
                <w:rFonts w:ascii="Arial" w:hAnsi="Arial" w:cs="Arial"/>
                <w:sz w:val="20"/>
                <w:szCs w:val="20"/>
              </w:rPr>
            </w:pPr>
            <w:r w:rsidRPr="001F2883">
              <w:rPr>
                <w:rFonts w:ascii="Arial" w:hAnsi="Arial" w:cs="Arial"/>
                <w:sz w:val="20"/>
                <w:szCs w:val="20"/>
              </w:rPr>
              <w:t>Biuro</w:t>
            </w:r>
          </w:p>
        </w:tc>
      </w:tr>
      <w:tr w:rsidR="008D1B0E" w:rsidRPr="001F2883" w14:paraId="329DB30B" w14:textId="77777777" w:rsidTr="008D1B0E">
        <w:tc>
          <w:tcPr>
            <w:tcW w:w="4068" w:type="dxa"/>
          </w:tcPr>
          <w:p w14:paraId="024C7CF9" w14:textId="77777777" w:rsidR="008D1B0E" w:rsidRPr="001F2883" w:rsidRDefault="008D1B0E" w:rsidP="008D1B0E">
            <w:pPr>
              <w:rPr>
                <w:rFonts w:ascii="Arial" w:hAnsi="Arial" w:cs="Arial"/>
                <w:b/>
                <w:sz w:val="20"/>
                <w:szCs w:val="20"/>
              </w:rPr>
            </w:pPr>
            <w:r w:rsidRPr="001F2883">
              <w:rPr>
                <w:rFonts w:ascii="Arial" w:hAnsi="Arial" w:cs="Arial"/>
                <w:b/>
                <w:sz w:val="20"/>
                <w:szCs w:val="20"/>
              </w:rPr>
              <w:t>Technologia druku</w:t>
            </w:r>
          </w:p>
        </w:tc>
        <w:tc>
          <w:tcPr>
            <w:tcW w:w="5144" w:type="dxa"/>
          </w:tcPr>
          <w:p w14:paraId="4B63115B" w14:textId="77777777" w:rsidR="008D1B0E" w:rsidRPr="001F2883" w:rsidRDefault="008D1B0E" w:rsidP="008D1B0E">
            <w:pPr>
              <w:rPr>
                <w:rFonts w:ascii="Arial" w:hAnsi="Arial" w:cs="Arial"/>
                <w:sz w:val="20"/>
                <w:szCs w:val="20"/>
              </w:rPr>
            </w:pPr>
            <w:r w:rsidRPr="001F2883">
              <w:rPr>
                <w:rFonts w:ascii="Arial" w:hAnsi="Arial" w:cs="Arial"/>
                <w:sz w:val="20"/>
                <w:szCs w:val="20"/>
              </w:rPr>
              <w:t>Laserowa/LED, monochromatyczna</w:t>
            </w:r>
          </w:p>
        </w:tc>
      </w:tr>
      <w:tr w:rsidR="008D1B0E" w:rsidRPr="001F2883" w14:paraId="215E7244" w14:textId="77777777" w:rsidTr="008D1B0E">
        <w:tc>
          <w:tcPr>
            <w:tcW w:w="4068" w:type="dxa"/>
          </w:tcPr>
          <w:p w14:paraId="66EA7573" w14:textId="77777777" w:rsidR="008D1B0E" w:rsidRPr="001F2883" w:rsidRDefault="008D1B0E" w:rsidP="008D1B0E">
            <w:pPr>
              <w:rPr>
                <w:rFonts w:ascii="Arial" w:hAnsi="Arial" w:cs="Arial"/>
                <w:b/>
                <w:sz w:val="20"/>
                <w:szCs w:val="20"/>
              </w:rPr>
            </w:pPr>
            <w:r w:rsidRPr="001F2883">
              <w:rPr>
                <w:rFonts w:ascii="Arial" w:hAnsi="Arial" w:cs="Arial"/>
                <w:b/>
                <w:sz w:val="20"/>
                <w:szCs w:val="20"/>
              </w:rPr>
              <w:t>Wyświetlacz LCD</w:t>
            </w:r>
          </w:p>
        </w:tc>
        <w:tc>
          <w:tcPr>
            <w:tcW w:w="5144" w:type="dxa"/>
          </w:tcPr>
          <w:p w14:paraId="4BA8AF6B" w14:textId="77777777" w:rsidR="008D1B0E" w:rsidRPr="001F2883" w:rsidRDefault="008D1B0E" w:rsidP="008D1B0E">
            <w:pPr>
              <w:rPr>
                <w:rFonts w:ascii="Arial" w:hAnsi="Arial" w:cs="Arial"/>
                <w:sz w:val="20"/>
                <w:szCs w:val="20"/>
              </w:rPr>
            </w:pPr>
            <w:r w:rsidRPr="001F2883">
              <w:rPr>
                <w:rFonts w:ascii="Arial" w:hAnsi="Arial" w:cs="Arial"/>
                <w:sz w:val="20"/>
                <w:szCs w:val="20"/>
              </w:rPr>
              <w:t>Kolorowy dotykowy, graficzny ekran LCD</w:t>
            </w:r>
          </w:p>
        </w:tc>
      </w:tr>
      <w:tr w:rsidR="008D1B0E" w:rsidRPr="001F2883" w14:paraId="3E474ED4" w14:textId="77777777" w:rsidTr="008D1B0E">
        <w:tc>
          <w:tcPr>
            <w:tcW w:w="4068" w:type="dxa"/>
          </w:tcPr>
          <w:p w14:paraId="3F525EBD" w14:textId="77777777" w:rsidR="008D1B0E" w:rsidRPr="001F2883" w:rsidRDefault="008D1B0E" w:rsidP="008D1B0E">
            <w:pPr>
              <w:rPr>
                <w:rFonts w:ascii="Arial" w:hAnsi="Arial" w:cs="Arial"/>
                <w:b/>
                <w:sz w:val="20"/>
                <w:szCs w:val="20"/>
              </w:rPr>
            </w:pPr>
            <w:r w:rsidRPr="001F2883">
              <w:rPr>
                <w:rFonts w:ascii="Arial" w:hAnsi="Arial" w:cs="Arial"/>
                <w:b/>
                <w:sz w:val="20"/>
                <w:szCs w:val="20"/>
              </w:rPr>
              <w:t xml:space="preserve">Maksymalna szybkość druku </w:t>
            </w:r>
          </w:p>
        </w:tc>
        <w:tc>
          <w:tcPr>
            <w:tcW w:w="5144" w:type="dxa"/>
          </w:tcPr>
          <w:p w14:paraId="56094FCD" w14:textId="77777777" w:rsidR="008D1B0E" w:rsidRPr="001F2883" w:rsidRDefault="008D1B0E" w:rsidP="008D1B0E">
            <w:pPr>
              <w:rPr>
                <w:rFonts w:ascii="Arial" w:hAnsi="Arial" w:cs="Arial"/>
                <w:sz w:val="20"/>
                <w:szCs w:val="20"/>
                <w:lang w:val="de-DE"/>
              </w:rPr>
            </w:pPr>
            <w:r w:rsidRPr="001F2883">
              <w:rPr>
                <w:rFonts w:ascii="Arial" w:hAnsi="Arial" w:cs="Arial"/>
                <w:sz w:val="20"/>
                <w:szCs w:val="20"/>
                <w:lang w:val="de-DE"/>
              </w:rPr>
              <w:t xml:space="preserve">Min. 50 </w:t>
            </w:r>
            <w:proofErr w:type="spellStart"/>
            <w:r w:rsidRPr="001F2883">
              <w:rPr>
                <w:rFonts w:ascii="Arial" w:hAnsi="Arial" w:cs="Arial"/>
                <w:sz w:val="20"/>
                <w:szCs w:val="20"/>
                <w:lang w:val="de-DE"/>
              </w:rPr>
              <w:t>str.</w:t>
            </w:r>
            <w:proofErr w:type="spellEnd"/>
            <w:r w:rsidRPr="001F2883">
              <w:rPr>
                <w:rFonts w:ascii="Arial" w:hAnsi="Arial" w:cs="Arial"/>
                <w:sz w:val="20"/>
                <w:szCs w:val="20"/>
                <w:lang w:val="de-DE"/>
              </w:rPr>
              <w:t>/min</w:t>
            </w:r>
          </w:p>
        </w:tc>
      </w:tr>
      <w:tr w:rsidR="008D1B0E" w:rsidRPr="001F2883" w14:paraId="3F83DFEA" w14:textId="77777777" w:rsidTr="008D1B0E">
        <w:tc>
          <w:tcPr>
            <w:tcW w:w="4068" w:type="dxa"/>
          </w:tcPr>
          <w:p w14:paraId="50A7EF4F" w14:textId="77777777" w:rsidR="008D1B0E" w:rsidRPr="001F2883" w:rsidRDefault="008D1B0E" w:rsidP="008D1B0E">
            <w:pPr>
              <w:rPr>
                <w:rFonts w:ascii="Arial" w:hAnsi="Arial" w:cs="Arial"/>
                <w:b/>
                <w:sz w:val="20"/>
                <w:szCs w:val="20"/>
              </w:rPr>
            </w:pPr>
            <w:r w:rsidRPr="001F2883">
              <w:rPr>
                <w:rFonts w:ascii="Arial" w:hAnsi="Arial" w:cs="Arial"/>
                <w:b/>
                <w:sz w:val="20"/>
                <w:szCs w:val="20"/>
              </w:rPr>
              <w:t>Maksymalne miesięczne obciążenie</w:t>
            </w:r>
          </w:p>
        </w:tc>
        <w:tc>
          <w:tcPr>
            <w:tcW w:w="5144" w:type="dxa"/>
          </w:tcPr>
          <w:p w14:paraId="559490CD" w14:textId="77777777" w:rsidR="008D1B0E" w:rsidRPr="001F2883" w:rsidRDefault="008D1B0E" w:rsidP="008D1B0E">
            <w:pPr>
              <w:rPr>
                <w:rFonts w:ascii="Arial" w:hAnsi="Arial" w:cs="Arial"/>
                <w:sz w:val="20"/>
                <w:szCs w:val="20"/>
                <w:lang w:val="de-DE"/>
              </w:rPr>
            </w:pPr>
            <w:r w:rsidRPr="001F2883">
              <w:rPr>
                <w:rFonts w:ascii="Arial" w:hAnsi="Arial" w:cs="Arial"/>
                <w:sz w:val="20"/>
                <w:szCs w:val="20"/>
                <w:lang w:val="de-DE"/>
              </w:rPr>
              <w:t xml:space="preserve">Min. 150 000 </w:t>
            </w:r>
            <w:proofErr w:type="spellStart"/>
            <w:r w:rsidRPr="001F2883">
              <w:rPr>
                <w:rFonts w:ascii="Arial" w:hAnsi="Arial" w:cs="Arial"/>
                <w:sz w:val="20"/>
                <w:szCs w:val="20"/>
                <w:lang w:val="de-DE"/>
              </w:rPr>
              <w:t>str.</w:t>
            </w:r>
            <w:proofErr w:type="spellEnd"/>
          </w:p>
        </w:tc>
      </w:tr>
      <w:tr w:rsidR="008D1B0E" w:rsidRPr="001F2883" w14:paraId="7AF520AC" w14:textId="77777777" w:rsidTr="008D1B0E">
        <w:tc>
          <w:tcPr>
            <w:tcW w:w="4068" w:type="dxa"/>
          </w:tcPr>
          <w:p w14:paraId="4131ECDF" w14:textId="77777777" w:rsidR="008D1B0E" w:rsidRPr="001F2883" w:rsidRDefault="008D1B0E" w:rsidP="008D1B0E">
            <w:pPr>
              <w:rPr>
                <w:rFonts w:ascii="Arial" w:hAnsi="Arial" w:cs="Arial"/>
                <w:b/>
                <w:sz w:val="20"/>
                <w:szCs w:val="20"/>
              </w:rPr>
            </w:pPr>
            <w:r w:rsidRPr="001F2883">
              <w:rPr>
                <w:rFonts w:ascii="Arial" w:hAnsi="Arial" w:cs="Arial"/>
                <w:b/>
                <w:sz w:val="20"/>
                <w:szCs w:val="20"/>
              </w:rPr>
              <w:t>Czas pierwszego wydruku</w:t>
            </w:r>
          </w:p>
        </w:tc>
        <w:tc>
          <w:tcPr>
            <w:tcW w:w="5144" w:type="dxa"/>
          </w:tcPr>
          <w:p w14:paraId="33591130" w14:textId="77777777" w:rsidR="008D1B0E" w:rsidRPr="001F2883" w:rsidRDefault="008D1B0E" w:rsidP="008D1B0E">
            <w:pPr>
              <w:rPr>
                <w:rFonts w:ascii="Arial" w:hAnsi="Arial" w:cs="Arial"/>
                <w:sz w:val="20"/>
                <w:szCs w:val="20"/>
              </w:rPr>
            </w:pPr>
            <w:r w:rsidRPr="001F2883">
              <w:rPr>
                <w:rFonts w:ascii="Arial" w:hAnsi="Arial" w:cs="Arial"/>
                <w:sz w:val="20"/>
                <w:szCs w:val="20"/>
              </w:rPr>
              <w:t>Maks. 10s</w:t>
            </w:r>
          </w:p>
        </w:tc>
      </w:tr>
      <w:tr w:rsidR="008D1B0E" w:rsidRPr="001F2883" w14:paraId="788FFCFC" w14:textId="77777777" w:rsidTr="008D1B0E">
        <w:tc>
          <w:tcPr>
            <w:tcW w:w="4068" w:type="dxa"/>
          </w:tcPr>
          <w:p w14:paraId="28F35634" w14:textId="77777777" w:rsidR="008D1B0E" w:rsidRPr="001F2883" w:rsidRDefault="008D1B0E" w:rsidP="008D1B0E">
            <w:pPr>
              <w:rPr>
                <w:rFonts w:ascii="Arial" w:hAnsi="Arial" w:cs="Arial"/>
                <w:b/>
                <w:sz w:val="20"/>
                <w:szCs w:val="20"/>
              </w:rPr>
            </w:pPr>
            <w:r w:rsidRPr="001F2883">
              <w:rPr>
                <w:rFonts w:ascii="Arial" w:hAnsi="Arial" w:cs="Arial"/>
                <w:b/>
                <w:sz w:val="20"/>
                <w:szCs w:val="20"/>
              </w:rPr>
              <w:t>Maksymalna rozdzielczość</w:t>
            </w:r>
          </w:p>
        </w:tc>
        <w:tc>
          <w:tcPr>
            <w:tcW w:w="5144" w:type="dxa"/>
          </w:tcPr>
          <w:p w14:paraId="1A3EDC23" w14:textId="77777777" w:rsidR="008D1B0E" w:rsidRPr="001F2883" w:rsidRDefault="008D1B0E" w:rsidP="008D1B0E">
            <w:pPr>
              <w:rPr>
                <w:rFonts w:ascii="Arial" w:hAnsi="Arial" w:cs="Arial"/>
                <w:sz w:val="20"/>
                <w:szCs w:val="20"/>
              </w:rPr>
            </w:pPr>
            <w:r w:rsidRPr="001F2883">
              <w:rPr>
                <w:rFonts w:ascii="Arial" w:hAnsi="Arial" w:cs="Arial"/>
                <w:sz w:val="20"/>
                <w:szCs w:val="20"/>
              </w:rPr>
              <w:t xml:space="preserve">Min. 1200x1200 </w:t>
            </w:r>
            <w:proofErr w:type="spellStart"/>
            <w:r w:rsidRPr="001F2883">
              <w:rPr>
                <w:rFonts w:ascii="Arial" w:hAnsi="Arial" w:cs="Arial"/>
                <w:sz w:val="20"/>
                <w:szCs w:val="20"/>
              </w:rPr>
              <w:t>dpi</w:t>
            </w:r>
            <w:proofErr w:type="spellEnd"/>
          </w:p>
        </w:tc>
      </w:tr>
      <w:tr w:rsidR="008D1B0E" w:rsidRPr="001F2883" w14:paraId="72CDE207" w14:textId="77777777" w:rsidTr="008D1B0E">
        <w:tc>
          <w:tcPr>
            <w:tcW w:w="4068" w:type="dxa"/>
          </w:tcPr>
          <w:p w14:paraId="46E93A52" w14:textId="77777777" w:rsidR="008D1B0E" w:rsidRPr="001F2883" w:rsidRDefault="008D1B0E" w:rsidP="008D1B0E">
            <w:pPr>
              <w:rPr>
                <w:rFonts w:ascii="Arial" w:hAnsi="Arial" w:cs="Arial"/>
                <w:b/>
                <w:sz w:val="20"/>
                <w:szCs w:val="20"/>
              </w:rPr>
            </w:pPr>
            <w:r w:rsidRPr="001F2883">
              <w:rPr>
                <w:rFonts w:ascii="Arial" w:hAnsi="Arial" w:cs="Arial"/>
                <w:b/>
                <w:sz w:val="20"/>
                <w:szCs w:val="20"/>
              </w:rPr>
              <w:t>Pojemność podajnika papieru</w:t>
            </w:r>
          </w:p>
        </w:tc>
        <w:tc>
          <w:tcPr>
            <w:tcW w:w="5144" w:type="dxa"/>
          </w:tcPr>
          <w:p w14:paraId="7C6F2F7B" w14:textId="77777777" w:rsidR="008D1B0E" w:rsidRPr="001F2883" w:rsidRDefault="008D1B0E" w:rsidP="008D1B0E">
            <w:pPr>
              <w:rPr>
                <w:rFonts w:ascii="Arial" w:hAnsi="Arial" w:cs="Arial"/>
                <w:sz w:val="20"/>
                <w:szCs w:val="20"/>
              </w:rPr>
            </w:pPr>
            <w:r w:rsidRPr="001F2883">
              <w:rPr>
                <w:rFonts w:ascii="Arial" w:hAnsi="Arial" w:cs="Arial"/>
                <w:sz w:val="20"/>
                <w:szCs w:val="20"/>
              </w:rPr>
              <w:t xml:space="preserve">Min. 2 podajniki papieru </w:t>
            </w:r>
          </w:p>
          <w:p w14:paraId="507D7DC4" w14:textId="77777777" w:rsidR="008D1B0E" w:rsidRPr="001F2883" w:rsidRDefault="008D1B0E" w:rsidP="008D1B0E">
            <w:pPr>
              <w:rPr>
                <w:rFonts w:ascii="Arial" w:hAnsi="Arial" w:cs="Arial"/>
                <w:sz w:val="20"/>
                <w:szCs w:val="20"/>
              </w:rPr>
            </w:pPr>
            <w:r w:rsidRPr="001F2883">
              <w:rPr>
                <w:rFonts w:ascii="Arial" w:hAnsi="Arial" w:cs="Arial"/>
                <w:sz w:val="20"/>
                <w:szCs w:val="20"/>
              </w:rPr>
              <w:t>- podajnik wielofunkcyjny na min. 50 arkuszy 75g/m2</w:t>
            </w:r>
          </w:p>
          <w:p w14:paraId="794E9A3F" w14:textId="77777777" w:rsidR="008D1B0E" w:rsidRPr="001F2883" w:rsidRDefault="008D1B0E" w:rsidP="008D1B0E">
            <w:pPr>
              <w:rPr>
                <w:rFonts w:ascii="Arial" w:hAnsi="Arial" w:cs="Arial"/>
                <w:sz w:val="20"/>
                <w:szCs w:val="20"/>
              </w:rPr>
            </w:pPr>
            <w:r w:rsidRPr="001F2883">
              <w:rPr>
                <w:rFonts w:ascii="Arial" w:hAnsi="Arial" w:cs="Arial"/>
                <w:sz w:val="20"/>
                <w:szCs w:val="20"/>
              </w:rPr>
              <w:t>- podajnik standardowy na min. 500 arkuszy 75g/m2</w:t>
            </w:r>
          </w:p>
          <w:p w14:paraId="57805F1E" w14:textId="77777777" w:rsidR="008D1B0E" w:rsidRPr="001F2883" w:rsidRDefault="008D1B0E" w:rsidP="008D1B0E">
            <w:pPr>
              <w:rPr>
                <w:rFonts w:ascii="Arial" w:hAnsi="Arial" w:cs="Arial"/>
                <w:sz w:val="20"/>
                <w:szCs w:val="20"/>
              </w:rPr>
            </w:pPr>
            <w:r w:rsidRPr="001F2883">
              <w:rPr>
                <w:rFonts w:ascii="Arial" w:hAnsi="Arial" w:cs="Arial"/>
                <w:sz w:val="20"/>
                <w:szCs w:val="20"/>
              </w:rPr>
              <w:t>Maksymalna możliwa pojemność podajników min. 2500 arkuszy 75g/m2</w:t>
            </w:r>
          </w:p>
        </w:tc>
      </w:tr>
      <w:tr w:rsidR="008D1B0E" w:rsidRPr="001F2883" w14:paraId="45413DC7" w14:textId="77777777" w:rsidTr="008D1B0E">
        <w:tc>
          <w:tcPr>
            <w:tcW w:w="4068" w:type="dxa"/>
          </w:tcPr>
          <w:p w14:paraId="5F652878" w14:textId="77777777" w:rsidR="008D1B0E" w:rsidRPr="001F2883" w:rsidRDefault="008D1B0E" w:rsidP="008D1B0E">
            <w:pPr>
              <w:rPr>
                <w:rFonts w:ascii="Arial" w:hAnsi="Arial" w:cs="Arial"/>
                <w:b/>
                <w:sz w:val="20"/>
                <w:szCs w:val="20"/>
              </w:rPr>
            </w:pPr>
            <w:r w:rsidRPr="001F2883">
              <w:rPr>
                <w:rFonts w:ascii="Arial" w:hAnsi="Arial" w:cs="Arial"/>
                <w:b/>
                <w:sz w:val="20"/>
                <w:szCs w:val="20"/>
              </w:rPr>
              <w:t>Pojemność odbiornika papieru</w:t>
            </w:r>
          </w:p>
        </w:tc>
        <w:tc>
          <w:tcPr>
            <w:tcW w:w="5144" w:type="dxa"/>
          </w:tcPr>
          <w:p w14:paraId="46CE5C3C" w14:textId="77777777" w:rsidR="008D1B0E" w:rsidRPr="001F2883" w:rsidRDefault="008D1B0E" w:rsidP="008D1B0E">
            <w:pPr>
              <w:rPr>
                <w:rFonts w:ascii="Arial" w:hAnsi="Arial" w:cs="Arial"/>
                <w:sz w:val="20"/>
                <w:szCs w:val="20"/>
              </w:rPr>
            </w:pPr>
            <w:r w:rsidRPr="001F2883">
              <w:rPr>
                <w:rFonts w:ascii="Arial" w:hAnsi="Arial" w:cs="Arial"/>
                <w:sz w:val="20"/>
                <w:szCs w:val="20"/>
              </w:rPr>
              <w:t>Min. 250 arkuszy 75g/m2</w:t>
            </w:r>
          </w:p>
          <w:p w14:paraId="75B53F10" w14:textId="77777777" w:rsidR="008D1B0E" w:rsidRPr="001F2883" w:rsidRDefault="008D1B0E" w:rsidP="008D1B0E">
            <w:pPr>
              <w:rPr>
                <w:rFonts w:ascii="Arial" w:hAnsi="Arial" w:cs="Arial"/>
                <w:sz w:val="20"/>
                <w:szCs w:val="20"/>
              </w:rPr>
            </w:pPr>
            <w:r w:rsidRPr="001F2883">
              <w:rPr>
                <w:rFonts w:ascii="Arial" w:hAnsi="Arial" w:cs="Arial"/>
                <w:sz w:val="20"/>
                <w:szCs w:val="20"/>
              </w:rPr>
              <w:t>Maksymalna możliwa pojemność odbiorników papieru min. 1000 arkuszy 75g/m2</w:t>
            </w:r>
          </w:p>
        </w:tc>
      </w:tr>
      <w:tr w:rsidR="008D1B0E" w:rsidRPr="001F2883" w14:paraId="0F5A3428" w14:textId="77777777" w:rsidTr="008D1B0E">
        <w:tc>
          <w:tcPr>
            <w:tcW w:w="4068" w:type="dxa"/>
          </w:tcPr>
          <w:p w14:paraId="72EBC399" w14:textId="77777777" w:rsidR="008D1B0E" w:rsidRPr="001F2883" w:rsidRDefault="008D1B0E" w:rsidP="008D1B0E">
            <w:pPr>
              <w:rPr>
                <w:rFonts w:ascii="Arial" w:hAnsi="Arial" w:cs="Arial"/>
                <w:b/>
                <w:sz w:val="20"/>
                <w:szCs w:val="20"/>
              </w:rPr>
            </w:pPr>
            <w:r w:rsidRPr="001F2883">
              <w:rPr>
                <w:rFonts w:ascii="Arial" w:hAnsi="Arial" w:cs="Arial"/>
                <w:b/>
                <w:sz w:val="20"/>
                <w:szCs w:val="20"/>
              </w:rPr>
              <w:t>Obsługiwane formaty papieru</w:t>
            </w:r>
          </w:p>
        </w:tc>
        <w:tc>
          <w:tcPr>
            <w:tcW w:w="5144" w:type="dxa"/>
          </w:tcPr>
          <w:p w14:paraId="59BBA949" w14:textId="77777777" w:rsidR="008D1B0E" w:rsidRPr="001F2883" w:rsidRDefault="008D1B0E" w:rsidP="008D1B0E">
            <w:pPr>
              <w:rPr>
                <w:rFonts w:ascii="Arial" w:hAnsi="Arial" w:cs="Arial"/>
                <w:sz w:val="20"/>
                <w:szCs w:val="20"/>
              </w:rPr>
            </w:pPr>
            <w:r w:rsidRPr="001F2883">
              <w:rPr>
                <w:rFonts w:ascii="Arial" w:hAnsi="Arial" w:cs="Arial"/>
                <w:sz w:val="20"/>
                <w:szCs w:val="20"/>
              </w:rPr>
              <w:t>Obsługiwane formaty: A4-A6, niestandardowe w zakresie min. 77 mm x 215 mm (szerokość) – min. 127mm x 355mm (długość)</w:t>
            </w:r>
          </w:p>
        </w:tc>
      </w:tr>
      <w:tr w:rsidR="008D1B0E" w:rsidRPr="001F2883" w14:paraId="43D81560" w14:textId="77777777" w:rsidTr="008D1B0E">
        <w:tc>
          <w:tcPr>
            <w:tcW w:w="4068" w:type="dxa"/>
          </w:tcPr>
          <w:p w14:paraId="128FA5D2" w14:textId="77777777" w:rsidR="008D1B0E" w:rsidRPr="001F2883" w:rsidRDefault="008D1B0E" w:rsidP="008D1B0E">
            <w:pPr>
              <w:rPr>
                <w:rFonts w:ascii="Arial" w:hAnsi="Arial" w:cs="Arial"/>
                <w:b/>
                <w:sz w:val="20"/>
                <w:szCs w:val="20"/>
              </w:rPr>
            </w:pPr>
            <w:r w:rsidRPr="001F2883">
              <w:rPr>
                <w:rFonts w:ascii="Arial" w:hAnsi="Arial" w:cs="Arial"/>
                <w:b/>
                <w:sz w:val="20"/>
                <w:szCs w:val="20"/>
              </w:rPr>
              <w:t xml:space="preserve">Maksymalna gramatura papieru </w:t>
            </w:r>
          </w:p>
        </w:tc>
        <w:tc>
          <w:tcPr>
            <w:tcW w:w="5144" w:type="dxa"/>
          </w:tcPr>
          <w:p w14:paraId="2BD9211D" w14:textId="77777777" w:rsidR="008D1B0E" w:rsidRPr="001F2883" w:rsidRDefault="008D1B0E" w:rsidP="008D1B0E">
            <w:pPr>
              <w:rPr>
                <w:rFonts w:ascii="Arial" w:hAnsi="Arial" w:cs="Arial"/>
                <w:sz w:val="20"/>
                <w:szCs w:val="20"/>
              </w:rPr>
            </w:pPr>
            <w:r w:rsidRPr="001F2883">
              <w:rPr>
                <w:rFonts w:ascii="Arial" w:hAnsi="Arial" w:cs="Arial"/>
                <w:sz w:val="20"/>
                <w:szCs w:val="20"/>
              </w:rPr>
              <w:t>Min. 199g/m2</w:t>
            </w:r>
          </w:p>
        </w:tc>
      </w:tr>
      <w:tr w:rsidR="008D1B0E" w:rsidRPr="001F2883" w14:paraId="2218721E" w14:textId="77777777" w:rsidTr="008D1B0E">
        <w:tc>
          <w:tcPr>
            <w:tcW w:w="4068" w:type="dxa"/>
          </w:tcPr>
          <w:p w14:paraId="53B8D46C" w14:textId="77777777" w:rsidR="008D1B0E" w:rsidRPr="001F2883" w:rsidRDefault="008D1B0E" w:rsidP="008D1B0E">
            <w:pPr>
              <w:rPr>
                <w:rFonts w:ascii="Arial" w:hAnsi="Arial" w:cs="Arial"/>
                <w:b/>
                <w:sz w:val="20"/>
                <w:szCs w:val="20"/>
              </w:rPr>
            </w:pPr>
            <w:r w:rsidRPr="001F2883">
              <w:rPr>
                <w:rFonts w:ascii="Arial" w:hAnsi="Arial" w:cs="Arial"/>
                <w:b/>
                <w:sz w:val="20"/>
                <w:szCs w:val="20"/>
              </w:rPr>
              <w:t>Druk dwustronny</w:t>
            </w:r>
          </w:p>
        </w:tc>
        <w:tc>
          <w:tcPr>
            <w:tcW w:w="5144" w:type="dxa"/>
          </w:tcPr>
          <w:p w14:paraId="74BA1730" w14:textId="77777777" w:rsidR="008D1B0E" w:rsidRPr="001F2883" w:rsidRDefault="008D1B0E" w:rsidP="008D1B0E">
            <w:pPr>
              <w:rPr>
                <w:rFonts w:ascii="Arial" w:hAnsi="Arial" w:cs="Arial"/>
                <w:sz w:val="20"/>
                <w:szCs w:val="20"/>
              </w:rPr>
            </w:pPr>
            <w:r w:rsidRPr="001F2883">
              <w:rPr>
                <w:rFonts w:ascii="Arial" w:hAnsi="Arial" w:cs="Arial"/>
                <w:sz w:val="20"/>
                <w:szCs w:val="20"/>
              </w:rPr>
              <w:t>Wbudowany moduł automatycznego druku dwustronnego minimum w formacie A4</w:t>
            </w:r>
          </w:p>
        </w:tc>
      </w:tr>
      <w:tr w:rsidR="008D1B0E" w:rsidRPr="001F2883" w14:paraId="7EC4D41A" w14:textId="77777777" w:rsidTr="008D1B0E">
        <w:tc>
          <w:tcPr>
            <w:tcW w:w="4068" w:type="dxa"/>
          </w:tcPr>
          <w:p w14:paraId="1EDEAF1C" w14:textId="77777777" w:rsidR="008D1B0E" w:rsidRPr="001F2883" w:rsidRDefault="008D1B0E" w:rsidP="008D1B0E">
            <w:pPr>
              <w:rPr>
                <w:rFonts w:ascii="Arial" w:hAnsi="Arial" w:cs="Arial"/>
                <w:b/>
                <w:sz w:val="20"/>
                <w:szCs w:val="20"/>
              </w:rPr>
            </w:pPr>
            <w:r w:rsidRPr="001F2883">
              <w:rPr>
                <w:rFonts w:ascii="Arial" w:hAnsi="Arial" w:cs="Arial"/>
                <w:b/>
                <w:sz w:val="20"/>
                <w:szCs w:val="20"/>
              </w:rPr>
              <w:t>Standardowe rozwiązania komunikacyjne</w:t>
            </w:r>
          </w:p>
        </w:tc>
        <w:tc>
          <w:tcPr>
            <w:tcW w:w="5144" w:type="dxa"/>
          </w:tcPr>
          <w:p w14:paraId="5FF08037" w14:textId="77777777" w:rsidR="008D1B0E" w:rsidRPr="001F2883" w:rsidRDefault="008D1B0E" w:rsidP="008D1B0E">
            <w:pPr>
              <w:pStyle w:val="Default"/>
              <w:rPr>
                <w:rFonts w:ascii="Arial" w:hAnsi="Arial" w:cs="Arial"/>
                <w:color w:val="auto"/>
                <w:sz w:val="20"/>
                <w:szCs w:val="20"/>
              </w:rPr>
            </w:pPr>
            <w:proofErr w:type="gramStart"/>
            <w:r w:rsidRPr="001F2883">
              <w:rPr>
                <w:rFonts w:ascii="Arial" w:hAnsi="Arial" w:cs="Arial"/>
                <w:color w:val="auto"/>
                <w:sz w:val="20"/>
                <w:szCs w:val="20"/>
              </w:rPr>
              <w:t>Wyposażona co</w:t>
            </w:r>
            <w:proofErr w:type="gramEnd"/>
            <w:r w:rsidRPr="001F2883">
              <w:rPr>
                <w:rFonts w:ascii="Arial" w:hAnsi="Arial" w:cs="Arial"/>
                <w:color w:val="auto"/>
                <w:sz w:val="20"/>
                <w:szCs w:val="20"/>
              </w:rPr>
              <w:t xml:space="preserve"> najmniej w:</w:t>
            </w:r>
          </w:p>
          <w:p w14:paraId="28739CEB" w14:textId="77777777" w:rsidR="008D1B0E" w:rsidRPr="001F2883" w:rsidRDefault="008D1B0E" w:rsidP="008D1B0E">
            <w:pPr>
              <w:pStyle w:val="Default"/>
              <w:jc w:val="both"/>
              <w:rPr>
                <w:rFonts w:ascii="Arial" w:hAnsi="Arial" w:cs="Arial"/>
                <w:color w:val="auto"/>
                <w:sz w:val="20"/>
                <w:szCs w:val="20"/>
              </w:rPr>
            </w:pPr>
            <w:r w:rsidRPr="001F2883">
              <w:rPr>
                <w:rFonts w:ascii="Arial" w:hAnsi="Arial" w:cs="Arial"/>
                <w:color w:val="auto"/>
                <w:sz w:val="20"/>
                <w:szCs w:val="20"/>
              </w:rPr>
              <w:t>- USB 2.0</w:t>
            </w:r>
          </w:p>
          <w:p w14:paraId="76579C2A" w14:textId="77777777" w:rsidR="008D1B0E" w:rsidRPr="001F2883" w:rsidRDefault="008D1B0E" w:rsidP="008D1B0E">
            <w:pPr>
              <w:pStyle w:val="Default"/>
              <w:jc w:val="both"/>
              <w:rPr>
                <w:rFonts w:ascii="Arial" w:hAnsi="Arial" w:cs="Arial"/>
                <w:color w:val="auto"/>
                <w:sz w:val="20"/>
                <w:szCs w:val="20"/>
              </w:rPr>
            </w:pPr>
            <w:r w:rsidRPr="001F2883">
              <w:rPr>
                <w:rFonts w:ascii="Arial" w:hAnsi="Arial" w:cs="Arial"/>
                <w:color w:val="auto"/>
                <w:sz w:val="20"/>
                <w:szCs w:val="20"/>
              </w:rPr>
              <w:t>- Ethernet (10Base-T/100Base-TX/1000Base-T)</w:t>
            </w:r>
          </w:p>
          <w:p w14:paraId="1A0EEB53" w14:textId="77777777" w:rsidR="008D1B0E" w:rsidRPr="001F2883" w:rsidRDefault="008D1B0E" w:rsidP="008D1B0E">
            <w:pPr>
              <w:pStyle w:val="Default"/>
              <w:jc w:val="both"/>
              <w:rPr>
                <w:rFonts w:ascii="Arial" w:hAnsi="Arial" w:cs="Arial"/>
                <w:color w:val="auto"/>
                <w:sz w:val="20"/>
                <w:szCs w:val="20"/>
              </w:rPr>
            </w:pPr>
            <w:r w:rsidRPr="001F2883">
              <w:rPr>
                <w:rFonts w:ascii="Arial" w:hAnsi="Arial" w:cs="Arial"/>
                <w:color w:val="auto"/>
                <w:sz w:val="20"/>
                <w:szCs w:val="20"/>
              </w:rPr>
              <w:t>- Wi-Fi</w:t>
            </w:r>
          </w:p>
          <w:p w14:paraId="49669091" w14:textId="77777777" w:rsidR="008D1B0E" w:rsidRPr="001F2883" w:rsidRDefault="008D1B0E" w:rsidP="008D1B0E">
            <w:pPr>
              <w:pStyle w:val="Default"/>
              <w:jc w:val="both"/>
              <w:rPr>
                <w:rFonts w:ascii="Arial" w:hAnsi="Arial" w:cs="Arial"/>
                <w:color w:val="auto"/>
                <w:sz w:val="20"/>
                <w:szCs w:val="20"/>
              </w:rPr>
            </w:pPr>
            <w:r w:rsidRPr="001F2883">
              <w:rPr>
                <w:rFonts w:ascii="Arial" w:hAnsi="Arial" w:cs="Arial"/>
                <w:color w:val="auto"/>
                <w:sz w:val="20"/>
                <w:szCs w:val="20"/>
              </w:rPr>
              <w:t xml:space="preserve">- </w:t>
            </w:r>
            <w:proofErr w:type="spellStart"/>
            <w:r w:rsidRPr="001F2883">
              <w:rPr>
                <w:rFonts w:ascii="Arial" w:hAnsi="Arial" w:cs="Arial"/>
                <w:color w:val="auto"/>
                <w:sz w:val="20"/>
                <w:szCs w:val="20"/>
              </w:rPr>
              <w:t>AirPrint</w:t>
            </w:r>
            <w:proofErr w:type="spellEnd"/>
          </w:p>
        </w:tc>
      </w:tr>
      <w:tr w:rsidR="008D1B0E" w:rsidRPr="001F2883" w14:paraId="591315A4" w14:textId="77777777" w:rsidTr="008D1B0E">
        <w:tc>
          <w:tcPr>
            <w:tcW w:w="4068" w:type="dxa"/>
          </w:tcPr>
          <w:p w14:paraId="6009E9F2" w14:textId="77777777" w:rsidR="008D1B0E" w:rsidRPr="001F2883" w:rsidRDefault="008D1B0E" w:rsidP="008D1B0E">
            <w:pPr>
              <w:rPr>
                <w:rFonts w:ascii="Arial" w:hAnsi="Arial" w:cs="Arial"/>
                <w:b/>
                <w:sz w:val="20"/>
                <w:szCs w:val="20"/>
              </w:rPr>
            </w:pPr>
            <w:r w:rsidRPr="001F2883">
              <w:rPr>
                <w:rFonts w:ascii="Arial" w:hAnsi="Arial" w:cs="Arial"/>
                <w:b/>
                <w:sz w:val="20"/>
                <w:szCs w:val="20"/>
              </w:rPr>
              <w:t>Poziom hałasu</w:t>
            </w:r>
          </w:p>
        </w:tc>
        <w:tc>
          <w:tcPr>
            <w:tcW w:w="5144" w:type="dxa"/>
          </w:tcPr>
          <w:p w14:paraId="7760D688" w14:textId="77777777" w:rsidR="008D1B0E" w:rsidRPr="001F2883" w:rsidRDefault="008D1B0E" w:rsidP="008D1B0E">
            <w:pPr>
              <w:pStyle w:val="Default"/>
              <w:jc w:val="both"/>
              <w:rPr>
                <w:rFonts w:ascii="Arial" w:hAnsi="Arial" w:cs="Arial"/>
                <w:color w:val="auto"/>
                <w:sz w:val="20"/>
                <w:szCs w:val="20"/>
                <w:lang w:val="en-US"/>
              </w:rPr>
            </w:pPr>
            <w:r w:rsidRPr="001F2883">
              <w:rPr>
                <w:rFonts w:ascii="Arial" w:hAnsi="Arial" w:cs="Arial"/>
                <w:color w:val="auto"/>
                <w:sz w:val="20"/>
                <w:szCs w:val="20"/>
              </w:rPr>
              <w:t>Maks. 55dB podczas drukowania w trybie standardowym</w:t>
            </w:r>
          </w:p>
        </w:tc>
      </w:tr>
      <w:tr w:rsidR="008D1B0E" w:rsidRPr="001F2883" w14:paraId="01319D64" w14:textId="77777777" w:rsidTr="008D1B0E">
        <w:tc>
          <w:tcPr>
            <w:tcW w:w="4068" w:type="dxa"/>
          </w:tcPr>
          <w:p w14:paraId="4C3226B2" w14:textId="77777777" w:rsidR="008D1B0E" w:rsidRPr="001F2883" w:rsidRDefault="008D1B0E" w:rsidP="008D1B0E">
            <w:pPr>
              <w:rPr>
                <w:rFonts w:ascii="Arial" w:hAnsi="Arial" w:cs="Arial"/>
                <w:b/>
                <w:sz w:val="20"/>
                <w:szCs w:val="20"/>
                <w:lang w:val="en-US"/>
              </w:rPr>
            </w:pPr>
            <w:proofErr w:type="spellStart"/>
            <w:r w:rsidRPr="001F2883">
              <w:rPr>
                <w:rFonts w:ascii="Arial" w:hAnsi="Arial" w:cs="Arial"/>
                <w:b/>
                <w:sz w:val="20"/>
                <w:szCs w:val="20"/>
                <w:lang w:val="en-US"/>
              </w:rPr>
              <w:t>Obsługiwane</w:t>
            </w:r>
            <w:proofErr w:type="spellEnd"/>
            <w:r w:rsidRPr="001F2883">
              <w:rPr>
                <w:rFonts w:ascii="Arial" w:hAnsi="Arial" w:cs="Arial"/>
                <w:b/>
                <w:sz w:val="20"/>
                <w:szCs w:val="20"/>
                <w:lang w:val="en-US"/>
              </w:rPr>
              <w:t xml:space="preserve"> </w:t>
            </w:r>
            <w:proofErr w:type="spellStart"/>
            <w:r w:rsidRPr="001F2883">
              <w:rPr>
                <w:rFonts w:ascii="Arial" w:hAnsi="Arial" w:cs="Arial"/>
                <w:b/>
                <w:sz w:val="20"/>
                <w:szCs w:val="20"/>
                <w:lang w:val="en-US"/>
              </w:rPr>
              <w:t>systemy</w:t>
            </w:r>
            <w:proofErr w:type="spellEnd"/>
            <w:r w:rsidRPr="001F2883">
              <w:rPr>
                <w:rFonts w:ascii="Arial" w:hAnsi="Arial" w:cs="Arial"/>
                <w:b/>
                <w:sz w:val="20"/>
                <w:szCs w:val="20"/>
                <w:lang w:val="en-US"/>
              </w:rPr>
              <w:t xml:space="preserve"> </w:t>
            </w:r>
            <w:proofErr w:type="spellStart"/>
            <w:r w:rsidRPr="001F2883">
              <w:rPr>
                <w:rFonts w:ascii="Arial" w:hAnsi="Arial" w:cs="Arial"/>
                <w:b/>
                <w:sz w:val="20"/>
                <w:szCs w:val="20"/>
                <w:lang w:val="en-US"/>
              </w:rPr>
              <w:t>operacyjne</w:t>
            </w:r>
            <w:proofErr w:type="spellEnd"/>
          </w:p>
        </w:tc>
        <w:tc>
          <w:tcPr>
            <w:tcW w:w="5144" w:type="dxa"/>
          </w:tcPr>
          <w:p w14:paraId="3B0346A4" w14:textId="77777777" w:rsidR="008D1B0E" w:rsidRPr="001F2883" w:rsidRDefault="008D1B0E" w:rsidP="008D1B0E">
            <w:pPr>
              <w:rPr>
                <w:rFonts w:ascii="Arial" w:hAnsi="Arial" w:cs="Arial"/>
                <w:sz w:val="20"/>
                <w:szCs w:val="20"/>
                <w:shd w:val="clear" w:color="auto" w:fill="FFFFFF"/>
              </w:rPr>
            </w:pPr>
            <w:r w:rsidRPr="001F2883">
              <w:rPr>
                <w:rFonts w:ascii="Arial" w:hAnsi="Arial" w:cs="Arial"/>
                <w:sz w:val="20"/>
                <w:szCs w:val="20"/>
                <w:shd w:val="clear" w:color="auto" w:fill="FFFFFF"/>
              </w:rPr>
              <w:t xml:space="preserve">Windows 10 (wersja 32 i 64 bitowa) </w:t>
            </w:r>
          </w:p>
          <w:p w14:paraId="07B9E277" w14:textId="77777777" w:rsidR="008D1B0E" w:rsidRPr="001F2883" w:rsidRDefault="008D1B0E" w:rsidP="008D1B0E">
            <w:pPr>
              <w:rPr>
                <w:rFonts w:ascii="Arial" w:hAnsi="Arial" w:cs="Arial"/>
                <w:sz w:val="20"/>
                <w:szCs w:val="20"/>
                <w:shd w:val="clear" w:color="auto" w:fill="FFFFFF"/>
              </w:rPr>
            </w:pPr>
            <w:r w:rsidRPr="001F2883">
              <w:rPr>
                <w:rFonts w:ascii="Arial" w:hAnsi="Arial" w:cs="Arial"/>
                <w:sz w:val="20"/>
                <w:szCs w:val="20"/>
                <w:shd w:val="clear" w:color="auto" w:fill="FFFFFF"/>
              </w:rPr>
              <w:t xml:space="preserve">Windows 8 (wersja 32 i 64 bitowa) </w:t>
            </w:r>
          </w:p>
        </w:tc>
      </w:tr>
      <w:tr w:rsidR="008D1B0E" w:rsidRPr="001F2883" w14:paraId="50479E34" w14:textId="77777777" w:rsidTr="008D1B0E">
        <w:tc>
          <w:tcPr>
            <w:tcW w:w="4068" w:type="dxa"/>
          </w:tcPr>
          <w:p w14:paraId="676FB49B" w14:textId="77777777" w:rsidR="008D1B0E" w:rsidRPr="001F2883" w:rsidRDefault="008D1B0E" w:rsidP="008D1B0E">
            <w:pPr>
              <w:rPr>
                <w:rFonts w:ascii="Arial" w:hAnsi="Arial" w:cs="Arial"/>
                <w:b/>
                <w:sz w:val="20"/>
                <w:szCs w:val="20"/>
              </w:rPr>
            </w:pPr>
            <w:r w:rsidRPr="001F2883">
              <w:rPr>
                <w:rFonts w:ascii="Arial" w:hAnsi="Arial" w:cs="Arial"/>
                <w:b/>
                <w:sz w:val="20"/>
                <w:szCs w:val="20"/>
              </w:rPr>
              <w:t>Pamięć standardowa</w:t>
            </w:r>
          </w:p>
        </w:tc>
        <w:tc>
          <w:tcPr>
            <w:tcW w:w="5144" w:type="dxa"/>
          </w:tcPr>
          <w:p w14:paraId="43708FC0" w14:textId="77777777" w:rsidR="008D1B0E" w:rsidRPr="001F2883" w:rsidRDefault="008D1B0E" w:rsidP="008D1B0E">
            <w:pPr>
              <w:rPr>
                <w:rFonts w:ascii="Arial" w:hAnsi="Arial" w:cs="Arial"/>
                <w:sz w:val="20"/>
                <w:szCs w:val="20"/>
              </w:rPr>
            </w:pPr>
            <w:r w:rsidRPr="001F2883">
              <w:rPr>
                <w:rFonts w:ascii="Arial" w:hAnsi="Arial" w:cs="Arial"/>
                <w:sz w:val="20"/>
                <w:szCs w:val="20"/>
              </w:rPr>
              <w:t>Min. 512 MB</w:t>
            </w:r>
          </w:p>
        </w:tc>
      </w:tr>
      <w:tr w:rsidR="008D1B0E" w:rsidRPr="001F2883" w14:paraId="37C29FFB" w14:textId="77777777" w:rsidTr="008D1B0E">
        <w:tc>
          <w:tcPr>
            <w:tcW w:w="4068" w:type="dxa"/>
          </w:tcPr>
          <w:p w14:paraId="668D087B" w14:textId="77777777" w:rsidR="008D1B0E" w:rsidRPr="001F2883" w:rsidRDefault="008D1B0E" w:rsidP="008D1B0E">
            <w:pPr>
              <w:rPr>
                <w:rFonts w:ascii="Arial" w:hAnsi="Arial" w:cs="Arial"/>
                <w:b/>
                <w:sz w:val="20"/>
                <w:szCs w:val="20"/>
              </w:rPr>
            </w:pPr>
            <w:r w:rsidRPr="001F2883">
              <w:rPr>
                <w:rFonts w:ascii="Arial" w:hAnsi="Arial" w:cs="Arial"/>
                <w:b/>
                <w:sz w:val="20"/>
                <w:szCs w:val="20"/>
              </w:rPr>
              <w:t>Materiały dodatkowe</w:t>
            </w:r>
          </w:p>
        </w:tc>
        <w:tc>
          <w:tcPr>
            <w:tcW w:w="5144" w:type="dxa"/>
          </w:tcPr>
          <w:p w14:paraId="4B8B3D7C" w14:textId="77777777" w:rsidR="008D1B0E" w:rsidRPr="001F2883" w:rsidRDefault="008D1B0E" w:rsidP="008D1B0E">
            <w:pPr>
              <w:rPr>
                <w:rFonts w:ascii="Arial" w:hAnsi="Arial" w:cs="Arial"/>
                <w:b/>
                <w:sz w:val="20"/>
                <w:szCs w:val="20"/>
              </w:rPr>
            </w:pPr>
            <w:r w:rsidRPr="001F2883">
              <w:rPr>
                <w:rFonts w:ascii="Arial" w:hAnsi="Arial" w:cs="Arial"/>
                <w:b/>
                <w:sz w:val="20"/>
                <w:szCs w:val="20"/>
              </w:rPr>
              <w:t>Dołączona eksploatacja producenta drukarki na minimum 12 000 stron według normy ISO/IEC 19752. Obsługa tonera na min. 20 000 stron według normy ISO/IEC 19752.</w:t>
            </w:r>
          </w:p>
        </w:tc>
      </w:tr>
      <w:tr w:rsidR="008D1B0E" w:rsidRPr="001F2883" w14:paraId="2BEE60EF" w14:textId="77777777" w:rsidTr="008D1B0E">
        <w:tc>
          <w:tcPr>
            <w:tcW w:w="4068" w:type="dxa"/>
          </w:tcPr>
          <w:p w14:paraId="4080232B" w14:textId="77777777" w:rsidR="008D1B0E" w:rsidRPr="001F2883" w:rsidRDefault="008D1B0E" w:rsidP="008D1B0E">
            <w:pPr>
              <w:rPr>
                <w:rFonts w:ascii="Arial" w:hAnsi="Arial" w:cs="Arial"/>
                <w:b/>
                <w:sz w:val="20"/>
                <w:szCs w:val="20"/>
              </w:rPr>
            </w:pPr>
            <w:r w:rsidRPr="001F2883">
              <w:rPr>
                <w:rFonts w:ascii="Arial" w:hAnsi="Arial" w:cs="Arial"/>
                <w:b/>
                <w:sz w:val="20"/>
                <w:szCs w:val="20"/>
              </w:rPr>
              <w:t>Certyfikaty i normy, dokumentacja</w:t>
            </w:r>
          </w:p>
        </w:tc>
        <w:tc>
          <w:tcPr>
            <w:tcW w:w="5144" w:type="dxa"/>
          </w:tcPr>
          <w:p w14:paraId="0ED2114D" w14:textId="77777777" w:rsidR="008D1B0E" w:rsidRPr="001F2883" w:rsidRDefault="008D1B0E" w:rsidP="008D1B0E">
            <w:pPr>
              <w:rPr>
                <w:rFonts w:ascii="Arial" w:hAnsi="Arial" w:cs="Arial"/>
                <w:sz w:val="20"/>
                <w:szCs w:val="20"/>
              </w:rPr>
            </w:pPr>
            <w:r w:rsidRPr="001F2883">
              <w:rPr>
                <w:rFonts w:ascii="Arial" w:hAnsi="Arial" w:cs="Arial"/>
                <w:sz w:val="20"/>
                <w:szCs w:val="20"/>
              </w:rPr>
              <w:t>Deklaracja zgodności CE</w:t>
            </w:r>
          </w:p>
        </w:tc>
      </w:tr>
      <w:tr w:rsidR="008D1B0E" w:rsidRPr="001F2883" w14:paraId="72EC5E3E" w14:textId="77777777" w:rsidTr="008D1B0E">
        <w:tc>
          <w:tcPr>
            <w:tcW w:w="4068" w:type="dxa"/>
          </w:tcPr>
          <w:p w14:paraId="73097FDF" w14:textId="77777777" w:rsidR="008D1B0E" w:rsidRPr="001F2883" w:rsidRDefault="008D1B0E" w:rsidP="008D1B0E">
            <w:pPr>
              <w:rPr>
                <w:rFonts w:ascii="Arial" w:hAnsi="Arial" w:cs="Arial"/>
                <w:b/>
                <w:sz w:val="20"/>
                <w:szCs w:val="20"/>
              </w:rPr>
            </w:pPr>
            <w:r w:rsidRPr="001F2883">
              <w:rPr>
                <w:rFonts w:ascii="Arial" w:hAnsi="Arial" w:cs="Arial"/>
                <w:b/>
                <w:sz w:val="20"/>
                <w:szCs w:val="20"/>
              </w:rPr>
              <w:t>Inne</w:t>
            </w:r>
          </w:p>
        </w:tc>
        <w:tc>
          <w:tcPr>
            <w:tcW w:w="5144" w:type="dxa"/>
          </w:tcPr>
          <w:p w14:paraId="4E7B800D" w14:textId="77777777" w:rsidR="008D1B0E" w:rsidRPr="001F2883" w:rsidRDefault="008D1B0E" w:rsidP="008D1B0E">
            <w:pPr>
              <w:rPr>
                <w:rFonts w:ascii="Arial" w:hAnsi="Arial" w:cs="Arial"/>
                <w:sz w:val="20"/>
                <w:szCs w:val="20"/>
              </w:rPr>
            </w:pPr>
            <w:r>
              <w:rPr>
                <w:rFonts w:ascii="Arial" w:hAnsi="Arial" w:cs="Arial"/>
                <w:sz w:val="20"/>
                <w:szCs w:val="20"/>
              </w:rPr>
              <w:t>Wbudowany w urządzenie c</w:t>
            </w:r>
            <w:r w:rsidRPr="001F2883">
              <w:rPr>
                <w:rFonts w:ascii="Arial" w:hAnsi="Arial" w:cs="Arial"/>
                <w:sz w:val="20"/>
                <w:szCs w:val="20"/>
              </w:rPr>
              <w:t xml:space="preserve">zytnik NFC do autoryzacji wydruków obsługujący standard </w:t>
            </w:r>
            <w:proofErr w:type="spellStart"/>
            <w:r w:rsidRPr="001F2883">
              <w:rPr>
                <w:rFonts w:ascii="Arial" w:hAnsi="Arial" w:cs="Arial"/>
                <w:sz w:val="20"/>
                <w:szCs w:val="20"/>
              </w:rPr>
              <w:t>Mifare</w:t>
            </w:r>
            <w:proofErr w:type="spellEnd"/>
          </w:p>
        </w:tc>
      </w:tr>
      <w:tr w:rsidR="008D1B0E" w:rsidRPr="001F2883" w14:paraId="58E2FEFE" w14:textId="77777777" w:rsidTr="008D1B0E">
        <w:tc>
          <w:tcPr>
            <w:tcW w:w="4068" w:type="dxa"/>
          </w:tcPr>
          <w:p w14:paraId="70E86376" w14:textId="77777777" w:rsidR="008D1B0E" w:rsidRPr="001F2883" w:rsidRDefault="008D1B0E" w:rsidP="008D1B0E">
            <w:pPr>
              <w:rPr>
                <w:rFonts w:ascii="Arial" w:hAnsi="Arial" w:cs="Arial"/>
                <w:b/>
                <w:sz w:val="20"/>
                <w:szCs w:val="20"/>
              </w:rPr>
            </w:pPr>
            <w:r w:rsidRPr="001F2883">
              <w:rPr>
                <w:rFonts w:ascii="Arial" w:hAnsi="Arial" w:cs="Arial"/>
                <w:b/>
                <w:sz w:val="20"/>
                <w:szCs w:val="20"/>
              </w:rPr>
              <w:t>Gwarancja</w:t>
            </w:r>
          </w:p>
        </w:tc>
        <w:tc>
          <w:tcPr>
            <w:tcW w:w="5144" w:type="dxa"/>
          </w:tcPr>
          <w:p w14:paraId="1E3C9849" w14:textId="77777777" w:rsidR="008D1B0E" w:rsidRPr="001F2883" w:rsidRDefault="008D1B0E" w:rsidP="008D1B0E">
            <w:pPr>
              <w:pStyle w:val="Akapitzlist"/>
              <w:spacing w:line="240" w:lineRule="auto"/>
              <w:ind w:left="0"/>
              <w:rPr>
                <w:rFonts w:ascii="Arial" w:hAnsi="Arial" w:cs="Arial"/>
                <w:sz w:val="20"/>
                <w:szCs w:val="20"/>
              </w:rPr>
            </w:pPr>
            <w:r w:rsidRPr="001F2883">
              <w:rPr>
                <w:rFonts w:ascii="Arial" w:hAnsi="Arial" w:cs="Arial"/>
                <w:sz w:val="20"/>
                <w:szCs w:val="20"/>
                <w:u w:val="single"/>
              </w:rPr>
              <w:t>Gwarancja producenta min. 3 lata on-</w:t>
            </w:r>
            <w:proofErr w:type="spellStart"/>
            <w:r w:rsidRPr="001F2883">
              <w:rPr>
                <w:rFonts w:ascii="Arial" w:hAnsi="Arial" w:cs="Arial"/>
                <w:sz w:val="20"/>
                <w:szCs w:val="20"/>
                <w:u w:val="single"/>
              </w:rPr>
              <w:t>site</w:t>
            </w:r>
            <w:proofErr w:type="spellEnd"/>
            <w:r w:rsidRPr="001F2883">
              <w:rPr>
                <w:rFonts w:ascii="Arial" w:hAnsi="Arial" w:cs="Arial"/>
                <w:sz w:val="20"/>
                <w:szCs w:val="20"/>
              </w:rPr>
              <w:t>, ewentualne naprawy wykonywane w miejscu instalacji sprzętu. Przyjmowanie zgłoszeń w języku polskim w dni robocze w godzinach min. 9.00 - 15.00.</w:t>
            </w:r>
            <w:r>
              <w:rPr>
                <w:rFonts w:ascii="Arial" w:hAnsi="Arial" w:cs="Arial"/>
                <w:sz w:val="20"/>
                <w:szCs w:val="20"/>
              </w:rPr>
              <w:t xml:space="preserve"> Czas reakcji serwisu maks. 72h.</w:t>
            </w:r>
          </w:p>
          <w:p w14:paraId="15AAEA16" w14:textId="77777777" w:rsidR="008D1B0E" w:rsidRPr="001F2883" w:rsidRDefault="008D1B0E" w:rsidP="008D1B0E">
            <w:pPr>
              <w:rPr>
                <w:rFonts w:ascii="Arial" w:hAnsi="Arial" w:cs="Arial"/>
                <w:sz w:val="20"/>
                <w:szCs w:val="20"/>
              </w:rPr>
            </w:pPr>
            <w:r w:rsidRPr="001F2883">
              <w:rPr>
                <w:rFonts w:ascii="Arial" w:hAnsi="Arial" w:cs="Arial"/>
                <w:sz w:val="20"/>
                <w:szCs w:val="20"/>
                <w:u w:val="single"/>
              </w:rPr>
              <w:t>Czas przybycia serwisanta celem wykonania naprawy a gdy okaże się to niemożliwe, wykonania diagnostyki i zabrania sprzętu do serwisu jednocześnie podstawiając sprzęt zastępczy – stanowi jedno z kryteriów oceny ofert, należy podać w formularzu ofertowy</w:t>
            </w:r>
            <w:r w:rsidRPr="001F2883">
              <w:rPr>
                <w:rFonts w:ascii="Arial" w:hAnsi="Arial" w:cs="Arial"/>
                <w:sz w:val="20"/>
                <w:szCs w:val="20"/>
              </w:rPr>
              <w:t>.</w:t>
            </w:r>
          </w:p>
        </w:tc>
      </w:tr>
    </w:tbl>
    <w:p w14:paraId="175D4E89" w14:textId="77777777" w:rsidR="008D1B0E" w:rsidRPr="001F2883" w:rsidRDefault="008D1B0E" w:rsidP="008D1B0E">
      <w:pPr>
        <w:rPr>
          <w:rFonts w:ascii="Arial" w:hAnsi="Arial" w:cs="Arial"/>
          <w:sz w:val="20"/>
          <w:szCs w:val="20"/>
        </w:rPr>
      </w:pPr>
    </w:p>
    <w:p w14:paraId="719AA5B3" w14:textId="77777777" w:rsidR="008D1B0E" w:rsidRPr="001F2883" w:rsidRDefault="008D1B0E" w:rsidP="00D50345">
      <w:pPr>
        <w:pStyle w:val="Nagwek1"/>
        <w:keepLines w:val="0"/>
        <w:numPr>
          <w:ilvl w:val="0"/>
          <w:numId w:val="60"/>
        </w:numPr>
        <w:spacing w:before="0" w:after="0" w:line="240" w:lineRule="auto"/>
        <w:jc w:val="left"/>
      </w:pPr>
      <w:r w:rsidRPr="001F2883">
        <w:t>Monochromatyczna drukarka sieciowa</w:t>
      </w:r>
    </w:p>
    <w:p w14:paraId="54D3AC40" w14:textId="77777777" w:rsidR="008D1B0E" w:rsidRPr="001F2883" w:rsidRDefault="008D1B0E" w:rsidP="008D1B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144"/>
      </w:tblGrid>
      <w:tr w:rsidR="008D1B0E" w:rsidRPr="001F2883" w14:paraId="3F2151C2" w14:textId="77777777" w:rsidTr="008D1B0E">
        <w:tc>
          <w:tcPr>
            <w:tcW w:w="4068" w:type="dxa"/>
          </w:tcPr>
          <w:p w14:paraId="57840690" w14:textId="77777777" w:rsidR="008D1B0E" w:rsidRPr="001F2883" w:rsidRDefault="008D1B0E" w:rsidP="008D1B0E">
            <w:pPr>
              <w:rPr>
                <w:rFonts w:ascii="Arial" w:hAnsi="Arial" w:cs="Arial"/>
                <w:b/>
                <w:sz w:val="20"/>
                <w:szCs w:val="20"/>
              </w:rPr>
            </w:pPr>
            <w:r w:rsidRPr="001F2883">
              <w:rPr>
                <w:rFonts w:ascii="Arial" w:hAnsi="Arial" w:cs="Arial"/>
                <w:b/>
                <w:sz w:val="20"/>
                <w:szCs w:val="20"/>
              </w:rPr>
              <w:t>Obszar zastosowań</w:t>
            </w:r>
          </w:p>
        </w:tc>
        <w:tc>
          <w:tcPr>
            <w:tcW w:w="5144" w:type="dxa"/>
          </w:tcPr>
          <w:p w14:paraId="7EFCB10E" w14:textId="77777777" w:rsidR="008D1B0E" w:rsidRPr="001F2883" w:rsidRDefault="008D1B0E" w:rsidP="008D1B0E">
            <w:pPr>
              <w:rPr>
                <w:rFonts w:ascii="Arial" w:hAnsi="Arial" w:cs="Arial"/>
                <w:sz w:val="20"/>
                <w:szCs w:val="20"/>
              </w:rPr>
            </w:pPr>
            <w:r w:rsidRPr="001F2883">
              <w:rPr>
                <w:rFonts w:ascii="Arial" w:hAnsi="Arial" w:cs="Arial"/>
                <w:sz w:val="20"/>
                <w:szCs w:val="20"/>
              </w:rPr>
              <w:t>Biuro</w:t>
            </w:r>
          </w:p>
        </w:tc>
      </w:tr>
      <w:tr w:rsidR="008D1B0E" w:rsidRPr="001F2883" w14:paraId="57549D61" w14:textId="77777777" w:rsidTr="008D1B0E">
        <w:tc>
          <w:tcPr>
            <w:tcW w:w="4068" w:type="dxa"/>
          </w:tcPr>
          <w:p w14:paraId="7C4A5A10" w14:textId="77777777" w:rsidR="008D1B0E" w:rsidRPr="001F2883" w:rsidRDefault="008D1B0E" w:rsidP="008D1B0E">
            <w:pPr>
              <w:rPr>
                <w:rFonts w:ascii="Arial" w:hAnsi="Arial" w:cs="Arial"/>
                <w:b/>
                <w:sz w:val="20"/>
                <w:szCs w:val="20"/>
              </w:rPr>
            </w:pPr>
            <w:r w:rsidRPr="001F2883">
              <w:rPr>
                <w:rFonts w:ascii="Arial" w:hAnsi="Arial" w:cs="Arial"/>
                <w:b/>
                <w:sz w:val="20"/>
                <w:szCs w:val="20"/>
              </w:rPr>
              <w:t>Technologia druku</w:t>
            </w:r>
          </w:p>
        </w:tc>
        <w:tc>
          <w:tcPr>
            <w:tcW w:w="5144" w:type="dxa"/>
          </w:tcPr>
          <w:p w14:paraId="4B6E08CE" w14:textId="77777777" w:rsidR="008D1B0E" w:rsidRPr="001F2883" w:rsidRDefault="008D1B0E" w:rsidP="008D1B0E">
            <w:pPr>
              <w:rPr>
                <w:rFonts w:ascii="Arial" w:hAnsi="Arial" w:cs="Arial"/>
                <w:sz w:val="20"/>
                <w:szCs w:val="20"/>
              </w:rPr>
            </w:pPr>
            <w:r w:rsidRPr="001F2883">
              <w:rPr>
                <w:rFonts w:ascii="Arial" w:hAnsi="Arial" w:cs="Arial"/>
                <w:sz w:val="20"/>
                <w:szCs w:val="20"/>
              </w:rPr>
              <w:t>Laserowa/LED, monochromatyczna</w:t>
            </w:r>
          </w:p>
        </w:tc>
      </w:tr>
      <w:tr w:rsidR="008D1B0E" w:rsidRPr="001F2883" w14:paraId="21D4BE0F" w14:textId="77777777" w:rsidTr="008D1B0E">
        <w:tc>
          <w:tcPr>
            <w:tcW w:w="4068" w:type="dxa"/>
          </w:tcPr>
          <w:p w14:paraId="64266435" w14:textId="77777777" w:rsidR="008D1B0E" w:rsidRPr="001F2883" w:rsidRDefault="008D1B0E" w:rsidP="008D1B0E">
            <w:pPr>
              <w:rPr>
                <w:rFonts w:ascii="Arial" w:hAnsi="Arial" w:cs="Arial"/>
                <w:b/>
                <w:sz w:val="20"/>
                <w:szCs w:val="20"/>
              </w:rPr>
            </w:pPr>
            <w:r w:rsidRPr="001F2883">
              <w:rPr>
                <w:rFonts w:ascii="Arial" w:hAnsi="Arial" w:cs="Arial"/>
                <w:b/>
                <w:sz w:val="20"/>
                <w:szCs w:val="20"/>
              </w:rPr>
              <w:t>Wyświetlacz LCD</w:t>
            </w:r>
          </w:p>
        </w:tc>
        <w:tc>
          <w:tcPr>
            <w:tcW w:w="5144" w:type="dxa"/>
          </w:tcPr>
          <w:p w14:paraId="2FDF3A85" w14:textId="77777777" w:rsidR="008D1B0E" w:rsidRPr="001F2883" w:rsidRDefault="008D1B0E" w:rsidP="008D1B0E">
            <w:pPr>
              <w:rPr>
                <w:rFonts w:ascii="Arial" w:hAnsi="Arial" w:cs="Arial"/>
                <w:sz w:val="20"/>
                <w:szCs w:val="20"/>
              </w:rPr>
            </w:pPr>
            <w:r w:rsidRPr="001F2883">
              <w:rPr>
                <w:rFonts w:ascii="Arial" w:hAnsi="Arial" w:cs="Arial"/>
                <w:sz w:val="20"/>
                <w:szCs w:val="20"/>
              </w:rPr>
              <w:t>LCD min. jednowierszowy</w:t>
            </w:r>
          </w:p>
        </w:tc>
      </w:tr>
      <w:tr w:rsidR="008D1B0E" w:rsidRPr="001F2883" w14:paraId="23F3427F" w14:textId="77777777" w:rsidTr="008D1B0E">
        <w:tc>
          <w:tcPr>
            <w:tcW w:w="4068" w:type="dxa"/>
          </w:tcPr>
          <w:p w14:paraId="798C12B2" w14:textId="77777777" w:rsidR="008D1B0E" w:rsidRPr="001F2883" w:rsidRDefault="008D1B0E" w:rsidP="008D1B0E">
            <w:pPr>
              <w:rPr>
                <w:rFonts w:ascii="Arial" w:hAnsi="Arial" w:cs="Arial"/>
                <w:b/>
                <w:sz w:val="20"/>
                <w:szCs w:val="20"/>
              </w:rPr>
            </w:pPr>
            <w:r w:rsidRPr="001F2883">
              <w:rPr>
                <w:rFonts w:ascii="Arial" w:hAnsi="Arial" w:cs="Arial"/>
                <w:b/>
                <w:sz w:val="20"/>
                <w:szCs w:val="20"/>
              </w:rPr>
              <w:t xml:space="preserve">Maksymalna szybkość druku </w:t>
            </w:r>
          </w:p>
        </w:tc>
        <w:tc>
          <w:tcPr>
            <w:tcW w:w="5144" w:type="dxa"/>
          </w:tcPr>
          <w:p w14:paraId="0DB64149" w14:textId="77777777" w:rsidR="008D1B0E" w:rsidRPr="001F2883" w:rsidRDefault="008D1B0E" w:rsidP="008D1B0E">
            <w:pPr>
              <w:rPr>
                <w:rFonts w:ascii="Arial" w:hAnsi="Arial" w:cs="Arial"/>
                <w:sz w:val="20"/>
                <w:szCs w:val="20"/>
                <w:lang w:val="de-DE"/>
              </w:rPr>
            </w:pPr>
            <w:r w:rsidRPr="001F2883">
              <w:rPr>
                <w:rFonts w:ascii="Arial" w:hAnsi="Arial" w:cs="Arial"/>
                <w:sz w:val="20"/>
                <w:szCs w:val="20"/>
                <w:lang w:val="de-DE"/>
              </w:rPr>
              <w:t xml:space="preserve">Min. 46 </w:t>
            </w:r>
            <w:proofErr w:type="spellStart"/>
            <w:r w:rsidRPr="001F2883">
              <w:rPr>
                <w:rFonts w:ascii="Arial" w:hAnsi="Arial" w:cs="Arial"/>
                <w:sz w:val="20"/>
                <w:szCs w:val="20"/>
                <w:lang w:val="de-DE"/>
              </w:rPr>
              <w:t>str.</w:t>
            </w:r>
            <w:proofErr w:type="spellEnd"/>
            <w:r w:rsidRPr="001F2883">
              <w:rPr>
                <w:rFonts w:ascii="Arial" w:hAnsi="Arial" w:cs="Arial"/>
                <w:sz w:val="20"/>
                <w:szCs w:val="20"/>
                <w:lang w:val="de-DE"/>
              </w:rPr>
              <w:t>/min</w:t>
            </w:r>
          </w:p>
        </w:tc>
      </w:tr>
      <w:tr w:rsidR="008D1B0E" w:rsidRPr="001F2883" w14:paraId="5CD7FCA2" w14:textId="77777777" w:rsidTr="008D1B0E">
        <w:tc>
          <w:tcPr>
            <w:tcW w:w="4068" w:type="dxa"/>
          </w:tcPr>
          <w:p w14:paraId="464AC5B9" w14:textId="77777777" w:rsidR="008D1B0E" w:rsidRPr="001F2883" w:rsidRDefault="008D1B0E" w:rsidP="008D1B0E">
            <w:pPr>
              <w:rPr>
                <w:rFonts w:ascii="Arial" w:hAnsi="Arial" w:cs="Arial"/>
                <w:b/>
                <w:sz w:val="20"/>
                <w:szCs w:val="20"/>
              </w:rPr>
            </w:pPr>
            <w:r w:rsidRPr="001F2883">
              <w:rPr>
                <w:rFonts w:ascii="Arial" w:hAnsi="Arial" w:cs="Arial"/>
                <w:b/>
                <w:sz w:val="20"/>
                <w:szCs w:val="20"/>
              </w:rPr>
              <w:t>Maksymalne miesięczne obciążenie</w:t>
            </w:r>
          </w:p>
        </w:tc>
        <w:tc>
          <w:tcPr>
            <w:tcW w:w="5144" w:type="dxa"/>
          </w:tcPr>
          <w:p w14:paraId="3D901DE7" w14:textId="77777777" w:rsidR="008D1B0E" w:rsidRPr="001F2883" w:rsidRDefault="008D1B0E" w:rsidP="008D1B0E">
            <w:pPr>
              <w:rPr>
                <w:rFonts w:ascii="Arial" w:hAnsi="Arial" w:cs="Arial"/>
                <w:sz w:val="20"/>
                <w:szCs w:val="20"/>
                <w:lang w:val="de-DE"/>
              </w:rPr>
            </w:pPr>
            <w:r w:rsidRPr="001F2883">
              <w:rPr>
                <w:rFonts w:ascii="Arial" w:hAnsi="Arial" w:cs="Arial"/>
                <w:sz w:val="20"/>
                <w:szCs w:val="20"/>
                <w:lang w:val="de-DE"/>
              </w:rPr>
              <w:t xml:space="preserve">Min. 100 000 </w:t>
            </w:r>
            <w:proofErr w:type="spellStart"/>
            <w:r w:rsidRPr="001F2883">
              <w:rPr>
                <w:rFonts w:ascii="Arial" w:hAnsi="Arial" w:cs="Arial"/>
                <w:sz w:val="20"/>
                <w:szCs w:val="20"/>
                <w:lang w:val="de-DE"/>
              </w:rPr>
              <w:t>str.</w:t>
            </w:r>
            <w:proofErr w:type="spellEnd"/>
          </w:p>
        </w:tc>
      </w:tr>
      <w:tr w:rsidR="008D1B0E" w:rsidRPr="001F2883" w14:paraId="697D943C" w14:textId="77777777" w:rsidTr="008D1B0E">
        <w:tc>
          <w:tcPr>
            <w:tcW w:w="4068" w:type="dxa"/>
          </w:tcPr>
          <w:p w14:paraId="6503CB42" w14:textId="77777777" w:rsidR="008D1B0E" w:rsidRPr="001F2883" w:rsidRDefault="008D1B0E" w:rsidP="008D1B0E">
            <w:pPr>
              <w:rPr>
                <w:rFonts w:ascii="Arial" w:hAnsi="Arial" w:cs="Arial"/>
                <w:b/>
                <w:sz w:val="20"/>
                <w:szCs w:val="20"/>
              </w:rPr>
            </w:pPr>
            <w:r w:rsidRPr="001F2883">
              <w:rPr>
                <w:rFonts w:ascii="Arial" w:hAnsi="Arial" w:cs="Arial"/>
                <w:b/>
                <w:sz w:val="20"/>
                <w:szCs w:val="20"/>
              </w:rPr>
              <w:t>Czas pierwszego wydruku</w:t>
            </w:r>
          </w:p>
        </w:tc>
        <w:tc>
          <w:tcPr>
            <w:tcW w:w="5144" w:type="dxa"/>
          </w:tcPr>
          <w:p w14:paraId="5D999F35" w14:textId="77777777" w:rsidR="008D1B0E" w:rsidRPr="001F2883" w:rsidRDefault="008D1B0E" w:rsidP="008D1B0E">
            <w:pPr>
              <w:rPr>
                <w:rFonts w:ascii="Arial" w:hAnsi="Arial" w:cs="Arial"/>
                <w:sz w:val="20"/>
                <w:szCs w:val="20"/>
              </w:rPr>
            </w:pPr>
            <w:r w:rsidRPr="001F2883">
              <w:rPr>
                <w:rFonts w:ascii="Arial" w:hAnsi="Arial" w:cs="Arial"/>
                <w:sz w:val="20"/>
                <w:szCs w:val="20"/>
              </w:rPr>
              <w:t>Maks. 10s</w:t>
            </w:r>
          </w:p>
        </w:tc>
      </w:tr>
      <w:tr w:rsidR="008D1B0E" w:rsidRPr="001F2883" w14:paraId="48DD72B2" w14:textId="77777777" w:rsidTr="008D1B0E">
        <w:tc>
          <w:tcPr>
            <w:tcW w:w="4068" w:type="dxa"/>
          </w:tcPr>
          <w:p w14:paraId="11ACB5CA" w14:textId="77777777" w:rsidR="008D1B0E" w:rsidRPr="001F2883" w:rsidRDefault="008D1B0E" w:rsidP="008D1B0E">
            <w:pPr>
              <w:rPr>
                <w:rFonts w:ascii="Arial" w:hAnsi="Arial" w:cs="Arial"/>
                <w:b/>
                <w:sz w:val="20"/>
                <w:szCs w:val="20"/>
              </w:rPr>
            </w:pPr>
            <w:r w:rsidRPr="001F2883">
              <w:rPr>
                <w:rFonts w:ascii="Arial" w:hAnsi="Arial" w:cs="Arial"/>
                <w:b/>
                <w:sz w:val="20"/>
                <w:szCs w:val="20"/>
              </w:rPr>
              <w:t>Maksymalna rozdzielczość</w:t>
            </w:r>
          </w:p>
        </w:tc>
        <w:tc>
          <w:tcPr>
            <w:tcW w:w="5144" w:type="dxa"/>
          </w:tcPr>
          <w:p w14:paraId="29C6C0C1" w14:textId="77777777" w:rsidR="008D1B0E" w:rsidRPr="001F2883" w:rsidRDefault="008D1B0E" w:rsidP="008D1B0E">
            <w:pPr>
              <w:rPr>
                <w:rFonts w:ascii="Arial" w:hAnsi="Arial" w:cs="Arial"/>
                <w:sz w:val="20"/>
                <w:szCs w:val="20"/>
              </w:rPr>
            </w:pPr>
            <w:r w:rsidRPr="001F2883">
              <w:rPr>
                <w:rFonts w:ascii="Arial" w:hAnsi="Arial" w:cs="Arial"/>
                <w:sz w:val="20"/>
                <w:szCs w:val="20"/>
              </w:rPr>
              <w:t xml:space="preserve">Min. 1200x1200 </w:t>
            </w:r>
            <w:proofErr w:type="spellStart"/>
            <w:r w:rsidRPr="001F2883">
              <w:rPr>
                <w:rFonts w:ascii="Arial" w:hAnsi="Arial" w:cs="Arial"/>
                <w:sz w:val="20"/>
                <w:szCs w:val="20"/>
              </w:rPr>
              <w:t>dpi</w:t>
            </w:r>
            <w:proofErr w:type="spellEnd"/>
          </w:p>
        </w:tc>
      </w:tr>
      <w:tr w:rsidR="008D1B0E" w:rsidRPr="001F2883" w14:paraId="51FEFCF0" w14:textId="77777777" w:rsidTr="008D1B0E">
        <w:tc>
          <w:tcPr>
            <w:tcW w:w="4068" w:type="dxa"/>
          </w:tcPr>
          <w:p w14:paraId="7285F48C" w14:textId="77777777" w:rsidR="008D1B0E" w:rsidRPr="001F2883" w:rsidRDefault="008D1B0E" w:rsidP="008D1B0E">
            <w:pPr>
              <w:rPr>
                <w:rFonts w:ascii="Arial" w:hAnsi="Arial" w:cs="Arial"/>
                <w:b/>
                <w:sz w:val="20"/>
                <w:szCs w:val="20"/>
              </w:rPr>
            </w:pPr>
            <w:r w:rsidRPr="001F2883">
              <w:rPr>
                <w:rFonts w:ascii="Arial" w:hAnsi="Arial" w:cs="Arial"/>
                <w:b/>
                <w:sz w:val="20"/>
                <w:szCs w:val="20"/>
              </w:rPr>
              <w:t>Pojemność podajnika papieru</w:t>
            </w:r>
          </w:p>
        </w:tc>
        <w:tc>
          <w:tcPr>
            <w:tcW w:w="5144" w:type="dxa"/>
          </w:tcPr>
          <w:p w14:paraId="18038F8E" w14:textId="77777777" w:rsidR="008D1B0E" w:rsidRPr="001F2883" w:rsidRDefault="008D1B0E" w:rsidP="008D1B0E">
            <w:pPr>
              <w:rPr>
                <w:rFonts w:ascii="Arial" w:hAnsi="Arial" w:cs="Arial"/>
                <w:sz w:val="20"/>
                <w:szCs w:val="20"/>
              </w:rPr>
            </w:pPr>
            <w:r w:rsidRPr="001F2883">
              <w:rPr>
                <w:rFonts w:ascii="Arial" w:hAnsi="Arial" w:cs="Arial"/>
                <w:sz w:val="20"/>
                <w:szCs w:val="20"/>
              </w:rPr>
              <w:t xml:space="preserve">Min. 2 podajniki papieru </w:t>
            </w:r>
          </w:p>
          <w:p w14:paraId="5BA6F541" w14:textId="77777777" w:rsidR="008D1B0E" w:rsidRPr="001F2883" w:rsidRDefault="008D1B0E" w:rsidP="008D1B0E">
            <w:pPr>
              <w:rPr>
                <w:rFonts w:ascii="Arial" w:hAnsi="Arial" w:cs="Arial"/>
                <w:sz w:val="20"/>
                <w:szCs w:val="20"/>
              </w:rPr>
            </w:pPr>
            <w:r w:rsidRPr="001F2883">
              <w:rPr>
                <w:rFonts w:ascii="Arial" w:hAnsi="Arial" w:cs="Arial"/>
                <w:sz w:val="20"/>
                <w:szCs w:val="20"/>
              </w:rPr>
              <w:t>- podajnik wielofunkcyjny na min. 50 arkuszy 80g/m2</w:t>
            </w:r>
          </w:p>
          <w:p w14:paraId="2F1BA112" w14:textId="77777777" w:rsidR="008D1B0E" w:rsidRPr="001F2883" w:rsidRDefault="008D1B0E" w:rsidP="008D1B0E">
            <w:pPr>
              <w:rPr>
                <w:rFonts w:ascii="Arial" w:hAnsi="Arial" w:cs="Arial"/>
                <w:sz w:val="20"/>
                <w:szCs w:val="20"/>
              </w:rPr>
            </w:pPr>
            <w:r w:rsidRPr="001F2883">
              <w:rPr>
                <w:rFonts w:ascii="Arial" w:hAnsi="Arial" w:cs="Arial"/>
                <w:sz w:val="20"/>
                <w:szCs w:val="20"/>
              </w:rPr>
              <w:t>- podajnik standardowy na min. 500 arkuszy 80g/m2</w:t>
            </w:r>
          </w:p>
        </w:tc>
      </w:tr>
      <w:tr w:rsidR="008D1B0E" w:rsidRPr="001F2883" w14:paraId="52F330D6" w14:textId="77777777" w:rsidTr="008D1B0E">
        <w:tc>
          <w:tcPr>
            <w:tcW w:w="4068" w:type="dxa"/>
          </w:tcPr>
          <w:p w14:paraId="3E3A7561" w14:textId="77777777" w:rsidR="008D1B0E" w:rsidRPr="001F2883" w:rsidRDefault="008D1B0E" w:rsidP="008D1B0E">
            <w:pPr>
              <w:rPr>
                <w:rFonts w:ascii="Arial" w:hAnsi="Arial" w:cs="Arial"/>
                <w:b/>
                <w:sz w:val="20"/>
                <w:szCs w:val="20"/>
              </w:rPr>
            </w:pPr>
            <w:r w:rsidRPr="001F2883">
              <w:rPr>
                <w:rFonts w:ascii="Arial" w:hAnsi="Arial" w:cs="Arial"/>
                <w:b/>
                <w:sz w:val="20"/>
                <w:szCs w:val="20"/>
              </w:rPr>
              <w:t>Pojemność odbiornika papieru</w:t>
            </w:r>
          </w:p>
        </w:tc>
        <w:tc>
          <w:tcPr>
            <w:tcW w:w="5144" w:type="dxa"/>
          </w:tcPr>
          <w:p w14:paraId="63B5DD2F" w14:textId="77777777" w:rsidR="008D1B0E" w:rsidRPr="001F2883" w:rsidRDefault="008D1B0E" w:rsidP="008D1B0E">
            <w:pPr>
              <w:rPr>
                <w:rFonts w:ascii="Arial" w:hAnsi="Arial" w:cs="Arial"/>
                <w:sz w:val="20"/>
                <w:szCs w:val="20"/>
              </w:rPr>
            </w:pPr>
            <w:r w:rsidRPr="001F2883">
              <w:rPr>
                <w:rFonts w:ascii="Arial" w:hAnsi="Arial" w:cs="Arial"/>
                <w:sz w:val="20"/>
                <w:szCs w:val="20"/>
              </w:rPr>
              <w:t>Min. 150 arkuszy 80g/m2</w:t>
            </w:r>
          </w:p>
        </w:tc>
      </w:tr>
      <w:tr w:rsidR="008D1B0E" w:rsidRPr="001F2883" w14:paraId="414A2914" w14:textId="77777777" w:rsidTr="008D1B0E">
        <w:tc>
          <w:tcPr>
            <w:tcW w:w="4068" w:type="dxa"/>
          </w:tcPr>
          <w:p w14:paraId="56A556A3" w14:textId="77777777" w:rsidR="008D1B0E" w:rsidRPr="001F2883" w:rsidRDefault="008D1B0E" w:rsidP="008D1B0E">
            <w:pPr>
              <w:rPr>
                <w:rFonts w:ascii="Arial" w:hAnsi="Arial" w:cs="Arial"/>
                <w:b/>
                <w:sz w:val="20"/>
                <w:szCs w:val="20"/>
              </w:rPr>
            </w:pPr>
            <w:r w:rsidRPr="001F2883">
              <w:rPr>
                <w:rFonts w:ascii="Arial" w:hAnsi="Arial" w:cs="Arial"/>
                <w:b/>
                <w:sz w:val="20"/>
                <w:szCs w:val="20"/>
              </w:rPr>
              <w:t>Obsługiwane formaty papieru</w:t>
            </w:r>
          </w:p>
        </w:tc>
        <w:tc>
          <w:tcPr>
            <w:tcW w:w="5144" w:type="dxa"/>
          </w:tcPr>
          <w:p w14:paraId="1FF97D57" w14:textId="77777777" w:rsidR="008D1B0E" w:rsidRPr="001F2883" w:rsidRDefault="008D1B0E" w:rsidP="008D1B0E">
            <w:pPr>
              <w:rPr>
                <w:rFonts w:ascii="Arial" w:hAnsi="Arial" w:cs="Arial"/>
                <w:sz w:val="20"/>
                <w:szCs w:val="20"/>
              </w:rPr>
            </w:pPr>
            <w:r w:rsidRPr="001F2883">
              <w:rPr>
                <w:rFonts w:ascii="Arial" w:hAnsi="Arial" w:cs="Arial"/>
                <w:sz w:val="20"/>
                <w:szCs w:val="20"/>
              </w:rPr>
              <w:t>Obsługiwane formaty: A4-A6, niestandardowe w zakresie min. 77 mm x 215 mm (szerokość) – min. 127mm x 355mm (długość)</w:t>
            </w:r>
          </w:p>
        </w:tc>
      </w:tr>
      <w:tr w:rsidR="008D1B0E" w:rsidRPr="001F2883" w14:paraId="6D9BEA1E" w14:textId="77777777" w:rsidTr="008D1B0E">
        <w:tc>
          <w:tcPr>
            <w:tcW w:w="4068" w:type="dxa"/>
          </w:tcPr>
          <w:p w14:paraId="5516C020" w14:textId="77777777" w:rsidR="008D1B0E" w:rsidRPr="001F2883" w:rsidRDefault="008D1B0E" w:rsidP="008D1B0E">
            <w:pPr>
              <w:rPr>
                <w:rFonts w:ascii="Arial" w:hAnsi="Arial" w:cs="Arial"/>
                <w:b/>
                <w:sz w:val="20"/>
                <w:szCs w:val="20"/>
              </w:rPr>
            </w:pPr>
            <w:r w:rsidRPr="001F2883">
              <w:rPr>
                <w:rFonts w:ascii="Arial" w:hAnsi="Arial" w:cs="Arial"/>
                <w:b/>
                <w:sz w:val="20"/>
                <w:szCs w:val="20"/>
              </w:rPr>
              <w:t xml:space="preserve">Maksymalna gramatura papieru </w:t>
            </w:r>
          </w:p>
        </w:tc>
        <w:tc>
          <w:tcPr>
            <w:tcW w:w="5144" w:type="dxa"/>
          </w:tcPr>
          <w:p w14:paraId="64D57FFD" w14:textId="77777777" w:rsidR="008D1B0E" w:rsidRPr="001F2883" w:rsidRDefault="008D1B0E" w:rsidP="008D1B0E">
            <w:pPr>
              <w:rPr>
                <w:rFonts w:ascii="Arial" w:hAnsi="Arial" w:cs="Arial"/>
                <w:sz w:val="20"/>
                <w:szCs w:val="20"/>
              </w:rPr>
            </w:pPr>
            <w:r w:rsidRPr="001F2883">
              <w:rPr>
                <w:rFonts w:ascii="Arial" w:hAnsi="Arial" w:cs="Arial"/>
                <w:sz w:val="20"/>
                <w:szCs w:val="20"/>
              </w:rPr>
              <w:t>Min. 199g/m2</w:t>
            </w:r>
          </w:p>
        </w:tc>
      </w:tr>
      <w:tr w:rsidR="008D1B0E" w:rsidRPr="001F2883" w14:paraId="0B2BB659" w14:textId="77777777" w:rsidTr="008D1B0E">
        <w:tc>
          <w:tcPr>
            <w:tcW w:w="4068" w:type="dxa"/>
          </w:tcPr>
          <w:p w14:paraId="11717F9B" w14:textId="77777777" w:rsidR="008D1B0E" w:rsidRPr="001F2883" w:rsidRDefault="008D1B0E" w:rsidP="008D1B0E">
            <w:pPr>
              <w:rPr>
                <w:rFonts w:ascii="Arial" w:hAnsi="Arial" w:cs="Arial"/>
                <w:b/>
                <w:sz w:val="20"/>
                <w:szCs w:val="20"/>
              </w:rPr>
            </w:pPr>
            <w:r w:rsidRPr="001F2883">
              <w:rPr>
                <w:rFonts w:ascii="Arial" w:hAnsi="Arial" w:cs="Arial"/>
                <w:b/>
                <w:sz w:val="20"/>
                <w:szCs w:val="20"/>
              </w:rPr>
              <w:t>Druk dwustronny</w:t>
            </w:r>
          </w:p>
        </w:tc>
        <w:tc>
          <w:tcPr>
            <w:tcW w:w="5144" w:type="dxa"/>
          </w:tcPr>
          <w:p w14:paraId="4A3916C7" w14:textId="77777777" w:rsidR="008D1B0E" w:rsidRPr="001F2883" w:rsidRDefault="008D1B0E" w:rsidP="008D1B0E">
            <w:pPr>
              <w:rPr>
                <w:rFonts w:ascii="Arial" w:hAnsi="Arial" w:cs="Arial"/>
                <w:sz w:val="20"/>
                <w:szCs w:val="20"/>
              </w:rPr>
            </w:pPr>
            <w:r w:rsidRPr="001F2883">
              <w:rPr>
                <w:rFonts w:ascii="Arial" w:hAnsi="Arial" w:cs="Arial"/>
                <w:sz w:val="20"/>
                <w:szCs w:val="20"/>
              </w:rPr>
              <w:t>Wbudowany moduł automatycznego druku dwustronnego minimum w formacie A4</w:t>
            </w:r>
          </w:p>
        </w:tc>
      </w:tr>
      <w:tr w:rsidR="008D1B0E" w:rsidRPr="001F2883" w14:paraId="168F2F51" w14:textId="77777777" w:rsidTr="008D1B0E">
        <w:tc>
          <w:tcPr>
            <w:tcW w:w="4068" w:type="dxa"/>
          </w:tcPr>
          <w:p w14:paraId="26FF36F2" w14:textId="77777777" w:rsidR="008D1B0E" w:rsidRPr="001F2883" w:rsidRDefault="008D1B0E" w:rsidP="008D1B0E">
            <w:pPr>
              <w:rPr>
                <w:rFonts w:ascii="Arial" w:hAnsi="Arial" w:cs="Arial"/>
                <w:b/>
                <w:sz w:val="20"/>
                <w:szCs w:val="20"/>
              </w:rPr>
            </w:pPr>
            <w:r w:rsidRPr="001F2883">
              <w:rPr>
                <w:rFonts w:ascii="Arial" w:hAnsi="Arial" w:cs="Arial"/>
                <w:b/>
                <w:sz w:val="20"/>
                <w:szCs w:val="20"/>
              </w:rPr>
              <w:t>Obsługa papieru</w:t>
            </w:r>
          </w:p>
        </w:tc>
        <w:tc>
          <w:tcPr>
            <w:tcW w:w="5144" w:type="dxa"/>
          </w:tcPr>
          <w:p w14:paraId="27EBA7C0" w14:textId="77777777" w:rsidR="008D1B0E" w:rsidRPr="001F2883" w:rsidRDefault="008D1B0E" w:rsidP="008D1B0E">
            <w:pPr>
              <w:pStyle w:val="Default"/>
              <w:jc w:val="both"/>
              <w:rPr>
                <w:rFonts w:ascii="Arial" w:hAnsi="Arial" w:cs="Arial"/>
                <w:color w:val="auto"/>
                <w:sz w:val="20"/>
                <w:szCs w:val="20"/>
              </w:rPr>
            </w:pPr>
            <w:r w:rsidRPr="001F2883">
              <w:rPr>
                <w:rFonts w:ascii="Arial" w:hAnsi="Arial" w:cs="Arial"/>
                <w:color w:val="auto"/>
                <w:sz w:val="20"/>
                <w:szCs w:val="20"/>
              </w:rPr>
              <w:t>Min. maksymalna gramatura papieru 200 g/m2</w:t>
            </w:r>
          </w:p>
        </w:tc>
      </w:tr>
      <w:tr w:rsidR="008D1B0E" w:rsidRPr="001F2883" w14:paraId="2BEC04C9" w14:textId="77777777" w:rsidTr="008D1B0E">
        <w:tc>
          <w:tcPr>
            <w:tcW w:w="4068" w:type="dxa"/>
          </w:tcPr>
          <w:p w14:paraId="0E17039B" w14:textId="77777777" w:rsidR="008D1B0E" w:rsidRPr="001F2883" w:rsidRDefault="008D1B0E" w:rsidP="008D1B0E">
            <w:pPr>
              <w:rPr>
                <w:rFonts w:ascii="Arial" w:hAnsi="Arial" w:cs="Arial"/>
                <w:b/>
                <w:sz w:val="20"/>
                <w:szCs w:val="20"/>
              </w:rPr>
            </w:pPr>
            <w:r w:rsidRPr="001F2883">
              <w:rPr>
                <w:rFonts w:ascii="Arial" w:hAnsi="Arial" w:cs="Arial"/>
                <w:b/>
                <w:sz w:val="20"/>
                <w:szCs w:val="20"/>
              </w:rPr>
              <w:t>Standardowe rozwiązania komunikacyjne</w:t>
            </w:r>
          </w:p>
        </w:tc>
        <w:tc>
          <w:tcPr>
            <w:tcW w:w="5144" w:type="dxa"/>
          </w:tcPr>
          <w:p w14:paraId="23F2083C" w14:textId="77777777" w:rsidR="008D1B0E" w:rsidRPr="001F2883" w:rsidRDefault="008D1B0E" w:rsidP="008D1B0E">
            <w:pPr>
              <w:pStyle w:val="Default"/>
              <w:rPr>
                <w:rFonts w:ascii="Arial" w:hAnsi="Arial" w:cs="Arial"/>
                <w:color w:val="auto"/>
                <w:sz w:val="20"/>
                <w:szCs w:val="20"/>
              </w:rPr>
            </w:pPr>
            <w:proofErr w:type="gramStart"/>
            <w:r w:rsidRPr="001F2883">
              <w:rPr>
                <w:rFonts w:ascii="Arial" w:hAnsi="Arial" w:cs="Arial"/>
                <w:color w:val="auto"/>
                <w:sz w:val="20"/>
                <w:szCs w:val="20"/>
              </w:rPr>
              <w:t>Wyposażona co</w:t>
            </w:r>
            <w:proofErr w:type="gramEnd"/>
            <w:r w:rsidRPr="001F2883">
              <w:rPr>
                <w:rFonts w:ascii="Arial" w:hAnsi="Arial" w:cs="Arial"/>
                <w:color w:val="auto"/>
                <w:sz w:val="20"/>
                <w:szCs w:val="20"/>
              </w:rPr>
              <w:t xml:space="preserve"> najmniej w:</w:t>
            </w:r>
          </w:p>
          <w:p w14:paraId="17329EBF" w14:textId="77777777" w:rsidR="008D1B0E" w:rsidRPr="001F2883" w:rsidRDefault="008D1B0E" w:rsidP="008D1B0E">
            <w:pPr>
              <w:pStyle w:val="Default"/>
              <w:jc w:val="both"/>
              <w:rPr>
                <w:rFonts w:ascii="Arial" w:hAnsi="Arial" w:cs="Arial"/>
                <w:color w:val="auto"/>
                <w:sz w:val="20"/>
                <w:szCs w:val="20"/>
              </w:rPr>
            </w:pPr>
            <w:r w:rsidRPr="001F2883">
              <w:rPr>
                <w:rFonts w:ascii="Arial" w:hAnsi="Arial" w:cs="Arial"/>
                <w:color w:val="auto"/>
                <w:sz w:val="20"/>
                <w:szCs w:val="20"/>
              </w:rPr>
              <w:t>- USB 2.0</w:t>
            </w:r>
          </w:p>
          <w:p w14:paraId="0C00BAAA" w14:textId="77777777" w:rsidR="008D1B0E" w:rsidRPr="001F2883" w:rsidRDefault="008D1B0E" w:rsidP="008D1B0E">
            <w:pPr>
              <w:pStyle w:val="Default"/>
              <w:jc w:val="both"/>
              <w:rPr>
                <w:rFonts w:ascii="Arial" w:hAnsi="Arial" w:cs="Arial"/>
                <w:color w:val="auto"/>
                <w:sz w:val="20"/>
                <w:szCs w:val="20"/>
              </w:rPr>
            </w:pPr>
            <w:r w:rsidRPr="001F2883">
              <w:rPr>
                <w:rFonts w:ascii="Arial" w:hAnsi="Arial" w:cs="Arial"/>
                <w:color w:val="auto"/>
                <w:sz w:val="20"/>
                <w:szCs w:val="20"/>
              </w:rPr>
              <w:t>- Ethernet (10Base-T/100Base-TX/1000Base-T)</w:t>
            </w:r>
          </w:p>
          <w:p w14:paraId="1305C4DB" w14:textId="77777777" w:rsidR="008D1B0E" w:rsidRPr="001F2883" w:rsidRDefault="008D1B0E" w:rsidP="008D1B0E">
            <w:pPr>
              <w:pStyle w:val="Default"/>
              <w:jc w:val="both"/>
              <w:rPr>
                <w:rFonts w:ascii="Arial" w:hAnsi="Arial" w:cs="Arial"/>
                <w:color w:val="auto"/>
                <w:sz w:val="20"/>
                <w:szCs w:val="20"/>
              </w:rPr>
            </w:pPr>
            <w:r w:rsidRPr="001F2883">
              <w:rPr>
                <w:rFonts w:ascii="Arial" w:hAnsi="Arial" w:cs="Arial"/>
                <w:color w:val="auto"/>
                <w:sz w:val="20"/>
                <w:szCs w:val="20"/>
              </w:rPr>
              <w:t>- Wi-Fi</w:t>
            </w:r>
          </w:p>
          <w:p w14:paraId="5F5DC8C5" w14:textId="77777777" w:rsidR="008D1B0E" w:rsidRPr="001F2883" w:rsidRDefault="008D1B0E" w:rsidP="008D1B0E">
            <w:pPr>
              <w:pStyle w:val="Default"/>
              <w:jc w:val="both"/>
              <w:rPr>
                <w:rFonts w:ascii="Arial" w:hAnsi="Arial" w:cs="Arial"/>
                <w:color w:val="auto"/>
                <w:sz w:val="20"/>
                <w:szCs w:val="20"/>
              </w:rPr>
            </w:pPr>
            <w:r w:rsidRPr="001F2883">
              <w:rPr>
                <w:rFonts w:ascii="Arial" w:hAnsi="Arial" w:cs="Arial"/>
                <w:color w:val="auto"/>
                <w:sz w:val="20"/>
                <w:szCs w:val="20"/>
              </w:rPr>
              <w:t xml:space="preserve">- </w:t>
            </w:r>
            <w:proofErr w:type="spellStart"/>
            <w:r w:rsidRPr="001F2883">
              <w:rPr>
                <w:rFonts w:ascii="Arial" w:hAnsi="Arial" w:cs="Arial"/>
                <w:color w:val="auto"/>
                <w:sz w:val="20"/>
                <w:szCs w:val="20"/>
              </w:rPr>
              <w:t>AirPrint</w:t>
            </w:r>
            <w:proofErr w:type="spellEnd"/>
          </w:p>
        </w:tc>
      </w:tr>
      <w:tr w:rsidR="008D1B0E" w:rsidRPr="001F2883" w14:paraId="1EDBA989" w14:textId="77777777" w:rsidTr="008D1B0E">
        <w:tc>
          <w:tcPr>
            <w:tcW w:w="4068" w:type="dxa"/>
          </w:tcPr>
          <w:p w14:paraId="188056FB" w14:textId="77777777" w:rsidR="008D1B0E" w:rsidRPr="001F2883" w:rsidRDefault="008D1B0E" w:rsidP="008D1B0E">
            <w:pPr>
              <w:rPr>
                <w:rFonts w:ascii="Arial" w:hAnsi="Arial" w:cs="Arial"/>
                <w:b/>
                <w:sz w:val="20"/>
                <w:szCs w:val="20"/>
              </w:rPr>
            </w:pPr>
            <w:r w:rsidRPr="001F2883">
              <w:rPr>
                <w:rFonts w:ascii="Arial" w:hAnsi="Arial" w:cs="Arial"/>
                <w:b/>
                <w:sz w:val="20"/>
                <w:szCs w:val="20"/>
              </w:rPr>
              <w:t>Poziom hałasu</w:t>
            </w:r>
          </w:p>
        </w:tc>
        <w:tc>
          <w:tcPr>
            <w:tcW w:w="5144" w:type="dxa"/>
          </w:tcPr>
          <w:p w14:paraId="0E95AB5C" w14:textId="77777777" w:rsidR="008D1B0E" w:rsidRPr="001F2883" w:rsidRDefault="008D1B0E" w:rsidP="008D1B0E">
            <w:pPr>
              <w:pStyle w:val="Default"/>
              <w:jc w:val="both"/>
              <w:rPr>
                <w:rFonts w:ascii="Arial" w:hAnsi="Arial" w:cs="Arial"/>
                <w:color w:val="auto"/>
                <w:sz w:val="20"/>
                <w:szCs w:val="20"/>
                <w:lang w:val="en-US"/>
              </w:rPr>
            </w:pPr>
            <w:r w:rsidRPr="001F2883">
              <w:rPr>
                <w:rFonts w:ascii="Arial" w:hAnsi="Arial" w:cs="Arial"/>
                <w:color w:val="auto"/>
                <w:sz w:val="20"/>
                <w:szCs w:val="20"/>
              </w:rPr>
              <w:t>Maks. 55dB podczas drukowania w trybie standardowym</w:t>
            </w:r>
          </w:p>
        </w:tc>
      </w:tr>
      <w:tr w:rsidR="008D1B0E" w:rsidRPr="001F2883" w14:paraId="63741C7F" w14:textId="77777777" w:rsidTr="008D1B0E">
        <w:tc>
          <w:tcPr>
            <w:tcW w:w="4068" w:type="dxa"/>
          </w:tcPr>
          <w:p w14:paraId="6C03C0B0" w14:textId="77777777" w:rsidR="008D1B0E" w:rsidRPr="001F2883" w:rsidRDefault="008D1B0E" w:rsidP="008D1B0E">
            <w:pPr>
              <w:rPr>
                <w:rFonts w:ascii="Arial" w:hAnsi="Arial" w:cs="Arial"/>
                <w:b/>
                <w:sz w:val="20"/>
                <w:szCs w:val="20"/>
                <w:lang w:val="en-US"/>
              </w:rPr>
            </w:pPr>
            <w:proofErr w:type="spellStart"/>
            <w:r w:rsidRPr="001F2883">
              <w:rPr>
                <w:rFonts w:ascii="Arial" w:hAnsi="Arial" w:cs="Arial"/>
                <w:b/>
                <w:sz w:val="20"/>
                <w:szCs w:val="20"/>
                <w:lang w:val="en-US"/>
              </w:rPr>
              <w:t>Obsługiwane</w:t>
            </w:r>
            <w:proofErr w:type="spellEnd"/>
            <w:r w:rsidRPr="001F2883">
              <w:rPr>
                <w:rFonts w:ascii="Arial" w:hAnsi="Arial" w:cs="Arial"/>
                <w:b/>
                <w:sz w:val="20"/>
                <w:szCs w:val="20"/>
                <w:lang w:val="en-US"/>
              </w:rPr>
              <w:t xml:space="preserve"> </w:t>
            </w:r>
            <w:proofErr w:type="spellStart"/>
            <w:r w:rsidRPr="001F2883">
              <w:rPr>
                <w:rFonts w:ascii="Arial" w:hAnsi="Arial" w:cs="Arial"/>
                <w:b/>
                <w:sz w:val="20"/>
                <w:szCs w:val="20"/>
                <w:lang w:val="en-US"/>
              </w:rPr>
              <w:t>systemy</w:t>
            </w:r>
            <w:proofErr w:type="spellEnd"/>
            <w:r w:rsidRPr="001F2883">
              <w:rPr>
                <w:rFonts w:ascii="Arial" w:hAnsi="Arial" w:cs="Arial"/>
                <w:b/>
                <w:sz w:val="20"/>
                <w:szCs w:val="20"/>
                <w:lang w:val="en-US"/>
              </w:rPr>
              <w:t xml:space="preserve"> </w:t>
            </w:r>
            <w:proofErr w:type="spellStart"/>
            <w:r w:rsidRPr="001F2883">
              <w:rPr>
                <w:rFonts w:ascii="Arial" w:hAnsi="Arial" w:cs="Arial"/>
                <w:b/>
                <w:sz w:val="20"/>
                <w:szCs w:val="20"/>
                <w:lang w:val="en-US"/>
              </w:rPr>
              <w:t>operacyjne</w:t>
            </w:r>
            <w:proofErr w:type="spellEnd"/>
          </w:p>
        </w:tc>
        <w:tc>
          <w:tcPr>
            <w:tcW w:w="5144" w:type="dxa"/>
          </w:tcPr>
          <w:p w14:paraId="67040A8F" w14:textId="77777777" w:rsidR="008D1B0E" w:rsidRPr="001F2883" w:rsidRDefault="008D1B0E" w:rsidP="008D1B0E">
            <w:pPr>
              <w:rPr>
                <w:rFonts w:ascii="Arial" w:hAnsi="Arial" w:cs="Arial"/>
                <w:sz w:val="20"/>
                <w:szCs w:val="20"/>
                <w:shd w:val="clear" w:color="auto" w:fill="FFFFFF"/>
              </w:rPr>
            </w:pPr>
            <w:r w:rsidRPr="001F2883">
              <w:rPr>
                <w:rFonts w:ascii="Arial" w:hAnsi="Arial" w:cs="Arial"/>
                <w:sz w:val="20"/>
                <w:szCs w:val="20"/>
                <w:shd w:val="clear" w:color="auto" w:fill="FFFFFF"/>
              </w:rPr>
              <w:t xml:space="preserve">Windows 10 (wersja 32 i 64 bitowa) </w:t>
            </w:r>
          </w:p>
          <w:p w14:paraId="2115FC13" w14:textId="77777777" w:rsidR="008D1B0E" w:rsidRPr="001F2883" w:rsidRDefault="008D1B0E" w:rsidP="008D1B0E">
            <w:pPr>
              <w:rPr>
                <w:rFonts w:ascii="Arial" w:hAnsi="Arial" w:cs="Arial"/>
                <w:sz w:val="20"/>
                <w:szCs w:val="20"/>
                <w:shd w:val="clear" w:color="auto" w:fill="FFFFFF"/>
              </w:rPr>
            </w:pPr>
            <w:r w:rsidRPr="001F2883">
              <w:rPr>
                <w:rFonts w:ascii="Arial" w:hAnsi="Arial" w:cs="Arial"/>
                <w:sz w:val="20"/>
                <w:szCs w:val="20"/>
                <w:shd w:val="clear" w:color="auto" w:fill="FFFFFF"/>
              </w:rPr>
              <w:t xml:space="preserve">Windows 8 (wersja 32 i 64 bitowa) </w:t>
            </w:r>
          </w:p>
        </w:tc>
      </w:tr>
      <w:tr w:rsidR="008D1B0E" w:rsidRPr="001F2883" w14:paraId="53D5B8A5" w14:textId="77777777" w:rsidTr="008D1B0E">
        <w:tc>
          <w:tcPr>
            <w:tcW w:w="4068" w:type="dxa"/>
          </w:tcPr>
          <w:p w14:paraId="78762BCB" w14:textId="77777777" w:rsidR="008D1B0E" w:rsidRPr="001F2883" w:rsidRDefault="008D1B0E" w:rsidP="008D1B0E">
            <w:pPr>
              <w:rPr>
                <w:rFonts w:ascii="Arial" w:hAnsi="Arial" w:cs="Arial"/>
                <w:b/>
                <w:sz w:val="20"/>
                <w:szCs w:val="20"/>
              </w:rPr>
            </w:pPr>
            <w:r w:rsidRPr="001F2883">
              <w:rPr>
                <w:rFonts w:ascii="Arial" w:hAnsi="Arial" w:cs="Arial"/>
                <w:b/>
                <w:sz w:val="20"/>
                <w:szCs w:val="20"/>
              </w:rPr>
              <w:t>Pamięć standardowa</w:t>
            </w:r>
          </w:p>
        </w:tc>
        <w:tc>
          <w:tcPr>
            <w:tcW w:w="5144" w:type="dxa"/>
          </w:tcPr>
          <w:p w14:paraId="687B0E05" w14:textId="77777777" w:rsidR="008D1B0E" w:rsidRPr="001F2883" w:rsidRDefault="008D1B0E" w:rsidP="008D1B0E">
            <w:pPr>
              <w:rPr>
                <w:rFonts w:ascii="Arial" w:hAnsi="Arial" w:cs="Arial"/>
                <w:sz w:val="20"/>
                <w:szCs w:val="20"/>
              </w:rPr>
            </w:pPr>
            <w:r w:rsidRPr="001F2883">
              <w:rPr>
                <w:rFonts w:ascii="Arial" w:hAnsi="Arial" w:cs="Arial"/>
                <w:sz w:val="20"/>
                <w:szCs w:val="20"/>
              </w:rPr>
              <w:t>Min. 256 MB</w:t>
            </w:r>
          </w:p>
        </w:tc>
      </w:tr>
      <w:tr w:rsidR="008D1B0E" w:rsidRPr="001F2883" w14:paraId="1DD28237" w14:textId="77777777" w:rsidTr="008D1B0E">
        <w:tc>
          <w:tcPr>
            <w:tcW w:w="4068" w:type="dxa"/>
          </w:tcPr>
          <w:p w14:paraId="4919822F" w14:textId="77777777" w:rsidR="008D1B0E" w:rsidRPr="001F2883" w:rsidRDefault="008D1B0E" w:rsidP="008D1B0E">
            <w:pPr>
              <w:rPr>
                <w:rFonts w:ascii="Arial" w:hAnsi="Arial" w:cs="Arial"/>
                <w:b/>
                <w:sz w:val="20"/>
                <w:szCs w:val="20"/>
              </w:rPr>
            </w:pPr>
            <w:r w:rsidRPr="001F2883">
              <w:rPr>
                <w:rFonts w:ascii="Arial" w:hAnsi="Arial" w:cs="Arial"/>
                <w:b/>
                <w:sz w:val="20"/>
                <w:szCs w:val="20"/>
              </w:rPr>
              <w:t>Materiały dodatkowe</w:t>
            </w:r>
          </w:p>
        </w:tc>
        <w:tc>
          <w:tcPr>
            <w:tcW w:w="5144" w:type="dxa"/>
          </w:tcPr>
          <w:p w14:paraId="72A422A8" w14:textId="77777777" w:rsidR="008D1B0E" w:rsidRPr="001F2883" w:rsidRDefault="008D1B0E" w:rsidP="008D1B0E">
            <w:pPr>
              <w:rPr>
                <w:rFonts w:ascii="Arial" w:hAnsi="Arial" w:cs="Arial"/>
                <w:b/>
                <w:sz w:val="20"/>
                <w:szCs w:val="20"/>
              </w:rPr>
            </w:pPr>
            <w:r w:rsidRPr="001F2883">
              <w:rPr>
                <w:rFonts w:ascii="Arial" w:hAnsi="Arial" w:cs="Arial"/>
                <w:b/>
                <w:sz w:val="20"/>
                <w:szCs w:val="20"/>
              </w:rPr>
              <w:t xml:space="preserve">Dołączona eksploatacja producenta drukarki na minimum 12 000 stron według normy ISO/IEC 19752. </w:t>
            </w:r>
          </w:p>
        </w:tc>
      </w:tr>
      <w:tr w:rsidR="008D1B0E" w:rsidRPr="001F2883" w14:paraId="4E6BC230" w14:textId="77777777" w:rsidTr="008D1B0E">
        <w:tc>
          <w:tcPr>
            <w:tcW w:w="4068" w:type="dxa"/>
          </w:tcPr>
          <w:p w14:paraId="2FDA4323" w14:textId="77777777" w:rsidR="008D1B0E" w:rsidRPr="001F2883" w:rsidRDefault="008D1B0E" w:rsidP="008D1B0E">
            <w:pPr>
              <w:rPr>
                <w:rFonts w:ascii="Arial" w:hAnsi="Arial" w:cs="Arial"/>
                <w:b/>
                <w:sz w:val="20"/>
                <w:szCs w:val="20"/>
              </w:rPr>
            </w:pPr>
            <w:r w:rsidRPr="001F2883">
              <w:rPr>
                <w:rFonts w:ascii="Arial" w:hAnsi="Arial" w:cs="Arial"/>
                <w:b/>
                <w:sz w:val="20"/>
                <w:szCs w:val="20"/>
              </w:rPr>
              <w:t>Certyfikaty i normy, dokumentacja</w:t>
            </w:r>
          </w:p>
        </w:tc>
        <w:tc>
          <w:tcPr>
            <w:tcW w:w="5144" w:type="dxa"/>
          </w:tcPr>
          <w:p w14:paraId="634E504F" w14:textId="77777777" w:rsidR="008D1B0E" w:rsidRPr="001F2883" w:rsidRDefault="008D1B0E" w:rsidP="008D1B0E">
            <w:pPr>
              <w:rPr>
                <w:rFonts w:ascii="Arial" w:hAnsi="Arial" w:cs="Arial"/>
                <w:sz w:val="20"/>
                <w:szCs w:val="20"/>
              </w:rPr>
            </w:pPr>
            <w:r w:rsidRPr="001F2883">
              <w:rPr>
                <w:rFonts w:ascii="Arial" w:hAnsi="Arial" w:cs="Arial"/>
                <w:sz w:val="20"/>
                <w:szCs w:val="20"/>
              </w:rPr>
              <w:t>Deklaracja zgodności CE</w:t>
            </w:r>
          </w:p>
        </w:tc>
      </w:tr>
      <w:tr w:rsidR="008D1B0E" w:rsidRPr="001F2883" w14:paraId="58D6877B" w14:textId="77777777" w:rsidTr="008D1B0E">
        <w:trPr>
          <w:trHeight w:val="2302"/>
        </w:trPr>
        <w:tc>
          <w:tcPr>
            <w:tcW w:w="4068" w:type="dxa"/>
          </w:tcPr>
          <w:p w14:paraId="17057CF6" w14:textId="77777777" w:rsidR="008D1B0E" w:rsidRPr="001F2883" w:rsidRDefault="008D1B0E" w:rsidP="008D1B0E">
            <w:pPr>
              <w:rPr>
                <w:rFonts w:ascii="Arial" w:hAnsi="Arial" w:cs="Arial"/>
                <w:b/>
                <w:sz w:val="20"/>
                <w:szCs w:val="20"/>
              </w:rPr>
            </w:pPr>
            <w:r w:rsidRPr="001F2883">
              <w:rPr>
                <w:rFonts w:ascii="Arial" w:hAnsi="Arial" w:cs="Arial"/>
                <w:b/>
                <w:sz w:val="20"/>
                <w:szCs w:val="20"/>
              </w:rPr>
              <w:t>Gwarancja</w:t>
            </w:r>
          </w:p>
        </w:tc>
        <w:tc>
          <w:tcPr>
            <w:tcW w:w="5144" w:type="dxa"/>
          </w:tcPr>
          <w:p w14:paraId="4897B4D2" w14:textId="77777777" w:rsidR="008D1B0E" w:rsidRPr="001F2883" w:rsidRDefault="008D1B0E" w:rsidP="008D1B0E">
            <w:pPr>
              <w:pStyle w:val="Akapitzlist"/>
              <w:spacing w:line="240" w:lineRule="auto"/>
              <w:ind w:left="0"/>
              <w:rPr>
                <w:rFonts w:ascii="Arial" w:hAnsi="Arial" w:cs="Arial"/>
                <w:sz w:val="20"/>
                <w:szCs w:val="20"/>
              </w:rPr>
            </w:pPr>
            <w:r w:rsidRPr="001F2883">
              <w:rPr>
                <w:rFonts w:ascii="Arial" w:hAnsi="Arial" w:cs="Arial"/>
                <w:sz w:val="20"/>
                <w:szCs w:val="20"/>
                <w:u w:val="single"/>
              </w:rPr>
              <w:t>Gwarancja producenta min. 3 lata on-</w:t>
            </w:r>
            <w:proofErr w:type="spellStart"/>
            <w:r w:rsidRPr="001F2883">
              <w:rPr>
                <w:rFonts w:ascii="Arial" w:hAnsi="Arial" w:cs="Arial"/>
                <w:sz w:val="20"/>
                <w:szCs w:val="20"/>
                <w:u w:val="single"/>
              </w:rPr>
              <w:t>site</w:t>
            </w:r>
            <w:proofErr w:type="spellEnd"/>
            <w:r w:rsidRPr="001F2883">
              <w:rPr>
                <w:rFonts w:ascii="Arial" w:hAnsi="Arial" w:cs="Arial"/>
                <w:sz w:val="20"/>
                <w:szCs w:val="20"/>
              </w:rPr>
              <w:t>, ewentualne naprawy wykonywane w miejscu instalacji sprzętu. Przyjmowanie zgłoszeń w języku polskim w dni robocze w godzinach min. 9.00 - 15.00.</w:t>
            </w:r>
            <w:r>
              <w:rPr>
                <w:rFonts w:ascii="Arial" w:hAnsi="Arial" w:cs="Arial"/>
                <w:sz w:val="20"/>
                <w:szCs w:val="20"/>
              </w:rPr>
              <w:t xml:space="preserve"> Czas reakcji serwisu maks. 72h.</w:t>
            </w:r>
          </w:p>
          <w:p w14:paraId="7F00B2C1" w14:textId="77777777" w:rsidR="008D1B0E" w:rsidRPr="001F2883" w:rsidRDefault="008D1B0E" w:rsidP="008D1B0E">
            <w:pPr>
              <w:rPr>
                <w:rFonts w:ascii="Arial" w:hAnsi="Arial" w:cs="Arial"/>
                <w:sz w:val="20"/>
                <w:szCs w:val="20"/>
              </w:rPr>
            </w:pPr>
            <w:r w:rsidRPr="001F2883">
              <w:rPr>
                <w:rFonts w:ascii="Arial" w:hAnsi="Arial" w:cs="Arial"/>
                <w:sz w:val="20"/>
                <w:szCs w:val="20"/>
                <w:u w:val="single"/>
              </w:rPr>
              <w:t>Czas przybycia serwisanta celem wykonania naprawy a gdy okaże się to niemożliwe, wykonania diagnostyki i zabrania sprzętu do serwisu jednocześnie podstawiając sprzęt zastępczy – stanowi jedno z kryteriów oceny ofert, należy podać w formularzu ofertowy</w:t>
            </w:r>
            <w:r w:rsidRPr="001F2883">
              <w:rPr>
                <w:rFonts w:ascii="Arial" w:hAnsi="Arial" w:cs="Arial"/>
                <w:sz w:val="20"/>
                <w:szCs w:val="20"/>
              </w:rPr>
              <w:t>.</w:t>
            </w:r>
          </w:p>
        </w:tc>
      </w:tr>
    </w:tbl>
    <w:p w14:paraId="39184CC8" w14:textId="77777777" w:rsidR="008D1B0E" w:rsidRPr="001F2883" w:rsidRDefault="008D1B0E" w:rsidP="008D1B0E"/>
    <w:p w14:paraId="49BD90DD" w14:textId="77777777" w:rsidR="008D1B0E" w:rsidRPr="0012138E" w:rsidRDefault="008D1B0E" w:rsidP="003D7813">
      <w:pPr>
        <w:pStyle w:val="Akapitzlist1"/>
        <w:spacing w:line="276" w:lineRule="auto"/>
        <w:jc w:val="center"/>
        <w:rPr>
          <w:rFonts w:ascii="Arial" w:hAnsi="Arial" w:cs="Arial"/>
          <w:color w:val="FF0000"/>
        </w:rPr>
      </w:pPr>
    </w:p>
    <w:sectPr w:rsidR="008D1B0E" w:rsidRPr="0012138E" w:rsidSect="00E44A32">
      <w:headerReference w:type="default" r:id="rId51"/>
      <w:footerReference w:type="default" r:id="rId52"/>
      <w:headerReference w:type="first" r:id="rId53"/>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B2B27" w16cex:dateUtc="2021-06-09T09:57:00Z"/>
  <w16cex:commentExtensible w16cex:durableId="246B2C71" w16cex:dateUtc="2021-06-09T10:02:00Z"/>
  <w16cex:commentExtensible w16cex:durableId="246B2CB0" w16cex:dateUtc="2021-06-09T10:04:00Z"/>
  <w16cex:commentExtensible w16cex:durableId="246B2D1D" w16cex:dateUtc="2021-06-09T10:05:00Z"/>
  <w16cex:commentExtensible w16cex:durableId="246B2D3B" w16cex:dateUtc="2021-06-09T10:06:00Z"/>
  <w16cex:commentExtensible w16cex:durableId="246B2D5B" w16cex:dateUtc="2021-06-09T10:06:00Z"/>
  <w16cex:commentExtensible w16cex:durableId="246B2DD3" w16cex:dateUtc="2021-06-09T10:08:00Z"/>
  <w16cex:commentExtensible w16cex:durableId="246B2ED9" w16cex:dateUtc="2021-06-09T10:13:00Z"/>
  <w16cex:commentExtensible w16cex:durableId="246B2F27" w16cex:dateUtc="2021-06-09T10:14:00Z"/>
  <w16cex:commentExtensible w16cex:durableId="246B3037" w16cex:dateUtc="2021-06-09T10:19:00Z"/>
  <w16cex:commentExtensible w16cex:durableId="246B30A8" w16cex:dateUtc="2021-06-09T10:20:00Z"/>
  <w16cex:commentExtensible w16cex:durableId="246B3374" w16cex:dateUtc="2021-06-09T10:32:00Z"/>
  <w16cex:commentExtensible w16cex:durableId="246B33BC" w16cex:dateUtc="2021-06-09T10:34:00Z"/>
  <w16cex:commentExtensible w16cex:durableId="246B34C0" w16cex:dateUtc="2021-06-09T10:38:00Z"/>
  <w16cex:commentExtensible w16cex:durableId="246B34F2" w16cex:dateUtc="2021-06-09T10:39:00Z"/>
  <w16cex:commentExtensible w16cex:durableId="246B3653" w16cex:dateUtc="2021-06-09T10:45:00Z"/>
  <w16cex:commentExtensible w16cex:durableId="246B373B" w16cex:dateUtc="2021-06-09T10:48:00Z"/>
  <w16cex:commentExtensible w16cex:durableId="246B38D4" w16cex:dateUtc="2021-06-09T10:55:00Z"/>
  <w16cex:commentExtensible w16cex:durableId="246B3A7F" w16cex:dateUtc="2021-06-09T11:02:00Z"/>
  <w16cex:commentExtensible w16cex:durableId="246B3B24" w16cex:dateUtc="2021-06-09T11:05:00Z"/>
  <w16cex:commentExtensible w16cex:durableId="246B3BBD" w16cex:dateUtc="2021-06-09T11:08:00Z"/>
  <w16cex:commentExtensible w16cex:durableId="246B3BFD" w16cex:dateUtc="2021-06-09T11:09:00Z"/>
  <w16cex:commentExtensible w16cex:durableId="246B3F3A" w16cex:dateUtc="2021-06-09T11:23:00Z"/>
  <w16cex:commentExtensible w16cex:durableId="246B3F0F" w16cex:dateUtc="2021-06-09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00CCE9" w16cid:durableId="246B2B27"/>
  <w16cid:commentId w16cid:paraId="78607127" w16cid:durableId="246B2C71"/>
  <w16cid:commentId w16cid:paraId="4BF0E55E" w16cid:durableId="246B2CB0"/>
  <w16cid:commentId w16cid:paraId="1D36D4AA" w16cid:durableId="246B2D1D"/>
  <w16cid:commentId w16cid:paraId="2B7F539A" w16cid:durableId="246B2D3B"/>
  <w16cid:commentId w16cid:paraId="24E361EC" w16cid:durableId="246B2D5B"/>
  <w16cid:commentId w16cid:paraId="507D25D2" w16cid:durableId="246B2B06"/>
  <w16cid:commentId w16cid:paraId="65360899" w16cid:durableId="246B2DD3"/>
  <w16cid:commentId w16cid:paraId="61F94286" w16cid:durableId="246B2ED9"/>
  <w16cid:commentId w16cid:paraId="4435D50E" w16cid:durableId="246B2F27"/>
  <w16cid:commentId w16cid:paraId="2453B334" w16cid:durableId="246B3037"/>
  <w16cid:commentId w16cid:paraId="2695AA70" w16cid:durableId="246B2B07"/>
  <w16cid:commentId w16cid:paraId="2F6A56DA" w16cid:durableId="246B30A8"/>
  <w16cid:commentId w16cid:paraId="21C7A837" w16cid:durableId="246B2B08"/>
  <w16cid:commentId w16cid:paraId="7F6168FC" w16cid:durableId="246B2B09"/>
  <w16cid:commentId w16cid:paraId="76FB00D2" w16cid:durableId="246B2B0A"/>
  <w16cid:commentId w16cid:paraId="63AA4DF9" w16cid:durableId="246B3374"/>
  <w16cid:commentId w16cid:paraId="584B6F68" w16cid:durableId="246B2B0B"/>
  <w16cid:commentId w16cid:paraId="2A194D9E" w16cid:durableId="246B33BC"/>
  <w16cid:commentId w16cid:paraId="622098FF" w16cid:durableId="246B34C0"/>
  <w16cid:commentId w16cid:paraId="26283EF4" w16cid:durableId="246B34F2"/>
  <w16cid:commentId w16cid:paraId="41F18BDB" w16cid:durableId="246B3653"/>
  <w16cid:commentId w16cid:paraId="4DB28CFA" w16cid:durableId="246B373B"/>
  <w16cid:commentId w16cid:paraId="78D23A4C" w16cid:durableId="246B38D4"/>
  <w16cid:commentId w16cid:paraId="49D0D4ED" w16cid:durableId="246B2B0C"/>
  <w16cid:commentId w16cid:paraId="535BD08C" w16cid:durableId="246B3A7F"/>
  <w16cid:commentId w16cid:paraId="0673CF5D" w16cid:durableId="246B3B24"/>
  <w16cid:commentId w16cid:paraId="6B855B0A" w16cid:durableId="246B2B0D"/>
  <w16cid:commentId w16cid:paraId="21A27BC1" w16cid:durableId="246B3BBD"/>
  <w16cid:commentId w16cid:paraId="760291C1" w16cid:durableId="246B2B0E"/>
  <w16cid:commentId w16cid:paraId="594F1998" w16cid:durableId="246B3BFD"/>
  <w16cid:commentId w16cid:paraId="34970AFC" w16cid:durableId="246B3F3A"/>
  <w16cid:commentId w16cid:paraId="5B9E9485" w16cid:durableId="246B2B0F"/>
  <w16cid:commentId w16cid:paraId="0BDB20A0" w16cid:durableId="246B3F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29418" w14:textId="77777777" w:rsidR="00FC2F1B" w:rsidRDefault="00FC2F1B" w:rsidP="00D851A1">
      <w:pPr>
        <w:spacing w:after="0" w:line="240" w:lineRule="auto"/>
      </w:pPr>
      <w:r>
        <w:separator/>
      </w:r>
    </w:p>
  </w:endnote>
  <w:endnote w:type="continuationSeparator" w:id="0">
    <w:p w14:paraId="0EAEB136" w14:textId="77777777" w:rsidR="00FC2F1B" w:rsidRDefault="00FC2F1B"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OOWCV U+ 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FC2F1B" w:rsidRDefault="00FC2F1B">
    <w:pPr>
      <w:pStyle w:val="Stopka"/>
      <w:jc w:val="right"/>
    </w:pPr>
    <w:r>
      <w:fldChar w:fldCharType="begin"/>
    </w:r>
    <w:r>
      <w:instrText>PAGE   \* MERGEFORMAT</w:instrText>
    </w:r>
    <w:r>
      <w:fldChar w:fldCharType="separate"/>
    </w:r>
    <w:r w:rsidR="00186F78">
      <w:rPr>
        <w:noProof/>
      </w:rPr>
      <w:t>17</w:t>
    </w:r>
    <w:r>
      <w:fldChar w:fldCharType="end"/>
    </w:r>
  </w:p>
  <w:p w14:paraId="6F8094F6" w14:textId="77777777" w:rsidR="00FC2F1B" w:rsidRDefault="00FC2F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B2AB7" w14:textId="77777777" w:rsidR="00FC2F1B" w:rsidRDefault="00FC2F1B" w:rsidP="00D851A1">
      <w:pPr>
        <w:spacing w:after="0" w:line="240" w:lineRule="auto"/>
      </w:pPr>
      <w:r>
        <w:separator/>
      </w:r>
    </w:p>
  </w:footnote>
  <w:footnote w:type="continuationSeparator" w:id="0">
    <w:p w14:paraId="58A5C6EF" w14:textId="77777777" w:rsidR="00FC2F1B" w:rsidRDefault="00FC2F1B" w:rsidP="00D851A1">
      <w:pPr>
        <w:spacing w:after="0" w:line="240" w:lineRule="auto"/>
      </w:pPr>
      <w:r>
        <w:continuationSeparator/>
      </w:r>
    </w:p>
  </w:footnote>
  <w:footnote w:id="1">
    <w:p w14:paraId="2BC7397D" w14:textId="77777777" w:rsidR="00FC2F1B" w:rsidRDefault="00FC2F1B">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FC2F1B" w:rsidRDefault="00FC2F1B"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p>
  </w:footnote>
  <w:footnote w:id="3">
    <w:p w14:paraId="1EB027A2" w14:textId="77777777" w:rsidR="00FC2F1B" w:rsidRDefault="00FC2F1B"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4">
    <w:p w14:paraId="5ECCBB80" w14:textId="77777777" w:rsidR="00FC2F1B" w:rsidRPr="004D77B9" w:rsidRDefault="00FC2F1B"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FC2F1B" w:rsidRPr="004D77B9" w:rsidRDefault="00FC2F1B"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FC2F1B" w:rsidRPr="004D77B9" w:rsidRDefault="00FC2F1B"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FC2F1B" w:rsidRPr="004D77B9" w:rsidRDefault="00FC2F1B"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FC2F1B" w:rsidRDefault="00FC2F1B">
      <w:pPr>
        <w:pStyle w:val="Tekstprzypisudolnego"/>
      </w:pPr>
    </w:p>
  </w:footnote>
  <w:footnote w:id="5">
    <w:p w14:paraId="6B55C467" w14:textId="77777777" w:rsidR="00FC2F1B" w:rsidRPr="006B468D" w:rsidRDefault="00FC2F1B" w:rsidP="003E16CF">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30211376" w:rsidR="00FC2F1B" w:rsidRDefault="00FC2F1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/16</w:t>
    </w:r>
    <w:r>
      <w:rPr>
        <w:rFonts w:ascii="Arial" w:hAnsi="Arial" w:cs="Arial"/>
        <w:sz w:val="18"/>
        <w:szCs w:val="18"/>
      </w:rPr>
      <w:t>/2021</w:t>
    </w:r>
  </w:p>
  <w:p w14:paraId="46FD46B0" w14:textId="77777777" w:rsidR="00FC2F1B" w:rsidRDefault="00FC2F1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01B43B84" w:rsidR="00FC2F1B" w:rsidRDefault="00FC2F1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/16</w:t>
    </w:r>
    <w:r>
      <w:rPr>
        <w:rFonts w:ascii="Arial" w:hAnsi="Arial" w:cs="Arial"/>
        <w:sz w:val="18"/>
        <w:szCs w:val="18"/>
      </w:rPr>
      <w:t>/2021</w:t>
    </w:r>
  </w:p>
  <w:p w14:paraId="69141D4B" w14:textId="77777777" w:rsidR="00FC2F1B" w:rsidRDefault="00FC2F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2"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C"/>
    <w:multiLevelType w:val="multilevel"/>
    <w:tmpl w:val="0400B98E"/>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4"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13"/>
    <w:multiLevelType w:val="multilevel"/>
    <w:tmpl w:val="00000013"/>
    <w:name w:val="WW8Num38"/>
    <w:lvl w:ilvl="0">
      <w:start w:val="1"/>
      <w:numFmt w:val="decimal"/>
      <w:lvlText w:val="%1."/>
      <w:lvlJc w:val="left"/>
      <w:pPr>
        <w:tabs>
          <w:tab w:val="num" w:pos="340"/>
        </w:tabs>
        <w:ind w:left="340" w:hanging="340"/>
      </w:pPr>
      <w:rPr>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7" w15:restartNumberingAfterBreak="0">
    <w:nsid w:val="0341731A"/>
    <w:multiLevelType w:val="hybridMultilevel"/>
    <w:tmpl w:val="E50A4206"/>
    <w:lvl w:ilvl="0" w:tplc="2BDE640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0D900D2"/>
    <w:multiLevelType w:val="hybridMultilevel"/>
    <w:tmpl w:val="27BE0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7710AEE"/>
    <w:multiLevelType w:val="hybridMultilevel"/>
    <w:tmpl w:val="0B948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A9A3887"/>
    <w:multiLevelType w:val="hybridMultilevel"/>
    <w:tmpl w:val="ADAE76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886764"/>
    <w:multiLevelType w:val="hybridMultilevel"/>
    <w:tmpl w:val="CD42F07E"/>
    <w:name w:val="WW8Num433322"/>
    <w:lvl w:ilvl="0" w:tplc="04150017">
      <w:start w:val="1"/>
      <w:numFmt w:val="lowerLetter"/>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2"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15:restartNumberingAfterBreak="0">
    <w:nsid w:val="1FDB4D42"/>
    <w:multiLevelType w:val="hybridMultilevel"/>
    <w:tmpl w:val="2D3E2AB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23F941CD"/>
    <w:multiLevelType w:val="hybridMultilevel"/>
    <w:tmpl w:val="18B06A10"/>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26" w15:restartNumberingAfterBreak="0">
    <w:nsid w:val="26373D6E"/>
    <w:multiLevelType w:val="hybridMultilevel"/>
    <w:tmpl w:val="C8B696F2"/>
    <w:lvl w:ilvl="0" w:tplc="B8844B16">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28" w15:restartNumberingAfterBreak="0">
    <w:nsid w:val="28FB6AEA"/>
    <w:multiLevelType w:val="hybridMultilevel"/>
    <w:tmpl w:val="47C47EDC"/>
    <w:lvl w:ilvl="0" w:tplc="FC502AB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0"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2BCA251D"/>
    <w:multiLevelType w:val="hybridMultilevel"/>
    <w:tmpl w:val="D6C4AEB2"/>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2" w15:restartNumberingAfterBreak="0">
    <w:nsid w:val="2C8B7F1F"/>
    <w:multiLevelType w:val="hybridMultilevel"/>
    <w:tmpl w:val="26667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CB0F67"/>
    <w:multiLevelType w:val="hybridMultilevel"/>
    <w:tmpl w:val="43A2F272"/>
    <w:lvl w:ilvl="0" w:tplc="97BA63FE">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EF5373C"/>
    <w:multiLevelType w:val="hybridMultilevel"/>
    <w:tmpl w:val="6DE2E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0"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2"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3" w15:restartNumberingAfterBreak="0">
    <w:nsid w:val="3F2C2E8C"/>
    <w:multiLevelType w:val="multilevel"/>
    <w:tmpl w:val="EDC4FF86"/>
    <w:lvl w:ilvl="0">
      <w:start w:val="1"/>
      <w:numFmt w:val="decimal"/>
      <w:lvlText w:val="%1)"/>
      <w:lvlJc w:val="left"/>
      <w:pPr>
        <w:ind w:left="3762"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3F5C5E97"/>
    <w:multiLevelType w:val="hybridMultilevel"/>
    <w:tmpl w:val="176E5CF6"/>
    <w:lvl w:ilvl="0" w:tplc="04150001">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45" w15:restartNumberingAfterBreak="0">
    <w:nsid w:val="40AA0AF2"/>
    <w:multiLevelType w:val="hybridMultilevel"/>
    <w:tmpl w:val="21D2FDF4"/>
    <w:lvl w:ilvl="0" w:tplc="001470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7"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24102DB"/>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2D70388"/>
    <w:multiLevelType w:val="hybridMultilevel"/>
    <w:tmpl w:val="64D60490"/>
    <w:lvl w:ilvl="0" w:tplc="FC502A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1"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2293607"/>
    <w:multiLevelType w:val="hybridMultilevel"/>
    <w:tmpl w:val="83E21E12"/>
    <w:lvl w:ilvl="0" w:tplc="09B6CC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8F3D88"/>
    <w:multiLevelType w:val="hybridMultilevel"/>
    <w:tmpl w:val="9FDAD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AB663E"/>
    <w:multiLevelType w:val="hybridMultilevel"/>
    <w:tmpl w:val="5B6253AE"/>
    <w:lvl w:ilvl="0" w:tplc="CF9C1B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7" w15:restartNumberingAfterBreak="0">
    <w:nsid w:val="60EB6259"/>
    <w:multiLevelType w:val="hybridMultilevel"/>
    <w:tmpl w:val="588ED736"/>
    <w:lvl w:ilvl="0" w:tplc="7B6E9056">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9360680"/>
    <w:multiLevelType w:val="hybridMultilevel"/>
    <w:tmpl w:val="DEBA4AB2"/>
    <w:lvl w:ilvl="0" w:tplc="F00809B0">
      <w:start w:val="1"/>
      <w:numFmt w:val="low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56F8BF62">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9692230"/>
    <w:multiLevelType w:val="hybridMultilevel"/>
    <w:tmpl w:val="7AD23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9982F88"/>
    <w:multiLevelType w:val="hybridMultilevel"/>
    <w:tmpl w:val="4440C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15:restartNumberingAfterBreak="0">
    <w:nsid w:val="6C8E651C"/>
    <w:multiLevelType w:val="hybridMultilevel"/>
    <w:tmpl w:val="59C42A28"/>
    <w:lvl w:ilvl="0" w:tplc="8B48D2CE">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CD04040"/>
    <w:multiLevelType w:val="hybridMultilevel"/>
    <w:tmpl w:val="DD242ABA"/>
    <w:lvl w:ilvl="0" w:tplc="04150001">
      <w:start w:val="1"/>
      <w:numFmt w:val="bullet"/>
      <w:lvlText w:val=""/>
      <w:lvlJc w:val="left"/>
      <w:pPr>
        <w:tabs>
          <w:tab w:val="num" w:pos="720"/>
        </w:tabs>
        <w:ind w:left="720" w:hanging="360"/>
      </w:pPr>
      <w:rPr>
        <w:rFonts w:ascii="Symbol" w:hAnsi="Symbol" w:hint="default"/>
      </w:rPr>
    </w:lvl>
    <w:lvl w:ilvl="1" w:tplc="8B48D2CE">
      <w:numFmt w:val="bullet"/>
      <w:lvlText w:val="-"/>
      <w:lvlJc w:val="left"/>
      <w:pPr>
        <w:tabs>
          <w:tab w:val="num" w:pos="1440"/>
        </w:tabs>
        <w:ind w:left="1440" w:hanging="360"/>
      </w:pPr>
      <w:rPr>
        <w:rFonts w:ascii="Arial" w:eastAsia="Times New Roman" w:hAnsi="Arial"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0DA2ABD"/>
    <w:multiLevelType w:val="hybridMultilevel"/>
    <w:tmpl w:val="7A0ED7FA"/>
    <w:lvl w:ilvl="0" w:tplc="3B64B726">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78506438"/>
    <w:multiLevelType w:val="hybridMultilevel"/>
    <w:tmpl w:val="FCB6852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8762653"/>
    <w:multiLevelType w:val="hybridMultilevel"/>
    <w:tmpl w:val="F0F22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3" w15:restartNumberingAfterBreak="0">
    <w:nsid w:val="7C535728"/>
    <w:multiLevelType w:val="hybridMultilevel"/>
    <w:tmpl w:val="659ECE84"/>
    <w:lvl w:ilvl="0" w:tplc="F110AF9C">
      <w:start w:val="1"/>
      <w:numFmt w:val="decimal"/>
      <w:lvlText w:val="%1."/>
      <w:lvlJc w:val="left"/>
      <w:pPr>
        <w:tabs>
          <w:tab w:val="num" w:pos="750"/>
        </w:tabs>
        <w:ind w:left="750" w:hanging="39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E8335AE"/>
    <w:multiLevelType w:val="hybridMultilevel"/>
    <w:tmpl w:val="1592F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72"/>
  </w:num>
  <w:num w:numId="3">
    <w:abstractNumId w:val="11"/>
  </w:num>
  <w:num w:numId="4">
    <w:abstractNumId w:val="68"/>
  </w:num>
  <w:num w:numId="5">
    <w:abstractNumId w:val="9"/>
  </w:num>
  <w:num w:numId="6">
    <w:abstractNumId w:val="22"/>
  </w:num>
  <w:num w:numId="7">
    <w:abstractNumId w:val="56"/>
  </w:num>
  <w:num w:numId="8">
    <w:abstractNumId w:val="14"/>
  </w:num>
  <w:num w:numId="9">
    <w:abstractNumId w:val="40"/>
  </w:num>
  <w:num w:numId="10">
    <w:abstractNumId w:val="50"/>
  </w:num>
  <w:num w:numId="11">
    <w:abstractNumId w:val="24"/>
  </w:num>
  <w:num w:numId="12">
    <w:abstractNumId w:val="52"/>
  </w:num>
  <w:num w:numId="13">
    <w:abstractNumId w:val="39"/>
  </w:num>
  <w:num w:numId="14">
    <w:abstractNumId w:val="48"/>
  </w:num>
  <w:num w:numId="15">
    <w:abstractNumId w:val="30"/>
  </w:num>
  <w:num w:numId="16">
    <w:abstractNumId w:val="38"/>
  </w:num>
  <w:num w:numId="17">
    <w:abstractNumId w:val="43"/>
  </w:num>
  <w:num w:numId="18">
    <w:abstractNumId w:val="36"/>
  </w:num>
  <w:num w:numId="19">
    <w:abstractNumId w:val="59"/>
  </w:num>
  <w:num w:numId="20">
    <w:abstractNumId w:val="16"/>
  </w:num>
  <w:num w:numId="21">
    <w:abstractNumId w:val="47"/>
  </w:num>
  <w:num w:numId="22">
    <w:abstractNumId w:val="58"/>
  </w:num>
  <w:num w:numId="23">
    <w:abstractNumId w:val="10"/>
  </w:num>
  <w:num w:numId="24">
    <w:abstractNumId w:val="29"/>
  </w:num>
  <w:num w:numId="25">
    <w:abstractNumId w:val="41"/>
  </w:num>
  <w:num w:numId="26">
    <w:abstractNumId w:val="8"/>
  </w:num>
  <w:num w:numId="27">
    <w:abstractNumId w:val="34"/>
  </w:num>
  <w:num w:numId="28">
    <w:abstractNumId w:val="19"/>
  </w:num>
  <w:num w:numId="29">
    <w:abstractNumId w:val="74"/>
  </w:num>
  <w:num w:numId="30">
    <w:abstractNumId w:val="63"/>
  </w:num>
  <w:num w:numId="31">
    <w:abstractNumId w:val="17"/>
  </w:num>
  <w:num w:numId="32">
    <w:abstractNumId w:val="37"/>
  </w:num>
  <w:num w:numId="33">
    <w:abstractNumId w:val="2"/>
  </w:num>
  <w:num w:numId="34">
    <w:abstractNumId w:val="42"/>
  </w:num>
  <w:num w:numId="35">
    <w:abstractNumId w:val="27"/>
  </w:num>
  <w:num w:numId="36">
    <w:abstractNumId w:val="13"/>
  </w:num>
  <w:num w:numId="37">
    <w:abstractNumId w:val="51"/>
  </w:num>
  <w:num w:numId="38">
    <w:abstractNumId w:val="18"/>
  </w:num>
  <w:num w:numId="39">
    <w:abstractNumId w:val="67"/>
  </w:num>
  <w:num w:numId="40">
    <w:abstractNumId w:val="71"/>
  </w:num>
  <w:num w:numId="41">
    <w:abstractNumId w:val="32"/>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75"/>
  </w:num>
  <w:num w:numId="48">
    <w:abstractNumId w:val="20"/>
  </w:num>
  <w:num w:numId="49">
    <w:abstractNumId w:val="23"/>
  </w:num>
  <w:num w:numId="50">
    <w:abstractNumId w:val="28"/>
  </w:num>
  <w:num w:numId="51">
    <w:abstractNumId w:val="26"/>
  </w:num>
  <w:num w:numId="52">
    <w:abstractNumId w:val="45"/>
  </w:num>
  <w:num w:numId="53">
    <w:abstractNumId w:val="55"/>
  </w:num>
  <w:num w:numId="54">
    <w:abstractNumId w:val="57"/>
  </w:num>
  <w:num w:numId="55">
    <w:abstractNumId w:val="49"/>
  </w:num>
  <w:num w:numId="56">
    <w:abstractNumId w:val="60"/>
  </w:num>
  <w:num w:numId="57">
    <w:abstractNumId w:val="69"/>
  </w:num>
  <w:num w:numId="58">
    <w:abstractNumId w:val="65"/>
  </w:num>
  <w:num w:numId="59">
    <w:abstractNumId w:val="33"/>
  </w:num>
  <w:num w:numId="60">
    <w:abstractNumId w:val="53"/>
  </w:num>
  <w:num w:numId="61">
    <w:abstractNumId w:val="12"/>
  </w:num>
  <w:num w:numId="62">
    <w:abstractNumId w:val="35"/>
  </w:num>
  <w:num w:numId="63">
    <w:abstractNumId w:val="70"/>
  </w:num>
  <w:num w:numId="64">
    <w:abstractNumId w:val="25"/>
  </w:num>
  <w:num w:numId="65">
    <w:abstractNumId w:val="61"/>
  </w:num>
  <w:num w:numId="66">
    <w:abstractNumId w:val="44"/>
  </w:num>
  <w:num w:numId="67">
    <w:abstractNumId w:val="62"/>
  </w:num>
  <w:num w:numId="68">
    <w:abstractNumId w:val="31"/>
  </w:num>
  <w:num w:numId="69">
    <w:abstractNumId w:val="15"/>
  </w:num>
  <w:num w:numId="70">
    <w:abstractNumId w:val="54"/>
  </w:num>
  <w:num w:numId="71">
    <w:abstractNumId w:val="64"/>
  </w:num>
  <w:num w:numId="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73EA"/>
    <w:rsid w:val="00014FF6"/>
    <w:rsid w:val="00015D8D"/>
    <w:rsid w:val="0002122E"/>
    <w:rsid w:val="0002460A"/>
    <w:rsid w:val="00027D2F"/>
    <w:rsid w:val="00030B4D"/>
    <w:rsid w:val="00034CDC"/>
    <w:rsid w:val="000369E6"/>
    <w:rsid w:val="00037DC9"/>
    <w:rsid w:val="0004001F"/>
    <w:rsid w:val="00040FED"/>
    <w:rsid w:val="00051DFD"/>
    <w:rsid w:val="000551B0"/>
    <w:rsid w:val="00062639"/>
    <w:rsid w:val="000626A6"/>
    <w:rsid w:val="00063C50"/>
    <w:rsid w:val="000641EB"/>
    <w:rsid w:val="00073D96"/>
    <w:rsid w:val="000741F3"/>
    <w:rsid w:val="00075C8B"/>
    <w:rsid w:val="000868F4"/>
    <w:rsid w:val="0008789D"/>
    <w:rsid w:val="00092A79"/>
    <w:rsid w:val="00092F15"/>
    <w:rsid w:val="00093D34"/>
    <w:rsid w:val="000A08CB"/>
    <w:rsid w:val="000A0AC5"/>
    <w:rsid w:val="000A2AC0"/>
    <w:rsid w:val="000A6029"/>
    <w:rsid w:val="000B1F21"/>
    <w:rsid w:val="000B748B"/>
    <w:rsid w:val="000C28BE"/>
    <w:rsid w:val="000C7661"/>
    <w:rsid w:val="000D7663"/>
    <w:rsid w:val="000E12D0"/>
    <w:rsid w:val="000E25B3"/>
    <w:rsid w:val="000E45E9"/>
    <w:rsid w:val="000F02FE"/>
    <w:rsid w:val="000F69F4"/>
    <w:rsid w:val="000F7218"/>
    <w:rsid w:val="0012138E"/>
    <w:rsid w:val="00123F4E"/>
    <w:rsid w:val="00124E41"/>
    <w:rsid w:val="00126932"/>
    <w:rsid w:val="001354F0"/>
    <w:rsid w:val="00136E62"/>
    <w:rsid w:val="00137AD5"/>
    <w:rsid w:val="001406F9"/>
    <w:rsid w:val="00143C88"/>
    <w:rsid w:val="00146CFB"/>
    <w:rsid w:val="001502DD"/>
    <w:rsid w:val="0015089E"/>
    <w:rsid w:val="0016385A"/>
    <w:rsid w:val="00166FE5"/>
    <w:rsid w:val="00170B34"/>
    <w:rsid w:val="00171095"/>
    <w:rsid w:val="00172341"/>
    <w:rsid w:val="00174981"/>
    <w:rsid w:val="00174EAC"/>
    <w:rsid w:val="0018117D"/>
    <w:rsid w:val="00181D0B"/>
    <w:rsid w:val="00181F59"/>
    <w:rsid w:val="00183F6C"/>
    <w:rsid w:val="00186F78"/>
    <w:rsid w:val="001952B0"/>
    <w:rsid w:val="001A3B26"/>
    <w:rsid w:val="001B0ADF"/>
    <w:rsid w:val="001B0D22"/>
    <w:rsid w:val="001B7C3E"/>
    <w:rsid w:val="001C14A8"/>
    <w:rsid w:val="001D102F"/>
    <w:rsid w:val="001D7E40"/>
    <w:rsid w:val="001E1150"/>
    <w:rsid w:val="001E6B14"/>
    <w:rsid w:val="0021058D"/>
    <w:rsid w:val="00211351"/>
    <w:rsid w:val="00212617"/>
    <w:rsid w:val="0021503D"/>
    <w:rsid w:val="002210FA"/>
    <w:rsid w:val="00221A37"/>
    <w:rsid w:val="0022227D"/>
    <w:rsid w:val="002237FA"/>
    <w:rsid w:val="002254E2"/>
    <w:rsid w:val="002260BE"/>
    <w:rsid w:val="0022610E"/>
    <w:rsid w:val="00227AC9"/>
    <w:rsid w:val="00227CE1"/>
    <w:rsid w:val="00230243"/>
    <w:rsid w:val="00232529"/>
    <w:rsid w:val="00236DCF"/>
    <w:rsid w:val="00242B8B"/>
    <w:rsid w:val="00243281"/>
    <w:rsid w:val="0024641C"/>
    <w:rsid w:val="0024793F"/>
    <w:rsid w:val="0025786E"/>
    <w:rsid w:val="00263823"/>
    <w:rsid w:val="00266975"/>
    <w:rsid w:val="00275DFC"/>
    <w:rsid w:val="0027602A"/>
    <w:rsid w:val="0027613A"/>
    <w:rsid w:val="002831DE"/>
    <w:rsid w:val="002838F5"/>
    <w:rsid w:val="00287180"/>
    <w:rsid w:val="002912CA"/>
    <w:rsid w:val="00291C0A"/>
    <w:rsid w:val="00297436"/>
    <w:rsid w:val="002B050F"/>
    <w:rsid w:val="002C1DE2"/>
    <w:rsid w:val="002C2450"/>
    <w:rsid w:val="002C3D86"/>
    <w:rsid w:val="002C41A1"/>
    <w:rsid w:val="002C7748"/>
    <w:rsid w:val="002D3D22"/>
    <w:rsid w:val="002D6A1D"/>
    <w:rsid w:val="002D73E6"/>
    <w:rsid w:val="002E4615"/>
    <w:rsid w:val="002E687D"/>
    <w:rsid w:val="002E7CE1"/>
    <w:rsid w:val="002F0214"/>
    <w:rsid w:val="002F403E"/>
    <w:rsid w:val="002F4BD6"/>
    <w:rsid w:val="002F519E"/>
    <w:rsid w:val="002F7B04"/>
    <w:rsid w:val="00301358"/>
    <w:rsid w:val="00302C13"/>
    <w:rsid w:val="00304060"/>
    <w:rsid w:val="003241BE"/>
    <w:rsid w:val="00326797"/>
    <w:rsid w:val="00327638"/>
    <w:rsid w:val="00327E4D"/>
    <w:rsid w:val="00340EA5"/>
    <w:rsid w:val="00341025"/>
    <w:rsid w:val="003420C0"/>
    <w:rsid w:val="003476E8"/>
    <w:rsid w:val="00347BD4"/>
    <w:rsid w:val="00350AB4"/>
    <w:rsid w:val="0035302E"/>
    <w:rsid w:val="00354298"/>
    <w:rsid w:val="0035624C"/>
    <w:rsid w:val="00361CBE"/>
    <w:rsid w:val="00364B28"/>
    <w:rsid w:val="00371088"/>
    <w:rsid w:val="00376849"/>
    <w:rsid w:val="003859C8"/>
    <w:rsid w:val="003A0B88"/>
    <w:rsid w:val="003A0FA7"/>
    <w:rsid w:val="003A4000"/>
    <w:rsid w:val="003A7F91"/>
    <w:rsid w:val="003B0F09"/>
    <w:rsid w:val="003B186F"/>
    <w:rsid w:val="003B20F7"/>
    <w:rsid w:val="003B40FD"/>
    <w:rsid w:val="003B540B"/>
    <w:rsid w:val="003C144C"/>
    <w:rsid w:val="003C72BF"/>
    <w:rsid w:val="003D05C6"/>
    <w:rsid w:val="003D351D"/>
    <w:rsid w:val="003D7813"/>
    <w:rsid w:val="003E16CF"/>
    <w:rsid w:val="003E61DF"/>
    <w:rsid w:val="003E73FC"/>
    <w:rsid w:val="003E7CD1"/>
    <w:rsid w:val="003F1693"/>
    <w:rsid w:val="003F256E"/>
    <w:rsid w:val="00404A5A"/>
    <w:rsid w:val="00405CD8"/>
    <w:rsid w:val="0041016A"/>
    <w:rsid w:val="00413F41"/>
    <w:rsid w:val="004163DC"/>
    <w:rsid w:val="00416B70"/>
    <w:rsid w:val="00417322"/>
    <w:rsid w:val="0042332F"/>
    <w:rsid w:val="00423ECA"/>
    <w:rsid w:val="00434008"/>
    <w:rsid w:val="00447CDE"/>
    <w:rsid w:val="004560E5"/>
    <w:rsid w:val="004564E2"/>
    <w:rsid w:val="00456AF7"/>
    <w:rsid w:val="00457792"/>
    <w:rsid w:val="00470CDD"/>
    <w:rsid w:val="00474A9A"/>
    <w:rsid w:val="004755B2"/>
    <w:rsid w:val="00476A10"/>
    <w:rsid w:val="00476D18"/>
    <w:rsid w:val="0049093C"/>
    <w:rsid w:val="00493997"/>
    <w:rsid w:val="00496517"/>
    <w:rsid w:val="00497199"/>
    <w:rsid w:val="004A07F0"/>
    <w:rsid w:val="004A223D"/>
    <w:rsid w:val="004A7AB7"/>
    <w:rsid w:val="004A7ECA"/>
    <w:rsid w:val="004B36C3"/>
    <w:rsid w:val="004B5229"/>
    <w:rsid w:val="004B63D1"/>
    <w:rsid w:val="004C222C"/>
    <w:rsid w:val="004D77B9"/>
    <w:rsid w:val="004E0C67"/>
    <w:rsid w:val="004E3C51"/>
    <w:rsid w:val="004E5173"/>
    <w:rsid w:val="004E7B37"/>
    <w:rsid w:val="004E7CD1"/>
    <w:rsid w:val="004F230D"/>
    <w:rsid w:val="004F27C5"/>
    <w:rsid w:val="004F47FD"/>
    <w:rsid w:val="00500996"/>
    <w:rsid w:val="00516FD3"/>
    <w:rsid w:val="00521A4C"/>
    <w:rsid w:val="0052438C"/>
    <w:rsid w:val="0054401F"/>
    <w:rsid w:val="0055077F"/>
    <w:rsid w:val="005547F6"/>
    <w:rsid w:val="00563316"/>
    <w:rsid w:val="00563624"/>
    <w:rsid w:val="00565969"/>
    <w:rsid w:val="005703F1"/>
    <w:rsid w:val="00572BB9"/>
    <w:rsid w:val="00573D06"/>
    <w:rsid w:val="00573D4E"/>
    <w:rsid w:val="0057509D"/>
    <w:rsid w:val="00576BC8"/>
    <w:rsid w:val="0059164E"/>
    <w:rsid w:val="005A2DDF"/>
    <w:rsid w:val="005A6DFE"/>
    <w:rsid w:val="005B195C"/>
    <w:rsid w:val="005B393B"/>
    <w:rsid w:val="005C126C"/>
    <w:rsid w:val="005C2ADB"/>
    <w:rsid w:val="005C4AD6"/>
    <w:rsid w:val="005C6D45"/>
    <w:rsid w:val="005D01F2"/>
    <w:rsid w:val="005E09C4"/>
    <w:rsid w:val="005E77F7"/>
    <w:rsid w:val="005F4921"/>
    <w:rsid w:val="005F76DF"/>
    <w:rsid w:val="00610456"/>
    <w:rsid w:val="00623740"/>
    <w:rsid w:val="00627122"/>
    <w:rsid w:val="006356AC"/>
    <w:rsid w:val="0063633C"/>
    <w:rsid w:val="00636ED5"/>
    <w:rsid w:val="006412C9"/>
    <w:rsid w:val="00642615"/>
    <w:rsid w:val="00643DC3"/>
    <w:rsid w:val="006505CC"/>
    <w:rsid w:val="006516F8"/>
    <w:rsid w:val="0065634B"/>
    <w:rsid w:val="0065661B"/>
    <w:rsid w:val="00661388"/>
    <w:rsid w:val="00661A14"/>
    <w:rsid w:val="00664E12"/>
    <w:rsid w:val="0067528F"/>
    <w:rsid w:val="006762AD"/>
    <w:rsid w:val="00681DE2"/>
    <w:rsid w:val="006877B7"/>
    <w:rsid w:val="00692B59"/>
    <w:rsid w:val="006A139F"/>
    <w:rsid w:val="006A21A6"/>
    <w:rsid w:val="006A6A3F"/>
    <w:rsid w:val="006A6F8D"/>
    <w:rsid w:val="006B0605"/>
    <w:rsid w:val="006B468D"/>
    <w:rsid w:val="006C1DCA"/>
    <w:rsid w:val="006C48AE"/>
    <w:rsid w:val="006C7A06"/>
    <w:rsid w:val="006D051B"/>
    <w:rsid w:val="006D0D39"/>
    <w:rsid w:val="006D1660"/>
    <w:rsid w:val="006E0BC1"/>
    <w:rsid w:val="006E26EE"/>
    <w:rsid w:val="006E48CC"/>
    <w:rsid w:val="006E4FFF"/>
    <w:rsid w:val="006F5C80"/>
    <w:rsid w:val="00706252"/>
    <w:rsid w:val="007115A4"/>
    <w:rsid w:val="0072083F"/>
    <w:rsid w:val="00727369"/>
    <w:rsid w:val="0073435D"/>
    <w:rsid w:val="00734985"/>
    <w:rsid w:val="00737DE0"/>
    <w:rsid w:val="0074306D"/>
    <w:rsid w:val="007431B8"/>
    <w:rsid w:val="00743D42"/>
    <w:rsid w:val="007526FA"/>
    <w:rsid w:val="00754A64"/>
    <w:rsid w:val="00765E32"/>
    <w:rsid w:val="007669E8"/>
    <w:rsid w:val="00772ADA"/>
    <w:rsid w:val="007743F3"/>
    <w:rsid w:val="00775B64"/>
    <w:rsid w:val="00782950"/>
    <w:rsid w:val="00791B1D"/>
    <w:rsid w:val="007922BB"/>
    <w:rsid w:val="0079283A"/>
    <w:rsid w:val="007A071A"/>
    <w:rsid w:val="007A1BC8"/>
    <w:rsid w:val="007A5E20"/>
    <w:rsid w:val="007A681B"/>
    <w:rsid w:val="007C51BD"/>
    <w:rsid w:val="007D1463"/>
    <w:rsid w:val="007D36E5"/>
    <w:rsid w:val="007D530D"/>
    <w:rsid w:val="007E47FA"/>
    <w:rsid w:val="007E7827"/>
    <w:rsid w:val="007E7EF7"/>
    <w:rsid w:val="007F468F"/>
    <w:rsid w:val="007F748A"/>
    <w:rsid w:val="007F7569"/>
    <w:rsid w:val="007F7643"/>
    <w:rsid w:val="008011DF"/>
    <w:rsid w:val="00807F95"/>
    <w:rsid w:val="0081700A"/>
    <w:rsid w:val="00824CF2"/>
    <w:rsid w:val="008257AA"/>
    <w:rsid w:val="00825979"/>
    <w:rsid w:val="008301EB"/>
    <w:rsid w:val="00830A9A"/>
    <w:rsid w:val="00833ACA"/>
    <w:rsid w:val="0084657B"/>
    <w:rsid w:val="008465A7"/>
    <w:rsid w:val="008473DC"/>
    <w:rsid w:val="00857167"/>
    <w:rsid w:val="00870980"/>
    <w:rsid w:val="008845B5"/>
    <w:rsid w:val="00887CC2"/>
    <w:rsid w:val="008975DF"/>
    <w:rsid w:val="008B0A9F"/>
    <w:rsid w:val="008B0DF9"/>
    <w:rsid w:val="008B14CF"/>
    <w:rsid w:val="008C7D37"/>
    <w:rsid w:val="008D1B0E"/>
    <w:rsid w:val="008D1F80"/>
    <w:rsid w:val="008D4EC9"/>
    <w:rsid w:val="008E00E3"/>
    <w:rsid w:val="008E2F4A"/>
    <w:rsid w:val="008E4642"/>
    <w:rsid w:val="008E4D60"/>
    <w:rsid w:val="009000BC"/>
    <w:rsid w:val="00903F55"/>
    <w:rsid w:val="00907FAF"/>
    <w:rsid w:val="0091742E"/>
    <w:rsid w:val="00920C2D"/>
    <w:rsid w:val="009214BB"/>
    <w:rsid w:val="00922972"/>
    <w:rsid w:val="00925BAF"/>
    <w:rsid w:val="0092771A"/>
    <w:rsid w:val="00936FF3"/>
    <w:rsid w:val="0094526A"/>
    <w:rsid w:val="00947B23"/>
    <w:rsid w:val="009650EC"/>
    <w:rsid w:val="0097118B"/>
    <w:rsid w:val="00971CB7"/>
    <w:rsid w:val="00971D05"/>
    <w:rsid w:val="0097396A"/>
    <w:rsid w:val="00984555"/>
    <w:rsid w:val="009872AA"/>
    <w:rsid w:val="00991119"/>
    <w:rsid w:val="00991B76"/>
    <w:rsid w:val="009A35EE"/>
    <w:rsid w:val="009A5398"/>
    <w:rsid w:val="009A5458"/>
    <w:rsid w:val="009B216A"/>
    <w:rsid w:val="009B2A13"/>
    <w:rsid w:val="009B5053"/>
    <w:rsid w:val="009B70E1"/>
    <w:rsid w:val="009C0364"/>
    <w:rsid w:val="009C081E"/>
    <w:rsid w:val="009C5EFB"/>
    <w:rsid w:val="009C76FE"/>
    <w:rsid w:val="009D0F21"/>
    <w:rsid w:val="009D5F7B"/>
    <w:rsid w:val="009E163B"/>
    <w:rsid w:val="009E47A7"/>
    <w:rsid w:val="009E5176"/>
    <w:rsid w:val="009E5D30"/>
    <w:rsid w:val="009E5FAC"/>
    <w:rsid w:val="009F049B"/>
    <w:rsid w:val="009F13AD"/>
    <w:rsid w:val="009F1B9B"/>
    <w:rsid w:val="00A0112C"/>
    <w:rsid w:val="00A06D91"/>
    <w:rsid w:val="00A139BD"/>
    <w:rsid w:val="00A16265"/>
    <w:rsid w:val="00A200E0"/>
    <w:rsid w:val="00A2229F"/>
    <w:rsid w:val="00A364C3"/>
    <w:rsid w:val="00A36CD7"/>
    <w:rsid w:val="00A441B9"/>
    <w:rsid w:val="00A44F74"/>
    <w:rsid w:val="00A50979"/>
    <w:rsid w:val="00A81226"/>
    <w:rsid w:val="00A81BDC"/>
    <w:rsid w:val="00A918B7"/>
    <w:rsid w:val="00A921CF"/>
    <w:rsid w:val="00A953FA"/>
    <w:rsid w:val="00A966EA"/>
    <w:rsid w:val="00AA08B3"/>
    <w:rsid w:val="00AA2D25"/>
    <w:rsid w:val="00AB18B1"/>
    <w:rsid w:val="00AB366F"/>
    <w:rsid w:val="00AB4E60"/>
    <w:rsid w:val="00AC7CE9"/>
    <w:rsid w:val="00AD2430"/>
    <w:rsid w:val="00AD38CD"/>
    <w:rsid w:val="00AD49A3"/>
    <w:rsid w:val="00AD56AD"/>
    <w:rsid w:val="00AD575A"/>
    <w:rsid w:val="00AE0657"/>
    <w:rsid w:val="00AE4D57"/>
    <w:rsid w:val="00AE4F09"/>
    <w:rsid w:val="00AE7B9D"/>
    <w:rsid w:val="00AF4615"/>
    <w:rsid w:val="00AF48CA"/>
    <w:rsid w:val="00AF7045"/>
    <w:rsid w:val="00AF7D4E"/>
    <w:rsid w:val="00B00510"/>
    <w:rsid w:val="00B1270A"/>
    <w:rsid w:val="00B144DB"/>
    <w:rsid w:val="00B1687E"/>
    <w:rsid w:val="00B16D4C"/>
    <w:rsid w:val="00B17FD2"/>
    <w:rsid w:val="00B27577"/>
    <w:rsid w:val="00B275DE"/>
    <w:rsid w:val="00B30A31"/>
    <w:rsid w:val="00B30ADC"/>
    <w:rsid w:val="00B400B8"/>
    <w:rsid w:val="00B40C22"/>
    <w:rsid w:val="00B47082"/>
    <w:rsid w:val="00B472F7"/>
    <w:rsid w:val="00B4735A"/>
    <w:rsid w:val="00B51ED1"/>
    <w:rsid w:val="00B63AA7"/>
    <w:rsid w:val="00B65CA8"/>
    <w:rsid w:val="00B7001A"/>
    <w:rsid w:val="00B70A24"/>
    <w:rsid w:val="00B753D5"/>
    <w:rsid w:val="00B76BA5"/>
    <w:rsid w:val="00BA2601"/>
    <w:rsid w:val="00BA4928"/>
    <w:rsid w:val="00BA50F5"/>
    <w:rsid w:val="00BA7974"/>
    <w:rsid w:val="00BB36D4"/>
    <w:rsid w:val="00BB53A6"/>
    <w:rsid w:val="00BB55C7"/>
    <w:rsid w:val="00BB63FF"/>
    <w:rsid w:val="00BC15AF"/>
    <w:rsid w:val="00BC21E2"/>
    <w:rsid w:val="00BD3466"/>
    <w:rsid w:val="00BD4E13"/>
    <w:rsid w:val="00BD784B"/>
    <w:rsid w:val="00BE7A06"/>
    <w:rsid w:val="00BF0659"/>
    <w:rsid w:val="00BF1C1A"/>
    <w:rsid w:val="00BF2EC2"/>
    <w:rsid w:val="00BF6A70"/>
    <w:rsid w:val="00C0310E"/>
    <w:rsid w:val="00C04A78"/>
    <w:rsid w:val="00C05B4E"/>
    <w:rsid w:val="00C11E9F"/>
    <w:rsid w:val="00C159ED"/>
    <w:rsid w:val="00C20D73"/>
    <w:rsid w:val="00C2353F"/>
    <w:rsid w:val="00C250BC"/>
    <w:rsid w:val="00C27809"/>
    <w:rsid w:val="00C30055"/>
    <w:rsid w:val="00C30EB9"/>
    <w:rsid w:val="00C3121C"/>
    <w:rsid w:val="00C322DA"/>
    <w:rsid w:val="00C3330B"/>
    <w:rsid w:val="00C3621D"/>
    <w:rsid w:val="00C375FC"/>
    <w:rsid w:val="00C411F2"/>
    <w:rsid w:val="00C44BA5"/>
    <w:rsid w:val="00C47203"/>
    <w:rsid w:val="00C50399"/>
    <w:rsid w:val="00C55757"/>
    <w:rsid w:val="00C57B91"/>
    <w:rsid w:val="00C627CD"/>
    <w:rsid w:val="00C63892"/>
    <w:rsid w:val="00C703A2"/>
    <w:rsid w:val="00C74997"/>
    <w:rsid w:val="00C75425"/>
    <w:rsid w:val="00C826E0"/>
    <w:rsid w:val="00C8487E"/>
    <w:rsid w:val="00C87222"/>
    <w:rsid w:val="00C874BE"/>
    <w:rsid w:val="00C96A53"/>
    <w:rsid w:val="00CA5FDE"/>
    <w:rsid w:val="00CC22B0"/>
    <w:rsid w:val="00CC34FB"/>
    <w:rsid w:val="00CC45D1"/>
    <w:rsid w:val="00CC4E8F"/>
    <w:rsid w:val="00CC509F"/>
    <w:rsid w:val="00CC7283"/>
    <w:rsid w:val="00CD31A1"/>
    <w:rsid w:val="00CE3262"/>
    <w:rsid w:val="00CF28AF"/>
    <w:rsid w:val="00D019D5"/>
    <w:rsid w:val="00D02028"/>
    <w:rsid w:val="00D0321C"/>
    <w:rsid w:val="00D077CB"/>
    <w:rsid w:val="00D078B0"/>
    <w:rsid w:val="00D1174E"/>
    <w:rsid w:val="00D1212C"/>
    <w:rsid w:val="00D13E81"/>
    <w:rsid w:val="00D16B4D"/>
    <w:rsid w:val="00D2011B"/>
    <w:rsid w:val="00D50345"/>
    <w:rsid w:val="00D55422"/>
    <w:rsid w:val="00D64025"/>
    <w:rsid w:val="00D6777D"/>
    <w:rsid w:val="00D75414"/>
    <w:rsid w:val="00D77760"/>
    <w:rsid w:val="00D851A1"/>
    <w:rsid w:val="00D87A1D"/>
    <w:rsid w:val="00D91ADA"/>
    <w:rsid w:val="00DB3626"/>
    <w:rsid w:val="00DB544B"/>
    <w:rsid w:val="00DD2319"/>
    <w:rsid w:val="00DE1F71"/>
    <w:rsid w:val="00DE7F4E"/>
    <w:rsid w:val="00E0559D"/>
    <w:rsid w:val="00E060B1"/>
    <w:rsid w:val="00E06E02"/>
    <w:rsid w:val="00E14EEE"/>
    <w:rsid w:val="00E334D2"/>
    <w:rsid w:val="00E44A32"/>
    <w:rsid w:val="00E5436F"/>
    <w:rsid w:val="00E675CF"/>
    <w:rsid w:val="00E7127A"/>
    <w:rsid w:val="00E724F8"/>
    <w:rsid w:val="00E72EAF"/>
    <w:rsid w:val="00E84CA8"/>
    <w:rsid w:val="00E92B3A"/>
    <w:rsid w:val="00E936AE"/>
    <w:rsid w:val="00E97EC3"/>
    <w:rsid w:val="00EB3258"/>
    <w:rsid w:val="00EB5230"/>
    <w:rsid w:val="00EB5A27"/>
    <w:rsid w:val="00EC0D87"/>
    <w:rsid w:val="00EC1A8A"/>
    <w:rsid w:val="00EC1F44"/>
    <w:rsid w:val="00EC218F"/>
    <w:rsid w:val="00EC2D9B"/>
    <w:rsid w:val="00EC734D"/>
    <w:rsid w:val="00ED0549"/>
    <w:rsid w:val="00ED2B47"/>
    <w:rsid w:val="00ED371C"/>
    <w:rsid w:val="00ED5684"/>
    <w:rsid w:val="00EE228F"/>
    <w:rsid w:val="00F02796"/>
    <w:rsid w:val="00F15853"/>
    <w:rsid w:val="00F169FE"/>
    <w:rsid w:val="00F179D0"/>
    <w:rsid w:val="00F242C7"/>
    <w:rsid w:val="00F25682"/>
    <w:rsid w:val="00F51E21"/>
    <w:rsid w:val="00F61B32"/>
    <w:rsid w:val="00F66489"/>
    <w:rsid w:val="00F80E57"/>
    <w:rsid w:val="00F945F7"/>
    <w:rsid w:val="00F94C7B"/>
    <w:rsid w:val="00F95209"/>
    <w:rsid w:val="00F95E04"/>
    <w:rsid w:val="00FA111D"/>
    <w:rsid w:val="00FA648A"/>
    <w:rsid w:val="00FB5317"/>
    <w:rsid w:val="00FB5749"/>
    <w:rsid w:val="00FC2F1B"/>
    <w:rsid w:val="00FD59B2"/>
    <w:rsid w:val="00FD723F"/>
    <w:rsid w:val="00FE1448"/>
    <w:rsid w:val="00FE3F55"/>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7E948FEC-3042-421D-B281-E8E42DD2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character" w:customStyle="1" w:styleId="BezodstpwZnak">
    <w:name w:val="Bez odstępów Znak"/>
    <w:basedOn w:val="Domylnaczcionkaakapitu"/>
    <w:link w:val="Bezodstpw"/>
    <w:uiPriority w:val="1"/>
    <w:locked/>
    <w:rsid w:val="00E44A32"/>
    <w:rPr>
      <w:rFonts w:cs="Times New Roman"/>
    </w:r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character" w:customStyle="1" w:styleId="pktZnak">
    <w:name w:val="pkt Znak"/>
    <w:link w:val="pkt"/>
    <w:locked/>
    <w:rsid w:val="001D102F"/>
    <w:rPr>
      <w:rFonts w:ascii="Times New Roman" w:hAnsi="Times New Roman"/>
      <w:sz w:val="20"/>
      <w:lang w:val="x-none" w:eastAsia="pl-PL"/>
    </w:rPr>
  </w:style>
  <w:style w:type="paragraph" w:styleId="Akapitzlist">
    <w:name w:val="List Paragraph"/>
    <w:aliases w:val="L1,Numerowanie,2 heading,A_wyliczenie,K-P_odwolanie,Akapit z listą5,maz_wyliczenie,opis dzialania"/>
    <w:basedOn w:val="Normalny"/>
    <w:link w:val="AkapitzlistZnak"/>
    <w:qFormat/>
    <w:rsid w:val="00857167"/>
    <w:pPr>
      <w:spacing w:after="200" w:line="276" w:lineRule="auto"/>
      <w:ind w:left="720"/>
      <w:contextualSpacing/>
      <w:jc w:val="left"/>
    </w:p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paragraph" w:styleId="Tekstpodstawowy">
    <w:name w:val="Body Text"/>
    <w:basedOn w:val="Normalny"/>
    <w:link w:val="TekstpodstawowyZnak"/>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locked/>
    <w:rsid w:val="006A6A3F"/>
    <w:rPr>
      <w:rFonts w:ascii="Segoe UI" w:hAnsi="Segoe UI" w:cs="Segoe UI"/>
      <w:sz w:val="18"/>
      <w:szCs w:val="18"/>
    </w:rPr>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semiHidden/>
    <w:unhideWhenUsed/>
    <w:rsid w:val="007E7EF7"/>
    <w:pPr>
      <w:spacing w:after="160"/>
      <w:jc w:val="both"/>
    </w:pPr>
    <w:rPr>
      <w:b/>
      <w:bCs/>
    </w:rPr>
  </w:style>
  <w:style w:type="character" w:customStyle="1" w:styleId="TematkomentarzaZnak">
    <w:name w:val="Temat komentarza Znak"/>
    <w:basedOn w:val="TekstkomentarzaZnak"/>
    <w:link w:val="Tematkomentarza"/>
    <w:semiHidden/>
    <w:rsid w:val="007E7EF7"/>
    <w:rPr>
      <w:rFonts w:eastAsia="Times New Roman" w:cs="Times New Roman"/>
      <w:b/>
      <w:bCs/>
      <w:sz w:val="20"/>
      <w:szCs w:val="20"/>
    </w:rPr>
  </w:style>
  <w:style w:type="paragraph" w:customStyle="1" w:styleId="FSCstandard">
    <w:name w:val="FSC: standard"/>
    <w:basedOn w:val="Normalny"/>
    <w:rsid w:val="008D1B0E"/>
    <w:pPr>
      <w:spacing w:after="0" w:line="240" w:lineRule="auto"/>
      <w:jc w:val="left"/>
    </w:pPr>
    <w:rPr>
      <w:rFonts w:ascii="Arial" w:eastAsia="MS Mincho" w:hAnsi="Arial"/>
      <w:snapToGrid w:val="0"/>
      <w:sz w:val="18"/>
      <w:szCs w:val="20"/>
      <w:lang w:val="en-US" w:eastAsia="de-DE"/>
    </w:rPr>
  </w:style>
  <w:style w:type="paragraph" w:customStyle="1" w:styleId="tekst">
    <w:name w:val="tekst"/>
    <w:basedOn w:val="Normalny"/>
    <w:rsid w:val="008D1B0E"/>
    <w:pPr>
      <w:spacing w:after="120" w:line="240" w:lineRule="auto"/>
      <w:jc w:val="left"/>
    </w:pPr>
    <w:rPr>
      <w:rFonts w:ascii="Arial" w:eastAsia="MS Mincho" w:hAnsi="Arial" w:cs="Arial"/>
      <w:lang w:eastAsia="ja-JP"/>
    </w:rPr>
  </w:style>
  <w:style w:type="paragraph" w:styleId="Tekstpodstawowywcity">
    <w:name w:val="Body Text Indent"/>
    <w:basedOn w:val="Normalny"/>
    <w:link w:val="TekstpodstawowywcityZnak"/>
    <w:rsid w:val="008D1B0E"/>
    <w:pPr>
      <w:spacing w:after="0" w:line="240" w:lineRule="auto"/>
      <w:ind w:left="708"/>
      <w:jc w:val="left"/>
    </w:pPr>
    <w:rPr>
      <w:rFonts w:ascii="Arial" w:eastAsia="Times New Roman" w:hAnsi="Arial" w:cs="Arial"/>
      <w:color w:val="FF0000"/>
      <w:sz w:val="24"/>
      <w:szCs w:val="24"/>
      <w:lang w:eastAsia="pl-PL"/>
    </w:rPr>
  </w:style>
  <w:style w:type="character" w:customStyle="1" w:styleId="TekstpodstawowywcityZnak">
    <w:name w:val="Tekst podstawowy wcięty Znak"/>
    <w:basedOn w:val="Domylnaczcionkaakapitu"/>
    <w:link w:val="Tekstpodstawowywcity"/>
    <w:rsid w:val="008D1B0E"/>
    <w:rPr>
      <w:rFonts w:ascii="Arial" w:eastAsia="Times New Roman" w:hAnsi="Arial" w:cs="Arial"/>
      <w:color w:val="FF0000"/>
      <w:sz w:val="24"/>
      <w:szCs w:val="24"/>
      <w:lang w:eastAsia="pl-PL"/>
    </w:rPr>
  </w:style>
  <w:style w:type="character" w:styleId="Numerstrony">
    <w:name w:val="page number"/>
    <w:basedOn w:val="Domylnaczcionkaakapitu"/>
    <w:rsid w:val="008D1B0E"/>
  </w:style>
  <w:style w:type="paragraph" w:customStyle="1" w:styleId="Default">
    <w:name w:val="Default"/>
    <w:rsid w:val="008D1B0E"/>
    <w:pPr>
      <w:autoSpaceDE w:val="0"/>
      <w:autoSpaceDN w:val="0"/>
      <w:adjustRightInd w:val="0"/>
      <w:spacing w:after="0" w:line="240" w:lineRule="auto"/>
      <w:jc w:val="left"/>
    </w:pPr>
    <w:rPr>
      <w:rFonts w:ascii="OOWCV U+ Myriad Pro" w:eastAsia="Times New Roman" w:hAnsi="OOWCV U+ Myriad Pro" w:cs="OOWCV U+ Myriad Pro"/>
      <w:color w:val="000000"/>
      <w:sz w:val="24"/>
      <w:szCs w:val="24"/>
      <w:lang w:eastAsia="pl-PL"/>
    </w:rPr>
  </w:style>
  <w:style w:type="paragraph" w:styleId="Tekstpodstawowy2">
    <w:name w:val="Body Text 2"/>
    <w:basedOn w:val="Normalny"/>
    <w:link w:val="Tekstpodstawowy2Znak"/>
    <w:rsid w:val="008D1B0E"/>
    <w:pPr>
      <w:spacing w:after="120" w:line="480" w:lineRule="auto"/>
      <w:jc w:val="left"/>
    </w:pPr>
    <w:rPr>
      <w:rFonts w:ascii="Arial" w:eastAsia="Times New Roman" w:hAnsi="Arial"/>
      <w:sz w:val="24"/>
      <w:szCs w:val="20"/>
      <w:lang w:eastAsia="pl-PL"/>
    </w:rPr>
  </w:style>
  <w:style w:type="character" w:customStyle="1" w:styleId="Tekstpodstawowy2Znak">
    <w:name w:val="Tekst podstawowy 2 Znak"/>
    <w:basedOn w:val="Domylnaczcionkaakapitu"/>
    <w:link w:val="Tekstpodstawowy2"/>
    <w:rsid w:val="008D1B0E"/>
    <w:rPr>
      <w:rFonts w:ascii="Arial" w:eastAsia="Times New Roman" w:hAnsi="Arial"/>
      <w:sz w:val="24"/>
      <w:szCs w:val="20"/>
      <w:lang w:eastAsia="pl-PL"/>
    </w:rPr>
  </w:style>
  <w:style w:type="character" w:customStyle="1" w:styleId="lineitems1">
    <w:name w:val="lineitems1"/>
    <w:rsid w:val="008D1B0E"/>
    <w:rPr>
      <w:sz w:val="17"/>
      <w:szCs w:val="17"/>
    </w:rPr>
  </w:style>
  <w:style w:type="character" w:customStyle="1" w:styleId="TekstprzypisukocowegoZnak">
    <w:name w:val="Tekst przypisu końcowego Znak"/>
    <w:basedOn w:val="Domylnaczcionkaakapitu"/>
    <w:link w:val="Tekstprzypisukocowego"/>
    <w:semiHidden/>
    <w:rsid w:val="008D1B0E"/>
    <w:rPr>
      <w:rFonts w:ascii="Times New Roman" w:eastAsia="Times New Roman" w:hAnsi="Times New Roman"/>
      <w:sz w:val="20"/>
      <w:szCs w:val="20"/>
      <w:lang w:eastAsia="pl-PL"/>
    </w:rPr>
  </w:style>
  <w:style w:type="paragraph" w:styleId="Tekstprzypisukocowego">
    <w:name w:val="endnote text"/>
    <w:basedOn w:val="Normalny"/>
    <w:link w:val="TekstprzypisukocowegoZnak"/>
    <w:semiHidden/>
    <w:rsid w:val="008D1B0E"/>
    <w:pPr>
      <w:spacing w:after="0" w:line="240" w:lineRule="auto"/>
      <w:jc w:val="left"/>
    </w:pPr>
    <w:rPr>
      <w:rFonts w:ascii="Times New Roman" w:eastAsia="Times New Roman" w:hAnsi="Times New Roman"/>
      <w:sz w:val="20"/>
      <w:szCs w:val="20"/>
      <w:lang w:eastAsia="pl-PL"/>
    </w:rPr>
  </w:style>
  <w:style w:type="character" w:customStyle="1" w:styleId="tooltipstertooltipstered">
    <w:name w:val="tooltipster tooltipstered"/>
    <w:basedOn w:val="Domylnaczcionkaakapitu"/>
    <w:rsid w:val="008D1B0E"/>
  </w:style>
  <w:style w:type="character" w:customStyle="1" w:styleId="textnormaltab">
    <w:name w:val="text_normal_tab"/>
    <w:basedOn w:val="Domylnaczcionkaakapitu"/>
    <w:rsid w:val="008D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49900">
      <w:bodyDiv w:val="1"/>
      <w:marLeft w:val="0"/>
      <w:marRight w:val="0"/>
      <w:marTop w:val="0"/>
      <w:marBottom w:val="0"/>
      <w:divBdr>
        <w:top w:val="none" w:sz="0" w:space="0" w:color="auto"/>
        <w:left w:val="none" w:sz="0" w:space="0" w:color="auto"/>
        <w:bottom w:val="none" w:sz="0" w:space="0" w:color="auto"/>
        <w:right w:val="none" w:sz="0" w:space="0" w:color="auto"/>
      </w:divBdr>
    </w:div>
    <w:div w:id="820392335">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epeat.net/?category=pcsdisplays"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www.prod.ceidg.gov.pl" TargetMode="External"/><Relationship Id="rId50" Type="http://schemas.openxmlformats.org/officeDocument/2006/relationships/hyperlink" Target="https://www.epeat.net/?category=pcsdisplays"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results.bapco.com/results/benchmark/SYSmark_2018" TargetMode="External"/><Relationship Id="rId46" Type="http://schemas.openxmlformats.org/officeDocument/2006/relationships/hyperlink" Target="http://www.ms.gov.pl/" TargetMode="External"/><Relationship Id="rId59"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pn/zgm_gorz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results.bapco.com/results/benchmark/SYSmark_2018"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s://platformazakupowa.pl/" TargetMode="External"/><Relationship Id="rId52" Type="http://schemas.openxmlformats.org/officeDocument/2006/relationships/footer" Target="footer1.xml"/><Relationship Id="rId60"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faktura.gov.pl/"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54D50F-8969-439F-9783-241CEA57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57</Pages>
  <Words>16419</Words>
  <Characters>114626</Characters>
  <Application>Microsoft Office Word</Application>
  <DocSecurity>0</DocSecurity>
  <Lines>955</Lines>
  <Paragraphs>261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4</cp:revision>
  <cp:lastPrinted>2021-06-15T10:45:00Z</cp:lastPrinted>
  <dcterms:created xsi:type="dcterms:W3CDTF">2021-06-15T10:40:00Z</dcterms:created>
  <dcterms:modified xsi:type="dcterms:W3CDTF">2021-06-15T10:52:00Z</dcterms:modified>
</cp:coreProperties>
</file>