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00A92" w14:textId="0950FBA7" w:rsidR="00DA3A05" w:rsidRPr="009F7F89" w:rsidRDefault="009F7F89" w:rsidP="009F7F8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 C/</w:t>
      </w:r>
      <w:r w:rsidR="00957FC9">
        <w:rPr>
          <w:rFonts w:ascii="Times New Roman" w:hAnsi="Times New Roman" w:cs="Times New Roman"/>
          <w:sz w:val="24"/>
          <w:szCs w:val="24"/>
        </w:rPr>
        <w:t>24</w:t>
      </w:r>
      <w:r w:rsidRPr="009F7F89">
        <w:rPr>
          <w:rFonts w:ascii="Times New Roman" w:hAnsi="Times New Roman" w:cs="Times New Roman"/>
          <w:sz w:val="24"/>
          <w:szCs w:val="24"/>
        </w:rPr>
        <w:t>/202</w:t>
      </w:r>
      <w:r w:rsidR="002E2A6A">
        <w:rPr>
          <w:rFonts w:ascii="Times New Roman" w:hAnsi="Times New Roman" w:cs="Times New Roman"/>
          <w:sz w:val="24"/>
          <w:szCs w:val="24"/>
        </w:rPr>
        <w:t>4</w:t>
      </w:r>
    </w:p>
    <w:p w14:paraId="14ACB1E9" w14:textId="1AC89B66" w:rsidR="00FE55F7" w:rsidRDefault="00BC6F3E" w:rsidP="00336EF1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A76D4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</w:p>
    <w:p w14:paraId="7BF35C61" w14:textId="77777777" w:rsidR="008F3DAB" w:rsidRPr="00BC6F3E" w:rsidRDefault="008F3DAB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9C4EE8D" w14:textId="1A9739D7" w:rsidR="00BC6F3E" w:rsidRDefault="00BC6F3E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14:paraId="3692BC02" w14:textId="1A3AD3E5" w:rsidR="00AA341B" w:rsidRDefault="00AA341B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DDFC777" w14:textId="77777777" w:rsidR="00DA3A05" w:rsidRPr="00BC6F3E" w:rsidRDefault="00DA3A05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932189" w14:textId="0DA6F4C9" w:rsidR="00BC6F3E" w:rsidRPr="00BC6F3E" w:rsidRDefault="00BC6F3E" w:rsidP="008F3DA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BC6F3E">
        <w:rPr>
          <w:rFonts w:ascii="Times New Roman" w:hAnsi="Times New Roman" w:cs="Times New Roman"/>
          <w:sz w:val="24"/>
          <w:szCs w:val="24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Pr="0035151B">
        <w:rPr>
          <w:rFonts w:ascii="Times New Roman" w:hAnsi="Times New Roman" w:cs="Times New Roman"/>
          <w:sz w:val="24"/>
          <w:szCs w:val="24"/>
        </w:rPr>
        <w:t>),</w:t>
      </w:r>
      <w:r w:rsidRPr="00BB6A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5151B" w:rsidRPr="0035151B">
        <w:rPr>
          <w:rFonts w:ascii="Times New Roman" w:hAnsi="Times New Roman" w:cs="Times New Roman"/>
          <w:sz w:val="24"/>
          <w:szCs w:val="24"/>
        </w:rPr>
        <w:t xml:space="preserve">zwanego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4A7A844C" w14:textId="7C848142" w:rsidR="00BC6F3E" w:rsidRPr="00BC6F3E" w:rsidRDefault="00BC6F3E" w:rsidP="008F3DA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Zakład Usług Komunalnych z siedzibą w Szczecinie przy ul. Ku Słońcu 125A</w:t>
      </w:r>
      <w:r w:rsidRPr="00BC6F3E">
        <w:rPr>
          <w:rFonts w:ascii="Times New Roman" w:hAnsi="Times New Roman" w:cs="Times New Roman"/>
          <w:i/>
          <w:sz w:val="24"/>
          <w:szCs w:val="24"/>
        </w:rPr>
        <w:t>;</w:t>
      </w:r>
    </w:p>
    <w:p w14:paraId="59323771" w14:textId="4614CD16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kontakt z Inspektorem Ochrony Danych w Zakładzie Usług Komunalnych w Szczecinie  jest możliwy pod numerem telefonu 91 48 57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132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adres</w:t>
      </w:r>
      <w:r w:rsidR="006375F0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email: iod@zuk.szczecin.pl,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685D01A" w14:textId="55D8303B" w:rsidR="00BC6F3E" w:rsidRPr="00E2011D" w:rsidRDefault="00BC6F3E" w:rsidP="00E2011D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6EF1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na podstawie art. 6 ust. 1 lit. c</w:t>
      </w:r>
      <w:r w:rsidRPr="00336EF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336E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RODO w celu </w:t>
      </w:r>
      <w:r w:rsidRPr="00336EF1">
        <w:rPr>
          <w:rFonts w:ascii="Times New Roman" w:hAnsi="Times New Roman" w:cs="Times New Roman"/>
          <w:sz w:val="24"/>
          <w:szCs w:val="24"/>
        </w:rPr>
        <w:t xml:space="preserve">związanym z postępowaniem o udzielenie zamówienia publicznego </w:t>
      </w:r>
      <w:r w:rsidR="00C6536F">
        <w:rPr>
          <w:rFonts w:ascii="Times New Roman" w:hAnsi="Times New Roman" w:cs="Times New Roman"/>
          <w:sz w:val="24"/>
          <w:szCs w:val="24"/>
        </w:rPr>
        <w:br/>
      </w:r>
      <w:r w:rsidRPr="00336EF1">
        <w:rPr>
          <w:rFonts w:ascii="Times New Roman" w:hAnsi="Times New Roman" w:cs="Times New Roman"/>
          <w:sz w:val="24"/>
          <w:szCs w:val="24"/>
        </w:rPr>
        <w:t>pn.</w:t>
      </w:r>
      <w:bookmarkStart w:id="0" w:name="_Hlk68866431"/>
      <w:r w:rsidR="00C012AE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E2011D" w:rsidRPr="00E2011D">
        <w:rPr>
          <w:rFonts w:ascii="Times New Roman" w:hAnsi="Times New Roman" w:cs="Times New Roman"/>
          <w:sz w:val="24"/>
          <w:szCs w:val="24"/>
        </w:rPr>
        <w:t>„</w:t>
      </w:r>
      <w:r w:rsidR="00957FC9">
        <w:rPr>
          <w:rFonts w:ascii="Times New Roman" w:hAnsi="Times New Roman" w:cs="Times New Roman"/>
          <w:sz w:val="24"/>
          <w:szCs w:val="24"/>
        </w:rPr>
        <w:t>Zagospodarowanie terenu przy ul. Dembowskiego w Szczecinie</w:t>
      </w:r>
      <w:r w:rsidR="00E2011D" w:rsidRPr="00E2011D">
        <w:rPr>
          <w:rFonts w:ascii="Times New Roman" w:hAnsi="Times New Roman" w:cs="Times New Roman"/>
          <w:sz w:val="24"/>
          <w:szCs w:val="24"/>
        </w:rPr>
        <w:t>”</w:t>
      </w:r>
      <w:r w:rsidR="00B36153" w:rsidRPr="00E2011D">
        <w:rPr>
          <w:rFonts w:ascii="Times New Roman" w:hAnsi="Times New Roman" w:cs="Times New Roman"/>
          <w:sz w:val="24"/>
          <w:szCs w:val="24"/>
        </w:rPr>
        <w:t>,</w:t>
      </w:r>
      <w:r w:rsidR="00B36153" w:rsidRPr="00E201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011D">
        <w:rPr>
          <w:rFonts w:ascii="Times New Roman" w:hAnsi="Times New Roman" w:cs="Times New Roman"/>
          <w:sz w:val="24"/>
          <w:szCs w:val="24"/>
        </w:rPr>
        <w:t xml:space="preserve">prowadzonym </w:t>
      </w:r>
      <w:r w:rsidR="00CB38AA">
        <w:rPr>
          <w:rFonts w:ascii="Times New Roman" w:hAnsi="Times New Roman" w:cs="Times New Roman"/>
          <w:sz w:val="24"/>
          <w:szCs w:val="24"/>
        </w:rPr>
        <w:br/>
      </w:r>
      <w:r w:rsidRPr="00E2011D">
        <w:rPr>
          <w:rFonts w:ascii="Times New Roman" w:hAnsi="Times New Roman" w:cs="Times New Roman"/>
          <w:sz w:val="24"/>
          <w:szCs w:val="24"/>
        </w:rPr>
        <w:t>w trybie</w:t>
      </w:r>
      <w:r w:rsidR="00C012AE" w:rsidRPr="00E2011D">
        <w:rPr>
          <w:rFonts w:ascii="Times New Roman" w:hAnsi="Times New Roman" w:cs="Times New Roman"/>
          <w:sz w:val="24"/>
          <w:szCs w:val="24"/>
        </w:rPr>
        <w:t xml:space="preserve"> </w:t>
      </w:r>
      <w:r w:rsidR="006C7FCF" w:rsidRPr="00E2011D">
        <w:rPr>
          <w:rFonts w:ascii="Times New Roman" w:hAnsi="Times New Roman" w:cs="Times New Roman"/>
          <w:sz w:val="24"/>
          <w:szCs w:val="24"/>
        </w:rPr>
        <w:t>podstawowym</w:t>
      </w:r>
      <w:r w:rsidRPr="00E2011D">
        <w:rPr>
          <w:rFonts w:ascii="Times New Roman" w:hAnsi="Times New Roman" w:cs="Times New Roman"/>
          <w:sz w:val="24"/>
          <w:szCs w:val="24"/>
        </w:rPr>
        <w:t>;</w:t>
      </w:r>
    </w:p>
    <w:p w14:paraId="068D5E6C" w14:textId="2AEA1BFA" w:rsidR="00BC6F3E" w:rsidRPr="006C7FCF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zostanie dokumentacja postępowania w oparciu </w:t>
      </w:r>
      <w:r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E60CB9"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18 </w:t>
      </w:r>
      <w:r w:rsidR="00E60C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art.</w:t>
      </w:r>
      <w:r w:rsidR="003923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74 ustawy 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z dnia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="006C7FCF" w:rsidRPr="006C7FCF">
        <w:rPr>
          <w:rFonts w:ascii="Times New Roman" w:hAnsi="Times New Roman" w:cs="Times New Roman"/>
          <w:sz w:val="24"/>
          <w:szCs w:val="24"/>
        </w:rPr>
        <w:t>11 września 2019 r. Prawo zamówień publicznych (</w:t>
      </w:r>
      <w:r w:rsidR="00C401D9">
        <w:rPr>
          <w:rFonts w:ascii="Times New Roman" w:hAnsi="Times New Roman" w:cs="Times New Roman"/>
          <w:sz w:val="24"/>
          <w:szCs w:val="24"/>
        </w:rPr>
        <w:t xml:space="preserve">t.j. </w:t>
      </w:r>
      <w:r w:rsidR="006C7FCF" w:rsidRPr="006C7FCF">
        <w:rPr>
          <w:rFonts w:ascii="Times New Roman" w:hAnsi="Times New Roman" w:cs="Times New Roman"/>
          <w:sz w:val="24"/>
          <w:szCs w:val="24"/>
        </w:rPr>
        <w:t>Dz. U. z 20</w:t>
      </w:r>
      <w:r w:rsidR="00C401D9">
        <w:rPr>
          <w:rFonts w:ascii="Times New Roman" w:hAnsi="Times New Roman" w:cs="Times New Roman"/>
          <w:sz w:val="24"/>
          <w:szCs w:val="24"/>
        </w:rPr>
        <w:t>2</w:t>
      </w:r>
      <w:r w:rsidR="00D512A8">
        <w:rPr>
          <w:rFonts w:ascii="Times New Roman" w:hAnsi="Times New Roman" w:cs="Times New Roman"/>
          <w:sz w:val="24"/>
          <w:szCs w:val="24"/>
        </w:rPr>
        <w:t>3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 r. poz. </w:t>
      </w:r>
      <w:r w:rsidR="00C401D9">
        <w:rPr>
          <w:rFonts w:ascii="Times New Roman" w:hAnsi="Times New Roman" w:cs="Times New Roman"/>
          <w:sz w:val="24"/>
          <w:szCs w:val="24"/>
        </w:rPr>
        <w:t>1</w:t>
      </w:r>
      <w:r w:rsidR="00D512A8">
        <w:rPr>
          <w:rFonts w:ascii="Times New Roman" w:hAnsi="Times New Roman" w:cs="Times New Roman"/>
          <w:sz w:val="24"/>
          <w:szCs w:val="24"/>
        </w:rPr>
        <w:t>605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="006C7FCF" w:rsidRPr="006C7FCF">
        <w:rPr>
          <w:rFonts w:ascii="Times New Roman" w:hAnsi="Times New Roman" w:cs="Times New Roman"/>
          <w:sz w:val="24"/>
          <w:szCs w:val="24"/>
        </w:rPr>
        <w:t>ze zmianami)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, dalej „ustawa Pzp”;</w:t>
      </w:r>
    </w:p>
    <w:p w14:paraId="786C1B24" w14:textId="08D63B34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przechowywane, zgodnie z art.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78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Pzp, przez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4 lat od dnia zakończenia postępowania o udzielenie zamówienia, a jeżeli czas trwania umowy przekracza 4 lata, okres przechowywania obejmuje cały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obowiązywania umowy w sprawie zamówienia publicznego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65A1FF9" w14:textId="0A0BBB2E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2A8982E1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786EA908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48579A0E" w14:textId="1FAB6933" w:rsidR="00BC6F3E" w:rsidRPr="00332D7E" w:rsidRDefault="00E60CB9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15 RODO prawo dostępu do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>,</w:t>
      </w:r>
    </w:p>
    <w:p w14:paraId="63BDF88E" w14:textId="3032A29B" w:rsidR="00BC6F3E" w:rsidRPr="00332D7E" w:rsidRDefault="003F3FC0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 xml:space="preserve">na podstawie art. 16 RODO prawo do sprostowania danych osobowych (skorzystanie </w:t>
      </w:r>
      <w:r w:rsidR="00CB38AA">
        <w:rPr>
          <w:rFonts w:ascii="Times New Roman" w:hAnsi="Times New Roman" w:cs="Times New Roman"/>
          <w:sz w:val="24"/>
          <w:szCs w:val="24"/>
        </w:rPr>
        <w:br/>
      </w:r>
      <w:r w:rsidRPr="00332D7E">
        <w:rPr>
          <w:rFonts w:ascii="Times New Roman" w:hAnsi="Times New Roman" w:cs="Times New Roman"/>
          <w:sz w:val="24"/>
          <w:szCs w:val="24"/>
        </w:rPr>
        <w:t>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</w:t>
      </w:r>
    </w:p>
    <w:p w14:paraId="0149B44A" w14:textId="2AC99B0F" w:rsidR="00A76D42" w:rsidRPr="00336EF1" w:rsidRDefault="00175904" w:rsidP="00336EF1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18 RODO prawo żądania od zamawiającego ograniczenia przetwarzania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 xml:space="preserve"> z zastrzeżeniem przypadków</w:t>
      </w:r>
      <w:r w:rsidRPr="00332D7E">
        <w:rPr>
          <w:rFonts w:ascii="Times New Roman" w:hAnsi="Times New Roman" w:cs="Times New Roman"/>
          <w:sz w:val="24"/>
          <w:szCs w:val="24"/>
        </w:rPr>
        <w:t xml:space="preserve">, o których mowa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Pr="00332D7E">
        <w:rPr>
          <w:rFonts w:ascii="Times New Roman" w:hAnsi="Times New Roman" w:cs="Times New Roman"/>
          <w:sz w:val="24"/>
          <w:szCs w:val="24"/>
        </w:rPr>
        <w:t>w art. 18 ust. 2 RODO;</w:t>
      </w:r>
    </w:p>
    <w:p w14:paraId="43D13CC6" w14:textId="134E51D0" w:rsidR="00DA3A05" w:rsidRPr="00336EF1" w:rsidRDefault="00BC6F3E" w:rsidP="00DA3A05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3EA5575A" w14:textId="2A2EEC8C" w:rsidR="00336EF1" w:rsidRDefault="00336EF1" w:rsidP="00336EF1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</w:p>
    <w:p w14:paraId="65357F9D" w14:textId="506D922F" w:rsidR="00336EF1" w:rsidRDefault="00336EF1" w:rsidP="00336EF1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</w:p>
    <w:p w14:paraId="168E0159" w14:textId="77777777" w:rsidR="00336EF1" w:rsidRPr="00336EF1" w:rsidRDefault="00336EF1" w:rsidP="00336EF1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</w:p>
    <w:p w14:paraId="4F2CF15A" w14:textId="77777777" w:rsidR="00BC6F3E" w:rsidRPr="00CA1342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0A33F9DE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070569E8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75BC9BDB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sectPr w:rsidR="00BC6F3E" w:rsidRPr="00CA1342" w:rsidSect="00336EF1">
      <w:footerReference w:type="default" r:id="rId7"/>
      <w:pgSz w:w="11906" w:h="16838"/>
      <w:pgMar w:top="851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01C73" w14:textId="77777777" w:rsidR="00C12D06" w:rsidRDefault="00C12D06">
      <w:pPr>
        <w:spacing w:after="0" w:line="240" w:lineRule="auto"/>
      </w:pPr>
      <w:r>
        <w:separator/>
      </w:r>
    </w:p>
  </w:endnote>
  <w:endnote w:type="continuationSeparator" w:id="0">
    <w:p w14:paraId="06C17896" w14:textId="77777777" w:rsidR="00C12D06" w:rsidRDefault="00C12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1449986"/>
      <w:docPartObj>
        <w:docPartGallery w:val="Page Numbers (Bottom of Page)"/>
        <w:docPartUnique/>
      </w:docPartObj>
    </w:sdtPr>
    <w:sdtEndPr/>
    <w:sdtContent>
      <w:p w14:paraId="08BB51F9" w14:textId="77777777" w:rsidR="00E2011D" w:rsidRDefault="00DA3A05">
        <w:pPr>
          <w:pStyle w:val="Stopka"/>
          <w:jc w:val="center"/>
        </w:pPr>
        <w:r>
          <w:rPr>
            <w:noProof/>
          </w:rPr>
          <w:t>4</w:t>
        </w:r>
      </w:p>
    </w:sdtContent>
  </w:sdt>
  <w:p w14:paraId="154465D9" w14:textId="77777777" w:rsidR="00E2011D" w:rsidRDefault="00E201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E8C716" w14:textId="77777777" w:rsidR="00C12D06" w:rsidRDefault="00C12D06">
      <w:pPr>
        <w:spacing w:after="0" w:line="240" w:lineRule="auto"/>
      </w:pPr>
      <w:r>
        <w:separator/>
      </w:r>
    </w:p>
  </w:footnote>
  <w:footnote w:type="continuationSeparator" w:id="0">
    <w:p w14:paraId="5179079F" w14:textId="77777777" w:rsidR="00C12D06" w:rsidRDefault="00C12D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7855499">
    <w:abstractNumId w:val="3"/>
  </w:num>
  <w:num w:numId="2" w16cid:durableId="90316366">
    <w:abstractNumId w:val="1"/>
  </w:num>
  <w:num w:numId="3" w16cid:durableId="2100828997">
    <w:abstractNumId w:val="0"/>
  </w:num>
  <w:num w:numId="4" w16cid:durableId="1406683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34"/>
    <w:rsid w:val="00145FB3"/>
    <w:rsid w:val="00175904"/>
    <w:rsid w:val="0017786A"/>
    <w:rsid w:val="001A3613"/>
    <w:rsid w:val="001A64C2"/>
    <w:rsid w:val="002C5D78"/>
    <w:rsid w:val="002D6728"/>
    <w:rsid w:val="002E2A6A"/>
    <w:rsid w:val="00303FBD"/>
    <w:rsid w:val="003217AD"/>
    <w:rsid w:val="00332D7E"/>
    <w:rsid w:val="00336EF1"/>
    <w:rsid w:val="0035151B"/>
    <w:rsid w:val="00372695"/>
    <w:rsid w:val="00392399"/>
    <w:rsid w:val="003C133C"/>
    <w:rsid w:val="003F3FC0"/>
    <w:rsid w:val="00415587"/>
    <w:rsid w:val="0048335F"/>
    <w:rsid w:val="004A35DE"/>
    <w:rsid w:val="00550E9D"/>
    <w:rsid w:val="005D5B2E"/>
    <w:rsid w:val="005E2DDD"/>
    <w:rsid w:val="00607733"/>
    <w:rsid w:val="00612AF9"/>
    <w:rsid w:val="006375F0"/>
    <w:rsid w:val="00662E98"/>
    <w:rsid w:val="00664BE3"/>
    <w:rsid w:val="006C7FCF"/>
    <w:rsid w:val="006F64DD"/>
    <w:rsid w:val="00707133"/>
    <w:rsid w:val="00741795"/>
    <w:rsid w:val="007B40C8"/>
    <w:rsid w:val="007E175A"/>
    <w:rsid w:val="008F3DAB"/>
    <w:rsid w:val="00957FC9"/>
    <w:rsid w:val="009B0434"/>
    <w:rsid w:val="009B36E3"/>
    <w:rsid w:val="009F7F89"/>
    <w:rsid w:val="00A35238"/>
    <w:rsid w:val="00A46BA5"/>
    <w:rsid w:val="00A76D42"/>
    <w:rsid w:val="00A92BEC"/>
    <w:rsid w:val="00AA341B"/>
    <w:rsid w:val="00AE44F6"/>
    <w:rsid w:val="00B239DE"/>
    <w:rsid w:val="00B23DAF"/>
    <w:rsid w:val="00B36153"/>
    <w:rsid w:val="00B55355"/>
    <w:rsid w:val="00B56209"/>
    <w:rsid w:val="00B64DC0"/>
    <w:rsid w:val="00B80D81"/>
    <w:rsid w:val="00BB0034"/>
    <w:rsid w:val="00BB6AF5"/>
    <w:rsid w:val="00BC6F3E"/>
    <w:rsid w:val="00C006D7"/>
    <w:rsid w:val="00C012AE"/>
    <w:rsid w:val="00C07D52"/>
    <w:rsid w:val="00C12D06"/>
    <w:rsid w:val="00C401D9"/>
    <w:rsid w:val="00C53BA3"/>
    <w:rsid w:val="00C6536F"/>
    <w:rsid w:val="00C93700"/>
    <w:rsid w:val="00CA1342"/>
    <w:rsid w:val="00CB38AA"/>
    <w:rsid w:val="00CB4237"/>
    <w:rsid w:val="00D512A8"/>
    <w:rsid w:val="00DA3A05"/>
    <w:rsid w:val="00DD6B0C"/>
    <w:rsid w:val="00E2011D"/>
    <w:rsid w:val="00E379D7"/>
    <w:rsid w:val="00E60CB9"/>
    <w:rsid w:val="00EC335D"/>
    <w:rsid w:val="00F04B4A"/>
    <w:rsid w:val="00F75913"/>
    <w:rsid w:val="00FB47E4"/>
    <w:rsid w:val="00FC0799"/>
    <w:rsid w:val="00FE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9008"/>
  <w15:chartTrackingRefBased/>
  <w15:docId w15:val="{3F6A1D58-33B2-42B8-85F7-EB9570A6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C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F3E"/>
  </w:style>
  <w:style w:type="character" w:styleId="Hipercze">
    <w:name w:val="Hyperlink"/>
    <w:basedOn w:val="Domylnaczcionkaakapitu"/>
    <w:uiPriority w:val="99"/>
    <w:semiHidden/>
    <w:unhideWhenUsed/>
    <w:rsid w:val="00A352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448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27</cp:revision>
  <cp:lastPrinted>2020-02-07T10:37:00Z</cp:lastPrinted>
  <dcterms:created xsi:type="dcterms:W3CDTF">2021-04-16T09:34:00Z</dcterms:created>
  <dcterms:modified xsi:type="dcterms:W3CDTF">2024-06-27T08:19:00Z</dcterms:modified>
</cp:coreProperties>
</file>