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50FF5213" w:rsidR="00660374" w:rsidRPr="001643A0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 w:rsidRPr="001643A0">
        <w:rPr>
          <w:rFonts w:asciiTheme="majorHAnsi" w:hAnsiTheme="majorHAnsi" w:cstheme="minorHAnsi"/>
          <w:iCs/>
          <w:sz w:val="22"/>
          <w:szCs w:val="22"/>
        </w:rPr>
        <w:t xml:space="preserve">Koszalin, </w:t>
      </w:r>
      <w:r w:rsidR="00E26B73">
        <w:rPr>
          <w:rFonts w:asciiTheme="majorHAnsi" w:hAnsiTheme="majorHAnsi" w:cstheme="minorHAnsi"/>
          <w:iCs/>
          <w:sz w:val="22"/>
          <w:szCs w:val="22"/>
        </w:rPr>
        <w:t>2</w:t>
      </w:r>
      <w:r w:rsidR="00A4194C">
        <w:rPr>
          <w:rFonts w:asciiTheme="majorHAnsi" w:hAnsiTheme="majorHAnsi" w:cstheme="minorHAnsi"/>
          <w:iCs/>
          <w:sz w:val="22"/>
          <w:szCs w:val="22"/>
        </w:rPr>
        <w:t>5</w:t>
      </w:r>
      <w:r w:rsidR="0043217D">
        <w:rPr>
          <w:rFonts w:asciiTheme="majorHAnsi" w:hAnsiTheme="majorHAnsi" w:cstheme="minorHAnsi"/>
          <w:iCs/>
          <w:sz w:val="22"/>
          <w:szCs w:val="22"/>
        </w:rPr>
        <w:t>.06</w:t>
      </w:r>
      <w:r w:rsidRPr="001643A0">
        <w:rPr>
          <w:rFonts w:asciiTheme="majorHAnsi" w:hAnsiTheme="majorHAnsi" w:cstheme="minorHAnsi"/>
          <w:iCs/>
          <w:sz w:val="22"/>
          <w:szCs w:val="22"/>
        </w:rPr>
        <w:t>.2021r.</w:t>
      </w:r>
    </w:p>
    <w:p w14:paraId="12923D53" w14:textId="77777777" w:rsidR="0054062C" w:rsidRPr="001643A0" w:rsidRDefault="0054062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  <w:r w:rsidRPr="001643A0">
        <w:rPr>
          <w:rFonts w:asciiTheme="majorHAnsi" w:hAnsiTheme="majorHAnsi" w:cstheme="minorHAnsi"/>
          <w:iCs/>
          <w:sz w:val="22"/>
          <w:szCs w:val="22"/>
          <w:u w:val="single"/>
        </w:rPr>
        <w:t>Zamawiający:</w:t>
      </w:r>
    </w:p>
    <w:p w14:paraId="1FC4C7DE" w14:textId="77777777" w:rsidR="001643A0" w:rsidRPr="001643A0" w:rsidRDefault="001643A0" w:rsidP="001643A0">
      <w:pPr>
        <w:pStyle w:val="Tekstpodstawowywcity"/>
        <w:ind w:left="0" w:right="-2"/>
        <w:rPr>
          <w:rFonts w:asciiTheme="majorHAnsi" w:hAnsiTheme="majorHAnsi" w:cstheme="minorHAnsi"/>
          <w:b/>
          <w:iCs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Przedsiębiorstwo Gospodarki Komunalnej Sp. z o.o.</w:t>
      </w:r>
    </w:p>
    <w:p w14:paraId="7065314F" w14:textId="5B3463A4" w:rsidR="0054062C" w:rsidRPr="001643A0" w:rsidRDefault="001643A0" w:rsidP="001643A0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Adres: ul. Komunalna 5, 75-724 Koszalin</w:t>
      </w:r>
    </w:p>
    <w:p w14:paraId="659FA366" w14:textId="77777777" w:rsidR="009C386A" w:rsidRPr="001643A0" w:rsidRDefault="009C386A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59BBE054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left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5F16B7E3" w14:textId="77777777" w:rsidR="00DE1F79" w:rsidRPr="001643A0" w:rsidRDefault="00DE1F79" w:rsidP="00DE1F79">
      <w:pPr>
        <w:pStyle w:val="Tekstpodstawowywcity"/>
        <w:spacing w:before="0" w:line="240" w:lineRule="auto"/>
        <w:ind w:left="4248"/>
        <w:rPr>
          <w:rStyle w:val="Pogrubienie"/>
          <w:rFonts w:asciiTheme="majorHAnsi" w:hAnsiTheme="majorHAnsi" w:cstheme="minorHAnsi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Do Wykonawców</w:t>
      </w:r>
    </w:p>
    <w:p w14:paraId="05996299" w14:textId="77777777" w:rsidR="00DE1F79" w:rsidRPr="001643A0" w:rsidRDefault="00DE1F79" w:rsidP="00DE1F79">
      <w:pPr>
        <w:pStyle w:val="Tekstpodstawowywcity"/>
        <w:spacing w:before="0" w:line="240" w:lineRule="auto"/>
        <w:ind w:left="4248"/>
        <w:rPr>
          <w:rFonts w:asciiTheme="majorHAnsi" w:hAnsiTheme="majorHAnsi" w:cstheme="minorHAnsi"/>
          <w:b/>
          <w:bCs w:val="0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biorących udział w postępowaniu o udzielenie zamówienia publicznego prowadzonego</w:t>
      </w:r>
      <w:r w:rsidRPr="001643A0">
        <w:rPr>
          <w:rStyle w:val="Pogrubienie"/>
          <w:rFonts w:asciiTheme="majorHAnsi" w:hAnsiTheme="majorHAnsi" w:cstheme="minorHAnsi"/>
          <w:bCs/>
          <w:sz w:val="22"/>
          <w:szCs w:val="22"/>
        </w:rPr>
        <w:t xml:space="preserve"> </w:t>
      </w:r>
      <w:r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w trybie </w:t>
      </w:r>
      <w:r>
        <w:rPr>
          <w:rFonts w:asciiTheme="majorHAnsi" w:hAnsiTheme="majorHAnsi" w:cstheme="minorHAnsi"/>
          <w:b/>
          <w:bCs w:val="0"/>
          <w:sz w:val="22"/>
          <w:szCs w:val="22"/>
        </w:rPr>
        <w:t>przetargu nieograniczonego na:</w:t>
      </w:r>
    </w:p>
    <w:p w14:paraId="686846F8" w14:textId="7AE6EB75" w:rsidR="00DE1F79" w:rsidRPr="001643A0" w:rsidRDefault="00DE1F79" w:rsidP="00DE1F79">
      <w:pPr>
        <w:pStyle w:val="Tekstpodstawowywcity"/>
        <w:ind w:left="4248"/>
        <w:rPr>
          <w:rFonts w:asciiTheme="majorHAnsi" w:hAnsiTheme="majorHAnsi" w:cstheme="minorHAnsi"/>
          <w:b/>
          <w:sz w:val="22"/>
          <w:szCs w:val="22"/>
        </w:rPr>
      </w:pPr>
      <w:r w:rsidRPr="001643A0">
        <w:rPr>
          <w:rFonts w:asciiTheme="majorHAnsi" w:hAnsiTheme="majorHAnsi" w:cstheme="minorHAnsi"/>
          <w:b/>
          <w:sz w:val="22"/>
          <w:szCs w:val="22"/>
        </w:rPr>
        <w:t>„</w:t>
      </w:r>
      <w:r w:rsidRPr="005C57EF">
        <w:rPr>
          <w:rFonts w:asciiTheme="majorHAnsi" w:hAnsiTheme="majorHAnsi" w:cstheme="minorHAnsi"/>
          <w:b/>
          <w:sz w:val="22"/>
          <w:szCs w:val="22"/>
        </w:rPr>
        <w:t>Kompleksowe ubezpieczenie mienia i</w:t>
      </w:r>
      <w:r>
        <w:rPr>
          <w:rFonts w:asciiTheme="majorHAnsi" w:hAnsiTheme="majorHAnsi" w:cstheme="minorHAnsi"/>
          <w:b/>
          <w:sz w:val="22"/>
          <w:szCs w:val="22"/>
        </w:rPr>
        <w:t> </w:t>
      </w:r>
      <w:r w:rsidRPr="005C57EF">
        <w:rPr>
          <w:rFonts w:asciiTheme="majorHAnsi" w:hAnsiTheme="majorHAnsi" w:cstheme="minorHAnsi"/>
          <w:b/>
          <w:sz w:val="22"/>
          <w:szCs w:val="22"/>
        </w:rPr>
        <w:t>odpowiedzialności cywilnej Przedsiębiorstwa Gospodarki Komunalnej Sp. z o.o. w Koszalinie</w:t>
      </w:r>
      <w:r>
        <w:rPr>
          <w:rFonts w:asciiTheme="majorHAnsi" w:hAnsiTheme="majorHAnsi" w:cstheme="minorHAnsi"/>
          <w:b/>
          <w:sz w:val="22"/>
          <w:szCs w:val="22"/>
        </w:rPr>
        <w:t>”</w:t>
      </w:r>
    </w:p>
    <w:p w14:paraId="03778B90" w14:textId="77777777" w:rsidR="00DE1F79" w:rsidRPr="005C57EF" w:rsidRDefault="00DE1F79" w:rsidP="00DE1F79">
      <w:pPr>
        <w:pStyle w:val="NormalnyWeb"/>
        <w:ind w:left="933" w:firstLine="3320"/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</w:pPr>
      <w:r w:rsidRPr="001643A0"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  <w:t xml:space="preserve">Nr postępowania </w:t>
      </w:r>
      <w:r w:rsidRPr="005C57EF"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  <w:t xml:space="preserve">2021/S 082-211617 </w:t>
      </w:r>
    </w:p>
    <w:p w14:paraId="2FDA26FE" w14:textId="77777777" w:rsidR="00DE1F79" w:rsidRPr="001643A0" w:rsidRDefault="00DE1F79" w:rsidP="001643A0">
      <w:pPr>
        <w:pStyle w:val="NormalnyWeb"/>
        <w:ind w:left="933" w:firstLine="33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8FB3B9B" w14:textId="77777777" w:rsidR="00660374" w:rsidRPr="001643A0" w:rsidRDefault="00660374" w:rsidP="006F2318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C2461" w14:textId="77777777" w:rsidR="000363A2" w:rsidRDefault="000363A2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92A9C19" w14:textId="17FCB36D" w:rsidR="00660374" w:rsidRPr="001643A0" w:rsidRDefault="009D2730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ZMIANA</w:t>
      </w:r>
      <w:r w:rsidR="006E4DB6" w:rsidRPr="001643A0">
        <w:rPr>
          <w:rFonts w:asciiTheme="majorHAnsi" w:hAnsiTheme="majorHAnsi" w:cstheme="minorHAnsi"/>
          <w:b/>
          <w:bCs/>
          <w:sz w:val="22"/>
          <w:szCs w:val="22"/>
        </w:rPr>
        <w:t xml:space="preserve"> TREŚCI SPECYFIKACJI WARUNKÓW ZAMÓWIENIA</w:t>
      </w:r>
    </w:p>
    <w:p w14:paraId="52B34F69" w14:textId="77777777" w:rsidR="00660374" w:rsidRPr="001643A0" w:rsidRDefault="00660374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2FA178" w14:textId="4FC73EA2" w:rsidR="009D2730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Cambria" w:hAnsi="Cambria" w:cs="Segoe UI"/>
          <w:color w:val="000000"/>
        </w:rPr>
      </w:pPr>
      <w:r w:rsidRPr="001643A0">
        <w:rPr>
          <w:rFonts w:asciiTheme="majorHAnsi" w:hAnsiTheme="majorHAnsi" w:cstheme="minorHAnsi"/>
          <w:sz w:val="22"/>
          <w:szCs w:val="22"/>
        </w:rPr>
        <w:t xml:space="preserve">Pełnomocnik Zamawiającego </w:t>
      </w:r>
      <w:r w:rsidR="00F4126B">
        <w:rPr>
          <w:rFonts w:asciiTheme="majorHAnsi" w:hAnsiTheme="majorHAnsi" w:cstheme="minorHAnsi"/>
          <w:sz w:val="22"/>
          <w:szCs w:val="22"/>
        </w:rPr>
        <w:t>działając w oparciu o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art. </w:t>
      </w:r>
      <w:r w:rsidR="001643A0">
        <w:rPr>
          <w:rFonts w:asciiTheme="majorHAnsi" w:hAnsiTheme="majorHAnsi" w:cstheme="minorHAnsi"/>
          <w:sz w:val="22"/>
          <w:szCs w:val="22"/>
        </w:rPr>
        <w:t>135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ust. </w:t>
      </w:r>
      <w:r w:rsidR="009D2730">
        <w:rPr>
          <w:rFonts w:asciiTheme="majorHAnsi" w:hAnsiTheme="majorHAnsi" w:cstheme="minorHAnsi"/>
          <w:sz w:val="22"/>
          <w:szCs w:val="22"/>
        </w:rPr>
        <w:t>3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ustawy z dnia 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11 września 2019 r. Prawo zamówień publicznych (</w:t>
      </w:r>
      <w:r w:rsidR="00EE5799" w:rsidRPr="001643A0">
        <w:rPr>
          <w:rFonts w:asciiTheme="majorHAnsi" w:hAnsiTheme="majorHAnsi" w:cstheme="minorHAnsi"/>
          <w:sz w:val="22"/>
          <w:szCs w:val="22"/>
        </w:rPr>
        <w:t>Dz.U. 2019, poz. 2019 z późn.zm.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)</w:t>
      </w:r>
      <w:r w:rsidR="006E4DB6" w:rsidRPr="001643A0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9D2730" w:rsidRPr="005A3612">
        <w:rPr>
          <w:rFonts w:ascii="Cambria" w:hAnsi="Cambria" w:cs="Segoe UI"/>
          <w:color w:val="000000"/>
        </w:rPr>
        <w:t>informuje o</w:t>
      </w:r>
      <w:r w:rsidR="009D2730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</w:rPr>
        <w:t>przedłużeniu terminu składania ofert</w:t>
      </w:r>
      <w:r w:rsidR="009D2730" w:rsidRPr="005A3612">
        <w:rPr>
          <w:rFonts w:ascii="Cambria" w:hAnsi="Cambria" w:cs="Segoe UI"/>
          <w:color w:val="000000"/>
        </w:rPr>
        <w:t xml:space="preserve"> w przedmiotowym postępowaniu na</w:t>
      </w:r>
      <w:r w:rsidR="00F4126B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  <w:color w:val="000000"/>
        </w:rPr>
        <w:t>„</w:t>
      </w:r>
      <w:r w:rsidR="00DE1F79" w:rsidRPr="00DE1F79">
        <w:rPr>
          <w:rFonts w:ascii="Cambria" w:hAnsi="Cambria" w:cs="Segoe UI"/>
        </w:rPr>
        <w:t>Kompleksowe ubezpieczenie mienia i odpowiedzialności cywilnej Przedsiębiorstwa Gospodarki Komunalnej Sp. z o.o. w</w:t>
      </w:r>
      <w:r w:rsidR="00DE1F79">
        <w:rPr>
          <w:rFonts w:ascii="Cambria" w:hAnsi="Cambria" w:cs="Segoe UI"/>
        </w:rPr>
        <w:t> </w:t>
      </w:r>
      <w:r w:rsidR="00DE1F79" w:rsidRPr="00DE1F79">
        <w:rPr>
          <w:rFonts w:ascii="Cambria" w:hAnsi="Cambria" w:cs="Segoe UI"/>
        </w:rPr>
        <w:t>Koszalinie</w:t>
      </w:r>
      <w:r w:rsidR="009D2730">
        <w:rPr>
          <w:rFonts w:ascii="Cambria" w:hAnsi="Cambria" w:cs="Segoe UI"/>
        </w:rPr>
        <w:t xml:space="preserve">” oraz </w:t>
      </w:r>
      <w:r w:rsidR="009D2730">
        <w:rPr>
          <w:rFonts w:ascii="Cambria" w:hAnsi="Cambria" w:cs="Segoe UI"/>
          <w:color w:val="000000"/>
        </w:rPr>
        <w:t>zmienia</w:t>
      </w:r>
      <w:r w:rsidR="009D2730" w:rsidRPr="005A3612">
        <w:rPr>
          <w:rFonts w:ascii="Cambria" w:hAnsi="Cambria" w:cs="Segoe UI"/>
          <w:color w:val="000000"/>
        </w:rPr>
        <w:t xml:space="preserve"> treść specyfikacji warunków zamówienia:</w:t>
      </w:r>
    </w:p>
    <w:p w14:paraId="4ADCF1C4" w14:textId="1933D8ED" w:rsidR="0025075F" w:rsidRDefault="0025075F" w:rsidP="001643A0">
      <w:pPr>
        <w:pStyle w:val="NormalnyWeb"/>
        <w:spacing w:after="120" w:line="276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</w:p>
    <w:p w14:paraId="3346987F" w14:textId="79372479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XVII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ZWIĄZANIA OFERTĄ.</w:t>
      </w:r>
    </w:p>
    <w:p w14:paraId="537F2E11" w14:textId="630B7998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7515C513" w14:textId="2A10A391" w:rsidR="0025075F" w:rsidRPr="00B26F27" w:rsidRDefault="000363A2" w:rsidP="000363A2">
      <w:pPr>
        <w:pStyle w:val="NormalnyWeb"/>
        <w:numPr>
          <w:ilvl w:val="0"/>
          <w:numId w:val="48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</w:t>
      </w:r>
      <w:r w:rsidRPr="00B26F27">
        <w:rPr>
          <w:rFonts w:asciiTheme="majorHAnsi" w:hAnsiTheme="majorHAnsi" w:cstheme="minorHAnsi"/>
          <w:color w:val="002060"/>
          <w:sz w:val="22"/>
          <w:szCs w:val="22"/>
        </w:rPr>
        <w:t xml:space="preserve">pierwszym dniem terminu związania ofertą jest dzień, w którym upływa termin składania ofert, przez okres 90 dni, tj. do dnia </w:t>
      </w:r>
      <w:r w:rsidR="000C56B6" w:rsidRPr="00B26F27">
        <w:rPr>
          <w:rFonts w:asciiTheme="majorHAnsi" w:hAnsiTheme="majorHAnsi" w:cstheme="minorHAnsi"/>
          <w:color w:val="002060"/>
          <w:sz w:val="22"/>
          <w:szCs w:val="22"/>
        </w:rPr>
        <w:t>26</w:t>
      </w:r>
      <w:r w:rsidR="000E4877" w:rsidRPr="00B26F27">
        <w:rPr>
          <w:rFonts w:asciiTheme="majorHAnsi" w:hAnsiTheme="majorHAnsi" w:cstheme="minorHAnsi"/>
          <w:color w:val="002060"/>
          <w:sz w:val="22"/>
          <w:szCs w:val="22"/>
        </w:rPr>
        <w:t>.09</w:t>
      </w:r>
      <w:r w:rsidRPr="00B26F27">
        <w:rPr>
          <w:rFonts w:asciiTheme="majorHAnsi" w:hAnsiTheme="majorHAnsi" w:cstheme="minorHAnsi"/>
          <w:color w:val="002060"/>
          <w:sz w:val="22"/>
          <w:szCs w:val="22"/>
        </w:rPr>
        <w:t>.2021 r.</w:t>
      </w:r>
    </w:p>
    <w:p w14:paraId="3DE08499" w14:textId="6D1785F1" w:rsidR="000363A2" w:rsidRPr="00B26F27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B26F27"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694BB4D3" w14:textId="3E257FA4" w:rsidR="000363A2" w:rsidRPr="00B26F27" w:rsidRDefault="000363A2" w:rsidP="000363A2">
      <w:pPr>
        <w:pStyle w:val="NormalnyWeb"/>
        <w:numPr>
          <w:ilvl w:val="0"/>
          <w:numId w:val="49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B26F27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dni, tj. do dnia </w:t>
      </w:r>
      <w:r w:rsidR="00B26F27" w:rsidRPr="00B26F27">
        <w:rPr>
          <w:rFonts w:asciiTheme="majorHAnsi" w:hAnsiTheme="majorHAnsi" w:cstheme="minorHAnsi"/>
          <w:color w:val="002060"/>
          <w:sz w:val="22"/>
          <w:szCs w:val="22"/>
        </w:rPr>
        <w:t>03.10.</w:t>
      </w:r>
      <w:r w:rsidRPr="00B26F27">
        <w:rPr>
          <w:rFonts w:asciiTheme="majorHAnsi" w:hAnsiTheme="majorHAnsi" w:cstheme="minorHAnsi"/>
          <w:color w:val="002060"/>
          <w:sz w:val="22"/>
          <w:szCs w:val="22"/>
        </w:rPr>
        <w:t>2021 r.</w:t>
      </w:r>
    </w:p>
    <w:p w14:paraId="372C400D" w14:textId="37A1FCAD" w:rsidR="000363A2" w:rsidRPr="00B26F27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683E5CC4" w14:textId="62B800BC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B26F27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XX</w:t>
      </w:r>
      <w:r w:rsidRPr="00B26F27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SKŁADANIA I OTWARCIA OFERT.</w:t>
      </w:r>
    </w:p>
    <w:p w14:paraId="48011858" w14:textId="3B2ED4F0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46D9D05B" w14:textId="10078306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 w:rsidR="00A4194C">
        <w:rPr>
          <w:rFonts w:asciiTheme="majorHAnsi" w:hAnsiTheme="majorHAnsi" w:cstheme="minorHAnsi"/>
          <w:color w:val="002060"/>
          <w:sz w:val="22"/>
          <w:szCs w:val="22"/>
        </w:rPr>
        <w:t>29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do godziny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00</w:t>
      </w:r>
    </w:p>
    <w:p w14:paraId="5C675D66" w14:textId="359C5283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 w:rsidR="00A4194C">
        <w:rPr>
          <w:rFonts w:asciiTheme="majorHAnsi" w:hAnsiTheme="majorHAnsi" w:cstheme="minorHAnsi"/>
          <w:color w:val="002060"/>
          <w:sz w:val="22"/>
          <w:szCs w:val="22"/>
        </w:rPr>
        <w:t>29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 o godzinie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30</w:t>
      </w:r>
    </w:p>
    <w:p w14:paraId="13994165" w14:textId="24AA133D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796E80CD" w14:textId="626C9921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 w:rsidR="00A4194C">
        <w:rPr>
          <w:rFonts w:asciiTheme="majorHAnsi" w:hAnsiTheme="majorHAnsi" w:cstheme="minorHAnsi"/>
          <w:color w:val="002060"/>
          <w:sz w:val="22"/>
          <w:szCs w:val="22"/>
        </w:rPr>
        <w:t>0</w:t>
      </w:r>
      <w:r w:rsidR="00B26F27">
        <w:rPr>
          <w:rFonts w:asciiTheme="majorHAnsi" w:hAnsiTheme="majorHAnsi" w:cstheme="minorHAnsi"/>
          <w:color w:val="002060"/>
          <w:sz w:val="22"/>
          <w:szCs w:val="22"/>
        </w:rPr>
        <w:t>6</w:t>
      </w:r>
      <w:r w:rsidR="00A4194C">
        <w:rPr>
          <w:rFonts w:asciiTheme="majorHAnsi" w:hAnsiTheme="majorHAnsi" w:cstheme="minorHAnsi"/>
          <w:color w:val="002060"/>
          <w:sz w:val="22"/>
          <w:szCs w:val="22"/>
        </w:rPr>
        <w:t>.07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.2021</w:t>
      </w:r>
      <w:r w:rsidR="00D1575C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r.  do godziny </w:t>
      </w:r>
      <w:r w:rsidR="00A4194C">
        <w:rPr>
          <w:rFonts w:asciiTheme="majorHAnsi" w:hAnsiTheme="majorHAnsi" w:cstheme="minorHAnsi"/>
          <w:color w:val="002060"/>
          <w:sz w:val="22"/>
          <w:szCs w:val="22"/>
        </w:rPr>
        <w:t>13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00</w:t>
      </w:r>
    </w:p>
    <w:p w14:paraId="1F5032C2" w14:textId="2FCD98E3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 w:rsidR="00A4194C">
        <w:rPr>
          <w:rFonts w:asciiTheme="majorHAnsi" w:hAnsiTheme="majorHAnsi" w:cstheme="minorHAnsi"/>
          <w:color w:val="002060"/>
          <w:sz w:val="22"/>
          <w:szCs w:val="22"/>
        </w:rPr>
        <w:t>0</w:t>
      </w:r>
      <w:r w:rsidR="00B26F27">
        <w:rPr>
          <w:rFonts w:asciiTheme="majorHAnsi" w:hAnsiTheme="majorHAnsi" w:cstheme="minorHAnsi"/>
          <w:color w:val="002060"/>
          <w:sz w:val="22"/>
          <w:szCs w:val="22"/>
        </w:rPr>
        <w:t>6</w:t>
      </w:r>
      <w:r w:rsidR="00A4194C">
        <w:rPr>
          <w:rFonts w:asciiTheme="majorHAnsi" w:hAnsiTheme="majorHAnsi" w:cstheme="minorHAnsi"/>
          <w:color w:val="002060"/>
          <w:sz w:val="22"/>
          <w:szCs w:val="22"/>
        </w:rPr>
        <w:t>.07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.2021 r.   o godzinie</w:t>
      </w:r>
      <w:r w:rsidR="000C56B6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="00A4194C">
        <w:rPr>
          <w:rFonts w:asciiTheme="majorHAnsi" w:hAnsiTheme="majorHAnsi" w:cstheme="minorHAnsi"/>
          <w:color w:val="002060"/>
          <w:sz w:val="22"/>
          <w:szCs w:val="22"/>
        </w:rPr>
        <w:t>13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30</w:t>
      </w:r>
    </w:p>
    <w:p w14:paraId="2E39AA8D" w14:textId="77777777" w:rsidR="000363A2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EFB3B76" w14:textId="47DE1788" w:rsidR="0025075F" w:rsidRPr="0025075F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5075F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5075F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0"/>
    <w:multiLevelType w:val="multilevel"/>
    <w:tmpl w:val="5E0A11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8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9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58232B"/>
    <w:multiLevelType w:val="hybridMultilevel"/>
    <w:tmpl w:val="9066FDAE"/>
    <w:lvl w:ilvl="0" w:tplc="923436E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C79CD"/>
    <w:multiLevelType w:val="multilevel"/>
    <w:tmpl w:val="0BAC17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F02849"/>
    <w:multiLevelType w:val="hybridMultilevel"/>
    <w:tmpl w:val="599A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97272"/>
    <w:multiLevelType w:val="hybridMultilevel"/>
    <w:tmpl w:val="48D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0017"/>
    <w:multiLevelType w:val="multilevel"/>
    <w:tmpl w:val="41525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77560"/>
    <w:multiLevelType w:val="multilevel"/>
    <w:tmpl w:val="85208AA6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6" w15:restartNumberingAfterBreak="0">
    <w:nsid w:val="185F3380"/>
    <w:multiLevelType w:val="multilevel"/>
    <w:tmpl w:val="08C0ED62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A41027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18" w15:restartNumberingAfterBreak="0">
    <w:nsid w:val="1AC41A7D"/>
    <w:multiLevelType w:val="multilevel"/>
    <w:tmpl w:val="E36439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1DAB6FCD"/>
    <w:multiLevelType w:val="multilevel"/>
    <w:tmpl w:val="FD182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60E2E"/>
    <w:multiLevelType w:val="hybridMultilevel"/>
    <w:tmpl w:val="3F10B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010DD"/>
    <w:multiLevelType w:val="hybridMultilevel"/>
    <w:tmpl w:val="C9DEC248"/>
    <w:lvl w:ilvl="0" w:tplc="E9D66B8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B2ECC"/>
    <w:multiLevelType w:val="hybridMultilevel"/>
    <w:tmpl w:val="1B1A3296"/>
    <w:lvl w:ilvl="0" w:tplc="CB40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90BB4"/>
    <w:multiLevelType w:val="hybridMultilevel"/>
    <w:tmpl w:val="059E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7408"/>
    <w:multiLevelType w:val="hybridMultilevel"/>
    <w:tmpl w:val="5D644D60"/>
    <w:lvl w:ilvl="0" w:tplc="73C6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1779BF"/>
    <w:multiLevelType w:val="hybridMultilevel"/>
    <w:tmpl w:val="7C80A24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3194505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 w15:restartNumberingAfterBreak="0">
    <w:nsid w:val="38BB2C5C"/>
    <w:multiLevelType w:val="hybridMultilevel"/>
    <w:tmpl w:val="2EE8BE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702D3"/>
    <w:multiLevelType w:val="hybridMultilevel"/>
    <w:tmpl w:val="E54E9A8C"/>
    <w:lvl w:ilvl="0" w:tplc="11C647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F2D08"/>
    <w:multiLevelType w:val="hybridMultilevel"/>
    <w:tmpl w:val="E75AF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590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32" w15:restartNumberingAfterBreak="0">
    <w:nsid w:val="44A523FA"/>
    <w:multiLevelType w:val="hybridMultilevel"/>
    <w:tmpl w:val="BFBC2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530C7"/>
    <w:multiLevelType w:val="multilevel"/>
    <w:tmpl w:val="36D867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34" w15:restartNumberingAfterBreak="0">
    <w:nsid w:val="4B140628"/>
    <w:multiLevelType w:val="hybridMultilevel"/>
    <w:tmpl w:val="C39E35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DD0C77"/>
    <w:multiLevelType w:val="hybridMultilevel"/>
    <w:tmpl w:val="CE562F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299112C"/>
    <w:multiLevelType w:val="hybridMultilevel"/>
    <w:tmpl w:val="0678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31834"/>
    <w:multiLevelType w:val="hybridMultilevel"/>
    <w:tmpl w:val="93DC00D2"/>
    <w:lvl w:ilvl="0" w:tplc="54442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3772B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24451"/>
    <w:multiLevelType w:val="multilevel"/>
    <w:tmpl w:val="51E88E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B55CB5"/>
    <w:multiLevelType w:val="hybridMultilevel"/>
    <w:tmpl w:val="A2FC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25B99"/>
    <w:multiLevelType w:val="hybridMultilevel"/>
    <w:tmpl w:val="8986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B7758"/>
    <w:multiLevelType w:val="hybridMultilevel"/>
    <w:tmpl w:val="B94A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F2C31"/>
    <w:multiLevelType w:val="multilevel"/>
    <w:tmpl w:val="0B309688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4" w15:restartNumberingAfterBreak="0">
    <w:nsid w:val="6BAC7F67"/>
    <w:multiLevelType w:val="hybridMultilevel"/>
    <w:tmpl w:val="B576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876CA"/>
    <w:multiLevelType w:val="hybridMultilevel"/>
    <w:tmpl w:val="DEE6A2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F0643C"/>
    <w:multiLevelType w:val="multilevel"/>
    <w:tmpl w:val="5074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26EE0"/>
    <w:multiLevelType w:val="hybridMultilevel"/>
    <w:tmpl w:val="710AFA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092DF3A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A40397E"/>
    <w:multiLevelType w:val="singleLevel"/>
    <w:tmpl w:val="CFDA8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color w:val="auto"/>
      </w:rPr>
    </w:lvl>
  </w:abstractNum>
  <w:abstractNum w:abstractNumId="50" w15:restartNumberingAfterBreak="0">
    <w:nsid w:val="7DC40B70"/>
    <w:multiLevelType w:val="multilevel"/>
    <w:tmpl w:val="10E2F5B6"/>
    <w:lvl w:ilvl="0">
      <w:start w:val="2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23"/>
  </w:num>
  <w:num w:numId="4">
    <w:abstractNumId w:val="26"/>
  </w:num>
  <w:num w:numId="5">
    <w:abstractNumId w:val="34"/>
  </w:num>
  <w:num w:numId="6">
    <w:abstractNumId w:val="45"/>
  </w:num>
  <w:num w:numId="7">
    <w:abstractNumId w:val="10"/>
  </w:num>
  <w:num w:numId="8">
    <w:abstractNumId w:val="37"/>
  </w:num>
  <w:num w:numId="9">
    <w:abstractNumId w:val="42"/>
  </w:num>
  <w:num w:numId="10">
    <w:abstractNumId w:val="29"/>
  </w:num>
  <w:num w:numId="11">
    <w:abstractNumId w:val="9"/>
  </w:num>
  <w:num w:numId="12">
    <w:abstractNumId w:val="24"/>
  </w:num>
  <w:num w:numId="13">
    <w:abstractNumId w:val="25"/>
  </w:num>
  <w:num w:numId="14">
    <w:abstractNumId w:val="19"/>
  </w:num>
  <w:num w:numId="15">
    <w:abstractNumId w:val="39"/>
  </w:num>
  <w:num w:numId="16">
    <w:abstractNumId w:val="14"/>
  </w:num>
  <w:num w:numId="17">
    <w:abstractNumId w:val="11"/>
  </w:num>
  <w:num w:numId="18">
    <w:abstractNumId w:val="22"/>
  </w:num>
  <w:num w:numId="1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1"/>
  </w:num>
  <w:num w:numId="2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4"/>
  </w:num>
  <w:num w:numId="32">
    <w:abstractNumId w:val="50"/>
  </w:num>
  <w:num w:numId="33">
    <w:abstractNumId w:val="15"/>
  </w:num>
  <w:num w:numId="34">
    <w:abstractNumId w:val="43"/>
  </w:num>
  <w:num w:numId="35">
    <w:abstractNumId w:val="40"/>
  </w:num>
  <w:num w:numId="36">
    <w:abstractNumId w:val="21"/>
  </w:num>
  <w:num w:numId="37">
    <w:abstractNumId w:val="35"/>
  </w:num>
  <w:num w:numId="38">
    <w:abstractNumId w:val="12"/>
  </w:num>
  <w:num w:numId="3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2"/>
  </w:num>
  <w:num w:numId="42">
    <w:abstractNumId w:val="49"/>
    <w:lvlOverride w:ilvl="0">
      <w:startOverride w:val="1"/>
    </w:lvlOverride>
  </w:num>
  <w:num w:numId="43">
    <w:abstractNumId w:val="31"/>
  </w:num>
  <w:num w:numId="44">
    <w:abstractNumId w:val="17"/>
  </w:num>
  <w:num w:numId="45">
    <w:abstractNumId w:val="36"/>
  </w:num>
  <w:num w:numId="46">
    <w:abstractNumId w:val="13"/>
  </w:num>
  <w:num w:numId="47">
    <w:abstractNumId w:val="30"/>
  </w:num>
  <w:num w:numId="48">
    <w:abstractNumId w:val="38"/>
  </w:num>
  <w:num w:numId="49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6B6"/>
    <w:rsid w:val="000C5FD5"/>
    <w:rsid w:val="000D218B"/>
    <w:rsid w:val="000D24C0"/>
    <w:rsid w:val="000D2568"/>
    <w:rsid w:val="000D2D3B"/>
    <w:rsid w:val="000D44F2"/>
    <w:rsid w:val="000D643D"/>
    <w:rsid w:val="000E30EC"/>
    <w:rsid w:val="000E4877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D0705"/>
    <w:rsid w:val="002D1E0F"/>
    <w:rsid w:val="002D22A2"/>
    <w:rsid w:val="002D65EF"/>
    <w:rsid w:val="002E2677"/>
    <w:rsid w:val="002E6A63"/>
    <w:rsid w:val="002F1227"/>
    <w:rsid w:val="00302154"/>
    <w:rsid w:val="00310FB5"/>
    <w:rsid w:val="003112A3"/>
    <w:rsid w:val="00315032"/>
    <w:rsid w:val="0031682D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217D"/>
    <w:rsid w:val="00435905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F2197"/>
    <w:rsid w:val="004F40A5"/>
    <w:rsid w:val="004F5057"/>
    <w:rsid w:val="004F738B"/>
    <w:rsid w:val="00502182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3E7E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94C"/>
    <w:rsid w:val="00A41E7A"/>
    <w:rsid w:val="00A424A0"/>
    <w:rsid w:val="00A43129"/>
    <w:rsid w:val="00A44304"/>
    <w:rsid w:val="00A45693"/>
    <w:rsid w:val="00A47BC1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2F8E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6F27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4EE7"/>
    <w:rsid w:val="00BF5A17"/>
    <w:rsid w:val="00BF5AB9"/>
    <w:rsid w:val="00BF626D"/>
    <w:rsid w:val="00BF658C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51698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ED7"/>
    <w:rsid w:val="00D30C17"/>
    <w:rsid w:val="00D363FB"/>
    <w:rsid w:val="00D36BE0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71DD"/>
    <w:rsid w:val="00DE0809"/>
    <w:rsid w:val="00DE1F7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1F7D"/>
    <w:rsid w:val="00E26B73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4B12-7479-4F5A-8DAC-3E5AB1BD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2</cp:revision>
  <cp:lastPrinted>2018-11-27T15:17:00Z</cp:lastPrinted>
  <dcterms:created xsi:type="dcterms:W3CDTF">2021-06-26T15:19:00Z</dcterms:created>
  <dcterms:modified xsi:type="dcterms:W3CDTF">2021-06-26T15:19:00Z</dcterms:modified>
</cp:coreProperties>
</file>