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5F1F74" w14:textId="3A54177B" w:rsidR="00A64BBF" w:rsidRDefault="00086DAB" w:rsidP="00086DAB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086D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UMOW</w:t>
      </w:r>
      <w:r w:rsidR="00A64BB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A</w:t>
      </w:r>
      <w:r w:rsidR="002841D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nr …………./2023</w:t>
      </w:r>
    </w:p>
    <w:p w14:paraId="118EAF33" w14:textId="3C9379CD" w:rsidR="00086DAB" w:rsidRPr="00086DAB" w:rsidRDefault="00A64BBF" w:rsidP="00086DAB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(</w:t>
      </w:r>
      <w:r w:rsidR="00E475B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projekt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)</w:t>
      </w:r>
      <w:r w:rsidR="00086DAB" w:rsidRPr="00086D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</w:t>
      </w:r>
    </w:p>
    <w:p w14:paraId="29E3F26C" w14:textId="77777777" w:rsidR="00086DAB" w:rsidRPr="00086DAB" w:rsidRDefault="00086DAB" w:rsidP="00086DAB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8D7EA3C" w14:textId="03BEAF4E" w:rsidR="00086DAB" w:rsidRPr="0086439A" w:rsidRDefault="00E475B3" w:rsidP="00F10BED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Z</w:t>
      </w:r>
      <w:r w:rsidR="00086DAB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awarta w dniu …………... w Pruszczu Gdańskim, pomiędzy:</w:t>
      </w:r>
    </w:p>
    <w:p w14:paraId="7E41C0D5" w14:textId="77777777" w:rsidR="00086DAB" w:rsidRPr="0086439A" w:rsidRDefault="00086DAB" w:rsidP="00086DAB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Powiatem Gdańskim, z siedzibą w Pruszczu Gdańskim, przy ulicy Wojska Polskiego 16, reprezentowanym przez Zarząd Powiatu Gdańskiego, w imieniu, którego działają:</w:t>
      </w:r>
    </w:p>
    <w:p w14:paraId="3B8F9EB2" w14:textId="3B8FA39F" w:rsidR="00086DAB" w:rsidRPr="0086439A" w:rsidRDefault="00086DAB" w:rsidP="00086DAB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1.</w:t>
      </w:r>
      <w:r w:rsidRPr="0086439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86439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Marian Cichon                    </w:t>
      </w:r>
      <w:r w:rsidRPr="0086439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- Starosta  Gdański,</w:t>
      </w:r>
    </w:p>
    <w:p w14:paraId="0FC7DB1F" w14:textId="7115892A" w:rsidR="00086DAB" w:rsidRPr="0086439A" w:rsidRDefault="00086DAB" w:rsidP="00086DAB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2. Natalia Błońska                  </w:t>
      </w:r>
      <w:r w:rsidRPr="0086439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- Członek Zarządu,</w:t>
      </w:r>
    </w:p>
    <w:p w14:paraId="012E008B" w14:textId="77777777" w:rsidR="00086DAB" w:rsidRPr="0086439A" w:rsidRDefault="00086DAB" w:rsidP="00086DAB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zwanym dalej „Zamawiającym” </w:t>
      </w:r>
    </w:p>
    <w:p w14:paraId="5CD78486" w14:textId="77777777" w:rsidR="00086DAB" w:rsidRPr="0086439A" w:rsidRDefault="00086DAB" w:rsidP="00086DAB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</w:p>
    <w:p w14:paraId="35BB3EFB" w14:textId="0F981F99" w:rsidR="00086DAB" w:rsidRPr="0086439A" w:rsidRDefault="00086DAB" w:rsidP="00086DAB">
      <w:pPr>
        <w:numPr>
          <w:ilvl w:val="0"/>
          <w:numId w:val="8"/>
        </w:numPr>
        <w:tabs>
          <w:tab w:val="num" w:pos="0"/>
        </w:tabs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.......................................................................................................................................................</w:t>
      </w:r>
    </w:p>
    <w:p w14:paraId="25168C0C" w14:textId="5A00DEF6" w:rsidR="00086DAB" w:rsidRPr="0086439A" w:rsidRDefault="00086DAB" w:rsidP="00086DAB">
      <w:pPr>
        <w:numPr>
          <w:ilvl w:val="0"/>
          <w:numId w:val="8"/>
        </w:numPr>
        <w:tabs>
          <w:tab w:val="num" w:pos="0"/>
        </w:tabs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.......................................................................................................................................................</w:t>
      </w:r>
    </w:p>
    <w:p w14:paraId="599128DF" w14:textId="77777777" w:rsidR="00086DAB" w:rsidRPr="0086439A" w:rsidRDefault="00086DAB" w:rsidP="00086DAB">
      <w:pPr>
        <w:numPr>
          <w:ilvl w:val="0"/>
          <w:numId w:val="8"/>
        </w:num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zwaną dalej „Wykonawcą”</w:t>
      </w:r>
    </w:p>
    <w:p w14:paraId="30D9CE5A" w14:textId="77777777" w:rsidR="00086DAB" w:rsidRPr="0086439A" w:rsidRDefault="00086DAB" w:rsidP="00086DAB">
      <w:pPr>
        <w:numPr>
          <w:ilvl w:val="0"/>
          <w:numId w:val="8"/>
        </w:num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reprezentowaną przez:</w:t>
      </w:r>
    </w:p>
    <w:p w14:paraId="2ECE1648" w14:textId="77777777" w:rsidR="00086DAB" w:rsidRPr="0086439A" w:rsidRDefault="00086DAB" w:rsidP="00086DAB">
      <w:pPr>
        <w:numPr>
          <w:ilvl w:val="0"/>
          <w:numId w:val="8"/>
        </w:num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1.  .........................................................           -        …..........................................,</w:t>
      </w:r>
    </w:p>
    <w:p w14:paraId="33399BDA" w14:textId="77777777" w:rsidR="00086DAB" w:rsidRPr="0086439A" w:rsidRDefault="00086DAB" w:rsidP="00086DAB">
      <w:pPr>
        <w:numPr>
          <w:ilvl w:val="0"/>
          <w:numId w:val="8"/>
        </w:num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2. ….....................................................            -        …..........................................,</w:t>
      </w:r>
    </w:p>
    <w:p w14:paraId="32C776F9" w14:textId="757DF05D" w:rsidR="00E475B3" w:rsidRPr="0086439A" w:rsidRDefault="00E475B3" w:rsidP="00E475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39A">
        <w:rPr>
          <w:rFonts w:ascii="Times New Roman" w:hAnsi="Times New Roman" w:cs="Times New Roman"/>
          <w:sz w:val="24"/>
          <w:szCs w:val="24"/>
        </w:rPr>
        <w:t xml:space="preserve">wybranym </w:t>
      </w:r>
      <w:r w:rsidRPr="0086439A">
        <w:rPr>
          <w:rFonts w:ascii="Times New Roman" w:hAnsi="Times New Roman" w:cs="Times New Roman"/>
          <w:b/>
          <w:bCs/>
          <w:sz w:val="24"/>
          <w:szCs w:val="24"/>
        </w:rPr>
        <w:t>w trybie</w:t>
      </w:r>
      <w:r w:rsidRPr="0086439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86439A">
        <w:rPr>
          <w:rFonts w:ascii="Times New Roman" w:hAnsi="Times New Roman" w:cs="Times New Roman"/>
          <w:b/>
          <w:bCs/>
          <w:sz w:val="24"/>
          <w:szCs w:val="24"/>
        </w:rPr>
        <w:t xml:space="preserve">podstawowym, </w:t>
      </w:r>
      <w:r w:rsidRPr="0086439A">
        <w:rPr>
          <w:rFonts w:ascii="Times New Roman" w:hAnsi="Times New Roman" w:cs="Times New Roman"/>
          <w:bCs/>
          <w:sz w:val="24"/>
          <w:szCs w:val="24"/>
        </w:rPr>
        <w:t>na podstawie</w:t>
      </w:r>
      <w:r w:rsidRPr="0086439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6439A">
        <w:rPr>
          <w:rFonts w:ascii="Times New Roman" w:eastAsia="Times New Roman" w:hAnsi="Times New Roman" w:cs="Times New Roman"/>
          <w:sz w:val="24"/>
          <w:szCs w:val="24"/>
        </w:rPr>
        <w:t>art. 275 pkt. 1 ustawy z dnia 11 września 2</w:t>
      </w:r>
      <w:r w:rsidR="0070198D" w:rsidRPr="0086439A">
        <w:rPr>
          <w:rFonts w:ascii="Times New Roman" w:eastAsia="Times New Roman" w:hAnsi="Times New Roman" w:cs="Times New Roman"/>
          <w:sz w:val="24"/>
          <w:szCs w:val="24"/>
        </w:rPr>
        <w:t xml:space="preserve">019 Prawo zamówień publicznych </w:t>
      </w:r>
      <w:r w:rsidRPr="0086439A">
        <w:rPr>
          <w:rFonts w:ascii="Times New Roman" w:eastAsia="Times New Roman" w:hAnsi="Times New Roman" w:cs="Times New Roman"/>
          <w:sz w:val="24"/>
          <w:szCs w:val="24"/>
        </w:rPr>
        <w:t xml:space="preserve">zwaną dalej Ustawą Pzp, </w:t>
      </w:r>
      <w:r w:rsidRPr="0086439A">
        <w:rPr>
          <w:rFonts w:ascii="Times New Roman" w:hAnsi="Times New Roman" w:cs="Times New Roman"/>
          <w:sz w:val="24"/>
          <w:szCs w:val="24"/>
        </w:rPr>
        <w:t>o następującej treści:</w:t>
      </w:r>
    </w:p>
    <w:p w14:paraId="7DD0EA92" w14:textId="77777777" w:rsidR="00E475B3" w:rsidRPr="00E475B3" w:rsidRDefault="00E475B3" w:rsidP="00E475B3">
      <w:pPr>
        <w:numPr>
          <w:ilvl w:val="0"/>
          <w:numId w:val="8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eastAsia="zh-CN"/>
        </w:rPr>
      </w:pPr>
    </w:p>
    <w:p w14:paraId="2061160E" w14:textId="77777777" w:rsidR="00086DAB" w:rsidRPr="00086DAB" w:rsidRDefault="00086DAB" w:rsidP="00086DAB">
      <w:pPr>
        <w:keepNext/>
        <w:numPr>
          <w:ilvl w:val="2"/>
          <w:numId w:val="0"/>
        </w:numPr>
        <w:tabs>
          <w:tab w:val="num" w:pos="720"/>
        </w:tabs>
        <w:suppressAutoHyphens/>
        <w:spacing w:after="0" w:line="276" w:lineRule="auto"/>
        <w:ind w:left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086DA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PRZEDMIOT UMOWY</w:t>
      </w:r>
    </w:p>
    <w:p w14:paraId="4797ECF4" w14:textId="77777777" w:rsidR="00086DAB" w:rsidRPr="00086DAB" w:rsidRDefault="00086DAB" w:rsidP="00086DAB">
      <w:pPr>
        <w:suppressAutoHyphens/>
        <w:spacing w:after="200" w:line="276" w:lineRule="auto"/>
        <w:jc w:val="center"/>
        <w:rPr>
          <w:rFonts w:ascii="Calibri" w:eastAsia="Times New Roman" w:hAnsi="Calibri" w:cs="Times New Roman"/>
          <w:szCs w:val="24"/>
          <w:lang w:eastAsia="zh-CN"/>
        </w:rPr>
      </w:pPr>
      <w:r w:rsidRPr="00086D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§ 1</w:t>
      </w:r>
    </w:p>
    <w:p w14:paraId="4726A1EC" w14:textId="32F71297" w:rsidR="006C6B66" w:rsidRPr="0086439A" w:rsidRDefault="00086DAB" w:rsidP="00086DAB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86439A">
        <w:rPr>
          <w:rFonts w:ascii="Times New Roman" w:hAnsi="Times New Roman" w:cs="Times New Roman"/>
          <w:sz w:val="24"/>
          <w:szCs w:val="24"/>
          <w:lang w:eastAsia="zh-CN"/>
        </w:rPr>
        <w:t xml:space="preserve">Przedmiotem niniejszej umowy jest </w:t>
      </w:r>
      <w:r w:rsidR="00E475B3" w:rsidRPr="0086439A">
        <w:rPr>
          <w:rFonts w:ascii="Times New Roman" w:hAnsi="Times New Roman" w:cs="Times New Roman"/>
          <w:sz w:val="24"/>
          <w:szCs w:val="24"/>
          <w:lang w:eastAsia="zh-CN"/>
        </w:rPr>
        <w:t>"Zakup, dostawa</w:t>
      </w:r>
      <w:r w:rsidR="00ED17A3" w:rsidRPr="0086439A">
        <w:rPr>
          <w:rFonts w:ascii="Times New Roman" w:hAnsi="Times New Roman" w:cs="Times New Roman"/>
          <w:sz w:val="24"/>
          <w:szCs w:val="24"/>
          <w:lang w:eastAsia="zh-CN"/>
        </w:rPr>
        <w:t xml:space="preserve"> i montaż platformy schodowej wewnętrznej wraz z dwoma rampami" w ramach realizacji projektu pn. „Wsparcie </w:t>
      </w:r>
      <w:r w:rsidR="0086439A">
        <w:rPr>
          <w:rFonts w:ascii="Times New Roman" w:hAnsi="Times New Roman" w:cs="Times New Roman"/>
          <w:sz w:val="24"/>
          <w:szCs w:val="24"/>
          <w:lang w:eastAsia="zh-CN"/>
        </w:rPr>
        <w:br/>
      </w:r>
      <w:r w:rsidR="00ED17A3" w:rsidRPr="0086439A">
        <w:rPr>
          <w:rFonts w:ascii="Times New Roman" w:hAnsi="Times New Roman" w:cs="Times New Roman"/>
          <w:sz w:val="24"/>
          <w:szCs w:val="24"/>
          <w:lang w:eastAsia="zh-CN"/>
        </w:rPr>
        <w:t xml:space="preserve">to podstawa – rozwój usług społecznych w powiecie gdańskim” współfinansowanego </w:t>
      </w:r>
      <w:r w:rsidR="0086439A">
        <w:rPr>
          <w:rFonts w:ascii="Times New Roman" w:hAnsi="Times New Roman" w:cs="Times New Roman"/>
          <w:sz w:val="24"/>
          <w:szCs w:val="24"/>
          <w:lang w:eastAsia="zh-CN"/>
        </w:rPr>
        <w:br/>
      </w:r>
      <w:r w:rsidR="00ED17A3" w:rsidRPr="0086439A">
        <w:rPr>
          <w:rFonts w:ascii="Times New Roman" w:hAnsi="Times New Roman" w:cs="Times New Roman"/>
          <w:sz w:val="24"/>
          <w:szCs w:val="24"/>
          <w:lang w:eastAsia="zh-CN"/>
        </w:rPr>
        <w:t>z Europejskiego Funduszu Społecznego w ramach Regionalnego Programu Operacyjnego Województwa Pomorskiego na lata 2014-2020 .</w:t>
      </w:r>
    </w:p>
    <w:p w14:paraId="2A6A2CA0" w14:textId="668AED49" w:rsidR="00086DAB" w:rsidRPr="0086439A" w:rsidRDefault="001F7AAA" w:rsidP="00086DAB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86439A">
        <w:rPr>
          <w:rFonts w:ascii="Times New Roman" w:hAnsi="Times New Roman" w:cs="Times New Roman"/>
          <w:sz w:val="24"/>
          <w:szCs w:val="24"/>
        </w:rPr>
        <w:t>O</w:t>
      </w:r>
      <w:r w:rsidR="006C6B66" w:rsidRPr="0086439A">
        <w:rPr>
          <w:rFonts w:ascii="Times New Roman" w:hAnsi="Times New Roman" w:cs="Times New Roman"/>
          <w:sz w:val="24"/>
          <w:szCs w:val="24"/>
        </w:rPr>
        <w:t xml:space="preserve">pis przedmiotu zamówienia zawarty jest w </w:t>
      </w:r>
      <w:r w:rsidRPr="0086439A">
        <w:rPr>
          <w:rFonts w:ascii="Times New Roman" w:hAnsi="Times New Roman" w:cs="Times New Roman"/>
          <w:sz w:val="24"/>
          <w:szCs w:val="24"/>
        </w:rPr>
        <w:t xml:space="preserve">Szczegółowym opisie przedmiotu zamówienia stanowiącym załącznik </w:t>
      </w:r>
      <w:r w:rsidR="00E652E8" w:rsidRPr="0086439A">
        <w:rPr>
          <w:rFonts w:ascii="Times New Roman" w:hAnsi="Times New Roman" w:cs="Times New Roman"/>
          <w:sz w:val="24"/>
          <w:szCs w:val="24"/>
        </w:rPr>
        <w:t xml:space="preserve">nr 1 </w:t>
      </w:r>
      <w:r w:rsidRPr="0086439A">
        <w:rPr>
          <w:rFonts w:ascii="Times New Roman" w:hAnsi="Times New Roman" w:cs="Times New Roman"/>
          <w:sz w:val="24"/>
          <w:szCs w:val="24"/>
        </w:rPr>
        <w:t>do umowy.</w:t>
      </w:r>
    </w:p>
    <w:p w14:paraId="463EC3C0" w14:textId="77777777" w:rsidR="00086DAB" w:rsidRPr="00086DAB" w:rsidRDefault="00086DAB" w:rsidP="00086DAB">
      <w:pPr>
        <w:tabs>
          <w:tab w:val="left" w:pos="360"/>
          <w:tab w:val="left" w:pos="426"/>
        </w:tabs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0E87D7B" w14:textId="77777777" w:rsidR="00086DAB" w:rsidRPr="00086DAB" w:rsidRDefault="00086DAB" w:rsidP="00086DAB">
      <w:pPr>
        <w:keepNext/>
        <w:numPr>
          <w:ilvl w:val="2"/>
          <w:numId w:val="0"/>
        </w:numPr>
        <w:tabs>
          <w:tab w:val="num" w:pos="720"/>
        </w:tabs>
        <w:suppressAutoHyphens/>
        <w:spacing w:after="0" w:line="276" w:lineRule="auto"/>
        <w:ind w:left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086D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TERMIN REALIZACJI UMOWY</w:t>
      </w:r>
    </w:p>
    <w:p w14:paraId="2222C4A2" w14:textId="77777777" w:rsidR="00086DAB" w:rsidRPr="00086DAB" w:rsidRDefault="00086DAB" w:rsidP="00086DAB">
      <w:pPr>
        <w:suppressAutoHyphens/>
        <w:spacing w:after="200" w:line="276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D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§ 2</w:t>
      </w:r>
    </w:p>
    <w:p w14:paraId="2ADE3286" w14:textId="38DCC590" w:rsidR="00086DAB" w:rsidRPr="00B34729" w:rsidRDefault="00086DAB" w:rsidP="00E652E8">
      <w:pPr>
        <w:pStyle w:val="Akapitzlist"/>
        <w:numPr>
          <w:ilvl w:val="0"/>
          <w:numId w:val="21"/>
        </w:numPr>
        <w:tabs>
          <w:tab w:val="left" w:pos="360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hAnsi="Times New Roman" w:cs="Times New Roman"/>
          <w:sz w:val="24"/>
          <w:szCs w:val="24"/>
          <w:lang w:eastAsia="zh-CN"/>
        </w:rPr>
        <w:t xml:space="preserve">Termin realizacji przedmiotu umowy: </w:t>
      </w:r>
      <w:r w:rsidRPr="0086439A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od dnia </w:t>
      </w:r>
      <w:r w:rsidR="00E652E8" w:rsidRPr="0086439A">
        <w:rPr>
          <w:rFonts w:ascii="Times New Roman" w:hAnsi="Times New Roman" w:cs="Times New Roman"/>
          <w:b/>
          <w:sz w:val="24"/>
          <w:szCs w:val="24"/>
          <w:lang w:eastAsia="zh-CN"/>
        </w:rPr>
        <w:t>zawarcia umowy</w:t>
      </w:r>
      <w:r w:rsidR="00520488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</w:t>
      </w:r>
      <w:r w:rsidR="00B34729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do dnia 16.11.2023 </w:t>
      </w:r>
      <w:r w:rsidR="00520488">
        <w:rPr>
          <w:rFonts w:ascii="Times New Roman" w:hAnsi="Times New Roman" w:cs="Times New Roman"/>
          <w:b/>
          <w:sz w:val="24"/>
          <w:szCs w:val="24"/>
          <w:lang w:eastAsia="zh-CN"/>
        </w:rPr>
        <w:br/>
      </w:r>
      <w:bookmarkStart w:id="0" w:name="_GoBack"/>
      <w:bookmarkEnd w:id="0"/>
      <w:r w:rsidR="00B34729" w:rsidRPr="00B34729">
        <w:rPr>
          <w:rFonts w:ascii="Times New Roman" w:hAnsi="Times New Roman" w:cs="Times New Roman"/>
          <w:sz w:val="24"/>
          <w:szCs w:val="24"/>
          <w:lang w:eastAsia="zh-CN"/>
        </w:rPr>
        <w:t>(z uwagi na zakończenie okresu realizacji projektu)</w:t>
      </w:r>
      <w:r w:rsidR="00B34729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294516F2" w14:textId="77777777" w:rsidR="00086DAB" w:rsidRPr="00086DAB" w:rsidRDefault="00086DAB" w:rsidP="00086DAB">
      <w:pPr>
        <w:keepNext/>
        <w:numPr>
          <w:ilvl w:val="2"/>
          <w:numId w:val="0"/>
        </w:numPr>
        <w:tabs>
          <w:tab w:val="num" w:pos="720"/>
        </w:tabs>
        <w:suppressAutoHyphens/>
        <w:spacing w:after="0" w:line="276" w:lineRule="auto"/>
        <w:ind w:left="36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554F2CF7" w14:textId="77777777" w:rsidR="002A0B02" w:rsidRDefault="00086DAB" w:rsidP="002A0B02">
      <w:pPr>
        <w:keepNext/>
        <w:numPr>
          <w:ilvl w:val="2"/>
          <w:numId w:val="0"/>
        </w:numPr>
        <w:tabs>
          <w:tab w:val="num" w:pos="720"/>
        </w:tabs>
        <w:suppressAutoHyphens/>
        <w:spacing w:after="0" w:line="276" w:lineRule="auto"/>
        <w:ind w:left="360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DA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ZOBOWIĄZANIA WYKONAWCY</w:t>
      </w:r>
    </w:p>
    <w:p w14:paraId="18A34E99" w14:textId="79187AE6" w:rsidR="00086DAB" w:rsidRPr="00086DAB" w:rsidRDefault="0052749A" w:rsidP="0052749A">
      <w:pPr>
        <w:keepNext/>
        <w:numPr>
          <w:ilvl w:val="2"/>
          <w:numId w:val="0"/>
        </w:numPr>
        <w:tabs>
          <w:tab w:val="num" w:pos="720"/>
        </w:tabs>
        <w:suppressAutoHyphens/>
        <w:spacing w:after="120" w:line="276" w:lineRule="auto"/>
        <w:ind w:left="360"/>
        <w:outlineLvl w:val="2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                                                         </w:t>
      </w:r>
      <w:r w:rsidR="00086DAB" w:rsidRPr="00086D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§ 3</w:t>
      </w:r>
    </w:p>
    <w:p w14:paraId="4C0B09F0" w14:textId="5014232E" w:rsidR="00086DAB" w:rsidRPr="0086439A" w:rsidRDefault="00086DAB" w:rsidP="007F51A0">
      <w:pPr>
        <w:numPr>
          <w:ilvl w:val="6"/>
          <w:numId w:val="7"/>
        </w:numPr>
        <w:tabs>
          <w:tab w:val="left" w:pos="284"/>
          <w:tab w:val="left" w:pos="360"/>
          <w:tab w:val="left" w:pos="1440"/>
        </w:tabs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Wykonawca zobowiązuje się do dostarczenia i </w:t>
      </w:r>
      <w:r w:rsidR="00D22738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montażu</w:t>
      </w: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przedmiotu umowy określonego </w:t>
      </w:r>
      <w:r w:rsid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w § 1 niniejszej umowy we wskazanych</w:t>
      </w:r>
      <w:r w:rsidR="001F7AAA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przez Zamawiającego</w:t>
      </w:r>
      <w:r w:rsidR="007F51A0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0A69DF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miejscach</w:t>
      </w: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 budynku</w:t>
      </w:r>
      <w:r w:rsidR="00CF02A2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Poradni Rodzinnej i Placówce </w:t>
      </w:r>
      <w:r w:rsidR="007359FB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Wsparcia Dziennego</w:t>
      </w:r>
      <w:r w:rsidR="00CF02A2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 Rusocinie  przy ul. Rataja 1</w:t>
      </w:r>
      <w:r w:rsidR="00674734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0</w:t>
      </w:r>
      <w:r w:rsidR="00CF02A2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(IIIP.)</w:t>
      </w:r>
      <w:r w:rsidR="007F51A0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r w:rsidR="007359FB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 należytą starannością, </w:t>
      </w: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zgodnie z terminem wskazanym w § 2 umowy</w:t>
      </w:r>
      <w:r w:rsidR="007F51A0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 ramach wy</w:t>
      </w:r>
      <w:r w:rsidR="00666CD4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nagrodzenia, o którym mowa w § 7</w:t>
      </w: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ust. 1.</w:t>
      </w:r>
    </w:p>
    <w:p w14:paraId="5FF0B2A3" w14:textId="30DA9B22" w:rsidR="007359FB" w:rsidRPr="0086439A" w:rsidRDefault="007359FB" w:rsidP="007F51A0">
      <w:pPr>
        <w:numPr>
          <w:ilvl w:val="6"/>
          <w:numId w:val="7"/>
        </w:numPr>
        <w:tabs>
          <w:tab w:val="left" w:pos="284"/>
          <w:tab w:val="left" w:pos="360"/>
          <w:tab w:val="left" w:pos="1440"/>
        </w:tabs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Wykonawca zobowiązuje się do </w:t>
      </w:r>
      <w:r w:rsidR="006C28F9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przygotowania i </w:t>
      </w: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przekazania </w:t>
      </w:r>
      <w:r w:rsidR="006C28F9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Zamawiającemu do</w:t>
      </w:r>
      <w:r w:rsid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kumentacji</w:t>
      </w:r>
      <w:r w:rsidR="006C28F9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z chwilą podpisania protokołu odbioru</w:t>
      </w: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, o której mowa</w:t>
      </w:r>
      <w:r w:rsidR="006C28F9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w Szczegółowym opisie przedmiotu zamówienia, stanowiącym załącznik </w:t>
      </w:r>
      <w:r w:rsidR="000757F6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nr 1 </w:t>
      </w: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do niniejszej umowy.</w:t>
      </w:r>
    </w:p>
    <w:p w14:paraId="5E892B88" w14:textId="1C79BD62" w:rsidR="00086DAB" w:rsidRPr="0086439A" w:rsidRDefault="00086DAB" w:rsidP="006C28F9">
      <w:pPr>
        <w:pStyle w:val="Akapitzlist"/>
        <w:numPr>
          <w:ilvl w:val="6"/>
          <w:numId w:val="7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hAnsi="Times New Roman" w:cs="Times New Roman"/>
          <w:sz w:val="24"/>
          <w:szCs w:val="24"/>
          <w:lang w:eastAsia="zh-CN"/>
        </w:rPr>
        <w:t>Wykonawca ponosi wyłączną odpowiedzialność za szkody wyrządzone Zamawiającemu lub osobom trzecim w trakcie realizacji przedmiotu umowy.</w:t>
      </w:r>
    </w:p>
    <w:p w14:paraId="37FDFB07" w14:textId="3686F258" w:rsidR="0070198D" w:rsidRPr="0031431C" w:rsidRDefault="0070198D" w:rsidP="0070198D">
      <w:pPr>
        <w:pStyle w:val="Akapitzlist"/>
        <w:numPr>
          <w:ilvl w:val="6"/>
          <w:numId w:val="7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hAnsi="Times New Roman" w:cs="Times New Roman"/>
          <w:sz w:val="24"/>
          <w:szCs w:val="24"/>
          <w:lang w:eastAsia="zh-CN"/>
        </w:rPr>
        <w:t xml:space="preserve">Stosownie do treści art. 68 ust. 3 ustawy z dnia 11 stycznia 2018 r. o elektromobilności </w:t>
      </w:r>
      <w:r w:rsidR="0086439A">
        <w:rPr>
          <w:rFonts w:ascii="Times New Roman" w:hAnsi="Times New Roman" w:cs="Times New Roman"/>
          <w:sz w:val="24"/>
          <w:szCs w:val="24"/>
          <w:lang w:eastAsia="zh-CN"/>
        </w:rPr>
        <w:br/>
      </w:r>
      <w:r w:rsidRPr="0086439A">
        <w:rPr>
          <w:rFonts w:ascii="Times New Roman" w:hAnsi="Times New Roman" w:cs="Times New Roman"/>
          <w:sz w:val="24"/>
          <w:szCs w:val="24"/>
          <w:lang w:eastAsia="zh-CN"/>
        </w:rPr>
        <w:t>i paliwach alternatywnych (Dz. U. z 2021r. poz. 110 ze zm.) łączny udział pojazdów elektrycznych lub pojazdów napędzanych gazem ziemnym we flocie pojazdów samochodowych w rozumieniu art. 2 pkt 33 ustawy z dnia 20 czerwca 1997 r. - Prawo o ruchu drogowym używanych przez Wykonawcę przy wykonywaniu zadań wynikających z niniejszej umowy powinien wynosić co najmniej 10%.</w:t>
      </w:r>
    </w:p>
    <w:p w14:paraId="4D5F4855" w14:textId="77777777" w:rsidR="00666CD4" w:rsidRDefault="00666CD4" w:rsidP="00666CD4">
      <w:pPr>
        <w:pStyle w:val="Akapitzlist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Cs w:val="24"/>
          <w:lang w:eastAsia="zh-CN"/>
        </w:rPr>
      </w:pPr>
    </w:p>
    <w:p w14:paraId="70FEC56E" w14:textId="77777777" w:rsidR="00666CD4" w:rsidRPr="00666CD4" w:rsidRDefault="00666CD4" w:rsidP="00666CD4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100" w:lineRule="atLeast"/>
        <w:ind w:left="576" w:hanging="576"/>
        <w:jc w:val="center"/>
        <w:outlineLvl w:val="1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666CD4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ZOBOWIĄZANIA ZAMAWIAJĄCEGO</w:t>
      </w:r>
    </w:p>
    <w:p w14:paraId="78E90D63" w14:textId="77777777" w:rsidR="00666CD4" w:rsidRPr="00666CD4" w:rsidRDefault="00666CD4" w:rsidP="00666CD4">
      <w:pPr>
        <w:widowControl w:val="0"/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666CD4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§ 4</w:t>
      </w:r>
    </w:p>
    <w:p w14:paraId="1FB375B2" w14:textId="77777777" w:rsidR="00666CD4" w:rsidRPr="0086439A" w:rsidRDefault="00666CD4" w:rsidP="00666CD4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6439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Zamawiający zobowiązuje się do: </w:t>
      </w:r>
    </w:p>
    <w:p w14:paraId="42B6E257" w14:textId="07FAF4FB" w:rsidR="00666CD4" w:rsidRPr="0086439A" w:rsidRDefault="00666CD4" w:rsidP="00666CD4">
      <w:pPr>
        <w:widowControl w:val="0"/>
        <w:numPr>
          <w:ilvl w:val="2"/>
          <w:numId w:val="24"/>
        </w:numPr>
        <w:tabs>
          <w:tab w:val="left" w:pos="0"/>
          <w:tab w:val="left" w:pos="284"/>
        </w:tabs>
        <w:suppressAutoHyphens/>
        <w:spacing w:after="0" w:line="240" w:lineRule="auto"/>
        <w:ind w:hanging="1440"/>
        <w:contextualSpacing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6439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Dokonania odbioru przedmiotu umowy,</w:t>
      </w:r>
    </w:p>
    <w:p w14:paraId="7D15F1AD" w14:textId="0D12CB32" w:rsidR="00666CD4" w:rsidRPr="0086439A" w:rsidRDefault="00666CD4" w:rsidP="00666CD4">
      <w:pPr>
        <w:widowControl w:val="0"/>
        <w:numPr>
          <w:ilvl w:val="2"/>
          <w:numId w:val="24"/>
        </w:numPr>
        <w:tabs>
          <w:tab w:val="left" w:pos="0"/>
          <w:tab w:val="left" w:pos="284"/>
        </w:tabs>
        <w:suppressAutoHyphens/>
        <w:spacing w:after="0" w:line="240" w:lineRule="auto"/>
        <w:ind w:hanging="1440"/>
        <w:contextualSpacing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6439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Dokonania płatności zgodnie z postanowieniami § 7  niniejszej umowy.</w:t>
      </w:r>
    </w:p>
    <w:p w14:paraId="4AEC6BE2" w14:textId="77777777" w:rsidR="00AA52C8" w:rsidRPr="0086439A" w:rsidRDefault="00AA52C8" w:rsidP="00AA52C8">
      <w:p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7E3B9FD" w14:textId="46C9400D" w:rsidR="00086DAB" w:rsidRPr="00086DAB" w:rsidRDefault="009344ED" w:rsidP="00086DAB">
      <w:pPr>
        <w:keepNext/>
        <w:numPr>
          <w:ilvl w:val="1"/>
          <w:numId w:val="0"/>
        </w:numPr>
        <w:tabs>
          <w:tab w:val="num" w:pos="576"/>
          <w:tab w:val="left" w:pos="708"/>
        </w:tabs>
        <w:suppressAutoHyphens/>
        <w:spacing w:after="0" w:line="276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ODBIÓR PRZEDMIOTU UMOWY</w:t>
      </w:r>
    </w:p>
    <w:p w14:paraId="76630BEE" w14:textId="2CC7EEDD" w:rsidR="00086DAB" w:rsidRPr="0086439A" w:rsidRDefault="00666CD4" w:rsidP="0031431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§ 5</w:t>
      </w:r>
    </w:p>
    <w:p w14:paraId="79DE4AE8" w14:textId="2509F74F" w:rsidR="00036E59" w:rsidRPr="0086439A" w:rsidRDefault="00036E59" w:rsidP="0031431C">
      <w:p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ahoma"/>
          <w:sz w:val="24"/>
          <w:szCs w:val="24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1. W czynnościach odbioru uczestniczą osoby upoważnione przez Strony Umowy</w:t>
      </w:r>
      <w:r w:rsidR="00666CD4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5CBBA3B8" w14:textId="2584AD5A" w:rsidR="00666CD4" w:rsidRPr="0086439A" w:rsidRDefault="00036E59" w:rsidP="00110FC3">
      <w:p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 Odbiór przedmiotu umowy przez </w:t>
      </w:r>
      <w:r w:rsidR="000D6CD4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upoważnionych </w:t>
      </w: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przedstawiciel</w:t>
      </w:r>
      <w:r w:rsidR="000D6CD4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i</w:t>
      </w: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Zamawiającego nastąpi </w:t>
      </w:r>
      <w:r w:rsidR="00666CD4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na podstawie protokołu odbioru</w:t>
      </w:r>
      <w:r w:rsidR="000D6CD4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</w:p>
    <w:p w14:paraId="5A5A5A18" w14:textId="40946567" w:rsidR="000D6CD4" w:rsidRPr="0086439A" w:rsidRDefault="000D6CD4" w:rsidP="00110FC3">
      <w:p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ahoma"/>
          <w:sz w:val="24"/>
          <w:szCs w:val="24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 </w:t>
      </w:r>
      <w:r w:rsidRPr="0086439A">
        <w:rPr>
          <w:rFonts w:ascii="Times New Roman" w:eastAsia="Calibri" w:hAnsi="Times New Roman" w:cs="Tahoma"/>
          <w:sz w:val="24"/>
          <w:szCs w:val="24"/>
        </w:rPr>
        <w:t>Podpisanie protokołu odbioru nastąpi po stwierdzeniu</w:t>
      </w:r>
      <w:r w:rsidR="00666CD4" w:rsidRPr="0086439A">
        <w:rPr>
          <w:rFonts w:ascii="Times New Roman" w:eastAsia="Calibri" w:hAnsi="Times New Roman" w:cs="Tahoma"/>
          <w:sz w:val="24"/>
          <w:szCs w:val="24"/>
        </w:rPr>
        <w:t>, że</w:t>
      </w:r>
      <w:r w:rsidRPr="0086439A">
        <w:rPr>
          <w:rFonts w:ascii="Times New Roman" w:eastAsia="Calibri" w:hAnsi="Times New Roman" w:cs="Tahoma"/>
          <w:sz w:val="24"/>
          <w:szCs w:val="24"/>
        </w:rPr>
        <w:t xml:space="preserve"> p</w:t>
      </w:r>
      <w:r w:rsidR="0086439A">
        <w:rPr>
          <w:rFonts w:ascii="Times New Roman" w:eastAsia="Calibri" w:hAnsi="Times New Roman" w:cs="Tahoma"/>
          <w:sz w:val="24"/>
          <w:szCs w:val="24"/>
        </w:rPr>
        <w:t>rzedmiot umowy został  wykonany</w:t>
      </w:r>
      <w:r w:rsidRPr="0086439A">
        <w:rPr>
          <w:rFonts w:ascii="Times New Roman" w:eastAsia="Calibri" w:hAnsi="Times New Roman" w:cs="Tahoma"/>
          <w:sz w:val="24"/>
          <w:szCs w:val="24"/>
        </w:rPr>
        <w:t xml:space="preserve"> w całości,  bez wad, usterek i braków, zgodnie ze Szczegółowym opisem przedmiotu zamówienia stanowiącym załącznik</w:t>
      </w:r>
      <w:r w:rsidR="00666CD4" w:rsidRPr="0086439A">
        <w:rPr>
          <w:rFonts w:ascii="Times New Roman" w:eastAsia="Calibri" w:hAnsi="Times New Roman" w:cs="Tahoma"/>
          <w:sz w:val="24"/>
          <w:szCs w:val="24"/>
        </w:rPr>
        <w:t xml:space="preserve"> nr 1</w:t>
      </w:r>
      <w:r w:rsidRPr="0086439A">
        <w:rPr>
          <w:rFonts w:ascii="Times New Roman" w:eastAsia="Calibri" w:hAnsi="Times New Roman" w:cs="Tahoma"/>
          <w:sz w:val="24"/>
          <w:szCs w:val="24"/>
        </w:rPr>
        <w:t xml:space="preserve"> do umowy.</w:t>
      </w:r>
    </w:p>
    <w:p w14:paraId="04037537" w14:textId="4E8AFBDF" w:rsidR="00036E59" w:rsidRPr="0086439A" w:rsidRDefault="00036E59" w:rsidP="00110FC3">
      <w:p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ahoma"/>
          <w:sz w:val="24"/>
          <w:szCs w:val="24"/>
        </w:rPr>
      </w:pPr>
      <w:r w:rsidRPr="0086439A">
        <w:rPr>
          <w:rFonts w:ascii="Times New Roman" w:eastAsia="Calibri" w:hAnsi="Times New Roman" w:cs="Tahoma"/>
          <w:sz w:val="24"/>
          <w:szCs w:val="24"/>
        </w:rPr>
        <w:t>3. W przypadku stwierdzenia podczas odbioru wad, usterek i braków w przedmiocie umowy,     przedstawiciel Zamawiającego wyznaczy termin na ich usunięcie.</w:t>
      </w:r>
    </w:p>
    <w:p w14:paraId="6B0C89FC" w14:textId="180302E0" w:rsidR="00036E59" w:rsidRPr="0086439A" w:rsidRDefault="00036E59" w:rsidP="00110FC3">
      <w:p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ahoma"/>
          <w:sz w:val="24"/>
          <w:szCs w:val="24"/>
        </w:rPr>
      </w:pPr>
      <w:r w:rsidRPr="0086439A">
        <w:rPr>
          <w:rFonts w:ascii="Times New Roman" w:eastAsia="Calibri" w:hAnsi="Times New Roman" w:cs="Tahoma"/>
          <w:sz w:val="24"/>
          <w:szCs w:val="24"/>
        </w:rPr>
        <w:t xml:space="preserve">5. Upoważnionymi ze strony Zamawiającego do odbioru przedmiotu umowy będą: </w:t>
      </w:r>
      <w:r w:rsidRPr="0086439A">
        <w:rPr>
          <w:rFonts w:ascii="Times New Roman" w:eastAsia="Calibri" w:hAnsi="Times New Roman" w:cs="Tahoma"/>
          <w:b/>
          <w:sz w:val="24"/>
          <w:szCs w:val="24"/>
        </w:rPr>
        <w:t xml:space="preserve">Pani Małgorzata Kaczorowska  – Naczelnik w Wydziale Promocji i Rozwoju Starostwa Powiatowego  Pruszczu Gdańskim lub Pani Irena Wrycza – Kierownik Referatu Funduszy Zewnętrznych w Wydziale Promocji i Rozwoju Starostwa Powiatowego </w:t>
      </w:r>
      <w:r w:rsidR="0086439A">
        <w:rPr>
          <w:rFonts w:ascii="Times New Roman" w:eastAsia="Calibri" w:hAnsi="Times New Roman" w:cs="Tahoma"/>
          <w:b/>
          <w:sz w:val="24"/>
          <w:szCs w:val="24"/>
        </w:rPr>
        <w:br/>
      </w:r>
      <w:r w:rsidRPr="0086439A">
        <w:rPr>
          <w:rFonts w:ascii="Times New Roman" w:eastAsia="Calibri" w:hAnsi="Times New Roman" w:cs="Tahoma"/>
          <w:b/>
          <w:sz w:val="24"/>
          <w:szCs w:val="24"/>
        </w:rPr>
        <w:t>w Pruszczu Gdańskim.</w:t>
      </w:r>
    </w:p>
    <w:p w14:paraId="394B9505" w14:textId="3335AD6D" w:rsidR="00086DAB" w:rsidRPr="0086439A" w:rsidRDefault="009344ED" w:rsidP="00110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hAnsi="Times New Roman" w:cs="Times New Roman"/>
          <w:sz w:val="24"/>
          <w:szCs w:val="24"/>
          <w:lang w:eastAsia="zh-CN"/>
        </w:rPr>
        <w:t>6.</w:t>
      </w:r>
      <w:r w:rsidR="00086DAB" w:rsidRPr="0086439A">
        <w:rPr>
          <w:rFonts w:ascii="Times New Roman" w:hAnsi="Times New Roman" w:cs="Times New Roman"/>
          <w:sz w:val="24"/>
          <w:szCs w:val="24"/>
          <w:lang w:eastAsia="zh-CN"/>
        </w:rPr>
        <w:t>Nie dopuszcza się do odbiorów częściowych przedmiotu umowy, ani płatności częściowych.</w:t>
      </w:r>
    </w:p>
    <w:p w14:paraId="33169C48" w14:textId="77777777" w:rsidR="009344ED" w:rsidRPr="0086439A" w:rsidRDefault="009344ED" w:rsidP="00110FC3">
      <w:pPr>
        <w:spacing w:after="0" w:line="240" w:lineRule="auto"/>
        <w:jc w:val="both"/>
        <w:rPr>
          <w:rFonts w:ascii="Calibri" w:hAnsi="Calibri" w:cs="Times New Roman"/>
          <w:sz w:val="24"/>
          <w:szCs w:val="24"/>
          <w:lang w:eastAsia="zh-CN"/>
        </w:rPr>
      </w:pPr>
    </w:p>
    <w:p w14:paraId="21AD6898" w14:textId="77777777" w:rsidR="00086DAB" w:rsidRPr="00086DAB" w:rsidRDefault="00086DAB" w:rsidP="00086DAB">
      <w:pPr>
        <w:keepNext/>
        <w:numPr>
          <w:ilvl w:val="1"/>
          <w:numId w:val="0"/>
        </w:numPr>
        <w:tabs>
          <w:tab w:val="num" w:pos="576"/>
          <w:tab w:val="left" w:pos="708"/>
        </w:tabs>
        <w:suppressAutoHyphens/>
        <w:spacing w:after="0" w:line="276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086D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OŚWIADCZENIA STRON</w:t>
      </w:r>
    </w:p>
    <w:p w14:paraId="149264F1" w14:textId="22E89770" w:rsidR="00086DAB" w:rsidRPr="00086DAB" w:rsidRDefault="00666CD4" w:rsidP="0031431C">
      <w:pPr>
        <w:suppressAutoHyphens/>
        <w:spacing w:after="0" w:line="276" w:lineRule="auto"/>
        <w:jc w:val="center"/>
        <w:rPr>
          <w:rFonts w:ascii="Calibri" w:eastAsia="Times New Roman" w:hAnsi="Calibri" w:cs="Times New Roman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§ 6</w:t>
      </w:r>
    </w:p>
    <w:p w14:paraId="10695CAB" w14:textId="1F89E0BF" w:rsidR="00086DAB" w:rsidRPr="0086439A" w:rsidRDefault="00086DAB" w:rsidP="0031431C">
      <w:pPr>
        <w:numPr>
          <w:ilvl w:val="6"/>
          <w:numId w:val="5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Zamawiający oświadcza, iż jest podatnikiem podatku VAT, o numerze NIP: </w:t>
      </w:r>
      <w:r w:rsidRPr="0086439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593-21-36-700.</w:t>
      </w:r>
    </w:p>
    <w:p w14:paraId="78F2D7A5" w14:textId="4BA9BB2D" w:rsidR="00086DAB" w:rsidRPr="0086439A" w:rsidRDefault="00086DAB" w:rsidP="00666CD4">
      <w:pPr>
        <w:pStyle w:val="Akapitzlist"/>
        <w:numPr>
          <w:ilvl w:val="6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hAnsi="Times New Roman" w:cs="Times New Roman"/>
          <w:sz w:val="24"/>
          <w:szCs w:val="24"/>
          <w:lang w:eastAsia="zh-CN"/>
        </w:rPr>
        <w:t>Wykonawca oświadcza, iż jest pod</w:t>
      </w:r>
      <w:r w:rsidR="0086439A">
        <w:rPr>
          <w:rFonts w:ascii="Times New Roman" w:hAnsi="Times New Roman" w:cs="Times New Roman"/>
          <w:sz w:val="24"/>
          <w:szCs w:val="24"/>
          <w:lang w:eastAsia="zh-CN"/>
        </w:rPr>
        <w:t xml:space="preserve">atnikiem podatku VAT, o numerze </w:t>
      </w:r>
      <w:r w:rsidRPr="0086439A">
        <w:rPr>
          <w:rFonts w:ascii="Times New Roman" w:hAnsi="Times New Roman" w:cs="Times New Roman"/>
          <w:sz w:val="24"/>
          <w:szCs w:val="24"/>
          <w:lang w:eastAsia="zh-CN"/>
        </w:rPr>
        <w:t xml:space="preserve">NIP: </w:t>
      </w:r>
      <w:r w:rsidR="0086439A">
        <w:rPr>
          <w:rFonts w:ascii="Times New Roman" w:hAnsi="Times New Roman" w:cs="Times New Roman"/>
          <w:sz w:val="24"/>
          <w:szCs w:val="24"/>
          <w:lang w:eastAsia="zh-CN"/>
        </w:rPr>
        <w:t>……………..</w:t>
      </w:r>
    </w:p>
    <w:p w14:paraId="7789415C" w14:textId="77777777" w:rsidR="00666CD4" w:rsidRDefault="00666CD4" w:rsidP="00086DAB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747DC0A" w14:textId="77777777" w:rsidR="00086DAB" w:rsidRPr="00086DAB" w:rsidRDefault="00086DAB" w:rsidP="00086DAB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086D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WYNAGRODZENIE</w:t>
      </w:r>
    </w:p>
    <w:p w14:paraId="499EF22A" w14:textId="0F9A3059" w:rsidR="009344ED" w:rsidRPr="00DB720D" w:rsidRDefault="00666CD4" w:rsidP="0031431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§ 7</w:t>
      </w:r>
    </w:p>
    <w:p w14:paraId="71BD1769" w14:textId="77777777" w:rsidR="009344ED" w:rsidRPr="0086439A" w:rsidRDefault="009344ED" w:rsidP="009344ED">
      <w:pPr>
        <w:widowControl w:val="0"/>
        <w:tabs>
          <w:tab w:val="left" w:pos="568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</w:t>
      </w:r>
      <w:r w:rsidRPr="00DB72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Wykonawcy przysługuje od Zamawiającego za wykonanie przedmiotu umowy w zakresie opisanym w § 1 wynagrodzenie w wysokości ………………. zł netto + …..% VAT co daje łącznie kwotę brutto ……………… zł (słownie: …….………………………złotych).</w:t>
      </w:r>
    </w:p>
    <w:p w14:paraId="7E381565" w14:textId="6E798CD2" w:rsidR="009344ED" w:rsidRPr="0086439A" w:rsidRDefault="009344ED" w:rsidP="009344ED">
      <w:pPr>
        <w:pStyle w:val="Akapitzlist"/>
        <w:widowControl w:val="0"/>
        <w:tabs>
          <w:tab w:val="left" w:pos="644"/>
        </w:tabs>
        <w:autoSpaceDN w:val="0"/>
        <w:spacing w:after="0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hAnsi="Times New Roman" w:cs="Times New Roman"/>
          <w:sz w:val="24"/>
          <w:szCs w:val="24"/>
          <w:lang w:eastAsia="zh-CN"/>
        </w:rPr>
        <w:t>2.</w:t>
      </w:r>
      <w:r w:rsidR="00E628CD" w:rsidRPr="0086439A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86439A">
        <w:rPr>
          <w:rFonts w:ascii="Times New Roman" w:hAnsi="Times New Roman" w:cs="Times New Roman"/>
          <w:sz w:val="24"/>
          <w:szCs w:val="24"/>
          <w:lang w:eastAsia="zh-CN"/>
        </w:rPr>
        <w:t>Zamawiający zobowiązuje się dokonać zapłaty wynagrodzenia przelewem z rachunku bankowego  Zamawiającego na rachunek bankowy Wykonawcy:</w:t>
      </w:r>
    </w:p>
    <w:p w14:paraId="4899C671" w14:textId="5F9B605E" w:rsidR="009344ED" w:rsidRPr="0086439A" w:rsidRDefault="009344ED" w:rsidP="009344ED">
      <w:pPr>
        <w:tabs>
          <w:tab w:val="left" w:pos="644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nr ……………………………………… w terminie do 14 dni po otrzymaniu prawidłowo wystawionej faktury.</w:t>
      </w:r>
    </w:p>
    <w:p w14:paraId="4E5EB58A" w14:textId="2DAF7B5F" w:rsidR="009344ED" w:rsidRPr="0086439A" w:rsidRDefault="009344ED" w:rsidP="009344ED">
      <w:pPr>
        <w:widowControl w:val="0"/>
        <w:tabs>
          <w:tab w:val="left" w:pos="644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3. Wykonawca wystawi fakturę po podpisaniu przez osoby uprawnione przez Zamawiającego protokołu odbioru przedmiotu umowy bez uwag.</w:t>
      </w:r>
    </w:p>
    <w:p w14:paraId="22675CD4" w14:textId="27FA5FD4" w:rsidR="009344ED" w:rsidRPr="0086439A" w:rsidRDefault="009344ED" w:rsidP="009344ED">
      <w:pPr>
        <w:widowControl w:val="0"/>
        <w:tabs>
          <w:tab w:val="left" w:pos="644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4. Za dzień zapłaty uznaje się dzień, obciążenia rachunku bankowego Zamawiającego.</w:t>
      </w:r>
    </w:p>
    <w:p w14:paraId="726107DB" w14:textId="3646C377" w:rsidR="009344ED" w:rsidRPr="0086439A" w:rsidRDefault="009344ED" w:rsidP="009344ED">
      <w:pPr>
        <w:widowControl w:val="0"/>
        <w:tabs>
          <w:tab w:val="left" w:pos="644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5. Fakturę należy wystawiać na:</w:t>
      </w:r>
    </w:p>
    <w:p w14:paraId="0F774A68" w14:textId="77777777" w:rsidR="009344ED" w:rsidRPr="0086439A" w:rsidRDefault="009344ED" w:rsidP="009344ED">
      <w:pPr>
        <w:tabs>
          <w:tab w:val="left" w:pos="644"/>
        </w:tabs>
        <w:suppressAutoHyphens/>
        <w:autoSpaceDN w:val="0"/>
        <w:spacing w:after="0" w:line="276" w:lineRule="auto"/>
        <w:ind w:left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6439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Nabywca: Powiat Gdański</w:t>
      </w:r>
    </w:p>
    <w:p w14:paraId="6E6E3658" w14:textId="77777777" w:rsidR="009344ED" w:rsidRPr="0086439A" w:rsidRDefault="009344ED" w:rsidP="009344ED">
      <w:pPr>
        <w:tabs>
          <w:tab w:val="left" w:pos="644"/>
        </w:tabs>
        <w:suppressAutoHyphens/>
        <w:autoSpaceDN w:val="0"/>
        <w:spacing w:after="0" w:line="276" w:lineRule="auto"/>
        <w:ind w:left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6439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ul. Wojska Polskiego 16</w:t>
      </w: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</w:p>
    <w:p w14:paraId="1527C183" w14:textId="77777777" w:rsidR="009344ED" w:rsidRPr="0086439A" w:rsidRDefault="009344ED" w:rsidP="009344ED">
      <w:pPr>
        <w:tabs>
          <w:tab w:val="left" w:pos="644"/>
        </w:tabs>
        <w:suppressAutoHyphens/>
        <w:autoSpaceDN w:val="0"/>
        <w:spacing w:after="0" w:line="276" w:lineRule="auto"/>
        <w:ind w:left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6439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83-000 Pruszcz Gdański</w:t>
      </w: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</w:p>
    <w:p w14:paraId="313775AA" w14:textId="77777777" w:rsidR="009344ED" w:rsidRPr="0086439A" w:rsidRDefault="009344ED" w:rsidP="009344ED">
      <w:pPr>
        <w:tabs>
          <w:tab w:val="left" w:pos="644"/>
        </w:tabs>
        <w:suppressAutoHyphens/>
        <w:autoSpaceDN w:val="0"/>
        <w:spacing w:after="0" w:line="276" w:lineRule="auto"/>
        <w:ind w:left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86439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NIP 593-21-36-700.</w:t>
      </w:r>
    </w:p>
    <w:p w14:paraId="37A9C1A4" w14:textId="77777777" w:rsidR="009344ED" w:rsidRPr="0086439A" w:rsidRDefault="009344ED" w:rsidP="009344ED">
      <w:pPr>
        <w:tabs>
          <w:tab w:val="left" w:pos="644"/>
        </w:tabs>
        <w:suppressAutoHyphens/>
        <w:autoSpaceDN w:val="0"/>
        <w:spacing w:after="0" w:line="276" w:lineRule="auto"/>
        <w:ind w:left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6439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Odbiorca: Starostwo Powiatowe w Pruszczu Gdańskim</w:t>
      </w:r>
    </w:p>
    <w:p w14:paraId="067683FA" w14:textId="77777777" w:rsidR="009344ED" w:rsidRPr="0086439A" w:rsidRDefault="009344ED" w:rsidP="009344ED">
      <w:pPr>
        <w:tabs>
          <w:tab w:val="left" w:pos="644"/>
        </w:tabs>
        <w:suppressAutoHyphens/>
        <w:autoSpaceDN w:val="0"/>
        <w:spacing w:after="0" w:line="276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ul. Wojska Polskiego 16</w:t>
      </w:r>
    </w:p>
    <w:p w14:paraId="0BB1C7AB" w14:textId="619CD009" w:rsidR="009344ED" w:rsidRPr="0086439A" w:rsidRDefault="004B6464" w:rsidP="004B6464">
      <w:pPr>
        <w:pStyle w:val="Akapitzlist"/>
        <w:tabs>
          <w:tab w:val="left" w:pos="644"/>
        </w:tabs>
        <w:autoSpaceDN w:val="0"/>
        <w:spacing w:after="0"/>
        <w:ind w:left="284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86439A">
        <w:rPr>
          <w:rFonts w:ascii="Times New Roman" w:hAnsi="Times New Roman" w:cs="Times New Roman"/>
          <w:b/>
          <w:sz w:val="24"/>
          <w:szCs w:val="24"/>
          <w:lang w:eastAsia="zh-CN"/>
        </w:rPr>
        <w:t>83-000 Pr</w:t>
      </w:r>
      <w:r w:rsidR="009344ED" w:rsidRPr="0086439A">
        <w:rPr>
          <w:rFonts w:ascii="Times New Roman" w:hAnsi="Times New Roman" w:cs="Times New Roman"/>
          <w:b/>
          <w:sz w:val="24"/>
          <w:szCs w:val="24"/>
          <w:lang w:eastAsia="zh-CN"/>
        </w:rPr>
        <w:t>uszcz Gdański</w:t>
      </w:r>
    </w:p>
    <w:p w14:paraId="3E45A74A" w14:textId="5C0C5FE1" w:rsidR="009344ED" w:rsidRPr="0086439A" w:rsidRDefault="004B6464" w:rsidP="004B6464">
      <w:pPr>
        <w:widowControl w:val="0"/>
        <w:tabs>
          <w:tab w:val="left" w:pos="644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6.</w:t>
      </w:r>
      <w:r w:rsidR="009344ED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 przypadku zmiany przepisów prawa podatkowego, strony dopuszczają zmiany umowy </w:t>
      </w:r>
      <w:r w:rsidR="009344ED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w zakresie stawki podatku VAT i wysokości wynagrodzenia brutto przy niezmienionej wysokości wynagrodzenia netto w formie aneksu do umowy.</w:t>
      </w:r>
    </w:p>
    <w:p w14:paraId="112F9641" w14:textId="46C30DE3" w:rsidR="009344ED" w:rsidRPr="0086439A" w:rsidRDefault="004B6464" w:rsidP="004B6464">
      <w:pPr>
        <w:widowControl w:val="0"/>
        <w:tabs>
          <w:tab w:val="left" w:pos="568"/>
          <w:tab w:val="left" w:pos="644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7.</w:t>
      </w:r>
      <w:r w:rsidR="009344ED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Za opóźnienie w zapłacie faktury Zamawiający zapłaci o</w:t>
      </w:r>
      <w:r w:rsidR="00E628CD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dsetki ustawowe za opóźnienie </w:t>
      </w:r>
      <w:r w:rsidR="00E628CD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w</w:t>
      </w:r>
      <w:r w:rsidR="009344ED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transakcjach handlowych, określone na postawi</w:t>
      </w:r>
      <w:r w:rsidR="00E628CD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e ustawy z dnia 8 marca 2013r. </w:t>
      </w:r>
      <w:r w:rsid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="009344ED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o przeciwdziałaniu nadmiernym opóźnieniom w transakcjach handlowych.</w:t>
      </w:r>
    </w:p>
    <w:p w14:paraId="69A40351" w14:textId="354120F2" w:rsidR="009344ED" w:rsidRPr="0086439A" w:rsidRDefault="004B6464" w:rsidP="004B6464">
      <w:pPr>
        <w:widowControl w:val="0"/>
        <w:tabs>
          <w:tab w:val="left" w:pos="568"/>
          <w:tab w:val="left" w:pos="644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8</w:t>
      </w:r>
      <w:r w:rsidR="00E628CD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9344ED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Zamawiający będzie dokonywał płatności  należności wynikającej z faktury przy zastosowaniu mechanizmu podzielonej płatności, o którym mowa w art. 108a </w:t>
      </w:r>
      <w:r w:rsid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ustawy z dnia 11 marca 2004 r. </w:t>
      </w:r>
      <w:r w:rsidR="009344ED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o podatku od towarów i usług.</w:t>
      </w:r>
    </w:p>
    <w:p w14:paraId="5420341C" w14:textId="3F338986" w:rsidR="009344ED" w:rsidRPr="0086439A" w:rsidRDefault="004B6464" w:rsidP="004B6464">
      <w:pPr>
        <w:widowControl w:val="0"/>
        <w:tabs>
          <w:tab w:val="left" w:pos="568"/>
          <w:tab w:val="left" w:pos="644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9.</w:t>
      </w:r>
      <w:r w:rsidR="009344ED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Zamawiający upoważnia Wykonawcę do wystawienia faktury bez podpisu Zamawiającego.</w:t>
      </w:r>
    </w:p>
    <w:p w14:paraId="727BEF69" w14:textId="77777777" w:rsidR="009344ED" w:rsidRPr="0086439A" w:rsidRDefault="009344ED" w:rsidP="009344ED">
      <w:pPr>
        <w:tabs>
          <w:tab w:val="left" w:pos="284"/>
          <w:tab w:val="left" w:pos="360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10. Zamawiający upoważnia Wykonawcę do wysyłania faktur drogą elektroniczną na adres poczty elektronicznej Zamawiającego </w:t>
      </w:r>
      <w:hyperlink r:id="rId7" w:history="1">
        <w:r w:rsidRPr="0086439A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eastAsia="zh-CN"/>
          </w:rPr>
          <w:t>efaktura@powiat-gdanski.pl</w:t>
        </w:r>
      </w:hyperlink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z dedykowanego adresu poczty elektronicznej Wykonawcy:……………………………...</w:t>
      </w:r>
    </w:p>
    <w:p w14:paraId="1FAD0FAA" w14:textId="00C4D008" w:rsidR="00CB129B" w:rsidRDefault="00CB129B" w:rsidP="00CB129B">
      <w:pPr>
        <w:tabs>
          <w:tab w:val="left" w:pos="284"/>
          <w:tab w:val="left" w:pos="36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lang w:eastAsia="zh-CN"/>
        </w:rPr>
      </w:pPr>
    </w:p>
    <w:p w14:paraId="196D6FA4" w14:textId="166310B8" w:rsidR="00CB129B" w:rsidRPr="00CB129B" w:rsidRDefault="004B6464" w:rsidP="00CB129B">
      <w:pPr>
        <w:tabs>
          <w:tab w:val="left" w:pos="284"/>
          <w:tab w:val="left" w:pos="360"/>
        </w:tabs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bookmarkStart w:id="1" w:name="_Hlk143090100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GWARANCJA</w:t>
      </w:r>
    </w:p>
    <w:p w14:paraId="17C04C14" w14:textId="7AEEBD0B" w:rsidR="00086DAB" w:rsidRPr="00086DAB" w:rsidRDefault="00CB129B" w:rsidP="0031431C">
      <w:pPr>
        <w:tabs>
          <w:tab w:val="left" w:pos="360"/>
        </w:tabs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086D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§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="00E628C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8</w:t>
      </w:r>
      <w:bookmarkEnd w:id="1"/>
    </w:p>
    <w:p w14:paraId="5A622C6A" w14:textId="0D215539" w:rsidR="00765B36" w:rsidRPr="0086439A" w:rsidRDefault="003D2E00" w:rsidP="00E628CD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Wykonawca udziel</w:t>
      </w:r>
      <w:r w:rsidR="00F71DA4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0710B4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Zamawiającemu gwarancji na przedmiot umowy </w:t>
      </w:r>
      <w:r w:rsidR="004C6085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na okres </w:t>
      </w: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 miesięcy</w:t>
      </w:r>
      <w:r w:rsidR="004C6085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który </w:t>
      </w:r>
      <w:r w:rsidR="009416B4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rozpoczyna się</w:t>
      </w:r>
      <w:r w:rsidR="004C6085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od dnia podpisania przez strony bezusterkowego protokołu odbioru przedmiotu umowy.</w:t>
      </w:r>
    </w:p>
    <w:p w14:paraId="75628D84" w14:textId="41D985DA" w:rsidR="00765B36" w:rsidRPr="0086439A" w:rsidRDefault="00765B36" w:rsidP="00E628CD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W razie wystąpienia wad</w:t>
      </w:r>
      <w:r w:rsidR="004C6085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i usterek</w:t>
      </w: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 okresie </w:t>
      </w:r>
      <w:r w:rsidR="004B5B88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gwarancji</w:t>
      </w: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, Zamawiający zgłosi je Wykonawcy niezwłocznie po ich ujawnieniu, wyznaczając termin na ich usunięcie.</w:t>
      </w:r>
    </w:p>
    <w:p w14:paraId="319E255E" w14:textId="77777777" w:rsidR="00765B36" w:rsidRPr="0086439A" w:rsidRDefault="00765B36" w:rsidP="00E628CD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Wykonawca obowiązany jest do usunięcia wad w terminie wyznaczonym przez Zamawiającego.</w:t>
      </w:r>
    </w:p>
    <w:p w14:paraId="122676AB" w14:textId="0A168082" w:rsidR="009416B4" w:rsidRPr="0086439A" w:rsidRDefault="00947BA6" w:rsidP="00E628CD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4. </w:t>
      </w:r>
      <w:r w:rsidR="009416B4" w:rsidRPr="0086439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W przypadku nieusunięcia wad w wyznaczonym terminie Zamawiający</w:t>
      </w:r>
      <w:r w:rsidRPr="0086439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="009416B4" w:rsidRPr="0086439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jest uprawniony </w:t>
      </w:r>
      <w:r w:rsidR="00E628CD" w:rsidRPr="0086439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br/>
      </w:r>
      <w:r w:rsidR="009416B4" w:rsidRPr="0086439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do powierzenia wykonania usunięcia wad osobie trzeciej, na koszt i ryzyko Wykonawcy, bez</w:t>
      </w:r>
      <w:r w:rsidR="009416B4" w:rsidRPr="00947BA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="009416B4" w:rsidRPr="0086439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potrzeby uzyskiwania jakichkolwiek upoważnień sądowych do zastępczego usunięcia wad,</w:t>
      </w:r>
      <w:r w:rsidRPr="0086439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              </w:t>
      </w:r>
      <w:r w:rsidR="009416B4" w:rsidRPr="0086439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z zachowaniem prawa do kary umownej określonej w § </w:t>
      </w:r>
      <w:r w:rsidR="00E628CD" w:rsidRPr="0086439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10</w:t>
      </w:r>
      <w:r w:rsidR="009416B4" w:rsidRPr="0086439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niniejszej umowy. Obowiązek usunięcia wady lub poniesienia kosztów wykonania zastępczego obciąża Wykonawcę niezależnie od wysokości związanych z tym kosztów. </w:t>
      </w:r>
    </w:p>
    <w:p w14:paraId="1C7E0C92" w14:textId="1197CCCE" w:rsidR="00947BA6" w:rsidRPr="0086439A" w:rsidRDefault="00947BA6" w:rsidP="00E62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439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5. </w:t>
      </w:r>
      <w:r w:rsidRPr="0086439A">
        <w:rPr>
          <w:rFonts w:ascii="Times New Roman" w:hAnsi="Times New Roman" w:cs="Times New Roman"/>
          <w:color w:val="000000"/>
          <w:sz w:val="24"/>
          <w:szCs w:val="24"/>
        </w:rPr>
        <w:t xml:space="preserve">W okresie trwania gwarancji jakości Wykonawca zobowiązuje się do bezpłatnego (bez dodatkowych kosztów dla Zamawiającego) wykonywania przeglądów gwarancyjnych </w:t>
      </w:r>
      <w:r w:rsidR="00E628CD" w:rsidRPr="0086439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6439A">
        <w:rPr>
          <w:rFonts w:ascii="Times New Roman" w:hAnsi="Times New Roman" w:cs="Times New Roman"/>
          <w:color w:val="000000"/>
          <w:sz w:val="24"/>
          <w:szCs w:val="24"/>
        </w:rPr>
        <w:t xml:space="preserve">na zasadach określonych § </w:t>
      </w:r>
      <w:r w:rsidR="00E628CD" w:rsidRPr="0086439A">
        <w:rPr>
          <w:rFonts w:ascii="Times New Roman" w:hAnsi="Times New Roman" w:cs="Times New Roman"/>
          <w:color w:val="000000"/>
          <w:sz w:val="24"/>
          <w:szCs w:val="24"/>
        </w:rPr>
        <w:t xml:space="preserve">9 </w:t>
      </w:r>
      <w:r w:rsidRPr="0086439A">
        <w:rPr>
          <w:rFonts w:ascii="Times New Roman" w:hAnsi="Times New Roman" w:cs="Times New Roman"/>
          <w:color w:val="000000"/>
          <w:sz w:val="24"/>
          <w:szCs w:val="24"/>
        </w:rPr>
        <w:t xml:space="preserve">niniejszej umowy. </w:t>
      </w:r>
    </w:p>
    <w:p w14:paraId="15B9E833" w14:textId="2AB505DF" w:rsidR="00086DAB" w:rsidRDefault="00086DAB" w:rsidP="00947BA6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3140B8EF" w14:textId="0C9BEF98" w:rsidR="009202E5" w:rsidRPr="00CB129B" w:rsidRDefault="009202E5" w:rsidP="009202E5">
      <w:pPr>
        <w:tabs>
          <w:tab w:val="left" w:pos="284"/>
          <w:tab w:val="left" w:pos="360"/>
        </w:tabs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PRZEGLĄDY GWARANCYJNE</w:t>
      </w:r>
    </w:p>
    <w:p w14:paraId="74CC8308" w14:textId="157314B9" w:rsidR="009202E5" w:rsidRPr="0031431C" w:rsidRDefault="009202E5" w:rsidP="0031431C">
      <w:pPr>
        <w:tabs>
          <w:tab w:val="left" w:pos="360"/>
        </w:tabs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086D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§</w:t>
      </w:r>
      <w:r w:rsidR="00E628C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9</w:t>
      </w:r>
    </w:p>
    <w:p w14:paraId="5520F38C" w14:textId="3717A3B7" w:rsidR="009202E5" w:rsidRPr="0086439A" w:rsidRDefault="009202E5" w:rsidP="009202E5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2E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1</w:t>
      </w:r>
      <w:r w:rsidRPr="0086439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. Przeglądy gwarancyjne zamontowanej platformy oraz dwóch ramp mają odbywać się                      w okresie obowiązywania gwarancji udzielonej przez Wykonawcę, zgodnie z wymaganymi przepisami prawa oraz warunkami gwarancji określonymi dla zamontowanych przez Wykonawcę urządzeń. </w:t>
      </w:r>
    </w:p>
    <w:p w14:paraId="6C2C1CF8" w14:textId="77777777" w:rsidR="009202E5" w:rsidRPr="0086439A" w:rsidRDefault="009202E5" w:rsidP="009202E5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2. Pod pojęciem „przegląd gwarancyjny” Zamawiający rozumie dokonanie oceny stanu platformy przeprowadzone przez Wykonawcę, z uwzględnieniem częstotliwości przeglądów wymaganych przez producenta. </w:t>
      </w:r>
    </w:p>
    <w:p w14:paraId="7360517F" w14:textId="77777777" w:rsidR="009202E5" w:rsidRPr="0086439A" w:rsidRDefault="009202E5" w:rsidP="009202E5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3. Okres pomiędzy kolejnymi przeglądami gwarancyjnymi nie może być dłuższy niż wymaga tego producent urządzeń. </w:t>
      </w:r>
    </w:p>
    <w:p w14:paraId="51237BA2" w14:textId="77777777" w:rsidR="009202E5" w:rsidRPr="0086439A" w:rsidRDefault="009202E5" w:rsidP="009202E5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4. Potwierdzeniem wykonania przeglądu gwarancyjnego będzie protokół odbioru podpisany przez Zamawiającego. </w:t>
      </w:r>
    </w:p>
    <w:p w14:paraId="01E2EAB2" w14:textId="77777777" w:rsidR="00AA0141" w:rsidRPr="0086439A" w:rsidRDefault="00AA0141" w:rsidP="00E628CD">
      <w:pPr>
        <w:tabs>
          <w:tab w:val="left" w:pos="360"/>
        </w:tabs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80DA866" w14:textId="175DBB30" w:rsidR="00086DAB" w:rsidRPr="00086DAB" w:rsidRDefault="00086DAB" w:rsidP="00086DAB">
      <w:pPr>
        <w:tabs>
          <w:tab w:val="left" w:pos="360"/>
        </w:tabs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086D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KARY UMOWNE</w:t>
      </w:r>
    </w:p>
    <w:p w14:paraId="6C353E69" w14:textId="3A4F761D" w:rsidR="00086DAB" w:rsidRPr="00086DAB" w:rsidRDefault="00086DAB" w:rsidP="0031431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086D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§ </w:t>
      </w:r>
      <w:r w:rsidR="00E628C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10</w:t>
      </w:r>
    </w:p>
    <w:p w14:paraId="51A83A54" w14:textId="537C64A7" w:rsidR="00086DAB" w:rsidRPr="0086439A" w:rsidRDefault="00086DAB" w:rsidP="00086DAB">
      <w:pPr>
        <w:numPr>
          <w:ilvl w:val="0"/>
          <w:numId w:val="4"/>
        </w:numPr>
        <w:tabs>
          <w:tab w:val="num" w:pos="284"/>
          <w:tab w:val="left" w:pos="360"/>
          <w:tab w:val="left" w:pos="426"/>
        </w:tabs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W przypadku </w:t>
      </w:r>
      <w:r w:rsidR="00E628CD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zwłoki</w:t>
      </w: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 wykonaniu przedmiotu umowy, o którym mowa w § 1 niniejszej umowy, Wykonawca zapłaci Zamawia</w:t>
      </w:r>
      <w:r w:rsidR="0070198D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jącemu karę umowną w wysokości 1</w:t>
      </w: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% wynagr</w:t>
      </w:r>
      <w:r w:rsidR="00E628CD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odzenia brutto określonego w § 7</w:t>
      </w: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ust. 1 umowy za każdy dzień </w:t>
      </w:r>
      <w:r w:rsidR="003F34D8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zwłoki.</w:t>
      </w:r>
    </w:p>
    <w:p w14:paraId="5478CABF" w14:textId="4E1D2705" w:rsidR="00E628CD" w:rsidRPr="0086439A" w:rsidRDefault="00E628CD" w:rsidP="00086DAB">
      <w:pPr>
        <w:numPr>
          <w:ilvl w:val="0"/>
          <w:numId w:val="4"/>
        </w:numPr>
        <w:tabs>
          <w:tab w:val="num" w:pos="284"/>
          <w:tab w:val="left" w:pos="360"/>
          <w:tab w:val="left" w:pos="426"/>
        </w:tabs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W przypadku </w:t>
      </w:r>
      <w:r w:rsidR="0070198D" w:rsidRPr="0086439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zwłoki w wykonaniu świadczenia o którym mowa w § 8 ust. 3</w:t>
      </w:r>
      <w:r w:rsidRPr="0086439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umowy,  </w:t>
      </w:r>
      <w:r w:rsidRPr="0086439A">
        <w:rPr>
          <w:rFonts w:ascii="Times New Roman" w:eastAsia="Calibri" w:hAnsi="Times New Roman" w:cs="Times New Roman"/>
          <w:sz w:val="24"/>
          <w:szCs w:val="24"/>
        </w:rPr>
        <w:t>Wykonawca</w:t>
      </w:r>
      <w:r w:rsidRPr="0086439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zapłaci Zamawiającemu karę umowną w wysokości 0,2 % wynagrodzenia brutto określonego § 7 ust. 1 umowy za każdy dzień zwłoki.</w:t>
      </w:r>
    </w:p>
    <w:p w14:paraId="3DD28FD8" w14:textId="0DA51F22" w:rsidR="00086DAB" w:rsidRPr="0086439A" w:rsidRDefault="00086DAB" w:rsidP="00086DAB">
      <w:pPr>
        <w:numPr>
          <w:ilvl w:val="0"/>
          <w:numId w:val="4"/>
        </w:numPr>
        <w:tabs>
          <w:tab w:val="num" w:pos="284"/>
          <w:tab w:val="left" w:pos="360"/>
          <w:tab w:val="left" w:pos="426"/>
        </w:tabs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Za odstąpienie od umowy z przyczyn zależnych od Wykonawcy, Wykonawca zapłaci Zamawiającemu karę umowną w wysokości 15% wynagr</w:t>
      </w:r>
      <w:r w:rsidR="00E628CD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odzenia brutto określonego w § 7</w:t>
      </w: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ust. 1 niniejszej umowy.</w:t>
      </w:r>
    </w:p>
    <w:p w14:paraId="69D9B76A" w14:textId="0C851EF7" w:rsidR="0070198D" w:rsidRPr="0086439A" w:rsidRDefault="0070198D" w:rsidP="008C3267">
      <w:pPr>
        <w:numPr>
          <w:ilvl w:val="0"/>
          <w:numId w:val="4"/>
        </w:numPr>
        <w:tabs>
          <w:tab w:val="num" w:pos="284"/>
          <w:tab w:val="left" w:pos="360"/>
          <w:tab w:val="left" w:pos="426"/>
        </w:tabs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Z</w:t>
      </w:r>
      <w:r w:rsidRPr="0086439A">
        <w:rPr>
          <w:rFonts w:ascii="Times New Roman" w:hAnsi="Times New Roman" w:cs="Times New Roman"/>
          <w:sz w:val="24"/>
          <w:szCs w:val="24"/>
        </w:rPr>
        <w:t>a nie dochowanie obowiązku, o którym mowa w §</w:t>
      </w:r>
      <w:r w:rsidR="00791DCE" w:rsidRPr="0086439A">
        <w:rPr>
          <w:rFonts w:ascii="Times New Roman" w:hAnsi="Times New Roman" w:cs="Times New Roman"/>
          <w:sz w:val="24"/>
          <w:szCs w:val="24"/>
        </w:rPr>
        <w:t xml:space="preserve"> 3 ust. 4</w:t>
      </w:r>
      <w:r w:rsidRPr="0086439A">
        <w:rPr>
          <w:rFonts w:ascii="Times New Roman" w:hAnsi="Times New Roman" w:cs="Times New Roman"/>
          <w:sz w:val="24"/>
          <w:szCs w:val="24"/>
        </w:rPr>
        <w:t xml:space="preserve"> – w wysokości 2.000 zł za każdy stwierdzony przypadek.</w:t>
      </w:r>
    </w:p>
    <w:p w14:paraId="5AF26435" w14:textId="6098F0A8" w:rsidR="00E628CD" w:rsidRPr="0086439A" w:rsidRDefault="00E628CD" w:rsidP="00E628CD">
      <w:pPr>
        <w:numPr>
          <w:ilvl w:val="0"/>
          <w:numId w:val="4"/>
        </w:numPr>
        <w:tabs>
          <w:tab w:val="num" w:pos="284"/>
          <w:tab w:val="left" w:pos="360"/>
          <w:tab w:val="left" w:pos="426"/>
        </w:tabs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hAnsi="Times New Roman" w:cs="Times New Roman"/>
          <w:sz w:val="24"/>
          <w:szCs w:val="24"/>
        </w:rPr>
        <w:t>Łączna maksymalna wysokość kar umownych, których na podstawie niniejszej umowy mogą dochodzić strony nie może przekraczać 25% całkowitego łącznego wynagrodzenia umownego brutto określonego w § 7 ust. 1 niniejszej umowy</w:t>
      </w: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3C53395D" w14:textId="1617AB9E" w:rsidR="0086439A" w:rsidRPr="0031431C" w:rsidRDefault="00086DAB" w:rsidP="00086DAB">
      <w:pPr>
        <w:numPr>
          <w:ilvl w:val="0"/>
          <w:numId w:val="4"/>
        </w:numPr>
        <w:tabs>
          <w:tab w:val="num" w:pos="284"/>
          <w:tab w:val="left" w:pos="360"/>
          <w:tab w:val="left" w:pos="426"/>
        </w:tabs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Zamawiający może dochodzić od Wykonawcy kar umownych ze wszystkich tytułów oraz </w:t>
      </w:r>
      <w:r w:rsidR="00E63DF6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na zasadach ogólnych odszkodowania przewyższającego zastrzeżone kary umowne.</w:t>
      </w:r>
    </w:p>
    <w:p w14:paraId="5FCC7841" w14:textId="77777777" w:rsidR="0086439A" w:rsidRPr="00086DAB" w:rsidRDefault="0086439A" w:rsidP="00086DAB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07CA43E1" w14:textId="77777777" w:rsidR="00086DAB" w:rsidRPr="00086DAB" w:rsidRDefault="00086DAB" w:rsidP="00086DAB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086D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ODSTĄPIENIE OD UMOWY</w:t>
      </w:r>
    </w:p>
    <w:p w14:paraId="4DBA8269" w14:textId="678A28E3" w:rsidR="00086DAB" w:rsidRPr="00086DAB" w:rsidRDefault="00086DAB" w:rsidP="0031431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086D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§ </w:t>
      </w:r>
      <w:r w:rsidR="00E628C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11</w:t>
      </w:r>
    </w:p>
    <w:p w14:paraId="2FA06826" w14:textId="77777777" w:rsidR="00E63DF6" w:rsidRPr="0086439A" w:rsidRDefault="00E63DF6" w:rsidP="00E63DF6">
      <w:pPr>
        <w:widowControl w:val="0"/>
        <w:numPr>
          <w:ilvl w:val="0"/>
          <w:numId w:val="25"/>
        </w:numPr>
        <w:tabs>
          <w:tab w:val="left" w:pos="360"/>
        </w:tabs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6439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Zamawiającemu przysługuje prawo do odstąpienia od umowy, w razie zaistnienia istotnej zmiany okoliczności powodującej, że wykonanie umowy nie leży w interesie publicznym, czego nie można było przewidzieć w chwili zawarcia umowy, lub dalsze wykonanie umowy może zagrozić istotnemu interesowi bezpieczeństwa państwa lub bezpieczeństwu publicznemu.</w:t>
      </w:r>
    </w:p>
    <w:p w14:paraId="0729CF17" w14:textId="73EE8AAB" w:rsidR="00086DAB" w:rsidRPr="0086439A" w:rsidRDefault="00086DAB" w:rsidP="00E63DF6">
      <w:pPr>
        <w:widowControl w:val="0"/>
        <w:numPr>
          <w:ilvl w:val="0"/>
          <w:numId w:val="25"/>
        </w:numPr>
        <w:tabs>
          <w:tab w:val="left" w:pos="360"/>
        </w:tabs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Zamawiającemu przysługuje prawo odstąpienia od umowy z przyczyn zależnych </w:t>
      </w:r>
      <w:r w:rsid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od Wykonawcy </w:t>
      </w: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w trybie natychmiastowym w następujących przypadkach:</w:t>
      </w:r>
    </w:p>
    <w:p w14:paraId="69FA49C5" w14:textId="6F15EF09" w:rsidR="00086DAB" w:rsidRPr="0086439A" w:rsidRDefault="009D79E0" w:rsidP="00086DAB">
      <w:pPr>
        <w:numPr>
          <w:ilvl w:val="0"/>
          <w:numId w:val="11"/>
        </w:numPr>
        <w:tabs>
          <w:tab w:val="left" w:pos="142"/>
          <w:tab w:val="left" w:pos="284"/>
        </w:tabs>
        <w:suppressAutoHyphens/>
        <w:spacing w:after="0" w:line="276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gdy p</w:t>
      </w:r>
      <w:r w:rsidR="00086DAB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omimo wezwa</w:t>
      </w: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nia</w:t>
      </w:r>
      <w:r w:rsidR="00086DAB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do zmiany sposobu realizacji zamówienia</w:t>
      </w:r>
      <w:r w:rsidR="009B053C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="00086DAB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Wykonawca realizuje </w:t>
      </w: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przedmiot umowy </w:t>
      </w:r>
      <w:r w:rsidR="00086DAB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w sposób różny od opisanego w umowie.</w:t>
      </w:r>
    </w:p>
    <w:p w14:paraId="30FBCA61" w14:textId="214AC938" w:rsidR="00E63DF6" w:rsidRPr="0086439A" w:rsidRDefault="00625C72" w:rsidP="00E63DF6">
      <w:pPr>
        <w:numPr>
          <w:ilvl w:val="0"/>
          <w:numId w:val="11"/>
        </w:numPr>
        <w:tabs>
          <w:tab w:val="left" w:pos="142"/>
          <w:tab w:val="left" w:pos="284"/>
        </w:tabs>
        <w:suppressAutoHyphens/>
        <w:spacing w:after="0" w:line="276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gdy W</w:t>
      </w:r>
      <w:r w:rsidR="00086DAB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ykonawca </w:t>
      </w:r>
      <w:r w:rsidR="00E765E2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jest w zwłoce</w:t>
      </w:r>
      <w:r w:rsidR="00086DAB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z wykonaniem przedmiotu umowy o 7 dni w stosunku </w:t>
      </w:r>
      <w:r w:rsid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="00086DAB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do terminu określonego w § 2 umowy.</w:t>
      </w:r>
    </w:p>
    <w:p w14:paraId="2A68C3D6" w14:textId="15FB7BE7" w:rsidR="00C75235" w:rsidRPr="0031431C" w:rsidRDefault="00086DAB" w:rsidP="00086DAB">
      <w:pPr>
        <w:numPr>
          <w:ilvl w:val="0"/>
          <w:numId w:val="6"/>
        </w:numPr>
        <w:tabs>
          <w:tab w:val="left" w:pos="142"/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Odstąpienie </w:t>
      </w:r>
      <w:r w:rsidR="00E63DF6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od umowy, o którym mowa w ust. 2</w:t>
      </w: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niniejszego paragrafu, powinno nastąpić </w:t>
      </w:r>
      <w:r w:rsid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w formie pisemnej, pod rygorem nieważności takiego oświadczenia w terminie do </w:t>
      </w:r>
      <w:r w:rsidR="003F75AB"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3</w:t>
      </w:r>
      <w:r w:rsidRPr="0086439A">
        <w:rPr>
          <w:rFonts w:ascii="Times New Roman" w:eastAsia="Times New Roman" w:hAnsi="Times New Roman" w:cs="Times New Roman"/>
          <w:sz w:val="24"/>
          <w:szCs w:val="24"/>
          <w:lang w:eastAsia="zh-CN"/>
        </w:rPr>
        <w:t>0 dni od powzięcia wiadomości o okolicznościach je uzasadniających i powinno zawierać uzasadnienie.</w:t>
      </w:r>
    </w:p>
    <w:p w14:paraId="284B6E6D" w14:textId="77777777" w:rsidR="00086DAB" w:rsidRPr="00086DAB" w:rsidRDefault="00086DAB" w:rsidP="00086DAB">
      <w:pPr>
        <w:keepNext/>
        <w:numPr>
          <w:ilvl w:val="2"/>
          <w:numId w:val="0"/>
        </w:numPr>
        <w:tabs>
          <w:tab w:val="num" w:pos="720"/>
        </w:tabs>
        <w:suppressAutoHyphens/>
        <w:spacing w:after="0" w:line="276" w:lineRule="auto"/>
        <w:ind w:left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086D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KLAUZULA INFORMACYJNA</w:t>
      </w:r>
    </w:p>
    <w:p w14:paraId="70D81600" w14:textId="22F5078E" w:rsidR="00086DAB" w:rsidRPr="00086DAB" w:rsidRDefault="00086DAB" w:rsidP="0031431C">
      <w:pPr>
        <w:suppressAutoHyphens/>
        <w:spacing w:after="0" w:line="276" w:lineRule="auto"/>
        <w:jc w:val="center"/>
        <w:rPr>
          <w:rFonts w:ascii="Calibri" w:eastAsia="Times New Roman" w:hAnsi="Calibri" w:cs="Times New Roman"/>
          <w:szCs w:val="24"/>
          <w:lang w:eastAsia="zh-CN"/>
        </w:rPr>
      </w:pPr>
      <w:r w:rsidRPr="00086D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§ 1</w:t>
      </w:r>
      <w:r w:rsidR="00E628C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</w:t>
      </w:r>
    </w:p>
    <w:p w14:paraId="71EDF93E" w14:textId="77777777" w:rsidR="00F066BE" w:rsidRPr="0086439A" w:rsidRDefault="00F066BE" w:rsidP="0031431C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kern w:val="1"/>
          <w:sz w:val="24"/>
          <w:szCs w:val="24"/>
          <w:lang w:eastAsia="pl-PL"/>
        </w:rPr>
      </w:pPr>
      <w:r w:rsidRPr="0086439A">
        <w:rPr>
          <w:rFonts w:ascii="Times New Roman" w:eastAsia="Times New Roman" w:hAnsi="Times New Roman"/>
          <w:kern w:val="1"/>
          <w:sz w:val="24"/>
          <w:szCs w:val="24"/>
          <w:lang w:eastAsia="pl-PL"/>
        </w:rPr>
        <w:t xml:space="preserve">Na podstawie art. 13 Rozporządzenia Parlamentu Europejskiego i Rady (UE) 2016/679 z 27 kwietnia 2016 r. w sprawie ochrony osób fizycznych w związku z przetwarzaniem danych osobowych i w sprawie swobodnego przepływu takich danych oraz uchylenia dyrektywy 95/46/WE (dalej: </w:t>
      </w:r>
      <w:r w:rsidRPr="0086439A">
        <w:rPr>
          <w:rFonts w:ascii="Times New Roman" w:eastAsia="Times New Roman" w:hAnsi="Times New Roman"/>
          <w:b/>
          <w:bCs/>
          <w:kern w:val="1"/>
          <w:sz w:val="24"/>
          <w:szCs w:val="24"/>
          <w:lang w:eastAsia="pl-PL"/>
        </w:rPr>
        <w:t>RODO</w:t>
      </w:r>
      <w:r w:rsidRPr="0086439A">
        <w:rPr>
          <w:rFonts w:ascii="Times New Roman" w:eastAsia="Times New Roman" w:hAnsi="Times New Roman"/>
          <w:kern w:val="1"/>
          <w:sz w:val="24"/>
          <w:szCs w:val="24"/>
          <w:lang w:eastAsia="pl-PL"/>
        </w:rPr>
        <w:t>) Zamawiający informuje Wykonawcę o tym, że:</w:t>
      </w:r>
    </w:p>
    <w:p w14:paraId="517FA221" w14:textId="1DF31883" w:rsidR="00F066BE" w:rsidRPr="0086439A" w:rsidRDefault="00F066BE" w:rsidP="00F066BE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kern w:val="1"/>
          <w:sz w:val="24"/>
          <w:szCs w:val="24"/>
          <w:lang w:eastAsia="pl-PL"/>
        </w:rPr>
      </w:pPr>
      <w:r w:rsidRPr="0086439A">
        <w:rPr>
          <w:rFonts w:ascii="Times New Roman" w:eastAsia="Times New Roman" w:hAnsi="Times New Roman"/>
          <w:kern w:val="1"/>
          <w:sz w:val="24"/>
          <w:szCs w:val="24"/>
          <w:lang w:eastAsia="pl-PL"/>
        </w:rPr>
        <w:t xml:space="preserve">Administratorem danych osobowych Wykonawcy przekazywanych Zamawiającemu </w:t>
      </w:r>
      <w:r w:rsidRPr="0086439A">
        <w:rPr>
          <w:rFonts w:ascii="Times New Roman" w:eastAsia="Times New Roman" w:hAnsi="Times New Roman"/>
          <w:kern w:val="1"/>
          <w:sz w:val="24"/>
          <w:szCs w:val="24"/>
          <w:lang w:eastAsia="pl-PL"/>
        </w:rPr>
        <w:br/>
        <w:t xml:space="preserve">na mocy niniejszej umowy jest </w:t>
      </w:r>
      <w:r w:rsidRPr="0086439A">
        <w:rPr>
          <w:rFonts w:ascii="Times New Roman" w:eastAsia="Times New Roman" w:hAnsi="Times New Roman"/>
          <w:b/>
          <w:bCs/>
          <w:kern w:val="1"/>
          <w:sz w:val="24"/>
          <w:szCs w:val="24"/>
          <w:lang w:eastAsia="pl-PL"/>
        </w:rPr>
        <w:t>Starosta Gdański</w:t>
      </w:r>
      <w:r w:rsidRPr="0086439A">
        <w:rPr>
          <w:rFonts w:ascii="Times New Roman" w:eastAsia="Times New Roman" w:hAnsi="Times New Roman"/>
          <w:kern w:val="1"/>
          <w:sz w:val="24"/>
          <w:szCs w:val="24"/>
          <w:lang w:eastAsia="pl-PL"/>
        </w:rPr>
        <w:t xml:space="preserve"> w Pruszczu Gdańskim. Obsługę organu zapewnia Starostwo Powiatowe w Pruszczu Gdańskim, ul. Wojska Polskiego 16, 83-000 Pruszcz Gdański, tel. 58 773 12 12, </w:t>
      </w:r>
      <w:hyperlink r:id="rId8" w:history="1">
        <w:r w:rsidRPr="0086439A">
          <w:rPr>
            <w:rFonts w:ascii="Times New Roman" w:eastAsia="Times New Roman" w:hAnsi="Times New Roman"/>
            <w:color w:val="0563C1"/>
            <w:kern w:val="1"/>
            <w:sz w:val="24"/>
            <w:szCs w:val="24"/>
            <w:u w:val="single"/>
            <w:lang w:eastAsia="pl-PL"/>
          </w:rPr>
          <w:t>sekretariat@powiat-gdanski.pl</w:t>
        </w:r>
      </w:hyperlink>
    </w:p>
    <w:p w14:paraId="287BA754" w14:textId="77777777" w:rsidR="00F066BE" w:rsidRPr="0086439A" w:rsidRDefault="00F066BE" w:rsidP="00F066BE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kern w:val="1"/>
          <w:sz w:val="24"/>
          <w:szCs w:val="24"/>
          <w:lang w:eastAsia="pl-PL"/>
        </w:rPr>
      </w:pPr>
      <w:r w:rsidRPr="0086439A">
        <w:rPr>
          <w:rFonts w:ascii="Times New Roman" w:eastAsia="Times New Roman" w:hAnsi="Times New Roman"/>
          <w:kern w:val="1"/>
          <w:sz w:val="24"/>
          <w:szCs w:val="24"/>
          <w:lang w:eastAsia="pl-PL"/>
        </w:rPr>
        <w:t xml:space="preserve">Administrator wyznaczył Inspektora Ochrony Danych, z którym mogą się Państwo skontaktować pod adresem e-mail </w:t>
      </w:r>
      <w:hyperlink r:id="rId9" w:history="1">
        <w:r w:rsidRPr="0086439A">
          <w:rPr>
            <w:rFonts w:ascii="Times New Roman" w:eastAsia="Times New Roman" w:hAnsi="Times New Roman"/>
            <w:color w:val="0563C1"/>
            <w:kern w:val="1"/>
            <w:sz w:val="24"/>
            <w:szCs w:val="24"/>
            <w:u w:val="single"/>
            <w:lang w:eastAsia="pl-PL"/>
          </w:rPr>
          <w:t>iod@powiat-gdanski.pl</w:t>
        </w:r>
      </w:hyperlink>
      <w:r w:rsidRPr="0086439A">
        <w:rPr>
          <w:rFonts w:ascii="Times New Roman" w:eastAsia="Times New Roman" w:hAnsi="Times New Roman"/>
          <w:kern w:val="1"/>
          <w:sz w:val="24"/>
          <w:szCs w:val="24"/>
          <w:lang w:eastAsia="pl-PL"/>
        </w:rPr>
        <w:t>.</w:t>
      </w:r>
    </w:p>
    <w:p w14:paraId="0D4D0C90" w14:textId="12000EB8" w:rsidR="00F066BE" w:rsidRPr="0086439A" w:rsidRDefault="00F066BE" w:rsidP="00F066BE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kern w:val="1"/>
          <w:sz w:val="24"/>
          <w:szCs w:val="24"/>
          <w:lang w:eastAsia="pl-PL"/>
        </w:rPr>
      </w:pPr>
      <w:r w:rsidRPr="0086439A">
        <w:rPr>
          <w:rFonts w:ascii="Times New Roman" w:eastAsia="Times New Roman" w:hAnsi="Times New Roman"/>
          <w:kern w:val="1"/>
          <w:sz w:val="24"/>
          <w:szCs w:val="24"/>
          <w:lang w:eastAsia="pl-PL"/>
        </w:rPr>
        <w:t xml:space="preserve">Pani/Pana dane osobowe przetwarzane będą </w:t>
      </w:r>
      <w:r w:rsidRPr="0086439A">
        <w:rPr>
          <w:rFonts w:ascii="Times New Roman" w:eastAsia="Times New Roman" w:hAnsi="Times New Roman"/>
          <w:b/>
          <w:bCs/>
          <w:kern w:val="1"/>
          <w:sz w:val="24"/>
          <w:szCs w:val="24"/>
          <w:lang w:eastAsia="pl-PL"/>
        </w:rPr>
        <w:t>w celu</w:t>
      </w:r>
      <w:r w:rsidRPr="0086439A">
        <w:rPr>
          <w:rFonts w:ascii="Times New Roman" w:eastAsia="Times New Roman" w:hAnsi="Times New Roman"/>
          <w:kern w:val="1"/>
          <w:sz w:val="24"/>
          <w:szCs w:val="24"/>
          <w:lang w:eastAsia="pl-PL"/>
        </w:rPr>
        <w:t xml:space="preserve"> wykonania niniejszej umowy </w:t>
      </w:r>
      <w:r w:rsidRPr="0086439A">
        <w:rPr>
          <w:rFonts w:ascii="Times New Roman" w:eastAsia="Times New Roman" w:hAnsi="Times New Roman"/>
          <w:kern w:val="1"/>
          <w:sz w:val="24"/>
          <w:szCs w:val="24"/>
          <w:lang w:eastAsia="pl-PL"/>
        </w:rPr>
        <w:br/>
        <w:t xml:space="preserve">– na podstawie </w:t>
      </w:r>
      <w:r w:rsidRPr="0086439A">
        <w:rPr>
          <w:rFonts w:ascii="Times New Roman" w:eastAsia="Times New Roman" w:hAnsi="Times New Roman"/>
          <w:b/>
          <w:bCs/>
          <w:kern w:val="1"/>
          <w:sz w:val="24"/>
          <w:szCs w:val="24"/>
          <w:lang w:eastAsia="pl-PL"/>
        </w:rPr>
        <w:t>art. 6 ust. 1 lit. b RODO</w:t>
      </w:r>
      <w:r w:rsidRPr="0086439A">
        <w:rPr>
          <w:rFonts w:ascii="Times New Roman" w:eastAsia="Times New Roman" w:hAnsi="Times New Roman"/>
          <w:kern w:val="1"/>
          <w:sz w:val="24"/>
          <w:szCs w:val="24"/>
          <w:lang w:eastAsia="pl-PL"/>
        </w:rPr>
        <w:t xml:space="preserve"> oraz ewentualnie w celach wynikających z prawnie uzasadnionych interesów realizowanych przez Administratora - </w:t>
      </w:r>
      <w:r w:rsidRPr="0086439A">
        <w:rPr>
          <w:rFonts w:ascii="Times New Roman" w:eastAsia="Times New Roman" w:hAnsi="Times New Roman"/>
          <w:b/>
          <w:bCs/>
          <w:kern w:val="1"/>
          <w:sz w:val="24"/>
          <w:szCs w:val="24"/>
          <w:lang w:eastAsia="pl-PL"/>
        </w:rPr>
        <w:t>art. 6 ust. 1 lit. f RODO.</w:t>
      </w:r>
    </w:p>
    <w:p w14:paraId="5FE7B445" w14:textId="77777777" w:rsidR="00F066BE" w:rsidRPr="0086439A" w:rsidRDefault="00F066BE" w:rsidP="00F066BE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kern w:val="1"/>
          <w:sz w:val="24"/>
          <w:szCs w:val="24"/>
          <w:lang w:eastAsia="pl-PL"/>
        </w:rPr>
      </w:pPr>
      <w:r w:rsidRPr="0086439A">
        <w:rPr>
          <w:rFonts w:ascii="Times New Roman" w:eastAsia="Times New Roman" w:hAnsi="Times New Roman"/>
          <w:b/>
          <w:bCs/>
          <w:kern w:val="1"/>
          <w:sz w:val="24"/>
          <w:szCs w:val="24"/>
          <w:lang w:eastAsia="pl-PL"/>
        </w:rPr>
        <w:t>Odbiorcą Pani/Pana danych</w:t>
      </w:r>
      <w:r w:rsidRPr="0086439A">
        <w:rPr>
          <w:rFonts w:ascii="Times New Roman" w:eastAsia="Times New Roman" w:hAnsi="Times New Roman"/>
          <w:kern w:val="1"/>
          <w:sz w:val="24"/>
          <w:szCs w:val="24"/>
          <w:lang w:eastAsia="pl-PL"/>
        </w:rPr>
        <w:t xml:space="preserve"> osobowych mogą być w szczególności: Poczta Polska S.A., bank obsługujący jednostkę, podmioty świadczące dla Administratora usługi: kurierskie, informatyczne, prawne i inne podobne usługi wsparcia, organy publiczne i sądy celem wykonania obowiązków ciążących na Administratorze (w szczególności urzędy skarbowe, ZUS, organy kontroli, komornicy), a także Biuro Informacji Gospodarczych BIG </w:t>
      </w:r>
      <w:proofErr w:type="spellStart"/>
      <w:r w:rsidRPr="0086439A">
        <w:rPr>
          <w:rFonts w:ascii="Times New Roman" w:eastAsia="Times New Roman" w:hAnsi="Times New Roman"/>
          <w:kern w:val="1"/>
          <w:sz w:val="24"/>
          <w:szCs w:val="24"/>
          <w:lang w:eastAsia="pl-PL"/>
        </w:rPr>
        <w:t>InfoMonitor</w:t>
      </w:r>
      <w:proofErr w:type="spellEnd"/>
      <w:r w:rsidRPr="0086439A">
        <w:rPr>
          <w:rFonts w:ascii="Times New Roman" w:eastAsia="Times New Roman" w:hAnsi="Times New Roman"/>
          <w:kern w:val="1"/>
          <w:sz w:val="24"/>
          <w:szCs w:val="24"/>
          <w:lang w:eastAsia="pl-PL"/>
        </w:rPr>
        <w:t xml:space="preserve"> w Warszawie oraz podmioty realizujące prawo dostępu do informacji publicznej. </w:t>
      </w:r>
    </w:p>
    <w:p w14:paraId="56FBB19A" w14:textId="77777777" w:rsidR="00F066BE" w:rsidRPr="0086439A" w:rsidRDefault="00F066BE" w:rsidP="00F066BE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kern w:val="1"/>
          <w:sz w:val="24"/>
          <w:szCs w:val="24"/>
          <w:lang w:eastAsia="pl-PL"/>
        </w:rPr>
      </w:pPr>
      <w:r w:rsidRPr="0086439A">
        <w:rPr>
          <w:rFonts w:ascii="Times New Roman" w:eastAsia="Times New Roman" w:hAnsi="Times New Roman"/>
          <w:kern w:val="1"/>
          <w:sz w:val="24"/>
          <w:szCs w:val="24"/>
          <w:lang w:eastAsia="pl-PL"/>
        </w:rPr>
        <w:t xml:space="preserve"> Administrator nie zamierza przekazywać danych osobowych do państwa trzeciego lub organizacji międzynarodowej.</w:t>
      </w:r>
    </w:p>
    <w:p w14:paraId="10D9486D" w14:textId="77777777" w:rsidR="00F066BE" w:rsidRPr="0086439A" w:rsidRDefault="00F066BE" w:rsidP="00F066BE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kern w:val="1"/>
          <w:sz w:val="24"/>
          <w:szCs w:val="24"/>
          <w:lang w:eastAsia="pl-PL"/>
        </w:rPr>
      </w:pPr>
      <w:r w:rsidRPr="0086439A">
        <w:rPr>
          <w:rFonts w:ascii="Times New Roman" w:eastAsia="Times New Roman" w:hAnsi="Times New Roman"/>
          <w:kern w:val="1"/>
          <w:sz w:val="24"/>
          <w:szCs w:val="24"/>
          <w:lang w:eastAsia="pl-PL"/>
        </w:rPr>
        <w:t>Pani/Pana dane osobowe będą przetwarzane w okresie obowiązywania umowy, a także przez czas niezbędny do realizacji lub ochrony przed roszczeniami z nią związanymi (co do zasady 6 lat), z uwzględnieniem przepisów o archiwizacji obowiązujących jednostkę.</w:t>
      </w:r>
    </w:p>
    <w:p w14:paraId="7ABC2B27" w14:textId="27415401" w:rsidR="00F066BE" w:rsidRPr="0086439A" w:rsidRDefault="00F066BE" w:rsidP="00F066BE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kern w:val="1"/>
          <w:sz w:val="24"/>
          <w:szCs w:val="24"/>
          <w:lang w:eastAsia="pl-PL"/>
        </w:rPr>
      </w:pPr>
      <w:r w:rsidRPr="0086439A">
        <w:rPr>
          <w:rFonts w:ascii="Times New Roman" w:eastAsia="Times New Roman" w:hAnsi="Times New Roman"/>
          <w:kern w:val="1"/>
          <w:sz w:val="24"/>
          <w:szCs w:val="24"/>
          <w:lang w:eastAsia="pl-PL"/>
        </w:rPr>
        <w:t xml:space="preserve"> Posiada Pani/Pan prawo dostępu do treści swoich danych oraz prawo ich sprostowania, usunięcia, ograniczenia przetwarzania, prawo do przenoszenia danych, prawo wniesienia sprzeciwu odnośnie przetwarzania Pani/Pana danych osobowych - w przypadkach </w:t>
      </w:r>
      <w:r w:rsidRPr="0086439A">
        <w:rPr>
          <w:rFonts w:ascii="Times New Roman" w:eastAsia="Times New Roman" w:hAnsi="Times New Roman"/>
          <w:kern w:val="1"/>
          <w:sz w:val="24"/>
          <w:szCs w:val="24"/>
          <w:lang w:eastAsia="pl-PL"/>
        </w:rPr>
        <w:br/>
        <w:t>i na zasadach wskazanych w RODO.</w:t>
      </w:r>
    </w:p>
    <w:p w14:paraId="1FD061CB" w14:textId="77777777" w:rsidR="00F066BE" w:rsidRPr="0086439A" w:rsidRDefault="00F066BE" w:rsidP="00F066BE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kern w:val="1"/>
          <w:sz w:val="24"/>
          <w:szCs w:val="24"/>
          <w:lang w:eastAsia="pl-PL"/>
        </w:rPr>
      </w:pPr>
      <w:r w:rsidRPr="0086439A">
        <w:rPr>
          <w:rFonts w:ascii="Times New Roman" w:eastAsia="Times New Roman" w:hAnsi="Times New Roman"/>
          <w:kern w:val="1"/>
          <w:sz w:val="24"/>
          <w:szCs w:val="24"/>
          <w:lang w:eastAsia="pl-PL"/>
        </w:rPr>
        <w:t xml:space="preserve"> Ma Pani/Pan prawo wniesienia skargi do organu nadzorczego: Prezesa Urzędu Ochrony Danych Osobowych,  ul. Stawki 2, 00-193 Warszawa, gdy uzna Pani/Pan, iż przetwarzanie danych osobowych Pani/Pana dotyczących narusza przepisy RODO.</w:t>
      </w:r>
    </w:p>
    <w:p w14:paraId="18446E82" w14:textId="77777777" w:rsidR="00F066BE" w:rsidRPr="0086439A" w:rsidRDefault="00F066BE" w:rsidP="00F066BE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kern w:val="1"/>
          <w:sz w:val="24"/>
          <w:szCs w:val="24"/>
          <w:lang w:eastAsia="pl-PL"/>
        </w:rPr>
      </w:pPr>
      <w:r w:rsidRPr="0086439A">
        <w:rPr>
          <w:rFonts w:ascii="Times New Roman" w:eastAsia="Times New Roman" w:hAnsi="Times New Roman"/>
          <w:kern w:val="1"/>
          <w:sz w:val="24"/>
          <w:szCs w:val="24"/>
          <w:lang w:eastAsia="pl-PL"/>
        </w:rPr>
        <w:t>Podanie przez Pana/Panią danych osobowych jest wymogiem zawarcia umowy lub podjęcia działań przed zawarciem umowy. Niepodanie danych uniemożliwi zawarcie przez strony umowy.</w:t>
      </w:r>
    </w:p>
    <w:p w14:paraId="145028D4" w14:textId="77777777" w:rsidR="00F066BE" w:rsidRPr="0086439A" w:rsidRDefault="00F066BE" w:rsidP="00F066BE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Times New Roman" w:hAnsi="Times New Roman"/>
          <w:kern w:val="1"/>
          <w:sz w:val="24"/>
          <w:szCs w:val="24"/>
          <w:lang w:eastAsia="pl-PL"/>
        </w:rPr>
      </w:pPr>
      <w:r w:rsidRPr="0086439A">
        <w:rPr>
          <w:rFonts w:ascii="Times New Roman" w:eastAsia="Times New Roman" w:hAnsi="Times New Roman"/>
          <w:kern w:val="1"/>
          <w:sz w:val="24"/>
          <w:szCs w:val="24"/>
          <w:lang w:eastAsia="pl-PL"/>
        </w:rPr>
        <w:t>Pani/Pana dane nie będą przetwarzane w sposób zautomatyzowany w tym również w formie profilowania.</w:t>
      </w:r>
    </w:p>
    <w:p w14:paraId="623AF7F3" w14:textId="77777777" w:rsidR="00F066BE" w:rsidRPr="0086439A" w:rsidRDefault="00F066BE" w:rsidP="00F066BE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Times New Roman" w:hAnsi="Times New Roman"/>
          <w:kern w:val="1"/>
          <w:sz w:val="24"/>
          <w:szCs w:val="24"/>
          <w:lang w:eastAsia="pl-PL"/>
        </w:rPr>
      </w:pPr>
      <w:r w:rsidRPr="0086439A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Stosownie do art. 19 ust. 4 ustawy z dnia 11 września 2019 r. - Prawo zamówień publicznych Zamawiający informuje o następujących ograniczeniach stosowania RODO w postępowaniu o udzielenie zamówienia:</w:t>
      </w:r>
    </w:p>
    <w:p w14:paraId="0B470231" w14:textId="77777777" w:rsidR="00F066BE" w:rsidRPr="0086439A" w:rsidRDefault="00F066BE" w:rsidP="00F066BE">
      <w:pPr>
        <w:numPr>
          <w:ilvl w:val="1"/>
          <w:numId w:val="27"/>
        </w:numPr>
        <w:tabs>
          <w:tab w:val="left" w:pos="28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86439A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skorzystanie przez osobę, której dane osobowe dotyczą, z uprawnienia do sprostowania lub uzupełnienia, o którym mowa w art. 16 RODO, nie może skutkować zmianą wyniku postępowania o udzielenie zamówienia, zmianą postanowień umowy w sprawie zamówienia publicznego w zakresie niezgodnym z ustawą, ani też naruszać integralności protokołu postępowania oraz jego załączników,</w:t>
      </w:r>
    </w:p>
    <w:p w14:paraId="3E2BCE45" w14:textId="77777777" w:rsidR="00F066BE" w:rsidRPr="0086439A" w:rsidRDefault="00F066BE" w:rsidP="00F066BE">
      <w:pPr>
        <w:numPr>
          <w:ilvl w:val="1"/>
          <w:numId w:val="27"/>
        </w:numPr>
        <w:tabs>
          <w:tab w:val="left" w:pos="284"/>
        </w:tabs>
        <w:suppressAutoHyphens/>
        <w:spacing w:after="0" w:line="240" w:lineRule="auto"/>
        <w:ind w:left="709" w:hanging="425"/>
        <w:jc w:val="both"/>
        <w:textAlignment w:val="baseline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86439A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w postępowaniu o udzielenie zamówienia zgłoszenie żądania ograniczenia przetwarzania, o którym mowa w art. 18 ust. 1 RODO, nie ogranicza przetwarzania danych osobowych do czasu zakończenia tego postępowania,</w:t>
      </w:r>
    </w:p>
    <w:p w14:paraId="3194F6F2" w14:textId="77777777" w:rsidR="00F066BE" w:rsidRPr="0086439A" w:rsidRDefault="00F066BE" w:rsidP="00F066BE">
      <w:pPr>
        <w:numPr>
          <w:ilvl w:val="1"/>
          <w:numId w:val="27"/>
        </w:numPr>
        <w:tabs>
          <w:tab w:val="left" w:pos="284"/>
        </w:tabs>
        <w:suppressAutoHyphens/>
        <w:spacing w:after="0" w:line="240" w:lineRule="auto"/>
        <w:ind w:left="709" w:hanging="425"/>
        <w:jc w:val="both"/>
        <w:textAlignment w:val="baseline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86439A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Nie przysługuje Pani/Panu (Wykonawcy):</w:t>
      </w:r>
    </w:p>
    <w:p w14:paraId="3AD27F80" w14:textId="77777777" w:rsidR="00F066BE" w:rsidRPr="0086439A" w:rsidRDefault="00F066BE" w:rsidP="00F066BE">
      <w:pPr>
        <w:numPr>
          <w:ilvl w:val="0"/>
          <w:numId w:val="28"/>
        </w:numPr>
        <w:tabs>
          <w:tab w:val="left" w:pos="426"/>
          <w:tab w:val="left" w:pos="567"/>
        </w:tabs>
        <w:suppressAutoHyphens/>
        <w:spacing w:after="0" w:line="240" w:lineRule="auto"/>
        <w:ind w:left="993" w:hanging="284"/>
        <w:contextualSpacing/>
        <w:jc w:val="both"/>
        <w:textAlignment w:val="baseline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86439A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w związku z art. 17 ust. 3 lit. b, d lub e RODO prawo do usunięcia danych osobowych;</w:t>
      </w:r>
    </w:p>
    <w:p w14:paraId="38722652" w14:textId="77777777" w:rsidR="00F066BE" w:rsidRPr="0086439A" w:rsidRDefault="00F066BE" w:rsidP="00F066BE">
      <w:pPr>
        <w:numPr>
          <w:ilvl w:val="0"/>
          <w:numId w:val="28"/>
        </w:numPr>
        <w:tabs>
          <w:tab w:val="left" w:pos="426"/>
          <w:tab w:val="left" w:pos="567"/>
        </w:tabs>
        <w:suppressAutoHyphens/>
        <w:spacing w:after="0" w:line="240" w:lineRule="auto"/>
        <w:ind w:left="993" w:hanging="284"/>
        <w:contextualSpacing/>
        <w:jc w:val="both"/>
        <w:textAlignment w:val="baseline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86439A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prawo do przenoszenia danych osobowych, o którym mowa w art. 20 RODO;</w:t>
      </w:r>
    </w:p>
    <w:p w14:paraId="0E34E2F2" w14:textId="77777777" w:rsidR="00F066BE" w:rsidRPr="0086439A" w:rsidRDefault="00F066BE" w:rsidP="00F066BE">
      <w:pPr>
        <w:numPr>
          <w:ilvl w:val="0"/>
          <w:numId w:val="28"/>
        </w:numPr>
        <w:tabs>
          <w:tab w:val="left" w:pos="284"/>
        </w:tabs>
        <w:suppressAutoHyphens/>
        <w:spacing w:after="0" w:line="240" w:lineRule="auto"/>
        <w:ind w:left="993" w:hanging="284"/>
        <w:contextualSpacing/>
        <w:jc w:val="both"/>
        <w:textAlignment w:val="baseline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86439A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na podstawie art. 21 RODO prawo sprzeciwu, wobec przetwarzania danych osobowych, gdyż podstawą prawną przetwarzania Pani/Pana (Wykonawcy) danych osobowych jest art. 6 ust. 1 lit. b RODO. </w:t>
      </w:r>
    </w:p>
    <w:p w14:paraId="6B972EDC" w14:textId="77777777" w:rsidR="00321B50" w:rsidRDefault="00321B50" w:rsidP="00F066BE">
      <w:pPr>
        <w:keepNext/>
        <w:numPr>
          <w:ilvl w:val="2"/>
          <w:numId w:val="0"/>
        </w:numPr>
        <w:tabs>
          <w:tab w:val="num" w:pos="720"/>
        </w:tabs>
        <w:suppressAutoHyphens/>
        <w:spacing w:after="0" w:line="276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6858220" w14:textId="1038BC29" w:rsidR="00086DAB" w:rsidRPr="00086DAB" w:rsidRDefault="00086DAB" w:rsidP="00086DAB">
      <w:pPr>
        <w:keepNext/>
        <w:numPr>
          <w:ilvl w:val="2"/>
          <w:numId w:val="0"/>
        </w:numPr>
        <w:tabs>
          <w:tab w:val="num" w:pos="720"/>
        </w:tabs>
        <w:suppressAutoHyphens/>
        <w:spacing w:after="0" w:line="276" w:lineRule="auto"/>
        <w:ind w:left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086DA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POSTANOWIENIA KOŃCOWE</w:t>
      </w:r>
    </w:p>
    <w:p w14:paraId="0ADDEF47" w14:textId="1502D0CC" w:rsidR="00086DAB" w:rsidRPr="00086DAB" w:rsidRDefault="00086DAB" w:rsidP="0031431C">
      <w:pPr>
        <w:suppressAutoHyphens/>
        <w:spacing w:after="0" w:line="276" w:lineRule="auto"/>
        <w:jc w:val="center"/>
        <w:rPr>
          <w:rFonts w:ascii="Calibri" w:eastAsia="Times New Roman" w:hAnsi="Calibri" w:cs="Times New Roman"/>
          <w:szCs w:val="24"/>
          <w:lang w:eastAsia="zh-CN"/>
        </w:rPr>
      </w:pPr>
      <w:r w:rsidRPr="00086D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§ 1</w:t>
      </w:r>
      <w:r w:rsidR="00E628C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3</w:t>
      </w:r>
    </w:p>
    <w:p w14:paraId="7F312E9C" w14:textId="77777777" w:rsidR="00086DAB" w:rsidRPr="0086439A" w:rsidRDefault="00086DAB" w:rsidP="0031431C">
      <w:pPr>
        <w:numPr>
          <w:ilvl w:val="3"/>
          <w:numId w:val="9"/>
        </w:numPr>
        <w:tabs>
          <w:tab w:val="num" w:pos="284"/>
          <w:tab w:val="left" w:pos="360"/>
        </w:tabs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86439A">
        <w:rPr>
          <w:rFonts w:ascii="Times New Roman" w:eastAsia="Times New Roman" w:hAnsi="Times New Roman" w:cs="Times New Roman"/>
          <w:lang w:eastAsia="zh-CN"/>
        </w:rPr>
        <w:t>Wszelkie zmiany niniejszej umowy wymagają formy pisemnej w postaci aneksu, pod  rygorem nieważności.</w:t>
      </w:r>
    </w:p>
    <w:p w14:paraId="5E12ABB5" w14:textId="1BA41B02" w:rsidR="00086DAB" w:rsidRPr="0086439A" w:rsidRDefault="00086DAB" w:rsidP="00F066BE">
      <w:pPr>
        <w:numPr>
          <w:ilvl w:val="3"/>
          <w:numId w:val="9"/>
        </w:numPr>
        <w:tabs>
          <w:tab w:val="left" w:pos="284"/>
          <w:tab w:val="left" w:pos="360"/>
        </w:tabs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86439A">
        <w:rPr>
          <w:rFonts w:ascii="Times New Roman" w:eastAsia="Times New Roman" w:hAnsi="Times New Roman" w:cs="Times New Roman"/>
          <w:lang w:eastAsia="zh-CN"/>
        </w:rPr>
        <w:t>W sprawach nieuregulowanych niniejszą umową będ</w:t>
      </w:r>
      <w:r w:rsidR="00F066BE" w:rsidRPr="0086439A">
        <w:rPr>
          <w:rFonts w:ascii="Times New Roman" w:eastAsia="Times New Roman" w:hAnsi="Times New Roman" w:cs="Times New Roman"/>
          <w:lang w:eastAsia="zh-CN"/>
        </w:rPr>
        <w:t xml:space="preserve">ą miały zastosowanie przepisy ustawy Prawo zamówień publicznych oraz przepisy </w:t>
      </w:r>
      <w:r w:rsidRPr="0086439A">
        <w:rPr>
          <w:rFonts w:ascii="Times New Roman" w:eastAsia="Times New Roman" w:hAnsi="Times New Roman" w:cs="Times New Roman"/>
          <w:lang w:eastAsia="zh-CN"/>
        </w:rPr>
        <w:t>Kodeksu Cywilnego.</w:t>
      </w:r>
    </w:p>
    <w:p w14:paraId="0D5222B6" w14:textId="61A660BF" w:rsidR="00086DAB" w:rsidRPr="0086439A" w:rsidRDefault="00086DAB" w:rsidP="00086DAB">
      <w:pPr>
        <w:numPr>
          <w:ilvl w:val="3"/>
          <w:numId w:val="9"/>
        </w:numPr>
        <w:tabs>
          <w:tab w:val="num" w:pos="284"/>
          <w:tab w:val="left" w:pos="360"/>
          <w:tab w:val="left" w:pos="426"/>
        </w:tabs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86439A">
        <w:rPr>
          <w:rFonts w:ascii="Times New Roman" w:eastAsia="Times New Roman" w:hAnsi="Times New Roman" w:cs="Times New Roman"/>
          <w:lang w:eastAsia="zh-CN"/>
        </w:rPr>
        <w:t xml:space="preserve">Ewentualne spory mogące wynikać </w:t>
      </w:r>
      <w:r w:rsidR="00F066BE" w:rsidRPr="0086439A">
        <w:rPr>
          <w:rFonts w:ascii="Times New Roman" w:eastAsia="Times New Roman" w:hAnsi="Times New Roman" w:cs="Times New Roman"/>
          <w:lang w:eastAsia="zh-CN"/>
        </w:rPr>
        <w:t>z</w:t>
      </w:r>
      <w:r w:rsidRPr="0086439A">
        <w:rPr>
          <w:rFonts w:ascii="Times New Roman" w:eastAsia="Times New Roman" w:hAnsi="Times New Roman" w:cs="Times New Roman"/>
          <w:lang w:eastAsia="zh-CN"/>
        </w:rPr>
        <w:t xml:space="preserve"> umowy rozstrzygać będzie sąd powszechny właściwy miejscowo dla siedziby Zamawiającego.</w:t>
      </w:r>
    </w:p>
    <w:p w14:paraId="230A5F6F" w14:textId="7AE590B5" w:rsidR="00086DAB" w:rsidRPr="0086439A" w:rsidRDefault="00086DAB" w:rsidP="00086DAB">
      <w:pPr>
        <w:numPr>
          <w:ilvl w:val="3"/>
          <w:numId w:val="9"/>
        </w:numPr>
        <w:tabs>
          <w:tab w:val="num" w:pos="284"/>
          <w:tab w:val="left" w:pos="360"/>
          <w:tab w:val="left" w:pos="426"/>
        </w:tabs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  <w:r w:rsidRPr="0086439A">
        <w:rPr>
          <w:rFonts w:ascii="Times New Roman" w:eastAsia="Times New Roman" w:hAnsi="Times New Roman" w:cs="Times New Roman"/>
          <w:bCs/>
          <w:lang w:eastAsia="zh-CN"/>
        </w:rPr>
        <w:t xml:space="preserve">Umowę sporządzono w </w:t>
      </w:r>
      <w:r w:rsidR="00F066BE" w:rsidRPr="0086439A">
        <w:rPr>
          <w:rFonts w:ascii="Times New Roman" w:eastAsia="Times New Roman" w:hAnsi="Times New Roman" w:cs="Times New Roman"/>
          <w:bCs/>
          <w:lang w:eastAsia="zh-CN"/>
        </w:rPr>
        <w:t>4</w:t>
      </w:r>
      <w:r w:rsidRPr="0086439A">
        <w:rPr>
          <w:rFonts w:ascii="Times New Roman" w:eastAsia="Times New Roman" w:hAnsi="Times New Roman" w:cs="Times New Roman"/>
          <w:bCs/>
          <w:lang w:eastAsia="zh-CN"/>
        </w:rPr>
        <w:t xml:space="preserve"> jed</w:t>
      </w:r>
      <w:r w:rsidR="00F066BE" w:rsidRPr="0086439A">
        <w:rPr>
          <w:rFonts w:ascii="Times New Roman" w:eastAsia="Times New Roman" w:hAnsi="Times New Roman" w:cs="Times New Roman"/>
          <w:bCs/>
          <w:lang w:eastAsia="zh-CN"/>
        </w:rPr>
        <w:t>nobrzmiących egzemplarzach – 3</w:t>
      </w:r>
      <w:r w:rsidRPr="0086439A">
        <w:rPr>
          <w:rFonts w:ascii="Times New Roman" w:eastAsia="Times New Roman" w:hAnsi="Times New Roman" w:cs="Times New Roman"/>
          <w:bCs/>
          <w:lang w:eastAsia="zh-CN"/>
        </w:rPr>
        <w:t xml:space="preserve"> dla Zamawiającego i jeden dla Wykonawcy.</w:t>
      </w:r>
    </w:p>
    <w:p w14:paraId="72D38F36" w14:textId="77777777" w:rsidR="00ED0A17" w:rsidRPr="0086439A" w:rsidRDefault="00ED0A17" w:rsidP="00ED0A17">
      <w:pPr>
        <w:numPr>
          <w:ilvl w:val="3"/>
          <w:numId w:val="9"/>
        </w:numPr>
        <w:tabs>
          <w:tab w:val="num" w:pos="284"/>
          <w:tab w:val="left" w:pos="360"/>
          <w:tab w:val="left" w:pos="426"/>
        </w:tabs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  <w:r w:rsidRPr="0086439A">
        <w:rPr>
          <w:rFonts w:ascii="Times New Roman" w:eastAsia="SimSun" w:hAnsi="Times New Roman" w:cs="Times New Roman"/>
          <w:kern w:val="1"/>
          <w:lang w:eastAsia="hi-IN" w:bidi="hi-IN"/>
        </w:rPr>
        <w:t>Integralną część umowy stanowią załączniki:</w:t>
      </w:r>
    </w:p>
    <w:p w14:paraId="22C52879" w14:textId="45BF2310" w:rsidR="00ED0A17" w:rsidRPr="0086439A" w:rsidRDefault="000757F6" w:rsidP="00ED0A17">
      <w:pPr>
        <w:pStyle w:val="Akapitzlist"/>
        <w:numPr>
          <w:ilvl w:val="0"/>
          <w:numId w:val="23"/>
        </w:numPr>
        <w:tabs>
          <w:tab w:val="num" w:pos="284"/>
          <w:tab w:val="left" w:pos="360"/>
          <w:tab w:val="left" w:pos="426"/>
        </w:tabs>
        <w:spacing w:after="0"/>
        <w:jc w:val="both"/>
        <w:rPr>
          <w:rFonts w:ascii="Times New Roman" w:hAnsi="Times New Roman" w:cs="Times New Roman"/>
          <w:bCs/>
          <w:lang w:eastAsia="zh-CN"/>
        </w:rPr>
      </w:pPr>
      <w:r w:rsidRPr="0086439A">
        <w:rPr>
          <w:rFonts w:ascii="Times New Roman" w:hAnsi="Times New Roman" w:cs="Times New Roman"/>
          <w:bCs/>
          <w:lang w:eastAsia="zh-CN"/>
        </w:rPr>
        <w:t>Szczegółowy o</w:t>
      </w:r>
      <w:r w:rsidR="00ED0A17" w:rsidRPr="0086439A">
        <w:rPr>
          <w:rFonts w:ascii="Times New Roman" w:hAnsi="Times New Roman" w:cs="Times New Roman"/>
          <w:bCs/>
          <w:lang w:eastAsia="zh-CN"/>
        </w:rPr>
        <w:t>pis przedmiotu zamówienia,</w:t>
      </w:r>
    </w:p>
    <w:p w14:paraId="7C27559D" w14:textId="5AD3E27B" w:rsidR="00ED0A17" w:rsidRPr="0086439A" w:rsidRDefault="00ED0A17" w:rsidP="00ED0A17">
      <w:pPr>
        <w:pStyle w:val="Akapitzlist"/>
        <w:numPr>
          <w:ilvl w:val="0"/>
          <w:numId w:val="23"/>
        </w:numPr>
        <w:tabs>
          <w:tab w:val="num" w:pos="284"/>
          <w:tab w:val="left" w:pos="360"/>
          <w:tab w:val="left" w:pos="426"/>
        </w:tabs>
        <w:spacing w:after="0"/>
        <w:jc w:val="both"/>
        <w:rPr>
          <w:rFonts w:ascii="Times New Roman" w:hAnsi="Times New Roman" w:cs="Times New Roman"/>
          <w:bCs/>
          <w:lang w:eastAsia="zh-CN"/>
        </w:rPr>
      </w:pPr>
      <w:r w:rsidRPr="0086439A">
        <w:rPr>
          <w:rFonts w:ascii="Times New Roman" w:hAnsi="Times New Roman" w:cs="Times New Roman"/>
          <w:bCs/>
          <w:lang w:eastAsia="zh-CN"/>
        </w:rPr>
        <w:t>Oferta Wykonawcy.</w:t>
      </w:r>
    </w:p>
    <w:p w14:paraId="5FFBEB75" w14:textId="77777777" w:rsidR="00086DAB" w:rsidRPr="00086DAB" w:rsidRDefault="00086DAB" w:rsidP="00086DAB">
      <w:pPr>
        <w:keepNext/>
        <w:numPr>
          <w:ilvl w:val="2"/>
          <w:numId w:val="0"/>
        </w:numPr>
        <w:tabs>
          <w:tab w:val="num" w:pos="720"/>
        </w:tabs>
        <w:suppressAutoHyphens/>
        <w:spacing w:after="0" w:line="276" w:lineRule="auto"/>
        <w:ind w:left="36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086DA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STRONY</w:t>
      </w:r>
    </w:p>
    <w:p w14:paraId="5E84C1F1" w14:textId="77777777" w:rsidR="00086DAB" w:rsidRPr="00086DAB" w:rsidRDefault="00086DAB" w:rsidP="00086DAB">
      <w:pPr>
        <w:keepNext/>
        <w:numPr>
          <w:ilvl w:val="2"/>
          <w:numId w:val="0"/>
        </w:numPr>
        <w:tabs>
          <w:tab w:val="num" w:pos="720"/>
        </w:tabs>
        <w:suppressAutoHyphens/>
        <w:spacing w:after="0" w:line="276" w:lineRule="auto"/>
        <w:ind w:left="36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6111D9C" w14:textId="77777777" w:rsidR="00086DAB" w:rsidRPr="00086DAB" w:rsidRDefault="00086DAB" w:rsidP="00086DAB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9A9A217" w14:textId="2E60DB7C" w:rsidR="00086DAB" w:rsidRPr="00086DAB" w:rsidRDefault="00086DAB" w:rsidP="00086DAB">
      <w:pPr>
        <w:keepNext/>
        <w:tabs>
          <w:tab w:val="num" w:pos="432"/>
        </w:tabs>
        <w:suppressAutoHyphens/>
        <w:spacing w:after="0" w:line="276" w:lineRule="auto"/>
        <w:ind w:left="432" w:hanging="432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D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ZAMAWIAJĄCY:</w:t>
      </w:r>
      <w:r w:rsidRPr="00086D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086D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086D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086D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086D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086D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086D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086D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WYKONAWCA:</w:t>
      </w:r>
    </w:p>
    <w:p w14:paraId="7BBC43F0" w14:textId="77777777" w:rsidR="00086DAB" w:rsidRPr="00086DAB" w:rsidRDefault="00086DAB" w:rsidP="00086DAB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733BB18" w14:textId="469D6681" w:rsidR="00385F7A" w:rsidRDefault="00385F7A" w:rsidP="00172BC3">
      <w:pPr>
        <w:suppressAutoHyphens/>
        <w:autoSpaceDE w:val="0"/>
        <w:autoSpaceDN w:val="0"/>
        <w:adjustRightInd w:val="0"/>
        <w:spacing w:line="276" w:lineRule="auto"/>
        <w:rPr>
          <w:rFonts w:cstheme="minorHAnsi"/>
          <w:sz w:val="20"/>
          <w:szCs w:val="20"/>
        </w:rPr>
      </w:pPr>
    </w:p>
    <w:p w14:paraId="1F723416" w14:textId="7B4505EF" w:rsidR="00385F7A" w:rsidRDefault="00385F7A" w:rsidP="00172BC3">
      <w:pPr>
        <w:suppressAutoHyphens/>
        <w:autoSpaceDE w:val="0"/>
        <w:autoSpaceDN w:val="0"/>
        <w:adjustRightInd w:val="0"/>
        <w:spacing w:line="276" w:lineRule="auto"/>
        <w:rPr>
          <w:rFonts w:cstheme="minorHAnsi"/>
          <w:sz w:val="20"/>
          <w:szCs w:val="20"/>
        </w:rPr>
      </w:pPr>
    </w:p>
    <w:p w14:paraId="220188C7" w14:textId="2FE903F3" w:rsidR="00385F7A" w:rsidRDefault="00385F7A" w:rsidP="00172BC3">
      <w:pPr>
        <w:suppressAutoHyphens/>
        <w:autoSpaceDE w:val="0"/>
        <w:autoSpaceDN w:val="0"/>
        <w:adjustRightInd w:val="0"/>
        <w:spacing w:line="276" w:lineRule="auto"/>
        <w:rPr>
          <w:rFonts w:cstheme="minorHAnsi"/>
          <w:sz w:val="20"/>
          <w:szCs w:val="20"/>
        </w:rPr>
      </w:pPr>
    </w:p>
    <w:p w14:paraId="194949F6" w14:textId="2BA71D30" w:rsidR="00385F7A" w:rsidRDefault="00385F7A" w:rsidP="00172BC3">
      <w:pPr>
        <w:suppressAutoHyphens/>
        <w:autoSpaceDE w:val="0"/>
        <w:autoSpaceDN w:val="0"/>
        <w:adjustRightInd w:val="0"/>
        <w:spacing w:line="276" w:lineRule="auto"/>
        <w:rPr>
          <w:rFonts w:cstheme="minorHAnsi"/>
          <w:sz w:val="20"/>
          <w:szCs w:val="20"/>
        </w:rPr>
      </w:pPr>
    </w:p>
    <w:p w14:paraId="45178477" w14:textId="3241B4C1" w:rsidR="00385F7A" w:rsidRDefault="00385F7A" w:rsidP="00172BC3">
      <w:pPr>
        <w:suppressAutoHyphens/>
        <w:autoSpaceDE w:val="0"/>
        <w:autoSpaceDN w:val="0"/>
        <w:adjustRightInd w:val="0"/>
        <w:spacing w:line="276" w:lineRule="auto"/>
        <w:rPr>
          <w:rFonts w:cstheme="minorHAnsi"/>
          <w:sz w:val="20"/>
          <w:szCs w:val="20"/>
        </w:rPr>
      </w:pPr>
    </w:p>
    <w:p w14:paraId="1DC01CB1" w14:textId="6E197E33" w:rsidR="00385F7A" w:rsidRDefault="00385F7A" w:rsidP="00172BC3">
      <w:pPr>
        <w:suppressAutoHyphens/>
        <w:autoSpaceDE w:val="0"/>
        <w:autoSpaceDN w:val="0"/>
        <w:adjustRightInd w:val="0"/>
        <w:spacing w:line="276" w:lineRule="auto"/>
        <w:rPr>
          <w:rFonts w:cstheme="minorHAnsi"/>
          <w:sz w:val="20"/>
          <w:szCs w:val="20"/>
        </w:rPr>
      </w:pPr>
    </w:p>
    <w:p w14:paraId="630B6ACE" w14:textId="51E30778" w:rsidR="00385F7A" w:rsidRDefault="00F066BE" w:rsidP="00F066BE">
      <w:pPr>
        <w:tabs>
          <w:tab w:val="left" w:pos="6608"/>
        </w:tabs>
        <w:suppressAutoHyphens/>
        <w:autoSpaceDE w:val="0"/>
        <w:autoSpaceDN w:val="0"/>
        <w:adjustRightInd w:val="0"/>
        <w:spacing w:line="276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</w:p>
    <w:sectPr w:rsidR="00385F7A" w:rsidSect="0087075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E365A7" w14:textId="77777777" w:rsidR="00840D1E" w:rsidRDefault="00840D1E" w:rsidP="00F83891">
      <w:pPr>
        <w:spacing w:after="0" w:line="240" w:lineRule="auto"/>
      </w:pPr>
      <w:r>
        <w:separator/>
      </w:r>
    </w:p>
  </w:endnote>
  <w:endnote w:type="continuationSeparator" w:id="0">
    <w:p w14:paraId="1FA8551E" w14:textId="77777777" w:rsidR="00840D1E" w:rsidRDefault="00840D1E" w:rsidP="00F8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3F36F5" w14:textId="24043E9E" w:rsidR="00F83891" w:rsidRDefault="002A4BB4">
    <w:pPr>
      <w:pStyle w:val="Stopka"/>
    </w:pPr>
    <w:r w:rsidRPr="00C427C3">
      <w:rPr>
        <w:noProof/>
        <w:lang w:eastAsia="pl-PL"/>
      </w:rPr>
      <w:drawing>
        <wp:anchor distT="0" distB="0" distL="114300" distR="114300" simplePos="0" relativeHeight="251661312" behindDoc="0" locked="0" layoutInCell="0" allowOverlap="1" wp14:anchorId="12586461" wp14:editId="640F91E9">
          <wp:simplePos x="0" y="0"/>
          <wp:positionH relativeFrom="column">
            <wp:posOffset>-642317</wp:posOffset>
          </wp:positionH>
          <wp:positionV relativeFrom="page">
            <wp:posOffset>9986010</wp:posOffset>
          </wp:positionV>
          <wp:extent cx="7021195" cy="361950"/>
          <wp:effectExtent l="19050" t="0" r="8448" b="0"/>
          <wp:wrapNone/>
          <wp:docPr id="7" name="Obraz 3" descr="listownik-DEFS-stopka-bez-danych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istownik-DEFS-stopka-bez-danych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119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066BE">
      <w:rPr>
        <w:noProof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C917F8" w14:textId="77777777" w:rsidR="00840D1E" w:rsidRDefault="00840D1E" w:rsidP="00F83891">
      <w:pPr>
        <w:spacing w:after="0" w:line="240" w:lineRule="auto"/>
      </w:pPr>
      <w:r>
        <w:separator/>
      </w:r>
    </w:p>
  </w:footnote>
  <w:footnote w:type="continuationSeparator" w:id="0">
    <w:p w14:paraId="52BC02BC" w14:textId="77777777" w:rsidR="00840D1E" w:rsidRDefault="00840D1E" w:rsidP="00F83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0C739" w14:textId="77777777" w:rsidR="00F83891" w:rsidRDefault="00F8389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 wp14:anchorId="21B33E8E" wp14:editId="74739CEF">
          <wp:simplePos x="0" y="0"/>
          <wp:positionH relativeFrom="page">
            <wp:posOffset>185420</wp:posOffset>
          </wp:positionH>
          <wp:positionV relativeFrom="page">
            <wp:posOffset>144145</wp:posOffset>
          </wp:positionV>
          <wp:extent cx="7019925" cy="752475"/>
          <wp:effectExtent l="0" t="0" r="0" b="0"/>
          <wp:wrapNone/>
          <wp:docPr id="55" name="Obraz 55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2"/>
    <w:multiLevelType w:val="singleLevel"/>
    <w:tmpl w:val="F076A834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00000017"/>
    <w:multiLevelType w:val="multilevel"/>
    <w:tmpl w:val="80107B74"/>
    <w:name w:val="WW8Num36"/>
    <w:lvl w:ilvl="0">
      <w:start w:val="1"/>
      <w:numFmt w:val="upperRoman"/>
      <w:lvlText w:val="%1."/>
      <w:lvlJc w:val="left"/>
      <w:pPr>
        <w:tabs>
          <w:tab w:val="num" w:pos="568"/>
        </w:tabs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4">
      <w:start w:val="4"/>
      <w:numFmt w:val="decimal"/>
      <w:lvlText w:val="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D"/>
    <w:multiLevelType w:val="multilevel"/>
    <w:tmpl w:val="24DA4A56"/>
    <w:name w:val="WW8Num29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shd w:val="clear" w:color="auto" w:fill="00000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  <w:shd w:val="clear" w:color="auto" w:fill="00000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  <w:shd w:val="clear" w:color="auto" w:fill="00000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  <w:shd w:val="clear" w:color="auto" w:fill="00000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  <w:shd w:val="clear" w:color="auto" w:fill="00000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  <w:shd w:val="clear" w:color="auto" w:fill="000000"/>
      </w:rPr>
    </w:lvl>
  </w:abstractNum>
  <w:abstractNum w:abstractNumId="4" w15:restartNumberingAfterBreak="0">
    <w:nsid w:val="00000024"/>
    <w:multiLevelType w:val="singleLevel"/>
    <w:tmpl w:val="775ECC32"/>
    <w:name w:val="WW8Num71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5" w15:restartNumberingAfterBreak="0">
    <w:nsid w:val="00000025"/>
    <w:multiLevelType w:val="multilevel"/>
    <w:tmpl w:val="00000025"/>
    <w:name w:val="WW8Num7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28"/>
    <w:multiLevelType w:val="multilevel"/>
    <w:tmpl w:val="0000002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00000030"/>
    <w:multiLevelType w:val="multilevel"/>
    <w:tmpl w:val="8ADA393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8" w15:restartNumberingAfterBreak="0">
    <w:nsid w:val="01E02A7A"/>
    <w:multiLevelType w:val="multilevel"/>
    <w:tmpl w:val="0000002C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8303F61"/>
    <w:multiLevelType w:val="hybridMultilevel"/>
    <w:tmpl w:val="266C7B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1B0C21"/>
    <w:multiLevelType w:val="hybridMultilevel"/>
    <w:tmpl w:val="5FAE0F02"/>
    <w:lvl w:ilvl="0" w:tplc="19B243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133D61"/>
    <w:multiLevelType w:val="hybridMultilevel"/>
    <w:tmpl w:val="39C0FD68"/>
    <w:lvl w:ilvl="0" w:tplc="C25AB37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EEF1C59"/>
    <w:multiLevelType w:val="hybridMultilevel"/>
    <w:tmpl w:val="C31CA140"/>
    <w:lvl w:ilvl="0" w:tplc="45702AB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" w15:restartNumberingAfterBreak="0">
    <w:nsid w:val="1C4B2A32"/>
    <w:multiLevelType w:val="hybridMultilevel"/>
    <w:tmpl w:val="E042E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E1107"/>
    <w:multiLevelType w:val="hybridMultilevel"/>
    <w:tmpl w:val="794833C4"/>
    <w:lvl w:ilvl="0" w:tplc="D35E3F08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2142D2"/>
    <w:multiLevelType w:val="hybridMultilevel"/>
    <w:tmpl w:val="7A00C650"/>
    <w:lvl w:ilvl="0" w:tplc="0415000F">
      <w:start w:val="1"/>
      <w:numFmt w:val="decimal"/>
      <w:lvlText w:val="%1."/>
      <w:lvlJc w:val="left"/>
      <w:pPr>
        <w:ind w:left="384" w:hanging="360"/>
      </w:pPr>
    </w:lvl>
    <w:lvl w:ilvl="1" w:tplc="04150019">
      <w:start w:val="1"/>
      <w:numFmt w:val="lowerLetter"/>
      <w:lvlText w:val="%2."/>
      <w:lvlJc w:val="left"/>
      <w:pPr>
        <w:ind w:left="1104" w:hanging="360"/>
      </w:pPr>
    </w:lvl>
    <w:lvl w:ilvl="2" w:tplc="0415001B">
      <w:start w:val="1"/>
      <w:numFmt w:val="lowerRoman"/>
      <w:lvlText w:val="%3."/>
      <w:lvlJc w:val="right"/>
      <w:pPr>
        <w:ind w:left="1824" w:hanging="180"/>
      </w:pPr>
    </w:lvl>
    <w:lvl w:ilvl="3" w:tplc="0415000F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6" w15:restartNumberingAfterBreak="0">
    <w:nsid w:val="24BE38A8"/>
    <w:multiLevelType w:val="hybridMultilevel"/>
    <w:tmpl w:val="75E68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E11CB9"/>
    <w:multiLevelType w:val="hybridMultilevel"/>
    <w:tmpl w:val="2B54C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D7C18"/>
    <w:multiLevelType w:val="hybridMultilevel"/>
    <w:tmpl w:val="C374EC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4F45CE"/>
    <w:multiLevelType w:val="hybridMultilevel"/>
    <w:tmpl w:val="586EEB86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0F93050"/>
    <w:multiLevelType w:val="hybridMultilevel"/>
    <w:tmpl w:val="F940A024"/>
    <w:lvl w:ilvl="0" w:tplc="F4AE3E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7D0A33"/>
    <w:multiLevelType w:val="hybridMultilevel"/>
    <w:tmpl w:val="5ACA69E0"/>
    <w:lvl w:ilvl="0" w:tplc="3F6EAC4C">
      <w:start w:val="1"/>
      <w:numFmt w:val="decimal"/>
      <w:lvlText w:val="%1."/>
      <w:lvlJc w:val="left"/>
      <w:pPr>
        <w:ind w:left="785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166CF6"/>
    <w:multiLevelType w:val="multilevel"/>
    <w:tmpl w:val="DA20AA0C"/>
    <w:lvl w:ilvl="0">
      <w:start w:val="83"/>
      <w:numFmt w:val="decimal"/>
      <w:lvlText w:val="%1-0"/>
      <w:lvlJc w:val="left"/>
      <w:pPr>
        <w:ind w:left="945" w:hanging="675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653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0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11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18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9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66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734" w:hanging="1800"/>
      </w:pPr>
      <w:rPr>
        <w:rFonts w:hint="default"/>
      </w:rPr>
    </w:lvl>
  </w:abstractNum>
  <w:abstractNum w:abstractNumId="23" w15:restartNumberingAfterBreak="0">
    <w:nsid w:val="5D792386"/>
    <w:multiLevelType w:val="hybridMultilevel"/>
    <w:tmpl w:val="8C74A788"/>
    <w:lvl w:ilvl="0" w:tplc="04150017">
      <w:start w:val="1"/>
      <w:numFmt w:val="lowerLetter"/>
      <w:lvlText w:val="%1)"/>
      <w:lvlJc w:val="left"/>
      <w:pPr>
        <w:ind w:left="2062" w:hanging="360"/>
      </w:p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4" w15:restartNumberingAfterBreak="0">
    <w:nsid w:val="60C10907"/>
    <w:multiLevelType w:val="multilevel"/>
    <w:tmpl w:val="E9667822"/>
    <w:styleLink w:val="WWNum102"/>
    <w:lvl w:ilvl="0">
      <w:start w:val="1"/>
      <w:numFmt w:val="decimal"/>
      <w:suff w:val="nothing"/>
      <w:lvlText w:val="%1.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6FAC710A"/>
    <w:multiLevelType w:val="multilevel"/>
    <w:tmpl w:val="D45EA3B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lvlText w:val="%2)"/>
      <w:lvlJc w:val="left"/>
      <w:pPr>
        <w:ind w:left="1080" w:hanging="360"/>
      </w:pPr>
      <w:rPr>
        <w:b/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2160" w:hanging="360"/>
      </w:pPr>
    </w:lvl>
    <w:lvl w:ilvl="5">
      <w:start w:val="1"/>
      <w:numFmt w:val="lowerRoman"/>
      <w:lvlText w:val="%6."/>
      <w:lvlJc w:val="righ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right"/>
      <w:pPr>
        <w:ind w:left="3600" w:hanging="360"/>
      </w:pPr>
    </w:lvl>
  </w:abstractNum>
  <w:abstractNum w:abstractNumId="26" w15:restartNumberingAfterBreak="0">
    <w:nsid w:val="707203F3"/>
    <w:multiLevelType w:val="multilevel"/>
    <w:tmpl w:val="5E3A29AE"/>
    <w:lvl w:ilvl="0">
      <w:start w:val="83"/>
      <w:numFmt w:val="decimal"/>
      <w:lvlText w:val="%1-0"/>
      <w:lvlJc w:val="left"/>
      <w:pPr>
        <w:ind w:left="945" w:hanging="675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653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0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11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18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9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66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734" w:hanging="1800"/>
      </w:pPr>
      <w:rPr>
        <w:rFonts w:hint="default"/>
      </w:rPr>
    </w:lvl>
  </w:abstractNum>
  <w:abstractNum w:abstractNumId="27" w15:restartNumberingAfterBreak="0">
    <w:nsid w:val="7F8276FE"/>
    <w:multiLevelType w:val="multilevel"/>
    <w:tmpl w:val="913AD884"/>
    <w:lvl w:ilvl="0">
      <w:start w:val="83"/>
      <w:numFmt w:val="decimal"/>
      <w:lvlText w:val="%1-0"/>
      <w:lvlJc w:val="left"/>
      <w:pPr>
        <w:ind w:left="959" w:hanging="675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667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12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19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04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97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6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748" w:hanging="1800"/>
      </w:pPr>
      <w:rPr>
        <w:rFonts w:hint="default"/>
      </w:rPr>
    </w:lvl>
  </w:abstractNum>
  <w:num w:numId="1">
    <w:abstractNumId w:val="15"/>
  </w:num>
  <w:num w:numId="2">
    <w:abstractNumId w:val="10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9"/>
  </w:num>
  <w:num w:numId="12">
    <w:abstractNumId w:val="9"/>
  </w:num>
  <w:num w:numId="13">
    <w:abstractNumId w:val="8"/>
    <w:lvlOverride w:ilvl="0">
      <w:lvl w:ilvl="0">
        <w:start w:val="1"/>
        <w:numFmt w:val="decimal"/>
        <w:suff w:val="nothing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0" w:firstLine="0"/>
        </w:pPr>
        <w:rPr>
          <w:rFonts w:hint="default"/>
        </w:rPr>
      </w:lvl>
    </w:lvlOverride>
  </w:num>
  <w:num w:numId="14">
    <w:abstractNumId w:val="17"/>
  </w:num>
  <w:num w:numId="15">
    <w:abstractNumId w:val="20"/>
  </w:num>
  <w:num w:numId="16">
    <w:abstractNumId w:val="14"/>
  </w:num>
  <w:num w:numId="17">
    <w:abstractNumId w:val="24"/>
  </w:num>
  <w:num w:numId="18">
    <w:abstractNumId w:val="27"/>
  </w:num>
  <w:num w:numId="19">
    <w:abstractNumId w:val="26"/>
  </w:num>
  <w:num w:numId="20">
    <w:abstractNumId w:val="22"/>
  </w:num>
  <w:num w:numId="21">
    <w:abstractNumId w:val="18"/>
  </w:num>
  <w:num w:numId="22">
    <w:abstractNumId w:val="13"/>
  </w:num>
  <w:num w:numId="23">
    <w:abstractNumId w:val="11"/>
  </w:num>
  <w:num w:numId="24">
    <w:abstractNumId w:val="2"/>
  </w:num>
  <w:num w:numId="25">
    <w:abstractNumId w:val="3"/>
  </w:num>
  <w:num w:numId="26">
    <w:abstractNumId w:val="16"/>
  </w:num>
  <w:num w:numId="27">
    <w:abstractNumId w:val="12"/>
  </w:num>
  <w:num w:numId="28">
    <w:abstractNumId w:val="23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735"/>
    <w:rsid w:val="0003486E"/>
    <w:rsid w:val="00036E59"/>
    <w:rsid w:val="00036ED9"/>
    <w:rsid w:val="000710B4"/>
    <w:rsid w:val="000757F6"/>
    <w:rsid w:val="0008034B"/>
    <w:rsid w:val="00083929"/>
    <w:rsid w:val="00086DAB"/>
    <w:rsid w:val="000A44CE"/>
    <w:rsid w:val="000A69DF"/>
    <w:rsid w:val="000B30C2"/>
    <w:rsid w:val="000D6CD4"/>
    <w:rsid w:val="001007FB"/>
    <w:rsid w:val="00110FC3"/>
    <w:rsid w:val="00112B26"/>
    <w:rsid w:val="00150EF8"/>
    <w:rsid w:val="00154495"/>
    <w:rsid w:val="00157FD4"/>
    <w:rsid w:val="00163B61"/>
    <w:rsid w:val="00172BC3"/>
    <w:rsid w:val="00186845"/>
    <w:rsid w:val="001E58C6"/>
    <w:rsid w:val="001F7AAA"/>
    <w:rsid w:val="00213C6A"/>
    <w:rsid w:val="00217715"/>
    <w:rsid w:val="002223AD"/>
    <w:rsid w:val="002277A7"/>
    <w:rsid w:val="00267215"/>
    <w:rsid w:val="002841D2"/>
    <w:rsid w:val="00285735"/>
    <w:rsid w:val="00295B6B"/>
    <w:rsid w:val="00296F1A"/>
    <w:rsid w:val="002A0B02"/>
    <w:rsid w:val="002A4BB4"/>
    <w:rsid w:val="002D49FF"/>
    <w:rsid w:val="002F6246"/>
    <w:rsid w:val="002F72DA"/>
    <w:rsid w:val="00302F40"/>
    <w:rsid w:val="0031431C"/>
    <w:rsid w:val="00321948"/>
    <w:rsid w:val="00321B50"/>
    <w:rsid w:val="00330607"/>
    <w:rsid w:val="0033611F"/>
    <w:rsid w:val="00367B97"/>
    <w:rsid w:val="00385F7A"/>
    <w:rsid w:val="00392F68"/>
    <w:rsid w:val="003A06A9"/>
    <w:rsid w:val="003D2E00"/>
    <w:rsid w:val="003F34D8"/>
    <w:rsid w:val="003F75AB"/>
    <w:rsid w:val="00424CD7"/>
    <w:rsid w:val="00461D37"/>
    <w:rsid w:val="00463E78"/>
    <w:rsid w:val="004B5B88"/>
    <w:rsid w:val="004B6464"/>
    <w:rsid w:val="004B6F98"/>
    <w:rsid w:val="004C6085"/>
    <w:rsid w:val="004E5DED"/>
    <w:rsid w:val="00501A8A"/>
    <w:rsid w:val="00520488"/>
    <w:rsid w:val="0052749A"/>
    <w:rsid w:val="00554447"/>
    <w:rsid w:val="005709DE"/>
    <w:rsid w:val="005B4962"/>
    <w:rsid w:val="005E12B2"/>
    <w:rsid w:val="00604877"/>
    <w:rsid w:val="006236BD"/>
    <w:rsid w:val="00625C72"/>
    <w:rsid w:val="00647DB3"/>
    <w:rsid w:val="006611D7"/>
    <w:rsid w:val="00666CD4"/>
    <w:rsid w:val="006670EB"/>
    <w:rsid w:val="00674734"/>
    <w:rsid w:val="00680966"/>
    <w:rsid w:val="00681AB5"/>
    <w:rsid w:val="006A2069"/>
    <w:rsid w:val="006C28F9"/>
    <w:rsid w:val="006C6B66"/>
    <w:rsid w:val="006D57C9"/>
    <w:rsid w:val="006D6843"/>
    <w:rsid w:val="006D74E8"/>
    <w:rsid w:val="0070198D"/>
    <w:rsid w:val="00703F21"/>
    <w:rsid w:val="00716F86"/>
    <w:rsid w:val="007229CF"/>
    <w:rsid w:val="0072799E"/>
    <w:rsid w:val="007359FB"/>
    <w:rsid w:val="007449B8"/>
    <w:rsid w:val="0076030E"/>
    <w:rsid w:val="00765B36"/>
    <w:rsid w:val="00772861"/>
    <w:rsid w:val="00791DCE"/>
    <w:rsid w:val="007C3836"/>
    <w:rsid w:val="007F292B"/>
    <w:rsid w:val="007F51A0"/>
    <w:rsid w:val="007F57CD"/>
    <w:rsid w:val="00840D1E"/>
    <w:rsid w:val="0086439A"/>
    <w:rsid w:val="008672AD"/>
    <w:rsid w:val="00870756"/>
    <w:rsid w:val="00872169"/>
    <w:rsid w:val="008A5685"/>
    <w:rsid w:val="008B5B3A"/>
    <w:rsid w:val="008C3267"/>
    <w:rsid w:val="008E2A0A"/>
    <w:rsid w:val="008E7206"/>
    <w:rsid w:val="00900BFB"/>
    <w:rsid w:val="0090563E"/>
    <w:rsid w:val="009162DA"/>
    <w:rsid w:val="009202E5"/>
    <w:rsid w:val="009344ED"/>
    <w:rsid w:val="009416B4"/>
    <w:rsid w:val="00947BA6"/>
    <w:rsid w:val="00980712"/>
    <w:rsid w:val="00991B66"/>
    <w:rsid w:val="009A004B"/>
    <w:rsid w:val="009B053C"/>
    <w:rsid w:val="009B3D13"/>
    <w:rsid w:val="009C0A83"/>
    <w:rsid w:val="009D79E0"/>
    <w:rsid w:val="009E3CC3"/>
    <w:rsid w:val="009E4850"/>
    <w:rsid w:val="009F473B"/>
    <w:rsid w:val="00A20992"/>
    <w:rsid w:val="00A27A95"/>
    <w:rsid w:val="00A32A4A"/>
    <w:rsid w:val="00A33F19"/>
    <w:rsid w:val="00A44577"/>
    <w:rsid w:val="00A4656A"/>
    <w:rsid w:val="00A64BBF"/>
    <w:rsid w:val="00A76053"/>
    <w:rsid w:val="00A7675F"/>
    <w:rsid w:val="00A91640"/>
    <w:rsid w:val="00A91A88"/>
    <w:rsid w:val="00AA0141"/>
    <w:rsid w:val="00AA52C8"/>
    <w:rsid w:val="00AB17E5"/>
    <w:rsid w:val="00B10A8E"/>
    <w:rsid w:val="00B34729"/>
    <w:rsid w:val="00B734A6"/>
    <w:rsid w:val="00B83166"/>
    <w:rsid w:val="00BA2ED5"/>
    <w:rsid w:val="00BA7964"/>
    <w:rsid w:val="00BD4287"/>
    <w:rsid w:val="00C04E40"/>
    <w:rsid w:val="00C05092"/>
    <w:rsid w:val="00C15F5E"/>
    <w:rsid w:val="00C429DA"/>
    <w:rsid w:val="00C4791F"/>
    <w:rsid w:val="00C52481"/>
    <w:rsid w:val="00C5384C"/>
    <w:rsid w:val="00C75235"/>
    <w:rsid w:val="00CA0421"/>
    <w:rsid w:val="00CA23B6"/>
    <w:rsid w:val="00CB129B"/>
    <w:rsid w:val="00CC259A"/>
    <w:rsid w:val="00CD34C6"/>
    <w:rsid w:val="00CF02A2"/>
    <w:rsid w:val="00CF7749"/>
    <w:rsid w:val="00D009B4"/>
    <w:rsid w:val="00D151F0"/>
    <w:rsid w:val="00D15C98"/>
    <w:rsid w:val="00D22738"/>
    <w:rsid w:val="00D2403E"/>
    <w:rsid w:val="00D42442"/>
    <w:rsid w:val="00D45231"/>
    <w:rsid w:val="00D45809"/>
    <w:rsid w:val="00D46079"/>
    <w:rsid w:val="00D90027"/>
    <w:rsid w:val="00DB11D5"/>
    <w:rsid w:val="00DB663D"/>
    <w:rsid w:val="00DC5CB6"/>
    <w:rsid w:val="00DE7766"/>
    <w:rsid w:val="00DF04EB"/>
    <w:rsid w:val="00E01BE1"/>
    <w:rsid w:val="00E21215"/>
    <w:rsid w:val="00E25D4D"/>
    <w:rsid w:val="00E32548"/>
    <w:rsid w:val="00E475B3"/>
    <w:rsid w:val="00E621C8"/>
    <w:rsid w:val="00E628CD"/>
    <w:rsid w:val="00E63DF6"/>
    <w:rsid w:val="00E651B1"/>
    <w:rsid w:val="00E652E8"/>
    <w:rsid w:val="00E765E2"/>
    <w:rsid w:val="00ED0A17"/>
    <w:rsid w:val="00ED17A3"/>
    <w:rsid w:val="00ED27CF"/>
    <w:rsid w:val="00ED7FD3"/>
    <w:rsid w:val="00EE759C"/>
    <w:rsid w:val="00EF7600"/>
    <w:rsid w:val="00F00F98"/>
    <w:rsid w:val="00F066BE"/>
    <w:rsid w:val="00F10BED"/>
    <w:rsid w:val="00F20001"/>
    <w:rsid w:val="00F26393"/>
    <w:rsid w:val="00F36091"/>
    <w:rsid w:val="00F37277"/>
    <w:rsid w:val="00F66AB2"/>
    <w:rsid w:val="00F71DA4"/>
    <w:rsid w:val="00F83891"/>
    <w:rsid w:val="00F908FA"/>
    <w:rsid w:val="00FA25CA"/>
    <w:rsid w:val="00FA4520"/>
    <w:rsid w:val="00FD6089"/>
    <w:rsid w:val="00FD7A74"/>
    <w:rsid w:val="00FF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3D3E5CF"/>
  <w15:docId w15:val="{3D39A021-0B42-4AE5-B42E-D40EAA5F5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6B4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96F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6F1A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 Znak,Nagłówek strony"/>
    <w:basedOn w:val="Normalny"/>
    <w:link w:val="NagwekZnak"/>
    <w:unhideWhenUsed/>
    <w:rsid w:val="00F83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 Znak,Nagłówek strony Znak1"/>
    <w:basedOn w:val="Domylnaczcionkaakapitu"/>
    <w:link w:val="Nagwek"/>
    <w:rsid w:val="00F83891"/>
  </w:style>
  <w:style w:type="paragraph" w:styleId="Stopka">
    <w:name w:val="footer"/>
    <w:basedOn w:val="Normalny"/>
    <w:link w:val="StopkaZnak"/>
    <w:uiPriority w:val="99"/>
    <w:unhideWhenUsed/>
    <w:rsid w:val="00F83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3891"/>
  </w:style>
  <w:style w:type="paragraph" w:customStyle="1" w:styleId="Default">
    <w:name w:val="Default"/>
    <w:rsid w:val="00A32A4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E621C8"/>
    <w:rPr>
      <w:color w:val="0563C1" w:themeColor="hyperlink"/>
      <w:u w:val="single"/>
    </w:rPr>
  </w:style>
  <w:style w:type="character" w:customStyle="1" w:styleId="AkapitzlistZnak">
    <w:name w:val="Akapit z listą Znak"/>
    <w:aliases w:val="Preambuła Znak"/>
    <w:link w:val="Akapitzlist"/>
    <w:uiPriority w:val="34"/>
    <w:qFormat/>
    <w:locked/>
    <w:rsid w:val="00E621C8"/>
    <w:rPr>
      <w:rFonts w:ascii="Calibri" w:eastAsia="Times New Roman" w:hAnsi="Calibri" w:cs="Calibri"/>
      <w:kern w:val="2"/>
      <w:lang w:eastAsia="ar-SA"/>
    </w:rPr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E621C8"/>
    <w:pPr>
      <w:suppressAutoHyphens/>
      <w:spacing w:after="200" w:line="276" w:lineRule="auto"/>
      <w:ind w:left="720"/>
    </w:pPr>
    <w:rPr>
      <w:rFonts w:ascii="Calibri" w:eastAsia="Times New Roman" w:hAnsi="Calibri" w:cs="Calibri"/>
      <w:kern w:val="2"/>
      <w:lang w:eastAsia="ar-SA"/>
    </w:rPr>
  </w:style>
  <w:style w:type="paragraph" w:styleId="NormalnyWeb">
    <w:name w:val="Normal (Web)"/>
    <w:basedOn w:val="Normalny"/>
    <w:uiPriority w:val="99"/>
    <w:unhideWhenUsed/>
    <w:rsid w:val="004B6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B6F98"/>
    <w:rPr>
      <w:b/>
      <w:bCs/>
    </w:rPr>
  </w:style>
  <w:style w:type="character" w:customStyle="1" w:styleId="markedcontent">
    <w:name w:val="markedcontent"/>
    <w:basedOn w:val="Domylnaczcionkaakapitu"/>
    <w:rsid w:val="00D46079"/>
  </w:style>
  <w:style w:type="table" w:styleId="Tabela-Siatka">
    <w:name w:val="Table Grid"/>
    <w:basedOn w:val="Standardowy"/>
    <w:uiPriority w:val="39"/>
    <w:rsid w:val="00330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p-product-dimensionsmeasurement-wrapper">
    <w:name w:val="pip-product-dimensions__measurement-wrapper"/>
    <w:basedOn w:val="Normalny"/>
    <w:rsid w:val="00330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ip-product-dimensionsmeasurement-name">
    <w:name w:val="pip-product-dimensions__measurement-name"/>
    <w:basedOn w:val="Domylnaczcionkaakapitu"/>
    <w:rsid w:val="00330607"/>
  </w:style>
  <w:style w:type="numbering" w:customStyle="1" w:styleId="WWNum102">
    <w:name w:val="WWNum102"/>
    <w:basedOn w:val="Bezlisty"/>
    <w:rsid w:val="009344ED"/>
    <w:pPr>
      <w:numPr>
        <w:numId w:val="17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66C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C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CD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C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CD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2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owiat-gdanski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efaktura@powiat-gdanski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od@powiat-gdanski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</Pages>
  <Words>2146</Words>
  <Characters>12881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</dc:creator>
  <cp:keywords/>
  <dc:description/>
  <cp:lastModifiedBy>Iwona Szmigiel</cp:lastModifiedBy>
  <cp:revision>16</cp:revision>
  <cp:lastPrinted>2022-07-20T13:41:00Z</cp:lastPrinted>
  <dcterms:created xsi:type="dcterms:W3CDTF">2023-08-16T13:15:00Z</dcterms:created>
  <dcterms:modified xsi:type="dcterms:W3CDTF">2023-08-30T11:23:00Z</dcterms:modified>
</cp:coreProperties>
</file>