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FF839" w14:textId="77777777" w:rsidR="00FC174B" w:rsidRDefault="00FC174B"/>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71139C85" w14:textId="5DE4F118"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w postępowaniu o udzielenie zamówienia publicznego</w:t>
            </w:r>
          </w:p>
          <w:p w14:paraId="18688D1C" w14:textId="0809B39E" w:rsidR="005B5871" w:rsidRPr="00727EE2" w:rsidRDefault="00A4746F"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na usługę społeczną</w:t>
            </w:r>
            <w:r w:rsidR="005B5871" w:rsidRPr="00727EE2">
              <w:rPr>
                <w:rFonts w:eastAsia="Calibri" w:cs="Arial"/>
                <w:b/>
                <w:bCs/>
                <w:color w:val="222A35" w:themeColor="text2" w:themeShade="80"/>
                <w:sz w:val="24"/>
                <w:szCs w:val="24"/>
              </w:rPr>
              <w:t>, p.n.:</w:t>
            </w:r>
          </w:p>
          <w:p w14:paraId="2615576A" w14:textId="505D82F2" w:rsidR="00314A16" w:rsidRDefault="0055676A" w:rsidP="005B5871">
            <w:pPr>
              <w:spacing w:before="40" w:after="40"/>
              <w:jc w:val="center"/>
              <w:rPr>
                <w:rFonts w:eastAsia="Calibri" w:cs="Arial"/>
                <w:b/>
                <w:bCs/>
                <w:color w:val="222A35" w:themeColor="text2" w:themeShade="80"/>
                <w:sz w:val="24"/>
                <w:szCs w:val="24"/>
              </w:rPr>
            </w:pPr>
            <w:r>
              <w:rPr>
                <w:rFonts w:eastAsia="Calibri" w:cs="Arial"/>
                <w:b/>
                <w:bCs/>
                <w:color w:val="222A35" w:themeColor="text2" w:themeShade="80"/>
                <w:sz w:val="24"/>
                <w:szCs w:val="24"/>
              </w:rPr>
              <w:t>U</w:t>
            </w:r>
            <w:r w:rsidR="00226479">
              <w:rPr>
                <w:rFonts w:eastAsia="Calibri" w:cs="Arial"/>
                <w:b/>
                <w:bCs/>
                <w:color w:val="222A35" w:themeColor="text2" w:themeShade="80"/>
                <w:sz w:val="24"/>
                <w:szCs w:val="24"/>
              </w:rPr>
              <w:t>sługa cateringowa</w:t>
            </w:r>
            <w:r w:rsidR="00837C6F">
              <w:rPr>
                <w:rFonts w:eastAsia="Calibri" w:cs="Arial"/>
                <w:b/>
                <w:bCs/>
                <w:color w:val="222A35" w:themeColor="text2" w:themeShade="80"/>
                <w:sz w:val="24"/>
                <w:szCs w:val="24"/>
              </w:rPr>
              <w:t xml:space="preserve"> </w:t>
            </w:r>
          </w:p>
          <w:p w14:paraId="010905E0" w14:textId="012E1134"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2275CE">
              <w:rPr>
                <w:rFonts w:eastAsia="Calibri" w:cs="Arial"/>
                <w:b/>
                <w:bCs/>
                <w:color w:val="222A35" w:themeColor="text2" w:themeShade="80"/>
                <w:sz w:val="24"/>
                <w:szCs w:val="24"/>
              </w:rPr>
              <w:t>DZP.38</w:t>
            </w:r>
            <w:r w:rsidR="0055676A">
              <w:rPr>
                <w:rFonts w:eastAsia="Calibri" w:cs="Arial"/>
                <w:b/>
                <w:bCs/>
                <w:color w:val="222A35" w:themeColor="text2" w:themeShade="80"/>
                <w:sz w:val="24"/>
                <w:szCs w:val="24"/>
              </w:rPr>
              <w:t>2.6.25</w:t>
            </w:r>
            <w:r w:rsidR="00D8213E">
              <w:rPr>
                <w:rFonts w:eastAsia="Calibri" w:cs="Arial"/>
                <w:b/>
                <w:bCs/>
                <w:color w:val="222A35" w:themeColor="text2" w:themeShade="80"/>
                <w:sz w:val="24"/>
                <w:szCs w:val="24"/>
              </w:rPr>
              <w:t>.202</w:t>
            </w:r>
            <w:r w:rsidR="0055676A">
              <w:rPr>
                <w:rFonts w:eastAsia="Calibri" w:cs="Arial"/>
                <w:b/>
                <w:bCs/>
                <w:color w:val="222A35" w:themeColor="text2" w:themeShade="80"/>
                <w:sz w:val="24"/>
                <w:szCs w:val="24"/>
              </w:rPr>
              <w:t>3</w:t>
            </w:r>
          </w:p>
          <w:p w14:paraId="4B8AB46C" w14:textId="77777777" w:rsidR="005B5871" w:rsidRPr="00727EE2" w:rsidRDefault="005B5871" w:rsidP="00F85C46">
            <w:pPr>
              <w:spacing w:before="40" w:after="40"/>
              <w:rPr>
                <w:rFonts w:eastAsia="Calibri" w:cs="Arial"/>
                <w:b/>
                <w:bCs/>
                <w:color w:val="222A35" w:themeColor="text2" w:themeShade="80"/>
                <w:sz w:val="24"/>
                <w:szCs w:val="24"/>
              </w:rPr>
            </w:pPr>
          </w:p>
        </w:tc>
      </w:tr>
    </w:tbl>
    <w:p w14:paraId="022AD096" w14:textId="77777777" w:rsidR="00945D50" w:rsidRPr="00E054BA" w:rsidRDefault="00945D50" w:rsidP="00F85C46">
      <w:pPr>
        <w:spacing w:before="40" w:after="40" w:line="240" w:lineRule="auto"/>
        <w:rPr>
          <w:rFonts w:eastAsia="Calibri" w:cs="Arial"/>
          <w:b/>
          <w:color w:val="222A35" w:themeColor="text2" w:themeShade="80"/>
          <w:szCs w:val="20"/>
          <w:lang w:eastAsia="pl-PL"/>
        </w:rPr>
      </w:pPr>
    </w:p>
    <w:p w14:paraId="3B68BA56" w14:textId="37667498" w:rsidR="008C0FA1" w:rsidRDefault="008C0FA1" w:rsidP="00F85C46">
      <w:pPr>
        <w:spacing w:before="40" w:after="40" w:line="240" w:lineRule="auto"/>
        <w:rPr>
          <w:rFonts w:eastAsia="Calibri" w:cs="Arial"/>
          <w:b/>
          <w:color w:val="222A35" w:themeColor="text2" w:themeShade="80"/>
          <w:szCs w:val="20"/>
          <w:lang w:eastAsia="pl-PL"/>
        </w:rPr>
      </w:pPr>
    </w:p>
    <w:p w14:paraId="38159C12" w14:textId="77777777" w:rsidR="0055676A" w:rsidRDefault="0055676A" w:rsidP="0055676A">
      <w:pPr>
        <w:spacing w:before="40" w:after="40" w:line="240" w:lineRule="auto"/>
        <w:rPr>
          <w:rFonts w:eastAsia="Calibri" w:cs="Arial"/>
          <w:b/>
          <w:color w:val="222A35" w:themeColor="text2" w:themeShade="80"/>
          <w:szCs w:val="20"/>
          <w:lang w:eastAsia="pl-PL"/>
        </w:rPr>
      </w:pPr>
    </w:p>
    <w:p w14:paraId="66D12BA1" w14:textId="77777777" w:rsidR="008C0FA1" w:rsidRPr="008C0FA1" w:rsidRDefault="008C0FA1" w:rsidP="008C0FA1">
      <w:pPr>
        <w:rPr>
          <w:rFonts w:eastAsia="Calibri" w:cs="Arial"/>
          <w:szCs w:val="20"/>
          <w:lang w:eastAsia="pl-PL"/>
        </w:rPr>
      </w:pPr>
    </w:p>
    <w:p w14:paraId="31DFEEB4" w14:textId="77777777" w:rsidR="008C0FA1" w:rsidRPr="008C0FA1" w:rsidRDefault="008C0FA1" w:rsidP="008C0FA1">
      <w:pPr>
        <w:rPr>
          <w:rFonts w:eastAsia="Calibri" w:cs="Arial"/>
          <w:szCs w:val="20"/>
          <w:lang w:eastAsia="pl-PL"/>
        </w:rPr>
      </w:pPr>
    </w:p>
    <w:p w14:paraId="6F27FC73" w14:textId="77777777" w:rsidR="008C0FA1" w:rsidRPr="008C0FA1" w:rsidRDefault="008C0FA1" w:rsidP="008C0FA1">
      <w:pPr>
        <w:rPr>
          <w:rFonts w:eastAsia="Calibri" w:cs="Arial"/>
          <w:szCs w:val="20"/>
          <w:lang w:eastAsia="pl-PL"/>
        </w:rPr>
      </w:pPr>
    </w:p>
    <w:p w14:paraId="3FD9CB85" w14:textId="16D8E392" w:rsidR="008C0FA1" w:rsidRDefault="008C0FA1" w:rsidP="008C0FA1">
      <w:pPr>
        <w:rPr>
          <w:rFonts w:eastAsia="Calibri" w:cs="Arial"/>
          <w:szCs w:val="20"/>
          <w:lang w:eastAsia="pl-PL"/>
        </w:rPr>
      </w:pPr>
    </w:p>
    <w:p w14:paraId="199F2033" w14:textId="167548BE" w:rsidR="00A70679" w:rsidRDefault="00A70679" w:rsidP="008C0FA1">
      <w:pPr>
        <w:rPr>
          <w:rFonts w:eastAsia="Calibri" w:cs="Arial"/>
          <w:szCs w:val="20"/>
          <w:lang w:eastAsia="pl-PL"/>
        </w:rPr>
      </w:pPr>
    </w:p>
    <w:p w14:paraId="3F90B1C1" w14:textId="77777777" w:rsidR="00945D50" w:rsidRDefault="00945D50" w:rsidP="0036550A">
      <w:pPr>
        <w:tabs>
          <w:tab w:val="left" w:pos="1680"/>
        </w:tabs>
        <w:spacing w:before="40" w:after="40" w:line="240" w:lineRule="auto"/>
        <w:ind w:left="0" w:firstLine="0"/>
        <w:rPr>
          <w:rFonts w:eastAsia="Calibri" w:cs="Arial"/>
          <w:b/>
          <w:color w:val="222A35" w:themeColor="text2" w:themeShade="80"/>
          <w:szCs w:val="20"/>
          <w:lang w:eastAsia="pl-PL"/>
        </w:rPr>
      </w:pPr>
    </w:p>
    <w:p w14:paraId="75BD6417" w14:textId="77777777" w:rsidR="00837C6F" w:rsidRDefault="00837C6F" w:rsidP="0036550A">
      <w:pPr>
        <w:tabs>
          <w:tab w:val="left" w:pos="1680"/>
        </w:tabs>
        <w:spacing w:before="40" w:after="40" w:line="240" w:lineRule="auto"/>
        <w:ind w:left="0" w:firstLine="0"/>
        <w:rPr>
          <w:rFonts w:eastAsia="Calibri" w:cs="Arial"/>
          <w:b/>
          <w:color w:val="222A35" w:themeColor="text2" w:themeShade="80"/>
          <w:szCs w:val="20"/>
          <w:lang w:eastAsia="pl-PL"/>
        </w:rPr>
      </w:pPr>
    </w:p>
    <w:p w14:paraId="1124621F" w14:textId="62B0F408" w:rsidR="00837C6F" w:rsidRDefault="00837C6F" w:rsidP="0055676A">
      <w:pPr>
        <w:spacing w:before="40" w:after="40" w:line="240" w:lineRule="auto"/>
        <w:ind w:left="0" w:firstLine="0"/>
        <w:rPr>
          <w:rFonts w:eastAsia="Calibri" w:cs="Arial"/>
          <w:b/>
          <w:color w:val="222A35" w:themeColor="text2" w:themeShade="80"/>
          <w:szCs w:val="20"/>
          <w:lang w:eastAsia="pl-PL"/>
        </w:rPr>
      </w:pPr>
    </w:p>
    <w:p w14:paraId="398ECDE5" w14:textId="367D8EC0"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09DA3D4F" w14:textId="146EC636"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78B6B62B" w14:textId="14778470"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4820770E" w14:textId="20844109"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0CBFADCB" w14:textId="307B0F14"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7BFE2CEE" w14:textId="610EAF47"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0B672AB6" w14:textId="0FDE3B85"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5B9E2805" w14:textId="5D722553"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7F0ED55D" w14:textId="771C466B"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12C67DF8" w14:textId="63DB59C0"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7701C910" w14:textId="77777777" w:rsidR="00AC3668" w:rsidRDefault="00AC3668" w:rsidP="0055676A">
      <w:pPr>
        <w:spacing w:before="40" w:after="40" w:line="240" w:lineRule="auto"/>
        <w:ind w:left="0" w:firstLine="0"/>
        <w:rPr>
          <w:rFonts w:eastAsia="Calibri" w:cs="Arial"/>
          <w:b/>
          <w:color w:val="222A35" w:themeColor="text2" w:themeShade="80"/>
          <w:szCs w:val="20"/>
          <w:lang w:eastAsia="pl-PL"/>
        </w:rPr>
      </w:pPr>
    </w:p>
    <w:p w14:paraId="6E72E28A" w14:textId="088B132F" w:rsidR="00837C6F" w:rsidRDefault="00837C6F" w:rsidP="002F5524">
      <w:pPr>
        <w:spacing w:before="40" w:after="40" w:line="240" w:lineRule="auto"/>
        <w:ind w:left="142"/>
        <w:rPr>
          <w:rFonts w:eastAsia="Calibri" w:cs="Arial"/>
          <w:b/>
          <w:color w:val="222A35" w:themeColor="text2" w:themeShade="80"/>
          <w:szCs w:val="20"/>
          <w:lang w:eastAsia="pl-PL"/>
        </w:rPr>
      </w:pPr>
    </w:p>
    <w:p w14:paraId="45DF3A9B" w14:textId="33A85DFA" w:rsidR="00272E3F" w:rsidRDefault="00272E3F" w:rsidP="000B0AAE">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112D424C" w14:textId="77777777" w:rsidR="00AC3668" w:rsidRPr="00AC3668" w:rsidRDefault="00AC3668" w:rsidP="00AC3668">
      <w:pPr>
        <w:ind w:left="4956" w:right="282" w:firstLine="708"/>
        <w:jc w:val="right"/>
        <w:rPr>
          <w:rFonts w:eastAsia="Calibri" w:cs="Arial"/>
          <w:i/>
          <w:color w:val="222A35" w:themeColor="text2" w:themeShade="80"/>
          <w:szCs w:val="20"/>
          <w:lang w:eastAsia="pl-PL"/>
        </w:rPr>
      </w:pPr>
      <w:r w:rsidRPr="00AC3668">
        <w:rPr>
          <w:rFonts w:eastAsia="Calibri" w:cs="Arial"/>
          <w:i/>
          <w:color w:val="222A35" w:themeColor="text2" w:themeShade="80"/>
          <w:szCs w:val="20"/>
          <w:lang w:eastAsia="pl-PL"/>
        </w:rPr>
        <w:t xml:space="preserve">mgr Agnieszka Maj – Z-ca Kanclerza </w:t>
      </w:r>
    </w:p>
    <w:p w14:paraId="10550660" w14:textId="77777777" w:rsidR="00AC3668" w:rsidRPr="00AC3668" w:rsidRDefault="00AC3668" w:rsidP="00AC3668">
      <w:pPr>
        <w:ind w:left="4956" w:right="282" w:firstLine="708"/>
        <w:jc w:val="right"/>
        <w:rPr>
          <w:rFonts w:eastAsia="Calibri" w:cs="Arial"/>
          <w:i/>
          <w:color w:val="222A35" w:themeColor="text2" w:themeShade="80"/>
          <w:szCs w:val="20"/>
          <w:lang w:eastAsia="pl-PL"/>
        </w:rPr>
      </w:pPr>
      <w:r w:rsidRPr="00AC3668">
        <w:rPr>
          <w:rFonts w:eastAsia="Calibri" w:cs="Arial"/>
          <w:i/>
          <w:color w:val="222A35" w:themeColor="text2" w:themeShade="80"/>
          <w:szCs w:val="20"/>
          <w:lang w:eastAsia="pl-PL"/>
        </w:rPr>
        <w:t>ds. Inwestycji i Zarządzania Logistycznego</w:t>
      </w:r>
    </w:p>
    <w:p w14:paraId="5D2A01E8" w14:textId="2F980310" w:rsidR="0055676A" w:rsidRDefault="0055676A" w:rsidP="000B0AAE">
      <w:pPr>
        <w:ind w:left="4956" w:right="282" w:firstLine="708"/>
        <w:jc w:val="right"/>
        <w:rPr>
          <w:rFonts w:eastAsia="Calibri" w:cs="Arial"/>
          <w:b/>
          <w:color w:val="222A35" w:themeColor="text2" w:themeShade="80"/>
          <w:szCs w:val="20"/>
          <w:lang w:eastAsia="pl-PL"/>
        </w:rPr>
      </w:pPr>
    </w:p>
    <w:p w14:paraId="1F90B228" w14:textId="77777777" w:rsidR="00E054BA" w:rsidRDefault="00E054BA" w:rsidP="00F85C46">
      <w:pPr>
        <w:spacing w:before="40" w:after="40" w:line="240" w:lineRule="auto"/>
        <w:jc w:val="center"/>
        <w:rPr>
          <w:rFonts w:eastAsia="Calibri" w:cs="Arial"/>
          <w:color w:val="222A35" w:themeColor="text2" w:themeShade="80"/>
          <w:lang w:eastAsia="pl-PL"/>
        </w:rPr>
      </w:pPr>
    </w:p>
    <w:p w14:paraId="06631F74" w14:textId="49C1BA95"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AC3668">
        <w:rPr>
          <w:rFonts w:eastAsia="Calibri" w:cs="Arial"/>
          <w:color w:val="222A35" w:themeColor="text2" w:themeShade="80"/>
          <w:szCs w:val="20"/>
          <w:lang w:eastAsia="pl-PL"/>
        </w:rPr>
        <w:t>lipiec</w:t>
      </w:r>
      <w:r w:rsidR="00D8213E">
        <w:rPr>
          <w:rFonts w:eastAsia="Calibri" w:cs="Arial"/>
          <w:color w:val="222A35" w:themeColor="text2" w:themeShade="80"/>
          <w:szCs w:val="20"/>
          <w:lang w:eastAsia="pl-PL"/>
        </w:rPr>
        <w:t xml:space="preserve"> 202</w:t>
      </w:r>
      <w:r w:rsidR="0055676A">
        <w:rPr>
          <w:rFonts w:eastAsia="Calibri" w:cs="Arial"/>
          <w:color w:val="222A35" w:themeColor="text2" w:themeShade="80"/>
          <w:szCs w:val="20"/>
          <w:lang w:eastAsia="pl-PL"/>
        </w:rPr>
        <w:t>3</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699AD057" w:rsidR="002E4CF0" w:rsidRPr="00B96B4D"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B96B4D">
        <w:rPr>
          <w:rFonts w:ascii="Bahnschrift" w:hAnsi="Bahnschrift" w:cs="Arial"/>
          <w:noProof/>
          <w:color w:val="auto"/>
          <w:sz w:val="20"/>
        </w:rPr>
        <w:fldChar w:fldCharType="begin"/>
      </w:r>
      <w:r w:rsidRPr="00B96B4D">
        <w:rPr>
          <w:rFonts w:ascii="Bahnschrift" w:hAnsi="Bahnschrift" w:cs="Arial"/>
          <w:noProof/>
          <w:color w:val="auto"/>
          <w:sz w:val="20"/>
        </w:rPr>
        <w:instrText xml:space="preserve"> TOC \o "1-1" \h \z \u </w:instrText>
      </w:r>
      <w:r w:rsidRPr="00B96B4D">
        <w:rPr>
          <w:rFonts w:ascii="Bahnschrift" w:hAnsi="Bahnschrift" w:cs="Arial"/>
          <w:noProof/>
          <w:color w:val="auto"/>
          <w:sz w:val="20"/>
        </w:rPr>
        <w:fldChar w:fldCharType="separate"/>
      </w:r>
      <w:hyperlink w:anchor="_Toc62396887" w:history="1">
        <w:r w:rsidR="002E4CF0" w:rsidRPr="00B96B4D">
          <w:rPr>
            <w:rStyle w:val="Hipercze"/>
            <w:rFonts w:ascii="Bahnschrift" w:hAnsi="Bahnschrift"/>
            <w:noProof/>
            <w:color w:val="auto"/>
            <w:sz w:val="20"/>
          </w:rPr>
          <w:t>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Postanowienia ogólne.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2</w:t>
        </w:r>
        <w:r w:rsidR="002E4CF0" w:rsidRPr="00B96B4D">
          <w:rPr>
            <w:rFonts w:ascii="Bahnschrift" w:hAnsi="Bahnschrift"/>
            <w:noProof/>
            <w:webHidden/>
            <w:color w:val="auto"/>
            <w:sz w:val="20"/>
          </w:rPr>
          <w:fldChar w:fldCharType="end"/>
        </w:r>
      </w:hyperlink>
    </w:p>
    <w:p w14:paraId="4CC825DF" w14:textId="78805097"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B96B4D">
          <w:rPr>
            <w:rStyle w:val="Hipercze"/>
            <w:rFonts w:ascii="Bahnschrift" w:hAnsi="Bahnschrift"/>
            <w:noProof/>
            <w:color w:val="auto"/>
            <w:sz w:val="20"/>
          </w:rPr>
          <w:t>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 zamówienia. Termin oraz pozostałe warunki realizacji zamówienia.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3</w:t>
        </w:r>
        <w:r w:rsidR="002E4CF0" w:rsidRPr="00B96B4D">
          <w:rPr>
            <w:rFonts w:ascii="Bahnschrift" w:hAnsi="Bahnschrift"/>
            <w:noProof/>
            <w:webHidden/>
            <w:color w:val="auto"/>
            <w:sz w:val="20"/>
          </w:rPr>
          <w:fldChar w:fldCharType="end"/>
        </w:r>
      </w:hyperlink>
    </w:p>
    <w:p w14:paraId="3561B122" w14:textId="4808E5F5"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B96B4D">
          <w:rPr>
            <w:rStyle w:val="Hipercze"/>
            <w:rFonts w:ascii="Bahnschrift" w:hAnsi="Bahnschrift"/>
            <w:noProof/>
            <w:color w:val="auto"/>
            <w:sz w:val="20"/>
          </w:rPr>
          <w:t>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Przedmiotowe środki dowodowe.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5</w:t>
        </w:r>
        <w:r w:rsidR="002E4CF0" w:rsidRPr="00B96B4D">
          <w:rPr>
            <w:rFonts w:ascii="Bahnschrift" w:hAnsi="Bahnschrift"/>
            <w:noProof/>
            <w:webHidden/>
            <w:color w:val="auto"/>
            <w:sz w:val="20"/>
          </w:rPr>
          <w:fldChar w:fldCharType="end"/>
        </w:r>
      </w:hyperlink>
    </w:p>
    <w:p w14:paraId="7FD52603" w14:textId="5067E67D"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B96B4D">
          <w:rPr>
            <w:rStyle w:val="Hipercze"/>
            <w:rFonts w:ascii="Bahnschrift" w:hAnsi="Bahnschrift"/>
            <w:noProof/>
            <w:color w:val="auto"/>
            <w:sz w:val="20"/>
          </w:rPr>
          <w:t>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podstawy wykluczenia.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2F2037ED" w14:textId="164E5D14"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B96B4D">
          <w:rPr>
            <w:rStyle w:val="Hipercze"/>
            <w:rFonts w:ascii="Bahnschrift" w:hAnsi="Bahnschrift"/>
            <w:noProof/>
            <w:color w:val="auto"/>
            <w:sz w:val="20"/>
          </w:rPr>
          <w:t>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warunki udziału w postępowaniu.</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8</w:t>
        </w:r>
        <w:r w:rsidR="002E4CF0" w:rsidRPr="00B96B4D">
          <w:rPr>
            <w:rFonts w:ascii="Bahnschrift" w:hAnsi="Bahnschrift"/>
            <w:noProof/>
            <w:webHidden/>
            <w:color w:val="auto"/>
            <w:sz w:val="20"/>
          </w:rPr>
          <w:fldChar w:fldCharType="end"/>
        </w:r>
      </w:hyperlink>
    </w:p>
    <w:p w14:paraId="020E5C3D" w14:textId="0910D051"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B96B4D">
          <w:rPr>
            <w:rStyle w:val="Hipercze"/>
            <w:rFonts w:ascii="Bahnschrift" w:hAnsi="Bahnschrift"/>
            <w:noProof/>
            <w:color w:val="auto"/>
            <w:sz w:val="20"/>
          </w:rPr>
          <w:t>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Oświadczenie wstępne, podmiotowe środki dowodowe oraz inne dokumenty.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9</w:t>
        </w:r>
        <w:r w:rsidR="002E4CF0" w:rsidRPr="00B96B4D">
          <w:rPr>
            <w:rFonts w:ascii="Bahnschrift" w:hAnsi="Bahnschrift"/>
            <w:noProof/>
            <w:webHidden/>
            <w:color w:val="auto"/>
            <w:sz w:val="20"/>
          </w:rPr>
          <w:fldChar w:fldCharType="end"/>
        </w:r>
      </w:hyperlink>
    </w:p>
    <w:p w14:paraId="7BF53B2A" w14:textId="58835732"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B96B4D">
          <w:rPr>
            <w:rStyle w:val="Hipercze"/>
            <w:rFonts w:ascii="Bahnschrift" w:hAnsi="Bahnschrift"/>
            <w:noProof/>
            <w:color w:val="auto"/>
            <w:sz w:val="20"/>
          </w:rPr>
          <w:t>VII.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Wymagania dotyczące wadium.</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_Toc62396893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13</w:t>
        </w:r>
        <w:r w:rsidR="002E4CF0" w:rsidRPr="00B96B4D">
          <w:rPr>
            <w:rFonts w:ascii="Bahnschrift" w:hAnsi="Bahnschrift"/>
            <w:noProof/>
            <w:webHidden/>
            <w:color w:val="auto"/>
            <w:sz w:val="20"/>
          </w:rPr>
          <w:fldChar w:fldCharType="end"/>
        </w:r>
      </w:hyperlink>
    </w:p>
    <w:p w14:paraId="09EBC482" w14:textId="5756ADF7"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B96B4D">
          <w:rPr>
            <w:rStyle w:val="Hipercze"/>
            <w:rFonts w:ascii="Bahnschrift" w:hAnsi="Bahnschrift"/>
            <w:noProof/>
            <w:color w:val="auto"/>
            <w:sz w:val="20"/>
          </w:rPr>
          <w:t>VIII.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środkach komunikacji elektronicznej do komunikacji Zamawiającego z wykonawcami.</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_Toc62396894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13</w:t>
        </w:r>
        <w:r w:rsidR="002E4CF0" w:rsidRPr="00B96B4D">
          <w:rPr>
            <w:rFonts w:ascii="Bahnschrift" w:hAnsi="Bahnschrift"/>
            <w:noProof/>
            <w:webHidden/>
            <w:color w:val="auto"/>
            <w:sz w:val="20"/>
          </w:rPr>
          <w:fldChar w:fldCharType="end"/>
        </w:r>
      </w:hyperlink>
    </w:p>
    <w:p w14:paraId="34DE5837" w14:textId="05BB1D64"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B96B4D">
          <w:rPr>
            <w:rStyle w:val="Hipercze"/>
            <w:rFonts w:ascii="Bahnschrift" w:hAnsi="Bahnschrift"/>
            <w:noProof/>
            <w:color w:val="auto"/>
            <w:sz w:val="20"/>
          </w:rPr>
          <w:t>IX.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sposobu przygotowania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_Toc62396895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17</w:t>
        </w:r>
        <w:r w:rsidR="002E4CF0" w:rsidRPr="00B96B4D">
          <w:rPr>
            <w:rFonts w:ascii="Bahnschrift" w:hAnsi="Bahnschrift"/>
            <w:noProof/>
            <w:webHidden/>
            <w:color w:val="auto"/>
            <w:sz w:val="20"/>
          </w:rPr>
          <w:fldChar w:fldCharType="end"/>
        </w:r>
      </w:hyperlink>
    </w:p>
    <w:p w14:paraId="50EAF72B" w14:textId="54BE2894"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B96B4D">
          <w:rPr>
            <w:rStyle w:val="Hipercze"/>
            <w:rFonts w:ascii="Bahnschrift" w:hAnsi="Bahnschrift"/>
            <w:noProof/>
            <w:color w:val="auto"/>
            <w:sz w:val="20"/>
          </w:rPr>
          <w:t>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Sposób oraz termin składania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_Toc62396896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20</w:t>
        </w:r>
        <w:r w:rsidR="002E4CF0" w:rsidRPr="00B96B4D">
          <w:rPr>
            <w:rFonts w:ascii="Bahnschrift" w:hAnsi="Bahnschrift"/>
            <w:noProof/>
            <w:webHidden/>
            <w:color w:val="auto"/>
            <w:sz w:val="20"/>
          </w:rPr>
          <w:fldChar w:fldCharType="end"/>
        </w:r>
      </w:hyperlink>
    </w:p>
    <w:p w14:paraId="61190782" w14:textId="72605513"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B96B4D">
          <w:rPr>
            <w:rStyle w:val="Hipercze"/>
            <w:rFonts w:ascii="Bahnschrift" w:hAnsi="Bahnschrift"/>
            <w:noProof/>
            <w:color w:val="auto"/>
            <w:sz w:val="20"/>
          </w:rPr>
          <w:t>XI.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i tryb otwarcia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21</w:t>
        </w:r>
        <w:r w:rsidR="002E4CF0" w:rsidRPr="00B96B4D">
          <w:rPr>
            <w:rFonts w:ascii="Bahnschrift" w:hAnsi="Bahnschrift"/>
            <w:noProof/>
            <w:webHidden/>
            <w:color w:val="auto"/>
            <w:sz w:val="20"/>
          </w:rPr>
          <w:fldChar w:fldCharType="end"/>
        </w:r>
      </w:hyperlink>
    </w:p>
    <w:p w14:paraId="1841ECBB" w14:textId="227AA367"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B96B4D">
          <w:rPr>
            <w:rStyle w:val="Hipercze"/>
            <w:rFonts w:ascii="Bahnschrift" w:hAnsi="Bahnschrift"/>
            <w:noProof/>
            <w:color w:val="auto"/>
            <w:sz w:val="20"/>
          </w:rPr>
          <w:t>XII.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związania ofertą.</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22</w:t>
        </w:r>
        <w:r w:rsidR="002E4CF0" w:rsidRPr="00B96B4D">
          <w:rPr>
            <w:rFonts w:ascii="Bahnschrift" w:hAnsi="Bahnschrift"/>
            <w:noProof/>
            <w:webHidden/>
            <w:color w:val="auto"/>
            <w:sz w:val="20"/>
          </w:rPr>
          <w:fldChar w:fldCharType="end"/>
        </w:r>
      </w:hyperlink>
    </w:p>
    <w:p w14:paraId="342387FE" w14:textId="5B81B2F3"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B96B4D">
          <w:rPr>
            <w:rStyle w:val="Hipercze"/>
            <w:rFonts w:ascii="Bahnschrift" w:hAnsi="Bahnschrift"/>
            <w:noProof/>
            <w:color w:val="auto"/>
            <w:sz w:val="20"/>
          </w:rPr>
          <w:t>XIII.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kryteriów oceny ofert wraz z podaniem wag kryteriów i sposobu oceny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22</w:t>
        </w:r>
        <w:r w:rsidR="002E4CF0" w:rsidRPr="00B96B4D">
          <w:rPr>
            <w:rFonts w:ascii="Bahnschrift" w:hAnsi="Bahnschrift"/>
            <w:noProof/>
            <w:webHidden/>
            <w:color w:val="auto"/>
            <w:sz w:val="20"/>
          </w:rPr>
          <w:fldChar w:fldCharType="end"/>
        </w:r>
      </w:hyperlink>
    </w:p>
    <w:p w14:paraId="5224EEBE" w14:textId="32C3CCC7"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B96B4D">
          <w:rPr>
            <w:rStyle w:val="Hipercze"/>
            <w:rFonts w:ascii="Bahnschrift" w:hAnsi="Bahnschrift"/>
            <w:noProof/>
            <w:color w:val="auto"/>
            <w:sz w:val="20"/>
          </w:rPr>
          <w:t>XIV.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formalnościach, jakich należy dopełnić po wyborze oferty w celu zawarcia umowy.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25</w:t>
        </w:r>
        <w:r w:rsidR="002E4CF0" w:rsidRPr="00B96B4D">
          <w:rPr>
            <w:rFonts w:ascii="Bahnschrift" w:hAnsi="Bahnschrift"/>
            <w:noProof/>
            <w:webHidden/>
            <w:color w:val="auto"/>
            <w:sz w:val="20"/>
          </w:rPr>
          <w:fldChar w:fldCharType="end"/>
        </w:r>
      </w:hyperlink>
    </w:p>
    <w:p w14:paraId="6DE7D632" w14:textId="6D464873"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B96B4D">
          <w:rPr>
            <w:rStyle w:val="Hipercze"/>
            <w:rFonts w:ascii="Bahnschrift" w:hAnsi="Bahnschrift"/>
            <w:noProof/>
            <w:color w:val="auto"/>
            <w:sz w:val="20"/>
          </w:rPr>
          <w:t>XV.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Pouczenie o środkach ochrony prawnej przysługujących wykonawcy.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26</w:t>
        </w:r>
        <w:r w:rsidR="002E4CF0" w:rsidRPr="00B96B4D">
          <w:rPr>
            <w:rFonts w:ascii="Bahnschrift" w:hAnsi="Bahnschrift"/>
            <w:noProof/>
            <w:webHidden/>
            <w:color w:val="auto"/>
            <w:sz w:val="20"/>
          </w:rPr>
          <w:fldChar w:fldCharType="end"/>
        </w:r>
      </w:hyperlink>
    </w:p>
    <w:p w14:paraId="721140EF" w14:textId="597FE358" w:rsidR="002E4CF0" w:rsidRPr="00B96B4D" w:rsidRDefault="00AC3668"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B96B4D">
          <w:rPr>
            <w:rStyle w:val="Hipercze"/>
            <w:rFonts w:ascii="Bahnschrift" w:hAnsi="Bahnschrift"/>
            <w:noProof/>
            <w:color w:val="auto"/>
            <w:sz w:val="20"/>
          </w:rPr>
          <w:t>XVI.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dodatkowe.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97390F">
          <w:rPr>
            <w:rFonts w:ascii="Bahnschrift" w:hAnsi="Bahnschrift"/>
            <w:noProof/>
            <w:webHidden/>
            <w:color w:val="auto"/>
            <w:sz w:val="20"/>
          </w:rPr>
          <w:t>27</w:t>
        </w:r>
        <w:r w:rsidR="002E4CF0" w:rsidRPr="00B96B4D">
          <w:rPr>
            <w:rFonts w:ascii="Bahnschrift" w:hAnsi="Bahnschrift"/>
            <w:noProof/>
            <w:webHidden/>
            <w:color w:val="auto"/>
            <w:sz w:val="20"/>
          </w:rPr>
          <w:fldChar w:fldCharType="end"/>
        </w:r>
      </w:hyperlink>
    </w:p>
    <w:p w14:paraId="726E90F2" w14:textId="3D890572" w:rsidR="00F85C46" w:rsidRPr="00B96B4D" w:rsidRDefault="00F85C46" w:rsidP="00D17DAC">
      <w:pPr>
        <w:spacing w:before="40" w:after="40"/>
        <w:ind w:left="0" w:firstLine="0"/>
        <w:rPr>
          <w:rFonts w:cs="Arial"/>
          <w:noProof/>
          <w:szCs w:val="20"/>
        </w:rPr>
      </w:pPr>
      <w:r w:rsidRPr="00B96B4D">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5E3FBB">
      <w:pPr>
        <w:numPr>
          <w:ilvl w:val="0"/>
          <w:numId w:val="1"/>
        </w:numPr>
        <w:tabs>
          <w:tab w:val="left" w:pos="6237"/>
        </w:tabs>
        <w:spacing w:before="120" w:line="480" w:lineRule="auto"/>
        <w:ind w:left="568" w:hanging="284"/>
        <w:rPr>
          <w:rFonts w:cs="Arial"/>
          <w:szCs w:val="20"/>
        </w:rPr>
      </w:pPr>
      <w:bookmarkStart w:id="0" w:name="_Toc375581632"/>
      <w:bookmarkStart w:id="1" w:name="_Toc375581814"/>
      <w:bookmarkStart w:id="2" w:name="_Toc375582131"/>
      <w:bookmarkStart w:id="3" w:name="_Toc62396887"/>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5E3FBB">
      <w:pPr>
        <w:numPr>
          <w:ilvl w:val="0"/>
          <w:numId w:val="1"/>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spełnianiu warunków udziału ………………………………………………………….………….załącznik nr 1C</w:t>
      </w:r>
    </w:p>
    <w:p w14:paraId="0C5392D5"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udostępnieniu zasobów ……………………………………………………………………………..….załącznik nr 1D</w:t>
      </w:r>
    </w:p>
    <w:p w14:paraId="7D34B0DE" w14:textId="652F6F5A"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 xml:space="preserve">Wzór wykazu </w:t>
      </w:r>
      <w:r w:rsidR="004C2B40">
        <w:rPr>
          <w:rFonts w:cs="Arial"/>
          <w:szCs w:val="20"/>
        </w:rPr>
        <w:t>usług</w:t>
      </w:r>
      <w:r w:rsidRPr="00B96B4D">
        <w:rPr>
          <w:rFonts w:cs="Arial"/>
          <w:szCs w:val="20"/>
        </w:rPr>
        <w:t xml:space="preserve"> ……………………………………………………</w:t>
      </w:r>
      <w:r w:rsidR="004C2B40">
        <w:rPr>
          <w:rFonts w:cs="Arial"/>
          <w:szCs w:val="20"/>
        </w:rPr>
        <w:t>…………………………………………………………………………………</w:t>
      </w:r>
      <w:r w:rsidRPr="00B96B4D">
        <w:rPr>
          <w:rFonts w:cs="Arial"/>
          <w:szCs w:val="20"/>
        </w:rPr>
        <w:t>załącznik nr 1E</w:t>
      </w:r>
    </w:p>
    <w:p w14:paraId="69723D64" w14:textId="77777777" w:rsidR="00BD3871" w:rsidRPr="00B96B4D" w:rsidRDefault="00BD3871" w:rsidP="005E3FBB">
      <w:pPr>
        <w:numPr>
          <w:ilvl w:val="0"/>
          <w:numId w:val="1"/>
        </w:numPr>
        <w:tabs>
          <w:tab w:val="left" w:pos="567"/>
          <w:tab w:val="left" w:pos="6237"/>
        </w:tabs>
        <w:spacing w:line="480" w:lineRule="auto"/>
        <w:ind w:left="567" w:hanging="284"/>
        <w:rPr>
          <w:rFonts w:cs="Arial"/>
          <w:szCs w:val="20"/>
        </w:rPr>
      </w:pPr>
      <w:r w:rsidRPr="00B96B4D">
        <w:rPr>
          <w:rFonts w:cs="Arial"/>
          <w:szCs w:val="20"/>
        </w:rPr>
        <w:t>Szczegółowy opis przedmiotu zamówienia ……………………………………………………………….…………………...….załącznik nr 2</w:t>
      </w:r>
    </w:p>
    <w:p w14:paraId="5EAA1233" w14:textId="77777777" w:rsidR="00BD3871" w:rsidRPr="00B96B4D" w:rsidRDefault="00BD3871" w:rsidP="005E3FBB">
      <w:pPr>
        <w:numPr>
          <w:ilvl w:val="0"/>
          <w:numId w:val="1"/>
        </w:numPr>
        <w:tabs>
          <w:tab w:val="left" w:pos="567"/>
          <w:tab w:val="left" w:pos="6237"/>
        </w:tabs>
        <w:spacing w:line="480" w:lineRule="auto"/>
        <w:ind w:left="644"/>
        <w:rPr>
          <w:rFonts w:cs="Arial"/>
          <w:szCs w:val="20"/>
        </w:rPr>
      </w:pPr>
      <w:r w:rsidRPr="00B96B4D">
        <w:rPr>
          <w:rFonts w:cs="Arial"/>
          <w:szCs w:val="20"/>
        </w:rPr>
        <w:t>Wzór umowy …………………………………………………………………………………………………………………………………...…………......załącznik nr 3</w:t>
      </w:r>
    </w:p>
    <w:p w14:paraId="22415C31" w14:textId="46D9A79F" w:rsidR="00F85C46" w:rsidRPr="00FB1D1B" w:rsidRDefault="00F85C46" w:rsidP="00A66AC6">
      <w:pPr>
        <w:pStyle w:val="Nagwek1"/>
      </w:pPr>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7636C7" w:rsidRDefault="00F85C46" w:rsidP="007D67F0">
      <w:pPr>
        <w:tabs>
          <w:tab w:val="right" w:pos="9072"/>
        </w:tabs>
        <w:spacing w:line="324" w:lineRule="auto"/>
        <w:rPr>
          <w:rFonts w:cs="Arial"/>
          <w:color w:val="222A35" w:themeColor="text2" w:themeShade="80"/>
          <w:szCs w:val="20"/>
          <w:lang w:val="en-GB" w:eastAsia="pl-PL"/>
        </w:rPr>
      </w:pPr>
      <w:r w:rsidRPr="007636C7">
        <w:rPr>
          <w:rFonts w:cs="Arial"/>
          <w:szCs w:val="20"/>
          <w:lang w:val="en-GB" w:eastAsia="pl-PL"/>
        </w:rPr>
        <w:t xml:space="preserve">e-mail: </w:t>
      </w:r>
      <w:hyperlink r:id="rId8" w:history="1">
        <w:r w:rsidR="009F5C6B" w:rsidRPr="007636C7">
          <w:rPr>
            <w:rStyle w:val="Hipercze"/>
            <w:rFonts w:cs="Arial"/>
            <w:color w:val="2E74B5" w:themeColor="accent5" w:themeShade="BF"/>
            <w:szCs w:val="20"/>
            <w:lang w:val="en-GB" w:eastAsia="pl-PL"/>
          </w:rPr>
          <w:t>dzp@us.edu.pl</w:t>
        </w:r>
      </w:hyperlink>
      <w:r w:rsidR="009F5C6B" w:rsidRPr="007636C7">
        <w:rPr>
          <w:rFonts w:cs="Arial"/>
          <w:color w:val="2E74B5" w:themeColor="accent5" w:themeShade="BF"/>
          <w:szCs w:val="20"/>
          <w:lang w:val="en-GB"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600191F2" w:rsidR="00384DA3" w:rsidRPr="00103256" w:rsidRDefault="00384DA3" w:rsidP="0036550A">
      <w:pPr>
        <w:pStyle w:val="Nagwek3"/>
        <w:rPr>
          <w:rFonts w:eastAsia="Calibri"/>
        </w:rPr>
      </w:pPr>
      <w:r w:rsidRPr="00103256">
        <w:rPr>
          <w:lang w:eastAsia="pl-PL"/>
        </w:rPr>
        <w:t>Podstawa prawna: Ustawa z dnia 11 września 2019 r. – Prawo zamówień publicznych (</w:t>
      </w:r>
      <w:proofErr w:type="spellStart"/>
      <w:r w:rsidR="00EE385A">
        <w:rPr>
          <w:lang w:eastAsia="pl-PL"/>
        </w:rPr>
        <w:t>t.j</w:t>
      </w:r>
      <w:proofErr w:type="spellEnd"/>
      <w:r w:rsidR="00EE385A">
        <w:rPr>
          <w:lang w:eastAsia="pl-PL"/>
        </w:rPr>
        <w:t xml:space="preserve">. </w:t>
      </w:r>
      <w:r w:rsidRPr="00103256">
        <w:rPr>
          <w:lang w:eastAsia="pl-PL"/>
        </w:rPr>
        <w:t>Dz.</w:t>
      </w:r>
      <w:r w:rsidR="00EE385A">
        <w:rPr>
          <w:lang w:eastAsia="pl-PL"/>
        </w:rPr>
        <w:t xml:space="preserve"> </w:t>
      </w:r>
      <w:r w:rsidRPr="00103256">
        <w:rPr>
          <w:lang w:eastAsia="pl-PL"/>
        </w:rPr>
        <w:t>U</w:t>
      </w:r>
      <w:r w:rsidRPr="00103256">
        <w:rPr>
          <w:rFonts w:eastAsia="Calibri"/>
        </w:rPr>
        <w:t>. z</w:t>
      </w:r>
      <w:r w:rsidR="00EE385A">
        <w:rPr>
          <w:rFonts w:eastAsia="Calibri"/>
        </w:rPr>
        <w:t> </w:t>
      </w:r>
      <w:r w:rsidR="002963FA">
        <w:rPr>
          <w:rFonts w:eastAsia="Calibri"/>
        </w:rPr>
        <w:t>2022</w:t>
      </w:r>
      <w:r w:rsidR="004C2B40" w:rsidRPr="00103256">
        <w:rPr>
          <w:rFonts w:eastAsia="Calibri"/>
        </w:rPr>
        <w:t xml:space="preserve"> r. poz. </w:t>
      </w:r>
      <w:r w:rsidR="002963FA">
        <w:rPr>
          <w:rFonts w:eastAsia="Calibri"/>
        </w:rPr>
        <w:t>1710</w:t>
      </w:r>
      <w:r w:rsidRPr="00103256">
        <w:rPr>
          <w:rFonts w:eastAsia="Calibri"/>
        </w:rPr>
        <w:t xml:space="preserve"> </w:t>
      </w:r>
      <w:bookmarkStart w:id="5" w:name="_Hlk138833253"/>
      <w:r w:rsidRPr="00103256">
        <w:rPr>
          <w:rFonts w:eastAsia="Calibri"/>
        </w:rPr>
        <w:t xml:space="preserve">z </w:t>
      </w:r>
      <w:proofErr w:type="spellStart"/>
      <w:r w:rsidRPr="00103256">
        <w:rPr>
          <w:rFonts w:eastAsia="Calibri"/>
        </w:rPr>
        <w:t>późn</w:t>
      </w:r>
      <w:proofErr w:type="spellEnd"/>
      <w:r w:rsidRPr="00103256">
        <w:rPr>
          <w:rFonts w:eastAsia="Calibri"/>
        </w:rPr>
        <w:t>. zm.</w:t>
      </w:r>
      <w:bookmarkEnd w:id="5"/>
      <w:r w:rsidRPr="00103256">
        <w:rPr>
          <w:rFonts w:eastAsia="Calibri"/>
        </w:rPr>
        <w:t>) zwana dalej „ustawą Pzp” wraz z akta</w:t>
      </w:r>
      <w:r w:rsidR="00722392" w:rsidRPr="00103256">
        <w:rPr>
          <w:rFonts w:eastAsia="Calibri"/>
        </w:rPr>
        <w:t>mi wykonawczymi do tejże ustawy;</w:t>
      </w:r>
    </w:p>
    <w:p w14:paraId="49AFC6A7" w14:textId="2B7D002A" w:rsidR="00384DA3" w:rsidRPr="00E81D74" w:rsidRDefault="00E81D74" w:rsidP="00FD4E06">
      <w:pPr>
        <w:pStyle w:val="Nagwek3"/>
        <w:tabs>
          <w:tab w:val="left" w:pos="851"/>
        </w:tabs>
        <w:ind w:left="851"/>
        <w:rPr>
          <w:rFonts w:eastAsia="Calibri"/>
        </w:rPr>
      </w:pPr>
      <w:r>
        <w:rPr>
          <w:lang w:eastAsia="pl-PL"/>
        </w:rPr>
        <w:t>Postępowanie dotyczy</w:t>
      </w:r>
      <w:r w:rsidR="00384DA3" w:rsidRPr="00103256">
        <w:rPr>
          <w:lang w:eastAsia="pl-PL"/>
        </w:rPr>
        <w:t xml:space="preserve"> zamówienia</w:t>
      </w:r>
      <w:r>
        <w:rPr>
          <w:lang w:eastAsia="pl-PL"/>
        </w:rPr>
        <w:t xml:space="preserve"> </w:t>
      </w:r>
      <w:r w:rsidR="002275CE">
        <w:rPr>
          <w:lang w:eastAsia="pl-PL"/>
        </w:rPr>
        <w:t xml:space="preserve">klasycznego na usługę społeczną </w:t>
      </w:r>
      <w:r>
        <w:rPr>
          <w:lang w:eastAsia="pl-PL"/>
        </w:rPr>
        <w:t>o wartości poniżej</w:t>
      </w:r>
      <w:r w:rsidR="00891B36">
        <w:rPr>
          <w:lang w:eastAsia="pl-PL"/>
        </w:rPr>
        <w:t xml:space="preserve"> progu unijnego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(wariant </w:t>
      </w:r>
      <w:r w:rsidR="00F203AC">
        <w:rPr>
          <w:rFonts w:eastAsia="Calibri"/>
        </w:rPr>
        <w:t>I), w rozumieniu art. 275 pkt 1</w:t>
      </w:r>
      <w:r w:rsidR="002275CE">
        <w:rPr>
          <w:rFonts w:eastAsia="Calibri"/>
        </w:rPr>
        <w:t xml:space="preserve"> w zw. z art. 359 pkt 2 ustawy Pzp</w:t>
      </w:r>
      <w:r w:rsidR="004422CE">
        <w:rPr>
          <w:rFonts w:eastAsia="Calibri"/>
        </w:rPr>
        <w:t xml:space="preserve"> oraz z uwzględnieniem przepisów Działu II ustawy Pzp, na podstawie przepisu art. 266 ustawy Pzp.</w:t>
      </w:r>
    </w:p>
    <w:p w14:paraId="427AF06D" w14:textId="065893AE" w:rsidR="00F85C46" w:rsidRPr="00382315" w:rsidRDefault="00F85C46" w:rsidP="00BC5DA3">
      <w:pPr>
        <w:pStyle w:val="Nagwek2"/>
        <w:ind w:left="567" w:hanging="283"/>
      </w:pPr>
      <w:r w:rsidRPr="00382315">
        <w:t>Oznaczenie postępowania.</w:t>
      </w:r>
    </w:p>
    <w:p w14:paraId="016662BD" w14:textId="5972E4F4" w:rsidR="00F85C46" w:rsidRPr="002963FA" w:rsidRDefault="00F85C46" w:rsidP="00D32D6E">
      <w:pPr>
        <w:pStyle w:val="Nagwek3"/>
        <w:numPr>
          <w:ilvl w:val="0"/>
          <w:numId w:val="43"/>
        </w:numPr>
        <w:rPr>
          <w:rFonts w:eastAsia="Calibri"/>
        </w:rPr>
      </w:pPr>
      <w:r w:rsidRPr="00382315">
        <w:rPr>
          <w:lang w:eastAsia="pl-PL"/>
        </w:rPr>
        <w:t xml:space="preserve">Nazwa zamówienia nadana przez Zamawiającego: </w:t>
      </w:r>
      <w:r w:rsidR="00695AFE">
        <w:rPr>
          <w:lang w:eastAsia="pl-PL"/>
        </w:rPr>
        <w:t>U</w:t>
      </w:r>
      <w:r w:rsidR="00226479" w:rsidRPr="00226479">
        <w:rPr>
          <w:rFonts w:eastAsia="Calibri" w:cs="Arial"/>
          <w:b/>
          <w:bCs w:val="0"/>
          <w:color w:val="222A35" w:themeColor="text2" w:themeShade="80"/>
          <w:szCs w:val="20"/>
        </w:rPr>
        <w:t>sługa cateringowa</w:t>
      </w:r>
    </w:p>
    <w:p w14:paraId="2F150ECE" w14:textId="7EC79727" w:rsidR="0091190F" w:rsidRDefault="00F85C46" w:rsidP="0091190F">
      <w:pPr>
        <w:pStyle w:val="Nagwek3"/>
        <w:ind w:left="851" w:hanging="284"/>
      </w:pPr>
      <w:r w:rsidRPr="00103256">
        <w:t xml:space="preserve">Numer referencyjny sprawy nadany przez Zamawiającego: </w:t>
      </w:r>
      <w:r w:rsidR="00E81D74">
        <w:rPr>
          <w:b/>
        </w:rPr>
        <w:t>DZP.38</w:t>
      </w:r>
      <w:r w:rsidR="00695AFE">
        <w:rPr>
          <w:b/>
        </w:rPr>
        <w:t>2.6.25</w:t>
      </w:r>
      <w:r w:rsidR="00D8213E">
        <w:rPr>
          <w:b/>
        </w:rPr>
        <w:t>.202</w:t>
      </w:r>
      <w:r w:rsidR="00695AFE">
        <w:rPr>
          <w:b/>
        </w:rPr>
        <w:t>3</w:t>
      </w:r>
      <w:r w:rsidR="00384DA3" w:rsidRPr="00103256">
        <w:t>.</w:t>
      </w:r>
      <w:r w:rsidRPr="00103256">
        <w:t xml:space="preserve"> Wykonawcy winni w kontaktach z Zamawiającym powoływać się na ww. oznaczenie postępowania</w:t>
      </w:r>
      <w:r w:rsidR="00A70679">
        <w:t>;</w:t>
      </w:r>
      <w:bookmarkStart w:id="6" w:name="_Toc375581633"/>
      <w:bookmarkStart w:id="7" w:name="_Toc375581815"/>
      <w:bookmarkStart w:id="8" w:name="_Toc375582132"/>
      <w:bookmarkStart w:id="9" w:name="_Toc62396888"/>
    </w:p>
    <w:p w14:paraId="1AB5DC2B" w14:textId="1F40F19C" w:rsidR="0091190F" w:rsidRDefault="001D3E07" w:rsidP="0091190F">
      <w:pPr>
        <w:pStyle w:val="Nagwek3"/>
        <w:ind w:left="851" w:hanging="284"/>
        <w:rPr>
          <w:rFonts w:cstheme="minorBidi"/>
          <w:szCs w:val="22"/>
        </w:rPr>
      </w:pPr>
      <w:r>
        <w:t>P</w:t>
      </w:r>
      <w:r w:rsidRPr="00A70679">
        <w:t xml:space="preserve">rzedmiot zamówienia jest </w:t>
      </w:r>
      <w:r w:rsidR="002963FA" w:rsidRPr="002963FA">
        <w:t>współfinansowan</w:t>
      </w:r>
      <w:r w:rsidR="0091190F">
        <w:t>y</w:t>
      </w:r>
      <w:r w:rsidR="002963FA" w:rsidRPr="002963FA">
        <w:t xml:space="preserve"> ze środków Unii Europejskiej</w:t>
      </w:r>
      <w:r w:rsidR="002963FA">
        <w:t xml:space="preserve"> w ramach</w:t>
      </w:r>
      <w:r w:rsidR="00695AFE">
        <w:t xml:space="preserve"> Programu </w:t>
      </w:r>
      <w:proofErr w:type="spellStart"/>
      <w:r w:rsidR="00695AFE">
        <w:t>Erazmus</w:t>
      </w:r>
      <w:proofErr w:type="spellEnd"/>
      <w:r w:rsidR="00695AFE">
        <w:t>+</w:t>
      </w:r>
      <w:r w:rsidR="002963FA">
        <w:t xml:space="preserve"> </w:t>
      </w:r>
      <w:r w:rsidR="0091190F" w:rsidRPr="0091190F">
        <w:rPr>
          <w:rFonts w:cstheme="minorBidi"/>
          <w:szCs w:val="22"/>
        </w:rPr>
        <w:t>Pro</w:t>
      </w:r>
      <w:r w:rsidR="00695AFE">
        <w:rPr>
          <w:rFonts w:cstheme="minorBidi"/>
          <w:szCs w:val="22"/>
        </w:rPr>
        <w:t>jekt Transform4Europe</w:t>
      </w:r>
      <w:r w:rsidR="0091190F">
        <w:rPr>
          <w:rFonts w:cstheme="minorBidi"/>
          <w:szCs w:val="22"/>
        </w:rPr>
        <w:t>.</w:t>
      </w:r>
    </w:p>
    <w:p w14:paraId="684041A6" w14:textId="2AACC89B" w:rsidR="002963FA" w:rsidRPr="0091190F" w:rsidRDefault="002963FA" w:rsidP="0091190F">
      <w:pPr>
        <w:pStyle w:val="Nagwek"/>
        <w:ind w:left="0" w:firstLine="0"/>
      </w:pPr>
    </w:p>
    <w:p w14:paraId="40AB1996" w14:textId="1C6752D2" w:rsidR="00F85C46" w:rsidRPr="00AF7FE4" w:rsidRDefault="00F85C46" w:rsidP="00A66AC6">
      <w:pPr>
        <w:pStyle w:val="Nagwek1"/>
      </w:pPr>
      <w:r w:rsidRPr="00AF7FE4">
        <w:t xml:space="preserve">Przedmiot </w:t>
      </w:r>
      <w:r w:rsidRPr="002963FA">
        <w:rPr>
          <w:b w:val="0"/>
        </w:rPr>
        <w:t>z</w:t>
      </w:r>
      <w:r w:rsidRPr="00AF7FE4">
        <w:t>amówienia. Termin oraz pozostałe warunki realizacji zamówienia.</w:t>
      </w:r>
      <w:bookmarkEnd w:id="6"/>
      <w:bookmarkEnd w:id="7"/>
      <w:bookmarkEnd w:id="8"/>
      <w:bookmarkEnd w:id="9"/>
    </w:p>
    <w:p w14:paraId="552A53B6" w14:textId="089B0A58" w:rsidR="001D05CD" w:rsidRPr="000C6B2B" w:rsidRDefault="00F85C46" w:rsidP="00846CC5">
      <w:pPr>
        <w:pStyle w:val="Nagwek2"/>
        <w:numPr>
          <w:ilvl w:val="0"/>
          <w:numId w:val="4"/>
        </w:numPr>
        <w:spacing w:before="0"/>
        <w:ind w:left="568" w:hanging="284"/>
        <w:contextualSpacing w:val="0"/>
        <w:rPr>
          <w:color w:val="auto"/>
        </w:rPr>
      </w:pPr>
      <w:r w:rsidRPr="000C6B2B">
        <w:rPr>
          <w:color w:val="auto"/>
        </w:rPr>
        <w:t>Przedmiot zamówienia.</w:t>
      </w:r>
    </w:p>
    <w:p w14:paraId="5A92C013" w14:textId="12E0D63A" w:rsidR="00952E33" w:rsidRPr="002963FA" w:rsidRDefault="0091190F" w:rsidP="0091190F">
      <w:pPr>
        <w:autoSpaceDE w:val="0"/>
        <w:autoSpaceDN w:val="0"/>
        <w:adjustRightInd w:val="0"/>
        <w:ind w:left="567" w:firstLine="0"/>
        <w:rPr>
          <w:rFonts w:eastAsia="Calibri"/>
        </w:rPr>
      </w:pPr>
      <w:r w:rsidRPr="00F86AEE">
        <w:rPr>
          <w:rFonts w:cs="Bahnschrift"/>
          <w:color w:val="000000"/>
          <w:szCs w:val="20"/>
        </w:rPr>
        <w:t xml:space="preserve">Przedmiotem zamówienia jest usługa polegająca na organizacji kompleksowej usługi cateringowej (serwis kawowy i lunch) podczas </w:t>
      </w:r>
      <w:r w:rsidR="00695AFE">
        <w:rPr>
          <w:rFonts w:cs="Bahnschrift"/>
          <w:color w:val="000000"/>
          <w:szCs w:val="20"/>
        </w:rPr>
        <w:t>5</w:t>
      </w:r>
      <w:r w:rsidRPr="00F86AEE">
        <w:rPr>
          <w:rFonts w:cs="Bahnschrift"/>
          <w:color w:val="000000"/>
          <w:szCs w:val="20"/>
        </w:rPr>
        <w:t xml:space="preserve"> dni </w:t>
      </w:r>
      <w:r w:rsidR="00695AFE" w:rsidRPr="00695AFE">
        <w:rPr>
          <w:rFonts w:cs="Bahnschrift"/>
          <w:color w:val="000000"/>
          <w:szCs w:val="20"/>
        </w:rPr>
        <w:t xml:space="preserve">Szkoły Przedsiębiorczości Transform4Europe </w:t>
      </w:r>
      <w:r w:rsidRPr="00F86AEE">
        <w:rPr>
          <w:rFonts w:cs="Bahnschrift"/>
          <w:color w:val="000000"/>
          <w:szCs w:val="20"/>
        </w:rPr>
        <w:t xml:space="preserve"> organizowanej na terenie</w:t>
      </w:r>
      <w:r w:rsidR="00695AFE">
        <w:rPr>
          <w:rFonts w:cs="Bahnschrift"/>
          <w:color w:val="000000"/>
          <w:szCs w:val="20"/>
        </w:rPr>
        <w:t xml:space="preserve"> Kampusu </w:t>
      </w:r>
      <w:r w:rsidRPr="00F86AEE">
        <w:rPr>
          <w:rFonts w:cs="Bahnschrift"/>
          <w:color w:val="000000"/>
          <w:szCs w:val="20"/>
        </w:rPr>
        <w:t xml:space="preserve"> Uniwersytetu Śląskiego w Katowica</w:t>
      </w:r>
      <w:r>
        <w:rPr>
          <w:rFonts w:cs="Bahnschrift"/>
          <w:color w:val="000000"/>
          <w:szCs w:val="20"/>
        </w:rPr>
        <w:t>ch  w dniach 1</w:t>
      </w:r>
      <w:r w:rsidR="00695AFE">
        <w:rPr>
          <w:rFonts w:cs="Bahnschrift"/>
          <w:color w:val="000000"/>
          <w:szCs w:val="20"/>
        </w:rPr>
        <w:t>1-15.09.2023</w:t>
      </w:r>
      <w:r>
        <w:rPr>
          <w:rFonts w:cs="Bahnschrift"/>
          <w:color w:val="000000"/>
          <w:szCs w:val="20"/>
        </w:rPr>
        <w:t>r.</w:t>
      </w:r>
    </w:p>
    <w:p w14:paraId="4395B670" w14:textId="233D2FBF" w:rsidR="00404C44" w:rsidRPr="001D3E07" w:rsidRDefault="006A1D09" w:rsidP="001D3E07">
      <w:pPr>
        <w:pStyle w:val="Nagwek2"/>
        <w:ind w:left="567" w:hanging="284"/>
        <w:rPr>
          <w:rFonts w:eastAsia="Calibri" w:cs="Arial"/>
          <w:bCs w:val="0"/>
          <w:color w:val="000000" w:themeColor="text1"/>
          <w:szCs w:val="20"/>
        </w:rPr>
      </w:pPr>
      <w:r w:rsidRPr="001D3E07">
        <w:rPr>
          <w:rFonts w:eastAsia="Calibri" w:cs="Arial"/>
          <w:bCs w:val="0"/>
          <w:color w:val="000000" w:themeColor="text1"/>
          <w:szCs w:val="20"/>
        </w:rPr>
        <w:lastRenderedPageBreak/>
        <w:t xml:space="preserve">Rodzaj zamówienia: </w:t>
      </w:r>
      <w:r w:rsidRPr="001D3E07">
        <w:rPr>
          <w:rFonts w:eastAsia="Calibri" w:cs="Arial"/>
          <w:b w:val="0"/>
          <w:bCs w:val="0"/>
          <w:color w:val="000000" w:themeColor="text1"/>
          <w:szCs w:val="20"/>
        </w:rPr>
        <w:t>usługa</w:t>
      </w:r>
      <w:r w:rsidR="001D3E07">
        <w:rPr>
          <w:rFonts w:eastAsia="Calibri" w:cs="Arial"/>
          <w:b w:val="0"/>
          <w:bCs w:val="0"/>
          <w:color w:val="000000" w:themeColor="text1"/>
          <w:szCs w:val="20"/>
        </w:rPr>
        <w:t>.</w:t>
      </w:r>
    </w:p>
    <w:p w14:paraId="2A3F7687" w14:textId="699C58E9" w:rsidR="00404C44" w:rsidRPr="009F21F0" w:rsidRDefault="00404C44" w:rsidP="00BC5DA3">
      <w:pPr>
        <w:pStyle w:val="Nagwek2"/>
        <w:ind w:left="567"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786D3E81" w14:textId="54D69B81" w:rsidR="00F85C46" w:rsidRPr="009F21F0" w:rsidRDefault="006A1D09" w:rsidP="00BC5DA3">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 xml:space="preserve">(CPV): </w:t>
      </w:r>
      <w:r w:rsidR="00D0401F">
        <w:rPr>
          <w:rFonts w:cs="Arial"/>
          <w:bCs/>
          <w:color w:val="000000" w:themeColor="text1"/>
          <w:szCs w:val="20"/>
          <w:lang w:eastAsia="pl-PL"/>
        </w:rPr>
        <w:t xml:space="preserve">55520000-1 </w:t>
      </w:r>
      <w:r w:rsidRPr="006A1D09">
        <w:rPr>
          <w:rFonts w:cs="Arial"/>
          <w:bCs/>
          <w:color w:val="000000" w:themeColor="text1"/>
          <w:szCs w:val="20"/>
          <w:lang w:eastAsia="pl-PL"/>
        </w:rPr>
        <w:t xml:space="preserve">- Usługi </w:t>
      </w:r>
      <w:r w:rsidR="00D0401F" w:rsidRPr="00D0401F">
        <w:rPr>
          <w:rFonts w:cs="Arial"/>
          <w:bCs/>
          <w:color w:val="000000" w:themeColor="text1"/>
          <w:szCs w:val="20"/>
          <w:lang w:eastAsia="pl-PL"/>
        </w:rPr>
        <w:t>dostarczania posiłków</w:t>
      </w:r>
      <w:r>
        <w:rPr>
          <w:rFonts w:cs="Arial"/>
          <w:bCs/>
          <w:color w:val="000000" w:themeColor="text1"/>
          <w:szCs w:val="20"/>
          <w:lang w:eastAsia="pl-PL"/>
        </w:rPr>
        <w:t>;</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21F53119" w:rsidR="00F85C46" w:rsidRPr="002022A5" w:rsidRDefault="00177104" w:rsidP="00EE385A">
      <w:pPr>
        <w:pStyle w:val="Nagwek3"/>
        <w:numPr>
          <w:ilvl w:val="0"/>
          <w:numId w:val="0"/>
        </w:numPr>
        <w:ind w:left="928" w:hanging="360"/>
        <w:rPr>
          <w:rFonts w:eastAsia="Calibri"/>
        </w:rPr>
      </w:pPr>
      <w:r w:rsidRPr="006A7148">
        <w:rPr>
          <w:rFonts w:eastAsia="Calibri"/>
        </w:rPr>
        <w:t>Szczegółowy opis i zakres zamówienia</w:t>
      </w:r>
      <w:r w:rsidR="009A7F87" w:rsidRPr="006A7148">
        <w:rPr>
          <w:rFonts w:eastAsia="Calibri"/>
        </w:rPr>
        <w:t xml:space="preserve"> (w tym wymagania dot. menu)</w:t>
      </w:r>
      <w:r w:rsidRPr="006A7148">
        <w:rPr>
          <w:rFonts w:eastAsia="Calibri"/>
        </w:rPr>
        <w:t xml:space="preserve"> określa załącznik nr 2 do SWZ</w:t>
      </w:r>
      <w:r w:rsidR="00A71E6A" w:rsidRPr="006A7148">
        <w:rPr>
          <w:rFonts w:eastAsia="Calibri"/>
        </w:rPr>
        <w:t>.</w:t>
      </w:r>
    </w:p>
    <w:p w14:paraId="24854E9F" w14:textId="52D882C1" w:rsidR="00FB3F58" w:rsidRPr="00382315" w:rsidRDefault="00FB3F58" w:rsidP="00846CC5">
      <w:pPr>
        <w:pStyle w:val="Nagwek2"/>
        <w:numPr>
          <w:ilvl w:val="0"/>
          <w:numId w:val="4"/>
        </w:numPr>
        <w:ind w:left="567" w:hanging="283"/>
      </w:pPr>
      <w:r w:rsidRPr="00382315">
        <w:t>Opis części zamówienia. Oferty wariantowe.</w:t>
      </w:r>
    </w:p>
    <w:p w14:paraId="0EE0FC51" w14:textId="77777777" w:rsidR="00952E33" w:rsidRDefault="001D3E07" w:rsidP="00D32D6E">
      <w:pPr>
        <w:pStyle w:val="Nagwek3"/>
        <w:numPr>
          <w:ilvl w:val="0"/>
          <w:numId w:val="6"/>
        </w:numPr>
        <w:rPr>
          <w:rFonts w:eastAsia="Calibri"/>
        </w:rPr>
      </w:pPr>
      <w:r w:rsidRPr="001D3E07">
        <w:rPr>
          <w:rFonts w:eastAsia="Calibri"/>
        </w:rPr>
        <w:t>Przedmiotowe zamówienie jest częścią większego zamówienia udzielanego w częściach.</w:t>
      </w:r>
    </w:p>
    <w:p w14:paraId="7FC34909" w14:textId="2F26BD5B" w:rsidR="00952E33" w:rsidRPr="000B22D0" w:rsidRDefault="00952E33" w:rsidP="00D32D6E">
      <w:pPr>
        <w:pStyle w:val="Nagwek3"/>
        <w:numPr>
          <w:ilvl w:val="0"/>
          <w:numId w:val="6"/>
        </w:numPr>
        <w:rPr>
          <w:rFonts w:eastAsia="Calibri"/>
        </w:rPr>
      </w:pPr>
      <w:r w:rsidRPr="009B149D">
        <w:rPr>
          <w:rFonts w:eastAsia="Calibri"/>
        </w:rPr>
        <w:t xml:space="preserve">Zamawiający </w:t>
      </w:r>
      <w:r w:rsidR="000B22D0">
        <w:rPr>
          <w:rFonts w:eastAsia="Calibri"/>
        </w:rPr>
        <w:t>nie dopuszcza możliwości</w:t>
      </w:r>
      <w:r w:rsidRPr="009B149D">
        <w:rPr>
          <w:rFonts w:eastAsia="Calibri"/>
        </w:rPr>
        <w:t xml:space="preserve"> składania ofert częściowych, </w:t>
      </w:r>
    </w:p>
    <w:p w14:paraId="4DCC4DC4" w14:textId="0C4D8963" w:rsidR="00BA7E0B" w:rsidRPr="00382315" w:rsidRDefault="00BA7E0B" w:rsidP="00CD6B6A">
      <w:pPr>
        <w:pStyle w:val="Nagwek3"/>
        <w:rPr>
          <w:rFonts w:eastAsia="Calibri"/>
        </w:rPr>
      </w:pPr>
      <w:r w:rsidRPr="00382315">
        <w:rPr>
          <w:rFonts w:eastAsia="Calibri"/>
        </w:rPr>
        <w:t>Zamawiający nie 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w:t>
      </w:r>
      <w:r w:rsidR="00AF7FE4" w:rsidRPr="00676D31">
        <w:rPr>
          <w:i/>
        </w:rPr>
        <w:t>Pzp</w:t>
      </w:r>
      <w:r w:rsidR="00AF7FE4" w:rsidRPr="00382315">
        <w:t>.</w:t>
      </w:r>
    </w:p>
    <w:p w14:paraId="6B36238D" w14:textId="6AA69212" w:rsidR="00AF7FE4" w:rsidRPr="00003AFE" w:rsidRDefault="00F0343C" w:rsidP="00B376D2">
      <w:pPr>
        <w:spacing w:line="324" w:lineRule="auto"/>
        <w:ind w:left="567" w:firstLine="0"/>
        <w:rPr>
          <w:szCs w:val="20"/>
          <w:lang w:eastAsia="x-none"/>
        </w:rPr>
      </w:pPr>
      <w:r w:rsidRPr="00382315">
        <w:rPr>
          <w:szCs w:val="20"/>
          <w:lang w:eastAsia="x-none"/>
        </w:rPr>
        <w:t xml:space="preserve">Zamawiający </w:t>
      </w:r>
      <w:r w:rsidR="002963FA">
        <w:rPr>
          <w:szCs w:val="20"/>
          <w:lang w:eastAsia="x-none"/>
        </w:rPr>
        <w:t xml:space="preserve">nie </w:t>
      </w:r>
      <w:r w:rsidRPr="00382315">
        <w:rPr>
          <w:szCs w:val="20"/>
          <w:lang w:eastAsia="x-none"/>
        </w:rPr>
        <w:t>przewiduje udzielen</w:t>
      </w:r>
      <w:r w:rsidR="002963FA">
        <w:rPr>
          <w:szCs w:val="20"/>
          <w:lang w:eastAsia="x-none"/>
        </w:rPr>
        <w:t>ia</w:t>
      </w:r>
      <w:r w:rsidR="005253FB">
        <w:rPr>
          <w:szCs w:val="20"/>
          <w:lang w:eastAsia="x-none"/>
        </w:rPr>
        <w:t xml:space="preserve"> zamówień na usługi podobne</w:t>
      </w:r>
      <w:r w:rsidRPr="00382315">
        <w:rPr>
          <w:szCs w:val="20"/>
          <w:lang w:eastAsia="x-none"/>
        </w:rPr>
        <w:t xml:space="preserve"> 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Pzp</w:t>
      </w:r>
      <w:r w:rsidR="00003AFE">
        <w:rPr>
          <w:szCs w:val="20"/>
          <w:lang w:eastAsia="x-none"/>
        </w:rPr>
        <w:t>.</w:t>
      </w:r>
    </w:p>
    <w:p w14:paraId="61FBD05D" w14:textId="77777777" w:rsidR="00177104" w:rsidRPr="00177104" w:rsidRDefault="00F0343C" w:rsidP="0036550A">
      <w:pPr>
        <w:pStyle w:val="Nagwek2"/>
        <w:ind w:left="567" w:hanging="283"/>
        <w:rPr>
          <w:b w:val="0"/>
          <w:color w:val="auto"/>
        </w:rPr>
      </w:pPr>
      <w:r w:rsidRPr="00813763">
        <w:t>Te</w:t>
      </w:r>
      <w:r w:rsidR="005253FB" w:rsidRPr="00813763">
        <w:t xml:space="preserve">rmin realizacji zamówienia: </w:t>
      </w:r>
    </w:p>
    <w:p w14:paraId="54EC1BCB" w14:textId="73579346" w:rsidR="002963FA" w:rsidRPr="002963FA" w:rsidRDefault="002963FA" w:rsidP="00D32D6E">
      <w:pPr>
        <w:pStyle w:val="Nagwek3"/>
        <w:numPr>
          <w:ilvl w:val="0"/>
          <w:numId w:val="67"/>
        </w:numPr>
        <w:rPr>
          <w:rFonts w:eastAsia="Calibri"/>
          <w:b/>
        </w:rPr>
      </w:pPr>
      <w:r w:rsidRPr="002963FA">
        <w:rPr>
          <w:rFonts w:eastAsia="Calibri"/>
        </w:rPr>
        <w:t xml:space="preserve">Termin realizacji zamówienia: </w:t>
      </w:r>
      <w:r w:rsidR="0091190F">
        <w:rPr>
          <w:rFonts w:eastAsia="Calibri"/>
          <w:b/>
        </w:rPr>
        <w:t>1</w:t>
      </w:r>
      <w:r w:rsidR="001C5A02">
        <w:rPr>
          <w:rFonts w:eastAsia="Calibri"/>
          <w:b/>
        </w:rPr>
        <w:t>1</w:t>
      </w:r>
      <w:r w:rsidR="0091190F">
        <w:rPr>
          <w:rFonts w:eastAsia="Calibri"/>
          <w:b/>
        </w:rPr>
        <w:t>-1</w:t>
      </w:r>
      <w:r w:rsidR="001C5A02">
        <w:rPr>
          <w:rFonts w:eastAsia="Calibri"/>
          <w:b/>
        </w:rPr>
        <w:t>5</w:t>
      </w:r>
      <w:r w:rsidRPr="002963FA">
        <w:rPr>
          <w:rFonts w:eastAsia="Calibri"/>
          <w:b/>
        </w:rPr>
        <w:t>.</w:t>
      </w:r>
      <w:r w:rsidR="001C5A02">
        <w:rPr>
          <w:rFonts w:eastAsia="Calibri"/>
          <w:b/>
        </w:rPr>
        <w:t>09</w:t>
      </w:r>
      <w:r w:rsidRPr="002963FA">
        <w:rPr>
          <w:rFonts w:eastAsia="Calibri"/>
          <w:b/>
        </w:rPr>
        <w:t>.202</w:t>
      </w:r>
      <w:r w:rsidR="001C5A02">
        <w:rPr>
          <w:rFonts w:eastAsia="Calibri"/>
          <w:b/>
        </w:rPr>
        <w:t>3</w:t>
      </w:r>
      <w:r w:rsidRPr="002963FA">
        <w:rPr>
          <w:rFonts w:eastAsia="Calibri"/>
          <w:b/>
        </w:rPr>
        <w:t xml:space="preserve"> r. </w:t>
      </w:r>
    </w:p>
    <w:p w14:paraId="7496D807" w14:textId="54CF4BD0" w:rsidR="002963FA" w:rsidRPr="004A52BD" w:rsidRDefault="00781B0E" w:rsidP="00D32D6E">
      <w:pPr>
        <w:pStyle w:val="Nagwek3"/>
        <w:numPr>
          <w:ilvl w:val="0"/>
          <w:numId w:val="6"/>
        </w:numPr>
        <w:rPr>
          <w:rFonts w:eastAsia="Calibri"/>
        </w:rPr>
      </w:pPr>
      <w:r>
        <w:rPr>
          <w:rFonts w:eastAsia="Calibri"/>
        </w:rPr>
        <w:t xml:space="preserve">Przewidywane godziny trwania </w:t>
      </w:r>
      <w:r w:rsidR="00143812">
        <w:rPr>
          <w:rFonts w:eastAsia="Calibri"/>
        </w:rPr>
        <w:t>spotkania</w:t>
      </w:r>
      <w:r>
        <w:rPr>
          <w:rFonts w:eastAsia="Calibri"/>
        </w:rPr>
        <w:t xml:space="preserve">: </w:t>
      </w:r>
      <w:r w:rsidR="00143812">
        <w:rPr>
          <w:rFonts w:eastAsia="Calibri"/>
        </w:rPr>
        <w:t>8</w:t>
      </w:r>
      <w:r w:rsidR="002D741F">
        <w:rPr>
          <w:rFonts w:eastAsia="Calibri"/>
        </w:rPr>
        <w:t xml:space="preserve">.00 </w:t>
      </w:r>
      <w:r>
        <w:rPr>
          <w:rFonts w:eastAsia="Calibri"/>
        </w:rPr>
        <w:t>-1</w:t>
      </w:r>
      <w:r w:rsidR="00143812">
        <w:rPr>
          <w:rFonts w:eastAsia="Calibri"/>
        </w:rPr>
        <w:t>5</w:t>
      </w:r>
      <w:r>
        <w:rPr>
          <w:rFonts w:eastAsia="Calibri"/>
        </w:rPr>
        <w:t>.00</w:t>
      </w:r>
      <w:r w:rsidR="002D741F">
        <w:rPr>
          <w:rFonts w:eastAsia="Calibri"/>
        </w:rPr>
        <w:t xml:space="preserve">. </w:t>
      </w:r>
      <w:r w:rsidR="002963FA" w:rsidRPr="004A52BD">
        <w:rPr>
          <w:rFonts w:eastAsia="Calibri"/>
        </w:rPr>
        <w:t xml:space="preserve">Konkretne </w:t>
      </w:r>
      <w:r w:rsidR="006A7148" w:rsidRPr="004A52BD">
        <w:rPr>
          <w:rFonts w:eastAsia="Calibri"/>
        </w:rPr>
        <w:t>godziny</w:t>
      </w:r>
      <w:r w:rsidR="002963FA" w:rsidRPr="004A52BD">
        <w:rPr>
          <w:rFonts w:eastAsia="Calibri"/>
        </w:rPr>
        <w:t xml:space="preserve"> realizacji usługi będą zgłaszane do Wykonawcy w terminie co najmniej </w:t>
      </w:r>
      <w:r w:rsidR="0091190F">
        <w:rPr>
          <w:rFonts w:eastAsia="Calibri"/>
        </w:rPr>
        <w:t>3</w:t>
      </w:r>
      <w:r w:rsidR="004A52BD" w:rsidRPr="004A52BD">
        <w:rPr>
          <w:rFonts w:eastAsia="Calibri"/>
        </w:rPr>
        <w:t xml:space="preserve"> </w:t>
      </w:r>
      <w:r w:rsidR="002963FA" w:rsidRPr="004A52BD">
        <w:rPr>
          <w:rFonts w:eastAsia="Calibri"/>
        </w:rPr>
        <w:t>dni przed planowaną datą realizacji</w:t>
      </w:r>
      <w:r w:rsidR="00666456">
        <w:rPr>
          <w:rFonts w:eastAsia="Calibri"/>
        </w:rPr>
        <w:t xml:space="preserve"> usługi</w:t>
      </w:r>
      <w:r w:rsidR="002963FA" w:rsidRPr="004A52BD">
        <w:rPr>
          <w:rFonts w:eastAsia="Calibri"/>
        </w:rPr>
        <w:t>.</w:t>
      </w:r>
    </w:p>
    <w:p w14:paraId="59EA759C" w14:textId="52942168" w:rsidR="002963FA" w:rsidRPr="006A7148" w:rsidRDefault="002963FA" w:rsidP="00D32D6E">
      <w:pPr>
        <w:pStyle w:val="Nagwek3"/>
        <w:numPr>
          <w:ilvl w:val="0"/>
          <w:numId w:val="6"/>
        </w:numPr>
        <w:rPr>
          <w:rFonts w:eastAsia="Calibri"/>
        </w:rPr>
      </w:pPr>
      <w:r w:rsidRPr="002963FA">
        <w:rPr>
          <w:rFonts w:eastAsia="Calibri"/>
        </w:rPr>
        <w:t xml:space="preserve">Wykonawca jest zobowiązany dostosować się do zmian harmonogramu wprowadzonych przez </w:t>
      </w:r>
      <w:r w:rsidRPr="006A7148">
        <w:rPr>
          <w:rFonts w:eastAsia="Calibri"/>
        </w:rPr>
        <w:t>Zamawiającego.</w:t>
      </w:r>
    </w:p>
    <w:p w14:paraId="12AEBF43" w14:textId="22E613EE" w:rsidR="002963FA" w:rsidRPr="006A7148" w:rsidRDefault="002963FA" w:rsidP="00D32D6E">
      <w:pPr>
        <w:pStyle w:val="Nagwek3"/>
        <w:numPr>
          <w:ilvl w:val="0"/>
          <w:numId w:val="6"/>
        </w:numPr>
        <w:rPr>
          <w:rFonts w:eastAsia="Calibri"/>
        </w:rPr>
      </w:pPr>
      <w:r w:rsidRPr="006A7148">
        <w:rPr>
          <w:rFonts w:eastAsia="Calibri"/>
        </w:rPr>
        <w:t>Każdorazowe nieterminowe dostarczenie posiłków zgodnie z harmonogramem z przyczyn leżących po stronie Wykonawcy Zamawiający uznaje za niewykonanie przedmiotu umowy.</w:t>
      </w:r>
    </w:p>
    <w:p w14:paraId="340680E1" w14:textId="77777777" w:rsidR="000F338B" w:rsidRPr="00C25531" w:rsidRDefault="000F338B" w:rsidP="000F338B">
      <w:pPr>
        <w:pStyle w:val="Nagwek2"/>
        <w:ind w:left="568" w:hanging="284"/>
        <w:contextualSpacing w:val="0"/>
        <w:rPr>
          <w:rFonts w:eastAsia="Calibri"/>
        </w:rPr>
      </w:pPr>
      <w:r w:rsidRPr="00C25531">
        <w:rPr>
          <w:rFonts w:eastAsia="Calibri"/>
        </w:rPr>
        <w:t xml:space="preserve">Warunki realizacji zamówienia, termin gwarancji, warunki płatności. </w:t>
      </w:r>
    </w:p>
    <w:p w14:paraId="7A43C7B8" w14:textId="14B93DAF" w:rsidR="00641896" w:rsidRPr="00641896" w:rsidRDefault="005049EB" w:rsidP="00641896">
      <w:pPr>
        <w:pStyle w:val="Nagwek3"/>
        <w:numPr>
          <w:ilvl w:val="0"/>
          <w:numId w:val="68"/>
        </w:numPr>
      </w:pPr>
      <w:r w:rsidRPr="00641896">
        <w:rPr>
          <w:rFonts w:eastAsia="Calibri"/>
          <w:noProof/>
        </w:rPr>
        <w:t>Miejsce realizacji zamowienia:</w:t>
      </w:r>
      <w:r w:rsidR="00106973" w:rsidRPr="00641896">
        <w:rPr>
          <w:rFonts w:eastAsia="Calibri"/>
          <w:noProof/>
        </w:rPr>
        <w:t xml:space="preserve"> </w:t>
      </w:r>
      <w:r w:rsidR="00143812" w:rsidRPr="00641896">
        <w:rPr>
          <w:rFonts w:eastAsia="Calibri"/>
          <w:noProof/>
        </w:rPr>
        <w:t xml:space="preserve">Kampus </w:t>
      </w:r>
      <w:r w:rsidR="009A7F87" w:rsidRPr="00641896">
        <w:rPr>
          <w:szCs w:val="20"/>
        </w:rPr>
        <w:t>Uniwersytetu Śląskiego</w:t>
      </w:r>
      <w:r w:rsidR="00106973" w:rsidRPr="00641896">
        <w:rPr>
          <w:szCs w:val="20"/>
        </w:rPr>
        <w:t xml:space="preserve">, </w:t>
      </w:r>
      <w:bookmarkStart w:id="10" w:name="_Hlk116298838"/>
      <w:r w:rsidR="00641896" w:rsidRPr="00641896">
        <w:rPr>
          <w:szCs w:val="20"/>
        </w:rPr>
        <w:t>ul. Uniwersytecka 4 oraz ul. Bankowa 12,</w:t>
      </w:r>
      <w:r w:rsidR="00106973" w:rsidRPr="00641896">
        <w:rPr>
          <w:rFonts w:cs="Bahnschrift"/>
          <w:color w:val="000000"/>
          <w:szCs w:val="20"/>
        </w:rPr>
        <w:t xml:space="preserve"> 40-007 Katowice</w:t>
      </w:r>
      <w:bookmarkEnd w:id="10"/>
      <w:r w:rsidR="00641896">
        <w:t xml:space="preserve"> - </w:t>
      </w:r>
      <w:r w:rsidR="00641896" w:rsidRPr="00641896">
        <w:t>miejsce realizacji w danym dniu zostanie wskazane na 5 dni przed realizacją</w:t>
      </w:r>
      <w:r w:rsidR="00641896">
        <w:t xml:space="preserve"> spotkania</w:t>
      </w:r>
      <w:r w:rsidR="00641896" w:rsidRPr="00641896">
        <w:t xml:space="preserve">. </w:t>
      </w:r>
    </w:p>
    <w:p w14:paraId="56694DB8" w14:textId="43E38BFF" w:rsidR="009A7F87" w:rsidRDefault="009A7F87" w:rsidP="00D32D6E">
      <w:pPr>
        <w:pStyle w:val="Nagwek3"/>
        <w:numPr>
          <w:ilvl w:val="0"/>
          <w:numId w:val="68"/>
        </w:numPr>
        <w:rPr>
          <w:rFonts w:eastAsia="Calibri"/>
          <w:noProof/>
        </w:rPr>
      </w:pPr>
      <w:r>
        <w:rPr>
          <w:rFonts w:eastAsia="Calibri"/>
          <w:noProof/>
        </w:rPr>
        <w:t>Liczb osób</w:t>
      </w:r>
      <w:r w:rsidRPr="009A7F87">
        <w:rPr>
          <w:rFonts w:eastAsia="Calibri"/>
          <w:noProof/>
        </w:rPr>
        <w:t xml:space="preserve"> które obejmuje zamówienie: </w:t>
      </w:r>
      <w:r w:rsidR="00EE113E">
        <w:rPr>
          <w:rFonts w:eastAsia="Calibri"/>
          <w:noProof/>
        </w:rPr>
        <w:t xml:space="preserve">minimum </w:t>
      </w:r>
      <w:r w:rsidR="00641896">
        <w:rPr>
          <w:rFonts w:eastAsia="Calibri"/>
          <w:noProof/>
        </w:rPr>
        <w:t>40</w:t>
      </w:r>
      <w:r w:rsidR="00A52EF6">
        <w:rPr>
          <w:rFonts w:eastAsia="Calibri"/>
          <w:noProof/>
        </w:rPr>
        <w:t xml:space="preserve"> osób</w:t>
      </w:r>
      <w:r w:rsidR="00EE113E">
        <w:rPr>
          <w:rFonts w:eastAsia="Calibri"/>
          <w:noProof/>
        </w:rPr>
        <w:t xml:space="preserve">/ maksimum </w:t>
      </w:r>
      <w:r w:rsidR="00641896">
        <w:rPr>
          <w:rFonts w:eastAsia="Calibri"/>
          <w:noProof/>
        </w:rPr>
        <w:t>65</w:t>
      </w:r>
      <w:r w:rsidRPr="009A7F87">
        <w:rPr>
          <w:rFonts w:eastAsia="Calibri"/>
          <w:noProof/>
        </w:rPr>
        <w:t xml:space="preserve"> osób</w:t>
      </w:r>
      <w:r w:rsidR="00EE113E">
        <w:rPr>
          <w:rFonts w:eastAsia="Calibri"/>
          <w:noProof/>
        </w:rPr>
        <w:t xml:space="preserve"> każdego dnia, czyli w sumie maksymalnie </w:t>
      </w:r>
      <w:r w:rsidR="00641896">
        <w:rPr>
          <w:rFonts w:eastAsia="Calibri"/>
          <w:noProof/>
        </w:rPr>
        <w:t>325</w:t>
      </w:r>
      <w:r w:rsidR="00EE113E">
        <w:rPr>
          <w:rFonts w:eastAsia="Calibri"/>
          <w:noProof/>
        </w:rPr>
        <w:t xml:space="preserve"> osób</w:t>
      </w:r>
      <w:r>
        <w:rPr>
          <w:rFonts w:eastAsia="Calibri"/>
          <w:noProof/>
        </w:rPr>
        <w:t>.</w:t>
      </w:r>
    </w:p>
    <w:p w14:paraId="0D5A2825" w14:textId="45115D56" w:rsidR="009A7F87" w:rsidRPr="009A7F87" w:rsidRDefault="009A7F87" w:rsidP="009A7F87">
      <w:pPr>
        <w:pStyle w:val="Akapitzlist"/>
        <w:ind w:left="952" w:hanging="14"/>
        <w:rPr>
          <w:szCs w:val="20"/>
          <w:lang w:eastAsia="x-none"/>
        </w:rPr>
      </w:pPr>
      <w:r w:rsidRPr="009A7F87">
        <w:rPr>
          <w:szCs w:val="20"/>
          <w:lang w:eastAsia="x-none"/>
        </w:rPr>
        <w:t>Ostateczną liczbę osób korzystających z cateringu</w:t>
      </w:r>
      <w:r w:rsidR="003A3785">
        <w:rPr>
          <w:szCs w:val="20"/>
          <w:lang w:eastAsia="x-none"/>
        </w:rPr>
        <w:t xml:space="preserve"> w danym dniu</w:t>
      </w:r>
      <w:r>
        <w:rPr>
          <w:szCs w:val="20"/>
          <w:lang w:eastAsia="x-none"/>
        </w:rPr>
        <w:t xml:space="preserve">, </w:t>
      </w:r>
      <w:r w:rsidRPr="009A7F87">
        <w:rPr>
          <w:szCs w:val="20"/>
          <w:lang w:eastAsia="x-none"/>
        </w:rPr>
        <w:t xml:space="preserve">Zamawiający zgłosi Wykonawcy najpóźniej na </w:t>
      </w:r>
      <w:r w:rsidR="00A52EF6">
        <w:rPr>
          <w:szCs w:val="20"/>
          <w:lang w:eastAsia="x-none"/>
        </w:rPr>
        <w:t>3</w:t>
      </w:r>
      <w:r w:rsidRPr="009A7F87">
        <w:rPr>
          <w:szCs w:val="20"/>
          <w:lang w:eastAsia="x-none"/>
        </w:rPr>
        <w:t xml:space="preserve"> dni</w:t>
      </w:r>
      <w:r w:rsidR="00A52EF6">
        <w:rPr>
          <w:szCs w:val="20"/>
          <w:lang w:eastAsia="x-none"/>
        </w:rPr>
        <w:t xml:space="preserve"> robocze</w:t>
      </w:r>
      <w:r w:rsidRPr="009A7F87">
        <w:rPr>
          <w:szCs w:val="20"/>
          <w:lang w:eastAsia="x-none"/>
        </w:rPr>
        <w:t xml:space="preserve"> przed realizacją usługi. W związku z możliwością ograniczenia wielkości zamówieni</w:t>
      </w:r>
      <w:r w:rsidR="00505842">
        <w:rPr>
          <w:szCs w:val="20"/>
          <w:lang w:eastAsia="x-none"/>
        </w:rPr>
        <w:t>a</w:t>
      </w:r>
      <w:r w:rsidRPr="009A7F87">
        <w:rPr>
          <w:szCs w:val="20"/>
          <w:lang w:eastAsia="x-none"/>
        </w:rPr>
        <w:t xml:space="preserve">, Zamawiający gwarantuje realizację Przedmiotu Umowy dla </w:t>
      </w:r>
      <w:r w:rsidR="00A52EF6">
        <w:rPr>
          <w:szCs w:val="20"/>
          <w:lang w:eastAsia="x-none"/>
        </w:rPr>
        <w:t>55</w:t>
      </w:r>
      <w:r w:rsidRPr="009A7F87">
        <w:rPr>
          <w:szCs w:val="20"/>
          <w:lang w:eastAsia="x-none"/>
        </w:rPr>
        <w:t xml:space="preserve"> uczestników</w:t>
      </w:r>
      <w:r w:rsidR="003A3785">
        <w:rPr>
          <w:szCs w:val="20"/>
          <w:lang w:eastAsia="x-none"/>
        </w:rPr>
        <w:t xml:space="preserve"> każdego dnia</w:t>
      </w:r>
      <w:r w:rsidRPr="009A7F87">
        <w:rPr>
          <w:szCs w:val="20"/>
          <w:lang w:eastAsia="x-none"/>
        </w:rPr>
        <w:t>.</w:t>
      </w:r>
    </w:p>
    <w:p w14:paraId="440E065C" w14:textId="250B2502" w:rsidR="00F85C46" w:rsidRPr="000F338B" w:rsidRDefault="00F85C46" w:rsidP="009A7F87">
      <w:pPr>
        <w:pStyle w:val="Nagwek3"/>
        <w:rPr>
          <w:rFonts w:eastAsia="Calibri"/>
          <w:noProof/>
        </w:rPr>
      </w:pPr>
      <w:r w:rsidRPr="000F338B">
        <w:rPr>
          <w:rFonts w:eastAsia="Calibri"/>
          <w:noProof/>
        </w:rPr>
        <w:t>Szczegółowe warunki realizacji zamówienia oraz warunki płatności zawiera wzór umowy</w:t>
      </w:r>
      <w:r w:rsidR="000A2883" w:rsidRPr="000F338B">
        <w:rPr>
          <w:rFonts w:eastAsia="Calibri"/>
          <w:noProof/>
        </w:rPr>
        <w:t xml:space="preserve"> stanowiący załącznik nr 3 do S</w:t>
      </w:r>
      <w:r w:rsidRPr="000F338B">
        <w:rPr>
          <w:rFonts w:eastAsia="Calibri"/>
          <w:noProof/>
        </w:rPr>
        <w:t>WZ.</w:t>
      </w:r>
    </w:p>
    <w:p w14:paraId="43EEA720" w14:textId="41419DBE" w:rsidR="00CF6A08" w:rsidRDefault="00CF6A08" w:rsidP="006F6D7B">
      <w:pPr>
        <w:pStyle w:val="Nagwek2"/>
        <w:ind w:left="568" w:hanging="284"/>
        <w:rPr>
          <w:rFonts w:eastAsia="Calibri"/>
        </w:rPr>
      </w:pPr>
      <w:r>
        <w:rPr>
          <w:rFonts w:eastAsia="Calibri"/>
        </w:rPr>
        <w:t>Dodatkowe wymagania związane z realizacją zamówienia.</w:t>
      </w:r>
    </w:p>
    <w:p w14:paraId="07CBF073" w14:textId="77777777" w:rsidR="00617DA3" w:rsidRDefault="00617DA3" w:rsidP="00D32D6E">
      <w:pPr>
        <w:pStyle w:val="Nagwek3"/>
        <w:numPr>
          <w:ilvl w:val="0"/>
          <w:numId w:val="44"/>
        </w:numPr>
        <w:ind w:left="851" w:hanging="284"/>
        <w:rPr>
          <w:rFonts w:eastAsia="Calibri"/>
        </w:rPr>
      </w:pPr>
      <w:r>
        <w:rPr>
          <w:rFonts w:eastAsia="Calibri"/>
        </w:rPr>
        <w:t>Zamawiający nie przewiduje dodatkowych wymagań związanych z realizacją zamówienia, w zakresie zatrudnienia osób, o których mowa w art. 96 ust. 2 pkt 2 ustawy Pzp;</w:t>
      </w:r>
    </w:p>
    <w:p w14:paraId="7B75B19A" w14:textId="3F7892DE" w:rsidR="00586657" w:rsidRDefault="00586657" w:rsidP="00D32D6E">
      <w:pPr>
        <w:pStyle w:val="Nagwek3"/>
        <w:numPr>
          <w:ilvl w:val="0"/>
          <w:numId w:val="44"/>
        </w:numPr>
        <w:ind w:left="851" w:hanging="284"/>
        <w:rPr>
          <w:rFonts w:eastAsia="Calibri"/>
        </w:rPr>
      </w:pPr>
      <w:r>
        <w:rPr>
          <w:rFonts w:eastAsia="Calibri"/>
        </w:rPr>
        <w:lastRenderedPageBreak/>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 ustawy Pzp</w:t>
      </w:r>
      <w:r w:rsidR="00593C25">
        <w:rPr>
          <w:rFonts w:eastAsia="Calibri"/>
        </w:rPr>
        <w:t xml:space="preserve"> (klauzula zastrzeżona)</w:t>
      </w:r>
      <w:r>
        <w:rPr>
          <w:rFonts w:eastAsia="Calibri"/>
        </w:rPr>
        <w:t>;</w:t>
      </w:r>
    </w:p>
    <w:p w14:paraId="429A5959" w14:textId="7650460B" w:rsidR="00177104" w:rsidRPr="005C17D2" w:rsidRDefault="00177104" w:rsidP="00D32D6E">
      <w:pPr>
        <w:pStyle w:val="Nagwek3"/>
        <w:numPr>
          <w:ilvl w:val="0"/>
          <w:numId w:val="44"/>
        </w:numPr>
        <w:ind w:left="851" w:hanging="284"/>
        <w:rPr>
          <w:rFonts w:eastAsia="Calibri"/>
        </w:rPr>
      </w:pPr>
      <w:r w:rsidRPr="005C17D2">
        <w:rPr>
          <w:rFonts w:eastAsia="Calibri"/>
        </w:rPr>
        <w:t>Zamawiający nie wymaga zatrudniania przez wykonawcę lub podwykonawcę na podstawie umowy o</w:t>
      </w:r>
      <w:r>
        <w:rPr>
          <w:rFonts w:eastAsia="Calibri"/>
        </w:rPr>
        <w:t xml:space="preserve"> </w:t>
      </w:r>
      <w:r w:rsidRPr="005C17D2">
        <w:rPr>
          <w:rFonts w:eastAsia="Calibri"/>
        </w:rPr>
        <w:t xml:space="preserve">pracę osób wykonujących wskazane przez zamawiającego czynności w zakresie realizacji zamówienia, gdyż wykonanie tych czynności nie polega na wykonywaniu pracy w sposób określony w art. 22 § 1 ustawy z dnia 26 czerwca 1974 r. – </w:t>
      </w:r>
      <w:r w:rsidRPr="00AF40AD">
        <w:rPr>
          <w:rFonts w:eastAsia="Calibri"/>
        </w:rPr>
        <w:t xml:space="preserve">Kodeks pracy (Dz. U. z </w:t>
      </w:r>
      <w:r w:rsidR="00AF40AD" w:rsidRPr="00AF40AD">
        <w:rPr>
          <w:rFonts w:eastAsia="Calibri"/>
        </w:rPr>
        <w:t>2022</w:t>
      </w:r>
      <w:r w:rsidRPr="00AF40AD">
        <w:rPr>
          <w:rFonts w:eastAsia="Calibri"/>
        </w:rPr>
        <w:t xml:space="preserve"> r. poz. </w:t>
      </w:r>
      <w:r w:rsidR="00487793" w:rsidRPr="00AF40AD">
        <w:rPr>
          <w:rFonts w:eastAsia="Calibri"/>
        </w:rPr>
        <w:t>1</w:t>
      </w:r>
      <w:r w:rsidR="00AF40AD" w:rsidRPr="00AF40AD">
        <w:rPr>
          <w:rFonts w:eastAsia="Calibri"/>
        </w:rPr>
        <w:t>510</w:t>
      </w:r>
      <w:r w:rsidR="00AF40AD">
        <w:rPr>
          <w:rFonts w:eastAsia="Calibri"/>
        </w:rPr>
        <w:t xml:space="preserve"> </w:t>
      </w:r>
      <w:r w:rsidRPr="005C17D2">
        <w:rPr>
          <w:rFonts w:eastAsia="Calibri"/>
        </w:rPr>
        <w:t xml:space="preserve">z </w:t>
      </w:r>
      <w:proofErr w:type="spellStart"/>
      <w:r w:rsidRPr="005C17D2">
        <w:rPr>
          <w:rFonts w:eastAsia="Calibri"/>
        </w:rPr>
        <w:t>późn</w:t>
      </w:r>
      <w:proofErr w:type="spellEnd"/>
      <w:r w:rsidRPr="005C17D2">
        <w:rPr>
          <w:rFonts w:eastAsia="Calibri"/>
        </w:rPr>
        <w:t>. zm</w:t>
      </w:r>
      <w:r w:rsidR="00B55A7C">
        <w:rPr>
          <w:rFonts w:eastAsia="Calibri"/>
        </w:rPr>
        <w:t>.</w:t>
      </w:r>
      <w:r w:rsidRPr="005C17D2">
        <w:rPr>
          <w:rFonts w:eastAsia="Calibri"/>
        </w:rPr>
        <w:t>)</w:t>
      </w:r>
      <w:r>
        <w:rPr>
          <w:rFonts w:eastAsia="Calibri"/>
        </w:rPr>
        <w:t>.</w:t>
      </w:r>
    </w:p>
    <w:p w14:paraId="3F534929" w14:textId="5F0CE571" w:rsidR="00AF756E" w:rsidRDefault="00AF756E" w:rsidP="009B149D">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9B149D">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p>
    <w:p w14:paraId="30201699" w14:textId="26ADBEDB" w:rsidR="00593C25" w:rsidRDefault="00593C25" w:rsidP="009B149D">
      <w:pPr>
        <w:pStyle w:val="Nagwek2"/>
        <w:keepNext w:val="0"/>
        <w:ind w:left="567"/>
      </w:pPr>
      <w:r>
        <w:t>Podwykonawcy.</w:t>
      </w:r>
    </w:p>
    <w:p w14:paraId="4F992067" w14:textId="686C971B" w:rsidR="00593C25" w:rsidRDefault="00593C25" w:rsidP="00D32D6E">
      <w:pPr>
        <w:pStyle w:val="Nagwek3"/>
        <w:numPr>
          <w:ilvl w:val="0"/>
          <w:numId w:val="51"/>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D32D6E">
      <w:pPr>
        <w:pStyle w:val="Nagwek3"/>
        <w:numPr>
          <w:ilvl w:val="0"/>
          <w:numId w:val="51"/>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9B149D">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A66AC6">
      <w:pPr>
        <w:pStyle w:val="Nagwek1"/>
      </w:pPr>
      <w:bookmarkStart w:id="11" w:name="_Toc62396889"/>
      <w:r>
        <w:t>Przedmiotowe środki dowodowe.</w:t>
      </w:r>
      <w:bookmarkEnd w:id="11"/>
    </w:p>
    <w:p w14:paraId="5A92E1C0" w14:textId="6D515A4A" w:rsidR="00F65A36" w:rsidRDefault="00F65A36" w:rsidP="00D32D6E">
      <w:pPr>
        <w:pStyle w:val="Nagwek2"/>
        <w:numPr>
          <w:ilvl w:val="0"/>
          <w:numId w:val="9"/>
        </w:numPr>
        <w:spacing w:before="0"/>
        <w:ind w:left="567" w:hanging="283"/>
      </w:pPr>
      <w:r>
        <w:t>Wykaz</w:t>
      </w:r>
      <w:r w:rsidR="00C243F8">
        <w:t xml:space="preserve"> wymaganych</w:t>
      </w:r>
      <w:r>
        <w:t xml:space="preserve"> przedmiotowych środków dow</w:t>
      </w:r>
      <w:r w:rsidR="00430D9E">
        <w:t>odowych</w:t>
      </w:r>
      <w:r>
        <w:t>.</w:t>
      </w:r>
    </w:p>
    <w:p w14:paraId="1A0BA66B" w14:textId="75BF9253" w:rsidR="00473D30" w:rsidRDefault="00B3055B" w:rsidP="009B149D">
      <w:pPr>
        <w:spacing w:after="120"/>
        <w:ind w:left="567" w:firstLine="0"/>
      </w:pPr>
      <w:r>
        <w:t>W celu potwierdzenia</w:t>
      </w:r>
      <w:r w:rsidR="00E150EC">
        <w:t xml:space="preserve"> zgodności oferowanych usług</w:t>
      </w:r>
      <w:r w:rsidRPr="00B3055B">
        <w:t xml:space="preserve"> z wymaganiami</w:t>
      </w:r>
      <w:r w:rsidR="001E751E">
        <w:t xml:space="preserve"> o</w:t>
      </w:r>
      <w:r w:rsidRPr="00B3055B">
        <w:t xml:space="preserve">kreślonymi w opisie kryteriów oceny ofert, </w:t>
      </w:r>
      <w:r w:rsidR="001E751E">
        <w:t>w</w:t>
      </w:r>
      <w:r>
        <w:t xml:space="preserve">ykonawca zobowiązany jest złożyć </w:t>
      </w:r>
      <w:r w:rsidRPr="00B3055B">
        <w:rPr>
          <w:b/>
        </w:rPr>
        <w:t>wraz z ofertą</w:t>
      </w:r>
      <w:r>
        <w:t xml:space="preserve"> następujące przedmiotowe środki dowodowe:</w:t>
      </w:r>
    </w:p>
    <w:tbl>
      <w:tblPr>
        <w:tblStyle w:val="Tabelasiatki41"/>
        <w:tblW w:w="9218" w:type="dxa"/>
        <w:tblInd w:w="534" w:type="dxa"/>
        <w:tblLayout w:type="fixed"/>
        <w:tblLook w:val="04A0" w:firstRow="1" w:lastRow="0" w:firstColumn="1" w:lastColumn="0" w:noHBand="0" w:noVBand="1"/>
      </w:tblPr>
      <w:tblGrid>
        <w:gridCol w:w="425"/>
        <w:gridCol w:w="1134"/>
        <w:gridCol w:w="3719"/>
        <w:gridCol w:w="250"/>
        <w:gridCol w:w="3690"/>
      </w:tblGrid>
      <w:tr w:rsidR="00486F1F" w:rsidRPr="00881A05" w14:paraId="146A5986" w14:textId="77777777" w:rsidTr="00865A7C">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0B6DB853" w14:textId="77777777" w:rsidR="00486F1F" w:rsidRPr="00A84C48" w:rsidRDefault="00486F1F" w:rsidP="00C357CD">
            <w:pPr>
              <w:keepNext/>
              <w:widowControl w:val="0"/>
              <w:ind w:left="-113" w:right="595"/>
              <w:jc w:val="center"/>
              <w:rPr>
                <w:sz w:val="18"/>
                <w:szCs w:val="18"/>
              </w:rPr>
            </w:pPr>
            <w:r w:rsidRPr="00A84C48">
              <w:rPr>
                <w:sz w:val="18"/>
                <w:szCs w:val="18"/>
              </w:rPr>
              <w:t>L.p.</w:t>
            </w:r>
          </w:p>
        </w:tc>
        <w:tc>
          <w:tcPr>
            <w:tcW w:w="3719" w:type="dxa"/>
            <w:shd w:val="clear" w:color="auto" w:fill="323E4F" w:themeFill="text2" w:themeFillShade="BF"/>
            <w:vAlign w:val="center"/>
          </w:tcPr>
          <w:p w14:paraId="0B4500F4" w14:textId="77777777" w:rsidR="00486F1F" w:rsidRPr="00A84C48" w:rsidRDefault="00486F1F" w:rsidP="008A1791">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40" w:type="dxa"/>
            <w:gridSpan w:val="2"/>
            <w:shd w:val="clear" w:color="auto" w:fill="323E4F" w:themeFill="text2" w:themeFillShade="BF"/>
            <w:vAlign w:val="center"/>
          </w:tcPr>
          <w:p w14:paraId="714237FA" w14:textId="77777777" w:rsidR="00486F1F" w:rsidRPr="00A84C48" w:rsidRDefault="00486F1F" w:rsidP="008A1791">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486F1F" w14:paraId="7B68B5EE" w14:textId="77777777" w:rsidTr="00573A83">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4EF92C24" w14:textId="77777777" w:rsidR="00486F1F" w:rsidRPr="00A84C48" w:rsidRDefault="00486F1F" w:rsidP="008A1791">
            <w:pPr>
              <w:widowControl w:val="0"/>
              <w:ind w:left="-114" w:right="-107" w:firstLine="0"/>
              <w:jc w:val="center"/>
              <w:rPr>
                <w:b w:val="0"/>
                <w:sz w:val="18"/>
                <w:szCs w:val="18"/>
              </w:rPr>
            </w:pPr>
            <w:r w:rsidRPr="00A84C48">
              <w:rPr>
                <w:b w:val="0"/>
                <w:sz w:val="18"/>
                <w:szCs w:val="18"/>
              </w:rPr>
              <w:t>1)</w:t>
            </w:r>
          </w:p>
        </w:tc>
        <w:tc>
          <w:tcPr>
            <w:tcW w:w="5103" w:type="dxa"/>
            <w:gridSpan w:val="3"/>
            <w:shd w:val="clear" w:color="auto" w:fill="F2F2F2" w:themeFill="background1" w:themeFillShade="F2"/>
            <w:vAlign w:val="center"/>
          </w:tcPr>
          <w:p w14:paraId="481F3F56" w14:textId="776B36F4" w:rsidR="00486F1F" w:rsidRPr="00A84C48" w:rsidRDefault="000D53D8" w:rsidP="00C4046F">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2F6BCA">
              <w:rPr>
                <w:sz w:val="18"/>
                <w:szCs w:val="18"/>
              </w:rPr>
              <w:t>Deklaracj</w:t>
            </w:r>
            <w:r>
              <w:rPr>
                <w:sz w:val="18"/>
                <w:szCs w:val="18"/>
              </w:rPr>
              <w:t>a</w:t>
            </w:r>
            <w:r w:rsidRPr="002F6BCA">
              <w:rPr>
                <w:sz w:val="18"/>
                <w:szCs w:val="18"/>
              </w:rPr>
              <w:t xml:space="preserve"> skierowania</w:t>
            </w:r>
            <w:r w:rsidRPr="0007189A">
              <w:rPr>
                <w:sz w:val="18"/>
                <w:szCs w:val="18"/>
              </w:rPr>
              <w:t xml:space="preserve"> do </w:t>
            </w:r>
            <w:r w:rsidR="00177104">
              <w:rPr>
                <w:sz w:val="18"/>
                <w:szCs w:val="18"/>
              </w:rPr>
              <w:t>nadzoru w miejscu wykonywania usługi poprzez utrzymanie porządku i</w:t>
            </w:r>
            <w:r w:rsidR="00C4046F">
              <w:rPr>
                <w:sz w:val="18"/>
                <w:szCs w:val="18"/>
              </w:rPr>
              <w:t> </w:t>
            </w:r>
            <w:r w:rsidR="00177104">
              <w:rPr>
                <w:sz w:val="18"/>
                <w:szCs w:val="18"/>
              </w:rPr>
              <w:t>organizację cateringu osoby posiadającej</w:t>
            </w:r>
            <w:r>
              <w:rPr>
                <w:b/>
                <w:sz w:val="18"/>
                <w:szCs w:val="18"/>
              </w:rPr>
              <w:t> doświadczenie</w:t>
            </w:r>
            <w:r w:rsidRPr="0007189A">
              <w:rPr>
                <w:sz w:val="18"/>
                <w:szCs w:val="18"/>
              </w:rPr>
              <w:t xml:space="preserve"> </w:t>
            </w:r>
            <w:r w:rsidRPr="002F6BCA">
              <w:rPr>
                <w:b/>
                <w:sz w:val="18"/>
                <w:szCs w:val="18"/>
              </w:rPr>
              <w:t>zawodow</w:t>
            </w:r>
            <w:r>
              <w:rPr>
                <w:b/>
                <w:sz w:val="18"/>
                <w:szCs w:val="18"/>
              </w:rPr>
              <w:t xml:space="preserve">e </w:t>
            </w:r>
            <w:r w:rsidR="00573A83">
              <w:rPr>
                <w:b/>
                <w:sz w:val="18"/>
                <w:szCs w:val="18"/>
              </w:rPr>
              <w:t xml:space="preserve">w </w:t>
            </w:r>
            <w:r w:rsidR="00C4046F" w:rsidRPr="00C4046F">
              <w:rPr>
                <w:b/>
                <w:sz w:val="18"/>
                <w:szCs w:val="18"/>
              </w:rPr>
              <w:t xml:space="preserve">nadzorze nad realizacją usługi cateringu </w:t>
            </w:r>
            <w:r w:rsidR="00DE2E0F" w:rsidRPr="00C4046F">
              <w:rPr>
                <w:b/>
                <w:sz w:val="18"/>
                <w:szCs w:val="18"/>
              </w:rPr>
              <w:t>z</w:t>
            </w:r>
            <w:r w:rsidR="00C4046F">
              <w:rPr>
                <w:b/>
                <w:sz w:val="18"/>
                <w:szCs w:val="18"/>
              </w:rPr>
              <w:t> </w:t>
            </w:r>
            <w:r w:rsidR="00DE2E0F" w:rsidRPr="00C4046F">
              <w:rPr>
                <w:b/>
                <w:sz w:val="18"/>
                <w:szCs w:val="18"/>
              </w:rPr>
              <w:t xml:space="preserve">podaniem </w:t>
            </w:r>
            <w:r w:rsidR="002022A5" w:rsidRPr="00C4046F">
              <w:rPr>
                <w:b/>
                <w:sz w:val="18"/>
                <w:szCs w:val="18"/>
              </w:rPr>
              <w:t>przedmiotu</w:t>
            </w:r>
            <w:r w:rsidR="00DE2E0F" w:rsidRPr="00C4046F">
              <w:rPr>
                <w:b/>
                <w:sz w:val="18"/>
                <w:szCs w:val="18"/>
              </w:rPr>
              <w:t xml:space="preserve"> usługi, daty wykonania i nazwy odbiorcy</w:t>
            </w:r>
            <w:r w:rsidR="00DE2E0F">
              <w:rPr>
                <w:b/>
                <w:sz w:val="18"/>
                <w:szCs w:val="18"/>
              </w:rPr>
              <w:t xml:space="preserve">, </w:t>
            </w:r>
            <w:r w:rsidRPr="00C4046F">
              <w:rPr>
                <w:b/>
                <w:sz w:val="18"/>
                <w:szCs w:val="18"/>
              </w:rPr>
              <w:t>w</w:t>
            </w:r>
            <w:r>
              <w:rPr>
                <w:b/>
                <w:sz w:val="18"/>
                <w:szCs w:val="18"/>
              </w:rPr>
              <w:t> </w:t>
            </w:r>
            <w:r w:rsidRPr="00C4046F">
              <w:rPr>
                <w:b/>
                <w:sz w:val="18"/>
                <w:szCs w:val="18"/>
              </w:rPr>
              <w:t>celu</w:t>
            </w:r>
            <w:r w:rsidRPr="0007189A">
              <w:rPr>
                <w:sz w:val="18"/>
                <w:szCs w:val="18"/>
              </w:rPr>
              <w:t xml:space="preserve"> wykazania zgodności oferowanych usług z</w:t>
            </w:r>
            <w:r w:rsidR="006F326B">
              <w:rPr>
                <w:sz w:val="18"/>
                <w:szCs w:val="18"/>
              </w:rPr>
              <w:t> </w:t>
            </w:r>
            <w:r w:rsidRPr="0007189A">
              <w:rPr>
                <w:sz w:val="18"/>
                <w:szCs w:val="18"/>
              </w:rPr>
              <w:t>kryteriami określonymi w</w:t>
            </w:r>
            <w:r w:rsidR="002022A5">
              <w:rPr>
                <w:sz w:val="18"/>
                <w:szCs w:val="18"/>
              </w:rPr>
              <w:t> </w:t>
            </w:r>
            <w:r w:rsidRPr="0007189A">
              <w:rPr>
                <w:sz w:val="18"/>
                <w:szCs w:val="18"/>
              </w:rPr>
              <w:t>opisie kryteriów oceny ofert, w ramach kryterium: „</w:t>
            </w:r>
            <w:r w:rsidR="002022A5">
              <w:rPr>
                <w:sz w:val="18"/>
                <w:szCs w:val="18"/>
              </w:rPr>
              <w:t xml:space="preserve">Doświadczenie </w:t>
            </w:r>
            <w:r w:rsidR="00177104">
              <w:rPr>
                <w:sz w:val="18"/>
                <w:szCs w:val="18"/>
              </w:rPr>
              <w:t>osoby nadzorującej catering</w:t>
            </w:r>
            <w:r w:rsidRPr="0007189A">
              <w:rPr>
                <w:sz w:val="18"/>
                <w:szCs w:val="18"/>
              </w:rPr>
              <w:t>”, zgodnie z</w:t>
            </w:r>
            <w:r w:rsidR="002022A5">
              <w:rPr>
                <w:sz w:val="18"/>
                <w:szCs w:val="18"/>
              </w:rPr>
              <w:t> </w:t>
            </w:r>
            <w:r w:rsidRPr="0007189A">
              <w:rPr>
                <w:sz w:val="18"/>
                <w:szCs w:val="18"/>
              </w:rPr>
              <w:t>rozdz. XIII SWZ.</w:t>
            </w:r>
            <w:r>
              <w:rPr>
                <w:rStyle w:val="Odwoanieprzypisudolnego"/>
                <w:b/>
                <w:sz w:val="18"/>
                <w:szCs w:val="18"/>
              </w:rPr>
              <w:footnoteReference w:id="1"/>
            </w:r>
          </w:p>
        </w:tc>
        <w:tc>
          <w:tcPr>
            <w:tcW w:w="3690" w:type="dxa"/>
            <w:shd w:val="clear" w:color="auto" w:fill="F2F2F2" w:themeFill="background1" w:themeFillShade="F2"/>
            <w:vAlign w:val="center"/>
          </w:tcPr>
          <w:p w14:paraId="71CDB369" w14:textId="6DBFA909" w:rsidR="006F326B" w:rsidRPr="002D4625" w:rsidRDefault="00486F1F" w:rsidP="00D46282">
            <w:pPr>
              <w:widowControl w:val="0"/>
              <w:spacing w:line="360" w:lineRule="auto"/>
              <w:ind w:left="0" w:firstLine="0"/>
              <w:jc w:val="center"/>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 xml:space="preserve">Deklaracja </w:t>
            </w:r>
            <w:r w:rsidR="00D46282">
              <w:rPr>
                <w:sz w:val="18"/>
                <w:szCs w:val="18"/>
              </w:rPr>
              <w:t xml:space="preserve">składana w formie oświadczenia </w:t>
            </w:r>
            <w:r w:rsidRPr="00A84C48">
              <w:rPr>
                <w:sz w:val="18"/>
                <w:szCs w:val="18"/>
              </w:rPr>
              <w:t>w</w:t>
            </w:r>
            <w:r>
              <w:rPr>
                <w:sz w:val="18"/>
                <w:szCs w:val="18"/>
              </w:rPr>
              <w:t> </w:t>
            </w:r>
            <w:r w:rsidR="002B2B29">
              <w:rPr>
                <w:sz w:val="18"/>
                <w:szCs w:val="18"/>
              </w:rPr>
              <w:t>Formularzu oferty</w:t>
            </w:r>
            <w:r w:rsidR="00D46282">
              <w:rPr>
                <w:sz w:val="18"/>
                <w:szCs w:val="18"/>
              </w:rPr>
              <w:t xml:space="preserve"> </w:t>
            </w:r>
            <w:r w:rsidRPr="00A84C48">
              <w:rPr>
                <w:sz w:val="18"/>
                <w:szCs w:val="18"/>
              </w:rPr>
              <w:t xml:space="preserve">(Załącznik nr 1A do SWZ) </w:t>
            </w:r>
            <w:r w:rsidR="002D4625" w:rsidRPr="00B96B4D">
              <w:rPr>
                <w:rFonts w:eastAsia="Calibri" w:cs="Arial"/>
                <w:i/>
                <w:noProof/>
                <w:sz w:val="18"/>
                <w:szCs w:val="18"/>
                <w:lang w:eastAsia="pl-PL"/>
              </w:rPr>
              <w:t>(jeżeli dotyczy)</w:t>
            </w:r>
          </w:p>
        </w:tc>
      </w:tr>
      <w:tr w:rsidR="00D8213E" w14:paraId="5C3A9FA0" w14:textId="77777777" w:rsidTr="00573A83">
        <w:trPr>
          <w:cantSplit/>
          <w:trHeight w:val="1697"/>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6BE32E0F" w14:textId="07175E9B" w:rsidR="00D8213E" w:rsidRPr="00D8213E" w:rsidRDefault="00505842" w:rsidP="00865A7C">
            <w:pPr>
              <w:keepNext/>
              <w:ind w:left="0" w:firstLine="0"/>
              <w:jc w:val="center"/>
              <w:rPr>
                <w:b w:val="0"/>
                <w:sz w:val="18"/>
                <w:szCs w:val="18"/>
              </w:rPr>
            </w:pPr>
            <w:r>
              <w:rPr>
                <w:b w:val="0"/>
                <w:sz w:val="18"/>
                <w:szCs w:val="18"/>
              </w:rPr>
              <w:lastRenderedPageBreak/>
              <w:t>2</w:t>
            </w:r>
            <w:r w:rsidR="00D8213E" w:rsidRPr="00D8213E">
              <w:rPr>
                <w:b w:val="0"/>
                <w:sz w:val="18"/>
                <w:szCs w:val="18"/>
              </w:rPr>
              <w:t>)</w:t>
            </w:r>
          </w:p>
        </w:tc>
        <w:tc>
          <w:tcPr>
            <w:tcW w:w="5103" w:type="dxa"/>
            <w:gridSpan w:val="3"/>
            <w:shd w:val="clear" w:color="auto" w:fill="F2F2F2" w:themeFill="background1" w:themeFillShade="F2"/>
            <w:vAlign w:val="center"/>
          </w:tcPr>
          <w:p w14:paraId="056AE15A" w14:textId="172F2277" w:rsidR="00D8213E" w:rsidRDefault="00D8213E" w:rsidP="00D8213E">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573A83">
              <w:rPr>
                <w:sz w:val="18"/>
                <w:szCs w:val="18"/>
              </w:rPr>
              <w:t xml:space="preserve">Deklaracja </w:t>
            </w:r>
            <w:r w:rsidRPr="00D8213E">
              <w:rPr>
                <w:b/>
                <w:sz w:val="18"/>
                <w:szCs w:val="18"/>
              </w:rPr>
              <w:t>zatrudnienia przy realizacji zamówienia osoby młodocianej</w:t>
            </w:r>
            <w:r w:rsidRPr="00573A83">
              <w:rPr>
                <w:sz w:val="18"/>
                <w:szCs w:val="18"/>
              </w:rPr>
              <w:t xml:space="preserve"> w celu przygotowania zawodowego,</w:t>
            </w:r>
            <w:r w:rsidRPr="00074BC7">
              <w:rPr>
                <w:sz w:val="18"/>
                <w:szCs w:val="18"/>
              </w:rPr>
              <w:t xml:space="preserve"> w celu potwierdzenia zgodności oferowanych usług z kryteriami określonymi</w:t>
            </w:r>
            <w:r w:rsidRPr="0093504F">
              <w:rPr>
                <w:sz w:val="18"/>
                <w:szCs w:val="18"/>
              </w:rPr>
              <w:t xml:space="preserve"> w opisie kryteriów oceny ofert, w ramach </w:t>
            </w:r>
            <w:r w:rsidRPr="00074BC7">
              <w:rPr>
                <w:sz w:val="18"/>
                <w:szCs w:val="18"/>
              </w:rPr>
              <w:t>kryterium:</w:t>
            </w:r>
            <w:r w:rsidRPr="00573A83">
              <w:rPr>
                <w:sz w:val="18"/>
                <w:szCs w:val="18"/>
              </w:rPr>
              <w:t xml:space="preserve"> „</w:t>
            </w:r>
            <w:r w:rsidRPr="00074BC7">
              <w:rPr>
                <w:sz w:val="18"/>
                <w:szCs w:val="18"/>
              </w:rPr>
              <w:t>Z</w:t>
            </w:r>
            <w:r w:rsidRPr="00573A83">
              <w:rPr>
                <w:sz w:val="18"/>
                <w:szCs w:val="18"/>
              </w:rPr>
              <w:t xml:space="preserve">atrudnienia przy realizacji zamówienia osoby młodocianej”, </w:t>
            </w:r>
            <w:r w:rsidRPr="00A84C48">
              <w:rPr>
                <w:sz w:val="18"/>
                <w:szCs w:val="18"/>
              </w:rPr>
              <w:t xml:space="preserve">zgodnie z rozdz. XIII SWZ. </w:t>
            </w:r>
            <w:r w:rsidRPr="00D8213E">
              <w:rPr>
                <w:sz w:val="18"/>
                <w:szCs w:val="18"/>
                <w:vertAlign w:val="superscript"/>
              </w:rPr>
              <w:footnoteReference w:id="2"/>
            </w:r>
          </w:p>
        </w:tc>
        <w:tc>
          <w:tcPr>
            <w:tcW w:w="3690" w:type="dxa"/>
            <w:shd w:val="clear" w:color="auto" w:fill="F2F2F2" w:themeFill="background1" w:themeFillShade="F2"/>
            <w:vAlign w:val="center"/>
          </w:tcPr>
          <w:p w14:paraId="7053DC62" w14:textId="7C186D0D" w:rsidR="00D8213E" w:rsidRPr="00A157DD" w:rsidRDefault="00D8213E" w:rsidP="00D8213E">
            <w:pPr>
              <w:keepNext/>
              <w:spacing w:line="360" w:lineRule="auto"/>
              <w:ind w:left="0"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Pr="00A157DD">
              <w:rPr>
                <w:sz w:val="18"/>
                <w:szCs w:val="18"/>
              </w:rPr>
              <w:t>Formularz</w:t>
            </w:r>
            <w:r>
              <w:rPr>
                <w:sz w:val="18"/>
                <w:szCs w:val="18"/>
              </w:rPr>
              <w:t>u</w:t>
            </w:r>
            <w:r w:rsidRPr="00A157DD">
              <w:rPr>
                <w:sz w:val="18"/>
                <w:szCs w:val="18"/>
              </w:rPr>
              <w:t xml:space="preserve"> oferty (Załącznik nr 1A do SWZ) </w:t>
            </w:r>
            <w:r w:rsidRPr="00D8213E">
              <w:rPr>
                <w:sz w:val="18"/>
                <w:szCs w:val="18"/>
              </w:rPr>
              <w:t>(jeżeli dotyczy)</w:t>
            </w:r>
          </w:p>
        </w:tc>
      </w:tr>
    </w:tbl>
    <w:p w14:paraId="597931CF" w14:textId="29D4C4C0"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4D7CE7A" w14:textId="6718516E" w:rsidR="00C25340" w:rsidRPr="00C25340" w:rsidRDefault="00C325E2" w:rsidP="00B376D2">
      <w:pPr>
        <w:ind w:left="567" w:firstLine="0"/>
        <w:rPr>
          <w:lang w:eastAsia="x-none"/>
        </w:rPr>
      </w:pPr>
      <w:r>
        <w:rPr>
          <w:lang w:eastAsia="x-none"/>
        </w:rPr>
        <w:t>Zgodnie z przepisem</w:t>
      </w:r>
      <w:r w:rsidR="00CF28B9">
        <w:rPr>
          <w:lang w:eastAsia="x-none"/>
        </w:rPr>
        <w:t xml:space="preserve"> art. 107 ust. 3</w:t>
      </w:r>
      <w:r w:rsidR="001A0C84">
        <w:rPr>
          <w:lang w:eastAsia="x-none"/>
        </w:rPr>
        <w:t xml:space="preserve"> ustawy Pzp, jeżeli wykonawca nie złoży wraz z</w:t>
      </w:r>
      <w:r w:rsidR="0080582A">
        <w:rPr>
          <w:lang w:eastAsia="x-none"/>
        </w:rPr>
        <w:t> </w:t>
      </w:r>
      <w:r w:rsidR="00CF28B9">
        <w:rPr>
          <w:lang w:eastAsia="x-none"/>
        </w:rPr>
        <w:t>ofertą przedmiotowego środka dowodowego, o którym mowa w ust. 1 lub złożony przedmiotowy środek dowodowy będzie niekompletny</w:t>
      </w:r>
      <w:r w:rsidR="00A953DB">
        <w:rPr>
          <w:lang w:eastAsia="x-none"/>
        </w:rPr>
        <w:t xml:space="preserve">, Zamawiający </w:t>
      </w:r>
      <w:r w:rsidR="00CF28B9">
        <w:rPr>
          <w:lang w:eastAsia="x-none"/>
        </w:rPr>
        <w:t>nie będzie wzywał</w:t>
      </w:r>
      <w:r w:rsidR="00A953DB">
        <w:rPr>
          <w:lang w:eastAsia="x-none"/>
        </w:rPr>
        <w:t xml:space="preserve"> wyk</w:t>
      </w:r>
      <w:r w:rsidR="00CF28B9">
        <w:rPr>
          <w:lang w:eastAsia="x-none"/>
        </w:rPr>
        <w:t>onawcy do jego</w:t>
      </w:r>
      <w:r w:rsidR="00A953DB">
        <w:rPr>
          <w:lang w:eastAsia="x-none"/>
        </w:rPr>
        <w:t xml:space="preserve"> złożenia lub uzu</w:t>
      </w:r>
      <w:r w:rsidR="00CF28B9">
        <w:rPr>
          <w:lang w:eastAsia="x-none"/>
        </w:rPr>
        <w:t>pełnienia</w:t>
      </w:r>
      <w:r w:rsidR="00A953DB">
        <w:rPr>
          <w:lang w:eastAsia="x-none"/>
        </w:rPr>
        <w:t>.</w:t>
      </w:r>
    </w:p>
    <w:p w14:paraId="4B4B5760" w14:textId="121B349F" w:rsidR="00F85C46" w:rsidRPr="00E054BA" w:rsidRDefault="00F85C46" w:rsidP="00A66AC6">
      <w:pPr>
        <w:pStyle w:val="Nagwek1"/>
      </w:pPr>
      <w:bookmarkStart w:id="12" w:name="_Toc375581634"/>
      <w:bookmarkStart w:id="13" w:name="_Toc375581816"/>
      <w:bookmarkStart w:id="14" w:name="_Toc375582133"/>
      <w:bookmarkStart w:id="15" w:name="_Toc62396890"/>
      <w:r w:rsidRPr="00E054BA">
        <w:t>Kwalifikacja podmi</w:t>
      </w:r>
      <w:r w:rsidR="00F54060">
        <w:t xml:space="preserve">otowa – </w:t>
      </w:r>
      <w:r w:rsidRPr="00E054BA">
        <w:t>podstawy wykluczenia.</w:t>
      </w:r>
      <w:bookmarkEnd w:id="12"/>
      <w:bookmarkEnd w:id="13"/>
      <w:bookmarkEnd w:id="14"/>
      <w:bookmarkEnd w:id="15"/>
      <w:r w:rsidRPr="00E054BA">
        <w:t xml:space="preserve"> </w:t>
      </w:r>
    </w:p>
    <w:p w14:paraId="55FBF8D8" w14:textId="1054B5D6" w:rsidR="00A867B7" w:rsidRPr="00ED6871" w:rsidRDefault="00A62353" w:rsidP="00D32D6E">
      <w:pPr>
        <w:pStyle w:val="Nagwek2"/>
        <w:numPr>
          <w:ilvl w:val="0"/>
          <w:numId w:val="7"/>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ust. 1 ustawy Pzp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5 i 7 ustawy Pzp,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Pr="00A40054" w:rsidRDefault="009F7A64" w:rsidP="00D32D6E">
      <w:pPr>
        <w:pStyle w:val="Nagwek3"/>
        <w:numPr>
          <w:ilvl w:val="0"/>
          <w:numId w:val="65"/>
        </w:numPr>
      </w:pPr>
      <w:r w:rsidRPr="00A40054">
        <w:t>który naruszył obowiązki dotyczące płatności podatków, opłat lub składek na ubezpieczenia społeczne lub zdrowotne, z wyjątkiem przypadku, o którym mowa w art. 108 ust. 1 pkt 3 ustawy Pzp,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50E054D6" w14:textId="722B114B" w:rsidR="004422CE" w:rsidRPr="004422CE" w:rsidRDefault="004422CE" w:rsidP="00D32D6E">
      <w:pPr>
        <w:numPr>
          <w:ilvl w:val="0"/>
          <w:numId w:val="6"/>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846CC5">
      <w:pPr>
        <w:numPr>
          <w:ilvl w:val="0"/>
          <w:numId w:val="5"/>
        </w:numPr>
        <w:ind w:left="851" w:hanging="284"/>
        <w:rPr>
          <w:bCs/>
        </w:rPr>
      </w:pPr>
      <w:r w:rsidRPr="004422CE">
        <w:rPr>
          <w:bCs/>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t>
      </w:r>
      <w:r w:rsidRPr="004422CE">
        <w:rPr>
          <w:bCs/>
        </w:rPr>
        <w:lastRenderedPageBreak/>
        <w:t>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Pzp</w:t>
      </w:r>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D32D6E">
      <w:pPr>
        <w:pStyle w:val="Nagwek3"/>
        <w:numPr>
          <w:ilvl w:val="0"/>
          <w:numId w:val="8"/>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D32D6E">
      <w:pPr>
        <w:pStyle w:val="Nagwek3"/>
        <w:numPr>
          <w:ilvl w:val="0"/>
          <w:numId w:val="8"/>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ustawy Pzp</w:t>
      </w:r>
      <w:r w:rsidR="00635695">
        <w:rPr>
          <w:rFonts w:eastAsia="Calibri"/>
        </w:rPr>
        <w:t>;</w:t>
      </w:r>
    </w:p>
    <w:p w14:paraId="1AD9BC0A" w14:textId="4830305B" w:rsidR="000E799D" w:rsidRDefault="0080582A" w:rsidP="000E799D">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Pzp,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w:t>
      </w:r>
      <w:r w:rsidR="000E799D" w:rsidRPr="00266739">
        <w:rPr>
          <w:rFonts w:eastAsia="Calibri"/>
        </w:rPr>
        <w:t xml:space="preserve">rozdziale </w:t>
      </w:r>
      <w:r w:rsidR="00266739" w:rsidRPr="00266739">
        <w:rPr>
          <w:rFonts w:eastAsia="Calibri"/>
        </w:rPr>
        <w:t>VI</w:t>
      </w:r>
      <w:r w:rsidR="000E799D" w:rsidRPr="00266739">
        <w:rPr>
          <w:rFonts w:eastAsia="Calibri"/>
        </w:rPr>
        <w:t xml:space="preserve"> SWZ,</w:t>
      </w:r>
      <w:r w:rsidR="000E799D" w:rsidRPr="000E799D">
        <w:rPr>
          <w:rFonts w:eastAsia="Calibri"/>
        </w:rPr>
        <w:t xml:space="preserve"> zgodnie z formułą: spełnia/nie spełnia. </w:t>
      </w:r>
    </w:p>
    <w:p w14:paraId="7439DE06" w14:textId="77777777" w:rsidR="00D8213E" w:rsidRDefault="00D8213E" w:rsidP="00D8213E">
      <w:pPr>
        <w:pStyle w:val="Nagwek2"/>
        <w:keepLines/>
        <w:spacing w:before="0"/>
        <w:ind w:left="568" w:hanging="284"/>
        <w:rPr>
          <w:rFonts w:eastAsia="Calibri"/>
        </w:rPr>
      </w:pPr>
      <w:r>
        <w:rPr>
          <w:rFonts w:eastAsia="Calibri"/>
        </w:rPr>
        <w:t>W związku z wejściem w życie ustawy z dnia 13 kwietnia 2022 r. o szczególnych rozwiązaniach w zakresie przeciwdziałania wspieraniu agresji na Ukrainę oraz służących ochronie bezpieczeństwa narodowego (Dz. U. z 2022 r. poz. 835), która weszła w życie 16 kwietnia 2022 r., na podstawie przepisu art. 7 ust. 1 ww. ustawy Zamawiający wykluczy z postępowania o udzielenie zamówienia publicznego:</w:t>
      </w:r>
    </w:p>
    <w:p w14:paraId="6B077826" w14:textId="77777777" w:rsidR="00D8213E" w:rsidRDefault="00D8213E" w:rsidP="00D32D6E">
      <w:pPr>
        <w:pStyle w:val="Nagwek3"/>
        <w:numPr>
          <w:ilvl w:val="0"/>
          <w:numId w:val="63"/>
        </w:numPr>
      </w:pPr>
      <w: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t>późn</w:t>
      </w:r>
      <w:proofErr w:type="spellEnd"/>
      <w:r>
        <w:t xml:space="preserve">. zm.) -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t>późn</w:t>
      </w:r>
      <w:proofErr w:type="spellEnd"/>
      <w:r>
        <w:t>. zm.) – „rozporządzenie 269/2014” albo wpisanego na listę na podstawie decyzji w sprawie wpisu na listę rozstrzygającej o zastosowaniu środka, o którym mowa w art. 1 pkt 3 Ustawy;</w:t>
      </w:r>
    </w:p>
    <w:p w14:paraId="18994045" w14:textId="1549AA0C" w:rsidR="00D8213E" w:rsidRDefault="00D8213E" w:rsidP="00846CC5">
      <w:pPr>
        <w:pStyle w:val="Nagwek3"/>
        <w:numPr>
          <w:ilvl w:val="0"/>
          <w:numId w:val="5"/>
        </w:numPr>
      </w:pPr>
      <w:r>
        <w:t>wykonawcę oraz uczestnika konkursu, którego beneficjentem rzeczywistym w rozumieniu ustawy z dnia 1 marca 2018 r. o przeciwdziałaniu praniu pieniędzy oraz finansowaniu terroryzmu (Dz. U. z 2022 r. poz. 593</w:t>
      </w:r>
      <w:r w:rsidR="00BF021E" w:rsidRPr="00BF021E">
        <w:rPr>
          <w:rFonts w:eastAsia="Calibri" w:cstheme="minorBidi"/>
          <w:bCs w:val="0"/>
          <w:szCs w:val="22"/>
          <w:lang w:eastAsia="en-US"/>
        </w:rPr>
        <w:t xml:space="preserve"> </w:t>
      </w:r>
      <w:r w:rsidR="00BF021E" w:rsidRPr="00BF021E">
        <w:t xml:space="preserve">z </w:t>
      </w:r>
      <w:proofErr w:type="spellStart"/>
      <w:r w:rsidR="00BF021E" w:rsidRPr="00BF021E">
        <w:t>późn</w:t>
      </w:r>
      <w:proofErr w:type="spellEnd"/>
      <w:r w:rsidR="00BF021E" w:rsidRPr="00BF021E">
        <w:t>. zm.</w:t>
      </w:r>
      <w:r>
        <w:t xml:space="preserve"> ) jest osoba wymieniona w wykazach określonych w rozporządzeniu </w:t>
      </w:r>
      <w:r>
        <w:lastRenderedPageBreak/>
        <w:t>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A435149" w14:textId="281CA826" w:rsidR="00D8213E" w:rsidRDefault="00D8213E" w:rsidP="00846CC5">
      <w:pPr>
        <w:pStyle w:val="Nagwek3"/>
        <w:numPr>
          <w:ilvl w:val="0"/>
          <w:numId w:val="5"/>
        </w:numPr>
      </w:pPr>
      <w:r>
        <w:t>wykonawcę oraz uczestnika konkursu, którego jednostką dominującą w rozumieniu art. 3 ust. 1 pkt 37 ustawy z dnia 29 września 1994 r. o rachunkowości (Dz. U. z 202</w:t>
      </w:r>
      <w:r w:rsidR="00D62DB0">
        <w:t>3</w:t>
      </w:r>
      <w:r>
        <w:t xml:space="preserve"> r. poz. </w:t>
      </w:r>
      <w:r w:rsidR="00D62DB0">
        <w:t xml:space="preserve">120 z </w:t>
      </w:r>
      <w:proofErr w:type="spellStart"/>
      <w:r w:rsidR="00D62DB0">
        <w:t>późn</w:t>
      </w:r>
      <w:proofErr w:type="spellEnd"/>
      <w:r w:rsidR="00D62DB0">
        <w:t>. zm.</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3923C88" w14:textId="77777777" w:rsidR="00D8213E" w:rsidRDefault="00D8213E" w:rsidP="00D8213E">
      <w:pPr>
        <w:pStyle w:val="Nagwek2"/>
        <w:keepNext w:val="0"/>
        <w:spacing w:before="0"/>
        <w:ind w:left="568" w:hanging="284"/>
        <w:rPr>
          <w:rFonts w:eastAsia="Calibri"/>
          <w:b w:val="0"/>
          <w:color w:val="auto"/>
        </w:rPr>
      </w:pPr>
      <w:r>
        <w:rPr>
          <w:rFonts w:eastAsia="Calibri"/>
          <w:b w:val="0"/>
          <w:color w:val="auto"/>
        </w:rPr>
        <w:t>Wykluczenie na podstawie przesłanek z art. 7 ust. 1 ustawy, o której mowa w ust. 5 następuje na okres trwania okoliczności określonych w tymże artykule. W przypadku wykonawcy wykluczonego na podstawie przesłanek, o których mowa w ust. 5, zamawiający odrzuca ofertę takiego wykonawcy.</w:t>
      </w:r>
    </w:p>
    <w:p w14:paraId="6C28ED2B" w14:textId="77777777" w:rsidR="00D8213E" w:rsidRDefault="00D8213E" w:rsidP="00D8213E">
      <w:pPr>
        <w:pStyle w:val="Nagwek2"/>
        <w:keepNext w:val="0"/>
        <w:ind w:left="567" w:hanging="283"/>
        <w:rPr>
          <w:rFonts w:eastAsia="Calibri"/>
          <w:b w:val="0"/>
          <w:color w:val="auto"/>
        </w:rPr>
      </w:pPr>
      <w:r>
        <w:rPr>
          <w:rFonts w:eastAsia="Calibri"/>
          <w:b w:val="0"/>
          <w:color w:val="auto"/>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329075B7" w14:textId="47097D25" w:rsidR="00AB5F8B" w:rsidRPr="00AB5F8B" w:rsidRDefault="00AB5F8B" w:rsidP="00AB5F8B">
      <w:pPr>
        <w:pStyle w:val="Nagwek2"/>
        <w:keepNext w:val="0"/>
        <w:ind w:left="567" w:hanging="283"/>
        <w:rPr>
          <w:rFonts w:eastAsia="Calibri"/>
          <w:b w:val="0"/>
          <w:color w:val="auto"/>
        </w:rPr>
      </w:pPr>
      <w:bookmarkStart w:id="16" w:name="_Toc62396891"/>
      <w:r w:rsidRPr="00AB5F8B">
        <w:rPr>
          <w:rFonts w:eastAsia="Calibri"/>
          <w:b w:val="0"/>
          <w:color w:val="auto"/>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r>
        <w:rPr>
          <w:rFonts w:eastAsia="Calibri"/>
          <w:b w:val="0"/>
          <w:color w:val="auto"/>
        </w:rPr>
        <w:t>.</w:t>
      </w:r>
    </w:p>
    <w:p w14:paraId="4F954160" w14:textId="6B00CC7D" w:rsidR="007E1600" w:rsidRDefault="007F1CC6" w:rsidP="00F132B0">
      <w:pPr>
        <w:pStyle w:val="Nagwek1"/>
        <w:keepNext w:val="0"/>
      </w:pPr>
      <w:r>
        <w:t>Kwalifikacja podmiotowa – warunki udziału w postępowaniu.</w:t>
      </w:r>
      <w:bookmarkEnd w:id="16"/>
    </w:p>
    <w:p w14:paraId="0FB17078" w14:textId="16383EB9" w:rsidR="000E799D" w:rsidRPr="000E799D" w:rsidRDefault="000E799D" w:rsidP="00D32D6E">
      <w:pPr>
        <w:pStyle w:val="Nagwek2"/>
        <w:keepNext w:val="0"/>
        <w:numPr>
          <w:ilvl w:val="0"/>
          <w:numId w:val="52"/>
        </w:numPr>
        <w:ind w:left="567" w:hanging="283"/>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268C934" w14:textId="77777777" w:rsidR="0017629A" w:rsidRDefault="0017629A" w:rsidP="00F132B0">
            <w:pPr>
              <w:ind w:left="-246"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2D4625" w:rsidRPr="00A953DB" w14:paraId="60AD5CAE" w14:textId="77777777" w:rsidTr="00F132B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B9F4F41" w14:textId="75F815DB" w:rsidR="002D4625" w:rsidRDefault="002D4625" w:rsidP="00F132B0">
            <w:pPr>
              <w:ind w:left="0" w:firstLine="0"/>
              <w:rPr>
                <w:b w:val="0"/>
                <w:sz w:val="18"/>
                <w:szCs w:val="18"/>
              </w:rPr>
            </w:pPr>
            <w:r>
              <w:rPr>
                <w:b w:val="0"/>
                <w:sz w:val="18"/>
                <w:szCs w:val="18"/>
              </w:rPr>
              <w:t xml:space="preserve">1) </w:t>
            </w:r>
          </w:p>
        </w:tc>
        <w:tc>
          <w:tcPr>
            <w:tcW w:w="1852" w:type="dxa"/>
            <w:shd w:val="clear" w:color="auto" w:fill="F2F2F2" w:themeFill="background1" w:themeFillShade="F2"/>
            <w:vAlign w:val="center"/>
          </w:tcPr>
          <w:p w14:paraId="69B03EFC" w14:textId="095C28CE" w:rsidR="002D4625" w:rsidRPr="00E96D3C" w:rsidRDefault="002D4625" w:rsidP="002D4625">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Warunek dotyczący uprawnień do prowadzenia określonej działalności gospodarczej lub zawodowej</w:t>
            </w:r>
          </w:p>
        </w:tc>
        <w:tc>
          <w:tcPr>
            <w:tcW w:w="6746" w:type="dxa"/>
            <w:shd w:val="clear" w:color="auto" w:fill="F2F2F2" w:themeFill="background1" w:themeFillShade="F2"/>
            <w:vAlign w:val="center"/>
          </w:tcPr>
          <w:p w14:paraId="268268E8" w14:textId="75987A97" w:rsidR="002D4625" w:rsidRDefault="002D4625" w:rsidP="00D01253">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w:t>
            </w:r>
            <w:r w:rsidRPr="002D4625">
              <w:rPr>
                <w:b/>
                <w:sz w:val="18"/>
                <w:szCs w:val="18"/>
              </w:rPr>
              <w:t>uprawnień do prowadzenia określonej działalności gospodarczej lub zawodowej</w:t>
            </w:r>
            <w:r>
              <w:rPr>
                <w:sz w:val="18"/>
                <w:szCs w:val="18"/>
              </w:rPr>
              <w:t xml:space="preserve"> Zamawiający wymaga, aby wykonawca wykazał,</w:t>
            </w:r>
            <w:r w:rsidR="00D01253">
              <w:rPr>
                <w:sz w:val="18"/>
                <w:szCs w:val="18"/>
              </w:rPr>
              <w:t xml:space="preserve"> </w:t>
            </w:r>
            <w:r>
              <w:rPr>
                <w:sz w:val="18"/>
                <w:szCs w:val="18"/>
              </w:rPr>
              <w:t xml:space="preserve">iż posiada </w:t>
            </w:r>
            <w:r w:rsidRPr="002D4625">
              <w:rPr>
                <w:b/>
                <w:sz w:val="18"/>
                <w:szCs w:val="18"/>
              </w:rPr>
              <w:t xml:space="preserve">aktualne zezwolenie </w:t>
            </w:r>
            <w:r w:rsidRPr="002D4625">
              <w:rPr>
                <w:b/>
                <w:sz w:val="18"/>
                <w:szCs w:val="18"/>
              </w:rPr>
              <w:br/>
              <w:t>na prowadzenie działalności cateringowej, udokumentowane decyzją właściwego organu inspekcji sanitarnej.</w:t>
            </w:r>
          </w:p>
          <w:p w14:paraId="296D499A" w14:textId="76249D3C" w:rsidR="002D4625" w:rsidRPr="00E96D3C" w:rsidRDefault="002D4625" w:rsidP="00D01253">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Zamawiający oceni spełnianie powyższego warunku w oparciu o podmiotowe środki dowodowe, o których mowa w rozdz. VI ust. 3 pkt </w:t>
            </w:r>
            <w:r>
              <w:rPr>
                <w:sz w:val="18"/>
                <w:szCs w:val="18"/>
              </w:rPr>
              <w:t>1</w:t>
            </w:r>
            <w:r w:rsidRPr="00E96D3C">
              <w:rPr>
                <w:sz w:val="18"/>
                <w:szCs w:val="18"/>
              </w:rPr>
              <w:t>.</w:t>
            </w:r>
          </w:p>
        </w:tc>
      </w:tr>
      <w:tr w:rsidR="00DA76AC" w:rsidRPr="00A953DB" w14:paraId="42D37756" w14:textId="77777777" w:rsidTr="00F132B0">
        <w:trPr>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22C47DA8" w:rsidR="00DA76AC" w:rsidRPr="00E96D3C" w:rsidRDefault="002D4625" w:rsidP="00F132B0">
            <w:pPr>
              <w:ind w:left="0" w:firstLine="0"/>
              <w:rPr>
                <w:b w:val="0"/>
                <w:sz w:val="18"/>
                <w:szCs w:val="18"/>
              </w:rPr>
            </w:pPr>
            <w:r>
              <w:rPr>
                <w:b w:val="0"/>
                <w:sz w:val="18"/>
                <w:szCs w:val="18"/>
              </w:rPr>
              <w:t>2</w:t>
            </w:r>
            <w:r w:rsidR="00DA76AC" w:rsidRPr="00E96D3C">
              <w:rPr>
                <w:b w:val="0"/>
                <w:sz w:val="18"/>
                <w:szCs w:val="18"/>
              </w:rPr>
              <w:t>)</w:t>
            </w:r>
          </w:p>
        </w:tc>
        <w:tc>
          <w:tcPr>
            <w:tcW w:w="1852" w:type="dxa"/>
            <w:shd w:val="clear" w:color="auto" w:fill="F2F2F2" w:themeFill="background1" w:themeFillShade="F2"/>
            <w:vAlign w:val="center"/>
          </w:tcPr>
          <w:p w14:paraId="7E1E2F01" w14:textId="7A9D7284" w:rsidR="00DA76AC" w:rsidRPr="00E96D3C" w:rsidRDefault="00DA76AC" w:rsidP="00F132B0">
            <w:pPr>
              <w:spacing w:line="360" w:lineRule="auto"/>
              <w:ind w:left="34"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E96D3C">
              <w:rPr>
                <w:sz w:val="18"/>
                <w:szCs w:val="18"/>
              </w:rPr>
              <w:t xml:space="preserve">Warunek </w:t>
            </w:r>
            <w:bookmarkStart w:id="17" w:name="_Hlk66199563"/>
            <w:r w:rsidRPr="00E96D3C">
              <w:rPr>
                <w:sz w:val="18"/>
                <w:szCs w:val="18"/>
              </w:rPr>
              <w:t xml:space="preserve">dotyczący zdolności  </w:t>
            </w:r>
            <w:r w:rsidRPr="00E96D3C">
              <w:rPr>
                <w:sz w:val="18"/>
                <w:szCs w:val="18"/>
              </w:rPr>
              <w:lastRenderedPageBreak/>
              <w:t>technicznej lub zawodowej</w:t>
            </w:r>
            <w:bookmarkEnd w:id="17"/>
          </w:p>
        </w:tc>
        <w:tc>
          <w:tcPr>
            <w:tcW w:w="6746" w:type="dxa"/>
            <w:shd w:val="clear" w:color="auto" w:fill="F2F2F2" w:themeFill="background1" w:themeFillShade="F2"/>
            <w:vAlign w:val="center"/>
          </w:tcPr>
          <w:p w14:paraId="432F6CD9" w14:textId="77777777" w:rsidR="00505842" w:rsidRDefault="00F94BE4" w:rsidP="000B22D0">
            <w:pPr>
              <w:spacing w:line="360" w:lineRule="auto"/>
              <w:ind w:left="34" w:firstLine="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l-PL"/>
              </w:rPr>
            </w:pPr>
            <w:r w:rsidRPr="00E96D3C">
              <w:rPr>
                <w:sz w:val="18"/>
                <w:szCs w:val="18"/>
              </w:rPr>
              <w:lastRenderedPageBreak/>
              <w:t xml:space="preserve">W odniesieniu do warunku dotyczącego </w:t>
            </w:r>
            <w:r w:rsidRPr="000C5814">
              <w:rPr>
                <w:sz w:val="18"/>
                <w:szCs w:val="18"/>
              </w:rPr>
              <w:t>zdolnoś</w:t>
            </w:r>
            <w:r w:rsidR="00F41424" w:rsidRPr="000C5814">
              <w:rPr>
                <w:sz w:val="18"/>
                <w:szCs w:val="18"/>
              </w:rPr>
              <w:t>ci</w:t>
            </w:r>
            <w:r w:rsidRPr="000C5814">
              <w:rPr>
                <w:sz w:val="18"/>
                <w:szCs w:val="18"/>
              </w:rPr>
              <w:t xml:space="preserve"> </w:t>
            </w:r>
            <w:r w:rsidR="00EE385A">
              <w:rPr>
                <w:sz w:val="18"/>
                <w:szCs w:val="18"/>
              </w:rPr>
              <w:t>technicznej</w:t>
            </w:r>
            <w:r w:rsidR="000B22D0">
              <w:rPr>
                <w:sz w:val="18"/>
                <w:szCs w:val="18"/>
              </w:rPr>
              <w:t>, Zamawiający wymaga,</w:t>
            </w:r>
            <w:r w:rsidR="000B22D0">
              <w:rPr>
                <w:rFonts w:eastAsia="Times New Roman" w:cs="Times New Roman"/>
                <w:sz w:val="18"/>
                <w:szCs w:val="18"/>
                <w:lang w:eastAsia="pl-PL"/>
              </w:rPr>
              <w:t xml:space="preserve"> </w:t>
            </w:r>
            <w:r w:rsidRPr="006719F5">
              <w:rPr>
                <w:rFonts w:eastAsia="Times New Roman" w:cs="Times New Roman"/>
                <w:sz w:val="18"/>
                <w:szCs w:val="18"/>
                <w:lang w:eastAsia="pl-PL"/>
              </w:rPr>
              <w:t xml:space="preserve">aby wykonawca wykazał, iż </w:t>
            </w:r>
            <w:r w:rsidR="002D4625" w:rsidRPr="006719F5">
              <w:rPr>
                <w:rFonts w:eastAsia="Times New Roman" w:cs="Times New Roman"/>
                <w:sz w:val="18"/>
                <w:szCs w:val="18"/>
                <w:lang w:eastAsia="pl-PL"/>
              </w:rPr>
              <w:t>okresie ostatnich 3 lat</w:t>
            </w:r>
            <w:r w:rsidR="00E96F80">
              <w:rPr>
                <w:rFonts w:eastAsia="Times New Roman" w:cs="Times New Roman"/>
                <w:sz w:val="18"/>
                <w:szCs w:val="18"/>
                <w:lang w:eastAsia="pl-PL"/>
              </w:rPr>
              <w:t xml:space="preserve"> przed upływem terminu składania ofert</w:t>
            </w:r>
            <w:r w:rsidR="00D46282">
              <w:rPr>
                <w:rFonts w:eastAsia="Times New Roman" w:cs="Times New Roman"/>
                <w:sz w:val="18"/>
                <w:szCs w:val="18"/>
                <w:lang w:eastAsia="pl-PL"/>
              </w:rPr>
              <w:t xml:space="preserve">, a jeżeli okres prowadzenia działalności jest krótszy – w </w:t>
            </w:r>
            <w:r w:rsidR="00D46282">
              <w:rPr>
                <w:rFonts w:eastAsia="Times New Roman" w:cs="Times New Roman"/>
                <w:sz w:val="18"/>
                <w:szCs w:val="18"/>
                <w:lang w:eastAsia="pl-PL"/>
              </w:rPr>
              <w:lastRenderedPageBreak/>
              <w:t xml:space="preserve">tym okresie, </w:t>
            </w:r>
            <w:r w:rsidR="007953C7" w:rsidRPr="006719F5">
              <w:rPr>
                <w:rFonts w:eastAsia="Times New Roman" w:cs="Times New Roman"/>
                <w:sz w:val="18"/>
                <w:szCs w:val="18"/>
                <w:lang w:eastAsia="pl-PL"/>
              </w:rPr>
              <w:t>wykonał należycie</w:t>
            </w:r>
            <w:r w:rsidR="006719F5" w:rsidRPr="006719F5">
              <w:rPr>
                <w:rFonts w:eastAsia="Times New Roman" w:cs="Times New Roman"/>
                <w:sz w:val="18"/>
                <w:szCs w:val="18"/>
                <w:lang w:eastAsia="pl-PL"/>
              </w:rPr>
              <w:t xml:space="preserve"> c</w:t>
            </w:r>
            <w:r w:rsidR="004225B9">
              <w:rPr>
                <w:rFonts w:eastAsia="Times New Roman" w:cs="Times New Roman"/>
                <w:sz w:val="18"/>
                <w:szCs w:val="18"/>
                <w:lang w:eastAsia="pl-PL"/>
              </w:rPr>
              <w:t xml:space="preserve">o najmniej </w:t>
            </w:r>
            <w:r w:rsidR="004225B9" w:rsidRPr="00505842">
              <w:rPr>
                <w:rFonts w:eastAsia="Times New Roman" w:cs="Times New Roman"/>
                <w:b/>
                <w:sz w:val="18"/>
                <w:szCs w:val="18"/>
                <w:lang w:eastAsia="pl-PL"/>
              </w:rPr>
              <w:t>2 usługi cateringowe</w:t>
            </w:r>
            <w:r w:rsidR="00505842">
              <w:rPr>
                <w:rFonts w:eastAsia="Times New Roman" w:cs="Times New Roman"/>
                <w:sz w:val="18"/>
                <w:szCs w:val="18"/>
                <w:lang w:eastAsia="pl-PL"/>
              </w:rPr>
              <w:t xml:space="preserve"> odpowiadające przedmiotowi zamówienia.</w:t>
            </w:r>
          </w:p>
          <w:p w14:paraId="0B5183E5" w14:textId="77777777" w:rsidR="00505842" w:rsidRDefault="00505842" w:rsidP="000B22D0">
            <w:pPr>
              <w:spacing w:line="360" w:lineRule="auto"/>
              <w:ind w:left="34" w:firstLine="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l-PL"/>
              </w:rPr>
            </w:pPr>
          </w:p>
          <w:p w14:paraId="437ECC27" w14:textId="5A57EA4F" w:rsidR="006719F5" w:rsidRPr="006719F5" w:rsidRDefault="00505842" w:rsidP="000B22D0">
            <w:pPr>
              <w:spacing w:line="360" w:lineRule="auto"/>
              <w:ind w:left="34" w:firstLine="0"/>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lang w:eastAsia="pl-PL"/>
              </w:rPr>
            </w:pPr>
            <w:r>
              <w:rPr>
                <w:rFonts w:eastAsia="Times New Roman" w:cs="Times New Roman"/>
                <w:sz w:val="18"/>
                <w:szCs w:val="18"/>
                <w:lang w:eastAsia="pl-PL"/>
              </w:rPr>
              <w:t xml:space="preserve">Za usługę odpowiadającą przedmiotowi zamówienia uznaje się usługę cateringową wykonaną na podstawie 1 umowy, świadczoną jednorazowo dla grupy co najmniej </w:t>
            </w:r>
            <w:r w:rsidR="00641896">
              <w:rPr>
                <w:rFonts w:eastAsia="Times New Roman" w:cs="Times New Roman"/>
                <w:sz w:val="18"/>
                <w:szCs w:val="18"/>
                <w:lang w:eastAsia="pl-PL"/>
              </w:rPr>
              <w:t>40</w:t>
            </w:r>
            <w:r w:rsidR="00606CC6">
              <w:rPr>
                <w:rFonts w:eastAsia="Times New Roman" w:cs="Times New Roman"/>
                <w:sz w:val="18"/>
                <w:szCs w:val="18"/>
                <w:lang w:eastAsia="pl-PL"/>
              </w:rPr>
              <w:t xml:space="preserve"> osób, polegającą na przygotowaniu i realizacji serwisu kawowego oraz serwisu lunchowego (danie ciepłe).</w:t>
            </w:r>
          </w:p>
          <w:p w14:paraId="40836ABE" w14:textId="77777777" w:rsidR="006719F5" w:rsidRPr="00A24226" w:rsidRDefault="006719F5" w:rsidP="005049EB">
            <w:pPr>
              <w:pStyle w:val="Akapitzlist2"/>
              <w:tabs>
                <w:tab w:val="left" w:pos="3470"/>
              </w:tabs>
              <w:ind w:left="0"/>
              <w:jc w:val="both"/>
              <w:cnfStyle w:val="000000000000" w:firstRow="0" w:lastRow="0" w:firstColumn="0" w:lastColumn="0" w:oddVBand="0" w:evenVBand="0" w:oddHBand="0" w:evenHBand="0" w:firstRowFirstColumn="0" w:firstRowLastColumn="0" w:lastRowFirstColumn="0" w:lastRowLastColumn="0"/>
            </w:pPr>
          </w:p>
          <w:p w14:paraId="66FE3F68" w14:textId="03A2E3FF" w:rsidR="00DA76AC" w:rsidRPr="00A953DB" w:rsidRDefault="00DA76AC" w:rsidP="00F132B0">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E96D3C">
              <w:rPr>
                <w:sz w:val="18"/>
                <w:szCs w:val="18"/>
              </w:rPr>
              <w:t xml:space="preserve">Zamawiający oceni spełnianie powyższego warunku w oparciu o podmiotowe środki dowodowe, o których </w:t>
            </w:r>
            <w:r w:rsidR="00D23109" w:rsidRPr="00E96D3C">
              <w:rPr>
                <w:sz w:val="18"/>
                <w:szCs w:val="18"/>
              </w:rPr>
              <w:t xml:space="preserve">mowa w rozdz. VI ust. 3 pkt </w:t>
            </w:r>
            <w:r w:rsidR="002D4625">
              <w:rPr>
                <w:sz w:val="18"/>
                <w:szCs w:val="18"/>
              </w:rPr>
              <w:t>2</w:t>
            </w:r>
            <w:r w:rsidR="00D23109" w:rsidRPr="00E96D3C">
              <w:rPr>
                <w:sz w:val="18"/>
                <w:szCs w:val="18"/>
              </w:rPr>
              <w:t>.</w:t>
            </w:r>
          </w:p>
        </w:tc>
      </w:tr>
    </w:tbl>
    <w:p w14:paraId="070D5BC3" w14:textId="0D6F8BC4" w:rsidR="000E799D" w:rsidRDefault="00384086" w:rsidP="00AB1E1C">
      <w:pPr>
        <w:pStyle w:val="Nagwek2"/>
        <w:spacing w:before="240"/>
        <w:ind w:left="568"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68F71851" w14:textId="77777777" w:rsidR="000C5814" w:rsidRPr="000C5814" w:rsidRDefault="000C5814" w:rsidP="00D32D6E">
      <w:pPr>
        <w:pStyle w:val="Nagwek3"/>
        <w:numPr>
          <w:ilvl w:val="0"/>
          <w:numId w:val="60"/>
        </w:numPr>
        <w:rPr>
          <w:rFonts w:eastAsia="Calibri"/>
        </w:rPr>
      </w:pPr>
      <w:r>
        <w:t xml:space="preserve">Warunek dotyczący uprawnień do prowadzenia określonej działalności gospodarczej lub zawodowej, o którym mowa w ust. 1 pkt 1 niniejszego rozdziału zostanie spełniony, jeżeli co najmniej jeden z wykonawców wspólnie ubiegających się o udzielenie zamówienia posiada uprawnienia do prowadzenia określonej działalności gospodarczej lub zawodowej i zrealizuje usługi, do których realizacji te uprawnienia są wymagane. </w:t>
      </w:r>
    </w:p>
    <w:p w14:paraId="33672AEA" w14:textId="52AE848E" w:rsidR="00AB1E1C" w:rsidRDefault="00384086" w:rsidP="000C5814">
      <w:pPr>
        <w:pStyle w:val="Nagwek3"/>
        <w:tabs>
          <w:tab w:val="left" w:pos="851"/>
        </w:tabs>
        <w:ind w:left="851" w:hanging="284"/>
        <w:rPr>
          <w:rFonts w:eastAsia="Calibri"/>
        </w:rPr>
      </w:pPr>
      <w:r w:rsidRPr="00384086">
        <w:rPr>
          <w:rFonts w:eastAsia="Calibri"/>
        </w:rPr>
        <w:t>W odniesieniu do warunków dotyczących wykształcenia, kwalifikacji zawodowych lub do-świadczenia wykonawcy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32CED12F" w14:textId="77777777" w:rsidR="00C32183" w:rsidRDefault="00C32183" w:rsidP="00C32183">
      <w:pPr>
        <w:pStyle w:val="Nagwek2"/>
        <w:ind w:left="567" w:hanging="283"/>
        <w:rPr>
          <w:rFonts w:eastAsia="Calibri"/>
        </w:rPr>
      </w:pPr>
      <w:bookmarkStart w:id="18" w:name="_Toc62396892"/>
      <w:r>
        <w:rPr>
          <w:rFonts w:eastAsia="Calibri"/>
        </w:rPr>
        <w:t>Udostępnienie zasobów.</w:t>
      </w:r>
    </w:p>
    <w:p w14:paraId="433BC2ED" w14:textId="77777777" w:rsidR="00C32183" w:rsidRPr="00C32183" w:rsidRDefault="00C32183" w:rsidP="00D32D6E">
      <w:pPr>
        <w:pStyle w:val="Nagwek3"/>
        <w:numPr>
          <w:ilvl w:val="0"/>
          <w:numId w:val="59"/>
        </w:numPr>
        <w:rPr>
          <w:rFonts w:eastAsia="Calibri"/>
        </w:rPr>
      </w:pPr>
      <w:r w:rsidRPr="00C32183">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6B1E98B" w14:textId="77777777" w:rsidR="00C32183" w:rsidRDefault="00C32183" w:rsidP="00846CC5">
      <w:pPr>
        <w:pStyle w:val="Nagwek3"/>
        <w:numPr>
          <w:ilvl w:val="0"/>
          <w:numId w:val="5"/>
        </w:numPr>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52596578" w14:textId="77777777" w:rsidR="00C32183" w:rsidRDefault="00C32183" w:rsidP="00846CC5">
      <w:pPr>
        <w:pStyle w:val="Nagwek3"/>
        <w:numPr>
          <w:ilvl w:val="0"/>
          <w:numId w:val="5"/>
        </w:numPr>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 xml:space="preserve">zamówienia lub inny podmiotowy środek dowodowy </w:t>
      </w:r>
      <w:r w:rsidRPr="00C915D8">
        <w:rPr>
          <w:rFonts w:eastAsia="Calibri"/>
        </w:rPr>
        <w:lastRenderedPageBreak/>
        <w:t>potwierdzający, że wykonawca realizując zamówienie, będzie dysponował niez</w:t>
      </w:r>
      <w:r>
        <w:rPr>
          <w:rFonts w:eastAsia="Calibri"/>
        </w:rPr>
        <w:t>będnymi zasobami tych podmiotów (zgodnie z rozdz. VI ust. 4 pkt 1);</w:t>
      </w:r>
    </w:p>
    <w:p w14:paraId="4A967C9E" w14:textId="77777777" w:rsidR="00C32183" w:rsidRPr="00A804BA" w:rsidRDefault="00C32183" w:rsidP="00846CC5">
      <w:pPr>
        <w:pStyle w:val="Nagwek3"/>
        <w:numPr>
          <w:ilvl w:val="0"/>
          <w:numId w:val="5"/>
        </w:numPr>
        <w:ind w:left="851" w:hanging="284"/>
        <w:rPr>
          <w:rFonts w:eastAsia="Calibri"/>
        </w:rPr>
      </w:pPr>
      <w:r w:rsidRPr="00A804BA">
        <w:rPr>
          <w:rFonts w:eastAsia="Calibri"/>
        </w:rPr>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0A3792F1" w14:textId="77777777" w:rsidR="00C32183" w:rsidRDefault="00C32183" w:rsidP="00846CC5">
      <w:pPr>
        <w:pStyle w:val="Nagwek3"/>
        <w:numPr>
          <w:ilvl w:val="0"/>
          <w:numId w:val="5"/>
        </w:numPr>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110CDD5A" w14:textId="77777777" w:rsidR="00C32183" w:rsidRPr="004A49C1" w:rsidRDefault="00C32183" w:rsidP="00846CC5">
      <w:pPr>
        <w:pStyle w:val="Nagwek3"/>
        <w:numPr>
          <w:ilvl w:val="0"/>
          <w:numId w:val="5"/>
        </w:numPr>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A66AC6">
      <w:pPr>
        <w:pStyle w:val="Nagwek1"/>
        <w:rPr>
          <w:noProof/>
        </w:rPr>
      </w:pPr>
      <w:r>
        <w:rPr>
          <w:noProof/>
        </w:rPr>
        <w:t>Oświadczenie wstępne, podmiotowe środki dowodowe oraz inne dokumenty.</w:t>
      </w:r>
      <w:bookmarkEnd w:id="18"/>
    </w:p>
    <w:p w14:paraId="22CBC4F0" w14:textId="6D94D60C" w:rsidR="00F85C46" w:rsidRDefault="00B376D2" w:rsidP="00D32D6E">
      <w:pPr>
        <w:pStyle w:val="Nagwek2"/>
        <w:numPr>
          <w:ilvl w:val="0"/>
          <w:numId w:val="10"/>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Zgodnie z dyspozycją przepisu art. 273 ust. 2 ustawy Pzp,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558"/>
        <w:gridCol w:w="4395"/>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148BE69F"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Pzp,</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Pzp, </w:t>
      </w:r>
      <w:r w:rsidR="00266739">
        <w:t>Zamawiający wezwie</w:t>
      </w:r>
      <w:r w:rsidR="00266739" w:rsidRPr="00385F18">
        <w:t xml:space="preserve"> wykonawcę, którego oferta została najwyżej oceniona, do złożenia w wyznaczonym terminie, nie krótszym niż 5 dni </w:t>
      </w:r>
      <w:r w:rsidRPr="00385F18">
        <w:t xml:space="preserve">od dnia </w:t>
      </w:r>
      <w:r w:rsidRPr="00385F18">
        <w:lastRenderedPageBreak/>
        <w:t>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39529F" w14:paraId="23834B01" w14:textId="77777777" w:rsidTr="006E519C">
        <w:trPr>
          <w:cnfStyle w:val="100000000000" w:firstRow="1" w:lastRow="0" w:firstColumn="0" w:lastColumn="0" w:oddVBand="0" w:evenVBand="0" w:oddHBand="0" w:evenHBand="0" w:firstRowFirstColumn="0" w:firstRowLastColumn="0" w:lastRowFirstColumn="0" w:lastRowLastColumn="0"/>
          <w:trHeight w:val="119"/>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3F6F28">
            <w:pPr>
              <w:ind w:left="284"/>
              <w:jc w:val="right"/>
              <w:rPr>
                <w:b w:val="0"/>
                <w:bCs w:val="0"/>
                <w:sz w:val="18"/>
                <w:szCs w:val="18"/>
                <w:lang w:eastAsia="x-none"/>
              </w:rPr>
            </w:pPr>
            <w:r w:rsidRPr="0039529F">
              <w:rPr>
                <w:b w:val="0"/>
                <w:bCs w:val="0"/>
                <w:sz w:val="18"/>
                <w:szCs w:val="18"/>
                <w:lang w:eastAsia="x-none"/>
              </w:rPr>
              <w:t>l.p.</w:t>
            </w:r>
          </w:p>
        </w:tc>
        <w:tc>
          <w:tcPr>
            <w:tcW w:w="4346" w:type="dxa"/>
            <w:shd w:val="clear" w:color="auto" w:fill="323E4F" w:themeFill="text2" w:themeFillShade="BF"/>
            <w:vAlign w:val="center"/>
          </w:tcPr>
          <w:p w14:paraId="381C3006" w14:textId="77777777" w:rsidR="000D2481" w:rsidRPr="0039529F" w:rsidRDefault="000D2481" w:rsidP="006E519C">
            <w:pPr>
              <w:keepLines/>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0C5814" w:rsidRPr="000D2481" w14:paraId="570CC1D9" w14:textId="77777777" w:rsidTr="00550BA6">
        <w:trPr>
          <w:cnfStyle w:val="000000100000" w:firstRow="0" w:lastRow="0" w:firstColumn="0" w:lastColumn="0" w:oddVBand="0" w:evenVBand="0" w:oddHBand="1" w:evenHBand="0" w:firstRowFirstColumn="0" w:firstRowLastColumn="0" w:lastRowFirstColumn="0" w:lastRowLastColumn="0"/>
          <w:trHeight w:val="2967"/>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A94F78A" w14:textId="7821F225" w:rsidR="000C5814" w:rsidRDefault="000C5814" w:rsidP="003F6F28">
            <w:pPr>
              <w:spacing w:line="336" w:lineRule="auto"/>
              <w:ind w:left="191" w:hanging="142"/>
              <w:jc w:val="center"/>
              <w:rPr>
                <w:b w:val="0"/>
                <w:bCs w:val="0"/>
                <w:sz w:val="18"/>
                <w:szCs w:val="18"/>
                <w:lang w:eastAsia="x-none"/>
              </w:rPr>
            </w:pPr>
            <w:r>
              <w:rPr>
                <w:b w:val="0"/>
                <w:bCs w:val="0"/>
                <w:sz w:val="18"/>
                <w:szCs w:val="18"/>
                <w:lang w:eastAsia="x-none"/>
              </w:rPr>
              <w:t>1)</w:t>
            </w:r>
          </w:p>
        </w:tc>
        <w:tc>
          <w:tcPr>
            <w:tcW w:w="4346" w:type="dxa"/>
            <w:shd w:val="clear" w:color="auto" w:fill="F2F2F2" w:themeFill="background1" w:themeFillShade="F2"/>
            <w:vAlign w:val="center"/>
          </w:tcPr>
          <w:p w14:paraId="4C57E12F" w14:textId="77777777" w:rsidR="000C5814" w:rsidRDefault="000C5814" w:rsidP="006E519C">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0C5814">
              <w:rPr>
                <w:rFonts w:eastAsia="Calibri" w:cs="Arial"/>
                <w:b/>
                <w:noProof/>
                <w:sz w:val="18"/>
                <w:szCs w:val="18"/>
                <w:lang w:eastAsia="pl-PL"/>
              </w:rPr>
              <w:t>Aktualne</w:t>
            </w:r>
            <w:r>
              <w:rPr>
                <w:rFonts w:eastAsia="Calibri" w:cs="Arial"/>
                <w:b/>
                <w:noProof/>
                <w:sz w:val="18"/>
                <w:szCs w:val="18"/>
                <w:lang w:eastAsia="pl-PL"/>
              </w:rPr>
              <w:t>go zezwolenia</w:t>
            </w:r>
            <w:r w:rsidRPr="000C5814">
              <w:rPr>
                <w:rFonts w:eastAsia="Calibri" w:cs="Arial"/>
                <w:b/>
                <w:noProof/>
                <w:sz w:val="18"/>
                <w:szCs w:val="18"/>
                <w:lang w:eastAsia="pl-PL"/>
              </w:rPr>
              <w:t xml:space="preserve"> na prowadzenie działalności cateringowej</w:t>
            </w:r>
            <w:r>
              <w:rPr>
                <w:rFonts w:eastAsia="Calibri" w:cs="Arial"/>
                <w:noProof/>
                <w:sz w:val="18"/>
                <w:szCs w:val="18"/>
                <w:lang w:eastAsia="pl-PL"/>
              </w:rPr>
              <w:t xml:space="preserve">, </w:t>
            </w:r>
            <w:r w:rsidRPr="000C5814">
              <w:rPr>
                <w:rFonts w:eastAsia="Calibri" w:cs="Arial"/>
                <w:noProof/>
                <w:sz w:val="18"/>
                <w:szCs w:val="18"/>
                <w:lang w:eastAsia="pl-PL"/>
              </w:rPr>
              <w:t>wydane</w:t>
            </w:r>
            <w:r>
              <w:rPr>
                <w:rFonts w:eastAsia="Calibri" w:cs="Arial"/>
                <w:noProof/>
                <w:sz w:val="18"/>
                <w:szCs w:val="18"/>
                <w:lang w:eastAsia="pl-PL"/>
              </w:rPr>
              <w:t>go</w:t>
            </w:r>
            <w:r w:rsidRPr="000C5814">
              <w:rPr>
                <w:rFonts w:eastAsia="Calibri" w:cs="Arial"/>
                <w:noProof/>
                <w:sz w:val="18"/>
                <w:szCs w:val="18"/>
                <w:lang w:eastAsia="pl-PL"/>
              </w:rPr>
              <w:t xml:space="preserve"> przez właś</w:t>
            </w:r>
            <w:r w:rsidR="00D46282">
              <w:rPr>
                <w:rFonts w:eastAsia="Calibri" w:cs="Arial"/>
                <w:noProof/>
                <w:sz w:val="18"/>
                <w:szCs w:val="18"/>
                <w:lang w:eastAsia="pl-PL"/>
              </w:rPr>
              <w:t>ciwy organ inspekcji sanitarnej</w:t>
            </w:r>
          </w:p>
          <w:p w14:paraId="6266A955" w14:textId="647C2EFD" w:rsidR="00D46282" w:rsidRPr="00ED4B63" w:rsidRDefault="00D46282" w:rsidP="00D46282">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 xml:space="preserve">- w celu potwierdzenia spełniania warunku udziału w postępowaniu, o którym mowa w rozdz. V ust. 1 pkt </w:t>
            </w:r>
            <w:r>
              <w:rPr>
                <w:rFonts w:eastAsia="Calibri" w:cs="Arial"/>
                <w:noProof/>
                <w:sz w:val="18"/>
                <w:szCs w:val="18"/>
                <w:lang w:eastAsia="pl-PL"/>
              </w:rPr>
              <w:t>1</w:t>
            </w:r>
            <w:r w:rsidRPr="00ED4B63">
              <w:rPr>
                <w:rFonts w:eastAsia="Calibri" w:cs="Arial"/>
                <w:noProof/>
                <w:sz w:val="18"/>
                <w:szCs w:val="18"/>
                <w:lang w:eastAsia="pl-PL"/>
              </w:rPr>
              <w:t xml:space="preserve">. </w:t>
            </w:r>
          </w:p>
          <w:p w14:paraId="7FE94404" w14:textId="0090C165" w:rsidR="00D46282" w:rsidRPr="00ED4B63" w:rsidRDefault="00D46282" w:rsidP="006E519C">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p>
        </w:tc>
        <w:tc>
          <w:tcPr>
            <w:tcW w:w="4381" w:type="dxa"/>
            <w:shd w:val="clear" w:color="auto" w:fill="F2F2F2" w:themeFill="background1" w:themeFillShade="F2"/>
            <w:vAlign w:val="center"/>
          </w:tcPr>
          <w:p w14:paraId="2588FC0E" w14:textId="77777777" w:rsidR="000C5814" w:rsidRPr="00F14607" w:rsidRDefault="000C5814" w:rsidP="000C581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oryginałem przez wykonawcę podpisem kwalifikowanym, zaufanym lub osobistym lub przez notariusza podpisem kwalifikowanym.</w:t>
            </w:r>
          </w:p>
          <w:p w14:paraId="32E35A52" w14:textId="133A5EC9" w:rsidR="000C5814" w:rsidRPr="004522A1" w:rsidRDefault="000C5814" w:rsidP="000C581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r w:rsidR="000C5814" w:rsidRPr="000D2481" w14:paraId="7CD643AC" w14:textId="77777777" w:rsidTr="005049EB">
        <w:trPr>
          <w:trHeight w:val="1564"/>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55B954D" w14:textId="228464BA" w:rsidR="000C5814" w:rsidRDefault="000C5814" w:rsidP="003F6F28">
            <w:pPr>
              <w:spacing w:line="336" w:lineRule="auto"/>
              <w:ind w:left="191" w:hanging="142"/>
              <w:jc w:val="center"/>
              <w:rPr>
                <w:b w:val="0"/>
                <w:bCs w:val="0"/>
                <w:sz w:val="18"/>
                <w:szCs w:val="18"/>
                <w:lang w:eastAsia="x-none"/>
              </w:rPr>
            </w:pPr>
            <w:r>
              <w:rPr>
                <w:b w:val="0"/>
                <w:bCs w:val="0"/>
                <w:sz w:val="18"/>
                <w:szCs w:val="18"/>
                <w:lang w:eastAsia="x-none"/>
              </w:rPr>
              <w:t>2)</w:t>
            </w:r>
          </w:p>
        </w:tc>
        <w:tc>
          <w:tcPr>
            <w:tcW w:w="4346" w:type="dxa"/>
            <w:shd w:val="clear" w:color="auto" w:fill="F2F2F2" w:themeFill="background1" w:themeFillShade="F2"/>
            <w:vAlign w:val="center"/>
          </w:tcPr>
          <w:p w14:paraId="6CA221B7" w14:textId="77777777" w:rsidR="000C5814" w:rsidRPr="00ED4B63" w:rsidRDefault="000C5814" w:rsidP="000C581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0C5814">
              <w:rPr>
                <w:rFonts w:eastAsia="Calibri" w:cs="Arial"/>
                <w:b/>
                <w:noProof/>
                <w:sz w:val="18"/>
                <w:szCs w:val="18"/>
                <w:lang w:eastAsia="pl-PL"/>
              </w:rPr>
              <w:t>Wykazu usług</w:t>
            </w:r>
            <w:r>
              <w:rPr>
                <w:rFonts w:eastAsia="Calibri" w:cs="Arial"/>
                <w:noProof/>
                <w:sz w:val="18"/>
                <w:szCs w:val="18"/>
                <w:lang w:eastAsia="pl-PL"/>
              </w:rPr>
              <w:t xml:space="preserve"> wykonanych</w:t>
            </w:r>
            <w:r w:rsidRPr="00ED4B63">
              <w:rPr>
                <w:rFonts w:eastAsia="Calibri" w:cs="Arial"/>
                <w:noProof/>
                <w:sz w:val="18"/>
                <w:szCs w:val="18"/>
                <w:lang w:eastAsia="pl-PL"/>
              </w:rPr>
              <w:t>, a w przypadku świadczeń powtarzających się lub ciągłych również wykonywanych, w okresie ostatnich 3 lat, a jeżeli okres prowadzenia działalności jest krótszy – w</w:t>
            </w:r>
            <w:r>
              <w:rPr>
                <w:rFonts w:eastAsia="Calibri" w:cs="Arial"/>
                <w:noProof/>
                <w:sz w:val="18"/>
                <w:szCs w:val="18"/>
                <w:lang w:eastAsia="pl-PL"/>
              </w:rPr>
              <w:t> </w:t>
            </w:r>
            <w:r w:rsidRPr="00ED4B63">
              <w:rPr>
                <w:rFonts w:eastAsia="Calibri" w:cs="Arial"/>
                <w:noProof/>
                <w:sz w:val="18"/>
                <w:szCs w:val="18"/>
                <w:lang w:eastAsia="pl-PL"/>
              </w:rPr>
              <w:t xml:space="preserve">tym okresie, wraz z podaniem ich wartości, przedmiotu, dat wykonania i podmiotów, na rzecz których usługi zostały wykonane </w:t>
            </w:r>
            <w:r>
              <w:rPr>
                <w:rFonts w:eastAsia="Calibri" w:cs="Arial"/>
                <w:noProof/>
                <w:sz w:val="18"/>
                <w:szCs w:val="18"/>
                <w:lang w:eastAsia="pl-PL"/>
              </w:rPr>
              <w:t xml:space="preserve">lub są wykonywanie oraz </w:t>
            </w:r>
            <w:r w:rsidRPr="00606CC6">
              <w:rPr>
                <w:rFonts w:eastAsia="Calibri" w:cs="Arial"/>
                <w:b/>
                <w:noProof/>
                <w:sz w:val="18"/>
                <w:szCs w:val="18"/>
                <w:lang w:eastAsia="pl-PL"/>
              </w:rPr>
              <w:t>załączeniem dowodów</w:t>
            </w:r>
            <w:r>
              <w:rPr>
                <w:rFonts w:eastAsia="Calibri" w:cs="Arial"/>
                <w:noProof/>
                <w:sz w:val="18"/>
                <w:szCs w:val="18"/>
                <w:lang w:eastAsia="pl-PL"/>
              </w:rPr>
              <w:t xml:space="preserve"> określających, czy te usługi zostały wykonane </w:t>
            </w:r>
            <w:r w:rsidRPr="00ED4B63">
              <w:rPr>
                <w:rFonts w:eastAsia="Calibri" w:cs="Arial"/>
                <w:noProof/>
                <w:sz w:val="18"/>
                <w:szCs w:val="18"/>
                <w:lang w:eastAsia="pl-PL"/>
              </w:rPr>
              <w:t>lub są wykonywane należycie</w:t>
            </w:r>
            <w:r>
              <w:rPr>
                <w:rFonts w:eastAsia="Calibri" w:cs="Arial"/>
                <w:noProof/>
                <w:sz w:val="18"/>
                <w:szCs w:val="18"/>
                <w:lang w:eastAsia="pl-PL"/>
              </w:rPr>
              <w:t xml:space="preserve">, </w:t>
            </w:r>
            <w:r w:rsidRPr="00ED4B63">
              <w:rPr>
                <w:rFonts w:eastAsia="Calibri" w:cs="Arial"/>
                <w:noProof/>
                <w:sz w:val="18"/>
                <w:szCs w:val="18"/>
                <w:lang w:eastAsia="pl-PL"/>
              </w:rPr>
              <w:t>przy czym dowodami o których mowa są:</w:t>
            </w:r>
          </w:p>
          <w:p w14:paraId="22F450BC" w14:textId="77777777" w:rsidR="000C5814" w:rsidRPr="00A972F5" w:rsidRDefault="000C5814" w:rsidP="00D32D6E">
            <w:pPr>
              <w:pStyle w:val="Akapitzlist"/>
              <w:keepNext/>
              <w:numPr>
                <w:ilvl w:val="0"/>
                <w:numId w:val="58"/>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referencje,</w:t>
            </w:r>
          </w:p>
          <w:p w14:paraId="11C9FB77" w14:textId="77777777" w:rsidR="000C5814" w:rsidRPr="00A972F5" w:rsidRDefault="000C5814" w:rsidP="00D32D6E">
            <w:pPr>
              <w:pStyle w:val="Akapitzlist"/>
              <w:keepNext/>
              <w:numPr>
                <w:ilvl w:val="0"/>
                <w:numId w:val="58"/>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0CC0BC6E" w14:textId="77777777" w:rsidR="000C5814" w:rsidRPr="00A972F5" w:rsidRDefault="000C5814" w:rsidP="00D32D6E">
            <w:pPr>
              <w:pStyle w:val="Akapitzlist"/>
              <w:keepNext/>
              <w:numPr>
                <w:ilvl w:val="0"/>
                <w:numId w:val="58"/>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a jeżeli Wykonawca z przyczyn niezależnych od niego nie jest w stanie uzyskać tych dokumentów  - oświadczenie Wykonawcy;</w:t>
            </w:r>
          </w:p>
          <w:p w14:paraId="59098447" w14:textId="77777777" w:rsidR="000C5814" w:rsidRPr="00ED4B63" w:rsidRDefault="000C5814" w:rsidP="000C581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W przypadku świadczeń powtarzających się lub ciągłych nadal wykonywanych, referencje bądź inne dokumenty potwierdzające ich należyte wykonywanie powinny być wystawione w okresie ostatnich 3 miesięcy,</w:t>
            </w:r>
          </w:p>
          <w:p w14:paraId="5D247A19" w14:textId="77777777" w:rsidR="000C5814" w:rsidRPr="00ED4B63" w:rsidRDefault="000C5814" w:rsidP="000C581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 xml:space="preserve">- w celu potwierdzenia spełniania warunku udziału w postępowaniu, o którym mowa w rozdz. V ust. 1 pkt 2. </w:t>
            </w:r>
          </w:p>
          <w:p w14:paraId="157B6F3C" w14:textId="67D6ADBB" w:rsidR="000C5814" w:rsidRPr="0039529F" w:rsidRDefault="000C5814" w:rsidP="000C5814">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bCs/>
                <w:sz w:val="18"/>
                <w:szCs w:val="18"/>
                <w:lang w:eastAsia="x-none"/>
              </w:rPr>
            </w:pPr>
            <w:r>
              <w:rPr>
                <w:rFonts w:eastAsia="Calibri" w:cs="Arial"/>
                <w:noProof/>
                <w:sz w:val="18"/>
                <w:szCs w:val="18"/>
                <w:lang w:eastAsia="pl-PL"/>
              </w:rPr>
              <w:t>Wzór w</w:t>
            </w:r>
            <w:r w:rsidR="002022A5">
              <w:rPr>
                <w:rFonts w:eastAsia="Calibri" w:cs="Arial"/>
                <w:noProof/>
                <w:sz w:val="18"/>
                <w:szCs w:val="18"/>
                <w:lang w:eastAsia="pl-PL"/>
              </w:rPr>
              <w:t>ykazu usług stanowi załącznik 1E</w:t>
            </w:r>
            <w:r>
              <w:rPr>
                <w:rFonts w:eastAsia="Calibri" w:cs="Arial"/>
                <w:noProof/>
                <w:sz w:val="18"/>
                <w:szCs w:val="18"/>
                <w:lang w:eastAsia="pl-PL"/>
              </w:rPr>
              <w:t xml:space="preserve"> do SWZ.</w:t>
            </w:r>
          </w:p>
        </w:tc>
        <w:tc>
          <w:tcPr>
            <w:tcW w:w="4381" w:type="dxa"/>
            <w:shd w:val="clear" w:color="auto" w:fill="F2F2F2" w:themeFill="background1" w:themeFillShade="F2"/>
            <w:vAlign w:val="center"/>
          </w:tcPr>
          <w:p w14:paraId="444EFC69" w14:textId="77777777" w:rsidR="000C5814" w:rsidRPr="00F14607" w:rsidRDefault="000C5814" w:rsidP="000C581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oryginałem przez wykonawcę podpisem kwalifikowanym, zaufanym lub osobistym lub przez notariusza podpisem kwalifikowanym.</w:t>
            </w:r>
          </w:p>
          <w:p w14:paraId="3B67167B" w14:textId="25362236" w:rsidR="000C5814" w:rsidRPr="004522A1" w:rsidRDefault="000C5814" w:rsidP="000C581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bl>
    <w:p w14:paraId="1D45FC72" w14:textId="1C9140BD" w:rsidR="003C6FE1" w:rsidRPr="00C7019D" w:rsidRDefault="0001285D" w:rsidP="0036550A">
      <w:pPr>
        <w:pStyle w:val="Nagwek2"/>
        <w:spacing w:before="240"/>
        <w:ind w:left="568" w:hanging="284"/>
      </w:pPr>
      <w:r w:rsidRPr="00C7019D">
        <w:lastRenderedPageBreak/>
        <w:t xml:space="preserve">Pozostałe dokumenty wymagane przez Zamawiającego. </w:t>
      </w:r>
    </w:p>
    <w:p w14:paraId="39037AD8" w14:textId="59D99475" w:rsidR="00B10BE7" w:rsidRPr="00D8213E" w:rsidRDefault="00B10BE7" w:rsidP="00D32D6E">
      <w:pPr>
        <w:pStyle w:val="Nagwek3"/>
        <w:keepNext/>
        <w:numPr>
          <w:ilvl w:val="0"/>
          <w:numId w:val="64"/>
        </w:numPr>
        <w:spacing w:after="120"/>
        <w:rPr>
          <w:rFonts w:eastAsia="Calibri"/>
          <w:noProof/>
        </w:rPr>
      </w:pPr>
      <w:r w:rsidRPr="00D8213E">
        <w:rPr>
          <w:rFonts w:eastAsia="Calibri"/>
          <w:noProof/>
        </w:rPr>
        <w:t>Wykonawca, który polega na zdolnościach lub sytuacji podmiotów udostępniających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22793F"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2A5EACFD" w14:textId="5212CC68" w:rsidR="00D8213E" w:rsidRPr="00D8213E" w:rsidRDefault="00D8213E" w:rsidP="007D74A2">
      <w:pPr>
        <w:pStyle w:val="Nagwek3"/>
        <w:keepNext/>
        <w:spacing w:before="120"/>
        <w:ind w:left="924" w:hanging="357"/>
        <w:rPr>
          <w:rFonts w:eastAsia="Calibri"/>
          <w:noProof/>
        </w:rPr>
      </w:pPr>
      <w:r>
        <w:t>W celu potwierdzenia, że osoba działająca w imieniu wykonawcy jest umocowana do jego reprezentowania, Zamawiający żąda od wykonawcy</w:t>
      </w:r>
      <w:r w:rsidRPr="00D8213E">
        <w:rPr>
          <w:rFonts w:eastAsia="Calibri"/>
          <w:noProof/>
        </w:rPr>
        <w:t>:</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7BE1D9EB" w:rsidR="00F03BD4" w:rsidRPr="00F03BD4" w:rsidRDefault="00815FE8" w:rsidP="00AB5F8B">
      <w:pPr>
        <w:pStyle w:val="Nagwek3"/>
        <w:keepNext/>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9C1081">
        <w:rPr>
          <w:rFonts w:eastAsia="Calibri"/>
          <w:noProof/>
        </w:rPr>
        <w:t>2,</w:t>
      </w:r>
      <w:r w:rsidR="009C40E6">
        <w:rPr>
          <w:rFonts w:eastAsia="Calibri"/>
          <w:noProof/>
        </w:rPr>
        <w:t xml:space="preserve">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77777777"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7ACB6C0" w14:textId="1D2A74FC" w:rsidR="00C32183" w:rsidRPr="00C32183" w:rsidRDefault="00C32183" w:rsidP="00846CC5">
      <w:pPr>
        <w:pStyle w:val="Nagwek3"/>
        <w:keepNext/>
        <w:keepLines/>
        <w:numPr>
          <w:ilvl w:val="0"/>
          <w:numId w:val="5"/>
        </w:numPr>
        <w:spacing w:before="240"/>
        <w:ind w:left="851" w:hanging="284"/>
        <w:rPr>
          <w:bCs w:val="0"/>
          <w:noProof/>
        </w:rPr>
      </w:pPr>
      <w:r w:rsidRPr="00A804BA">
        <w:rPr>
          <w:bCs w:val="0"/>
          <w:noProof/>
        </w:rPr>
        <w:lastRenderedPageBreak/>
        <w:t xml:space="preserve">Postanowienia pkt 2 i 3 stosuje się odpowiednio do osoby działającej </w:t>
      </w:r>
      <w:r>
        <w:t xml:space="preserve">w imieniu wykonawców wspólnie ubiegających się o udzielenie zamówienia oraz </w:t>
      </w:r>
      <w:r w:rsidRPr="00A804BA">
        <w:rPr>
          <w:bCs w:val="0"/>
          <w:noProof/>
        </w:rPr>
        <w:t>w imieniu podmiotu udostępniajacego zasoby wykonawcy na zasadach określonych w art. 118 ustawy Pzp.</w:t>
      </w:r>
    </w:p>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730333" w:rsidRDefault="00730333" w:rsidP="00D32D6E">
      <w:pPr>
        <w:pStyle w:val="Akapitzlist"/>
        <w:numPr>
          <w:ilvl w:val="0"/>
          <w:numId w:val="53"/>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Pzp</w:t>
      </w:r>
      <w:r w:rsidRPr="00730333">
        <w:rPr>
          <w:bCs/>
        </w:rPr>
        <w:t>, dane umożliwiające dostęp do tych środków</w:t>
      </w:r>
      <w:r>
        <w:rPr>
          <w:bCs/>
        </w:rPr>
        <w:t>;</w:t>
      </w:r>
    </w:p>
    <w:p w14:paraId="67162656" w14:textId="4A16C7B7" w:rsidR="00F85C46" w:rsidRPr="002B20B0" w:rsidRDefault="00F85C46" w:rsidP="00D32D6E">
      <w:pPr>
        <w:pStyle w:val="Akapitzlist"/>
        <w:numPr>
          <w:ilvl w:val="0"/>
          <w:numId w:val="53"/>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A66AC6">
      <w:pPr>
        <w:pStyle w:val="Nagwek1"/>
      </w:pPr>
      <w:bookmarkStart w:id="19" w:name="_Toc62396893"/>
      <w:r w:rsidRPr="00E054BA">
        <w:t>Wymagania dotyczące wadium.</w:t>
      </w:r>
      <w:bookmarkStart w:id="20" w:name="OLE_LINK1"/>
      <w:bookmarkEnd w:id="19"/>
      <w:r w:rsidRPr="00E054BA">
        <w:t xml:space="preserve"> </w:t>
      </w:r>
    </w:p>
    <w:p w14:paraId="66CB1781" w14:textId="07883184" w:rsidR="001A32D7" w:rsidRDefault="001A32D7" w:rsidP="00FC3A95">
      <w:pPr>
        <w:ind w:left="567"/>
      </w:pPr>
      <w:r>
        <w:t>Zamawiający nie wymaga wniesienia wadium w niniejszym postępowaniu.</w:t>
      </w:r>
    </w:p>
    <w:p w14:paraId="4043A489" w14:textId="4C2A79E4" w:rsidR="00F85C46" w:rsidRPr="00E054BA" w:rsidRDefault="004B4CE9" w:rsidP="00A66AC6">
      <w:pPr>
        <w:pStyle w:val="Nagwek1"/>
      </w:pPr>
      <w:bookmarkStart w:id="21" w:name="_Toc62396894"/>
      <w:bookmarkEnd w:id="20"/>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21"/>
    </w:p>
    <w:p w14:paraId="618711CE" w14:textId="7B68746D" w:rsidR="00907E2D" w:rsidRDefault="00907E2D" w:rsidP="00D32D6E">
      <w:pPr>
        <w:pStyle w:val="Nagwek2"/>
        <w:numPr>
          <w:ilvl w:val="0"/>
          <w:numId w:val="11"/>
        </w:numPr>
        <w:ind w:left="567" w:hanging="283"/>
      </w:pPr>
      <w:r>
        <w:t>Zasady komunikacji.</w:t>
      </w:r>
    </w:p>
    <w:p w14:paraId="2932C9B3" w14:textId="65FB3FBD" w:rsidR="00D05F0F" w:rsidRPr="00CD1C73" w:rsidRDefault="00D05F0F" w:rsidP="00D32D6E">
      <w:pPr>
        <w:pStyle w:val="Nagwek3"/>
        <w:numPr>
          <w:ilvl w:val="0"/>
          <w:numId w:val="45"/>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20EAE277" w:rsidR="00D05F0F" w:rsidRPr="00ED6871" w:rsidRDefault="00D05F0F" w:rsidP="00D32D6E">
      <w:pPr>
        <w:pStyle w:val="Nagwek3"/>
        <w:numPr>
          <w:ilvl w:val="0"/>
          <w:numId w:val="12"/>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 o</w:t>
      </w:r>
      <w:r w:rsidR="008737AD">
        <w:rPr>
          <w:rFonts w:eastAsia="Calibri"/>
          <w:lang w:val="pl"/>
        </w:rPr>
        <w:t> </w:t>
      </w:r>
      <w:r w:rsidR="00FB0199" w:rsidRPr="00ED6871">
        <w:rPr>
          <w:rFonts w:eastAsia="Calibri"/>
          <w:lang w:val="pl"/>
        </w:rPr>
        <w:t>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xml:space="preserve">. </w:t>
      </w:r>
      <w:r w:rsidR="00CD6350">
        <w:rPr>
          <w:rFonts w:eastAsia="Calibri"/>
          <w:lang w:val="pl"/>
        </w:rPr>
        <w:lastRenderedPageBreak/>
        <w:t>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6F20F191"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616019" w:rsidRPr="00616019">
        <w:rPr>
          <w:b/>
          <w:lang w:val="pl"/>
        </w:rPr>
        <w:t>mgr Małgorzata Wróblewska ,</w:t>
      </w:r>
      <w:r w:rsidR="00616019">
        <w:rPr>
          <w:lang w:val="pl"/>
        </w:rPr>
        <w:t xml:space="preserve"> </w:t>
      </w:r>
      <w:r w:rsidR="00B50F18" w:rsidRPr="002D52FC">
        <w:rPr>
          <w:b/>
          <w:lang w:val="pl"/>
        </w:rPr>
        <w:t xml:space="preserve">mgr </w:t>
      </w:r>
      <w:r w:rsidR="00606CC6">
        <w:rPr>
          <w:b/>
          <w:lang w:val="pl"/>
        </w:rPr>
        <w:t>Justyna Rutkowska- Zawada</w:t>
      </w:r>
      <w:r w:rsidR="00B50F18" w:rsidRPr="002D52FC">
        <w:rPr>
          <w:b/>
          <w:lang w:val="pl"/>
        </w:rPr>
        <w:t>,</w:t>
      </w:r>
      <w:r w:rsidR="005049EB">
        <w:rPr>
          <w:b/>
          <w:lang w:val="pl"/>
        </w:rPr>
        <w:t xml:space="preserve"> </w:t>
      </w:r>
      <w:r w:rsidR="00AB6117" w:rsidRPr="002D52FC">
        <w:rPr>
          <w:b/>
          <w:lang w:val="pl"/>
        </w:rPr>
        <w:t xml:space="preserve">mgr </w:t>
      </w:r>
      <w:r w:rsidR="00606CC6">
        <w:rPr>
          <w:b/>
          <w:lang w:val="pl"/>
        </w:rPr>
        <w:t>Kalina Rożek, mgr Damian Ludwikowski</w:t>
      </w:r>
      <w:r w:rsidR="005049EB">
        <w:rPr>
          <w:b/>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A85853">
        <w:rPr>
          <w:lang w:val="pl"/>
        </w:rPr>
        <w:t> </w:t>
      </w:r>
      <w:r w:rsidR="00C540B8" w:rsidRPr="000A5BCB">
        <w:rPr>
          <w:lang w:val="pl"/>
        </w:rPr>
        <w:t>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D32D6E">
      <w:pPr>
        <w:pStyle w:val="Nagwek3"/>
        <w:numPr>
          <w:ilvl w:val="0"/>
          <w:numId w:val="13"/>
        </w:numPr>
        <w:ind w:left="851" w:hanging="284"/>
        <w:rPr>
          <w:rFonts w:eastAsia="Calibri"/>
          <w:color w:val="222A35" w:themeColor="text2" w:themeShade="80"/>
          <w:lang w:val="pl"/>
        </w:rPr>
      </w:pPr>
      <w:r w:rsidRPr="00ED6871">
        <w:rPr>
          <w:rFonts w:eastAsia="Calibri"/>
          <w:lang w:val="pl"/>
        </w:rPr>
        <w:t xml:space="preserve">Zamawiający, zgodnie z § 11 ust. 2 Rozporządzenia Prezesa Rady Ministrów z 30 grudnia 2020 r. w sprawie sposobu sporządzania i przekazywania informacji oraz wymagań technicznych dla dokumentów elektronicznych oraz środków komunikacji elektronicznej w postępowaniu </w:t>
      </w:r>
      <w:r w:rsidRPr="00ED6871">
        <w:rPr>
          <w:rFonts w:eastAsia="Calibri"/>
          <w:lang w:val="pl"/>
        </w:rPr>
        <w:lastRenderedPageBreak/>
        <w:t>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846CC5" w:rsidRDefault="006D6009" w:rsidP="00D32D6E">
      <w:pPr>
        <w:pStyle w:val="Nagwek4"/>
        <w:numPr>
          <w:ilvl w:val="0"/>
          <w:numId w:val="66"/>
        </w:numPr>
        <w:tabs>
          <w:tab w:val="left" w:pos="1134"/>
        </w:tabs>
        <w:rPr>
          <w:rFonts w:eastAsia="Calibri"/>
        </w:rPr>
      </w:pPr>
      <w:r w:rsidRPr="00846CC5">
        <w:rPr>
          <w:rFonts w:eastAsia="Calibri"/>
        </w:rPr>
        <w:t xml:space="preserve">stały dostęp do sieci Internet o gwarantowanej przepustowości nie mniejszej niż 512 </w:t>
      </w:r>
      <w:proofErr w:type="spellStart"/>
      <w:r w:rsidRPr="00846CC5">
        <w:rPr>
          <w:rFonts w:eastAsia="Calibri"/>
        </w:rPr>
        <w:t>kb</w:t>
      </w:r>
      <w:proofErr w:type="spellEnd"/>
      <w:r w:rsidRPr="00846CC5">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włączona obsługa JavaScript,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D32D6E">
      <w:pPr>
        <w:pStyle w:val="Nagwek4"/>
        <w:numPr>
          <w:ilvl w:val="0"/>
          <w:numId w:val="15"/>
        </w:numPr>
        <w:ind w:left="1134" w:hanging="283"/>
      </w:pPr>
      <w:r w:rsidRPr="00D05F0F">
        <w:t xml:space="preserve">akceptuje warunki korzystania z </w:t>
      </w:r>
      <w:hyperlink r:id="rId18">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19"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ustawy Pzp</w:t>
      </w:r>
      <w:r w:rsidR="00791B74">
        <w:rPr>
          <w:lang w:val="pl"/>
        </w:rPr>
        <w:t>;</w:t>
      </w:r>
    </w:p>
    <w:p w14:paraId="17EAC1F9" w14:textId="6AD9863D" w:rsidR="00E93D14" w:rsidRDefault="00D05F0F" w:rsidP="00F03BD4">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AC3668" w:rsidP="00F03BD4">
      <w:pPr>
        <w:pStyle w:val="Nagwek3"/>
        <w:numPr>
          <w:ilvl w:val="0"/>
          <w:numId w:val="0"/>
        </w:numPr>
        <w:ind w:left="851"/>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D32D6E">
      <w:pPr>
        <w:pStyle w:val="Nagwek3"/>
        <w:numPr>
          <w:ilvl w:val="0"/>
          <w:numId w:val="16"/>
        </w:numPr>
        <w:ind w:left="851" w:hanging="284"/>
      </w:pPr>
      <w:bookmarkStart w:id="22" w:name="_wp2umuqo1p7z" w:colFirst="0" w:colLast="0"/>
      <w:bookmarkEnd w:id="22"/>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F03BD4">
      <w:pPr>
        <w:pStyle w:val="Nagwek3"/>
        <w:ind w:left="851" w:hanging="284"/>
        <w:rPr>
          <w:lang w:val="pl"/>
        </w:rPr>
      </w:pPr>
      <w:r w:rsidRPr="00D05F0F">
        <w:rPr>
          <w:lang w:val="pl"/>
        </w:rPr>
        <w:lastRenderedPageBreak/>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846CC5">
      <w:pPr>
        <w:pStyle w:val="Nagwek4"/>
        <w:numPr>
          <w:ilvl w:val="1"/>
          <w:numId w:val="5"/>
        </w:numPr>
        <w:spacing w:before="0" w:after="0"/>
        <w:ind w:left="1135" w:hanging="284"/>
      </w:pPr>
      <w:r w:rsidRPr="00D05F0F">
        <w:t xml:space="preserve">.zip </w:t>
      </w:r>
    </w:p>
    <w:p w14:paraId="71C693D5" w14:textId="4806EAA0" w:rsidR="00D05F0F" w:rsidRPr="00D05F0F" w:rsidRDefault="00D05F0F" w:rsidP="00846CC5">
      <w:pPr>
        <w:pStyle w:val="Nagwek4"/>
        <w:numPr>
          <w:ilvl w:val="1"/>
          <w:numId w:val="5"/>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4B960213" w:rsidR="007206AE" w:rsidRDefault="001C43D0" w:rsidP="00A66AC6">
      <w:pPr>
        <w:pStyle w:val="Nagwek1"/>
      </w:pPr>
      <w:bookmarkStart w:id="23" w:name="_Toc62396895"/>
      <w:r>
        <w:lastRenderedPageBreak/>
        <w:t>Opis sposobu przygotowania ofert.</w:t>
      </w:r>
      <w:bookmarkEnd w:id="23"/>
    </w:p>
    <w:p w14:paraId="5F379EB3" w14:textId="44C82CE4" w:rsidR="00C540B8" w:rsidRDefault="00C540B8" w:rsidP="00D32D6E">
      <w:pPr>
        <w:pStyle w:val="Nagwek2"/>
        <w:numPr>
          <w:ilvl w:val="0"/>
          <w:numId w:val="17"/>
        </w:numPr>
        <w:ind w:left="567" w:hanging="283"/>
      </w:pPr>
      <w:r>
        <w:t>Przygotowanie oferty</w:t>
      </w:r>
      <w:r w:rsidR="00241D9C">
        <w:t xml:space="preserve"> i innych dokumentów składanych w postępowaniu</w:t>
      </w:r>
      <w:r>
        <w:t xml:space="preserve">. </w:t>
      </w:r>
      <w:r w:rsidR="00002F1C">
        <w:t>Forma i aspekty techniczne.</w:t>
      </w:r>
    </w:p>
    <w:p w14:paraId="6B282DBA" w14:textId="0D319439" w:rsidR="00C540B8" w:rsidRDefault="00C540B8" w:rsidP="00D32D6E">
      <w:pPr>
        <w:pStyle w:val="Nagwek3"/>
        <w:numPr>
          <w:ilvl w:val="0"/>
          <w:numId w:val="18"/>
        </w:numPr>
        <w:ind w:left="851" w:hanging="284"/>
      </w:pPr>
      <w:r w:rsidRPr="00C540B8">
        <w:t>Wykonawca może złożyć tylko j</w:t>
      </w:r>
      <w:r w:rsidR="00B50F18">
        <w:t xml:space="preserve">edną ofertę w </w:t>
      </w:r>
      <w:r w:rsidR="001B3E7D">
        <w:t>pos</w:t>
      </w:r>
      <w:r w:rsidR="000B22D0">
        <w:t>tępowaniu</w:t>
      </w:r>
      <w:r w:rsidR="001B3E7D">
        <w:t>.</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t>Ofertę</w:t>
      </w:r>
      <w:r w:rsidRPr="00915A9C">
        <w:rPr>
          <w:rFonts w:eastAsia="Arial Unicode MS"/>
        </w:rPr>
        <w:t>, oświadczenie wstępne, o którym mowa w art. 125 ust. 1 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art. 118 ust. 3 ustawy Pzp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846CC5">
      <w:pPr>
        <w:pStyle w:val="Nagwek3"/>
        <w:numPr>
          <w:ilvl w:val="0"/>
          <w:numId w:val="5"/>
        </w:numPr>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5BEAFD44"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w:t>
      </w:r>
      <w:r w:rsidR="008737AD">
        <w:t>dokumentach zamówienia</w:t>
      </w:r>
      <w:r w:rsidRPr="00297EB3">
        <w:t>, składa się w formie elektronicznej</w:t>
      </w:r>
      <w:r w:rsidR="00125FCF">
        <w:t xml:space="preserve"> lub w</w:t>
      </w:r>
      <w:r w:rsidR="008737AD">
        <w:t> </w:t>
      </w:r>
      <w:r w:rsidR="00125FCF">
        <w:t>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xml:space="preserve">, należy rozumieć dokument elektroniczny będący kopią elektroniczną treści </w:t>
      </w:r>
      <w:r w:rsidR="00002F1C" w:rsidRPr="00002F1C">
        <w:lastRenderedPageBreak/>
        <w:t>zapisanej w postaci papierowej, umożliwiający zapoznanie się z</w:t>
      </w:r>
      <w:r w:rsidR="008737AD">
        <w:t> </w:t>
      </w:r>
      <w:r w:rsidR="00002F1C" w:rsidRPr="00002F1C">
        <w:t>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D32D6E">
      <w:pPr>
        <w:pStyle w:val="Nagwek4"/>
        <w:numPr>
          <w:ilvl w:val="0"/>
          <w:numId w:val="19"/>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0144D4B7" w:rsidR="00EE444D" w:rsidRPr="00606CC6" w:rsidRDefault="00002F1C" w:rsidP="00F03BD4">
      <w:pPr>
        <w:pStyle w:val="Nagwek3"/>
        <w:ind w:left="851" w:hanging="284"/>
        <w:rPr>
          <w:b/>
        </w:rPr>
      </w:pPr>
      <w:r w:rsidRPr="00606CC6">
        <w:rPr>
          <w:b/>
        </w:rPr>
        <w:t>Oferta powinna być złożona z</w:t>
      </w:r>
      <w:r w:rsidR="00EE444D" w:rsidRPr="00606CC6">
        <w:rPr>
          <w:b/>
        </w:rPr>
        <w:t>godnie z treścią formularza oferty, stanowiącego załącznik nr 1A do niniejszej specyfikacji (Zamawiający dopuszcza odtworzenie tekstu formularza) z podaniem cen</w:t>
      </w:r>
      <w:r w:rsidR="00F46799" w:rsidRPr="00606CC6">
        <w:rPr>
          <w:b/>
        </w:rPr>
        <w:t>y</w:t>
      </w:r>
      <w:r w:rsidR="00EE444D" w:rsidRPr="00606CC6">
        <w:rPr>
          <w:b/>
        </w:rPr>
        <w:t xml:space="preserve"> netto</w:t>
      </w:r>
      <w:r w:rsidR="005D2128" w:rsidRPr="00606CC6">
        <w:rPr>
          <w:b/>
        </w:rPr>
        <w:t xml:space="preserve"> za </w:t>
      </w:r>
      <w:r w:rsidR="00606CC6" w:rsidRPr="00606CC6">
        <w:rPr>
          <w:b/>
        </w:rPr>
        <w:t>osobę</w:t>
      </w:r>
      <w:r w:rsidR="006A7148" w:rsidRPr="00606CC6">
        <w:rPr>
          <w:b/>
        </w:rPr>
        <w:t xml:space="preserve"> </w:t>
      </w:r>
      <w:r w:rsidR="00F86C45" w:rsidRPr="00606CC6">
        <w:rPr>
          <w:b/>
        </w:rPr>
        <w:t>(z podziałem na wyżywienie i napoje)</w:t>
      </w:r>
      <w:r w:rsidR="006A7148" w:rsidRPr="00606CC6">
        <w:rPr>
          <w:b/>
        </w:rPr>
        <w:t xml:space="preserve"> o</w:t>
      </w:r>
      <w:r w:rsidR="00F86C45" w:rsidRPr="00606CC6">
        <w:rPr>
          <w:b/>
        </w:rPr>
        <w:t>raz łączną cenę oferty brutto za przedmiot zamówienia - zgodnie z</w:t>
      </w:r>
      <w:r w:rsidR="00D46282" w:rsidRPr="00606CC6">
        <w:rPr>
          <w:b/>
        </w:rPr>
        <w:t> </w:t>
      </w:r>
      <w:r w:rsidR="00F86C45" w:rsidRPr="00606CC6">
        <w:rPr>
          <w:b/>
        </w:rPr>
        <w:t>treścią tabeli w ust. 1 formularza oferty,</w:t>
      </w:r>
      <w:r w:rsidR="00EE444D" w:rsidRPr="00606CC6">
        <w:rPr>
          <w:b/>
        </w:rPr>
        <w:t xml:space="preserve"> a</w:t>
      </w:r>
      <w:r w:rsidR="00A85853" w:rsidRPr="00606CC6">
        <w:rPr>
          <w:b/>
        </w:rPr>
        <w:t xml:space="preserve"> </w:t>
      </w:r>
      <w:r w:rsidR="00EE444D" w:rsidRPr="00606CC6">
        <w:rPr>
          <w:b/>
        </w:rPr>
        <w:t>także terminu</w:t>
      </w:r>
      <w:r w:rsidR="00A85853" w:rsidRPr="00606CC6">
        <w:rPr>
          <w:b/>
        </w:rPr>
        <w:t xml:space="preserve"> i </w:t>
      </w:r>
      <w:r w:rsidR="00EE444D" w:rsidRPr="00606CC6">
        <w:rPr>
          <w:b/>
        </w:rPr>
        <w:t>warunków realizacj</w:t>
      </w:r>
      <w:r w:rsidR="00B50F18" w:rsidRPr="00606CC6">
        <w:rPr>
          <w:b/>
        </w:rPr>
        <w:t>i zamówienia</w:t>
      </w:r>
      <w:r w:rsidR="00F46799" w:rsidRPr="00606CC6">
        <w:rPr>
          <w:b/>
        </w:rPr>
        <w:t>.</w:t>
      </w:r>
    </w:p>
    <w:p w14:paraId="1D73CE36" w14:textId="58E68729" w:rsidR="00C540B8" w:rsidRDefault="00915A9C" w:rsidP="00F03BD4">
      <w:pPr>
        <w:pStyle w:val="Nagwek3"/>
        <w:ind w:left="851" w:hanging="284"/>
      </w:pPr>
      <w:r w:rsidRPr="00915A9C">
        <w:lastRenderedPageBreak/>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ustawy Pzp</w:t>
      </w:r>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421010F2" w:rsidR="00A57F79" w:rsidRPr="00AF40AD" w:rsidRDefault="00A57F79" w:rsidP="00D32D6E">
      <w:pPr>
        <w:pStyle w:val="Nagwek3"/>
        <w:numPr>
          <w:ilvl w:val="0"/>
          <w:numId w:val="20"/>
        </w:numPr>
        <w:ind w:left="851" w:hanging="284"/>
      </w:pPr>
      <w:r>
        <w:t>C</w:t>
      </w:r>
      <w:r w:rsidRPr="00A57F79">
        <w:t xml:space="preserve">ena podana w ofercie winna zawierać </w:t>
      </w:r>
      <w:r w:rsidR="00F46799" w:rsidRPr="00E6681D">
        <w:t>wszelkie koszty poniesione w celu należytego i</w:t>
      </w:r>
      <w:r w:rsidR="00F46799">
        <w:t> </w:t>
      </w:r>
      <w:r w:rsidR="00F46799" w:rsidRPr="00E6681D">
        <w:t>pełnego wykonania zamówienia, zgodnie z wymaganiami opisanymi w dokumentach zamówieni</w:t>
      </w:r>
      <w:r w:rsidR="00F46799">
        <w:t xml:space="preserve">a, w szczególności: </w:t>
      </w:r>
      <w:r w:rsidR="00F86C45" w:rsidRPr="00AF40AD">
        <w:t>koszty wynagrodzeń pracowników, koszty artykułów spożywczych i</w:t>
      </w:r>
      <w:r w:rsidR="00D12936" w:rsidRPr="00AF40AD">
        <w:t> </w:t>
      </w:r>
      <w:r w:rsidR="00F86C45" w:rsidRPr="00AF40AD">
        <w:t>przemysłowych, koszty urządzeń koniecznych do prawidłowego wykonania usługi, koszty transportu, a także koszty ogólne</w:t>
      </w:r>
      <w:r w:rsidR="00F46799" w:rsidRPr="00AF40AD">
        <w:t>, w tym: wszelkie podatki, opłaty i elementy ryzyka związane z realizacją zamówienia, zysk Wykonawcy oraz podatek VAT w wysokości zgodnej z</w:t>
      </w:r>
      <w:r w:rsidR="00D12936" w:rsidRPr="00AF40AD">
        <w:t> </w:t>
      </w:r>
      <w:r w:rsidR="00F46799" w:rsidRPr="00AF40AD">
        <w:t>obowiązującymi przepisami</w:t>
      </w:r>
      <w:r w:rsidRPr="00AF40AD">
        <w:t>;</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36B2534F" w14:textId="77777777" w:rsidR="0029309E" w:rsidRDefault="00473F6B" w:rsidP="0029309E">
      <w:pPr>
        <w:pStyle w:val="Nagwek3"/>
        <w:ind w:left="851" w:hanging="284"/>
      </w:pPr>
      <w:r>
        <w:t>C</w:t>
      </w:r>
      <w:r w:rsidR="00A57F79" w:rsidRPr="00E054BA">
        <w:t xml:space="preserve">ena winna być wyrażona w złotych polskich. </w:t>
      </w:r>
    </w:p>
    <w:p w14:paraId="09D6DA7A" w14:textId="77777777" w:rsidR="00EE5FCF" w:rsidRDefault="00A57F79" w:rsidP="00EE5FCF">
      <w:pPr>
        <w:pStyle w:val="Nagwek3"/>
        <w:ind w:left="851" w:hanging="284"/>
      </w:pPr>
      <w:r w:rsidRPr="00E054BA">
        <w:t>Rozli</w:t>
      </w:r>
      <w:r w:rsidR="00066CCC">
        <w:t>czenia pomiędzy Zamawiającym a w</w:t>
      </w:r>
      <w:r w:rsidRPr="00E054BA">
        <w:t>ykonawcą będą prowadzone w złotych polskich</w:t>
      </w:r>
      <w:r w:rsidR="00EE5FCF">
        <w:t>.</w:t>
      </w:r>
    </w:p>
    <w:p w14:paraId="38C87298" w14:textId="081ADE82" w:rsidR="00A57F79" w:rsidRPr="00E054BA" w:rsidRDefault="00473F6B" w:rsidP="00EE5FCF">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3845B02B"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EE5FCF">
      <w:pPr>
        <w:pStyle w:val="Nagwek2"/>
        <w:ind w:left="568" w:hanging="284"/>
      </w:pPr>
      <w:r>
        <w:t>Tajemnica przedsiębiorstwa.</w:t>
      </w:r>
    </w:p>
    <w:p w14:paraId="348E823F" w14:textId="238E7356" w:rsidR="007667C8" w:rsidRDefault="00CF4850" w:rsidP="00D32D6E">
      <w:pPr>
        <w:pStyle w:val="Nagwek3"/>
        <w:numPr>
          <w:ilvl w:val="0"/>
          <w:numId w:val="21"/>
        </w:numPr>
        <w:ind w:left="851" w:hanging="283"/>
      </w:pPr>
      <w:r>
        <w:t xml:space="preserve">Nie ujawnia się informacji stanowiących tajemnicę przedsiębiorstwa w rozumieniu przepisów ustawy z dnia 16 kwietnia 1993 r. o zwalczaniu nieuczciwej konkurencji, jeżeli wykonawca, wraz </w:t>
      </w:r>
      <w:r>
        <w:lastRenderedPageBreak/>
        <w:t>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A66AC6">
      <w:pPr>
        <w:pStyle w:val="Nagwek1"/>
      </w:pPr>
      <w:bookmarkStart w:id="24" w:name="_Toc62396896"/>
      <w:r>
        <w:t>Sposób oraz termin składania ofert.</w:t>
      </w:r>
      <w:bookmarkEnd w:id="24"/>
    </w:p>
    <w:p w14:paraId="3FE1B093" w14:textId="7502386F" w:rsidR="0031115A" w:rsidRPr="00ED6871" w:rsidRDefault="0031115A" w:rsidP="00D32D6E">
      <w:pPr>
        <w:pStyle w:val="Nagwek2"/>
        <w:numPr>
          <w:ilvl w:val="0"/>
          <w:numId w:val="22"/>
        </w:numPr>
        <w:ind w:left="567" w:hanging="283"/>
        <w:rPr>
          <w:rFonts w:eastAsia="Calibri"/>
        </w:rPr>
      </w:pPr>
      <w:r w:rsidRPr="00ED6871">
        <w:rPr>
          <w:rFonts w:eastAsia="Calibri"/>
        </w:rPr>
        <w:t>Termin złożenia oferty.</w:t>
      </w:r>
    </w:p>
    <w:p w14:paraId="713BF31B" w14:textId="711E6C69" w:rsidR="0031115A" w:rsidRDefault="0031115A" w:rsidP="00B173C4">
      <w:pPr>
        <w:ind w:left="567" w:firstLine="0"/>
        <w:rPr>
          <w:lang w:eastAsia="x-none"/>
        </w:rPr>
      </w:pPr>
      <w:r>
        <w:rPr>
          <w:lang w:eastAsia="x-none"/>
        </w:rPr>
        <w:t xml:space="preserve">Ofertę wraz z wymaganymi dokumentami należy złożyć w nieprzekraczalnym terminie </w:t>
      </w:r>
      <w:r w:rsidRPr="008368CD">
        <w:rPr>
          <w:b/>
          <w:color w:val="2F5496" w:themeColor="accent1" w:themeShade="BF"/>
          <w:lang w:eastAsia="x-none"/>
        </w:rPr>
        <w:t xml:space="preserve">do dnia </w:t>
      </w:r>
      <w:r w:rsidR="00AC3668">
        <w:rPr>
          <w:b/>
          <w:color w:val="2F5496" w:themeColor="accent1" w:themeShade="BF"/>
          <w:lang w:eastAsia="x-none"/>
        </w:rPr>
        <w:t>12.07.2</w:t>
      </w:r>
      <w:r w:rsidR="008368CD" w:rsidRPr="008368CD">
        <w:rPr>
          <w:b/>
          <w:color w:val="2F5496" w:themeColor="accent1" w:themeShade="BF"/>
          <w:lang w:eastAsia="x-none"/>
        </w:rPr>
        <w:t>02</w:t>
      </w:r>
      <w:r w:rsidR="00616019">
        <w:rPr>
          <w:b/>
          <w:color w:val="2F5496" w:themeColor="accent1" w:themeShade="BF"/>
          <w:lang w:eastAsia="x-none"/>
        </w:rPr>
        <w:t>3</w:t>
      </w:r>
      <w:r w:rsidR="008368CD" w:rsidRPr="008368CD">
        <w:rPr>
          <w:b/>
          <w:color w:val="2F5496" w:themeColor="accent1" w:themeShade="BF"/>
          <w:lang w:eastAsia="x-none"/>
        </w:rPr>
        <w:t xml:space="preserve"> r.</w:t>
      </w:r>
      <w:r w:rsidRPr="008368CD">
        <w:rPr>
          <w:b/>
          <w:color w:val="2F5496" w:themeColor="accent1" w:themeShade="BF"/>
          <w:lang w:eastAsia="x-none"/>
        </w:rPr>
        <w:t xml:space="preserve">, do godziny </w:t>
      </w:r>
      <w:r w:rsidR="008368CD" w:rsidRPr="008368CD">
        <w:rPr>
          <w:b/>
          <w:color w:val="2F5496" w:themeColor="accent1" w:themeShade="BF"/>
          <w:lang w:eastAsia="x-none"/>
        </w:rPr>
        <w:t>1</w:t>
      </w:r>
      <w:r w:rsidR="00316832">
        <w:rPr>
          <w:b/>
          <w:color w:val="2F5496" w:themeColor="accent1" w:themeShade="BF"/>
          <w:lang w:eastAsia="x-none"/>
        </w:rPr>
        <w:t>0</w:t>
      </w:r>
      <w:r w:rsidR="008368CD" w:rsidRPr="008368CD">
        <w:rPr>
          <w:b/>
          <w:color w:val="2F5496" w:themeColor="accent1" w:themeShade="BF"/>
          <w:lang w:eastAsia="x-none"/>
        </w:rPr>
        <w:t>:00</w:t>
      </w:r>
      <w:r w:rsidR="008368CD">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D32D6E">
      <w:pPr>
        <w:pStyle w:val="Nagwek3"/>
        <w:numPr>
          <w:ilvl w:val="0"/>
          <w:numId w:val="23"/>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w:t>
      </w:r>
      <w:r w:rsidRPr="0031115A">
        <w:rPr>
          <w:rFonts w:eastAsia="Calibri"/>
        </w:rPr>
        <w:lastRenderedPageBreak/>
        <w:t xml:space="preserve">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r w:rsidRPr="0031115A">
          <w:rPr>
            <w:rFonts w:eastAsia="Calibri"/>
            <w:color w:val="1155CC"/>
            <w:u w:val="single"/>
          </w:rPr>
          <w:t>https://platformazakupowa.pl/strona/45-instrukcje</w:t>
        </w:r>
      </w:hyperlink>
    </w:p>
    <w:p w14:paraId="5794CE5F" w14:textId="1E7A089B" w:rsidR="00F85C46" w:rsidRPr="00E054BA" w:rsidRDefault="00F85C46" w:rsidP="00A66AC6">
      <w:pPr>
        <w:pStyle w:val="Nagwek1"/>
      </w:pPr>
      <w:bookmarkStart w:id="25" w:name="_Toc62396897"/>
      <w:r w:rsidRPr="00E054BA">
        <w:t>Termin i tryb otwarcia ofert.</w:t>
      </w:r>
      <w:bookmarkEnd w:id="25"/>
    </w:p>
    <w:p w14:paraId="7D3146F9" w14:textId="4946C3EC" w:rsidR="0003593D" w:rsidRPr="00ED6871" w:rsidRDefault="0003593D" w:rsidP="00D32D6E">
      <w:pPr>
        <w:pStyle w:val="Nagwek2"/>
        <w:numPr>
          <w:ilvl w:val="0"/>
          <w:numId w:val="24"/>
        </w:numPr>
        <w:ind w:left="567" w:hanging="283"/>
        <w:rPr>
          <w:rFonts w:eastAsia="Calibri"/>
        </w:rPr>
      </w:pPr>
      <w:r w:rsidRPr="00ED6871">
        <w:rPr>
          <w:rFonts w:eastAsia="Calibri"/>
        </w:rPr>
        <w:t>Termin otwarcia ofert.</w:t>
      </w:r>
    </w:p>
    <w:p w14:paraId="667CC314" w14:textId="797D3E37" w:rsidR="0003593D" w:rsidRPr="00ED6871" w:rsidRDefault="0003593D" w:rsidP="00D32D6E">
      <w:pPr>
        <w:pStyle w:val="Nagwek3"/>
        <w:numPr>
          <w:ilvl w:val="0"/>
          <w:numId w:val="25"/>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8368CD">
        <w:rPr>
          <w:rFonts w:eastAsia="Calibri"/>
          <w:b/>
          <w:color w:val="2F5496" w:themeColor="accent1" w:themeShade="BF"/>
        </w:rPr>
        <w:t xml:space="preserve">w dniu </w:t>
      </w:r>
      <w:r w:rsidR="00AC3668">
        <w:rPr>
          <w:rFonts w:eastAsia="Calibri"/>
          <w:b/>
          <w:color w:val="2F5496" w:themeColor="accent1" w:themeShade="BF"/>
        </w:rPr>
        <w:t xml:space="preserve"> 12.07.</w:t>
      </w:r>
      <w:bookmarkStart w:id="26" w:name="_GoBack"/>
      <w:bookmarkEnd w:id="26"/>
      <w:r w:rsidR="008368CD" w:rsidRPr="008368CD">
        <w:rPr>
          <w:rFonts w:eastAsia="Calibri"/>
          <w:b/>
          <w:color w:val="2F5496" w:themeColor="accent1" w:themeShade="BF"/>
        </w:rPr>
        <w:t>202</w:t>
      </w:r>
      <w:r w:rsidR="00616019">
        <w:rPr>
          <w:rFonts w:eastAsia="Calibri"/>
          <w:b/>
          <w:color w:val="2F5496" w:themeColor="accent1" w:themeShade="BF"/>
        </w:rPr>
        <w:t>3</w:t>
      </w:r>
      <w:r w:rsidR="008368CD" w:rsidRPr="008368CD">
        <w:rPr>
          <w:rFonts w:eastAsia="Calibri"/>
          <w:b/>
          <w:color w:val="2F5496" w:themeColor="accent1" w:themeShade="BF"/>
        </w:rPr>
        <w:t xml:space="preserve"> r.</w:t>
      </w:r>
      <w:r w:rsidR="009A7AB0" w:rsidRPr="008368CD">
        <w:rPr>
          <w:rFonts w:eastAsia="Calibri"/>
          <w:b/>
          <w:color w:val="2F5496" w:themeColor="accent1" w:themeShade="BF"/>
        </w:rPr>
        <w:t xml:space="preserve">, o godz. </w:t>
      </w:r>
      <w:r w:rsidR="008368CD" w:rsidRPr="008368CD">
        <w:rPr>
          <w:rFonts w:eastAsia="Calibri"/>
          <w:b/>
          <w:color w:val="2F5496" w:themeColor="accent1" w:themeShade="BF"/>
        </w:rPr>
        <w:t>1</w:t>
      </w:r>
      <w:r w:rsidR="00316832">
        <w:rPr>
          <w:rFonts w:eastAsia="Calibri"/>
          <w:b/>
          <w:color w:val="2F5496" w:themeColor="accent1" w:themeShade="BF"/>
        </w:rPr>
        <w:t>0</w:t>
      </w:r>
      <w:r w:rsidR="008368CD" w:rsidRPr="008368CD">
        <w:rPr>
          <w:rFonts w:eastAsia="Calibri"/>
          <w:b/>
          <w:color w:val="2F5496" w:themeColor="accent1" w:themeShade="BF"/>
        </w:rPr>
        <w:t>:</w:t>
      </w:r>
      <w:r w:rsidR="00616019">
        <w:rPr>
          <w:rFonts w:eastAsia="Calibri"/>
          <w:b/>
          <w:color w:val="2F5496" w:themeColor="accent1" w:themeShade="BF"/>
        </w:rPr>
        <w:t>30</w:t>
      </w:r>
      <w:r w:rsidR="009A7AB0" w:rsidRPr="00A85853">
        <w:rPr>
          <w:rFonts w:eastAsia="Calibri"/>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D32D6E">
      <w:pPr>
        <w:pStyle w:val="Nagwek3"/>
        <w:numPr>
          <w:ilvl w:val="0"/>
          <w:numId w:val="26"/>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D32D6E">
      <w:pPr>
        <w:pStyle w:val="Nagwek4"/>
        <w:numPr>
          <w:ilvl w:val="0"/>
          <w:numId w:val="46"/>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A66AC6">
      <w:pPr>
        <w:pStyle w:val="Nagwek1"/>
      </w:pPr>
      <w:bookmarkStart w:id="27" w:name="_Toc62396898"/>
      <w:r>
        <w:lastRenderedPageBreak/>
        <w:t>Termin związania ofertą.</w:t>
      </w:r>
      <w:bookmarkEnd w:id="27"/>
      <w:r>
        <w:t xml:space="preserve"> </w:t>
      </w:r>
    </w:p>
    <w:p w14:paraId="2B839405" w14:textId="0FA7F6F1" w:rsidR="00D06776" w:rsidRDefault="00D06776" w:rsidP="00D32D6E">
      <w:pPr>
        <w:pStyle w:val="Nagwek2"/>
        <w:numPr>
          <w:ilvl w:val="0"/>
          <w:numId w:val="27"/>
        </w:numPr>
        <w:ind w:left="567" w:hanging="283"/>
      </w:pPr>
      <w:r>
        <w:t>Określenie terminu związania ofertą.</w:t>
      </w:r>
    </w:p>
    <w:p w14:paraId="39B93014" w14:textId="40AB95EF"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w:t>
      </w:r>
      <w:r w:rsidR="00782008" w:rsidRPr="00AC3668">
        <w:t>. do dnia</w:t>
      </w:r>
      <w:r w:rsidR="00D732A1" w:rsidRPr="00AC3668">
        <w:t xml:space="preserve"> </w:t>
      </w:r>
      <w:r w:rsidR="00AC3668" w:rsidRPr="00AC3668">
        <w:t>10.08.</w:t>
      </w:r>
      <w:r w:rsidR="008368CD" w:rsidRPr="00AC3668">
        <w:rPr>
          <w:rFonts w:eastAsia="Calibri"/>
        </w:rPr>
        <w:t>202</w:t>
      </w:r>
      <w:r w:rsidR="00616019" w:rsidRPr="00AC3668">
        <w:rPr>
          <w:rFonts w:eastAsia="Calibri"/>
        </w:rPr>
        <w:t>3</w:t>
      </w:r>
      <w:r w:rsidR="008368CD" w:rsidRPr="00AC3668">
        <w:rPr>
          <w:rFonts w:eastAsia="Calibri"/>
        </w:rPr>
        <w:t xml:space="preserve"> 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D32D6E">
      <w:pPr>
        <w:pStyle w:val="Nagwek3"/>
        <w:numPr>
          <w:ilvl w:val="0"/>
          <w:numId w:val="28"/>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A66AC6">
      <w:pPr>
        <w:pStyle w:val="Nagwek1"/>
      </w:pPr>
      <w:bookmarkStart w:id="28"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8"/>
    </w:p>
    <w:p w14:paraId="60A11A2F" w14:textId="1EF2A4B7" w:rsidR="00F85C46" w:rsidRPr="00C309FF" w:rsidRDefault="00D00A2F" w:rsidP="00D32D6E">
      <w:pPr>
        <w:pStyle w:val="Nagwek2"/>
        <w:numPr>
          <w:ilvl w:val="0"/>
          <w:numId w:val="57"/>
        </w:numPr>
        <w:ind w:left="567" w:hanging="283"/>
      </w:pPr>
      <w:r w:rsidRPr="00C309FF">
        <w:t>Opis kryteriów oceny ofert wraz z podaniem wag tych kryteriów i sposobem ich oceny</w:t>
      </w:r>
      <w:r w:rsidR="00F85C46" w:rsidRPr="00C309FF">
        <w:t>.</w:t>
      </w:r>
    </w:p>
    <w:p w14:paraId="1A6F9AFE" w14:textId="5A4CC1ED" w:rsidR="00F85C46" w:rsidRPr="00E054BA" w:rsidRDefault="003C094D" w:rsidP="00D32D6E">
      <w:pPr>
        <w:pStyle w:val="Nagwek3"/>
        <w:numPr>
          <w:ilvl w:val="0"/>
          <w:numId w:val="32"/>
        </w:numPr>
        <w:ind w:left="851" w:hanging="284"/>
      </w:pPr>
      <w:r>
        <w:t>Z</w:t>
      </w:r>
      <w:r w:rsidR="00F85C46" w:rsidRPr="00E054BA">
        <w:t xml:space="preserve">a ofertę najkorzystniejszą </w:t>
      </w:r>
      <w:r w:rsidR="000B22D0">
        <w:t>.</w:t>
      </w:r>
      <w:r w:rsidR="002245E7">
        <w:t xml:space="preserve"> </w:t>
      </w:r>
      <w:r w:rsidR="00F85C46" w:rsidRPr="00E054BA">
        <w:t>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D46A5D" w:rsidRPr="00E054BA" w14:paraId="0F525CDB" w14:textId="77777777" w:rsidTr="007347EC">
        <w:trPr>
          <w:trHeight w:val="452"/>
        </w:trPr>
        <w:tc>
          <w:tcPr>
            <w:tcW w:w="534" w:type="dxa"/>
            <w:shd w:val="clear" w:color="auto" w:fill="323E4F" w:themeFill="text2" w:themeFillShade="BF"/>
            <w:vAlign w:val="center"/>
          </w:tcPr>
          <w:p w14:paraId="5D0BA128" w14:textId="3852DC44" w:rsidR="00D46A5D" w:rsidRPr="00791BE2" w:rsidRDefault="00D46A5D"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4529" w:type="dxa"/>
            <w:shd w:val="clear" w:color="auto" w:fill="F2F2F2" w:themeFill="background1" w:themeFillShade="F2"/>
            <w:vAlign w:val="center"/>
          </w:tcPr>
          <w:p w14:paraId="22325AB1" w14:textId="2A05382D" w:rsidR="00D46A5D" w:rsidRPr="00957C9F" w:rsidRDefault="00283C20" w:rsidP="003C3AC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Doświadczenie osoby nadzorującej catering (D</w:t>
            </w:r>
            <w:r w:rsidRPr="00957C9F">
              <w:rPr>
                <w:rFonts w:cs="Arial"/>
                <w:color w:val="222A35" w:themeColor="text2" w:themeShade="80"/>
                <w:szCs w:val="20"/>
                <w:lang w:eastAsia="pl-PL"/>
              </w:rPr>
              <w:t>)</w:t>
            </w:r>
          </w:p>
        </w:tc>
        <w:tc>
          <w:tcPr>
            <w:tcW w:w="1086" w:type="dxa"/>
            <w:shd w:val="clear" w:color="auto" w:fill="F2F2F2" w:themeFill="background1" w:themeFillShade="F2"/>
            <w:vAlign w:val="center"/>
          </w:tcPr>
          <w:p w14:paraId="00CE0601" w14:textId="1258A4B4" w:rsidR="00D46A5D" w:rsidRPr="00957C9F" w:rsidRDefault="006A32D6" w:rsidP="00283C20">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30</w:t>
            </w:r>
            <w:r w:rsidR="00B25C06">
              <w:rPr>
                <w:rFonts w:cs="Arial"/>
                <w:color w:val="222A35" w:themeColor="text2" w:themeShade="80"/>
                <w:szCs w:val="20"/>
                <w:lang w:eastAsia="pl-PL"/>
              </w:rPr>
              <w:t>%</w:t>
            </w:r>
          </w:p>
        </w:tc>
        <w:tc>
          <w:tcPr>
            <w:tcW w:w="1756" w:type="dxa"/>
            <w:shd w:val="clear" w:color="auto" w:fill="F2F2F2" w:themeFill="background1" w:themeFillShade="F2"/>
            <w:vAlign w:val="center"/>
          </w:tcPr>
          <w:p w14:paraId="7AC915B3" w14:textId="4A6A4D6E" w:rsidR="00D46A5D" w:rsidRPr="00957C9F" w:rsidRDefault="006A32D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30</w:t>
            </w:r>
          </w:p>
        </w:tc>
      </w:tr>
      <w:tr w:rsidR="00A11BE4" w:rsidRPr="00E054BA" w14:paraId="28AA2957" w14:textId="77777777" w:rsidTr="007347EC">
        <w:trPr>
          <w:trHeight w:val="416"/>
        </w:trPr>
        <w:tc>
          <w:tcPr>
            <w:tcW w:w="534" w:type="dxa"/>
            <w:shd w:val="clear" w:color="auto" w:fill="323E4F" w:themeFill="text2" w:themeFillShade="BF"/>
            <w:vAlign w:val="center"/>
          </w:tcPr>
          <w:p w14:paraId="3A6C6083" w14:textId="6D61CE40" w:rsidR="00A11BE4" w:rsidRPr="00791BE2" w:rsidRDefault="00A11BE4"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d)</w:t>
            </w:r>
          </w:p>
        </w:tc>
        <w:tc>
          <w:tcPr>
            <w:tcW w:w="4529" w:type="dxa"/>
            <w:shd w:val="clear" w:color="auto" w:fill="F2F2F2" w:themeFill="background1" w:themeFillShade="F2"/>
            <w:vAlign w:val="center"/>
          </w:tcPr>
          <w:p w14:paraId="6ABF4579" w14:textId="14E8B4F7" w:rsidR="00A11BE4" w:rsidRDefault="00A11BE4" w:rsidP="00076631">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Zatrudnienie osoby młodocianej (M)</w:t>
            </w:r>
          </w:p>
        </w:tc>
        <w:tc>
          <w:tcPr>
            <w:tcW w:w="1086" w:type="dxa"/>
            <w:shd w:val="clear" w:color="auto" w:fill="F2F2F2" w:themeFill="background1" w:themeFillShade="F2"/>
            <w:vAlign w:val="center"/>
          </w:tcPr>
          <w:p w14:paraId="46D92286" w14:textId="1353193A" w:rsidR="00A11BE4" w:rsidRDefault="006A32D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r w:rsidR="00A11BE4">
              <w:rPr>
                <w:rFonts w:cs="Arial"/>
                <w:color w:val="222A35" w:themeColor="text2" w:themeShade="80"/>
                <w:szCs w:val="20"/>
                <w:lang w:eastAsia="pl-PL"/>
              </w:rPr>
              <w:t>%</w:t>
            </w:r>
          </w:p>
        </w:tc>
        <w:tc>
          <w:tcPr>
            <w:tcW w:w="1756" w:type="dxa"/>
            <w:shd w:val="clear" w:color="auto" w:fill="F2F2F2" w:themeFill="background1" w:themeFillShade="F2"/>
            <w:vAlign w:val="center"/>
          </w:tcPr>
          <w:p w14:paraId="130E5A48" w14:textId="2A08E86C" w:rsidR="00A11BE4" w:rsidRDefault="006A32D6"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10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5C8AA53C" w:rsidR="00957C9F" w:rsidRDefault="00957C9F" w:rsidP="00F85C46">
      <w:pPr>
        <w:ind w:left="567"/>
        <w:contextualSpacing/>
        <w:rPr>
          <w:rFonts w:cs="Arial"/>
          <w:color w:val="222A35" w:themeColor="text2" w:themeShade="80"/>
          <w:szCs w:val="20"/>
          <w:lang w:eastAsia="pl-PL"/>
        </w:rPr>
      </w:pPr>
    </w:p>
    <w:p w14:paraId="4DF1DD94" w14:textId="52CE52C7" w:rsidR="0039529F" w:rsidRDefault="0039529F" w:rsidP="00F85C46">
      <w:pPr>
        <w:ind w:left="567"/>
        <w:contextualSpacing/>
        <w:rPr>
          <w:rFonts w:cs="Arial"/>
          <w:color w:val="222A35" w:themeColor="text2" w:themeShade="80"/>
          <w:szCs w:val="20"/>
          <w:lang w:eastAsia="pl-PL"/>
        </w:rPr>
      </w:pPr>
    </w:p>
    <w:p w14:paraId="504A783B" w14:textId="53F34467" w:rsidR="0039529F" w:rsidRDefault="0039529F" w:rsidP="00F85C46">
      <w:pPr>
        <w:ind w:left="567"/>
        <w:contextualSpacing/>
        <w:rPr>
          <w:rFonts w:cs="Arial"/>
          <w:color w:val="222A35" w:themeColor="text2" w:themeShade="80"/>
          <w:szCs w:val="20"/>
          <w:lang w:eastAsia="pl-PL"/>
        </w:rPr>
      </w:pPr>
    </w:p>
    <w:p w14:paraId="59625890" w14:textId="77777777" w:rsidR="0097390F" w:rsidRDefault="0097390F" w:rsidP="0097390F">
      <w:pPr>
        <w:pStyle w:val="Nagwek3"/>
        <w:keepNext/>
        <w:numPr>
          <w:ilvl w:val="0"/>
          <w:numId w:val="0"/>
        </w:numPr>
        <w:spacing w:before="120"/>
        <w:ind w:left="851"/>
      </w:pPr>
    </w:p>
    <w:p w14:paraId="29F2E8A9" w14:textId="32E840A8" w:rsidR="00F85C46" w:rsidRPr="00E054BA" w:rsidRDefault="003C094D" w:rsidP="0097390F">
      <w:pPr>
        <w:pStyle w:val="Nagwek3"/>
        <w:keepNext/>
        <w:numPr>
          <w:ilvl w:val="0"/>
          <w:numId w:val="29"/>
        </w:numPr>
        <w:spacing w:before="120"/>
        <w:ind w:left="851" w:hanging="284"/>
      </w:pPr>
      <w:r>
        <w:t>O</w:t>
      </w:r>
      <w:r w:rsidR="00F85C46" w:rsidRPr="00E054BA">
        <w:t>pis stosowanych kryteriów oraz sposób oceny ofert:</w:t>
      </w:r>
    </w:p>
    <w:p w14:paraId="66D45935" w14:textId="77777777" w:rsidR="00F85C46" w:rsidRPr="00E054BA" w:rsidRDefault="00F85C46" w:rsidP="00D32D6E">
      <w:pPr>
        <w:pStyle w:val="Nagwek4"/>
        <w:keepNext/>
        <w:numPr>
          <w:ilvl w:val="0"/>
          <w:numId w:val="70"/>
        </w:numPr>
      </w:pPr>
      <w:r w:rsidRPr="00E054BA">
        <w:t>zasady przyznawania punktów w kryterium</w:t>
      </w:r>
      <w:r w:rsidRPr="00660442">
        <w:rPr>
          <w:b/>
        </w:rPr>
        <w:t xml:space="preserve"> „cena brutto” (C):</w:t>
      </w:r>
    </w:p>
    <w:p w14:paraId="7B6F40D5" w14:textId="66F89B4E" w:rsidR="00F85C46" w:rsidRPr="00CE4834" w:rsidRDefault="00F85C46" w:rsidP="00D32D6E">
      <w:pPr>
        <w:pStyle w:val="Akapitzlist"/>
        <w:numPr>
          <w:ilvl w:val="0"/>
          <w:numId w:val="30"/>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D32D6E">
      <w:pPr>
        <w:pStyle w:val="Akapitzlist"/>
        <w:numPr>
          <w:ilvl w:val="0"/>
          <w:numId w:val="30"/>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F8F1122" w:rsidR="00F85C46" w:rsidRPr="00CE4834" w:rsidRDefault="00F85C46" w:rsidP="00D32D6E">
      <w:pPr>
        <w:pStyle w:val="Akapitzlist"/>
        <w:numPr>
          <w:ilvl w:val="0"/>
          <w:numId w:val="30"/>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7A05CA37" w14:textId="77777777" w:rsidR="0072641D" w:rsidRDefault="0072641D" w:rsidP="00846CC5">
      <w:pPr>
        <w:pStyle w:val="Nagwek4"/>
        <w:ind w:left="1134" w:hanging="283"/>
      </w:pPr>
      <w:r>
        <w:rPr>
          <w:lang w:val="pl-PL"/>
        </w:rPr>
        <w:t xml:space="preserve">zasady przyznawania punktów w </w:t>
      </w:r>
      <w:r w:rsidRPr="00EB4073">
        <w:t xml:space="preserve">kryterium </w:t>
      </w:r>
      <w:r>
        <w:rPr>
          <w:b/>
        </w:rPr>
        <w:t>„</w:t>
      </w:r>
      <w:r>
        <w:rPr>
          <w:b/>
          <w:lang w:val="pl-PL"/>
        </w:rPr>
        <w:t>doświadczenie osoby nadzorującej catering</w:t>
      </w:r>
      <w:r w:rsidRPr="00E61A13">
        <w:rPr>
          <w:b/>
        </w:rPr>
        <w:t>”</w:t>
      </w:r>
      <w:r w:rsidRPr="00EB4073">
        <w:t xml:space="preserve"> </w:t>
      </w:r>
      <w:r w:rsidRPr="00E61A13">
        <w:rPr>
          <w:b/>
        </w:rPr>
        <w:t>(</w:t>
      </w:r>
      <w:r>
        <w:rPr>
          <w:b/>
          <w:lang w:val="pl-PL"/>
        </w:rPr>
        <w:t>D</w:t>
      </w:r>
      <w:r w:rsidRPr="00E61A13">
        <w:rPr>
          <w:b/>
        </w:rPr>
        <w:t>)</w:t>
      </w:r>
      <w:r w:rsidRPr="00EB4073">
        <w:t xml:space="preserve"> będzie oceniane w następujący sposób:</w:t>
      </w:r>
    </w:p>
    <w:p w14:paraId="4B2B9F49" w14:textId="77777777" w:rsidR="0072641D" w:rsidRPr="00AF0E7E" w:rsidRDefault="0072641D" w:rsidP="00D32D6E">
      <w:pPr>
        <w:pStyle w:val="Tekstpodstawowy"/>
        <w:numPr>
          <w:ilvl w:val="0"/>
          <w:numId w:val="56"/>
        </w:numPr>
        <w:ind w:left="1418" w:hanging="284"/>
        <w:rPr>
          <w:rFonts w:ascii="Bahnschrift" w:eastAsia="Palatino Linotype" w:hAnsi="Bahnschrift"/>
          <w:noProof w:val="0"/>
          <w:sz w:val="20"/>
          <w:szCs w:val="22"/>
          <w:lang w:val="pl-PL" w:eastAsia="en-US"/>
        </w:rPr>
      </w:pPr>
      <w:r w:rsidRPr="006D30D1">
        <w:rPr>
          <w:rFonts w:ascii="Bahnschrift" w:eastAsia="Palatino Linotype" w:hAnsi="Bahnschrift"/>
          <w:noProof w:val="0"/>
          <w:sz w:val="20"/>
          <w:szCs w:val="22"/>
          <w:lang w:val="pl-PL" w:eastAsia="en-US"/>
        </w:rPr>
        <w:lastRenderedPageBreak/>
        <w:t xml:space="preserve">Wykonawca otrzyma dodatkowe punkty w tym kryterium oceny ofert, jeśli </w:t>
      </w:r>
      <w:r w:rsidRPr="00AF0E7E">
        <w:rPr>
          <w:rFonts w:ascii="Bahnschrift" w:eastAsia="Palatino Linotype" w:hAnsi="Bahnschrift"/>
          <w:noProof w:val="0"/>
          <w:sz w:val="20"/>
          <w:szCs w:val="22"/>
          <w:lang w:val="pl-PL" w:eastAsia="en-US"/>
        </w:rPr>
        <w:t>do nadzoru w</w:t>
      </w:r>
      <w:r>
        <w:rPr>
          <w:rFonts w:ascii="Bahnschrift" w:eastAsia="Palatino Linotype" w:hAnsi="Bahnschrift"/>
          <w:noProof w:val="0"/>
          <w:sz w:val="20"/>
          <w:szCs w:val="22"/>
          <w:lang w:val="pl-PL" w:eastAsia="en-US"/>
        </w:rPr>
        <w:t> </w:t>
      </w:r>
      <w:r w:rsidRPr="00AF0E7E">
        <w:rPr>
          <w:rFonts w:ascii="Bahnschrift" w:eastAsia="Palatino Linotype" w:hAnsi="Bahnschrift"/>
          <w:noProof w:val="0"/>
          <w:sz w:val="20"/>
          <w:szCs w:val="22"/>
          <w:lang w:val="pl-PL" w:eastAsia="en-US"/>
        </w:rPr>
        <w:t>miejscu wykonywania usługi poprzez utrzymanie porządku i organizację cateringu</w:t>
      </w:r>
      <w:r w:rsidRPr="006D30D1">
        <w:rPr>
          <w:rFonts w:ascii="Bahnschrift" w:eastAsia="Palatino Linotype" w:hAnsi="Bahnschrift"/>
          <w:noProof w:val="0"/>
          <w:sz w:val="20"/>
          <w:szCs w:val="22"/>
          <w:lang w:val="pl-PL" w:eastAsia="en-US"/>
        </w:rPr>
        <w:t xml:space="preserve"> skieruje </w:t>
      </w:r>
      <w:r>
        <w:rPr>
          <w:rFonts w:ascii="Bahnschrift" w:eastAsia="Palatino Linotype" w:hAnsi="Bahnschrift"/>
          <w:noProof w:val="0"/>
          <w:sz w:val="20"/>
          <w:szCs w:val="22"/>
          <w:lang w:val="pl-PL" w:eastAsia="en-US"/>
        </w:rPr>
        <w:t xml:space="preserve">osobę </w:t>
      </w:r>
      <w:r w:rsidRPr="00AF0E7E">
        <w:rPr>
          <w:rFonts w:ascii="Bahnschrift" w:eastAsia="Palatino Linotype" w:hAnsi="Bahnschrift"/>
          <w:noProof w:val="0"/>
          <w:sz w:val="20"/>
          <w:szCs w:val="22"/>
          <w:lang w:val="pl-PL" w:eastAsia="en-US"/>
        </w:rPr>
        <w:t>osoby posiadającą</w:t>
      </w:r>
      <w:r>
        <w:rPr>
          <w:rFonts w:ascii="Bahnschrift" w:eastAsia="Palatino Linotype" w:hAnsi="Bahnschrift"/>
          <w:noProof w:val="0"/>
          <w:sz w:val="20"/>
          <w:szCs w:val="22"/>
          <w:lang w:val="pl-PL" w:eastAsia="en-US"/>
        </w:rPr>
        <w:t xml:space="preserve"> </w:t>
      </w:r>
      <w:r w:rsidRPr="00AF0E7E">
        <w:rPr>
          <w:rFonts w:ascii="Bahnschrift" w:eastAsia="Palatino Linotype" w:hAnsi="Bahnschrift"/>
          <w:noProof w:val="0"/>
          <w:sz w:val="20"/>
          <w:szCs w:val="22"/>
          <w:lang w:val="pl-PL" w:eastAsia="en-US"/>
        </w:rPr>
        <w:t xml:space="preserve">doświadczenie zawodowe </w:t>
      </w:r>
      <w:r w:rsidRPr="00C4046F">
        <w:rPr>
          <w:rFonts w:ascii="Bahnschrift" w:eastAsia="Palatino Linotype" w:hAnsi="Bahnschrift"/>
          <w:noProof w:val="0"/>
          <w:sz w:val="20"/>
          <w:szCs w:val="22"/>
          <w:lang w:val="pl-PL" w:eastAsia="en-US"/>
        </w:rPr>
        <w:t>w nadzorze nad realizacją usługi cateringu</w:t>
      </w:r>
      <w:r w:rsidRPr="00C275B7">
        <w:rPr>
          <w:rFonts w:ascii="Bahnschrift" w:eastAsia="Palatino Linotype" w:hAnsi="Bahnschrift"/>
          <w:noProof w:val="0"/>
          <w:sz w:val="20"/>
          <w:szCs w:val="22"/>
          <w:lang w:val="pl-PL" w:eastAsia="en-US"/>
        </w:rPr>
        <w:t>,</w:t>
      </w:r>
    </w:p>
    <w:p w14:paraId="638A7E5F" w14:textId="07797A0F" w:rsidR="0072641D" w:rsidRPr="00921102" w:rsidRDefault="0072641D" w:rsidP="00D32D6E">
      <w:pPr>
        <w:pStyle w:val="Nagwek3"/>
        <w:keepNext/>
        <w:numPr>
          <w:ilvl w:val="0"/>
          <w:numId w:val="54"/>
        </w:numPr>
        <w:ind w:left="1418" w:hanging="284"/>
      </w:pPr>
      <w:r w:rsidRPr="00921102">
        <w:t xml:space="preserve">Zamawiający dokona oceny tego kryterium na podstawie </w:t>
      </w:r>
      <w:r w:rsidR="00AF40AD">
        <w:t>przedmiotowych środków dowodowych, wymienionych w</w:t>
      </w:r>
      <w:r w:rsidR="00AF40AD" w:rsidRPr="00921102">
        <w:t xml:space="preserve"> rozdz. III ust. 1 pkt </w:t>
      </w:r>
      <w:r w:rsidR="00AF40AD">
        <w:t>1</w:t>
      </w:r>
      <w:r w:rsidR="00AF40AD" w:rsidRPr="00921102">
        <w:t xml:space="preserve"> SWZ</w:t>
      </w:r>
      <w:r w:rsidRPr="00921102">
        <w:t>,</w:t>
      </w:r>
    </w:p>
    <w:p w14:paraId="531EEDF5" w14:textId="77777777" w:rsidR="0072641D" w:rsidRPr="002106BA" w:rsidRDefault="0072641D" w:rsidP="00D32D6E">
      <w:pPr>
        <w:pStyle w:val="Nagwek3"/>
        <w:keepNext/>
        <w:numPr>
          <w:ilvl w:val="0"/>
          <w:numId w:val="54"/>
        </w:numPr>
        <w:ind w:left="1418" w:hanging="284"/>
      </w:pPr>
      <w:r w:rsidRPr="002106BA">
        <w:t>punkty zostaną przyznane zgodnie z zasadą:</w:t>
      </w:r>
    </w:p>
    <w:p w14:paraId="649BBBF9" w14:textId="73534AE9" w:rsidR="0072641D" w:rsidRPr="00AF0E7E" w:rsidRDefault="0072641D" w:rsidP="00D32D6E">
      <w:pPr>
        <w:pStyle w:val="Zwykytekst"/>
        <w:numPr>
          <w:ilvl w:val="0"/>
          <w:numId w:val="61"/>
        </w:numPr>
        <w:spacing w:line="360" w:lineRule="auto"/>
        <w:ind w:left="1702" w:hanging="284"/>
        <w:rPr>
          <w:rFonts w:ascii="Bahnschrift" w:hAnsi="Bahnschrift"/>
          <w:bCs/>
          <w:szCs w:val="26"/>
          <w:lang w:val="pl-PL"/>
        </w:rPr>
      </w:pPr>
      <w:r>
        <w:rPr>
          <w:rFonts w:ascii="Bahnschrift" w:hAnsi="Bahnschrift"/>
          <w:bCs/>
          <w:szCs w:val="26"/>
          <w:lang w:val="pl-PL"/>
        </w:rPr>
        <w:t>Wyko</w:t>
      </w:r>
      <w:r w:rsidRPr="00AF0E7E">
        <w:rPr>
          <w:rFonts w:ascii="Bahnschrift" w:hAnsi="Bahnschrift"/>
          <w:bCs/>
          <w:szCs w:val="26"/>
          <w:lang w:val="pl-PL"/>
        </w:rPr>
        <w:t>nawca deklaruje, że oso</w:t>
      </w:r>
      <w:r>
        <w:rPr>
          <w:rFonts w:ascii="Bahnschrift" w:hAnsi="Bahnschrift"/>
          <w:bCs/>
          <w:szCs w:val="26"/>
          <w:lang w:val="pl-PL"/>
        </w:rPr>
        <w:t xml:space="preserve">ba oddelegowana do sprawowania nadzoru w </w:t>
      </w:r>
      <w:r w:rsidRPr="00AF0E7E">
        <w:rPr>
          <w:rFonts w:ascii="Bahnschrift" w:hAnsi="Bahnschrift"/>
          <w:bCs/>
          <w:szCs w:val="26"/>
          <w:lang w:val="pl-PL"/>
        </w:rPr>
        <w:t>miejscu wykonania usługi, poprzez utrzymanie porządku i organizację cater</w:t>
      </w:r>
      <w:r>
        <w:rPr>
          <w:rFonts w:ascii="Bahnschrift" w:hAnsi="Bahnschrift"/>
          <w:bCs/>
          <w:szCs w:val="26"/>
          <w:lang w:val="pl-PL"/>
        </w:rPr>
        <w:t xml:space="preserve">ingu, ma doświadczenie poprzez co najmniej </w:t>
      </w:r>
      <w:r w:rsidRPr="00AF0E7E">
        <w:rPr>
          <w:rFonts w:ascii="Bahnschrift" w:hAnsi="Bahnschrift"/>
          <w:bCs/>
          <w:szCs w:val="26"/>
          <w:lang w:val="pl-PL"/>
        </w:rPr>
        <w:t>1</w:t>
      </w:r>
      <w:r>
        <w:rPr>
          <w:rFonts w:ascii="Bahnschrift" w:hAnsi="Bahnschrift"/>
          <w:bCs/>
          <w:szCs w:val="26"/>
          <w:lang w:val="pl-PL"/>
        </w:rPr>
        <w:t xml:space="preserve">-krotny udział w </w:t>
      </w:r>
      <w:r w:rsidRPr="00C4046F">
        <w:rPr>
          <w:rFonts w:ascii="Bahnschrift" w:eastAsia="Palatino Linotype" w:hAnsi="Bahnschrift"/>
          <w:szCs w:val="22"/>
          <w:lang w:val="pl-PL" w:eastAsia="en-US"/>
        </w:rPr>
        <w:t>nadzorze nad realizacją usługi cateringu</w:t>
      </w:r>
      <w:r>
        <w:rPr>
          <w:rFonts w:ascii="Bahnschrift" w:hAnsi="Bahnschrift"/>
          <w:bCs/>
          <w:szCs w:val="26"/>
          <w:lang w:val="pl-PL"/>
        </w:rPr>
        <w:t xml:space="preserve"> -</w:t>
      </w:r>
      <w:r w:rsidR="00660442">
        <w:rPr>
          <w:rFonts w:ascii="Bahnschrift" w:hAnsi="Bahnschrift"/>
          <w:bCs/>
          <w:szCs w:val="26"/>
          <w:lang w:val="pl-PL"/>
        </w:rPr>
        <w:t xml:space="preserve"> 10</w:t>
      </w:r>
      <w:r>
        <w:rPr>
          <w:rFonts w:ascii="Bahnschrift" w:hAnsi="Bahnschrift"/>
          <w:bCs/>
          <w:szCs w:val="26"/>
          <w:lang w:val="pl-PL"/>
        </w:rPr>
        <w:t xml:space="preserve"> pkt</w:t>
      </w:r>
    </w:p>
    <w:p w14:paraId="458735D8" w14:textId="56478A60" w:rsidR="0072641D" w:rsidRPr="00AF0E7E" w:rsidRDefault="0072641D" w:rsidP="00D32D6E">
      <w:pPr>
        <w:pStyle w:val="Zwykytekst"/>
        <w:numPr>
          <w:ilvl w:val="0"/>
          <w:numId w:val="61"/>
        </w:numPr>
        <w:spacing w:line="360" w:lineRule="auto"/>
        <w:ind w:left="1702" w:hanging="284"/>
        <w:rPr>
          <w:rFonts w:ascii="Bahnschrift" w:hAnsi="Bahnschrift"/>
          <w:bCs/>
          <w:szCs w:val="26"/>
          <w:lang w:val="pl-PL"/>
        </w:rPr>
      </w:pPr>
      <w:r w:rsidRPr="00AF0E7E">
        <w:rPr>
          <w:rFonts w:ascii="Bahnschrift" w:hAnsi="Bahnschrift"/>
          <w:bCs/>
          <w:szCs w:val="26"/>
          <w:lang w:val="pl-PL"/>
        </w:rPr>
        <w:t>Wykonawca deklaruje, że osoba oddeleg</w:t>
      </w:r>
      <w:r>
        <w:rPr>
          <w:rFonts w:ascii="Bahnschrift" w:hAnsi="Bahnschrift"/>
          <w:bCs/>
          <w:szCs w:val="26"/>
          <w:lang w:val="pl-PL"/>
        </w:rPr>
        <w:t xml:space="preserve">owana do sprawowania nadzoru w </w:t>
      </w:r>
      <w:r w:rsidRPr="00AF0E7E">
        <w:rPr>
          <w:rFonts w:ascii="Bahnschrift" w:hAnsi="Bahnschrift"/>
          <w:bCs/>
          <w:szCs w:val="26"/>
          <w:lang w:val="pl-PL"/>
        </w:rPr>
        <w:t>miejscu wykonania usługi, poprzez utrzymanie porządku i organizację cater</w:t>
      </w:r>
      <w:r>
        <w:rPr>
          <w:rFonts w:ascii="Bahnschrift" w:hAnsi="Bahnschrift"/>
          <w:bCs/>
          <w:szCs w:val="26"/>
          <w:lang w:val="pl-PL"/>
        </w:rPr>
        <w:t xml:space="preserve">ingu, ma doświadczenie poprzez </w:t>
      </w:r>
      <w:r w:rsidR="00283C20">
        <w:rPr>
          <w:rFonts w:ascii="Bahnschrift" w:hAnsi="Bahnschrift"/>
          <w:bCs/>
          <w:szCs w:val="26"/>
          <w:lang w:val="pl-PL"/>
        </w:rPr>
        <w:t xml:space="preserve">co najmniej </w:t>
      </w:r>
      <w:r w:rsidR="00660442">
        <w:rPr>
          <w:rFonts w:ascii="Bahnschrift" w:hAnsi="Bahnschrift"/>
          <w:bCs/>
          <w:szCs w:val="26"/>
          <w:lang w:val="pl-PL"/>
        </w:rPr>
        <w:t>2</w:t>
      </w:r>
      <w:r>
        <w:rPr>
          <w:rFonts w:ascii="Bahnschrift" w:hAnsi="Bahnschrift"/>
          <w:bCs/>
          <w:szCs w:val="26"/>
          <w:lang w:val="pl-PL"/>
        </w:rPr>
        <w:t xml:space="preserve">-krotny udział </w:t>
      </w:r>
      <w:r w:rsidRPr="00C4046F">
        <w:rPr>
          <w:rFonts w:ascii="Bahnschrift" w:eastAsia="Palatino Linotype" w:hAnsi="Bahnschrift"/>
          <w:szCs w:val="22"/>
          <w:lang w:val="pl-PL" w:eastAsia="en-US"/>
        </w:rPr>
        <w:t>w nadzorze nad realizacją usługi cateringu</w:t>
      </w:r>
      <w:r w:rsidR="00A11BE4">
        <w:rPr>
          <w:rFonts w:ascii="Bahnschrift" w:hAnsi="Bahnschrift"/>
          <w:bCs/>
          <w:szCs w:val="26"/>
          <w:lang w:val="pl-PL"/>
        </w:rPr>
        <w:t xml:space="preserve"> - </w:t>
      </w:r>
      <w:r w:rsidR="00660442">
        <w:rPr>
          <w:rFonts w:ascii="Bahnschrift" w:hAnsi="Bahnschrift"/>
          <w:bCs/>
          <w:szCs w:val="26"/>
          <w:lang w:val="pl-PL"/>
        </w:rPr>
        <w:t>20</w:t>
      </w:r>
      <w:r>
        <w:rPr>
          <w:rFonts w:ascii="Bahnschrift" w:hAnsi="Bahnschrift"/>
          <w:bCs/>
          <w:szCs w:val="26"/>
          <w:lang w:val="pl-PL"/>
        </w:rPr>
        <w:t xml:space="preserve"> pkt</w:t>
      </w:r>
    </w:p>
    <w:p w14:paraId="6F297901" w14:textId="2C357FED" w:rsidR="0072641D" w:rsidRPr="00AF0E7E" w:rsidRDefault="0072641D" w:rsidP="00D32D6E">
      <w:pPr>
        <w:pStyle w:val="Zwykytekst"/>
        <w:numPr>
          <w:ilvl w:val="0"/>
          <w:numId w:val="61"/>
        </w:numPr>
        <w:spacing w:line="360" w:lineRule="auto"/>
        <w:ind w:left="1702" w:hanging="284"/>
        <w:rPr>
          <w:rFonts w:ascii="Bahnschrift" w:hAnsi="Bahnschrift"/>
          <w:bCs/>
          <w:szCs w:val="26"/>
          <w:lang w:val="pl-PL"/>
        </w:rPr>
      </w:pPr>
      <w:r w:rsidRPr="00AF0E7E">
        <w:rPr>
          <w:rFonts w:ascii="Bahnschrift" w:hAnsi="Bahnschrift"/>
          <w:bCs/>
          <w:szCs w:val="26"/>
          <w:lang w:val="pl-PL"/>
        </w:rPr>
        <w:t>Wykonawca deklaruje, że osoba oddelegowana do sprawo</w:t>
      </w:r>
      <w:r>
        <w:rPr>
          <w:rFonts w:ascii="Bahnschrift" w:hAnsi="Bahnschrift"/>
          <w:bCs/>
          <w:szCs w:val="26"/>
          <w:lang w:val="pl-PL"/>
        </w:rPr>
        <w:t xml:space="preserve">wania nadzoru w </w:t>
      </w:r>
      <w:r w:rsidRPr="00AF0E7E">
        <w:rPr>
          <w:rFonts w:ascii="Bahnschrift" w:hAnsi="Bahnschrift"/>
          <w:bCs/>
          <w:szCs w:val="26"/>
          <w:lang w:val="pl-PL"/>
        </w:rPr>
        <w:t>miejscu wykonania usługi, poprzez utrzymanie porządku i organizację cateringu, ma doświ</w:t>
      </w:r>
      <w:r w:rsidR="00660442">
        <w:rPr>
          <w:rFonts w:ascii="Bahnschrift" w:hAnsi="Bahnschrift"/>
          <w:bCs/>
          <w:szCs w:val="26"/>
          <w:lang w:val="pl-PL"/>
        </w:rPr>
        <w:t>adczenie poprzez  co najmniej 3</w:t>
      </w:r>
      <w:r w:rsidRPr="00AF0E7E">
        <w:rPr>
          <w:rFonts w:ascii="Bahnschrift" w:hAnsi="Bahnschrift"/>
          <w:bCs/>
          <w:szCs w:val="26"/>
          <w:lang w:val="pl-PL"/>
        </w:rPr>
        <w:t>-k</w:t>
      </w:r>
      <w:r>
        <w:rPr>
          <w:rFonts w:ascii="Bahnschrift" w:hAnsi="Bahnschrift"/>
          <w:bCs/>
          <w:szCs w:val="26"/>
          <w:lang w:val="pl-PL"/>
        </w:rPr>
        <w:t xml:space="preserve">rotny udział </w:t>
      </w:r>
      <w:r w:rsidRPr="00C4046F">
        <w:rPr>
          <w:rFonts w:ascii="Bahnschrift" w:eastAsia="Palatino Linotype" w:hAnsi="Bahnschrift"/>
          <w:szCs w:val="22"/>
          <w:lang w:val="pl-PL" w:eastAsia="en-US"/>
        </w:rPr>
        <w:t>w nadzorze nad realizacją usługi cateringu</w:t>
      </w:r>
      <w:r w:rsidR="00283C20">
        <w:rPr>
          <w:rFonts w:ascii="Bahnschrift" w:hAnsi="Bahnschrift"/>
          <w:bCs/>
          <w:szCs w:val="26"/>
          <w:lang w:val="pl-PL"/>
        </w:rPr>
        <w:t xml:space="preserve"> - </w:t>
      </w:r>
      <w:r w:rsidR="00660442">
        <w:rPr>
          <w:rFonts w:ascii="Bahnschrift" w:hAnsi="Bahnschrift"/>
          <w:bCs/>
          <w:szCs w:val="26"/>
          <w:lang w:val="pl-PL"/>
        </w:rPr>
        <w:t>30</w:t>
      </w:r>
      <w:r>
        <w:rPr>
          <w:rFonts w:ascii="Bahnschrift" w:hAnsi="Bahnschrift"/>
          <w:bCs/>
          <w:szCs w:val="26"/>
          <w:lang w:val="pl-PL"/>
        </w:rPr>
        <w:t xml:space="preserve"> pkt</w:t>
      </w:r>
    </w:p>
    <w:p w14:paraId="25141DE4" w14:textId="77777777" w:rsidR="0072641D" w:rsidRPr="006860D7" w:rsidRDefault="0072641D" w:rsidP="00D32D6E">
      <w:pPr>
        <w:pStyle w:val="Tekstpodstawowy"/>
        <w:numPr>
          <w:ilvl w:val="0"/>
          <w:numId w:val="55"/>
        </w:numPr>
        <w:ind w:left="1281" w:hanging="357"/>
        <w:rPr>
          <w:rFonts w:ascii="Bahnschrift" w:eastAsia="Palatino Linotype" w:hAnsi="Bahnschrift"/>
          <w:b/>
          <w:noProof w:val="0"/>
          <w:sz w:val="20"/>
          <w:szCs w:val="22"/>
          <w:lang w:val="pl-PL" w:eastAsia="en-US"/>
        </w:rPr>
      </w:pPr>
      <w:r w:rsidRPr="006860D7">
        <w:rPr>
          <w:rFonts w:ascii="Bahnschrift" w:eastAsia="Palatino Linotype" w:hAnsi="Bahnschrift"/>
          <w:b/>
          <w:noProof w:val="0"/>
          <w:sz w:val="20"/>
          <w:szCs w:val="22"/>
          <w:lang w:val="pl-PL" w:eastAsia="en-US"/>
        </w:rPr>
        <w:t xml:space="preserve">Przez 1-krotny udział w nadzorze nad realizacją usługi cateringu Zamawiający rozumie doświadczenie w ramach jednej umowy. </w:t>
      </w:r>
    </w:p>
    <w:p w14:paraId="0FCB777E" w14:textId="77777777" w:rsidR="0072641D" w:rsidRPr="00921102" w:rsidRDefault="0072641D" w:rsidP="00D32D6E">
      <w:pPr>
        <w:pStyle w:val="Akapitzlist"/>
        <w:numPr>
          <w:ilvl w:val="0"/>
          <w:numId w:val="55"/>
        </w:numPr>
        <w:rPr>
          <w:rFonts w:eastAsia="Calibri" w:cs="Times New Roman"/>
          <w:noProof/>
          <w:szCs w:val="20"/>
          <w:lang w:eastAsia="x-none"/>
        </w:rPr>
      </w:pPr>
      <w:r w:rsidRPr="00921102">
        <w:rPr>
          <w:rFonts w:eastAsia="Calibri" w:cs="Times New Roman"/>
          <w:noProof/>
          <w:szCs w:val="20"/>
          <w:lang w:eastAsia="x-none"/>
        </w:rPr>
        <w:t>wykonawca, który nie zadeklaruje skierowania do realizacji zamówienia osoby posiadającej ww. doświadczenie otrzyma w tym kryterium 0 punktów,</w:t>
      </w:r>
    </w:p>
    <w:p w14:paraId="0BB3D114" w14:textId="3304FC3C" w:rsidR="0072641D" w:rsidRPr="00921102" w:rsidRDefault="0072641D" w:rsidP="00D32D6E">
      <w:pPr>
        <w:pStyle w:val="Akapitzlist"/>
        <w:numPr>
          <w:ilvl w:val="0"/>
          <w:numId w:val="55"/>
        </w:numPr>
        <w:rPr>
          <w:rFonts w:eastAsia="Calibri" w:cs="Times New Roman"/>
          <w:noProof/>
          <w:szCs w:val="20"/>
          <w:lang w:eastAsia="x-none"/>
        </w:rPr>
      </w:pPr>
      <w:r w:rsidRPr="00921102">
        <w:rPr>
          <w:rFonts w:eastAsia="Calibri" w:cs="Times New Roman"/>
          <w:noProof/>
          <w:szCs w:val="20"/>
          <w:lang w:eastAsia="x-none"/>
        </w:rPr>
        <w:t xml:space="preserve">w przypadku niezłożenia przez Wykonawcę </w:t>
      </w:r>
      <w:r w:rsidR="004B3CDC">
        <w:rPr>
          <w:rFonts w:eastAsia="Calibri" w:cs="Times New Roman"/>
          <w:noProof/>
          <w:szCs w:val="20"/>
          <w:lang w:eastAsia="x-none"/>
        </w:rPr>
        <w:t>przedmiotowych środków dowodowych, określonych w rozdz.</w:t>
      </w:r>
      <w:r w:rsidR="004B3CDC" w:rsidRPr="004B3CDC">
        <w:t xml:space="preserve"> </w:t>
      </w:r>
      <w:r w:rsidR="004B3CDC" w:rsidRPr="00921102">
        <w:t xml:space="preserve">III ust. 1 pkt </w:t>
      </w:r>
      <w:r w:rsidR="004B3CDC">
        <w:t>1</w:t>
      </w:r>
      <w:r w:rsidR="004B3CDC" w:rsidRPr="00921102">
        <w:t xml:space="preserve"> SWZ</w:t>
      </w:r>
      <w:r w:rsidRPr="00921102">
        <w:rPr>
          <w:rFonts w:eastAsia="Calibri" w:cs="Times New Roman"/>
          <w:noProof/>
          <w:szCs w:val="20"/>
          <w:lang w:eastAsia="x-none"/>
        </w:rPr>
        <w:t xml:space="preserve">, </w:t>
      </w:r>
      <w:r w:rsidR="004B3CDC">
        <w:rPr>
          <w:rFonts w:eastAsia="Calibri" w:cs="Times New Roman"/>
          <w:noProof/>
          <w:szCs w:val="20"/>
          <w:lang w:eastAsia="x-none"/>
        </w:rPr>
        <w:t xml:space="preserve">Zamawiajacy nie będzie wzywał do uzupelnienia tych dokumentow </w:t>
      </w:r>
      <w:r>
        <w:rPr>
          <w:rFonts w:eastAsia="Calibri" w:cs="Times New Roman"/>
          <w:noProof/>
          <w:szCs w:val="20"/>
          <w:lang w:eastAsia="x-none"/>
        </w:rPr>
        <w:t xml:space="preserve">na podstawie </w:t>
      </w:r>
      <w:r w:rsidRPr="00921102">
        <w:rPr>
          <w:rFonts w:eastAsia="Calibri" w:cs="Times New Roman"/>
          <w:noProof/>
          <w:szCs w:val="20"/>
          <w:lang w:eastAsia="x-none"/>
        </w:rPr>
        <w:t>art. 107 ust. 3 u</w:t>
      </w:r>
      <w:r w:rsidR="004B3CDC">
        <w:rPr>
          <w:rFonts w:eastAsia="Calibri" w:cs="Times New Roman"/>
          <w:noProof/>
          <w:szCs w:val="20"/>
          <w:lang w:eastAsia="x-none"/>
        </w:rPr>
        <w:t>stawy Pzp</w:t>
      </w:r>
      <w:r w:rsidRPr="00921102">
        <w:rPr>
          <w:rFonts w:eastAsia="Calibri" w:cs="Times New Roman"/>
          <w:noProof/>
          <w:szCs w:val="20"/>
          <w:lang w:eastAsia="x-none"/>
        </w:rPr>
        <w:t>, co skutkuje nieprzyznaniem punktów w ramach tego kryterium,</w:t>
      </w:r>
    </w:p>
    <w:p w14:paraId="0C689781" w14:textId="7240E880" w:rsidR="0072641D" w:rsidRDefault="0072641D" w:rsidP="00D32D6E">
      <w:pPr>
        <w:pStyle w:val="Akapitzlist"/>
        <w:numPr>
          <w:ilvl w:val="0"/>
          <w:numId w:val="55"/>
        </w:numPr>
        <w:rPr>
          <w:rFonts w:eastAsia="Calibri" w:cs="Times New Roman"/>
          <w:noProof/>
          <w:szCs w:val="20"/>
          <w:lang w:eastAsia="x-none"/>
        </w:rPr>
      </w:pPr>
      <w:r w:rsidRPr="00921102">
        <w:rPr>
          <w:rFonts w:eastAsia="Calibri" w:cs="Times New Roman"/>
          <w:noProof/>
          <w:szCs w:val="20"/>
          <w:lang w:eastAsia="x-none"/>
        </w:rPr>
        <w:t>Zamawiający nie będzie sumował potencjału osób, w przypadku wykazania przez Wykonawcę większej liczby osób do realizacji zamówienia. W powyższym przypadku, zamawiający do celów punktacji weźmie pod uwagę pierwszą osobę z listy,</w:t>
      </w:r>
    </w:p>
    <w:p w14:paraId="3F2469D1" w14:textId="6F68120C" w:rsidR="00E355AA" w:rsidRPr="00E355AA" w:rsidRDefault="00E355AA" w:rsidP="00E355AA">
      <w:pPr>
        <w:pStyle w:val="Akapitzlist"/>
        <w:numPr>
          <w:ilvl w:val="0"/>
          <w:numId w:val="55"/>
        </w:numPr>
        <w:rPr>
          <w:rFonts w:eastAsia="Calibri" w:cs="Times New Roman"/>
          <w:noProof/>
          <w:szCs w:val="20"/>
          <w:lang w:eastAsia="x-none"/>
        </w:rPr>
      </w:pPr>
      <w:r w:rsidRPr="00E355AA">
        <w:rPr>
          <w:rFonts w:eastAsia="Calibri" w:cs="Times New Roman"/>
          <w:noProof/>
          <w:szCs w:val="20"/>
          <w:lang w:eastAsia="x-none"/>
        </w:rPr>
        <w:t>Zamawiający przyzna 0 punktów w tym kryterium oceny ofert jeżeli Wykonawca w celu uzyskania punktów korzysta z zasobu innego podmiotu na zasadach określonych w art. 118  ust. 1 ustawy Pzp</w:t>
      </w:r>
      <w:r>
        <w:rPr>
          <w:rFonts w:eastAsia="Calibri" w:cs="Times New Roman"/>
          <w:noProof/>
          <w:szCs w:val="20"/>
          <w:lang w:eastAsia="x-none"/>
        </w:rPr>
        <w:t>,</w:t>
      </w:r>
    </w:p>
    <w:p w14:paraId="5469BF14" w14:textId="1BAB3306" w:rsidR="0072641D" w:rsidRPr="00BE6CB8" w:rsidRDefault="0072641D" w:rsidP="00D32D6E">
      <w:pPr>
        <w:pStyle w:val="Akapitzlist"/>
        <w:numPr>
          <w:ilvl w:val="0"/>
          <w:numId w:val="55"/>
        </w:numPr>
        <w:rPr>
          <w:rFonts w:eastAsia="Calibri" w:cs="Times New Roman"/>
          <w:noProof/>
          <w:szCs w:val="20"/>
          <w:lang w:eastAsia="x-none"/>
        </w:rPr>
      </w:pPr>
      <w:r w:rsidRPr="00E61A13">
        <w:rPr>
          <w:rFonts w:eastAsia="Calibri" w:cs="Times New Roman"/>
          <w:noProof/>
          <w:szCs w:val="20"/>
          <w:lang w:eastAsia="x-none"/>
        </w:rPr>
        <w:t>Zamawiający w ramach tego</w:t>
      </w:r>
      <w:r>
        <w:rPr>
          <w:rFonts w:eastAsia="Calibri" w:cs="Times New Roman"/>
          <w:noProof/>
          <w:szCs w:val="20"/>
          <w:lang w:eastAsia="x-none"/>
        </w:rPr>
        <w:t xml:space="preserve"> kryterium przyzna maksymalnie </w:t>
      </w:r>
      <w:r w:rsidR="00660442">
        <w:rPr>
          <w:rFonts w:eastAsia="Calibri" w:cs="Times New Roman"/>
          <w:b/>
          <w:noProof/>
          <w:szCs w:val="20"/>
          <w:lang w:eastAsia="x-none"/>
        </w:rPr>
        <w:t>30</w:t>
      </w:r>
      <w:r w:rsidRPr="00B25C06">
        <w:rPr>
          <w:rFonts w:eastAsia="Calibri" w:cs="Times New Roman"/>
          <w:b/>
          <w:noProof/>
          <w:szCs w:val="20"/>
          <w:lang w:eastAsia="x-none"/>
        </w:rPr>
        <w:t xml:space="preserve"> pkt.</w:t>
      </w:r>
    </w:p>
    <w:p w14:paraId="3208B0B6" w14:textId="77777777" w:rsidR="00A11BE4" w:rsidRPr="0011737B" w:rsidRDefault="00A11BE4" w:rsidP="00D32D6E">
      <w:pPr>
        <w:pStyle w:val="Nagwek4"/>
        <w:numPr>
          <w:ilvl w:val="0"/>
          <w:numId w:val="69"/>
        </w:numPr>
      </w:pPr>
      <w:r w:rsidRPr="0011737B">
        <w:t xml:space="preserve">Zasady przyznawania punktów w kryterium: </w:t>
      </w:r>
      <w:r w:rsidRPr="00660442">
        <w:rPr>
          <w:b/>
        </w:rPr>
        <w:t>„Zatrudnienie przy realizacji zamówienia osoby młodocianej” (M)</w:t>
      </w:r>
      <w:r w:rsidRPr="0011737B">
        <w:t>, w celu przygotowania zawodowego, o których mowa w przepisach ustawy z dnia 20.04.2004r. o promocji zatrudnienia i instytucjach rynku pracy (tekst jedn. Dz. U. z 20</w:t>
      </w:r>
      <w:r>
        <w:t>21</w:t>
      </w:r>
      <w:r w:rsidRPr="0011737B">
        <w:t xml:space="preserve"> r., poz. 1</w:t>
      </w:r>
      <w:r>
        <w:t>100</w:t>
      </w:r>
      <w:r w:rsidRPr="0011737B">
        <w:t xml:space="preserve"> z </w:t>
      </w:r>
      <w:proofErr w:type="spellStart"/>
      <w:r w:rsidRPr="0011737B">
        <w:t>późn</w:t>
      </w:r>
      <w:proofErr w:type="spellEnd"/>
      <w:r w:rsidRPr="0011737B">
        <w:t>. zm.)</w:t>
      </w:r>
      <w:r>
        <w:t>:</w:t>
      </w:r>
    </w:p>
    <w:p w14:paraId="12700060" w14:textId="2500DD05" w:rsidR="00A11BE4" w:rsidRPr="0011737B" w:rsidRDefault="00A11BE4" w:rsidP="004B3CDC">
      <w:pPr>
        <w:pStyle w:val="Akapitzlist"/>
        <w:numPr>
          <w:ilvl w:val="0"/>
          <w:numId w:val="55"/>
        </w:numPr>
        <w:autoSpaceDE w:val="0"/>
        <w:autoSpaceDN w:val="0"/>
        <w:adjustRightInd w:val="0"/>
        <w:ind w:left="1417" w:hanging="357"/>
        <w:rPr>
          <w:rFonts w:cs="Arial"/>
          <w:szCs w:val="20"/>
          <w:lang w:eastAsia="pl-PL"/>
        </w:rPr>
      </w:pPr>
      <w:r w:rsidRPr="0011737B">
        <w:rPr>
          <w:rFonts w:cs="Arial"/>
          <w:szCs w:val="20"/>
          <w:lang w:eastAsia="pl-PL"/>
        </w:rPr>
        <w:lastRenderedPageBreak/>
        <w:t xml:space="preserve">Zamawiający w kryterium „Zatrudnienie </w:t>
      </w:r>
      <w:r>
        <w:rPr>
          <w:rFonts w:cs="Arial"/>
          <w:szCs w:val="20"/>
          <w:lang w:eastAsia="pl-PL"/>
        </w:rPr>
        <w:t>przy</w:t>
      </w:r>
      <w:r w:rsidRPr="0011737B">
        <w:rPr>
          <w:rFonts w:cs="Arial"/>
          <w:szCs w:val="20"/>
          <w:lang w:eastAsia="pl-PL"/>
        </w:rPr>
        <w:t xml:space="preserve"> realizacji zamówienia os</w:t>
      </w:r>
      <w:r>
        <w:rPr>
          <w:rFonts w:cs="Arial"/>
          <w:szCs w:val="20"/>
          <w:lang w:eastAsia="pl-PL"/>
        </w:rPr>
        <w:t>oby</w:t>
      </w:r>
      <w:r w:rsidRPr="0011737B">
        <w:rPr>
          <w:rFonts w:cs="Arial"/>
          <w:szCs w:val="20"/>
          <w:lang w:eastAsia="pl-PL"/>
        </w:rPr>
        <w:t xml:space="preserve"> młodocian</w:t>
      </w:r>
      <w:r>
        <w:rPr>
          <w:rFonts w:cs="Arial"/>
          <w:szCs w:val="20"/>
          <w:lang w:eastAsia="pl-PL"/>
        </w:rPr>
        <w:t>ej</w:t>
      </w:r>
      <w:r w:rsidRPr="0011737B">
        <w:rPr>
          <w:rFonts w:cs="Arial"/>
          <w:szCs w:val="20"/>
          <w:lang w:eastAsia="pl-PL"/>
        </w:rPr>
        <w:t xml:space="preserve">”  przyzna łącznie maksymalnie </w:t>
      </w:r>
      <w:r w:rsidR="00BC3279">
        <w:rPr>
          <w:rFonts w:cs="Arial"/>
          <w:b/>
          <w:szCs w:val="20"/>
          <w:lang w:eastAsia="pl-PL"/>
        </w:rPr>
        <w:t>10</w:t>
      </w:r>
      <w:r w:rsidRPr="00BE6CB8">
        <w:rPr>
          <w:rFonts w:cs="Arial"/>
          <w:b/>
          <w:szCs w:val="20"/>
          <w:lang w:eastAsia="pl-PL"/>
        </w:rPr>
        <w:t xml:space="preserve"> pkt</w:t>
      </w:r>
      <w:r w:rsidRPr="0011737B">
        <w:rPr>
          <w:rFonts w:cs="Arial"/>
          <w:szCs w:val="20"/>
          <w:lang w:eastAsia="pl-PL"/>
        </w:rPr>
        <w:t>.</w:t>
      </w:r>
    </w:p>
    <w:p w14:paraId="13998C50" w14:textId="4701576D" w:rsidR="004B3CDC" w:rsidRPr="00921102" w:rsidRDefault="004B3CDC" w:rsidP="004B3CDC">
      <w:pPr>
        <w:pStyle w:val="Nagwek3"/>
        <w:keepNext/>
        <w:numPr>
          <w:ilvl w:val="0"/>
          <w:numId w:val="54"/>
        </w:numPr>
        <w:ind w:left="1418" w:hanging="284"/>
      </w:pPr>
      <w:r w:rsidRPr="00921102">
        <w:t xml:space="preserve">Zamawiający dokona oceny tego kryterium na podstawie </w:t>
      </w:r>
      <w:r>
        <w:t>przedmiotowych środków dowodowych, wymienionych w</w:t>
      </w:r>
      <w:r w:rsidRPr="00921102">
        <w:t xml:space="preserve"> rozdz. III ust. 1 pkt </w:t>
      </w:r>
      <w:r>
        <w:t xml:space="preserve">2 </w:t>
      </w:r>
      <w:r w:rsidRPr="00921102">
        <w:t>SWZ,</w:t>
      </w:r>
    </w:p>
    <w:p w14:paraId="232DEBFB" w14:textId="77777777" w:rsidR="00A11BE4" w:rsidRPr="0011737B" w:rsidRDefault="00A11BE4" w:rsidP="00D32D6E">
      <w:pPr>
        <w:pStyle w:val="Akapitzlist"/>
        <w:numPr>
          <w:ilvl w:val="0"/>
          <w:numId w:val="55"/>
        </w:numPr>
        <w:autoSpaceDE w:val="0"/>
        <w:autoSpaceDN w:val="0"/>
        <w:adjustRightInd w:val="0"/>
        <w:spacing w:after="240"/>
        <w:ind w:left="1418"/>
        <w:rPr>
          <w:rFonts w:cs="Arial"/>
          <w:szCs w:val="20"/>
          <w:lang w:eastAsia="pl-PL"/>
        </w:rPr>
      </w:pPr>
      <w:r w:rsidRPr="0011737B">
        <w:rPr>
          <w:rFonts w:cs="Arial"/>
          <w:szCs w:val="20"/>
          <w:lang w:eastAsia="pl-PL"/>
        </w:rPr>
        <w:t xml:space="preserve">W przypadku niezłożenia przez Wykonawcę deklaracji w przedmiotowym zakresie, deklaracja nie podlega uzupełnieniu, co skutkuje nieprzyznaniem punktów w ramach tego kryterium. </w:t>
      </w:r>
    </w:p>
    <w:p w14:paraId="33C2C949" w14:textId="77777777" w:rsidR="00A11BE4" w:rsidRPr="0011737B" w:rsidRDefault="00A11BE4" w:rsidP="00D32D6E">
      <w:pPr>
        <w:pStyle w:val="Akapitzlist"/>
        <w:numPr>
          <w:ilvl w:val="0"/>
          <w:numId w:val="55"/>
        </w:numPr>
        <w:autoSpaceDE w:val="0"/>
        <w:autoSpaceDN w:val="0"/>
        <w:adjustRightInd w:val="0"/>
        <w:spacing w:after="240"/>
        <w:ind w:left="1418"/>
        <w:rPr>
          <w:rFonts w:cs="Arial"/>
          <w:szCs w:val="20"/>
          <w:lang w:eastAsia="pl-PL"/>
        </w:rPr>
      </w:pPr>
      <w:r w:rsidRPr="0011737B">
        <w:rPr>
          <w:rFonts w:cs="Arial"/>
          <w:szCs w:val="20"/>
          <w:lang w:eastAsia="pl-PL"/>
        </w:rPr>
        <w:t xml:space="preserve"> punkty zostaną przyznane zgodnie z zasadą:</w:t>
      </w:r>
    </w:p>
    <w:p w14:paraId="52B0CBD6" w14:textId="686F5FB1" w:rsidR="00A11BE4" w:rsidRPr="0011737B" w:rsidRDefault="00A11BE4" w:rsidP="00A11BE4">
      <w:pPr>
        <w:pStyle w:val="Akapitzlist"/>
        <w:ind w:left="1843"/>
        <w:rPr>
          <w:rFonts w:cs="Arial"/>
          <w:szCs w:val="20"/>
        </w:rPr>
      </w:pPr>
      <w:r>
        <w:rPr>
          <w:rFonts w:ascii="Arial" w:eastAsia="Times New Roman" w:hAnsi="Arial" w:cs="Arial"/>
          <w:sz w:val="18"/>
          <w:szCs w:val="18"/>
          <w:lang w:eastAsia="pl-PL"/>
        </w:rPr>
        <w:t xml:space="preserve">--  </w:t>
      </w:r>
      <w:r w:rsidRPr="0011737B">
        <w:rPr>
          <w:rFonts w:eastAsia="Times New Roman" w:cs="Arial"/>
          <w:szCs w:val="20"/>
          <w:lang w:eastAsia="pl-PL"/>
        </w:rPr>
        <w:t xml:space="preserve">Wykonawca, który zadeklaruje, że zatrudni do realizacji zamówienia co najmniej jedną osobę młodocianą otrzyma </w:t>
      </w:r>
      <w:r w:rsidR="00660442">
        <w:rPr>
          <w:rFonts w:eastAsia="Times New Roman" w:cs="Arial"/>
          <w:szCs w:val="20"/>
          <w:lang w:eastAsia="pl-PL"/>
        </w:rPr>
        <w:t>10</w:t>
      </w:r>
      <w:r w:rsidRPr="0011737B">
        <w:rPr>
          <w:rFonts w:eastAsia="Times New Roman" w:cs="Arial"/>
          <w:szCs w:val="20"/>
          <w:lang w:eastAsia="pl-PL"/>
        </w:rPr>
        <w:t xml:space="preserve"> pkt;</w:t>
      </w:r>
    </w:p>
    <w:p w14:paraId="6388B42C" w14:textId="77777777" w:rsidR="00A11BE4" w:rsidRPr="0011737B" w:rsidRDefault="00A11BE4" w:rsidP="00A11BE4">
      <w:pPr>
        <w:pStyle w:val="Akapitzlist"/>
        <w:ind w:left="1843" w:hanging="273"/>
        <w:rPr>
          <w:rFonts w:cs="Arial"/>
          <w:szCs w:val="20"/>
        </w:rPr>
      </w:pPr>
      <w:r w:rsidRPr="0011737B">
        <w:rPr>
          <w:rFonts w:ascii="Arial" w:eastAsia="Times New Roman" w:hAnsi="Arial" w:cs="Arial"/>
          <w:sz w:val="18"/>
          <w:szCs w:val="18"/>
          <w:lang w:eastAsia="pl-PL"/>
        </w:rPr>
        <w:t xml:space="preserve">-- </w:t>
      </w:r>
      <w:r w:rsidRPr="0011737B">
        <w:rPr>
          <w:rFonts w:eastAsia="Times New Roman" w:cs="Arial"/>
          <w:szCs w:val="20"/>
          <w:lang w:eastAsia="pl-PL"/>
        </w:rPr>
        <w:t>Wykonawca, który nie zadeklaruje do realizacji zamówienia zatrudnienia osoby młodocianej lub zadeklaruje, iż nie zatrudni do realizacji zamówienia osoby młodocianej otrzyma 0 pkt;</w:t>
      </w:r>
    </w:p>
    <w:p w14:paraId="0E74D740" w14:textId="77777777" w:rsidR="00A11BE4" w:rsidRPr="00B13771" w:rsidRDefault="00A11BE4" w:rsidP="00D32D6E">
      <w:pPr>
        <w:pStyle w:val="Akapitzlist"/>
        <w:numPr>
          <w:ilvl w:val="0"/>
          <w:numId w:val="55"/>
        </w:numPr>
        <w:autoSpaceDE w:val="0"/>
        <w:autoSpaceDN w:val="0"/>
        <w:adjustRightInd w:val="0"/>
        <w:spacing w:after="240"/>
        <w:ind w:left="1418"/>
        <w:rPr>
          <w:rFonts w:cs="Arial"/>
          <w:szCs w:val="20"/>
          <w:lang w:eastAsia="pl-PL"/>
        </w:rPr>
      </w:pPr>
      <w:r w:rsidRPr="00B13771">
        <w:rPr>
          <w:rFonts w:cs="Arial"/>
          <w:szCs w:val="20"/>
          <w:lang w:eastAsia="pl-PL"/>
        </w:rPr>
        <w:t>W przypadku złożenia deklaracji zatrudnienia osoby młodocianej  jw., Wykonawca będzie zobowiązany przestrzegać tego zobowiązania w toku realizacji zamówienia pod rygorem zastosowania przez zamawiającego kar umownych przewidzianych we wzorze umowy.</w:t>
      </w:r>
    </w:p>
    <w:p w14:paraId="33726EDE" w14:textId="77777777" w:rsidR="00A11BE4" w:rsidRPr="00B13771" w:rsidRDefault="00A11BE4" w:rsidP="00D32D6E">
      <w:pPr>
        <w:pStyle w:val="Akapitzlist"/>
        <w:numPr>
          <w:ilvl w:val="0"/>
          <w:numId w:val="55"/>
        </w:numPr>
        <w:autoSpaceDE w:val="0"/>
        <w:autoSpaceDN w:val="0"/>
        <w:adjustRightInd w:val="0"/>
        <w:spacing w:after="240"/>
        <w:ind w:left="1418"/>
        <w:rPr>
          <w:rFonts w:cs="Arial"/>
          <w:szCs w:val="20"/>
          <w:lang w:eastAsia="pl-PL"/>
        </w:rPr>
      </w:pPr>
      <w:r w:rsidRPr="00B13771">
        <w:rPr>
          <w:rFonts w:cs="Arial"/>
          <w:szCs w:val="20"/>
          <w:lang w:eastAsia="pl-PL"/>
        </w:rPr>
        <w:t xml:space="preserve">Młodociany w celu przygotowania zawodowego zgodnie z przepisami działu IX Kodeksu pracy- oznacza pracowników, którzy ukończyli 15 lat, nie przekroczyli 18 lat i nie posiadają kwalifikacji zawodowych. Zgodnie z Rozporządzeniem Rady Ministrów z dnia 28.05.1996r. w sprawie przygotowania zawodowego młodocianych i ich wynagradzania (Dz. U z 2018 r. poz. 2010 z </w:t>
      </w:r>
      <w:proofErr w:type="spellStart"/>
      <w:r w:rsidRPr="00B13771">
        <w:rPr>
          <w:rFonts w:cs="Arial"/>
          <w:szCs w:val="20"/>
          <w:lang w:eastAsia="pl-PL"/>
        </w:rPr>
        <w:t>późń</w:t>
      </w:r>
      <w:proofErr w:type="spellEnd"/>
      <w:r w:rsidRPr="00B13771">
        <w:rPr>
          <w:rFonts w:cs="Arial"/>
          <w:szCs w:val="20"/>
          <w:lang w:eastAsia="pl-PL"/>
        </w:rPr>
        <w:t>. zm.). Zatrudnienie młodocianego w celu przygotowania zawodowego odbywa się na podstawie umowy  o pracę  w celu przygotowania zawodowego.</w:t>
      </w:r>
    </w:p>
    <w:p w14:paraId="48141277" w14:textId="77777777" w:rsidR="00A11BE4" w:rsidRPr="00B13771" w:rsidRDefault="00A11BE4" w:rsidP="00D32D6E">
      <w:pPr>
        <w:pStyle w:val="Akapitzlist"/>
        <w:numPr>
          <w:ilvl w:val="0"/>
          <w:numId w:val="55"/>
        </w:numPr>
        <w:autoSpaceDE w:val="0"/>
        <w:autoSpaceDN w:val="0"/>
        <w:adjustRightInd w:val="0"/>
        <w:ind w:left="1418"/>
        <w:rPr>
          <w:rFonts w:cs="Arial"/>
          <w:szCs w:val="20"/>
          <w:lang w:eastAsia="pl-PL"/>
        </w:rPr>
      </w:pPr>
      <w:r w:rsidRPr="00B13771">
        <w:rPr>
          <w:rFonts w:cs="Arial"/>
          <w:szCs w:val="20"/>
          <w:lang w:eastAsia="pl-PL"/>
        </w:rPr>
        <w:t xml:space="preserve">Zamawiający zastrzega, iż najpóźniej przed przystąpieniem do świadczenia usług zażąda od Wykonawcy okazania dokumentu,  potwierdzającego  zatrudnienie do realizacji zamówienia osoby młodocianej w celu przygotowania zawodowego. Odmowa okazania powyższego dokumentu lub brak wymaganego dokumentu będzie skutkować zastosowaniem przez zamawiającego kar umownych przewidzianych we wzorze umowy. </w:t>
      </w:r>
    </w:p>
    <w:p w14:paraId="329AAE53" w14:textId="13B6ED55" w:rsidR="00F85C46" w:rsidRPr="00314A16" w:rsidRDefault="000A37EA" w:rsidP="007A29AE">
      <w:pPr>
        <w:pStyle w:val="Nagwek3"/>
        <w:ind w:left="851" w:hanging="284"/>
      </w:pPr>
      <w:r w:rsidRPr="00314A16">
        <w:t>O</w:t>
      </w:r>
      <w:r w:rsidR="00F85C46" w:rsidRPr="00314A16">
        <w:t>cena końcowa wyliczona zostanie po zsumowaniu punktów uzyskanych za oce</w:t>
      </w:r>
      <w:r w:rsidR="00283C20">
        <w:t xml:space="preserve">nę kryterium: cena brutto </w:t>
      </w:r>
      <w:r w:rsidR="008567F9" w:rsidRPr="00314A16">
        <w:t xml:space="preserve">+ </w:t>
      </w:r>
      <w:r w:rsidR="006B3382">
        <w:t>doświadczenie osoby nadzorującej</w:t>
      </w:r>
      <w:r w:rsidR="00BE6CB8">
        <w:t xml:space="preserve"> catering</w:t>
      </w:r>
      <w:r w:rsidR="00A40054">
        <w:t xml:space="preserve"> </w:t>
      </w:r>
      <w:r w:rsidR="00A11BE4">
        <w:t>+ zatrudnienie osoby młodocianej;</w:t>
      </w:r>
    </w:p>
    <w:p w14:paraId="731E762C" w14:textId="6F589292" w:rsidR="00F85C46" w:rsidRPr="00E054BA" w:rsidRDefault="000A37EA" w:rsidP="007A29AE">
      <w:pPr>
        <w:pStyle w:val="Nagwek3"/>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1762B946" w:rsidR="00F85C46" w:rsidRPr="000A37EA" w:rsidRDefault="000A37EA" w:rsidP="007A29AE">
      <w:pPr>
        <w:pStyle w:val="Nagwek3"/>
        <w:ind w:left="851" w:hanging="284"/>
      </w:pPr>
      <w:r w:rsidRPr="000A37EA">
        <w:t>Z</w:t>
      </w:r>
      <w:r w:rsidR="00F85C46" w:rsidRPr="000A37EA">
        <w:t>a ofertę najkorzystniejszą uznana zostanie oferta</w:t>
      </w:r>
      <w:r w:rsidR="003636A2">
        <w:t xml:space="preserve"> w</w:t>
      </w:r>
      <w:r w:rsidR="00F85C46" w:rsidRPr="000A37EA">
        <w:t>ykonawcy niepodlegającego wykluczeniu, która nie podlega odrzuceniu oraz która uzyska największą liczbę zsumowanych punktów w</w:t>
      </w:r>
      <w:r w:rsidR="000B22D0">
        <w:t> </w:t>
      </w:r>
      <w:r w:rsidR="00F85C46" w:rsidRPr="000A37EA">
        <w:t>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lastRenderedPageBreak/>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D32D6E">
      <w:pPr>
        <w:pStyle w:val="Nagwek2"/>
        <w:numPr>
          <w:ilvl w:val="0"/>
          <w:numId w:val="33"/>
        </w:numPr>
        <w:ind w:left="567" w:hanging="283"/>
      </w:pPr>
      <w:r w:rsidRPr="00E054BA">
        <w:t>Zawiadomienie o wyborze najkorzystniejszej oferty.</w:t>
      </w:r>
    </w:p>
    <w:p w14:paraId="37CCE3CB" w14:textId="03E8EE44" w:rsidR="003636A2" w:rsidRPr="003636A2" w:rsidRDefault="003636A2" w:rsidP="00D32D6E">
      <w:pPr>
        <w:pStyle w:val="Nagwek3"/>
        <w:numPr>
          <w:ilvl w:val="0"/>
          <w:numId w:val="34"/>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D32D6E">
      <w:pPr>
        <w:pStyle w:val="Nagwek4"/>
        <w:numPr>
          <w:ilvl w:val="0"/>
          <w:numId w:val="47"/>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A66AC6">
      <w:pPr>
        <w:pStyle w:val="Nagwek1"/>
      </w:pPr>
      <w:bookmarkStart w:id="29"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9"/>
      <w:r w:rsidRPr="00E054BA">
        <w:t xml:space="preserve"> </w:t>
      </w:r>
    </w:p>
    <w:p w14:paraId="694895E2" w14:textId="3A5A6690" w:rsidR="00ED6871" w:rsidRDefault="00ED6871" w:rsidP="00D32D6E">
      <w:pPr>
        <w:pStyle w:val="Nagwek2"/>
        <w:numPr>
          <w:ilvl w:val="0"/>
          <w:numId w:val="35"/>
        </w:numPr>
        <w:ind w:left="567" w:hanging="283"/>
      </w:pPr>
      <w:r>
        <w:t>Formalności niezbędne przed zawarciem umowy.</w:t>
      </w:r>
    </w:p>
    <w:p w14:paraId="2365E6A8" w14:textId="4E73AC88" w:rsidR="00F85C46" w:rsidRPr="00ED6871" w:rsidRDefault="00ED6871" w:rsidP="00D32D6E">
      <w:pPr>
        <w:pStyle w:val="Nagwek3"/>
        <w:numPr>
          <w:ilvl w:val="0"/>
          <w:numId w:val="36"/>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2245E7">
        <w:t xml:space="preserve"> w </w:t>
      </w:r>
      <w:r w:rsidR="000B22D0">
        <w:t>postępowaniu</w:t>
      </w:r>
      <w:r w:rsidR="00052289">
        <w:t>,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D32D6E">
      <w:pPr>
        <w:pStyle w:val="Nagwek3"/>
        <w:numPr>
          <w:ilvl w:val="0"/>
          <w:numId w:val="36"/>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lastRenderedPageBreak/>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A66AC6">
      <w:pPr>
        <w:pStyle w:val="Nagwek1"/>
      </w:pPr>
      <w:bookmarkStart w:id="30" w:name="_Toc62396901"/>
      <w:r w:rsidRPr="00E054BA">
        <w:t>Pouczenie o środkach o</w:t>
      </w:r>
      <w:r w:rsidR="00FE10A7">
        <w:t>chrony prawnej przysługujących w</w:t>
      </w:r>
      <w:r w:rsidRPr="00E054BA">
        <w:t>ykonawcy</w:t>
      </w:r>
      <w:r w:rsidR="00C32198">
        <w:t>.</w:t>
      </w:r>
      <w:bookmarkEnd w:id="30"/>
    </w:p>
    <w:p w14:paraId="3BC5A71B" w14:textId="6B0D4612" w:rsidR="003E05AE" w:rsidRDefault="003E05AE" w:rsidP="00D32D6E">
      <w:pPr>
        <w:pStyle w:val="Nagwek2"/>
        <w:numPr>
          <w:ilvl w:val="0"/>
          <w:numId w:val="37"/>
        </w:numPr>
        <w:ind w:left="567" w:hanging="283"/>
      </w:pPr>
      <w:r>
        <w:t>Środki ochrony prawnej.</w:t>
      </w:r>
    </w:p>
    <w:p w14:paraId="14B0310D" w14:textId="7450ABCA" w:rsidR="00F85C46" w:rsidRPr="00E054BA" w:rsidRDefault="00F85C46" w:rsidP="00D32D6E">
      <w:pPr>
        <w:pStyle w:val="Nagwek3"/>
        <w:numPr>
          <w:ilvl w:val="0"/>
          <w:numId w:val="38"/>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4B3CDC">
      <w:pPr>
        <w:pStyle w:val="Nagwek2"/>
        <w:ind w:left="567" w:hanging="283"/>
      </w:pPr>
      <w:r>
        <w:t>Odwołanie.</w:t>
      </w:r>
    </w:p>
    <w:p w14:paraId="25ED8D92" w14:textId="53F4FF8B" w:rsidR="00EE14B3" w:rsidRPr="00EE14B3" w:rsidRDefault="00EE14B3" w:rsidP="004B3CDC">
      <w:pPr>
        <w:pStyle w:val="Nagwek3"/>
        <w:keepNext/>
        <w:numPr>
          <w:ilvl w:val="0"/>
          <w:numId w:val="39"/>
        </w:numPr>
        <w:ind w:left="851" w:hanging="284"/>
      </w:pPr>
      <w:r w:rsidRPr="00EE14B3">
        <w:t xml:space="preserve">Odwołanie przysługuje na: </w:t>
      </w:r>
    </w:p>
    <w:p w14:paraId="255CCF77" w14:textId="6DB32A9F" w:rsidR="00EE14B3" w:rsidRPr="00EE14B3" w:rsidRDefault="00EE14B3" w:rsidP="00D32D6E">
      <w:pPr>
        <w:pStyle w:val="Nagwek4"/>
        <w:numPr>
          <w:ilvl w:val="0"/>
          <w:numId w:val="48"/>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21117C91"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w:t>
      </w:r>
      <w:r w:rsidR="00076631">
        <w:t>j</w:t>
      </w:r>
      <w:r w:rsidR="00076631">
        <w:rPr>
          <w:lang w:val="pl-PL"/>
        </w:rPr>
        <w:t>ą</w:t>
      </w:r>
      <w:r w:rsidRPr="00EE14B3">
        <w:t>cy</w:t>
      </w:r>
      <w:proofErr w:type="spellEnd"/>
      <w:r w:rsidRPr="00EE14B3">
        <w:t xml:space="preserve"> był obowiązany na podstawie ustawy</w:t>
      </w:r>
      <w:r>
        <w:t xml:space="preserve"> Pzp</w:t>
      </w:r>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D32D6E">
      <w:pPr>
        <w:pStyle w:val="Nagwek4"/>
        <w:numPr>
          <w:ilvl w:val="0"/>
          <w:numId w:val="49"/>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lastRenderedPageBreak/>
        <w:t xml:space="preserve">Skarga. </w:t>
      </w:r>
    </w:p>
    <w:p w14:paraId="6E3F5B06" w14:textId="62D5019F" w:rsidR="00EE14B3" w:rsidRDefault="00BF753A" w:rsidP="00D32D6E">
      <w:pPr>
        <w:pStyle w:val="Nagwek3"/>
        <w:numPr>
          <w:ilvl w:val="0"/>
          <w:numId w:val="40"/>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A66AC6">
      <w:pPr>
        <w:pStyle w:val="Nagwek1"/>
      </w:pPr>
      <w:bookmarkStart w:id="31" w:name="_Toc62396902"/>
      <w:r w:rsidRPr="00E054BA">
        <w:t>Informacje dodatkowe.</w:t>
      </w:r>
      <w:bookmarkEnd w:id="31"/>
    </w:p>
    <w:p w14:paraId="5B19376B" w14:textId="59623ABD" w:rsidR="00F85C46" w:rsidRPr="00743CB0" w:rsidRDefault="00FE10A7" w:rsidP="00D32D6E">
      <w:pPr>
        <w:pStyle w:val="Nagwek2"/>
        <w:numPr>
          <w:ilvl w:val="0"/>
          <w:numId w:val="41"/>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D32D6E">
      <w:pPr>
        <w:pStyle w:val="Nagwek3"/>
        <w:numPr>
          <w:ilvl w:val="0"/>
          <w:numId w:val="50"/>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39DDDF9C" w14:textId="2A10ABBC" w:rsidR="00F85C46" w:rsidRPr="00E054BA" w:rsidRDefault="00F85C46" w:rsidP="00D32D6E">
      <w:pPr>
        <w:pStyle w:val="Nagwek3"/>
        <w:numPr>
          <w:ilvl w:val="0"/>
          <w:numId w:val="42"/>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4C0FC805" w14:textId="77777777" w:rsidR="00660442" w:rsidRPr="00D052E5" w:rsidRDefault="00660442" w:rsidP="00660442">
      <w:pPr>
        <w:pStyle w:val="Nagwek3"/>
        <w:numPr>
          <w:ilvl w:val="0"/>
          <w:numId w:val="0"/>
        </w:numPr>
        <w:ind w:left="851"/>
      </w:pPr>
      <w:r w:rsidRPr="00D052E5">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w:t>
      </w:r>
      <w:r>
        <w:t>ne osobowe wg poniższych zasad:</w:t>
      </w:r>
    </w:p>
    <w:p w14:paraId="147951F5" w14:textId="77777777" w:rsidR="00660442" w:rsidRPr="00290FFD" w:rsidRDefault="00660442" w:rsidP="00D32D6E">
      <w:pPr>
        <w:pStyle w:val="Nagwek4"/>
        <w:numPr>
          <w:ilvl w:val="0"/>
          <w:numId w:val="14"/>
        </w:numPr>
        <w:ind w:left="1134" w:hanging="283"/>
      </w:pPr>
      <w:r w:rsidRPr="00290FFD">
        <w:t>Administrator danych osobowych. Administratorem Pani/Pana danych osobowych będzie Uniwersytet Śląski w Katowicach. Kontakt z administratorem danych osobowych możliwy jest w formie:</w:t>
      </w:r>
    </w:p>
    <w:p w14:paraId="0D49CF9E" w14:textId="77777777" w:rsidR="00660442" w:rsidRPr="00D052E5" w:rsidRDefault="00660442" w:rsidP="00D32D6E">
      <w:pPr>
        <w:numPr>
          <w:ilvl w:val="0"/>
          <w:numId w:val="71"/>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pisemnej na adres: </w:t>
      </w:r>
      <w:r w:rsidRPr="00D052E5">
        <w:rPr>
          <w:rFonts w:cs="Arial"/>
          <w:b/>
          <w:szCs w:val="20"/>
          <w:lang w:eastAsia="ar-SA"/>
        </w:rPr>
        <w:t>ul. Bankowa 12, 40-007 Katowice</w:t>
      </w:r>
      <w:r w:rsidRPr="00D052E5">
        <w:rPr>
          <w:rFonts w:cs="Arial"/>
          <w:szCs w:val="20"/>
          <w:lang w:eastAsia="ar-SA"/>
        </w:rPr>
        <w:t>,</w:t>
      </w:r>
    </w:p>
    <w:p w14:paraId="63AE88EF" w14:textId="77777777" w:rsidR="00660442" w:rsidRPr="00D052E5" w:rsidRDefault="00660442" w:rsidP="00D32D6E">
      <w:pPr>
        <w:numPr>
          <w:ilvl w:val="0"/>
          <w:numId w:val="71"/>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elektronicznej na adres e-mail: </w:t>
      </w:r>
      <w:hyperlink r:id="rId32" w:history="1">
        <w:r w:rsidRPr="00D052E5">
          <w:rPr>
            <w:rFonts w:cs="Arial"/>
            <w:b/>
            <w:szCs w:val="20"/>
            <w:u w:val="single"/>
            <w:lang w:eastAsia="ar-SA"/>
          </w:rPr>
          <w:t>administrator.danych@us.edu.pl</w:t>
        </w:r>
      </w:hyperlink>
      <w:r w:rsidRPr="00D052E5">
        <w:rPr>
          <w:rFonts w:cs="Arial"/>
          <w:b/>
          <w:szCs w:val="20"/>
          <w:lang w:eastAsia="ar-SA"/>
        </w:rPr>
        <w:t>;</w:t>
      </w:r>
    </w:p>
    <w:p w14:paraId="39C81CEE" w14:textId="77777777" w:rsidR="00660442" w:rsidRPr="00D052E5" w:rsidRDefault="00660442" w:rsidP="00D32D6E">
      <w:pPr>
        <w:pStyle w:val="Nagwek4"/>
        <w:numPr>
          <w:ilvl w:val="0"/>
          <w:numId w:val="14"/>
        </w:numPr>
        <w:ind w:left="1134" w:hanging="283"/>
      </w:pPr>
      <w:r w:rsidRPr="00E2645D">
        <w:rPr>
          <w:b/>
        </w:rPr>
        <w:lastRenderedPageBreak/>
        <w:t>Inspektor Ochrony Danych.</w:t>
      </w:r>
      <w:r w:rsidRPr="00D052E5">
        <w:t xml:space="preserve"> We wszystkich sprawach dotyczących przetwarzania danych osobowych oraz korzystania z praw związanych z przetwarzaniem danych, Może się Pan/Pani kontaktować z Inspektorem Ochrony Danych w następujący sposób:</w:t>
      </w:r>
    </w:p>
    <w:p w14:paraId="4D0AA3B6" w14:textId="77777777" w:rsidR="00660442" w:rsidRPr="00D052E5" w:rsidRDefault="00660442" w:rsidP="00D32D6E">
      <w:pPr>
        <w:numPr>
          <w:ilvl w:val="1"/>
          <w:numId w:val="72"/>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pisemnie na adres: </w:t>
      </w:r>
      <w:r w:rsidRPr="00D052E5">
        <w:rPr>
          <w:rFonts w:cs="Arial"/>
          <w:b/>
          <w:szCs w:val="20"/>
          <w:lang w:eastAsia="ar-SA"/>
        </w:rPr>
        <w:t>ul. Bankowa 12, 40-007 Katowice</w:t>
      </w:r>
      <w:r w:rsidRPr="00D052E5">
        <w:rPr>
          <w:rFonts w:cs="Arial"/>
          <w:szCs w:val="20"/>
          <w:lang w:eastAsia="ar-SA"/>
        </w:rPr>
        <w:t>,</w:t>
      </w:r>
    </w:p>
    <w:p w14:paraId="2C37615F" w14:textId="77777777" w:rsidR="00660442" w:rsidRPr="00D052E5" w:rsidRDefault="00660442" w:rsidP="00D32D6E">
      <w:pPr>
        <w:numPr>
          <w:ilvl w:val="1"/>
          <w:numId w:val="72"/>
        </w:numPr>
        <w:tabs>
          <w:tab w:val="left" w:pos="142"/>
        </w:tabs>
        <w:spacing w:before="40" w:after="40"/>
        <w:ind w:left="1418" w:hanging="283"/>
        <w:contextualSpacing/>
        <w:rPr>
          <w:rFonts w:cs="Arial"/>
          <w:szCs w:val="20"/>
          <w:lang w:eastAsia="ar-SA"/>
        </w:rPr>
      </w:pPr>
      <w:r w:rsidRPr="00D052E5">
        <w:rPr>
          <w:rFonts w:cs="Arial"/>
          <w:szCs w:val="20"/>
          <w:lang w:eastAsia="ar-SA"/>
        </w:rPr>
        <w:t xml:space="preserve">elektronicznie na adres e-mail: </w:t>
      </w:r>
      <w:hyperlink r:id="rId33" w:history="1">
        <w:r w:rsidRPr="00D052E5">
          <w:rPr>
            <w:rFonts w:cs="Arial"/>
            <w:b/>
            <w:szCs w:val="20"/>
            <w:u w:val="single"/>
            <w:lang w:eastAsia="ar-SA"/>
          </w:rPr>
          <w:t>iod@us.edu.pl</w:t>
        </w:r>
      </w:hyperlink>
      <w:r w:rsidRPr="00D052E5">
        <w:rPr>
          <w:rFonts w:cs="Arial"/>
          <w:b/>
          <w:szCs w:val="20"/>
          <w:lang w:eastAsia="ar-SA"/>
        </w:rPr>
        <w:t>;</w:t>
      </w:r>
    </w:p>
    <w:p w14:paraId="72813309" w14:textId="5A89BB84" w:rsidR="00660442" w:rsidRPr="00BA4B90" w:rsidRDefault="00660442" w:rsidP="00550BA6">
      <w:pPr>
        <w:pStyle w:val="Nagwek4"/>
        <w:numPr>
          <w:ilvl w:val="0"/>
          <w:numId w:val="0"/>
        </w:numPr>
        <w:ind w:left="1134"/>
      </w:pPr>
      <w:r w:rsidRPr="00550BA6">
        <w:rPr>
          <w:b/>
        </w:rPr>
        <w:t>Cel przetwarzania danych.</w:t>
      </w:r>
      <w:r w:rsidRPr="00BA4B90">
        <w:t xml:space="preserve"> Pani/Pana dane osobowe przetwarzane będą na podstawie art. 6 ust. 1 lit. c RODO w celu związanym z</w:t>
      </w:r>
      <w:r>
        <w:t xml:space="preserve"> </w:t>
      </w:r>
      <w:r w:rsidRPr="00BA4B90">
        <w:t>postępowaniem o udzielenie zamówienia publicznego nr</w:t>
      </w:r>
      <w:r>
        <w:t> </w:t>
      </w:r>
      <w:r w:rsidRPr="00550BA6">
        <w:rPr>
          <w:b/>
        </w:rPr>
        <w:t>DZP.38</w:t>
      </w:r>
      <w:r w:rsidR="00616019">
        <w:rPr>
          <w:b/>
          <w:lang w:val="pl-PL"/>
        </w:rPr>
        <w:t>2.6.25</w:t>
      </w:r>
      <w:r w:rsidRPr="00550BA6">
        <w:rPr>
          <w:b/>
        </w:rPr>
        <w:t>.202</w:t>
      </w:r>
      <w:r w:rsidR="00616019">
        <w:rPr>
          <w:b/>
          <w:lang w:val="pl-PL"/>
        </w:rPr>
        <w:t>3</w:t>
      </w:r>
      <w:r w:rsidRPr="00550BA6">
        <w:rPr>
          <w:b/>
        </w:rPr>
        <w:t>,</w:t>
      </w:r>
      <w:r w:rsidRPr="00BA4B90">
        <w:t xml:space="preserve"> o nazwie </w:t>
      </w:r>
      <w:r w:rsidR="00616019">
        <w:rPr>
          <w:lang w:val="pl-PL"/>
        </w:rPr>
        <w:t>„U</w:t>
      </w:r>
      <w:r w:rsidR="00BC3279" w:rsidRPr="00226479">
        <w:rPr>
          <w:rFonts w:eastAsia="Calibri" w:cs="Arial"/>
          <w:b/>
          <w:bCs w:val="0"/>
          <w:color w:val="222A35" w:themeColor="text2" w:themeShade="80"/>
        </w:rPr>
        <w:t>sługa cateringowa</w:t>
      </w:r>
      <w:r w:rsidR="00616019">
        <w:rPr>
          <w:rFonts w:eastAsia="Calibri" w:cs="Arial"/>
          <w:b/>
          <w:color w:val="222A35" w:themeColor="text2" w:themeShade="80"/>
          <w:lang w:val="pl-PL"/>
        </w:rPr>
        <w:t>”</w:t>
      </w:r>
      <w:r w:rsidRPr="00550BA6">
        <w:rPr>
          <w:rFonts w:cs="Arial"/>
          <w:lang w:eastAsia="pl-PL"/>
        </w:rPr>
        <w:t xml:space="preserve">, </w:t>
      </w:r>
      <w:r w:rsidRPr="00BA4B90">
        <w:t>prowadzonym w tr</w:t>
      </w:r>
      <w:r>
        <w:t xml:space="preserve">ybie </w:t>
      </w:r>
      <w:r w:rsidR="00550BA6" w:rsidRPr="00550BA6">
        <w:rPr>
          <w:lang w:val="pl-PL"/>
        </w:rPr>
        <w:t>podstawowym</w:t>
      </w:r>
      <w:r w:rsidR="00550BA6">
        <w:rPr>
          <w:lang w:val="pl-PL"/>
        </w:rPr>
        <w:t xml:space="preserve">. </w:t>
      </w:r>
      <w:r w:rsidRPr="00BA4B90">
        <w:t>Obowiązek podania przez Panią/Pana danych osobowych bezpośrednio Pani/Pana dotyczących jest wymogiem ustawowym określonym w przepisach ustawy Pzp, związanym z udziałem w</w:t>
      </w:r>
      <w:r>
        <w:t> </w:t>
      </w:r>
      <w:r w:rsidRPr="00BA4B90">
        <w:t>postępowaniu o udzielenie zamówienia publicznego; konsekwencje niepodania określonych danych wynikają z ustawy Pzp. W odniesieniu do Pani/Pana danych osobowych decyzje nie będą podejmowane w sposób zautomatyzowany, stosowanie do art. 22 RODO;</w:t>
      </w:r>
    </w:p>
    <w:p w14:paraId="618FE291" w14:textId="60F87C78" w:rsidR="00660442" w:rsidRPr="007F153F" w:rsidRDefault="00660442" w:rsidP="00D32D6E">
      <w:pPr>
        <w:pStyle w:val="Nagwek4"/>
        <w:numPr>
          <w:ilvl w:val="0"/>
          <w:numId w:val="14"/>
        </w:numPr>
        <w:ind w:left="1134" w:hanging="283"/>
      </w:pPr>
      <w:r w:rsidRPr="007F153F">
        <w:rPr>
          <w:b/>
        </w:rPr>
        <w:t>Odbiorcy danych</w:t>
      </w:r>
      <w:r w:rsidRPr="007F153F">
        <w:t>. Odbiorcami Pani/Pana danych osobowych będą osoby lub podmioty, którym udostępniona zostanie dokumentacja postępowania w oparciu o art. 18 oraz art. 74 - 76  ustawy z</w:t>
      </w:r>
      <w:r>
        <w:t> </w:t>
      </w:r>
      <w:r w:rsidRPr="007F153F">
        <w:t>dnia 11 września 2019 r. – Prawo zamówień publicznych (Dz. U. z</w:t>
      </w:r>
      <w:r>
        <w:t> </w:t>
      </w:r>
      <w:r w:rsidR="00550BA6">
        <w:rPr>
          <w:lang w:val="pl-PL"/>
        </w:rPr>
        <w:t>2022</w:t>
      </w:r>
      <w:r w:rsidRPr="007F153F">
        <w:t xml:space="preserve"> r. poz. </w:t>
      </w:r>
      <w:r w:rsidR="00550BA6">
        <w:rPr>
          <w:lang w:val="pl-PL"/>
        </w:rPr>
        <w:t>1710</w:t>
      </w:r>
      <w:r w:rsidRPr="007F153F">
        <w:t xml:space="preserve"> z </w:t>
      </w:r>
      <w:proofErr w:type="spellStart"/>
      <w:r w:rsidRPr="007F153F">
        <w:t>późn</w:t>
      </w:r>
      <w:proofErr w:type="spellEnd"/>
      <w:r w:rsidRPr="007F153F">
        <w:t>. zm.), a</w:t>
      </w:r>
      <w:r>
        <w:t> </w:t>
      </w:r>
      <w:r w:rsidRPr="007F153F">
        <w:t>także w oparciu o przepis art. 6 ustawy z dnia 6 września 2001 r. o dostępie do informacji publicznej (Dz. U. z 202</w:t>
      </w:r>
      <w:r w:rsidR="00BC3279">
        <w:rPr>
          <w:lang w:val="pl-PL"/>
        </w:rPr>
        <w:t>2</w:t>
      </w:r>
      <w:r w:rsidRPr="007F153F">
        <w:t xml:space="preserve"> r. poz. </w:t>
      </w:r>
      <w:r w:rsidR="00BC3279">
        <w:rPr>
          <w:lang w:val="pl-PL"/>
        </w:rPr>
        <w:t>902</w:t>
      </w:r>
      <w:r w:rsidRPr="007F153F">
        <w:t>)</w:t>
      </w:r>
      <w:r>
        <w:t xml:space="preserve">. </w:t>
      </w:r>
      <w:r w:rsidRPr="003144B0">
        <w:t>Udostępni</w:t>
      </w:r>
      <w:r>
        <w:t>anie danych</w:t>
      </w:r>
      <w:r w:rsidRPr="003144B0">
        <w:t xml:space="preserve"> ma zastosowanie do wszystkich danych osobowych, z wyjątkiem danych, o których mowa w art. </w:t>
      </w:r>
      <w:r>
        <w:t>9 ust. 1 rozporządzenia RODO (dane sensytywne), zebranych w toku postę</w:t>
      </w:r>
      <w:r w:rsidRPr="003144B0">
        <w:t>p</w:t>
      </w:r>
      <w:r>
        <w:t>owania o udzielenie zamówienia;</w:t>
      </w:r>
    </w:p>
    <w:p w14:paraId="67F3D015" w14:textId="77777777" w:rsidR="00660442" w:rsidRPr="0061008C" w:rsidRDefault="00660442" w:rsidP="00D32D6E">
      <w:pPr>
        <w:pStyle w:val="Nagwek4"/>
        <w:numPr>
          <w:ilvl w:val="0"/>
          <w:numId w:val="14"/>
        </w:numPr>
        <w:ind w:left="1134" w:hanging="283"/>
      </w:pPr>
      <w:r w:rsidRPr="0061008C">
        <w:rPr>
          <w:b/>
        </w:rPr>
        <w:t>Okres przechowywania danych osobowych</w:t>
      </w:r>
      <w:r w:rsidRPr="0061008C">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0F8295B1" w14:textId="77777777" w:rsidR="00660442" w:rsidRPr="0061008C" w:rsidRDefault="00660442" w:rsidP="00D32D6E">
      <w:pPr>
        <w:pStyle w:val="Nagwek4"/>
        <w:numPr>
          <w:ilvl w:val="0"/>
          <w:numId w:val="14"/>
        </w:numPr>
        <w:ind w:left="1134" w:hanging="283"/>
      </w:pPr>
      <w:r>
        <w:t>u</w:t>
      </w:r>
      <w:r w:rsidRPr="0061008C">
        <w:t>prawnienia związane z przetwarzaniem danych osobowych.</w:t>
      </w:r>
    </w:p>
    <w:p w14:paraId="1FB55589" w14:textId="77777777" w:rsidR="00660442" w:rsidRPr="0061008C" w:rsidRDefault="00660442" w:rsidP="00D32D6E">
      <w:pPr>
        <w:numPr>
          <w:ilvl w:val="2"/>
          <w:numId w:val="73"/>
        </w:numPr>
        <w:tabs>
          <w:tab w:val="left" w:pos="142"/>
        </w:tabs>
        <w:spacing w:before="40" w:after="40"/>
        <w:ind w:left="1418" w:hanging="283"/>
        <w:contextualSpacing/>
        <w:rPr>
          <w:rFonts w:cs="Arial"/>
          <w:szCs w:val="20"/>
          <w:lang w:eastAsia="ar-SA"/>
        </w:rPr>
      </w:pPr>
      <w:r w:rsidRPr="0061008C">
        <w:rPr>
          <w:rFonts w:cs="Arial"/>
          <w:szCs w:val="20"/>
          <w:lang w:eastAsia="ar-SA"/>
        </w:rPr>
        <w:t>posiada Pani/Pan:</w:t>
      </w:r>
    </w:p>
    <w:p w14:paraId="0A9F1F05" w14:textId="77777777" w:rsidR="00660442" w:rsidRPr="007F153F" w:rsidRDefault="00660442" w:rsidP="00660442">
      <w:pPr>
        <w:pStyle w:val="Akapitzlist"/>
        <w:spacing w:before="40" w:after="40"/>
        <w:ind w:left="1701" w:hanging="426"/>
        <w:rPr>
          <w:rFonts w:cs="Arial"/>
          <w:szCs w:val="20"/>
          <w:lang w:eastAsia="ar-SA"/>
        </w:rPr>
      </w:pPr>
      <w:r w:rsidRPr="007F153F">
        <w:rPr>
          <w:rFonts w:cs="Arial"/>
          <w:szCs w:val="20"/>
          <w:lang w:eastAsia="ar-SA"/>
        </w:rPr>
        <w:t>-</w:t>
      </w:r>
      <w:r>
        <w:rPr>
          <w:rFonts w:cs="Arial"/>
          <w:szCs w:val="20"/>
          <w:lang w:eastAsia="ar-SA"/>
        </w:rPr>
        <w:t xml:space="preserve">-  </w:t>
      </w:r>
      <w:r>
        <w:rPr>
          <w:rFonts w:cs="Arial"/>
          <w:szCs w:val="20"/>
          <w:lang w:eastAsia="ar-SA"/>
        </w:rPr>
        <w:tab/>
      </w:r>
      <w:r w:rsidRPr="007F153F">
        <w:rPr>
          <w:rFonts w:cs="Arial"/>
          <w:szCs w:val="20"/>
          <w:lang w:eastAsia="ar-SA"/>
        </w:rPr>
        <w:t xml:space="preserve">na podstawie art. 15 RODO </w:t>
      </w:r>
      <w:r w:rsidRPr="007F153F">
        <w:rPr>
          <w:rFonts w:cs="Arial"/>
          <w:b/>
          <w:szCs w:val="20"/>
          <w:lang w:eastAsia="ar-SA"/>
        </w:rPr>
        <w:t>prawo dostępu</w:t>
      </w:r>
      <w:r w:rsidRPr="007F153F">
        <w:rPr>
          <w:rFonts w:cs="Arial"/>
          <w:szCs w:val="20"/>
          <w:lang w:eastAsia="ar-SA"/>
        </w:rPr>
        <w:t xml:space="preserve"> do danych osobowych Pani/Pana dotyczących</w:t>
      </w:r>
    </w:p>
    <w:p w14:paraId="1575C9C7" w14:textId="77777777" w:rsidR="00660442" w:rsidRPr="007F153F" w:rsidRDefault="00660442" w:rsidP="00660442">
      <w:pPr>
        <w:pStyle w:val="Akapitzlist"/>
        <w:spacing w:before="40" w:after="40"/>
        <w:ind w:left="1701" w:firstLine="0"/>
        <w:rPr>
          <w:rFonts w:cs="Arial"/>
          <w:szCs w:val="20"/>
          <w:lang w:eastAsia="ar-SA"/>
        </w:rPr>
      </w:pPr>
      <w:r w:rsidRPr="007F153F">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62CA8B4B" w14:textId="77777777" w:rsidR="00660442" w:rsidRPr="007F153F" w:rsidRDefault="00660442" w:rsidP="00660442">
      <w:pPr>
        <w:pStyle w:val="Akapitzlist"/>
        <w:spacing w:before="40" w:after="40"/>
        <w:ind w:left="1701" w:hanging="425"/>
        <w:rPr>
          <w:rFonts w:cs="Arial"/>
          <w:szCs w:val="20"/>
          <w:lang w:eastAsia="ar-SA"/>
        </w:rPr>
      </w:pPr>
      <w:r w:rsidRPr="007F153F">
        <w:rPr>
          <w:rFonts w:cs="Arial"/>
          <w:szCs w:val="20"/>
          <w:lang w:eastAsia="ar-SA"/>
        </w:rPr>
        <w:t>--</w:t>
      </w:r>
      <w:r>
        <w:rPr>
          <w:rFonts w:cs="Arial"/>
          <w:szCs w:val="20"/>
          <w:lang w:eastAsia="ar-SA"/>
        </w:rPr>
        <w:tab/>
      </w:r>
      <w:r w:rsidRPr="007F153F">
        <w:rPr>
          <w:rFonts w:cs="Arial"/>
          <w:szCs w:val="20"/>
          <w:lang w:eastAsia="ar-SA"/>
        </w:rPr>
        <w:t xml:space="preserve">na podstawie art. 16 RODO </w:t>
      </w:r>
      <w:r w:rsidRPr="007F153F">
        <w:rPr>
          <w:rFonts w:cs="Arial"/>
          <w:b/>
          <w:szCs w:val="20"/>
          <w:lang w:eastAsia="ar-SA"/>
        </w:rPr>
        <w:t>prawo do sprostowania</w:t>
      </w:r>
      <w:r w:rsidRPr="007F153F">
        <w:rPr>
          <w:rFonts w:cs="Arial"/>
          <w:szCs w:val="20"/>
          <w:lang w:eastAsia="ar-SA"/>
        </w:rPr>
        <w:t xml:space="preserve"> Pani/Pana danych osobowych. Skorzystanie z prawa do sprostowania nie może skutkować zmianą wyniku postępowania o udzielenie zamówienia publicznego ani zmianą postanowień umowy w</w:t>
      </w:r>
      <w:r>
        <w:rPr>
          <w:rFonts w:cs="Arial"/>
          <w:szCs w:val="20"/>
          <w:lang w:eastAsia="ar-SA"/>
        </w:rPr>
        <w:t> </w:t>
      </w:r>
      <w:r w:rsidRPr="007F153F">
        <w:rPr>
          <w:rFonts w:cs="Arial"/>
          <w:szCs w:val="20"/>
          <w:lang w:eastAsia="ar-SA"/>
        </w:rPr>
        <w:t>zakresie niezgodnym z ustawą Pzp oraz nie może naruszać integralności protokołu z</w:t>
      </w:r>
      <w:r>
        <w:rPr>
          <w:rFonts w:cs="Arial"/>
          <w:szCs w:val="20"/>
          <w:lang w:eastAsia="ar-SA"/>
        </w:rPr>
        <w:t> </w:t>
      </w:r>
      <w:r w:rsidRPr="007F153F">
        <w:rPr>
          <w:rFonts w:cs="Arial"/>
          <w:szCs w:val="20"/>
          <w:lang w:eastAsia="ar-SA"/>
        </w:rPr>
        <w:t>postępowania oraz jego załączników;</w:t>
      </w:r>
    </w:p>
    <w:p w14:paraId="0F4E9856" w14:textId="77777777" w:rsidR="00660442" w:rsidRDefault="00660442" w:rsidP="00660442">
      <w:pPr>
        <w:spacing w:before="40" w:after="40"/>
        <w:ind w:left="1701" w:hanging="425"/>
        <w:contextualSpacing/>
        <w:rPr>
          <w:rFonts w:cs="Arial"/>
          <w:szCs w:val="20"/>
          <w:lang w:eastAsia="ar-SA"/>
        </w:rPr>
      </w:pPr>
      <w:r>
        <w:rPr>
          <w:rFonts w:cs="Arial"/>
          <w:szCs w:val="20"/>
          <w:lang w:eastAsia="ar-SA"/>
        </w:rPr>
        <w:t>--</w:t>
      </w:r>
      <w:r>
        <w:rPr>
          <w:rFonts w:cs="Arial"/>
          <w:szCs w:val="20"/>
          <w:lang w:eastAsia="ar-SA"/>
        </w:rPr>
        <w:tab/>
      </w:r>
      <w:r w:rsidRPr="0061008C">
        <w:rPr>
          <w:rFonts w:cs="Arial"/>
          <w:szCs w:val="20"/>
          <w:lang w:eastAsia="ar-SA"/>
        </w:rPr>
        <w:t xml:space="preserve">na podstawie art. 18 RODO </w:t>
      </w:r>
      <w:r w:rsidRPr="0061008C">
        <w:rPr>
          <w:rFonts w:cs="Arial"/>
          <w:b/>
          <w:szCs w:val="20"/>
          <w:lang w:eastAsia="ar-SA"/>
        </w:rPr>
        <w:t>prawo żądania od administratora ograniczenia przetwarzania danych osobowych</w:t>
      </w:r>
      <w:r w:rsidRPr="0061008C">
        <w:rPr>
          <w:rFonts w:cs="Arial"/>
          <w:szCs w:val="20"/>
          <w:lang w:eastAsia="ar-SA"/>
        </w:rPr>
        <w:t xml:space="preserve"> z zastrzeżeniem przypadków, o których mowa w art. 18 ust. 2 RODO.</w:t>
      </w:r>
    </w:p>
    <w:p w14:paraId="5536D7C9" w14:textId="77777777" w:rsidR="00660442" w:rsidRPr="0061008C" w:rsidRDefault="00660442" w:rsidP="00660442">
      <w:pPr>
        <w:spacing w:before="40" w:after="40"/>
        <w:ind w:left="1701" w:firstLine="0"/>
        <w:contextualSpacing/>
        <w:rPr>
          <w:rFonts w:cs="Arial"/>
          <w:szCs w:val="20"/>
          <w:lang w:eastAsia="ar-SA"/>
        </w:rPr>
      </w:pPr>
      <w:r w:rsidRPr="005D4855">
        <w:rPr>
          <w:rFonts w:cs="Arial"/>
          <w:szCs w:val="20"/>
          <w:lang w:eastAsia="ar-SA"/>
        </w:rPr>
        <w:lastRenderedPageBreak/>
        <w:t>W postępowaniu o udzielenie zamówienia zgłoszenie żądania ograniczenia przetwarzania, o</w:t>
      </w:r>
      <w:r>
        <w:rPr>
          <w:rFonts w:cs="Arial"/>
          <w:szCs w:val="20"/>
          <w:lang w:eastAsia="ar-SA"/>
        </w:rPr>
        <w:t> </w:t>
      </w:r>
      <w:r w:rsidRPr="005D4855">
        <w:rPr>
          <w:rFonts w:cs="Arial"/>
          <w:szCs w:val="20"/>
          <w:lang w:eastAsia="ar-SA"/>
        </w:rPr>
        <w:t>którym mowa w art. 1</w:t>
      </w:r>
      <w:r>
        <w:rPr>
          <w:rFonts w:cs="Arial"/>
          <w:szCs w:val="20"/>
          <w:lang w:eastAsia="ar-SA"/>
        </w:rPr>
        <w:t>8 ust. 1 RODO</w:t>
      </w:r>
      <w:r w:rsidRPr="005D4855">
        <w:rPr>
          <w:rFonts w:cs="Arial"/>
          <w:szCs w:val="20"/>
          <w:lang w:eastAsia="ar-SA"/>
        </w:rPr>
        <w:t>, nie ogran</w:t>
      </w:r>
      <w:r>
        <w:rPr>
          <w:rFonts w:cs="Arial"/>
          <w:szCs w:val="20"/>
          <w:lang w:eastAsia="ar-SA"/>
        </w:rPr>
        <w:t>icza przetwarzania danych osobo</w:t>
      </w:r>
      <w:r w:rsidRPr="005D4855">
        <w:rPr>
          <w:rFonts w:cs="Arial"/>
          <w:szCs w:val="20"/>
          <w:lang w:eastAsia="ar-SA"/>
        </w:rPr>
        <w:t>wych do czasu zakończenia tego postępowania</w:t>
      </w:r>
      <w:r>
        <w:rPr>
          <w:rFonts w:cs="Arial"/>
          <w:szCs w:val="20"/>
          <w:lang w:eastAsia="ar-SA"/>
        </w:rPr>
        <w:t xml:space="preserve"> (w szczególności w zakresie korzystania ze środków ochrony prawnej)</w:t>
      </w:r>
      <w:r w:rsidRPr="005D4855">
        <w:rPr>
          <w:rFonts w:cs="Arial"/>
          <w:szCs w:val="20"/>
          <w:lang w:eastAsia="ar-SA"/>
        </w:rPr>
        <w:t>.</w:t>
      </w:r>
      <w:r w:rsidRPr="003144B0">
        <w:rPr>
          <w:rFonts w:cs="Arial"/>
          <w:szCs w:val="20"/>
          <w:lang w:eastAsia="ar-SA"/>
        </w:rPr>
        <w:t>W przypadku gdy wniesienie żądania dotyczącego prawa, o</w:t>
      </w:r>
      <w:r>
        <w:rPr>
          <w:rFonts w:cs="Arial"/>
          <w:szCs w:val="20"/>
          <w:lang w:eastAsia="ar-SA"/>
        </w:rPr>
        <w:t> </w:t>
      </w:r>
      <w:r w:rsidRPr="003144B0">
        <w:rPr>
          <w:rFonts w:cs="Arial"/>
          <w:szCs w:val="20"/>
          <w:lang w:eastAsia="ar-SA"/>
        </w:rPr>
        <w:t xml:space="preserve">którym mowa </w:t>
      </w:r>
      <w:r>
        <w:rPr>
          <w:rFonts w:cs="Arial"/>
          <w:szCs w:val="20"/>
          <w:lang w:eastAsia="ar-SA"/>
        </w:rPr>
        <w:t>w art. 18 ust. 1 RODO</w:t>
      </w:r>
      <w:r w:rsidRPr="003144B0">
        <w:rPr>
          <w:rFonts w:cs="Arial"/>
          <w:szCs w:val="20"/>
          <w:lang w:eastAsia="ar-SA"/>
        </w:rPr>
        <w:t>, spowoduje ograniczenie przetwarzania danych osobowych zawartych w protokole postępowania lub załącznikach do tego protokołu, od dnia zakończenia postępo</w:t>
      </w:r>
      <w:r>
        <w:rPr>
          <w:rFonts w:cs="Arial"/>
          <w:szCs w:val="20"/>
          <w:lang w:eastAsia="ar-SA"/>
        </w:rPr>
        <w:t>wania o udzielenie za-mówienia Z</w:t>
      </w:r>
      <w:r w:rsidRPr="003144B0">
        <w:rPr>
          <w:rFonts w:cs="Arial"/>
          <w:szCs w:val="20"/>
          <w:lang w:eastAsia="ar-SA"/>
        </w:rPr>
        <w:t>amawiający nie udostępnia tych danych, chyba że zachodzą przesłanki, o</w:t>
      </w:r>
      <w:r>
        <w:rPr>
          <w:rFonts w:cs="Arial"/>
          <w:szCs w:val="20"/>
          <w:lang w:eastAsia="ar-SA"/>
        </w:rPr>
        <w:t> </w:t>
      </w:r>
      <w:r w:rsidRPr="003144B0">
        <w:rPr>
          <w:rFonts w:cs="Arial"/>
          <w:szCs w:val="20"/>
          <w:lang w:eastAsia="ar-SA"/>
        </w:rPr>
        <w:t>których mowa w art. 18</w:t>
      </w:r>
      <w:r>
        <w:rPr>
          <w:rFonts w:cs="Arial"/>
          <w:szCs w:val="20"/>
          <w:lang w:eastAsia="ar-SA"/>
        </w:rPr>
        <w:t xml:space="preserve"> ust. 2 RODO (</w:t>
      </w:r>
      <w:r w:rsidRPr="0061008C">
        <w:rPr>
          <w:rFonts w:cs="Arial"/>
          <w:szCs w:val="20"/>
          <w:lang w:eastAsia="ar-SA"/>
        </w:rPr>
        <w:t>w celu ochrony praw innej osoby fizycznej lub prawnej lub z uwagi na ważne względy interesu publicznego Unii Europejskiej lub państwa członkowskiego</w:t>
      </w:r>
      <w:r>
        <w:rPr>
          <w:rFonts w:cs="Arial"/>
          <w:szCs w:val="20"/>
          <w:lang w:eastAsia="ar-SA"/>
        </w:rPr>
        <w:t>)</w:t>
      </w:r>
      <w:r w:rsidRPr="0061008C">
        <w:rPr>
          <w:rFonts w:cs="Arial"/>
          <w:szCs w:val="20"/>
          <w:lang w:eastAsia="ar-SA"/>
        </w:rPr>
        <w:t xml:space="preserve">;  </w:t>
      </w:r>
    </w:p>
    <w:p w14:paraId="34010ADE" w14:textId="77777777" w:rsidR="00660442" w:rsidRPr="0061008C" w:rsidRDefault="00660442" w:rsidP="00660442">
      <w:pPr>
        <w:spacing w:before="40" w:after="40"/>
        <w:ind w:left="1701" w:hanging="425"/>
        <w:contextualSpacing/>
        <w:rPr>
          <w:rFonts w:cs="Arial"/>
          <w:szCs w:val="20"/>
          <w:lang w:eastAsia="ar-SA"/>
        </w:rPr>
      </w:pPr>
      <w:r w:rsidRPr="003144B0">
        <w:rPr>
          <w:rFonts w:cs="Arial"/>
          <w:szCs w:val="20"/>
          <w:lang w:eastAsia="ar-SA"/>
        </w:rPr>
        <w:t>--</w:t>
      </w:r>
      <w:r>
        <w:rPr>
          <w:rFonts w:cs="Arial"/>
          <w:b/>
          <w:szCs w:val="20"/>
          <w:lang w:eastAsia="ar-SA"/>
        </w:rPr>
        <w:tab/>
      </w:r>
      <w:r w:rsidRPr="0061008C">
        <w:rPr>
          <w:rFonts w:cs="Arial"/>
          <w:b/>
          <w:szCs w:val="20"/>
          <w:lang w:eastAsia="ar-SA"/>
        </w:rPr>
        <w:t>prawo do wniesienia skargi</w:t>
      </w:r>
      <w:r w:rsidRPr="0061008C">
        <w:rPr>
          <w:rFonts w:cs="Arial"/>
          <w:szCs w:val="20"/>
          <w:lang w:eastAsia="ar-SA"/>
        </w:rPr>
        <w:t xml:space="preserve"> do Prezesa Urzędu Ochrony Danych Osobowych, gdy uzna Pani/Pan, że przetwarzanie danych osobowych Pani/Pana dotyczących narusza przepisy RODO;</w:t>
      </w:r>
    </w:p>
    <w:p w14:paraId="270AC01D" w14:textId="77777777" w:rsidR="00660442" w:rsidRPr="0061008C" w:rsidRDefault="00660442" w:rsidP="00D32D6E">
      <w:pPr>
        <w:numPr>
          <w:ilvl w:val="2"/>
          <w:numId w:val="73"/>
        </w:numPr>
        <w:tabs>
          <w:tab w:val="left" w:pos="142"/>
        </w:tabs>
        <w:spacing w:before="40" w:after="40"/>
        <w:ind w:left="1418" w:hanging="283"/>
        <w:contextualSpacing/>
        <w:rPr>
          <w:rFonts w:cs="Arial"/>
          <w:szCs w:val="20"/>
          <w:lang w:eastAsia="ar-SA"/>
        </w:rPr>
      </w:pPr>
      <w:r w:rsidRPr="0061008C">
        <w:rPr>
          <w:rFonts w:cs="Arial"/>
          <w:b/>
          <w:szCs w:val="20"/>
          <w:lang w:eastAsia="ar-SA"/>
        </w:rPr>
        <w:t>nie przysługuje</w:t>
      </w:r>
      <w:r w:rsidRPr="0061008C">
        <w:rPr>
          <w:rFonts w:cs="Arial"/>
          <w:szCs w:val="20"/>
          <w:lang w:eastAsia="ar-SA"/>
        </w:rPr>
        <w:t xml:space="preserve"> Pani/Panu:</w:t>
      </w:r>
    </w:p>
    <w:p w14:paraId="6278EDBA" w14:textId="77777777" w:rsidR="00660442" w:rsidRPr="0061008C" w:rsidRDefault="00660442" w:rsidP="00660442">
      <w:pPr>
        <w:tabs>
          <w:tab w:val="left" w:pos="142"/>
          <w:tab w:val="left" w:pos="1701"/>
        </w:tabs>
        <w:spacing w:before="40" w:after="40"/>
        <w:ind w:left="1276" w:firstLine="0"/>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w związku z art. 17 ust. 3 lit. b, d lub e RODO prawo do usunięcia danych osobowych;</w:t>
      </w:r>
    </w:p>
    <w:p w14:paraId="5444E690" w14:textId="77777777" w:rsidR="00660442" w:rsidRPr="0061008C" w:rsidRDefault="00660442" w:rsidP="0066044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prawo do przenoszenia danych osobowych, o którym mowa w art. 20 RODO;</w:t>
      </w:r>
    </w:p>
    <w:p w14:paraId="724E1506" w14:textId="77777777" w:rsidR="00660442" w:rsidRPr="0061008C" w:rsidRDefault="00660442" w:rsidP="00660442">
      <w:pPr>
        <w:tabs>
          <w:tab w:val="left" w:pos="142"/>
        </w:tabs>
        <w:spacing w:before="40" w:after="40"/>
        <w:ind w:left="1701" w:hanging="425"/>
        <w:contextualSpacing/>
        <w:rPr>
          <w:rFonts w:cs="Arial"/>
          <w:szCs w:val="20"/>
          <w:lang w:eastAsia="ar-SA"/>
        </w:rPr>
      </w:pPr>
      <w:r>
        <w:rPr>
          <w:rFonts w:cs="Arial"/>
          <w:szCs w:val="20"/>
          <w:lang w:eastAsia="ar-SA"/>
        </w:rPr>
        <w:t xml:space="preserve">-- </w:t>
      </w:r>
      <w:r>
        <w:rPr>
          <w:rFonts w:cs="Arial"/>
          <w:szCs w:val="20"/>
          <w:lang w:eastAsia="ar-SA"/>
        </w:rPr>
        <w:tab/>
      </w:r>
      <w:r w:rsidRPr="0061008C">
        <w:rPr>
          <w:rFonts w:cs="Arial"/>
          <w:szCs w:val="20"/>
          <w:lang w:eastAsia="ar-SA"/>
        </w:rPr>
        <w:t>na podstawie art. 21 RODO prawo sprzeciwu, wobec przetwarzania danych osobowych, gdyż podstawą prawną przetwarzania Pani/Pana danych osobowych jest art. 6 ust. 1 lit. c RODO.</w:t>
      </w:r>
    </w:p>
    <w:p w14:paraId="12BFCE1E" w14:textId="715CEBF1" w:rsidR="00F85C46" w:rsidRPr="00FE10A7" w:rsidRDefault="00FE10A7" w:rsidP="00D32D6E">
      <w:pPr>
        <w:pStyle w:val="Nagwek3"/>
        <w:numPr>
          <w:ilvl w:val="0"/>
          <w:numId w:val="42"/>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63532093" w14:textId="0AA9D245" w:rsidR="00F85C46" w:rsidRPr="0061008C" w:rsidRDefault="00F85C46" w:rsidP="007A29A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1AC9AEE" w14:textId="271E8F35" w:rsidR="00F85C46" w:rsidRDefault="00FE10A7" w:rsidP="007A29AE">
      <w:pPr>
        <w:tabs>
          <w:tab w:val="left" w:pos="142"/>
        </w:tabs>
        <w:spacing w:before="40" w:after="40"/>
        <w:ind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w:t>
      </w:r>
      <w:r w:rsidR="00BE6CB8">
        <w:rPr>
          <w:rFonts w:cs="Arial"/>
          <w:szCs w:val="20"/>
          <w:lang w:eastAsia="ar-SA"/>
        </w:rPr>
        <w:t> </w:t>
      </w:r>
      <w:r w:rsidR="00F85C46" w:rsidRPr="0061008C">
        <w:rPr>
          <w:rFonts w:cs="Arial"/>
          <w:szCs w:val="20"/>
          <w:lang w:eastAsia="ar-SA"/>
        </w:rPr>
        <w:t>związku z udziałem Wykonawcy w postępowaniu, Zama</w:t>
      </w:r>
      <w:r>
        <w:rPr>
          <w:rFonts w:cs="Arial"/>
          <w:szCs w:val="20"/>
          <w:lang w:eastAsia="ar-SA"/>
        </w:rPr>
        <w:t>wiający zobowiązuje w</w:t>
      </w:r>
      <w:r w:rsidR="00F85C46" w:rsidRPr="0061008C">
        <w:rPr>
          <w:rFonts w:cs="Arial"/>
          <w:szCs w:val="20"/>
          <w:lang w:eastAsia="ar-SA"/>
        </w:rPr>
        <w:t>ykonawcę do</w:t>
      </w:r>
      <w:r w:rsidR="00BE6CB8">
        <w:rPr>
          <w:rFonts w:cs="Arial"/>
          <w:szCs w:val="20"/>
          <w:lang w:eastAsia="ar-SA"/>
        </w:rPr>
        <w:t> </w:t>
      </w:r>
      <w:r w:rsidR="00F85C46" w:rsidRPr="0061008C">
        <w:rPr>
          <w:rFonts w:cs="Arial"/>
          <w:szCs w:val="20"/>
          <w:lang w:eastAsia="ar-SA"/>
        </w:rPr>
        <w:t xml:space="preserve">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sectPr w:rsidR="00F85C46" w:rsidSect="00084850">
      <w:footerReference w:type="default" r:id="rId34"/>
      <w:headerReference w:type="first" r:id="rId35"/>
      <w:footerReference w:type="first" r:id="rId36"/>
      <w:pgSz w:w="11906" w:h="16838" w:code="9"/>
      <w:pgMar w:top="1134" w:right="1134" w:bottom="284" w:left="1134" w:header="142"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9A3AA" w14:textId="77777777" w:rsidR="00695AFE" w:rsidRDefault="00695AFE" w:rsidP="005D63CD">
      <w:pPr>
        <w:spacing w:line="240" w:lineRule="auto"/>
      </w:pPr>
      <w:r>
        <w:separator/>
      </w:r>
    </w:p>
  </w:endnote>
  <w:endnote w:type="continuationSeparator" w:id="0">
    <w:p w14:paraId="551B2CC7" w14:textId="77777777" w:rsidR="00695AFE" w:rsidRDefault="00695AFE"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altName w:val="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45F81" w14:textId="77777777" w:rsidR="00695AFE" w:rsidRPr="00ED7DF0" w:rsidRDefault="00695AFE" w:rsidP="00952E33">
    <w:pPr>
      <w:pStyle w:val="Stopka"/>
      <w:spacing w:before="120"/>
    </w:pPr>
    <w:bookmarkStart w:id="32" w:name="_Hlk64543305"/>
  </w:p>
  <w:p w14:paraId="28615745" w14:textId="77777777" w:rsidR="00695AFE" w:rsidRDefault="00695AFE" w:rsidP="001D3E07">
    <w:pPr>
      <w:jc w:val="right"/>
      <w:rPr>
        <w:color w:val="222A35" w:themeColor="text2" w:themeShade="80"/>
        <w:sz w:val="24"/>
        <w:szCs w:val="24"/>
      </w:rPr>
    </w:pP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30</w:t>
    </w:r>
    <w:r w:rsidRPr="00554026">
      <w:rPr>
        <w:color w:val="222A35" w:themeColor="text2" w:themeShade="80"/>
        <w:sz w:val="24"/>
        <w:szCs w:val="24"/>
      </w:rPr>
      <w:fldChar w:fldCharType="end"/>
    </w:r>
  </w:p>
  <w:p w14:paraId="1BE95A6E" w14:textId="77777777" w:rsidR="00695AFE" w:rsidRPr="00554026" w:rsidRDefault="00695AFE" w:rsidP="001D3E07">
    <w:pPr>
      <w:jc w:val="right"/>
      <w:rPr>
        <w:color w:val="222A35" w:themeColor="text2" w:themeShade="80"/>
        <w:sz w:val="24"/>
        <w:szCs w:val="24"/>
      </w:rPr>
    </w:pPr>
  </w:p>
  <w:bookmarkEnd w:id="32"/>
  <w:p w14:paraId="7FF3DAEF" w14:textId="77777777" w:rsidR="00695AFE" w:rsidRPr="001D3E07" w:rsidRDefault="00695AFE" w:rsidP="001D3E07">
    <w:pPr>
      <w:pStyle w:val="Stopka"/>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D0577" w14:textId="77777777" w:rsidR="00695AFE" w:rsidRDefault="00695AFE" w:rsidP="0055676A">
    <w:pPr>
      <w:pStyle w:val="Stopka"/>
      <w:tabs>
        <w:tab w:val="clear" w:pos="4536"/>
        <w:tab w:val="clear" w:pos="9072"/>
        <w:tab w:val="left" w:pos="3525"/>
      </w:tabs>
    </w:pPr>
    <w:r>
      <w:tab/>
    </w:r>
    <w:r>
      <w:tab/>
    </w:r>
  </w:p>
  <w:sdt>
    <w:sdtPr>
      <w:id w:val="1347982352"/>
      <w:docPartObj>
        <w:docPartGallery w:val="Page Numbers (Bottom of Page)"/>
        <w:docPartUnique/>
      </w:docPartObj>
    </w:sdtPr>
    <w:sdtEndPr/>
    <w:sdtContent>
      <w:p w14:paraId="03D55CB9" w14:textId="2D8786E4" w:rsidR="00695AFE" w:rsidRPr="0055676A" w:rsidRDefault="00695AFE" w:rsidP="0055676A">
        <w:pPr>
          <w:pStyle w:val="Stopka"/>
          <w:tabs>
            <w:tab w:val="clear" w:pos="4536"/>
            <w:tab w:val="clear" w:pos="9072"/>
            <w:tab w:val="left" w:pos="3525"/>
          </w:tabs>
        </w:pPr>
        <w:r w:rsidRPr="0055676A">
          <w:rPr>
            <w:noProof/>
          </w:rPr>
          <w:drawing>
            <wp:anchor distT="0" distB="0" distL="114300" distR="114300" simplePos="0" relativeHeight="251659264" behindDoc="1" locked="0" layoutInCell="1" allowOverlap="1" wp14:anchorId="406D9B69" wp14:editId="47EFD792">
              <wp:simplePos x="0" y="0"/>
              <wp:positionH relativeFrom="page">
                <wp:posOffset>371475</wp:posOffset>
              </wp:positionH>
              <wp:positionV relativeFrom="page">
                <wp:posOffset>9359265</wp:posOffset>
              </wp:positionV>
              <wp:extent cx="7076440" cy="1171575"/>
              <wp:effectExtent l="0" t="0" r="0" b="952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076440" cy="11715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B52E7AC" w14:textId="77777777" w:rsidR="00695AFE" w:rsidRPr="0055676A" w:rsidRDefault="00AC3668" w:rsidP="0055676A">
        <w:pPr>
          <w:pStyle w:val="Stopka"/>
          <w:tabs>
            <w:tab w:val="clear" w:pos="4536"/>
            <w:tab w:val="clear" w:pos="9072"/>
            <w:tab w:val="left" w:pos="3525"/>
          </w:tabs>
        </w:pPr>
      </w:p>
    </w:sdtContent>
  </w:sdt>
  <w:p w14:paraId="268E6962" w14:textId="77777777" w:rsidR="00695AFE" w:rsidRPr="0055676A" w:rsidRDefault="00695AFE" w:rsidP="0055676A">
    <w:pPr>
      <w:pStyle w:val="Stopka"/>
      <w:tabs>
        <w:tab w:val="clear" w:pos="4536"/>
        <w:tab w:val="clear" w:pos="9072"/>
        <w:tab w:val="left" w:pos="3525"/>
      </w:tabs>
    </w:pPr>
  </w:p>
  <w:p w14:paraId="1B6F5440" w14:textId="3FD7A6C0" w:rsidR="00695AFE" w:rsidRPr="00FC174B" w:rsidRDefault="00695AFE" w:rsidP="0055676A">
    <w:pPr>
      <w:pStyle w:val="Stopka"/>
      <w:tabs>
        <w:tab w:val="clear" w:pos="4536"/>
        <w:tab w:val="clear" w:pos="9072"/>
        <w:tab w:val="left" w:pos="352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DC3BA" w14:textId="77777777" w:rsidR="00695AFE" w:rsidRDefault="00695AFE" w:rsidP="005D63CD">
      <w:pPr>
        <w:spacing w:line="240" w:lineRule="auto"/>
      </w:pPr>
      <w:r>
        <w:separator/>
      </w:r>
    </w:p>
  </w:footnote>
  <w:footnote w:type="continuationSeparator" w:id="0">
    <w:p w14:paraId="3E62D36A" w14:textId="77777777" w:rsidR="00695AFE" w:rsidRDefault="00695AFE" w:rsidP="005D63CD">
      <w:pPr>
        <w:spacing w:line="240" w:lineRule="auto"/>
      </w:pPr>
      <w:r>
        <w:continuationSeparator/>
      </w:r>
    </w:p>
  </w:footnote>
  <w:footnote w:id="1">
    <w:p w14:paraId="6D7DB86F" w14:textId="3D8CE7BD" w:rsidR="00695AFE" w:rsidRPr="00DE2E0F" w:rsidRDefault="00695AFE" w:rsidP="00B55A7C">
      <w:pPr>
        <w:pStyle w:val="Tekstprzypisudolnego"/>
        <w:spacing w:after="0" w:line="240" w:lineRule="auto"/>
        <w:ind w:left="142" w:hanging="142"/>
        <w:contextualSpacing/>
        <w:rPr>
          <w:rFonts w:ascii="Bahnschrift" w:hAnsi="Bahnschrift"/>
          <w:sz w:val="22"/>
          <w:szCs w:val="22"/>
          <w:vertAlign w:val="superscript"/>
          <w:lang w:val="pl-PL"/>
        </w:rPr>
      </w:pPr>
      <w:r w:rsidRPr="00DE2E0F">
        <w:rPr>
          <w:rFonts w:ascii="Bahnschrift" w:hAnsi="Bahnschrift"/>
          <w:sz w:val="22"/>
          <w:szCs w:val="22"/>
          <w:vertAlign w:val="superscript"/>
          <w:lang w:val="pl-PL"/>
        </w:rPr>
        <w:footnoteRef/>
      </w:r>
      <w:r w:rsidRPr="00DE2E0F">
        <w:rPr>
          <w:rFonts w:ascii="Bahnschrift" w:hAnsi="Bahnschrift"/>
          <w:sz w:val="22"/>
          <w:szCs w:val="22"/>
          <w:vertAlign w:val="superscript"/>
          <w:lang w:val="pl-PL"/>
        </w:rPr>
        <w:t xml:space="preserve">. Jeżeli dotyczy, tzn. jeżeli wykonawca zamierza skierować do nadzoru w miejscu wykonywania usługi poprzez utrzymanie porządku i organizację cateringu osobę posiadającą doświadczenie zawodowe </w:t>
      </w:r>
      <w:r w:rsidRPr="00C4046F">
        <w:rPr>
          <w:rFonts w:ascii="Bahnschrift" w:hAnsi="Bahnschrift"/>
          <w:sz w:val="22"/>
          <w:szCs w:val="22"/>
          <w:vertAlign w:val="superscript"/>
          <w:lang w:val="pl-PL"/>
        </w:rPr>
        <w:t>w  nadzorze nad realizacją usługi cateringu</w:t>
      </w:r>
      <w:r w:rsidRPr="00DE2E0F">
        <w:rPr>
          <w:rFonts w:ascii="Bahnschrift" w:hAnsi="Bahnschrift"/>
          <w:sz w:val="22"/>
          <w:szCs w:val="22"/>
          <w:vertAlign w:val="superscript"/>
          <w:lang w:val="pl-PL"/>
        </w:rPr>
        <w:t>. Wykonawca deklaruje skierowanie do realizacji zamówienia osoby posiadającą ww. doświadczenie, poprzez złożenie oświadczenia w ust. 9 formularza ofe</w:t>
      </w:r>
      <w:r>
        <w:rPr>
          <w:rFonts w:ascii="Bahnschrift" w:hAnsi="Bahnschrift"/>
          <w:sz w:val="22"/>
          <w:szCs w:val="22"/>
          <w:vertAlign w:val="superscript"/>
          <w:lang w:val="pl-PL"/>
        </w:rPr>
        <w:t xml:space="preserve">rty (Załącznik nr 1A do SWZ). </w:t>
      </w:r>
    </w:p>
  </w:footnote>
  <w:footnote w:id="2">
    <w:p w14:paraId="0649E688" w14:textId="77777777" w:rsidR="00695AFE" w:rsidRPr="002F0F5E" w:rsidRDefault="00695AFE" w:rsidP="00D8213E">
      <w:pPr>
        <w:pStyle w:val="Tekstprzypisudolnego"/>
        <w:spacing w:after="0" w:line="240" w:lineRule="auto"/>
        <w:ind w:left="142" w:hanging="142"/>
        <w:rPr>
          <w:rFonts w:ascii="Bahnschrift" w:hAnsi="Bahnschrift"/>
          <w:sz w:val="22"/>
          <w:szCs w:val="22"/>
          <w:lang w:val="pl-PL"/>
        </w:rPr>
      </w:pPr>
      <w:r w:rsidRPr="00A40054">
        <w:rPr>
          <w:rFonts w:ascii="Bahnschrift" w:hAnsi="Bahnschrift"/>
          <w:sz w:val="22"/>
          <w:szCs w:val="22"/>
          <w:vertAlign w:val="superscript"/>
          <w:lang w:val="pl-PL"/>
        </w:rPr>
        <w:footnoteRef/>
      </w:r>
      <w:r w:rsidRPr="00A40054">
        <w:rPr>
          <w:rFonts w:ascii="Bahnschrift" w:hAnsi="Bahnschrift"/>
          <w:sz w:val="22"/>
          <w:szCs w:val="22"/>
          <w:vertAlign w:val="superscript"/>
          <w:lang w:val="pl-PL"/>
        </w:rPr>
        <w:t>. Jeżeli dotyczy, tzn. jeżeli Wykonawca deklaruje zatrudnienie osoby młodocianej do realizacji zamówienia. Wykonawca deklaruje zatrudnienie osoby młodocianej, poprzez złożenie oświadczenia w ust. 11 formularza oferty (Załącznik nr 1A do SWZ).</w:t>
      </w:r>
      <w:r>
        <w:rPr>
          <w:rFonts w:ascii="Bahnschrift" w:hAnsi="Bahnschrift"/>
          <w:sz w:val="22"/>
          <w:szCs w:val="22"/>
          <w:lang w:val="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0BBB5" w14:textId="77777777" w:rsidR="00695AFE" w:rsidRDefault="00695AFE" w:rsidP="00084850">
    <w:pPr>
      <w:pStyle w:val="Nagwek"/>
      <w:rPr>
        <w:noProof/>
        <w:lang w:eastAsia="pl-PL"/>
      </w:rPr>
    </w:pPr>
  </w:p>
  <w:p w14:paraId="52905D68" w14:textId="77777777" w:rsidR="00695AFE" w:rsidRDefault="00695AFE" w:rsidP="00084850">
    <w:pPr>
      <w:pStyle w:val="Nagwek"/>
      <w:rPr>
        <w:noProof/>
        <w:lang w:eastAsia="pl-PL"/>
      </w:rPr>
    </w:pPr>
  </w:p>
  <w:p w14:paraId="075C4D14" w14:textId="02BE3932" w:rsidR="00695AFE" w:rsidRDefault="00695AFE" w:rsidP="00084850">
    <w:pPr>
      <w:pStyle w:val="Nagwek"/>
      <w:rPr>
        <w:noProof/>
        <w:lang w:eastAsia="pl-PL"/>
      </w:rPr>
    </w:pPr>
    <w:r>
      <w:rPr>
        <w:noProof/>
        <w:lang w:eastAsia="pl-PL"/>
      </w:rPr>
      <w:drawing>
        <wp:inline distT="0" distB="0" distL="0" distR="0" wp14:anchorId="19619A17" wp14:editId="7688B7EB">
          <wp:extent cx="7886700" cy="10763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700" cy="1076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88A0E65"/>
    <w:multiLevelType w:val="hybridMultilevel"/>
    <w:tmpl w:val="1038ABE2"/>
    <w:lvl w:ilvl="0" w:tplc="768EB72E">
      <w:start w:val="1"/>
      <w:numFmt w:val="decimal"/>
      <w:pStyle w:val="Nagwek3"/>
      <w:lvlText w:val="%1)"/>
      <w:lvlJc w:val="left"/>
      <w:pPr>
        <w:ind w:left="92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648" w:hanging="360"/>
      </w:pPr>
      <w:rPr>
        <w:rFonts w:ascii="Bahnschrift" w:hAnsi="Bahnschrift" w:hint="default"/>
        <w:sz w:val="20"/>
        <w:szCs w:val="20"/>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2BD54A41"/>
    <w:multiLevelType w:val="hybridMultilevel"/>
    <w:tmpl w:val="CDDADB7C"/>
    <w:lvl w:ilvl="0" w:tplc="B262D2DE">
      <w:start w:val="1"/>
      <w:numFmt w:val="decimal"/>
      <w:pStyle w:val="Nagwek2"/>
      <w:lvlText w:val="%1."/>
      <w:lvlJc w:val="left"/>
      <w:pPr>
        <w:ind w:left="6598" w:hanging="360"/>
      </w:pPr>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2D0A16D2"/>
    <w:multiLevelType w:val="singleLevel"/>
    <w:tmpl w:val="0415000F"/>
    <w:lvl w:ilvl="0">
      <w:start w:val="1"/>
      <w:numFmt w:val="decimal"/>
      <w:lvlText w:val="%1."/>
      <w:lvlJc w:val="left"/>
      <w:pPr>
        <w:ind w:left="720" w:hanging="360"/>
      </w:pPr>
    </w:lvl>
  </w:abstractNum>
  <w:abstractNum w:abstractNumId="6" w15:restartNumberingAfterBreak="0">
    <w:nsid w:val="376011C9"/>
    <w:multiLevelType w:val="hybridMultilevel"/>
    <w:tmpl w:val="A9EEB1AC"/>
    <w:lvl w:ilvl="0" w:tplc="87B8185E">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3E3D63D6"/>
    <w:multiLevelType w:val="hybridMultilevel"/>
    <w:tmpl w:val="2B9A1812"/>
    <w:lvl w:ilvl="0" w:tplc="E5CE8C36">
      <w:start w:val="1"/>
      <w:numFmt w:val="bullet"/>
      <w:lvlText w:val="­"/>
      <w:lvlJc w:val="left"/>
      <w:pPr>
        <w:ind w:left="1287" w:hanging="360"/>
      </w:pPr>
      <w:rPr>
        <w:rFonts w:ascii="Bahnschrift" w:hAnsi="Bahnschrift" w:cs="Arial" w:hint="default"/>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434C7C67"/>
    <w:multiLevelType w:val="hybridMultilevel"/>
    <w:tmpl w:val="7D06B65A"/>
    <w:lvl w:ilvl="0" w:tplc="3CF887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1" w15:restartNumberingAfterBreak="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2"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4C547ABA"/>
    <w:multiLevelType w:val="hybridMultilevel"/>
    <w:tmpl w:val="08D40C9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 w15:restartNumberingAfterBreak="0">
    <w:nsid w:val="579D6890"/>
    <w:multiLevelType w:val="hybridMultilevel"/>
    <w:tmpl w:val="C0B6B670"/>
    <w:lvl w:ilvl="0" w:tplc="6C96232C">
      <w:start w:val="1"/>
      <w:numFmt w:val="lowerLetter"/>
      <w:pStyle w:val="Nagwek4"/>
      <w:lvlText w:val="%1)"/>
      <w:lvlJc w:val="left"/>
      <w:pPr>
        <w:ind w:left="1211"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5"/>
  </w:num>
  <w:num w:numId="2">
    <w:abstractNumId w:val="6"/>
  </w:num>
  <w:num w:numId="3">
    <w:abstractNumId w:val="4"/>
  </w:num>
  <w:num w:numId="4">
    <w:abstractNumId w:val="4"/>
    <w:lvlOverride w:ilvl="0">
      <w:startOverride w:val="1"/>
    </w:lvlOverride>
  </w:num>
  <w:num w:numId="5">
    <w:abstractNumId w:val="2"/>
  </w:num>
  <w:num w:numId="6">
    <w:abstractNumId w:val="2"/>
    <w:lvlOverride w:ilvl="0">
      <w:startOverride w:val="1"/>
    </w:lvlOverride>
  </w:num>
  <w:num w:numId="7">
    <w:abstractNumId w:val="4"/>
    <w:lvlOverride w:ilvl="0">
      <w:startOverride w:val="1"/>
    </w:lvlOverride>
  </w:num>
  <w:num w:numId="8">
    <w:abstractNumId w:val="2"/>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2"/>
    <w:lvlOverride w:ilvl="0">
      <w:startOverride w:val="2"/>
    </w:lvlOverride>
  </w:num>
  <w:num w:numId="13">
    <w:abstractNumId w:val="2"/>
    <w:lvlOverride w:ilvl="0">
      <w:startOverride w:val="1"/>
    </w:lvlOverride>
  </w:num>
  <w:num w:numId="14">
    <w:abstractNumId w:val="14"/>
    <w:lvlOverride w:ilvl="0">
      <w:startOverride w:val="1"/>
    </w:lvlOverride>
  </w:num>
  <w:num w:numId="15">
    <w:abstractNumId w:val="14"/>
    <w:lvlOverride w:ilvl="0">
      <w:startOverride w:val="1"/>
    </w:lvlOverride>
  </w:num>
  <w:num w:numId="16">
    <w:abstractNumId w:val="2"/>
    <w:lvlOverride w:ilvl="0">
      <w:startOverride w:val="1"/>
    </w:lvlOverride>
  </w:num>
  <w:num w:numId="17">
    <w:abstractNumId w:val="4"/>
    <w:lvlOverride w:ilvl="0">
      <w:startOverride w:val="1"/>
    </w:lvlOverride>
  </w:num>
  <w:num w:numId="18">
    <w:abstractNumId w:val="2"/>
    <w:lvlOverride w:ilvl="0">
      <w:startOverride w:val="1"/>
    </w:lvlOverride>
  </w:num>
  <w:num w:numId="19">
    <w:abstractNumId w:val="14"/>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4"/>
    <w:lvlOverride w:ilvl="0">
      <w:startOverride w:val="1"/>
    </w:lvlOverride>
  </w:num>
  <w:num w:numId="23">
    <w:abstractNumId w:val="2"/>
    <w:lvlOverride w:ilvl="0">
      <w:startOverride w:val="1"/>
    </w:lvlOverride>
  </w:num>
  <w:num w:numId="24">
    <w:abstractNumId w:val="4"/>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4"/>
    <w:lvlOverride w:ilvl="0">
      <w:startOverride w:val="1"/>
    </w:lvlOverride>
  </w:num>
  <w:num w:numId="28">
    <w:abstractNumId w:val="2"/>
    <w:lvlOverride w:ilvl="0">
      <w:startOverride w:val="1"/>
    </w:lvlOverride>
  </w:num>
  <w:num w:numId="29">
    <w:abstractNumId w:val="2"/>
    <w:lvlOverride w:ilvl="0">
      <w:startOverride w:val="2"/>
    </w:lvlOverride>
  </w:num>
  <w:num w:numId="30">
    <w:abstractNumId w:val="3"/>
  </w:num>
  <w:num w:numId="31">
    <w:abstractNumId w:val="14"/>
  </w:num>
  <w:num w:numId="32">
    <w:abstractNumId w:val="2"/>
    <w:lvlOverride w:ilvl="0">
      <w:startOverride w:val="1"/>
    </w:lvlOverride>
  </w:num>
  <w:num w:numId="33">
    <w:abstractNumId w:val="4"/>
    <w:lvlOverride w:ilvl="0">
      <w:startOverride w:val="2"/>
    </w:lvlOverride>
  </w:num>
  <w:num w:numId="34">
    <w:abstractNumId w:val="2"/>
    <w:lvlOverride w:ilvl="0">
      <w:startOverride w:val="1"/>
    </w:lvlOverride>
  </w:num>
  <w:num w:numId="35">
    <w:abstractNumId w:val="4"/>
    <w:lvlOverride w:ilvl="0">
      <w:startOverride w:val="1"/>
    </w:lvlOverride>
  </w:num>
  <w:num w:numId="36">
    <w:abstractNumId w:val="2"/>
    <w:lvlOverride w:ilvl="0">
      <w:startOverride w:val="1"/>
    </w:lvlOverride>
  </w:num>
  <w:num w:numId="37">
    <w:abstractNumId w:val="4"/>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4"/>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7"/>
  </w:num>
  <w:num w:numId="45">
    <w:abstractNumId w:val="2"/>
    <w:lvlOverride w:ilvl="0">
      <w:startOverride w:val="1"/>
    </w:lvlOverride>
  </w:num>
  <w:num w:numId="46">
    <w:abstractNumId w:val="14"/>
    <w:lvlOverride w:ilvl="0">
      <w:startOverride w:val="1"/>
    </w:lvlOverride>
  </w:num>
  <w:num w:numId="47">
    <w:abstractNumId w:val="14"/>
    <w:lvlOverride w:ilvl="0">
      <w:startOverride w:val="1"/>
    </w:lvlOverride>
  </w:num>
  <w:num w:numId="48">
    <w:abstractNumId w:val="14"/>
    <w:lvlOverride w:ilvl="0">
      <w:startOverride w:val="1"/>
    </w:lvlOverride>
  </w:num>
  <w:num w:numId="49">
    <w:abstractNumId w:val="14"/>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4"/>
    <w:lvlOverride w:ilvl="0">
      <w:startOverride w:val="1"/>
    </w:lvlOverride>
  </w:num>
  <w:num w:numId="53">
    <w:abstractNumId w:val="16"/>
  </w:num>
  <w:num w:numId="54">
    <w:abstractNumId w:val="1"/>
  </w:num>
  <w:num w:numId="55">
    <w:abstractNumId w:val="9"/>
  </w:num>
  <w:num w:numId="56">
    <w:abstractNumId w:val="8"/>
  </w:num>
  <w:num w:numId="57">
    <w:abstractNumId w:val="4"/>
    <w:lvlOverride w:ilvl="0">
      <w:startOverride w:val="1"/>
    </w:lvlOverride>
  </w:num>
  <w:num w:numId="58">
    <w:abstractNumId w:val="11"/>
  </w:num>
  <w:num w:numId="59">
    <w:abstractNumId w:val="2"/>
    <w:lvlOverride w:ilvl="0">
      <w:startOverride w:val="1"/>
    </w:lvlOverride>
  </w:num>
  <w:num w:numId="60">
    <w:abstractNumId w:val="2"/>
    <w:lvlOverride w:ilvl="0">
      <w:startOverride w:val="1"/>
    </w:lvlOverride>
  </w:num>
  <w:num w:numId="61">
    <w:abstractNumId w:val="13"/>
  </w:num>
  <w:num w:numId="62">
    <w:abstractNumId w:val="2"/>
  </w:num>
  <w:num w:numId="63">
    <w:abstractNumId w:val="2"/>
    <w:lvlOverride w:ilvl="0">
      <w:startOverride w:val="1"/>
    </w:lvlOverride>
  </w:num>
  <w:num w:numId="64">
    <w:abstractNumId w:val="2"/>
    <w:lvlOverride w:ilvl="0">
      <w:startOverride w:val="1"/>
    </w:lvlOverride>
  </w:num>
  <w:num w:numId="65">
    <w:abstractNumId w:val="2"/>
    <w:lvlOverride w:ilvl="0">
      <w:startOverride w:val="1"/>
    </w:lvlOverride>
  </w:num>
  <w:num w:numId="66">
    <w:abstractNumId w:val="14"/>
    <w:lvlOverride w:ilvl="0">
      <w:startOverride w:val="1"/>
    </w:lvlOverride>
  </w:num>
  <w:num w:numId="67">
    <w:abstractNumId w:val="2"/>
    <w:lvlOverride w:ilvl="0">
      <w:startOverride w:val="1"/>
    </w:lvlOverride>
  </w:num>
  <w:num w:numId="68">
    <w:abstractNumId w:val="2"/>
    <w:lvlOverride w:ilvl="0">
      <w:startOverride w:val="1"/>
    </w:lvlOverride>
  </w:num>
  <w:num w:numId="69">
    <w:abstractNumId w:val="14"/>
    <w:lvlOverride w:ilvl="0">
      <w:startOverride w:val="3"/>
    </w:lvlOverride>
  </w:num>
  <w:num w:numId="70">
    <w:abstractNumId w:val="14"/>
    <w:lvlOverride w:ilvl="0">
      <w:startOverride w:val="1"/>
    </w:lvlOverride>
  </w:num>
  <w:num w:numId="71">
    <w:abstractNumId w:val="12"/>
  </w:num>
  <w:num w:numId="72">
    <w:abstractNumId w:val="10"/>
  </w:num>
  <w:num w:numId="73">
    <w:abstractNumId w:val="15"/>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03AFE"/>
    <w:rsid w:val="0001285D"/>
    <w:rsid w:val="00017549"/>
    <w:rsid w:val="00017990"/>
    <w:rsid w:val="00021C6F"/>
    <w:rsid w:val="00023CE7"/>
    <w:rsid w:val="00024E71"/>
    <w:rsid w:val="00034894"/>
    <w:rsid w:val="0003593D"/>
    <w:rsid w:val="000479C6"/>
    <w:rsid w:val="000518A0"/>
    <w:rsid w:val="00052289"/>
    <w:rsid w:val="00061843"/>
    <w:rsid w:val="00062715"/>
    <w:rsid w:val="000649CD"/>
    <w:rsid w:val="00065E6E"/>
    <w:rsid w:val="00066CCC"/>
    <w:rsid w:val="00070C25"/>
    <w:rsid w:val="0007189A"/>
    <w:rsid w:val="000729DF"/>
    <w:rsid w:val="00076631"/>
    <w:rsid w:val="00080C23"/>
    <w:rsid w:val="00083060"/>
    <w:rsid w:val="000836B7"/>
    <w:rsid w:val="00084850"/>
    <w:rsid w:val="000A2883"/>
    <w:rsid w:val="000A37EA"/>
    <w:rsid w:val="000A3D64"/>
    <w:rsid w:val="000A5BCB"/>
    <w:rsid w:val="000B0AAE"/>
    <w:rsid w:val="000B22D0"/>
    <w:rsid w:val="000B59E4"/>
    <w:rsid w:val="000C5814"/>
    <w:rsid w:val="000C5ABC"/>
    <w:rsid w:val="000C6B2B"/>
    <w:rsid w:val="000D1F37"/>
    <w:rsid w:val="000D2481"/>
    <w:rsid w:val="000D53D8"/>
    <w:rsid w:val="000E2A5C"/>
    <w:rsid w:val="000E587B"/>
    <w:rsid w:val="000E799D"/>
    <w:rsid w:val="000F338B"/>
    <w:rsid w:val="000F7499"/>
    <w:rsid w:val="00103256"/>
    <w:rsid w:val="00106973"/>
    <w:rsid w:val="00110217"/>
    <w:rsid w:val="00111FD4"/>
    <w:rsid w:val="0011319E"/>
    <w:rsid w:val="00113823"/>
    <w:rsid w:val="00120996"/>
    <w:rsid w:val="00125FCF"/>
    <w:rsid w:val="00134454"/>
    <w:rsid w:val="00136865"/>
    <w:rsid w:val="00143812"/>
    <w:rsid w:val="00144F90"/>
    <w:rsid w:val="001463E7"/>
    <w:rsid w:val="00147280"/>
    <w:rsid w:val="001509D7"/>
    <w:rsid w:val="00155256"/>
    <w:rsid w:val="001555CF"/>
    <w:rsid w:val="001577FD"/>
    <w:rsid w:val="00163B3A"/>
    <w:rsid w:val="00170642"/>
    <w:rsid w:val="0017629A"/>
    <w:rsid w:val="00177104"/>
    <w:rsid w:val="001814C5"/>
    <w:rsid w:val="001863EA"/>
    <w:rsid w:val="001902EC"/>
    <w:rsid w:val="00191685"/>
    <w:rsid w:val="00194BC1"/>
    <w:rsid w:val="00197885"/>
    <w:rsid w:val="00197CBB"/>
    <w:rsid w:val="001A0C84"/>
    <w:rsid w:val="001A32D7"/>
    <w:rsid w:val="001B068C"/>
    <w:rsid w:val="001B1AC0"/>
    <w:rsid w:val="001B3E7D"/>
    <w:rsid w:val="001B6A6B"/>
    <w:rsid w:val="001C1EE6"/>
    <w:rsid w:val="001C43D0"/>
    <w:rsid w:val="001C5A02"/>
    <w:rsid w:val="001D05CD"/>
    <w:rsid w:val="001D3E07"/>
    <w:rsid w:val="001E751E"/>
    <w:rsid w:val="001F0345"/>
    <w:rsid w:val="00200A27"/>
    <w:rsid w:val="002022A5"/>
    <w:rsid w:val="002106BA"/>
    <w:rsid w:val="00221638"/>
    <w:rsid w:val="002245E7"/>
    <w:rsid w:val="00226310"/>
    <w:rsid w:val="00226479"/>
    <w:rsid w:val="002275B2"/>
    <w:rsid w:val="002275CE"/>
    <w:rsid w:val="0022793F"/>
    <w:rsid w:val="00230DE9"/>
    <w:rsid w:val="002318AB"/>
    <w:rsid w:val="00241582"/>
    <w:rsid w:val="00241D9C"/>
    <w:rsid w:val="00244022"/>
    <w:rsid w:val="00266739"/>
    <w:rsid w:val="0027059C"/>
    <w:rsid w:val="00272E3F"/>
    <w:rsid w:val="002767DF"/>
    <w:rsid w:val="0028280A"/>
    <w:rsid w:val="00282AD3"/>
    <w:rsid w:val="00283C20"/>
    <w:rsid w:val="002856A7"/>
    <w:rsid w:val="00286B18"/>
    <w:rsid w:val="002917C2"/>
    <w:rsid w:val="0029309E"/>
    <w:rsid w:val="002963FA"/>
    <w:rsid w:val="00297EB3"/>
    <w:rsid w:val="002A3574"/>
    <w:rsid w:val="002A50F6"/>
    <w:rsid w:val="002B20B0"/>
    <w:rsid w:val="002B2B29"/>
    <w:rsid w:val="002B3B39"/>
    <w:rsid w:val="002B5872"/>
    <w:rsid w:val="002B6782"/>
    <w:rsid w:val="002D273D"/>
    <w:rsid w:val="002D2F12"/>
    <w:rsid w:val="002D4625"/>
    <w:rsid w:val="002D52FC"/>
    <w:rsid w:val="002D64F0"/>
    <w:rsid w:val="002D741F"/>
    <w:rsid w:val="002E090A"/>
    <w:rsid w:val="002E1CC0"/>
    <w:rsid w:val="002E4CF0"/>
    <w:rsid w:val="002F5524"/>
    <w:rsid w:val="002F56CF"/>
    <w:rsid w:val="002F6C9E"/>
    <w:rsid w:val="00301EA8"/>
    <w:rsid w:val="00305D5C"/>
    <w:rsid w:val="0031115A"/>
    <w:rsid w:val="003144B0"/>
    <w:rsid w:val="00314A16"/>
    <w:rsid w:val="00316832"/>
    <w:rsid w:val="00317F1D"/>
    <w:rsid w:val="00321B53"/>
    <w:rsid w:val="0033160A"/>
    <w:rsid w:val="003322E2"/>
    <w:rsid w:val="003327C2"/>
    <w:rsid w:val="00340E6B"/>
    <w:rsid w:val="003439DD"/>
    <w:rsid w:val="003452E3"/>
    <w:rsid w:val="00354EEE"/>
    <w:rsid w:val="00357D01"/>
    <w:rsid w:val="003636A2"/>
    <w:rsid w:val="0036550A"/>
    <w:rsid w:val="00366BC0"/>
    <w:rsid w:val="003723B1"/>
    <w:rsid w:val="00376F02"/>
    <w:rsid w:val="00382315"/>
    <w:rsid w:val="00384086"/>
    <w:rsid w:val="00384DA3"/>
    <w:rsid w:val="00385E23"/>
    <w:rsid w:val="00385F18"/>
    <w:rsid w:val="003925AC"/>
    <w:rsid w:val="0039529F"/>
    <w:rsid w:val="00396681"/>
    <w:rsid w:val="00397FC8"/>
    <w:rsid w:val="003A3785"/>
    <w:rsid w:val="003A3C8F"/>
    <w:rsid w:val="003A7259"/>
    <w:rsid w:val="003B2CB3"/>
    <w:rsid w:val="003B3416"/>
    <w:rsid w:val="003C094D"/>
    <w:rsid w:val="003C3AC5"/>
    <w:rsid w:val="003C461B"/>
    <w:rsid w:val="003C6D2D"/>
    <w:rsid w:val="003C6FE1"/>
    <w:rsid w:val="003E05AE"/>
    <w:rsid w:val="003E1DB0"/>
    <w:rsid w:val="003E3BDD"/>
    <w:rsid w:val="003F6F28"/>
    <w:rsid w:val="00404C44"/>
    <w:rsid w:val="00410DFD"/>
    <w:rsid w:val="00411CD8"/>
    <w:rsid w:val="004148B3"/>
    <w:rsid w:val="00416D5A"/>
    <w:rsid w:val="004225B9"/>
    <w:rsid w:val="00430D9E"/>
    <w:rsid w:val="0043134E"/>
    <w:rsid w:val="00435856"/>
    <w:rsid w:val="00436F8D"/>
    <w:rsid w:val="004422CE"/>
    <w:rsid w:val="004516FA"/>
    <w:rsid w:val="004522A1"/>
    <w:rsid w:val="00452F13"/>
    <w:rsid w:val="00455B33"/>
    <w:rsid w:val="00457D79"/>
    <w:rsid w:val="00467882"/>
    <w:rsid w:val="00470FAE"/>
    <w:rsid w:val="00471B27"/>
    <w:rsid w:val="004731B9"/>
    <w:rsid w:val="00473D30"/>
    <w:rsid w:val="00473F6B"/>
    <w:rsid w:val="004740F9"/>
    <w:rsid w:val="00475AAC"/>
    <w:rsid w:val="00477FA3"/>
    <w:rsid w:val="004837D8"/>
    <w:rsid w:val="00486F1F"/>
    <w:rsid w:val="00487793"/>
    <w:rsid w:val="00490CBC"/>
    <w:rsid w:val="004911CD"/>
    <w:rsid w:val="0049570C"/>
    <w:rsid w:val="004960E1"/>
    <w:rsid w:val="004A2BDB"/>
    <w:rsid w:val="004A49C1"/>
    <w:rsid w:val="004A52BD"/>
    <w:rsid w:val="004B3CDC"/>
    <w:rsid w:val="004B4CE9"/>
    <w:rsid w:val="004C0E1D"/>
    <w:rsid w:val="004C1B2D"/>
    <w:rsid w:val="004C2B40"/>
    <w:rsid w:val="004D22E3"/>
    <w:rsid w:val="004D2D43"/>
    <w:rsid w:val="004D35D2"/>
    <w:rsid w:val="004D4992"/>
    <w:rsid w:val="004D519D"/>
    <w:rsid w:val="004E0BD8"/>
    <w:rsid w:val="004F088D"/>
    <w:rsid w:val="004F19BB"/>
    <w:rsid w:val="00502C32"/>
    <w:rsid w:val="005049EB"/>
    <w:rsid w:val="00505842"/>
    <w:rsid w:val="00507EFD"/>
    <w:rsid w:val="005110AC"/>
    <w:rsid w:val="005149DB"/>
    <w:rsid w:val="00515101"/>
    <w:rsid w:val="005253FB"/>
    <w:rsid w:val="00530CAA"/>
    <w:rsid w:val="00533385"/>
    <w:rsid w:val="005366A5"/>
    <w:rsid w:val="00545242"/>
    <w:rsid w:val="00546624"/>
    <w:rsid w:val="0055062B"/>
    <w:rsid w:val="00550BA6"/>
    <w:rsid w:val="0055317F"/>
    <w:rsid w:val="00553D74"/>
    <w:rsid w:val="0055676A"/>
    <w:rsid w:val="00557CB8"/>
    <w:rsid w:val="005625C2"/>
    <w:rsid w:val="00573A83"/>
    <w:rsid w:val="00584E90"/>
    <w:rsid w:val="00586657"/>
    <w:rsid w:val="00586837"/>
    <w:rsid w:val="00593C25"/>
    <w:rsid w:val="005968E9"/>
    <w:rsid w:val="00597136"/>
    <w:rsid w:val="005A19CF"/>
    <w:rsid w:val="005A1A44"/>
    <w:rsid w:val="005A269D"/>
    <w:rsid w:val="005B34FE"/>
    <w:rsid w:val="005B5871"/>
    <w:rsid w:val="005B5BA7"/>
    <w:rsid w:val="005C0FA0"/>
    <w:rsid w:val="005C17D2"/>
    <w:rsid w:val="005C3BF3"/>
    <w:rsid w:val="005D1E25"/>
    <w:rsid w:val="005D2128"/>
    <w:rsid w:val="005D2930"/>
    <w:rsid w:val="005D4707"/>
    <w:rsid w:val="005D4855"/>
    <w:rsid w:val="005D63CD"/>
    <w:rsid w:val="005D7EA1"/>
    <w:rsid w:val="005E276A"/>
    <w:rsid w:val="005E3FBB"/>
    <w:rsid w:val="005E7B56"/>
    <w:rsid w:val="005F0C33"/>
    <w:rsid w:val="005F2A5F"/>
    <w:rsid w:val="00602A59"/>
    <w:rsid w:val="006060DE"/>
    <w:rsid w:val="00606CC6"/>
    <w:rsid w:val="0061008C"/>
    <w:rsid w:val="00610A45"/>
    <w:rsid w:val="00614792"/>
    <w:rsid w:val="00616019"/>
    <w:rsid w:val="0061721E"/>
    <w:rsid w:val="00617DA3"/>
    <w:rsid w:val="00635695"/>
    <w:rsid w:val="006364F5"/>
    <w:rsid w:val="006378CF"/>
    <w:rsid w:val="00641896"/>
    <w:rsid w:val="00642C54"/>
    <w:rsid w:val="00647A96"/>
    <w:rsid w:val="0065421B"/>
    <w:rsid w:val="006572F1"/>
    <w:rsid w:val="00660442"/>
    <w:rsid w:val="0066172A"/>
    <w:rsid w:val="00663D66"/>
    <w:rsid w:val="00666456"/>
    <w:rsid w:val="006675AE"/>
    <w:rsid w:val="006719F5"/>
    <w:rsid w:val="006727FE"/>
    <w:rsid w:val="006729BC"/>
    <w:rsid w:val="00673F0B"/>
    <w:rsid w:val="00675CB5"/>
    <w:rsid w:val="00676D31"/>
    <w:rsid w:val="0068531E"/>
    <w:rsid w:val="006860D7"/>
    <w:rsid w:val="00687243"/>
    <w:rsid w:val="006901C8"/>
    <w:rsid w:val="00692434"/>
    <w:rsid w:val="00695AFE"/>
    <w:rsid w:val="00695B8D"/>
    <w:rsid w:val="00696973"/>
    <w:rsid w:val="006A1250"/>
    <w:rsid w:val="006A1D09"/>
    <w:rsid w:val="006A32D6"/>
    <w:rsid w:val="006A5F11"/>
    <w:rsid w:val="006A7148"/>
    <w:rsid w:val="006A784F"/>
    <w:rsid w:val="006B126E"/>
    <w:rsid w:val="006B318B"/>
    <w:rsid w:val="006B3382"/>
    <w:rsid w:val="006B3FCD"/>
    <w:rsid w:val="006C251D"/>
    <w:rsid w:val="006C5845"/>
    <w:rsid w:val="006D2BA6"/>
    <w:rsid w:val="006D3219"/>
    <w:rsid w:val="006D4E1B"/>
    <w:rsid w:val="006D6009"/>
    <w:rsid w:val="006E2700"/>
    <w:rsid w:val="006E33C4"/>
    <w:rsid w:val="006E519C"/>
    <w:rsid w:val="006E7EFF"/>
    <w:rsid w:val="006F01AD"/>
    <w:rsid w:val="006F0E44"/>
    <w:rsid w:val="006F2450"/>
    <w:rsid w:val="006F326B"/>
    <w:rsid w:val="006F6D7B"/>
    <w:rsid w:val="0070662F"/>
    <w:rsid w:val="00711863"/>
    <w:rsid w:val="0071379B"/>
    <w:rsid w:val="00715211"/>
    <w:rsid w:val="00720200"/>
    <w:rsid w:val="007206AE"/>
    <w:rsid w:val="007213C6"/>
    <w:rsid w:val="00722392"/>
    <w:rsid w:val="0072641D"/>
    <w:rsid w:val="00727EE2"/>
    <w:rsid w:val="00730333"/>
    <w:rsid w:val="00733EB6"/>
    <w:rsid w:val="007347EC"/>
    <w:rsid w:val="00735A7C"/>
    <w:rsid w:val="007428EE"/>
    <w:rsid w:val="00743CB0"/>
    <w:rsid w:val="00747C84"/>
    <w:rsid w:val="007512F2"/>
    <w:rsid w:val="00753946"/>
    <w:rsid w:val="00754FB4"/>
    <w:rsid w:val="007636C7"/>
    <w:rsid w:val="00765CD8"/>
    <w:rsid w:val="007667C8"/>
    <w:rsid w:val="007736C6"/>
    <w:rsid w:val="00774987"/>
    <w:rsid w:val="00781383"/>
    <w:rsid w:val="00781509"/>
    <w:rsid w:val="00781B0E"/>
    <w:rsid w:val="00781B28"/>
    <w:rsid w:val="00782008"/>
    <w:rsid w:val="00785745"/>
    <w:rsid w:val="00791B74"/>
    <w:rsid w:val="00791BE2"/>
    <w:rsid w:val="0079207F"/>
    <w:rsid w:val="00794699"/>
    <w:rsid w:val="00794879"/>
    <w:rsid w:val="007953C7"/>
    <w:rsid w:val="00795AC8"/>
    <w:rsid w:val="007A06EE"/>
    <w:rsid w:val="007A29AE"/>
    <w:rsid w:val="007B1224"/>
    <w:rsid w:val="007B551E"/>
    <w:rsid w:val="007B66D6"/>
    <w:rsid w:val="007B755A"/>
    <w:rsid w:val="007B765A"/>
    <w:rsid w:val="007C0AE8"/>
    <w:rsid w:val="007C52C3"/>
    <w:rsid w:val="007C62E6"/>
    <w:rsid w:val="007C7952"/>
    <w:rsid w:val="007D67F0"/>
    <w:rsid w:val="007D74A2"/>
    <w:rsid w:val="007E1600"/>
    <w:rsid w:val="007E1EB6"/>
    <w:rsid w:val="007F153F"/>
    <w:rsid w:val="007F1CC6"/>
    <w:rsid w:val="007F728E"/>
    <w:rsid w:val="00801A5D"/>
    <w:rsid w:val="0080582A"/>
    <w:rsid w:val="00812CD2"/>
    <w:rsid w:val="00813763"/>
    <w:rsid w:val="00815FE8"/>
    <w:rsid w:val="0082259F"/>
    <w:rsid w:val="008267E1"/>
    <w:rsid w:val="008278FB"/>
    <w:rsid w:val="008325FA"/>
    <w:rsid w:val="008368CD"/>
    <w:rsid w:val="00837C6F"/>
    <w:rsid w:val="00842750"/>
    <w:rsid w:val="008459A8"/>
    <w:rsid w:val="00845B0F"/>
    <w:rsid w:val="00846CC5"/>
    <w:rsid w:val="008567F9"/>
    <w:rsid w:val="008569CF"/>
    <w:rsid w:val="008614DC"/>
    <w:rsid w:val="00865A7C"/>
    <w:rsid w:val="00871795"/>
    <w:rsid w:val="008737AD"/>
    <w:rsid w:val="00876189"/>
    <w:rsid w:val="00877825"/>
    <w:rsid w:val="00880CDD"/>
    <w:rsid w:val="00884A25"/>
    <w:rsid w:val="00886073"/>
    <w:rsid w:val="00891B36"/>
    <w:rsid w:val="00891C1C"/>
    <w:rsid w:val="00891D10"/>
    <w:rsid w:val="00896AA9"/>
    <w:rsid w:val="008973A7"/>
    <w:rsid w:val="008974DB"/>
    <w:rsid w:val="008A1389"/>
    <w:rsid w:val="008A1791"/>
    <w:rsid w:val="008A431F"/>
    <w:rsid w:val="008A5E9D"/>
    <w:rsid w:val="008A72DD"/>
    <w:rsid w:val="008B0002"/>
    <w:rsid w:val="008B467E"/>
    <w:rsid w:val="008B475F"/>
    <w:rsid w:val="008B517E"/>
    <w:rsid w:val="008C0FA1"/>
    <w:rsid w:val="008C35A0"/>
    <w:rsid w:val="008D5E0B"/>
    <w:rsid w:val="008D6004"/>
    <w:rsid w:val="008D6FBC"/>
    <w:rsid w:val="008E2583"/>
    <w:rsid w:val="008E7BEC"/>
    <w:rsid w:val="008F1477"/>
    <w:rsid w:val="008F2B8E"/>
    <w:rsid w:val="008F5F2B"/>
    <w:rsid w:val="00905C35"/>
    <w:rsid w:val="00907E2D"/>
    <w:rsid w:val="0091190F"/>
    <w:rsid w:val="00912E09"/>
    <w:rsid w:val="009159B0"/>
    <w:rsid w:val="00915A9C"/>
    <w:rsid w:val="0091618D"/>
    <w:rsid w:val="009161D6"/>
    <w:rsid w:val="00921102"/>
    <w:rsid w:val="00923402"/>
    <w:rsid w:val="00924ADB"/>
    <w:rsid w:val="00925AD7"/>
    <w:rsid w:val="009339C3"/>
    <w:rsid w:val="0093436C"/>
    <w:rsid w:val="00940474"/>
    <w:rsid w:val="00942A81"/>
    <w:rsid w:val="00945D50"/>
    <w:rsid w:val="00952E33"/>
    <w:rsid w:val="00953442"/>
    <w:rsid w:val="009549DA"/>
    <w:rsid w:val="00956290"/>
    <w:rsid w:val="00957171"/>
    <w:rsid w:val="00957C9F"/>
    <w:rsid w:val="00961D5D"/>
    <w:rsid w:val="0096256D"/>
    <w:rsid w:val="0096521E"/>
    <w:rsid w:val="00972A07"/>
    <w:rsid w:val="0097390F"/>
    <w:rsid w:val="0098442D"/>
    <w:rsid w:val="00985869"/>
    <w:rsid w:val="00987F87"/>
    <w:rsid w:val="00990E43"/>
    <w:rsid w:val="0099161D"/>
    <w:rsid w:val="009925EE"/>
    <w:rsid w:val="00995233"/>
    <w:rsid w:val="00996376"/>
    <w:rsid w:val="009A1C4B"/>
    <w:rsid w:val="009A3127"/>
    <w:rsid w:val="009A7AB0"/>
    <w:rsid w:val="009A7F87"/>
    <w:rsid w:val="009B149D"/>
    <w:rsid w:val="009B5DBA"/>
    <w:rsid w:val="009B64C5"/>
    <w:rsid w:val="009C1081"/>
    <w:rsid w:val="009C40E6"/>
    <w:rsid w:val="009C47F3"/>
    <w:rsid w:val="009D33A0"/>
    <w:rsid w:val="009D7BC2"/>
    <w:rsid w:val="009E0B2A"/>
    <w:rsid w:val="009E4BCB"/>
    <w:rsid w:val="009E68C1"/>
    <w:rsid w:val="009E7B53"/>
    <w:rsid w:val="009F21F0"/>
    <w:rsid w:val="009F5C6B"/>
    <w:rsid w:val="009F6A1C"/>
    <w:rsid w:val="009F7A64"/>
    <w:rsid w:val="00A008A6"/>
    <w:rsid w:val="00A0368D"/>
    <w:rsid w:val="00A11BE4"/>
    <w:rsid w:val="00A21419"/>
    <w:rsid w:val="00A2561E"/>
    <w:rsid w:val="00A40054"/>
    <w:rsid w:val="00A436C3"/>
    <w:rsid w:val="00A4746F"/>
    <w:rsid w:val="00A52EF6"/>
    <w:rsid w:val="00A57F79"/>
    <w:rsid w:val="00A60D90"/>
    <w:rsid w:val="00A62353"/>
    <w:rsid w:val="00A62983"/>
    <w:rsid w:val="00A62DD6"/>
    <w:rsid w:val="00A66AC6"/>
    <w:rsid w:val="00A66D14"/>
    <w:rsid w:val="00A70679"/>
    <w:rsid w:val="00A71E6A"/>
    <w:rsid w:val="00A85853"/>
    <w:rsid w:val="00A867B7"/>
    <w:rsid w:val="00A953DB"/>
    <w:rsid w:val="00AA1622"/>
    <w:rsid w:val="00AA1DA6"/>
    <w:rsid w:val="00AA4849"/>
    <w:rsid w:val="00AB18F6"/>
    <w:rsid w:val="00AB1E1C"/>
    <w:rsid w:val="00AB5F8B"/>
    <w:rsid w:val="00AB6117"/>
    <w:rsid w:val="00AB71E9"/>
    <w:rsid w:val="00AC3668"/>
    <w:rsid w:val="00AC399A"/>
    <w:rsid w:val="00AD1DEF"/>
    <w:rsid w:val="00AD7B52"/>
    <w:rsid w:val="00AE0D46"/>
    <w:rsid w:val="00AE0FC0"/>
    <w:rsid w:val="00AF09ED"/>
    <w:rsid w:val="00AF0E7E"/>
    <w:rsid w:val="00AF40AD"/>
    <w:rsid w:val="00AF4BA2"/>
    <w:rsid w:val="00AF6E83"/>
    <w:rsid w:val="00AF756E"/>
    <w:rsid w:val="00AF7FE4"/>
    <w:rsid w:val="00B00774"/>
    <w:rsid w:val="00B01AF8"/>
    <w:rsid w:val="00B10BE7"/>
    <w:rsid w:val="00B1250E"/>
    <w:rsid w:val="00B15A1F"/>
    <w:rsid w:val="00B16EC9"/>
    <w:rsid w:val="00B173C4"/>
    <w:rsid w:val="00B21686"/>
    <w:rsid w:val="00B241D6"/>
    <w:rsid w:val="00B25C06"/>
    <w:rsid w:val="00B262D1"/>
    <w:rsid w:val="00B3055B"/>
    <w:rsid w:val="00B3356E"/>
    <w:rsid w:val="00B376D2"/>
    <w:rsid w:val="00B46DB6"/>
    <w:rsid w:val="00B50F18"/>
    <w:rsid w:val="00B55A7C"/>
    <w:rsid w:val="00B56839"/>
    <w:rsid w:val="00B61F3A"/>
    <w:rsid w:val="00B66BD4"/>
    <w:rsid w:val="00B73B67"/>
    <w:rsid w:val="00B7608D"/>
    <w:rsid w:val="00B76598"/>
    <w:rsid w:val="00B7759E"/>
    <w:rsid w:val="00B90442"/>
    <w:rsid w:val="00B945EF"/>
    <w:rsid w:val="00B94CF5"/>
    <w:rsid w:val="00B96B4D"/>
    <w:rsid w:val="00BA4B90"/>
    <w:rsid w:val="00BA4C2B"/>
    <w:rsid w:val="00BA4FE0"/>
    <w:rsid w:val="00BA63CE"/>
    <w:rsid w:val="00BA7E0B"/>
    <w:rsid w:val="00BB33A4"/>
    <w:rsid w:val="00BB50C1"/>
    <w:rsid w:val="00BB5179"/>
    <w:rsid w:val="00BB5E8C"/>
    <w:rsid w:val="00BC3279"/>
    <w:rsid w:val="00BC5DA3"/>
    <w:rsid w:val="00BC6577"/>
    <w:rsid w:val="00BD1DFF"/>
    <w:rsid w:val="00BD3871"/>
    <w:rsid w:val="00BE07E2"/>
    <w:rsid w:val="00BE6CB8"/>
    <w:rsid w:val="00BE7EB1"/>
    <w:rsid w:val="00BF021E"/>
    <w:rsid w:val="00BF0A84"/>
    <w:rsid w:val="00BF120E"/>
    <w:rsid w:val="00BF4BB9"/>
    <w:rsid w:val="00BF716F"/>
    <w:rsid w:val="00BF753A"/>
    <w:rsid w:val="00C035AE"/>
    <w:rsid w:val="00C06BAC"/>
    <w:rsid w:val="00C12F23"/>
    <w:rsid w:val="00C1419B"/>
    <w:rsid w:val="00C14A8D"/>
    <w:rsid w:val="00C23FEE"/>
    <w:rsid w:val="00C243F8"/>
    <w:rsid w:val="00C25340"/>
    <w:rsid w:val="00C25531"/>
    <w:rsid w:val="00C275B7"/>
    <w:rsid w:val="00C309FF"/>
    <w:rsid w:val="00C32183"/>
    <w:rsid w:val="00C32198"/>
    <w:rsid w:val="00C325E2"/>
    <w:rsid w:val="00C357CD"/>
    <w:rsid w:val="00C4046F"/>
    <w:rsid w:val="00C540B8"/>
    <w:rsid w:val="00C54DF3"/>
    <w:rsid w:val="00C6398C"/>
    <w:rsid w:val="00C7019D"/>
    <w:rsid w:val="00C72ACD"/>
    <w:rsid w:val="00C76434"/>
    <w:rsid w:val="00C80205"/>
    <w:rsid w:val="00C80397"/>
    <w:rsid w:val="00C812CA"/>
    <w:rsid w:val="00C8603B"/>
    <w:rsid w:val="00C915D8"/>
    <w:rsid w:val="00CA3460"/>
    <w:rsid w:val="00CA4254"/>
    <w:rsid w:val="00CA6A64"/>
    <w:rsid w:val="00CA6C94"/>
    <w:rsid w:val="00CC080D"/>
    <w:rsid w:val="00CC1292"/>
    <w:rsid w:val="00CD1C73"/>
    <w:rsid w:val="00CD6350"/>
    <w:rsid w:val="00CD6B6A"/>
    <w:rsid w:val="00CE4834"/>
    <w:rsid w:val="00CE7E76"/>
    <w:rsid w:val="00CF28B9"/>
    <w:rsid w:val="00CF4850"/>
    <w:rsid w:val="00CF6A08"/>
    <w:rsid w:val="00D0074D"/>
    <w:rsid w:val="00D00A2F"/>
    <w:rsid w:val="00D00D00"/>
    <w:rsid w:val="00D01253"/>
    <w:rsid w:val="00D0401F"/>
    <w:rsid w:val="00D052E5"/>
    <w:rsid w:val="00D05F0F"/>
    <w:rsid w:val="00D06776"/>
    <w:rsid w:val="00D12936"/>
    <w:rsid w:val="00D17DAC"/>
    <w:rsid w:val="00D23109"/>
    <w:rsid w:val="00D310A4"/>
    <w:rsid w:val="00D31A33"/>
    <w:rsid w:val="00D32D6E"/>
    <w:rsid w:val="00D362E6"/>
    <w:rsid w:val="00D40616"/>
    <w:rsid w:val="00D44F3C"/>
    <w:rsid w:val="00D46282"/>
    <w:rsid w:val="00D46A5D"/>
    <w:rsid w:val="00D54C1C"/>
    <w:rsid w:val="00D55637"/>
    <w:rsid w:val="00D61394"/>
    <w:rsid w:val="00D62DB0"/>
    <w:rsid w:val="00D65CB7"/>
    <w:rsid w:val="00D732A1"/>
    <w:rsid w:val="00D749C0"/>
    <w:rsid w:val="00D8213E"/>
    <w:rsid w:val="00D83EC3"/>
    <w:rsid w:val="00D963CD"/>
    <w:rsid w:val="00DA216F"/>
    <w:rsid w:val="00DA74F9"/>
    <w:rsid w:val="00DA76AC"/>
    <w:rsid w:val="00DA7C8A"/>
    <w:rsid w:val="00DB25C7"/>
    <w:rsid w:val="00DB261B"/>
    <w:rsid w:val="00DB655D"/>
    <w:rsid w:val="00DB748A"/>
    <w:rsid w:val="00DC7B1A"/>
    <w:rsid w:val="00DE1639"/>
    <w:rsid w:val="00DE1F73"/>
    <w:rsid w:val="00DE27C7"/>
    <w:rsid w:val="00DE2E0F"/>
    <w:rsid w:val="00DE36D1"/>
    <w:rsid w:val="00DE53C2"/>
    <w:rsid w:val="00DE720A"/>
    <w:rsid w:val="00E0516C"/>
    <w:rsid w:val="00E054BA"/>
    <w:rsid w:val="00E1454C"/>
    <w:rsid w:val="00E150EC"/>
    <w:rsid w:val="00E1641F"/>
    <w:rsid w:val="00E23287"/>
    <w:rsid w:val="00E25C1E"/>
    <w:rsid w:val="00E355AA"/>
    <w:rsid w:val="00E50E74"/>
    <w:rsid w:val="00E515BF"/>
    <w:rsid w:val="00E57DC0"/>
    <w:rsid w:val="00E60D50"/>
    <w:rsid w:val="00E61A13"/>
    <w:rsid w:val="00E65319"/>
    <w:rsid w:val="00E654E3"/>
    <w:rsid w:val="00E71658"/>
    <w:rsid w:val="00E7441E"/>
    <w:rsid w:val="00E81D74"/>
    <w:rsid w:val="00E91836"/>
    <w:rsid w:val="00E93D14"/>
    <w:rsid w:val="00E96D3C"/>
    <w:rsid w:val="00E96F80"/>
    <w:rsid w:val="00EA0F06"/>
    <w:rsid w:val="00EA3288"/>
    <w:rsid w:val="00EA40AC"/>
    <w:rsid w:val="00EA4FE9"/>
    <w:rsid w:val="00EA5094"/>
    <w:rsid w:val="00EB4073"/>
    <w:rsid w:val="00EB44EB"/>
    <w:rsid w:val="00EC049B"/>
    <w:rsid w:val="00ED2B2F"/>
    <w:rsid w:val="00ED2DB1"/>
    <w:rsid w:val="00ED3D62"/>
    <w:rsid w:val="00ED5508"/>
    <w:rsid w:val="00ED57DE"/>
    <w:rsid w:val="00ED6871"/>
    <w:rsid w:val="00EE113E"/>
    <w:rsid w:val="00EE14B3"/>
    <w:rsid w:val="00EE380D"/>
    <w:rsid w:val="00EE385A"/>
    <w:rsid w:val="00EE444D"/>
    <w:rsid w:val="00EE4CCB"/>
    <w:rsid w:val="00EE5FCF"/>
    <w:rsid w:val="00EE6932"/>
    <w:rsid w:val="00F0343C"/>
    <w:rsid w:val="00F03BD4"/>
    <w:rsid w:val="00F132B0"/>
    <w:rsid w:val="00F1351F"/>
    <w:rsid w:val="00F16680"/>
    <w:rsid w:val="00F17680"/>
    <w:rsid w:val="00F203AC"/>
    <w:rsid w:val="00F23144"/>
    <w:rsid w:val="00F26069"/>
    <w:rsid w:val="00F3162A"/>
    <w:rsid w:val="00F36E9F"/>
    <w:rsid w:val="00F41424"/>
    <w:rsid w:val="00F43774"/>
    <w:rsid w:val="00F46799"/>
    <w:rsid w:val="00F479A7"/>
    <w:rsid w:val="00F54060"/>
    <w:rsid w:val="00F65A36"/>
    <w:rsid w:val="00F66575"/>
    <w:rsid w:val="00F6695D"/>
    <w:rsid w:val="00F81CA1"/>
    <w:rsid w:val="00F8247C"/>
    <w:rsid w:val="00F8462F"/>
    <w:rsid w:val="00F84EF3"/>
    <w:rsid w:val="00F85C46"/>
    <w:rsid w:val="00F86C45"/>
    <w:rsid w:val="00F87E66"/>
    <w:rsid w:val="00F94BE4"/>
    <w:rsid w:val="00F96B4C"/>
    <w:rsid w:val="00F9784B"/>
    <w:rsid w:val="00FA1E34"/>
    <w:rsid w:val="00FB0199"/>
    <w:rsid w:val="00FB1D1B"/>
    <w:rsid w:val="00FB3F58"/>
    <w:rsid w:val="00FB4ECA"/>
    <w:rsid w:val="00FC174B"/>
    <w:rsid w:val="00FC3A95"/>
    <w:rsid w:val="00FC5D05"/>
    <w:rsid w:val="00FD0E4A"/>
    <w:rsid w:val="00FD4E06"/>
    <w:rsid w:val="00FD57AB"/>
    <w:rsid w:val="00FE10A7"/>
    <w:rsid w:val="00FE2B3F"/>
    <w:rsid w:val="00FF053C"/>
    <w:rsid w:val="00FF2A2E"/>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4A34DC32"/>
  <w15:docId w15:val="{DDC87408-B6B7-4307-A676-6003936DE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A66AC6"/>
    <w:pPr>
      <w:keepNext/>
      <w:numPr>
        <w:numId w:val="2"/>
      </w:numPr>
      <w:pBdr>
        <w:bottom w:val="single" w:sz="2" w:space="1" w:color="4BACC6"/>
      </w:pBdr>
      <w:tabs>
        <w:tab w:val="left" w:pos="567"/>
      </w:tabs>
      <w:spacing w:before="48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3"/>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1"/>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66AC6"/>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 w:type="character" w:customStyle="1" w:styleId="normaltextrun">
    <w:name w:val="normaltextrun"/>
    <w:rsid w:val="00952E33"/>
  </w:style>
  <w:style w:type="paragraph" w:customStyle="1" w:styleId="Akapitzlist2">
    <w:name w:val="Akapit z listą2"/>
    <w:basedOn w:val="Normalny"/>
    <w:rsid w:val="005049EB"/>
    <w:pPr>
      <w:suppressAutoHyphens/>
      <w:spacing w:line="100" w:lineRule="atLeast"/>
      <w:ind w:left="720" w:firstLine="0"/>
      <w:jc w:val="left"/>
    </w:pPr>
    <w:rPr>
      <w:rFonts w:ascii="Times New Roman" w:eastAsia="Times New Roman" w:hAnsi="Times New Roman" w:cs="Times New Roman"/>
      <w:sz w:val="24"/>
      <w:szCs w:val="24"/>
      <w:lang w:eastAsia="ar-SA"/>
    </w:rPr>
  </w:style>
  <w:style w:type="paragraph" w:customStyle="1" w:styleId="Akapitzlist4">
    <w:name w:val="Akapit z listą4"/>
    <w:basedOn w:val="Normalny"/>
    <w:rsid w:val="006719F5"/>
    <w:pPr>
      <w:suppressAutoHyphens/>
      <w:spacing w:line="100" w:lineRule="atLeast"/>
      <w:ind w:left="720" w:firstLine="0"/>
      <w:jc w:val="left"/>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397484448">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667631156">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434012284">
      <w:bodyDiv w:val="1"/>
      <w:marLeft w:val="0"/>
      <w:marRight w:val="0"/>
      <w:marTop w:val="0"/>
      <w:marBottom w:val="0"/>
      <w:divBdr>
        <w:top w:val="none" w:sz="0" w:space="0" w:color="auto"/>
        <w:left w:val="none" w:sz="0" w:space="0" w:color="auto"/>
        <w:bottom w:val="none" w:sz="0" w:space="0" w:color="auto"/>
        <w:right w:val="none" w:sz="0" w:space="0" w:color="auto"/>
      </w:divBdr>
    </w:div>
    <w:div w:id="1568346421">
      <w:bodyDiv w:val="1"/>
      <w:marLeft w:val="0"/>
      <w:marRight w:val="0"/>
      <w:marTop w:val="0"/>
      <w:marBottom w:val="0"/>
      <w:divBdr>
        <w:top w:val="none" w:sz="0" w:space="0" w:color="auto"/>
        <w:left w:val="none" w:sz="0" w:space="0" w:color="auto"/>
        <w:bottom w:val="none" w:sz="0" w:space="0" w:color="auto"/>
        <w:right w:val="none" w:sz="0" w:space="0" w:color="auto"/>
      </w:divBdr>
    </w:div>
    <w:div w:id="1900895252">
      <w:bodyDiv w:val="1"/>
      <w:marLeft w:val="0"/>
      <w:marRight w:val="0"/>
      <w:marTop w:val="0"/>
      <w:marBottom w:val="0"/>
      <w:divBdr>
        <w:top w:val="none" w:sz="0" w:space="0" w:color="auto"/>
        <w:left w:val="none" w:sz="0" w:space="0" w:color="auto"/>
        <w:bottom w:val="none" w:sz="0" w:space="0" w:color="auto"/>
        <w:right w:val="none" w:sz="0" w:space="0" w:color="auto"/>
      </w:divBdr>
    </w:div>
    <w:div w:id="1928884139">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2.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 Id="rId8" Type="http://schemas.openxmlformats.org/officeDocument/2006/relationships/hyperlink" Target="mailto:dzp@us.edu.pl"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tif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7FB0D-D8D3-4C8B-B917-8DA839574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29</Pages>
  <Words>10631</Words>
  <Characters>63786</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74269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13</cp:revision>
  <cp:lastPrinted>2023-06-28T10:47:00Z</cp:lastPrinted>
  <dcterms:created xsi:type="dcterms:W3CDTF">2022-10-17T10:58:00Z</dcterms:created>
  <dcterms:modified xsi:type="dcterms:W3CDTF">2023-07-04T12:27:00Z</dcterms:modified>
</cp:coreProperties>
</file>