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B9" w:rsidRDefault="005B3DB9" w:rsidP="00097041">
      <w:pPr>
        <w:jc w:val="both"/>
      </w:pPr>
      <w:bookmarkStart w:id="0" w:name="_GoBack"/>
      <w:bookmarkEnd w:id="0"/>
      <w:r>
        <w:t>WZÓR KARTY GWARANCYJNEJ</w:t>
      </w:r>
    </w:p>
    <w:p w:rsidR="005B3DB9" w:rsidRDefault="005B3DB9" w:rsidP="00097041">
      <w:pPr>
        <w:jc w:val="both"/>
      </w:pPr>
    </w:p>
    <w:p w:rsidR="005B3DB9" w:rsidRDefault="005B3DB9" w:rsidP="00097041">
      <w:pPr>
        <w:jc w:val="both"/>
      </w:pPr>
      <w:r>
        <w:t>............................................................... pieczęć Gwaranta</w:t>
      </w:r>
    </w:p>
    <w:p w:rsidR="005B3DB9" w:rsidRDefault="005B3DB9" w:rsidP="00097041">
      <w:pPr>
        <w:jc w:val="both"/>
      </w:pPr>
    </w:p>
    <w:p w:rsidR="005B3DB9" w:rsidRPr="00097041" w:rsidRDefault="005B3DB9" w:rsidP="00097041">
      <w:pPr>
        <w:jc w:val="center"/>
        <w:rPr>
          <w:b/>
          <w:sz w:val="28"/>
          <w:szCs w:val="28"/>
        </w:rPr>
      </w:pPr>
      <w:r w:rsidRPr="00097041">
        <w:rPr>
          <w:b/>
          <w:sz w:val="28"/>
          <w:szCs w:val="28"/>
        </w:rPr>
        <w:t>KARTA GWARANCYJNA</w:t>
      </w:r>
    </w:p>
    <w:p w:rsidR="005B3DB9" w:rsidRDefault="005B3DB9" w:rsidP="00097041">
      <w:pPr>
        <w:jc w:val="both"/>
      </w:pPr>
    </w:p>
    <w:p w:rsidR="005B3DB9" w:rsidRDefault="005B3DB9" w:rsidP="00097041">
      <w:pPr>
        <w:jc w:val="both"/>
      </w:pPr>
      <w:r>
        <w:t xml:space="preserve">Gwarantem będącym Wykonawcą Umowy nr .......... z dnia ......................................... </w:t>
      </w:r>
    </w:p>
    <w:p w:rsidR="005B3DB9" w:rsidRDefault="005B3DB9" w:rsidP="00097041">
      <w:pPr>
        <w:jc w:val="both"/>
      </w:pPr>
      <w:r>
        <w:t xml:space="preserve">jest ....................................................................................................... </w:t>
      </w:r>
    </w:p>
    <w:p w:rsidR="005B3DB9" w:rsidRDefault="005B3DB9" w:rsidP="00097041">
      <w:pPr>
        <w:jc w:val="both"/>
      </w:pPr>
      <w:r>
        <w:t xml:space="preserve">Uprawnionym z tytułu gwarancji jest </w:t>
      </w:r>
    </w:p>
    <w:p w:rsidR="005B3DB9" w:rsidRDefault="005B3DB9" w:rsidP="00097041">
      <w:pPr>
        <w:jc w:val="both"/>
      </w:pPr>
      <w:r>
        <w:t xml:space="preserve">Zamawiający..................................................................................... </w:t>
      </w:r>
    </w:p>
    <w:p w:rsidR="005B3DB9" w:rsidRDefault="005B3DB9" w:rsidP="00097041">
      <w:pPr>
        <w:jc w:val="both"/>
      </w:pPr>
      <w:r>
        <w:t>Wykonawca / Gwarant / oświadcza, że objęte niniejszą kartą gwarancyjną roboty budowlane wraz z urządzeniami zostały wykonane zgodnie z Umową, SIWZ i dokumentacją, zasadami wiedzy technicznej i zgodnie z przepisami techniczno</w:t>
      </w:r>
      <w:r w:rsidR="00097041">
        <w:t xml:space="preserve"> -</w:t>
      </w:r>
      <w:r>
        <w:t xml:space="preserve"> budowlanymi. Wykonawca udziela gwarancji na właściwe działanie i niezakłóconą eksploatację obiektu. </w:t>
      </w:r>
    </w:p>
    <w:p w:rsidR="005B3DB9" w:rsidRPr="005B3DB9" w:rsidRDefault="005B3DB9" w:rsidP="00097041">
      <w:pPr>
        <w:jc w:val="center"/>
        <w:rPr>
          <w:b/>
        </w:rPr>
      </w:pPr>
      <w:r w:rsidRPr="005B3DB9">
        <w:rPr>
          <w:b/>
        </w:rPr>
        <w:t>Przedmiot i termin gwarancji</w:t>
      </w:r>
    </w:p>
    <w:p w:rsidR="005B3DB9" w:rsidRDefault="005B3DB9" w:rsidP="00097041">
      <w:pPr>
        <w:jc w:val="both"/>
      </w:pPr>
      <w:r>
        <w:t>1. Niniejsza gwarancja obejmuje całość przedmiotu umowy na wykonanie robót budowlanych nr…</w:t>
      </w:r>
      <w:r w:rsidR="00097041">
        <w:t>….</w:t>
      </w:r>
      <w:r>
        <w:t>.. z dnia...</w:t>
      </w:r>
      <w:r w:rsidR="00097041">
        <w:t>......</w:t>
      </w:r>
      <w:r>
        <w:t xml:space="preserve">..... </w:t>
      </w:r>
    </w:p>
    <w:p w:rsidR="005B3DB9" w:rsidRDefault="005B3DB9" w:rsidP="00097041">
      <w:pPr>
        <w:jc w:val="both"/>
      </w:pPr>
      <w:r>
        <w:t xml:space="preserve">2. Gwarant odpowiada wobec Zamawiającego za cały przedmiot umowy, w tym także za części realizowane przez podwykonawców. </w:t>
      </w:r>
    </w:p>
    <w:p w:rsidR="005B3DB9" w:rsidRDefault="005B3DB9" w:rsidP="00097041">
      <w:pPr>
        <w:jc w:val="both"/>
      </w:pPr>
      <w:r>
        <w:t>3. Okres gwarancji jakości na zrealizowane roboty budowlane oraz zamontowane urządzenia jest zgodny z u</w:t>
      </w:r>
      <w:r w:rsidR="00163CA9">
        <w:t>dzielonym w ofercie przetargowej okresem rękojmi</w:t>
      </w:r>
      <w:r>
        <w:t>.</w:t>
      </w:r>
    </w:p>
    <w:p w:rsidR="005B3DB9" w:rsidRDefault="005B3DB9" w:rsidP="00097041">
      <w:pPr>
        <w:jc w:val="both"/>
      </w:pPr>
      <w:r>
        <w:t>4. Termin ten należy liczyć od dnia ukończenia robót potwierdzonego p</w:t>
      </w:r>
      <w:r w:rsidR="00064F22">
        <w:t xml:space="preserve">rotokołem, o którym mowa w § ………..    </w:t>
      </w:r>
      <w:r>
        <w:t xml:space="preserve">umowy. </w:t>
      </w:r>
    </w:p>
    <w:p w:rsidR="005B3DB9" w:rsidRPr="005B3DB9" w:rsidRDefault="005B3DB9" w:rsidP="00097041">
      <w:pPr>
        <w:jc w:val="center"/>
        <w:rPr>
          <w:b/>
        </w:rPr>
      </w:pPr>
      <w:r w:rsidRPr="005B3DB9">
        <w:rPr>
          <w:b/>
        </w:rPr>
        <w:t>Obowiązki i uprawnienia stron</w:t>
      </w:r>
    </w:p>
    <w:p w:rsidR="005B3DB9" w:rsidRDefault="005B3DB9" w:rsidP="00097041">
      <w:pPr>
        <w:jc w:val="both"/>
      </w:pPr>
      <w:r>
        <w:t xml:space="preserve">1. O wystąpieniu wad Zamawiający powiadomi Wykonawcę /Gwaranta w formie pisemnej w terminie 3 dni od ujawnienia wady podając jej rodzaj. </w:t>
      </w:r>
    </w:p>
    <w:p w:rsidR="00097041" w:rsidRPr="00097041" w:rsidRDefault="00097041" w:rsidP="00097041">
      <w:pPr>
        <w:jc w:val="both"/>
      </w:pPr>
      <w:r>
        <w:t xml:space="preserve">2. </w:t>
      </w:r>
      <w:r w:rsidRPr="00097041">
        <w:t xml:space="preserve">W okresie gwarancji Wykonawca ma obowiązek bezpłatnego usunięcia wszelkich wad, jakie wystąpią w przedmiocie umowy, w terminie </w:t>
      </w:r>
      <w:r w:rsidRPr="00097041">
        <w:rPr>
          <w:b/>
        </w:rPr>
        <w:t>nie dłuższym niż 7 dni</w:t>
      </w:r>
      <w:r w:rsidRPr="00097041">
        <w:t xml:space="preserve"> liczonych od dnia ich zgłoszenia.</w:t>
      </w:r>
    </w:p>
    <w:p w:rsidR="00097041" w:rsidRPr="00097041" w:rsidRDefault="00097041" w:rsidP="00097041">
      <w:pPr>
        <w:jc w:val="both"/>
      </w:pPr>
      <w:r w:rsidRPr="00097041">
        <w:t>3. W przypadku niewywiązania się Wykonawcy z obowiązku, o którym mowa w ust. 2, Zamawiający będzie uprawniony do dokonania usunięcia wad na koszt i ryzyko Wykonawcy, po uprzednim wezwaniu Wykonawcy i wyznaczeniu dodatko</w:t>
      </w:r>
      <w:r>
        <w:t xml:space="preserve">wego terminu wynoszącego </w:t>
      </w:r>
      <w:r w:rsidRPr="00097041">
        <w:t xml:space="preserve"> 7 dni roboczych.</w:t>
      </w:r>
    </w:p>
    <w:p w:rsidR="00097041" w:rsidRPr="00097041" w:rsidRDefault="00097041" w:rsidP="00097041">
      <w:pPr>
        <w:jc w:val="both"/>
      </w:pPr>
      <w:r w:rsidRPr="00097041">
        <w:t xml:space="preserve">4. W przypadku nieterminowego wywiązania się Wykonawcy z obowiązku, o którym mowa w ust. 2, Zamawiający będzie uprawniony do naliczenia kary umownej z tytułu nieusunięcia wad terminie, w wysokości </w:t>
      </w:r>
      <w:r>
        <w:t xml:space="preserve">wskazanej w umowie </w:t>
      </w:r>
      <w:r w:rsidRPr="00097041">
        <w:t>zawartej w sprawie przedmiotowego zamówienia publicznego.</w:t>
      </w:r>
    </w:p>
    <w:p w:rsidR="00097041" w:rsidRDefault="00097041" w:rsidP="00097041">
      <w:pPr>
        <w:jc w:val="both"/>
      </w:pPr>
    </w:p>
    <w:p w:rsidR="005B3DB9" w:rsidRDefault="005B3DB9" w:rsidP="00097041">
      <w:pPr>
        <w:jc w:val="both"/>
      </w:pPr>
      <w:r>
        <w:lastRenderedPageBreak/>
        <w:t xml:space="preserve">2. Jeżeli jednak stwierdzone wady uniemożliwiałyby użytkowanie obiektu, a także gdy ujawniona wada może skutkować zagrożeniem dla życia lub zdrowia ludzi, zanieczyszczeniem środowiska, wystąpieniem niepowetowanej szkody dla Zamawiającego Wykonawca obowiązany jest przystąpić do usunięcia wady niezwłocznie tj. w terminie do </w:t>
      </w:r>
      <w:r w:rsidR="00097041" w:rsidRPr="00097041">
        <w:rPr>
          <w:b/>
        </w:rPr>
        <w:t>48</w:t>
      </w:r>
      <w:r w:rsidRPr="00097041">
        <w:rPr>
          <w:b/>
        </w:rPr>
        <w:t xml:space="preserve"> godzin</w:t>
      </w:r>
      <w:r w:rsidRPr="00097041">
        <w:t xml:space="preserve"> </w:t>
      </w:r>
      <w:r>
        <w:t xml:space="preserve">od powiadomienia i usunięcia jej w najwcześniej możliwym terminie. </w:t>
      </w:r>
    </w:p>
    <w:p w:rsidR="005B3DB9" w:rsidRDefault="005B3DB9" w:rsidP="00097041">
      <w:pPr>
        <w:jc w:val="both"/>
      </w:pPr>
      <w:r>
        <w:t xml:space="preserve">3. Po bezskutecznym upływie wyznaczonego przez Zamawiającego terminu, Zamawiający może zlecić usunięcie wad i szkód spowodowanych przez wady na koszt Wykonawcy innemu podmiotowi (pokrywając powstałą należność w pierwszej kolejności z kwoty zabezpieczenie należytego wykonania umowy) Niezależnie od tego Zamawiający może żądać od Wykonawcy /Gwaranta naprawienia szkody wynikłej ze zwłoki w przystąpieniu do usuwania wad. </w:t>
      </w:r>
    </w:p>
    <w:p w:rsidR="005B3DB9" w:rsidRDefault="005B3DB9" w:rsidP="00097041">
      <w:pPr>
        <w:jc w:val="both"/>
      </w:pPr>
      <w:r>
        <w:t xml:space="preserve">4. Usunięcie wad uważa się za skuteczne z chwilą podpisania przez obie strony protokołu odbioru prac z usuwania wad. </w:t>
      </w:r>
    </w:p>
    <w:p w:rsidR="005B3DB9" w:rsidRDefault="005B3DB9" w:rsidP="00097041">
      <w:pPr>
        <w:jc w:val="both"/>
      </w:pPr>
      <w:r>
        <w:t xml:space="preserve">5. Wykonawca jest odpowiedzialny za wszelkie szkody, które spowodował usuwaniem wad. </w:t>
      </w:r>
    </w:p>
    <w:p w:rsidR="005B3DB9" w:rsidRDefault="005B3DB9" w:rsidP="00097041">
      <w:pPr>
        <w:jc w:val="both"/>
      </w:pPr>
      <w:r>
        <w:t xml:space="preserve">6. W przypadku przeniesienia własności obiektu w okresie trwania gwarancji na osobę trzecią uprawnienia wynikające z gwarancji jakości przechodzą na nabywcę. </w:t>
      </w:r>
    </w:p>
    <w:p w:rsidR="005B3DB9" w:rsidRPr="005B3DB9" w:rsidRDefault="005B3DB9" w:rsidP="00097041">
      <w:pPr>
        <w:jc w:val="center"/>
        <w:rPr>
          <w:b/>
        </w:rPr>
      </w:pPr>
      <w:r w:rsidRPr="005B3DB9">
        <w:rPr>
          <w:b/>
        </w:rPr>
        <w:t>Inne warunki gwarancji</w:t>
      </w:r>
    </w:p>
    <w:p w:rsidR="005B3DB9" w:rsidRDefault="005B3DB9" w:rsidP="00097041">
      <w:pPr>
        <w:jc w:val="both"/>
      </w:pPr>
      <w:r>
        <w:t>1. Nie podlegają gwarancji wady powstałe na skutek siły wyższej, szkód wynikłych z winy Zamawiającego (w tym Użytkownika), a szczególnie użytkowania obiektu w sposób niezgodny z instrukcją lub zasadami eksploatacji i użytkowania, szkód wynikłych ze zwłoki w zgłoszeniu wady Wykonawcy.</w:t>
      </w:r>
    </w:p>
    <w:p w:rsidR="005B3DB9" w:rsidRDefault="005B3DB9" w:rsidP="00097041">
      <w:pPr>
        <w:jc w:val="both"/>
      </w:pPr>
      <w:r>
        <w:t xml:space="preserve"> 2. Okres gwarancji biegnie od nowa w przypadku wymiany elementu na nowy, wolny od wad, a także w przypadku dokonania istotnych napraw elementu. </w:t>
      </w:r>
    </w:p>
    <w:p w:rsidR="005B3DB9" w:rsidRDefault="005B3DB9" w:rsidP="00097041">
      <w:pPr>
        <w:jc w:val="both"/>
      </w:pPr>
      <w:r>
        <w:t xml:space="preserve">3. Gwarancja wygasa automatycznie na te elementy, które użytkownik poddał remontowi lub wymianie z przyczyn, za które nie ponosi odpowiedzialności Wykonawca w ramach niniejszej gwarancji. </w:t>
      </w:r>
    </w:p>
    <w:p w:rsidR="005B3DB9" w:rsidRPr="005B3DB9" w:rsidRDefault="005B3DB9" w:rsidP="00097041">
      <w:pPr>
        <w:jc w:val="center"/>
        <w:rPr>
          <w:b/>
        </w:rPr>
      </w:pPr>
      <w:r w:rsidRPr="005B3DB9">
        <w:rPr>
          <w:b/>
        </w:rPr>
        <w:t>Przeglądy gwarancyjne</w:t>
      </w:r>
    </w:p>
    <w:p w:rsidR="005B3DB9" w:rsidRDefault="005B3DB9" w:rsidP="00097041">
      <w:pPr>
        <w:jc w:val="both"/>
      </w:pPr>
      <w:r>
        <w:t xml:space="preserve">1. </w:t>
      </w:r>
      <w:r w:rsidRPr="005B3DB9">
        <w:t>Wykonawca  w czasie trwania rękojmi na własny  koszt  dokona raz w roku  przeglądu wykonanej inwestycji, z powiadomieniem odpowiednich instytucji, a następnie protokół z przeglądu dostarczy Zamawiającemu.</w:t>
      </w:r>
    </w:p>
    <w:p w:rsidR="005B3DB9" w:rsidRDefault="005B3DB9" w:rsidP="00097041">
      <w:pPr>
        <w:jc w:val="both"/>
      </w:pPr>
      <w:r>
        <w:t xml:space="preserve">2. Z każdego przeglądu gwarancyjnego sporządzany będzie Protokół Przeglądu Gwarancyjnego, w dwóch egzemplarzach, po jednym dla Zamawiającego i Gwaranta. </w:t>
      </w:r>
    </w:p>
    <w:p w:rsidR="005B3DB9" w:rsidRPr="005B3DB9" w:rsidRDefault="005B3DB9" w:rsidP="00097041">
      <w:pPr>
        <w:jc w:val="center"/>
        <w:rPr>
          <w:b/>
        </w:rPr>
      </w:pPr>
      <w:r w:rsidRPr="005B3DB9">
        <w:rPr>
          <w:b/>
        </w:rPr>
        <w:t>Komunikacja</w:t>
      </w:r>
    </w:p>
    <w:p w:rsidR="005B3DB9" w:rsidRDefault="005B3DB9" w:rsidP="00097041">
      <w:pPr>
        <w:jc w:val="both"/>
      </w:pPr>
      <w:r>
        <w:t xml:space="preserve">1. Wszelka komunikacja pomiędzy stronami wymaga potwierdzenia w formie pisemnej. O każdej wadzie osoba wyznaczona przez Zamawiającego powiadamia telefonicznie przedstawiciela gwaranta, a następnie potwierdza zgłoszenie telefaksem bądź e-mailem na wskazane numery telefonów i adresy. Kopia potwierdzenia zgłoszenia przesyłana jest również faksem lub emailem do Zamawiającego. </w:t>
      </w:r>
    </w:p>
    <w:p w:rsidR="005B3DB9" w:rsidRDefault="005B3DB9" w:rsidP="00097041">
      <w:pPr>
        <w:jc w:val="both"/>
      </w:pPr>
      <w:r>
        <w:t xml:space="preserve">2. Pisma skierowane do Gwaranta należy wysyłać na adres: ……………………….………………………………….. </w:t>
      </w:r>
    </w:p>
    <w:p w:rsidR="005B3DB9" w:rsidRDefault="005B3DB9" w:rsidP="00097041">
      <w:pPr>
        <w:jc w:val="both"/>
      </w:pPr>
      <w:r>
        <w:t xml:space="preserve">3. Pisma skierowane do Zamawiającego należy wysyłać na adres: …………………………………………………. </w:t>
      </w:r>
    </w:p>
    <w:p w:rsidR="005B3DB9" w:rsidRDefault="005B3DB9" w:rsidP="00097041">
      <w:pPr>
        <w:jc w:val="both"/>
      </w:pPr>
      <w:r>
        <w:lastRenderedPageBreak/>
        <w:t xml:space="preserve">4. O zmianach danych teleadresowych strony obowiązane informować się niezwłocznie, nie później niż 7 dni od chwili zaistnienia zmian, pod rygorem uznania wysyłania korespondencji pod ostatnio znany adres za skutecznie doręczoną. </w:t>
      </w:r>
    </w:p>
    <w:p w:rsidR="005B3DB9" w:rsidRPr="005B3DB9" w:rsidRDefault="005B3DB9" w:rsidP="00097041">
      <w:pPr>
        <w:jc w:val="center"/>
        <w:rPr>
          <w:b/>
        </w:rPr>
      </w:pPr>
      <w:r w:rsidRPr="005B3DB9">
        <w:rPr>
          <w:b/>
        </w:rPr>
        <w:t>Postanowienia końcowe</w:t>
      </w:r>
    </w:p>
    <w:p w:rsidR="005B3DB9" w:rsidRDefault="005B3DB9" w:rsidP="00097041">
      <w:pPr>
        <w:jc w:val="both"/>
      </w:pPr>
      <w:r>
        <w:t xml:space="preserve">1. W sprawach nieuregulowanych zastosowanie mają przepisy prawa polskiego, w szczególności kodeksu cywilnego oraz ustawy z dnia 29 stycznia 2004 r. Prawo Zamówień Publicznych. </w:t>
      </w:r>
    </w:p>
    <w:p w:rsidR="005B3DB9" w:rsidRDefault="005B3DB9" w:rsidP="00097041">
      <w:pPr>
        <w:jc w:val="both"/>
      </w:pPr>
      <w:r>
        <w:t xml:space="preserve">2. Wszelkie zmiany niniejszej Karty Gwarancyjnej wymagają formy pisemnej pod rygorem nieważności. </w:t>
      </w:r>
    </w:p>
    <w:p w:rsidR="009D1284" w:rsidRDefault="005B3DB9" w:rsidP="00097041">
      <w:pPr>
        <w:jc w:val="both"/>
      </w:pPr>
      <w:r>
        <w:t>Niniejsza Karta Gwarancyjna stanowi załącznik do umowy  nr ……….. z dnia.........</w:t>
      </w:r>
    </w:p>
    <w:sectPr w:rsidR="009D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B9"/>
    <w:rsid w:val="00064F22"/>
    <w:rsid w:val="00097041"/>
    <w:rsid w:val="00163CA9"/>
    <w:rsid w:val="005B3DB9"/>
    <w:rsid w:val="009D1284"/>
    <w:rsid w:val="00D1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F1667-EBBD-490A-9ABB-ECA837F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4803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Jarosław</dc:creator>
  <cp:keywords/>
  <dc:description/>
  <cp:lastModifiedBy>Dyguda Joanna</cp:lastModifiedBy>
  <cp:revision>2</cp:revision>
  <dcterms:created xsi:type="dcterms:W3CDTF">2024-05-29T06:48:00Z</dcterms:created>
  <dcterms:modified xsi:type="dcterms:W3CDTF">2024-05-29T06:48:00Z</dcterms:modified>
</cp:coreProperties>
</file>