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543ECD4B" w:rsidR="003B5924" w:rsidRPr="00694A28" w:rsidRDefault="003B5924" w:rsidP="00BA4D51">
      <w:pPr>
        <w:shd w:val="clear" w:color="auto" w:fill="FFFFFF" w:themeFill="background1"/>
        <w:spacing w:line="276" w:lineRule="auto"/>
        <w:jc w:val="both"/>
        <w:rPr>
          <w:rFonts w:asciiTheme="minorHAnsi" w:hAnsiTheme="minorHAnsi" w:cstheme="minorHAnsi"/>
          <w:b/>
          <w:bCs/>
        </w:rPr>
      </w:pPr>
      <w:r w:rsidRPr="00694A28">
        <w:rPr>
          <w:rFonts w:asciiTheme="minorHAnsi" w:hAnsiTheme="minorHAnsi" w:cstheme="minorHAnsi"/>
          <w:b/>
          <w:bCs/>
        </w:rPr>
        <w:t>ZAMAWIAJĄCY:</w:t>
      </w:r>
    </w:p>
    <w:p w14:paraId="0E3D1F71" w14:textId="77777777" w:rsidR="003B5924" w:rsidRPr="00694A28" w:rsidRDefault="003B5924" w:rsidP="00BA4D51">
      <w:pPr>
        <w:shd w:val="clear" w:color="auto" w:fill="FFFFFF" w:themeFill="background1"/>
        <w:spacing w:line="276" w:lineRule="auto"/>
        <w:jc w:val="both"/>
        <w:rPr>
          <w:rFonts w:asciiTheme="minorHAnsi" w:hAnsiTheme="minorHAnsi" w:cstheme="minorHAnsi"/>
          <w:b/>
          <w:bCs/>
        </w:rPr>
      </w:pPr>
      <w:r w:rsidRPr="00694A28">
        <w:rPr>
          <w:rFonts w:asciiTheme="minorHAnsi" w:hAnsiTheme="minorHAnsi" w:cstheme="minorHAnsi"/>
          <w:b/>
          <w:bCs/>
        </w:rPr>
        <w:t xml:space="preserve">Państwowy Fundusz Rehabilitacji Osób Niepełnosprawnych (PFRON) </w:t>
      </w:r>
    </w:p>
    <w:p w14:paraId="59EBF08A" w14:textId="77777777" w:rsidR="003B5924" w:rsidRPr="00694A28" w:rsidRDefault="003B5924" w:rsidP="00BA4D51">
      <w:pPr>
        <w:shd w:val="clear" w:color="auto" w:fill="FFFFFF"/>
        <w:spacing w:line="276" w:lineRule="auto"/>
        <w:jc w:val="both"/>
        <w:rPr>
          <w:rFonts w:asciiTheme="minorHAnsi" w:hAnsiTheme="minorHAnsi" w:cstheme="minorHAnsi"/>
          <w:b/>
          <w:bCs/>
        </w:rPr>
      </w:pPr>
      <w:r w:rsidRPr="00694A28">
        <w:rPr>
          <w:rFonts w:asciiTheme="minorHAnsi" w:hAnsiTheme="minorHAnsi" w:cstheme="minorHAnsi"/>
          <w:b/>
          <w:bCs/>
        </w:rPr>
        <w:t xml:space="preserve">al. Jana Pawła II 13 </w:t>
      </w:r>
    </w:p>
    <w:p w14:paraId="4B77CAB4" w14:textId="49FD0720" w:rsidR="003B5924" w:rsidRPr="00694A28" w:rsidRDefault="00BA4D51" w:rsidP="00221EFE">
      <w:pPr>
        <w:shd w:val="clear" w:color="auto" w:fill="FFFFFF" w:themeFill="background1"/>
        <w:spacing w:after="1800" w:line="276" w:lineRule="auto"/>
        <w:jc w:val="both"/>
        <w:rPr>
          <w:rFonts w:asciiTheme="minorHAnsi" w:hAnsiTheme="minorHAnsi" w:cstheme="minorHAnsi"/>
          <w:b/>
          <w:bCs/>
        </w:rPr>
      </w:pPr>
      <w:r w:rsidRPr="00694A28">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B2077D" id="Znak minus 1" o:spid="_x0000_s1026"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" path="m1129972,72847r6264931,l7394903,117653r-6264931,l1129972,72847xe" fillcolor="black [3200]" strokecolor="black [1600]" strokeweight="1pt">
                <v:stroke joinstyle="miter"/>
                <v:path arrowok="t" o:connecttype="custom" o:connectlocs="1129972,72847;7394903,72847;7394903,117653;1129972,117653;1129972,72847" o:connectangles="0,0,0,0,0"/>
              </v:shape>
            </w:pict>
          </mc:Fallback>
        </mc:AlternateContent>
      </w:r>
      <w:r w:rsidR="003B5924" w:rsidRPr="00694A28">
        <w:rPr>
          <w:rFonts w:asciiTheme="minorHAnsi" w:hAnsiTheme="minorHAnsi" w:cstheme="minorHAnsi"/>
          <w:b/>
          <w:bCs/>
        </w:rPr>
        <w:t xml:space="preserve">00-828 Warszawa </w:t>
      </w:r>
    </w:p>
    <w:p w14:paraId="5A479CF1" w14:textId="77777777" w:rsidR="00BA4D51" w:rsidRPr="00694A28" w:rsidRDefault="003B5924" w:rsidP="00221EFE">
      <w:pPr>
        <w:shd w:val="clear" w:color="auto" w:fill="FFFFFF" w:themeFill="background1"/>
        <w:spacing w:after="1680" w:line="276" w:lineRule="auto"/>
        <w:jc w:val="center"/>
        <w:rPr>
          <w:rFonts w:asciiTheme="minorHAnsi" w:hAnsiTheme="minorHAnsi" w:cstheme="minorHAnsi"/>
          <w:b/>
          <w:bCs/>
          <w:sz w:val="36"/>
          <w:szCs w:val="36"/>
          <w:lang w:eastAsia="pl-PL"/>
        </w:rPr>
      </w:pPr>
      <w:r w:rsidRPr="00694A28">
        <w:rPr>
          <w:rFonts w:asciiTheme="minorHAnsi" w:hAnsiTheme="minorHAnsi" w:cstheme="minorHAnsi"/>
          <w:b/>
          <w:bCs/>
          <w:sz w:val="52"/>
          <w:szCs w:val="52"/>
        </w:rPr>
        <w:t>SPECYFIKACJA WARUNKÓW ZAMÓWIENIA</w:t>
      </w:r>
      <w:r w:rsidR="002046A1" w:rsidRPr="00694A28">
        <w:rPr>
          <w:rFonts w:asciiTheme="minorHAnsi" w:hAnsiTheme="minorHAnsi" w:cstheme="minorHAnsi"/>
          <w:b/>
          <w:bCs/>
          <w:sz w:val="52"/>
          <w:szCs w:val="52"/>
        </w:rPr>
        <w:t xml:space="preserve"> (SWZ)</w:t>
      </w:r>
      <w:r w:rsidR="00BA4D51" w:rsidRPr="00694A28">
        <w:rPr>
          <w:rFonts w:asciiTheme="minorHAnsi" w:hAnsiTheme="minorHAnsi" w:cstheme="minorHAnsi"/>
          <w:b/>
          <w:bCs/>
          <w:sz w:val="36"/>
          <w:szCs w:val="36"/>
          <w:lang w:eastAsia="pl-PL"/>
        </w:rPr>
        <w:t xml:space="preserve"> </w:t>
      </w:r>
    </w:p>
    <w:p w14:paraId="6B8C3037" w14:textId="73CB534D" w:rsidR="003B5924" w:rsidRPr="00694A28" w:rsidRDefault="00BA4D51" w:rsidP="00BA4D51">
      <w:pPr>
        <w:shd w:val="clear" w:color="auto" w:fill="FFFFFF" w:themeFill="background1"/>
        <w:spacing w:after="1560" w:line="276" w:lineRule="auto"/>
        <w:jc w:val="center"/>
        <w:rPr>
          <w:rFonts w:asciiTheme="minorHAnsi" w:hAnsiTheme="minorHAnsi" w:cstheme="minorHAnsi"/>
          <w:sz w:val="52"/>
          <w:szCs w:val="52"/>
        </w:rPr>
      </w:pPr>
      <w:r w:rsidRPr="00694A28">
        <w:rPr>
          <w:rFonts w:asciiTheme="minorHAnsi" w:hAnsiTheme="minorHAnsi" w:cstheme="minorHAnsi"/>
          <w:b/>
          <w:bCs/>
          <w:sz w:val="40"/>
          <w:szCs w:val="40"/>
          <w:lang w:eastAsia="pl-PL"/>
        </w:rPr>
        <w:t>Usługi telefonii komórkowej wraz z dostawą telefonów oraz usługi transmisji danych</w:t>
      </w:r>
    </w:p>
    <w:p w14:paraId="4074D23E" w14:textId="59D46446" w:rsidR="00BA4D51" w:rsidRPr="00694A28" w:rsidRDefault="134FE109" w:rsidP="00BA4D51">
      <w:pPr>
        <w:spacing w:line="276" w:lineRule="auto"/>
        <w:rPr>
          <w:rFonts w:asciiTheme="minorHAnsi" w:eastAsia="Calibri" w:hAnsiTheme="minorHAnsi" w:cstheme="minorHAnsi"/>
          <w:color w:val="000000" w:themeColor="text1"/>
          <w:sz w:val="32"/>
          <w:szCs w:val="32"/>
        </w:rPr>
      </w:pPr>
      <w:r w:rsidRPr="00694A28">
        <w:rPr>
          <w:rFonts w:asciiTheme="minorHAnsi" w:eastAsia="Calibri" w:hAnsiTheme="minorHAnsi" w:cstheme="minorHAnsi"/>
          <w:color w:val="000000" w:themeColor="text1"/>
          <w:sz w:val="32"/>
          <w:szCs w:val="32"/>
        </w:rPr>
        <w:t>Numer sprawy: ZP/</w:t>
      </w:r>
      <w:r w:rsidR="000F6568" w:rsidRPr="00694A28">
        <w:rPr>
          <w:rFonts w:asciiTheme="minorHAnsi" w:eastAsia="Calibri" w:hAnsiTheme="minorHAnsi" w:cstheme="minorHAnsi"/>
          <w:color w:val="000000" w:themeColor="text1"/>
          <w:sz w:val="32"/>
          <w:szCs w:val="32"/>
        </w:rPr>
        <w:t>07</w:t>
      </w:r>
      <w:r w:rsidRPr="00694A28">
        <w:rPr>
          <w:rFonts w:asciiTheme="minorHAnsi" w:eastAsia="Calibri" w:hAnsiTheme="minorHAnsi" w:cstheme="minorHAnsi"/>
          <w:color w:val="000000" w:themeColor="text1"/>
          <w:sz w:val="32"/>
          <w:szCs w:val="32"/>
        </w:rPr>
        <w:t>/21</w:t>
      </w:r>
      <w:r w:rsidR="00BA4D51" w:rsidRPr="00694A28">
        <w:rPr>
          <w:rFonts w:asciiTheme="minorHAnsi" w:eastAsia="Calibri" w:hAnsiTheme="minorHAnsi" w:cstheme="minorHAnsi"/>
          <w:color w:val="000000" w:themeColor="text1"/>
          <w:sz w:val="32"/>
          <w:szCs w:val="32"/>
        </w:rPr>
        <w:br w:type="page"/>
      </w:r>
    </w:p>
    <w:p w14:paraId="4C1B8387" w14:textId="129AC318" w:rsidR="00E80C5C" w:rsidRPr="00694A28" w:rsidRDefault="00E80C5C" w:rsidP="00A9310A">
      <w:pPr>
        <w:pStyle w:val="Nagwek1"/>
        <w:numPr>
          <w:ilvl w:val="0"/>
          <w:numId w:val="48"/>
        </w:numPr>
        <w:spacing w:after="0" w:line="276" w:lineRule="auto"/>
        <w:ind w:left="0" w:hanging="142"/>
        <w:rPr>
          <w:rFonts w:cstheme="minorHAnsi"/>
        </w:rPr>
      </w:pPr>
      <w:r w:rsidRPr="00694A28">
        <w:rPr>
          <w:rFonts w:cstheme="minorHAnsi"/>
        </w:rPr>
        <w:lastRenderedPageBreak/>
        <w:t xml:space="preserve">Nazwa </w:t>
      </w:r>
      <w:r w:rsidR="00663083" w:rsidRPr="00694A28">
        <w:rPr>
          <w:rFonts w:cstheme="minorHAnsi"/>
        </w:rPr>
        <w:t>i</w:t>
      </w:r>
      <w:r w:rsidRPr="00694A28">
        <w:rPr>
          <w:rFonts w:cstheme="minorHAnsi"/>
        </w:rPr>
        <w:t xml:space="preserve"> adres Zamawiającego</w:t>
      </w:r>
    </w:p>
    <w:p w14:paraId="19DC73E3" w14:textId="77777777" w:rsidR="005A5E44" w:rsidRPr="00694A28" w:rsidRDefault="00E80C5C" w:rsidP="00BA4D51">
      <w:pPr>
        <w:shd w:val="clear" w:color="auto" w:fill="FFFFFF" w:themeFill="background1"/>
        <w:spacing w:line="276" w:lineRule="auto"/>
        <w:rPr>
          <w:rFonts w:asciiTheme="minorHAnsi" w:hAnsiTheme="minorHAnsi" w:cstheme="minorHAnsi"/>
        </w:rPr>
      </w:pPr>
      <w:r w:rsidRPr="00694A28">
        <w:rPr>
          <w:rFonts w:asciiTheme="minorHAnsi" w:hAnsiTheme="minorHAnsi" w:cstheme="minorHAnsi"/>
        </w:rPr>
        <w:t>Nazwa Zamawiającego:</w:t>
      </w:r>
      <w:r w:rsidRPr="00694A28">
        <w:rPr>
          <w:rFonts w:asciiTheme="minorHAnsi" w:hAnsiTheme="minorHAnsi" w:cstheme="minorHAnsi"/>
          <w:b/>
          <w:bCs/>
        </w:rPr>
        <w:t xml:space="preserve"> </w:t>
      </w:r>
      <w:r w:rsidRPr="00694A28">
        <w:rPr>
          <w:rFonts w:asciiTheme="minorHAnsi" w:hAnsiTheme="minorHAnsi" w:cstheme="minorHAnsi"/>
        </w:rPr>
        <w:t xml:space="preserve">Państwowy Fundusz Rehabilitacji Osób Niepełnosprawnych (PFRON), </w:t>
      </w:r>
    </w:p>
    <w:p w14:paraId="09CAD396" w14:textId="1F6D6DC8" w:rsidR="00E80C5C" w:rsidRPr="00694A28" w:rsidRDefault="005A5E44" w:rsidP="00BA4D51">
      <w:pPr>
        <w:shd w:val="clear" w:color="auto" w:fill="FFFFFF" w:themeFill="background1"/>
        <w:spacing w:line="276" w:lineRule="auto"/>
        <w:rPr>
          <w:rFonts w:asciiTheme="minorHAnsi" w:hAnsiTheme="minorHAnsi" w:cstheme="minorHAnsi"/>
        </w:rPr>
      </w:pPr>
      <w:r w:rsidRPr="00694A28">
        <w:rPr>
          <w:rFonts w:asciiTheme="minorHAnsi" w:hAnsiTheme="minorHAnsi" w:cstheme="minorHAnsi"/>
        </w:rPr>
        <w:t>Siedziba: A</w:t>
      </w:r>
      <w:r w:rsidR="00E80C5C" w:rsidRPr="00694A28">
        <w:rPr>
          <w:rFonts w:asciiTheme="minorHAnsi" w:hAnsiTheme="minorHAnsi" w:cstheme="minorHAnsi"/>
        </w:rPr>
        <w:t xml:space="preserve">l. Jana Pawła II 13, 00-828 Warszawa </w:t>
      </w:r>
    </w:p>
    <w:p w14:paraId="1FBBBB30" w14:textId="64593FFF" w:rsidR="00C23CB8" w:rsidRPr="00694A28" w:rsidRDefault="00E80C5C" w:rsidP="00BA4D51">
      <w:pPr>
        <w:shd w:val="clear" w:color="auto" w:fill="FFFFFF"/>
        <w:spacing w:line="276" w:lineRule="auto"/>
        <w:jc w:val="both"/>
        <w:rPr>
          <w:rFonts w:asciiTheme="minorHAnsi" w:hAnsiTheme="minorHAnsi" w:cstheme="minorHAnsi"/>
        </w:rPr>
      </w:pPr>
      <w:r w:rsidRPr="00694A28">
        <w:rPr>
          <w:rFonts w:asciiTheme="minorHAnsi" w:hAnsiTheme="minorHAnsi" w:cstheme="minorHAnsi"/>
        </w:rPr>
        <w:t xml:space="preserve">Numer tel. : </w:t>
      </w:r>
      <w:r w:rsidR="00C23CB8" w:rsidRPr="00694A28">
        <w:rPr>
          <w:rFonts w:asciiTheme="minorHAnsi" w:hAnsiTheme="minorHAnsi" w:cstheme="minorHAnsi"/>
        </w:rPr>
        <w:t>(22) 50 55 500</w:t>
      </w:r>
    </w:p>
    <w:p w14:paraId="5877871B" w14:textId="7DB6AC60" w:rsidR="00E80C5C" w:rsidRPr="00694A28" w:rsidRDefault="00E80C5C" w:rsidP="00BA4D51">
      <w:pPr>
        <w:shd w:val="clear" w:color="auto" w:fill="FFFFFF" w:themeFill="background1"/>
        <w:spacing w:line="276" w:lineRule="auto"/>
        <w:rPr>
          <w:rFonts w:asciiTheme="minorHAnsi" w:hAnsiTheme="minorHAnsi" w:cstheme="minorHAnsi"/>
          <w:lang w:val="en-US"/>
        </w:rPr>
      </w:pPr>
      <w:r w:rsidRPr="00694A28">
        <w:rPr>
          <w:rFonts w:asciiTheme="minorHAnsi" w:hAnsiTheme="minorHAnsi" w:cstheme="minorHAnsi"/>
        </w:rPr>
        <w:t>Adres poczty</w:t>
      </w:r>
      <w:r w:rsidRPr="00694A28">
        <w:rPr>
          <w:rFonts w:asciiTheme="minorHAnsi" w:hAnsiTheme="minorHAnsi" w:cstheme="minorHAnsi"/>
          <w:lang w:val="en-US"/>
        </w:rPr>
        <w:t xml:space="preserve"> e</w:t>
      </w:r>
      <w:r w:rsidR="00DE6446" w:rsidRPr="00694A28">
        <w:rPr>
          <w:rFonts w:asciiTheme="minorHAnsi" w:hAnsiTheme="minorHAnsi" w:cstheme="minorHAnsi"/>
          <w:lang w:val="en-US"/>
        </w:rPr>
        <w:t>-mail</w:t>
      </w:r>
      <w:r w:rsidRPr="00694A28">
        <w:rPr>
          <w:rFonts w:asciiTheme="minorHAnsi" w:hAnsiTheme="minorHAnsi" w:cstheme="minorHAnsi"/>
          <w:lang w:val="en-US"/>
        </w:rPr>
        <w:t xml:space="preserve">: </w:t>
      </w:r>
      <w:r w:rsidR="00397012" w:rsidRPr="00694A28">
        <w:rPr>
          <w:rFonts w:asciiTheme="minorHAnsi" w:hAnsiTheme="minorHAnsi" w:cstheme="minorHAnsi"/>
          <w:lang w:val="en-US"/>
        </w:rPr>
        <w:t xml:space="preserve">zamowienia_publiczne@pfron.org.pl </w:t>
      </w:r>
    </w:p>
    <w:p w14:paraId="26DAAA4C" w14:textId="77777777" w:rsidR="00C52C71" w:rsidRPr="00694A28" w:rsidRDefault="00C52C71" w:rsidP="00A9310A">
      <w:pPr>
        <w:pStyle w:val="Nagwek1"/>
        <w:numPr>
          <w:ilvl w:val="0"/>
          <w:numId w:val="48"/>
        </w:numPr>
        <w:spacing w:after="0" w:line="276" w:lineRule="auto"/>
        <w:ind w:left="0" w:hanging="142"/>
        <w:rPr>
          <w:rFonts w:cstheme="minorHAnsi"/>
        </w:rPr>
      </w:pPr>
      <w:r w:rsidRPr="00694A28">
        <w:rPr>
          <w:rFonts w:cstheme="minorHAnsi"/>
        </w:rPr>
        <w:t>Strona internetowa prowadzonego postępowania:</w:t>
      </w:r>
    </w:p>
    <w:p w14:paraId="2DC3FFE6" w14:textId="0F341760" w:rsidR="00C52C71" w:rsidRPr="00694A28" w:rsidRDefault="00C52C71" w:rsidP="00A9310A">
      <w:pPr>
        <w:pStyle w:val="Akapitzlist"/>
        <w:numPr>
          <w:ilvl w:val="0"/>
          <w:numId w:val="6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 xml:space="preserve">Postępowanie o udzielenie zamówienia publicznego prowadzone będzie przy użyciu Platformy zakupowej </w:t>
      </w:r>
      <w:r w:rsidR="001328C3" w:rsidRPr="00694A28">
        <w:rPr>
          <w:rFonts w:asciiTheme="minorHAnsi" w:eastAsiaTheme="minorHAnsi" w:hAnsiTheme="minorHAnsi" w:cstheme="minorHAnsi"/>
          <w:color w:val="000000"/>
          <w:lang w:eastAsia="en-US"/>
        </w:rPr>
        <w:t xml:space="preserve">Open </w:t>
      </w:r>
      <w:proofErr w:type="spellStart"/>
      <w:r w:rsidR="001328C3" w:rsidRPr="00694A28">
        <w:rPr>
          <w:rFonts w:asciiTheme="minorHAnsi" w:eastAsiaTheme="minorHAnsi" w:hAnsiTheme="minorHAnsi" w:cstheme="minorHAnsi"/>
          <w:color w:val="000000"/>
          <w:lang w:eastAsia="en-US"/>
        </w:rPr>
        <w:t>Nexus</w:t>
      </w:r>
      <w:proofErr w:type="spellEnd"/>
      <w:r w:rsidR="001328C3" w:rsidRPr="00694A28">
        <w:rPr>
          <w:rFonts w:asciiTheme="minorHAnsi" w:eastAsiaTheme="minorHAnsi" w:hAnsiTheme="minorHAnsi" w:cstheme="minorHAnsi"/>
          <w:color w:val="000000"/>
          <w:lang w:eastAsia="en-US"/>
        </w:rPr>
        <w:t xml:space="preserve"> </w:t>
      </w:r>
      <w:r w:rsidRPr="00694A28">
        <w:rPr>
          <w:rFonts w:asciiTheme="minorHAnsi" w:eastAsiaTheme="minorHAnsi" w:hAnsiTheme="minorHAnsi" w:cstheme="minorHAnsi"/>
          <w:color w:val="000000"/>
          <w:lang w:eastAsia="en-US"/>
        </w:rPr>
        <w:t xml:space="preserve">dostępnej pod adresem internetowym: </w:t>
      </w:r>
      <w:r w:rsidR="001328C3" w:rsidRPr="00694A28">
        <w:rPr>
          <w:rFonts w:asciiTheme="minorHAnsi" w:eastAsiaTheme="minorHAnsi" w:hAnsiTheme="minorHAnsi" w:cstheme="minorHAnsi"/>
          <w:color w:val="000000"/>
          <w:lang w:eastAsia="en-US"/>
        </w:rPr>
        <w:t>https://platformazakupowa.pl/pn/pfron</w:t>
      </w:r>
      <w:r w:rsidRPr="00694A28">
        <w:rPr>
          <w:rFonts w:asciiTheme="minorHAnsi" w:eastAsiaTheme="minorHAnsi" w:hAnsiTheme="minorHAnsi" w:cstheme="minorHAnsi"/>
          <w:color w:val="000000"/>
          <w:lang w:eastAsia="en-US"/>
        </w:rPr>
        <w:t xml:space="preserve"> (dalej Platforma</w:t>
      </w:r>
      <w:r w:rsidR="001328C3" w:rsidRPr="00694A28">
        <w:rPr>
          <w:rFonts w:asciiTheme="minorHAnsi" w:eastAsiaTheme="minorHAnsi" w:hAnsiTheme="minorHAnsi" w:cstheme="minorHAnsi"/>
          <w:color w:val="000000"/>
          <w:lang w:eastAsia="en-US"/>
        </w:rPr>
        <w:t xml:space="preserve"> lub Platforma zakupowa</w:t>
      </w:r>
      <w:r w:rsidRPr="00694A28">
        <w:rPr>
          <w:rFonts w:asciiTheme="minorHAnsi" w:eastAsiaTheme="minorHAnsi" w:hAnsiTheme="minorHAnsi" w:cstheme="minorHAnsi"/>
          <w:color w:val="000000"/>
          <w:lang w:eastAsia="en-US"/>
        </w:rPr>
        <w:t xml:space="preserve">). Ilekroć </w:t>
      </w:r>
      <w:r w:rsidR="00396166" w:rsidRPr="00694A28">
        <w:rPr>
          <w:rFonts w:asciiTheme="minorHAnsi" w:eastAsiaTheme="minorHAnsi" w:hAnsiTheme="minorHAnsi" w:cstheme="minorHAnsi"/>
          <w:color w:val="000000"/>
          <w:lang w:eastAsia="en-US"/>
        </w:rPr>
        <w:t>w </w:t>
      </w:r>
      <w:r w:rsidRPr="00694A28">
        <w:rPr>
          <w:rFonts w:asciiTheme="minorHAnsi" w:eastAsiaTheme="minorHAnsi" w:hAnsiTheme="minorHAnsi" w:cstheme="minorHAnsi"/>
          <w:color w:val="000000"/>
          <w:lang w:eastAsia="en-US"/>
        </w:rPr>
        <w:t>Specyfikacji Warunków Zamówienia lub w przepisach o zamówieniach publicznych mowa jest o</w:t>
      </w:r>
      <w:r w:rsidR="00396166" w:rsidRPr="00694A28">
        <w:rPr>
          <w:rFonts w:asciiTheme="minorHAnsi" w:eastAsiaTheme="minorHAnsi" w:hAnsiTheme="minorHAnsi" w:cstheme="minorHAnsi"/>
          <w:color w:val="000000"/>
          <w:lang w:eastAsia="en-US"/>
        </w:rPr>
        <w:t> </w:t>
      </w:r>
      <w:r w:rsidRPr="00694A28">
        <w:rPr>
          <w:rFonts w:asciiTheme="minorHAnsi" w:eastAsiaTheme="minorHAnsi" w:hAnsiTheme="minorHAnsi" w:cstheme="minorHAnsi"/>
          <w:color w:val="000000"/>
          <w:lang w:eastAsia="en-US"/>
        </w:rPr>
        <w:t xml:space="preserve">stronie internetowej prowadzonego postępowania należy przez to rozumieć także Platformę. </w:t>
      </w:r>
    </w:p>
    <w:p w14:paraId="533CEFAC" w14:textId="1EE1B897" w:rsidR="00C52C71" w:rsidRPr="00694A28" w:rsidRDefault="00C52C71" w:rsidP="00A9310A">
      <w:pPr>
        <w:pStyle w:val="Akapitzlist"/>
        <w:numPr>
          <w:ilvl w:val="0"/>
          <w:numId w:val="6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 xml:space="preserve">Zmiany i wyjaśnienia treści SWZ oraz inne dokumenty zamówienia bezpośrednio związane z przedmiotowym postępowaniem dostępne będą na stronie: </w:t>
      </w:r>
      <w:r w:rsidR="001328C3" w:rsidRPr="00694A28">
        <w:rPr>
          <w:rFonts w:asciiTheme="minorHAnsi" w:eastAsiaTheme="minorHAnsi" w:hAnsiTheme="minorHAnsi" w:cstheme="minorHAnsi"/>
          <w:color w:val="000000"/>
          <w:lang w:eastAsia="en-US"/>
        </w:rPr>
        <w:t>https://platformazakupowa.pl/pn/pfron</w:t>
      </w:r>
    </w:p>
    <w:p w14:paraId="4C1614D5" w14:textId="16A08FAE" w:rsidR="004E567D" w:rsidRPr="00694A28" w:rsidRDefault="00B40C5C" w:rsidP="00A9310A">
      <w:pPr>
        <w:pStyle w:val="Nagwek1"/>
        <w:numPr>
          <w:ilvl w:val="0"/>
          <w:numId w:val="48"/>
        </w:numPr>
        <w:spacing w:after="0" w:line="276" w:lineRule="auto"/>
        <w:ind w:left="0" w:hanging="142"/>
        <w:rPr>
          <w:rFonts w:cstheme="minorHAnsi"/>
        </w:rPr>
      </w:pPr>
      <w:r w:rsidRPr="00694A28">
        <w:rPr>
          <w:rFonts w:cstheme="minorHAnsi"/>
        </w:rPr>
        <w:t>T</w:t>
      </w:r>
      <w:r w:rsidR="002046A1" w:rsidRPr="00694A28">
        <w:rPr>
          <w:rFonts w:cstheme="minorHAnsi"/>
        </w:rPr>
        <w:t>ryb</w:t>
      </w:r>
      <w:r w:rsidR="006B771E" w:rsidRPr="00694A28">
        <w:rPr>
          <w:rFonts w:cstheme="minorHAnsi"/>
        </w:rPr>
        <w:t xml:space="preserve"> </w:t>
      </w:r>
      <w:r w:rsidRPr="00694A28">
        <w:rPr>
          <w:rFonts w:cstheme="minorHAnsi"/>
        </w:rPr>
        <w:t xml:space="preserve">udzielenia </w:t>
      </w:r>
      <w:r w:rsidR="004E567D" w:rsidRPr="00694A28">
        <w:rPr>
          <w:rFonts w:cstheme="minorHAnsi"/>
        </w:rPr>
        <w:t>zamówienia</w:t>
      </w:r>
    </w:p>
    <w:p w14:paraId="53919780" w14:textId="270E1E5C" w:rsidR="00D41980" w:rsidRPr="00694A28" w:rsidRDefault="00A34652" w:rsidP="00A9310A">
      <w:pPr>
        <w:pStyle w:val="Tekstpodstawowy22"/>
        <w:numPr>
          <w:ilvl w:val="0"/>
          <w:numId w:val="59"/>
        </w:numPr>
        <w:tabs>
          <w:tab w:val="left" w:pos="284"/>
        </w:tabs>
        <w:spacing w:line="276" w:lineRule="auto"/>
        <w:ind w:left="284" w:hanging="284"/>
        <w:jc w:val="left"/>
        <w:rPr>
          <w:rFonts w:asciiTheme="minorHAnsi" w:hAnsiTheme="minorHAnsi" w:cstheme="minorHAnsi"/>
        </w:rPr>
      </w:pPr>
      <w:r w:rsidRPr="00694A28">
        <w:rPr>
          <w:rFonts w:asciiTheme="minorHAnsi" w:hAnsiTheme="minorHAnsi" w:cstheme="minorHAnsi"/>
        </w:rPr>
        <w:t>Niniejsze p</w:t>
      </w:r>
      <w:r w:rsidR="00DB1163" w:rsidRPr="00694A28">
        <w:rPr>
          <w:rFonts w:asciiTheme="minorHAnsi" w:hAnsiTheme="minorHAnsi" w:cstheme="minorHAnsi"/>
        </w:rPr>
        <w:t>ostępowanie o udzielenie zamówienia publicznego prowadzone jest w trybie</w:t>
      </w:r>
      <w:r w:rsidR="006B771E" w:rsidRPr="00694A28">
        <w:rPr>
          <w:rFonts w:asciiTheme="minorHAnsi" w:hAnsiTheme="minorHAnsi" w:cstheme="minorHAnsi"/>
        </w:rPr>
        <w:t xml:space="preserve"> </w:t>
      </w:r>
      <w:r w:rsidR="00D10A85" w:rsidRPr="00694A28">
        <w:rPr>
          <w:rFonts w:asciiTheme="minorHAnsi" w:hAnsiTheme="minorHAnsi" w:cstheme="minorHAnsi"/>
        </w:rPr>
        <w:t xml:space="preserve">przetargu </w:t>
      </w:r>
      <w:r w:rsidR="006B771E" w:rsidRPr="00694A28">
        <w:rPr>
          <w:rFonts w:asciiTheme="minorHAnsi" w:hAnsiTheme="minorHAnsi" w:cstheme="minorHAnsi"/>
        </w:rPr>
        <w:t>nieograniczon</w:t>
      </w:r>
      <w:r w:rsidR="00D10A85" w:rsidRPr="00694A28">
        <w:rPr>
          <w:rFonts w:asciiTheme="minorHAnsi" w:hAnsiTheme="minorHAnsi" w:cstheme="minorHAnsi"/>
        </w:rPr>
        <w:t>ego</w:t>
      </w:r>
      <w:r w:rsidR="00DB1163" w:rsidRPr="00694A28">
        <w:rPr>
          <w:rFonts w:asciiTheme="minorHAnsi" w:hAnsiTheme="minorHAnsi" w:cstheme="minorHAnsi"/>
        </w:rPr>
        <w:t>, na podstawie</w:t>
      </w:r>
      <w:r w:rsidR="001B3B66" w:rsidRPr="00694A28">
        <w:rPr>
          <w:rFonts w:asciiTheme="minorHAnsi" w:hAnsiTheme="minorHAnsi" w:cstheme="minorHAnsi"/>
        </w:rPr>
        <w:t xml:space="preserve"> art. 132 </w:t>
      </w:r>
      <w:r w:rsidR="00DB1163" w:rsidRPr="00694A28">
        <w:rPr>
          <w:rFonts w:asciiTheme="minorHAnsi" w:hAnsiTheme="minorHAnsi" w:cstheme="minorHAnsi"/>
        </w:rPr>
        <w:t>ustawy z dnia 11 września 2019 r. - Prawo zamówień publicznych (Dz. U. z 20</w:t>
      </w:r>
      <w:r w:rsidR="00EE56F0" w:rsidRPr="00694A28">
        <w:rPr>
          <w:rFonts w:asciiTheme="minorHAnsi" w:hAnsiTheme="minorHAnsi" w:cstheme="minorHAnsi"/>
        </w:rPr>
        <w:t>21</w:t>
      </w:r>
      <w:r w:rsidR="00DB1163" w:rsidRPr="00694A28">
        <w:rPr>
          <w:rFonts w:asciiTheme="minorHAnsi" w:hAnsiTheme="minorHAnsi" w:cstheme="minorHAnsi"/>
        </w:rPr>
        <w:t xml:space="preserve"> r., poz. </w:t>
      </w:r>
      <w:r w:rsidR="00EE56F0" w:rsidRPr="00694A28">
        <w:rPr>
          <w:rFonts w:asciiTheme="minorHAnsi" w:hAnsiTheme="minorHAnsi" w:cstheme="minorHAnsi"/>
        </w:rPr>
        <w:t>1129</w:t>
      </w:r>
      <w:r w:rsidR="00DB1163" w:rsidRPr="00694A28">
        <w:rPr>
          <w:rFonts w:asciiTheme="minorHAnsi" w:hAnsiTheme="minorHAnsi" w:cstheme="minorHAnsi"/>
        </w:rPr>
        <w:t xml:space="preserve">) zwanej dalej także </w:t>
      </w:r>
      <w:r w:rsidR="00F46DBD" w:rsidRPr="00694A28">
        <w:rPr>
          <w:rFonts w:asciiTheme="minorHAnsi" w:hAnsiTheme="minorHAnsi" w:cstheme="minorHAnsi"/>
        </w:rPr>
        <w:t>„ustawą</w:t>
      </w:r>
      <w:r w:rsidR="00396166" w:rsidRPr="00694A28">
        <w:rPr>
          <w:rFonts w:asciiTheme="minorHAnsi" w:hAnsiTheme="minorHAnsi" w:cstheme="minorHAnsi"/>
        </w:rPr>
        <w:t xml:space="preserve"> Pzp</w:t>
      </w:r>
      <w:r w:rsidR="00F46DBD" w:rsidRPr="00694A28">
        <w:rPr>
          <w:rFonts w:asciiTheme="minorHAnsi" w:hAnsiTheme="minorHAnsi" w:cstheme="minorHAnsi"/>
        </w:rPr>
        <w:t xml:space="preserve">” lub </w:t>
      </w:r>
      <w:r w:rsidR="00DB1163" w:rsidRPr="00694A28">
        <w:rPr>
          <w:rFonts w:asciiTheme="minorHAnsi" w:hAnsiTheme="minorHAnsi" w:cstheme="minorHAnsi"/>
        </w:rPr>
        <w:t>„</w:t>
      </w:r>
      <w:r w:rsidRPr="00694A28">
        <w:rPr>
          <w:rFonts w:asciiTheme="minorHAnsi" w:hAnsiTheme="minorHAnsi" w:cstheme="minorHAnsi"/>
        </w:rPr>
        <w:t>P</w:t>
      </w:r>
      <w:r w:rsidR="00DB1163" w:rsidRPr="00694A28">
        <w:rPr>
          <w:rFonts w:asciiTheme="minorHAnsi" w:hAnsiTheme="minorHAnsi" w:cstheme="minorHAnsi"/>
        </w:rPr>
        <w:t>zp”</w:t>
      </w:r>
      <w:r w:rsidR="00D10A85" w:rsidRPr="00694A28">
        <w:rPr>
          <w:rFonts w:asciiTheme="minorHAnsi" w:hAnsiTheme="minorHAnsi" w:cstheme="minorHAnsi"/>
        </w:rPr>
        <w:t xml:space="preserve"> oraz niniejszej Specyfikacji Warunków Zamówienia, zwaną dalej „SWZ”</w:t>
      </w:r>
      <w:r w:rsidR="00DB1163" w:rsidRPr="00694A28">
        <w:rPr>
          <w:rFonts w:asciiTheme="minorHAnsi" w:hAnsiTheme="minorHAnsi" w:cstheme="minorHAnsi"/>
        </w:rPr>
        <w:t>.</w:t>
      </w:r>
    </w:p>
    <w:p w14:paraId="11F604FB" w14:textId="0A6B1B18" w:rsidR="00D10A85" w:rsidRPr="00694A28" w:rsidRDefault="00A34652" w:rsidP="00A9310A">
      <w:pPr>
        <w:pStyle w:val="Tekstpodstawowy22"/>
        <w:numPr>
          <w:ilvl w:val="0"/>
          <w:numId w:val="59"/>
        </w:numPr>
        <w:tabs>
          <w:tab w:val="left" w:pos="284"/>
        </w:tabs>
        <w:spacing w:line="276" w:lineRule="auto"/>
        <w:ind w:left="284" w:hanging="284"/>
        <w:jc w:val="left"/>
        <w:rPr>
          <w:rFonts w:asciiTheme="minorHAnsi" w:hAnsiTheme="minorHAnsi" w:cstheme="minorHAnsi"/>
        </w:rPr>
      </w:pPr>
      <w:r w:rsidRPr="00694A28">
        <w:rPr>
          <w:rFonts w:asciiTheme="minorHAnsi" w:hAnsiTheme="minorHAnsi" w:cstheme="minorHAnsi"/>
          <w:lang w:eastAsia="pl-PL"/>
        </w:rPr>
        <w:t>Szacunkowa wartość zamówienia przekracza kwotę określoną w obwieszczeniu Prezesa Urzędu Zamówień Publicznych wydanym na podstawie art. 3</w:t>
      </w:r>
      <w:r w:rsidR="00C51CDE" w:rsidRPr="00694A28">
        <w:rPr>
          <w:rFonts w:asciiTheme="minorHAnsi" w:hAnsiTheme="minorHAnsi" w:cstheme="minorHAnsi"/>
          <w:lang w:eastAsia="pl-PL"/>
        </w:rPr>
        <w:t xml:space="preserve"> </w:t>
      </w:r>
      <w:r w:rsidRPr="00694A28">
        <w:rPr>
          <w:rFonts w:asciiTheme="minorHAnsi" w:hAnsiTheme="minorHAnsi" w:cstheme="minorHAnsi"/>
          <w:lang w:eastAsia="pl-PL"/>
        </w:rPr>
        <w:t>ust. 2 Pzp.</w:t>
      </w:r>
    </w:p>
    <w:p w14:paraId="08B6BA36" w14:textId="67CEAB98" w:rsidR="00A34652" w:rsidRPr="00694A28" w:rsidRDefault="00A34652" w:rsidP="00A9310A">
      <w:pPr>
        <w:pStyle w:val="Akapitzlist"/>
        <w:numPr>
          <w:ilvl w:val="0"/>
          <w:numId w:val="59"/>
        </w:numPr>
        <w:spacing w:line="276" w:lineRule="auto"/>
        <w:ind w:left="284" w:hanging="284"/>
        <w:rPr>
          <w:rFonts w:asciiTheme="minorHAnsi" w:hAnsiTheme="minorHAnsi" w:cstheme="minorHAnsi"/>
          <w:lang w:eastAsia="pl-PL"/>
        </w:rPr>
      </w:pPr>
      <w:r w:rsidRPr="00694A28">
        <w:rPr>
          <w:rFonts w:asciiTheme="minorHAnsi" w:hAnsiTheme="minorHAnsi" w:cstheme="minorHAnsi"/>
          <w:lang w:eastAsia="pl-PL"/>
        </w:rPr>
        <w:t>Zamawiający przewiduje zastosowanie tzw. procedury odwróconej, o której mowa w art. 139 ust</w:t>
      </w:r>
      <w:r w:rsidR="00BA4D51" w:rsidRPr="00694A28">
        <w:rPr>
          <w:rFonts w:asciiTheme="minorHAnsi" w:hAnsiTheme="minorHAnsi" w:cstheme="minorHAnsi"/>
          <w:lang w:eastAsia="pl-PL"/>
        </w:rPr>
        <w:t>. </w:t>
      </w:r>
      <w:r w:rsidRPr="00694A28">
        <w:rPr>
          <w:rFonts w:asciiTheme="minorHAnsi" w:hAnsiTheme="minorHAnsi" w:cstheme="minorHAnsi"/>
          <w:lang w:eastAsia="pl-PL"/>
        </w:rPr>
        <w:t xml:space="preserve">1 ustawy Pzp, tj. Zamawiający najpierw dokona badania i oceny ofert, a następnie dokona kwalifikacji podmiotowej Wykonawcy, którego </w:t>
      </w:r>
      <w:r w:rsidR="002745B8" w:rsidRPr="00694A28">
        <w:rPr>
          <w:rFonts w:asciiTheme="minorHAnsi" w:hAnsiTheme="minorHAnsi" w:cstheme="minorHAnsi"/>
          <w:lang w:eastAsia="pl-PL"/>
        </w:rPr>
        <w:t>Oferta</w:t>
      </w:r>
      <w:r w:rsidRPr="00694A28">
        <w:rPr>
          <w:rFonts w:asciiTheme="minorHAnsi" w:hAnsiTheme="minorHAnsi" w:cstheme="minorHAnsi"/>
          <w:lang w:eastAsia="pl-PL"/>
        </w:rPr>
        <w:t xml:space="preserve"> została najwyżej oceniona, w zakresie braku podstaw wykluczenia oraz spełniania warunków udziału w postępowaniu.</w:t>
      </w:r>
    </w:p>
    <w:p w14:paraId="515CDD68" w14:textId="6D5766F9" w:rsidR="00AC7138" w:rsidRPr="00694A28" w:rsidRDefault="00C21631" w:rsidP="00A9310A">
      <w:pPr>
        <w:pStyle w:val="Nagwek1"/>
        <w:numPr>
          <w:ilvl w:val="0"/>
          <w:numId w:val="48"/>
        </w:numPr>
        <w:spacing w:after="0" w:line="276" w:lineRule="auto"/>
        <w:ind w:left="0" w:hanging="142"/>
        <w:rPr>
          <w:rFonts w:cstheme="minorHAnsi"/>
        </w:rPr>
      </w:pPr>
      <w:r w:rsidRPr="00694A28">
        <w:rPr>
          <w:rFonts w:cstheme="minorHAnsi"/>
        </w:rPr>
        <w:t>Opis p</w:t>
      </w:r>
      <w:r w:rsidR="00AC7138" w:rsidRPr="00694A28">
        <w:rPr>
          <w:rFonts w:cstheme="minorHAnsi"/>
        </w:rPr>
        <w:t>rzedmio</w:t>
      </w:r>
      <w:r w:rsidR="00CA08C1" w:rsidRPr="00694A28">
        <w:rPr>
          <w:rFonts w:cstheme="minorHAnsi"/>
        </w:rPr>
        <w:t>t</w:t>
      </w:r>
      <w:r w:rsidRPr="00694A28">
        <w:rPr>
          <w:rFonts w:cstheme="minorHAnsi"/>
        </w:rPr>
        <w:t>u</w:t>
      </w:r>
      <w:r w:rsidR="00AC7138" w:rsidRPr="00694A28">
        <w:rPr>
          <w:rFonts w:cstheme="minorHAnsi"/>
        </w:rPr>
        <w:t xml:space="preserve"> zamówienia</w:t>
      </w:r>
    </w:p>
    <w:p w14:paraId="3BE2D28A" w14:textId="65721CC4" w:rsidR="00E74711" w:rsidRPr="00694A28" w:rsidRDefault="00AC7138" w:rsidP="00A9310A">
      <w:pPr>
        <w:numPr>
          <w:ilvl w:val="0"/>
          <w:numId w:val="72"/>
        </w:numPr>
        <w:suppressAutoHyphens w:val="0"/>
        <w:spacing w:line="276" w:lineRule="auto"/>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Przedmiotem zamówienia </w:t>
      </w:r>
      <w:r w:rsidR="00354BF0" w:rsidRPr="00694A28">
        <w:rPr>
          <w:rFonts w:asciiTheme="minorHAnsi" w:eastAsia="Calibri" w:hAnsiTheme="minorHAnsi" w:cstheme="minorHAnsi"/>
          <w:lang w:eastAsia="en-US"/>
        </w:rPr>
        <w:t>są usługi telefonii komórkowej wraz z dostawą telefonów oraz usługi transmisji danych zwanych dalej w SWZ usługami.</w:t>
      </w:r>
    </w:p>
    <w:p w14:paraId="52D35B81" w14:textId="797266E2" w:rsidR="00354BF0" w:rsidRPr="00694A28" w:rsidRDefault="00354BF0" w:rsidP="00A9310A">
      <w:pPr>
        <w:numPr>
          <w:ilvl w:val="0"/>
          <w:numId w:val="72"/>
        </w:numPr>
        <w:suppressAutoHyphens w:val="0"/>
        <w:spacing w:line="276" w:lineRule="auto"/>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Zamawiający dopuszcza składanie ofert częściowych w podziale na </w:t>
      </w:r>
      <w:r w:rsidR="006371AB" w:rsidRPr="00694A28">
        <w:rPr>
          <w:rFonts w:asciiTheme="minorHAnsi" w:eastAsia="Calibri" w:hAnsiTheme="minorHAnsi" w:cstheme="minorHAnsi"/>
          <w:lang w:eastAsia="en-US"/>
        </w:rPr>
        <w:t xml:space="preserve">dwie </w:t>
      </w:r>
      <w:r w:rsidRPr="00694A28">
        <w:rPr>
          <w:rFonts w:asciiTheme="minorHAnsi" w:eastAsia="Calibri" w:hAnsiTheme="minorHAnsi" w:cstheme="minorHAnsi"/>
          <w:lang w:eastAsia="en-US"/>
        </w:rPr>
        <w:t>części:</w:t>
      </w:r>
    </w:p>
    <w:p w14:paraId="20F539A7" w14:textId="653E2A3B" w:rsidR="004409BC" w:rsidRPr="00694A28" w:rsidRDefault="00E74711" w:rsidP="00A9310A">
      <w:pPr>
        <w:numPr>
          <w:ilvl w:val="1"/>
          <w:numId w:val="72"/>
        </w:numPr>
        <w:suppressAutoHyphens w:val="0"/>
        <w:spacing w:line="276" w:lineRule="auto"/>
        <w:rPr>
          <w:rFonts w:asciiTheme="minorHAnsi" w:eastAsia="Calibri" w:hAnsiTheme="minorHAnsi" w:cstheme="minorHAnsi"/>
          <w:lang w:eastAsia="en-US"/>
        </w:rPr>
      </w:pPr>
      <w:r w:rsidRPr="00694A28">
        <w:rPr>
          <w:rFonts w:asciiTheme="minorHAnsi" w:eastAsia="Calibri" w:hAnsiTheme="minorHAnsi" w:cstheme="minorHAnsi"/>
          <w:b/>
          <w:bCs/>
          <w:lang w:eastAsia="en-US"/>
        </w:rPr>
        <w:t>Częś</w:t>
      </w:r>
      <w:r w:rsidR="00354BF0" w:rsidRPr="00694A28">
        <w:rPr>
          <w:rFonts w:asciiTheme="minorHAnsi" w:eastAsia="Calibri" w:hAnsiTheme="minorHAnsi" w:cstheme="minorHAnsi"/>
          <w:b/>
          <w:bCs/>
          <w:lang w:eastAsia="en-US"/>
        </w:rPr>
        <w:t>ć</w:t>
      </w:r>
      <w:r w:rsidRPr="00694A28">
        <w:rPr>
          <w:rFonts w:asciiTheme="minorHAnsi" w:eastAsia="Calibri" w:hAnsiTheme="minorHAnsi" w:cstheme="minorHAnsi"/>
          <w:b/>
          <w:bCs/>
          <w:lang w:eastAsia="en-US"/>
        </w:rPr>
        <w:t xml:space="preserve"> </w:t>
      </w:r>
      <w:r w:rsidR="007822A8" w:rsidRPr="00694A28">
        <w:rPr>
          <w:rFonts w:asciiTheme="minorHAnsi" w:eastAsia="Calibri" w:hAnsiTheme="minorHAnsi" w:cstheme="minorHAnsi"/>
          <w:b/>
          <w:bCs/>
          <w:lang w:eastAsia="en-US"/>
        </w:rPr>
        <w:t>nr 1</w:t>
      </w:r>
      <w:r w:rsidR="00354BF0" w:rsidRPr="00694A28">
        <w:rPr>
          <w:rFonts w:asciiTheme="minorHAnsi" w:eastAsia="Calibri" w:hAnsiTheme="minorHAnsi" w:cstheme="minorHAnsi"/>
          <w:lang w:eastAsia="en-US"/>
        </w:rPr>
        <w:t xml:space="preserve"> </w:t>
      </w:r>
      <w:r w:rsidR="007822A8" w:rsidRPr="00694A28">
        <w:rPr>
          <w:rFonts w:asciiTheme="minorHAnsi" w:eastAsia="Calibri" w:hAnsiTheme="minorHAnsi" w:cstheme="minorHAnsi"/>
          <w:lang w:eastAsia="en-US"/>
        </w:rPr>
        <w:t>-</w:t>
      </w:r>
      <w:r w:rsidR="00354BF0" w:rsidRPr="00694A28">
        <w:rPr>
          <w:rFonts w:asciiTheme="minorHAnsi" w:eastAsia="Calibri" w:hAnsiTheme="minorHAnsi" w:cstheme="minorHAnsi"/>
          <w:lang w:eastAsia="en-US"/>
        </w:rPr>
        <w:t xml:space="preserve"> </w:t>
      </w:r>
      <w:r w:rsidR="004409BC" w:rsidRPr="00694A28">
        <w:rPr>
          <w:rFonts w:asciiTheme="minorHAnsi" w:eastAsia="Calibri" w:hAnsiTheme="minorHAnsi" w:cstheme="minorHAnsi"/>
          <w:lang w:eastAsia="en-US"/>
        </w:rPr>
        <w:t>świadczenie na rzecz Zamawiającego usług telefonii komórkowej i bezprzewodowej transmisji danych (zwane dalej Usługami), zgodnie z ustawą z dnia 16 lipca 2004 r. – Prawo Telekomunikacyjne, wraz z dostawą telefonów komórkowych (zwanego dalej Sprzętem).</w:t>
      </w:r>
    </w:p>
    <w:p w14:paraId="7F067DEE" w14:textId="3001A11D" w:rsidR="004409BC" w:rsidRPr="00694A28" w:rsidRDefault="004409BC" w:rsidP="00A9310A">
      <w:pPr>
        <w:numPr>
          <w:ilvl w:val="2"/>
          <w:numId w:val="72"/>
        </w:numPr>
        <w:suppressAutoHyphens w:val="0"/>
        <w:spacing w:line="276" w:lineRule="auto"/>
        <w:ind w:left="1418" w:hanging="698"/>
        <w:rPr>
          <w:rFonts w:asciiTheme="minorHAnsi" w:eastAsia="Calibri" w:hAnsiTheme="minorHAnsi" w:cstheme="minorHAnsi"/>
          <w:lang w:eastAsia="en-US"/>
        </w:rPr>
      </w:pPr>
      <w:bookmarkStart w:id="0" w:name="_Hlk76460600"/>
      <w:r w:rsidRPr="00694A28">
        <w:rPr>
          <w:rFonts w:asciiTheme="minorHAnsi" w:eastAsia="Calibri" w:hAnsiTheme="minorHAnsi" w:cstheme="minorHAnsi"/>
          <w:lang w:eastAsia="en-US"/>
        </w:rPr>
        <w:t xml:space="preserve">Szczegółowy opis przedmiotu zamówienia i sposób realizacji Usług zawarty jest w Załączniku nr 1 do </w:t>
      </w:r>
      <w:r w:rsidR="007822A8" w:rsidRPr="00694A28">
        <w:rPr>
          <w:rFonts w:asciiTheme="minorHAnsi" w:eastAsia="Calibri" w:hAnsiTheme="minorHAnsi" w:cstheme="minorHAnsi"/>
          <w:lang w:eastAsia="en-US"/>
        </w:rPr>
        <w:t>SWZ</w:t>
      </w:r>
      <w:r w:rsidR="000C1CDA" w:rsidRPr="00694A28">
        <w:rPr>
          <w:rFonts w:asciiTheme="minorHAnsi" w:eastAsia="Calibri" w:hAnsiTheme="minorHAnsi" w:cstheme="minorHAnsi"/>
          <w:lang w:eastAsia="en-US"/>
        </w:rPr>
        <w:t>/ Załączniku nr 1 do Umowy na Część nr 1</w:t>
      </w:r>
      <w:r w:rsidR="007822A8" w:rsidRPr="00694A28">
        <w:rPr>
          <w:rFonts w:asciiTheme="minorHAnsi" w:eastAsia="Calibri" w:hAnsiTheme="minorHAnsi" w:cstheme="minorHAnsi"/>
          <w:lang w:eastAsia="en-US"/>
        </w:rPr>
        <w:t xml:space="preserve"> </w:t>
      </w:r>
      <w:r w:rsidRPr="00694A28">
        <w:rPr>
          <w:rFonts w:asciiTheme="minorHAnsi" w:eastAsia="Calibri" w:hAnsiTheme="minorHAnsi" w:cstheme="minorHAnsi"/>
          <w:lang w:eastAsia="en-US"/>
        </w:rPr>
        <w:t>– „Szczegółowy opis przedmiotu zamówienia”.</w:t>
      </w:r>
      <w:bookmarkEnd w:id="0"/>
      <w:r w:rsidRPr="00694A28">
        <w:rPr>
          <w:rFonts w:asciiTheme="minorHAnsi" w:eastAsia="Calibri" w:hAnsiTheme="minorHAnsi" w:cstheme="minorHAnsi"/>
          <w:lang w:eastAsia="en-US"/>
        </w:rPr>
        <w:t xml:space="preserve"> </w:t>
      </w:r>
    </w:p>
    <w:p w14:paraId="3A147B22" w14:textId="1CE70243" w:rsidR="00AD6872" w:rsidRPr="00694A28" w:rsidRDefault="004409BC" w:rsidP="00A9310A">
      <w:pPr>
        <w:numPr>
          <w:ilvl w:val="2"/>
          <w:numId w:val="72"/>
        </w:numPr>
        <w:suppressAutoHyphens w:val="0"/>
        <w:spacing w:line="276" w:lineRule="auto"/>
        <w:ind w:left="1418" w:hanging="698"/>
        <w:rPr>
          <w:rFonts w:asciiTheme="minorHAnsi" w:eastAsia="Calibri" w:hAnsiTheme="minorHAnsi" w:cstheme="minorHAnsi"/>
          <w:lang w:eastAsia="en-US"/>
        </w:rPr>
      </w:pPr>
      <w:r w:rsidRPr="00694A28">
        <w:rPr>
          <w:rFonts w:asciiTheme="minorHAnsi" w:eastAsia="Calibri" w:hAnsiTheme="minorHAnsi" w:cstheme="minorHAnsi"/>
          <w:lang w:eastAsia="en-US"/>
        </w:rPr>
        <w:lastRenderedPageBreak/>
        <w:t xml:space="preserve">Zamawiający wymaga, aby okres gwarancji jakości na telefony komórkowe wynosił minimum 24 miesiące, a na baterie do telefonów komórkowych wynosił minimum 6 miesięcy, licząc od daty zakupu wskazanej w treści faktury. </w:t>
      </w:r>
    </w:p>
    <w:p w14:paraId="3299285C" w14:textId="22C89C0A" w:rsidR="00AD6872" w:rsidRPr="00694A28" w:rsidRDefault="00AD6872" w:rsidP="00A9310A">
      <w:pPr>
        <w:numPr>
          <w:ilvl w:val="2"/>
          <w:numId w:val="72"/>
        </w:numPr>
        <w:suppressAutoHyphens w:val="0"/>
        <w:spacing w:line="276" w:lineRule="auto"/>
        <w:ind w:left="1418" w:hanging="698"/>
        <w:rPr>
          <w:rFonts w:asciiTheme="minorHAnsi" w:eastAsia="Arial" w:hAnsiTheme="minorHAnsi" w:cstheme="minorHAnsi"/>
          <w:color w:val="000000"/>
          <w:lang w:eastAsia="pl-PL"/>
        </w:rPr>
      </w:pPr>
      <w:bookmarkStart w:id="1" w:name="_Hlk77157753"/>
      <w:r w:rsidRPr="00694A28">
        <w:rPr>
          <w:rFonts w:asciiTheme="minorHAnsi" w:eastAsia="Arial" w:hAnsiTheme="minorHAnsi" w:cstheme="minorHAnsi"/>
          <w:color w:val="000000"/>
          <w:lang w:eastAsia="pl-PL"/>
        </w:rPr>
        <w:t>Na podstawie art. 95 ust 1 ustawy</w:t>
      </w:r>
      <w:r w:rsidR="00396166" w:rsidRPr="00694A28">
        <w:rPr>
          <w:rFonts w:asciiTheme="minorHAnsi" w:eastAsia="Arial" w:hAnsiTheme="minorHAnsi" w:cstheme="minorHAnsi"/>
          <w:color w:val="000000"/>
          <w:lang w:eastAsia="pl-PL"/>
        </w:rPr>
        <w:t xml:space="preserve"> Pzp</w:t>
      </w:r>
      <w:r w:rsidRPr="00694A28">
        <w:rPr>
          <w:rFonts w:asciiTheme="minorHAnsi" w:eastAsia="Arial" w:hAnsiTheme="minorHAnsi" w:cstheme="minorHAnsi"/>
          <w:color w:val="000000"/>
          <w:lang w:eastAsia="pl-PL"/>
        </w:rPr>
        <w:t xml:space="preserve"> Zamawiający wymaga, aby wśród personelu przewidzianego do realizacji Umowy w zakresie </w:t>
      </w:r>
      <w:bookmarkStart w:id="2" w:name="_Hlk76463197"/>
      <w:r w:rsidRPr="00694A28">
        <w:rPr>
          <w:rFonts w:asciiTheme="minorHAnsi" w:eastAsia="Arial" w:hAnsiTheme="minorHAnsi" w:cstheme="minorHAnsi"/>
          <w:color w:val="000000"/>
          <w:lang w:eastAsia="pl-PL"/>
        </w:rPr>
        <w:t>zatrudnienia</w:t>
      </w:r>
      <w:bookmarkEnd w:id="2"/>
      <w:r w:rsidRPr="00694A28">
        <w:rPr>
          <w:rFonts w:asciiTheme="minorHAnsi" w:eastAsia="Arial" w:hAnsiTheme="minorHAnsi" w:cstheme="minorHAnsi"/>
          <w:color w:val="000000"/>
          <w:lang w:eastAsia="pl-PL"/>
        </w:rPr>
        <w:t xml:space="preserve"> przez Wykonawcę lub Podwykonawcę na podstawie umowy o pracę osobę/osoby wykonującą/wykonujące prace opiekuna Zamawiającego, w szczególności: monitorowanie prawidłowej realizacji usług i dostaw, w sposób określony w art. 22 </w:t>
      </w:r>
      <w:r w:rsidR="00A2378E" w:rsidRPr="00694A28">
        <w:rPr>
          <w:rFonts w:asciiTheme="minorHAnsi" w:eastAsia="Arial" w:hAnsiTheme="minorHAnsi" w:cstheme="minorHAnsi"/>
          <w:bCs/>
          <w:lang w:eastAsia="pl-PL"/>
        </w:rPr>
        <w:t>paragraf</w:t>
      </w:r>
      <w:r w:rsidR="00A2378E" w:rsidRPr="00694A28">
        <w:rPr>
          <w:rFonts w:asciiTheme="minorHAnsi" w:eastAsia="Arial" w:hAnsiTheme="minorHAnsi" w:cstheme="minorHAnsi"/>
          <w:color w:val="000000"/>
          <w:lang w:eastAsia="pl-PL"/>
        </w:rPr>
        <w:t xml:space="preserve"> </w:t>
      </w:r>
      <w:r w:rsidRPr="00694A28">
        <w:rPr>
          <w:rFonts w:asciiTheme="minorHAnsi" w:eastAsia="Arial" w:hAnsiTheme="minorHAnsi" w:cstheme="minorHAnsi"/>
          <w:color w:val="000000"/>
          <w:lang w:eastAsia="pl-PL"/>
        </w:rPr>
        <w:t>§ 1 ustawy z dnia 26</w:t>
      </w:r>
      <w:r w:rsidR="00A2378E" w:rsidRPr="00694A28">
        <w:rPr>
          <w:rFonts w:asciiTheme="minorHAnsi" w:eastAsia="Arial" w:hAnsiTheme="minorHAnsi" w:cstheme="minorHAnsi"/>
          <w:color w:val="000000"/>
          <w:lang w:eastAsia="pl-PL"/>
        </w:rPr>
        <w:t> </w:t>
      </w:r>
      <w:r w:rsidRPr="00694A28">
        <w:rPr>
          <w:rFonts w:asciiTheme="minorHAnsi" w:eastAsia="Arial" w:hAnsiTheme="minorHAnsi" w:cstheme="minorHAnsi"/>
          <w:color w:val="000000"/>
          <w:lang w:eastAsia="pl-PL"/>
        </w:rPr>
        <w:t>czerwca</w:t>
      </w:r>
      <w:r w:rsidR="00A2378E" w:rsidRPr="00694A28">
        <w:rPr>
          <w:rFonts w:asciiTheme="minorHAnsi" w:eastAsia="Arial" w:hAnsiTheme="minorHAnsi" w:cstheme="minorHAnsi"/>
          <w:color w:val="000000"/>
          <w:lang w:eastAsia="pl-PL"/>
        </w:rPr>
        <w:t> </w:t>
      </w:r>
      <w:r w:rsidRPr="00694A28">
        <w:rPr>
          <w:rFonts w:asciiTheme="minorHAnsi" w:eastAsia="Arial" w:hAnsiTheme="minorHAnsi" w:cstheme="minorHAnsi"/>
          <w:color w:val="000000"/>
          <w:lang w:eastAsia="pl-PL"/>
        </w:rPr>
        <w:t>1974</w:t>
      </w:r>
      <w:r w:rsidR="00A2378E" w:rsidRPr="00694A28">
        <w:rPr>
          <w:rFonts w:asciiTheme="minorHAnsi" w:eastAsia="Arial" w:hAnsiTheme="minorHAnsi" w:cstheme="minorHAnsi"/>
          <w:color w:val="000000"/>
          <w:lang w:eastAsia="pl-PL"/>
        </w:rPr>
        <w:t> </w:t>
      </w:r>
      <w:r w:rsidRPr="00694A28">
        <w:rPr>
          <w:rFonts w:asciiTheme="minorHAnsi" w:eastAsia="Arial" w:hAnsiTheme="minorHAnsi" w:cstheme="minorHAnsi"/>
          <w:color w:val="000000"/>
          <w:lang w:eastAsia="pl-PL"/>
        </w:rPr>
        <w:t>r. – Kodeks pracy</w:t>
      </w:r>
      <w:bookmarkEnd w:id="1"/>
      <w:r w:rsidRPr="00694A28">
        <w:rPr>
          <w:rFonts w:asciiTheme="minorHAnsi" w:eastAsia="Arial" w:hAnsiTheme="minorHAnsi" w:cstheme="minorHAnsi"/>
          <w:color w:val="000000"/>
          <w:lang w:eastAsia="pl-PL"/>
        </w:rPr>
        <w:t xml:space="preserve">. </w:t>
      </w:r>
    </w:p>
    <w:p w14:paraId="380C5B1D" w14:textId="5EFB2991" w:rsidR="00D47242" w:rsidRPr="00694A28" w:rsidRDefault="00AD6872" w:rsidP="00A9310A">
      <w:pPr>
        <w:numPr>
          <w:ilvl w:val="2"/>
          <w:numId w:val="72"/>
        </w:numPr>
        <w:suppressAutoHyphens w:val="0"/>
        <w:spacing w:line="276" w:lineRule="auto"/>
        <w:ind w:left="1418" w:hanging="698"/>
        <w:rPr>
          <w:rFonts w:asciiTheme="minorHAnsi" w:eastAsia="Calibri" w:hAnsiTheme="minorHAnsi" w:cstheme="minorHAnsi"/>
          <w:lang w:eastAsia="en-US"/>
        </w:rPr>
      </w:pPr>
      <w:bookmarkStart w:id="3" w:name="_Hlk76461585"/>
      <w:r w:rsidRPr="00694A28">
        <w:rPr>
          <w:rFonts w:asciiTheme="minorHAnsi" w:eastAsia="Calibri" w:hAnsiTheme="minorHAnsi" w:cstheme="minorHAnsi"/>
          <w:lang w:eastAsia="en-US"/>
        </w:rPr>
        <w:t>Z</w:t>
      </w:r>
      <w:r w:rsidR="00D47242" w:rsidRPr="00694A28">
        <w:rPr>
          <w:rFonts w:asciiTheme="minorHAnsi" w:eastAsia="Calibri" w:hAnsiTheme="minorHAnsi" w:cstheme="minorHAnsi"/>
          <w:lang w:eastAsia="en-US"/>
        </w:rPr>
        <w:t>godnie z art</w:t>
      </w:r>
      <w:r w:rsidR="00882BCA">
        <w:rPr>
          <w:rFonts w:asciiTheme="minorHAnsi" w:eastAsia="Calibri" w:hAnsiTheme="minorHAnsi" w:cstheme="minorHAnsi"/>
          <w:lang w:eastAsia="en-US"/>
        </w:rPr>
        <w:t>.</w:t>
      </w:r>
      <w:r w:rsidR="00D47242" w:rsidRPr="00694A28">
        <w:rPr>
          <w:rFonts w:asciiTheme="minorHAnsi" w:eastAsia="Calibri" w:hAnsiTheme="minorHAnsi" w:cstheme="minorHAnsi"/>
          <w:lang w:eastAsia="en-US"/>
        </w:rPr>
        <w:t xml:space="preserve"> 441 ustawy Pzp </w:t>
      </w:r>
      <w:r w:rsidRPr="00694A28">
        <w:rPr>
          <w:rFonts w:asciiTheme="minorHAnsi" w:eastAsia="Calibri" w:hAnsiTheme="minorHAnsi" w:cstheme="minorHAnsi"/>
          <w:lang w:eastAsia="en-US"/>
        </w:rPr>
        <w:t xml:space="preserve">Zamawiający zastrzega sobie </w:t>
      </w:r>
      <w:r w:rsidR="004409BC" w:rsidRPr="00694A28">
        <w:rPr>
          <w:rFonts w:asciiTheme="minorHAnsi" w:eastAsia="Calibri" w:hAnsiTheme="minorHAnsi" w:cstheme="minorHAnsi"/>
          <w:lang w:eastAsia="en-US"/>
        </w:rPr>
        <w:t xml:space="preserve">możliwość </w:t>
      </w:r>
      <w:r w:rsidR="00D47242" w:rsidRPr="00694A28">
        <w:rPr>
          <w:rFonts w:asciiTheme="minorHAnsi" w:eastAsia="Calibri" w:hAnsiTheme="minorHAnsi" w:cstheme="minorHAnsi"/>
          <w:lang w:eastAsia="en-US"/>
        </w:rPr>
        <w:t>skorzystania z</w:t>
      </w:r>
      <w:r w:rsidR="0090639C" w:rsidRPr="00694A28">
        <w:rPr>
          <w:rFonts w:asciiTheme="minorHAnsi" w:eastAsia="Calibri" w:hAnsiTheme="minorHAnsi" w:cstheme="minorHAnsi"/>
          <w:lang w:eastAsia="en-US"/>
        </w:rPr>
        <w:t> </w:t>
      </w:r>
      <w:r w:rsidR="00D47242" w:rsidRPr="00694A28">
        <w:rPr>
          <w:rFonts w:asciiTheme="minorHAnsi" w:eastAsia="Calibri" w:hAnsiTheme="minorHAnsi" w:cstheme="minorHAnsi"/>
          <w:lang w:eastAsia="en-US"/>
        </w:rPr>
        <w:t xml:space="preserve">opcji </w:t>
      </w:r>
      <w:r w:rsidR="004409BC" w:rsidRPr="00694A28">
        <w:rPr>
          <w:rFonts w:asciiTheme="minorHAnsi" w:eastAsia="Calibri" w:hAnsiTheme="minorHAnsi" w:cstheme="minorHAnsi"/>
          <w:lang w:eastAsia="en-US"/>
        </w:rPr>
        <w:t>do rezygnacji z zamówienia w wysokości do 5% wartości całości zamówienia w</w:t>
      </w:r>
      <w:r w:rsidR="0090639C" w:rsidRPr="00694A28">
        <w:rPr>
          <w:rFonts w:asciiTheme="minorHAnsi" w:eastAsia="Calibri" w:hAnsiTheme="minorHAnsi" w:cstheme="minorHAnsi"/>
          <w:lang w:eastAsia="en-US"/>
        </w:rPr>
        <w:t> </w:t>
      </w:r>
      <w:r w:rsidR="004409BC" w:rsidRPr="00694A28">
        <w:rPr>
          <w:rFonts w:asciiTheme="minorHAnsi" w:eastAsia="Calibri" w:hAnsiTheme="minorHAnsi" w:cstheme="minorHAnsi"/>
          <w:lang w:eastAsia="en-US"/>
        </w:rPr>
        <w:t xml:space="preserve">zależności od faktycznych potrzeb. </w:t>
      </w:r>
      <w:bookmarkStart w:id="4" w:name="_Hlk77229530"/>
      <w:r w:rsidR="00F368C2" w:rsidRPr="00694A28">
        <w:rPr>
          <w:rFonts w:asciiTheme="minorHAnsi" w:eastAsia="Calibri" w:hAnsiTheme="minorHAnsi" w:cstheme="minorHAnsi"/>
          <w:lang w:eastAsia="en-US"/>
        </w:rPr>
        <w:t>Niezrealizowanie przez Zamawiającego zamówienia w wysokości większej niż 95% wartości całości zamówienia nie może stanowić podstawy do jakichkolwiek roszczeń odszkodowawczych ze strony Wykonawcy z tytułu niezrealizowania Umowy oraz nie może stanowić podstawy do zmiany cen.</w:t>
      </w:r>
      <w:bookmarkEnd w:id="4"/>
    </w:p>
    <w:p w14:paraId="1254C161" w14:textId="77777777" w:rsidR="0001334E" w:rsidRPr="00694A28" w:rsidRDefault="0001334E" w:rsidP="00A9310A">
      <w:pPr>
        <w:numPr>
          <w:ilvl w:val="2"/>
          <w:numId w:val="72"/>
        </w:numPr>
        <w:suppressAutoHyphens w:val="0"/>
        <w:spacing w:line="276" w:lineRule="auto"/>
        <w:ind w:left="1418" w:hanging="698"/>
        <w:rPr>
          <w:rFonts w:asciiTheme="minorHAnsi" w:hAnsiTheme="minorHAnsi" w:cstheme="minorHAnsi"/>
          <w:lang w:eastAsia="pl-PL"/>
        </w:rPr>
      </w:pPr>
      <w:r w:rsidRPr="00694A28">
        <w:rPr>
          <w:rFonts w:asciiTheme="minorHAnsi" w:hAnsiTheme="minorHAnsi" w:cstheme="minorHAnsi"/>
          <w:lang w:eastAsia="pl-PL"/>
        </w:rPr>
        <w:t xml:space="preserve">Nazwy i kody zamówienia według Wspólnego Słownika Zamówień (CPV): </w:t>
      </w:r>
    </w:p>
    <w:p w14:paraId="49A97D0E" w14:textId="77777777" w:rsidR="00725BB0" w:rsidRPr="00694A28" w:rsidRDefault="00725BB0" w:rsidP="00BA4D51">
      <w:pPr>
        <w:pStyle w:val="Akapitzlist"/>
        <w:suppressAutoHyphens w:val="0"/>
        <w:spacing w:line="276" w:lineRule="auto"/>
        <w:ind w:left="1418"/>
        <w:rPr>
          <w:rFonts w:asciiTheme="minorHAnsi" w:hAnsiTheme="minorHAnsi" w:cstheme="minorHAnsi"/>
        </w:rPr>
      </w:pPr>
      <w:r w:rsidRPr="00694A28">
        <w:rPr>
          <w:rFonts w:asciiTheme="minorHAnsi" w:hAnsiTheme="minorHAnsi" w:cstheme="minorHAnsi"/>
        </w:rPr>
        <w:t>64212000-5 usługi telefonii komórkowej,</w:t>
      </w:r>
    </w:p>
    <w:p w14:paraId="66D732E6" w14:textId="77777777" w:rsidR="00725BB0" w:rsidRPr="00694A28" w:rsidRDefault="00725BB0" w:rsidP="00BA4D51">
      <w:pPr>
        <w:pStyle w:val="Akapitzlist"/>
        <w:suppressAutoHyphens w:val="0"/>
        <w:spacing w:line="276" w:lineRule="auto"/>
        <w:ind w:left="1418"/>
        <w:rPr>
          <w:rFonts w:asciiTheme="minorHAnsi" w:hAnsiTheme="minorHAnsi" w:cstheme="minorHAnsi"/>
        </w:rPr>
      </w:pPr>
      <w:r w:rsidRPr="00694A28">
        <w:rPr>
          <w:rFonts w:asciiTheme="minorHAnsi" w:hAnsiTheme="minorHAnsi" w:cstheme="minorHAnsi"/>
        </w:rPr>
        <w:t xml:space="preserve">32250000-0 telefony komórkowe, </w:t>
      </w:r>
    </w:p>
    <w:p w14:paraId="588B62B4" w14:textId="70BEA4EE" w:rsidR="0001334E" w:rsidRPr="00694A28" w:rsidRDefault="00725BB0" w:rsidP="00BA4D51">
      <w:pPr>
        <w:pStyle w:val="Akapitzlist"/>
        <w:suppressAutoHyphens w:val="0"/>
        <w:spacing w:line="276" w:lineRule="auto"/>
        <w:ind w:left="1418"/>
        <w:rPr>
          <w:rFonts w:asciiTheme="minorHAnsi" w:hAnsiTheme="minorHAnsi" w:cstheme="minorHAnsi"/>
        </w:rPr>
      </w:pPr>
      <w:r w:rsidRPr="00694A28">
        <w:rPr>
          <w:rFonts w:asciiTheme="minorHAnsi" w:hAnsiTheme="minorHAnsi" w:cstheme="minorHAnsi"/>
        </w:rPr>
        <w:t xml:space="preserve">32412110-8 sieć internetowa  </w:t>
      </w:r>
      <w:bookmarkEnd w:id="3"/>
    </w:p>
    <w:p w14:paraId="5B0ABE7E" w14:textId="0C63A1F7" w:rsidR="00AD6872" w:rsidRPr="00694A28" w:rsidRDefault="00D47242" w:rsidP="00A9310A">
      <w:pPr>
        <w:numPr>
          <w:ilvl w:val="1"/>
          <w:numId w:val="72"/>
        </w:numPr>
        <w:suppressAutoHyphens w:val="0"/>
        <w:spacing w:line="276" w:lineRule="auto"/>
        <w:rPr>
          <w:rFonts w:asciiTheme="minorHAnsi" w:hAnsiTheme="minorHAnsi" w:cstheme="minorHAnsi"/>
        </w:rPr>
      </w:pPr>
      <w:r w:rsidRPr="00694A28">
        <w:rPr>
          <w:rFonts w:asciiTheme="minorHAnsi" w:hAnsiTheme="minorHAnsi" w:cstheme="minorHAnsi"/>
          <w:b/>
          <w:bCs/>
        </w:rPr>
        <w:t>Częś</w:t>
      </w:r>
      <w:r w:rsidR="00354BF0" w:rsidRPr="00694A28">
        <w:rPr>
          <w:rFonts w:asciiTheme="minorHAnsi" w:hAnsiTheme="minorHAnsi" w:cstheme="minorHAnsi"/>
          <w:b/>
          <w:bCs/>
        </w:rPr>
        <w:t>ć</w:t>
      </w:r>
      <w:r w:rsidRPr="00694A28">
        <w:rPr>
          <w:rFonts w:asciiTheme="minorHAnsi" w:hAnsiTheme="minorHAnsi" w:cstheme="minorHAnsi"/>
          <w:b/>
          <w:bCs/>
        </w:rPr>
        <w:t xml:space="preserve"> </w:t>
      </w:r>
      <w:r w:rsidR="007822A8" w:rsidRPr="00694A28">
        <w:rPr>
          <w:rFonts w:asciiTheme="minorHAnsi" w:hAnsiTheme="minorHAnsi" w:cstheme="minorHAnsi"/>
          <w:b/>
          <w:bCs/>
        </w:rPr>
        <w:t>nr 2</w:t>
      </w:r>
      <w:r w:rsidR="00354BF0" w:rsidRPr="00694A28">
        <w:rPr>
          <w:rFonts w:asciiTheme="minorHAnsi" w:hAnsiTheme="minorHAnsi" w:cstheme="minorHAnsi"/>
        </w:rPr>
        <w:t xml:space="preserve"> - </w:t>
      </w:r>
      <w:r w:rsidR="005A2DC5" w:rsidRPr="00694A28">
        <w:rPr>
          <w:rFonts w:asciiTheme="minorHAnsi" w:hAnsiTheme="minorHAnsi" w:cstheme="minorHAnsi"/>
        </w:rPr>
        <w:t xml:space="preserve">sprzedaż i </w:t>
      </w:r>
      <w:r w:rsidR="00B13A9D" w:rsidRPr="00694A28">
        <w:rPr>
          <w:rFonts w:asciiTheme="minorHAnsi" w:hAnsiTheme="minorHAnsi" w:cstheme="minorHAnsi"/>
        </w:rPr>
        <w:t>świadczenie usług bezprzewodowej transmisji danych dla 1500</w:t>
      </w:r>
      <w:r w:rsidR="0090639C" w:rsidRPr="00694A28">
        <w:rPr>
          <w:rFonts w:asciiTheme="minorHAnsi" w:hAnsiTheme="minorHAnsi" w:cstheme="minorHAnsi"/>
        </w:rPr>
        <w:t> </w:t>
      </w:r>
      <w:r w:rsidR="00B13A9D" w:rsidRPr="00694A28">
        <w:rPr>
          <w:rFonts w:asciiTheme="minorHAnsi" w:hAnsiTheme="minorHAnsi" w:cstheme="minorHAnsi"/>
        </w:rPr>
        <w:t>numerów internetowych wraz z dostawą i instalacją kart SIM na Urządzeniach Zamawiającego będących w użytkowaniu Odbiorcy</w:t>
      </w:r>
      <w:r w:rsidR="007822A8" w:rsidRPr="00694A28">
        <w:rPr>
          <w:rFonts w:asciiTheme="minorHAnsi" w:hAnsiTheme="minorHAnsi" w:cstheme="minorHAnsi"/>
        </w:rPr>
        <w:t xml:space="preserve"> oraz </w:t>
      </w:r>
      <w:r w:rsidR="005A2DC5" w:rsidRPr="00694A28">
        <w:rPr>
          <w:rFonts w:asciiTheme="minorHAnsi" w:hAnsiTheme="minorHAnsi" w:cstheme="minorHAnsi"/>
        </w:rPr>
        <w:t xml:space="preserve">sprzedaż i </w:t>
      </w:r>
      <w:r w:rsidR="00B13A9D" w:rsidRPr="00694A28">
        <w:rPr>
          <w:rFonts w:asciiTheme="minorHAnsi" w:hAnsiTheme="minorHAnsi" w:cstheme="minorHAnsi"/>
        </w:rPr>
        <w:t>świadczenie usług MDM dla 1500 numerów internetowych wraz z odinstalowaniem oprogramowania MDM poprzedniego usługodawcy i instalacją  oprogramowania MDM Wykonawcy na Urządzeniach będących w użytkowaniu Odbiorcy.</w:t>
      </w:r>
    </w:p>
    <w:p w14:paraId="489E8BF2" w14:textId="4780E31A" w:rsidR="00B13A9D" w:rsidRPr="00694A28" w:rsidRDefault="007822A8" w:rsidP="00A9310A">
      <w:pPr>
        <w:numPr>
          <w:ilvl w:val="2"/>
          <w:numId w:val="72"/>
        </w:numPr>
        <w:suppressAutoHyphens w:val="0"/>
        <w:spacing w:line="276" w:lineRule="auto"/>
        <w:ind w:left="1418" w:hanging="646"/>
        <w:rPr>
          <w:rFonts w:asciiTheme="minorHAnsi" w:hAnsiTheme="minorHAnsi" w:cstheme="minorHAnsi"/>
        </w:rPr>
      </w:pPr>
      <w:r w:rsidRPr="00694A28">
        <w:rPr>
          <w:rFonts w:asciiTheme="minorHAnsi" w:hAnsiTheme="minorHAnsi" w:cstheme="minorHAnsi"/>
        </w:rPr>
        <w:t>Szczegółowy opis przedmiotu zamówienia i sposób realizacji Usług zawarty jest w</w:t>
      </w:r>
      <w:r w:rsidR="0090639C" w:rsidRPr="00694A28">
        <w:rPr>
          <w:rFonts w:asciiTheme="minorHAnsi" w:hAnsiTheme="minorHAnsi" w:cstheme="minorHAnsi"/>
        </w:rPr>
        <w:t> </w:t>
      </w:r>
      <w:r w:rsidRPr="00694A28">
        <w:rPr>
          <w:rFonts w:asciiTheme="minorHAnsi" w:hAnsiTheme="minorHAnsi" w:cstheme="minorHAnsi"/>
        </w:rPr>
        <w:t>Załączniku nr 1a do SWZ</w:t>
      </w:r>
      <w:r w:rsidR="000C1CDA" w:rsidRPr="00694A28">
        <w:rPr>
          <w:rFonts w:asciiTheme="minorHAnsi" w:hAnsiTheme="minorHAnsi" w:cstheme="minorHAnsi"/>
        </w:rPr>
        <w:t>/</w:t>
      </w:r>
      <w:r w:rsidR="000C1CDA" w:rsidRPr="00694A28">
        <w:rPr>
          <w:rFonts w:asciiTheme="minorHAnsi" w:eastAsia="Calibri" w:hAnsiTheme="minorHAnsi" w:cstheme="minorHAnsi"/>
          <w:lang w:eastAsia="en-US"/>
        </w:rPr>
        <w:t xml:space="preserve">Załączniku nr 1 do Umowy na Część nr </w:t>
      </w:r>
      <w:r w:rsidR="00880632" w:rsidRPr="00694A28">
        <w:rPr>
          <w:rFonts w:asciiTheme="minorHAnsi" w:eastAsia="Calibri" w:hAnsiTheme="minorHAnsi" w:cstheme="minorHAnsi"/>
          <w:lang w:eastAsia="en-US"/>
        </w:rPr>
        <w:t>2</w:t>
      </w:r>
      <w:r w:rsidR="000C1CDA" w:rsidRPr="00694A28">
        <w:rPr>
          <w:rFonts w:asciiTheme="minorHAnsi" w:eastAsia="Calibri" w:hAnsiTheme="minorHAnsi" w:cstheme="minorHAnsi"/>
          <w:lang w:eastAsia="en-US"/>
        </w:rPr>
        <w:t xml:space="preserve"> </w:t>
      </w:r>
      <w:r w:rsidRPr="00694A28">
        <w:rPr>
          <w:rFonts w:asciiTheme="minorHAnsi" w:hAnsiTheme="minorHAnsi" w:cstheme="minorHAnsi"/>
        </w:rPr>
        <w:t xml:space="preserve"> – „Szczegółowy opis przedmiotu zamówienia”.</w:t>
      </w:r>
    </w:p>
    <w:p w14:paraId="560BC54E" w14:textId="27D5C279" w:rsidR="00181F32" w:rsidRPr="00694A28" w:rsidRDefault="00181F32" w:rsidP="00A9310A">
      <w:pPr>
        <w:numPr>
          <w:ilvl w:val="2"/>
          <w:numId w:val="72"/>
        </w:numPr>
        <w:suppressAutoHyphens w:val="0"/>
        <w:spacing w:line="276" w:lineRule="auto"/>
        <w:ind w:left="1418" w:hanging="646"/>
        <w:rPr>
          <w:rFonts w:asciiTheme="minorHAnsi" w:hAnsiTheme="minorHAnsi" w:cstheme="minorHAnsi"/>
        </w:rPr>
      </w:pPr>
      <w:r w:rsidRPr="00694A28">
        <w:rPr>
          <w:rFonts w:asciiTheme="minorHAnsi" w:hAnsiTheme="minorHAnsi" w:cstheme="minorHAnsi"/>
        </w:rPr>
        <w:t>Na podstawie art. 95 ust 1 ustawy Pzp Zamawiający wymaga, aby wśród personelu przewidzianego do realizacji Umowy w zakresie zatrudnienia przez Wykonawcę lub Podwykonawcę na podstawie umowy o pracę osobę/osoby wykonującą/wykonujące prace opiekuna Zamawiającego, w szczególności: monitorowanie prawidłowej realizacji Usług, w sposób określony w art. 22 paragraf § 1 ustawy z dnia 26 czerwca 1974 r. – Kodeks pracy.</w:t>
      </w:r>
    </w:p>
    <w:p w14:paraId="4BB796C4" w14:textId="199D97F0" w:rsidR="00880632" w:rsidRPr="00694A28" w:rsidRDefault="00880632" w:rsidP="00A9310A">
      <w:pPr>
        <w:numPr>
          <w:ilvl w:val="2"/>
          <w:numId w:val="72"/>
        </w:numPr>
        <w:suppressAutoHyphens w:val="0"/>
        <w:spacing w:line="276" w:lineRule="auto"/>
        <w:ind w:left="1418" w:hanging="646"/>
        <w:rPr>
          <w:rFonts w:asciiTheme="minorHAnsi" w:hAnsiTheme="minorHAnsi" w:cstheme="minorHAnsi"/>
        </w:rPr>
      </w:pPr>
      <w:r w:rsidRPr="00694A28">
        <w:rPr>
          <w:rFonts w:asciiTheme="minorHAnsi" w:hAnsiTheme="minorHAnsi" w:cstheme="minorHAnsi"/>
        </w:rPr>
        <w:t>Zgodnie z art</w:t>
      </w:r>
      <w:r w:rsidR="00C70255">
        <w:rPr>
          <w:rFonts w:asciiTheme="minorHAnsi" w:hAnsiTheme="minorHAnsi" w:cstheme="minorHAnsi"/>
        </w:rPr>
        <w:t>.</w:t>
      </w:r>
      <w:r w:rsidRPr="00694A28">
        <w:rPr>
          <w:rFonts w:asciiTheme="minorHAnsi" w:hAnsiTheme="minorHAnsi" w:cstheme="minorHAnsi"/>
        </w:rPr>
        <w:t xml:space="preserve"> 441 ustawy Pzp Zamawiający zastrzega sobie możliwość skorzystania z</w:t>
      </w:r>
      <w:r w:rsidR="0090639C" w:rsidRPr="00694A28">
        <w:rPr>
          <w:rFonts w:asciiTheme="minorHAnsi" w:hAnsiTheme="minorHAnsi" w:cstheme="minorHAnsi"/>
        </w:rPr>
        <w:t> </w:t>
      </w:r>
      <w:r w:rsidRPr="00694A28">
        <w:rPr>
          <w:rFonts w:asciiTheme="minorHAnsi" w:hAnsiTheme="minorHAnsi" w:cstheme="minorHAnsi"/>
        </w:rPr>
        <w:t xml:space="preserve">opcji </w:t>
      </w:r>
      <w:r w:rsidR="00D96BE2" w:rsidRPr="00694A28">
        <w:rPr>
          <w:rFonts w:asciiTheme="minorHAnsi" w:hAnsiTheme="minorHAnsi" w:cstheme="minorHAnsi"/>
        </w:rPr>
        <w:t>w zakresie wydłużenia terminu realizacji Umowy maksymalnie o 24 miesiące. Szczegóły dotyczące Opcji zawarte są w Umowie</w:t>
      </w:r>
      <w:r w:rsidR="00AB1AB9">
        <w:rPr>
          <w:rFonts w:asciiTheme="minorHAnsi" w:hAnsiTheme="minorHAnsi" w:cstheme="minorHAnsi"/>
        </w:rPr>
        <w:t xml:space="preserve"> stanowiącej załącznik nr 7A do SWZ</w:t>
      </w:r>
      <w:r w:rsidR="00D96BE2" w:rsidRPr="00694A28">
        <w:rPr>
          <w:rFonts w:asciiTheme="minorHAnsi" w:hAnsiTheme="minorHAnsi" w:cstheme="minorHAnsi"/>
        </w:rPr>
        <w:t>.</w:t>
      </w:r>
    </w:p>
    <w:p w14:paraId="5D1FC0C8" w14:textId="77777777" w:rsidR="00880632" w:rsidRPr="00694A28" w:rsidRDefault="00880632" w:rsidP="00A9310A">
      <w:pPr>
        <w:numPr>
          <w:ilvl w:val="2"/>
          <w:numId w:val="72"/>
        </w:numPr>
        <w:suppressAutoHyphens w:val="0"/>
        <w:spacing w:line="276" w:lineRule="auto"/>
        <w:ind w:left="1418" w:hanging="646"/>
        <w:rPr>
          <w:rFonts w:asciiTheme="minorHAnsi" w:hAnsiTheme="minorHAnsi" w:cstheme="minorHAnsi"/>
        </w:rPr>
      </w:pPr>
      <w:r w:rsidRPr="00694A28">
        <w:rPr>
          <w:rFonts w:asciiTheme="minorHAnsi" w:hAnsiTheme="minorHAnsi" w:cstheme="minorHAnsi"/>
        </w:rPr>
        <w:t xml:space="preserve">Nazwy i kody zamówienia według Wspólnego Słownika Zamówień (CPV): </w:t>
      </w:r>
    </w:p>
    <w:p w14:paraId="02FD66F6" w14:textId="56C166D8" w:rsidR="00880632" w:rsidRPr="00694A28" w:rsidRDefault="00725BB0" w:rsidP="00725BB0">
      <w:pPr>
        <w:suppressAutoHyphens w:val="0"/>
        <w:spacing w:line="276" w:lineRule="auto"/>
        <w:ind w:left="2127" w:hanging="646"/>
        <w:rPr>
          <w:rFonts w:asciiTheme="minorHAnsi" w:hAnsiTheme="minorHAnsi" w:cstheme="minorHAnsi"/>
        </w:rPr>
      </w:pPr>
      <w:r w:rsidRPr="00694A28">
        <w:rPr>
          <w:rFonts w:asciiTheme="minorHAnsi" w:hAnsiTheme="minorHAnsi" w:cstheme="minorHAnsi"/>
        </w:rPr>
        <w:lastRenderedPageBreak/>
        <w:t>32412110-8 sieć internetowa</w:t>
      </w:r>
      <w:r w:rsidR="00880632" w:rsidRPr="00694A28">
        <w:rPr>
          <w:rFonts w:asciiTheme="minorHAnsi" w:hAnsiTheme="minorHAnsi" w:cstheme="minorHAnsi"/>
        </w:rPr>
        <w:t>,</w:t>
      </w:r>
    </w:p>
    <w:p w14:paraId="34ADF9E2" w14:textId="41411724" w:rsidR="00AC7138" w:rsidRPr="00694A28" w:rsidRDefault="00AC7138" w:rsidP="00A9310A">
      <w:pPr>
        <w:pStyle w:val="Nagwek1"/>
        <w:numPr>
          <w:ilvl w:val="0"/>
          <w:numId w:val="48"/>
        </w:numPr>
        <w:spacing w:after="0" w:line="276" w:lineRule="auto"/>
        <w:ind w:left="0" w:hanging="142"/>
        <w:rPr>
          <w:rFonts w:cstheme="minorHAnsi"/>
        </w:rPr>
      </w:pPr>
      <w:r w:rsidRPr="00694A28">
        <w:rPr>
          <w:rFonts w:cstheme="minorHAnsi"/>
        </w:rPr>
        <w:t xml:space="preserve">Termin </w:t>
      </w:r>
      <w:r w:rsidR="00CA08C1" w:rsidRPr="00694A28">
        <w:rPr>
          <w:rFonts w:eastAsia="Calibri" w:cstheme="minorHAnsi"/>
        </w:rPr>
        <w:t>realizacji</w:t>
      </w:r>
      <w:r w:rsidRPr="00694A28">
        <w:rPr>
          <w:rFonts w:cstheme="minorHAnsi"/>
        </w:rPr>
        <w:t xml:space="preserve"> zamówienia</w:t>
      </w:r>
    </w:p>
    <w:p w14:paraId="26E2ED3D" w14:textId="77777777" w:rsidR="00893D82" w:rsidRPr="00694A28" w:rsidRDefault="00B74F35" w:rsidP="00A9310A">
      <w:pPr>
        <w:pStyle w:val="Tekstpodstawowy"/>
        <w:numPr>
          <w:ilvl w:val="0"/>
          <w:numId w:val="73"/>
        </w:numPr>
        <w:suppressAutoHyphens w:val="0"/>
        <w:autoSpaceDE w:val="0"/>
        <w:spacing w:line="276" w:lineRule="auto"/>
        <w:jc w:val="left"/>
        <w:rPr>
          <w:rFonts w:asciiTheme="minorHAnsi" w:hAnsiTheme="minorHAnsi" w:cstheme="minorHAnsi"/>
          <w:b w:val="0"/>
          <w:bCs w:val="0"/>
        </w:rPr>
      </w:pPr>
      <w:r w:rsidRPr="00694A28">
        <w:rPr>
          <w:rFonts w:asciiTheme="minorHAnsi" w:hAnsiTheme="minorHAnsi" w:cstheme="minorHAnsi"/>
          <w:b w:val="0"/>
          <w:bCs w:val="0"/>
        </w:rPr>
        <w:t>Przedmiot zamówienia należy zrealizować w terminie</w:t>
      </w:r>
      <w:r w:rsidR="00801252" w:rsidRPr="00694A28">
        <w:rPr>
          <w:rFonts w:asciiTheme="minorHAnsi" w:hAnsiTheme="minorHAnsi" w:cstheme="minorHAnsi"/>
          <w:b w:val="0"/>
          <w:bCs w:val="0"/>
        </w:rPr>
        <w:t xml:space="preserve">: </w:t>
      </w:r>
    </w:p>
    <w:p w14:paraId="2613FA24" w14:textId="54935704" w:rsidR="00D76F6D" w:rsidRPr="00694A28" w:rsidRDefault="00893D82" w:rsidP="00A9310A">
      <w:pPr>
        <w:pStyle w:val="Tekstpodstawowy"/>
        <w:numPr>
          <w:ilvl w:val="1"/>
          <w:numId w:val="73"/>
        </w:numPr>
        <w:suppressAutoHyphens w:val="0"/>
        <w:autoSpaceDE w:val="0"/>
        <w:spacing w:line="276" w:lineRule="auto"/>
        <w:jc w:val="left"/>
        <w:rPr>
          <w:rFonts w:asciiTheme="minorHAnsi" w:hAnsiTheme="minorHAnsi" w:cstheme="minorHAnsi"/>
          <w:b w:val="0"/>
          <w:bCs w:val="0"/>
        </w:rPr>
      </w:pPr>
      <w:r w:rsidRPr="00694A28">
        <w:rPr>
          <w:rFonts w:asciiTheme="minorHAnsi" w:hAnsiTheme="minorHAnsi" w:cstheme="minorHAnsi"/>
        </w:rPr>
        <w:t xml:space="preserve">Dla </w:t>
      </w:r>
      <w:r w:rsidR="007822A8" w:rsidRPr="00694A28">
        <w:rPr>
          <w:rFonts w:asciiTheme="minorHAnsi" w:hAnsiTheme="minorHAnsi" w:cstheme="minorHAnsi"/>
        </w:rPr>
        <w:t>C</w:t>
      </w:r>
      <w:r w:rsidRPr="00694A28">
        <w:rPr>
          <w:rFonts w:asciiTheme="minorHAnsi" w:hAnsiTheme="minorHAnsi" w:cstheme="minorHAnsi"/>
        </w:rPr>
        <w:t>zęści nr 1</w:t>
      </w:r>
      <w:r w:rsidRPr="00694A28">
        <w:rPr>
          <w:rFonts w:asciiTheme="minorHAnsi" w:hAnsiTheme="minorHAnsi" w:cstheme="minorHAnsi"/>
          <w:b w:val="0"/>
          <w:bCs w:val="0"/>
        </w:rPr>
        <w:t xml:space="preserve"> </w:t>
      </w:r>
      <w:r w:rsidR="00E86F87" w:rsidRPr="00694A28">
        <w:rPr>
          <w:rFonts w:asciiTheme="minorHAnsi" w:hAnsiTheme="minorHAnsi" w:cstheme="minorHAnsi"/>
          <w:b w:val="0"/>
          <w:bCs w:val="0"/>
        </w:rPr>
        <w:t xml:space="preserve">- </w:t>
      </w:r>
      <w:r w:rsidR="007935C5" w:rsidRPr="00694A28">
        <w:rPr>
          <w:rFonts w:asciiTheme="minorHAnsi" w:hAnsiTheme="minorHAnsi" w:cstheme="minorHAnsi"/>
          <w:b w:val="0"/>
          <w:bCs w:val="0"/>
        </w:rPr>
        <w:t xml:space="preserve">Usługi świadczone będą najpóźniej po 14 dniach od dnia zawarcia Umowy, jednak nie wcześniej niż od dnia </w:t>
      </w:r>
      <w:r w:rsidR="00181F32" w:rsidRPr="00694A28">
        <w:rPr>
          <w:rFonts w:asciiTheme="minorHAnsi" w:hAnsiTheme="minorHAnsi" w:cstheme="minorHAnsi"/>
          <w:b w:val="0"/>
          <w:bCs w:val="0"/>
        </w:rPr>
        <w:t xml:space="preserve">01.10.2021 </w:t>
      </w:r>
      <w:r w:rsidR="007935C5" w:rsidRPr="00694A28">
        <w:rPr>
          <w:rFonts w:asciiTheme="minorHAnsi" w:hAnsiTheme="minorHAnsi" w:cstheme="minorHAnsi"/>
          <w:b w:val="0"/>
          <w:bCs w:val="0"/>
        </w:rPr>
        <w:t xml:space="preserve">r. przez okres 24 miesięcy </w:t>
      </w:r>
      <w:r w:rsidR="006209F2" w:rsidRPr="00694A28">
        <w:rPr>
          <w:rFonts w:asciiTheme="minorHAnsi" w:hAnsiTheme="minorHAnsi" w:cstheme="minorHAnsi"/>
          <w:b w:val="0"/>
          <w:bCs w:val="0"/>
        </w:rPr>
        <w:t xml:space="preserve">z zastrzeżeniem zapisów rozdziału IV pkt 2 </w:t>
      </w:r>
      <w:proofErr w:type="spellStart"/>
      <w:r w:rsidR="006209F2" w:rsidRPr="00694A28">
        <w:rPr>
          <w:rFonts w:asciiTheme="minorHAnsi" w:hAnsiTheme="minorHAnsi" w:cstheme="minorHAnsi"/>
          <w:b w:val="0"/>
          <w:bCs w:val="0"/>
        </w:rPr>
        <w:t>ppkt</w:t>
      </w:r>
      <w:proofErr w:type="spellEnd"/>
      <w:r w:rsidR="006209F2" w:rsidRPr="00694A28">
        <w:rPr>
          <w:rFonts w:asciiTheme="minorHAnsi" w:hAnsiTheme="minorHAnsi" w:cstheme="minorHAnsi"/>
          <w:b w:val="0"/>
          <w:bCs w:val="0"/>
        </w:rPr>
        <w:t xml:space="preserve"> 2.2. </w:t>
      </w:r>
      <w:proofErr w:type="spellStart"/>
      <w:r w:rsidR="006209F2" w:rsidRPr="00694A28">
        <w:rPr>
          <w:rFonts w:asciiTheme="minorHAnsi" w:hAnsiTheme="minorHAnsi" w:cstheme="minorHAnsi"/>
          <w:b w:val="0"/>
          <w:bCs w:val="0"/>
        </w:rPr>
        <w:t>ppkt</w:t>
      </w:r>
      <w:proofErr w:type="spellEnd"/>
      <w:r w:rsidR="006209F2" w:rsidRPr="00694A28">
        <w:rPr>
          <w:rFonts w:asciiTheme="minorHAnsi" w:hAnsiTheme="minorHAnsi" w:cstheme="minorHAnsi"/>
          <w:b w:val="0"/>
          <w:bCs w:val="0"/>
        </w:rPr>
        <w:t xml:space="preserve"> 2.1.4. SWZ </w:t>
      </w:r>
      <w:r w:rsidR="007935C5" w:rsidRPr="00694A28">
        <w:rPr>
          <w:rFonts w:asciiTheme="minorHAnsi" w:hAnsiTheme="minorHAnsi" w:cstheme="minorHAnsi"/>
          <w:b w:val="0"/>
          <w:bCs w:val="0"/>
        </w:rPr>
        <w:t xml:space="preserve">lub do wyczerpania kwoty, o której mowa w </w:t>
      </w:r>
      <w:r w:rsidR="00A13EDA" w:rsidRPr="00694A28">
        <w:rPr>
          <w:rFonts w:asciiTheme="minorHAnsi" w:hAnsiTheme="minorHAnsi" w:cstheme="minorHAnsi"/>
          <w:b w:val="0"/>
          <w:bCs w:val="0"/>
        </w:rPr>
        <w:t>paragrafie</w:t>
      </w:r>
      <w:r w:rsidR="00FD6B09" w:rsidRPr="00694A28">
        <w:rPr>
          <w:rFonts w:asciiTheme="minorHAnsi" w:hAnsiTheme="minorHAnsi" w:cstheme="minorHAnsi"/>
          <w:b w:val="0"/>
          <w:bCs w:val="0"/>
        </w:rPr>
        <w:t xml:space="preserve"> </w:t>
      </w:r>
      <w:r w:rsidR="007935C5" w:rsidRPr="00694A28">
        <w:rPr>
          <w:rFonts w:asciiTheme="minorHAnsi" w:hAnsiTheme="minorHAnsi" w:cstheme="minorHAnsi"/>
          <w:b w:val="0"/>
          <w:bCs w:val="0"/>
        </w:rPr>
        <w:t xml:space="preserve">§ 4 ust. 1  Załącznika nr </w:t>
      </w:r>
      <w:r w:rsidR="00CC14CA" w:rsidRPr="00694A28">
        <w:rPr>
          <w:rFonts w:asciiTheme="minorHAnsi" w:hAnsiTheme="minorHAnsi" w:cstheme="minorHAnsi"/>
          <w:b w:val="0"/>
          <w:bCs w:val="0"/>
        </w:rPr>
        <w:t>7</w:t>
      </w:r>
      <w:r w:rsidR="007935C5" w:rsidRPr="00694A28">
        <w:rPr>
          <w:rFonts w:asciiTheme="minorHAnsi" w:hAnsiTheme="minorHAnsi" w:cstheme="minorHAnsi"/>
          <w:b w:val="0"/>
          <w:bCs w:val="0"/>
        </w:rPr>
        <w:t xml:space="preserve"> do SWZ, w zależności od tego, co nastąpi wcześniej, z zastrzeżeniem </w:t>
      </w:r>
      <w:r w:rsidR="00A13EDA" w:rsidRPr="00694A28">
        <w:rPr>
          <w:rFonts w:asciiTheme="minorHAnsi" w:hAnsiTheme="minorHAnsi" w:cstheme="minorHAnsi"/>
          <w:b w:val="0"/>
          <w:bCs w:val="0"/>
        </w:rPr>
        <w:t xml:space="preserve">paragrafu </w:t>
      </w:r>
      <w:r w:rsidR="007935C5" w:rsidRPr="00694A28">
        <w:rPr>
          <w:rFonts w:asciiTheme="minorHAnsi" w:hAnsiTheme="minorHAnsi" w:cstheme="minorHAnsi"/>
          <w:b w:val="0"/>
          <w:bCs w:val="0"/>
        </w:rPr>
        <w:t xml:space="preserve">§ 1 ust. 6 Załącznika nr </w:t>
      </w:r>
      <w:r w:rsidR="00CC14CA" w:rsidRPr="00694A28">
        <w:rPr>
          <w:rFonts w:asciiTheme="minorHAnsi" w:hAnsiTheme="minorHAnsi" w:cstheme="minorHAnsi"/>
          <w:b w:val="0"/>
          <w:bCs w:val="0"/>
        </w:rPr>
        <w:t>7</w:t>
      </w:r>
      <w:r w:rsidR="007935C5" w:rsidRPr="00694A28">
        <w:rPr>
          <w:rFonts w:asciiTheme="minorHAnsi" w:hAnsiTheme="minorHAnsi" w:cstheme="minorHAnsi"/>
          <w:b w:val="0"/>
          <w:bCs w:val="0"/>
        </w:rPr>
        <w:t xml:space="preserve"> do SWZ.</w:t>
      </w:r>
    </w:p>
    <w:p w14:paraId="74702116" w14:textId="5FF4ECAE" w:rsidR="00864443" w:rsidRPr="00694A28" w:rsidRDefault="00864443" w:rsidP="007E55BF">
      <w:pPr>
        <w:pStyle w:val="Tekstpodstawowy"/>
        <w:numPr>
          <w:ilvl w:val="2"/>
          <w:numId w:val="73"/>
        </w:numPr>
        <w:suppressAutoHyphens w:val="0"/>
        <w:autoSpaceDE w:val="0"/>
        <w:spacing w:line="276" w:lineRule="auto"/>
        <w:jc w:val="left"/>
        <w:rPr>
          <w:rFonts w:asciiTheme="minorHAnsi" w:hAnsiTheme="minorHAnsi" w:cstheme="minorHAnsi"/>
          <w:b w:val="0"/>
          <w:bCs w:val="0"/>
        </w:rPr>
      </w:pPr>
      <w:r w:rsidRPr="00694A28">
        <w:rPr>
          <w:rFonts w:asciiTheme="minorHAnsi" w:hAnsiTheme="minorHAnsi" w:cstheme="minorHAnsi"/>
          <w:b w:val="0"/>
          <w:bCs w:val="0"/>
        </w:rPr>
        <w:t xml:space="preserve">Szczegóły dotyczące </w:t>
      </w:r>
      <w:r w:rsidR="00181F32" w:rsidRPr="00694A28">
        <w:rPr>
          <w:rFonts w:asciiTheme="minorHAnsi" w:hAnsiTheme="minorHAnsi" w:cstheme="minorHAnsi"/>
          <w:b w:val="0"/>
          <w:bCs w:val="0"/>
        </w:rPr>
        <w:t xml:space="preserve">poszczególnych </w:t>
      </w:r>
      <w:r w:rsidRPr="00694A28">
        <w:rPr>
          <w:rFonts w:asciiTheme="minorHAnsi" w:hAnsiTheme="minorHAnsi" w:cstheme="minorHAnsi"/>
          <w:b w:val="0"/>
          <w:bCs w:val="0"/>
        </w:rPr>
        <w:t>terminów realizacji  zamówienia znajdują się w Załączniku nr 1 do SWZ.</w:t>
      </w:r>
    </w:p>
    <w:p w14:paraId="1BF378E1" w14:textId="544DDBC9" w:rsidR="00864443" w:rsidRPr="00694A28" w:rsidRDefault="00893D82" w:rsidP="00A9310A">
      <w:pPr>
        <w:pStyle w:val="Akapitzlist"/>
        <w:numPr>
          <w:ilvl w:val="1"/>
          <w:numId w:val="73"/>
        </w:numPr>
        <w:spacing w:line="276" w:lineRule="auto"/>
        <w:rPr>
          <w:rFonts w:asciiTheme="minorHAnsi" w:hAnsiTheme="minorHAnsi" w:cstheme="minorHAnsi"/>
        </w:rPr>
      </w:pPr>
      <w:r w:rsidRPr="00694A28">
        <w:rPr>
          <w:rFonts w:asciiTheme="minorHAnsi" w:hAnsiTheme="minorHAnsi" w:cstheme="minorHAnsi"/>
          <w:b/>
          <w:bCs/>
        </w:rPr>
        <w:t xml:space="preserve">Dla </w:t>
      </w:r>
      <w:r w:rsidR="007822A8" w:rsidRPr="00694A28">
        <w:rPr>
          <w:rFonts w:asciiTheme="minorHAnsi" w:hAnsiTheme="minorHAnsi" w:cstheme="minorHAnsi"/>
          <w:b/>
          <w:bCs/>
        </w:rPr>
        <w:t>C</w:t>
      </w:r>
      <w:r w:rsidRPr="00694A28">
        <w:rPr>
          <w:rFonts w:asciiTheme="minorHAnsi" w:hAnsiTheme="minorHAnsi" w:cstheme="minorHAnsi"/>
          <w:b/>
          <w:bCs/>
        </w:rPr>
        <w:t xml:space="preserve">zęści nr 2 </w:t>
      </w:r>
      <w:r w:rsidR="0050698F" w:rsidRPr="00694A28">
        <w:rPr>
          <w:rFonts w:asciiTheme="minorHAnsi" w:hAnsiTheme="minorHAnsi" w:cstheme="minorHAnsi"/>
          <w:b/>
          <w:bCs/>
        </w:rPr>
        <w:t xml:space="preserve">- </w:t>
      </w:r>
      <w:r w:rsidR="00864443" w:rsidRPr="00694A28">
        <w:rPr>
          <w:rFonts w:asciiTheme="minorHAnsi" w:hAnsiTheme="minorHAnsi" w:cstheme="minorHAnsi"/>
        </w:rPr>
        <w:t>Usługi zostaną uruchomione dla wszystkich 1500 numerów internetowych najpóźniej w terminie do 45 dni kalendarzowych od dnia zawarcia Umowy liczony od następnego dnia po zawarciu Umowy</w:t>
      </w:r>
      <w:r w:rsidR="00A74836" w:rsidRPr="00694A28">
        <w:rPr>
          <w:rFonts w:asciiTheme="minorHAnsi" w:hAnsiTheme="minorHAnsi" w:cstheme="minorHAnsi"/>
        </w:rPr>
        <w:t>,</w:t>
      </w:r>
      <w:r w:rsidR="00A74836" w:rsidRPr="00694A28">
        <w:t xml:space="preserve"> </w:t>
      </w:r>
      <w:r w:rsidR="00A74836" w:rsidRPr="00694A28">
        <w:rPr>
          <w:rFonts w:asciiTheme="minorHAnsi" w:hAnsiTheme="minorHAnsi" w:cstheme="minorHAnsi"/>
        </w:rPr>
        <w:t xml:space="preserve">jednak nie wcześniej niż od </w:t>
      </w:r>
      <w:r w:rsidR="00181F32" w:rsidRPr="00694A28">
        <w:rPr>
          <w:rFonts w:asciiTheme="minorHAnsi" w:hAnsiTheme="minorHAnsi" w:cstheme="minorHAnsi"/>
        </w:rPr>
        <w:t xml:space="preserve">następnego </w:t>
      </w:r>
      <w:r w:rsidR="00A74836" w:rsidRPr="00694A28">
        <w:rPr>
          <w:rFonts w:asciiTheme="minorHAnsi" w:hAnsiTheme="minorHAnsi" w:cstheme="minorHAnsi"/>
        </w:rPr>
        <w:t xml:space="preserve">dnia </w:t>
      </w:r>
      <w:r w:rsidR="00181F32" w:rsidRPr="00694A28">
        <w:rPr>
          <w:rFonts w:asciiTheme="minorHAnsi" w:hAnsiTheme="minorHAnsi" w:cstheme="minorHAnsi"/>
        </w:rPr>
        <w:t xml:space="preserve">po dniu </w:t>
      </w:r>
      <w:r w:rsidR="00494E2B" w:rsidRPr="00694A28">
        <w:rPr>
          <w:rFonts w:asciiTheme="minorHAnsi" w:hAnsiTheme="minorHAnsi" w:cstheme="minorHAnsi"/>
        </w:rPr>
        <w:t xml:space="preserve">01.11.2021 </w:t>
      </w:r>
      <w:r w:rsidR="00A74836" w:rsidRPr="00694A28">
        <w:rPr>
          <w:rFonts w:asciiTheme="minorHAnsi" w:hAnsiTheme="minorHAnsi" w:cstheme="minorHAnsi"/>
        </w:rPr>
        <w:t xml:space="preserve">r. przez </w:t>
      </w:r>
      <w:r w:rsidR="00F368C2" w:rsidRPr="00694A28">
        <w:rPr>
          <w:rFonts w:asciiTheme="minorHAnsi" w:hAnsiTheme="minorHAnsi" w:cstheme="minorHAnsi"/>
        </w:rPr>
        <w:t xml:space="preserve">maksymalny </w:t>
      </w:r>
      <w:r w:rsidR="00A74836" w:rsidRPr="00694A28">
        <w:rPr>
          <w:rFonts w:asciiTheme="minorHAnsi" w:hAnsiTheme="minorHAnsi" w:cstheme="minorHAnsi"/>
        </w:rPr>
        <w:t xml:space="preserve">okres 48 miesięcy z zastrzeżeniem zapisów rozdziału IV pkt 2 </w:t>
      </w:r>
      <w:proofErr w:type="spellStart"/>
      <w:r w:rsidR="00A74836" w:rsidRPr="00694A28">
        <w:rPr>
          <w:rFonts w:asciiTheme="minorHAnsi" w:hAnsiTheme="minorHAnsi" w:cstheme="minorHAnsi"/>
        </w:rPr>
        <w:t>ppkt</w:t>
      </w:r>
      <w:proofErr w:type="spellEnd"/>
      <w:r w:rsidR="00A74836" w:rsidRPr="00694A28">
        <w:rPr>
          <w:rFonts w:asciiTheme="minorHAnsi" w:hAnsiTheme="minorHAnsi" w:cstheme="minorHAnsi"/>
        </w:rPr>
        <w:t xml:space="preserve"> 2.2.</w:t>
      </w:r>
      <w:r w:rsidR="00B17774" w:rsidRPr="00694A28">
        <w:rPr>
          <w:rFonts w:asciiTheme="minorHAnsi" w:hAnsiTheme="minorHAnsi" w:cstheme="minorHAnsi"/>
        </w:rPr>
        <w:t xml:space="preserve"> </w:t>
      </w:r>
      <w:proofErr w:type="spellStart"/>
      <w:r w:rsidR="006E5120" w:rsidRPr="00694A28">
        <w:rPr>
          <w:rFonts w:asciiTheme="minorHAnsi" w:hAnsiTheme="minorHAnsi" w:cstheme="minorHAnsi"/>
        </w:rPr>
        <w:t>ppkt</w:t>
      </w:r>
      <w:proofErr w:type="spellEnd"/>
      <w:r w:rsidR="006E5120" w:rsidRPr="00694A28">
        <w:rPr>
          <w:rFonts w:asciiTheme="minorHAnsi" w:hAnsiTheme="minorHAnsi" w:cstheme="minorHAnsi"/>
        </w:rPr>
        <w:t xml:space="preserve"> 2.2.2.</w:t>
      </w:r>
      <w:r w:rsidR="006209F2" w:rsidRPr="00694A28">
        <w:rPr>
          <w:rFonts w:asciiTheme="minorHAnsi" w:hAnsiTheme="minorHAnsi" w:cstheme="minorHAnsi"/>
        </w:rPr>
        <w:t xml:space="preserve"> SWZ</w:t>
      </w:r>
      <w:r w:rsidR="002A3D73" w:rsidRPr="00694A28">
        <w:rPr>
          <w:rFonts w:asciiTheme="minorHAnsi" w:hAnsiTheme="minorHAnsi" w:cstheme="minorHAnsi"/>
        </w:rPr>
        <w:t xml:space="preserve"> </w:t>
      </w:r>
      <w:r w:rsidR="00A74836" w:rsidRPr="00694A28">
        <w:rPr>
          <w:rFonts w:asciiTheme="minorHAnsi" w:hAnsiTheme="minorHAnsi" w:cstheme="minorHAnsi"/>
        </w:rPr>
        <w:t xml:space="preserve"> </w:t>
      </w:r>
    </w:p>
    <w:p w14:paraId="667111F9" w14:textId="49F58529" w:rsidR="00864443" w:rsidRPr="00694A28" w:rsidRDefault="00864443" w:rsidP="007E55BF">
      <w:pPr>
        <w:pStyle w:val="Tekstpodstawowy"/>
        <w:numPr>
          <w:ilvl w:val="2"/>
          <w:numId w:val="73"/>
        </w:numPr>
        <w:suppressAutoHyphens w:val="0"/>
        <w:autoSpaceDE w:val="0"/>
        <w:spacing w:line="276" w:lineRule="auto"/>
        <w:jc w:val="left"/>
        <w:rPr>
          <w:rFonts w:asciiTheme="minorHAnsi" w:hAnsiTheme="minorHAnsi" w:cstheme="minorHAnsi"/>
          <w:b w:val="0"/>
          <w:bCs w:val="0"/>
        </w:rPr>
      </w:pPr>
      <w:r w:rsidRPr="00694A28">
        <w:rPr>
          <w:rFonts w:asciiTheme="minorHAnsi" w:hAnsiTheme="minorHAnsi" w:cstheme="minorHAnsi"/>
          <w:b w:val="0"/>
          <w:bCs w:val="0"/>
        </w:rPr>
        <w:t>Szczegóły dotyczące</w:t>
      </w:r>
      <w:r w:rsidR="00181F32" w:rsidRPr="00694A28">
        <w:rPr>
          <w:rFonts w:asciiTheme="minorHAnsi" w:hAnsiTheme="minorHAnsi" w:cstheme="minorHAnsi"/>
          <w:b w:val="0"/>
          <w:bCs w:val="0"/>
        </w:rPr>
        <w:t xml:space="preserve"> poszczególnych</w:t>
      </w:r>
      <w:r w:rsidRPr="00694A28">
        <w:rPr>
          <w:rFonts w:asciiTheme="minorHAnsi" w:hAnsiTheme="minorHAnsi" w:cstheme="minorHAnsi"/>
          <w:b w:val="0"/>
          <w:bCs w:val="0"/>
        </w:rPr>
        <w:t xml:space="preserve"> terminów </w:t>
      </w:r>
      <w:bookmarkStart w:id="5" w:name="_Hlk77068217"/>
      <w:r w:rsidRPr="00694A28">
        <w:rPr>
          <w:rFonts w:asciiTheme="minorHAnsi" w:hAnsiTheme="minorHAnsi" w:cstheme="minorHAnsi"/>
          <w:b w:val="0"/>
          <w:bCs w:val="0"/>
        </w:rPr>
        <w:t xml:space="preserve">realizacji zamówienia </w:t>
      </w:r>
      <w:bookmarkEnd w:id="5"/>
      <w:r w:rsidRPr="00694A28">
        <w:rPr>
          <w:rFonts w:asciiTheme="minorHAnsi" w:hAnsiTheme="minorHAnsi" w:cstheme="minorHAnsi"/>
          <w:b w:val="0"/>
          <w:bCs w:val="0"/>
        </w:rPr>
        <w:t>znajdują się w</w:t>
      </w:r>
      <w:r w:rsidR="007E55BF" w:rsidRPr="00694A28">
        <w:rPr>
          <w:rFonts w:asciiTheme="minorHAnsi" w:hAnsiTheme="minorHAnsi" w:cstheme="minorHAnsi"/>
          <w:b w:val="0"/>
          <w:bCs w:val="0"/>
        </w:rPr>
        <w:t> </w:t>
      </w:r>
      <w:r w:rsidRPr="00694A28">
        <w:rPr>
          <w:rFonts w:asciiTheme="minorHAnsi" w:hAnsiTheme="minorHAnsi" w:cstheme="minorHAnsi"/>
          <w:b w:val="0"/>
          <w:bCs w:val="0"/>
        </w:rPr>
        <w:t>Załączniku nr 1a do SWZ.</w:t>
      </w:r>
    </w:p>
    <w:p w14:paraId="603D2A82" w14:textId="77777777" w:rsidR="00D76F6D" w:rsidRPr="00694A28" w:rsidRDefault="00D76F6D" w:rsidP="00A9310A">
      <w:pPr>
        <w:pStyle w:val="Nagwek1"/>
        <w:numPr>
          <w:ilvl w:val="0"/>
          <w:numId w:val="48"/>
        </w:numPr>
        <w:spacing w:after="0" w:line="276" w:lineRule="auto"/>
        <w:ind w:left="0" w:hanging="142"/>
        <w:rPr>
          <w:rFonts w:cstheme="minorHAnsi"/>
        </w:rPr>
      </w:pPr>
      <w:r w:rsidRPr="00694A28">
        <w:rPr>
          <w:rFonts w:cstheme="minorHAnsi"/>
        </w:rPr>
        <w:t>Warunki udziału Wykonawców w postępowaniu oraz opis sposobu dokonywania oceny ich spełniania.</w:t>
      </w:r>
    </w:p>
    <w:p w14:paraId="25949CD6" w14:textId="6BA48CA5" w:rsidR="00D76F6D" w:rsidRPr="00694A28" w:rsidRDefault="00D76F6D" w:rsidP="00A9310A">
      <w:pPr>
        <w:numPr>
          <w:ilvl w:val="0"/>
          <w:numId w:val="70"/>
        </w:numPr>
        <w:tabs>
          <w:tab w:val="num" w:pos="2880"/>
        </w:tabs>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O udzielenie zamówienia mogą ubiegać się Wykonawcy, którzy zgodnie z art. 57 ustawy Pzp nie podlegają wykluczeniu</w:t>
      </w:r>
      <w:r w:rsidR="00A051C3" w:rsidRPr="00694A28">
        <w:rPr>
          <w:rFonts w:asciiTheme="minorHAnsi" w:hAnsiTheme="minorHAnsi" w:cstheme="minorHAnsi"/>
          <w:lang w:eastAsia="pl-PL"/>
        </w:rPr>
        <w:t xml:space="preserve"> i </w:t>
      </w:r>
      <w:r w:rsidRPr="00694A28">
        <w:rPr>
          <w:rFonts w:asciiTheme="minorHAnsi" w:hAnsiTheme="minorHAnsi" w:cstheme="minorHAnsi"/>
          <w:lang w:eastAsia="pl-PL"/>
        </w:rPr>
        <w:t>spełniają określone przez Zamawiającego warunki udziału w postępowaniu.</w:t>
      </w:r>
    </w:p>
    <w:p w14:paraId="792D217C" w14:textId="0B2A75A7" w:rsidR="002D6F6D" w:rsidRPr="00694A28" w:rsidRDefault="00D76F6D" w:rsidP="00A9310A">
      <w:pPr>
        <w:numPr>
          <w:ilvl w:val="0"/>
          <w:numId w:val="70"/>
        </w:numPr>
        <w:tabs>
          <w:tab w:val="num" w:pos="2880"/>
        </w:tabs>
        <w:suppressAutoHyphens w:val="0"/>
        <w:spacing w:line="276" w:lineRule="auto"/>
        <w:rPr>
          <w:rFonts w:asciiTheme="minorHAnsi" w:hAnsiTheme="minorHAnsi" w:cstheme="minorHAnsi"/>
          <w:vanish/>
          <w:lang w:eastAsia="pl-PL"/>
        </w:rPr>
      </w:pPr>
      <w:r w:rsidRPr="00694A28">
        <w:rPr>
          <w:rFonts w:asciiTheme="minorHAnsi" w:hAnsiTheme="minorHAnsi" w:cstheme="minorHAnsi"/>
          <w:lang w:eastAsia="pl-PL"/>
        </w:rPr>
        <w:t>Na podstawie spełnienia ww. warunku Wykonawcy wykażą, że:</w:t>
      </w:r>
    </w:p>
    <w:p w14:paraId="439F978D" w14:textId="436BDB0E" w:rsidR="00857099" w:rsidRPr="00694A28" w:rsidRDefault="00D76F6D" w:rsidP="008E52C6">
      <w:pPr>
        <w:pStyle w:val="Akapitzlist"/>
        <w:numPr>
          <w:ilvl w:val="1"/>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nie zachodzą wobec nich przesłanki określone w art. 108 ust. 1 pkt. 1 - 6 </w:t>
      </w:r>
      <w:r w:rsidR="003509D2" w:rsidRPr="00694A28">
        <w:rPr>
          <w:rFonts w:asciiTheme="minorHAnsi" w:hAnsiTheme="minorHAnsi" w:cstheme="minorHAnsi"/>
          <w:lang w:eastAsia="pl-PL"/>
        </w:rPr>
        <w:t>Pzp</w:t>
      </w:r>
      <w:r w:rsidRPr="00694A28">
        <w:rPr>
          <w:rFonts w:asciiTheme="minorHAnsi" w:hAnsiTheme="minorHAnsi" w:cstheme="minorHAnsi"/>
          <w:lang w:eastAsia="pl-PL"/>
        </w:rPr>
        <w:t xml:space="preserve"> oraz przesłanki określone w art. 109 ust. 1 pkt 1 i pkt 4</w:t>
      </w:r>
      <w:r w:rsidR="00686A6C" w:rsidRPr="00694A28">
        <w:rPr>
          <w:rFonts w:asciiTheme="minorHAnsi" w:hAnsiTheme="minorHAnsi" w:cstheme="minorHAnsi"/>
          <w:lang w:eastAsia="pl-PL"/>
        </w:rPr>
        <w:t xml:space="preserve"> </w:t>
      </w:r>
      <w:r w:rsidR="00E40A31" w:rsidRPr="00694A28">
        <w:rPr>
          <w:rFonts w:asciiTheme="minorHAnsi" w:hAnsiTheme="minorHAnsi" w:cstheme="minorHAnsi"/>
          <w:lang w:eastAsia="pl-PL"/>
        </w:rPr>
        <w:t xml:space="preserve">Pzp, </w:t>
      </w:r>
      <w:r w:rsidR="00686A6C" w:rsidRPr="00694A28">
        <w:rPr>
          <w:rFonts w:asciiTheme="minorHAnsi" w:hAnsiTheme="minorHAnsi" w:cstheme="minorHAnsi"/>
          <w:lang w:eastAsia="pl-PL"/>
        </w:rPr>
        <w:t>z zastrzeżenie</w:t>
      </w:r>
      <w:r w:rsidR="00FD083A" w:rsidRPr="00694A28">
        <w:rPr>
          <w:rFonts w:asciiTheme="minorHAnsi" w:hAnsiTheme="minorHAnsi" w:cstheme="minorHAnsi"/>
          <w:lang w:eastAsia="pl-PL"/>
        </w:rPr>
        <w:t>m</w:t>
      </w:r>
      <w:r w:rsidR="00686A6C" w:rsidRPr="00694A28">
        <w:rPr>
          <w:rFonts w:asciiTheme="minorHAnsi" w:hAnsiTheme="minorHAnsi" w:cstheme="minorHAnsi"/>
          <w:lang w:eastAsia="pl-PL"/>
        </w:rPr>
        <w:t xml:space="preserve"> </w:t>
      </w:r>
      <w:r w:rsidR="00E40A31" w:rsidRPr="00694A28">
        <w:rPr>
          <w:rFonts w:asciiTheme="minorHAnsi" w:hAnsiTheme="minorHAnsi" w:cstheme="minorHAnsi"/>
          <w:lang w:eastAsia="pl-PL"/>
        </w:rPr>
        <w:t>art. 110 ust 2 Pzp</w:t>
      </w:r>
      <w:r w:rsidRPr="00694A28">
        <w:rPr>
          <w:rFonts w:asciiTheme="minorHAnsi" w:hAnsiTheme="minorHAnsi" w:cstheme="minorHAnsi"/>
          <w:lang w:eastAsia="pl-PL"/>
        </w:rPr>
        <w:t>,</w:t>
      </w:r>
    </w:p>
    <w:p w14:paraId="691C75FB" w14:textId="77777777" w:rsidR="00857099" w:rsidRPr="00694A28" w:rsidRDefault="00D76F6D" w:rsidP="00A9310A">
      <w:pPr>
        <w:pStyle w:val="Akapitzlist"/>
        <w:numPr>
          <w:ilvl w:val="1"/>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spełniają warunki udziału w postępowaniu dotyczące:</w:t>
      </w:r>
    </w:p>
    <w:p w14:paraId="01BD3248" w14:textId="77777777" w:rsidR="0003145D" w:rsidRPr="00694A28" w:rsidRDefault="0003145D" w:rsidP="00A9310A">
      <w:pPr>
        <w:pStyle w:val="Akapitzlist"/>
        <w:numPr>
          <w:ilvl w:val="0"/>
          <w:numId w:val="66"/>
        </w:numPr>
        <w:suppressAutoHyphens w:val="0"/>
        <w:spacing w:line="276" w:lineRule="auto"/>
        <w:ind w:left="993"/>
        <w:rPr>
          <w:rFonts w:asciiTheme="minorHAnsi" w:hAnsiTheme="minorHAnsi" w:cstheme="minorHAnsi"/>
        </w:rPr>
      </w:pPr>
      <w:r w:rsidRPr="00694A28">
        <w:rPr>
          <w:rFonts w:asciiTheme="minorHAnsi" w:hAnsiTheme="minorHAnsi" w:cstheme="minorHAnsi"/>
        </w:rPr>
        <w:t>zdolności do występowania w obrocie gospodarczym:</w:t>
      </w:r>
    </w:p>
    <w:p w14:paraId="523EB019" w14:textId="77777777" w:rsidR="0003145D" w:rsidRPr="00694A28" w:rsidRDefault="0003145D" w:rsidP="00A9310A">
      <w:pPr>
        <w:pStyle w:val="Akapitzlist"/>
        <w:numPr>
          <w:ilvl w:val="0"/>
          <w:numId w:val="69"/>
        </w:numPr>
        <w:suppressAutoHyphens w:val="0"/>
        <w:spacing w:line="276" w:lineRule="auto"/>
        <w:ind w:left="1418"/>
        <w:rPr>
          <w:rFonts w:asciiTheme="minorHAnsi" w:hAnsiTheme="minorHAnsi" w:cstheme="minorHAnsi"/>
        </w:rPr>
      </w:pPr>
      <w:r w:rsidRPr="00694A28">
        <w:rPr>
          <w:rFonts w:asciiTheme="minorHAnsi" w:hAnsiTheme="minorHAnsi" w:cstheme="minorHAnsi"/>
        </w:rPr>
        <w:t>Zamawiający nie stawia warunku w powyższym zakresie.</w:t>
      </w:r>
    </w:p>
    <w:p w14:paraId="49F694E9" w14:textId="77777777" w:rsidR="0003145D" w:rsidRPr="00694A28" w:rsidRDefault="0003145D" w:rsidP="00A9310A">
      <w:pPr>
        <w:pStyle w:val="Akapitzlist"/>
        <w:numPr>
          <w:ilvl w:val="0"/>
          <w:numId w:val="66"/>
        </w:numPr>
        <w:suppressAutoHyphens w:val="0"/>
        <w:spacing w:line="276" w:lineRule="auto"/>
        <w:ind w:left="993"/>
        <w:rPr>
          <w:rFonts w:asciiTheme="minorHAnsi" w:hAnsiTheme="minorHAnsi" w:cstheme="minorHAnsi"/>
        </w:rPr>
      </w:pPr>
      <w:r w:rsidRPr="00694A28">
        <w:rPr>
          <w:rFonts w:asciiTheme="minorHAnsi" w:hAnsiTheme="minorHAnsi" w:cstheme="minorHAnsi"/>
        </w:rPr>
        <w:t>uprawnień do prowadzenia określonej działalności gospodarczej lub zawodowej, o ile wynika to z odrębnych przepisów:</w:t>
      </w:r>
    </w:p>
    <w:p w14:paraId="09C7E6B2" w14:textId="10EFB4E7" w:rsidR="007A2220" w:rsidRPr="00694A28" w:rsidRDefault="00300BCD" w:rsidP="00A9310A">
      <w:pPr>
        <w:pStyle w:val="Akapitzlist"/>
        <w:numPr>
          <w:ilvl w:val="0"/>
          <w:numId w:val="68"/>
        </w:numPr>
        <w:suppressAutoHyphens w:val="0"/>
        <w:spacing w:line="276" w:lineRule="auto"/>
        <w:ind w:left="1418"/>
        <w:rPr>
          <w:rFonts w:asciiTheme="minorHAnsi" w:hAnsiTheme="minorHAnsi" w:cstheme="minorHAnsi"/>
        </w:rPr>
      </w:pPr>
      <w:r w:rsidRPr="00694A28">
        <w:rPr>
          <w:rFonts w:asciiTheme="minorHAnsi" w:hAnsiTheme="minorHAnsi" w:cstheme="minorHAnsi"/>
        </w:rPr>
        <w:t xml:space="preserve">dla Części nr 1 i Części nr 2: </w:t>
      </w:r>
      <w:r w:rsidR="007A2220" w:rsidRPr="00694A28">
        <w:rPr>
          <w:rFonts w:asciiTheme="minorHAnsi" w:hAnsiTheme="minorHAnsi" w:cstheme="minorHAnsi"/>
        </w:rPr>
        <w:t>Zamawiający uzna ww. warunek za spełniony, jeżeli Wykonawcy zostali wpisani do rejestru przedsiębiorców telekomunikacyjnych prowadzonego przez Prezesa Urzędu Komunikacji Elektronicznej zgodnie z ustawą z</w:t>
      </w:r>
      <w:r w:rsidR="00CF6FF5" w:rsidRPr="00694A28">
        <w:rPr>
          <w:rFonts w:asciiTheme="minorHAnsi" w:hAnsiTheme="minorHAnsi" w:cstheme="minorHAnsi"/>
        </w:rPr>
        <w:t> </w:t>
      </w:r>
      <w:r w:rsidR="007A2220" w:rsidRPr="00694A28">
        <w:rPr>
          <w:rFonts w:asciiTheme="minorHAnsi" w:hAnsiTheme="minorHAnsi" w:cstheme="minorHAnsi"/>
        </w:rPr>
        <w:t>dnia 16 lipca 2004 r. – Prawo Telekomunikacyjne.</w:t>
      </w:r>
      <w:r w:rsidR="007A2220" w:rsidRPr="00694A28" w:rsidDel="007A2220">
        <w:rPr>
          <w:rFonts w:asciiTheme="minorHAnsi" w:hAnsiTheme="minorHAnsi" w:cstheme="minorHAnsi"/>
        </w:rPr>
        <w:t xml:space="preserve"> </w:t>
      </w:r>
    </w:p>
    <w:p w14:paraId="1F04F0FA" w14:textId="77777777" w:rsidR="0003145D" w:rsidRPr="00694A28" w:rsidRDefault="0003145D" w:rsidP="00A9310A">
      <w:pPr>
        <w:pStyle w:val="Akapitzlist"/>
        <w:numPr>
          <w:ilvl w:val="0"/>
          <w:numId w:val="66"/>
        </w:numPr>
        <w:suppressAutoHyphens w:val="0"/>
        <w:spacing w:line="276" w:lineRule="auto"/>
        <w:ind w:left="993"/>
        <w:rPr>
          <w:rFonts w:asciiTheme="minorHAnsi" w:hAnsiTheme="minorHAnsi" w:cstheme="minorHAnsi"/>
        </w:rPr>
      </w:pPr>
      <w:r w:rsidRPr="00694A28">
        <w:rPr>
          <w:rFonts w:asciiTheme="minorHAnsi" w:hAnsiTheme="minorHAnsi" w:cstheme="minorHAnsi"/>
        </w:rPr>
        <w:t>sytuacji ekonomicznej lub finansowej:</w:t>
      </w:r>
    </w:p>
    <w:p w14:paraId="1B9D6517" w14:textId="77777777" w:rsidR="0003145D" w:rsidRPr="00694A28" w:rsidRDefault="0003145D" w:rsidP="00A9310A">
      <w:pPr>
        <w:pStyle w:val="Akapitzlist"/>
        <w:numPr>
          <w:ilvl w:val="0"/>
          <w:numId w:val="67"/>
        </w:numPr>
        <w:suppressAutoHyphens w:val="0"/>
        <w:spacing w:line="276" w:lineRule="auto"/>
        <w:ind w:left="1418"/>
        <w:rPr>
          <w:rFonts w:asciiTheme="minorHAnsi" w:hAnsiTheme="minorHAnsi" w:cstheme="minorHAnsi"/>
        </w:rPr>
      </w:pPr>
      <w:r w:rsidRPr="00694A28">
        <w:rPr>
          <w:rFonts w:asciiTheme="minorHAnsi" w:hAnsiTheme="minorHAnsi" w:cstheme="minorHAnsi"/>
        </w:rPr>
        <w:t xml:space="preserve">Zamawiający nie stawia warunku w powyższym zakresie. </w:t>
      </w:r>
    </w:p>
    <w:p w14:paraId="003BD4AA" w14:textId="77777777" w:rsidR="0003145D" w:rsidRPr="00694A28" w:rsidRDefault="0003145D" w:rsidP="00A9310A">
      <w:pPr>
        <w:pStyle w:val="Akapitzlist"/>
        <w:numPr>
          <w:ilvl w:val="0"/>
          <w:numId w:val="66"/>
        </w:numPr>
        <w:suppressAutoHyphens w:val="0"/>
        <w:spacing w:line="276" w:lineRule="auto"/>
        <w:ind w:left="993"/>
        <w:rPr>
          <w:rFonts w:asciiTheme="minorHAnsi" w:hAnsiTheme="minorHAnsi" w:cstheme="minorHAnsi"/>
        </w:rPr>
      </w:pPr>
      <w:r w:rsidRPr="00694A28">
        <w:rPr>
          <w:rFonts w:asciiTheme="minorHAnsi" w:hAnsiTheme="minorHAnsi" w:cstheme="minorHAnsi"/>
        </w:rPr>
        <w:t>zdolności technicznej lub zawodowej:</w:t>
      </w:r>
    </w:p>
    <w:p w14:paraId="13F04339" w14:textId="75C7703D" w:rsidR="00057779" w:rsidRPr="00694A28" w:rsidRDefault="0071327C" w:rsidP="00A9310A">
      <w:pPr>
        <w:pStyle w:val="Akapitzlist"/>
        <w:numPr>
          <w:ilvl w:val="0"/>
          <w:numId w:val="67"/>
        </w:numPr>
        <w:suppressAutoHyphens w:val="0"/>
        <w:spacing w:line="276" w:lineRule="auto"/>
        <w:ind w:left="1418"/>
        <w:rPr>
          <w:rFonts w:asciiTheme="minorHAnsi" w:hAnsiTheme="minorHAnsi" w:cstheme="minorHAnsi"/>
        </w:rPr>
      </w:pPr>
      <w:r w:rsidRPr="00694A28">
        <w:rPr>
          <w:rFonts w:asciiTheme="minorHAnsi" w:hAnsiTheme="minorHAnsi" w:cstheme="minorHAnsi"/>
        </w:rPr>
        <w:lastRenderedPageBreak/>
        <w:t xml:space="preserve">dla Części nr 1: </w:t>
      </w:r>
      <w:r w:rsidR="003509D2" w:rsidRPr="00694A28">
        <w:rPr>
          <w:rFonts w:asciiTheme="minorHAnsi" w:hAnsiTheme="minorHAnsi" w:cstheme="minorHAnsi"/>
        </w:rPr>
        <w:t xml:space="preserve">Zamawiający uzna warunek za spełniony, jeżeli Wykonawca wykaże, że w okresie ostatnich 3 lat (a jeżeli okres prowadzenia działalności jest krótszy – </w:t>
      </w:r>
      <w:r w:rsidR="00CF6FF5" w:rsidRPr="00694A28">
        <w:rPr>
          <w:rFonts w:asciiTheme="minorHAnsi" w:hAnsiTheme="minorHAnsi" w:cstheme="minorHAnsi"/>
        </w:rPr>
        <w:t>w </w:t>
      </w:r>
      <w:r w:rsidR="003509D2" w:rsidRPr="00694A28">
        <w:rPr>
          <w:rFonts w:asciiTheme="minorHAnsi" w:hAnsiTheme="minorHAnsi" w:cstheme="minorHAnsi"/>
        </w:rPr>
        <w:t xml:space="preserve">tym okresie) wykonał </w:t>
      </w:r>
      <w:r w:rsidR="004F6DAF" w:rsidRPr="00694A28">
        <w:rPr>
          <w:rFonts w:asciiTheme="minorHAnsi" w:hAnsiTheme="minorHAnsi" w:cstheme="minorHAnsi"/>
        </w:rPr>
        <w:t>co najmniej 2 usługi polegające na świadczeniu usług telefonii komórkowej o wartości minimum 300 000 zł brutto, każda. Usługi powinny być wykonane</w:t>
      </w:r>
      <w:r w:rsidR="00057779" w:rsidRPr="00694A28">
        <w:rPr>
          <w:rFonts w:asciiTheme="minorHAnsi" w:hAnsiTheme="minorHAnsi" w:cstheme="minorHAnsi"/>
        </w:rPr>
        <w:t>,</w:t>
      </w:r>
      <w:r w:rsidR="004F6DAF" w:rsidRPr="00694A28">
        <w:rPr>
          <w:rFonts w:asciiTheme="minorHAnsi" w:hAnsiTheme="minorHAnsi" w:cstheme="minorHAnsi"/>
        </w:rPr>
        <w:t xml:space="preserve"> </w:t>
      </w:r>
      <w:r w:rsidR="00057779" w:rsidRPr="00694A28">
        <w:rPr>
          <w:rFonts w:asciiTheme="minorHAnsi" w:hAnsiTheme="minorHAnsi" w:cstheme="minorHAnsi"/>
        </w:rPr>
        <w:t>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00BCD" w:rsidRPr="00694A28">
        <w:rPr>
          <w:rFonts w:asciiTheme="minorHAnsi" w:hAnsiTheme="minorHAnsi" w:cstheme="minorHAnsi"/>
        </w:rPr>
        <w:t>.</w:t>
      </w:r>
    </w:p>
    <w:p w14:paraId="30775736" w14:textId="09BBDF4F" w:rsidR="0071327C" w:rsidRPr="00694A28" w:rsidRDefault="0071327C" w:rsidP="00A9310A">
      <w:pPr>
        <w:pStyle w:val="Akapitzlist"/>
        <w:numPr>
          <w:ilvl w:val="0"/>
          <w:numId w:val="67"/>
        </w:numPr>
        <w:suppressAutoHyphens w:val="0"/>
        <w:spacing w:line="276" w:lineRule="auto"/>
        <w:ind w:left="1418"/>
        <w:rPr>
          <w:rFonts w:asciiTheme="minorHAnsi" w:hAnsiTheme="minorHAnsi" w:cstheme="minorHAnsi"/>
        </w:rPr>
      </w:pPr>
      <w:r w:rsidRPr="00694A28">
        <w:rPr>
          <w:rFonts w:asciiTheme="minorHAnsi" w:hAnsiTheme="minorHAnsi" w:cstheme="minorHAnsi"/>
        </w:rPr>
        <w:t xml:space="preserve">dla Części nr 2: </w:t>
      </w:r>
      <w:r w:rsidR="00300BCD" w:rsidRPr="00694A28">
        <w:rPr>
          <w:rFonts w:asciiTheme="minorHAnsi" w:hAnsiTheme="minorHAnsi" w:cstheme="minorHAnsi"/>
        </w:rPr>
        <w:t>Zamawiający uzna warunek za spełniony, jeżeli Wykonawca wykaże, że w okresie ostatnich 3 lat (a jeżeli okres prowadzenia działalności jest krótszy – w</w:t>
      </w:r>
      <w:r w:rsidR="00CF6FF5" w:rsidRPr="00694A28">
        <w:rPr>
          <w:rFonts w:asciiTheme="minorHAnsi" w:hAnsiTheme="minorHAnsi" w:cstheme="minorHAnsi"/>
        </w:rPr>
        <w:t> </w:t>
      </w:r>
      <w:r w:rsidR="00300BCD" w:rsidRPr="00694A28">
        <w:rPr>
          <w:rFonts w:asciiTheme="minorHAnsi" w:hAnsiTheme="minorHAnsi" w:cstheme="minorHAnsi"/>
        </w:rPr>
        <w:t>tym okresie) wykonał co najmniej 2 usługi bezprzewodowej transmisji danych o</w:t>
      </w:r>
      <w:r w:rsidR="00CF6FF5" w:rsidRPr="00694A28">
        <w:rPr>
          <w:rFonts w:asciiTheme="minorHAnsi" w:hAnsiTheme="minorHAnsi" w:cstheme="minorHAnsi"/>
        </w:rPr>
        <w:t> </w:t>
      </w:r>
      <w:r w:rsidR="00300BCD" w:rsidRPr="00694A28">
        <w:rPr>
          <w:rFonts w:asciiTheme="minorHAnsi" w:hAnsiTheme="minorHAnsi" w:cstheme="minorHAnsi"/>
        </w:rPr>
        <w:t xml:space="preserve">wartości minimum 150 000 zł brutto, każda, </w:t>
      </w:r>
      <w:r w:rsidR="00CF6FF5" w:rsidRPr="00694A28">
        <w:rPr>
          <w:rFonts w:asciiTheme="minorHAnsi" w:hAnsiTheme="minorHAnsi" w:cstheme="minorHAnsi"/>
        </w:rPr>
        <w:t xml:space="preserve">które </w:t>
      </w:r>
      <w:r w:rsidR="00300BCD" w:rsidRPr="00694A28">
        <w:rPr>
          <w:rFonts w:asciiTheme="minorHAnsi" w:hAnsiTheme="minorHAnsi" w:cstheme="minorHAnsi"/>
        </w:rPr>
        <w:t>realizowane</w:t>
      </w:r>
      <w:r w:rsidR="00CF6FF5" w:rsidRPr="00694A28">
        <w:rPr>
          <w:rFonts w:asciiTheme="minorHAnsi" w:hAnsiTheme="minorHAnsi" w:cstheme="minorHAnsi"/>
        </w:rPr>
        <w:t xml:space="preserve"> były</w:t>
      </w:r>
      <w:r w:rsidR="00300BCD" w:rsidRPr="00694A28">
        <w:rPr>
          <w:rFonts w:asciiTheme="minorHAnsi" w:hAnsiTheme="minorHAnsi" w:cstheme="minorHAnsi"/>
        </w:rPr>
        <w:t xml:space="preserve"> przez okres minimum 12 miesięcy. Usługi powinny być wykonane, a w przypadku świadczeń powtarzających się lub ciągłych również wykonywanych, w okresie ostatnich 3 lat, a</w:t>
      </w:r>
      <w:r w:rsidR="00CF6FF5" w:rsidRPr="00694A28">
        <w:rPr>
          <w:rFonts w:asciiTheme="minorHAnsi" w:hAnsiTheme="minorHAnsi" w:cstheme="minorHAnsi"/>
        </w:rPr>
        <w:t> </w:t>
      </w:r>
      <w:r w:rsidR="00300BCD" w:rsidRPr="00694A28">
        <w:rPr>
          <w:rFonts w:asciiTheme="minorHAnsi" w:hAnsiTheme="minorHAnsi" w:cstheme="minorHAnsi"/>
        </w:rPr>
        <w:t xml:space="preserve">jeżeli okres prowadzenia działalności jest krótszy - w tym okresie, wraz z podaniem ich wartości, przedmiotu, dat wykonania i podmiotów, na rzecz których usługi zostały wykonane lub są wykonywane, oraz </w:t>
      </w:r>
      <w:bookmarkStart w:id="6" w:name="_Hlk76638388"/>
      <w:r w:rsidR="00300BCD" w:rsidRPr="00694A28">
        <w:rPr>
          <w:rFonts w:asciiTheme="minorHAnsi" w:hAnsiTheme="minorHAnsi" w:cstheme="minorHAnsi"/>
        </w:rPr>
        <w:t>załączeniem dowodów określających, czy te usługi zostały wykonane lub są wykonywane należycie, przy czym dowodami, o</w:t>
      </w:r>
      <w:r w:rsidR="00CE5BCA">
        <w:rPr>
          <w:rFonts w:asciiTheme="minorHAnsi" w:hAnsiTheme="minorHAnsi" w:cstheme="minorHAnsi"/>
        </w:rPr>
        <w:t> </w:t>
      </w:r>
      <w:r w:rsidR="00300BCD" w:rsidRPr="00694A28">
        <w:rPr>
          <w:rFonts w:asciiTheme="minorHAnsi" w:hAnsiTheme="minorHAnsi" w:cstheme="minorHAnsi"/>
        </w:rPr>
        <w:t>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w:t>
      </w:r>
      <w:r w:rsidR="00CE5BCA">
        <w:rPr>
          <w:rFonts w:asciiTheme="minorHAnsi" w:hAnsiTheme="minorHAnsi" w:cstheme="minorHAnsi"/>
        </w:rPr>
        <w:t> </w:t>
      </w:r>
      <w:r w:rsidR="00300BCD" w:rsidRPr="00694A28">
        <w:rPr>
          <w:rFonts w:asciiTheme="minorHAnsi" w:hAnsiTheme="minorHAnsi" w:cstheme="minorHAnsi"/>
        </w:rPr>
        <w:t>okresie ostatnich 3 miesięcy</w:t>
      </w:r>
      <w:bookmarkEnd w:id="6"/>
      <w:r w:rsidR="00300BCD" w:rsidRPr="00694A28">
        <w:rPr>
          <w:rFonts w:asciiTheme="minorHAnsi" w:hAnsiTheme="minorHAnsi" w:cstheme="minorHAnsi"/>
        </w:rPr>
        <w:t>.</w:t>
      </w:r>
    </w:p>
    <w:p w14:paraId="1289B37E" w14:textId="77777777" w:rsidR="003509D2" w:rsidRPr="00694A28" w:rsidRDefault="003509D2" w:rsidP="00BA4D51">
      <w:pPr>
        <w:pStyle w:val="Akapitzlist"/>
        <w:autoSpaceDE w:val="0"/>
        <w:autoSpaceDN w:val="0"/>
        <w:adjustRightInd w:val="0"/>
        <w:spacing w:line="276" w:lineRule="auto"/>
        <w:ind w:left="709"/>
        <w:rPr>
          <w:rFonts w:asciiTheme="minorHAnsi" w:hAnsiTheme="minorHAnsi" w:cstheme="minorHAnsi"/>
          <w:iCs/>
        </w:rPr>
      </w:pPr>
      <w:r w:rsidRPr="00694A28">
        <w:rPr>
          <w:rFonts w:asciiTheme="minorHAnsi" w:hAnsiTheme="minorHAnsi" w:cstheme="minorHAnsi"/>
          <w:b/>
          <w:iCs/>
        </w:rPr>
        <w:t>UWAGA</w:t>
      </w:r>
      <w:r w:rsidRPr="00694A28">
        <w:rPr>
          <w:rFonts w:asciiTheme="minorHAnsi" w:hAnsiTheme="minorHAnsi" w:cstheme="minorHAnsi"/>
          <w:iCs/>
        </w:rPr>
        <w:t xml:space="preserve">: </w:t>
      </w:r>
    </w:p>
    <w:p w14:paraId="47B7956E" w14:textId="77777777" w:rsidR="003509D2" w:rsidRPr="00694A28" w:rsidRDefault="003509D2" w:rsidP="00BA4D51">
      <w:pPr>
        <w:pStyle w:val="Akapitzlist"/>
        <w:autoSpaceDE w:val="0"/>
        <w:autoSpaceDN w:val="0"/>
        <w:adjustRightInd w:val="0"/>
        <w:spacing w:line="276" w:lineRule="auto"/>
        <w:ind w:left="851" w:hanging="142"/>
        <w:rPr>
          <w:rFonts w:asciiTheme="minorHAnsi" w:hAnsiTheme="minorHAnsi" w:cstheme="minorHAnsi"/>
          <w:iCs/>
        </w:rPr>
      </w:pPr>
      <w:r w:rsidRPr="00694A28">
        <w:rPr>
          <w:rFonts w:asciiTheme="minorHAnsi" w:hAnsiTheme="minorHAnsi" w:cstheme="minorHAnsi"/>
          <w:iCs/>
        </w:rPr>
        <w:t>- Zamawiający nie dopuszcza możliwości sumowania wartości kilku umów w celu spełnienia powyższego warunku.</w:t>
      </w:r>
    </w:p>
    <w:p w14:paraId="68EC80B0" w14:textId="7F29C5F9" w:rsidR="003509D2" w:rsidRPr="00694A28" w:rsidRDefault="003509D2" w:rsidP="00BA4D51">
      <w:pPr>
        <w:pStyle w:val="Akapitzlist"/>
        <w:autoSpaceDE w:val="0"/>
        <w:autoSpaceDN w:val="0"/>
        <w:adjustRightInd w:val="0"/>
        <w:spacing w:line="276" w:lineRule="auto"/>
        <w:ind w:left="851" w:hanging="142"/>
        <w:rPr>
          <w:rFonts w:asciiTheme="minorHAnsi" w:hAnsiTheme="minorHAnsi" w:cstheme="minorHAnsi"/>
          <w:iCs/>
        </w:rPr>
      </w:pPr>
      <w:r w:rsidRPr="00694A28">
        <w:rPr>
          <w:rFonts w:asciiTheme="minorHAnsi" w:hAnsiTheme="minorHAnsi" w:cstheme="minorHAnsi"/>
          <w:iCs/>
        </w:rPr>
        <w:t xml:space="preserve">- Przez jedną </w:t>
      </w:r>
      <w:r w:rsidR="00AA217D" w:rsidRPr="00694A28">
        <w:rPr>
          <w:rFonts w:asciiTheme="minorHAnsi" w:hAnsiTheme="minorHAnsi" w:cstheme="minorHAnsi"/>
          <w:iCs/>
        </w:rPr>
        <w:t xml:space="preserve">usługę </w:t>
      </w:r>
      <w:r w:rsidRPr="00694A28">
        <w:rPr>
          <w:rFonts w:asciiTheme="minorHAnsi" w:hAnsiTheme="minorHAnsi" w:cstheme="minorHAnsi"/>
          <w:iCs/>
        </w:rPr>
        <w:t>Zamawiający rozumie jeden kontrakt/umowę.</w:t>
      </w:r>
    </w:p>
    <w:p w14:paraId="0EBEBA7C" w14:textId="77777777" w:rsidR="00EA3792" w:rsidRPr="00694A28" w:rsidRDefault="003509D2" w:rsidP="00BA4D51">
      <w:pPr>
        <w:spacing w:line="276" w:lineRule="auto"/>
        <w:ind w:left="851" w:hanging="97"/>
        <w:rPr>
          <w:rFonts w:asciiTheme="minorHAnsi" w:hAnsiTheme="minorHAnsi" w:cstheme="minorHAnsi"/>
          <w:lang w:eastAsia="pl-PL"/>
        </w:rPr>
      </w:pPr>
      <w:r w:rsidRPr="00694A28">
        <w:rPr>
          <w:rFonts w:asciiTheme="minorHAnsi" w:hAnsiTheme="minorHAnsi" w:cstheme="minorHAnsi"/>
          <w:iCs/>
        </w:rPr>
        <w:t xml:space="preserve">- </w:t>
      </w:r>
      <w:r w:rsidR="00EA3792" w:rsidRPr="00694A28">
        <w:rPr>
          <w:rFonts w:asciiTheme="minorHAnsi" w:hAnsiTheme="minorHAnsi" w:cstheme="minorHAnsi"/>
        </w:rPr>
        <w:t xml:space="preserve">W przypadku, gdy w ramach realizacji usług, poza zakresem wykonanych usług wymaganym przez Zamawiającego, były wykonywane również inne świadczenia (np. </w:t>
      </w:r>
      <w:r w:rsidR="00EA3792" w:rsidRPr="00694A28">
        <w:rPr>
          <w:rFonts w:asciiTheme="minorHAnsi" w:hAnsiTheme="minorHAnsi" w:cstheme="minorHAnsi"/>
        </w:rPr>
        <w:lastRenderedPageBreak/>
        <w:t xml:space="preserve">szkolenia, dostawa licencji, dostawa sprzętu itp.), wykazana musi zostać wartość dotycząca wyłącznie tej części usługi, której dotyczy warunek. </w:t>
      </w:r>
    </w:p>
    <w:p w14:paraId="5411D713" w14:textId="30FD585F" w:rsidR="003509D2" w:rsidRPr="00694A28" w:rsidRDefault="00EA3792" w:rsidP="00BA4D51">
      <w:pPr>
        <w:pStyle w:val="Akapitzlist"/>
        <w:autoSpaceDE w:val="0"/>
        <w:autoSpaceDN w:val="0"/>
        <w:adjustRightInd w:val="0"/>
        <w:spacing w:line="276" w:lineRule="auto"/>
        <w:ind w:left="851" w:hanging="142"/>
        <w:rPr>
          <w:rFonts w:asciiTheme="minorHAnsi" w:hAnsiTheme="minorHAnsi" w:cstheme="minorHAnsi"/>
          <w:iCs/>
        </w:rPr>
      </w:pPr>
      <w:r w:rsidRPr="00694A28">
        <w:rPr>
          <w:rFonts w:asciiTheme="minorHAnsi" w:hAnsiTheme="minorHAnsi" w:cstheme="minorHAnsi"/>
          <w:iCs/>
        </w:rPr>
        <w:t xml:space="preserve">- </w:t>
      </w:r>
      <w:r w:rsidR="003509D2" w:rsidRPr="00694A28">
        <w:rPr>
          <w:rFonts w:asciiTheme="minorHAnsi" w:hAnsiTheme="minorHAnsi" w:cstheme="minorHAnsi"/>
          <w:iCs/>
        </w:rPr>
        <w:t>W przypadku zamówienia będącego w trakcie wykonywania, wymagania odnośnie: zakresu i</w:t>
      </w:r>
      <w:r w:rsidR="001D5C53" w:rsidRPr="00694A28">
        <w:rPr>
          <w:rFonts w:asciiTheme="minorHAnsi" w:hAnsiTheme="minorHAnsi" w:cstheme="minorHAnsi"/>
          <w:iCs/>
        </w:rPr>
        <w:t> </w:t>
      </w:r>
      <w:r w:rsidR="003509D2" w:rsidRPr="00694A28">
        <w:rPr>
          <w:rFonts w:asciiTheme="minorHAnsi" w:hAnsiTheme="minorHAnsi" w:cstheme="minorHAnsi"/>
          <w:iCs/>
        </w:rPr>
        <w:t xml:space="preserve">wartości wykonywania danej </w:t>
      </w:r>
      <w:r w:rsidR="00AA217D" w:rsidRPr="00694A28">
        <w:rPr>
          <w:rFonts w:asciiTheme="minorHAnsi" w:hAnsiTheme="minorHAnsi" w:cstheme="minorHAnsi"/>
          <w:iCs/>
        </w:rPr>
        <w:t>usługi</w:t>
      </w:r>
      <w:r w:rsidR="003509D2" w:rsidRPr="00694A28">
        <w:rPr>
          <w:rFonts w:asciiTheme="minorHAnsi" w:hAnsiTheme="minorHAnsi" w:cstheme="minorHAnsi"/>
          <w:iCs/>
        </w:rPr>
        <w:t xml:space="preserve">, dotyczą części </w:t>
      </w:r>
      <w:r w:rsidR="00AA217D" w:rsidRPr="00694A28">
        <w:rPr>
          <w:rFonts w:asciiTheme="minorHAnsi" w:hAnsiTheme="minorHAnsi" w:cstheme="minorHAnsi"/>
          <w:iCs/>
        </w:rPr>
        <w:t>usługi</w:t>
      </w:r>
      <w:r w:rsidR="003509D2" w:rsidRPr="00694A28">
        <w:rPr>
          <w:rFonts w:asciiTheme="minorHAnsi" w:hAnsiTheme="minorHAnsi" w:cstheme="minorHAnsi"/>
          <w:iCs/>
        </w:rPr>
        <w:t xml:space="preserve"> już zrealizowanej (tj. od dnia rozpoczęcia wykonywania </w:t>
      </w:r>
      <w:r w:rsidR="00AA217D" w:rsidRPr="00694A28">
        <w:rPr>
          <w:rFonts w:asciiTheme="minorHAnsi" w:hAnsiTheme="minorHAnsi" w:cstheme="minorHAnsi"/>
          <w:iCs/>
        </w:rPr>
        <w:t>usługi</w:t>
      </w:r>
      <w:r w:rsidR="003509D2" w:rsidRPr="00694A28">
        <w:rPr>
          <w:rFonts w:asciiTheme="minorHAnsi" w:hAnsiTheme="minorHAnsi" w:cstheme="minorHAnsi"/>
          <w:iCs/>
        </w:rPr>
        <w:t xml:space="preserve"> do upływu terminu składania ofert) i te parametry (zakres, wartość) Wykonawca zobowiązany jest podać w wykazie </w:t>
      </w:r>
      <w:r w:rsidR="00AA217D" w:rsidRPr="00694A28">
        <w:rPr>
          <w:rFonts w:asciiTheme="minorHAnsi" w:hAnsiTheme="minorHAnsi" w:cstheme="minorHAnsi"/>
          <w:iCs/>
        </w:rPr>
        <w:t>usług</w:t>
      </w:r>
      <w:r w:rsidR="003509D2" w:rsidRPr="00694A28">
        <w:rPr>
          <w:rFonts w:asciiTheme="minorHAnsi" w:hAnsiTheme="minorHAnsi" w:cstheme="minorHAnsi"/>
          <w:iCs/>
        </w:rPr>
        <w:t>.</w:t>
      </w:r>
    </w:p>
    <w:p w14:paraId="4B74C666" w14:textId="023410D4" w:rsidR="003509D2" w:rsidRPr="00694A28" w:rsidRDefault="00174A3F"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Wykonawca może w celu potwierdzenia spełniania warunków, o których mowa w pkt. 2.2 w</w:t>
      </w:r>
      <w:r w:rsidR="00AA217D" w:rsidRPr="00694A28">
        <w:rPr>
          <w:rFonts w:asciiTheme="minorHAnsi" w:hAnsiTheme="minorHAnsi" w:cstheme="minorHAnsi"/>
          <w:lang w:eastAsia="pl-PL"/>
        </w:rPr>
        <w:t> </w:t>
      </w:r>
      <w:r w:rsidRPr="00694A28">
        <w:rPr>
          <w:rFonts w:asciiTheme="minorHAnsi" w:hAnsiTheme="minorHAnsi" w:cstheme="minorHAnsi"/>
          <w:lang w:eastAsia="pl-PL"/>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9EC105E" w14:textId="49CACAD1" w:rsidR="003509D2" w:rsidRPr="00694A28" w:rsidRDefault="003509D2"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W odniesieniu do warunków dotyczących doświadczenia, </w:t>
      </w:r>
      <w:r w:rsidR="00BF755A" w:rsidRPr="00694A28">
        <w:rPr>
          <w:rFonts w:asciiTheme="minorHAnsi" w:hAnsiTheme="minorHAnsi" w:cstheme="minorHAnsi"/>
          <w:lang w:eastAsia="pl-PL"/>
        </w:rPr>
        <w:t>W</w:t>
      </w:r>
      <w:r w:rsidRPr="00694A28">
        <w:rPr>
          <w:rFonts w:asciiTheme="minorHAnsi" w:hAnsiTheme="minorHAnsi" w:cstheme="minorHAnsi"/>
          <w:lang w:eastAsia="pl-PL"/>
        </w:rPr>
        <w:t xml:space="preserve">ykonawcy mogą polegać na zdolnościach podmiotów udostępniających zasoby, jeśli podmioty te wykonają </w:t>
      </w:r>
      <w:r w:rsidR="00325E40" w:rsidRPr="00694A28">
        <w:rPr>
          <w:rFonts w:asciiTheme="minorHAnsi" w:hAnsiTheme="minorHAnsi" w:cstheme="minorHAnsi"/>
          <w:lang w:eastAsia="pl-PL"/>
        </w:rPr>
        <w:t>usługi</w:t>
      </w:r>
      <w:r w:rsidRPr="00694A28">
        <w:rPr>
          <w:rFonts w:asciiTheme="minorHAnsi" w:hAnsiTheme="minorHAnsi" w:cstheme="minorHAnsi"/>
          <w:lang w:eastAsia="pl-PL"/>
        </w:rPr>
        <w:t xml:space="preserve"> do realizacji któr</w:t>
      </w:r>
      <w:r w:rsidR="00325E40" w:rsidRPr="00694A28">
        <w:rPr>
          <w:rFonts w:asciiTheme="minorHAnsi" w:hAnsiTheme="minorHAnsi" w:cstheme="minorHAnsi"/>
          <w:lang w:eastAsia="pl-PL"/>
        </w:rPr>
        <w:t>ych</w:t>
      </w:r>
      <w:r w:rsidRPr="00694A28">
        <w:rPr>
          <w:rFonts w:asciiTheme="minorHAnsi" w:hAnsiTheme="minorHAnsi" w:cstheme="minorHAnsi"/>
          <w:lang w:eastAsia="pl-PL"/>
        </w:rPr>
        <w:t xml:space="preserve"> te zdolności są wymagane.</w:t>
      </w:r>
    </w:p>
    <w:p w14:paraId="503CD3C5" w14:textId="77777777" w:rsidR="003509D2" w:rsidRPr="00694A28" w:rsidRDefault="003509D2"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894FC71" w14:textId="77777777" w:rsidR="003509D2" w:rsidRPr="00694A28" w:rsidRDefault="003509D2"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6A546A8" w14:textId="572E4642" w:rsidR="003509D2" w:rsidRPr="00694A28" w:rsidRDefault="003509D2"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D945912" w14:textId="77777777" w:rsidR="003509D2" w:rsidRPr="00694A28" w:rsidRDefault="003509D2"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1F29F0AA" w14:textId="77777777" w:rsidR="003509D2" w:rsidRPr="00694A28" w:rsidRDefault="003509D2" w:rsidP="00A9310A">
      <w:pPr>
        <w:numPr>
          <w:ilvl w:val="1"/>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zakresu dostępnych Wykonawcy zasobów podmiotu udostępniającego zasoby; </w:t>
      </w:r>
    </w:p>
    <w:p w14:paraId="27027D88" w14:textId="627EB832" w:rsidR="003509D2" w:rsidRPr="00694A28" w:rsidRDefault="003509D2" w:rsidP="00A9310A">
      <w:pPr>
        <w:numPr>
          <w:ilvl w:val="1"/>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sposób i okres udostępnienia wykonawcy i wykorzystania przez niego zasobów podmiotu udostępniającego te zasoby przy wykonywaniu zamówienia</w:t>
      </w:r>
      <w:r w:rsidR="00F41A8C" w:rsidRPr="00694A28">
        <w:rPr>
          <w:rFonts w:asciiTheme="minorHAnsi" w:hAnsiTheme="minorHAnsi" w:cstheme="minorHAnsi"/>
          <w:lang w:eastAsia="pl-PL"/>
        </w:rPr>
        <w:t>;</w:t>
      </w:r>
    </w:p>
    <w:p w14:paraId="348C79A0" w14:textId="4EDADB1D" w:rsidR="00F41A8C" w:rsidRPr="00694A28" w:rsidRDefault="00F41A8C" w:rsidP="00A9310A">
      <w:pPr>
        <w:numPr>
          <w:ilvl w:val="1"/>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czy i w jakim zakresie podmiot udostępniający zasoby, na zdolnościach którego Wykonawca polega w odniesieniu do warunków udziału w postępowaniu dotyczących wykształcenia, </w:t>
      </w:r>
      <w:r w:rsidRPr="00694A28">
        <w:rPr>
          <w:rFonts w:asciiTheme="minorHAnsi" w:hAnsiTheme="minorHAnsi" w:cstheme="minorHAnsi"/>
          <w:lang w:eastAsia="pl-PL"/>
        </w:rPr>
        <w:lastRenderedPageBreak/>
        <w:t>kwalifikacji zawodowych lub doświadczenia, zrealizuje roboty budowlane lub usługi, których wskazane zdolności dotyczą.</w:t>
      </w:r>
    </w:p>
    <w:p w14:paraId="259680BB" w14:textId="77777777" w:rsidR="003509D2" w:rsidRPr="00694A28" w:rsidRDefault="003509D2"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w:t>
      </w:r>
    </w:p>
    <w:p w14:paraId="08A68988" w14:textId="48906239" w:rsidR="00876288" w:rsidRPr="00694A28" w:rsidRDefault="003509D2" w:rsidP="00BA4D51">
      <w:pPr>
        <w:suppressAutoHyphens w:val="0"/>
        <w:spacing w:line="276" w:lineRule="auto"/>
        <w:ind w:left="360"/>
        <w:rPr>
          <w:rFonts w:asciiTheme="minorHAnsi" w:hAnsiTheme="minorHAnsi" w:cstheme="minorHAnsi"/>
          <w:lang w:eastAsia="pl-PL"/>
        </w:rPr>
      </w:pPr>
      <w:r w:rsidRPr="00694A28">
        <w:rPr>
          <w:rFonts w:asciiTheme="minorHAnsi" w:hAnsiTheme="minorHAnsi" w:cstheme="minorHAnsi"/>
          <w:b/>
          <w:lang w:eastAsia="pl-PL"/>
        </w:rPr>
        <w:t>UWAGA:</w:t>
      </w:r>
      <w:r w:rsidRPr="00694A28">
        <w:rPr>
          <w:rFonts w:asciiTheme="minorHAnsi" w:hAnsiTheme="minorHAnsi" w:cstheme="minorHAnsi"/>
          <w:lang w:eastAsia="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AAEF04" w14:textId="341A6219" w:rsidR="001D5C53" w:rsidRPr="00694A28" w:rsidRDefault="001D5C53"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Warunek o którym mowa w art. 112 ust. 2 pkt 2 ustawy</w:t>
      </w:r>
      <w:r w:rsidR="00396166" w:rsidRPr="00694A28">
        <w:rPr>
          <w:rFonts w:asciiTheme="minorHAnsi" w:hAnsiTheme="minorHAnsi" w:cstheme="minorHAnsi"/>
          <w:lang w:eastAsia="pl-PL"/>
        </w:rPr>
        <w:t xml:space="preserve"> Pzp</w:t>
      </w:r>
      <w:r w:rsidRPr="00694A28">
        <w:rPr>
          <w:rFonts w:asciiTheme="minorHAnsi" w:hAnsiTheme="minorHAnsi" w:cstheme="minorHAnsi"/>
          <w:lang w:eastAsia="pl-PL"/>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3E5B4979" w14:textId="478947EE" w:rsidR="00866E6F" w:rsidRPr="00694A28" w:rsidRDefault="00866E6F"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W przypadku, o którym mowa w pkt. 10, Wykonawcy wspólnie ubiegający się o udzielenie zamówienia dołączają odpowiednio do Oferty oświadczenie, z którego wynika, które usługi wykonają poszczególni Wykonawcy. </w:t>
      </w:r>
    </w:p>
    <w:p w14:paraId="230B24BB" w14:textId="1EC6B8FE" w:rsidR="00174A3F" w:rsidRPr="00694A28" w:rsidRDefault="001D5C53"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Warunek określony w pkt 2.1 powinien spełniać każdy z Wykonawców samodzielnie.</w:t>
      </w:r>
    </w:p>
    <w:p w14:paraId="4FC9A428" w14:textId="1B747D66" w:rsidR="00D76F6D" w:rsidRPr="00694A28" w:rsidRDefault="00D76F6D"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Na podstawie art. 139 ust. 1 ustawy</w:t>
      </w:r>
      <w:r w:rsidR="00396166" w:rsidRPr="00694A28">
        <w:rPr>
          <w:rFonts w:asciiTheme="minorHAnsi" w:hAnsiTheme="minorHAnsi" w:cstheme="minorHAnsi"/>
          <w:lang w:eastAsia="pl-PL"/>
        </w:rPr>
        <w:t xml:space="preserve"> Pzp</w:t>
      </w:r>
      <w:r w:rsidRPr="00694A28">
        <w:rPr>
          <w:rFonts w:asciiTheme="minorHAnsi" w:hAnsiTheme="minorHAnsi" w:cstheme="minorHAnsi"/>
          <w:lang w:eastAsia="pl-PL"/>
        </w:rPr>
        <w:t xml:space="preserve"> Zamawiający </w:t>
      </w:r>
      <w:r w:rsidR="00F161C9" w:rsidRPr="00694A28">
        <w:rPr>
          <w:rFonts w:asciiTheme="minorHAnsi" w:hAnsiTheme="minorHAnsi" w:cstheme="minorHAnsi"/>
          <w:lang w:eastAsia="pl-PL"/>
        </w:rPr>
        <w:t>przewiduje</w:t>
      </w:r>
      <w:r w:rsidRPr="00694A28">
        <w:rPr>
          <w:rFonts w:asciiTheme="minorHAnsi" w:hAnsiTheme="minorHAnsi" w:cstheme="minorHAnsi"/>
          <w:lang w:eastAsia="pl-PL"/>
        </w:rPr>
        <w:t xml:space="preserve"> najpierw dokonać badania </w:t>
      </w:r>
      <w:r w:rsidR="00396166" w:rsidRPr="00694A28">
        <w:rPr>
          <w:rFonts w:asciiTheme="minorHAnsi" w:hAnsiTheme="minorHAnsi" w:cstheme="minorHAnsi"/>
          <w:lang w:eastAsia="pl-PL"/>
        </w:rPr>
        <w:t>i </w:t>
      </w:r>
      <w:r w:rsidRPr="00694A28">
        <w:rPr>
          <w:rFonts w:asciiTheme="minorHAnsi" w:hAnsiTheme="minorHAnsi" w:cstheme="minorHAnsi"/>
          <w:lang w:eastAsia="pl-PL"/>
        </w:rPr>
        <w:t>oceny ofert, a</w:t>
      </w:r>
      <w:r w:rsidR="00F016B5" w:rsidRPr="00694A28">
        <w:rPr>
          <w:rFonts w:asciiTheme="minorHAnsi" w:hAnsiTheme="minorHAnsi" w:cstheme="minorHAnsi"/>
          <w:lang w:eastAsia="pl-PL"/>
        </w:rPr>
        <w:t> </w:t>
      </w:r>
      <w:r w:rsidRPr="00694A28">
        <w:rPr>
          <w:rFonts w:asciiTheme="minorHAnsi" w:hAnsiTheme="minorHAnsi" w:cstheme="minorHAnsi"/>
          <w:lang w:eastAsia="pl-PL"/>
        </w:rPr>
        <w:t xml:space="preserve">następnie dokonać kwalifikacji podmiotowej Wykonawcy, którego </w:t>
      </w:r>
      <w:r w:rsidR="002745B8" w:rsidRPr="00694A28">
        <w:rPr>
          <w:rFonts w:asciiTheme="minorHAnsi" w:hAnsiTheme="minorHAnsi" w:cstheme="minorHAnsi"/>
          <w:lang w:eastAsia="pl-PL"/>
        </w:rPr>
        <w:t>Oferta</w:t>
      </w:r>
      <w:r w:rsidRPr="00694A28">
        <w:rPr>
          <w:rFonts w:asciiTheme="minorHAnsi" w:hAnsiTheme="minorHAnsi" w:cstheme="minorHAnsi"/>
          <w:lang w:eastAsia="pl-PL"/>
        </w:rPr>
        <w:t xml:space="preserve"> została najwyżej oceniona, w zakresie braku podstaw wykluczenia oraz spełnienia warunków udziału w postępowaniu</w:t>
      </w:r>
      <w:r w:rsidR="00F161C9" w:rsidRPr="00694A28">
        <w:rPr>
          <w:rFonts w:asciiTheme="minorHAnsi" w:hAnsiTheme="minorHAnsi" w:cstheme="minorHAnsi"/>
          <w:lang w:eastAsia="pl-PL"/>
        </w:rPr>
        <w:t>.</w:t>
      </w:r>
    </w:p>
    <w:p w14:paraId="05AB6D0C" w14:textId="5EFB61EF" w:rsidR="00D76F6D" w:rsidRPr="00694A28" w:rsidRDefault="00D76F6D"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W przypadku, o którym mowa powyżej, Wykonawca nie jest obowiązany do złożenia wraz </w:t>
      </w:r>
      <w:r w:rsidR="00396166" w:rsidRPr="00694A28">
        <w:rPr>
          <w:rFonts w:asciiTheme="minorHAnsi" w:hAnsiTheme="minorHAnsi" w:cstheme="minorHAnsi"/>
          <w:lang w:eastAsia="pl-PL"/>
        </w:rPr>
        <w:t>z </w:t>
      </w:r>
      <w:r w:rsidRPr="00694A28">
        <w:rPr>
          <w:rFonts w:asciiTheme="minorHAnsi" w:hAnsiTheme="minorHAnsi" w:cstheme="minorHAnsi"/>
          <w:lang w:eastAsia="pl-PL"/>
        </w:rPr>
        <w:t>ofertą oświadczenia, o którym mowa w art. 125 ust. 1 ustawy</w:t>
      </w:r>
      <w:r w:rsidR="00396166" w:rsidRPr="00694A28">
        <w:rPr>
          <w:rFonts w:asciiTheme="minorHAnsi" w:hAnsiTheme="minorHAnsi" w:cstheme="minorHAnsi"/>
          <w:lang w:eastAsia="pl-PL"/>
        </w:rPr>
        <w:t xml:space="preserve"> Pzp</w:t>
      </w:r>
      <w:r w:rsidR="00A81F8E" w:rsidRPr="00694A28">
        <w:rPr>
          <w:rFonts w:asciiTheme="minorHAnsi" w:hAnsiTheme="minorHAnsi" w:cstheme="minorHAnsi"/>
          <w:lang w:eastAsia="pl-PL"/>
        </w:rPr>
        <w:t>.</w:t>
      </w:r>
    </w:p>
    <w:p w14:paraId="1C832906" w14:textId="05BE129A" w:rsidR="00D76F6D" w:rsidRPr="00694A28" w:rsidRDefault="5AA77DB9"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Jeżeli wobec Wykonawcy zachodzą podstawy wykluczenia, Wykonawca ten nie spełnia warunków udziału w postępowaniu, nie składa podmiotowych środków dowodowych lub oświadczenia, o</w:t>
      </w:r>
      <w:r w:rsidR="0014345B" w:rsidRPr="00694A28">
        <w:rPr>
          <w:rFonts w:asciiTheme="minorHAnsi" w:hAnsiTheme="minorHAnsi" w:cstheme="minorHAnsi"/>
          <w:lang w:eastAsia="pl-PL"/>
        </w:rPr>
        <w:t> </w:t>
      </w:r>
      <w:r w:rsidRPr="00694A28">
        <w:rPr>
          <w:rFonts w:asciiTheme="minorHAnsi" w:hAnsiTheme="minorHAnsi" w:cstheme="minorHAnsi"/>
          <w:lang w:eastAsia="pl-PL"/>
        </w:rPr>
        <w:t>którym mowa w art. 125 ust. 1</w:t>
      </w:r>
      <w:r w:rsidR="50C6F8D5" w:rsidRPr="00694A28">
        <w:rPr>
          <w:rFonts w:asciiTheme="minorHAnsi" w:hAnsiTheme="minorHAnsi" w:cstheme="minorHAnsi"/>
          <w:lang w:eastAsia="pl-PL"/>
        </w:rPr>
        <w:t xml:space="preserve"> ustawy</w:t>
      </w:r>
      <w:r w:rsidR="00396166" w:rsidRPr="00694A28">
        <w:rPr>
          <w:rFonts w:asciiTheme="minorHAnsi" w:hAnsiTheme="minorHAnsi" w:cstheme="minorHAnsi"/>
          <w:lang w:eastAsia="pl-PL"/>
        </w:rPr>
        <w:t xml:space="preserve"> Pzp</w:t>
      </w:r>
      <w:r w:rsidRPr="00694A28">
        <w:rPr>
          <w:rFonts w:asciiTheme="minorHAnsi" w:hAnsiTheme="minorHAnsi" w:cstheme="minorHAnsi"/>
          <w:lang w:eastAsia="pl-PL"/>
        </w:rPr>
        <w:t xml:space="preserve">, potwierdzających brak podstaw wykluczenia lub spełnianie warunków udziału w postępowaniu, Zamawiający dokonuje ponownego badania i oceny ofert pozostałych Wykonawców, a następnie dokonuje kwalifikacji podmiotowej Wykonawcy, którego </w:t>
      </w:r>
      <w:r w:rsidR="434FCC2F" w:rsidRPr="00694A28">
        <w:rPr>
          <w:rFonts w:asciiTheme="minorHAnsi" w:hAnsiTheme="minorHAnsi" w:cstheme="minorHAnsi"/>
          <w:lang w:eastAsia="pl-PL"/>
        </w:rPr>
        <w:t>Oferta</w:t>
      </w:r>
      <w:r w:rsidRPr="00694A28">
        <w:rPr>
          <w:rFonts w:asciiTheme="minorHAnsi" w:hAnsiTheme="minorHAnsi" w:cstheme="minorHAnsi"/>
          <w:lang w:eastAsia="pl-PL"/>
        </w:rPr>
        <w:t xml:space="preserve"> została najwyżej oceniona, w zakresie braku podstaw wykluczenia oraz spełniania warunków udziału w postępowaniu. </w:t>
      </w:r>
    </w:p>
    <w:p w14:paraId="6EC97F7A" w14:textId="2B8CD9C5" w:rsidR="00D76F6D" w:rsidRPr="00694A28" w:rsidRDefault="00D76F6D" w:rsidP="00A9310A">
      <w:pPr>
        <w:numPr>
          <w:ilvl w:val="0"/>
          <w:numId w:val="70"/>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Zamawiający kontynuuje procedurę ponownego badania i oceny ofert, o której mowa w </w:t>
      </w:r>
      <w:r w:rsidR="00174A3F" w:rsidRPr="00694A28">
        <w:rPr>
          <w:rFonts w:asciiTheme="minorHAnsi" w:hAnsiTheme="minorHAnsi" w:cstheme="minorHAnsi"/>
          <w:lang w:eastAsia="pl-PL"/>
        </w:rPr>
        <w:t>pkt. 1</w:t>
      </w:r>
      <w:r w:rsidR="00866E6F" w:rsidRPr="00694A28">
        <w:rPr>
          <w:rFonts w:asciiTheme="minorHAnsi" w:hAnsiTheme="minorHAnsi" w:cstheme="minorHAnsi"/>
          <w:lang w:eastAsia="pl-PL"/>
        </w:rPr>
        <w:t>5</w:t>
      </w:r>
      <w:r w:rsidRPr="00694A28">
        <w:rPr>
          <w:rFonts w:asciiTheme="minorHAnsi" w:hAnsiTheme="minorHAnsi" w:cstheme="minorHAnsi"/>
          <w:lang w:eastAsia="pl-PL"/>
        </w:rPr>
        <w:t>, w</w:t>
      </w:r>
      <w:r w:rsidR="00BE0F2B" w:rsidRPr="00694A28">
        <w:rPr>
          <w:rFonts w:asciiTheme="minorHAnsi" w:hAnsiTheme="minorHAnsi" w:cstheme="minorHAnsi"/>
          <w:lang w:eastAsia="pl-PL"/>
        </w:rPr>
        <w:t> </w:t>
      </w:r>
      <w:r w:rsidRPr="00694A28">
        <w:rPr>
          <w:rFonts w:asciiTheme="minorHAnsi" w:hAnsiTheme="minorHAnsi" w:cstheme="minorHAnsi"/>
          <w:lang w:eastAsia="pl-PL"/>
        </w:rPr>
        <w:t xml:space="preserve">odniesieniu do ofert Wykonawców pozostałych w postępowaniu, a następnie dokonuje kwalifikacji podmiotowej Wykonawcy, którego </w:t>
      </w:r>
      <w:r w:rsidR="002745B8" w:rsidRPr="00694A28">
        <w:rPr>
          <w:rFonts w:asciiTheme="minorHAnsi" w:hAnsiTheme="minorHAnsi" w:cstheme="minorHAnsi"/>
          <w:lang w:eastAsia="pl-PL"/>
        </w:rPr>
        <w:t>Oferta</w:t>
      </w:r>
      <w:r w:rsidRPr="00694A28">
        <w:rPr>
          <w:rFonts w:asciiTheme="minorHAnsi" w:hAnsiTheme="minorHAnsi" w:cstheme="minorHAnsi"/>
          <w:lang w:eastAsia="pl-PL"/>
        </w:rPr>
        <w:t xml:space="preserve"> została najwyżej oceniona, w zakresie braku podstaw wykluczenia oraz spełniania warunków udziału w postępowaniu, do momentu wyboru najkorzystniejszej </w:t>
      </w:r>
      <w:r w:rsidR="00F801C7" w:rsidRPr="00694A28">
        <w:rPr>
          <w:rFonts w:asciiTheme="minorHAnsi" w:hAnsiTheme="minorHAnsi" w:cstheme="minorHAnsi"/>
          <w:lang w:eastAsia="pl-PL"/>
        </w:rPr>
        <w:t>Oferty</w:t>
      </w:r>
      <w:r w:rsidRPr="00694A28">
        <w:rPr>
          <w:rFonts w:asciiTheme="minorHAnsi" w:hAnsiTheme="minorHAnsi" w:cstheme="minorHAnsi"/>
          <w:lang w:eastAsia="pl-PL"/>
        </w:rPr>
        <w:t xml:space="preserve"> albo unieważnienia postępowania o udzielenie zamówienia.</w:t>
      </w:r>
    </w:p>
    <w:p w14:paraId="50A4E049" w14:textId="44C8A701" w:rsidR="00D76F6D" w:rsidRPr="00694A28" w:rsidRDefault="00D76F6D" w:rsidP="00A9310A">
      <w:pPr>
        <w:numPr>
          <w:ilvl w:val="0"/>
          <w:numId w:val="70"/>
        </w:numPr>
        <w:suppressAutoHyphens w:val="0"/>
        <w:spacing w:line="276" w:lineRule="auto"/>
        <w:rPr>
          <w:rFonts w:asciiTheme="minorHAnsi" w:hAnsiTheme="minorHAnsi" w:cstheme="minorHAnsi"/>
        </w:rPr>
      </w:pPr>
      <w:r w:rsidRPr="00694A28">
        <w:rPr>
          <w:rFonts w:asciiTheme="minorHAnsi" w:hAnsiTheme="minorHAnsi" w:cstheme="minorHAnsi"/>
          <w:lang w:eastAsia="pl-PL"/>
        </w:rPr>
        <w:t>W przypadku, gdy złożone przez Wykonawcę dokumenty, oświadczenia dotyczące warunków udziału w postępowaniu zawierają informacje w innych walutach niż określono w SWZ, Zamawiający jako kurs przeliczeniowy waluty przyjmie kurs NBP z dnia publikacji ogłoszenia o</w:t>
      </w:r>
      <w:r w:rsidR="00B75ED9" w:rsidRPr="00694A28">
        <w:rPr>
          <w:rFonts w:asciiTheme="minorHAnsi" w:hAnsiTheme="minorHAnsi" w:cstheme="minorHAnsi"/>
          <w:lang w:eastAsia="pl-PL"/>
        </w:rPr>
        <w:t xml:space="preserve"> </w:t>
      </w:r>
      <w:r w:rsidRPr="00694A28">
        <w:rPr>
          <w:rFonts w:asciiTheme="minorHAnsi" w:hAnsiTheme="minorHAnsi" w:cstheme="minorHAnsi"/>
          <w:lang w:eastAsia="pl-PL"/>
        </w:rPr>
        <w:lastRenderedPageBreak/>
        <w:t>zamówieniu w Biuletynie Zamówień Publicznych (BZP). Jeżeli w dniu publikacji ogłoszenia o</w:t>
      </w:r>
      <w:r w:rsidR="00B75ED9" w:rsidRPr="00694A28">
        <w:rPr>
          <w:rFonts w:asciiTheme="minorHAnsi" w:hAnsiTheme="minorHAnsi" w:cstheme="minorHAnsi"/>
          <w:lang w:eastAsia="pl-PL"/>
        </w:rPr>
        <w:t xml:space="preserve"> </w:t>
      </w:r>
      <w:r w:rsidRPr="00694A28">
        <w:rPr>
          <w:rFonts w:asciiTheme="minorHAnsi" w:hAnsiTheme="minorHAnsi" w:cstheme="minorHAnsi"/>
          <w:lang w:eastAsia="pl-PL"/>
        </w:rPr>
        <w:t>zamówieniu nie będzie opublikowany średni kurs walut przez NBP Zamawiający przyjmie kurs przeliczeniowy z ostatniej opublikowanej</w:t>
      </w:r>
      <w:r w:rsidRPr="00694A28">
        <w:rPr>
          <w:rFonts w:asciiTheme="minorHAnsi" w:hAnsiTheme="minorHAnsi" w:cstheme="minorHAnsi"/>
        </w:rPr>
        <w:t xml:space="preserve"> tabeli kursów NBP przed dniem publikacji ogłoszenia o zamówieniu w BZP.</w:t>
      </w:r>
    </w:p>
    <w:p w14:paraId="391BD0B6" w14:textId="77777777" w:rsidR="005E1A16" w:rsidRPr="00694A28" w:rsidRDefault="005E1A16" w:rsidP="00A9310A">
      <w:pPr>
        <w:pStyle w:val="Nagwek1"/>
        <w:numPr>
          <w:ilvl w:val="0"/>
          <w:numId w:val="48"/>
        </w:numPr>
        <w:spacing w:after="0" w:line="276" w:lineRule="auto"/>
        <w:ind w:left="0" w:hanging="142"/>
        <w:rPr>
          <w:rFonts w:cstheme="minorHAnsi"/>
          <w:lang w:eastAsia="pl-PL"/>
        </w:rPr>
      </w:pPr>
      <w:r w:rsidRPr="00694A28">
        <w:rPr>
          <w:rFonts w:cstheme="minorHAnsi"/>
          <w:lang w:eastAsia="pl-PL"/>
        </w:rPr>
        <w:t>Podstawy wykluczenia</w:t>
      </w:r>
    </w:p>
    <w:p w14:paraId="7B22B4E6" w14:textId="1FED5402" w:rsidR="005E1A16" w:rsidRPr="00694A28" w:rsidRDefault="3F0A6297" w:rsidP="00A9310A">
      <w:pPr>
        <w:pStyle w:val="Akapitzlist"/>
        <w:numPr>
          <w:ilvl w:val="0"/>
          <w:numId w:val="58"/>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694A28">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694A28">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1CEC3F7" w:rsidRPr="00694A28">
        <w:rPr>
          <w:rFonts w:asciiTheme="minorHAnsi" w:eastAsiaTheme="minorEastAsia" w:hAnsiTheme="minorHAnsi" w:cstheme="minorHAnsi"/>
          <w:color w:val="000000" w:themeColor="text1"/>
          <w:lang w:eastAsia="en-US"/>
        </w:rPr>
        <w:t>oraz art. 109 ust</w:t>
      </w:r>
      <w:r w:rsidR="00F1C593" w:rsidRPr="00694A28">
        <w:rPr>
          <w:rFonts w:asciiTheme="minorHAnsi" w:eastAsiaTheme="minorEastAsia" w:hAnsiTheme="minorHAnsi" w:cstheme="minorHAnsi"/>
          <w:color w:val="000000" w:themeColor="text1"/>
          <w:lang w:eastAsia="en-US"/>
        </w:rPr>
        <w:t>.</w:t>
      </w:r>
      <w:r w:rsidR="01CEC3F7" w:rsidRPr="00694A28">
        <w:rPr>
          <w:rFonts w:asciiTheme="minorHAnsi" w:eastAsiaTheme="minorEastAsia" w:hAnsiTheme="minorHAnsi" w:cstheme="minorHAnsi"/>
          <w:color w:val="000000" w:themeColor="text1"/>
          <w:lang w:eastAsia="en-US"/>
        </w:rPr>
        <w:t xml:space="preserve"> 1 pkt. 1 i 4</w:t>
      </w:r>
      <w:r w:rsidR="59B7594F" w:rsidRPr="00694A28">
        <w:rPr>
          <w:rFonts w:asciiTheme="minorHAnsi" w:eastAsiaTheme="minorEastAsia" w:hAnsiTheme="minorHAnsi" w:cstheme="minorHAnsi"/>
          <w:color w:val="000000" w:themeColor="text1"/>
          <w:lang w:eastAsia="en-US"/>
        </w:rPr>
        <w:t xml:space="preserve"> Pzp</w:t>
      </w:r>
      <w:r w:rsidR="007D3A81" w:rsidRPr="00694A28">
        <w:rPr>
          <w:rFonts w:asciiTheme="minorHAnsi" w:eastAsiaTheme="minorEastAsia" w:hAnsiTheme="minorHAnsi" w:cstheme="minorHAnsi"/>
          <w:color w:val="000000" w:themeColor="text1"/>
          <w:lang w:eastAsia="en-US"/>
        </w:rPr>
        <w:t xml:space="preserve"> </w:t>
      </w:r>
      <w:r w:rsidR="007D3A81" w:rsidRPr="00694A28">
        <w:rPr>
          <w:rFonts w:asciiTheme="minorHAnsi" w:hAnsiTheme="minorHAnsi" w:cstheme="minorHAnsi"/>
          <w:lang w:eastAsia="pl-PL"/>
        </w:rPr>
        <w:t>z zastrzeżenie</w:t>
      </w:r>
      <w:r w:rsidR="00FD083A" w:rsidRPr="00694A28">
        <w:rPr>
          <w:rFonts w:asciiTheme="minorHAnsi" w:hAnsiTheme="minorHAnsi" w:cstheme="minorHAnsi"/>
          <w:lang w:eastAsia="pl-PL"/>
        </w:rPr>
        <w:t>m</w:t>
      </w:r>
      <w:r w:rsidR="007D3A81" w:rsidRPr="00694A28">
        <w:rPr>
          <w:rFonts w:asciiTheme="minorHAnsi" w:hAnsiTheme="minorHAnsi" w:cstheme="minorHAnsi"/>
          <w:lang w:eastAsia="pl-PL"/>
        </w:rPr>
        <w:t xml:space="preserve"> art. 110 ust 2 Pzp</w:t>
      </w:r>
      <w:r w:rsidR="01CEC3F7" w:rsidRPr="00694A28">
        <w:rPr>
          <w:rFonts w:asciiTheme="minorHAnsi" w:eastAsiaTheme="minorEastAsia" w:hAnsiTheme="minorHAnsi" w:cstheme="minorHAnsi"/>
          <w:color w:val="000000" w:themeColor="text1"/>
          <w:lang w:eastAsia="en-US"/>
        </w:rPr>
        <w:t>.</w:t>
      </w:r>
    </w:p>
    <w:p w14:paraId="12CE4F9C" w14:textId="23EE3AC9" w:rsidR="005E1A16" w:rsidRPr="00694A28" w:rsidRDefault="3F0A6297" w:rsidP="00A9310A">
      <w:pPr>
        <w:pStyle w:val="Akapitzlist"/>
        <w:numPr>
          <w:ilvl w:val="0"/>
          <w:numId w:val="58"/>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694A28">
        <w:rPr>
          <w:rFonts w:asciiTheme="minorHAnsi" w:eastAsiaTheme="minorEastAsia" w:hAnsiTheme="minorHAnsi" w:cstheme="minorHAnsi"/>
          <w:color w:val="000000" w:themeColor="text1"/>
          <w:lang w:eastAsia="en-US"/>
        </w:rPr>
        <w:t>Wykluczenie Wykonawcy następuje zgodnie z art. 111 ustawy</w:t>
      </w:r>
      <w:r w:rsidR="00396166" w:rsidRPr="00694A28">
        <w:rPr>
          <w:rFonts w:asciiTheme="minorHAnsi" w:eastAsiaTheme="minorEastAsia" w:hAnsiTheme="minorHAnsi" w:cstheme="minorHAnsi"/>
          <w:color w:val="000000" w:themeColor="text1"/>
          <w:lang w:eastAsia="en-US"/>
        </w:rPr>
        <w:t xml:space="preserve"> Pzp</w:t>
      </w:r>
      <w:r w:rsidR="00F1C593" w:rsidRPr="00694A28">
        <w:rPr>
          <w:rFonts w:asciiTheme="minorHAnsi" w:eastAsiaTheme="minorEastAsia" w:hAnsiTheme="minorHAnsi" w:cstheme="minorHAnsi"/>
          <w:color w:val="000000" w:themeColor="text1"/>
          <w:lang w:eastAsia="en-US"/>
        </w:rPr>
        <w:t>.</w:t>
      </w:r>
    </w:p>
    <w:p w14:paraId="0FD0C175" w14:textId="2152CFEC" w:rsidR="005E1A16" w:rsidRPr="00694A28" w:rsidRDefault="005E1A16" w:rsidP="00A9310A">
      <w:pPr>
        <w:pStyle w:val="Akapitzlist"/>
        <w:numPr>
          <w:ilvl w:val="0"/>
          <w:numId w:val="58"/>
        </w:numPr>
        <w:spacing w:line="276" w:lineRule="auto"/>
        <w:ind w:left="284" w:hanging="284"/>
        <w:rPr>
          <w:rFonts w:asciiTheme="minorHAnsi" w:hAnsiTheme="minorHAnsi" w:cstheme="minorHAnsi"/>
          <w:lang w:eastAsia="pl-PL"/>
        </w:rPr>
      </w:pPr>
      <w:r w:rsidRPr="00694A28">
        <w:rPr>
          <w:rFonts w:asciiTheme="minorHAnsi" w:hAnsiTheme="minorHAnsi" w:cstheme="minorHAnsi"/>
          <w:lang w:eastAsia="pl-PL"/>
        </w:rPr>
        <w:t>Wykonawca nie podlega wykluczeniu w okolicznościach określonych w art. 108 ust. 1 pkt 1, 2</w:t>
      </w:r>
      <w:r w:rsidR="00003037" w:rsidRPr="00694A28">
        <w:rPr>
          <w:rFonts w:asciiTheme="minorHAnsi" w:hAnsiTheme="minorHAnsi" w:cstheme="minorHAnsi"/>
          <w:lang w:eastAsia="pl-PL"/>
        </w:rPr>
        <w:t xml:space="preserve"> i </w:t>
      </w:r>
      <w:r w:rsidRPr="00694A28">
        <w:rPr>
          <w:rFonts w:asciiTheme="minorHAnsi" w:hAnsiTheme="minorHAnsi" w:cstheme="minorHAnsi"/>
          <w:lang w:eastAsia="pl-PL"/>
        </w:rPr>
        <w:t>5  Pzp</w:t>
      </w:r>
      <w:r w:rsidR="00003037" w:rsidRPr="00694A28">
        <w:rPr>
          <w:rFonts w:asciiTheme="minorHAnsi" w:hAnsiTheme="minorHAnsi" w:cstheme="minorHAnsi"/>
          <w:lang w:eastAsia="pl-PL"/>
        </w:rPr>
        <w:t xml:space="preserve"> lub art. </w:t>
      </w:r>
      <w:r w:rsidR="007E0921" w:rsidRPr="00694A28">
        <w:rPr>
          <w:rFonts w:asciiTheme="minorHAnsi" w:hAnsiTheme="minorHAnsi" w:cstheme="minorHAnsi"/>
          <w:lang w:eastAsia="pl-PL"/>
        </w:rPr>
        <w:t>10</w:t>
      </w:r>
      <w:r w:rsidR="00003037" w:rsidRPr="00694A28">
        <w:rPr>
          <w:rFonts w:asciiTheme="minorHAnsi" w:hAnsiTheme="minorHAnsi" w:cstheme="minorHAnsi"/>
          <w:lang w:eastAsia="pl-PL"/>
        </w:rPr>
        <w:t>9 ust 1 pkt 4</w:t>
      </w:r>
      <w:r w:rsidR="008B2A6B">
        <w:rPr>
          <w:rFonts w:asciiTheme="minorHAnsi" w:hAnsiTheme="minorHAnsi" w:cstheme="minorHAnsi"/>
          <w:lang w:eastAsia="pl-PL"/>
        </w:rPr>
        <w:t xml:space="preserve"> Pzp</w:t>
      </w:r>
      <w:r w:rsidRPr="00694A28">
        <w:rPr>
          <w:rFonts w:asciiTheme="minorHAnsi" w:hAnsiTheme="minorHAnsi" w:cstheme="minorHAnsi"/>
          <w:lang w:eastAsia="pl-PL"/>
        </w:rPr>
        <w:t>, jeżeli udowodni Zamawiającemu, że spełnił łącznie przesłanki wskazane w art. 110 ust. 2 Pzp.</w:t>
      </w:r>
    </w:p>
    <w:p w14:paraId="569A584E" w14:textId="3D5D8788" w:rsidR="005E1A16" w:rsidRPr="00694A28" w:rsidRDefault="005E1A16" w:rsidP="00A9310A">
      <w:pPr>
        <w:pStyle w:val="Akapitzlist"/>
        <w:numPr>
          <w:ilvl w:val="0"/>
          <w:numId w:val="58"/>
        </w:numPr>
        <w:spacing w:line="276" w:lineRule="auto"/>
        <w:ind w:left="284" w:hanging="284"/>
        <w:rPr>
          <w:rFonts w:asciiTheme="minorHAnsi" w:hAnsiTheme="minorHAnsi" w:cstheme="minorHAnsi"/>
          <w:lang w:eastAsia="pl-PL"/>
        </w:rPr>
      </w:pPr>
      <w:r w:rsidRPr="00694A28">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3C184AF2" w:rsidR="00D81C24" w:rsidRPr="00694A28" w:rsidRDefault="00D81C24" w:rsidP="00A9310A">
      <w:pPr>
        <w:pStyle w:val="Akapitzlist"/>
        <w:numPr>
          <w:ilvl w:val="0"/>
          <w:numId w:val="58"/>
        </w:numPr>
        <w:spacing w:line="276" w:lineRule="auto"/>
        <w:ind w:left="284" w:hanging="284"/>
        <w:rPr>
          <w:rFonts w:asciiTheme="minorHAnsi" w:hAnsiTheme="minorHAnsi" w:cstheme="minorHAnsi"/>
          <w:lang w:eastAsia="pl-PL"/>
        </w:rPr>
      </w:pPr>
      <w:r w:rsidRPr="00694A28">
        <w:rPr>
          <w:rFonts w:asciiTheme="minorHAnsi" w:hAnsiTheme="minorHAnsi" w:cstheme="minorHAnsi"/>
          <w:lang w:eastAsia="pl-PL"/>
        </w:rPr>
        <w:t>Zamawiający w trakcie trwania postępowania żąda od Wykonawcy podmiotowych środków dowodowych na potwierdzenie braku podstaw wykluczenia, zgodnie z art. 7 ust. 17 Pzp.</w:t>
      </w:r>
    </w:p>
    <w:p w14:paraId="0AFFFEEF" w14:textId="1F152BF7" w:rsidR="00102060" w:rsidRPr="00694A28" w:rsidRDefault="72D649B2" w:rsidP="00A9310A">
      <w:pPr>
        <w:pStyle w:val="Akapitzlist"/>
        <w:numPr>
          <w:ilvl w:val="0"/>
          <w:numId w:val="58"/>
        </w:numPr>
        <w:spacing w:line="276" w:lineRule="auto"/>
        <w:ind w:left="284" w:hanging="284"/>
        <w:rPr>
          <w:rFonts w:asciiTheme="minorHAnsi" w:hAnsiTheme="minorHAnsi" w:cstheme="minorHAnsi"/>
          <w:lang w:eastAsia="pl-PL"/>
        </w:rPr>
      </w:pPr>
      <w:r w:rsidRPr="00694A28">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694A28">
        <w:rPr>
          <w:rFonts w:asciiTheme="minorHAnsi" w:hAnsiTheme="minorHAnsi" w:cstheme="minorHAnsi"/>
        </w:rPr>
        <w:t>Rodzaje podmiotowych środków dowodowych oraz innych dokumentów lub oświadczeń, jakich może żądać zamawiający od wykonawcy, okres ich ważności oraz formy, w jakich mogą być one składane, wyznacza rozporządzenia Ministra Rozwoju wydane na podstawie art. 128 ust. 6 Pzp.</w:t>
      </w:r>
    </w:p>
    <w:p w14:paraId="7A3A8804" w14:textId="4F488461" w:rsidR="005E1A16" w:rsidRPr="00694A28" w:rsidRDefault="005E1A16" w:rsidP="00A9310A">
      <w:pPr>
        <w:pStyle w:val="Akapitzlist"/>
        <w:numPr>
          <w:ilvl w:val="0"/>
          <w:numId w:val="58"/>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Wykonawca może zostać wykluczony przez Zamawiającego na każdym etapie postępowania o</w:t>
      </w:r>
      <w:r w:rsidR="00C95CFC" w:rsidRPr="00694A28">
        <w:rPr>
          <w:rFonts w:asciiTheme="minorHAnsi" w:eastAsiaTheme="minorHAnsi" w:hAnsiTheme="minorHAnsi" w:cstheme="minorHAnsi"/>
          <w:color w:val="000000"/>
          <w:lang w:eastAsia="en-US"/>
        </w:rPr>
        <w:t> </w:t>
      </w:r>
      <w:r w:rsidRPr="00694A28">
        <w:rPr>
          <w:rFonts w:asciiTheme="minorHAnsi" w:eastAsiaTheme="minorHAnsi" w:hAnsiTheme="minorHAnsi" w:cstheme="minorHAnsi"/>
          <w:color w:val="000000"/>
          <w:lang w:eastAsia="en-US"/>
        </w:rPr>
        <w:t>udzielenie zamówienia.</w:t>
      </w:r>
    </w:p>
    <w:p w14:paraId="2720A15E" w14:textId="685B6FD2" w:rsidR="00705DBE" w:rsidRPr="00694A28" w:rsidRDefault="00705DBE" w:rsidP="00A9310A">
      <w:pPr>
        <w:pStyle w:val="Nagwek1"/>
        <w:numPr>
          <w:ilvl w:val="0"/>
          <w:numId w:val="48"/>
        </w:numPr>
        <w:spacing w:after="0" w:line="276" w:lineRule="auto"/>
        <w:ind w:left="0" w:hanging="142"/>
        <w:rPr>
          <w:rFonts w:eastAsiaTheme="minorEastAsia" w:cstheme="minorHAnsi"/>
          <w:lang w:eastAsia="en-US"/>
        </w:rPr>
      </w:pPr>
      <w:r w:rsidRPr="00694A28">
        <w:rPr>
          <w:rFonts w:eastAsiaTheme="minorEastAsia" w:cstheme="minorHAnsi"/>
          <w:lang w:eastAsia="en-US"/>
        </w:rPr>
        <w:t>Oświadczenia i dokumenty, jakie zobowiązani są dostarczyć Wykonawcy w celu wykazania braku podstaw wykluczenia oraz potwierdzenia spełniania warunków udziału w postępowaniu - Podmiotowe środki dowodowe oraz Przedmiotowe środki dowodowe - na potwierdzenie, że oferowane dostawy spełniają określone przez Zamawiającego wymagania.</w:t>
      </w:r>
    </w:p>
    <w:p w14:paraId="1DB7E8B6" w14:textId="2DB256E4" w:rsidR="00705DBE" w:rsidRPr="00694A28" w:rsidRDefault="00705DBE" w:rsidP="00A9310A">
      <w:pPr>
        <w:pStyle w:val="Default"/>
        <w:numPr>
          <w:ilvl w:val="0"/>
          <w:numId w:val="71"/>
        </w:numPr>
        <w:spacing w:line="276" w:lineRule="auto"/>
        <w:ind w:left="426"/>
        <w:rPr>
          <w:rFonts w:asciiTheme="minorHAnsi" w:hAnsiTheme="minorHAnsi" w:cstheme="minorHAnsi"/>
          <w:lang w:eastAsia="en-US"/>
        </w:rPr>
      </w:pPr>
      <w:r w:rsidRPr="00694A28">
        <w:rPr>
          <w:rFonts w:asciiTheme="minorHAnsi" w:hAnsiTheme="minorHAnsi" w:cstheme="minorHAnsi"/>
          <w:lang w:eastAsia="en-US"/>
        </w:rPr>
        <w:t>Do Oferty Wykonawca zobowiązany jest dołączyć następujące przedmiotowe środki dowodowe:</w:t>
      </w:r>
    </w:p>
    <w:p w14:paraId="4C997341" w14:textId="56B0A35B" w:rsidR="0071327C" w:rsidRPr="00694A28" w:rsidRDefault="0071327C" w:rsidP="00A9310A">
      <w:pPr>
        <w:pStyle w:val="Default"/>
        <w:numPr>
          <w:ilvl w:val="1"/>
          <w:numId w:val="71"/>
        </w:numPr>
        <w:spacing w:line="276" w:lineRule="auto"/>
        <w:ind w:left="851"/>
        <w:rPr>
          <w:rFonts w:asciiTheme="minorHAnsi" w:hAnsiTheme="minorHAnsi" w:cstheme="minorHAnsi"/>
          <w:lang w:eastAsia="en-US"/>
        </w:rPr>
      </w:pPr>
      <w:r w:rsidRPr="00694A28">
        <w:rPr>
          <w:rFonts w:asciiTheme="minorHAnsi" w:hAnsiTheme="minorHAnsi" w:cstheme="minorHAnsi"/>
          <w:lang w:eastAsia="en-US"/>
        </w:rPr>
        <w:t xml:space="preserve"> </w:t>
      </w:r>
      <w:r w:rsidRPr="00694A28">
        <w:rPr>
          <w:rFonts w:asciiTheme="minorHAnsi" w:hAnsiTheme="minorHAnsi" w:cstheme="minorHAnsi"/>
          <w:b/>
          <w:bCs/>
          <w:lang w:eastAsia="en-US"/>
        </w:rPr>
        <w:t xml:space="preserve">Dla Części </w:t>
      </w:r>
      <w:r w:rsidR="006114C1" w:rsidRPr="00694A28">
        <w:rPr>
          <w:rFonts w:asciiTheme="minorHAnsi" w:hAnsiTheme="minorHAnsi" w:cstheme="minorHAnsi"/>
          <w:b/>
          <w:bCs/>
          <w:lang w:eastAsia="en-US"/>
        </w:rPr>
        <w:t xml:space="preserve">nr </w:t>
      </w:r>
      <w:r w:rsidRPr="00694A28">
        <w:rPr>
          <w:rFonts w:asciiTheme="minorHAnsi" w:hAnsiTheme="minorHAnsi" w:cstheme="minorHAnsi"/>
          <w:b/>
          <w:bCs/>
          <w:lang w:eastAsia="en-US"/>
        </w:rPr>
        <w:t>1</w:t>
      </w:r>
      <w:r w:rsidRPr="00694A28">
        <w:rPr>
          <w:rFonts w:asciiTheme="minorHAnsi" w:hAnsiTheme="minorHAnsi" w:cstheme="minorHAnsi"/>
          <w:lang w:eastAsia="en-US"/>
        </w:rPr>
        <w:t>:</w:t>
      </w:r>
    </w:p>
    <w:p w14:paraId="35FAD4DF" w14:textId="7E2785CE" w:rsidR="00705DBE" w:rsidRPr="00694A28" w:rsidRDefault="00705DBE" w:rsidP="00A9310A">
      <w:pPr>
        <w:pStyle w:val="Default"/>
        <w:numPr>
          <w:ilvl w:val="2"/>
          <w:numId w:val="71"/>
        </w:numPr>
        <w:spacing w:line="276" w:lineRule="auto"/>
        <w:ind w:left="1843" w:hanging="929"/>
        <w:rPr>
          <w:rFonts w:asciiTheme="minorHAnsi" w:hAnsiTheme="minorHAnsi" w:cstheme="minorHAnsi"/>
          <w:lang w:eastAsia="en-US"/>
        </w:rPr>
      </w:pPr>
      <w:r w:rsidRPr="00694A28">
        <w:rPr>
          <w:rFonts w:asciiTheme="minorHAnsi" w:hAnsiTheme="minorHAnsi" w:cstheme="minorHAnsi"/>
          <w:lang w:eastAsia="en-US"/>
        </w:rPr>
        <w:t xml:space="preserve">Opis oferowanego Sprzętu, stanowiący element oferty przygotowany na bazie Załącznika nr 1 do SWZ poprzez skonkretyzowanie cech kryjących się pod wskazaną nazwą danego Sprzętu oferowanego przez Wykonawcę. Z uwagi iż, podanie samego modelu czy numeru katalogowego Sprzętu nie zawsze pozwala na jego identyfikację, Zamawiający poza wymogiem podania nazwy </w:t>
      </w:r>
      <w:r w:rsidRPr="00694A28">
        <w:rPr>
          <w:rFonts w:asciiTheme="minorHAnsi" w:hAnsiTheme="minorHAnsi" w:cstheme="minorHAnsi"/>
          <w:lang w:eastAsia="en-US"/>
        </w:rPr>
        <w:lastRenderedPageBreak/>
        <w:t>charakteryzującej Sprzęt, wymaga podania faktycznych parametrów technicznych oferowanego Sprzętu</w:t>
      </w:r>
      <w:r w:rsidR="0071327C" w:rsidRPr="00694A28">
        <w:rPr>
          <w:rFonts w:asciiTheme="minorHAnsi" w:hAnsiTheme="minorHAnsi" w:cstheme="minorHAnsi"/>
          <w:lang w:eastAsia="en-US"/>
        </w:rPr>
        <w:t>.</w:t>
      </w:r>
    </w:p>
    <w:p w14:paraId="70B5B3CC" w14:textId="556EE996" w:rsidR="0071327C" w:rsidRPr="00694A28" w:rsidRDefault="0071327C" w:rsidP="00A9310A">
      <w:pPr>
        <w:pStyle w:val="Default"/>
        <w:numPr>
          <w:ilvl w:val="1"/>
          <w:numId w:val="71"/>
        </w:numPr>
        <w:spacing w:line="276" w:lineRule="auto"/>
        <w:ind w:left="851"/>
        <w:rPr>
          <w:rFonts w:asciiTheme="minorHAnsi" w:hAnsiTheme="minorHAnsi" w:cstheme="minorHAnsi"/>
          <w:lang w:eastAsia="en-US"/>
        </w:rPr>
      </w:pPr>
      <w:r w:rsidRPr="00694A28">
        <w:rPr>
          <w:rFonts w:asciiTheme="minorHAnsi" w:hAnsiTheme="minorHAnsi" w:cstheme="minorHAnsi"/>
          <w:b/>
          <w:bCs/>
          <w:lang w:eastAsia="en-US"/>
        </w:rPr>
        <w:t xml:space="preserve">Dla Części </w:t>
      </w:r>
      <w:r w:rsidR="006114C1" w:rsidRPr="00694A28">
        <w:rPr>
          <w:rFonts w:asciiTheme="minorHAnsi" w:hAnsiTheme="minorHAnsi" w:cstheme="minorHAnsi"/>
          <w:b/>
          <w:bCs/>
          <w:lang w:eastAsia="en-US"/>
        </w:rPr>
        <w:t xml:space="preserve">nr </w:t>
      </w:r>
      <w:r w:rsidRPr="00694A28">
        <w:rPr>
          <w:rFonts w:asciiTheme="minorHAnsi" w:hAnsiTheme="minorHAnsi" w:cstheme="minorHAnsi"/>
          <w:b/>
          <w:bCs/>
          <w:lang w:eastAsia="en-US"/>
        </w:rPr>
        <w:t>2:</w:t>
      </w:r>
    </w:p>
    <w:p w14:paraId="4D452553" w14:textId="17B128EF" w:rsidR="0071327C" w:rsidRPr="00694A28" w:rsidRDefault="00CF6FF5" w:rsidP="00A9310A">
      <w:pPr>
        <w:pStyle w:val="Default"/>
        <w:numPr>
          <w:ilvl w:val="2"/>
          <w:numId w:val="71"/>
        </w:numPr>
        <w:spacing w:line="276" w:lineRule="auto"/>
        <w:ind w:left="1985" w:hanging="929"/>
        <w:rPr>
          <w:rFonts w:asciiTheme="minorHAnsi" w:hAnsiTheme="minorHAnsi" w:cstheme="minorHAnsi"/>
          <w:lang w:eastAsia="en-US"/>
        </w:rPr>
      </w:pPr>
      <w:r w:rsidRPr="00694A28">
        <w:rPr>
          <w:rFonts w:asciiTheme="minorHAnsi" w:hAnsiTheme="minorHAnsi" w:cstheme="minorHAnsi"/>
          <w:lang w:eastAsia="en-US"/>
        </w:rPr>
        <w:t>Zamawiający w części nr 2 nie wymaga załączania przedmiotowych środków dowodowych.</w:t>
      </w:r>
    </w:p>
    <w:p w14:paraId="2404A7F1" w14:textId="4A691023" w:rsidR="00F33B32" w:rsidRPr="00694A28" w:rsidRDefault="00F33B32" w:rsidP="00A9310A">
      <w:pPr>
        <w:pStyle w:val="Akapitzlist"/>
        <w:numPr>
          <w:ilvl w:val="0"/>
          <w:numId w:val="71"/>
        </w:numPr>
        <w:suppressAutoHyphens w:val="0"/>
        <w:spacing w:line="276" w:lineRule="auto"/>
        <w:ind w:left="426"/>
        <w:rPr>
          <w:rFonts w:asciiTheme="minorHAnsi" w:hAnsiTheme="minorHAnsi" w:cstheme="minorHAnsi"/>
          <w:lang w:eastAsia="pl-PL"/>
        </w:rPr>
      </w:pPr>
      <w:r w:rsidRPr="00694A28">
        <w:rPr>
          <w:rFonts w:asciiTheme="minorHAnsi" w:hAnsiTheme="minorHAnsi" w:cstheme="minorHAnsi"/>
          <w:lang w:eastAsia="pl-PL"/>
        </w:rPr>
        <w:t>Zamawiający przed udzieleniem zamówienia, wezwie Wykonawcę, którego oferta została najwyżej oceniona</w:t>
      </w:r>
      <w:r w:rsidR="00F67A4C" w:rsidRPr="00694A28">
        <w:rPr>
          <w:rFonts w:asciiTheme="minorHAnsi" w:hAnsiTheme="minorHAnsi" w:cstheme="minorHAnsi"/>
          <w:lang w:eastAsia="pl-PL"/>
        </w:rPr>
        <w:t xml:space="preserve"> w danej Części</w:t>
      </w:r>
      <w:r w:rsidRPr="00694A28">
        <w:rPr>
          <w:rFonts w:asciiTheme="minorHAnsi" w:hAnsiTheme="minorHAnsi" w:cstheme="minorHAnsi"/>
          <w:lang w:eastAsia="pl-PL"/>
        </w:rPr>
        <w:t>, do złożenia w wyznaczonym, nie krótszym niż 10 dni, terminie aktualnych na dzień złożenia następujących oświadczeń lub dokumentów:</w:t>
      </w:r>
    </w:p>
    <w:p w14:paraId="21BA12DF" w14:textId="18F82EA4" w:rsidR="00674977" w:rsidRPr="00694A28" w:rsidRDefault="00702368" w:rsidP="00A9310A">
      <w:pPr>
        <w:pStyle w:val="Akapitzlist"/>
        <w:numPr>
          <w:ilvl w:val="1"/>
          <w:numId w:val="71"/>
        </w:numPr>
        <w:suppressAutoHyphens w:val="0"/>
        <w:spacing w:line="276" w:lineRule="auto"/>
        <w:ind w:left="993" w:hanging="567"/>
        <w:rPr>
          <w:rFonts w:asciiTheme="minorHAnsi" w:hAnsiTheme="minorHAnsi" w:cstheme="minorHAnsi"/>
        </w:rPr>
      </w:pPr>
      <w:r w:rsidRPr="00694A28">
        <w:rPr>
          <w:rFonts w:asciiTheme="minorHAnsi" w:hAnsiTheme="minorHAnsi" w:cstheme="minorHAnsi"/>
          <w:b/>
          <w:bCs/>
        </w:rPr>
        <w:t>Zaświadczenie o wpisie do rejestru przedsiębiorców telekomunikacyjnych</w:t>
      </w:r>
      <w:r w:rsidRPr="00694A28">
        <w:rPr>
          <w:rFonts w:asciiTheme="minorHAnsi" w:hAnsiTheme="minorHAnsi" w:cstheme="minorHAnsi"/>
        </w:rPr>
        <w:t xml:space="preserve"> wydane przez Prezesa Urzędu Komunikacji Elektronicznej (zgodnie z art. 10 ustawy z dnia 16</w:t>
      </w:r>
      <w:r w:rsidR="00702FCE" w:rsidRPr="00694A28">
        <w:rPr>
          <w:rFonts w:asciiTheme="minorHAnsi" w:hAnsiTheme="minorHAnsi" w:cstheme="minorHAnsi"/>
        </w:rPr>
        <w:t> </w:t>
      </w:r>
      <w:r w:rsidRPr="00694A28">
        <w:rPr>
          <w:rFonts w:asciiTheme="minorHAnsi" w:hAnsiTheme="minorHAnsi" w:cstheme="minorHAnsi"/>
        </w:rPr>
        <w:t>lipca 2004 r. – Prawo telekomunikacyjne (</w:t>
      </w:r>
      <w:proofErr w:type="spellStart"/>
      <w:r w:rsidRPr="00694A28">
        <w:rPr>
          <w:rFonts w:asciiTheme="minorHAnsi" w:hAnsiTheme="minorHAnsi" w:cstheme="minorHAnsi"/>
        </w:rPr>
        <w:t>t.j</w:t>
      </w:r>
      <w:proofErr w:type="spellEnd"/>
      <w:r w:rsidRPr="00694A28">
        <w:rPr>
          <w:rFonts w:asciiTheme="minorHAnsi" w:hAnsiTheme="minorHAnsi" w:cstheme="minorHAnsi"/>
        </w:rPr>
        <w:t>. Dz. U. z 2019 r. poz. 2460).</w:t>
      </w:r>
    </w:p>
    <w:p w14:paraId="7BE22017" w14:textId="1EAA03C0" w:rsidR="00A01C3A" w:rsidRPr="00694A28" w:rsidRDefault="00A01C3A" w:rsidP="00A9310A">
      <w:pPr>
        <w:pStyle w:val="Akapitzlist"/>
        <w:numPr>
          <w:ilvl w:val="1"/>
          <w:numId w:val="71"/>
        </w:numPr>
        <w:suppressAutoHyphens w:val="0"/>
        <w:spacing w:line="276" w:lineRule="auto"/>
        <w:ind w:left="993" w:hanging="567"/>
        <w:rPr>
          <w:rFonts w:asciiTheme="minorHAnsi" w:hAnsiTheme="minorHAnsi" w:cstheme="minorHAnsi"/>
        </w:rPr>
      </w:pPr>
      <w:r w:rsidRPr="00694A28">
        <w:rPr>
          <w:rFonts w:asciiTheme="minorHAnsi" w:hAnsiTheme="minorHAnsi" w:cstheme="minorHAnsi"/>
          <w:b/>
          <w:bCs/>
        </w:rPr>
        <w:t>Wykaz usług</w:t>
      </w:r>
      <w:r w:rsidRPr="00694A28">
        <w:rPr>
          <w:rFonts w:asciiTheme="minorHAnsi" w:hAnsiTheme="minorHAnsi" w:cstheme="minorHAnsi"/>
        </w:rPr>
        <w:t xml:space="preserve"> potwierdzający spełnianie warunku określonego w </w:t>
      </w:r>
      <w:r w:rsidRPr="00694A28">
        <w:rPr>
          <w:rFonts w:asciiTheme="minorHAnsi" w:hAnsiTheme="minorHAnsi" w:cstheme="minorHAnsi"/>
          <w:lang w:eastAsia="pl-PL"/>
        </w:rPr>
        <w:t xml:space="preserve">rozdziale VI pkt . 2 </w:t>
      </w:r>
      <w:proofErr w:type="spellStart"/>
      <w:r w:rsidRPr="00694A28">
        <w:rPr>
          <w:rFonts w:asciiTheme="minorHAnsi" w:hAnsiTheme="minorHAnsi" w:cstheme="minorHAnsi"/>
          <w:lang w:eastAsia="pl-PL"/>
        </w:rPr>
        <w:t>ppkt</w:t>
      </w:r>
      <w:proofErr w:type="spellEnd"/>
      <w:r w:rsidRPr="00694A28">
        <w:rPr>
          <w:rFonts w:asciiTheme="minorHAnsi" w:hAnsiTheme="minorHAnsi" w:cstheme="minorHAnsi"/>
          <w:lang w:eastAsia="pl-PL"/>
        </w:rPr>
        <w:t xml:space="preserve">. 2.2 litera d) </w:t>
      </w:r>
      <w:r w:rsidRPr="00694A28">
        <w:rPr>
          <w:rFonts w:asciiTheme="minorHAnsi" w:hAnsiTheme="minorHAnsi" w:cstheme="minorHAnsi"/>
        </w:rPr>
        <w:t xml:space="preserve">SWZ. </w:t>
      </w:r>
      <w:r w:rsidRPr="00694A28">
        <w:rPr>
          <w:rFonts w:asciiTheme="minorHAnsi" w:hAnsiTheme="minorHAnsi" w:cstheme="minorHAnsi"/>
          <w:lang w:eastAsia="pl-PL"/>
        </w:rPr>
        <w:t>Usługi</w:t>
      </w:r>
      <w:r w:rsidRPr="00694A28">
        <w:rPr>
          <w:rFonts w:asciiTheme="minorHAnsi" w:hAnsiTheme="minorHAnsi" w:cstheme="minorHAnsi"/>
        </w:rPr>
        <w:t xml:space="preserve"> powinny być wykonane, a w przypadku świadczeń okresowych lub ciągłych również wykonywane należycie w okresie ostatnich trzech lat przed upływem terminu składania ofert, a jeżeli okres prowadzenia działalności jest krótszy – w tym okresie, wraz z podaniem ich wartości, przedmiotu, dat wykonania i</w:t>
      </w:r>
      <w:r w:rsidR="00702FCE" w:rsidRPr="00694A28">
        <w:rPr>
          <w:rFonts w:asciiTheme="minorHAnsi" w:hAnsiTheme="minorHAnsi" w:cstheme="minorHAnsi"/>
          <w:b/>
          <w:bCs/>
        </w:rPr>
        <w:t> </w:t>
      </w:r>
      <w:r w:rsidRPr="00694A28">
        <w:rPr>
          <w:rFonts w:asciiTheme="minorHAnsi" w:hAnsiTheme="minorHAnsi" w:cstheme="minorHAnsi"/>
        </w:rPr>
        <w:t>podmiotów, na rzecz których usługi te zostały wykonane. Do wykazu należy załączyć dowody potwierdzające, że</w:t>
      </w:r>
      <w:r w:rsidRPr="00694A28">
        <w:rPr>
          <w:rFonts w:asciiTheme="minorHAnsi" w:eastAsia="TimesNewRoman" w:hAnsiTheme="minorHAnsi" w:cstheme="minorHAnsi"/>
          <w:lang w:eastAsia="pl-PL"/>
        </w:rPr>
        <w:t xml:space="preserve"> wymienione usługi zostały wykonane należycie, w</w:t>
      </w:r>
      <w:r w:rsidR="00702FCE" w:rsidRPr="00694A28">
        <w:rPr>
          <w:rFonts w:asciiTheme="minorHAnsi" w:eastAsia="TimesNewRoman" w:hAnsiTheme="minorHAnsi" w:cstheme="minorHAnsi"/>
          <w:lang w:eastAsia="pl-PL"/>
        </w:rPr>
        <w:t> </w:t>
      </w:r>
      <w:r w:rsidRPr="00694A28">
        <w:rPr>
          <w:rFonts w:asciiTheme="minorHAnsi" w:eastAsia="TimesNewRoman" w:hAnsiTheme="minorHAnsi" w:cstheme="minorHAnsi"/>
          <w:lang w:eastAsia="pl-PL"/>
        </w:rPr>
        <w:t>szczególności referencje bądź inne dokumenty wystawione przez podmiot, na rzecz którego usługi były wykonywane, a jeżeli z uzasadnionej przyczyny o obiektywnym charakterze Wykonawca nie jest w stanie uzyskać tych dokumentów – oświadczenie Wykonawcy</w:t>
      </w:r>
      <w:r w:rsidRPr="00694A28">
        <w:rPr>
          <w:rFonts w:asciiTheme="minorHAnsi" w:hAnsiTheme="minorHAnsi" w:cstheme="minorHAnsi"/>
        </w:rPr>
        <w:t>. W przypadku świadczeń okresowych lub ciągłych nadal wykonywanych referencje bądź inne dokumenty potwierdzające ich należyte wykonanie powinny być wydane nie wcześniej niż 3 miesiące przed upływem terminu składania ofert. Wykaz należy sporządzić według Załącznika nr 3 do SWZ,</w:t>
      </w:r>
    </w:p>
    <w:p w14:paraId="120E28DC" w14:textId="6B02593F" w:rsidR="00FB243F" w:rsidRPr="00694A28" w:rsidRDefault="2A7FF3F0" w:rsidP="00A9310A">
      <w:pPr>
        <w:pStyle w:val="Akapitzlist"/>
        <w:numPr>
          <w:ilvl w:val="1"/>
          <w:numId w:val="71"/>
        </w:numPr>
        <w:suppressAutoHyphens w:val="0"/>
        <w:spacing w:line="276" w:lineRule="auto"/>
        <w:ind w:left="993" w:hanging="491"/>
        <w:rPr>
          <w:rFonts w:asciiTheme="minorHAnsi" w:hAnsiTheme="minorHAnsi" w:cstheme="minorHAnsi"/>
          <w:lang w:eastAsia="pl-PL"/>
        </w:rPr>
      </w:pPr>
      <w:r w:rsidRPr="00694A28">
        <w:rPr>
          <w:rFonts w:asciiTheme="minorHAnsi" w:hAnsiTheme="minorHAnsi" w:cstheme="minorHAnsi"/>
          <w:b/>
          <w:bCs/>
          <w:lang w:eastAsia="pl-PL"/>
        </w:rPr>
        <w:t xml:space="preserve">Oświadczenie </w:t>
      </w:r>
      <w:r w:rsidR="44188487" w:rsidRPr="00694A28">
        <w:rPr>
          <w:rFonts w:asciiTheme="minorHAnsi" w:hAnsiTheme="minorHAnsi" w:cstheme="minorHAnsi"/>
          <w:b/>
          <w:bCs/>
          <w:lang w:eastAsia="pl-PL"/>
        </w:rPr>
        <w:t>W</w:t>
      </w:r>
      <w:r w:rsidRPr="00694A28">
        <w:rPr>
          <w:rFonts w:asciiTheme="minorHAnsi" w:hAnsiTheme="minorHAnsi" w:cstheme="minorHAnsi"/>
          <w:b/>
          <w:bCs/>
          <w:lang w:eastAsia="pl-PL"/>
        </w:rPr>
        <w:t>ykonawcy, w zakresie art. 108 ust. 1 pkt 5 Pzp, o braku przynależności do tej samej grupy kapitałowej</w:t>
      </w:r>
      <w:r w:rsidRPr="00694A28">
        <w:rPr>
          <w:rFonts w:asciiTheme="minorHAnsi" w:hAnsiTheme="minorHAnsi" w:cstheme="minorHAnsi"/>
          <w:lang w:eastAsia="pl-PL"/>
        </w:rPr>
        <w:t>, w rozumieniu ustawy z dnia 16.02.2007 r. o ochronie konkurencji i</w:t>
      </w:r>
      <w:r w:rsidR="00C95CFC" w:rsidRPr="00694A28">
        <w:rPr>
          <w:rFonts w:asciiTheme="minorHAnsi" w:hAnsiTheme="minorHAnsi" w:cstheme="minorHAnsi"/>
          <w:lang w:eastAsia="pl-PL"/>
        </w:rPr>
        <w:t> </w:t>
      </w:r>
      <w:r w:rsidRPr="00694A28">
        <w:rPr>
          <w:rFonts w:asciiTheme="minorHAnsi" w:hAnsiTheme="minorHAnsi" w:cstheme="minorHAnsi"/>
          <w:lang w:eastAsia="pl-PL"/>
        </w:rPr>
        <w:t xml:space="preserve">konsumentów (Dz. U. z </w:t>
      </w:r>
      <w:r w:rsidR="0913A6E3" w:rsidRPr="00694A28">
        <w:rPr>
          <w:rFonts w:asciiTheme="minorHAnsi" w:hAnsiTheme="minorHAnsi" w:cstheme="minorHAnsi"/>
          <w:lang w:eastAsia="pl-PL"/>
        </w:rPr>
        <w:t>2020</w:t>
      </w:r>
      <w:r w:rsidRPr="00694A28">
        <w:rPr>
          <w:rFonts w:asciiTheme="minorHAnsi" w:hAnsiTheme="minorHAnsi" w:cstheme="minorHAnsi"/>
          <w:lang w:eastAsia="pl-PL"/>
        </w:rPr>
        <w:t xml:space="preserve"> r. poz. </w:t>
      </w:r>
      <w:r w:rsidR="6CCE098A" w:rsidRPr="00694A28">
        <w:rPr>
          <w:rFonts w:asciiTheme="minorHAnsi" w:hAnsiTheme="minorHAnsi" w:cstheme="minorHAnsi"/>
          <w:lang w:eastAsia="pl-PL"/>
        </w:rPr>
        <w:t>1076 ze zm.</w:t>
      </w:r>
      <w:r w:rsidRPr="00694A28">
        <w:rPr>
          <w:rFonts w:asciiTheme="minorHAnsi" w:hAnsiTheme="minorHAnsi" w:cstheme="minorHAnsi"/>
          <w:lang w:eastAsia="pl-PL"/>
        </w:rPr>
        <w:t xml:space="preserve">), z innym Wykonawcą, który złożył odrębną </w:t>
      </w:r>
      <w:r w:rsidR="434FCC2F" w:rsidRPr="00694A28">
        <w:rPr>
          <w:rFonts w:asciiTheme="minorHAnsi" w:hAnsiTheme="minorHAnsi" w:cstheme="minorHAnsi"/>
          <w:lang w:eastAsia="pl-PL"/>
        </w:rPr>
        <w:t>Ofertę</w:t>
      </w:r>
      <w:r w:rsidRPr="00694A28">
        <w:rPr>
          <w:rFonts w:asciiTheme="minorHAnsi" w:hAnsiTheme="minorHAnsi" w:cstheme="minorHAnsi"/>
          <w:lang w:eastAsia="pl-PL"/>
        </w:rPr>
        <w:t xml:space="preserve">, albo oświadczenia o przynależności do tej samej grupy kapitałowej wraz z dokumentami lub informacjami potwierdzającymi przygotowanie </w:t>
      </w:r>
      <w:r w:rsidR="06447AD5" w:rsidRPr="00694A28">
        <w:rPr>
          <w:rFonts w:asciiTheme="minorHAnsi" w:hAnsiTheme="minorHAnsi" w:cstheme="minorHAnsi"/>
          <w:lang w:eastAsia="pl-PL"/>
        </w:rPr>
        <w:t>Oferty</w:t>
      </w:r>
      <w:r w:rsidRPr="00694A28">
        <w:rPr>
          <w:rFonts w:asciiTheme="minorHAnsi" w:hAnsiTheme="minorHAnsi" w:cstheme="minorHAnsi"/>
          <w:lang w:eastAsia="pl-PL"/>
        </w:rPr>
        <w:t>, niezależnie od innego Wykonawcy należącego do tej samej grupy kapitałowej</w:t>
      </w:r>
      <w:r w:rsidR="00100E8F" w:rsidRPr="00694A28">
        <w:rPr>
          <w:rFonts w:asciiTheme="minorHAnsi" w:hAnsiTheme="minorHAnsi" w:cstheme="minorHAnsi"/>
          <w:lang w:eastAsia="pl-PL"/>
        </w:rPr>
        <w:t xml:space="preserve"> (załącznik nr </w:t>
      </w:r>
      <w:r w:rsidR="00ED0BD7" w:rsidRPr="00694A28">
        <w:rPr>
          <w:rFonts w:asciiTheme="minorHAnsi" w:hAnsiTheme="minorHAnsi" w:cstheme="minorHAnsi"/>
          <w:lang w:eastAsia="pl-PL"/>
        </w:rPr>
        <w:t xml:space="preserve">4 </w:t>
      </w:r>
      <w:r w:rsidR="00100E8F" w:rsidRPr="00694A28">
        <w:rPr>
          <w:rFonts w:asciiTheme="minorHAnsi" w:hAnsiTheme="minorHAnsi" w:cstheme="minorHAnsi"/>
          <w:lang w:eastAsia="pl-PL"/>
        </w:rPr>
        <w:t>do SWZ</w:t>
      </w:r>
      <w:r w:rsidR="002E611C" w:rsidRPr="00694A28">
        <w:rPr>
          <w:rFonts w:asciiTheme="minorHAnsi" w:hAnsiTheme="minorHAnsi" w:cstheme="minorHAnsi"/>
          <w:lang w:eastAsia="pl-PL"/>
        </w:rPr>
        <w:t>)</w:t>
      </w:r>
      <w:r w:rsidRPr="00694A28">
        <w:rPr>
          <w:rFonts w:asciiTheme="minorHAnsi" w:hAnsiTheme="minorHAnsi" w:cstheme="minorHAnsi"/>
          <w:lang w:eastAsia="pl-PL"/>
        </w:rPr>
        <w:t>;</w:t>
      </w:r>
      <w:r w:rsidR="00FB5A43" w:rsidRPr="00694A28">
        <w:rPr>
          <w:rFonts w:asciiTheme="minorHAnsi" w:hAnsiTheme="minorHAnsi" w:cstheme="minorHAnsi"/>
          <w:lang w:eastAsia="pl-PL"/>
        </w:rPr>
        <w:t xml:space="preserve"> </w:t>
      </w:r>
    </w:p>
    <w:p w14:paraId="104EC7E4" w14:textId="7A33C02C" w:rsidR="000265BE" w:rsidRPr="00694A28" w:rsidRDefault="44188487" w:rsidP="00A9310A">
      <w:pPr>
        <w:pStyle w:val="Akapitzlist"/>
        <w:numPr>
          <w:ilvl w:val="1"/>
          <w:numId w:val="71"/>
        </w:numPr>
        <w:suppressAutoHyphens w:val="0"/>
        <w:spacing w:line="276" w:lineRule="auto"/>
        <w:ind w:left="993" w:hanging="567"/>
        <w:rPr>
          <w:rFonts w:asciiTheme="minorHAnsi" w:hAnsiTheme="minorHAnsi" w:cstheme="minorHAnsi"/>
          <w:lang w:eastAsia="pl-PL"/>
        </w:rPr>
      </w:pPr>
      <w:r w:rsidRPr="00694A28">
        <w:rPr>
          <w:rFonts w:asciiTheme="minorHAnsi" w:hAnsiTheme="minorHAnsi" w:cstheme="minorHAnsi"/>
          <w:b/>
          <w:bCs/>
          <w:lang w:eastAsia="pl-PL"/>
        </w:rPr>
        <w:t>Informacja z Krajowego Rejestru Karnego</w:t>
      </w:r>
      <w:r w:rsidRPr="00694A28">
        <w:rPr>
          <w:rFonts w:asciiTheme="minorHAnsi" w:hAnsiTheme="minorHAnsi" w:cstheme="minorHAnsi"/>
          <w:lang w:eastAsia="pl-PL"/>
        </w:rPr>
        <w:t xml:space="preserve"> w zakresie określonym w art. 108 ust. 1 pkt</w:t>
      </w:r>
      <w:r w:rsidR="00702FCE" w:rsidRPr="00694A28">
        <w:rPr>
          <w:rFonts w:asciiTheme="minorHAnsi" w:hAnsiTheme="minorHAnsi" w:cstheme="minorHAnsi"/>
          <w:lang w:eastAsia="pl-PL"/>
        </w:rPr>
        <w:t> </w:t>
      </w:r>
      <w:r w:rsidRPr="00694A28">
        <w:rPr>
          <w:rFonts w:asciiTheme="minorHAnsi" w:hAnsiTheme="minorHAnsi" w:cstheme="minorHAnsi"/>
          <w:lang w:eastAsia="pl-PL"/>
        </w:rPr>
        <w:t>1, 2 i 4 Pzp, sporządzon</w:t>
      </w:r>
      <w:r w:rsidR="1A57D0A4" w:rsidRPr="00694A28">
        <w:rPr>
          <w:rFonts w:asciiTheme="minorHAnsi" w:hAnsiTheme="minorHAnsi" w:cstheme="minorHAnsi"/>
          <w:lang w:eastAsia="pl-PL"/>
        </w:rPr>
        <w:t>a</w:t>
      </w:r>
      <w:r w:rsidRPr="00694A28">
        <w:rPr>
          <w:rFonts w:asciiTheme="minorHAnsi" w:hAnsiTheme="minorHAnsi" w:cstheme="minorHAnsi"/>
          <w:lang w:eastAsia="pl-PL"/>
        </w:rPr>
        <w:t xml:space="preserve"> nie wcześniej niż 6 miesięcy przed jej złożeniem;</w:t>
      </w:r>
    </w:p>
    <w:p w14:paraId="5A7690C5" w14:textId="72B9286E" w:rsidR="00FB243F" w:rsidRPr="00694A28" w:rsidRDefault="54EC4337" w:rsidP="00A9310A">
      <w:pPr>
        <w:pStyle w:val="Akapitzlist"/>
        <w:numPr>
          <w:ilvl w:val="1"/>
          <w:numId w:val="71"/>
        </w:numPr>
        <w:suppressAutoHyphens w:val="0"/>
        <w:spacing w:line="276" w:lineRule="auto"/>
        <w:ind w:left="993" w:hanging="567"/>
        <w:rPr>
          <w:rFonts w:asciiTheme="minorHAnsi" w:hAnsiTheme="minorHAnsi" w:cstheme="minorHAnsi"/>
        </w:rPr>
      </w:pPr>
      <w:r w:rsidRPr="00694A28">
        <w:rPr>
          <w:rFonts w:asciiTheme="minorHAnsi" w:eastAsia="TimesNewRoman" w:hAnsiTheme="minorHAnsi" w:cstheme="minorHAnsi"/>
          <w:b/>
          <w:lang w:eastAsia="pl-PL"/>
        </w:rPr>
        <w:t>Z</w:t>
      </w:r>
      <w:r w:rsidR="2A7FF3F0" w:rsidRPr="00694A28">
        <w:rPr>
          <w:rFonts w:asciiTheme="minorHAnsi" w:eastAsia="TimesNewRoman" w:hAnsiTheme="minorHAnsi" w:cstheme="minorHAnsi"/>
          <w:b/>
          <w:lang w:eastAsia="pl-PL"/>
        </w:rPr>
        <w:t>aświadczenie właściwego naczelnika urzędu skarbowego</w:t>
      </w:r>
      <w:r w:rsidR="2A7FF3F0" w:rsidRPr="00694A28">
        <w:rPr>
          <w:rFonts w:asciiTheme="minorHAnsi" w:eastAsia="TimesNewRoman" w:hAnsiTheme="minorHAnsi" w:cstheme="minorHAnsi"/>
          <w:lang w:eastAsia="pl-PL"/>
        </w:rPr>
        <w:t xml:space="preserve"> potwierdzające, że Wykonawca nie zalega z opłacaniem podatków</w:t>
      </w:r>
      <w:r w:rsidR="00FE0410" w:rsidRPr="00694A28">
        <w:rPr>
          <w:rFonts w:asciiTheme="minorHAnsi" w:eastAsia="TimesNewRoman" w:hAnsiTheme="minorHAnsi" w:cstheme="minorHAnsi"/>
          <w:lang w:eastAsia="pl-PL"/>
        </w:rPr>
        <w:t xml:space="preserve"> i opłat</w:t>
      </w:r>
      <w:r w:rsidR="2A7FF3F0" w:rsidRPr="00694A28">
        <w:rPr>
          <w:rFonts w:asciiTheme="minorHAnsi" w:eastAsia="TimesNewRoman" w:hAnsiTheme="minorHAnsi" w:cstheme="minorHAnsi"/>
          <w:lang w:eastAsia="pl-PL"/>
        </w:rPr>
        <w:t xml:space="preserve">, </w:t>
      </w:r>
      <w:r w:rsidR="00FE0410" w:rsidRPr="00694A28">
        <w:rPr>
          <w:rFonts w:asciiTheme="minorHAnsi" w:eastAsia="TimesNewRoman" w:hAnsiTheme="minorHAnsi" w:cstheme="minorHAnsi"/>
          <w:lang w:eastAsia="pl-PL"/>
        </w:rPr>
        <w:t xml:space="preserve">w zakresie art. 109 ust 1 pkt 1 Pzp, </w:t>
      </w:r>
      <w:r w:rsidR="2A7FF3F0" w:rsidRPr="00694A28">
        <w:rPr>
          <w:rFonts w:asciiTheme="minorHAnsi" w:eastAsia="TimesNewRoman" w:hAnsiTheme="minorHAnsi" w:cstheme="minorHAnsi"/>
          <w:lang w:eastAsia="pl-PL"/>
        </w:rPr>
        <w:t xml:space="preserve">wystawione nie wcześniej niż 3 miesiące przed </w:t>
      </w:r>
      <w:r w:rsidR="00FE0410" w:rsidRPr="00694A28">
        <w:rPr>
          <w:rFonts w:asciiTheme="minorHAnsi" w:eastAsia="TimesNewRoman" w:hAnsiTheme="minorHAnsi" w:cstheme="minorHAnsi"/>
          <w:lang w:eastAsia="pl-PL"/>
        </w:rPr>
        <w:t>złożeniem a w przypadku</w:t>
      </w:r>
      <w:r w:rsidR="1B6AEAD2" w:rsidRPr="00694A28">
        <w:rPr>
          <w:rFonts w:asciiTheme="minorHAnsi" w:eastAsia="TimesNewRoman" w:hAnsiTheme="minorHAnsi" w:cstheme="minorHAnsi"/>
          <w:lang w:eastAsia="pl-PL"/>
        </w:rPr>
        <w:t xml:space="preserve"> zalegania z opłaceniem podatków lub opłat wraz z </w:t>
      </w:r>
      <w:r w:rsidR="1B6AEAD2" w:rsidRPr="00694A28">
        <w:rPr>
          <w:rFonts w:asciiTheme="minorHAnsi" w:eastAsia="TimesNewRoman" w:hAnsiTheme="minorHAnsi" w:cstheme="minorHAnsi"/>
          <w:i/>
          <w:iCs/>
          <w:lang w:eastAsia="pl-PL"/>
        </w:rPr>
        <w:t>zaświadczeniem</w:t>
      </w:r>
      <w:r w:rsidR="1B6AEAD2" w:rsidRPr="00694A28">
        <w:rPr>
          <w:rFonts w:asciiTheme="minorHAnsi" w:eastAsia="TimesNewRoman" w:hAnsiTheme="minorHAnsi" w:cstheme="minorHAnsi"/>
          <w:lang w:eastAsia="pl-PL"/>
        </w:rPr>
        <w:t xml:space="preserve"> Zamawiający żąda złożenia dokumentów potwierdzających, że przed upływem terminu składania ofert Wykonawca </w:t>
      </w:r>
      <w:r w:rsidR="1B6AEAD2" w:rsidRPr="00694A28">
        <w:rPr>
          <w:rFonts w:asciiTheme="minorHAnsi" w:eastAsia="TimesNewRoman" w:hAnsiTheme="minorHAnsi" w:cstheme="minorHAnsi"/>
          <w:lang w:eastAsia="pl-PL"/>
        </w:rPr>
        <w:lastRenderedPageBreak/>
        <w:t xml:space="preserve">dokonał płatności należnych podatków lub opłat wraz z odsetkami lub </w:t>
      </w:r>
      <w:r w:rsidR="2A7FF3F0" w:rsidRPr="00694A28">
        <w:rPr>
          <w:rFonts w:asciiTheme="minorHAnsi" w:eastAsia="TimesNewRoman" w:hAnsiTheme="minorHAnsi" w:cstheme="minorHAnsi"/>
          <w:lang w:eastAsia="pl-PL"/>
        </w:rPr>
        <w:t>grzywnami, w</w:t>
      </w:r>
      <w:r w:rsidR="007E55BF" w:rsidRPr="00694A28">
        <w:rPr>
          <w:rFonts w:asciiTheme="minorHAnsi" w:eastAsia="TimesNewRoman" w:hAnsiTheme="minorHAnsi" w:cstheme="minorHAnsi"/>
          <w:lang w:eastAsia="pl-PL"/>
        </w:rPr>
        <w:t> </w:t>
      </w:r>
      <w:r w:rsidR="2A7FF3F0" w:rsidRPr="00694A28">
        <w:rPr>
          <w:rFonts w:asciiTheme="minorHAnsi" w:eastAsia="TimesNewRoman" w:hAnsiTheme="minorHAnsi" w:cstheme="minorHAnsi"/>
          <w:lang w:eastAsia="pl-PL"/>
        </w:rPr>
        <w:t>szczególności uzyskał przewidziane prawem zwolnienie, odroczenie lub rozłożenie lub</w:t>
      </w:r>
      <w:r w:rsidR="007E55BF" w:rsidRPr="00694A28">
        <w:rPr>
          <w:rFonts w:asciiTheme="minorHAnsi" w:eastAsia="TimesNewRoman" w:hAnsiTheme="minorHAnsi" w:cstheme="minorHAnsi"/>
          <w:lang w:eastAsia="pl-PL"/>
        </w:rPr>
        <w:t> </w:t>
      </w:r>
      <w:r w:rsidR="1B6AEAD2" w:rsidRPr="00694A28">
        <w:rPr>
          <w:rFonts w:asciiTheme="minorHAnsi" w:eastAsia="TimesNewRoman" w:hAnsiTheme="minorHAnsi" w:cstheme="minorHAnsi"/>
          <w:lang w:eastAsia="pl-PL"/>
        </w:rPr>
        <w:t>zawarł wiążące porozumienie w sprawie spłaty tych należności</w:t>
      </w:r>
      <w:r w:rsidR="2A7FF3F0" w:rsidRPr="00694A28">
        <w:rPr>
          <w:rFonts w:asciiTheme="minorHAnsi" w:eastAsia="TimesNewRoman" w:hAnsiTheme="minorHAnsi" w:cstheme="minorHAnsi"/>
          <w:lang w:eastAsia="pl-PL"/>
        </w:rPr>
        <w:t>;</w:t>
      </w:r>
    </w:p>
    <w:p w14:paraId="119CB7BA" w14:textId="50F9281C" w:rsidR="00FB243F" w:rsidRPr="00694A28" w:rsidRDefault="211FC486" w:rsidP="00A9310A">
      <w:pPr>
        <w:pStyle w:val="Akapitzlist"/>
        <w:numPr>
          <w:ilvl w:val="1"/>
          <w:numId w:val="71"/>
        </w:numPr>
        <w:suppressAutoHyphens w:val="0"/>
        <w:spacing w:line="276" w:lineRule="auto"/>
        <w:ind w:left="993" w:hanging="567"/>
        <w:rPr>
          <w:rFonts w:asciiTheme="minorHAnsi" w:hAnsiTheme="minorHAnsi" w:cstheme="minorHAnsi"/>
        </w:rPr>
      </w:pPr>
      <w:r w:rsidRPr="00694A28">
        <w:rPr>
          <w:rFonts w:asciiTheme="minorHAnsi" w:eastAsia="TimesNewRoman" w:hAnsiTheme="minorHAnsi" w:cstheme="minorHAnsi"/>
          <w:b/>
          <w:lang w:eastAsia="pl-PL"/>
        </w:rPr>
        <w:t>Z</w:t>
      </w:r>
      <w:r w:rsidR="2A7FF3F0" w:rsidRPr="00694A28">
        <w:rPr>
          <w:rFonts w:asciiTheme="minorHAnsi" w:eastAsia="TimesNewRoman" w:hAnsiTheme="minorHAnsi" w:cstheme="minorHAnsi"/>
          <w:b/>
          <w:lang w:eastAsia="pl-PL"/>
        </w:rPr>
        <w:t xml:space="preserve">aświadczenie </w:t>
      </w:r>
      <w:r w:rsidR="00702368" w:rsidRPr="00694A28">
        <w:rPr>
          <w:rFonts w:asciiTheme="minorHAnsi" w:eastAsia="TimesNewRoman" w:hAnsiTheme="minorHAnsi" w:cstheme="minorHAnsi"/>
          <w:b/>
          <w:lang w:eastAsia="pl-PL"/>
        </w:rPr>
        <w:t xml:space="preserve">albo inny dokument </w:t>
      </w:r>
      <w:r w:rsidR="2A7FF3F0" w:rsidRPr="00694A28">
        <w:rPr>
          <w:rFonts w:asciiTheme="minorHAnsi" w:eastAsia="TimesNewRoman" w:hAnsiTheme="minorHAnsi" w:cstheme="minorHAnsi"/>
          <w:b/>
          <w:lang w:eastAsia="pl-PL"/>
        </w:rPr>
        <w:t xml:space="preserve">właściwej terenowej jednostki organizacyjnej Zakładu Ubezpieczeń Społecznych lub </w:t>
      </w:r>
      <w:r w:rsidR="7A82D6D9" w:rsidRPr="00694A28">
        <w:rPr>
          <w:rFonts w:asciiTheme="minorHAnsi" w:eastAsia="TimesNewRoman" w:hAnsiTheme="minorHAnsi" w:cstheme="minorHAnsi"/>
          <w:b/>
          <w:lang w:eastAsia="pl-PL"/>
        </w:rPr>
        <w:t xml:space="preserve">właściwego oddziału regionalnego lub właściwej placówki terenowej </w:t>
      </w:r>
      <w:r w:rsidR="2A7FF3F0" w:rsidRPr="00694A28">
        <w:rPr>
          <w:rFonts w:asciiTheme="minorHAnsi" w:eastAsia="TimesNewRoman" w:hAnsiTheme="minorHAnsi" w:cstheme="minorHAnsi"/>
          <w:b/>
          <w:lang w:eastAsia="pl-PL"/>
        </w:rPr>
        <w:t>Kasy Rolniczego Ubezpieczenia Społecznego</w:t>
      </w:r>
      <w:r w:rsidR="2A7FF3F0" w:rsidRPr="00694A28">
        <w:rPr>
          <w:rFonts w:asciiTheme="minorHAnsi" w:eastAsia="TimesNewRoman" w:hAnsiTheme="minorHAnsi" w:cstheme="minorHAnsi"/>
          <w:lang w:eastAsia="pl-PL"/>
        </w:rPr>
        <w:t xml:space="preserve"> potwierdzając</w:t>
      </w:r>
      <w:r w:rsidR="7A82D6D9" w:rsidRPr="00694A28">
        <w:rPr>
          <w:rFonts w:asciiTheme="minorHAnsi" w:eastAsia="TimesNewRoman" w:hAnsiTheme="minorHAnsi" w:cstheme="minorHAnsi"/>
          <w:lang w:eastAsia="pl-PL"/>
        </w:rPr>
        <w:t>ego</w:t>
      </w:r>
      <w:r w:rsidR="2A7FF3F0" w:rsidRPr="00694A28">
        <w:rPr>
          <w:rFonts w:asciiTheme="minorHAnsi" w:eastAsia="TimesNewRoman" w:hAnsiTheme="minorHAnsi" w:cstheme="minorHAnsi"/>
          <w:lang w:eastAsia="pl-PL"/>
        </w:rPr>
        <w:t xml:space="preserve">, że Wykonawca nie zalega z opłacaniem składek na ubezpieczenia społeczne </w:t>
      </w:r>
      <w:r w:rsidR="7A82D6D9" w:rsidRPr="00694A28">
        <w:rPr>
          <w:rFonts w:asciiTheme="minorHAnsi" w:eastAsia="TimesNewRoman" w:hAnsiTheme="minorHAnsi" w:cstheme="minorHAnsi"/>
          <w:lang w:eastAsia="pl-PL"/>
        </w:rPr>
        <w:t>i</w:t>
      </w:r>
      <w:r w:rsidR="2A7FF3F0" w:rsidRPr="00694A28">
        <w:rPr>
          <w:rFonts w:asciiTheme="minorHAnsi" w:eastAsia="TimesNewRoman" w:hAnsiTheme="minorHAnsi" w:cstheme="minorHAnsi"/>
          <w:lang w:eastAsia="pl-PL"/>
        </w:rPr>
        <w:t xml:space="preserve"> zdrowotne, </w:t>
      </w:r>
      <w:r w:rsidR="7A82D6D9" w:rsidRPr="00694A28">
        <w:rPr>
          <w:rFonts w:asciiTheme="minorHAnsi" w:eastAsia="TimesNewRoman" w:hAnsiTheme="minorHAnsi" w:cstheme="minorHAnsi"/>
          <w:lang w:eastAsia="pl-PL"/>
        </w:rPr>
        <w:t xml:space="preserve">w zakresie art. 109 ust. 1 pkt. 1 Pzp, </w:t>
      </w:r>
      <w:r w:rsidR="2A7FF3F0" w:rsidRPr="00694A28">
        <w:rPr>
          <w:rFonts w:asciiTheme="minorHAnsi" w:eastAsia="TimesNewRoman" w:hAnsiTheme="minorHAnsi" w:cstheme="minorHAnsi"/>
          <w:lang w:eastAsia="pl-PL"/>
        </w:rPr>
        <w:t>wystawione nie wcześniej niż 3 miesiące przed</w:t>
      </w:r>
      <w:r w:rsidR="7A82D6D9" w:rsidRPr="00694A28">
        <w:rPr>
          <w:rFonts w:asciiTheme="minorHAnsi" w:eastAsia="TimesNewRoman" w:hAnsiTheme="minorHAnsi" w:cstheme="minorHAnsi"/>
          <w:lang w:eastAsia="pl-PL"/>
        </w:rPr>
        <w:t xml:space="preserve"> jego złożeniem, a w 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w:t>
      </w:r>
      <w:r w:rsidR="007E55BF" w:rsidRPr="00694A28">
        <w:rPr>
          <w:rFonts w:asciiTheme="minorHAnsi" w:eastAsia="TimesNewRoman" w:hAnsiTheme="minorHAnsi" w:cstheme="minorHAnsi"/>
          <w:lang w:eastAsia="pl-PL"/>
        </w:rPr>
        <w:t> </w:t>
      </w:r>
      <w:r w:rsidR="7A82D6D9" w:rsidRPr="00694A28">
        <w:rPr>
          <w:rFonts w:asciiTheme="minorHAnsi" w:eastAsia="TimesNewRoman" w:hAnsiTheme="minorHAnsi" w:cstheme="minorHAnsi"/>
          <w:lang w:eastAsia="pl-PL"/>
        </w:rPr>
        <w:t>odsetkami lub grzywnami, w szczególności uzyskał przewidziane prawem zwolnienie, odroczenie lub rozłożenie lub zawarł wiążące porozumienie w sprawie spłaty tych należności</w:t>
      </w:r>
      <w:r w:rsidR="507A61AC" w:rsidRPr="00694A28">
        <w:rPr>
          <w:rFonts w:asciiTheme="minorHAnsi" w:eastAsia="TimesNewRoman" w:hAnsiTheme="minorHAnsi" w:cstheme="minorHAnsi"/>
          <w:lang w:eastAsia="pl-PL"/>
        </w:rPr>
        <w:t>;</w:t>
      </w:r>
    </w:p>
    <w:p w14:paraId="5BA280D1" w14:textId="77777777" w:rsidR="00BB2206" w:rsidRPr="00694A28" w:rsidRDefault="04A03140" w:rsidP="00A9310A">
      <w:pPr>
        <w:pStyle w:val="Akapitzlist"/>
        <w:numPr>
          <w:ilvl w:val="1"/>
          <w:numId w:val="71"/>
        </w:numPr>
        <w:suppressAutoHyphens w:val="0"/>
        <w:spacing w:line="276" w:lineRule="auto"/>
        <w:ind w:left="993" w:hanging="567"/>
        <w:rPr>
          <w:rFonts w:asciiTheme="minorHAnsi" w:hAnsiTheme="minorHAnsi" w:cstheme="minorHAnsi"/>
        </w:rPr>
      </w:pPr>
      <w:r w:rsidRPr="00694A28">
        <w:rPr>
          <w:rFonts w:asciiTheme="minorHAnsi" w:eastAsia="TimesNewRoman" w:hAnsiTheme="minorHAnsi" w:cstheme="minorHAnsi"/>
          <w:b/>
          <w:lang w:eastAsia="pl-PL"/>
        </w:rPr>
        <w:t>O</w:t>
      </w:r>
      <w:r w:rsidR="507A61AC" w:rsidRPr="00694A28">
        <w:rPr>
          <w:rFonts w:asciiTheme="minorHAnsi" w:eastAsia="TimesNewRoman" w:hAnsiTheme="minorHAnsi" w:cstheme="minorHAnsi"/>
          <w:b/>
          <w:lang w:eastAsia="pl-PL"/>
        </w:rPr>
        <w:t>dpis lub informacj</w:t>
      </w:r>
      <w:r w:rsidR="7C2B11F1" w:rsidRPr="00694A28">
        <w:rPr>
          <w:rFonts w:asciiTheme="minorHAnsi" w:eastAsia="TimesNewRoman" w:hAnsiTheme="minorHAnsi" w:cstheme="minorHAnsi"/>
          <w:b/>
          <w:lang w:eastAsia="pl-PL"/>
        </w:rPr>
        <w:t>a</w:t>
      </w:r>
      <w:r w:rsidR="507A61AC" w:rsidRPr="00694A28">
        <w:rPr>
          <w:rFonts w:asciiTheme="minorHAnsi" w:eastAsia="TimesNewRoman" w:hAnsiTheme="minorHAnsi" w:cstheme="minorHAnsi"/>
          <w:b/>
          <w:lang w:eastAsia="pl-PL"/>
        </w:rPr>
        <w:t xml:space="preserve"> z Krajowego Rejestru Sądowego lub z Centralnej Ewidencji i Informacji o</w:t>
      </w:r>
      <w:r w:rsidR="0052786D" w:rsidRPr="00694A28">
        <w:rPr>
          <w:rFonts w:asciiTheme="minorHAnsi" w:eastAsia="TimesNewRoman" w:hAnsiTheme="minorHAnsi" w:cstheme="minorHAnsi"/>
          <w:b/>
          <w:lang w:eastAsia="pl-PL"/>
        </w:rPr>
        <w:t> </w:t>
      </w:r>
      <w:r w:rsidR="507A61AC" w:rsidRPr="00694A28">
        <w:rPr>
          <w:rFonts w:asciiTheme="minorHAnsi" w:eastAsia="TimesNewRoman" w:hAnsiTheme="minorHAnsi" w:cstheme="minorHAnsi"/>
          <w:b/>
          <w:lang w:eastAsia="pl-PL"/>
        </w:rPr>
        <w:t>Działalności Gospodarczej</w:t>
      </w:r>
      <w:r w:rsidR="507A61AC" w:rsidRPr="00694A28">
        <w:rPr>
          <w:rFonts w:asciiTheme="minorHAnsi" w:eastAsia="TimesNewRoman" w:hAnsiTheme="minorHAnsi" w:cstheme="minorHAnsi"/>
          <w:lang w:eastAsia="pl-PL"/>
        </w:rPr>
        <w:t>, w zakresie art. 109 ust. 1 pkt. 4 Pzp</w:t>
      </w:r>
      <w:r w:rsidR="03B2728B" w:rsidRPr="00694A28">
        <w:rPr>
          <w:rFonts w:asciiTheme="minorHAnsi" w:eastAsia="TimesNewRoman" w:hAnsiTheme="minorHAnsi" w:cstheme="minorHAnsi"/>
          <w:lang w:eastAsia="pl-PL"/>
        </w:rPr>
        <w:t>, sporządzon</w:t>
      </w:r>
      <w:r w:rsidR="581871DC" w:rsidRPr="00694A28">
        <w:rPr>
          <w:rFonts w:asciiTheme="minorHAnsi" w:eastAsia="TimesNewRoman" w:hAnsiTheme="minorHAnsi" w:cstheme="minorHAnsi"/>
          <w:lang w:eastAsia="pl-PL"/>
        </w:rPr>
        <w:t>e</w:t>
      </w:r>
      <w:r w:rsidR="03B2728B" w:rsidRPr="00694A28">
        <w:rPr>
          <w:rFonts w:asciiTheme="minorHAnsi" w:eastAsia="TimesNewRoman" w:hAnsiTheme="minorHAnsi" w:cstheme="minorHAnsi"/>
          <w:lang w:eastAsia="pl-PL"/>
        </w:rPr>
        <w:t xml:space="preserve"> nie</w:t>
      </w:r>
      <w:r w:rsidR="6B011556" w:rsidRPr="00694A28">
        <w:rPr>
          <w:rFonts w:asciiTheme="minorHAnsi" w:eastAsia="TimesNewRoman" w:hAnsiTheme="minorHAnsi" w:cstheme="minorHAnsi"/>
          <w:lang w:eastAsia="pl-PL"/>
        </w:rPr>
        <w:t xml:space="preserve"> </w:t>
      </w:r>
      <w:r w:rsidR="03B2728B" w:rsidRPr="00694A28">
        <w:rPr>
          <w:rFonts w:asciiTheme="minorHAnsi" w:eastAsia="TimesNewRoman" w:hAnsiTheme="minorHAnsi" w:cstheme="minorHAnsi"/>
          <w:lang w:eastAsia="pl-PL"/>
        </w:rPr>
        <w:t>wcześniej niż 3</w:t>
      </w:r>
      <w:r w:rsidR="0052786D" w:rsidRPr="00694A28">
        <w:rPr>
          <w:rFonts w:asciiTheme="minorHAnsi" w:eastAsia="TimesNewRoman" w:hAnsiTheme="minorHAnsi" w:cstheme="minorHAnsi"/>
          <w:lang w:eastAsia="pl-PL"/>
        </w:rPr>
        <w:t> </w:t>
      </w:r>
      <w:r w:rsidR="03B2728B" w:rsidRPr="00694A28">
        <w:rPr>
          <w:rFonts w:asciiTheme="minorHAnsi" w:eastAsia="TimesNewRoman" w:hAnsiTheme="minorHAnsi" w:cstheme="minorHAnsi"/>
          <w:lang w:eastAsia="pl-PL"/>
        </w:rPr>
        <w:t>miesiące przed złożeniem, jeśli odrębne przepisy wymagają wpisu do rejestru lub ewidencji.</w:t>
      </w:r>
      <w:r w:rsidR="00D6449E" w:rsidRPr="00694A28">
        <w:rPr>
          <w:rFonts w:asciiTheme="minorHAnsi" w:hAnsiTheme="minorHAnsi" w:cstheme="minorHAnsi"/>
          <w:b/>
          <w:bCs/>
          <w:lang w:eastAsia="pl-PL"/>
        </w:rPr>
        <w:t xml:space="preserve"> </w:t>
      </w:r>
    </w:p>
    <w:p w14:paraId="20A11C3A" w14:textId="635608BE" w:rsidR="00B20E57" w:rsidRPr="00694A28" w:rsidRDefault="00D6449E" w:rsidP="00A9310A">
      <w:pPr>
        <w:pStyle w:val="Akapitzlist"/>
        <w:numPr>
          <w:ilvl w:val="1"/>
          <w:numId w:val="71"/>
        </w:numPr>
        <w:suppressAutoHyphens w:val="0"/>
        <w:spacing w:line="276" w:lineRule="auto"/>
        <w:ind w:left="993" w:hanging="567"/>
        <w:rPr>
          <w:rFonts w:asciiTheme="minorHAnsi" w:hAnsiTheme="minorHAnsi" w:cstheme="minorHAnsi"/>
        </w:rPr>
      </w:pPr>
      <w:r w:rsidRPr="00694A28">
        <w:rPr>
          <w:rFonts w:asciiTheme="minorHAnsi" w:hAnsiTheme="minorHAnsi" w:cstheme="minorHAnsi"/>
          <w:b/>
          <w:bCs/>
          <w:lang w:eastAsia="pl-PL"/>
        </w:rPr>
        <w:t xml:space="preserve">Jednolitego Europejskiego Dokumentu Zamówienia </w:t>
      </w:r>
      <w:r w:rsidRPr="00694A28">
        <w:rPr>
          <w:rFonts w:asciiTheme="minorHAnsi" w:hAnsiTheme="minorHAnsi" w:cstheme="minorHAns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 utworzenie dokumentu elektronicznego, w jednym z</w:t>
      </w:r>
      <w:r w:rsidR="00702FCE" w:rsidRPr="00694A28">
        <w:rPr>
          <w:rFonts w:asciiTheme="minorHAnsi" w:hAnsiTheme="minorHAnsi" w:cstheme="minorHAnsi"/>
          <w:lang w:eastAsia="pl-PL"/>
        </w:rPr>
        <w:t> </w:t>
      </w:r>
      <w:r w:rsidRPr="00694A28">
        <w:rPr>
          <w:rFonts w:asciiTheme="minorHAnsi" w:hAnsiTheme="minorHAnsi" w:cstheme="minorHAnsi"/>
          <w:lang w:eastAsia="pl-PL"/>
        </w:rPr>
        <w:t xml:space="preserve">ww. formatów, przy czym zaleca się stosowanie formatu .pdf. Zaleca się stosowanie narzędzia ESPD. Jednolity dokument, stanowiący załącznik nr </w:t>
      </w:r>
      <w:r w:rsidR="002737E2" w:rsidRPr="00694A28">
        <w:rPr>
          <w:rFonts w:asciiTheme="minorHAnsi" w:hAnsiTheme="minorHAnsi" w:cstheme="minorHAnsi"/>
          <w:lang w:eastAsia="pl-PL"/>
        </w:rPr>
        <w:t>5</w:t>
      </w:r>
      <w:r w:rsidRPr="00694A28">
        <w:rPr>
          <w:rFonts w:asciiTheme="minorHAnsi" w:hAnsiTheme="minorHAnsi" w:cstheme="minorHAnsi"/>
          <w:lang w:eastAsia="pl-PL"/>
        </w:rPr>
        <w:t xml:space="preserve"> do SWZ, przygotowany wstępnie przez Zamawiającego dla przedmiotowego postępowania (w formacie </w:t>
      </w:r>
      <w:proofErr w:type="spellStart"/>
      <w:r w:rsidRPr="00694A28">
        <w:rPr>
          <w:rFonts w:asciiTheme="minorHAnsi" w:hAnsiTheme="minorHAnsi" w:cstheme="minorHAnsi"/>
          <w:lang w:eastAsia="pl-PL"/>
        </w:rPr>
        <w:t>xml</w:t>
      </w:r>
      <w:proofErr w:type="spellEnd"/>
      <w:r w:rsidRPr="00694A28">
        <w:rPr>
          <w:rFonts w:asciiTheme="minorHAnsi" w:hAnsiTheme="minorHAnsi" w:cstheme="minorHAnsi"/>
          <w:lang w:eastAsia="pl-PL"/>
        </w:rPr>
        <w:t xml:space="preserve"> – do zaimportowania w serwisie ESPD)</w:t>
      </w:r>
      <w:r w:rsidR="00D82CD6" w:rsidRPr="00694A28">
        <w:rPr>
          <w:rFonts w:asciiTheme="minorHAnsi" w:hAnsiTheme="minorHAnsi" w:cstheme="minorHAnsi"/>
          <w:lang w:eastAsia="pl-PL"/>
        </w:rPr>
        <w:t>.</w:t>
      </w:r>
    </w:p>
    <w:p w14:paraId="57275257" w14:textId="33A23339" w:rsidR="00DF7A61" w:rsidRPr="00694A28" w:rsidRDefault="00DF7A61" w:rsidP="00A9310A">
      <w:pPr>
        <w:pStyle w:val="Akapitzlist"/>
        <w:numPr>
          <w:ilvl w:val="0"/>
          <w:numId w:val="71"/>
        </w:numPr>
        <w:suppressAutoHyphens w:val="0"/>
        <w:spacing w:line="276" w:lineRule="auto"/>
        <w:ind w:left="426"/>
        <w:rPr>
          <w:rFonts w:asciiTheme="minorHAnsi" w:hAnsiTheme="minorHAnsi" w:cstheme="minorHAnsi"/>
          <w:lang w:eastAsia="pl-PL"/>
        </w:rPr>
      </w:pPr>
      <w:r w:rsidRPr="00694A28">
        <w:rPr>
          <w:rFonts w:asciiTheme="minorHAnsi" w:hAnsiTheme="minorHAnsi" w:cstheme="minorHAnsi"/>
          <w:lang w:eastAsia="pl-PL"/>
        </w:rPr>
        <w:t xml:space="preserve">Zamawiający informuje, iż instrukcję wypełnienia </w:t>
      </w:r>
      <w:r w:rsidR="00196651" w:rsidRPr="00694A28">
        <w:rPr>
          <w:rFonts w:asciiTheme="minorHAnsi" w:hAnsiTheme="minorHAnsi" w:cstheme="minorHAnsi"/>
          <w:lang w:eastAsia="pl-PL"/>
        </w:rPr>
        <w:t>JEDZ/</w:t>
      </w:r>
      <w:r w:rsidRPr="00694A28">
        <w:rPr>
          <w:rFonts w:asciiTheme="minorHAnsi" w:hAnsiTheme="minorHAnsi" w:cstheme="minorHAnsi"/>
          <w:lang w:eastAsia="pl-PL"/>
        </w:rPr>
        <w:t xml:space="preserve">ESPD </w:t>
      </w:r>
      <w:r w:rsidR="00196651" w:rsidRPr="00694A28">
        <w:rPr>
          <w:rFonts w:asciiTheme="minorHAnsi" w:hAnsiTheme="minorHAnsi" w:cstheme="minorHAnsi"/>
          <w:lang w:eastAsia="pl-PL"/>
        </w:rPr>
        <w:t xml:space="preserve">ustawa Pzp z 2019 </w:t>
      </w:r>
      <w:r w:rsidRPr="00694A28">
        <w:rPr>
          <w:rFonts w:asciiTheme="minorHAnsi" w:hAnsiTheme="minorHAnsi" w:cstheme="minorHAnsi"/>
          <w:lang w:eastAsia="pl-PL"/>
        </w:rPr>
        <w:t xml:space="preserve">oraz edytowalną wersję formularza </w:t>
      </w:r>
      <w:r w:rsidR="00196651" w:rsidRPr="00694A28">
        <w:rPr>
          <w:rFonts w:asciiTheme="minorHAnsi" w:hAnsiTheme="minorHAnsi" w:cstheme="minorHAnsi"/>
          <w:lang w:eastAsia="pl-PL"/>
        </w:rPr>
        <w:t>JEDZ</w:t>
      </w:r>
      <w:r w:rsidRPr="00694A28">
        <w:rPr>
          <w:rFonts w:asciiTheme="minorHAnsi" w:hAnsiTheme="minorHAnsi" w:cstheme="minorHAnsi"/>
          <w:lang w:eastAsia="pl-PL"/>
        </w:rPr>
        <w:t xml:space="preserve"> można znaleźć pod adresem: </w:t>
      </w:r>
      <w:hyperlink r:id="rId11" w:history="1">
        <w:r w:rsidRPr="00694A28">
          <w:rPr>
            <w:rStyle w:val="Hipercze"/>
            <w:rFonts w:asciiTheme="minorHAnsi" w:hAnsiTheme="minorHAnsi" w:cstheme="minorHAnsi"/>
            <w:lang w:eastAsia="pl-PL"/>
          </w:rPr>
          <w:t>https://www.uzp.gov.pl/baza-wiedzy/prawo-zamowien-publicznych-regulacje/prawo-krajowe/jednolity-europejski-dokument-zamowienia</w:t>
        </w:r>
      </w:hyperlink>
    </w:p>
    <w:p w14:paraId="1A8EC02E" w14:textId="4D00FD36" w:rsidR="00DF7A61" w:rsidRPr="00694A28" w:rsidRDefault="00DF7A61" w:rsidP="00221EFE">
      <w:pPr>
        <w:pStyle w:val="Tekstpodstawowy22"/>
        <w:spacing w:line="276" w:lineRule="auto"/>
        <w:ind w:left="567" w:hanging="142"/>
        <w:jc w:val="left"/>
        <w:rPr>
          <w:rFonts w:asciiTheme="minorHAnsi" w:hAnsiTheme="minorHAnsi" w:cstheme="minorHAnsi"/>
          <w:lang w:eastAsia="pl-PL"/>
        </w:rPr>
      </w:pPr>
      <w:r w:rsidRPr="00694A28">
        <w:rPr>
          <w:rFonts w:asciiTheme="minorHAnsi" w:hAnsiTheme="minorHAnsi" w:cstheme="minorHAnsi"/>
          <w:lang w:eastAsia="pl-PL"/>
        </w:rPr>
        <w:t>- W przypadku wspólnego ubiegania się o zamówienie przez Wykonawców oświadczenie na</w:t>
      </w:r>
      <w:r w:rsidR="00702FCE" w:rsidRPr="00694A28">
        <w:rPr>
          <w:rFonts w:asciiTheme="minorHAnsi" w:hAnsiTheme="minorHAnsi" w:cstheme="minorHAnsi"/>
          <w:lang w:eastAsia="pl-PL"/>
        </w:rPr>
        <w:t> </w:t>
      </w:r>
      <w:r w:rsidRPr="00694A28">
        <w:rPr>
          <w:rFonts w:asciiTheme="minorHAnsi" w:hAnsiTheme="minorHAnsi" w:cstheme="minorHAnsi"/>
          <w:lang w:eastAsia="pl-PL"/>
        </w:rPr>
        <w:t>formularzu jednolitego dokumentu składa każdy z Wykonawców wspólnie ubiegających się o</w:t>
      </w:r>
      <w:r w:rsidR="0052786D" w:rsidRPr="00694A28">
        <w:rPr>
          <w:rFonts w:asciiTheme="minorHAnsi" w:hAnsiTheme="minorHAnsi" w:cstheme="minorHAnsi"/>
          <w:lang w:eastAsia="pl-PL"/>
        </w:rPr>
        <w:t> </w:t>
      </w:r>
      <w:r w:rsidRPr="00694A28">
        <w:rPr>
          <w:rFonts w:asciiTheme="minorHAnsi" w:hAnsiTheme="minorHAnsi" w:cstheme="minorHAnsi"/>
          <w:lang w:eastAsia="pl-PL"/>
        </w:rPr>
        <w:t>zamówienie. Oświadczenie to ma potwierdzać brak podstaw wykluczenia w zakresie określonym w</w:t>
      </w:r>
      <w:r w:rsidR="0052786D" w:rsidRPr="00694A28">
        <w:rPr>
          <w:rFonts w:asciiTheme="minorHAnsi" w:hAnsiTheme="minorHAnsi" w:cstheme="minorHAnsi"/>
          <w:lang w:eastAsia="pl-PL"/>
        </w:rPr>
        <w:t> </w:t>
      </w:r>
      <w:r w:rsidRPr="00694A28">
        <w:rPr>
          <w:rFonts w:asciiTheme="minorHAnsi" w:hAnsiTheme="minorHAnsi" w:cstheme="minorHAnsi"/>
          <w:lang w:eastAsia="pl-PL"/>
        </w:rPr>
        <w:t xml:space="preserve">niniejszej SWZ. Wykonawca, każdy uczestnik Konsorcjum – składa </w:t>
      </w:r>
      <w:r w:rsidR="00C055F0" w:rsidRPr="00694A28">
        <w:rPr>
          <w:rFonts w:asciiTheme="minorHAnsi" w:hAnsiTheme="minorHAnsi" w:cstheme="minorHAnsi"/>
          <w:lang w:eastAsia="pl-PL"/>
        </w:rPr>
        <w:t>własn</w:t>
      </w:r>
      <w:r w:rsidR="003D70AB" w:rsidRPr="00694A28">
        <w:rPr>
          <w:rFonts w:asciiTheme="minorHAnsi" w:hAnsiTheme="minorHAnsi" w:cstheme="minorHAnsi"/>
          <w:lang w:eastAsia="pl-PL"/>
        </w:rPr>
        <w:t>y</w:t>
      </w:r>
      <w:r w:rsidR="00C055F0" w:rsidRPr="00694A28">
        <w:rPr>
          <w:rFonts w:asciiTheme="minorHAnsi" w:hAnsiTheme="minorHAnsi" w:cstheme="minorHAnsi"/>
          <w:lang w:eastAsia="pl-PL"/>
        </w:rPr>
        <w:t xml:space="preserve"> Jednolity </w:t>
      </w:r>
      <w:r w:rsidRPr="00694A28">
        <w:rPr>
          <w:rFonts w:asciiTheme="minorHAnsi" w:hAnsiTheme="minorHAnsi" w:cstheme="minorHAnsi"/>
          <w:lang w:eastAsia="pl-PL"/>
        </w:rPr>
        <w:t>Europejski Dokument Zamówienia.</w:t>
      </w:r>
    </w:p>
    <w:p w14:paraId="716F5FC0" w14:textId="022C1F60" w:rsidR="00DF7A61" w:rsidRPr="00694A28" w:rsidRDefault="00DF7A61" w:rsidP="00221EFE">
      <w:pPr>
        <w:pStyle w:val="Tekstpodstawowy22"/>
        <w:spacing w:line="276" w:lineRule="auto"/>
        <w:ind w:left="567" w:hanging="142"/>
        <w:jc w:val="left"/>
        <w:rPr>
          <w:rFonts w:asciiTheme="minorHAnsi" w:hAnsiTheme="minorHAnsi" w:cstheme="minorHAnsi"/>
          <w:lang w:eastAsia="pl-PL"/>
        </w:rPr>
      </w:pPr>
      <w:r w:rsidRPr="00694A28">
        <w:rPr>
          <w:rFonts w:asciiTheme="minorHAnsi" w:hAnsiTheme="minorHAnsi" w:cstheme="minorHAnsi"/>
          <w:lang w:eastAsia="pl-PL"/>
        </w:rPr>
        <w:t xml:space="preserve">- W przypadku Wykonawcy, który polega na zdolnościach innych podmiotów, Wykonawca składa także JEDZ dotyczący każdego z tych podmiotów potwierdzający brak istnienia wobec </w:t>
      </w:r>
      <w:r w:rsidRPr="00694A28">
        <w:rPr>
          <w:rFonts w:asciiTheme="minorHAnsi" w:hAnsiTheme="minorHAnsi" w:cstheme="minorHAnsi"/>
          <w:lang w:eastAsia="pl-PL"/>
        </w:rPr>
        <w:lastRenderedPageBreak/>
        <w:t>nich podstaw wykluczenia oraz potwierdzający spełnianie warunków udziału w</w:t>
      </w:r>
      <w:r w:rsidR="00702FCE" w:rsidRPr="00694A28">
        <w:rPr>
          <w:rFonts w:asciiTheme="minorHAnsi" w:hAnsiTheme="minorHAnsi" w:cstheme="minorHAnsi"/>
          <w:lang w:eastAsia="pl-PL"/>
        </w:rPr>
        <w:t> </w:t>
      </w:r>
      <w:r w:rsidRPr="00694A28">
        <w:rPr>
          <w:rFonts w:asciiTheme="minorHAnsi" w:hAnsiTheme="minorHAnsi" w:cstheme="minorHAnsi"/>
          <w:lang w:eastAsia="pl-PL"/>
        </w:rPr>
        <w:t>postępowaniu w</w:t>
      </w:r>
      <w:r w:rsidR="00107E5F" w:rsidRPr="00694A28">
        <w:rPr>
          <w:rFonts w:asciiTheme="minorHAnsi" w:hAnsiTheme="minorHAnsi" w:cstheme="minorHAnsi"/>
          <w:lang w:eastAsia="pl-PL"/>
        </w:rPr>
        <w:t> </w:t>
      </w:r>
      <w:r w:rsidRPr="00694A28">
        <w:rPr>
          <w:rFonts w:asciiTheme="minorHAnsi" w:hAnsiTheme="minorHAnsi" w:cstheme="minorHAnsi"/>
          <w:lang w:eastAsia="pl-PL"/>
        </w:rPr>
        <w:t>zakresie w jakim powołuje się na ich zasoby, podpisany przez osoby uprawnione do reprezentowania danego podmiotu.</w:t>
      </w:r>
    </w:p>
    <w:p w14:paraId="58B94E0C" w14:textId="63C4EBF6" w:rsidR="00DF7A61" w:rsidRPr="00694A28" w:rsidRDefault="00DF7A61" w:rsidP="00221EFE">
      <w:pPr>
        <w:keepNext/>
        <w:spacing w:line="276" w:lineRule="auto"/>
        <w:ind w:left="567" w:hanging="142"/>
        <w:rPr>
          <w:rFonts w:asciiTheme="minorHAnsi" w:hAnsiTheme="minorHAnsi" w:cstheme="minorHAnsi"/>
        </w:rPr>
      </w:pPr>
      <w:r w:rsidRPr="00694A28">
        <w:rPr>
          <w:rFonts w:asciiTheme="minorHAnsi" w:hAnsiTheme="minorHAnsi" w:cstheme="minorHAnsi"/>
        </w:rPr>
        <w:t xml:space="preserve">- Wypełniając JEDZ w zakresie </w:t>
      </w:r>
      <w:r w:rsidRPr="00694A28">
        <w:rPr>
          <w:rFonts w:asciiTheme="minorHAnsi" w:hAnsiTheme="minorHAnsi" w:cstheme="minorHAnsi"/>
          <w:lang w:eastAsia="pl-PL"/>
        </w:rPr>
        <w:t>Części II Sekcji D ESPD (Informacje dotyczące podwykonawców, na których zdolności Wykonawca nie polega) Wykonawca oświadcza czy zamierza zlecić osobom trzecim podwykonawstwo jakiejkolwiek części zamówienia (w</w:t>
      </w:r>
      <w:r w:rsidR="00702FCE" w:rsidRPr="00694A28">
        <w:rPr>
          <w:rFonts w:asciiTheme="minorHAnsi" w:hAnsiTheme="minorHAnsi" w:cstheme="minorHAnsi"/>
          <w:lang w:eastAsia="pl-PL"/>
        </w:rPr>
        <w:t> </w:t>
      </w:r>
      <w:r w:rsidRPr="00694A28">
        <w:rPr>
          <w:rFonts w:asciiTheme="minorHAnsi" w:hAnsiTheme="minorHAnsi" w:cstheme="minorHAnsi"/>
          <w:lang w:eastAsia="pl-PL"/>
        </w:rPr>
        <w:t>przypadku twierdzącej odpowiedzi należy podać wykaz proponowanych podwykonawców).</w:t>
      </w:r>
    </w:p>
    <w:p w14:paraId="57F40198" w14:textId="6A3E775A" w:rsidR="00DF7A61" w:rsidRPr="00694A28" w:rsidRDefault="00D50502" w:rsidP="00221EFE">
      <w:pPr>
        <w:spacing w:line="276" w:lineRule="auto"/>
        <w:ind w:left="567" w:hanging="142"/>
        <w:rPr>
          <w:rFonts w:asciiTheme="minorHAnsi" w:hAnsiTheme="minorHAnsi" w:cstheme="minorHAnsi"/>
        </w:rPr>
      </w:pPr>
      <w:r w:rsidRPr="00694A28">
        <w:rPr>
          <w:rFonts w:asciiTheme="minorHAnsi" w:hAnsiTheme="minorHAnsi" w:cstheme="minorHAnsi"/>
        </w:rPr>
        <w:t xml:space="preserve">- </w:t>
      </w:r>
      <w:r w:rsidR="00DF7A61" w:rsidRPr="00694A28">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694A28">
        <w:rPr>
          <w:rFonts w:asciiTheme="minorHAnsi" w:hAnsiTheme="minorHAnsi" w:cstheme="minorHAnsi"/>
        </w:rPr>
        <w:t> </w:t>
      </w:r>
      <w:r w:rsidR="00DF7A61" w:rsidRPr="00694A28">
        <w:rPr>
          <w:rFonts w:asciiTheme="minorHAnsi" w:hAnsiTheme="minorHAnsi" w:cstheme="minorHAnsi"/>
        </w:rPr>
        <w:t>podsekcji „Czy wykonawca, wedle własnej wiedzy, naruszył swoje obowiązki w dziedzinie prawa środowiska, prawa socjalnego i</w:t>
      </w:r>
      <w:r w:rsidR="00424CA4" w:rsidRPr="00694A28">
        <w:rPr>
          <w:rFonts w:asciiTheme="minorHAnsi" w:hAnsiTheme="minorHAnsi" w:cstheme="minorHAnsi"/>
        </w:rPr>
        <w:t xml:space="preserve"> </w:t>
      </w:r>
      <w:r w:rsidR="00DF7A61" w:rsidRPr="00694A28">
        <w:rPr>
          <w:rFonts w:asciiTheme="minorHAnsi" w:hAnsiTheme="minorHAnsi" w:cstheme="minorHAnsi"/>
        </w:rPr>
        <w:t>prawa pracy” wykonawca składa oświadczenie w zakresie:</w:t>
      </w:r>
    </w:p>
    <w:p w14:paraId="46EDF8E3" w14:textId="77777777" w:rsidR="00DF7A61" w:rsidRPr="00694A28" w:rsidRDefault="00DF7A61" w:rsidP="00A9310A">
      <w:pPr>
        <w:pStyle w:val="Akapitzlist"/>
        <w:numPr>
          <w:ilvl w:val="0"/>
          <w:numId w:val="60"/>
        </w:numPr>
        <w:spacing w:line="276" w:lineRule="auto"/>
        <w:ind w:left="709" w:hanging="142"/>
        <w:rPr>
          <w:rFonts w:asciiTheme="minorHAnsi" w:hAnsiTheme="minorHAnsi" w:cstheme="minorHAnsi"/>
        </w:rPr>
      </w:pPr>
      <w:r w:rsidRPr="00694A28">
        <w:rPr>
          <w:rFonts w:asciiTheme="minorHAnsi" w:hAnsiTheme="minorHAnsi" w:cstheme="minorHAnsi"/>
        </w:rPr>
        <w:t xml:space="preserve">przestępstw przeciwko środowisku wymienionych w art. 181 – 188 Kodeksu karnego; </w:t>
      </w:r>
    </w:p>
    <w:p w14:paraId="3272000C" w14:textId="77777777" w:rsidR="00DF7A61" w:rsidRPr="00694A28" w:rsidRDefault="00DF7A61" w:rsidP="00A9310A">
      <w:pPr>
        <w:pStyle w:val="Akapitzlist"/>
        <w:numPr>
          <w:ilvl w:val="0"/>
          <w:numId w:val="60"/>
        </w:numPr>
        <w:spacing w:line="276" w:lineRule="auto"/>
        <w:ind w:left="709" w:hanging="142"/>
        <w:rPr>
          <w:rFonts w:asciiTheme="minorHAnsi" w:hAnsiTheme="minorHAnsi" w:cstheme="minorHAnsi"/>
        </w:rPr>
      </w:pPr>
      <w:r w:rsidRPr="00694A28">
        <w:rPr>
          <w:rFonts w:asciiTheme="minorHAnsi" w:hAnsiTheme="minorHAnsi" w:cstheme="minorHAnsi"/>
        </w:rPr>
        <w:t>przestępstw przeciwko prawom osób wykonujących pracę zarobkową z art. 218 – 221 Kodeksu karnego;</w:t>
      </w:r>
    </w:p>
    <w:p w14:paraId="5A788F32" w14:textId="345641A4" w:rsidR="00DF7A61" w:rsidRPr="00694A28" w:rsidRDefault="6B011556" w:rsidP="00A9310A">
      <w:pPr>
        <w:pStyle w:val="Akapitzlist"/>
        <w:numPr>
          <w:ilvl w:val="0"/>
          <w:numId w:val="60"/>
        </w:numPr>
        <w:spacing w:line="276" w:lineRule="auto"/>
        <w:ind w:left="709" w:hanging="142"/>
        <w:rPr>
          <w:rFonts w:asciiTheme="minorHAnsi" w:hAnsiTheme="minorHAnsi" w:cstheme="minorHAnsi"/>
        </w:rPr>
      </w:pPr>
      <w:r w:rsidRPr="00694A28">
        <w:rPr>
          <w:rFonts w:asciiTheme="minorHAnsi" w:hAnsiTheme="minorHAnsi" w:cstheme="minorHAnsi"/>
        </w:rPr>
        <w:t>przestępstwa, o którym mowa w art. 9 lub art. 10 ustawy z dnia 15 czerwca 2012 r. o</w:t>
      </w:r>
      <w:r w:rsidR="00702FCE" w:rsidRPr="00694A28">
        <w:rPr>
          <w:rFonts w:asciiTheme="minorHAnsi" w:hAnsiTheme="minorHAnsi" w:cstheme="minorHAnsi"/>
        </w:rPr>
        <w:t> </w:t>
      </w:r>
      <w:r w:rsidRPr="00694A28">
        <w:rPr>
          <w:rFonts w:asciiTheme="minorHAnsi" w:hAnsiTheme="minorHAnsi" w:cstheme="minorHAnsi"/>
        </w:rPr>
        <w:t xml:space="preserve">skutkach powierzania wykonywania pracy cudzoziemcom przebywającym wbrew przepisom na terytorium Rzeczypospolitej Polskiej (Dz. U. </w:t>
      </w:r>
      <w:r w:rsidR="0767BA43" w:rsidRPr="00694A28">
        <w:rPr>
          <w:rFonts w:asciiTheme="minorHAnsi" w:hAnsiTheme="minorHAnsi" w:cstheme="minorHAnsi"/>
        </w:rPr>
        <w:t xml:space="preserve">z 2012 r., </w:t>
      </w:r>
      <w:r w:rsidRPr="00694A28">
        <w:rPr>
          <w:rFonts w:asciiTheme="minorHAnsi" w:hAnsiTheme="minorHAnsi" w:cstheme="minorHAnsi"/>
        </w:rPr>
        <w:t>poz. 769</w:t>
      </w:r>
      <w:r w:rsidR="2B4FDFF7" w:rsidRPr="00694A28">
        <w:rPr>
          <w:rFonts w:asciiTheme="minorHAnsi" w:hAnsiTheme="minorHAnsi" w:cstheme="minorHAnsi"/>
        </w:rPr>
        <w:t xml:space="preserve"> ze zm.</w:t>
      </w:r>
      <w:r w:rsidRPr="00694A28">
        <w:rPr>
          <w:rFonts w:asciiTheme="minorHAnsi" w:hAnsiTheme="minorHAnsi" w:cstheme="minorHAnsi"/>
        </w:rPr>
        <w:t>).</w:t>
      </w:r>
    </w:p>
    <w:p w14:paraId="5E1A4BE7" w14:textId="43823726" w:rsidR="00DF7A61" w:rsidRPr="00694A28" w:rsidRDefault="00736ACC" w:rsidP="00221EFE">
      <w:pPr>
        <w:pStyle w:val="Tekstpodstawowy22"/>
        <w:spacing w:line="276" w:lineRule="auto"/>
        <w:ind w:left="567" w:hanging="142"/>
        <w:rPr>
          <w:rFonts w:asciiTheme="minorHAnsi" w:hAnsiTheme="minorHAnsi" w:cstheme="minorHAnsi"/>
        </w:rPr>
      </w:pPr>
      <w:r w:rsidRPr="00694A28">
        <w:rPr>
          <w:rFonts w:asciiTheme="minorHAnsi" w:hAnsiTheme="minorHAnsi" w:cstheme="minorHAnsi"/>
        </w:rPr>
        <w:t xml:space="preserve">- </w:t>
      </w:r>
      <w:r w:rsidR="00DF7A61" w:rsidRPr="00694A28">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77777777" w:rsidR="00DF7A61" w:rsidRPr="00694A28" w:rsidRDefault="00DF7A61" w:rsidP="00221EFE">
      <w:pPr>
        <w:pStyle w:val="Tekstpodstawowy22"/>
        <w:spacing w:line="276" w:lineRule="auto"/>
        <w:ind w:left="567" w:hanging="142"/>
        <w:jc w:val="left"/>
        <w:rPr>
          <w:rFonts w:asciiTheme="minorHAnsi" w:hAnsiTheme="minorHAnsi" w:cstheme="minorHAnsi"/>
        </w:rPr>
      </w:pPr>
      <w:r w:rsidRPr="00694A28">
        <w:rPr>
          <w:rFonts w:asciiTheme="minorHAnsi" w:hAnsiTheme="minorHAnsi" w:cstheme="minorHAnsi"/>
        </w:rPr>
        <w:t>- Część V (Ograniczenie liczby kwalifikujących się kandydatów) należy pozostawić niewypełnioną.</w:t>
      </w:r>
    </w:p>
    <w:p w14:paraId="47E52459" w14:textId="177781A8" w:rsidR="00DF7A61" w:rsidRPr="00694A28" w:rsidRDefault="00736ACC" w:rsidP="00221EFE">
      <w:pPr>
        <w:pStyle w:val="Tekstpodstawowy22"/>
        <w:spacing w:line="276" w:lineRule="auto"/>
        <w:ind w:left="567" w:hanging="142"/>
        <w:jc w:val="left"/>
        <w:rPr>
          <w:rFonts w:asciiTheme="minorHAnsi" w:hAnsiTheme="minorHAnsi" w:cstheme="minorHAnsi"/>
          <w:b/>
          <w:bCs/>
        </w:rPr>
      </w:pPr>
      <w:r w:rsidRPr="00694A28">
        <w:rPr>
          <w:rFonts w:asciiTheme="minorHAnsi" w:hAnsiTheme="minorHAnsi" w:cstheme="minorHAnsi"/>
        </w:rPr>
        <w:t xml:space="preserve">- </w:t>
      </w:r>
      <w:r w:rsidR="00DF7A61" w:rsidRPr="00694A28">
        <w:rPr>
          <w:rFonts w:asciiTheme="minorHAnsi" w:hAnsiTheme="minorHAnsi" w:cstheme="minorHAnsi"/>
        </w:rPr>
        <w:t>W przypadku powoływania się na zasoby podmiotów trzecich, Wykonawca zgodnie z</w:t>
      </w:r>
      <w:r w:rsidR="00702FCE" w:rsidRPr="00694A28">
        <w:rPr>
          <w:rFonts w:asciiTheme="minorHAnsi" w:hAnsiTheme="minorHAnsi" w:cstheme="minorHAnsi"/>
        </w:rPr>
        <w:t> </w:t>
      </w:r>
      <w:r w:rsidR="00DF7A61" w:rsidRPr="00694A28">
        <w:rPr>
          <w:rFonts w:asciiTheme="minorHAnsi" w:hAnsiTheme="minorHAnsi" w:cstheme="minorHAnsi"/>
        </w:rPr>
        <w:t>art.</w:t>
      </w:r>
      <w:r w:rsidR="00702FCE" w:rsidRPr="00694A28">
        <w:rPr>
          <w:rFonts w:asciiTheme="minorHAnsi" w:hAnsiTheme="minorHAnsi" w:cstheme="minorHAnsi"/>
        </w:rPr>
        <w:t> </w:t>
      </w:r>
      <w:r w:rsidR="00DF7A61" w:rsidRPr="00694A28">
        <w:rPr>
          <w:rFonts w:asciiTheme="minorHAnsi" w:hAnsiTheme="minorHAnsi" w:cstheme="minorHAnsi"/>
        </w:rPr>
        <w:t>125 ust. 5 ustawy</w:t>
      </w:r>
      <w:r w:rsidR="00396166" w:rsidRPr="00694A28">
        <w:rPr>
          <w:rFonts w:asciiTheme="minorHAnsi" w:hAnsiTheme="minorHAnsi" w:cstheme="minorHAnsi"/>
        </w:rPr>
        <w:t xml:space="preserve"> Pzp</w:t>
      </w:r>
      <w:r w:rsidR="00DF7A61" w:rsidRPr="00694A28">
        <w:rPr>
          <w:rFonts w:asciiTheme="minorHAnsi" w:hAnsiTheme="minorHAnsi" w:cstheme="minorHAnsi"/>
        </w:rPr>
        <w:t xml:space="preserve"> składa także jednolite dokumenty (JEDZ) dotyczące tych podmiotów</w:t>
      </w:r>
      <w:r w:rsidR="00DF7A61" w:rsidRPr="00694A28">
        <w:rPr>
          <w:rFonts w:asciiTheme="minorHAnsi" w:eastAsia="Calibri" w:hAnsiTheme="minorHAnsi" w:cstheme="minorHAnsi"/>
        </w:rPr>
        <w:t xml:space="preserve"> </w:t>
      </w:r>
      <w:r w:rsidR="00DF7A61" w:rsidRPr="00694A28">
        <w:rPr>
          <w:rFonts w:asciiTheme="minorHAnsi" w:hAnsiTheme="minorHAnsi" w:cstheme="minorHAnsi"/>
        </w:rPr>
        <w:t xml:space="preserve">oraz </w:t>
      </w:r>
      <w:r w:rsidR="00DF7A61" w:rsidRPr="00694A28">
        <w:rPr>
          <w:rFonts w:asciiTheme="minorHAnsi" w:hAnsiTheme="minorHAnsi" w:cstheme="minorHAnsi"/>
          <w:lang w:eastAsia="pl-PL"/>
        </w:rPr>
        <w:t xml:space="preserve">dołącza do Oferty </w:t>
      </w:r>
      <w:r w:rsidR="00DF7A61" w:rsidRPr="00694A28">
        <w:rPr>
          <w:rFonts w:asciiTheme="minorHAnsi" w:hAnsiTheme="minorHAnsi" w:cstheme="minorHAnsi"/>
        </w:rPr>
        <w:t>w postaci elektronicznej i opatrzone kwalifikowanym podpisem elektronicznym</w:t>
      </w:r>
      <w:r w:rsidR="00DF7A61" w:rsidRPr="00694A28">
        <w:rPr>
          <w:rFonts w:asciiTheme="minorHAnsi" w:hAnsiTheme="minorHAnsi" w:cstheme="minorHAnsi"/>
          <w:lang w:eastAsia="pl-PL"/>
        </w:rPr>
        <w:t xml:space="preserve"> zobowiązanie podmiotu trzeciego do udostępnienia zasobów, o</w:t>
      </w:r>
      <w:r w:rsidR="00702FCE" w:rsidRPr="00694A28">
        <w:rPr>
          <w:rFonts w:asciiTheme="minorHAnsi" w:hAnsiTheme="minorHAnsi" w:cstheme="minorHAnsi"/>
          <w:lang w:eastAsia="pl-PL"/>
        </w:rPr>
        <w:t> </w:t>
      </w:r>
      <w:r w:rsidR="00DF7A61" w:rsidRPr="00694A28">
        <w:rPr>
          <w:rFonts w:asciiTheme="minorHAnsi" w:hAnsiTheme="minorHAnsi" w:cstheme="minorHAnsi"/>
          <w:lang w:eastAsia="pl-PL"/>
        </w:rPr>
        <w:t xml:space="preserve">którym mowa w pkt 4, </w:t>
      </w:r>
      <w:r w:rsidR="00DF7A61" w:rsidRPr="00694A28">
        <w:rPr>
          <w:rFonts w:asciiTheme="minorHAnsi" w:hAnsiTheme="minorHAnsi" w:cstheme="minorHAnsi"/>
        </w:rPr>
        <w:t>potwierdzające spełnienie przez nie warunków udziału w</w:t>
      </w:r>
      <w:r w:rsidR="00702FCE" w:rsidRPr="00694A28">
        <w:rPr>
          <w:rFonts w:asciiTheme="minorHAnsi" w:hAnsiTheme="minorHAnsi" w:cstheme="minorHAnsi"/>
        </w:rPr>
        <w:t> </w:t>
      </w:r>
      <w:r w:rsidR="00DF7A61" w:rsidRPr="00694A28">
        <w:rPr>
          <w:rFonts w:asciiTheme="minorHAnsi" w:hAnsiTheme="minorHAnsi" w:cstheme="minorHAnsi"/>
        </w:rPr>
        <w:t xml:space="preserve">postępowaniu w zakresie, </w:t>
      </w:r>
      <w:r w:rsidR="007E55BF" w:rsidRPr="00694A28">
        <w:rPr>
          <w:rFonts w:asciiTheme="minorHAnsi" w:hAnsiTheme="minorHAnsi" w:cstheme="minorHAnsi"/>
        </w:rPr>
        <w:t>w </w:t>
      </w:r>
      <w:r w:rsidR="00DF7A61" w:rsidRPr="00694A28">
        <w:rPr>
          <w:rFonts w:asciiTheme="minorHAnsi" w:hAnsiTheme="minorHAnsi" w:cstheme="minorHAnsi"/>
        </w:rPr>
        <w:t>jakim się powołuje na ich zasoby i w celu wykazania braku podstaw ich wykluczenia</w:t>
      </w:r>
      <w:r w:rsidR="00DF7A61" w:rsidRPr="00694A28">
        <w:rPr>
          <w:rFonts w:asciiTheme="minorHAnsi" w:hAnsiTheme="minorHAnsi" w:cstheme="minorHAnsi"/>
          <w:lang w:eastAsia="pl-PL"/>
        </w:rPr>
        <w:t xml:space="preserve">. </w:t>
      </w:r>
    </w:p>
    <w:p w14:paraId="21620759" w14:textId="5AF5E58C" w:rsidR="00DF7A61" w:rsidRPr="00694A28" w:rsidRDefault="00736ACC" w:rsidP="00221EFE">
      <w:pPr>
        <w:pStyle w:val="Tekstpodstawowy22"/>
        <w:spacing w:line="276" w:lineRule="auto"/>
        <w:ind w:left="567" w:hanging="142"/>
        <w:jc w:val="left"/>
        <w:rPr>
          <w:rFonts w:asciiTheme="minorHAnsi" w:hAnsiTheme="minorHAnsi" w:cstheme="minorHAnsi"/>
        </w:rPr>
      </w:pPr>
      <w:r w:rsidRPr="00694A28">
        <w:rPr>
          <w:rFonts w:asciiTheme="minorHAnsi" w:hAnsiTheme="minorHAnsi" w:cstheme="minorHAnsi"/>
        </w:rPr>
        <w:t xml:space="preserve">- </w:t>
      </w:r>
      <w:r w:rsidR="6B011556" w:rsidRPr="00694A28">
        <w:rPr>
          <w:rFonts w:asciiTheme="minorHAnsi" w:hAnsiTheme="minorHAnsi" w:cstheme="minorHAnsi"/>
        </w:rPr>
        <w:t>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Pzp.</w:t>
      </w:r>
    </w:p>
    <w:p w14:paraId="36A5FDA0" w14:textId="5426C08B" w:rsidR="000C28B6" w:rsidRPr="00694A28" w:rsidRDefault="000C28B6" w:rsidP="00A9310A">
      <w:pPr>
        <w:pStyle w:val="Akapitzlist"/>
        <w:numPr>
          <w:ilvl w:val="0"/>
          <w:numId w:val="61"/>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694A28">
        <w:rPr>
          <w:rFonts w:asciiTheme="minorHAnsi" w:hAnsiTheme="minorHAnsi" w:cstheme="minorHAnsi"/>
        </w:rPr>
        <w:t xml:space="preserve">W przypadku Wykonawców wspólnie ubiegających się o udzielenie zamówienia podmiotowe środki dowodowe, wymienione w </w:t>
      </w:r>
      <w:r w:rsidR="00736ACC" w:rsidRPr="00694A28">
        <w:rPr>
          <w:rFonts w:asciiTheme="minorHAnsi" w:hAnsiTheme="minorHAnsi" w:cstheme="minorHAnsi"/>
        </w:rPr>
        <w:t>pkt</w:t>
      </w:r>
      <w:r w:rsidRPr="00694A28">
        <w:rPr>
          <w:rFonts w:asciiTheme="minorHAnsi" w:hAnsiTheme="minorHAnsi" w:cstheme="minorHAnsi"/>
        </w:rPr>
        <w:t xml:space="preserve">. </w:t>
      </w:r>
      <w:r w:rsidR="00736ACC" w:rsidRPr="00694A28">
        <w:rPr>
          <w:rFonts w:asciiTheme="minorHAnsi" w:hAnsiTheme="minorHAnsi" w:cstheme="minorHAnsi"/>
        </w:rPr>
        <w:t xml:space="preserve">2 </w:t>
      </w:r>
      <w:proofErr w:type="spellStart"/>
      <w:r w:rsidR="00736ACC" w:rsidRPr="00694A28">
        <w:rPr>
          <w:rFonts w:asciiTheme="minorHAnsi" w:hAnsiTheme="minorHAnsi" w:cstheme="minorHAnsi"/>
        </w:rPr>
        <w:t>ppkt</w:t>
      </w:r>
      <w:proofErr w:type="spellEnd"/>
      <w:r w:rsidR="00736ACC" w:rsidRPr="00694A28">
        <w:rPr>
          <w:rFonts w:asciiTheme="minorHAnsi" w:hAnsiTheme="minorHAnsi" w:cstheme="minorHAnsi"/>
        </w:rPr>
        <w:t xml:space="preserve"> </w:t>
      </w:r>
      <w:r w:rsidR="00000571" w:rsidRPr="00694A28">
        <w:rPr>
          <w:rFonts w:asciiTheme="minorHAnsi" w:hAnsiTheme="minorHAnsi" w:cstheme="minorHAnsi"/>
        </w:rPr>
        <w:t>2.3.-2.</w:t>
      </w:r>
      <w:r w:rsidR="007E55BF" w:rsidRPr="00694A28">
        <w:rPr>
          <w:rFonts w:asciiTheme="minorHAnsi" w:hAnsiTheme="minorHAnsi" w:cstheme="minorHAnsi"/>
        </w:rPr>
        <w:t>7</w:t>
      </w:r>
      <w:r w:rsidR="00000571" w:rsidRPr="00694A28">
        <w:rPr>
          <w:rFonts w:asciiTheme="minorHAnsi" w:hAnsiTheme="minorHAnsi" w:cstheme="minorHAnsi"/>
        </w:rPr>
        <w:t>.</w:t>
      </w:r>
      <w:r w:rsidRPr="00694A28">
        <w:rPr>
          <w:rFonts w:asciiTheme="minorHAnsi" w:hAnsiTheme="minorHAnsi" w:cstheme="minorHAnsi"/>
        </w:rPr>
        <w:t xml:space="preserve"> (tj. na potwierdzenie braku podstaw wykluczenia)</w:t>
      </w:r>
      <w:r w:rsidR="007E55BF" w:rsidRPr="00694A28">
        <w:rPr>
          <w:rFonts w:asciiTheme="minorHAnsi" w:hAnsiTheme="minorHAnsi" w:cstheme="minorHAnsi"/>
        </w:rPr>
        <w:t xml:space="preserve"> </w:t>
      </w:r>
      <w:r w:rsidR="001C4961" w:rsidRPr="00694A28">
        <w:rPr>
          <w:rFonts w:asciiTheme="minorHAnsi" w:hAnsiTheme="minorHAnsi" w:cstheme="minorHAnsi"/>
        </w:rPr>
        <w:t xml:space="preserve">oraz </w:t>
      </w:r>
      <w:r w:rsidR="007E55BF" w:rsidRPr="00694A28">
        <w:rPr>
          <w:rFonts w:asciiTheme="minorHAnsi" w:hAnsiTheme="minorHAnsi" w:cstheme="minorHAnsi"/>
        </w:rPr>
        <w:t>oświadczenie z pkt 2.8 (JEDZ)</w:t>
      </w:r>
      <w:r w:rsidRPr="00694A28">
        <w:rPr>
          <w:rFonts w:asciiTheme="minorHAnsi" w:hAnsiTheme="minorHAnsi" w:cstheme="minorHAnsi"/>
        </w:rPr>
        <w:t>, składa każdy z Wykonawców występujących wspólnie.</w:t>
      </w:r>
    </w:p>
    <w:p w14:paraId="09519557" w14:textId="275502EE" w:rsidR="000C28B6" w:rsidRPr="00694A28" w:rsidRDefault="000C28B6" w:rsidP="00A9310A">
      <w:pPr>
        <w:pStyle w:val="Akapitzlist"/>
        <w:numPr>
          <w:ilvl w:val="0"/>
          <w:numId w:val="61"/>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694A28">
        <w:rPr>
          <w:rFonts w:asciiTheme="minorHAnsi" w:hAnsiTheme="minorHAnsi" w:cstheme="minorHAnsi"/>
        </w:rPr>
        <w:t>W przypadku podmiotu, na którego zdolnościach lub sytuacji Wykonawca polega na zasadach art. 118 Pzp, Wykonawca składa podmiotowe środki dowodowe w odniesieniu do każdego z</w:t>
      </w:r>
      <w:r w:rsidR="007E55BF" w:rsidRPr="00694A28">
        <w:rPr>
          <w:rFonts w:asciiTheme="minorHAnsi" w:hAnsiTheme="minorHAnsi" w:cstheme="minorHAnsi"/>
        </w:rPr>
        <w:t> </w:t>
      </w:r>
      <w:r w:rsidRPr="00694A28">
        <w:rPr>
          <w:rFonts w:asciiTheme="minorHAnsi" w:hAnsiTheme="minorHAnsi" w:cstheme="minorHAnsi"/>
        </w:rPr>
        <w:t>tych podmiotów.</w:t>
      </w:r>
    </w:p>
    <w:p w14:paraId="01B9E7E9" w14:textId="0FB866BD" w:rsidR="00FB243F" w:rsidRPr="00694A28" w:rsidRDefault="00FB243F" w:rsidP="00A9310A">
      <w:pPr>
        <w:numPr>
          <w:ilvl w:val="0"/>
          <w:numId w:val="62"/>
        </w:numPr>
        <w:suppressAutoHyphens w:val="0"/>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lastRenderedPageBreak/>
        <w:t>Jeżeli jest to niezbędne do zapewnienia odpowiedniego przebiegu postępowania o</w:t>
      </w:r>
      <w:r w:rsidR="00702FCE" w:rsidRPr="00694A28">
        <w:rPr>
          <w:rFonts w:asciiTheme="minorHAnsi" w:hAnsiTheme="minorHAnsi" w:cstheme="minorHAnsi"/>
          <w:lang w:eastAsia="pl-PL"/>
        </w:rPr>
        <w:t> </w:t>
      </w:r>
      <w:r w:rsidRPr="00694A28">
        <w:rPr>
          <w:rFonts w:asciiTheme="minorHAnsi" w:hAnsiTheme="minorHAnsi" w:cstheme="minorHAnsi"/>
          <w:lang w:eastAsia="pl-PL"/>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2CDBA1C" w:rsidR="00FB243F" w:rsidRPr="00694A28" w:rsidRDefault="00FB243F" w:rsidP="00A9310A">
      <w:pPr>
        <w:numPr>
          <w:ilvl w:val="0"/>
          <w:numId w:val="62"/>
        </w:numPr>
        <w:suppressAutoHyphens w:val="0"/>
        <w:autoSpaceDE w:val="0"/>
        <w:autoSpaceDN w:val="0"/>
        <w:adjustRightInd w:val="0"/>
        <w:spacing w:line="276" w:lineRule="auto"/>
        <w:ind w:left="426" w:hanging="426"/>
        <w:rPr>
          <w:rFonts w:asciiTheme="minorHAnsi" w:hAnsiTheme="minorHAnsi" w:cstheme="minorHAnsi"/>
        </w:rPr>
      </w:pPr>
      <w:r w:rsidRPr="00694A28">
        <w:rPr>
          <w:rFonts w:asciiTheme="minorHAnsi" w:hAnsiTheme="minorHAnsi" w:cstheme="minorHAnsi"/>
        </w:rPr>
        <w:t>Dokumenty lub oświadczenia, o których mowa w rozporządzeniu w sprawie rodzajów dokumentów, jakich może żądać Zamawiający od Wykonawcy w postępowaniu o</w:t>
      </w:r>
      <w:r w:rsidR="00702FCE" w:rsidRPr="00694A28">
        <w:rPr>
          <w:rFonts w:asciiTheme="minorHAnsi" w:hAnsiTheme="minorHAnsi" w:cstheme="minorHAnsi"/>
        </w:rPr>
        <w:t> </w:t>
      </w:r>
      <w:r w:rsidRPr="00694A28">
        <w:rPr>
          <w:rFonts w:asciiTheme="minorHAnsi" w:hAnsiTheme="minorHAnsi" w:cstheme="minorHAnsi"/>
        </w:rPr>
        <w:t>udzielenie zamówienia, powinny być złożone w oryginale w postaci dokumentu elektronicznego lub w</w:t>
      </w:r>
      <w:r w:rsidR="007E55BF" w:rsidRPr="00694A28">
        <w:rPr>
          <w:rFonts w:asciiTheme="minorHAnsi" w:hAnsiTheme="minorHAnsi" w:cstheme="minorHAnsi"/>
        </w:rPr>
        <w:t> </w:t>
      </w:r>
      <w:r w:rsidRPr="00694A28">
        <w:rPr>
          <w:rFonts w:asciiTheme="minorHAnsi" w:hAnsiTheme="minorHAnsi" w:cstheme="minorHAnsi"/>
        </w:rPr>
        <w:t>elektronicznej kopii dokumentu lub oświadczenia poświadczonej za zgodność z oryginałem</w:t>
      </w:r>
      <w:r w:rsidR="00F52896" w:rsidRPr="00694A28">
        <w:rPr>
          <w:rFonts w:asciiTheme="minorHAnsi" w:hAnsiTheme="minorHAnsi" w:cstheme="minorHAnsi"/>
        </w:rPr>
        <w:t>.</w:t>
      </w:r>
    </w:p>
    <w:p w14:paraId="0BF80E6E" w14:textId="073AFCBE" w:rsidR="00FB243F" w:rsidRPr="00694A28" w:rsidRDefault="00A8219A" w:rsidP="00A9310A">
      <w:pPr>
        <w:numPr>
          <w:ilvl w:val="0"/>
          <w:numId w:val="62"/>
        </w:numPr>
        <w:suppressAutoHyphens w:val="0"/>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t>
      </w:r>
      <w:r w:rsidR="007E55BF" w:rsidRPr="00694A28">
        <w:rPr>
          <w:rFonts w:asciiTheme="minorHAnsi" w:hAnsiTheme="minorHAnsi" w:cstheme="minorHAnsi"/>
          <w:lang w:eastAsia="pl-PL"/>
        </w:rPr>
        <w:t>w </w:t>
      </w:r>
      <w:r w:rsidRPr="00694A28">
        <w:rPr>
          <w:rFonts w:asciiTheme="minorHAnsi" w:hAnsiTheme="minorHAnsi" w:cstheme="minorHAnsi"/>
          <w:lang w:eastAsia="pl-PL"/>
        </w:rPr>
        <w:t>tym zakresie dla oceny spełniania przez Wykonawcę warunków udziału w postępowaniu, braku podstaw wykluczenia, o przedstawienie takich informacji lub dokumentów.</w:t>
      </w:r>
    </w:p>
    <w:p w14:paraId="464E4E35" w14:textId="2C949C44" w:rsidR="00FB243F" w:rsidRPr="00694A28" w:rsidRDefault="00FB243F" w:rsidP="00A9310A">
      <w:pPr>
        <w:numPr>
          <w:ilvl w:val="0"/>
          <w:numId w:val="62"/>
        </w:numPr>
        <w:suppressAutoHyphens w:val="0"/>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t xml:space="preserve">Jeżeli Wykonawca nie złoży oświadczenia w postaci Jednolitego Europejskiego Dokumentu Zamówienia (JEDZ), </w:t>
      </w:r>
      <w:r w:rsidR="00D16778" w:rsidRPr="00694A28">
        <w:rPr>
          <w:rFonts w:asciiTheme="minorHAnsi" w:hAnsiTheme="minorHAnsi" w:cstheme="minorHAnsi"/>
          <w:lang w:eastAsia="pl-PL"/>
        </w:rPr>
        <w:t xml:space="preserve">podmiotowych środków dowodowych, innych dokumentów lub oświadczeń składanych w postępowaniu lub są one niekompletne lub zawierają błędy, zamawiający wzywa wykonawcę odpowiednio do ich złożenia, poprawienia lub uzupełnienia w wyznaczonym terminie </w:t>
      </w:r>
      <w:r w:rsidRPr="00694A28">
        <w:rPr>
          <w:rFonts w:asciiTheme="minorHAnsi" w:hAnsiTheme="minorHAnsi" w:cstheme="minorHAnsi"/>
          <w:lang w:eastAsia="pl-PL"/>
        </w:rPr>
        <w:t xml:space="preserve">chyba </w:t>
      </w:r>
      <w:r w:rsidR="00D16778" w:rsidRPr="00694A28">
        <w:rPr>
          <w:rFonts w:asciiTheme="minorHAnsi" w:hAnsiTheme="minorHAnsi" w:cstheme="minorHAnsi"/>
          <w:lang w:eastAsia="pl-PL"/>
        </w:rPr>
        <w:t>że oferta wykonawcy podlegają odrzuceniu bez względu na ich złożenie, uzupełnienie lub poprawienie</w:t>
      </w:r>
      <w:r w:rsidRPr="00694A28">
        <w:rPr>
          <w:rFonts w:asciiTheme="minorHAnsi" w:hAnsiTheme="minorHAnsi" w:cstheme="minorHAnsi"/>
          <w:lang w:eastAsia="pl-PL"/>
        </w:rPr>
        <w:t xml:space="preserve"> albo </w:t>
      </w:r>
      <w:r w:rsidR="00D16778" w:rsidRPr="00694A28">
        <w:rPr>
          <w:rFonts w:asciiTheme="minorHAnsi" w:hAnsiTheme="minorHAnsi" w:cstheme="minorHAnsi"/>
          <w:lang w:eastAsia="pl-PL"/>
        </w:rPr>
        <w:t>zachodzą przesłanki</w:t>
      </w:r>
      <w:r w:rsidRPr="00694A28">
        <w:rPr>
          <w:rFonts w:asciiTheme="minorHAnsi" w:hAnsiTheme="minorHAnsi" w:cstheme="minorHAnsi"/>
          <w:lang w:eastAsia="pl-PL"/>
        </w:rPr>
        <w:t xml:space="preserve"> unieważnienie postępowania.</w:t>
      </w:r>
    </w:p>
    <w:p w14:paraId="451B1339" w14:textId="77777777" w:rsidR="00FB243F" w:rsidRPr="00694A28" w:rsidRDefault="00FB243F" w:rsidP="00655F98">
      <w:pPr>
        <w:keepNext/>
        <w:tabs>
          <w:tab w:val="left" w:pos="708"/>
          <w:tab w:val="num" w:pos="1440"/>
        </w:tabs>
        <w:suppressAutoHyphens w:val="0"/>
        <w:snapToGrid w:val="0"/>
        <w:spacing w:line="276" w:lineRule="auto"/>
        <w:ind w:left="851" w:hanging="851"/>
        <w:rPr>
          <w:rFonts w:asciiTheme="minorHAnsi" w:hAnsiTheme="minorHAnsi" w:cstheme="minorHAnsi"/>
          <w:b/>
          <w:bCs/>
          <w:lang w:eastAsia="pl-PL"/>
        </w:rPr>
      </w:pPr>
      <w:r w:rsidRPr="00694A28">
        <w:rPr>
          <w:rFonts w:asciiTheme="minorHAnsi" w:hAnsiTheme="minorHAnsi" w:cstheme="minorHAnsi"/>
          <w:b/>
          <w:bCs/>
          <w:lang w:eastAsia="pl-PL"/>
        </w:rPr>
        <w:t>UWAGA</w:t>
      </w:r>
      <w:r w:rsidRPr="00694A28">
        <w:rPr>
          <w:rFonts w:asciiTheme="minorHAnsi" w:hAnsiTheme="minorHAnsi" w:cstheme="minorHAnsi"/>
          <w:bCs/>
          <w:lang w:eastAsia="pl-PL"/>
        </w:rPr>
        <w:t>:</w:t>
      </w:r>
    </w:p>
    <w:p w14:paraId="3ABD434E" w14:textId="51192FE9" w:rsidR="00FB243F" w:rsidRPr="00694A28" w:rsidRDefault="00FB243F" w:rsidP="00655F98">
      <w:pPr>
        <w:keepNext/>
        <w:numPr>
          <w:ilvl w:val="0"/>
          <w:numId w:val="62"/>
        </w:numPr>
        <w:suppressAutoHyphens w:val="0"/>
        <w:autoSpaceDE w:val="0"/>
        <w:autoSpaceDN w:val="0"/>
        <w:adjustRightInd w:val="0"/>
        <w:spacing w:line="276" w:lineRule="auto"/>
        <w:ind w:left="426" w:hanging="425"/>
        <w:rPr>
          <w:rFonts w:asciiTheme="minorHAnsi" w:eastAsia="TimesNewRoman" w:hAnsiTheme="minorHAnsi" w:cstheme="minorHAnsi"/>
          <w:lang w:eastAsia="en-US"/>
        </w:rPr>
      </w:pPr>
      <w:r w:rsidRPr="00694A28">
        <w:rPr>
          <w:rFonts w:asciiTheme="minorHAnsi" w:eastAsia="TimesNewRoman" w:hAnsiTheme="minorHAnsi" w:cstheme="minorHAnsi"/>
          <w:lang w:eastAsia="en-US"/>
        </w:rPr>
        <w:t xml:space="preserve">Jeżeli Wykonawca ma siedzibę lub miejsce zamieszkania poza terytorium Rzeczypospolitej Polskiej, zamiast dokumentów, o których mowa w </w:t>
      </w:r>
      <w:r w:rsidR="00AC03DE" w:rsidRPr="00694A28">
        <w:rPr>
          <w:rFonts w:asciiTheme="minorHAnsi" w:eastAsia="TimesNewRoman" w:hAnsiTheme="minorHAnsi" w:cstheme="minorHAnsi"/>
          <w:lang w:eastAsia="en-US"/>
        </w:rPr>
        <w:t>pkt 2</w:t>
      </w:r>
      <w:r w:rsidR="00B20E57" w:rsidRPr="00694A28">
        <w:rPr>
          <w:rFonts w:asciiTheme="minorHAnsi" w:eastAsia="TimesNewRoman" w:hAnsiTheme="minorHAnsi" w:cstheme="minorHAnsi"/>
          <w:lang w:eastAsia="en-US"/>
        </w:rPr>
        <w:t>:</w:t>
      </w:r>
    </w:p>
    <w:p w14:paraId="09CBD9C3" w14:textId="666547D0" w:rsidR="00FB243F" w:rsidRPr="00694A28" w:rsidRDefault="00FB243F" w:rsidP="00221EFE">
      <w:pPr>
        <w:suppressAutoHyphens w:val="0"/>
        <w:autoSpaceDE w:val="0"/>
        <w:autoSpaceDN w:val="0"/>
        <w:adjustRightInd w:val="0"/>
        <w:spacing w:line="276" w:lineRule="auto"/>
        <w:ind w:left="993" w:hanging="567"/>
        <w:rPr>
          <w:rFonts w:asciiTheme="minorHAnsi" w:eastAsia="TimesNewRoman" w:hAnsiTheme="minorHAnsi" w:cstheme="minorHAnsi"/>
          <w:lang w:eastAsia="en-US"/>
        </w:rPr>
      </w:pPr>
      <w:r w:rsidRPr="00694A28">
        <w:rPr>
          <w:rFonts w:asciiTheme="minorHAnsi" w:eastAsia="TimesNewRoman" w:hAnsiTheme="minorHAnsi" w:cstheme="minorHAnsi"/>
          <w:lang w:eastAsia="en-US"/>
        </w:rPr>
        <w:t>1</w:t>
      </w:r>
      <w:r w:rsidR="00087B8C" w:rsidRPr="00694A28">
        <w:rPr>
          <w:rFonts w:asciiTheme="minorHAnsi" w:eastAsia="TimesNewRoman" w:hAnsiTheme="minorHAnsi" w:cstheme="minorHAnsi"/>
          <w:lang w:eastAsia="en-US"/>
        </w:rPr>
        <w:t>0</w:t>
      </w:r>
      <w:r w:rsidRPr="00694A28">
        <w:rPr>
          <w:rFonts w:asciiTheme="minorHAnsi" w:eastAsia="TimesNewRoman" w:hAnsiTheme="minorHAnsi" w:cstheme="minorHAnsi"/>
          <w:lang w:eastAsia="en-US"/>
        </w:rPr>
        <w:t>.1</w:t>
      </w:r>
      <w:r w:rsidRPr="00694A28">
        <w:rPr>
          <w:rFonts w:asciiTheme="minorHAnsi" w:hAnsiTheme="minorHAnsi" w:cstheme="minorHAnsi"/>
        </w:rPr>
        <w:tab/>
      </w:r>
      <w:proofErr w:type="spellStart"/>
      <w:r w:rsidR="00A663FD" w:rsidRPr="00694A28">
        <w:rPr>
          <w:rFonts w:asciiTheme="minorHAnsi" w:eastAsia="TimesNewRoman" w:hAnsiTheme="minorHAnsi" w:cstheme="minorHAnsi"/>
          <w:lang w:eastAsia="en-US"/>
        </w:rPr>
        <w:t>ppkt</w:t>
      </w:r>
      <w:proofErr w:type="spellEnd"/>
      <w:r w:rsidRPr="00694A28">
        <w:rPr>
          <w:rFonts w:asciiTheme="minorHAnsi" w:eastAsia="Calibri" w:hAnsiTheme="minorHAnsi" w:cstheme="minorHAnsi"/>
          <w:lang w:eastAsia="en-US"/>
        </w:rPr>
        <w:t xml:space="preserve"> </w:t>
      </w:r>
      <w:r w:rsidR="00A663FD" w:rsidRPr="00694A28">
        <w:rPr>
          <w:rFonts w:asciiTheme="minorHAnsi" w:eastAsia="Calibri" w:hAnsiTheme="minorHAnsi" w:cstheme="minorHAnsi"/>
          <w:lang w:eastAsia="en-US"/>
        </w:rPr>
        <w:t>2.4.</w:t>
      </w:r>
      <w:r w:rsidRPr="00694A28">
        <w:rPr>
          <w:rFonts w:asciiTheme="minorHAnsi" w:eastAsia="TimesNewRoman" w:hAnsiTheme="minorHAnsi" w:cstheme="minorHAnsi"/>
          <w:lang w:eastAsia="en-US"/>
        </w:rPr>
        <w:t>– składa informację z odpowiedniego rejestru</w:t>
      </w:r>
      <w:r w:rsidR="00B20E57" w:rsidRPr="00694A28">
        <w:rPr>
          <w:rFonts w:asciiTheme="minorHAnsi" w:eastAsia="TimesNewRoman" w:hAnsiTheme="minorHAnsi" w:cstheme="minorHAnsi"/>
          <w:lang w:eastAsia="en-US"/>
        </w:rPr>
        <w:t>, takiego jak rejestr sądowy albo, w</w:t>
      </w:r>
      <w:r w:rsidR="00914C9C" w:rsidRPr="00694A28">
        <w:rPr>
          <w:rFonts w:asciiTheme="minorHAnsi" w:eastAsia="TimesNewRoman" w:hAnsiTheme="minorHAnsi" w:cstheme="minorHAnsi"/>
          <w:lang w:eastAsia="en-US"/>
        </w:rPr>
        <w:t> </w:t>
      </w:r>
      <w:r w:rsidR="00B20E57" w:rsidRPr="00694A28">
        <w:rPr>
          <w:rFonts w:asciiTheme="minorHAnsi" w:eastAsia="TimesNewRoman" w:hAnsiTheme="minorHAnsi" w:cstheme="minorHAnsi"/>
          <w:lang w:eastAsia="en-US"/>
        </w:rPr>
        <w:t xml:space="preserve">przypadku braku takiego rejestru, inny równoważny dokument wydany przez właściwy organ sądowy lub administracyjny kraju, w którym Wykonawca ma siedzibę lub miejsce zamieszkania, w zakresie, o którym mowa w </w:t>
      </w:r>
      <w:r w:rsidR="00A663FD" w:rsidRPr="00694A28">
        <w:rPr>
          <w:rFonts w:asciiTheme="minorHAnsi" w:eastAsia="TimesNewRoman" w:hAnsiTheme="minorHAnsi" w:cstheme="minorHAnsi"/>
          <w:lang w:eastAsia="en-US"/>
        </w:rPr>
        <w:t xml:space="preserve">pkt. 2 </w:t>
      </w:r>
      <w:proofErr w:type="spellStart"/>
      <w:r w:rsidR="00A663FD" w:rsidRPr="00694A28">
        <w:rPr>
          <w:rFonts w:asciiTheme="minorHAnsi" w:eastAsia="TimesNewRoman" w:hAnsiTheme="minorHAnsi" w:cstheme="minorHAnsi"/>
          <w:lang w:eastAsia="en-US"/>
        </w:rPr>
        <w:t>ppkt</w:t>
      </w:r>
      <w:proofErr w:type="spellEnd"/>
      <w:r w:rsidR="00A663FD" w:rsidRPr="00694A28">
        <w:rPr>
          <w:rFonts w:asciiTheme="minorHAnsi" w:eastAsia="TimesNewRoman" w:hAnsiTheme="minorHAnsi" w:cstheme="minorHAnsi"/>
          <w:lang w:eastAsia="en-US"/>
        </w:rPr>
        <w:t xml:space="preserve"> 2.4.</w:t>
      </w:r>
      <w:r w:rsidR="00B20E57" w:rsidRPr="00694A28">
        <w:rPr>
          <w:rFonts w:asciiTheme="minorHAnsi" w:eastAsia="TimesNewRoman" w:hAnsiTheme="minorHAnsi" w:cstheme="minorHAnsi"/>
          <w:lang w:eastAsia="en-US"/>
        </w:rPr>
        <w:t xml:space="preserve"> SWZ</w:t>
      </w:r>
      <w:r w:rsidRPr="00694A28">
        <w:rPr>
          <w:rFonts w:asciiTheme="minorHAnsi" w:eastAsia="TimesNewRoman" w:hAnsiTheme="minorHAnsi" w:cstheme="minorHAnsi"/>
          <w:lang w:eastAsia="en-US"/>
        </w:rPr>
        <w:t>;</w:t>
      </w:r>
    </w:p>
    <w:p w14:paraId="6C6DB9D2" w14:textId="3E97ECE2" w:rsidR="00FB243F" w:rsidRPr="00694A28" w:rsidRDefault="00FB243F" w:rsidP="00221EFE">
      <w:pPr>
        <w:suppressAutoHyphens w:val="0"/>
        <w:autoSpaceDE w:val="0"/>
        <w:autoSpaceDN w:val="0"/>
        <w:adjustRightInd w:val="0"/>
        <w:spacing w:line="276" w:lineRule="auto"/>
        <w:ind w:left="993" w:hanging="567"/>
        <w:rPr>
          <w:rFonts w:asciiTheme="minorHAnsi" w:eastAsia="TimesNewRoman" w:hAnsiTheme="minorHAnsi" w:cstheme="minorHAnsi"/>
          <w:lang w:eastAsia="en-US"/>
        </w:rPr>
      </w:pPr>
      <w:r w:rsidRPr="00694A28">
        <w:rPr>
          <w:rFonts w:asciiTheme="minorHAnsi" w:eastAsia="TimesNewRoman" w:hAnsiTheme="minorHAnsi" w:cstheme="minorHAnsi"/>
          <w:lang w:eastAsia="en-US"/>
        </w:rPr>
        <w:t>1</w:t>
      </w:r>
      <w:r w:rsidR="00087B8C" w:rsidRPr="00694A28">
        <w:rPr>
          <w:rFonts w:asciiTheme="minorHAnsi" w:eastAsia="TimesNewRoman" w:hAnsiTheme="minorHAnsi" w:cstheme="minorHAnsi"/>
          <w:lang w:eastAsia="en-US"/>
        </w:rPr>
        <w:t>0</w:t>
      </w:r>
      <w:r w:rsidRPr="00694A28">
        <w:rPr>
          <w:rFonts w:asciiTheme="minorHAnsi" w:eastAsia="TimesNewRoman" w:hAnsiTheme="minorHAnsi" w:cstheme="minorHAnsi"/>
          <w:lang w:eastAsia="en-US"/>
        </w:rPr>
        <w:t>.2</w:t>
      </w:r>
      <w:r w:rsidRPr="00694A28">
        <w:rPr>
          <w:rFonts w:asciiTheme="minorHAnsi" w:hAnsiTheme="minorHAnsi" w:cstheme="minorHAnsi"/>
        </w:rPr>
        <w:tab/>
      </w:r>
      <w:proofErr w:type="spellStart"/>
      <w:r w:rsidRPr="00694A28">
        <w:rPr>
          <w:rFonts w:asciiTheme="minorHAnsi" w:eastAsia="TimesNewRoman" w:hAnsiTheme="minorHAnsi" w:cstheme="minorHAnsi"/>
          <w:lang w:eastAsia="en-US"/>
        </w:rPr>
        <w:t>p</w:t>
      </w:r>
      <w:r w:rsidR="007E5F8F" w:rsidRPr="00694A28">
        <w:rPr>
          <w:rFonts w:asciiTheme="minorHAnsi" w:eastAsia="TimesNewRoman" w:hAnsiTheme="minorHAnsi" w:cstheme="minorHAnsi"/>
          <w:lang w:eastAsia="en-US"/>
        </w:rPr>
        <w:t>p</w:t>
      </w:r>
      <w:r w:rsidRPr="00694A28">
        <w:rPr>
          <w:rFonts w:asciiTheme="minorHAnsi" w:eastAsia="TimesNewRoman" w:hAnsiTheme="minorHAnsi" w:cstheme="minorHAnsi"/>
          <w:lang w:eastAsia="en-US"/>
        </w:rPr>
        <w:t>kt</w:t>
      </w:r>
      <w:proofErr w:type="spellEnd"/>
      <w:r w:rsidRPr="00694A28">
        <w:rPr>
          <w:rFonts w:asciiTheme="minorHAnsi" w:eastAsia="TimesNewRoman" w:hAnsiTheme="minorHAnsi" w:cstheme="minorHAnsi"/>
          <w:lang w:eastAsia="en-US"/>
        </w:rPr>
        <w:t xml:space="preserve"> </w:t>
      </w:r>
      <w:r w:rsidR="007E5F8F" w:rsidRPr="00694A28">
        <w:rPr>
          <w:rFonts w:asciiTheme="minorHAnsi" w:eastAsia="TimesNewRoman" w:hAnsiTheme="minorHAnsi" w:cstheme="minorHAnsi"/>
          <w:lang w:eastAsia="en-US"/>
        </w:rPr>
        <w:t>2.5.</w:t>
      </w:r>
      <w:r w:rsidR="00442F8D" w:rsidRPr="00694A28">
        <w:rPr>
          <w:rFonts w:asciiTheme="minorHAnsi" w:eastAsia="TimesNewRoman" w:hAnsiTheme="minorHAnsi" w:cstheme="minorHAnsi"/>
          <w:lang w:eastAsia="en-US"/>
        </w:rPr>
        <w:t xml:space="preserve"> do 2.7.</w:t>
      </w:r>
      <w:r w:rsidRPr="00694A28">
        <w:rPr>
          <w:rFonts w:asciiTheme="minorHAnsi" w:eastAsia="TimesNewRoman" w:hAnsiTheme="minorHAnsi" w:cstheme="minorHAnsi"/>
          <w:lang w:eastAsia="en-US"/>
        </w:rPr>
        <w:t xml:space="preserve"> – składa dokument lub dokumenty wystawione w kraju, w którym Wykonawca ma siedzibę lub miejsce zamieszkania, potwierdzające odpowiednio, że:</w:t>
      </w:r>
    </w:p>
    <w:p w14:paraId="487E9F08" w14:textId="090C1277" w:rsidR="00FB243F" w:rsidRPr="00694A28" w:rsidRDefault="004716B8" w:rsidP="00A9310A">
      <w:pPr>
        <w:numPr>
          <w:ilvl w:val="1"/>
          <w:numId w:val="44"/>
        </w:numPr>
        <w:suppressAutoHyphens w:val="0"/>
        <w:autoSpaceDE w:val="0"/>
        <w:autoSpaceDN w:val="0"/>
        <w:adjustRightInd w:val="0"/>
        <w:spacing w:line="276" w:lineRule="auto"/>
        <w:ind w:left="1276" w:hanging="283"/>
        <w:rPr>
          <w:rFonts w:asciiTheme="minorHAnsi" w:eastAsia="TimesNewRoman" w:hAnsiTheme="minorHAnsi" w:cstheme="minorHAnsi"/>
          <w:lang w:eastAsia="en-US"/>
        </w:rPr>
      </w:pPr>
      <w:r w:rsidRPr="00694A28">
        <w:rPr>
          <w:rFonts w:asciiTheme="minorHAnsi" w:eastAsia="TimesNewRoman" w:hAnsiTheme="minorHAnsi" w:cstheme="minorHAnsi"/>
          <w:lang w:eastAsia="en-US"/>
        </w:rPr>
        <w:t xml:space="preserve">nie naruszył obowiązków dotyczących płatności </w:t>
      </w:r>
      <w:r w:rsidR="00FB243F" w:rsidRPr="00694A28">
        <w:rPr>
          <w:rFonts w:asciiTheme="minorHAnsi" w:eastAsia="TimesNewRoman" w:hAnsiTheme="minorHAnsi" w:cstheme="minorHAnsi"/>
          <w:lang w:eastAsia="en-US"/>
        </w:rPr>
        <w:t xml:space="preserve"> podatków, opłat</w:t>
      </w:r>
      <w:r w:rsidRPr="00694A28">
        <w:rPr>
          <w:rFonts w:asciiTheme="minorHAnsi" w:eastAsia="TimesNewRoman" w:hAnsiTheme="minorHAnsi" w:cstheme="minorHAnsi"/>
          <w:lang w:eastAsia="en-US"/>
        </w:rPr>
        <w:t xml:space="preserve"> lub </w:t>
      </w:r>
      <w:r w:rsidR="00FB243F" w:rsidRPr="00694A28">
        <w:rPr>
          <w:rFonts w:asciiTheme="minorHAnsi" w:eastAsia="TimesNewRoman" w:hAnsiTheme="minorHAnsi" w:cstheme="minorHAnsi"/>
          <w:lang w:eastAsia="en-US"/>
        </w:rPr>
        <w:t>składek na ubezpieczenie społeczne lub zdrowo</w:t>
      </w:r>
      <w:r w:rsidR="00AD2761" w:rsidRPr="00694A28">
        <w:rPr>
          <w:rFonts w:asciiTheme="minorHAnsi" w:eastAsia="TimesNewRoman" w:hAnsiTheme="minorHAnsi" w:cstheme="minorHAnsi"/>
          <w:lang w:eastAsia="en-US"/>
        </w:rPr>
        <w:t>tne;</w:t>
      </w:r>
    </w:p>
    <w:p w14:paraId="3CA7C58E" w14:textId="6DB57BAB" w:rsidR="00FB243F" w:rsidRPr="00694A28" w:rsidRDefault="00FB243F" w:rsidP="00A9310A">
      <w:pPr>
        <w:numPr>
          <w:ilvl w:val="1"/>
          <w:numId w:val="44"/>
        </w:numPr>
        <w:suppressAutoHyphens w:val="0"/>
        <w:autoSpaceDE w:val="0"/>
        <w:autoSpaceDN w:val="0"/>
        <w:adjustRightInd w:val="0"/>
        <w:spacing w:line="276" w:lineRule="auto"/>
        <w:ind w:left="1276" w:hanging="283"/>
        <w:rPr>
          <w:rFonts w:asciiTheme="minorHAnsi" w:eastAsia="TimesNewRoman" w:hAnsiTheme="minorHAnsi" w:cstheme="minorHAnsi"/>
          <w:lang w:eastAsia="en-US"/>
        </w:rPr>
      </w:pPr>
      <w:r w:rsidRPr="00694A28">
        <w:rPr>
          <w:rFonts w:asciiTheme="minorHAnsi" w:eastAsia="TimesNewRoman" w:hAnsiTheme="minorHAnsi" w:cstheme="minorHAnsi"/>
          <w:lang w:eastAsia="en-US"/>
        </w:rPr>
        <w:t>nie otwarto jego likwidacji</w:t>
      </w:r>
      <w:r w:rsidR="004716B8" w:rsidRPr="00694A28">
        <w:rPr>
          <w:rFonts w:asciiTheme="minorHAnsi" w:eastAsia="TimesNewRoman" w:hAnsiTheme="minorHAnsi" w:cstheme="minorHAnsi"/>
          <w:lang w:eastAsia="en-US"/>
        </w:rPr>
        <w:t>,</w:t>
      </w:r>
      <w:r w:rsidRPr="00694A28">
        <w:rPr>
          <w:rFonts w:asciiTheme="minorHAnsi" w:eastAsia="TimesNewRoman" w:hAnsiTheme="minorHAnsi" w:cstheme="minorHAnsi"/>
          <w:lang w:eastAsia="en-US"/>
        </w:rPr>
        <w:t xml:space="preserve"> nie ogłoszono upadłości</w:t>
      </w:r>
      <w:r w:rsidR="00AD2761" w:rsidRPr="00694A28">
        <w:rPr>
          <w:rFonts w:asciiTheme="minorHAnsi" w:eastAsia="TimesNewRoman" w:hAnsiTheme="minorHAnsi" w:cstheme="minorHAnsi"/>
          <w:lang w:eastAsia="en-US"/>
        </w:rPr>
        <w:t xml:space="preserve">, jego aktywami nie zarządza likwidator lub sąd, nie zawarł układu z wierzycielami, jego działalności gospodarcza nie jest zawieszona ani nie znajduje się on w innej tego rodzaju sytuacji wynikającej </w:t>
      </w:r>
      <w:r w:rsidR="00D23BB6" w:rsidRPr="00694A28">
        <w:rPr>
          <w:rFonts w:asciiTheme="minorHAnsi" w:eastAsia="TimesNewRoman" w:hAnsiTheme="minorHAnsi" w:cstheme="minorHAnsi"/>
          <w:lang w:eastAsia="en-US"/>
        </w:rPr>
        <w:t>z </w:t>
      </w:r>
      <w:r w:rsidR="00AD2761" w:rsidRPr="00694A28">
        <w:rPr>
          <w:rFonts w:asciiTheme="minorHAnsi" w:eastAsia="TimesNewRoman" w:hAnsiTheme="minorHAnsi" w:cstheme="minorHAnsi"/>
          <w:lang w:eastAsia="en-US"/>
        </w:rPr>
        <w:t>podobnej procedury przewidzianej w przepisach miejsca wszczęcia tej procedury.</w:t>
      </w:r>
    </w:p>
    <w:p w14:paraId="0B52B5A7" w14:textId="0266B0D0" w:rsidR="00FB243F" w:rsidRPr="00694A28" w:rsidRDefault="00FB243F" w:rsidP="00A9310A">
      <w:pPr>
        <w:pStyle w:val="Akapitzlist"/>
        <w:numPr>
          <w:ilvl w:val="0"/>
          <w:numId w:val="62"/>
        </w:numPr>
        <w:suppressAutoHyphens w:val="0"/>
        <w:autoSpaceDE w:val="0"/>
        <w:autoSpaceDN w:val="0"/>
        <w:adjustRightInd w:val="0"/>
        <w:spacing w:line="276" w:lineRule="auto"/>
        <w:ind w:left="284" w:hanging="426"/>
        <w:rPr>
          <w:rFonts w:asciiTheme="minorHAnsi" w:eastAsia="TimesNewRoman" w:hAnsiTheme="minorHAnsi" w:cstheme="minorHAnsi"/>
          <w:lang w:eastAsia="en-US"/>
        </w:rPr>
      </w:pPr>
      <w:r w:rsidRPr="00694A28">
        <w:rPr>
          <w:rFonts w:asciiTheme="minorHAnsi" w:eastAsia="TimesNewRoman" w:hAnsiTheme="minorHAnsi" w:cstheme="minorHAnsi"/>
          <w:lang w:eastAsia="en-US"/>
        </w:rPr>
        <w:t>Dokumenty, o których mowa w pkt 1</w:t>
      </w:r>
      <w:r w:rsidR="00574F6F" w:rsidRPr="00694A28">
        <w:rPr>
          <w:rFonts w:asciiTheme="minorHAnsi" w:eastAsia="TimesNewRoman" w:hAnsiTheme="minorHAnsi" w:cstheme="minorHAnsi"/>
          <w:lang w:eastAsia="en-US"/>
        </w:rPr>
        <w:t>0</w:t>
      </w:r>
      <w:r w:rsidRPr="00694A28">
        <w:rPr>
          <w:rFonts w:asciiTheme="minorHAnsi" w:eastAsia="TimesNewRoman" w:hAnsiTheme="minorHAnsi" w:cstheme="minorHAnsi"/>
          <w:lang w:eastAsia="en-US"/>
        </w:rPr>
        <w:t>.1, powin</w:t>
      </w:r>
      <w:r w:rsidR="00574F6F" w:rsidRPr="00694A28">
        <w:rPr>
          <w:rFonts w:asciiTheme="minorHAnsi" w:eastAsia="TimesNewRoman" w:hAnsiTheme="minorHAnsi" w:cstheme="minorHAnsi"/>
          <w:lang w:eastAsia="en-US"/>
        </w:rPr>
        <w:t>ien</w:t>
      </w:r>
      <w:r w:rsidRPr="00694A28">
        <w:rPr>
          <w:rFonts w:asciiTheme="minorHAnsi" w:eastAsia="TimesNewRoman" w:hAnsiTheme="minorHAnsi" w:cstheme="minorHAnsi"/>
          <w:lang w:eastAsia="en-US"/>
        </w:rPr>
        <w:t xml:space="preserve"> być wystawion</w:t>
      </w:r>
      <w:r w:rsidR="00574F6F" w:rsidRPr="00694A28">
        <w:rPr>
          <w:rFonts w:asciiTheme="minorHAnsi" w:eastAsia="TimesNewRoman" w:hAnsiTheme="minorHAnsi" w:cstheme="minorHAnsi"/>
          <w:lang w:eastAsia="en-US"/>
        </w:rPr>
        <w:t>y</w:t>
      </w:r>
      <w:r w:rsidRPr="00694A28">
        <w:rPr>
          <w:rFonts w:asciiTheme="minorHAnsi" w:eastAsia="TimesNewRoman" w:hAnsiTheme="minorHAnsi" w:cstheme="minorHAnsi"/>
          <w:lang w:eastAsia="en-US"/>
        </w:rPr>
        <w:t xml:space="preserve"> nie wcześniej niż 6 miesięcy przed </w:t>
      </w:r>
      <w:r w:rsidR="00574F6F" w:rsidRPr="00694A28">
        <w:rPr>
          <w:rFonts w:asciiTheme="minorHAnsi" w:eastAsia="TimesNewRoman" w:hAnsiTheme="minorHAnsi" w:cstheme="minorHAnsi"/>
          <w:lang w:eastAsia="en-US"/>
        </w:rPr>
        <w:t>jego złożeniem.</w:t>
      </w:r>
      <w:r w:rsidRPr="00694A28">
        <w:rPr>
          <w:rFonts w:asciiTheme="minorHAnsi" w:eastAsia="TimesNewRoman" w:hAnsiTheme="minorHAnsi" w:cstheme="minorHAnsi"/>
          <w:lang w:eastAsia="en-US"/>
        </w:rPr>
        <w:t xml:space="preserve"> Dokument</w:t>
      </w:r>
      <w:r w:rsidR="00574F6F" w:rsidRPr="00694A28">
        <w:rPr>
          <w:rFonts w:asciiTheme="minorHAnsi" w:eastAsia="TimesNewRoman" w:hAnsiTheme="minorHAnsi" w:cstheme="minorHAnsi"/>
          <w:lang w:eastAsia="en-US"/>
        </w:rPr>
        <w:t>y</w:t>
      </w:r>
      <w:r w:rsidRPr="00694A28">
        <w:rPr>
          <w:rFonts w:asciiTheme="minorHAnsi" w:eastAsia="TimesNewRoman" w:hAnsiTheme="minorHAnsi" w:cstheme="minorHAnsi"/>
          <w:lang w:eastAsia="en-US"/>
        </w:rPr>
        <w:t xml:space="preserve">, o którym mowa w </w:t>
      </w:r>
      <w:r w:rsidR="00347F2A" w:rsidRPr="00694A28">
        <w:rPr>
          <w:rFonts w:asciiTheme="minorHAnsi" w:eastAsia="TimesNewRoman" w:hAnsiTheme="minorHAnsi" w:cstheme="minorHAnsi"/>
          <w:lang w:eastAsia="en-US"/>
        </w:rPr>
        <w:t>pkt</w:t>
      </w:r>
      <w:r w:rsidR="00574F6F" w:rsidRPr="00694A28">
        <w:rPr>
          <w:rFonts w:asciiTheme="minorHAnsi" w:eastAsia="TimesNewRoman" w:hAnsiTheme="minorHAnsi" w:cstheme="minorHAnsi"/>
          <w:lang w:eastAsia="en-US"/>
        </w:rPr>
        <w:t xml:space="preserve">. </w:t>
      </w:r>
      <w:r w:rsidR="00347F2A" w:rsidRPr="00694A28">
        <w:rPr>
          <w:rFonts w:asciiTheme="minorHAnsi" w:eastAsia="TimesNewRoman" w:hAnsiTheme="minorHAnsi" w:cstheme="minorHAnsi"/>
          <w:lang w:eastAsia="en-US"/>
        </w:rPr>
        <w:t>10.2</w:t>
      </w:r>
      <w:r w:rsidRPr="00694A28">
        <w:rPr>
          <w:rFonts w:asciiTheme="minorHAnsi" w:eastAsia="TimesNewRoman" w:hAnsiTheme="minorHAnsi" w:cstheme="minorHAnsi"/>
          <w:lang w:eastAsia="en-US"/>
        </w:rPr>
        <w:t xml:space="preserve"> powin</w:t>
      </w:r>
      <w:r w:rsidR="00574F6F" w:rsidRPr="00694A28">
        <w:rPr>
          <w:rFonts w:asciiTheme="minorHAnsi" w:eastAsia="TimesNewRoman" w:hAnsiTheme="minorHAnsi" w:cstheme="minorHAnsi"/>
          <w:lang w:eastAsia="en-US"/>
        </w:rPr>
        <w:t>ny</w:t>
      </w:r>
      <w:r w:rsidRPr="00694A28">
        <w:rPr>
          <w:rFonts w:asciiTheme="minorHAnsi" w:eastAsia="TimesNewRoman" w:hAnsiTheme="minorHAnsi" w:cstheme="minorHAnsi"/>
          <w:lang w:eastAsia="en-US"/>
        </w:rPr>
        <w:t xml:space="preserve"> być wystawion</w:t>
      </w:r>
      <w:r w:rsidR="00574F6F" w:rsidRPr="00694A28">
        <w:rPr>
          <w:rFonts w:asciiTheme="minorHAnsi" w:eastAsia="TimesNewRoman" w:hAnsiTheme="minorHAnsi" w:cstheme="minorHAnsi"/>
          <w:lang w:eastAsia="en-US"/>
        </w:rPr>
        <w:t>e</w:t>
      </w:r>
      <w:r w:rsidRPr="00694A28">
        <w:rPr>
          <w:rFonts w:asciiTheme="minorHAnsi" w:eastAsia="TimesNewRoman" w:hAnsiTheme="minorHAnsi" w:cstheme="minorHAnsi"/>
          <w:lang w:eastAsia="en-US"/>
        </w:rPr>
        <w:t xml:space="preserve"> nie wcześniej niż 3 miesiące przed </w:t>
      </w:r>
      <w:r w:rsidR="00574F6F" w:rsidRPr="00694A28">
        <w:rPr>
          <w:rFonts w:asciiTheme="minorHAnsi" w:eastAsia="TimesNewRoman" w:hAnsiTheme="minorHAnsi" w:cstheme="minorHAnsi"/>
          <w:lang w:eastAsia="en-US"/>
        </w:rPr>
        <w:t>ich złożeniem.</w:t>
      </w:r>
    </w:p>
    <w:p w14:paraId="7F0F6BB4" w14:textId="62C84FCE" w:rsidR="00FB243F" w:rsidRPr="00694A28" w:rsidRDefault="00FB243F" w:rsidP="00A9310A">
      <w:pPr>
        <w:pStyle w:val="Akapitzlist"/>
        <w:numPr>
          <w:ilvl w:val="0"/>
          <w:numId w:val="62"/>
        </w:numPr>
        <w:suppressAutoHyphens w:val="0"/>
        <w:autoSpaceDE w:val="0"/>
        <w:autoSpaceDN w:val="0"/>
        <w:adjustRightInd w:val="0"/>
        <w:spacing w:line="276" w:lineRule="auto"/>
        <w:ind w:left="284" w:hanging="426"/>
        <w:rPr>
          <w:rFonts w:asciiTheme="minorHAnsi" w:eastAsia="TimesNewRoman" w:hAnsiTheme="minorHAnsi" w:cstheme="minorHAnsi"/>
          <w:lang w:eastAsia="en-US"/>
        </w:rPr>
      </w:pPr>
      <w:r w:rsidRPr="00694A28">
        <w:rPr>
          <w:rFonts w:asciiTheme="minorHAnsi" w:eastAsia="TimesNewRoman" w:hAnsiTheme="minorHAnsi" w:cstheme="minorHAnsi"/>
          <w:lang w:eastAsia="en-US"/>
        </w:rPr>
        <w:lastRenderedPageBreak/>
        <w:t xml:space="preserve">Jeżeli w kraju, w którym Wykonawca ma siedzibę lub miejsce zamieszkania, nie wydaje się dokumentów, o których mowa w </w:t>
      </w:r>
      <w:r w:rsidR="00347F2A" w:rsidRPr="00694A28">
        <w:rPr>
          <w:rFonts w:asciiTheme="minorHAnsi" w:eastAsia="TimesNewRoman" w:hAnsiTheme="minorHAnsi" w:cstheme="minorHAnsi"/>
          <w:lang w:eastAsia="en-US"/>
        </w:rPr>
        <w:t>pkt</w:t>
      </w:r>
      <w:r w:rsidR="00DC2A43" w:rsidRPr="00694A28">
        <w:rPr>
          <w:rFonts w:asciiTheme="minorHAnsi" w:eastAsia="TimesNewRoman" w:hAnsiTheme="minorHAnsi" w:cstheme="minorHAnsi"/>
          <w:lang w:eastAsia="en-US"/>
        </w:rPr>
        <w:t>. 10</w:t>
      </w:r>
      <w:r w:rsidRPr="00694A28">
        <w:rPr>
          <w:rFonts w:asciiTheme="minorHAnsi" w:eastAsia="TimesNewRoman" w:hAnsiTheme="minorHAnsi" w:cstheme="minorHAnsi"/>
          <w:lang w:eastAsia="en-US"/>
        </w:rPr>
        <w:t>,</w:t>
      </w:r>
      <w:r w:rsidR="00DC2A43" w:rsidRPr="00694A28">
        <w:rPr>
          <w:rFonts w:asciiTheme="minorHAnsi" w:eastAsia="TimesNewRoman" w:hAnsiTheme="minorHAnsi" w:cstheme="minorHAnsi"/>
          <w:lang w:eastAsia="en-US"/>
        </w:rPr>
        <w:t xml:space="preserve"> lub gdy dokumenty te nie odnoszą się do wszystkich przypadków, o których mowa w art. 108 ust. 1 pkt 1, 2 i</w:t>
      </w:r>
      <w:r w:rsidR="00A10257" w:rsidRPr="00694A28">
        <w:rPr>
          <w:rFonts w:asciiTheme="minorHAnsi" w:eastAsia="TimesNewRoman" w:hAnsiTheme="minorHAnsi" w:cstheme="minorHAnsi"/>
          <w:lang w:eastAsia="en-US"/>
        </w:rPr>
        <w:t> </w:t>
      </w:r>
      <w:r w:rsidR="00DC2A43" w:rsidRPr="00694A28">
        <w:rPr>
          <w:rFonts w:asciiTheme="minorHAnsi" w:eastAsia="TimesNewRoman" w:hAnsiTheme="minorHAnsi" w:cstheme="minorHAnsi"/>
          <w:lang w:eastAsia="en-US"/>
        </w:rPr>
        <w:t>4</w:t>
      </w:r>
      <w:r w:rsidR="00C45409" w:rsidRPr="00694A28">
        <w:rPr>
          <w:rFonts w:asciiTheme="minorHAnsi" w:eastAsia="TimesNewRoman" w:hAnsiTheme="minorHAnsi" w:cstheme="minorHAnsi"/>
          <w:lang w:eastAsia="en-US"/>
        </w:rPr>
        <w:t>,</w:t>
      </w:r>
      <w:r w:rsidR="00DC2A43" w:rsidRPr="00694A28">
        <w:rPr>
          <w:rFonts w:asciiTheme="minorHAnsi" w:eastAsia="TimesNewRoman" w:hAnsiTheme="minorHAnsi" w:cstheme="minorHAnsi"/>
          <w:lang w:eastAsia="en-US"/>
        </w:rPr>
        <w:t xml:space="preserve"> art. 109 ust. 1 pkt 1 Pzp, </w:t>
      </w:r>
      <w:r w:rsidRPr="00694A28">
        <w:rPr>
          <w:rFonts w:asciiTheme="minorHAnsi" w:eastAsia="TimesNewRoman" w:hAnsiTheme="minorHAnsi" w:cstheme="minorHAnsi"/>
          <w:lang w:eastAsia="en-US"/>
        </w:rPr>
        <w:t>zastępuje się je</w:t>
      </w:r>
      <w:r w:rsidR="00C45409" w:rsidRPr="00694A28">
        <w:rPr>
          <w:rFonts w:asciiTheme="minorHAnsi" w:eastAsia="TimesNewRoman" w:hAnsiTheme="minorHAnsi" w:cstheme="minorHAnsi"/>
          <w:lang w:eastAsia="en-US"/>
        </w:rPr>
        <w:t xml:space="preserve"> odpowiednio w całości lub</w:t>
      </w:r>
      <w:r w:rsidRPr="00694A28">
        <w:rPr>
          <w:rFonts w:asciiTheme="minorHAnsi" w:eastAsia="TimesNewRoman" w:hAnsiTheme="minorHAnsi" w:cstheme="minorHAnsi"/>
          <w:lang w:eastAsia="en-US"/>
        </w:rPr>
        <w:t xml:space="preserve"> </w:t>
      </w:r>
      <w:r w:rsidR="00C45409" w:rsidRPr="00694A28">
        <w:rPr>
          <w:rFonts w:asciiTheme="minorHAnsi" w:eastAsia="TimesNewRoman" w:hAnsiTheme="minorHAnsi" w:cstheme="minorHAnsi"/>
          <w:lang w:eastAsia="en-US"/>
        </w:rPr>
        <w:t xml:space="preserve">w części </w:t>
      </w:r>
      <w:r w:rsidRPr="00694A28">
        <w:rPr>
          <w:rFonts w:asciiTheme="minorHAnsi" w:eastAsia="TimesNewRoman" w:hAnsiTheme="minorHAnsi" w:cstheme="minorHAnsi"/>
          <w:lang w:eastAsia="en-US"/>
        </w:rPr>
        <w:t xml:space="preserve">dokumentem zawierającym odpowiednio oświadczenie Wykonawcy, ze wskazaniem osoby albo osób uprawnionych do jego reprezentacji, lub oświadczenie osoby, której dokument miał dotyczyć, złożone </w:t>
      </w:r>
      <w:r w:rsidR="00C45409" w:rsidRPr="00694A28">
        <w:rPr>
          <w:rFonts w:asciiTheme="minorHAnsi" w:eastAsia="TimesNewRoman" w:hAnsiTheme="minorHAnsi" w:cstheme="minorHAnsi"/>
          <w:lang w:eastAsia="en-US"/>
        </w:rPr>
        <w:t>pod przysięgą, lub, jeżeli w kraju, w</w:t>
      </w:r>
      <w:r w:rsidR="00702FCE" w:rsidRPr="00694A28">
        <w:rPr>
          <w:rFonts w:asciiTheme="minorHAnsi" w:eastAsia="TimesNewRoman" w:hAnsiTheme="minorHAnsi" w:cstheme="minorHAnsi"/>
          <w:lang w:eastAsia="en-US"/>
        </w:rPr>
        <w:t> </w:t>
      </w:r>
      <w:r w:rsidR="00C45409" w:rsidRPr="00694A28">
        <w:rPr>
          <w:rFonts w:asciiTheme="minorHAnsi" w:eastAsia="TimesNewRoman" w:hAnsiTheme="minorHAnsi" w:cstheme="minorHAnsi"/>
          <w:lang w:eastAsia="en-US"/>
        </w:rPr>
        <w:t xml:space="preserve">którym Wykonawca ma siedzibę lub miejsce zamieszkania nie ma przepisów o oświadczeniu pod przysięgą, złożone </w:t>
      </w:r>
      <w:r w:rsidRPr="00694A28">
        <w:rPr>
          <w:rFonts w:asciiTheme="minorHAnsi" w:eastAsia="TimesNewRoman" w:hAnsiTheme="minorHAnsi" w:cstheme="minorHAnsi"/>
          <w:lang w:eastAsia="en-US"/>
        </w:rPr>
        <w:t>przed organem sądowym, administracyjnym</w:t>
      </w:r>
      <w:r w:rsidR="00C45409" w:rsidRPr="00694A28">
        <w:rPr>
          <w:rFonts w:asciiTheme="minorHAnsi" w:eastAsia="TimesNewRoman" w:hAnsiTheme="minorHAnsi" w:cstheme="minorHAnsi"/>
          <w:lang w:eastAsia="en-US"/>
        </w:rPr>
        <w:t>, notariuszem,</w:t>
      </w:r>
      <w:r w:rsidRPr="00694A28">
        <w:rPr>
          <w:rFonts w:asciiTheme="minorHAnsi" w:eastAsia="TimesNewRoman" w:hAnsiTheme="minorHAnsi" w:cstheme="minorHAnsi"/>
          <w:lang w:eastAsia="en-US"/>
        </w:rPr>
        <w:t xml:space="preserve"> organem samorządu zawodowego lub gospodarczego</w:t>
      </w:r>
      <w:r w:rsidR="00C45409" w:rsidRPr="00694A28">
        <w:rPr>
          <w:rFonts w:asciiTheme="minorHAnsi" w:eastAsia="TimesNewRoman" w:hAnsiTheme="minorHAnsi" w:cstheme="minorHAnsi"/>
          <w:lang w:eastAsia="en-US"/>
        </w:rPr>
        <w:t>,</w:t>
      </w:r>
      <w:r w:rsidRPr="00694A28">
        <w:rPr>
          <w:rFonts w:asciiTheme="minorHAnsi" w:eastAsia="TimesNewRoman" w:hAnsiTheme="minorHAnsi" w:cstheme="minorHAnsi"/>
          <w:lang w:eastAsia="en-US"/>
        </w:rPr>
        <w:t xml:space="preserve"> właściwym ze względu na siedzibę lub miejsce zamieszkania Wykonawcy</w:t>
      </w:r>
      <w:r w:rsidR="00DC2A43" w:rsidRPr="00694A28">
        <w:rPr>
          <w:rFonts w:asciiTheme="minorHAnsi" w:eastAsia="TimesNewRoman" w:hAnsiTheme="minorHAnsi" w:cstheme="minorHAnsi"/>
          <w:lang w:eastAsia="en-US"/>
        </w:rPr>
        <w:t>. Przepis ust.</w:t>
      </w:r>
      <w:r w:rsidRPr="00694A28">
        <w:rPr>
          <w:rFonts w:asciiTheme="minorHAnsi" w:eastAsia="TimesNewRoman" w:hAnsiTheme="minorHAnsi" w:cstheme="minorHAnsi"/>
          <w:lang w:eastAsia="en-US"/>
        </w:rPr>
        <w:t xml:space="preserve"> 1</w:t>
      </w:r>
      <w:r w:rsidR="00DC2A43" w:rsidRPr="00694A28">
        <w:rPr>
          <w:rFonts w:asciiTheme="minorHAnsi" w:eastAsia="TimesNewRoman" w:hAnsiTheme="minorHAnsi" w:cstheme="minorHAnsi"/>
          <w:lang w:eastAsia="en-US"/>
        </w:rPr>
        <w:t>1</w:t>
      </w:r>
      <w:r w:rsidRPr="00694A28">
        <w:rPr>
          <w:rFonts w:asciiTheme="minorHAnsi" w:eastAsia="TimesNewRoman" w:hAnsiTheme="minorHAnsi" w:cstheme="minorHAnsi"/>
          <w:lang w:eastAsia="en-US"/>
        </w:rPr>
        <w:t xml:space="preserve"> stosuje się.</w:t>
      </w:r>
    </w:p>
    <w:p w14:paraId="6F7324A5" w14:textId="2A2363EB" w:rsidR="00E90D81" w:rsidRPr="00694A28" w:rsidRDefault="00E90D81" w:rsidP="00A9310A">
      <w:pPr>
        <w:pStyle w:val="Akapitzlist"/>
        <w:numPr>
          <w:ilvl w:val="0"/>
          <w:numId w:val="62"/>
        </w:numPr>
        <w:suppressAutoHyphens w:val="0"/>
        <w:autoSpaceDE w:val="0"/>
        <w:autoSpaceDN w:val="0"/>
        <w:adjustRightInd w:val="0"/>
        <w:spacing w:line="276" w:lineRule="auto"/>
        <w:ind w:left="284" w:hanging="426"/>
        <w:rPr>
          <w:rFonts w:asciiTheme="minorHAnsi" w:eastAsia="TimesNewRoman" w:hAnsiTheme="minorHAnsi" w:cstheme="minorHAnsi"/>
          <w:lang w:eastAsia="en-US"/>
        </w:rPr>
      </w:pPr>
      <w:r w:rsidRPr="00694A28">
        <w:rPr>
          <w:rFonts w:asciiTheme="minorHAnsi" w:eastAsia="TimesNewRoman" w:hAnsiTheme="minorHAnsi" w:cstheme="minorHAnsi"/>
          <w:lang w:eastAsia="en-US"/>
        </w:rPr>
        <w:t>Do podmiotów udostępniających zasoby na zasobach art. 118 Pzp, mających siedzibę lub miejsce zamieszkania poza terytorium Rzeczypospolitej Polskiej, postanowienia ust. 10-12 stosuje się odpowiednio.</w:t>
      </w:r>
    </w:p>
    <w:p w14:paraId="0DA3E6C2" w14:textId="358797C3" w:rsidR="00FB243F" w:rsidRPr="00694A28" w:rsidRDefault="00FB243F" w:rsidP="00A9310A">
      <w:pPr>
        <w:pStyle w:val="Akapitzlist"/>
        <w:numPr>
          <w:ilvl w:val="0"/>
          <w:numId w:val="62"/>
        </w:numPr>
        <w:suppressAutoHyphens w:val="0"/>
        <w:autoSpaceDE w:val="0"/>
        <w:autoSpaceDN w:val="0"/>
        <w:adjustRightInd w:val="0"/>
        <w:spacing w:line="276" w:lineRule="auto"/>
        <w:ind w:left="284" w:hanging="426"/>
        <w:rPr>
          <w:rFonts w:asciiTheme="minorHAnsi" w:eastAsia="TimesNewRoman" w:hAnsiTheme="minorHAnsi" w:cstheme="minorHAnsi"/>
          <w:lang w:eastAsia="en-US"/>
        </w:rPr>
      </w:pPr>
      <w:r w:rsidRPr="00694A28">
        <w:rPr>
          <w:rFonts w:asciiTheme="minorHAnsi" w:eastAsia="TimesNewRoman" w:hAnsiTheme="minorHAnsi" w:cstheme="minorHAnsi"/>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sidRPr="00694A28">
        <w:rPr>
          <w:rFonts w:asciiTheme="minorHAnsi" w:eastAsia="TimesNewRoman" w:hAnsiTheme="minorHAnsi" w:cstheme="minorHAnsi"/>
          <w:lang w:eastAsia="en-US"/>
        </w:rPr>
        <w:t> </w:t>
      </w:r>
      <w:r w:rsidRPr="00694A28">
        <w:rPr>
          <w:rFonts w:asciiTheme="minorHAnsi" w:eastAsia="TimesNewRoman" w:hAnsiTheme="minorHAnsi" w:cstheme="minorHAnsi"/>
          <w:lang w:eastAsia="en-US"/>
        </w:rPr>
        <w:t>udzielenie niezbędnych informacji dotyczących tego dokumentu.</w:t>
      </w:r>
    </w:p>
    <w:p w14:paraId="1D737FD7" w14:textId="088369EC" w:rsidR="00DC2A43" w:rsidRPr="00694A28" w:rsidRDefault="00DC2A43" w:rsidP="00A9310A">
      <w:pPr>
        <w:pStyle w:val="Akapitzlist"/>
        <w:numPr>
          <w:ilvl w:val="0"/>
          <w:numId w:val="62"/>
        </w:numPr>
        <w:suppressAutoHyphens w:val="0"/>
        <w:autoSpaceDE w:val="0"/>
        <w:autoSpaceDN w:val="0"/>
        <w:adjustRightInd w:val="0"/>
        <w:spacing w:line="276" w:lineRule="auto"/>
        <w:ind w:left="284" w:hanging="426"/>
        <w:rPr>
          <w:rFonts w:asciiTheme="minorHAnsi" w:eastAsia="TimesNewRoman" w:hAnsiTheme="minorHAnsi" w:cstheme="minorHAnsi"/>
          <w:lang w:eastAsia="en-US"/>
        </w:rPr>
      </w:pPr>
      <w:r w:rsidRPr="00694A28">
        <w:rPr>
          <w:rFonts w:asciiTheme="minorHAnsi" w:eastAsia="TimesNewRoman" w:hAnsiTheme="minorHAnsi" w:cstheme="minorHAnsi"/>
          <w:lang w:eastAsia="en-US"/>
        </w:rPr>
        <w:t>Podmiotowe środki dowodowe oraz inne dokumenty lub oświadczenia należy przekazać Zamawiającemu przy użyciu środków komunikacji elektronicznej dopuszczonych w SWZ, w</w:t>
      </w:r>
      <w:r w:rsidR="00BA02F0" w:rsidRPr="00694A28">
        <w:rPr>
          <w:rFonts w:asciiTheme="minorHAnsi" w:eastAsia="TimesNewRoman" w:hAnsiTheme="minorHAnsi" w:cstheme="minorHAnsi"/>
          <w:lang w:eastAsia="en-US"/>
        </w:rPr>
        <w:t> </w:t>
      </w:r>
      <w:r w:rsidRPr="00694A28">
        <w:rPr>
          <w:rFonts w:asciiTheme="minorHAnsi" w:eastAsia="TimesNewRoman" w:hAnsiTheme="minorHAnsi" w:cstheme="minorHAnsi"/>
          <w:lang w:eastAsia="en-US"/>
        </w:rPr>
        <w:t>zakresie i</w:t>
      </w:r>
      <w:r w:rsidR="0048623D" w:rsidRPr="00694A28">
        <w:rPr>
          <w:rFonts w:asciiTheme="minorHAnsi" w:eastAsia="TimesNewRoman" w:hAnsiTheme="minorHAnsi" w:cstheme="minorHAnsi"/>
          <w:lang w:eastAsia="en-US"/>
        </w:rPr>
        <w:t> </w:t>
      </w:r>
      <w:r w:rsidRPr="00694A28">
        <w:rPr>
          <w:rFonts w:asciiTheme="minorHAnsi" w:eastAsia="TimesNewRoman" w:hAnsiTheme="minorHAnsi" w:cstheme="minorHAnsi"/>
          <w:lang w:eastAsia="en-US"/>
        </w:rPr>
        <w:t>sposobie określonym w przepisach rozporządzenia wydanego na podstawie art. 70 Pzp</w:t>
      </w:r>
      <w:r w:rsidR="007266E2" w:rsidRPr="00694A28">
        <w:rPr>
          <w:rFonts w:asciiTheme="minorHAnsi" w:eastAsia="TimesNewRoman" w:hAnsiTheme="minorHAnsi" w:cstheme="minorHAnsi"/>
          <w:lang w:eastAsia="en-US"/>
        </w:rPr>
        <w:t>. Podmiotowe środki dowodowe sporządzane w języku obcym musza być złożone wraz z</w:t>
      </w:r>
      <w:r w:rsidR="00BA02F0" w:rsidRPr="00694A28">
        <w:rPr>
          <w:rFonts w:asciiTheme="minorHAnsi" w:eastAsia="TimesNewRoman" w:hAnsiTheme="minorHAnsi" w:cstheme="minorHAnsi"/>
          <w:lang w:eastAsia="en-US"/>
        </w:rPr>
        <w:t> </w:t>
      </w:r>
      <w:r w:rsidR="007266E2" w:rsidRPr="00694A28">
        <w:rPr>
          <w:rFonts w:asciiTheme="minorHAnsi" w:eastAsia="TimesNewRoman" w:hAnsiTheme="minorHAnsi" w:cstheme="minorHAnsi"/>
          <w:lang w:eastAsia="en-US"/>
        </w:rPr>
        <w:t>tłumaczeniem na język polski.</w:t>
      </w:r>
    </w:p>
    <w:p w14:paraId="4D182460" w14:textId="0A320E7F" w:rsidR="00024C27" w:rsidRPr="00694A28" w:rsidRDefault="00024C27" w:rsidP="00A9310A">
      <w:pPr>
        <w:pStyle w:val="Nagwek1"/>
        <w:numPr>
          <w:ilvl w:val="0"/>
          <w:numId w:val="48"/>
        </w:numPr>
        <w:spacing w:after="0" w:line="276" w:lineRule="auto"/>
        <w:ind w:left="0" w:hanging="142"/>
        <w:rPr>
          <w:rFonts w:cstheme="minorHAnsi"/>
          <w:b w:val="0"/>
          <w:bCs w:val="0"/>
        </w:rPr>
      </w:pPr>
      <w:bookmarkStart w:id="7" w:name="_Hlk63083848"/>
      <w:r w:rsidRPr="00694A28">
        <w:rPr>
          <w:rFonts w:cstheme="minorHAnsi"/>
        </w:rPr>
        <w:t xml:space="preserve">Informacje o środkach komunikacji elektronicznej, przy użyciu których Zamawiający będzie komunikował się z </w:t>
      </w:r>
      <w:r w:rsidR="003C7F60" w:rsidRPr="00694A28">
        <w:rPr>
          <w:rFonts w:cstheme="minorHAnsi"/>
        </w:rPr>
        <w:t>W</w:t>
      </w:r>
      <w:r w:rsidRPr="00694A28">
        <w:rPr>
          <w:rFonts w:cstheme="minorHAnsi"/>
        </w:rPr>
        <w:t>ykonawcami,</w:t>
      </w:r>
      <w:r w:rsidR="00844C91" w:rsidRPr="00694A28">
        <w:rPr>
          <w:rFonts w:cstheme="minorHAnsi"/>
        </w:rPr>
        <w:t xml:space="preserve"> </w:t>
      </w:r>
      <w:r w:rsidRPr="00694A28">
        <w:rPr>
          <w:rFonts w:cstheme="minorHAnsi"/>
        </w:rPr>
        <w:t>oraz informacje o wymaganiach technicznych i organizacyjnych sporządzania, wysyłania i odbierania korespondencji elektronicznej</w:t>
      </w:r>
    </w:p>
    <w:bookmarkEnd w:id="7"/>
    <w:p w14:paraId="0BDE377E" w14:textId="77777777"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77777777" w:rsidR="004F3C1B" w:rsidRPr="00694A28" w:rsidRDefault="004F3C1B" w:rsidP="00A9310A">
      <w:pPr>
        <w:numPr>
          <w:ilvl w:val="1"/>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 xml:space="preserve"> za pośrednictwem platformy zakupowej zwanej dalej „Platformą” pod adresem: https://platformazakupowa.pl/pn/pfron,  </w:t>
      </w:r>
    </w:p>
    <w:p w14:paraId="0DCD63EB" w14:textId="28AF6832" w:rsidR="004F3C1B" w:rsidRPr="00694A28" w:rsidRDefault="004F3C1B" w:rsidP="00A9310A">
      <w:pPr>
        <w:numPr>
          <w:ilvl w:val="1"/>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poczty elektronicznej: zamowienia_publiczne@pfron.org.pl (oprócz Ofert i załączników do</w:t>
      </w:r>
      <w:r w:rsidR="00BA02F0" w:rsidRPr="00694A28">
        <w:rPr>
          <w:rFonts w:asciiTheme="minorHAnsi" w:hAnsiTheme="minorHAnsi" w:cstheme="minorHAnsi"/>
          <w:lang w:eastAsia="pl-PL"/>
        </w:rPr>
        <w:t> </w:t>
      </w:r>
      <w:r w:rsidRPr="00694A28">
        <w:rPr>
          <w:rFonts w:asciiTheme="minorHAnsi" w:hAnsiTheme="minorHAnsi" w:cstheme="minorHAnsi"/>
          <w:lang w:eastAsia="pl-PL"/>
        </w:rPr>
        <w:t xml:space="preserve">Oferty); </w:t>
      </w:r>
    </w:p>
    <w:p w14:paraId="6E5A6B9D" w14:textId="179DC588" w:rsidR="004F3C1B" w:rsidRPr="00694A28" w:rsidRDefault="001F3A88"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 xml:space="preserve">Zamawiający zaleca, aby </w:t>
      </w:r>
      <w:r w:rsidR="004F3C1B" w:rsidRPr="00694A28">
        <w:rPr>
          <w:rFonts w:asciiTheme="minorHAnsi" w:hAnsiTheme="minorHAnsi" w:cstheme="minorHAnsi"/>
          <w:lang w:eastAsia="pl-PL"/>
        </w:rPr>
        <w:t>Komunikacja między Zamawiającym a Wykonawcą w</w:t>
      </w:r>
      <w:r w:rsidR="00F63980" w:rsidRPr="00694A28">
        <w:rPr>
          <w:rFonts w:asciiTheme="minorHAnsi" w:hAnsiTheme="minorHAnsi" w:cstheme="minorHAnsi"/>
          <w:lang w:eastAsia="pl-PL"/>
        </w:rPr>
        <w:t xml:space="preserve"> szczególności składanie oświadczeń, wniosków, zawiadomień oraz przekazywanie informacji (innych niż oferta Wykonawcy) </w:t>
      </w:r>
      <w:r w:rsidR="004F3C1B" w:rsidRPr="00694A28">
        <w:rPr>
          <w:rFonts w:asciiTheme="minorHAnsi" w:hAnsiTheme="minorHAnsi" w:cstheme="minorHAnsi"/>
          <w:lang w:eastAsia="pl-PL"/>
        </w:rPr>
        <w:t>itp., odbywa się za pośrednictwem platformazakupowa.pl</w:t>
      </w:r>
      <w:r w:rsidR="00AE5CFE" w:rsidRPr="00694A28">
        <w:rPr>
          <w:rFonts w:asciiTheme="minorHAnsi" w:hAnsiTheme="minorHAnsi" w:cstheme="minorHAnsi"/>
          <w:lang w:eastAsia="pl-PL"/>
        </w:rPr>
        <w:t>/</w:t>
      </w:r>
      <w:proofErr w:type="spellStart"/>
      <w:r w:rsidR="00AE5CFE" w:rsidRPr="00694A28">
        <w:rPr>
          <w:rFonts w:asciiTheme="minorHAnsi" w:hAnsiTheme="minorHAnsi" w:cstheme="minorHAnsi"/>
          <w:lang w:eastAsia="pl-PL"/>
        </w:rPr>
        <w:t>pn</w:t>
      </w:r>
      <w:proofErr w:type="spellEnd"/>
      <w:r w:rsidR="00AE5CFE" w:rsidRPr="00694A28">
        <w:rPr>
          <w:rFonts w:asciiTheme="minorHAnsi" w:hAnsiTheme="minorHAnsi" w:cstheme="minorHAnsi"/>
          <w:lang w:eastAsia="pl-PL"/>
        </w:rPr>
        <w:t>/</w:t>
      </w:r>
      <w:proofErr w:type="spellStart"/>
      <w:r w:rsidR="00AE5CFE" w:rsidRPr="00694A28">
        <w:rPr>
          <w:rFonts w:asciiTheme="minorHAnsi" w:hAnsiTheme="minorHAnsi" w:cstheme="minorHAnsi"/>
          <w:lang w:eastAsia="pl-PL"/>
        </w:rPr>
        <w:t>pfron</w:t>
      </w:r>
      <w:proofErr w:type="spellEnd"/>
      <w:r w:rsidR="004F3C1B" w:rsidRPr="00694A28">
        <w:rPr>
          <w:rFonts w:asciiTheme="minorHAnsi" w:hAnsiTheme="minorHAnsi" w:cstheme="minorHAnsi"/>
          <w:lang w:eastAsia="pl-PL"/>
        </w:rPr>
        <w:t xml:space="preserve"> i formularza „Wyślij wiadomość do zamawiającego”. Informacje zwrotne  Zamawiający będzie zamieszczał na platformie w sekcji “Komunikaty”.</w:t>
      </w:r>
    </w:p>
    <w:p w14:paraId="1B23495C" w14:textId="09EA67B5"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lastRenderedPageBreak/>
        <w:t xml:space="preserve">Zamawiający dopuszcza również możliwość składania dokumentów elektronicznych, oświadczeń lub elektronicznych kopii dokumentów lub oświadczeń </w:t>
      </w:r>
      <w:r w:rsidR="00F63980" w:rsidRPr="00694A28">
        <w:rPr>
          <w:rFonts w:asciiTheme="minorHAnsi" w:hAnsiTheme="minorHAnsi" w:cstheme="minorHAnsi"/>
          <w:lang w:eastAsia="pl-PL"/>
        </w:rPr>
        <w:t xml:space="preserve">(innych niż oferta Wykonawcy) </w:t>
      </w:r>
      <w:r w:rsidRPr="00694A28">
        <w:rPr>
          <w:rFonts w:asciiTheme="minorHAnsi" w:hAnsiTheme="minorHAnsi" w:cstheme="minorHAnsi"/>
          <w:lang w:eastAsia="pl-PL"/>
        </w:rPr>
        <w:t>za pomocą poczty elektronicznej, na adres e-mail: zamowienia_publiczne@pfron.org.pl.</w:t>
      </w:r>
    </w:p>
    <w:p w14:paraId="13D91D0A" w14:textId="3B4F2A02" w:rsidR="00E202E5" w:rsidRPr="00694A28" w:rsidRDefault="00E202E5"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W przypadku przesyłania korespondencji za pomocą poczty elektronicznej na adres: zamowienia_publiczne@pfron.org.pl w temacie wiadomości zaleca się wpisać: „ZP/</w:t>
      </w:r>
      <w:r w:rsidR="00D23BB6" w:rsidRPr="00694A28">
        <w:rPr>
          <w:rFonts w:asciiTheme="minorHAnsi" w:hAnsiTheme="minorHAnsi" w:cstheme="minorHAnsi"/>
          <w:lang w:eastAsia="pl-PL"/>
        </w:rPr>
        <w:t>07</w:t>
      </w:r>
      <w:r w:rsidRPr="00694A28">
        <w:rPr>
          <w:rFonts w:asciiTheme="minorHAnsi" w:hAnsiTheme="minorHAnsi" w:cstheme="minorHAnsi"/>
          <w:lang w:eastAsia="pl-PL"/>
        </w:rPr>
        <w:t xml:space="preserve">/21 – Usługi telefonii komórkowej wraz z dostawą telefonów oraz usługi transmisji danych”. </w:t>
      </w:r>
    </w:p>
    <w:p w14:paraId="7999943F" w14:textId="0B3BCEB2" w:rsidR="00E202E5" w:rsidRPr="00694A28" w:rsidRDefault="00E202E5"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3C288596"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p>
    <w:p w14:paraId="37172BF9" w14:textId="77777777"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74BA3563"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Zamawiający, zgodnie z Rozporządzeniem Prezesa Rady Ministrów z dnia 31 grudnia 2020r. w</w:t>
      </w:r>
      <w:r w:rsidR="00255402" w:rsidRPr="00694A28">
        <w:rPr>
          <w:rFonts w:asciiTheme="minorHAnsi" w:hAnsiTheme="minorHAnsi" w:cstheme="minorHAnsi"/>
          <w:lang w:eastAsia="pl-PL"/>
        </w:rPr>
        <w:t> </w:t>
      </w:r>
      <w:r w:rsidRPr="00694A28">
        <w:rPr>
          <w:rFonts w:asciiTheme="minorHAnsi" w:hAnsiTheme="minorHAnsi" w:cstheme="minorHAnsi"/>
          <w:lang w:eastAsia="pl-PL"/>
        </w:rPr>
        <w:t>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0888E41" w14:textId="71AA6B67" w:rsidR="004F3C1B" w:rsidRPr="00694A28" w:rsidRDefault="004F3C1B" w:rsidP="00A9310A">
      <w:pPr>
        <w:numPr>
          <w:ilvl w:val="1"/>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 xml:space="preserve">stały dostęp do sieci Internet o gwarantowanej przepustowości nie mniejszej niż 512 </w:t>
      </w:r>
      <w:proofErr w:type="spellStart"/>
      <w:r w:rsidRPr="00694A28">
        <w:rPr>
          <w:rFonts w:asciiTheme="minorHAnsi" w:hAnsiTheme="minorHAnsi" w:cstheme="minorHAnsi"/>
          <w:lang w:eastAsia="pl-PL"/>
        </w:rPr>
        <w:t>kb</w:t>
      </w:r>
      <w:proofErr w:type="spellEnd"/>
      <w:r w:rsidRPr="00694A28">
        <w:rPr>
          <w:rFonts w:asciiTheme="minorHAnsi" w:hAnsiTheme="minorHAnsi" w:cstheme="minorHAnsi"/>
          <w:lang w:eastAsia="pl-PL"/>
        </w:rPr>
        <w:t>/s,</w:t>
      </w:r>
    </w:p>
    <w:p w14:paraId="71C62D60" w14:textId="5A458EE0" w:rsidR="004F3C1B" w:rsidRPr="00694A28" w:rsidRDefault="004F3C1B" w:rsidP="00A9310A">
      <w:pPr>
        <w:numPr>
          <w:ilvl w:val="1"/>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komputer klasy PC lub MAC o następującej konfiguracji: pamięć min. 2 GB Ram, procesor Intel IV 2 GHZ lub jego nowsza wersja, jeden z systemów operacyjnych - MS Windows 7, Mac Os x 10 4, Linux, lub ich nowsze wersje,</w:t>
      </w:r>
    </w:p>
    <w:p w14:paraId="5AC7ACF1" w14:textId="303534C4" w:rsidR="004F3C1B" w:rsidRPr="00694A28" w:rsidRDefault="004F3C1B" w:rsidP="00A9310A">
      <w:pPr>
        <w:numPr>
          <w:ilvl w:val="1"/>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zainstalowana dowolna przeglądarka internetowa, w przypadku Internet Explorer minimalnie wersja 10.0,</w:t>
      </w:r>
    </w:p>
    <w:p w14:paraId="39427723" w14:textId="1964C331" w:rsidR="004F3C1B" w:rsidRPr="00694A28" w:rsidRDefault="004F3C1B" w:rsidP="00A9310A">
      <w:pPr>
        <w:numPr>
          <w:ilvl w:val="1"/>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włączona obsługa JavaScript,</w:t>
      </w:r>
    </w:p>
    <w:p w14:paraId="45E14E89" w14:textId="63E1C40C" w:rsidR="004F3C1B" w:rsidRPr="00694A28" w:rsidRDefault="004F3C1B" w:rsidP="00A9310A">
      <w:pPr>
        <w:numPr>
          <w:ilvl w:val="1"/>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 xml:space="preserve">zainstalowany program Adobe </w:t>
      </w:r>
      <w:proofErr w:type="spellStart"/>
      <w:r w:rsidRPr="00694A28">
        <w:rPr>
          <w:rFonts w:asciiTheme="minorHAnsi" w:hAnsiTheme="minorHAnsi" w:cstheme="minorHAnsi"/>
          <w:lang w:eastAsia="pl-PL"/>
        </w:rPr>
        <w:t>Acrobat</w:t>
      </w:r>
      <w:proofErr w:type="spellEnd"/>
      <w:r w:rsidRPr="00694A28">
        <w:rPr>
          <w:rFonts w:asciiTheme="minorHAnsi" w:hAnsiTheme="minorHAnsi" w:cstheme="minorHAnsi"/>
          <w:lang w:eastAsia="pl-PL"/>
        </w:rPr>
        <w:t xml:space="preserve"> Reader lub inny obsługujący format plików .pdf,</w:t>
      </w:r>
    </w:p>
    <w:p w14:paraId="6F8EA8EC" w14:textId="75049227" w:rsidR="004F3C1B" w:rsidRPr="00694A28" w:rsidRDefault="004F3C1B" w:rsidP="00A9310A">
      <w:pPr>
        <w:numPr>
          <w:ilvl w:val="1"/>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Szyfrowanie na platformazakupowa.pl odbywa się za pomocą protokołu TLS 1.3.</w:t>
      </w:r>
    </w:p>
    <w:p w14:paraId="4EF346B1" w14:textId="7E4F5B7A" w:rsidR="004F3C1B" w:rsidRPr="00694A28" w:rsidRDefault="004F3C1B" w:rsidP="00A9310A">
      <w:pPr>
        <w:numPr>
          <w:ilvl w:val="1"/>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Oznaczenie czasu odbioru danych przez platformę zakupową stanowi datę oraz dokładny czas (</w:t>
      </w:r>
      <w:proofErr w:type="spellStart"/>
      <w:r w:rsidRPr="00694A28">
        <w:rPr>
          <w:rFonts w:asciiTheme="minorHAnsi" w:hAnsiTheme="minorHAnsi" w:cstheme="minorHAnsi"/>
          <w:lang w:eastAsia="pl-PL"/>
        </w:rPr>
        <w:t>hh:mm:ss</w:t>
      </w:r>
      <w:proofErr w:type="spellEnd"/>
      <w:r w:rsidRPr="00694A28">
        <w:rPr>
          <w:rFonts w:asciiTheme="minorHAnsi" w:hAnsiTheme="minorHAnsi" w:cstheme="minorHAnsi"/>
          <w:lang w:eastAsia="pl-PL"/>
        </w:rPr>
        <w:t>) generowany wg. czasu lokalnego serwera synchronizowanego z zegarem Głównego Urzędu Miar.</w:t>
      </w:r>
    </w:p>
    <w:p w14:paraId="65EBCFF0" w14:textId="77777777"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7296D3D8"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w:t>
      </w:r>
      <w:r w:rsidR="00255402" w:rsidRPr="00694A28">
        <w:rPr>
          <w:rFonts w:asciiTheme="minorHAnsi" w:hAnsiTheme="minorHAnsi" w:cstheme="minorHAnsi"/>
          <w:lang w:eastAsia="pl-PL"/>
        </w:rPr>
        <w:t> </w:t>
      </w:r>
      <w:r w:rsidRPr="00694A28">
        <w:rPr>
          <w:rFonts w:asciiTheme="minorHAnsi" w:hAnsiTheme="minorHAnsi" w:cstheme="minorHAnsi"/>
          <w:lang w:eastAsia="pl-PL"/>
        </w:rPr>
        <w:t>Zamawiającego.</w:t>
      </w:r>
    </w:p>
    <w:p w14:paraId="4A9FE884" w14:textId="7E83493B"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lastRenderedPageBreak/>
        <w:t>Wykonawca, przystępując do niniejszego postępowania o udzielenie zamówienia, akceptuje warunki korzystania z Platformy określone w Regulaminie oraz zobowiązuje się, korzystając z</w:t>
      </w:r>
      <w:r w:rsidR="00BA02F0" w:rsidRPr="00694A28">
        <w:rPr>
          <w:rFonts w:asciiTheme="minorHAnsi" w:hAnsiTheme="minorHAnsi" w:cstheme="minorHAnsi"/>
          <w:lang w:eastAsia="pl-PL"/>
        </w:rPr>
        <w:t> </w:t>
      </w:r>
      <w:r w:rsidRPr="00694A28">
        <w:rPr>
          <w:rFonts w:asciiTheme="minorHAnsi" w:hAnsiTheme="minorHAnsi" w:cstheme="minorHAnsi"/>
          <w:lang w:eastAsia="pl-PL"/>
        </w:rPr>
        <w:t xml:space="preserve">Platformy, przestrzegać postanowień Regulaminu. </w:t>
      </w:r>
    </w:p>
    <w:p w14:paraId="73A7E72B" w14:textId="6CE8EA49"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694A28">
        <w:rPr>
          <w:rFonts w:asciiTheme="minorHAnsi" w:hAnsiTheme="minorHAnsi" w:cstheme="minorHAnsi"/>
          <w:lang w:eastAsia="pl-PL"/>
        </w:rPr>
        <w:t>Nexus</w:t>
      </w:r>
      <w:proofErr w:type="spellEnd"/>
      <w:r w:rsidRPr="00694A28">
        <w:rPr>
          <w:rFonts w:asciiTheme="minorHAnsi" w:hAnsiTheme="minorHAnsi" w:cstheme="minorHAnsi"/>
          <w:lang w:eastAsia="pl-PL"/>
        </w:rPr>
        <w:t xml:space="preserve"> Sp. z o.o., zwany dalej Regulaminem na Platformie. Sposób sporządzenia, wysyłania i odbierania korespondencji elektronicznej musi być zgodny z wymaganiami określonymi w rozporządzeniu wydanym na podstawie art. 70 </w:t>
      </w:r>
      <w:r w:rsidR="00396166" w:rsidRPr="00694A28">
        <w:rPr>
          <w:rFonts w:asciiTheme="minorHAnsi" w:hAnsiTheme="minorHAnsi" w:cstheme="minorHAnsi"/>
          <w:lang w:eastAsia="pl-PL"/>
        </w:rPr>
        <w:t>ustawy Pzp</w:t>
      </w:r>
      <w:r w:rsidRPr="00694A28">
        <w:rPr>
          <w:rFonts w:asciiTheme="minorHAnsi" w:hAnsiTheme="minorHAnsi" w:cstheme="minorHAnsi"/>
          <w:lang w:eastAsia="pl-PL"/>
        </w:rPr>
        <w:t>.</w:t>
      </w:r>
    </w:p>
    <w:p w14:paraId="0B5C46F3" w14:textId="4B934978"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Maksymalny rozmiar plików przesyłanych za pośrednictwem dedykowanych formularzy, tj.:</w:t>
      </w:r>
      <w:r w:rsidR="00BA02F0" w:rsidRPr="00694A28">
        <w:rPr>
          <w:rFonts w:asciiTheme="minorHAnsi" w:hAnsiTheme="minorHAnsi" w:cstheme="minorHAnsi"/>
          <w:lang w:eastAsia="pl-PL"/>
        </w:rPr>
        <w:t> </w:t>
      </w:r>
      <w:r w:rsidRPr="00694A28">
        <w:rPr>
          <w:rFonts w:asciiTheme="minorHAnsi" w:hAnsiTheme="minorHAnsi" w:cstheme="minorHAnsi"/>
          <w:lang w:eastAsia="pl-PL"/>
        </w:rPr>
        <w:t>do</w:t>
      </w:r>
      <w:r w:rsidR="00255402" w:rsidRPr="00694A28">
        <w:rPr>
          <w:rFonts w:asciiTheme="minorHAnsi" w:hAnsiTheme="minorHAnsi" w:cstheme="minorHAnsi"/>
          <w:lang w:eastAsia="pl-PL"/>
        </w:rPr>
        <w:t> </w:t>
      </w:r>
      <w:r w:rsidRPr="00694A28">
        <w:rPr>
          <w:rFonts w:asciiTheme="minorHAnsi" w:hAnsiTheme="minorHAnsi" w:cstheme="minorHAnsi"/>
          <w:lang w:eastAsia="pl-PL"/>
        </w:rPr>
        <w:t>złożenia lub wycofania Oferty oraz do komunikacji wynosi 150 MB, natomiast przy komunikacji wielkość pliku to maksymalnie 500 MB. Dokumenty powinny zostać zamieszczone w</w:t>
      </w:r>
      <w:r w:rsidR="00BA02F0" w:rsidRPr="00694A28">
        <w:rPr>
          <w:rFonts w:asciiTheme="minorHAnsi" w:hAnsiTheme="minorHAnsi" w:cstheme="minorHAnsi"/>
          <w:lang w:eastAsia="pl-PL"/>
        </w:rPr>
        <w:t> </w:t>
      </w:r>
      <w:r w:rsidRPr="00694A28">
        <w:rPr>
          <w:rFonts w:asciiTheme="minorHAnsi" w:hAnsiTheme="minorHAnsi" w:cstheme="minorHAnsi"/>
          <w:lang w:eastAsia="pl-PL"/>
        </w:rPr>
        <w:t>formatach, w</w:t>
      </w:r>
      <w:r w:rsidR="00255402" w:rsidRPr="00694A28">
        <w:rPr>
          <w:rFonts w:asciiTheme="minorHAnsi" w:hAnsiTheme="minorHAnsi" w:cstheme="minorHAnsi"/>
          <w:lang w:eastAsia="pl-PL"/>
        </w:rPr>
        <w:t> </w:t>
      </w:r>
      <w:r w:rsidRPr="00694A28">
        <w:rPr>
          <w:rFonts w:asciiTheme="minorHAnsi" w:hAnsiTheme="minorHAnsi" w:cstheme="minorHAnsi"/>
          <w:lang w:eastAsia="pl-PL"/>
        </w:rPr>
        <w:t>szczególności: .txt, .pdf, .</w:t>
      </w:r>
      <w:proofErr w:type="spellStart"/>
      <w:r w:rsidRPr="00694A28">
        <w:rPr>
          <w:rFonts w:asciiTheme="minorHAnsi" w:hAnsiTheme="minorHAnsi" w:cstheme="minorHAnsi"/>
          <w:lang w:eastAsia="pl-PL"/>
        </w:rPr>
        <w:t>doc</w:t>
      </w:r>
      <w:proofErr w:type="spellEnd"/>
      <w:r w:rsidRPr="00694A28">
        <w:rPr>
          <w:rFonts w:asciiTheme="minorHAnsi" w:hAnsiTheme="minorHAnsi" w:cstheme="minorHAnsi"/>
          <w:lang w:eastAsia="pl-PL"/>
        </w:rPr>
        <w:t>, .</w:t>
      </w:r>
      <w:proofErr w:type="spellStart"/>
      <w:r w:rsidRPr="00694A28">
        <w:rPr>
          <w:rFonts w:asciiTheme="minorHAnsi" w:hAnsiTheme="minorHAnsi" w:cstheme="minorHAnsi"/>
          <w:lang w:eastAsia="pl-PL"/>
        </w:rPr>
        <w:t>docx</w:t>
      </w:r>
      <w:proofErr w:type="spellEnd"/>
      <w:r w:rsidRPr="00694A28">
        <w:rPr>
          <w:rFonts w:asciiTheme="minorHAnsi" w:hAnsiTheme="minorHAnsi" w:cstheme="minorHAnsi"/>
          <w:lang w:eastAsia="pl-PL"/>
        </w:rPr>
        <w:t xml:space="preserve">, </w:t>
      </w:r>
      <w:proofErr w:type="spellStart"/>
      <w:r w:rsidRPr="00694A28">
        <w:rPr>
          <w:rFonts w:asciiTheme="minorHAnsi" w:hAnsiTheme="minorHAnsi" w:cstheme="minorHAnsi"/>
          <w:lang w:eastAsia="pl-PL"/>
        </w:rPr>
        <w:t>odt</w:t>
      </w:r>
      <w:proofErr w:type="spellEnd"/>
      <w:r w:rsidRPr="00694A28">
        <w:rPr>
          <w:rFonts w:asciiTheme="minorHAnsi" w:hAnsiTheme="minorHAnsi" w:cstheme="minorHAnsi"/>
          <w:lang w:eastAsia="pl-PL"/>
        </w:rPr>
        <w:t>, .xls, .</w:t>
      </w:r>
      <w:proofErr w:type="spellStart"/>
      <w:r w:rsidRPr="00694A28">
        <w:rPr>
          <w:rFonts w:asciiTheme="minorHAnsi" w:hAnsiTheme="minorHAnsi" w:cstheme="minorHAnsi"/>
          <w:lang w:eastAsia="pl-PL"/>
        </w:rPr>
        <w:t>xml</w:t>
      </w:r>
      <w:proofErr w:type="spellEnd"/>
      <w:r w:rsidRPr="00694A28">
        <w:rPr>
          <w:rFonts w:asciiTheme="minorHAnsi" w:hAnsiTheme="minorHAnsi" w:cstheme="minorHAnsi"/>
          <w:lang w:eastAsia="pl-PL"/>
        </w:rPr>
        <w:t xml:space="preserve">, 7-Zip, przy czym Zamawiający zaleca format .pdf. </w:t>
      </w:r>
    </w:p>
    <w:p w14:paraId="596AD832" w14:textId="77777777" w:rsidR="00255402" w:rsidRPr="00694A28" w:rsidRDefault="00255402" w:rsidP="00A9310A">
      <w:pPr>
        <w:pStyle w:val="Akapitzlist"/>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Wśród formatów powszechnych a NIE występujących w rozporządzeniu występują: .</w:t>
      </w:r>
      <w:proofErr w:type="spellStart"/>
      <w:r w:rsidRPr="00694A28">
        <w:rPr>
          <w:rFonts w:asciiTheme="minorHAnsi" w:hAnsiTheme="minorHAnsi" w:cstheme="minorHAnsi"/>
          <w:lang w:eastAsia="pl-PL"/>
        </w:rPr>
        <w:t>rar</w:t>
      </w:r>
      <w:proofErr w:type="spellEnd"/>
      <w:r w:rsidRPr="00694A28">
        <w:rPr>
          <w:rFonts w:asciiTheme="minorHAnsi" w:hAnsiTheme="minorHAnsi" w:cstheme="minorHAnsi"/>
          <w:lang w:eastAsia="pl-PL"/>
        </w:rPr>
        <w:t xml:space="preserve"> .gif .</w:t>
      </w:r>
      <w:proofErr w:type="spellStart"/>
      <w:r w:rsidRPr="00694A28">
        <w:rPr>
          <w:rFonts w:asciiTheme="minorHAnsi" w:hAnsiTheme="minorHAnsi" w:cstheme="minorHAnsi"/>
          <w:lang w:eastAsia="pl-PL"/>
        </w:rPr>
        <w:t>bmp</w:t>
      </w:r>
      <w:proofErr w:type="spellEnd"/>
      <w:r w:rsidRPr="00694A28">
        <w:rPr>
          <w:rFonts w:asciiTheme="minorHAnsi" w:hAnsiTheme="minorHAnsi" w:cstheme="minorHAnsi"/>
          <w:lang w:eastAsia="pl-PL"/>
        </w:rPr>
        <w:t xml:space="preserve"> .</w:t>
      </w:r>
      <w:proofErr w:type="spellStart"/>
      <w:r w:rsidRPr="00694A28">
        <w:rPr>
          <w:rFonts w:asciiTheme="minorHAnsi" w:hAnsiTheme="minorHAnsi" w:cstheme="minorHAnsi"/>
          <w:lang w:eastAsia="pl-PL"/>
        </w:rPr>
        <w:t>numbers</w:t>
      </w:r>
      <w:proofErr w:type="spellEnd"/>
      <w:r w:rsidRPr="00694A28">
        <w:rPr>
          <w:rFonts w:asciiTheme="minorHAnsi" w:hAnsiTheme="minorHAnsi" w:cstheme="minorHAnsi"/>
          <w:lang w:eastAsia="pl-PL"/>
        </w:rPr>
        <w:t xml:space="preserve"> .</w:t>
      </w:r>
      <w:proofErr w:type="spellStart"/>
      <w:r w:rsidRPr="00694A28">
        <w:rPr>
          <w:rFonts w:asciiTheme="minorHAnsi" w:hAnsiTheme="minorHAnsi" w:cstheme="minorHAnsi"/>
          <w:lang w:eastAsia="pl-PL"/>
        </w:rPr>
        <w:t>pages</w:t>
      </w:r>
      <w:proofErr w:type="spellEnd"/>
      <w:r w:rsidRPr="00694A28">
        <w:rPr>
          <w:rFonts w:asciiTheme="minorHAnsi" w:hAnsiTheme="minorHAnsi" w:cstheme="minorHAnsi"/>
          <w:lang w:eastAsia="pl-PL"/>
        </w:rPr>
        <w:t>. Dokumenty złożone w takich plikach zostaną uznane za złożone nieskutecznie.</w:t>
      </w:r>
    </w:p>
    <w:p w14:paraId="6E1A8229" w14:textId="2DDF3DBC"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694A28" w:rsidRDefault="00A25E2A"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694A28">
        <w:rPr>
          <w:rFonts w:asciiTheme="minorHAnsi" w:hAnsiTheme="minorHAnsi" w:cstheme="minorHAnsi"/>
          <w:lang w:eastAsia="pl-PL"/>
        </w:rPr>
        <w:t>kwalifikowan</w:t>
      </w:r>
      <w:r w:rsidRPr="00694A28">
        <w:rPr>
          <w:rFonts w:asciiTheme="minorHAnsi" w:hAnsiTheme="minorHAnsi" w:cstheme="minorHAnsi"/>
          <w:lang w:eastAsia="pl-PL"/>
        </w:rPr>
        <w:t>ym</w:t>
      </w:r>
      <w:r w:rsidR="004F3C1B" w:rsidRPr="00694A28">
        <w:rPr>
          <w:rFonts w:asciiTheme="minorHAnsi" w:hAnsiTheme="minorHAnsi" w:cstheme="minorHAnsi"/>
          <w:lang w:eastAsia="pl-PL"/>
        </w:rPr>
        <w:t xml:space="preserve"> podpis</w:t>
      </w:r>
      <w:r w:rsidRPr="00694A28">
        <w:rPr>
          <w:rFonts w:asciiTheme="minorHAnsi" w:hAnsiTheme="minorHAnsi" w:cstheme="minorHAnsi"/>
          <w:lang w:eastAsia="pl-PL"/>
        </w:rPr>
        <w:t>em</w:t>
      </w:r>
      <w:r w:rsidR="004F3C1B" w:rsidRPr="00694A28">
        <w:rPr>
          <w:rFonts w:asciiTheme="minorHAnsi" w:hAnsiTheme="minorHAnsi" w:cstheme="minorHAnsi"/>
          <w:lang w:eastAsia="pl-PL"/>
        </w:rPr>
        <w:t xml:space="preserve"> elektroniczn</w:t>
      </w:r>
      <w:r w:rsidRPr="00694A28">
        <w:rPr>
          <w:rFonts w:asciiTheme="minorHAnsi" w:hAnsiTheme="minorHAnsi" w:cstheme="minorHAnsi"/>
          <w:lang w:eastAsia="pl-PL"/>
        </w:rPr>
        <w:t>ym</w:t>
      </w:r>
      <w:r w:rsidR="004F3C1B" w:rsidRPr="00694A28">
        <w:rPr>
          <w:rFonts w:asciiTheme="minorHAnsi" w:hAnsiTheme="minorHAnsi" w:cstheme="minorHAnsi"/>
          <w:lang w:eastAsia="pl-PL"/>
        </w:rPr>
        <w:t xml:space="preserve"> </w:t>
      </w:r>
      <w:r w:rsidRPr="00694A28">
        <w:rPr>
          <w:rFonts w:asciiTheme="minorHAnsi" w:hAnsiTheme="minorHAnsi" w:cstheme="minorHAnsi"/>
          <w:lang w:eastAsia="pl-PL"/>
        </w:rPr>
        <w:t xml:space="preserve">dokumenty </w:t>
      </w:r>
      <w:r w:rsidR="004F3C1B" w:rsidRPr="00694A28">
        <w:rPr>
          <w:rFonts w:asciiTheme="minorHAnsi" w:hAnsiTheme="minorHAnsi" w:cstheme="minorHAnsi"/>
          <w:lang w:eastAsia="pl-PL"/>
        </w:rPr>
        <w:t>w</w:t>
      </w:r>
      <w:r w:rsidR="00BA02F0" w:rsidRPr="00694A28">
        <w:rPr>
          <w:rFonts w:asciiTheme="minorHAnsi" w:hAnsiTheme="minorHAnsi" w:cstheme="minorHAnsi"/>
          <w:lang w:eastAsia="pl-PL"/>
        </w:rPr>
        <w:t> </w:t>
      </w:r>
      <w:r w:rsidR="004F3C1B" w:rsidRPr="00694A28">
        <w:rPr>
          <w:rFonts w:asciiTheme="minorHAnsi" w:hAnsiTheme="minorHAnsi" w:cstheme="minorHAnsi"/>
          <w:lang w:eastAsia="pl-PL"/>
        </w:rPr>
        <w:t xml:space="preserve">formacie „pdf" podpisywać formatem </w:t>
      </w:r>
      <w:proofErr w:type="spellStart"/>
      <w:r w:rsidR="004F3C1B" w:rsidRPr="00694A28">
        <w:rPr>
          <w:rFonts w:asciiTheme="minorHAnsi" w:hAnsiTheme="minorHAnsi" w:cstheme="minorHAnsi"/>
          <w:lang w:eastAsia="pl-PL"/>
        </w:rPr>
        <w:t>PAdES</w:t>
      </w:r>
      <w:proofErr w:type="spellEnd"/>
      <w:r w:rsidR="004F3C1B" w:rsidRPr="00694A28">
        <w:rPr>
          <w:rFonts w:asciiTheme="minorHAnsi" w:hAnsiTheme="minorHAnsi" w:cstheme="minorHAnsi"/>
          <w:lang w:eastAsia="pl-PL"/>
        </w:rPr>
        <w:t xml:space="preserve">, </w:t>
      </w:r>
    </w:p>
    <w:p w14:paraId="4FD16428" w14:textId="5E85AF7B" w:rsidR="004F3C1B" w:rsidRPr="00694A28" w:rsidRDefault="00A25E2A"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D</w:t>
      </w:r>
      <w:r w:rsidR="004F3C1B" w:rsidRPr="00694A28">
        <w:rPr>
          <w:rFonts w:asciiTheme="minorHAnsi" w:hAnsiTheme="minorHAnsi" w:cstheme="minorHAnsi"/>
          <w:lang w:eastAsia="pl-PL"/>
        </w:rPr>
        <w:t>opuszcza się podpisanie dokumentów w formacie innym niż „pdf"</w:t>
      </w:r>
      <w:r w:rsidRPr="00694A28">
        <w:rPr>
          <w:rFonts w:asciiTheme="minorHAnsi" w:hAnsiTheme="minorHAnsi" w:cstheme="minorHAnsi"/>
          <w:lang w:eastAsia="pl-PL"/>
        </w:rPr>
        <w:t xml:space="preserve">. Pliki w innych formatach niż PDF zaleca się opatrzyć zewnętrznym podpisem </w:t>
      </w:r>
      <w:proofErr w:type="spellStart"/>
      <w:r w:rsidRPr="00694A28">
        <w:rPr>
          <w:rFonts w:asciiTheme="minorHAnsi" w:hAnsiTheme="minorHAnsi" w:cstheme="minorHAnsi"/>
          <w:lang w:eastAsia="pl-PL"/>
        </w:rPr>
        <w:t>XAdES</w:t>
      </w:r>
      <w:proofErr w:type="spellEnd"/>
      <w:r w:rsidRPr="00694A28">
        <w:rPr>
          <w:rFonts w:asciiTheme="minorHAnsi" w:hAnsiTheme="minorHAnsi" w:cstheme="minorHAnsi"/>
          <w:lang w:eastAsia="pl-PL"/>
        </w:rPr>
        <w:t>. Wykonawca powinien pamiętać, aby plik z podpisem przekazywać łącznie z dokumentem podpisywanym.</w:t>
      </w:r>
      <w:r w:rsidR="004F3C1B" w:rsidRPr="00694A28">
        <w:rPr>
          <w:rFonts w:asciiTheme="minorHAnsi" w:hAnsiTheme="minorHAnsi" w:cstheme="minorHAnsi"/>
          <w:lang w:eastAsia="pl-PL"/>
        </w:rPr>
        <w:t xml:space="preserve"> </w:t>
      </w:r>
    </w:p>
    <w:p w14:paraId="2EFC32D1" w14:textId="77777777"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 xml:space="preserve">Jeśli Wykonawca pakuje dokumenty np. w plik ZIP zalecamy wcześniejsze podpisanie każdego ze skompresowanych plików. </w:t>
      </w:r>
    </w:p>
    <w:p w14:paraId="681E190F" w14:textId="77777777"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Zamawiający rekomenduje wykorzystanie podpisu z kwalifikowanym znacznikiem czasu.</w:t>
      </w:r>
    </w:p>
    <w:p w14:paraId="65B442E4" w14:textId="188BCD1B"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694A28">
        <w:rPr>
          <w:rFonts w:asciiTheme="minorHAnsi" w:hAnsiTheme="minorHAnsi" w:cstheme="minorHAnsi"/>
          <w:lang w:eastAsia="pl-PL"/>
        </w:rPr>
        <w:t> </w:t>
      </w:r>
      <w:r w:rsidRPr="00694A28">
        <w:rPr>
          <w:rFonts w:asciiTheme="minorHAnsi" w:hAnsiTheme="minorHAnsi" w:cstheme="minorHAnsi"/>
          <w:lang w:eastAsia="pl-PL"/>
        </w:rPr>
        <w:t>koniecznością odrzucenia Oferty w postępowaniu.</w:t>
      </w:r>
    </w:p>
    <w:p w14:paraId="4F771AFD" w14:textId="3E70D1E7"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694A28">
        <w:rPr>
          <w:rFonts w:asciiTheme="minorHAnsi" w:hAnsiTheme="minorHAnsi" w:cstheme="minorHAnsi"/>
          <w:lang w:eastAsia="pl-PL"/>
        </w:rPr>
        <w:t> </w:t>
      </w:r>
      <w:r w:rsidRPr="00694A28">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694A28">
        <w:rPr>
          <w:rFonts w:asciiTheme="minorHAnsi" w:hAnsiTheme="minorHAnsi" w:cstheme="minorHAnsi"/>
          <w:lang w:eastAsia="pl-PL"/>
        </w:rPr>
        <w:t xml:space="preserve">ustawy </w:t>
      </w:r>
      <w:r w:rsidRPr="00694A28">
        <w:rPr>
          <w:rFonts w:asciiTheme="minorHAnsi" w:hAnsiTheme="minorHAnsi" w:cstheme="minorHAnsi"/>
          <w:lang w:eastAsia="pl-PL"/>
        </w:rPr>
        <w:t>Pzp.</w:t>
      </w:r>
    </w:p>
    <w:p w14:paraId="275346E9" w14:textId="77777777"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lastRenderedPageBreak/>
        <w:t xml:space="preserve">Zamawiający nie przewiduje sposobu komunikowania się z Wykonawcami w innym sposób niż przy użyciu środków komunikacji elektronicznej, wskazanych w SWZ. </w:t>
      </w:r>
    </w:p>
    <w:p w14:paraId="24153996" w14:textId="72B41D0A"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Zamawiający informuje, że instrukcje korzystania z platformazakupowa.pl dotyczące w</w:t>
      </w:r>
      <w:r w:rsidR="00BA02F0" w:rsidRPr="00694A28">
        <w:rPr>
          <w:rFonts w:asciiTheme="minorHAnsi" w:hAnsiTheme="minorHAnsi" w:cstheme="minorHAnsi"/>
          <w:lang w:eastAsia="pl-PL"/>
        </w:rPr>
        <w:t>  </w:t>
      </w:r>
      <w:r w:rsidRPr="00694A28">
        <w:rPr>
          <w:rFonts w:asciiTheme="minorHAnsi" w:hAnsiTheme="minorHAnsi" w:cstheme="minorHAnsi"/>
          <w:lang w:eastAsia="pl-PL"/>
        </w:rPr>
        <w:t>szczególności logowania, składania wniosków o wyjaśnienie treści SWZ, składania Ofert oraz innych czynności podejmowanych w niniejszym postępowaniu przy użyciu platformazakupowa.pl znajdują się w</w:t>
      </w:r>
      <w:r w:rsidR="0021640C" w:rsidRPr="00694A28">
        <w:rPr>
          <w:rFonts w:asciiTheme="minorHAnsi" w:hAnsiTheme="minorHAnsi" w:cstheme="minorHAnsi"/>
          <w:lang w:eastAsia="pl-PL"/>
        </w:rPr>
        <w:t> </w:t>
      </w:r>
      <w:r w:rsidRPr="00694A28">
        <w:rPr>
          <w:rFonts w:asciiTheme="minorHAnsi" w:hAnsiTheme="minorHAnsi" w:cstheme="minorHAnsi"/>
          <w:lang w:eastAsia="pl-PL"/>
        </w:rPr>
        <w:t>zakładce „Instrukcje dla Wykonawców" na stronie internetowej pod adresem: https://platformazakupowa.pl/strona/45-instrukcje.</w:t>
      </w:r>
    </w:p>
    <w:p w14:paraId="5D4F06C8" w14:textId="0DD24DB6"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Zamawiający nie ponosi odpowiedzialności z tytułu nieotrzymania przez Wykonawcę informacji w</w:t>
      </w:r>
      <w:r w:rsidR="00255402" w:rsidRPr="00694A28">
        <w:rPr>
          <w:rFonts w:asciiTheme="minorHAnsi" w:hAnsiTheme="minorHAnsi" w:cstheme="minorHAnsi"/>
          <w:lang w:eastAsia="pl-PL"/>
        </w:rPr>
        <w:t> </w:t>
      </w:r>
      <w:r w:rsidRPr="00694A28">
        <w:rPr>
          <w:rFonts w:asciiTheme="minorHAnsi" w:hAnsiTheme="minorHAnsi" w:cstheme="minorHAnsi"/>
          <w:lang w:eastAsia="pl-PL"/>
        </w:rPr>
        <w:t xml:space="preserve">przypadku wskazania przez Wykonawcę w Ofercie np. błędnego adresu lub adresu poczty elektronicznej. </w:t>
      </w:r>
    </w:p>
    <w:p w14:paraId="065F85B3" w14:textId="3FDD058F" w:rsidR="004F3C1B"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Wykonawca może w formie elektronicznej zwrócić się do Zamawiającego z wnioskiem o wyjaśnienie treści SWZ. Zamawiający niezwłocznie udzieli mu wyjaśnień, jednak nie później niż 6</w:t>
      </w:r>
      <w:r w:rsidR="00BA02F0" w:rsidRPr="00694A28">
        <w:rPr>
          <w:rFonts w:asciiTheme="minorHAnsi" w:hAnsiTheme="minorHAnsi" w:cstheme="minorHAnsi"/>
          <w:lang w:eastAsia="pl-PL"/>
        </w:rPr>
        <w:t> </w:t>
      </w:r>
      <w:r w:rsidRPr="00694A28">
        <w:rPr>
          <w:rFonts w:asciiTheme="minorHAnsi" w:hAnsiTheme="minorHAnsi" w:cstheme="minorHAnsi"/>
          <w:lang w:eastAsia="pl-PL"/>
        </w:rPr>
        <w:t>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 xml:space="preserve">W uzasadnionych przypadkach Zamawiający może w każdym czasie, przed upływem terminu składania ofert </w:t>
      </w:r>
      <w:r w:rsidR="00575B5C" w:rsidRPr="00694A28">
        <w:rPr>
          <w:rFonts w:asciiTheme="minorHAnsi" w:hAnsiTheme="minorHAnsi" w:cstheme="minorHAnsi"/>
          <w:lang w:eastAsia="pl-PL"/>
        </w:rPr>
        <w:t>zmienić</w:t>
      </w:r>
      <w:r w:rsidRPr="00694A28">
        <w:rPr>
          <w:rFonts w:asciiTheme="minorHAnsi" w:hAnsiTheme="minorHAnsi" w:cstheme="minorHAnsi"/>
          <w:lang w:eastAsia="pl-PL"/>
        </w:rPr>
        <w:t xml:space="preserve"> treść SWZ. Dokonaną zmianę Zamawiający udostępni na stronie internetowej prowadzonego postępowania. </w:t>
      </w:r>
    </w:p>
    <w:p w14:paraId="68055FBC" w14:textId="190F89D0" w:rsidR="284B2F01" w:rsidRPr="00694A28" w:rsidRDefault="004F3C1B" w:rsidP="00A9310A">
      <w:pPr>
        <w:numPr>
          <w:ilvl w:val="0"/>
          <w:numId w:val="76"/>
        </w:numPr>
        <w:spacing w:line="276" w:lineRule="auto"/>
        <w:rPr>
          <w:rFonts w:asciiTheme="minorHAnsi" w:hAnsiTheme="minorHAnsi" w:cstheme="minorHAnsi"/>
          <w:lang w:eastAsia="pl-PL"/>
        </w:rPr>
      </w:pPr>
      <w:r w:rsidRPr="00694A28">
        <w:rPr>
          <w:rFonts w:asciiTheme="minorHAnsi" w:hAnsiTheme="minorHAnsi" w:cstheme="minorHAnsi"/>
          <w:lang w:eastAsia="pl-PL"/>
        </w:rPr>
        <w:t>Osobą uprawnioną do kontaktu z Wykonawcami w zakresie przebiegu postępowania jest Pan</w:t>
      </w:r>
      <w:r w:rsidR="00BA02F0" w:rsidRPr="00694A28">
        <w:rPr>
          <w:rFonts w:asciiTheme="minorHAnsi" w:hAnsiTheme="minorHAnsi" w:cstheme="minorHAnsi"/>
          <w:lang w:eastAsia="pl-PL"/>
        </w:rPr>
        <w:t> </w:t>
      </w:r>
      <w:r w:rsidR="00575B5C" w:rsidRPr="00694A28">
        <w:rPr>
          <w:rFonts w:asciiTheme="minorHAnsi" w:hAnsiTheme="minorHAnsi" w:cstheme="minorHAnsi"/>
          <w:lang w:eastAsia="pl-PL"/>
        </w:rPr>
        <w:t>Emilia Jabłonowska</w:t>
      </w:r>
      <w:r w:rsidRPr="00694A28">
        <w:rPr>
          <w:rFonts w:asciiTheme="minorHAnsi" w:hAnsiTheme="minorHAnsi" w:cstheme="minorHAnsi"/>
          <w:lang w:eastAsia="pl-PL"/>
        </w:rPr>
        <w:t>.</w:t>
      </w:r>
    </w:p>
    <w:p w14:paraId="2934A331" w14:textId="05DC6859" w:rsidR="003178D5" w:rsidRPr="00694A28" w:rsidRDefault="003178D5" w:rsidP="00A9310A">
      <w:pPr>
        <w:pStyle w:val="Nagwek1"/>
        <w:numPr>
          <w:ilvl w:val="0"/>
          <w:numId w:val="48"/>
        </w:numPr>
        <w:spacing w:after="0" w:line="276" w:lineRule="auto"/>
        <w:ind w:left="0" w:hanging="142"/>
        <w:rPr>
          <w:rFonts w:eastAsiaTheme="minorEastAsia" w:cstheme="minorHAnsi"/>
          <w:lang w:eastAsia="en-US"/>
        </w:rPr>
      </w:pPr>
      <w:r w:rsidRPr="00694A28">
        <w:rPr>
          <w:rFonts w:eastAsiaTheme="minorEastAsia" w:cstheme="minorHAnsi"/>
          <w:lang w:eastAsia="en-US"/>
        </w:rPr>
        <w:t>Termin związania ofertą</w:t>
      </w:r>
    </w:p>
    <w:p w14:paraId="558D6E79" w14:textId="10229730" w:rsidR="00D92330" w:rsidRPr="00694A28" w:rsidRDefault="00D92330" w:rsidP="00A9310A">
      <w:pPr>
        <w:pStyle w:val="Akapitzlist"/>
        <w:numPr>
          <w:ilvl w:val="3"/>
          <w:numId w:val="54"/>
        </w:numPr>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Wykonawca jest związany ofertą od dnia upływu terminu składania ofert</w:t>
      </w:r>
      <w:r w:rsidR="00E202E5" w:rsidRPr="00694A28">
        <w:rPr>
          <w:rFonts w:asciiTheme="minorHAnsi" w:eastAsiaTheme="minorHAnsi" w:hAnsiTheme="minorHAnsi" w:cstheme="minorHAnsi"/>
          <w:color w:val="000000"/>
          <w:lang w:eastAsia="en-US"/>
        </w:rPr>
        <w:t>, przy czym pierwszym dniem terminu związania ofertą jest dzień , w którym upływa termin składania ofert</w:t>
      </w:r>
      <w:r w:rsidRPr="00694A28">
        <w:rPr>
          <w:rFonts w:asciiTheme="minorHAnsi" w:eastAsiaTheme="minorHAnsi" w:hAnsiTheme="minorHAnsi" w:cstheme="minorHAnsi"/>
          <w:color w:val="000000"/>
          <w:lang w:eastAsia="en-US"/>
        </w:rPr>
        <w:t xml:space="preserve"> do dnia </w:t>
      </w:r>
      <w:r w:rsidR="00E92080">
        <w:rPr>
          <w:rFonts w:asciiTheme="minorHAnsi" w:eastAsiaTheme="minorHAnsi" w:hAnsiTheme="minorHAnsi" w:cstheme="minorHAnsi"/>
          <w:color w:val="000000"/>
          <w:lang w:eastAsia="en-US"/>
        </w:rPr>
        <w:t>04.12.2021 r.</w:t>
      </w:r>
    </w:p>
    <w:p w14:paraId="4BF37E2C" w14:textId="07AC7BA2" w:rsidR="009F313E" w:rsidRPr="00694A28" w:rsidRDefault="003178D5" w:rsidP="00A9310A">
      <w:pPr>
        <w:pStyle w:val="Akapitzlist"/>
        <w:numPr>
          <w:ilvl w:val="3"/>
          <w:numId w:val="5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 xml:space="preserve">W przypadku, gdy wybór najkorzystniejszej </w:t>
      </w:r>
      <w:r w:rsidR="00F801C7" w:rsidRPr="00694A28">
        <w:rPr>
          <w:rFonts w:asciiTheme="minorHAnsi" w:eastAsiaTheme="minorHAnsi" w:hAnsiTheme="minorHAnsi" w:cstheme="minorHAnsi"/>
          <w:color w:val="000000"/>
          <w:lang w:eastAsia="en-US"/>
        </w:rPr>
        <w:t>Oferty</w:t>
      </w:r>
      <w:r w:rsidRPr="00694A28">
        <w:rPr>
          <w:rFonts w:asciiTheme="minorHAnsi" w:eastAsiaTheme="minorHAnsi" w:hAnsiTheme="minorHAnsi" w:cstheme="minorHAnsi"/>
          <w:color w:val="000000"/>
          <w:lang w:eastAsia="en-US"/>
        </w:rPr>
        <w:t xml:space="preserve">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F313E" w:rsidRPr="00694A28">
        <w:rPr>
          <w:rFonts w:asciiTheme="minorHAnsi" w:eastAsiaTheme="minorHAnsi" w:hAnsiTheme="minorHAnsi" w:cstheme="minorHAnsi"/>
          <w:color w:val="000000"/>
          <w:lang w:eastAsia="en-US"/>
        </w:rPr>
        <w:t>6</w:t>
      </w:r>
      <w:r w:rsidRPr="00694A28">
        <w:rPr>
          <w:rFonts w:asciiTheme="minorHAnsi" w:eastAsiaTheme="minorHAnsi" w:hAnsiTheme="minorHAnsi" w:cstheme="minorHAnsi"/>
          <w:color w:val="000000"/>
          <w:lang w:eastAsia="en-US"/>
        </w:rPr>
        <w:t>0 dni.</w:t>
      </w:r>
    </w:p>
    <w:p w14:paraId="6F556B48" w14:textId="77777777" w:rsidR="001F5F66" w:rsidRPr="00694A28" w:rsidRDefault="001F5F66" w:rsidP="00A9310A">
      <w:pPr>
        <w:pStyle w:val="Akapitzlist"/>
        <w:numPr>
          <w:ilvl w:val="3"/>
          <w:numId w:val="5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2767D098" w14:textId="7A557010" w:rsidR="009F313E" w:rsidRPr="00694A28" w:rsidRDefault="009F313E" w:rsidP="00A9310A">
      <w:pPr>
        <w:pStyle w:val="Akapitzlist"/>
        <w:numPr>
          <w:ilvl w:val="3"/>
          <w:numId w:val="5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Odmowa wyrażenia zgody, o której mowa powyżej, nie powoduje utraty wadium.</w:t>
      </w:r>
    </w:p>
    <w:p w14:paraId="39B6BE9A" w14:textId="35FC138A" w:rsidR="002A27F5" w:rsidRPr="00694A28" w:rsidRDefault="002A27F5" w:rsidP="00A9310A">
      <w:pPr>
        <w:pStyle w:val="Nagwek1"/>
        <w:numPr>
          <w:ilvl w:val="0"/>
          <w:numId w:val="48"/>
        </w:numPr>
        <w:spacing w:after="0" w:line="276" w:lineRule="auto"/>
        <w:ind w:left="0" w:hanging="142"/>
        <w:rPr>
          <w:rFonts w:eastAsiaTheme="minorEastAsia" w:cstheme="minorHAnsi"/>
          <w:lang w:eastAsia="en-US"/>
        </w:rPr>
      </w:pPr>
      <w:r w:rsidRPr="00694A28">
        <w:rPr>
          <w:rFonts w:eastAsiaTheme="minorEastAsia" w:cstheme="minorHAnsi"/>
          <w:lang w:eastAsia="en-US"/>
        </w:rPr>
        <w:lastRenderedPageBreak/>
        <w:t>Opis sposobu przygotowania ofert</w:t>
      </w:r>
    </w:p>
    <w:p w14:paraId="77C9CDB5" w14:textId="58AC6E19" w:rsidR="5FDAF156" w:rsidRPr="00694A28" w:rsidRDefault="5FDAF156" w:rsidP="00A9310A">
      <w:pPr>
        <w:pStyle w:val="Akapitzlist"/>
        <w:numPr>
          <w:ilvl w:val="0"/>
          <w:numId w:val="55"/>
        </w:numPr>
        <w:spacing w:line="276" w:lineRule="auto"/>
        <w:ind w:left="284" w:hanging="284"/>
        <w:rPr>
          <w:rFonts w:asciiTheme="minorHAnsi" w:eastAsiaTheme="minorEastAsia" w:hAnsiTheme="minorHAnsi" w:cstheme="minorHAnsi"/>
          <w:color w:val="000000" w:themeColor="text1"/>
        </w:rPr>
      </w:pPr>
      <w:r w:rsidRPr="00694A28">
        <w:rPr>
          <w:rFonts w:asciiTheme="minorHAnsi" w:eastAsia="Calibri" w:hAnsiTheme="minorHAnsi" w:cstheme="minorHAnsi"/>
        </w:rPr>
        <w:t>Ofertę należy sporządzić w formie elektronicznej na Formularzu Oferty stanowiącym Załącznik nr</w:t>
      </w:r>
      <w:r w:rsidR="00BA02F0" w:rsidRPr="00694A28">
        <w:rPr>
          <w:rFonts w:asciiTheme="minorHAnsi" w:eastAsia="Calibri" w:hAnsiTheme="minorHAnsi" w:cstheme="minorHAnsi"/>
        </w:rPr>
        <w:t> </w:t>
      </w:r>
      <w:r w:rsidRPr="00694A28">
        <w:rPr>
          <w:rFonts w:asciiTheme="minorHAnsi" w:eastAsia="Calibri" w:hAnsiTheme="minorHAnsi" w:cstheme="minorHAnsi"/>
        </w:rPr>
        <w:t>2 do</w:t>
      </w:r>
      <w:r w:rsidR="00E3447E" w:rsidRPr="00694A28">
        <w:rPr>
          <w:rFonts w:asciiTheme="minorHAnsi" w:eastAsia="Calibri" w:hAnsiTheme="minorHAnsi" w:cstheme="minorHAnsi"/>
        </w:rPr>
        <w:t> </w:t>
      </w:r>
      <w:r w:rsidRPr="00694A28">
        <w:rPr>
          <w:rFonts w:asciiTheme="minorHAnsi" w:eastAsia="Calibri" w:hAnsiTheme="minorHAnsi" w:cstheme="minorHAnsi"/>
        </w:rPr>
        <w:t>SWZ.</w:t>
      </w:r>
    </w:p>
    <w:p w14:paraId="45DBB4B9" w14:textId="6C4A9910" w:rsidR="002A27F5" w:rsidRPr="00694A28" w:rsidRDefault="006E1B9B" w:rsidP="00A9310A">
      <w:pPr>
        <w:pStyle w:val="Akapitzlist"/>
        <w:numPr>
          <w:ilvl w:val="0"/>
          <w:numId w:val="55"/>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694A28">
        <w:rPr>
          <w:rFonts w:asciiTheme="minorHAnsi" w:hAnsiTheme="minorHAnsi" w:cstheme="minorHAnsi"/>
        </w:rPr>
        <w:t xml:space="preserve">Wykonawca może złożyć tylko jedną </w:t>
      </w:r>
      <w:r w:rsidR="002745B8" w:rsidRPr="00694A28">
        <w:rPr>
          <w:rFonts w:asciiTheme="minorHAnsi" w:hAnsiTheme="minorHAnsi" w:cstheme="minorHAnsi"/>
        </w:rPr>
        <w:t>Ofertę</w:t>
      </w:r>
      <w:r w:rsidRPr="00694A28">
        <w:rPr>
          <w:rFonts w:asciiTheme="minorHAnsi" w:hAnsiTheme="minorHAnsi" w:cstheme="minorHAnsi"/>
        </w:rPr>
        <w:t xml:space="preserve"> </w:t>
      </w:r>
      <w:r w:rsidR="007A66F6" w:rsidRPr="00694A28">
        <w:rPr>
          <w:rFonts w:asciiTheme="minorHAnsi" w:hAnsiTheme="minorHAnsi" w:cstheme="minorHAnsi"/>
        </w:rPr>
        <w:t>na każd</w:t>
      </w:r>
      <w:r w:rsidR="00BC638F" w:rsidRPr="00694A28">
        <w:rPr>
          <w:rFonts w:asciiTheme="minorHAnsi" w:hAnsiTheme="minorHAnsi" w:cstheme="minorHAnsi"/>
        </w:rPr>
        <w:t>ą</w:t>
      </w:r>
      <w:r w:rsidR="007A66F6" w:rsidRPr="00694A28">
        <w:rPr>
          <w:rFonts w:asciiTheme="minorHAnsi" w:hAnsiTheme="minorHAnsi" w:cstheme="minorHAnsi"/>
        </w:rPr>
        <w:t xml:space="preserve"> z Części</w:t>
      </w:r>
      <w:r w:rsidRPr="00694A28">
        <w:rPr>
          <w:rFonts w:asciiTheme="minorHAnsi" w:hAnsiTheme="minorHAnsi" w:cstheme="minorHAnsi"/>
        </w:rPr>
        <w:t xml:space="preserve"> postępowani</w:t>
      </w:r>
      <w:r w:rsidR="007A66F6" w:rsidRPr="00694A28">
        <w:rPr>
          <w:rFonts w:asciiTheme="minorHAnsi" w:hAnsiTheme="minorHAnsi" w:cstheme="minorHAnsi"/>
        </w:rPr>
        <w:t>a</w:t>
      </w:r>
      <w:r w:rsidRPr="00694A28">
        <w:rPr>
          <w:rFonts w:asciiTheme="minorHAnsi" w:eastAsiaTheme="minorEastAsia" w:hAnsiTheme="minorHAnsi" w:cstheme="minorHAnsi"/>
          <w:color w:val="000000" w:themeColor="text1"/>
          <w:lang w:eastAsia="en-US"/>
        </w:rPr>
        <w:t xml:space="preserve">. </w:t>
      </w:r>
      <w:r w:rsidR="002745B8" w:rsidRPr="00694A28">
        <w:rPr>
          <w:rFonts w:asciiTheme="minorHAnsi" w:eastAsiaTheme="minorEastAsia" w:hAnsiTheme="minorHAnsi" w:cstheme="minorHAnsi"/>
          <w:color w:val="000000" w:themeColor="text1"/>
          <w:lang w:eastAsia="en-US"/>
        </w:rPr>
        <w:t>Oferta</w:t>
      </w:r>
      <w:r w:rsidR="002A27F5" w:rsidRPr="00694A28">
        <w:rPr>
          <w:rFonts w:asciiTheme="minorHAnsi" w:eastAsiaTheme="minorEastAsia" w:hAnsiTheme="minorHAnsi" w:cstheme="minorHAnsi"/>
          <w:color w:val="000000" w:themeColor="text1"/>
          <w:lang w:eastAsia="en-US"/>
        </w:rPr>
        <w:t xml:space="preserve"> musi być sporządzona w języku polskim, w postaci elektroniczn</w:t>
      </w:r>
      <w:r w:rsidR="003818E6" w:rsidRPr="00694A28">
        <w:rPr>
          <w:rFonts w:asciiTheme="minorHAnsi" w:eastAsiaTheme="minorEastAsia" w:hAnsiTheme="minorHAnsi" w:cstheme="minorHAnsi"/>
          <w:color w:val="000000" w:themeColor="text1"/>
          <w:lang w:eastAsia="en-US"/>
        </w:rPr>
        <w:t>ej opatrzonej kwalifikowanym podpisem elektronicznym, w ogólnie dostępnych formatach danych, w szczególności</w:t>
      </w:r>
      <w:r w:rsidR="002A27F5" w:rsidRPr="00694A28">
        <w:rPr>
          <w:rFonts w:asciiTheme="minorHAnsi" w:eastAsiaTheme="minorEastAsia" w:hAnsiTheme="minorHAnsi" w:cstheme="minorHAnsi"/>
          <w:color w:val="000000" w:themeColor="text1"/>
          <w:lang w:eastAsia="en-US"/>
        </w:rPr>
        <w:t xml:space="preserve"> w fo</w:t>
      </w:r>
      <w:r w:rsidR="003818E6" w:rsidRPr="00694A28">
        <w:rPr>
          <w:rFonts w:asciiTheme="minorHAnsi" w:eastAsiaTheme="minorEastAsia" w:hAnsiTheme="minorHAnsi" w:cstheme="minorHAnsi"/>
          <w:color w:val="000000" w:themeColor="text1"/>
          <w:lang w:eastAsia="en-US"/>
        </w:rPr>
        <w:t>rmatach</w:t>
      </w:r>
      <w:r w:rsidR="002A27F5" w:rsidRPr="00694A28">
        <w:rPr>
          <w:rFonts w:asciiTheme="minorHAnsi" w:eastAsiaTheme="minorEastAsia" w:hAnsiTheme="minorHAnsi" w:cstheme="minorHAnsi"/>
          <w:color w:val="000000" w:themeColor="text1"/>
          <w:lang w:eastAsia="en-US"/>
        </w:rPr>
        <w:t>: .pdf, .</w:t>
      </w:r>
      <w:proofErr w:type="spellStart"/>
      <w:r w:rsidR="002A27F5" w:rsidRPr="00694A28">
        <w:rPr>
          <w:rFonts w:asciiTheme="minorHAnsi" w:eastAsiaTheme="minorEastAsia" w:hAnsiTheme="minorHAnsi" w:cstheme="minorHAnsi"/>
          <w:color w:val="000000" w:themeColor="text1"/>
          <w:lang w:eastAsia="en-US"/>
        </w:rPr>
        <w:t>doc</w:t>
      </w:r>
      <w:proofErr w:type="spellEnd"/>
      <w:r w:rsidR="002A27F5" w:rsidRPr="00694A28">
        <w:rPr>
          <w:rFonts w:asciiTheme="minorHAnsi" w:eastAsiaTheme="minorEastAsia" w:hAnsiTheme="minorHAnsi" w:cstheme="minorHAnsi"/>
          <w:color w:val="000000" w:themeColor="text1"/>
          <w:lang w:eastAsia="en-US"/>
        </w:rPr>
        <w:t>, .</w:t>
      </w:r>
      <w:proofErr w:type="spellStart"/>
      <w:r w:rsidR="002A27F5" w:rsidRPr="00694A28">
        <w:rPr>
          <w:rFonts w:asciiTheme="minorHAnsi" w:eastAsiaTheme="minorEastAsia" w:hAnsiTheme="minorHAnsi" w:cstheme="minorHAnsi"/>
          <w:color w:val="000000" w:themeColor="text1"/>
          <w:lang w:eastAsia="en-US"/>
        </w:rPr>
        <w:t>docx</w:t>
      </w:r>
      <w:proofErr w:type="spellEnd"/>
      <w:r w:rsidR="002A27F5" w:rsidRPr="00694A28">
        <w:rPr>
          <w:rFonts w:asciiTheme="minorHAnsi" w:eastAsiaTheme="minorEastAsia" w:hAnsiTheme="minorHAnsi" w:cstheme="minorHAnsi"/>
          <w:color w:val="000000" w:themeColor="text1"/>
          <w:lang w:eastAsia="en-US"/>
        </w:rPr>
        <w:t xml:space="preserve">, </w:t>
      </w:r>
      <w:r w:rsidR="003818E6" w:rsidRPr="00694A28">
        <w:rPr>
          <w:rFonts w:asciiTheme="minorHAnsi" w:eastAsiaTheme="minorEastAsia" w:hAnsiTheme="minorHAnsi" w:cstheme="minorHAnsi"/>
          <w:color w:val="000000" w:themeColor="text1"/>
          <w:lang w:eastAsia="en-US"/>
        </w:rPr>
        <w:t xml:space="preserve">.txt, </w:t>
      </w:r>
      <w:r w:rsidR="002A27F5" w:rsidRPr="00694A28">
        <w:rPr>
          <w:rFonts w:asciiTheme="minorHAnsi" w:eastAsiaTheme="minorEastAsia" w:hAnsiTheme="minorHAnsi" w:cstheme="minorHAnsi"/>
          <w:color w:val="000000" w:themeColor="text1"/>
          <w:lang w:eastAsia="en-US"/>
        </w:rPr>
        <w:t>.rtf,.</w:t>
      </w:r>
      <w:proofErr w:type="spellStart"/>
      <w:r w:rsidR="002A27F5" w:rsidRPr="00694A28">
        <w:rPr>
          <w:rFonts w:asciiTheme="minorHAnsi" w:eastAsiaTheme="minorEastAsia" w:hAnsiTheme="minorHAnsi" w:cstheme="minorHAnsi"/>
          <w:color w:val="000000" w:themeColor="text1"/>
          <w:lang w:eastAsia="en-US"/>
        </w:rPr>
        <w:t>xps</w:t>
      </w:r>
      <w:proofErr w:type="spellEnd"/>
      <w:r w:rsidR="002A27F5" w:rsidRPr="00694A28">
        <w:rPr>
          <w:rFonts w:asciiTheme="minorHAnsi" w:eastAsiaTheme="minorEastAsia" w:hAnsiTheme="minorHAnsi" w:cstheme="minorHAnsi"/>
          <w:color w:val="000000" w:themeColor="text1"/>
          <w:lang w:eastAsia="en-US"/>
        </w:rPr>
        <w:t>, .</w:t>
      </w:r>
      <w:proofErr w:type="spellStart"/>
      <w:r w:rsidR="002A27F5" w:rsidRPr="00694A28">
        <w:rPr>
          <w:rFonts w:asciiTheme="minorHAnsi" w:eastAsiaTheme="minorEastAsia" w:hAnsiTheme="minorHAnsi" w:cstheme="minorHAnsi"/>
          <w:color w:val="000000" w:themeColor="text1"/>
          <w:lang w:eastAsia="en-US"/>
        </w:rPr>
        <w:t>odt</w:t>
      </w:r>
      <w:proofErr w:type="spellEnd"/>
      <w:r w:rsidR="4982AB51" w:rsidRPr="00694A28">
        <w:rPr>
          <w:rFonts w:asciiTheme="minorHAnsi" w:eastAsiaTheme="minorEastAsia" w:hAnsiTheme="minorHAnsi" w:cstheme="minorHAnsi"/>
          <w:color w:val="000000" w:themeColor="text1"/>
          <w:lang w:eastAsia="en-US"/>
        </w:rPr>
        <w:t xml:space="preserve">, </w:t>
      </w:r>
      <w:r w:rsidR="4982AB51" w:rsidRPr="00694A28">
        <w:rPr>
          <w:rFonts w:asciiTheme="minorHAnsi" w:hAnsiTheme="minorHAnsi" w:cstheme="minorHAnsi"/>
        </w:rPr>
        <w:t>przy czym Zamawiający zaleca format .pdf</w:t>
      </w:r>
      <w:r w:rsidR="003818E6" w:rsidRPr="00694A28">
        <w:rPr>
          <w:rFonts w:asciiTheme="minorHAnsi" w:eastAsiaTheme="minorEastAsia" w:hAnsiTheme="minorHAnsi" w:cstheme="minorHAnsi"/>
          <w:color w:val="000000" w:themeColor="text1"/>
          <w:lang w:eastAsia="en-US"/>
        </w:rPr>
        <w:t>.</w:t>
      </w:r>
    </w:p>
    <w:p w14:paraId="529E0C76" w14:textId="1894B988" w:rsidR="002A27F5" w:rsidRPr="00694A28" w:rsidRDefault="002A27F5" w:rsidP="00A9310A">
      <w:pPr>
        <w:pStyle w:val="Akapitzlist"/>
        <w:numPr>
          <w:ilvl w:val="0"/>
          <w:numId w:val="55"/>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694A28">
        <w:rPr>
          <w:rFonts w:asciiTheme="minorHAnsi" w:eastAsiaTheme="minorEastAsia" w:hAnsiTheme="minorHAnsi" w:cstheme="minorHAnsi"/>
          <w:color w:val="000000" w:themeColor="text1"/>
          <w:lang w:eastAsia="en-US"/>
        </w:rPr>
        <w:t xml:space="preserve">Do przygotowania </w:t>
      </w:r>
      <w:r w:rsidR="00F801C7" w:rsidRPr="00694A28">
        <w:rPr>
          <w:rFonts w:asciiTheme="minorHAnsi" w:eastAsiaTheme="minorEastAsia" w:hAnsiTheme="minorHAnsi" w:cstheme="minorHAnsi"/>
          <w:color w:val="000000" w:themeColor="text1"/>
          <w:lang w:eastAsia="en-US"/>
        </w:rPr>
        <w:t>Oferty</w:t>
      </w:r>
      <w:r w:rsidRPr="00694A28">
        <w:rPr>
          <w:rFonts w:asciiTheme="minorHAnsi" w:eastAsiaTheme="minorEastAsia" w:hAnsiTheme="minorHAnsi" w:cstheme="minorHAnsi"/>
          <w:color w:val="000000" w:themeColor="text1"/>
          <w:lang w:eastAsia="en-US"/>
        </w:rPr>
        <w:t xml:space="preserve"> konieczne jest posiadanie przez osobę upoważnioną do reprezentowania Wykonawcy kwalifikowanego podpisu elektronicznego</w:t>
      </w:r>
      <w:r w:rsidR="003818E6" w:rsidRPr="00694A28">
        <w:rPr>
          <w:rFonts w:asciiTheme="minorHAnsi" w:eastAsiaTheme="minorEastAsia" w:hAnsiTheme="minorHAnsi" w:cstheme="minorHAnsi"/>
          <w:color w:val="000000" w:themeColor="text1"/>
          <w:lang w:eastAsia="en-US"/>
        </w:rPr>
        <w:t>.</w:t>
      </w:r>
    </w:p>
    <w:p w14:paraId="77F59E80" w14:textId="492E4EB8" w:rsidR="272FBD1C" w:rsidRPr="00694A28" w:rsidRDefault="272FBD1C" w:rsidP="00A9310A">
      <w:pPr>
        <w:pStyle w:val="Akapitzlist"/>
        <w:numPr>
          <w:ilvl w:val="0"/>
          <w:numId w:val="55"/>
        </w:numPr>
        <w:spacing w:line="276" w:lineRule="auto"/>
        <w:ind w:left="284" w:hanging="284"/>
        <w:rPr>
          <w:rFonts w:asciiTheme="minorHAnsi" w:eastAsiaTheme="minorEastAsia" w:hAnsiTheme="minorHAnsi" w:cstheme="minorHAnsi"/>
          <w:color w:val="000000" w:themeColor="text1"/>
          <w:u w:val="single"/>
          <w:lang w:eastAsia="en-US"/>
        </w:rPr>
      </w:pPr>
      <w:r w:rsidRPr="00694A28">
        <w:rPr>
          <w:rFonts w:asciiTheme="minorHAnsi" w:eastAsiaTheme="minorEastAsia" w:hAnsiTheme="minorHAnsi" w:cstheme="minorHAnsi"/>
          <w:u w:val="single"/>
          <w:lang w:eastAsia="en-US"/>
        </w:rPr>
        <w:t xml:space="preserve">Do Oferty (Formularza Oferty) należy dołączyć: </w:t>
      </w:r>
    </w:p>
    <w:p w14:paraId="7B25CB9C" w14:textId="2AFD54FC" w:rsidR="272FBD1C" w:rsidRPr="00694A28" w:rsidRDefault="272FBD1C" w:rsidP="00A9310A">
      <w:pPr>
        <w:pStyle w:val="Akapitzlist"/>
        <w:numPr>
          <w:ilvl w:val="1"/>
          <w:numId w:val="55"/>
        </w:numPr>
        <w:spacing w:line="276" w:lineRule="auto"/>
        <w:rPr>
          <w:rFonts w:asciiTheme="minorHAnsi" w:eastAsiaTheme="minorEastAsia" w:hAnsiTheme="minorHAnsi" w:cstheme="minorHAnsi"/>
          <w:b/>
          <w:bCs/>
          <w:lang w:eastAsia="en-US"/>
        </w:rPr>
      </w:pPr>
      <w:r w:rsidRPr="00694A28">
        <w:rPr>
          <w:rFonts w:asciiTheme="minorHAnsi" w:eastAsiaTheme="minorEastAsia" w:hAnsiTheme="minorHAnsi" w:cstheme="minorHAnsi"/>
          <w:b/>
          <w:bCs/>
          <w:lang w:eastAsia="en-US"/>
        </w:rPr>
        <w:t>Formularz ofertowy</w:t>
      </w:r>
      <w:r w:rsidRPr="00694A28">
        <w:rPr>
          <w:rFonts w:asciiTheme="minorHAnsi" w:eastAsiaTheme="minorEastAsia" w:hAnsiTheme="minorHAnsi" w:cstheme="minorHAnsi"/>
          <w:lang w:eastAsia="en-US"/>
        </w:rPr>
        <w:t xml:space="preserve"> – do wykorzystania wzór, stanowiący Załącznik nr 2 do SWZ (podpisany kwalifikowanym podpisem elektronicznym),</w:t>
      </w:r>
    </w:p>
    <w:p w14:paraId="4EF028C7" w14:textId="7273909F" w:rsidR="00D23BB6" w:rsidRPr="00694A28" w:rsidRDefault="00D23BB6" w:rsidP="00A9310A">
      <w:pPr>
        <w:pStyle w:val="Akapitzlist"/>
        <w:numPr>
          <w:ilvl w:val="1"/>
          <w:numId w:val="55"/>
        </w:numPr>
        <w:spacing w:line="276" w:lineRule="auto"/>
        <w:rPr>
          <w:rFonts w:asciiTheme="minorHAnsi" w:eastAsiaTheme="minorEastAsia" w:hAnsiTheme="minorHAnsi" w:cstheme="minorHAnsi"/>
          <w:b/>
          <w:bCs/>
          <w:lang w:eastAsia="en-US"/>
        </w:rPr>
      </w:pPr>
      <w:r w:rsidRPr="00694A28">
        <w:rPr>
          <w:rFonts w:asciiTheme="minorHAnsi" w:eastAsiaTheme="minorEastAsia" w:hAnsiTheme="minorHAnsi" w:cstheme="minorHAnsi"/>
          <w:b/>
          <w:bCs/>
          <w:lang w:eastAsia="en-US"/>
        </w:rPr>
        <w:t xml:space="preserve">Dla Części nr 1 </w:t>
      </w:r>
      <w:r w:rsidR="008D0DBD" w:rsidRPr="00694A28">
        <w:rPr>
          <w:rFonts w:asciiTheme="minorHAnsi" w:eastAsiaTheme="minorEastAsia" w:hAnsiTheme="minorHAnsi" w:cstheme="minorHAnsi"/>
          <w:b/>
          <w:bCs/>
          <w:lang w:eastAsia="en-US"/>
        </w:rPr>
        <w:t xml:space="preserve">Przedmiotowe środki dowodowe </w:t>
      </w:r>
      <w:r w:rsidR="008D0DBD" w:rsidRPr="00694A28">
        <w:rPr>
          <w:rFonts w:asciiTheme="minorHAnsi" w:eastAsiaTheme="minorEastAsia" w:hAnsiTheme="minorHAnsi" w:cstheme="minorHAnsi"/>
          <w:lang w:eastAsia="en-US"/>
        </w:rPr>
        <w:t xml:space="preserve">wymienione w </w:t>
      </w:r>
      <w:r w:rsidRPr="00694A28">
        <w:rPr>
          <w:rFonts w:asciiTheme="minorHAnsi" w:eastAsiaTheme="minorEastAsia" w:hAnsiTheme="minorHAnsi" w:cstheme="minorHAnsi"/>
          <w:lang w:eastAsia="en-US"/>
        </w:rPr>
        <w:t xml:space="preserve">Rozdziale VIII pkt 1 </w:t>
      </w:r>
      <w:proofErr w:type="spellStart"/>
      <w:r w:rsidRPr="00694A28">
        <w:rPr>
          <w:rFonts w:asciiTheme="minorHAnsi" w:eastAsiaTheme="minorEastAsia" w:hAnsiTheme="minorHAnsi" w:cstheme="minorHAnsi"/>
          <w:lang w:eastAsia="en-US"/>
        </w:rPr>
        <w:t>ppkt</w:t>
      </w:r>
      <w:proofErr w:type="spellEnd"/>
      <w:r w:rsidR="008D0DBD" w:rsidRPr="00694A28">
        <w:rPr>
          <w:rFonts w:asciiTheme="minorHAnsi" w:eastAsiaTheme="minorEastAsia" w:hAnsiTheme="minorHAnsi" w:cstheme="minorHAnsi"/>
          <w:lang w:eastAsia="en-US"/>
        </w:rPr>
        <w:t> </w:t>
      </w:r>
      <w:r w:rsidRPr="00694A28">
        <w:rPr>
          <w:rFonts w:asciiTheme="minorHAnsi" w:eastAsiaTheme="minorEastAsia" w:hAnsiTheme="minorHAnsi" w:cstheme="minorHAnsi"/>
          <w:lang w:eastAsia="en-US"/>
        </w:rPr>
        <w:t>1.1. SWZ. Dla Części nr 2 przedmiotowe środki dowodowe nie są wymagane.</w:t>
      </w:r>
    </w:p>
    <w:p w14:paraId="4B6897AF" w14:textId="14710597" w:rsidR="272FBD1C" w:rsidRPr="00694A28" w:rsidRDefault="272FBD1C" w:rsidP="00A9310A">
      <w:pPr>
        <w:pStyle w:val="Akapitzlist"/>
        <w:numPr>
          <w:ilvl w:val="1"/>
          <w:numId w:val="55"/>
        </w:numPr>
        <w:spacing w:line="276" w:lineRule="auto"/>
        <w:rPr>
          <w:rFonts w:asciiTheme="minorHAnsi" w:eastAsiaTheme="minorEastAsia" w:hAnsiTheme="minorHAnsi" w:cstheme="minorHAnsi"/>
          <w:b/>
          <w:bCs/>
          <w:lang w:eastAsia="en-US"/>
        </w:rPr>
      </w:pPr>
      <w:r w:rsidRPr="00694A28">
        <w:rPr>
          <w:rFonts w:asciiTheme="minorHAnsi" w:eastAsiaTheme="minorEastAsia" w:hAnsiTheme="minorHAnsi" w:cstheme="minorHAnsi"/>
          <w:b/>
          <w:bCs/>
          <w:lang w:eastAsia="en-US"/>
        </w:rPr>
        <w:t xml:space="preserve">Pełnomocnictwo </w:t>
      </w:r>
      <w:r w:rsidRPr="00694A28">
        <w:rPr>
          <w:rFonts w:asciiTheme="minorHAnsi" w:eastAsiaTheme="minorEastAsia" w:hAnsiTheme="minorHAnsi" w:cstheme="minorHAnsi"/>
          <w:lang w:eastAsia="en-US"/>
        </w:rPr>
        <w:t xml:space="preserve">upoważniające do złożenia Oferty, o ile Ofertę składa pełnomocnik; </w:t>
      </w:r>
    </w:p>
    <w:p w14:paraId="685A84D5" w14:textId="665E2087" w:rsidR="272FBD1C" w:rsidRPr="00694A28" w:rsidRDefault="272FBD1C" w:rsidP="00A9310A">
      <w:pPr>
        <w:pStyle w:val="Akapitzlist"/>
        <w:numPr>
          <w:ilvl w:val="1"/>
          <w:numId w:val="55"/>
        </w:numPr>
        <w:spacing w:line="276" w:lineRule="auto"/>
        <w:rPr>
          <w:rFonts w:asciiTheme="minorHAnsi" w:eastAsiaTheme="minorEastAsia" w:hAnsiTheme="minorHAnsi" w:cstheme="minorHAnsi"/>
          <w:b/>
          <w:bCs/>
          <w:lang w:eastAsia="en-US"/>
        </w:rPr>
      </w:pPr>
      <w:r w:rsidRPr="00694A28">
        <w:rPr>
          <w:rFonts w:asciiTheme="minorHAnsi" w:eastAsiaTheme="minorEastAsia" w:hAnsiTheme="minorHAnsi" w:cstheme="minorHAnsi"/>
          <w:b/>
          <w:bCs/>
          <w:lang w:eastAsia="en-US"/>
        </w:rPr>
        <w:t>Pełnomocnictwo dla pełnomocnika</w:t>
      </w:r>
      <w:r w:rsidRPr="00694A28">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412CA29" w14:textId="5B30CA89" w:rsidR="000F6568" w:rsidRPr="00694A28" w:rsidRDefault="000F6568" w:rsidP="00A9310A">
      <w:pPr>
        <w:pStyle w:val="Akapitzlist"/>
        <w:numPr>
          <w:ilvl w:val="1"/>
          <w:numId w:val="55"/>
        </w:numPr>
        <w:spacing w:line="276" w:lineRule="auto"/>
        <w:rPr>
          <w:rFonts w:asciiTheme="minorHAnsi" w:eastAsiaTheme="minorEastAsia" w:hAnsiTheme="minorHAnsi" w:cstheme="minorHAnsi"/>
          <w:b/>
          <w:bCs/>
          <w:lang w:eastAsia="en-US"/>
        </w:rPr>
      </w:pPr>
      <w:r w:rsidRPr="00694A28">
        <w:rPr>
          <w:rFonts w:asciiTheme="minorHAnsi" w:eastAsiaTheme="minorEastAsia" w:hAnsiTheme="minorHAnsi" w:cstheme="minorHAnsi"/>
          <w:b/>
          <w:bCs/>
          <w:lang w:eastAsia="en-US"/>
        </w:rPr>
        <w:t xml:space="preserve">(jeżeli dotyczy) </w:t>
      </w:r>
      <w:r w:rsidRPr="00694A28">
        <w:rPr>
          <w:rFonts w:asciiTheme="minorHAnsi" w:hAnsiTheme="minorHAnsi" w:cstheme="minorHAnsi"/>
          <w:b/>
          <w:bCs/>
          <w:lang w:eastAsia="pl-PL"/>
        </w:rPr>
        <w:t>zobowiązanie podmiotu udostępniającego zasoby</w:t>
      </w:r>
      <w:r w:rsidRPr="00694A28">
        <w:rPr>
          <w:rFonts w:asciiTheme="minorHAnsi" w:hAnsiTheme="minorHAnsi" w:cstheme="minorHAnsi"/>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3F48D30" w14:textId="09316D9A" w:rsidR="00194BAB" w:rsidRPr="00694A28" w:rsidRDefault="00194BAB" w:rsidP="00A9310A">
      <w:pPr>
        <w:numPr>
          <w:ilvl w:val="0"/>
          <w:numId w:val="55"/>
        </w:numPr>
        <w:spacing w:line="276" w:lineRule="auto"/>
        <w:ind w:left="284" w:hanging="284"/>
        <w:rPr>
          <w:rFonts w:asciiTheme="minorHAnsi" w:hAnsiTheme="minorHAnsi" w:cstheme="minorHAnsi"/>
        </w:rPr>
      </w:pPr>
      <w:r w:rsidRPr="00694A28">
        <w:rPr>
          <w:rFonts w:asciiTheme="minorHAnsi" w:hAnsiTheme="minorHAnsi" w:cstheme="minorHAnsi"/>
        </w:rPr>
        <w:t xml:space="preserve">Wykonawca składa </w:t>
      </w:r>
      <w:r w:rsidR="002745B8" w:rsidRPr="00694A28">
        <w:rPr>
          <w:rFonts w:asciiTheme="minorHAnsi" w:hAnsiTheme="minorHAnsi" w:cstheme="minorHAnsi"/>
        </w:rPr>
        <w:t>Ofertę</w:t>
      </w:r>
      <w:r w:rsidRPr="00694A28">
        <w:rPr>
          <w:rFonts w:asciiTheme="minorHAnsi" w:hAnsiTheme="minorHAnsi" w:cstheme="minorHAnsi"/>
        </w:rPr>
        <w:t xml:space="preserve"> za pośrednictwem Platformy zakupowej, zgodnie z</w:t>
      </w:r>
      <w:r w:rsidR="00E3447E" w:rsidRPr="00694A28">
        <w:rPr>
          <w:rFonts w:asciiTheme="minorHAnsi" w:hAnsiTheme="minorHAnsi" w:cstheme="minorHAnsi"/>
        </w:rPr>
        <w:t> </w:t>
      </w:r>
      <w:r w:rsidRPr="00694A28">
        <w:rPr>
          <w:rFonts w:asciiTheme="minorHAnsi" w:hAnsiTheme="minorHAnsi" w:cstheme="minorHAnsi"/>
        </w:rPr>
        <w:t xml:space="preserve">rozdziałem </w:t>
      </w:r>
      <w:r w:rsidR="2F32C940" w:rsidRPr="00694A28">
        <w:rPr>
          <w:rFonts w:asciiTheme="minorHAnsi" w:hAnsiTheme="minorHAnsi" w:cstheme="minorHAnsi"/>
        </w:rPr>
        <w:t>I</w:t>
      </w:r>
      <w:r w:rsidR="001B60EC" w:rsidRPr="00694A28">
        <w:rPr>
          <w:rFonts w:asciiTheme="minorHAnsi" w:hAnsiTheme="minorHAnsi" w:cstheme="minorHAnsi"/>
        </w:rPr>
        <w:t>X</w:t>
      </w:r>
      <w:r w:rsidRPr="00694A28">
        <w:rPr>
          <w:rFonts w:asciiTheme="minorHAnsi" w:hAnsiTheme="minorHAnsi" w:cstheme="minorHAns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w:t>
      </w:r>
      <w:r w:rsidR="001B60EC" w:rsidRPr="00694A28">
        <w:rPr>
          <w:rFonts w:asciiTheme="minorHAnsi" w:hAnsiTheme="minorHAnsi" w:cstheme="minorHAnsi"/>
        </w:rPr>
        <w:t xml:space="preserve"> </w:t>
      </w:r>
      <w:r w:rsidRPr="00694A28">
        <w:rPr>
          <w:rFonts w:asciiTheme="minorHAnsi" w:hAnsiTheme="minorHAnsi" w:cstheme="minorHAnsi"/>
        </w:rPr>
        <w:t xml:space="preserve">. Minimalne wymagania sprzętowe. Wybór ikony ZŁÓŻ </w:t>
      </w:r>
      <w:r w:rsidR="002745B8" w:rsidRPr="00694A28">
        <w:rPr>
          <w:rFonts w:asciiTheme="minorHAnsi" w:hAnsiTheme="minorHAnsi" w:cstheme="minorHAnsi"/>
        </w:rPr>
        <w:t>OFERTĘ</w:t>
      </w:r>
      <w:r w:rsidRPr="00694A28">
        <w:rPr>
          <w:rFonts w:asciiTheme="minorHAnsi" w:hAnsiTheme="minorHAnsi" w:cstheme="minorHAnsi"/>
        </w:rPr>
        <w:t xml:space="preserve"> oznacza złożenie </w:t>
      </w:r>
      <w:r w:rsidR="00F801C7" w:rsidRPr="00694A28">
        <w:rPr>
          <w:rFonts w:asciiTheme="minorHAnsi" w:hAnsiTheme="minorHAnsi" w:cstheme="minorHAnsi"/>
        </w:rPr>
        <w:t>Oferty</w:t>
      </w:r>
      <w:r w:rsidRPr="00694A28">
        <w:rPr>
          <w:rFonts w:asciiTheme="minorHAnsi" w:hAnsiTheme="minorHAnsi" w:cstheme="minorHAnsi"/>
        </w:rPr>
        <w:t xml:space="preserve"> zgodnie z przepisami ustawy</w:t>
      </w:r>
      <w:r w:rsidR="001B60EC" w:rsidRPr="00694A28">
        <w:rPr>
          <w:rFonts w:asciiTheme="minorHAnsi" w:hAnsiTheme="minorHAnsi" w:cstheme="minorHAnsi"/>
        </w:rPr>
        <w:t xml:space="preserve"> Pzp</w:t>
      </w:r>
      <w:r w:rsidRPr="00694A28">
        <w:rPr>
          <w:rFonts w:asciiTheme="minorHAnsi" w:hAnsiTheme="minorHAnsi" w:cstheme="minorHAnsi"/>
        </w:rPr>
        <w:t xml:space="preserve">. Potwierdzeniem prawidłowo złożonej </w:t>
      </w:r>
      <w:r w:rsidR="00F801C7" w:rsidRPr="00694A28">
        <w:rPr>
          <w:rFonts w:asciiTheme="minorHAnsi" w:hAnsiTheme="minorHAnsi" w:cstheme="minorHAnsi"/>
        </w:rPr>
        <w:t>Oferty</w:t>
      </w:r>
      <w:r w:rsidRPr="00694A28">
        <w:rPr>
          <w:rFonts w:asciiTheme="minorHAnsi" w:hAnsiTheme="minorHAnsi" w:cstheme="minorHAnsi"/>
        </w:rPr>
        <w:t xml:space="preserve"> jest komunikat systemowy „</w:t>
      </w:r>
      <w:r w:rsidR="002745B8" w:rsidRPr="00694A28">
        <w:rPr>
          <w:rFonts w:asciiTheme="minorHAnsi" w:hAnsiTheme="minorHAnsi" w:cstheme="minorHAnsi"/>
        </w:rPr>
        <w:t>Oferta</w:t>
      </w:r>
      <w:r w:rsidRPr="00694A28">
        <w:rPr>
          <w:rFonts w:asciiTheme="minorHAnsi" w:hAnsiTheme="minorHAnsi" w:cstheme="minorHAnsi"/>
        </w:rPr>
        <w:t xml:space="preserve"> złożona poprawie”.</w:t>
      </w:r>
    </w:p>
    <w:p w14:paraId="46AAB2AC" w14:textId="77777777" w:rsidR="002B1A36" w:rsidRPr="00694A28" w:rsidRDefault="002B1A36" w:rsidP="00A9310A">
      <w:pPr>
        <w:pStyle w:val="Trescznumztab"/>
        <w:numPr>
          <w:ilvl w:val="0"/>
          <w:numId w:val="55"/>
        </w:numPr>
        <w:tabs>
          <w:tab w:val="clear" w:pos="567"/>
          <w:tab w:val="left" w:pos="284"/>
        </w:tabs>
        <w:spacing w:after="0" w:line="276" w:lineRule="auto"/>
        <w:ind w:left="284" w:hanging="284"/>
        <w:jc w:val="both"/>
        <w:rPr>
          <w:rFonts w:asciiTheme="minorHAnsi" w:hAnsiTheme="minorHAnsi" w:cstheme="minorHAnsi"/>
          <w:szCs w:val="24"/>
        </w:rPr>
      </w:pPr>
      <w:r w:rsidRPr="00694A28">
        <w:rPr>
          <w:rFonts w:asciiTheme="minorHAnsi" w:hAnsiTheme="minorHAnsi" w:cstheme="minorHAnsi"/>
          <w:szCs w:val="24"/>
        </w:rPr>
        <w:t>Wykonawca powinien opisać każdy załącznik nazwą umożliwiającą jego identyfikację.</w:t>
      </w:r>
    </w:p>
    <w:p w14:paraId="5321A3F9" w14:textId="67B5C097" w:rsidR="108DDF10" w:rsidRPr="00694A28" w:rsidRDefault="108DDF10" w:rsidP="00A9310A">
      <w:pPr>
        <w:pStyle w:val="Akapitzlist"/>
        <w:numPr>
          <w:ilvl w:val="0"/>
          <w:numId w:val="55"/>
        </w:numPr>
        <w:spacing w:line="276" w:lineRule="auto"/>
        <w:ind w:left="284" w:hanging="284"/>
        <w:rPr>
          <w:rFonts w:asciiTheme="minorHAnsi" w:hAnsiTheme="minorHAnsi" w:cstheme="minorHAnsi"/>
          <w:color w:val="000000" w:themeColor="text1"/>
        </w:rPr>
      </w:pPr>
      <w:r w:rsidRPr="00694A28">
        <w:rPr>
          <w:rFonts w:asciiTheme="minorHAnsi" w:eastAsiaTheme="minorEastAsia" w:hAnsiTheme="minorHAnsi" w:cstheme="minorHAnsi"/>
        </w:rPr>
        <w:t>Ofertę należy złożyć w następujący sposób:</w:t>
      </w:r>
    </w:p>
    <w:p w14:paraId="5563EAEA" w14:textId="3E82A3DB" w:rsidR="108DDF10" w:rsidRPr="00694A28" w:rsidRDefault="108DDF10" w:rsidP="00A9310A">
      <w:pPr>
        <w:pStyle w:val="Akapitzlist"/>
        <w:numPr>
          <w:ilvl w:val="1"/>
          <w:numId w:val="55"/>
        </w:numPr>
        <w:spacing w:line="276" w:lineRule="auto"/>
        <w:ind w:left="709"/>
        <w:rPr>
          <w:rFonts w:asciiTheme="minorHAnsi" w:hAnsiTheme="minorHAnsi" w:cstheme="minorHAnsi"/>
        </w:rPr>
      </w:pPr>
      <w:r w:rsidRPr="00694A28">
        <w:rPr>
          <w:rFonts w:asciiTheme="minorHAnsi" w:eastAsiaTheme="minorEastAsia" w:hAnsiTheme="minorHAnsi" w:cstheme="minorHAnsi"/>
        </w:rPr>
        <w:t xml:space="preserve">wypełnienie Formularza Oferty (informacje zawarte w SWZ) </w:t>
      </w:r>
      <w:r w:rsidR="003824B4" w:rsidRPr="00694A28">
        <w:rPr>
          <w:rFonts w:asciiTheme="minorHAnsi" w:eastAsiaTheme="minorEastAsia" w:hAnsiTheme="minorHAnsi" w:cstheme="minorHAnsi"/>
        </w:rPr>
        <w:t xml:space="preserve">i wymaganych dokumentów (załączników) </w:t>
      </w:r>
      <w:r w:rsidRPr="00694A28">
        <w:rPr>
          <w:rFonts w:asciiTheme="minorHAnsi" w:eastAsiaTheme="minorEastAsia" w:hAnsiTheme="minorHAnsi" w:cstheme="minorHAnsi"/>
        </w:rPr>
        <w:t xml:space="preserve">oraz opatrzenie </w:t>
      </w:r>
      <w:r w:rsidR="003824B4" w:rsidRPr="00694A28">
        <w:rPr>
          <w:rFonts w:asciiTheme="minorHAnsi" w:eastAsiaTheme="minorEastAsia" w:hAnsiTheme="minorHAnsi" w:cstheme="minorHAnsi"/>
        </w:rPr>
        <w:t>ich</w:t>
      </w:r>
      <w:r w:rsidRPr="00694A28">
        <w:rPr>
          <w:rFonts w:asciiTheme="minorHAnsi" w:eastAsiaTheme="minorEastAsia" w:hAnsiTheme="minorHAnsi" w:cstheme="minorHAnsi"/>
        </w:rPr>
        <w:t xml:space="preserve"> kwalifikowanym podpisem elektronicznym przez osoby umocowane,</w:t>
      </w:r>
    </w:p>
    <w:p w14:paraId="2FF8CDD3" w14:textId="1EEC651B" w:rsidR="108DDF10" w:rsidRPr="00694A28" w:rsidRDefault="108DDF10" w:rsidP="00A9310A">
      <w:pPr>
        <w:pStyle w:val="Akapitzlist"/>
        <w:numPr>
          <w:ilvl w:val="1"/>
          <w:numId w:val="55"/>
        </w:numPr>
        <w:spacing w:line="276" w:lineRule="auto"/>
        <w:ind w:left="709"/>
        <w:rPr>
          <w:rFonts w:asciiTheme="minorHAnsi" w:hAnsiTheme="minorHAnsi" w:cstheme="minorHAnsi"/>
        </w:rPr>
      </w:pPr>
      <w:proofErr w:type="spellStart"/>
      <w:r w:rsidRPr="00694A28">
        <w:rPr>
          <w:rFonts w:asciiTheme="minorHAnsi" w:eastAsiaTheme="minorEastAsia" w:hAnsiTheme="minorHAnsi" w:cstheme="minorHAnsi"/>
          <w:lang w:val="en-US"/>
        </w:rPr>
        <w:t>dodanie</w:t>
      </w:r>
      <w:proofErr w:type="spellEnd"/>
      <w:r w:rsidR="003824B4" w:rsidRPr="00694A28">
        <w:rPr>
          <w:rFonts w:asciiTheme="minorHAnsi" w:eastAsiaTheme="minorEastAsia" w:hAnsiTheme="minorHAnsi" w:cstheme="minorHAnsi"/>
          <w:lang w:val="en-US"/>
        </w:rPr>
        <w:t xml:space="preserve"> </w:t>
      </w:r>
      <w:proofErr w:type="spellStart"/>
      <w:r w:rsidR="003824B4" w:rsidRPr="00694A28">
        <w:rPr>
          <w:rFonts w:asciiTheme="minorHAnsi" w:eastAsiaTheme="minorEastAsia" w:hAnsiTheme="minorHAnsi" w:cstheme="minorHAnsi"/>
          <w:lang w:val="en-US"/>
        </w:rPr>
        <w:t>Formularza</w:t>
      </w:r>
      <w:proofErr w:type="spellEnd"/>
      <w:r w:rsidR="003824B4" w:rsidRPr="00694A28">
        <w:rPr>
          <w:rFonts w:asciiTheme="minorHAnsi" w:eastAsiaTheme="minorEastAsia" w:hAnsiTheme="minorHAnsi" w:cstheme="minorHAnsi"/>
          <w:lang w:val="en-US"/>
        </w:rPr>
        <w:t xml:space="preserve"> </w:t>
      </w:r>
      <w:proofErr w:type="spellStart"/>
      <w:r w:rsidRPr="00694A28">
        <w:rPr>
          <w:rFonts w:asciiTheme="minorHAnsi" w:eastAsiaTheme="minorEastAsia" w:hAnsiTheme="minorHAnsi" w:cstheme="minorHAnsi"/>
          <w:lang w:val="en-US"/>
        </w:rPr>
        <w:t>O</w:t>
      </w:r>
      <w:r w:rsidR="003824B4" w:rsidRPr="00694A28">
        <w:rPr>
          <w:rFonts w:asciiTheme="minorHAnsi" w:eastAsiaTheme="minorEastAsia" w:hAnsiTheme="minorHAnsi" w:cstheme="minorHAnsi"/>
          <w:lang w:val="en-US"/>
        </w:rPr>
        <w:t>ferty</w:t>
      </w:r>
      <w:proofErr w:type="spellEnd"/>
      <w:r w:rsidRPr="00694A28">
        <w:rPr>
          <w:rFonts w:asciiTheme="minorHAnsi" w:eastAsiaTheme="minorEastAsia" w:hAnsiTheme="minorHAnsi" w:cstheme="minorHAnsi"/>
          <w:lang w:val="en-US"/>
        </w:rPr>
        <w:t xml:space="preserve"> </w:t>
      </w:r>
      <w:proofErr w:type="spellStart"/>
      <w:r w:rsidR="003824B4" w:rsidRPr="00694A28">
        <w:rPr>
          <w:rFonts w:asciiTheme="minorHAnsi" w:eastAsiaTheme="minorEastAsia" w:hAnsiTheme="minorHAnsi" w:cstheme="minorHAnsi"/>
          <w:lang w:val="en-US"/>
        </w:rPr>
        <w:t>i</w:t>
      </w:r>
      <w:proofErr w:type="spellEnd"/>
      <w:r w:rsidR="003824B4" w:rsidRPr="00694A28">
        <w:rPr>
          <w:rFonts w:asciiTheme="minorHAnsi" w:eastAsiaTheme="minorEastAsia" w:hAnsiTheme="minorHAnsi" w:cstheme="minorHAnsi"/>
          <w:lang w:val="en-US"/>
        </w:rPr>
        <w:t xml:space="preserve"> </w:t>
      </w:r>
      <w:r w:rsidRPr="00694A28">
        <w:rPr>
          <w:rFonts w:asciiTheme="minorHAnsi" w:eastAsiaTheme="minorEastAsia" w:hAnsiTheme="minorHAnsi" w:cstheme="minorHAnsi"/>
        </w:rPr>
        <w:t>dokumentów (załączników) określonych w niniejszej SWZ, - podpisanych kwalifikowanym podpisem elektronicznym przez osoby umocowane</w:t>
      </w:r>
      <w:r w:rsidR="003824B4" w:rsidRPr="00694A28">
        <w:rPr>
          <w:rFonts w:asciiTheme="minorHAnsi" w:eastAsiaTheme="minorEastAsia" w:hAnsiTheme="minorHAnsi" w:cstheme="minorHAnsi"/>
        </w:rPr>
        <w:t xml:space="preserve"> </w:t>
      </w:r>
      <w:r w:rsidRPr="00694A28">
        <w:rPr>
          <w:rFonts w:asciiTheme="minorHAnsi" w:eastAsiaTheme="minorEastAsia" w:hAnsiTheme="minorHAnsi" w:cstheme="minorHAnsi"/>
        </w:rPr>
        <w:t xml:space="preserve"> poprzez wybranie polecenia „dodaj </w:t>
      </w:r>
      <w:r w:rsidR="00721A5C" w:rsidRPr="00694A28">
        <w:rPr>
          <w:rFonts w:asciiTheme="minorHAnsi" w:eastAsiaTheme="minorEastAsia" w:hAnsiTheme="minorHAnsi" w:cstheme="minorHAnsi"/>
        </w:rPr>
        <w:t>plik</w:t>
      </w:r>
      <w:r w:rsidRPr="00694A28">
        <w:rPr>
          <w:rFonts w:asciiTheme="minorHAnsi" w:eastAsiaTheme="minorEastAsia" w:hAnsiTheme="minorHAnsi" w:cstheme="minorHAnsi"/>
        </w:rPr>
        <w:t>" i wybranie docelowego pliku, który ma zostać wczytany.</w:t>
      </w:r>
    </w:p>
    <w:p w14:paraId="1F9B998A" w14:textId="026226D5" w:rsidR="00DE7430" w:rsidRPr="00694A28" w:rsidRDefault="00DE7430" w:rsidP="00A9310A">
      <w:pPr>
        <w:pStyle w:val="Akapitzlist"/>
        <w:numPr>
          <w:ilvl w:val="0"/>
          <w:numId w:val="55"/>
        </w:numPr>
        <w:spacing w:line="276" w:lineRule="auto"/>
        <w:ind w:left="284" w:hanging="284"/>
        <w:rPr>
          <w:rFonts w:asciiTheme="minorHAnsi" w:eastAsiaTheme="minorEastAsia" w:hAnsiTheme="minorHAnsi" w:cstheme="minorHAnsi"/>
          <w:color w:val="000000" w:themeColor="text1"/>
          <w:lang w:eastAsia="en-US"/>
        </w:rPr>
      </w:pPr>
      <w:r w:rsidRPr="00694A28">
        <w:rPr>
          <w:rFonts w:asciiTheme="minorHAnsi" w:eastAsiaTheme="minorEastAsia" w:hAnsiTheme="minorHAnsi" w:cstheme="minorHAnsi"/>
          <w:color w:val="000000" w:themeColor="text1"/>
          <w:lang w:eastAsia="en-US"/>
        </w:rPr>
        <w:t xml:space="preserve">Zgodnie z art. 18 ust. 3 ustawy Pzp, nie ujawnia się informacji stanowiących tajemnicę przedsiębiorstwa, w rozumieniu przepisów o zwalczaniu nieuczciwej konkurencji. Jeżeli </w:t>
      </w:r>
      <w:r w:rsidRPr="00694A28">
        <w:rPr>
          <w:rFonts w:asciiTheme="minorHAnsi" w:eastAsiaTheme="minorEastAsia" w:hAnsiTheme="minorHAnsi" w:cstheme="minorHAnsi"/>
          <w:color w:val="000000" w:themeColor="text1"/>
          <w:lang w:eastAsia="en-US"/>
        </w:rPr>
        <w:lastRenderedPageBreak/>
        <w:t xml:space="preserve">wykonawca, </w:t>
      </w:r>
      <w:r w:rsidR="007C6D1D" w:rsidRPr="00694A28">
        <w:rPr>
          <w:rFonts w:asciiTheme="minorHAnsi" w:eastAsiaTheme="minorEastAsia" w:hAnsiTheme="minorHAnsi" w:cstheme="minorHAnsi"/>
          <w:color w:val="000000" w:themeColor="text1"/>
          <w:lang w:eastAsia="en-US"/>
        </w:rPr>
        <w:t>wraz z przekazaniem takich informacji</w:t>
      </w:r>
      <w:r w:rsidRPr="00694A28">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1CE1B8" w14:textId="5A8D9CFC" w:rsidR="002A27F5" w:rsidRPr="00694A28" w:rsidRDefault="462D3B61" w:rsidP="00A9310A">
      <w:pPr>
        <w:pStyle w:val="Akapitzlist"/>
        <w:numPr>
          <w:ilvl w:val="0"/>
          <w:numId w:val="55"/>
        </w:numPr>
        <w:suppressAutoHyphens w:val="0"/>
        <w:autoSpaceDE w:val="0"/>
        <w:autoSpaceDN w:val="0"/>
        <w:adjustRightInd w:val="0"/>
        <w:spacing w:line="276" w:lineRule="auto"/>
        <w:ind w:left="284" w:hanging="554"/>
        <w:rPr>
          <w:rFonts w:asciiTheme="minorHAnsi" w:eastAsiaTheme="minorEastAsia" w:hAnsiTheme="minorHAnsi" w:cstheme="minorHAnsi"/>
          <w:color w:val="000000"/>
          <w:lang w:eastAsia="en-US"/>
        </w:rPr>
      </w:pPr>
      <w:r w:rsidRPr="00694A28">
        <w:rPr>
          <w:rFonts w:asciiTheme="minorHAnsi" w:eastAsiaTheme="minorEastAsia" w:hAnsiTheme="minorHAnsi" w:cstheme="minorHAnsi"/>
          <w:lang w:eastAsia="en-US"/>
        </w:rPr>
        <w:t xml:space="preserve">Wszelkie informacje stanowiące </w:t>
      </w:r>
      <w:r w:rsidR="5287A358" w:rsidRPr="00694A28">
        <w:rPr>
          <w:rFonts w:asciiTheme="minorHAnsi" w:eastAsiaTheme="minorEastAsia" w:hAnsiTheme="minorHAnsi" w:cstheme="minorHAnsi"/>
          <w:b/>
          <w:bCs/>
          <w:lang w:eastAsia="en-US"/>
        </w:rPr>
        <w:t>TAJEMNICĘ PRZEDSIĘBIORSTWA</w:t>
      </w:r>
      <w:r w:rsidR="5287A358" w:rsidRPr="00694A28">
        <w:rPr>
          <w:rFonts w:asciiTheme="minorHAnsi" w:eastAsiaTheme="minorEastAsia" w:hAnsiTheme="minorHAnsi" w:cstheme="minorHAnsi"/>
          <w:lang w:eastAsia="en-US"/>
        </w:rPr>
        <w:t xml:space="preserve"> </w:t>
      </w:r>
      <w:r w:rsidRPr="00694A28">
        <w:rPr>
          <w:rFonts w:asciiTheme="minorHAnsi" w:eastAsiaTheme="minorEastAsia" w:hAnsiTheme="minorHAnsi" w:cstheme="minorHAnsi"/>
          <w:lang w:eastAsia="en-US"/>
        </w:rPr>
        <w:t>w rozumieniu ustawy z dnia 16</w:t>
      </w:r>
      <w:r w:rsidR="00683A83" w:rsidRPr="00694A28">
        <w:rPr>
          <w:rFonts w:asciiTheme="minorHAnsi" w:eastAsiaTheme="minorEastAsia" w:hAnsiTheme="minorHAnsi" w:cstheme="minorHAnsi"/>
          <w:lang w:eastAsia="en-US"/>
        </w:rPr>
        <w:t> </w:t>
      </w:r>
      <w:r w:rsidRPr="00694A28">
        <w:rPr>
          <w:rFonts w:asciiTheme="minorHAnsi" w:eastAsiaTheme="minorEastAsia" w:hAnsiTheme="minorHAnsi" w:cstheme="minorHAnsi"/>
          <w:lang w:eastAsia="en-US"/>
        </w:rPr>
        <w:t xml:space="preserve">kwietnia 1993 r. o zwalczaniu nieuczciwej konkurencji (Dz. U. z </w:t>
      </w:r>
      <w:r w:rsidR="36FCA74B" w:rsidRPr="00694A28">
        <w:rPr>
          <w:rFonts w:asciiTheme="minorHAnsi" w:eastAsiaTheme="minorEastAsia" w:hAnsiTheme="minorHAnsi" w:cstheme="minorHAnsi"/>
          <w:lang w:eastAsia="en-US"/>
        </w:rPr>
        <w:t>2020</w:t>
      </w:r>
      <w:r w:rsidRPr="00694A28">
        <w:rPr>
          <w:rFonts w:asciiTheme="minorHAnsi" w:eastAsiaTheme="minorEastAsia" w:hAnsiTheme="minorHAnsi" w:cstheme="minorHAnsi"/>
          <w:lang w:eastAsia="en-US"/>
        </w:rPr>
        <w:t xml:space="preserve"> r. poz. </w:t>
      </w:r>
      <w:r w:rsidR="2F1D9F70" w:rsidRPr="00694A28">
        <w:rPr>
          <w:rFonts w:asciiTheme="minorHAnsi" w:eastAsiaTheme="minorEastAsia" w:hAnsiTheme="minorHAnsi" w:cstheme="minorHAnsi"/>
          <w:lang w:eastAsia="en-US"/>
        </w:rPr>
        <w:t>1913</w:t>
      </w:r>
      <w:r w:rsidRPr="00694A28">
        <w:rPr>
          <w:rFonts w:asciiTheme="minorHAnsi" w:eastAsiaTheme="minorEastAsia" w:hAnsiTheme="minorHAnsi" w:cstheme="minorHAnsi"/>
          <w:lang w:eastAsia="en-US"/>
        </w:rPr>
        <w:t xml:space="preserve">), które Wykonawca zastrzeże jako tajemnicę przedsiębiorstwa, powinny zostać złożone w osobnym pliku wraz z jednoczesnym zaznaczeniem polecenia </w:t>
      </w:r>
      <w:r w:rsidRPr="00694A28">
        <w:rPr>
          <w:rFonts w:asciiTheme="minorHAnsi" w:eastAsiaTheme="minorEastAsia" w:hAnsiTheme="minorHAnsi" w:cstheme="minorHAnsi"/>
          <w:b/>
          <w:bCs/>
          <w:lang w:eastAsia="en-US"/>
        </w:rPr>
        <w:t>„Załącznik stanowiący tajemnicę przedsiębiorstwa”</w:t>
      </w:r>
      <w:r w:rsidRPr="00694A28">
        <w:rPr>
          <w:rFonts w:asciiTheme="minorHAnsi" w:eastAsiaTheme="minorEastAsia" w:hAnsiTheme="minorHAnsi" w:cstheme="minorHAnsi"/>
          <w:lang w:eastAsia="en-US"/>
        </w:rPr>
        <w:t xml:space="preserve">. </w:t>
      </w:r>
    </w:p>
    <w:p w14:paraId="3C74935F" w14:textId="484668E3" w:rsidR="002A27F5" w:rsidRPr="00694A28" w:rsidRDefault="00C65AE4" w:rsidP="00A9310A">
      <w:pPr>
        <w:pStyle w:val="Akapitzlist"/>
        <w:numPr>
          <w:ilvl w:val="0"/>
          <w:numId w:val="55"/>
        </w:numPr>
        <w:suppressAutoHyphens w:val="0"/>
        <w:autoSpaceDE w:val="0"/>
        <w:autoSpaceDN w:val="0"/>
        <w:adjustRightInd w:val="0"/>
        <w:spacing w:line="276" w:lineRule="auto"/>
        <w:ind w:left="284" w:hanging="374"/>
        <w:rPr>
          <w:rFonts w:asciiTheme="minorHAnsi" w:hAnsiTheme="minorHAnsi" w:cstheme="minorHAnsi"/>
          <w:color w:val="000000"/>
          <w:lang w:eastAsia="en-US"/>
        </w:rPr>
      </w:pPr>
      <w:r w:rsidRPr="00694A28">
        <w:rPr>
          <w:rFonts w:asciiTheme="minorHAnsi" w:eastAsiaTheme="minorEastAsia" w:hAnsiTheme="minorHAnsi" w:cstheme="minorHAnsi"/>
          <w:lang w:eastAsia="en-US"/>
        </w:rPr>
        <w:t xml:space="preserve">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1B60EC" w:rsidRPr="00694A28">
        <w:rPr>
          <w:rFonts w:asciiTheme="minorHAnsi" w:eastAsiaTheme="minorEastAsia" w:hAnsiTheme="minorHAnsi" w:cstheme="minorHAnsi"/>
          <w:lang w:eastAsia="en-US"/>
        </w:rPr>
        <w:t>u</w:t>
      </w:r>
      <w:r w:rsidRPr="00694A28">
        <w:rPr>
          <w:rFonts w:asciiTheme="minorHAnsi" w:eastAsiaTheme="minorEastAsia" w:hAnsiTheme="minorHAnsi" w:cstheme="minorHAnsi"/>
          <w:lang w:eastAsia="en-US"/>
        </w:rPr>
        <w:t>stawy</w:t>
      </w:r>
      <w:r w:rsidR="001B60EC" w:rsidRPr="00694A28">
        <w:rPr>
          <w:rFonts w:asciiTheme="minorHAnsi" w:eastAsiaTheme="minorEastAsia" w:hAnsiTheme="minorHAnsi" w:cstheme="minorHAnsi"/>
          <w:lang w:eastAsia="en-US"/>
        </w:rPr>
        <w:t xml:space="preserve"> Pzp</w:t>
      </w:r>
      <w:r w:rsidRPr="00694A28">
        <w:rPr>
          <w:rFonts w:asciiTheme="minorHAnsi" w:eastAsiaTheme="minorEastAsia" w:hAnsiTheme="minorHAnsi" w:cstheme="minorHAnsi"/>
          <w:lang w:eastAsia="en-US"/>
        </w:rPr>
        <w:t xml:space="preserve">. </w:t>
      </w:r>
      <w:r w:rsidR="462D3B61" w:rsidRPr="00694A28">
        <w:rPr>
          <w:rFonts w:asciiTheme="minorHAnsi" w:eastAsiaTheme="minorEastAsia" w:hAnsiTheme="minorHAnsi" w:cstheme="minorHAnsi"/>
          <w:u w:val="single"/>
          <w:lang w:eastAsia="en-US"/>
        </w:rPr>
        <w:t>Zaleca się, aby uzasadnienie zastrzeżenia informacji jako tajemnicy przedsiębiorstwa było sformułowane w sposób umożliwiający jego udostępnienie</w:t>
      </w:r>
      <w:r w:rsidR="462D3B61" w:rsidRPr="00694A28">
        <w:rPr>
          <w:rFonts w:asciiTheme="minorHAnsi" w:eastAsiaTheme="minorEastAsia" w:hAnsiTheme="minorHAnsi" w:cstheme="minorHAnsi"/>
          <w:lang w:eastAsia="en-US"/>
        </w:rPr>
        <w:t xml:space="preserve">. </w:t>
      </w:r>
    </w:p>
    <w:p w14:paraId="067E00F7" w14:textId="76DF4663" w:rsidR="00F56BB8"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t xml:space="preserve">Wykonawca w szczególności nie może zastrzec w ofercie informacji przekazywanych po otwarciu Ofert, o których mowa w art. 222 ust. 5 Pzp. </w:t>
      </w:r>
    </w:p>
    <w:p w14:paraId="2AF7B21D" w14:textId="30B6D992" w:rsidR="00F56BB8"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6F58B7" w:rsidRPr="00694A28">
        <w:rPr>
          <w:rFonts w:asciiTheme="minorHAnsi" w:eastAsiaTheme="minorEastAsia" w:hAnsiTheme="minorHAnsi" w:cstheme="minorHAnsi"/>
          <w:lang w:eastAsia="en-US"/>
        </w:rPr>
        <w:t> </w:t>
      </w:r>
      <w:r w:rsidRPr="00694A28">
        <w:rPr>
          <w:rFonts w:asciiTheme="minorHAnsi" w:eastAsiaTheme="minorEastAsia" w:hAnsiTheme="minorHAnsi" w:cstheme="minorHAnsi"/>
          <w:lang w:eastAsia="en-US"/>
        </w:rPr>
        <w:t xml:space="preserve">Instrukcji użytkownika dla Wykonawcy na wyżej wymienionej Platformie. Treść Oferty jest niewidoczna do momentu odszyfrowania ofert tj. po upływie terminu otwarcia ofert. </w:t>
      </w:r>
    </w:p>
    <w:p w14:paraId="7B78C6B7" w14:textId="5AD02CA1" w:rsidR="00F56BB8"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t xml:space="preserve">Przed upływem terminu składania ofert, Wykonawca może wprowadzić zmiany do złożonej Oferty lub zmodyfikować Ofertę. Szczegóły dotyczące modyfikacji lub zmiany Oferty zawarte są  w Instrukcji użytkownika dla Wykonawcy na wskazanej Platformie. </w:t>
      </w:r>
    </w:p>
    <w:p w14:paraId="508EE9EC" w14:textId="025E2652" w:rsidR="00F56BB8"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15B0DEC0" w14:textId="3A99D8D4" w:rsidR="00F56BB8"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t xml:space="preserve">Po upływie terminu składania ofert, dodanie Oferty i/lub załączników do Oferty nie będzie możliwe. </w:t>
      </w:r>
    </w:p>
    <w:p w14:paraId="3D5E2153" w14:textId="57B5F0CF" w:rsidR="00F56BB8"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t xml:space="preserve">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 </w:t>
      </w:r>
    </w:p>
    <w:p w14:paraId="5F31421F" w14:textId="0508BBBB" w:rsidR="00F56BB8"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lastRenderedPageBreak/>
        <w:t xml:space="preserve">Pełnomocnictwo do podpisania Oferty w formie elektronicznej podpisane kwalifikowanym podpisem elektronicznym musi być dołączone do Oferty, o ile prawo do podpisania Oferty nie wynika z innych dokumentów załączonych do Oferty. </w:t>
      </w:r>
    </w:p>
    <w:p w14:paraId="7FC27859" w14:textId="19E7F091" w:rsidR="00F56BB8"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HAnsi" w:hAnsiTheme="minorHAnsi" w:cstheme="minorHAnsi"/>
          <w:color w:val="000000"/>
          <w:lang w:eastAsia="en-US"/>
        </w:rPr>
      </w:pPr>
      <w:r w:rsidRPr="00694A28">
        <w:rPr>
          <w:rFonts w:asciiTheme="minorHAnsi" w:eastAsiaTheme="minorEastAsia" w:hAnsiTheme="minorHAnsi" w:cstheme="minorHAnsi"/>
          <w:lang w:eastAsia="en-US"/>
        </w:rPr>
        <w:t>W przypadku wspólnego ubiegania się o zamówienie Wykonawcy ustanawiają pełnomocnika do reprezentowania ich w postępowaniu o udzielenie zamówienia albo reprezentowania ich w postępowaniu i zawarcia Umowy w sprawie</w:t>
      </w:r>
      <w:r w:rsidRPr="00694A28">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694A28" w:rsidRDefault="00F56BB8" w:rsidP="00A9310A">
      <w:pPr>
        <w:pStyle w:val="Akapitzlist"/>
        <w:numPr>
          <w:ilvl w:val="1"/>
          <w:numId w:val="55"/>
        </w:numPr>
        <w:suppressAutoHyphens w:val="0"/>
        <w:autoSpaceDE w:val="0"/>
        <w:autoSpaceDN w:val="0"/>
        <w:adjustRightInd w:val="0"/>
        <w:spacing w:line="276" w:lineRule="auto"/>
        <w:ind w:left="851" w:hanging="562"/>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t xml:space="preserve">postępowania o zamówienie publiczne, którego dotyczy, </w:t>
      </w:r>
    </w:p>
    <w:p w14:paraId="4693B162" w14:textId="04E73707" w:rsidR="00F56BB8" w:rsidRPr="00694A28" w:rsidRDefault="00F56BB8" w:rsidP="00A9310A">
      <w:pPr>
        <w:pStyle w:val="Akapitzlist"/>
        <w:numPr>
          <w:ilvl w:val="1"/>
          <w:numId w:val="55"/>
        </w:numPr>
        <w:suppressAutoHyphens w:val="0"/>
        <w:autoSpaceDE w:val="0"/>
        <w:autoSpaceDN w:val="0"/>
        <w:adjustRightInd w:val="0"/>
        <w:spacing w:line="276" w:lineRule="auto"/>
        <w:ind w:left="851" w:hanging="562"/>
        <w:rPr>
          <w:rFonts w:asciiTheme="minorHAnsi" w:eastAsiaTheme="minorHAnsi" w:hAnsiTheme="minorHAnsi" w:cstheme="minorHAnsi"/>
          <w:color w:val="000000"/>
          <w:lang w:eastAsia="en-US"/>
        </w:rPr>
      </w:pPr>
      <w:r w:rsidRPr="00694A28">
        <w:rPr>
          <w:rFonts w:asciiTheme="minorHAnsi" w:eastAsiaTheme="minorEastAsia" w:hAnsiTheme="minorHAnsi" w:cstheme="minorHAnsi"/>
          <w:lang w:eastAsia="en-US"/>
        </w:rPr>
        <w:t>wszystkich Wykonawców ubiegających się wspólnie o udzielenie zamówienia wymienionych z nazwy z</w:t>
      </w:r>
      <w:r w:rsidRPr="00694A28">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2EE8E953" w:rsidR="00F56BB8"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t>W przypadku wspólnego ubiegania się o zamówienie musi też wyliczać wszystkich Wykonawców wspólnie ubiegających się o zamówienie i być podpisane przez każdego z nich.</w:t>
      </w:r>
    </w:p>
    <w:p w14:paraId="0ACA393D" w14:textId="384BD43E" w:rsidR="00F56BB8"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do dokonania tej czynności. </w:t>
      </w:r>
    </w:p>
    <w:p w14:paraId="7BE87A3D" w14:textId="16350D57" w:rsidR="00F56BB8"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20A6614F" w14:textId="13EE4756" w:rsidR="00F56BB8"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t xml:space="preserve">Jeżeli Wykonawca nie złoży przedmiotowych środków dowodowych lub złożone przedmiotowe środki dowodowe będą niekompletne, Zamawiający wezwie do ich złożenia lub uzupełnienia </w:t>
      </w:r>
      <w:r w:rsidR="00300BCD" w:rsidRPr="00694A28">
        <w:rPr>
          <w:rFonts w:asciiTheme="minorHAnsi" w:eastAsiaTheme="minorEastAsia" w:hAnsiTheme="minorHAnsi" w:cstheme="minorHAnsi"/>
          <w:lang w:eastAsia="en-US"/>
        </w:rPr>
        <w:t>w </w:t>
      </w:r>
      <w:r w:rsidRPr="00694A28">
        <w:rPr>
          <w:rFonts w:asciiTheme="minorHAnsi" w:eastAsiaTheme="minorEastAsia" w:hAnsiTheme="minorHAnsi" w:cstheme="minorHAnsi"/>
          <w:lang w:eastAsia="en-US"/>
        </w:rPr>
        <w:t xml:space="preserve">wyznaczonym terminie. </w:t>
      </w:r>
    </w:p>
    <w:p w14:paraId="1DCC59B6" w14:textId="1E6EB847" w:rsidR="00300BCD"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694A28">
        <w:rPr>
          <w:rFonts w:asciiTheme="minorHAnsi" w:eastAsiaTheme="minorEastAsia" w:hAnsiTheme="minorHAnsi" w:cstheme="minorHAnsi"/>
          <w:lang w:eastAsia="en-US"/>
        </w:rPr>
        <w:t xml:space="preserve">Postanowień pkt </w:t>
      </w:r>
      <w:r w:rsidR="00300BCD" w:rsidRPr="00694A28">
        <w:rPr>
          <w:rFonts w:asciiTheme="minorHAnsi" w:eastAsiaTheme="minorEastAsia" w:hAnsiTheme="minorHAnsi" w:cstheme="minorHAnsi"/>
          <w:lang w:eastAsia="en-US"/>
        </w:rPr>
        <w:t xml:space="preserve">22 </w:t>
      </w:r>
      <w:r w:rsidRPr="00694A28">
        <w:rPr>
          <w:rFonts w:asciiTheme="minorHAnsi" w:eastAsiaTheme="minorEastAsia" w:hAnsiTheme="minorHAnsi" w:cstheme="minorHAnsi"/>
          <w:lang w:eastAsia="en-US"/>
        </w:rPr>
        <w:t xml:space="preserve">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1E8B80B" w14:textId="7B981A83" w:rsidR="00B739DD" w:rsidRPr="00694A28" w:rsidRDefault="00F56BB8"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HAnsi" w:hAnsiTheme="minorHAnsi" w:cstheme="minorHAnsi"/>
          <w:color w:val="000000"/>
          <w:lang w:eastAsia="en-US"/>
        </w:rPr>
      </w:pPr>
      <w:r w:rsidRPr="00694A28">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694A28">
        <w:rPr>
          <w:rFonts w:asciiTheme="minorHAnsi" w:eastAsiaTheme="minorEastAsia" w:hAnsiTheme="minorHAnsi" w:cstheme="minorHAnsi"/>
          <w:lang w:eastAsia="en-US"/>
        </w:rPr>
        <w:t xml:space="preserve"> poświadczenia za zgodność z oryginałem elektronicznej kopii</w:t>
      </w:r>
      <w:r w:rsidRPr="00694A28">
        <w:rPr>
          <w:rFonts w:asciiTheme="minorHAnsi" w:eastAsiaTheme="minorEastAsia" w:hAnsiTheme="minorHAnsi" w:cstheme="minorHAnsi"/>
          <w:lang w:eastAsia="en-US"/>
        </w:rPr>
        <w:t xml:space="preserve"> pełnomocnictwa</w:t>
      </w:r>
      <w:r w:rsidR="001E3F55" w:rsidRPr="00694A28">
        <w:rPr>
          <w:rFonts w:asciiTheme="minorHAnsi" w:eastAsiaTheme="minorEastAsia" w:hAnsiTheme="minorHAnsi" w:cstheme="minorHAnsi"/>
          <w:lang w:eastAsia="en-US"/>
        </w:rPr>
        <w:t xml:space="preserve"> wymagany jest kwalifikowany </w:t>
      </w:r>
      <w:r w:rsidRPr="00694A28">
        <w:rPr>
          <w:rFonts w:asciiTheme="minorHAnsi" w:eastAsiaTheme="minorEastAsia" w:hAnsiTheme="minorHAnsi" w:cstheme="minorHAnsi"/>
          <w:lang w:eastAsia="en-US"/>
        </w:rPr>
        <w:t>podpis</w:t>
      </w:r>
      <w:r w:rsidR="006F58B7" w:rsidRPr="00694A28">
        <w:rPr>
          <w:rFonts w:asciiTheme="minorHAnsi" w:eastAsiaTheme="minorEastAsia" w:hAnsiTheme="minorHAnsi" w:cstheme="minorHAnsi"/>
          <w:lang w:eastAsia="en-US"/>
        </w:rPr>
        <w:t xml:space="preserve"> </w:t>
      </w:r>
      <w:r w:rsidR="001E3F55" w:rsidRPr="00694A28">
        <w:rPr>
          <w:rFonts w:asciiTheme="minorHAnsi" w:eastAsiaTheme="minorEastAsia" w:hAnsiTheme="minorHAnsi" w:cstheme="minorHAnsi"/>
          <w:lang w:eastAsia="en-US"/>
        </w:rPr>
        <w:t>złożony</w:t>
      </w:r>
      <w:r w:rsidR="006F58B7" w:rsidRPr="00694A28">
        <w:rPr>
          <w:rFonts w:asciiTheme="minorHAnsi" w:eastAsiaTheme="minorEastAsia" w:hAnsiTheme="minorHAnsi" w:cstheme="minorHAnsi"/>
          <w:lang w:eastAsia="en-US"/>
        </w:rPr>
        <w:t xml:space="preserve"> </w:t>
      </w:r>
      <w:r w:rsidR="001E3F55" w:rsidRPr="00694A28">
        <w:rPr>
          <w:rFonts w:asciiTheme="minorHAnsi" w:eastAsiaTheme="minorHAnsi" w:hAnsiTheme="minorHAnsi" w:cstheme="minorHAnsi"/>
          <w:color w:val="000000"/>
          <w:lang w:eastAsia="en-US"/>
        </w:rPr>
        <w:t xml:space="preserve">przez </w:t>
      </w:r>
      <w:r w:rsidRPr="00694A28">
        <w:rPr>
          <w:rFonts w:asciiTheme="minorHAnsi" w:eastAsiaTheme="minorHAnsi" w:hAnsiTheme="minorHAnsi" w:cstheme="minorHAnsi"/>
          <w:color w:val="000000"/>
          <w:lang w:eastAsia="en-US"/>
        </w:rPr>
        <w:t>notariusza.</w:t>
      </w:r>
    </w:p>
    <w:p w14:paraId="153E02C9" w14:textId="7217304D" w:rsidR="00E632FE" w:rsidRPr="00694A28" w:rsidRDefault="00E632FE" w:rsidP="00A9310A">
      <w:pPr>
        <w:pStyle w:val="Akapitzlist"/>
        <w:numPr>
          <w:ilvl w:val="0"/>
          <w:numId w:val="55"/>
        </w:numPr>
        <w:suppressAutoHyphens w:val="0"/>
        <w:autoSpaceDE w:val="0"/>
        <w:autoSpaceDN w:val="0"/>
        <w:adjustRightInd w:val="0"/>
        <w:spacing w:line="276" w:lineRule="auto"/>
        <w:ind w:left="284" w:hanging="374"/>
        <w:rPr>
          <w:rFonts w:asciiTheme="minorHAnsi" w:eastAsiaTheme="minorHAnsi" w:hAnsiTheme="minorHAnsi" w:cstheme="minorHAnsi"/>
          <w:color w:val="000000"/>
          <w:lang w:eastAsia="en-US"/>
        </w:rPr>
      </w:pPr>
      <w:r w:rsidRPr="00694A28">
        <w:rPr>
          <w:rFonts w:asciiTheme="minorHAnsi" w:eastAsia="TimesNewRoman" w:hAnsiTheme="minorHAnsi" w:cstheme="minorHAnsi"/>
          <w:lang w:eastAsia="en-US"/>
        </w:rPr>
        <w:t>Dokumenty sporządzane w języku obcym musza być złożone wraz z tłumaczeniem na język polski.</w:t>
      </w:r>
    </w:p>
    <w:p w14:paraId="4C8A7358" w14:textId="123A5DF4" w:rsidR="00B739DD" w:rsidRPr="00694A28" w:rsidRDefault="00B739DD" w:rsidP="00A9310A">
      <w:pPr>
        <w:pStyle w:val="Nagwek1"/>
        <w:numPr>
          <w:ilvl w:val="0"/>
          <w:numId w:val="48"/>
        </w:numPr>
        <w:spacing w:after="0" w:line="276" w:lineRule="auto"/>
        <w:ind w:left="0" w:hanging="142"/>
        <w:rPr>
          <w:rFonts w:eastAsiaTheme="minorEastAsia" w:cstheme="minorHAnsi"/>
          <w:lang w:eastAsia="en-US"/>
        </w:rPr>
      </w:pPr>
      <w:r w:rsidRPr="00694A28">
        <w:rPr>
          <w:rFonts w:eastAsiaTheme="minorEastAsia" w:cstheme="minorHAnsi"/>
          <w:lang w:eastAsia="en-US"/>
        </w:rPr>
        <w:lastRenderedPageBreak/>
        <w:t>Sposób oraz termin składania ofert</w:t>
      </w:r>
    </w:p>
    <w:p w14:paraId="4F57F200" w14:textId="5032B24B" w:rsidR="00B739DD" w:rsidRPr="00694A28" w:rsidRDefault="00B739DD" w:rsidP="00A9310A">
      <w:pPr>
        <w:pStyle w:val="Akapitzlist"/>
        <w:keepNex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 xml:space="preserve">Wykonawca składa </w:t>
      </w:r>
      <w:r w:rsidR="002745B8" w:rsidRPr="00694A28">
        <w:rPr>
          <w:rFonts w:asciiTheme="minorHAnsi" w:eastAsiaTheme="minorHAnsi" w:hAnsiTheme="minorHAnsi" w:cstheme="minorHAnsi"/>
          <w:color w:val="000000"/>
          <w:lang w:eastAsia="en-US"/>
        </w:rPr>
        <w:t>Ofertę</w:t>
      </w:r>
      <w:r w:rsidRPr="00694A28">
        <w:rPr>
          <w:rFonts w:asciiTheme="minorHAnsi" w:eastAsiaTheme="minorHAnsi" w:hAnsiTheme="minorHAnsi" w:cstheme="minorHAnsi"/>
          <w:color w:val="000000"/>
          <w:lang w:eastAsia="en-US"/>
        </w:rPr>
        <w:t xml:space="preserve"> </w:t>
      </w:r>
      <w:r w:rsidR="00CD4308" w:rsidRPr="00694A28">
        <w:rPr>
          <w:rFonts w:asciiTheme="minorHAnsi" w:eastAsiaTheme="minorHAnsi" w:hAnsiTheme="minorHAnsi" w:cstheme="minorHAnsi"/>
          <w:color w:val="000000"/>
          <w:lang w:eastAsia="en-US"/>
        </w:rPr>
        <w:t xml:space="preserve">wraz z wymaganymi dokumentami </w:t>
      </w:r>
      <w:r w:rsidR="00E8516B" w:rsidRPr="00694A28">
        <w:rPr>
          <w:rFonts w:asciiTheme="minorHAnsi" w:eastAsiaTheme="minorHAnsi" w:hAnsiTheme="minorHAnsi" w:cstheme="minorHAnsi"/>
          <w:color w:val="000000"/>
          <w:lang w:eastAsia="en-US"/>
        </w:rPr>
        <w:t xml:space="preserve">za pośrednictwem </w:t>
      </w:r>
      <w:r w:rsidR="007A66F6" w:rsidRPr="00694A28">
        <w:rPr>
          <w:rFonts w:asciiTheme="minorHAnsi" w:eastAsiaTheme="minorHAnsi" w:hAnsiTheme="minorHAnsi" w:cstheme="minorHAnsi"/>
          <w:color w:val="000000"/>
          <w:lang w:eastAsia="en-US"/>
        </w:rPr>
        <w:t>platform</w:t>
      </w:r>
      <w:r w:rsidR="00E8516B" w:rsidRPr="00694A28">
        <w:rPr>
          <w:rFonts w:asciiTheme="minorHAnsi" w:eastAsiaTheme="minorHAnsi" w:hAnsiTheme="minorHAnsi" w:cstheme="minorHAnsi"/>
          <w:color w:val="000000"/>
          <w:lang w:eastAsia="en-US"/>
        </w:rPr>
        <w:t xml:space="preserve">y </w:t>
      </w:r>
      <w:r w:rsidR="007A66F6" w:rsidRPr="00694A28">
        <w:rPr>
          <w:rFonts w:asciiTheme="minorHAnsi" w:eastAsiaTheme="minorHAnsi" w:hAnsiTheme="minorHAnsi" w:cstheme="minorHAnsi"/>
          <w:color w:val="000000"/>
          <w:lang w:eastAsia="en-US"/>
        </w:rPr>
        <w:t>zakupow</w:t>
      </w:r>
      <w:r w:rsidR="00E8516B" w:rsidRPr="00694A28">
        <w:rPr>
          <w:rFonts w:asciiTheme="minorHAnsi" w:eastAsiaTheme="minorHAnsi" w:hAnsiTheme="minorHAnsi" w:cstheme="minorHAnsi"/>
          <w:color w:val="000000"/>
          <w:lang w:eastAsia="en-US"/>
        </w:rPr>
        <w:t xml:space="preserve">ej </w:t>
      </w:r>
      <w:r w:rsidR="007A66F6" w:rsidRPr="00694A28">
        <w:rPr>
          <w:rFonts w:asciiTheme="minorHAnsi" w:eastAsiaTheme="minorHAnsi" w:hAnsiTheme="minorHAnsi" w:cstheme="minorHAnsi"/>
          <w:color w:val="000000"/>
          <w:lang w:eastAsia="en-US"/>
        </w:rPr>
        <w:t xml:space="preserve">pod adresem: https://platformazakupowa.pl/pn/pfron/proceedings w myśl </w:t>
      </w:r>
      <w:r w:rsidR="001B60EC" w:rsidRPr="00694A28">
        <w:rPr>
          <w:rFonts w:asciiTheme="minorHAnsi" w:eastAsiaTheme="minorHAnsi" w:hAnsiTheme="minorHAnsi" w:cstheme="minorHAnsi"/>
          <w:color w:val="000000"/>
          <w:lang w:eastAsia="en-US"/>
        </w:rPr>
        <w:t>u</w:t>
      </w:r>
      <w:r w:rsidR="007A66F6" w:rsidRPr="00694A28">
        <w:rPr>
          <w:rFonts w:asciiTheme="minorHAnsi" w:eastAsiaTheme="minorHAnsi" w:hAnsiTheme="minorHAnsi" w:cstheme="minorHAnsi"/>
          <w:color w:val="000000"/>
          <w:lang w:eastAsia="en-US"/>
        </w:rPr>
        <w:t xml:space="preserve">stawy Pzp na stronie internetowej prowadzonego postępowania </w:t>
      </w:r>
      <w:r w:rsidR="00E83F21" w:rsidRPr="00694A28">
        <w:rPr>
          <w:rFonts w:asciiTheme="minorHAnsi" w:eastAsiaTheme="minorHAnsi" w:hAnsiTheme="minorHAnsi" w:cstheme="minorHAnsi"/>
          <w:color w:val="000000"/>
          <w:lang w:eastAsia="en-US"/>
        </w:rPr>
        <w:t xml:space="preserve">. </w:t>
      </w:r>
    </w:p>
    <w:p w14:paraId="7AB8FF4F" w14:textId="4D07ED16" w:rsidR="00B739DD" w:rsidRPr="00694A28" w:rsidRDefault="002745B8" w:rsidP="00A9310A">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Ofertę</w:t>
      </w:r>
      <w:r w:rsidR="00B739DD" w:rsidRPr="00694A28">
        <w:rPr>
          <w:rFonts w:asciiTheme="minorHAnsi" w:eastAsiaTheme="minorHAnsi" w:hAnsiTheme="minorHAnsi" w:cstheme="minorHAnsi"/>
          <w:color w:val="000000"/>
          <w:lang w:eastAsia="en-US"/>
        </w:rPr>
        <w:t xml:space="preserve"> wraz z wymaganymi załącznikami należy złożyć w terminie do dnia </w:t>
      </w:r>
      <w:r w:rsidR="00E92080" w:rsidRPr="00E92080">
        <w:rPr>
          <w:rFonts w:asciiTheme="minorHAnsi" w:eastAsiaTheme="minorHAnsi" w:hAnsiTheme="minorHAnsi" w:cstheme="minorHAnsi"/>
          <w:b/>
          <w:bCs/>
          <w:color w:val="000000"/>
          <w:lang w:eastAsia="en-US"/>
        </w:rPr>
        <w:t>06.09.</w:t>
      </w:r>
      <w:r w:rsidR="007B38DB" w:rsidRPr="00E92080">
        <w:rPr>
          <w:rFonts w:asciiTheme="minorHAnsi" w:eastAsiaTheme="minorHAnsi" w:hAnsiTheme="minorHAnsi" w:cstheme="minorHAnsi"/>
          <w:b/>
          <w:bCs/>
          <w:color w:val="000000"/>
          <w:lang w:eastAsia="en-US"/>
        </w:rPr>
        <w:t xml:space="preserve">2021 r., </w:t>
      </w:r>
      <w:r w:rsidR="00B739DD" w:rsidRPr="00E92080">
        <w:rPr>
          <w:rFonts w:asciiTheme="minorHAnsi" w:eastAsiaTheme="minorHAnsi" w:hAnsiTheme="minorHAnsi" w:cstheme="minorHAnsi"/>
          <w:b/>
          <w:bCs/>
          <w:color w:val="000000"/>
          <w:lang w:eastAsia="en-US"/>
        </w:rPr>
        <w:t xml:space="preserve">do godz. </w:t>
      </w:r>
      <w:r w:rsidR="002A3C54" w:rsidRPr="00E92080">
        <w:rPr>
          <w:rFonts w:asciiTheme="minorHAnsi" w:eastAsiaTheme="minorHAnsi" w:hAnsiTheme="minorHAnsi" w:cstheme="minorHAnsi"/>
          <w:b/>
          <w:bCs/>
          <w:color w:val="000000"/>
          <w:lang w:eastAsia="en-US"/>
        </w:rPr>
        <w:t>1</w:t>
      </w:r>
      <w:r w:rsidR="005E695B" w:rsidRPr="00E92080">
        <w:rPr>
          <w:rFonts w:asciiTheme="minorHAnsi" w:eastAsiaTheme="minorHAnsi" w:hAnsiTheme="minorHAnsi" w:cstheme="minorHAnsi"/>
          <w:b/>
          <w:bCs/>
          <w:color w:val="000000"/>
          <w:lang w:eastAsia="en-US"/>
        </w:rPr>
        <w:t>1</w:t>
      </w:r>
      <w:r w:rsidR="002A3C54" w:rsidRPr="00E92080">
        <w:rPr>
          <w:rFonts w:asciiTheme="minorHAnsi" w:eastAsiaTheme="minorHAnsi" w:hAnsiTheme="minorHAnsi" w:cstheme="minorHAnsi"/>
          <w:b/>
          <w:bCs/>
          <w:color w:val="000000"/>
          <w:lang w:eastAsia="en-US"/>
        </w:rPr>
        <w:t>:00</w:t>
      </w:r>
      <w:r w:rsidR="00B739DD" w:rsidRPr="00E92080">
        <w:rPr>
          <w:rFonts w:asciiTheme="minorHAnsi" w:eastAsiaTheme="minorHAnsi" w:hAnsiTheme="minorHAnsi" w:cstheme="minorHAnsi"/>
          <w:b/>
          <w:bCs/>
          <w:color w:val="000000"/>
          <w:lang w:eastAsia="en-US"/>
        </w:rPr>
        <w:t>.</w:t>
      </w:r>
      <w:r w:rsidR="00B739DD" w:rsidRPr="00694A28">
        <w:rPr>
          <w:rFonts w:asciiTheme="minorHAnsi" w:eastAsiaTheme="minorHAnsi" w:hAnsiTheme="minorHAnsi" w:cstheme="minorHAnsi"/>
          <w:color w:val="000000"/>
          <w:lang w:eastAsia="en-US"/>
        </w:rPr>
        <w:t xml:space="preserve"> </w:t>
      </w:r>
    </w:p>
    <w:p w14:paraId="698946CA" w14:textId="7DDFB4CB" w:rsidR="00E8516B" w:rsidRPr="00694A28" w:rsidRDefault="00E8516B" w:rsidP="00A9310A">
      <w:pPr>
        <w:pStyle w:val="Akapitzlist"/>
        <w:numPr>
          <w:ilvl w:val="0"/>
          <w:numId w:val="56"/>
        </w:numPr>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 xml:space="preserve">Wykonawca może złożyć ofertę na jedną lub dwie części, przy czym w każdej z części może złożyć tylko jedną ofertę. </w:t>
      </w:r>
    </w:p>
    <w:p w14:paraId="194DDF02" w14:textId="0E6BCA3E" w:rsidR="002D516C" w:rsidRPr="00694A28" w:rsidRDefault="002D516C" w:rsidP="00A9310A">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W procesie składania oferty za pośrednictwem platformazakupowa.pl, Wykonawca powinien złożyć podpis bezpośrednio na dokumentach przesłanych za pośrednictwem platformazakupowa.pl. Zamawiający zalecamy stosowanie podpisu na każdym załączonym pliku osobno, w szczególności wskazanych w art. 63 ust 1 Pzp, gdzie zaznaczono, iż oferty sporządza się, pod rygorem nieważności, w formie elektronicznej i opatruje się kwalifikowanym podpisem elektronicznym.</w:t>
      </w:r>
    </w:p>
    <w:p w14:paraId="4FD23458" w14:textId="7A919CEF" w:rsidR="00B739DD" w:rsidRPr="00694A28" w:rsidRDefault="00B739DD" w:rsidP="00A9310A">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 xml:space="preserve">Zamawiający odrzuci </w:t>
      </w:r>
      <w:r w:rsidR="002745B8" w:rsidRPr="00694A28">
        <w:rPr>
          <w:rFonts w:asciiTheme="minorHAnsi" w:eastAsiaTheme="minorHAnsi" w:hAnsiTheme="minorHAnsi" w:cstheme="minorHAnsi"/>
          <w:color w:val="000000"/>
          <w:lang w:eastAsia="en-US"/>
        </w:rPr>
        <w:t>Ofertę</w:t>
      </w:r>
      <w:r w:rsidRPr="00694A28">
        <w:rPr>
          <w:rFonts w:asciiTheme="minorHAnsi" w:eastAsiaTheme="minorHAnsi" w:hAnsiTheme="minorHAnsi" w:cstheme="minorHAnsi"/>
          <w:color w:val="000000"/>
          <w:lang w:eastAsia="en-US"/>
        </w:rPr>
        <w:t xml:space="preserve"> złożoną po terminie składania ofert. </w:t>
      </w:r>
    </w:p>
    <w:p w14:paraId="2A23BC8C" w14:textId="5EB32888" w:rsidR="007B38DB" w:rsidRPr="00694A28" w:rsidRDefault="007B38DB" w:rsidP="00A9310A">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5E1F355E" w14:textId="240EC64E" w:rsidR="007B38DB" w:rsidRPr="00694A28" w:rsidRDefault="007B38DB" w:rsidP="00A9310A">
      <w:pPr>
        <w:pStyle w:val="Akapitzlist"/>
        <w:numPr>
          <w:ilvl w:val="0"/>
          <w:numId w:val="56"/>
        </w:num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 xml:space="preserve">Szczegółowa instrukcja dla Wykonawców dotycząca złożenia, zmiany i wycofania oferty znajduje się na stronie internetowej pod adresem:  </w:t>
      </w:r>
      <w:hyperlink r:id="rId12" w:history="1">
        <w:r w:rsidRPr="00694A28">
          <w:rPr>
            <w:rStyle w:val="Hipercze"/>
            <w:rFonts w:asciiTheme="minorHAnsi" w:eastAsiaTheme="minorHAnsi" w:hAnsiTheme="minorHAnsi" w:cstheme="minorHAnsi"/>
            <w:lang w:eastAsia="en-US"/>
          </w:rPr>
          <w:t>https://platformazakupowa.pl/strona/45-instrukcje</w:t>
        </w:r>
      </w:hyperlink>
    </w:p>
    <w:p w14:paraId="51CFF7E4" w14:textId="130B38BA" w:rsidR="00B739DD" w:rsidRPr="00694A28" w:rsidRDefault="00B739DD" w:rsidP="00A9310A">
      <w:pPr>
        <w:pStyle w:val="Akapitzlist"/>
        <w:numPr>
          <w:ilvl w:val="0"/>
          <w:numId w:val="56"/>
        </w:num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 xml:space="preserve">Wykonawca przed upływem terminu do składania ofert może wycofać </w:t>
      </w:r>
      <w:r w:rsidR="002745B8" w:rsidRPr="00694A28">
        <w:rPr>
          <w:rFonts w:asciiTheme="minorHAnsi" w:eastAsiaTheme="minorHAnsi" w:hAnsiTheme="minorHAnsi" w:cstheme="minorHAnsi"/>
          <w:color w:val="000000"/>
          <w:lang w:eastAsia="en-US"/>
        </w:rPr>
        <w:t>Ofertę</w:t>
      </w:r>
      <w:r w:rsidRPr="00694A28">
        <w:rPr>
          <w:rFonts w:asciiTheme="minorHAnsi" w:eastAsiaTheme="minorHAnsi" w:hAnsiTheme="minorHAnsi" w:cstheme="minorHAnsi"/>
          <w:color w:val="000000"/>
          <w:lang w:eastAsia="en-US"/>
        </w:rPr>
        <w:t xml:space="preserve"> </w:t>
      </w:r>
      <w:r w:rsidR="00E83F21" w:rsidRPr="00694A28">
        <w:rPr>
          <w:rFonts w:asciiTheme="minorHAnsi" w:eastAsiaTheme="minorHAnsi" w:hAnsiTheme="minorHAnsi" w:cstheme="minorHAnsi"/>
          <w:color w:val="000000"/>
          <w:lang w:eastAsia="en-US"/>
        </w:rPr>
        <w:t xml:space="preserve">. </w:t>
      </w:r>
      <w:r w:rsidRPr="00694A28">
        <w:rPr>
          <w:rFonts w:asciiTheme="minorHAnsi" w:eastAsiaTheme="minorHAnsi" w:hAnsiTheme="minorHAnsi" w:cstheme="minorHAnsi"/>
          <w:color w:val="000000"/>
          <w:lang w:eastAsia="en-US"/>
        </w:rPr>
        <w:t xml:space="preserve">Sposób wycofania </w:t>
      </w:r>
      <w:r w:rsidR="00F801C7" w:rsidRPr="00694A28">
        <w:rPr>
          <w:rFonts w:asciiTheme="minorHAnsi" w:eastAsiaTheme="minorHAnsi" w:hAnsiTheme="minorHAnsi" w:cstheme="minorHAnsi"/>
          <w:color w:val="000000"/>
          <w:lang w:eastAsia="en-US"/>
        </w:rPr>
        <w:t>Oferty</w:t>
      </w:r>
      <w:r w:rsidRPr="00694A28">
        <w:rPr>
          <w:rFonts w:asciiTheme="minorHAnsi" w:eastAsiaTheme="minorHAnsi" w:hAnsiTheme="minorHAnsi" w:cstheme="minorHAnsi"/>
          <w:color w:val="000000"/>
          <w:lang w:eastAsia="en-US"/>
        </w:rPr>
        <w:t xml:space="preserve"> został opisany w Instrukcji </w:t>
      </w:r>
      <w:r w:rsidR="00494484" w:rsidRPr="00694A28">
        <w:rPr>
          <w:rFonts w:asciiTheme="minorHAnsi" w:eastAsiaTheme="minorHAnsi" w:hAnsiTheme="minorHAnsi" w:cstheme="minorHAnsi"/>
          <w:color w:val="000000"/>
          <w:lang w:eastAsia="en-US"/>
        </w:rPr>
        <w:t xml:space="preserve">dla Wykonawców </w:t>
      </w:r>
      <w:r w:rsidR="00E83F21" w:rsidRPr="00694A28">
        <w:rPr>
          <w:rFonts w:asciiTheme="minorHAnsi" w:eastAsiaTheme="minorHAnsi" w:hAnsiTheme="minorHAnsi" w:cstheme="minorHAnsi"/>
          <w:color w:val="000000"/>
          <w:lang w:eastAsia="en-US"/>
        </w:rPr>
        <w:t>.</w:t>
      </w:r>
    </w:p>
    <w:p w14:paraId="3704E8E8" w14:textId="179B7115" w:rsidR="00B739DD" w:rsidRPr="00694A28" w:rsidRDefault="00B739DD" w:rsidP="00A9310A">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 xml:space="preserve">Wykonawca po upływie terminu do składania ofert nie może wycofać złożonej </w:t>
      </w:r>
      <w:r w:rsidR="00F801C7" w:rsidRPr="00694A28">
        <w:rPr>
          <w:rFonts w:asciiTheme="minorHAnsi" w:eastAsiaTheme="minorHAnsi" w:hAnsiTheme="minorHAnsi" w:cstheme="minorHAnsi"/>
          <w:color w:val="000000"/>
          <w:lang w:eastAsia="en-US"/>
        </w:rPr>
        <w:t>Oferty</w:t>
      </w:r>
      <w:r w:rsidRPr="00694A28">
        <w:rPr>
          <w:rFonts w:asciiTheme="minorHAnsi" w:eastAsiaTheme="minorHAnsi" w:hAnsiTheme="minorHAnsi" w:cstheme="minorHAnsi"/>
          <w:color w:val="000000"/>
          <w:lang w:eastAsia="en-US"/>
        </w:rPr>
        <w:t xml:space="preserve">. </w:t>
      </w:r>
    </w:p>
    <w:p w14:paraId="730B98B0" w14:textId="10FB0AC7" w:rsidR="00D82B4E" w:rsidRPr="00694A28" w:rsidRDefault="00D82B4E" w:rsidP="00A9310A">
      <w:pPr>
        <w:pStyle w:val="Nagwek1"/>
        <w:numPr>
          <w:ilvl w:val="0"/>
          <w:numId w:val="48"/>
        </w:numPr>
        <w:spacing w:after="0" w:line="276" w:lineRule="auto"/>
        <w:ind w:left="0" w:hanging="142"/>
        <w:rPr>
          <w:rFonts w:eastAsiaTheme="minorEastAsia" w:cstheme="minorHAnsi"/>
          <w:lang w:eastAsia="en-US"/>
        </w:rPr>
      </w:pPr>
      <w:r w:rsidRPr="00694A28">
        <w:rPr>
          <w:rFonts w:eastAsiaTheme="minorEastAsia" w:cstheme="minorHAnsi"/>
          <w:lang w:eastAsia="en-US"/>
        </w:rPr>
        <w:t>Termin otwarcia ofert</w:t>
      </w:r>
    </w:p>
    <w:p w14:paraId="3F227AEB" w14:textId="689688C7" w:rsidR="000F51C5" w:rsidRPr="00694A28" w:rsidRDefault="7EA96C1F" w:rsidP="00A9310A">
      <w:pPr>
        <w:pStyle w:val="Akapitzlist"/>
        <w:numPr>
          <w:ilvl w:val="0"/>
          <w:numId w:val="57"/>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694A28">
        <w:rPr>
          <w:rFonts w:asciiTheme="minorHAnsi" w:eastAsiaTheme="minorEastAsia" w:hAnsiTheme="minorHAnsi" w:cstheme="minorHAnsi"/>
          <w:color w:val="000000" w:themeColor="text1"/>
          <w:lang w:eastAsia="en-US"/>
        </w:rPr>
        <w:t xml:space="preserve">Otwarcie ofert nastąpi </w:t>
      </w:r>
      <w:r w:rsidR="586A4597" w:rsidRPr="00694A28">
        <w:rPr>
          <w:rFonts w:asciiTheme="minorHAnsi" w:eastAsiaTheme="minorEastAsia" w:hAnsiTheme="minorHAnsi" w:cstheme="minorHAnsi"/>
          <w:color w:val="000000" w:themeColor="text1"/>
          <w:lang w:eastAsia="en-US"/>
        </w:rPr>
        <w:t xml:space="preserve">niezwłocznie po upływie terminu składania Ofert, tj. w dniu </w:t>
      </w:r>
      <w:r w:rsidR="00E92080" w:rsidRPr="00E92080">
        <w:rPr>
          <w:rFonts w:asciiTheme="minorHAnsi" w:eastAsiaTheme="minorEastAsia" w:hAnsiTheme="minorHAnsi" w:cstheme="minorHAnsi"/>
          <w:b/>
          <w:bCs/>
          <w:color w:val="000000" w:themeColor="text1"/>
          <w:lang w:eastAsia="en-US"/>
        </w:rPr>
        <w:t>06.09.</w:t>
      </w:r>
      <w:r w:rsidR="005E695B" w:rsidRPr="00E92080">
        <w:rPr>
          <w:rFonts w:asciiTheme="minorHAnsi" w:eastAsiaTheme="minorEastAsia" w:hAnsiTheme="minorHAnsi" w:cstheme="minorHAnsi"/>
          <w:b/>
          <w:bCs/>
          <w:color w:val="000000" w:themeColor="text1"/>
          <w:lang w:eastAsia="en-US"/>
        </w:rPr>
        <w:t>2021</w:t>
      </w:r>
      <w:r w:rsidR="586A4597" w:rsidRPr="00E92080">
        <w:rPr>
          <w:rFonts w:asciiTheme="minorHAnsi" w:eastAsiaTheme="minorEastAsia" w:hAnsiTheme="minorHAnsi" w:cstheme="minorHAnsi"/>
          <w:b/>
          <w:bCs/>
          <w:color w:val="000000" w:themeColor="text1"/>
          <w:lang w:eastAsia="en-US"/>
        </w:rPr>
        <w:t xml:space="preserve"> r. o godz. </w:t>
      </w:r>
      <w:r w:rsidR="005E695B" w:rsidRPr="00E92080">
        <w:rPr>
          <w:rFonts w:asciiTheme="minorHAnsi" w:eastAsiaTheme="minorEastAsia" w:hAnsiTheme="minorHAnsi" w:cstheme="minorHAnsi"/>
          <w:b/>
          <w:bCs/>
          <w:color w:val="000000" w:themeColor="text1"/>
          <w:lang w:eastAsia="en-US"/>
        </w:rPr>
        <w:t>12:00</w:t>
      </w:r>
      <w:r w:rsidR="005E695B" w:rsidRPr="00694A28">
        <w:rPr>
          <w:rFonts w:asciiTheme="minorHAnsi" w:eastAsiaTheme="minorEastAsia" w:hAnsiTheme="minorHAnsi" w:cstheme="minorHAnsi"/>
          <w:color w:val="000000" w:themeColor="text1"/>
          <w:lang w:eastAsia="en-US"/>
        </w:rPr>
        <w:t xml:space="preserve"> </w:t>
      </w:r>
      <w:r w:rsidR="2542B010" w:rsidRPr="00694A28">
        <w:rPr>
          <w:rFonts w:asciiTheme="minorHAnsi" w:eastAsiaTheme="minorEastAsia" w:hAnsiTheme="minorHAnsi" w:cstheme="minorHAnsi"/>
          <w:color w:val="000000" w:themeColor="text1"/>
          <w:lang w:eastAsia="en-US"/>
        </w:rPr>
        <w:t>O</w:t>
      </w:r>
      <w:r w:rsidR="4D4BF21F" w:rsidRPr="00694A28">
        <w:rPr>
          <w:rFonts w:asciiTheme="minorHAnsi" w:eastAsiaTheme="minorEastAsia" w:hAnsiTheme="minorHAnsi" w:cstheme="minorHAnsi"/>
          <w:color w:val="000000" w:themeColor="text1"/>
          <w:lang w:eastAsia="en-US"/>
        </w:rPr>
        <w:t xml:space="preserve">twarcie </w:t>
      </w:r>
      <w:r w:rsidR="586A4597" w:rsidRPr="00694A28">
        <w:rPr>
          <w:rFonts w:asciiTheme="minorHAnsi" w:eastAsiaTheme="minorEastAsia" w:hAnsiTheme="minorHAnsi" w:cstheme="minorHAnsi"/>
          <w:color w:val="000000" w:themeColor="text1"/>
          <w:lang w:eastAsia="en-US"/>
        </w:rPr>
        <w:t>Ofert dokonywane jest przez odszyfrowanie i otwarcie Ofert.</w:t>
      </w:r>
    </w:p>
    <w:p w14:paraId="347538A8" w14:textId="343E2A1E" w:rsidR="000F51C5" w:rsidRPr="00694A28" w:rsidRDefault="005E695B" w:rsidP="00A9310A">
      <w:pPr>
        <w:pStyle w:val="Akapitzlist"/>
        <w:numPr>
          <w:ilvl w:val="0"/>
          <w:numId w:val="57"/>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N</w:t>
      </w:r>
      <w:r w:rsidR="00F829E8" w:rsidRPr="00694A28">
        <w:rPr>
          <w:rFonts w:asciiTheme="minorHAnsi" w:eastAsiaTheme="minorHAnsi" w:hAnsiTheme="minorHAnsi" w:cstheme="minorHAnsi"/>
          <w:color w:val="000000"/>
          <w:lang w:eastAsia="en-US"/>
        </w:rPr>
        <w:t>ajpóźniej</w:t>
      </w:r>
      <w:r w:rsidR="000F51C5" w:rsidRPr="00694A28">
        <w:rPr>
          <w:rFonts w:asciiTheme="minorHAnsi" w:eastAsiaTheme="minorHAnsi" w:hAnsiTheme="minorHAnsi" w:cstheme="minorHAnsi"/>
          <w:color w:val="000000"/>
          <w:lang w:eastAsia="en-US"/>
        </w:rPr>
        <w:t xml:space="preserve"> przed otwarciem ofert, na stronie internetowej prowadzonego </w:t>
      </w:r>
      <w:r w:rsidR="00F829E8" w:rsidRPr="00694A28">
        <w:rPr>
          <w:rFonts w:asciiTheme="minorHAnsi" w:eastAsiaTheme="minorHAnsi" w:hAnsiTheme="minorHAnsi" w:cstheme="minorHAnsi"/>
          <w:color w:val="000000"/>
          <w:lang w:eastAsia="en-US"/>
        </w:rPr>
        <w:t>postępowania</w:t>
      </w:r>
      <w:r w:rsidRPr="00694A28">
        <w:rPr>
          <w:rFonts w:asciiTheme="minorHAnsi" w:eastAsiaTheme="minorHAnsi" w:hAnsiTheme="minorHAnsi" w:cstheme="minorHAnsi"/>
          <w:color w:val="000000"/>
          <w:lang w:eastAsia="en-US"/>
        </w:rPr>
        <w:t xml:space="preserve"> (Platformie) zostanie udostępniona </w:t>
      </w:r>
      <w:r w:rsidR="000F51C5" w:rsidRPr="00694A28">
        <w:rPr>
          <w:rFonts w:asciiTheme="minorHAnsi" w:eastAsiaTheme="minorHAnsi" w:hAnsiTheme="minorHAnsi" w:cstheme="minorHAnsi"/>
          <w:color w:val="000000"/>
          <w:lang w:eastAsia="en-US"/>
        </w:rPr>
        <w:t>informacj</w:t>
      </w:r>
      <w:r w:rsidRPr="00694A28">
        <w:rPr>
          <w:rFonts w:asciiTheme="minorHAnsi" w:eastAsiaTheme="minorHAnsi" w:hAnsiTheme="minorHAnsi" w:cstheme="minorHAnsi"/>
          <w:color w:val="000000"/>
          <w:lang w:eastAsia="en-US"/>
        </w:rPr>
        <w:t>a</w:t>
      </w:r>
      <w:r w:rsidR="000F51C5" w:rsidRPr="00694A28">
        <w:rPr>
          <w:rFonts w:asciiTheme="minorHAnsi" w:eastAsiaTheme="minorHAnsi" w:hAnsiTheme="minorHAnsi" w:cstheme="minorHAnsi"/>
          <w:color w:val="000000"/>
          <w:lang w:eastAsia="en-US"/>
        </w:rPr>
        <w:t xml:space="preserve"> o kwocie, jaką</w:t>
      </w:r>
      <w:r w:rsidRPr="00694A28">
        <w:rPr>
          <w:rFonts w:asciiTheme="minorHAnsi" w:eastAsiaTheme="minorHAnsi" w:hAnsiTheme="minorHAnsi" w:cstheme="minorHAnsi"/>
          <w:color w:val="000000"/>
          <w:lang w:eastAsia="en-US"/>
        </w:rPr>
        <w:t xml:space="preserve"> Zamawiający</w:t>
      </w:r>
      <w:r w:rsidR="000F51C5" w:rsidRPr="00694A28">
        <w:rPr>
          <w:rFonts w:asciiTheme="minorHAnsi" w:eastAsiaTheme="minorHAnsi" w:hAnsiTheme="minorHAnsi" w:cstheme="minorHAnsi"/>
          <w:color w:val="000000"/>
          <w:lang w:eastAsia="en-US"/>
        </w:rPr>
        <w:t xml:space="preserve"> zamierza </w:t>
      </w:r>
      <w:r w:rsidR="00F829E8" w:rsidRPr="00694A28">
        <w:rPr>
          <w:rFonts w:asciiTheme="minorHAnsi" w:eastAsiaTheme="minorHAnsi" w:hAnsiTheme="minorHAnsi" w:cstheme="minorHAnsi"/>
          <w:color w:val="000000"/>
          <w:lang w:eastAsia="en-US"/>
        </w:rPr>
        <w:t>przeznaczy</w:t>
      </w:r>
      <w:r w:rsidR="00CA5CE7" w:rsidRPr="00694A28">
        <w:rPr>
          <w:rFonts w:asciiTheme="minorHAnsi" w:eastAsiaTheme="minorHAnsi" w:hAnsiTheme="minorHAnsi" w:cstheme="minorHAnsi"/>
          <w:color w:val="000000"/>
          <w:lang w:eastAsia="en-US"/>
        </w:rPr>
        <w:t>ć</w:t>
      </w:r>
      <w:r w:rsidR="000F51C5" w:rsidRPr="00694A28">
        <w:rPr>
          <w:rFonts w:asciiTheme="minorHAnsi" w:eastAsiaTheme="minorHAnsi" w:hAnsiTheme="minorHAnsi" w:cstheme="minorHAnsi"/>
          <w:color w:val="000000"/>
          <w:lang w:eastAsia="en-US"/>
        </w:rPr>
        <w:t xml:space="preserve"> na sfinansowanie </w:t>
      </w:r>
      <w:r w:rsidR="00F829E8" w:rsidRPr="00694A28">
        <w:rPr>
          <w:rFonts w:asciiTheme="minorHAnsi" w:eastAsiaTheme="minorHAnsi" w:hAnsiTheme="minorHAnsi" w:cstheme="minorHAnsi"/>
          <w:color w:val="000000"/>
          <w:lang w:eastAsia="en-US"/>
        </w:rPr>
        <w:t>zamówienia</w:t>
      </w:r>
      <w:r w:rsidR="000F51C5" w:rsidRPr="00694A28">
        <w:rPr>
          <w:rFonts w:asciiTheme="minorHAnsi" w:eastAsiaTheme="minorHAnsi" w:hAnsiTheme="minorHAnsi" w:cstheme="minorHAnsi"/>
          <w:color w:val="000000"/>
          <w:lang w:eastAsia="en-US"/>
        </w:rPr>
        <w:t xml:space="preserve">. </w:t>
      </w:r>
    </w:p>
    <w:p w14:paraId="419BBD52" w14:textId="5190B74E" w:rsidR="002E3F10" w:rsidRPr="00694A28" w:rsidRDefault="00825688" w:rsidP="00A9310A">
      <w:pPr>
        <w:pStyle w:val="Akapitzlist"/>
        <w:numPr>
          <w:ilvl w:val="0"/>
          <w:numId w:val="57"/>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694A28">
        <w:rPr>
          <w:rFonts w:asciiTheme="minorHAnsi" w:eastAsiaTheme="minorHAnsi" w:hAnsiTheme="minorHAnsi" w:cstheme="minorHAnsi"/>
          <w:color w:val="000000"/>
          <w:lang w:eastAsia="en-US"/>
        </w:rPr>
        <w:t> </w:t>
      </w:r>
      <w:r w:rsidRPr="00694A28">
        <w:rPr>
          <w:rFonts w:asciiTheme="minorHAnsi" w:eastAsiaTheme="minorHAnsi" w:hAnsiTheme="minorHAnsi" w:cstheme="minorHAnsi"/>
          <w:color w:val="000000"/>
          <w:lang w:eastAsia="en-US"/>
        </w:rPr>
        <w:t>zmianie terminu otwarcia Ofert na stronie internetowej prowadzonego postępowania</w:t>
      </w:r>
      <w:r w:rsidR="005E695B" w:rsidRPr="00694A28">
        <w:rPr>
          <w:rFonts w:asciiTheme="minorHAnsi" w:eastAsiaTheme="minorHAnsi" w:hAnsiTheme="minorHAnsi" w:cstheme="minorHAnsi"/>
          <w:color w:val="000000"/>
          <w:lang w:eastAsia="en-US"/>
        </w:rPr>
        <w:t xml:space="preserve"> (Platformie)</w:t>
      </w:r>
      <w:r w:rsidRPr="00694A28">
        <w:rPr>
          <w:rFonts w:asciiTheme="minorHAnsi" w:eastAsiaTheme="minorHAnsi" w:hAnsiTheme="minorHAnsi" w:cstheme="minorHAnsi"/>
          <w:color w:val="000000"/>
          <w:lang w:eastAsia="en-US"/>
        </w:rPr>
        <w:t>.</w:t>
      </w:r>
    </w:p>
    <w:p w14:paraId="51917856" w14:textId="1FD89F4E" w:rsidR="000F51C5" w:rsidRPr="00694A28" w:rsidRDefault="00F829E8" w:rsidP="00A9310A">
      <w:pPr>
        <w:pStyle w:val="Akapitzlist"/>
        <w:numPr>
          <w:ilvl w:val="0"/>
          <w:numId w:val="57"/>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Zamawiający</w:t>
      </w:r>
      <w:r w:rsidR="000F51C5" w:rsidRPr="00694A28">
        <w:rPr>
          <w:rFonts w:asciiTheme="minorHAnsi" w:eastAsiaTheme="minorHAnsi" w:hAnsiTheme="minorHAnsi" w:cstheme="minorHAnsi"/>
          <w:color w:val="000000"/>
          <w:lang w:eastAsia="en-US"/>
        </w:rPr>
        <w:t xml:space="preserve">, niezwłocznie po otwarciu ofert, </w:t>
      </w:r>
      <w:r w:rsidRPr="00694A28">
        <w:rPr>
          <w:rFonts w:asciiTheme="minorHAnsi" w:eastAsiaTheme="minorHAnsi" w:hAnsiTheme="minorHAnsi" w:cstheme="minorHAnsi"/>
          <w:color w:val="000000"/>
          <w:lang w:eastAsia="en-US"/>
        </w:rPr>
        <w:t>udostępnia</w:t>
      </w:r>
      <w:r w:rsidR="000F51C5" w:rsidRPr="00694A28">
        <w:rPr>
          <w:rFonts w:asciiTheme="minorHAnsi" w:eastAsiaTheme="minorHAnsi" w:hAnsiTheme="minorHAnsi" w:cstheme="minorHAnsi"/>
          <w:color w:val="000000"/>
          <w:lang w:eastAsia="en-US"/>
        </w:rPr>
        <w:t xml:space="preserve"> na stronie internetowej prowadzonego </w:t>
      </w:r>
      <w:r w:rsidRPr="00694A28">
        <w:rPr>
          <w:rFonts w:asciiTheme="minorHAnsi" w:eastAsiaTheme="minorHAnsi" w:hAnsiTheme="minorHAnsi" w:cstheme="minorHAnsi"/>
          <w:color w:val="000000"/>
          <w:lang w:eastAsia="en-US"/>
        </w:rPr>
        <w:t>postępowania</w:t>
      </w:r>
      <w:r w:rsidR="000F51C5" w:rsidRPr="00694A28">
        <w:rPr>
          <w:rFonts w:asciiTheme="minorHAnsi" w:eastAsiaTheme="minorHAnsi" w:hAnsiTheme="minorHAnsi" w:cstheme="minorHAnsi"/>
          <w:color w:val="000000"/>
          <w:lang w:eastAsia="en-US"/>
        </w:rPr>
        <w:t xml:space="preserve"> </w:t>
      </w:r>
      <w:r w:rsidR="005E695B" w:rsidRPr="00694A28">
        <w:rPr>
          <w:rFonts w:asciiTheme="minorHAnsi" w:eastAsiaTheme="minorHAnsi" w:hAnsiTheme="minorHAnsi" w:cstheme="minorHAnsi"/>
          <w:color w:val="000000"/>
          <w:lang w:eastAsia="en-US"/>
        </w:rPr>
        <w:t xml:space="preserve">(Platformie) </w:t>
      </w:r>
      <w:r w:rsidR="000F51C5" w:rsidRPr="00694A28">
        <w:rPr>
          <w:rFonts w:asciiTheme="minorHAnsi" w:eastAsiaTheme="minorHAnsi" w:hAnsiTheme="minorHAnsi" w:cstheme="minorHAnsi"/>
          <w:color w:val="000000"/>
          <w:lang w:eastAsia="en-US"/>
        </w:rPr>
        <w:t xml:space="preserve">informacje o: </w:t>
      </w:r>
    </w:p>
    <w:p w14:paraId="4F75350B" w14:textId="64C66860" w:rsidR="000F51C5" w:rsidRPr="00694A28" w:rsidRDefault="000F51C5" w:rsidP="00BA4D51">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 xml:space="preserve">4.1. nazwach albo imionach i nazwiskach oraz siedzibach lub miejscach prowadzonej </w:t>
      </w:r>
      <w:r w:rsidR="00F829E8" w:rsidRPr="00694A28">
        <w:rPr>
          <w:rFonts w:asciiTheme="minorHAnsi" w:eastAsiaTheme="minorHAnsi" w:hAnsiTheme="minorHAnsi" w:cstheme="minorHAnsi"/>
          <w:color w:val="000000"/>
          <w:lang w:eastAsia="en-US"/>
        </w:rPr>
        <w:t>działalności</w:t>
      </w:r>
      <w:r w:rsidRPr="00694A28">
        <w:rPr>
          <w:rFonts w:asciiTheme="minorHAnsi" w:eastAsiaTheme="minorHAnsi" w:hAnsiTheme="minorHAnsi" w:cstheme="minorHAnsi"/>
          <w:color w:val="000000"/>
          <w:lang w:eastAsia="en-US"/>
        </w:rPr>
        <w:t xml:space="preserve"> gospodarczej albo miejscach zamieszkania </w:t>
      </w:r>
      <w:r w:rsidR="002E3F10" w:rsidRPr="00694A28">
        <w:rPr>
          <w:rFonts w:asciiTheme="minorHAnsi" w:eastAsiaTheme="minorHAnsi" w:hAnsiTheme="minorHAnsi" w:cstheme="minorHAnsi"/>
          <w:color w:val="000000"/>
          <w:lang w:eastAsia="en-US"/>
        </w:rPr>
        <w:t>W</w:t>
      </w:r>
      <w:r w:rsidR="00F829E8" w:rsidRPr="00694A28">
        <w:rPr>
          <w:rFonts w:asciiTheme="minorHAnsi" w:eastAsiaTheme="minorHAnsi" w:hAnsiTheme="minorHAnsi" w:cstheme="minorHAnsi"/>
          <w:color w:val="000000"/>
          <w:lang w:eastAsia="en-US"/>
        </w:rPr>
        <w:t>ykonawców</w:t>
      </w:r>
      <w:r w:rsidRPr="00694A28">
        <w:rPr>
          <w:rFonts w:asciiTheme="minorHAnsi" w:eastAsiaTheme="minorHAnsi" w:hAnsiTheme="minorHAnsi" w:cstheme="minorHAnsi"/>
          <w:color w:val="000000"/>
          <w:lang w:eastAsia="en-US"/>
        </w:rPr>
        <w:t xml:space="preserve">, </w:t>
      </w:r>
      <w:r w:rsidR="00F829E8" w:rsidRPr="00694A28">
        <w:rPr>
          <w:rFonts w:asciiTheme="minorHAnsi" w:eastAsiaTheme="minorHAnsi" w:hAnsiTheme="minorHAnsi" w:cstheme="minorHAnsi"/>
          <w:color w:val="000000"/>
          <w:lang w:eastAsia="en-US"/>
        </w:rPr>
        <w:t>których</w:t>
      </w:r>
      <w:r w:rsidRPr="00694A28">
        <w:rPr>
          <w:rFonts w:asciiTheme="minorHAnsi" w:eastAsiaTheme="minorHAnsi" w:hAnsiTheme="minorHAnsi" w:cstheme="minorHAnsi"/>
          <w:color w:val="000000"/>
          <w:lang w:eastAsia="en-US"/>
        </w:rPr>
        <w:t xml:space="preserve"> </w:t>
      </w:r>
      <w:r w:rsidR="00F801C7" w:rsidRPr="00694A28">
        <w:rPr>
          <w:rFonts w:asciiTheme="minorHAnsi" w:eastAsiaTheme="minorHAnsi" w:hAnsiTheme="minorHAnsi" w:cstheme="minorHAnsi"/>
          <w:color w:val="000000"/>
          <w:lang w:eastAsia="en-US"/>
        </w:rPr>
        <w:t>Oferty</w:t>
      </w:r>
      <w:r w:rsidRPr="00694A28">
        <w:rPr>
          <w:rFonts w:asciiTheme="minorHAnsi" w:eastAsiaTheme="minorHAnsi" w:hAnsiTheme="minorHAnsi" w:cstheme="minorHAnsi"/>
          <w:color w:val="000000"/>
          <w:lang w:eastAsia="en-US"/>
        </w:rPr>
        <w:t xml:space="preserve"> zostały otwarte; </w:t>
      </w:r>
    </w:p>
    <w:p w14:paraId="5E80D7D6" w14:textId="6856F031" w:rsidR="000F51C5" w:rsidRPr="00694A28" w:rsidRDefault="000F51C5" w:rsidP="00BA4D51">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lastRenderedPageBreak/>
        <w:t xml:space="preserve">4.2. cenach lub kosztach zawartych w </w:t>
      </w:r>
      <w:r w:rsidR="002745B8" w:rsidRPr="00694A28">
        <w:rPr>
          <w:rFonts w:asciiTheme="minorHAnsi" w:eastAsiaTheme="minorHAnsi" w:hAnsiTheme="minorHAnsi" w:cstheme="minorHAnsi"/>
          <w:color w:val="000000"/>
          <w:lang w:eastAsia="en-US"/>
        </w:rPr>
        <w:t>Oferta</w:t>
      </w:r>
      <w:r w:rsidRPr="00694A28">
        <w:rPr>
          <w:rFonts w:asciiTheme="minorHAnsi" w:eastAsiaTheme="minorHAnsi" w:hAnsiTheme="minorHAnsi" w:cstheme="minorHAnsi"/>
          <w:color w:val="000000"/>
          <w:lang w:eastAsia="en-US"/>
        </w:rPr>
        <w:t xml:space="preserve">ch. </w:t>
      </w:r>
    </w:p>
    <w:p w14:paraId="7EBB48F8" w14:textId="33E056FF" w:rsidR="0062182B" w:rsidRPr="00694A28" w:rsidRDefault="0062182B" w:rsidP="00A9310A">
      <w:pPr>
        <w:pStyle w:val="Akapitzlist"/>
        <w:numPr>
          <w:ilvl w:val="0"/>
          <w:numId w:val="57"/>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 xml:space="preserve">W toku badania i oceny złożonych ofert Zamawiający może żądać od Wykonawców wyjaśnień dotyczących ich treści. </w:t>
      </w:r>
      <w:r w:rsidR="00F801C7" w:rsidRPr="00694A28">
        <w:rPr>
          <w:rFonts w:asciiTheme="minorHAnsi" w:eastAsiaTheme="minorHAnsi" w:hAnsiTheme="minorHAnsi" w:cstheme="minorHAnsi"/>
          <w:color w:val="000000"/>
          <w:lang w:eastAsia="en-US"/>
        </w:rPr>
        <w:t>Oferty</w:t>
      </w:r>
      <w:r w:rsidRPr="00694A28">
        <w:rPr>
          <w:rFonts w:asciiTheme="minorHAnsi" w:eastAsiaTheme="minorHAnsi" w:hAnsiTheme="minorHAnsi" w:cstheme="minorHAnsi"/>
          <w:color w:val="000000"/>
          <w:lang w:eastAsia="en-US"/>
        </w:rPr>
        <w:t>, które nie zostaną odrzucone, zostaną poddane procedurze oceny zgodnie z kryteriami oceny ofert</w:t>
      </w:r>
      <w:r w:rsidR="000936C3" w:rsidRPr="00694A28">
        <w:rPr>
          <w:rFonts w:asciiTheme="minorHAnsi" w:eastAsiaTheme="minorHAnsi" w:hAnsiTheme="minorHAnsi" w:cstheme="minorHAnsi"/>
          <w:color w:val="000000"/>
          <w:lang w:eastAsia="en-US"/>
        </w:rPr>
        <w:t>.</w:t>
      </w:r>
    </w:p>
    <w:p w14:paraId="32B9D096" w14:textId="4FE2804A" w:rsidR="0031476C" w:rsidRPr="00694A28" w:rsidRDefault="000936C3" w:rsidP="00A9310A">
      <w:pPr>
        <w:pStyle w:val="Akapitzlist"/>
        <w:numPr>
          <w:ilvl w:val="0"/>
          <w:numId w:val="57"/>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694A28">
        <w:rPr>
          <w:rFonts w:asciiTheme="minorHAnsi" w:eastAsiaTheme="minorHAnsi" w:hAnsiTheme="minorHAnsi" w:cstheme="minorHAnsi"/>
          <w:color w:val="000000"/>
          <w:lang w:eastAsia="en-US"/>
        </w:rPr>
        <w:t xml:space="preserve">Zamawiający udzieli zamówienia Wykonawcy, którego </w:t>
      </w:r>
      <w:r w:rsidR="002745B8" w:rsidRPr="00694A28">
        <w:rPr>
          <w:rFonts w:asciiTheme="minorHAnsi" w:eastAsiaTheme="minorHAnsi" w:hAnsiTheme="minorHAnsi" w:cstheme="minorHAnsi"/>
          <w:color w:val="000000"/>
          <w:lang w:eastAsia="en-US"/>
        </w:rPr>
        <w:t>Oferta</w:t>
      </w:r>
      <w:r w:rsidRPr="00694A28">
        <w:rPr>
          <w:rFonts w:asciiTheme="minorHAnsi" w:eastAsiaTheme="minorHAnsi" w:hAnsiTheme="minorHAnsi" w:cstheme="minorHAnsi"/>
          <w:color w:val="000000"/>
          <w:lang w:eastAsia="en-US"/>
        </w:rPr>
        <w:t xml:space="preserve"> odpowiada wszystkim wymaganiom określonym w ustawie Pzp oraz SWZ, a ponadto uzyska największą liczbę punktów zgodnie z</w:t>
      </w:r>
      <w:r w:rsidR="00CA5CE7" w:rsidRPr="00694A28">
        <w:rPr>
          <w:rFonts w:asciiTheme="minorHAnsi" w:eastAsiaTheme="minorHAnsi" w:hAnsiTheme="minorHAnsi" w:cstheme="minorHAnsi"/>
          <w:color w:val="000000"/>
          <w:lang w:eastAsia="en-US"/>
        </w:rPr>
        <w:t> </w:t>
      </w:r>
      <w:r w:rsidRPr="00694A28">
        <w:rPr>
          <w:rFonts w:asciiTheme="minorHAnsi" w:eastAsiaTheme="minorHAnsi" w:hAnsiTheme="minorHAnsi" w:cstheme="minorHAnsi"/>
          <w:color w:val="000000"/>
          <w:lang w:eastAsia="en-US"/>
        </w:rPr>
        <w:t>przyjętym</w:t>
      </w:r>
      <w:r w:rsidR="00963AC8" w:rsidRPr="00694A28">
        <w:rPr>
          <w:rFonts w:asciiTheme="minorHAnsi" w:eastAsiaTheme="minorHAnsi" w:hAnsiTheme="minorHAnsi" w:cstheme="minorHAnsi"/>
          <w:color w:val="000000"/>
          <w:lang w:eastAsia="en-US"/>
        </w:rPr>
        <w:t>i</w:t>
      </w:r>
      <w:r w:rsidRPr="00694A28">
        <w:rPr>
          <w:rFonts w:asciiTheme="minorHAnsi" w:eastAsiaTheme="minorHAnsi" w:hAnsiTheme="minorHAnsi" w:cstheme="minorHAnsi"/>
          <w:color w:val="000000"/>
          <w:lang w:eastAsia="en-US"/>
        </w:rPr>
        <w:t xml:space="preserve"> kryteri</w:t>
      </w:r>
      <w:r w:rsidR="00963AC8" w:rsidRPr="00694A28">
        <w:rPr>
          <w:rFonts w:asciiTheme="minorHAnsi" w:eastAsiaTheme="minorHAnsi" w:hAnsiTheme="minorHAnsi" w:cstheme="minorHAnsi"/>
          <w:color w:val="000000"/>
          <w:lang w:eastAsia="en-US"/>
        </w:rPr>
        <w:t>ami</w:t>
      </w:r>
      <w:r w:rsidRPr="00694A28">
        <w:rPr>
          <w:rFonts w:asciiTheme="minorHAnsi" w:eastAsiaTheme="minorHAnsi" w:hAnsiTheme="minorHAnsi" w:cstheme="minorHAnsi"/>
          <w:color w:val="000000"/>
          <w:lang w:eastAsia="en-US"/>
        </w:rPr>
        <w:t xml:space="preserve"> oceny ofert</w:t>
      </w:r>
      <w:r w:rsidR="00963AC8" w:rsidRPr="00694A28">
        <w:rPr>
          <w:rFonts w:asciiTheme="minorHAnsi" w:eastAsiaTheme="minorHAnsi" w:hAnsiTheme="minorHAnsi" w:cstheme="minorHAnsi"/>
          <w:color w:val="000000"/>
          <w:lang w:eastAsia="en-US"/>
        </w:rPr>
        <w:t xml:space="preserve"> dla danej Części</w:t>
      </w:r>
      <w:r w:rsidRPr="00694A28">
        <w:rPr>
          <w:rFonts w:asciiTheme="minorHAnsi" w:eastAsiaTheme="minorHAnsi" w:hAnsiTheme="minorHAnsi" w:cstheme="minorHAnsi"/>
          <w:color w:val="000000"/>
          <w:lang w:eastAsia="en-US"/>
        </w:rPr>
        <w:t>.</w:t>
      </w:r>
    </w:p>
    <w:p w14:paraId="1CF42A6E" w14:textId="30939D7E" w:rsidR="002E3F10" w:rsidRPr="00694A28" w:rsidRDefault="002E3F10" w:rsidP="00A9310A">
      <w:pPr>
        <w:pStyle w:val="Nagwek1"/>
        <w:numPr>
          <w:ilvl w:val="0"/>
          <w:numId w:val="48"/>
        </w:numPr>
        <w:spacing w:after="0" w:line="276" w:lineRule="auto"/>
        <w:ind w:left="0" w:hanging="142"/>
        <w:rPr>
          <w:rFonts w:cstheme="minorHAnsi"/>
        </w:rPr>
      </w:pPr>
      <w:r w:rsidRPr="00694A28">
        <w:rPr>
          <w:rFonts w:cstheme="minorHAnsi"/>
        </w:rPr>
        <w:t>Sposób obliczenia ceny</w:t>
      </w:r>
    </w:p>
    <w:p w14:paraId="01C3D042" w14:textId="6C2570C0" w:rsidR="008B4A74" w:rsidRPr="00694A28" w:rsidRDefault="008B4A74" w:rsidP="00B17774">
      <w:pPr>
        <w:numPr>
          <w:ilvl w:val="0"/>
          <w:numId w:val="74"/>
        </w:numPr>
        <w:autoSpaceDE w:val="0"/>
        <w:spacing w:line="276" w:lineRule="auto"/>
        <w:rPr>
          <w:rFonts w:asciiTheme="minorHAnsi" w:hAnsiTheme="minorHAnsi" w:cstheme="minorHAnsi"/>
        </w:rPr>
      </w:pPr>
      <w:r w:rsidRPr="00694A28">
        <w:rPr>
          <w:rFonts w:asciiTheme="minorHAnsi" w:hAnsiTheme="minorHAnsi" w:cstheme="minorHAnsi"/>
        </w:rPr>
        <w:t xml:space="preserve">Cena oferowana </w:t>
      </w:r>
      <w:r w:rsidR="00963AC8" w:rsidRPr="00694A28">
        <w:rPr>
          <w:rFonts w:asciiTheme="minorHAnsi" w:hAnsiTheme="minorHAnsi" w:cstheme="minorHAnsi"/>
        </w:rPr>
        <w:t xml:space="preserve">dla danej Części </w:t>
      </w:r>
      <w:r w:rsidRPr="00694A28">
        <w:rPr>
          <w:rFonts w:asciiTheme="minorHAnsi" w:hAnsiTheme="minorHAnsi" w:cstheme="minorHAnsi"/>
        </w:rPr>
        <w:t xml:space="preserve">za wykonanie przedmiotu zamówienia określonego w rozdziale </w:t>
      </w:r>
      <w:r w:rsidR="00963AC8" w:rsidRPr="00694A28">
        <w:rPr>
          <w:rFonts w:asciiTheme="minorHAnsi" w:hAnsiTheme="minorHAnsi" w:cstheme="minorHAnsi"/>
        </w:rPr>
        <w:t>IV</w:t>
      </w:r>
      <w:r w:rsidRPr="00694A28">
        <w:rPr>
          <w:rFonts w:asciiTheme="minorHAnsi" w:hAnsiTheme="minorHAnsi" w:cstheme="minorHAnsi"/>
        </w:rPr>
        <w:t xml:space="preserve"> Specyfikacji i w Załączniku nr 1 i nr </w:t>
      </w:r>
      <w:r w:rsidR="00A9310A" w:rsidRPr="00694A28">
        <w:rPr>
          <w:rFonts w:asciiTheme="minorHAnsi" w:hAnsiTheme="minorHAnsi" w:cstheme="minorHAnsi"/>
        </w:rPr>
        <w:t>7 i 7a</w:t>
      </w:r>
      <w:r w:rsidR="00C94832" w:rsidRPr="00694A28">
        <w:rPr>
          <w:rFonts w:asciiTheme="minorHAnsi" w:hAnsiTheme="minorHAnsi" w:cstheme="minorHAnsi"/>
        </w:rPr>
        <w:t xml:space="preserve"> </w:t>
      </w:r>
      <w:r w:rsidRPr="00694A28">
        <w:rPr>
          <w:rFonts w:asciiTheme="minorHAnsi" w:hAnsiTheme="minorHAnsi" w:cstheme="minorHAnsi"/>
        </w:rPr>
        <w:t xml:space="preserve">do SWZ, winna być umieszczona na Formularzu ofertowym stanowiącym Załącznik nr 2 do SWZ, wyrażona w złotych polskich i zaokrąglona </w:t>
      </w:r>
      <w:r w:rsidR="00E95655" w:rsidRPr="00694A28">
        <w:rPr>
          <w:rFonts w:asciiTheme="minorHAnsi" w:hAnsiTheme="minorHAnsi" w:cstheme="minorHAnsi"/>
        </w:rPr>
        <w:t>z </w:t>
      </w:r>
      <w:r w:rsidRPr="00694A28">
        <w:rPr>
          <w:rFonts w:asciiTheme="minorHAnsi" w:hAnsiTheme="minorHAnsi" w:cstheme="minorHAnsi"/>
        </w:rPr>
        <w:t>dokładnością do dwóch miejsc po przecinku.</w:t>
      </w:r>
    </w:p>
    <w:p w14:paraId="077F9A18" w14:textId="3B1027D6" w:rsidR="00E95655" w:rsidRPr="00694A28" w:rsidRDefault="008B4A74" w:rsidP="008D0DBD">
      <w:pPr>
        <w:numPr>
          <w:ilvl w:val="0"/>
          <w:numId w:val="74"/>
        </w:numPr>
        <w:autoSpaceDE w:val="0"/>
        <w:spacing w:line="276" w:lineRule="auto"/>
        <w:rPr>
          <w:rFonts w:asciiTheme="minorHAnsi" w:hAnsiTheme="minorHAnsi" w:cstheme="minorHAnsi"/>
          <w:b/>
          <w:bCs/>
        </w:rPr>
      </w:pPr>
      <w:bookmarkStart w:id="8" w:name="_Hlk77150307"/>
      <w:r w:rsidRPr="00694A28">
        <w:rPr>
          <w:rFonts w:asciiTheme="minorHAnsi" w:hAnsiTheme="minorHAnsi" w:cstheme="minorHAnsi"/>
          <w:b/>
          <w:bCs/>
        </w:rPr>
        <w:t>Cena oferty brutto</w:t>
      </w:r>
      <w:r w:rsidR="00B17774" w:rsidRPr="00694A28">
        <w:rPr>
          <w:rFonts w:asciiTheme="minorHAnsi" w:hAnsiTheme="minorHAnsi" w:cstheme="minorHAnsi"/>
          <w:b/>
          <w:bCs/>
        </w:rPr>
        <w:t xml:space="preserve"> </w:t>
      </w:r>
      <w:r w:rsidRPr="00694A28">
        <w:rPr>
          <w:rFonts w:asciiTheme="minorHAnsi" w:hAnsiTheme="minorHAnsi" w:cstheme="minorHAnsi"/>
          <w:b/>
          <w:bCs/>
        </w:rPr>
        <w:t xml:space="preserve">dla </w:t>
      </w:r>
      <w:bookmarkEnd w:id="8"/>
      <w:r w:rsidRPr="00694A28">
        <w:rPr>
          <w:rFonts w:asciiTheme="minorHAnsi" w:hAnsiTheme="minorHAnsi" w:cstheme="minorHAnsi"/>
          <w:b/>
          <w:bCs/>
        </w:rPr>
        <w:t>Części nr 1</w:t>
      </w:r>
    </w:p>
    <w:p w14:paraId="36792DA2" w14:textId="77777777" w:rsidR="00E95655" w:rsidRPr="00694A28" w:rsidRDefault="00E95655" w:rsidP="008D0DBD">
      <w:pPr>
        <w:pStyle w:val="Akapitzlist"/>
        <w:numPr>
          <w:ilvl w:val="1"/>
          <w:numId w:val="74"/>
        </w:numPr>
        <w:spacing w:line="276" w:lineRule="auto"/>
        <w:rPr>
          <w:rFonts w:asciiTheme="minorHAnsi" w:hAnsiTheme="minorHAnsi" w:cstheme="minorHAnsi"/>
        </w:rPr>
      </w:pPr>
      <w:r w:rsidRPr="00694A28">
        <w:rPr>
          <w:rFonts w:asciiTheme="minorHAnsi" w:hAnsiTheme="minorHAnsi" w:cstheme="minorHAns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1FDBD35D" w14:textId="3345666B" w:rsidR="008B4A74" w:rsidRPr="00694A28" w:rsidRDefault="003355DD">
      <w:pPr>
        <w:pStyle w:val="Akapitzlist"/>
        <w:numPr>
          <w:ilvl w:val="1"/>
          <w:numId w:val="74"/>
        </w:numPr>
        <w:spacing w:line="276" w:lineRule="auto"/>
        <w:rPr>
          <w:rFonts w:asciiTheme="minorHAnsi" w:hAnsiTheme="minorHAnsi" w:cstheme="minorHAnsi"/>
        </w:rPr>
      </w:pPr>
      <w:r w:rsidRPr="00694A28">
        <w:rPr>
          <w:rFonts w:asciiTheme="minorHAnsi" w:hAnsiTheme="minorHAnsi" w:cstheme="minorHAnsi"/>
        </w:rPr>
        <w:t>W celu porównania ofert przyjmuje się, że Usługi będą świadczone przez okres 24 miesięcy.</w:t>
      </w:r>
    </w:p>
    <w:p w14:paraId="0869FF7E" w14:textId="133021FB" w:rsidR="008E52C6" w:rsidRPr="00694A28" w:rsidRDefault="008E52C6" w:rsidP="008E52C6">
      <w:pPr>
        <w:pStyle w:val="Akapitzlist"/>
        <w:numPr>
          <w:ilvl w:val="1"/>
          <w:numId w:val="74"/>
        </w:numPr>
        <w:spacing w:line="276" w:lineRule="auto"/>
        <w:rPr>
          <w:rFonts w:asciiTheme="minorHAnsi" w:hAnsiTheme="minorHAnsi" w:cstheme="minorHAnsi"/>
        </w:rPr>
      </w:pPr>
      <w:r w:rsidRPr="00694A28">
        <w:rPr>
          <w:rFonts w:asciiTheme="minorHAnsi" w:hAnsiTheme="minorHAnsi" w:cstheme="minorHAnsi"/>
        </w:rPr>
        <w:t>Cena oferty brutto w PLN stanowi sumę wartości w kol</w:t>
      </w:r>
      <w:r w:rsidR="00740627" w:rsidRPr="00694A28">
        <w:rPr>
          <w:rFonts w:asciiTheme="minorHAnsi" w:hAnsiTheme="minorHAnsi" w:cstheme="minorHAnsi"/>
        </w:rPr>
        <w:t>umnie F</w:t>
      </w:r>
      <w:r w:rsidRPr="00694A28">
        <w:rPr>
          <w:rFonts w:asciiTheme="minorHAnsi" w:hAnsiTheme="minorHAnsi" w:cstheme="minorHAnsi"/>
        </w:rPr>
        <w:t xml:space="preserve"> Tabeli</w:t>
      </w:r>
      <w:r w:rsidR="00E36604" w:rsidRPr="00694A28">
        <w:rPr>
          <w:rFonts w:asciiTheme="minorHAnsi" w:hAnsiTheme="minorHAnsi" w:cstheme="minorHAnsi"/>
        </w:rPr>
        <w:t xml:space="preserve"> nr 1 </w:t>
      </w:r>
      <w:r w:rsidRPr="00694A28">
        <w:rPr>
          <w:rFonts w:asciiTheme="minorHAnsi" w:hAnsiTheme="minorHAnsi" w:cstheme="minorHAnsi"/>
        </w:rPr>
        <w:t>z Formularza ofertowego Wykonawcy wynikających:</w:t>
      </w:r>
    </w:p>
    <w:p w14:paraId="657B4536" w14:textId="4EAF8590" w:rsidR="008E52C6" w:rsidRPr="00694A28" w:rsidRDefault="008E52C6" w:rsidP="008E52C6">
      <w:pPr>
        <w:pStyle w:val="Akapitzlist"/>
        <w:numPr>
          <w:ilvl w:val="2"/>
          <w:numId w:val="74"/>
        </w:numPr>
        <w:spacing w:line="276" w:lineRule="auto"/>
        <w:ind w:left="1418" w:hanging="646"/>
        <w:rPr>
          <w:rFonts w:asciiTheme="minorHAnsi" w:hAnsiTheme="minorHAnsi" w:cstheme="minorHAnsi"/>
        </w:rPr>
      </w:pPr>
      <w:r w:rsidRPr="00694A28">
        <w:rPr>
          <w:rFonts w:asciiTheme="minorHAnsi" w:hAnsiTheme="minorHAnsi" w:cstheme="minorHAnsi"/>
        </w:rPr>
        <w:t xml:space="preserve">z iloczynu ilości abonamentów w okresie 24 miesięcy i ceny jednostkowej netto miesięcznego abonamentu, powiększonego o wartość podatku VAT </w:t>
      </w:r>
      <w:r w:rsidR="00A9555E">
        <w:rPr>
          <w:rFonts w:asciiTheme="minorHAnsi" w:hAnsiTheme="minorHAnsi" w:cstheme="minorHAnsi"/>
        </w:rPr>
        <w:t xml:space="preserve">(dotyczy </w:t>
      </w:r>
      <w:r w:rsidR="001E1A29">
        <w:rPr>
          <w:rFonts w:asciiTheme="minorHAnsi" w:hAnsiTheme="minorHAnsi" w:cstheme="minorHAnsi"/>
        </w:rPr>
        <w:t xml:space="preserve">Lp. 1, 2, 3 Tabeli nr 1) </w:t>
      </w:r>
      <w:r w:rsidRPr="00694A28">
        <w:rPr>
          <w:rFonts w:asciiTheme="minorHAnsi" w:hAnsiTheme="minorHAnsi" w:cstheme="minorHAnsi"/>
        </w:rPr>
        <w:t xml:space="preserve">– jeżeli obowiązek odprowadzenia podatku będzie leżał po stronie Wykonawcy, oraz  </w:t>
      </w:r>
    </w:p>
    <w:p w14:paraId="0876E2B4" w14:textId="3C10B3FF" w:rsidR="008E52C6" w:rsidRPr="00694A28" w:rsidRDefault="008E52C6" w:rsidP="008E52C6">
      <w:pPr>
        <w:pStyle w:val="Akapitzlist"/>
        <w:numPr>
          <w:ilvl w:val="2"/>
          <w:numId w:val="74"/>
        </w:numPr>
        <w:spacing w:line="276" w:lineRule="auto"/>
        <w:ind w:left="1418" w:hanging="646"/>
        <w:rPr>
          <w:rFonts w:asciiTheme="minorHAnsi" w:hAnsiTheme="minorHAnsi" w:cstheme="minorHAnsi"/>
        </w:rPr>
      </w:pPr>
      <w:r w:rsidRPr="00694A28">
        <w:rPr>
          <w:rFonts w:asciiTheme="minorHAnsi" w:hAnsiTheme="minorHAnsi" w:cstheme="minorHAnsi"/>
        </w:rPr>
        <w:t xml:space="preserve">z iloczynu ceny jednostkowej netto za </w:t>
      </w:r>
      <w:r w:rsidR="00740627" w:rsidRPr="00694A28">
        <w:rPr>
          <w:rFonts w:asciiTheme="minorHAnsi" w:hAnsiTheme="minorHAnsi" w:cstheme="minorHAnsi"/>
        </w:rPr>
        <w:t xml:space="preserve">Sprzęt </w:t>
      </w:r>
      <w:r w:rsidRPr="00694A28">
        <w:rPr>
          <w:rFonts w:asciiTheme="minorHAnsi" w:hAnsiTheme="minorHAnsi" w:cstheme="minorHAnsi"/>
        </w:rPr>
        <w:t xml:space="preserve">i ilości </w:t>
      </w:r>
      <w:r w:rsidR="00740627" w:rsidRPr="00694A28">
        <w:rPr>
          <w:rFonts w:asciiTheme="minorHAnsi" w:hAnsiTheme="minorHAnsi" w:cstheme="minorHAnsi"/>
        </w:rPr>
        <w:t>Sprzętu</w:t>
      </w:r>
      <w:r w:rsidRPr="00694A28">
        <w:rPr>
          <w:rFonts w:asciiTheme="minorHAnsi" w:hAnsiTheme="minorHAnsi" w:cstheme="minorHAnsi"/>
        </w:rPr>
        <w:t xml:space="preserve"> przewidzian</w:t>
      </w:r>
      <w:r w:rsidR="00740627" w:rsidRPr="00694A28">
        <w:rPr>
          <w:rFonts w:asciiTheme="minorHAnsi" w:hAnsiTheme="minorHAnsi" w:cstheme="minorHAnsi"/>
        </w:rPr>
        <w:t>ego</w:t>
      </w:r>
      <w:r w:rsidRPr="00694A28">
        <w:rPr>
          <w:rFonts w:asciiTheme="minorHAnsi" w:hAnsiTheme="minorHAnsi" w:cstheme="minorHAnsi"/>
        </w:rPr>
        <w:t xml:space="preserve"> do zakupu, powiększonego o wartość podatek VAT </w:t>
      </w:r>
      <w:r w:rsidR="001E1A29">
        <w:rPr>
          <w:rFonts w:asciiTheme="minorHAnsi" w:hAnsiTheme="minorHAnsi" w:cstheme="minorHAnsi"/>
        </w:rPr>
        <w:t xml:space="preserve">(dotyczy Lp. 4 Tabeli nr 1) </w:t>
      </w:r>
      <w:r w:rsidRPr="00694A28">
        <w:rPr>
          <w:rFonts w:asciiTheme="minorHAnsi" w:hAnsiTheme="minorHAnsi" w:cstheme="minorHAnsi"/>
        </w:rPr>
        <w:t>– jeżeli obowiązek odprowadzenia podatku będzie leżał po stronie Wykonawcy</w:t>
      </w:r>
      <w:r w:rsidR="00E36604" w:rsidRPr="00694A28">
        <w:rPr>
          <w:rFonts w:asciiTheme="minorHAnsi" w:hAnsiTheme="minorHAnsi" w:cstheme="minorHAnsi"/>
        </w:rPr>
        <w:t>, oraz</w:t>
      </w:r>
    </w:p>
    <w:p w14:paraId="16BC04FE" w14:textId="2240FFE2" w:rsidR="00E36604" w:rsidRPr="00694A28" w:rsidRDefault="00740627" w:rsidP="008E52C6">
      <w:pPr>
        <w:pStyle w:val="Akapitzlist"/>
        <w:numPr>
          <w:ilvl w:val="2"/>
          <w:numId w:val="74"/>
        </w:numPr>
        <w:spacing w:line="276" w:lineRule="auto"/>
        <w:ind w:left="1418" w:hanging="646"/>
        <w:rPr>
          <w:rFonts w:asciiTheme="minorHAnsi" w:hAnsiTheme="minorHAnsi" w:cstheme="minorHAnsi"/>
        </w:rPr>
      </w:pPr>
      <w:r w:rsidRPr="00694A28">
        <w:rPr>
          <w:rFonts w:asciiTheme="minorHAnsi" w:hAnsiTheme="minorHAnsi" w:cstheme="minorHAnsi"/>
        </w:rPr>
        <w:t xml:space="preserve">30% sumy cen </w:t>
      </w:r>
      <w:r w:rsidR="00DC1D05" w:rsidRPr="00694A28">
        <w:rPr>
          <w:rFonts w:asciiTheme="minorHAnsi" w:hAnsiTheme="minorHAnsi" w:cstheme="minorHAnsi"/>
        </w:rPr>
        <w:t xml:space="preserve">wyliczonych w </w:t>
      </w:r>
      <w:r w:rsidRPr="00694A28">
        <w:rPr>
          <w:rFonts w:asciiTheme="minorHAnsi" w:hAnsiTheme="minorHAnsi" w:cstheme="minorHAnsi"/>
        </w:rPr>
        <w:t>pozycj</w:t>
      </w:r>
      <w:r w:rsidR="00DC1D05" w:rsidRPr="00694A28">
        <w:rPr>
          <w:rFonts w:asciiTheme="minorHAnsi" w:hAnsiTheme="minorHAnsi" w:cstheme="minorHAnsi"/>
        </w:rPr>
        <w:t>ach</w:t>
      </w:r>
      <w:r w:rsidRPr="00694A28">
        <w:rPr>
          <w:rFonts w:asciiTheme="minorHAnsi" w:hAnsiTheme="minorHAnsi" w:cstheme="minorHAnsi"/>
        </w:rPr>
        <w:t xml:space="preserve"> od 1F do 3F</w:t>
      </w:r>
      <w:r w:rsidR="00DC1D05" w:rsidRPr="00694A28">
        <w:rPr>
          <w:rFonts w:asciiTheme="minorHAnsi" w:hAnsiTheme="minorHAnsi" w:cstheme="minorHAnsi"/>
        </w:rPr>
        <w:t xml:space="preserve"> zgodnie z zapisami pkt 2 </w:t>
      </w:r>
      <w:proofErr w:type="spellStart"/>
      <w:r w:rsidR="00DC1D05" w:rsidRPr="00694A28">
        <w:rPr>
          <w:rFonts w:asciiTheme="minorHAnsi" w:hAnsiTheme="minorHAnsi" w:cstheme="minorHAnsi"/>
        </w:rPr>
        <w:t>ppkt</w:t>
      </w:r>
      <w:proofErr w:type="spellEnd"/>
      <w:r w:rsidR="00DC1D05" w:rsidRPr="00694A28">
        <w:rPr>
          <w:rFonts w:asciiTheme="minorHAnsi" w:hAnsiTheme="minorHAnsi" w:cstheme="minorHAnsi"/>
        </w:rPr>
        <w:t xml:space="preserve"> 2.3. </w:t>
      </w:r>
      <w:proofErr w:type="spellStart"/>
      <w:r w:rsidR="00DC1D05" w:rsidRPr="00694A28">
        <w:rPr>
          <w:rFonts w:asciiTheme="minorHAnsi" w:hAnsiTheme="minorHAnsi" w:cstheme="minorHAnsi"/>
        </w:rPr>
        <w:t>ppkt</w:t>
      </w:r>
      <w:proofErr w:type="spellEnd"/>
      <w:r w:rsidR="00DC1D05" w:rsidRPr="00694A28">
        <w:rPr>
          <w:rFonts w:asciiTheme="minorHAnsi" w:hAnsiTheme="minorHAnsi" w:cstheme="minorHAnsi"/>
        </w:rPr>
        <w:t xml:space="preserve"> 2.3.1.</w:t>
      </w:r>
      <w:r w:rsidR="001E1A29">
        <w:rPr>
          <w:rFonts w:asciiTheme="minorHAnsi" w:hAnsiTheme="minorHAnsi" w:cstheme="minorHAnsi"/>
        </w:rPr>
        <w:t xml:space="preserve"> (dotyczy Lp. 5 Tabeli nr 1)</w:t>
      </w:r>
    </w:p>
    <w:p w14:paraId="13D49E3E" w14:textId="736354AE" w:rsidR="00655F98" w:rsidRPr="00694A28" w:rsidRDefault="00B17774" w:rsidP="008E52C6">
      <w:pPr>
        <w:numPr>
          <w:ilvl w:val="0"/>
          <w:numId w:val="74"/>
        </w:numPr>
        <w:autoSpaceDE w:val="0"/>
        <w:spacing w:line="276" w:lineRule="auto"/>
        <w:rPr>
          <w:rFonts w:asciiTheme="minorHAnsi" w:hAnsiTheme="minorHAnsi" w:cstheme="minorHAnsi"/>
          <w:b/>
          <w:bCs/>
        </w:rPr>
      </w:pPr>
      <w:r w:rsidRPr="00694A28">
        <w:rPr>
          <w:rFonts w:asciiTheme="minorHAnsi" w:hAnsiTheme="minorHAnsi" w:cstheme="minorHAnsi"/>
          <w:b/>
          <w:bCs/>
        </w:rPr>
        <w:t xml:space="preserve">Cena oferty brutto </w:t>
      </w:r>
      <w:r w:rsidR="008B4A74" w:rsidRPr="00694A28">
        <w:rPr>
          <w:rFonts w:asciiTheme="minorHAnsi" w:hAnsiTheme="minorHAnsi" w:cstheme="minorHAnsi"/>
          <w:b/>
          <w:bCs/>
        </w:rPr>
        <w:t xml:space="preserve">dla Części nr 2 </w:t>
      </w:r>
    </w:p>
    <w:p w14:paraId="7060A2EC" w14:textId="6C8F70B2" w:rsidR="003355DD" w:rsidRPr="00694A28" w:rsidRDefault="00655F98" w:rsidP="008E52C6">
      <w:pPr>
        <w:numPr>
          <w:ilvl w:val="1"/>
          <w:numId w:val="74"/>
        </w:numPr>
        <w:autoSpaceDE w:val="0"/>
        <w:spacing w:line="276" w:lineRule="auto"/>
        <w:rPr>
          <w:rFonts w:asciiTheme="minorHAnsi" w:hAnsiTheme="minorHAnsi" w:cstheme="minorHAnsi"/>
        </w:rPr>
      </w:pPr>
      <w:r w:rsidRPr="00694A28">
        <w:rPr>
          <w:rFonts w:asciiTheme="minorHAnsi" w:hAnsiTheme="minorHAnsi" w:cstheme="minorHAnsi"/>
        </w:rPr>
        <w:t xml:space="preserve">Wykonawca zobowiązany jest do wliczenia w cenę </w:t>
      </w:r>
      <w:r w:rsidR="003355DD" w:rsidRPr="00694A28">
        <w:rPr>
          <w:rFonts w:asciiTheme="minorHAnsi" w:hAnsiTheme="minorHAnsi" w:cstheme="minorHAnsi"/>
        </w:rPr>
        <w:t xml:space="preserve">oferty </w:t>
      </w:r>
      <w:r w:rsidRPr="00694A28">
        <w:rPr>
          <w:rFonts w:asciiTheme="minorHAnsi" w:hAnsiTheme="minorHAnsi" w:cstheme="minorHAnsi"/>
        </w:rPr>
        <w:t>wszelkie koszty związane z Instalacją kart SIM i oprogramowania MDM, a także uruchomienia Usług odpowiednio w abonament miesięczny za Usługę bezprzewodowej transmisji danych dla jednego Urządzenia oraz abonament miesięczny za Usługę MDM dla jednego Urządzenia.</w:t>
      </w:r>
    </w:p>
    <w:p w14:paraId="672EFE76" w14:textId="3347A9E7" w:rsidR="00337C42" w:rsidRPr="00694A28" w:rsidRDefault="00337C42">
      <w:pPr>
        <w:numPr>
          <w:ilvl w:val="1"/>
          <w:numId w:val="74"/>
        </w:numPr>
        <w:autoSpaceDE w:val="0"/>
        <w:spacing w:line="276" w:lineRule="auto"/>
        <w:rPr>
          <w:rFonts w:asciiTheme="minorHAnsi" w:hAnsiTheme="minorHAnsi" w:cstheme="minorHAnsi"/>
        </w:rPr>
      </w:pPr>
      <w:r w:rsidRPr="00694A28">
        <w:rPr>
          <w:rFonts w:asciiTheme="minorHAnsi" w:hAnsiTheme="minorHAnsi" w:cstheme="minorHAnsi"/>
        </w:rPr>
        <w:t xml:space="preserve">Podana w kolumnie D </w:t>
      </w:r>
      <w:r w:rsidR="00E36604" w:rsidRPr="00694A28">
        <w:rPr>
          <w:rFonts w:asciiTheme="minorHAnsi" w:hAnsiTheme="minorHAnsi" w:cstheme="minorHAnsi"/>
        </w:rPr>
        <w:t xml:space="preserve">Tabeli </w:t>
      </w:r>
      <w:r w:rsidRPr="00694A28">
        <w:rPr>
          <w:rFonts w:asciiTheme="minorHAnsi" w:hAnsiTheme="minorHAnsi" w:cstheme="minorHAnsi"/>
        </w:rPr>
        <w:t xml:space="preserve">nr 2 Formularza Oferty liczba miesięcy świadczenia Usług jest wartością szacunkową, służącą skalkulowaniu ceny oferty, porównaniu i ocenie ofert złożonych w przedmiotowym postępowaniu oraz wyboru oferty najkorzystniejszej. Faktyczny okres świadczenia Usług uzależniony będzie od terminu dokonania Instalacji oraz </w:t>
      </w:r>
      <w:r w:rsidRPr="00694A28">
        <w:rPr>
          <w:rFonts w:asciiTheme="minorHAnsi" w:hAnsiTheme="minorHAnsi" w:cstheme="minorHAnsi"/>
        </w:rPr>
        <w:lastRenderedPageBreak/>
        <w:t>terminu uruchomienia Usług, przy czym Usługi nie będą świadczone dłużej niż przez okres 48 miesięcy od dnia zawarcia Umowy</w:t>
      </w:r>
      <w:r w:rsidR="006E5120" w:rsidRPr="00694A28">
        <w:rPr>
          <w:rFonts w:asciiTheme="minorHAnsi" w:hAnsiTheme="minorHAnsi" w:cstheme="minorHAnsi"/>
        </w:rPr>
        <w:t xml:space="preserve">, z zastrzeżeniem zapisów rozdziału IV pkt 2 </w:t>
      </w:r>
      <w:proofErr w:type="spellStart"/>
      <w:r w:rsidR="006E5120" w:rsidRPr="00694A28">
        <w:rPr>
          <w:rFonts w:asciiTheme="minorHAnsi" w:hAnsiTheme="minorHAnsi" w:cstheme="minorHAnsi"/>
        </w:rPr>
        <w:t>ppkt</w:t>
      </w:r>
      <w:proofErr w:type="spellEnd"/>
      <w:r w:rsidR="006E5120" w:rsidRPr="00694A28">
        <w:rPr>
          <w:rFonts w:asciiTheme="minorHAnsi" w:hAnsiTheme="minorHAnsi" w:cstheme="minorHAnsi"/>
        </w:rPr>
        <w:t xml:space="preserve"> 2.2.2.</w:t>
      </w:r>
    </w:p>
    <w:p w14:paraId="78C6E04F" w14:textId="4751C4B6" w:rsidR="008E52C6" w:rsidRPr="00694A28" w:rsidRDefault="008E52C6" w:rsidP="008E52C6">
      <w:pPr>
        <w:pStyle w:val="Akapitzlist"/>
        <w:numPr>
          <w:ilvl w:val="1"/>
          <w:numId w:val="74"/>
        </w:numPr>
        <w:spacing w:line="276" w:lineRule="auto"/>
        <w:ind w:left="788" w:hanging="431"/>
        <w:rPr>
          <w:rFonts w:asciiTheme="minorHAnsi" w:hAnsiTheme="minorHAnsi" w:cstheme="minorHAnsi"/>
        </w:rPr>
      </w:pPr>
      <w:r w:rsidRPr="00694A28">
        <w:rPr>
          <w:rFonts w:asciiTheme="minorHAnsi" w:hAnsiTheme="minorHAnsi" w:cstheme="minorHAnsi"/>
        </w:rPr>
        <w:t xml:space="preserve">Uwaga: Zamawiający wymaga, aby cena jednostkowa abonamentu miesięcznego za Usługę bezprzewodowej transmisji danych dla jednego numeru internetowego oraz abonamentu miesięcznego za Usługę MDM dla jednego Urządzenia w ramach Opcji wskazana w </w:t>
      </w:r>
      <w:r w:rsidR="008A5A5C" w:rsidRPr="00694A28">
        <w:rPr>
          <w:rFonts w:asciiTheme="minorHAnsi" w:hAnsiTheme="minorHAnsi" w:cstheme="minorHAnsi"/>
        </w:rPr>
        <w:t>Tabeli nr </w:t>
      </w:r>
      <w:r w:rsidRPr="00694A28">
        <w:rPr>
          <w:rFonts w:asciiTheme="minorHAnsi" w:hAnsiTheme="minorHAnsi" w:cstheme="minorHAnsi"/>
        </w:rPr>
        <w:t xml:space="preserve">2 była nie wyższa niż o 5% i nie niższa niż o 5% od ceny jednostkowej abonamentu miesięcznego za Usługę bezprzewodowej transmisji danych dla jednego numeru internetowego oraz abonamentu miesięcznego za Usługę MDM dla jednego Urządzenia w ramach zamówienia podstawowego. W sytuacji zaoferowania przez Wykonawcę w </w:t>
      </w:r>
      <w:r w:rsidR="00E36604" w:rsidRPr="00694A28">
        <w:rPr>
          <w:rFonts w:asciiTheme="minorHAnsi" w:hAnsiTheme="minorHAnsi" w:cstheme="minorHAnsi"/>
        </w:rPr>
        <w:t>T</w:t>
      </w:r>
      <w:r w:rsidRPr="00694A28">
        <w:rPr>
          <w:rFonts w:asciiTheme="minorHAnsi" w:hAnsiTheme="minorHAnsi" w:cstheme="minorHAnsi"/>
        </w:rPr>
        <w:t>abeli nr 2 Formularza Oferty cen jednostkowych dla elementów zamówienia w ramach Opcji niezgodnie z wymogiem określonym w zdaniu pierwszym, oferta Wykonawcy zostanie odrzucona na podstawie art. 226 ust. 1 pkt 10 w zw. z art. 226 ust. 1 pkt 5 ustawy Pzp.</w:t>
      </w:r>
    </w:p>
    <w:p w14:paraId="55E35CF1" w14:textId="240D479C" w:rsidR="00337C42" w:rsidRPr="00694A28" w:rsidRDefault="00337C42" w:rsidP="008E52C6">
      <w:pPr>
        <w:numPr>
          <w:ilvl w:val="0"/>
          <w:numId w:val="74"/>
        </w:numPr>
        <w:autoSpaceDE w:val="0"/>
        <w:spacing w:line="276" w:lineRule="auto"/>
        <w:rPr>
          <w:rFonts w:asciiTheme="minorHAnsi" w:hAnsiTheme="minorHAnsi" w:cstheme="minorHAnsi"/>
        </w:rPr>
      </w:pPr>
      <w:r w:rsidRPr="00694A28">
        <w:rPr>
          <w:rFonts w:asciiTheme="minorHAnsi" w:hAnsiTheme="minorHAnsi" w:cstheme="minorHAnsi"/>
        </w:rPr>
        <w:t>Jeżeli złożono Ofertę w danej Części, której wybór prowadziłby do powstania u Zamawiającego obowiązku podatkowego, zgodnie z przepisami o podatku od towarów i usług, Zamawiający w</w:t>
      </w:r>
      <w:r w:rsidR="00B17774" w:rsidRPr="00694A28">
        <w:rPr>
          <w:rFonts w:asciiTheme="minorHAnsi" w:hAnsiTheme="minorHAnsi" w:cstheme="minorHAnsi"/>
        </w:rPr>
        <w:t> </w:t>
      </w:r>
      <w:r w:rsidRPr="00694A28">
        <w:rPr>
          <w:rFonts w:asciiTheme="minorHAnsi" w:hAnsiTheme="minorHAnsi" w:cstheme="minorHAnsi"/>
        </w:rPr>
        <w:t xml:space="preserve">celu oceny takiej Oferty dolicza do przedstawionej w niej ceny podatek od towarów i usług, który miałby obowiązek rozliczyć zgodnie z tymi przepisami. Wykonawca, składając Ofertę, informuje Zamawiającego, czy wybór Oferty będzie prowadzić do powstania </w:t>
      </w:r>
      <w:r w:rsidR="005F4ED9" w:rsidRPr="00694A28">
        <w:rPr>
          <w:rFonts w:asciiTheme="minorHAnsi" w:hAnsiTheme="minorHAnsi" w:cstheme="minorHAnsi"/>
        </w:rPr>
        <w:t>u </w:t>
      </w:r>
      <w:r w:rsidRPr="00694A28">
        <w:rPr>
          <w:rFonts w:asciiTheme="minorHAnsi" w:hAnsiTheme="minorHAnsi" w:cstheme="minorHAnsi"/>
        </w:rPr>
        <w:t>Zamawiającego obowiązku podatkowego, wskazując nazwę (rodzaj) towaru lub usługi, których dostawa lub świadczenie będzie prowadzić do jego powstania, oraz wskazując ich wartość bez kwoty podatku.</w:t>
      </w:r>
    </w:p>
    <w:p w14:paraId="18260C5F" w14:textId="4D5CE06F" w:rsidR="00E634A6" w:rsidRPr="00694A28" w:rsidRDefault="00E634A6" w:rsidP="00A9310A">
      <w:pPr>
        <w:pStyle w:val="Nagwek1"/>
        <w:numPr>
          <w:ilvl w:val="0"/>
          <w:numId w:val="48"/>
        </w:numPr>
        <w:spacing w:after="0" w:line="276" w:lineRule="auto"/>
        <w:ind w:left="0" w:hanging="142"/>
        <w:rPr>
          <w:rFonts w:cstheme="minorHAnsi"/>
        </w:rPr>
      </w:pPr>
      <w:r w:rsidRPr="00694A28">
        <w:rPr>
          <w:rFonts w:cstheme="minorHAnsi"/>
        </w:rPr>
        <w:t xml:space="preserve">Opis kryteriów oceny ofert, wraz z wag kryteriów i sposobu oceny </w:t>
      </w:r>
      <w:r w:rsidR="00F801C7" w:rsidRPr="00694A28">
        <w:rPr>
          <w:rFonts w:cstheme="minorHAnsi"/>
        </w:rPr>
        <w:t>Oferty</w:t>
      </w:r>
    </w:p>
    <w:p w14:paraId="7AF2F792" w14:textId="77777777" w:rsidR="006C14AB" w:rsidRPr="00694A28" w:rsidRDefault="006C14AB" w:rsidP="00BA4D51">
      <w:pPr>
        <w:spacing w:line="276" w:lineRule="auto"/>
        <w:rPr>
          <w:rFonts w:asciiTheme="minorHAnsi" w:hAnsiTheme="minorHAnsi" w:cstheme="minorHAnsi"/>
        </w:rPr>
      </w:pPr>
      <w:r w:rsidRPr="00694A28">
        <w:rPr>
          <w:rFonts w:asciiTheme="minorHAnsi" w:hAnsiTheme="minorHAnsi" w:cstheme="minorHAnsi"/>
        </w:rPr>
        <w:t>Dla każdej Części będzie wybierana najkorzystniejsza oferta. Przy wyborze najkorzystniejszej oferty Zamawiający będzie się kierował kryteriami opisanymi dla danej Części i ich wagą.</w:t>
      </w:r>
    </w:p>
    <w:p w14:paraId="1D64BD43" w14:textId="35F00CF7" w:rsidR="00963AC8" w:rsidRPr="00694A28" w:rsidRDefault="00963AC8" w:rsidP="00A9310A">
      <w:pPr>
        <w:pStyle w:val="Akapitzlist"/>
        <w:numPr>
          <w:ilvl w:val="0"/>
          <w:numId w:val="75"/>
        </w:numPr>
        <w:spacing w:line="276" w:lineRule="auto"/>
        <w:ind w:left="426" w:hanging="426"/>
        <w:rPr>
          <w:rFonts w:asciiTheme="minorHAnsi" w:hAnsiTheme="minorHAnsi" w:cstheme="minorHAnsi"/>
          <w:b/>
          <w:bCs/>
        </w:rPr>
      </w:pPr>
      <w:r w:rsidRPr="00694A28">
        <w:rPr>
          <w:rFonts w:asciiTheme="minorHAnsi" w:hAnsiTheme="minorHAnsi" w:cstheme="minorHAnsi"/>
          <w:b/>
          <w:bCs/>
        </w:rPr>
        <w:t>Część nr 1:</w:t>
      </w:r>
    </w:p>
    <w:p w14:paraId="552E2F74" w14:textId="68BCE47B" w:rsidR="006C14AB" w:rsidRPr="00694A28" w:rsidRDefault="006C14AB" w:rsidP="00BA4D51">
      <w:pPr>
        <w:pStyle w:val="Akapitzlist"/>
        <w:spacing w:line="276" w:lineRule="auto"/>
        <w:ind w:left="426"/>
        <w:rPr>
          <w:rFonts w:asciiTheme="minorHAnsi" w:hAnsiTheme="minorHAnsi" w:cstheme="minorHAnsi"/>
        </w:rPr>
      </w:pPr>
      <w:r w:rsidRPr="00694A28">
        <w:rPr>
          <w:rFonts w:asciiTheme="minorHAnsi" w:hAnsiTheme="minorHAnsi" w:cstheme="minorHAnsi"/>
        </w:rPr>
        <w:t xml:space="preserve">Przy wyborze najkorzystniejszej oferty w Części </w:t>
      </w:r>
      <w:r w:rsidR="00D3488F" w:rsidRPr="00694A28">
        <w:rPr>
          <w:rFonts w:asciiTheme="minorHAnsi" w:hAnsiTheme="minorHAnsi" w:cstheme="minorHAnsi"/>
        </w:rPr>
        <w:t>nr 1</w:t>
      </w:r>
      <w:r w:rsidRPr="00694A28">
        <w:rPr>
          <w:rFonts w:asciiTheme="minorHAnsi" w:hAnsiTheme="minorHAnsi" w:cstheme="minorHAnsi"/>
        </w:rPr>
        <w:t xml:space="preserve"> Zamawiający będzie się kierował następującymi kryteriami i ich wagą:</w:t>
      </w:r>
    </w:p>
    <w:p w14:paraId="319640FA" w14:textId="6C478365" w:rsidR="00D3488F" w:rsidRPr="00694A28" w:rsidRDefault="00D3488F" w:rsidP="00BA4D51">
      <w:pPr>
        <w:pStyle w:val="Akapitzlist"/>
        <w:spacing w:line="276" w:lineRule="auto"/>
        <w:ind w:left="426"/>
        <w:rPr>
          <w:rFonts w:asciiTheme="minorHAnsi" w:hAnsiTheme="minorHAnsi" w:cstheme="minorHAnsi"/>
        </w:rPr>
      </w:pPr>
      <w:r w:rsidRPr="00694A28">
        <w:rPr>
          <w:rFonts w:asciiTheme="minorHAnsi" w:hAnsiTheme="minorHAnsi" w:cstheme="minorHAnsi"/>
        </w:rPr>
        <w:t xml:space="preserve">Kryterium - Cena oferty „C” –  waga 60 %  </w:t>
      </w:r>
    </w:p>
    <w:p w14:paraId="4AFBF86F" w14:textId="6CA6E93F" w:rsidR="00D3488F" w:rsidRPr="00694A28" w:rsidRDefault="00D3488F" w:rsidP="00BA4D51">
      <w:pPr>
        <w:pStyle w:val="Akapitzlist"/>
        <w:spacing w:line="276" w:lineRule="auto"/>
        <w:ind w:left="426"/>
        <w:rPr>
          <w:rFonts w:asciiTheme="minorHAnsi" w:hAnsiTheme="minorHAnsi" w:cstheme="minorHAnsi"/>
        </w:rPr>
      </w:pPr>
      <w:r w:rsidRPr="00694A28">
        <w:rPr>
          <w:rFonts w:asciiTheme="minorHAnsi" w:hAnsiTheme="minorHAnsi" w:cstheme="minorHAnsi"/>
        </w:rPr>
        <w:t>Kryterium – Okres gwarancji jakości na baterie do telefonów komórkowych „G” –  waga 40%</w:t>
      </w:r>
    </w:p>
    <w:p w14:paraId="5A4F0B39" w14:textId="77777777" w:rsidR="00D3488F" w:rsidRPr="00694A28" w:rsidRDefault="00D3488F" w:rsidP="00BA4D51">
      <w:pPr>
        <w:pStyle w:val="Akapitzlist"/>
        <w:spacing w:line="276" w:lineRule="auto"/>
        <w:ind w:left="426"/>
        <w:rPr>
          <w:rFonts w:asciiTheme="minorHAnsi" w:hAnsiTheme="minorHAnsi" w:cstheme="minorHAnsi"/>
        </w:rPr>
      </w:pPr>
    </w:p>
    <w:p w14:paraId="09010E52" w14:textId="38ABD9F2" w:rsidR="00E37FC8" w:rsidRPr="00694A28" w:rsidRDefault="00E37FC8" w:rsidP="00A9310A">
      <w:pPr>
        <w:pStyle w:val="Akapitzlist"/>
        <w:numPr>
          <w:ilvl w:val="1"/>
          <w:numId w:val="75"/>
        </w:numPr>
        <w:spacing w:line="276" w:lineRule="auto"/>
        <w:ind w:left="1134"/>
        <w:rPr>
          <w:rFonts w:asciiTheme="minorHAnsi" w:hAnsiTheme="minorHAnsi" w:cstheme="minorHAnsi"/>
        </w:rPr>
      </w:pPr>
      <w:r w:rsidRPr="00694A28">
        <w:rPr>
          <w:rFonts w:asciiTheme="minorHAnsi" w:hAnsiTheme="minorHAnsi" w:cstheme="minorHAnsi"/>
          <w:b/>
          <w:bCs/>
        </w:rPr>
        <w:t>Kryterium - Cena oferty „C” –  waga 60 %</w:t>
      </w:r>
      <w:r w:rsidRPr="00694A28">
        <w:rPr>
          <w:rFonts w:asciiTheme="minorHAnsi" w:hAnsiTheme="minorHAnsi" w:cstheme="minorHAnsi"/>
        </w:rPr>
        <w:t xml:space="preserve">  (60% = 60 pkt)</w:t>
      </w:r>
    </w:p>
    <w:p w14:paraId="088F1238" w14:textId="56FC6DFB" w:rsidR="00E37FC8" w:rsidRPr="00694A28" w:rsidRDefault="00E37FC8" w:rsidP="00BA4D51">
      <w:pPr>
        <w:pStyle w:val="Akapitzlist"/>
        <w:spacing w:line="276" w:lineRule="auto"/>
        <w:ind w:left="1134"/>
        <w:rPr>
          <w:rFonts w:asciiTheme="minorHAnsi" w:hAnsiTheme="minorHAnsi" w:cstheme="minorHAnsi"/>
        </w:rPr>
      </w:pPr>
      <w:r w:rsidRPr="00694A28">
        <w:rPr>
          <w:rFonts w:asciiTheme="minorHAnsi" w:hAnsiTheme="minorHAnsi" w:cstheme="minorHAnsi"/>
        </w:rPr>
        <w:t>Maksymalną liczbę punktów w tym kryterium (60 pkt) otrzyma Wykonawca, który zaproponuje najniższą cenę za wykonanie całości zamówienia podaną przez Wykonawcę w Formularzu ofertowym (Załącznik nr 2 do SWZ), natomiast pozostali Wykonawcy otrzymają odpowiednio mniejszą liczbę punktów obliczoną zgodnie z poniższym wzorem:</w:t>
      </w:r>
    </w:p>
    <w:p w14:paraId="022494A9" w14:textId="62DC1C81" w:rsidR="005D7B9A" w:rsidRPr="00694A28" w:rsidRDefault="005D7B9A" w:rsidP="00BA4D51">
      <w:pPr>
        <w:autoSpaceDN w:val="0"/>
        <w:spacing w:line="276" w:lineRule="auto"/>
        <w:ind w:left="1134"/>
        <w:textAlignment w:val="baseline"/>
        <w:rPr>
          <w:rFonts w:asciiTheme="minorHAnsi" w:eastAsia="Calibri" w:hAnsiTheme="minorHAnsi" w:cstheme="minorHAnsi"/>
          <w:lang w:eastAsia="en-US"/>
        </w:rPr>
      </w:pPr>
      <w:r w:rsidRPr="00694A28">
        <w:rPr>
          <w:rFonts w:asciiTheme="minorHAnsi" w:eastAsia="Calibri" w:hAnsiTheme="minorHAnsi" w:cstheme="minorHAnsi"/>
          <w:b/>
          <w:bCs/>
          <w:lang w:eastAsia="en-US"/>
        </w:rPr>
        <w:t>C = (</w:t>
      </w:r>
      <w:proofErr w:type="spellStart"/>
      <w:r w:rsidRPr="00694A28">
        <w:rPr>
          <w:rFonts w:asciiTheme="minorHAnsi" w:eastAsia="Calibri" w:hAnsiTheme="minorHAnsi" w:cstheme="minorHAnsi"/>
          <w:b/>
          <w:bCs/>
          <w:lang w:eastAsia="en-US"/>
        </w:rPr>
        <w:t>C</w:t>
      </w:r>
      <w:r w:rsidRPr="00694A28">
        <w:rPr>
          <w:rFonts w:asciiTheme="minorHAnsi" w:eastAsia="Calibri" w:hAnsiTheme="minorHAnsi" w:cstheme="minorHAnsi"/>
          <w:b/>
          <w:bCs/>
          <w:vertAlign w:val="subscript"/>
          <w:lang w:eastAsia="en-US"/>
        </w:rPr>
        <w:t>n</w:t>
      </w:r>
      <w:proofErr w:type="spellEnd"/>
      <w:r w:rsidRPr="00694A28">
        <w:rPr>
          <w:rFonts w:asciiTheme="minorHAnsi" w:eastAsia="Calibri" w:hAnsiTheme="minorHAnsi" w:cstheme="minorHAnsi"/>
          <w:b/>
          <w:bCs/>
          <w:lang w:eastAsia="en-US"/>
        </w:rPr>
        <w:t xml:space="preserve"> / C</w:t>
      </w:r>
      <w:r w:rsidRPr="00694A28">
        <w:rPr>
          <w:rFonts w:asciiTheme="minorHAnsi" w:eastAsia="Calibri" w:hAnsiTheme="minorHAnsi" w:cstheme="minorHAnsi"/>
          <w:b/>
          <w:bCs/>
          <w:vertAlign w:val="subscript"/>
          <w:lang w:eastAsia="en-US"/>
        </w:rPr>
        <w:t>o</w:t>
      </w:r>
      <w:r w:rsidRPr="00694A28">
        <w:rPr>
          <w:rFonts w:asciiTheme="minorHAnsi" w:eastAsia="Calibri" w:hAnsiTheme="minorHAnsi" w:cstheme="minorHAnsi"/>
          <w:b/>
          <w:bCs/>
          <w:lang w:eastAsia="en-US"/>
        </w:rPr>
        <w:t xml:space="preserve">) x 60 </w:t>
      </w:r>
    </w:p>
    <w:p w14:paraId="3A79AC31" w14:textId="2BB38EAC" w:rsidR="005D7B9A" w:rsidRPr="00694A28" w:rsidRDefault="005D7B9A" w:rsidP="00BA4D51">
      <w:pPr>
        <w:tabs>
          <w:tab w:val="left" w:pos="1843"/>
        </w:tabs>
        <w:autoSpaceDN w:val="0"/>
        <w:spacing w:line="276" w:lineRule="auto"/>
        <w:ind w:left="1134"/>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gdzie:</w:t>
      </w:r>
      <w:r w:rsidRPr="00694A28">
        <w:rPr>
          <w:rFonts w:asciiTheme="minorHAnsi" w:eastAsia="Calibri" w:hAnsiTheme="minorHAnsi" w:cstheme="minorHAnsi"/>
          <w:lang w:eastAsia="en-US"/>
        </w:rPr>
        <w:tab/>
        <w:t>C - cena oferty brutto;</w:t>
      </w:r>
    </w:p>
    <w:p w14:paraId="68CFB654" w14:textId="77777777" w:rsidR="005D7B9A" w:rsidRPr="00694A28" w:rsidRDefault="005D7B9A" w:rsidP="00BA4D51">
      <w:pPr>
        <w:autoSpaceDN w:val="0"/>
        <w:spacing w:line="276" w:lineRule="auto"/>
        <w:ind w:left="1843"/>
        <w:textAlignment w:val="baseline"/>
        <w:rPr>
          <w:rFonts w:asciiTheme="minorHAnsi" w:eastAsia="Calibri" w:hAnsiTheme="minorHAnsi" w:cstheme="minorHAnsi"/>
          <w:lang w:eastAsia="en-US"/>
        </w:rPr>
      </w:pPr>
      <w:proofErr w:type="spellStart"/>
      <w:r w:rsidRPr="00694A28">
        <w:rPr>
          <w:rFonts w:asciiTheme="minorHAnsi" w:eastAsia="Calibri" w:hAnsiTheme="minorHAnsi" w:cstheme="minorHAnsi"/>
          <w:lang w:eastAsia="en-US"/>
        </w:rPr>
        <w:t>Cn</w:t>
      </w:r>
      <w:proofErr w:type="spellEnd"/>
      <w:r w:rsidRPr="00694A28">
        <w:rPr>
          <w:rFonts w:asciiTheme="minorHAnsi" w:eastAsia="Calibri" w:hAnsiTheme="minorHAnsi" w:cstheme="minorHAnsi"/>
          <w:lang w:eastAsia="en-US"/>
        </w:rPr>
        <w:t xml:space="preserve"> - najniższa cena oferty brutto spośród ocenianych ofert;</w:t>
      </w:r>
    </w:p>
    <w:p w14:paraId="30DD7C29" w14:textId="0392AF41" w:rsidR="00E37FC8" w:rsidRPr="00694A28" w:rsidRDefault="005D7B9A" w:rsidP="00BA4D51">
      <w:pPr>
        <w:pStyle w:val="Akapitzlist"/>
        <w:spacing w:line="276" w:lineRule="auto"/>
        <w:ind w:left="1843"/>
        <w:rPr>
          <w:rFonts w:asciiTheme="minorHAnsi" w:hAnsiTheme="minorHAnsi" w:cstheme="minorHAnsi"/>
        </w:rPr>
      </w:pPr>
      <w:r w:rsidRPr="00694A28">
        <w:rPr>
          <w:rFonts w:asciiTheme="minorHAnsi" w:eastAsia="Calibri" w:hAnsiTheme="minorHAnsi" w:cstheme="minorHAnsi"/>
          <w:lang w:eastAsia="en-US"/>
        </w:rPr>
        <w:lastRenderedPageBreak/>
        <w:t>Co - cena brutto oferty ocenianej</w:t>
      </w:r>
    </w:p>
    <w:p w14:paraId="53995D35" w14:textId="77777777" w:rsidR="00F463FB" w:rsidRPr="00694A28" w:rsidRDefault="00E37FC8" w:rsidP="00BA4D51">
      <w:pPr>
        <w:pStyle w:val="Akapitzlist"/>
        <w:spacing w:line="276" w:lineRule="auto"/>
        <w:ind w:left="1134"/>
        <w:rPr>
          <w:rFonts w:asciiTheme="minorHAnsi" w:hAnsiTheme="minorHAnsi" w:cstheme="minorHAnsi"/>
        </w:rPr>
      </w:pPr>
      <w:r w:rsidRPr="00694A28">
        <w:rPr>
          <w:rFonts w:asciiTheme="minorHAnsi" w:hAnsiTheme="minorHAnsi" w:cstheme="minorHAnsi"/>
        </w:rPr>
        <w:t xml:space="preserve">UWAGA: </w:t>
      </w:r>
    </w:p>
    <w:p w14:paraId="3BF0F7ED" w14:textId="4AA78DCD" w:rsidR="00E37FC8" w:rsidRPr="00694A28" w:rsidRDefault="00E37FC8" w:rsidP="00BA4D51">
      <w:pPr>
        <w:pStyle w:val="Akapitzlist"/>
        <w:spacing w:line="276" w:lineRule="auto"/>
        <w:ind w:left="1134"/>
        <w:rPr>
          <w:rFonts w:asciiTheme="minorHAnsi" w:hAnsiTheme="minorHAnsi" w:cstheme="minorHAnsi"/>
        </w:rPr>
      </w:pPr>
      <w:r w:rsidRPr="00694A28">
        <w:rPr>
          <w:rFonts w:asciiTheme="minorHAnsi" w:hAnsiTheme="minorHAnsi" w:cstheme="minorHAnsi"/>
        </w:rPr>
        <w:t>W celu porównania ofert przyjmuje się że Usługi będą świadczone przez okres 24</w:t>
      </w:r>
      <w:r w:rsidR="00F463FB" w:rsidRPr="00694A28">
        <w:rPr>
          <w:rFonts w:asciiTheme="minorHAnsi" w:hAnsiTheme="minorHAnsi" w:cstheme="minorHAnsi"/>
        </w:rPr>
        <w:t> </w:t>
      </w:r>
      <w:r w:rsidRPr="00694A28">
        <w:rPr>
          <w:rFonts w:asciiTheme="minorHAnsi" w:hAnsiTheme="minorHAnsi" w:cstheme="minorHAnsi"/>
        </w:rPr>
        <w:t>miesięcy.</w:t>
      </w:r>
    </w:p>
    <w:p w14:paraId="2664206E" w14:textId="6B4257B3" w:rsidR="00E37FC8" w:rsidRPr="00694A28" w:rsidRDefault="00E37FC8" w:rsidP="00BA4D51">
      <w:pPr>
        <w:pStyle w:val="Akapitzlist"/>
        <w:spacing w:line="276" w:lineRule="auto"/>
        <w:ind w:left="1134"/>
        <w:rPr>
          <w:rFonts w:asciiTheme="minorHAnsi" w:hAnsiTheme="minorHAnsi" w:cstheme="minorHAnsi"/>
        </w:rPr>
      </w:pPr>
      <w:bookmarkStart w:id="9" w:name="_Hlk77151822"/>
      <w:r w:rsidRPr="00694A28">
        <w:rPr>
          <w:rFonts w:asciiTheme="minorHAnsi" w:hAnsiTheme="minorHAnsi" w:cstheme="minorHAnsi"/>
        </w:rPr>
        <w:t>Najkorzystniejsza oferta w odniesieniu do tego kryterium może uzyskać maksimum 60</w:t>
      </w:r>
      <w:r w:rsidR="00D3488F" w:rsidRPr="00694A28">
        <w:rPr>
          <w:rFonts w:asciiTheme="minorHAnsi" w:hAnsiTheme="minorHAnsi" w:cstheme="minorHAnsi"/>
        </w:rPr>
        <w:t> </w:t>
      </w:r>
      <w:r w:rsidRPr="00694A28">
        <w:rPr>
          <w:rFonts w:asciiTheme="minorHAnsi" w:hAnsiTheme="minorHAnsi" w:cstheme="minorHAnsi"/>
        </w:rPr>
        <w:t>pkt.</w:t>
      </w:r>
    </w:p>
    <w:bookmarkEnd w:id="9"/>
    <w:p w14:paraId="6A3CF3ED" w14:textId="77777777" w:rsidR="00E37FC8" w:rsidRPr="00694A28" w:rsidRDefault="00E37FC8" w:rsidP="00BA4D51">
      <w:pPr>
        <w:pStyle w:val="Akapitzlist"/>
        <w:spacing w:line="276" w:lineRule="auto"/>
        <w:ind w:left="1134"/>
        <w:rPr>
          <w:rFonts w:asciiTheme="minorHAnsi" w:hAnsiTheme="minorHAnsi" w:cstheme="minorHAnsi"/>
        </w:rPr>
      </w:pPr>
    </w:p>
    <w:p w14:paraId="3F66AE61" w14:textId="23709F45" w:rsidR="00E37FC8" w:rsidRPr="00694A28" w:rsidRDefault="00E37FC8" w:rsidP="00A9310A">
      <w:pPr>
        <w:pStyle w:val="Akapitzlist"/>
        <w:numPr>
          <w:ilvl w:val="1"/>
          <w:numId w:val="75"/>
        </w:numPr>
        <w:spacing w:line="276" w:lineRule="auto"/>
        <w:ind w:left="1134"/>
        <w:rPr>
          <w:rFonts w:asciiTheme="minorHAnsi" w:hAnsiTheme="minorHAnsi" w:cstheme="minorHAnsi"/>
        </w:rPr>
      </w:pPr>
      <w:r w:rsidRPr="00694A28">
        <w:rPr>
          <w:rFonts w:asciiTheme="minorHAnsi" w:hAnsiTheme="minorHAnsi" w:cstheme="minorHAnsi"/>
          <w:b/>
          <w:bCs/>
        </w:rPr>
        <w:t>Kryterium – Okres gwarancji jakości na baterie do telefonów komórkowych „G” –  waga 40%</w:t>
      </w:r>
      <w:r w:rsidRPr="00694A28">
        <w:rPr>
          <w:rFonts w:asciiTheme="minorHAnsi" w:hAnsiTheme="minorHAnsi" w:cstheme="minorHAnsi"/>
        </w:rPr>
        <w:t xml:space="preserve"> (40% = 40 pkt) </w:t>
      </w:r>
    </w:p>
    <w:p w14:paraId="549C4060" w14:textId="0836D1EA" w:rsidR="006114C1" w:rsidRPr="00694A28" w:rsidRDefault="006114C1" w:rsidP="00BA4D51">
      <w:pPr>
        <w:pStyle w:val="Akapitzlist"/>
        <w:spacing w:line="276" w:lineRule="auto"/>
        <w:ind w:left="1134"/>
        <w:rPr>
          <w:rFonts w:asciiTheme="minorHAnsi" w:hAnsiTheme="minorHAnsi" w:cstheme="minorHAnsi"/>
        </w:rPr>
      </w:pPr>
      <w:r w:rsidRPr="00694A28">
        <w:rPr>
          <w:rFonts w:asciiTheme="minorHAnsi" w:hAnsiTheme="minorHAnsi" w:cstheme="minorHAnsi"/>
        </w:rPr>
        <w:t xml:space="preserve">Maksymalną liczbę punktów w tym kryterium (40 pkt) otrzymają Wykonawcy, którzy zaproponują </w:t>
      </w:r>
      <w:bookmarkStart w:id="10" w:name="_Hlk76547895"/>
      <w:r w:rsidRPr="00694A28">
        <w:rPr>
          <w:rFonts w:asciiTheme="minorHAnsi" w:hAnsiTheme="minorHAnsi" w:cstheme="minorHAnsi"/>
        </w:rPr>
        <w:t xml:space="preserve">okres gwarancji jakości </w:t>
      </w:r>
      <w:bookmarkStart w:id="11" w:name="_Hlk76544573"/>
      <w:r w:rsidRPr="00694A28">
        <w:rPr>
          <w:rFonts w:asciiTheme="minorHAnsi" w:hAnsiTheme="minorHAnsi" w:cstheme="minorHAnsi"/>
        </w:rPr>
        <w:t xml:space="preserve">na baterie do telefonów komórkowych </w:t>
      </w:r>
      <w:bookmarkEnd w:id="10"/>
      <w:bookmarkEnd w:id="11"/>
      <w:r w:rsidRPr="00694A28">
        <w:rPr>
          <w:rFonts w:asciiTheme="minorHAnsi" w:hAnsiTheme="minorHAnsi" w:cstheme="minorHAnsi"/>
        </w:rPr>
        <w:t>powyżej 16 do 18 miesięcy i więcej. Minimalny okres gwarancji jakości na baterie do telefonów komórkowych wynosi 6 miesięcy.</w:t>
      </w:r>
    </w:p>
    <w:p w14:paraId="44F81FAF" w14:textId="2D1411AC" w:rsidR="006114C1" w:rsidRPr="00694A28" w:rsidRDefault="006114C1" w:rsidP="00BA4D51">
      <w:pPr>
        <w:pStyle w:val="Akapitzlist"/>
        <w:spacing w:line="276" w:lineRule="auto"/>
        <w:ind w:left="1134"/>
        <w:rPr>
          <w:rFonts w:asciiTheme="minorHAnsi" w:hAnsiTheme="minorHAnsi" w:cstheme="minorHAnsi"/>
        </w:rPr>
      </w:pPr>
      <w:r w:rsidRPr="00694A28">
        <w:rPr>
          <w:rFonts w:asciiTheme="minorHAnsi" w:hAnsiTheme="minorHAnsi" w:cstheme="minorHAnsi"/>
        </w:rPr>
        <w:t>Oferowany okres gwarancji jakości należy określić w Formularzu ofertowym (Załącznik nr 2 do SWZ).</w:t>
      </w:r>
    </w:p>
    <w:p w14:paraId="613C8C90" w14:textId="07D301C9" w:rsidR="00E37FC8" w:rsidRPr="00694A28" w:rsidRDefault="00E37FC8" w:rsidP="00BA4D51">
      <w:pPr>
        <w:pStyle w:val="Akapitzlist"/>
        <w:spacing w:line="276" w:lineRule="auto"/>
        <w:ind w:left="1134"/>
        <w:rPr>
          <w:rFonts w:asciiTheme="minorHAnsi" w:hAnsiTheme="minorHAnsi" w:cstheme="minorHAnsi"/>
        </w:rPr>
      </w:pPr>
      <w:r w:rsidRPr="00694A28">
        <w:rPr>
          <w:rFonts w:asciiTheme="minorHAnsi" w:hAnsiTheme="minorHAnsi" w:cstheme="minorHAnsi"/>
        </w:rPr>
        <w:t>6 miesięcy – 0 pkt</w:t>
      </w:r>
    </w:p>
    <w:p w14:paraId="6AE95B88" w14:textId="77777777" w:rsidR="00E37FC8" w:rsidRPr="00694A28" w:rsidRDefault="00E37FC8" w:rsidP="00BA4D51">
      <w:pPr>
        <w:pStyle w:val="Akapitzlist"/>
        <w:spacing w:line="276" w:lineRule="auto"/>
        <w:ind w:left="1134"/>
        <w:rPr>
          <w:rFonts w:asciiTheme="minorHAnsi" w:hAnsiTheme="minorHAnsi" w:cstheme="minorHAnsi"/>
        </w:rPr>
      </w:pPr>
      <w:r w:rsidRPr="00694A28">
        <w:rPr>
          <w:rFonts w:asciiTheme="minorHAnsi" w:hAnsiTheme="minorHAnsi" w:cstheme="minorHAnsi"/>
        </w:rPr>
        <w:t>powyżej 6 do 12 miesięcy  – 10 pkt</w:t>
      </w:r>
    </w:p>
    <w:p w14:paraId="15696DD7" w14:textId="77777777" w:rsidR="00E37FC8" w:rsidRPr="00694A28" w:rsidRDefault="00E37FC8" w:rsidP="00BA4D51">
      <w:pPr>
        <w:pStyle w:val="Akapitzlist"/>
        <w:spacing w:line="276" w:lineRule="auto"/>
        <w:ind w:left="1134"/>
        <w:rPr>
          <w:rFonts w:asciiTheme="minorHAnsi" w:hAnsiTheme="minorHAnsi" w:cstheme="minorHAnsi"/>
        </w:rPr>
      </w:pPr>
      <w:r w:rsidRPr="00694A28">
        <w:rPr>
          <w:rFonts w:asciiTheme="minorHAnsi" w:hAnsiTheme="minorHAnsi" w:cstheme="minorHAnsi"/>
        </w:rPr>
        <w:t>powyżej 12 do 16 miesięcy  – 20 pkt</w:t>
      </w:r>
    </w:p>
    <w:p w14:paraId="08A78748" w14:textId="77777777" w:rsidR="00E37FC8" w:rsidRPr="00694A28" w:rsidRDefault="00E37FC8" w:rsidP="00BA4D51">
      <w:pPr>
        <w:pStyle w:val="Akapitzlist"/>
        <w:spacing w:line="276" w:lineRule="auto"/>
        <w:ind w:left="1134"/>
        <w:rPr>
          <w:rFonts w:asciiTheme="minorHAnsi" w:hAnsiTheme="minorHAnsi" w:cstheme="minorHAnsi"/>
        </w:rPr>
      </w:pPr>
      <w:bookmarkStart w:id="12" w:name="_Hlk76543525"/>
      <w:r w:rsidRPr="00694A28">
        <w:rPr>
          <w:rFonts w:asciiTheme="minorHAnsi" w:hAnsiTheme="minorHAnsi" w:cstheme="minorHAnsi"/>
        </w:rPr>
        <w:t xml:space="preserve">powyżej 16 do 18 miesięcy i więcej </w:t>
      </w:r>
      <w:bookmarkEnd w:id="12"/>
      <w:r w:rsidRPr="00694A28">
        <w:rPr>
          <w:rFonts w:asciiTheme="minorHAnsi" w:hAnsiTheme="minorHAnsi" w:cstheme="minorHAnsi"/>
        </w:rPr>
        <w:t>– 40 pkt</w:t>
      </w:r>
    </w:p>
    <w:p w14:paraId="4DB3EE9A" w14:textId="77777777" w:rsidR="00842652" w:rsidRPr="00694A28" w:rsidRDefault="00E37FC8" w:rsidP="00BA4D51">
      <w:pPr>
        <w:pStyle w:val="Akapitzlist"/>
        <w:spacing w:line="276" w:lineRule="auto"/>
        <w:ind w:left="1134"/>
        <w:rPr>
          <w:rFonts w:asciiTheme="minorHAnsi" w:hAnsiTheme="minorHAnsi" w:cstheme="minorHAnsi"/>
        </w:rPr>
      </w:pPr>
      <w:r w:rsidRPr="00694A28">
        <w:rPr>
          <w:rFonts w:asciiTheme="minorHAnsi" w:hAnsiTheme="minorHAnsi" w:cstheme="minorHAnsi"/>
        </w:rPr>
        <w:t xml:space="preserve">UWAGA: </w:t>
      </w:r>
    </w:p>
    <w:p w14:paraId="44E0D308" w14:textId="72D818AF" w:rsidR="00B36FD3" w:rsidRPr="00694A28" w:rsidRDefault="00B36FD3" w:rsidP="00A9310A">
      <w:pPr>
        <w:numPr>
          <w:ilvl w:val="0"/>
          <w:numId w:val="122"/>
        </w:numPr>
        <w:tabs>
          <w:tab w:val="left" w:pos="-2292"/>
        </w:tabs>
        <w:autoSpaceDN w:val="0"/>
        <w:spacing w:line="276" w:lineRule="auto"/>
        <w:ind w:left="1559" w:hanging="357"/>
        <w:jc w:val="both"/>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w przypadku, gdy Wykonawca w Formularzu Oferty nie wpisze okresu gwarancji jakości na baterie do telefonów komórkowych, Zamawiający przyjmie, że Wykonawca zapewni minimalny wymagany przez Zamawiającego </w:t>
      </w:r>
      <w:r w:rsidRPr="00694A28">
        <w:rPr>
          <w:rFonts w:asciiTheme="minorHAnsi" w:hAnsiTheme="minorHAnsi" w:cstheme="minorHAnsi"/>
        </w:rPr>
        <w:t>okres gwarancji jakości na baterie do telefonów komórkowych</w:t>
      </w:r>
      <w:r w:rsidRPr="00694A28">
        <w:rPr>
          <w:rFonts w:asciiTheme="minorHAnsi" w:eastAsia="Calibri" w:hAnsiTheme="minorHAnsi" w:cstheme="minorHAnsi"/>
          <w:lang w:eastAsia="en-US"/>
        </w:rPr>
        <w:t xml:space="preserve"> wynoszący 6 miesięcy i przyzna 0 punktów;</w:t>
      </w:r>
    </w:p>
    <w:p w14:paraId="6E2F748B" w14:textId="6D11EDCE" w:rsidR="00B36FD3" w:rsidRPr="00694A28" w:rsidRDefault="00B36FD3" w:rsidP="00A9310A">
      <w:pPr>
        <w:pStyle w:val="Akapitzlist"/>
        <w:numPr>
          <w:ilvl w:val="0"/>
          <w:numId w:val="122"/>
        </w:numPr>
        <w:spacing w:line="276" w:lineRule="auto"/>
        <w:ind w:left="1560"/>
        <w:rPr>
          <w:rFonts w:asciiTheme="minorHAnsi" w:hAnsiTheme="minorHAnsi" w:cstheme="minorHAnsi"/>
        </w:rPr>
      </w:pPr>
      <w:r w:rsidRPr="00694A28">
        <w:rPr>
          <w:rFonts w:asciiTheme="minorHAnsi" w:hAnsiTheme="minorHAnsi" w:cstheme="minorHAnsi"/>
        </w:rPr>
        <w:t>w przypadku, gdy Wykonawca w Formularzu Oferty zaoferuje okres gwarancji jakości na baterie do telefonów komórkowych krótszy niż 6 miesięcy, to jego oferta zostanie odrzucona na podstawie art. 226 ust. 1 pkt 5 ustawy Pzp.</w:t>
      </w:r>
    </w:p>
    <w:p w14:paraId="1A9181D0" w14:textId="78A2A5DF" w:rsidR="00E37FC8" w:rsidRPr="00694A28" w:rsidRDefault="002A7DB3" w:rsidP="00A9310A">
      <w:pPr>
        <w:pStyle w:val="Akapitzlist"/>
        <w:numPr>
          <w:ilvl w:val="0"/>
          <w:numId w:val="122"/>
        </w:numPr>
        <w:spacing w:line="276" w:lineRule="auto"/>
        <w:ind w:left="1560"/>
        <w:rPr>
          <w:rFonts w:asciiTheme="minorHAnsi" w:hAnsiTheme="minorHAnsi" w:cstheme="minorHAnsi"/>
        </w:rPr>
      </w:pPr>
      <w:r w:rsidRPr="00694A28">
        <w:rPr>
          <w:rFonts w:asciiTheme="minorHAnsi" w:hAnsiTheme="minorHAnsi" w:cstheme="minorHAnsi"/>
        </w:rPr>
        <w:t>w</w:t>
      </w:r>
      <w:r w:rsidR="00E37FC8" w:rsidRPr="00694A28">
        <w:rPr>
          <w:rFonts w:asciiTheme="minorHAnsi" w:hAnsiTheme="minorHAnsi" w:cstheme="minorHAnsi"/>
        </w:rPr>
        <w:t xml:space="preserve"> przypadku, gdy Wykonawca </w:t>
      </w:r>
      <w:r w:rsidRPr="00694A28">
        <w:rPr>
          <w:rFonts w:asciiTheme="minorHAnsi" w:hAnsiTheme="minorHAnsi" w:cstheme="minorHAnsi"/>
        </w:rPr>
        <w:t xml:space="preserve">w Formularzu Oferty </w:t>
      </w:r>
      <w:r w:rsidR="00E37FC8" w:rsidRPr="00694A28">
        <w:rPr>
          <w:rFonts w:asciiTheme="minorHAnsi" w:hAnsiTheme="minorHAnsi" w:cstheme="minorHAnsi"/>
        </w:rPr>
        <w:t xml:space="preserve">zaoferuje okres gwarancji jakości </w:t>
      </w:r>
      <w:r w:rsidRPr="00694A28">
        <w:rPr>
          <w:rFonts w:asciiTheme="minorHAnsi" w:hAnsiTheme="minorHAnsi" w:cstheme="minorHAnsi"/>
        </w:rPr>
        <w:t xml:space="preserve">na baterie do telefonów komórkowych </w:t>
      </w:r>
      <w:r w:rsidR="00E37FC8" w:rsidRPr="00694A28">
        <w:rPr>
          <w:rFonts w:asciiTheme="minorHAnsi" w:hAnsiTheme="minorHAnsi" w:cstheme="minorHAnsi"/>
        </w:rPr>
        <w:t>dłuższy niż 18 miesięcy do oceny zostanie przyjęty 18 miesięczny okres gwarancji jakości</w:t>
      </w:r>
      <w:r w:rsidRPr="00694A28">
        <w:rPr>
          <w:rFonts w:asciiTheme="minorHAnsi" w:hAnsiTheme="minorHAnsi" w:cstheme="minorHAnsi"/>
        </w:rPr>
        <w:t xml:space="preserve"> i Zamawiający przyzna 40 punktów</w:t>
      </w:r>
      <w:r w:rsidR="00E37FC8" w:rsidRPr="00694A28">
        <w:rPr>
          <w:rFonts w:asciiTheme="minorHAnsi" w:hAnsiTheme="minorHAnsi" w:cstheme="minorHAnsi"/>
        </w:rPr>
        <w:t>;</w:t>
      </w:r>
    </w:p>
    <w:p w14:paraId="06768795" w14:textId="67744DAB" w:rsidR="00E37FC8" w:rsidRPr="00694A28" w:rsidRDefault="00E37FC8" w:rsidP="00BA4D51">
      <w:pPr>
        <w:pStyle w:val="Akapitzlist"/>
        <w:spacing w:line="276" w:lineRule="auto"/>
        <w:ind w:left="1134"/>
        <w:rPr>
          <w:rFonts w:asciiTheme="minorHAnsi" w:hAnsiTheme="minorHAnsi" w:cstheme="minorHAnsi"/>
        </w:rPr>
      </w:pPr>
      <w:r w:rsidRPr="00694A28">
        <w:rPr>
          <w:rFonts w:asciiTheme="minorHAnsi" w:hAnsiTheme="minorHAnsi" w:cstheme="minorHAnsi"/>
        </w:rPr>
        <w:t>Najkorzystniejsza oferta w odniesieniu do tego kryterium może uzyskać maksimum 40</w:t>
      </w:r>
      <w:r w:rsidR="00D3488F" w:rsidRPr="00694A28">
        <w:rPr>
          <w:rFonts w:asciiTheme="minorHAnsi" w:hAnsiTheme="minorHAnsi" w:cstheme="minorHAnsi"/>
        </w:rPr>
        <w:t> </w:t>
      </w:r>
      <w:r w:rsidRPr="00694A28">
        <w:rPr>
          <w:rFonts w:asciiTheme="minorHAnsi" w:hAnsiTheme="minorHAnsi" w:cstheme="minorHAnsi"/>
        </w:rPr>
        <w:t>pkt.</w:t>
      </w:r>
    </w:p>
    <w:p w14:paraId="73D48D08" w14:textId="77777777" w:rsidR="005F4ED9" w:rsidRPr="00694A28" w:rsidRDefault="005F4ED9" w:rsidP="00BA4D51">
      <w:pPr>
        <w:pStyle w:val="Akapitzlist"/>
        <w:spacing w:line="276" w:lineRule="auto"/>
        <w:ind w:left="1134"/>
        <w:rPr>
          <w:rFonts w:asciiTheme="minorHAnsi" w:hAnsiTheme="minorHAnsi" w:cstheme="minorHAnsi"/>
        </w:rPr>
      </w:pPr>
    </w:p>
    <w:p w14:paraId="0C3C105C" w14:textId="555DE3FA" w:rsidR="00E37FC8" w:rsidRPr="00694A28" w:rsidRDefault="00E37FC8" w:rsidP="00A9310A">
      <w:pPr>
        <w:pStyle w:val="Akapitzlist"/>
        <w:numPr>
          <w:ilvl w:val="1"/>
          <w:numId w:val="75"/>
        </w:numPr>
        <w:spacing w:line="276" w:lineRule="auto"/>
        <w:rPr>
          <w:rFonts w:asciiTheme="minorHAnsi" w:hAnsiTheme="minorHAnsi" w:cstheme="minorHAnsi"/>
        </w:rPr>
      </w:pPr>
      <w:r w:rsidRPr="00694A28">
        <w:rPr>
          <w:rFonts w:asciiTheme="minorHAnsi" w:hAnsiTheme="minorHAnsi" w:cstheme="minorHAnsi"/>
        </w:rPr>
        <w:t xml:space="preserve">Ostateczną ocenę punktową każdej z ocenianych ofert </w:t>
      </w:r>
      <w:r w:rsidR="00D3488F" w:rsidRPr="00694A28">
        <w:rPr>
          <w:rFonts w:asciiTheme="minorHAnsi" w:hAnsiTheme="minorHAnsi" w:cstheme="minorHAnsi"/>
        </w:rPr>
        <w:t xml:space="preserve">w Części nr 1 </w:t>
      </w:r>
      <w:r w:rsidRPr="00694A28">
        <w:rPr>
          <w:rFonts w:asciiTheme="minorHAnsi" w:hAnsiTheme="minorHAnsi" w:cstheme="minorHAnsi"/>
        </w:rPr>
        <w:t>stanowić będzie suma liczby punktów przyznanych w każdym kryteriów, tj.:</w:t>
      </w:r>
    </w:p>
    <w:p w14:paraId="774C59DB" w14:textId="77777777" w:rsidR="00E37FC8" w:rsidRPr="00694A28" w:rsidRDefault="00E37FC8" w:rsidP="00BA4D51">
      <w:pPr>
        <w:pStyle w:val="Akapitzlist"/>
        <w:spacing w:line="276" w:lineRule="auto"/>
        <w:ind w:left="1080"/>
        <w:rPr>
          <w:rFonts w:asciiTheme="minorHAnsi" w:hAnsiTheme="minorHAnsi" w:cstheme="minorHAnsi"/>
        </w:rPr>
      </w:pPr>
      <w:proofErr w:type="spellStart"/>
      <w:r w:rsidRPr="00694A28">
        <w:rPr>
          <w:rFonts w:asciiTheme="minorHAnsi" w:hAnsiTheme="minorHAnsi" w:cstheme="minorHAnsi"/>
        </w:rPr>
        <w:t>Lp</w:t>
      </w:r>
      <w:proofErr w:type="spellEnd"/>
      <w:r w:rsidRPr="00694A28">
        <w:rPr>
          <w:rFonts w:asciiTheme="minorHAnsi" w:hAnsiTheme="minorHAnsi" w:cstheme="minorHAnsi"/>
        </w:rPr>
        <w:t xml:space="preserve"> = C + G</w:t>
      </w:r>
    </w:p>
    <w:p w14:paraId="47202EDA" w14:textId="439278A8" w:rsidR="00E37FC8" w:rsidRPr="00694A28" w:rsidRDefault="00E37FC8" w:rsidP="00BA4D51">
      <w:pPr>
        <w:pStyle w:val="Akapitzlist"/>
        <w:spacing w:line="276" w:lineRule="auto"/>
        <w:ind w:left="1080"/>
        <w:rPr>
          <w:rFonts w:asciiTheme="minorHAnsi" w:hAnsiTheme="minorHAnsi" w:cstheme="minorHAnsi"/>
        </w:rPr>
      </w:pPr>
      <w:r w:rsidRPr="00694A28">
        <w:rPr>
          <w:rFonts w:asciiTheme="minorHAnsi" w:hAnsiTheme="minorHAnsi" w:cstheme="minorHAnsi"/>
        </w:rPr>
        <w:t xml:space="preserve">gdzie: </w:t>
      </w:r>
      <w:proofErr w:type="spellStart"/>
      <w:r w:rsidRPr="00694A28">
        <w:rPr>
          <w:rFonts w:asciiTheme="minorHAnsi" w:hAnsiTheme="minorHAnsi" w:cstheme="minorHAnsi"/>
        </w:rPr>
        <w:t>Lp</w:t>
      </w:r>
      <w:proofErr w:type="spellEnd"/>
      <w:r w:rsidRPr="00694A28">
        <w:rPr>
          <w:rFonts w:asciiTheme="minorHAnsi" w:hAnsiTheme="minorHAnsi" w:cstheme="minorHAnsi"/>
        </w:rPr>
        <w:t xml:space="preserve"> – liczba punktów uzyskanych przez ofertę</w:t>
      </w:r>
    </w:p>
    <w:p w14:paraId="38B24A9F" w14:textId="3D528496" w:rsidR="00E37FC8" w:rsidRPr="00694A28" w:rsidRDefault="00E37FC8" w:rsidP="00BA4D51">
      <w:pPr>
        <w:pStyle w:val="Akapitzlist"/>
        <w:spacing w:line="276" w:lineRule="auto"/>
        <w:ind w:left="1701"/>
        <w:rPr>
          <w:rFonts w:asciiTheme="minorHAnsi" w:hAnsiTheme="minorHAnsi" w:cstheme="minorHAnsi"/>
        </w:rPr>
      </w:pPr>
      <w:r w:rsidRPr="00694A28">
        <w:rPr>
          <w:rFonts w:asciiTheme="minorHAnsi" w:hAnsiTheme="minorHAnsi" w:cstheme="minorHAnsi"/>
        </w:rPr>
        <w:t>C – kryterium „Cena oferty”</w:t>
      </w:r>
    </w:p>
    <w:p w14:paraId="2AE57F0B" w14:textId="21B54BEE" w:rsidR="00E37FC8" w:rsidRPr="00694A28" w:rsidRDefault="00E37FC8" w:rsidP="00BA4D51">
      <w:pPr>
        <w:pStyle w:val="Akapitzlist"/>
        <w:spacing w:line="276" w:lineRule="auto"/>
        <w:ind w:left="1701"/>
        <w:rPr>
          <w:rFonts w:asciiTheme="minorHAnsi" w:hAnsiTheme="minorHAnsi" w:cstheme="minorHAnsi"/>
        </w:rPr>
      </w:pPr>
      <w:r w:rsidRPr="00694A28">
        <w:rPr>
          <w:rFonts w:asciiTheme="minorHAnsi" w:hAnsiTheme="minorHAnsi" w:cstheme="minorHAnsi"/>
        </w:rPr>
        <w:lastRenderedPageBreak/>
        <w:t>G – kryterium „Okres gwarancji jakości na baterie do telefonów komórkowych”</w:t>
      </w:r>
    </w:p>
    <w:p w14:paraId="7D72E668" w14:textId="544E0FC1" w:rsidR="00D3488F" w:rsidRPr="00694A28" w:rsidRDefault="00D3488F" w:rsidP="00A9310A">
      <w:pPr>
        <w:pStyle w:val="Akapitzlist"/>
        <w:numPr>
          <w:ilvl w:val="0"/>
          <w:numId w:val="75"/>
        </w:numPr>
        <w:spacing w:line="276" w:lineRule="auto"/>
        <w:ind w:left="426" w:hanging="426"/>
        <w:rPr>
          <w:rFonts w:asciiTheme="minorHAnsi" w:hAnsiTheme="minorHAnsi" w:cstheme="minorHAnsi"/>
        </w:rPr>
      </w:pPr>
      <w:r w:rsidRPr="00694A28">
        <w:rPr>
          <w:rFonts w:asciiTheme="minorHAnsi" w:hAnsiTheme="minorHAnsi" w:cstheme="minorHAnsi"/>
          <w:b/>
          <w:bCs/>
        </w:rPr>
        <w:t>Część nr 2</w:t>
      </w:r>
      <w:r w:rsidRPr="00694A28">
        <w:rPr>
          <w:rFonts w:asciiTheme="minorHAnsi" w:hAnsiTheme="minorHAnsi" w:cstheme="minorHAnsi"/>
        </w:rPr>
        <w:t>:</w:t>
      </w:r>
    </w:p>
    <w:p w14:paraId="3BFE178C" w14:textId="68A2FFCA" w:rsidR="00D3488F" w:rsidRPr="00694A28" w:rsidRDefault="00D3488F" w:rsidP="00BA4D51">
      <w:pPr>
        <w:pStyle w:val="Akapitzlist"/>
        <w:spacing w:line="276" w:lineRule="auto"/>
        <w:ind w:left="426"/>
        <w:rPr>
          <w:rFonts w:asciiTheme="minorHAnsi" w:hAnsiTheme="minorHAnsi" w:cstheme="minorHAnsi"/>
        </w:rPr>
      </w:pPr>
      <w:r w:rsidRPr="00694A28">
        <w:rPr>
          <w:rFonts w:asciiTheme="minorHAnsi" w:hAnsiTheme="minorHAnsi" w:cstheme="minorHAnsi"/>
        </w:rPr>
        <w:t>Przy wyborze najkorzystniejszej oferty w Części nr 2 Zamawiający będzie się kierował następującymi kryteriami i ich wagą:</w:t>
      </w:r>
    </w:p>
    <w:p w14:paraId="503BCC56" w14:textId="38412284" w:rsidR="00A50A50" w:rsidRPr="00694A28" w:rsidRDefault="00A50A50" w:rsidP="00BA4D51">
      <w:pPr>
        <w:pStyle w:val="Akapitzlist"/>
        <w:spacing w:line="276" w:lineRule="auto"/>
        <w:ind w:left="426"/>
        <w:rPr>
          <w:rFonts w:asciiTheme="minorHAnsi" w:eastAsia="Calibri" w:hAnsiTheme="minorHAnsi" w:cstheme="minorHAnsi"/>
          <w:bCs/>
          <w:lang w:eastAsia="en-US"/>
        </w:rPr>
      </w:pPr>
      <w:r w:rsidRPr="00694A28">
        <w:rPr>
          <w:rFonts w:asciiTheme="minorHAnsi" w:eastAsia="Calibri" w:hAnsiTheme="minorHAnsi" w:cstheme="minorHAnsi"/>
          <w:bCs/>
          <w:lang w:eastAsia="en-US"/>
        </w:rPr>
        <w:t>Kryterium - cena oferty „C” –  waga 60%</w:t>
      </w:r>
    </w:p>
    <w:p w14:paraId="154DDA17" w14:textId="35D5EE28" w:rsidR="00A50A50" w:rsidRPr="00694A28" w:rsidRDefault="00A50A50" w:rsidP="00BA4D51">
      <w:pPr>
        <w:pStyle w:val="Akapitzlist"/>
        <w:spacing w:line="276" w:lineRule="auto"/>
        <w:ind w:left="426"/>
        <w:rPr>
          <w:rFonts w:asciiTheme="minorHAnsi" w:eastAsia="Calibri" w:hAnsiTheme="minorHAnsi" w:cstheme="minorHAnsi"/>
          <w:lang w:eastAsia="en-US"/>
        </w:rPr>
      </w:pPr>
      <w:r w:rsidRPr="00694A28">
        <w:rPr>
          <w:rFonts w:asciiTheme="minorHAnsi" w:eastAsia="Calibri" w:hAnsiTheme="minorHAnsi" w:cstheme="minorHAnsi"/>
          <w:bCs/>
          <w:lang w:eastAsia="en-US"/>
        </w:rPr>
        <w:t xml:space="preserve">Kryterium – pakiet bezprzewodowej transmisji danych „D” </w:t>
      </w:r>
      <w:r w:rsidRPr="00694A28">
        <w:rPr>
          <w:rFonts w:asciiTheme="minorHAnsi" w:eastAsia="Calibri" w:hAnsiTheme="minorHAnsi" w:cstheme="minorHAnsi"/>
          <w:lang w:eastAsia="en-US"/>
        </w:rPr>
        <w:t>– waga 20%</w:t>
      </w:r>
    </w:p>
    <w:p w14:paraId="6B1E43F4" w14:textId="64C2BB75" w:rsidR="00A50A50" w:rsidRPr="00694A28" w:rsidRDefault="00A50A50" w:rsidP="00BA4D51">
      <w:pPr>
        <w:pStyle w:val="Akapitzlist"/>
        <w:spacing w:line="276" w:lineRule="auto"/>
        <w:ind w:left="426"/>
        <w:rPr>
          <w:rFonts w:asciiTheme="minorHAnsi" w:eastAsia="Calibri" w:hAnsiTheme="minorHAnsi" w:cstheme="minorHAnsi"/>
          <w:lang w:eastAsia="en-US"/>
        </w:rPr>
      </w:pPr>
      <w:r w:rsidRPr="00694A28">
        <w:rPr>
          <w:rFonts w:asciiTheme="minorHAnsi" w:eastAsia="Calibri" w:hAnsiTheme="minorHAnsi" w:cstheme="minorHAnsi"/>
          <w:lang w:eastAsia="en-US"/>
        </w:rPr>
        <w:t>Kryterium – skrócenie terminu Instalacji oraz uruchomienia świadczenia Usług „T” - waga 20%</w:t>
      </w:r>
    </w:p>
    <w:p w14:paraId="4421B9BD" w14:textId="77777777" w:rsidR="00A50A50" w:rsidRPr="00694A28" w:rsidRDefault="00A50A50" w:rsidP="00BA4D51">
      <w:pPr>
        <w:pStyle w:val="Akapitzlist"/>
        <w:spacing w:line="276" w:lineRule="auto"/>
        <w:ind w:left="426"/>
        <w:rPr>
          <w:rFonts w:asciiTheme="minorHAnsi" w:hAnsiTheme="minorHAnsi" w:cstheme="minorHAnsi"/>
        </w:rPr>
      </w:pPr>
    </w:p>
    <w:p w14:paraId="1F0DEED1" w14:textId="1805381B" w:rsidR="00D3488F" w:rsidRPr="00694A28" w:rsidRDefault="00D3488F" w:rsidP="00A9310A">
      <w:pPr>
        <w:pStyle w:val="Akapitzlist"/>
        <w:numPr>
          <w:ilvl w:val="1"/>
          <w:numId w:val="75"/>
        </w:numPr>
        <w:spacing w:line="276" w:lineRule="auto"/>
        <w:ind w:left="1134"/>
        <w:rPr>
          <w:rFonts w:asciiTheme="minorHAnsi" w:eastAsia="Calibri" w:hAnsiTheme="minorHAnsi" w:cstheme="minorHAnsi"/>
          <w:lang w:eastAsia="en-US"/>
        </w:rPr>
      </w:pPr>
      <w:r w:rsidRPr="00694A28">
        <w:rPr>
          <w:rFonts w:asciiTheme="minorHAnsi" w:eastAsia="Calibri" w:hAnsiTheme="minorHAnsi" w:cstheme="minorHAnsi"/>
          <w:b/>
          <w:lang w:eastAsia="en-US"/>
        </w:rPr>
        <w:t xml:space="preserve">Kryterium - </w:t>
      </w:r>
      <w:r w:rsidR="00CB588A" w:rsidRPr="00694A28">
        <w:rPr>
          <w:rFonts w:asciiTheme="minorHAnsi" w:eastAsia="Calibri" w:hAnsiTheme="minorHAnsi" w:cstheme="minorHAnsi"/>
          <w:b/>
          <w:lang w:eastAsia="en-US"/>
        </w:rPr>
        <w:t>C</w:t>
      </w:r>
      <w:r w:rsidRPr="00694A28">
        <w:rPr>
          <w:rFonts w:asciiTheme="minorHAnsi" w:eastAsia="Calibri" w:hAnsiTheme="minorHAnsi" w:cstheme="minorHAnsi"/>
          <w:b/>
          <w:lang w:eastAsia="en-US"/>
        </w:rPr>
        <w:t>ena oferty „C” –  waga 60%</w:t>
      </w:r>
      <w:r w:rsidRPr="00694A28">
        <w:rPr>
          <w:rFonts w:asciiTheme="minorHAnsi" w:eastAsia="Calibri" w:hAnsiTheme="minorHAnsi" w:cstheme="minorHAnsi"/>
          <w:bCs/>
          <w:lang w:eastAsia="en-US"/>
        </w:rPr>
        <w:t xml:space="preserve">  (60% = 60 pkt)</w:t>
      </w:r>
      <w:r w:rsidRPr="00694A28">
        <w:rPr>
          <w:rFonts w:asciiTheme="minorHAnsi" w:eastAsia="Calibri" w:hAnsiTheme="minorHAnsi" w:cstheme="minorHAnsi"/>
          <w:lang w:eastAsia="en-US"/>
        </w:rPr>
        <w:t xml:space="preserve">, w tym za:  </w:t>
      </w:r>
      <w:bookmarkStart w:id="13" w:name="_Hlk516310802"/>
    </w:p>
    <w:bookmarkEnd w:id="13"/>
    <w:p w14:paraId="748F8E21" w14:textId="16F0A92F" w:rsidR="00D3488F" w:rsidRPr="00694A28" w:rsidRDefault="00D3488F" w:rsidP="00BA4D51">
      <w:pPr>
        <w:autoSpaceDN w:val="0"/>
        <w:spacing w:line="276" w:lineRule="auto"/>
        <w:ind w:left="1134"/>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Maksymalną liczbę punktów w tym kryterium (60 pkt) otrzyma oferta Wykonawcy, który zaproponuje najniższą cenę brutto za wykonanie całości przedmiotu zamówienia, obliczoną przez Wykonawcę zgodnie z przepisami prawa oraz sposobem obliczenia ceny oferty, określonym w SWZ, w tym w Formularzu Oferty (Załącznik nr </w:t>
      </w:r>
      <w:r w:rsidR="002737E2" w:rsidRPr="00694A28">
        <w:rPr>
          <w:rFonts w:asciiTheme="minorHAnsi" w:eastAsia="Calibri" w:hAnsiTheme="minorHAnsi" w:cstheme="minorHAnsi"/>
          <w:lang w:eastAsia="en-US"/>
        </w:rPr>
        <w:t>2</w:t>
      </w:r>
      <w:r w:rsidRPr="00694A28">
        <w:rPr>
          <w:rFonts w:asciiTheme="minorHAnsi" w:eastAsia="Calibri" w:hAnsiTheme="minorHAnsi" w:cstheme="minorHAnsi"/>
          <w:lang w:eastAsia="en-US"/>
        </w:rPr>
        <w:t xml:space="preserve"> do SWZ). Zamawiający dokona oceny ofert w ramach przedmiotowego kryterium zgodnie z</w:t>
      </w:r>
      <w:r w:rsidR="00A9310A"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poniższym wzorem:</w:t>
      </w:r>
    </w:p>
    <w:p w14:paraId="0E33E46A" w14:textId="77777777" w:rsidR="00D3488F" w:rsidRPr="00694A28" w:rsidRDefault="00D3488F" w:rsidP="00BA4D51">
      <w:pPr>
        <w:autoSpaceDN w:val="0"/>
        <w:spacing w:line="276" w:lineRule="auto"/>
        <w:ind w:left="1134"/>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C = (</w:t>
      </w:r>
      <w:proofErr w:type="spellStart"/>
      <w:r w:rsidRPr="00694A28">
        <w:rPr>
          <w:rFonts w:asciiTheme="minorHAnsi" w:eastAsia="Calibri" w:hAnsiTheme="minorHAnsi" w:cstheme="minorHAnsi"/>
          <w:lang w:eastAsia="en-US"/>
        </w:rPr>
        <w:t>C</w:t>
      </w:r>
      <w:r w:rsidRPr="00694A28">
        <w:rPr>
          <w:rFonts w:asciiTheme="minorHAnsi" w:eastAsia="Calibri" w:hAnsiTheme="minorHAnsi" w:cstheme="minorHAnsi"/>
          <w:vertAlign w:val="subscript"/>
          <w:lang w:eastAsia="en-US"/>
        </w:rPr>
        <w:t>n</w:t>
      </w:r>
      <w:proofErr w:type="spellEnd"/>
      <w:r w:rsidRPr="00694A28">
        <w:rPr>
          <w:rFonts w:asciiTheme="minorHAnsi" w:eastAsia="Calibri" w:hAnsiTheme="minorHAnsi" w:cstheme="minorHAnsi"/>
          <w:lang w:eastAsia="en-US"/>
        </w:rPr>
        <w:t xml:space="preserve"> / C</w:t>
      </w:r>
      <w:r w:rsidRPr="00694A28">
        <w:rPr>
          <w:rFonts w:asciiTheme="minorHAnsi" w:eastAsia="Calibri" w:hAnsiTheme="minorHAnsi" w:cstheme="minorHAnsi"/>
          <w:vertAlign w:val="subscript"/>
          <w:lang w:eastAsia="en-US"/>
        </w:rPr>
        <w:t>o</w:t>
      </w:r>
      <w:r w:rsidRPr="00694A28">
        <w:rPr>
          <w:rFonts w:asciiTheme="minorHAnsi" w:eastAsia="Calibri" w:hAnsiTheme="minorHAnsi" w:cstheme="minorHAnsi"/>
          <w:lang w:eastAsia="en-US"/>
        </w:rPr>
        <w:t xml:space="preserve">) x 60 </w:t>
      </w:r>
    </w:p>
    <w:p w14:paraId="77CE6F4D" w14:textId="77777777" w:rsidR="00D3488F" w:rsidRPr="00694A28" w:rsidRDefault="00D3488F" w:rsidP="00BA4D51">
      <w:pPr>
        <w:autoSpaceDN w:val="0"/>
        <w:spacing w:line="276" w:lineRule="auto"/>
        <w:ind w:left="1134"/>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gdzie:</w:t>
      </w:r>
    </w:p>
    <w:p w14:paraId="4590D109" w14:textId="77777777" w:rsidR="00D3488F" w:rsidRPr="00694A28" w:rsidRDefault="00D3488F" w:rsidP="00BA4D51">
      <w:pPr>
        <w:autoSpaceDN w:val="0"/>
        <w:spacing w:line="276" w:lineRule="auto"/>
        <w:ind w:left="1134"/>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C – cena oferty brutto;</w:t>
      </w:r>
    </w:p>
    <w:p w14:paraId="5FB02E0B" w14:textId="5E6C8EBE" w:rsidR="00D3488F" w:rsidRPr="00694A28" w:rsidRDefault="00D3488F" w:rsidP="00BA4D51">
      <w:pPr>
        <w:autoSpaceDN w:val="0"/>
        <w:spacing w:line="276" w:lineRule="auto"/>
        <w:ind w:left="1134"/>
        <w:textAlignment w:val="baseline"/>
        <w:rPr>
          <w:rFonts w:asciiTheme="minorHAnsi" w:eastAsia="Calibri" w:hAnsiTheme="minorHAnsi" w:cstheme="minorHAnsi"/>
          <w:lang w:eastAsia="en-US"/>
        </w:rPr>
      </w:pPr>
      <w:proofErr w:type="spellStart"/>
      <w:r w:rsidRPr="00694A28">
        <w:rPr>
          <w:rFonts w:asciiTheme="minorHAnsi" w:eastAsia="Calibri" w:hAnsiTheme="minorHAnsi" w:cstheme="minorHAnsi"/>
          <w:lang w:eastAsia="en-US"/>
        </w:rPr>
        <w:t>Cn</w:t>
      </w:r>
      <w:proofErr w:type="spellEnd"/>
      <w:r w:rsidRPr="00694A28">
        <w:rPr>
          <w:rFonts w:asciiTheme="minorHAnsi" w:eastAsia="Calibri" w:hAnsiTheme="minorHAnsi" w:cstheme="minorHAnsi"/>
          <w:lang w:eastAsia="en-US"/>
        </w:rPr>
        <w:t xml:space="preserve"> - </w:t>
      </w:r>
      <w:bookmarkStart w:id="14" w:name="_Hlk76546840"/>
      <w:r w:rsidRPr="00694A28">
        <w:rPr>
          <w:rFonts w:asciiTheme="minorHAnsi" w:eastAsia="Calibri" w:hAnsiTheme="minorHAnsi" w:cstheme="minorHAnsi"/>
          <w:lang w:eastAsia="en-US"/>
        </w:rPr>
        <w:t>najniższa cena</w:t>
      </w:r>
      <w:r w:rsidR="00F463FB" w:rsidRPr="00694A28">
        <w:rPr>
          <w:rFonts w:asciiTheme="minorHAnsi" w:eastAsia="Calibri" w:hAnsiTheme="minorHAnsi" w:cstheme="minorHAnsi"/>
          <w:lang w:eastAsia="en-US"/>
        </w:rPr>
        <w:t xml:space="preserve"> oferty</w:t>
      </w:r>
      <w:r w:rsidRPr="00694A28">
        <w:rPr>
          <w:rFonts w:asciiTheme="minorHAnsi" w:eastAsia="Calibri" w:hAnsiTheme="minorHAnsi" w:cstheme="minorHAnsi"/>
          <w:lang w:eastAsia="en-US"/>
        </w:rPr>
        <w:t xml:space="preserve"> brutto spośród ocenianych ofert</w:t>
      </w:r>
      <w:bookmarkEnd w:id="14"/>
      <w:r w:rsidRPr="00694A28">
        <w:rPr>
          <w:rFonts w:asciiTheme="minorHAnsi" w:eastAsia="Calibri" w:hAnsiTheme="minorHAnsi" w:cstheme="minorHAnsi"/>
          <w:lang w:eastAsia="en-US"/>
        </w:rPr>
        <w:t>;</w:t>
      </w:r>
    </w:p>
    <w:p w14:paraId="04E34BCB" w14:textId="551995B8" w:rsidR="00D3488F" w:rsidRPr="00694A28" w:rsidRDefault="00D3488F" w:rsidP="00BA4D51">
      <w:pPr>
        <w:autoSpaceDN w:val="0"/>
        <w:spacing w:line="276" w:lineRule="auto"/>
        <w:ind w:left="1134"/>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Co - cena brutto oferty ocenianej</w:t>
      </w:r>
      <w:r w:rsidRPr="00694A28">
        <w:rPr>
          <w:rFonts w:asciiTheme="minorHAnsi" w:eastAsia="Calibri" w:hAnsiTheme="minorHAnsi" w:cstheme="minorHAnsi"/>
          <w:b/>
          <w:bCs/>
          <w:lang w:eastAsia="en-US"/>
        </w:rPr>
        <w:t>.</w:t>
      </w:r>
    </w:p>
    <w:p w14:paraId="3AEEDB16" w14:textId="77777777" w:rsidR="005F4ED9" w:rsidRPr="00694A28" w:rsidRDefault="005F4ED9" w:rsidP="005F4ED9">
      <w:pPr>
        <w:pStyle w:val="Akapitzlist"/>
        <w:spacing w:line="276" w:lineRule="auto"/>
        <w:ind w:left="1134"/>
        <w:rPr>
          <w:rFonts w:asciiTheme="minorHAnsi" w:hAnsiTheme="minorHAnsi" w:cstheme="minorHAnsi"/>
        </w:rPr>
      </w:pPr>
      <w:r w:rsidRPr="00694A28">
        <w:rPr>
          <w:rFonts w:asciiTheme="minorHAnsi" w:hAnsiTheme="minorHAnsi" w:cstheme="minorHAnsi"/>
        </w:rPr>
        <w:t>Najkorzystniejsza oferta w odniesieniu do tego kryterium może uzyskać maksimum 60 pkt.</w:t>
      </w:r>
    </w:p>
    <w:p w14:paraId="1EDF5E86" w14:textId="77777777" w:rsidR="00D3488F" w:rsidRPr="00694A28" w:rsidRDefault="00D3488F" w:rsidP="00BA4D51">
      <w:pPr>
        <w:autoSpaceDN w:val="0"/>
        <w:spacing w:line="276" w:lineRule="auto"/>
        <w:ind w:left="720"/>
        <w:textAlignment w:val="baseline"/>
        <w:rPr>
          <w:rFonts w:asciiTheme="minorHAnsi" w:eastAsia="Calibri" w:hAnsiTheme="minorHAnsi" w:cstheme="minorHAnsi"/>
          <w:lang w:eastAsia="en-US"/>
        </w:rPr>
      </w:pPr>
    </w:p>
    <w:p w14:paraId="7A3A01DC" w14:textId="25BD2F96" w:rsidR="00D3488F" w:rsidRPr="00694A28" w:rsidRDefault="002A7DB3" w:rsidP="00A9310A">
      <w:pPr>
        <w:pStyle w:val="Akapitzlist"/>
        <w:numPr>
          <w:ilvl w:val="1"/>
          <w:numId w:val="75"/>
        </w:numPr>
        <w:spacing w:line="276" w:lineRule="auto"/>
        <w:rPr>
          <w:rFonts w:asciiTheme="minorHAnsi" w:eastAsia="Calibri" w:hAnsiTheme="minorHAnsi" w:cstheme="minorHAnsi"/>
          <w:lang w:eastAsia="en-US"/>
        </w:rPr>
      </w:pPr>
      <w:bookmarkStart w:id="15" w:name="_Hlk516215573"/>
      <w:r w:rsidRPr="00694A28">
        <w:rPr>
          <w:rFonts w:asciiTheme="minorHAnsi" w:eastAsia="Calibri" w:hAnsiTheme="minorHAnsi" w:cstheme="minorHAnsi"/>
          <w:b/>
          <w:lang w:eastAsia="en-US"/>
        </w:rPr>
        <w:t>K</w:t>
      </w:r>
      <w:r w:rsidR="00D3488F" w:rsidRPr="00694A28">
        <w:rPr>
          <w:rFonts w:asciiTheme="minorHAnsi" w:eastAsia="Calibri" w:hAnsiTheme="minorHAnsi" w:cstheme="minorHAnsi"/>
          <w:b/>
          <w:lang w:eastAsia="en-US"/>
        </w:rPr>
        <w:t xml:space="preserve">ryterium – </w:t>
      </w:r>
      <w:r w:rsidR="00CB588A" w:rsidRPr="00694A28">
        <w:rPr>
          <w:rFonts w:asciiTheme="minorHAnsi" w:eastAsia="Calibri" w:hAnsiTheme="minorHAnsi" w:cstheme="minorHAnsi"/>
          <w:b/>
          <w:lang w:eastAsia="en-US"/>
        </w:rPr>
        <w:t>P</w:t>
      </w:r>
      <w:r w:rsidR="00D3488F" w:rsidRPr="00694A28">
        <w:rPr>
          <w:rFonts w:asciiTheme="minorHAnsi" w:eastAsia="Calibri" w:hAnsiTheme="minorHAnsi" w:cstheme="minorHAnsi"/>
          <w:b/>
          <w:lang w:eastAsia="en-US"/>
        </w:rPr>
        <w:t>akiet bezprzewodowej transmisji danych „D” – waga 20%</w:t>
      </w:r>
      <w:r w:rsidR="00D3488F" w:rsidRPr="00694A28">
        <w:rPr>
          <w:rFonts w:asciiTheme="minorHAnsi" w:eastAsia="Calibri" w:hAnsiTheme="minorHAnsi" w:cstheme="minorHAnsi"/>
          <w:lang w:eastAsia="en-US"/>
        </w:rPr>
        <w:t xml:space="preserve"> (20% = 20 pkt). </w:t>
      </w:r>
      <w:r w:rsidR="00D3488F" w:rsidRPr="00694A28">
        <w:rPr>
          <w:rFonts w:asciiTheme="minorHAnsi" w:eastAsia="Calibri" w:hAnsiTheme="minorHAnsi" w:cstheme="minorHAnsi"/>
          <w:lang w:eastAsia="en-US"/>
        </w:rPr>
        <w:br/>
      </w:r>
      <w:bookmarkStart w:id="16" w:name="_Hlk516215040"/>
      <w:r w:rsidR="00D3488F" w:rsidRPr="00694A28">
        <w:rPr>
          <w:rFonts w:asciiTheme="minorHAnsi" w:eastAsia="Calibri" w:hAnsiTheme="minorHAnsi" w:cstheme="minorHAnsi"/>
          <w:bCs/>
          <w:lang w:eastAsia="en-US"/>
        </w:rPr>
        <w:t>Maksymalną liczbę punktów w tym kryterium (20 pkt) otrzyma oferta Wykonawcy, który zaproponuje największy pakiet bezprzewodowej transmisji danych w abonamencie miesięcznym dla 1500 numerów internetowych Zamawiającego, natomiast pozostali Wykonawcy otrzymają odpowiednio mniejszą liczbę punktów obliczoną zgodnie z</w:t>
      </w:r>
      <w:r w:rsidR="00A9310A" w:rsidRPr="00694A28">
        <w:rPr>
          <w:rFonts w:asciiTheme="minorHAnsi" w:eastAsia="Calibri" w:hAnsiTheme="minorHAnsi" w:cstheme="minorHAnsi"/>
          <w:bCs/>
          <w:lang w:eastAsia="en-US"/>
        </w:rPr>
        <w:t> </w:t>
      </w:r>
      <w:r w:rsidR="00D3488F" w:rsidRPr="00694A28">
        <w:rPr>
          <w:rFonts w:asciiTheme="minorHAnsi" w:eastAsia="Calibri" w:hAnsiTheme="minorHAnsi" w:cstheme="minorHAnsi"/>
          <w:bCs/>
          <w:lang w:eastAsia="en-US"/>
        </w:rPr>
        <w:t>poniższym wzorem:</w:t>
      </w:r>
    </w:p>
    <w:p w14:paraId="5452DB99" w14:textId="0EFF68B0" w:rsidR="00D3488F" w:rsidRPr="00694A28" w:rsidRDefault="006114C1" w:rsidP="00BA4D51">
      <w:pPr>
        <w:autoSpaceDN w:val="0"/>
        <w:spacing w:line="276" w:lineRule="auto"/>
        <w:ind w:left="1134"/>
        <w:textAlignment w:val="baseline"/>
        <w:rPr>
          <w:rFonts w:asciiTheme="minorHAnsi" w:eastAsia="Calibri" w:hAnsiTheme="minorHAnsi" w:cstheme="minorHAnsi"/>
          <w:bCs/>
          <w:lang w:eastAsia="en-US"/>
        </w:rPr>
      </w:pPr>
      <w:r w:rsidRPr="00694A28">
        <w:rPr>
          <w:rFonts w:asciiTheme="minorHAnsi" w:eastAsia="Calibri" w:hAnsiTheme="minorHAnsi" w:cstheme="minorHAnsi"/>
          <w:bCs/>
          <w:lang w:eastAsia="en-US"/>
        </w:rPr>
        <w:t>D</w:t>
      </w:r>
      <w:r w:rsidR="00D3488F" w:rsidRPr="00694A28">
        <w:rPr>
          <w:rFonts w:asciiTheme="minorHAnsi" w:eastAsia="Calibri" w:hAnsiTheme="minorHAnsi" w:cstheme="minorHAnsi"/>
          <w:bCs/>
          <w:lang w:eastAsia="en-US"/>
        </w:rPr>
        <w:t xml:space="preserve"> = (</w:t>
      </w:r>
      <w:r w:rsidR="00CB588A" w:rsidRPr="00694A28">
        <w:rPr>
          <w:rFonts w:asciiTheme="minorHAnsi" w:eastAsia="Calibri" w:hAnsiTheme="minorHAnsi" w:cstheme="minorHAnsi"/>
          <w:bCs/>
          <w:lang w:eastAsia="en-US"/>
        </w:rPr>
        <w:t>D</w:t>
      </w:r>
      <w:r w:rsidR="00D3488F" w:rsidRPr="00694A28">
        <w:rPr>
          <w:rFonts w:asciiTheme="minorHAnsi" w:eastAsia="Calibri" w:hAnsiTheme="minorHAnsi" w:cstheme="minorHAnsi"/>
          <w:bCs/>
          <w:vertAlign w:val="subscript"/>
          <w:lang w:eastAsia="en-US"/>
        </w:rPr>
        <w:t>o</w:t>
      </w:r>
      <w:r w:rsidR="00D3488F" w:rsidRPr="00694A28">
        <w:rPr>
          <w:rFonts w:asciiTheme="minorHAnsi" w:eastAsia="Calibri" w:hAnsiTheme="minorHAnsi" w:cstheme="minorHAnsi"/>
          <w:bCs/>
          <w:lang w:eastAsia="en-US"/>
        </w:rPr>
        <w:t xml:space="preserve"> / </w:t>
      </w:r>
      <w:proofErr w:type="spellStart"/>
      <w:r w:rsidR="00CB588A" w:rsidRPr="00694A28">
        <w:rPr>
          <w:rFonts w:asciiTheme="minorHAnsi" w:eastAsia="Calibri" w:hAnsiTheme="minorHAnsi" w:cstheme="minorHAnsi"/>
          <w:bCs/>
          <w:lang w:eastAsia="en-US"/>
        </w:rPr>
        <w:t>D</w:t>
      </w:r>
      <w:r w:rsidR="00D3488F" w:rsidRPr="00694A28">
        <w:rPr>
          <w:rFonts w:asciiTheme="minorHAnsi" w:eastAsia="Calibri" w:hAnsiTheme="minorHAnsi" w:cstheme="minorHAnsi"/>
          <w:bCs/>
          <w:vertAlign w:val="subscript"/>
          <w:lang w:eastAsia="en-US"/>
        </w:rPr>
        <w:t>n</w:t>
      </w:r>
      <w:proofErr w:type="spellEnd"/>
      <w:r w:rsidR="00D3488F" w:rsidRPr="00694A28">
        <w:rPr>
          <w:rFonts w:asciiTheme="minorHAnsi" w:eastAsia="Calibri" w:hAnsiTheme="minorHAnsi" w:cstheme="minorHAnsi"/>
          <w:bCs/>
          <w:vertAlign w:val="subscript"/>
          <w:lang w:eastAsia="en-US"/>
        </w:rPr>
        <w:t xml:space="preserve"> </w:t>
      </w:r>
      <w:r w:rsidR="00D3488F" w:rsidRPr="00694A28">
        <w:rPr>
          <w:rFonts w:asciiTheme="minorHAnsi" w:eastAsia="Calibri" w:hAnsiTheme="minorHAnsi" w:cstheme="minorHAnsi"/>
          <w:bCs/>
          <w:lang w:eastAsia="en-US"/>
        </w:rPr>
        <w:t xml:space="preserve">) x 20 </w:t>
      </w:r>
    </w:p>
    <w:p w14:paraId="0EF5814B" w14:textId="77777777" w:rsidR="00D3488F" w:rsidRPr="00694A28" w:rsidRDefault="00D3488F" w:rsidP="00BA4D51">
      <w:pPr>
        <w:autoSpaceDN w:val="0"/>
        <w:spacing w:line="276" w:lineRule="auto"/>
        <w:ind w:left="1276"/>
        <w:textAlignment w:val="baseline"/>
        <w:rPr>
          <w:rFonts w:asciiTheme="minorHAnsi" w:hAnsiTheme="minorHAnsi" w:cstheme="minorHAnsi"/>
          <w:iCs/>
          <w:spacing w:val="-1"/>
          <w:lang w:eastAsia="pl-PL"/>
        </w:rPr>
      </w:pPr>
      <w:r w:rsidRPr="00694A28">
        <w:rPr>
          <w:rFonts w:asciiTheme="minorHAnsi" w:hAnsiTheme="minorHAnsi" w:cstheme="minorHAnsi"/>
          <w:iCs/>
          <w:spacing w:val="-1"/>
          <w:lang w:eastAsia="pl-PL"/>
        </w:rPr>
        <w:t>gdzie:</w:t>
      </w:r>
    </w:p>
    <w:p w14:paraId="7B6DDCA1" w14:textId="12004C6F" w:rsidR="00D3488F" w:rsidRPr="00694A28" w:rsidRDefault="00CB588A" w:rsidP="00BA4D51">
      <w:pPr>
        <w:autoSpaceDN w:val="0"/>
        <w:spacing w:line="276" w:lineRule="auto"/>
        <w:ind w:left="1843" w:hanging="567"/>
        <w:textAlignment w:val="baseline"/>
        <w:rPr>
          <w:rFonts w:asciiTheme="minorHAnsi" w:eastAsia="Calibri" w:hAnsiTheme="minorHAnsi" w:cstheme="minorHAnsi"/>
          <w:lang w:eastAsia="en-US"/>
        </w:rPr>
      </w:pPr>
      <w:r w:rsidRPr="00694A28">
        <w:rPr>
          <w:rFonts w:asciiTheme="minorHAnsi" w:hAnsiTheme="minorHAnsi" w:cstheme="minorHAnsi"/>
          <w:iCs/>
          <w:spacing w:val="-1"/>
          <w:lang w:eastAsia="pl-PL"/>
        </w:rPr>
        <w:t>D</w:t>
      </w:r>
      <w:r w:rsidR="00D3488F" w:rsidRPr="00694A28">
        <w:rPr>
          <w:rFonts w:asciiTheme="minorHAnsi" w:hAnsiTheme="minorHAnsi" w:cstheme="minorHAnsi"/>
          <w:iCs/>
          <w:spacing w:val="-1"/>
          <w:vertAlign w:val="subscript"/>
          <w:lang w:eastAsia="pl-PL"/>
        </w:rPr>
        <w:t xml:space="preserve">o </w:t>
      </w:r>
      <w:r w:rsidR="00D3488F" w:rsidRPr="00694A28">
        <w:rPr>
          <w:rFonts w:asciiTheme="minorHAnsi" w:hAnsiTheme="minorHAnsi" w:cstheme="minorHAnsi"/>
          <w:iCs/>
          <w:spacing w:val="-1"/>
          <w:lang w:eastAsia="pl-PL"/>
        </w:rPr>
        <w:t>– pakiet bezprzewodowej transmisji danych w  abonamencie miesięcznym w</w:t>
      </w:r>
      <w:r w:rsidR="00A9310A" w:rsidRPr="00694A28">
        <w:rPr>
          <w:rFonts w:asciiTheme="minorHAnsi" w:hAnsiTheme="minorHAnsi" w:cstheme="minorHAnsi"/>
          <w:iCs/>
          <w:spacing w:val="-1"/>
          <w:lang w:eastAsia="pl-PL"/>
        </w:rPr>
        <w:t> </w:t>
      </w:r>
      <w:r w:rsidR="00D3488F" w:rsidRPr="00694A28">
        <w:rPr>
          <w:rFonts w:asciiTheme="minorHAnsi" w:hAnsiTheme="minorHAnsi" w:cstheme="minorHAnsi"/>
          <w:iCs/>
          <w:spacing w:val="-1"/>
          <w:lang w:eastAsia="pl-PL"/>
        </w:rPr>
        <w:t>ocenianej ofercie</w:t>
      </w:r>
    </w:p>
    <w:p w14:paraId="40B60A25" w14:textId="01B3FE4C" w:rsidR="00D3488F" w:rsidRPr="00694A28" w:rsidRDefault="00CB588A" w:rsidP="00BA4D51">
      <w:pPr>
        <w:autoSpaceDN w:val="0"/>
        <w:spacing w:line="276" w:lineRule="auto"/>
        <w:ind w:left="1843" w:hanging="567"/>
        <w:textAlignment w:val="baseline"/>
        <w:rPr>
          <w:rFonts w:asciiTheme="minorHAnsi" w:eastAsia="Calibri" w:hAnsiTheme="minorHAnsi" w:cstheme="minorHAnsi"/>
          <w:lang w:eastAsia="en-US"/>
        </w:rPr>
      </w:pPr>
      <w:proofErr w:type="spellStart"/>
      <w:r w:rsidRPr="00694A28">
        <w:rPr>
          <w:rFonts w:asciiTheme="minorHAnsi" w:hAnsiTheme="minorHAnsi" w:cstheme="minorHAnsi"/>
          <w:iCs/>
          <w:spacing w:val="-1"/>
          <w:lang w:eastAsia="pl-PL"/>
        </w:rPr>
        <w:t>D</w:t>
      </w:r>
      <w:r w:rsidR="00D3488F" w:rsidRPr="00694A28">
        <w:rPr>
          <w:rFonts w:asciiTheme="minorHAnsi" w:hAnsiTheme="minorHAnsi" w:cstheme="minorHAnsi"/>
          <w:iCs/>
          <w:spacing w:val="-1"/>
          <w:vertAlign w:val="subscript"/>
          <w:lang w:eastAsia="pl-PL"/>
        </w:rPr>
        <w:t>n</w:t>
      </w:r>
      <w:proofErr w:type="spellEnd"/>
      <w:r w:rsidR="00D3488F" w:rsidRPr="00694A28">
        <w:rPr>
          <w:rFonts w:asciiTheme="minorHAnsi" w:hAnsiTheme="minorHAnsi" w:cstheme="minorHAnsi"/>
          <w:iCs/>
          <w:spacing w:val="-1"/>
          <w:vertAlign w:val="subscript"/>
          <w:lang w:eastAsia="pl-PL"/>
        </w:rPr>
        <w:t xml:space="preserve"> </w:t>
      </w:r>
      <w:r w:rsidR="00D3488F" w:rsidRPr="00694A28">
        <w:rPr>
          <w:rFonts w:asciiTheme="minorHAnsi" w:hAnsiTheme="minorHAnsi" w:cstheme="minorHAnsi"/>
          <w:iCs/>
          <w:spacing w:val="-1"/>
          <w:lang w:eastAsia="pl-PL"/>
        </w:rPr>
        <w:t>– najwyższy pakiet bezprzewodowej transmisji danych abonamencie miesięcznym wśród ocenianych ofert</w:t>
      </w:r>
    </w:p>
    <w:bookmarkEnd w:id="15"/>
    <w:bookmarkEnd w:id="16"/>
    <w:p w14:paraId="22AFF872" w14:textId="77777777" w:rsidR="00D3488F" w:rsidRPr="00694A28" w:rsidRDefault="00D3488F" w:rsidP="00BA4D51">
      <w:pPr>
        <w:autoSpaceDN w:val="0"/>
        <w:spacing w:line="276" w:lineRule="auto"/>
        <w:ind w:left="993"/>
        <w:jc w:val="both"/>
        <w:textAlignment w:val="baseline"/>
        <w:rPr>
          <w:rFonts w:asciiTheme="minorHAnsi" w:eastAsia="Calibri" w:hAnsiTheme="minorHAnsi" w:cstheme="minorHAnsi"/>
          <w:bCs/>
          <w:lang w:eastAsia="en-US"/>
        </w:rPr>
      </w:pPr>
      <w:r w:rsidRPr="00694A28">
        <w:rPr>
          <w:rFonts w:asciiTheme="minorHAnsi" w:eastAsia="Calibri" w:hAnsiTheme="minorHAnsi" w:cstheme="minorHAnsi"/>
          <w:bCs/>
          <w:lang w:eastAsia="en-US"/>
        </w:rPr>
        <w:t>Uwaga:</w:t>
      </w:r>
    </w:p>
    <w:p w14:paraId="53DB006F" w14:textId="61A5EAA8" w:rsidR="00D3488F" w:rsidRPr="00694A28" w:rsidRDefault="00D3488F" w:rsidP="00A9310A">
      <w:pPr>
        <w:numPr>
          <w:ilvl w:val="0"/>
          <w:numId w:val="123"/>
        </w:numPr>
        <w:tabs>
          <w:tab w:val="left" w:pos="-2292"/>
        </w:tabs>
        <w:autoSpaceDN w:val="0"/>
        <w:spacing w:line="276" w:lineRule="auto"/>
        <w:ind w:left="1276" w:hanging="283"/>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w przypadku, gdy Wykonawca w Formularzu Oferty nie wpisze pakietu bezprzewodowej transmisji danych, Zamawiający przyjmie, że Wykonawca zapewni </w:t>
      </w:r>
      <w:r w:rsidRPr="00694A28">
        <w:rPr>
          <w:rFonts w:asciiTheme="minorHAnsi" w:eastAsia="Calibri" w:hAnsiTheme="minorHAnsi" w:cstheme="minorHAnsi"/>
          <w:lang w:eastAsia="en-US"/>
        </w:rPr>
        <w:lastRenderedPageBreak/>
        <w:t>minimalny wymagany przez Zamawiającego pakiet wynoszący 10 GB i przyzna 0</w:t>
      </w:r>
      <w:r w:rsidR="00A9310A"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punktów;</w:t>
      </w:r>
    </w:p>
    <w:p w14:paraId="13AC860F" w14:textId="77777777" w:rsidR="00D3488F" w:rsidRPr="00694A28" w:rsidRDefault="00D3488F" w:rsidP="00A9310A">
      <w:pPr>
        <w:numPr>
          <w:ilvl w:val="0"/>
          <w:numId w:val="123"/>
        </w:numPr>
        <w:tabs>
          <w:tab w:val="left" w:pos="-2292"/>
        </w:tabs>
        <w:autoSpaceDN w:val="0"/>
        <w:spacing w:line="276" w:lineRule="auto"/>
        <w:ind w:left="1276" w:hanging="283"/>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 przypadku, gdy Wykonawca w Formularzu Oferty zaoferuje pakiet transmisji danych poniżej 10GB, Zamawiający odrzuci ofertę na podstawie art. 226 ust. 1 pkt 5 ustawy Pzp;</w:t>
      </w:r>
    </w:p>
    <w:p w14:paraId="5C9F97DB" w14:textId="0139524C" w:rsidR="00D3488F" w:rsidRPr="00694A28" w:rsidRDefault="00D3488F" w:rsidP="00A9310A">
      <w:pPr>
        <w:numPr>
          <w:ilvl w:val="0"/>
          <w:numId w:val="123"/>
        </w:numPr>
        <w:tabs>
          <w:tab w:val="left" w:pos="-2292"/>
        </w:tabs>
        <w:autoSpaceDN w:val="0"/>
        <w:spacing w:line="276" w:lineRule="auto"/>
        <w:ind w:left="1276" w:hanging="283"/>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 przypadku, gdy Wykonawca w Formularzu Oferty zaoferuje pakiet bezprzewodowej transmisji danych wynoszący 100 GB i więcej, Zamawiający przyzna Wykonawcy w</w:t>
      </w:r>
      <w:r w:rsidR="001E5BEA"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ramach niniejszego kryterium maksymalna liczbę punktów tj. 20 punktów.</w:t>
      </w:r>
    </w:p>
    <w:p w14:paraId="78579C8D" w14:textId="603E62A5" w:rsidR="005F4ED9" w:rsidRPr="00694A28" w:rsidRDefault="005F4ED9" w:rsidP="00DC1D05">
      <w:pPr>
        <w:spacing w:line="276" w:lineRule="auto"/>
        <w:ind w:left="1134"/>
        <w:rPr>
          <w:rFonts w:asciiTheme="minorHAnsi" w:hAnsiTheme="minorHAnsi" w:cstheme="minorHAnsi"/>
        </w:rPr>
      </w:pPr>
      <w:r w:rsidRPr="00694A28">
        <w:rPr>
          <w:rFonts w:asciiTheme="minorHAnsi" w:hAnsiTheme="minorHAnsi" w:cstheme="minorHAnsi"/>
        </w:rPr>
        <w:t>Najkorzystniejsza oferta w odniesieniu do tego kryterium może uzyskać maksimum 20 pkt.</w:t>
      </w:r>
    </w:p>
    <w:p w14:paraId="0F16EA14" w14:textId="77777777" w:rsidR="006114C1" w:rsidRPr="00694A28" w:rsidRDefault="006114C1" w:rsidP="00BA4D51">
      <w:pPr>
        <w:tabs>
          <w:tab w:val="left" w:pos="-2292"/>
        </w:tabs>
        <w:autoSpaceDN w:val="0"/>
        <w:spacing w:line="276" w:lineRule="auto"/>
        <w:ind w:left="1276"/>
        <w:textAlignment w:val="baseline"/>
        <w:rPr>
          <w:rFonts w:asciiTheme="minorHAnsi" w:eastAsia="Calibri" w:hAnsiTheme="minorHAnsi" w:cstheme="minorHAnsi"/>
          <w:lang w:eastAsia="en-US"/>
        </w:rPr>
      </w:pPr>
    </w:p>
    <w:p w14:paraId="7191A56A" w14:textId="73887363" w:rsidR="00D3488F" w:rsidRPr="00694A28" w:rsidRDefault="00D3488F" w:rsidP="00A9310A">
      <w:pPr>
        <w:pStyle w:val="Akapitzlist"/>
        <w:numPr>
          <w:ilvl w:val="1"/>
          <w:numId w:val="75"/>
        </w:numPr>
        <w:spacing w:line="276" w:lineRule="auto"/>
        <w:ind w:left="851" w:hanging="491"/>
        <w:rPr>
          <w:rFonts w:asciiTheme="minorHAnsi" w:eastAsia="Calibri" w:hAnsiTheme="minorHAnsi" w:cstheme="minorHAnsi"/>
          <w:lang w:eastAsia="en-US"/>
        </w:rPr>
      </w:pPr>
      <w:r w:rsidRPr="00694A28">
        <w:rPr>
          <w:rFonts w:asciiTheme="minorHAnsi" w:eastAsia="Calibri" w:hAnsiTheme="minorHAnsi" w:cstheme="minorHAnsi"/>
          <w:b/>
          <w:bCs/>
          <w:lang w:eastAsia="en-US"/>
        </w:rPr>
        <w:t xml:space="preserve">Kryterium – </w:t>
      </w:r>
      <w:r w:rsidR="00CB588A" w:rsidRPr="00694A28">
        <w:rPr>
          <w:rFonts w:asciiTheme="minorHAnsi" w:eastAsia="Calibri" w:hAnsiTheme="minorHAnsi" w:cstheme="minorHAnsi"/>
          <w:b/>
          <w:bCs/>
          <w:lang w:eastAsia="en-US"/>
        </w:rPr>
        <w:t>S</w:t>
      </w:r>
      <w:r w:rsidRPr="00694A28">
        <w:rPr>
          <w:rFonts w:asciiTheme="minorHAnsi" w:eastAsia="Calibri" w:hAnsiTheme="minorHAnsi" w:cstheme="minorHAnsi"/>
          <w:b/>
          <w:bCs/>
          <w:lang w:eastAsia="en-US"/>
        </w:rPr>
        <w:t>krócenie terminu Instalacji oraz uruchomienia świadczenia Usług „T” - waga</w:t>
      </w:r>
      <w:r w:rsidR="001E5BEA" w:rsidRPr="00694A28">
        <w:rPr>
          <w:rFonts w:asciiTheme="minorHAnsi" w:eastAsia="Calibri" w:hAnsiTheme="minorHAnsi" w:cstheme="minorHAnsi"/>
          <w:b/>
          <w:bCs/>
          <w:lang w:eastAsia="en-US"/>
        </w:rPr>
        <w:t> </w:t>
      </w:r>
      <w:r w:rsidRPr="00694A28">
        <w:rPr>
          <w:rFonts w:asciiTheme="minorHAnsi" w:eastAsia="Calibri" w:hAnsiTheme="minorHAnsi" w:cstheme="minorHAnsi"/>
          <w:b/>
          <w:bCs/>
          <w:lang w:eastAsia="en-US"/>
        </w:rPr>
        <w:t>20%</w:t>
      </w:r>
      <w:r w:rsidRPr="00694A28">
        <w:rPr>
          <w:rFonts w:asciiTheme="minorHAnsi" w:eastAsia="Calibri" w:hAnsiTheme="minorHAnsi" w:cstheme="minorHAnsi"/>
          <w:lang w:eastAsia="en-US"/>
        </w:rPr>
        <w:t xml:space="preserve"> (20% = 20 pkt). </w:t>
      </w:r>
      <w:r w:rsidRPr="00694A28">
        <w:rPr>
          <w:rFonts w:asciiTheme="minorHAnsi" w:eastAsia="Calibri" w:hAnsiTheme="minorHAnsi" w:cstheme="minorHAnsi"/>
          <w:lang w:eastAsia="en-US"/>
        </w:rPr>
        <w:br/>
      </w:r>
      <w:r w:rsidRPr="00694A28">
        <w:rPr>
          <w:rFonts w:asciiTheme="minorHAnsi" w:eastAsia="Calibri" w:hAnsiTheme="minorHAnsi" w:cstheme="minorHAnsi"/>
          <w:bCs/>
          <w:lang w:eastAsia="en-US"/>
        </w:rPr>
        <w:t xml:space="preserve">Maksymalną liczbę punktów w tym kryterium (20 pkt) otrzyma oferta Wykonawcy, który zaproponuje najkrótszy </w:t>
      </w:r>
      <w:bookmarkStart w:id="17" w:name="_Hlk76567745"/>
      <w:r w:rsidRPr="00694A28">
        <w:rPr>
          <w:rFonts w:asciiTheme="minorHAnsi" w:eastAsia="Calibri" w:hAnsiTheme="minorHAnsi" w:cstheme="minorHAnsi"/>
          <w:bCs/>
          <w:lang w:eastAsia="en-US"/>
        </w:rPr>
        <w:t>termin Instalacji</w:t>
      </w:r>
      <w:r w:rsidRPr="00694A28">
        <w:rPr>
          <w:rFonts w:asciiTheme="minorHAnsi" w:eastAsia="Calibri" w:hAnsiTheme="minorHAnsi" w:cstheme="minorHAnsi"/>
          <w:lang w:eastAsia="en-US"/>
        </w:rPr>
        <w:t xml:space="preserve">, </w:t>
      </w:r>
      <w:r w:rsidRPr="00694A28">
        <w:rPr>
          <w:rFonts w:asciiTheme="minorHAnsi" w:eastAsia="Calibri" w:hAnsiTheme="minorHAnsi" w:cstheme="minorHAnsi"/>
          <w:bCs/>
          <w:lang w:eastAsia="en-US"/>
        </w:rPr>
        <w:t xml:space="preserve">o której mowa w Załączniku nr </w:t>
      </w:r>
      <w:r w:rsidR="001E5BEA" w:rsidRPr="00694A28">
        <w:rPr>
          <w:rFonts w:asciiTheme="minorHAnsi" w:eastAsia="Calibri" w:hAnsiTheme="minorHAnsi" w:cstheme="minorHAnsi"/>
          <w:bCs/>
          <w:lang w:eastAsia="en-US"/>
        </w:rPr>
        <w:t>1a</w:t>
      </w:r>
      <w:r w:rsidRPr="00694A28">
        <w:rPr>
          <w:rFonts w:asciiTheme="minorHAnsi" w:eastAsia="Calibri" w:hAnsiTheme="minorHAnsi" w:cstheme="minorHAnsi"/>
          <w:bCs/>
          <w:lang w:eastAsia="en-US"/>
        </w:rPr>
        <w:t xml:space="preserve"> do SWZ (OPZ</w:t>
      </w:r>
      <w:r w:rsidR="00A9310A" w:rsidRPr="00694A28">
        <w:rPr>
          <w:rFonts w:asciiTheme="minorHAnsi" w:eastAsia="Calibri" w:hAnsiTheme="minorHAnsi" w:cstheme="minorHAnsi"/>
          <w:bCs/>
          <w:lang w:eastAsia="en-US"/>
        </w:rPr>
        <w:t> </w:t>
      </w:r>
      <w:r w:rsidRPr="00694A28">
        <w:rPr>
          <w:rFonts w:asciiTheme="minorHAnsi" w:eastAsia="Calibri" w:hAnsiTheme="minorHAnsi" w:cstheme="minorHAnsi"/>
          <w:bCs/>
          <w:lang w:eastAsia="en-US"/>
        </w:rPr>
        <w:t xml:space="preserve">Części </w:t>
      </w:r>
      <w:r w:rsidR="008A5A5C" w:rsidRPr="00694A28">
        <w:rPr>
          <w:rFonts w:asciiTheme="minorHAnsi" w:eastAsia="Calibri" w:hAnsiTheme="minorHAnsi" w:cstheme="minorHAnsi"/>
          <w:bCs/>
          <w:lang w:eastAsia="en-US"/>
        </w:rPr>
        <w:t>nr 2</w:t>
      </w:r>
      <w:r w:rsidRPr="00694A28">
        <w:rPr>
          <w:rFonts w:asciiTheme="minorHAnsi" w:eastAsia="Calibri" w:hAnsiTheme="minorHAnsi" w:cstheme="minorHAnsi"/>
          <w:bCs/>
          <w:lang w:eastAsia="en-US"/>
        </w:rPr>
        <w:t xml:space="preserve">) na wszystkich Urządzeniach (1500 </w:t>
      </w:r>
      <w:proofErr w:type="spellStart"/>
      <w:r w:rsidRPr="00694A28">
        <w:rPr>
          <w:rFonts w:asciiTheme="minorHAnsi" w:eastAsia="Calibri" w:hAnsiTheme="minorHAnsi" w:cstheme="minorHAnsi"/>
          <w:bCs/>
          <w:lang w:eastAsia="en-US"/>
        </w:rPr>
        <w:t>szt</w:t>
      </w:r>
      <w:proofErr w:type="spellEnd"/>
      <w:r w:rsidRPr="00694A28">
        <w:rPr>
          <w:rFonts w:asciiTheme="minorHAnsi" w:eastAsia="Calibri" w:hAnsiTheme="minorHAnsi" w:cstheme="minorHAnsi"/>
          <w:bCs/>
          <w:lang w:eastAsia="en-US"/>
        </w:rPr>
        <w:t xml:space="preserve">) będących w użytkowaniu Odbiorcy oraz uruchomienia </w:t>
      </w:r>
      <w:r w:rsidR="005F4ED9" w:rsidRPr="00694A28">
        <w:rPr>
          <w:rFonts w:asciiTheme="minorHAnsi" w:eastAsia="Calibri" w:hAnsiTheme="minorHAnsi" w:cstheme="minorHAnsi"/>
          <w:bCs/>
          <w:lang w:eastAsia="en-US"/>
        </w:rPr>
        <w:t xml:space="preserve">Usług </w:t>
      </w:r>
      <w:r w:rsidRPr="00694A28">
        <w:rPr>
          <w:rFonts w:asciiTheme="minorHAnsi" w:eastAsia="Calibri" w:hAnsiTheme="minorHAnsi" w:cstheme="minorHAnsi"/>
          <w:bCs/>
          <w:lang w:eastAsia="en-US"/>
        </w:rPr>
        <w:t xml:space="preserve">wskazanych w pkt 1 OPZ dla Części </w:t>
      </w:r>
      <w:r w:rsidR="008A5A5C" w:rsidRPr="00694A28">
        <w:rPr>
          <w:rFonts w:asciiTheme="minorHAnsi" w:eastAsia="Calibri" w:hAnsiTheme="minorHAnsi" w:cstheme="minorHAnsi"/>
          <w:bCs/>
          <w:lang w:eastAsia="en-US"/>
        </w:rPr>
        <w:t xml:space="preserve">nr 2 </w:t>
      </w:r>
      <w:r w:rsidRPr="00694A28">
        <w:rPr>
          <w:rFonts w:asciiTheme="minorHAnsi" w:eastAsia="Calibri" w:hAnsiTheme="minorHAnsi" w:cstheme="minorHAnsi"/>
          <w:bCs/>
          <w:lang w:eastAsia="en-US"/>
        </w:rPr>
        <w:t>dla wszystkich 1500 numerów internetowych</w:t>
      </w:r>
      <w:bookmarkEnd w:id="17"/>
      <w:r w:rsidRPr="00694A28">
        <w:rPr>
          <w:rFonts w:asciiTheme="minorHAnsi" w:eastAsia="Calibri" w:hAnsiTheme="minorHAnsi" w:cstheme="minorHAnsi"/>
          <w:bCs/>
          <w:lang w:eastAsia="en-US"/>
        </w:rPr>
        <w:t xml:space="preserve"> (dalej jako „Termin”). Punkty w ramach niniejszego kryterium zostaną przyznane zgodnie z poniższym sposobem :</w:t>
      </w:r>
    </w:p>
    <w:p w14:paraId="0B499FB3" w14:textId="260E439B" w:rsidR="00D3488F" w:rsidRPr="00694A28" w:rsidRDefault="00D3488F" w:rsidP="00A9310A">
      <w:pPr>
        <w:numPr>
          <w:ilvl w:val="0"/>
          <w:numId w:val="124"/>
        </w:numPr>
        <w:autoSpaceDN w:val="0"/>
        <w:spacing w:line="276" w:lineRule="auto"/>
        <w:ind w:left="1134" w:hanging="283"/>
        <w:jc w:val="both"/>
        <w:textAlignment w:val="baseline"/>
        <w:rPr>
          <w:rFonts w:asciiTheme="minorHAnsi" w:eastAsia="Calibri" w:hAnsiTheme="minorHAnsi" w:cstheme="minorHAnsi"/>
          <w:bCs/>
          <w:spacing w:val="-4"/>
          <w:lang w:eastAsia="en-US"/>
        </w:rPr>
      </w:pPr>
      <w:r w:rsidRPr="00694A28">
        <w:rPr>
          <w:rFonts w:asciiTheme="minorHAnsi" w:eastAsia="Calibri" w:hAnsiTheme="minorHAnsi" w:cstheme="minorHAnsi"/>
          <w:bCs/>
          <w:spacing w:val="-4"/>
          <w:lang w:eastAsia="en-US"/>
        </w:rPr>
        <w:t>za za</w:t>
      </w:r>
      <w:r w:rsidR="002A7DB3" w:rsidRPr="00694A28">
        <w:rPr>
          <w:rFonts w:asciiTheme="minorHAnsi" w:eastAsia="Calibri" w:hAnsiTheme="minorHAnsi" w:cstheme="minorHAnsi"/>
          <w:bCs/>
          <w:spacing w:val="-4"/>
          <w:lang w:eastAsia="en-US"/>
        </w:rPr>
        <w:t>o</w:t>
      </w:r>
      <w:r w:rsidRPr="00694A28">
        <w:rPr>
          <w:rFonts w:asciiTheme="minorHAnsi" w:eastAsia="Calibri" w:hAnsiTheme="minorHAnsi" w:cstheme="minorHAnsi"/>
          <w:bCs/>
          <w:spacing w:val="-4"/>
          <w:lang w:eastAsia="en-US"/>
        </w:rPr>
        <w:t>ferowanie Terminu wynoszącego 45 - 41 dni kalendarzowych, Wykonawca otrzyma 0</w:t>
      </w:r>
      <w:r w:rsidR="00A9310A" w:rsidRPr="00694A28">
        <w:rPr>
          <w:rFonts w:asciiTheme="minorHAnsi" w:eastAsia="Calibri" w:hAnsiTheme="minorHAnsi" w:cstheme="minorHAnsi"/>
          <w:bCs/>
          <w:spacing w:val="-4"/>
          <w:lang w:eastAsia="en-US"/>
        </w:rPr>
        <w:t> </w:t>
      </w:r>
      <w:r w:rsidRPr="00694A28">
        <w:rPr>
          <w:rFonts w:asciiTheme="minorHAnsi" w:eastAsia="Calibri" w:hAnsiTheme="minorHAnsi" w:cstheme="minorHAnsi"/>
          <w:bCs/>
          <w:spacing w:val="-4"/>
          <w:lang w:eastAsia="en-US"/>
        </w:rPr>
        <w:t>pkt;</w:t>
      </w:r>
    </w:p>
    <w:p w14:paraId="22803F9D" w14:textId="771D7BF0" w:rsidR="00D3488F" w:rsidRPr="00694A28" w:rsidRDefault="00D3488F" w:rsidP="00A9310A">
      <w:pPr>
        <w:numPr>
          <w:ilvl w:val="0"/>
          <w:numId w:val="124"/>
        </w:numPr>
        <w:autoSpaceDN w:val="0"/>
        <w:spacing w:line="276" w:lineRule="auto"/>
        <w:ind w:left="1134" w:hanging="283"/>
        <w:jc w:val="both"/>
        <w:textAlignment w:val="baseline"/>
        <w:rPr>
          <w:rFonts w:asciiTheme="minorHAnsi" w:eastAsia="Calibri" w:hAnsiTheme="minorHAnsi" w:cstheme="minorHAnsi"/>
          <w:bCs/>
          <w:spacing w:val="-4"/>
          <w:lang w:eastAsia="en-US"/>
        </w:rPr>
      </w:pPr>
      <w:r w:rsidRPr="00694A28">
        <w:rPr>
          <w:rFonts w:asciiTheme="minorHAnsi" w:eastAsia="Calibri" w:hAnsiTheme="minorHAnsi" w:cstheme="minorHAnsi"/>
          <w:bCs/>
          <w:spacing w:val="-4"/>
          <w:lang w:eastAsia="en-US"/>
        </w:rPr>
        <w:t>za za</w:t>
      </w:r>
      <w:r w:rsidR="001E5BEA" w:rsidRPr="00694A28">
        <w:rPr>
          <w:rFonts w:asciiTheme="minorHAnsi" w:eastAsia="Calibri" w:hAnsiTheme="minorHAnsi" w:cstheme="minorHAnsi"/>
          <w:bCs/>
          <w:spacing w:val="-4"/>
          <w:lang w:eastAsia="en-US"/>
        </w:rPr>
        <w:t>o</w:t>
      </w:r>
      <w:r w:rsidRPr="00694A28">
        <w:rPr>
          <w:rFonts w:asciiTheme="minorHAnsi" w:eastAsia="Calibri" w:hAnsiTheme="minorHAnsi" w:cstheme="minorHAnsi"/>
          <w:bCs/>
          <w:spacing w:val="-4"/>
          <w:lang w:eastAsia="en-US"/>
        </w:rPr>
        <w:t>ferowanie Terminu wynoszącego 40 dni kalendarzowych, Wykonawca otrzyma 3 pkt;</w:t>
      </w:r>
    </w:p>
    <w:p w14:paraId="2D153C9C" w14:textId="64EA05D3" w:rsidR="00D3488F" w:rsidRPr="00694A28" w:rsidRDefault="00D3488F" w:rsidP="00A9310A">
      <w:pPr>
        <w:numPr>
          <w:ilvl w:val="0"/>
          <w:numId w:val="124"/>
        </w:numPr>
        <w:autoSpaceDN w:val="0"/>
        <w:spacing w:line="276" w:lineRule="auto"/>
        <w:ind w:left="1134" w:hanging="283"/>
        <w:jc w:val="both"/>
        <w:textAlignment w:val="baseline"/>
        <w:rPr>
          <w:rFonts w:asciiTheme="minorHAnsi" w:eastAsia="Calibri" w:hAnsiTheme="minorHAnsi" w:cstheme="minorHAnsi"/>
          <w:bCs/>
          <w:spacing w:val="-4"/>
          <w:lang w:eastAsia="en-US"/>
        </w:rPr>
      </w:pPr>
      <w:r w:rsidRPr="00694A28">
        <w:rPr>
          <w:rFonts w:asciiTheme="minorHAnsi" w:eastAsia="Calibri" w:hAnsiTheme="minorHAnsi" w:cstheme="minorHAnsi"/>
          <w:bCs/>
          <w:spacing w:val="-4"/>
          <w:lang w:eastAsia="en-US"/>
        </w:rPr>
        <w:t>za za</w:t>
      </w:r>
      <w:r w:rsidR="001E5BEA" w:rsidRPr="00694A28">
        <w:rPr>
          <w:rFonts w:asciiTheme="minorHAnsi" w:eastAsia="Calibri" w:hAnsiTheme="minorHAnsi" w:cstheme="minorHAnsi"/>
          <w:bCs/>
          <w:spacing w:val="-4"/>
          <w:lang w:eastAsia="en-US"/>
        </w:rPr>
        <w:t>o</w:t>
      </w:r>
      <w:r w:rsidRPr="00694A28">
        <w:rPr>
          <w:rFonts w:asciiTheme="minorHAnsi" w:eastAsia="Calibri" w:hAnsiTheme="minorHAnsi" w:cstheme="minorHAnsi"/>
          <w:bCs/>
          <w:spacing w:val="-4"/>
          <w:lang w:eastAsia="en-US"/>
        </w:rPr>
        <w:t>ferowanie Terminu wynoszącego 35 dni kalendarzowych, Wykonawca otrzyma  6 pkt;</w:t>
      </w:r>
    </w:p>
    <w:p w14:paraId="22C2E698" w14:textId="47F20C97" w:rsidR="00D3488F" w:rsidRPr="00694A28" w:rsidRDefault="00D3488F" w:rsidP="00A9310A">
      <w:pPr>
        <w:numPr>
          <w:ilvl w:val="0"/>
          <w:numId w:val="124"/>
        </w:numPr>
        <w:autoSpaceDN w:val="0"/>
        <w:spacing w:line="276" w:lineRule="auto"/>
        <w:ind w:left="1134" w:hanging="283"/>
        <w:jc w:val="both"/>
        <w:textAlignment w:val="baseline"/>
        <w:rPr>
          <w:rFonts w:asciiTheme="minorHAnsi" w:eastAsia="Calibri" w:hAnsiTheme="minorHAnsi" w:cstheme="minorHAnsi"/>
          <w:bCs/>
          <w:spacing w:val="-4"/>
          <w:lang w:eastAsia="en-US"/>
        </w:rPr>
      </w:pPr>
      <w:r w:rsidRPr="00694A28">
        <w:rPr>
          <w:rFonts w:asciiTheme="minorHAnsi" w:eastAsia="Calibri" w:hAnsiTheme="minorHAnsi" w:cstheme="minorHAnsi"/>
          <w:bCs/>
          <w:spacing w:val="-4"/>
          <w:lang w:eastAsia="en-US"/>
        </w:rPr>
        <w:t>za za</w:t>
      </w:r>
      <w:r w:rsidR="001E5BEA" w:rsidRPr="00694A28">
        <w:rPr>
          <w:rFonts w:asciiTheme="minorHAnsi" w:eastAsia="Calibri" w:hAnsiTheme="minorHAnsi" w:cstheme="minorHAnsi"/>
          <w:bCs/>
          <w:spacing w:val="-4"/>
          <w:lang w:eastAsia="en-US"/>
        </w:rPr>
        <w:t>o</w:t>
      </w:r>
      <w:r w:rsidRPr="00694A28">
        <w:rPr>
          <w:rFonts w:asciiTheme="minorHAnsi" w:eastAsia="Calibri" w:hAnsiTheme="minorHAnsi" w:cstheme="minorHAnsi"/>
          <w:bCs/>
          <w:spacing w:val="-4"/>
          <w:lang w:eastAsia="en-US"/>
        </w:rPr>
        <w:t>ferowanie Terminu wynoszącego 30 dni kalendarzowych, Wykonawca otrzyma 9 pkt;</w:t>
      </w:r>
    </w:p>
    <w:p w14:paraId="2A15185B" w14:textId="5595C9C3" w:rsidR="00D3488F" w:rsidRPr="00694A28" w:rsidRDefault="00D3488F" w:rsidP="00A9310A">
      <w:pPr>
        <w:numPr>
          <w:ilvl w:val="0"/>
          <w:numId w:val="124"/>
        </w:numPr>
        <w:autoSpaceDN w:val="0"/>
        <w:spacing w:line="276" w:lineRule="auto"/>
        <w:ind w:left="1134" w:hanging="283"/>
        <w:jc w:val="both"/>
        <w:textAlignment w:val="baseline"/>
        <w:rPr>
          <w:rFonts w:asciiTheme="minorHAnsi" w:eastAsia="Calibri" w:hAnsiTheme="minorHAnsi" w:cstheme="minorHAnsi"/>
          <w:bCs/>
          <w:spacing w:val="-4"/>
          <w:lang w:eastAsia="en-US"/>
        </w:rPr>
      </w:pPr>
      <w:r w:rsidRPr="00694A28">
        <w:rPr>
          <w:rFonts w:asciiTheme="minorHAnsi" w:eastAsia="Calibri" w:hAnsiTheme="minorHAnsi" w:cstheme="minorHAnsi"/>
          <w:bCs/>
          <w:spacing w:val="-4"/>
          <w:lang w:eastAsia="en-US"/>
        </w:rPr>
        <w:t>za za</w:t>
      </w:r>
      <w:r w:rsidR="001E5BEA" w:rsidRPr="00694A28">
        <w:rPr>
          <w:rFonts w:asciiTheme="minorHAnsi" w:eastAsia="Calibri" w:hAnsiTheme="minorHAnsi" w:cstheme="minorHAnsi"/>
          <w:bCs/>
          <w:spacing w:val="-4"/>
          <w:lang w:eastAsia="en-US"/>
        </w:rPr>
        <w:t>o</w:t>
      </w:r>
      <w:r w:rsidRPr="00694A28">
        <w:rPr>
          <w:rFonts w:asciiTheme="minorHAnsi" w:eastAsia="Calibri" w:hAnsiTheme="minorHAnsi" w:cstheme="minorHAnsi"/>
          <w:bCs/>
          <w:spacing w:val="-4"/>
          <w:lang w:eastAsia="en-US"/>
        </w:rPr>
        <w:t>ferowanie Terminu wynoszącego 25  dni kalendarzowych, Wykonawca otrzyma 12 pkt;</w:t>
      </w:r>
    </w:p>
    <w:p w14:paraId="06542B50" w14:textId="0501FB26" w:rsidR="00D3488F" w:rsidRPr="00694A28" w:rsidRDefault="00D3488F" w:rsidP="00A9310A">
      <w:pPr>
        <w:numPr>
          <w:ilvl w:val="0"/>
          <w:numId w:val="124"/>
        </w:numPr>
        <w:autoSpaceDN w:val="0"/>
        <w:spacing w:line="276" w:lineRule="auto"/>
        <w:ind w:left="1134" w:hanging="283"/>
        <w:jc w:val="both"/>
        <w:textAlignment w:val="baseline"/>
        <w:rPr>
          <w:rFonts w:asciiTheme="minorHAnsi" w:eastAsia="Calibri" w:hAnsiTheme="minorHAnsi" w:cstheme="minorHAnsi"/>
          <w:bCs/>
          <w:spacing w:val="-4"/>
          <w:lang w:eastAsia="en-US"/>
        </w:rPr>
      </w:pPr>
      <w:r w:rsidRPr="00694A28">
        <w:rPr>
          <w:rFonts w:asciiTheme="minorHAnsi" w:eastAsia="Calibri" w:hAnsiTheme="minorHAnsi" w:cstheme="minorHAnsi"/>
          <w:bCs/>
          <w:spacing w:val="-4"/>
          <w:lang w:eastAsia="en-US"/>
        </w:rPr>
        <w:t>za za</w:t>
      </w:r>
      <w:r w:rsidR="001E5BEA" w:rsidRPr="00694A28">
        <w:rPr>
          <w:rFonts w:asciiTheme="minorHAnsi" w:eastAsia="Calibri" w:hAnsiTheme="minorHAnsi" w:cstheme="minorHAnsi"/>
          <w:bCs/>
          <w:spacing w:val="-4"/>
          <w:lang w:eastAsia="en-US"/>
        </w:rPr>
        <w:t>o</w:t>
      </w:r>
      <w:r w:rsidRPr="00694A28">
        <w:rPr>
          <w:rFonts w:asciiTheme="minorHAnsi" w:eastAsia="Calibri" w:hAnsiTheme="minorHAnsi" w:cstheme="minorHAnsi"/>
          <w:bCs/>
          <w:spacing w:val="-4"/>
          <w:lang w:eastAsia="en-US"/>
        </w:rPr>
        <w:t>ferowanie Terminu wynoszącego 20 dni kalendarzowych, Wykonawca otrzyma 16 pkt;</w:t>
      </w:r>
    </w:p>
    <w:p w14:paraId="660E3DC7" w14:textId="4DF87F50" w:rsidR="00D3488F" w:rsidRPr="00694A28" w:rsidRDefault="00D3488F" w:rsidP="00A9310A">
      <w:pPr>
        <w:numPr>
          <w:ilvl w:val="0"/>
          <w:numId w:val="124"/>
        </w:numPr>
        <w:autoSpaceDN w:val="0"/>
        <w:spacing w:line="276" w:lineRule="auto"/>
        <w:ind w:left="1134" w:hanging="283"/>
        <w:jc w:val="both"/>
        <w:textAlignment w:val="baseline"/>
        <w:rPr>
          <w:rFonts w:asciiTheme="minorHAnsi" w:eastAsia="Calibri" w:hAnsiTheme="minorHAnsi" w:cstheme="minorHAnsi"/>
          <w:bCs/>
          <w:spacing w:val="-4"/>
          <w:lang w:eastAsia="en-US"/>
        </w:rPr>
      </w:pPr>
      <w:r w:rsidRPr="00694A28">
        <w:rPr>
          <w:rFonts w:asciiTheme="minorHAnsi" w:eastAsia="Calibri" w:hAnsiTheme="minorHAnsi" w:cstheme="minorHAnsi"/>
          <w:bCs/>
          <w:spacing w:val="-4"/>
          <w:lang w:eastAsia="en-US"/>
        </w:rPr>
        <w:t>za za</w:t>
      </w:r>
      <w:r w:rsidR="001E5BEA" w:rsidRPr="00694A28">
        <w:rPr>
          <w:rFonts w:asciiTheme="minorHAnsi" w:eastAsia="Calibri" w:hAnsiTheme="minorHAnsi" w:cstheme="minorHAnsi"/>
          <w:bCs/>
          <w:spacing w:val="-4"/>
          <w:lang w:eastAsia="en-US"/>
        </w:rPr>
        <w:t>o</w:t>
      </w:r>
      <w:r w:rsidRPr="00694A28">
        <w:rPr>
          <w:rFonts w:asciiTheme="minorHAnsi" w:eastAsia="Calibri" w:hAnsiTheme="minorHAnsi" w:cstheme="minorHAnsi"/>
          <w:bCs/>
          <w:spacing w:val="-4"/>
          <w:lang w:eastAsia="en-US"/>
        </w:rPr>
        <w:t>ferowanie Terminu wynoszącego 15 dni kalendarzowych i mniej, Wykonawca otrzyma 20 pkt;</w:t>
      </w:r>
    </w:p>
    <w:p w14:paraId="4B64F174" w14:textId="77777777" w:rsidR="00D3488F" w:rsidRPr="00694A28" w:rsidRDefault="00D3488F" w:rsidP="00BA4D51">
      <w:pPr>
        <w:autoSpaceDN w:val="0"/>
        <w:spacing w:line="276" w:lineRule="auto"/>
        <w:ind w:left="851"/>
        <w:jc w:val="both"/>
        <w:textAlignment w:val="baseline"/>
        <w:rPr>
          <w:rFonts w:asciiTheme="minorHAnsi" w:eastAsia="Calibri" w:hAnsiTheme="minorHAnsi" w:cstheme="minorHAnsi"/>
          <w:bCs/>
          <w:lang w:eastAsia="en-US"/>
        </w:rPr>
      </w:pPr>
      <w:r w:rsidRPr="00694A28">
        <w:rPr>
          <w:rFonts w:asciiTheme="minorHAnsi" w:eastAsia="Calibri" w:hAnsiTheme="minorHAnsi" w:cstheme="minorHAnsi"/>
          <w:bCs/>
          <w:lang w:eastAsia="en-US"/>
        </w:rPr>
        <w:t>Uwaga:</w:t>
      </w:r>
    </w:p>
    <w:p w14:paraId="52B1258A" w14:textId="5287F433" w:rsidR="001E5BEA" w:rsidRPr="00694A28" w:rsidRDefault="00D3488F" w:rsidP="006E5120">
      <w:pPr>
        <w:numPr>
          <w:ilvl w:val="0"/>
          <w:numId w:val="123"/>
        </w:numPr>
        <w:tabs>
          <w:tab w:val="left" w:pos="-2292"/>
        </w:tabs>
        <w:autoSpaceDN w:val="0"/>
        <w:spacing w:line="276" w:lineRule="auto"/>
        <w:ind w:left="1134"/>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maksymalny Termin wynosi 45 dni kalendarzowych</w:t>
      </w:r>
      <w:r w:rsidR="006E5120" w:rsidRPr="00694A28">
        <w:rPr>
          <w:rFonts w:asciiTheme="minorHAnsi" w:eastAsia="Calibri" w:hAnsiTheme="minorHAnsi" w:cstheme="minorHAnsi"/>
          <w:lang w:eastAsia="en-US"/>
        </w:rPr>
        <w:t xml:space="preserve"> liczonych włącznie z dniem 1 listopada 2021 r. W przypadku zawarcia Umowy w późniejszym terminie niż wskazano w zdaniu pierwszym, termin, na dokonanie przez Wykonawcę Instalacji oraz uruchomienie Usług, wskazany w zdaniu pierwszym, będzie liczony od następnego dnia po zawarciu Umowy;</w:t>
      </w:r>
      <w:r w:rsidRPr="00694A28">
        <w:rPr>
          <w:rFonts w:asciiTheme="minorHAnsi" w:eastAsia="Calibri" w:hAnsiTheme="minorHAnsi" w:cstheme="minorHAnsi"/>
          <w:lang w:eastAsia="en-US"/>
        </w:rPr>
        <w:t>;</w:t>
      </w:r>
    </w:p>
    <w:p w14:paraId="5BEFDFD0" w14:textId="2432DE5B" w:rsidR="005F4ED9" w:rsidRPr="00694A28" w:rsidRDefault="00D3488F" w:rsidP="006E5120">
      <w:pPr>
        <w:numPr>
          <w:ilvl w:val="0"/>
          <w:numId w:val="123"/>
        </w:numPr>
        <w:tabs>
          <w:tab w:val="left" w:pos="-2292"/>
        </w:tabs>
        <w:autoSpaceDN w:val="0"/>
        <w:spacing w:line="276" w:lineRule="auto"/>
        <w:ind w:left="1134"/>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 w przypadku, gdy Wykonawca w Formularzu Oferty nie wpisze Terminu albo zaoferuje dłuższy Termin niż 45 dni kalendarzowych </w:t>
      </w:r>
      <w:r w:rsidR="006E5120" w:rsidRPr="00694A28">
        <w:rPr>
          <w:rFonts w:asciiTheme="minorHAnsi" w:eastAsia="Calibri" w:hAnsiTheme="minorHAnsi" w:cstheme="minorHAnsi"/>
          <w:lang w:eastAsia="en-US"/>
        </w:rPr>
        <w:t xml:space="preserve">liczonych włącznie z dniem 1 listopada 2021 r. W przypadku zawarcia Umowy w późniejszym terminie niż wskazano w zdaniu pierwszym, termin, na dokonanie przez Wykonawcę Instalacji oraz uruchomienie Usług, </w:t>
      </w:r>
      <w:r w:rsidR="006E5120" w:rsidRPr="00694A28">
        <w:rPr>
          <w:rFonts w:asciiTheme="minorHAnsi" w:eastAsia="Calibri" w:hAnsiTheme="minorHAnsi" w:cstheme="minorHAnsi"/>
          <w:lang w:eastAsia="en-US"/>
        </w:rPr>
        <w:lastRenderedPageBreak/>
        <w:t>wskazany w zdaniu pierwszym, będzie liczony od następnego dnia po zawarciu Umowy</w:t>
      </w:r>
      <w:r w:rsidRPr="00694A28">
        <w:rPr>
          <w:rFonts w:asciiTheme="minorHAnsi" w:eastAsia="Calibri" w:hAnsiTheme="minorHAnsi" w:cstheme="minorHAnsi"/>
          <w:lang w:eastAsia="en-US"/>
        </w:rPr>
        <w:t>, Zamawiający odrzuci ofertę Wykonawcy na podstawie art. 226 ust. 1 pkt 5 ustawy Pzp</w:t>
      </w:r>
      <w:r w:rsidR="005F4ED9" w:rsidRPr="00694A28">
        <w:rPr>
          <w:rFonts w:asciiTheme="minorHAnsi" w:eastAsia="Calibri" w:hAnsiTheme="minorHAnsi" w:cstheme="minorHAnsi"/>
          <w:lang w:eastAsia="en-US"/>
        </w:rPr>
        <w:t>.</w:t>
      </w:r>
    </w:p>
    <w:p w14:paraId="41479533" w14:textId="0DD97E9C" w:rsidR="00E37FC8" w:rsidRPr="00694A28" w:rsidRDefault="005F4ED9" w:rsidP="005F4ED9">
      <w:pPr>
        <w:tabs>
          <w:tab w:val="left" w:pos="-2292"/>
        </w:tabs>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Najkorzystniejsza oferta w odniesieniu do tego kryterium może uzyskać maksimum 20 pkt.</w:t>
      </w:r>
    </w:p>
    <w:p w14:paraId="1BC46020" w14:textId="77777777" w:rsidR="005F4ED9" w:rsidRPr="00694A28" w:rsidRDefault="005F4ED9" w:rsidP="005F4ED9">
      <w:pPr>
        <w:tabs>
          <w:tab w:val="left" w:pos="-2292"/>
        </w:tabs>
        <w:autoSpaceDN w:val="0"/>
        <w:spacing w:line="276" w:lineRule="auto"/>
        <w:textAlignment w:val="baseline"/>
        <w:rPr>
          <w:rFonts w:asciiTheme="minorHAnsi" w:eastAsia="Calibri" w:hAnsiTheme="minorHAnsi" w:cstheme="minorHAnsi"/>
          <w:lang w:eastAsia="en-US"/>
        </w:rPr>
      </w:pPr>
    </w:p>
    <w:p w14:paraId="1852A6FC" w14:textId="2165A847" w:rsidR="006114C1" w:rsidRPr="00694A28" w:rsidRDefault="006114C1" w:rsidP="00A9310A">
      <w:pPr>
        <w:pStyle w:val="Akapitzlist"/>
        <w:numPr>
          <w:ilvl w:val="1"/>
          <w:numId w:val="75"/>
        </w:numPr>
        <w:spacing w:line="276" w:lineRule="auto"/>
        <w:ind w:left="851" w:hanging="491"/>
        <w:rPr>
          <w:rFonts w:asciiTheme="minorHAnsi" w:hAnsiTheme="minorHAnsi" w:cstheme="minorHAnsi"/>
        </w:rPr>
      </w:pPr>
      <w:r w:rsidRPr="00694A28">
        <w:rPr>
          <w:rFonts w:asciiTheme="minorHAnsi" w:hAnsiTheme="minorHAnsi" w:cstheme="minorHAnsi"/>
        </w:rPr>
        <w:t>Ostateczną ocenę punktową każdej z ocenianych ofert w Części nr 2 stanowić będzie suma liczby punktów przyznanych w każdym kryteriów, tj.:</w:t>
      </w:r>
    </w:p>
    <w:p w14:paraId="35DCD881" w14:textId="17106BC7" w:rsidR="006114C1" w:rsidRPr="00694A28" w:rsidRDefault="006114C1" w:rsidP="00BA4D51">
      <w:pPr>
        <w:pStyle w:val="Akapitzlist"/>
        <w:spacing w:line="276" w:lineRule="auto"/>
        <w:ind w:left="1080"/>
        <w:rPr>
          <w:rFonts w:asciiTheme="minorHAnsi" w:hAnsiTheme="minorHAnsi" w:cstheme="minorHAnsi"/>
        </w:rPr>
      </w:pPr>
      <w:proofErr w:type="spellStart"/>
      <w:r w:rsidRPr="00694A28">
        <w:rPr>
          <w:rFonts w:asciiTheme="minorHAnsi" w:hAnsiTheme="minorHAnsi" w:cstheme="minorHAnsi"/>
        </w:rPr>
        <w:t>Lp</w:t>
      </w:r>
      <w:proofErr w:type="spellEnd"/>
      <w:r w:rsidRPr="00694A28">
        <w:rPr>
          <w:rFonts w:asciiTheme="minorHAnsi" w:hAnsiTheme="minorHAnsi" w:cstheme="minorHAnsi"/>
        </w:rPr>
        <w:t xml:space="preserve"> = C + </w:t>
      </w:r>
      <w:r w:rsidR="00CB588A" w:rsidRPr="00694A28">
        <w:rPr>
          <w:rFonts w:asciiTheme="minorHAnsi" w:hAnsiTheme="minorHAnsi" w:cstheme="minorHAnsi"/>
        </w:rPr>
        <w:t>D + T</w:t>
      </w:r>
    </w:p>
    <w:p w14:paraId="746AA739" w14:textId="77777777" w:rsidR="006114C1" w:rsidRPr="00694A28" w:rsidRDefault="006114C1" w:rsidP="00BA4D51">
      <w:pPr>
        <w:pStyle w:val="Akapitzlist"/>
        <w:spacing w:line="276" w:lineRule="auto"/>
        <w:ind w:left="1080"/>
        <w:rPr>
          <w:rFonts w:asciiTheme="minorHAnsi" w:hAnsiTheme="minorHAnsi" w:cstheme="minorHAnsi"/>
        </w:rPr>
      </w:pPr>
      <w:r w:rsidRPr="00694A28">
        <w:rPr>
          <w:rFonts w:asciiTheme="minorHAnsi" w:hAnsiTheme="minorHAnsi" w:cstheme="minorHAnsi"/>
        </w:rPr>
        <w:t xml:space="preserve">gdzie: </w:t>
      </w:r>
      <w:proofErr w:type="spellStart"/>
      <w:r w:rsidRPr="00694A28">
        <w:rPr>
          <w:rFonts w:asciiTheme="minorHAnsi" w:hAnsiTheme="minorHAnsi" w:cstheme="minorHAnsi"/>
        </w:rPr>
        <w:t>Lp</w:t>
      </w:r>
      <w:proofErr w:type="spellEnd"/>
      <w:r w:rsidRPr="00694A28">
        <w:rPr>
          <w:rFonts w:asciiTheme="minorHAnsi" w:hAnsiTheme="minorHAnsi" w:cstheme="minorHAnsi"/>
        </w:rPr>
        <w:t xml:space="preserve"> – liczba punktów uzyskanych przez ofertę</w:t>
      </w:r>
    </w:p>
    <w:p w14:paraId="3A9E3828" w14:textId="77777777" w:rsidR="006114C1" w:rsidRPr="00694A28" w:rsidRDefault="006114C1" w:rsidP="00BA4D51">
      <w:pPr>
        <w:pStyle w:val="Akapitzlist"/>
        <w:spacing w:line="276" w:lineRule="auto"/>
        <w:ind w:left="1701"/>
        <w:rPr>
          <w:rFonts w:asciiTheme="minorHAnsi" w:hAnsiTheme="minorHAnsi" w:cstheme="minorHAnsi"/>
        </w:rPr>
      </w:pPr>
      <w:r w:rsidRPr="00694A28">
        <w:rPr>
          <w:rFonts w:asciiTheme="minorHAnsi" w:hAnsiTheme="minorHAnsi" w:cstheme="minorHAnsi"/>
        </w:rPr>
        <w:t>C – kryterium „Cena oferty”</w:t>
      </w:r>
    </w:p>
    <w:p w14:paraId="6B655811" w14:textId="77777777" w:rsidR="00CB588A" w:rsidRPr="00694A28" w:rsidRDefault="00CB588A" w:rsidP="00BA4D51">
      <w:pPr>
        <w:pStyle w:val="Akapitzlist"/>
        <w:spacing w:line="276" w:lineRule="auto"/>
        <w:ind w:left="1701"/>
        <w:rPr>
          <w:rFonts w:asciiTheme="minorHAnsi" w:hAnsiTheme="minorHAnsi" w:cstheme="minorHAnsi"/>
        </w:rPr>
      </w:pPr>
      <w:r w:rsidRPr="00694A28">
        <w:rPr>
          <w:rFonts w:asciiTheme="minorHAnsi" w:hAnsiTheme="minorHAnsi" w:cstheme="minorHAnsi"/>
        </w:rPr>
        <w:t>D – kryterium „Pakiet bezprzewodowej transmisji danych”</w:t>
      </w:r>
    </w:p>
    <w:p w14:paraId="62DD3982" w14:textId="64479531" w:rsidR="006114C1" w:rsidRPr="00694A28" w:rsidRDefault="00CB588A" w:rsidP="00BA4D51">
      <w:pPr>
        <w:pStyle w:val="Akapitzlist"/>
        <w:spacing w:line="276" w:lineRule="auto"/>
        <w:ind w:left="1701"/>
        <w:rPr>
          <w:rFonts w:asciiTheme="minorHAnsi" w:hAnsiTheme="minorHAnsi" w:cstheme="minorHAnsi"/>
        </w:rPr>
      </w:pPr>
      <w:r w:rsidRPr="00694A28">
        <w:rPr>
          <w:rFonts w:asciiTheme="minorHAnsi" w:hAnsiTheme="minorHAnsi" w:cstheme="minorHAnsi"/>
        </w:rPr>
        <w:t>T – kryterium „Skrócenie terminu Instalacji oraz uruchomienia świadczenia Usług”.</w:t>
      </w:r>
    </w:p>
    <w:p w14:paraId="521A82DA" w14:textId="1F93B130" w:rsidR="006C14AB" w:rsidRPr="00694A28" w:rsidRDefault="006C14AB" w:rsidP="00A9310A">
      <w:pPr>
        <w:pStyle w:val="Akapitzlist"/>
        <w:numPr>
          <w:ilvl w:val="0"/>
          <w:numId w:val="75"/>
        </w:numPr>
        <w:spacing w:line="276" w:lineRule="auto"/>
        <w:ind w:left="426"/>
        <w:rPr>
          <w:rFonts w:asciiTheme="minorHAnsi" w:hAnsiTheme="minorHAnsi" w:cstheme="minorHAnsi"/>
        </w:rPr>
      </w:pPr>
      <w:r w:rsidRPr="00694A28">
        <w:rPr>
          <w:rFonts w:asciiTheme="minorHAnsi" w:hAnsiTheme="minorHAnsi" w:cstheme="minorHAnsi"/>
        </w:rPr>
        <w:t xml:space="preserve">Za najkorzystniejszą </w:t>
      </w:r>
      <w:r w:rsidR="00A50A50" w:rsidRPr="00694A28">
        <w:rPr>
          <w:rFonts w:asciiTheme="minorHAnsi" w:hAnsiTheme="minorHAnsi" w:cstheme="minorHAnsi"/>
        </w:rPr>
        <w:t xml:space="preserve">dla danej Części </w:t>
      </w:r>
      <w:r w:rsidRPr="00694A28">
        <w:rPr>
          <w:rFonts w:asciiTheme="minorHAnsi" w:hAnsiTheme="minorHAnsi" w:cstheme="minorHAnsi"/>
        </w:rPr>
        <w:t>zostanie uznana Oferta z największą ilością punktów</w:t>
      </w:r>
      <w:r w:rsidR="00A50A50" w:rsidRPr="00694A28">
        <w:rPr>
          <w:rFonts w:asciiTheme="minorHAnsi" w:hAnsiTheme="minorHAnsi" w:cstheme="minorHAnsi"/>
        </w:rPr>
        <w:t xml:space="preserve"> w danej Części</w:t>
      </w:r>
      <w:r w:rsidRPr="00694A28">
        <w:rPr>
          <w:rFonts w:asciiTheme="minorHAnsi" w:hAnsiTheme="minorHAnsi" w:cstheme="minorHAnsi"/>
        </w:rPr>
        <w:t>.</w:t>
      </w:r>
      <w:r w:rsidR="00D3488F" w:rsidRPr="00694A28">
        <w:rPr>
          <w:rFonts w:asciiTheme="minorHAnsi" w:hAnsiTheme="minorHAnsi" w:cstheme="minorHAnsi"/>
        </w:rPr>
        <w:t xml:space="preserve"> Najkorzystniejsza oferta może uzyskać maksimum 100 pkt.</w:t>
      </w:r>
    </w:p>
    <w:p w14:paraId="5E1ACCBF" w14:textId="49065B7F" w:rsidR="006C14AB" w:rsidRPr="00694A28" w:rsidRDefault="006C14AB" w:rsidP="00A9310A">
      <w:pPr>
        <w:pStyle w:val="Akapitzlist"/>
        <w:numPr>
          <w:ilvl w:val="0"/>
          <w:numId w:val="75"/>
        </w:numPr>
        <w:spacing w:line="276" w:lineRule="auto"/>
        <w:ind w:left="426"/>
        <w:rPr>
          <w:rFonts w:asciiTheme="minorHAnsi" w:hAnsiTheme="minorHAnsi" w:cstheme="minorHAnsi"/>
        </w:rPr>
      </w:pPr>
      <w:r w:rsidRPr="00694A28">
        <w:rPr>
          <w:rFonts w:asciiTheme="minorHAnsi" w:hAnsiTheme="minorHAnsi" w:cstheme="minorHAnsi"/>
        </w:rPr>
        <w:t>W sytuacji, gdy Zamawiający nie będzie mógł dokonać wyboru najkorzystniejszej Oferty 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w:t>
      </w:r>
    </w:p>
    <w:p w14:paraId="13F0F925" w14:textId="1CAAE1CF" w:rsidR="00D3488F" w:rsidRPr="00694A28" w:rsidRDefault="00D3488F" w:rsidP="00A9310A">
      <w:pPr>
        <w:pStyle w:val="Akapitzlist"/>
        <w:numPr>
          <w:ilvl w:val="0"/>
          <w:numId w:val="75"/>
        </w:numPr>
        <w:spacing w:line="276" w:lineRule="auto"/>
        <w:ind w:left="426"/>
        <w:rPr>
          <w:rFonts w:asciiTheme="minorHAnsi" w:hAnsiTheme="minorHAnsi" w:cstheme="minorHAnsi"/>
        </w:rPr>
      </w:pPr>
      <w:r w:rsidRPr="00694A28">
        <w:rPr>
          <w:rFonts w:asciiTheme="minorHAnsi" w:hAnsiTheme="minorHAnsi" w:cstheme="minorHAnsi"/>
        </w:rPr>
        <w:t>Wszystkie obliczenia dokonywane będą z dokładnością do dwóch miejsc po przecinku.</w:t>
      </w:r>
    </w:p>
    <w:p w14:paraId="2B1D4126" w14:textId="45F31562" w:rsidR="00E634A6" w:rsidRPr="00694A28" w:rsidRDefault="00E634A6" w:rsidP="00A9310A">
      <w:pPr>
        <w:pStyle w:val="Nagwek1"/>
        <w:numPr>
          <w:ilvl w:val="0"/>
          <w:numId w:val="48"/>
        </w:numPr>
        <w:spacing w:after="0" w:line="276" w:lineRule="auto"/>
        <w:ind w:left="0" w:hanging="142"/>
        <w:rPr>
          <w:rFonts w:eastAsiaTheme="minorEastAsia" w:cstheme="minorHAnsi"/>
          <w:lang w:eastAsia="en-US"/>
        </w:rPr>
      </w:pPr>
      <w:r w:rsidRPr="00694A28">
        <w:rPr>
          <w:rFonts w:eastAsiaTheme="minorEastAsia" w:cstheme="minorHAnsi"/>
          <w:lang w:eastAsia="en-US"/>
        </w:rPr>
        <w:t>Informacje o formalnościach</w:t>
      </w:r>
      <w:r w:rsidR="00384CC7" w:rsidRPr="00694A28">
        <w:rPr>
          <w:rFonts w:eastAsiaTheme="minorEastAsia" w:cstheme="minorHAnsi"/>
          <w:lang w:eastAsia="en-US"/>
        </w:rPr>
        <w:t xml:space="preserve">, jakie muszą zostać dopełnione po wyborze </w:t>
      </w:r>
      <w:r w:rsidR="00F801C7" w:rsidRPr="00694A28">
        <w:rPr>
          <w:rFonts w:eastAsiaTheme="minorEastAsia" w:cstheme="minorHAnsi"/>
          <w:lang w:eastAsia="en-US"/>
        </w:rPr>
        <w:t>Oferty</w:t>
      </w:r>
      <w:r w:rsidR="00384CC7" w:rsidRPr="00694A28">
        <w:rPr>
          <w:rFonts w:eastAsiaTheme="minorEastAsia" w:cstheme="minorHAnsi"/>
          <w:lang w:eastAsia="en-US"/>
        </w:rPr>
        <w:t xml:space="preserve"> w celu zawarcia </w:t>
      </w:r>
      <w:r w:rsidR="00C80702" w:rsidRPr="00694A28">
        <w:rPr>
          <w:rFonts w:eastAsiaTheme="minorEastAsia" w:cstheme="minorHAnsi"/>
          <w:lang w:eastAsia="en-US"/>
        </w:rPr>
        <w:t>Umowy</w:t>
      </w:r>
      <w:r w:rsidR="00384CC7" w:rsidRPr="00694A28">
        <w:rPr>
          <w:rFonts w:eastAsiaTheme="minorEastAsia" w:cstheme="minorHAnsi"/>
          <w:lang w:eastAsia="en-US"/>
        </w:rPr>
        <w:t xml:space="preserve"> w sprawie zamówienia publicznego</w:t>
      </w:r>
    </w:p>
    <w:p w14:paraId="400070EC" w14:textId="7DDFBADC" w:rsidR="00EA7373" w:rsidRPr="00694A28" w:rsidRDefault="00EA7373" w:rsidP="00A9310A">
      <w:pPr>
        <w:pStyle w:val="Tresc"/>
        <w:numPr>
          <w:ilvl w:val="1"/>
          <w:numId w:val="27"/>
        </w:numPr>
        <w:spacing w:after="0" w:line="276" w:lineRule="auto"/>
        <w:jc w:val="left"/>
        <w:rPr>
          <w:rFonts w:asciiTheme="minorHAnsi" w:hAnsiTheme="minorHAnsi" w:cstheme="minorHAnsi"/>
          <w:szCs w:val="24"/>
        </w:rPr>
      </w:pPr>
      <w:r w:rsidRPr="00694A28">
        <w:rPr>
          <w:rFonts w:asciiTheme="minorHAnsi" w:hAnsiTheme="minorHAnsi" w:cstheme="minorHAnsi"/>
          <w:szCs w:val="24"/>
        </w:rPr>
        <w:t>Zamawiający zawrze umowę z wybranym Wykonawcą w terminach, o których mowa w</w:t>
      </w:r>
      <w:r w:rsidR="00383587" w:rsidRPr="00694A28">
        <w:rPr>
          <w:rFonts w:asciiTheme="minorHAnsi" w:hAnsiTheme="minorHAnsi" w:cstheme="minorHAnsi"/>
          <w:szCs w:val="24"/>
        </w:rPr>
        <w:t> </w:t>
      </w:r>
      <w:r w:rsidRPr="00694A28">
        <w:rPr>
          <w:rFonts w:asciiTheme="minorHAnsi" w:hAnsiTheme="minorHAnsi" w:cstheme="minorHAnsi"/>
          <w:szCs w:val="24"/>
        </w:rPr>
        <w:t>art.</w:t>
      </w:r>
      <w:r w:rsidR="00383587" w:rsidRPr="00694A28">
        <w:rPr>
          <w:rFonts w:asciiTheme="minorHAnsi" w:hAnsiTheme="minorHAnsi" w:cstheme="minorHAnsi"/>
          <w:szCs w:val="24"/>
        </w:rPr>
        <w:t> </w:t>
      </w:r>
      <w:r w:rsidRPr="00694A28">
        <w:rPr>
          <w:rFonts w:asciiTheme="minorHAnsi" w:hAnsiTheme="minorHAnsi" w:cstheme="minorHAnsi"/>
          <w:szCs w:val="24"/>
        </w:rPr>
        <w:t>308</w:t>
      </w:r>
      <w:r w:rsidR="00383587" w:rsidRPr="00694A28">
        <w:rPr>
          <w:rFonts w:asciiTheme="minorHAnsi" w:hAnsiTheme="minorHAnsi" w:cstheme="minorHAnsi"/>
          <w:szCs w:val="24"/>
        </w:rPr>
        <w:t> </w:t>
      </w:r>
      <w:r w:rsidRPr="00694A28">
        <w:rPr>
          <w:rFonts w:asciiTheme="minorHAnsi" w:hAnsiTheme="minorHAnsi" w:cstheme="minorHAnsi"/>
          <w:szCs w:val="24"/>
        </w:rPr>
        <w:t>ust.</w:t>
      </w:r>
      <w:r w:rsidR="00383587" w:rsidRPr="00694A28">
        <w:rPr>
          <w:rFonts w:asciiTheme="minorHAnsi" w:hAnsiTheme="minorHAnsi" w:cstheme="minorHAnsi"/>
          <w:szCs w:val="24"/>
        </w:rPr>
        <w:t> </w:t>
      </w:r>
      <w:r w:rsidRPr="00694A28">
        <w:rPr>
          <w:rFonts w:asciiTheme="minorHAnsi" w:hAnsiTheme="minorHAnsi" w:cstheme="minorHAnsi"/>
          <w:szCs w:val="24"/>
        </w:rPr>
        <w:t>2 Pzp.</w:t>
      </w:r>
    </w:p>
    <w:p w14:paraId="4A339CDD" w14:textId="00A23771" w:rsidR="00EA7373" w:rsidRPr="00694A28" w:rsidRDefault="00EA7373" w:rsidP="00A9310A">
      <w:pPr>
        <w:pStyle w:val="Tresc"/>
        <w:numPr>
          <w:ilvl w:val="1"/>
          <w:numId w:val="27"/>
        </w:numPr>
        <w:spacing w:after="0" w:line="276" w:lineRule="auto"/>
        <w:jc w:val="left"/>
        <w:rPr>
          <w:rFonts w:asciiTheme="minorHAnsi" w:hAnsiTheme="minorHAnsi" w:cstheme="minorHAnsi"/>
          <w:szCs w:val="24"/>
        </w:rPr>
      </w:pPr>
      <w:r w:rsidRPr="00694A28">
        <w:rPr>
          <w:rFonts w:asciiTheme="minorHAnsi" w:hAnsiTheme="minorHAnsi" w:cstheme="minorHAnsi"/>
          <w:szCs w:val="24"/>
        </w:rPr>
        <w:t>Jeżeli Wykonawca, którego oferta została wybrana jako najkorzystniejsza, uch</w:t>
      </w:r>
      <w:r w:rsidR="00D92330" w:rsidRPr="00694A28">
        <w:rPr>
          <w:rFonts w:asciiTheme="minorHAnsi" w:hAnsiTheme="minorHAnsi" w:cstheme="minorHAnsi"/>
          <w:szCs w:val="24"/>
        </w:rPr>
        <w:t>y</w:t>
      </w:r>
      <w:r w:rsidRPr="00694A28">
        <w:rPr>
          <w:rFonts w:asciiTheme="minorHAnsi" w:hAnsiTheme="minorHAnsi" w:cstheme="minorHAnsi"/>
          <w:szCs w:val="24"/>
        </w:rPr>
        <w:t xml:space="preserve">la się </w:t>
      </w:r>
      <w:r w:rsidR="00FE34FE" w:rsidRPr="00694A28">
        <w:rPr>
          <w:rFonts w:asciiTheme="minorHAnsi" w:hAnsiTheme="minorHAnsi" w:cstheme="minorHAnsi"/>
          <w:szCs w:val="24"/>
        </w:rPr>
        <w:t xml:space="preserve">od zawarcia </w:t>
      </w:r>
      <w:r w:rsidR="00C80702" w:rsidRPr="00694A28">
        <w:rPr>
          <w:rFonts w:asciiTheme="minorHAnsi" w:hAnsiTheme="minorHAnsi" w:cstheme="minorHAnsi"/>
          <w:szCs w:val="24"/>
        </w:rPr>
        <w:t>Umowy</w:t>
      </w:r>
      <w:r w:rsidR="00FE34FE" w:rsidRPr="00694A28">
        <w:rPr>
          <w:rFonts w:asciiTheme="minorHAnsi" w:hAnsiTheme="minorHAnsi" w:cstheme="minorHAnsi"/>
          <w:szCs w:val="24"/>
        </w:rPr>
        <w:t xml:space="preserve"> w sprawie zamówienia publicznego lub nie wnosi wymaganego zabezpieczenia należytego wykonania </w:t>
      </w:r>
      <w:r w:rsidR="00C80702" w:rsidRPr="00694A28">
        <w:rPr>
          <w:rFonts w:asciiTheme="minorHAnsi" w:hAnsiTheme="minorHAnsi" w:cstheme="minorHAnsi"/>
          <w:szCs w:val="24"/>
        </w:rPr>
        <w:t>Umowy</w:t>
      </w:r>
      <w:r w:rsidR="00FE34FE" w:rsidRPr="00694A28">
        <w:rPr>
          <w:rFonts w:asciiTheme="minorHAnsi" w:hAnsiTheme="minorHAnsi" w:cstheme="minorHAnsi"/>
          <w:szCs w:val="24"/>
        </w:rPr>
        <w:t>, Zamawiający może dokonać ponownego badania i oceny Ofert spośród Ofert pozostałych w postępowaniu Wykonawców oraz wybrać najkorzystniejszą Ofertę albo unieważnić postępowanie.</w:t>
      </w:r>
    </w:p>
    <w:p w14:paraId="4C958281" w14:textId="7C3250F6" w:rsidR="00EA7373" w:rsidRPr="00694A28" w:rsidRDefault="00FE34FE" w:rsidP="00A9310A">
      <w:pPr>
        <w:pStyle w:val="Tresc"/>
        <w:numPr>
          <w:ilvl w:val="1"/>
          <w:numId w:val="27"/>
        </w:numPr>
        <w:spacing w:after="0" w:line="276" w:lineRule="auto"/>
        <w:jc w:val="left"/>
        <w:rPr>
          <w:rFonts w:asciiTheme="minorHAnsi" w:hAnsiTheme="minorHAnsi" w:cstheme="minorHAnsi"/>
          <w:szCs w:val="24"/>
        </w:rPr>
      </w:pPr>
      <w:r w:rsidRPr="00694A28">
        <w:rPr>
          <w:rFonts w:asciiTheme="minorHAnsi" w:hAnsiTheme="minorHAnsi" w:cstheme="minorHAnsi"/>
          <w:szCs w:val="24"/>
        </w:rPr>
        <w:t>Wykonawca, którego Oferta została wybrana</w:t>
      </w:r>
      <w:r w:rsidR="00A50A50" w:rsidRPr="00694A28">
        <w:rPr>
          <w:rFonts w:asciiTheme="minorHAnsi" w:hAnsiTheme="minorHAnsi" w:cstheme="minorHAnsi"/>
          <w:szCs w:val="24"/>
        </w:rPr>
        <w:t xml:space="preserve"> w danej Części</w:t>
      </w:r>
      <w:r w:rsidRPr="00694A28">
        <w:rPr>
          <w:rFonts w:asciiTheme="minorHAnsi" w:hAnsiTheme="minorHAnsi" w:cstheme="minorHAnsi"/>
          <w:szCs w:val="24"/>
        </w:rPr>
        <w:t xml:space="preserve"> winien wnieść zabezpieczenie należytego wykonania </w:t>
      </w:r>
      <w:r w:rsidR="00C80702" w:rsidRPr="00694A28">
        <w:rPr>
          <w:rFonts w:asciiTheme="minorHAnsi" w:hAnsiTheme="minorHAnsi" w:cstheme="minorHAnsi"/>
          <w:szCs w:val="24"/>
        </w:rPr>
        <w:t>Umowy</w:t>
      </w:r>
      <w:r w:rsidRPr="00694A28">
        <w:rPr>
          <w:rFonts w:asciiTheme="minorHAnsi" w:hAnsiTheme="minorHAnsi" w:cstheme="minorHAnsi"/>
          <w:szCs w:val="24"/>
        </w:rPr>
        <w:t xml:space="preserve">, o którym mowa w rozdziale XX, jednak nie później niż w dniu zawarcia </w:t>
      </w:r>
      <w:r w:rsidR="00C80702" w:rsidRPr="00694A28">
        <w:rPr>
          <w:rFonts w:asciiTheme="minorHAnsi" w:hAnsiTheme="minorHAnsi" w:cstheme="minorHAnsi"/>
          <w:szCs w:val="24"/>
        </w:rPr>
        <w:t>Umowy</w:t>
      </w:r>
      <w:r w:rsidRPr="00694A28">
        <w:rPr>
          <w:rFonts w:asciiTheme="minorHAnsi" w:hAnsiTheme="minorHAnsi" w:cstheme="minorHAnsi"/>
          <w:szCs w:val="24"/>
        </w:rPr>
        <w:t>, chyba że Zamawiający nie wymaga wniesienia zabezpieczenia.</w:t>
      </w:r>
    </w:p>
    <w:p w14:paraId="101ABC38" w14:textId="180DD036" w:rsidR="00EA7373" w:rsidRPr="00694A28" w:rsidRDefault="501DC4F2" w:rsidP="00A9310A">
      <w:pPr>
        <w:pStyle w:val="Tresc"/>
        <w:numPr>
          <w:ilvl w:val="1"/>
          <w:numId w:val="27"/>
        </w:numPr>
        <w:tabs>
          <w:tab w:val="clear" w:pos="397"/>
        </w:tabs>
        <w:spacing w:after="0" w:line="276" w:lineRule="auto"/>
        <w:ind w:left="426" w:hanging="426"/>
        <w:jc w:val="left"/>
        <w:rPr>
          <w:rFonts w:asciiTheme="minorHAnsi" w:hAnsiTheme="minorHAnsi" w:cstheme="minorHAnsi"/>
          <w:szCs w:val="24"/>
        </w:rPr>
      </w:pPr>
      <w:r w:rsidRPr="00694A28">
        <w:rPr>
          <w:rFonts w:asciiTheme="minorHAnsi" w:hAnsiTheme="minorHAnsi" w:cstheme="minorHAnsi"/>
          <w:szCs w:val="24"/>
        </w:rPr>
        <w:t>Jeśli zostanie wybrana Oferta Wykonawców wspólnie ubiegających się o udzielenie zamówienia, Zamawiający może żądać przed zawarcie</w:t>
      </w:r>
      <w:r w:rsidR="0AB800EC" w:rsidRPr="00694A28">
        <w:rPr>
          <w:rFonts w:asciiTheme="minorHAnsi" w:hAnsiTheme="minorHAnsi" w:cstheme="minorHAnsi"/>
          <w:szCs w:val="24"/>
        </w:rPr>
        <w:t>m</w:t>
      </w:r>
      <w:r w:rsidRPr="00694A28">
        <w:rPr>
          <w:rFonts w:asciiTheme="minorHAnsi" w:hAnsiTheme="minorHAnsi" w:cstheme="minorHAnsi"/>
          <w:szCs w:val="24"/>
        </w:rPr>
        <w:t xml:space="preserve"> </w:t>
      </w:r>
      <w:r w:rsidR="0916BB57" w:rsidRPr="00694A28">
        <w:rPr>
          <w:rFonts w:asciiTheme="minorHAnsi" w:hAnsiTheme="minorHAnsi" w:cstheme="minorHAnsi"/>
          <w:szCs w:val="24"/>
        </w:rPr>
        <w:t>Umowy</w:t>
      </w:r>
      <w:r w:rsidRPr="00694A28">
        <w:rPr>
          <w:rFonts w:asciiTheme="minorHAnsi" w:hAnsiTheme="minorHAnsi" w:cstheme="minorHAnsi"/>
          <w:szCs w:val="24"/>
        </w:rPr>
        <w:t xml:space="preserve"> kopii </w:t>
      </w:r>
      <w:r w:rsidR="0916BB57" w:rsidRPr="00694A28">
        <w:rPr>
          <w:rFonts w:asciiTheme="minorHAnsi" w:hAnsiTheme="minorHAnsi" w:cstheme="minorHAnsi"/>
          <w:szCs w:val="24"/>
        </w:rPr>
        <w:t>Umowy</w:t>
      </w:r>
      <w:r w:rsidRPr="00694A28">
        <w:rPr>
          <w:rFonts w:asciiTheme="minorHAnsi" w:hAnsiTheme="minorHAnsi" w:cstheme="minorHAnsi"/>
          <w:szCs w:val="24"/>
        </w:rPr>
        <w:t xml:space="preserve"> regulującej</w:t>
      </w:r>
      <w:r w:rsidR="1D85DD65" w:rsidRPr="00694A28">
        <w:rPr>
          <w:rFonts w:asciiTheme="minorHAnsi" w:hAnsiTheme="minorHAnsi" w:cstheme="minorHAnsi"/>
          <w:szCs w:val="24"/>
        </w:rPr>
        <w:t xml:space="preserve"> współpracę tych Wykonawców.</w:t>
      </w:r>
    </w:p>
    <w:p w14:paraId="47EF602F" w14:textId="44C9345D" w:rsidR="00473904" w:rsidRPr="00694A28" w:rsidRDefault="00473904" w:rsidP="00A9310A">
      <w:pPr>
        <w:pStyle w:val="Tresc"/>
        <w:numPr>
          <w:ilvl w:val="1"/>
          <w:numId w:val="27"/>
        </w:numPr>
        <w:tabs>
          <w:tab w:val="clear" w:pos="397"/>
        </w:tabs>
        <w:spacing w:after="0" w:line="276" w:lineRule="auto"/>
        <w:ind w:left="426" w:hanging="426"/>
        <w:jc w:val="left"/>
        <w:rPr>
          <w:rFonts w:asciiTheme="minorHAnsi" w:hAnsiTheme="minorHAnsi" w:cstheme="minorHAnsi"/>
          <w:szCs w:val="24"/>
        </w:rPr>
      </w:pPr>
      <w:r w:rsidRPr="00694A28">
        <w:rPr>
          <w:rFonts w:asciiTheme="minorHAnsi" w:hAnsiTheme="minorHAnsi" w:cstheme="minorHAnsi"/>
          <w:szCs w:val="24"/>
        </w:rPr>
        <w:t xml:space="preserve">Przed podpisaniem </w:t>
      </w:r>
      <w:r w:rsidR="00C80702" w:rsidRPr="00694A28">
        <w:rPr>
          <w:rFonts w:asciiTheme="minorHAnsi" w:hAnsiTheme="minorHAnsi" w:cstheme="minorHAnsi"/>
          <w:szCs w:val="24"/>
        </w:rPr>
        <w:t>Umowy</w:t>
      </w:r>
      <w:r w:rsidRPr="00694A28">
        <w:rPr>
          <w:rFonts w:asciiTheme="minorHAnsi" w:hAnsiTheme="minorHAnsi" w:cstheme="minorHAnsi"/>
          <w:szCs w:val="24"/>
        </w:rPr>
        <w:t xml:space="preserve"> wybrany Wykonawca przekaże Zamawiającemu niezbędne informacje do uzupełnienia w treści </w:t>
      </w:r>
      <w:r w:rsidR="00C80702" w:rsidRPr="00694A28">
        <w:rPr>
          <w:rFonts w:asciiTheme="minorHAnsi" w:hAnsiTheme="minorHAnsi" w:cstheme="minorHAnsi"/>
          <w:szCs w:val="24"/>
        </w:rPr>
        <w:t>Umowy</w:t>
      </w:r>
      <w:r w:rsidRPr="00694A28">
        <w:rPr>
          <w:rFonts w:asciiTheme="minorHAnsi" w:hAnsiTheme="minorHAnsi" w:cstheme="minorHAnsi"/>
          <w:szCs w:val="24"/>
        </w:rPr>
        <w:t xml:space="preserve"> (np. imię i nazwisko osoby, która będą reprezentować Wykonawcę przy podpisaniu).</w:t>
      </w:r>
    </w:p>
    <w:p w14:paraId="443C9A8A" w14:textId="57A08BBE" w:rsidR="00003A8E" w:rsidRPr="00694A28" w:rsidRDefault="00003A8E" w:rsidP="00A9310A">
      <w:pPr>
        <w:pStyle w:val="Nagwek1"/>
        <w:numPr>
          <w:ilvl w:val="0"/>
          <w:numId w:val="48"/>
        </w:numPr>
        <w:spacing w:after="0" w:line="276" w:lineRule="auto"/>
        <w:ind w:left="0" w:hanging="142"/>
        <w:rPr>
          <w:rFonts w:cstheme="minorHAnsi"/>
        </w:rPr>
      </w:pPr>
      <w:r w:rsidRPr="00694A28">
        <w:rPr>
          <w:rFonts w:cstheme="minorHAnsi"/>
        </w:rPr>
        <w:lastRenderedPageBreak/>
        <w:t xml:space="preserve">Projektowane postanowienia </w:t>
      </w:r>
      <w:r w:rsidR="00C80702" w:rsidRPr="00694A28">
        <w:rPr>
          <w:rFonts w:cstheme="minorHAnsi"/>
        </w:rPr>
        <w:t>Umowy</w:t>
      </w:r>
      <w:r w:rsidRPr="00694A28">
        <w:rPr>
          <w:rFonts w:cstheme="minorHAnsi"/>
        </w:rPr>
        <w:t xml:space="preserve"> w sprawie zamówienia publicznego, które zostaną wprowadzone do </w:t>
      </w:r>
      <w:r w:rsidR="00C80702" w:rsidRPr="00694A28">
        <w:rPr>
          <w:rFonts w:cstheme="minorHAnsi"/>
        </w:rPr>
        <w:t>Umowy</w:t>
      </w:r>
    </w:p>
    <w:p w14:paraId="64016C2F" w14:textId="0F8B0552" w:rsidR="00003A8E" w:rsidRPr="00694A28" w:rsidRDefault="00003A8E" w:rsidP="00A9310A">
      <w:pPr>
        <w:pStyle w:val="Akapitzlist"/>
        <w:numPr>
          <w:ilvl w:val="1"/>
          <w:numId w:val="12"/>
        </w:numPr>
        <w:tabs>
          <w:tab w:val="clear" w:pos="1440"/>
          <w:tab w:val="num" w:pos="426"/>
        </w:tabs>
        <w:spacing w:line="276" w:lineRule="auto"/>
        <w:ind w:left="426" w:hanging="426"/>
        <w:rPr>
          <w:rFonts w:asciiTheme="minorHAnsi" w:hAnsiTheme="minorHAnsi" w:cstheme="minorHAnsi"/>
        </w:rPr>
      </w:pPr>
      <w:r w:rsidRPr="00694A28">
        <w:rPr>
          <w:rFonts w:asciiTheme="minorHAnsi" w:hAnsiTheme="minorHAnsi" w:cstheme="minorHAnsi"/>
        </w:rPr>
        <w:t>Warunki na jakich Zamawiający zawrze Umowę z Wykonawcą zostały przedstawione w</w:t>
      </w:r>
      <w:r w:rsidR="007D5044" w:rsidRPr="00694A28">
        <w:rPr>
          <w:rFonts w:asciiTheme="minorHAnsi" w:hAnsiTheme="minorHAnsi" w:cstheme="minorHAnsi"/>
        </w:rPr>
        <w:t> </w:t>
      </w:r>
      <w:r w:rsidR="00E051B8" w:rsidRPr="00694A28">
        <w:rPr>
          <w:rFonts w:asciiTheme="minorHAnsi" w:hAnsiTheme="minorHAnsi" w:cstheme="minorHAnsi"/>
        </w:rPr>
        <w:t>Projektowanych</w:t>
      </w:r>
      <w:r w:rsidRPr="00694A28">
        <w:rPr>
          <w:rFonts w:asciiTheme="minorHAnsi" w:hAnsiTheme="minorHAnsi" w:cstheme="minorHAnsi"/>
        </w:rPr>
        <w:t xml:space="preserve"> postanowieniach</w:t>
      </w:r>
      <w:r w:rsidR="00E051B8" w:rsidRPr="00694A28">
        <w:rPr>
          <w:rFonts w:asciiTheme="minorHAnsi" w:hAnsiTheme="minorHAnsi" w:cstheme="minorHAnsi"/>
        </w:rPr>
        <w:t xml:space="preserve"> </w:t>
      </w:r>
      <w:r w:rsidR="00C80702" w:rsidRPr="00694A28">
        <w:rPr>
          <w:rFonts w:asciiTheme="minorHAnsi" w:hAnsiTheme="minorHAnsi" w:cstheme="minorHAnsi"/>
        </w:rPr>
        <w:t>Umowy</w:t>
      </w:r>
      <w:r w:rsidR="002737E2" w:rsidRPr="00694A28">
        <w:rPr>
          <w:rFonts w:asciiTheme="minorHAnsi" w:hAnsiTheme="minorHAnsi" w:cstheme="minorHAnsi"/>
        </w:rPr>
        <w:t xml:space="preserve"> odpowiednio do Części</w:t>
      </w:r>
      <w:r w:rsidRPr="00694A28">
        <w:rPr>
          <w:rFonts w:asciiTheme="minorHAnsi" w:hAnsiTheme="minorHAnsi" w:cstheme="minorHAnsi"/>
        </w:rPr>
        <w:t xml:space="preserve">, które zostaną wprowadzone do treści </w:t>
      </w:r>
      <w:r w:rsidR="00C80702" w:rsidRPr="00694A28">
        <w:rPr>
          <w:rFonts w:asciiTheme="minorHAnsi" w:hAnsiTheme="minorHAnsi" w:cstheme="minorHAnsi"/>
        </w:rPr>
        <w:t>Umowy</w:t>
      </w:r>
      <w:r w:rsidRPr="00694A28">
        <w:rPr>
          <w:rFonts w:asciiTheme="minorHAnsi" w:hAnsiTheme="minorHAnsi" w:cstheme="minorHAnsi"/>
        </w:rPr>
        <w:t xml:space="preserve"> w</w:t>
      </w:r>
      <w:r w:rsidR="007D5044" w:rsidRPr="00694A28">
        <w:rPr>
          <w:rFonts w:asciiTheme="minorHAnsi" w:hAnsiTheme="minorHAnsi" w:cstheme="minorHAnsi"/>
        </w:rPr>
        <w:t> </w:t>
      </w:r>
      <w:r w:rsidRPr="00694A28">
        <w:rPr>
          <w:rFonts w:asciiTheme="minorHAnsi" w:hAnsiTheme="minorHAnsi" w:cstheme="minorHAnsi"/>
        </w:rPr>
        <w:t>sprawie zamówienia</w:t>
      </w:r>
      <w:r w:rsidRPr="00694A28">
        <w:rPr>
          <w:rFonts w:asciiTheme="minorHAnsi" w:hAnsiTheme="minorHAnsi" w:cstheme="minorHAnsi"/>
          <w:b/>
          <w:bCs/>
        </w:rPr>
        <w:t xml:space="preserve"> </w:t>
      </w:r>
      <w:r w:rsidRPr="00694A28">
        <w:rPr>
          <w:rFonts w:asciiTheme="minorHAnsi" w:hAnsiTheme="minorHAnsi" w:cstheme="minorHAnsi"/>
        </w:rPr>
        <w:t xml:space="preserve">publicznego (Załącznik nr </w:t>
      </w:r>
      <w:r w:rsidR="00A9310A" w:rsidRPr="00694A28">
        <w:rPr>
          <w:rFonts w:asciiTheme="minorHAnsi" w:hAnsiTheme="minorHAnsi" w:cstheme="minorHAnsi"/>
        </w:rPr>
        <w:t>7</w:t>
      </w:r>
      <w:r w:rsidR="002737E2" w:rsidRPr="00694A28">
        <w:rPr>
          <w:rFonts w:asciiTheme="minorHAnsi" w:hAnsiTheme="minorHAnsi" w:cstheme="minorHAnsi"/>
        </w:rPr>
        <w:t xml:space="preserve"> i </w:t>
      </w:r>
      <w:r w:rsidR="00A9310A" w:rsidRPr="00694A28">
        <w:rPr>
          <w:rFonts w:asciiTheme="minorHAnsi" w:hAnsiTheme="minorHAnsi" w:cstheme="minorHAnsi"/>
        </w:rPr>
        <w:t>7</w:t>
      </w:r>
      <w:r w:rsidR="002737E2" w:rsidRPr="00694A28">
        <w:rPr>
          <w:rFonts w:asciiTheme="minorHAnsi" w:hAnsiTheme="minorHAnsi" w:cstheme="minorHAnsi"/>
        </w:rPr>
        <w:t>a</w:t>
      </w:r>
      <w:r w:rsidRPr="00694A28">
        <w:rPr>
          <w:rFonts w:asciiTheme="minorHAnsi" w:hAnsiTheme="minorHAnsi" w:cstheme="minorHAnsi"/>
        </w:rPr>
        <w:t xml:space="preserve"> do SWZ). </w:t>
      </w:r>
    </w:p>
    <w:p w14:paraId="4B8E14A9" w14:textId="08715B70" w:rsidR="00AE0D9C" w:rsidRPr="00694A28" w:rsidRDefault="00AE0D9C" w:rsidP="00A9310A">
      <w:pPr>
        <w:numPr>
          <w:ilvl w:val="1"/>
          <w:numId w:val="12"/>
        </w:numPr>
        <w:tabs>
          <w:tab w:val="clear" w:pos="1440"/>
        </w:tabs>
        <w:spacing w:line="276" w:lineRule="auto"/>
        <w:ind w:left="426" w:hanging="426"/>
        <w:rPr>
          <w:rFonts w:asciiTheme="minorHAnsi" w:hAnsiTheme="minorHAnsi" w:cstheme="minorHAnsi"/>
        </w:rPr>
      </w:pPr>
      <w:r w:rsidRPr="00694A28">
        <w:rPr>
          <w:rFonts w:asciiTheme="minorHAnsi" w:hAnsiTheme="minorHAnsi" w:cstheme="minorHAnsi"/>
        </w:rPr>
        <w:t xml:space="preserve">Zakres świadczenia Wykonawcy wynikający z </w:t>
      </w:r>
      <w:r w:rsidR="00C80702" w:rsidRPr="00694A28">
        <w:rPr>
          <w:rFonts w:asciiTheme="minorHAnsi" w:hAnsiTheme="minorHAnsi" w:cstheme="minorHAnsi"/>
        </w:rPr>
        <w:t>Umowy</w:t>
      </w:r>
      <w:r w:rsidRPr="00694A28">
        <w:rPr>
          <w:rFonts w:asciiTheme="minorHAnsi" w:hAnsiTheme="minorHAnsi" w:cstheme="minorHAnsi"/>
        </w:rPr>
        <w:t xml:space="preserve"> jest tożsamy z jego zobowiązaniem zawartym w Ofercie.</w:t>
      </w:r>
    </w:p>
    <w:p w14:paraId="0D350A80" w14:textId="09B18653" w:rsidR="00003A8E" w:rsidRPr="00694A28" w:rsidRDefault="00003A8E" w:rsidP="00A9310A">
      <w:pPr>
        <w:numPr>
          <w:ilvl w:val="1"/>
          <w:numId w:val="12"/>
        </w:numPr>
        <w:tabs>
          <w:tab w:val="clear" w:pos="1440"/>
        </w:tabs>
        <w:spacing w:line="276" w:lineRule="auto"/>
        <w:ind w:left="426" w:hanging="426"/>
        <w:rPr>
          <w:rFonts w:asciiTheme="minorHAnsi" w:hAnsiTheme="minorHAnsi" w:cstheme="minorHAnsi"/>
          <w:spacing w:val="-4"/>
        </w:rPr>
      </w:pPr>
      <w:r w:rsidRPr="00694A28">
        <w:rPr>
          <w:rFonts w:asciiTheme="minorHAnsi" w:hAnsiTheme="minorHAnsi" w:cstheme="minorHAnsi"/>
          <w:spacing w:val="-4"/>
        </w:rPr>
        <w:t>Zmian</w:t>
      </w:r>
      <w:r w:rsidR="00AE0D9C" w:rsidRPr="00694A28">
        <w:rPr>
          <w:rFonts w:asciiTheme="minorHAnsi" w:hAnsiTheme="minorHAnsi" w:cstheme="minorHAnsi"/>
          <w:spacing w:val="-4"/>
        </w:rPr>
        <w:t>a</w:t>
      </w:r>
      <w:r w:rsidRPr="00694A28">
        <w:rPr>
          <w:rFonts w:asciiTheme="minorHAnsi" w:hAnsiTheme="minorHAnsi" w:cstheme="minorHAnsi"/>
          <w:spacing w:val="-4"/>
        </w:rPr>
        <w:t xml:space="preserve"> </w:t>
      </w:r>
      <w:r w:rsidR="00C80702" w:rsidRPr="00694A28">
        <w:rPr>
          <w:rFonts w:asciiTheme="minorHAnsi" w:hAnsiTheme="minorHAnsi" w:cstheme="minorHAnsi"/>
          <w:spacing w:val="-4"/>
        </w:rPr>
        <w:t>Umowy</w:t>
      </w:r>
      <w:r w:rsidR="00590CDB" w:rsidRPr="00694A28">
        <w:rPr>
          <w:rFonts w:asciiTheme="minorHAnsi" w:hAnsiTheme="minorHAnsi" w:cstheme="minorHAnsi"/>
          <w:spacing w:val="-4"/>
        </w:rPr>
        <w:t xml:space="preserve"> podlega unieważnieniu, jeżeli została dokonana z naruszeniem art. 454 i art. 455 Pzp.</w:t>
      </w:r>
    </w:p>
    <w:p w14:paraId="2092CFC2" w14:textId="56611912" w:rsidR="00590CDB" w:rsidRPr="00694A28" w:rsidRDefault="00590CDB" w:rsidP="00A9310A">
      <w:pPr>
        <w:pStyle w:val="Tekstprzypisudolnego"/>
        <w:numPr>
          <w:ilvl w:val="0"/>
          <w:numId w:val="28"/>
        </w:numPr>
        <w:tabs>
          <w:tab w:val="clear" w:pos="1440"/>
        </w:tabs>
        <w:spacing w:line="276" w:lineRule="auto"/>
        <w:ind w:left="426" w:hanging="426"/>
        <w:jc w:val="both"/>
        <w:rPr>
          <w:rFonts w:asciiTheme="minorHAnsi" w:hAnsiTheme="minorHAnsi" w:cstheme="minorHAnsi"/>
          <w:sz w:val="24"/>
          <w:szCs w:val="24"/>
        </w:rPr>
      </w:pPr>
      <w:r w:rsidRPr="00694A28">
        <w:rPr>
          <w:rFonts w:asciiTheme="minorHAnsi" w:hAnsiTheme="minorHAnsi" w:cstheme="minorHAnsi"/>
          <w:sz w:val="24"/>
          <w:szCs w:val="24"/>
        </w:rPr>
        <w:t xml:space="preserve">Zamawiający przewiduje możliwość zmiany zawartej </w:t>
      </w:r>
      <w:r w:rsidR="00C80702" w:rsidRPr="00694A28">
        <w:rPr>
          <w:rFonts w:asciiTheme="minorHAnsi" w:hAnsiTheme="minorHAnsi" w:cstheme="minorHAnsi"/>
          <w:sz w:val="24"/>
          <w:szCs w:val="24"/>
        </w:rPr>
        <w:t>Umowy</w:t>
      </w:r>
      <w:r w:rsidRPr="00694A28">
        <w:rPr>
          <w:rFonts w:asciiTheme="minorHAnsi" w:hAnsiTheme="minorHAnsi" w:cstheme="minorHAnsi"/>
          <w:sz w:val="24"/>
          <w:szCs w:val="24"/>
        </w:rPr>
        <w:t xml:space="preserve"> w stosunku do treści wybranej oferty w</w:t>
      </w:r>
      <w:r w:rsidR="00B2634D" w:rsidRPr="00694A28">
        <w:rPr>
          <w:rFonts w:asciiTheme="minorHAnsi" w:hAnsiTheme="minorHAnsi" w:cstheme="minorHAnsi"/>
          <w:sz w:val="24"/>
          <w:szCs w:val="24"/>
        </w:rPr>
        <w:t> </w:t>
      </w:r>
      <w:r w:rsidRPr="00694A28">
        <w:rPr>
          <w:rFonts w:asciiTheme="minorHAnsi" w:hAnsiTheme="minorHAnsi" w:cstheme="minorHAnsi"/>
          <w:sz w:val="24"/>
          <w:szCs w:val="24"/>
        </w:rPr>
        <w:t xml:space="preserve">zakresie wskazanym w Projektowanych postanowieniach </w:t>
      </w:r>
      <w:r w:rsidR="00C80702" w:rsidRPr="00694A28">
        <w:rPr>
          <w:rFonts w:asciiTheme="minorHAnsi" w:hAnsiTheme="minorHAnsi" w:cstheme="minorHAnsi"/>
          <w:sz w:val="24"/>
          <w:szCs w:val="24"/>
        </w:rPr>
        <w:t>Umowy</w:t>
      </w:r>
      <w:r w:rsidRPr="00694A28">
        <w:rPr>
          <w:rFonts w:asciiTheme="minorHAnsi" w:hAnsiTheme="minorHAnsi" w:cstheme="minorHAnsi"/>
          <w:sz w:val="24"/>
          <w:szCs w:val="24"/>
        </w:rPr>
        <w:t>.</w:t>
      </w:r>
    </w:p>
    <w:p w14:paraId="4BB56302" w14:textId="55B2B1F8" w:rsidR="00003A8E" w:rsidRPr="00694A28" w:rsidRDefault="00003A8E" w:rsidP="00A9310A">
      <w:pPr>
        <w:pStyle w:val="Akapitzlist"/>
        <w:numPr>
          <w:ilvl w:val="0"/>
          <w:numId w:val="28"/>
        </w:numPr>
        <w:tabs>
          <w:tab w:val="clear" w:pos="1440"/>
        </w:tabs>
        <w:autoSpaceDE w:val="0"/>
        <w:spacing w:line="276" w:lineRule="auto"/>
        <w:ind w:left="426" w:hanging="426"/>
        <w:jc w:val="both"/>
        <w:rPr>
          <w:rFonts w:asciiTheme="minorHAnsi" w:hAnsiTheme="minorHAnsi" w:cstheme="minorHAnsi"/>
        </w:rPr>
      </w:pPr>
      <w:r w:rsidRPr="00694A28">
        <w:rPr>
          <w:rFonts w:asciiTheme="minorHAnsi" w:hAnsiTheme="minorHAnsi" w:cstheme="minorHAnsi"/>
        </w:rPr>
        <w:t>Dokonanie zmian</w:t>
      </w:r>
      <w:r w:rsidR="00590CDB" w:rsidRPr="00694A28">
        <w:rPr>
          <w:rFonts w:asciiTheme="minorHAnsi" w:hAnsiTheme="minorHAnsi" w:cstheme="minorHAnsi"/>
        </w:rPr>
        <w:t xml:space="preserve"> </w:t>
      </w:r>
      <w:r w:rsidR="00C80702" w:rsidRPr="00694A28">
        <w:rPr>
          <w:rFonts w:asciiTheme="minorHAnsi" w:hAnsiTheme="minorHAnsi" w:cstheme="minorHAnsi"/>
        </w:rPr>
        <w:t>Umowy</w:t>
      </w:r>
      <w:r w:rsidR="00590CDB" w:rsidRPr="00694A28">
        <w:rPr>
          <w:rFonts w:asciiTheme="minorHAnsi" w:hAnsiTheme="minorHAnsi" w:cstheme="minorHAnsi"/>
        </w:rPr>
        <w:t xml:space="preserve"> </w:t>
      </w:r>
      <w:r w:rsidRPr="00694A28">
        <w:rPr>
          <w:rFonts w:asciiTheme="minorHAnsi" w:hAnsiTheme="minorHAnsi" w:cstheme="minorHAnsi"/>
        </w:rPr>
        <w:t xml:space="preserve">wymaga podpisania aneksu do </w:t>
      </w:r>
      <w:r w:rsidR="00C80702" w:rsidRPr="00694A28">
        <w:rPr>
          <w:rFonts w:asciiTheme="minorHAnsi" w:hAnsiTheme="minorHAnsi" w:cstheme="minorHAnsi"/>
        </w:rPr>
        <w:t>Umowy</w:t>
      </w:r>
      <w:r w:rsidRPr="00694A28">
        <w:rPr>
          <w:rFonts w:asciiTheme="minorHAnsi" w:hAnsiTheme="minorHAnsi" w:cstheme="minorHAnsi"/>
        </w:rPr>
        <w:t xml:space="preserve">. </w:t>
      </w:r>
    </w:p>
    <w:p w14:paraId="352E1192" w14:textId="77777777" w:rsidR="00003A8E" w:rsidRPr="00694A28" w:rsidRDefault="00003A8E" w:rsidP="00A9310A">
      <w:pPr>
        <w:pStyle w:val="Nagwek1"/>
        <w:numPr>
          <w:ilvl w:val="0"/>
          <w:numId w:val="48"/>
        </w:numPr>
        <w:spacing w:after="0" w:line="276" w:lineRule="auto"/>
        <w:ind w:left="0" w:hanging="142"/>
        <w:rPr>
          <w:rFonts w:cstheme="minorHAnsi"/>
        </w:rPr>
      </w:pPr>
      <w:r w:rsidRPr="00694A28">
        <w:rPr>
          <w:rFonts w:cstheme="minorHAnsi"/>
        </w:rPr>
        <w:t xml:space="preserve">Pouczenie o środkach ochrony prawnej przysługujących Wykonawcy. </w:t>
      </w:r>
    </w:p>
    <w:p w14:paraId="4364D1B3" w14:textId="43EEBB51" w:rsidR="00003A8E" w:rsidRPr="00694A28" w:rsidRDefault="00003A8E" w:rsidP="00A9310A">
      <w:pPr>
        <w:pStyle w:val="Teksttreci0"/>
        <w:numPr>
          <w:ilvl w:val="0"/>
          <w:numId w:val="17"/>
        </w:numPr>
        <w:shd w:val="clear" w:color="auto" w:fill="auto"/>
        <w:spacing w:before="0" w:line="276" w:lineRule="auto"/>
        <w:ind w:left="425" w:hanging="425"/>
        <w:jc w:val="left"/>
        <w:rPr>
          <w:rFonts w:asciiTheme="minorHAnsi" w:hAnsiTheme="minorHAnsi" w:cstheme="minorHAnsi"/>
          <w:sz w:val="24"/>
          <w:szCs w:val="24"/>
        </w:rPr>
      </w:pPr>
      <w:r w:rsidRPr="00694A28">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694A28">
        <w:rPr>
          <w:rFonts w:asciiTheme="minorHAnsi" w:hAnsiTheme="minorHAnsi" w:cstheme="minorHAnsi"/>
          <w:sz w:val="24"/>
          <w:szCs w:val="24"/>
        </w:rPr>
        <w:t xml:space="preserve"> Pzp</w:t>
      </w:r>
      <w:r w:rsidRPr="00694A28">
        <w:rPr>
          <w:rFonts w:asciiTheme="minorHAnsi" w:hAnsiTheme="minorHAnsi" w:cstheme="minorHAnsi"/>
          <w:sz w:val="24"/>
          <w:szCs w:val="24"/>
        </w:rPr>
        <w:t xml:space="preserve"> przysługują środki ochrony prawnej przewidziane </w:t>
      </w:r>
      <w:r w:rsidR="001B60EC" w:rsidRPr="00694A28">
        <w:rPr>
          <w:rFonts w:asciiTheme="minorHAnsi" w:hAnsiTheme="minorHAnsi" w:cstheme="minorHAnsi"/>
          <w:sz w:val="24"/>
          <w:szCs w:val="24"/>
        </w:rPr>
        <w:t>w </w:t>
      </w:r>
      <w:r w:rsidRPr="00694A28">
        <w:rPr>
          <w:rFonts w:asciiTheme="minorHAnsi" w:hAnsiTheme="minorHAnsi" w:cstheme="minorHAnsi"/>
          <w:sz w:val="24"/>
          <w:szCs w:val="24"/>
        </w:rPr>
        <w:t xml:space="preserve">dziale </w:t>
      </w:r>
      <w:r w:rsidR="00546E59" w:rsidRPr="00694A28">
        <w:rPr>
          <w:rFonts w:asciiTheme="minorHAnsi" w:hAnsiTheme="minorHAnsi" w:cstheme="minorHAnsi"/>
          <w:sz w:val="24"/>
          <w:szCs w:val="24"/>
        </w:rPr>
        <w:t>IX</w:t>
      </w:r>
      <w:r w:rsidRPr="00694A28">
        <w:rPr>
          <w:rFonts w:asciiTheme="minorHAnsi" w:hAnsiTheme="minorHAnsi" w:cstheme="minorHAnsi"/>
          <w:sz w:val="24"/>
          <w:szCs w:val="24"/>
        </w:rPr>
        <w:t xml:space="preserve"> ustawy</w:t>
      </w:r>
      <w:r w:rsidR="009056A2" w:rsidRPr="00694A28">
        <w:rPr>
          <w:rFonts w:asciiTheme="minorHAnsi" w:hAnsiTheme="minorHAnsi" w:cstheme="minorHAnsi"/>
          <w:sz w:val="24"/>
          <w:szCs w:val="24"/>
        </w:rPr>
        <w:t xml:space="preserve"> Pzp</w:t>
      </w:r>
      <w:r w:rsidR="00AC65FA" w:rsidRPr="00694A28">
        <w:rPr>
          <w:rFonts w:asciiTheme="minorHAnsi" w:hAnsiTheme="minorHAnsi" w:cstheme="minorHAnsi"/>
          <w:sz w:val="24"/>
          <w:szCs w:val="24"/>
        </w:rPr>
        <w:t>.</w:t>
      </w:r>
    </w:p>
    <w:p w14:paraId="0DCD9AB2" w14:textId="19929A65" w:rsidR="00003A8E" w:rsidRPr="00694A28" w:rsidRDefault="00003A8E" w:rsidP="00A9310A">
      <w:pPr>
        <w:pStyle w:val="Teksttreci0"/>
        <w:numPr>
          <w:ilvl w:val="0"/>
          <w:numId w:val="17"/>
        </w:numPr>
        <w:shd w:val="clear" w:color="auto" w:fill="auto"/>
        <w:spacing w:before="0" w:line="276" w:lineRule="auto"/>
        <w:ind w:left="425" w:hanging="425"/>
        <w:jc w:val="left"/>
        <w:rPr>
          <w:rFonts w:asciiTheme="minorHAnsi" w:hAnsiTheme="minorHAnsi" w:cstheme="minorHAnsi"/>
          <w:sz w:val="24"/>
          <w:szCs w:val="24"/>
        </w:rPr>
      </w:pPr>
      <w:r w:rsidRPr="00694A28">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694A28">
        <w:rPr>
          <w:rFonts w:asciiTheme="minorHAnsi" w:hAnsiTheme="minorHAnsi" w:cstheme="minorHAnsi"/>
          <w:sz w:val="24"/>
          <w:szCs w:val="24"/>
        </w:rPr>
        <w:t>469</w:t>
      </w:r>
      <w:r w:rsidRPr="00694A28">
        <w:rPr>
          <w:rFonts w:asciiTheme="minorHAnsi" w:hAnsiTheme="minorHAnsi" w:cstheme="minorHAnsi"/>
          <w:sz w:val="24"/>
          <w:szCs w:val="24"/>
        </w:rPr>
        <w:t xml:space="preserve"> pkt </w:t>
      </w:r>
      <w:r w:rsidR="00931062" w:rsidRPr="00694A28">
        <w:rPr>
          <w:rFonts w:asciiTheme="minorHAnsi" w:hAnsiTheme="minorHAnsi" w:cstheme="minorHAnsi"/>
          <w:sz w:val="24"/>
          <w:szCs w:val="24"/>
        </w:rPr>
        <w:t>1</w:t>
      </w:r>
      <w:r w:rsidRPr="00694A28">
        <w:rPr>
          <w:rFonts w:asciiTheme="minorHAnsi" w:hAnsiTheme="minorHAnsi" w:cstheme="minorHAnsi"/>
          <w:sz w:val="24"/>
          <w:szCs w:val="24"/>
        </w:rPr>
        <w:t xml:space="preserve">5 </w:t>
      </w:r>
      <w:r w:rsidR="00AC65FA" w:rsidRPr="00694A28">
        <w:rPr>
          <w:rFonts w:asciiTheme="minorHAnsi" w:hAnsiTheme="minorHAnsi" w:cstheme="minorHAnsi"/>
          <w:sz w:val="24"/>
          <w:szCs w:val="24"/>
        </w:rPr>
        <w:t>Pzp oraz Rzecznikowi Małych i</w:t>
      </w:r>
      <w:r w:rsidR="0068537D" w:rsidRPr="00694A28">
        <w:rPr>
          <w:rFonts w:asciiTheme="minorHAnsi" w:hAnsiTheme="minorHAnsi" w:cstheme="minorHAnsi"/>
          <w:sz w:val="24"/>
          <w:szCs w:val="24"/>
        </w:rPr>
        <w:t> </w:t>
      </w:r>
      <w:r w:rsidR="00AC65FA" w:rsidRPr="00694A28">
        <w:rPr>
          <w:rFonts w:asciiTheme="minorHAnsi" w:hAnsiTheme="minorHAnsi" w:cstheme="minorHAnsi"/>
          <w:sz w:val="24"/>
          <w:szCs w:val="24"/>
        </w:rPr>
        <w:t>Średnich Przedsiębiorstw.</w:t>
      </w:r>
    </w:p>
    <w:p w14:paraId="5660261F" w14:textId="77777777" w:rsidR="00AC65FA" w:rsidRPr="00694A28" w:rsidRDefault="00AC65FA" w:rsidP="00A9310A">
      <w:pPr>
        <w:pStyle w:val="Teksttreci0"/>
        <w:numPr>
          <w:ilvl w:val="0"/>
          <w:numId w:val="17"/>
        </w:numPr>
        <w:spacing w:before="0" w:line="276" w:lineRule="auto"/>
        <w:ind w:left="426" w:hanging="426"/>
        <w:jc w:val="left"/>
        <w:rPr>
          <w:rFonts w:asciiTheme="minorHAnsi" w:hAnsiTheme="minorHAnsi" w:cstheme="minorHAnsi"/>
          <w:sz w:val="24"/>
          <w:szCs w:val="24"/>
        </w:rPr>
      </w:pPr>
      <w:r w:rsidRPr="00694A28">
        <w:rPr>
          <w:rFonts w:asciiTheme="minorHAnsi" w:hAnsiTheme="minorHAnsi" w:cstheme="minorHAnsi"/>
          <w:sz w:val="24"/>
          <w:szCs w:val="24"/>
        </w:rPr>
        <w:t>Odwołanie przysługuje na:</w:t>
      </w:r>
    </w:p>
    <w:p w14:paraId="41A35412" w14:textId="5E89BA47" w:rsidR="00AC65FA" w:rsidRPr="00694A28" w:rsidRDefault="00AC65FA" w:rsidP="00BA4D51">
      <w:pPr>
        <w:pStyle w:val="Teksttreci0"/>
        <w:spacing w:before="0" w:line="276" w:lineRule="auto"/>
        <w:ind w:left="709" w:hanging="283"/>
        <w:jc w:val="left"/>
        <w:rPr>
          <w:rFonts w:asciiTheme="minorHAnsi" w:hAnsiTheme="minorHAnsi" w:cstheme="minorHAnsi"/>
          <w:sz w:val="24"/>
          <w:szCs w:val="24"/>
        </w:rPr>
      </w:pPr>
      <w:r w:rsidRPr="00694A28">
        <w:rPr>
          <w:rFonts w:asciiTheme="minorHAnsi" w:hAnsiTheme="minorHAnsi" w:cstheme="minorHAnsi"/>
          <w:sz w:val="24"/>
          <w:szCs w:val="24"/>
        </w:rPr>
        <w:t>1) niezgodną z przepisami ustawy Pzp czynność Zamawiającego, podjętą w postępowaniu o</w:t>
      </w:r>
      <w:r w:rsidR="0068537D" w:rsidRPr="00694A28">
        <w:rPr>
          <w:rFonts w:asciiTheme="minorHAnsi" w:hAnsiTheme="minorHAnsi" w:cstheme="minorHAnsi"/>
          <w:sz w:val="24"/>
          <w:szCs w:val="24"/>
        </w:rPr>
        <w:t> </w:t>
      </w:r>
      <w:r w:rsidRPr="00694A28">
        <w:rPr>
          <w:rFonts w:asciiTheme="minorHAnsi" w:hAnsiTheme="minorHAnsi" w:cstheme="minorHAnsi"/>
          <w:sz w:val="24"/>
          <w:szCs w:val="24"/>
        </w:rPr>
        <w:t xml:space="preserve">udzielenie zamówienia, w tym na projektowane postanowienie </w:t>
      </w:r>
      <w:r w:rsidR="00C80702" w:rsidRPr="00694A28">
        <w:rPr>
          <w:rFonts w:asciiTheme="minorHAnsi" w:hAnsiTheme="minorHAnsi" w:cstheme="minorHAnsi"/>
          <w:sz w:val="24"/>
          <w:szCs w:val="24"/>
        </w:rPr>
        <w:t>Umowy</w:t>
      </w:r>
      <w:r w:rsidRPr="00694A28">
        <w:rPr>
          <w:rFonts w:asciiTheme="minorHAnsi" w:hAnsiTheme="minorHAnsi" w:cstheme="minorHAnsi"/>
          <w:sz w:val="24"/>
          <w:szCs w:val="24"/>
        </w:rPr>
        <w:t>;</w:t>
      </w:r>
    </w:p>
    <w:p w14:paraId="3D9E04F7" w14:textId="64D76B56" w:rsidR="00AC65FA" w:rsidRPr="00694A28" w:rsidRDefault="00AC65FA" w:rsidP="00BA4D51">
      <w:pPr>
        <w:pStyle w:val="Teksttreci0"/>
        <w:shd w:val="clear" w:color="auto" w:fill="auto"/>
        <w:spacing w:before="0" w:line="276" w:lineRule="auto"/>
        <w:ind w:left="709" w:hanging="283"/>
        <w:jc w:val="left"/>
        <w:rPr>
          <w:rFonts w:asciiTheme="minorHAnsi" w:hAnsiTheme="minorHAnsi" w:cstheme="minorHAnsi"/>
          <w:sz w:val="24"/>
          <w:szCs w:val="24"/>
        </w:rPr>
      </w:pPr>
      <w:r w:rsidRPr="00694A28">
        <w:rPr>
          <w:rFonts w:asciiTheme="minorHAnsi" w:hAnsiTheme="minorHAnsi" w:cstheme="minorHAnsi"/>
          <w:sz w:val="24"/>
          <w:szCs w:val="24"/>
        </w:rPr>
        <w:t>2) zaniechanie czynności w postępowaniu o udzielenie zamówienia do której zamawiający był obowiązany na podstawie ustawy.</w:t>
      </w:r>
    </w:p>
    <w:p w14:paraId="373DA9A5" w14:textId="3894E49F" w:rsidR="00AC65FA" w:rsidRPr="00694A28" w:rsidRDefault="00AC65FA" w:rsidP="00A9310A">
      <w:pPr>
        <w:pStyle w:val="Teksttreci0"/>
        <w:numPr>
          <w:ilvl w:val="0"/>
          <w:numId w:val="17"/>
        </w:numPr>
        <w:spacing w:before="0" w:line="276" w:lineRule="auto"/>
        <w:ind w:left="426" w:hanging="426"/>
        <w:jc w:val="left"/>
        <w:rPr>
          <w:rFonts w:asciiTheme="minorHAnsi" w:hAnsiTheme="minorHAnsi" w:cstheme="minorHAnsi"/>
          <w:sz w:val="24"/>
          <w:szCs w:val="24"/>
        </w:rPr>
      </w:pPr>
      <w:r w:rsidRPr="00694A28">
        <w:rPr>
          <w:rFonts w:asciiTheme="minorHAnsi" w:hAnsiTheme="minorHAnsi" w:cstheme="minorHAnsi"/>
          <w:sz w:val="24"/>
          <w:szCs w:val="24"/>
        </w:rPr>
        <w:t xml:space="preserve"> Odwołanie wnosi się do Prezesa Izby. Odwołujący przekazuje kopię odwołania </w:t>
      </w:r>
      <w:r w:rsidR="00467B9C" w:rsidRPr="00694A28">
        <w:rPr>
          <w:rFonts w:asciiTheme="minorHAnsi" w:hAnsiTheme="minorHAnsi" w:cstheme="minorHAnsi"/>
          <w:sz w:val="24"/>
          <w:szCs w:val="24"/>
        </w:rPr>
        <w:t>Z</w:t>
      </w:r>
      <w:r w:rsidRPr="00694A28">
        <w:rPr>
          <w:rFonts w:asciiTheme="minorHAnsi" w:hAnsiTheme="minorHAnsi" w:cstheme="minorHAnsi"/>
          <w:sz w:val="24"/>
          <w:szCs w:val="24"/>
        </w:rPr>
        <w:t xml:space="preserve">amawiającemu przed upływem terminu do wniesienia odwołania w taki sposób, aby mógł on zapoznać się </w:t>
      </w:r>
      <w:r w:rsidR="001B60EC" w:rsidRPr="00694A28">
        <w:rPr>
          <w:rFonts w:asciiTheme="minorHAnsi" w:hAnsiTheme="minorHAnsi" w:cstheme="minorHAnsi"/>
          <w:sz w:val="24"/>
          <w:szCs w:val="24"/>
        </w:rPr>
        <w:t>z </w:t>
      </w:r>
      <w:r w:rsidRPr="00694A28">
        <w:rPr>
          <w:rFonts w:asciiTheme="minorHAnsi" w:hAnsiTheme="minorHAnsi" w:cstheme="minorHAnsi"/>
          <w:sz w:val="24"/>
          <w:szCs w:val="24"/>
        </w:rPr>
        <w:t>jego treścią przed upływem tego terminu.</w:t>
      </w:r>
    </w:p>
    <w:p w14:paraId="2B47FF3F" w14:textId="77777777" w:rsidR="00467B9C" w:rsidRPr="00694A28" w:rsidRDefault="00467B9C" w:rsidP="00A9310A">
      <w:pPr>
        <w:pStyle w:val="Teksttreci0"/>
        <w:numPr>
          <w:ilvl w:val="0"/>
          <w:numId w:val="17"/>
        </w:numPr>
        <w:spacing w:before="0" w:line="276" w:lineRule="auto"/>
        <w:ind w:left="426" w:hanging="426"/>
        <w:jc w:val="left"/>
        <w:rPr>
          <w:rFonts w:asciiTheme="minorHAnsi" w:hAnsiTheme="minorHAnsi" w:cstheme="minorHAnsi"/>
          <w:sz w:val="24"/>
          <w:szCs w:val="24"/>
        </w:rPr>
      </w:pPr>
      <w:r w:rsidRPr="00694A28">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stronie internetowej. </w:t>
      </w:r>
    </w:p>
    <w:p w14:paraId="31192995" w14:textId="675B0E7F" w:rsidR="00467B9C" w:rsidRPr="00694A28" w:rsidRDefault="00467B9C" w:rsidP="00A9310A">
      <w:pPr>
        <w:pStyle w:val="Teksttreci0"/>
        <w:numPr>
          <w:ilvl w:val="0"/>
          <w:numId w:val="17"/>
        </w:numPr>
        <w:spacing w:before="0" w:line="276" w:lineRule="auto"/>
        <w:ind w:left="426" w:hanging="426"/>
        <w:jc w:val="left"/>
        <w:rPr>
          <w:rFonts w:asciiTheme="minorHAnsi" w:hAnsiTheme="minorHAnsi" w:cstheme="minorHAnsi"/>
          <w:sz w:val="24"/>
          <w:szCs w:val="24"/>
        </w:rPr>
      </w:pPr>
      <w:r w:rsidRPr="00694A28">
        <w:rPr>
          <w:rFonts w:asciiTheme="minorHAnsi" w:eastAsiaTheme="minorHAnsi" w:hAnsiTheme="minorHAnsi" w:cstheme="minorHAnsi"/>
          <w:color w:val="000000"/>
          <w:sz w:val="24"/>
          <w:szCs w:val="24"/>
        </w:rPr>
        <w:t xml:space="preserve">Odwołanie wnosi się w terminie: </w:t>
      </w:r>
    </w:p>
    <w:p w14:paraId="741C0073" w14:textId="449E1259" w:rsidR="00467B9C" w:rsidRPr="00694A28" w:rsidRDefault="00467B9C" w:rsidP="00BA4D51">
      <w:pPr>
        <w:pStyle w:val="Teksttreci0"/>
        <w:spacing w:before="0" w:line="276" w:lineRule="auto"/>
        <w:ind w:left="709" w:hanging="283"/>
        <w:jc w:val="left"/>
        <w:rPr>
          <w:rFonts w:asciiTheme="minorHAnsi" w:hAnsiTheme="minorHAnsi" w:cstheme="minorHAnsi"/>
          <w:sz w:val="24"/>
          <w:szCs w:val="24"/>
        </w:rPr>
      </w:pPr>
      <w:r w:rsidRPr="00694A28">
        <w:rPr>
          <w:rFonts w:asciiTheme="minorHAnsi" w:eastAsiaTheme="minorHAnsi" w:hAnsiTheme="minorHAnsi" w:cstheme="minorHAnsi"/>
          <w:color w:val="000000"/>
          <w:sz w:val="24"/>
          <w:szCs w:val="24"/>
        </w:rPr>
        <w:t xml:space="preserve">1) 10 dni od dnia przekazania informacji o czynności Zamawiającego stanowiącej podstawę jego wniesienia, jeżeli informacja została przekazana przy użyciu środków komunikacji elektronicznej; </w:t>
      </w:r>
    </w:p>
    <w:p w14:paraId="0A5E2805" w14:textId="33803F33" w:rsidR="00467B9C" w:rsidRPr="00694A28" w:rsidRDefault="00467B9C" w:rsidP="00BA4D51">
      <w:pPr>
        <w:pStyle w:val="Teksttreci0"/>
        <w:spacing w:before="0" w:line="276" w:lineRule="auto"/>
        <w:ind w:left="709" w:hanging="283"/>
        <w:jc w:val="left"/>
        <w:rPr>
          <w:rFonts w:asciiTheme="minorHAnsi" w:eastAsiaTheme="minorHAnsi" w:hAnsiTheme="minorHAnsi" w:cstheme="minorHAnsi"/>
          <w:color w:val="000000"/>
          <w:sz w:val="24"/>
          <w:szCs w:val="24"/>
        </w:rPr>
      </w:pPr>
      <w:r w:rsidRPr="00694A28">
        <w:rPr>
          <w:rFonts w:asciiTheme="minorHAnsi" w:eastAsiaTheme="minorHAnsi" w:hAnsiTheme="minorHAnsi" w:cstheme="minorHAnsi"/>
          <w:color w:val="000000"/>
          <w:sz w:val="24"/>
          <w:szCs w:val="24"/>
        </w:rPr>
        <w:t>2) 15 dni od dnia przekazania informacji o czynności Zamawiającego stanowiącej podstawę jego wniesienia, jeżeli informacja została przekazana w sposób inny niż określony w pkt 1).</w:t>
      </w:r>
    </w:p>
    <w:p w14:paraId="5A05559A" w14:textId="5939EF92" w:rsidR="00467B9C" w:rsidRPr="00694A28" w:rsidRDefault="00467B9C" w:rsidP="00A9310A">
      <w:pPr>
        <w:pStyle w:val="Teksttreci0"/>
        <w:numPr>
          <w:ilvl w:val="0"/>
          <w:numId w:val="17"/>
        </w:numPr>
        <w:spacing w:before="0" w:line="276" w:lineRule="auto"/>
        <w:ind w:left="426" w:hanging="426"/>
        <w:jc w:val="left"/>
        <w:rPr>
          <w:rFonts w:asciiTheme="minorHAnsi" w:hAnsiTheme="minorHAnsi" w:cstheme="minorHAnsi"/>
          <w:sz w:val="24"/>
          <w:szCs w:val="24"/>
        </w:rPr>
      </w:pPr>
      <w:r w:rsidRPr="00694A28">
        <w:rPr>
          <w:rFonts w:asciiTheme="minorHAnsi" w:hAnsiTheme="minorHAnsi" w:cstheme="minorHAnsi"/>
          <w:sz w:val="24"/>
          <w:szCs w:val="24"/>
        </w:rPr>
        <w:lastRenderedPageBreak/>
        <w:t>Na orzeczenie Izby oraz postanowienie Prezesa Izby, o którym mowa w art. 519 ust. 1 Pzp, stronom oraz uczestnikom postępowania odwoławczego przysługuje skarga do sądu.</w:t>
      </w:r>
    </w:p>
    <w:p w14:paraId="1EA8A03D" w14:textId="3B6130BC" w:rsidR="004F6E5D" w:rsidRPr="00694A28" w:rsidRDefault="004F6E5D" w:rsidP="00A9310A">
      <w:pPr>
        <w:pStyle w:val="Teksttreci0"/>
        <w:numPr>
          <w:ilvl w:val="0"/>
          <w:numId w:val="17"/>
        </w:numPr>
        <w:spacing w:before="0" w:line="276" w:lineRule="auto"/>
        <w:ind w:left="426" w:hanging="426"/>
        <w:jc w:val="left"/>
        <w:rPr>
          <w:rFonts w:asciiTheme="minorHAnsi" w:hAnsiTheme="minorHAnsi" w:cstheme="minorHAnsi"/>
          <w:sz w:val="24"/>
          <w:szCs w:val="24"/>
        </w:rPr>
      </w:pPr>
      <w:r w:rsidRPr="00694A28">
        <w:rPr>
          <w:rFonts w:asciiTheme="minorHAnsi" w:hAnsiTheme="minorHAnsi" w:cstheme="minorHAnsi"/>
          <w:sz w:val="24"/>
          <w:szCs w:val="24"/>
        </w:rPr>
        <w:t>W postępowaniu toczącym się wskutek wniesienia skargi stosuje się odpowiednio przepisy ustawy z</w:t>
      </w:r>
      <w:r w:rsidR="00327AF3" w:rsidRPr="00694A28">
        <w:rPr>
          <w:rFonts w:asciiTheme="minorHAnsi" w:hAnsiTheme="minorHAnsi" w:cstheme="minorHAnsi"/>
          <w:sz w:val="24"/>
          <w:szCs w:val="24"/>
        </w:rPr>
        <w:t> </w:t>
      </w:r>
      <w:r w:rsidRPr="00694A28">
        <w:rPr>
          <w:rFonts w:asciiTheme="minorHAnsi" w:hAnsiTheme="minorHAnsi" w:cstheme="minorHAnsi"/>
          <w:sz w:val="24"/>
          <w:szCs w:val="24"/>
        </w:rPr>
        <w:t>dnia 17.11.1964 r. - Kodeks postępowania cywilnego o apelacji, jeżeli przepisy niniejszego rozdziału nie stanowią inaczej.</w:t>
      </w:r>
    </w:p>
    <w:p w14:paraId="13FF0A9B" w14:textId="6CF2DFCE" w:rsidR="004F6E5D" w:rsidRPr="00694A28" w:rsidRDefault="004F6E5D" w:rsidP="00A9310A">
      <w:pPr>
        <w:pStyle w:val="Teksttreci0"/>
        <w:numPr>
          <w:ilvl w:val="0"/>
          <w:numId w:val="17"/>
        </w:numPr>
        <w:spacing w:before="0" w:line="276" w:lineRule="auto"/>
        <w:ind w:left="426" w:hanging="426"/>
        <w:jc w:val="left"/>
        <w:rPr>
          <w:rFonts w:asciiTheme="minorHAnsi" w:hAnsiTheme="minorHAnsi" w:cstheme="minorHAnsi"/>
          <w:sz w:val="24"/>
          <w:szCs w:val="24"/>
        </w:rPr>
      </w:pPr>
      <w:r w:rsidRPr="00694A28">
        <w:rPr>
          <w:rFonts w:asciiTheme="minorHAnsi" w:hAnsiTheme="minorHAnsi" w:cstheme="minorHAnsi"/>
          <w:sz w:val="24"/>
          <w:szCs w:val="24"/>
        </w:rPr>
        <w:t>Prezes Izby przekazuje skargę wraz z aktami postępowania odwoławczego do sądu zamówień publicznych w terminie 7 dni od dnia jej otrzymania.</w:t>
      </w:r>
    </w:p>
    <w:p w14:paraId="687F10FE" w14:textId="77777777" w:rsidR="00203CD9" w:rsidRPr="00694A28" w:rsidRDefault="00203CD9" w:rsidP="00A9310A">
      <w:pPr>
        <w:pStyle w:val="Nagwek1"/>
        <w:numPr>
          <w:ilvl w:val="0"/>
          <w:numId w:val="48"/>
        </w:numPr>
        <w:spacing w:after="0" w:line="276" w:lineRule="auto"/>
        <w:ind w:left="0" w:hanging="142"/>
        <w:rPr>
          <w:rFonts w:cstheme="minorHAnsi"/>
        </w:rPr>
      </w:pPr>
      <w:r w:rsidRPr="00694A28">
        <w:rPr>
          <w:rFonts w:eastAsiaTheme="minorEastAsia" w:cstheme="minorHAnsi"/>
          <w:lang w:eastAsia="en-US"/>
        </w:rPr>
        <w:t>Wymagania dotyczące Wadium</w:t>
      </w:r>
    </w:p>
    <w:p w14:paraId="39BDF09D" w14:textId="3158E9F9" w:rsidR="00480BAB" w:rsidRPr="00694A28" w:rsidRDefault="00203CD9" w:rsidP="00A9310A">
      <w:pPr>
        <w:numPr>
          <w:ilvl w:val="0"/>
          <w:numId w:val="24"/>
        </w:numPr>
        <w:tabs>
          <w:tab w:val="clear" w:pos="397"/>
        </w:tabs>
        <w:suppressAutoHyphens w:val="0"/>
        <w:spacing w:line="276" w:lineRule="auto"/>
        <w:ind w:left="284" w:hanging="284"/>
        <w:rPr>
          <w:rFonts w:asciiTheme="minorHAnsi" w:hAnsiTheme="minorHAnsi" w:cstheme="minorHAnsi"/>
          <w:lang w:eastAsia="pl-PL"/>
        </w:rPr>
      </w:pPr>
      <w:r w:rsidRPr="00694A28">
        <w:rPr>
          <w:rFonts w:asciiTheme="minorHAnsi" w:hAnsiTheme="minorHAnsi" w:cstheme="minorHAnsi"/>
          <w:lang w:eastAsia="pl-PL"/>
        </w:rPr>
        <w:t xml:space="preserve">Wykonawca zobowiązany jest </w:t>
      </w:r>
      <w:r w:rsidR="00E3146D" w:rsidRPr="00694A28">
        <w:rPr>
          <w:rFonts w:asciiTheme="minorHAnsi" w:hAnsiTheme="minorHAnsi" w:cstheme="minorHAnsi"/>
          <w:lang w:eastAsia="pl-PL"/>
        </w:rPr>
        <w:t xml:space="preserve">przed upływem terminu składania ofert </w:t>
      </w:r>
      <w:r w:rsidRPr="00694A28">
        <w:rPr>
          <w:rFonts w:asciiTheme="minorHAnsi" w:hAnsiTheme="minorHAnsi" w:cstheme="minorHAnsi"/>
          <w:lang w:eastAsia="pl-PL"/>
        </w:rPr>
        <w:t>wnieść wadium</w:t>
      </w:r>
      <w:r w:rsidR="00480BAB" w:rsidRPr="00694A28">
        <w:rPr>
          <w:rFonts w:asciiTheme="minorHAnsi" w:hAnsiTheme="minorHAnsi" w:cstheme="minorHAnsi"/>
          <w:lang w:eastAsia="pl-PL"/>
        </w:rPr>
        <w:t>:</w:t>
      </w:r>
    </w:p>
    <w:p w14:paraId="435DBD01" w14:textId="63EC2FFD" w:rsidR="00203CD9" w:rsidRPr="00694A28" w:rsidRDefault="005F4ED9" w:rsidP="00A9310A">
      <w:pPr>
        <w:pStyle w:val="Akapitzlist"/>
        <w:numPr>
          <w:ilvl w:val="1"/>
          <w:numId w:val="125"/>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dla </w:t>
      </w:r>
      <w:r w:rsidR="00315D56" w:rsidRPr="00694A28">
        <w:rPr>
          <w:rFonts w:asciiTheme="minorHAnsi" w:hAnsiTheme="minorHAnsi" w:cstheme="minorHAnsi"/>
          <w:lang w:eastAsia="pl-PL"/>
        </w:rPr>
        <w:t xml:space="preserve">Części nr 1 w wysokości </w:t>
      </w:r>
      <w:r w:rsidR="00E3146D" w:rsidRPr="00694A28">
        <w:rPr>
          <w:rFonts w:asciiTheme="minorHAnsi" w:hAnsiTheme="minorHAnsi" w:cstheme="minorHAnsi"/>
          <w:lang w:eastAsia="pl-PL"/>
        </w:rPr>
        <w:t>25</w:t>
      </w:r>
      <w:r w:rsidR="00D92330" w:rsidRPr="00694A28">
        <w:rPr>
          <w:rFonts w:asciiTheme="minorHAnsi" w:hAnsiTheme="minorHAnsi" w:cstheme="minorHAnsi"/>
          <w:lang w:eastAsia="pl-PL"/>
        </w:rPr>
        <w:t> 000,00</w:t>
      </w:r>
      <w:r w:rsidR="00203CD9" w:rsidRPr="00694A28">
        <w:rPr>
          <w:rFonts w:asciiTheme="minorHAnsi" w:hAnsiTheme="minorHAnsi" w:cstheme="minorHAnsi"/>
          <w:lang w:eastAsia="pl-PL"/>
        </w:rPr>
        <w:t xml:space="preserve"> zł. (słownie: </w:t>
      </w:r>
      <w:r w:rsidR="00E3146D" w:rsidRPr="00694A28">
        <w:rPr>
          <w:rFonts w:asciiTheme="minorHAnsi" w:hAnsiTheme="minorHAnsi" w:cstheme="minorHAnsi"/>
          <w:lang w:eastAsia="pl-PL"/>
        </w:rPr>
        <w:t>dwadzieścia pięć</w:t>
      </w:r>
      <w:r w:rsidR="00D92330" w:rsidRPr="00694A28">
        <w:rPr>
          <w:rFonts w:asciiTheme="minorHAnsi" w:hAnsiTheme="minorHAnsi" w:cstheme="minorHAnsi"/>
          <w:lang w:eastAsia="pl-PL"/>
        </w:rPr>
        <w:t xml:space="preserve"> tysięcy </w:t>
      </w:r>
      <w:r w:rsidR="00203CD9" w:rsidRPr="00694A28">
        <w:rPr>
          <w:rFonts w:asciiTheme="minorHAnsi" w:hAnsiTheme="minorHAnsi" w:cstheme="minorHAnsi"/>
          <w:lang w:eastAsia="pl-PL"/>
        </w:rPr>
        <w:t>złotych</w:t>
      </w:r>
      <w:r w:rsidR="600E97AC" w:rsidRPr="00694A28">
        <w:rPr>
          <w:rFonts w:asciiTheme="minorHAnsi" w:hAnsiTheme="minorHAnsi" w:cstheme="minorHAnsi"/>
          <w:lang w:eastAsia="pl-PL"/>
        </w:rPr>
        <w:t xml:space="preserve"> </w:t>
      </w:r>
      <w:r w:rsidR="00E3146D" w:rsidRPr="00694A28">
        <w:rPr>
          <w:rFonts w:asciiTheme="minorHAnsi" w:hAnsiTheme="minorHAnsi" w:cstheme="minorHAnsi"/>
          <w:lang w:eastAsia="pl-PL"/>
        </w:rPr>
        <w:t>zero groszy</w:t>
      </w:r>
      <w:r w:rsidR="00203CD9" w:rsidRPr="00694A28">
        <w:rPr>
          <w:rFonts w:asciiTheme="minorHAnsi" w:hAnsiTheme="minorHAnsi" w:cstheme="minorHAnsi"/>
          <w:lang w:eastAsia="pl-PL"/>
        </w:rPr>
        <w:t xml:space="preserve">) </w:t>
      </w:r>
    </w:p>
    <w:p w14:paraId="20366A2B" w14:textId="00A98F40" w:rsidR="00315D56" w:rsidRPr="00694A28" w:rsidRDefault="005F4ED9" w:rsidP="00A9310A">
      <w:pPr>
        <w:pStyle w:val="Akapitzlist"/>
        <w:numPr>
          <w:ilvl w:val="1"/>
          <w:numId w:val="125"/>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dla </w:t>
      </w:r>
      <w:r w:rsidR="00315D56" w:rsidRPr="00694A28">
        <w:rPr>
          <w:rFonts w:asciiTheme="minorHAnsi" w:hAnsiTheme="minorHAnsi" w:cstheme="minorHAnsi"/>
          <w:lang w:eastAsia="pl-PL"/>
        </w:rPr>
        <w:t xml:space="preserve">Części nr 2 w wysokości </w:t>
      </w:r>
      <w:r w:rsidR="00495DFB" w:rsidRPr="00694A28">
        <w:rPr>
          <w:rFonts w:asciiTheme="minorHAnsi" w:hAnsiTheme="minorHAnsi" w:cstheme="minorHAnsi"/>
          <w:lang w:eastAsia="pl-PL"/>
        </w:rPr>
        <w:t>12 000,00 zł. (słownie: dwanaście tysięcy złotych zero groszy)</w:t>
      </w:r>
    </w:p>
    <w:p w14:paraId="7E2895F1" w14:textId="77777777" w:rsidR="00203CD9" w:rsidRPr="00694A28" w:rsidRDefault="00203CD9" w:rsidP="00A9310A">
      <w:pPr>
        <w:numPr>
          <w:ilvl w:val="0"/>
          <w:numId w:val="24"/>
        </w:numPr>
        <w:tabs>
          <w:tab w:val="clear" w:pos="397"/>
        </w:tabs>
        <w:suppressAutoHyphens w:val="0"/>
        <w:spacing w:line="276" w:lineRule="auto"/>
        <w:ind w:left="284" w:hanging="284"/>
        <w:rPr>
          <w:rFonts w:asciiTheme="minorHAnsi" w:hAnsiTheme="minorHAnsi" w:cstheme="minorHAnsi"/>
          <w:lang w:eastAsia="pl-PL"/>
        </w:rPr>
      </w:pPr>
      <w:r w:rsidRPr="00694A28">
        <w:rPr>
          <w:rFonts w:asciiTheme="minorHAnsi" w:hAnsiTheme="minorHAnsi" w:cstheme="minorHAnsi"/>
          <w:lang w:eastAsia="pl-PL"/>
        </w:rPr>
        <w:t>Wadium może być wnoszone w jednej lub kilku następujących formach:</w:t>
      </w:r>
    </w:p>
    <w:p w14:paraId="760D42CC" w14:textId="69CD6ADE" w:rsidR="00203CD9" w:rsidRPr="00694A28" w:rsidRDefault="00203CD9" w:rsidP="00A9310A">
      <w:pPr>
        <w:numPr>
          <w:ilvl w:val="1"/>
          <w:numId w:val="24"/>
        </w:numPr>
        <w:suppressAutoHyphens w:val="0"/>
        <w:spacing w:line="276" w:lineRule="auto"/>
        <w:ind w:left="851" w:hanging="425"/>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w pieniądzu (przelewem na rachunek bankowy: </w:t>
      </w:r>
      <w:r w:rsidRPr="00694A28">
        <w:rPr>
          <w:rFonts w:asciiTheme="minorHAnsi" w:hAnsiTheme="minorHAnsi" w:cstheme="minorHAnsi"/>
          <w:lang w:eastAsia="pl-PL"/>
        </w:rPr>
        <w:t>BGK I O/Warszawa 43 1130 1017 0019 9361 9020 0261</w:t>
      </w:r>
      <w:r w:rsidRPr="00694A28">
        <w:rPr>
          <w:rFonts w:asciiTheme="minorHAnsi" w:eastAsia="Calibri" w:hAnsiTheme="minorHAnsi" w:cstheme="minorHAnsi"/>
          <w:lang w:eastAsia="en-US"/>
        </w:rPr>
        <w:t xml:space="preserve"> </w:t>
      </w:r>
      <w:r w:rsidRPr="00694A28">
        <w:rPr>
          <w:rFonts w:asciiTheme="minorHAnsi" w:hAnsiTheme="minorHAnsi" w:cstheme="minorHAnsi"/>
          <w:lang w:eastAsia="pl-PL"/>
        </w:rPr>
        <w:t xml:space="preserve">z dopiskiem: </w:t>
      </w:r>
      <w:r w:rsidRPr="00694A28">
        <w:rPr>
          <w:rFonts w:asciiTheme="minorHAnsi" w:hAnsiTheme="minorHAnsi" w:cstheme="minorHAnsi"/>
          <w:spacing w:val="-2"/>
          <w:lang w:eastAsia="pl-PL"/>
        </w:rPr>
        <w:t>„</w:t>
      </w:r>
      <w:bookmarkStart w:id="18" w:name="_Hlk76560076"/>
      <w:r w:rsidR="00315D56" w:rsidRPr="00694A28">
        <w:rPr>
          <w:rFonts w:asciiTheme="minorHAnsi" w:hAnsiTheme="minorHAnsi" w:cstheme="minorHAnsi"/>
          <w:spacing w:val="-2"/>
          <w:lang w:eastAsia="pl-PL"/>
        </w:rPr>
        <w:t>Usługi telefonii komórkowej wraz z dostawą telefonów oraz usługi transmisji danych</w:t>
      </w:r>
      <w:bookmarkEnd w:id="18"/>
      <w:r w:rsidR="00495DFB" w:rsidRPr="00694A28">
        <w:rPr>
          <w:rFonts w:asciiTheme="minorHAnsi" w:hAnsiTheme="minorHAnsi" w:cstheme="minorHAnsi"/>
          <w:spacing w:val="-2"/>
          <w:lang w:eastAsia="pl-PL"/>
        </w:rPr>
        <w:t xml:space="preserve"> – Część .....”(w miejsce kropek </w:t>
      </w:r>
      <w:r w:rsidR="00AF106A" w:rsidRPr="00694A28">
        <w:rPr>
          <w:rFonts w:asciiTheme="minorHAnsi" w:hAnsiTheme="minorHAnsi" w:cstheme="minorHAnsi"/>
          <w:spacing w:val="-2"/>
          <w:lang w:eastAsia="pl-PL"/>
        </w:rPr>
        <w:t xml:space="preserve">należy </w:t>
      </w:r>
      <w:r w:rsidR="00495DFB" w:rsidRPr="00694A28">
        <w:rPr>
          <w:rFonts w:asciiTheme="minorHAnsi" w:hAnsiTheme="minorHAnsi" w:cstheme="minorHAnsi"/>
          <w:spacing w:val="-2"/>
          <w:lang w:eastAsia="pl-PL"/>
        </w:rPr>
        <w:t>wpisać numer części na która zostało wniesione wadium)</w:t>
      </w:r>
      <w:r w:rsidRPr="00694A28">
        <w:rPr>
          <w:rFonts w:asciiTheme="minorHAnsi" w:hAnsiTheme="minorHAnsi" w:cstheme="minorHAnsi"/>
          <w:i/>
          <w:iCs/>
          <w:spacing w:val="-2"/>
          <w:lang w:eastAsia="pl-PL"/>
        </w:rPr>
        <w:t>.</w:t>
      </w:r>
    </w:p>
    <w:p w14:paraId="75C87CE0" w14:textId="77777777" w:rsidR="00203CD9" w:rsidRPr="00694A28" w:rsidRDefault="00203CD9" w:rsidP="00A9310A">
      <w:pPr>
        <w:numPr>
          <w:ilvl w:val="1"/>
          <w:numId w:val="24"/>
        </w:numPr>
        <w:suppressAutoHyphens w:val="0"/>
        <w:spacing w:line="276" w:lineRule="auto"/>
        <w:ind w:left="850" w:hanging="425"/>
        <w:rPr>
          <w:rFonts w:asciiTheme="minorHAnsi" w:eastAsia="Calibri" w:hAnsiTheme="minorHAnsi" w:cstheme="minorHAnsi"/>
          <w:lang w:eastAsia="en-US"/>
        </w:rPr>
      </w:pPr>
      <w:r w:rsidRPr="00694A28">
        <w:rPr>
          <w:rFonts w:asciiTheme="minorHAnsi" w:eastAsia="Calibri" w:hAnsiTheme="minorHAnsi" w:cstheme="minorHAnsi"/>
          <w:lang w:eastAsia="en-US"/>
        </w:rPr>
        <w:t>gwarancjach bankowych,</w:t>
      </w:r>
    </w:p>
    <w:p w14:paraId="276B8574" w14:textId="77777777" w:rsidR="00203CD9" w:rsidRPr="00694A28" w:rsidRDefault="00203CD9" w:rsidP="00A9310A">
      <w:pPr>
        <w:numPr>
          <w:ilvl w:val="1"/>
          <w:numId w:val="24"/>
        </w:numPr>
        <w:suppressAutoHyphens w:val="0"/>
        <w:spacing w:line="276" w:lineRule="auto"/>
        <w:ind w:left="850" w:hanging="425"/>
        <w:rPr>
          <w:rFonts w:asciiTheme="minorHAnsi" w:eastAsia="Calibri" w:hAnsiTheme="minorHAnsi" w:cstheme="minorHAnsi"/>
          <w:lang w:eastAsia="en-US"/>
        </w:rPr>
      </w:pPr>
      <w:r w:rsidRPr="00694A28">
        <w:rPr>
          <w:rFonts w:asciiTheme="minorHAnsi" w:eastAsia="Calibri" w:hAnsiTheme="minorHAnsi" w:cstheme="minorHAnsi"/>
          <w:lang w:eastAsia="en-US"/>
        </w:rPr>
        <w:t>gwarancjach ubezpieczeniowych,</w:t>
      </w:r>
    </w:p>
    <w:p w14:paraId="62EB7227" w14:textId="21645D88" w:rsidR="00203CD9" w:rsidRPr="00694A28" w:rsidRDefault="00203CD9" w:rsidP="00A9310A">
      <w:pPr>
        <w:numPr>
          <w:ilvl w:val="1"/>
          <w:numId w:val="24"/>
        </w:numPr>
        <w:suppressAutoHyphens w:val="0"/>
        <w:spacing w:line="276" w:lineRule="auto"/>
        <w:ind w:left="850" w:hanging="425"/>
        <w:rPr>
          <w:rFonts w:asciiTheme="minorHAnsi" w:eastAsia="Calibri" w:hAnsiTheme="minorHAnsi" w:cstheme="minorHAnsi"/>
          <w:lang w:eastAsia="en-US"/>
        </w:rPr>
      </w:pPr>
      <w:r w:rsidRPr="00694A28">
        <w:rPr>
          <w:rFonts w:asciiTheme="minorHAnsi" w:eastAsia="Calibri" w:hAnsiTheme="minorHAnsi" w:cstheme="minorHAnsi"/>
          <w:lang w:eastAsia="en-US"/>
        </w:rPr>
        <w:t>poręczeniach udzielanych przez podmioty, o których mowa w art. 6b ust. 5 pkt 2 ustawy z</w:t>
      </w:r>
      <w:r w:rsidR="00327AF3"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dnia</w:t>
      </w:r>
      <w:r w:rsidR="00327AF3"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9 listopada 2000 r. o utworzeniu Polskiej Agencji Rozwoju Przedsiębiorczości</w:t>
      </w:r>
      <w:r w:rsidRPr="00694A28">
        <w:rPr>
          <w:rFonts w:asciiTheme="minorHAnsi" w:hAnsiTheme="minorHAnsi" w:cstheme="minorHAnsi"/>
        </w:rPr>
        <w:t xml:space="preserve"> (Dz.</w:t>
      </w:r>
      <w:r w:rsidR="00327AF3" w:rsidRPr="00694A28">
        <w:rPr>
          <w:rFonts w:asciiTheme="minorHAnsi" w:hAnsiTheme="minorHAnsi" w:cstheme="minorHAnsi"/>
        </w:rPr>
        <w:t> </w:t>
      </w:r>
      <w:r w:rsidRPr="00694A28">
        <w:rPr>
          <w:rFonts w:asciiTheme="minorHAnsi" w:hAnsiTheme="minorHAnsi" w:cstheme="minorHAnsi"/>
        </w:rPr>
        <w:t>U.</w:t>
      </w:r>
      <w:r w:rsidR="00327AF3" w:rsidRPr="00694A28">
        <w:rPr>
          <w:rFonts w:asciiTheme="minorHAnsi" w:hAnsiTheme="minorHAnsi" w:cstheme="minorHAnsi"/>
        </w:rPr>
        <w:t> </w:t>
      </w:r>
      <w:r w:rsidRPr="00694A28">
        <w:rPr>
          <w:rFonts w:asciiTheme="minorHAnsi" w:hAnsiTheme="minorHAnsi" w:cstheme="minorHAnsi"/>
        </w:rPr>
        <w:t>z</w:t>
      </w:r>
      <w:r w:rsidR="00327AF3" w:rsidRPr="00694A28">
        <w:rPr>
          <w:rFonts w:asciiTheme="minorHAnsi" w:hAnsiTheme="minorHAnsi" w:cstheme="minorHAnsi"/>
        </w:rPr>
        <w:t> </w:t>
      </w:r>
      <w:r w:rsidRPr="00694A28">
        <w:rPr>
          <w:rFonts w:asciiTheme="minorHAnsi" w:hAnsiTheme="minorHAnsi" w:cstheme="minorHAnsi"/>
        </w:rPr>
        <w:t>20</w:t>
      </w:r>
      <w:r w:rsidR="00905D08" w:rsidRPr="00694A28">
        <w:rPr>
          <w:rFonts w:asciiTheme="minorHAnsi" w:hAnsiTheme="minorHAnsi" w:cstheme="minorHAnsi"/>
        </w:rPr>
        <w:t>20</w:t>
      </w:r>
      <w:r w:rsidR="00327AF3" w:rsidRPr="00694A28">
        <w:rPr>
          <w:rFonts w:asciiTheme="minorHAnsi" w:hAnsiTheme="minorHAnsi" w:cstheme="minorHAnsi"/>
        </w:rPr>
        <w:t> </w:t>
      </w:r>
      <w:r w:rsidRPr="00694A28">
        <w:rPr>
          <w:rFonts w:asciiTheme="minorHAnsi" w:hAnsiTheme="minorHAnsi" w:cstheme="minorHAnsi"/>
        </w:rPr>
        <w:t>r.</w:t>
      </w:r>
      <w:r w:rsidR="00327AF3" w:rsidRPr="00694A28">
        <w:rPr>
          <w:rFonts w:asciiTheme="minorHAnsi" w:hAnsiTheme="minorHAnsi" w:cstheme="minorHAnsi"/>
        </w:rPr>
        <w:t> </w:t>
      </w:r>
      <w:r w:rsidRPr="00694A28">
        <w:rPr>
          <w:rFonts w:asciiTheme="minorHAnsi" w:hAnsiTheme="minorHAnsi" w:cstheme="minorHAnsi"/>
        </w:rPr>
        <w:t xml:space="preserve">poz. </w:t>
      </w:r>
      <w:r w:rsidR="00905D08" w:rsidRPr="00694A28">
        <w:rPr>
          <w:rFonts w:asciiTheme="minorHAnsi" w:hAnsiTheme="minorHAnsi" w:cstheme="minorHAnsi"/>
        </w:rPr>
        <w:t>299</w:t>
      </w:r>
      <w:r w:rsidRPr="00694A28">
        <w:rPr>
          <w:rFonts w:asciiTheme="minorHAnsi" w:hAnsiTheme="minorHAnsi" w:cstheme="minorHAnsi"/>
        </w:rPr>
        <w:t>).</w:t>
      </w:r>
    </w:p>
    <w:p w14:paraId="7D873927" w14:textId="277111B5" w:rsidR="00203CD9" w:rsidRPr="00694A28" w:rsidRDefault="00203CD9" w:rsidP="00A9310A">
      <w:pPr>
        <w:numPr>
          <w:ilvl w:val="0"/>
          <w:numId w:val="25"/>
        </w:numPr>
        <w:tabs>
          <w:tab w:val="clear" w:pos="397"/>
        </w:tabs>
        <w:suppressAutoHyphens w:val="0"/>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t xml:space="preserve">Wadium musi zabezpieczać </w:t>
      </w:r>
      <w:r w:rsidR="002745B8" w:rsidRPr="00694A28">
        <w:rPr>
          <w:rFonts w:asciiTheme="minorHAnsi" w:hAnsiTheme="minorHAnsi" w:cstheme="minorHAnsi"/>
          <w:lang w:eastAsia="pl-PL"/>
        </w:rPr>
        <w:t>Ofertę</w:t>
      </w:r>
      <w:r w:rsidRPr="00694A28">
        <w:rPr>
          <w:rFonts w:asciiTheme="minorHAnsi" w:hAnsiTheme="minorHAnsi" w:cstheme="minorHAnsi"/>
          <w:lang w:eastAsia="pl-PL"/>
        </w:rPr>
        <w:t xml:space="preserve"> przez cały okres związania ofertą, począwszy od dnia, w</w:t>
      </w:r>
      <w:r w:rsidR="009E646B" w:rsidRPr="00694A28">
        <w:rPr>
          <w:rFonts w:asciiTheme="minorHAnsi" w:hAnsiTheme="minorHAnsi" w:cstheme="minorHAnsi"/>
          <w:lang w:eastAsia="pl-PL"/>
        </w:rPr>
        <w:t> </w:t>
      </w:r>
      <w:r w:rsidRPr="00694A28">
        <w:rPr>
          <w:rFonts w:asciiTheme="minorHAnsi" w:hAnsiTheme="minorHAnsi" w:cstheme="minorHAnsi"/>
          <w:lang w:eastAsia="pl-PL"/>
        </w:rPr>
        <w:t>którym upływa termin składania ofert.</w:t>
      </w:r>
    </w:p>
    <w:p w14:paraId="29D4A6C3" w14:textId="2CADDC31" w:rsidR="00203CD9" w:rsidRPr="00694A28" w:rsidRDefault="00203CD9" w:rsidP="00A9310A">
      <w:pPr>
        <w:pStyle w:val="Akapitzlist"/>
        <w:numPr>
          <w:ilvl w:val="0"/>
          <w:numId w:val="25"/>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W przypadku wadium wnoszonego w formie gwarancji lub poręczenia </w:t>
      </w:r>
      <w:r w:rsidR="009E3C02" w:rsidRPr="00694A28">
        <w:rPr>
          <w:rFonts w:asciiTheme="minorHAnsi" w:hAnsiTheme="minorHAnsi" w:cstheme="minorHAnsi"/>
          <w:lang w:eastAsia="pl-PL"/>
        </w:rPr>
        <w:t>musi spełniać poniższe wymagania:</w:t>
      </w:r>
    </w:p>
    <w:p w14:paraId="4C52A663" w14:textId="671C32E1" w:rsidR="009E3C02" w:rsidRPr="00694A28" w:rsidRDefault="009E3C02" w:rsidP="00A9310A">
      <w:pPr>
        <w:pStyle w:val="Akapitzlist"/>
        <w:numPr>
          <w:ilvl w:val="1"/>
          <w:numId w:val="62"/>
        </w:numPr>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musi obejmować odpowiedzialność za wszystkie przypadki powodujące utratę wadium przez Wykonawcę określone w Pzp, bez potwierdzania tych okoliczności;</w:t>
      </w:r>
    </w:p>
    <w:p w14:paraId="4F0562C8" w14:textId="41A893E8" w:rsidR="009E3C02" w:rsidRPr="00694A28" w:rsidRDefault="009E3C02" w:rsidP="00A9310A">
      <w:pPr>
        <w:pStyle w:val="Akapitzlist"/>
        <w:numPr>
          <w:ilvl w:val="1"/>
          <w:numId w:val="62"/>
        </w:numPr>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z jej treści powinno jednoznacznej wynikać zobowiązanie gwaranta do zapłaty całej kwoty wadium;</w:t>
      </w:r>
    </w:p>
    <w:p w14:paraId="774E773A" w14:textId="67196238" w:rsidR="009E3C02" w:rsidRPr="00694A28" w:rsidRDefault="009E3C02" w:rsidP="00A9310A">
      <w:pPr>
        <w:pStyle w:val="Akapitzlist"/>
        <w:numPr>
          <w:ilvl w:val="1"/>
          <w:numId w:val="62"/>
        </w:numPr>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powinno być nieodwołalne i bezwarunkowe oraz płatne na pierwsze żądanie;</w:t>
      </w:r>
    </w:p>
    <w:p w14:paraId="6F6B7A10" w14:textId="207A1AAA" w:rsidR="009E3C02" w:rsidRPr="00694A28" w:rsidRDefault="009E3C02" w:rsidP="00A9310A">
      <w:pPr>
        <w:pStyle w:val="Akapitzlist"/>
        <w:numPr>
          <w:ilvl w:val="1"/>
          <w:numId w:val="62"/>
        </w:numPr>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termin obowiązywania poręczenia lub gwarancji nie może być krótszy niż termin związania ofertą (z zastrzeżeniem</w:t>
      </w:r>
      <w:r w:rsidR="00F10D60" w:rsidRPr="00694A28">
        <w:rPr>
          <w:rFonts w:asciiTheme="minorHAnsi" w:hAnsiTheme="minorHAnsi" w:cstheme="minorHAnsi"/>
          <w:lang w:eastAsia="pl-PL"/>
        </w:rPr>
        <w:t>,</w:t>
      </w:r>
      <w:r w:rsidRPr="00694A28">
        <w:rPr>
          <w:rFonts w:asciiTheme="minorHAnsi" w:hAnsiTheme="minorHAnsi" w:cstheme="minorHAnsi"/>
          <w:lang w:eastAsia="pl-PL"/>
        </w:rPr>
        <w:t xml:space="preserve"> iż pierwszym dniem związania </w:t>
      </w:r>
      <w:r w:rsidR="00F10D60" w:rsidRPr="00694A28">
        <w:rPr>
          <w:rFonts w:asciiTheme="minorHAnsi" w:hAnsiTheme="minorHAnsi" w:cstheme="minorHAnsi"/>
          <w:lang w:eastAsia="pl-PL"/>
        </w:rPr>
        <w:t>O</w:t>
      </w:r>
      <w:r w:rsidRPr="00694A28">
        <w:rPr>
          <w:rFonts w:asciiTheme="minorHAnsi" w:hAnsiTheme="minorHAnsi" w:cstheme="minorHAnsi"/>
          <w:lang w:eastAsia="pl-PL"/>
        </w:rPr>
        <w:t>fertą jest dzień składania ofert);</w:t>
      </w:r>
    </w:p>
    <w:p w14:paraId="0F672F6F" w14:textId="05F8C547" w:rsidR="009E3C02" w:rsidRPr="00694A28" w:rsidRDefault="009E3C02" w:rsidP="00A9310A">
      <w:pPr>
        <w:pStyle w:val="Akapitzlist"/>
        <w:numPr>
          <w:ilvl w:val="1"/>
          <w:numId w:val="62"/>
        </w:numPr>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w treści poręczenia lub gwarancji powinna znaleźć się nazwa oraz numer przedmiotowego postępowania;</w:t>
      </w:r>
    </w:p>
    <w:p w14:paraId="04936548" w14:textId="2DADB686" w:rsidR="009E3C02" w:rsidRPr="00694A28" w:rsidRDefault="5F15EC79" w:rsidP="00A9310A">
      <w:pPr>
        <w:pStyle w:val="Akapitzlist"/>
        <w:numPr>
          <w:ilvl w:val="1"/>
          <w:numId w:val="62"/>
        </w:numPr>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 xml:space="preserve">beneficjentem poręczenia lub gwarancji jest: </w:t>
      </w:r>
      <w:r w:rsidR="06B68FFA" w:rsidRPr="00694A28">
        <w:rPr>
          <w:rFonts w:asciiTheme="minorHAnsi" w:hAnsiTheme="minorHAnsi" w:cstheme="minorHAnsi"/>
          <w:lang w:eastAsia="pl-PL"/>
        </w:rPr>
        <w:t>P</w:t>
      </w:r>
      <w:r w:rsidR="3CC788B7" w:rsidRPr="00694A28">
        <w:rPr>
          <w:rFonts w:asciiTheme="minorHAnsi" w:hAnsiTheme="minorHAnsi" w:cstheme="minorHAnsi"/>
          <w:lang w:eastAsia="pl-PL"/>
        </w:rPr>
        <w:t>F</w:t>
      </w:r>
      <w:r w:rsidR="06B68FFA" w:rsidRPr="00694A28">
        <w:rPr>
          <w:rFonts w:asciiTheme="minorHAnsi" w:hAnsiTheme="minorHAnsi" w:cstheme="minorHAnsi"/>
          <w:lang w:eastAsia="pl-PL"/>
        </w:rPr>
        <w:t>RON.</w:t>
      </w:r>
    </w:p>
    <w:p w14:paraId="2AFE49D7" w14:textId="55419F4C" w:rsidR="009E3C02" w:rsidRPr="00694A28" w:rsidRDefault="009E3C02" w:rsidP="00A9310A">
      <w:pPr>
        <w:pStyle w:val="Akapitzlist"/>
        <w:numPr>
          <w:ilvl w:val="1"/>
          <w:numId w:val="62"/>
        </w:numPr>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w przypadku Wykonawców wspólnie ubiegających się o udzielenie zamówienia (art.</w:t>
      </w:r>
      <w:r w:rsidR="009E646B" w:rsidRPr="00694A28">
        <w:rPr>
          <w:rFonts w:asciiTheme="minorHAnsi" w:hAnsiTheme="minorHAnsi" w:cstheme="minorHAnsi"/>
          <w:lang w:eastAsia="pl-PL"/>
        </w:rPr>
        <w:t> </w:t>
      </w:r>
      <w:r w:rsidRPr="00694A28">
        <w:rPr>
          <w:rFonts w:asciiTheme="minorHAnsi" w:hAnsiTheme="minorHAnsi" w:cstheme="minorHAnsi"/>
          <w:lang w:eastAsia="pl-PL"/>
        </w:rPr>
        <w:t>58</w:t>
      </w:r>
      <w:r w:rsidR="009E646B" w:rsidRPr="00694A28">
        <w:rPr>
          <w:rFonts w:asciiTheme="minorHAnsi" w:hAnsiTheme="minorHAnsi" w:cstheme="minorHAnsi"/>
          <w:lang w:eastAsia="pl-PL"/>
        </w:rPr>
        <w:t> </w:t>
      </w:r>
      <w:r w:rsidR="00F10D60" w:rsidRPr="00694A28">
        <w:rPr>
          <w:rFonts w:asciiTheme="minorHAnsi" w:hAnsiTheme="minorHAnsi" w:cstheme="minorHAnsi"/>
          <w:lang w:eastAsia="pl-PL"/>
        </w:rPr>
        <w:t>Pzp</w:t>
      </w:r>
      <w:r w:rsidRPr="00694A28">
        <w:rPr>
          <w:rFonts w:asciiTheme="minorHAnsi" w:hAnsiTheme="minorHAnsi" w:cstheme="minorHAnsi"/>
          <w:lang w:eastAsia="pl-PL"/>
        </w:rPr>
        <w:t>), Zamawiający wymaga</w:t>
      </w:r>
      <w:r w:rsidR="00F10D60" w:rsidRPr="00694A28">
        <w:rPr>
          <w:rFonts w:asciiTheme="minorHAnsi" w:hAnsiTheme="minorHAnsi" w:cstheme="minorHAnsi"/>
          <w:lang w:eastAsia="pl-PL"/>
        </w:rPr>
        <w:t>,</w:t>
      </w:r>
      <w:r w:rsidRPr="00694A28">
        <w:rPr>
          <w:rFonts w:asciiTheme="minorHAnsi" w:hAnsiTheme="minorHAnsi" w:cstheme="minorHAnsi"/>
          <w:lang w:eastAsia="pl-PL"/>
        </w:rPr>
        <w:t xml:space="preserve"> aby poręczenie lub gwarancja obejmowała swą treścią </w:t>
      </w:r>
      <w:r w:rsidRPr="00694A28">
        <w:rPr>
          <w:rFonts w:asciiTheme="minorHAnsi" w:hAnsiTheme="minorHAnsi" w:cstheme="minorHAnsi"/>
          <w:lang w:eastAsia="pl-PL"/>
        </w:rPr>
        <w:lastRenderedPageBreak/>
        <w:t>(tj. zobowiązanych z tytułu poręczenia</w:t>
      </w:r>
      <w:r w:rsidR="00F10D60" w:rsidRPr="00694A28">
        <w:rPr>
          <w:rFonts w:asciiTheme="minorHAnsi" w:hAnsiTheme="minorHAnsi" w:cstheme="minorHAnsi"/>
          <w:lang w:eastAsia="pl-PL"/>
        </w:rPr>
        <w:t xml:space="preserve"> </w:t>
      </w:r>
      <w:r w:rsidRPr="00694A28">
        <w:rPr>
          <w:rFonts w:asciiTheme="minorHAnsi" w:hAnsiTheme="minorHAnsi" w:cstheme="minorHAnsi"/>
          <w:lang w:eastAsia="pl-PL"/>
        </w:rPr>
        <w:t>lub gwarancji) wszystkich Wykonawców wspólnie ubiegających się</w:t>
      </w:r>
      <w:r w:rsidR="00F10D60" w:rsidRPr="00694A28">
        <w:rPr>
          <w:rFonts w:asciiTheme="minorHAnsi" w:hAnsiTheme="minorHAnsi" w:cstheme="minorHAnsi"/>
          <w:lang w:eastAsia="pl-PL"/>
        </w:rPr>
        <w:t xml:space="preserve"> </w:t>
      </w:r>
      <w:r w:rsidRPr="00694A28">
        <w:rPr>
          <w:rFonts w:asciiTheme="minorHAnsi" w:hAnsiTheme="minorHAnsi" w:cstheme="minorHAnsi"/>
          <w:lang w:eastAsia="pl-PL"/>
        </w:rPr>
        <w:t>o udzielenie zamówienia lub aby z jej treści wynikało, że zabezpiecza</w:t>
      </w:r>
      <w:r w:rsidR="00F10D60" w:rsidRPr="00694A28">
        <w:rPr>
          <w:rFonts w:asciiTheme="minorHAnsi" w:hAnsiTheme="minorHAnsi" w:cstheme="minorHAnsi"/>
          <w:lang w:eastAsia="pl-PL"/>
        </w:rPr>
        <w:t xml:space="preserve"> O</w:t>
      </w:r>
      <w:r w:rsidRPr="00694A28">
        <w:rPr>
          <w:rFonts w:asciiTheme="minorHAnsi" w:hAnsiTheme="minorHAnsi" w:cstheme="minorHAnsi"/>
          <w:lang w:eastAsia="pl-PL"/>
        </w:rPr>
        <w:t>fertę Wykonawców wspólnie ubiegających się o udzielenie zamówienia</w:t>
      </w:r>
      <w:r w:rsidR="00F10D60" w:rsidRPr="00694A28">
        <w:rPr>
          <w:rFonts w:asciiTheme="minorHAnsi" w:hAnsiTheme="minorHAnsi" w:cstheme="minorHAnsi"/>
          <w:lang w:eastAsia="pl-PL"/>
        </w:rPr>
        <w:t xml:space="preserve"> </w:t>
      </w:r>
      <w:r w:rsidRPr="00694A28">
        <w:rPr>
          <w:rFonts w:asciiTheme="minorHAnsi" w:hAnsiTheme="minorHAnsi" w:cstheme="minorHAnsi"/>
          <w:lang w:eastAsia="pl-PL"/>
        </w:rPr>
        <w:t>(konsorcjum);</w:t>
      </w:r>
    </w:p>
    <w:p w14:paraId="1D16AC0D" w14:textId="64AFF7EF" w:rsidR="009E3C02" w:rsidRPr="00694A28" w:rsidRDefault="009E3C02" w:rsidP="00A9310A">
      <w:pPr>
        <w:pStyle w:val="Akapitzlist"/>
        <w:numPr>
          <w:ilvl w:val="1"/>
          <w:numId w:val="62"/>
        </w:numPr>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musi zostać złożone w postaci elektronicznej, opatrzone kwalifikowanym</w:t>
      </w:r>
      <w:r w:rsidR="00F10D60" w:rsidRPr="00694A28">
        <w:rPr>
          <w:rFonts w:asciiTheme="minorHAnsi" w:hAnsiTheme="minorHAnsi" w:cstheme="minorHAnsi"/>
          <w:lang w:eastAsia="pl-PL"/>
        </w:rPr>
        <w:t xml:space="preserve"> </w:t>
      </w:r>
      <w:r w:rsidRPr="00694A28">
        <w:rPr>
          <w:rFonts w:asciiTheme="minorHAnsi" w:hAnsiTheme="minorHAnsi" w:cstheme="minorHAnsi"/>
          <w:lang w:eastAsia="pl-PL"/>
        </w:rPr>
        <w:t>podpisem elektronicznym przez wystawcę poręczenia lub gwarancji.</w:t>
      </w:r>
    </w:p>
    <w:p w14:paraId="09509904" w14:textId="77777777" w:rsidR="00EE7463" w:rsidRPr="00694A28" w:rsidRDefault="00EE7463" w:rsidP="00A9310A">
      <w:pPr>
        <w:numPr>
          <w:ilvl w:val="0"/>
          <w:numId w:val="25"/>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W przypadku wniesienia wadium w formie:</w:t>
      </w:r>
    </w:p>
    <w:p w14:paraId="5E14B574" w14:textId="5C25A7DC" w:rsidR="00EE7463" w:rsidRPr="00694A28" w:rsidRDefault="00EE7463" w:rsidP="00A9310A">
      <w:pPr>
        <w:pStyle w:val="Akapitzlist"/>
        <w:numPr>
          <w:ilvl w:val="1"/>
          <w:numId w:val="63"/>
        </w:numPr>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pieniężnej - zaleca się, by dowód dokonania przelewu został dołączony do Oferty;</w:t>
      </w:r>
    </w:p>
    <w:p w14:paraId="458B958F" w14:textId="0A9B4961" w:rsidR="00EE7463" w:rsidRPr="00694A28" w:rsidRDefault="00EE7463" w:rsidP="00A9310A">
      <w:pPr>
        <w:pStyle w:val="Akapitzlist"/>
        <w:numPr>
          <w:ilvl w:val="1"/>
          <w:numId w:val="63"/>
        </w:numPr>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poręczeń lub gwarancji - wymaga się, by oryginał dokumentu został złożony wraz z Ofertą.</w:t>
      </w:r>
    </w:p>
    <w:p w14:paraId="5E0E55AA" w14:textId="454CD91A" w:rsidR="00203CD9" w:rsidRPr="00694A28" w:rsidRDefault="00203CD9" w:rsidP="00A9310A">
      <w:pPr>
        <w:numPr>
          <w:ilvl w:val="0"/>
          <w:numId w:val="25"/>
        </w:numPr>
        <w:suppressAutoHyphens w:val="0"/>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t xml:space="preserve">Wadium wnoszone w pieniądzu musi wpłynąć na wskazany w pkt 2.1 rachunek bankowy Zamawiającego </w:t>
      </w:r>
      <w:r w:rsidRPr="00694A28">
        <w:rPr>
          <w:rFonts w:asciiTheme="minorHAnsi" w:hAnsiTheme="minorHAnsi" w:cstheme="minorHAnsi"/>
          <w:b/>
          <w:bCs/>
          <w:lang w:eastAsia="pl-PL"/>
        </w:rPr>
        <w:t>najpóźniej przed upływem terminu składania ofert</w:t>
      </w:r>
      <w:r w:rsidRPr="00694A28">
        <w:rPr>
          <w:rFonts w:asciiTheme="minorHAnsi" w:hAnsiTheme="minorHAnsi" w:cstheme="minorHAnsi"/>
          <w:lang w:eastAsia="pl-PL"/>
        </w:rPr>
        <w:t>. Za termin wniesienia wadium w pieniądzu przyjmuje się termin uznania kwoty wadium na rachunku bankowym</w:t>
      </w:r>
      <w:r w:rsidR="00E3146D" w:rsidRPr="00694A28">
        <w:rPr>
          <w:rFonts w:asciiTheme="minorHAnsi" w:hAnsiTheme="minorHAnsi" w:cstheme="minorHAnsi"/>
          <w:lang w:eastAsia="pl-PL"/>
        </w:rPr>
        <w:t xml:space="preserve"> Zamawiającego podanym w pkt 2.1</w:t>
      </w:r>
      <w:r w:rsidRPr="00694A28">
        <w:rPr>
          <w:rFonts w:asciiTheme="minorHAnsi" w:hAnsiTheme="minorHAnsi" w:cstheme="minorHAnsi"/>
          <w:lang w:eastAsia="pl-PL"/>
        </w:rPr>
        <w:t>.</w:t>
      </w:r>
    </w:p>
    <w:p w14:paraId="66F937E4" w14:textId="2FE7F8E8" w:rsidR="00203CD9" w:rsidRPr="00694A28" w:rsidRDefault="002745B8" w:rsidP="00A9310A">
      <w:pPr>
        <w:numPr>
          <w:ilvl w:val="0"/>
          <w:numId w:val="25"/>
        </w:numPr>
        <w:suppressAutoHyphens w:val="0"/>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t>Oferta</w:t>
      </w:r>
      <w:r w:rsidR="00203CD9" w:rsidRPr="00694A28">
        <w:rPr>
          <w:rFonts w:asciiTheme="minorHAnsi" w:hAnsiTheme="minorHAnsi" w:cstheme="minorHAnsi"/>
          <w:lang w:eastAsia="pl-PL"/>
        </w:rPr>
        <w:t xml:space="preserve"> Wykonawcy, która nie będzie zabezpieczona wadium w formie, o której mowa w pkt 2, zostanie przez Zamawiającego odrzucona na podstawie art. 226 ust. 1 pkt. 14 ustawy</w:t>
      </w:r>
      <w:r w:rsidR="001B60EC" w:rsidRPr="00694A28">
        <w:rPr>
          <w:rFonts w:asciiTheme="minorHAnsi" w:hAnsiTheme="minorHAnsi" w:cstheme="minorHAnsi"/>
          <w:lang w:eastAsia="pl-PL"/>
        </w:rPr>
        <w:t xml:space="preserve"> Pzp</w:t>
      </w:r>
      <w:r w:rsidR="00203CD9" w:rsidRPr="00694A28">
        <w:rPr>
          <w:rFonts w:asciiTheme="minorHAnsi" w:hAnsiTheme="minorHAnsi" w:cstheme="minorHAnsi"/>
          <w:lang w:eastAsia="pl-PL"/>
        </w:rPr>
        <w:t>.</w:t>
      </w:r>
    </w:p>
    <w:p w14:paraId="01E21D91" w14:textId="77777777" w:rsidR="00203CD9" w:rsidRPr="00694A28" w:rsidRDefault="00203CD9" w:rsidP="00A9310A">
      <w:pPr>
        <w:numPr>
          <w:ilvl w:val="0"/>
          <w:numId w:val="25"/>
        </w:numPr>
        <w:suppressAutoHyphens w:val="0"/>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t>Wadium wniesione w pieniądzu Zamawiający przechowuje na rachunku bankowym.</w:t>
      </w:r>
    </w:p>
    <w:p w14:paraId="5A950131" w14:textId="05B7A5EF" w:rsidR="00203CD9" w:rsidRPr="00694A28" w:rsidRDefault="00203CD9" w:rsidP="00A9310A">
      <w:pPr>
        <w:numPr>
          <w:ilvl w:val="0"/>
          <w:numId w:val="25"/>
        </w:numPr>
        <w:suppressAutoHyphens w:val="0"/>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t>Zamawiający dokona niezwłocznie zwrotu wadium, nie później jednak niż w terminie 7 dni od dnia wystąpienia jednej z okoliczności wskazanej w art. 98 ust. 1 i 2 ustawy</w:t>
      </w:r>
      <w:r w:rsidR="001B60EC" w:rsidRPr="00694A28">
        <w:rPr>
          <w:rFonts w:asciiTheme="minorHAnsi" w:hAnsiTheme="minorHAnsi" w:cstheme="minorHAnsi"/>
          <w:lang w:eastAsia="pl-PL"/>
        </w:rPr>
        <w:t xml:space="preserve"> Pzp</w:t>
      </w:r>
      <w:r w:rsidRPr="00694A28">
        <w:rPr>
          <w:rFonts w:asciiTheme="minorHAnsi" w:hAnsiTheme="minorHAnsi" w:cstheme="minorHAnsi"/>
          <w:lang w:eastAsia="pl-PL"/>
        </w:rPr>
        <w:t>.</w:t>
      </w:r>
    </w:p>
    <w:p w14:paraId="215B9384" w14:textId="6311D7B7" w:rsidR="00203CD9" w:rsidRPr="00694A28" w:rsidRDefault="00203CD9" w:rsidP="00A9310A">
      <w:pPr>
        <w:numPr>
          <w:ilvl w:val="0"/>
          <w:numId w:val="25"/>
        </w:numPr>
        <w:suppressAutoHyphens w:val="0"/>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t>Jeżeli wadium wniesiono w pieniądzu, Zamawiający zwraca je wraz z odsetkami wynikającymi z </w:t>
      </w:r>
      <w:r w:rsidR="00C80702" w:rsidRPr="00694A28">
        <w:rPr>
          <w:rFonts w:asciiTheme="minorHAnsi" w:hAnsiTheme="minorHAnsi" w:cstheme="minorHAnsi"/>
          <w:lang w:eastAsia="pl-PL"/>
        </w:rPr>
        <w:t>Umowy</w:t>
      </w:r>
      <w:r w:rsidRPr="00694A28">
        <w:rPr>
          <w:rFonts w:asciiTheme="minorHAnsi" w:hAnsiTheme="minorHAnsi" w:cstheme="minorHAnsi"/>
          <w:lang w:eastAsia="pl-PL"/>
        </w:rPr>
        <w:t xml:space="preserve"> rachunku bankowego, na którym było ono przechowywane, pomniejszone o koszt prowadzenia rachunku bankowego oraz prowizji bankowej za przelew pieniędzy na rachunek bankowy wskazany przez Wykonawcę.</w:t>
      </w:r>
    </w:p>
    <w:p w14:paraId="5136E9D9" w14:textId="77777777" w:rsidR="00203CD9" w:rsidRPr="00694A28" w:rsidRDefault="00203CD9" w:rsidP="00A9310A">
      <w:pPr>
        <w:numPr>
          <w:ilvl w:val="0"/>
          <w:numId w:val="25"/>
        </w:numPr>
        <w:suppressAutoHyphens w:val="0"/>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t>Zamawiający zwraca wadium wniesione w innej formie niż w pieniądzu poprzez złożenie gwarantowi lub poręczycielowi oświadczenie o zwolnieniu wadium.</w:t>
      </w:r>
    </w:p>
    <w:p w14:paraId="42B5FAD4" w14:textId="787E3261" w:rsidR="00203CD9" w:rsidRPr="00694A28" w:rsidRDefault="00203CD9" w:rsidP="00A9310A">
      <w:pPr>
        <w:numPr>
          <w:ilvl w:val="0"/>
          <w:numId w:val="25"/>
        </w:numPr>
        <w:suppressAutoHyphens w:val="0"/>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t xml:space="preserve">Zmawiający zatrzymuje wadium wraz z odsetkami, jeżeli Wykonawca, którego </w:t>
      </w:r>
      <w:r w:rsidR="002745B8" w:rsidRPr="00694A28">
        <w:rPr>
          <w:rFonts w:asciiTheme="minorHAnsi" w:hAnsiTheme="minorHAnsi" w:cstheme="minorHAnsi"/>
          <w:lang w:eastAsia="pl-PL"/>
        </w:rPr>
        <w:t>Oferta</w:t>
      </w:r>
      <w:r w:rsidRPr="00694A28">
        <w:rPr>
          <w:rFonts w:asciiTheme="minorHAnsi" w:hAnsiTheme="minorHAnsi" w:cstheme="minorHAnsi"/>
          <w:lang w:eastAsia="pl-PL"/>
        </w:rPr>
        <w:t xml:space="preserve"> została wybrana:</w:t>
      </w:r>
    </w:p>
    <w:p w14:paraId="5A647E6A" w14:textId="51BB8E5F" w:rsidR="00203CD9" w:rsidRPr="00694A28" w:rsidRDefault="00203CD9" w:rsidP="00A9310A">
      <w:pPr>
        <w:pStyle w:val="Akapitzlist"/>
        <w:numPr>
          <w:ilvl w:val="1"/>
          <w:numId w:val="25"/>
        </w:numPr>
        <w:suppressAutoHyphens w:val="0"/>
        <w:spacing w:line="276" w:lineRule="auto"/>
        <w:ind w:left="851" w:hanging="567"/>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odmówił podpisania </w:t>
      </w:r>
      <w:r w:rsidR="00C80702" w:rsidRPr="00694A28">
        <w:rPr>
          <w:rFonts w:asciiTheme="minorHAnsi" w:eastAsia="Calibri" w:hAnsiTheme="minorHAnsi" w:cstheme="minorHAnsi"/>
          <w:lang w:eastAsia="en-US"/>
        </w:rPr>
        <w:t>Umowy</w:t>
      </w:r>
      <w:r w:rsidRPr="00694A28">
        <w:rPr>
          <w:rFonts w:asciiTheme="minorHAnsi" w:eastAsia="Calibri" w:hAnsiTheme="minorHAnsi" w:cstheme="minorHAnsi"/>
          <w:lang w:eastAsia="en-US"/>
        </w:rPr>
        <w:t xml:space="preserve"> w sprawie zamówienia publicznego na warunkach określonych w ofercie,</w:t>
      </w:r>
    </w:p>
    <w:p w14:paraId="5C529BD2" w14:textId="12CEA205" w:rsidR="00203CD9" w:rsidRPr="00694A28" w:rsidRDefault="00203CD9" w:rsidP="00A9310A">
      <w:pPr>
        <w:pStyle w:val="Akapitzlist"/>
        <w:numPr>
          <w:ilvl w:val="1"/>
          <w:numId w:val="25"/>
        </w:numPr>
        <w:suppressAutoHyphens w:val="0"/>
        <w:spacing w:line="276" w:lineRule="auto"/>
        <w:ind w:left="851" w:hanging="567"/>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nie wniósł wymaganego zabezpieczenia należytego wykonania </w:t>
      </w:r>
      <w:r w:rsidR="00C80702" w:rsidRPr="00694A28">
        <w:rPr>
          <w:rFonts w:asciiTheme="minorHAnsi" w:eastAsia="Calibri" w:hAnsiTheme="minorHAnsi" w:cstheme="minorHAnsi"/>
          <w:lang w:eastAsia="en-US"/>
        </w:rPr>
        <w:t>Umowy</w:t>
      </w:r>
      <w:r w:rsidRPr="00694A28">
        <w:rPr>
          <w:rFonts w:asciiTheme="minorHAnsi" w:eastAsia="Calibri" w:hAnsiTheme="minorHAnsi" w:cstheme="minorHAnsi"/>
          <w:lang w:eastAsia="en-US"/>
        </w:rPr>
        <w:t>,</w:t>
      </w:r>
    </w:p>
    <w:p w14:paraId="6830B608" w14:textId="209BA8A0" w:rsidR="00203CD9" w:rsidRPr="00694A28" w:rsidRDefault="00203CD9" w:rsidP="00A9310A">
      <w:pPr>
        <w:pStyle w:val="Akapitzlist"/>
        <w:numPr>
          <w:ilvl w:val="1"/>
          <w:numId w:val="25"/>
        </w:numPr>
        <w:suppressAutoHyphens w:val="0"/>
        <w:spacing w:line="276" w:lineRule="auto"/>
        <w:ind w:left="851" w:hanging="567"/>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zawarcie </w:t>
      </w:r>
      <w:r w:rsidR="00C80702" w:rsidRPr="00694A28">
        <w:rPr>
          <w:rFonts w:asciiTheme="minorHAnsi" w:eastAsia="Calibri" w:hAnsiTheme="minorHAnsi" w:cstheme="minorHAnsi"/>
          <w:lang w:eastAsia="en-US"/>
        </w:rPr>
        <w:t>Umowy</w:t>
      </w:r>
      <w:r w:rsidRPr="00694A28">
        <w:rPr>
          <w:rFonts w:asciiTheme="minorHAnsi" w:eastAsia="Calibri" w:hAnsiTheme="minorHAnsi" w:cstheme="minorHAnsi"/>
          <w:lang w:eastAsia="en-US"/>
        </w:rPr>
        <w:t xml:space="preserve"> w sprawie zamówienia publicznego stało się niemożliwe z przyczyn leżących po stronie Wykonawcy, którego </w:t>
      </w:r>
      <w:r w:rsidR="002745B8" w:rsidRPr="00694A28">
        <w:rPr>
          <w:rFonts w:asciiTheme="minorHAnsi" w:eastAsia="Calibri" w:hAnsiTheme="minorHAnsi" w:cstheme="minorHAnsi"/>
          <w:lang w:eastAsia="en-US"/>
        </w:rPr>
        <w:t>Oferta</w:t>
      </w:r>
      <w:r w:rsidRPr="00694A28">
        <w:rPr>
          <w:rFonts w:asciiTheme="minorHAnsi" w:eastAsia="Calibri" w:hAnsiTheme="minorHAnsi" w:cstheme="minorHAnsi"/>
          <w:lang w:eastAsia="en-US"/>
        </w:rPr>
        <w:t xml:space="preserve"> została wybrana.</w:t>
      </w:r>
    </w:p>
    <w:p w14:paraId="2FC43C94" w14:textId="7993FA1F" w:rsidR="00203CD9" w:rsidRPr="00694A28" w:rsidRDefault="1BF394C3" w:rsidP="00A9310A">
      <w:pPr>
        <w:numPr>
          <w:ilvl w:val="0"/>
          <w:numId w:val="25"/>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Zamawiający zatrzyma wadium wraz z odsetkami, jeżeli Wykonawca w odpowiedzi na wezwanie, o którym mowa w art. 107 ust. 2 lub art. 128 ust. 1 ustawy</w:t>
      </w:r>
      <w:r w:rsidR="001B60EC" w:rsidRPr="00694A28">
        <w:rPr>
          <w:rFonts w:asciiTheme="minorHAnsi" w:hAnsiTheme="minorHAnsi" w:cstheme="minorHAnsi"/>
          <w:lang w:eastAsia="pl-PL"/>
        </w:rPr>
        <w:t xml:space="preserve"> Pzp</w:t>
      </w:r>
      <w:r w:rsidRPr="00694A28">
        <w:rPr>
          <w:rFonts w:asciiTheme="minorHAnsi" w:hAnsiTheme="minorHAnsi" w:cstheme="minorHAnsi"/>
          <w:lang w:eastAsia="pl-PL"/>
        </w:rPr>
        <w:t>, z przyczyn leżących po jego stronie, nie złożył podmiotowych środków dowodowych lub przedmiotowych środków dowodowych potwierdzających okoliczności, o których mowa w art. 57 lub art. 106 ust. 1</w:t>
      </w:r>
      <w:r w:rsidR="667FF3D9" w:rsidRPr="00694A28">
        <w:rPr>
          <w:rFonts w:asciiTheme="minorHAnsi" w:hAnsiTheme="minorHAnsi" w:cstheme="minorHAnsi"/>
          <w:lang w:eastAsia="pl-PL"/>
        </w:rPr>
        <w:t xml:space="preserve"> ustawy</w:t>
      </w:r>
      <w:r w:rsidR="001B60EC" w:rsidRPr="00694A28">
        <w:rPr>
          <w:rFonts w:asciiTheme="minorHAnsi" w:hAnsiTheme="minorHAnsi" w:cstheme="minorHAnsi"/>
          <w:lang w:eastAsia="pl-PL"/>
        </w:rPr>
        <w:t xml:space="preserve"> Pzp</w:t>
      </w:r>
      <w:r w:rsidRPr="00694A28">
        <w:rPr>
          <w:rFonts w:asciiTheme="minorHAnsi" w:hAnsiTheme="minorHAnsi" w:cstheme="minorHAnsi"/>
          <w:lang w:eastAsia="pl-PL"/>
        </w:rPr>
        <w:t>, oświadczeń, o</w:t>
      </w:r>
      <w:r w:rsidR="00327AF3" w:rsidRPr="00694A28">
        <w:rPr>
          <w:rFonts w:asciiTheme="minorHAnsi" w:hAnsiTheme="minorHAnsi" w:cstheme="minorHAnsi"/>
          <w:lang w:eastAsia="pl-PL"/>
        </w:rPr>
        <w:t> </w:t>
      </w:r>
      <w:r w:rsidRPr="00694A28">
        <w:rPr>
          <w:rFonts w:asciiTheme="minorHAnsi" w:hAnsiTheme="minorHAnsi" w:cstheme="minorHAnsi"/>
          <w:lang w:eastAsia="pl-PL"/>
        </w:rPr>
        <w:t>których mowa w art. 125 ust. 1</w:t>
      </w:r>
      <w:r w:rsidR="0EDC1F50" w:rsidRPr="00694A28">
        <w:rPr>
          <w:rFonts w:asciiTheme="minorHAnsi" w:hAnsiTheme="minorHAnsi" w:cstheme="minorHAnsi"/>
          <w:lang w:eastAsia="pl-PL"/>
        </w:rPr>
        <w:t xml:space="preserve"> ustawy</w:t>
      </w:r>
      <w:r w:rsidR="001B60EC" w:rsidRPr="00694A28">
        <w:rPr>
          <w:rFonts w:asciiTheme="minorHAnsi" w:hAnsiTheme="minorHAnsi" w:cstheme="minorHAnsi"/>
          <w:lang w:eastAsia="pl-PL"/>
        </w:rPr>
        <w:t xml:space="preserve"> Pzp</w:t>
      </w:r>
      <w:r w:rsidRPr="00694A28">
        <w:rPr>
          <w:rFonts w:asciiTheme="minorHAnsi" w:hAnsiTheme="minorHAnsi" w:cstheme="minorHAnsi"/>
          <w:lang w:eastAsia="pl-PL"/>
        </w:rPr>
        <w:t>, innych dokumentów lub oświadczeń lub nie wyraził zgody na poprawienie omyłki, o której mowa w art. 223 ust. 2 pkt 3 ustawy</w:t>
      </w:r>
      <w:r w:rsidR="001B60EC" w:rsidRPr="00694A28">
        <w:rPr>
          <w:rFonts w:asciiTheme="minorHAnsi" w:hAnsiTheme="minorHAnsi" w:cstheme="minorHAnsi"/>
          <w:lang w:eastAsia="pl-PL"/>
        </w:rPr>
        <w:t xml:space="preserve"> Pzp</w:t>
      </w:r>
      <w:r w:rsidRPr="00694A28">
        <w:rPr>
          <w:rFonts w:asciiTheme="minorHAnsi" w:hAnsiTheme="minorHAnsi" w:cstheme="minorHAnsi"/>
          <w:lang w:eastAsia="pl-PL"/>
        </w:rPr>
        <w:t xml:space="preserve">, co powoduje brak możliwości wybrania </w:t>
      </w:r>
      <w:r w:rsidR="06447AD5" w:rsidRPr="00694A28">
        <w:rPr>
          <w:rFonts w:asciiTheme="minorHAnsi" w:hAnsiTheme="minorHAnsi" w:cstheme="minorHAnsi"/>
          <w:lang w:eastAsia="pl-PL"/>
        </w:rPr>
        <w:t>Oferty</w:t>
      </w:r>
      <w:r w:rsidRPr="00694A28">
        <w:rPr>
          <w:rFonts w:asciiTheme="minorHAnsi" w:hAnsiTheme="minorHAnsi" w:cstheme="minorHAnsi"/>
          <w:lang w:eastAsia="pl-PL"/>
        </w:rPr>
        <w:t xml:space="preserve"> złożonej przez Wykonawcę jako najkorzystniejszej.</w:t>
      </w:r>
    </w:p>
    <w:p w14:paraId="6904E35F" w14:textId="46582722" w:rsidR="00AC7138" w:rsidRPr="00694A28" w:rsidRDefault="00AC7138" w:rsidP="00A9310A">
      <w:pPr>
        <w:pStyle w:val="Nagwek1"/>
        <w:numPr>
          <w:ilvl w:val="0"/>
          <w:numId w:val="48"/>
        </w:numPr>
        <w:spacing w:after="0" w:line="276" w:lineRule="auto"/>
        <w:ind w:left="0" w:hanging="142"/>
        <w:rPr>
          <w:rFonts w:cstheme="minorHAnsi"/>
        </w:rPr>
      </w:pPr>
      <w:r w:rsidRPr="00694A28">
        <w:rPr>
          <w:rFonts w:cstheme="minorHAnsi"/>
        </w:rPr>
        <w:lastRenderedPageBreak/>
        <w:t xml:space="preserve">Zabezpieczenie należytego wykonania </w:t>
      </w:r>
      <w:r w:rsidR="00C80702" w:rsidRPr="00694A28">
        <w:rPr>
          <w:rFonts w:cstheme="minorHAnsi"/>
        </w:rPr>
        <w:t>Umowy</w:t>
      </w:r>
    </w:p>
    <w:p w14:paraId="7B939DAF" w14:textId="207EA18A" w:rsidR="00AC7138" w:rsidRPr="00694A28" w:rsidRDefault="00AC7138" w:rsidP="00A9310A">
      <w:pPr>
        <w:pStyle w:val="Trenum"/>
        <w:numPr>
          <w:ilvl w:val="0"/>
          <w:numId w:val="20"/>
        </w:numPr>
        <w:tabs>
          <w:tab w:val="clear" w:pos="357"/>
        </w:tabs>
        <w:spacing w:after="0" w:line="276" w:lineRule="auto"/>
        <w:ind w:left="426" w:hanging="284"/>
        <w:jc w:val="left"/>
        <w:rPr>
          <w:rFonts w:asciiTheme="minorHAnsi" w:hAnsiTheme="minorHAnsi" w:cstheme="minorHAnsi"/>
          <w:szCs w:val="24"/>
        </w:rPr>
      </w:pPr>
      <w:r w:rsidRPr="00694A28">
        <w:rPr>
          <w:rFonts w:asciiTheme="minorHAnsi" w:hAnsiTheme="minorHAnsi" w:cstheme="minorHAnsi"/>
          <w:szCs w:val="24"/>
        </w:rPr>
        <w:t xml:space="preserve">Wykonawca zobowiązany będzie do wniesienia zabezpieczenia należytego wykonania </w:t>
      </w:r>
      <w:r w:rsidR="00C80702" w:rsidRPr="00694A28">
        <w:rPr>
          <w:rFonts w:asciiTheme="minorHAnsi" w:hAnsiTheme="minorHAnsi" w:cstheme="minorHAnsi"/>
          <w:szCs w:val="24"/>
        </w:rPr>
        <w:t>Umowy</w:t>
      </w:r>
      <w:r w:rsidRPr="00694A28">
        <w:rPr>
          <w:rFonts w:asciiTheme="minorHAnsi" w:hAnsiTheme="minorHAnsi" w:cstheme="minorHAnsi"/>
          <w:szCs w:val="24"/>
        </w:rPr>
        <w:t xml:space="preserve"> </w:t>
      </w:r>
      <w:bookmarkStart w:id="19" w:name="_Hlk77155016"/>
      <w:r w:rsidR="00CA491F" w:rsidRPr="00694A28">
        <w:rPr>
          <w:rFonts w:asciiTheme="minorHAnsi" w:hAnsiTheme="minorHAnsi" w:cstheme="minorHAnsi"/>
          <w:szCs w:val="24"/>
        </w:rPr>
        <w:t>w każdej z Części</w:t>
      </w:r>
      <w:r w:rsidR="003F6547" w:rsidRPr="00694A28">
        <w:rPr>
          <w:rFonts w:asciiTheme="minorHAnsi" w:hAnsiTheme="minorHAnsi" w:cstheme="minorHAnsi"/>
          <w:szCs w:val="24"/>
        </w:rPr>
        <w:t xml:space="preserve"> przedmiotu zamówienia</w:t>
      </w:r>
      <w:r w:rsidR="00CA491F" w:rsidRPr="00694A28">
        <w:rPr>
          <w:rFonts w:asciiTheme="minorHAnsi" w:hAnsiTheme="minorHAnsi" w:cstheme="minorHAnsi"/>
          <w:szCs w:val="24"/>
        </w:rPr>
        <w:t xml:space="preserve"> </w:t>
      </w:r>
      <w:bookmarkEnd w:id="19"/>
      <w:r w:rsidRPr="00694A28">
        <w:rPr>
          <w:rFonts w:asciiTheme="minorHAnsi" w:hAnsiTheme="minorHAnsi" w:cstheme="minorHAnsi"/>
          <w:szCs w:val="24"/>
        </w:rPr>
        <w:t xml:space="preserve">najpóźniej przed wyznaczonym przez Zamawiającego terminem podpisania </w:t>
      </w:r>
      <w:r w:rsidR="00C80702" w:rsidRPr="00694A28">
        <w:rPr>
          <w:rFonts w:asciiTheme="minorHAnsi" w:hAnsiTheme="minorHAnsi" w:cstheme="minorHAnsi"/>
          <w:szCs w:val="24"/>
        </w:rPr>
        <w:t>Umowy</w:t>
      </w:r>
      <w:r w:rsidRPr="00694A28">
        <w:rPr>
          <w:rFonts w:asciiTheme="minorHAnsi" w:hAnsiTheme="minorHAnsi" w:cstheme="minorHAnsi"/>
          <w:szCs w:val="24"/>
        </w:rPr>
        <w:t xml:space="preserve">. </w:t>
      </w:r>
    </w:p>
    <w:p w14:paraId="69152B2C" w14:textId="7135D5CD" w:rsidR="00AC7138" w:rsidRPr="00694A28" w:rsidRDefault="00AC7138" w:rsidP="00A9310A">
      <w:pPr>
        <w:pStyle w:val="Trenum"/>
        <w:numPr>
          <w:ilvl w:val="0"/>
          <w:numId w:val="20"/>
        </w:numPr>
        <w:tabs>
          <w:tab w:val="clear" w:pos="357"/>
        </w:tabs>
        <w:spacing w:after="0" w:line="276" w:lineRule="auto"/>
        <w:ind w:left="426" w:hanging="284"/>
        <w:jc w:val="left"/>
        <w:rPr>
          <w:rFonts w:asciiTheme="minorHAnsi" w:hAnsiTheme="minorHAnsi" w:cstheme="minorHAnsi"/>
          <w:szCs w:val="24"/>
        </w:rPr>
      </w:pPr>
      <w:r w:rsidRPr="00694A28">
        <w:rPr>
          <w:rFonts w:asciiTheme="minorHAnsi" w:hAnsiTheme="minorHAnsi" w:cstheme="minorHAnsi"/>
          <w:szCs w:val="24"/>
        </w:rPr>
        <w:t>Wartość zabezpieczenia</w:t>
      </w:r>
      <w:r w:rsidR="003F6547" w:rsidRPr="00694A28">
        <w:t xml:space="preserve"> </w:t>
      </w:r>
      <w:r w:rsidR="003F6547" w:rsidRPr="00694A28">
        <w:rPr>
          <w:rFonts w:asciiTheme="minorHAnsi" w:hAnsiTheme="minorHAnsi" w:cstheme="minorHAnsi"/>
          <w:szCs w:val="24"/>
        </w:rPr>
        <w:t>w każdej z Części przedmiotu zamówienia</w:t>
      </w:r>
      <w:r w:rsidRPr="00694A28">
        <w:rPr>
          <w:rFonts w:asciiTheme="minorHAnsi" w:hAnsiTheme="minorHAnsi" w:cstheme="minorHAnsi"/>
          <w:szCs w:val="24"/>
        </w:rPr>
        <w:t xml:space="preserve"> </w:t>
      </w:r>
      <w:r w:rsidR="00823E0F" w:rsidRPr="00694A28">
        <w:rPr>
          <w:rFonts w:asciiTheme="minorHAnsi" w:hAnsiTheme="minorHAnsi" w:cstheme="minorHAnsi"/>
          <w:szCs w:val="24"/>
        </w:rPr>
        <w:t xml:space="preserve">ustala </w:t>
      </w:r>
      <w:r w:rsidR="00F562E2" w:rsidRPr="00694A28">
        <w:rPr>
          <w:rFonts w:asciiTheme="minorHAnsi" w:hAnsiTheme="minorHAnsi" w:cstheme="minorHAnsi"/>
          <w:szCs w:val="24"/>
        </w:rPr>
        <w:t>się na</w:t>
      </w:r>
      <w:r w:rsidR="00823E0F" w:rsidRPr="00694A28">
        <w:rPr>
          <w:rFonts w:asciiTheme="minorHAnsi" w:hAnsiTheme="minorHAnsi" w:cstheme="minorHAnsi"/>
          <w:szCs w:val="24"/>
        </w:rPr>
        <w:t xml:space="preserve"> </w:t>
      </w:r>
      <w:r w:rsidR="00AA044D" w:rsidRPr="00694A28">
        <w:rPr>
          <w:rFonts w:asciiTheme="minorHAnsi" w:hAnsiTheme="minorHAnsi" w:cstheme="minorHAnsi"/>
          <w:szCs w:val="24"/>
        </w:rPr>
        <w:t>5</w:t>
      </w:r>
      <w:r w:rsidRPr="00694A28">
        <w:rPr>
          <w:rFonts w:asciiTheme="minorHAnsi" w:hAnsiTheme="minorHAnsi" w:cstheme="minorHAnsi"/>
          <w:szCs w:val="24"/>
        </w:rPr>
        <w:t xml:space="preserve">% ceny całkowitej </w:t>
      </w:r>
      <w:r w:rsidR="00BC2939">
        <w:rPr>
          <w:rFonts w:asciiTheme="minorHAnsi" w:hAnsiTheme="minorHAnsi" w:cstheme="minorHAnsi"/>
          <w:szCs w:val="24"/>
        </w:rPr>
        <w:t xml:space="preserve">brutto </w:t>
      </w:r>
      <w:r w:rsidRPr="00694A28">
        <w:rPr>
          <w:rFonts w:asciiTheme="minorHAnsi" w:hAnsiTheme="minorHAnsi" w:cstheme="minorHAnsi"/>
          <w:szCs w:val="24"/>
        </w:rPr>
        <w:t xml:space="preserve">podanej w ofercie. </w:t>
      </w:r>
    </w:p>
    <w:p w14:paraId="6C2626B3" w14:textId="6FEAE558" w:rsidR="00AC7138" w:rsidRPr="00694A28" w:rsidRDefault="00AC7138" w:rsidP="00A9310A">
      <w:pPr>
        <w:pStyle w:val="Trenum"/>
        <w:numPr>
          <w:ilvl w:val="0"/>
          <w:numId w:val="20"/>
        </w:numPr>
        <w:tabs>
          <w:tab w:val="clear" w:pos="357"/>
        </w:tabs>
        <w:spacing w:after="0" w:line="276" w:lineRule="auto"/>
        <w:ind w:left="426" w:hanging="284"/>
        <w:jc w:val="left"/>
        <w:rPr>
          <w:rFonts w:asciiTheme="minorHAnsi" w:hAnsiTheme="minorHAnsi" w:cstheme="minorHAnsi"/>
          <w:szCs w:val="24"/>
        </w:rPr>
      </w:pPr>
      <w:r w:rsidRPr="00694A28">
        <w:rPr>
          <w:rFonts w:asciiTheme="minorHAnsi" w:hAnsiTheme="minorHAnsi" w:cstheme="minorHAnsi"/>
          <w:szCs w:val="24"/>
        </w:rPr>
        <w:t xml:space="preserve">Zabezpieczenie należytego wykonania </w:t>
      </w:r>
      <w:r w:rsidR="00C80702" w:rsidRPr="00694A28">
        <w:rPr>
          <w:rFonts w:asciiTheme="minorHAnsi" w:hAnsiTheme="minorHAnsi" w:cstheme="minorHAnsi"/>
          <w:szCs w:val="24"/>
        </w:rPr>
        <w:t>Umowy</w:t>
      </w:r>
      <w:r w:rsidRPr="00694A28">
        <w:rPr>
          <w:rFonts w:asciiTheme="minorHAnsi" w:hAnsiTheme="minorHAnsi" w:cstheme="minorHAnsi"/>
          <w:szCs w:val="24"/>
        </w:rPr>
        <w:t xml:space="preserve"> może być wniesione w jednej lub kilku następujących formach: </w:t>
      </w:r>
    </w:p>
    <w:p w14:paraId="0EA79A90" w14:textId="77777777" w:rsidR="00AC7138" w:rsidRPr="00694A28" w:rsidRDefault="00AC7138" w:rsidP="00A9310A">
      <w:pPr>
        <w:pStyle w:val="Trenum"/>
        <w:numPr>
          <w:ilvl w:val="0"/>
          <w:numId w:val="45"/>
        </w:numPr>
        <w:spacing w:after="0" w:line="276" w:lineRule="auto"/>
        <w:ind w:left="851" w:hanging="142"/>
        <w:jc w:val="left"/>
        <w:rPr>
          <w:rFonts w:asciiTheme="minorHAnsi" w:hAnsiTheme="minorHAnsi" w:cstheme="minorHAnsi"/>
          <w:szCs w:val="24"/>
        </w:rPr>
      </w:pPr>
      <w:r w:rsidRPr="00694A28">
        <w:rPr>
          <w:rFonts w:asciiTheme="minorHAnsi" w:hAnsiTheme="minorHAnsi" w:cstheme="minorHAnsi"/>
          <w:szCs w:val="24"/>
        </w:rPr>
        <w:t>w pieniądzu przelewem na rachunek bankowy:</w:t>
      </w:r>
    </w:p>
    <w:p w14:paraId="4EE151C4" w14:textId="4FC40910" w:rsidR="00AC7138" w:rsidRPr="00694A28" w:rsidRDefault="00AC7138" w:rsidP="00BA4D51">
      <w:pPr>
        <w:spacing w:line="276" w:lineRule="auto"/>
        <w:ind w:left="851"/>
        <w:rPr>
          <w:rFonts w:asciiTheme="minorHAnsi" w:hAnsiTheme="minorHAnsi" w:cstheme="minorHAnsi"/>
          <w:b/>
          <w:bCs/>
        </w:rPr>
      </w:pPr>
      <w:r w:rsidRPr="00694A28">
        <w:rPr>
          <w:rFonts w:asciiTheme="minorHAnsi" w:hAnsiTheme="minorHAnsi" w:cstheme="minorHAnsi"/>
          <w:b/>
          <w:bCs/>
        </w:rPr>
        <w:t xml:space="preserve">BGK I o/Warszawa </w:t>
      </w:r>
      <w:r w:rsidR="06DE82E2" w:rsidRPr="00694A28">
        <w:rPr>
          <w:rFonts w:asciiTheme="minorHAnsi" w:hAnsiTheme="minorHAnsi" w:cstheme="minorHAnsi"/>
          <w:b/>
          <w:bCs/>
        </w:rPr>
        <w:t>43 1130 1017 0019 9361 9020 0261</w:t>
      </w:r>
    </w:p>
    <w:p w14:paraId="350AA2AC" w14:textId="3AC18016" w:rsidR="00AC7138" w:rsidRPr="00694A28" w:rsidRDefault="00AC7138" w:rsidP="00BA4D51">
      <w:pPr>
        <w:pStyle w:val="Trescznumztab"/>
        <w:numPr>
          <w:ilvl w:val="0"/>
          <w:numId w:val="0"/>
        </w:numPr>
        <w:tabs>
          <w:tab w:val="clear" w:pos="567"/>
          <w:tab w:val="clear" w:pos="5103"/>
          <w:tab w:val="clear" w:pos="6804"/>
          <w:tab w:val="clear" w:pos="8505"/>
        </w:tabs>
        <w:spacing w:after="0" w:line="276" w:lineRule="auto"/>
        <w:ind w:left="2127" w:hanging="1276"/>
        <w:rPr>
          <w:rFonts w:asciiTheme="minorHAnsi" w:hAnsiTheme="minorHAnsi" w:cstheme="minorHAnsi"/>
          <w:i/>
          <w:iCs/>
          <w:szCs w:val="24"/>
        </w:rPr>
      </w:pPr>
      <w:r w:rsidRPr="00694A28">
        <w:rPr>
          <w:rFonts w:asciiTheme="minorHAnsi" w:hAnsiTheme="minorHAnsi" w:cstheme="minorHAnsi"/>
          <w:szCs w:val="24"/>
        </w:rPr>
        <w:t>z dopiskiem - „</w:t>
      </w:r>
      <w:r w:rsidR="006C50A8" w:rsidRPr="00694A28">
        <w:rPr>
          <w:rFonts w:asciiTheme="minorHAnsi" w:hAnsiTheme="minorHAnsi" w:cstheme="minorHAnsi"/>
          <w:szCs w:val="24"/>
        </w:rPr>
        <w:t>Usługi telefonii komórkowej wraz z dostawą telefonów oraz usługi transmisji danych</w:t>
      </w:r>
      <w:r w:rsidRPr="00694A28">
        <w:rPr>
          <w:rFonts w:asciiTheme="minorHAnsi" w:hAnsiTheme="minorHAnsi" w:cstheme="minorHAnsi"/>
          <w:szCs w:val="24"/>
        </w:rPr>
        <w:t>”</w:t>
      </w:r>
      <w:r w:rsidR="006C50A8" w:rsidRPr="00694A28">
        <w:rPr>
          <w:rFonts w:asciiTheme="minorHAnsi" w:hAnsiTheme="minorHAnsi" w:cstheme="minorHAnsi"/>
          <w:szCs w:val="24"/>
        </w:rPr>
        <w:t>.</w:t>
      </w:r>
    </w:p>
    <w:p w14:paraId="740F6B7C" w14:textId="03423FB3" w:rsidR="00AC7138" w:rsidRPr="00694A28" w:rsidRDefault="00AC7138" w:rsidP="00A9310A">
      <w:pPr>
        <w:numPr>
          <w:ilvl w:val="0"/>
          <w:numId w:val="45"/>
        </w:numPr>
        <w:spacing w:line="276" w:lineRule="auto"/>
        <w:ind w:left="851" w:hanging="142"/>
        <w:rPr>
          <w:rFonts w:asciiTheme="minorHAnsi" w:hAnsiTheme="minorHAnsi" w:cstheme="minorHAnsi"/>
        </w:rPr>
      </w:pPr>
      <w:r w:rsidRPr="00694A28">
        <w:rPr>
          <w:rFonts w:asciiTheme="minorHAnsi" w:hAnsiTheme="minorHAnsi" w:cstheme="minorHAnsi"/>
        </w:rPr>
        <w:t>poręczeniach bankowych lub poręczeniach spółdzielczej kasy oszczędnościowo– kredytowej, z tym</w:t>
      </w:r>
      <w:r w:rsidR="3FB2A51B" w:rsidRPr="00694A28">
        <w:rPr>
          <w:rFonts w:asciiTheme="minorHAnsi" w:hAnsiTheme="minorHAnsi" w:cstheme="minorHAnsi"/>
        </w:rPr>
        <w:t>,</w:t>
      </w:r>
      <w:r w:rsidRPr="00694A28">
        <w:rPr>
          <w:rFonts w:asciiTheme="minorHAnsi" w:hAnsiTheme="minorHAnsi" w:cstheme="minorHAnsi"/>
        </w:rPr>
        <w:t xml:space="preserve"> że zobowiązanie kasy jest zawsze zobowiązaniem pieniężnym,</w:t>
      </w:r>
    </w:p>
    <w:p w14:paraId="0E9B6D6F" w14:textId="77777777" w:rsidR="00AC7138" w:rsidRPr="00694A28" w:rsidRDefault="00AC7138" w:rsidP="00A9310A">
      <w:pPr>
        <w:numPr>
          <w:ilvl w:val="0"/>
          <w:numId w:val="45"/>
        </w:numPr>
        <w:spacing w:line="276" w:lineRule="auto"/>
        <w:ind w:left="851" w:hanging="142"/>
        <w:rPr>
          <w:rFonts w:asciiTheme="minorHAnsi" w:hAnsiTheme="minorHAnsi" w:cstheme="minorHAnsi"/>
        </w:rPr>
      </w:pPr>
      <w:r w:rsidRPr="00694A28">
        <w:rPr>
          <w:rFonts w:asciiTheme="minorHAnsi" w:hAnsiTheme="minorHAnsi" w:cstheme="minorHAnsi"/>
        </w:rPr>
        <w:t>gwarancjach ubezpieczeniowych,</w:t>
      </w:r>
    </w:p>
    <w:p w14:paraId="7BC1F8B0" w14:textId="77777777" w:rsidR="00AC7138" w:rsidRPr="00694A28" w:rsidRDefault="00AC7138" w:rsidP="00A9310A">
      <w:pPr>
        <w:numPr>
          <w:ilvl w:val="0"/>
          <w:numId w:val="45"/>
        </w:numPr>
        <w:spacing w:line="276" w:lineRule="auto"/>
        <w:ind w:left="851" w:hanging="142"/>
        <w:rPr>
          <w:rFonts w:asciiTheme="minorHAnsi" w:hAnsiTheme="minorHAnsi" w:cstheme="minorHAnsi"/>
        </w:rPr>
      </w:pPr>
      <w:r w:rsidRPr="00694A28">
        <w:rPr>
          <w:rFonts w:asciiTheme="minorHAnsi" w:hAnsiTheme="minorHAnsi" w:cstheme="minorHAnsi"/>
        </w:rPr>
        <w:t>gwarancjach bankowych,</w:t>
      </w:r>
    </w:p>
    <w:p w14:paraId="5B6E6F12" w14:textId="5D3750B6" w:rsidR="00AC7138" w:rsidRPr="00694A28" w:rsidRDefault="6FD42701" w:rsidP="00A9310A">
      <w:pPr>
        <w:numPr>
          <w:ilvl w:val="0"/>
          <w:numId w:val="45"/>
        </w:numPr>
        <w:spacing w:line="276" w:lineRule="auto"/>
        <w:ind w:left="851" w:hanging="142"/>
        <w:rPr>
          <w:rFonts w:asciiTheme="minorHAnsi" w:hAnsiTheme="minorHAnsi" w:cstheme="minorHAnsi"/>
        </w:rPr>
      </w:pPr>
      <w:r w:rsidRPr="00694A28">
        <w:rPr>
          <w:rFonts w:asciiTheme="minorHAnsi" w:hAnsiTheme="minorHAnsi" w:cstheme="minorHAnsi"/>
        </w:rPr>
        <w:t>poręczeniach udzielanych przez podmioty, o których mowa w art. 6b ust. 5 pkt 2 ustawy z</w:t>
      </w:r>
      <w:r w:rsidR="009E646B" w:rsidRPr="00694A28">
        <w:rPr>
          <w:rFonts w:asciiTheme="minorHAnsi" w:hAnsiTheme="minorHAnsi" w:cstheme="minorHAnsi"/>
        </w:rPr>
        <w:t> </w:t>
      </w:r>
      <w:r w:rsidRPr="00694A28">
        <w:rPr>
          <w:rFonts w:asciiTheme="minorHAnsi" w:hAnsiTheme="minorHAnsi" w:cstheme="minorHAnsi"/>
        </w:rPr>
        <w:t>dnia 9 listopada 2000 r. o utworzeniu Polskiej Agencji Rozwoju Przedsiębiorczości</w:t>
      </w:r>
      <w:r w:rsidR="6FD8ADC4" w:rsidRPr="00694A28">
        <w:rPr>
          <w:rFonts w:asciiTheme="minorHAnsi" w:hAnsiTheme="minorHAnsi" w:cstheme="minorHAnsi"/>
        </w:rPr>
        <w:t xml:space="preserve"> (Dz.</w:t>
      </w:r>
      <w:r w:rsidR="009E646B" w:rsidRPr="00694A28">
        <w:rPr>
          <w:rFonts w:asciiTheme="minorHAnsi" w:hAnsiTheme="minorHAnsi" w:cstheme="minorHAnsi"/>
        </w:rPr>
        <w:t> </w:t>
      </w:r>
      <w:r w:rsidR="6FD8ADC4" w:rsidRPr="00694A28">
        <w:rPr>
          <w:rFonts w:asciiTheme="minorHAnsi" w:hAnsiTheme="minorHAnsi" w:cstheme="minorHAnsi"/>
        </w:rPr>
        <w:t>U.</w:t>
      </w:r>
      <w:r w:rsidR="009E646B" w:rsidRPr="00694A28">
        <w:rPr>
          <w:rFonts w:asciiTheme="minorHAnsi" w:hAnsiTheme="minorHAnsi" w:cstheme="minorHAnsi"/>
        </w:rPr>
        <w:t> </w:t>
      </w:r>
      <w:r w:rsidR="6FD8ADC4" w:rsidRPr="00694A28">
        <w:rPr>
          <w:rFonts w:asciiTheme="minorHAnsi" w:hAnsiTheme="minorHAnsi" w:cstheme="minorHAnsi"/>
        </w:rPr>
        <w:t>z</w:t>
      </w:r>
      <w:r w:rsidR="009E646B" w:rsidRPr="00694A28">
        <w:rPr>
          <w:rFonts w:asciiTheme="minorHAnsi" w:hAnsiTheme="minorHAnsi" w:cstheme="minorHAnsi"/>
        </w:rPr>
        <w:t> </w:t>
      </w:r>
      <w:r w:rsidR="6FD8ADC4" w:rsidRPr="00694A28">
        <w:rPr>
          <w:rFonts w:asciiTheme="minorHAnsi" w:hAnsiTheme="minorHAnsi" w:cstheme="minorHAnsi"/>
        </w:rPr>
        <w:t>2020 r., poz. 299)</w:t>
      </w:r>
      <w:r w:rsidRPr="00694A28">
        <w:rPr>
          <w:rFonts w:asciiTheme="minorHAnsi" w:hAnsiTheme="minorHAnsi" w:cstheme="minorHAnsi"/>
        </w:rPr>
        <w:t xml:space="preserve">. </w:t>
      </w:r>
    </w:p>
    <w:p w14:paraId="36A7FE8D" w14:textId="28D042A5" w:rsidR="00AC7138" w:rsidRPr="00694A28" w:rsidRDefault="00AC7138" w:rsidP="00A9310A">
      <w:pPr>
        <w:numPr>
          <w:ilvl w:val="0"/>
          <w:numId w:val="19"/>
        </w:numPr>
        <w:tabs>
          <w:tab w:val="clear" w:pos="360"/>
        </w:tabs>
        <w:spacing w:line="276" w:lineRule="auto"/>
        <w:ind w:left="426" w:hanging="284"/>
        <w:rPr>
          <w:rFonts w:asciiTheme="minorHAnsi" w:hAnsiTheme="minorHAnsi" w:cstheme="minorHAnsi"/>
          <w:bCs/>
        </w:rPr>
      </w:pPr>
      <w:r w:rsidRPr="00694A28">
        <w:rPr>
          <w:rFonts w:asciiTheme="minorHAnsi" w:hAnsiTheme="minorHAnsi" w:cstheme="minorHAnsi"/>
          <w:bCs/>
        </w:rPr>
        <w:t xml:space="preserve">Zabezpieczenie wniesione w pieniądzu będzie przechowywane na oprocentowanym rachunku bankowym i zostanie zwrócone wraz z odsetkami naliczonymi według </w:t>
      </w:r>
      <w:r w:rsidR="00C80702" w:rsidRPr="00694A28">
        <w:rPr>
          <w:rFonts w:asciiTheme="minorHAnsi" w:hAnsiTheme="minorHAnsi" w:cstheme="minorHAnsi"/>
          <w:bCs/>
        </w:rPr>
        <w:t>Umowy</w:t>
      </w:r>
      <w:r w:rsidRPr="00694A28">
        <w:rPr>
          <w:rFonts w:asciiTheme="minorHAnsi" w:hAnsiTheme="minorHAnsi" w:cstheme="minorHAnsi"/>
          <w:bCs/>
        </w:rPr>
        <w:t xml:space="preserve"> wynikającej z</w:t>
      </w:r>
      <w:r w:rsidR="009E646B" w:rsidRPr="00694A28">
        <w:rPr>
          <w:rFonts w:asciiTheme="minorHAnsi" w:hAnsiTheme="minorHAnsi" w:cstheme="minorHAnsi"/>
          <w:bCs/>
        </w:rPr>
        <w:t> </w:t>
      </w:r>
      <w:r w:rsidRPr="00694A28">
        <w:rPr>
          <w:rFonts w:asciiTheme="minorHAnsi" w:hAnsiTheme="minorHAnsi" w:cstheme="minorHAnsi"/>
          <w:bCs/>
        </w:rPr>
        <w:t>tego rachunku bankowego pomniejszonymi o koszty prowadzenia rachunku oraz prowizji bankowej za przelew pieniędzy na rachunek Wykonawcy.</w:t>
      </w:r>
    </w:p>
    <w:p w14:paraId="65DD281C" w14:textId="77777777" w:rsidR="00AC7138" w:rsidRPr="00694A28" w:rsidRDefault="00AC7138" w:rsidP="00A9310A">
      <w:pPr>
        <w:numPr>
          <w:ilvl w:val="0"/>
          <w:numId w:val="19"/>
        </w:numPr>
        <w:tabs>
          <w:tab w:val="clear" w:pos="360"/>
        </w:tabs>
        <w:spacing w:line="276" w:lineRule="auto"/>
        <w:ind w:left="426" w:hanging="284"/>
        <w:rPr>
          <w:rFonts w:asciiTheme="minorHAnsi" w:hAnsiTheme="minorHAnsi" w:cstheme="minorHAnsi"/>
        </w:rPr>
      </w:pPr>
      <w:r w:rsidRPr="00694A28">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694A28" w:rsidRDefault="00AC7138" w:rsidP="00A9310A">
      <w:pPr>
        <w:numPr>
          <w:ilvl w:val="0"/>
          <w:numId w:val="46"/>
        </w:numPr>
        <w:tabs>
          <w:tab w:val="clear" w:pos="1240"/>
        </w:tabs>
        <w:spacing w:line="276" w:lineRule="auto"/>
        <w:ind w:left="851" w:hanging="142"/>
        <w:rPr>
          <w:rFonts w:asciiTheme="minorHAnsi" w:hAnsiTheme="minorHAnsi" w:cstheme="minorHAnsi"/>
        </w:rPr>
      </w:pPr>
      <w:r w:rsidRPr="00694A28">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694A28" w:rsidRDefault="00AC7138" w:rsidP="00A9310A">
      <w:pPr>
        <w:numPr>
          <w:ilvl w:val="0"/>
          <w:numId w:val="46"/>
        </w:numPr>
        <w:tabs>
          <w:tab w:val="clear" w:pos="1240"/>
        </w:tabs>
        <w:spacing w:line="276" w:lineRule="auto"/>
        <w:ind w:left="851" w:hanging="142"/>
        <w:rPr>
          <w:rFonts w:asciiTheme="minorHAnsi" w:hAnsiTheme="minorHAnsi" w:cstheme="minorHAnsi"/>
        </w:rPr>
      </w:pPr>
      <w:r w:rsidRPr="00694A28">
        <w:rPr>
          <w:rFonts w:asciiTheme="minorHAnsi" w:hAnsiTheme="minorHAnsi" w:cstheme="minorHAnsi"/>
        </w:rPr>
        <w:t xml:space="preserve">dokładne przytoczenie nazwy niniejszego postępowania, </w:t>
      </w:r>
    </w:p>
    <w:p w14:paraId="443FAD64" w14:textId="77777777" w:rsidR="00AC7138" w:rsidRPr="00694A28" w:rsidRDefault="00AC7138" w:rsidP="00A9310A">
      <w:pPr>
        <w:numPr>
          <w:ilvl w:val="0"/>
          <w:numId w:val="46"/>
        </w:numPr>
        <w:tabs>
          <w:tab w:val="clear" w:pos="1240"/>
        </w:tabs>
        <w:spacing w:line="276" w:lineRule="auto"/>
        <w:ind w:left="851" w:hanging="142"/>
        <w:rPr>
          <w:rFonts w:asciiTheme="minorHAnsi" w:hAnsiTheme="minorHAnsi" w:cstheme="minorHAnsi"/>
        </w:rPr>
      </w:pPr>
      <w:r w:rsidRPr="00694A28">
        <w:rPr>
          <w:rFonts w:asciiTheme="minorHAnsi" w:hAnsiTheme="minorHAnsi" w:cstheme="minorHAnsi"/>
        </w:rPr>
        <w:t>precyzyjne określenie wierzytelności, która ma być zabezpieczona gwarancją lub poręczeniem,</w:t>
      </w:r>
    </w:p>
    <w:p w14:paraId="59EBB6E2" w14:textId="77777777" w:rsidR="00AC7138" w:rsidRPr="00694A28" w:rsidRDefault="00AC7138" w:rsidP="00A9310A">
      <w:pPr>
        <w:numPr>
          <w:ilvl w:val="0"/>
          <w:numId w:val="46"/>
        </w:numPr>
        <w:tabs>
          <w:tab w:val="clear" w:pos="1240"/>
        </w:tabs>
        <w:spacing w:line="276" w:lineRule="auto"/>
        <w:ind w:left="851" w:hanging="142"/>
        <w:rPr>
          <w:rFonts w:asciiTheme="minorHAnsi" w:hAnsiTheme="minorHAnsi" w:cstheme="minorHAnsi"/>
        </w:rPr>
      </w:pPr>
      <w:r w:rsidRPr="00694A28">
        <w:rPr>
          <w:rFonts w:asciiTheme="minorHAnsi" w:hAnsiTheme="minorHAnsi" w:cstheme="minorHAnsi"/>
        </w:rPr>
        <w:t>kwotę gwarancji lub poręczenia,</w:t>
      </w:r>
    </w:p>
    <w:p w14:paraId="42D3E8F9" w14:textId="2259D2FB" w:rsidR="00AC7138" w:rsidRPr="00694A28" w:rsidRDefault="00AC7138" w:rsidP="00A9310A">
      <w:pPr>
        <w:numPr>
          <w:ilvl w:val="0"/>
          <w:numId w:val="46"/>
        </w:numPr>
        <w:tabs>
          <w:tab w:val="clear" w:pos="1240"/>
        </w:tabs>
        <w:spacing w:line="276" w:lineRule="auto"/>
        <w:ind w:left="851" w:hanging="142"/>
        <w:rPr>
          <w:rFonts w:asciiTheme="minorHAnsi" w:hAnsiTheme="minorHAnsi" w:cstheme="minorHAnsi"/>
        </w:rPr>
      </w:pPr>
      <w:r w:rsidRPr="00694A28">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694A28" w:rsidRDefault="00F562E2" w:rsidP="00A9310A">
      <w:pPr>
        <w:numPr>
          <w:ilvl w:val="0"/>
          <w:numId w:val="46"/>
        </w:numPr>
        <w:tabs>
          <w:tab w:val="clear" w:pos="1240"/>
        </w:tabs>
        <w:spacing w:line="276" w:lineRule="auto"/>
        <w:ind w:left="851" w:hanging="142"/>
        <w:rPr>
          <w:rFonts w:asciiTheme="minorHAnsi" w:hAnsiTheme="minorHAnsi" w:cstheme="minorHAnsi"/>
        </w:rPr>
      </w:pPr>
      <w:r w:rsidRPr="00694A28">
        <w:rPr>
          <w:rFonts w:asciiTheme="minorHAnsi" w:hAnsiTheme="minorHAnsi" w:cstheme="minorHAnsi"/>
        </w:rPr>
        <w:t>gwarancja powinna przewidywać okres bezwarunkowej wypłaty maksymalnie do 14 dni od</w:t>
      </w:r>
      <w:r w:rsidR="009E646B" w:rsidRPr="00694A28">
        <w:rPr>
          <w:rFonts w:asciiTheme="minorHAnsi" w:hAnsiTheme="minorHAnsi" w:cstheme="minorHAnsi"/>
        </w:rPr>
        <w:t xml:space="preserve"> </w:t>
      </w:r>
      <w:r w:rsidRPr="00694A28">
        <w:rPr>
          <w:rFonts w:asciiTheme="minorHAnsi" w:hAnsiTheme="minorHAnsi" w:cstheme="minorHAnsi"/>
        </w:rPr>
        <w:t>pierwszego pisemnego żądania wypłaty,</w:t>
      </w:r>
    </w:p>
    <w:p w14:paraId="569D6F5F" w14:textId="77777777" w:rsidR="00AC7138" w:rsidRPr="00694A28" w:rsidRDefault="00AC7138" w:rsidP="00A9310A">
      <w:pPr>
        <w:numPr>
          <w:ilvl w:val="0"/>
          <w:numId w:val="46"/>
        </w:numPr>
        <w:tabs>
          <w:tab w:val="clear" w:pos="1240"/>
        </w:tabs>
        <w:spacing w:line="276" w:lineRule="auto"/>
        <w:ind w:left="851" w:hanging="142"/>
        <w:rPr>
          <w:rFonts w:asciiTheme="minorHAnsi" w:hAnsiTheme="minorHAnsi" w:cstheme="minorHAnsi"/>
        </w:rPr>
      </w:pPr>
      <w:r w:rsidRPr="00694A28">
        <w:rPr>
          <w:rFonts w:asciiTheme="minorHAnsi" w:hAnsiTheme="minorHAnsi" w:cstheme="minorHAnsi"/>
        </w:rPr>
        <w:t>zapewnienia wykonalności na terenie Rzeczypospolitej Polskiej,</w:t>
      </w:r>
    </w:p>
    <w:p w14:paraId="70C68453" w14:textId="77777777" w:rsidR="00AC7138" w:rsidRPr="00694A28" w:rsidRDefault="00AC7138" w:rsidP="00A9310A">
      <w:pPr>
        <w:numPr>
          <w:ilvl w:val="0"/>
          <w:numId w:val="46"/>
        </w:numPr>
        <w:tabs>
          <w:tab w:val="clear" w:pos="1240"/>
        </w:tabs>
        <w:spacing w:line="276" w:lineRule="auto"/>
        <w:ind w:left="851" w:hanging="142"/>
        <w:rPr>
          <w:rFonts w:asciiTheme="minorHAnsi" w:hAnsiTheme="minorHAnsi" w:cstheme="minorHAnsi"/>
        </w:rPr>
      </w:pPr>
      <w:r w:rsidRPr="00694A28">
        <w:rPr>
          <w:rFonts w:asciiTheme="minorHAnsi" w:hAnsiTheme="minorHAnsi" w:cstheme="minorHAnsi"/>
        </w:rPr>
        <w:t>określenia miejsca rozstrzygania sporów w sądzie właściwym dla siedziby Zamawiającego.</w:t>
      </w:r>
    </w:p>
    <w:p w14:paraId="0ACF44D0" w14:textId="4AC5DEE4" w:rsidR="00AC7138" w:rsidRPr="00694A28" w:rsidRDefault="003860D7" w:rsidP="00A9310A">
      <w:pPr>
        <w:numPr>
          <w:ilvl w:val="0"/>
          <w:numId w:val="19"/>
        </w:numPr>
        <w:tabs>
          <w:tab w:val="clear" w:pos="360"/>
        </w:tabs>
        <w:spacing w:line="276" w:lineRule="auto"/>
        <w:ind w:left="426" w:hanging="284"/>
        <w:rPr>
          <w:rFonts w:asciiTheme="minorHAnsi" w:hAnsiTheme="minorHAnsi" w:cstheme="minorHAnsi"/>
        </w:rPr>
      </w:pPr>
      <w:r w:rsidRPr="00694A28">
        <w:rPr>
          <w:rFonts w:asciiTheme="minorHAnsi" w:hAnsiTheme="minorHAnsi" w:cstheme="minorHAnsi"/>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694A28" w:rsidDel="003860D7">
        <w:rPr>
          <w:rFonts w:asciiTheme="minorHAnsi" w:hAnsiTheme="minorHAnsi" w:cstheme="minorHAnsi"/>
        </w:rPr>
        <w:t xml:space="preserve"> </w:t>
      </w:r>
      <w:r w:rsidR="00AC7138" w:rsidRPr="00694A28">
        <w:rPr>
          <w:rFonts w:asciiTheme="minorHAnsi" w:hAnsiTheme="minorHAnsi" w:cstheme="minorHAnsi"/>
        </w:rPr>
        <w:t>stosownie do treści art.</w:t>
      </w:r>
      <w:r w:rsidRPr="00694A28">
        <w:rPr>
          <w:rFonts w:asciiTheme="minorHAnsi" w:hAnsiTheme="minorHAnsi" w:cstheme="minorHAnsi"/>
        </w:rPr>
        <w:t>26</w:t>
      </w:r>
      <w:r w:rsidR="00AC7138" w:rsidRPr="00694A28">
        <w:rPr>
          <w:rFonts w:asciiTheme="minorHAnsi" w:hAnsiTheme="minorHAnsi" w:cstheme="minorHAnsi"/>
        </w:rPr>
        <w:t>3 ustawy</w:t>
      </w:r>
      <w:r w:rsidRPr="00694A28">
        <w:rPr>
          <w:rFonts w:asciiTheme="minorHAnsi" w:hAnsiTheme="minorHAnsi" w:cstheme="minorHAnsi"/>
        </w:rPr>
        <w:t xml:space="preserve"> Pzp</w:t>
      </w:r>
      <w:r w:rsidR="00AC7138" w:rsidRPr="00694A28">
        <w:rPr>
          <w:rFonts w:asciiTheme="minorHAnsi" w:hAnsiTheme="minorHAnsi" w:cstheme="minorHAnsi"/>
        </w:rPr>
        <w:t xml:space="preserve">. </w:t>
      </w:r>
    </w:p>
    <w:p w14:paraId="4C8F9F53" w14:textId="651B8950" w:rsidR="00AC7138" w:rsidRPr="00694A28" w:rsidRDefault="00AC7138" w:rsidP="00A9310A">
      <w:pPr>
        <w:numPr>
          <w:ilvl w:val="0"/>
          <w:numId w:val="19"/>
        </w:numPr>
        <w:tabs>
          <w:tab w:val="clear" w:pos="360"/>
        </w:tabs>
        <w:spacing w:line="276" w:lineRule="auto"/>
        <w:ind w:left="426" w:hanging="284"/>
        <w:rPr>
          <w:rFonts w:asciiTheme="minorHAnsi" w:hAnsiTheme="minorHAnsi" w:cstheme="minorHAnsi"/>
        </w:rPr>
      </w:pPr>
      <w:r w:rsidRPr="00694A28">
        <w:rPr>
          <w:rFonts w:asciiTheme="minorHAnsi" w:hAnsiTheme="minorHAnsi" w:cstheme="minorHAnsi"/>
        </w:rPr>
        <w:t xml:space="preserve">Do zmiany formy zabezpieczenia </w:t>
      </w:r>
      <w:r w:rsidR="00C80702" w:rsidRPr="00694A28">
        <w:rPr>
          <w:rFonts w:asciiTheme="minorHAnsi" w:hAnsiTheme="minorHAnsi" w:cstheme="minorHAnsi"/>
        </w:rPr>
        <w:t>Umowy</w:t>
      </w:r>
      <w:r w:rsidRPr="00694A28">
        <w:rPr>
          <w:rFonts w:asciiTheme="minorHAnsi" w:hAnsiTheme="minorHAnsi" w:cstheme="minorHAnsi"/>
        </w:rPr>
        <w:t xml:space="preserve"> w trakcie realizacji </w:t>
      </w:r>
      <w:r w:rsidR="00C80702" w:rsidRPr="00694A28">
        <w:rPr>
          <w:rFonts w:asciiTheme="minorHAnsi" w:hAnsiTheme="minorHAnsi" w:cstheme="minorHAnsi"/>
        </w:rPr>
        <w:t>Umowy</w:t>
      </w:r>
      <w:r w:rsidRPr="00694A28">
        <w:rPr>
          <w:rFonts w:asciiTheme="minorHAnsi" w:hAnsiTheme="minorHAnsi" w:cstheme="minorHAnsi"/>
        </w:rPr>
        <w:t xml:space="preserve"> stosuje się art. </w:t>
      </w:r>
      <w:r w:rsidR="00F562E2" w:rsidRPr="00694A28">
        <w:rPr>
          <w:rFonts w:asciiTheme="minorHAnsi" w:hAnsiTheme="minorHAnsi" w:cstheme="minorHAnsi"/>
        </w:rPr>
        <w:t>451</w:t>
      </w:r>
      <w:r w:rsidRPr="00694A28">
        <w:rPr>
          <w:rFonts w:asciiTheme="minorHAnsi" w:hAnsiTheme="minorHAnsi" w:cstheme="minorHAnsi"/>
        </w:rPr>
        <w:t xml:space="preserve"> ustawy</w:t>
      </w:r>
      <w:r w:rsidR="00A416E5" w:rsidRPr="00694A28">
        <w:rPr>
          <w:rFonts w:asciiTheme="minorHAnsi" w:hAnsiTheme="minorHAnsi" w:cstheme="minorHAnsi"/>
        </w:rPr>
        <w:t xml:space="preserve"> Pzp</w:t>
      </w:r>
      <w:r w:rsidRPr="00694A28">
        <w:rPr>
          <w:rFonts w:asciiTheme="minorHAnsi" w:hAnsiTheme="minorHAnsi" w:cstheme="minorHAnsi"/>
        </w:rPr>
        <w:t>.</w:t>
      </w:r>
    </w:p>
    <w:p w14:paraId="3CE02319" w14:textId="220A8009" w:rsidR="00AC7138" w:rsidRPr="00694A28" w:rsidRDefault="00AC7138" w:rsidP="00A9310A">
      <w:pPr>
        <w:numPr>
          <w:ilvl w:val="0"/>
          <w:numId w:val="19"/>
        </w:numPr>
        <w:tabs>
          <w:tab w:val="clear" w:pos="360"/>
        </w:tabs>
        <w:spacing w:line="276" w:lineRule="auto"/>
        <w:ind w:left="426" w:hanging="284"/>
        <w:rPr>
          <w:rFonts w:asciiTheme="minorHAnsi" w:hAnsiTheme="minorHAnsi" w:cstheme="minorHAnsi"/>
        </w:rPr>
      </w:pPr>
      <w:r w:rsidRPr="00694A28">
        <w:rPr>
          <w:rFonts w:asciiTheme="minorHAnsi" w:hAnsiTheme="minorHAnsi" w:cstheme="minorHAnsi"/>
        </w:rPr>
        <w:t>Zabezpieczenie może być wnoszone według wyboru Wykonawcy w formach wymienionych w art. </w:t>
      </w:r>
      <w:r w:rsidR="00F562E2" w:rsidRPr="00694A28">
        <w:rPr>
          <w:rFonts w:asciiTheme="minorHAnsi" w:hAnsiTheme="minorHAnsi" w:cstheme="minorHAnsi"/>
        </w:rPr>
        <w:t>450</w:t>
      </w:r>
      <w:r w:rsidRPr="00694A28">
        <w:rPr>
          <w:rFonts w:asciiTheme="minorHAnsi" w:hAnsiTheme="minorHAnsi" w:cstheme="minorHAnsi"/>
        </w:rPr>
        <w:t xml:space="preserve"> ust 1 ustawy</w:t>
      </w:r>
      <w:r w:rsidR="00A416E5" w:rsidRPr="00694A28">
        <w:rPr>
          <w:rFonts w:asciiTheme="minorHAnsi" w:hAnsiTheme="minorHAnsi" w:cstheme="minorHAnsi"/>
        </w:rPr>
        <w:t xml:space="preserve"> Pzp</w:t>
      </w:r>
      <w:r w:rsidRPr="00694A28">
        <w:rPr>
          <w:rFonts w:asciiTheme="minorHAnsi" w:hAnsiTheme="minorHAnsi" w:cstheme="minorHAnsi"/>
        </w:rPr>
        <w:t>.</w:t>
      </w:r>
    </w:p>
    <w:p w14:paraId="7DAF37CA" w14:textId="77777777" w:rsidR="00AC7138" w:rsidRPr="00694A28" w:rsidRDefault="00AC7138" w:rsidP="00A9310A">
      <w:pPr>
        <w:numPr>
          <w:ilvl w:val="0"/>
          <w:numId w:val="19"/>
        </w:numPr>
        <w:tabs>
          <w:tab w:val="clear" w:pos="360"/>
        </w:tabs>
        <w:spacing w:line="276" w:lineRule="auto"/>
        <w:ind w:left="426" w:hanging="284"/>
        <w:rPr>
          <w:rFonts w:asciiTheme="minorHAnsi" w:hAnsiTheme="minorHAnsi" w:cstheme="minorHAnsi"/>
        </w:rPr>
      </w:pPr>
      <w:r w:rsidRPr="00694A28">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w:t>
      </w:r>
    </w:p>
    <w:p w14:paraId="45FC4C0D" w14:textId="49F92199" w:rsidR="00AC7138" w:rsidRPr="00694A28" w:rsidRDefault="00AC7138" w:rsidP="00A9310A">
      <w:pPr>
        <w:numPr>
          <w:ilvl w:val="0"/>
          <w:numId w:val="19"/>
        </w:numPr>
        <w:tabs>
          <w:tab w:val="clear" w:pos="360"/>
        </w:tabs>
        <w:spacing w:line="276" w:lineRule="auto"/>
        <w:ind w:left="426" w:hanging="426"/>
        <w:rPr>
          <w:rFonts w:asciiTheme="minorHAnsi" w:hAnsiTheme="minorHAnsi" w:cstheme="minorHAnsi"/>
        </w:rPr>
      </w:pPr>
      <w:r w:rsidRPr="00694A28">
        <w:rPr>
          <w:rFonts w:asciiTheme="minorHAnsi" w:hAnsiTheme="minorHAnsi" w:cstheme="minorHAnsi"/>
        </w:rPr>
        <w:t xml:space="preserve">Zwrot kwoty zabezpieczenia należytego wykonania </w:t>
      </w:r>
      <w:r w:rsidR="00C80702" w:rsidRPr="00694A28">
        <w:rPr>
          <w:rFonts w:asciiTheme="minorHAnsi" w:hAnsiTheme="minorHAnsi" w:cstheme="minorHAnsi"/>
        </w:rPr>
        <w:t>Umowy</w:t>
      </w:r>
      <w:r w:rsidRPr="00694A28">
        <w:rPr>
          <w:rFonts w:asciiTheme="minorHAnsi" w:hAnsiTheme="minorHAnsi" w:cstheme="minorHAnsi"/>
        </w:rPr>
        <w:t xml:space="preserve"> następuje na zasadach określonych w art. </w:t>
      </w:r>
      <w:r w:rsidR="007C1DBE" w:rsidRPr="00694A28">
        <w:rPr>
          <w:rFonts w:asciiTheme="minorHAnsi" w:hAnsiTheme="minorHAnsi" w:cstheme="minorHAnsi"/>
        </w:rPr>
        <w:t>453</w:t>
      </w:r>
      <w:r w:rsidRPr="00694A28">
        <w:rPr>
          <w:rFonts w:asciiTheme="minorHAnsi" w:hAnsiTheme="minorHAnsi" w:cstheme="minorHAnsi"/>
        </w:rPr>
        <w:t xml:space="preserve"> ust. 1 ustawy</w:t>
      </w:r>
      <w:r w:rsidR="00A416E5" w:rsidRPr="00694A28">
        <w:rPr>
          <w:rFonts w:asciiTheme="minorHAnsi" w:hAnsiTheme="minorHAnsi" w:cstheme="minorHAnsi"/>
        </w:rPr>
        <w:t xml:space="preserve"> Pzp</w:t>
      </w:r>
      <w:r w:rsidRPr="00694A28">
        <w:rPr>
          <w:rFonts w:asciiTheme="minorHAnsi" w:hAnsiTheme="minorHAnsi" w:cstheme="minorHAnsi"/>
        </w:rPr>
        <w:t xml:space="preserve"> w terminie 30 dni od dnia zrealizowania </w:t>
      </w:r>
      <w:r w:rsidR="00C80702" w:rsidRPr="00694A28">
        <w:rPr>
          <w:rFonts w:asciiTheme="minorHAnsi" w:hAnsiTheme="minorHAnsi" w:cstheme="minorHAnsi"/>
        </w:rPr>
        <w:t>Umowy</w:t>
      </w:r>
      <w:r w:rsidRPr="00694A28">
        <w:rPr>
          <w:rFonts w:asciiTheme="minorHAnsi" w:hAnsiTheme="minorHAnsi" w:cstheme="minorHAnsi"/>
        </w:rPr>
        <w:t xml:space="preserve">. </w:t>
      </w:r>
    </w:p>
    <w:p w14:paraId="0A9149EC" w14:textId="2EA07D31" w:rsidR="00AC7138" w:rsidRPr="00694A28" w:rsidRDefault="00AC7138" w:rsidP="00A9310A">
      <w:pPr>
        <w:pStyle w:val="Nagwek1"/>
        <w:numPr>
          <w:ilvl w:val="0"/>
          <w:numId w:val="48"/>
        </w:numPr>
        <w:spacing w:after="0" w:line="276" w:lineRule="auto"/>
        <w:ind w:left="0" w:hanging="142"/>
        <w:rPr>
          <w:rFonts w:cstheme="minorHAnsi"/>
        </w:rPr>
      </w:pPr>
      <w:r w:rsidRPr="00694A28">
        <w:rPr>
          <w:rFonts w:cstheme="minorHAnsi"/>
        </w:rPr>
        <w:t>Sposób udzielania wyjaśnień</w:t>
      </w:r>
      <w:r w:rsidR="002C4E1D" w:rsidRPr="00694A28">
        <w:rPr>
          <w:rFonts w:cstheme="minorHAnsi"/>
        </w:rPr>
        <w:t xml:space="preserve"> </w:t>
      </w:r>
      <w:r w:rsidR="000B4EFE" w:rsidRPr="00694A28">
        <w:rPr>
          <w:rFonts w:cstheme="minorHAnsi"/>
        </w:rPr>
        <w:t>treści SWZ</w:t>
      </w:r>
    </w:p>
    <w:p w14:paraId="4ED3669A" w14:textId="4AE164B3" w:rsidR="000869FA" w:rsidRPr="00694A28" w:rsidRDefault="000869FA" w:rsidP="00A9310A">
      <w:pPr>
        <w:pStyle w:val="Trenum"/>
        <w:numPr>
          <w:ilvl w:val="0"/>
          <w:numId w:val="49"/>
        </w:numPr>
        <w:spacing w:after="0" w:line="276" w:lineRule="auto"/>
        <w:ind w:left="426" w:hanging="284"/>
        <w:jc w:val="left"/>
        <w:rPr>
          <w:rFonts w:asciiTheme="minorHAnsi" w:hAnsiTheme="minorHAnsi" w:cstheme="minorHAnsi"/>
          <w:szCs w:val="24"/>
        </w:rPr>
      </w:pPr>
      <w:r w:rsidRPr="00694A28">
        <w:rPr>
          <w:rFonts w:asciiTheme="minorHAnsi" w:hAnsiTheme="minorHAnsi" w:cstheme="minorHAnsi"/>
          <w:szCs w:val="24"/>
        </w:rPr>
        <w:t xml:space="preserve">Wykonawca może zwrócić się do </w:t>
      </w:r>
      <w:r w:rsidR="000B4EFE" w:rsidRPr="00694A28">
        <w:rPr>
          <w:rFonts w:asciiTheme="minorHAnsi" w:hAnsiTheme="minorHAnsi" w:cstheme="minorHAnsi"/>
          <w:szCs w:val="24"/>
        </w:rPr>
        <w:t>Z</w:t>
      </w:r>
      <w:r w:rsidRPr="00694A28">
        <w:rPr>
          <w:rFonts w:asciiTheme="minorHAnsi" w:hAnsiTheme="minorHAnsi" w:cstheme="minorHAnsi"/>
          <w:szCs w:val="24"/>
        </w:rPr>
        <w:t>amawiającego z wnioskiem o wyjaśnienie treści SWZ.</w:t>
      </w:r>
    </w:p>
    <w:p w14:paraId="2AD6CBB8" w14:textId="2404BBAE" w:rsidR="000B4EFE" w:rsidRPr="00694A28" w:rsidRDefault="32B46C3B" w:rsidP="00A9310A">
      <w:pPr>
        <w:pStyle w:val="Trenum"/>
        <w:numPr>
          <w:ilvl w:val="0"/>
          <w:numId w:val="49"/>
        </w:numPr>
        <w:spacing w:after="0" w:line="276" w:lineRule="auto"/>
        <w:ind w:left="426" w:hanging="284"/>
        <w:jc w:val="left"/>
        <w:rPr>
          <w:rFonts w:asciiTheme="minorHAnsi" w:hAnsiTheme="minorHAnsi" w:cstheme="minorHAnsi"/>
          <w:szCs w:val="24"/>
        </w:rPr>
      </w:pPr>
      <w:r w:rsidRPr="00694A28">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694A28">
        <w:rPr>
          <w:rFonts w:asciiTheme="minorHAnsi" w:hAnsiTheme="minorHAnsi" w:cstheme="minorHAnsi"/>
          <w:color w:val="000000"/>
          <w:szCs w:val="24"/>
          <w:shd w:val="clear" w:color="auto" w:fill="FFFFFF"/>
        </w:rPr>
        <w:t>,</w:t>
      </w:r>
      <w:r w:rsidRPr="00694A28">
        <w:rPr>
          <w:rFonts w:asciiTheme="minorHAnsi" w:hAnsiTheme="minorHAnsi" w:cstheme="minorHAnsi"/>
          <w:color w:val="000000"/>
          <w:szCs w:val="24"/>
          <w:shd w:val="clear" w:color="auto" w:fill="FFFFFF"/>
        </w:rPr>
        <w:t xml:space="preserve"> że wniosek o</w:t>
      </w:r>
      <w:r w:rsidR="00327AF3" w:rsidRPr="00694A28">
        <w:rPr>
          <w:rFonts w:asciiTheme="minorHAnsi" w:hAnsiTheme="minorHAnsi" w:cstheme="minorHAnsi"/>
          <w:color w:val="000000"/>
          <w:szCs w:val="24"/>
          <w:shd w:val="clear" w:color="auto" w:fill="FFFFFF"/>
        </w:rPr>
        <w:t> </w:t>
      </w:r>
      <w:r w:rsidRPr="00694A28">
        <w:rPr>
          <w:rFonts w:asciiTheme="minorHAnsi" w:hAnsiTheme="minorHAnsi" w:cstheme="minorHAnsi"/>
          <w:color w:val="000000"/>
          <w:szCs w:val="24"/>
          <w:shd w:val="clear" w:color="auto" w:fill="FFFFFF"/>
        </w:rPr>
        <w:t xml:space="preserve">wyjaśnienie treści SWZ wpłynął do </w:t>
      </w:r>
      <w:r w:rsidR="00580951" w:rsidRPr="00694A28">
        <w:rPr>
          <w:rFonts w:asciiTheme="minorHAnsi" w:hAnsiTheme="minorHAnsi" w:cstheme="minorHAnsi"/>
          <w:color w:val="000000"/>
          <w:szCs w:val="24"/>
          <w:shd w:val="clear" w:color="auto" w:fill="FFFFFF"/>
        </w:rPr>
        <w:t xml:space="preserve">Zamawiającego </w:t>
      </w:r>
      <w:r w:rsidRPr="00694A28">
        <w:rPr>
          <w:rFonts w:asciiTheme="minorHAnsi" w:hAnsiTheme="minorHAnsi" w:cstheme="minorHAnsi"/>
          <w:color w:val="000000"/>
          <w:szCs w:val="24"/>
          <w:shd w:val="clear" w:color="auto" w:fill="FFFFFF"/>
        </w:rPr>
        <w:t>nie później niż na 14 dni przed upływem terminu składania ofert.</w:t>
      </w:r>
      <w:r w:rsidRPr="00694A28">
        <w:rPr>
          <w:rFonts w:asciiTheme="minorHAnsi" w:hAnsiTheme="minorHAnsi" w:cstheme="minorHAnsi"/>
          <w:szCs w:val="24"/>
        </w:rPr>
        <w:t xml:space="preserve"> </w:t>
      </w:r>
    </w:p>
    <w:p w14:paraId="19C89E36" w14:textId="188F5E65" w:rsidR="000869FA" w:rsidRPr="00694A28" w:rsidRDefault="000869FA" w:rsidP="00A9310A">
      <w:pPr>
        <w:pStyle w:val="Trenum"/>
        <w:numPr>
          <w:ilvl w:val="0"/>
          <w:numId w:val="49"/>
        </w:numPr>
        <w:spacing w:after="0" w:line="276" w:lineRule="auto"/>
        <w:ind w:left="426" w:hanging="284"/>
        <w:jc w:val="left"/>
        <w:rPr>
          <w:rFonts w:asciiTheme="minorHAnsi" w:hAnsiTheme="minorHAnsi" w:cstheme="minorHAnsi"/>
          <w:szCs w:val="24"/>
        </w:rPr>
      </w:pPr>
      <w:r w:rsidRPr="00694A28">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694A28">
        <w:rPr>
          <w:rFonts w:asciiTheme="minorHAnsi" w:hAnsiTheme="minorHAnsi" w:cstheme="minorHAnsi"/>
          <w:szCs w:val="24"/>
        </w:rPr>
        <w:t>W</w:t>
      </w:r>
      <w:r w:rsidRPr="00694A28">
        <w:rPr>
          <w:rFonts w:asciiTheme="minorHAnsi" w:hAnsiTheme="minorHAnsi" w:cstheme="minorHAnsi"/>
          <w:szCs w:val="24"/>
        </w:rPr>
        <w:t>ykonawców z</w:t>
      </w:r>
      <w:r w:rsidR="00327AF3" w:rsidRPr="00694A28">
        <w:rPr>
          <w:rFonts w:asciiTheme="minorHAnsi" w:hAnsiTheme="minorHAnsi" w:cstheme="minorHAnsi"/>
          <w:szCs w:val="24"/>
        </w:rPr>
        <w:t> </w:t>
      </w:r>
      <w:r w:rsidRPr="00694A28">
        <w:rPr>
          <w:rFonts w:asciiTheme="minorHAnsi" w:hAnsiTheme="minorHAnsi" w:cstheme="minorHAnsi"/>
          <w:szCs w:val="24"/>
        </w:rPr>
        <w:t>wyjaśnieniami niezbędnymi do należytego przygotowania i złożenia ofert.</w:t>
      </w:r>
    </w:p>
    <w:p w14:paraId="0234550C" w14:textId="53469EA6" w:rsidR="000869FA" w:rsidRPr="00694A28" w:rsidRDefault="000B4EFE" w:rsidP="00A9310A">
      <w:pPr>
        <w:pStyle w:val="Trenum"/>
        <w:numPr>
          <w:ilvl w:val="0"/>
          <w:numId w:val="49"/>
        </w:numPr>
        <w:spacing w:after="0" w:line="276" w:lineRule="auto"/>
        <w:ind w:left="426" w:hanging="284"/>
        <w:jc w:val="left"/>
        <w:rPr>
          <w:rFonts w:asciiTheme="minorHAnsi" w:hAnsiTheme="minorHAnsi" w:cstheme="minorHAnsi"/>
          <w:szCs w:val="24"/>
        </w:rPr>
      </w:pPr>
      <w:r w:rsidRPr="00694A28">
        <w:rPr>
          <w:rFonts w:asciiTheme="minorHAnsi" w:hAnsiTheme="minorHAnsi" w:cstheme="minorHAnsi"/>
          <w:szCs w:val="24"/>
        </w:rPr>
        <w:t>W przypadku, gdy wniosek o wyjaśnienie treści SWZ nie wpłynął w terminie, o którym mowa w</w:t>
      </w:r>
      <w:r w:rsidR="009E646B" w:rsidRPr="00694A28">
        <w:rPr>
          <w:rFonts w:asciiTheme="minorHAnsi" w:hAnsiTheme="minorHAnsi" w:cstheme="minorHAnsi"/>
          <w:szCs w:val="24"/>
        </w:rPr>
        <w:t> </w:t>
      </w:r>
      <w:r w:rsidRPr="00694A28">
        <w:rPr>
          <w:rFonts w:asciiTheme="minorHAnsi" w:hAnsiTheme="minorHAnsi" w:cstheme="minorHAnsi"/>
          <w:szCs w:val="24"/>
        </w:rPr>
        <w:t>ust. 2, Zamawiający nie ma obowiązku udzielania wyjaśnień SWZ oraz obowiązku przedłużenia terminu składania ofert.</w:t>
      </w:r>
    </w:p>
    <w:p w14:paraId="020982D2" w14:textId="66B8F597" w:rsidR="000B4EFE" w:rsidRPr="00694A28" w:rsidRDefault="363D9B3B" w:rsidP="00A9310A">
      <w:pPr>
        <w:pStyle w:val="Trenum"/>
        <w:numPr>
          <w:ilvl w:val="0"/>
          <w:numId w:val="49"/>
        </w:numPr>
        <w:spacing w:after="0" w:line="276" w:lineRule="auto"/>
        <w:ind w:left="426" w:hanging="284"/>
        <w:jc w:val="left"/>
        <w:rPr>
          <w:rFonts w:asciiTheme="minorHAnsi" w:hAnsiTheme="minorHAnsi" w:cstheme="minorHAnsi"/>
          <w:szCs w:val="24"/>
        </w:rPr>
      </w:pPr>
      <w:r w:rsidRPr="00694A28">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37806337" w14:textId="77777777" w:rsidR="00AC7138" w:rsidRPr="00694A28" w:rsidRDefault="00AC7138" w:rsidP="00A9310A">
      <w:pPr>
        <w:pStyle w:val="Nagwek1"/>
        <w:numPr>
          <w:ilvl w:val="0"/>
          <w:numId w:val="48"/>
        </w:numPr>
        <w:spacing w:after="0" w:line="276" w:lineRule="auto"/>
        <w:ind w:left="0" w:hanging="142"/>
        <w:rPr>
          <w:rFonts w:cstheme="minorHAnsi"/>
        </w:rPr>
      </w:pPr>
      <w:r w:rsidRPr="00694A28">
        <w:rPr>
          <w:rFonts w:cstheme="minorHAnsi"/>
        </w:rPr>
        <w:t>Podwykonawstwo.</w:t>
      </w:r>
    </w:p>
    <w:p w14:paraId="45E68996" w14:textId="77777777" w:rsidR="00441BFB" w:rsidRPr="00694A28" w:rsidRDefault="00441BFB" w:rsidP="00A9310A">
      <w:pPr>
        <w:pStyle w:val="Akapitzlist"/>
        <w:numPr>
          <w:ilvl w:val="0"/>
          <w:numId w:val="64"/>
        </w:numPr>
        <w:spacing w:line="276" w:lineRule="auto"/>
        <w:ind w:left="284" w:hanging="284"/>
        <w:rPr>
          <w:rFonts w:asciiTheme="minorHAnsi" w:hAnsiTheme="minorHAnsi" w:cstheme="minorHAnsi"/>
        </w:rPr>
      </w:pPr>
      <w:r w:rsidRPr="00694A28">
        <w:rPr>
          <w:rFonts w:asciiTheme="minorHAnsi" w:hAnsiTheme="minorHAnsi" w:cstheme="minorHAnsi"/>
        </w:rPr>
        <w:t xml:space="preserve">Zamawiający dopuszcza powierzenie wykonania części zamówienia Podwykonawcy. </w:t>
      </w:r>
    </w:p>
    <w:p w14:paraId="47768236" w14:textId="0618A143" w:rsidR="00A6120B" w:rsidRPr="00694A28" w:rsidRDefault="00441BFB" w:rsidP="00A9310A">
      <w:pPr>
        <w:pStyle w:val="Akapitzlist"/>
        <w:numPr>
          <w:ilvl w:val="0"/>
          <w:numId w:val="64"/>
        </w:numPr>
        <w:spacing w:line="276" w:lineRule="auto"/>
        <w:ind w:left="284" w:hanging="284"/>
        <w:rPr>
          <w:rFonts w:asciiTheme="minorHAnsi" w:hAnsiTheme="minorHAnsi" w:cstheme="minorHAnsi"/>
        </w:rPr>
      </w:pPr>
      <w:r w:rsidRPr="00694A28">
        <w:rPr>
          <w:rFonts w:asciiTheme="minorHAnsi" w:hAnsiTheme="minorHAnsi" w:cstheme="minorHAnsi"/>
        </w:rPr>
        <w:t xml:space="preserve">Zamawiający żąda wskazania przez Wykonawcę w ofercie części zamówienia, których wykonanie powierzy Podwykonawcom, oraz podania nazw ewentualnych Podwykonawców, jeżeli są już znani. </w:t>
      </w:r>
    </w:p>
    <w:p w14:paraId="5D4DF1D2" w14:textId="3C8D05A4" w:rsidR="00F5741F" w:rsidRPr="00694A28" w:rsidRDefault="00A6120B" w:rsidP="00A9310A">
      <w:pPr>
        <w:pStyle w:val="Akapitzlist"/>
        <w:numPr>
          <w:ilvl w:val="0"/>
          <w:numId w:val="64"/>
        </w:numPr>
        <w:spacing w:line="276" w:lineRule="auto"/>
        <w:ind w:left="284" w:hanging="284"/>
        <w:rPr>
          <w:rFonts w:asciiTheme="minorHAnsi" w:hAnsiTheme="minorHAnsi" w:cstheme="minorHAnsi"/>
          <w:lang w:eastAsia="pl-PL"/>
        </w:rPr>
      </w:pPr>
      <w:r w:rsidRPr="00694A28">
        <w:rPr>
          <w:rFonts w:asciiTheme="minorHAnsi" w:hAnsiTheme="minorHAnsi" w:cstheme="minorHAnsi"/>
        </w:rPr>
        <w:t xml:space="preserve">Wykonawca ponosi odpowiedzialność na podstawie </w:t>
      </w:r>
      <w:r w:rsidR="00C80702" w:rsidRPr="00694A28">
        <w:rPr>
          <w:rFonts w:asciiTheme="minorHAnsi" w:hAnsiTheme="minorHAnsi" w:cstheme="minorHAnsi"/>
        </w:rPr>
        <w:t>Umowy</w:t>
      </w:r>
      <w:r w:rsidRPr="00694A28">
        <w:rPr>
          <w:rFonts w:asciiTheme="minorHAnsi" w:hAnsiTheme="minorHAnsi" w:cstheme="minorHAnsi"/>
        </w:rPr>
        <w:t xml:space="preserve"> za wszelkie prace oddane do wykonania podwykonawcom, a także za wszystkie działania i zaniechania podwykonawców osób zatrudnionych i</w:t>
      </w:r>
      <w:r w:rsidR="00327AF3" w:rsidRPr="00694A28">
        <w:rPr>
          <w:rFonts w:asciiTheme="minorHAnsi" w:hAnsiTheme="minorHAnsi" w:cstheme="minorHAnsi"/>
        </w:rPr>
        <w:t> </w:t>
      </w:r>
      <w:r w:rsidRPr="00694A28">
        <w:rPr>
          <w:rFonts w:asciiTheme="minorHAnsi" w:hAnsiTheme="minorHAnsi" w:cstheme="minorHAnsi"/>
        </w:rPr>
        <w:t>innych osób działających na jego rzecz i na jego zlecenie, jak za działania własne.</w:t>
      </w:r>
    </w:p>
    <w:p w14:paraId="2B798F67" w14:textId="20EC00FC" w:rsidR="00F5741F" w:rsidRPr="00694A28" w:rsidRDefault="00A6120B" w:rsidP="00A9310A">
      <w:pPr>
        <w:pStyle w:val="Akapitzlist"/>
        <w:numPr>
          <w:ilvl w:val="0"/>
          <w:numId w:val="64"/>
        </w:numPr>
        <w:spacing w:line="276" w:lineRule="auto"/>
        <w:ind w:left="284" w:hanging="284"/>
        <w:rPr>
          <w:rFonts w:asciiTheme="minorHAnsi" w:hAnsiTheme="minorHAnsi" w:cstheme="minorHAnsi"/>
          <w:lang w:eastAsia="pl-PL"/>
        </w:rPr>
      </w:pPr>
      <w:r w:rsidRPr="00694A28">
        <w:rPr>
          <w:rFonts w:asciiTheme="minorHAnsi" w:hAnsiTheme="minorHAnsi" w:cstheme="minorHAnsi"/>
        </w:rPr>
        <w:lastRenderedPageBreak/>
        <w:t xml:space="preserve">Zamawiającemu przysługuje prawo żądania od </w:t>
      </w:r>
      <w:r w:rsidR="00F5741F" w:rsidRPr="00694A28">
        <w:rPr>
          <w:rFonts w:asciiTheme="minorHAnsi" w:hAnsiTheme="minorHAnsi" w:cstheme="minorHAnsi"/>
        </w:rPr>
        <w:t>W</w:t>
      </w:r>
      <w:r w:rsidRPr="00694A28">
        <w:rPr>
          <w:rFonts w:asciiTheme="minorHAnsi" w:hAnsiTheme="minorHAnsi" w:cstheme="minorHAnsi"/>
        </w:rPr>
        <w:t xml:space="preserve">ykonawcy zmiany podwykonawcy, jeżeli realizuje on powierzone </w:t>
      </w:r>
      <w:r w:rsidR="00F5741F" w:rsidRPr="00694A28">
        <w:rPr>
          <w:rFonts w:asciiTheme="minorHAnsi" w:hAnsiTheme="minorHAnsi" w:cstheme="minorHAnsi"/>
        </w:rPr>
        <w:t>usługi</w:t>
      </w:r>
      <w:r w:rsidRPr="00694A28">
        <w:rPr>
          <w:rFonts w:asciiTheme="minorHAnsi" w:hAnsiTheme="minorHAnsi" w:cstheme="minorHAnsi"/>
        </w:rPr>
        <w:t xml:space="preserve"> w sposób wadliwy, niezgodny z zapisami </w:t>
      </w:r>
      <w:r w:rsidR="00C80702" w:rsidRPr="00694A28">
        <w:rPr>
          <w:rFonts w:asciiTheme="minorHAnsi" w:hAnsiTheme="minorHAnsi" w:cstheme="minorHAnsi"/>
        </w:rPr>
        <w:t>Umowy</w:t>
      </w:r>
      <w:r w:rsidRPr="00694A28">
        <w:rPr>
          <w:rFonts w:asciiTheme="minorHAnsi" w:hAnsiTheme="minorHAnsi" w:cstheme="minorHAnsi"/>
        </w:rPr>
        <w:t xml:space="preserve">. </w:t>
      </w:r>
    </w:p>
    <w:p w14:paraId="27884B50" w14:textId="77777777" w:rsidR="00F5741F" w:rsidRPr="00694A28" w:rsidRDefault="00A6120B" w:rsidP="00A9310A">
      <w:pPr>
        <w:pStyle w:val="Akapitzlist"/>
        <w:numPr>
          <w:ilvl w:val="0"/>
          <w:numId w:val="64"/>
        </w:numPr>
        <w:spacing w:line="276" w:lineRule="auto"/>
        <w:ind w:left="284" w:hanging="284"/>
        <w:rPr>
          <w:rFonts w:asciiTheme="minorHAnsi" w:hAnsiTheme="minorHAnsi" w:cstheme="minorHAnsi"/>
          <w:lang w:eastAsia="pl-PL"/>
        </w:rPr>
      </w:pPr>
      <w:r w:rsidRPr="00694A28">
        <w:rPr>
          <w:rFonts w:asciiTheme="minorHAnsi" w:hAnsiTheme="minorHAnsi" w:cstheme="minorHAnsi"/>
        </w:rPr>
        <w:t>Wykonawca zobowiązany jest do koordynacji prac realizowanych przez podwykonawców.</w:t>
      </w:r>
    </w:p>
    <w:p w14:paraId="416E3668" w14:textId="5BFAC24D" w:rsidR="00124811" w:rsidRPr="00694A28" w:rsidRDefault="00A6120B" w:rsidP="00A9310A">
      <w:pPr>
        <w:pStyle w:val="Akapitzlist"/>
        <w:numPr>
          <w:ilvl w:val="0"/>
          <w:numId w:val="64"/>
        </w:numPr>
        <w:spacing w:line="276" w:lineRule="auto"/>
        <w:ind w:left="284" w:hanging="426"/>
        <w:rPr>
          <w:rFonts w:asciiTheme="minorHAnsi" w:hAnsiTheme="minorHAnsi" w:cstheme="minorHAnsi"/>
        </w:rPr>
      </w:pPr>
      <w:r w:rsidRPr="00694A28">
        <w:rPr>
          <w:rFonts w:asciiTheme="minorHAnsi" w:hAnsiTheme="minorHAnsi" w:cstheme="minorHAnsi"/>
        </w:rPr>
        <w:t xml:space="preserve">Powierzenie wykonania części </w:t>
      </w:r>
      <w:r w:rsidR="00C80702" w:rsidRPr="00694A28">
        <w:rPr>
          <w:rFonts w:asciiTheme="minorHAnsi" w:hAnsiTheme="minorHAnsi" w:cstheme="minorHAnsi"/>
        </w:rPr>
        <w:t>Umowy</w:t>
      </w:r>
      <w:r w:rsidRPr="00694A28">
        <w:rPr>
          <w:rFonts w:asciiTheme="minorHAnsi" w:hAnsiTheme="minorHAnsi" w:cstheme="minorHAnsi"/>
        </w:rPr>
        <w:t xml:space="preserve"> podwykonawcom nie zmienia zobowiązań </w:t>
      </w:r>
      <w:r w:rsidR="00124811" w:rsidRPr="00694A28">
        <w:rPr>
          <w:rFonts w:asciiTheme="minorHAnsi" w:hAnsiTheme="minorHAnsi" w:cstheme="minorHAnsi"/>
        </w:rPr>
        <w:t>W</w:t>
      </w:r>
      <w:r w:rsidRPr="00694A28">
        <w:rPr>
          <w:rFonts w:asciiTheme="minorHAnsi" w:hAnsiTheme="minorHAnsi" w:cstheme="minorHAnsi"/>
        </w:rPr>
        <w:t>ykonawcy wobec Zamawiającego za wykonane prace. Wykonawca jest odpowiedzialny wobec Zamawiającego oraz osób trzecich za działania, zaniechanie działania, uchybienia i zaniedbania podwykonawców w takim samym stopniu, jakby to byłyby działania, uchybienia lub zaniedbania jego własnych pracowników.</w:t>
      </w:r>
    </w:p>
    <w:p w14:paraId="3FD796BA" w14:textId="66CA9F58" w:rsidR="002137F8" w:rsidRPr="00694A28" w:rsidRDefault="56AB1834" w:rsidP="00A9310A">
      <w:pPr>
        <w:pStyle w:val="Akapitzlist"/>
        <w:numPr>
          <w:ilvl w:val="0"/>
          <w:numId w:val="64"/>
        </w:numPr>
        <w:spacing w:line="276" w:lineRule="auto"/>
        <w:ind w:left="284" w:hanging="426"/>
        <w:rPr>
          <w:rFonts w:asciiTheme="minorHAnsi" w:hAnsiTheme="minorHAnsi" w:cstheme="minorHAnsi"/>
        </w:rPr>
      </w:pPr>
      <w:r w:rsidRPr="00694A28">
        <w:rPr>
          <w:rFonts w:asciiTheme="minorHAnsi" w:hAnsiTheme="minorHAnsi" w:cstheme="minorHAnsi"/>
        </w:rPr>
        <w:t xml:space="preserve">W sprawach nieuregulowanych dotyczących podwykonawców lub dalszych podwykonawców stosuje się przepisy art. 462-465 </w:t>
      </w:r>
      <w:r w:rsidR="00F7045E" w:rsidRPr="00694A28">
        <w:rPr>
          <w:rFonts w:asciiTheme="minorHAnsi" w:hAnsiTheme="minorHAnsi" w:cstheme="minorHAnsi"/>
        </w:rPr>
        <w:t xml:space="preserve">ustawy </w:t>
      </w:r>
      <w:r w:rsidRPr="00694A28">
        <w:rPr>
          <w:rFonts w:asciiTheme="minorHAnsi" w:hAnsiTheme="minorHAnsi" w:cstheme="minorHAnsi"/>
        </w:rPr>
        <w:t xml:space="preserve">Pzp. </w:t>
      </w:r>
    </w:p>
    <w:p w14:paraId="58F2376B" w14:textId="77777777" w:rsidR="002137F8" w:rsidRPr="00694A28" w:rsidRDefault="002137F8" w:rsidP="00A9310A">
      <w:pPr>
        <w:pStyle w:val="Nagwek1"/>
        <w:numPr>
          <w:ilvl w:val="0"/>
          <w:numId w:val="48"/>
        </w:numPr>
        <w:spacing w:after="0" w:line="276" w:lineRule="auto"/>
        <w:ind w:left="0" w:hanging="142"/>
        <w:rPr>
          <w:rFonts w:cstheme="minorHAnsi"/>
          <w:lang w:eastAsia="pl-PL"/>
        </w:rPr>
      </w:pPr>
      <w:r w:rsidRPr="00694A28">
        <w:rPr>
          <w:rFonts w:cstheme="minorHAnsi"/>
          <w:lang w:eastAsia="pl-PL"/>
        </w:rPr>
        <w:t>Dodatkowe informacje</w:t>
      </w:r>
    </w:p>
    <w:p w14:paraId="5F44EE7E" w14:textId="77777777" w:rsidR="002137F8" w:rsidRPr="00694A28" w:rsidRDefault="002137F8" w:rsidP="00A9310A">
      <w:pPr>
        <w:numPr>
          <w:ilvl w:val="0"/>
          <w:numId w:val="16"/>
        </w:numPr>
        <w:suppressAutoHyphens w:val="0"/>
        <w:spacing w:line="276" w:lineRule="auto"/>
        <w:ind w:left="426" w:hanging="426"/>
        <w:rPr>
          <w:rFonts w:asciiTheme="minorHAnsi" w:eastAsia="Calibri" w:hAnsiTheme="minorHAnsi" w:cstheme="minorHAnsi"/>
          <w:lang w:eastAsia="en-US"/>
        </w:rPr>
      </w:pPr>
      <w:r w:rsidRPr="00694A28">
        <w:rPr>
          <w:rFonts w:asciiTheme="minorHAnsi" w:eastAsia="Calibri" w:hAnsiTheme="minorHAnsi" w:cstheme="minorHAnsi"/>
          <w:lang w:eastAsia="en-US"/>
        </w:rPr>
        <w:t>Zamawiający nie przewiduje możliwości składania ofert wariantowych.</w:t>
      </w:r>
    </w:p>
    <w:p w14:paraId="70FCA647" w14:textId="77777777" w:rsidR="002137F8" w:rsidRPr="00694A28" w:rsidRDefault="002137F8" w:rsidP="00A9310A">
      <w:pPr>
        <w:numPr>
          <w:ilvl w:val="0"/>
          <w:numId w:val="16"/>
        </w:numPr>
        <w:suppressAutoHyphens w:val="0"/>
        <w:spacing w:line="276" w:lineRule="auto"/>
        <w:ind w:left="426" w:hanging="426"/>
        <w:rPr>
          <w:rFonts w:asciiTheme="minorHAnsi" w:eastAsia="Calibri" w:hAnsiTheme="minorHAnsi" w:cstheme="minorHAnsi"/>
          <w:lang w:eastAsia="en-US"/>
        </w:rPr>
      </w:pPr>
      <w:r w:rsidRPr="00694A28">
        <w:rPr>
          <w:rFonts w:asciiTheme="minorHAnsi" w:eastAsia="Calibri" w:hAnsiTheme="minorHAnsi" w:cstheme="minorHAnsi"/>
          <w:lang w:eastAsia="en-US"/>
        </w:rPr>
        <w:t>Zamawiający nie przewiduje ustanowienia dynamicznego systemu zakupów.</w:t>
      </w:r>
    </w:p>
    <w:p w14:paraId="2783EDA7" w14:textId="29745F20" w:rsidR="002137F8" w:rsidRPr="00694A28" w:rsidRDefault="002137F8" w:rsidP="00A9310A">
      <w:pPr>
        <w:numPr>
          <w:ilvl w:val="0"/>
          <w:numId w:val="16"/>
        </w:numPr>
        <w:suppressAutoHyphens w:val="0"/>
        <w:spacing w:line="276" w:lineRule="auto"/>
        <w:ind w:left="426" w:hanging="426"/>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Zamawiający nie przewiduje zawarcia </w:t>
      </w:r>
      <w:r w:rsidR="00C80702" w:rsidRPr="00694A28">
        <w:rPr>
          <w:rFonts w:asciiTheme="minorHAnsi" w:eastAsia="Calibri" w:hAnsiTheme="minorHAnsi" w:cstheme="minorHAnsi"/>
          <w:lang w:eastAsia="en-US"/>
        </w:rPr>
        <w:t>Umowy</w:t>
      </w:r>
      <w:r w:rsidRPr="00694A28">
        <w:rPr>
          <w:rFonts w:asciiTheme="minorHAnsi" w:eastAsia="Calibri" w:hAnsiTheme="minorHAnsi" w:cstheme="minorHAnsi"/>
          <w:lang w:eastAsia="en-US"/>
        </w:rPr>
        <w:t xml:space="preserve"> ramowej.</w:t>
      </w:r>
    </w:p>
    <w:p w14:paraId="0B40DCE3" w14:textId="37D814D9" w:rsidR="002137F8" w:rsidRPr="00694A28" w:rsidRDefault="6FF194A7" w:rsidP="00A9310A">
      <w:pPr>
        <w:numPr>
          <w:ilvl w:val="0"/>
          <w:numId w:val="16"/>
        </w:numPr>
        <w:suppressAutoHyphens w:val="0"/>
        <w:spacing w:line="276" w:lineRule="auto"/>
        <w:ind w:left="426" w:hanging="426"/>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Zamawiający </w:t>
      </w:r>
      <w:r w:rsidR="00F0242B" w:rsidRPr="00694A28">
        <w:rPr>
          <w:rFonts w:asciiTheme="minorHAnsi" w:eastAsia="Calibri" w:hAnsiTheme="minorHAnsi" w:cstheme="minorHAnsi"/>
          <w:lang w:eastAsia="en-US"/>
        </w:rPr>
        <w:t xml:space="preserve">nie </w:t>
      </w:r>
      <w:r w:rsidRPr="00694A28">
        <w:rPr>
          <w:rFonts w:asciiTheme="minorHAnsi" w:eastAsia="Calibri" w:hAnsiTheme="minorHAnsi" w:cstheme="minorHAnsi"/>
          <w:lang w:eastAsia="en-US"/>
        </w:rPr>
        <w:t xml:space="preserve">przewiduje udzielenie zamówień, o których mowa w art. </w:t>
      </w:r>
      <w:r w:rsidR="00953849" w:rsidRPr="00694A28">
        <w:rPr>
          <w:rFonts w:asciiTheme="minorHAnsi" w:eastAsia="Calibri" w:hAnsiTheme="minorHAnsi" w:cstheme="minorHAnsi"/>
          <w:lang w:eastAsia="en-US"/>
        </w:rPr>
        <w:t xml:space="preserve">214 </w:t>
      </w:r>
      <w:r w:rsidRPr="00694A28">
        <w:rPr>
          <w:rFonts w:asciiTheme="minorHAnsi" w:eastAsia="Calibri" w:hAnsiTheme="minorHAnsi" w:cstheme="minorHAnsi"/>
          <w:lang w:eastAsia="en-US"/>
        </w:rPr>
        <w:t xml:space="preserve">ust. 1 pkt </w:t>
      </w:r>
      <w:r w:rsidR="00953849" w:rsidRPr="00694A28">
        <w:rPr>
          <w:rFonts w:asciiTheme="minorHAnsi" w:eastAsia="Calibri" w:hAnsiTheme="minorHAnsi" w:cstheme="minorHAnsi"/>
          <w:lang w:eastAsia="en-US"/>
        </w:rPr>
        <w:t>7</w:t>
      </w:r>
      <w:r w:rsidRPr="00694A28">
        <w:rPr>
          <w:rFonts w:asciiTheme="minorHAnsi" w:eastAsia="Calibri" w:hAnsiTheme="minorHAnsi" w:cstheme="minorHAnsi"/>
          <w:lang w:eastAsia="en-US"/>
        </w:rPr>
        <w:t xml:space="preserve"> ustawy</w:t>
      </w:r>
      <w:r w:rsidR="00953849" w:rsidRPr="00694A28">
        <w:rPr>
          <w:rFonts w:asciiTheme="minorHAnsi" w:eastAsia="Calibri" w:hAnsiTheme="minorHAnsi" w:cstheme="minorHAnsi"/>
          <w:lang w:eastAsia="en-US"/>
        </w:rPr>
        <w:t xml:space="preserve"> Pzp</w:t>
      </w:r>
      <w:r w:rsidRPr="00694A28">
        <w:rPr>
          <w:rFonts w:asciiTheme="minorHAnsi" w:eastAsia="Calibri" w:hAnsiTheme="minorHAnsi" w:cstheme="minorHAnsi"/>
          <w:lang w:eastAsia="en-US"/>
        </w:rPr>
        <w:t>.</w:t>
      </w:r>
    </w:p>
    <w:p w14:paraId="79507EEA" w14:textId="77777777" w:rsidR="00C52C71" w:rsidRPr="00694A28" w:rsidRDefault="00C52C71" w:rsidP="00A9310A">
      <w:pPr>
        <w:pStyle w:val="Akapitzlist"/>
        <w:numPr>
          <w:ilvl w:val="0"/>
          <w:numId w:val="16"/>
        </w:numPr>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t>Zamawiający nie przewiduje wyboru Oferty najkorzystniejszej z zastosowaniem aukcji elektronicznej.</w:t>
      </w:r>
    </w:p>
    <w:p w14:paraId="753E7D0E" w14:textId="318E113A" w:rsidR="00C52C71" w:rsidRPr="00694A28" w:rsidRDefault="00C52C71" w:rsidP="00A9310A">
      <w:pPr>
        <w:pStyle w:val="Akapitzlist"/>
        <w:numPr>
          <w:ilvl w:val="0"/>
          <w:numId w:val="16"/>
        </w:numPr>
        <w:spacing w:line="276" w:lineRule="auto"/>
        <w:ind w:left="426" w:hanging="426"/>
        <w:rPr>
          <w:rFonts w:asciiTheme="minorHAnsi" w:hAnsiTheme="minorHAnsi" w:cstheme="minorHAnsi"/>
          <w:lang w:eastAsia="pl-PL"/>
        </w:rPr>
      </w:pPr>
      <w:r w:rsidRPr="00694A28">
        <w:rPr>
          <w:rFonts w:asciiTheme="minorHAnsi" w:hAnsiTheme="minorHAnsi" w:cstheme="minorHAnsi"/>
          <w:lang w:eastAsia="pl-PL"/>
        </w:rPr>
        <w:t>Do postępowania stosuje się przepisy dotyczące zamawiania usług.</w:t>
      </w:r>
    </w:p>
    <w:p w14:paraId="716CAE3C" w14:textId="0147DF67" w:rsidR="70F13D46" w:rsidRPr="00694A28" w:rsidRDefault="70F13D46" w:rsidP="00A9310A">
      <w:pPr>
        <w:pStyle w:val="Nagwek1"/>
        <w:numPr>
          <w:ilvl w:val="0"/>
          <w:numId w:val="48"/>
        </w:numPr>
        <w:spacing w:after="0" w:line="276" w:lineRule="auto"/>
        <w:ind w:left="0" w:hanging="142"/>
        <w:rPr>
          <w:rFonts w:cstheme="minorHAnsi"/>
          <w:lang w:eastAsia="pl-PL"/>
        </w:rPr>
      </w:pPr>
      <w:r w:rsidRPr="00694A28">
        <w:rPr>
          <w:rFonts w:cstheme="minorHAnsi"/>
          <w:lang w:eastAsia="pl-PL"/>
        </w:rPr>
        <w:t>Informacja dotycząca przetwarzania danych osobowych</w:t>
      </w:r>
    </w:p>
    <w:p w14:paraId="1BD71E92" w14:textId="7D1355FB"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w:t>
      </w:r>
      <w:r w:rsidR="00A60282">
        <w:rPr>
          <w:rFonts w:asciiTheme="minorHAnsi" w:eastAsia="Calibri" w:hAnsiTheme="minorHAnsi" w:cstheme="minorHAnsi"/>
          <w:lang w:eastAsia="en-US"/>
        </w:rPr>
        <w:t xml:space="preserve"> </w:t>
      </w:r>
      <w:r w:rsidR="00A60282" w:rsidRPr="00A60282">
        <w:rPr>
          <w:rFonts w:asciiTheme="minorHAnsi" w:eastAsia="Calibri" w:hAnsiTheme="minorHAnsi" w:cstheme="minorHAnsi"/>
          <w:lang w:eastAsia="en-US"/>
        </w:rPr>
        <w:t>Usługi telefonii komórkowej wraz z dostawą telefonów oraz usługi transmisji danych</w:t>
      </w:r>
      <w:r w:rsidRPr="00694A28">
        <w:rPr>
          <w:rFonts w:asciiTheme="minorHAnsi" w:eastAsia="Calibri" w:hAnsiTheme="minorHAnsi" w:cstheme="minorHAnsi"/>
          <w:lang w:eastAsia="en-US"/>
        </w:rPr>
        <w:t xml:space="preserve"> (dalej: Postępowanie”), Zamawiający przekazuje poniżej informacje dotyczące przetwarzania danych osobowych.</w:t>
      </w:r>
    </w:p>
    <w:p w14:paraId="271C927B"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Tożsamość administratora</w:t>
      </w:r>
    </w:p>
    <w:p w14:paraId="0E2C4650"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28B2D9E9"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Dane kontaktowe administratora</w:t>
      </w:r>
    </w:p>
    <w:p w14:paraId="705E772A"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0CF62950"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Dane kontaktowe Inspektora Ochrony Danych</w:t>
      </w:r>
    </w:p>
    <w:p w14:paraId="5A9B9E3B"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Administrator wyznaczył inspektora ochrony danych, z którym można skontaktować się poprzez </w:t>
      </w:r>
    </w:p>
    <w:p w14:paraId="1F1211CE"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lastRenderedPageBreak/>
        <w:t>e-mail: iod@pfron.org.pl we wszystkich sprawach dotyczących przetwarzania danych osobowych oraz korzystania z praw związanych z przetwarzaniem.</w:t>
      </w:r>
    </w:p>
    <w:p w14:paraId="5F5D4ED1"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Cele przetwarzania</w:t>
      </w:r>
    </w:p>
    <w:p w14:paraId="19A5812B"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Celem przetwarzania danych osobowych jest przeprowadzenie Postępowania.</w:t>
      </w:r>
    </w:p>
    <w:p w14:paraId="5C9DD4A3"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Podstawa prawna przetwarzania</w:t>
      </w:r>
    </w:p>
    <w:p w14:paraId="2DF362E2"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Podstawą prawną przetwarzania danych osobowych jest art. 6 ust. 1 lit. c RODO (realizacja przez administratora obowiązku prawnego). </w:t>
      </w:r>
    </w:p>
    <w:p w14:paraId="492D5A19"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Źródło danych osobowych</w:t>
      </w:r>
    </w:p>
    <w:p w14:paraId="6BE6436D"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Administrator może pozyskiwać dane osobowe przedstawicieli Wykonawcy za jego pośrednictwem.</w:t>
      </w:r>
    </w:p>
    <w:p w14:paraId="01883F42"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Kategorie danych osobowych</w:t>
      </w:r>
    </w:p>
    <w:p w14:paraId="62EF7DBF"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Zakres danych dotyczących przedstawicieli Wykonawcy obejmuje dane osobowe przedstawione w związku z udziałem w Postępowaniu, w szczególności imię, nazwisko, stanowisko, adres poczty elektronicznej lub numer telefonu.</w:t>
      </w:r>
    </w:p>
    <w:p w14:paraId="65E9949A"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Okres, przez który dane będą przechowywane</w:t>
      </w:r>
    </w:p>
    <w:p w14:paraId="4CF6D500"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p>
    <w:p w14:paraId="6C04F14D"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Podmioty, którym będą udostępniane dane osobowe</w:t>
      </w:r>
    </w:p>
    <w:p w14:paraId="14A9FBD4"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Dostęp do danych osobowych mogą mieć podmioty świadczące na rzecz administratora usługi doradcze, z zakresu pomocy prawnej, pocztowe, dostawy lub utrzymania systemów informatycznych.</w:t>
      </w:r>
    </w:p>
    <w:p w14:paraId="582EBA5F"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Dane osobowe mogą być udostępniane przez PFRON podmiotom uprawnionym do ich otrzymania na mocy obowiązujących przepisów prawa, np. organom publicznym.</w:t>
      </w:r>
    </w:p>
    <w:p w14:paraId="13B0BDDC"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35E9E429"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Prawa podmiotów danych</w:t>
      </w:r>
    </w:p>
    <w:p w14:paraId="68E2BF8D"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Osobom fizycznym, które dane osobowe przetwarza administrator, przysługuje:</w:t>
      </w:r>
    </w:p>
    <w:p w14:paraId="5DDB6913" w14:textId="77777777" w:rsidR="00EE4F3A" w:rsidRPr="00694A28" w:rsidRDefault="00EE4F3A" w:rsidP="00C50F8E">
      <w:pPr>
        <w:numPr>
          <w:ilvl w:val="1"/>
          <w:numId w:val="126"/>
        </w:numPr>
        <w:suppressAutoHyphens w:val="0"/>
        <w:spacing w:line="276" w:lineRule="auto"/>
        <w:ind w:left="993" w:hanging="63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na podstawie art. 15 RODO – prawo dostępu do danych osobowych i uzyskania ich kopii;</w:t>
      </w:r>
    </w:p>
    <w:p w14:paraId="455AEA79" w14:textId="77777777" w:rsidR="00EE4F3A" w:rsidRPr="00694A28" w:rsidRDefault="00EE4F3A" w:rsidP="00C50F8E">
      <w:pPr>
        <w:numPr>
          <w:ilvl w:val="1"/>
          <w:numId w:val="126"/>
        </w:numPr>
        <w:suppressAutoHyphens w:val="0"/>
        <w:spacing w:line="276" w:lineRule="auto"/>
        <w:ind w:left="993" w:hanging="63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na podstawie art. 16 RODO – prawo do sprostowania i uzupełnienia danych osobowych;</w:t>
      </w:r>
    </w:p>
    <w:p w14:paraId="4BE2055D" w14:textId="77777777" w:rsidR="00EE4F3A" w:rsidRPr="00694A28" w:rsidRDefault="00EE4F3A" w:rsidP="00C50F8E">
      <w:pPr>
        <w:numPr>
          <w:ilvl w:val="1"/>
          <w:numId w:val="126"/>
        </w:numPr>
        <w:suppressAutoHyphens w:val="0"/>
        <w:spacing w:line="276" w:lineRule="auto"/>
        <w:ind w:left="993" w:hanging="63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na podstawie art. 17 RODO – prawo do usunięcia danych osobowych;</w:t>
      </w:r>
    </w:p>
    <w:p w14:paraId="38F49FB8" w14:textId="77777777" w:rsidR="00EE4F3A" w:rsidRPr="00694A28" w:rsidRDefault="00EE4F3A" w:rsidP="00C50F8E">
      <w:pPr>
        <w:numPr>
          <w:ilvl w:val="1"/>
          <w:numId w:val="126"/>
        </w:numPr>
        <w:suppressAutoHyphens w:val="0"/>
        <w:spacing w:line="276" w:lineRule="auto"/>
        <w:ind w:left="993" w:hanging="63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na podstawie art. 18 RODO – prawo żądania od administratora ograniczenia przetwarzania danych.</w:t>
      </w:r>
    </w:p>
    <w:p w14:paraId="6C1E3510"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Prawo wniesienia skargi do organu nadzorczego</w:t>
      </w:r>
    </w:p>
    <w:p w14:paraId="5DE68E83"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Osobom fizycznym, które dane osobowe przetwarza administrator, przysługuje prawo wniesienia skargi do organu nadzorczego, tj. Prezesa Urzędu Ochrony Danych Osobowych, ul. </w:t>
      </w:r>
      <w:r w:rsidRPr="00694A28">
        <w:rPr>
          <w:rFonts w:asciiTheme="minorHAnsi" w:eastAsia="Calibri" w:hAnsiTheme="minorHAnsi" w:cstheme="minorHAnsi"/>
          <w:lang w:eastAsia="en-US"/>
        </w:rPr>
        <w:lastRenderedPageBreak/>
        <w:t>Stawki 2, 00 - 193 Warszawa, na niezgodne z prawem przetwarzanie danych osobowych przez administratora.</w:t>
      </w:r>
    </w:p>
    <w:p w14:paraId="2D4660C5"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Informacja o dowolności lub obowiązku podania danych oraz o ewentualnych konsekwencjach niepodania danych</w:t>
      </w:r>
    </w:p>
    <w:p w14:paraId="7FFB2C85"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Podanie danych osobowych może być warunkiem koniecznym wzięcia udziału w Postępowaniu (konsekwencją niepodania danych w zakresie wynikającym z SWZ będzie odrzucenie oferty na zasadach wynikających z ustawy – Prawo zamówień publicznych).</w:t>
      </w:r>
    </w:p>
    <w:p w14:paraId="1930E13C"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Informacja o możliwości przekazania danych osobowych do państwa trzeciego</w:t>
      </w:r>
    </w:p>
    <w:p w14:paraId="033D8548"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1E24CC46" w14:textId="77777777" w:rsidR="00EE4F3A" w:rsidRPr="00694A28" w:rsidRDefault="00EE4F3A" w:rsidP="00EE4F3A">
      <w:pPr>
        <w:numPr>
          <w:ilvl w:val="0"/>
          <w:numId w:val="126"/>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Informacja o zautomatyzowanym podejmowaniu decyzji</w:t>
      </w:r>
    </w:p>
    <w:p w14:paraId="04BD5839" w14:textId="77777777" w:rsidR="00EE4F3A" w:rsidRPr="00694A28" w:rsidRDefault="00EE4F3A" w:rsidP="00C50F8E">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Decyzje podejmowane przez administratora nie będą opierały się wyłącznie na zautomatyzowanym przetwarzaniu.</w:t>
      </w:r>
    </w:p>
    <w:p w14:paraId="553E13BC" w14:textId="0A694E0A" w:rsidR="00AC7138" w:rsidRPr="00694A28" w:rsidRDefault="00AC7138" w:rsidP="00A9310A">
      <w:pPr>
        <w:pStyle w:val="Nagwek1"/>
        <w:numPr>
          <w:ilvl w:val="0"/>
          <w:numId w:val="48"/>
        </w:numPr>
        <w:spacing w:after="0" w:line="276" w:lineRule="auto"/>
        <w:ind w:left="0" w:hanging="142"/>
        <w:rPr>
          <w:rFonts w:cstheme="minorHAnsi"/>
        </w:rPr>
      </w:pPr>
      <w:r w:rsidRPr="00694A28">
        <w:rPr>
          <w:rFonts w:cstheme="minorHAnsi"/>
        </w:rPr>
        <w:t>Załączniki do Specyfikacji Warunków Zamówienia</w:t>
      </w:r>
    </w:p>
    <w:p w14:paraId="49880364" w14:textId="04E38537" w:rsidR="00AC7138" w:rsidRPr="00694A28" w:rsidRDefault="00AC7138" w:rsidP="00BA4D51">
      <w:pPr>
        <w:spacing w:line="276" w:lineRule="auto"/>
        <w:rPr>
          <w:rFonts w:asciiTheme="minorHAnsi" w:hAnsiTheme="minorHAnsi" w:cstheme="minorHAnsi"/>
        </w:rPr>
      </w:pPr>
      <w:r w:rsidRPr="00694A28">
        <w:rPr>
          <w:rFonts w:asciiTheme="minorHAnsi" w:eastAsia="Courier New" w:hAnsiTheme="minorHAnsi" w:cstheme="minorHAnsi"/>
          <w:lang w:eastAsia="pl-PL" w:bidi="pl-PL"/>
        </w:rPr>
        <w:t>Integralną częścią SWZ są załączniki:</w:t>
      </w:r>
    </w:p>
    <w:p w14:paraId="01F6E2FB" w14:textId="465B5AB4" w:rsidR="00AC7138" w:rsidRPr="00694A28" w:rsidRDefault="00AC7138" w:rsidP="00A9310A">
      <w:pPr>
        <w:numPr>
          <w:ilvl w:val="0"/>
          <w:numId w:val="47"/>
        </w:numPr>
        <w:spacing w:line="276" w:lineRule="auto"/>
        <w:ind w:left="426" w:hanging="426"/>
        <w:rPr>
          <w:rFonts w:asciiTheme="minorHAnsi" w:hAnsiTheme="minorHAnsi" w:cstheme="minorHAnsi"/>
        </w:rPr>
      </w:pPr>
      <w:r w:rsidRPr="00694A28">
        <w:rPr>
          <w:rFonts w:asciiTheme="minorHAnsi" w:hAnsiTheme="minorHAnsi" w:cstheme="minorHAnsi"/>
        </w:rPr>
        <w:t xml:space="preserve">Załącznik nr 1 – </w:t>
      </w:r>
      <w:r w:rsidR="00660DC7" w:rsidRPr="00694A28">
        <w:rPr>
          <w:rFonts w:asciiTheme="minorHAnsi" w:hAnsiTheme="minorHAnsi" w:cstheme="minorHAnsi"/>
        </w:rPr>
        <w:t>O</w:t>
      </w:r>
      <w:r w:rsidRPr="00694A28">
        <w:rPr>
          <w:rFonts w:asciiTheme="minorHAnsi" w:hAnsiTheme="minorHAnsi" w:cstheme="minorHAnsi"/>
        </w:rPr>
        <w:t>pis przedmiotu zamówienia</w:t>
      </w:r>
      <w:r w:rsidR="00480BAB" w:rsidRPr="00694A28">
        <w:rPr>
          <w:rFonts w:asciiTheme="minorHAnsi" w:hAnsiTheme="minorHAnsi" w:cstheme="minorHAnsi"/>
        </w:rPr>
        <w:t xml:space="preserve"> Część nr 1</w:t>
      </w:r>
      <w:r w:rsidRPr="00694A28">
        <w:rPr>
          <w:rFonts w:asciiTheme="minorHAnsi" w:hAnsiTheme="minorHAnsi" w:cstheme="minorHAnsi"/>
        </w:rPr>
        <w:t>.</w:t>
      </w:r>
    </w:p>
    <w:p w14:paraId="39B3909F" w14:textId="3E788A58" w:rsidR="00480BAB" w:rsidRPr="00694A28" w:rsidRDefault="00480BAB" w:rsidP="00A9310A">
      <w:pPr>
        <w:numPr>
          <w:ilvl w:val="0"/>
          <w:numId w:val="47"/>
        </w:numPr>
        <w:spacing w:line="276" w:lineRule="auto"/>
        <w:ind w:left="426" w:hanging="426"/>
        <w:rPr>
          <w:rFonts w:asciiTheme="minorHAnsi" w:hAnsiTheme="minorHAnsi" w:cstheme="minorHAnsi"/>
        </w:rPr>
      </w:pPr>
      <w:r w:rsidRPr="00694A28">
        <w:rPr>
          <w:rFonts w:asciiTheme="minorHAnsi" w:hAnsiTheme="minorHAnsi" w:cstheme="minorHAnsi"/>
        </w:rPr>
        <w:t>Załącznik nr 1a - Opis przedmiotu zamówienia Część nr 2</w:t>
      </w:r>
    </w:p>
    <w:p w14:paraId="776E6DE1" w14:textId="77777777" w:rsidR="00AC7138" w:rsidRPr="00694A28" w:rsidRDefault="00AC7138" w:rsidP="00A9310A">
      <w:pPr>
        <w:numPr>
          <w:ilvl w:val="0"/>
          <w:numId w:val="47"/>
        </w:numPr>
        <w:spacing w:line="276" w:lineRule="auto"/>
        <w:ind w:left="426" w:hanging="426"/>
        <w:rPr>
          <w:rFonts w:asciiTheme="minorHAnsi" w:hAnsiTheme="minorHAnsi" w:cstheme="minorHAnsi"/>
        </w:rPr>
      </w:pPr>
      <w:r w:rsidRPr="00694A28">
        <w:rPr>
          <w:rFonts w:asciiTheme="minorHAnsi" w:hAnsiTheme="minorHAnsi" w:cstheme="minorHAnsi"/>
        </w:rPr>
        <w:t>Załącznik nr 2 – Formularz ofertowy.</w:t>
      </w:r>
    </w:p>
    <w:p w14:paraId="072FF0DF" w14:textId="20F988B8" w:rsidR="00AC7138" w:rsidRPr="00694A28" w:rsidRDefault="00AC7138" w:rsidP="00A9310A">
      <w:pPr>
        <w:numPr>
          <w:ilvl w:val="0"/>
          <w:numId w:val="47"/>
        </w:numPr>
        <w:spacing w:line="276" w:lineRule="auto"/>
        <w:ind w:left="426" w:hanging="426"/>
        <w:rPr>
          <w:rFonts w:asciiTheme="minorHAnsi" w:hAnsiTheme="minorHAnsi" w:cstheme="minorHAnsi"/>
        </w:rPr>
      </w:pPr>
      <w:r w:rsidRPr="00694A28">
        <w:rPr>
          <w:rFonts w:asciiTheme="minorHAnsi" w:hAnsiTheme="minorHAnsi" w:cstheme="minorHAnsi"/>
        </w:rPr>
        <w:t xml:space="preserve">Załącznik nr </w:t>
      </w:r>
      <w:r w:rsidR="00D92330" w:rsidRPr="00694A28">
        <w:rPr>
          <w:rFonts w:asciiTheme="minorHAnsi" w:hAnsiTheme="minorHAnsi" w:cstheme="minorHAnsi"/>
        </w:rPr>
        <w:t>3</w:t>
      </w:r>
      <w:r w:rsidRPr="00694A28">
        <w:rPr>
          <w:rFonts w:asciiTheme="minorHAnsi" w:hAnsiTheme="minorHAnsi" w:cstheme="minorHAnsi"/>
        </w:rPr>
        <w:t xml:space="preserve"> – Wykaz usług o charakterze określonym w rozdziale </w:t>
      </w:r>
      <w:bookmarkStart w:id="20" w:name="_Hlk64980779"/>
      <w:r w:rsidRPr="00694A28">
        <w:rPr>
          <w:rFonts w:asciiTheme="minorHAnsi" w:hAnsiTheme="minorHAnsi" w:cstheme="minorHAnsi"/>
        </w:rPr>
        <w:t>V</w:t>
      </w:r>
      <w:r w:rsidR="00480BAB" w:rsidRPr="00694A28">
        <w:rPr>
          <w:rFonts w:asciiTheme="minorHAnsi" w:hAnsiTheme="minorHAnsi" w:cstheme="minorHAnsi"/>
        </w:rPr>
        <w:t>I</w:t>
      </w:r>
      <w:r w:rsidR="37970D00" w:rsidRPr="00694A28">
        <w:rPr>
          <w:rFonts w:asciiTheme="minorHAnsi" w:hAnsiTheme="minorHAnsi" w:cstheme="minorHAnsi"/>
        </w:rPr>
        <w:t xml:space="preserve"> </w:t>
      </w:r>
      <w:r w:rsidR="00480BAB" w:rsidRPr="00694A28">
        <w:rPr>
          <w:rFonts w:asciiTheme="minorHAnsi" w:hAnsiTheme="minorHAnsi" w:cstheme="minorHAnsi"/>
        </w:rPr>
        <w:t>pkt</w:t>
      </w:r>
      <w:r w:rsidR="37970D00" w:rsidRPr="00694A28">
        <w:rPr>
          <w:rFonts w:asciiTheme="minorHAnsi" w:hAnsiTheme="minorHAnsi" w:cstheme="minorHAnsi"/>
        </w:rPr>
        <w:t>. 2</w:t>
      </w:r>
      <w:r w:rsidR="00480BAB" w:rsidRPr="00694A28">
        <w:rPr>
          <w:rFonts w:asciiTheme="minorHAnsi" w:hAnsiTheme="minorHAnsi" w:cstheme="minorHAnsi"/>
        </w:rPr>
        <w:t xml:space="preserve"> </w:t>
      </w:r>
      <w:proofErr w:type="spellStart"/>
      <w:r w:rsidR="00480BAB" w:rsidRPr="00694A28">
        <w:rPr>
          <w:rFonts w:asciiTheme="minorHAnsi" w:hAnsiTheme="minorHAnsi" w:cstheme="minorHAnsi"/>
        </w:rPr>
        <w:t>ppkt</w:t>
      </w:r>
      <w:proofErr w:type="spellEnd"/>
      <w:r w:rsidR="00480BAB" w:rsidRPr="00694A28">
        <w:rPr>
          <w:rFonts w:asciiTheme="minorHAnsi" w:hAnsiTheme="minorHAnsi" w:cstheme="minorHAnsi"/>
        </w:rPr>
        <w:t xml:space="preserve"> 2.2. litera D</w:t>
      </w:r>
      <w:r w:rsidR="37970D00" w:rsidRPr="00694A28">
        <w:rPr>
          <w:rFonts w:asciiTheme="minorHAnsi" w:hAnsiTheme="minorHAnsi" w:cstheme="minorHAnsi"/>
        </w:rPr>
        <w:t xml:space="preserve"> SWZ.</w:t>
      </w:r>
      <w:bookmarkEnd w:id="20"/>
    </w:p>
    <w:p w14:paraId="553849EA" w14:textId="1D5CD2BD" w:rsidR="00AC7138" w:rsidRPr="00694A28" w:rsidRDefault="00AC7138" w:rsidP="00A9310A">
      <w:pPr>
        <w:numPr>
          <w:ilvl w:val="0"/>
          <w:numId w:val="47"/>
        </w:numPr>
        <w:spacing w:line="276" w:lineRule="auto"/>
        <w:ind w:left="426" w:hanging="426"/>
        <w:rPr>
          <w:rFonts w:asciiTheme="minorHAnsi" w:hAnsiTheme="minorHAnsi" w:cstheme="minorHAnsi"/>
        </w:rPr>
      </w:pPr>
      <w:r w:rsidRPr="00694A28">
        <w:rPr>
          <w:rFonts w:asciiTheme="minorHAnsi" w:hAnsiTheme="minorHAnsi" w:cstheme="minorHAnsi"/>
        </w:rPr>
        <w:t xml:space="preserve">Załącznik nr </w:t>
      </w:r>
      <w:r w:rsidR="00D92330" w:rsidRPr="00694A28">
        <w:rPr>
          <w:rFonts w:asciiTheme="minorHAnsi" w:hAnsiTheme="minorHAnsi" w:cstheme="minorHAnsi"/>
        </w:rPr>
        <w:t>4</w:t>
      </w:r>
      <w:r w:rsidRPr="00694A28">
        <w:rPr>
          <w:rFonts w:asciiTheme="minorHAnsi" w:hAnsiTheme="minorHAnsi" w:cstheme="minorHAnsi"/>
        </w:rPr>
        <w:t xml:space="preserve"> – </w:t>
      </w:r>
      <w:r w:rsidR="00100E8F" w:rsidRPr="00694A28">
        <w:rPr>
          <w:rFonts w:asciiTheme="minorHAnsi" w:hAnsiTheme="minorHAnsi" w:cstheme="minorHAnsi"/>
        </w:rPr>
        <w:t xml:space="preserve">Oświadczenie </w:t>
      </w:r>
      <w:r w:rsidR="0075117D" w:rsidRPr="00694A28">
        <w:rPr>
          <w:rFonts w:asciiTheme="minorHAnsi" w:hAnsiTheme="minorHAnsi" w:cstheme="minorHAnsi"/>
        </w:rPr>
        <w:t>grupa kapitałowa</w:t>
      </w:r>
      <w:r w:rsidR="092D90C5" w:rsidRPr="00694A28">
        <w:rPr>
          <w:rFonts w:asciiTheme="minorHAnsi" w:hAnsiTheme="minorHAnsi" w:cstheme="minorHAnsi"/>
        </w:rPr>
        <w:t>.</w:t>
      </w:r>
    </w:p>
    <w:p w14:paraId="549B9670" w14:textId="0F2DDA2E" w:rsidR="0075117D" w:rsidRPr="00694A28" w:rsidRDefault="0075117D" w:rsidP="00A9310A">
      <w:pPr>
        <w:numPr>
          <w:ilvl w:val="0"/>
          <w:numId w:val="47"/>
        </w:numPr>
        <w:spacing w:line="276" w:lineRule="auto"/>
        <w:ind w:left="426" w:hanging="426"/>
        <w:rPr>
          <w:rFonts w:asciiTheme="minorHAnsi" w:hAnsiTheme="minorHAnsi" w:cstheme="minorHAnsi"/>
        </w:rPr>
      </w:pPr>
      <w:r w:rsidRPr="00694A28">
        <w:rPr>
          <w:rFonts w:asciiTheme="minorHAnsi" w:hAnsiTheme="minorHAnsi" w:cstheme="minorHAnsi"/>
        </w:rPr>
        <w:t>Załącznik nr 5 - JEDZ</w:t>
      </w:r>
    </w:p>
    <w:p w14:paraId="38D06C8D" w14:textId="18B24382" w:rsidR="00A9310A" w:rsidRPr="00694A28" w:rsidRDefault="00AC7138" w:rsidP="00A9310A">
      <w:pPr>
        <w:numPr>
          <w:ilvl w:val="0"/>
          <w:numId w:val="47"/>
        </w:numPr>
        <w:spacing w:line="276" w:lineRule="auto"/>
        <w:ind w:left="426" w:hanging="426"/>
        <w:rPr>
          <w:rFonts w:asciiTheme="minorHAnsi" w:hAnsiTheme="minorHAnsi" w:cstheme="minorHAnsi"/>
          <w:bCs/>
          <w:lang w:eastAsia="pl-PL"/>
        </w:rPr>
      </w:pPr>
      <w:r w:rsidRPr="00694A28">
        <w:rPr>
          <w:rFonts w:asciiTheme="minorHAnsi" w:hAnsiTheme="minorHAnsi" w:cstheme="minorHAnsi"/>
        </w:rPr>
        <w:t xml:space="preserve">Załącznik nr </w:t>
      </w:r>
      <w:r w:rsidR="0075117D" w:rsidRPr="00694A28">
        <w:rPr>
          <w:rFonts w:asciiTheme="minorHAnsi" w:hAnsiTheme="minorHAnsi" w:cstheme="minorHAnsi"/>
        </w:rPr>
        <w:t xml:space="preserve">6 </w:t>
      </w:r>
      <w:r w:rsidRPr="00694A28">
        <w:rPr>
          <w:rFonts w:asciiTheme="minorHAnsi" w:hAnsiTheme="minorHAnsi" w:cstheme="minorHAnsi"/>
        </w:rPr>
        <w:t xml:space="preserve">– </w:t>
      </w:r>
      <w:r w:rsidR="00A9310A" w:rsidRPr="00694A28">
        <w:rPr>
          <w:rFonts w:asciiTheme="minorHAnsi" w:hAnsiTheme="minorHAnsi" w:cstheme="minorHAnsi"/>
        </w:rPr>
        <w:t>Opis oferowanego Sprzętu</w:t>
      </w:r>
    </w:p>
    <w:p w14:paraId="41704FAC" w14:textId="0FAC54CB" w:rsidR="00AC7138" w:rsidRPr="00694A28" w:rsidRDefault="00A9310A" w:rsidP="00A9310A">
      <w:pPr>
        <w:numPr>
          <w:ilvl w:val="0"/>
          <w:numId w:val="47"/>
        </w:numPr>
        <w:spacing w:line="276" w:lineRule="auto"/>
        <w:ind w:left="426" w:hanging="426"/>
        <w:rPr>
          <w:rFonts w:asciiTheme="minorHAnsi" w:hAnsiTheme="minorHAnsi" w:cstheme="minorHAnsi"/>
          <w:bCs/>
          <w:lang w:eastAsia="pl-PL"/>
        </w:rPr>
      </w:pPr>
      <w:r w:rsidRPr="00694A28">
        <w:rPr>
          <w:rFonts w:asciiTheme="minorHAnsi" w:hAnsiTheme="minorHAnsi" w:cstheme="minorHAnsi"/>
        </w:rPr>
        <w:t xml:space="preserve">Załącznik nr 7 – </w:t>
      </w:r>
      <w:r w:rsidR="00B345D5" w:rsidRPr="00694A28">
        <w:rPr>
          <w:rFonts w:asciiTheme="minorHAnsi" w:hAnsiTheme="minorHAnsi" w:cstheme="minorHAnsi"/>
        </w:rPr>
        <w:t>Projektowane</w:t>
      </w:r>
      <w:r w:rsidR="00AC7138" w:rsidRPr="00694A28">
        <w:rPr>
          <w:rFonts w:asciiTheme="minorHAnsi" w:hAnsiTheme="minorHAnsi" w:cstheme="minorHAnsi"/>
        </w:rPr>
        <w:t xml:space="preserve"> postanowienia</w:t>
      </w:r>
      <w:r w:rsidR="00B345D5" w:rsidRPr="00694A28">
        <w:rPr>
          <w:rFonts w:asciiTheme="minorHAnsi" w:hAnsiTheme="minorHAnsi" w:cstheme="minorHAnsi"/>
        </w:rPr>
        <w:t xml:space="preserve"> </w:t>
      </w:r>
      <w:r w:rsidR="00C80702" w:rsidRPr="00694A28">
        <w:rPr>
          <w:rFonts w:asciiTheme="minorHAnsi" w:hAnsiTheme="minorHAnsi" w:cstheme="minorHAnsi"/>
        </w:rPr>
        <w:t>Umowy</w:t>
      </w:r>
      <w:r w:rsidR="00424306" w:rsidRPr="00694A28">
        <w:rPr>
          <w:rFonts w:asciiTheme="minorHAnsi" w:hAnsiTheme="minorHAnsi" w:cstheme="minorHAnsi"/>
        </w:rPr>
        <w:t xml:space="preserve"> dla Części nr 1</w:t>
      </w:r>
    </w:p>
    <w:p w14:paraId="44A5FB39" w14:textId="1754D4BB" w:rsidR="00424306" w:rsidRPr="00694A28" w:rsidRDefault="00424306" w:rsidP="00A9310A">
      <w:pPr>
        <w:numPr>
          <w:ilvl w:val="0"/>
          <w:numId w:val="47"/>
        </w:numPr>
        <w:spacing w:line="276" w:lineRule="auto"/>
        <w:ind w:left="426" w:hanging="426"/>
        <w:rPr>
          <w:rFonts w:asciiTheme="minorHAnsi" w:hAnsiTheme="minorHAnsi" w:cstheme="minorHAnsi"/>
          <w:bCs/>
          <w:lang w:eastAsia="pl-PL"/>
        </w:rPr>
      </w:pPr>
      <w:r w:rsidRPr="00694A28">
        <w:rPr>
          <w:rFonts w:asciiTheme="minorHAnsi" w:hAnsiTheme="minorHAnsi" w:cstheme="minorHAnsi"/>
        </w:rPr>
        <w:t xml:space="preserve">Załącznik nr </w:t>
      </w:r>
      <w:r w:rsidR="00A9310A" w:rsidRPr="00694A28">
        <w:rPr>
          <w:rFonts w:asciiTheme="minorHAnsi" w:hAnsiTheme="minorHAnsi" w:cstheme="minorHAnsi"/>
        </w:rPr>
        <w:t>7</w:t>
      </w:r>
      <w:r w:rsidRPr="00694A28">
        <w:rPr>
          <w:rFonts w:asciiTheme="minorHAnsi" w:hAnsiTheme="minorHAnsi" w:cstheme="minorHAnsi"/>
        </w:rPr>
        <w:t>a – Projektowane postanowienia Umowy dla Części nr 2</w:t>
      </w:r>
    </w:p>
    <w:p w14:paraId="0CAD5C3E" w14:textId="77777777" w:rsidR="00AC7138" w:rsidRPr="00694A28" w:rsidRDefault="00AC7138" w:rsidP="00BA4D51">
      <w:pPr>
        <w:pStyle w:val="Zalacznik"/>
        <w:keepLines w:val="0"/>
        <w:pageBreakBefore w:val="0"/>
        <w:spacing w:after="0" w:line="276" w:lineRule="auto"/>
        <w:rPr>
          <w:rFonts w:asciiTheme="minorHAnsi" w:hAnsiTheme="minorHAnsi" w:cstheme="minorHAnsi"/>
          <w:szCs w:val="24"/>
        </w:rPr>
      </w:pPr>
    </w:p>
    <w:p w14:paraId="71B8796F" w14:textId="77777777" w:rsidR="00AC7138" w:rsidRPr="00694A28" w:rsidRDefault="00AC7138" w:rsidP="00BA4D51">
      <w:pPr>
        <w:pStyle w:val="Zalacznik"/>
        <w:keepLines w:val="0"/>
        <w:pageBreakBefore w:val="0"/>
        <w:spacing w:after="0" w:line="276" w:lineRule="auto"/>
        <w:rPr>
          <w:rFonts w:asciiTheme="minorHAnsi" w:hAnsiTheme="minorHAnsi" w:cstheme="minorHAnsi"/>
          <w:szCs w:val="24"/>
        </w:rPr>
      </w:pPr>
      <w:r w:rsidRPr="00694A28">
        <w:rPr>
          <w:rFonts w:asciiTheme="minorHAnsi" w:hAnsiTheme="minorHAnsi" w:cstheme="minorHAnsi"/>
          <w:szCs w:val="24"/>
        </w:rPr>
        <w:br w:type="page"/>
      </w:r>
    </w:p>
    <w:p w14:paraId="4D177908" w14:textId="37FC3438" w:rsidR="00AC7138" w:rsidRPr="00694A28" w:rsidRDefault="00AC7138" w:rsidP="00BA4D51">
      <w:pPr>
        <w:pStyle w:val="Nagwek1"/>
        <w:spacing w:before="0" w:after="0" w:line="276" w:lineRule="auto"/>
        <w:jc w:val="right"/>
        <w:rPr>
          <w:rFonts w:cstheme="minorHAnsi"/>
        </w:rPr>
      </w:pPr>
      <w:bookmarkStart w:id="21" w:name="_Hlk76460883"/>
      <w:r w:rsidRPr="00694A28">
        <w:rPr>
          <w:rFonts w:cstheme="minorHAnsi"/>
        </w:rPr>
        <w:lastRenderedPageBreak/>
        <w:t>Załącznik nr 1 do SWZ/</w:t>
      </w:r>
      <w:bookmarkStart w:id="22" w:name="_Hlk42071910"/>
      <w:r w:rsidRPr="00694A28">
        <w:rPr>
          <w:rFonts w:cstheme="minorHAnsi"/>
        </w:rPr>
        <w:t xml:space="preserve">Załącznik nr </w:t>
      </w:r>
      <w:r w:rsidR="00660DC7" w:rsidRPr="00694A28">
        <w:rPr>
          <w:rFonts w:cstheme="minorHAnsi"/>
        </w:rPr>
        <w:t>1</w:t>
      </w:r>
      <w:r w:rsidRPr="00694A28">
        <w:rPr>
          <w:rFonts w:cstheme="minorHAnsi"/>
        </w:rPr>
        <w:t xml:space="preserve"> do </w:t>
      </w:r>
      <w:r w:rsidR="00C80702" w:rsidRPr="00694A28">
        <w:rPr>
          <w:rFonts w:cstheme="minorHAnsi"/>
        </w:rPr>
        <w:t>Umowy</w:t>
      </w:r>
      <w:bookmarkEnd w:id="22"/>
      <w:r w:rsidR="007822A8" w:rsidRPr="00694A28">
        <w:rPr>
          <w:rFonts w:cstheme="minorHAnsi"/>
        </w:rPr>
        <w:t xml:space="preserve"> na część nr 1</w:t>
      </w:r>
      <w:bookmarkEnd w:id="21"/>
    </w:p>
    <w:p w14:paraId="4AE83729" w14:textId="58826347" w:rsidR="000318F6" w:rsidRPr="00694A28" w:rsidRDefault="009E646B" w:rsidP="00BA4D51">
      <w:pPr>
        <w:spacing w:line="276" w:lineRule="auto"/>
        <w:rPr>
          <w:rFonts w:asciiTheme="minorHAnsi" w:hAnsiTheme="minorHAnsi" w:cstheme="minorHAnsi"/>
        </w:rPr>
      </w:pPr>
      <w:r w:rsidRPr="00694A28">
        <w:rPr>
          <w:rFonts w:asciiTheme="minorHAnsi" w:hAnsiTheme="minorHAnsi" w:cstheme="minorHAnsi"/>
          <w:b/>
          <w:lang w:eastAsia="pl-PL"/>
        </w:rPr>
        <w:t>CZĘŚĆ NR 1</w:t>
      </w:r>
    </w:p>
    <w:p w14:paraId="272DAD74" w14:textId="77D0E9BE" w:rsidR="007822A8" w:rsidRPr="00694A28" w:rsidRDefault="007822A8" w:rsidP="00BA4D51">
      <w:pPr>
        <w:suppressAutoHyphens w:val="0"/>
        <w:spacing w:line="276" w:lineRule="auto"/>
        <w:rPr>
          <w:rFonts w:asciiTheme="minorHAnsi" w:hAnsiTheme="minorHAnsi" w:cstheme="minorHAnsi"/>
          <w:b/>
          <w:lang w:eastAsia="pl-PL"/>
        </w:rPr>
      </w:pPr>
      <w:bookmarkStart w:id="23" w:name="_Toc204491266"/>
      <w:r w:rsidRPr="00694A28">
        <w:rPr>
          <w:rFonts w:asciiTheme="minorHAnsi" w:hAnsiTheme="minorHAnsi" w:cstheme="minorHAnsi"/>
          <w:b/>
          <w:lang w:eastAsia="pl-PL"/>
        </w:rPr>
        <w:t>SZCZEGÓŁOWY OPIS PRZEDMIOTU ZAMÓWIENIA</w:t>
      </w:r>
    </w:p>
    <w:p w14:paraId="0CFB4CDD" w14:textId="77777777" w:rsidR="007822A8" w:rsidRPr="00694A28" w:rsidRDefault="007822A8" w:rsidP="00BA4D51">
      <w:pPr>
        <w:suppressAutoHyphens w:val="0"/>
        <w:spacing w:line="276" w:lineRule="auto"/>
        <w:rPr>
          <w:rFonts w:asciiTheme="minorHAnsi" w:hAnsiTheme="minorHAnsi" w:cstheme="minorHAnsi"/>
          <w:b/>
          <w:lang w:eastAsia="pl-PL"/>
        </w:rPr>
      </w:pPr>
    </w:p>
    <w:p w14:paraId="1FC07C73" w14:textId="77777777" w:rsidR="007822A8" w:rsidRPr="00694A28" w:rsidRDefault="007822A8" w:rsidP="00A9310A">
      <w:pPr>
        <w:numPr>
          <w:ilvl w:val="0"/>
          <w:numId w:val="78"/>
        </w:numPr>
        <w:suppressAutoHyphens w:val="0"/>
        <w:spacing w:line="276" w:lineRule="auto"/>
        <w:ind w:left="426" w:hanging="426"/>
        <w:contextualSpacing/>
        <w:rPr>
          <w:rFonts w:asciiTheme="minorHAnsi" w:eastAsia="Calibri" w:hAnsiTheme="minorHAnsi" w:cstheme="minorHAnsi"/>
          <w:b/>
          <w:lang w:eastAsia="en-US"/>
        </w:rPr>
      </w:pPr>
      <w:r w:rsidRPr="00694A28">
        <w:rPr>
          <w:rFonts w:asciiTheme="minorHAnsi" w:eastAsia="Calibri" w:hAnsiTheme="minorHAnsi" w:cstheme="minorHAnsi"/>
          <w:b/>
          <w:lang w:eastAsia="en-US"/>
        </w:rPr>
        <w:t>Opis przedmiotu zamówienia</w:t>
      </w:r>
    </w:p>
    <w:p w14:paraId="36730A2A" w14:textId="4B346CC4" w:rsidR="007822A8" w:rsidRPr="00694A28" w:rsidRDefault="007822A8" w:rsidP="00A9310A">
      <w:pPr>
        <w:numPr>
          <w:ilvl w:val="0"/>
          <w:numId w:val="81"/>
        </w:numPr>
        <w:suppressAutoHyphens w:val="0"/>
        <w:spacing w:line="276" w:lineRule="auto"/>
        <w:ind w:left="284" w:hanging="284"/>
        <w:rPr>
          <w:rFonts w:asciiTheme="minorHAnsi" w:hAnsiTheme="minorHAnsi" w:cstheme="minorHAnsi"/>
          <w:lang w:eastAsia="pl-PL"/>
        </w:rPr>
      </w:pPr>
      <w:bookmarkStart w:id="24" w:name="_Hlk76726199"/>
      <w:r w:rsidRPr="00694A28">
        <w:rPr>
          <w:rFonts w:asciiTheme="minorHAnsi" w:hAnsiTheme="minorHAnsi" w:cstheme="minorHAnsi"/>
          <w:lang w:eastAsia="pl-PL"/>
        </w:rPr>
        <w:t xml:space="preserve">Przedmiotem zamówienia jest świadczenie usług </w:t>
      </w:r>
      <w:r w:rsidRPr="00694A28">
        <w:rPr>
          <w:rFonts w:asciiTheme="minorHAnsi" w:hAnsiTheme="minorHAnsi" w:cstheme="minorHAnsi"/>
        </w:rPr>
        <w:t>telefonii komórkowej i bezprzewodowej transmisji danych (zwane dalej Usługami)</w:t>
      </w:r>
      <w:r w:rsidRPr="00694A28">
        <w:rPr>
          <w:rFonts w:asciiTheme="minorHAnsi" w:hAnsiTheme="minorHAnsi" w:cstheme="minorHAnsi"/>
          <w:lang w:eastAsia="pl-PL"/>
        </w:rPr>
        <w:t xml:space="preserve"> przez okres 24 miesięcy dla </w:t>
      </w:r>
      <w:r w:rsidR="007C095D">
        <w:rPr>
          <w:rFonts w:asciiTheme="minorHAnsi" w:hAnsiTheme="minorHAnsi" w:cstheme="minorHAnsi"/>
          <w:lang w:eastAsia="pl-PL"/>
        </w:rPr>
        <w:t xml:space="preserve">maksymalnie </w:t>
      </w:r>
      <w:r w:rsidRPr="00694A28">
        <w:rPr>
          <w:rFonts w:asciiTheme="minorHAnsi" w:hAnsiTheme="minorHAnsi" w:cstheme="minorHAnsi"/>
          <w:lang w:eastAsia="pl-PL"/>
        </w:rPr>
        <w:t xml:space="preserve">633 numerów, w tym </w:t>
      </w:r>
      <w:r w:rsidR="007C095D">
        <w:rPr>
          <w:rFonts w:asciiTheme="minorHAnsi" w:hAnsiTheme="minorHAnsi" w:cstheme="minorHAnsi"/>
          <w:lang w:eastAsia="pl-PL"/>
        </w:rPr>
        <w:t xml:space="preserve">maksymalnie </w:t>
      </w:r>
      <w:r w:rsidRPr="00694A28">
        <w:rPr>
          <w:rFonts w:asciiTheme="minorHAnsi" w:hAnsiTheme="minorHAnsi" w:cstheme="minorHAnsi"/>
          <w:lang w:eastAsia="pl-PL"/>
        </w:rPr>
        <w:t xml:space="preserve">413 głosowych z czego </w:t>
      </w:r>
      <w:r w:rsidR="007C095D">
        <w:rPr>
          <w:rFonts w:asciiTheme="minorHAnsi" w:hAnsiTheme="minorHAnsi" w:cstheme="minorHAnsi"/>
          <w:lang w:eastAsia="pl-PL"/>
        </w:rPr>
        <w:t xml:space="preserve">maksymalnie </w:t>
      </w:r>
      <w:r w:rsidRPr="00694A28">
        <w:rPr>
          <w:rFonts w:asciiTheme="minorHAnsi" w:hAnsiTheme="minorHAnsi" w:cstheme="minorHAnsi"/>
          <w:lang w:eastAsia="pl-PL"/>
        </w:rPr>
        <w:t xml:space="preserve">344 wraz z dostawą sprzętu, 220 numerów internetowych. Dodatkowo Wykonawca dostarczy 15 nieaktywnych kart SIM przeznaczonych </w:t>
      </w:r>
      <w:r w:rsidRPr="00694A28">
        <w:rPr>
          <w:rFonts w:asciiTheme="minorHAnsi" w:hAnsiTheme="minorHAnsi" w:cstheme="minorHAnsi"/>
          <w:bCs/>
          <w:lang w:eastAsia="pl-PL"/>
        </w:rPr>
        <w:t>na tzw. rezerwę serwisową.</w:t>
      </w:r>
    </w:p>
    <w:p w14:paraId="7659C48C" w14:textId="77777777" w:rsidR="007822A8" w:rsidRPr="00694A28" w:rsidRDefault="007822A8" w:rsidP="00BA4D51">
      <w:pPr>
        <w:spacing w:line="276" w:lineRule="auto"/>
        <w:ind w:left="397" w:hanging="113"/>
        <w:rPr>
          <w:rFonts w:asciiTheme="minorHAnsi" w:hAnsiTheme="minorHAnsi" w:cstheme="minorHAnsi"/>
          <w:lang w:eastAsia="pl-PL"/>
        </w:rPr>
      </w:pPr>
      <w:r w:rsidRPr="00694A28">
        <w:rPr>
          <w:rFonts w:asciiTheme="minorHAnsi" w:hAnsiTheme="minorHAnsi" w:cstheme="minorHAnsi"/>
          <w:lang w:eastAsia="pl-PL"/>
        </w:rPr>
        <w:t>Wykonawca zapewni 3 Grupy abonamentowe, które zostaną zaproponowane przez Wykonawcę w Formularzu ofertowym w ilości:</w:t>
      </w:r>
    </w:p>
    <w:p w14:paraId="6CD62026" w14:textId="77777777" w:rsidR="007822A8" w:rsidRPr="00694A28" w:rsidRDefault="007822A8" w:rsidP="00A9310A">
      <w:pPr>
        <w:numPr>
          <w:ilvl w:val="1"/>
          <w:numId w:val="82"/>
        </w:numPr>
        <w:suppressAutoHyphens w:val="0"/>
        <w:spacing w:line="276" w:lineRule="auto"/>
        <w:ind w:hanging="113"/>
        <w:rPr>
          <w:rFonts w:asciiTheme="minorHAnsi" w:hAnsiTheme="minorHAnsi" w:cstheme="minorHAnsi"/>
          <w:lang w:eastAsia="pl-PL"/>
        </w:rPr>
      </w:pPr>
      <w:r w:rsidRPr="00694A28">
        <w:rPr>
          <w:rFonts w:asciiTheme="minorHAnsi" w:hAnsiTheme="minorHAnsi" w:cstheme="minorHAnsi"/>
          <w:lang w:eastAsia="pl-PL"/>
        </w:rPr>
        <w:t>dla abonamentu głosowego Grupy 1 – 344 sztuk;</w:t>
      </w:r>
    </w:p>
    <w:p w14:paraId="6D9C4438" w14:textId="77777777" w:rsidR="007822A8" w:rsidRPr="00694A28" w:rsidRDefault="007822A8" w:rsidP="00A9310A">
      <w:pPr>
        <w:numPr>
          <w:ilvl w:val="1"/>
          <w:numId w:val="82"/>
        </w:numPr>
        <w:suppressAutoHyphens w:val="0"/>
        <w:spacing w:line="276" w:lineRule="auto"/>
        <w:ind w:hanging="113"/>
        <w:rPr>
          <w:rFonts w:asciiTheme="minorHAnsi" w:hAnsiTheme="minorHAnsi" w:cstheme="minorHAnsi"/>
          <w:lang w:eastAsia="pl-PL"/>
        </w:rPr>
      </w:pPr>
      <w:r w:rsidRPr="00694A28">
        <w:rPr>
          <w:rFonts w:asciiTheme="minorHAnsi" w:hAnsiTheme="minorHAnsi" w:cstheme="minorHAnsi"/>
          <w:lang w:eastAsia="pl-PL"/>
        </w:rPr>
        <w:t>dla abonamentu głosowego Grupy 2 – 69 sztuk;</w:t>
      </w:r>
    </w:p>
    <w:p w14:paraId="1EF20046" w14:textId="77777777" w:rsidR="007822A8" w:rsidRPr="00694A28" w:rsidRDefault="007822A8" w:rsidP="00A9310A">
      <w:pPr>
        <w:numPr>
          <w:ilvl w:val="1"/>
          <w:numId w:val="82"/>
        </w:numPr>
        <w:suppressAutoHyphens w:val="0"/>
        <w:spacing w:line="276" w:lineRule="auto"/>
        <w:ind w:hanging="113"/>
        <w:rPr>
          <w:rFonts w:asciiTheme="minorHAnsi" w:hAnsiTheme="minorHAnsi" w:cstheme="minorHAnsi"/>
          <w:lang w:eastAsia="pl-PL"/>
        </w:rPr>
      </w:pPr>
      <w:r w:rsidRPr="00694A28">
        <w:rPr>
          <w:rFonts w:asciiTheme="minorHAnsi" w:hAnsiTheme="minorHAnsi" w:cstheme="minorHAnsi"/>
          <w:lang w:eastAsia="pl-PL"/>
        </w:rPr>
        <w:t>dla abonamentu internetowego Grupy 3 - 220 sztuk.</w:t>
      </w:r>
    </w:p>
    <w:p w14:paraId="45012E82" w14:textId="6427DB0C" w:rsidR="007822A8" w:rsidRPr="00694A28" w:rsidRDefault="007822A8" w:rsidP="00A9310A">
      <w:pPr>
        <w:numPr>
          <w:ilvl w:val="0"/>
          <w:numId w:val="81"/>
        </w:numPr>
        <w:suppressAutoHyphens w:val="0"/>
        <w:spacing w:line="276" w:lineRule="auto"/>
        <w:ind w:left="284" w:hanging="284"/>
        <w:rPr>
          <w:rFonts w:asciiTheme="minorHAnsi" w:hAnsiTheme="minorHAnsi" w:cstheme="minorHAnsi"/>
          <w:lang w:eastAsia="pl-PL"/>
        </w:rPr>
      </w:pPr>
      <w:r w:rsidRPr="00694A28">
        <w:rPr>
          <w:rFonts w:asciiTheme="minorHAnsi" w:hAnsiTheme="minorHAnsi" w:cstheme="minorHAnsi"/>
          <w:lang w:eastAsia="pl-PL"/>
        </w:rPr>
        <w:t xml:space="preserve">Dostawa Sprzętu polega na dostarczeniu </w:t>
      </w:r>
      <w:r w:rsidR="009D6745">
        <w:rPr>
          <w:rFonts w:asciiTheme="minorHAnsi" w:hAnsiTheme="minorHAnsi" w:cstheme="minorHAnsi"/>
          <w:lang w:eastAsia="pl-PL"/>
        </w:rPr>
        <w:t xml:space="preserve">maksymalnie </w:t>
      </w:r>
      <w:r w:rsidRPr="00694A28">
        <w:rPr>
          <w:rFonts w:asciiTheme="minorHAnsi" w:hAnsiTheme="minorHAnsi" w:cstheme="minorHAnsi"/>
          <w:lang w:eastAsia="pl-PL"/>
        </w:rPr>
        <w:t xml:space="preserve">359 </w:t>
      </w:r>
      <w:r w:rsidRPr="00694A28">
        <w:rPr>
          <w:rFonts w:asciiTheme="minorHAnsi" w:hAnsiTheme="minorHAnsi" w:cstheme="minorHAnsi"/>
          <w:bCs/>
          <w:lang w:eastAsia="pl-PL"/>
        </w:rPr>
        <w:t>telefonów komórkowych</w:t>
      </w:r>
      <w:r w:rsidR="009D6745">
        <w:rPr>
          <w:rFonts w:asciiTheme="minorHAnsi" w:hAnsiTheme="minorHAnsi" w:cstheme="minorHAnsi"/>
          <w:bCs/>
          <w:lang w:eastAsia="pl-PL"/>
        </w:rPr>
        <w:t>, zgodnie z poszczególnymi zapotrzebowaniami Zamawiającego,</w:t>
      </w:r>
      <w:r w:rsidRPr="00694A28">
        <w:rPr>
          <w:rFonts w:asciiTheme="minorHAnsi" w:hAnsiTheme="minorHAnsi" w:cstheme="minorHAnsi"/>
          <w:bCs/>
          <w:lang w:eastAsia="pl-PL"/>
        </w:rPr>
        <w:t xml:space="preserve"> </w:t>
      </w:r>
      <w:r w:rsidRPr="00694A28">
        <w:rPr>
          <w:rFonts w:asciiTheme="minorHAnsi" w:hAnsiTheme="minorHAnsi" w:cstheme="minorHAnsi"/>
          <w:lang w:eastAsia="pl-PL"/>
        </w:rPr>
        <w:t>przez cały okres trwania umowy</w:t>
      </w:r>
      <w:r w:rsidRPr="00694A28">
        <w:rPr>
          <w:rFonts w:asciiTheme="minorHAnsi" w:hAnsiTheme="minorHAnsi" w:cstheme="minorHAnsi"/>
          <w:bCs/>
          <w:lang w:eastAsia="pl-PL"/>
        </w:rPr>
        <w:t xml:space="preserve"> w tym:</w:t>
      </w:r>
    </w:p>
    <w:p w14:paraId="59620A17" w14:textId="77777777" w:rsidR="007822A8" w:rsidRPr="00694A28" w:rsidRDefault="007822A8" w:rsidP="00A9310A">
      <w:pPr>
        <w:numPr>
          <w:ilvl w:val="1"/>
          <w:numId w:val="81"/>
        </w:numPr>
        <w:suppressAutoHyphens w:val="0"/>
        <w:spacing w:line="276" w:lineRule="auto"/>
        <w:ind w:left="709" w:hanging="349"/>
        <w:rPr>
          <w:rFonts w:asciiTheme="minorHAnsi" w:hAnsiTheme="minorHAnsi" w:cstheme="minorHAnsi"/>
          <w:bCs/>
          <w:lang w:eastAsia="pl-PL"/>
        </w:rPr>
      </w:pPr>
      <w:r w:rsidRPr="00694A28">
        <w:rPr>
          <w:rFonts w:asciiTheme="minorHAnsi" w:hAnsiTheme="minorHAnsi" w:cstheme="minorHAnsi"/>
          <w:bCs/>
          <w:lang w:eastAsia="pl-PL"/>
        </w:rPr>
        <w:t>344 telefonów komórkowych wraz z aktywacją numerów,</w:t>
      </w:r>
    </w:p>
    <w:p w14:paraId="2129FE88" w14:textId="77777777" w:rsidR="007822A8" w:rsidRPr="00694A28" w:rsidRDefault="007822A8" w:rsidP="00A9310A">
      <w:pPr>
        <w:numPr>
          <w:ilvl w:val="1"/>
          <w:numId w:val="81"/>
        </w:numPr>
        <w:suppressAutoHyphens w:val="0"/>
        <w:spacing w:line="276" w:lineRule="auto"/>
        <w:ind w:left="709" w:hanging="349"/>
        <w:rPr>
          <w:rFonts w:asciiTheme="minorHAnsi" w:hAnsiTheme="minorHAnsi" w:cstheme="minorHAnsi"/>
          <w:bCs/>
          <w:lang w:eastAsia="pl-PL"/>
        </w:rPr>
      </w:pPr>
      <w:r w:rsidRPr="00694A28">
        <w:rPr>
          <w:rFonts w:asciiTheme="minorHAnsi" w:hAnsiTheme="minorHAnsi" w:cstheme="minorHAnsi"/>
          <w:bCs/>
          <w:lang w:eastAsia="pl-PL"/>
        </w:rPr>
        <w:t>1</w:t>
      </w:r>
      <w:r w:rsidRPr="00694A28">
        <w:rPr>
          <w:rFonts w:asciiTheme="minorHAnsi" w:hAnsiTheme="minorHAnsi" w:cstheme="minorHAnsi"/>
          <w:lang w:eastAsia="pl-PL"/>
        </w:rPr>
        <w:t>5 telefonów</w:t>
      </w:r>
      <w:r w:rsidRPr="00694A28">
        <w:rPr>
          <w:rFonts w:asciiTheme="minorHAnsi" w:hAnsiTheme="minorHAnsi" w:cstheme="minorHAnsi"/>
          <w:bCs/>
          <w:lang w:eastAsia="pl-PL"/>
        </w:rPr>
        <w:t xml:space="preserve"> komórkowych</w:t>
      </w:r>
      <w:r w:rsidRPr="00694A28">
        <w:rPr>
          <w:rFonts w:asciiTheme="minorHAnsi" w:hAnsiTheme="minorHAnsi" w:cstheme="minorHAnsi"/>
          <w:lang w:eastAsia="pl-PL"/>
        </w:rPr>
        <w:t xml:space="preserve"> przewidzianych na tzw. rezerwę serwisową.</w:t>
      </w:r>
    </w:p>
    <w:p w14:paraId="631669A4" w14:textId="77777777" w:rsidR="007822A8" w:rsidRPr="00694A28" w:rsidRDefault="007822A8" w:rsidP="00A9310A">
      <w:pPr>
        <w:numPr>
          <w:ilvl w:val="0"/>
          <w:numId w:val="80"/>
        </w:numPr>
        <w:tabs>
          <w:tab w:val="num" w:pos="284"/>
        </w:tabs>
        <w:suppressAutoHyphens w:val="0"/>
        <w:spacing w:line="276" w:lineRule="auto"/>
        <w:ind w:left="284" w:hanging="284"/>
        <w:rPr>
          <w:rFonts w:asciiTheme="minorHAnsi" w:hAnsiTheme="minorHAnsi" w:cstheme="minorHAnsi"/>
          <w:lang w:eastAsia="pl-PL"/>
        </w:rPr>
      </w:pPr>
      <w:r w:rsidRPr="00694A28">
        <w:rPr>
          <w:rFonts w:asciiTheme="minorHAnsi" w:hAnsiTheme="minorHAnsi" w:cstheme="minorHAnsi"/>
          <w:lang w:eastAsia="pl-PL"/>
        </w:rPr>
        <w:t xml:space="preserve">Wymieniony Sprzęt w </w:t>
      </w:r>
      <w:proofErr w:type="spellStart"/>
      <w:r w:rsidRPr="00694A28">
        <w:rPr>
          <w:rFonts w:asciiTheme="minorHAnsi" w:hAnsiTheme="minorHAnsi" w:cstheme="minorHAnsi"/>
          <w:lang w:eastAsia="pl-PL"/>
        </w:rPr>
        <w:t>ppkt</w:t>
      </w:r>
      <w:proofErr w:type="spellEnd"/>
      <w:r w:rsidRPr="00694A28">
        <w:rPr>
          <w:rFonts w:asciiTheme="minorHAnsi" w:hAnsiTheme="minorHAnsi" w:cstheme="minorHAnsi"/>
          <w:lang w:eastAsia="pl-PL"/>
        </w:rPr>
        <w:t xml:space="preserve"> 2 musi być fabrycznie nowy, nie noszący znamion używania, wolny od wad, pełnowartościowy i tworzyć handlowy komplet, w szczególności być wyposażony w instrukcje obsługi w języku polskim, gwarancję, zestaw słuchawkowy, kabel do transmisji danych, baterię oraz ładowarkę sieciową. Zamawiający dopuszcza możliwość, aby zestaw słuchawkowy dla telefonów komórkowych został dostarczony, jako oddzielny element (nie w komplecie handlowym producenta), w terminie 21 dni od złożenia zamówienia na sprzęt.</w:t>
      </w:r>
    </w:p>
    <w:p w14:paraId="6DDFA84B" w14:textId="77777777" w:rsidR="007822A8" w:rsidRPr="00694A28" w:rsidRDefault="007822A8" w:rsidP="00A9310A">
      <w:pPr>
        <w:numPr>
          <w:ilvl w:val="0"/>
          <w:numId w:val="78"/>
        </w:numPr>
        <w:tabs>
          <w:tab w:val="left" w:pos="426"/>
        </w:tabs>
        <w:suppressAutoHyphens w:val="0"/>
        <w:spacing w:line="276" w:lineRule="auto"/>
        <w:ind w:hanging="720"/>
        <w:rPr>
          <w:rFonts w:asciiTheme="minorHAnsi" w:hAnsiTheme="minorHAnsi" w:cstheme="minorHAnsi"/>
          <w:b/>
          <w:bCs/>
          <w:lang w:eastAsia="pl-PL"/>
        </w:rPr>
      </w:pPr>
      <w:r w:rsidRPr="00694A28">
        <w:rPr>
          <w:rFonts w:asciiTheme="minorHAnsi" w:hAnsiTheme="minorHAnsi" w:cstheme="minorHAnsi"/>
          <w:b/>
          <w:bCs/>
          <w:lang w:eastAsia="pl-PL"/>
        </w:rPr>
        <w:t xml:space="preserve">Wymagania: </w:t>
      </w:r>
    </w:p>
    <w:bookmarkEnd w:id="24"/>
    <w:p w14:paraId="38483EC8" w14:textId="77777777" w:rsidR="007822A8" w:rsidRPr="00694A28" w:rsidRDefault="007822A8" w:rsidP="00A9310A">
      <w:pPr>
        <w:numPr>
          <w:ilvl w:val="0"/>
          <w:numId w:val="77"/>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Wykonawca zapewni bezpłatne przeniesienie użytkowanych przez Zamawiającego numerów do własnej sieci w terminie gwarantującym zachowanie ciągłości Usług dla całej ilości numerów podanych w tabeli poniżej.</w:t>
      </w:r>
    </w:p>
    <w:p w14:paraId="469D4A1C" w14:textId="77777777" w:rsidR="007822A8" w:rsidRPr="00694A28" w:rsidRDefault="007822A8" w:rsidP="00BA4D51">
      <w:pPr>
        <w:suppressAutoHyphens w:val="0"/>
        <w:spacing w:line="276" w:lineRule="auto"/>
        <w:rPr>
          <w:rFonts w:asciiTheme="minorHAnsi" w:hAnsiTheme="minorHAnsi" w:cstheme="minorHAnsi"/>
          <w:lang w:eastAsia="pl-PL"/>
        </w:rPr>
      </w:pPr>
    </w:p>
    <w:p w14:paraId="1B30EAA4"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b/>
          <w:bCs/>
          <w:lang w:eastAsia="pl-PL"/>
        </w:rPr>
        <w:t>Tabela nr 1: Wykaz ilościowy aktualnie użytkowanych numerów komórkowych</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417"/>
        <w:gridCol w:w="1682"/>
        <w:gridCol w:w="1583"/>
        <w:gridCol w:w="1584"/>
        <w:gridCol w:w="1584"/>
      </w:tblGrid>
      <w:tr w:rsidR="007822A8" w:rsidRPr="00694A28" w14:paraId="79253B1C" w14:textId="77777777" w:rsidTr="00E556B1">
        <w:tc>
          <w:tcPr>
            <w:tcW w:w="236" w:type="dxa"/>
            <w:shd w:val="clear" w:color="auto" w:fill="auto"/>
            <w:vAlign w:val="center"/>
          </w:tcPr>
          <w:p w14:paraId="3EA66095" w14:textId="77777777" w:rsidR="007822A8" w:rsidRPr="00694A28" w:rsidRDefault="007822A8" w:rsidP="00BA4D51">
            <w:pPr>
              <w:suppressAutoHyphens w:val="0"/>
              <w:spacing w:line="276" w:lineRule="auto"/>
              <w:rPr>
                <w:rFonts w:asciiTheme="minorHAnsi" w:eastAsia="Calibri" w:hAnsiTheme="minorHAnsi" w:cstheme="minorHAnsi"/>
                <w:lang w:eastAsia="pl-PL"/>
              </w:rPr>
            </w:pPr>
            <w:r w:rsidRPr="00694A28">
              <w:rPr>
                <w:rFonts w:asciiTheme="minorHAnsi" w:eastAsia="Calibri" w:hAnsiTheme="minorHAnsi" w:cstheme="minorHAnsi"/>
                <w:b/>
                <w:bCs/>
                <w:lang w:eastAsia="pl-PL"/>
              </w:rPr>
              <w:t>Lp.</w:t>
            </w:r>
          </w:p>
        </w:tc>
        <w:tc>
          <w:tcPr>
            <w:tcW w:w="1417" w:type="dxa"/>
            <w:shd w:val="clear" w:color="auto" w:fill="auto"/>
            <w:vAlign w:val="center"/>
          </w:tcPr>
          <w:p w14:paraId="0FD40727" w14:textId="77777777" w:rsidR="007822A8" w:rsidRPr="00694A28" w:rsidRDefault="007822A8" w:rsidP="00BA4D51">
            <w:pPr>
              <w:suppressAutoHyphens w:val="0"/>
              <w:spacing w:line="276" w:lineRule="auto"/>
              <w:rPr>
                <w:rFonts w:asciiTheme="minorHAnsi" w:eastAsia="Calibri" w:hAnsiTheme="minorHAnsi" w:cstheme="minorHAnsi"/>
                <w:lang w:eastAsia="pl-PL"/>
              </w:rPr>
            </w:pPr>
            <w:r w:rsidRPr="00694A28">
              <w:rPr>
                <w:rFonts w:asciiTheme="minorHAnsi" w:eastAsia="Calibri" w:hAnsiTheme="minorHAnsi" w:cstheme="minorHAnsi"/>
                <w:b/>
                <w:bCs/>
                <w:lang w:eastAsia="pl-PL"/>
              </w:rPr>
              <w:t>Ilość Numerów  Głosowych</w:t>
            </w:r>
          </w:p>
        </w:tc>
        <w:tc>
          <w:tcPr>
            <w:tcW w:w="1438" w:type="dxa"/>
            <w:shd w:val="clear" w:color="auto" w:fill="auto"/>
            <w:vAlign w:val="center"/>
          </w:tcPr>
          <w:p w14:paraId="54232089" w14:textId="77777777" w:rsidR="007822A8" w:rsidRPr="00694A28" w:rsidRDefault="007822A8" w:rsidP="00BA4D51">
            <w:pPr>
              <w:suppressAutoHyphens w:val="0"/>
              <w:spacing w:line="276" w:lineRule="auto"/>
              <w:rPr>
                <w:rFonts w:asciiTheme="minorHAnsi" w:eastAsia="Calibri" w:hAnsiTheme="minorHAnsi" w:cstheme="minorHAnsi"/>
                <w:lang w:eastAsia="pl-PL"/>
              </w:rPr>
            </w:pPr>
            <w:r w:rsidRPr="00694A28">
              <w:rPr>
                <w:rFonts w:asciiTheme="minorHAnsi" w:eastAsia="Calibri" w:hAnsiTheme="minorHAnsi" w:cstheme="minorHAnsi"/>
                <w:b/>
                <w:bCs/>
                <w:lang w:eastAsia="pl-PL"/>
              </w:rPr>
              <w:t>Ilość Numerów Internetowych</w:t>
            </w:r>
          </w:p>
        </w:tc>
        <w:tc>
          <w:tcPr>
            <w:tcW w:w="1583" w:type="dxa"/>
            <w:shd w:val="clear" w:color="auto" w:fill="auto"/>
            <w:vAlign w:val="center"/>
          </w:tcPr>
          <w:p w14:paraId="62A3F88A" w14:textId="77777777" w:rsidR="007822A8" w:rsidRPr="00694A28" w:rsidRDefault="007822A8" w:rsidP="00BA4D51">
            <w:pPr>
              <w:suppressAutoHyphens w:val="0"/>
              <w:spacing w:line="276" w:lineRule="auto"/>
              <w:rPr>
                <w:rFonts w:asciiTheme="minorHAnsi" w:eastAsia="Calibri" w:hAnsiTheme="minorHAnsi" w:cstheme="minorHAnsi"/>
                <w:lang w:eastAsia="pl-PL"/>
              </w:rPr>
            </w:pPr>
            <w:r w:rsidRPr="00694A28">
              <w:rPr>
                <w:rFonts w:asciiTheme="minorHAnsi" w:eastAsia="Calibri" w:hAnsiTheme="minorHAnsi" w:cstheme="minorHAnsi"/>
                <w:b/>
                <w:bCs/>
                <w:lang w:eastAsia="pl-PL"/>
              </w:rPr>
              <w:t>Nazwa operatora</w:t>
            </w:r>
          </w:p>
        </w:tc>
        <w:tc>
          <w:tcPr>
            <w:tcW w:w="1584" w:type="dxa"/>
            <w:shd w:val="clear" w:color="auto" w:fill="auto"/>
            <w:vAlign w:val="center"/>
          </w:tcPr>
          <w:p w14:paraId="4782BEFE" w14:textId="77777777" w:rsidR="007822A8" w:rsidRPr="00694A28" w:rsidRDefault="007822A8" w:rsidP="00BA4D51">
            <w:pPr>
              <w:suppressAutoHyphens w:val="0"/>
              <w:spacing w:line="276" w:lineRule="auto"/>
              <w:rPr>
                <w:rFonts w:asciiTheme="minorHAnsi" w:eastAsia="Calibri" w:hAnsiTheme="minorHAnsi" w:cstheme="minorHAnsi"/>
                <w:lang w:eastAsia="pl-PL"/>
              </w:rPr>
            </w:pPr>
            <w:r w:rsidRPr="00694A28">
              <w:rPr>
                <w:rFonts w:asciiTheme="minorHAnsi" w:eastAsia="Calibri" w:hAnsiTheme="minorHAnsi" w:cstheme="minorHAnsi"/>
                <w:b/>
                <w:bCs/>
                <w:lang w:eastAsia="pl-PL"/>
              </w:rPr>
              <w:t>Rodzaj umowy</w:t>
            </w:r>
          </w:p>
        </w:tc>
        <w:tc>
          <w:tcPr>
            <w:tcW w:w="1584" w:type="dxa"/>
            <w:shd w:val="clear" w:color="auto" w:fill="auto"/>
            <w:vAlign w:val="center"/>
          </w:tcPr>
          <w:p w14:paraId="7DE5EF96" w14:textId="77777777" w:rsidR="007822A8" w:rsidRPr="00694A28" w:rsidRDefault="007822A8" w:rsidP="00BA4D51">
            <w:pPr>
              <w:suppressAutoHyphens w:val="0"/>
              <w:spacing w:line="276" w:lineRule="auto"/>
              <w:rPr>
                <w:rFonts w:asciiTheme="minorHAnsi" w:eastAsia="Calibri" w:hAnsiTheme="minorHAnsi" w:cstheme="minorHAnsi"/>
                <w:lang w:eastAsia="pl-PL"/>
              </w:rPr>
            </w:pPr>
            <w:r w:rsidRPr="00694A28">
              <w:rPr>
                <w:rFonts w:asciiTheme="minorHAnsi" w:eastAsia="Calibri" w:hAnsiTheme="minorHAnsi" w:cstheme="minorHAnsi"/>
                <w:b/>
                <w:bCs/>
                <w:lang w:eastAsia="pl-PL"/>
              </w:rPr>
              <w:t>Termin ważności umowy</w:t>
            </w:r>
          </w:p>
        </w:tc>
      </w:tr>
      <w:tr w:rsidR="007822A8" w:rsidRPr="00694A28" w14:paraId="228B6308" w14:textId="77777777" w:rsidTr="00E556B1">
        <w:tc>
          <w:tcPr>
            <w:tcW w:w="236" w:type="dxa"/>
            <w:shd w:val="clear" w:color="auto" w:fill="auto"/>
            <w:vAlign w:val="center"/>
          </w:tcPr>
          <w:p w14:paraId="2459977C" w14:textId="77777777" w:rsidR="007822A8" w:rsidRPr="00694A28" w:rsidRDefault="007822A8" w:rsidP="00BA4D51">
            <w:pPr>
              <w:suppressAutoHyphens w:val="0"/>
              <w:spacing w:line="276" w:lineRule="auto"/>
              <w:rPr>
                <w:rFonts w:asciiTheme="minorHAnsi" w:eastAsia="Calibri" w:hAnsiTheme="minorHAnsi" w:cstheme="minorHAnsi"/>
                <w:lang w:eastAsia="pl-PL"/>
              </w:rPr>
            </w:pPr>
            <w:r w:rsidRPr="00694A28">
              <w:rPr>
                <w:rFonts w:asciiTheme="minorHAnsi" w:eastAsia="Calibri" w:hAnsiTheme="minorHAnsi" w:cstheme="minorHAnsi"/>
                <w:b/>
                <w:bCs/>
                <w:lang w:eastAsia="pl-PL"/>
              </w:rPr>
              <w:t>1</w:t>
            </w:r>
          </w:p>
        </w:tc>
        <w:tc>
          <w:tcPr>
            <w:tcW w:w="1417" w:type="dxa"/>
            <w:shd w:val="clear" w:color="auto" w:fill="auto"/>
            <w:vAlign w:val="center"/>
          </w:tcPr>
          <w:p w14:paraId="1C1542B2" w14:textId="0EFFE229" w:rsidR="007822A8" w:rsidRPr="00694A28" w:rsidRDefault="009D6745" w:rsidP="00BA4D51">
            <w:pPr>
              <w:suppressAutoHyphens w:val="0"/>
              <w:spacing w:line="276" w:lineRule="auto"/>
              <w:rPr>
                <w:rFonts w:asciiTheme="minorHAnsi" w:eastAsia="Calibri" w:hAnsiTheme="minorHAnsi" w:cstheme="minorHAnsi"/>
                <w:lang w:eastAsia="pl-PL"/>
              </w:rPr>
            </w:pPr>
            <w:r>
              <w:rPr>
                <w:rFonts w:asciiTheme="minorHAnsi" w:eastAsia="Calibri" w:hAnsiTheme="minorHAnsi" w:cstheme="minorHAnsi"/>
                <w:lang w:eastAsia="pl-PL"/>
              </w:rPr>
              <w:t>331</w:t>
            </w:r>
          </w:p>
        </w:tc>
        <w:tc>
          <w:tcPr>
            <w:tcW w:w="1438" w:type="dxa"/>
            <w:shd w:val="clear" w:color="auto" w:fill="auto"/>
            <w:vAlign w:val="center"/>
          </w:tcPr>
          <w:p w14:paraId="76AC678D" w14:textId="77777777" w:rsidR="007822A8" w:rsidRPr="00694A28" w:rsidRDefault="007822A8" w:rsidP="00BA4D51">
            <w:pPr>
              <w:suppressAutoHyphens w:val="0"/>
              <w:spacing w:line="276" w:lineRule="auto"/>
              <w:rPr>
                <w:rFonts w:asciiTheme="minorHAnsi" w:eastAsia="Calibri" w:hAnsiTheme="minorHAnsi" w:cstheme="minorHAnsi"/>
                <w:lang w:eastAsia="pl-PL"/>
              </w:rPr>
            </w:pPr>
            <w:r w:rsidRPr="00694A28">
              <w:rPr>
                <w:rFonts w:asciiTheme="minorHAnsi" w:eastAsia="Calibri" w:hAnsiTheme="minorHAnsi" w:cstheme="minorHAnsi"/>
                <w:b/>
                <w:bCs/>
                <w:lang w:eastAsia="pl-PL"/>
              </w:rPr>
              <w:t>185</w:t>
            </w:r>
          </w:p>
        </w:tc>
        <w:tc>
          <w:tcPr>
            <w:tcW w:w="1583" w:type="dxa"/>
            <w:shd w:val="clear" w:color="auto" w:fill="auto"/>
            <w:vAlign w:val="center"/>
          </w:tcPr>
          <w:p w14:paraId="4F0D719A" w14:textId="77777777" w:rsidR="007822A8" w:rsidRPr="00694A28" w:rsidRDefault="007822A8" w:rsidP="00BA4D51">
            <w:pPr>
              <w:suppressAutoHyphens w:val="0"/>
              <w:spacing w:line="276" w:lineRule="auto"/>
              <w:rPr>
                <w:rFonts w:asciiTheme="minorHAnsi" w:eastAsia="Calibri" w:hAnsiTheme="minorHAnsi" w:cstheme="minorHAnsi"/>
                <w:lang w:eastAsia="pl-PL"/>
              </w:rPr>
            </w:pPr>
            <w:r w:rsidRPr="00694A28">
              <w:rPr>
                <w:rFonts w:asciiTheme="minorHAnsi" w:eastAsia="Calibri" w:hAnsiTheme="minorHAnsi" w:cstheme="minorHAnsi"/>
                <w:lang w:eastAsia="pl-PL"/>
              </w:rPr>
              <w:t>T-Mobile S.A.</w:t>
            </w:r>
          </w:p>
        </w:tc>
        <w:tc>
          <w:tcPr>
            <w:tcW w:w="1584" w:type="dxa"/>
            <w:shd w:val="clear" w:color="auto" w:fill="auto"/>
            <w:vAlign w:val="center"/>
          </w:tcPr>
          <w:p w14:paraId="51CBF1A4" w14:textId="77777777" w:rsidR="007822A8" w:rsidRPr="00694A28" w:rsidRDefault="007822A8" w:rsidP="00BA4D51">
            <w:pPr>
              <w:suppressAutoHyphens w:val="0"/>
              <w:spacing w:line="276" w:lineRule="auto"/>
              <w:rPr>
                <w:rFonts w:asciiTheme="minorHAnsi" w:eastAsia="Calibri" w:hAnsiTheme="minorHAnsi" w:cstheme="minorHAnsi"/>
                <w:lang w:eastAsia="pl-PL"/>
              </w:rPr>
            </w:pPr>
            <w:r w:rsidRPr="00694A28">
              <w:rPr>
                <w:rFonts w:asciiTheme="minorHAnsi" w:eastAsia="Calibri" w:hAnsiTheme="minorHAnsi" w:cstheme="minorHAnsi"/>
                <w:b/>
                <w:bCs/>
                <w:lang w:eastAsia="pl-PL"/>
              </w:rPr>
              <w:t>Umowa Generalna</w:t>
            </w:r>
          </w:p>
        </w:tc>
        <w:tc>
          <w:tcPr>
            <w:tcW w:w="1584" w:type="dxa"/>
            <w:shd w:val="clear" w:color="auto" w:fill="auto"/>
            <w:vAlign w:val="center"/>
          </w:tcPr>
          <w:p w14:paraId="18021279" w14:textId="77777777" w:rsidR="007822A8" w:rsidRPr="00694A28" w:rsidRDefault="007822A8" w:rsidP="00BA4D51">
            <w:pPr>
              <w:suppressAutoHyphens w:val="0"/>
              <w:spacing w:line="276" w:lineRule="auto"/>
              <w:rPr>
                <w:rFonts w:asciiTheme="minorHAnsi" w:eastAsia="Calibri" w:hAnsiTheme="minorHAnsi" w:cstheme="minorHAnsi"/>
                <w:lang w:eastAsia="pl-PL"/>
              </w:rPr>
            </w:pPr>
            <w:r w:rsidRPr="00694A28">
              <w:rPr>
                <w:rFonts w:asciiTheme="minorHAnsi" w:eastAsia="Calibri" w:hAnsiTheme="minorHAnsi" w:cstheme="minorHAnsi"/>
                <w:b/>
                <w:bCs/>
                <w:lang w:eastAsia="pl-PL"/>
              </w:rPr>
              <w:t>2021-09-30</w:t>
            </w:r>
          </w:p>
        </w:tc>
      </w:tr>
    </w:tbl>
    <w:p w14:paraId="5862F0CA" w14:textId="77777777" w:rsidR="007822A8" w:rsidRPr="00694A28" w:rsidRDefault="007822A8" w:rsidP="00BA4D51">
      <w:pPr>
        <w:suppressAutoHyphens w:val="0"/>
        <w:spacing w:line="276" w:lineRule="auto"/>
        <w:ind w:left="284"/>
        <w:rPr>
          <w:rFonts w:asciiTheme="minorHAnsi" w:hAnsiTheme="minorHAnsi" w:cstheme="minorHAnsi"/>
          <w:lang w:eastAsia="pl-PL"/>
        </w:rPr>
      </w:pPr>
    </w:p>
    <w:p w14:paraId="66BC48C7" w14:textId="77777777" w:rsidR="007822A8" w:rsidRPr="00694A28" w:rsidRDefault="007822A8" w:rsidP="00A9310A">
      <w:pPr>
        <w:numPr>
          <w:ilvl w:val="0"/>
          <w:numId w:val="77"/>
        </w:num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Zamawiający, niezwłocznie po zawarciu umowy, udzieli pełnomocnictwa do dokonania wszelkich czynności związanych z przeniesieniem (patrz tabela powyżej) wykorzystywanych </w:t>
      </w:r>
      <w:r w:rsidRPr="00694A28">
        <w:rPr>
          <w:rFonts w:asciiTheme="minorHAnsi" w:hAnsiTheme="minorHAnsi" w:cstheme="minorHAnsi"/>
          <w:lang w:eastAsia="pl-PL"/>
        </w:rPr>
        <w:lastRenderedPageBreak/>
        <w:t>numerów do sieci Wykonawcy, a Wykonawca zobowiązuje się do ich przejęcia, od chwili podpisania umowy, jednak nie wcześniej niż w dniu 1-10-2021 r.</w:t>
      </w:r>
    </w:p>
    <w:p w14:paraId="6040DA80" w14:textId="77777777" w:rsidR="007822A8" w:rsidRPr="00694A28" w:rsidRDefault="007822A8" w:rsidP="00A9310A">
      <w:pPr>
        <w:numPr>
          <w:ilvl w:val="0"/>
          <w:numId w:val="77"/>
        </w:numPr>
        <w:tabs>
          <w:tab w:val="left" w:pos="7380"/>
        </w:tabs>
        <w:suppressAutoHyphens w:val="0"/>
        <w:spacing w:line="276" w:lineRule="auto"/>
        <w:rPr>
          <w:rFonts w:asciiTheme="minorHAnsi" w:hAnsiTheme="minorHAnsi" w:cstheme="minorHAnsi"/>
          <w:spacing w:val="-4"/>
          <w:lang w:eastAsia="pl-PL"/>
        </w:rPr>
      </w:pPr>
      <w:r w:rsidRPr="00694A28">
        <w:rPr>
          <w:rFonts w:asciiTheme="minorHAnsi" w:hAnsiTheme="minorHAnsi" w:cstheme="minorHAnsi"/>
          <w:spacing w:val="-4"/>
          <w:lang w:eastAsia="pl-PL"/>
        </w:rPr>
        <w:t>Karty SIM NANO muszą zawierać adaptery umożliwiające zastosowanie ich w slotach MINI i MICRO SIM.</w:t>
      </w:r>
    </w:p>
    <w:p w14:paraId="330B4308" w14:textId="5A613CD6" w:rsidR="007822A8" w:rsidRPr="00694A28" w:rsidRDefault="007822A8" w:rsidP="00A9310A">
      <w:pPr>
        <w:numPr>
          <w:ilvl w:val="0"/>
          <w:numId w:val="77"/>
        </w:numPr>
        <w:tabs>
          <w:tab w:val="left" w:pos="7380"/>
        </w:tabs>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Wykonawca zobowiązuje się po podpisaniu umowy dostarcz</w:t>
      </w:r>
      <w:r w:rsidR="009D6745">
        <w:rPr>
          <w:rFonts w:asciiTheme="minorHAnsi" w:hAnsiTheme="minorHAnsi" w:cstheme="minorHAnsi"/>
          <w:lang w:eastAsia="pl-PL"/>
        </w:rPr>
        <w:t>a</w:t>
      </w:r>
      <w:r w:rsidRPr="00694A28">
        <w:rPr>
          <w:rFonts w:asciiTheme="minorHAnsi" w:hAnsiTheme="minorHAnsi" w:cstheme="minorHAnsi"/>
          <w:lang w:eastAsia="pl-PL"/>
        </w:rPr>
        <w:t xml:space="preserve">ć Sprzęt wymieniony w pkt I </w:t>
      </w:r>
      <w:proofErr w:type="spellStart"/>
      <w:r w:rsidRPr="00694A28">
        <w:rPr>
          <w:rFonts w:asciiTheme="minorHAnsi" w:hAnsiTheme="minorHAnsi" w:cstheme="minorHAnsi"/>
          <w:lang w:eastAsia="pl-PL"/>
        </w:rPr>
        <w:t>ppkt</w:t>
      </w:r>
      <w:proofErr w:type="spellEnd"/>
      <w:r w:rsidRPr="00694A28">
        <w:rPr>
          <w:rFonts w:asciiTheme="minorHAnsi" w:hAnsiTheme="minorHAnsi" w:cstheme="minorHAnsi"/>
          <w:lang w:eastAsia="pl-PL"/>
        </w:rPr>
        <w:t xml:space="preserve"> 2 OPZ, pozbawiony blokady </w:t>
      </w:r>
      <w:proofErr w:type="spellStart"/>
      <w:r w:rsidRPr="00694A28">
        <w:rPr>
          <w:rFonts w:asciiTheme="minorHAnsi" w:hAnsiTheme="minorHAnsi" w:cstheme="minorHAnsi"/>
          <w:lang w:eastAsia="pl-PL"/>
        </w:rPr>
        <w:t>simlock</w:t>
      </w:r>
      <w:proofErr w:type="spellEnd"/>
      <w:r w:rsidRPr="00694A28">
        <w:rPr>
          <w:rFonts w:asciiTheme="minorHAnsi" w:hAnsiTheme="minorHAnsi" w:cstheme="minorHAnsi"/>
          <w:lang w:eastAsia="pl-PL"/>
        </w:rPr>
        <w:t>, zgodnie z parametrami wymienionymi w Tabeli nr 2, nie później niż 21 dni od dnia złożenia</w:t>
      </w:r>
      <w:r w:rsidR="009D6745">
        <w:rPr>
          <w:rFonts w:asciiTheme="minorHAnsi" w:hAnsiTheme="minorHAnsi" w:cstheme="minorHAnsi"/>
          <w:lang w:eastAsia="pl-PL"/>
        </w:rPr>
        <w:t xml:space="preserve"> każdorazowego</w:t>
      </w:r>
      <w:r w:rsidRPr="00694A28">
        <w:rPr>
          <w:rFonts w:asciiTheme="minorHAnsi" w:hAnsiTheme="minorHAnsi" w:cstheme="minorHAnsi"/>
          <w:lang w:eastAsia="pl-PL"/>
        </w:rPr>
        <w:t xml:space="preserve"> zamówienia przez Zamawiającego. </w:t>
      </w:r>
    </w:p>
    <w:p w14:paraId="52175E46" w14:textId="0DF4E4E7" w:rsidR="007822A8" w:rsidRPr="00694A28" w:rsidRDefault="007822A8" w:rsidP="00A9310A">
      <w:pPr>
        <w:numPr>
          <w:ilvl w:val="0"/>
          <w:numId w:val="84"/>
        </w:numPr>
        <w:tabs>
          <w:tab w:val="left" w:pos="426"/>
        </w:tabs>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lang w:eastAsia="pl-PL"/>
        </w:rPr>
        <w:t>Zamawiający informuje, że cesje numerów są dokonywane przede wszystkim w związku z rozpoczęciem lub rozwiązaniem stosunku pracy z pracownikami. Zamawiający nie jest w</w:t>
      </w:r>
      <w:r w:rsidR="009E646B" w:rsidRPr="00694A28">
        <w:rPr>
          <w:rFonts w:asciiTheme="minorHAnsi" w:hAnsiTheme="minorHAnsi" w:cstheme="minorHAnsi"/>
          <w:lang w:eastAsia="pl-PL"/>
        </w:rPr>
        <w:t> </w:t>
      </w:r>
      <w:r w:rsidRPr="00694A28">
        <w:rPr>
          <w:rFonts w:asciiTheme="minorHAnsi" w:hAnsiTheme="minorHAnsi" w:cstheme="minorHAnsi"/>
          <w:lang w:eastAsia="pl-PL"/>
        </w:rPr>
        <w:t xml:space="preserve">stanie określić liczby numerów, które mogą podlegać cesji w trakcie obowiązywania umowy. </w:t>
      </w:r>
    </w:p>
    <w:p w14:paraId="6588917F" w14:textId="5FDEDA80" w:rsidR="007822A8" w:rsidRPr="00694A28" w:rsidRDefault="007822A8" w:rsidP="00A9310A">
      <w:pPr>
        <w:numPr>
          <w:ilvl w:val="0"/>
          <w:numId w:val="84"/>
        </w:numPr>
        <w:tabs>
          <w:tab w:val="left" w:pos="426"/>
        </w:tabs>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bCs/>
          <w:lang w:eastAsia="pl-PL"/>
        </w:rPr>
        <w:t>Zamawiający dopuszcza cesję (dotyczy tylko numerów nie objętych karami za wcześniejsze rozwiązanie umowy) dowolnych numerów od osób fizycznych lub prawnych nie objętych Umową, a Wykonawca zobowiązuje się do nie naliczania jakichkolwiek opłat z tego tytułu. Po</w:t>
      </w:r>
      <w:r w:rsidR="009E646B" w:rsidRPr="00694A28">
        <w:rPr>
          <w:rFonts w:asciiTheme="minorHAnsi" w:hAnsiTheme="minorHAnsi" w:cstheme="minorHAnsi"/>
          <w:bCs/>
          <w:lang w:eastAsia="pl-PL"/>
        </w:rPr>
        <w:t> </w:t>
      </w:r>
      <w:r w:rsidRPr="00694A28">
        <w:rPr>
          <w:rFonts w:asciiTheme="minorHAnsi" w:hAnsiTheme="minorHAnsi" w:cstheme="minorHAnsi"/>
          <w:bCs/>
          <w:lang w:eastAsia="pl-PL"/>
        </w:rPr>
        <w:t>przeniesieniu numeru, numer taki musi zostać włączony do sieci korporacyjnej Zamawiającego.</w:t>
      </w:r>
    </w:p>
    <w:p w14:paraId="4342AED2" w14:textId="77777777" w:rsidR="007822A8" w:rsidRPr="00694A28" w:rsidRDefault="007822A8" w:rsidP="00A9310A">
      <w:pPr>
        <w:numPr>
          <w:ilvl w:val="0"/>
          <w:numId w:val="84"/>
        </w:numPr>
        <w:tabs>
          <w:tab w:val="left" w:pos="426"/>
        </w:tabs>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bCs/>
          <w:lang w:eastAsia="pl-PL"/>
        </w:rPr>
        <w:t>Zamawiający dopuszcza cesję dowolnego z numerów objętych Umową na inną osobę fizyczną lub prawną a Wykonawca zobowiązuje się do nie naliczania jakichkolwiek opłat z tego tytułu. Po przeniesieniu numeru, numer taki musi zostać odłączony od sieci korporacyjnej Zamawiającego, natomiast nowe warunki świadczenia usług po dokonaniu cesji określą miedzy sobą Wykonawca oraz osoba fizyczna lub prawna, na którą dokonana zostanie cesja.</w:t>
      </w:r>
    </w:p>
    <w:p w14:paraId="70398787" w14:textId="77777777" w:rsidR="007822A8" w:rsidRPr="00694A28" w:rsidRDefault="007822A8" w:rsidP="00A9310A">
      <w:pPr>
        <w:numPr>
          <w:ilvl w:val="0"/>
          <w:numId w:val="84"/>
        </w:numPr>
        <w:tabs>
          <w:tab w:val="left" w:pos="426"/>
        </w:tabs>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lang w:eastAsia="pl-PL"/>
        </w:rPr>
        <w:t xml:space="preserve">Wykaz aktywnych numerów głosowych i internetowych Zamawiającego do przeniesienia, o których mowa w pkt II </w:t>
      </w:r>
      <w:proofErr w:type="spellStart"/>
      <w:r w:rsidRPr="00694A28">
        <w:rPr>
          <w:rFonts w:asciiTheme="minorHAnsi" w:hAnsiTheme="minorHAnsi" w:cstheme="minorHAnsi"/>
          <w:lang w:eastAsia="pl-PL"/>
        </w:rPr>
        <w:t>ppkt</w:t>
      </w:r>
      <w:proofErr w:type="spellEnd"/>
      <w:r w:rsidRPr="00694A28">
        <w:rPr>
          <w:rFonts w:asciiTheme="minorHAnsi" w:hAnsiTheme="minorHAnsi" w:cstheme="minorHAnsi"/>
          <w:lang w:eastAsia="pl-PL"/>
        </w:rPr>
        <w:t xml:space="preserve"> 1 niniejszego załącznika, Zamawiający przekaże Wykonawcy w dniu zawarcia Umowy.</w:t>
      </w:r>
    </w:p>
    <w:p w14:paraId="6A112CB1" w14:textId="77777777" w:rsidR="007822A8" w:rsidRPr="00694A28" w:rsidRDefault="007822A8" w:rsidP="00A9310A">
      <w:pPr>
        <w:numPr>
          <w:ilvl w:val="0"/>
          <w:numId w:val="84"/>
        </w:numPr>
        <w:tabs>
          <w:tab w:val="left" w:pos="426"/>
        </w:tabs>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lang w:eastAsia="pl-PL"/>
        </w:rPr>
        <w:t xml:space="preserve">Wykonawca zobowiązany jest do zaproponowania Zamawiającemu minimum 5 </w:t>
      </w:r>
      <w:r w:rsidRPr="00694A28">
        <w:rPr>
          <w:rFonts w:asciiTheme="minorHAnsi" w:hAnsiTheme="minorHAnsi" w:cstheme="minorHAnsi"/>
          <w:bCs/>
          <w:lang w:eastAsia="pl-PL"/>
        </w:rPr>
        <w:t>modeli</w:t>
      </w:r>
      <w:r w:rsidRPr="00694A28">
        <w:rPr>
          <w:rFonts w:asciiTheme="minorHAnsi" w:hAnsiTheme="minorHAnsi" w:cstheme="minorHAnsi"/>
          <w:lang w:eastAsia="pl-PL"/>
        </w:rPr>
        <w:t xml:space="preserve"> od co najmniej 4 różnych producentów telefonów komórkowych, w tym co najmniej 1 model z opcją dual sim, które będą spełniały parametry techniczne wskazane </w:t>
      </w:r>
      <w:r w:rsidRPr="00694A28">
        <w:rPr>
          <w:rFonts w:asciiTheme="minorHAnsi" w:hAnsiTheme="minorHAnsi" w:cstheme="minorHAnsi"/>
          <w:bCs/>
          <w:lang w:eastAsia="pl-PL"/>
        </w:rPr>
        <w:t xml:space="preserve">w </w:t>
      </w:r>
      <w:r w:rsidRPr="00694A28">
        <w:rPr>
          <w:rFonts w:asciiTheme="minorHAnsi" w:hAnsiTheme="minorHAnsi" w:cstheme="minorHAnsi"/>
          <w:lang w:eastAsia="pl-PL"/>
        </w:rPr>
        <w:t>Tabeli nr 2 niniejszego Załącznika w cenie nie większej niż 1 zł netto.</w:t>
      </w:r>
      <w:r w:rsidRPr="00694A28">
        <w:rPr>
          <w:rFonts w:asciiTheme="minorHAnsi" w:hAnsiTheme="minorHAnsi" w:cstheme="minorHAnsi"/>
        </w:rPr>
        <w:t xml:space="preserve"> </w:t>
      </w:r>
      <w:bookmarkStart w:id="25" w:name="_Hlk524690982"/>
      <w:r w:rsidRPr="00694A28">
        <w:rPr>
          <w:rFonts w:asciiTheme="minorHAnsi" w:hAnsiTheme="minorHAnsi" w:cstheme="minorHAnsi"/>
          <w:lang w:eastAsia="pl-PL"/>
        </w:rPr>
        <w:t>Zamawiający dopuszcza możliwość zamówienia w tylko jednego modelu spośród zaoferowanych telefonów.</w:t>
      </w:r>
      <w:bookmarkEnd w:id="25"/>
      <w:r w:rsidRPr="00694A28">
        <w:rPr>
          <w:rFonts w:asciiTheme="minorHAnsi" w:hAnsiTheme="minorHAnsi" w:cstheme="minorHAnsi"/>
          <w:lang w:eastAsia="pl-PL"/>
        </w:rPr>
        <w:t xml:space="preserve"> Ostateczna liczba telefonów dla poszczególnych modeli zostanie przedstawiona po podpisaniu Umowy</w:t>
      </w:r>
    </w:p>
    <w:p w14:paraId="2FEC7CCF" w14:textId="77777777" w:rsidR="007822A8" w:rsidRPr="00694A28" w:rsidRDefault="007822A8" w:rsidP="00A9310A">
      <w:pPr>
        <w:numPr>
          <w:ilvl w:val="0"/>
          <w:numId w:val="84"/>
        </w:numPr>
        <w:tabs>
          <w:tab w:val="left" w:pos="426"/>
        </w:tabs>
        <w:suppressAutoHyphens w:val="0"/>
        <w:spacing w:line="276" w:lineRule="auto"/>
        <w:ind w:left="426" w:hanging="426"/>
        <w:rPr>
          <w:rFonts w:asciiTheme="minorHAnsi" w:hAnsiTheme="minorHAnsi" w:cstheme="minorHAnsi"/>
          <w:bCs/>
          <w:spacing w:val="-2"/>
          <w:lang w:eastAsia="pl-PL"/>
        </w:rPr>
      </w:pPr>
      <w:bookmarkStart w:id="26" w:name="_Hlk522184822"/>
      <w:bookmarkStart w:id="27" w:name="_Hlk521925523"/>
      <w:r w:rsidRPr="00694A28">
        <w:rPr>
          <w:rFonts w:asciiTheme="minorHAnsi" w:hAnsiTheme="minorHAnsi" w:cstheme="minorHAnsi"/>
          <w:bCs/>
          <w:spacing w:val="-2"/>
          <w:lang w:eastAsia="pl-PL"/>
        </w:rPr>
        <w:t>Zamawiający po podpisaniu umowy dopuszcza zmiany modelu Sprzętu, w przypadku:</w:t>
      </w:r>
    </w:p>
    <w:p w14:paraId="1E7CEA5E" w14:textId="77777777" w:rsidR="007822A8" w:rsidRPr="00694A28" w:rsidRDefault="007822A8" w:rsidP="00A9310A">
      <w:pPr>
        <w:numPr>
          <w:ilvl w:val="1"/>
          <w:numId w:val="84"/>
        </w:numPr>
        <w:tabs>
          <w:tab w:val="left" w:pos="426"/>
        </w:tabs>
        <w:suppressAutoHyphens w:val="0"/>
        <w:spacing w:line="276" w:lineRule="auto"/>
        <w:rPr>
          <w:rFonts w:asciiTheme="minorHAnsi" w:hAnsiTheme="minorHAnsi" w:cstheme="minorHAnsi"/>
          <w:bCs/>
          <w:spacing w:val="-2"/>
          <w:lang w:eastAsia="pl-PL"/>
        </w:rPr>
      </w:pPr>
      <w:r w:rsidRPr="00694A28">
        <w:rPr>
          <w:rFonts w:asciiTheme="minorHAnsi" w:hAnsiTheme="minorHAnsi" w:cstheme="minorHAnsi"/>
          <w:bCs/>
          <w:spacing w:val="-2"/>
          <w:lang w:eastAsia="pl-PL"/>
        </w:rPr>
        <w:t xml:space="preserve">wprowadzenia do sprzedaży modelu udoskonalonego, zmodyfikowanego, lub </w:t>
      </w:r>
    </w:p>
    <w:p w14:paraId="3937D178" w14:textId="77777777" w:rsidR="007822A8" w:rsidRPr="00694A28" w:rsidRDefault="007822A8" w:rsidP="00A9310A">
      <w:pPr>
        <w:numPr>
          <w:ilvl w:val="1"/>
          <w:numId w:val="84"/>
        </w:numPr>
        <w:tabs>
          <w:tab w:val="left" w:pos="426"/>
        </w:tabs>
        <w:suppressAutoHyphens w:val="0"/>
        <w:spacing w:line="276" w:lineRule="auto"/>
        <w:rPr>
          <w:rFonts w:asciiTheme="minorHAnsi" w:hAnsiTheme="minorHAnsi" w:cstheme="minorHAnsi"/>
          <w:bCs/>
          <w:spacing w:val="-2"/>
          <w:lang w:eastAsia="pl-PL"/>
        </w:rPr>
      </w:pPr>
      <w:r w:rsidRPr="00694A28">
        <w:rPr>
          <w:rFonts w:asciiTheme="minorHAnsi" w:hAnsiTheme="minorHAnsi" w:cstheme="minorHAnsi"/>
          <w:bCs/>
          <w:spacing w:val="-2"/>
          <w:lang w:eastAsia="pl-PL"/>
        </w:rPr>
        <w:t>wycofania dotychczasowego modelu ze sprzedaży rynkowej, lub</w:t>
      </w:r>
    </w:p>
    <w:p w14:paraId="2D6BC0B6" w14:textId="77777777" w:rsidR="007822A8" w:rsidRPr="00694A28" w:rsidRDefault="007822A8" w:rsidP="00A9310A">
      <w:pPr>
        <w:numPr>
          <w:ilvl w:val="1"/>
          <w:numId w:val="84"/>
        </w:numPr>
        <w:tabs>
          <w:tab w:val="left" w:pos="426"/>
        </w:tabs>
        <w:suppressAutoHyphens w:val="0"/>
        <w:spacing w:line="276" w:lineRule="auto"/>
        <w:rPr>
          <w:rFonts w:asciiTheme="minorHAnsi" w:hAnsiTheme="minorHAnsi" w:cstheme="minorHAnsi"/>
          <w:bCs/>
          <w:spacing w:val="-2"/>
          <w:lang w:eastAsia="pl-PL"/>
        </w:rPr>
      </w:pPr>
      <w:r w:rsidRPr="00694A28">
        <w:rPr>
          <w:rFonts w:asciiTheme="minorHAnsi" w:hAnsiTheme="minorHAnsi" w:cstheme="minorHAnsi"/>
          <w:bCs/>
          <w:spacing w:val="-2"/>
          <w:lang w:eastAsia="pl-PL"/>
        </w:rPr>
        <w:t xml:space="preserve"> braku modelu na stanie magazynowym Wykonawcy, </w:t>
      </w:r>
    </w:p>
    <w:p w14:paraId="19CCD0F9" w14:textId="1C5BC178" w:rsidR="007822A8" w:rsidRPr="00694A28" w:rsidRDefault="007822A8" w:rsidP="00BA4D51">
      <w:pPr>
        <w:tabs>
          <w:tab w:val="left" w:pos="426"/>
        </w:tabs>
        <w:suppressAutoHyphens w:val="0"/>
        <w:spacing w:line="276" w:lineRule="auto"/>
        <w:ind w:left="426"/>
        <w:rPr>
          <w:rFonts w:asciiTheme="minorHAnsi" w:hAnsiTheme="minorHAnsi" w:cstheme="minorHAnsi"/>
          <w:bCs/>
          <w:spacing w:val="-2"/>
          <w:lang w:eastAsia="pl-PL"/>
        </w:rPr>
      </w:pPr>
      <w:r w:rsidRPr="00694A28">
        <w:rPr>
          <w:rFonts w:asciiTheme="minorHAnsi" w:hAnsiTheme="minorHAnsi" w:cstheme="minorHAnsi"/>
          <w:bCs/>
          <w:spacing w:val="-2"/>
          <w:lang w:eastAsia="pl-PL"/>
        </w:rPr>
        <w:t xml:space="preserve">z zastrzeżeniem iż nowo zaoferowany model posiada parametry takie same lub wyższe od modelu zaoferowanego w Załączniku nr </w:t>
      </w:r>
      <w:r w:rsidR="002737E2" w:rsidRPr="00694A28">
        <w:rPr>
          <w:rFonts w:asciiTheme="minorHAnsi" w:hAnsiTheme="minorHAnsi" w:cstheme="minorHAnsi"/>
          <w:bCs/>
          <w:spacing w:val="-2"/>
          <w:lang w:eastAsia="pl-PL"/>
        </w:rPr>
        <w:t>6</w:t>
      </w:r>
      <w:r w:rsidRPr="00694A28">
        <w:rPr>
          <w:rFonts w:asciiTheme="minorHAnsi" w:hAnsiTheme="minorHAnsi" w:cstheme="minorHAnsi"/>
          <w:bCs/>
          <w:spacing w:val="-2"/>
          <w:lang w:eastAsia="pl-PL"/>
        </w:rPr>
        <w:t xml:space="preserve"> do SWZ. Powyższa zamiana może nastąpić po podpisaniu umowy i po uprzednim pisemnym poinformowaniu Zamawiającego o zaistniałym fakcie oraz po przedstawieniu proponowanego Sprzętu </w:t>
      </w:r>
      <w:r w:rsidRPr="00694A28">
        <w:rPr>
          <w:rFonts w:asciiTheme="minorHAnsi" w:hAnsiTheme="minorHAnsi" w:cstheme="minorHAnsi"/>
          <w:spacing w:val="-2"/>
          <w:lang w:eastAsia="pl-PL"/>
        </w:rPr>
        <w:t xml:space="preserve">w tej samej cenie </w:t>
      </w:r>
      <w:r w:rsidRPr="00694A28">
        <w:rPr>
          <w:rFonts w:asciiTheme="minorHAnsi" w:hAnsiTheme="minorHAnsi" w:cstheme="minorHAnsi"/>
          <w:bCs/>
          <w:spacing w:val="-2"/>
          <w:lang w:eastAsia="pl-PL"/>
        </w:rPr>
        <w:t>i zaakceptowaniu przez Zamawiającego. Powiadomienie o powyższych zmianach nie stanowi zmiany umowy wymagającej sporządzenia aneksu</w:t>
      </w:r>
      <w:bookmarkEnd w:id="26"/>
      <w:r w:rsidRPr="00694A28">
        <w:rPr>
          <w:rFonts w:asciiTheme="minorHAnsi" w:hAnsiTheme="minorHAnsi" w:cstheme="minorHAnsi"/>
          <w:bCs/>
          <w:spacing w:val="-2"/>
          <w:lang w:eastAsia="pl-PL"/>
        </w:rPr>
        <w:t>.</w:t>
      </w:r>
      <w:bookmarkEnd w:id="27"/>
    </w:p>
    <w:p w14:paraId="6179A58A" w14:textId="77777777" w:rsidR="007822A8" w:rsidRPr="00694A28" w:rsidRDefault="007822A8" w:rsidP="00A9310A">
      <w:pPr>
        <w:numPr>
          <w:ilvl w:val="0"/>
          <w:numId w:val="84"/>
        </w:numPr>
        <w:tabs>
          <w:tab w:val="left" w:pos="426"/>
        </w:tabs>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lang w:eastAsia="pl-PL"/>
        </w:rPr>
        <w:lastRenderedPageBreak/>
        <w:t xml:space="preserve">Wykonawca zobowiązany jest dostarczać Sprzęt oraz karty SIM do siedziby/ Zamawiającego, w miejsce przez niego wskazane, w godzinach pracy Zamawiającego, po uprzednim ustaleniu terminu z osobami o których mowa w Umowie. </w:t>
      </w:r>
    </w:p>
    <w:p w14:paraId="12D08B1C" w14:textId="77777777" w:rsidR="007822A8" w:rsidRPr="00694A28" w:rsidRDefault="007822A8" w:rsidP="00A9310A">
      <w:pPr>
        <w:numPr>
          <w:ilvl w:val="0"/>
          <w:numId w:val="84"/>
        </w:numPr>
        <w:tabs>
          <w:tab w:val="left" w:pos="426"/>
        </w:tabs>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lang w:eastAsia="pl-PL"/>
        </w:rPr>
        <w:t xml:space="preserve">Okres rozliczeniowy liczony będzie od pierwszego do ostatniego dnia każdego miesiąca. W przypadku aktywacji lub zakończenia aktywacji numeru w innym dniu niż pierwszy dzień miesiąca, rozliczenie nastąpi na koniec tego miesiąca.  </w:t>
      </w:r>
    </w:p>
    <w:p w14:paraId="65755AD4" w14:textId="77777777" w:rsidR="007822A8" w:rsidRPr="00694A28" w:rsidRDefault="007822A8" w:rsidP="00BA4D51">
      <w:pPr>
        <w:suppressAutoHyphens w:val="0"/>
        <w:spacing w:line="276" w:lineRule="auto"/>
        <w:ind w:left="360"/>
        <w:rPr>
          <w:rFonts w:asciiTheme="minorHAnsi" w:hAnsiTheme="minorHAnsi" w:cstheme="minorHAnsi"/>
          <w:lang w:eastAsia="pl-PL"/>
        </w:rPr>
      </w:pPr>
    </w:p>
    <w:p w14:paraId="622A76EB" w14:textId="77777777" w:rsidR="007822A8" w:rsidRPr="00694A28" w:rsidRDefault="007822A8" w:rsidP="00A9310A">
      <w:pPr>
        <w:numPr>
          <w:ilvl w:val="0"/>
          <w:numId w:val="78"/>
        </w:numPr>
        <w:tabs>
          <w:tab w:val="left" w:pos="426"/>
        </w:tabs>
        <w:suppressAutoHyphens w:val="0"/>
        <w:spacing w:line="276" w:lineRule="auto"/>
        <w:ind w:left="426" w:hanging="426"/>
        <w:contextualSpacing/>
        <w:rPr>
          <w:rFonts w:asciiTheme="minorHAnsi" w:eastAsia="Calibri" w:hAnsiTheme="minorHAnsi" w:cstheme="minorHAnsi"/>
          <w:b/>
          <w:lang w:eastAsia="en-US"/>
        </w:rPr>
      </w:pPr>
      <w:r w:rsidRPr="00694A28">
        <w:rPr>
          <w:rFonts w:asciiTheme="minorHAnsi" w:eastAsia="Calibri" w:hAnsiTheme="minorHAnsi" w:cstheme="minorHAnsi"/>
          <w:b/>
          <w:lang w:eastAsia="en-US"/>
        </w:rPr>
        <w:t>Wymagania dotyczące abonamentów</w:t>
      </w:r>
    </w:p>
    <w:p w14:paraId="1220F189" w14:textId="77777777" w:rsidR="007822A8" w:rsidRPr="00694A28" w:rsidRDefault="007822A8" w:rsidP="00A9310A">
      <w:pPr>
        <w:numPr>
          <w:ilvl w:val="0"/>
          <w:numId w:val="85"/>
        </w:numPr>
        <w:tabs>
          <w:tab w:val="left" w:pos="426"/>
        </w:tabs>
        <w:suppressAutoHyphens w:val="0"/>
        <w:spacing w:line="276" w:lineRule="auto"/>
        <w:rPr>
          <w:rFonts w:asciiTheme="minorHAnsi" w:hAnsiTheme="minorHAnsi" w:cstheme="minorHAnsi"/>
          <w:lang w:eastAsia="pl-PL"/>
        </w:rPr>
      </w:pPr>
      <w:r w:rsidRPr="00694A28">
        <w:rPr>
          <w:rFonts w:asciiTheme="minorHAnsi" w:hAnsiTheme="minorHAnsi" w:cstheme="minorHAnsi"/>
          <w:u w:val="single"/>
          <w:lang w:eastAsia="pl-PL"/>
        </w:rPr>
        <w:t xml:space="preserve">W cenie miesięcznego abonamentu głosowego </w:t>
      </w:r>
      <w:r w:rsidRPr="00694A28">
        <w:rPr>
          <w:rFonts w:asciiTheme="minorHAnsi" w:hAnsiTheme="minorHAnsi" w:cstheme="minorHAnsi"/>
          <w:b/>
          <w:u w:val="single"/>
          <w:lang w:eastAsia="pl-PL"/>
        </w:rPr>
        <w:t>Grupy 1</w:t>
      </w:r>
      <w:r w:rsidRPr="00694A28">
        <w:rPr>
          <w:rFonts w:asciiTheme="minorHAnsi" w:hAnsiTheme="minorHAnsi" w:cstheme="minorHAnsi"/>
          <w:u w:val="single"/>
          <w:lang w:eastAsia="pl-PL"/>
        </w:rPr>
        <w:t>, Wykonawca zapewni</w:t>
      </w:r>
      <w:r w:rsidRPr="00694A28">
        <w:rPr>
          <w:rFonts w:asciiTheme="minorHAnsi" w:hAnsiTheme="minorHAnsi" w:cstheme="minorHAnsi"/>
          <w:lang w:eastAsia="pl-PL"/>
        </w:rPr>
        <w:t>:</w:t>
      </w:r>
    </w:p>
    <w:p w14:paraId="14DED848" w14:textId="77777777"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Nielimitowaną ilość danych na dostęp do Internetu na terytorium RP w technologiach co najmniej </w:t>
      </w:r>
      <w:bookmarkStart w:id="28" w:name="_Hlk72412027"/>
      <w:r w:rsidRPr="00694A28">
        <w:rPr>
          <w:rFonts w:asciiTheme="minorHAnsi" w:eastAsia="Calibri" w:hAnsiTheme="minorHAnsi" w:cstheme="minorHAnsi"/>
          <w:lang w:eastAsia="en-US"/>
        </w:rPr>
        <w:t xml:space="preserve">2G/3G/4G/LTE </w:t>
      </w:r>
      <w:bookmarkEnd w:id="28"/>
      <w:r w:rsidRPr="00694A28">
        <w:rPr>
          <w:rFonts w:asciiTheme="minorHAnsi" w:eastAsia="Calibri" w:hAnsiTheme="minorHAnsi" w:cstheme="minorHAnsi"/>
          <w:lang w:eastAsia="en-US"/>
        </w:rPr>
        <w:t>dla wysyłanych i odbieranych danych;</w:t>
      </w:r>
    </w:p>
    <w:p w14:paraId="441C0EE2" w14:textId="77777777"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minimum 1 GB ilości danych na dostęp do Internetu poza granicami terytorium RP w krajach strefy Unii Europejskiej w technologiach co najmniej 2G/3G/4G/LTE dla wysyłanych i odebranych danych;</w:t>
      </w:r>
    </w:p>
    <w:p w14:paraId="0373CDF2" w14:textId="037138FF"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Nielimitowaną ilość minut na połączenia głosowe krajowe w sieci Wykonawcy oraz pomiędzy sieciami komórkowymi operatorów działającymi </w:t>
      </w:r>
      <w:bookmarkStart w:id="29" w:name="_Hlk524595649"/>
      <w:r w:rsidRPr="00694A28">
        <w:rPr>
          <w:rFonts w:asciiTheme="minorHAnsi" w:eastAsia="Calibri" w:hAnsiTheme="minorHAnsi" w:cstheme="minorHAnsi"/>
          <w:lang w:eastAsia="en-US"/>
        </w:rPr>
        <w:t>na  terytorium RP</w:t>
      </w:r>
      <w:bookmarkEnd w:id="29"/>
      <w:r w:rsidRPr="00694A28">
        <w:rPr>
          <w:rFonts w:asciiTheme="minorHAnsi" w:eastAsia="Calibri" w:hAnsiTheme="minorHAnsi" w:cstheme="minorHAnsi"/>
          <w:lang w:eastAsia="en-US"/>
        </w:rPr>
        <w:t xml:space="preserve"> i numerami stacjonarnymi </w:t>
      </w:r>
      <w:bookmarkStart w:id="30" w:name="_Hlk524595714"/>
      <w:r w:rsidRPr="00694A28">
        <w:rPr>
          <w:rFonts w:asciiTheme="minorHAnsi" w:eastAsia="Calibri" w:hAnsiTheme="minorHAnsi" w:cstheme="minorHAnsi"/>
          <w:lang w:eastAsia="en-US"/>
        </w:rPr>
        <w:t>(nie dotyczy połączeń na numery specjalne);</w:t>
      </w:r>
      <w:bookmarkEnd w:id="30"/>
    </w:p>
    <w:p w14:paraId="0CB0683A" w14:textId="77777777"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 Nielimitowaną ilość wysyłanych i odbieranych SMS i MMS na  terytorium RP </w:t>
      </w:r>
      <w:bookmarkStart w:id="31" w:name="_Hlk524595558"/>
      <w:r w:rsidRPr="00694A28">
        <w:rPr>
          <w:rFonts w:asciiTheme="minorHAnsi" w:eastAsia="Calibri" w:hAnsiTheme="minorHAnsi" w:cstheme="minorHAnsi"/>
          <w:lang w:eastAsia="en-US"/>
        </w:rPr>
        <w:t xml:space="preserve">(nie dotyczy </w:t>
      </w:r>
      <w:bookmarkEnd w:id="31"/>
      <w:r w:rsidRPr="00694A28">
        <w:rPr>
          <w:rFonts w:asciiTheme="minorHAnsi" w:eastAsia="Calibri" w:hAnsiTheme="minorHAnsi" w:cstheme="minorHAnsi"/>
          <w:lang w:eastAsia="en-US"/>
        </w:rPr>
        <w:t>SMS-ów i MMS-ów wysyłanych na numery specjalne i stacjonarne);</w:t>
      </w:r>
    </w:p>
    <w:p w14:paraId="669B2C18" w14:textId="77777777"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bezpłatną aktywację usługi </w:t>
      </w:r>
      <w:proofErr w:type="spellStart"/>
      <w:r w:rsidRPr="00694A28">
        <w:rPr>
          <w:rFonts w:asciiTheme="minorHAnsi" w:eastAsia="Calibri" w:hAnsiTheme="minorHAnsi" w:cstheme="minorHAnsi"/>
          <w:lang w:eastAsia="en-US"/>
        </w:rPr>
        <w:t>roaming</w:t>
      </w:r>
      <w:proofErr w:type="spellEnd"/>
      <w:r w:rsidRPr="00694A28">
        <w:rPr>
          <w:rFonts w:asciiTheme="minorHAnsi" w:eastAsia="Calibri" w:hAnsiTheme="minorHAnsi" w:cstheme="minorHAnsi"/>
          <w:lang w:eastAsia="en-US"/>
        </w:rPr>
        <w:t>;</w:t>
      </w:r>
    </w:p>
    <w:p w14:paraId="69F7894E" w14:textId="77777777"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minimum 50 minut miesięcznie do wykorzystania na połączenia głosowe wykonywane i odbierane poza granicami terytorium RP w krajach strefy Unii Europejskiej oraz minimum 50 SMS i 50 MMS (nie dotyczy połączeń oraz SMS-ów i MMS-ów wysyłanych na numery specjalne); </w:t>
      </w:r>
    </w:p>
    <w:p w14:paraId="585B6773" w14:textId="77777777"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minimum 50 minut miesięcznie do wykorzystania na połączenia międzynarodowe głosowe wykonywane i odbierane na terytorium RP oraz minimum 50 SMS i 50 MMS, które dotyczą krajów strefy Unii Europejskiej (nie dotyczy połączeń oraz SMS-ów i MMS-ów wysyłanych na numery specjalne i stacjonarne);</w:t>
      </w:r>
    </w:p>
    <w:p w14:paraId="459C991E" w14:textId="77777777"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bookmarkStart w:id="32" w:name="_Hlk529185939"/>
      <w:r w:rsidRPr="00694A28">
        <w:rPr>
          <w:rFonts w:asciiTheme="minorHAnsi" w:eastAsia="Calibri" w:hAnsiTheme="minorHAnsi" w:cstheme="minorHAnsi"/>
          <w:lang w:eastAsia="en-US"/>
        </w:rPr>
        <w:t>bezpłatne połączenie z poczta głosową i jej odsłuchanie, dotyczy połączeń krajowych;</w:t>
      </w:r>
      <w:bookmarkEnd w:id="32"/>
    </w:p>
    <w:p w14:paraId="23AAF4C8" w14:textId="77777777"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CLIP wyświetlanie numeru przychodzącej rozmowy (nie dotyczy numerów zastrzeżonych);</w:t>
      </w:r>
    </w:p>
    <w:p w14:paraId="707D712C" w14:textId="77777777"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CLIR blokada prezentacji numeru;</w:t>
      </w:r>
    </w:p>
    <w:p w14:paraId="176BA0FE" w14:textId="77777777"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blokowanie/odblokowywanie kart SIM;</w:t>
      </w:r>
    </w:p>
    <w:p w14:paraId="170BFB6E" w14:textId="77777777"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aktywację karty SIM;</w:t>
      </w:r>
    </w:p>
    <w:p w14:paraId="41B9658E" w14:textId="77777777"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połączenia głosowe konferencyjne;</w:t>
      </w:r>
    </w:p>
    <w:p w14:paraId="0079D414" w14:textId="5B034A10" w:rsidR="007822A8" w:rsidRPr="00694A28" w:rsidRDefault="007822A8" w:rsidP="00A9310A">
      <w:pPr>
        <w:numPr>
          <w:ilvl w:val="1"/>
          <w:numId w:val="78"/>
        </w:numPr>
        <w:tabs>
          <w:tab w:val="left" w:pos="426"/>
        </w:tabs>
        <w:suppressAutoHyphens w:val="0"/>
        <w:spacing w:line="276" w:lineRule="auto"/>
        <w:ind w:left="426" w:hanging="284"/>
        <w:contextualSpacing/>
        <w:rPr>
          <w:rFonts w:asciiTheme="minorHAnsi" w:eastAsia="Calibri" w:hAnsiTheme="minorHAnsi" w:cstheme="minorHAnsi"/>
          <w:lang w:eastAsia="en-US"/>
        </w:rPr>
      </w:pPr>
      <w:bookmarkStart w:id="33" w:name="_Hlk529186166"/>
      <w:r w:rsidRPr="00694A28">
        <w:rPr>
          <w:rFonts w:asciiTheme="minorHAnsi" w:eastAsia="Calibri" w:hAnsiTheme="minorHAnsi" w:cstheme="minorHAnsi"/>
          <w:lang w:eastAsia="en-US"/>
        </w:rPr>
        <w:t>powiadomienie o stanie konta użytkownika za pomocą wiadomości SMS (użytkownik sam będzie sprawdzał stan konta bezpłatnym SMS-em pod podanym numerem) lub odsłuchanie informacji o stanie konta na bezpłatnym numerze, dotyczy SMS i połączeń krajowych</w:t>
      </w:r>
      <w:r w:rsidR="00357286" w:rsidRPr="00694A28">
        <w:rPr>
          <w:rFonts w:asciiTheme="minorHAnsi" w:eastAsia="Calibri" w:hAnsiTheme="minorHAnsi" w:cstheme="minorHAnsi"/>
          <w:lang w:eastAsia="en-US"/>
        </w:rPr>
        <w:t>.</w:t>
      </w:r>
      <w:bookmarkEnd w:id="33"/>
    </w:p>
    <w:p w14:paraId="59596FA7" w14:textId="77777777" w:rsidR="007822A8" w:rsidRPr="00694A28" w:rsidRDefault="007822A8" w:rsidP="00BA4D51">
      <w:pPr>
        <w:tabs>
          <w:tab w:val="left" w:pos="426"/>
        </w:tabs>
        <w:suppressAutoHyphens w:val="0"/>
        <w:spacing w:line="276" w:lineRule="auto"/>
        <w:ind w:left="426"/>
        <w:contextualSpacing/>
        <w:rPr>
          <w:rFonts w:asciiTheme="minorHAnsi" w:eastAsia="Calibri" w:hAnsiTheme="minorHAnsi" w:cstheme="minorHAnsi"/>
          <w:lang w:eastAsia="en-US"/>
        </w:rPr>
      </w:pPr>
    </w:p>
    <w:p w14:paraId="571D4304" w14:textId="77777777" w:rsidR="007822A8" w:rsidRPr="00694A28" w:rsidRDefault="007822A8" w:rsidP="00A9310A">
      <w:pPr>
        <w:numPr>
          <w:ilvl w:val="0"/>
          <w:numId w:val="79"/>
        </w:numPr>
        <w:tabs>
          <w:tab w:val="left" w:pos="426"/>
        </w:tabs>
        <w:suppressAutoHyphens w:val="0"/>
        <w:spacing w:line="276" w:lineRule="auto"/>
        <w:ind w:hanging="1003"/>
        <w:contextualSpacing/>
        <w:rPr>
          <w:rFonts w:asciiTheme="minorHAnsi" w:eastAsia="Calibri" w:hAnsiTheme="minorHAnsi" w:cstheme="minorHAnsi"/>
          <w:lang w:eastAsia="en-US"/>
        </w:rPr>
      </w:pPr>
      <w:r w:rsidRPr="00694A28">
        <w:rPr>
          <w:rFonts w:asciiTheme="minorHAnsi" w:eastAsia="Calibri" w:hAnsiTheme="minorHAnsi" w:cstheme="minorHAnsi"/>
          <w:u w:val="single"/>
          <w:lang w:eastAsia="en-US"/>
        </w:rPr>
        <w:t xml:space="preserve">W cenie miesięcznego abonamentu głosowego </w:t>
      </w:r>
      <w:r w:rsidRPr="00694A28">
        <w:rPr>
          <w:rFonts w:asciiTheme="minorHAnsi" w:eastAsia="Calibri" w:hAnsiTheme="minorHAnsi" w:cstheme="minorHAnsi"/>
          <w:b/>
          <w:u w:val="single"/>
          <w:lang w:eastAsia="en-US"/>
        </w:rPr>
        <w:t>Grupy 2</w:t>
      </w:r>
      <w:r w:rsidRPr="00694A28">
        <w:rPr>
          <w:rFonts w:asciiTheme="minorHAnsi" w:eastAsia="Calibri" w:hAnsiTheme="minorHAnsi" w:cstheme="minorHAnsi"/>
          <w:u w:val="single"/>
          <w:lang w:eastAsia="en-US"/>
        </w:rPr>
        <w:t>, Wykonawca zapewni</w:t>
      </w:r>
      <w:r w:rsidRPr="00694A28">
        <w:rPr>
          <w:rFonts w:asciiTheme="minorHAnsi" w:eastAsia="Calibri" w:hAnsiTheme="minorHAnsi" w:cstheme="minorHAnsi"/>
          <w:lang w:eastAsia="en-US"/>
        </w:rPr>
        <w:t>:</w:t>
      </w:r>
    </w:p>
    <w:p w14:paraId="18A0D921" w14:textId="7777777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bookmarkStart w:id="34" w:name="_Hlk529186371"/>
      <w:r w:rsidRPr="00694A28">
        <w:rPr>
          <w:rFonts w:asciiTheme="minorHAnsi" w:eastAsia="Calibri" w:hAnsiTheme="minorHAnsi" w:cstheme="minorHAnsi"/>
          <w:lang w:eastAsia="en-US"/>
        </w:rPr>
        <w:lastRenderedPageBreak/>
        <w:t>Nielimitowaną ilość danych na dostęp do Internetu na terytorium RP w technologiach co najmniej 2G/3G/4G/LTE dla wysyłanych i odbieranych danych;</w:t>
      </w:r>
    </w:p>
    <w:p w14:paraId="6DB6974F" w14:textId="1AC3242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minimum 1 GB ilości danych na dostęp do Internetu poza granicami terytorium RP w</w:t>
      </w:r>
      <w:r w:rsidR="009E646B"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krajach strefy Unii Europejskiej w technologiach co najmniej 2G/3G/4G/LTE dla wysyłanych i odebranych danych;</w:t>
      </w:r>
    </w:p>
    <w:p w14:paraId="10D7A71D" w14:textId="7777777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Nielimitowaną ilość minut na połączenia głosowe krajowe w sieci Wykonawcy oraz pomiędzy sieciami komórkowymi operatorów działającymi na  terytorium RP i numerami stacjonarnymi </w:t>
      </w:r>
      <w:r w:rsidRPr="00694A28">
        <w:rPr>
          <w:rFonts w:asciiTheme="minorHAnsi" w:eastAsia="Calibri" w:hAnsiTheme="minorHAnsi" w:cstheme="minorHAnsi"/>
          <w:lang w:eastAsia="en-US"/>
        </w:rPr>
        <w:br/>
        <w:t>(nie dotyczy połączeń na numery specjalne);</w:t>
      </w:r>
    </w:p>
    <w:p w14:paraId="3C32CF4A" w14:textId="7777777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 Nielimitowaną ilość wysyłanych i odbieranych SMS i MMS na  terytorium RP (nie dotyczy SMS-ów i MMS-ów wysyłanych na numery specjalne i stacjonarne);</w:t>
      </w:r>
    </w:p>
    <w:p w14:paraId="044715DD" w14:textId="7777777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bezpłatną aktywację usługi </w:t>
      </w:r>
      <w:proofErr w:type="spellStart"/>
      <w:r w:rsidRPr="00694A28">
        <w:rPr>
          <w:rFonts w:asciiTheme="minorHAnsi" w:eastAsia="Calibri" w:hAnsiTheme="minorHAnsi" w:cstheme="minorHAnsi"/>
          <w:lang w:eastAsia="en-US"/>
        </w:rPr>
        <w:t>roaming</w:t>
      </w:r>
      <w:proofErr w:type="spellEnd"/>
      <w:r w:rsidRPr="00694A28">
        <w:rPr>
          <w:rFonts w:asciiTheme="minorHAnsi" w:eastAsia="Calibri" w:hAnsiTheme="minorHAnsi" w:cstheme="minorHAnsi"/>
          <w:lang w:eastAsia="en-US"/>
        </w:rPr>
        <w:t>;</w:t>
      </w:r>
    </w:p>
    <w:p w14:paraId="361E79CE" w14:textId="7777777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minimum 50 minut miesięcznie do wykorzystania na połączenia głosowe wykonywane i odbierane poza granicami terytorium RP w krajach strefy Unii Europejskiej oraz minimum 50 SMS i 50 MMS (nie dotyczy połączeń oraz SMS-ów i MMS-ów wysyłanych na numery specjalne); </w:t>
      </w:r>
    </w:p>
    <w:p w14:paraId="4A33A85B" w14:textId="7777777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minimum 50 minut miesięcznie do wykorzystania na połączenia międzynarodowe głosowe wykonywane i odbierane na terytorium RP oraz minimum 50 SMS i 50 MMS, które dotyczą krajów strefy Unii Europejskiej (nie dotyczy połączeń oraz SMS-ów i MMS-ów wysyłanych na numery specjalne i stacjonarne);</w:t>
      </w:r>
    </w:p>
    <w:p w14:paraId="3ACE80B4" w14:textId="7777777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bezpłatne połączenie z poczta głosową i jej odsłuchanie, dotyczy połączeń krajowych;</w:t>
      </w:r>
    </w:p>
    <w:p w14:paraId="1F2C4479" w14:textId="7777777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CLIP wyświetlanie numeru przychodzącej rozmowy (nie dotyczy numerów zastrzeżonych);</w:t>
      </w:r>
    </w:p>
    <w:p w14:paraId="004B8996" w14:textId="7777777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CLIR blokada prezentacji numeru;</w:t>
      </w:r>
    </w:p>
    <w:p w14:paraId="6CE9F8BC" w14:textId="7777777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blokowanie/odblokowywanie kart SIM;</w:t>
      </w:r>
    </w:p>
    <w:p w14:paraId="66F83BCF" w14:textId="7777777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aktywację karty SIM;</w:t>
      </w:r>
    </w:p>
    <w:p w14:paraId="5C1B51A2" w14:textId="77777777"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połączenia głosowe konferencyjne;</w:t>
      </w:r>
    </w:p>
    <w:p w14:paraId="1F17A119" w14:textId="514A3E94" w:rsidR="007822A8" w:rsidRPr="00694A28" w:rsidRDefault="007822A8" w:rsidP="00357286">
      <w:pPr>
        <w:numPr>
          <w:ilvl w:val="1"/>
          <w:numId w:val="182"/>
        </w:numPr>
        <w:tabs>
          <w:tab w:val="left" w:pos="426"/>
        </w:tabs>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powiadomienie o stanie konta użytkownika za pomocą wiadomości SMS (użytkownik sam będzie sprawdzał stan konta bezpłatnym SMS-em pod podanym numerem) lub odsłuchanie informacji o stanie konta na bezpłatnym numerze, dotyczy SMS i połączeń krajowych</w:t>
      </w:r>
      <w:r w:rsidR="00357286" w:rsidRPr="00694A28">
        <w:rPr>
          <w:rFonts w:asciiTheme="minorHAnsi" w:eastAsia="Calibri" w:hAnsiTheme="minorHAnsi" w:cstheme="minorHAnsi"/>
          <w:lang w:eastAsia="en-US"/>
        </w:rPr>
        <w:t>.</w:t>
      </w:r>
    </w:p>
    <w:p w14:paraId="603A9B87" w14:textId="7B0F12CB" w:rsidR="007822A8" w:rsidRPr="00694A28" w:rsidRDefault="007822A8" w:rsidP="009D6745">
      <w:pPr>
        <w:tabs>
          <w:tab w:val="left" w:pos="426"/>
          <w:tab w:val="left" w:pos="7380"/>
        </w:tabs>
        <w:suppressAutoHyphens w:val="0"/>
        <w:spacing w:line="276" w:lineRule="auto"/>
        <w:ind w:left="1003"/>
        <w:contextualSpacing/>
        <w:rPr>
          <w:rFonts w:asciiTheme="minorHAnsi" w:eastAsia="Calibri" w:hAnsiTheme="minorHAnsi" w:cstheme="minorHAnsi"/>
          <w:lang w:eastAsia="en-US"/>
        </w:rPr>
      </w:pPr>
    </w:p>
    <w:bookmarkEnd w:id="34"/>
    <w:p w14:paraId="436D6C93" w14:textId="77777777" w:rsidR="007822A8" w:rsidRPr="00694A28" w:rsidRDefault="007822A8" w:rsidP="00A9310A">
      <w:pPr>
        <w:numPr>
          <w:ilvl w:val="0"/>
          <w:numId w:val="83"/>
        </w:numPr>
        <w:tabs>
          <w:tab w:val="left" w:pos="426"/>
        </w:tabs>
        <w:suppressAutoHyphens w:val="0"/>
        <w:spacing w:line="276" w:lineRule="auto"/>
        <w:ind w:left="426" w:hanging="426"/>
        <w:contextualSpacing/>
        <w:rPr>
          <w:rFonts w:asciiTheme="minorHAnsi" w:eastAsia="Calibri" w:hAnsiTheme="minorHAnsi" w:cstheme="minorHAnsi"/>
          <w:lang w:eastAsia="en-US"/>
        </w:rPr>
      </w:pPr>
      <w:r w:rsidRPr="00694A28">
        <w:rPr>
          <w:rFonts w:asciiTheme="minorHAnsi" w:eastAsia="Calibri" w:hAnsiTheme="minorHAnsi" w:cstheme="minorHAnsi"/>
          <w:u w:val="single"/>
          <w:lang w:eastAsia="en-US"/>
        </w:rPr>
        <w:t xml:space="preserve">W ramach miesięcznego abonamentu internetowego </w:t>
      </w:r>
      <w:r w:rsidRPr="00694A28">
        <w:rPr>
          <w:rFonts w:asciiTheme="minorHAnsi" w:eastAsia="Calibri" w:hAnsiTheme="minorHAnsi" w:cstheme="minorHAnsi"/>
          <w:b/>
          <w:u w:val="single"/>
          <w:lang w:eastAsia="en-US"/>
        </w:rPr>
        <w:t>Grupy 3</w:t>
      </w:r>
      <w:r w:rsidRPr="00694A28">
        <w:rPr>
          <w:rFonts w:asciiTheme="minorHAnsi" w:eastAsia="Calibri" w:hAnsiTheme="minorHAnsi" w:cstheme="minorHAnsi"/>
          <w:u w:val="single"/>
          <w:lang w:eastAsia="en-US"/>
        </w:rPr>
        <w:t xml:space="preserve"> </w:t>
      </w:r>
      <w:r w:rsidRPr="00694A28">
        <w:rPr>
          <w:rFonts w:asciiTheme="minorHAnsi" w:eastAsia="Calibri" w:hAnsiTheme="minorHAnsi" w:cstheme="minorHAnsi"/>
          <w:lang w:eastAsia="en-US"/>
        </w:rPr>
        <w:t xml:space="preserve">Wykonawca zapewni nielimitowaną ilość danych na dostęp do Internetu na terytorium RP w technologiach co najmniej 2G/3G/4G/LTE dla wysyłanych i odebranych danych. </w:t>
      </w:r>
    </w:p>
    <w:p w14:paraId="57EB17C5" w14:textId="77777777" w:rsidR="007822A8" w:rsidRPr="00694A28" w:rsidRDefault="007822A8" w:rsidP="00BA4D51">
      <w:pPr>
        <w:tabs>
          <w:tab w:val="left" w:pos="426"/>
        </w:tabs>
        <w:suppressAutoHyphens w:val="0"/>
        <w:spacing w:line="276" w:lineRule="auto"/>
        <w:ind w:left="426"/>
        <w:contextualSpacing/>
        <w:rPr>
          <w:rFonts w:asciiTheme="minorHAnsi" w:eastAsia="Calibri" w:hAnsiTheme="minorHAnsi" w:cstheme="minorHAnsi"/>
          <w:lang w:eastAsia="en-US"/>
        </w:rPr>
      </w:pPr>
    </w:p>
    <w:p w14:paraId="70FBCEA2" w14:textId="77777777" w:rsidR="007822A8" w:rsidRPr="00694A28" w:rsidRDefault="007822A8" w:rsidP="00BA4D51">
      <w:pPr>
        <w:keepNext/>
        <w:tabs>
          <w:tab w:val="left" w:pos="7380"/>
        </w:tabs>
        <w:suppressAutoHyphens w:val="0"/>
        <w:spacing w:line="276" w:lineRule="auto"/>
        <w:contextualSpacing/>
        <w:rPr>
          <w:rFonts w:asciiTheme="minorHAnsi" w:hAnsiTheme="minorHAnsi" w:cstheme="minorHAnsi"/>
          <w:b/>
          <w:lang w:eastAsia="pl-PL"/>
        </w:rPr>
      </w:pPr>
      <w:r w:rsidRPr="00694A28">
        <w:rPr>
          <w:rFonts w:asciiTheme="minorHAnsi" w:hAnsiTheme="minorHAnsi" w:cstheme="minorHAnsi"/>
          <w:b/>
          <w:lang w:eastAsia="pl-PL"/>
        </w:rPr>
        <w:t>IV.  Dodatkowe wymagania dotyczące sposobu świadczenia usług</w:t>
      </w:r>
    </w:p>
    <w:p w14:paraId="0733168A" w14:textId="77777777" w:rsidR="007822A8" w:rsidRPr="00694A28" w:rsidRDefault="007822A8" w:rsidP="00A9310A">
      <w:pPr>
        <w:keepNext/>
        <w:numPr>
          <w:ilvl w:val="0"/>
          <w:numId w:val="86"/>
        </w:numPr>
        <w:tabs>
          <w:tab w:val="left" w:pos="426"/>
        </w:tabs>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bCs/>
          <w:lang w:eastAsia="pl-PL"/>
        </w:rPr>
        <w:t>Wykonawca zapewni, w okresie obowiązywania umowy, bez dodatkowych kosztów dostawę:</w:t>
      </w:r>
    </w:p>
    <w:p w14:paraId="4DF45F02" w14:textId="77777777" w:rsidR="007822A8" w:rsidRPr="00694A28" w:rsidRDefault="007822A8" w:rsidP="00A9310A">
      <w:pPr>
        <w:numPr>
          <w:ilvl w:val="1"/>
          <w:numId w:val="88"/>
        </w:numPr>
        <w:tabs>
          <w:tab w:val="left" w:pos="426"/>
        </w:tabs>
        <w:suppressAutoHyphens w:val="0"/>
        <w:spacing w:line="276" w:lineRule="auto"/>
        <w:rPr>
          <w:rFonts w:asciiTheme="minorHAnsi" w:hAnsiTheme="minorHAnsi" w:cstheme="minorHAnsi"/>
          <w:bCs/>
          <w:lang w:eastAsia="pl-PL"/>
        </w:rPr>
      </w:pPr>
      <w:r w:rsidRPr="00694A28">
        <w:rPr>
          <w:rFonts w:asciiTheme="minorHAnsi" w:hAnsiTheme="minorHAnsi" w:cstheme="minorHAnsi"/>
          <w:bCs/>
          <w:lang w:eastAsia="pl-PL"/>
        </w:rPr>
        <w:t>nieaktywnych 15 sztuk kart SIM na tzw. rezerwę serwisową,</w:t>
      </w:r>
    </w:p>
    <w:p w14:paraId="32EDB661" w14:textId="77777777" w:rsidR="007822A8" w:rsidRPr="00694A28" w:rsidRDefault="007822A8" w:rsidP="00A9310A">
      <w:pPr>
        <w:numPr>
          <w:ilvl w:val="1"/>
          <w:numId w:val="88"/>
        </w:numPr>
        <w:tabs>
          <w:tab w:val="left" w:pos="426"/>
        </w:tabs>
        <w:suppressAutoHyphens w:val="0"/>
        <w:spacing w:line="276" w:lineRule="auto"/>
        <w:rPr>
          <w:rFonts w:asciiTheme="minorHAnsi" w:hAnsiTheme="minorHAnsi" w:cstheme="minorHAnsi"/>
          <w:bCs/>
          <w:lang w:eastAsia="pl-PL"/>
        </w:rPr>
      </w:pPr>
      <w:r w:rsidRPr="00694A28">
        <w:rPr>
          <w:rFonts w:asciiTheme="minorHAnsi" w:hAnsiTheme="minorHAnsi" w:cstheme="minorHAnsi"/>
          <w:bCs/>
          <w:lang w:eastAsia="pl-PL"/>
        </w:rPr>
        <w:t>w przypadku uszkodzenia lub zagubienia (wystawienie duplikatów) posiadanych kart SIM.</w:t>
      </w:r>
    </w:p>
    <w:p w14:paraId="647A7B3B" w14:textId="77777777" w:rsidR="007822A8" w:rsidRPr="00694A28" w:rsidRDefault="007822A8" w:rsidP="00A9310A">
      <w:pPr>
        <w:numPr>
          <w:ilvl w:val="0"/>
          <w:numId w:val="86"/>
        </w:numPr>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bCs/>
          <w:lang w:eastAsia="pl-PL"/>
        </w:rPr>
        <w:lastRenderedPageBreak/>
        <w:t>Wykonawca zapewni możliwość bezpłatnej zmiany numeru na nowy numer dla 15 numerów objętych niniejszym postępowaniem przetargowym. Wykonawca zobowiązuje się do zrealizowania dostaw kart SIM na terenie RP na własny koszt w terminie do 14 dni licząc od dnia złożenia zamówienia na adres wskazany przez Zamawiającego w Umowie.</w:t>
      </w:r>
    </w:p>
    <w:p w14:paraId="49D67806" w14:textId="77777777" w:rsidR="007822A8" w:rsidRPr="00694A28" w:rsidRDefault="007822A8" w:rsidP="00A9310A">
      <w:pPr>
        <w:numPr>
          <w:ilvl w:val="0"/>
          <w:numId w:val="86"/>
        </w:numPr>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bCs/>
          <w:lang w:eastAsia="pl-PL"/>
        </w:rPr>
        <w:t xml:space="preserve">Wszystkie dostarczone karty SIM będą aktywowane przez upoważnionego przedstawiciela Zamawiającego telefonicznie, elektronicznie, samodzielnie, za pomocą programu udostępnionego Zamawiającemu bez dodatkowych opłat. Aktywacja kart SIM  ma nastąpić do 24 godzin od momentu zgłoszenia lub uruchomienia zlecenia za pośrednictwem programu opisanego w </w:t>
      </w:r>
      <w:proofErr w:type="spellStart"/>
      <w:r w:rsidRPr="00694A28">
        <w:rPr>
          <w:rFonts w:asciiTheme="minorHAnsi" w:hAnsiTheme="minorHAnsi" w:cstheme="minorHAnsi"/>
          <w:bCs/>
          <w:lang w:eastAsia="pl-PL"/>
        </w:rPr>
        <w:t>ppkt</w:t>
      </w:r>
      <w:proofErr w:type="spellEnd"/>
      <w:r w:rsidRPr="00694A28">
        <w:rPr>
          <w:rFonts w:asciiTheme="minorHAnsi" w:hAnsiTheme="minorHAnsi" w:cstheme="minorHAnsi"/>
          <w:bCs/>
          <w:lang w:eastAsia="pl-PL"/>
        </w:rPr>
        <w:t xml:space="preserve"> 6. Za dostarczone karty SIM oraz ich aktywację Zamawiający nie poniesie dodatkowych opłat.</w:t>
      </w:r>
    </w:p>
    <w:p w14:paraId="67B99B97" w14:textId="03AE77E1" w:rsidR="00357286" w:rsidRPr="00694A28" w:rsidRDefault="00357286" w:rsidP="00357286">
      <w:pPr>
        <w:pStyle w:val="Akapitzlist"/>
        <w:numPr>
          <w:ilvl w:val="0"/>
          <w:numId w:val="86"/>
        </w:numPr>
        <w:ind w:left="426"/>
        <w:rPr>
          <w:rFonts w:asciiTheme="minorHAnsi" w:hAnsiTheme="minorHAnsi" w:cstheme="minorHAnsi"/>
          <w:bCs/>
          <w:lang w:eastAsia="pl-PL"/>
        </w:rPr>
      </w:pPr>
      <w:r w:rsidRPr="00694A28">
        <w:rPr>
          <w:rFonts w:asciiTheme="minorHAnsi" w:hAnsiTheme="minorHAnsi" w:cstheme="minorHAnsi"/>
          <w:bCs/>
          <w:lang w:eastAsia="pl-PL"/>
        </w:rPr>
        <w:t xml:space="preserve">W przypadku </w:t>
      </w:r>
      <w:r w:rsidR="003D613B" w:rsidRPr="00694A28">
        <w:rPr>
          <w:rFonts w:asciiTheme="minorHAnsi" w:hAnsiTheme="minorHAnsi" w:cstheme="minorHAnsi"/>
          <w:bCs/>
          <w:lang w:eastAsia="pl-PL"/>
        </w:rPr>
        <w:t xml:space="preserve">gdy Wykonawcą zostanie ponownie </w:t>
      </w:r>
      <w:r w:rsidRPr="00694A28">
        <w:rPr>
          <w:rFonts w:asciiTheme="minorHAnsi" w:hAnsiTheme="minorHAnsi" w:cstheme="minorHAnsi"/>
          <w:bCs/>
          <w:lang w:eastAsia="pl-PL"/>
        </w:rPr>
        <w:t>aktualn</w:t>
      </w:r>
      <w:r w:rsidR="003D613B" w:rsidRPr="00694A28">
        <w:rPr>
          <w:rFonts w:asciiTheme="minorHAnsi" w:hAnsiTheme="minorHAnsi" w:cstheme="minorHAnsi"/>
          <w:bCs/>
          <w:lang w:eastAsia="pl-PL"/>
        </w:rPr>
        <w:t>y</w:t>
      </w:r>
      <w:r w:rsidRPr="00694A28">
        <w:rPr>
          <w:rFonts w:asciiTheme="minorHAnsi" w:hAnsiTheme="minorHAnsi" w:cstheme="minorHAnsi"/>
          <w:bCs/>
          <w:lang w:eastAsia="pl-PL"/>
        </w:rPr>
        <w:t xml:space="preserve"> operator, karty SIM dla aktualnie użytkowanych numerów komórkowych zostaną dostarczone do Zamawiającego jako nieaktywne</w:t>
      </w:r>
      <w:r w:rsidR="003D613B" w:rsidRPr="00694A28">
        <w:rPr>
          <w:rFonts w:asciiTheme="minorHAnsi" w:hAnsiTheme="minorHAnsi" w:cstheme="minorHAnsi"/>
          <w:bCs/>
          <w:lang w:eastAsia="pl-PL"/>
        </w:rPr>
        <w:t xml:space="preserve"> </w:t>
      </w:r>
      <w:r w:rsidRPr="00694A28">
        <w:rPr>
          <w:rFonts w:asciiTheme="minorHAnsi" w:hAnsiTheme="minorHAnsi" w:cstheme="minorHAnsi"/>
          <w:bCs/>
          <w:lang w:eastAsia="pl-PL"/>
        </w:rPr>
        <w:t>i pozostaną do wykorzystania przez Zamawiającego</w:t>
      </w:r>
      <w:r w:rsidR="003D613B" w:rsidRPr="00694A28">
        <w:rPr>
          <w:rFonts w:asciiTheme="minorHAnsi" w:hAnsiTheme="minorHAnsi" w:cstheme="minorHAnsi"/>
          <w:bCs/>
          <w:lang w:eastAsia="pl-PL"/>
        </w:rPr>
        <w:t>.</w:t>
      </w:r>
    </w:p>
    <w:p w14:paraId="43C7661B" w14:textId="1C4916FE" w:rsidR="007822A8" w:rsidRPr="00694A28" w:rsidRDefault="007822A8" w:rsidP="00A9310A">
      <w:pPr>
        <w:numPr>
          <w:ilvl w:val="0"/>
          <w:numId w:val="86"/>
        </w:numPr>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bCs/>
          <w:lang w:eastAsia="pl-PL"/>
        </w:rPr>
        <w:t>Niewykorzystane karty SIM po zakończeniu niniejszej umowy, Zamawiający zwróci Wykonawcy.</w:t>
      </w:r>
    </w:p>
    <w:p w14:paraId="53A4F12D" w14:textId="77777777" w:rsidR="007822A8" w:rsidRPr="00694A28" w:rsidRDefault="007822A8" w:rsidP="00A9310A">
      <w:pPr>
        <w:numPr>
          <w:ilvl w:val="0"/>
          <w:numId w:val="86"/>
        </w:numPr>
        <w:suppressAutoHyphens w:val="0"/>
        <w:spacing w:line="276" w:lineRule="auto"/>
        <w:ind w:left="426" w:hanging="426"/>
        <w:rPr>
          <w:rFonts w:asciiTheme="minorHAnsi" w:hAnsiTheme="minorHAnsi" w:cstheme="minorHAnsi"/>
          <w:bCs/>
          <w:lang w:eastAsia="pl-PL"/>
        </w:rPr>
      </w:pPr>
      <w:r w:rsidRPr="00694A28">
        <w:rPr>
          <w:rFonts w:asciiTheme="minorHAnsi" w:eastAsia="Calibri" w:hAnsiTheme="minorHAnsi" w:cstheme="minorHAnsi"/>
          <w:lang w:eastAsia="en-US"/>
        </w:rPr>
        <w:t xml:space="preserve">Wykonawca zapewni Zamawiającemu bez dodatkowych opłat program do obsługi bilingów oraz miesięczne szczegółowe wykazy rozmów i pozostałych usług </w:t>
      </w:r>
      <w:r w:rsidRPr="00694A28">
        <w:rPr>
          <w:rFonts w:asciiTheme="minorHAnsi" w:hAnsiTheme="minorHAnsi" w:cstheme="minorHAnsi"/>
          <w:lang w:eastAsia="pl-PL"/>
        </w:rPr>
        <w:t xml:space="preserve">(w rozbiciu na poszczególne numery) </w:t>
      </w:r>
      <w:r w:rsidRPr="00694A28">
        <w:rPr>
          <w:rFonts w:asciiTheme="minorHAnsi" w:eastAsia="Calibri" w:hAnsiTheme="minorHAnsi" w:cstheme="minorHAnsi"/>
          <w:lang w:eastAsia="en-US"/>
        </w:rPr>
        <w:t xml:space="preserve">świadczonych na rzecz Zamawiającego. Bilingi w formie elektronicznej dostarczone będą nie </w:t>
      </w:r>
      <w:r w:rsidRPr="00694A28">
        <w:rPr>
          <w:rFonts w:asciiTheme="minorHAnsi" w:hAnsiTheme="minorHAnsi" w:cstheme="minorHAnsi"/>
          <w:bCs/>
          <w:lang w:eastAsia="pl-PL"/>
        </w:rPr>
        <w:t xml:space="preserve">później niż wystawiona za dany okres rozliczeniowy faktura. Bilingi Wykonawca prześle na podane przez Zamawiającego w Umowie adresy e-mail. </w:t>
      </w:r>
    </w:p>
    <w:p w14:paraId="79C51D3E" w14:textId="77777777" w:rsidR="007822A8" w:rsidRPr="00694A28" w:rsidRDefault="007822A8" w:rsidP="00A9310A">
      <w:pPr>
        <w:numPr>
          <w:ilvl w:val="0"/>
          <w:numId w:val="86"/>
        </w:numPr>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bCs/>
          <w:lang w:eastAsia="pl-PL"/>
        </w:rPr>
        <w:t>Wykonawca zapewni bez dodatkowych opłat dostęp do elektronicznego systemu umożliwiającego bezpieczną i samodzielną obsługę konfiguracji konta Zamawiającego poprzez aplikację internetową działającą w trybie on-line i/lub poprzez dedykowany portal  (aplikacja do zarządzania</w:t>
      </w:r>
      <w:r w:rsidRPr="00694A28">
        <w:rPr>
          <w:rFonts w:asciiTheme="minorHAnsi" w:hAnsiTheme="minorHAnsi" w:cstheme="minorHAnsi"/>
          <w:lang w:eastAsia="pl-PL"/>
        </w:rPr>
        <w:t xml:space="preserve"> kontem on-line powinna mieć dostęp m. in. do bilingów, faktur, CLIR-</w:t>
      </w:r>
      <w:r w:rsidRPr="00694A28">
        <w:rPr>
          <w:rFonts w:asciiTheme="minorHAnsi" w:eastAsia="Calibri" w:hAnsiTheme="minorHAnsi" w:cstheme="minorHAnsi"/>
          <w:lang w:eastAsia="en-US"/>
        </w:rPr>
        <w:t>blokada prezentacji numeru,</w:t>
      </w:r>
      <w:r w:rsidRPr="00694A28">
        <w:rPr>
          <w:rFonts w:asciiTheme="minorHAnsi" w:hAnsiTheme="minorHAnsi" w:cstheme="minorHAnsi"/>
          <w:lang w:eastAsia="pl-PL"/>
        </w:rPr>
        <w:t xml:space="preserve"> CLIP-</w:t>
      </w:r>
      <w:r w:rsidRPr="00694A28">
        <w:rPr>
          <w:rFonts w:asciiTheme="minorHAnsi" w:eastAsia="Calibri" w:hAnsiTheme="minorHAnsi" w:cstheme="minorHAnsi"/>
          <w:lang w:eastAsia="en-US"/>
        </w:rPr>
        <w:t>wyświetlanie numeru przychodzącej rozmowy</w:t>
      </w:r>
      <w:r w:rsidRPr="00694A28">
        <w:rPr>
          <w:rFonts w:asciiTheme="minorHAnsi" w:hAnsiTheme="minorHAnsi" w:cstheme="minorHAnsi"/>
          <w:lang w:eastAsia="pl-PL"/>
        </w:rPr>
        <w:t xml:space="preserve">, włączania, wyłączania usług, blokowanie zgubionych/skradzionych kart SIM, uruchomienie </w:t>
      </w:r>
      <w:proofErr w:type="spellStart"/>
      <w:r w:rsidRPr="00694A28">
        <w:rPr>
          <w:rFonts w:asciiTheme="minorHAnsi" w:hAnsiTheme="minorHAnsi" w:cstheme="minorHAnsi"/>
          <w:lang w:eastAsia="pl-PL"/>
        </w:rPr>
        <w:t>roamingu</w:t>
      </w:r>
      <w:proofErr w:type="spellEnd"/>
      <w:r w:rsidRPr="00694A28">
        <w:rPr>
          <w:rFonts w:asciiTheme="minorHAnsi" w:hAnsiTheme="minorHAnsi" w:cstheme="minorHAnsi"/>
          <w:lang w:eastAsia="pl-PL"/>
        </w:rPr>
        <w:t xml:space="preserve">, obsługi gwarancyjnej). </w:t>
      </w:r>
    </w:p>
    <w:p w14:paraId="19FFC1D2" w14:textId="77777777" w:rsidR="007822A8" w:rsidRPr="00694A28" w:rsidRDefault="007822A8" w:rsidP="00A9310A">
      <w:pPr>
        <w:numPr>
          <w:ilvl w:val="0"/>
          <w:numId w:val="86"/>
        </w:numPr>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lang w:eastAsia="pl-PL"/>
        </w:rPr>
        <w:t xml:space="preserve">Na żądanie Zamawiającego, Wykonawca przedstawi Zamawiającemu, w formie elektronicznej, dokładne dane zbiorcze (w podziale na poszczególne okresy rozliczeniowe), dotyczące ruchu wychodzącego, wygenerowanego z numerów komórkowych Zamawiającego, począwszy od daty wskazanej przez Zamawiającego do ostatniego okresu rozliczeniowego poprzedzającego przekazanie danych przez Wykonawcę: liczbę minut wychodzących w podziale na poszczególne rodzaje połączeń (połączenia w „sieci korporacyjnej”, połączenia w ramach sieci operatora, połączenia do pozostałych krajowych operatorów komórkowych oraz do sieci stacjonarnych, połączenia do sieci operatorów zagranicznych itp.), liczbę wysłanych SMS-ów i MMS-ów. </w:t>
      </w:r>
    </w:p>
    <w:p w14:paraId="03BB5728" w14:textId="77777777" w:rsidR="007822A8" w:rsidRPr="00694A28" w:rsidRDefault="007822A8" w:rsidP="00A9310A">
      <w:pPr>
        <w:numPr>
          <w:ilvl w:val="0"/>
          <w:numId w:val="86"/>
        </w:numPr>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lang w:eastAsia="pl-PL"/>
        </w:rPr>
        <w:t>Wykonawca zapewni  funkcjonowanie Biura Obsługi Klienta przez 24h przez 7 dni w tygodniu przez cały okres trwania umowy.</w:t>
      </w:r>
      <w:r w:rsidRPr="00694A28">
        <w:rPr>
          <w:rFonts w:asciiTheme="minorHAnsi" w:hAnsiTheme="minorHAnsi" w:cstheme="minorHAnsi"/>
          <w:b/>
          <w:lang w:eastAsia="pl-PL"/>
        </w:rPr>
        <w:t xml:space="preserve"> </w:t>
      </w:r>
    </w:p>
    <w:p w14:paraId="450B400B" w14:textId="77777777" w:rsidR="007822A8" w:rsidRPr="00694A28" w:rsidRDefault="007822A8" w:rsidP="00A9310A">
      <w:pPr>
        <w:numPr>
          <w:ilvl w:val="0"/>
          <w:numId w:val="86"/>
        </w:numPr>
        <w:suppressAutoHyphens w:val="0"/>
        <w:spacing w:line="276" w:lineRule="auto"/>
        <w:ind w:left="426" w:hanging="426"/>
        <w:rPr>
          <w:rFonts w:asciiTheme="minorHAnsi" w:hAnsiTheme="minorHAnsi" w:cstheme="minorHAnsi"/>
          <w:bCs/>
          <w:lang w:eastAsia="pl-PL"/>
        </w:rPr>
      </w:pPr>
      <w:r w:rsidRPr="00694A28">
        <w:rPr>
          <w:rFonts w:asciiTheme="minorHAnsi" w:hAnsiTheme="minorHAnsi" w:cstheme="minorHAnsi"/>
          <w:lang w:eastAsia="pl-PL"/>
        </w:rPr>
        <w:t xml:space="preserve">Zamawiający nie wyraża zgody na zamieszczanie danych identyfikacyjnych Zamawiającego w spisach abonentów prowadzonych przez Wykonawcę i spisach abonentów innych przedsiębiorców telekomunikacyjnych oraz na udostępnianie danych identyfikacyjnych w </w:t>
      </w:r>
      <w:r w:rsidRPr="00694A28">
        <w:rPr>
          <w:rFonts w:asciiTheme="minorHAnsi" w:hAnsiTheme="minorHAnsi" w:cstheme="minorHAnsi"/>
          <w:lang w:eastAsia="pl-PL"/>
        </w:rPr>
        <w:lastRenderedPageBreak/>
        <w:t xml:space="preserve">ramach usług informacji o numerach telefonicznych (OBN – Ogólnopolskie Biuro Numerów) świadczonych przez przedsiębiorców telekomunikacyjnych. </w:t>
      </w:r>
    </w:p>
    <w:p w14:paraId="5BA4CDC5" w14:textId="7D807909" w:rsidR="007822A8" w:rsidRPr="00694A28" w:rsidRDefault="007822A8" w:rsidP="00C50F8E">
      <w:pPr>
        <w:numPr>
          <w:ilvl w:val="0"/>
          <w:numId w:val="86"/>
        </w:numPr>
        <w:tabs>
          <w:tab w:val="left" w:pos="426"/>
        </w:tabs>
        <w:suppressAutoHyphens w:val="0"/>
        <w:spacing w:line="276" w:lineRule="auto"/>
        <w:ind w:left="851" w:hanging="426"/>
        <w:contextualSpacing/>
        <w:rPr>
          <w:rFonts w:asciiTheme="minorHAnsi" w:eastAsia="Calibri" w:hAnsiTheme="minorHAnsi" w:cstheme="minorHAnsi"/>
          <w:lang w:eastAsia="en-US"/>
        </w:rPr>
      </w:pPr>
      <w:r w:rsidRPr="00694A28">
        <w:rPr>
          <w:rFonts w:asciiTheme="minorHAnsi" w:hAnsiTheme="minorHAnsi" w:cstheme="minorHAnsi"/>
          <w:lang w:eastAsia="pl-PL"/>
        </w:rPr>
        <w:t xml:space="preserve">Wykonawca zobowiązany jest do aktywacji blokad usług o podwyższonej opłacie (tzw. usługi </w:t>
      </w:r>
      <w:proofErr w:type="spellStart"/>
      <w:r w:rsidRPr="00694A28">
        <w:rPr>
          <w:rFonts w:asciiTheme="minorHAnsi" w:hAnsiTheme="minorHAnsi" w:cstheme="minorHAnsi"/>
          <w:lang w:eastAsia="pl-PL"/>
        </w:rPr>
        <w:t>premium</w:t>
      </w:r>
      <w:proofErr w:type="spellEnd"/>
      <w:r w:rsidRPr="00694A28">
        <w:rPr>
          <w:rFonts w:asciiTheme="minorHAnsi" w:hAnsiTheme="minorHAnsi" w:cstheme="minorHAnsi"/>
          <w:lang w:eastAsia="pl-PL"/>
        </w:rPr>
        <w:t xml:space="preserve">, </w:t>
      </w:r>
      <w:proofErr w:type="spellStart"/>
      <w:r w:rsidRPr="00694A28">
        <w:rPr>
          <w:rFonts w:asciiTheme="minorHAnsi" w:hAnsiTheme="minorHAnsi" w:cstheme="minorHAnsi"/>
          <w:lang w:eastAsia="pl-PL"/>
        </w:rPr>
        <w:t>premium</w:t>
      </w:r>
      <w:proofErr w:type="spellEnd"/>
      <w:r w:rsidRPr="00694A28">
        <w:rPr>
          <w:rFonts w:asciiTheme="minorHAnsi" w:hAnsiTheme="minorHAnsi" w:cstheme="minorHAnsi"/>
          <w:lang w:eastAsia="pl-PL"/>
        </w:rPr>
        <w:t xml:space="preserve"> </w:t>
      </w:r>
      <w:proofErr w:type="spellStart"/>
      <w:r w:rsidRPr="00694A28">
        <w:rPr>
          <w:rFonts w:asciiTheme="minorHAnsi" w:hAnsiTheme="minorHAnsi" w:cstheme="minorHAnsi"/>
          <w:lang w:eastAsia="pl-PL"/>
        </w:rPr>
        <w:t>rate</w:t>
      </w:r>
      <w:proofErr w:type="spellEnd"/>
      <w:r w:rsidRPr="00694A28">
        <w:rPr>
          <w:rFonts w:asciiTheme="minorHAnsi" w:hAnsiTheme="minorHAnsi" w:cstheme="minorHAnsi"/>
          <w:lang w:eastAsia="pl-PL"/>
        </w:rPr>
        <w:t xml:space="preserve">) dla wszystkich numerów objętych niniejszą Umową. </w:t>
      </w:r>
    </w:p>
    <w:p w14:paraId="38E4FF1E" w14:textId="77777777" w:rsidR="00357286" w:rsidRPr="00694A28" w:rsidRDefault="00357286" w:rsidP="00C50F8E">
      <w:pPr>
        <w:numPr>
          <w:ilvl w:val="0"/>
          <w:numId w:val="86"/>
        </w:numPr>
        <w:tabs>
          <w:tab w:val="left" w:pos="426"/>
        </w:tabs>
        <w:suppressAutoHyphens w:val="0"/>
        <w:spacing w:line="276" w:lineRule="auto"/>
        <w:ind w:left="851" w:hanging="426"/>
        <w:contextualSpacing/>
        <w:rPr>
          <w:rFonts w:asciiTheme="minorHAnsi" w:eastAsia="Calibri" w:hAnsiTheme="minorHAnsi" w:cstheme="minorHAnsi"/>
          <w:lang w:eastAsia="en-US"/>
        </w:rPr>
      </w:pPr>
      <w:r w:rsidRPr="00694A28">
        <w:rPr>
          <w:rFonts w:asciiTheme="minorHAnsi" w:hAnsiTheme="minorHAnsi" w:cstheme="minorHAnsi"/>
          <w:lang w:eastAsia="pl-PL"/>
        </w:rPr>
        <w:t xml:space="preserve">Wykonawca posiadający w ofercie usługę </w:t>
      </w:r>
      <w:proofErr w:type="spellStart"/>
      <w:r w:rsidRPr="00694A28">
        <w:rPr>
          <w:rFonts w:asciiTheme="minorHAnsi" w:hAnsiTheme="minorHAnsi" w:cstheme="minorHAnsi"/>
          <w:lang w:eastAsia="pl-PL"/>
        </w:rPr>
        <w:t>eSIM</w:t>
      </w:r>
      <w:proofErr w:type="spellEnd"/>
      <w:r w:rsidRPr="00694A28">
        <w:rPr>
          <w:rFonts w:asciiTheme="minorHAnsi" w:hAnsiTheme="minorHAnsi" w:cstheme="minorHAnsi"/>
          <w:lang w:eastAsia="pl-PL"/>
        </w:rPr>
        <w:t xml:space="preserve">, zapewni Zamawiającemu możliwość skorzystania z niej bez dodatkowych kosztów na zasadach określonych w regulaminie Wykonawcy dotyczącego usługi </w:t>
      </w:r>
      <w:proofErr w:type="spellStart"/>
      <w:r w:rsidRPr="00694A28">
        <w:rPr>
          <w:rFonts w:asciiTheme="minorHAnsi" w:hAnsiTheme="minorHAnsi" w:cstheme="minorHAnsi"/>
          <w:lang w:eastAsia="pl-PL"/>
        </w:rPr>
        <w:t>eSIM</w:t>
      </w:r>
      <w:proofErr w:type="spellEnd"/>
      <w:r w:rsidRPr="00694A28">
        <w:rPr>
          <w:rFonts w:asciiTheme="minorHAnsi" w:hAnsiTheme="minorHAnsi" w:cstheme="minorHAnsi"/>
          <w:lang w:eastAsia="pl-PL"/>
        </w:rPr>
        <w:t xml:space="preserve">. </w:t>
      </w:r>
    </w:p>
    <w:p w14:paraId="44B0421C" w14:textId="77777777" w:rsidR="00357286" w:rsidRPr="00694A28" w:rsidRDefault="00357286" w:rsidP="003D613B">
      <w:pPr>
        <w:tabs>
          <w:tab w:val="left" w:pos="426"/>
        </w:tabs>
        <w:suppressAutoHyphens w:val="0"/>
        <w:spacing w:line="276" w:lineRule="auto"/>
        <w:ind w:left="426"/>
        <w:contextualSpacing/>
        <w:rPr>
          <w:rFonts w:asciiTheme="minorHAnsi" w:eastAsia="Calibri" w:hAnsiTheme="minorHAnsi" w:cstheme="minorHAnsi"/>
          <w:lang w:eastAsia="en-US"/>
        </w:rPr>
      </w:pPr>
    </w:p>
    <w:p w14:paraId="5C76EE5C" w14:textId="77777777" w:rsidR="007822A8" w:rsidRPr="00694A28" w:rsidRDefault="007822A8" w:rsidP="00BA4D51">
      <w:pPr>
        <w:tabs>
          <w:tab w:val="left" w:pos="426"/>
        </w:tabs>
        <w:suppressAutoHyphens w:val="0"/>
        <w:spacing w:line="276" w:lineRule="auto"/>
        <w:ind w:left="426"/>
        <w:contextualSpacing/>
        <w:rPr>
          <w:rFonts w:asciiTheme="minorHAnsi" w:eastAsia="Calibri" w:hAnsiTheme="minorHAnsi" w:cstheme="minorHAnsi"/>
          <w:lang w:eastAsia="en-US"/>
        </w:rPr>
      </w:pPr>
    </w:p>
    <w:p w14:paraId="59A3198F" w14:textId="77777777" w:rsidR="007822A8" w:rsidRPr="00694A28" w:rsidRDefault="007822A8" w:rsidP="00A9310A">
      <w:pPr>
        <w:numPr>
          <w:ilvl w:val="0"/>
          <w:numId w:val="87"/>
        </w:numPr>
        <w:tabs>
          <w:tab w:val="left" w:pos="426"/>
        </w:tabs>
        <w:suppressAutoHyphens w:val="0"/>
        <w:spacing w:line="276" w:lineRule="auto"/>
        <w:ind w:left="426" w:hanging="426"/>
        <w:contextualSpacing/>
        <w:rPr>
          <w:rFonts w:asciiTheme="minorHAnsi" w:eastAsia="Calibri" w:hAnsiTheme="minorHAnsi" w:cstheme="minorHAnsi"/>
          <w:b/>
          <w:lang w:eastAsia="en-US"/>
        </w:rPr>
      </w:pPr>
      <w:r w:rsidRPr="00694A28">
        <w:rPr>
          <w:rFonts w:asciiTheme="minorHAnsi" w:eastAsia="Calibri" w:hAnsiTheme="minorHAnsi" w:cstheme="minorHAnsi"/>
          <w:b/>
          <w:lang w:eastAsia="en-US"/>
        </w:rPr>
        <w:t>Minimalne wymagania dotyczące telefonów komórkowych.</w:t>
      </w:r>
    </w:p>
    <w:p w14:paraId="6118707E" w14:textId="77777777" w:rsidR="007822A8" w:rsidRPr="00694A28" w:rsidRDefault="007822A8" w:rsidP="00BA4D51">
      <w:pPr>
        <w:suppressAutoHyphens w:val="0"/>
        <w:spacing w:line="276" w:lineRule="auto"/>
        <w:rPr>
          <w:rFonts w:asciiTheme="minorHAnsi" w:hAnsiTheme="minorHAnsi" w:cstheme="minorHAnsi"/>
          <w:b/>
          <w:lang w:eastAsia="pl-PL"/>
        </w:rPr>
      </w:pPr>
      <w:r w:rsidRPr="00694A28">
        <w:rPr>
          <w:rFonts w:asciiTheme="minorHAnsi" w:hAnsiTheme="minorHAnsi" w:cstheme="minorHAnsi"/>
          <w:b/>
          <w:lang w:eastAsia="pl-PL"/>
        </w:rPr>
        <w:t>Tabela nr 2. Minimalne parametry techniczne dotyczące telefonów komórkowych: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7822A8" w:rsidRPr="00694A28" w14:paraId="058352B9" w14:textId="77777777" w:rsidTr="00E556B1">
        <w:trPr>
          <w:trHeight w:val="255"/>
        </w:trPr>
        <w:tc>
          <w:tcPr>
            <w:tcW w:w="9210" w:type="dxa"/>
            <w:shd w:val="clear" w:color="auto" w:fill="CCCCCC"/>
            <w:vAlign w:val="center"/>
          </w:tcPr>
          <w:p w14:paraId="01A0810C"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b/>
                <w:bCs/>
                <w:lang w:eastAsia="pl-PL"/>
              </w:rPr>
              <w:t>Parametry podstawowe</w:t>
            </w:r>
            <w:r w:rsidRPr="00694A28">
              <w:rPr>
                <w:rFonts w:asciiTheme="minorHAnsi" w:hAnsiTheme="minorHAnsi" w:cstheme="minorHAnsi"/>
                <w:lang w:eastAsia="pl-PL"/>
              </w:rPr>
              <w:t xml:space="preserve"> </w:t>
            </w:r>
          </w:p>
        </w:tc>
      </w:tr>
      <w:tr w:rsidR="007822A8" w:rsidRPr="00694A28" w14:paraId="700AA327" w14:textId="77777777" w:rsidTr="00E556B1">
        <w:trPr>
          <w:trHeight w:val="302"/>
        </w:trPr>
        <w:tc>
          <w:tcPr>
            <w:tcW w:w="9210" w:type="dxa"/>
            <w:vAlign w:val="center"/>
          </w:tcPr>
          <w:p w14:paraId="1A0940E0" w14:textId="7DACB458"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Zakres częstotliwości GSM</w:t>
            </w:r>
            <w:r w:rsidR="008D0E55" w:rsidRPr="00694A28">
              <w:rPr>
                <w:rFonts w:asciiTheme="minorHAnsi" w:hAnsiTheme="minorHAnsi" w:cstheme="minorHAnsi"/>
                <w:lang w:eastAsia="pl-PL"/>
              </w:rPr>
              <w:t>:</w:t>
            </w:r>
            <w:r w:rsidRPr="00694A28">
              <w:rPr>
                <w:rFonts w:asciiTheme="minorHAnsi" w:hAnsiTheme="minorHAnsi" w:cstheme="minorHAnsi"/>
                <w:lang w:eastAsia="pl-PL"/>
              </w:rPr>
              <w:t xml:space="preserve">  850</w:t>
            </w:r>
            <w:r w:rsidR="008D0E55" w:rsidRPr="00694A28">
              <w:rPr>
                <w:rFonts w:asciiTheme="minorHAnsi" w:hAnsiTheme="minorHAnsi" w:cstheme="minorHAnsi"/>
                <w:lang w:eastAsia="pl-PL"/>
              </w:rPr>
              <w:t xml:space="preserve">, </w:t>
            </w:r>
            <w:r w:rsidRPr="00694A28">
              <w:rPr>
                <w:rFonts w:asciiTheme="minorHAnsi" w:hAnsiTheme="minorHAnsi" w:cstheme="minorHAnsi"/>
                <w:lang w:eastAsia="pl-PL"/>
              </w:rPr>
              <w:t>900</w:t>
            </w:r>
            <w:r w:rsidR="008D0E55" w:rsidRPr="00694A28">
              <w:rPr>
                <w:rFonts w:asciiTheme="minorHAnsi" w:hAnsiTheme="minorHAnsi" w:cstheme="minorHAnsi"/>
                <w:lang w:eastAsia="pl-PL"/>
              </w:rPr>
              <w:t xml:space="preserve">, </w:t>
            </w:r>
            <w:r w:rsidRPr="00694A28">
              <w:rPr>
                <w:rFonts w:asciiTheme="minorHAnsi" w:hAnsiTheme="minorHAnsi" w:cstheme="minorHAnsi"/>
                <w:lang w:eastAsia="pl-PL"/>
              </w:rPr>
              <w:t>1800</w:t>
            </w:r>
            <w:r w:rsidR="008D0E55" w:rsidRPr="00694A28">
              <w:rPr>
                <w:rFonts w:asciiTheme="minorHAnsi" w:hAnsiTheme="minorHAnsi" w:cstheme="minorHAnsi"/>
                <w:lang w:eastAsia="pl-PL"/>
              </w:rPr>
              <w:t xml:space="preserve">, </w:t>
            </w:r>
            <w:r w:rsidRPr="00694A28">
              <w:rPr>
                <w:rFonts w:asciiTheme="minorHAnsi" w:hAnsiTheme="minorHAnsi" w:cstheme="minorHAnsi"/>
                <w:lang w:eastAsia="pl-PL"/>
              </w:rPr>
              <w:t xml:space="preserve">1900 </w:t>
            </w:r>
          </w:p>
        </w:tc>
      </w:tr>
      <w:tr w:rsidR="008D0E55" w:rsidRPr="00694A28" w14:paraId="0CA1A6BD" w14:textId="77777777" w:rsidTr="00E556B1">
        <w:trPr>
          <w:trHeight w:val="302"/>
        </w:trPr>
        <w:tc>
          <w:tcPr>
            <w:tcW w:w="9210" w:type="dxa"/>
            <w:vAlign w:val="center"/>
          </w:tcPr>
          <w:p w14:paraId="30717BA8" w14:textId="00AA5C34" w:rsidR="008D0E55" w:rsidRPr="00694A28" w:rsidRDefault="008D0E55"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Pojemność baterii: min. 4000 </w:t>
            </w:r>
            <w:proofErr w:type="spellStart"/>
            <w:r w:rsidRPr="00694A28">
              <w:rPr>
                <w:rFonts w:asciiTheme="minorHAnsi" w:hAnsiTheme="minorHAnsi" w:cstheme="minorHAnsi"/>
                <w:lang w:eastAsia="pl-PL"/>
              </w:rPr>
              <w:t>mAh</w:t>
            </w:r>
            <w:proofErr w:type="spellEnd"/>
          </w:p>
        </w:tc>
      </w:tr>
      <w:tr w:rsidR="007822A8" w:rsidRPr="00694A28" w14:paraId="2A2FE635" w14:textId="77777777" w:rsidTr="00E556B1">
        <w:trPr>
          <w:trHeight w:val="255"/>
        </w:trPr>
        <w:tc>
          <w:tcPr>
            <w:tcW w:w="9210" w:type="dxa"/>
            <w:vAlign w:val="center"/>
          </w:tcPr>
          <w:p w14:paraId="6321FE91" w14:textId="2A211706"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Pamięć </w:t>
            </w:r>
            <w:r w:rsidR="008D0E55" w:rsidRPr="00694A28">
              <w:rPr>
                <w:rFonts w:asciiTheme="minorHAnsi" w:hAnsiTheme="minorHAnsi" w:cstheme="minorHAnsi"/>
                <w:lang w:eastAsia="pl-PL"/>
              </w:rPr>
              <w:t>operacyjna (RAM)</w:t>
            </w:r>
            <w:r w:rsidRPr="00694A28">
              <w:rPr>
                <w:rFonts w:asciiTheme="minorHAnsi" w:hAnsiTheme="minorHAnsi" w:cstheme="minorHAnsi"/>
                <w:lang w:eastAsia="pl-PL"/>
              </w:rPr>
              <w:t xml:space="preserve">: min. </w:t>
            </w:r>
            <w:r w:rsidR="008D0E55" w:rsidRPr="00694A28">
              <w:rPr>
                <w:rFonts w:asciiTheme="minorHAnsi" w:hAnsiTheme="minorHAnsi" w:cstheme="minorHAnsi"/>
                <w:lang w:eastAsia="pl-PL"/>
              </w:rPr>
              <w:t>8</w:t>
            </w:r>
            <w:r w:rsidRPr="00694A28">
              <w:rPr>
                <w:rFonts w:asciiTheme="minorHAnsi" w:hAnsiTheme="minorHAnsi" w:cstheme="minorHAnsi"/>
                <w:lang w:eastAsia="pl-PL"/>
              </w:rPr>
              <w:t xml:space="preserve"> GB</w:t>
            </w:r>
          </w:p>
        </w:tc>
      </w:tr>
      <w:tr w:rsidR="008D0E55" w:rsidRPr="00694A28" w14:paraId="34A10628" w14:textId="77777777" w:rsidTr="00E556B1">
        <w:trPr>
          <w:trHeight w:val="255"/>
        </w:trPr>
        <w:tc>
          <w:tcPr>
            <w:tcW w:w="9210" w:type="dxa"/>
            <w:vAlign w:val="center"/>
          </w:tcPr>
          <w:p w14:paraId="2AB67486" w14:textId="7F18D293" w:rsidR="008D0E55" w:rsidRPr="00694A28" w:rsidRDefault="008D0E55"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Pamięć wbudowana: min. 128 GB</w:t>
            </w:r>
          </w:p>
        </w:tc>
      </w:tr>
      <w:tr w:rsidR="007822A8" w:rsidRPr="00694A28" w14:paraId="191F1976" w14:textId="77777777" w:rsidTr="00E556B1">
        <w:trPr>
          <w:trHeight w:val="255"/>
        </w:trPr>
        <w:tc>
          <w:tcPr>
            <w:tcW w:w="9210" w:type="dxa"/>
            <w:vAlign w:val="center"/>
          </w:tcPr>
          <w:p w14:paraId="0A9F3774" w14:textId="7477AF11"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Procesor: min. </w:t>
            </w:r>
            <w:r w:rsidR="008D0E55" w:rsidRPr="00694A28">
              <w:rPr>
                <w:rFonts w:asciiTheme="minorHAnsi" w:hAnsiTheme="minorHAnsi" w:cstheme="minorHAnsi"/>
                <w:lang w:eastAsia="pl-PL"/>
              </w:rPr>
              <w:t>8</w:t>
            </w:r>
            <w:r w:rsidRPr="00694A28">
              <w:rPr>
                <w:rFonts w:asciiTheme="minorHAnsi" w:hAnsiTheme="minorHAnsi" w:cstheme="minorHAnsi"/>
                <w:lang w:eastAsia="pl-PL"/>
              </w:rPr>
              <w:t xml:space="preserve"> rdzeniowy</w:t>
            </w:r>
          </w:p>
        </w:tc>
      </w:tr>
      <w:tr w:rsidR="007822A8" w:rsidRPr="00694A28" w14:paraId="4ED40E07" w14:textId="77777777" w:rsidTr="00E556B1">
        <w:trPr>
          <w:trHeight w:val="255"/>
        </w:trPr>
        <w:tc>
          <w:tcPr>
            <w:tcW w:w="9210" w:type="dxa"/>
            <w:vAlign w:val="center"/>
          </w:tcPr>
          <w:p w14:paraId="59207FCF"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Slot karty SIM: min. 1</w:t>
            </w:r>
          </w:p>
        </w:tc>
      </w:tr>
      <w:tr w:rsidR="007822A8" w:rsidRPr="00694A28" w14:paraId="6343B73B" w14:textId="77777777" w:rsidTr="00E556B1">
        <w:trPr>
          <w:trHeight w:val="255"/>
        </w:trPr>
        <w:tc>
          <w:tcPr>
            <w:tcW w:w="9210" w:type="dxa"/>
            <w:tcBorders>
              <w:bottom w:val="single" w:sz="4" w:space="0" w:color="auto"/>
            </w:tcBorders>
            <w:shd w:val="clear" w:color="auto" w:fill="CCCCCC"/>
          </w:tcPr>
          <w:p w14:paraId="382AF69D" w14:textId="77777777" w:rsidR="007822A8" w:rsidRPr="00694A28" w:rsidRDefault="007822A8" w:rsidP="00BA4D51">
            <w:pPr>
              <w:keepNext/>
              <w:tabs>
                <w:tab w:val="left" w:pos="2835"/>
              </w:tabs>
              <w:suppressAutoHyphens w:val="0"/>
              <w:spacing w:line="276" w:lineRule="auto"/>
              <w:outlineLvl w:val="2"/>
              <w:rPr>
                <w:rFonts w:asciiTheme="minorHAnsi" w:hAnsiTheme="minorHAnsi" w:cstheme="minorHAnsi"/>
                <w:b/>
                <w:bCs/>
                <w:lang w:eastAsia="pl-PL"/>
              </w:rPr>
            </w:pPr>
            <w:r w:rsidRPr="00694A28">
              <w:rPr>
                <w:rFonts w:asciiTheme="minorHAnsi" w:hAnsiTheme="minorHAnsi" w:cstheme="minorHAnsi"/>
                <w:b/>
                <w:bCs/>
                <w:lang w:eastAsia="pl-PL"/>
              </w:rPr>
              <w:t>Wyświetlacz</w:t>
            </w:r>
          </w:p>
        </w:tc>
      </w:tr>
      <w:tr w:rsidR="007822A8" w:rsidRPr="00694A28" w14:paraId="230299E7" w14:textId="77777777" w:rsidTr="00E556B1">
        <w:trPr>
          <w:trHeight w:val="255"/>
        </w:trPr>
        <w:tc>
          <w:tcPr>
            <w:tcW w:w="9210" w:type="dxa"/>
            <w:shd w:val="clear" w:color="auto" w:fill="FFFFFF"/>
          </w:tcPr>
          <w:p w14:paraId="37D9363D" w14:textId="2E8403BB" w:rsidR="007822A8" w:rsidRPr="00694A28" w:rsidRDefault="007822A8" w:rsidP="00BA4D51">
            <w:pPr>
              <w:keepNext/>
              <w:tabs>
                <w:tab w:val="left" w:pos="2835"/>
              </w:tabs>
              <w:suppressAutoHyphens w:val="0"/>
              <w:spacing w:line="276" w:lineRule="auto"/>
              <w:outlineLvl w:val="2"/>
              <w:rPr>
                <w:rFonts w:asciiTheme="minorHAnsi" w:hAnsiTheme="minorHAnsi" w:cstheme="minorHAnsi"/>
                <w:lang w:eastAsia="pl-PL"/>
              </w:rPr>
            </w:pPr>
            <w:r w:rsidRPr="00694A28">
              <w:rPr>
                <w:rFonts w:asciiTheme="minorHAnsi" w:hAnsiTheme="minorHAnsi" w:cstheme="minorHAnsi"/>
                <w:lang w:eastAsia="pl-PL"/>
              </w:rPr>
              <w:t>Ekran dotykowy: tak</w:t>
            </w:r>
          </w:p>
        </w:tc>
      </w:tr>
      <w:tr w:rsidR="007822A8" w:rsidRPr="00694A28" w14:paraId="145973F0" w14:textId="77777777" w:rsidTr="00E556B1">
        <w:trPr>
          <w:trHeight w:val="240"/>
        </w:trPr>
        <w:tc>
          <w:tcPr>
            <w:tcW w:w="9210" w:type="dxa"/>
          </w:tcPr>
          <w:p w14:paraId="35D7014B" w14:textId="7BC5D974"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Rozdzielczość wyświetlacza [piksele]: min. </w:t>
            </w:r>
            <w:r w:rsidR="008923E6" w:rsidRPr="00694A28">
              <w:rPr>
                <w:rFonts w:asciiTheme="minorHAnsi" w:hAnsiTheme="minorHAnsi" w:cstheme="minorHAnsi"/>
                <w:lang w:eastAsia="pl-PL"/>
              </w:rPr>
              <w:t>2400</w:t>
            </w:r>
            <w:r w:rsidRPr="00694A28">
              <w:rPr>
                <w:rFonts w:asciiTheme="minorHAnsi" w:hAnsiTheme="minorHAnsi" w:cstheme="minorHAnsi"/>
                <w:lang w:eastAsia="pl-PL"/>
              </w:rPr>
              <w:t>x</w:t>
            </w:r>
            <w:r w:rsidR="008923E6" w:rsidRPr="00694A28">
              <w:rPr>
                <w:rFonts w:asciiTheme="minorHAnsi" w:hAnsiTheme="minorHAnsi" w:cstheme="minorHAnsi"/>
                <w:lang w:eastAsia="pl-PL"/>
              </w:rPr>
              <w:t>1080</w:t>
            </w:r>
          </w:p>
        </w:tc>
      </w:tr>
      <w:tr w:rsidR="007822A8" w:rsidRPr="00694A28" w14:paraId="08A21C5F" w14:textId="77777777" w:rsidTr="00E556B1">
        <w:trPr>
          <w:trHeight w:val="255"/>
        </w:trPr>
        <w:tc>
          <w:tcPr>
            <w:tcW w:w="9210" w:type="dxa"/>
          </w:tcPr>
          <w:p w14:paraId="46C181EC" w14:textId="70342522"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Wielkość wyświetlacza [cale]: min. </w:t>
            </w:r>
            <w:r w:rsidR="008923E6" w:rsidRPr="00694A28">
              <w:rPr>
                <w:rFonts w:asciiTheme="minorHAnsi" w:hAnsiTheme="minorHAnsi" w:cstheme="minorHAnsi"/>
                <w:lang w:eastAsia="pl-PL"/>
              </w:rPr>
              <w:t>5</w:t>
            </w:r>
          </w:p>
        </w:tc>
      </w:tr>
      <w:tr w:rsidR="007822A8" w:rsidRPr="00694A28" w14:paraId="3825BE16" w14:textId="77777777" w:rsidTr="00E556B1">
        <w:trPr>
          <w:trHeight w:val="240"/>
        </w:trPr>
        <w:tc>
          <w:tcPr>
            <w:tcW w:w="9210" w:type="dxa"/>
            <w:shd w:val="clear" w:color="auto" w:fill="CCCCCC"/>
          </w:tcPr>
          <w:p w14:paraId="51940F8F" w14:textId="77777777" w:rsidR="007822A8" w:rsidRPr="00694A28" w:rsidRDefault="007822A8" w:rsidP="00BA4D51">
            <w:pPr>
              <w:keepNext/>
              <w:tabs>
                <w:tab w:val="left" w:pos="2835"/>
              </w:tabs>
              <w:suppressAutoHyphens w:val="0"/>
              <w:spacing w:line="276" w:lineRule="auto"/>
              <w:outlineLvl w:val="2"/>
              <w:rPr>
                <w:rFonts w:asciiTheme="minorHAnsi" w:hAnsiTheme="minorHAnsi" w:cstheme="minorHAnsi"/>
                <w:b/>
                <w:bCs/>
                <w:lang w:eastAsia="pl-PL"/>
              </w:rPr>
            </w:pPr>
            <w:r w:rsidRPr="00694A28">
              <w:rPr>
                <w:rFonts w:asciiTheme="minorHAnsi" w:hAnsiTheme="minorHAnsi" w:cstheme="minorHAnsi"/>
                <w:b/>
                <w:bCs/>
                <w:lang w:eastAsia="pl-PL"/>
              </w:rPr>
              <w:t>Multimedia</w:t>
            </w:r>
          </w:p>
        </w:tc>
      </w:tr>
      <w:tr w:rsidR="007822A8" w:rsidRPr="00694A28" w14:paraId="092B8AAB" w14:textId="77777777" w:rsidTr="00E556B1">
        <w:trPr>
          <w:trHeight w:val="255"/>
        </w:trPr>
        <w:tc>
          <w:tcPr>
            <w:tcW w:w="9210" w:type="dxa"/>
            <w:vAlign w:val="center"/>
          </w:tcPr>
          <w:p w14:paraId="1AFA235E" w14:textId="1B817C12"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Aparat </w:t>
            </w:r>
            <w:r w:rsidR="008923E6" w:rsidRPr="00694A28">
              <w:rPr>
                <w:rFonts w:asciiTheme="minorHAnsi" w:hAnsiTheme="minorHAnsi" w:cstheme="minorHAnsi"/>
                <w:lang w:eastAsia="pl-PL"/>
              </w:rPr>
              <w:t>tylni</w:t>
            </w:r>
            <w:r w:rsidRPr="00694A28">
              <w:rPr>
                <w:rFonts w:asciiTheme="minorHAnsi" w:hAnsiTheme="minorHAnsi" w:cstheme="minorHAnsi"/>
                <w:lang w:eastAsia="pl-PL"/>
              </w:rPr>
              <w:t xml:space="preserve">: tak </w:t>
            </w:r>
          </w:p>
        </w:tc>
      </w:tr>
      <w:tr w:rsidR="007822A8" w:rsidRPr="00694A28" w14:paraId="772E17D8" w14:textId="77777777" w:rsidTr="00E556B1">
        <w:trPr>
          <w:trHeight w:val="240"/>
        </w:trPr>
        <w:tc>
          <w:tcPr>
            <w:tcW w:w="9210" w:type="dxa"/>
            <w:tcBorders>
              <w:bottom w:val="single" w:sz="4" w:space="0" w:color="auto"/>
            </w:tcBorders>
            <w:vAlign w:val="center"/>
          </w:tcPr>
          <w:p w14:paraId="66737A77" w14:textId="6E89CEEA"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Rozdzielczość matrycy aparatu [</w:t>
            </w:r>
            <w:proofErr w:type="spellStart"/>
            <w:r w:rsidR="008923E6" w:rsidRPr="00694A28">
              <w:rPr>
                <w:rFonts w:asciiTheme="minorHAnsi" w:hAnsiTheme="minorHAnsi" w:cstheme="minorHAnsi"/>
                <w:lang w:eastAsia="pl-PL"/>
              </w:rPr>
              <w:t>Mpix</w:t>
            </w:r>
            <w:proofErr w:type="spellEnd"/>
            <w:r w:rsidR="008923E6" w:rsidRPr="00694A28">
              <w:rPr>
                <w:rFonts w:asciiTheme="minorHAnsi" w:hAnsiTheme="minorHAnsi" w:cstheme="minorHAnsi"/>
                <w:lang w:eastAsia="pl-PL"/>
              </w:rPr>
              <w:t>]</w:t>
            </w:r>
            <w:r w:rsidRPr="00694A28">
              <w:rPr>
                <w:rFonts w:asciiTheme="minorHAnsi" w:hAnsiTheme="minorHAnsi" w:cstheme="minorHAnsi"/>
                <w:lang w:eastAsia="pl-PL"/>
              </w:rPr>
              <w:t xml:space="preserve">: </w:t>
            </w:r>
            <w:r w:rsidR="008923E6" w:rsidRPr="00694A28">
              <w:rPr>
                <w:rFonts w:asciiTheme="minorHAnsi" w:hAnsiTheme="minorHAnsi" w:cstheme="minorHAnsi"/>
                <w:lang w:eastAsia="pl-PL"/>
              </w:rPr>
              <w:t>48</w:t>
            </w:r>
          </w:p>
        </w:tc>
      </w:tr>
      <w:tr w:rsidR="008923E6" w:rsidRPr="00694A28" w14:paraId="15B88BE8" w14:textId="77777777" w:rsidTr="00E556B1">
        <w:trPr>
          <w:trHeight w:val="240"/>
        </w:trPr>
        <w:tc>
          <w:tcPr>
            <w:tcW w:w="9210" w:type="dxa"/>
            <w:tcBorders>
              <w:bottom w:val="single" w:sz="4" w:space="0" w:color="auto"/>
            </w:tcBorders>
            <w:vAlign w:val="center"/>
          </w:tcPr>
          <w:p w14:paraId="1C1CBE2D" w14:textId="3A2DEB11" w:rsidR="008923E6" w:rsidRPr="00694A28" w:rsidRDefault="008923E6"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Aparat przedni: tak</w:t>
            </w:r>
          </w:p>
        </w:tc>
      </w:tr>
      <w:tr w:rsidR="008923E6" w:rsidRPr="00694A28" w14:paraId="05668033" w14:textId="77777777" w:rsidTr="00E556B1">
        <w:trPr>
          <w:trHeight w:val="240"/>
        </w:trPr>
        <w:tc>
          <w:tcPr>
            <w:tcW w:w="9210" w:type="dxa"/>
            <w:tcBorders>
              <w:bottom w:val="single" w:sz="4" w:space="0" w:color="auto"/>
            </w:tcBorders>
            <w:vAlign w:val="center"/>
          </w:tcPr>
          <w:p w14:paraId="1FF4978B" w14:textId="7B1D6E12" w:rsidR="008923E6" w:rsidRPr="00694A28" w:rsidRDefault="008923E6"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Rozdzielczość matrycy aparatu [</w:t>
            </w:r>
            <w:proofErr w:type="spellStart"/>
            <w:r w:rsidRPr="00694A28">
              <w:rPr>
                <w:rFonts w:asciiTheme="minorHAnsi" w:hAnsiTheme="minorHAnsi" w:cstheme="minorHAnsi"/>
                <w:lang w:eastAsia="pl-PL"/>
              </w:rPr>
              <w:t>Mpix</w:t>
            </w:r>
            <w:proofErr w:type="spellEnd"/>
            <w:r w:rsidRPr="00694A28">
              <w:rPr>
                <w:rFonts w:asciiTheme="minorHAnsi" w:hAnsiTheme="minorHAnsi" w:cstheme="minorHAnsi"/>
                <w:lang w:eastAsia="pl-PL"/>
              </w:rPr>
              <w:t>]: 10</w:t>
            </w:r>
          </w:p>
        </w:tc>
      </w:tr>
      <w:tr w:rsidR="007822A8" w:rsidRPr="00694A28" w14:paraId="79C96CEA" w14:textId="77777777" w:rsidTr="00E556B1">
        <w:trPr>
          <w:trHeight w:val="255"/>
        </w:trPr>
        <w:tc>
          <w:tcPr>
            <w:tcW w:w="9210" w:type="dxa"/>
            <w:shd w:val="clear" w:color="auto" w:fill="CCCCCC"/>
            <w:vAlign w:val="center"/>
          </w:tcPr>
          <w:p w14:paraId="3E55B9E5" w14:textId="77777777" w:rsidR="007822A8" w:rsidRPr="00694A28" w:rsidRDefault="007822A8" w:rsidP="00BA4D51">
            <w:pPr>
              <w:suppressAutoHyphens w:val="0"/>
              <w:spacing w:line="276" w:lineRule="auto"/>
              <w:rPr>
                <w:rFonts w:asciiTheme="minorHAnsi" w:hAnsiTheme="minorHAnsi" w:cstheme="minorHAnsi"/>
                <w:b/>
                <w:bCs/>
                <w:lang w:eastAsia="pl-PL"/>
              </w:rPr>
            </w:pPr>
            <w:r w:rsidRPr="00694A28">
              <w:rPr>
                <w:rFonts w:asciiTheme="minorHAnsi" w:hAnsiTheme="minorHAnsi" w:cstheme="minorHAnsi"/>
                <w:b/>
                <w:bCs/>
                <w:lang w:eastAsia="pl-PL"/>
              </w:rPr>
              <w:t>Wiadomości</w:t>
            </w:r>
          </w:p>
        </w:tc>
      </w:tr>
      <w:tr w:rsidR="007822A8" w:rsidRPr="00694A28" w14:paraId="061E0081" w14:textId="77777777" w:rsidTr="00E556B1">
        <w:trPr>
          <w:trHeight w:val="240"/>
        </w:trPr>
        <w:tc>
          <w:tcPr>
            <w:tcW w:w="9210" w:type="dxa"/>
            <w:vAlign w:val="center"/>
          </w:tcPr>
          <w:p w14:paraId="3F644E56"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Wysyłanie wiadomości SMS: tak </w:t>
            </w:r>
          </w:p>
        </w:tc>
      </w:tr>
      <w:tr w:rsidR="007822A8" w:rsidRPr="00694A28" w14:paraId="28FC747B" w14:textId="77777777" w:rsidTr="00E556B1">
        <w:trPr>
          <w:trHeight w:val="255"/>
        </w:trPr>
        <w:tc>
          <w:tcPr>
            <w:tcW w:w="9210" w:type="dxa"/>
            <w:vAlign w:val="center"/>
          </w:tcPr>
          <w:p w14:paraId="4805FE60"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Wysyłanie wiadomości MMS: tak </w:t>
            </w:r>
          </w:p>
        </w:tc>
      </w:tr>
      <w:tr w:rsidR="007822A8" w:rsidRPr="00694A28" w14:paraId="31DEB255" w14:textId="77777777" w:rsidTr="00E556B1">
        <w:trPr>
          <w:trHeight w:val="240"/>
        </w:trPr>
        <w:tc>
          <w:tcPr>
            <w:tcW w:w="9210" w:type="dxa"/>
            <w:vAlign w:val="center"/>
          </w:tcPr>
          <w:p w14:paraId="780D50B9"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Obsługa konta e-mail: tak </w:t>
            </w:r>
          </w:p>
        </w:tc>
      </w:tr>
      <w:tr w:rsidR="007822A8" w:rsidRPr="00694A28" w14:paraId="1E15AEDD" w14:textId="77777777" w:rsidTr="00E556B1">
        <w:trPr>
          <w:trHeight w:val="255"/>
        </w:trPr>
        <w:tc>
          <w:tcPr>
            <w:tcW w:w="9210" w:type="dxa"/>
            <w:tcBorders>
              <w:bottom w:val="single" w:sz="4" w:space="0" w:color="auto"/>
            </w:tcBorders>
          </w:tcPr>
          <w:p w14:paraId="476C3AB9"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Słownik: tak</w:t>
            </w:r>
          </w:p>
        </w:tc>
      </w:tr>
      <w:tr w:rsidR="007822A8" w:rsidRPr="00694A28" w14:paraId="3DA92EF9" w14:textId="77777777" w:rsidTr="00E556B1">
        <w:trPr>
          <w:trHeight w:val="240"/>
        </w:trPr>
        <w:tc>
          <w:tcPr>
            <w:tcW w:w="9210" w:type="dxa"/>
            <w:shd w:val="clear" w:color="auto" w:fill="CCCCCC"/>
            <w:vAlign w:val="center"/>
          </w:tcPr>
          <w:p w14:paraId="40E21E17" w14:textId="37D3E0C4" w:rsidR="007822A8" w:rsidRPr="00694A28" w:rsidRDefault="008923E6" w:rsidP="00BA4D51">
            <w:pPr>
              <w:suppressAutoHyphens w:val="0"/>
              <w:spacing w:line="276" w:lineRule="auto"/>
              <w:rPr>
                <w:rFonts w:asciiTheme="minorHAnsi" w:hAnsiTheme="minorHAnsi" w:cstheme="minorHAnsi"/>
                <w:b/>
                <w:bCs/>
                <w:lang w:eastAsia="pl-PL"/>
              </w:rPr>
            </w:pPr>
            <w:r w:rsidRPr="00694A28">
              <w:rPr>
                <w:rFonts w:asciiTheme="minorHAnsi" w:hAnsiTheme="minorHAnsi" w:cstheme="minorHAnsi"/>
                <w:b/>
                <w:bCs/>
                <w:lang w:eastAsia="pl-PL"/>
              </w:rPr>
              <w:t>Łączność bezprzewodowa</w:t>
            </w:r>
          </w:p>
        </w:tc>
      </w:tr>
      <w:tr w:rsidR="007822A8" w:rsidRPr="00694A28" w14:paraId="113616D6" w14:textId="77777777" w:rsidTr="00E556B1">
        <w:trPr>
          <w:trHeight w:val="255"/>
        </w:trPr>
        <w:tc>
          <w:tcPr>
            <w:tcW w:w="9210" w:type="dxa"/>
            <w:vAlign w:val="center"/>
          </w:tcPr>
          <w:p w14:paraId="1E7BDF66"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Zakres częstotliwości UMTS/WCDMA: 850/900/1900/2100</w:t>
            </w:r>
          </w:p>
        </w:tc>
      </w:tr>
      <w:tr w:rsidR="007822A8" w:rsidRPr="00694A28" w14:paraId="7CE43AA6" w14:textId="77777777" w:rsidTr="00E556B1">
        <w:trPr>
          <w:trHeight w:val="240"/>
        </w:trPr>
        <w:tc>
          <w:tcPr>
            <w:tcW w:w="9210" w:type="dxa"/>
            <w:vAlign w:val="center"/>
          </w:tcPr>
          <w:p w14:paraId="6316CDDB" w14:textId="454BED42"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Transmisja danych: </w:t>
            </w:r>
            <w:r w:rsidR="008923E6" w:rsidRPr="00694A28">
              <w:rPr>
                <w:rFonts w:asciiTheme="minorHAnsi" w:hAnsiTheme="minorHAnsi" w:cstheme="minorHAnsi"/>
                <w:lang w:eastAsia="pl-PL"/>
              </w:rPr>
              <w:t xml:space="preserve">min. </w:t>
            </w:r>
            <w:r w:rsidRPr="00694A28">
              <w:rPr>
                <w:rFonts w:asciiTheme="minorHAnsi" w:hAnsiTheme="minorHAnsi" w:cstheme="minorHAnsi"/>
                <w:lang w:eastAsia="pl-PL"/>
              </w:rPr>
              <w:t xml:space="preserve">GPRS, EDGE, UMTS, HSDPA, HSUPA, LTE, </w:t>
            </w:r>
            <w:proofErr w:type="spellStart"/>
            <w:r w:rsidRPr="00694A28">
              <w:rPr>
                <w:rFonts w:asciiTheme="minorHAnsi" w:hAnsiTheme="minorHAnsi" w:cstheme="minorHAnsi"/>
                <w:lang w:eastAsia="pl-PL"/>
              </w:rPr>
              <w:t>WiFi</w:t>
            </w:r>
            <w:proofErr w:type="spellEnd"/>
            <w:r w:rsidRPr="00694A28">
              <w:rPr>
                <w:rFonts w:asciiTheme="minorHAnsi" w:hAnsiTheme="minorHAnsi" w:cstheme="minorHAnsi"/>
                <w:lang w:eastAsia="pl-PL"/>
              </w:rPr>
              <w:t>, NFC</w:t>
            </w:r>
          </w:p>
        </w:tc>
      </w:tr>
      <w:tr w:rsidR="007822A8" w:rsidRPr="00694A28" w14:paraId="699F488F" w14:textId="77777777" w:rsidTr="00E556B1">
        <w:trPr>
          <w:trHeight w:val="255"/>
        </w:trPr>
        <w:tc>
          <w:tcPr>
            <w:tcW w:w="9210" w:type="dxa"/>
            <w:vAlign w:val="center"/>
          </w:tcPr>
          <w:p w14:paraId="5AAAE851" w14:textId="56629F7C" w:rsidR="007822A8" w:rsidRPr="00694A28" w:rsidRDefault="007822A8" w:rsidP="00BA4D51">
            <w:pPr>
              <w:suppressAutoHyphens w:val="0"/>
              <w:spacing w:line="276" w:lineRule="auto"/>
              <w:rPr>
                <w:rFonts w:asciiTheme="minorHAnsi" w:hAnsiTheme="minorHAnsi" w:cstheme="minorHAnsi"/>
                <w:lang w:val="en-US" w:eastAsia="pl-PL"/>
              </w:rPr>
            </w:pPr>
            <w:r w:rsidRPr="00694A28">
              <w:rPr>
                <w:rFonts w:asciiTheme="minorHAnsi" w:hAnsiTheme="minorHAnsi" w:cstheme="minorHAnsi"/>
                <w:lang w:val="en-US" w:eastAsia="pl-PL"/>
              </w:rPr>
              <w:t xml:space="preserve">Bluetooth: min. v </w:t>
            </w:r>
            <w:r w:rsidR="008923E6" w:rsidRPr="00694A28">
              <w:rPr>
                <w:rFonts w:asciiTheme="minorHAnsi" w:hAnsiTheme="minorHAnsi" w:cstheme="minorHAnsi"/>
                <w:lang w:val="en-US" w:eastAsia="pl-PL"/>
              </w:rPr>
              <w:t>5.0</w:t>
            </w:r>
          </w:p>
        </w:tc>
      </w:tr>
      <w:tr w:rsidR="007822A8" w:rsidRPr="00694A28" w14:paraId="4FDB5674" w14:textId="77777777" w:rsidTr="00E556B1">
        <w:trPr>
          <w:trHeight w:val="240"/>
        </w:trPr>
        <w:tc>
          <w:tcPr>
            <w:tcW w:w="9210" w:type="dxa"/>
            <w:vAlign w:val="center"/>
          </w:tcPr>
          <w:p w14:paraId="1EAF8DB0"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Możliwość połączenia z urządzeniami zewnętrznymi: tak</w:t>
            </w:r>
          </w:p>
        </w:tc>
      </w:tr>
      <w:tr w:rsidR="007822A8" w:rsidRPr="00694A28" w14:paraId="3E5F3B73" w14:textId="77777777" w:rsidTr="00E556B1">
        <w:trPr>
          <w:trHeight w:val="240"/>
        </w:trPr>
        <w:tc>
          <w:tcPr>
            <w:tcW w:w="9210" w:type="dxa"/>
            <w:tcBorders>
              <w:bottom w:val="single" w:sz="4" w:space="0" w:color="auto"/>
            </w:tcBorders>
            <w:vAlign w:val="center"/>
          </w:tcPr>
          <w:p w14:paraId="2C907EDA"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Przeglądarka HTML [stron www]: tak</w:t>
            </w:r>
          </w:p>
        </w:tc>
      </w:tr>
      <w:tr w:rsidR="007822A8" w:rsidRPr="00694A28" w14:paraId="388D12AF" w14:textId="77777777" w:rsidTr="00E556B1">
        <w:trPr>
          <w:trHeight w:val="255"/>
        </w:trPr>
        <w:tc>
          <w:tcPr>
            <w:tcW w:w="9210" w:type="dxa"/>
            <w:shd w:val="clear" w:color="auto" w:fill="CCCCCC"/>
            <w:vAlign w:val="center"/>
          </w:tcPr>
          <w:p w14:paraId="667884D7" w14:textId="77777777" w:rsidR="007822A8" w:rsidRPr="00694A28" w:rsidRDefault="007822A8" w:rsidP="00BA4D51">
            <w:pPr>
              <w:keepNext/>
              <w:tabs>
                <w:tab w:val="left" w:pos="2835"/>
              </w:tabs>
              <w:suppressAutoHyphens w:val="0"/>
              <w:spacing w:line="276" w:lineRule="auto"/>
              <w:outlineLvl w:val="2"/>
              <w:rPr>
                <w:rFonts w:asciiTheme="minorHAnsi" w:hAnsiTheme="minorHAnsi" w:cstheme="minorHAnsi"/>
                <w:b/>
                <w:bCs/>
                <w:lang w:eastAsia="pl-PL"/>
              </w:rPr>
            </w:pPr>
            <w:r w:rsidRPr="00694A28">
              <w:rPr>
                <w:rFonts w:asciiTheme="minorHAnsi" w:hAnsiTheme="minorHAnsi" w:cstheme="minorHAnsi"/>
                <w:b/>
                <w:bCs/>
                <w:lang w:eastAsia="pl-PL"/>
              </w:rPr>
              <w:lastRenderedPageBreak/>
              <w:t>Dzwonki i alarmy</w:t>
            </w:r>
          </w:p>
        </w:tc>
      </w:tr>
      <w:tr w:rsidR="007822A8" w:rsidRPr="00694A28" w14:paraId="3E42334B" w14:textId="77777777" w:rsidTr="00E556B1">
        <w:trPr>
          <w:trHeight w:val="255"/>
        </w:trPr>
        <w:tc>
          <w:tcPr>
            <w:tcW w:w="9210" w:type="dxa"/>
            <w:tcBorders>
              <w:bottom w:val="single" w:sz="4" w:space="0" w:color="auto"/>
            </w:tcBorders>
            <w:vAlign w:val="center"/>
          </w:tcPr>
          <w:p w14:paraId="1712909A"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Alarm wibracyjny: tak</w:t>
            </w:r>
          </w:p>
        </w:tc>
      </w:tr>
      <w:tr w:rsidR="007822A8" w:rsidRPr="00694A28" w14:paraId="56E98BFF" w14:textId="77777777" w:rsidTr="00E556B1">
        <w:trPr>
          <w:trHeight w:val="240"/>
        </w:trPr>
        <w:tc>
          <w:tcPr>
            <w:tcW w:w="9210" w:type="dxa"/>
            <w:shd w:val="clear" w:color="auto" w:fill="CCCCCC"/>
          </w:tcPr>
          <w:p w14:paraId="0CB6ABCD" w14:textId="77777777" w:rsidR="007822A8" w:rsidRPr="00694A28" w:rsidRDefault="007822A8" w:rsidP="00BA4D51">
            <w:pPr>
              <w:keepNext/>
              <w:tabs>
                <w:tab w:val="left" w:pos="2835"/>
              </w:tabs>
              <w:suppressAutoHyphens w:val="0"/>
              <w:spacing w:line="276" w:lineRule="auto"/>
              <w:outlineLvl w:val="2"/>
              <w:rPr>
                <w:rFonts w:asciiTheme="minorHAnsi" w:hAnsiTheme="minorHAnsi" w:cstheme="minorHAnsi"/>
                <w:b/>
                <w:bCs/>
                <w:lang w:eastAsia="pl-PL"/>
              </w:rPr>
            </w:pPr>
            <w:r w:rsidRPr="00694A28">
              <w:rPr>
                <w:rFonts w:asciiTheme="minorHAnsi" w:hAnsiTheme="minorHAnsi" w:cstheme="minorHAnsi"/>
                <w:b/>
                <w:bCs/>
                <w:lang w:eastAsia="pl-PL"/>
              </w:rPr>
              <w:t>Książka adresowa</w:t>
            </w:r>
          </w:p>
        </w:tc>
      </w:tr>
      <w:tr w:rsidR="007822A8" w:rsidRPr="00694A28" w14:paraId="70EED722" w14:textId="77777777" w:rsidTr="00E556B1">
        <w:trPr>
          <w:trHeight w:val="255"/>
        </w:trPr>
        <w:tc>
          <w:tcPr>
            <w:tcW w:w="9210" w:type="dxa"/>
            <w:tcBorders>
              <w:bottom w:val="single" w:sz="4" w:space="0" w:color="auto"/>
            </w:tcBorders>
          </w:tcPr>
          <w:p w14:paraId="58AC9C23"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Wielopozycyjna książka adresowa: tak</w:t>
            </w:r>
          </w:p>
        </w:tc>
      </w:tr>
      <w:tr w:rsidR="007822A8" w:rsidRPr="00694A28" w14:paraId="08924B67" w14:textId="77777777" w:rsidTr="00E556B1">
        <w:trPr>
          <w:trHeight w:val="240"/>
        </w:trPr>
        <w:tc>
          <w:tcPr>
            <w:tcW w:w="9210" w:type="dxa"/>
            <w:shd w:val="clear" w:color="auto" w:fill="CCCCCC"/>
          </w:tcPr>
          <w:p w14:paraId="15C02D30" w14:textId="77777777" w:rsidR="007822A8" w:rsidRPr="00694A28" w:rsidRDefault="007822A8" w:rsidP="00BA4D51">
            <w:pPr>
              <w:keepNext/>
              <w:tabs>
                <w:tab w:val="left" w:pos="2835"/>
              </w:tabs>
              <w:suppressAutoHyphens w:val="0"/>
              <w:spacing w:line="276" w:lineRule="auto"/>
              <w:outlineLvl w:val="2"/>
              <w:rPr>
                <w:rFonts w:asciiTheme="minorHAnsi" w:hAnsiTheme="minorHAnsi" w:cstheme="minorHAnsi"/>
                <w:b/>
                <w:bCs/>
                <w:lang w:eastAsia="pl-PL"/>
              </w:rPr>
            </w:pPr>
            <w:r w:rsidRPr="00694A28">
              <w:rPr>
                <w:rFonts w:asciiTheme="minorHAnsi" w:hAnsiTheme="minorHAnsi" w:cstheme="minorHAnsi"/>
                <w:b/>
                <w:bCs/>
                <w:lang w:eastAsia="pl-PL"/>
              </w:rPr>
              <w:t>Blokady i zabezpieczenia</w:t>
            </w:r>
          </w:p>
        </w:tc>
      </w:tr>
      <w:tr w:rsidR="007822A8" w:rsidRPr="00694A28" w14:paraId="55755FEB" w14:textId="77777777" w:rsidTr="00E556B1">
        <w:trPr>
          <w:trHeight w:val="255"/>
        </w:trPr>
        <w:tc>
          <w:tcPr>
            <w:tcW w:w="9210" w:type="dxa"/>
          </w:tcPr>
          <w:p w14:paraId="6F637466"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Blokada telefonu: tak</w:t>
            </w:r>
          </w:p>
        </w:tc>
      </w:tr>
      <w:tr w:rsidR="007822A8" w:rsidRPr="00694A28" w14:paraId="41FC4F07" w14:textId="77777777" w:rsidTr="00E556B1">
        <w:trPr>
          <w:trHeight w:val="240"/>
        </w:trPr>
        <w:tc>
          <w:tcPr>
            <w:tcW w:w="9210" w:type="dxa"/>
            <w:tcBorders>
              <w:bottom w:val="single" w:sz="4" w:space="0" w:color="auto"/>
            </w:tcBorders>
          </w:tcPr>
          <w:p w14:paraId="12EDA5BF"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Blokada Menu: tak</w:t>
            </w:r>
          </w:p>
        </w:tc>
      </w:tr>
      <w:tr w:rsidR="007822A8" w:rsidRPr="00694A28" w14:paraId="04DEA01B" w14:textId="77777777" w:rsidTr="00E556B1">
        <w:trPr>
          <w:trHeight w:val="255"/>
        </w:trPr>
        <w:tc>
          <w:tcPr>
            <w:tcW w:w="9210" w:type="dxa"/>
            <w:shd w:val="clear" w:color="auto" w:fill="CCCCCC"/>
          </w:tcPr>
          <w:p w14:paraId="077093B1" w14:textId="77777777" w:rsidR="007822A8" w:rsidRPr="00694A28" w:rsidRDefault="007822A8" w:rsidP="00BA4D51">
            <w:pPr>
              <w:keepNext/>
              <w:tabs>
                <w:tab w:val="left" w:pos="2835"/>
              </w:tabs>
              <w:suppressAutoHyphens w:val="0"/>
              <w:spacing w:line="276" w:lineRule="auto"/>
              <w:outlineLvl w:val="2"/>
              <w:rPr>
                <w:rFonts w:asciiTheme="minorHAnsi" w:hAnsiTheme="minorHAnsi" w:cstheme="minorHAnsi"/>
                <w:b/>
                <w:bCs/>
                <w:lang w:eastAsia="pl-PL"/>
              </w:rPr>
            </w:pPr>
            <w:r w:rsidRPr="00694A28">
              <w:rPr>
                <w:rFonts w:asciiTheme="minorHAnsi" w:hAnsiTheme="minorHAnsi" w:cstheme="minorHAnsi"/>
                <w:b/>
                <w:bCs/>
                <w:lang w:eastAsia="pl-PL"/>
              </w:rPr>
              <w:t>Połączenia</w:t>
            </w:r>
          </w:p>
        </w:tc>
      </w:tr>
      <w:tr w:rsidR="007822A8" w:rsidRPr="00694A28" w14:paraId="7C52FB1A" w14:textId="77777777" w:rsidTr="00E556B1">
        <w:trPr>
          <w:trHeight w:val="240"/>
        </w:trPr>
        <w:tc>
          <w:tcPr>
            <w:tcW w:w="9210" w:type="dxa"/>
          </w:tcPr>
          <w:p w14:paraId="6BB0E520"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Identyfikacja rozmówcy: tak</w:t>
            </w:r>
          </w:p>
        </w:tc>
      </w:tr>
      <w:tr w:rsidR="007822A8" w:rsidRPr="00694A28" w14:paraId="157E0FEB" w14:textId="77777777" w:rsidTr="00E556B1">
        <w:trPr>
          <w:trHeight w:val="255"/>
        </w:trPr>
        <w:tc>
          <w:tcPr>
            <w:tcW w:w="9210" w:type="dxa"/>
          </w:tcPr>
          <w:p w14:paraId="167805AA"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Połączenia konferencyjne: tak</w:t>
            </w:r>
          </w:p>
        </w:tc>
      </w:tr>
      <w:tr w:rsidR="007822A8" w:rsidRPr="00694A28" w14:paraId="3E21142E" w14:textId="77777777" w:rsidTr="00E556B1">
        <w:trPr>
          <w:trHeight w:val="255"/>
        </w:trPr>
        <w:tc>
          <w:tcPr>
            <w:tcW w:w="9210" w:type="dxa"/>
          </w:tcPr>
          <w:p w14:paraId="203576F3"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Funkcja głośnego mówienia: tak</w:t>
            </w:r>
          </w:p>
        </w:tc>
      </w:tr>
      <w:tr w:rsidR="007822A8" w:rsidRPr="00694A28" w14:paraId="7F418CC3" w14:textId="77777777" w:rsidTr="00E556B1">
        <w:trPr>
          <w:trHeight w:val="255"/>
        </w:trPr>
        <w:tc>
          <w:tcPr>
            <w:tcW w:w="9210" w:type="dxa"/>
            <w:tcBorders>
              <w:bottom w:val="single" w:sz="4" w:space="0" w:color="auto"/>
            </w:tcBorders>
          </w:tcPr>
          <w:p w14:paraId="161002A1"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Rejestr połączeń nieodebranych: tak</w:t>
            </w:r>
          </w:p>
        </w:tc>
      </w:tr>
      <w:tr w:rsidR="008923E6" w:rsidRPr="00694A28" w14:paraId="492B5FAB" w14:textId="77777777" w:rsidTr="00E556B1">
        <w:trPr>
          <w:trHeight w:val="255"/>
        </w:trPr>
        <w:tc>
          <w:tcPr>
            <w:tcW w:w="9210" w:type="dxa"/>
            <w:tcBorders>
              <w:bottom w:val="single" w:sz="4" w:space="0" w:color="auto"/>
            </w:tcBorders>
          </w:tcPr>
          <w:p w14:paraId="7B5363DF" w14:textId="3745D76E" w:rsidR="008923E6" w:rsidRPr="00694A28" w:rsidRDefault="006A65D4"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System operacyjny: Android, iOS</w:t>
            </w:r>
          </w:p>
        </w:tc>
      </w:tr>
      <w:tr w:rsidR="007822A8" w:rsidRPr="00694A28" w14:paraId="7FFEC0B4" w14:textId="77777777" w:rsidTr="00E556B1">
        <w:trPr>
          <w:trHeight w:val="255"/>
        </w:trPr>
        <w:tc>
          <w:tcPr>
            <w:tcW w:w="9210" w:type="dxa"/>
            <w:shd w:val="clear" w:color="auto" w:fill="CCCCCC"/>
            <w:vAlign w:val="center"/>
          </w:tcPr>
          <w:p w14:paraId="10C2107A" w14:textId="77777777" w:rsidR="007822A8" w:rsidRPr="00694A28" w:rsidRDefault="007822A8" w:rsidP="00BA4D51">
            <w:pPr>
              <w:suppressAutoHyphens w:val="0"/>
              <w:spacing w:line="276" w:lineRule="auto"/>
              <w:rPr>
                <w:rFonts w:asciiTheme="minorHAnsi" w:hAnsiTheme="minorHAnsi" w:cstheme="minorHAnsi"/>
                <w:lang w:eastAsia="pl-PL"/>
              </w:rPr>
            </w:pPr>
            <w:r w:rsidRPr="00694A28">
              <w:rPr>
                <w:rFonts w:asciiTheme="minorHAnsi" w:hAnsiTheme="minorHAnsi" w:cstheme="minorHAnsi"/>
                <w:b/>
                <w:lang w:eastAsia="pl-PL"/>
              </w:rPr>
              <w:t>Komplet handlowy</w:t>
            </w:r>
          </w:p>
        </w:tc>
      </w:tr>
      <w:tr w:rsidR="007822A8" w:rsidRPr="00694A28" w14:paraId="39D6F461" w14:textId="77777777" w:rsidTr="00E556B1">
        <w:trPr>
          <w:trHeight w:val="255"/>
        </w:trPr>
        <w:tc>
          <w:tcPr>
            <w:tcW w:w="9210" w:type="dxa"/>
            <w:vAlign w:val="center"/>
          </w:tcPr>
          <w:p w14:paraId="6B33B5EB" w14:textId="77777777" w:rsidR="007822A8" w:rsidRPr="00694A28" w:rsidRDefault="007822A8" w:rsidP="00BA4D51">
            <w:pPr>
              <w:suppressAutoHyphens w:val="0"/>
              <w:spacing w:line="276" w:lineRule="auto"/>
              <w:rPr>
                <w:rFonts w:asciiTheme="minorHAnsi" w:hAnsiTheme="minorHAnsi" w:cstheme="minorHAnsi"/>
                <w:b/>
                <w:lang w:eastAsia="pl-PL"/>
              </w:rPr>
            </w:pPr>
            <w:r w:rsidRPr="00694A28">
              <w:rPr>
                <w:rFonts w:asciiTheme="minorHAnsi" w:hAnsiTheme="minorHAnsi" w:cstheme="minorHAnsi"/>
                <w:bCs/>
                <w:lang w:eastAsia="pl-PL"/>
              </w:rPr>
              <w:t>Zawierający co najmniej: baterię, ładowarkę sieciową, zestaw słuchawkowy, kabel do transmisji danych, gwarancję, instrukcję obsługi w języku polskim</w:t>
            </w:r>
          </w:p>
        </w:tc>
      </w:tr>
      <w:tr w:rsidR="007822A8" w:rsidRPr="00694A28" w14:paraId="2A6AF549" w14:textId="77777777" w:rsidTr="00E556B1">
        <w:trPr>
          <w:trHeight w:val="255"/>
        </w:trPr>
        <w:tc>
          <w:tcPr>
            <w:tcW w:w="9210" w:type="dxa"/>
            <w:shd w:val="clear" w:color="auto" w:fill="C0C0C0"/>
            <w:vAlign w:val="center"/>
          </w:tcPr>
          <w:p w14:paraId="0669F865" w14:textId="77777777" w:rsidR="007822A8" w:rsidRPr="00694A28" w:rsidRDefault="007822A8" w:rsidP="00BA4D51">
            <w:pPr>
              <w:suppressAutoHyphens w:val="0"/>
              <w:spacing w:line="276" w:lineRule="auto"/>
              <w:rPr>
                <w:rFonts w:asciiTheme="minorHAnsi" w:hAnsiTheme="minorHAnsi" w:cstheme="minorHAnsi"/>
                <w:b/>
                <w:bCs/>
                <w:lang w:eastAsia="pl-PL"/>
              </w:rPr>
            </w:pPr>
            <w:r w:rsidRPr="00694A28">
              <w:rPr>
                <w:rFonts w:asciiTheme="minorHAnsi" w:hAnsiTheme="minorHAnsi" w:cstheme="minorHAnsi"/>
                <w:b/>
                <w:bCs/>
                <w:lang w:eastAsia="pl-PL"/>
              </w:rPr>
              <w:t>Rok produkcji</w:t>
            </w:r>
          </w:p>
        </w:tc>
      </w:tr>
      <w:tr w:rsidR="007822A8" w:rsidRPr="00694A28" w14:paraId="0AD59741" w14:textId="77777777" w:rsidTr="00E556B1">
        <w:trPr>
          <w:trHeight w:val="255"/>
        </w:trPr>
        <w:tc>
          <w:tcPr>
            <w:tcW w:w="9210" w:type="dxa"/>
            <w:vAlign w:val="center"/>
          </w:tcPr>
          <w:p w14:paraId="6450CD01" w14:textId="77777777" w:rsidR="007822A8" w:rsidRPr="00694A28" w:rsidRDefault="007822A8" w:rsidP="00BA4D51">
            <w:pPr>
              <w:suppressAutoHyphens w:val="0"/>
              <w:spacing w:line="276" w:lineRule="auto"/>
              <w:rPr>
                <w:rFonts w:asciiTheme="minorHAnsi" w:hAnsiTheme="minorHAnsi" w:cstheme="minorHAnsi"/>
                <w:b/>
                <w:bCs/>
                <w:lang w:eastAsia="pl-PL"/>
              </w:rPr>
            </w:pPr>
            <w:r w:rsidRPr="00694A28">
              <w:rPr>
                <w:rFonts w:asciiTheme="minorHAnsi" w:hAnsiTheme="minorHAnsi" w:cstheme="minorHAnsi"/>
                <w:b/>
                <w:bCs/>
                <w:lang w:eastAsia="pl-PL"/>
              </w:rPr>
              <w:t>Minimum od drugiej połowy 2020 roku</w:t>
            </w:r>
          </w:p>
        </w:tc>
      </w:tr>
    </w:tbl>
    <w:p w14:paraId="2003F8DC" w14:textId="2AEE58D5" w:rsidR="00A36532" w:rsidRPr="00694A28" w:rsidRDefault="007822A8" w:rsidP="00BA4D51">
      <w:pPr>
        <w:spacing w:line="276" w:lineRule="auto"/>
        <w:rPr>
          <w:rFonts w:asciiTheme="minorHAnsi" w:hAnsiTheme="minorHAnsi" w:cstheme="minorHAnsi"/>
          <w:b/>
        </w:rPr>
      </w:pPr>
      <w:r w:rsidRPr="00694A28">
        <w:rPr>
          <w:rFonts w:asciiTheme="minorHAnsi" w:hAnsiTheme="minorHAnsi" w:cstheme="minorHAnsi"/>
          <w:b/>
        </w:rPr>
        <w:t xml:space="preserve">Okres gwarancji jakości </w:t>
      </w:r>
      <w:r w:rsidRPr="00694A28">
        <w:rPr>
          <w:rFonts w:asciiTheme="minorHAnsi" w:eastAsia="Calibri" w:hAnsiTheme="minorHAnsi" w:cstheme="minorHAnsi"/>
          <w:b/>
        </w:rPr>
        <w:t xml:space="preserve">na Sprzęt </w:t>
      </w:r>
      <w:r w:rsidRPr="00694A28">
        <w:rPr>
          <w:rFonts w:asciiTheme="minorHAnsi" w:hAnsiTheme="minorHAnsi" w:cstheme="minorHAnsi"/>
          <w:b/>
        </w:rPr>
        <w:t>wynosi minimum 24 miesiące.</w:t>
      </w:r>
      <w:r w:rsidR="00A36532" w:rsidRPr="00694A28">
        <w:rPr>
          <w:rFonts w:asciiTheme="minorHAnsi" w:hAnsiTheme="minorHAnsi" w:cstheme="minorHAnsi"/>
          <w:b/>
        </w:rPr>
        <w:br w:type="page"/>
      </w:r>
    </w:p>
    <w:p w14:paraId="14D2A5FE" w14:textId="77777777" w:rsidR="007822A8" w:rsidRPr="00694A28" w:rsidRDefault="007822A8" w:rsidP="00BA4D51">
      <w:pPr>
        <w:spacing w:line="276" w:lineRule="auto"/>
        <w:rPr>
          <w:rFonts w:asciiTheme="minorHAnsi" w:hAnsiTheme="minorHAnsi" w:cstheme="minorHAnsi"/>
          <w:b/>
        </w:rPr>
      </w:pPr>
    </w:p>
    <w:p w14:paraId="4D4533C3" w14:textId="5285A089" w:rsidR="007935C5" w:rsidRPr="00694A28" w:rsidRDefault="007822A8" w:rsidP="009E646B">
      <w:pPr>
        <w:pStyle w:val="Nagwek1"/>
        <w:spacing w:before="0" w:after="0" w:line="276" w:lineRule="auto"/>
        <w:jc w:val="right"/>
        <w:rPr>
          <w:rFonts w:cstheme="minorHAnsi"/>
          <w:bCs w:val="0"/>
          <w:lang w:eastAsia="pl-PL"/>
        </w:rPr>
      </w:pPr>
      <w:r w:rsidRPr="00694A28">
        <w:rPr>
          <w:rFonts w:cstheme="minorHAnsi"/>
        </w:rPr>
        <w:t xml:space="preserve">Załącznik nr 1a do SWZ/Załącznik nr 1 do Umowy na część nr </w:t>
      </w:r>
      <w:r w:rsidR="000C1CDA" w:rsidRPr="00694A28">
        <w:rPr>
          <w:rFonts w:cstheme="minorHAnsi"/>
        </w:rPr>
        <w:t>2</w:t>
      </w:r>
      <w:bookmarkEnd w:id="23"/>
    </w:p>
    <w:p w14:paraId="7F91ED5D" w14:textId="77777777" w:rsidR="001814A3" w:rsidRPr="00694A28" w:rsidRDefault="001814A3" w:rsidP="001814A3">
      <w:pPr>
        <w:autoSpaceDE w:val="0"/>
        <w:rPr>
          <w:rFonts w:asciiTheme="minorHAnsi" w:eastAsia="Arial" w:hAnsiTheme="minorHAnsi" w:cstheme="minorHAnsi"/>
          <w:b/>
          <w:bCs/>
          <w:color w:val="000000"/>
          <w:lang w:eastAsia="en-US"/>
        </w:rPr>
      </w:pPr>
      <w:r w:rsidRPr="00694A28">
        <w:rPr>
          <w:rFonts w:asciiTheme="minorHAnsi" w:eastAsia="Arial" w:hAnsiTheme="minorHAnsi" w:cstheme="minorHAnsi"/>
          <w:b/>
          <w:bCs/>
          <w:color w:val="000000"/>
          <w:lang w:eastAsia="en-US"/>
        </w:rPr>
        <w:t xml:space="preserve">CZĘŚCI NR 2 </w:t>
      </w:r>
    </w:p>
    <w:p w14:paraId="1C4C10B5" w14:textId="77777777" w:rsidR="001814A3" w:rsidRPr="00694A28" w:rsidRDefault="001814A3" w:rsidP="001814A3">
      <w:pPr>
        <w:autoSpaceDE w:val="0"/>
        <w:rPr>
          <w:rFonts w:asciiTheme="minorHAnsi" w:eastAsia="Arial" w:hAnsiTheme="minorHAnsi" w:cstheme="minorHAnsi"/>
          <w:b/>
          <w:bCs/>
          <w:color w:val="000000"/>
          <w:lang w:eastAsia="en-US"/>
        </w:rPr>
      </w:pPr>
      <w:r w:rsidRPr="00694A28">
        <w:rPr>
          <w:rFonts w:asciiTheme="minorHAnsi" w:eastAsia="Arial" w:hAnsiTheme="minorHAnsi" w:cstheme="minorHAnsi"/>
          <w:b/>
          <w:bCs/>
          <w:color w:val="000000"/>
          <w:lang w:eastAsia="en-US"/>
        </w:rPr>
        <w:t xml:space="preserve">SZCZEGÓŁOWY OPIS PRZEDMIOTU ZAMÓWIENIA </w:t>
      </w:r>
    </w:p>
    <w:p w14:paraId="2D29B66A" w14:textId="77777777" w:rsidR="001814A3" w:rsidRPr="00694A28" w:rsidRDefault="001814A3" w:rsidP="001814A3">
      <w:pPr>
        <w:numPr>
          <w:ilvl w:val="0"/>
          <w:numId w:val="89"/>
        </w:numPr>
        <w:autoSpaceDN w:val="0"/>
        <w:spacing w:before="360" w:line="276" w:lineRule="auto"/>
        <w:ind w:left="284" w:hanging="284"/>
        <w:textAlignment w:val="baseline"/>
        <w:rPr>
          <w:rFonts w:asciiTheme="minorHAnsi" w:hAnsiTheme="minorHAnsi" w:cstheme="minorHAnsi"/>
          <w:b/>
          <w:bCs/>
          <w:lang w:eastAsia="en-US"/>
        </w:rPr>
      </w:pPr>
      <w:r w:rsidRPr="00694A28">
        <w:rPr>
          <w:rFonts w:asciiTheme="minorHAnsi" w:hAnsiTheme="minorHAnsi" w:cstheme="minorHAnsi"/>
          <w:b/>
          <w:bCs/>
          <w:lang w:eastAsia="en-US"/>
        </w:rPr>
        <w:t>Wstęp</w:t>
      </w:r>
    </w:p>
    <w:p w14:paraId="3447BF00" w14:textId="77777777" w:rsidR="001814A3" w:rsidRPr="00694A28" w:rsidRDefault="001814A3" w:rsidP="001814A3">
      <w:pPr>
        <w:autoSpaceDN w:val="0"/>
        <w:spacing w:line="276" w:lineRule="auto"/>
        <w:ind w:left="426"/>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Celem zamówienia jest ułatwienie osobom niepełnosprawnym uzyskanie wsparcia udzielanego ze środków PFRON przez jednostki samorządu terytorialnego. Środkiem do osiągnięcia celu było wyposażenie instytucji samorządowych świadczących pomoc społeczną  w urządzenia mobilne służące do informowania beneficjentów o możliwych rodzajach dofinansowań i składania poprzez System SOW elektronicznych wniosków o dofinansowanie ze środków PFRON. Działania, o których mowa powyżej były elementem projektu „System obsługi wsparcia finansowanego ze środków PFRON” realizowanego w ramach Programu Operacyjnego Polska Cyfrowa 2014-2020, Oś Priorytetowa 2 „E-administracja i otwarty rząd”, Działanie 2.1 „Wysoka dostępność i jakość </w:t>
      </w:r>
      <w:r w:rsidRPr="00694A28">
        <w:rPr>
          <w:rFonts w:asciiTheme="minorHAnsi" w:eastAsia="Calibri" w:hAnsiTheme="minorHAnsi" w:cstheme="minorHAnsi"/>
          <w:lang w:eastAsia="en-US"/>
        </w:rPr>
        <w:br/>
        <w:t>e-usług publicznych”. Mając na uwadze powyższe, a także konieczności realizacji zadań wynikających z obowiązku zachowania trwałości produktów ww. projektu, cel niniejszego zamówienia zostanie zapewniony poprzez zakup usługi bezprzewodowej transmisji danych wraz ze świadczeniem usługi MDM dla 1500 sztuk urządzeń mobilnych Zamawiającego będących w użytkowaniu jednostek organizacyjnych samorządu terytorialnego oraz dostawą kart SIM.</w:t>
      </w:r>
    </w:p>
    <w:p w14:paraId="3F772935" w14:textId="77777777" w:rsidR="001814A3" w:rsidRPr="00694A28" w:rsidRDefault="001814A3" w:rsidP="001814A3">
      <w:pPr>
        <w:numPr>
          <w:ilvl w:val="0"/>
          <w:numId w:val="89"/>
        </w:numPr>
        <w:autoSpaceDN w:val="0"/>
        <w:spacing w:before="360" w:line="276" w:lineRule="auto"/>
        <w:ind w:left="284" w:hanging="284"/>
        <w:textAlignment w:val="baseline"/>
        <w:rPr>
          <w:rFonts w:asciiTheme="minorHAnsi" w:hAnsiTheme="minorHAnsi" w:cstheme="minorHAnsi"/>
          <w:b/>
          <w:bCs/>
          <w:lang w:eastAsia="en-US"/>
        </w:rPr>
      </w:pPr>
      <w:r w:rsidRPr="00694A28">
        <w:rPr>
          <w:rFonts w:asciiTheme="minorHAnsi" w:hAnsiTheme="minorHAnsi" w:cstheme="minorHAnsi"/>
          <w:b/>
          <w:bCs/>
          <w:lang w:eastAsia="en-US"/>
        </w:rPr>
        <w:t>Zastosowane terminy i skróty.</w:t>
      </w:r>
    </w:p>
    <w:tbl>
      <w:tblPr>
        <w:tblW w:w="9635" w:type="dxa"/>
        <w:tblLayout w:type="fixed"/>
        <w:tblCellMar>
          <w:left w:w="10" w:type="dxa"/>
          <w:right w:w="10" w:type="dxa"/>
        </w:tblCellMar>
        <w:tblLook w:val="0000" w:firstRow="0" w:lastRow="0" w:firstColumn="0" w:lastColumn="0" w:noHBand="0" w:noVBand="0"/>
      </w:tblPr>
      <w:tblGrid>
        <w:gridCol w:w="2376"/>
        <w:gridCol w:w="7259"/>
      </w:tblGrid>
      <w:tr w:rsidR="001814A3" w:rsidRPr="00694A28" w14:paraId="14244EAD" w14:textId="77777777" w:rsidTr="005704F5">
        <w:trPr>
          <w:tblHeader/>
        </w:trPr>
        <w:tc>
          <w:tcPr>
            <w:tcW w:w="2376" w:type="dxa"/>
            <w:tcBorders>
              <w:top w:val="single" w:sz="8" w:space="0" w:color="FFFFFF"/>
              <w:left w:val="single" w:sz="8" w:space="0" w:color="FFFFFF"/>
              <w:bottom w:val="single" w:sz="24" w:space="0" w:color="FFFFFF"/>
              <w:right w:val="single" w:sz="24" w:space="0" w:color="FFFFFF"/>
            </w:tcBorders>
            <w:shd w:val="clear" w:color="auto" w:fill="7F7F7F"/>
            <w:tcMar>
              <w:top w:w="0" w:type="dxa"/>
              <w:left w:w="108" w:type="dxa"/>
              <w:bottom w:w="0" w:type="dxa"/>
              <w:right w:w="108" w:type="dxa"/>
            </w:tcMar>
          </w:tcPr>
          <w:p w14:paraId="5974B7A9" w14:textId="77777777" w:rsidR="001814A3" w:rsidRPr="00694A28" w:rsidRDefault="001814A3" w:rsidP="001814A3">
            <w:pPr>
              <w:keepNext/>
              <w:autoSpaceDN w:val="0"/>
              <w:spacing w:line="276" w:lineRule="auto"/>
              <w:jc w:val="both"/>
              <w:textAlignment w:val="baseline"/>
              <w:rPr>
                <w:rFonts w:asciiTheme="minorHAnsi" w:hAnsiTheme="minorHAnsi" w:cstheme="minorHAnsi"/>
                <w:b/>
                <w:bCs/>
                <w:lang w:eastAsia="pl-PL"/>
              </w:rPr>
            </w:pPr>
            <w:r w:rsidRPr="00694A28">
              <w:rPr>
                <w:rFonts w:asciiTheme="minorHAnsi" w:hAnsiTheme="minorHAnsi" w:cstheme="minorHAnsi"/>
                <w:b/>
                <w:bCs/>
                <w:lang w:eastAsia="pl-PL"/>
              </w:rPr>
              <w:t>Termin / skrót</w:t>
            </w:r>
          </w:p>
        </w:tc>
        <w:tc>
          <w:tcPr>
            <w:tcW w:w="7259" w:type="dxa"/>
            <w:tcBorders>
              <w:top w:val="single" w:sz="8" w:space="0" w:color="FFFFFF"/>
              <w:left w:val="single" w:sz="8" w:space="0" w:color="FFFFFF"/>
              <w:bottom w:val="single" w:sz="24" w:space="0" w:color="FFFFFF"/>
              <w:right w:val="single" w:sz="8" w:space="0" w:color="FFFFFF"/>
            </w:tcBorders>
            <w:shd w:val="clear" w:color="auto" w:fill="7F7F7F"/>
            <w:tcMar>
              <w:top w:w="0" w:type="dxa"/>
              <w:left w:w="108" w:type="dxa"/>
              <w:bottom w:w="0" w:type="dxa"/>
              <w:right w:w="108" w:type="dxa"/>
            </w:tcMar>
          </w:tcPr>
          <w:p w14:paraId="6DB6AD54" w14:textId="77777777" w:rsidR="001814A3" w:rsidRPr="00694A28" w:rsidRDefault="001814A3" w:rsidP="001814A3">
            <w:pPr>
              <w:keepNext/>
              <w:autoSpaceDN w:val="0"/>
              <w:spacing w:line="276" w:lineRule="auto"/>
              <w:jc w:val="both"/>
              <w:textAlignment w:val="baseline"/>
              <w:rPr>
                <w:rFonts w:asciiTheme="minorHAnsi" w:hAnsiTheme="minorHAnsi" w:cstheme="minorHAnsi"/>
                <w:b/>
                <w:bCs/>
                <w:lang w:eastAsia="pl-PL"/>
              </w:rPr>
            </w:pPr>
            <w:r w:rsidRPr="00694A28">
              <w:rPr>
                <w:rFonts w:asciiTheme="minorHAnsi" w:hAnsiTheme="minorHAnsi" w:cstheme="minorHAnsi"/>
                <w:b/>
                <w:bCs/>
                <w:lang w:eastAsia="pl-PL"/>
              </w:rPr>
              <w:t>Wyjaśnienie / opis</w:t>
            </w:r>
          </w:p>
        </w:tc>
      </w:tr>
      <w:tr w:rsidR="001814A3" w:rsidRPr="00694A28" w14:paraId="14E9D48F" w14:textId="77777777" w:rsidTr="005704F5">
        <w:tc>
          <w:tcPr>
            <w:tcW w:w="2376" w:type="dxa"/>
            <w:tcBorders>
              <w:top w:val="single" w:sz="6" w:space="0" w:color="FFFFFF"/>
              <w:left w:val="single" w:sz="8" w:space="0" w:color="FFFFFF"/>
              <w:bottom w:val="single" w:sz="6" w:space="0" w:color="FFFFFF"/>
              <w:right w:val="single" w:sz="24" w:space="0" w:color="FFFFFF"/>
            </w:tcBorders>
            <w:shd w:val="clear" w:color="auto" w:fill="D9D9D9"/>
            <w:tcMar>
              <w:top w:w="0" w:type="dxa"/>
              <w:left w:w="108" w:type="dxa"/>
              <w:bottom w:w="0" w:type="dxa"/>
              <w:right w:w="108" w:type="dxa"/>
            </w:tcMar>
          </w:tcPr>
          <w:p w14:paraId="4FEB10B3" w14:textId="77777777" w:rsidR="001814A3" w:rsidRPr="00694A28" w:rsidRDefault="001814A3" w:rsidP="001814A3">
            <w:pPr>
              <w:autoSpaceDN w:val="0"/>
              <w:spacing w:line="276" w:lineRule="auto"/>
              <w:textAlignment w:val="baseline"/>
              <w:rPr>
                <w:rFonts w:asciiTheme="minorHAnsi" w:hAnsiTheme="minorHAnsi" w:cstheme="minorHAnsi"/>
                <w:lang w:eastAsia="pl-PL"/>
              </w:rPr>
            </w:pPr>
            <w:r w:rsidRPr="00694A28">
              <w:rPr>
                <w:rFonts w:asciiTheme="minorHAnsi" w:hAnsiTheme="minorHAnsi" w:cstheme="minorHAnsi"/>
                <w:lang w:eastAsia="pl-PL"/>
              </w:rPr>
              <w:t>Odbiorca</w:t>
            </w:r>
          </w:p>
        </w:tc>
        <w:tc>
          <w:tcPr>
            <w:tcW w:w="7259" w:type="dxa"/>
            <w:tcBorders>
              <w:top w:val="single" w:sz="6" w:space="0" w:color="FFFFFF"/>
              <w:left w:val="single" w:sz="6" w:space="0" w:color="FFFFFF"/>
              <w:bottom w:val="single" w:sz="6" w:space="0" w:color="FFFFFF"/>
              <w:right w:val="single" w:sz="8" w:space="0" w:color="FFFFFF"/>
            </w:tcBorders>
            <w:shd w:val="clear" w:color="auto" w:fill="D9D9D9"/>
            <w:tcMar>
              <w:top w:w="0" w:type="dxa"/>
              <w:left w:w="108" w:type="dxa"/>
              <w:bottom w:w="0" w:type="dxa"/>
              <w:right w:w="108" w:type="dxa"/>
            </w:tcMar>
          </w:tcPr>
          <w:p w14:paraId="07EC724E" w14:textId="77777777" w:rsidR="001814A3" w:rsidRPr="00694A28" w:rsidRDefault="001814A3" w:rsidP="001814A3">
            <w:pPr>
              <w:autoSpaceDN w:val="0"/>
              <w:spacing w:line="276" w:lineRule="auto"/>
              <w:jc w:val="both"/>
              <w:textAlignment w:val="baseline"/>
              <w:rPr>
                <w:rFonts w:asciiTheme="minorHAnsi" w:hAnsiTheme="minorHAnsi" w:cstheme="minorHAnsi"/>
                <w:lang w:eastAsia="pl-PL"/>
              </w:rPr>
            </w:pPr>
            <w:r w:rsidRPr="00694A28">
              <w:rPr>
                <w:rFonts w:asciiTheme="minorHAnsi" w:hAnsiTheme="minorHAnsi" w:cstheme="minorHAnsi"/>
                <w:lang w:eastAsia="pl-PL"/>
              </w:rPr>
              <w:t>Instytucja samorządowa świadcząca pomoc społeczną (np. Powiatowe Centrum Pomocy Rodzinie, Miejski Ośrodek Pomocy Społecznej, Gminny Ośrodek Pomocy Społecznej, Miejski Ośrodek Pomocy Rodzinie).</w:t>
            </w:r>
          </w:p>
        </w:tc>
      </w:tr>
      <w:tr w:rsidR="001814A3" w:rsidRPr="00694A28" w14:paraId="72CCF2E9" w14:textId="77777777" w:rsidTr="005704F5">
        <w:tc>
          <w:tcPr>
            <w:tcW w:w="2376" w:type="dxa"/>
            <w:tcBorders>
              <w:top w:val="single" w:sz="6" w:space="0" w:color="FFFFFF"/>
              <w:left w:val="single" w:sz="8" w:space="0" w:color="FFFFFF"/>
              <w:bottom w:val="single" w:sz="6" w:space="0" w:color="FFFFFF"/>
              <w:right w:val="single" w:sz="24" w:space="0" w:color="FFFFFF"/>
            </w:tcBorders>
            <w:shd w:val="clear" w:color="auto" w:fill="D9D9D9"/>
            <w:tcMar>
              <w:top w:w="0" w:type="dxa"/>
              <w:left w:w="108" w:type="dxa"/>
              <w:bottom w:w="0" w:type="dxa"/>
              <w:right w:w="108" w:type="dxa"/>
            </w:tcMar>
          </w:tcPr>
          <w:p w14:paraId="698C2A98" w14:textId="77777777" w:rsidR="001814A3" w:rsidRPr="00694A28" w:rsidRDefault="001814A3" w:rsidP="001814A3">
            <w:pPr>
              <w:autoSpaceDN w:val="0"/>
              <w:spacing w:line="276" w:lineRule="auto"/>
              <w:textAlignment w:val="baseline"/>
              <w:rPr>
                <w:rFonts w:asciiTheme="minorHAnsi" w:hAnsiTheme="minorHAnsi" w:cstheme="minorHAnsi"/>
                <w:lang w:eastAsia="pl-PL"/>
              </w:rPr>
            </w:pPr>
            <w:r w:rsidRPr="00694A28">
              <w:rPr>
                <w:rFonts w:asciiTheme="minorHAnsi" w:hAnsiTheme="minorHAnsi" w:cstheme="minorHAnsi"/>
                <w:lang w:eastAsia="pl-PL"/>
              </w:rPr>
              <w:t>MDM</w:t>
            </w:r>
          </w:p>
        </w:tc>
        <w:tc>
          <w:tcPr>
            <w:tcW w:w="7259" w:type="dxa"/>
            <w:tcBorders>
              <w:top w:val="single" w:sz="6" w:space="0" w:color="FFFFFF"/>
              <w:left w:val="single" w:sz="6" w:space="0" w:color="FFFFFF"/>
              <w:bottom w:val="single" w:sz="6" w:space="0" w:color="FFFFFF"/>
              <w:right w:val="single" w:sz="8" w:space="0" w:color="FFFFFF"/>
            </w:tcBorders>
            <w:shd w:val="clear" w:color="auto" w:fill="D9D9D9"/>
            <w:tcMar>
              <w:top w:w="0" w:type="dxa"/>
              <w:left w:w="108" w:type="dxa"/>
              <w:bottom w:w="0" w:type="dxa"/>
              <w:right w:w="108" w:type="dxa"/>
            </w:tcMar>
          </w:tcPr>
          <w:p w14:paraId="414AEF59" w14:textId="77777777" w:rsidR="001814A3" w:rsidRPr="00694A28" w:rsidRDefault="001814A3" w:rsidP="001814A3">
            <w:pPr>
              <w:autoSpaceDN w:val="0"/>
              <w:spacing w:line="276" w:lineRule="auto"/>
              <w:textAlignment w:val="baseline"/>
              <w:rPr>
                <w:rFonts w:asciiTheme="minorHAnsi" w:hAnsiTheme="minorHAnsi" w:cstheme="minorHAnsi"/>
                <w:lang w:eastAsia="pl-PL"/>
              </w:rPr>
            </w:pPr>
            <w:r w:rsidRPr="00694A28">
              <w:rPr>
                <w:rFonts w:asciiTheme="minorHAnsi" w:hAnsiTheme="minorHAnsi" w:cstheme="minorHAnsi"/>
                <w:lang w:eastAsia="pl-PL"/>
              </w:rPr>
              <w:t>Mobile Device Management - oprogramowanie do zarządzania urządzeniami mobilnymi o minimalnej funkcjonalności opisanej w Rozdziale V pkt 1 niniejszego załącznika.</w:t>
            </w:r>
          </w:p>
        </w:tc>
      </w:tr>
      <w:tr w:rsidR="001814A3" w:rsidRPr="00694A28" w14:paraId="203F8F55" w14:textId="77777777" w:rsidTr="005704F5">
        <w:tc>
          <w:tcPr>
            <w:tcW w:w="2376" w:type="dxa"/>
            <w:tcBorders>
              <w:top w:val="single" w:sz="6" w:space="0" w:color="FFFFFF"/>
              <w:left w:val="single" w:sz="8" w:space="0" w:color="FFFFFF"/>
              <w:bottom w:val="single" w:sz="6" w:space="0" w:color="FFFFFF"/>
              <w:right w:val="single" w:sz="24" w:space="0" w:color="FFFFFF"/>
            </w:tcBorders>
            <w:shd w:val="clear" w:color="auto" w:fill="D9D9D9"/>
            <w:tcMar>
              <w:top w:w="0" w:type="dxa"/>
              <w:left w:w="108" w:type="dxa"/>
              <w:bottom w:w="0" w:type="dxa"/>
              <w:right w:w="108" w:type="dxa"/>
            </w:tcMar>
          </w:tcPr>
          <w:p w14:paraId="3B8FBCB8" w14:textId="77777777" w:rsidR="001814A3" w:rsidRPr="00694A28" w:rsidRDefault="001814A3" w:rsidP="001814A3">
            <w:pPr>
              <w:autoSpaceDN w:val="0"/>
              <w:spacing w:line="276" w:lineRule="auto"/>
              <w:textAlignment w:val="baseline"/>
              <w:rPr>
                <w:rFonts w:asciiTheme="minorHAnsi" w:hAnsiTheme="minorHAnsi" w:cstheme="minorHAnsi"/>
                <w:lang w:eastAsia="pl-PL"/>
              </w:rPr>
            </w:pPr>
            <w:r w:rsidRPr="00694A28">
              <w:rPr>
                <w:rFonts w:asciiTheme="minorHAnsi" w:hAnsiTheme="minorHAnsi" w:cstheme="minorHAnsi"/>
                <w:lang w:eastAsia="pl-PL"/>
              </w:rPr>
              <w:t>Standard LTE</w:t>
            </w:r>
          </w:p>
        </w:tc>
        <w:tc>
          <w:tcPr>
            <w:tcW w:w="7259" w:type="dxa"/>
            <w:tcBorders>
              <w:top w:val="single" w:sz="6" w:space="0" w:color="FFFFFF"/>
              <w:left w:val="single" w:sz="6" w:space="0" w:color="FFFFFF"/>
              <w:bottom w:val="single" w:sz="6" w:space="0" w:color="FFFFFF"/>
              <w:right w:val="single" w:sz="8" w:space="0" w:color="FFFFFF"/>
            </w:tcBorders>
            <w:shd w:val="clear" w:color="auto" w:fill="D9D9D9"/>
            <w:tcMar>
              <w:top w:w="0" w:type="dxa"/>
              <w:left w:w="108" w:type="dxa"/>
              <w:bottom w:w="0" w:type="dxa"/>
              <w:right w:w="108" w:type="dxa"/>
            </w:tcMar>
          </w:tcPr>
          <w:p w14:paraId="1447C43A" w14:textId="77777777" w:rsidR="001814A3" w:rsidRPr="00694A28" w:rsidRDefault="001814A3" w:rsidP="001814A3">
            <w:pPr>
              <w:autoSpaceDN w:val="0"/>
              <w:spacing w:line="276" w:lineRule="auto"/>
              <w:textAlignment w:val="baseline"/>
              <w:rPr>
                <w:rFonts w:asciiTheme="minorHAnsi" w:hAnsiTheme="minorHAnsi" w:cstheme="minorHAnsi"/>
                <w:lang w:eastAsia="pl-PL"/>
              </w:rPr>
            </w:pPr>
            <w:proofErr w:type="spellStart"/>
            <w:r w:rsidRPr="00694A28">
              <w:rPr>
                <w:rFonts w:asciiTheme="minorHAnsi" w:hAnsiTheme="minorHAnsi" w:cstheme="minorHAnsi"/>
                <w:lang w:eastAsia="pl-PL"/>
              </w:rPr>
              <w:t>Long</w:t>
            </w:r>
            <w:proofErr w:type="spellEnd"/>
            <w:r w:rsidRPr="00694A28">
              <w:rPr>
                <w:rFonts w:asciiTheme="minorHAnsi" w:hAnsiTheme="minorHAnsi" w:cstheme="minorHAnsi"/>
                <w:lang w:eastAsia="pl-PL"/>
              </w:rPr>
              <w:t xml:space="preserve"> Term </w:t>
            </w:r>
            <w:proofErr w:type="spellStart"/>
            <w:r w:rsidRPr="00694A28">
              <w:rPr>
                <w:rFonts w:asciiTheme="minorHAnsi" w:hAnsiTheme="minorHAnsi" w:cstheme="minorHAnsi"/>
                <w:lang w:eastAsia="pl-PL"/>
              </w:rPr>
              <w:t>Evolution</w:t>
            </w:r>
            <w:proofErr w:type="spellEnd"/>
            <w:r w:rsidRPr="00694A28">
              <w:rPr>
                <w:rFonts w:asciiTheme="minorHAnsi" w:hAnsiTheme="minorHAnsi" w:cstheme="minorHAnsi"/>
                <w:lang w:eastAsia="pl-PL"/>
              </w:rPr>
              <w:t xml:space="preserve">- standard bezprzewodowego </w:t>
            </w:r>
            <w:proofErr w:type="spellStart"/>
            <w:r w:rsidRPr="00694A28">
              <w:rPr>
                <w:rFonts w:asciiTheme="minorHAnsi" w:hAnsiTheme="minorHAnsi" w:cstheme="minorHAnsi"/>
                <w:lang w:eastAsia="pl-PL"/>
              </w:rPr>
              <w:t>przesyłu</w:t>
            </w:r>
            <w:proofErr w:type="spellEnd"/>
            <w:r w:rsidRPr="00694A28">
              <w:rPr>
                <w:rFonts w:asciiTheme="minorHAnsi" w:hAnsiTheme="minorHAnsi" w:cstheme="minorHAnsi"/>
                <w:lang w:eastAsia="pl-PL"/>
              </w:rPr>
              <w:t xml:space="preserve"> danych.</w:t>
            </w:r>
          </w:p>
        </w:tc>
      </w:tr>
      <w:tr w:rsidR="001814A3" w:rsidRPr="00694A28" w14:paraId="5C520D65" w14:textId="77777777" w:rsidTr="005704F5">
        <w:tc>
          <w:tcPr>
            <w:tcW w:w="2376" w:type="dxa"/>
            <w:tcBorders>
              <w:top w:val="single" w:sz="6" w:space="0" w:color="FFFFFF"/>
              <w:left w:val="single" w:sz="8" w:space="0" w:color="FFFFFF"/>
              <w:bottom w:val="single" w:sz="6" w:space="0" w:color="FFFFFF"/>
              <w:right w:val="single" w:sz="24" w:space="0" w:color="FFFFFF"/>
            </w:tcBorders>
            <w:shd w:val="clear" w:color="auto" w:fill="D9D9D9"/>
            <w:tcMar>
              <w:top w:w="0" w:type="dxa"/>
              <w:left w:w="108" w:type="dxa"/>
              <w:bottom w:w="0" w:type="dxa"/>
              <w:right w:w="108" w:type="dxa"/>
            </w:tcMar>
          </w:tcPr>
          <w:p w14:paraId="416A7470" w14:textId="77777777" w:rsidR="001814A3" w:rsidRPr="00694A28" w:rsidRDefault="001814A3" w:rsidP="001814A3">
            <w:pPr>
              <w:autoSpaceDN w:val="0"/>
              <w:spacing w:line="276" w:lineRule="auto"/>
              <w:textAlignment w:val="baseline"/>
              <w:rPr>
                <w:rFonts w:asciiTheme="minorHAnsi" w:eastAsia="Calibri" w:hAnsiTheme="minorHAnsi" w:cstheme="minorHAnsi"/>
                <w:lang w:eastAsia="en-US"/>
              </w:rPr>
            </w:pPr>
            <w:r w:rsidRPr="00694A28">
              <w:rPr>
                <w:rFonts w:asciiTheme="minorHAnsi" w:hAnsiTheme="minorHAnsi" w:cstheme="minorHAnsi"/>
                <w:bCs/>
                <w:lang w:eastAsia="pl-PL"/>
              </w:rPr>
              <w:t>Dni Robocze</w:t>
            </w:r>
          </w:p>
        </w:tc>
        <w:tc>
          <w:tcPr>
            <w:tcW w:w="7259" w:type="dxa"/>
            <w:tcBorders>
              <w:top w:val="single" w:sz="6" w:space="0" w:color="FFFFFF"/>
              <w:left w:val="single" w:sz="6" w:space="0" w:color="FFFFFF"/>
              <w:bottom w:val="single" w:sz="6" w:space="0" w:color="FFFFFF"/>
              <w:right w:val="single" w:sz="8" w:space="0" w:color="FFFFFF"/>
            </w:tcBorders>
            <w:shd w:val="clear" w:color="auto" w:fill="D9D9D9"/>
            <w:tcMar>
              <w:top w:w="0" w:type="dxa"/>
              <w:left w:w="108" w:type="dxa"/>
              <w:bottom w:w="0" w:type="dxa"/>
              <w:right w:w="108" w:type="dxa"/>
            </w:tcMar>
          </w:tcPr>
          <w:p w14:paraId="2C01CE3F" w14:textId="77777777" w:rsidR="001814A3" w:rsidRPr="00694A28" w:rsidRDefault="001814A3" w:rsidP="001814A3">
            <w:pPr>
              <w:autoSpaceDN w:val="0"/>
              <w:spacing w:line="276" w:lineRule="auto"/>
              <w:textAlignment w:val="baseline"/>
              <w:rPr>
                <w:rFonts w:asciiTheme="minorHAnsi" w:eastAsia="Calibri" w:hAnsiTheme="minorHAnsi" w:cstheme="minorHAnsi"/>
                <w:lang w:eastAsia="en-US"/>
              </w:rPr>
            </w:pPr>
            <w:r w:rsidRPr="00694A28">
              <w:rPr>
                <w:rFonts w:asciiTheme="minorHAnsi" w:hAnsiTheme="minorHAnsi" w:cstheme="minorHAnsi"/>
                <w:lang w:eastAsia="pl-PL"/>
              </w:rPr>
              <w:t>Każdy dzień tygodnia od poniedziałku do piątku, za wyjątkiem dni ustawowo wolnych od pracy w Rzeczpospolitej Polskiej.</w:t>
            </w:r>
          </w:p>
        </w:tc>
      </w:tr>
      <w:tr w:rsidR="001814A3" w:rsidRPr="00694A28" w14:paraId="2BBE5AEC" w14:textId="77777777" w:rsidTr="005704F5">
        <w:tc>
          <w:tcPr>
            <w:tcW w:w="2376" w:type="dxa"/>
            <w:tcBorders>
              <w:top w:val="single" w:sz="6" w:space="0" w:color="FFFFFF"/>
              <w:left w:val="single" w:sz="8" w:space="0" w:color="FFFFFF"/>
              <w:bottom w:val="single" w:sz="6" w:space="0" w:color="FFFFFF"/>
              <w:right w:val="single" w:sz="24" w:space="0" w:color="FFFFFF"/>
            </w:tcBorders>
            <w:shd w:val="clear" w:color="auto" w:fill="D9D9D9"/>
            <w:tcMar>
              <w:top w:w="0" w:type="dxa"/>
              <w:left w:w="108" w:type="dxa"/>
              <w:bottom w:w="0" w:type="dxa"/>
              <w:right w:w="108" w:type="dxa"/>
            </w:tcMar>
          </w:tcPr>
          <w:p w14:paraId="52D8B29B" w14:textId="77777777" w:rsidR="001814A3" w:rsidRPr="00694A28" w:rsidRDefault="001814A3" w:rsidP="001814A3">
            <w:pPr>
              <w:autoSpaceDN w:val="0"/>
              <w:spacing w:line="276" w:lineRule="auto"/>
              <w:textAlignment w:val="baseline"/>
              <w:rPr>
                <w:rFonts w:asciiTheme="minorHAnsi" w:eastAsia="Calibri" w:hAnsiTheme="minorHAnsi" w:cstheme="minorHAnsi"/>
                <w:lang w:eastAsia="en-US"/>
              </w:rPr>
            </w:pPr>
            <w:r w:rsidRPr="00694A28">
              <w:rPr>
                <w:rFonts w:asciiTheme="minorHAnsi" w:hAnsiTheme="minorHAnsi" w:cstheme="minorHAnsi"/>
                <w:lang w:eastAsia="pl-PL"/>
              </w:rPr>
              <w:t>karta SIM</w:t>
            </w:r>
          </w:p>
        </w:tc>
        <w:tc>
          <w:tcPr>
            <w:tcW w:w="7259" w:type="dxa"/>
            <w:tcBorders>
              <w:top w:val="single" w:sz="6" w:space="0" w:color="FFFFFF"/>
              <w:left w:val="single" w:sz="6" w:space="0" w:color="FFFFFF"/>
              <w:bottom w:val="single" w:sz="6" w:space="0" w:color="FFFFFF"/>
              <w:right w:val="single" w:sz="8" w:space="0" w:color="FFFFFF"/>
            </w:tcBorders>
            <w:shd w:val="clear" w:color="auto" w:fill="D9D9D9"/>
            <w:tcMar>
              <w:top w:w="0" w:type="dxa"/>
              <w:left w:w="108" w:type="dxa"/>
              <w:bottom w:w="0" w:type="dxa"/>
              <w:right w:w="108" w:type="dxa"/>
            </w:tcMar>
          </w:tcPr>
          <w:p w14:paraId="5E48D91F" w14:textId="77777777" w:rsidR="001814A3" w:rsidRPr="00694A28" w:rsidRDefault="001814A3" w:rsidP="001814A3">
            <w:pPr>
              <w:autoSpaceDN w:val="0"/>
              <w:spacing w:line="276" w:lineRule="auto"/>
              <w:textAlignment w:val="baseline"/>
              <w:rPr>
                <w:rFonts w:asciiTheme="minorHAnsi" w:hAnsiTheme="minorHAnsi" w:cstheme="minorHAnsi"/>
                <w:lang w:eastAsia="pl-PL"/>
              </w:rPr>
            </w:pPr>
            <w:r w:rsidRPr="00694A28">
              <w:rPr>
                <w:rFonts w:asciiTheme="minorHAnsi" w:hAnsiTheme="minorHAnsi" w:cstheme="minorHAnsi"/>
                <w:lang w:eastAsia="pl-PL"/>
              </w:rPr>
              <w:t>Karta umożliwiająca bezprzewodową transmisję danych zgodnie z opisem Przedmiotu Umowy i Ofertą Wykonawcy.</w:t>
            </w:r>
          </w:p>
        </w:tc>
      </w:tr>
      <w:tr w:rsidR="001814A3" w:rsidRPr="00694A28" w14:paraId="1827B290" w14:textId="77777777" w:rsidTr="005704F5">
        <w:tc>
          <w:tcPr>
            <w:tcW w:w="2376" w:type="dxa"/>
            <w:tcBorders>
              <w:top w:val="single" w:sz="6" w:space="0" w:color="FFFFFF"/>
              <w:left w:val="single" w:sz="8" w:space="0" w:color="FFFFFF"/>
              <w:bottom w:val="single" w:sz="8" w:space="0" w:color="FFFFFF"/>
              <w:right w:val="single" w:sz="24" w:space="0" w:color="FFFFFF"/>
            </w:tcBorders>
            <w:shd w:val="clear" w:color="auto" w:fill="D9D9D9"/>
            <w:tcMar>
              <w:top w:w="0" w:type="dxa"/>
              <w:left w:w="108" w:type="dxa"/>
              <w:bottom w:w="0" w:type="dxa"/>
              <w:right w:w="108" w:type="dxa"/>
            </w:tcMar>
          </w:tcPr>
          <w:p w14:paraId="40B2CF59" w14:textId="77777777" w:rsidR="001814A3" w:rsidRPr="00694A28" w:rsidRDefault="001814A3" w:rsidP="001814A3">
            <w:pPr>
              <w:autoSpaceDN w:val="0"/>
              <w:spacing w:line="276" w:lineRule="auto"/>
              <w:textAlignment w:val="baseline"/>
              <w:rPr>
                <w:rFonts w:asciiTheme="minorHAnsi" w:hAnsiTheme="minorHAnsi" w:cstheme="minorHAnsi"/>
                <w:lang w:eastAsia="pl-PL"/>
              </w:rPr>
            </w:pPr>
            <w:r w:rsidRPr="00694A28">
              <w:rPr>
                <w:rFonts w:asciiTheme="minorHAnsi" w:hAnsiTheme="minorHAnsi" w:cstheme="minorHAnsi"/>
                <w:lang w:eastAsia="pl-PL"/>
              </w:rPr>
              <w:t>Urządzenie, Urządzenia</w:t>
            </w:r>
          </w:p>
        </w:tc>
        <w:tc>
          <w:tcPr>
            <w:tcW w:w="7259" w:type="dxa"/>
            <w:tcBorders>
              <w:top w:val="single" w:sz="6" w:space="0" w:color="FFFFFF"/>
              <w:left w:val="single" w:sz="6" w:space="0" w:color="FFFFFF"/>
              <w:bottom w:val="single" w:sz="8" w:space="0" w:color="FFFFFF"/>
              <w:right w:val="single" w:sz="8" w:space="0" w:color="FFFFFF"/>
            </w:tcBorders>
            <w:shd w:val="clear" w:color="auto" w:fill="D9D9D9"/>
            <w:tcMar>
              <w:top w:w="0" w:type="dxa"/>
              <w:left w:w="108" w:type="dxa"/>
              <w:bottom w:w="0" w:type="dxa"/>
              <w:right w:w="108" w:type="dxa"/>
            </w:tcMar>
          </w:tcPr>
          <w:p w14:paraId="26C96B57" w14:textId="77777777" w:rsidR="001814A3" w:rsidRPr="00694A28" w:rsidRDefault="001814A3" w:rsidP="001814A3">
            <w:pPr>
              <w:autoSpaceDN w:val="0"/>
              <w:spacing w:line="276" w:lineRule="auto"/>
              <w:textAlignment w:val="baseline"/>
              <w:rPr>
                <w:rFonts w:asciiTheme="minorHAnsi" w:hAnsiTheme="minorHAnsi" w:cstheme="minorHAnsi"/>
                <w:lang w:eastAsia="pl-PL"/>
              </w:rPr>
            </w:pPr>
            <w:r w:rsidRPr="00694A28">
              <w:rPr>
                <w:rFonts w:asciiTheme="minorHAnsi" w:hAnsiTheme="minorHAnsi" w:cstheme="minorHAnsi"/>
                <w:lang w:eastAsia="pl-PL"/>
              </w:rPr>
              <w:t xml:space="preserve">Tablet marki </w:t>
            </w:r>
            <w:proofErr w:type="spellStart"/>
            <w:r w:rsidRPr="00694A28">
              <w:rPr>
                <w:rFonts w:asciiTheme="minorHAnsi" w:hAnsiTheme="minorHAnsi" w:cstheme="minorHAnsi"/>
                <w:lang w:eastAsia="pl-PL"/>
              </w:rPr>
              <w:t>Huawei</w:t>
            </w:r>
            <w:proofErr w:type="spellEnd"/>
            <w:r w:rsidRPr="00694A28">
              <w:rPr>
                <w:rFonts w:asciiTheme="minorHAnsi" w:hAnsiTheme="minorHAnsi" w:cstheme="minorHAnsi"/>
                <w:lang w:eastAsia="pl-PL"/>
              </w:rPr>
              <w:t xml:space="preserve"> </w:t>
            </w:r>
            <w:proofErr w:type="spellStart"/>
            <w:r w:rsidRPr="00694A28">
              <w:rPr>
                <w:rFonts w:asciiTheme="minorHAnsi" w:hAnsiTheme="minorHAnsi" w:cstheme="minorHAnsi"/>
                <w:lang w:eastAsia="pl-PL"/>
              </w:rPr>
              <w:t>MediaPad</w:t>
            </w:r>
            <w:proofErr w:type="spellEnd"/>
            <w:r w:rsidRPr="00694A28">
              <w:rPr>
                <w:rFonts w:asciiTheme="minorHAnsi" w:hAnsiTheme="minorHAnsi" w:cstheme="minorHAnsi"/>
                <w:lang w:eastAsia="pl-PL"/>
              </w:rPr>
              <w:t xml:space="preserve"> T3 10 z roku 2017 będący w użytkowaniu Odbiorcy z zainstalowanym systemem operacyjnym Android 7.0, </w:t>
            </w:r>
            <w:proofErr w:type="spellStart"/>
            <w:r w:rsidRPr="00694A28">
              <w:rPr>
                <w:rFonts w:asciiTheme="minorHAnsi" w:hAnsiTheme="minorHAnsi" w:cstheme="minorHAnsi"/>
                <w:lang w:eastAsia="pl-PL"/>
              </w:rPr>
              <w:t>build</w:t>
            </w:r>
            <w:proofErr w:type="spellEnd"/>
            <w:r w:rsidRPr="00694A28">
              <w:rPr>
                <w:rFonts w:asciiTheme="minorHAnsi" w:hAnsiTheme="minorHAnsi" w:cstheme="minorHAnsi"/>
                <w:lang w:eastAsia="pl-PL"/>
              </w:rPr>
              <w:t xml:space="preserve"> </w:t>
            </w:r>
            <w:proofErr w:type="spellStart"/>
            <w:r w:rsidRPr="00694A28">
              <w:rPr>
                <w:rFonts w:asciiTheme="minorHAnsi" w:hAnsiTheme="minorHAnsi" w:cstheme="minorHAnsi"/>
                <w:lang w:eastAsia="pl-PL"/>
              </w:rPr>
              <w:t>number</w:t>
            </w:r>
            <w:proofErr w:type="spellEnd"/>
            <w:r w:rsidRPr="00694A28">
              <w:rPr>
                <w:rFonts w:asciiTheme="minorHAnsi" w:hAnsiTheme="minorHAnsi" w:cstheme="minorHAnsi"/>
                <w:lang w:eastAsia="pl-PL"/>
              </w:rPr>
              <w:t>: 3.18.31-gd110551.</w:t>
            </w:r>
          </w:p>
        </w:tc>
      </w:tr>
    </w:tbl>
    <w:p w14:paraId="45F9FC81" w14:textId="77777777" w:rsidR="001814A3" w:rsidRPr="00694A28" w:rsidRDefault="001814A3" w:rsidP="001814A3">
      <w:pPr>
        <w:numPr>
          <w:ilvl w:val="0"/>
          <w:numId w:val="89"/>
        </w:numPr>
        <w:autoSpaceDN w:val="0"/>
        <w:spacing w:before="360" w:line="276" w:lineRule="auto"/>
        <w:ind w:left="284" w:hanging="284"/>
        <w:textAlignment w:val="baseline"/>
        <w:rPr>
          <w:rFonts w:asciiTheme="minorHAnsi" w:hAnsiTheme="minorHAnsi" w:cstheme="minorHAnsi"/>
          <w:b/>
          <w:bCs/>
          <w:lang w:eastAsia="en-US"/>
        </w:rPr>
      </w:pPr>
      <w:r w:rsidRPr="00694A28">
        <w:rPr>
          <w:rFonts w:asciiTheme="minorHAnsi" w:hAnsiTheme="minorHAnsi" w:cstheme="minorHAnsi"/>
          <w:b/>
          <w:bCs/>
          <w:lang w:eastAsia="en-US"/>
        </w:rPr>
        <w:lastRenderedPageBreak/>
        <w:t>Opis przedmiotu zamówienia</w:t>
      </w:r>
    </w:p>
    <w:p w14:paraId="2258B190" w14:textId="77777777" w:rsidR="001814A3" w:rsidRPr="00694A28" w:rsidRDefault="001814A3" w:rsidP="001814A3">
      <w:pPr>
        <w:numPr>
          <w:ilvl w:val="0"/>
          <w:numId w:val="92"/>
        </w:num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Przedmiotem zamówienia jest sprzedaż i świadczenie na rzecz Zamawiającego:</w:t>
      </w:r>
    </w:p>
    <w:p w14:paraId="3FA0ACD7" w14:textId="3C56A3E5" w:rsidR="001814A3" w:rsidRPr="00694A28" w:rsidRDefault="001814A3" w:rsidP="00105080">
      <w:pPr>
        <w:numPr>
          <w:ilvl w:val="1"/>
          <w:numId w:val="92"/>
        </w:numPr>
        <w:autoSpaceDN w:val="0"/>
        <w:spacing w:line="276" w:lineRule="auto"/>
        <w:ind w:left="1276" w:hanging="490"/>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usług bezprzewodowej transmisji danych  dla 1500 numerów internetowych wraz z</w:t>
      </w:r>
      <w:r w:rsidR="00A6111F"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dostawą i instalacją kart SIM na Urządzeniach Zamawiającego będących w użytkowaniu Odbiorcy;</w:t>
      </w:r>
    </w:p>
    <w:p w14:paraId="1213918B" w14:textId="77777777" w:rsidR="001814A3" w:rsidRPr="00694A28" w:rsidRDefault="001814A3" w:rsidP="00105080">
      <w:pPr>
        <w:numPr>
          <w:ilvl w:val="1"/>
          <w:numId w:val="92"/>
        </w:numPr>
        <w:autoSpaceDN w:val="0"/>
        <w:spacing w:line="276" w:lineRule="auto"/>
        <w:ind w:left="1276" w:hanging="490"/>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usług MDM dla 1500 numerów internetowych wraz z odinstalowaniem oprogramowania MDM poprzedniego usługodawcy i instalacją  oprogramowania MDM Wykonawcy na Urządzeniach będących w użytkowaniu Odbiorcy,</w:t>
      </w:r>
    </w:p>
    <w:p w14:paraId="13C34862" w14:textId="77777777" w:rsidR="001814A3" w:rsidRPr="00694A28" w:rsidRDefault="001814A3" w:rsidP="001814A3">
      <w:p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łącznie dalej jako „Usługi” lub pojedynczo, jako: „Usługa”.</w:t>
      </w:r>
    </w:p>
    <w:p w14:paraId="45BC84A2" w14:textId="77777777" w:rsidR="001814A3" w:rsidRPr="00694A28" w:rsidRDefault="001814A3" w:rsidP="001814A3">
      <w:pPr>
        <w:numPr>
          <w:ilvl w:val="0"/>
          <w:numId w:val="93"/>
        </w:num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Wykonawca w terminie 2 Dni Roboczych od dnia zawarcia Umowy, chyba że Zamawiający postanowi inaczej, udostępni Zamawiającemu dostęp do platformy MDM. </w:t>
      </w:r>
    </w:p>
    <w:p w14:paraId="6C391B0F" w14:textId="77777777" w:rsidR="001814A3" w:rsidRPr="00694A28" w:rsidRDefault="001814A3" w:rsidP="001814A3">
      <w:pPr>
        <w:numPr>
          <w:ilvl w:val="0"/>
          <w:numId w:val="93"/>
        </w:num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Instalacja kart SIM i MDM:</w:t>
      </w:r>
    </w:p>
    <w:p w14:paraId="65CFF0FA" w14:textId="77777777" w:rsidR="001814A3" w:rsidRPr="00694A28" w:rsidRDefault="001814A3" w:rsidP="00105080">
      <w:pPr>
        <w:numPr>
          <w:ilvl w:val="1"/>
          <w:numId w:val="93"/>
        </w:numPr>
        <w:autoSpaceDN w:val="0"/>
        <w:spacing w:line="276" w:lineRule="auto"/>
        <w:ind w:left="1276" w:hanging="513"/>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Strony w terminie do 5 Dni Roboczych od dnia zawarcia Umowy uzgodnią szczegółowy harmonogram dostawy i instalacji kart SIM oraz odinstalowania oprogramowania MDM poprzedniego usługodawcy i instalacji  oprogramowania MDM Wykonawcy na Urządzeniach będących w użytkowaniu Odbiorcy (dalej jako „Instalacja”);</w:t>
      </w:r>
    </w:p>
    <w:p w14:paraId="755CA1A0" w14:textId="77777777" w:rsidR="001814A3" w:rsidRPr="00694A28" w:rsidRDefault="001814A3" w:rsidP="00105080">
      <w:pPr>
        <w:numPr>
          <w:ilvl w:val="1"/>
          <w:numId w:val="93"/>
        </w:numPr>
        <w:autoSpaceDN w:val="0"/>
        <w:spacing w:line="276" w:lineRule="auto"/>
        <w:ind w:left="1276" w:hanging="513"/>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Instalacja musi odbyć się w lokalizacji Odbiorcy. Zamawiający nie wyraża zgody na odbieranie Urządzeń od Odbiorcy w celu dokonania Instalacji w innym miejscu niż adres Odbiorcy;</w:t>
      </w:r>
    </w:p>
    <w:p w14:paraId="7DB16C29" w14:textId="77777777" w:rsidR="001814A3" w:rsidRPr="00694A28" w:rsidRDefault="001814A3" w:rsidP="00105080">
      <w:pPr>
        <w:numPr>
          <w:ilvl w:val="1"/>
          <w:numId w:val="93"/>
        </w:numPr>
        <w:autoSpaceDN w:val="0"/>
        <w:spacing w:line="276" w:lineRule="auto"/>
        <w:ind w:left="1276" w:hanging="513"/>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 ramach Instalacji, Wykonawca zobowiązany jest zabrać i zutylizować bądź podać recyklingowi, zgodnie z obowiązującymi przepisami, wcześniej zainstalowane na Urządzeniach karty SIM;</w:t>
      </w:r>
    </w:p>
    <w:p w14:paraId="1A8F569C" w14:textId="77777777" w:rsidR="001814A3" w:rsidRPr="00694A28" w:rsidRDefault="001814A3" w:rsidP="00105080">
      <w:pPr>
        <w:numPr>
          <w:ilvl w:val="1"/>
          <w:numId w:val="93"/>
        </w:numPr>
        <w:autoSpaceDN w:val="0"/>
        <w:spacing w:line="276" w:lineRule="auto"/>
        <w:ind w:left="1276" w:hanging="513"/>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Zamawiający dopuszcza możliwość zmiany terminów Instalacji w stosunku do harmonogramu, o którym mowa w pkt 3.1 powyżej tylko w wyjątkowych sytuacjach, po wcześniejszym zgłoszeniu i uzasadnieniu przez Wykonawcę zmiany terminu, a także akceptacji zmiany przez Odbiorcę, której zmiana dotyczy oraz Zamawiającego, z zastrzeżeniem, iż termin ten nie może być dłuższy niż termin wskazany w pkt 4 poniżej. Zmiany te nie wymagają aneksu do Umowy, a jedynie akceptacji o czym mowa w zdaniu poprzednim. W przypadku niewyrażenia zgody przez Odbiorcę i/lub Zamawiającego, Wykonawca zobowiązany jest do realizacji Instalacji zgodnie z harmonogramem.</w:t>
      </w:r>
    </w:p>
    <w:p w14:paraId="07FA5FF0" w14:textId="208D418C" w:rsidR="001814A3" w:rsidRPr="00694A28" w:rsidRDefault="001814A3" w:rsidP="001814A3">
      <w:pPr>
        <w:numPr>
          <w:ilvl w:val="0"/>
          <w:numId w:val="93"/>
        </w:numPr>
        <w:autoSpaceDN w:val="0"/>
        <w:spacing w:line="276" w:lineRule="auto"/>
        <w:ind w:left="709" w:hanging="35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Usługi wskazane w pkt 1 powyżej zostaną uruchomione dla </w:t>
      </w:r>
      <w:r w:rsidRPr="00694A28">
        <w:rPr>
          <w:rFonts w:asciiTheme="minorHAnsi" w:eastAsia="Calibri" w:hAnsiTheme="minorHAnsi" w:cstheme="minorHAnsi"/>
          <w:b/>
          <w:bCs/>
          <w:lang w:eastAsia="en-US"/>
        </w:rPr>
        <w:t xml:space="preserve">wszystkich 1500 numerów internetowych </w:t>
      </w:r>
      <w:r w:rsidRPr="00694A28">
        <w:rPr>
          <w:rFonts w:asciiTheme="minorHAnsi" w:eastAsia="Calibri" w:hAnsiTheme="minorHAnsi" w:cstheme="minorHAnsi"/>
          <w:lang w:eastAsia="en-US"/>
        </w:rPr>
        <w:t xml:space="preserve">najpóźniej w terminie do </w:t>
      </w:r>
      <w:r w:rsidRPr="00694A28">
        <w:rPr>
          <w:rFonts w:asciiTheme="minorHAnsi" w:eastAsia="Calibri" w:hAnsiTheme="minorHAnsi" w:cstheme="minorHAnsi"/>
          <w:b/>
          <w:bCs/>
          <w:lang w:eastAsia="en-US"/>
        </w:rPr>
        <w:t>45 dni kalendarzowych</w:t>
      </w:r>
      <w:r w:rsidRPr="00694A28">
        <w:rPr>
          <w:rFonts w:asciiTheme="minorHAnsi" w:eastAsia="Calibri" w:hAnsiTheme="minorHAnsi" w:cstheme="minorHAnsi"/>
          <w:lang w:eastAsia="en-US"/>
        </w:rPr>
        <w:t xml:space="preserve"> licznych włącznie z dniem 1</w:t>
      </w:r>
      <w:r w:rsidR="00A6111F"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 xml:space="preserve">listopada 2021 r. (termin ten zostanie dostosowany do terminu zaoferowanego przez Wykonawcę w Ofercie). W przypadku zawarcia Umowy w późniejszym terminie, termin wskazany w zdaniu pierwszym będzie liczony od następnego dnia po zawarciu Umowy. </w:t>
      </w:r>
      <w:r w:rsidRPr="00694A28">
        <w:rPr>
          <w:rFonts w:asciiTheme="minorHAnsi" w:hAnsiTheme="minorHAnsi" w:cstheme="minorHAnsi"/>
        </w:rPr>
        <w:t xml:space="preserve"> </w:t>
      </w:r>
      <w:r w:rsidRPr="00694A28">
        <w:rPr>
          <w:rFonts w:asciiTheme="minorHAnsi" w:eastAsia="Calibri" w:hAnsiTheme="minorHAnsi" w:cstheme="minorHAnsi"/>
          <w:lang w:eastAsia="en-US"/>
        </w:rPr>
        <w:t>W</w:t>
      </w:r>
      <w:r w:rsidR="00A6111F"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 xml:space="preserve">terminie określonym w zdaniu pierwszym, z zastrzeżeniem zdania drugiego, zostanie również dokonana Instalacja na wszystkich Urządzeniach Zamawiającego będących w użytkowaniu Odbiorców (1500 </w:t>
      </w:r>
      <w:proofErr w:type="spellStart"/>
      <w:r w:rsidRPr="00694A28">
        <w:rPr>
          <w:rFonts w:asciiTheme="minorHAnsi" w:eastAsia="Calibri" w:hAnsiTheme="minorHAnsi" w:cstheme="minorHAnsi"/>
          <w:lang w:eastAsia="en-US"/>
        </w:rPr>
        <w:t>szt</w:t>
      </w:r>
      <w:proofErr w:type="spellEnd"/>
      <w:r w:rsidRPr="00694A28">
        <w:rPr>
          <w:rFonts w:asciiTheme="minorHAnsi" w:eastAsia="Calibri" w:hAnsiTheme="minorHAnsi" w:cstheme="minorHAnsi"/>
          <w:lang w:eastAsia="en-US"/>
        </w:rPr>
        <w:t xml:space="preserve">). Z uwagi na to, że obecny operator świadczy usługę </w:t>
      </w:r>
      <w:r w:rsidRPr="00694A28">
        <w:rPr>
          <w:rFonts w:asciiTheme="minorHAnsi" w:eastAsia="Calibri" w:hAnsiTheme="minorHAnsi" w:cstheme="minorHAnsi"/>
          <w:lang w:eastAsia="en-US"/>
        </w:rPr>
        <w:lastRenderedPageBreak/>
        <w:t xml:space="preserve">bezprzewodowej transmisji danych oraz MDM do dnia 31 października 2021 r. włącznie, Wykonawca nie może przystąpić do Instalacji i uruchomienia Usług wcześniej niż w dniu </w:t>
      </w:r>
      <w:r w:rsidR="00105080" w:rsidRPr="00694A28">
        <w:rPr>
          <w:rFonts w:asciiTheme="minorHAnsi" w:eastAsia="Calibri" w:hAnsiTheme="minorHAnsi" w:cstheme="minorHAnsi"/>
          <w:lang w:eastAsia="en-US"/>
        </w:rPr>
        <w:t>1 </w:t>
      </w:r>
      <w:r w:rsidRPr="00694A28">
        <w:rPr>
          <w:rFonts w:asciiTheme="minorHAnsi" w:eastAsia="Calibri" w:hAnsiTheme="minorHAnsi" w:cstheme="minorHAnsi"/>
          <w:lang w:eastAsia="en-US"/>
        </w:rPr>
        <w:t>listopada 2021 r.</w:t>
      </w:r>
    </w:p>
    <w:p w14:paraId="2B3F35AF" w14:textId="1157B51B" w:rsidR="001814A3" w:rsidRPr="00694A28" w:rsidRDefault="001814A3" w:rsidP="00105080">
      <w:pPr>
        <w:numPr>
          <w:ilvl w:val="1"/>
          <w:numId w:val="93"/>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Świadczenie Usług dla poszczególnych numerów internetowych będących w</w:t>
      </w:r>
      <w:r w:rsidR="00A6111F"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użytkowaniu Odbiorców będą uruchamiane przez Wykonawcę sukcesywnie po dokonaniu Instalacji oraz po przekazaniu Zamawiającemu potwierdzenia Instalacji przez Odbiorcę, o czym mowa w pkt 4.2 poniżej.</w:t>
      </w:r>
    </w:p>
    <w:p w14:paraId="32FB3698" w14:textId="56ABFAB0" w:rsidR="001814A3" w:rsidRPr="00694A28" w:rsidRDefault="001814A3" w:rsidP="00105080">
      <w:pPr>
        <w:numPr>
          <w:ilvl w:val="1"/>
          <w:numId w:val="93"/>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Wykonawca zobowiązany jest rozpocząć świadczenie Usług dla poszczególnych numerów internatowych w terminie do 2 Dni Roboczych od dnia przekazania Zamawiającemu potwierdzenia Instalacji przez Odbiorcę, zastrzeżeniem iż rozpoczęcie świadczenia Usług nie może nastąpić wcześniej niż 1 listopada 2021 r. Potwierdzenie, o</w:t>
      </w:r>
      <w:r w:rsidR="00A6111F"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którym mowa w zdaniu poprzednim Wykonawca przekaże na adres poczty elektronicznej Zamawiającego: ………..@pfron.org.pl.  Formę potwierdzenia Strony ustalą w terminie do 5 Dni Roboczych od dnia zawarcia Umowy.</w:t>
      </w:r>
    </w:p>
    <w:p w14:paraId="6A6A2BA6" w14:textId="577C779A" w:rsidR="001814A3" w:rsidRPr="00694A28" w:rsidRDefault="001814A3" w:rsidP="00105080">
      <w:pPr>
        <w:numPr>
          <w:ilvl w:val="1"/>
          <w:numId w:val="93"/>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Fakt dokonania Instalacji na wszystkich Urządzeniach Zamawiającego będących w</w:t>
      </w:r>
      <w:r w:rsidR="00A6111F"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 xml:space="preserve">użytkowaniu Odbiorców (1500 </w:t>
      </w:r>
      <w:proofErr w:type="spellStart"/>
      <w:r w:rsidRPr="00694A28">
        <w:rPr>
          <w:rFonts w:asciiTheme="minorHAnsi" w:eastAsia="Calibri" w:hAnsiTheme="minorHAnsi" w:cstheme="minorHAnsi"/>
          <w:lang w:eastAsia="en-US"/>
        </w:rPr>
        <w:t>szt</w:t>
      </w:r>
      <w:proofErr w:type="spellEnd"/>
      <w:r w:rsidRPr="00694A28">
        <w:rPr>
          <w:rFonts w:asciiTheme="minorHAnsi" w:eastAsia="Calibri" w:hAnsiTheme="minorHAnsi" w:cstheme="minorHAnsi"/>
          <w:lang w:eastAsia="en-US"/>
        </w:rPr>
        <w:t>) oraz rozpoczęcia świadczenia Usług bezprzewodowej transmisji danych dla wszystkich 1500 numerów internetowych zostanie potwierdzony protokołem, którego treść strony uzgodnią w terminie wskazanym w pkt 4 powyżej.</w:t>
      </w:r>
    </w:p>
    <w:p w14:paraId="19C200F9" w14:textId="77777777" w:rsidR="001814A3" w:rsidRPr="00694A28" w:rsidRDefault="001814A3" w:rsidP="00105080">
      <w:pPr>
        <w:numPr>
          <w:ilvl w:val="1"/>
          <w:numId w:val="93"/>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Niepotwierdzone Instalacje nie będą mogły stanowić podstawy do obciążenia Zamawiającego kosztami świadczenia Usług. Ryzyko uruchomienia Usług przez Wykonawcę bez dochowania obowiązku potwierdzenia Instalacji obciąża w całości Wykonawcę.</w:t>
      </w:r>
    </w:p>
    <w:p w14:paraId="42AC0A60" w14:textId="77777777" w:rsidR="001814A3" w:rsidRPr="00694A28" w:rsidRDefault="001814A3" w:rsidP="001814A3">
      <w:pPr>
        <w:numPr>
          <w:ilvl w:val="0"/>
          <w:numId w:val="93"/>
        </w:num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Wykonawca w terminie do 5 Dni Roboczych od terminu uruchomienia Usług na </w:t>
      </w:r>
      <w:r w:rsidRPr="00694A28">
        <w:rPr>
          <w:rFonts w:asciiTheme="minorHAnsi" w:eastAsia="Calibri" w:hAnsiTheme="minorHAnsi" w:cstheme="minorHAnsi"/>
          <w:b/>
          <w:bCs/>
          <w:lang w:eastAsia="en-US"/>
        </w:rPr>
        <w:t>wszystkich numerach internetowych</w:t>
      </w:r>
      <w:r w:rsidRPr="00694A28">
        <w:rPr>
          <w:rFonts w:asciiTheme="minorHAnsi" w:eastAsia="Calibri" w:hAnsiTheme="minorHAnsi" w:cstheme="minorHAnsi"/>
          <w:lang w:eastAsia="en-US"/>
        </w:rPr>
        <w:t xml:space="preserve">, o czym mowa w pkt 4 powyżej zdanie pierwsze, z zastrzeżeniem zdania drugiego, zobowiązany jest dostarczyć Zamawiającemu wszystkie numery Kart SIM zainstalowane u Obiorców z podziałem na poszczególnych Odbiorców. Numery, o których mowa powyżej, Wykonawca przekaże na adres poczty elektronicznej Zamawiającego: ………..@pfron.org.pl. </w:t>
      </w:r>
    </w:p>
    <w:p w14:paraId="5D16EE5F" w14:textId="6E5A254D" w:rsidR="001814A3" w:rsidRPr="00694A28" w:rsidRDefault="001814A3" w:rsidP="001814A3">
      <w:pPr>
        <w:numPr>
          <w:ilvl w:val="0"/>
          <w:numId w:val="93"/>
        </w:num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 przypadku uszkodzenia lub zagubienia karty SIM z winy Odbiorcy, Wykonawca w ramach wynagrodzenia za Usługi bezprzewodowej transmisji danych, zapewni wymianę oraz konfigurację usługi MDM dla maksymalnie 75 szt. kart SIM przez cały okres obowiązywania Umowy. Wymiana lub dostawa lub konfiguracja Usługi MDM odbędzie się w lokalizacji Odbiorcy. Maksymalny czas wymiany uszkodzonej karty SIM lub dostarczenia nowej karty SIM, w tym konfiguracji Usługi MD, nie może przekroczyć 2 Dni Roboczych od momentu Zgłoszenia serwisowego, o którym mowa w pkt 8 poniżej. Zgłoszenia będą wysyłane  w</w:t>
      </w:r>
      <w:r w:rsidR="00A6111F"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sposób określony w ust. 9 poniżej.</w:t>
      </w:r>
    </w:p>
    <w:p w14:paraId="53C3A91F" w14:textId="77777777" w:rsidR="001814A3" w:rsidRPr="00694A28" w:rsidRDefault="001814A3" w:rsidP="001814A3">
      <w:pPr>
        <w:numPr>
          <w:ilvl w:val="0"/>
          <w:numId w:val="93"/>
        </w:num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Wszelkie uwagi i ewentualne reklamacje dot. świadczenia Usług, Zamawiający będzie przekazywał bezpośrednio do Wykonawcy.</w:t>
      </w:r>
    </w:p>
    <w:p w14:paraId="143BF8B6" w14:textId="77777777" w:rsidR="001814A3" w:rsidRPr="00694A28" w:rsidRDefault="001814A3" w:rsidP="001814A3">
      <w:pPr>
        <w:numPr>
          <w:ilvl w:val="0"/>
          <w:numId w:val="93"/>
        </w:num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lastRenderedPageBreak/>
        <w:t>Powiadomienie o stwierdzonych awariach w funkcjonowaniu Usług (dalej także „Zgłoszenie serwisowe”, nastąpi za pośrednictwem elektronicznych środków przekazu.</w:t>
      </w:r>
    </w:p>
    <w:p w14:paraId="5BC1078D" w14:textId="33D398A2" w:rsidR="001814A3" w:rsidRPr="00694A28" w:rsidRDefault="001814A3" w:rsidP="001814A3">
      <w:pPr>
        <w:numPr>
          <w:ilvl w:val="0"/>
          <w:numId w:val="93"/>
        </w:num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Wykonawca umożliwi Zamawiającemu zgłaszanie awarii dotyczących świadczonych Usług w</w:t>
      </w:r>
      <w:r w:rsidR="00A6111F"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trybie 24/7/365 drogą elektroniczną na adres poczty elektronicznej ………</w:t>
      </w:r>
      <w:r w:rsidR="00A6111F" w:rsidRPr="00694A28">
        <w:rPr>
          <w:rFonts w:asciiTheme="minorHAnsi" w:eastAsia="Calibri" w:hAnsiTheme="minorHAnsi" w:cstheme="minorHAnsi"/>
          <w:lang w:eastAsia="en-US"/>
        </w:rPr>
        <w:t>....................</w:t>
      </w:r>
      <w:r w:rsidRPr="00694A28">
        <w:rPr>
          <w:rFonts w:asciiTheme="minorHAnsi" w:eastAsia="Calibri" w:hAnsiTheme="minorHAnsi" w:cstheme="minorHAnsi"/>
          <w:lang w:eastAsia="en-US"/>
        </w:rPr>
        <w:t xml:space="preserve"> lub z wykorzystaniem udostępnionego przez Wykonawcę systemu on-line do obsługi Zgłoszeń serwisowych.</w:t>
      </w:r>
    </w:p>
    <w:p w14:paraId="174B9739" w14:textId="77777777" w:rsidR="001814A3" w:rsidRPr="00694A28" w:rsidRDefault="001814A3" w:rsidP="001814A3">
      <w:pPr>
        <w:numPr>
          <w:ilvl w:val="0"/>
          <w:numId w:val="93"/>
        </w:num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Maksymalny czas reakcji Wykonawcy od momentu przesłania Zgłoszenia serwisowego wynosi 2 Dni Robocze.</w:t>
      </w:r>
    </w:p>
    <w:p w14:paraId="49F527DE" w14:textId="77777777" w:rsidR="001814A3" w:rsidRPr="00694A28" w:rsidRDefault="001814A3" w:rsidP="001814A3">
      <w:pPr>
        <w:numPr>
          <w:ilvl w:val="0"/>
          <w:numId w:val="93"/>
        </w:num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O każdej zmianie adresu poczty elektronicznej, o której mowa w ust. 6 lub 9, Wykonawca zobowiązany jest powiadomić Zamawiającego w formie pisemnej lub w formie elektronicznej na adresy poczty elektronicznej wskazane w paragrafie 17 ust. 1 Umowy. Powiadomienie o powyższych zmianach nie stanowi zmiany Umowy wymagającej sporządzenia aneksu do Umowy.</w:t>
      </w:r>
    </w:p>
    <w:p w14:paraId="5D075866" w14:textId="77777777" w:rsidR="001814A3" w:rsidRPr="00694A28" w:rsidRDefault="001814A3" w:rsidP="001814A3">
      <w:pPr>
        <w:numPr>
          <w:ilvl w:val="0"/>
          <w:numId w:val="93"/>
        </w:num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Zamawiającemu w ramach realizacji Umowy przysługuje prawo do skorzystania z Opcji, w zakresie wydłużenia terminu realizacji Umowy maksymalnie o 24 miesiące do łącznie 48 miesięcy od dnia zawarcia Umowy. Szczegóły dotyczące Opcji zawarte są w Umowie. </w:t>
      </w:r>
    </w:p>
    <w:p w14:paraId="7DD71858" w14:textId="77777777" w:rsidR="001814A3" w:rsidRPr="00694A28" w:rsidRDefault="001814A3" w:rsidP="001814A3">
      <w:pPr>
        <w:numPr>
          <w:ilvl w:val="0"/>
          <w:numId w:val="93"/>
        </w:numPr>
        <w:autoSpaceDN w:val="0"/>
        <w:spacing w:line="276" w:lineRule="auto"/>
        <w:ind w:left="709"/>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Wszelkie zasady i warunki opisujące sposób realizacji zamówienia określone w niniejszym załączniku jak i Umowie, odnoszą się zarówno do zamówień realizowanych w ramach zamówienia podstawowego jak i Opcji.</w:t>
      </w:r>
    </w:p>
    <w:p w14:paraId="3FCDD943" w14:textId="77777777" w:rsidR="001814A3" w:rsidRPr="00694A28" w:rsidRDefault="001814A3" w:rsidP="001814A3">
      <w:pPr>
        <w:numPr>
          <w:ilvl w:val="0"/>
          <w:numId w:val="89"/>
        </w:numPr>
        <w:autoSpaceDN w:val="0"/>
        <w:spacing w:before="360" w:line="276" w:lineRule="auto"/>
        <w:ind w:left="284" w:hanging="284"/>
        <w:textAlignment w:val="baseline"/>
        <w:rPr>
          <w:rFonts w:asciiTheme="minorHAnsi" w:hAnsiTheme="minorHAnsi" w:cstheme="minorHAnsi"/>
          <w:b/>
          <w:bCs/>
          <w:lang w:eastAsia="en-US"/>
        </w:rPr>
      </w:pPr>
      <w:r w:rsidRPr="00694A28">
        <w:rPr>
          <w:rFonts w:asciiTheme="minorHAnsi" w:hAnsiTheme="minorHAnsi" w:cstheme="minorHAnsi"/>
          <w:b/>
          <w:bCs/>
          <w:lang w:eastAsia="en-US"/>
        </w:rPr>
        <w:t>Wymagania świadczenia Usługi bezprzewodowej transmisji danych oraz zapewnienia kart SIM.</w:t>
      </w:r>
    </w:p>
    <w:p w14:paraId="5714AB64" w14:textId="77777777" w:rsidR="001814A3" w:rsidRPr="00694A28" w:rsidRDefault="001814A3" w:rsidP="001814A3">
      <w:pPr>
        <w:numPr>
          <w:ilvl w:val="0"/>
          <w:numId w:val="90"/>
        </w:numPr>
        <w:autoSpaceDN w:val="0"/>
        <w:spacing w:line="276" w:lineRule="auto"/>
        <w:ind w:hanging="294"/>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Świadczenie Usługi bezprzewodowej transmisji danych:</w:t>
      </w:r>
    </w:p>
    <w:p w14:paraId="4F00032E" w14:textId="77777777" w:rsidR="001814A3" w:rsidRPr="00694A28" w:rsidRDefault="001814A3" w:rsidP="00A6111F">
      <w:pPr>
        <w:numPr>
          <w:ilvl w:val="1"/>
          <w:numId w:val="90"/>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Usługa bezprzewodowej transmisji danych zarówno w ramach zamówienia podstawowego jak i Opcji w okresie świadczenia Usługi musi mieć wielkość co najmniej 10 GB miesięcznie (wielkość pakietu bezprzewodowej transmisji danych zostanie dostosowana zgodnie z Ofertą Wykonawcy) wysyłanych i odbieranych danych, a taryfikowanie następowało co 1 </w:t>
      </w:r>
      <w:proofErr w:type="spellStart"/>
      <w:r w:rsidRPr="00694A28">
        <w:rPr>
          <w:rFonts w:asciiTheme="minorHAnsi" w:eastAsia="Calibri" w:hAnsiTheme="minorHAnsi" w:cstheme="minorHAnsi"/>
          <w:lang w:eastAsia="en-US"/>
        </w:rPr>
        <w:t>kB</w:t>
      </w:r>
      <w:proofErr w:type="spellEnd"/>
      <w:r w:rsidRPr="00694A28">
        <w:rPr>
          <w:rFonts w:asciiTheme="minorHAnsi" w:eastAsia="Calibri" w:hAnsiTheme="minorHAnsi" w:cstheme="minorHAnsi"/>
          <w:lang w:eastAsia="en-US"/>
        </w:rPr>
        <w:t xml:space="preserve">. W ramach limitu, o którym mowa wyżej Wykonawca zapewnia pełną prędkość transmisji danych dostępnej na danym obszarze. Po przekroczeniu limitu transmisji danych ponad określony w zdaniu pierwszym,  Zamawiający dopuszcza ograniczenie prędkości transmisji do 1 </w:t>
      </w:r>
      <w:proofErr w:type="spellStart"/>
      <w:r w:rsidRPr="00694A28">
        <w:rPr>
          <w:rFonts w:asciiTheme="minorHAnsi" w:eastAsia="Calibri" w:hAnsiTheme="minorHAnsi" w:cstheme="minorHAnsi"/>
          <w:lang w:eastAsia="en-US"/>
        </w:rPr>
        <w:t>Mb</w:t>
      </w:r>
      <w:proofErr w:type="spellEnd"/>
      <w:r w:rsidRPr="00694A28">
        <w:rPr>
          <w:rFonts w:asciiTheme="minorHAnsi" w:eastAsia="Calibri" w:hAnsiTheme="minorHAnsi" w:cstheme="minorHAnsi"/>
          <w:lang w:eastAsia="en-US"/>
        </w:rPr>
        <w:t>/s z zastrzeżeniem, iż transmisja danych poza limitem określonym w zdaniu pierwszym nie będzie obarczona dodatkową opłatą za dalsze korzystanie z transmisji danych w okresie danym rozliczeniowym;</w:t>
      </w:r>
    </w:p>
    <w:p w14:paraId="4E86CC1C" w14:textId="77777777" w:rsidR="001814A3" w:rsidRPr="00694A28" w:rsidRDefault="001814A3" w:rsidP="000D3571">
      <w:pPr>
        <w:numPr>
          <w:ilvl w:val="1"/>
          <w:numId w:val="90"/>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Wykonawca w ramach wynagrodzenia za Usługę bezprzewodowej transmisji danych zapewni: obsługę serwisową Kart SIM (bezpłatna wymianę uszkodzonych lub zablokowanych Kart SIM z winy Wykonawcy w lokalizacji Odbiorcy) oraz związaną z tym konfigurację przez cały okres obowiązywania Umowy. Maksymalny czas wymiany uszkodzonej karty SIM data nie może przekroczyć 2 Dni Roboczych od momentu </w:t>
      </w:r>
      <w:r w:rsidRPr="00694A28">
        <w:rPr>
          <w:rFonts w:asciiTheme="minorHAnsi" w:eastAsia="Calibri" w:hAnsiTheme="minorHAnsi" w:cstheme="minorHAnsi"/>
          <w:lang w:eastAsia="en-US"/>
        </w:rPr>
        <w:lastRenderedPageBreak/>
        <w:t>zgłoszenia. Zgłoszenia będą wysyłane na adres poczty elektronicznej Wykonawcy: ………..…………………………</w:t>
      </w:r>
    </w:p>
    <w:p w14:paraId="24512431" w14:textId="77777777" w:rsidR="001814A3" w:rsidRPr="00694A28" w:rsidRDefault="001814A3" w:rsidP="001814A3">
      <w:pPr>
        <w:numPr>
          <w:ilvl w:val="0"/>
          <w:numId w:val="90"/>
        </w:numPr>
        <w:autoSpaceDN w:val="0"/>
        <w:spacing w:line="276" w:lineRule="auto"/>
        <w:ind w:hanging="294"/>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Wymagania związane z zapewnieniem kart SIM:</w:t>
      </w:r>
    </w:p>
    <w:p w14:paraId="57E6335B" w14:textId="77777777" w:rsidR="001814A3" w:rsidRPr="00694A28" w:rsidRDefault="001814A3" w:rsidP="00A6111F">
      <w:pPr>
        <w:numPr>
          <w:ilvl w:val="1"/>
          <w:numId w:val="90"/>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Zamawiający w chwili obecnej dysponuje kartami SIM operatora T-Mobile Polska S.A. w ilości 1500 sztuk zainstalowanymi w Urządzeniach Zamawiającego rozmieszczonych geograficznie na terenie Polski, które są w użytkowaniu Odbiorców. Lista lokalizacji Urządzeń będących w użytkowaniu Odbiorców wraz z ich liczbą stanowi załącznik nr 2.1 do OPZ. Zamawiający zastrzega sobie prawo do zmiany lokalizacji Odbiorców użytkujących Urządzenia po zawarciu Umowy, o czym zawiadomi Wykonawcę z odpowiednim wyprzedzeniem, na co Wykonawca wyraża zgodę. Zmiana lokalizacji będzie dotyczyć terytorium Rzeczpospolitej Polskiej;</w:t>
      </w:r>
    </w:p>
    <w:p w14:paraId="354D15CE" w14:textId="77777777" w:rsidR="001814A3" w:rsidRPr="00694A28" w:rsidRDefault="001814A3" w:rsidP="000D3571">
      <w:pPr>
        <w:numPr>
          <w:ilvl w:val="1"/>
          <w:numId w:val="90"/>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Zamawiający w dniu zawarcia Umowy przekaże Wykonawcy szczegółową listę Odbiorców. Lista zawierać będzie co najmniej dane Odbiorców wraz z ich adresem oraz danymi kontaktowymi, a także numery internetowe, dla których świadczone będą Usługi;</w:t>
      </w:r>
    </w:p>
    <w:p w14:paraId="694A6151" w14:textId="77777777" w:rsidR="001814A3" w:rsidRPr="00694A28" w:rsidRDefault="001814A3" w:rsidP="000D3571">
      <w:pPr>
        <w:numPr>
          <w:ilvl w:val="1"/>
          <w:numId w:val="90"/>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Wykonawca dostarczy na własny koszt i ryzyko 1500 sztuk kart SIM do lokalizacji Odbiorców wskazanych przez Zamawiającego w liście, o której mowa w pkt 2.2. powyżej. Na każdej karcie SIM ma być widoczny jej numer. Zamawiający dopuszcza rozwiązanie, aby numer seryjny karty SIM, numer IMSI oraz kody PIN i PUK nadrukowane były bezpośrednio na plastikowych kartach, w które wbudowana jest karta SIM. Nie jest wymagane osobne opakowanie dla każdej karty SIM. Wykonawca dostarczy uniwersalne karty SIM data: Standard/Micro/Nano;</w:t>
      </w:r>
    </w:p>
    <w:p w14:paraId="65844654" w14:textId="77777777" w:rsidR="001814A3" w:rsidRPr="00694A28" w:rsidRDefault="001814A3" w:rsidP="000D3571">
      <w:pPr>
        <w:numPr>
          <w:ilvl w:val="1"/>
          <w:numId w:val="90"/>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Karty SIM data mają mieć możliwość korzystania ze wszystkich dostępnych technologii mobilnego dostępu do Internetu w publicznej ofercie Wykonawcy takich jak: standard LTE, HSPA, UMTS, EDGE, GPRS, Sieć 2/3/4 G. Muszą posiadać opcję włączenia/wyłączenia żądania kodu PIN. </w:t>
      </w:r>
    </w:p>
    <w:p w14:paraId="1E8ADF8E" w14:textId="77777777" w:rsidR="001814A3" w:rsidRPr="00694A28" w:rsidRDefault="001814A3" w:rsidP="001814A3">
      <w:pPr>
        <w:numPr>
          <w:ilvl w:val="0"/>
          <w:numId w:val="89"/>
        </w:numPr>
        <w:autoSpaceDN w:val="0"/>
        <w:spacing w:before="360" w:line="276" w:lineRule="auto"/>
        <w:ind w:left="284" w:hanging="284"/>
        <w:textAlignment w:val="baseline"/>
        <w:rPr>
          <w:rFonts w:asciiTheme="minorHAnsi" w:hAnsiTheme="minorHAnsi" w:cstheme="minorHAnsi"/>
          <w:b/>
          <w:lang w:eastAsia="en-US"/>
        </w:rPr>
      </w:pPr>
      <w:r w:rsidRPr="00694A28">
        <w:rPr>
          <w:rFonts w:asciiTheme="minorHAnsi" w:hAnsiTheme="minorHAnsi" w:cstheme="minorHAnsi"/>
          <w:b/>
          <w:lang w:eastAsia="en-US"/>
        </w:rPr>
        <w:t>Wymagania na świadczenie Usługi MDM:</w:t>
      </w:r>
    </w:p>
    <w:p w14:paraId="50AF18A9" w14:textId="77777777" w:rsidR="001814A3" w:rsidRPr="00694A28" w:rsidRDefault="001814A3" w:rsidP="001814A3">
      <w:pPr>
        <w:numPr>
          <w:ilvl w:val="0"/>
          <w:numId w:val="91"/>
        </w:numPr>
        <w:autoSpaceDN w:val="0"/>
        <w:spacing w:line="276" w:lineRule="auto"/>
        <w:ind w:hanging="294"/>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Wykonawca dla wszystkich Urządzeń będących w użytkowaniu Odbiorców zapewni usługi MDM (mobile devices management) przez cały okres obowiązywania Umowy (w tym w ramach Opcji) Usługi bezprzewodowej transmisji danych, które umożliwią co najmniej:</w:t>
      </w:r>
    </w:p>
    <w:p w14:paraId="6851EF92" w14:textId="77777777" w:rsidR="001814A3" w:rsidRPr="00694A28" w:rsidRDefault="001814A3" w:rsidP="004C0FD6">
      <w:pPr>
        <w:numPr>
          <w:ilvl w:val="1"/>
          <w:numId w:val="91"/>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możliwość wymuszania haseł i tworzenia polityk dla grup Urządzeń;</w:t>
      </w:r>
    </w:p>
    <w:p w14:paraId="2A60AEA0" w14:textId="77777777" w:rsidR="001814A3" w:rsidRPr="00694A28" w:rsidRDefault="001814A3" w:rsidP="004C0FD6">
      <w:pPr>
        <w:numPr>
          <w:ilvl w:val="1"/>
          <w:numId w:val="91"/>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lokalizowanie i możliwość blokowania/czyszczenia pamięci Urządzenia w przypadku jego utraty;</w:t>
      </w:r>
    </w:p>
    <w:p w14:paraId="5A17E9E5" w14:textId="77777777" w:rsidR="001814A3" w:rsidRPr="00694A28" w:rsidRDefault="001814A3" w:rsidP="004C0FD6">
      <w:pPr>
        <w:numPr>
          <w:ilvl w:val="1"/>
          <w:numId w:val="91"/>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zdalną dystrybucję, w tym odinstalowanie, aplikacji na Urządzenia;</w:t>
      </w:r>
    </w:p>
    <w:p w14:paraId="6274D1C1" w14:textId="77777777" w:rsidR="001814A3" w:rsidRPr="00694A28" w:rsidRDefault="001814A3" w:rsidP="004C0FD6">
      <w:pPr>
        <w:numPr>
          <w:ilvl w:val="1"/>
          <w:numId w:val="91"/>
        </w:numPr>
        <w:autoSpaceDN w:val="0"/>
        <w:spacing w:line="276" w:lineRule="auto"/>
        <w:ind w:left="1276" w:hanging="567"/>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wykonywanie statystyk, w szczególności użycia Urządzeń oraz transmisji danych.</w:t>
      </w:r>
    </w:p>
    <w:p w14:paraId="369FB19B" w14:textId="77777777" w:rsidR="001814A3" w:rsidRPr="00694A28" w:rsidRDefault="001814A3" w:rsidP="001814A3">
      <w:pPr>
        <w:numPr>
          <w:ilvl w:val="0"/>
          <w:numId w:val="91"/>
        </w:numPr>
        <w:autoSpaceDN w:val="0"/>
        <w:spacing w:line="276" w:lineRule="auto"/>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Wykonawca odpowiada za Instalację i wstępną konfigurację agenta/klienta MDM na każdym Urządzeniu będącym w użytkowaniu Odbiorców.</w:t>
      </w:r>
    </w:p>
    <w:p w14:paraId="276D4EA4" w14:textId="77777777" w:rsidR="001814A3" w:rsidRPr="00694A28" w:rsidRDefault="001814A3" w:rsidP="001814A3">
      <w:pPr>
        <w:numPr>
          <w:ilvl w:val="0"/>
          <w:numId w:val="91"/>
        </w:numPr>
        <w:autoSpaceDN w:val="0"/>
        <w:spacing w:line="276" w:lineRule="auto"/>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lastRenderedPageBreak/>
        <w:t>Wykonawca w terminie 5 Dni Roboczych od dnia zawarcia Umowy, przy uwzględnieniu dostępności uczestników warsztatu, przeprowadzi warsztat techniczny w środowisku testowym udostępnionym przez Wykonawcę, dotyczący zaproponowanego rozwiązania MDM, w tym z wykonywania statystyk, tworzenia zadań zdalnej dystrybucji, czyszczenia urządzenia, zmiany haseł, tworzenia grup Urządzeń, lokalizacji i blokowania Urządzeń. Warsztat, o których mowa wyżej, Wykonawca przeprowadzi dla 2-4 administratorów (zgodnie z zapotrzebowaniem Zamawiającego). Zamawiający zastrzega sobie prawo do przesunięcia terminu przeprowadzenia warsztatu jednak nie dłużej niż o 10 Dni Roboczych. Szczegóły dotyczące przeprowadzenia warsztatu Strony uzgodnią niezwłocznie po zawarciu Umowy.</w:t>
      </w:r>
    </w:p>
    <w:p w14:paraId="276EC06C" w14:textId="77777777" w:rsidR="001814A3" w:rsidRPr="00694A28" w:rsidRDefault="001814A3" w:rsidP="001814A3">
      <w:pPr>
        <w:autoSpaceDN w:val="0"/>
        <w:spacing w:line="276" w:lineRule="auto"/>
        <w:ind w:left="720"/>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Wykonawca dla uczestników warsztatu przygotuje prezentację zawierającą wymagane funkcjonalności w formie instrukcji wraz ze zrzutami z ekranów dla poszczególnych czynności niezbędnych do wykonania przez administratorów Zamawiającego.</w:t>
      </w:r>
    </w:p>
    <w:p w14:paraId="5ED8B6B7" w14:textId="77777777" w:rsidR="001814A3" w:rsidRPr="00694A28" w:rsidRDefault="001814A3" w:rsidP="001814A3">
      <w:pPr>
        <w:autoSpaceDN w:val="0"/>
        <w:spacing w:line="276" w:lineRule="auto"/>
        <w:ind w:left="720"/>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Czas trwania warsztatu – 3-4 godziny.</w:t>
      </w:r>
    </w:p>
    <w:p w14:paraId="3AE66F42" w14:textId="4912033E" w:rsidR="001814A3" w:rsidRPr="00694A28" w:rsidRDefault="001814A3" w:rsidP="001814A3">
      <w:pPr>
        <w:autoSpaceDN w:val="0"/>
        <w:spacing w:line="276" w:lineRule="auto"/>
        <w:ind w:left="720"/>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Warsztat odbędzie się w lokalizacji Zamawiającego znajdującej się w Warszawie lub online, zgodnie z wyborem Zamawiającego. W przypadku warsztatu w formie online, narzędzia do</w:t>
      </w:r>
      <w:r w:rsidR="00A6111F"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jego przeprowadzenia zapewni Wykonawca.</w:t>
      </w:r>
    </w:p>
    <w:p w14:paraId="35471C95" w14:textId="77777777" w:rsidR="001814A3" w:rsidRPr="00694A28" w:rsidRDefault="001814A3" w:rsidP="001814A3">
      <w:pPr>
        <w:autoSpaceDN w:val="0"/>
        <w:spacing w:line="276" w:lineRule="auto"/>
        <w:ind w:left="720"/>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Wszelkie koszty związane z przeprowadzeniem warsztatu Wykonawca wliczy w cenę usługi MDM.</w:t>
      </w:r>
    </w:p>
    <w:p w14:paraId="04203F4C" w14:textId="77777777" w:rsidR="001814A3" w:rsidRPr="00694A28" w:rsidRDefault="001814A3" w:rsidP="001814A3">
      <w:pPr>
        <w:numPr>
          <w:ilvl w:val="0"/>
          <w:numId w:val="91"/>
        </w:numPr>
        <w:autoSpaceDN w:val="0"/>
        <w:spacing w:line="276" w:lineRule="auto"/>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Zamawiający dopuszcza, aby Wykonawca dokonał Instalacji zdalnie, o ile jest to możliwe. W takim przypadku Wykonawca przeprowadzi Instalacje przy współudziale Odbiorców posiadających w użytkowaniu Urządzenia przy udziale pracowników Wykonawcy. Zamawiający informuje, iż Odbiorcy mogą nie posiadać odpowiedniej wiedzy technicznej do wykonania wszelkich czynności związanych z Instalacją kart SIM lub MDM. </w:t>
      </w:r>
    </w:p>
    <w:p w14:paraId="6428FECE" w14:textId="23D090D9" w:rsidR="001814A3" w:rsidRPr="00694A28" w:rsidRDefault="001814A3" w:rsidP="001814A3">
      <w:pPr>
        <w:numPr>
          <w:ilvl w:val="0"/>
          <w:numId w:val="91"/>
        </w:numPr>
        <w:autoSpaceDN w:val="0"/>
        <w:spacing w:line="276" w:lineRule="auto"/>
        <w:textAlignment w:val="baseline"/>
        <w:rPr>
          <w:rFonts w:asciiTheme="minorHAnsi" w:eastAsia="Calibri" w:hAnsiTheme="minorHAnsi" w:cstheme="minorHAnsi"/>
          <w:lang w:eastAsia="en-US"/>
        </w:rPr>
      </w:pPr>
      <w:r w:rsidRPr="00694A28">
        <w:rPr>
          <w:rFonts w:asciiTheme="minorHAnsi" w:eastAsia="Calibri" w:hAnsiTheme="minorHAnsi" w:cstheme="minorHAnsi"/>
          <w:lang w:eastAsia="en-US"/>
        </w:rPr>
        <w:t>Wykonawca zapewni Zamawiającemu lub innemu podmiotowi upoważnionemu przez Zamawiającego możliwość ręcznego odinstalowania oprogramowania MDM z poziomu systemu operacyjnego Urządzenia. Wykonawca zapewni możliwość odinstalowania oprogramowania MDM  na co najmniej 2 (dwa) Dni Robocze przed zakończeniem Umowy do</w:t>
      </w:r>
      <w:r w:rsidR="00A6111F"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 xml:space="preserve">czasu zakończenia deinstalacji oprogramowania przez Zamawiającego lub upoważniony przez niego podmiot. Zamawiający zastrzega sobie prawo do wystąpienia do Wykonawcy z wnioskiem o umożliwienie wcześniejszej </w:t>
      </w:r>
      <w:proofErr w:type="spellStart"/>
      <w:r w:rsidRPr="00694A28">
        <w:rPr>
          <w:rFonts w:asciiTheme="minorHAnsi" w:eastAsia="Calibri" w:hAnsiTheme="minorHAnsi" w:cstheme="minorHAnsi"/>
          <w:lang w:eastAsia="en-US"/>
        </w:rPr>
        <w:t>deinastalacji</w:t>
      </w:r>
      <w:proofErr w:type="spellEnd"/>
      <w:r w:rsidRPr="00694A28">
        <w:rPr>
          <w:rFonts w:asciiTheme="minorHAnsi" w:eastAsia="Calibri" w:hAnsiTheme="minorHAnsi" w:cstheme="minorHAnsi"/>
          <w:lang w:eastAsia="en-US"/>
        </w:rPr>
        <w:t xml:space="preserve"> niż na 2 Dni Robocze przed zakończeniem Umowy. W takim przypadku Wykonawca wyrazi zgodę na wcześniejszą dezinstalację.</w:t>
      </w:r>
    </w:p>
    <w:p w14:paraId="13C40785" w14:textId="77777777" w:rsidR="001814A3" w:rsidRPr="00694A28" w:rsidRDefault="001814A3" w:rsidP="001814A3">
      <w:pPr>
        <w:autoSpaceDN w:val="0"/>
        <w:spacing w:line="276" w:lineRule="auto"/>
        <w:textAlignment w:val="baseline"/>
        <w:rPr>
          <w:rFonts w:asciiTheme="minorHAnsi" w:eastAsia="Calibri" w:hAnsiTheme="minorHAnsi" w:cstheme="minorHAnsi"/>
          <w:lang w:eastAsia="en-US"/>
        </w:rPr>
        <w:sectPr w:rsidR="001814A3" w:rsidRPr="00694A28" w:rsidSect="00725BB0">
          <w:headerReference w:type="default" r:id="rId13"/>
          <w:footerReference w:type="default" r:id="rId14"/>
          <w:pgSz w:w="12240" w:h="15840"/>
          <w:pgMar w:top="776" w:right="1183" w:bottom="776" w:left="1276" w:header="720" w:footer="720" w:gutter="0"/>
          <w:cols w:space="708"/>
          <w:titlePg/>
          <w:docGrid w:linePitch="360"/>
        </w:sectPr>
      </w:pPr>
    </w:p>
    <w:p w14:paraId="4AB662C4" w14:textId="77777777" w:rsidR="006371AB" w:rsidRPr="00694A28" w:rsidRDefault="006371AB" w:rsidP="00BA4D51">
      <w:pPr>
        <w:spacing w:line="276" w:lineRule="auto"/>
        <w:ind w:left="360"/>
        <w:rPr>
          <w:rFonts w:asciiTheme="minorHAnsi" w:hAnsiTheme="minorHAnsi" w:cstheme="minorHAnsi"/>
          <w:b/>
          <w:bCs/>
        </w:rPr>
      </w:pPr>
      <w:r w:rsidRPr="00694A28">
        <w:rPr>
          <w:rFonts w:asciiTheme="minorHAnsi" w:hAnsiTheme="minorHAnsi" w:cstheme="minorHAnsi"/>
          <w:b/>
          <w:bCs/>
        </w:rPr>
        <w:lastRenderedPageBreak/>
        <w:t>DOKUMENT POWINIEN BYĆ ZŁOŻONY W POSTACI ELEKTRONICZNEJ OPATRZONEJ KWALIFIKOWANYM PODPISEM ELEKTRONICZNYM</w:t>
      </w:r>
    </w:p>
    <w:p w14:paraId="7F78D4CA" w14:textId="2CDAD36E" w:rsidR="00AC7138" w:rsidRPr="00694A28" w:rsidRDefault="00AC7138" w:rsidP="000D3571">
      <w:pPr>
        <w:pStyle w:val="Nagwek1"/>
        <w:spacing w:before="360" w:after="480" w:line="276" w:lineRule="auto"/>
        <w:jc w:val="right"/>
        <w:rPr>
          <w:rFonts w:cstheme="minorHAnsi"/>
        </w:rPr>
      </w:pPr>
      <w:r w:rsidRPr="00694A28">
        <w:rPr>
          <w:rFonts w:cstheme="minorHAnsi"/>
        </w:rPr>
        <w:t>Załącznik nr 2 do SWZ</w:t>
      </w:r>
    </w:p>
    <w:p w14:paraId="1B6A0F1E" w14:textId="77777777" w:rsidR="00AC7138" w:rsidRPr="00694A28" w:rsidRDefault="00AC7138" w:rsidP="00BA4D51">
      <w:pPr>
        <w:spacing w:line="276" w:lineRule="auto"/>
        <w:jc w:val="right"/>
        <w:rPr>
          <w:rFonts w:asciiTheme="minorHAnsi" w:hAnsiTheme="minorHAnsi" w:cstheme="minorHAnsi"/>
        </w:rPr>
      </w:pPr>
      <w:r w:rsidRPr="00694A28">
        <w:rPr>
          <w:rFonts w:asciiTheme="minorHAnsi" w:hAnsiTheme="minorHAnsi" w:cstheme="minorHAnsi"/>
        </w:rPr>
        <w:t>......................................................., dnia ..............................</w:t>
      </w:r>
    </w:p>
    <w:p w14:paraId="0435CD7F" w14:textId="2FC5046D" w:rsidR="00AC7138" w:rsidRPr="00694A28" w:rsidRDefault="00AA6B44" w:rsidP="00FD4F50">
      <w:pPr>
        <w:spacing w:before="480" w:after="600" w:line="276" w:lineRule="auto"/>
        <w:jc w:val="center"/>
        <w:rPr>
          <w:rFonts w:asciiTheme="minorHAnsi" w:hAnsiTheme="minorHAnsi" w:cstheme="minorHAnsi"/>
          <w:b/>
          <w:bCs/>
        </w:rPr>
      </w:pPr>
      <w:r w:rsidRPr="00694A28">
        <w:rPr>
          <w:rFonts w:asciiTheme="minorHAnsi" w:hAnsiTheme="minorHAnsi" w:cstheme="minorHAnsi"/>
          <w:b/>
          <w:bCs/>
        </w:rPr>
        <w:t>FORMULARZ OFERTOWY</w:t>
      </w:r>
    </w:p>
    <w:p w14:paraId="250FBC31" w14:textId="77777777" w:rsidR="00AC7138" w:rsidRPr="00694A28" w:rsidRDefault="00AC7138" w:rsidP="00A9310A">
      <w:pPr>
        <w:pStyle w:val="Akapitzlist"/>
        <w:numPr>
          <w:ilvl w:val="2"/>
          <w:numId w:val="44"/>
        </w:numPr>
        <w:autoSpaceDE w:val="0"/>
        <w:spacing w:line="276" w:lineRule="auto"/>
        <w:ind w:left="426" w:hanging="426"/>
        <w:rPr>
          <w:rFonts w:asciiTheme="minorHAnsi" w:hAnsiTheme="minorHAnsi" w:cstheme="minorHAnsi"/>
          <w:b/>
          <w:bCs/>
        </w:rPr>
      </w:pPr>
      <w:r w:rsidRPr="00694A28">
        <w:rPr>
          <w:rFonts w:asciiTheme="minorHAnsi" w:hAnsiTheme="minorHAnsi" w:cstheme="minorHAnsi"/>
          <w:b/>
          <w:bCs/>
        </w:rPr>
        <w:t>Dane Wykonawcy/Wykonawców:</w:t>
      </w:r>
    </w:p>
    <w:p w14:paraId="67B36CB4" w14:textId="779A3DDD" w:rsidR="00AC7138" w:rsidRPr="00694A28" w:rsidRDefault="00AC7138" w:rsidP="00BA4D51">
      <w:pPr>
        <w:autoSpaceDE w:val="0"/>
        <w:spacing w:line="276" w:lineRule="auto"/>
        <w:rPr>
          <w:rFonts w:asciiTheme="minorHAnsi" w:hAnsiTheme="minorHAnsi" w:cstheme="minorHAnsi"/>
          <w:iCs/>
        </w:rPr>
      </w:pPr>
      <w:r w:rsidRPr="00694A28">
        <w:rPr>
          <w:rFonts w:asciiTheme="minorHAnsi" w:hAnsiTheme="minorHAnsi" w:cstheme="minorHAnsi"/>
          <w:iCs/>
        </w:rPr>
        <w:t xml:space="preserve">(w przypadku </w:t>
      </w:r>
      <w:r w:rsidR="00F801C7" w:rsidRPr="00694A28">
        <w:rPr>
          <w:rFonts w:asciiTheme="minorHAnsi" w:hAnsiTheme="minorHAnsi" w:cstheme="minorHAnsi"/>
          <w:iCs/>
        </w:rPr>
        <w:t>Oferty</w:t>
      </w:r>
      <w:r w:rsidRPr="00694A28">
        <w:rPr>
          <w:rFonts w:asciiTheme="minorHAnsi" w:hAnsiTheme="minorHAnsi" w:cstheme="minorHAnsi"/>
          <w:iCs/>
        </w:rPr>
        <w:t xml:space="preserve"> wspólnej, proszę wskazać pełnomocnika)</w:t>
      </w:r>
    </w:p>
    <w:p w14:paraId="73442E75" w14:textId="5E4ABE10" w:rsidR="00C6104B" w:rsidRPr="00694A28" w:rsidRDefault="00C6104B" w:rsidP="00E36563">
      <w:pPr>
        <w:pStyle w:val="Akapitzlist"/>
        <w:numPr>
          <w:ilvl w:val="3"/>
          <w:numId w:val="89"/>
        </w:numPr>
        <w:autoSpaceDE w:val="0"/>
        <w:spacing w:before="480" w:line="480" w:lineRule="auto"/>
        <w:ind w:left="425" w:hanging="425"/>
        <w:rPr>
          <w:rFonts w:asciiTheme="minorHAnsi" w:hAnsiTheme="minorHAnsi" w:cstheme="minorHAnsi"/>
          <w:iCs/>
        </w:rPr>
      </w:pPr>
      <w:r w:rsidRPr="00694A28">
        <w:rPr>
          <w:rFonts w:asciiTheme="minorHAnsi" w:hAnsiTheme="minorHAnsi" w:cstheme="minorHAnsi"/>
        </w:rPr>
        <w:t>Pełna nazwa: ..................................................................................................................................</w:t>
      </w:r>
    </w:p>
    <w:p w14:paraId="320E550E" w14:textId="746A5A7B" w:rsidR="00C6104B" w:rsidRPr="00694A28" w:rsidRDefault="00C6104B" w:rsidP="00624F90">
      <w:pPr>
        <w:autoSpaceDE w:val="0"/>
        <w:spacing w:line="480" w:lineRule="auto"/>
        <w:ind w:left="425"/>
        <w:rPr>
          <w:rFonts w:asciiTheme="minorHAnsi" w:hAnsiTheme="minorHAnsi" w:cstheme="minorHAnsi"/>
          <w:iCs/>
        </w:rPr>
      </w:pPr>
      <w:r w:rsidRPr="00694A28">
        <w:rPr>
          <w:rFonts w:asciiTheme="minorHAnsi" w:hAnsiTheme="minorHAnsi" w:cstheme="minorHAnsi"/>
          <w:iCs/>
        </w:rPr>
        <w:t>Adres: .............................................................................................................................................</w:t>
      </w:r>
    </w:p>
    <w:p w14:paraId="2F1E1C64" w14:textId="58B5B542" w:rsidR="00C6104B" w:rsidRPr="00694A28" w:rsidRDefault="00C6104B" w:rsidP="00624F90">
      <w:pPr>
        <w:autoSpaceDE w:val="0"/>
        <w:spacing w:line="480" w:lineRule="auto"/>
        <w:ind w:left="425"/>
        <w:rPr>
          <w:rFonts w:asciiTheme="minorHAnsi" w:hAnsiTheme="minorHAnsi" w:cstheme="minorHAnsi"/>
          <w:iCs/>
        </w:rPr>
      </w:pPr>
      <w:r w:rsidRPr="00694A28">
        <w:rPr>
          <w:rFonts w:asciiTheme="minorHAnsi" w:hAnsiTheme="minorHAnsi" w:cstheme="minorHAnsi"/>
          <w:iCs/>
        </w:rPr>
        <w:t>Tel.: .................................................................................................................................................</w:t>
      </w:r>
    </w:p>
    <w:p w14:paraId="4DF77E24" w14:textId="142D587D" w:rsidR="00C6104B" w:rsidRPr="00694A28" w:rsidRDefault="00C6104B" w:rsidP="00624F90">
      <w:pPr>
        <w:autoSpaceDE w:val="0"/>
        <w:spacing w:line="480" w:lineRule="auto"/>
        <w:ind w:left="425"/>
        <w:rPr>
          <w:rFonts w:asciiTheme="minorHAnsi" w:hAnsiTheme="minorHAnsi" w:cstheme="minorHAnsi"/>
          <w:iCs/>
        </w:rPr>
      </w:pPr>
      <w:r w:rsidRPr="00694A28">
        <w:rPr>
          <w:rFonts w:asciiTheme="minorHAnsi" w:hAnsiTheme="minorHAnsi" w:cstheme="minorHAnsi"/>
          <w:iCs/>
        </w:rPr>
        <w:t>E-mail: .............................................................................................................................................</w:t>
      </w:r>
    </w:p>
    <w:p w14:paraId="7A4E57B4" w14:textId="77777777" w:rsidR="0019000F" w:rsidRPr="00694A28" w:rsidRDefault="0019000F" w:rsidP="00A9310A">
      <w:pPr>
        <w:pStyle w:val="Akapitzlist"/>
        <w:numPr>
          <w:ilvl w:val="3"/>
          <w:numId w:val="89"/>
        </w:numPr>
        <w:autoSpaceDE w:val="0"/>
        <w:spacing w:line="480" w:lineRule="auto"/>
        <w:ind w:left="425" w:hanging="426"/>
        <w:rPr>
          <w:rFonts w:asciiTheme="minorHAnsi" w:hAnsiTheme="minorHAnsi" w:cstheme="minorHAnsi"/>
          <w:iCs/>
        </w:rPr>
      </w:pPr>
      <w:r w:rsidRPr="00694A28">
        <w:rPr>
          <w:rFonts w:asciiTheme="minorHAnsi" w:hAnsiTheme="minorHAnsi" w:cstheme="minorHAnsi"/>
        </w:rPr>
        <w:t>Pełna nazwa: ..................................................................................................................................</w:t>
      </w:r>
    </w:p>
    <w:p w14:paraId="2A879D10" w14:textId="77777777" w:rsidR="0019000F" w:rsidRPr="00694A28" w:rsidRDefault="0019000F" w:rsidP="00624F90">
      <w:pPr>
        <w:autoSpaceDE w:val="0"/>
        <w:spacing w:line="480" w:lineRule="auto"/>
        <w:ind w:left="425"/>
        <w:rPr>
          <w:rFonts w:asciiTheme="minorHAnsi" w:hAnsiTheme="minorHAnsi" w:cstheme="minorHAnsi"/>
          <w:iCs/>
        </w:rPr>
      </w:pPr>
      <w:r w:rsidRPr="00694A28">
        <w:rPr>
          <w:rFonts w:asciiTheme="minorHAnsi" w:hAnsiTheme="minorHAnsi" w:cstheme="minorHAnsi"/>
          <w:iCs/>
        </w:rPr>
        <w:t>Adres: .............................................................................................................................................</w:t>
      </w:r>
    </w:p>
    <w:p w14:paraId="2FA12E47" w14:textId="77777777" w:rsidR="0019000F" w:rsidRPr="00694A28" w:rsidRDefault="0019000F" w:rsidP="00624F90">
      <w:pPr>
        <w:autoSpaceDE w:val="0"/>
        <w:spacing w:line="480" w:lineRule="auto"/>
        <w:ind w:left="425"/>
        <w:rPr>
          <w:rFonts w:asciiTheme="minorHAnsi" w:hAnsiTheme="minorHAnsi" w:cstheme="minorHAnsi"/>
          <w:iCs/>
        </w:rPr>
      </w:pPr>
      <w:r w:rsidRPr="00694A28">
        <w:rPr>
          <w:rFonts w:asciiTheme="minorHAnsi" w:hAnsiTheme="minorHAnsi" w:cstheme="minorHAnsi"/>
          <w:iCs/>
        </w:rPr>
        <w:t>Tel.: .................................................................................................................................................</w:t>
      </w:r>
    </w:p>
    <w:p w14:paraId="2AA871AD" w14:textId="55792DDD" w:rsidR="00C6104B" w:rsidRPr="00694A28" w:rsidRDefault="0019000F" w:rsidP="00624F90">
      <w:pPr>
        <w:autoSpaceDE w:val="0"/>
        <w:spacing w:line="480" w:lineRule="auto"/>
        <w:ind w:left="425"/>
        <w:rPr>
          <w:rFonts w:asciiTheme="minorHAnsi" w:hAnsiTheme="minorHAnsi" w:cstheme="minorHAnsi"/>
          <w:iCs/>
        </w:rPr>
      </w:pPr>
      <w:r w:rsidRPr="00694A28">
        <w:rPr>
          <w:rFonts w:asciiTheme="minorHAnsi" w:hAnsiTheme="minorHAnsi" w:cstheme="minorHAnsi"/>
          <w:iCs/>
        </w:rPr>
        <w:t>E-mail: .............................................................................................................................................</w:t>
      </w:r>
    </w:p>
    <w:p w14:paraId="0568D788" w14:textId="0862730C" w:rsidR="00C6104B" w:rsidRPr="00694A28" w:rsidRDefault="00F801C7" w:rsidP="00FD4F50">
      <w:pPr>
        <w:pStyle w:val="Akapitzlist"/>
        <w:numPr>
          <w:ilvl w:val="2"/>
          <w:numId w:val="44"/>
        </w:numPr>
        <w:suppressAutoHyphens w:val="0"/>
        <w:autoSpaceDE w:val="0"/>
        <w:autoSpaceDN w:val="0"/>
        <w:adjustRightInd w:val="0"/>
        <w:spacing w:before="360" w:after="240" w:line="276" w:lineRule="auto"/>
        <w:ind w:left="426" w:hanging="437"/>
        <w:jc w:val="both"/>
        <w:rPr>
          <w:rFonts w:asciiTheme="minorHAnsi" w:hAnsiTheme="minorHAnsi" w:cstheme="minorHAnsi"/>
          <w:b/>
          <w:bCs/>
          <w:lang w:eastAsia="pl-PL"/>
        </w:rPr>
      </w:pPr>
      <w:r w:rsidRPr="00694A28">
        <w:rPr>
          <w:rFonts w:asciiTheme="minorHAnsi" w:hAnsiTheme="minorHAnsi" w:cstheme="minorHAnsi"/>
          <w:b/>
          <w:bCs/>
          <w:lang w:eastAsia="pl-PL"/>
        </w:rPr>
        <w:t>Oferty</w:t>
      </w:r>
      <w:r w:rsidR="00AC7138" w:rsidRPr="00694A28">
        <w:rPr>
          <w:rFonts w:asciiTheme="minorHAnsi" w:hAnsiTheme="minorHAnsi" w:cstheme="minorHAnsi"/>
          <w:b/>
          <w:bCs/>
          <w:lang w:eastAsia="pl-PL"/>
        </w:rPr>
        <w:t xml:space="preserve"> Wykonawcy:</w:t>
      </w:r>
      <w:r w:rsidR="00C6104B" w:rsidRPr="00694A28">
        <w:rPr>
          <w:rFonts w:asciiTheme="minorHAnsi" w:hAnsiTheme="minorHAnsi" w:cstheme="minorHAnsi"/>
          <w:b/>
          <w:bCs/>
        </w:rPr>
        <w:t xml:space="preserve"> </w:t>
      </w:r>
    </w:p>
    <w:p w14:paraId="41941FAA" w14:textId="50F94214" w:rsidR="00AC7138" w:rsidRPr="00694A28" w:rsidRDefault="00C6104B" w:rsidP="00FD4F50">
      <w:pPr>
        <w:pStyle w:val="Akapitzlist"/>
        <w:suppressAutoHyphens w:val="0"/>
        <w:autoSpaceDE w:val="0"/>
        <w:autoSpaceDN w:val="0"/>
        <w:adjustRightInd w:val="0"/>
        <w:spacing w:before="240" w:after="120" w:line="276" w:lineRule="auto"/>
        <w:ind w:left="425"/>
        <w:jc w:val="both"/>
        <w:rPr>
          <w:rFonts w:asciiTheme="minorHAnsi" w:hAnsiTheme="minorHAnsi" w:cstheme="minorHAnsi"/>
          <w:b/>
          <w:bCs/>
          <w:lang w:eastAsia="pl-PL"/>
        </w:rPr>
      </w:pPr>
      <w:r w:rsidRPr="00694A28">
        <w:rPr>
          <w:rFonts w:asciiTheme="minorHAnsi" w:hAnsiTheme="minorHAnsi" w:cstheme="minorHAnsi"/>
          <w:b/>
          <w:bCs/>
        </w:rPr>
        <w:t>CZĘŚĆ NR 1</w:t>
      </w:r>
    </w:p>
    <w:p w14:paraId="0CD8E505" w14:textId="3C759565" w:rsidR="000C1CDA" w:rsidRPr="00694A28" w:rsidRDefault="000C1CDA" w:rsidP="00BA4D51">
      <w:pPr>
        <w:pStyle w:val="Default"/>
        <w:spacing w:line="276" w:lineRule="auto"/>
        <w:rPr>
          <w:rFonts w:asciiTheme="minorHAnsi" w:hAnsiTheme="minorHAnsi" w:cstheme="minorHAnsi"/>
        </w:rPr>
      </w:pPr>
      <w:r w:rsidRPr="00694A28">
        <w:rPr>
          <w:rFonts w:asciiTheme="minorHAnsi" w:hAnsiTheme="minorHAnsi" w:cstheme="minorHAnsi"/>
        </w:rPr>
        <w:t xml:space="preserve">W nawiązaniu do ogłoszenia o przetargu nieograniczonym na </w:t>
      </w:r>
      <w:r w:rsidRPr="00694A28">
        <w:rPr>
          <w:rFonts w:asciiTheme="minorHAnsi" w:hAnsiTheme="minorHAnsi" w:cstheme="minorHAnsi"/>
          <w:iCs/>
        </w:rPr>
        <w:t xml:space="preserve">Usługi telefonii komórkowej wraz </w:t>
      </w:r>
      <w:r w:rsidR="006371AB" w:rsidRPr="00694A28">
        <w:rPr>
          <w:rFonts w:asciiTheme="minorHAnsi" w:hAnsiTheme="minorHAnsi" w:cstheme="minorHAnsi"/>
          <w:iCs/>
        </w:rPr>
        <w:t>z </w:t>
      </w:r>
      <w:r w:rsidRPr="00694A28">
        <w:rPr>
          <w:rFonts w:asciiTheme="minorHAnsi" w:hAnsiTheme="minorHAnsi" w:cstheme="minorHAnsi"/>
          <w:iCs/>
        </w:rPr>
        <w:t>dostawą telefonów oraz usługi transmisji danych</w:t>
      </w:r>
      <w:r w:rsidRPr="00694A28">
        <w:rPr>
          <w:rFonts w:asciiTheme="minorHAnsi" w:hAnsiTheme="minorHAnsi" w:cstheme="minorHAnsi"/>
          <w:i/>
        </w:rPr>
        <w:t>,</w:t>
      </w:r>
      <w:r w:rsidRPr="00694A28">
        <w:rPr>
          <w:rFonts w:asciiTheme="minorHAnsi" w:hAnsiTheme="minorHAnsi" w:cstheme="minorHAnsi"/>
        </w:rPr>
        <w:t xml:space="preserve"> oferuję wykonanie przedmiotu zamówienia określonego w rozdziale IV </w:t>
      </w:r>
      <w:r w:rsidR="006371AB" w:rsidRPr="00694A28">
        <w:rPr>
          <w:rFonts w:asciiTheme="minorHAnsi" w:hAnsiTheme="minorHAnsi" w:cstheme="minorHAnsi"/>
        </w:rPr>
        <w:t xml:space="preserve">pkt 2 </w:t>
      </w:r>
      <w:proofErr w:type="spellStart"/>
      <w:r w:rsidR="006371AB" w:rsidRPr="00694A28">
        <w:rPr>
          <w:rFonts w:asciiTheme="minorHAnsi" w:hAnsiTheme="minorHAnsi" w:cstheme="minorHAnsi"/>
        </w:rPr>
        <w:t>ppkt</w:t>
      </w:r>
      <w:proofErr w:type="spellEnd"/>
      <w:r w:rsidR="006371AB" w:rsidRPr="00694A28">
        <w:rPr>
          <w:rFonts w:asciiTheme="minorHAnsi" w:hAnsiTheme="minorHAnsi" w:cstheme="minorHAnsi"/>
        </w:rPr>
        <w:t xml:space="preserve"> 2.1 </w:t>
      </w:r>
      <w:r w:rsidRPr="00694A28">
        <w:rPr>
          <w:rFonts w:asciiTheme="minorHAnsi" w:hAnsiTheme="minorHAnsi" w:cstheme="minorHAnsi"/>
        </w:rPr>
        <w:t xml:space="preserve">SWZ i w Załączniku nr 1 i nr </w:t>
      </w:r>
      <w:r w:rsidR="00A9310A" w:rsidRPr="00694A28">
        <w:rPr>
          <w:rFonts w:asciiTheme="minorHAnsi" w:hAnsiTheme="minorHAnsi" w:cstheme="minorHAnsi"/>
        </w:rPr>
        <w:t>7</w:t>
      </w:r>
      <w:r w:rsidR="006371AB" w:rsidRPr="00694A28">
        <w:rPr>
          <w:rFonts w:asciiTheme="minorHAnsi" w:hAnsiTheme="minorHAnsi" w:cstheme="minorHAnsi"/>
        </w:rPr>
        <w:t xml:space="preserve"> </w:t>
      </w:r>
      <w:r w:rsidRPr="00694A28">
        <w:rPr>
          <w:rFonts w:asciiTheme="minorHAnsi" w:hAnsiTheme="minorHAnsi" w:cstheme="minorHAnsi"/>
        </w:rPr>
        <w:t xml:space="preserve">do SWZ za łączną cenę brutto: </w:t>
      </w:r>
    </w:p>
    <w:p w14:paraId="036080C8" w14:textId="77777777" w:rsidR="000C1CDA" w:rsidRPr="00694A28" w:rsidRDefault="000C1CDA" w:rsidP="00BA4D51">
      <w:pPr>
        <w:spacing w:line="276" w:lineRule="auto"/>
        <w:rPr>
          <w:rFonts w:asciiTheme="minorHAnsi" w:hAnsiTheme="minorHAnsi" w:cstheme="minorHAnsi"/>
        </w:rPr>
      </w:pPr>
    </w:p>
    <w:p w14:paraId="59F9A995" w14:textId="77777777" w:rsidR="0019000F" w:rsidRPr="00694A28" w:rsidRDefault="000C1CDA" w:rsidP="00BA4D51">
      <w:pPr>
        <w:widowControl w:val="0"/>
        <w:tabs>
          <w:tab w:val="left" w:pos="567"/>
          <w:tab w:val="left" w:pos="3119"/>
          <w:tab w:val="left" w:pos="6804"/>
          <w:tab w:val="right" w:pos="8505"/>
        </w:tabs>
        <w:suppressAutoHyphens w:val="0"/>
        <w:spacing w:line="276" w:lineRule="auto"/>
        <w:jc w:val="center"/>
        <w:rPr>
          <w:rFonts w:asciiTheme="minorHAnsi" w:hAnsiTheme="minorHAnsi" w:cstheme="minorHAnsi"/>
          <w:b/>
        </w:rPr>
      </w:pPr>
      <w:r w:rsidRPr="00694A28">
        <w:rPr>
          <w:rFonts w:asciiTheme="minorHAnsi" w:hAnsiTheme="minorHAnsi" w:cstheme="minorHAnsi"/>
          <w:b/>
        </w:rPr>
        <w:t xml:space="preserve">…………………..................................…… zł, </w:t>
      </w:r>
    </w:p>
    <w:p w14:paraId="400A07E4" w14:textId="77777777" w:rsidR="0019000F" w:rsidRPr="00694A28" w:rsidRDefault="0019000F" w:rsidP="00BA4D51">
      <w:pPr>
        <w:widowControl w:val="0"/>
        <w:tabs>
          <w:tab w:val="left" w:pos="567"/>
          <w:tab w:val="left" w:pos="3119"/>
          <w:tab w:val="left" w:pos="6804"/>
          <w:tab w:val="right" w:pos="8505"/>
        </w:tabs>
        <w:suppressAutoHyphens w:val="0"/>
        <w:spacing w:line="276" w:lineRule="auto"/>
        <w:jc w:val="center"/>
        <w:rPr>
          <w:rFonts w:asciiTheme="minorHAnsi" w:hAnsiTheme="minorHAnsi" w:cstheme="minorHAnsi"/>
          <w:b/>
        </w:rPr>
      </w:pPr>
    </w:p>
    <w:p w14:paraId="28391E0C" w14:textId="59EBA446" w:rsidR="000C1CDA" w:rsidRPr="00694A28" w:rsidRDefault="000C1CDA" w:rsidP="00BA4D51">
      <w:pPr>
        <w:widowControl w:val="0"/>
        <w:tabs>
          <w:tab w:val="left" w:pos="567"/>
          <w:tab w:val="left" w:pos="3119"/>
          <w:tab w:val="left" w:pos="6804"/>
          <w:tab w:val="right" w:pos="8505"/>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zgodnie z poniższą wyceną:</w:t>
      </w:r>
    </w:p>
    <w:p w14:paraId="32427E56" w14:textId="62DB5605" w:rsidR="000C1CDA" w:rsidRPr="00694A28" w:rsidRDefault="00A6111F" w:rsidP="000D3571">
      <w:pPr>
        <w:keepNext/>
        <w:widowControl w:val="0"/>
        <w:tabs>
          <w:tab w:val="left" w:pos="567"/>
          <w:tab w:val="left" w:pos="3119"/>
          <w:tab w:val="left" w:pos="6804"/>
          <w:tab w:val="right" w:pos="8505"/>
        </w:tabs>
        <w:suppressAutoHyphens w:val="0"/>
        <w:spacing w:line="276" w:lineRule="auto"/>
        <w:jc w:val="both"/>
        <w:rPr>
          <w:rFonts w:asciiTheme="minorHAnsi" w:hAnsiTheme="minorHAnsi" w:cstheme="minorHAnsi"/>
          <w:lang w:eastAsia="pl-PL"/>
        </w:rPr>
      </w:pPr>
      <w:r w:rsidRPr="00694A28">
        <w:rPr>
          <w:rFonts w:asciiTheme="minorHAnsi" w:hAnsiTheme="minorHAnsi" w:cstheme="minorHAnsi"/>
          <w:lang w:eastAsia="pl-PL"/>
        </w:rPr>
        <w:lastRenderedPageBreak/>
        <w:t>Tabela nr 1</w:t>
      </w:r>
    </w:p>
    <w:tbl>
      <w:tblPr>
        <w:tblW w:w="96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2604"/>
        <w:gridCol w:w="1701"/>
        <w:gridCol w:w="1984"/>
        <w:gridCol w:w="996"/>
        <w:gridCol w:w="15"/>
        <w:gridCol w:w="1900"/>
        <w:gridCol w:w="6"/>
      </w:tblGrid>
      <w:tr w:rsidR="000C1CDA" w:rsidRPr="00694A28" w14:paraId="0B65FE5D" w14:textId="77777777" w:rsidTr="004C0FD6">
        <w:trPr>
          <w:gridAfter w:val="1"/>
          <w:wAfter w:w="6" w:type="dxa"/>
          <w:trHeight w:val="510"/>
        </w:trPr>
        <w:tc>
          <w:tcPr>
            <w:tcW w:w="440" w:type="dxa"/>
            <w:tcBorders>
              <w:top w:val="single" w:sz="4" w:space="0" w:color="auto"/>
              <w:left w:val="single" w:sz="4" w:space="0" w:color="auto"/>
              <w:bottom w:val="single" w:sz="4" w:space="0" w:color="auto"/>
              <w:right w:val="single" w:sz="4" w:space="0" w:color="auto"/>
            </w:tcBorders>
            <w:vAlign w:val="center"/>
          </w:tcPr>
          <w:p w14:paraId="3BF58A20" w14:textId="77777777" w:rsidR="000C1CDA" w:rsidRPr="00694A28" w:rsidRDefault="000C1CDA"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Lp.</w:t>
            </w:r>
          </w:p>
        </w:tc>
        <w:tc>
          <w:tcPr>
            <w:tcW w:w="2604" w:type="dxa"/>
            <w:tcBorders>
              <w:top w:val="single" w:sz="4" w:space="0" w:color="auto"/>
              <w:left w:val="single" w:sz="4" w:space="0" w:color="auto"/>
              <w:bottom w:val="single" w:sz="4" w:space="0" w:color="auto"/>
              <w:right w:val="single" w:sz="4" w:space="0" w:color="auto"/>
            </w:tcBorders>
            <w:vAlign w:val="center"/>
          </w:tcPr>
          <w:p w14:paraId="55C0C225" w14:textId="77777777" w:rsidR="000C1CDA" w:rsidRPr="00694A28" w:rsidRDefault="000C1CDA"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Wyszczególnienie</w:t>
            </w:r>
          </w:p>
        </w:tc>
        <w:tc>
          <w:tcPr>
            <w:tcW w:w="1701" w:type="dxa"/>
            <w:tcBorders>
              <w:top w:val="single" w:sz="4" w:space="0" w:color="auto"/>
              <w:left w:val="single" w:sz="4" w:space="0" w:color="auto"/>
              <w:bottom w:val="single" w:sz="4" w:space="0" w:color="auto"/>
              <w:right w:val="single" w:sz="4" w:space="0" w:color="auto"/>
            </w:tcBorders>
            <w:vAlign w:val="center"/>
          </w:tcPr>
          <w:p w14:paraId="5EE4DB15" w14:textId="77777777" w:rsidR="000C1CDA" w:rsidRPr="00694A28" w:rsidRDefault="000C1CDA"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 xml:space="preserve">Łączna liczba </w:t>
            </w:r>
          </w:p>
          <w:p w14:paraId="0CB5A613" w14:textId="57C79585" w:rsidR="000C1CDA" w:rsidRPr="00694A28" w:rsidRDefault="004C0FD6"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miesięcznych abonamentów</w:t>
            </w:r>
          </w:p>
          <w:p w14:paraId="2FB0DA87" w14:textId="77777777" w:rsidR="000C1CDA" w:rsidRPr="00694A28" w:rsidRDefault="000C1CDA"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(wiersze 1-3)</w:t>
            </w:r>
          </w:p>
          <w:p w14:paraId="2EBC4CA7" w14:textId="77777777" w:rsidR="000C1CDA" w:rsidRPr="00694A28" w:rsidRDefault="000C1CDA"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Łączna liczba Sprzętu</w:t>
            </w:r>
          </w:p>
          <w:p w14:paraId="08D573D2" w14:textId="77777777" w:rsidR="000C1CDA" w:rsidRPr="00694A28" w:rsidRDefault="000C1CDA"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(wiersz 4)</w:t>
            </w:r>
          </w:p>
        </w:tc>
        <w:tc>
          <w:tcPr>
            <w:tcW w:w="1984" w:type="dxa"/>
            <w:tcBorders>
              <w:top w:val="single" w:sz="4" w:space="0" w:color="auto"/>
              <w:left w:val="single" w:sz="4" w:space="0" w:color="auto"/>
              <w:bottom w:val="single" w:sz="4" w:space="0" w:color="auto"/>
              <w:right w:val="single" w:sz="4" w:space="0" w:color="auto"/>
            </w:tcBorders>
            <w:vAlign w:val="center"/>
          </w:tcPr>
          <w:p w14:paraId="7FC8E7E6" w14:textId="77777777" w:rsidR="000C1CDA" w:rsidRPr="00694A28" w:rsidRDefault="000C1CDA"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 xml:space="preserve">Cena jednostkowa </w:t>
            </w:r>
            <w:r w:rsidRPr="00694A28">
              <w:rPr>
                <w:rFonts w:asciiTheme="minorHAnsi" w:hAnsiTheme="minorHAnsi" w:cstheme="minorHAnsi"/>
                <w:b/>
                <w:bCs/>
                <w:i/>
                <w:iCs/>
                <w:lang w:eastAsia="pl-PL"/>
              </w:rPr>
              <w:br/>
              <w:t>1 miesięcznego abonamentu netto w zł (wiersze 1-3)</w:t>
            </w:r>
          </w:p>
          <w:p w14:paraId="59754DA0" w14:textId="77777777" w:rsidR="000C1CDA" w:rsidRPr="00694A28" w:rsidRDefault="000C1CDA"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Cena jednostkowa Sprzętu netto w zł</w:t>
            </w:r>
          </w:p>
          <w:p w14:paraId="042FE2B2" w14:textId="77777777" w:rsidR="000C1CDA" w:rsidRPr="00694A28" w:rsidRDefault="000C1CDA"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(wiersz 4)</w:t>
            </w:r>
          </w:p>
        </w:tc>
        <w:tc>
          <w:tcPr>
            <w:tcW w:w="996" w:type="dxa"/>
            <w:tcBorders>
              <w:top w:val="single" w:sz="4" w:space="0" w:color="auto"/>
              <w:left w:val="single" w:sz="4" w:space="0" w:color="auto"/>
              <w:bottom w:val="single" w:sz="4" w:space="0" w:color="auto"/>
              <w:right w:val="single" w:sz="4" w:space="0" w:color="auto"/>
            </w:tcBorders>
            <w:vAlign w:val="center"/>
          </w:tcPr>
          <w:p w14:paraId="3C188BE6" w14:textId="77777777" w:rsidR="000C1CDA" w:rsidRPr="00694A28" w:rsidRDefault="000C1CDA"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 xml:space="preserve">Stawka podatku VAT </w:t>
            </w:r>
            <w:r w:rsidRPr="00694A28">
              <w:rPr>
                <w:rFonts w:asciiTheme="minorHAnsi" w:hAnsiTheme="minorHAnsi" w:cstheme="minorHAnsi"/>
                <w:b/>
                <w:bCs/>
                <w:i/>
                <w:iCs/>
                <w:lang w:eastAsia="pl-PL"/>
              </w:rPr>
              <w:br/>
              <w:t>w %</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4BBCA1A" w14:textId="77777777" w:rsidR="000C1CDA" w:rsidRPr="00694A28" w:rsidRDefault="000C1CDA"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Cena brutto w zł</w:t>
            </w:r>
          </w:p>
          <w:p w14:paraId="03450F3B" w14:textId="184AD4CD" w:rsidR="000C1CDA" w:rsidRPr="00694A28" w:rsidRDefault="000C1CDA" w:rsidP="000D3571">
            <w:pPr>
              <w:keepNext/>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[(C x D) x E]</w:t>
            </w:r>
          </w:p>
        </w:tc>
      </w:tr>
      <w:tr w:rsidR="000C1CDA" w:rsidRPr="00694A28" w14:paraId="51A01935" w14:textId="77777777" w:rsidTr="004C0FD6">
        <w:trPr>
          <w:gridAfter w:val="1"/>
          <w:wAfter w:w="6" w:type="dxa"/>
          <w:trHeight w:val="303"/>
        </w:trPr>
        <w:tc>
          <w:tcPr>
            <w:tcW w:w="440" w:type="dxa"/>
            <w:tcBorders>
              <w:top w:val="single" w:sz="4" w:space="0" w:color="auto"/>
              <w:left w:val="single" w:sz="4" w:space="0" w:color="auto"/>
              <w:bottom w:val="single" w:sz="4" w:space="0" w:color="auto"/>
              <w:right w:val="single" w:sz="4" w:space="0" w:color="auto"/>
            </w:tcBorders>
            <w:vAlign w:val="center"/>
          </w:tcPr>
          <w:p w14:paraId="62DBE48A" w14:textId="77777777"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A</w:t>
            </w:r>
          </w:p>
        </w:tc>
        <w:tc>
          <w:tcPr>
            <w:tcW w:w="2604" w:type="dxa"/>
            <w:tcBorders>
              <w:top w:val="single" w:sz="4" w:space="0" w:color="auto"/>
              <w:left w:val="single" w:sz="4" w:space="0" w:color="auto"/>
              <w:bottom w:val="single" w:sz="4" w:space="0" w:color="auto"/>
              <w:right w:val="single" w:sz="4" w:space="0" w:color="auto"/>
            </w:tcBorders>
            <w:vAlign w:val="center"/>
          </w:tcPr>
          <w:p w14:paraId="28DB8028" w14:textId="77777777"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B</w:t>
            </w:r>
          </w:p>
        </w:tc>
        <w:tc>
          <w:tcPr>
            <w:tcW w:w="1701" w:type="dxa"/>
            <w:tcBorders>
              <w:top w:val="single" w:sz="4" w:space="0" w:color="auto"/>
              <w:left w:val="single" w:sz="4" w:space="0" w:color="auto"/>
              <w:bottom w:val="single" w:sz="4" w:space="0" w:color="auto"/>
              <w:right w:val="single" w:sz="4" w:space="0" w:color="auto"/>
            </w:tcBorders>
            <w:vAlign w:val="center"/>
          </w:tcPr>
          <w:p w14:paraId="07D036A8" w14:textId="77777777"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C</w:t>
            </w:r>
          </w:p>
        </w:tc>
        <w:tc>
          <w:tcPr>
            <w:tcW w:w="1984" w:type="dxa"/>
            <w:tcBorders>
              <w:top w:val="single" w:sz="4" w:space="0" w:color="auto"/>
              <w:left w:val="single" w:sz="4" w:space="0" w:color="auto"/>
              <w:bottom w:val="single" w:sz="4" w:space="0" w:color="auto"/>
              <w:right w:val="single" w:sz="4" w:space="0" w:color="auto"/>
            </w:tcBorders>
            <w:vAlign w:val="center"/>
          </w:tcPr>
          <w:p w14:paraId="59CD8061" w14:textId="77777777"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D</w:t>
            </w:r>
          </w:p>
        </w:tc>
        <w:tc>
          <w:tcPr>
            <w:tcW w:w="996" w:type="dxa"/>
            <w:tcBorders>
              <w:top w:val="single" w:sz="4" w:space="0" w:color="auto"/>
              <w:left w:val="single" w:sz="4" w:space="0" w:color="auto"/>
              <w:bottom w:val="single" w:sz="4" w:space="0" w:color="auto"/>
              <w:right w:val="single" w:sz="4" w:space="0" w:color="auto"/>
            </w:tcBorders>
            <w:vAlign w:val="center"/>
          </w:tcPr>
          <w:p w14:paraId="3BC2EFAA" w14:textId="77777777"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E</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40713236" w14:textId="77777777"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F</w:t>
            </w:r>
          </w:p>
        </w:tc>
      </w:tr>
      <w:tr w:rsidR="000C1CDA" w:rsidRPr="00694A28" w14:paraId="43F281CF" w14:textId="77777777" w:rsidTr="004C0FD6">
        <w:trPr>
          <w:gridAfter w:val="1"/>
          <w:wAfter w:w="6" w:type="dxa"/>
          <w:trHeight w:val="510"/>
        </w:trPr>
        <w:tc>
          <w:tcPr>
            <w:tcW w:w="440" w:type="dxa"/>
            <w:tcBorders>
              <w:top w:val="single" w:sz="4" w:space="0" w:color="auto"/>
              <w:left w:val="single" w:sz="4" w:space="0" w:color="auto"/>
              <w:bottom w:val="single" w:sz="4" w:space="0" w:color="auto"/>
              <w:right w:val="single" w:sz="4" w:space="0" w:color="auto"/>
            </w:tcBorders>
            <w:vAlign w:val="center"/>
          </w:tcPr>
          <w:p w14:paraId="05F3ED0F" w14:textId="77777777"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1.</w:t>
            </w:r>
          </w:p>
        </w:tc>
        <w:tc>
          <w:tcPr>
            <w:tcW w:w="2604" w:type="dxa"/>
            <w:tcBorders>
              <w:top w:val="single" w:sz="4" w:space="0" w:color="auto"/>
              <w:left w:val="single" w:sz="4" w:space="0" w:color="auto"/>
              <w:bottom w:val="single" w:sz="4" w:space="0" w:color="auto"/>
              <w:right w:val="single" w:sz="4" w:space="0" w:color="auto"/>
            </w:tcBorders>
            <w:shd w:val="clear" w:color="auto" w:fill="F2F2F2"/>
            <w:vAlign w:val="center"/>
          </w:tcPr>
          <w:p w14:paraId="79DA1404" w14:textId="20E1D761" w:rsidR="000C1CDA" w:rsidRPr="00694A28" w:rsidRDefault="000C1CDA" w:rsidP="00BA4D51">
            <w:pPr>
              <w:tabs>
                <w:tab w:val="left" w:pos="3234"/>
                <w:tab w:val="left" w:pos="7380"/>
              </w:tabs>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Abonament głosowy dla numerów z Grupy 1</w:t>
            </w:r>
            <w:r w:rsidRPr="00694A28">
              <w:rPr>
                <w:rFonts w:asciiTheme="minorHAnsi" w:hAnsiTheme="minorHAnsi" w:cstheme="minorHAnsi"/>
                <w:lang w:eastAsia="pl-PL"/>
              </w:rPr>
              <w:br/>
            </w:r>
            <w:r w:rsidR="00624F90" w:rsidRPr="00694A28">
              <w:rPr>
                <w:rFonts w:asciiTheme="minorHAnsi" w:hAnsiTheme="minorHAnsi" w:cstheme="minorHAnsi"/>
                <w:lang w:eastAsia="pl-PL"/>
              </w:rPr>
              <w:t>344</w:t>
            </w:r>
            <w:r w:rsidRPr="00694A28">
              <w:rPr>
                <w:rFonts w:asciiTheme="minorHAnsi" w:hAnsiTheme="minorHAnsi" w:cstheme="minorHAnsi"/>
                <w:lang w:eastAsia="pl-PL"/>
              </w:rPr>
              <w:t xml:space="preserve"> numer</w:t>
            </w:r>
            <w:r w:rsidR="00624F90" w:rsidRPr="00694A28">
              <w:rPr>
                <w:rFonts w:asciiTheme="minorHAnsi" w:hAnsiTheme="minorHAnsi" w:cstheme="minorHAnsi"/>
                <w:lang w:eastAsia="pl-PL"/>
              </w:rPr>
              <w:t>y</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E3EC6CE" w14:textId="135A60FB" w:rsidR="000C1CDA" w:rsidRPr="00694A28" w:rsidRDefault="00624F90" w:rsidP="00BA4D51">
            <w:pPr>
              <w:tabs>
                <w:tab w:val="left" w:pos="3234"/>
                <w:tab w:val="left" w:pos="7380"/>
              </w:tabs>
              <w:suppressAutoHyphens w:val="0"/>
              <w:spacing w:line="276" w:lineRule="auto"/>
              <w:jc w:val="center"/>
              <w:rPr>
                <w:rFonts w:asciiTheme="minorHAnsi" w:hAnsiTheme="minorHAnsi" w:cstheme="minorHAnsi"/>
                <w:b/>
                <w:lang w:eastAsia="pl-PL"/>
              </w:rPr>
            </w:pPr>
            <w:r w:rsidRPr="00694A28">
              <w:rPr>
                <w:rFonts w:asciiTheme="minorHAnsi" w:hAnsiTheme="minorHAnsi" w:cstheme="minorHAnsi"/>
                <w:b/>
                <w:lang w:eastAsia="pl-PL"/>
              </w:rPr>
              <w:t>8256</w:t>
            </w:r>
          </w:p>
          <w:p w14:paraId="095D8F4D" w14:textId="7E5F86D0"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lang w:eastAsia="pl-PL"/>
              </w:rPr>
              <w:t xml:space="preserve">(tj. </w:t>
            </w:r>
            <w:r w:rsidR="00624F90" w:rsidRPr="00694A28">
              <w:rPr>
                <w:rFonts w:asciiTheme="minorHAnsi" w:hAnsiTheme="minorHAnsi" w:cstheme="minorHAnsi"/>
                <w:bCs/>
                <w:lang w:eastAsia="pl-PL"/>
              </w:rPr>
              <w:t>344</w:t>
            </w:r>
            <w:r w:rsidRPr="00694A28">
              <w:rPr>
                <w:rFonts w:asciiTheme="minorHAnsi" w:hAnsiTheme="minorHAnsi" w:cstheme="minorHAnsi"/>
                <w:bCs/>
                <w:lang w:eastAsia="pl-PL"/>
              </w:rPr>
              <w:t xml:space="preserve"> x 24)</w:t>
            </w:r>
          </w:p>
        </w:tc>
        <w:tc>
          <w:tcPr>
            <w:tcW w:w="1984" w:type="dxa"/>
            <w:tcBorders>
              <w:top w:val="single" w:sz="4" w:space="0" w:color="auto"/>
              <w:left w:val="single" w:sz="4" w:space="0" w:color="auto"/>
              <w:bottom w:val="single" w:sz="4" w:space="0" w:color="auto"/>
              <w:right w:val="single" w:sz="4" w:space="0" w:color="auto"/>
            </w:tcBorders>
            <w:vAlign w:val="center"/>
          </w:tcPr>
          <w:p w14:paraId="654F34DE" w14:textId="7BD22921" w:rsidR="000C1CDA" w:rsidRPr="00694A28" w:rsidRDefault="00A6111F"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Cs/>
                <w:lang w:eastAsia="pl-PL"/>
              </w:rPr>
              <w:t>…. zł</w:t>
            </w:r>
          </w:p>
        </w:tc>
        <w:tc>
          <w:tcPr>
            <w:tcW w:w="996" w:type="dxa"/>
            <w:tcBorders>
              <w:top w:val="single" w:sz="4" w:space="0" w:color="auto"/>
              <w:left w:val="single" w:sz="4" w:space="0" w:color="auto"/>
              <w:bottom w:val="single" w:sz="4" w:space="0" w:color="auto"/>
              <w:right w:val="single" w:sz="4" w:space="0" w:color="auto"/>
            </w:tcBorders>
            <w:vAlign w:val="center"/>
          </w:tcPr>
          <w:p w14:paraId="2AAC15D2" w14:textId="0E45B924" w:rsidR="000C1CDA" w:rsidRPr="00694A28" w:rsidRDefault="00A6111F"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
                <w:bCs/>
                <w:lang w:eastAsia="pl-PL"/>
              </w:rPr>
              <w:t>...%</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26CDE5B8" w14:textId="6DD4291A" w:rsidR="000C1CDA" w:rsidRPr="00694A28" w:rsidRDefault="00A6111F" w:rsidP="00BA4D51">
            <w:pPr>
              <w:tabs>
                <w:tab w:val="left" w:pos="3234"/>
              </w:tabs>
              <w:suppressAutoHyphens w:val="0"/>
              <w:spacing w:line="276" w:lineRule="auto"/>
              <w:jc w:val="center"/>
              <w:rPr>
                <w:rFonts w:asciiTheme="minorHAnsi" w:hAnsiTheme="minorHAnsi" w:cstheme="minorHAnsi"/>
                <w:b/>
                <w:lang w:eastAsia="pl-PL"/>
              </w:rPr>
            </w:pPr>
            <w:r w:rsidRPr="00694A28">
              <w:rPr>
                <w:rFonts w:asciiTheme="minorHAnsi" w:hAnsiTheme="minorHAnsi" w:cstheme="minorHAnsi"/>
                <w:bCs/>
                <w:lang w:eastAsia="pl-PL"/>
              </w:rPr>
              <w:t>…. zł</w:t>
            </w:r>
          </w:p>
        </w:tc>
      </w:tr>
      <w:tr w:rsidR="000C1CDA" w:rsidRPr="00694A28" w14:paraId="7A84AAB0" w14:textId="77777777" w:rsidTr="004C0FD6">
        <w:trPr>
          <w:gridAfter w:val="1"/>
          <w:wAfter w:w="6" w:type="dxa"/>
          <w:trHeight w:val="510"/>
        </w:trPr>
        <w:tc>
          <w:tcPr>
            <w:tcW w:w="440" w:type="dxa"/>
            <w:tcBorders>
              <w:top w:val="single" w:sz="4" w:space="0" w:color="auto"/>
              <w:left w:val="single" w:sz="4" w:space="0" w:color="auto"/>
              <w:bottom w:val="single" w:sz="4" w:space="0" w:color="auto"/>
              <w:right w:val="single" w:sz="4" w:space="0" w:color="auto"/>
            </w:tcBorders>
            <w:vAlign w:val="center"/>
          </w:tcPr>
          <w:p w14:paraId="496AC45B" w14:textId="77777777"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2.</w:t>
            </w:r>
          </w:p>
        </w:tc>
        <w:tc>
          <w:tcPr>
            <w:tcW w:w="2604" w:type="dxa"/>
            <w:tcBorders>
              <w:top w:val="single" w:sz="4" w:space="0" w:color="auto"/>
              <w:left w:val="single" w:sz="4" w:space="0" w:color="auto"/>
              <w:bottom w:val="single" w:sz="4" w:space="0" w:color="auto"/>
              <w:right w:val="single" w:sz="4" w:space="0" w:color="auto"/>
            </w:tcBorders>
            <w:shd w:val="clear" w:color="auto" w:fill="F2F2F2"/>
            <w:vAlign w:val="center"/>
          </w:tcPr>
          <w:p w14:paraId="1FFBAEF4" w14:textId="77777777" w:rsidR="000C1CDA" w:rsidRPr="00694A28" w:rsidRDefault="000C1CDA" w:rsidP="00BA4D51">
            <w:pPr>
              <w:tabs>
                <w:tab w:val="left" w:pos="3234"/>
                <w:tab w:val="left" w:pos="7380"/>
              </w:tabs>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Abonament głosowy dla numerów z Grupy 2</w:t>
            </w:r>
          </w:p>
          <w:p w14:paraId="15737C98" w14:textId="783DAA94" w:rsidR="000C1CDA" w:rsidRPr="00694A28" w:rsidRDefault="00624F90" w:rsidP="00BA4D51">
            <w:pPr>
              <w:tabs>
                <w:tab w:val="left" w:pos="3234"/>
                <w:tab w:val="left" w:pos="7380"/>
              </w:tabs>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69</w:t>
            </w:r>
            <w:r w:rsidR="000C1CDA" w:rsidRPr="00694A28">
              <w:rPr>
                <w:rFonts w:asciiTheme="minorHAnsi" w:hAnsiTheme="minorHAnsi" w:cstheme="minorHAnsi"/>
                <w:lang w:eastAsia="pl-PL"/>
              </w:rPr>
              <w:t xml:space="preserve"> numerów</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72A56515" w14:textId="74AB8277" w:rsidR="00624F90" w:rsidRPr="00694A28" w:rsidRDefault="00624F90"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
                <w:bCs/>
                <w:lang w:eastAsia="pl-PL"/>
              </w:rPr>
              <w:t>1656</w:t>
            </w:r>
          </w:p>
          <w:p w14:paraId="0A7F7E4E" w14:textId="0DFEE6AB"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Cs/>
                <w:lang w:eastAsia="pl-PL"/>
              </w:rPr>
              <w:t xml:space="preserve">(tj. </w:t>
            </w:r>
            <w:r w:rsidR="00624F90" w:rsidRPr="00694A28">
              <w:rPr>
                <w:rFonts w:asciiTheme="minorHAnsi" w:hAnsiTheme="minorHAnsi" w:cstheme="minorHAnsi"/>
                <w:bCs/>
                <w:lang w:eastAsia="pl-PL"/>
              </w:rPr>
              <w:t>69</w:t>
            </w:r>
            <w:r w:rsidRPr="00694A28">
              <w:rPr>
                <w:rFonts w:asciiTheme="minorHAnsi" w:hAnsiTheme="minorHAnsi" w:cstheme="minorHAnsi"/>
                <w:bCs/>
                <w:lang w:eastAsia="pl-PL"/>
              </w:rPr>
              <w:t>x 24)</w:t>
            </w:r>
          </w:p>
        </w:tc>
        <w:tc>
          <w:tcPr>
            <w:tcW w:w="1984" w:type="dxa"/>
            <w:tcBorders>
              <w:top w:val="single" w:sz="4" w:space="0" w:color="auto"/>
              <w:left w:val="single" w:sz="4" w:space="0" w:color="auto"/>
              <w:bottom w:val="single" w:sz="4" w:space="0" w:color="auto"/>
              <w:right w:val="single" w:sz="4" w:space="0" w:color="auto"/>
            </w:tcBorders>
            <w:vAlign w:val="center"/>
          </w:tcPr>
          <w:p w14:paraId="581D3AD2" w14:textId="6EABB22D" w:rsidR="000C1CDA" w:rsidRPr="00694A28" w:rsidRDefault="00A6111F"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Cs/>
                <w:lang w:eastAsia="pl-PL"/>
              </w:rPr>
              <w:t>…. zł</w:t>
            </w:r>
          </w:p>
        </w:tc>
        <w:tc>
          <w:tcPr>
            <w:tcW w:w="996" w:type="dxa"/>
            <w:tcBorders>
              <w:top w:val="single" w:sz="4" w:space="0" w:color="auto"/>
              <w:left w:val="single" w:sz="4" w:space="0" w:color="auto"/>
              <w:bottom w:val="single" w:sz="4" w:space="0" w:color="auto"/>
              <w:right w:val="single" w:sz="4" w:space="0" w:color="auto"/>
            </w:tcBorders>
            <w:vAlign w:val="center"/>
          </w:tcPr>
          <w:p w14:paraId="746664E0" w14:textId="0029B435" w:rsidR="000C1CDA" w:rsidRPr="00694A28" w:rsidRDefault="00A6111F"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
                <w:bCs/>
                <w:lang w:eastAsia="pl-PL"/>
              </w:rPr>
              <w:t>...%</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738D65F" w14:textId="4B09A5DC" w:rsidR="000C1CDA" w:rsidRPr="00694A28" w:rsidRDefault="00A6111F" w:rsidP="00BA4D51">
            <w:pPr>
              <w:tabs>
                <w:tab w:val="left" w:pos="3234"/>
              </w:tabs>
              <w:suppressAutoHyphens w:val="0"/>
              <w:spacing w:line="276" w:lineRule="auto"/>
              <w:jc w:val="center"/>
              <w:rPr>
                <w:rFonts w:asciiTheme="minorHAnsi" w:hAnsiTheme="minorHAnsi" w:cstheme="minorHAnsi"/>
                <w:b/>
                <w:lang w:eastAsia="pl-PL"/>
              </w:rPr>
            </w:pPr>
            <w:r w:rsidRPr="00694A28">
              <w:rPr>
                <w:rFonts w:asciiTheme="minorHAnsi" w:hAnsiTheme="minorHAnsi" w:cstheme="minorHAnsi"/>
                <w:bCs/>
                <w:lang w:eastAsia="pl-PL"/>
              </w:rPr>
              <w:t>…. zł</w:t>
            </w:r>
          </w:p>
        </w:tc>
      </w:tr>
      <w:tr w:rsidR="000C1CDA" w:rsidRPr="00694A28" w14:paraId="5470A9BE" w14:textId="77777777" w:rsidTr="004C0FD6">
        <w:trPr>
          <w:gridAfter w:val="1"/>
          <w:wAfter w:w="6" w:type="dxa"/>
          <w:trHeight w:val="510"/>
        </w:trPr>
        <w:tc>
          <w:tcPr>
            <w:tcW w:w="440" w:type="dxa"/>
            <w:tcBorders>
              <w:top w:val="single" w:sz="4" w:space="0" w:color="auto"/>
              <w:left w:val="single" w:sz="4" w:space="0" w:color="auto"/>
              <w:bottom w:val="single" w:sz="4" w:space="0" w:color="auto"/>
              <w:right w:val="single" w:sz="4" w:space="0" w:color="auto"/>
            </w:tcBorders>
            <w:vAlign w:val="center"/>
          </w:tcPr>
          <w:p w14:paraId="4E951A46" w14:textId="77777777"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3.</w:t>
            </w:r>
          </w:p>
        </w:tc>
        <w:tc>
          <w:tcPr>
            <w:tcW w:w="2604" w:type="dxa"/>
            <w:tcBorders>
              <w:top w:val="single" w:sz="4" w:space="0" w:color="auto"/>
              <w:left w:val="single" w:sz="4" w:space="0" w:color="auto"/>
              <w:bottom w:val="single" w:sz="4" w:space="0" w:color="auto"/>
              <w:right w:val="single" w:sz="4" w:space="0" w:color="auto"/>
            </w:tcBorders>
            <w:shd w:val="clear" w:color="auto" w:fill="F2F2F2"/>
            <w:vAlign w:val="center"/>
          </w:tcPr>
          <w:p w14:paraId="491DBE7B" w14:textId="77777777" w:rsidR="000C1CDA" w:rsidRPr="00694A28" w:rsidRDefault="000C1CDA" w:rsidP="00BA4D51">
            <w:pPr>
              <w:tabs>
                <w:tab w:val="left" w:pos="3234"/>
                <w:tab w:val="left" w:pos="7380"/>
              </w:tabs>
              <w:suppressAutoHyphens w:val="0"/>
              <w:spacing w:line="276" w:lineRule="auto"/>
              <w:rPr>
                <w:rFonts w:asciiTheme="minorHAnsi" w:hAnsiTheme="minorHAnsi" w:cstheme="minorHAnsi"/>
              </w:rPr>
            </w:pPr>
            <w:r w:rsidRPr="00694A28">
              <w:rPr>
                <w:rFonts w:asciiTheme="minorHAnsi" w:hAnsiTheme="minorHAnsi" w:cstheme="minorHAnsi"/>
              </w:rPr>
              <w:t xml:space="preserve">Abonament dla numerów internetowych  z Grupy 3 </w:t>
            </w:r>
          </w:p>
          <w:p w14:paraId="1521405D" w14:textId="1FA833B9" w:rsidR="000C1CDA" w:rsidRPr="00694A28" w:rsidRDefault="00624F90" w:rsidP="00BA4D51">
            <w:pPr>
              <w:tabs>
                <w:tab w:val="left" w:pos="3234"/>
                <w:tab w:val="left" w:pos="7380"/>
              </w:tabs>
              <w:suppressAutoHyphens w:val="0"/>
              <w:spacing w:line="276" w:lineRule="auto"/>
              <w:rPr>
                <w:rFonts w:asciiTheme="minorHAnsi" w:hAnsiTheme="minorHAnsi" w:cstheme="minorHAnsi"/>
              </w:rPr>
            </w:pPr>
            <w:r w:rsidRPr="00694A28">
              <w:rPr>
                <w:rFonts w:asciiTheme="minorHAnsi" w:hAnsiTheme="minorHAnsi" w:cstheme="minorHAnsi"/>
              </w:rPr>
              <w:t>220</w:t>
            </w:r>
            <w:r w:rsidR="000C1CDA" w:rsidRPr="00694A28">
              <w:rPr>
                <w:rFonts w:asciiTheme="minorHAnsi" w:hAnsiTheme="minorHAnsi" w:cstheme="minorHAnsi"/>
              </w:rPr>
              <w:t xml:space="preserve"> numerów</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A313A1C" w14:textId="4D98A980" w:rsidR="00624F90" w:rsidRPr="00694A28" w:rsidRDefault="00624F90"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
                <w:bCs/>
                <w:lang w:eastAsia="pl-PL"/>
              </w:rPr>
              <w:t>5280</w:t>
            </w:r>
          </w:p>
          <w:p w14:paraId="37AEF4CC" w14:textId="42CF7FC5"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Cs/>
                <w:lang w:eastAsia="pl-PL"/>
              </w:rPr>
              <w:t xml:space="preserve">(tj. </w:t>
            </w:r>
            <w:r w:rsidR="00624F90" w:rsidRPr="00694A28">
              <w:rPr>
                <w:rFonts w:asciiTheme="minorHAnsi" w:hAnsiTheme="minorHAnsi" w:cstheme="minorHAnsi"/>
                <w:bCs/>
                <w:lang w:eastAsia="pl-PL"/>
              </w:rPr>
              <w:t>220</w:t>
            </w:r>
            <w:r w:rsidRPr="00694A28">
              <w:rPr>
                <w:rFonts w:asciiTheme="minorHAnsi" w:hAnsiTheme="minorHAnsi" w:cstheme="minorHAnsi"/>
                <w:bCs/>
                <w:lang w:eastAsia="pl-PL"/>
              </w:rPr>
              <w:t xml:space="preserve"> x 24)</w:t>
            </w:r>
          </w:p>
        </w:tc>
        <w:tc>
          <w:tcPr>
            <w:tcW w:w="1984" w:type="dxa"/>
            <w:tcBorders>
              <w:top w:val="single" w:sz="4" w:space="0" w:color="auto"/>
              <w:left w:val="single" w:sz="4" w:space="0" w:color="auto"/>
              <w:bottom w:val="single" w:sz="4" w:space="0" w:color="auto"/>
              <w:right w:val="single" w:sz="4" w:space="0" w:color="auto"/>
            </w:tcBorders>
            <w:vAlign w:val="center"/>
          </w:tcPr>
          <w:p w14:paraId="4DF1F4C0" w14:textId="71B9FE41" w:rsidR="000C1CDA" w:rsidRPr="00694A28" w:rsidRDefault="00A6111F"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Cs/>
                <w:lang w:eastAsia="pl-PL"/>
              </w:rPr>
              <w:t>…. zł</w:t>
            </w:r>
          </w:p>
        </w:tc>
        <w:tc>
          <w:tcPr>
            <w:tcW w:w="996" w:type="dxa"/>
            <w:tcBorders>
              <w:top w:val="single" w:sz="4" w:space="0" w:color="auto"/>
              <w:left w:val="single" w:sz="4" w:space="0" w:color="auto"/>
              <w:bottom w:val="single" w:sz="4" w:space="0" w:color="auto"/>
              <w:right w:val="single" w:sz="4" w:space="0" w:color="auto"/>
            </w:tcBorders>
            <w:vAlign w:val="center"/>
          </w:tcPr>
          <w:p w14:paraId="56473DE5" w14:textId="03E4BF88" w:rsidR="000C1CDA" w:rsidRPr="00694A28" w:rsidRDefault="00A6111F"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
                <w:bCs/>
                <w:lang w:eastAsia="pl-PL"/>
              </w:rPr>
              <w:t>...%</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061E535C" w14:textId="76DEBAA5" w:rsidR="000C1CDA" w:rsidRPr="00694A28" w:rsidRDefault="00A6111F" w:rsidP="00BA4D51">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bCs/>
                <w:lang w:eastAsia="pl-PL"/>
              </w:rPr>
              <w:t>…. zł</w:t>
            </w:r>
          </w:p>
        </w:tc>
      </w:tr>
      <w:tr w:rsidR="000C1CDA" w:rsidRPr="00694A28" w14:paraId="517082A0" w14:textId="77777777" w:rsidTr="004C0FD6">
        <w:trPr>
          <w:gridAfter w:val="1"/>
          <w:wAfter w:w="6" w:type="dxa"/>
          <w:trHeight w:val="510"/>
        </w:trPr>
        <w:tc>
          <w:tcPr>
            <w:tcW w:w="440" w:type="dxa"/>
            <w:tcBorders>
              <w:top w:val="single" w:sz="4" w:space="0" w:color="auto"/>
              <w:left w:val="single" w:sz="4" w:space="0" w:color="auto"/>
              <w:bottom w:val="single" w:sz="4" w:space="0" w:color="auto"/>
              <w:right w:val="single" w:sz="4" w:space="0" w:color="auto"/>
            </w:tcBorders>
            <w:vAlign w:val="center"/>
          </w:tcPr>
          <w:p w14:paraId="012CB625" w14:textId="77777777"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4.</w:t>
            </w:r>
          </w:p>
        </w:tc>
        <w:tc>
          <w:tcPr>
            <w:tcW w:w="2604" w:type="dxa"/>
            <w:tcBorders>
              <w:top w:val="single" w:sz="4" w:space="0" w:color="auto"/>
              <w:left w:val="single" w:sz="4" w:space="0" w:color="auto"/>
              <w:bottom w:val="single" w:sz="4" w:space="0" w:color="auto"/>
              <w:right w:val="single" w:sz="4" w:space="0" w:color="auto"/>
            </w:tcBorders>
            <w:shd w:val="clear" w:color="auto" w:fill="F2F2F2"/>
            <w:vAlign w:val="center"/>
          </w:tcPr>
          <w:p w14:paraId="2B544DEF" w14:textId="77777777" w:rsidR="000C1CDA" w:rsidRPr="00694A28" w:rsidRDefault="000C1CDA" w:rsidP="00BA4D51">
            <w:pPr>
              <w:tabs>
                <w:tab w:val="left" w:pos="3234"/>
                <w:tab w:val="left" w:pos="7380"/>
              </w:tabs>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Telefony komórkowe </w:t>
            </w:r>
          </w:p>
          <w:p w14:paraId="5C3E8EE8" w14:textId="4EB7A27F" w:rsidR="000C1CDA" w:rsidRPr="00694A28" w:rsidRDefault="000C1CDA" w:rsidP="00BA4D51">
            <w:pPr>
              <w:tabs>
                <w:tab w:val="left" w:pos="3234"/>
                <w:tab w:val="left" w:pos="7380"/>
              </w:tabs>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z rezerwą serwisową       </w:t>
            </w:r>
            <w:r w:rsidR="00424306" w:rsidRPr="00694A28">
              <w:rPr>
                <w:rFonts w:asciiTheme="minorHAnsi" w:hAnsiTheme="minorHAnsi" w:cstheme="minorHAnsi"/>
                <w:lang w:eastAsia="pl-PL"/>
              </w:rPr>
              <w:t>359</w:t>
            </w:r>
            <w:r w:rsidRPr="00694A28">
              <w:rPr>
                <w:rFonts w:asciiTheme="minorHAnsi" w:hAnsiTheme="minorHAnsi" w:cstheme="minorHAnsi"/>
                <w:lang w:eastAsia="pl-PL"/>
              </w:rPr>
              <w:t xml:space="preserve"> telefony</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6FD51C1" w14:textId="195C727F" w:rsidR="000C1CDA" w:rsidRPr="00694A28" w:rsidRDefault="00424306"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
                <w:bCs/>
                <w:lang w:eastAsia="pl-PL"/>
              </w:rPr>
              <w:t>359</w:t>
            </w:r>
          </w:p>
          <w:p w14:paraId="1F3637D3" w14:textId="7C233A81"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xml:space="preserve">(tj. </w:t>
            </w:r>
            <w:r w:rsidR="00424306" w:rsidRPr="00694A28">
              <w:rPr>
                <w:rFonts w:asciiTheme="minorHAnsi" w:hAnsiTheme="minorHAnsi" w:cstheme="minorHAnsi"/>
                <w:bCs/>
                <w:lang w:eastAsia="pl-PL"/>
              </w:rPr>
              <w:t>344</w:t>
            </w:r>
            <w:r w:rsidRPr="00694A28">
              <w:rPr>
                <w:rFonts w:asciiTheme="minorHAnsi" w:hAnsiTheme="minorHAnsi" w:cstheme="minorHAnsi"/>
                <w:bCs/>
                <w:lang w:eastAsia="pl-PL"/>
              </w:rPr>
              <w:t xml:space="preserve"> + 15)</w:t>
            </w:r>
          </w:p>
        </w:tc>
        <w:tc>
          <w:tcPr>
            <w:tcW w:w="1984" w:type="dxa"/>
            <w:tcBorders>
              <w:top w:val="single" w:sz="4" w:space="0" w:color="auto"/>
              <w:left w:val="single" w:sz="4" w:space="0" w:color="auto"/>
              <w:bottom w:val="single" w:sz="4" w:space="0" w:color="auto"/>
              <w:right w:val="single" w:sz="4" w:space="0" w:color="auto"/>
            </w:tcBorders>
            <w:vAlign w:val="center"/>
          </w:tcPr>
          <w:p w14:paraId="7E0863E7" w14:textId="522CB15E" w:rsidR="000C1CDA" w:rsidRPr="00694A28" w:rsidRDefault="009E15E5"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Cs/>
                <w:lang w:eastAsia="pl-PL"/>
              </w:rPr>
              <w:t>1</w:t>
            </w:r>
            <w:r w:rsidR="00A6111F" w:rsidRPr="00694A28">
              <w:rPr>
                <w:rFonts w:asciiTheme="minorHAnsi" w:hAnsiTheme="minorHAnsi" w:cstheme="minorHAnsi"/>
                <w:bCs/>
                <w:lang w:eastAsia="pl-PL"/>
              </w:rPr>
              <w:t xml:space="preserve"> zł</w:t>
            </w:r>
          </w:p>
        </w:tc>
        <w:tc>
          <w:tcPr>
            <w:tcW w:w="996" w:type="dxa"/>
            <w:tcBorders>
              <w:top w:val="single" w:sz="4" w:space="0" w:color="auto"/>
              <w:left w:val="single" w:sz="4" w:space="0" w:color="auto"/>
              <w:bottom w:val="single" w:sz="4" w:space="0" w:color="auto"/>
              <w:right w:val="single" w:sz="4" w:space="0" w:color="auto"/>
            </w:tcBorders>
            <w:vAlign w:val="center"/>
          </w:tcPr>
          <w:p w14:paraId="22ED9559" w14:textId="74AED065" w:rsidR="000C1CDA" w:rsidRPr="00694A28" w:rsidRDefault="00A6111F" w:rsidP="00BA4D51">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
                <w:bCs/>
                <w:lang w:eastAsia="pl-PL"/>
              </w:rPr>
              <w:t>...%</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0F8737B3" w14:textId="4B71AC19" w:rsidR="000C1CDA" w:rsidRPr="00694A28" w:rsidRDefault="00A6111F" w:rsidP="00BA4D51">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bCs/>
                <w:lang w:eastAsia="pl-PL"/>
              </w:rPr>
              <w:t>…. zł</w:t>
            </w:r>
          </w:p>
        </w:tc>
      </w:tr>
      <w:tr w:rsidR="000C1CDA" w:rsidRPr="00694A28" w14:paraId="4D558EA0" w14:textId="77777777" w:rsidTr="004C0FD6">
        <w:trPr>
          <w:trHeight w:val="589"/>
        </w:trPr>
        <w:tc>
          <w:tcPr>
            <w:tcW w:w="440" w:type="dxa"/>
            <w:tcBorders>
              <w:top w:val="single" w:sz="4" w:space="0" w:color="auto"/>
              <w:left w:val="single" w:sz="4" w:space="0" w:color="auto"/>
              <w:bottom w:val="single" w:sz="4" w:space="0" w:color="auto"/>
              <w:right w:val="single" w:sz="4" w:space="0" w:color="auto"/>
            </w:tcBorders>
            <w:vAlign w:val="center"/>
          </w:tcPr>
          <w:p w14:paraId="64502198" w14:textId="77777777"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5.</w:t>
            </w:r>
          </w:p>
        </w:tc>
        <w:tc>
          <w:tcPr>
            <w:tcW w:w="73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125AC84" w14:textId="77777777" w:rsidR="000C1CDA" w:rsidRPr="00694A28" w:rsidRDefault="000C1CDA" w:rsidP="00BA4D51">
            <w:pPr>
              <w:tabs>
                <w:tab w:val="left" w:pos="3234"/>
                <w:tab w:val="left" w:pos="7380"/>
              </w:tabs>
              <w:suppressAutoHyphens w:val="0"/>
              <w:spacing w:line="276" w:lineRule="auto"/>
              <w:jc w:val="right"/>
              <w:rPr>
                <w:rFonts w:asciiTheme="minorHAnsi" w:hAnsiTheme="minorHAnsi" w:cstheme="minorHAnsi"/>
                <w:b/>
                <w:bCs/>
                <w:lang w:eastAsia="pl-PL"/>
              </w:rPr>
            </w:pPr>
            <w:r w:rsidRPr="00694A28">
              <w:rPr>
                <w:rFonts w:asciiTheme="minorHAnsi" w:hAnsiTheme="minorHAnsi" w:cstheme="minorHAnsi"/>
                <w:lang w:eastAsia="pl-PL"/>
              </w:rPr>
              <w:t xml:space="preserve">Wszystkie pozostałe usługi nie wymienione w poz. 1-3, taryfikowane będą wg aktualnego cennika Wykonawcy. Kwotę za te usługi wyznacza się jako </w:t>
            </w:r>
            <w:r w:rsidRPr="00694A28">
              <w:rPr>
                <w:rFonts w:asciiTheme="minorHAnsi" w:hAnsiTheme="minorHAnsi" w:cstheme="minorHAnsi"/>
                <w:lang w:eastAsia="pl-PL"/>
              </w:rPr>
              <w:br/>
            </w:r>
            <w:r w:rsidRPr="00694A28">
              <w:rPr>
                <w:rFonts w:asciiTheme="minorHAnsi" w:hAnsiTheme="minorHAnsi" w:cstheme="minorHAnsi"/>
                <w:b/>
                <w:u w:val="single"/>
                <w:lang w:eastAsia="pl-PL"/>
              </w:rPr>
              <w:t xml:space="preserve">30% sumy cen poz. 1F- 3F tj. </w:t>
            </w:r>
            <w:r w:rsidRPr="00694A28">
              <w:rPr>
                <w:rFonts w:asciiTheme="minorHAnsi" w:hAnsiTheme="minorHAnsi" w:cstheme="minorHAnsi"/>
                <w:b/>
                <w:bCs/>
                <w:i/>
                <w:iCs/>
                <w:lang w:eastAsia="pl-PL"/>
              </w:rPr>
              <w:t>[0,3 x (</w:t>
            </w:r>
            <w:r w:rsidRPr="00694A28">
              <w:rPr>
                <w:rFonts w:asciiTheme="minorHAnsi" w:hAnsiTheme="minorHAnsi" w:cstheme="minorHAnsi"/>
                <w:b/>
                <w:bCs/>
                <w:i/>
                <w:lang w:eastAsia="pl-PL"/>
              </w:rPr>
              <w:t>1F+2F+3F)</w:t>
            </w:r>
            <w:r w:rsidRPr="00694A28">
              <w:rPr>
                <w:rFonts w:asciiTheme="minorHAnsi" w:hAnsiTheme="minorHAnsi" w:cstheme="minorHAnsi"/>
                <w:b/>
                <w:bCs/>
                <w:i/>
                <w:iCs/>
                <w:lang w:eastAsia="pl-PL"/>
              </w:rPr>
              <w:t>]</w:t>
            </w:r>
          </w:p>
        </w:tc>
        <w:tc>
          <w:tcPr>
            <w:tcW w:w="1906" w:type="dxa"/>
            <w:gridSpan w:val="2"/>
            <w:tcBorders>
              <w:top w:val="single" w:sz="4" w:space="0" w:color="auto"/>
              <w:left w:val="single" w:sz="4" w:space="0" w:color="auto"/>
              <w:bottom w:val="single" w:sz="4" w:space="0" w:color="auto"/>
              <w:right w:val="single" w:sz="4" w:space="0" w:color="auto"/>
            </w:tcBorders>
            <w:vAlign w:val="center"/>
          </w:tcPr>
          <w:p w14:paraId="4D583E29" w14:textId="0E956BB4" w:rsidR="000C1CDA" w:rsidRPr="00694A28" w:rsidRDefault="00A6111F" w:rsidP="00BA4D51">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bCs/>
                <w:lang w:eastAsia="pl-PL"/>
              </w:rPr>
              <w:t>…. zł</w:t>
            </w:r>
          </w:p>
        </w:tc>
      </w:tr>
      <w:tr w:rsidR="000C1CDA" w:rsidRPr="00694A28" w14:paraId="2BFC5CE4" w14:textId="77777777" w:rsidTr="004C0FD6">
        <w:trPr>
          <w:trHeight w:val="589"/>
        </w:trPr>
        <w:tc>
          <w:tcPr>
            <w:tcW w:w="440" w:type="dxa"/>
            <w:tcBorders>
              <w:top w:val="single" w:sz="4" w:space="0" w:color="auto"/>
              <w:left w:val="single" w:sz="4" w:space="0" w:color="auto"/>
              <w:bottom w:val="single" w:sz="4" w:space="0" w:color="auto"/>
              <w:right w:val="single" w:sz="4" w:space="0" w:color="auto"/>
            </w:tcBorders>
            <w:vAlign w:val="center"/>
          </w:tcPr>
          <w:p w14:paraId="664D60E5" w14:textId="77777777" w:rsidR="000C1CDA" w:rsidRPr="00694A28" w:rsidRDefault="000C1CDA" w:rsidP="00BA4D51">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6.</w:t>
            </w:r>
          </w:p>
        </w:tc>
        <w:tc>
          <w:tcPr>
            <w:tcW w:w="73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18B2A0D" w14:textId="77777777" w:rsidR="000C1CDA" w:rsidRPr="00694A28" w:rsidRDefault="000C1CDA" w:rsidP="00BA4D51">
            <w:pPr>
              <w:tabs>
                <w:tab w:val="left" w:pos="3234"/>
                <w:tab w:val="left" w:pos="7380"/>
              </w:tabs>
              <w:suppressAutoHyphens w:val="0"/>
              <w:spacing w:line="276" w:lineRule="auto"/>
              <w:jc w:val="right"/>
              <w:rPr>
                <w:rFonts w:asciiTheme="minorHAnsi" w:hAnsiTheme="minorHAnsi" w:cstheme="minorHAnsi"/>
                <w:lang w:eastAsia="pl-PL"/>
              </w:rPr>
            </w:pPr>
            <w:r w:rsidRPr="00694A28">
              <w:rPr>
                <w:rFonts w:asciiTheme="minorHAnsi" w:hAnsiTheme="minorHAnsi" w:cstheme="minorHAnsi"/>
                <w:b/>
                <w:bCs/>
                <w:lang w:eastAsia="pl-PL"/>
              </w:rPr>
              <w:t xml:space="preserve">Ogółem cena brutto </w:t>
            </w:r>
            <w:r w:rsidRPr="00694A28">
              <w:rPr>
                <w:rFonts w:asciiTheme="minorHAnsi" w:hAnsiTheme="minorHAnsi" w:cstheme="minorHAnsi"/>
                <w:b/>
                <w:bCs/>
                <w:i/>
                <w:iCs/>
                <w:lang w:eastAsia="pl-PL"/>
              </w:rPr>
              <w:t>(</w:t>
            </w:r>
            <w:r w:rsidRPr="00694A28">
              <w:rPr>
                <w:rFonts w:asciiTheme="minorHAnsi" w:hAnsiTheme="minorHAnsi" w:cstheme="minorHAnsi"/>
                <w:b/>
                <w:bCs/>
                <w:i/>
                <w:lang w:eastAsia="pl-PL"/>
              </w:rPr>
              <w:t>1F+2F+3F+4F+5F)</w:t>
            </w:r>
          </w:p>
        </w:tc>
        <w:tc>
          <w:tcPr>
            <w:tcW w:w="1906" w:type="dxa"/>
            <w:gridSpan w:val="2"/>
            <w:tcBorders>
              <w:top w:val="single" w:sz="4" w:space="0" w:color="auto"/>
              <w:left w:val="single" w:sz="4" w:space="0" w:color="auto"/>
              <w:bottom w:val="single" w:sz="4" w:space="0" w:color="auto"/>
              <w:right w:val="single" w:sz="4" w:space="0" w:color="auto"/>
            </w:tcBorders>
            <w:vAlign w:val="center"/>
          </w:tcPr>
          <w:p w14:paraId="12D90E0A" w14:textId="18B0FACD" w:rsidR="000C1CDA" w:rsidRPr="00694A28" w:rsidRDefault="00A6111F" w:rsidP="00BA4D51">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bCs/>
                <w:lang w:eastAsia="pl-PL"/>
              </w:rPr>
              <w:t>…. zł</w:t>
            </w:r>
          </w:p>
        </w:tc>
      </w:tr>
    </w:tbl>
    <w:p w14:paraId="0B8466B5" w14:textId="77777777" w:rsidR="000C1CDA" w:rsidRPr="00694A28" w:rsidRDefault="000C1CDA" w:rsidP="00BA4D51">
      <w:pPr>
        <w:pStyle w:val="Tekstpodstawowy22"/>
        <w:spacing w:line="276" w:lineRule="auto"/>
        <w:rPr>
          <w:rFonts w:asciiTheme="minorHAnsi" w:eastAsia="Calibri" w:hAnsiTheme="minorHAnsi" w:cstheme="minorHAnsi"/>
          <w:b/>
        </w:rPr>
      </w:pPr>
    </w:p>
    <w:p w14:paraId="7164D2FE" w14:textId="18724CEE" w:rsidR="000C1CDA" w:rsidRPr="00694A28" w:rsidRDefault="000C1CDA" w:rsidP="00BA4D51">
      <w:pPr>
        <w:pStyle w:val="Tekstpodstawowy22"/>
        <w:spacing w:line="276" w:lineRule="auto"/>
        <w:rPr>
          <w:rFonts w:asciiTheme="minorHAnsi" w:hAnsiTheme="minorHAnsi" w:cstheme="minorHAnsi"/>
          <w:b/>
        </w:rPr>
      </w:pPr>
      <w:r w:rsidRPr="00694A28">
        <w:rPr>
          <w:rFonts w:asciiTheme="minorHAnsi" w:eastAsia="Calibri" w:hAnsiTheme="minorHAnsi" w:cstheme="minorHAnsi"/>
          <w:b/>
        </w:rPr>
        <w:t xml:space="preserve">Okres gwarancji jakości na baterie do </w:t>
      </w:r>
      <w:r w:rsidRPr="00694A28">
        <w:rPr>
          <w:rFonts w:asciiTheme="minorHAnsi" w:hAnsiTheme="minorHAnsi" w:cstheme="minorHAnsi"/>
          <w:b/>
        </w:rPr>
        <w:t>telefonów komórkowych</w:t>
      </w:r>
      <w:r w:rsidRPr="00694A28">
        <w:rPr>
          <w:rFonts w:asciiTheme="minorHAnsi" w:eastAsia="Calibri" w:hAnsiTheme="minorHAnsi" w:cstheme="minorHAnsi"/>
          <w:b/>
        </w:rPr>
        <w:t xml:space="preserve"> </w:t>
      </w:r>
      <w:r w:rsidRPr="00694A28">
        <w:rPr>
          <w:rFonts w:asciiTheme="minorHAnsi" w:hAnsiTheme="minorHAnsi" w:cstheme="minorHAnsi"/>
          <w:b/>
        </w:rPr>
        <w:t>wynosi – .................. miesiące/-</w:t>
      </w:r>
      <w:proofErr w:type="spellStart"/>
      <w:r w:rsidRPr="00694A28">
        <w:rPr>
          <w:rFonts w:asciiTheme="minorHAnsi" w:hAnsiTheme="minorHAnsi" w:cstheme="minorHAnsi"/>
          <w:b/>
        </w:rPr>
        <w:t>ęcy</w:t>
      </w:r>
      <w:proofErr w:type="spellEnd"/>
    </w:p>
    <w:p w14:paraId="45CF5E72" w14:textId="77777777" w:rsidR="00C565E6" w:rsidRPr="00694A28" w:rsidRDefault="00C565E6" w:rsidP="00F81CC2">
      <w:pPr>
        <w:autoSpaceDE w:val="0"/>
        <w:spacing w:before="240" w:after="120" w:line="276" w:lineRule="auto"/>
        <w:rPr>
          <w:rFonts w:asciiTheme="minorHAnsi" w:hAnsiTheme="minorHAnsi" w:cstheme="minorHAnsi"/>
          <w:b/>
          <w:bCs/>
        </w:rPr>
      </w:pPr>
      <w:r w:rsidRPr="00694A28">
        <w:rPr>
          <w:rFonts w:asciiTheme="minorHAnsi" w:hAnsiTheme="minorHAnsi" w:cstheme="minorHAnsi"/>
          <w:b/>
          <w:bCs/>
        </w:rPr>
        <w:t>Uwaga:</w:t>
      </w:r>
    </w:p>
    <w:p w14:paraId="4A964D5B" w14:textId="1CB4988F" w:rsidR="00C60915" w:rsidRPr="00694A28" w:rsidRDefault="00C565E6" w:rsidP="00BA4D51">
      <w:pPr>
        <w:autoSpaceDE w:val="0"/>
        <w:spacing w:line="276" w:lineRule="auto"/>
        <w:jc w:val="both"/>
        <w:rPr>
          <w:rFonts w:asciiTheme="minorHAnsi" w:hAnsiTheme="minorHAnsi" w:cstheme="minorHAnsi"/>
        </w:rPr>
      </w:pPr>
      <w:r w:rsidRPr="00694A28">
        <w:rPr>
          <w:rFonts w:asciiTheme="minorHAnsi" w:hAnsiTheme="minorHAnsi" w:cstheme="minorHAnsi"/>
        </w:rPr>
        <w:t>Wykonawca powinien wypełnić rubryki „Okres gwarancji jakości …..wynosi”</w:t>
      </w:r>
      <w:r w:rsidRPr="00694A28">
        <w:rPr>
          <w:rFonts w:asciiTheme="minorHAnsi" w:hAnsiTheme="minorHAnsi" w:cstheme="minorHAnsi"/>
          <w:b/>
        </w:rPr>
        <w:t xml:space="preserve"> </w:t>
      </w:r>
      <w:r w:rsidRPr="00694A28">
        <w:rPr>
          <w:rFonts w:asciiTheme="minorHAnsi" w:hAnsiTheme="minorHAnsi" w:cstheme="minorHAnsi"/>
        </w:rPr>
        <w:t xml:space="preserve">wpisując oferowaną ilość miesięcy świadczenia gwarancji jakości zgodnie z zapisami rozdziału XV pkt. </w:t>
      </w:r>
      <w:r w:rsidR="00C60915" w:rsidRPr="00694A28">
        <w:rPr>
          <w:rFonts w:asciiTheme="minorHAnsi" w:hAnsiTheme="minorHAnsi" w:cstheme="minorHAnsi"/>
        </w:rPr>
        <w:t xml:space="preserve">1 </w:t>
      </w:r>
      <w:proofErr w:type="spellStart"/>
      <w:r w:rsidR="00C60915" w:rsidRPr="00694A28">
        <w:rPr>
          <w:rFonts w:asciiTheme="minorHAnsi" w:hAnsiTheme="minorHAnsi" w:cstheme="minorHAnsi"/>
        </w:rPr>
        <w:t>ppkt</w:t>
      </w:r>
      <w:proofErr w:type="spellEnd"/>
      <w:r w:rsidR="00C60915" w:rsidRPr="00694A28">
        <w:rPr>
          <w:rFonts w:asciiTheme="minorHAnsi" w:hAnsiTheme="minorHAnsi" w:cstheme="minorHAnsi"/>
        </w:rPr>
        <w:t xml:space="preserve"> 1.2 </w:t>
      </w:r>
      <w:r w:rsidRPr="00694A28">
        <w:rPr>
          <w:rFonts w:asciiTheme="minorHAnsi" w:hAnsiTheme="minorHAnsi" w:cstheme="minorHAnsi"/>
        </w:rPr>
        <w:t>SWZ z uwzględnieniem zapisów z rozdziału I</w:t>
      </w:r>
      <w:r w:rsidR="00C60915" w:rsidRPr="00694A28">
        <w:rPr>
          <w:rFonts w:asciiTheme="minorHAnsi" w:hAnsiTheme="minorHAnsi" w:cstheme="minorHAnsi"/>
        </w:rPr>
        <w:t>V</w:t>
      </w:r>
      <w:r w:rsidRPr="00694A28">
        <w:rPr>
          <w:rFonts w:asciiTheme="minorHAnsi" w:hAnsiTheme="minorHAnsi" w:cstheme="minorHAnsi"/>
        </w:rPr>
        <w:t xml:space="preserve"> pkt </w:t>
      </w:r>
      <w:r w:rsidR="00C60915" w:rsidRPr="00694A28">
        <w:rPr>
          <w:rFonts w:asciiTheme="minorHAnsi" w:hAnsiTheme="minorHAnsi" w:cstheme="minorHAnsi"/>
        </w:rPr>
        <w:t xml:space="preserve">2 </w:t>
      </w:r>
      <w:proofErr w:type="spellStart"/>
      <w:r w:rsidR="00C60915" w:rsidRPr="00694A28">
        <w:rPr>
          <w:rFonts w:asciiTheme="minorHAnsi" w:hAnsiTheme="minorHAnsi" w:cstheme="minorHAnsi"/>
        </w:rPr>
        <w:t>ppkt</w:t>
      </w:r>
      <w:proofErr w:type="spellEnd"/>
      <w:r w:rsidR="00C60915" w:rsidRPr="00694A28">
        <w:rPr>
          <w:rFonts w:asciiTheme="minorHAnsi" w:hAnsiTheme="minorHAnsi" w:cstheme="minorHAnsi"/>
        </w:rPr>
        <w:t xml:space="preserve"> 2.1.2</w:t>
      </w:r>
      <w:r w:rsidRPr="00694A28">
        <w:rPr>
          <w:rFonts w:asciiTheme="minorHAnsi" w:hAnsiTheme="minorHAnsi" w:cstheme="minorHAnsi"/>
        </w:rPr>
        <w:t xml:space="preserve"> SWZ</w:t>
      </w:r>
      <w:r w:rsidR="00C60915" w:rsidRPr="00694A28">
        <w:rPr>
          <w:rFonts w:asciiTheme="minorHAnsi" w:hAnsiTheme="minorHAnsi" w:cstheme="minorHAnsi"/>
        </w:rPr>
        <w:t>.</w:t>
      </w:r>
    </w:p>
    <w:p w14:paraId="3F671015" w14:textId="2184BE6D" w:rsidR="00F81CC2" w:rsidRPr="00694A28" w:rsidRDefault="00C60915" w:rsidP="00BA4D51">
      <w:pPr>
        <w:autoSpaceDE w:val="0"/>
        <w:spacing w:line="276" w:lineRule="auto"/>
        <w:jc w:val="both"/>
        <w:rPr>
          <w:rFonts w:asciiTheme="minorHAnsi" w:eastAsia="Calibri" w:hAnsiTheme="minorHAnsi" w:cstheme="minorHAnsi"/>
        </w:rPr>
      </w:pPr>
      <w:r w:rsidRPr="00694A28">
        <w:rPr>
          <w:rFonts w:asciiTheme="minorHAnsi" w:eastAsia="Calibri" w:hAnsiTheme="minorHAnsi" w:cstheme="minorHAnsi"/>
        </w:rPr>
        <w:t>W przypadku określenia czasu w innych wartościach niż miesiące np. w ilościach dni zostanie zastosowany przelicznik 30 i zostanie uwzględniona tylko całkowita liczba wyliczonych miesięcy</w:t>
      </w:r>
      <w:r w:rsidR="00F81CC2" w:rsidRPr="00694A28">
        <w:rPr>
          <w:rFonts w:asciiTheme="minorHAnsi" w:eastAsia="Calibri" w:hAnsiTheme="minorHAnsi" w:cstheme="minorHAnsi"/>
        </w:rPr>
        <w:t>.</w:t>
      </w:r>
    </w:p>
    <w:p w14:paraId="7C8A2613" w14:textId="77777777" w:rsidR="00F81CC2" w:rsidRPr="00694A28" w:rsidRDefault="00F81CC2">
      <w:pPr>
        <w:suppressAutoHyphens w:val="0"/>
        <w:spacing w:after="160" w:line="259" w:lineRule="auto"/>
        <w:rPr>
          <w:rFonts w:asciiTheme="minorHAnsi" w:eastAsia="Calibri" w:hAnsiTheme="minorHAnsi" w:cstheme="minorHAnsi"/>
        </w:rPr>
      </w:pPr>
      <w:r w:rsidRPr="00694A28">
        <w:rPr>
          <w:rFonts w:asciiTheme="minorHAnsi" w:eastAsia="Calibri" w:hAnsiTheme="minorHAnsi" w:cstheme="minorHAnsi"/>
        </w:rPr>
        <w:br w:type="page"/>
      </w:r>
    </w:p>
    <w:p w14:paraId="6B5CA39F" w14:textId="1F43B652" w:rsidR="00C6104B" w:rsidRPr="00694A28" w:rsidRDefault="00C6104B" w:rsidP="00F81CC2">
      <w:pPr>
        <w:suppressAutoHyphens w:val="0"/>
        <w:autoSpaceDE w:val="0"/>
        <w:autoSpaceDN w:val="0"/>
        <w:adjustRightInd w:val="0"/>
        <w:spacing w:before="240" w:after="120" w:line="276" w:lineRule="auto"/>
        <w:jc w:val="both"/>
        <w:rPr>
          <w:rFonts w:asciiTheme="minorHAnsi" w:hAnsiTheme="minorHAnsi" w:cstheme="minorHAnsi"/>
          <w:b/>
          <w:bCs/>
        </w:rPr>
      </w:pPr>
      <w:r w:rsidRPr="00694A28">
        <w:rPr>
          <w:rFonts w:asciiTheme="minorHAnsi" w:hAnsiTheme="minorHAnsi" w:cstheme="minorHAnsi"/>
          <w:b/>
          <w:bCs/>
        </w:rPr>
        <w:lastRenderedPageBreak/>
        <w:t>CZĘŚĆ NR 2</w:t>
      </w:r>
    </w:p>
    <w:p w14:paraId="7EFE31D1" w14:textId="0D4624BF" w:rsidR="00C6104B" w:rsidRPr="00694A28" w:rsidRDefault="00C6104B" w:rsidP="00533C53">
      <w:pPr>
        <w:pStyle w:val="Default"/>
        <w:keepNext/>
        <w:spacing w:line="276" w:lineRule="auto"/>
        <w:rPr>
          <w:rFonts w:asciiTheme="minorHAnsi" w:hAnsiTheme="minorHAnsi" w:cstheme="minorHAnsi"/>
        </w:rPr>
      </w:pPr>
      <w:r w:rsidRPr="00694A28">
        <w:rPr>
          <w:rFonts w:asciiTheme="minorHAnsi" w:hAnsiTheme="minorHAnsi" w:cstheme="minorHAnsi"/>
        </w:rPr>
        <w:t>W nawiązaniu do ogłoszenia o przetargu nieograniczonym na Usługi telefonii komórkowej wraz z dostawą telefonów oraz usługi transmisji danych, oferuję wykonanie przedmiotu zamówienia określonego w rozdziale IV</w:t>
      </w:r>
      <w:r w:rsidR="006371AB" w:rsidRPr="00694A28">
        <w:rPr>
          <w:rFonts w:asciiTheme="minorHAnsi" w:hAnsiTheme="minorHAnsi" w:cstheme="minorHAnsi"/>
        </w:rPr>
        <w:t xml:space="preserve"> pkt 2 </w:t>
      </w:r>
      <w:proofErr w:type="spellStart"/>
      <w:r w:rsidR="006371AB" w:rsidRPr="00694A28">
        <w:rPr>
          <w:rFonts w:asciiTheme="minorHAnsi" w:hAnsiTheme="minorHAnsi" w:cstheme="minorHAnsi"/>
        </w:rPr>
        <w:t>ppkt</w:t>
      </w:r>
      <w:proofErr w:type="spellEnd"/>
      <w:r w:rsidR="006371AB" w:rsidRPr="00694A28">
        <w:rPr>
          <w:rFonts w:asciiTheme="minorHAnsi" w:hAnsiTheme="minorHAnsi" w:cstheme="minorHAnsi"/>
        </w:rPr>
        <w:t xml:space="preserve"> 2.2. </w:t>
      </w:r>
      <w:r w:rsidRPr="00694A28">
        <w:rPr>
          <w:rFonts w:asciiTheme="minorHAnsi" w:hAnsiTheme="minorHAnsi" w:cstheme="minorHAnsi"/>
        </w:rPr>
        <w:t xml:space="preserve"> SWZ i w Załączniku nr 1a i nr </w:t>
      </w:r>
      <w:r w:rsidR="00A9310A" w:rsidRPr="00694A28">
        <w:rPr>
          <w:rFonts w:asciiTheme="minorHAnsi" w:hAnsiTheme="minorHAnsi" w:cstheme="minorHAnsi"/>
        </w:rPr>
        <w:t>7</w:t>
      </w:r>
      <w:r w:rsidR="006371AB" w:rsidRPr="00694A28">
        <w:rPr>
          <w:rFonts w:asciiTheme="minorHAnsi" w:hAnsiTheme="minorHAnsi" w:cstheme="minorHAnsi"/>
        </w:rPr>
        <w:t xml:space="preserve">a </w:t>
      </w:r>
      <w:r w:rsidRPr="00694A28">
        <w:rPr>
          <w:rFonts w:asciiTheme="minorHAnsi" w:hAnsiTheme="minorHAnsi" w:cstheme="minorHAnsi"/>
        </w:rPr>
        <w:t xml:space="preserve">do SWZ za łączną cenę brutto: </w:t>
      </w:r>
    </w:p>
    <w:p w14:paraId="73E1DE9B" w14:textId="75286CE1" w:rsidR="00BB5528" w:rsidRPr="00694A28" w:rsidRDefault="00BB5528" w:rsidP="00BB5528">
      <w:pPr>
        <w:spacing w:line="276" w:lineRule="auto"/>
        <w:rPr>
          <w:rFonts w:asciiTheme="minorHAnsi" w:hAnsiTheme="minorHAnsi" w:cstheme="minorHAnsi"/>
        </w:rPr>
      </w:pPr>
      <w:r w:rsidRPr="00694A28">
        <w:rPr>
          <w:rFonts w:asciiTheme="minorHAnsi" w:hAnsiTheme="minorHAnsi" w:cstheme="minorHAnsi"/>
        </w:rPr>
        <w:t>Łączna cena brutto oferty (należy przenieść kwotę z poz. 7H tabeli nr 2): ………………............ zł, w tym:</w:t>
      </w:r>
    </w:p>
    <w:p w14:paraId="3B25CD8E" w14:textId="77777777" w:rsidR="00BB5528" w:rsidRPr="00694A28" w:rsidRDefault="00BB5528" w:rsidP="00BB5528">
      <w:pPr>
        <w:spacing w:line="276" w:lineRule="auto"/>
        <w:rPr>
          <w:rFonts w:asciiTheme="minorHAnsi" w:hAnsiTheme="minorHAnsi" w:cstheme="minorHAnsi"/>
        </w:rPr>
      </w:pPr>
      <w:r w:rsidRPr="00694A28">
        <w:rPr>
          <w:rFonts w:asciiTheme="minorHAnsi" w:hAnsiTheme="minorHAnsi" w:cstheme="minorHAnsi"/>
        </w:rPr>
        <w:t>cena brutto oferty zamówienia podstawowego (należy przenieść kwotę z poz. 3H tabeli nr 2): ………………………………… zł,</w:t>
      </w:r>
    </w:p>
    <w:p w14:paraId="7BD1557A" w14:textId="344B9422" w:rsidR="00C6104B" w:rsidRPr="00694A28" w:rsidRDefault="00BB5528" w:rsidP="00BB5528">
      <w:pPr>
        <w:spacing w:line="276" w:lineRule="auto"/>
        <w:rPr>
          <w:rFonts w:asciiTheme="minorHAnsi" w:hAnsiTheme="minorHAnsi" w:cstheme="minorHAnsi"/>
        </w:rPr>
      </w:pPr>
      <w:r w:rsidRPr="00694A28">
        <w:rPr>
          <w:rFonts w:asciiTheme="minorHAnsi" w:hAnsiTheme="minorHAnsi" w:cstheme="minorHAnsi"/>
        </w:rPr>
        <w:t>cena brutto oferty w ramach Opcji (należy przenieść kwotę z pozycji 6H tabeli nr 2):</w:t>
      </w:r>
    </w:p>
    <w:p w14:paraId="10095BF8" w14:textId="53D78A32" w:rsidR="00BB5528" w:rsidRPr="00F060AF" w:rsidRDefault="00C6104B" w:rsidP="00BA4D51">
      <w:pPr>
        <w:autoSpaceDE w:val="0"/>
        <w:spacing w:line="276" w:lineRule="auto"/>
        <w:rPr>
          <w:rFonts w:asciiTheme="minorHAnsi" w:hAnsiTheme="minorHAnsi" w:cstheme="minorHAnsi"/>
          <w:bCs/>
        </w:rPr>
      </w:pPr>
      <w:r w:rsidRPr="00F060AF">
        <w:rPr>
          <w:rFonts w:asciiTheme="minorHAnsi" w:hAnsiTheme="minorHAnsi" w:cstheme="minorHAnsi"/>
          <w:bCs/>
        </w:rPr>
        <w:t>…………………................zł,</w:t>
      </w:r>
    </w:p>
    <w:p w14:paraId="03B62D8D" w14:textId="5FB715E9" w:rsidR="00C6104B" w:rsidRPr="00694A28" w:rsidRDefault="00C6104B" w:rsidP="00BA4D51">
      <w:pPr>
        <w:autoSpaceDE w:val="0"/>
        <w:spacing w:line="276" w:lineRule="auto"/>
        <w:rPr>
          <w:rFonts w:asciiTheme="minorHAnsi" w:hAnsiTheme="minorHAnsi" w:cstheme="minorHAnsi"/>
          <w:lang w:eastAsia="pl-PL"/>
        </w:rPr>
      </w:pPr>
      <w:r w:rsidRPr="00694A28">
        <w:rPr>
          <w:rFonts w:asciiTheme="minorHAnsi" w:hAnsiTheme="minorHAnsi" w:cstheme="minorHAnsi"/>
          <w:lang w:eastAsia="pl-PL"/>
        </w:rPr>
        <w:t>zgodnie z poniższą wyceną:</w:t>
      </w:r>
    </w:p>
    <w:p w14:paraId="2687DE2D" w14:textId="77777777" w:rsidR="00A45059" w:rsidRPr="00694A28" w:rsidRDefault="00A45059" w:rsidP="00A45059">
      <w:pPr>
        <w:tabs>
          <w:tab w:val="left" w:pos="567"/>
          <w:tab w:val="center" w:pos="4536"/>
          <w:tab w:val="right" w:pos="9072"/>
        </w:tabs>
        <w:spacing w:line="360" w:lineRule="auto"/>
        <w:rPr>
          <w:rFonts w:ascii="Calibri" w:hAnsi="Calibri" w:cs="Calibri"/>
          <w:sz w:val="22"/>
          <w:szCs w:val="22"/>
          <w:lang w:eastAsia="en-US"/>
        </w:rPr>
      </w:pPr>
      <w:r w:rsidRPr="00694A28">
        <w:rPr>
          <w:rFonts w:asciiTheme="minorHAnsi" w:hAnsiTheme="minorHAnsi" w:cstheme="minorHAnsi"/>
          <w:lang w:eastAsia="pl-PL"/>
        </w:rPr>
        <w:t>Tabela nr 2:</w:t>
      </w:r>
      <w:r w:rsidRPr="00694A28">
        <w:rPr>
          <w:rFonts w:ascii="Calibri" w:hAnsi="Calibri" w:cs="Calibri"/>
          <w:sz w:val="22"/>
          <w:szCs w:val="22"/>
          <w:lang w:eastAsia="en-US"/>
        </w:rPr>
        <w:t xml:space="preserve"> Wycena ceny oferty</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2389"/>
        <w:gridCol w:w="1700"/>
        <w:gridCol w:w="1129"/>
        <w:gridCol w:w="1564"/>
        <w:gridCol w:w="1134"/>
        <w:gridCol w:w="996"/>
        <w:gridCol w:w="1983"/>
      </w:tblGrid>
      <w:tr w:rsidR="004C0FD6" w:rsidRPr="00694A28" w14:paraId="610C5427" w14:textId="77777777" w:rsidTr="004C0FD6">
        <w:trPr>
          <w:trHeight w:val="510"/>
          <w:jc w:val="center"/>
        </w:trPr>
        <w:tc>
          <w:tcPr>
            <w:tcW w:w="440" w:type="dxa"/>
            <w:tcBorders>
              <w:top w:val="single" w:sz="4" w:space="0" w:color="auto"/>
              <w:left w:val="single" w:sz="4" w:space="0" w:color="auto"/>
              <w:bottom w:val="single" w:sz="4" w:space="0" w:color="auto"/>
              <w:right w:val="single" w:sz="4" w:space="0" w:color="auto"/>
            </w:tcBorders>
            <w:vAlign w:val="center"/>
          </w:tcPr>
          <w:p w14:paraId="4563211D"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Lp.</w:t>
            </w:r>
          </w:p>
        </w:tc>
        <w:tc>
          <w:tcPr>
            <w:tcW w:w="2389" w:type="dxa"/>
            <w:tcBorders>
              <w:top w:val="single" w:sz="4" w:space="0" w:color="auto"/>
              <w:left w:val="single" w:sz="4" w:space="0" w:color="auto"/>
              <w:bottom w:val="single" w:sz="4" w:space="0" w:color="auto"/>
              <w:right w:val="single" w:sz="4" w:space="0" w:color="auto"/>
            </w:tcBorders>
            <w:vAlign w:val="center"/>
          </w:tcPr>
          <w:p w14:paraId="06FA3B4B"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Przedmiot zamówienia</w:t>
            </w:r>
          </w:p>
        </w:tc>
        <w:tc>
          <w:tcPr>
            <w:tcW w:w="1700" w:type="dxa"/>
            <w:tcBorders>
              <w:top w:val="single" w:sz="4" w:space="0" w:color="auto"/>
              <w:left w:val="single" w:sz="4" w:space="0" w:color="auto"/>
              <w:bottom w:val="single" w:sz="4" w:space="0" w:color="auto"/>
              <w:right w:val="single" w:sz="4" w:space="0" w:color="auto"/>
            </w:tcBorders>
            <w:vAlign w:val="center"/>
          </w:tcPr>
          <w:p w14:paraId="48C152FC"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Liczba numerów internetowych</w:t>
            </w:r>
          </w:p>
        </w:tc>
        <w:tc>
          <w:tcPr>
            <w:tcW w:w="1129" w:type="dxa"/>
            <w:tcBorders>
              <w:top w:val="single" w:sz="4" w:space="0" w:color="auto"/>
              <w:left w:val="single" w:sz="4" w:space="0" w:color="auto"/>
              <w:bottom w:val="single" w:sz="4" w:space="0" w:color="auto"/>
              <w:right w:val="single" w:sz="4" w:space="0" w:color="auto"/>
            </w:tcBorders>
            <w:vAlign w:val="center"/>
          </w:tcPr>
          <w:p w14:paraId="3B9963DD"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 xml:space="preserve">Łączna liczba </w:t>
            </w:r>
          </w:p>
          <w:p w14:paraId="0698F8B8"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miesięcy</w:t>
            </w:r>
          </w:p>
          <w:p w14:paraId="358A5FBE"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b/>
                <w:bCs/>
                <w:i/>
                <w:iCs/>
                <w:lang w:eastAsia="pl-PL"/>
              </w:rPr>
            </w:pPr>
          </w:p>
        </w:tc>
        <w:tc>
          <w:tcPr>
            <w:tcW w:w="1564" w:type="dxa"/>
            <w:tcBorders>
              <w:top w:val="single" w:sz="4" w:space="0" w:color="auto"/>
              <w:left w:val="single" w:sz="4" w:space="0" w:color="auto"/>
              <w:bottom w:val="single" w:sz="4" w:space="0" w:color="auto"/>
              <w:right w:val="single" w:sz="4" w:space="0" w:color="auto"/>
            </w:tcBorders>
            <w:vAlign w:val="center"/>
          </w:tcPr>
          <w:p w14:paraId="2F83012E" w14:textId="2AE5FAE9" w:rsidR="00A45059" w:rsidRPr="00694A28" w:rsidRDefault="00A45059" w:rsidP="00FE5C63">
            <w:pPr>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 xml:space="preserve">Cena jednostkowa </w:t>
            </w:r>
            <w:r w:rsidRPr="00694A28">
              <w:rPr>
                <w:rFonts w:asciiTheme="minorHAnsi" w:hAnsiTheme="minorHAnsi" w:cstheme="minorHAnsi"/>
                <w:b/>
                <w:bCs/>
                <w:i/>
                <w:iCs/>
                <w:lang w:eastAsia="pl-PL"/>
              </w:rPr>
              <w:br/>
              <w:t xml:space="preserve">miesięcznego abonamentu netto w zł </w:t>
            </w:r>
          </w:p>
        </w:tc>
        <w:tc>
          <w:tcPr>
            <w:tcW w:w="1134" w:type="dxa"/>
            <w:tcBorders>
              <w:top w:val="single" w:sz="4" w:space="0" w:color="auto"/>
              <w:left w:val="single" w:sz="4" w:space="0" w:color="auto"/>
              <w:bottom w:val="single" w:sz="4" w:space="0" w:color="auto"/>
              <w:right w:val="single" w:sz="4" w:space="0" w:color="auto"/>
            </w:tcBorders>
            <w:vAlign w:val="center"/>
          </w:tcPr>
          <w:p w14:paraId="4FD1170E"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Wartość</w:t>
            </w:r>
            <w:r w:rsidRPr="00694A28">
              <w:rPr>
                <w:rFonts w:asciiTheme="minorHAnsi" w:hAnsiTheme="minorHAnsi" w:cstheme="minorHAnsi"/>
                <w:b/>
                <w:bCs/>
                <w:i/>
                <w:iCs/>
                <w:lang w:eastAsia="pl-PL"/>
              </w:rPr>
              <w:br/>
              <w:t>netto w zł</w:t>
            </w:r>
          </w:p>
          <w:p w14:paraId="236E49A8"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[(poz. C x poz. D) x poz. E]</w:t>
            </w:r>
          </w:p>
        </w:tc>
        <w:tc>
          <w:tcPr>
            <w:tcW w:w="996" w:type="dxa"/>
            <w:tcBorders>
              <w:top w:val="single" w:sz="4" w:space="0" w:color="auto"/>
              <w:left w:val="single" w:sz="4" w:space="0" w:color="auto"/>
              <w:bottom w:val="single" w:sz="4" w:space="0" w:color="auto"/>
              <w:right w:val="single" w:sz="4" w:space="0" w:color="auto"/>
            </w:tcBorders>
            <w:vAlign w:val="center"/>
          </w:tcPr>
          <w:p w14:paraId="590C7624"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 xml:space="preserve">Stawka podatku VAT </w:t>
            </w:r>
            <w:r w:rsidRPr="00694A28">
              <w:rPr>
                <w:rFonts w:asciiTheme="minorHAnsi" w:hAnsiTheme="minorHAnsi" w:cstheme="minorHAnsi"/>
                <w:b/>
                <w:bCs/>
                <w:i/>
                <w:iCs/>
                <w:lang w:eastAsia="pl-PL"/>
              </w:rPr>
              <w:br/>
              <w:t>w %</w:t>
            </w:r>
          </w:p>
        </w:tc>
        <w:tc>
          <w:tcPr>
            <w:tcW w:w="1983" w:type="dxa"/>
            <w:tcBorders>
              <w:top w:val="single" w:sz="4" w:space="0" w:color="auto"/>
              <w:left w:val="single" w:sz="4" w:space="0" w:color="auto"/>
              <w:bottom w:val="single" w:sz="4" w:space="0" w:color="auto"/>
              <w:right w:val="single" w:sz="4" w:space="0" w:color="auto"/>
            </w:tcBorders>
            <w:vAlign w:val="center"/>
          </w:tcPr>
          <w:p w14:paraId="4E1D2130"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Wartość brutto w zł</w:t>
            </w:r>
          </w:p>
          <w:p w14:paraId="4E8F0DAC"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b/>
                <w:bCs/>
                <w:i/>
                <w:iCs/>
                <w:lang w:eastAsia="pl-PL"/>
              </w:rPr>
            </w:pPr>
            <w:r w:rsidRPr="00694A28">
              <w:rPr>
                <w:rFonts w:asciiTheme="minorHAnsi" w:hAnsiTheme="minorHAnsi" w:cstheme="minorHAnsi"/>
                <w:b/>
                <w:bCs/>
                <w:i/>
                <w:iCs/>
                <w:lang w:eastAsia="pl-PL"/>
              </w:rPr>
              <w:t>(poz. F + poz. G)</w:t>
            </w:r>
          </w:p>
        </w:tc>
      </w:tr>
      <w:tr w:rsidR="004C0FD6" w:rsidRPr="00694A28" w14:paraId="4604347D" w14:textId="77777777" w:rsidTr="004C0FD6">
        <w:trPr>
          <w:trHeight w:val="303"/>
          <w:jc w:val="center"/>
        </w:trPr>
        <w:tc>
          <w:tcPr>
            <w:tcW w:w="440" w:type="dxa"/>
            <w:tcBorders>
              <w:top w:val="single" w:sz="4" w:space="0" w:color="auto"/>
              <w:left w:val="single" w:sz="4" w:space="0" w:color="auto"/>
              <w:bottom w:val="single" w:sz="4" w:space="0" w:color="auto"/>
              <w:right w:val="single" w:sz="4" w:space="0" w:color="auto"/>
            </w:tcBorders>
            <w:vAlign w:val="center"/>
          </w:tcPr>
          <w:p w14:paraId="31053FC0"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A</w:t>
            </w:r>
          </w:p>
        </w:tc>
        <w:tc>
          <w:tcPr>
            <w:tcW w:w="2389" w:type="dxa"/>
            <w:tcBorders>
              <w:top w:val="single" w:sz="4" w:space="0" w:color="auto"/>
              <w:left w:val="single" w:sz="4" w:space="0" w:color="auto"/>
              <w:bottom w:val="single" w:sz="4" w:space="0" w:color="auto"/>
              <w:right w:val="single" w:sz="4" w:space="0" w:color="auto"/>
            </w:tcBorders>
            <w:vAlign w:val="center"/>
          </w:tcPr>
          <w:p w14:paraId="316B6B96"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B</w:t>
            </w:r>
          </w:p>
        </w:tc>
        <w:tc>
          <w:tcPr>
            <w:tcW w:w="1700" w:type="dxa"/>
            <w:tcBorders>
              <w:top w:val="single" w:sz="4" w:space="0" w:color="auto"/>
              <w:left w:val="single" w:sz="4" w:space="0" w:color="auto"/>
              <w:bottom w:val="single" w:sz="4" w:space="0" w:color="auto"/>
              <w:right w:val="single" w:sz="4" w:space="0" w:color="auto"/>
            </w:tcBorders>
          </w:tcPr>
          <w:p w14:paraId="010B343C"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C</w:t>
            </w:r>
          </w:p>
        </w:tc>
        <w:tc>
          <w:tcPr>
            <w:tcW w:w="1129" w:type="dxa"/>
            <w:tcBorders>
              <w:top w:val="single" w:sz="4" w:space="0" w:color="auto"/>
              <w:left w:val="single" w:sz="4" w:space="0" w:color="auto"/>
              <w:bottom w:val="single" w:sz="4" w:space="0" w:color="auto"/>
              <w:right w:val="single" w:sz="4" w:space="0" w:color="auto"/>
            </w:tcBorders>
            <w:vAlign w:val="center"/>
          </w:tcPr>
          <w:p w14:paraId="25DF9400"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D</w:t>
            </w:r>
          </w:p>
        </w:tc>
        <w:tc>
          <w:tcPr>
            <w:tcW w:w="1564" w:type="dxa"/>
            <w:tcBorders>
              <w:top w:val="single" w:sz="4" w:space="0" w:color="auto"/>
              <w:left w:val="single" w:sz="4" w:space="0" w:color="auto"/>
              <w:bottom w:val="single" w:sz="4" w:space="0" w:color="auto"/>
              <w:right w:val="single" w:sz="4" w:space="0" w:color="auto"/>
            </w:tcBorders>
            <w:vAlign w:val="center"/>
          </w:tcPr>
          <w:p w14:paraId="0D3D924E"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E</w:t>
            </w:r>
          </w:p>
        </w:tc>
        <w:tc>
          <w:tcPr>
            <w:tcW w:w="1134" w:type="dxa"/>
            <w:tcBorders>
              <w:top w:val="single" w:sz="4" w:space="0" w:color="auto"/>
              <w:left w:val="single" w:sz="4" w:space="0" w:color="auto"/>
              <w:bottom w:val="single" w:sz="4" w:space="0" w:color="auto"/>
              <w:right w:val="single" w:sz="4" w:space="0" w:color="auto"/>
            </w:tcBorders>
          </w:tcPr>
          <w:p w14:paraId="0E227233"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F</w:t>
            </w:r>
          </w:p>
        </w:tc>
        <w:tc>
          <w:tcPr>
            <w:tcW w:w="996" w:type="dxa"/>
            <w:tcBorders>
              <w:top w:val="single" w:sz="4" w:space="0" w:color="auto"/>
              <w:left w:val="single" w:sz="4" w:space="0" w:color="auto"/>
              <w:bottom w:val="single" w:sz="4" w:space="0" w:color="auto"/>
              <w:right w:val="single" w:sz="4" w:space="0" w:color="auto"/>
            </w:tcBorders>
            <w:vAlign w:val="center"/>
          </w:tcPr>
          <w:p w14:paraId="5A83BEAB"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G</w:t>
            </w:r>
          </w:p>
        </w:tc>
        <w:tc>
          <w:tcPr>
            <w:tcW w:w="1983" w:type="dxa"/>
            <w:tcBorders>
              <w:top w:val="single" w:sz="4" w:space="0" w:color="auto"/>
              <w:left w:val="single" w:sz="4" w:space="0" w:color="auto"/>
              <w:bottom w:val="single" w:sz="4" w:space="0" w:color="auto"/>
              <w:right w:val="single" w:sz="4" w:space="0" w:color="auto"/>
            </w:tcBorders>
            <w:vAlign w:val="center"/>
          </w:tcPr>
          <w:p w14:paraId="0B3687CB"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i/>
                <w:iCs/>
                <w:lang w:eastAsia="pl-PL"/>
              </w:rPr>
            </w:pPr>
            <w:r w:rsidRPr="00694A28">
              <w:rPr>
                <w:rFonts w:asciiTheme="minorHAnsi" w:hAnsiTheme="minorHAnsi" w:cstheme="minorHAnsi"/>
                <w:i/>
                <w:iCs/>
                <w:lang w:eastAsia="pl-PL"/>
              </w:rPr>
              <w:t>H</w:t>
            </w:r>
          </w:p>
        </w:tc>
      </w:tr>
      <w:tr w:rsidR="004C0FD6" w:rsidRPr="00694A28" w14:paraId="53BF590E" w14:textId="77777777" w:rsidTr="004C0FD6">
        <w:trPr>
          <w:trHeight w:val="510"/>
          <w:jc w:val="center"/>
        </w:trPr>
        <w:tc>
          <w:tcPr>
            <w:tcW w:w="440" w:type="dxa"/>
            <w:tcBorders>
              <w:top w:val="single" w:sz="4" w:space="0" w:color="auto"/>
              <w:left w:val="single" w:sz="4" w:space="0" w:color="auto"/>
              <w:bottom w:val="single" w:sz="4" w:space="0" w:color="auto"/>
              <w:right w:val="single" w:sz="4" w:space="0" w:color="auto"/>
            </w:tcBorders>
            <w:vAlign w:val="center"/>
          </w:tcPr>
          <w:p w14:paraId="2A5E6CAA"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lang w:eastAsia="pl-PL"/>
              </w:rPr>
            </w:pPr>
            <w:bookmarkStart w:id="36" w:name="_Hlk77318034"/>
            <w:r w:rsidRPr="00694A28">
              <w:rPr>
                <w:rFonts w:asciiTheme="minorHAnsi" w:hAnsiTheme="minorHAnsi" w:cstheme="minorHAnsi"/>
                <w:lang w:eastAsia="pl-PL"/>
              </w:rPr>
              <w:t>1.</w:t>
            </w:r>
          </w:p>
        </w:tc>
        <w:tc>
          <w:tcPr>
            <w:tcW w:w="2389" w:type="dxa"/>
            <w:tcBorders>
              <w:top w:val="single" w:sz="4" w:space="0" w:color="auto"/>
              <w:left w:val="single" w:sz="4" w:space="0" w:color="auto"/>
              <w:bottom w:val="single" w:sz="4" w:space="0" w:color="auto"/>
              <w:right w:val="single" w:sz="4" w:space="0" w:color="auto"/>
            </w:tcBorders>
            <w:shd w:val="clear" w:color="auto" w:fill="F2F2F2"/>
            <w:vAlign w:val="center"/>
          </w:tcPr>
          <w:p w14:paraId="037B73A7"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Abonament miesięczny za Usługę bezprzewodowej transmisji danych dla jednego numeru internetowego w ramach zamówienia podstawowego</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14:paraId="3210827E"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1500</w:t>
            </w:r>
          </w:p>
        </w:tc>
        <w:tc>
          <w:tcPr>
            <w:tcW w:w="1129" w:type="dxa"/>
            <w:tcBorders>
              <w:top w:val="single" w:sz="4" w:space="0" w:color="auto"/>
              <w:left w:val="single" w:sz="4" w:space="0" w:color="auto"/>
              <w:bottom w:val="single" w:sz="4" w:space="0" w:color="auto"/>
              <w:right w:val="single" w:sz="4" w:space="0" w:color="auto"/>
            </w:tcBorders>
            <w:shd w:val="clear" w:color="auto" w:fill="F2F2F2"/>
            <w:vAlign w:val="center"/>
          </w:tcPr>
          <w:p w14:paraId="3E6AF7C9"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xml:space="preserve">24 miesiące </w:t>
            </w:r>
          </w:p>
          <w:p w14:paraId="28B0B5F5"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p>
        </w:tc>
        <w:tc>
          <w:tcPr>
            <w:tcW w:w="1564" w:type="dxa"/>
            <w:tcBorders>
              <w:top w:val="single" w:sz="4" w:space="0" w:color="auto"/>
              <w:left w:val="single" w:sz="4" w:space="0" w:color="auto"/>
              <w:bottom w:val="single" w:sz="4" w:space="0" w:color="auto"/>
              <w:right w:val="single" w:sz="4" w:space="0" w:color="auto"/>
            </w:tcBorders>
            <w:vAlign w:val="center"/>
          </w:tcPr>
          <w:p w14:paraId="1E414CFA"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zł</w:t>
            </w:r>
          </w:p>
        </w:tc>
        <w:tc>
          <w:tcPr>
            <w:tcW w:w="1134" w:type="dxa"/>
            <w:tcBorders>
              <w:top w:val="single" w:sz="4" w:space="0" w:color="auto"/>
              <w:left w:val="single" w:sz="4" w:space="0" w:color="auto"/>
              <w:bottom w:val="single" w:sz="4" w:space="0" w:color="auto"/>
              <w:right w:val="single" w:sz="4" w:space="0" w:color="auto"/>
            </w:tcBorders>
            <w:vAlign w:val="center"/>
          </w:tcPr>
          <w:p w14:paraId="4A32C58C"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zł</w:t>
            </w:r>
          </w:p>
        </w:tc>
        <w:tc>
          <w:tcPr>
            <w:tcW w:w="996" w:type="dxa"/>
            <w:tcBorders>
              <w:top w:val="single" w:sz="4" w:space="0" w:color="auto"/>
              <w:left w:val="single" w:sz="4" w:space="0" w:color="auto"/>
              <w:bottom w:val="single" w:sz="4" w:space="0" w:color="auto"/>
              <w:right w:val="single" w:sz="4" w:space="0" w:color="auto"/>
            </w:tcBorders>
            <w:vAlign w:val="center"/>
          </w:tcPr>
          <w:p w14:paraId="18D16494"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
                <w:bCs/>
                <w:lang w:eastAsia="pl-PL"/>
              </w:rPr>
              <w:t>…%</w:t>
            </w:r>
          </w:p>
        </w:tc>
        <w:tc>
          <w:tcPr>
            <w:tcW w:w="1983" w:type="dxa"/>
            <w:tcBorders>
              <w:top w:val="single" w:sz="4" w:space="0" w:color="auto"/>
              <w:left w:val="single" w:sz="4" w:space="0" w:color="auto"/>
              <w:bottom w:val="single" w:sz="4" w:space="0" w:color="auto"/>
              <w:right w:val="single" w:sz="4" w:space="0" w:color="auto"/>
            </w:tcBorders>
            <w:vAlign w:val="center"/>
          </w:tcPr>
          <w:p w14:paraId="340C37A4" w14:textId="77777777" w:rsidR="00A45059" w:rsidRPr="00694A28" w:rsidRDefault="00A45059" w:rsidP="00A45059">
            <w:pPr>
              <w:tabs>
                <w:tab w:val="left" w:pos="3234"/>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zł</w:t>
            </w:r>
          </w:p>
        </w:tc>
      </w:tr>
      <w:tr w:rsidR="004C0FD6" w:rsidRPr="00694A28" w14:paraId="31F81A68" w14:textId="77777777" w:rsidTr="004C0FD6">
        <w:trPr>
          <w:trHeight w:val="510"/>
          <w:jc w:val="center"/>
        </w:trPr>
        <w:tc>
          <w:tcPr>
            <w:tcW w:w="440" w:type="dxa"/>
            <w:tcBorders>
              <w:top w:val="single" w:sz="4" w:space="0" w:color="auto"/>
              <w:left w:val="single" w:sz="4" w:space="0" w:color="auto"/>
              <w:bottom w:val="single" w:sz="4" w:space="0" w:color="auto"/>
              <w:right w:val="single" w:sz="4" w:space="0" w:color="auto"/>
            </w:tcBorders>
            <w:vAlign w:val="center"/>
          </w:tcPr>
          <w:p w14:paraId="6EC85D0D"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2.</w:t>
            </w:r>
          </w:p>
        </w:tc>
        <w:tc>
          <w:tcPr>
            <w:tcW w:w="2389" w:type="dxa"/>
            <w:tcBorders>
              <w:top w:val="single" w:sz="4" w:space="0" w:color="auto"/>
              <w:left w:val="single" w:sz="4" w:space="0" w:color="auto"/>
              <w:bottom w:val="single" w:sz="4" w:space="0" w:color="auto"/>
              <w:right w:val="single" w:sz="4" w:space="0" w:color="auto"/>
            </w:tcBorders>
            <w:shd w:val="clear" w:color="auto" w:fill="F2F2F2"/>
            <w:vAlign w:val="center"/>
          </w:tcPr>
          <w:p w14:paraId="17A6BC4D"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Abonament miesięczny za Usługę MDM dla jednego Urządzenia w ramach zamówienia podstawowego</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14:paraId="7292A41F"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1500</w:t>
            </w:r>
          </w:p>
        </w:tc>
        <w:tc>
          <w:tcPr>
            <w:tcW w:w="1129" w:type="dxa"/>
            <w:tcBorders>
              <w:top w:val="single" w:sz="4" w:space="0" w:color="auto"/>
              <w:left w:val="single" w:sz="4" w:space="0" w:color="auto"/>
              <w:bottom w:val="single" w:sz="4" w:space="0" w:color="auto"/>
              <w:right w:val="single" w:sz="4" w:space="0" w:color="auto"/>
            </w:tcBorders>
            <w:shd w:val="clear" w:color="auto" w:fill="F2F2F2"/>
            <w:vAlign w:val="center"/>
          </w:tcPr>
          <w:p w14:paraId="7EAF2468"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xml:space="preserve">24 miesiące </w:t>
            </w:r>
          </w:p>
        </w:tc>
        <w:tc>
          <w:tcPr>
            <w:tcW w:w="1564" w:type="dxa"/>
            <w:tcBorders>
              <w:top w:val="single" w:sz="4" w:space="0" w:color="auto"/>
              <w:left w:val="single" w:sz="4" w:space="0" w:color="auto"/>
              <w:bottom w:val="single" w:sz="4" w:space="0" w:color="auto"/>
              <w:right w:val="single" w:sz="4" w:space="0" w:color="auto"/>
            </w:tcBorders>
            <w:vAlign w:val="center"/>
          </w:tcPr>
          <w:p w14:paraId="2014A065"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zł</w:t>
            </w:r>
          </w:p>
        </w:tc>
        <w:tc>
          <w:tcPr>
            <w:tcW w:w="1134" w:type="dxa"/>
            <w:tcBorders>
              <w:top w:val="single" w:sz="4" w:space="0" w:color="auto"/>
              <w:left w:val="single" w:sz="4" w:space="0" w:color="auto"/>
              <w:bottom w:val="single" w:sz="4" w:space="0" w:color="auto"/>
              <w:right w:val="single" w:sz="4" w:space="0" w:color="auto"/>
            </w:tcBorders>
            <w:vAlign w:val="center"/>
          </w:tcPr>
          <w:p w14:paraId="525A0AD9"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zł</w:t>
            </w:r>
          </w:p>
        </w:tc>
        <w:tc>
          <w:tcPr>
            <w:tcW w:w="996" w:type="dxa"/>
            <w:tcBorders>
              <w:top w:val="single" w:sz="4" w:space="0" w:color="auto"/>
              <w:left w:val="single" w:sz="4" w:space="0" w:color="auto"/>
              <w:bottom w:val="single" w:sz="4" w:space="0" w:color="auto"/>
              <w:right w:val="single" w:sz="4" w:space="0" w:color="auto"/>
            </w:tcBorders>
            <w:vAlign w:val="center"/>
          </w:tcPr>
          <w:p w14:paraId="635EFD99"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
                <w:bCs/>
                <w:lang w:eastAsia="pl-PL"/>
              </w:rPr>
              <w:t>…%</w:t>
            </w:r>
          </w:p>
        </w:tc>
        <w:tc>
          <w:tcPr>
            <w:tcW w:w="1983" w:type="dxa"/>
            <w:tcBorders>
              <w:top w:val="single" w:sz="4" w:space="0" w:color="auto"/>
              <w:left w:val="single" w:sz="4" w:space="0" w:color="auto"/>
              <w:bottom w:val="single" w:sz="4" w:space="0" w:color="auto"/>
              <w:right w:val="single" w:sz="4" w:space="0" w:color="auto"/>
            </w:tcBorders>
            <w:vAlign w:val="center"/>
          </w:tcPr>
          <w:p w14:paraId="4E33BD75" w14:textId="77777777" w:rsidR="00A45059" w:rsidRPr="00694A28" w:rsidRDefault="00A45059" w:rsidP="00A45059">
            <w:pPr>
              <w:tabs>
                <w:tab w:val="left" w:pos="3234"/>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zł</w:t>
            </w:r>
          </w:p>
        </w:tc>
      </w:tr>
      <w:tr w:rsidR="004C0FD6" w:rsidRPr="00694A28" w14:paraId="43AF12C9" w14:textId="77777777" w:rsidTr="004C0FD6">
        <w:trPr>
          <w:trHeight w:val="589"/>
          <w:jc w:val="center"/>
        </w:trPr>
        <w:tc>
          <w:tcPr>
            <w:tcW w:w="440" w:type="dxa"/>
            <w:tcBorders>
              <w:top w:val="single" w:sz="4" w:space="0" w:color="auto"/>
              <w:left w:val="single" w:sz="4" w:space="0" w:color="auto"/>
              <w:bottom w:val="single" w:sz="4" w:space="0" w:color="auto"/>
              <w:right w:val="single" w:sz="4" w:space="0" w:color="auto"/>
            </w:tcBorders>
            <w:vAlign w:val="center"/>
          </w:tcPr>
          <w:p w14:paraId="1619C6A6"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3.</w:t>
            </w:r>
          </w:p>
        </w:tc>
        <w:tc>
          <w:tcPr>
            <w:tcW w:w="8912"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75E690FD" w14:textId="77777777" w:rsidR="00A45059" w:rsidRPr="00694A28" w:rsidRDefault="00A45059" w:rsidP="00A45059">
            <w:pPr>
              <w:tabs>
                <w:tab w:val="left" w:pos="3234"/>
                <w:tab w:val="left" w:pos="7380"/>
              </w:tabs>
              <w:suppressAutoHyphens w:val="0"/>
              <w:spacing w:line="276" w:lineRule="auto"/>
              <w:jc w:val="right"/>
              <w:rPr>
                <w:rFonts w:asciiTheme="minorHAnsi" w:hAnsiTheme="minorHAnsi" w:cstheme="minorHAnsi"/>
                <w:lang w:eastAsia="pl-PL"/>
              </w:rPr>
            </w:pPr>
            <w:r w:rsidRPr="00694A28">
              <w:rPr>
                <w:rFonts w:asciiTheme="minorHAnsi" w:hAnsiTheme="minorHAnsi" w:cstheme="minorHAnsi"/>
                <w:b/>
                <w:bCs/>
                <w:lang w:eastAsia="pl-PL"/>
              </w:rPr>
              <w:t xml:space="preserve">Cena brutto zamówienia podstawowego </w:t>
            </w:r>
            <w:r w:rsidRPr="00694A28">
              <w:rPr>
                <w:rFonts w:asciiTheme="minorHAnsi" w:hAnsiTheme="minorHAnsi" w:cstheme="minorHAnsi"/>
                <w:b/>
                <w:bCs/>
                <w:i/>
                <w:iCs/>
                <w:lang w:eastAsia="pl-PL"/>
              </w:rPr>
              <w:t xml:space="preserve">(suma poz. </w:t>
            </w:r>
            <w:r w:rsidRPr="00694A28">
              <w:rPr>
                <w:rFonts w:asciiTheme="minorHAnsi" w:hAnsiTheme="minorHAnsi" w:cstheme="minorHAnsi"/>
                <w:b/>
                <w:bCs/>
                <w:i/>
                <w:lang w:eastAsia="pl-PL"/>
              </w:rPr>
              <w:t>1H + poz. 2H)</w:t>
            </w:r>
          </w:p>
        </w:tc>
        <w:tc>
          <w:tcPr>
            <w:tcW w:w="1979" w:type="dxa"/>
            <w:tcBorders>
              <w:top w:val="single" w:sz="4" w:space="0" w:color="auto"/>
              <w:left w:val="single" w:sz="4" w:space="0" w:color="auto"/>
              <w:bottom w:val="single" w:sz="4" w:space="0" w:color="auto"/>
              <w:right w:val="single" w:sz="4" w:space="0" w:color="auto"/>
            </w:tcBorders>
            <w:vAlign w:val="center"/>
          </w:tcPr>
          <w:p w14:paraId="29552D14"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 zł</w:t>
            </w:r>
          </w:p>
        </w:tc>
      </w:tr>
      <w:tr w:rsidR="004C0FD6" w:rsidRPr="00694A28" w14:paraId="773F2457" w14:textId="77777777" w:rsidTr="004C0FD6">
        <w:trPr>
          <w:trHeight w:val="510"/>
          <w:jc w:val="center"/>
        </w:trPr>
        <w:tc>
          <w:tcPr>
            <w:tcW w:w="440" w:type="dxa"/>
            <w:tcBorders>
              <w:top w:val="single" w:sz="4" w:space="0" w:color="auto"/>
              <w:left w:val="single" w:sz="4" w:space="0" w:color="auto"/>
              <w:bottom w:val="single" w:sz="4" w:space="0" w:color="auto"/>
              <w:right w:val="single" w:sz="4" w:space="0" w:color="auto"/>
            </w:tcBorders>
            <w:vAlign w:val="center"/>
          </w:tcPr>
          <w:p w14:paraId="2E707D8A"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lang w:eastAsia="pl-PL"/>
              </w:rPr>
            </w:pPr>
            <w:bookmarkStart w:id="37" w:name="_Hlk77325026"/>
            <w:bookmarkEnd w:id="36"/>
            <w:r w:rsidRPr="00694A28">
              <w:rPr>
                <w:rFonts w:asciiTheme="minorHAnsi" w:hAnsiTheme="minorHAnsi" w:cstheme="minorHAnsi"/>
                <w:lang w:eastAsia="pl-PL"/>
              </w:rPr>
              <w:t>4.</w:t>
            </w:r>
          </w:p>
        </w:tc>
        <w:tc>
          <w:tcPr>
            <w:tcW w:w="2389" w:type="dxa"/>
            <w:tcBorders>
              <w:top w:val="single" w:sz="4" w:space="0" w:color="auto"/>
              <w:left w:val="single" w:sz="4" w:space="0" w:color="auto"/>
              <w:bottom w:val="single" w:sz="4" w:space="0" w:color="auto"/>
              <w:right w:val="single" w:sz="4" w:space="0" w:color="auto"/>
            </w:tcBorders>
            <w:shd w:val="clear" w:color="auto" w:fill="F2F2F2"/>
            <w:vAlign w:val="center"/>
          </w:tcPr>
          <w:p w14:paraId="2C8CECC7"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 xml:space="preserve">Abonament miesięczny za Usługę bezprzewodowej transmisji danych dla </w:t>
            </w:r>
            <w:r w:rsidRPr="00694A28">
              <w:rPr>
                <w:rFonts w:asciiTheme="minorHAnsi" w:hAnsiTheme="minorHAnsi" w:cstheme="minorHAnsi"/>
                <w:lang w:eastAsia="pl-PL"/>
              </w:rPr>
              <w:lastRenderedPageBreak/>
              <w:t>jednego numeru internetowego w ramach Opcji</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14:paraId="3564595F"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lastRenderedPageBreak/>
              <w:t>1500</w:t>
            </w:r>
          </w:p>
        </w:tc>
        <w:tc>
          <w:tcPr>
            <w:tcW w:w="1129" w:type="dxa"/>
            <w:tcBorders>
              <w:top w:val="single" w:sz="4" w:space="0" w:color="auto"/>
              <w:left w:val="single" w:sz="4" w:space="0" w:color="auto"/>
              <w:bottom w:val="single" w:sz="4" w:space="0" w:color="auto"/>
              <w:right w:val="single" w:sz="4" w:space="0" w:color="auto"/>
            </w:tcBorders>
            <w:shd w:val="clear" w:color="auto" w:fill="F2F2F2"/>
            <w:vAlign w:val="center"/>
          </w:tcPr>
          <w:p w14:paraId="65C56B80"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xml:space="preserve">24 miesiące </w:t>
            </w:r>
          </w:p>
          <w:p w14:paraId="61B9ED1B"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p>
        </w:tc>
        <w:tc>
          <w:tcPr>
            <w:tcW w:w="1564" w:type="dxa"/>
            <w:tcBorders>
              <w:top w:val="single" w:sz="4" w:space="0" w:color="auto"/>
              <w:left w:val="single" w:sz="4" w:space="0" w:color="auto"/>
              <w:bottom w:val="single" w:sz="4" w:space="0" w:color="auto"/>
              <w:right w:val="single" w:sz="4" w:space="0" w:color="auto"/>
            </w:tcBorders>
            <w:vAlign w:val="center"/>
          </w:tcPr>
          <w:p w14:paraId="34CA1C52"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zł</w:t>
            </w:r>
          </w:p>
        </w:tc>
        <w:tc>
          <w:tcPr>
            <w:tcW w:w="1134" w:type="dxa"/>
            <w:tcBorders>
              <w:top w:val="single" w:sz="4" w:space="0" w:color="auto"/>
              <w:left w:val="single" w:sz="4" w:space="0" w:color="auto"/>
              <w:bottom w:val="single" w:sz="4" w:space="0" w:color="auto"/>
              <w:right w:val="single" w:sz="4" w:space="0" w:color="auto"/>
            </w:tcBorders>
            <w:vAlign w:val="center"/>
          </w:tcPr>
          <w:p w14:paraId="48AD44C3"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zł</w:t>
            </w:r>
          </w:p>
        </w:tc>
        <w:tc>
          <w:tcPr>
            <w:tcW w:w="996" w:type="dxa"/>
            <w:tcBorders>
              <w:top w:val="single" w:sz="4" w:space="0" w:color="auto"/>
              <w:left w:val="single" w:sz="4" w:space="0" w:color="auto"/>
              <w:bottom w:val="single" w:sz="4" w:space="0" w:color="auto"/>
              <w:right w:val="single" w:sz="4" w:space="0" w:color="auto"/>
            </w:tcBorders>
            <w:vAlign w:val="center"/>
          </w:tcPr>
          <w:p w14:paraId="3A33D7EA"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
                <w:bCs/>
                <w:lang w:eastAsia="pl-PL"/>
              </w:rPr>
              <w:t>…%</w:t>
            </w:r>
          </w:p>
        </w:tc>
        <w:tc>
          <w:tcPr>
            <w:tcW w:w="1983" w:type="dxa"/>
            <w:tcBorders>
              <w:top w:val="single" w:sz="4" w:space="0" w:color="auto"/>
              <w:left w:val="single" w:sz="4" w:space="0" w:color="auto"/>
              <w:bottom w:val="single" w:sz="4" w:space="0" w:color="auto"/>
              <w:right w:val="single" w:sz="4" w:space="0" w:color="auto"/>
            </w:tcBorders>
            <w:vAlign w:val="center"/>
          </w:tcPr>
          <w:p w14:paraId="71EEF523" w14:textId="77777777" w:rsidR="00A45059" w:rsidRPr="00694A28" w:rsidRDefault="00A45059" w:rsidP="00A45059">
            <w:pPr>
              <w:tabs>
                <w:tab w:val="left" w:pos="3234"/>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zł</w:t>
            </w:r>
          </w:p>
        </w:tc>
      </w:tr>
      <w:tr w:rsidR="004C0FD6" w:rsidRPr="00694A28" w14:paraId="6733F33E" w14:textId="77777777" w:rsidTr="004C0FD6">
        <w:trPr>
          <w:trHeight w:val="510"/>
          <w:jc w:val="center"/>
        </w:trPr>
        <w:tc>
          <w:tcPr>
            <w:tcW w:w="440" w:type="dxa"/>
            <w:tcBorders>
              <w:top w:val="single" w:sz="4" w:space="0" w:color="auto"/>
              <w:left w:val="single" w:sz="4" w:space="0" w:color="auto"/>
              <w:bottom w:val="single" w:sz="4" w:space="0" w:color="auto"/>
              <w:right w:val="single" w:sz="4" w:space="0" w:color="auto"/>
            </w:tcBorders>
            <w:vAlign w:val="center"/>
          </w:tcPr>
          <w:p w14:paraId="4C621BB6"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5.</w:t>
            </w:r>
          </w:p>
        </w:tc>
        <w:tc>
          <w:tcPr>
            <w:tcW w:w="2389" w:type="dxa"/>
            <w:tcBorders>
              <w:top w:val="single" w:sz="4" w:space="0" w:color="auto"/>
              <w:left w:val="single" w:sz="4" w:space="0" w:color="auto"/>
              <w:bottom w:val="single" w:sz="4" w:space="0" w:color="auto"/>
              <w:right w:val="single" w:sz="4" w:space="0" w:color="auto"/>
            </w:tcBorders>
            <w:shd w:val="clear" w:color="auto" w:fill="F2F2F2"/>
            <w:vAlign w:val="center"/>
          </w:tcPr>
          <w:p w14:paraId="6ACDE391" w14:textId="77777777" w:rsidR="00A45059" w:rsidRPr="00694A28" w:rsidRDefault="00A45059" w:rsidP="00A45059">
            <w:pPr>
              <w:tabs>
                <w:tab w:val="left" w:pos="3234"/>
                <w:tab w:val="left" w:pos="7380"/>
              </w:tabs>
              <w:suppressAutoHyphens w:val="0"/>
              <w:spacing w:line="276" w:lineRule="auto"/>
              <w:rPr>
                <w:rFonts w:asciiTheme="minorHAnsi" w:hAnsiTheme="minorHAnsi" w:cstheme="minorHAnsi"/>
                <w:lang w:eastAsia="pl-PL"/>
              </w:rPr>
            </w:pPr>
            <w:r w:rsidRPr="00694A28">
              <w:rPr>
                <w:rFonts w:asciiTheme="minorHAnsi" w:hAnsiTheme="minorHAnsi" w:cstheme="minorHAnsi"/>
                <w:lang w:eastAsia="pl-PL"/>
              </w:rPr>
              <w:t>Abonament miesięczny za Usługę MDM dla jednego Urządzenia w ramach Opcji</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14:paraId="77A01255"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1500</w:t>
            </w:r>
          </w:p>
        </w:tc>
        <w:tc>
          <w:tcPr>
            <w:tcW w:w="1129" w:type="dxa"/>
            <w:tcBorders>
              <w:top w:val="single" w:sz="4" w:space="0" w:color="auto"/>
              <w:left w:val="single" w:sz="4" w:space="0" w:color="auto"/>
              <w:bottom w:val="single" w:sz="4" w:space="0" w:color="auto"/>
              <w:right w:val="single" w:sz="4" w:space="0" w:color="auto"/>
            </w:tcBorders>
            <w:shd w:val="clear" w:color="auto" w:fill="F2F2F2"/>
            <w:vAlign w:val="center"/>
          </w:tcPr>
          <w:p w14:paraId="52EC2D01"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xml:space="preserve">24 miesiące </w:t>
            </w:r>
          </w:p>
        </w:tc>
        <w:tc>
          <w:tcPr>
            <w:tcW w:w="1564" w:type="dxa"/>
            <w:tcBorders>
              <w:top w:val="single" w:sz="4" w:space="0" w:color="auto"/>
              <w:left w:val="single" w:sz="4" w:space="0" w:color="auto"/>
              <w:bottom w:val="single" w:sz="4" w:space="0" w:color="auto"/>
              <w:right w:val="single" w:sz="4" w:space="0" w:color="auto"/>
            </w:tcBorders>
            <w:vAlign w:val="center"/>
          </w:tcPr>
          <w:p w14:paraId="49876F61"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zł</w:t>
            </w:r>
          </w:p>
        </w:tc>
        <w:tc>
          <w:tcPr>
            <w:tcW w:w="1134" w:type="dxa"/>
            <w:tcBorders>
              <w:top w:val="single" w:sz="4" w:space="0" w:color="auto"/>
              <w:left w:val="single" w:sz="4" w:space="0" w:color="auto"/>
              <w:bottom w:val="single" w:sz="4" w:space="0" w:color="auto"/>
              <w:right w:val="single" w:sz="4" w:space="0" w:color="auto"/>
            </w:tcBorders>
            <w:vAlign w:val="center"/>
          </w:tcPr>
          <w:p w14:paraId="6BC8CB48"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zł</w:t>
            </w:r>
          </w:p>
        </w:tc>
        <w:tc>
          <w:tcPr>
            <w:tcW w:w="996" w:type="dxa"/>
            <w:tcBorders>
              <w:top w:val="single" w:sz="4" w:space="0" w:color="auto"/>
              <w:left w:val="single" w:sz="4" w:space="0" w:color="auto"/>
              <w:bottom w:val="single" w:sz="4" w:space="0" w:color="auto"/>
              <w:right w:val="single" w:sz="4" w:space="0" w:color="auto"/>
            </w:tcBorders>
            <w:vAlign w:val="center"/>
          </w:tcPr>
          <w:p w14:paraId="112B6A57"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b/>
                <w:bCs/>
                <w:lang w:eastAsia="pl-PL"/>
              </w:rPr>
            </w:pPr>
            <w:r w:rsidRPr="00694A28">
              <w:rPr>
                <w:rFonts w:asciiTheme="minorHAnsi" w:hAnsiTheme="minorHAnsi" w:cstheme="minorHAnsi"/>
                <w:b/>
                <w:bCs/>
                <w:lang w:eastAsia="pl-PL"/>
              </w:rPr>
              <w:t>…%</w:t>
            </w:r>
          </w:p>
        </w:tc>
        <w:tc>
          <w:tcPr>
            <w:tcW w:w="1983" w:type="dxa"/>
            <w:tcBorders>
              <w:top w:val="single" w:sz="4" w:space="0" w:color="auto"/>
              <w:left w:val="single" w:sz="4" w:space="0" w:color="auto"/>
              <w:bottom w:val="single" w:sz="4" w:space="0" w:color="auto"/>
              <w:right w:val="single" w:sz="4" w:space="0" w:color="auto"/>
            </w:tcBorders>
            <w:vAlign w:val="center"/>
          </w:tcPr>
          <w:p w14:paraId="499B55B6" w14:textId="77777777" w:rsidR="00A45059" w:rsidRPr="00694A28" w:rsidRDefault="00A45059" w:rsidP="00A45059">
            <w:pPr>
              <w:tabs>
                <w:tab w:val="left" w:pos="3234"/>
              </w:tabs>
              <w:suppressAutoHyphens w:val="0"/>
              <w:spacing w:line="276" w:lineRule="auto"/>
              <w:jc w:val="center"/>
              <w:rPr>
                <w:rFonts w:asciiTheme="minorHAnsi" w:hAnsiTheme="minorHAnsi" w:cstheme="minorHAnsi"/>
                <w:bCs/>
                <w:lang w:eastAsia="pl-PL"/>
              </w:rPr>
            </w:pPr>
            <w:r w:rsidRPr="00694A28">
              <w:rPr>
                <w:rFonts w:asciiTheme="minorHAnsi" w:hAnsiTheme="minorHAnsi" w:cstheme="minorHAnsi"/>
                <w:bCs/>
                <w:lang w:eastAsia="pl-PL"/>
              </w:rPr>
              <w:t>… zł</w:t>
            </w:r>
          </w:p>
        </w:tc>
      </w:tr>
      <w:tr w:rsidR="004C0FD6" w:rsidRPr="00694A28" w14:paraId="2251B545" w14:textId="77777777" w:rsidTr="004C0FD6">
        <w:trPr>
          <w:trHeight w:val="589"/>
          <w:jc w:val="center"/>
        </w:trPr>
        <w:tc>
          <w:tcPr>
            <w:tcW w:w="440" w:type="dxa"/>
            <w:tcBorders>
              <w:top w:val="single" w:sz="4" w:space="0" w:color="auto"/>
              <w:left w:val="single" w:sz="4" w:space="0" w:color="auto"/>
              <w:bottom w:val="single" w:sz="4" w:space="0" w:color="auto"/>
              <w:right w:val="single" w:sz="4" w:space="0" w:color="auto"/>
            </w:tcBorders>
            <w:vAlign w:val="center"/>
          </w:tcPr>
          <w:p w14:paraId="4F078057"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lang w:eastAsia="pl-PL"/>
              </w:rPr>
            </w:pPr>
            <w:bookmarkStart w:id="38" w:name="_Hlk77318150"/>
            <w:bookmarkEnd w:id="37"/>
            <w:r w:rsidRPr="00694A28">
              <w:rPr>
                <w:rFonts w:asciiTheme="minorHAnsi" w:hAnsiTheme="minorHAnsi" w:cstheme="minorHAnsi"/>
                <w:lang w:eastAsia="pl-PL"/>
              </w:rPr>
              <w:t>6.</w:t>
            </w:r>
          </w:p>
        </w:tc>
        <w:tc>
          <w:tcPr>
            <w:tcW w:w="8912"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6DD37C3E" w14:textId="77777777" w:rsidR="00A45059" w:rsidRPr="00694A28" w:rsidRDefault="00A45059" w:rsidP="00A45059">
            <w:pPr>
              <w:tabs>
                <w:tab w:val="left" w:pos="3234"/>
                <w:tab w:val="left" w:pos="7380"/>
              </w:tabs>
              <w:suppressAutoHyphens w:val="0"/>
              <w:spacing w:line="276" w:lineRule="auto"/>
              <w:jc w:val="right"/>
              <w:rPr>
                <w:rFonts w:asciiTheme="minorHAnsi" w:hAnsiTheme="minorHAnsi" w:cstheme="minorHAnsi"/>
                <w:lang w:eastAsia="pl-PL"/>
              </w:rPr>
            </w:pPr>
            <w:r w:rsidRPr="00694A28">
              <w:rPr>
                <w:rFonts w:asciiTheme="minorHAnsi" w:hAnsiTheme="minorHAnsi" w:cstheme="minorHAnsi"/>
                <w:b/>
                <w:bCs/>
                <w:lang w:eastAsia="pl-PL"/>
              </w:rPr>
              <w:t xml:space="preserve">Cena brutto zamówienia w ramach Opcji </w:t>
            </w:r>
            <w:r w:rsidRPr="00694A28">
              <w:rPr>
                <w:rFonts w:asciiTheme="minorHAnsi" w:hAnsiTheme="minorHAnsi" w:cstheme="minorHAnsi"/>
                <w:b/>
                <w:bCs/>
                <w:i/>
                <w:iCs/>
                <w:lang w:eastAsia="pl-PL"/>
              </w:rPr>
              <w:t>(suma poz. 4</w:t>
            </w:r>
            <w:r w:rsidRPr="00694A28">
              <w:rPr>
                <w:rFonts w:asciiTheme="minorHAnsi" w:hAnsiTheme="minorHAnsi" w:cstheme="minorHAnsi"/>
                <w:b/>
                <w:bCs/>
                <w:i/>
                <w:lang w:eastAsia="pl-PL"/>
              </w:rPr>
              <w:t>H + poz. 5H)</w:t>
            </w:r>
          </w:p>
        </w:tc>
        <w:tc>
          <w:tcPr>
            <w:tcW w:w="1979" w:type="dxa"/>
            <w:tcBorders>
              <w:top w:val="single" w:sz="4" w:space="0" w:color="auto"/>
              <w:left w:val="single" w:sz="4" w:space="0" w:color="auto"/>
              <w:bottom w:val="single" w:sz="4" w:space="0" w:color="auto"/>
              <w:right w:val="single" w:sz="4" w:space="0" w:color="auto"/>
            </w:tcBorders>
            <w:vAlign w:val="center"/>
          </w:tcPr>
          <w:p w14:paraId="65525347"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 zł</w:t>
            </w:r>
          </w:p>
        </w:tc>
      </w:tr>
      <w:bookmarkEnd w:id="38"/>
      <w:tr w:rsidR="004C0FD6" w:rsidRPr="00694A28" w14:paraId="52F3A8DF" w14:textId="77777777" w:rsidTr="004C0FD6">
        <w:trPr>
          <w:trHeight w:val="589"/>
          <w:jc w:val="center"/>
        </w:trPr>
        <w:tc>
          <w:tcPr>
            <w:tcW w:w="440" w:type="dxa"/>
            <w:tcBorders>
              <w:top w:val="single" w:sz="4" w:space="0" w:color="auto"/>
              <w:left w:val="single" w:sz="4" w:space="0" w:color="auto"/>
              <w:bottom w:val="single" w:sz="4" w:space="0" w:color="auto"/>
              <w:right w:val="single" w:sz="4" w:space="0" w:color="auto"/>
            </w:tcBorders>
            <w:vAlign w:val="center"/>
          </w:tcPr>
          <w:p w14:paraId="33A3CFD0"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7.</w:t>
            </w:r>
          </w:p>
        </w:tc>
        <w:tc>
          <w:tcPr>
            <w:tcW w:w="8912"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2E683DCC" w14:textId="77777777" w:rsidR="00A45059" w:rsidRPr="00694A28" w:rsidRDefault="00A45059" w:rsidP="00A45059">
            <w:pPr>
              <w:tabs>
                <w:tab w:val="left" w:pos="3234"/>
                <w:tab w:val="left" w:pos="7380"/>
              </w:tabs>
              <w:suppressAutoHyphens w:val="0"/>
              <w:spacing w:line="276" w:lineRule="auto"/>
              <w:jc w:val="right"/>
              <w:rPr>
                <w:rFonts w:asciiTheme="minorHAnsi" w:hAnsiTheme="minorHAnsi" w:cstheme="minorHAnsi"/>
                <w:b/>
                <w:bCs/>
                <w:lang w:eastAsia="pl-PL"/>
              </w:rPr>
            </w:pPr>
            <w:r w:rsidRPr="00694A28">
              <w:rPr>
                <w:rFonts w:asciiTheme="minorHAnsi" w:hAnsiTheme="minorHAnsi" w:cstheme="minorHAnsi"/>
                <w:b/>
                <w:bCs/>
                <w:lang w:eastAsia="pl-PL"/>
              </w:rPr>
              <w:t>Łączną cena brutto oferty (suma poz. 3H + poz. 6H)</w:t>
            </w:r>
          </w:p>
        </w:tc>
        <w:tc>
          <w:tcPr>
            <w:tcW w:w="1979" w:type="dxa"/>
            <w:tcBorders>
              <w:top w:val="single" w:sz="4" w:space="0" w:color="auto"/>
              <w:left w:val="single" w:sz="4" w:space="0" w:color="auto"/>
              <w:bottom w:val="single" w:sz="4" w:space="0" w:color="auto"/>
              <w:right w:val="single" w:sz="4" w:space="0" w:color="auto"/>
            </w:tcBorders>
            <w:vAlign w:val="center"/>
          </w:tcPr>
          <w:p w14:paraId="70178FC7" w14:textId="77777777" w:rsidR="00A45059" w:rsidRPr="00694A28" w:rsidRDefault="00A45059" w:rsidP="00A45059">
            <w:pPr>
              <w:tabs>
                <w:tab w:val="left" w:pos="3234"/>
                <w:tab w:val="left" w:pos="7380"/>
              </w:tabs>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 zł</w:t>
            </w:r>
          </w:p>
        </w:tc>
      </w:tr>
    </w:tbl>
    <w:p w14:paraId="45353B2C" w14:textId="68A25C49" w:rsidR="00C565E6" w:rsidRPr="00694A28" w:rsidRDefault="00A45059" w:rsidP="00BA4D51">
      <w:pPr>
        <w:autoSpaceDE w:val="0"/>
        <w:spacing w:line="276" w:lineRule="auto"/>
        <w:rPr>
          <w:rFonts w:asciiTheme="minorHAnsi" w:hAnsiTheme="minorHAnsi" w:cstheme="minorHAnsi"/>
          <w:lang w:eastAsia="pl-PL"/>
        </w:rPr>
      </w:pPr>
      <w:r w:rsidRPr="00694A28">
        <w:rPr>
          <w:rFonts w:asciiTheme="minorHAnsi" w:hAnsiTheme="minorHAnsi" w:cstheme="minorHAnsi"/>
          <w:b/>
          <w:bCs/>
          <w:lang w:eastAsia="pl-PL"/>
        </w:rPr>
        <w:t>Uwaga:</w:t>
      </w:r>
      <w:r w:rsidRPr="00694A28">
        <w:rPr>
          <w:rFonts w:asciiTheme="minorHAnsi" w:hAnsiTheme="minorHAnsi" w:cstheme="minorHAnsi"/>
          <w:lang w:eastAsia="pl-PL"/>
        </w:rPr>
        <w:t xml:space="preserve"> Podana w kolumnie D tabeli nr 2 liczba miesięcy świadczenia Usług jest wartością szacunkową, służącą skalkulowaniu ceny oferty, porównaniu i ocenie ofert złożonych w przedmiotowym postępowaniu oraz wyboru oferty najkorzystniejszej. Faktyczny okres świadczenia Usług uzależniony będzie od terminu dokonania Instalacji oraz terminu uruchomienia Usług, przy czym Usługi nie będą świadczone dłużej niż przez okres 48 miesięcy od dnia zawarcia Umowy.</w:t>
      </w:r>
    </w:p>
    <w:p w14:paraId="73B1A359" w14:textId="76340DC5" w:rsidR="00A6111F" w:rsidRPr="00694A28" w:rsidRDefault="00A6111F" w:rsidP="00A45059">
      <w:pPr>
        <w:spacing w:before="120" w:line="276" w:lineRule="auto"/>
        <w:rPr>
          <w:rFonts w:asciiTheme="minorHAnsi" w:eastAsia="Calibri" w:hAnsiTheme="minorHAnsi" w:cstheme="minorHAnsi"/>
          <w:b/>
          <w:bCs/>
          <w:iCs/>
        </w:rPr>
      </w:pPr>
      <w:r w:rsidRPr="00694A28">
        <w:rPr>
          <w:rFonts w:asciiTheme="minorHAnsi" w:eastAsia="Calibri" w:hAnsiTheme="minorHAnsi" w:cstheme="minorHAnsi"/>
          <w:b/>
          <w:bCs/>
          <w:iCs/>
        </w:rPr>
        <w:t>W ramach kryterium pakiet bezprzewodowej transmisji danych „D” – oferujemy pakiet bezprzewodowej transmisji danych w abonamencie miesięcznym dla każdego z 1500 numerów internetowych Zamawiającego użytkowanych przez Odbiorców wynoszący .................. GB miesięcznie.</w:t>
      </w:r>
    </w:p>
    <w:p w14:paraId="459FEB7D" w14:textId="0EDD79EE" w:rsidR="004413AA" w:rsidRPr="00694A28" w:rsidRDefault="00A6111F" w:rsidP="004C0FD6">
      <w:pPr>
        <w:spacing w:before="240" w:line="276" w:lineRule="auto"/>
        <w:rPr>
          <w:rFonts w:asciiTheme="minorHAnsi" w:eastAsia="Calibri" w:hAnsiTheme="minorHAnsi" w:cstheme="minorHAnsi"/>
          <w:b/>
          <w:bCs/>
          <w:iCs/>
        </w:rPr>
      </w:pPr>
      <w:r w:rsidRPr="00694A28">
        <w:rPr>
          <w:rFonts w:asciiTheme="minorHAnsi" w:eastAsia="Calibri" w:hAnsiTheme="minorHAnsi" w:cstheme="minorHAnsi"/>
          <w:b/>
          <w:bCs/>
          <w:iCs/>
        </w:rPr>
        <w:t xml:space="preserve">W ramach kryterium skrócenie terminu Instalacji oraz uruchomienia świadczenia Usług „T” – oferujemy termin Instalacji, o której mowa w Załączniku nr 1a do SWZ (OPZ Części </w:t>
      </w:r>
      <w:r w:rsidR="00EB25D8" w:rsidRPr="00694A28">
        <w:rPr>
          <w:rFonts w:asciiTheme="minorHAnsi" w:eastAsia="Calibri" w:hAnsiTheme="minorHAnsi" w:cstheme="minorHAnsi"/>
          <w:b/>
          <w:bCs/>
          <w:iCs/>
        </w:rPr>
        <w:t>nr 2</w:t>
      </w:r>
      <w:r w:rsidRPr="00694A28">
        <w:rPr>
          <w:rFonts w:asciiTheme="minorHAnsi" w:eastAsia="Calibri" w:hAnsiTheme="minorHAnsi" w:cstheme="minorHAnsi"/>
          <w:b/>
          <w:bCs/>
          <w:iCs/>
        </w:rPr>
        <w:t>) na wszystkich Urządzeniach (1500 szt</w:t>
      </w:r>
      <w:r w:rsidR="00FE5C63">
        <w:rPr>
          <w:rFonts w:asciiTheme="minorHAnsi" w:eastAsia="Calibri" w:hAnsiTheme="minorHAnsi" w:cstheme="minorHAnsi"/>
          <w:b/>
          <w:bCs/>
          <w:iCs/>
        </w:rPr>
        <w:t>.</w:t>
      </w:r>
      <w:r w:rsidRPr="00694A28">
        <w:rPr>
          <w:rFonts w:asciiTheme="minorHAnsi" w:eastAsia="Calibri" w:hAnsiTheme="minorHAnsi" w:cstheme="minorHAnsi"/>
          <w:b/>
          <w:bCs/>
          <w:iCs/>
        </w:rPr>
        <w:t xml:space="preserve">) będących w użytkowaniu Odbiorcy oraz uruchomienia Usług wskazanych w pkt 1 OPZ dla Części </w:t>
      </w:r>
      <w:r w:rsidR="00EB25D8" w:rsidRPr="00694A28">
        <w:rPr>
          <w:rFonts w:asciiTheme="minorHAnsi" w:eastAsia="Calibri" w:hAnsiTheme="minorHAnsi" w:cstheme="minorHAnsi"/>
          <w:b/>
          <w:bCs/>
          <w:iCs/>
        </w:rPr>
        <w:t>nr 2</w:t>
      </w:r>
      <w:r w:rsidRPr="00694A28">
        <w:rPr>
          <w:rFonts w:asciiTheme="minorHAnsi" w:eastAsia="Calibri" w:hAnsiTheme="minorHAnsi" w:cstheme="minorHAnsi"/>
          <w:b/>
          <w:bCs/>
          <w:iCs/>
        </w:rPr>
        <w:t xml:space="preserve"> dla wszystkich 1500 numerów internetowych wynoszący ...................... dni</w:t>
      </w:r>
      <w:r w:rsidR="00F1595B" w:rsidRPr="00694A28">
        <w:rPr>
          <w:rFonts w:asciiTheme="minorHAnsi" w:eastAsia="Calibri" w:hAnsiTheme="minorHAnsi" w:cstheme="minorHAnsi"/>
          <w:b/>
          <w:bCs/>
          <w:iCs/>
        </w:rPr>
        <w:t xml:space="preserve"> kalendarzowych</w:t>
      </w:r>
      <w:r w:rsidRPr="00694A28">
        <w:rPr>
          <w:rFonts w:asciiTheme="minorHAnsi" w:eastAsia="Calibri" w:hAnsiTheme="minorHAnsi" w:cstheme="minorHAnsi"/>
          <w:b/>
          <w:bCs/>
          <w:iCs/>
        </w:rPr>
        <w:t>.</w:t>
      </w:r>
    </w:p>
    <w:p w14:paraId="55D28267" w14:textId="77777777" w:rsidR="000C1CDA" w:rsidRPr="00694A28" w:rsidRDefault="000C1CDA" w:rsidP="00BA4D51">
      <w:pPr>
        <w:spacing w:line="276" w:lineRule="auto"/>
        <w:rPr>
          <w:rFonts w:asciiTheme="minorHAnsi" w:eastAsia="Calibri" w:hAnsiTheme="minorHAnsi" w:cstheme="minorHAnsi"/>
        </w:rPr>
      </w:pPr>
    </w:p>
    <w:p w14:paraId="7D3791B1" w14:textId="77777777" w:rsidR="00AC7138" w:rsidRPr="00694A28" w:rsidRDefault="00AC7138" w:rsidP="00A6111F">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694A28">
        <w:rPr>
          <w:rFonts w:asciiTheme="minorHAnsi" w:hAnsiTheme="minorHAnsi" w:cstheme="minorHAnsi"/>
          <w:b/>
          <w:bCs/>
          <w:lang w:eastAsia="pl-PL"/>
        </w:rPr>
        <w:t xml:space="preserve">III. </w:t>
      </w:r>
      <w:r w:rsidRPr="00694A28">
        <w:rPr>
          <w:rFonts w:asciiTheme="minorHAnsi" w:hAnsiTheme="minorHAnsi" w:cstheme="minorHAnsi"/>
          <w:b/>
          <w:bCs/>
          <w:lang w:eastAsia="pl-PL"/>
        </w:rPr>
        <w:tab/>
        <w:t>Oświadczenia:</w:t>
      </w:r>
    </w:p>
    <w:p w14:paraId="57DD257E" w14:textId="30221854" w:rsidR="00AC7138" w:rsidRPr="00694A28" w:rsidRDefault="00AC7138" w:rsidP="00A6111F">
      <w:pPr>
        <w:pStyle w:val="Trenum"/>
        <w:keepNext/>
        <w:numPr>
          <w:ilvl w:val="0"/>
          <w:numId w:val="22"/>
        </w:numPr>
        <w:tabs>
          <w:tab w:val="clear" w:pos="0"/>
        </w:tabs>
        <w:spacing w:before="120" w:after="0" w:line="276" w:lineRule="auto"/>
        <w:ind w:left="425" w:hanging="425"/>
        <w:jc w:val="left"/>
        <w:rPr>
          <w:rFonts w:asciiTheme="minorHAnsi" w:hAnsiTheme="minorHAnsi" w:cstheme="minorHAnsi"/>
          <w:szCs w:val="24"/>
        </w:rPr>
      </w:pPr>
      <w:r w:rsidRPr="00694A28">
        <w:rPr>
          <w:rFonts w:asciiTheme="minorHAnsi" w:hAnsiTheme="minorHAnsi" w:cstheme="minorHAnsi"/>
          <w:szCs w:val="24"/>
        </w:rPr>
        <w:t xml:space="preserve">Oświadczamy, że zapoznaliśmy się z SWZ i nie wnosimy do niej zastrzeżeń oraz uzyskaliśmy konieczne informacje i wyjaśnienia do przygotowania </w:t>
      </w:r>
      <w:r w:rsidR="00F801C7" w:rsidRPr="00694A28">
        <w:rPr>
          <w:rFonts w:asciiTheme="minorHAnsi" w:hAnsiTheme="minorHAnsi" w:cstheme="minorHAnsi"/>
          <w:szCs w:val="24"/>
        </w:rPr>
        <w:t>Oferty</w:t>
      </w:r>
      <w:r w:rsidRPr="00694A28">
        <w:rPr>
          <w:rFonts w:asciiTheme="minorHAnsi" w:hAnsiTheme="minorHAnsi" w:cstheme="minorHAnsi"/>
          <w:szCs w:val="24"/>
        </w:rPr>
        <w:t xml:space="preserve">. </w:t>
      </w:r>
    </w:p>
    <w:p w14:paraId="59F425B8" w14:textId="7D494F57" w:rsidR="00AC7138" w:rsidRPr="00694A28" w:rsidRDefault="00AC7138" w:rsidP="00F81CC2">
      <w:pPr>
        <w:pStyle w:val="Trenum"/>
        <w:numPr>
          <w:ilvl w:val="0"/>
          <w:numId w:val="22"/>
        </w:numPr>
        <w:tabs>
          <w:tab w:val="clear" w:pos="0"/>
        </w:tabs>
        <w:spacing w:before="120" w:after="0" w:line="276" w:lineRule="auto"/>
        <w:ind w:left="425" w:hanging="425"/>
        <w:jc w:val="left"/>
        <w:rPr>
          <w:rFonts w:asciiTheme="minorHAnsi" w:hAnsiTheme="minorHAnsi" w:cstheme="minorHAnsi"/>
          <w:szCs w:val="24"/>
        </w:rPr>
      </w:pPr>
      <w:r w:rsidRPr="00694A28">
        <w:rPr>
          <w:rFonts w:asciiTheme="minorHAnsi" w:hAnsiTheme="minorHAnsi" w:cstheme="minorHAnsi"/>
          <w:szCs w:val="24"/>
        </w:rPr>
        <w:t xml:space="preserve">Oświadczamy, że uważamy się za związanych niniejszą ofertą na czas wskazany w </w:t>
      </w:r>
      <w:r w:rsidRPr="00694A28">
        <w:rPr>
          <w:rFonts w:asciiTheme="minorHAnsi" w:hAnsiTheme="minorHAnsi" w:cstheme="minorHAnsi"/>
          <w:bCs/>
          <w:szCs w:val="24"/>
          <w:lang w:eastAsia="pl-PL"/>
        </w:rPr>
        <w:t>SWZ</w:t>
      </w:r>
      <w:r w:rsidRPr="00694A28">
        <w:rPr>
          <w:rFonts w:asciiTheme="minorHAnsi" w:hAnsiTheme="minorHAnsi" w:cstheme="minorHAnsi"/>
          <w:szCs w:val="24"/>
        </w:rPr>
        <w:t xml:space="preserve">. </w:t>
      </w:r>
    </w:p>
    <w:p w14:paraId="0657E09C" w14:textId="521EBBA5" w:rsidR="00AC7138" w:rsidRPr="00694A28" w:rsidRDefault="00AC7138" w:rsidP="00F81CC2">
      <w:pPr>
        <w:pStyle w:val="Trenum"/>
        <w:numPr>
          <w:ilvl w:val="0"/>
          <w:numId w:val="22"/>
        </w:numPr>
        <w:tabs>
          <w:tab w:val="clear" w:pos="0"/>
        </w:tabs>
        <w:spacing w:before="120" w:after="0" w:line="276" w:lineRule="auto"/>
        <w:ind w:left="425" w:hanging="425"/>
        <w:jc w:val="left"/>
        <w:rPr>
          <w:rFonts w:asciiTheme="minorHAnsi" w:hAnsiTheme="minorHAnsi" w:cstheme="minorHAnsi"/>
          <w:szCs w:val="24"/>
        </w:rPr>
      </w:pPr>
      <w:r w:rsidRPr="00694A28">
        <w:rPr>
          <w:rFonts w:asciiTheme="minorHAnsi" w:hAnsiTheme="minorHAnsi" w:cstheme="minorHAnsi"/>
          <w:szCs w:val="24"/>
        </w:rPr>
        <w:t xml:space="preserve">Oświadczamy, że zapoznaliśmy się z </w:t>
      </w:r>
      <w:r w:rsidR="00AA6B44" w:rsidRPr="00694A28">
        <w:rPr>
          <w:rFonts w:asciiTheme="minorHAnsi" w:hAnsiTheme="minorHAnsi" w:cstheme="minorHAnsi"/>
          <w:szCs w:val="24"/>
        </w:rPr>
        <w:t>Projektowymi</w:t>
      </w:r>
      <w:r w:rsidRPr="00694A28">
        <w:rPr>
          <w:rFonts w:asciiTheme="minorHAnsi" w:hAnsiTheme="minorHAnsi" w:cstheme="minorHAnsi"/>
          <w:szCs w:val="24"/>
        </w:rPr>
        <w:t xml:space="preserve"> postanowieniami </w:t>
      </w:r>
      <w:r w:rsidR="00C80702" w:rsidRPr="00694A28">
        <w:rPr>
          <w:rFonts w:asciiTheme="minorHAnsi" w:hAnsiTheme="minorHAnsi" w:cstheme="minorHAnsi"/>
          <w:szCs w:val="24"/>
        </w:rPr>
        <w:t>Umowy</w:t>
      </w:r>
      <w:r w:rsidRPr="00694A28">
        <w:rPr>
          <w:rFonts w:asciiTheme="minorHAnsi" w:hAnsiTheme="minorHAnsi" w:cstheme="minorHAnsi"/>
          <w:szCs w:val="24"/>
        </w:rPr>
        <w:t xml:space="preserve"> i akceptujemy </w:t>
      </w:r>
      <w:r w:rsidR="006846B3" w:rsidRPr="00694A28">
        <w:rPr>
          <w:rFonts w:asciiTheme="minorHAnsi" w:hAnsiTheme="minorHAnsi" w:cstheme="minorHAnsi"/>
          <w:szCs w:val="24"/>
        </w:rPr>
        <w:t>je bez </w:t>
      </w:r>
      <w:r w:rsidRPr="00694A28">
        <w:rPr>
          <w:rFonts w:asciiTheme="minorHAnsi" w:hAnsiTheme="minorHAnsi" w:cstheme="minorHAnsi"/>
          <w:szCs w:val="24"/>
        </w:rPr>
        <w:t xml:space="preserve">zastrzeżeń. Zobowiązujemy się w wypadku wyboru naszej </w:t>
      </w:r>
      <w:r w:rsidR="00F801C7" w:rsidRPr="00694A28">
        <w:rPr>
          <w:rFonts w:asciiTheme="minorHAnsi" w:hAnsiTheme="minorHAnsi" w:cstheme="minorHAnsi"/>
          <w:szCs w:val="24"/>
        </w:rPr>
        <w:t>Oferty</w:t>
      </w:r>
      <w:r w:rsidRPr="00694A28">
        <w:rPr>
          <w:rFonts w:asciiTheme="minorHAnsi" w:hAnsiTheme="minorHAnsi" w:cstheme="minorHAnsi"/>
          <w:szCs w:val="24"/>
        </w:rPr>
        <w:t xml:space="preserve"> do zawarcia </w:t>
      </w:r>
      <w:r w:rsidR="00C80702" w:rsidRPr="00694A28">
        <w:rPr>
          <w:rFonts w:asciiTheme="minorHAnsi" w:hAnsiTheme="minorHAnsi" w:cstheme="minorHAnsi"/>
          <w:szCs w:val="24"/>
        </w:rPr>
        <w:t>Umowy</w:t>
      </w:r>
      <w:r w:rsidRPr="00694A28">
        <w:rPr>
          <w:rFonts w:asciiTheme="minorHAnsi" w:hAnsiTheme="minorHAnsi" w:cstheme="minorHAnsi"/>
          <w:szCs w:val="24"/>
        </w:rPr>
        <w:t xml:space="preserve"> w</w:t>
      </w:r>
      <w:r w:rsidR="00926D0C" w:rsidRPr="00694A28">
        <w:rPr>
          <w:rFonts w:asciiTheme="minorHAnsi" w:hAnsiTheme="minorHAnsi" w:cstheme="minorHAnsi"/>
          <w:szCs w:val="24"/>
        </w:rPr>
        <w:t> </w:t>
      </w:r>
      <w:r w:rsidRPr="00694A28">
        <w:rPr>
          <w:rFonts w:asciiTheme="minorHAnsi" w:hAnsiTheme="minorHAnsi" w:cstheme="minorHAnsi"/>
          <w:szCs w:val="24"/>
        </w:rPr>
        <w:t xml:space="preserve">terminie wyznaczonym przez Zamawiającego. </w:t>
      </w:r>
    </w:p>
    <w:p w14:paraId="74506F33" w14:textId="77777777" w:rsidR="00AC7138" w:rsidRPr="00694A28" w:rsidRDefault="00AC7138" w:rsidP="00F81CC2">
      <w:pPr>
        <w:keepNext/>
        <w:numPr>
          <w:ilvl w:val="0"/>
          <w:numId w:val="22"/>
        </w:numPr>
        <w:tabs>
          <w:tab w:val="clear" w:pos="0"/>
        </w:tabs>
        <w:suppressAutoHyphens w:val="0"/>
        <w:spacing w:before="120" w:line="276" w:lineRule="auto"/>
        <w:ind w:left="425" w:hanging="425"/>
        <w:rPr>
          <w:rFonts w:asciiTheme="minorHAnsi" w:hAnsiTheme="minorHAnsi" w:cstheme="minorHAnsi"/>
          <w:lang w:eastAsia="pl-PL"/>
        </w:rPr>
      </w:pPr>
      <w:r w:rsidRPr="00694A28">
        <w:rPr>
          <w:rFonts w:asciiTheme="minorHAnsi" w:hAnsiTheme="minorHAnsi" w:cstheme="minorHAnsi"/>
          <w:lang w:eastAsia="pl-PL"/>
        </w:rPr>
        <w:lastRenderedPageBreak/>
        <w:t>Oświadczam/y, że następujące części zamówienia zamierzam/y powierzyć do realizacji przez Podwykonawców (należy podać nazwy firm jeżeli są znane)*:</w:t>
      </w:r>
    </w:p>
    <w:p w14:paraId="4CC6F003" w14:textId="77777777" w:rsidR="00AC7138" w:rsidRPr="00694A28" w:rsidRDefault="00AC7138" w:rsidP="00BA4D51">
      <w:pPr>
        <w:keepNext/>
        <w:tabs>
          <w:tab w:val="num" w:pos="426"/>
        </w:tabs>
        <w:suppressAutoHyphens w:val="0"/>
        <w:spacing w:line="276" w:lineRule="auto"/>
        <w:ind w:left="426"/>
        <w:jc w:val="both"/>
        <w:rPr>
          <w:rFonts w:asciiTheme="minorHAnsi" w:hAnsiTheme="minorHAnsi" w:cstheme="minorHAnsi"/>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AC7138" w:rsidRPr="00694A28" w14:paraId="0E9A245D" w14:textId="77777777" w:rsidTr="00A7748A">
        <w:tc>
          <w:tcPr>
            <w:tcW w:w="709" w:type="dxa"/>
            <w:shd w:val="clear" w:color="auto" w:fill="D9D9D9" w:themeFill="background1" w:themeFillShade="D9"/>
            <w:vAlign w:val="center"/>
          </w:tcPr>
          <w:p w14:paraId="06F27FEE" w14:textId="77777777" w:rsidR="00AC7138" w:rsidRPr="00694A28" w:rsidRDefault="00AC7138" w:rsidP="00BA4D51">
            <w:pPr>
              <w:keepNext/>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Lp.</w:t>
            </w:r>
          </w:p>
        </w:tc>
        <w:tc>
          <w:tcPr>
            <w:tcW w:w="5387" w:type="dxa"/>
            <w:shd w:val="clear" w:color="auto" w:fill="D9D9D9" w:themeFill="background1" w:themeFillShade="D9"/>
            <w:vAlign w:val="center"/>
          </w:tcPr>
          <w:p w14:paraId="202282F6" w14:textId="77777777" w:rsidR="00AC7138" w:rsidRPr="00694A28" w:rsidRDefault="00AC7138" w:rsidP="00BA4D51">
            <w:pPr>
              <w:keepNext/>
              <w:suppressAutoHyphens w:val="0"/>
              <w:spacing w:line="276" w:lineRule="auto"/>
              <w:jc w:val="center"/>
              <w:rPr>
                <w:rFonts w:asciiTheme="minorHAnsi" w:hAnsiTheme="minorHAnsi" w:cstheme="minorHAnsi"/>
                <w:lang w:eastAsia="pl-PL"/>
              </w:rPr>
            </w:pPr>
            <w:r w:rsidRPr="00694A28">
              <w:rPr>
                <w:rFonts w:asciiTheme="minorHAnsi" w:hAnsiTheme="minorHAnsi" w:cstheme="minorHAnsi"/>
                <w:spacing w:val="4"/>
                <w:lang w:eastAsia="pl-PL"/>
              </w:rPr>
              <w:t>Część zamówienia, której wykonanie Wykonawca zamierza powierzyć Podwykonawcy</w:t>
            </w:r>
          </w:p>
        </w:tc>
        <w:tc>
          <w:tcPr>
            <w:tcW w:w="3372" w:type="dxa"/>
            <w:shd w:val="clear" w:color="auto" w:fill="D9D9D9" w:themeFill="background1" w:themeFillShade="D9"/>
            <w:vAlign w:val="center"/>
          </w:tcPr>
          <w:p w14:paraId="6706E55E" w14:textId="77777777" w:rsidR="00AC7138" w:rsidRPr="00694A28" w:rsidRDefault="00AC7138" w:rsidP="00BA4D51">
            <w:pPr>
              <w:keepNext/>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Nazwa (firma) Podwykonawcy</w:t>
            </w:r>
          </w:p>
        </w:tc>
      </w:tr>
      <w:tr w:rsidR="00AC7138" w:rsidRPr="00694A28" w14:paraId="0FD4E3DB" w14:textId="77777777" w:rsidTr="00A7748A">
        <w:tc>
          <w:tcPr>
            <w:tcW w:w="709" w:type="dxa"/>
            <w:shd w:val="clear" w:color="auto" w:fill="D9D9D9" w:themeFill="background1" w:themeFillShade="D9"/>
          </w:tcPr>
          <w:p w14:paraId="4A71B5C3" w14:textId="77777777" w:rsidR="00AC7138" w:rsidRPr="00694A28" w:rsidRDefault="00AC7138" w:rsidP="00BA4D51">
            <w:pPr>
              <w:keepNext/>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1.</w:t>
            </w:r>
          </w:p>
        </w:tc>
        <w:tc>
          <w:tcPr>
            <w:tcW w:w="5387" w:type="dxa"/>
            <w:shd w:val="clear" w:color="auto" w:fill="auto"/>
          </w:tcPr>
          <w:p w14:paraId="0756D99A" w14:textId="77777777" w:rsidR="00AC7138" w:rsidRPr="00694A28" w:rsidRDefault="00AC7138" w:rsidP="00BA4D51">
            <w:pPr>
              <w:keepNext/>
              <w:suppressAutoHyphens w:val="0"/>
              <w:spacing w:line="276" w:lineRule="auto"/>
              <w:jc w:val="both"/>
              <w:rPr>
                <w:rFonts w:asciiTheme="minorHAnsi" w:hAnsiTheme="minorHAnsi" w:cstheme="minorHAnsi"/>
                <w:lang w:eastAsia="pl-PL"/>
              </w:rPr>
            </w:pPr>
          </w:p>
        </w:tc>
        <w:tc>
          <w:tcPr>
            <w:tcW w:w="3372" w:type="dxa"/>
            <w:shd w:val="clear" w:color="auto" w:fill="auto"/>
          </w:tcPr>
          <w:p w14:paraId="29E6A1AB" w14:textId="77777777" w:rsidR="00AC7138" w:rsidRPr="00694A28" w:rsidRDefault="00AC7138" w:rsidP="00BA4D51">
            <w:pPr>
              <w:keepNext/>
              <w:suppressAutoHyphens w:val="0"/>
              <w:spacing w:line="276" w:lineRule="auto"/>
              <w:jc w:val="both"/>
              <w:rPr>
                <w:rFonts w:asciiTheme="minorHAnsi" w:hAnsiTheme="minorHAnsi" w:cstheme="minorHAnsi"/>
                <w:lang w:eastAsia="pl-PL"/>
              </w:rPr>
            </w:pPr>
          </w:p>
        </w:tc>
      </w:tr>
      <w:tr w:rsidR="00AC7138" w:rsidRPr="00694A28" w14:paraId="0C1E202F" w14:textId="77777777" w:rsidTr="00A7748A">
        <w:tc>
          <w:tcPr>
            <w:tcW w:w="709" w:type="dxa"/>
            <w:shd w:val="clear" w:color="auto" w:fill="D9D9D9" w:themeFill="background1" w:themeFillShade="D9"/>
          </w:tcPr>
          <w:p w14:paraId="75360E04" w14:textId="77777777" w:rsidR="00AC7138" w:rsidRPr="00694A28" w:rsidRDefault="00AC7138" w:rsidP="00BA4D51">
            <w:pPr>
              <w:keepNext/>
              <w:suppressAutoHyphens w:val="0"/>
              <w:spacing w:line="276" w:lineRule="auto"/>
              <w:jc w:val="center"/>
              <w:rPr>
                <w:rFonts w:asciiTheme="minorHAnsi" w:hAnsiTheme="minorHAnsi" w:cstheme="minorHAnsi"/>
                <w:lang w:eastAsia="pl-PL"/>
              </w:rPr>
            </w:pPr>
            <w:r w:rsidRPr="00694A28">
              <w:rPr>
                <w:rFonts w:asciiTheme="minorHAnsi" w:hAnsiTheme="minorHAnsi" w:cstheme="minorHAnsi"/>
                <w:lang w:eastAsia="pl-PL"/>
              </w:rPr>
              <w:t>2.</w:t>
            </w:r>
          </w:p>
        </w:tc>
        <w:tc>
          <w:tcPr>
            <w:tcW w:w="5387" w:type="dxa"/>
            <w:shd w:val="clear" w:color="auto" w:fill="auto"/>
          </w:tcPr>
          <w:p w14:paraId="35C497E7" w14:textId="77777777" w:rsidR="00AC7138" w:rsidRPr="00694A28" w:rsidRDefault="00AC7138" w:rsidP="00BA4D51">
            <w:pPr>
              <w:keepNext/>
              <w:suppressAutoHyphens w:val="0"/>
              <w:spacing w:line="276" w:lineRule="auto"/>
              <w:jc w:val="both"/>
              <w:rPr>
                <w:rFonts w:asciiTheme="minorHAnsi" w:hAnsiTheme="minorHAnsi" w:cstheme="minorHAnsi"/>
                <w:lang w:eastAsia="pl-PL"/>
              </w:rPr>
            </w:pPr>
          </w:p>
        </w:tc>
        <w:tc>
          <w:tcPr>
            <w:tcW w:w="3372" w:type="dxa"/>
            <w:shd w:val="clear" w:color="auto" w:fill="auto"/>
          </w:tcPr>
          <w:p w14:paraId="52045AD9" w14:textId="77777777" w:rsidR="00AC7138" w:rsidRPr="00694A28" w:rsidRDefault="00AC7138" w:rsidP="00BA4D51">
            <w:pPr>
              <w:keepNext/>
              <w:suppressAutoHyphens w:val="0"/>
              <w:spacing w:line="276" w:lineRule="auto"/>
              <w:jc w:val="both"/>
              <w:rPr>
                <w:rFonts w:asciiTheme="minorHAnsi" w:hAnsiTheme="minorHAnsi" w:cstheme="minorHAnsi"/>
                <w:lang w:eastAsia="pl-PL"/>
              </w:rPr>
            </w:pPr>
          </w:p>
        </w:tc>
      </w:tr>
    </w:tbl>
    <w:p w14:paraId="7AC56D62" w14:textId="77777777" w:rsidR="00AC7138" w:rsidRPr="00694A28" w:rsidRDefault="00AC7138" w:rsidP="00BA4D51">
      <w:pPr>
        <w:suppressAutoHyphens w:val="0"/>
        <w:spacing w:line="276" w:lineRule="auto"/>
        <w:ind w:left="360"/>
        <w:rPr>
          <w:rFonts w:asciiTheme="minorHAnsi" w:hAnsiTheme="minorHAnsi" w:cstheme="minorHAnsi"/>
          <w:lang w:eastAsia="pl-PL"/>
        </w:rPr>
      </w:pPr>
    </w:p>
    <w:p w14:paraId="03023F4B" w14:textId="10833952" w:rsidR="00AC7138" w:rsidRPr="00694A28" w:rsidRDefault="00AC7138" w:rsidP="00F81CC2">
      <w:pPr>
        <w:numPr>
          <w:ilvl w:val="0"/>
          <w:numId w:val="22"/>
        </w:numPr>
        <w:tabs>
          <w:tab w:val="clear" w:pos="0"/>
        </w:tabs>
        <w:suppressAutoHyphens w:val="0"/>
        <w:spacing w:before="120" w:line="276" w:lineRule="auto"/>
        <w:ind w:left="425" w:hanging="425"/>
        <w:rPr>
          <w:rFonts w:asciiTheme="minorHAnsi" w:hAnsiTheme="minorHAnsi" w:cstheme="minorHAnsi"/>
          <w:lang w:eastAsia="pl-PL"/>
        </w:rPr>
      </w:pPr>
      <w:r w:rsidRPr="00694A28">
        <w:rPr>
          <w:rFonts w:asciiTheme="minorHAnsi" w:hAnsiTheme="minorHAnsi" w:cstheme="minorHAnsi"/>
          <w:lang w:eastAsia="pl-PL"/>
        </w:rPr>
        <w:t xml:space="preserve">Oświadczamy, że przed zawarciem </w:t>
      </w:r>
      <w:r w:rsidR="00C80702" w:rsidRPr="00694A28">
        <w:rPr>
          <w:rFonts w:asciiTheme="minorHAnsi" w:hAnsiTheme="minorHAnsi" w:cstheme="minorHAnsi"/>
          <w:lang w:eastAsia="pl-PL"/>
        </w:rPr>
        <w:t>Umowy</w:t>
      </w:r>
      <w:r w:rsidRPr="00694A28">
        <w:rPr>
          <w:rFonts w:asciiTheme="minorHAnsi" w:hAnsiTheme="minorHAnsi" w:cstheme="minorHAnsi"/>
          <w:lang w:eastAsia="pl-PL"/>
        </w:rPr>
        <w:t xml:space="preserve"> wniesiemy zabezpieczenie należytego wykonania </w:t>
      </w:r>
      <w:r w:rsidR="00C80702" w:rsidRPr="00694A28">
        <w:rPr>
          <w:rFonts w:asciiTheme="minorHAnsi" w:hAnsiTheme="minorHAnsi" w:cstheme="minorHAnsi"/>
          <w:lang w:eastAsia="pl-PL"/>
        </w:rPr>
        <w:t>Umowy</w:t>
      </w:r>
      <w:r w:rsidRPr="00694A28">
        <w:rPr>
          <w:rFonts w:asciiTheme="minorHAnsi" w:hAnsiTheme="minorHAnsi" w:cstheme="minorHAnsi"/>
          <w:lang w:eastAsia="pl-PL"/>
        </w:rPr>
        <w:t xml:space="preserve"> w wysokości </w:t>
      </w:r>
      <w:r w:rsidR="00DD5616" w:rsidRPr="00694A28">
        <w:rPr>
          <w:rFonts w:asciiTheme="minorHAnsi" w:hAnsiTheme="minorHAnsi" w:cstheme="minorHAnsi"/>
          <w:lang w:eastAsia="pl-PL"/>
        </w:rPr>
        <w:t>5</w:t>
      </w:r>
      <w:r w:rsidRPr="00694A28">
        <w:rPr>
          <w:rFonts w:asciiTheme="minorHAnsi" w:hAnsiTheme="minorHAnsi" w:cstheme="minorHAnsi"/>
          <w:lang w:eastAsia="pl-PL"/>
        </w:rPr>
        <w:t>% ceny całkowitej brutto podanej w ofercie.</w:t>
      </w:r>
    </w:p>
    <w:p w14:paraId="0842C8F0" w14:textId="589C011F" w:rsidR="00AC7138" w:rsidRPr="00694A28" w:rsidRDefault="00AC7138" w:rsidP="00F81CC2">
      <w:pPr>
        <w:numPr>
          <w:ilvl w:val="0"/>
          <w:numId w:val="22"/>
        </w:numPr>
        <w:tabs>
          <w:tab w:val="clear" w:pos="0"/>
        </w:tabs>
        <w:suppressAutoHyphens w:val="0"/>
        <w:spacing w:before="120" w:line="276" w:lineRule="auto"/>
        <w:ind w:left="425" w:hanging="425"/>
        <w:rPr>
          <w:rFonts w:asciiTheme="minorHAnsi" w:hAnsiTheme="minorHAnsi" w:cstheme="minorHAnsi"/>
          <w:lang w:eastAsia="pl-PL"/>
        </w:rPr>
      </w:pPr>
      <w:r w:rsidRPr="00694A28">
        <w:rPr>
          <w:rFonts w:asciiTheme="minorHAnsi" w:hAnsiTheme="minorHAnsi" w:cstheme="minorHAnsi"/>
          <w:lang w:eastAsia="pl-PL"/>
        </w:rPr>
        <w:t>Wadium wnieśliśmy w dniu ......................</w:t>
      </w:r>
      <w:r w:rsidR="00766B54" w:rsidRPr="00694A28">
        <w:rPr>
          <w:rFonts w:asciiTheme="minorHAnsi" w:hAnsiTheme="minorHAnsi" w:cstheme="minorHAnsi"/>
          <w:lang w:eastAsia="pl-PL"/>
        </w:rPr>
        <w:t>2021 r.</w:t>
      </w:r>
      <w:r w:rsidRPr="00694A28">
        <w:rPr>
          <w:rFonts w:asciiTheme="minorHAnsi" w:hAnsiTheme="minorHAnsi" w:cstheme="minorHAnsi"/>
          <w:lang w:eastAsia="pl-PL"/>
        </w:rPr>
        <w:t xml:space="preserve"> w formie..........................................................</w:t>
      </w:r>
    </w:p>
    <w:p w14:paraId="05234482" w14:textId="300A3A7E" w:rsidR="00AC7138" w:rsidRPr="00694A28" w:rsidRDefault="00AC7138" w:rsidP="00F81CC2">
      <w:pPr>
        <w:numPr>
          <w:ilvl w:val="0"/>
          <w:numId w:val="22"/>
        </w:numPr>
        <w:tabs>
          <w:tab w:val="clear" w:pos="0"/>
        </w:tabs>
        <w:suppressAutoHyphens w:val="0"/>
        <w:spacing w:before="120" w:line="276" w:lineRule="auto"/>
        <w:ind w:left="425" w:hanging="425"/>
        <w:rPr>
          <w:rFonts w:asciiTheme="minorHAnsi" w:hAnsiTheme="minorHAnsi" w:cstheme="minorHAnsi"/>
          <w:lang w:eastAsia="pl-PL"/>
        </w:rPr>
      </w:pPr>
      <w:r w:rsidRPr="00694A28">
        <w:rPr>
          <w:rFonts w:asciiTheme="minorHAnsi" w:hAnsiTheme="minorHAnsi" w:cstheme="minorHAnsi"/>
          <w:lang w:eastAsia="pl-PL"/>
        </w:rPr>
        <w:t>Oświadczamy, że posiadamy wiedzę, iż w przypadku</w:t>
      </w:r>
      <w:r w:rsidR="00AA6B44" w:rsidRPr="00694A28">
        <w:rPr>
          <w:rFonts w:asciiTheme="minorHAnsi" w:hAnsiTheme="minorHAnsi" w:cstheme="minorHAnsi"/>
          <w:lang w:eastAsia="pl-PL"/>
        </w:rPr>
        <w:t>,</w:t>
      </w:r>
      <w:r w:rsidRPr="00694A28">
        <w:rPr>
          <w:rFonts w:asciiTheme="minorHAnsi" w:hAnsiTheme="minorHAnsi" w:cstheme="minorHAnsi"/>
          <w:lang w:eastAsia="pl-PL"/>
        </w:rPr>
        <w:t xml:space="preserve"> gdy złożona przez nas </w:t>
      </w:r>
      <w:r w:rsidR="002745B8" w:rsidRPr="00694A28">
        <w:rPr>
          <w:rFonts w:asciiTheme="minorHAnsi" w:hAnsiTheme="minorHAnsi" w:cstheme="minorHAnsi"/>
          <w:lang w:eastAsia="pl-PL"/>
        </w:rPr>
        <w:t>Oferta</w:t>
      </w:r>
      <w:r w:rsidRPr="00694A28">
        <w:rPr>
          <w:rFonts w:asciiTheme="minorHAnsi" w:hAnsiTheme="minorHAnsi" w:cstheme="minorHAnsi"/>
          <w:lang w:eastAsia="pl-PL"/>
        </w:rPr>
        <w:t xml:space="preserve"> zostanie wybrana jako najkorzystniejsza, utracimy wadium wraz z odsetkami na rzecz Zamawiającego, jeżeli:</w:t>
      </w:r>
    </w:p>
    <w:p w14:paraId="3507E4DE" w14:textId="00119B83" w:rsidR="00AC7138" w:rsidRPr="00694A28" w:rsidRDefault="00AC7138" w:rsidP="00A9310A">
      <w:pPr>
        <w:numPr>
          <w:ilvl w:val="1"/>
          <w:numId w:val="32"/>
        </w:numPr>
        <w:tabs>
          <w:tab w:val="clear" w:pos="1440"/>
        </w:tabs>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 xml:space="preserve">odmówimy podpisania </w:t>
      </w:r>
      <w:r w:rsidR="00C80702" w:rsidRPr="00694A28">
        <w:rPr>
          <w:rFonts w:asciiTheme="minorHAnsi" w:hAnsiTheme="minorHAnsi" w:cstheme="minorHAnsi"/>
          <w:lang w:eastAsia="pl-PL"/>
        </w:rPr>
        <w:t>Umowy</w:t>
      </w:r>
      <w:r w:rsidRPr="00694A28">
        <w:rPr>
          <w:rFonts w:asciiTheme="minorHAnsi" w:hAnsiTheme="minorHAnsi" w:cstheme="minorHAnsi"/>
          <w:lang w:eastAsia="pl-PL"/>
        </w:rPr>
        <w:t xml:space="preserve"> w sprawie zamówienia publicznego na warunkach określonych w ofercie, </w:t>
      </w:r>
    </w:p>
    <w:p w14:paraId="0AE3E555" w14:textId="6EDDD96A" w:rsidR="00AC7138" w:rsidRPr="00694A28" w:rsidRDefault="00AC7138" w:rsidP="00A9310A">
      <w:pPr>
        <w:numPr>
          <w:ilvl w:val="1"/>
          <w:numId w:val="32"/>
        </w:numPr>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 xml:space="preserve">nie wniesiemy wymaganego zabezpieczenia należytego wykonania </w:t>
      </w:r>
      <w:r w:rsidR="00C80702" w:rsidRPr="00694A28">
        <w:rPr>
          <w:rFonts w:asciiTheme="minorHAnsi" w:hAnsiTheme="minorHAnsi" w:cstheme="minorHAnsi"/>
          <w:lang w:eastAsia="pl-PL"/>
        </w:rPr>
        <w:t>Umowy</w:t>
      </w:r>
      <w:r w:rsidRPr="00694A28">
        <w:rPr>
          <w:rFonts w:asciiTheme="minorHAnsi" w:hAnsiTheme="minorHAnsi" w:cstheme="minorHAnsi"/>
          <w:lang w:eastAsia="pl-PL"/>
        </w:rPr>
        <w:t>,</w:t>
      </w:r>
    </w:p>
    <w:p w14:paraId="63E1A1CD" w14:textId="73E3E670" w:rsidR="00AC7138" w:rsidRPr="00694A28" w:rsidRDefault="00AC7138" w:rsidP="00A9310A">
      <w:pPr>
        <w:numPr>
          <w:ilvl w:val="1"/>
          <w:numId w:val="32"/>
        </w:numPr>
        <w:tabs>
          <w:tab w:val="clear" w:pos="1440"/>
        </w:tabs>
        <w:suppressAutoHyphens w:val="0"/>
        <w:spacing w:line="276" w:lineRule="auto"/>
        <w:ind w:left="851" w:hanging="425"/>
        <w:rPr>
          <w:rFonts w:asciiTheme="minorHAnsi" w:hAnsiTheme="minorHAnsi" w:cstheme="minorHAnsi"/>
          <w:lang w:eastAsia="pl-PL"/>
        </w:rPr>
      </w:pPr>
      <w:r w:rsidRPr="00694A28">
        <w:rPr>
          <w:rFonts w:asciiTheme="minorHAnsi" w:hAnsiTheme="minorHAnsi" w:cstheme="minorHAnsi"/>
          <w:lang w:eastAsia="pl-PL"/>
        </w:rPr>
        <w:t xml:space="preserve">zawarcie </w:t>
      </w:r>
      <w:r w:rsidR="00C80702" w:rsidRPr="00694A28">
        <w:rPr>
          <w:rFonts w:asciiTheme="minorHAnsi" w:hAnsiTheme="minorHAnsi" w:cstheme="minorHAnsi"/>
          <w:lang w:eastAsia="pl-PL"/>
        </w:rPr>
        <w:t>Umowy</w:t>
      </w:r>
      <w:r w:rsidRPr="00694A28">
        <w:rPr>
          <w:rFonts w:asciiTheme="minorHAnsi" w:hAnsiTheme="minorHAnsi" w:cstheme="minorHAnsi"/>
          <w:lang w:eastAsia="pl-PL"/>
        </w:rPr>
        <w:t xml:space="preserve"> w sprawie zamówienia publicznego stało się niemożliwe z przyczyn leżących po stronie Wykonawcy.</w:t>
      </w:r>
    </w:p>
    <w:p w14:paraId="620930F4" w14:textId="1C55C196" w:rsidR="00AC7138" w:rsidRPr="00694A28" w:rsidRDefault="00AC7138" w:rsidP="00F81CC2">
      <w:pPr>
        <w:numPr>
          <w:ilvl w:val="0"/>
          <w:numId w:val="22"/>
        </w:numPr>
        <w:tabs>
          <w:tab w:val="clear" w:pos="0"/>
        </w:tabs>
        <w:suppressAutoHyphens w:val="0"/>
        <w:spacing w:before="120" w:line="276" w:lineRule="auto"/>
        <w:ind w:left="425" w:hanging="425"/>
        <w:rPr>
          <w:rFonts w:asciiTheme="minorHAnsi" w:hAnsiTheme="minorHAnsi" w:cstheme="minorHAnsi"/>
          <w:lang w:eastAsia="pl-PL"/>
        </w:rPr>
      </w:pPr>
      <w:r w:rsidRPr="00694A28">
        <w:rPr>
          <w:rFonts w:asciiTheme="minorHAnsi" w:hAnsiTheme="minorHAnsi" w:cstheme="minorHAnsi"/>
          <w:lang w:eastAsia="pl-PL"/>
        </w:rPr>
        <w:t>Oświadczamy, że posiadamy wiedzę, iż w przypadku</w:t>
      </w:r>
      <w:r w:rsidR="00AA6B44" w:rsidRPr="00694A28">
        <w:rPr>
          <w:rFonts w:asciiTheme="minorHAnsi" w:hAnsiTheme="minorHAnsi" w:cstheme="minorHAnsi"/>
          <w:lang w:eastAsia="pl-PL"/>
        </w:rPr>
        <w:t>,</w:t>
      </w:r>
      <w:r w:rsidRPr="00694A28">
        <w:rPr>
          <w:rFonts w:asciiTheme="minorHAnsi" w:hAnsiTheme="minorHAnsi" w:cstheme="minorHAnsi"/>
          <w:lang w:eastAsia="pl-PL"/>
        </w:rPr>
        <w:t xml:space="preserve"> gdy w odpowiedzi na wezwanie, </w:t>
      </w:r>
      <w:r w:rsidRPr="00694A28">
        <w:rPr>
          <w:rFonts w:asciiTheme="minorHAnsi" w:hAnsiTheme="minorHAnsi" w:cstheme="minorHAnsi"/>
          <w:bCs/>
          <w:lang w:eastAsia="pl-PL"/>
        </w:rPr>
        <w:t xml:space="preserve">o którym mowa w art. </w:t>
      </w:r>
      <w:r w:rsidR="00456EE7" w:rsidRPr="00694A28">
        <w:rPr>
          <w:rFonts w:asciiTheme="minorHAnsi" w:hAnsiTheme="minorHAnsi" w:cstheme="minorHAnsi"/>
          <w:bCs/>
          <w:lang w:eastAsia="pl-PL"/>
        </w:rPr>
        <w:t>107 ust. 2</w:t>
      </w:r>
      <w:r w:rsidR="00F1595B" w:rsidRPr="00694A28">
        <w:rPr>
          <w:rFonts w:asciiTheme="minorHAnsi" w:hAnsiTheme="minorHAnsi" w:cstheme="minorHAnsi"/>
          <w:bCs/>
          <w:lang w:eastAsia="pl-PL"/>
        </w:rPr>
        <w:t xml:space="preserve"> - dotyczy części nr 1</w:t>
      </w:r>
      <w:r w:rsidR="00456EE7" w:rsidRPr="00694A28">
        <w:rPr>
          <w:rFonts w:asciiTheme="minorHAnsi" w:hAnsiTheme="minorHAnsi" w:cstheme="minorHAnsi"/>
          <w:bCs/>
          <w:lang w:eastAsia="pl-PL"/>
        </w:rPr>
        <w:t xml:space="preserve"> lub art. 128 ust. 1</w:t>
      </w:r>
      <w:r w:rsidR="00AE2E92" w:rsidRPr="00694A28">
        <w:rPr>
          <w:rFonts w:asciiTheme="minorHAnsi" w:hAnsiTheme="minorHAnsi" w:cstheme="minorHAnsi"/>
          <w:bCs/>
          <w:lang w:eastAsia="pl-PL"/>
        </w:rPr>
        <w:t xml:space="preserve"> </w:t>
      </w:r>
      <w:r w:rsidRPr="00694A28">
        <w:rPr>
          <w:rFonts w:asciiTheme="minorHAnsi" w:hAnsiTheme="minorHAnsi" w:cstheme="minorHAnsi"/>
          <w:bCs/>
          <w:lang w:eastAsia="pl-PL"/>
        </w:rPr>
        <w:t>ustawy</w:t>
      </w:r>
      <w:r w:rsidR="00456EE7" w:rsidRPr="00694A28">
        <w:rPr>
          <w:rFonts w:asciiTheme="minorHAnsi" w:hAnsiTheme="minorHAnsi" w:cstheme="minorHAnsi"/>
          <w:bCs/>
          <w:lang w:eastAsia="pl-PL"/>
        </w:rPr>
        <w:t xml:space="preserve"> Pzp</w:t>
      </w:r>
      <w:r w:rsidRPr="00694A28">
        <w:rPr>
          <w:rFonts w:asciiTheme="minorHAnsi" w:hAnsiTheme="minorHAnsi" w:cstheme="minorHAnsi"/>
          <w:bCs/>
          <w:lang w:eastAsia="pl-PL"/>
        </w:rPr>
        <w:t xml:space="preserve">, z przyczyn leżących </w:t>
      </w:r>
      <w:r w:rsidRPr="00694A28">
        <w:rPr>
          <w:rFonts w:asciiTheme="minorHAnsi" w:hAnsiTheme="minorHAnsi" w:cstheme="minorHAnsi"/>
          <w:lang w:eastAsia="pl-PL"/>
        </w:rPr>
        <w:t>po stronie Wykonawcy</w:t>
      </w:r>
      <w:r w:rsidRPr="00694A28">
        <w:rPr>
          <w:rFonts w:asciiTheme="minorHAnsi" w:hAnsiTheme="minorHAnsi" w:cstheme="minorHAnsi"/>
          <w:bCs/>
          <w:lang w:eastAsia="pl-PL"/>
        </w:rPr>
        <w:t>, nie złoży</w:t>
      </w:r>
      <w:r w:rsidR="003054F4" w:rsidRPr="00694A28">
        <w:rPr>
          <w:rFonts w:asciiTheme="minorHAnsi" w:hAnsiTheme="minorHAnsi" w:cstheme="minorHAnsi"/>
          <w:bCs/>
          <w:lang w:eastAsia="pl-PL"/>
        </w:rPr>
        <w:t>my</w:t>
      </w:r>
      <w:r w:rsidRPr="00694A28">
        <w:rPr>
          <w:rFonts w:asciiTheme="minorHAnsi" w:hAnsiTheme="minorHAnsi" w:cstheme="minorHAnsi"/>
          <w:bCs/>
          <w:lang w:eastAsia="pl-PL"/>
        </w:rPr>
        <w:t xml:space="preserve"> </w:t>
      </w:r>
      <w:r w:rsidR="003054F4" w:rsidRPr="00694A28">
        <w:rPr>
          <w:rFonts w:asciiTheme="minorHAnsi" w:hAnsiTheme="minorHAnsi" w:cstheme="minorHAnsi"/>
          <w:bCs/>
          <w:lang w:eastAsia="pl-PL"/>
        </w:rPr>
        <w:t>podmiotowych środków dowodowych lub przedmiotowych środków dowodowych potwierdzających okoliczności, o których mowa w art. 57 lub art. 106 ust. 1, oświadczenia, o którym mowa w art. 125 ust. 1, innych dokumentów lub oświadczeń lub nie wyrazimy zgody na poprawienie omyłki, o której mowa w art. 223 ust. 2 pkt 3</w:t>
      </w:r>
      <w:r w:rsidRPr="00694A28">
        <w:rPr>
          <w:rFonts w:asciiTheme="minorHAnsi" w:hAnsiTheme="minorHAnsi" w:cstheme="minorHAnsi"/>
          <w:bCs/>
          <w:lang w:eastAsia="pl-PL"/>
        </w:rPr>
        <w:t xml:space="preserve">, co powoduje brak możliwości wybrania </w:t>
      </w:r>
      <w:r w:rsidR="00F801C7" w:rsidRPr="00694A28">
        <w:rPr>
          <w:rFonts w:asciiTheme="minorHAnsi" w:hAnsiTheme="minorHAnsi" w:cstheme="minorHAnsi"/>
          <w:bCs/>
          <w:lang w:eastAsia="pl-PL"/>
        </w:rPr>
        <w:t>Oferty</w:t>
      </w:r>
      <w:r w:rsidRPr="00694A28">
        <w:rPr>
          <w:rFonts w:asciiTheme="minorHAnsi" w:hAnsiTheme="minorHAnsi" w:cstheme="minorHAnsi"/>
          <w:bCs/>
          <w:lang w:eastAsia="pl-PL"/>
        </w:rPr>
        <w:t xml:space="preserve"> złożonej przez Wykonawcę jako najkorzystniejszej</w:t>
      </w:r>
      <w:r w:rsidRPr="00694A28">
        <w:rPr>
          <w:rFonts w:asciiTheme="minorHAnsi" w:hAnsiTheme="minorHAnsi" w:cstheme="minorHAnsi"/>
          <w:lang w:eastAsia="pl-PL"/>
        </w:rPr>
        <w:t xml:space="preserve">, Zamawiający zatrzyma wadium. </w:t>
      </w:r>
    </w:p>
    <w:p w14:paraId="445192F7" w14:textId="397A0949" w:rsidR="00FE3E12" w:rsidRPr="00694A28" w:rsidRDefault="0017511B" w:rsidP="00EB25D8">
      <w:pPr>
        <w:keepNext/>
        <w:numPr>
          <w:ilvl w:val="0"/>
          <w:numId w:val="22"/>
        </w:numPr>
        <w:tabs>
          <w:tab w:val="clear" w:pos="0"/>
        </w:tabs>
        <w:spacing w:before="120" w:line="276" w:lineRule="auto"/>
        <w:ind w:hanging="357"/>
        <w:rPr>
          <w:rFonts w:asciiTheme="minorHAnsi" w:hAnsiTheme="minorHAnsi" w:cstheme="minorHAnsi"/>
        </w:rPr>
      </w:pPr>
      <w:r w:rsidRPr="00694A28">
        <w:rPr>
          <w:rFonts w:asciiTheme="minorHAnsi" w:hAnsiTheme="minorHAnsi" w:cstheme="minorHAnsi"/>
        </w:rPr>
        <w:t>Oświadczany, że j</w:t>
      </w:r>
      <w:r w:rsidR="00FE3E12" w:rsidRPr="00694A28">
        <w:rPr>
          <w:rFonts w:asciiTheme="minorHAnsi" w:hAnsiTheme="minorHAnsi" w:cstheme="minorHAnsi"/>
        </w:rPr>
        <w:t>esteśmy (odpowiednie zaznaczyć X):</w:t>
      </w:r>
    </w:p>
    <w:p w14:paraId="6A5B255A" w14:textId="73FBECBF" w:rsidR="00FE3E12" w:rsidRPr="00694A28" w:rsidRDefault="00FE3E12" w:rsidP="00EB25D8">
      <w:pPr>
        <w:pStyle w:val="Akapitzlist"/>
        <w:keepNext/>
        <w:numPr>
          <w:ilvl w:val="0"/>
          <w:numId w:val="175"/>
        </w:numPr>
        <w:spacing w:before="120" w:line="276" w:lineRule="auto"/>
        <w:ind w:hanging="357"/>
        <w:rPr>
          <w:rFonts w:asciiTheme="minorHAnsi" w:hAnsiTheme="minorHAnsi" w:cstheme="minorHAnsi"/>
          <w:bCs/>
        </w:rPr>
      </w:pPr>
      <w:r w:rsidRPr="00694A28">
        <w:rPr>
          <w:rFonts w:asciiTheme="minorHAnsi" w:hAnsiTheme="minorHAnsi" w:cstheme="minorHAnsi"/>
          <w:bCs/>
        </w:rPr>
        <w:t xml:space="preserve">mikroprzedsiębiorstwem; </w:t>
      </w:r>
    </w:p>
    <w:p w14:paraId="45B4DEE9" w14:textId="45132D93" w:rsidR="00FE3E12" w:rsidRPr="00694A28" w:rsidRDefault="00FE3E12" w:rsidP="00FE3E12">
      <w:pPr>
        <w:pStyle w:val="Akapitzlist"/>
        <w:numPr>
          <w:ilvl w:val="0"/>
          <w:numId w:val="175"/>
        </w:numPr>
        <w:spacing w:before="120" w:line="276" w:lineRule="auto"/>
        <w:rPr>
          <w:rFonts w:asciiTheme="minorHAnsi" w:hAnsiTheme="minorHAnsi" w:cstheme="minorHAnsi"/>
          <w:bCs/>
        </w:rPr>
      </w:pPr>
      <w:r w:rsidRPr="00694A28">
        <w:rPr>
          <w:rFonts w:asciiTheme="minorHAnsi" w:hAnsiTheme="minorHAnsi" w:cstheme="minorHAnsi"/>
          <w:bCs/>
        </w:rPr>
        <w:t xml:space="preserve">małym przedsiębiorstwem; </w:t>
      </w:r>
    </w:p>
    <w:p w14:paraId="46D87C17" w14:textId="7DB57C35" w:rsidR="00FE3E12" w:rsidRPr="00694A28" w:rsidRDefault="00FE3E12" w:rsidP="00FE3E12">
      <w:pPr>
        <w:pStyle w:val="Akapitzlist"/>
        <w:numPr>
          <w:ilvl w:val="0"/>
          <w:numId w:val="175"/>
        </w:numPr>
        <w:spacing w:before="120" w:line="276" w:lineRule="auto"/>
        <w:rPr>
          <w:rFonts w:asciiTheme="minorHAnsi" w:hAnsiTheme="minorHAnsi" w:cstheme="minorHAnsi"/>
          <w:bCs/>
        </w:rPr>
      </w:pPr>
      <w:r w:rsidRPr="00694A28">
        <w:rPr>
          <w:rFonts w:asciiTheme="minorHAnsi" w:hAnsiTheme="minorHAnsi" w:cstheme="minorHAnsi"/>
          <w:bCs/>
        </w:rPr>
        <w:t xml:space="preserve">średnim przedsiębiorstwem; </w:t>
      </w:r>
    </w:p>
    <w:p w14:paraId="366AFEF5" w14:textId="3A031EAC" w:rsidR="001814A3" w:rsidRPr="00694A28" w:rsidRDefault="001814A3" w:rsidP="00FE3E12">
      <w:pPr>
        <w:pStyle w:val="Akapitzlist"/>
        <w:numPr>
          <w:ilvl w:val="0"/>
          <w:numId w:val="175"/>
        </w:numPr>
        <w:spacing w:before="120" w:line="276" w:lineRule="auto"/>
        <w:rPr>
          <w:rFonts w:asciiTheme="minorHAnsi" w:hAnsiTheme="minorHAnsi" w:cstheme="minorHAnsi"/>
          <w:bCs/>
        </w:rPr>
      </w:pPr>
      <w:r w:rsidRPr="00694A28">
        <w:rPr>
          <w:rFonts w:asciiTheme="minorHAnsi" w:hAnsiTheme="minorHAnsi" w:cstheme="minorHAnsi"/>
          <w:bCs/>
        </w:rPr>
        <w:t>dużym;</w:t>
      </w:r>
    </w:p>
    <w:p w14:paraId="00B132FF" w14:textId="230B1983" w:rsidR="00FE3E12" w:rsidRPr="00694A28" w:rsidRDefault="00FE3E12" w:rsidP="00FE3E12">
      <w:pPr>
        <w:pStyle w:val="Akapitzlist"/>
        <w:numPr>
          <w:ilvl w:val="0"/>
          <w:numId w:val="175"/>
        </w:numPr>
        <w:spacing w:before="120" w:line="276" w:lineRule="auto"/>
        <w:rPr>
          <w:rFonts w:asciiTheme="minorHAnsi" w:hAnsiTheme="minorHAnsi" w:cstheme="minorHAnsi"/>
          <w:bCs/>
        </w:rPr>
      </w:pPr>
      <w:r w:rsidRPr="00694A28">
        <w:rPr>
          <w:rFonts w:asciiTheme="minorHAnsi" w:hAnsiTheme="minorHAnsi" w:cstheme="minorHAnsi"/>
          <w:bCs/>
        </w:rPr>
        <w:t>prowadzę jednoosobową działalność gospodarczą.</w:t>
      </w:r>
    </w:p>
    <w:p w14:paraId="50A7C9AC" w14:textId="77777777" w:rsidR="00253B46" w:rsidRPr="00694A28" w:rsidRDefault="00253B46" w:rsidP="00F81CC2">
      <w:pPr>
        <w:numPr>
          <w:ilvl w:val="0"/>
          <w:numId w:val="22"/>
        </w:numPr>
        <w:tabs>
          <w:tab w:val="num" w:pos="757"/>
          <w:tab w:val="center" w:pos="4536"/>
          <w:tab w:val="right" w:pos="9072"/>
        </w:tabs>
        <w:suppressAutoHyphens w:val="0"/>
        <w:spacing w:before="120" w:line="276" w:lineRule="auto"/>
        <w:ind w:left="425" w:hanging="425"/>
        <w:rPr>
          <w:rFonts w:asciiTheme="minorHAnsi" w:hAnsiTheme="minorHAnsi" w:cstheme="minorHAnsi"/>
          <w:lang w:eastAsia="pl-PL"/>
        </w:rPr>
      </w:pPr>
      <w:r w:rsidRPr="00694A28">
        <w:rPr>
          <w:rFonts w:asciiTheme="minorHAnsi" w:hAnsiTheme="minorHAnsi" w:cstheme="minorHAnsi"/>
          <w:lang w:eastAsia="pl-PL"/>
        </w:rPr>
        <w:lastRenderedPageBreak/>
        <w:t xml:space="preserve">Wykonawca informuje, że: </w:t>
      </w:r>
      <w:r w:rsidRPr="00694A28">
        <w:rPr>
          <w:rFonts w:asciiTheme="minorHAnsi" w:hAnsiTheme="minorHAnsi" w:cstheme="minorHAnsi"/>
          <w:b/>
          <w:lang w:eastAsia="pl-PL"/>
        </w:rPr>
        <w:t>*</w:t>
      </w:r>
    </w:p>
    <w:p w14:paraId="4FF0A0FA" w14:textId="77777777" w:rsidR="00253B46" w:rsidRPr="00694A28" w:rsidRDefault="00253B46" w:rsidP="00A9310A">
      <w:pPr>
        <w:numPr>
          <w:ilvl w:val="0"/>
          <w:numId w:val="23"/>
        </w:numPr>
        <w:suppressAutoHyphens w:val="0"/>
        <w:spacing w:line="276" w:lineRule="auto"/>
        <w:ind w:right="23"/>
        <w:rPr>
          <w:rFonts w:asciiTheme="minorHAnsi" w:hAnsiTheme="minorHAnsi" w:cstheme="minorHAnsi"/>
          <w:lang w:eastAsia="en-US"/>
        </w:rPr>
      </w:pPr>
      <w:r w:rsidRPr="00694A28">
        <w:rPr>
          <w:rFonts w:asciiTheme="minorHAnsi" w:hAnsiTheme="minorHAnsi" w:cstheme="minorHAnsi"/>
          <w:lang w:eastAsia="pl-PL"/>
        </w:rPr>
        <w:t xml:space="preserve">wybór Oferty </w:t>
      </w:r>
      <w:r w:rsidRPr="00694A28">
        <w:rPr>
          <w:rFonts w:asciiTheme="minorHAnsi" w:hAnsiTheme="minorHAnsi" w:cstheme="minorHAnsi"/>
          <w:b/>
          <w:bCs/>
          <w:lang w:eastAsia="pl-PL"/>
        </w:rPr>
        <w:t xml:space="preserve">nie  będzie </w:t>
      </w:r>
      <w:r w:rsidRPr="00694A28">
        <w:rPr>
          <w:rFonts w:asciiTheme="minorHAnsi" w:hAnsiTheme="minorHAnsi" w:cstheme="minorHAnsi"/>
          <w:lang w:eastAsia="pl-PL"/>
        </w:rPr>
        <w:t>prowadzić do powstania u Zamawiającego obowiązku podatkowego</w:t>
      </w:r>
      <w:r w:rsidRPr="00694A28">
        <w:rPr>
          <w:rFonts w:asciiTheme="minorHAnsi" w:hAnsiTheme="minorHAnsi" w:cstheme="minorHAnsi"/>
          <w:b/>
          <w:bCs/>
          <w:lang w:eastAsia="pl-PL"/>
        </w:rPr>
        <w:t>,</w:t>
      </w:r>
    </w:p>
    <w:p w14:paraId="5D5C7A53" w14:textId="77777777" w:rsidR="00253B46" w:rsidRPr="00694A28" w:rsidRDefault="00253B46" w:rsidP="00BA4D51">
      <w:pPr>
        <w:tabs>
          <w:tab w:val="center" w:pos="4536"/>
          <w:tab w:val="right" w:pos="9072"/>
        </w:tabs>
        <w:suppressAutoHyphens w:val="0"/>
        <w:spacing w:line="276" w:lineRule="auto"/>
        <w:ind w:left="757"/>
        <w:rPr>
          <w:rFonts w:asciiTheme="minorHAnsi" w:hAnsiTheme="minorHAnsi" w:cstheme="minorHAnsi"/>
          <w:lang w:eastAsia="pl-PL"/>
        </w:rPr>
      </w:pPr>
      <w:r w:rsidRPr="00694A28">
        <w:rPr>
          <w:rFonts w:asciiTheme="minorHAnsi" w:hAnsiTheme="minorHAnsi" w:cstheme="minorHAnsi"/>
          <w:lang w:eastAsia="pl-PL"/>
        </w:rPr>
        <w:t>albo</w:t>
      </w:r>
    </w:p>
    <w:p w14:paraId="3FCDA462" w14:textId="77777777" w:rsidR="00253B46" w:rsidRPr="00694A28" w:rsidRDefault="00253B46" w:rsidP="00A9310A">
      <w:pPr>
        <w:numPr>
          <w:ilvl w:val="0"/>
          <w:numId w:val="23"/>
        </w:numPr>
        <w:spacing w:line="276" w:lineRule="auto"/>
        <w:rPr>
          <w:rFonts w:asciiTheme="minorHAnsi" w:hAnsiTheme="minorHAnsi" w:cstheme="minorHAnsi"/>
          <w:bCs/>
          <w:lang w:eastAsia="pl-PL"/>
        </w:rPr>
      </w:pPr>
      <w:r w:rsidRPr="00694A28">
        <w:rPr>
          <w:rFonts w:asciiTheme="minorHAnsi" w:hAnsiTheme="minorHAnsi" w:cstheme="minorHAnsi"/>
          <w:lang w:eastAsia="pl-PL"/>
        </w:rPr>
        <w:t xml:space="preserve">wybór Oferty </w:t>
      </w:r>
      <w:r w:rsidRPr="00694A28">
        <w:rPr>
          <w:rFonts w:asciiTheme="minorHAnsi" w:hAnsiTheme="minorHAnsi" w:cstheme="minorHAnsi"/>
          <w:b/>
          <w:bCs/>
          <w:lang w:eastAsia="pl-PL"/>
        </w:rPr>
        <w:t>będzie</w:t>
      </w:r>
      <w:r w:rsidRPr="00694A28">
        <w:rPr>
          <w:rFonts w:asciiTheme="minorHAnsi" w:hAnsiTheme="minorHAnsi" w:cstheme="minorHAnsi"/>
          <w:lang w:eastAsia="pl-PL"/>
        </w:rPr>
        <w:t xml:space="preserve"> prowadzić do powstania u Zamawiającego obowiązku podatkowego </w:t>
      </w:r>
      <w:r w:rsidRPr="00694A28">
        <w:rPr>
          <w:rFonts w:asciiTheme="minorHAnsi" w:hAnsiTheme="minorHAnsi" w:cstheme="minorHAnsi"/>
        </w:rPr>
        <w:t>(dotyczy Wykonawców, których oferty będą generować obowiązek doliczania wartości podatku VAT do wartości netto oferty, tj. w przypadku:</w:t>
      </w:r>
      <w:r w:rsidRPr="00694A28">
        <w:rPr>
          <w:rFonts w:asciiTheme="minorHAnsi" w:eastAsia="Calibri" w:hAnsiTheme="minorHAnsi" w:cstheme="minorHAnsi"/>
        </w:rPr>
        <w:t xml:space="preserve"> wewnątrzwspólnotowego nabycia towarów; mechanizmu podzielonej płatności, o którym mowa w ustawie o podatku od towarów i usług; </w:t>
      </w:r>
      <w:r w:rsidRPr="00694A28">
        <w:rPr>
          <w:rFonts w:asciiTheme="minorHAnsi" w:hAnsiTheme="minorHAnsi" w:cstheme="minorHAnsi"/>
        </w:rPr>
        <w:t>importu usług lub importu towarów, z którymi wiąże się obowiązek doliczenia przez Zamawiającego przy porównywaniu cen ofertowych podatku VAT)</w:t>
      </w:r>
    </w:p>
    <w:p w14:paraId="4F282276" w14:textId="77777777" w:rsidR="00253B46" w:rsidRPr="00694A28" w:rsidRDefault="00253B46" w:rsidP="00BA4D51">
      <w:pPr>
        <w:tabs>
          <w:tab w:val="left" w:pos="709"/>
        </w:tabs>
        <w:spacing w:line="276" w:lineRule="auto"/>
        <w:ind w:left="360"/>
        <w:rPr>
          <w:rFonts w:asciiTheme="minorHAnsi" w:hAnsiTheme="minorHAnsi" w:cstheme="minorHAnsi"/>
          <w:lang w:eastAsia="pl-PL"/>
        </w:rPr>
      </w:pPr>
      <w:r w:rsidRPr="00694A28">
        <w:rPr>
          <w:rFonts w:asciiTheme="minorHAnsi" w:hAnsiTheme="minorHAnsi" w:cstheme="minorHAnsi"/>
          <w:lang w:eastAsia="pl-PL"/>
        </w:rPr>
        <w:t>W tabeli poniżej należy wpisać nazwę i wartość netto towaru/usługi</w:t>
      </w:r>
      <w:r w:rsidRPr="00694A28">
        <w:rPr>
          <w:rFonts w:asciiTheme="minorHAnsi" w:hAnsiTheme="minorHAnsi" w:cstheme="minorHAnsi"/>
          <w:iCs/>
          <w:lang w:eastAsia="pl-PL"/>
        </w:rPr>
        <w:t>,</w:t>
      </w:r>
      <w:r w:rsidRPr="00694A28">
        <w:rPr>
          <w:rFonts w:asciiTheme="minorHAnsi" w:hAnsiTheme="minorHAnsi" w:cstheme="minorHAnsi"/>
          <w:i/>
          <w:iCs/>
          <w:lang w:eastAsia="pl-PL"/>
        </w:rPr>
        <w:t xml:space="preserve"> </w:t>
      </w:r>
      <w:r w:rsidRPr="00694A28">
        <w:rPr>
          <w:rFonts w:asciiTheme="minorHAnsi" w:hAnsiTheme="minorHAnsi" w:cstheme="minorHAnsi"/>
          <w:iCs/>
          <w:lang w:eastAsia="pl-PL"/>
        </w:rPr>
        <w:t>kt</w:t>
      </w:r>
      <w:r w:rsidRPr="00694A28">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958"/>
        <w:gridCol w:w="1700"/>
        <w:gridCol w:w="716"/>
        <w:gridCol w:w="1736"/>
        <w:gridCol w:w="3472"/>
      </w:tblGrid>
      <w:tr w:rsidR="00253B46" w:rsidRPr="00694A28" w14:paraId="2FEAB886" w14:textId="77777777" w:rsidTr="00CE2746">
        <w:trPr>
          <w:trHeight w:val="1230"/>
        </w:trPr>
        <w:tc>
          <w:tcPr>
            <w:tcW w:w="454" w:type="dxa"/>
            <w:shd w:val="clear" w:color="auto" w:fill="auto"/>
          </w:tcPr>
          <w:p w14:paraId="51BEE10F" w14:textId="77777777" w:rsidR="00253B46" w:rsidRPr="00694A28" w:rsidRDefault="00253B46" w:rsidP="00BA4D51">
            <w:pPr>
              <w:keepNext/>
              <w:suppressAutoHyphens w:val="0"/>
              <w:spacing w:line="276" w:lineRule="auto"/>
              <w:rPr>
                <w:rFonts w:asciiTheme="minorHAnsi" w:hAnsiTheme="minorHAnsi" w:cstheme="minorHAnsi"/>
                <w:b/>
                <w:lang w:eastAsia="pl-PL"/>
              </w:rPr>
            </w:pPr>
            <w:r w:rsidRPr="00694A28">
              <w:rPr>
                <w:rFonts w:asciiTheme="minorHAnsi" w:hAnsiTheme="minorHAnsi" w:cstheme="minorHAnsi"/>
                <w:b/>
                <w:lang w:eastAsia="pl-PL"/>
              </w:rPr>
              <w:t>Lp.</w:t>
            </w:r>
          </w:p>
        </w:tc>
        <w:tc>
          <w:tcPr>
            <w:tcW w:w="1984" w:type="dxa"/>
            <w:shd w:val="clear" w:color="auto" w:fill="auto"/>
          </w:tcPr>
          <w:p w14:paraId="22CCCE46" w14:textId="77777777" w:rsidR="00253B46" w:rsidRPr="00694A28" w:rsidRDefault="00253B46" w:rsidP="00BA4D51">
            <w:pPr>
              <w:keepNext/>
              <w:suppressAutoHyphens w:val="0"/>
              <w:spacing w:line="276" w:lineRule="auto"/>
              <w:rPr>
                <w:rFonts w:asciiTheme="minorHAnsi" w:hAnsiTheme="minorHAnsi" w:cstheme="minorHAnsi"/>
                <w:b/>
                <w:lang w:eastAsia="pl-PL"/>
              </w:rPr>
            </w:pPr>
            <w:r w:rsidRPr="00694A28">
              <w:rPr>
                <w:rFonts w:asciiTheme="minorHAnsi" w:hAnsiTheme="minorHAnsi" w:cstheme="minorHAnsi"/>
                <w:b/>
                <w:spacing w:val="4"/>
                <w:lang w:eastAsia="pl-PL"/>
              </w:rPr>
              <w:t>Nazwa towaru/usługi</w:t>
            </w:r>
          </w:p>
        </w:tc>
        <w:tc>
          <w:tcPr>
            <w:tcW w:w="1701" w:type="dxa"/>
            <w:shd w:val="clear" w:color="auto" w:fill="auto"/>
          </w:tcPr>
          <w:p w14:paraId="26121465" w14:textId="77777777" w:rsidR="00253B46" w:rsidRPr="00694A28" w:rsidRDefault="00253B46" w:rsidP="00BA4D51">
            <w:pPr>
              <w:keepNext/>
              <w:suppressAutoHyphens w:val="0"/>
              <w:spacing w:line="276" w:lineRule="auto"/>
              <w:rPr>
                <w:rFonts w:asciiTheme="minorHAnsi" w:hAnsiTheme="minorHAnsi" w:cstheme="minorHAnsi"/>
                <w:b/>
                <w:lang w:eastAsia="pl-PL"/>
              </w:rPr>
            </w:pPr>
            <w:r w:rsidRPr="00694A28">
              <w:rPr>
                <w:rFonts w:asciiTheme="minorHAnsi" w:hAnsiTheme="minorHAnsi" w:cstheme="minorHAnsi"/>
                <w:b/>
                <w:lang w:eastAsia="pl-PL"/>
              </w:rPr>
              <w:t>Wartość jednostkowa netto</w:t>
            </w:r>
            <w:r w:rsidRPr="00694A28">
              <w:rPr>
                <w:rFonts w:asciiTheme="minorHAnsi" w:hAnsiTheme="minorHAnsi" w:cstheme="minorHAnsi"/>
                <w:b/>
                <w:spacing w:val="4"/>
                <w:lang w:eastAsia="pl-PL"/>
              </w:rPr>
              <w:t xml:space="preserve"> towaru/usługi</w:t>
            </w:r>
          </w:p>
        </w:tc>
        <w:tc>
          <w:tcPr>
            <w:tcW w:w="709" w:type="dxa"/>
          </w:tcPr>
          <w:p w14:paraId="1EA52CAD" w14:textId="77777777" w:rsidR="00253B46" w:rsidRPr="00694A28" w:rsidRDefault="00253B46" w:rsidP="00BA4D51">
            <w:pPr>
              <w:tabs>
                <w:tab w:val="left" w:pos="51"/>
              </w:tabs>
              <w:spacing w:line="276" w:lineRule="auto"/>
              <w:ind w:left="51"/>
              <w:rPr>
                <w:rFonts w:asciiTheme="minorHAnsi" w:hAnsiTheme="minorHAnsi" w:cstheme="minorHAnsi"/>
                <w:b/>
                <w:lang w:eastAsia="pl-PL"/>
              </w:rPr>
            </w:pPr>
            <w:r w:rsidRPr="00694A28">
              <w:rPr>
                <w:rFonts w:asciiTheme="minorHAnsi" w:hAnsiTheme="minorHAnsi" w:cstheme="minorHAnsi"/>
                <w:b/>
                <w:lang w:eastAsia="pl-PL"/>
              </w:rPr>
              <w:t xml:space="preserve">Ilość </w:t>
            </w:r>
          </w:p>
        </w:tc>
        <w:tc>
          <w:tcPr>
            <w:tcW w:w="1618" w:type="dxa"/>
          </w:tcPr>
          <w:p w14:paraId="41AFB55A" w14:textId="77777777" w:rsidR="00253B46" w:rsidRPr="00694A28" w:rsidRDefault="00253B46" w:rsidP="00BA4D51">
            <w:pPr>
              <w:tabs>
                <w:tab w:val="left" w:pos="51"/>
              </w:tabs>
              <w:spacing w:line="276" w:lineRule="auto"/>
              <w:ind w:left="51"/>
              <w:rPr>
                <w:rFonts w:asciiTheme="minorHAnsi" w:hAnsiTheme="minorHAnsi" w:cstheme="minorHAnsi"/>
                <w:b/>
                <w:lang w:eastAsia="pl-PL"/>
              </w:rPr>
            </w:pPr>
            <w:r w:rsidRPr="00694A28">
              <w:rPr>
                <w:rFonts w:asciiTheme="minorHAnsi" w:hAnsiTheme="minorHAnsi" w:cstheme="minorHAnsi"/>
                <w:b/>
                <w:lang w:eastAsia="pl-PL"/>
              </w:rPr>
              <w:t>Wartość ogółem netto</w:t>
            </w:r>
            <w:r w:rsidRPr="00694A28">
              <w:rPr>
                <w:rFonts w:asciiTheme="minorHAnsi" w:hAnsiTheme="minorHAnsi" w:cstheme="minorHAnsi"/>
                <w:b/>
                <w:spacing w:val="4"/>
                <w:lang w:eastAsia="pl-PL"/>
              </w:rPr>
              <w:t xml:space="preserve"> towaru/usługi</w:t>
            </w:r>
          </w:p>
        </w:tc>
        <w:tc>
          <w:tcPr>
            <w:tcW w:w="3627" w:type="dxa"/>
          </w:tcPr>
          <w:p w14:paraId="0CCD02A2" w14:textId="77777777" w:rsidR="00253B46" w:rsidRPr="00694A28" w:rsidRDefault="00253B46" w:rsidP="00BA4D51">
            <w:pPr>
              <w:tabs>
                <w:tab w:val="left" w:pos="51"/>
              </w:tabs>
              <w:spacing w:line="276" w:lineRule="auto"/>
              <w:ind w:left="51"/>
              <w:rPr>
                <w:rFonts w:asciiTheme="minorHAnsi" w:hAnsiTheme="minorHAnsi" w:cstheme="minorHAnsi"/>
                <w:b/>
                <w:lang w:eastAsia="pl-PL"/>
              </w:rPr>
            </w:pPr>
            <w:r w:rsidRPr="00694A28">
              <w:rPr>
                <w:rFonts w:asciiTheme="minorHAnsi" w:hAnsiTheme="minorHAnsi" w:cstheme="minorHAnsi"/>
                <w:b/>
                <w:lang w:eastAsia="pl-PL"/>
              </w:rPr>
              <w:t>Stawka podatku VAT w %, wg której Zamawiający powinien obliczyć wartość powstania obowiązku podatkowego Zamawiającego</w:t>
            </w:r>
          </w:p>
        </w:tc>
      </w:tr>
      <w:tr w:rsidR="00253B46" w:rsidRPr="00694A28" w14:paraId="2D8B21E2" w14:textId="77777777" w:rsidTr="00F81CC2">
        <w:trPr>
          <w:trHeight w:val="496"/>
        </w:trPr>
        <w:tc>
          <w:tcPr>
            <w:tcW w:w="454" w:type="dxa"/>
            <w:shd w:val="clear" w:color="auto" w:fill="auto"/>
          </w:tcPr>
          <w:p w14:paraId="5AB5C4F2" w14:textId="77777777" w:rsidR="00253B46" w:rsidRPr="00694A28" w:rsidRDefault="00253B46" w:rsidP="00BA4D51">
            <w:pPr>
              <w:keepNext/>
              <w:suppressAutoHyphens w:val="0"/>
              <w:spacing w:line="276" w:lineRule="auto"/>
              <w:jc w:val="both"/>
              <w:rPr>
                <w:rFonts w:asciiTheme="minorHAnsi" w:hAnsiTheme="minorHAnsi" w:cstheme="minorHAnsi"/>
                <w:lang w:eastAsia="pl-PL"/>
              </w:rPr>
            </w:pPr>
            <w:r w:rsidRPr="00694A28">
              <w:rPr>
                <w:rFonts w:asciiTheme="minorHAnsi" w:hAnsiTheme="minorHAnsi" w:cstheme="minorHAnsi"/>
                <w:lang w:eastAsia="pl-PL"/>
              </w:rPr>
              <w:t>1</w:t>
            </w:r>
          </w:p>
        </w:tc>
        <w:tc>
          <w:tcPr>
            <w:tcW w:w="1984" w:type="dxa"/>
            <w:shd w:val="clear" w:color="auto" w:fill="auto"/>
          </w:tcPr>
          <w:p w14:paraId="0A5150B5" w14:textId="77777777" w:rsidR="00253B46" w:rsidRPr="00694A28" w:rsidRDefault="00253B46" w:rsidP="00BA4D51">
            <w:pPr>
              <w:keepNext/>
              <w:suppressAutoHyphens w:val="0"/>
              <w:spacing w:line="276" w:lineRule="auto"/>
              <w:jc w:val="both"/>
              <w:rPr>
                <w:rFonts w:asciiTheme="minorHAnsi" w:hAnsiTheme="minorHAnsi" w:cstheme="minorHAnsi"/>
                <w:lang w:eastAsia="pl-PL"/>
              </w:rPr>
            </w:pPr>
          </w:p>
        </w:tc>
        <w:tc>
          <w:tcPr>
            <w:tcW w:w="1701" w:type="dxa"/>
            <w:shd w:val="clear" w:color="auto" w:fill="auto"/>
          </w:tcPr>
          <w:p w14:paraId="6C91EC98" w14:textId="77777777" w:rsidR="00253B46" w:rsidRPr="00694A28" w:rsidRDefault="00253B46" w:rsidP="00BA4D51">
            <w:pPr>
              <w:keepNext/>
              <w:suppressAutoHyphens w:val="0"/>
              <w:spacing w:line="276" w:lineRule="auto"/>
              <w:jc w:val="both"/>
              <w:rPr>
                <w:rFonts w:asciiTheme="minorHAnsi" w:hAnsiTheme="minorHAnsi" w:cstheme="minorHAnsi"/>
                <w:lang w:eastAsia="pl-PL"/>
              </w:rPr>
            </w:pPr>
          </w:p>
        </w:tc>
        <w:tc>
          <w:tcPr>
            <w:tcW w:w="709" w:type="dxa"/>
          </w:tcPr>
          <w:p w14:paraId="352E6FF1" w14:textId="77777777" w:rsidR="00253B46" w:rsidRPr="00694A28" w:rsidRDefault="00253B46" w:rsidP="00BA4D51">
            <w:pPr>
              <w:keepNext/>
              <w:suppressAutoHyphens w:val="0"/>
              <w:spacing w:line="276" w:lineRule="auto"/>
              <w:jc w:val="both"/>
              <w:rPr>
                <w:rFonts w:asciiTheme="minorHAnsi" w:hAnsiTheme="minorHAnsi" w:cstheme="minorHAnsi"/>
                <w:lang w:eastAsia="pl-PL"/>
              </w:rPr>
            </w:pPr>
          </w:p>
        </w:tc>
        <w:tc>
          <w:tcPr>
            <w:tcW w:w="1618" w:type="dxa"/>
          </w:tcPr>
          <w:p w14:paraId="5189399B" w14:textId="77777777" w:rsidR="00253B46" w:rsidRPr="00694A28" w:rsidRDefault="00253B46" w:rsidP="00BA4D51">
            <w:pPr>
              <w:keepNext/>
              <w:suppressAutoHyphens w:val="0"/>
              <w:spacing w:line="276" w:lineRule="auto"/>
              <w:jc w:val="both"/>
              <w:rPr>
                <w:rFonts w:asciiTheme="minorHAnsi" w:hAnsiTheme="minorHAnsi" w:cstheme="minorHAnsi"/>
                <w:lang w:eastAsia="pl-PL"/>
              </w:rPr>
            </w:pPr>
          </w:p>
        </w:tc>
        <w:tc>
          <w:tcPr>
            <w:tcW w:w="3627" w:type="dxa"/>
          </w:tcPr>
          <w:p w14:paraId="1873CCF9" w14:textId="77777777" w:rsidR="00253B46" w:rsidRPr="00694A28" w:rsidRDefault="00253B46" w:rsidP="00BA4D51">
            <w:pPr>
              <w:keepNext/>
              <w:suppressAutoHyphens w:val="0"/>
              <w:spacing w:line="276" w:lineRule="auto"/>
              <w:jc w:val="both"/>
              <w:rPr>
                <w:rFonts w:asciiTheme="minorHAnsi" w:hAnsiTheme="minorHAnsi" w:cstheme="minorHAnsi"/>
                <w:lang w:eastAsia="pl-PL"/>
              </w:rPr>
            </w:pPr>
          </w:p>
        </w:tc>
      </w:tr>
      <w:tr w:rsidR="00253B46" w:rsidRPr="00694A28" w14:paraId="181B8819" w14:textId="77777777" w:rsidTr="00F81CC2">
        <w:trPr>
          <w:trHeight w:val="548"/>
        </w:trPr>
        <w:tc>
          <w:tcPr>
            <w:tcW w:w="454" w:type="dxa"/>
            <w:shd w:val="clear" w:color="auto" w:fill="auto"/>
          </w:tcPr>
          <w:p w14:paraId="4D9FA222" w14:textId="77777777" w:rsidR="00253B46" w:rsidRPr="00694A28" w:rsidRDefault="00253B46" w:rsidP="00BA4D51">
            <w:pPr>
              <w:keepNext/>
              <w:suppressAutoHyphens w:val="0"/>
              <w:spacing w:line="276" w:lineRule="auto"/>
              <w:jc w:val="both"/>
              <w:rPr>
                <w:rFonts w:asciiTheme="minorHAnsi" w:hAnsiTheme="minorHAnsi" w:cstheme="minorHAnsi"/>
                <w:lang w:eastAsia="pl-PL"/>
              </w:rPr>
            </w:pPr>
            <w:r w:rsidRPr="00694A28">
              <w:rPr>
                <w:rFonts w:asciiTheme="minorHAnsi" w:hAnsiTheme="minorHAnsi" w:cstheme="minorHAnsi"/>
                <w:lang w:eastAsia="pl-PL"/>
              </w:rPr>
              <w:t>2</w:t>
            </w:r>
          </w:p>
        </w:tc>
        <w:tc>
          <w:tcPr>
            <w:tcW w:w="1984" w:type="dxa"/>
            <w:shd w:val="clear" w:color="auto" w:fill="auto"/>
          </w:tcPr>
          <w:p w14:paraId="001BD3B0" w14:textId="77777777" w:rsidR="00253B46" w:rsidRPr="00694A28" w:rsidRDefault="00253B46" w:rsidP="00BA4D51">
            <w:pPr>
              <w:keepNext/>
              <w:suppressAutoHyphens w:val="0"/>
              <w:spacing w:line="276" w:lineRule="auto"/>
              <w:jc w:val="both"/>
              <w:rPr>
                <w:rFonts w:asciiTheme="minorHAnsi" w:hAnsiTheme="minorHAnsi" w:cstheme="minorHAnsi"/>
                <w:lang w:eastAsia="pl-PL"/>
              </w:rPr>
            </w:pPr>
          </w:p>
        </w:tc>
        <w:tc>
          <w:tcPr>
            <w:tcW w:w="1701" w:type="dxa"/>
            <w:shd w:val="clear" w:color="auto" w:fill="auto"/>
          </w:tcPr>
          <w:p w14:paraId="4694B88A" w14:textId="77777777" w:rsidR="00253B46" w:rsidRPr="00694A28" w:rsidRDefault="00253B46" w:rsidP="00BA4D51">
            <w:pPr>
              <w:keepNext/>
              <w:suppressAutoHyphens w:val="0"/>
              <w:spacing w:line="276" w:lineRule="auto"/>
              <w:jc w:val="both"/>
              <w:rPr>
                <w:rFonts w:asciiTheme="minorHAnsi" w:hAnsiTheme="minorHAnsi" w:cstheme="minorHAnsi"/>
                <w:lang w:eastAsia="pl-PL"/>
              </w:rPr>
            </w:pPr>
          </w:p>
        </w:tc>
        <w:tc>
          <w:tcPr>
            <w:tcW w:w="709" w:type="dxa"/>
          </w:tcPr>
          <w:p w14:paraId="5278696A" w14:textId="77777777" w:rsidR="00253B46" w:rsidRPr="00694A28" w:rsidRDefault="00253B46" w:rsidP="00BA4D51">
            <w:pPr>
              <w:keepNext/>
              <w:suppressAutoHyphens w:val="0"/>
              <w:spacing w:line="276" w:lineRule="auto"/>
              <w:jc w:val="both"/>
              <w:rPr>
                <w:rFonts w:asciiTheme="minorHAnsi" w:hAnsiTheme="minorHAnsi" w:cstheme="minorHAnsi"/>
                <w:lang w:eastAsia="pl-PL"/>
              </w:rPr>
            </w:pPr>
          </w:p>
        </w:tc>
        <w:tc>
          <w:tcPr>
            <w:tcW w:w="1618" w:type="dxa"/>
          </w:tcPr>
          <w:p w14:paraId="7070E338" w14:textId="77777777" w:rsidR="00253B46" w:rsidRPr="00694A28" w:rsidRDefault="00253B46" w:rsidP="00BA4D51">
            <w:pPr>
              <w:keepNext/>
              <w:suppressAutoHyphens w:val="0"/>
              <w:spacing w:line="276" w:lineRule="auto"/>
              <w:jc w:val="both"/>
              <w:rPr>
                <w:rFonts w:asciiTheme="minorHAnsi" w:hAnsiTheme="minorHAnsi" w:cstheme="minorHAnsi"/>
                <w:lang w:eastAsia="pl-PL"/>
              </w:rPr>
            </w:pPr>
          </w:p>
        </w:tc>
        <w:tc>
          <w:tcPr>
            <w:tcW w:w="3627" w:type="dxa"/>
          </w:tcPr>
          <w:p w14:paraId="35C9C1C6" w14:textId="77777777" w:rsidR="00253B46" w:rsidRPr="00694A28" w:rsidRDefault="00253B46" w:rsidP="00BA4D51">
            <w:pPr>
              <w:keepNext/>
              <w:suppressAutoHyphens w:val="0"/>
              <w:spacing w:line="276" w:lineRule="auto"/>
              <w:jc w:val="both"/>
              <w:rPr>
                <w:rFonts w:asciiTheme="minorHAnsi" w:hAnsiTheme="minorHAnsi" w:cstheme="minorHAnsi"/>
                <w:lang w:eastAsia="pl-PL"/>
              </w:rPr>
            </w:pPr>
          </w:p>
        </w:tc>
      </w:tr>
    </w:tbl>
    <w:p w14:paraId="493848DB" w14:textId="721CCFA6" w:rsidR="00CB6C47" w:rsidRPr="00694A28" w:rsidRDefault="00CB6C47" w:rsidP="00F81CC2">
      <w:pPr>
        <w:numPr>
          <w:ilvl w:val="0"/>
          <w:numId w:val="22"/>
        </w:numPr>
        <w:tabs>
          <w:tab w:val="num" w:pos="757"/>
          <w:tab w:val="center" w:pos="4536"/>
          <w:tab w:val="right" w:pos="9072"/>
        </w:tabs>
        <w:suppressAutoHyphens w:val="0"/>
        <w:spacing w:before="120" w:line="276" w:lineRule="auto"/>
        <w:ind w:left="425" w:hanging="425"/>
        <w:rPr>
          <w:rFonts w:asciiTheme="minorHAnsi" w:eastAsiaTheme="minorHAnsi" w:hAnsiTheme="minorHAnsi" w:cstheme="minorHAnsi"/>
          <w:lang w:eastAsia="en-US"/>
        </w:rPr>
      </w:pPr>
      <w:r w:rsidRPr="00694A28">
        <w:rPr>
          <w:rFonts w:asciiTheme="minorHAnsi" w:eastAsiaTheme="minorHAnsi" w:hAnsiTheme="minorHAnsi" w:cstheme="minorHAnsi"/>
          <w:lang w:eastAsia="en-US"/>
        </w:rPr>
        <w:t xml:space="preserve">Oświadczam, że wypełniłem obowiązki informacyjne przewidziane w art. 13 lub art. 14 RODO wobec osób fizycznych, od których dane osobowe bezpośrednio lub pośrednio pozyskałem </w:t>
      </w:r>
      <w:r w:rsidR="00276905" w:rsidRPr="00694A28">
        <w:rPr>
          <w:rFonts w:asciiTheme="minorHAnsi" w:eastAsiaTheme="minorHAnsi" w:hAnsiTheme="minorHAnsi" w:cstheme="minorHAnsi"/>
          <w:lang w:eastAsia="en-US"/>
        </w:rPr>
        <w:t>w </w:t>
      </w:r>
      <w:r w:rsidRPr="00694A28">
        <w:rPr>
          <w:rFonts w:asciiTheme="minorHAnsi" w:eastAsiaTheme="minorHAnsi" w:hAnsiTheme="minorHAnsi" w:cstheme="minorHAnsi"/>
          <w:lang w:eastAsia="en-US"/>
        </w:rPr>
        <w:t xml:space="preserve">celu ubiegania się o udzielenie zamówienia publicznego w niniejszym postępowaniu, jak również oświadczam, że dane te zostały zebrane i są przetwarzane zgodnie z RODO. </w:t>
      </w:r>
    </w:p>
    <w:p w14:paraId="7A229D0B" w14:textId="38473BED" w:rsidR="00AC7138" w:rsidRPr="00694A28" w:rsidRDefault="00CB6C47" w:rsidP="00BA4D51">
      <w:pPr>
        <w:pStyle w:val="Tekstpodstawowywcity31"/>
        <w:tabs>
          <w:tab w:val="clear" w:pos="851"/>
        </w:tabs>
        <w:spacing w:line="276" w:lineRule="auto"/>
        <w:ind w:left="426"/>
        <w:rPr>
          <w:rFonts w:asciiTheme="minorHAnsi" w:eastAsiaTheme="minorHAnsi" w:hAnsiTheme="minorHAnsi" w:cstheme="minorHAnsi"/>
          <w:szCs w:val="24"/>
          <w:lang w:eastAsia="en-US"/>
        </w:rPr>
      </w:pPr>
      <w:r w:rsidRPr="00694A28">
        <w:rPr>
          <w:rFonts w:asciiTheme="minorHAnsi" w:eastAsiaTheme="minorHAnsi" w:hAnsiTheme="minorHAnsi" w:cstheme="minorHAnsi"/>
          <w:b/>
          <w:bCs/>
          <w:szCs w:val="24"/>
          <w:lang w:eastAsia="en-US"/>
        </w:rPr>
        <w:t>UWAGA:</w:t>
      </w:r>
      <w:r w:rsidRPr="00694A28">
        <w:rPr>
          <w:rFonts w:asciiTheme="minorHAnsi" w:eastAsiaTheme="minorHAnsi" w:hAnsiTheme="minorHAnsi" w:cstheme="minorHAnsi"/>
          <w:szCs w:val="24"/>
          <w:lang w:eastAsia="en-US"/>
        </w:rPr>
        <w:t xml:space="preserve"> Wykonawca nie składa oświadczenia (należy skreślić) w przypadku</w:t>
      </w:r>
      <w:r w:rsidR="000C032B" w:rsidRPr="00694A28">
        <w:rPr>
          <w:rFonts w:asciiTheme="minorHAnsi" w:eastAsiaTheme="minorHAnsi" w:hAnsiTheme="minorHAnsi" w:cstheme="minorHAnsi"/>
          <w:szCs w:val="24"/>
          <w:lang w:eastAsia="en-US"/>
        </w:rPr>
        <w:t>,</w:t>
      </w:r>
      <w:r w:rsidRPr="00694A28">
        <w:rPr>
          <w:rFonts w:asciiTheme="minorHAnsi" w:eastAsiaTheme="minorHAnsi" w:hAnsiTheme="minorHAnsi" w:cstheme="minorHAnsi"/>
          <w:szCs w:val="24"/>
          <w:lang w:eastAsia="en-US"/>
        </w:rPr>
        <w:t xml:space="preserve"> gdy nie przekazuje danych osobowych innych niż bezpośrednio jego dotyczących lub zachodzi wyłączenie stosowania obowiązku informacyjnego, stosownie do art. 13 ust. 4 lub art. 14 ust. 5 RODO (odpowiednio wykreślić treść oświadczenia).</w:t>
      </w:r>
      <w:r w:rsidR="000C032B" w:rsidRPr="00694A28">
        <w:rPr>
          <w:rFonts w:asciiTheme="minorHAnsi" w:eastAsiaTheme="minorHAnsi" w:hAnsiTheme="minorHAnsi" w:cstheme="minorHAnsi"/>
          <w:szCs w:val="24"/>
          <w:lang w:eastAsia="en-US"/>
        </w:rPr>
        <w:t xml:space="preserve"> </w:t>
      </w:r>
      <w:r w:rsidRPr="00694A28">
        <w:rPr>
          <w:rFonts w:asciiTheme="minorHAnsi" w:eastAsiaTheme="minorHAnsi" w:hAnsiTheme="minorHAnsi" w:cstheme="minorHAnsi"/>
          <w:szCs w:val="24"/>
          <w:lang w:eastAsia="en-US"/>
        </w:rPr>
        <w:t>W przypadku</w:t>
      </w:r>
      <w:r w:rsidR="000C032B" w:rsidRPr="00694A28">
        <w:rPr>
          <w:rFonts w:asciiTheme="minorHAnsi" w:eastAsiaTheme="minorHAnsi" w:hAnsiTheme="minorHAnsi" w:cstheme="minorHAnsi"/>
          <w:szCs w:val="24"/>
          <w:lang w:eastAsia="en-US"/>
        </w:rPr>
        <w:t>,</w:t>
      </w:r>
      <w:r w:rsidRPr="00694A28">
        <w:rPr>
          <w:rFonts w:asciiTheme="minorHAnsi" w:eastAsiaTheme="minorHAnsi" w:hAnsiTheme="minorHAnsi" w:cstheme="minorHAnsi"/>
          <w:szCs w:val="24"/>
          <w:lang w:eastAsia="en-US"/>
        </w:rPr>
        <w:t xml:space="preserve"> gdy Wykonawca stosuje wyłączenie stosowania obowiązku informacyjnego jest on zobowiązany do wskazania na jakiej podstawie prawnej opiera możliwość zastosowania wyłączenia wraz z uzasadnieniem.</w:t>
      </w:r>
    </w:p>
    <w:p w14:paraId="4E2C08C3" w14:textId="77777777" w:rsidR="000C032B" w:rsidRPr="00694A28" w:rsidRDefault="000C032B" w:rsidP="00BA4D51">
      <w:pPr>
        <w:pStyle w:val="Tekstpodstawowywcity31"/>
        <w:tabs>
          <w:tab w:val="clear" w:pos="851"/>
        </w:tabs>
        <w:spacing w:line="276" w:lineRule="auto"/>
        <w:ind w:left="426"/>
        <w:rPr>
          <w:rFonts w:asciiTheme="minorHAnsi" w:hAnsiTheme="minorHAnsi" w:cstheme="minorHAnsi"/>
          <w:szCs w:val="24"/>
        </w:rPr>
      </w:pPr>
    </w:p>
    <w:p w14:paraId="340FD45E" w14:textId="186FE95B" w:rsidR="00AC7138" w:rsidRPr="00694A28" w:rsidRDefault="00AC7138" w:rsidP="00BA4D51">
      <w:pPr>
        <w:spacing w:line="276" w:lineRule="auto"/>
        <w:rPr>
          <w:rFonts w:asciiTheme="minorHAnsi" w:hAnsiTheme="minorHAnsi" w:cstheme="minorHAnsi"/>
          <w:i/>
          <w:iCs/>
        </w:rPr>
        <w:sectPr w:rsidR="00AC7138" w:rsidRPr="00694A28" w:rsidSect="008C015F">
          <w:footerReference w:type="default" r:id="rId15"/>
          <w:pgSz w:w="12240" w:h="15840"/>
          <w:pgMar w:top="776" w:right="1183" w:bottom="776" w:left="1276" w:header="720" w:footer="720" w:gutter="0"/>
          <w:cols w:space="708"/>
          <w:titlePg/>
          <w:docGrid w:linePitch="360"/>
        </w:sectPr>
      </w:pPr>
      <w:r w:rsidRPr="00694A28">
        <w:rPr>
          <w:rFonts w:asciiTheme="minorHAnsi" w:hAnsiTheme="minorHAnsi" w:cstheme="minorHAnsi"/>
          <w:lang w:eastAsia="pl-PL"/>
        </w:rPr>
        <w:t>*</w:t>
      </w:r>
      <w:r w:rsidRPr="00694A28">
        <w:rPr>
          <w:rFonts w:asciiTheme="minorHAnsi" w:hAnsiTheme="minorHAnsi" w:cstheme="minorHAnsi"/>
        </w:rPr>
        <w:t xml:space="preserve"> </w:t>
      </w:r>
      <w:r w:rsidRPr="00694A28">
        <w:rPr>
          <w:rFonts w:asciiTheme="minorHAnsi" w:hAnsiTheme="minorHAnsi" w:cstheme="minorHAnsi"/>
          <w:lang w:eastAsia="pl-PL"/>
        </w:rPr>
        <w:t>– niepotrzebne skreślić</w:t>
      </w:r>
      <w:r w:rsidRPr="00694A28">
        <w:rPr>
          <w:rFonts w:asciiTheme="minorHAnsi" w:hAnsiTheme="minorHAnsi" w:cstheme="minorHAnsi"/>
        </w:rPr>
        <w:t xml:space="preserve">. </w:t>
      </w:r>
      <w:bookmarkStart w:id="39" w:name="_DV_M1264"/>
      <w:bookmarkStart w:id="40" w:name="_DV_M1266"/>
      <w:bookmarkStart w:id="41" w:name="_DV_M4300"/>
      <w:bookmarkStart w:id="42" w:name="_DV_M4301"/>
      <w:bookmarkStart w:id="43" w:name="_DV_M4307"/>
      <w:bookmarkStart w:id="44" w:name="_DV_M4308"/>
      <w:bookmarkStart w:id="45" w:name="_DV_M4309"/>
      <w:bookmarkStart w:id="46" w:name="_DV_M4310"/>
      <w:bookmarkStart w:id="47" w:name="_DV_M4311"/>
      <w:bookmarkStart w:id="48" w:name="_DV_M4312"/>
      <w:bookmarkEnd w:id="39"/>
      <w:bookmarkEnd w:id="40"/>
      <w:bookmarkEnd w:id="41"/>
      <w:bookmarkEnd w:id="42"/>
      <w:bookmarkEnd w:id="43"/>
      <w:bookmarkEnd w:id="44"/>
      <w:bookmarkEnd w:id="45"/>
      <w:bookmarkEnd w:id="46"/>
      <w:bookmarkEnd w:id="47"/>
      <w:bookmarkEnd w:id="48"/>
    </w:p>
    <w:p w14:paraId="4622344E" w14:textId="77777777" w:rsidR="00276905" w:rsidRPr="00694A28" w:rsidRDefault="00276905" w:rsidP="00BA4D51">
      <w:pPr>
        <w:spacing w:line="276" w:lineRule="auto"/>
        <w:rPr>
          <w:rFonts w:asciiTheme="minorHAnsi" w:hAnsiTheme="minorHAnsi" w:cstheme="minorHAnsi"/>
        </w:rPr>
      </w:pPr>
      <w:r w:rsidRPr="00694A28">
        <w:rPr>
          <w:rFonts w:asciiTheme="minorHAnsi" w:hAnsiTheme="minorHAnsi" w:cstheme="minorHAnsi"/>
          <w:b/>
          <w:bCs/>
        </w:rPr>
        <w:lastRenderedPageBreak/>
        <w:t>DOKUMENT POWINIEN BYĆ ZŁOŻONY W POSTACI ELEKTRONICZNEJ OPATRZONEJ KWALIFIKOWANYM PODPISEM ELEKTRONICZNYM</w:t>
      </w:r>
    </w:p>
    <w:p w14:paraId="4C3626C2" w14:textId="61F7ACA5" w:rsidR="000318F6" w:rsidRPr="00694A28" w:rsidRDefault="000318F6" w:rsidP="00BA4D51">
      <w:pPr>
        <w:pStyle w:val="Nagwek1"/>
        <w:spacing w:before="0" w:after="0" w:line="276" w:lineRule="auto"/>
        <w:jc w:val="right"/>
        <w:rPr>
          <w:rFonts w:cstheme="minorHAnsi"/>
        </w:rPr>
      </w:pPr>
      <w:r w:rsidRPr="00694A28">
        <w:rPr>
          <w:rFonts w:cstheme="minorHAnsi"/>
        </w:rPr>
        <w:t xml:space="preserve">Załącznik nr </w:t>
      </w:r>
      <w:r w:rsidR="143349FC" w:rsidRPr="00694A28">
        <w:rPr>
          <w:rFonts w:cstheme="minorHAnsi"/>
        </w:rPr>
        <w:t>3</w:t>
      </w:r>
      <w:r w:rsidRPr="00694A28">
        <w:rPr>
          <w:rFonts w:cstheme="minorHAnsi"/>
        </w:rPr>
        <w:t xml:space="preserve"> do SWZ </w:t>
      </w:r>
    </w:p>
    <w:p w14:paraId="2C4649D1" w14:textId="519BDA60" w:rsidR="00AC7138" w:rsidRPr="00694A28" w:rsidRDefault="00AC7138" w:rsidP="00BA4D51">
      <w:pPr>
        <w:spacing w:line="276" w:lineRule="auto"/>
        <w:jc w:val="right"/>
        <w:rPr>
          <w:rFonts w:asciiTheme="minorHAnsi" w:hAnsiTheme="minorHAnsi" w:cstheme="minorHAnsi"/>
        </w:rPr>
      </w:pPr>
      <w:r w:rsidRPr="00694A28">
        <w:rPr>
          <w:rFonts w:asciiTheme="minorHAnsi" w:hAnsiTheme="minorHAnsi" w:cstheme="minorHAnsi"/>
        </w:rPr>
        <w:t>......................................................., dnia ..............................</w:t>
      </w:r>
    </w:p>
    <w:p w14:paraId="2689A26E" w14:textId="4C4D12CA" w:rsidR="00AC7138" w:rsidRPr="00694A28" w:rsidRDefault="00AC7138" w:rsidP="00BA4D51">
      <w:pPr>
        <w:spacing w:line="276" w:lineRule="auto"/>
        <w:rPr>
          <w:rFonts w:asciiTheme="minorHAnsi" w:hAnsiTheme="minorHAnsi" w:cstheme="minorHAnsi"/>
          <w:b/>
          <w:bCs/>
        </w:rPr>
      </w:pPr>
      <w:r w:rsidRPr="00694A28">
        <w:rPr>
          <w:rFonts w:asciiTheme="minorHAnsi" w:hAnsiTheme="minorHAnsi" w:cstheme="minorHAnsi"/>
          <w:b/>
          <w:bCs/>
        </w:rPr>
        <w:t xml:space="preserve">Wykaz usług o charakterze określonym w rozdziale </w:t>
      </w:r>
      <w:r w:rsidR="000D62F7" w:rsidRPr="00694A28">
        <w:rPr>
          <w:rFonts w:asciiTheme="minorHAnsi" w:hAnsiTheme="minorHAnsi" w:cstheme="minorHAnsi"/>
          <w:b/>
          <w:bCs/>
        </w:rPr>
        <w:t>V</w:t>
      </w:r>
      <w:r w:rsidR="0019000F" w:rsidRPr="00694A28">
        <w:rPr>
          <w:rFonts w:asciiTheme="minorHAnsi" w:hAnsiTheme="minorHAnsi" w:cstheme="minorHAnsi"/>
          <w:b/>
          <w:bCs/>
        </w:rPr>
        <w:t>I</w:t>
      </w:r>
      <w:r w:rsidR="395E8221" w:rsidRPr="00694A28">
        <w:rPr>
          <w:rFonts w:asciiTheme="minorHAnsi" w:hAnsiTheme="minorHAnsi" w:cstheme="minorHAnsi"/>
          <w:b/>
          <w:bCs/>
        </w:rPr>
        <w:t xml:space="preserve"> </w:t>
      </w:r>
      <w:r w:rsidR="000D62F7" w:rsidRPr="00694A28">
        <w:rPr>
          <w:rFonts w:asciiTheme="minorHAnsi" w:hAnsiTheme="minorHAnsi" w:cstheme="minorHAnsi"/>
          <w:b/>
          <w:bCs/>
        </w:rPr>
        <w:t>pkt 2</w:t>
      </w:r>
      <w:r w:rsidR="655CED47" w:rsidRPr="00694A28">
        <w:rPr>
          <w:rFonts w:asciiTheme="minorHAnsi" w:hAnsiTheme="minorHAnsi" w:cstheme="minorHAnsi"/>
          <w:b/>
          <w:bCs/>
        </w:rPr>
        <w:t xml:space="preserve"> </w:t>
      </w:r>
      <w:proofErr w:type="spellStart"/>
      <w:r w:rsidR="655CED47" w:rsidRPr="00694A28">
        <w:rPr>
          <w:rFonts w:asciiTheme="minorHAnsi" w:hAnsiTheme="minorHAnsi" w:cstheme="minorHAnsi"/>
          <w:b/>
          <w:bCs/>
        </w:rPr>
        <w:t>ppkt</w:t>
      </w:r>
      <w:proofErr w:type="spellEnd"/>
      <w:r w:rsidR="655CED47" w:rsidRPr="00694A28">
        <w:rPr>
          <w:rFonts w:asciiTheme="minorHAnsi" w:hAnsiTheme="minorHAnsi" w:cstheme="minorHAnsi"/>
          <w:b/>
          <w:bCs/>
        </w:rPr>
        <w:t>. 2.2</w:t>
      </w:r>
      <w:r w:rsidR="0019000F" w:rsidRPr="00694A28">
        <w:rPr>
          <w:rFonts w:asciiTheme="minorHAnsi" w:hAnsiTheme="minorHAnsi" w:cstheme="minorHAnsi"/>
          <w:b/>
          <w:bCs/>
        </w:rPr>
        <w:t xml:space="preserve"> lit D</w:t>
      </w:r>
      <w:r w:rsidR="000D62F7" w:rsidRPr="00694A28">
        <w:rPr>
          <w:rFonts w:asciiTheme="minorHAnsi" w:hAnsiTheme="minorHAnsi" w:cstheme="minorHAnsi"/>
          <w:b/>
          <w:bCs/>
        </w:rPr>
        <w:t xml:space="preserve"> SWZ</w:t>
      </w:r>
    </w:p>
    <w:p w14:paraId="09291415" w14:textId="53F43E73" w:rsidR="00AC7138" w:rsidRPr="00694A28" w:rsidRDefault="0021298A" w:rsidP="00BA4D51">
      <w:pPr>
        <w:spacing w:line="276" w:lineRule="auto"/>
        <w:rPr>
          <w:rFonts w:asciiTheme="minorHAnsi" w:hAnsiTheme="minorHAnsi" w:cstheme="minorHAnsi"/>
          <w:b/>
          <w:bCs/>
        </w:rPr>
      </w:pPr>
      <w:r w:rsidRPr="00694A28">
        <w:rPr>
          <w:rFonts w:asciiTheme="minorHAnsi" w:hAnsiTheme="minorHAnsi" w:cstheme="minorHAnsi"/>
          <w:b/>
          <w:bCs/>
        </w:rPr>
        <w:t>Część nr 1</w:t>
      </w:r>
      <w:r w:rsidR="008E11D8" w:rsidRPr="00694A28">
        <w:rPr>
          <w:rFonts w:asciiTheme="minorHAnsi" w:hAnsiTheme="minorHAnsi" w:cstheme="minorHAnsi"/>
          <w:b/>
          <w:bCs/>
        </w:rPr>
        <w:t>*</w:t>
      </w:r>
    </w:p>
    <w:tbl>
      <w:tblPr>
        <w:tblW w:w="14041" w:type="dxa"/>
        <w:tblInd w:w="137" w:type="dxa"/>
        <w:tblLayout w:type="fixed"/>
        <w:tblCellMar>
          <w:left w:w="70" w:type="dxa"/>
          <w:right w:w="70" w:type="dxa"/>
        </w:tblCellMar>
        <w:tblLook w:val="0000" w:firstRow="0" w:lastRow="0" w:firstColumn="0" w:lastColumn="0" w:noHBand="0" w:noVBand="0"/>
      </w:tblPr>
      <w:tblGrid>
        <w:gridCol w:w="657"/>
        <w:gridCol w:w="4021"/>
        <w:gridCol w:w="3619"/>
        <w:gridCol w:w="2268"/>
        <w:gridCol w:w="3476"/>
      </w:tblGrid>
      <w:tr w:rsidR="00AC7138" w:rsidRPr="00694A28" w14:paraId="553569FC" w14:textId="77777777" w:rsidTr="006C1121">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694A28" w:rsidRDefault="00AC7138" w:rsidP="00BA4D51">
            <w:pPr>
              <w:snapToGrid w:val="0"/>
              <w:spacing w:line="276" w:lineRule="auto"/>
              <w:jc w:val="center"/>
              <w:rPr>
                <w:rFonts w:asciiTheme="minorHAnsi" w:hAnsiTheme="minorHAnsi" w:cstheme="minorHAnsi"/>
              </w:rPr>
            </w:pPr>
            <w:bookmarkStart w:id="49" w:name="_Hlk76637530"/>
            <w:r w:rsidRPr="00694A28">
              <w:rPr>
                <w:rFonts w:asciiTheme="minorHAnsi" w:hAnsiTheme="minorHAnsi" w:cstheme="minorHAnsi"/>
              </w:rPr>
              <w:t>Lp.</w:t>
            </w:r>
          </w:p>
        </w:tc>
        <w:tc>
          <w:tcPr>
            <w:tcW w:w="4021"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694A28" w:rsidRDefault="00AC7138" w:rsidP="00BA4D51">
            <w:pPr>
              <w:snapToGrid w:val="0"/>
              <w:spacing w:line="276" w:lineRule="auto"/>
              <w:jc w:val="center"/>
              <w:rPr>
                <w:rFonts w:asciiTheme="minorHAnsi" w:hAnsiTheme="minorHAnsi" w:cstheme="minorHAnsi"/>
              </w:rPr>
            </w:pPr>
            <w:r w:rsidRPr="00694A28">
              <w:rPr>
                <w:rFonts w:asciiTheme="minorHAnsi" w:hAnsiTheme="minorHAnsi" w:cstheme="minorHAnsi"/>
                <w:bCs/>
              </w:rPr>
              <w:t>Przedmiot</w:t>
            </w:r>
          </w:p>
        </w:tc>
        <w:tc>
          <w:tcPr>
            <w:tcW w:w="3619" w:type="dxa"/>
            <w:tcBorders>
              <w:top w:val="single" w:sz="4" w:space="0" w:color="000000"/>
              <w:left w:val="single" w:sz="4" w:space="0" w:color="000000"/>
              <w:bottom w:val="single" w:sz="4" w:space="0" w:color="000000"/>
            </w:tcBorders>
            <w:shd w:val="clear" w:color="auto" w:fill="E5E5E5"/>
            <w:vAlign w:val="center"/>
          </w:tcPr>
          <w:p w14:paraId="6EFE6794" w14:textId="77777777" w:rsidR="00AC7138" w:rsidRPr="00694A28" w:rsidRDefault="00AC7138" w:rsidP="00BA4D51">
            <w:pPr>
              <w:snapToGrid w:val="0"/>
              <w:spacing w:line="276" w:lineRule="auto"/>
              <w:jc w:val="center"/>
              <w:rPr>
                <w:rFonts w:asciiTheme="minorHAnsi" w:hAnsiTheme="minorHAnsi" w:cstheme="minorHAnsi"/>
                <w:bCs/>
              </w:rPr>
            </w:pPr>
            <w:r w:rsidRPr="00694A28">
              <w:rPr>
                <w:rFonts w:asciiTheme="minorHAnsi" w:hAnsiTheme="minorHAnsi" w:cstheme="minorHAnsi"/>
              </w:rPr>
              <w:t>Podmioty, na rzecz których usługi te zostały wykonane</w:t>
            </w:r>
          </w:p>
        </w:tc>
        <w:tc>
          <w:tcPr>
            <w:tcW w:w="226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694A28" w:rsidRDefault="00AC7138" w:rsidP="00BA4D51">
            <w:pPr>
              <w:snapToGrid w:val="0"/>
              <w:spacing w:line="276" w:lineRule="auto"/>
              <w:jc w:val="center"/>
              <w:rPr>
                <w:rFonts w:asciiTheme="minorHAnsi" w:hAnsiTheme="minorHAnsi" w:cstheme="minorHAnsi"/>
                <w:bCs/>
              </w:rPr>
            </w:pPr>
            <w:r w:rsidRPr="00694A28">
              <w:rPr>
                <w:rFonts w:asciiTheme="minorHAnsi" w:hAnsiTheme="minorHAnsi" w:cstheme="minorHAnsi"/>
                <w:bCs/>
              </w:rPr>
              <w:t>Wartość</w:t>
            </w:r>
          </w:p>
        </w:tc>
        <w:tc>
          <w:tcPr>
            <w:tcW w:w="34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E1F612F" w14:textId="77777777" w:rsidR="0021298A" w:rsidRPr="00694A28" w:rsidRDefault="0021298A" w:rsidP="00BA4D51">
            <w:pPr>
              <w:snapToGrid w:val="0"/>
              <w:spacing w:line="276" w:lineRule="auto"/>
              <w:jc w:val="center"/>
              <w:rPr>
                <w:rFonts w:asciiTheme="minorHAnsi" w:hAnsiTheme="minorHAnsi" w:cstheme="minorHAnsi"/>
                <w:bCs/>
              </w:rPr>
            </w:pPr>
            <w:r w:rsidRPr="00694A28">
              <w:rPr>
                <w:rFonts w:asciiTheme="minorHAnsi" w:hAnsiTheme="minorHAnsi" w:cstheme="minorHAnsi"/>
                <w:bCs/>
              </w:rPr>
              <w:t>Data rozpoczęcia i zakończenia świadczenia usługi</w:t>
            </w:r>
          </w:p>
          <w:p w14:paraId="7E210E7A" w14:textId="5325AD5B" w:rsidR="00AC7138" w:rsidRPr="00694A28" w:rsidRDefault="004F537E" w:rsidP="00BA4D51">
            <w:pPr>
              <w:snapToGrid w:val="0"/>
              <w:spacing w:line="276" w:lineRule="auto"/>
              <w:jc w:val="center"/>
              <w:rPr>
                <w:rFonts w:asciiTheme="minorHAnsi" w:hAnsiTheme="minorHAnsi" w:cstheme="minorHAnsi"/>
                <w:bCs/>
              </w:rPr>
            </w:pPr>
            <w:r w:rsidRPr="00694A28">
              <w:rPr>
                <w:rFonts w:asciiTheme="minorHAnsi" w:hAnsiTheme="minorHAnsi" w:cstheme="minorHAnsi"/>
                <w:bCs/>
                <w:sz w:val="20"/>
                <w:szCs w:val="20"/>
              </w:rPr>
              <w:t>(</w:t>
            </w:r>
            <w:r w:rsidR="0021298A" w:rsidRPr="00694A28">
              <w:rPr>
                <w:rFonts w:asciiTheme="minorHAnsi" w:hAnsiTheme="minorHAnsi" w:cstheme="minorHAnsi"/>
                <w:bCs/>
                <w:sz w:val="20"/>
                <w:szCs w:val="20"/>
              </w:rPr>
              <w:t>dzień/miesiąc/rok - dzień/miesiąc/rok</w:t>
            </w:r>
            <w:r w:rsidRPr="00694A28">
              <w:rPr>
                <w:rFonts w:asciiTheme="minorHAnsi" w:hAnsiTheme="minorHAnsi" w:cstheme="minorHAnsi"/>
                <w:bCs/>
                <w:sz w:val="20"/>
                <w:szCs w:val="20"/>
              </w:rPr>
              <w:t>)</w:t>
            </w:r>
          </w:p>
        </w:tc>
      </w:tr>
      <w:tr w:rsidR="00AC7138" w:rsidRPr="00694A28" w14:paraId="54739B5E" w14:textId="77777777" w:rsidTr="008E11D8">
        <w:trPr>
          <w:trHeight w:val="494"/>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694A28" w:rsidRDefault="00AC7138" w:rsidP="00BA4D51">
            <w:pPr>
              <w:autoSpaceDE w:val="0"/>
              <w:snapToGrid w:val="0"/>
              <w:spacing w:line="276" w:lineRule="auto"/>
              <w:ind w:left="70" w:right="70"/>
              <w:jc w:val="center"/>
              <w:rPr>
                <w:rFonts w:asciiTheme="minorHAnsi" w:hAnsiTheme="minorHAnsi" w:cstheme="minorHAnsi"/>
                <w:b/>
                <w:bCs/>
              </w:rPr>
            </w:pPr>
          </w:p>
        </w:tc>
        <w:tc>
          <w:tcPr>
            <w:tcW w:w="4021"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694A28"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694A28" w:rsidRDefault="00AC7138" w:rsidP="00BA4D51">
            <w:pPr>
              <w:autoSpaceDE w:val="0"/>
              <w:snapToGrid w:val="0"/>
              <w:spacing w:line="276" w:lineRule="auto"/>
              <w:ind w:left="70" w:right="70"/>
              <w:jc w:val="center"/>
              <w:rPr>
                <w:rFonts w:asciiTheme="minorHAnsi" w:hAnsiTheme="minorHAnsi" w:cstheme="minorHAns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694A28" w:rsidRDefault="00AC7138" w:rsidP="00BA4D51">
            <w:pPr>
              <w:autoSpaceDE w:val="0"/>
              <w:snapToGrid w:val="0"/>
              <w:spacing w:line="276" w:lineRule="auto"/>
              <w:ind w:left="70" w:right="70"/>
              <w:jc w:val="center"/>
              <w:rPr>
                <w:rFonts w:asciiTheme="minorHAnsi" w:hAnsiTheme="minorHAnsi" w:cstheme="minorHAnsi"/>
                <w:b/>
                <w:bCs/>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694A28" w:rsidRDefault="00AC7138" w:rsidP="00BA4D51">
            <w:pPr>
              <w:autoSpaceDE w:val="0"/>
              <w:snapToGrid w:val="0"/>
              <w:spacing w:line="276" w:lineRule="auto"/>
              <w:ind w:left="70" w:right="70"/>
              <w:jc w:val="center"/>
              <w:rPr>
                <w:rFonts w:asciiTheme="minorHAnsi" w:hAnsiTheme="minorHAnsi" w:cstheme="minorHAnsi"/>
                <w:b/>
                <w:bCs/>
              </w:rPr>
            </w:pPr>
          </w:p>
        </w:tc>
      </w:tr>
      <w:tr w:rsidR="00AC7138" w:rsidRPr="00694A28" w14:paraId="6FFF53ED"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694A28" w:rsidRDefault="00AC7138" w:rsidP="00BA4D51">
            <w:pPr>
              <w:snapToGrid w:val="0"/>
              <w:spacing w:line="276" w:lineRule="auto"/>
              <w:jc w:val="center"/>
              <w:rPr>
                <w:rFonts w:asciiTheme="minorHAnsi" w:hAnsiTheme="minorHAnsi" w:cstheme="minorHAnsi"/>
              </w:rPr>
            </w:pPr>
          </w:p>
        </w:tc>
        <w:tc>
          <w:tcPr>
            <w:tcW w:w="4021"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694A28"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694A28" w:rsidRDefault="00AC7138"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694A28" w:rsidRDefault="00AC7138"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694A28" w:rsidRDefault="00AC7138" w:rsidP="00BA4D51">
            <w:pPr>
              <w:snapToGrid w:val="0"/>
              <w:spacing w:line="276" w:lineRule="auto"/>
              <w:jc w:val="center"/>
              <w:rPr>
                <w:rFonts w:asciiTheme="minorHAnsi" w:hAnsiTheme="minorHAnsi" w:cstheme="minorHAnsi"/>
              </w:rPr>
            </w:pPr>
          </w:p>
        </w:tc>
      </w:tr>
    </w:tbl>
    <w:p w14:paraId="79312A38" w14:textId="5C0C9BEA" w:rsidR="00AC7138" w:rsidRPr="00694A28" w:rsidRDefault="0021298A" w:rsidP="00BA4D51">
      <w:pPr>
        <w:spacing w:line="276" w:lineRule="auto"/>
        <w:rPr>
          <w:rFonts w:asciiTheme="minorHAnsi" w:hAnsiTheme="minorHAnsi" w:cstheme="minorHAnsi"/>
          <w:b/>
        </w:rPr>
      </w:pPr>
      <w:r w:rsidRPr="00694A28">
        <w:rPr>
          <w:rFonts w:asciiTheme="minorHAnsi" w:hAnsiTheme="minorHAnsi" w:cstheme="minorHAnsi"/>
          <w:b/>
        </w:rPr>
        <w:t>Część nr 2</w:t>
      </w:r>
      <w:r w:rsidR="008E11D8" w:rsidRPr="00694A28">
        <w:rPr>
          <w:rFonts w:asciiTheme="minorHAnsi" w:hAnsiTheme="minorHAnsi" w:cstheme="minorHAnsi"/>
          <w:b/>
        </w:rPr>
        <w:t>*</w:t>
      </w:r>
    </w:p>
    <w:tbl>
      <w:tblPr>
        <w:tblW w:w="14041" w:type="dxa"/>
        <w:tblInd w:w="137" w:type="dxa"/>
        <w:tblLayout w:type="fixed"/>
        <w:tblCellMar>
          <w:left w:w="70" w:type="dxa"/>
          <w:right w:w="70" w:type="dxa"/>
        </w:tblCellMar>
        <w:tblLook w:val="0000" w:firstRow="0" w:lastRow="0" w:firstColumn="0" w:lastColumn="0" w:noHBand="0" w:noVBand="0"/>
      </w:tblPr>
      <w:tblGrid>
        <w:gridCol w:w="657"/>
        <w:gridCol w:w="4021"/>
        <w:gridCol w:w="3619"/>
        <w:gridCol w:w="2268"/>
        <w:gridCol w:w="3476"/>
      </w:tblGrid>
      <w:tr w:rsidR="0021298A" w:rsidRPr="00694A28" w14:paraId="0F738978" w14:textId="77777777" w:rsidTr="00CE2746">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22C059E4" w14:textId="77777777" w:rsidR="0021298A" w:rsidRPr="00694A28" w:rsidRDefault="0021298A" w:rsidP="00BA4D51">
            <w:pPr>
              <w:snapToGrid w:val="0"/>
              <w:spacing w:line="276" w:lineRule="auto"/>
              <w:jc w:val="center"/>
              <w:rPr>
                <w:rFonts w:asciiTheme="minorHAnsi" w:hAnsiTheme="minorHAnsi" w:cstheme="minorHAnsi"/>
              </w:rPr>
            </w:pPr>
            <w:r w:rsidRPr="00694A28">
              <w:rPr>
                <w:rFonts w:asciiTheme="minorHAnsi" w:hAnsiTheme="minorHAnsi" w:cstheme="minorHAnsi"/>
              </w:rPr>
              <w:t>Lp.</w:t>
            </w:r>
          </w:p>
        </w:tc>
        <w:tc>
          <w:tcPr>
            <w:tcW w:w="4021" w:type="dxa"/>
            <w:tcBorders>
              <w:top w:val="single" w:sz="4" w:space="0" w:color="000000"/>
              <w:left w:val="single" w:sz="4" w:space="0" w:color="000000"/>
              <w:bottom w:val="single" w:sz="4" w:space="0" w:color="000000"/>
            </w:tcBorders>
            <w:shd w:val="clear" w:color="auto" w:fill="E5E5E5"/>
            <w:vAlign w:val="center"/>
          </w:tcPr>
          <w:p w14:paraId="484557F2" w14:textId="77777777" w:rsidR="0021298A" w:rsidRPr="00694A28" w:rsidRDefault="0021298A" w:rsidP="00BA4D51">
            <w:pPr>
              <w:snapToGrid w:val="0"/>
              <w:spacing w:line="276" w:lineRule="auto"/>
              <w:jc w:val="center"/>
              <w:rPr>
                <w:rFonts w:asciiTheme="minorHAnsi" w:hAnsiTheme="minorHAnsi" w:cstheme="minorHAnsi"/>
              </w:rPr>
            </w:pPr>
            <w:r w:rsidRPr="00694A28">
              <w:rPr>
                <w:rFonts w:asciiTheme="minorHAnsi" w:hAnsiTheme="minorHAnsi" w:cstheme="minorHAnsi"/>
                <w:bCs/>
              </w:rPr>
              <w:t>Przedmiot</w:t>
            </w:r>
          </w:p>
        </w:tc>
        <w:tc>
          <w:tcPr>
            <w:tcW w:w="3619" w:type="dxa"/>
            <w:tcBorders>
              <w:top w:val="single" w:sz="4" w:space="0" w:color="000000"/>
              <w:left w:val="single" w:sz="4" w:space="0" w:color="000000"/>
              <w:bottom w:val="single" w:sz="4" w:space="0" w:color="000000"/>
            </w:tcBorders>
            <w:shd w:val="clear" w:color="auto" w:fill="E5E5E5"/>
            <w:vAlign w:val="center"/>
          </w:tcPr>
          <w:p w14:paraId="274BA9C5" w14:textId="77777777" w:rsidR="0021298A" w:rsidRPr="00694A28" w:rsidRDefault="0021298A" w:rsidP="00BA4D51">
            <w:pPr>
              <w:snapToGrid w:val="0"/>
              <w:spacing w:line="276" w:lineRule="auto"/>
              <w:jc w:val="center"/>
              <w:rPr>
                <w:rFonts w:asciiTheme="minorHAnsi" w:hAnsiTheme="minorHAnsi" w:cstheme="minorHAnsi"/>
                <w:bCs/>
              </w:rPr>
            </w:pPr>
            <w:r w:rsidRPr="00694A28">
              <w:rPr>
                <w:rFonts w:asciiTheme="minorHAnsi" w:hAnsiTheme="minorHAnsi" w:cstheme="minorHAnsi"/>
              </w:rPr>
              <w:t>Podmioty, na rzecz których usługi te zostały wykonane</w:t>
            </w:r>
          </w:p>
        </w:tc>
        <w:tc>
          <w:tcPr>
            <w:tcW w:w="226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CBCAFA7" w14:textId="77777777" w:rsidR="0021298A" w:rsidRPr="00694A28" w:rsidRDefault="0021298A" w:rsidP="00BA4D51">
            <w:pPr>
              <w:snapToGrid w:val="0"/>
              <w:spacing w:line="276" w:lineRule="auto"/>
              <w:jc w:val="center"/>
              <w:rPr>
                <w:rFonts w:asciiTheme="minorHAnsi" w:hAnsiTheme="minorHAnsi" w:cstheme="minorHAnsi"/>
                <w:bCs/>
              </w:rPr>
            </w:pPr>
            <w:r w:rsidRPr="00694A28">
              <w:rPr>
                <w:rFonts w:asciiTheme="minorHAnsi" w:hAnsiTheme="minorHAnsi" w:cstheme="minorHAnsi"/>
                <w:bCs/>
              </w:rPr>
              <w:t>Wartość</w:t>
            </w:r>
          </w:p>
        </w:tc>
        <w:tc>
          <w:tcPr>
            <w:tcW w:w="34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DAB5F48" w14:textId="77777777" w:rsidR="0021298A" w:rsidRPr="00694A28" w:rsidRDefault="0021298A" w:rsidP="00BA4D51">
            <w:pPr>
              <w:snapToGrid w:val="0"/>
              <w:spacing w:line="276" w:lineRule="auto"/>
              <w:jc w:val="center"/>
              <w:rPr>
                <w:rFonts w:asciiTheme="minorHAnsi" w:hAnsiTheme="minorHAnsi" w:cstheme="minorHAnsi"/>
                <w:bCs/>
              </w:rPr>
            </w:pPr>
            <w:r w:rsidRPr="00694A28">
              <w:rPr>
                <w:rFonts w:asciiTheme="minorHAnsi" w:hAnsiTheme="minorHAnsi" w:cstheme="minorHAnsi"/>
                <w:bCs/>
              </w:rPr>
              <w:t>Data rozpoczęcia i zakończenia świadczenia usługi</w:t>
            </w:r>
          </w:p>
          <w:p w14:paraId="0272F6D2" w14:textId="114D0A28" w:rsidR="0021298A" w:rsidRPr="00694A28" w:rsidRDefault="004F537E" w:rsidP="00BA4D51">
            <w:pPr>
              <w:snapToGrid w:val="0"/>
              <w:spacing w:line="276" w:lineRule="auto"/>
              <w:jc w:val="center"/>
              <w:rPr>
                <w:rFonts w:asciiTheme="minorHAnsi" w:hAnsiTheme="minorHAnsi" w:cstheme="minorHAnsi"/>
                <w:bCs/>
              </w:rPr>
            </w:pPr>
            <w:r w:rsidRPr="00694A28">
              <w:rPr>
                <w:rFonts w:asciiTheme="minorHAnsi" w:hAnsiTheme="minorHAnsi" w:cstheme="minorHAnsi"/>
                <w:bCs/>
                <w:sz w:val="20"/>
                <w:szCs w:val="20"/>
              </w:rPr>
              <w:t>(</w:t>
            </w:r>
            <w:r w:rsidR="0021298A" w:rsidRPr="00694A28">
              <w:rPr>
                <w:rFonts w:asciiTheme="minorHAnsi" w:hAnsiTheme="minorHAnsi" w:cstheme="minorHAnsi"/>
                <w:bCs/>
                <w:sz w:val="20"/>
                <w:szCs w:val="20"/>
              </w:rPr>
              <w:t>dzień/miesiąc/rok - dzień/miesiąc/rok</w:t>
            </w:r>
            <w:r w:rsidRPr="00694A28">
              <w:rPr>
                <w:rFonts w:asciiTheme="minorHAnsi" w:hAnsiTheme="minorHAnsi" w:cstheme="minorHAnsi"/>
                <w:bCs/>
                <w:sz w:val="20"/>
                <w:szCs w:val="20"/>
              </w:rPr>
              <w:t>)</w:t>
            </w:r>
          </w:p>
        </w:tc>
      </w:tr>
      <w:tr w:rsidR="0021298A" w:rsidRPr="00694A28" w14:paraId="576E020D" w14:textId="77777777" w:rsidTr="008E11D8">
        <w:trPr>
          <w:trHeight w:val="405"/>
        </w:trPr>
        <w:tc>
          <w:tcPr>
            <w:tcW w:w="657" w:type="dxa"/>
            <w:tcBorders>
              <w:top w:val="single" w:sz="4" w:space="0" w:color="000000"/>
              <w:left w:val="single" w:sz="4" w:space="0" w:color="000000"/>
              <w:bottom w:val="single" w:sz="4" w:space="0" w:color="000000"/>
            </w:tcBorders>
            <w:shd w:val="clear" w:color="auto" w:fill="auto"/>
            <w:vAlign w:val="center"/>
          </w:tcPr>
          <w:p w14:paraId="5E6D7665" w14:textId="77777777" w:rsidR="0021298A" w:rsidRPr="00694A28" w:rsidRDefault="0021298A" w:rsidP="00BA4D51">
            <w:pPr>
              <w:autoSpaceDE w:val="0"/>
              <w:snapToGrid w:val="0"/>
              <w:spacing w:line="276" w:lineRule="auto"/>
              <w:ind w:left="70" w:right="70"/>
              <w:jc w:val="center"/>
              <w:rPr>
                <w:rFonts w:asciiTheme="minorHAnsi" w:hAnsiTheme="minorHAnsi" w:cstheme="minorHAnsi"/>
                <w:b/>
                <w:bCs/>
              </w:rPr>
            </w:pPr>
          </w:p>
        </w:tc>
        <w:tc>
          <w:tcPr>
            <w:tcW w:w="4021" w:type="dxa"/>
            <w:tcBorders>
              <w:top w:val="single" w:sz="4" w:space="0" w:color="000000"/>
              <w:left w:val="single" w:sz="4" w:space="0" w:color="000000"/>
              <w:bottom w:val="single" w:sz="4" w:space="0" w:color="000000"/>
            </w:tcBorders>
            <w:shd w:val="clear" w:color="auto" w:fill="auto"/>
            <w:vAlign w:val="center"/>
          </w:tcPr>
          <w:p w14:paraId="2863DB35" w14:textId="77777777" w:rsidR="0021298A" w:rsidRPr="00694A28" w:rsidRDefault="0021298A"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19DD43EB" w14:textId="77777777" w:rsidR="0021298A" w:rsidRPr="00694A28" w:rsidRDefault="0021298A" w:rsidP="00BA4D51">
            <w:pPr>
              <w:autoSpaceDE w:val="0"/>
              <w:snapToGrid w:val="0"/>
              <w:spacing w:line="276" w:lineRule="auto"/>
              <w:ind w:left="70" w:right="70"/>
              <w:jc w:val="center"/>
              <w:rPr>
                <w:rFonts w:asciiTheme="minorHAnsi" w:hAnsiTheme="minorHAnsi" w:cstheme="minorHAns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42AB" w14:textId="77777777" w:rsidR="0021298A" w:rsidRPr="00694A28" w:rsidRDefault="0021298A" w:rsidP="00BA4D51">
            <w:pPr>
              <w:autoSpaceDE w:val="0"/>
              <w:snapToGrid w:val="0"/>
              <w:spacing w:line="276" w:lineRule="auto"/>
              <w:ind w:left="70" w:right="70"/>
              <w:jc w:val="center"/>
              <w:rPr>
                <w:rFonts w:asciiTheme="minorHAnsi" w:hAnsiTheme="minorHAnsi" w:cstheme="minorHAnsi"/>
                <w:b/>
                <w:bCs/>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3EA19215" w14:textId="77777777" w:rsidR="0021298A" w:rsidRPr="00694A28" w:rsidRDefault="0021298A" w:rsidP="00BA4D51">
            <w:pPr>
              <w:autoSpaceDE w:val="0"/>
              <w:snapToGrid w:val="0"/>
              <w:spacing w:line="276" w:lineRule="auto"/>
              <w:ind w:left="70" w:right="70"/>
              <w:jc w:val="center"/>
              <w:rPr>
                <w:rFonts w:asciiTheme="minorHAnsi" w:hAnsiTheme="minorHAnsi" w:cstheme="minorHAnsi"/>
                <w:b/>
                <w:bCs/>
              </w:rPr>
            </w:pPr>
          </w:p>
        </w:tc>
      </w:tr>
      <w:tr w:rsidR="0021298A" w:rsidRPr="00694A28" w14:paraId="7DDB8F8F" w14:textId="77777777" w:rsidTr="008E11D8">
        <w:trPr>
          <w:trHeight w:val="427"/>
        </w:trPr>
        <w:tc>
          <w:tcPr>
            <w:tcW w:w="657" w:type="dxa"/>
            <w:tcBorders>
              <w:top w:val="single" w:sz="4" w:space="0" w:color="000000"/>
              <w:left w:val="single" w:sz="4" w:space="0" w:color="000000"/>
              <w:bottom w:val="single" w:sz="4" w:space="0" w:color="000000"/>
            </w:tcBorders>
            <w:shd w:val="clear" w:color="auto" w:fill="auto"/>
            <w:vAlign w:val="center"/>
          </w:tcPr>
          <w:p w14:paraId="32517F12" w14:textId="77777777" w:rsidR="0021298A" w:rsidRPr="00694A28" w:rsidRDefault="0021298A" w:rsidP="00BA4D51">
            <w:pPr>
              <w:snapToGrid w:val="0"/>
              <w:spacing w:line="276" w:lineRule="auto"/>
              <w:jc w:val="center"/>
              <w:rPr>
                <w:rFonts w:asciiTheme="minorHAnsi" w:hAnsiTheme="minorHAnsi" w:cstheme="minorHAnsi"/>
              </w:rPr>
            </w:pPr>
          </w:p>
        </w:tc>
        <w:tc>
          <w:tcPr>
            <w:tcW w:w="4021" w:type="dxa"/>
            <w:tcBorders>
              <w:top w:val="single" w:sz="4" w:space="0" w:color="000000"/>
              <w:left w:val="single" w:sz="4" w:space="0" w:color="000000"/>
              <w:bottom w:val="single" w:sz="4" w:space="0" w:color="000000"/>
            </w:tcBorders>
            <w:shd w:val="clear" w:color="auto" w:fill="auto"/>
            <w:vAlign w:val="center"/>
          </w:tcPr>
          <w:p w14:paraId="7B84A0EA" w14:textId="77777777" w:rsidR="0021298A" w:rsidRPr="00694A28" w:rsidRDefault="0021298A"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A1E26DF" w14:textId="77777777" w:rsidR="0021298A" w:rsidRPr="00694A28" w:rsidRDefault="0021298A"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0836" w14:textId="77777777" w:rsidR="0021298A" w:rsidRPr="00694A28" w:rsidRDefault="0021298A"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0535D93C" w14:textId="77777777" w:rsidR="0021298A" w:rsidRPr="00694A28" w:rsidRDefault="0021298A" w:rsidP="00BA4D51">
            <w:pPr>
              <w:snapToGrid w:val="0"/>
              <w:spacing w:line="276" w:lineRule="auto"/>
              <w:jc w:val="center"/>
              <w:rPr>
                <w:rFonts w:asciiTheme="minorHAnsi" w:hAnsiTheme="minorHAnsi" w:cstheme="minorHAnsi"/>
              </w:rPr>
            </w:pPr>
          </w:p>
        </w:tc>
      </w:tr>
    </w:tbl>
    <w:p w14:paraId="6E2D9CBA" w14:textId="77777777" w:rsidR="00AC7138" w:rsidRPr="00694A28" w:rsidRDefault="00AC7138" w:rsidP="00BA4D51">
      <w:pPr>
        <w:spacing w:line="276" w:lineRule="auto"/>
        <w:rPr>
          <w:rFonts w:asciiTheme="minorHAnsi" w:hAnsiTheme="minorHAnsi" w:cstheme="minorHAnsi"/>
          <w:bCs/>
        </w:rPr>
      </w:pPr>
      <w:r w:rsidRPr="00694A28">
        <w:rPr>
          <w:rFonts w:asciiTheme="minorHAnsi" w:hAnsiTheme="minorHAnsi" w:cstheme="minorHAnsi"/>
          <w:bCs/>
        </w:rPr>
        <w:t>UWAGA:</w:t>
      </w:r>
    </w:p>
    <w:p w14:paraId="4C88B1A4" w14:textId="1BD3BE6F" w:rsidR="00AC7138" w:rsidRPr="00694A28" w:rsidRDefault="0021298A" w:rsidP="00BA4D51">
      <w:pPr>
        <w:spacing w:line="276" w:lineRule="auto"/>
        <w:jc w:val="both"/>
        <w:rPr>
          <w:rFonts w:asciiTheme="minorHAnsi" w:hAnsiTheme="minorHAnsi" w:cstheme="minorHAnsi"/>
        </w:rPr>
      </w:pPr>
      <w:r w:rsidRPr="00694A28">
        <w:rPr>
          <w:rFonts w:asciiTheme="minorHAnsi" w:hAnsiTheme="minorHAnsi" w:cstheme="minorHAnsi"/>
        </w:rPr>
        <w:t xml:space="preserve">Do wykazu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bookmarkEnd w:id="49"/>
    </w:p>
    <w:p w14:paraId="549A097E" w14:textId="6BCB8B58" w:rsidR="008E11D8" w:rsidRPr="00694A28" w:rsidRDefault="008E11D8" w:rsidP="00BA4D51">
      <w:pPr>
        <w:spacing w:line="276" w:lineRule="auto"/>
        <w:jc w:val="both"/>
        <w:rPr>
          <w:rFonts w:asciiTheme="minorHAnsi" w:hAnsiTheme="minorHAnsi" w:cstheme="minorHAnsi"/>
          <w:b/>
          <w:bCs/>
        </w:rPr>
      </w:pPr>
      <w:r w:rsidRPr="00694A28">
        <w:rPr>
          <w:rFonts w:asciiTheme="minorHAnsi" w:hAnsiTheme="minorHAnsi" w:cstheme="minorHAnsi"/>
          <w:b/>
          <w:bCs/>
        </w:rPr>
        <w:t>* niepotrzebne skreślić</w:t>
      </w:r>
    </w:p>
    <w:p w14:paraId="16D818B4" w14:textId="77777777" w:rsidR="0075117D" w:rsidRPr="00694A28" w:rsidRDefault="0075117D" w:rsidP="00BA4D51">
      <w:pPr>
        <w:suppressAutoHyphens w:val="0"/>
        <w:spacing w:line="276" w:lineRule="auto"/>
        <w:ind w:firstLine="709"/>
        <w:jc w:val="both"/>
        <w:rPr>
          <w:rFonts w:asciiTheme="minorHAnsi" w:eastAsia="Calibri" w:hAnsiTheme="minorHAnsi" w:cstheme="minorHAnsi"/>
          <w:i/>
          <w:lang w:eastAsia="en-US"/>
        </w:rPr>
        <w:sectPr w:rsidR="0075117D" w:rsidRPr="00694A28" w:rsidSect="00A7748A">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418" w:bottom="1418" w:left="1418" w:header="709" w:footer="709" w:gutter="0"/>
          <w:cols w:space="708"/>
          <w:docGrid w:linePitch="360"/>
        </w:sectPr>
      </w:pPr>
    </w:p>
    <w:p w14:paraId="3313CF8C" w14:textId="4876F66A" w:rsidR="00AC7138" w:rsidRPr="00694A28" w:rsidRDefault="00AC7138" w:rsidP="00BA4D51">
      <w:pPr>
        <w:suppressAutoHyphens w:val="0"/>
        <w:spacing w:line="276" w:lineRule="auto"/>
        <w:ind w:left="10635" w:firstLine="709"/>
        <w:jc w:val="both"/>
        <w:rPr>
          <w:rFonts w:asciiTheme="minorHAnsi" w:eastAsia="Calibri" w:hAnsiTheme="minorHAnsi" w:cstheme="minorHAnsi"/>
          <w:i/>
          <w:lang w:eastAsia="en-US"/>
        </w:rPr>
      </w:pPr>
    </w:p>
    <w:p w14:paraId="0873C8B6" w14:textId="219A5DDF" w:rsidR="00854674" w:rsidRPr="00694A28" w:rsidRDefault="00854674" w:rsidP="00BA4D51">
      <w:pPr>
        <w:pStyle w:val="Nagwek1"/>
        <w:spacing w:before="0" w:after="0" w:line="276" w:lineRule="auto"/>
        <w:jc w:val="right"/>
        <w:rPr>
          <w:rFonts w:cstheme="minorHAnsi"/>
        </w:rPr>
      </w:pPr>
      <w:r w:rsidRPr="00694A28">
        <w:rPr>
          <w:rFonts w:cstheme="minorHAnsi"/>
        </w:rPr>
        <w:t xml:space="preserve">Załącznik nr </w:t>
      </w:r>
      <w:r w:rsidR="1D41DCE3" w:rsidRPr="00694A28">
        <w:rPr>
          <w:rFonts w:cstheme="minorHAnsi"/>
        </w:rPr>
        <w:t>4</w:t>
      </w:r>
      <w:r w:rsidRPr="00694A28">
        <w:rPr>
          <w:rFonts w:cstheme="minorHAnsi"/>
        </w:rPr>
        <w:t xml:space="preserve"> do SWZ </w:t>
      </w:r>
    </w:p>
    <w:p w14:paraId="1A0E0813" w14:textId="476716D4" w:rsidR="00AC7138" w:rsidRPr="00694A28" w:rsidRDefault="00AC7138" w:rsidP="00BA4D51">
      <w:pPr>
        <w:spacing w:line="276" w:lineRule="auto"/>
        <w:rPr>
          <w:rFonts w:asciiTheme="minorHAnsi" w:hAnsiTheme="minorHAnsi" w:cstheme="minorHAnsi"/>
        </w:rPr>
      </w:pPr>
      <w:r w:rsidRPr="00694A28">
        <w:rPr>
          <w:rFonts w:asciiTheme="minorHAnsi" w:hAnsiTheme="minorHAnsi" w:cstheme="minorHAnsi"/>
          <w:b/>
          <w:bCs/>
        </w:rPr>
        <w:t xml:space="preserve">DOKUMENT POWINIEN BYĆ ZŁOŻONY W </w:t>
      </w:r>
      <w:r w:rsidR="00D75CBD" w:rsidRPr="00694A28">
        <w:rPr>
          <w:rFonts w:asciiTheme="minorHAnsi" w:hAnsiTheme="minorHAnsi" w:cstheme="minorHAnsi"/>
          <w:b/>
          <w:bCs/>
        </w:rPr>
        <w:t xml:space="preserve">FORMIE </w:t>
      </w:r>
      <w:r w:rsidRPr="00694A28">
        <w:rPr>
          <w:rFonts w:asciiTheme="minorHAnsi" w:hAnsiTheme="minorHAnsi" w:cstheme="minorHAnsi"/>
          <w:b/>
          <w:bCs/>
        </w:rPr>
        <w:t>ELEKTRONICZNEJ OPATRZONEJ KWALIFIKOWANYM PODPISEM ELEKTRONICZNYM</w:t>
      </w:r>
    </w:p>
    <w:p w14:paraId="131CA28F" w14:textId="77777777" w:rsidR="0075117D" w:rsidRPr="00694A28" w:rsidRDefault="0075117D" w:rsidP="00BA4D51">
      <w:pPr>
        <w:spacing w:line="276" w:lineRule="auto"/>
        <w:jc w:val="center"/>
        <w:rPr>
          <w:rFonts w:asciiTheme="minorHAnsi" w:hAnsiTheme="minorHAnsi" w:cstheme="minorHAnsi"/>
          <w:b/>
        </w:rPr>
      </w:pPr>
      <w:r w:rsidRPr="00694A28">
        <w:rPr>
          <w:rFonts w:asciiTheme="minorHAnsi" w:hAnsiTheme="minorHAnsi" w:cstheme="minorHAnsi"/>
          <w:b/>
        </w:rPr>
        <w:t>Oświadczenie o grupie kapitałowej</w:t>
      </w:r>
    </w:p>
    <w:p w14:paraId="4C951101" w14:textId="77777777" w:rsidR="0075117D" w:rsidRPr="00694A28" w:rsidRDefault="0075117D" w:rsidP="00BA4D51">
      <w:pPr>
        <w:spacing w:line="276" w:lineRule="auto"/>
        <w:rPr>
          <w:rFonts w:asciiTheme="minorHAnsi" w:eastAsia="Calibri" w:hAnsiTheme="minorHAnsi" w:cstheme="minorHAnsi"/>
          <w:b/>
        </w:rPr>
      </w:pPr>
      <w:r w:rsidRPr="00694A28">
        <w:rPr>
          <w:rFonts w:asciiTheme="minorHAnsi" w:eastAsia="Calibri" w:hAnsiTheme="minorHAnsi" w:cstheme="minorHAnsi"/>
          <w:b/>
        </w:rPr>
        <w:t xml:space="preserve">Informacja o tym, że Wykonawca </w:t>
      </w:r>
      <w:r w:rsidRPr="00694A28">
        <w:rPr>
          <w:rFonts w:asciiTheme="minorHAnsi" w:eastAsia="Calibri" w:hAnsiTheme="minorHAnsi" w:cstheme="minorHAnsi"/>
          <w:b/>
          <w:u w:val="single"/>
        </w:rPr>
        <w:t>nie należy</w:t>
      </w:r>
      <w:r w:rsidRPr="00694A28">
        <w:rPr>
          <w:rFonts w:asciiTheme="minorHAnsi" w:eastAsia="Calibri" w:hAnsiTheme="minorHAnsi" w:cstheme="minorHAnsi"/>
          <w:b/>
        </w:rPr>
        <w:t xml:space="preserve"> do grupy kapitałowej z innymi Wykonawcami, </w:t>
      </w:r>
      <w:r w:rsidRPr="00694A28">
        <w:rPr>
          <w:rFonts w:asciiTheme="minorHAnsi" w:hAnsiTheme="minorHAnsi" w:cstheme="minorHAnsi"/>
          <w:b/>
        </w:rPr>
        <w:t xml:space="preserve">którzy </w:t>
      </w:r>
      <w:r w:rsidRPr="00694A28">
        <w:rPr>
          <w:rFonts w:asciiTheme="minorHAnsi" w:hAnsiTheme="minorHAnsi" w:cstheme="minorHAnsi"/>
          <w:b/>
          <w:bCs/>
          <w:lang w:eastAsia="pl-PL"/>
        </w:rPr>
        <w:t>złożyli odrębne Oferty w przedmiotowym postępowaniu</w:t>
      </w:r>
      <w:r w:rsidRPr="00694A28">
        <w:rPr>
          <w:rFonts w:asciiTheme="minorHAnsi" w:eastAsia="Calibri" w:hAnsiTheme="minorHAnsi" w:cstheme="minorHAnsi"/>
          <w:b/>
        </w:rPr>
        <w:t xml:space="preserve"> *.</w:t>
      </w:r>
    </w:p>
    <w:p w14:paraId="0DBA3107" w14:textId="77777777" w:rsidR="0075117D" w:rsidRPr="00694A28" w:rsidRDefault="0075117D" w:rsidP="00BA4D51">
      <w:pPr>
        <w:spacing w:line="276" w:lineRule="auto"/>
        <w:rPr>
          <w:rFonts w:asciiTheme="minorHAnsi" w:eastAsia="Calibri" w:hAnsiTheme="minorHAnsi" w:cstheme="minorHAnsi"/>
          <w:b/>
        </w:rPr>
      </w:pPr>
    </w:p>
    <w:p w14:paraId="3AF78EF8" w14:textId="77777777" w:rsidR="0075117D" w:rsidRPr="00694A28" w:rsidRDefault="0075117D" w:rsidP="00BA4D51">
      <w:pPr>
        <w:spacing w:line="276" w:lineRule="auto"/>
        <w:rPr>
          <w:rFonts w:asciiTheme="minorHAnsi" w:eastAsia="Calibri" w:hAnsiTheme="minorHAnsi" w:cstheme="minorHAnsi"/>
        </w:rPr>
      </w:pPr>
      <w:r w:rsidRPr="00694A28">
        <w:rPr>
          <w:rFonts w:asciiTheme="minorHAnsi" w:eastAsia="Calibri" w:hAnsiTheme="minorHAnsi" w:cstheme="minorHAnsi"/>
        </w:rPr>
        <w:t xml:space="preserve">Nazwa Wykonawcy </w:t>
      </w:r>
      <w:r w:rsidRPr="00694A28">
        <w:rPr>
          <w:rFonts w:asciiTheme="minorHAnsi" w:eastAsia="Calibri" w:hAnsiTheme="minorHAnsi" w:cstheme="minorHAnsi"/>
        </w:rPr>
        <w:tab/>
        <w:t>……………………………………………………………………………</w:t>
      </w:r>
    </w:p>
    <w:p w14:paraId="46348720" w14:textId="77777777" w:rsidR="0075117D" w:rsidRPr="00694A28" w:rsidRDefault="0075117D" w:rsidP="00BA4D51">
      <w:pPr>
        <w:spacing w:line="276" w:lineRule="auto"/>
        <w:rPr>
          <w:rFonts w:asciiTheme="minorHAnsi" w:eastAsia="Calibri" w:hAnsiTheme="minorHAnsi" w:cstheme="minorHAnsi"/>
        </w:rPr>
      </w:pPr>
      <w:r w:rsidRPr="00694A28">
        <w:rPr>
          <w:rFonts w:asciiTheme="minorHAnsi" w:eastAsia="Calibri" w:hAnsiTheme="minorHAnsi" w:cstheme="minorHAnsi"/>
        </w:rPr>
        <w:t>Adres Wykonawcy:</w:t>
      </w:r>
      <w:r w:rsidRPr="00694A28">
        <w:rPr>
          <w:rFonts w:asciiTheme="minorHAnsi" w:eastAsia="Calibri" w:hAnsiTheme="minorHAnsi" w:cstheme="minorHAnsi"/>
        </w:rPr>
        <w:tab/>
        <w:t>……………………………………………………………………………</w:t>
      </w:r>
    </w:p>
    <w:p w14:paraId="6830B7F4" w14:textId="61FEBB92" w:rsidR="0075117D" w:rsidRPr="00694A28" w:rsidRDefault="0075117D" w:rsidP="00BA4D51">
      <w:pPr>
        <w:spacing w:line="276" w:lineRule="auto"/>
        <w:rPr>
          <w:rFonts w:asciiTheme="minorHAnsi" w:hAnsiTheme="minorHAnsi" w:cstheme="minorHAnsi"/>
          <w:lang w:eastAsia="pl-PL"/>
        </w:rPr>
      </w:pPr>
      <w:r w:rsidRPr="00694A28">
        <w:rPr>
          <w:rFonts w:asciiTheme="minorHAnsi" w:eastAsia="Calibri" w:hAnsiTheme="minorHAnsi" w:cstheme="minorHAnsi"/>
        </w:rPr>
        <w:t xml:space="preserve">Składając Ofertę w postępowaniu o udzielenie zamówienia publicznego na </w:t>
      </w:r>
      <w:r w:rsidR="0021298A" w:rsidRPr="00694A28">
        <w:rPr>
          <w:rFonts w:asciiTheme="minorHAnsi" w:hAnsiTheme="minorHAnsi" w:cstheme="minorHAnsi"/>
        </w:rPr>
        <w:t>Usługi telefonii komórkowej wraz z dostawą telefonów oraz usługi transmisji danych</w:t>
      </w:r>
      <w:r w:rsidRPr="00694A28">
        <w:rPr>
          <w:rFonts w:asciiTheme="minorHAnsi" w:hAnsiTheme="minorHAnsi" w:cstheme="minorHAnsi"/>
        </w:rPr>
        <w:t xml:space="preserve">, zgodnie z art. 108 ust. 1 pkt 5 ustawy z dnia 11 września 2019 r.  Prawo zamówień publicznych (Dz. U. z </w:t>
      </w:r>
      <w:r w:rsidR="00E760A6" w:rsidRPr="00694A28">
        <w:rPr>
          <w:rFonts w:asciiTheme="minorHAnsi" w:hAnsiTheme="minorHAnsi" w:cstheme="minorHAnsi"/>
        </w:rPr>
        <w:t xml:space="preserve">2021 </w:t>
      </w:r>
      <w:r w:rsidRPr="00694A28">
        <w:rPr>
          <w:rFonts w:asciiTheme="minorHAnsi" w:hAnsiTheme="minorHAnsi" w:cstheme="minorHAnsi"/>
        </w:rPr>
        <w:t xml:space="preserve">r., poz. </w:t>
      </w:r>
      <w:r w:rsidR="00E760A6" w:rsidRPr="00694A28">
        <w:rPr>
          <w:rFonts w:asciiTheme="minorHAnsi" w:hAnsiTheme="minorHAnsi" w:cstheme="minorHAnsi"/>
        </w:rPr>
        <w:t>1129</w:t>
      </w:r>
      <w:r w:rsidRPr="00694A28">
        <w:rPr>
          <w:rFonts w:asciiTheme="minorHAnsi" w:hAnsiTheme="minorHAnsi" w:cstheme="minorHAnsi"/>
        </w:rPr>
        <w:t>) zwanej</w:t>
      </w:r>
      <w:r w:rsidRPr="00694A28">
        <w:rPr>
          <w:rFonts w:asciiTheme="minorHAnsi" w:hAnsiTheme="minorHAnsi" w:cstheme="minorHAnsi"/>
          <w:lang w:eastAsia="pl-PL"/>
        </w:rPr>
        <w:t xml:space="preserve"> dalej </w:t>
      </w:r>
      <w:r w:rsidRPr="00694A28">
        <w:rPr>
          <w:rFonts w:asciiTheme="minorHAnsi" w:hAnsiTheme="minorHAnsi" w:cstheme="minorHAnsi"/>
          <w:i/>
          <w:iCs/>
          <w:lang w:eastAsia="pl-PL"/>
        </w:rPr>
        <w:t>ustawą</w:t>
      </w:r>
      <w:r w:rsidRPr="00694A28">
        <w:rPr>
          <w:rFonts w:asciiTheme="minorHAnsi" w:hAnsiTheme="minorHAnsi" w:cstheme="minorHAnsi"/>
        </w:rPr>
        <w:t xml:space="preserve">, oświadczam, że </w:t>
      </w:r>
      <w:r w:rsidRPr="00694A28">
        <w:rPr>
          <w:rFonts w:asciiTheme="minorHAnsi" w:hAnsiTheme="minorHAnsi" w:cstheme="minorHAnsi"/>
          <w:lang w:eastAsia="pl-PL"/>
        </w:rPr>
        <w:t xml:space="preserve">nie przynależę do tej samej grupy kapitałowej </w:t>
      </w:r>
      <w:r w:rsidR="00276905" w:rsidRPr="00694A28">
        <w:rPr>
          <w:rFonts w:asciiTheme="minorHAnsi" w:hAnsiTheme="minorHAnsi" w:cstheme="minorHAnsi"/>
          <w:lang w:eastAsia="pl-PL"/>
        </w:rPr>
        <w:t>w </w:t>
      </w:r>
      <w:r w:rsidRPr="00694A28">
        <w:rPr>
          <w:rFonts w:asciiTheme="minorHAnsi" w:hAnsiTheme="minorHAnsi" w:cstheme="minorHAnsi"/>
          <w:lang w:eastAsia="pl-PL"/>
        </w:rPr>
        <w:t xml:space="preserve">rozumieniu ustawy z dnia 16 lutego 2007 r. o ochronie konkurencji i konsumentów </w:t>
      </w:r>
      <w:r w:rsidRPr="00694A28">
        <w:rPr>
          <w:rFonts w:asciiTheme="minorHAnsi" w:hAnsiTheme="minorHAnsi" w:cstheme="minorHAnsi"/>
        </w:rPr>
        <w:t xml:space="preserve">z Wykonawcami, którzy </w:t>
      </w:r>
      <w:r w:rsidRPr="00694A28">
        <w:rPr>
          <w:rFonts w:asciiTheme="minorHAnsi" w:hAnsiTheme="minorHAnsi" w:cstheme="minorHAnsi"/>
          <w:lang w:eastAsia="pl-PL"/>
        </w:rPr>
        <w:t xml:space="preserve">złożyli odrębne oferty w przedmiotowym postępowaniu. </w:t>
      </w:r>
    </w:p>
    <w:p w14:paraId="300E09F9" w14:textId="77777777" w:rsidR="0075117D" w:rsidRPr="00694A28" w:rsidRDefault="0075117D" w:rsidP="00BA4D51">
      <w:pPr>
        <w:spacing w:line="276" w:lineRule="auto"/>
        <w:rPr>
          <w:rFonts w:asciiTheme="minorHAnsi" w:hAnsiTheme="minorHAnsi" w:cstheme="minorHAnsi"/>
          <w:bCs/>
          <w:lang w:eastAsia="pl-PL"/>
        </w:rPr>
      </w:pPr>
    </w:p>
    <w:p w14:paraId="25A15260" w14:textId="77777777" w:rsidR="0075117D" w:rsidRPr="00694A28" w:rsidRDefault="0075117D" w:rsidP="00BA4D51">
      <w:pPr>
        <w:suppressAutoHyphens w:val="0"/>
        <w:spacing w:line="276" w:lineRule="auto"/>
        <w:rPr>
          <w:rFonts w:asciiTheme="minorHAnsi" w:hAnsiTheme="minorHAnsi" w:cstheme="minorHAnsi"/>
          <w:i/>
          <w:lang w:eastAsia="pl-PL"/>
        </w:rPr>
      </w:pPr>
      <w:r w:rsidRPr="00694A28">
        <w:rPr>
          <w:rFonts w:asciiTheme="minorHAnsi" w:hAnsiTheme="minorHAnsi" w:cstheme="minorHAnsi"/>
          <w:i/>
          <w:lang w:eastAsia="pl-PL"/>
        </w:rPr>
        <w:t>=============================================================</w:t>
      </w:r>
    </w:p>
    <w:p w14:paraId="38E1FA34" w14:textId="77777777" w:rsidR="0075117D" w:rsidRPr="00694A28" w:rsidRDefault="0075117D" w:rsidP="00BA4D51">
      <w:pPr>
        <w:spacing w:line="276" w:lineRule="auto"/>
        <w:rPr>
          <w:rFonts w:asciiTheme="minorHAnsi" w:eastAsia="Calibri" w:hAnsiTheme="minorHAnsi" w:cstheme="minorHAnsi"/>
          <w:b/>
          <w:bCs/>
        </w:rPr>
      </w:pPr>
      <w:r w:rsidRPr="00694A28">
        <w:rPr>
          <w:rFonts w:asciiTheme="minorHAnsi" w:eastAsia="Calibri" w:hAnsiTheme="minorHAnsi" w:cstheme="minorHAnsi"/>
          <w:b/>
          <w:bCs/>
        </w:rPr>
        <w:t xml:space="preserve">Informacja o tym, że Wykonawca </w:t>
      </w:r>
      <w:r w:rsidRPr="00694A28">
        <w:rPr>
          <w:rFonts w:asciiTheme="minorHAnsi" w:eastAsia="Calibri" w:hAnsiTheme="minorHAnsi" w:cstheme="minorHAnsi"/>
          <w:b/>
          <w:bCs/>
          <w:u w:val="single"/>
        </w:rPr>
        <w:t>należy</w:t>
      </w:r>
      <w:r w:rsidRPr="00694A28">
        <w:rPr>
          <w:rFonts w:asciiTheme="minorHAnsi" w:eastAsia="Calibri" w:hAnsiTheme="minorHAnsi" w:cstheme="minorHAnsi"/>
          <w:b/>
          <w:bCs/>
        </w:rPr>
        <w:t xml:space="preserve"> do grupy kapitałowej z innymi Wykonawcami, </w:t>
      </w:r>
      <w:r w:rsidRPr="00694A28">
        <w:rPr>
          <w:rFonts w:asciiTheme="minorHAnsi" w:hAnsiTheme="minorHAnsi" w:cstheme="minorHAnsi"/>
          <w:b/>
          <w:bCs/>
        </w:rPr>
        <w:t xml:space="preserve">którzy </w:t>
      </w:r>
      <w:r w:rsidRPr="00694A28">
        <w:rPr>
          <w:rFonts w:asciiTheme="minorHAnsi" w:hAnsiTheme="minorHAnsi" w:cstheme="minorHAnsi"/>
          <w:b/>
          <w:bCs/>
          <w:lang w:eastAsia="pl-PL"/>
        </w:rPr>
        <w:t>złożyli odrębne Oferty w przedmiotowym postępowaniu</w:t>
      </w:r>
      <w:r w:rsidRPr="00694A28">
        <w:rPr>
          <w:rFonts w:asciiTheme="minorHAnsi" w:eastAsia="Calibri" w:hAnsiTheme="minorHAnsi" w:cstheme="minorHAnsi"/>
          <w:b/>
          <w:bCs/>
        </w:rPr>
        <w:t xml:space="preserve"> *.</w:t>
      </w:r>
    </w:p>
    <w:p w14:paraId="504861C0" w14:textId="718642FD"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 xml:space="preserve">Składając Ofertę w postępowaniu o udzielenie zamówienia publicznego na </w:t>
      </w:r>
      <w:r w:rsidR="0021298A" w:rsidRPr="00694A28">
        <w:rPr>
          <w:rFonts w:asciiTheme="minorHAnsi" w:hAnsiTheme="minorHAnsi" w:cstheme="minorHAnsi"/>
          <w:iCs/>
        </w:rPr>
        <w:t>Usługi telefonii komórkowej wraz z dostawą telefonów oraz usługi transmisji danych</w:t>
      </w:r>
      <w:r w:rsidRPr="00694A28">
        <w:rPr>
          <w:rFonts w:asciiTheme="minorHAnsi" w:hAnsiTheme="minorHAnsi" w:cstheme="minorHAnsi"/>
        </w:rPr>
        <w:t xml:space="preserve">, zgodnie z art. 108 ust. 1 pkt 5 ustawy Pzp, oświadczam, że przynależę do tej samej grupy kapitałowej w rozumieniu ustawy </w:t>
      </w:r>
      <w:r w:rsidR="00276905" w:rsidRPr="00694A28">
        <w:rPr>
          <w:rFonts w:asciiTheme="minorHAnsi" w:hAnsiTheme="minorHAnsi" w:cstheme="minorHAnsi"/>
        </w:rPr>
        <w:t>z </w:t>
      </w:r>
      <w:r w:rsidRPr="00694A28">
        <w:rPr>
          <w:rFonts w:asciiTheme="minorHAnsi" w:hAnsiTheme="minorHAnsi" w:cstheme="minorHAnsi"/>
        </w:rPr>
        <w:t>dnia 16 lutego 2007 r. o ochronie konkurencji i konsumentów z niżej wymienionymi Wykonawcami, którzy złożyli odrębne Oferty w przedmiotowym postępowaniu:</w:t>
      </w:r>
    </w:p>
    <w:tbl>
      <w:tblPr>
        <w:tblW w:w="0" w:type="auto"/>
        <w:tblLayout w:type="fixed"/>
        <w:tblLook w:val="06A0" w:firstRow="1" w:lastRow="0" w:firstColumn="1" w:lastColumn="0" w:noHBand="1" w:noVBand="1"/>
      </w:tblPr>
      <w:tblGrid>
        <w:gridCol w:w="3120"/>
        <w:gridCol w:w="3120"/>
        <w:gridCol w:w="3120"/>
      </w:tblGrid>
      <w:tr w:rsidR="0075117D" w:rsidRPr="00694A28" w14:paraId="5036EB0C" w14:textId="77777777" w:rsidTr="00D82CD6">
        <w:tc>
          <w:tcPr>
            <w:tcW w:w="3120" w:type="dxa"/>
            <w:tcBorders>
              <w:top w:val="single" w:sz="4" w:space="0" w:color="auto"/>
              <w:left w:val="single" w:sz="4" w:space="0" w:color="auto"/>
              <w:bottom w:val="single" w:sz="4" w:space="0" w:color="auto"/>
              <w:right w:val="single" w:sz="4" w:space="0" w:color="auto"/>
            </w:tcBorders>
          </w:tcPr>
          <w:p w14:paraId="03DAD9D2"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DE3034F"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902EC7B"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Adres  podmiotu</w:t>
            </w:r>
          </w:p>
        </w:tc>
      </w:tr>
      <w:tr w:rsidR="0075117D" w:rsidRPr="00694A28" w14:paraId="5632E0A3" w14:textId="77777777" w:rsidTr="00D82CD6">
        <w:tc>
          <w:tcPr>
            <w:tcW w:w="3120" w:type="dxa"/>
            <w:tcBorders>
              <w:top w:val="single" w:sz="4" w:space="0" w:color="auto"/>
              <w:left w:val="single" w:sz="4" w:space="0" w:color="auto"/>
              <w:bottom w:val="single" w:sz="4" w:space="0" w:color="auto"/>
              <w:right w:val="single" w:sz="4" w:space="0" w:color="auto"/>
            </w:tcBorders>
          </w:tcPr>
          <w:p w14:paraId="65E40652"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77D36542"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3E07D48"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 xml:space="preserve"> </w:t>
            </w:r>
          </w:p>
        </w:tc>
      </w:tr>
      <w:tr w:rsidR="0075117D" w:rsidRPr="00694A28" w14:paraId="3DAD594F" w14:textId="77777777" w:rsidTr="00D82CD6">
        <w:tc>
          <w:tcPr>
            <w:tcW w:w="3120" w:type="dxa"/>
            <w:tcBorders>
              <w:top w:val="single" w:sz="4" w:space="0" w:color="auto"/>
              <w:left w:val="single" w:sz="4" w:space="0" w:color="auto"/>
              <w:bottom w:val="single" w:sz="4" w:space="0" w:color="auto"/>
              <w:right w:val="single" w:sz="4" w:space="0" w:color="auto"/>
            </w:tcBorders>
          </w:tcPr>
          <w:p w14:paraId="78E0B0DE"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5EEE24D1"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1073C9D"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 xml:space="preserve"> </w:t>
            </w:r>
          </w:p>
        </w:tc>
      </w:tr>
      <w:tr w:rsidR="0075117D" w:rsidRPr="00694A28" w14:paraId="0E56F364" w14:textId="77777777" w:rsidTr="00D82CD6">
        <w:tc>
          <w:tcPr>
            <w:tcW w:w="3120" w:type="dxa"/>
            <w:tcBorders>
              <w:top w:val="single" w:sz="4" w:space="0" w:color="auto"/>
              <w:left w:val="single" w:sz="4" w:space="0" w:color="auto"/>
              <w:bottom w:val="single" w:sz="4" w:space="0" w:color="auto"/>
              <w:right w:val="single" w:sz="4" w:space="0" w:color="auto"/>
            </w:tcBorders>
          </w:tcPr>
          <w:p w14:paraId="3E47F25B"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692971E9"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603E436"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 xml:space="preserve"> </w:t>
            </w:r>
          </w:p>
        </w:tc>
      </w:tr>
      <w:tr w:rsidR="0075117D" w:rsidRPr="00694A28" w14:paraId="7EE14B68" w14:textId="77777777" w:rsidTr="00D82CD6">
        <w:tc>
          <w:tcPr>
            <w:tcW w:w="3120" w:type="dxa"/>
            <w:tcBorders>
              <w:top w:val="single" w:sz="4" w:space="0" w:color="auto"/>
              <w:left w:val="single" w:sz="4" w:space="0" w:color="auto"/>
              <w:bottom w:val="single" w:sz="4" w:space="0" w:color="auto"/>
              <w:right w:val="single" w:sz="4" w:space="0" w:color="auto"/>
            </w:tcBorders>
          </w:tcPr>
          <w:p w14:paraId="38C3FBE6"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51A385B6"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94D8B2F"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 xml:space="preserve"> </w:t>
            </w:r>
          </w:p>
        </w:tc>
      </w:tr>
    </w:tbl>
    <w:p w14:paraId="2416E3F9"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 xml:space="preserve">(Należy wypełnić jeżeli dotyczy) </w:t>
      </w:r>
    </w:p>
    <w:p w14:paraId="1D347F6E" w14:textId="77777777" w:rsidR="0075117D" w:rsidRPr="00694A28" w:rsidRDefault="0075117D" w:rsidP="00BA4D51">
      <w:pPr>
        <w:spacing w:line="276" w:lineRule="auto"/>
        <w:rPr>
          <w:rFonts w:asciiTheme="minorHAnsi" w:hAnsiTheme="minorHAnsi" w:cstheme="minorHAnsi"/>
        </w:rPr>
      </w:pPr>
      <w:r w:rsidRPr="00694A28">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02096CBE" w14:textId="77777777" w:rsidR="0075117D" w:rsidRPr="00694A28" w:rsidRDefault="0075117D" w:rsidP="00BA4D51">
      <w:pPr>
        <w:spacing w:line="276" w:lineRule="auto"/>
        <w:rPr>
          <w:rFonts w:asciiTheme="minorHAnsi" w:hAnsiTheme="minorHAnsi" w:cstheme="minorHAnsi"/>
          <w:b/>
          <w:bCs/>
        </w:rPr>
      </w:pPr>
      <w:r w:rsidRPr="00694A28">
        <w:rPr>
          <w:rFonts w:asciiTheme="minorHAnsi" w:hAnsiTheme="minorHAnsi" w:cstheme="minorHAnsi"/>
        </w:rPr>
        <w:t xml:space="preserve"> </w:t>
      </w:r>
      <w:r w:rsidRPr="00694A28">
        <w:rPr>
          <w:rFonts w:asciiTheme="minorHAnsi" w:hAnsiTheme="minorHAnsi" w:cstheme="minorHAnsi"/>
          <w:b/>
          <w:bCs/>
        </w:rPr>
        <w:t xml:space="preserve">* Niepotrzebne skreślić </w:t>
      </w:r>
    </w:p>
    <w:p w14:paraId="70DD407D" w14:textId="0221ECA2" w:rsidR="00B345D5" w:rsidRPr="00694A28" w:rsidRDefault="0075117D" w:rsidP="00BA4D51">
      <w:pPr>
        <w:pStyle w:val="Nagwek1"/>
        <w:spacing w:before="0" w:after="0" w:line="276" w:lineRule="auto"/>
        <w:jc w:val="right"/>
        <w:rPr>
          <w:rFonts w:cstheme="minorHAnsi"/>
        </w:rPr>
      </w:pPr>
      <w:r w:rsidRPr="00694A28">
        <w:rPr>
          <w:rFonts w:cstheme="minorHAnsi"/>
        </w:rPr>
        <w:br w:type="page"/>
      </w:r>
      <w:r w:rsidR="00AC7138" w:rsidRPr="00694A28">
        <w:rPr>
          <w:rFonts w:cstheme="minorHAnsi"/>
        </w:rPr>
        <w:lastRenderedPageBreak/>
        <w:t xml:space="preserve">Załącznik nr </w:t>
      </w:r>
      <w:r w:rsidR="785E00F7" w:rsidRPr="00694A28">
        <w:rPr>
          <w:rFonts w:cstheme="minorHAnsi"/>
        </w:rPr>
        <w:t>5</w:t>
      </w:r>
      <w:r w:rsidR="00AC7138" w:rsidRPr="00694A28">
        <w:rPr>
          <w:rFonts w:cstheme="minorHAnsi"/>
        </w:rPr>
        <w:t xml:space="preserve"> do SWZ</w:t>
      </w:r>
    </w:p>
    <w:p w14:paraId="7DCE38A2" w14:textId="77777777" w:rsidR="008004C2" w:rsidRPr="00694A28" w:rsidRDefault="008004C2" w:rsidP="00533C53"/>
    <w:p w14:paraId="4D93D759" w14:textId="77777777" w:rsidR="008004C2" w:rsidRPr="00694A28" w:rsidRDefault="008004C2" w:rsidP="00533C53"/>
    <w:p w14:paraId="71E0235B" w14:textId="092F82F9" w:rsidR="008004C2" w:rsidRPr="00694A28" w:rsidRDefault="00533C53" w:rsidP="00533C53">
      <w:pPr>
        <w:rPr>
          <w:rFonts w:asciiTheme="minorHAnsi" w:hAnsiTheme="minorHAnsi" w:cstheme="minorHAnsi"/>
          <w:b/>
          <w:bCs/>
        </w:rPr>
      </w:pPr>
      <w:r w:rsidRPr="00694A28">
        <w:rPr>
          <w:rFonts w:asciiTheme="minorHAnsi" w:hAnsiTheme="minorHAnsi" w:cstheme="minorHAnsi"/>
          <w:b/>
          <w:bCs/>
        </w:rPr>
        <w:t xml:space="preserve">Jednolity </w:t>
      </w:r>
      <w:r w:rsidR="008004C2" w:rsidRPr="00694A28">
        <w:rPr>
          <w:rFonts w:asciiTheme="minorHAnsi" w:hAnsiTheme="minorHAnsi" w:cstheme="minorHAnsi"/>
          <w:b/>
          <w:bCs/>
        </w:rPr>
        <w:t>europejski dokument zamówienia</w:t>
      </w:r>
      <w:r w:rsidR="00D81113" w:rsidRPr="00694A28">
        <w:rPr>
          <w:rFonts w:asciiTheme="minorHAnsi" w:hAnsiTheme="minorHAnsi" w:cstheme="minorHAnsi"/>
          <w:b/>
          <w:bCs/>
        </w:rPr>
        <w:t xml:space="preserve"> (</w:t>
      </w:r>
      <w:r w:rsidR="008004C2" w:rsidRPr="00694A28">
        <w:rPr>
          <w:rFonts w:asciiTheme="minorHAnsi" w:hAnsiTheme="minorHAnsi" w:cstheme="minorHAnsi"/>
          <w:b/>
          <w:bCs/>
        </w:rPr>
        <w:t>JEDZ</w:t>
      </w:r>
      <w:r w:rsidR="00D81113" w:rsidRPr="00694A28">
        <w:rPr>
          <w:rFonts w:asciiTheme="minorHAnsi" w:hAnsiTheme="minorHAnsi" w:cstheme="minorHAnsi"/>
          <w:b/>
          <w:bCs/>
        </w:rPr>
        <w:t>)</w:t>
      </w:r>
    </w:p>
    <w:p w14:paraId="6A6FB488" w14:textId="2256C6F8" w:rsidR="008004C2" w:rsidRPr="00694A28" w:rsidRDefault="008004C2" w:rsidP="008004C2">
      <w:pPr>
        <w:rPr>
          <w:rFonts w:asciiTheme="minorHAnsi" w:hAnsiTheme="minorHAnsi" w:cstheme="minorHAnsi"/>
          <w:bCs/>
          <w:lang w:eastAsia="pl-PL"/>
        </w:rPr>
      </w:pPr>
      <w:r w:rsidRPr="00694A28">
        <w:rPr>
          <w:rFonts w:asciiTheme="minorHAnsi" w:hAnsiTheme="minorHAnsi" w:cstheme="minorHAnsi"/>
          <w:bCs/>
          <w:lang w:eastAsia="pl-PL"/>
        </w:rPr>
        <w:t xml:space="preserve">Zamawiający </w:t>
      </w:r>
      <w:r w:rsidR="00D81113" w:rsidRPr="00694A28">
        <w:rPr>
          <w:rFonts w:asciiTheme="minorHAnsi" w:hAnsiTheme="minorHAnsi" w:cstheme="minorHAnsi"/>
          <w:bCs/>
          <w:lang w:eastAsia="pl-PL"/>
        </w:rPr>
        <w:t xml:space="preserve">udostępnia JEDZ w formacie </w:t>
      </w:r>
      <w:r w:rsidRPr="00694A28">
        <w:rPr>
          <w:rFonts w:asciiTheme="minorHAnsi" w:hAnsiTheme="minorHAnsi" w:cstheme="minorHAnsi"/>
          <w:bCs/>
          <w:lang w:eastAsia="pl-PL"/>
        </w:rPr>
        <w:t>.</w:t>
      </w:r>
      <w:proofErr w:type="spellStart"/>
      <w:r w:rsidRPr="00694A28">
        <w:rPr>
          <w:rFonts w:asciiTheme="minorHAnsi" w:hAnsiTheme="minorHAnsi" w:cstheme="minorHAnsi"/>
          <w:bCs/>
          <w:lang w:eastAsia="pl-PL"/>
        </w:rPr>
        <w:t>xml</w:t>
      </w:r>
      <w:proofErr w:type="spellEnd"/>
      <w:r w:rsidRPr="00694A28">
        <w:rPr>
          <w:rFonts w:asciiTheme="minorHAnsi" w:hAnsiTheme="minorHAnsi" w:cstheme="minorHAnsi"/>
          <w:bCs/>
          <w:lang w:eastAsia="pl-PL"/>
        </w:rPr>
        <w:t>, .pdf</w:t>
      </w:r>
    </w:p>
    <w:p w14:paraId="13DD3689" w14:textId="77777777" w:rsidR="008004C2" w:rsidRPr="00694A28" w:rsidRDefault="008004C2" w:rsidP="00533C53"/>
    <w:p w14:paraId="0C2D5234" w14:textId="2881F0D9" w:rsidR="008004C2" w:rsidRPr="00694A28" w:rsidRDefault="008004C2">
      <w:pPr>
        <w:suppressAutoHyphens w:val="0"/>
        <w:spacing w:after="160" w:line="259" w:lineRule="auto"/>
      </w:pPr>
      <w:r w:rsidRPr="00694A28">
        <w:br w:type="page"/>
      </w:r>
    </w:p>
    <w:p w14:paraId="1C018ED3" w14:textId="10DE565D" w:rsidR="00533C53" w:rsidRPr="00694A28" w:rsidRDefault="008004C2" w:rsidP="008004C2">
      <w:pPr>
        <w:pStyle w:val="Nagwek1"/>
        <w:jc w:val="right"/>
      </w:pPr>
      <w:r w:rsidRPr="00694A28">
        <w:lastRenderedPageBreak/>
        <w:t>Załącznik nr 6 do SWZ</w:t>
      </w:r>
    </w:p>
    <w:p w14:paraId="1DE6D46A" w14:textId="77777777" w:rsidR="00CC14CA" w:rsidRPr="00694A28" w:rsidRDefault="00CC14CA" w:rsidP="00CC14CA">
      <w:pPr>
        <w:rPr>
          <w:rFonts w:asciiTheme="minorHAnsi" w:hAnsiTheme="minorHAnsi" w:cstheme="minorHAnsi"/>
        </w:rPr>
      </w:pPr>
    </w:p>
    <w:p w14:paraId="3B6FB0FD" w14:textId="77777777" w:rsidR="00CC14CA" w:rsidRPr="00694A28" w:rsidRDefault="00CC14CA" w:rsidP="00A9310A">
      <w:pPr>
        <w:jc w:val="right"/>
        <w:rPr>
          <w:rFonts w:asciiTheme="minorHAnsi" w:hAnsiTheme="minorHAnsi" w:cstheme="minorHAnsi"/>
        </w:rPr>
      </w:pPr>
      <w:r w:rsidRPr="00694A28">
        <w:rPr>
          <w:rFonts w:asciiTheme="minorHAnsi" w:hAnsiTheme="minorHAnsi" w:cstheme="minorHAnsi"/>
        </w:rPr>
        <w:t>.............................., dnia .........................</w:t>
      </w:r>
    </w:p>
    <w:p w14:paraId="5DC7AFCA" w14:textId="77777777" w:rsidR="00CC14CA" w:rsidRPr="00694A28" w:rsidRDefault="00CC14CA" w:rsidP="00CC14CA">
      <w:pPr>
        <w:rPr>
          <w:rFonts w:asciiTheme="minorHAnsi" w:hAnsiTheme="minorHAnsi" w:cstheme="minorHAnsi"/>
        </w:rPr>
      </w:pPr>
    </w:p>
    <w:p w14:paraId="50AFAF73" w14:textId="77777777" w:rsidR="00CC14CA" w:rsidRPr="00694A28" w:rsidRDefault="00CC14CA" w:rsidP="00CC14CA">
      <w:pPr>
        <w:rPr>
          <w:rFonts w:asciiTheme="minorHAnsi" w:hAnsiTheme="minorHAnsi" w:cstheme="minorHAnsi"/>
          <w:b/>
          <w:bCs/>
        </w:rPr>
      </w:pPr>
      <w:r w:rsidRPr="00694A28">
        <w:rPr>
          <w:rFonts w:asciiTheme="minorHAnsi" w:hAnsiTheme="minorHAnsi" w:cstheme="minorHAnsi"/>
          <w:b/>
          <w:bCs/>
        </w:rPr>
        <w:t>Opis oferowanego Sprzętu</w:t>
      </w:r>
    </w:p>
    <w:p w14:paraId="7EEAAB29" w14:textId="745D9694" w:rsidR="00CC14CA" w:rsidRPr="00694A28" w:rsidRDefault="00CC14CA" w:rsidP="00CC14CA">
      <w:pPr>
        <w:rPr>
          <w:rFonts w:asciiTheme="minorHAnsi" w:hAnsiTheme="minorHAnsi" w:cstheme="minorHAnsi"/>
        </w:rPr>
      </w:pPr>
      <w:r w:rsidRPr="00694A28">
        <w:rPr>
          <w:rFonts w:asciiTheme="minorHAnsi" w:hAnsiTheme="minorHAnsi" w:cstheme="minorHAnsi"/>
        </w:rPr>
        <w:t xml:space="preserve">Oferujemy wykonanie przedmiotu zamówienia przy dostarczeniu następującego sprzętu: </w:t>
      </w:r>
    </w:p>
    <w:p w14:paraId="45669B09" w14:textId="0C567812" w:rsidR="00CC14CA" w:rsidRPr="00694A28" w:rsidRDefault="00CC14CA" w:rsidP="00CC14CA">
      <w:pPr>
        <w:rPr>
          <w:rFonts w:asciiTheme="minorHAnsi" w:hAnsiTheme="minorHAnsi" w:cstheme="minorHAnsi"/>
        </w:rPr>
      </w:pPr>
    </w:p>
    <w:p w14:paraId="6C490F2C" w14:textId="77777777" w:rsidR="00CC14CA" w:rsidRPr="00694A28" w:rsidRDefault="00CC14CA" w:rsidP="00CC14CA">
      <w:pPr>
        <w:rPr>
          <w:rFonts w:asciiTheme="minorHAnsi" w:hAnsiTheme="minorHAnsi" w:cstheme="minorHAnsi"/>
        </w:rPr>
      </w:pPr>
    </w:p>
    <w:p w14:paraId="70CB5AA3" w14:textId="77777777" w:rsidR="00CC14CA" w:rsidRPr="00694A28" w:rsidRDefault="00CC14CA" w:rsidP="00A9310A">
      <w:pPr>
        <w:pStyle w:val="Akapitzlist"/>
        <w:numPr>
          <w:ilvl w:val="0"/>
          <w:numId w:val="128"/>
        </w:numPr>
        <w:rPr>
          <w:rFonts w:asciiTheme="minorHAnsi" w:hAnsiTheme="minorHAnsi" w:cstheme="minorHAnsi"/>
        </w:rPr>
      </w:pPr>
      <w:r w:rsidRPr="00694A28">
        <w:rPr>
          <w:rFonts w:asciiTheme="minorHAnsi" w:hAnsiTheme="minorHAnsi" w:cstheme="minorHAnsi"/>
        </w:rPr>
        <w:t xml:space="preserve">Telefon komórkowy </w:t>
      </w:r>
    </w:p>
    <w:p w14:paraId="391A1F7F" w14:textId="5EBDA9FD" w:rsidR="00CC14CA" w:rsidRPr="00694A28" w:rsidRDefault="00CC14CA" w:rsidP="00CC14CA">
      <w:pPr>
        <w:ind w:left="709"/>
        <w:rPr>
          <w:rFonts w:asciiTheme="minorHAnsi" w:hAnsiTheme="minorHAnsi" w:cstheme="minorHAnsi"/>
        </w:rPr>
      </w:pPr>
      <w:r w:rsidRPr="00694A28">
        <w:rPr>
          <w:rFonts w:asciiTheme="minorHAnsi" w:hAnsiTheme="minorHAnsi" w:cstheme="minorHAnsi"/>
        </w:rPr>
        <w:t>Należy podać nazwę producenta ...............</w:t>
      </w:r>
    </w:p>
    <w:p w14:paraId="2D2F4260" w14:textId="54D13F3B" w:rsidR="00CC14CA" w:rsidRPr="00694A28" w:rsidRDefault="00CC14CA" w:rsidP="00CC14CA">
      <w:pPr>
        <w:ind w:left="709"/>
        <w:rPr>
          <w:rFonts w:asciiTheme="minorHAnsi" w:hAnsiTheme="minorHAnsi" w:cstheme="minorHAnsi"/>
        </w:rPr>
      </w:pPr>
      <w:r w:rsidRPr="00694A28">
        <w:rPr>
          <w:rFonts w:asciiTheme="minorHAnsi" w:hAnsiTheme="minorHAnsi" w:cstheme="minorHAnsi"/>
        </w:rPr>
        <w:t>Należy podać Model ................</w:t>
      </w:r>
    </w:p>
    <w:p w14:paraId="57F35595" w14:textId="1AF7EBDF" w:rsidR="00CC14CA" w:rsidRPr="00694A28" w:rsidRDefault="00CC14CA" w:rsidP="00CC14CA">
      <w:pPr>
        <w:ind w:left="709"/>
        <w:rPr>
          <w:rFonts w:asciiTheme="minorHAnsi" w:hAnsiTheme="minorHAnsi" w:cstheme="minorHAnsi"/>
        </w:rPr>
      </w:pPr>
      <w:r w:rsidRPr="00694A28">
        <w:rPr>
          <w:rFonts w:asciiTheme="minorHAnsi" w:hAnsiTheme="minorHAnsi" w:cstheme="minorHAnsi"/>
        </w:rPr>
        <w:t>Należy określić czy telefon posiada Dual sim – TAK/NIE*</w:t>
      </w:r>
    </w:p>
    <w:p w14:paraId="342098FD" w14:textId="77777777" w:rsidR="00CC14CA" w:rsidRPr="00694A28" w:rsidRDefault="00CC14CA" w:rsidP="00CC14CA">
      <w:pPr>
        <w:ind w:left="709"/>
        <w:rPr>
          <w:rFonts w:asciiTheme="minorHAnsi" w:hAnsiTheme="minorHAnsi" w:cstheme="minorHAnsi"/>
        </w:rPr>
      </w:pPr>
    </w:p>
    <w:p w14:paraId="69A55223" w14:textId="77777777" w:rsidR="00CC14CA" w:rsidRPr="00694A28" w:rsidRDefault="00CC14CA" w:rsidP="00A9310A">
      <w:pPr>
        <w:pStyle w:val="Akapitzlist"/>
        <w:numPr>
          <w:ilvl w:val="0"/>
          <w:numId w:val="128"/>
        </w:numPr>
        <w:rPr>
          <w:rFonts w:asciiTheme="minorHAnsi" w:hAnsiTheme="minorHAnsi" w:cstheme="minorHAnsi"/>
        </w:rPr>
      </w:pPr>
      <w:r w:rsidRPr="00694A28">
        <w:rPr>
          <w:rFonts w:asciiTheme="minorHAnsi" w:hAnsiTheme="minorHAnsi" w:cstheme="minorHAnsi"/>
        </w:rPr>
        <w:t xml:space="preserve">Telefon komórkowy </w:t>
      </w:r>
    </w:p>
    <w:p w14:paraId="064CF271" w14:textId="77777777" w:rsidR="00CC14CA" w:rsidRPr="00694A28" w:rsidRDefault="00CC14CA" w:rsidP="00CC14CA">
      <w:pPr>
        <w:ind w:left="709"/>
        <w:rPr>
          <w:rFonts w:asciiTheme="minorHAnsi" w:hAnsiTheme="minorHAnsi" w:cstheme="minorHAnsi"/>
        </w:rPr>
      </w:pPr>
      <w:r w:rsidRPr="00694A28">
        <w:rPr>
          <w:rFonts w:asciiTheme="minorHAnsi" w:hAnsiTheme="minorHAnsi" w:cstheme="minorHAnsi"/>
        </w:rPr>
        <w:t>Należy podać nazwę producenta ...............</w:t>
      </w:r>
    </w:p>
    <w:p w14:paraId="50FD97D7" w14:textId="77777777" w:rsidR="00CC14CA" w:rsidRPr="00694A28" w:rsidRDefault="00CC14CA" w:rsidP="00CC14CA">
      <w:pPr>
        <w:ind w:left="709"/>
        <w:rPr>
          <w:rFonts w:asciiTheme="minorHAnsi" w:hAnsiTheme="minorHAnsi" w:cstheme="minorHAnsi"/>
        </w:rPr>
      </w:pPr>
      <w:r w:rsidRPr="00694A28">
        <w:rPr>
          <w:rFonts w:asciiTheme="minorHAnsi" w:hAnsiTheme="minorHAnsi" w:cstheme="minorHAnsi"/>
        </w:rPr>
        <w:t>Należy podać Model ................</w:t>
      </w:r>
    </w:p>
    <w:p w14:paraId="2BB6F530" w14:textId="24E9035D" w:rsidR="00CC14CA" w:rsidRPr="00694A28" w:rsidRDefault="00CC14CA" w:rsidP="00CC14CA">
      <w:pPr>
        <w:ind w:left="709"/>
        <w:rPr>
          <w:rFonts w:asciiTheme="minorHAnsi" w:hAnsiTheme="minorHAnsi" w:cstheme="minorHAnsi"/>
        </w:rPr>
      </w:pPr>
      <w:r w:rsidRPr="00694A28">
        <w:rPr>
          <w:rFonts w:asciiTheme="minorHAnsi" w:hAnsiTheme="minorHAnsi" w:cstheme="minorHAnsi"/>
        </w:rPr>
        <w:t>Należy określić czy telefon posiada Dual sim – TAK/NIE*</w:t>
      </w:r>
    </w:p>
    <w:p w14:paraId="1A32C0DB" w14:textId="281D62A2" w:rsidR="00CC14CA" w:rsidRPr="00694A28" w:rsidRDefault="00CC14CA" w:rsidP="00CC14CA">
      <w:pPr>
        <w:ind w:left="709"/>
        <w:rPr>
          <w:rFonts w:asciiTheme="minorHAnsi" w:hAnsiTheme="minorHAnsi" w:cstheme="minorHAnsi"/>
        </w:rPr>
      </w:pPr>
    </w:p>
    <w:p w14:paraId="4623C8C1" w14:textId="77777777" w:rsidR="00CC14CA" w:rsidRPr="00694A28" w:rsidRDefault="00CC14CA" w:rsidP="00A9310A">
      <w:pPr>
        <w:pStyle w:val="Akapitzlist"/>
        <w:numPr>
          <w:ilvl w:val="0"/>
          <w:numId w:val="128"/>
        </w:numPr>
        <w:rPr>
          <w:rFonts w:asciiTheme="minorHAnsi" w:hAnsiTheme="minorHAnsi" w:cstheme="minorHAnsi"/>
        </w:rPr>
      </w:pPr>
      <w:r w:rsidRPr="00694A28">
        <w:rPr>
          <w:rFonts w:asciiTheme="minorHAnsi" w:hAnsiTheme="minorHAnsi" w:cstheme="minorHAnsi"/>
        </w:rPr>
        <w:t xml:space="preserve">Telefon komórkowy </w:t>
      </w:r>
    </w:p>
    <w:p w14:paraId="65D95CDE" w14:textId="77777777" w:rsidR="00CC14CA" w:rsidRPr="00694A28" w:rsidRDefault="00CC14CA" w:rsidP="00CC14CA">
      <w:pPr>
        <w:ind w:left="709"/>
        <w:rPr>
          <w:rFonts w:asciiTheme="minorHAnsi" w:hAnsiTheme="minorHAnsi" w:cstheme="minorHAnsi"/>
        </w:rPr>
      </w:pPr>
      <w:r w:rsidRPr="00694A28">
        <w:rPr>
          <w:rFonts w:asciiTheme="minorHAnsi" w:hAnsiTheme="minorHAnsi" w:cstheme="minorHAnsi"/>
        </w:rPr>
        <w:t>Należy podać nazwę producenta ...............</w:t>
      </w:r>
    </w:p>
    <w:p w14:paraId="5ECC98CC" w14:textId="77777777" w:rsidR="00CC14CA" w:rsidRPr="00694A28" w:rsidRDefault="00CC14CA" w:rsidP="00CC14CA">
      <w:pPr>
        <w:ind w:left="709"/>
        <w:rPr>
          <w:rFonts w:asciiTheme="minorHAnsi" w:hAnsiTheme="minorHAnsi" w:cstheme="minorHAnsi"/>
        </w:rPr>
      </w:pPr>
      <w:r w:rsidRPr="00694A28">
        <w:rPr>
          <w:rFonts w:asciiTheme="minorHAnsi" w:hAnsiTheme="minorHAnsi" w:cstheme="minorHAnsi"/>
        </w:rPr>
        <w:t>Należy podać Model ................</w:t>
      </w:r>
    </w:p>
    <w:p w14:paraId="6A0EB661" w14:textId="77777777" w:rsidR="00CC14CA" w:rsidRPr="00694A28" w:rsidRDefault="00CC14CA" w:rsidP="00CC14CA">
      <w:pPr>
        <w:ind w:left="709"/>
        <w:rPr>
          <w:rFonts w:asciiTheme="minorHAnsi" w:hAnsiTheme="minorHAnsi" w:cstheme="minorHAnsi"/>
        </w:rPr>
      </w:pPr>
      <w:r w:rsidRPr="00694A28">
        <w:rPr>
          <w:rFonts w:asciiTheme="minorHAnsi" w:hAnsiTheme="minorHAnsi" w:cstheme="minorHAnsi"/>
        </w:rPr>
        <w:t>Należy określić czy telefon posiada Dual sim – TAK/NIE*</w:t>
      </w:r>
    </w:p>
    <w:p w14:paraId="0A5DA8DC" w14:textId="51779322" w:rsidR="00CC14CA" w:rsidRPr="00694A28" w:rsidRDefault="00CC14CA" w:rsidP="00CC14CA">
      <w:pPr>
        <w:ind w:left="709"/>
        <w:rPr>
          <w:rFonts w:asciiTheme="minorHAnsi" w:hAnsiTheme="minorHAnsi" w:cstheme="minorHAnsi"/>
        </w:rPr>
      </w:pPr>
    </w:p>
    <w:p w14:paraId="01C43BB3" w14:textId="77777777" w:rsidR="00CC14CA" w:rsidRPr="00694A28" w:rsidRDefault="00CC14CA" w:rsidP="00A9310A">
      <w:pPr>
        <w:pStyle w:val="Akapitzlist"/>
        <w:numPr>
          <w:ilvl w:val="0"/>
          <w:numId w:val="128"/>
        </w:numPr>
        <w:rPr>
          <w:rFonts w:asciiTheme="minorHAnsi" w:hAnsiTheme="minorHAnsi" w:cstheme="minorHAnsi"/>
        </w:rPr>
      </w:pPr>
      <w:r w:rsidRPr="00694A28">
        <w:rPr>
          <w:rFonts w:asciiTheme="minorHAnsi" w:hAnsiTheme="minorHAnsi" w:cstheme="minorHAnsi"/>
        </w:rPr>
        <w:t xml:space="preserve">Telefon komórkowy </w:t>
      </w:r>
    </w:p>
    <w:p w14:paraId="6032F4C1" w14:textId="77777777" w:rsidR="00CC14CA" w:rsidRPr="00694A28" w:rsidRDefault="00CC14CA" w:rsidP="00CC14CA">
      <w:pPr>
        <w:ind w:left="709"/>
        <w:rPr>
          <w:rFonts w:asciiTheme="minorHAnsi" w:hAnsiTheme="minorHAnsi" w:cstheme="minorHAnsi"/>
        </w:rPr>
      </w:pPr>
      <w:r w:rsidRPr="00694A28">
        <w:rPr>
          <w:rFonts w:asciiTheme="minorHAnsi" w:hAnsiTheme="minorHAnsi" w:cstheme="minorHAnsi"/>
        </w:rPr>
        <w:t>Należy podać nazwę producenta ...............</w:t>
      </w:r>
    </w:p>
    <w:p w14:paraId="1DE468D5" w14:textId="77777777" w:rsidR="00CC14CA" w:rsidRPr="00694A28" w:rsidRDefault="00CC14CA" w:rsidP="00CC14CA">
      <w:pPr>
        <w:ind w:left="709"/>
        <w:rPr>
          <w:rFonts w:asciiTheme="minorHAnsi" w:hAnsiTheme="minorHAnsi" w:cstheme="minorHAnsi"/>
        </w:rPr>
      </w:pPr>
      <w:r w:rsidRPr="00694A28">
        <w:rPr>
          <w:rFonts w:asciiTheme="minorHAnsi" w:hAnsiTheme="minorHAnsi" w:cstheme="minorHAnsi"/>
        </w:rPr>
        <w:t>Należy podać Model ................</w:t>
      </w:r>
    </w:p>
    <w:p w14:paraId="5E968041" w14:textId="77777777" w:rsidR="00CC14CA" w:rsidRPr="00694A28" w:rsidRDefault="00CC14CA" w:rsidP="00CC14CA">
      <w:pPr>
        <w:ind w:left="709"/>
        <w:rPr>
          <w:rFonts w:asciiTheme="minorHAnsi" w:hAnsiTheme="minorHAnsi" w:cstheme="minorHAnsi"/>
        </w:rPr>
      </w:pPr>
      <w:r w:rsidRPr="00694A28">
        <w:rPr>
          <w:rFonts w:asciiTheme="minorHAnsi" w:hAnsiTheme="minorHAnsi" w:cstheme="minorHAnsi"/>
        </w:rPr>
        <w:t>Należy określić czy telefon posiada Dual sim – TAK/NIE*</w:t>
      </w:r>
    </w:p>
    <w:p w14:paraId="38ADE202" w14:textId="77777777" w:rsidR="00CC14CA" w:rsidRPr="00694A28" w:rsidRDefault="00CC14CA" w:rsidP="00CC14CA">
      <w:pPr>
        <w:ind w:left="709"/>
        <w:rPr>
          <w:rFonts w:asciiTheme="minorHAnsi" w:hAnsiTheme="minorHAnsi" w:cstheme="minorHAnsi"/>
        </w:rPr>
      </w:pPr>
    </w:p>
    <w:p w14:paraId="5F14EB16" w14:textId="77777777" w:rsidR="003D613B" w:rsidRPr="00694A28" w:rsidRDefault="003D613B" w:rsidP="003D613B">
      <w:pPr>
        <w:pStyle w:val="Akapitzlist"/>
        <w:numPr>
          <w:ilvl w:val="0"/>
          <w:numId w:val="128"/>
        </w:numPr>
        <w:rPr>
          <w:rFonts w:asciiTheme="minorHAnsi" w:hAnsiTheme="minorHAnsi" w:cstheme="minorHAnsi"/>
        </w:rPr>
      </w:pPr>
      <w:r w:rsidRPr="00694A28">
        <w:rPr>
          <w:rFonts w:asciiTheme="minorHAnsi" w:hAnsiTheme="minorHAnsi" w:cstheme="minorHAnsi"/>
        </w:rPr>
        <w:t xml:space="preserve">Telefon komórkowy </w:t>
      </w:r>
    </w:p>
    <w:p w14:paraId="408B84D5" w14:textId="77777777" w:rsidR="003D613B" w:rsidRPr="00694A28" w:rsidRDefault="003D613B" w:rsidP="003D613B">
      <w:pPr>
        <w:ind w:left="709"/>
        <w:rPr>
          <w:rFonts w:asciiTheme="minorHAnsi" w:hAnsiTheme="minorHAnsi" w:cstheme="minorHAnsi"/>
        </w:rPr>
      </w:pPr>
      <w:r w:rsidRPr="00694A28">
        <w:rPr>
          <w:rFonts w:asciiTheme="minorHAnsi" w:hAnsiTheme="minorHAnsi" w:cstheme="minorHAnsi"/>
        </w:rPr>
        <w:t>Należy podać nazwę producenta ...............</w:t>
      </w:r>
    </w:p>
    <w:p w14:paraId="4373B10D" w14:textId="77777777" w:rsidR="003D613B" w:rsidRPr="00694A28" w:rsidRDefault="003D613B" w:rsidP="003D613B">
      <w:pPr>
        <w:ind w:left="709"/>
        <w:rPr>
          <w:rFonts w:asciiTheme="minorHAnsi" w:hAnsiTheme="minorHAnsi" w:cstheme="minorHAnsi"/>
        </w:rPr>
      </w:pPr>
      <w:r w:rsidRPr="00694A28">
        <w:rPr>
          <w:rFonts w:asciiTheme="minorHAnsi" w:hAnsiTheme="minorHAnsi" w:cstheme="minorHAnsi"/>
        </w:rPr>
        <w:t>Należy podać Model ................</w:t>
      </w:r>
    </w:p>
    <w:p w14:paraId="485C191D" w14:textId="77777777" w:rsidR="003D613B" w:rsidRPr="00694A28" w:rsidRDefault="003D613B" w:rsidP="003D613B">
      <w:pPr>
        <w:ind w:left="709"/>
        <w:rPr>
          <w:rFonts w:asciiTheme="minorHAnsi" w:hAnsiTheme="minorHAnsi" w:cstheme="minorHAnsi"/>
        </w:rPr>
      </w:pPr>
      <w:r w:rsidRPr="00694A28">
        <w:rPr>
          <w:rFonts w:asciiTheme="minorHAnsi" w:hAnsiTheme="minorHAnsi" w:cstheme="minorHAnsi"/>
        </w:rPr>
        <w:t>Należy określić czy telefon posiada Dual sim – TAK/NIE*</w:t>
      </w:r>
    </w:p>
    <w:p w14:paraId="062EA848" w14:textId="77777777" w:rsidR="00CC14CA" w:rsidRPr="00694A28" w:rsidRDefault="00CC14CA" w:rsidP="00CC14CA">
      <w:pPr>
        <w:rPr>
          <w:rFonts w:asciiTheme="minorHAnsi" w:hAnsiTheme="minorHAnsi" w:cstheme="minorHAnsi"/>
        </w:rPr>
      </w:pPr>
    </w:p>
    <w:p w14:paraId="3CA3F87D" w14:textId="2F7E36C2" w:rsidR="00CC14CA" w:rsidRPr="00694A28" w:rsidRDefault="00CC14CA" w:rsidP="00CC14CA">
      <w:pPr>
        <w:rPr>
          <w:rFonts w:asciiTheme="minorHAnsi" w:hAnsiTheme="minorHAnsi" w:cstheme="minorHAnsi"/>
        </w:rPr>
      </w:pPr>
      <w:r w:rsidRPr="00694A28">
        <w:rPr>
          <w:rFonts w:asciiTheme="minorHAnsi" w:hAnsiTheme="minorHAnsi" w:cstheme="minorHAnsi"/>
        </w:rPr>
        <w:t>Zamawiający dopuszcza możliwość zamówienia tylko jednego modelu spośród zaoferowanych telefonów.</w:t>
      </w:r>
      <w:r w:rsidRPr="00694A28">
        <w:rPr>
          <w:rFonts w:asciiTheme="minorHAnsi" w:hAnsiTheme="minorHAnsi" w:cstheme="minorHAnsi"/>
        </w:rPr>
        <w:br w:type="page"/>
      </w:r>
    </w:p>
    <w:p w14:paraId="18078A9E" w14:textId="28FDF84E" w:rsidR="00CC14CA" w:rsidRPr="00694A28" w:rsidRDefault="00CC14CA" w:rsidP="00CC14CA">
      <w:pPr>
        <w:pStyle w:val="Nagwek1"/>
        <w:jc w:val="right"/>
      </w:pPr>
      <w:r w:rsidRPr="00694A28">
        <w:lastRenderedPageBreak/>
        <w:t>Załącznik nr 7 do SWZ</w:t>
      </w:r>
    </w:p>
    <w:p w14:paraId="37E51043" w14:textId="77777777" w:rsidR="00D81113" w:rsidRPr="00694A28" w:rsidRDefault="00D81113" w:rsidP="00D81113">
      <w:pPr>
        <w:spacing w:line="276" w:lineRule="auto"/>
        <w:jc w:val="center"/>
        <w:rPr>
          <w:rFonts w:asciiTheme="minorHAnsi" w:hAnsiTheme="minorHAnsi" w:cstheme="minorHAnsi"/>
          <w:b/>
        </w:rPr>
      </w:pPr>
      <w:r w:rsidRPr="00694A28">
        <w:rPr>
          <w:rFonts w:asciiTheme="minorHAnsi" w:hAnsiTheme="minorHAnsi" w:cstheme="minorHAnsi"/>
          <w:b/>
        </w:rPr>
        <w:t>Część nr 1</w:t>
      </w:r>
    </w:p>
    <w:p w14:paraId="6F18B2A3" w14:textId="3C29B34B" w:rsidR="00AC7138" w:rsidRPr="00694A28" w:rsidRDefault="00B345D5" w:rsidP="00BA4D51">
      <w:pPr>
        <w:spacing w:line="276" w:lineRule="auto"/>
        <w:jc w:val="center"/>
        <w:rPr>
          <w:rFonts w:asciiTheme="minorHAnsi" w:hAnsiTheme="minorHAnsi" w:cstheme="minorHAnsi"/>
          <w:b/>
          <w:bCs/>
        </w:rPr>
      </w:pPr>
      <w:r w:rsidRPr="00694A28">
        <w:rPr>
          <w:rFonts w:asciiTheme="minorHAnsi" w:hAnsiTheme="minorHAnsi" w:cstheme="minorHAnsi"/>
          <w:b/>
          <w:bCs/>
        </w:rPr>
        <w:t>Projektowane</w:t>
      </w:r>
      <w:r w:rsidR="00AC7138" w:rsidRPr="00694A28">
        <w:rPr>
          <w:rFonts w:asciiTheme="minorHAnsi" w:hAnsiTheme="minorHAnsi" w:cstheme="minorHAnsi"/>
          <w:b/>
          <w:bCs/>
        </w:rPr>
        <w:t xml:space="preserve"> postanowienia</w:t>
      </w:r>
      <w:r w:rsidRPr="00694A28">
        <w:rPr>
          <w:rFonts w:asciiTheme="minorHAnsi" w:hAnsiTheme="minorHAnsi" w:cstheme="minorHAnsi"/>
          <w:b/>
          <w:bCs/>
        </w:rPr>
        <w:t xml:space="preserve"> </w:t>
      </w:r>
      <w:r w:rsidR="00C80702" w:rsidRPr="00694A28">
        <w:rPr>
          <w:rFonts w:asciiTheme="minorHAnsi" w:hAnsiTheme="minorHAnsi" w:cstheme="minorHAnsi"/>
          <w:b/>
          <w:bCs/>
        </w:rPr>
        <w:t>Umowy</w:t>
      </w:r>
      <w:r w:rsidR="00AC7138" w:rsidRPr="00694A28">
        <w:rPr>
          <w:rFonts w:asciiTheme="minorHAnsi" w:hAnsiTheme="minorHAnsi" w:cstheme="minorHAnsi"/>
          <w:b/>
          <w:bCs/>
        </w:rPr>
        <w:t xml:space="preserve">, </w:t>
      </w:r>
      <w:r w:rsidRPr="00694A28">
        <w:rPr>
          <w:rFonts w:asciiTheme="minorHAnsi" w:hAnsiTheme="minorHAnsi" w:cstheme="minorHAnsi"/>
        </w:rPr>
        <w:br/>
      </w:r>
      <w:r w:rsidR="00AC7138" w:rsidRPr="00694A28">
        <w:rPr>
          <w:rFonts w:asciiTheme="minorHAnsi" w:hAnsiTheme="minorHAnsi" w:cstheme="minorHAnsi"/>
          <w:b/>
          <w:bCs/>
        </w:rPr>
        <w:t xml:space="preserve">które zostaną wprowadzone do treści </w:t>
      </w:r>
      <w:r w:rsidR="00C80702" w:rsidRPr="00694A28">
        <w:rPr>
          <w:rFonts w:asciiTheme="minorHAnsi" w:hAnsiTheme="minorHAnsi" w:cstheme="minorHAnsi"/>
          <w:b/>
          <w:bCs/>
        </w:rPr>
        <w:t>Umowy</w:t>
      </w:r>
      <w:r w:rsidR="00AC7138" w:rsidRPr="00694A28">
        <w:rPr>
          <w:rFonts w:asciiTheme="minorHAnsi" w:hAnsiTheme="minorHAnsi" w:cstheme="minorHAnsi"/>
          <w:b/>
          <w:bCs/>
        </w:rPr>
        <w:t xml:space="preserve"> w sprawie zamówienia publicznego</w:t>
      </w:r>
    </w:p>
    <w:p w14:paraId="6230685A" w14:textId="3C463F6F" w:rsidR="00E556B1" w:rsidRPr="00694A28" w:rsidRDefault="00E556B1" w:rsidP="00D21F48">
      <w:pPr>
        <w:spacing w:before="120" w:line="276" w:lineRule="auto"/>
        <w:rPr>
          <w:rFonts w:asciiTheme="minorHAnsi" w:hAnsiTheme="minorHAnsi" w:cstheme="minorHAnsi"/>
        </w:rPr>
      </w:pPr>
      <w:r w:rsidRPr="00694A28">
        <w:rPr>
          <w:rFonts w:asciiTheme="minorHAnsi" w:hAnsiTheme="minorHAnsi" w:cstheme="minorHAnsi"/>
        </w:rPr>
        <w:t>Umowa została zawarta w wyniku przeprowadzonego postępowania o zamówienie publiczne w trybie przetargu nieograniczonego zgodnie z art. 132 ustawy z dnia 11 września 2019 roku Prawo zamówień publicznych (</w:t>
      </w:r>
      <w:r w:rsidRPr="00694A28">
        <w:rPr>
          <w:rFonts w:asciiTheme="minorHAnsi" w:hAnsiTheme="minorHAnsi" w:cstheme="minorHAnsi"/>
          <w:bCs/>
        </w:rPr>
        <w:t xml:space="preserve">Dz. U. z </w:t>
      </w:r>
      <w:r w:rsidR="00E760A6" w:rsidRPr="00694A28">
        <w:rPr>
          <w:rFonts w:asciiTheme="minorHAnsi" w:hAnsiTheme="minorHAnsi" w:cstheme="minorHAnsi"/>
          <w:bCs/>
        </w:rPr>
        <w:t xml:space="preserve">2021 </w:t>
      </w:r>
      <w:r w:rsidRPr="00694A28">
        <w:rPr>
          <w:rFonts w:asciiTheme="minorHAnsi" w:hAnsiTheme="minorHAnsi" w:cstheme="minorHAnsi"/>
          <w:bCs/>
        </w:rPr>
        <w:t xml:space="preserve">r., poz. </w:t>
      </w:r>
      <w:r w:rsidR="00E760A6" w:rsidRPr="00694A28">
        <w:rPr>
          <w:rFonts w:asciiTheme="minorHAnsi" w:hAnsiTheme="minorHAnsi" w:cstheme="minorHAnsi"/>
          <w:bCs/>
        </w:rPr>
        <w:t>1129</w:t>
      </w:r>
      <w:r w:rsidRPr="00694A28">
        <w:rPr>
          <w:rFonts w:asciiTheme="minorHAnsi" w:hAnsiTheme="minorHAnsi" w:cstheme="minorHAnsi"/>
        </w:rPr>
        <w:t>), zwanej dalej „ustawą</w:t>
      </w:r>
      <w:r w:rsidR="00A416E5" w:rsidRPr="00694A28">
        <w:rPr>
          <w:rFonts w:asciiTheme="minorHAnsi" w:hAnsiTheme="minorHAnsi" w:cstheme="minorHAnsi"/>
        </w:rPr>
        <w:t xml:space="preserve"> Pzp</w:t>
      </w:r>
      <w:r w:rsidRPr="00694A28">
        <w:rPr>
          <w:rFonts w:asciiTheme="minorHAnsi" w:hAnsiTheme="minorHAnsi" w:cstheme="minorHAnsi"/>
        </w:rPr>
        <w:t>”</w:t>
      </w:r>
    </w:p>
    <w:p w14:paraId="42967279" w14:textId="6A1B541C"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1</w:t>
      </w:r>
      <w:r w:rsidR="00A21CDB" w:rsidRPr="00694A28">
        <w:rPr>
          <w:lang w:eastAsia="pl-PL"/>
        </w:rPr>
        <w:t xml:space="preserve"> </w:t>
      </w:r>
      <w:r w:rsidR="00E556B1" w:rsidRPr="00694A28">
        <w:rPr>
          <w:lang w:eastAsia="pl-PL"/>
        </w:rPr>
        <w:t>Przedmiot Umowy</w:t>
      </w:r>
    </w:p>
    <w:p w14:paraId="20B260A1" w14:textId="77777777" w:rsidR="00E556B1" w:rsidRPr="00694A28" w:rsidRDefault="00E556B1" w:rsidP="00D21F48">
      <w:pPr>
        <w:numPr>
          <w:ilvl w:val="0"/>
          <w:numId w:val="109"/>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lang w:eastAsia="pl-PL"/>
        </w:rPr>
        <w:t xml:space="preserve">Przedmiotem Umowy jest świadczenie na rzecz Zamawiającego </w:t>
      </w:r>
      <w:bookmarkStart w:id="50" w:name="_Hlk522789842"/>
      <w:r w:rsidRPr="00694A28">
        <w:rPr>
          <w:rFonts w:asciiTheme="minorHAnsi" w:hAnsiTheme="minorHAnsi" w:cstheme="minorHAnsi"/>
          <w:lang w:eastAsia="pl-PL"/>
        </w:rPr>
        <w:t xml:space="preserve">usług </w:t>
      </w:r>
      <w:r w:rsidRPr="00694A28">
        <w:rPr>
          <w:rFonts w:asciiTheme="minorHAnsi" w:hAnsiTheme="minorHAnsi" w:cstheme="minorHAnsi"/>
        </w:rPr>
        <w:t>telefonii komórkowej i bezprzewodowej transmisji danych (zwane dalej Usługami</w:t>
      </w:r>
      <w:bookmarkEnd w:id="50"/>
      <w:r w:rsidRPr="00694A28">
        <w:rPr>
          <w:rFonts w:asciiTheme="minorHAnsi" w:hAnsiTheme="minorHAnsi" w:cstheme="minorHAnsi"/>
        </w:rPr>
        <w:t>)</w:t>
      </w:r>
      <w:r w:rsidRPr="00694A28">
        <w:rPr>
          <w:rFonts w:asciiTheme="minorHAnsi" w:hAnsiTheme="minorHAnsi" w:cstheme="minorHAnsi"/>
          <w:lang w:eastAsia="pl-PL"/>
        </w:rPr>
        <w:t xml:space="preserve">, zgodnie z ustawą z dnia 16 lipca 2004 r. – Prawo Telekomunikacyjne, </w:t>
      </w:r>
      <w:r w:rsidRPr="00694A28">
        <w:rPr>
          <w:rFonts w:asciiTheme="minorHAnsi" w:hAnsiTheme="minorHAnsi" w:cstheme="minorHAnsi"/>
        </w:rPr>
        <w:t>wraz z dostawą telefonów komórkowych (zwanego dalej Sprzętem).</w:t>
      </w:r>
    </w:p>
    <w:p w14:paraId="7631BDB4" w14:textId="77777777" w:rsidR="00E556B1" w:rsidRPr="00694A28" w:rsidRDefault="00E556B1" w:rsidP="00D21F48">
      <w:pPr>
        <w:numPr>
          <w:ilvl w:val="0"/>
          <w:numId w:val="109"/>
        </w:numPr>
        <w:suppressAutoHyphens w:val="0"/>
        <w:spacing w:before="120" w:line="276" w:lineRule="auto"/>
        <w:rPr>
          <w:rFonts w:asciiTheme="minorHAnsi" w:hAnsiTheme="minorHAnsi" w:cstheme="minorHAnsi"/>
          <w:lang w:eastAsia="pl-PL"/>
        </w:rPr>
      </w:pPr>
      <w:r w:rsidRPr="00694A28">
        <w:rPr>
          <w:rFonts w:asciiTheme="minorHAnsi" w:hAnsiTheme="minorHAnsi" w:cstheme="minorHAnsi"/>
          <w:bCs/>
          <w:lang w:eastAsia="pl-PL"/>
        </w:rPr>
        <w:t xml:space="preserve">Wykonawca oświadcza, że posiada odpowiednie uprawnienia do wykonania przedmiotu Umowy </w:t>
      </w:r>
      <w:r w:rsidRPr="00694A28">
        <w:rPr>
          <w:rFonts w:asciiTheme="minorHAnsi" w:hAnsiTheme="minorHAnsi" w:cstheme="minorHAnsi"/>
          <w:color w:val="000000"/>
          <w:lang w:eastAsia="pl-PL"/>
        </w:rPr>
        <w:t>oraz wypełni zobowiązania wynikające z tej Umowy z należytą starannością zawodową.</w:t>
      </w:r>
    </w:p>
    <w:p w14:paraId="6D478B96" w14:textId="77777777" w:rsidR="00E556B1" w:rsidRPr="00694A28" w:rsidRDefault="00E556B1" w:rsidP="00D21F48">
      <w:pPr>
        <w:numPr>
          <w:ilvl w:val="0"/>
          <w:numId w:val="109"/>
        </w:numPr>
        <w:suppressAutoHyphens w:val="0"/>
        <w:spacing w:before="120" w:line="276" w:lineRule="auto"/>
        <w:ind w:right="22"/>
        <w:rPr>
          <w:rFonts w:asciiTheme="minorHAnsi" w:hAnsiTheme="minorHAnsi" w:cstheme="minorHAnsi"/>
          <w:lang w:eastAsia="pl-PL"/>
        </w:rPr>
      </w:pPr>
      <w:r w:rsidRPr="00694A28">
        <w:rPr>
          <w:rFonts w:asciiTheme="minorHAnsi" w:hAnsiTheme="minorHAnsi" w:cstheme="minorHAnsi"/>
        </w:rPr>
        <w:t>Szczegółowy opis przedmiotu zamówienia i sposób realizacji Usług zawarty jest</w:t>
      </w:r>
      <w:r w:rsidRPr="00694A28">
        <w:rPr>
          <w:rFonts w:asciiTheme="minorHAnsi" w:hAnsiTheme="minorHAnsi" w:cstheme="minorHAnsi"/>
          <w:lang w:eastAsia="pl-PL"/>
        </w:rPr>
        <w:t xml:space="preserve"> w Załączniku nr 1 do Umowy – „Szczegółowy opis przedmiotu zamówienia”. </w:t>
      </w:r>
    </w:p>
    <w:p w14:paraId="6CC2FA97" w14:textId="50C36664" w:rsidR="00E556B1" w:rsidRPr="00694A28" w:rsidRDefault="00E556B1" w:rsidP="00D21F48">
      <w:pPr>
        <w:numPr>
          <w:ilvl w:val="0"/>
          <w:numId w:val="109"/>
        </w:numPr>
        <w:suppressAutoHyphens w:val="0"/>
        <w:autoSpaceDE w:val="0"/>
        <w:spacing w:before="120" w:line="276" w:lineRule="auto"/>
        <w:ind w:right="22"/>
        <w:rPr>
          <w:rFonts w:asciiTheme="minorHAnsi" w:eastAsia="Arial" w:hAnsiTheme="minorHAnsi" w:cstheme="minorHAnsi"/>
          <w:lang w:eastAsia="pl-PL"/>
        </w:rPr>
      </w:pPr>
      <w:r w:rsidRPr="00694A28">
        <w:rPr>
          <w:rFonts w:asciiTheme="minorHAnsi" w:eastAsia="Arial" w:hAnsiTheme="minorHAnsi" w:cstheme="minorHAnsi"/>
        </w:rPr>
        <w:t xml:space="preserve">Na podstawie </w:t>
      </w:r>
      <w:r w:rsidRPr="00694A28">
        <w:rPr>
          <w:rFonts w:asciiTheme="minorHAnsi" w:eastAsia="Arial" w:hAnsiTheme="minorHAnsi" w:cstheme="minorHAnsi"/>
          <w:lang w:eastAsia="pl-PL"/>
        </w:rPr>
        <w:t>art. 95 ust 1 ustawy</w:t>
      </w:r>
      <w:r w:rsidR="00A416E5" w:rsidRPr="00694A28">
        <w:rPr>
          <w:rFonts w:asciiTheme="minorHAnsi" w:eastAsia="Arial" w:hAnsiTheme="minorHAnsi" w:cstheme="minorHAnsi"/>
          <w:lang w:eastAsia="pl-PL"/>
        </w:rPr>
        <w:t xml:space="preserve"> Pzp</w:t>
      </w:r>
      <w:r w:rsidRPr="00694A28">
        <w:rPr>
          <w:rFonts w:asciiTheme="minorHAnsi" w:eastAsia="Arial" w:hAnsiTheme="minorHAnsi" w:cstheme="minorHAnsi"/>
          <w:lang w:eastAsia="pl-PL"/>
        </w:rPr>
        <w:t xml:space="preserve"> Zamawiający wymaga, aby wśród personelu przewidzianego do realizacji Umowy w zakresie zatrudnienia przez  Wykonawcę lub Podwykonawcę</w:t>
      </w:r>
      <w:r w:rsidRPr="00694A28">
        <w:rPr>
          <w:rFonts w:asciiTheme="minorHAnsi" w:eastAsia="Arial" w:hAnsiTheme="minorHAnsi" w:cstheme="minorHAnsi"/>
          <w:i/>
          <w:iCs/>
          <w:lang w:eastAsia="pl-PL"/>
        </w:rPr>
        <w:t xml:space="preserve"> </w:t>
      </w:r>
      <w:r w:rsidRPr="00694A28">
        <w:rPr>
          <w:rFonts w:asciiTheme="minorHAnsi" w:eastAsia="Arial" w:hAnsiTheme="minorHAnsi" w:cstheme="minorHAnsi"/>
          <w:lang w:eastAsia="pl-PL"/>
        </w:rPr>
        <w:t>na podstawie umowy o pracę osobę/</w:t>
      </w:r>
      <w:r w:rsidRPr="00694A28">
        <w:rPr>
          <w:rFonts w:asciiTheme="minorHAnsi" w:hAnsiTheme="minorHAnsi" w:cstheme="minorHAnsi"/>
          <w:bCs/>
          <w:lang w:eastAsia="pl-PL"/>
        </w:rPr>
        <w:t xml:space="preserve">osoby wykonującą/wykonujące </w:t>
      </w:r>
      <w:r w:rsidRPr="00694A28">
        <w:rPr>
          <w:rFonts w:asciiTheme="minorHAnsi" w:eastAsia="Arial" w:hAnsiTheme="minorHAnsi" w:cstheme="minorHAnsi"/>
          <w:lang w:eastAsia="pl-PL"/>
        </w:rPr>
        <w:t>prace opiekuna Zamawiającego, w szczególności: monitorowanie prawidłowej realizacji usług i dostaw</w:t>
      </w:r>
      <w:r w:rsidRPr="00694A28">
        <w:rPr>
          <w:rFonts w:asciiTheme="minorHAnsi" w:eastAsia="Arial" w:hAnsiTheme="minorHAnsi" w:cstheme="minorHAnsi"/>
          <w:bCs/>
        </w:rPr>
        <w:t>,</w:t>
      </w:r>
      <w:r w:rsidRPr="00694A28">
        <w:rPr>
          <w:rFonts w:asciiTheme="minorHAnsi" w:eastAsia="Arial" w:hAnsiTheme="minorHAnsi" w:cstheme="minorHAnsi"/>
          <w:bCs/>
          <w:lang w:eastAsia="pl-PL"/>
        </w:rPr>
        <w:t xml:space="preserve"> w sposób określony w art. 22 </w:t>
      </w:r>
      <w:r w:rsidR="00C05110" w:rsidRPr="00694A28">
        <w:rPr>
          <w:rFonts w:asciiTheme="minorHAnsi" w:eastAsia="Arial" w:hAnsiTheme="minorHAnsi" w:cstheme="minorHAnsi"/>
          <w:bCs/>
          <w:lang w:eastAsia="pl-PL"/>
        </w:rPr>
        <w:t xml:space="preserve">paragraf </w:t>
      </w:r>
      <w:r w:rsidRPr="00694A28">
        <w:rPr>
          <w:rFonts w:asciiTheme="minorHAnsi" w:eastAsia="Arial" w:hAnsiTheme="minorHAnsi" w:cstheme="minorHAnsi"/>
          <w:bCs/>
          <w:lang w:eastAsia="pl-PL"/>
        </w:rPr>
        <w:t xml:space="preserve">§ 1 ustawy z dnia 26 czerwca 1974 r. – Kodeks pracy. </w:t>
      </w:r>
    </w:p>
    <w:p w14:paraId="0F1471DD" w14:textId="77777777" w:rsidR="00E556B1" w:rsidRPr="00694A28" w:rsidRDefault="00E556B1" w:rsidP="00D21F48">
      <w:pPr>
        <w:numPr>
          <w:ilvl w:val="0"/>
          <w:numId w:val="109"/>
        </w:numPr>
        <w:suppressAutoHyphens w:val="0"/>
        <w:autoSpaceDE w:val="0"/>
        <w:spacing w:before="120" w:line="276" w:lineRule="auto"/>
        <w:ind w:right="22"/>
        <w:rPr>
          <w:rFonts w:asciiTheme="minorHAnsi" w:eastAsia="Arial" w:hAnsiTheme="minorHAnsi" w:cstheme="minorHAnsi"/>
          <w:lang w:eastAsia="pl-PL"/>
        </w:rPr>
      </w:pPr>
      <w:r w:rsidRPr="00694A28">
        <w:rPr>
          <w:rFonts w:asciiTheme="minorHAnsi" w:eastAsia="Calibri" w:hAnsiTheme="minorHAnsi" w:cstheme="minorHAnsi"/>
        </w:rPr>
        <w:t xml:space="preserve">Zamawiający wymaga, </w:t>
      </w:r>
      <w:r w:rsidRPr="00694A28">
        <w:rPr>
          <w:rFonts w:asciiTheme="minorHAnsi" w:eastAsia="Arial" w:hAnsiTheme="minorHAnsi" w:cstheme="minorHAnsi"/>
        </w:rPr>
        <w:t xml:space="preserve">aby okres gwarancji jakości na telefony komórkowe wynosił minimum 24 miesiące, a na </w:t>
      </w:r>
      <w:r w:rsidRPr="00694A28">
        <w:rPr>
          <w:rFonts w:asciiTheme="minorHAnsi" w:eastAsia="Calibri" w:hAnsiTheme="minorHAnsi" w:cstheme="minorHAnsi"/>
        </w:rPr>
        <w:t xml:space="preserve">baterie do telefonów komórkowych </w:t>
      </w:r>
      <w:r w:rsidRPr="00694A28">
        <w:rPr>
          <w:rFonts w:asciiTheme="minorHAnsi" w:eastAsia="Arial" w:hAnsiTheme="minorHAnsi" w:cstheme="minorHAnsi"/>
        </w:rPr>
        <w:t xml:space="preserve">wynosił ………………, zgodnie z ofertą Wykonawcy licząc od daty zakupu wskazanej w treści faktury. </w:t>
      </w:r>
    </w:p>
    <w:p w14:paraId="1E60DA44" w14:textId="206F27FE" w:rsidR="00E556B1" w:rsidRPr="00694A28" w:rsidRDefault="00E556B1" w:rsidP="00D21F48">
      <w:pPr>
        <w:numPr>
          <w:ilvl w:val="0"/>
          <w:numId w:val="109"/>
        </w:numPr>
        <w:suppressAutoHyphens w:val="0"/>
        <w:spacing w:before="120" w:line="276" w:lineRule="auto"/>
        <w:rPr>
          <w:rFonts w:asciiTheme="minorHAnsi" w:hAnsiTheme="minorHAnsi" w:cstheme="minorHAnsi"/>
          <w:lang w:val="x-none" w:eastAsia="x-none"/>
        </w:rPr>
      </w:pPr>
      <w:r w:rsidRPr="00694A28">
        <w:rPr>
          <w:rFonts w:asciiTheme="minorHAnsi" w:hAnsiTheme="minorHAnsi" w:cstheme="minorHAnsi"/>
          <w:lang w:val="x-none" w:eastAsia="x-none"/>
        </w:rPr>
        <w:t xml:space="preserve">Zamawiający zastrzega sobie możliwość prawa do rezygnacji </w:t>
      </w:r>
      <w:r w:rsidRPr="00694A28">
        <w:rPr>
          <w:rFonts w:asciiTheme="minorHAnsi" w:hAnsiTheme="minorHAnsi" w:cstheme="minorHAnsi"/>
          <w:lang w:eastAsia="x-none"/>
        </w:rPr>
        <w:t>z zamówienia w wysokości do 5</w:t>
      </w:r>
      <w:r w:rsidRPr="00694A28">
        <w:rPr>
          <w:rFonts w:asciiTheme="minorHAnsi" w:hAnsiTheme="minorHAnsi" w:cstheme="minorHAnsi"/>
          <w:lang w:val="x-none" w:eastAsia="x-none"/>
        </w:rPr>
        <w:t>% wartości całości zamówienia</w:t>
      </w:r>
      <w:r w:rsidRPr="00694A28">
        <w:rPr>
          <w:rFonts w:asciiTheme="minorHAnsi" w:hAnsiTheme="minorHAnsi" w:cstheme="minorHAnsi"/>
          <w:lang w:eastAsia="x-none"/>
        </w:rPr>
        <w:t xml:space="preserve"> </w:t>
      </w:r>
      <w:r w:rsidRPr="00694A28">
        <w:rPr>
          <w:rFonts w:asciiTheme="minorHAnsi" w:hAnsiTheme="minorHAnsi" w:cstheme="minorHAnsi"/>
          <w:lang w:val="x-none" w:eastAsia="x-none"/>
        </w:rPr>
        <w:t>w zależności od faktycznych potrzeb</w:t>
      </w:r>
      <w:r w:rsidRPr="00694A28">
        <w:rPr>
          <w:rFonts w:asciiTheme="minorHAnsi" w:hAnsiTheme="minorHAnsi" w:cstheme="minorHAnsi"/>
          <w:lang w:eastAsia="x-none"/>
        </w:rPr>
        <w:t>.</w:t>
      </w:r>
      <w:r w:rsidRPr="00694A28">
        <w:rPr>
          <w:rFonts w:asciiTheme="minorHAnsi" w:hAnsiTheme="minorHAnsi" w:cstheme="minorHAnsi"/>
          <w:lang w:val="x-none" w:eastAsia="x-none"/>
        </w:rPr>
        <w:t xml:space="preserve"> </w:t>
      </w:r>
      <w:r w:rsidR="002E669A" w:rsidRPr="00694A28">
        <w:rPr>
          <w:rFonts w:asciiTheme="minorHAnsi" w:hAnsiTheme="minorHAnsi" w:cstheme="minorHAnsi"/>
          <w:lang w:val="x-none" w:eastAsia="x-none"/>
        </w:rPr>
        <w:t>Niezrealizowanie przez Zamawiającego zamówienia w wysokości większej niż 95% wartości całości zamówienia nie może stanowić podstawy do jakichkolwiek roszczeń odszkodowawczych ze strony Wykonawcy z tytułu niezrealizowania Umowy oraz nie może stanowić podstawy do zmiany cen.</w:t>
      </w:r>
    </w:p>
    <w:p w14:paraId="14F0213F" w14:textId="25EED62B" w:rsidR="00E556B1" w:rsidRPr="00694A28" w:rsidRDefault="00C05110" w:rsidP="005917F3">
      <w:pPr>
        <w:pStyle w:val="Nagwek2"/>
        <w:rPr>
          <w:bCs/>
          <w:lang w:eastAsia="pl-PL"/>
        </w:rPr>
      </w:pPr>
      <w:r w:rsidRPr="00694A28">
        <w:rPr>
          <w:lang w:eastAsia="pl-PL"/>
        </w:rPr>
        <w:t xml:space="preserve">Paragraf </w:t>
      </w:r>
      <w:r w:rsidR="00E556B1" w:rsidRPr="00694A28">
        <w:rPr>
          <w:lang w:eastAsia="pl-PL"/>
        </w:rPr>
        <w:t>§ 2</w:t>
      </w:r>
      <w:r w:rsidR="00A21CDB" w:rsidRPr="00694A28">
        <w:rPr>
          <w:lang w:eastAsia="pl-PL"/>
        </w:rPr>
        <w:t xml:space="preserve"> </w:t>
      </w:r>
      <w:r w:rsidR="00E556B1" w:rsidRPr="00694A28">
        <w:rPr>
          <w:bCs/>
          <w:lang w:eastAsia="pl-PL"/>
        </w:rPr>
        <w:t>Termin</w:t>
      </w:r>
    </w:p>
    <w:p w14:paraId="5B3826C2" w14:textId="5D0537B2" w:rsidR="00E556B1" w:rsidRPr="00694A28" w:rsidRDefault="00E556B1" w:rsidP="00D21F48">
      <w:pPr>
        <w:tabs>
          <w:tab w:val="left" w:pos="284"/>
        </w:tabs>
        <w:suppressAutoHyphens w:val="0"/>
        <w:autoSpaceDE w:val="0"/>
        <w:autoSpaceDN w:val="0"/>
        <w:adjustRightInd w:val="0"/>
        <w:spacing w:before="120" w:line="276" w:lineRule="auto"/>
        <w:ind w:left="284" w:hanging="284"/>
        <w:rPr>
          <w:rFonts w:asciiTheme="minorHAnsi" w:hAnsiTheme="minorHAnsi" w:cstheme="minorHAnsi"/>
          <w:lang w:eastAsia="pl-PL"/>
        </w:rPr>
      </w:pPr>
      <w:r w:rsidRPr="00694A28">
        <w:rPr>
          <w:rFonts w:asciiTheme="minorHAnsi" w:hAnsiTheme="minorHAnsi" w:cstheme="minorHAnsi"/>
          <w:lang w:eastAsia="pl-PL"/>
        </w:rPr>
        <w:t>1.</w:t>
      </w:r>
      <w:r w:rsidRPr="00694A28">
        <w:rPr>
          <w:rFonts w:asciiTheme="minorHAnsi" w:hAnsiTheme="minorHAnsi" w:cstheme="minorHAnsi"/>
          <w:lang w:eastAsia="pl-PL"/>
        </w:rPr>
        <w:tab/>
        <w:t xml:space="preserve">Usługi świadczone będą najpóźniej po 14 dniach od dnia zawarcia Umowy, jednak nie wcześniej niż od dnia </w:t>
      </w:r>
      <w:r w:rsidR="003021A9" w:rsidRPr="00694A28">
        <w:rPr>
          <w:rFonts w:asciiTheme="minorHAnsi" w:hAnsiTheme="minorHAnsi" w:cstheme="minorHAnsi"/>
          <w:lang w:eastAsia="pl-PL"/>
        </w:rPr>
        <w:t xml:space="preserve">01.10.2021 </w:t>
      </w:r>
      <w:r w:rsidRPr="00694A28">
        <w:rPr>
          <w:rFonts w:asciiTheme="minorHAnsi" w:hAnsiTheme="minorHAnsi" w:cstheme="minorHAnsi"/>
          <w:lang w:eastAsia="pl-PL"/>
        </w:rPr>
        <w:t>r. przez okres 24 miesięcy lub do wyczerpania kwoty</w:t>
      </w:r>
      <w:bookmarkStart w:id="51" w:name="_Hlk529440782"/>
      <w:r w:rsidRPr="00694A28">
        <w:rPr>
          <w:rFonts w:asciiTheme="minorHAnsi" w:hAnsiTheme="minorHAnsi" w:cstheme="minorHAnsi"/>
          <w:lang w:eastAsia="pl-PL"/>
        </w:rPr>
        <w:t xml:space="preserve">, o której mowa </w:t>
      </w:r>
      <w:r w:rsidRPr="00694A28">
        <w:rPr>
          <w:rFonts w:asciiTheme="minorHAnsi" w:hAnsiTheme="minorHAnsi" w:cstheme="minorHAnsi"/>
          <w:lang w:eastAsia="pl-PL"/>
        </w:rPr>
        <w:lastRenderedPageBreak/>
        <w:t>w</w:t>
      </w:r>
      <w:r w:rsidR="0021298A" w:rsidRPr="00694A28">
        <w:rPr>
          <w:rFonts w:asciiTheme="minorHAnsi" w:hAnsiTheme="minorHAnsi" w:cstheme="minorHAnsi"/>
          <w:lang w:eastAsia="pl-PL"/>
        </w:rPr>
        <w:t> </w:t>
      </w:r>
      <w:r w:rsidR="00C05110" w:rsidRPr="00694A28">
        <w:rPr>
          <w:rFonts w:asciiTheme="minorHAnsi" w:eastAsia="Arial" w:hAnsiTheme="minorHAnsi" w:cstheme="minorHAnsi"/>
          <w:bCs/>
          <w:lang w:eastAsia="pl-PL"/>
        </w:rPr>
        <w:t>paragrafie</w:t>
      </w:r>
      <w:r w:rsidR="00C05110" w:rsidRPr="00694A28">
        <w:rPr>
          <w:rFonts w:asciiTheme="minorHAnsi" w:hAnsiTheme="minorHAnsi" w:cstheme="minorHAnsi"/>
          <w:lang w:eastAsia="pl-PL"/>
        </w:rPr>
        <w:t xml:space="preserve"> </w:t>
      </w:r>
      <w:r w:rsidRPr="00694A28">
        <w:rPr>
          <w:rFonts w:asciiTheme="minorHAnsi" w:hAnsiTheme="minorHAnsi" w:cstheme="minorHAnsi"/>
          <w:lang w:eastAsia="pl-PL"/>
        </w:rPr>
        <w:t xml:space="preserve">§ 4 ust. 1  Umowy, w zależności od tego, co nastąpi wcześniej, z zastrzeżeniem </w:t>
      </w:r>
      <w:r w:rsidR="00C05110" w:rsidRPr="00694A28">
        <w:rPr>
          <w:rFonts w:asciiTheme="minorHAnsi" w:eastAsia="Arial" w:hAnsiTheme="minorHAnsi" w:cstheme="minorHAnsi"/>
          <w:bCs/>
          <w:lang w:eastAsia="pl-PL"/>
        </w:rPr>
        <w:t>paragrafu</w:t>
      </w:r>
      <w:r w:rsidR="00C05110" w:rsidRPr="00694A28">
        <w:rPr>
          <w:rFonts w:asciiTheme="minorHAnsi" w:hAnsiTheme="minorHAnsi" w:cstheme="minorHAnsi"/>
          <w:lang w:eastAsia="pl-PL"/>
        </w:rPr>
        <w:t xml:space="preserve"> </w:t>
      </w:r>
      <w:r w:rsidRPr="00694A28">
        <w:rPr>
          <w:rFonts w:asciiTheme="minorHAnsi" w:hAnsiTheme="minorHAnsi" w:cstheme="minorHAnsi"/>
          <w:lang w:eastAsia="pl-PL"/>
        </w:rPr>
        <w:t>§ 1 ust. 6 Umowy.</w:t>
      </w:r>
      <w:bookmarkEnd w:id="51"/>
    </w:p>
    <w:p w14:paraId="1433B526" w14:textId="77777777" w:rsidR="00E556B1" w:rsidRPr="00694A28" w:rsidRDefault="00E556B1" w:rsidP="00D21F48">
      <w:pPr>
        <w:keepNext/>
        <w:tabs>
          <w:tab w:val="left" w:pos="284"/>
        </w:tabs>
        <w:suppressAutoHyphens w:val="0"/>
        <w:autoSpaceDE w:val="0"/>
        <w:autoSpaceDN w:val="0"/>
        <w:adjustRightInd w:val="0"/>
        <w:spacing w:before="120" w:line="276" w:lineRule="auto"/>
        <w:ind w:left="284" w:hanging="284"/>
        <w:rPr>
          <w:rFonts w:asciiTheme="minorHAnsi" w:hAnsiTheme="minorHAnsi" w:cstheme="minorHAnsi"/>
          <w:lang w:eastAsia="pl-PL"/>
        </w:rPr>
      </w:pPr>
      <w:r w:rsidRPr="00694A28">
        <w:rPr>
          <w:rFonts w:asciiTheme="minorHAnsi" w:hAnsiTheme="minorHAnsi" w:cstheme="minorHAnsi"/>
          <w:lang w:eastAsia="pl-PL"/>
        </w:rPr>
        <w:t>2.</w:t>
      </w:r>
      <w:r w:rsidRPr="00694A28">
        <w:rPr>
          <w:rFonts w:asciiTheme="minorHAnsi" w:hAnsiTheme="minorHAnsi" w:cstheme="minorHAnsi"/>
          <w:lang w:eastAsia="pl-PL"/>
        </w:rPr>
        <w:tab/>
      </w:r>
      <w:bookmarkStart w:id="52" w:name="_Hlk76466576"/>
      <w:r w:rsidRPr="00694A28">
        <w:rPr>
          <w:rFonts w:asciiTheme="minorHAnsi" w:hAnsiTheme="minorHAnsi" w:cstheme="minorHAnsi"/>
          <w:spacing w:val="-2"/>
          <w:lang w:eastAsia="pl-PL"/>
        </w:rPr>
        <w:t>Wykonawca zobowiązany jest dostarczyć telefony komórkowe, nie później niż 21 dni od dnia złożenia zamówienia przez Zamawiającego. Dostawy realizowane będą przez cały okres trwania Umowy.</w:t>
      </w:r>
    </w:p>
    <w:p w14:paraId="1EB93006" w14:textId="77777777" w:rsidR="00E556B1" w:rsidRPr="00694A28" w:rsidRDefault="00E556B1" w:rsidP="00D21F48">
      <w:pPr>
        <w:keepNext/>
        <w:tabs>
          <w:tab w:val="left" w:pos="284"/>
        </w:tabs>
        <w:suppressAutoHyphens w:val="0"/>
        <w:autoSpaceDE w:val="0"/>
        <w:autoSpaceDN w:val="0"/>
        <w:adjustRightInd w:val="0"/>
        <w:spacing w:before="120" w:line="276" w:lineRule="auto"/>
        <w:ind w:left="284" w:hanging="284"/>
        <w:rPr>
          <w:rFonts w:asciiTheme="minorHAnsi" w:hAnsiTheme="minorHAnsi" w:cstheme="minorHAnsi"/>
          <w:lang w:eastAsia="pl-PL"/>
        </w:rPr>
      </w:pPr>
      <w:r w:rsidRPr="00694A28">
        <w:rPr>
          <w:rFonts w:asciiTheme="minorHAnsi" w:hAnsiTheme="minorHAnsi" w:cstheme="minorHAnsi"/>
          <w:lang w:eastAsia="pl-PL"/>
        </w:rPr>
        <w:t>3.</w:t>
      </w:r>
      <w:r w:rsidRPr="00694A28">
        <w:rPr>
          <w:rFonts w:asciiTheme="minorHAnsi" w:hAnsiTheme="minorHAnsi" w:cstheme="minorHAnsi"/>
          <w:lang w:eastAsia="pl-PL"/>
        </w:rPr>
        <w:tab/>
        <w:t xml:space="preserve">Dostawa kart SIM NANO nastąpi w terminie zapewniającym terminowe rozpoczęcie świadczenia Usług, tj. w terminie do 10 dni od zawarcia Umowy.  </w:t>
      </w:r>
    </w:p>
    <w:p w14:paraId="41741904" w14:textId="4A5751E6" w:rsidR="00E556B1" w:rsidRPr="00694A28" w:rsidRDefault="00E556B1" w:rsidP="00D21F48">
      <w:pPr>
        <w:pStyle w:val="Default"/>
        <w:spacing w:before="120" w:line="276" w:lineRule="auto"/>
        <w:ind w:left="284" w:hanging="284"/>
        <w:rPr>
          <w:rFonts w:asciiTheme="minorHAnsi" w:hAnsiTheme="minorHAnsi" w:cstheme="minorHAnsi"/>
          <w:color w:val="FF0000"/>
          <w:lang w:eastAsia="pl-PL"/>
        </w:rPr>
      </w:pPr>
      <w:r w:rsidRPr="00694A28">
        <w:rPr>
          <w:rFonts w:asciiTheme="minorHAnsi" w:hAnsiTheme="minorHAnsi" w:cstheme="minorHAnsi"/>
          <w:lang w:eastAsia="pl-PL"/>
        </w:rPr>
        <w:t>4.</w:t>
      </w:r>
      <w:r w:rsidRPr="00694A28">
        <w:rPr>
          <w:rFonts w:asciiTheme="minorHAnsi" w:hAnsiTheme="minorHAnsi" w:cstheme="minorHAnsi"/>
          <w:lang w:eastAsia="pl-PL"/>
        </w:rPr>
        <w:tab/>
        <w:t>Dostawa nieaktywnych kart SIM, o których mowa w Załączniku nr 1 do Umowy nastąpi w</w:t>
      </w:r>
      <w:r w:rsidR="0021298A" w:rsidRPr="00694A28">
        <w:rPr>
          <w:rFonts w:asciiTheme="minorHAnsi" w:hAnsiTheme="minorHAnsi" w:cstheme="minorHAnsi"/>
          <w:lang w:eastAsia="pl-PL"/>
        </w:rPr>
        <w:t> </w:t>
      </w:r>
      <w:r w:rsidRPr="00694A28">
        <w:rPr>
          <w:rFonts w:asciiTheme="minorHAnsi" w:hAnsiTheme="minorHAnsi" w:cstheme="minorHAnsi"/>
          <w:lang w:eastAsia="pl-PL"/>
        </w:rPr>
        <w:t>terminie do 14 dni od dnia zawarcia Umowy.</w:t>
      </w:r>
    </w:p>
    <w:bookmarkEnd w:id="52"/>
    <w:p w14:paraId="3E90E573" w14:textId="14C105CD"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3</w:t>
      </w:r>
      <w:r w:rsidR="00A21CDB" w:rsidRPr="00694A28">
        <w:rPr>
          <w:lang w:eastAsia="pl-PL"/>
        </w:rPr>
        <w:t xml:space="preserve"> </w:t>
      </w:r>
      <w:r w:rsidR="00E556B1" w:rsidRPr="00694A28">
        <w:rPr>
          <w:lang w:eastAsia="pl-PL"/>
        </w:rPr>
        <w:t>Sposób realizacji</w:t>
      </w:r>
    </w:p>
    <w:p w14:paraId="57BF3F7F" w14:textId="1C1A9269" w:rsidR="00E556B1" w:rsidRPr="00694A28" w:rsidRDefault="00E556B1" w:rsidP="005704F5">
      <w:pPr>
        <w:numPr>
          <w:ilvl w:val="0"/>
          <w:numId w:val="178"/>
        </w:numPr>
        <w:tabs>
          <w:tab w:val="left" w:pos="426"/>
          <w:tab w:val="left" w:pos="567"/>
        </w:tabs>
        <w:suppressAutoHyphens w:val="0"/>
        <w:spacing w:before="120" w:line="276" w:lineRule="auto"/>
        <w:contextualSpacing/>
        <w:rPr>
          <w:rFonts w:asciiTheme="minorHAnsi" w:hAnsiTheme="minorHAnsi" w:cstheme="minorHAnsi"/>
          <w:lang w:eastAsia="pl-PL"/>
        </w:rPr>
      </w:pPr>
      <w:r w:rsidRPr="00694A28">
        <w:rPr>
          <w:rFonts w:asciiTheme="minorHAnsi" w:eastAsia="Calibri" w:hAnsiTheme="minorHAnsi" w:cstheme="minorHAnsi"/>
          <w:lang w:eastAsia="en-US"/>
        </w:rPr>
        <w:t>Wykonawca gwarantuje pełną dostępność Usług objętych niniejszą Umową (bez względu na porę dnia) użytkownikom Zamawiającego na terenie Rzeczpospolitej Polskiej, zgodnie z</w:t>
      </w:r>
      <w:r w:rsidR="0021298A"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aktualnymi mapami zasięgu dostępnymi na stronie internetowej Wykonawcy.</w:t>
      </w:r>
    </w:p>
    <w:p w14:paraId="5EF3D95B" w14:textId="77777777" w:rsidR="00E556B1" w:rsidRPr="00694A28" w:rsidRDefault="00E556B1" w:rsidP="005704F5">
      <w:pPr>
        <w:numPr>
          <w:ilvl w:val="0"/>
          <w:numId w:val="178"/>
        </w:numPr>
        <w:tabs>
          <w:tab w:val="left" w:pos="426"/>
          <w:tab w:val="left" w:pos="567"/>
        </w:tabs>
        <w:suppressAutoHyphens w:val="0"/>
        <w:spacing w:before="120" w:line="276" w:lineRule="auto"/>
        <w:contextualSpacing/>
        <w:rPr>
          <w:rFonts w:asciiTheme="minorHAnsi" w:hAnsiTheme="minorHAnsi" w:cstheme="minorHAnsi"/>
          <w:lang w:eastAsia="pl-PL"/>
        </w:rPr>
      </w:pPr>
      <w:r w:rsidRPr="00694A28">
        <w:rPr>
          <w:rFonts w:asciiTheme="minorHAnsi" w:hAnsiTheme="minorHAnsi" w:cstheme="minorHAnsi"/>
          <w:lang w:eastAsia="pl-PL"/>
        </w:rPr>
        <w:t xml:space="preserve">Wykonawca zobowiązuje się do zachowania w tajemnicy wszelkich danych znajdujących się w pamięci telefonów komórkowych, które Zamawiający przekazał Wykonawcy np. w celu naprawy. </w:t>
      </w:r>
    </w:p>
    <w:p w14:paraId="4BE65951" w14:textId="77777777" w:rsidR="00E556B1" w:rsidRPr="00694A28" w:rsidRDefault="00E556B1" w:rsidP="005704F5">
      <w:pPr>
        <w:numPr>
          <w:ilvl w:val="0"/>
          <w:numId w:val="178"/>
        </w:numPr>
        <w:tabs>
          <w:tab w:val="left" w:pos="426"/>
          <w:tab w:val="left" w:pos="567"/>
        </w:tabs>
        <w:suppressAutoHyphens w:val="0"/>
        <w:spacing w:before="120" w:line="276" w:lineRule="auto"/>
        <w:contextualSpacing/>
        <w:rPr>
          <w:rFonts w:asciiTheme="minorHAnsi" w:hAnsiTheme="minorHAnsi" w:cstheme="minorHAnsi"/>
          <w:lang w:eastAsia="pl-PL"/>
        </w:rPr>
      </w:pPr>
      <w:r w:rsidRPr="00694A28">
        <w:rPr>
          <w:rFonts w:asciiTheme="minorHAnsi" w:hAnsiTheme="minorHAnsi" w:cstheme="minorHAnsi"/>
          <w:lang w:eastAsia="pl-PL"/>
        </w:rPr>
        <w:t>W zakresie wzajemnego współdziałania przy realizacji przedmiotu Umowy Strony zobowiązują się działać niezwłocznie, przestrzegając obowiązujących przepisów prawa.</w:t>
      </w:r>
    </w:p>
    <w:p w14:paraId="5EFD496C" w14:textId="77777777" w:rsidR="00E556B1" w:rsidRPr="00694A28" w:rsidRDefault="00E556B1" w:rsidP="005704F5">
      <w:pPr>
        <w:numPr>
          <w:ilvl w:val="0"/>
          <w:numId w:val="178"/>
        </w:numPr>
        <w:tabs>
          <w:tab w:val="left" w:pos="426"/>
          <w:tab w:val="left" w:pos="567"/>
        </w:tabs>
        <w:suppressAutoHyphens w:val="0"/>
        <w:spacing w:before="120" w:line="276" w:lineRule="auto"/>
        <w:contextualSpacing/>
        <w:rPr>
          <w:rFonts w:asciiTheme="minorHAnsi" w:hAnsiTheme="minorHAnsi" w:cstheme="minorHAnsi"/>
          <w:lang w:eastAsia="pl-PL"/>
        </w:rPr>
      </w:pPr>
      <w:r w:rsidRPr="00694A28">
        <w:rPr>
          <w:rFonts w:asciiTheme="minorHAnsi" w:hAnsiTheme="minorHAnsi" w:cstheme="minorHAnsi"/>
          <w:lang w:eastAsia="pl-PL"/>
        </w:rPr>
        <w:t>Strony zobowiązują się do wzajemnego i niezwłocznego powiadamiania się na piśmie o zaistniałych przeszkodach w wypełnianiu wzajemnych zobowiązań w trakcie wykonywania przedmiotu Umowy.</w:t>
      </w:r>
    </w:p>
    <w:p w14:paraId="06D2848A" w14:textId="3A954CE2" w:rsidR="00EB25D8" w:rsidRPr="00694A28" w:rsidRDefault="00EB25D8" w:rsidP="005704F5">
      <w:pPr>
        <w:numPr>
          <w:ilvl w:val="0"/>
          <w:numId w:val="178"/>
        </w:numPr>
        <w:tabs>
          <w:tab w:val="left" w:pos="426"/>
        </w:tabs>
        <w:suppressAutoHyphens w:val="0"/>
        <w:autoSpaceDE w:val="0"/>
        <w:autoSpaceDN w:val="0"/>
        <w:adjustRightInd w:val="0"/>
        <w:spacing w:before="120" w:line="276" w:lineRule="auto"/>
        <w:rPr>
          <w:rFonts w:asciiTheme="minorHAnsi" w:hAnsiTheme="minorHAnsi" w:cstheme="minorHAnsi"/>
        </w:rPr>
      </w:pPr>
      <w:r w:rsidRPr="00694A28">
        <w:rPr>
          <w:rFonts w:asciiTheme="minorHAnsi" w:hAnsiTheme="minorHAnsi" w:cstheme="minorHAnsi"/>
        </w:rPr>
        <w:t xml:space="preserve">W trakcie realizacji Umowy, Zamawiający uprawniony jest do weryfikacji spełniania przez Wykonawcę lub Podwykonawcę wymogu zatrudnienia na podstawie umowy o pracę osób </w:t>
      </w:r>
      <w:r w:rsidR="002A3D73" w:rsidRPr="00694A28">
        <w:rPr>
          <w:rFonts w:asciiTheme="minorHAnsi" w:hAnsiTheme="minorHAnsi" w:cstheme="minorHAnsi"/>
        </w:rPr>
        <w:t xml:space="preserve">wykonujących czynności wskazane </w:t>
      </w:r>
      <w:r w:rsidRPr="00694A28">
        <w:rPr>
          <w:rFonts w:asciiTheme="minorHAnsi" w:hAnsiTheme="minorHAnsi" w:cstheme="minorHAnsi"/>
        </w:rPr>
        <w:t xml:space="preserve">w </w:t>
      </w:r>
      <w:r w:rsidR="002A3D73" w:rsidRPr="00694A28">
        <w:rPr>
          <w:rFonts w:asciiTheme="minorHAnsi" w:hAnsiTheme="minorHAnsi" w:cstheme="minorHAnsi"/>
        </w:rPr>
        <w:t>paragrafie § 1 ust. 4 Umowy</w:t>
      </w:r>
      <w:r w:rsidRPr="00694A28">
        <w:rPr>
          <w:rFonts w:asciiTheme="minorHAnsi" w:hAnsiTheme="minorHAnsi" w:cstheme="minorHAnsi"/>
        </w:rPr>
        <w:t xml:space="preserve">. Zamawiający uprawniony jest w szczególności do żądania: </w:t>
      </w:r>
    </w:p>
    <w:p w14:paraId="5533650B" w14:textId="77777777" w:rsidR="00EB25D8" w:rsidRPr="00694A28" w:rsidRDefault="00EB25D8" w:rsidP="005704F5">
      <w:pPr>
        <w:numPr>
          <w:ilvl w:val="1"/>
          <w:numId w:val="178"/>
        </w:numPr>
        <w:tabs>
          <w:tab w:val="left" w:pos="426"/>
        </w:tabs>
        <w:suppressAutoHyphens w:val="0"/>
        <w:autoSpaceDE w:val="0"/>
        <w:autoSpaceDN w:val="0"/>
        <w:adjustRightInd w:val="0"/>
        <w:spacing w:before="120" w:line="276" w:lineRule="auto"/>
        <w:rPr>
          <w:rFonts w:asciiTheme="minorHAnsi" w:hAnsiTheme="minorHAnsi" w:cstheme="minorHAnsi"/>
        </w:rPr>
      </w:pPr>
      <w:r w:rsidRPr="00694A28">
        <w:rPr>
          <w:rFonts w:asciiTheme="minorHAnsi" w:hAnsiTheme="minorHAnsi" w:cstheme="minorHAnsi"/>
        </w:rPr>
        <w:t>oświadczenia zatrudnionego pracownika;</w:t>
      </w:r>
    </w:p>
    <w:p w14:paraId="2FB838B4" w14:textId="77777777" w:rsidR="00EB25D8" w:rsidRPr="00694A28" w:rsidRDefault="00EB25D8" w:rsidP="005704F5">
      <w:pPr>
        <w:numPr>
          <w:ilvl w:val="1"/>
          <w:numId w:val="178"/>
        </w:numPr>
        <w:tabs>
          <w:tab w:val="left" w:pos="426"/>
        </w:tabs>
        <w:suppressAutoHyphens w:val="0"/>
        <w:autoSpaceDE w:val="0"/>
        <w:autoSpaceDN w:val="0"/>
        <w:adjustRightInd w:val="0"/>
        <w:spacing w:before="120" w:line="276" w:lineRule="auto"/>
        <w:rPr>
          <w:rFonts w:asciiTheme="minorHAnsi" w:hAnsiTheme="minorHAnsi" w:cstheme="minorHAnsi"/>
        </w:rPr>
      </w:pPr>
      <w:r w:rsidRPr="00694A28">
        <w:rPr>
          <w:rFonts w:asciiTheme="minorHAnsi" w:hAnsiTheme="minorHAnsi" w:cstheme="minorHAnsi"/>
        </w:rPr>
        <w:t>oświadczenia Wykonawcy lub Podwykonawcy o zatrudnieniu pracownika na podstawie umowy o pracę;</w:t>
      </w:r>
    </w:p>
    <w:p w14:paraId="496425D6" w14:textId="77777777" w:rsidR="00EB25D8" w:rsidRPr="00694A28" w:rsidRDefault="00EB25D8" w:rsidP="005704F5">
      <w:pPr>
        <w:numPr>
          <w:ilvl w:val="1"/>
          <w:numId w:val="178"/>
        </w:numPr>
        <w:tabs>
          <w:tab w:val="left" w:pos="426"/>
        </w:tabs>
        <w:suppressAutoHyphens w:val="0"/>
        <w:autoSpaceDE w:val="0"/>
        <w:autoSpaceDN w:val="0"/>
        <w:adjustRightInd w:val="0"/>
        <w:spacing w:before="120" w:line="276" w:lineRule="auto"/>
        <w:rPr>
          <w:rFonts w:asciiTheme="minorHAnsi" w:hAnsiTheme="minorHAnsi" w:cstheme="minorHAnsi"/>
        </w:rPr>
      </w:pPr>
      <w:r w:rsidRPr="00694A28">
        <w:rPr>
          <w:rFonts w:asciiTheme="minorHAnsi" w:hAnsiTheme="minorHAnsi" w:cstheme="minorHAnsi"/>
        </w:rPr>
        <w:t>poświadczonej za zgodność z oryginałem odpowiednio przez Wykonawcę lub Podwykonawcę kopii umowy/umów o pracę zatrudnionego pracownika;</w:t>
      </w:r>
    </w:p>
    <w:p w14:paraId="220C516B" w14:textId="77777777" w:rsidR="00EB25D8" w:rsidRPr="00694A28" w:rsidRDefault="00EB25D8" w:rsidP="005704F5">
      <w:pPr>
        <w:numPr>
          <w:ilvl w:val="1"/>
          <w:numId w:val="178"/>
        </w:numPr>
        <w:tabs>
          <w:tab w:val="left" w:pos="426"/>
        </w:tabs>
        <w:suppressAutoHyphens w:val="0"/>
        <w:autoSpaceDE w:val="0"/>
        <w:autoSpaceDN w:val="0"/>
        <w:adjustRightInd w:val="0"/>
        <w:spacing w:before="120" w:line="276" w:lineRule="auto"/>
        <w:rPr>
          <w:rFonts w:asciiTheme="minorHAnsi" w:hAnsiTheme="minorHAnsi" w:cstheme="minorHAnsi"/>
        </w:rPr>
      </w:pPr>
      <w:r w:rsidRPr="00694A28">
        <w:rPr>
          <w:rFonts w:asciiTheme="minorHAnsi" w:hAnsiTheme="minorHAnsi" w:cstheme="minorHAnsi"/>
        </w:rPr>
        <w:t xml:space="preserve">innych dokumentów  </w:t>
      </w:r>
    </w:p>
    <w:p w14:paraId="4D9C4512" w14:textId="77777777" w:rsidR="00EB25D8" w:rsidRPr="00694A28" w:rsidRDefault="00EB25D8" w:rsidP="005704F5">
      <w:pPr>
        <w:tabs>
          <w:tab w:val="left" w:pos="426"/>
        </w:tabs>
        <w:suppressAutoHyphens w:val="0"/>
        <w:autoSpaceDE w:val="0"/>
        <w:autoSpaceDN w:val="0"/>
        <w:adjustRightInd w:val="0"/>
        <w:spacing w:before="120" w:line="276" w:lineRule="auto"/>
        <w:ind w:left="360"/>
        <w:rPr>
          <w:rFonts w:asciiTheme="minorHAnsi" w:hAnsiTheme="minorHAnsi" w:cstheme="minorHAnsi"/>
        </w:rPr>
      </w:pPr>
      <w:r w:rsidRPr="00694A28">
        <w:rPr>
          <w:rFonts w:asciiTheme="minorHAnsi" w:hAnsiTheme="minorHAnsi" w:cstheme="minorHAns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0BD892A" w14:textId="7D7195A7" w:rsidR="00E556B1" w:rsidRPr="00694A28" w:rsidRDefault="00E556B1" w:rsidP="005704F5">
      <w:pPr>
        <w:numPr>
          <w:ilvl w:val="0"/>
          <w:numId w:val="178"/>
        </w:numPr>
        <w:tabs>
          <w:tab w:val="left" w:pos="426"/>
        </w:tabs>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lastRenderedPageBreak/>
        <w:t>W przypadku zmian kadrowych Wykonawca zobowiązany jest do przestrzegania</w:t>
      </w:r>
      <w:r w:rsidR="00CC56F0" w:rsidRPr="00694A28">
        <w:rPr>
          <w:rFonts w:asciiTheme="minorHAnsi" w:hAnsiTheme="minorHAnsi" w:cstheme="minorHAnsi"/>
          <w:lang w:eastAsia="pl-PL"/>
        </w:rPr>
        <w:t xml:space="preserve"> zapisów </w:t>
      </w:r>
      <w:r w:rsidR="00CC56F0" w:rsidRPr="00694A28">
        <w:rPr>
          <w:rFonts w:asciiTheme="minorHAnsi" w:eastAsia="Arial" w:hAnsiTheme="minorHAnsi" w:cstheme="minorHAnsi"/>
          <w:lang w:eastAsia="pl-PL"/>
        </w:rPr>
        <w:t>paragrafu</w:t>
      </w:r>
      <w:r w:rsidRPr="00694A28">
        <w:rPr>
          <w:rFonts w:asciiTheme="minorHAnsi" w:hAnsiTheme="minorHAnsi" w:cstheme="minorHAnsi"/>
          <w:lang w:eastAsia="pl-PL"/>
        </w:rPr>
        <w:t xml:space="preserve"> § 1 ust. </w:t>
      </w:r>
      <w:r w:rsidR="008A5A5C" w:rsidRPr="00694A28">
        <w:rPr>
          <w:rFonts w:asciiTheme="minorHAnsi" w:hAnsiTheme="minorHAnsi" w:cstheme="minorHAnsi"/>
          <w:lang w:eastAsia="pl-PL"/>
        </w:rPr>
        <w:t xml:space="preserve">5 </w:t>
      </w:r>
      <w:r w:rsidRPr="00694A28">
        <w:rPr>
          <w:rFonts w:asciiTheme="minorHAnsi" w:hAnsiTheme="minorHAnsi" w:cstheme="minorHAnsi"/>
          <w:lang w:eastAsia="pl-PL"/>
        </w:rPr>
        <w:t>niezwłocznie informując o zmianach Zamawiającego.</w:t>
      </w:r>
    </w:p>
    <w:p w14:paraId="1243FF01" w14:textId="3D6B9B14" w:rsidR="00E556B1" w:rsidRPr="00694A28" w:rsidRDefault="00E556B1" w:rsidP="005704F5">
      <w:pPr>
        <w:numPr>
          <w:ilvl w:val="0"/>
          <w:numId w:val="178"/>
        </w:numPr>
        <w:tabs>
          <w:tab w:val="left" w:pos="426"/>
        </w:tabs>
        <w:suppressAutoHyphens w:val="0"/>
        <w:spacing w:before="120" w:line="276" w:lineRule="auto"/>
        <w:rPr>
          <w:rFonts w:asciiTheme="minorHAnsi" w:hAnsiTheme="minorHAnsi" w:cstheme="minorHAnsi"/>
          <w:lang w:eastAsia="pl-PL"/>
        </w:rPr>
      </w:pPr>
      <w:bookmarkStart w:id="53" w:name="_Hlk529186596"/>
      <w:r w:rsidRPr="00694A28">
        <w:rPr>
          <w:rFonts w:asciiTheme="minorHAnsi" w:hAnsiTheme="minorHAnsi" w:cstheme="minorHAnsi"/>
          <w:lang w:eastAsia="pl-PL"/>
        </w:rPr>
        <w:t>Dostawa</w:t>
      </w:r>
      <w:r w:rsidRPr="00694A28">
        <w:rPr>
          <w:rFonts w:asciiTheme="minorHAnsi" w:hAnsiTheme="minorHAnsi" w:cstheme="minorHAnsi"/>
          <w:color w:val="FF0000"/>
          <w:lang w:eastAsia="pl-PL"/>
        </w:rPr>
        <w:t xml:space="preserve"> </w:t>
      </w:r>
      <w:r w:rsidRPr="00694A28">
        <w:rPr>
          <w:rFonts w:asciiTheme="minorHAnsi" w:hAnsiTheme="minorHAnsi" w:cstheme="minorHAnsi"/>
          <w:lang w:eastAsia="pl-PL"/>
        </w:rPr>
        <w:t>Sprzętu zostanie zrealizowana na koszt i ryzyko Wykonawcy do siedziby Zamawiającego przy al. Jana Pawła II 13 w Warszawie w godzinach 8:00 – 16:00 (z pominięciem sobót, niedziel</w:t>
      </w:r>
      <w:r w:rsidR="00CC56F0" w:rsidRPr="00694A28">
        <w:rPr>
          <w:rFonts w:asciiTheme="minorHAnsi" w:hAnsiTheme="minorHAnsi" w:cstheme="minorHAnsi"/>
          <w:lang w:eastAsia="pl-PL"/>
        </w:rPr>
        <w:t xml:space="preserve"> </w:t>
      </w:r>
      <w:r w:rsidRPr="00694A28">
        <w:rPr>
          <w:rFonts w:asciiTheme="minorHAnsi" w:hAnsiTheme="minorHAnsi" w:cstheme="minorHAnsi"/>
          <w:lang w:eastAsia="pl-PL"/>
        </w:rPr>
        <w:t>i świąt). Dostarczony sprzęt zostanie w dniu dostawy (z pominięciem sobót, niedziel i świąt) potwierdzony pod względem ilościowym przez Zamawiającego.</w:t>
      </w:r>
      <w:bookmarkEnd w:id="53"/>
    </w:p>
    <w:p w14:paraId="559A8EAC" w14:textId="054D1AFA" w:rsidR="00E556B1" w:rsidRPr="00694A28" w:rsidRDefault="00E556B1" w:rsidP="005704F5">
      <w:pPr>
        <w:numPr>
          <w:ilvl w:val="0"/>
          <w:numId w:val="178"/>
        </w:numPr>
        <w:tabs>
          <w:tab w:val="left" w:pos="426"/>
        </w:tabs>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 xml:space="preserve">Odbiór Sprzętu zostanie dokonany pod względem </w:t>
      </w:r>
      <w:proofErr w:type="spellStart"/>
      <w:r w:rsidRPr="00694A28">
        <w:rPr>
          <w:rFonts w:asciiTheme="minorHAnsi" w:hAnsiTheme="minorHAnsi" w:cstheme="minorHAnsi"/>
          <w:lang w:eastAsia="pl-PL"/>
        </w:rPr>
        <w:t>techniczno</w:t>
      </w:r>
      <w:proofErr w:type="spellEnd"/>
      <w:r w:rsidRPr="00694A28">
        <w:rPr>
          <w:rFonts w:asciiTheme="minorHAnsi" w:hAnsiTheme="minorHAnsi" w:cstheme="minorHAnsi"/>
          <w:lang w:eastAsia="pl-PL"/>
        </w:rPr>
        <w:t xml:space="preserve"> – jakościowym potwierdzony Protokołem odbioru stanowiącym Załącznik nr 3 do Umowy, podpisanym przez osoby odpowiedzialne za realizację Umowy wymienione w </w:t>
      </w:r>
      <w:r w:rsidR="00CC56F0" w:rsidRPr="00694A28">
        <w:rPr>
          <w:rFonts w:asciiTheme="minorHAnsi" w:eastAsia="Arial" w:hAnsiTheme="minorHAnsi" w:cstheme="minorHAnsi"/>
          <w:lang w:eastAsia="pl-PL"/>
        </w:rPr>
        <w:t>paragrafie</w:t>
      </w:r>
      <w:r w:rsidR="00CC56F0" w:rsidRPr="00694A28">
        <w:rPr>
          <w:rFonts w:asciiTheme="minorHAnsi" w:hAnsiTheme="minorHAnsi" w:cstheme="minorHAnsi"/>
          <w:lang w:eastAsia="pl-PL"/>
        </w:rPr>
        <w:t xml:space="preserve"> </w:t>
      </w:r>
      <w:r w:rsidRPr="00694A28">
        <w:rPr>
          <w:rFonts w:asciiTheme="minorHAnsi" w:hAnsiTheme="minorHAnsi" w:cstheme="minorHAnsi"/>
          <w:lang w:eastAsia="pl-PL"/>
        </w:rPr>
        <w:t>§ 14 ust. 1, nie później niż w</w:t>
      </w:r>
      <w:r w:rsidR="0021298A" w:rsidRPr="00694A28">
        <w:rPr>
          <w:rFonts w:asciiTheme="minorHAnsi" w:hAnsiTheme="minorHAnsi" w:cstheme="minorHAnsi"/>
          <w:lang w:eastAsia="pl-PL"/>
        </w:rPr>
        <w:t> </w:t>
      </w:r>
      <w:r w:rsidR="00441458" w:rsidRPr="00694A28">
        <w:rPr>
          <w:rFonts w:asciiTheme="minorHAnsi" w:hAnsiTheme="minorHAnsi" w:cstheme="minorHAnsi"/>
          <w:lang w:eastAsia="pl-PL"/>
        </w:rPr>
        <w:t>terminie</w:t>
      </w:r>
      <w:r w:rsidRPr="00694A28">
        <w:rPr>
          <w:rFonts w:asciiTheme="minorHAnsi" w:hAnsiTheme="minorHAnsi" w:cstheme="minorHAnsi"/>
          <w:lang w:eastAsia="pl-PL"/>
        </w:rPr>
        <w:t xml:space="preserve"> 5 dni od daty dostarczenia i rozładowania sprzętu w siedzibie Zamawiającego. </w:t>
      </w:r>
    </w:p>
    <w:p w14:paraId="25603700" w14:textId="77777777" w:rsidR="00E556B1" w:rsidRPr="00694A28" w:rsidRDefault="00E556B1" w:rsidP="005704F5">
      <w:pPr>
        <w:numPr>
          <w:ilvl w:val="0"/>
          <w:numId w:val="178"/>
        </w:numPr>
        <w:tabs>
          <w:tab w:val="left" w:pos="426"/>
        </w:tabs>
        <w:suppressAutoHyphens w:val="0"/>
        <w:spacing w:before="120" w:line="276" w:lineRule="auto"/>
        <w:rPr>
          <w:rFonts w:asciiTheme="minorHAnsi" w:hAnsiTheme="minorHAnsi" w:cstheme="minorHAnsi"/>
          <w:spacing w:val="-4"/>
          <w:lang w:eastAsia="pl-PL"/>
        </w:rPr>
      </w:pPr>
      <w:r w:rsidRPr="00694A28">
        <w:rPr>
          <w:rFonts w:asciiTheme="minorHAnsi" w:hAnsiTheme="minorHAnsi" w:cstheme="minorHAnsi"/>
          <w:spacing w:val="-4"/>
          <w:lang w:eastAsia="pl-PL"/>
        </w:rPr>
        <w:t>W przypadku stwierdzenia przez Zamawiającego niezgodności dostarczonego Sprzętu z wymaganiami Zamawiającego, braków ilościowych, złej jakości technicznej, Wykonawca zobowiązany jest w terminie do 14 dni do uzupełnienia braków lub wymiany sprzętu na wolny od wad.</w:t>
      </w:r>
    </w:p>
    <w:p w14:paraId="772ABEA8" w14:textId="77777777" w:rsidR="00E556B1" w:rsidRPr="00694A28" w:rsidRDefault="00E556B1" w:rsidP="005704F5">
      <w:pPr>
        <w:numPr>
          <w:ilvl w:val="0"/>
          <w:numId w:val="178"/>
        </w:numPr>
        <w:tabs>
          <w:tab w:val="left" w:pos="426"/>
        </w:tabs>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Protokół odbioru sporządza się w trzech jednobrzmiących egzemplarzach, z których jeden egzemplarz otrzymuje Wykonawca, a dwa egzemplarze Zamawiający.</w:t>
      </w:r>
    </w:p>
    <w:p w14:paraId="3DE1340F" w14:textId="77777777" w:rsidR="00E556B1" w:rsidRPr="00694A28" w:rsidRDefault="00E556B1" w:rsidP="005704F5">
      <w:pPr>
        <w:numPr>
          <w:ilvl w:val="0"/>
          <w:numId w:val="178"/>
        </w:numPr>
        <w:tabs>
          <w:tab w:val="left" w:pos="426"/>
        </w:tabs>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 xml:space="preserve">Wykonawca ponosi odpowiedzialność </w:t>
      </w:r>
      <w:bookmarkStart w:id="54" w:name="_Hlk529189463"/>
      <w:r w:rsidRPr="00694A28">
        <w:rPr>
          <w:rFonts w:asciiTheme="minorHAnsi" w:hAnsiTheme="minorHAnsi" w:cstheme="minorHAnsi"/>
          <w:lang w:eastAsia="pl-PL"/>
        </w:rPr>
        <w:t>za utratę, braki ilościowe lub uszkodzenie Sprzętu do czasu odbioru ilościowego przez Zamawiającego</w:t>
      </w:r>
      <w:bookmarkEnd w:id="54"/>
      <w:r w:rsidRPr="00694A28">
        <w:rPr>
          <w:rFonts w:asciiTheme="minorHAnsi" w:hAnsiTheme="minorHAnsi" w:cstheme="minorHAnsi"/>
          <w:lang w:eastAsia="pl-PL"/>
        </w:rPr>
        <w:t xml:space="preserve">, o którym mowa w ust. 7. Jednocześnie Zamawiający gwarantuje, że zapewni właściwe warunki przechowania i bezpieczeństwo dostarczonego Sprzętu. </w:t>
      </w:r>
    </w:p>
    <w:p w14:paraId="0396F533" w14:textId="77777777" w:rsidR="00E556B1" w:rsidRPr="00694A28" w:rsidRDefault="00E556B1" w:rsidP="005704F5">
      <w:pPr>
        <w:numPr>
          <w:ilvl w:val="0"/>
          <w:numId w:val="178"/>
        </w:numPr>
        <w:tabs>
          <w:tab w:val="left" w:pos="426"/>
        </w:tabs>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Wykonawca zapewni takie opakowanie Sprzętu, jakie jest wymagane, by nie dopuścić do jego uszkodzenia lub pogorszenia jego jakości w trakcie transportu do siedziby Zamawiającego.</w:t>
      </w:r>
    </w:p>
    <w:p w14:paraId="35CE2826" w14:textId="7441FA7F" w:rsidR="00E556B1" w:rsidRPr="00694A28" w:rsidRDefault="00C05110" w:rsidP="005917F3">
      <w:pPr>
        <w:pStyle w:val="Nagwek2"/>
        <w:rPr>
          <w:bCs/>
          <w:lang w:eastAsia="pl-PL"/>
        </w:rPr>
      </w:pPr>
      <w:r w:rsidRPr="00694A28">
        <w:rPr>
          <w:lang w:eastAsia="pl-PL"/>
        </w:rPr>
        <w:t xml:space="preserve">Paragraf </w:t>
      </w:r>
      <w:r w:rsidR="00E556B1" w:rsidRPr="00694A28">
        <w:rPr>
          <w:lang w:eastAsia="pl-PL"/>
        </w:rPr>
        <w:t>§ 4</w:t>
      </w:r>
      <w:r w:rsidR="00A21CDB" w:rsidRPr="00694A28">
        <w:rPr>
          <w:lang w:eastAsia="pl-PL"/>
        </w:rPr>
        <w:t xml:space="preserve"> </w:t>
      </w:r>
      <w:r w:rsidR="00E556B1" w:rsidRPr="00694A28">
        <w:rPr>
          <w:color w:val="000000"/>
          <w:lang w:eastAsia="pl-PL"/>
        </w:rPr>
        <w:t>Wynagrodzenie</w:t>
      </w:r>
    </w:p>
    <w:p w14:paraId="5F1FF82D" w14:textId="77777777" w:rsidR="00306EBA" w:rsidRPr="00694A28" w:rsidRDefault="00306EBA" w:rsidP="00306EBA">
      <w:pPr>
        <w:numPr>
          <w:ilvl w:val="0"/>
          <w:numId w:val="177"/>
        </w:numPr>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Za świadczenie usług będących przedmiotem umowy Wykonawca otrzyma wynagrodzenie, którego łączna wartość nie przekroczy kwoty:</w:t>
      </w:r>
    </w:p>
    <w:p w14:paraId="6880B7FA" w14:textId="77777777" w:rsidR="00306EBA" w:rsidRPr="00694A28" w:rsidRDefault="00306EBA" w:rsidP="005917F3">
      <w:pPr>
        <w:suppressAutoHyphens w:val="0"/>
        <w:spacing w:before="120" w:line="276" w:lineRule="auto"/>
        <w:ind w:left="360"/>
        <w:rPr>
          <w:rFonts w:asciiTheme="minorHAnsi" w:hAnsiTheme="minorHAnsi" w:cstheme="minorHAnsi"/>
          <w:lang w:eastAsia="pl-PL"/>
        </w:rPr>
      </w:pPr>
      <w:r w:rsidRPr="00694A28">
        <w:rPr>
          <w:rFonts w:asciiTheme="minorHAnsi" w:hAnsiTheme="minorHAnsi" w:cstheme="minorHAnsi"/>
          <w:lang w:eastAsia="pl-PL"/>
        </w:rPr>
        <w:t xml:space="preserve">………………………. zł  brutto, (słownie: ..................................… …../100), </w:t>
      </w:r>
    </w:p>
    <w:p w14:paraId="2D1EE5A9" w14:textId="77777777" w:rsidR="00306EBA" w:rsidRPr="00694A28" w:rsidRDefault="00306EBA" w:rsidP="005917F3">
      <w:pPr>
        <w:suppressAutoHyphens w:val="0"/>
        <w:spacing w:before="120" w:line="276" w:lineRule="auto"/>
        <w:ind w:left="360"/>
        <w:rPr>
          <w:rFonts w:asciiTheme="minorHAnsi" w:hAnsiTheme="minorHAnsi" w:cstheme="minorHAnsi"/>
          <w:lang w:eastAsia="pl-PL"/>
        </w:rPr>
      </w:pPr>
      <w:r w:rsidRPr="00694A28">
        <w:rPr>
          <w:rFonts w:asciiTheme="minorHAnsi" w:hAnsiTheme="minorHAnsi" w:cstheme="minorHAnsi"/>
          <w:lang w:eastAsia="pl-PL"/>
        </w:rPr>
        <w:t xml:space="preserve">w tym: wartość netto ………… zł (słownie: …………………………….… ……/100), </w:t>
      </w:r>
    </w:p>
    <w:p w14:paraId="40E70243" w14:textId="138CC169" w:rsidR="00E556B1" w:rsidRPr="00694A28" w:rsidRDefault="00306EBA" w:rsidP="005917F3">
      <w:pPr>
        <w:suppressAutoHyphens w:val="0"/>
        <w:spacing w:before="120" w:line="276" w:lineRule="auto"/>
        <w:ind w:left="360"/>
        <w:rPr>
          <w:rFonts w:asciiTheme="minorHAnsi" w:hAnsiTheme="minorHAnsi" w:cstheme="minorHAnsi"/>
          <w:bCs/>
          <w:lang w:eastAsia="pl-PL"/>
        </w:rPr>
      </w:pPr>
      <w:r w:rsidRPr="00694A28">
        <w:rPr>
          <w:rFonts w:asciiTheme="minorHAnsi" w:hAnsiTheme="minorHAnsi" w:cstheme="minorHAnsi"/>
          <w:lang w:eastAsia="pl-PL"/>
        </w:rPr>
        <w:t>podatek VAT …………… zł, (słownie: …………..  …../100), wg stawki podatku VAT: ......%</w:t>
      </w:r>
      <w:r w:rsidR="008A5A5C" w:rsidRPr="00694A28">
        <w:rPr>
          <w:rFonts w:asciiTheme="minorHAnsi" w:hAnsiTheme="minorHAnsi" w:cstheme="minorHAnsi"/>
          <w:lang w:eastAsia="pl-PL"/>
        </w:rPr>
        <w:t xml:space="preserve"> </w:t>
      </w:r>
      <w:r w:rsidR="00E556B1" w:rsidRPr="00694A28">
        <w:rPr>
          <w:rFonts w:asciiTheme="minorHAnsi" w:hAnsiTheme="minorHAnsi" w:cstheme="minorHAnsi"/>
          <w:lang w:eastAsia="pl-PL"/>
        </w:rPr>
        <w:t xml:space="preserve">zgodnie </w:t>
      </w:r>
      <w:r w:rsidR="008A5A5C" w:rsidRPr="00694A28">
        <w:rPr>
          <w:rFonts w:asciiTheme="minorHAnsi" w:hAnsiTheme="minorHAnsi" w:cstheme="minorHAnsi"/>
          <w:lang w:eastAsia="pl-PL"/>
        </w:rPr>
        <w:t>z </w:t>
      </w:r>
      <w:r w:rsidR="00E556B1" w:rsidRPr="00694A28">
        <w:rPr>
          <w:rFonts w:asciiTheme="minorHAnsi" w:hAnsiTheme="minorHAnsi" w:cstheme="minorHAnsi"/>
          <w:lang w:eastAsia="pl-PL"/>
        </w:rPr>
        <w:t xml:space="preserve">ofertą Wykonawcy stanowiącą Załącznik nr 2 do Umowy, z zastrzeżeniem </w:t>
      </w:r>
      <w:r w:rsidR="00CC56F0" w:rsidRPr="00694A28">
        <w:rPr>
          <w:rFonts w:asciiTheme="minorHAnsi" w:eastAsia="Arial" w:hAnsiTheme="minorHAnsi" w:cstheme="minorHAnsi"/>
          <w:bCs/>
          <w:lang w:eastAsia="pl-PL"/>
        </w:rPr>
        <w:t>paragrafu</w:t>
      </w:r>
      <w:r w:rsidR="00CC56F0" w:rsidRPr="00694A28">
        <w:rPr>
          <w:rFonts w:asciiTheme="minorHAnsi" w:hAnsiTheme="minorHAnsi" w:cstheme="minorHAnsi"/>
          <w:lang w:eastAsia="pl-PL"/>
        </w:rPr>
        <w:t xml:space="preserve"> </w:t>
      </w:r>
      <w:r w:rsidR="00E556B1" w:rsidRPr="00694A28">
        <w:rPr>
          <w:rFonts w:asciiTheme="minorHAnsi" w:hAnsiTheme="minorHAnsi" w:cstheme="minorHAnsi"/>
          <w:lang w:eastAsia="pl-PL"/>
        </w:rPr>
        <w:t>§ 1 ust. 6 Umowy.</w:t>
      </w:r>
    </w:p>
    <w:p w14:paraId="794E909D" w14:textId="77777777" w:rsidR="00E556B1" w:rsidRPr="00694A28" w:rsidRDefault="00E556B1" w:rsidP="005704F5">
      <w:pPr>
        <w:numPr>
          <w:ilvl w:val="0"/>
          <w:numId w:val="177"/>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lang w:eastAsia="pl-PL"/>
        </w:rPr>
        <w:t>Wykonawcy nie przysługuje roszczenie z tytułu niewykorzystania w całości kwoty wynagrodzenia określonego w ust. 1.</w:t>
      </w:r>
    </w:p>
    <w:p w14:paraId="560ED3CA" w14:textId="77777777" w:rsidR="00E556B1" w:rsidRPr="00694A28" w:rsidRDefault="00E556B1" w:rsidP="005704F5">
      <w:pPr>
        <w:numPr>
          <w:ilvl w:val="0"/>
          <w:numId w:val="177"/>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lastRenderedPageBreak/>
        <w:t>Ceny jednostkowe za połączenia, koszt abonamentów, ceny telefonów są zgodne z ofertą Wykonawcy - Załącznik nr 2 do Umowy.</w:t>
      </w:r>
    </w:p>
    <w:p w14:paraId="11DFD6DC" w14:textId="77777777" w:rsidR="00E556B1" w:rsidRPr="00694A28" w:rsidRDefault="00E556B1" w:rsidP="005704F5">
      <w:pPr>
        <w:numPr>
          <w:ilvl w:val="0"/>
          <w:numId w:val="177"/>
        </w:numPr>
        <w:tabs>
          <w:tab w:val="left" w:pos="426"/>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Strony ustalają wynagrodzenie za wykonanie przedmiotu zamówienia w postaci:</w:t>
      </w:r>
    </w:p>
    <w:p w14:paraId="53426DAB" w14:textId="1B0A9232" w:rsidR="00E556B1" w:rsidRPr="00694A28" w:rsidRDefault="00E556B1" w:rsidP="005704F5">
      <w:pPr>
        <w:numPr>
          <w:ilvl w:val="1"/>
          <w:numId w:val="177"/>
        </w:numPr>
        <w:tabs>
          <w:tab w:val="left" w:pos="426"/>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 xml:space="preserve">każdorazowej zapłaty za dostarczony </w:t>
      </w:r>
      <w:r w:rsidR="00EB25D8" w:rsidRPr="00694A28">
        <w:rPr>
          <w:rFonts w:asciiTheme="minorHAnsi" w:hAnsiTheme="minorHAnsi" w:cstheme="minorHAnsi"/>
          <w:bCs/>
          <w:lang w:eastAsia="pl-PL"/>
        </w:rPr>
        <w:t>Sprzęt</w:t>
      </w:r>
      <w:r w:rsidRPr="00694A28">
        <w:rPr>
          <w:rFonts w:asciiTheme="minorHAnsi" w:hAnsiTheme="minorHAnsi" w:cstheme="minorHAnsi"/>
          <w:bCs/>
          <w:lang w:eastAsia="pl-PL"/>
        </w:rPr>
        <w:t>;</w:t>
      </w:r>
    </w:p>
    <w:p w14:paraId="3676185B" w14:textId="77777777" w:rsidR="00E556B1" w:rsidRPr="00694A28" w:rsidRDefault="00E556B1" w:rsidP="005704F5">
      <w:pPr>
        <w:numPr>
          <w:ilvl w:val="1"/>
          <w:numId w:val="177"/>
        </w:numPr>
        <w:tabs>
          <w:tab w:val="left" w:pos="426"/>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miesięcznej opłaty, w której zawarte będą wszelkie koszty Usług ponoszone przez Wykonawcę w związku z realizacją Umowy.</w:t>
      </w:r>
    </w:p>
    <w:p w14:paraId="6B912FBA" w14:textId="77777777" w:rsidR="00E556B1" w:rsidRPr="00694A28" w:rsidRDefault="00E556B1" w:rsidP="005704F5">
      <w:pPr>
        <w:numPr>
          <w:ilvl w:val="0"/>
          <w:numId w:val="177"/>
        </w:numPr>
        <w:tabs>
          <w:tab w:val="left" w:pos="426"/>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lang w:eastAsia="pl-PL"/>
        </w:rPr>
        <w:t>Obowiązują ceny Usług podane w ofercie Wykonawcy. Ceny dla Usług nie wyszczególnionych w ofercie podane w przekazanym przez Wykonawcę cenniku nie mogą być wyższe niż w aktualnym cenniku dla klientów biznesowych, stanowiącym Załącznik nr 4 do Umowy.</w:t>
      </w:r>
      <w:r w:rsidRPr="00694A28">
        <w:rPr>
          <w:rFonts w:asciiTheme="minorHAnsi" w:hAnsiTheme="minorHAnsi" w:cstheme="minorHAnsi"/>
          <w:color w:val="7030A0"/>
          <w:lang w:eastAsia="pl-PL"/>
        </w:rPr>
        <w:t xml:space="preserve"> </w:t>
      </w:r>
    </w:p>
    <w:p w14:paraId="3BE0D627" w14:textId="2088C3B9" w:rsidR="00E556B1" w:rsidRPr="00694A28" w:rsidRDefault="00E556B1" w:rsidP="005704F5">
      <w:pPr>
        <w:numPr>
          <w:ilvl w:val="0"/>
          <w:numId w:val="177"/>
        </w:numPr>
        <w:tabs>
          <w:tab w:val="left" w:pos="426"/>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 xml:space="preserve">Płatność za realizacje Umowy będzie dokonywana zgodnie z ust. 4, w terminie 21 dni od dnia otrzymania </w:t>
      </w:r>
      <w:r w:rsidRPr="00694A28">
        <w:rPr>
          <w:rFonts w:asciiTheme="minorHAnsi" w:hAnsiTheme="minorHAnsi" w:cstheme="minorHAnsi"/>
          <w:lang w:eastAsia="pl-PL"/>
        </w:rPr>
        <w:t>prawidłowo wystawionej</w:t>
      </w:r>
      <w:r w:rsidRPr="00694A28">
        <w:rPr>
          <w:rFonts w:asciiTheme="minorHAnsi" w:hAnsiTheme="minorHAnsi" w:cstheme="minorHAnsi"/>
          <w:bCs/>
          <w:lang w:eastAsia="pl-PL"/>
        </w:rPr>
        <w:t xml:space="preserve"> faktury VAT (faktura powinna zawierać wszystkie elementy wymagane w tym zakresie przez obowiązujące przepisy prawa oraz prawidłowe dane). Zapłata dokonana będzie przelewem na rachunek bankowy Wykonawcy </w:t>
      </w:r>
      <w:r w:rsidR="00306EBA" w:rsidRPr="00694A28">
        <w:rPr>
          <w:rFonts w:asciiTheme="minorHAnsi" w:hAnsiTheme="minorHAnsi" w:cstheme="minorHAnsi"/>
          <w:lang w:eastAsia="pl-PL"/>
        </w:rPr>
        <w:t>o numerze .......................................................................................................</w:t>
      </w:r>
      <w:r w:rsidRPr="00694A28">
        <w:rPr>
          <w:rFonts w:asciiTheme="minorHAnsi" w:hAnsiTheme="minorHAnsi" w:cstheme="minorHAnsi"/>
          <w:lang w:eastAsia="pl-PL"/>
        </w:rPr>
        <w:t xml:space="preserve">. </w:t>
      </w:r>
    </w:p>
    <w:p w14:paraId="3B845914" w14:textId="77777777" w:rsidR="00E556B1" w:rsidRPr="00694A28" w:rsidRDefault="00E556B1" w:rsidP="005704F5">
      <w:pPr>
        <w:numPr>
          <w:ilvl w:val="0"/>
          <w:numId w:val="177"/>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lang w:eastAsia="pl-PL"/>
        </w:rPr>
        <w:t xml:space="preserve">W przypadku wykonywania Umowy przez okres niepełnego miesiąca wysokość kwoty płatności za każdy abonament będzie wynosiła 1/30 miesięcznej opłaty za każdy dzień świadczenia Usług, rozliczenie nastąpi na koniec tego miesiąca. Sposób rozliczania dotyczy też aktywacji lub zakończenia aktywacji numeru, jeżeli Usługa świadczona była przez okres niepełnego miesiąca. </w:t>
      </w:r>
    </w:p>
    <w:p w14:paraId="5F5A35F8" w14:textId="77777777" w:rsidR="00E556B1" w:rsidRPr="00694A28" w:rsidRDefault="00E556B1" w:rsidP="005704F5">
      <w:pPr>
        <w:numPr>
          <w:ilvl w:val="0"/>
          <w:numId w:val="177"/>
        </w:numPr>
        <w:tabs>
          <w:tab w:val="left" w:pos="426"/>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 xml:space="preserve">Płatność za dostarczony Sprzęt będzie dokonana na podstawie podpisanego przez Zamawiającego Protokołu odbioru bez zastrzeżeń. </w:t>
      </w:r>
    </w:p>
    <w:p w14:paraId="22D565E7" w14:textId="0226638B" w:rsidR="00E556B1" w:rsidRPr="00694A28" w:rsidRDefault="00E556B1" w:rsidP="005704F5">
      <w:pPr>
        <w:numPr>
          <w:ilvl w:val="0"/>
          <w:numId w:val="177"/>
        </w:numPr>
        <w:tabs>
          <w:tab w:val="left" w:pos="426"/>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 xml:space="preserve">Faktury VAT przedłożone przez Wykonawcę </w:t>
      </w:r>
      <w:r w:rsidR="00B274B7" w:rsidRPr="00694A28">
        <w:rPr>
          <w:rFonts w:asciiTheme="minorHAnsi" w:hAnsiTheme="minorHAnsi" w:cstheme="minorHAnsi"/>
          <w:bCs/>
          <w:lang w:eastAsia="pl-PL"/>
        </w:rPr>
        <w:t xml:space="preserve">w formie papierowej do kancelarii lub elektronicznej, w terminie 7 dni od zakończenia miesiąca kalendarzowego, za który wystawiona jest faktura </w:t>
      </w:r>
      <w:r w:rsidRPr="00694A28">
        <w:rPr>
          <w:rFonts w:asciiTheme="minorHAnsi" w:hAnsiTheme="minorHAnsi" w:cstheme="minorHAnsi"/>
          <w:bCs/>
          <w:lang w:eastAsia="pl-PL"/>
        </w:rPr>
        <w:t xml:space="preserve">muszą zawierać ceny jednostkowe netto za każdy zrealizowany element składowy Usług lub dostawy Sprzętu, w szczególności: opłat abonamentowych, opłat za wykonane połączenia, zrealizowany transfer danych oraz pozostałe Usługi. </w:t>
      </w:r>
    </w:p>
    <w:p w14:paraId="4A9AB21B" w14:textId="77777777" w:rsidR="00B274B7" w:rsidRPr="00694A28" w:rsidRDefault="00B274B7" w:rsidP="00B274B7">
      <w:pPr>
        <w:numPr>
          <w:ilvl w:val="0"/>
          <w:numId w:val="177"/>
        </w:numPr>
        <w:tabs>
          <w:tab w:val="left" w:pos="426"/>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 xml:space="preserve">Zamawiający dopuszcza następujące formy faktur (zgodnie z przepisami ustawy o podatku od towarów i usług – niepotrzebne skreślić), </w:t>
      </w:r>
      <w:proofErr w:type="spellStart"/>
      <w:r w:rsidRPr="00694A28">
        <w:rPr>
          <w:rFonts w:asciiTheme="minorHAnsi" w:hAnsiTheme="minorHAnsi" w:cstheme="minorHAnsi"/>
          <w:bCs/>
          <w:lang w:eastAsia="pl-PL"/>
        </w:rPr>
        <w:t>tj</w:t>
      </w:r>
      <w:proofErr w:type="spellEnd"/>
      <w:r w:rsidRPr="00694A28">
        <w:rPr>
          <w:rFonts w:asciiTheme="minorHAnsi" w:hAnsiTheme="minorHAnsi" w:cstheme="minorHAnsi"/>
          <w:bCs/>
          <w:lang w:eastAsia="pl-PL"/>
        </w:rPr>
        <w:t xml:space="preserve"> .:</w:t>
      </w:r>
    </w:p>
    <w:p w14:paraId="2BAF8349" w14:textId="77777777" w:rsidR="00B274B7" w:rsidRPr="00694A28" w:rsidRDefault="00B274B7" w:rsidP="00B274B7">
      <w:pPr>
        <w:numPr>
          <w:ilvl w:val="1"/>
          <w:numId w:val="177"/>
        </w:numPr>
        <w:tabs>
          <w:tab w:val="left" w:pos="993"/>
        </w:tabs>
        <w:suppressAutoHyphens w:val="0"/>
        <w:spacing w:before="120" w:line="276" w:lineRule="auto"/>
        <w:ind w:left="993" w:hanging="633"/>
        <w:rPr>
          <w:rFonts w:asciiTheme="minorHAnsi" w:hAnsiTheme="minorHAnsi" w:cstheme="minorHAnsi"/>
          <w:bCs/>
          <w:lang w:eastAsia="pl-PL"/>
        </w:rPr>
      </w:pPr>
      <w:r w:rsidRPr="00694A28">
        <w:rPr>
          <w:rFonts w:asciiTheme="minorHAnsi" w:hAnsiTheme="minorHAnsi" w:cstheme="minorHAnsi"/>
          <w:bCs/>
          <w:lang w:eastAsia="pl-PL"/>
        </w:rPr>
        <w:t>Papierowa, która musi być dostarczona do siedziby Państwowego Funduszu Rehabilitacji Osób Niepełnosprawnych w oryginale (Państwowy Fundusz Rehabilitacji Osób Niepełnosprawnych, Al. Jana Pawła II 13, 00-828 Warszawa);</w:t>
      </w:r>
    </w:p>
    <w:p w14:paraId="074C5A52" w14:textId="77777777" w:rsidR="00B274B7" w:rsidRPr="00694A28" w:rsidRDefault="00B274B7" w:rsidP="00B274B7">
      <w:pPr>
        <w:numPr>
          <w:ilvl w:val="1"/>
          <w:numId w:val="177"/>
        </w:numPr>
        <w:tabs>
          <w:tab w:val="left" w:pos="993"/>
        </w:tabs>
        <w:suppressAutoHyphens w:val="0"/>
        <w:spacing w:before="120" w:line="276" w:lineRule="auto"/>
        <w:ind w:left="993" w:hanging="633"/>
        <w:rPr>
          <w:rFonts w:asciiTheme="minorHAnsi" w:hAnsiTheme="minorHAnsi" w:cstheme="minorHAnsi"/>
          <w:bCs/>
          <w:lang w:eastAsia="pl-PL"/>
        </w:rPr>
      </w:pPr>
      <w:r w:rsidRPr="00694A28">
        <w:rPr>
          <w:rFonts w:asciiTheme="minorHAnsi" w:hAnsiTheme="minorHAnsi" w:cstheme="minorHAnsi"/>
          <w:bCs/>
          <w:lang w:eastAsia="pl-PL"/>
        </w:rPr>
        <w:t>Elektroniczna:</w:t>
      </w:r>
    </w:p>
    <w:p w14:paraId="66770862" w14:textId="2E5A5DFB" w:rsidR="00B274B7" w:rsidRPr="00694A28" w:rsidRDefault="00B274B7" w:rsidP="00B274B7">
      <w:pPr>
        <w:tabs>
          <w:tab w:val="left" w:pos="426"/>
        </w:tabs>
        <w:suppressAutoHyphens w:val="0"/>
        <w:spacing w:before="120" w:line="276" w:lineRule="auto"/>
        <w:ind w:left="360"/>
        <w:rPr>
          <w:rFonts w:asciiTheme="minorHAnsi" w:hAnsiTheme="minorHAnsi" w:cstheme="minorHAnsi"/>
          <w:bCs/>
          <w:lang w:eastAsia="pl-PL"/>
        </w:rPr>
      </w:pPr>
      <w:r w:rsidRPr="00694A28">
        <w:rPr>
          <w:rFonts w:asciiTheme="minorHAnsi" w:hAnsiTheme="minorHAnsi" w:cstheme="minorHAnsi"/>
          <w:bCs/>
          <w:lang w:eastAsia="pl-PL"/>
        </w:rPr>
        <w:t xml:space="preserve">- przesłana za pomocą poczty elektronicznej, tzn. tylko i wyłącznie poprzez e-mail: </w:t>
      </w:r>
      <w:r w:rsidRPr="00694A28">
        <w:rPr>
          <w:rFonts w:asciiTheme="minorHAnsi" w:hAnsiTheme="minorHAnsi" w:cstheme="minorHAnsi"/>
          <w:bCs/>
          <w:lang w:eastAsia="pl-PL"/>
        </w:rPr>
        <w:br/>
        <w:t>e-faktury@pfron.org.pl, musi zawierać podpis kwalifikowany, podpis osoby wystawiającej fakturę;</w:t>
      </w:r>
    </w:p>
    <w:p w14:paraId="7F898F55" w14:textId="77777777" w:rsidR="00B274B7" w:rsidRPr="00694A28" w:rsidRDefault="00B274B7" w:rsidP="00B274B7">
      <w:pPr>
        <w:tabs>
          <w:tab w:val="left" w:pos="426"/>
        </w:tabs>
        <w:suppressAutoHyphens w:val="0"/>
        <w:spacing w:before="120" w:line="276" w:lineRule="auto"/>
        <w:ind w:left="360"/>
        <w:rPr>
          <w:rFonts w:asciiTheme="minorHAnsi" w:hAnsiTheme="minorHAnsi" w:cstheme="minorHAnsi"/>
          <w:bCs/>
          <w:lang w:eastAsia="pl-PL"/>
        </w:rPr>
      </w:pPr>
      <w:r w:rsidRPr="00694A28">
        <w:rPr>
          <w:rFonts w:asciiTheme="minorHAnsi" w:hAnsiTheme="minorHAnsi" w:cstheme="minorHAnsi"/>
          <w:bCs/>
          <w:lang w:eastAsia="pl-PL"/>
        </w:rPr>
        <w:lastRenderedPageBreak/>
        <w:t>- 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5B4CBA1F" w14:textId="77777777" w:rsidR="00B274B7" w:rsidRPr="00694A28" w:rsidRDefault="00B274B7" w:rsidP="00B274B7">
      <w:pPr>
        <w:numPr>
          <w:ilvl w:val="0"/>
          <w:numId w:val="177"/>
        </w:numPr>
        <w:tabs>
          <w:tab w:val="left" w:pos="426"/>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Fakturę w formie papierowej należy wystawić w brzmieniu:</w:t>
      </w:r>
    </w:p>
    <w:p w14:paraId="298D160C" w14:textId="77777777" w:rsidR="00B274B7" w:rsidRPr="00694A28" w:rsidRDefault="00B274B7" w:rsidP="00B274B7">
      <w:pPr>
        <w:tabs>
          <w:tab w:val="left" w:pos="426"/>
        </w:tabs>
        <w:suppressAutoHyphens w:val="0"/>
        <w:spacing w:line="276" w:lineRule="auto"/>
        <w:ind w:left="357"/>
        <w:rPr>
          <w:rFonts w:asciiTheme="minorHAnsi" w:hAnsiTheme="minorHAnsi" w:cstheme="minorHAnsi"/>
          <w:bCs/>
          <w:lang w:eastAsia="pl-PL"/>
        </w:rPr>
      </w:pPr>
      <w:r w:rsidRPr="00694A28">
        <w:rPr>
          <w:rFonts w:asciiTheme="minorHAnsi" w:hAnsiTheme="minorHAnsi" w:cstheme="minorHAnsi"/>
          <w:bCs/>
          <w:lang w:eastAsia="pl-PL"/>
        </w:rPr>
        <w:t xml:space="preserve">Dane nabywcy: </w:t>
      </w:r>
    </w:p>
    <w:p w14:paraId="24939B95" w14:textId="77777777" w:rsidR="00B274B7" w:rsidRPr="00694A28" w:rsidRDefault="00B274B7" w:rsidP="00B274B7">
      <w:pPr>
        <w:tabs>
          <w:tab w:val="left" w:pos="426"/>
        </w:tabs>
        <w:suppressAutoHyphens w:val="0"/>
        <w:spacing w:line="276" w:lineRule="auto"/>
        <w:ind w:left="357"/>
        <w:rPr>
          <w:rFonts w:asciiTheme="minorHAnsi" w:hAnsiTheme="minorHAnsi" w:cstheme="minorHAnsi"/>
          <w:bCs/>
          <w:lang w:eastAsia="pl-PL"/>
        </w:rPr>
      </w:pPr>
      <w:r w:rsidRPr="00694A28">
        <w:rPr>
          <w:rFonts w:asciiTheme="minorHAnsi" w:hAnsiTheme="minorHAnsi" w:cstheme="minorHAnsi"/>
          <w:bCs/>
          <w:lang w:eastAsia="pl-PL"/>
        </w:rPr>
        <w:t>Państwowy Fundusz Rehabilitacji Osób Niepełnosprawnych</w:t>
      </w:r>
    </w:p>
    <w:p w14:paraId="4DC47912" w14:textId="77777777" w:rsidR="00B274B7" w:rsidRPr="00694A28" w:rsidRDefault="00B274B7" w:rsidP="00B274B7">
      <w:pPr>
        <w:tabs>
          <w:tab w:val="left" w:pos="426"/>
        </w:tabs>
        <w:suppressAutoHyphens w:val="0"/>
        <w:spacing w:line="276" w:lineRule="auto"/>
        <w:ind w:left="357"/>
        <w:rPr>
          <w:rFonts w:asciiTheme="minorHAnsi" w:hAnsiTheme="minorHAnsi" w:cstheme="minorHAnsi"/>
          <w:bCs/>
          <w:lang w:eastAsia="pl-PL"/>
        </w:rPr>
      </w:pPr>
      <w:r w:rsidRPr="00694A28">
        <w:rPr>
          <w:rFonts w:asciiTheme="minorHAnsi" w:hAnsiTheme="minorHAnsi" w:cstheme="minorHAnsi"/>
          <w:bCs/>
          <w:lang w:eastAsia="pl-PL"/>
        </w:rPr>
        <w:t>00-828 Warszawa, Al. Jana Pawła II 13</w:t>
      </w:r>
    </w:p>
    <w:p w14:paraId="05658E7F" w14:textId="77777777" w:rsidR="00B274B7" w:rsidRPr="00694A28" w:rsidRDefault="00B274B7" w:rsidP="00B274B7">
      <w:pPr>
        <w:tabs>
          <w:tab w:val="left" w:pos="426"/>
        </w:tabs>
        <w:suppressAutoHyphens w:val="0"/>
        <w:spacing w:line="276" w:lineRule="auto"/>
        <w:ind w:left="357"/>
        <w:rPr>
          <w:rFonts w:asciiTheme="minorHAnsi" w:hAnsiTheme="minorHAnsi" w:cstheme="minorHAnsi"/>
          <w:bCs/>
          <w:lang w:eastAsia="pl-PL"/>
        </w:rPr>
      </w:pPr>
      <w:r w:rsidRPr="00694A28">
        <w:rPr>
          <w:rFonts w:asciiTheme="minorHAnsi" w:hAnsiTheme="minorHAnsi" w:cstheme="minorHAnsi"/>
          <w:bCs/>
          <w:lang w:eastAsia="pl-PL"/>
        </w:rPr>
        <w:t>NIP: 5251000810</w:t>
      </w:r>
    </w:p>
    <w:p w14:paraId="24184148" w14:textId="00552307" w:rsidR="00B274B7" w:rsidRPr="00694A28" w:rsidRDefault="00B274B7" w:rsidP="00B274B7">
      <w:pPr>
        <w:numPr>
          <w:ilvl w:val="0"/>
          <w:numId w:val="177"/>
        </w:numPr>
        <w:tabs>
          <w:tab w:val="left" w:pos="426"/>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Wynagrodzenie, o którym mowa w ust. 1 nie może ulec zwiększeniu przez cały okres obowiązywania  umowy, z zastrzeżeniem paragrafu § 13 ust 3 Umowy.</w:t>
      </w:r>
    </w:p>
    <w:p w14:paraId="6FB31D97" w14:textId="6322CFDB" w:rsidR="00E556B1" w:rsidRPr="00694A28" w:rsidRDefault="00E556B1" w:rsidP="005704F5">
      <w:pPr>
        <w:numPr>
          <w:ilvl w:val="0"/>
          <w:numId w:val="177"/>
        </w:numPr>
        <w:tabs>
          <w:tab w:val="left" w:pos="426"/>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 xml:space="preserve">Za termin zapłaty przyjmuje się dzień obciążenia rachunku </w:t>
      </w:r>
      <w:r w:rsidRPr="00694A28">
        <w:rPr>
          <w:rFonts w:asciiTheme="minorHAnsi" w:hAnsiTheme="minorHAnsi" w:cstheme="minorHAnsi"/>
          <w:lang w:eastAsia="pl-PL"/>
        </w:rPr>
        <w:t>bankowego</w:t>
      </w:r>
      <w:r w:rsidRPr="00694A28">
        <w:rPr>
          <w:rFonts w:asciiTheme="minorHAnsi" w:hAnsiTheme="minorHAnsi" w:cstheme="minorHAnsi"/>
          <w:bCs/>
          <w:lang w:eastAsia="pl-PL"/>
        </w:rPr>
        <w:t xml:space="preserve"> Zamawiającego.</w:t>
      </w:r>
      <w:r w:rsidR="00B274B7" w:rsidRPr="00694A28">
        <w:rPr>
          <w:rFonts w:asciiTheme="minorHAnsi" w:hAnsiTheme="minorHAnsi" w:cstheme="minorHAnsi"/>
          <w:bCs/>
          <w:lang w:eastAsia="pl-PL"/>
        </w:rPr>
        <w:t xml:space="preserve"> </w:t>
      </w:r>
      <w:r w:rsidR="008A5A5C" w:rsidRPr="00694A28">
        <w:rPr>
          <w:rFonts w:asciiTheme="minorHAnsi" w:hAnsiTheme="minorHAnsi" w:cstheme="minorHAnsi"/>
          <w:bCs/>
          <w:lang w:eastAsia="pl-PL"/>
        </w:rPr>
        <w:t>Za </w:t>
      </w:r>
      <w:r w:rsidR="00B274B7" w:rsidRPr="00694A28">
        <w:rPr>
          <w:rFonts w:asciiTheme="minorHAnsi" w:hAnsiTheme="minorHAnsi" w:cstheme="minorHAnsi"/>
          <w:bCs/>
          <w:lang w:eastAsia="pl-PL"/>
        </w:rPr>
        <w:t>niedotrzymanie terminu zapłaty Wykonawcy przysługują odsetki ustawowe.</w:t>
      </w:r>
    </w:p>
    <w:p w14:paraId="45831F6B" w14:textId="77777777" w:rsidR="00E556B1" w:rsidRPr="00694A28" w:rsidRDefault="00E556B1" w:rsidP="005704F5">
      <w:pPr>
        <w:numPr>
          <w:ilvl w:val="0"/>
          <w:numId w:val="177"/>
        </w:numPr>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 xml:space="preserve">Zamawiającemu przysługuje prawo do potrącania z zapłaty za fakturę Wykonawcy wszelkich roszczeń nadających się do potrącenia i wynikających z niniejszej Umowy, w tym w szczególności roszczeń z tytułu należnych Zamawiającemu kar umownych zastrzeżonych w niniejszej Umowie. </w:t>
      </w:r>
    </w:p>
    <w:p w14:paraId="5259258F" w14:textId="77777777" w:rsidR="00E556B1" w:rsidRPr="00694A28" w:rsidRDefault="00E556B1" w:rsidP="005704F5">
      <w:pPr>
        <w:numPr>
          <w:ilvl w:val="0"/>
          <w:numId w:val="177"/>
        </w:numPr>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 xml:space="preserve">Potrącenie może nastąpić, jeżeli Wykonawca nie ureguluje należności w przeciągu 14 dni od otrzymania pisemnego wezwania do zapłaty od Zamawiającego, wraz ze wskazaniem należnego roszczenia i jego wysokości np. w postaci noty księgowej. </w:t>
      </w:r>
    </w:p>
    <w:p w14:paraId="4DC6A38C" w14:textId="393DD982"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5</w:t>
      </w:r>
      <w:r w:rsidR="00A21CDB" w:rsidRPr="00694A28">
        <w:rPr>
          <w:lang w:eastAsia="pl-PL"/>
        </w:rPr>
        <w:t xml:space="preserve"> </w:t>
      </w:r>
      <w:r w:rsidR="00E556B1" w:rsidRPr="00694A28">
        <w:rPr>
          <w:lang w:eastAsia="pl-PL"/>
        </w:rPr>
        <w:t>Gwarancja</w:t>
      </w:r>
    </w:p>
    <w:p w14:paraId="587D00AF" w14:textId="4E77DC56" w:rsidR="00E556B1" w:rsidRPr="00694A28" w:rsidRDefault="00E556B1" w:rsidP="005704F5">
      <w:pPr>
        <w:numPr>
          <w:ilvl w:val="0"/>
          <w:numId w:val="111"/>
        </w:numPr>
        <w:suppressAutoHyphens w:val="0"/>
        <w:autoSpaceDE w:val="0"/>
        <w:spacing w:before="120" w:line="276" w:lineRule="auto"/>
        <w:ind w:right="22"/>
        <w:rPr>
          <w:rFonts w:asciiTheme="minorHAnsi" w:eastAsia="Arial" w:hAnsiTheme="minorHAnsi" w:cstheme="minorHAnsi"/>
          <w:bCs/>
          <w:color w:val="000000"/>
          <w:lang w:eastAsia="pl-PL"/>
        </w:rPr>
      </w:pPr>
      <w:r w:rsidRPr="00694A28">
        <w:rPr>
          <w:rFonts w:asciiTheme="minorHAnsi" w:eastAsia="Arial" w:hAnsiTheme="minorHAnsi" w:cstheme="minorHAnsi"/>
        </w:rPr>
        <w:t xml:space="preserve">Wykonawca zobowiązany jest świadczyć gwarancję jakości na telefony komórkowe przez okres minimum 24 miesiące, a na </w:t>
      </w:r>
      <w:r w:rsidRPr="00694A28">
        <w:rPr>
          <w:rFonts w:asciiTheme="minorHAnsi" w:eastAsia="Calibri" w:hAnsiTheme="minorHAnsi" w:cstheme="minorHAnsi"/>
        </w:rPr>
        <w:t xml:space="preserve">baterie do telefonów komórkowych przez </w:t>
      </w:r>
      <w:r w:rsidRPr="00694A28">
        <w:rPr>
          <w:rFonts w:asciiTheme="minorHAnsi" w:eastAsia="Arial" w:hAnsiTheme="minorHAnsi" w:cstheme="minorHAnsi"/>
        </w:rPr>
        <w:t xml:space="preserve"> okres </w:t>
      </w:r>
      <w:r w:rsidRPr="00694A28">
        <w:rPr>
          <w:rFonts w:asciiTheme="minorHAnsi" w:eastAsia="Arial" w:hAnsiTheme="minorHAnsi" w:cstheme="minorHAnsi"/>
          <w:lang w:eastAsia="pl-PL"/>
        </w:rPr>
        <w:t xml:space="preserve">……….  </w:t>
      </w:r>
      <w:r w:rsidRPr="00694A28">
        <w:rPr>
          <w:rFonts w:asciiTheme="minorHAnsi" w:eastAsia="Arial" w:hAnsiTheme="minorHAnsi" w:cstheme="minorHAnsi"/>
        </w:rPr>
        <w:t>zadeklarowany w </w:t>
      </w:r>
      <w:r w:rsidRPr="00694A28">
        <w:rPr>
          <w:rFonts w:asciiTheme="minorHAnsi" w:eastAsia="Arial" w:hAnsiTheme="minorHAnsi" w:cstheme="minorHAnsi"/>
          <w:lang w:eastAsia="pl-PL"/>
        </w:rPr>
        <w:t>ofercie Wykonawcy (Załącznik nr 2 do Umowy).</w:t>
      </w:r>
      <w:r w:rsidRPr="00694A28">
        <w:rPr>
          <w:rFonts w:asciiTheme="minorHAnsi" w:eastAsia="Arial" w:hAnsiTheme="minorHAnsi" w:cstheme="minorHAnsi"/>
          <w:color w:val="FF0000"/>
          <w:lang w:eastAsia="pl-PL"/>
        </w:rPr>
        <w:t xml:space="preserve"> </w:t>
      </w:r>
      <w:r w:rsidRPr="00694A28">
        <w:rPr>
          <w:rFonts w:asciiTheme="minorHAnsi" w:eastAsia="Arial" w:hAnsiTheme="minorHAnsi" w:cstheme="minorHAnsi"/>
          <w:bCs/>
          <w:color w:val="000000"/>
          <w:lang w:eastAsia="pl-PL"/>
        </w:rPr>
        <w:t xml:space="preserve">Wykonawca każdorazowo zapewni gwarancję </w:t>
      </w:r>
      <w:r w:rsidRPr="00694A28">
        <w:rPr>
          <w:rFonts w:asciiTheme="minorHAnsi" w:eastAsia="Arial" w:hAnsiTheme="minorHAnsi" w:cstheme="minorHAnsi"/>
        </w:rPr>
        <w:t>od daty zakupu wskazanej na fakturze</w:t>
      </w:r>
      <w:r w:rsidRPr="00694A28">
        <w:rPr>
          <w:rFonts w:asciiTheme="minorHAnsi" w:eastAsia="Arial" w:hAnsiTheme="minorHAnsi" w:cstheme="minorHAnsi"/>
          <w:bCs/>
          <w:color w:val="000000"/>
          <w:lang w:eastAsia="pl-PL"/>
        </w:rPr>
        <w:t>, zgodnie z</w:t>
      </w:r>
      <w:r w:rsidR="00CC56F0" w:rsidRPr="00694A28">
        <w:rPr>
          <w:rFonts w:asciiTheme="minorHAnsi" w:eastAsia="Arial" w:hAnsiTheme="minorHAnsi" w:cstheme="minorHAnsi"/>
          <w:bCs/>
          <w:color w:val="000000"/>
          <w:lang w:eastAsia="pl-PL"/>
        </w:rPr>
        <w:t xml:space="preserve"> zapisami</w:t>
      </w:r>
      <w:r w:rsidRPr="00694A28">
        <w:rPr>
          <w:rFonts w:asciiTheme="minorHAnsi" w:eastAsia="Arial" w:hAnsiTheme="minorHAnsi" w:cstheme="minorHAnsi"/>
          <w:bCs/>
          <w:color w:val="000000"/>
          <w:lang w:eastAsia="pl-PL"/>
        </w:rPr>
        <w:t xml:space="preserve"> </w:t>
      </w:r>
      <w:r w:rsidR="00CC56F0" w:rsidRPr="00694A28">
        <w:rPr>
          <w:rFonts w:asciiTheme="minorHAnsi" w:eastAsia="Arial" w:hAnsiTheme="minorHAnsi" w:cstheme="minorHAnsi"/>
          <w:bCs/>
          <w:lang w:eastAsia="pl-PL"/>
        </w:rPr>
        <w:t>paragrafu</w:t>
      </w:r>
      <w:r w:rsidR="00CC56F0" w:rsidRPr="00694A28">
        <w:rPr>
          <w:rFonts w:asciiTheme="minorHAnsi" w:eastAsia="Arial" w:hAnsiTheme="minorHAnsi" w:cstheme="minorHAnsi"/>
          <w:bCs/>
          <w:color w:val="000000"/>
          <w:lang w:eastAsia="pl-PL"/>
        </w:rPr>
        <w:t xml:space="preserve"> </w:t>
      </w:r>
      <w:r w:rsidRPr="00694A28">
        <w:rPr>
          <w:rFonts w:asciiTheme="minorHAnsi" w:eastAsia="Arial" w:hAnsiTheme="minorHAnsi" w:cstheme="minorHAnsi"/>
          <w:bCs/>
          <w:color w:val="000000"/>
          <w:lang w:eastAsia="pl-PL"/>
        </w:rPr>
        <w:t>§1 ust. 5 Umowy. Dokumenty gwarancyjne powinny być dołączone w języku polskim.</w:t>
      </w:r>
    </w:p>
    <w:p w14:paraId="4E9016B6" w14:textId="77777777" w:rsidR="00E556B1" w:rsidRPr="00694A28" w:rsidRDefault="00E556B1" w:rsidP="005704F5">
      <w:pPr>
        <w:numPr>
          <w:ilvl w:val="0"/>
          <w:numId w:val="111"/>
        </w:numPr>
        <w:suppressAutoHyphens w:val="0"/>
        <w:autoSpaceDE w:val="0"/>
        <w:spacing w:before="120" w:line="276" w:lineRule="auto"/>
        <w:ind w:right="22"/>
        <w:rPr>
          <w:rFonts w:asciiTheme="minorHAnsi" w:eastAsia="Arial" w:hAnsiTheme="minorHAnsi" w:cstheme="minorHAnsi"/>
          <w:bCs/>
          <w:lang w:eastAsia="pl-PL"/>
        </w:rPr>
      </w:pPr>
      <w:r w:rsidRPr="00694A28">
        <w:rPr>
          <w:rFonts w:asciiTheme="minorHAnsi" w:eastAsia="Arial" w:hAnsiTheme="minorHAnsi" w:cstheme="minorHAnsi"/>
        </w:rPr>
        <w:t>Wszelkie uwagi i ewentualne reklamacje Zamawiający będzie przekazywał bezpośrednio do Wykonawcy.</w:t>
      </w:r>
    </w:p>
    <w:p w14:paraId="08C4157E" w14:textId="77777777" w:rsidR="00E556B1" w:rsidRPr="00694A28" w:rsidRDefault="00E556B1" w:rsidP="005704F5">
      <w:pPr>
        <w:numPr>
          <w:ilvl w:val="0"/>
          <w:numId w:val="111"/>
        </w:numPr>
        <w:suppressAutoHyphens w:val="0"/>
        <w:autoSpaceDE w:val="0"/>
        <w:spacing w:before="120" w:line="276" w:lineRule="auto"/>
        <w:ind w:right="22"/>
        <w:rPr>
          <w:rFonts w:asciiTheme="minorHAnsi" w:eastAsia="Arial" w:hAnsiTheme="minorHAnsi" w:cstheme="minorHAnsi"/>
        </w:rPr>
      </w:pPr>
      <w:r w:rsidRPr="00694A28">
        <w:rPr>
          <w:rFonts w:asciiTheme="minorHAnsi" w:eastAsia="Arial" w:hAnsiTheme="minorHAnsi" w:cstheme="minorHAnsi"/>
        </w:rPr>
        <w:t>Wykonawca zapewni  funkcjonowanie Biura Obsługi Klienta przez 24h przez 7 dni w tygodniu przez cały okres trwania Umowy.</w:t>
      </w:r>
    </w:p>
    <w:p w14:paraId="6579404A" w14:textId="77777777" w:rsidR="00E556B1" w:rsidRPr="00694A28" w:rsidRDefault="00E556B1" w:rsidP="005704F5">
      <w:pPr>
        <w:numPr>
          <w:ilvl w:val="0"/>
          <w:numId w:val="117"/>
        </w:numPr>
        <w:suppressAutoHyphens w:val="0"/>
        <w:autoSpaceDE w:val="0"/>
        <w:spacing w:before="120" w:line="276" w:lineRule="auto"/>
        <w:ind w:right="22"/>
        <w:rPr>
          <w:rFonts w:asciiTheme="minorHAnsi" w:eastAsia="Arial" w:hAnsiTheme="minorHAnsi" w:cstheme="minorHAnsi"/>
        </w:rPr>
      </w:pPr>
      <w:r w:rsidRPr="00694A28">
        <w:rPr>
          <w:rFonts w:asciiTheme="minorHAnsi" w:eastAsia="Arial" w:hAnsiTheme="minorHAnsi" w:cstheme="minorHAnsi"/>
        </w:rPr>
        <w:t>W przypadku stwierdzenia w okresie gwarancji wad w dostarczonym Sprzęcie Wykonawca:</w:t>
      </w:r>
    </w:p>
    <w:p w14:paraId="77A43597" w14:textId="77777777" w:rsidR="00E556B1" w:rsidRPr="00694A28" w:rsidRDefault="00E556B1" w:rsidP="005704F5">
      <w:pPr>
        <w:numPr>
          <w:ilvl w:val="1"/>
          <w:numId w:val="117"/>
        </w:numPr>
        <w:tabs>
          <w:tab w:val="left" w:pos="851"/>
        </w:tabs>
        <w:suppressAutoHyphens w:val="0"/>
        <w:autoSpaceDE w:val="0"/>
        <w:spacing w:before="120" w:line="276" w:lineRule="auto"/>
        <w:ind w:left="851" w:right="22" w:hanging="425"/>
        <w:rPr>
          <w:rFonts w:asciiTheme="minorHAnsi" w:eastAsia="Calibri" w:hAnsiTheme="minorHAnsi" w:cstheme="minorHAnsi"/>
          <w:bCs/>
          <w:lang w:eastAsia="en-US"/>
        </w:rPr>
      </w:pPr>
      <w:r w:rsidRPr="00694A28">
        <w:rPr>
          <w:rFonts w:asciiTheme="minorHAnsi" w:eastAsia="Arial" w:hAnsiTheme="minorHAnsi" w:cstheme="minorHAnsi"/>
        </w:rPr>
        <w:t>usunie wady w</w:t>
      </w:r>
      <w:r w:rsidRPr="00694A28">
        <w:rPr>
          <w:rFonts w:asciiTheme="minorHAnsi" w:eastAsia="Calibri" w:hAnsiTheme="minorHAnsi" w:cstheme="minorHAnsi"/>
          <w:bCs/>
          <w:lang w:eastAsia="en-US"/>
        </w:rPr>
        <w:t xml:space="preserve"> Sprzęcie,</w:t>
      </w:r>
    </w:p>
    <w:p w14:paraId="71A8D278" w14:textId="77777777" w:rsidR="00E556B1" w:rsidRPr="00694A28" w:rsidRDefault="00E556B1" w:rsidP="005704F5">
      <w:pPr>
        <w:numPr>
          <w:ilvl w:val="1"/>
          <w:numId w:val="117"/>
        </w:numPr>
        <w:tabs>
          <w:tab w:val="left" w:pos="851"/>
        </w:tabs>
        <w:suppressAutoHyphens w:val="0"/>
        <w:spacing w:before="120" w:line="276" w:lineRule="auto"/>
        <w:ind w:left="851" w:hanging="425"/>
        <w:contextualSpacing/>
        <w:rPr>
          <w:rFonts w:asciiTheme="minorHAnsi" w:eastAsia="Calibri" w:hAnsiTheme="minorHAnsi" w:cstheme="minorHAnsi"/>
          <w:bCs/>
          <w:lang w:eastAsia="en-US"/>
        </w:rPr>
      </w:pPr>
      <w:r w:rsidRPr="00694A28">
        <w:rPr>
          <w:rFonts w:asciiTheme="minorHAnsi" w:eastAsia="Calibri" w:hAnsiTheme="minorHAnsi" w:cstheme="minorHAnsi"/>
          <w:bCs/>
          <w:lang w:eastAsia="en-US"/>
        </w:rPr>
        <w:lastRenderedPageBreak/>
        <w:t xml:space="preserve">odbierze Sprzęt, na terenie całego kraju - wykaz adresów Biura i Oddziałów PFRON stanowi Załącznik nr 7 do Umowy, w terminie do 4 dni od dnia złożenia zgłoszenia przez Zamawiającego, </w:t>
      </w:r>
    </w:p>
    <w:p w14:paraId="749F4618" w14:textId="77777777" w:rsidR="00E556B1" w:rsidRPr="00694A28" w:rsidRDefault="00E556B1" w:rsidP="005704F5">
      <w:pPr>
        <w:numPr>
          <w:ilvl w:val="1"/>
          <w:numId w:val="117"/>
        </w:numPr>
        <w:tabs>
          <w:tab w:val="left" w:pos="851"/>
        </w:tabs>
        <w:suppressAutoHyphens w:val="0"/>
        <w:spacing w:before="120" w:line="276" w:lineRule="auto"/>
        <w:ind w:left="851" w:hanging="425"/>
        <w:contextualSpacing/>
        <w:rPr>
          <w:rFonts w:asciiTheme="minorHAnsi" w:eastAsia="Calibri" w:hAnsiTheme="minorHAnsi" w:cstheme="minorHAnsi"/>
          <w:bCs/>
          <w:lang w:eastAsia="en-US"/>
        </w:rPr>
      </w:pPr>
      <w:r w:rsidRPr="00694A28">
        <w:rPr>
          <w:rFonts w:asciiTheme="minorHAnsi" w:eastAsia="Calibri" w:hAnsiTheme="minorHAnsi" w:cstheme="minorHAnsi"/>
          <w:bCs/>
          <w:lang w:eastAsia="en-US"/>
        </w:rPr>
        <w:t>dostarczy Sprzęt wolny od wad lub wymieni wadliwy Sprzęt na nowy (jeżeli nie dokona jego naprawy, z zastrzeżeniem ust. 5 poniżej), na własny koszt w miejsce wskazane przez Zamawiającego na terenie całego kraju - wykaz adresów Biura i Oddziałów PFRON stanowi Załącznik nr 7 do Umowy, zachowując termin do 14 dni licząc od dnia odbioru Sprzętu od Zamawiającego,</w:t>
      </w:r>
    </w:p>
    <w:p w14:paraId="1D50F457" w14:textId="3CD92B42" w:rsidR="00E556B1" w:rsidRPr="00694A28" w:rsidRDefault="00E556B1" w:rsidP="005704F5">
      <w:pPr>
        <w:numPr>
          <w:ilvl w:val="1"/>
          <w:numId w:val="117"/>
        </w:numPr>
        <w:tabs>
          <w:tab w:val="left" w:pos="851"/>
        </w:tabs>
        <w:suppressAutoHyphens w:val="0"/>
        <w:spacing w:before="120" w:line="276" w:lineRule="auto"/>
        <w:ind w:left="851" w:hanging="425"/>
        <w:contextualSpacing/>
        <w:rPr>
          <w:rFonts w:asciiTheme="minorHAnsi" w:eastAsia="Calibri" w:hAnsiTheme="minorHAnsi" w:cstheme="minorHAnsi"/>
          <w:bCs/>
          <w:lang w:eastAsia="en-US"/>
        </w:rPr>
      </w:pPr>
      <w:r w:rsidRPr="00694A28">
        <w:rPr>
          <w:rFonts w:asciiTheme="minorHAnsi" w:eastAsia="Calibri" w:hAnsiTheme="minorHAnsi" w:cstheme="minorHAnsi"/>
          <w:bCs/>
          <w:lang w:eastAsia="en-US"/>
        </w:rPr>
        <w:t>w przypadku naprawy Sprzętu dokona stosownych zapisów w karcie gwarancyjnej lub w</w:t>
      </w:r>
      <w:r w:rsidR="00441458" w:rsidRPr="00694A28">
        <w:rPr>
          <w:rFonts w:asciiTheme="minorHAnsi" w:eastAsia="Calibri" w:hAnsiTheme="minorHAnsi" w:cstheme="minorHAnsi"/>
          <w:bCs/>
          <w:lang w:eastAsia="en-US"/>
        </w:rPr>
        <w:t> </w:t>
      </w:r>
      <w:r w:rsidRPr="00694A28">
        <w:rPr>
          <w:rFonts w:asciiTheme="minorHAnsi" w:eastAsia="Calibri" w:hAnsiTheme="minorHAnsi" w:cstheme="minorHAnsi"/>
          <w:bCs/>
          <w:lang w:eastAsia="en-US"/>
        </w:rPr>
        <w:t>innym dokumencie dotyczącym zakresu wykonanych napraw oraz zmiany okresu udzielonej gwarancji,</w:t>
      </w:r>
    </w:p>
    <w:p w14:paraId="45BA7D8E" w14:textId="77777777" w:rsidR="00E556B1" w:rsidRPr="00694A28" w:rsidRDefault="00E556B1" w:rsidP="005704F5">
      <w:pPr>
        <w:numPr>
          <w:ilvl w:val="1"/>
          <w:numId w:val="117"/>
        </w:numPr>
        <w:tabs>
          <w:tab w:val="left" w:pos="851"/>
        </w:tabs>
        <w:suppressAutoHyphens w:val="0"/>
        <w:spacing w:before="120" w:line="276" w:lineRule="auto"/>
        <w:ind w:left="851" w:hanging="425"/>
        <w:contextualSpacing/>
        <w:rPr>
          <w:rFonts w:asciiTheme="minorHAnsi" w:eastAsia="Calibri" w:hAnsiTheme="minorHAnsi" w:cstheme="minorHAnsi"/>
          <w:bCs/>
          <w:lang w:eastAsia="en-US"/>
        </w:rPr>
      </w:pPr>
      <w:r w:rsidRPr="00694A28">
        <w:rPr>
          <w:rFonts w:asciiTheme="minorHAnsi" w:eastAsia="Calibri" w:hAnsiTheme="minorHAnsi" w:cstheme="minorHAnsi"/>
          <w:bCs/>
          <w:lang w:eastAsia="en-US"/>
        </w:rPr>
        <w:t>ponosi odpowiedzialność z tytułu przypadkowej utraty lub uszkodzenia Sprzętu w czasie od przyjęcia go do naprawy do czasu przekazania sprawnego Sprzętu Zamawiającemu.</w:t>
      </w:r>
    </w:p>
    <w:p w14:paraId="1E6F8329" w14:textId="04903AA7" w:rsidR="00E556B1" w:rsidRPr="00694A28" w:rsidRDefault="00E556B1" w:rsidP="005704F5">
      <w:pPr>
        <w:numPr>
          <w:ilvl w:val="0"/>
          <w:numId w:val="119"/>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Wykonawca udostępni na żądanie Zamawiającego uszkodzony telefon w celu odzyskania lub</w:t>
      </w:r>
      <w:r w:rsidR="00441458" w:rsidRPr="00694A28">
        <w:rPr>
          <w:rFonts w:asciiTheme="minorHAnsi" w:hAnsiTheme="minorHAnsi" w:cstheme="minorHAnsi"/>
          <w:bCs/>
          <w:lang w:eastAsia="pl-PL"/>
        </w:rPr>
        <w:t> </w:t>
      </w:r>
      <w:r w:rsidRPr="00694A28">
        <w:rPr>
          <w:rFonts w:asciiTheme="minorHAnsi" w:hAnsiTheme="minorHAnsi" w:cstheme="minorHAnsi"/>
          <w:bCs/>
          <w:lang w:eastAsia="pl-PL"/>
        </w:rPr>
        <w:t xml:space="preserve">usunięcia danych przez Zamawiającego przed wykonaniem naprawy lub wymiany. </w:t>
      </w:r>
    </w:p>
    <w:p w14:paraId="370775D1" w14:textId="77777777" w:rsidR="00E556B1" w:rsidRPr="00694A28" w:rsidRDefault="00E556B1" w:rsidP="005704F5">
      <w:pPr>
        <w:numPr>
          <w:ilvl w:val="0"/>
          <w:numId w:val="119"/>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Utrata roszczeń z tytułu wad fizycznych nie następuje mimo upływu terminu gwarancji, jeżeli Wykonawca wadę podstępnie zataił.</w:t>
      </w:r>
    </w:p>
    <w:p w14:paraId="343F9610" w14:textId="77777777" w:rsidR="00E556B1" w:rsidRPr="00694A28" w:rsidRDefault="00E556B1" w:rsidP="005704F5">
      <w:pPr>
        <w:numPr>
          <w:ilvl w:val="0"/>
          <w:numId w:val="119"/>
        </w:numPr>
        <w:suppressAutoHyphens w:val="0"/>
        <w:spacing w:before="120" w:line="276" w:lineRule="auto"/>
        <w:rPr>
          <w:rFonts w:asciiTheme="minorHAnsi" w:hAnsiTheme="minorHAnsi" w:cstheme="minorHAnsi"/>
          <w:bCs/>
          <w:lang w:eastAsia="pl-PL"/>
        </w:rPr>
      </w:pPr>
      <w:bookmarkStart w:id="55" w:name="_Hlk529190625"/>
      <w:r w:rsidRPr="00694A28">
        <w:rPr>
          <w:rFonts w:asciiTheme="minorHAnsi" w:hAnsiTheme="minorHAnsi" w:cstheme="minorHAnsi"/>
          <w:bCs/>
          <w:lang w:eastAsia="pl-PL"/>
        </w:rPr>
        <w:t xml:space="preserve">Zamawiający będzie dokonywał zgłoszeń o wadach lub awarii do Wykonawcy na adres poczty elektronicznej: …………………………………………lub telefonicznie lub bezpłatną aplikacją. Wykonawca zobowiązuje się do przyjmowania zgłoszeń w </w:t>
      </w:r>
      <w:r w:rsidRPr="00694A28">
        <w:rPr>
          <w:rFonts w:asciiTheme="minorHAnsi" w:hAnsiTheme="minorHAnsi" w:cstheme="minorHAnsi"/>
        </w:rPr>
        <w:t>Biurze Obsługi Klienta</w:t>
      </w:r>
      <w:r w:rsidRPr="00694A28">
        <w:rPr>
          <w:rFonts w:asciiTheme="minorHAnsi" w:hAnsiTheme="minorHAnsi" w:cstheme="minorHAnsi"/>
          <w:bCs/>
          <w:lang w:eastAsia="pl-PL"/>
        </w:rPr>
        <w:t>, oraz do dokonywania niezwłocznego potwierdzenia przyjęcia otrzymanego zgłoszenia.</w:t>
      </w:r>
      <w:bookmarkEnd w:id="55"/>
      <w:r w:rsidRPr="00694A28">
        <w:rPr>
          <w:rFonts w:asciiTheme="minorHAnsi" w:hAnsiTheme="minorHAnsi" w:cstheme="minorHAnsi"/>
          <w:bCs/>
          <w:lang w:eastAsia="pl-PL"/>
        </w:rPr>
        <w:t xml:space="preserve"> </w:t>
      </w:r>
    </w:p>
    <w:p w14:paraId="066CB411" w14:textId="77777777" w:rsidR="00E556B1" w:rsidRPr="00694A28" w:rsidRDefault="00E556B1" w:rsidP="005704F5">
      <w:pPr>
        <w:numPr>
          <w:ilvl w:val="0"/>
          <w:numId w:val="119"/>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O każdej zmianie adresu, poczty elektronicznej lub numeru faksu Wykonawca zobowiązany jest powiadomić Zamawiającego w formie pisemnej. Powiadomienie o powyższych zmianach nie stanowi zmiany Umowy wymagającej sporządzenia aneksu.</w:t>
      </w:r>
    </w:p>
    <w:p w14:paraId="68F44DE8" w14:textId="14CE3455"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6 Odpowiedzialność Wykonawcy</w:t>
      </w:r>
    </w:p>
    <w:p w14:paraId="7F5DA5CD" w14:textId="77777777" w:rsidR="00E556B1" w:rsidRPr="00694A28" w:rsidRDefault="00E556B1" w:rsidP="005704F5">
      <w:pPr>
        <w:numPr>
          <w:ilvl w:val="0"/>
          <w:numId w:val="102"/>
        </w:numPr>
        <w:tabs>
          <w:tab w:val="left" w:pos="-720"/>
          <w:tab w:val="left" w:pos="0"/>
        </w:tabs>
        <w:suppressAutoHyphens w:val="0"/>
        <w:spacing w:before="120" w:line="276" w:lineRule="auto"/>
        <w:ind w:left="357" w:hanging="357"/>
        <w:rPr>
          <w:rFonts w:asciiTheme="minorHAnsi" w:hAnsiTheme="minorHAnsi" w:cstheme="minorHAnsi"/>
          <w:lang w:eastAsia="pl-PL"/>
        </w:rPr>
      </w:pPr>
      <w:r w:rsidRPr="00694A28">
        <w:rPr>
          <w:rFonts w:asciiTheme="minorHAnsi" w:hAnsiTheme="minorHAnsi" w:cstheme="minorHAnsi"/>
          <w:lang w:eastAsia="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w:t>
      </w:r>
    </w:p>
    <w:p w14:paraId="46AEB896" w14:textId="77777777" w:rsidR="00E556B1" w:rsidRPr="00694A28" w:rsidRDefault="00E556B1" w:rsidP="005704F5">
      <w:pPr>
        <w:numPr>
          <w:ilvl w:val="0"/>
          <w:numId w:val="102"/>
        </w:numPr>
        <w:tabs>
          <w:tab w:val="left" w:pos="-720"/>
          <w:tab w:val="left" w:pos="0"/>
        </w:tabs>
        <w:suppressAutoHyphens w:val="0"/>
        <w:spacing w:before="120" w:line="276" w:lineRule="auto"/>
        <w:ind w:left="357" w:hanging="357"/>
        <w:rPr>
          <w:rFonts w:asciiTheme="minorHAnsi" w:hAnsiTheme="minorHAnsi" w:cstheme="minorHAnsi"/>
          <w:lang w:eastAsia="pl-PL"/>
        </w:rPr>
      </w:pPr>
      <w:r w:rsidRPr="00694A28">
        <w:rPr>
          <w:rFonts w:asciiTheme="minorHAnsi" w:hAnsiTheme="minorHAnsi" w:cstheme="minorHAnsi"/>
          <w:lang w:eastAsia="pl-PL"/>
        </w:rPr>
        <w:t xml:space="preserve">Wykonawca jest odpowiedzialny względem Zamawiającego za wszelkie wady prawne związane z wprowadzeniem do obrotu oprogramowania zainstalowanego w Sprzęcie oraz zapewni bezterminowo Zamawiającemu upoważnienie (licencje) do korzystania ze wszelkiego oprogramowania, dostarczonego wraz ze sprzętem, zgodnie z jego przeznaczeniem na </w:t>
      </w:r>
      <w:r w:rsidRPr="00694A28">
        <w:rPr>
          <w:rFonts w:asciiTheme="minorHAnsi" w:hAnsiTheme="minorHAnsi" w:cstheme="minorHAnsi"/>
          <w:lang w:eastAsia="pl-PL"/>
        </w:rPr>
        <w:lastRenderedPageBreak/>
        <w:t>wszystkich polach eksploatacji</w:t>
      </w:r>
      <w:r w:rsidRPr="00694A28">
        <w:rPr>
          <w:rFonts w:asciiTheme="minorHAnsi" w:hAnsiTheme="minorHAnsi" w:cstheme="minorHAnsi"/>
          <w:bCs/>
        </w:rPr>
        <w:t xml:space="preserve"> wskazanych w art. 50 i art. 74 ust 4 wstawy z dnia 4 lutego 1994 r. o prawie autorskim i prawach pokrewnych</w:t>
      </w:r>
      <w:r w:rsidRPr="00694A28">
        <w:rPr>
          <w:rFonts w:asciiTheme="minorHAnsi" w:hAnsiTheme="minorHAnsi" w:cstheme="minorHAnsi"/>
        </w:rPr>
        <w:t>.</w:t>
      </w:r>
    </w:p>
    <w:p w14:paraId="37EC29EF" w14:textId="6CA8B717" w:rsidR="00E556B1" w:rsidRPr="00694A28" w:rsidRDefault="00E556B1" w:rsidP="005704F5">
      <w:pPr>
        <w:numPr>
          <w:ilvl w:val="0"/>
          <w:numId w:val="102"/>
        </w:numPr>
        <w:tabs>
          <w:tab w:val="left" w:pos="-720"/>
          <w:tab w:val="left" w:pos="0"/>
        </w:tabs>
        <w:suppressAutoHyphens w:val="0"/>
        <w:spacing w:before="120" w:line="276" w:lineRule="auto"/>
        <w:ind w:left="357" w:hanging="357"/>
        <w:rPr>
          <w:rFonts w:asciiTheme="minorHAnsi" w:hAnsiTheme="minorHAnsi" w:cstheme="minorHAnsi"/>
          <w:lang w:eastAsia="pl-PL"/>
        </w:rPr>
      </w:pPr>
      <w:r w:rsidRPr="00694A28">
        <w:rPr>
          <w:rFonts w:asciiTheme="minorHAnsi" w:hAnsiTheme="minorHAnsi" w:cstheme="minorHAnsi"/>
          <w:lang w:eastAsia="pl-PL"/>
        </w:rPr>
        <w:t>W przypadku wad prawnych w dostawie i stwierdzenia przez sąd naruszenia przez Zamawiającego praw osób trzecich będącego wynikiem nieuprawnionego wprowadzenia Sprzętu do obrotu na terytorium Rzeczypospolitej Polskiej przez Wykonawcę, na żądanie Zamawiającego Wykonawca zwolni Zamawiającego z wszelkich związanych z tym roszczeń, a</w:t>
      </w:r>
      <w:r w:rsidR="00441458" w:rsidRPr="00694A28">
        <w:rPr>
          <w:rFonts w:asciiTheme="minorHAnsi" w:hAnsiTheme="minorHAnsi" w:cstheme="minorHAnsi"/>
          <w:lang w:eastAsia="pl-PL"/>
        </w:rPr>
        <w:t> </w:t>
      </w:r>
      <w:r w:rsidRPr="00694A28">
        <w:rPr>
          <w:rFonts w:asciiTheme="minorHAnsi" w:hAnsiTheme="minorHAnsi" w:cstheme="minorHAnsi"/>
          <w:lang w:eastAsia="pl-PL"/>
        </w:rPr>
        <w:t>w</w:t>
      </w:r>
      <w:r w:rsidR="00441458" w:rsidRPr="00694A28">
        <w:rPr>
          <w:rFonts w:asciiTheme="minorHAnsi" w:hAnsiTheme="minorHAnsi" w:cstheme="minorHAnsi"/>
          <w:lang w:eastAsia="pl-PL"/>
        </w:rPr>
        <w:t> </w:t>
      </w:r>
      <w:r w:rsidRPr="00694A28">
        <w:rPr>
          <w:rFonts w:asciiTheme="minorHAnsi" w:hAnsiTheme="minorHAnsi" w:cstheme="minorHAnsi"/>
          <w:lang w:eastAsia="pl-PL"/>
        </w:rPr>
        <w:t>szczególności zwróci Zamawiającemu wszelkie zapłacone przez niego z tego tytułu odszkodowania, kary umowne, grzywny i inne podobne płatności, w tym poniesione opłaty i</w:t>
      </w:r>
      <w:r w:rsidR="00441458" w:rsidRPr="00694A28">
        <w:rPr>
          <w:rFonts w:asciiTheme="minorHAnsi" w:hAnsiTheme="minorHAnsi" w:cstheme="minorHAnsi"/>
          <w:lang w:eastAsia="pl-PL"/>
        </w:rPr>
        <w:t> </w:t>
      </w:r>
      <w:r w:rsidRPr="00694A28">
        <w:rPr>
          <w:rFonts w:asciiTheme="minorHAnsi" w:hAnsiTheme="minorHAnsi" w:cstheme="minorHAnsi"/>
          <w:lang w:eastAsia="pl-PL"/>
        </w:rPr>
        <w:t>koszty sądowe.</w:t>
      </w:r>
    </w:p>
    <w:p w14:paraId="7A118EB0" w14:textId="5F779CCE" w:rsidR="00E556B1" w:rsidRPr="00694A28" w:rsidRDefault="00E556B1" w:rsidP="005704F5">
      <w:pPr>
        <w:numPr>
          <w:ilvl w:val="0"/>
          <w:numId w:val="102"/>
        </w:numPr>
        <w:tabs>
          <w:tab w:val="left" w:pos="426"/>
        </w:tabs>
        <w:suppressAutoHyphens w:val="0"/>
        <w:spacing w:before="120" w:line="276" w:lineRule="auto"/>
        <w:ind w:left="357" w:hanging="357"/>
        <w:rPr>
          <w:rFonts w:asciiTheme="minorHAnsi" w:hAnsiTheme="minorHAnsi" w:cstheme="minorHAnsi"/>
          <w:bCs/>
          <w:lang w:eastAsia="pl-PL"/>
        </w:rPr>
      </w:pPr>
      <w:r w:rsidRPr="00694A28">
        <w:rPr>
          <w:rFonts w:asciiTheme="minorHAnsi" w:hAnsiTheme="minorHAnsi" w:cstheme="minorHAnsi"/>
          <w:bCs/>
          <w:lang w:eastAsia="pl-PL"/>
        </w:rPr>
        <w:t xml:space="preserve">W przypadku wystąpienia wad prawnych, Zamawiającemu przysługuje prawo do odstąpienia od Umowy z konsekwencjami określonymi w </w:t>
      </w:r>
      <w:r w:rsidR="00CC56F0" w:rsidRPr="00694A28">
        <w:rPr>
          <w:rFonts w:asciiTheme="minorHAnsi" w:eastAsia="Arial" w:hAnsiTheme="minorHAnsi" w:cstheme="minorHAnsi"/>
          <w:bCs/>
          <w:lang w:eastAsia="pl-PL"/>
        </w:rPr>
        <w:t>paragrafie</w:t>
      </w:r>
      <w:r w:rsidR="00CC56F0" w:rsidRPr="00694A28">
        <w:rPr>
          <w:rFonts w:asciiTheme="minorHAnsi" w:hAnsiTheme="minorHAnsi" w:cstheme="minorHAnsi"/>
          <w:bCs/>
          <w:lang w:eastAsia="pl-PL"/>
        </w:rPr>
        <w:t xml:space="preserve"> </w:t>
      </w:r>
      <w:r w:rsidRPr="00694A28">
        <w:rPr>
          <w:rFonts w:asciiTheme="minorHAnsi" w:hAnsiTheme="minorHAnsi" w:cstheme="minorHAnsi"/>
          <w:bCs/>
          <w:lang w:eastAsia="pl-PL"/>
        </w:rPr>
        <w:t>§ 10 i żądania naprawienia poniesionej w związku z tym rzeczywistej szkody.</w:t>
      </w:r>
    </w:p>
    <w:p w14:paraId="2702A728" w14:textId="1C1FCC3F"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7</w:t>
      </w:r>
      <w:r w:rsidR="00A21CDB" w:rsidRPr="00694A28">
        <w:rPr>
          <w:lang w:eastAsia="pl-PL"/>
        </w:rPr>
        <w:t xml:space="preserve"> </w:t>
      </w:r>
      <w:r w:rsidR="00E556B1" w:rsidRPr="00694A28">
        <w:rPr>
          <w:lang w:eastAsia="pl-PL"/>
        </w:rPr>
        <w:t>Poufność</w:t>
      </w:r>
    </w:p>
    <w:p w14:paraId="2BD37895" w14:textId="07BD57FC" w:rsidR="00E556B1" w:rsidRPr="00694A28" w:rsidRDefault="00E556B1" w:rsidP="005704F5">
      <w:pPr>
        <w:pStyle w:val="Default"/>
        <w:numPr>
          <w:ilvl w:val="0"/>
          <w:numId w:val="127"/>
        </w:numPr>
        <w:spacing w:before="120" w:line="276" w:lineRule="auto"/>
        <w:ind w:left="284" w:hanging="284"/>
        <w:rPr>
          <w:rFonts w:asciiTheme="minorHAnsi" w:hAnsiTheme="minorHAnsi" w:cstheme="minorHAnsi"/>
        </w:rPr>
      </w:pPr>
      <w:r w:rsidRPr="00694A28">
        <w:rPr>
          <w:rFonts w:asciiTheme="minorHAnsi" w:hAnsiTheme="minorHAnsi" w:cstheme="minorHAnsi"/>
        </w:rPr>
        <w:t>Strony zobowiązują się do zachowania poufności wszystkich informacji, w posiadanie których weszły w trakcie wykonywania Umowy lub w związku z wykonywaną Umową oraz do niewykorzystywania ich do innych celów niż wykonywanie czynności wynikających z niniejszej Umowy. Ujawnienie informacji w ramach swojej grupy kapitałowej lub swoim pracownikom oraz podwykonawcom w zakresie niezbędnym do wykonywania Umowy z</w:t>
      </w:r>
      <w:r w:rsidR="008004C2" w:rsidRPr="00694A28">
        <w:rPr>
          <w:rFonts w:asciiTheme="minorHAnsi" w:hAnsiTheme="minorHAnsi" w:cstheme="minorHAnsi"/>
        </w:rPr>
        <w:t> </w:t>
      </w:r>
      <w:r w:rsidRPr="00694A28">
        <w:rPr>
          <w:rFonts w:asciiTheme="minorHAnsi" w:hAnsiTheme="minorHAnsi" w:cstheme="minorHAnsi"/>
        </w:rPr>
        <w:t xml:space="preserve">zachowaniem dalszej poufności nie stanowi naruszenia rzeczonego postanowienia. </w:t>
      </w:r>
    </w:p>
    <w:p w14:paraId="6AC5B7CE" w14:textId="77777777" w:rsidR="00E556B1" w:rsidRPr="00694A28" w:rsidRDefault="00E556B1" w:rsidP="005704F5">
      <w:pPr>
        <w:pStyle w:val="Default"/>
        <w:numPr>
          <w:ilvl w:val="0"/>
          <w:numId w:val="127"/>
        </w:numPr>
        <w:spacing w:before="120" w:line="276" w:lineRule="auto"/>
        <w:ind w:left="284" w:hanging="284"/>
        <w:rPr>
          <w:rFonts w:asciiTheme="minorHAnsi" w:hAnsiTheme="minorHAnsi" w:cstheme="minorHAnsi"/>
          <w:lang w:eastAsia="pl-PL"/>
        </w:rPr>
      </w:pPr>
      <w:r w:rsidRPr="00694A28">
        <w:rPr>
          <w:rFonts w:asciiTheme="minorHAnsi" w:hAnsiTheme="minorHAnsi" w:cstheme="minorHAnsi"/>
          <w:lang w:eastAsia="pl-PL"/>
        </w:rPr>
        <w:t xml:space="preserve">Zobowiązanie do zachowania poufności nie obowiązuje Stronę otrzymującą w przypadku, gdy informacja poufna: </w:t>
      </w:r>
    </w:p>
    <w:p w14:paraId="3E294535" w14:textId="77777777" w:rsidR="00E556B1" w:rsidRPr="00694A28" w:rsidRDefault="00E556B1" w:rsidP="005704F5">
      <w:pPr>
        <w:widowControl w:val="0"/>
        <w:numPr>
          <w:ilvl w:val="0"/>
          <w:numId w:val="115"/>
        </w:numPr>
        <w:suppressAutoHyphens w:val="0"/>
        <w:spacing w:before="120" w:line="276" w:lineRule="auto"/>
        <w:ind w:left="567" w:hanging="283"/>
        <w:rPr>
          <w:rFonts w:asciiTheme="minorHAnsi" w:hAnsiTheme="minorHAnsi" w:cstheme="minorHAnsi"/>
          <w:snapToGrid w:val="0"/>
          <w:lang w:eastAsia="pl-PL"/>
        </w:rPr>
      </w:pPr>
      <w:r w:rsidRPr="00694A28">
        <w:rPr>
          <w:rFonts w:asciiTheme="minorHAnsi" w:hAnsiTheme="minorHAnsi" w:cstheme="minorHAnsi"/>
          <w:snapToGrid w:val="0"/>
          <w:lang w:eastAsia="pl-PL"/>
        </w:rPr>
        <w:t>jest lub stanie się publicznie znana bez naruszenia przez Stronę otrzymującą zobowiązania do zachowania poufności na podstawie niniejszej Umowy;</w:t>
      </w:r>
    </w:p>
    <w:p w14:paraId="5050E755" w14:textId="77777777" w:rsidR="00E556B1" w:rsidRPr="00694A28" w:rsidRDefault="00E556B1" w:rsidP="005704F5">
      <w:pPr>
        <w:widowControl w:val="0"/>
        <w:numPr>
          <w:ilvl w:val="0"/>
          <w:numId w:val="115"/>
        </w:numPr>
        <w:suppressAutoHyphens w:val="0"/>
        <w:spacing w:before="120" w:line="276" w:lineRule="auto"/>
        <w:ind w:left="567" w:hanging="283"/>
        <w:rPr>
          <w:rFonts w:asciiTheme="minorHAnsi" w:hAnsiTheme="minorHAnsi" w:cstheme="minorHAnsi"/>
          <w:snapToGrid w:val="0"/>
          <w:lang w:eastAsia="pl-PL"/>
        </w:rPr>
      </w:pPr>
      <w:r w:rsidRPr="00694A28">
        <w:rPr>
          <w:rFonts w:asciiTheme="minorHAnsi" w:hAnsiTheme="minorHAnsi" w:cstheme="minorHAnsi"/>
          <w:snapToGrid w:val="0"/>
          <w:lang w:eastAsia="pl-PL"/>
        </w:rPr>
        <w:t>zostanie otrzymana przez Stronę otrzymującą od osoby trzeciej bez naruszenia zobowiązania do poufności ciążącego na osobie trzeciej;</w:t>
      </w:r>
    </w:p>
    <w:p w14:paraId="4AC782FE" w14:textId="77777777" w:rsidR="00E556B1" w:rsidRPr="00694A28" w:rsidRDefault="00E556B1" w:rsidP="005704F5">
      <w:pPr>
        <w:widowControl w:val="0"/>
        <w:numPr>
          <w:ilvl w:val="0"/>
          <w:numId w:val="115"/>
        </w:numPr>
        <w:suppressAutoHyphens w:val="0"/>
        <w:spacing w:before="120" w:line="276" w:lineRule="auto"/>
        <w:ind w:left="567" w:hanging="283"/>
        <w:rPr>
          <w:rFonts w:asciiTheme="minorHAnsi" w:hAnsiTheme="minorHAnsi" w:cstheme="minorHAnsi"/>
          <w:snapToGrid w:val="0"/>
          <w:lang w:eastAsia="pl-PL"/>
        </w:rPr>
      </w:pPr>
      <w:r w:rsidRPr="00694A28">
        <w:rPr>
          <w:rFonts w:asciiTheme="minorHAnsi" w:hAnsiTheme="minorHAnsi" w:cstheme="minorHAnsi"/>
          <w:snapToGrid w:val="0"/>
          <w:lang w:eastAsia="pl-PL"/>
        </w:rPr>
        <w:t>zostanie ujawniona na żądanie właściwych organów władzy państwowej, samorządowej lub sądu zgodnie z bezwzględnie obowiązującymi przepisami prawa;</w:t>
      </w:r>
    </w:p>
    <w:p w14:paraId="62F91F51" w14:textId="77777777" w:rsidR="00E556B1" w:rsidRPr="00694A28" w:rsidRDefault="00E556B1" w:rsidP="005704F5">
      <w:pPr>
        <w:widowControl w:val="0"/>
        <w:numPr>
          <w:ilvl w:val="0"/>
          <w:numId w:val="115"/>
        </w:numPr>
        <w:suppressAutoHyphens w:val="0"/>
        <w:spacing w:before="120" w:line="276" w:lineRule="auto"/>
        <w:ind w:left="567" w:hanging="283"/>
        <w:rPr>
          <w:rFonts w:asciiTheme="minorHAnsi" w:hAnsiTheme="minorHAnsi" w:cstheme="minorHAnsi"/>
          <w:snapToGrid w:val="0"/>
          <w:lang w:eastAsia="pl-PL"/>
        </w:rPr>
      </w:pPr>
      <w:r w:rsidRPr="00694A28">
        <w:rPr>
          <w:rFonts w:asciiTheme="minorHAnsi" w:hAnsiTheme="minorHAnsi" w:cstheme="minorHAnsi"/>
          <w:snapToGrid w:val="0"/>
          <w:lang w:eastAsia="pl-PL"/>
        </w:rPr>
        <w:t>zostanie ujawniona za uprzednią pisemną zgodą Strony ujawniającej;</w:t>
      </w:r>
    </w:p>
    <w:p w14:paraId="0A33467D" w14:textId="77777777" w:rsidR="00E556B1" w:rsidRPr="00694A28" w:rsidRDefault="00E556B1" w:rsidP="005704F5">
      <w:pPr>
        <w:widowControl w:val="0"/>
        <w:numPr>
          <w:ilvl w:val="0"/>
          <w:numId w:val="115"/>
        </w:numPr>
        <w:suppressAutoHyphens w:val="0"/>
        <w:spacing w:before="120" w:line="276" w:lineRule="auto"/>
        <w:ind w:left="567" w:hanging="283"/>
        <w:rPr>
          <w:rFonts w:asciiTheme="minorHAnsi" w:hAnsiTheme="minorHAnsi" w:cstheme="minorHAnsi"/>
          <w:snapToGrid w:val="0"/>
          <w:lang w:eastAsia="pl-PL"/>
        </w:rPr>
      </w:pPr>
      <w:r w:rsidRPr="00694A28">
        <w:rPr>
          <w:rFonts w:asciiTheme="minorHAnsi" w:hAnsiTheme="minorHAnsi" w:cstheme="minorHAnsi"/>
          <w:snapToGrid w:val="0"/>
          <w:lang w:eastAsia="pl-PL"/>
        </w:rPr>
        <w:t>zostanie opracowana niezależnie co Strona otrzymująca może udowodnić.</w:t>
      </w:r>
    </w:p>
    <w:p w14:paraId="4D2C9DC2" w14:textId="7E44BF20"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8</w:t>
      </w:r>
      <w:r w:rsidR="00A21CDB" w:rsidRPr="00694A28">
        <w:rPr>
          <w:lang w:eastAsia="pl-PL"/>
        </w:rPr>
        <w:t xml:space="preserve"> </w:t>
      </w:r>
      <w:r w:rsidR="00E556B1" w:rsidRPr="00694A28">
        <w:rPr>
          <w:lang w:eastAsia="pl-PL"/>
        </w:rPr>
        <w:t>Siła wyższa</w:t>
      </w:r>
    </w:p>
    <w:p w14:paraId="43ACF5D7" w14:textId="77777777" w:rsidR="00E556B1" w:rsidRPr="00694A28" w:rsidRDefault="00E556B1" w:rsidP="005704F5">
      <w:pPr>
        <w:numPr>
          <w:ilvl w:val="0"/>
          <w:numId w:val="179"/>
        </w:numPr>
        <w:suppressAutoHyphens w:val="0"/>
        <w:spacing w:before="120" w:line="276" w:lineRule="auto"/>
        <w:rPr>
          <w:rFonts w:asciiTheme="minorHAnsi" w:hAnsiTheme="minorHAnsi" w:cstheme="minorHAnsi"/>
          <w:spacing w:val="-4"/>
          <w:kern w:val="22"/>
          <w:lang w:eastAsia="pl-PL"/>
        </w:rPr>
      </w:pPr>
      <w:r w:rsidRPr="00694A28">
        <w:rPr>
          <w:rFonts w:asciiTheme="minorHAnsi" w:hAnsiTheme="minorHAnsi" w:cstheme="minorHAnsi"/>
          <w:spacing w:val="-4"/>
          <w:kern w:val="22"/>
        </w:rPr>
        <w:t xml:space="preserve">Żadna ze Stron nie ponosi odpowiedzialności za szkody wyrządzone drugiej Stronie, w związku z niewykonaniem lub nienależytym wykonaniem zobowiązań wynikających z niniejszej Umowy, jeżeli szkody takie zostały wyrządzone wskutek działania siły wyższej. Przez siłę wyższą Strony rozumieją zdarzenie zewnętrzne niemożliwe do przewidzenia i wpływu, takie jak: katastrofalne </w:t>
      </w:r>
      <w:r w:rsidRPr="00694A28">
        <w:rPr>
          <w:rFonts w:asciiTheme="minorHAnsi" w:hAnsiTheme="minorHAnsi" w:cstheme="minorHAnsi"/>
          <w:spacing w:val="-4"/>
          <w:kern w:val="22"/>
        </w:rPr>
        <w:lastRenderedPageBreak/>
        <w:t xml:space="preserve">działania sił przyrody (w tym pożar, powódź), akty władzy niemożliwe do zapobieżenia oraz niektóre zaburzenia życia zbiorowego np. wojna, strajk, zamieszki, akty terrorystyczne, o ile Strona Umowy powołująca się na powyższe okoliczności powiadomi o tym fakcie drugą Stronę Umowy w terminie 5 dni od dnia zdarzenia. </w:t>
      </w:r>
    </w:p>
    <w:p w14:paraId="484087C4" w14:textId="77777777" w:rsidR="005704F5" w:rsidRPr="00694A28" w:rsidRDefault="005704F5" w:rsidP="005704F5">
      <w:pPr>
        <w:numPr>
          <w:ilvl w:val="0"/>
          <w:numId w:val="179"/>
        </w:numPr>
        <w:suppressAutoHyphens w:val="0"/>
        <w:spacing w:before="120" w:line="276" w:lineRule="auto"/>
        <w:rPr>
          <w:rFonts w:asciiTheme="minorHAnsi" w:hAnsiTheme="minorHAnsi" w:cstheme="minorHAnsi"/>
          <w:lang w:eastAsia="pl-PL"/>
        </w:rPr>
      </w:pPr>
      <w:r w:rsidRPr="00694A28">
        <w:rPr>
          <w:rFonts w:asciiTheme="minorHAnsi" w:hAnsiTheme="minorHAnsi" w:cstheme="minorHAnsi"/>
          <w:kern w:val="1"/>
        </w:rPr>
        <w:t xml:space="preserve">W przypadku wystąpienia działania siły wyższej, mającej wpływ na realizację Umowy, Strony niezwłocznie uzgodnią sposób dalszego postępowania. </w:t>
      </w:r>
    </w:p>
    <w:p w14:paraId="24CBEA44" w14:textId="77777777" w:rsidR="005704F5" w:rsidRPr="00694A28" w:rsidRDefault="005704F5" w:rsidP="005704F5">
      <w:pPr>
        <w:numPr>
          <w:ilvl w:val="0"/>
          <w:numId w:val="179"/>
        </w:numPr>
        <w:spacing w:before="120" w:line="276" w:lineRule="auto"/>
        <w:rPr>
          <w:rFonts w:asciiTheme="minorHAnsi" w:eastAsia="Calibri" w:hAnsiTheme="minorHAnsi" w:cstheme="minorHAnsi"/>
        </w:rPr>
      </w:pPr>
      <w:r w:rsidRPr="00694A28">
        <w:rPr>
          <w:rFonts w:asciiTheme="minorHAnsi" w:hAnsiTheme="minorHAnsi" w:cstheme="minorHAns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3DE7087F" w14:textId="77777777" w:rsidR="005704F5" w:rsidRPr="00694A28" w:rsidRDefault="005704F5" w:rsidP="005704F5">
      <w:pPr>
        <w:pStyle w:val="Akapitzlist"/>
        <w:numPr>
          <w:ilvl w:val="1"/>
          <w:numId w:val="179"/>
        </w:numPr>
        <w:tabs>
          <w:tab w:val="left" w:pos="993"/>
        </w:tabs>
        <w:spacing w:before="120" w:line="276" w:lineRule="auto"/>
        <w:ind w:right="115"/>
        <w:rPr>
          <w:rFonts w:asciiTheme="minorHAnsi" w:hAnsiTheme="minorHAnsi" w:cstheme="minorHAnsi"/>
          <w:lang w:eastAsia="pl-PL"/>
        </w:rPr>
      </w:pPr>
      <w:r w:rsidRPr="00694A28">
        <w:rPr>
          <w:rFonts w:asciiTheme="minorHAnsi" w:hAnsiTheme="minorHAnsi" w:cstheme="minorHAnsi"/>
          <w:lang w:eastAsia="pl-PL"/>
        </w:rPr>
        <w:t>ograniczenia możliwości przemieszczania się, w tym zamknięcie granicy państw;</w:t>
      </w:r>
    </w:p>
    <w:p w14:paraId="633DC926" w14:textId="77777777" w:rsidR="005704F5" w:rsidRPr="00694A28" w:rsidRDefault="005704F5" w:rsidP="005704F5">
      <w:pPr>
        <w:pStyle w:val="Akapitzlist"/>
        <w:numPr>
          <w:ilvl w:val="1"/>
          <w:numId w:val="179"/>
        </w:numPr>
        <w:tabs>
          <w:tab w:val="left" w:pos="993"/>
        </w:tabs>
        <w:spacing w:before="120" w:line="276" w:lineRule="auto"/>
        <w:ind w:right="115"/>
        <w:rPr>
          <w:rFonts w:asciiTheme="minorHAnsi" w:hAnsiTheme="minorHAnsi" w:cstheme="minorHAnsi"/>
          <w:lang w:eastAsia="pl-PL"/>
        </w:rPr>
      </w:pPr>
      <w:r w:rsidRPr="00694A28">
        <w:rPr>
          <w:rFonts w:asciiTheme="minorHAnsi" w:hAnsiTheme="minorHAnsi" w:cstheme="minorHAnsi"/>
          <w:lang w:eastAsia="pl-PL"/>
        </w:rPr>
        <w:t>utrudnienia dostępności niektórych towarów lub usług;</w:t>
      </w:r>
    </w:p>
    <w:p w14:paraId="545AAEEA" w14:textId="77777777" w:rsidR="005704F5" w:rsidRPr="00694A28" w:rsidRDefault="005704F5" w:rsidP="005704F5">
      <w:pPr>
        <w:pStyle w:val="Akapitzlist"/>
        <w:numPr>
          <w:ilvl w:val="1"/>
          <w:numId w:val="179"/>
        </w:numPr>
        <w:tabs>
          <w:tab w:val="left" w:pos="993"/>
        </w:tabs>
        <w:spacing w:before="120" w:line="276" w:lineRule="auto"/>
        <w:ind w:right="115"/>
        <w:rPr>
          <w:rFonts w:asciiTheme="minorHAnsi" w:hAnsiTheme="minorHAnsi" w:cstheme="minorHAnsi"/>
          <w:lang w:eastAsia="pl-PL"/>
        </w:rPr>
      </w:pPr>
      <w:r w:rsidRPr="00694A28">
        <w:rPr>
          <w:rFonts w:asciiTheme="minorHAnsi" w:hAnsiTheme="minorHAnsi" w:cstheme="minorHAnsi"/>
          <w:lang w:eastAsia="pl-PL"/>
        </w:rPr>
        <w:t>ograniczenia dostępności personelu Wykonawcy lub personelu Zamawiającego związanego z chorobą COVID-19, w tym przymusową kwarantanną lub izolacją;</w:t>
      </w:r>
    </w:p>
    <w:p w14:paraId="35F5275E" w14:textId="77777777" w:rsidR="005704F5" w:rsidRPr="00694A28" w:rsidRDefault="005704F5" w:rsidP="005704F5">
      <w:pPr>
        <w:pStyle w:val="Akapitzlist"/>
        <w:numPr>
          <w:ilvl w:val="1"/>
          <w:numId w:val="179"/>
        </w:numPr>
        <w:tabs>
          <w:tab w:val="left" w:pos="993"/>
        </w:tabs>
        <w:spacing w:before="120" w:line="276" w:lineRule="auto"/>
        <w:ind w:right="115"/>
        <w:rPr>
          <w:rFonts w:asciiTheme="minorHAnsi" w:hAnsiTheme="minorHAnsi" w:cstheme="minorHAnsi"/>
          <w:lang w:eastAsia="pl-PL"/>
        </w:rPr>
      </w:pPr>
      <w:r w:rsidRPr="00694A28">
        <w:rPr>
          <w:rFonts w:asciiTheme="minorHAnsi" w:hAnsiTheme="minorHAnsi" w:cstheme="minorHAnsi"/>
          <w:lang w:eastAsia="pl-PL"/>
        </w:rPr>
        <w:t>ograniczenia w dostępie do siedziby Zamawiającego.</w:t>
      </w:r>
    </w:p>
    <w:p w14:paraId="18F40B41" w14:textId="1FD54B4B" w:rsidR="005704F5" w:rsidRPr="00694A28" w:rsidRDefault="005704F5" w:rsidP="005704F5">
      <w:pPr>
        <w:numPr>
          <w:ilvl w:val="0"/>
          <w:numId w:val="179"/>
        </w:numPr>
        <w:spacing w:before="120" w:line="276" w:lineRule="auto"/>
        <w:rPr>
          <w:rFonts w:asciiTheme="minorHAnsi" w:hAnsiTheme="minorHAnsi" w:cstheme="minorHAnsi"/>
          <w:lang w:eastAsia="pl-PL"/>
        </w:rPr>
      </w:pPr>
      <w:r w:rsidRPr="00694A28">
        <w:rPr>
          <w:rFonts w:asciiTheme="minorHAnsi" w:hAnsiTheme="minorHAnsi" w:cstheme="minorHAnsi"/>
          <w:lang w:eastAsia="pl-PL"/>
        </w:rPr>
        <w:t>Mając na uwadze okoliczności z ust. 3, Strony zobowiązują się podjąć wszelkich działań niezbędnych dla zachowania należytej i terminowej realizacji Umowy, bez względu na utrudnienia związane z COVID-19.</w:t>
      </w:r>
    </w:p>
    <w:p w14:paraId="656088BD" w14:textId="77777777" w:rsidR="005704F5" w:rsidRPr="00694A28" w:rsidRDefault="005704F5" w:rsidP="005704F5">
      <w:pPr>
        <w:numPr>
          <w:ilvl w:val="0"/>
          <w:numId w:val="179"/>
        </w:numPr>
        <w:spacing w:before="120" w:line="276" w:lineRule="auto"/>
        <w:rPr>
          <w:rFonts w:asciiTheme="minorHAnsi" w:hAnsiTheme="minorHAnsi" w:cstheme="minorHAnsi"/>
          <w:lang w:eastAsia="pl-PL"/>
        </w:rPr>
      </w:pPr>
      <w:r w:rsidRPr="00694A28">
        <w:rPr>
          <w:rFonts w:asciiTheme="minorHAnsi" w:hAnsiTheme="minorHAnsi" w:cstheme="minorHAns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436AA97B" w14:textId="6C09C11C" w:rsidR="005704F5" w:rsidRPr="00694A28" w:rsidRDefault="005704F5" w:rsidP="005704F5">
      <w:pPr>
        <w:numPr>
          <w:ilvl w:val="0"/>
          <w:numId w:val="179"/>
        </w:numPr>
        <w:spacing w:before="120" w:line="276" w:lineRule="auto"/>
        <w:rPr>
          <w:rFonts w:asciiTheme="minorHAnsi" w:hAnsiTheme="minorHAnsi" w:cstheme="minorHAnsi"/>
        </w:rPr>
      </w:pPr>
      <w:r w:rsidRPr="00694A28">
        <w:rPr>
          <w:rFonts w:asciiTheme="minorHAnsi" w:hAnsiTheme="minorHAnsi" w:cstheme="minorHAnsi"/>
          <w:lang w:eastAsia="pl-PL"/>
        </w:rPr>
        <w:t>Wykonawca w związku z COVID-19 zobowiązany jest planować i realizować swoje obowiązki wynikające z Umowy z uwzględnieniem potencjalnych ograniczeń lub utrudnień, o których mowa w ust. 3 powyżej.</w:t>
      </w:r>
    </w:p>
    <w:p w14:paraId="2CAAF43E" w14:textId="4C15BFCA" w:rsidR="005704F5" w:rsidRPr="00694A28" w:rsidRDefault="005704F5" w:rsidP="005704F5">
      <w:pPr>
        <w:numPr>
          <w:ilvl w:val="0"/>
          <w:numId w:val="179"/>
        </w:numPr>
        <w:tabs>
          <w:tab w:val="left" w:pos="426"/>
        </w:tabs>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Zasady określone w ust. 3 – 6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1042106A" w14:textId="7B12C923"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9</w:t>
      </w:r>
      <w:r w:rsidR="00A21CDB" w:rsidRPr="00694A28">
        <w:rPr>
          <w:lang w:eastAsia="pl-PL"/>
        </w:rPr>
        <w:t xml:space="preserve"> </w:t>
      </w:r>
      <w:r w:rsidR="00E556B1" w:rsidRPr="00694A28">
        <w:rPr>
          <w:lang w:eastAsia="pl-PL"/>
        </w:rPr>
        <w:t>Podwykonawstwo</w:t>
      </w:r>
    </w:p>
    <w:p w14:paraId="517C6156" w14:textId="77777777" w:rsidR="00E556B1" w:rsidRPr="00694A28" w:rsidRDefault="00E556B1" w:rsidP="005704F5">
      <w:pPr>
        <w:numPr>
          <w:ilvl w:val="0"/>
          <w:numId w:val="95"/>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rPr>
        <w:t xml:space="preserve">Wykonawca jest zobowiązany do osobistego wykonania kluczowych części zamówienia, takich jak: świadczenie Usług. </w:t>
      </w:r>
      <w:r w:rsidRPr="00694A28">
        <w:rPr>
          <w:rFonts w:asciiTheme="minorHAnsi" w:hAnsiTheme="minorHAnsi" w:cstheme="minorHAnsi"/>
          <w:lang w:eastAsia="pl-PL"/>
        </w:rPr>
        <w:t>Wykonawca może powierzyć wykonanie pozostałych części zamówienia podwykonawcy.</w:t>
      </w:r>
    </w:p>
    <w:p w14:paraId="2BAF0E3D" w14:textId="77777777" w:rsidR="00E556B1" w:rsidRPr="00694A28" w:rsidRDefault="00E556B1" w:rsidP="005704F5">
      <w:pPr>
        <w:numPr>
          <w:ilvl w:val="0"/>
          <w:numId w:val="95"/>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rPr>
        <w:t xml:space="preserve">W trakcie realizacji Umowy Wykonawca może zmieniać/wprowadzać podwykonawców pod warunkiem uzyskania zgody Zamawiającego. </w:t>
      </w:r>
    </w:p>
    <w:p w14:paraId="75C20682" w14:textId="38367853" w:rsidR="00E556B1" w:rsidRPr="00694A28" w:rsidRDefault="00E556B1" w:rsidP="005704F5">
      <w:pPr>
        <w:numPr>
          <w:ilvl w:val="0"/>
          <w:numId w:val="95"/>
        </w:numPr>
        <w:suppressAutoHyphens w:val="0"/>
        <w:autoSpaceDE w:val="0"/>
        <w:autoSpaceDN w:val="0"/>
        <w:adjustRightInd w:val="0"/>
        <w:spacing w:before="120" w:line="276" w:lineRule="auto"/>
        <w:rPr>
          <w:rFonts w:asciiTheme="minorHAnsi" w:hAnsiTheme="minorHAnsi" w:cstheme="minorHAnsi"/>
          <w:spacing w:val="-2"/>
          <w:lang w:eastAsia="pl-PL"/>
        </w:rPr>
      </w:pPr>
      <w:r w:rsidRPr="00694A28">
        <w:rPr>
          <w:rFonts w:asciiTheme="minorHAnsi" w:hAnsiTheme="minorHAnsi" w:cstheme="minorHAnsi"/>
          <w:spacing w:val="-2"/>
          <w:lang w:eastAsia="pl-PL"/>
        </w:rPr>
        <w:lastRenderedPageBreak/>
        <w:t>Jeżeli zmiana albo rezygnacja z podwykonawcy dotyczy podmiotu, na którego zasoby Wykonawca powoływał się, na zasadach określonych w art. 118 ust. 1 ustawy</w:t>
      </w:r>
      <w:r w:rsidR="00A416E5" w:rsidRPr="00694A28">
        <w:rPr>
          <w:rFonts w:asciiTheme="minorHAnsi" w:hAnsiTheme="minorHAnsi" w:cstheme="minorHAnsi"/>
          <w:spacing w:val="-2"/>
          <w:lang w:eastAsia="pl-PL"/>
        </w:rPr>
        <w:t xml:space="preserve"> Pzp</w:t>
      </w:r>
      <w:r w:rsidRPr="00694A28">
        <w:rPr>
          <w:rFonts w:asciiTheme="minorHAnsi" w:hAnsiTheme="minorHAnsi" w:cstheme="minorHAnsi"/>
          <w:spacing w:val="-2"/>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F80ACF4" w14:textId="77777777" w:rsidR="00E556B1" w:rsidRPr="00694A28" w:rsidRDefault="00E556B1" w:rsidP="005704F5">
      <w:pPr>
        <w:numPr>
          <w:ilvl w:val="0"/>
          <w:numId w:val="94"/>
        </w:numPr>
        <w:suppressAutoHyphens w:val="0"/>
        <w:spacing w:before="120" w:line="276" w:lineRule="auto"/>
        <w:ind w:left="426" w:hanging="426"/>
        <w:rPr>
          <w:rFonts w:asciiTheme="minorHAnsi" w:hAnsiTheme="minorHAnsi" w:cstheme="minorHAnsi"/>
          <w:lang w:eastAsia="pl-PL"/>
        </w:rPr>
      </w:pPr>
      <w:r w:rsidRPr="00694A28">
        <w:rPr>
          <w:rFonts w:asciiTheme="minorHAnsi" w:hAnsiTheme="minorHAnsi" w:cstheme="minorHAnsi"/>
          <w:lang w:eastAsia="pl-PL"/>
        </w:rPr>
        <w:t>Zmiany, o której mowa w ust. 3 i 4 nie wymagają aneksu, a jedynie zgody Zamawiającego</w:t>
      </w:r>
      <w:r w:rsidRPr="00694A28">
        <w:rPr>
          <w:rFonts w:asciiTheme="minorHAnsi" w:hAnsiTheme="minorHAnsi" w:cstheme="minorHAnsi"/>
        </w:rPr>
        <w:t xml:space="preserve"> wyrażonej w formie pisemnej pod rygorem nieważności</w:t>
      </w:r>
      <w:r w:rsidRPr="00694A28">
        <w:rPr>
          <w:rFonts w:asciiTheme="minorHAnsi" w:hAnsiTheme="minorHAnsi" w:cstheme="minorHAnsi"/>
          <w:lang w:eastAsia="pl-PL"/>
        </w:rPr>
        <w:t>.</w:t>
      </w:r>
    </w:p>
    <w:p w14:paraId="7677CCB4" w14:textId="77777777" w:rsidR="00E556B1" w:rsidRPr="00694A28" w:rsidRDefault="00E556B1" w:rsidP="005704F5">
      <w:pPr>
        <w:numPr>
          <w:ilvl w:val="0"/>
          <w:numId w:val="94"/>
        </w:numPr>
        <w:suppressAutoHyphens w:val="0"/>
        <w:autoSpaceDE w:val="0"/>
        <w:autoSpaceDN w:val="0"/>
        <w:adjustRightInd w:val="0"/>
        <w:spacing w:before="120" w:line="276" w:lineRule="auto"/>
        <w:ind w:left="426" w:hanging="426"/>
        <w:contextualSpacing/>
        <w:rPr>
          <w:rFonts w:asciiTheme="minorHAnsi" w:hAnsiTheme="minorHAnsi" w:cstheme="minorHAnsi"/>
          <w:lang w:eastAsia="pl-PL"/>
        </w:rPr>
      </w:pPr>
      <w:r w:rsidRPr="00694A28">
        <w:rPr>
          <w:rFonts w:asciiTheme="minorHAnsi" w:hAnsiTheme="minorHAnsi" w:cstheme="minorHAnsi"/>
        </w:rPr>
        <w:t>Powierzenie wykonania części zamówienia podwykonawcom nie zwalnia Wykonawcy z odpowiedzialności za należyte wykonanie Umowy.</w:t>
      </w:r>
    </w:p>
    <w:p w14:paraId="1F6FCE12" w14:textId="1E17F576"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10</w:t>
      </w:r>
      <w:r w:rsidR="00A21CDB" w:rsidRPr="00694A28">
        <w:rPr>
          <w:lang w:eastAsia="pl-PL"/>
        </w:rPr>
        <w:t xml:space="preserve"> </w:t>
      </w:r>
      <w:r w:rsidR="00E556B1" w:rsidRPr="00694A28">
        <w:rPr>
          <w:lang w:eastAsia="pl-PL"/>
        </w:rPr>
        <w:t>Kary umowne</w:t>
      </w:r>
    </w:p>
    <w:p w14:paraId="1F4142D6" w14:textId="77777777" w:rsidR="00E556B1" w:rsidRPr="00694A28" w:rsidRDefault="00E556B1" w:rsidP="00F1595B">
      <w:pPr>
        <w:numPr>
          <w:ilvl w:val="0"/>
          <w:numId w:val="97"/>
        </w:numPr>
        <w:suppressAutoHyphens w:val="0"/>
        <w:spacing w:before="120" w:line="276" w:lineRule="auto"/>
        <w:rPr>
          <w:rFonts w:asciiTheme="minorHAnsi" w:hAnsiTheme="minorHAnsi" w:cstheme="minorHAnsi"/>
          <w:spacing w:val="-2"/>
          <w:kern w:val="2"/>
          <w:lang w:eastAsia="en-US"/>
        </w:rPr>
      </w:pPr>
      <w:r w:rsidRPr="00694A28">
        <w:rPr>
          <w:rFonts w:asciiTheme="minorHAnsi" w:hAnsiTheme="minorHAnsi" w:cstheme="minorHAnsi"/>
          <w:spacing w:val="-2"/>
          <w:kern w:val="2"/>
          <w:lang w:eastAsia="en-US"/>
        </w:rPr>
        <w:t>Wykonawca ponosi odpowiedzialność za niewykonanie lub nienależyte wykonanie Umowy na zasadach opisanych w niniejszej Umowie oraz na zasadach ogólnych przewidzianych w przepisach prawa.</w:t>
      </w:r>
    </w:p>
    <w:p w14:paraId="25ADCB5C" w14:textId="38216E85" w:rsidR="00E556B1" w:rsidRPr="00694A28" w:rsidRDefault="00E556B1" w:rsidP="00F1595B">
      <w:pPr>
        <w:numPr>
          <w:ilvl w:val="0"/>
          <w:numId w:val="97"/>
        </w:numPr>
        <w:suppressAutoHyphens w:val="0"/>
        <w:spacing w:before="120" w:line="276" w:lineRule="auto"/>
        <w:rPr>
          <w:rFonts w:asciiTheme="minorHAnsi" w:hAnsiTheme="minorHAnsi" w:cstheme="minorHAnsi"/>
          <w:kern w:val="2"/>
          <w:lang w:eastAsia="en-US"/>
        </w:rPr>
      </w:pPr>
      <w:bookmarkStart w:id="56" w:name="_Hlk529517868"/>
      <w:r w:rsidRPr="00694A28">
        <w:rPr>
          <w:rFonts w:asciiTheme="minorHAnsi" w:hAnsiTheme="minorHAnsi" w:cstheme="minorHAnsi"/>
          <w:kern w:val="2"/>
          <w:lang w:eastAsia="en-US"/>
        </w:rPr>
        <w:t xml:space="preserve">W zakresie kar umownych opisanych Umową, odpowiedzialność za zwłokę oznacza odpowiedzialność Wykonawcy za przekroczenie terminów wskazanych w Umowie lub określonych zgodnie z postanowieniami Umowy, chyba że taka zwłoka jest następstwem okoliczności, o których mowa w </w:t>
      </w:r>
      <w:r w:rsidR="00CC56F0" w:rsidRPr="00694A28">
        <w:rPr>
          <w:rFonts w:asciiTheme="minorHAnsi" w:eastAsia="Arial" w:hAnsiTheme="minorHAnsi" w:cstheme="minorHAnsi"/>
          <w:bCs/>
          <w:lang w:eastAsia="pl-PL"/>
        </w:rPr>
        <w:t>paragrafie</w:t>
      </w:r>
      <w:r w:rsidR="00CC56F0" w:rsidRPr="00694A28">
        <w:rPr>
          <w:rFonts w:asciiTheme="minorHAnsi" w:hAnsiTheme="minorHAnsi" w:cstheme="minorHAnsi"/>
          <w:kern w:val="2"/>
          <w:lang w:eastAsia="en-US"/>
        </w:rPr>
        <w:t xml:space="preserve"> </w:t>
      </w:r>
      <w:r w:rsidRPr="00694A28">
        <w:rPr>
          <w:rFonts w:asciiTheme="minorHAnsi" w:hAnsiTheme="minorHAnsi" w:cstheme="minorHAnsi"/>
          <w:kern w:val="2"/>
          <w:lang w:eastAsia="en-US"/>
        </w:rPr>
        <w:t xml:space="preserve">§ 8 Umowy lub </w:t>
      </w:r>
      <w:r w:rsidRPr="00694A28">
        <w:rPr>
          <w:rFonts w:asciiTheme="minorHAnsi" w:eastAsia="Calibri" w:hAnsiTheme="minorHAnsi" w:cstheme="minorHAnsi"/>
          <w:lang w:eastAsia="en-US"/>
        </w:rPr>
        <w:t>okoliczności za które odpowiada Zamawiający</w:t>
      </w:r>
      <w:r w:rsidRPr="00694A28">
        <w:rPr>
          <w:rFonts w:asciiTheme="minorHAnsi" w:hAnsiTheme="minorHAnsi" w:cstheme="minorHAnsi"/>
          <w:kern w:val="2"/>
          <w:lang w:eastAsia="en-US"/>
        </w:rPr>
        <w:t>.</w:t>
      </w:r>
    </w:p>
    <w:p w14:paraId="175F4411" w14:textId="4DD64E27" w:rsidR="00E556B1" w:rsidRPr="00694A28" w:rsidRDefault="00E556B1" w:rsidP="00F1595B">
      <w:pPr>
        <w:numPr>
          <w:ilvl w:val="0"/>
          <w:numId w:val="97"/>
        </w:numPr>
        <w:suppressAutoHyphens w:val="0"/>
        <w:spacing w:before="120" w:line="276" w:lineRule="auto"/>
        <w:rPr>
          <w:rFonts w:asciiTheme="minorHAnsi" w:hAnsiTheme="minorHAnsi" w:cstheme="minorHAnsi"/>
          <w:kern w:val="2"/>
          <w:lang w:eastAsia="en-US"/>
        </w:rPr>
      </w:pPr>
      <w:bookmarkStart w:id="57" w:name="_Hlk529517948"/>
      <w:bookmarkEnd w:id="56"/>
      <w:r w:rsidRPr="00694A28">
        <w:rPr>
          <w:rFonts w:asciiTheme="minorHAnsi" w:hAnsiTheme="minorHAnsi" w:cstheme="minorHAnsi"/>
          <w:kern w:val="2"/>
          <w:lang w:eastAsia="en-US"/>
        </w:rPr>
        <w:t>W przypadku spełnienia przesłanek do naliczenia kar umownych z więcej niż jednego tytułu kary umowne będą naliczane niezależnie od siebie. Kary umowne mogą być dochodzone z</w:t>
      </w:r>
      <w:r w:rsidR="00FC5F78" w:rsidRPr="00694A28">
        <w:rPr>
          <w:rFonts w:asciiTheme="minorHAnsi" w:hAnsiTheme="minorHAnsi" w:cstheme="minorHAnsi"/>
          <w:kern w:val="2"/>
          <w:lang w:eastAsia="en-US"/>
        </w:rPr>
        <w:t> </w:t>
      </w:r>
      <w:r w:rsidRPr="00694A28">
        <w:rPr>
          <w:rFonts w:asciiTheme="minorHAnsi" w:hAnsiTheme="minorHAnsi" w:cstheme="minorHAnsi"/>
          <w:kern w:val="2"/>
          <w:lang w:eastAsia="en-US"/>
        </w:rPr>
        <w:t>każdego tytułu odrębnie i podlegają kumulacji, w szczególności kara umowna należna Zamawiającemu z tytułu odstąpienia od Umowy zostanie naliczona niezależnie od kar umownych, które liczone będą do dnia złożenia Wykonawcy oświadczenia o odstąpieniu od Umowy.</w:t>
      </w:r>
      <w:bookmarkEnd w:id="57"/>
      <w:r w:rsidRPr="00694A28">
        <w:rPr>
          <w:rFonts w:asciiTheme="minorHAnsi" w:hAnsiTheme="minorHAnsi" w:cstheme="minorHAnsi"/>
          <w:kern w:val="2"/>
          <w:lang w:eastAsia="en-US"/>
        </w:rPr>
        <w:t xml:space="preserve"> </w:t>
      </w:r>
    </w:p>
    <w:p w14:paraId="3CC30A21" w14:textId="77777777" w:rsidR="00E556B1" w:rsidRPr="00694A28" w:rsidRDefault="00E556B1" w:rsidP="00F1595B">
      <w:pPr>
        <w:numPr>
          <w:ilvl w:val="0"/>
          <w:numId w:val="113"/>
        </w:numPr>
        <w:tabs>
          <w:tab w:val="left" w:pos="10774"/>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Wykonawca zapłaci Zamawiającemu kary umowne:</w:t>
      </w:r>
    </w:p>
    <w:p w14:paraId="2168788B" w14:textId="6BCBA92A" w:rsidR="00E556B1" w:rsidRPr="00694A28" w:rsidRDefault="00E556B1" w:rsidP="00F1595B">
      <w:pPr>
        <w:numPr>
          <w:ilvl w:val="0"/>
          <w:numId w:val="107"/>
        </w:numPr>
        <w:tabs>
          <w:tab w:val="left" w:pos="10774"/>
        </w:tabs>
        <w:suppressAutoHyphens w:val="0"/>
        <w:spacing w:before="120" w:line="276" w:lineRule="auto"/>
        <w:ind w:left="567" w:hanging="425"/>
        <w:rPr>
          <w:rFonts w:asciiTheme="minorHAnsi" w:hAnsiTheme="minorHAnsi" w:cstheme="minorHAnsi"/>
          <w:bCs/>
          <w:lang w:eastAsia="pl-PL"/>
        </w:rPr>
      </w:pPr>
      <w:r w:rsidRPr="00694A28">
        <w:rPr>
          <w:rFonts w:asciiTheme="minorHAnsi" w:hAnsiTheme="minorHAnsi" w:cstheme="minorHAnsi"/>
          <w:bCs/>
          <w:lang w:eastAsia="pl-PL"/>
        </w:rPr>
        <w:t xml:space="preserve">w </w:t>
      </w:r>
      <w:r w:rsidRPr="00694A28">
        <w:rPr>
          <w:rFonts w:asciiTheme="minorHAnsi" w:hAnsiTheme="minorHAnsi" w:cstheme="minorHAnsi"/>
          <w:lang w:eastAsia="pl-PL"/>
        </w:rPr>
        <w:t>przypadku odstąpienia od Umowy z przyczyn leżących po stronie Wykonawcy, Wykonawca zapłaci Zamawiającemu karę umowną w wysokości 10 % wynagrodzenia brutto określonego w </w:t>
      </w:r>
      <w:r w:rsidR="00CC56F0" w:rsidRPr="00694A28">
        <w:rPr>
          <w:rFonts w:asciiTheme="minorHAnsi" w:eastAsia="Arial" w:hAnsiTheme="minorHAnsi" w:cstheme="minorHAnsi"/>
          <w:bCs/>
          <w:lang w:eastAsia="pl-PL"/>
        </w:rPr>
        <w:t>paragraf</w:t>
      </w:r>
      <w:r w:rsidR="00CC56F0" w:rsidRPr="00694A28">
        <w:rPr>
          <w:rFonts w:asciiTheme="minorHAnsi" w:hAnsiTheme="minorHAnsi" w:cstheme="minorHAnsi"/>
          <w:lang w:eastAsia="pl-PL"/>
        </w:rPr>
        <w:t>ie </w:t>
      </w:r>
      <w:r w:rsidRPr="00694A28">
        <w:rPr>
          <w:rFonts w:asciiTheme="minorHAnsi" w:hAnsiTheme="minorHAnsi" w:cstheme="minorHAnsi"/>
          <w:lang w:eastAsia="pl-PL"/>
        </w:rPr>
        <w:t>§ 4 ust. 1 Umowy;</w:t>
      </w:r>
    </w:p>
    <w:p w14:paraId="3FE53D32" w14:textId="77777777" w:rsidR="00E556B1" w:rsidRPr="00694A28" w:rsidRDefault="00E556B1" w:rsidP="00F1595B">
      <w:pPr>
        <w:numPr>
          <w:ilvl w:val="0"/>
          <w:numId w:val="107"/>
        </w:numPr>
        <w:tabs>
          <w:tab w:val="left" w:pos="10774"/>
        </w:tabs>
        <w:suppressAutoHyphens w:val="0"/>
        <w:spacing w:before="120" w:line="276" w:lineRule="auto"/>
        <w:ind w:left="567" w:hanging="425"/>
        <w:rPr>
          <w:rFonts w:asciiTheme="minorHAnsi" w:hAnsiTheme="minorHAnsi" w:cstheme="minorHAnsi"/>
          <w:bCs/>
          <w:lang w:eastAsia="pl-PL"/>
        </w:rPr>
      </w:pPr>
      <w:r w:rsidRPr="00694A28">
        <w:rPr>
          <w:rFonts w:asciiTheme="minorHAnsi" w:hAnsiTheme="minorHAnsi" w:cstheme="minorHAnsi"/>
          <w:bCs/>
          <w:lang w:eastAsia="pl-PL"/>
        </w:rPr>
        <w:t>w wysokości 50 zł brutto, za każdy dzień zwłoki w dostawie Sprzętu (odnosi się odrębnie do każdej sztuki Sprzętu), o której mowa w pkt II </w:t>
      </w:r>
      <w:proofErr w:type="spellStart"/>
      <w:r w:rsidRPr="00694A28">
        <w:rPr>
          <w:rFonts w:asciiTheme="minorHAnsi" w:hAnsiTheme="minorHAnsi" w:cstheme="minorHAnsi"/>
          <w:bCs/>
          <w:lang w:eastAsia="pl-PL"/>
        </w:rPr>
        <w:t>ppkt</w:t>
      </w:r>
      <w:proofErr w:type="spellEnd"/>
      <w:r w:rsidRPr="00694A28">
        <w:rPr>
          <w:rFonts w:asciiTheme="minorHAnsi" w:hAnsiTheme="minorHAnsi" w:cstheme="minorHAnsi"/>
          <w:bCs/>
          <w:lang w:eastAsia="pl-PL"/>
        </w:rPr>
        <w:t> 4 Załącznika nr 1 do Umowy;</w:t>
      </w:r>
    </w:p>
    <w:p w14:paraId="586972B1" w14:textId="77777777" w:rsidR="00E556B1" w:rsidRPr="00694A28" w:rsidRDefault="00E556B1" w:rsidP="00F1595B">
      <w:pPr>
        <w:numPr>
          <w:ilvl w:val="0"/>
          <w:numId w:val="107"/>
        </w:numPr>
        <w:tabs>
          <w:tab w:val="left" w:pos="10774"/>
        </w:tabs>
        <w:suppressAutoHyphens w:val="0"/>
        <w:spacing w:before="120" w:line="276" w:lineRule="auto"/>
        <w:ind w:left="567" w:hanging="425"/>
        <w:rPr>
          <w:rFonts w:asciiTheme="minorHAnsi" w:hAnsiTheme="minorHAnsi" w:cstheme="minorHAnsi"/>
          <w:bCs/>
          <w:lang w:eastAsia="pl-PL"/>
        </w:rPr>
      </w:pPr>
      <w:r w:rsidRPr="00694A28">
        <w:rPr>
          <w:rFonts w:asciiTheme="minorHAnsi" w:hAnsiTheme="minorHAnsi" w:cstheme="minorHAnsi"/>
          <w:bCs/>
          <w:lang w:eastAsia="pl-PL"/>
        </w:rPr>
        <w:t xml:space="preserve">w wysokości 100 zł brutto, za każdy dzień zwłoki w rozpoczęciu świadczenia Usług (aktywacji kart SIM) (odnosi się odrębnie do każdej karty SIM), o której mowa w pkt IV </w:t>
      </w:r>
      <w:proofErr w:type="spellStart"/>
      <w:r w:rsidRPr="00694A28">
        <w:rPr>
          <w:rFonts w:asciiTheme="minorHAnsi" w:hAnsiTheme="minorHAnsi" w:cstheme="minorHAnsi"/>
          <w:bCs/>
          <w:lang w:eastAsia="pl-PL"/>
        </w:rPr>
        <w:t>ppkt</w:t>
      </w:r>
      <w:proofErr w:type="spellEnd"/>
      <w:r w:rsidRPr="00694A28">
        <w:rPr>
          <w:rFonts w:asciiTheme="minorHAnsi" w:hAnsiTheme="minorHAnsi" w:cstheme="minorHAnsi"/>
          <w:bCs/>
          <w:lang w:eastAsia="pl-PL"/>
        </w:rPr>
        <w:t xml:space="preserve"> 2 Załącznika nr 1 do Umowy;</w:t>
      </w:r>
    </w:p>
    <w:p w14:paraId="6061CDBC" w14:textId="3E310A65" w:rsidR="00E556B1" w:rsidRPr="00694A28" w:rsidRDefault="00E556B1" w:rsidP="00F1595B">
      <w:pPr>
        <w:numPr>
          <w:ilvl w:val="0"/>
          <w:numId w:val="107"/>
        </w:numPr>
        <w:tabs>
          <w:tab w:val="left" w:pos="10774"/>
        </w:tabs>
        <w:suppressAutoHyphens w:val="0"/>
        <w:spacing w:before="120" w:line="276" w:lineRule="auto"/>
        <w:ind w:left="567" w:hanging="425"/>
        <w:rPr>
          <w:rFonts w:asciiTheme="minorHAnsi" w:hAnsiTheme="minorHAnsi" w:cstheme="minorHAnsi"/>
          <w:bCs/>
          <w:lang w:eastAsia="pl-PL"/>
        </w:rPr>
      </w:pPr>
      <w:r w:rsidRPr="00694A28">
        <w:rPr>
          <w:rFonts w:asciiTheme="minorHAnsi" w:hAnsiTheme="minorHAnsi" w:cstheme="minorHAnsi"/>
          <w:bCs/>
          <w:lang w:eastAsia="pl-PL"/>
        </w:rPr>
        <w:lastRenderedPageBreak/>
        <w:t xml:space="preserve">w wysokości 200 zł brutto, za każdy dzień zwłoki w realizacji zobowiązania gwarancyjnego, o którym mowa w </w:t>
      </w:r>
      <w:r w:rsidR="00CC56F0" w:rsidRPr="00694A28">
        <w:rPr>
          <w:rFonts w:asciiTheme="minorHAnsi" w:eastAsia="Arial" w:hAnsiTheme="minorHAnsi" w:cstheme="minorHAnsi"/>
          <w:bCs/>
          <w:lang w:eastAsia="pl-PL"/>
        </w:rPr>
        <w:t>paragrafie</w:t>
      </w:r>
      <w:r w:rsidR="00CC56F0" w:rsidRPr="00694A28">
        <w:rPr>
          <w:rFonts w:asciiTheme="minorHAnsi" w:hAnsiTheme="minorHAnsi" w:cstheme="minorHAnsi"/>
          <w:bCs/>
          <w:lang w:eastAsia="pl-PL"/>
        </w:rPr>
        <w:t xml:space="preserve"> </w:t>
      </w:r>
      <w:r w:rsidRPr="00694A28">
        <w:rPr>
          <w:rFonts w:asciiTheme="minorHAnsi" w:hAnsiTheme="minorHAnsi" w:cstheme="minorHAnsi"/>
          <w:bCs/>
          <w:lang w:eastAsia="pl-PL"/>
        </w:rPr>
        <w:sym w:font="Times New Roman" w:char="00A7"/>
      </w:r>
      <w:r w:rsidRPr="00694A28">
        <w:rPr>
          <w:rFonts w:asciiTheme="minorHAnsi" w:hAnsiTheme="minorHAnsi" w:cstheme="minorHAnsi"/>
          <w:bCs/>
          <w:lang w:eastAsia="pl-PL"/>
        </w:rPr>
        <w:t xml:space="preserve"> 5 ust. 4.3;</w:t>
      </w:r>
    </w:p>
    <w:p w14:paraId="231E928B" w14:textId="0E82D475" w:rsidR="00E556B1" w:rsidRPr="00694A28" w:rsidRDefault="00E556B1" w:rsidP="00F1595B">
      <w:pPr>
        <w:numPr>
          <w:ilvl w:val="0"/>
          <w:numId w:val="107"/>
        </w:numPr>
        <w:suppressAutoHyphens w:val="0"/>
        <w:autoSpaceDE w:val="0"/>
        <w:autoSpaceDN w:val="0"/>
        <w:adjustRightInd w:val="0"/>
        <w:spacing w:before="120" w:line="276" w:lineRule="auto"/>
        <w:ind w:left="567" w:hanging="425"/>
        <w:rPr>
          <w:rFonts w:asciiTheme="minorHAnsi" w:eastAsia="TimesNewRoman" w:hAnsiTheme="minorHAnsi" w:cstheme="minorHAnsi"/>
          <w:lang w:eastAsia="pl-PL"/>
        </w:rPr>
      </w:pPr>
      <w:r w:rsidRPr="00694A28">
        <w:rPr>
          <w:rFonts w:asciiTheme="minorHAnsi" w:hAnsiTheme="minorHAnsi" w:cstheme="minorHAnsi"/>
          <w:lang w:eastAsia="pl-PL"/>
        </w:rPr>
        <w:t>w przypadku nie zatrudnienia przy realizacji Umowy osób na podstawie umowy o pracę, zgodnie z </w:t>
      </w:r>
      <w:r w:rsidR="00CC56F0" w:rsidRPr="00694A28">
        <w:rPr>
          <w:rFonts w:asciiTheme="minorHAnsi" w:hAnsiTheme="minorHAnsi" w:cstheme="minorHAnsi"/>
          <w:lang w:eastAsia="pl-PL"/>
        </w:rPr>
        <w:t xml:space="preserve">zapisami </w:t>
      </w:r>
      <w:r w:rsidR="00CC56F0" w:rsidRPr="00694A28">
        <w:rPr>
          <w:rFonts w:asciiTheme="minorHAnsi" w:eastAsia="Arial" w:hAnsiTheme="minorHAnsi" w:cstheme="minorHAnsi"/>
          <w:bCs/>
          <w:lang w:eastAsia="pl-PL"/>
        </w:rPr>
        <w:t>paragrafu</w:t>
      </w:r>
      <w:r w:rsidR="00CC56F0" w:rsidRPr="00694A28">
        <w:rPr>
          <w:rFonts w:asciiTheme="minorHAnsi" w:hAnsiTheme="minorHAnsi" w:cstheme="minorHAnsi"/>
          <w:lang w:eastAsia="pl-PL"/>
        </w:rPr>
        <w:t xml:space="preserve"> </w:t>
      </w:r>
      <w:r w:rsidRPr="00694A28">
        <w:rPr>
          <w:rFonts w:asciiTheme="minorHAnsi" w:hAnsiTheme="minorHAnsi" w:cstheme="minorHAnsi"/>
          <w:lang w:eastAsia="pl-PL"/>
        </w:rPr>
        <w:t>§ 1 ust. 4 Umowy, Wykonawca będzie zobowiązany do zapłacenia kary umownej w wysokości 1000 zł, za każdy miesiąc w którym stwierdzono nieprawidłowość;</w:t>
      </w:r>
    </w:p>
    <w:p w14:paraId="66E8B1E4" w14:textId="53B5EA5F" w:rsidR="00E556B1" w:rsidRPr="00694A28" w:rsidRDefault="00E556B1" w:rsidP="00F1595B">
      <w:pPr>
        <w:numPr>
          <w:ilvl w:val="0"/>
          <w:numId w:val="107"/>
        </w:numPr>
        <w:suppressAutoHyphens w:val="0"/>
        <w:autoSpaceDE w:val="0"/>
        <w:autoSpaceDN w:val="0"/>
        <w:adjustRightInd w:val="0"/>
        <w:spacing w:before="120" w:line="276" w:lineRule="auto"/>
        <w:ind w:left="567" w:hanging="425"/>
        <w:rPr>
          <w:rFonts w:asciiTheme="minorHAnsi" w:eastAsia="TimesNewRoman" w:hAnsiTheme="minorHAnsi" w:cstheme="minorHAnsi"/>
          <w:lang w:eastAsia="pl-PL"/>
        </w:rPr>
      </w:pPr>
      <w:r w:rsidRPr="00694A28">
        <w:rPr>
          <w:rFonts w:asciiTheme="minorHAnsi" w:hAnsiTheme="minorHAnsi" w:cstheme="minorHAnsi"/>
          <w:lang w:eastAsia="pl-PL"/>
        </w:rPr>
        <w:t xml:space="preserve">(jeżeli dotyczy) w wysokości </w:t>
      </w:r>
      <w:r w:rsidR="00DC04AB" w:rsidRPr="00694A28">
        <w:rPr>
          <w:rFonts w:asciiTheme="minorHAnsi" w:hAnsiTheme="minorHAnsi" w:cstheme="minorHAnsi"/>
          <w:lang w:eastAsia="pl-PL"/>
        </w:rPr>
        <w:t xml:space="preserve">50,00 zł </w:t>
      </w:r>
      <w:r w:rsidRPr="00694A28">
        <w:rPr>
          <w:rFonts w:asciiTheme="minorHAnsi" w:hAnsiTheme="minorHAnsi" w:cstheme="minorHAnsi"/>
          <w:lang w:eastAsia="pl-PL"/>
        </w:rPr>
        <w:t>brutto za każdy dzień zwłoki w przypadku braku zapłaty lub nieterminowej zapłaty wynagrodzenia należnego podwykonawcom z tytułu zmiany wysokości wynagrodzenia.</w:t>
      </w:r>
    </w:p>
    <w:p w14:paraId="07FD580A" w14:textId="659E95C9" w:rsidR="00E556B1" w:rsidRPr="007C095D" w:rsidRDefault="00E556B1" w:rsidP="00F1595B">
      <w:pPr>
        <w:numPr>
          <w:ilvl w:val="0"/>
          <w:numId w:val="113"/>
        </w:numPr>
        <w:tabs>
          <w:tab w:val="left" w:pos="10774"/>
        </w:tabs>
        <w:suppressAutoHyphens w:val="0"/>
        <w:spacing w:before="120" w:line="276" w:lineRule="auto"/>
        <w:rPr>
          <w:rFonts w:asciiTheme="minorHAnsi" w:hAnsiTheme="minorHAnsi" w:cstheme="minorHAnsi"/>
          <w:bCs/>
          <w:lang w:eastAsia="pl-PL"/>
        </w:rPr>
      </w:pPr>
      <w:r w:rsidRPr="007C095D">
        <w:rPr>
          <w:rFonts w:asciiTheme="minorHAnsi" w:hAnsiTheme="minorHAnsi" w:cstheme="minorHAnsi"/>
          <w:bCs/>
          <w:lang w:eastAsia="pl-PL"/>
        </w:rPr>
        <w:t xml:space="preserve">Łączna maksymalna wysokość kar umownych, których mogą dochodzić Strony nie przekroczy </w:t>
      </w:r>
      <w:r w:rsidR="007C095D" w:rsidRPr="007C095D">
        <w:rPr>
          <w:rFonts w:asciiTheme="minorHAnsi" w:hAnsiTheme="minorHAnsi" w:cstheme="minorHAnsi"/>
          <w:bCs/>
          <w:lang w:eastAsia="pl-PL"/>
        </w:rPr>
        <w:t>20% wynagrodzenia brutto określonego w paragrafie § 4 ust. 1 Umowy</w:t>
      </w:r>
      <w:r w:rsidRPr="007C095D">
        <w:rPr>
          <w:rFonts w:asciiTheme="minorHAnsi" w:hAnsiTheme="minorHAnsi" w:cstheme="minorHAnsi"/>
          <w:bCs/>
          <w:lang w:eastAsia="pl-PL"/>
        </w:rPr>
        <w:t>;</w:t>
      </w:r>
    </w:p>
    <w:p w14:paraId="1D2733CD" w14:textId="77777777" w:rsidR="00E556B1" w:rsidRPr="00694A28" w:rsidRDefault="00E556B1" w:rsidP="00F1595B">
      <w:pPr>
        <w:numPr>
          <w:ilvl w:val="0"/>
          <w:numId w:val="113"/>
        </w:numPr>
        <w:tabs>
          <w:tab w:val="left" w:pos="10774"/>
        </w:tabs>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Zamawiający zastrzega sobie prawo dochodzenia odszkodowania uzupełniającego przewyższającego wysokość zastrzeżonych kar umownych do wysokości rzeczywiście poniesionej szkody z wyłączeniem utraconych korzyści – na zasadach ogólnych prawa cywilnego zgodnie z art. 471 Kodeksu cywilnego.</w:t>
      </w:r>
    </w:p>
    <w:p w14:paraId="58474AAB" w14:textId="15E0FBCE"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11</w:t>
      </w:r>
      <w:r w:rsidR="00A21CDB" w:rsidRPr="00694A28">
        <w:rPr>
          <w:lang w:eastAsia="pl-PL"/>
        </w:rPr>
        <w:t xml:space="preserve"> </w:t>
      </w:r>
      <w:r w:rsidR="00E556B1" w:rsidRPr="00694A28">
        <w:rPr>
          <w:lang w:eastAsia="pl-PL"/>
        </w:rPr>
        <w:t>Odstąpienie, rozwiązanie umowy</w:t>
      </w:r>
    </w:p>
    <w:p w14:paraId="42085B5C" w14:textId="77777777" w:rsidR="00E556B1" w:rsidRPr="00694A28" w:rsidRDefault="00E556B1" w:rsidP="00D969F3">
      <w:pPr>
        <w:numPr>
          <w:ilvl w:val="0"/>
          <w:numId w:val="120"/>
        </w:numPr>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Zamawiający może rozwiązać Umowę w wyniku złożenia oświadczenia o jej wypowiedzeniu albo odstąpieniu od niej.</w:t>
      </w:r>
    </w:p>
    <w:p w14:paraId="55A5BF13" w14:textId="2507EAA2" w:rsidR="00E556B1" w:rsidRPr="00694A28" w:rsidRDefault="00E556B1" w:rsidP="00D969F3">
      <w:pPr>
        <w:numPr>
          <w:ilvl w:val="0"/>
          <w:numId w:val="120"/>
        </w:numPr>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Zamawiający może odstąpić od Umowy na podstawie art. 456 ustawy</w:t>
      </w:r>
      <w:r w:rsidR="00A416E5" w:rsidRPr="00694A28">
        <w:rPr>
          <w:rFonts w:asciiTheme="minorHAnsi" w:hAnsiTheme="minorHAnsi" w:cstheme="minorHAnsi"/>
          <w:lang w:eastAsia="pl-PL"/>
        </w:rPr>
        <w:t xml:space="preserve"> Pzp</w:t>
      </w:r>
      <w:r w:rsidRPr="00694A28">
        <w:rPr>
          <w:rFonts w:asciiTheme="minorHAnsi" w:hAnsiTheme="minorHAnsi" w:cstheme="minorHAnsi"/>
          <w:lang w:eastAsia="pl-PL"/>
        </w:rPr>
        <w:t>:</w:t>
      </w:r>
    </w:p>
    <w:p w14:paraId="52A00FE5" w14:textId="77777777" w:rsidR="00E556B1" w:rsidRPr="00694A28" w:rsidRDefault="00E556B1" w:rsidP="00D969F3">
      <w:pPr>
        <w:numPr>
          <w:ilvl w:val="1"/>
          <w:numId w:val="120"/>
        </w:numPr>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18EB5C8" w14:textId="77777777" w:rsidR="00E556B1" w:rsidRPr="00694A28" w:rsidRDefault="00E556B1" w:rsidP="00D969F3">
      <w:pPr>
        <w:numPr>
          <w:ilvl w:val="1"/>
          <w:numId w:val="120"/>
        </w:numPr>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 xml:space="preserve"> jeżeli zachodzi co najmniej jedna z następujących okoliczności:</w:t>
      </w:r>
    </w:p>
    <w:p w14:paraId="3AE0A195" w14:textId="69E1FC78" w:rsidR="00E556B1" w:rsidRPr="00694A28" w:rsidRDefault="00E556B1" w:rsidP="00D969F3">
      <w:pPr>
        <w:widowControl w:val="0"/>
        <w:numPr>
          <w:ilvl w:val="0"/>
          <w:numId w:val="121"/>
        </w:numPr>
        <w:tabs>
          <w:tab w:val="left" w:pos="993"/>
        </w:tabs>
        <w:suppressAutoHyphens w:val="0"/>
        <w:autoSpaceDE w:val="0"/>
        <w:autoSpaceDN w:val="0"/>
        <w:adjustRightInd w:val="0"/>
        <w:spacing w:before="120" w:line="276" w:lineRule="auto"/>
        <w:ind w:left="993" w:hanging="426"/>
        <w:contextualSpacing/>
        <w:rPr>
          <w:rFonts w:asciiTheme="minorHAnsi" w:hAnsiTheme="minorHAnsi" w:cstheme="minorHAnsi"/>
          <w:lang w:eastAsia="pl-PL"/>
        </w:rPr>
      </w:pPr>
      <w:r w:rsidRPr="00694A28">
        <w:rPr>
          <w:rFonts w:asciiTheme="minorHAnsi" w:hAnsiTheme="minorHAnsi" w:cstheme="minorHAnsi"/>
          <w:lang w:eastAsia="pl-PL"/>
        </w:rPr>
        <w:t>zmiana Umowy została dokonana z naruszeniem art. 454 i art. 455 ustawy</w:t>
      </w:r>
      <w:r w:rsidR="00A416E5" w:rsidRPr="00694A28">
        <w:rPr>
          <w:rFonts w:asciiTheme="minorHAnsi" w:hAnsiTheme="minorHAnsi" w:cstheme="minorHAnsi"/>
          <w:lang w:eastAsia="pl-PL"/>
        </w:rPr>
        <w:t xml:space="preserve"> Pzp</w:t>
      </w:r>
      <w:r w:rsidRPr="00694A28">
        <w:rPr>
          <w:rFonts w:asciiTheme="minorHAnsi" w:hAnsiTheme="minorHAnsi" w:cstheme="minorHAnsi"/>
          <w:lang w:eastAsia="pl-PL"/>
        </w:rPr>
        <w:t>. W takim przypadku, Zamawiający odstępuje od Umowy w części, której zmiana dotyczy;</w:t>
      </w:r>
    </w:p>
    <w:p w14:paraId="56A3A87F" w14:textId="337C56BB" w:rsidR="00E556B1" w:rsidRPr="00694A28" w:rsidRDefault="00E556B1" w:rsidP="00D969F3">
      <w:pPr>
        <w:widowControl w:val="0"/>
        <w:numPr>
          <w:ilvl w:val="0"/>
          <w:numId w:val="121"/>
        </w:numPr>
        <w:tabs>
          <w:tab w:val="left" w:pos="993"/>
        </w:tabs>
        <w:suppressAutoHyphens w:val="0"/>
        <w:autoSpaceDE w:val="0"/>
        <w:autoSpaceDN w:val="0"/>
        <w:adjustRightInd w:val="0"/>
        <w:spacing w:before="120" w:line="276" w:lineRule="auto"/>
        <w:ind w:left="993"/>
        <w:contextualSpacing/>
        <w:rPr>
          <w:rFonts w:asciiTheme="minorHAnsi" w:hAnsiTheme="minorHAnsi" w:cstheme="minorHAnsi"/>
          <w:lang w:eastAsia="pl-PL"/>
        </w:rPr>
      </w:pPr>
      <w:r w:rsidRPr="00694A28">
        <w:rPr>
          <w:rFonts w:asciiTheme="minorHAnsi" w:hAnsiTheme="minorHAnsi" w:cstheme="minorHAnsi"/>
          <w:lang w:eastAsia="pl-PL"/>
        </w:rPr>
        <w:t>wykonawca w chwili zawarcia Umowy podlegał wykluczeniu na podstawie art. 108 ustawy</w:t>
      </w:r>
      <w:r w:rsidR="00A416E5" w:rsidRPr="00694A28">
        <w:rPr>
          <w:rFonts w:asciiTheme="minorHAnsi" w:hAnsiTheme="minorHAnsi" w:cstheme="minorHAnsi"/>
          <w:lang w:eastAsia="pl-PL"/>
        </w:rPr>
        <w:t xml:space="preserve"> Pzp</w:t>
      </w:r>
      <w:r w:rsidRPr="00694A28">
        <w:rPr>
          <w:rFonts w:asciiTheme="minorHAnsi" w:hAnsiTheme="minorHAnsi" w:cstheme="minorHAnsi"/>
          <w:lang w:eastAsia="pl-PL"/>
        </w:rPr>
        <w:t>;</w:t>
      </w:r>
    </w:p>
    <w:p w14:paraId="5F83E208" w14:textId="77777777" w:rsidR="00E556B1" w:rsidRPr="00694A28" w:rsidRDefault="00E556B1" w:rsidP="00D969F3">
      <w:pPr>
        <w:widowControl w:val="0"/>
        <w:numPr>
          <w:ilvl w:val="0"/>
          <w:numId w:val="121"/>
        </w:numPr>
        <w:tabs>
          <w:tab w:val="left" w:pos="993"/>
        </w:tabs>
        <w:suppressAutoHyphens w:val="0"/>
        <w:autoSpaceDE w:val="0"/>
        <w:autoSpaceDN w:val="0"/>
        <w:adjustRightInd w:val="0"/>
        <w:spacing w:before="120" w:line="276" w:lineRule="auto"/>
        <w:ind w:left="993"/>
        <w:contextualSpacing/>
        <w:rPr>
          <w:rFonts w:asciiTheme="minorHAnsi" w:hAnsiTheme="minorHAnsi" w:cstheme="minorHAnsi"/>
          <w:lang w:eastAsia="pl-PL"/>
        </w:rPr>
      </w:pPr>
      <w:r w:rsidRPr="00694A28">
        <w:rPr>
          <w:rFonts w:asciiTheme="minorHAnsi" w:hAnsiTheme="minorHAnsi" w:cstheme="minorHAnsi"/>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w:t>
      </w:r>
    </w:p>
    <w:p w14:paraId="61833B33" w14:textId="77777777" w:rsidR="00E556B1" w:rsidRPr="00694A28" w:rsidRDefault="00E556B1" w:rsidP="00D969F3">
      <w:pPr>
        <w:numPr>
          <w:ilvl w:val="0"/>
          <w:numId w:val="120"/>
        </w:numPr>
        <w:suppressAutoHyphens w:val="0"/>
        <w:spacing w:before="120" w:line="276" w:lineRule="auto"/>
        <w:rPr>
          <w:rFonts w:asciiTheme="minorHAnsi" w:hAnsiTheme="minorHAnsi" w:cstheme="minorHAnsi"/>
          <w:b/>
          <w:lang w:eastAsia="pl-PL"/>
        </w:rPr>
      </w:pPr>
      <w:r w:rsidRPr="00694A28">
        <w:rPr>
          <w:rFonts w:asciiTheme="minorHAnsi" w:hAnsiTheme="minorHAnsi" w:cstheme="minorHAnsi"/>
          <w:lang w:eastAsia="pl-PL"/>
        </w:rPr>
        <w:t>W przypadkach, o których mowa w ust 2, Wykonawca może żądać wyłącznie wynagrodzenia należnego z tytułu wykonania części Umowy.</w:t>
      </w:r>
    </w:p>
    <w:p w14:paraId="0282FBC2" w14:textId="77777777" w:rsidR="00E556B1" w:rsidRPr="00694A28" w:rsidRDefault="00E556B1" w:rsidP="00D969F3">
      <w:pPr>
        <w:numPr>
          <w:ilvl w:val="0"/>
          <w:numId w:val="120"/>
        </w:numPr>
        <w:suppressAutoHyphens w:val="0"/>
        <w:spacing w:before="120" w:line="276" w:lineRule="auto"/>
        <w:rPr>
          <w:rFonts w:asciiTheme="minorHAnsi" w:hAnsiTheme="minorHAnsi" w:cstheme="minorHAnsi"/>
          <w:bCs/>
          <w:lang w:eastAsia="pl-PL"/>
        </w:rPr>
      </w:pPr>
      <w:bookmarkStart w:id="58" w:name="_Hlk529518064"/>
      <w:r w:rsidRPr="00694A28">
        <w:rPr>
          <w:rFonts w:asciiTheme="minorHAnsi" w:hAnsiTheme="minorHAnsi" w:cstheme="minorHAnsi"/>
          <w:bCs/>
          <w:lang w:eastAsia="pl-PL"/>
        </w:rPr>
        <w:lastRenderedPageBreak/>
        <w:t>Zamawiający zastrzega sobie prawo odstąpienia od Umowy z przyczyn leżących po stronie Wykonawcy w poniższych przypadkach najpóźniej w terminie 60 dni od dnia powstania przyczyny odstąpienia:</w:t>
      </w:r>
    </w:p>
    <w:p w14:paraId="7600E7FD" w14:textId="498CF22E" w:rsidR="00E556B1" w:rsidRPr="00694A28" w:rsidRDefault="00E556B1" w:rsidP="00D969F3">
      <w:pPr>
        <w:numPr>
          <w:ilvl w:val="1"/>
          <w:numId w:val="120"/>
        </w:numPr>
        <w:suppressAutoHyphens w:val="0"/>
        <w:spacing w:before="120" w:line="276" w:lineRule="auto"/>
        <w:rPr>
          <w:rFonts w:asciiTheme="minorHAnsi" w:hAnsiTheme="minorHAnsi" w:cstheme="minorHAnsi"/>
          <w:bCs/>
          <w:lang w:eastAsia="pl-PL"/>
        </w:rPr>
      </w:pPr>
      <w:r w:rsidRPr="00694A28">
        <w:rPr>
          <w:rFonts w:asciiTheme="minorHAnsi" w:eastAsia="Calibri" w:hAnsiTheme="minorHAnsi" w:cstheme="minorHAnsi"/>
        </w:rPr>
        <w:t xml:space="preserve">nierozpoczęcia realizacji Umowy w </w:t>
      </w:r>
      <w:r w:rsidR="00F1595B" w:rsidRPr="00694A28">
        <w:rPr>
          <w:rFonts w:asciiTheme="minorHAnsi" w:eastAsia="Calibri" w:hAnsiTheme="minorHAnsi" w:cstheme="minorHAnsi"/>
        </w:rPr>
        <w:t xml:space="preserve">terminie </w:t>
      </w:r>
      <w:r w:rsidRPr="00694A28">
        <w:rPr>
          <w:rFonts w:asciiTheme="minorHAnsi" w:eastAsia="Calibri" w:hAnsiTheme="minorHAnsi" w:cstheme="minorHAnsi"/>
        </w:rPr>
        <w:t>maksymalnie 15 dni od terminu wskazanego w </w:t>
      </w:r>
      <w:r w:rsidR="00A2378E" w:rsidRPr="00694A28">
        <w:rPr>
          <w:rFonts w:asciiTheme="minorHAnsi" w:eastAsia="Arial" w:hAnsiTheme="minorHAnsi" w:cstheme="minorHAnsi"/>
          <w:bCs/>
          <w:lang w:eastAsia="pl-PL"/>
        </w:rPr>
        <w:t>paragrafie</w:t>
      </w:r>
      <w:r w:rsidR="00A2378E" w:rsidRPr="00694A28">
        <w:rPr>
          <w:rFonts w:asciiTheme="minorHAnsi" w:hAnsiTheme="minorHAnsi" w:cstheme="minorHAnsi"/>
          <w:lang w:eastAsia="pl-PL"/>
        </w:rPr>
        <w:t> </w:t>
      </w:r>
      <w:r w:rsidRPr="00694A28">
        <w:rPr>
          <w:rFonts w:asciiTheme="minorHAnsi" w:hAnsiTheme="minorHAnsi" w:cstheme="minorHAnsi"/>
          <w:lang w:eastAsia="pl-PL"/>
        </w:rPr>
        <w:t>§ 2 ust. 1</w:t>
      </w:r>
      <w:r w:rsidR="00F1595B" w:rsidRPr="00694A28">
        <w:rPr>
          <w:rFonts w:asciiTheme="minorHAnsi" w:hAnsiTheme="minorHAnsi" w:cstheme="minorHAnsi"/>
          <w:lang w:eastAsia="pl-PL"/>
        </w:rPr>
        <w:t xml:space="preserve"> Umowy</w:t>
      </w:r>
      <w:r w:rsidRPr="00694A28">
        <w:rPr>
          <w:rFonts w:asciiTheme="minorHAnsi" w:hAnsiTheme="minorHAnsi" w:cstheme="minorHAnsi"/>
          <w:lang w:eastAsia="pl-PL"/>
        </w:rPr>
        <w:t>;</w:t>
      </w:r>
      <w:r w:rsidRPr="00694A28">
        <w:rPr>
          <w:rFonts w:asciiTheme="minorHAnsi" w:hAnsiTheme="minorHAnsi" w:cstheme="minorHAnsi"/>
          <w:b/>
          <w:lang w:eastAsia="pl-PL"/>
        </w:rPr>
        <w:t xml:space="preserve"> </w:t>
      </w:r>
    </w:p>
    <w:p w14:paraId="1BD0BCB1" w14:textId="77777777" w:rsidR="00E556B1" w:rsidRPr="00694A28" w:rsidRDefault="00E556B1" w:rsidP="00D969F3">
      <w:pPr>
        <w:numPr>
          <w:ilvl w:val="1"/>
          <w:numId w:val="120"/>
        </w:numPr>
        <w:suppressAutoHyphens w:val="0"/>
        <w:spacing w:before="120" w:line="276" w:lineRule="auto"/>
        <w:rPr>
          <w:rFonts w:asciiTheme="minorHAnsi" w:hAnsiTheme="minorHAnsi" w:cstheme="minorHAnsi"/>
          <w:bCs/>
          <w:lang w:eastAsia="pl-PL"/>
        </w:rPr>
      </w:pPr>
      <w:r w:rsidRPr="00694A28">
        <w:rPr>
          <w:rFonts w:asciiTheme="minorHAnsi" w:eastAsia="Calibri" w:hAnsiTheme="minorHAnsi" w:cstheme="minorHAnsi"/>
          <w:bCs/>
        </w:rPr>
        <w:t>jeżeli Wykonawca przerwał z przyczyn leżących po stronie Wykonawcy realizacje przedmiotu Umowy i przerwa ta trwa dłużej niż</w:t>
      </w:r>
      <w:r w:rsidRPr="00694A28">
        <w:rPr>
          <w:rFonts w:asciiTheme="minorHAnsi" w:hAnsiTheme="minorHAnsi" w:cstheme="minorHAnsi"/>
          <w:bCs/>
          <w:lang w:eastAsia="pl-PL"/>
        </w:rPr>
        <w:t xml:space="preserve"> 5 dni;</w:t>
      </w:r>
    </w:p>
    <w:p w14:paraId="31E38C5F" w14:textId="77777777" w:rsidR="00E556B1" w:rsidRPr="00694A28" w:rsidRDefault="00E556B1" w:rsidP="00D969F3">
      <w:pPr>
        <w:numPr>
          <w:ilvl w:val="1"/>
          <w:numId w:val="120"/>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 xml:space="preserve">przerwy w świadczeniu poszczególnych Usług </w:t>
      </w:r>
      <w:r w:rsidRPr="00694A28">
        <w:rPr>
          <w:rFonts w:asciiTheme="minorHAnsi" w:eastAsia="Calibri" w:hAnsiTheme="minorHAnsi" w:cstheme="minorHAnsi"/>
        </w:rPr>
        <w:t xml:space="preserve">przez okres dłuższy niż 5 dni z </w:t>
      </w:r>
      <w:r w:rsidRPr="00694A28">
        <w:rPr>
          <w:rFonts w:asciiTheme="minorHAnsi" w:eastAsia="Calibri" w:hAnsiTheme="minorHAnsi" w:cstheme="minorHAnsi"/>
          <w:bCs/>
        </w:rPr>
        <w:t>przyczyn leżących po stronie</w:t>
      </w:r>
      <w:r w:rsidRPr="00694A28">
        <w:rPr>
          <w:rFonts w:asciiTheme="minorHAnsi" w:eastAsia="Calibri" w:hAnsiTheme="minorHAnsi" w:cstheme="minorHAnsi"/>
        </w:rPr>
        <w:t xml:space="preserve"> Wykonawcy;</w:t>
      </w:r>
    </w:p>
    <w:p w14:paraId="018CE997" w14:textId="4F4D247F" w:rsidR="00E556B1" w:rsidRPr="00694A28" w:rsidRDefault="00E556B1" w:rsidP="00D969F3">
      <w:pPr>
        <w:numPr>
          <w:ilvl w:val="1"/>
          <w:numId w:val="120"/>
        </w:numPr>
        <w:suppressAutoHyphens w:val="0"/>
        <w:spacing w:before="120" w:line="276" w:lineRule="auto"/>
        <w:rPr>
          <w:rFonts w:asciiTheme="minorHAnsi" w:hAnsiTheme="minorHAnsi" w:cstheme="minorHAnsi"/>
          <w:bCs/>
        </w:rPr>
      </w:pPr>
      <w:r w:rsidRPr="00694A28">
        <w:rPr>
          <w:rFonts w:asciiTheme="minorHAnsi" w:eastAsia="Calibri" w:hAnsiTheme="minorHAnsi" w:cstheme="minorHAnsi"/>
          <w:bCs/>
        </w:rPr>
        <w:t>jeżeli Wykonawca nie będzie wykonywał Usług zgodnie z Umową lub też nienależycie będzie wykonywał swoje zobowiązania umowne lub wykonuje przedmiot Umowy w</w:t>
      </w:r>
      <w:r w:rsidR="00E92A4A" w:rsidRPr="00694A28">
        <w:rPr>
          <w:rFonts w:asciiTheme="minorHAnsi" w:eastAsia="Calibri" w:hAnsiTheme="minorHAnsi" w:cstheme="minorHAnsi"/>
          <w:bCs/>
        </w:rPr>
        <w:t> </w:t>
      </w:r>
      <w:r w:rsidRPr="00694A28">
        <w:rPr>
          <w:rFonts w:asciiTheme="minorHAnsi" w:eastAsia="Calibri" w:hAnsiTheme="minorHAnsi" w:cstheme="minorHAnsi"/>
          <w:bCs/>
        </w:rPr>
        <w:t>sposób niezgodny z wymaganiami Zamawiającego pomimo uprzedniego pisemnego wezwania Wykonawcy przez Zamawiającego do zmiany sposobu wykonywania Umowy w</w:t>
      </w:r>
      <w:r w:rsidR="00E92A4A" w:rsidRPr="00694A28">
        <w:rPr>
          <w:rFonts w:asciiTheme="minorHAnsi" w:eastAsia="Calibri" w:hAnsiTheme="minorHAnsi" w:cstheme="minorHAnsi"/>
          <w:bCs/>
        </w:rPr>
        <w:t> </w:t>
      </w:r>
      <w:r w:rsidRPr="00694A28">
        <w:rPr>
          <w:rFonts w:asciiTheme="minorHAnsi" w:eastAsia="Calibri" w:hAnsiTheme="minorHAnsi" w:cstheme="minorHAnsi"/>
          <w:bCs/>
        </w:rPr>
        <w:t>wyznaczonym terminie;</w:t>
      </w:r>
    </w:p>
    <w:p w14:paraId="15E9E780" w14:textId="77777777" w:rsidR="00E556B1" w:rsidRPr="00694A28" w:rsidRDefault="00E556B1" w:rsidP="00D969F3">
      <w:pPr>
        <w:numPr>
          <w:ilvl w:val="1"/>
          <w:numId w:val="120"/>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rPr>
        <w:t>podzleca całość robót lub dokonuje bez zgody Zamawiającego cesji Umowy lub jej części;</w:t>
      </w:r>
      <w:r w:rsidRPr="00694A28">
        <w:rPr>
          <w:rFonts w:asciiTheme="minorHAnsi" w:eastAsia="Calibri" w:hAnsiTheme="minorHAnsi" w:cstheme="minorHAnsi"/>
          <w:bCs/>
        </w:rPr>
        <w:t xml:space="preserve"> </w:t>
      </w:r>
    </w:p>
    <w:p w14:paraId="4962E255" w14:textId="051D74E1" w:rsidR="00E556B1" w:rsidRPr="00694A28" w:rsidRDefault="00E556B1" w:rsidP="00D969F3">
      <w:pPr>
        <w:numPr>
          <w:ilvl w:val="1"/>
          <w:numId w:val="120"/>
        </w:numPr>
        <w:suppressAutoHyphens w:val="0"/>
        <w:spacing w:before="120" w:line="276" w:lineRule="auto"/>
        <w:rPr>
          <w:rFonts w:asciiTheme="minorHAnsi" w:eastAsia="TimesNewRoman" w:hAnsiTheme="minorHAnsi" w:cstheme="minorHAnsi"/>
          <w:lang w:eastAsia="pl-PL"/>
        </w:rPr>
      </w:pPr>
      <w:r w:rsidRPr="00694A28">
        <w:rPr>
          <w:rFonts w:asciiTheme="minorHAnsi" w:hAnsiTheme="minorHAnsi" w:cstheme="minorHAnsi"/>
          <w:lang w:eastAsia="pl-PL"/>
        </w:rPr>
        <w:t xml:space="preserve">w przypadku trzykrotnego stwierdzenia przez Zamawiającego nie zatrudnienia przy realizacji Umowy wymaganej ilości osób na podstawie umowy o pracę, zgodnie z </w:t>
      </w:r>
      <w:r w:rsidR="00A2378E" w:rsidRPr="00694A28">
        <w:rPr>
          <w:rFonts w:asciiTheme="minorHAnsi" w:hAnsiTheme="minorHAnsi" w:cstheme="minorHAnsi"/>
          <w:lang w:eastAsia="pl-PL"/>
        </w:rPr>
        <w:t xml:space="preserve">zapisami </w:t>
      </w:r>
      <w:r w:rsidR="00A2378E" w:rsidRPr="00694A28">
        <w:rPr>
          <w:rFonts w:asciiTheme="minorHAnsi" w:eastAsia="Arial" w:hAnsiTheme="minorHAnsi" w:cstheme="minorHAnsi"/>
          <w:bCs/>
          <w:lang w:eastAsia="pl-PL"/>
        </w:rPr>
        <w:t>paragrafu</w:t>
      </w:r>
      <w:r w:rsidR="00A2378E" w:rsidRPr="00694A28">
        <w:rPr>
          <w:rFonts w:asciiTheme="minorHAnsi" w:hAnsiTheme="minorHAnsi" w:cstheme="minorHAnsi"/>
          <w:lang w:eastAsia="pl-PL"/>
        </w:rPr>
        <w:t xml:space="preserve"> </w:t>
      </w:r>
      <w:r w:rsidRPr="00694A28">
        <w:rPr>
          <w:rFonts w:asciiTheme="minorHAnsi" w:hAnsiTheme="minorHAnsi" w:cstheme="minorHAnsi"/>
          <w:lang w:eastAsia="pl-PL"/>
        </w:rPr>
        <w:t>§ 1 ust. 4 Umowy;</w:t>
      </w:r>
    </w:p>
    <w:p w14:paraId="7191AB22" w14:textId="128433A0" w:rsidR="00E556B1" w:rsidRPr="00694A28" w:rsidRDefault="00E556B1" w:rsidP="00D969F3">
      <w:pPr>
        <w:numPr>
          <w:ilvl w:val="1"/>
          <w:numId w:val="120"/>
        </w:numPr>
        <w:suppressAutoHyphens w:val="0"/>
        <w:spacing w:before="120" w:line="276" w:lineRule="auto"/>
        <w:rPr>
          <w:rFonts w:asciiTheme="minorHAnsi" w:eastAsia="TimesNewRoman" w:hAnsiTheme="minorHAnsi" w:cstheme="minorHAnsi"/>
          <w:lang w:eastAsia="pl-PL"/>
        </w:rPr>
      </w:pPr>
      <w:r w:rsidRPr="00694A28">
        <w:rPr>
          <w:rFonts w:asciiTheme="minorHAnsi" w:eastAsia="TimesNewRoman" w:hAnsiTheme="minorHAnsi" w:cstheme="minorHAnsi"/>
          <w:lang w:eastAsia="pl-PL"/>
        </w:rPr>
        <w:t xml:space="preserve">suma kar umownych przekroczy </w:t>
      </w:r>
      <w:r w:rsidR="007C095D">
        <w:rPr>
          <w:rFonts w:asciiTheme="minorHAnsi" w:eastAsia="TimesNewRoman" w:hAnsiTheme="minorHAnsi" w:cstheme="minorHAnsi"/>
          <w:lang w:eastAsia="pl-PL"/>
        </w:rPr>
        <w:t>1</w:t>
      </w:r>
      <w:r w:rsidRPr="00694A28">
        <w:rPr>
          <w:rFonts w:asciiTheme="minorHAnsi" w:eastAsia="TimesNewRoman" w:hAnsiTheme="minorHAnsi" w:cstheme="minorHAnsi"/>
          <w:lang w:eastAsia="pl-PL"/>
        </w:rPr>
        <w:t xml:space="preserve">5 % </w:t>
      </w:r>
      <w:r w:rsidR="007C095D" w:rsidRPr="007C095D">
        <w:rPr>
          <w:rFonts w:asciiTheme="minorHAnsi" w:eastAsia="TimesNewRoman" w:hAnsiTheme="minorHAnsi" w:cstheme="minorHAnsi"/>
          <w:lang w:eastAsia="pl-PL"/>
        </w:rPr>
        <w:t>wynagrodzenia brutto określonego w paragrafie § 4 ust. 1 Umowy</w:t>
      </w:r>
      <w:r w:rsidRPr="00694A28">
        <w:rPr>
          <w:rFonts w:asciiTheme="minorHAnsi" w:eastAsia="TimesNewRoman" w:hAnsiTheme="minorHAnsi" w:cstheme="minorHAnsi"/>
          <w:lang w:eastAsia="pl-PL"/>
        </w:rPr>
        <w:t>.</w:t>
      </w:r>
    </w:p>
    <w:bookmarkEnd w:id="58"/>
    <w:p w14:paraId="6A7BC492" w14:textId="0483B152" w:rsidR="00E556B1" w:rsidRPr="00694A28" w:rsidRDefault="00E556B1" w:rsidP="00D969F3">
      <w:pPr>
        <w:numPr>
          <w:ilvl w:val="0"/>
          <w:numId w:val="120"/>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 xml:space="preserve">Odstąpienie od Umowy powinno nastąpić pod rygorem nieważności w formie pisemnej </w:t>
      </w:r>
      <w:r w:rsidR="001A7223" w:rsidRPr="00694A28">
        <w:rPr>
          <w:rFonts w:asciiTheme="minorHAnsi" w:hAnsiTheme="minorHAnsi" w:cstheme="minorHAnsi"/>
          <w:bCs/>
          <w:lang w:eastAsia="pl-PL"/>
        </w:rPr>
        <w:t>i </w:t>
      </w:r>
      <w:r w:rsidRPr="00694A28">
        <w:rPr>
          <w:rFonts w:asciiTheme="minorHAnsi" w:hAnsiTheme="minorHAnsi" w:cstheme="minorHAnsi"/>
          <w:bCs/>
          <w:lang w:eastAsia="pl-PL"/>
        </w:rPr>
        <w:t>zawierać uzasadnienie.</w:t>
      </w:r>
    </w:p>
    <w:p w14:paraId="29310CDA" w14:textId="4B3646F8" w:rsidR="00E556B1" w:rsidRPr="00694A28" w:rsidRDefault="00E556B1" w:rsidP="00D969F3">
      <w:pPr>
        <w:numPr>
          <w:ilvl w:val="0"/>
          <w:numId w:val="120"/>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 xml:space="preserve">Jeżeli Zamawiający składając oświadczenie o odstąpieniu od Umowy wskaże, że odstąpienie ma skutek wyłącznie do części Umowy, Zamawiający wskaże również, czy </w:t>
      </w:r>
      <w:r w:rsidR="001A7223" w:rsidRPr="00694A28">
        <w:rPr>
          <w:rFonts w:asciiTheme="minorHAnsi" w:hAnsiTheme="minorHAnsi" w:cstheme="minorHAnsi"/>
          <w:bCs/>
          <w:lang w:eastAsia="pl-PL"/>
        </w:rPr>
        <w:t>i </w:t>
      </w:r>
      <w:r w:rsidRPr="00694A28">
        <w:rPr>
          <w:rFonts w:asciiTheme="minorHAnsi" w:hAnsiTheme="minorHAnsi" w:cstheme="minorHAnsi"/>
          <w:bCs/>
          <w:lang w:eastAsia="pl-PL"/>
        </w:rPr>
        <w:t xml:space="preserve">które części przedmiotu Umowy wykonane w ramach niniejszej Umowy Zamawiający chce zatrzymać. </w:t>
      </w:r>
    </w:p>
    <w:p w14:paraId="59C6CBAE" w14:textId="77777777" w:rsidR="00E556B1" w:rsidRPr="00694A28" w:rsidRDefault="00E556B1" w:rsidP="00D969F3">
      <w:pPr>
        <w:numPr>
          <w:ilvl w:val="0"/>
          <w:numId w:val="120"/>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 xml:space="preserve">W razie zatrzymania przez Zamawiającego jakichkolwiek części przedmiotu Umowy, Zamawiający zobowiązany będzie do zapłaty Wykonawcy wynagrodzenia za zatrzymane przez Zamawiającego części przedmiotu Umowy. Strony zobowiązane są w terminie 5 dni od dnia odstąpienia od Umowy do sporządzenia protokołu, który będzie stwierdzał stan realizacji Umowy do dnia odstąpienia od Umowy. </w:t>
      </w:r>
    </w:p>
    <w:p w14:paraId="3A80ACCD" w14:textId="2B535CC7" w:rsidR="00E556B1" w:rsidRPr="00694A28" w:rsidRDefault="00E556B1" w:rsidP="00D969F3">
      <w:pPr>
        <w:numPr>
          <w:ilvl w:val="0"/>
          <w:numId w:val="120"/>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Odstąpienie od Umowy nie powoduje wygaśnięcia zobowiązań Wykonawcy, w zakresie Gwarancji (</w:t>
      </w:r>
      <w:r w:rsidR="00A2378E" w:rsidRPr="00694A28">
        <w:rPr>
          <w:rFonts w:asciiTheme="minorHAnsi" w:eastAsia="Arial" w:hAnsiTheme="minorHAnsi" w:cstheme="minorHAnsi"/>
          <w:bCs/>
          <w:lang w:eastAsia="pl-PL"/>
        </w:rPr>
        <w:t>paragraf</w:t>
      </w:r>
      <w:r w:rsidR="00A2378E" w:rsidRPr="00694A28">
        <w:rPr>
          <w:rFonts w:asciiTheme="minorHAnsi" w:hAnsiTheme="minorHAnsi" w:cstheme="minorHAnsi"/>
          <w:bCs/>
          <w:lang w:eastAsia="pl-PL"/>
        </w:rPr>
        <w:t xml:space="preserve"> </w:t>
      </w:r>
      <w:r w:rsidRPr="00694A28">
        <w:rPr>
          <w:rFonts w:asciiTheme="minorHAnsi" w:hAnsiTheme="minorHAnsi" w:cstheme="minorHAnsi"/>
          <w:bCs/>
          <w:lang w:eastAsia="pl-PL"/>
        </w:rPr>
        <w:t xml:space="preserve">§ 5 Umowy) i roszczeń z tytułu rękojmi na Sprzęt zatrzymany przez Zamawiającego na podstawie postanowień niniejszego paragrafu. </w:t>
      </w:r>
    </w:p>
    <w:p w14:paraId="7571FF19" w14:textId="70CA0473" w:rsidR="00E556B1" w:rsidRPr="00694A28" w:rsidRDefault="00E556B1" w:rsidP="00D969F3">
      <w:pPr>
        <w:numPr>
          <w:ilvl w:val="0"/>
          <w:numId w:val="120"/>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lastRenderedPageBreak/>
        <w:t>Umowa może być rozwiązana ze skutkiem natychmiastowym, w przypadkach, o których mowa w ust 2 pkt 2.2. Za dzień odstąpienia od Umowy ze skutkiem natychmiastowym uznaje się dzień doręczenia Wykonawcy oświadczenia na piśmie.</w:t>
      </w:r>
    </w:p>
    <w:p w14:paraId="31545EFD" w14:textId="77777777" w:rsidR="00E556B1" w:rsidRPr="00694A28" w:rsidRDefault="00E556B1" w:rsidP="00D969F3">
      <w:pPr>
        <w:numPr>
          <w:ilvl w:val="0"/>
          <w:numId w:val="120"/>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 xml:space="preserve">Wykonując prawo odstąpienia od Umowy Zamawiający będzie każdorazowo wskazywał, czy odstąpienie dotyczy całej Umowy i ma moc wsteczną, czy też dotyczy jedynie części niezrealizowanej Umowy i następuje na dzień wskazany w oświadczeniu o odstąpieniu. </w:t>
      </w:r>
    </w:p>
    <w:p w14:paraId="0CCCE1F6" w14:textId="77777777" w:rsidR="00E556B1" w:rsidRPr="00694A28" w:rsidRDefault="00E556B1" w:rsidP="00D969F3">
      <w:pPr>
        <w:numPr>
          <w:ilvl w:val="0"/>
          <w:numId w:val="120"/>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Zamawiający składając oświadczenie o odstąpieniu od części niezrealizowanej Umowy wskaże, że odstąpienie ma skutek wyłącznie do niezrealizowanej części Umowy i następuje na dzień wskazany w oświadczeniu o odstąpieniu, Zamawiający wskaże również, które części przedmiotu Umowy wykonane w ramach niniejszej Umowy Zamawiający chce zatrzymać.</w:t>
      </w:r>
    </w:p>
    <w:p w14:paraId="2B0549E0" w14:textId="77777777" w:rsidR="00E556B1" w:rsidRPr="00694A28" w:rsidRDefault="00E556B1" w:rsidP="00D969F3">
      <w:pPr>
        <w:numPr>
          <w:ilvl w:val="0"/>
          <w:numId w:val="120"/>
        </w:numPr>
        <w:suppressAutoHyphens w:val="0"/>
        <w:spacing w:before="120" w:line="276" w:lineRule="auto"/>
        <w:rPr>
          <w:rFonts w:asciiTheme="minorHAnsi" w:hAnsiTheme="minorHAnsi" w:cstheme="minorHAnsi"/>
          <w:bCs/>
          <w:lang w:eastAsia="pl-PL"/>
        </w:rPr>
      </w:pPr>
      <w:r w:rsidRPr="00694A28">
        <w:rPr>
          <w:rFonts w:asciiTheme="minorHAnsi" w:hAnsiTheme="minorHAnsi" w:cstheme="minorHAnsi"/>
          <w:bCs/>
          <w:lang w:eastAsia="pl-PL"/>
        </w:rPr>
        <w:t>W razie zatrzymania przez Zamawiającego jakichkolwiek części przedmiotu Umowy, Zamawiający zobowiązany będzie do zapłaty Wykonawcy wynagrodzenia za zatrzymane przez Zamawiającego części przedmiotu Umowy do dnia wskazanego w oświadczeniu o odstąpieniu.</w:t>
      </w:r>
    </w:p>
    <w:p w14:paraId="6C53E612" w14:textId="7DBDC988"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12</w:t>
      </w:r>
      <w:r w:rsidR="00A21CDB" w:rsidRPr="00694A28">
        <w:rPr>
          <w:lang w:eastAsia="pl-PL"/>
        </w:rPr>
        <w:t xml:space="preserve"> </w:t>
      </w:r>
      <w:r w:rsidR="00E556B1" w:rsidRPr="00694A28">
        <w:rPr>
          <w:lang w:eastAsia="pl-PL"/>
        </w:rPr>
        <w:t>Zabezpieczenie należytego wykonania Umowy</w:t>
      </w:r>
    </w:p>
    <w:p w14:paraId="69AE2D8F" w14:textId="3F339E96" w:rsidR="00E556B1" w:rsidRPr="00694A28" w:rsidRDefault="00E556B1" w:rsidP="00D969F3">
      <w:pPr>
        <w:numPr>
          <w:ilvl w:val="0"/>
          <w:numId w:val="99"/>
        </w:numPr>
        <w:suppressAutoHyphens w:val="0"/>
        <w:spacing w:before="120" w:line="276" w:lineRule="auto"/>
        <w:ind w:left="360"/>
        <w:rPr>
          <w:rFonts w:asciiTheme="minorHAnsi" w:hAnsiTheme="minorHAnsi" w:cstheme="minorHAnsi"/>
          <w:bCs/>
          <w:lang w:eastAsia="pl-PL"/>
        </w:rPr>
      </w:pPr>
      <w:r w:rsidRPr="00694A28">
        <w:rPr>
          <w:rFonts w:asciiTheme="minorHAnsi" w:hAnsiTheme="minorHAnsi" w:cstheme="minorHAnsi"/>
          <w:bCs/>
          <w:lang w:eastAsia="pl-PL"/>
        </w:rPr>
        <w:t>Strony ustalają zabezpieczenie należytego wykonania Umowy w wysokości 5%</w:t>
      </w:r>
      <w:r w:rsidRPr="00694A28">
        <w:rPr>
          <w:rFonts w:asciiTheme="minorHAnsi" w:hAnsiTheme="minorHAnsi" w:cstheme="minorHAnsi"/>
          <w:bCs/>
          <w:color w:val="FF0000"/>
          <w:lang w:eastAsia="pl-PL"/>
        </w:rPr>
        <w:t xml:space="preserve"> </w:t>
      </w:r>
      <w:r w:rsidRPr="00694A28">
        <w:rPr>
          <w:rFonts w:asciiTheme="minorHAnsi" w:hAnsiTheme="minorHAnsi" w:cstheme="minorHAnsi"/>
          <w:bCs/>
          <w:lang w:eastAsia="pl-PL"/>
        </w:rPr>
        <w:t xml:space="preserve">wartości Umowy brutto określonej w </w:t>
      </w:r>
      <w:r w:rsidR="00A2378E" w:rsidRPr="00694A28">
        <w:rPr>
          <w:rFonts w:asciiTheme="minorHAnsi" w:eastAsia="Arial" w:hAnsiTheme="minorHAnsi" w:cstheme="minorHAnsi"/>
          <w:bCs/>
          <w:lang w:eastAsia="pl-PL"/>
        </w:rPr>
        <w:t>paragrafie</w:t>
      </w:r>
      <w:r w:rsidR="00A2378E" w:rsidRPr="00694A28">
        <w:rPr>
          <w:rFonts w:asciiTheme="minorHAnsi" w:hAnsiTheme="minorHAnsi" w:cstheme="minorHAnsi"/>
          <w:bCs/>
          <w:lang w:eastAsia="pl-PL"/>
        </w:rPr>
        <w:t xml:space="preserve"> </w:t>
      </w:r>
      <w:r w:rsidRPr="00694A28">
        <w:rPr>
          <w:rFonts w:asciiTheme="minorHAnsi" w:hAnsiTheme="minorHAnsi" w:cstheme="minorHAnsi"/>
          <w:bCs/>
          <w:lang w:eastAsia="pl-PL"/>
        </w:rPr>
        <w:sym w:font="Times New Roman" w:char="00A7"/>
      </w:r>
      <w:r w:rsidRPr="00694A28">
        <w:rPr>
          <w:rFonts w:asciiTheme="minorHAnsi" w:hAnsiTheme="minorHAnsi" w:cstheme="minorHAnsi"/>
          <w:bCs/>
          <w:lang w:eastAsia="pl-PL"/>
        </w:rPr>
        <w:t xml:space="preserve"> 4 ust. 1 Umowy, tj.: ………………… zł., które Wykonawca wniósł w</w:t>
      </w:r>
      <w:r w:rsidR="00E92A4A" w:rsidRPr="00694A28">
        <w:rPr>
          <w:rFonts w:asciiTheme="minorHAnsi" w:hAnsiTheme="minorHAnsi" w:cstheme="minorHAnsi"/>
          <w:bCs/>
          <w:lang w:eastAsia="pl-PL"/>
        </w:rPr>
        <w:t> </w:t>
      </w:r>
      <w:r w:rsidRPr="00694A28">
        <w:rPr>
          <w:rFonts w:asciiTheme="minorHAnsi" w:hAnsiTheme="minorHAnsi" w:cstheme="minorHAnsi"/>
          <w:bCs/>
          <w:lang w:eastAsia="pl-PL"/>
        </w:rPr>
        <w:t>formie ………………………………………………………...…. przed zawarciem Umowy.</w:t>
      </w:r>
    </w:p>
    <w:p w14:paraId="5A16ABE0" w14:textId="066627DA" w:rsidR="00E556B1" w:rsidRPr="00694A28" w:rsidRDefault="00E556B1" w:rsidP="00D969F3">
      <w:pPr>
        <w:numPr>
          <w:ilvl w:val="0"/>
          <w:numId w:val="99"/>
        </w:numPr>
        <w:suppressAutoHyphens w:val="0"/>
        <w:spacing w:before="120" w:line="276" w:lineRule="auto"/>
        <w:ind w:left="360"/>
        <w:rPr>
          <w:rFonts w:asciiTheme="minorHAnsi" w:hAnsiTheme="minorHAnsi" w:cstheme="minorHAnsi"/>
          <w:bCs/>
          <w:lang w:eastAsia="pl-PL"/>
        </w:rPr>
      </w:pPr>
      <w:r w:rsidRPr="00694A28">
        <w:rPr>
          <w:rFonts w:asciiTheme="minorHAnsi" w:hAnsiTheme="minorHAnsi" w:cstheme="minorHAnsi"/>
          <w:bCs/>
          <w:lang w:eastAsia="pl-PL"/>
        </w:rPr>
        <w:t xml:space="preserve">Wniesione zabezpieczenie należytego wykonania Umowy przeznaczone jest na zabezpieczenie roszczeń z tytułu nie wykonania lub nienależytego wykonania niniejszej Umowy, </w:t>
      </w:r>
      <w:r w:rsidR="001A7223" w:rsidRPr="00694A28">
        <w:rPr>
          <w:rFonts w:asciiTheme="minorHAnsi" w:hAnsiTheme="minorHAnsi" w:cstheme="minorHAnsi"/>
          <w:bCs/>
          <w:lang w:eastAsia="pl-PL"/>
        </w:rPr>
        <w:t>w </w:t>
      </w:r>
      <w:r w:rsidRPr="00694A28">
        <w:rPr>
          <w:rFonts w:asciiTheme="minorHAnsi" w:hAnsiTheme="minorHAnsi" w:cstheme="minorHAnsi"/>
          <w:bCs/>
          <w:lang w:eastAsia="pl-PL"/>
        </w:rPr>
        <w:t>szczególności pokrycia kar umownych.</w:t>
      </w:r>
    </w:p>
    <w:p w14:paraId="32CCA3EA" w14:textId="77777777" w:rsidR="00E556B1" w:rsidRPr="00694A28" w:rsidRDefault="00E556B1" w:rsidP="00D969F3">
      <w:pPr>
        <w:numPr>
          <w:ilvl w:val="0"/>
          <w:numId w:val="99"/>
        </w:numPr>
        <w:suppressAutoHyphens w:val="0"/>
        <w:spacing w:before="120" w:line="276" w:lineRule="auto"/>
        <w:ind w:left="360"/>
        <w:rPr>
          <w:rFonts w:asciiTheme="minorHAnsi" w:hAnsiTheme="minorHAnsi" w:cstheme="minorHAnsi"/>
          <w:bCs/>
          <w:lang w:eastAsia="pl-PL"/>
        </w:rPr>
      </w:pPr>
      <w:r w:rsidRPr="00694A28">
        <w:rPr>
          <w:rFonts w:asciiTheme="minorHAnsi" w:hAnsiTheme="minorHAnsi" w:cstheme="minorHAnsi"/>
          <w:bCs/>
          <w:lang w:eastAsia="pl-PL"/>
        </w:rPr>
        <w:t>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w:t>
      </w:r>
    </w:p>
    <w:p w14:paraId="6FB9254A" w14:textId="77777777" w:rsidR="00E556B1" w:rsidRPr="00694A28" w:rsidRDefault="00E556B1" w:rsidP="00D969F3">
      <w:pPr>
        <w:numPr>
          <w:ilvl w:val="0"/>
          <w:numId w:val="99"/>
        </w:numPr>
        <w:suppressAutoHyphens w:val="0"/>
        <w:spacing w:before="120" w:line="276" w:lineRule="auto"/>
        <w:ind w:left="360"/>
        <w:rPr>
          <w:rFonts w:asciiTheme="minorHAnsi" w:hAnsiTheme="minorHAnsi" w:cstheme="minorHAnsi"/>
          <w:bCs/>
          <w:lang w:eastAsia="pl-PL"/>
        </w:rPr>
      </w:pPr>
      <w:r w:rsidRPr="00694A28">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 </w:t>
      </w:r>
    </w:p>
    <w:p w14:paraId="2CD88D8E" w14:textId="18138FF8" w:rsidR="00E556B1" w:rsidRPr="00694A28" w:rsidRDefault="00E556B1" w:rsidP="00D969F3">
      <w:pPr>
        <w:numPr>
          <w:ilvl w:val="0"/>
          <w:numId w:val="99"/>
        </w:numPr>
        <w:suppressAutoHyphens w:val="0"/>
        <w:spacing w:before="120" w:line="276" w:lineRule="auto"/>
        <w:ind w:left="426" w:hanging="426"/>
        <w:rPr>
          <w:rFonts w:asciiTheme="minorHAnsi" w:hAnsiTheme="minorHAnsi" w:cstheme="minorHAnsi"/>
          <w:spacing w:val="-4"/>
          <w:lang w:eastAsia="pl-PL"/>
        </w:rPr>
      </w:pPr>
      <w:r w:rsidRPr="00694A28">
        <w:rPr>
          <w:rFonts w:asciiTheme="minorHAnsi" w:hAnsiTheme="minorHAnsi" w:cstheme="minorHAnsi"/>
          <w:lang w:eastAsia="pl-PL"/>
        </w:rPr>
        <w:t>Zw</w:t>
      </w:r>
      <w:r w:rsidRPr="00694A28">
        <w:rPr>
          <w:rFonts w:asciiTheme="minorHAnsi" w:hAnsiTheme="minorHAnsi" w:cstheme="minorHAnsi"/>
          <w:spacing w:val="-4"/>
          <w:lang w:eastAsia="pl-PL"/>
        </w:rPr>
        <w:t>rot kwoty zabezpieczenia należytego wykonania Umowy nastąpi na zasadach określonych w art. 453 ust. 1 ustawy P</w:t>
      </w:r>
      <w:r w:rsidR="00C94832" w:rsidRPr="00694A28">
        <w:rPr>
          <w:rFonts w:asciiTheme="minorHAnsi" w:hAnsiTheme="minorHAnsi" w:cstheme="minorHAnsi"/>
          <w:spacing w:val="-4"/>
          <w:lang w:eastAsia="pl-PL"/>
        </w:rPr>
        <w:t xml:space="preserve">zp </w:t>
      </w:r>
      <w:r w:rsidRPr="00694A28">
        <w:rPr>
          <w:rFonts w:asciiTheme="minorHAnsi" w:hAnsiTheme="minorHAnsi" w:cstheme="minorHAnsi"/>
          <w:spacing w:val="-4"/>
          <w:lang w:eastAsia="pl-PL"/>
        </w:rPr>
        <w:t>w terminie do 30 dni od dnia zrealizowania Umowy.</w:t>
      </w:r>
    </w:p>
    <w:p w14:paraId="039DF2D6" w14:textId="3A03B58E"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13</w:t>
      </w:r>
      <w:r w:rsidR="00A21CDB" w:rsidRPr="00694A28">
        <w:rPr>
          <w:lang w:eastAsia="pl-PL"/>
        </w:rPr>
        <w:t xml:space="preserve"> </w:t>
      </w:r>
      <w:r w:rsidR="00E556B1" w:rsidRPr="00694A28">
        <w:rPr>
          <w:lang w:eastAsia="pl-PL"/>
        </w:rPr>
        <w:t>Zmiany umowy</w:t>
      </w:r>
    </w:p>
    <w:p w14:paraId="5D79AC98" w14:textId="4186D24B" w:rsidR="00E556B1" w:rsidRPr="00694A28" w:rsidRDefault="00E556B1" w:rsidP="00D969F3">
      <w:pPr>
        <w:numPr>
          <w:ilvl w:val="0"/>
          <w:numId w:val="108"/>
        </w:numPr>
        <w:tabs>
          <w:tab w:val="left" w:pos="-720"/>
          <w:tab w:val="left" w:pos="0"/>
        </w:tabs>
        <w:suppressAutoHyphens w:val="0"/>
        <w:spacing w:before="120" w:line="276" w:lineRule="auto"/>
        <w:rPr>
          <w:rFonts w:asciiTheme="minorHAnsi" w:hAnsiTheme="minorHAnsi" w:cstheme="minorHAnsi"/>
          <w:spacing w:val="-4"/>
          <w:lang w:eastAsia="pl-PL"/>
        </w:rPr>
      </w:pPr>
      <w:r w:rsidRPr="00694A28">
        <w:rPr>
          <w:rFonts w:asciiTheme="minorHAnsi" w:hAnsiTheme="minorHAnsi" w:cstheme="minorHAnsi"/>
          <w:spacing w:val="-4"/>
          <w:lang w:eastAsia="pl-PL"/>
        </w:rPr>
        <w:t>Stosownie do art. 455 ustawy P</w:t>
      </w:r>
      <w:r w:rsidR="00C94832" w:rsidRPr="00694A28">
        <w:rPr>
          <w:rFonts w:asciiTheme="minorHAnsi" w:hAnsiTheme="minorHAnsi" w:cstheme="minorHAnsi"/>
          <w:spacing w:val="-4"/>
          <w:lang w:eastAsia="pl-PL"/>
        </w:rPr>
        <w:t>zp</w:t>
      </w:r>
      <w:r w:rsidRPr="00694A28">
        <w:rPr>
          <w:rFonts w:asciiTheme="minorHAnsi" w:hAnsiTheme="minorHAnsi" w:cstheme="minorHAnsi"/>
          <w:spacing w:val="-4"/>
          <w:lang w:eastAsia="pl-PL"/>
        </w:rPr>
        <w:t xml:space="preserve">, Zamawiający przewiduje możliwość zmian postanowień zawartej Umowy w przypadku wystąpienia co najmniej jednej z poniższych okoliczności: </w:t>
      </w:r>
    </w:p>
    <w:p w14:paraId="1FDF2D8B" w14:textId="77777777" w:rsidR="00E556B1" w:rsidRPr="00694A28" w:rsidRDefault="00E556B1" w:rsidP="00D969F3">
      <w:pPr>
        <w:tabs>
          <w:tab w:val="left" w:pos="851"/>
        </w:tabs>
        <w:spacing w:before="120" w:line="276" w:lineRule="auto"/>
        <w:ind w:left="709" w:hanging="425"/>
        <w:rPr>
          <w:rFonts w:asciiTheme="minorHAnsi" w:hAnsiTheme="minorHAnsi" w:cstheme="minorHAnsi"/>
        </w:rPr>
      </w:pPr>
      <w:r w:rsidRPr="00694A28">
        <w:rPr>
          <w:rFonts w:asciiTheme="minorHAnsi" w:hAnsiTheme="minorHAnsi" w:cstheme="minorHAnsi"/>
        </w:rPr>
        <w:lastRenderedPageBreak/>
        <w:t>1.1  upadłości albo likwidacji;</w:t>
      </w:r>
    </w:p>
    <w:p w14:paraId="4FE2FDAB" w14:textId="77777777" w:rsidR="00E556B1" w:rsidRPr="00694A28" w:rsidRDefault="00E556B1" w:rsidP="00D969F3">
      <w:pPr>
        <w:tabs>
          <w:tab w:val="left" w:pos="851"/>
        </w:tabs>
        <w:spacing w:before="120" w:line="276" w:lineRule="auto"/>
        <w:ind w:left="709" w:hanging="425"/>
        <w:rPr>
          <w:rFonts w:asciiTheme="minorHAnsi" w:hAnsiTheme="minorHAnsi" w:cstheme="minorHAnsi"/>
          <w:kern w:val="1"/>
        </w:rPr>
      </w:pPr>
      <w:r w:rsidRPr="00694A28">
        <w:rPr>
          <w:rFonts w:asciiTheme="minorHAnsi" w:hAnsiTheme="minorHAnsi" w:cstheme="minorHAnsi"/>
        </w:rPr>
        <w:t xml:space="preserve">1.2 </w:t>
      </w:r>
      <w:r w:rsidRPr="00694A28">
        <w:rPr>
          <w:rFonts w:asciiTheme="minorHAnsi" w:hAnsiTheme="minorHAnsi" w:cstheme="minorHAnsi"/>
          <w:kern w:val="1"/>
        </w:rPr>
        <w:t xml:space="preserve">zmian powszechnie obowiązujących przepisów prawa w zakresie mającym wpływ na realizację przedmiotu Umowy; </w:t>
      </w:r>
    </w:p>
    <w:p w14:paraId="522A7099" w14:textId="77777777" w:rsidR="00E556B1" w:rsidRPr="00694A28" w:rsidRDefault="00E556B1" w:rsidP="00D969F3">
      <w:pPr>
        <w:tabs>
          <w:tab w:val="left" w:pos="851"/>
        </w:tabs>
        <w:spacing w:before="120" w:line="276" w:lineRule="auto"/>
        <w:ind w:left="709" w:hanging="425"/>
        <w:rPr>
          <w:rFonts w:asciiTheme="minorHAnsi" w:hAnsiTheme="minorHAnsi" w:cstheme="minorHAnsi"/>
          <w:kern w:val="1"/>
        </w:rPr>
      </w:pPr>
      <w:r w:rsidRPr="00694A28">
        <w:rPr>
          <w:rFonts w:asciiTheme="minorHAnsi" w:hAnsiTheme="minorHAnsi" w:cstheme="minorHAnsi"/>
          <w:kern w:val="1"/>
        </w:rPr>
        <w:t xml:space="preserve">1.3  </w:t>
      </w:r>
      <w:r w:rsidRPr="00694A28">
        <w:rPr>
          <w:rFonts w:asciiTheme="minorHAnsi" w:hAnsiTheme="minorHAnsi" w:cstheme="minorHAnsi"/>
          <w:bCs/>
          <w:lang w:eastAsia="pl-PL"/>
        </w:rPr>
        <w:t>zmiany wynagrodzenia należnego Wykonawcy z powodu okoliczności innych niż zmiana zakresu świadczenia Wykonawcy;</w:t>
      </w:r>
    </w:p>
    <w:p w14:paraId="412E7181" w14:textId="77777777" w:rsidR="00E556B1" w:rsidRPr="00694A28" w:rsidRDefault="00E556B1" w:rsidP="00D969F3">
      <w:pPr>
        <w:numPr>
          <w:ilvl w:val="1"/>
          <w:numId w:val="116"/>
        </w:numPr>
        <w:tabs>
          <w:tab w:val="left" w:pos="426"/>
        </w:tabs>
        <w:suppressAutoHyphens w:val="0"/>
        <w:spacing w:before="120" w:line="276" w:lineRule="auto"/>
        <w:ind w:left="709" w:hanging="425"/>
        <w:rPr>
          <w:rFonts w:asciiTheme="minorHAnsi" w:hAnsiTheme="minorHAnsi" w:cstheme="minorHAnsi"/>
        </w:rPr>
      </w:pPr>
      <w:r w:rsidRPr="00694A28">
        <w:rPr>
          <w:rFonts w:asciiTheme="minorHAnsi" w:hAnsiTheme="minorHAnsi" w:cstheme="minorHAnsi"/>
        </w:rPr>
        <w:t>jeśli wystąpi konieczność rezygnacji z realizacji części lub całości zamówienia podyktowana  zaistnieniem siły wyższej;</w:t>
      </w:r>
    </w:p>
    <w:p w14:paraId="2DC52620" w14:textId="7E8D7BCB" w:rsidR="00E556B1" w:rsidRPr="00694A28" w:rsidRDefault="00E556B1" w:rsidP="00D969F3">
      <w:pPr>
        <w:numPr>
          <w:ilvl w:val="1"/>
          <w:numId w:val="116"/>
        </w:numPr>
        <w:tabs>
          <w:tab w:val="left" w:pos="426"/>
        </w:tabs>
        <w:suppressAutoHyphens w:val="0"/>
        <w:spacing w:before="120" w:line="276" w:lineRule="auto"/>
        <w:ind w:left="709" w:hanging="425"/>
        <w:rPr>
          <w:rFonts w:asciiTheme="minorHAnsi" w:hAnsiTheme="minorHAnsi" w:cstheme="minorHAnsi"/>
        </w:rPr>
      </w:pPr>
      <w:r w:rsidRPr="00694A28">
        <w:rPr>
          <w:rFonts w:asciiTheme="minorHAnsi" w:hAnsiTheme="minorHAnsi" w:cstheme="minorHAnsi"/>
        </w:rPr>
        <w:t>zmniejszenia wynagrodzenia na skutek zmniejszenia zakresu przedmiotu Umowy, z</w:t>
      </w:r>
      <w:r w:rsidR="00E92A4A" w:rsidRPr="00694A28">
        <w:rPr>
          <w:rFonts w:asciiTheme="minorHAnsi" w:hAnsiTheme="minorHAnsi" w:cstheme="minorHAnsi"/>
        </w:rPr>
        <w:t> </w:t>
      </w:r>
      <w:r w:rsidRPr="00694A28">
        <w:rPr>
          <w:rFonts w:asciiTheme="minorHAnsi" w:hAnsiTheme="minorHAnsi" w:cstheme="minorHAnsi"/>
        </w:rPr>
        <w:t xml:space="preserve">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7F545F4E" w14:textId="77777777" w:rsidR="00E556B1" w:rsidRPr="00694A28" w:rsidRDefault="00E556B1" w:rsidP="00D969F3">
      <w:pPr>
        <w:numPr>
          <w:ilvl w:val="1"/>
          <w:numId w:val="116"/>
        </w:numPr>
        <w:tabs>
          <w:tab w:val="left" w:pos="426"/>
        </w:tabs>
        <w:suppressAutoHyphens w:val="0"/>
        <w:spacing w:before="120" w:line="276" w:lineRule="auto"/>
        <w:ind w:left="709" w:hanging="425"/>
        <w:rPr>
          <w:rFonts w:asciiTheme="minorHAnsi" w:hAnsiTheme="minorHAnsi" w:cstheme="minorHAnsi"/>
          <w:spacing w:val="-4"/>
          <w:kern w:val="2"/>
          <w:lang w:eastAsia="pl-PL"/>
        </w:rPr>
      </w:pPr>
      <w:r w:rsidRPr="00694A28">
        <w:rPr>
          <w:rFonts w:asciiTheme="minorHAnsi" w:hAnsiTheme="minorHAnsi" w:cstheme="minorHAnsi"/>
          <w:spacing w:val="-4"/>
          <w:kern w:val="2"/>
          <w:lang w:eastAsia="pl-PL"/>
        </w:rPr>
        <w:t>zmiany zakresu usług, wynikającej ze zmian organizacyjnych lub w zakresie działalności Zamawiającego;</w:t>
      </w:r>
    </w:p>
    <w:p w14:paraId="62D930B0" w14:textId="6B305441" w:rsidR="00E556B1" w:rsidRPr="00694A28" w:rsidRDefault="00E556B1" w:rsidP="00D969F3">
      <w:pPr>
        <w:numPr>
          <w:ilvl w:val="1"/>
          <w:numId w:val="116"/>
        </w:numPr>
        <w:tabs>
          <w:tab w:val="left" w:pos="426"/>
        </w:tabs>
        <w:suppressAutoHyphens w:val="0"/>
        <w:spacing w:before="120" w:line="276" w:lineRule="auto"/>
        <w:ind w:left="709" w:hanging="425"/>
        <w:rPr>
          <w:rFonts w:asciiTheme="minorHAnsi" w:hAnsiTheme="minorHAnsi" w:cstheme="minorHAnsi"/>
          <w:kern w:val="2"/>
          <w:lang w:eastAsia="pl-PL"/>
        </w:rPr>
      </w:pPr>
      <w:r w:rsidRPr="00694A28">
        <w:rPr>
          <w:rFonts w:asciiTheme="minorHAnsi" w:hAnsiTheme="minorHAnsi" w:cstheme="minorHAnsi"/>
          <w:kern w:val="2"/>
          <w:lang w:eastAsia="pl-PL"/>
        </w:rPr>
        <w:t xml:space="preserve"> jeśli wystąpi konieczność wprowadzenia zmian w zakresie terminów realizacji zamówienia, w szczególności w przypadku niewykorzystania całości wartości przedmiotu zamówienia określonego w </w:t>
      </w:r>
      <w:r w:rsidR="00A2378E" w:rsidRPr="00694A28">
        <w:rPr>
          <w:rFonts w:asciiTheme="minorHAnsi" w:eastAsia="Arial" w:hAnsiTheme="minorHAnsi" w:cstheme="minorHAnsi"/>
          <w:bCs/>
          <w:lang w:eastAsia="pl-PL"/>
        </w:rPr>
        <w:t>paragrafie</w:t>
      </w:r>
      <w:r w:rsidR="00A2378E" w:rsidRPr="00694A28">
        <w:rPr>
          <w:rFonts w:asciiTheme="minorHAnsi" w:hAnsiTheme="minorHAnsi" w:cstheme="minorHAnsi"/>
          <w:kern w:val="2"/>
          <w:lang w:eastAsia="pl-PL"/>
        </w:rPr>
        <w:t xml:space="preserve"> </w:t>
      </w:r>
      <w:r w:rsidRPr="00694A28">
        <w:rPr>
          <w:rFonts w:asciiTheme="minorHAnsi" w:hAnsiTheme="minorHAnsi" w:cstheme="minorHAnsi"/>
          <w:kern w:val="2"/>
          <w:lang w:eastAsia="pl-PL"/>
        </w:rPr>
        <w:t>§ 4 ust. 1 termin realizacji zamówienia może ulec przedłużeniu, jednak na okres nie dłuższy niż 6 miesięcy;</w:t>
      </w:r>
    </w:p>
    <w:p w14:paraId="412DCBCB" w14:textId="57753479" w:rsidR="00E556B1" w:rsidRPr="00694A28" w:rsidRDefault="00E556B1" w:rsidP="00D969F3">
      <w:pPr>
        <w:numPr>
          <w:ilvl w:val="1"/>
          <w:numId w:val="116"/>
        </w:numPr>
        <w:tabs>
          <w:tab w:val="left" w:pos="426"/>
        </w:tabs>
        <w:suppressAutoHyphens w:val="0"/>
        <w:spacing w:before="120" w:line="276" w:lineRule="auto"/>
        <w:ind w:left="709" w:hanging="425"/>
        <w:rPr>
          <w:rFonts w:asciiTheme="minorHAnsi" w:hAnsiTheme="minorHAnsi" w:cstheme="minorHAnsi"/>
          <w:kern w:val="2"/>
          <w:lang w:eastAsia="pl-PL"/>
        </w:rPr>
      </w:pPr>
      <w:bookmarkStart w:id="59" w:name="_Hlk529186813"/>
      <w:r w:rsidRPr="00694A28">
        <w:rPr>
          <w:rFonts w:asciiTheme="minorHAnsi" w:hAnsiTheme="minorHAnsi" w:cstheme="minorHAnsi"/>
          <w:kern w:val="2"/>
          <w:lang w:eastAsia="pl-PL"/>
        </w:rPr>
        <w:t>na skutek zaistnienia obiektywnych przeszkód, które uniemożliwią realizację zamówienia lub osiągnięcie jego celów według pierwotnie przyjętego terminu realizacji zamówienia, a w szczególności, gdy wystąpi konieczność przesunięcia terminu rozpoczęcia lub zakończenia realizacji niniejszej Umowy, jednak nie dłużej niż o 30 dni, z zastrzeżeniem, iż</w:t>
      </w:r>
      <w:r w:rsidR="00E92A4A" w:rsidRPr="00694A28">
        <w:rPr>
          <w:rFonts w:asciiTheme="minorHAnsi" w:hAnsiTheme="minorHAnsi" w:cstheme="minorHAnsi"/>
          <w:kern w:val="2"/>
          <w:lang w:eastAsia="pl-PL"/>
        </w:rPr>
        <w:t> </w:t>
      </w:r>
      <w:r w:rsidRPr="00694A28">
        <w:rPr>
          <w:rFonts w:asciiTheme="minorHAnsi" w:hAnsiTheme="minorHAnsi" w:cstheme="minorHAnsi"/>
          <w:kern w:val="2"/>
          <w:lang w:eastAsia="pl-PL"/>
        </w:rPr>
        <w:t xml:space="preserve">zmiana ta nie spowoduje przekroczenia wynagrodzenia, o którym mowa w </w:t>
      </w:r>
      <w:r w:rsidR="00A2378E" w:rsidRPr="00694A28">
        <w:rPr>
          <w:rFonts w:asciiTheme="minorHAnsi" w:eastAsia="Arial" w:hAnsiTheme="minorHAnsi" w:cstheme="minorHAnsi"/>
          <w:bCs/>
          <w:lang w:eastAsia="pl-PL"/>
        </w:rPr>
        <w:t>paragrafie</w:t>
      </w:r>
      <w:r w:rsidR="00A2378E" w:rsidRPr="00694A28">
        <w:rPr>
          <w:rFonts w:asciiTheme="minorHAnsi" w:hAnsiTheme="minorHAnsi" w:cstheme="minorHAnsi"/>
          <w:kern w:val="2"/>
          <w:lang w:eastAsia="pl-PL"/>
        </w:rPr>
        <w:t xml:space="preserve"> </w:t>
      </w:r>
      <w:r w:rsidRPr="00694A28">
        <w:rPr>
          <w:rFonts w:asciiTheme="minorHAnsi" w:hAnsiTheme="minorHAnsi" w:cstheme="minorHAnsi"/>
          <w:kern w:val="2"/>
          <w:lang w:eastAsia="pl-PL"/>
        </w:rPr>
        <w:t>§</w:t>
      </w:r>
      <w:r w:rsidR="00E92A4A" w:rsidRPr="00694A28">
        <w:rPr>
          <w:rFonts w:asciiTheme="minorHAnsi" w:hAnsiTheme="minorHAnsi" w:cstheme="minorHAnsi"/>
          <w:kern w:val="2"/>
          <w:lang w:eastAsia="pl-PL"/>
        </w:rPr>
        <w:t> </w:t>
      </w:r>
      <w:r w:rsidRPr="00694A28">
        <w:rPr>
          <w:rFonts w:asciiTheme="minorHAnsi" w:hAnsiTheme="minorHAnsi" w:cstheme="minorHAnsi"/>
          <w:kern w:val="2"/>
          <w:lang w:eastAsia="pl-PL"/>
        </w:rPr>
        <w:t>4</w:t>
      </w:r>
      <w:r w:rsidR="00E92A4A" w:rsidRPr="00694A28">
        <w:rPr>
          <w:rFonts w:asciiTheme="minorHAnsi" w:hAnsiTheme="minorHAnsi" w:cstheme="minorHAnsi"/>
          <w:kern w:val="2"/>
          <w:lang w:eastAsia="pl-PL"/>
        </w:rPr>
        <w:t> </w:t>
      </w:r>
      <w:r w:rsidRPr="00694A28">
        <w:rPr>
          <w:rFonts w:asciiTheme="minorHAnsi" w:hAnsiTheme="minorHAnsi" w:cstheme="minorHAnsi"/>
          <w:kern w:val="2"/>
          <w:lang w:eastAsia="pl-PL"/>
        </w:rPr>
        <w:t>ust. 1 Umowy;</w:t>
      </w:r>
      <w:bookmarkEnd w:id="59"/>
    </w:p>
    <w:p w14:paraId="14F00E41" w14:textId="77777777" w:rsidR="00E556B1" w:rsidRPr="00694A28" w:rsidRDefault="00E556B1" w:rsidP="00D969F3">
      <w:pPr>
        <w:numPr>
          <w:ilvl w:val="1"/>
          <w:numId w:val="116"/>
        </w:numPr>
        <w:suppressAutoHyphens w:val="0"/>
        <w:spacing w:before="120" w:line="276" w:lineRule="auto"/>
        <w:ind w:left="709" w:hanging="425"/>
        <w:rPr>
          <w:rFonts w:asciiTheme="minorHAnsi" w:hAnsiTheme="minorHAnsi" w:cstheme="minorHAnsi"/>
          <w:bCs/>
        </w:rPr>
      </w:pPr>
      <w:r w:rsidRPr="00694A28">
        <w:rPr>
          <w:rFonts w:asciiTheme="minorHAnsi" w:hAnsiTheme="minorHAnsi" w:cstheme="minorHAnsi"/>
          <w:bCs/>
        </w:rPr>
        <w:t>Zamawiający dopuszcza zmiany modelu Sprzętu, w przypadku:</w:t>
      </w:r>
    </w:p>
    <w:p w14:paraId="585F8F7B" w14:textId="77777777" w:rsidR="00E556B1" w:rsidRPr="00694A28" w:rsidRDefault="00E556B1" w:rsidP="00D969F3">
      <w:pPr>
        <w:numPr>
          <w:ilvl w:val="2"/>
          <w:numId w:val="116"/>
        </w:numPr>
        <w:tabs>
          <w:tab w:val="left" w:pos="426"/>
        </w:tabs>
        <w:suppressAutoHyphens w:val="0"/>
        <w:spacing w:before="120" w:line="276" w:lineRule="auto"/>
        <w:ind w:left="1134" w:hanging="425"/>
        <w:rPr>
          <w:rFonts w:asciiTheme="minorHAnsi" w:hAnsiTheme="minorHAnsi" w:cstheme="minorHAnsi"/>
          <w:bCs/>
        </w:rPr>
      </w:pPr>
      <w:r w:rsidRPr="00694A28">
        <w:rPr>
          <w:rFonts w:asciiTheme="minorHAnsi" w:hAnsiTheme="minorHAnsi" w:cstheme="minorHAnsi"/>
          <w:bCs/>
        </w:rPr>
        <w:t xml:space="preserve">wprowadzenia do sprzedaży modelu udoskonalonego, zmodyfikowanego, lub </w:t>
      </w:r>
    </w:p>
    <w:p w14:paraId="6510408A" w14:textId="77777777" w:rsidR="00E556B1" w:rsidRPr="00694A28" w:rsidRDefault="00E556B1" w:rsidP="00D969F3">
      <w:pPr>
        <w:numPr>
          <w:ilvl w:val="2"/>
          <w:numId w:val="116"/>
        </w:numPr>
        <w:tabs>
          <w:tab w:val="left" w:pos="426"/>
        </w:tabs>
        <w:suppressAutoHyphens w:val="0"/>
        <w:spacing w:before="120" w:line="276" w:lineRule="auto"/>
        <w:ind w:left="1134" w:hanging="425"/>
        <w:rPr>
          <w:rFonts w:asciiTheme="minorHAnsi" w:hAnsiTheme="minorHAnsi" w:cstheme="minorHAnsi"/>
          <w:bCs/>
        </w:rPr>
      </w:pPr>
      <w:r w:rsidRPr="00694A28">
        <w:rPr>
          <w:rFonts w:asciiTheme="minorHAnsi" w:hAnsiTheme="minorHAnsi" w:cstheme="minorHAnsi"/>
          <w:bCs/>
        </w:rPr>
        <w:t>wycofania dotychczasowego modelu ze sprzedaży rynkowej lub</w:t>
      </w:r>
    </w:p>
    <w:p w14:paraId="3B88ECB0" w14:textId="77777777" w:rsidR="00E556B1" w:rsidRPr="00694A28" w:rsidRDefault="00E556B1" w:rsidP="00D969F3">
      <w:pPr>
        <w:numPr>
          <w:ilvl w:val="2"/>
          <w:numId w:val="116"/>
        </w:numPr>
        <w:tabs>
          <w:tab w:val="left" w:pos="426"/>
        </w:tabs>
        <w:suppressAutoHyphens w:val="0"/>
        <w:spacing w:before="120" w:line="276" w:lineRule="auto"/>
        <w:ind w:left="1134" w:hanging="425"/>
        <w:rPr>
          <w:rFonts w:asciiTheme="minorHAnsi" w:hAnsiTheme="minorHAnsi" w:cstheme="minorHAnsi"/>
          <w:bCs/>
        </w:rPr>
      </w:pPr>
      <w:r w:rsidRPr="00694A28">
        <w:rPr>
          <w:rFonts w:asciiTheme="minorHAnsi" w:hAnsiTheme="minorHAnsi" w:cstheme="minorHAnsi"/>
          <w:bCs/>
        </w:rPr>
        <w:t xml:space="preserve">braku modelu na stanie magazynowym Wykonawcy, </w:t>
      </w:r>
    </w:p>
    <w:p w14:paraId="0EECEDC3" w14:textId="2FEB9CFE" w:rsidR="00E556B1" w:rsidRPr="00694A28" w:rsidRDefault="00E556B1" w:rsidP="00D969F3">
      <w:pPr>
        <w:tabs>
          <w:tab w:val="left" w:pos="426"/>
        </w:tabs>
        <w:suppressAutoHyphens w:val="0"/>
        <w:spacing w:before="120" w:line="276" w:lineRule="auto"/>
        <w:ind w:left="709"/>
        <w:rPr>
          <w:rFonts w:asciiTheme="minorHAnsi" w:hAnsiTheme="minorHAnsi" w:cstheme="minorHAnsi"/>
        </w:rPr>
      </w:pPr>
      <w:r w:rsidRPr="00694A28">
        <w:rPr>
          <w:rFonts w:asciiTheme="minorHAnsi" w:hAnsiTheme="minorHAnsi" w:cstheme="minorHAnsi"/>
          <w:bCs/>
        </w:rPr>
        <w:t xml:space="preserve">z zastrzeżeniem iż nowo zaoferowany model posiada parametry takie same lub wyższe od modelu zaoferowanego w Załączniku nr 8 do Umowy. Powyższa zamiana może nastąpić po podpisaniu umowy i po uprzednim pisemnym poinformowaniu Zamawiającego </w:t>
      </w:r>
      <w:r w:rsidR="00C94832" w:rsidRPr="00694A28">
        <w:rPr>
          <w:rFonts w:asciiTheme="minorHAnsi" w:hAnsiTheme="minorHAnsi" w:cstheme="minorHAnsi"/>
          <w:bCs/>
        </w:rPr>
        <w:t>o </w:t>
      </w:r>
      <w:r w:rsidRPr="00694A28">
        <w:rPr>
          <w:rFonts w:asciiTheme="minorHAnsi" w:hAnsiTheme="minorHAnsi" w:cstheme="minorHAnsi"/>
          <w:bCs/>
        </w:rPr>
        <w:t xml:space="preserve">zaistniałym fakcie oraz po przedstawieniu proponowanego Sprzętu </w:t>
      </w:r>
      <w:r w:rsidRPr="00694A28">
        <w:rPr>
          <w:rFonts w:asciiTheme="minorHAnsi" w:hAnsiTheme="minorHAnsi" w:cstheme="minorHAnsi"/>
        </w:rPr>
        <w:t xml:space="preserve">w tej samej cenie </w:t>
      </w:r>
      <w:r w:rsidR="00C94832" w:rsidRPr="00694A28">
        <w:rPr>
          <w:rFonts w:asciiTheme="minorHAnsi" w:hAnsiTheme="minorHAnsi" w:cstheme="minorHAnsi"/>
          <w:bCs/>
        </w:rPr>
        <w:t>i </w:t>
      </w:r>
      <w:r w:rsidRPr="00694A28">
        <w:rPr>
          <w:rFonts w:asciiTheme="minorHAnsi" w:hAnsiTheme="minorHAnsi" w:cstheme="minorHAnsi"/>
          <w:bCs/>
        </w:rPr>
        <w:t xml:space="preserve">zaakceptowaniu przez Zamawiającego. Powiadomienie o powyższych zmianach </w:t>
      </w:r>
      <w:bookmarkStart w:id="60" w:name="_Hlk78458782"/>
      <w:r w:rsidRPr="00694A28">
        <w:rPr>
          <w:rFonts w:asciiTheme="minorHAnsi" w:hAnsiTheme="minorHAnsi" w:cstheme="minorHAnsi"/>
          <w:bCs/>
        </w:rPr>
        <w:t>nie stanowi zmiany Umowy wymagającej sporządzenia aneksu</w:t>
      </w:r>
      <w:bookmarkEnd w:id="60"/>
      <w:r w:rsidRPr="00694A28">
        <w:rPr>
          <w:rFonts w:asciiTheme="minorHAnsi" w:hAnsiTheme="minorHAnsi" w:cstheme="minorHAnsi"/>
          <w:bCs/>
        </w:rPr>
        <w:t>.</w:t>
      </w:r>
    </w:p>
    <w:p w14:paraId="326A12CE" w14:textId="77777777" w:rsidR="00E556B1" w:rsidRPr="00694A28" w:rsidRDefault="00E556B1" w:rsidP="00D969F3">
      <w:pPr>
        <w:numPr>
          <w:ilvl w:val="0"/>
          <w:numId w:val="108"/>
        </w:numPr>
        <w:suppressAutoHyphens w:val="0"/>
        <w:autoSpaceDE w:val="0"/>
        <w:autoSpaceDN w:val="0"/>
        <w:adjustRightInd w:val="0"/>
        <w:spacing w:before="120" w:line="276" w:lineRule="auto"/>
        <w:rPr>
          <w:rFonts w:asciiTheme="minorHAnsi" w:hAnsiTheme="minorHAnsi" w:cstheme="minorHAnsi"/>
        </w:rPr>
      </w:pPr>
      <w:bookmarkStart w:id="61" w:name="_Hlk78459464"/>
      <w:r w:rsidRPr="00694A28">
        <w:rPr>
          <w:rFonts w:asciiTheme="minorHAnsi" w:hAnsiTheme="minorHAnsi" w:cstheme="minorHAnsi"/>
        </w:rPr>
        <w:lastRenderedPageBreak/>
        <w:t>Dokonanie zmian, o których mowa w ust 1 (</w:t>
      </w:r>
      <w:r w:rsidRPr="00694A28">
        <w:rPr>
          <w:rFonts w:asciiTheme="minorHAnsi" w:hAnsiTheme="minorHAnsi" w:cstheme="minorHAnsi"/>
          <w:lang w:eastAsia="pl-PL"/>
        </w:rPr>
        <w:t xml:space="preserve">z wyłączeniem 1.9) </w:t>
      </w:r>
      <w:r w:rsidRPr="00694A28">
        <w:rPr>
          <w:rFonts w:asciiTheme="minorHAnsi" w:hAnsiTheme="minorHAnsi" w:cstheme="minorHAnsi"/>
        </w:rPr>
        <w:t xml:space="preserve"> wymaga podpisania aneksu do Umowy. </w:t>
      </w:r>
    </w:p>
    <w:bookmarkEnd w:id="61"/>
    <w:p w14:paraId="2A602ED2" w14:textId="7CF2931D" w:rsidR="00E556B1" w:rsidRPr="00694A28" w:rsidRDefault="00E556B1" w:rsidP="00D969F3">
      <w:pPr>
        <w:numPr>
          <w:ilvl w:val="0"/>
          <w:numId w:val="108"/>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 xml:space="preserve">Strony postanawiają, iż dokonają w formie pisemnego aneksu zmiany wynagrodzenia </w:t>
      </w:r>
      <w:r w:rsidR="00C94832" w:rsidRPr="00694A28">
        <w:rPr>
          <w:rFonts w:asciiTheme="minorHAnsi" w:hAnsiTheme="minorHAnsi" w:cstheme="minorHAnsi"/>
          <w:lang w:eastAsia="pl-PL"/>
        </w:rPr>
        <w:t>w </w:t>
      </w:r>
      <w:r w:rsidRPr="00694A28">
        <w:rPr>
          <w:rFonts w:asciiTheme="minorHAnsi" w:hAnsiTheme="minorHAnsi" w:cstheme="minorHAnsi"/>
          <w:lang w:eastAsia="pl-PL"/>
        </w:rPr>
        <w:t>przypadku wystąpienia jednej ze zmian przepisów wskazanych w art. 436 pkt 4) lit b ustawy</w:t>
      </w:r>
      <w:r w:rsidR="00C94832" w:rsidRPr="00694A28">
        <w:rPr>
          <w:rFonts w:asciiTheme="minorHAnsi" w:hAnsiTheme="minorHAnsi" w:cstheme="minorHAnsi"/>
          <w:lang w:eastAsia="pl-PL"/>
        </w:rPr>
        <w:t> Pzp</w:t>
      </w:r>
      <w:r w:rsidRPr="00694A28">
        <w:rPr>
          <w:rFonts w:asciiTheme="minorHAnsi" w:hAnsiTheme="minorHAnsi" w:cstheme="minorHAnsi"/>
          <w:lang w:eastAsia="pl-PL"/>
        </w:rPr>
        <w:t>, tj.:</w:t>
      </w:r>
    </w:p>
    <w:p w14:paraId="46F0FACA" w14:textId="77777777" w:rsidR="00E556B1" w:rsidRPr="00694A28" w:rsidRDefault="00E556B1" w:rsidP="00D969F3">
      <w:pPr>
        <w:numPr>
          <w:ilvl w:val="1"/>
          <w:numId w:val="108"/>
        </w:numPr>
        <w:suppressAutoHyphens w:val="0"/>
        <w:autoSpaceDE w:val="0"/>
        <w:autoSpaceDN w:val="0"/>
        <w:adjustRightInd w:val="0"/>
        <w:spacing w:before="120" w:line="276" w:lineRule="auto"/>
        <w:ind w:left="851"/>
        <w:rPr>
          <w:rFonts w:asciiTheme="minorHAnsi" w:hAnsiTheme="minorHAnsi" w:cstheme="minorHAnsi"/>
          <w:lang w:eastAsia="pl-PL"/>
        </w:rPr>
      </w:pPr>
      <w:r w:rsidRPr="00694A28">
        <w:rPr>
          <w:rFonts w:asciiTheme="minorHAnsi" w:hAnsiTheme="minorHAnsi" w:cstheme="minorHAnsi"/>
          <w:lang w:eastAsia="pl-PL"/>
        </w:rPr>
        <w:t>stawki podatku od towarów i usług oraz podatku akcyzowego;</w:t>
      </w:r>
    </w:p>
    <w:p w14:paraId="25D202AF" w14:textId="77777777" w:rsidR="00E556B1" w:rsidRPr="00694A28" w:rsidRDefault="00E556B1" w:rsidP="00D969F3">
      <w:pPr>
        <w:numPr>
          <w:ilvl w:val="1"/>
          <w:numId w:val="108"/>
        </w:numPr>
        <w:suppressAutoHyphens w:val="0"/>
        <w:autoSpaceDE w:val="0"/>
        <w:autoSpaceDN w:val="0"/>
        <w:adjustRightInd w:val="0"/>
        <w:spacing w:before="120" w:line="276" w:lineRule="auto"/>
        <w:ind w:left="851"/>
        <w:rPr>
          <w:rFonts w:asciiTheme="minorHAnsi" w:hAnsiTheme="minorHAnsi" w:cstheme="minorHAnsi"/>
          <w:lang w:eastAsia="pl-PL"/>
        </w:rPr>
      </w:pPr>
      <w:r w:rsidRPr="00694A28">
        <w:rPr>
          <w:rFonts w:asciiTheme="minorHAnsi" w:hAnsiTheme="minorHAnsi" w:cstheme="minorHAnsi"/>
          <w:lang w:eastAsia="pl-PL"/>
        </w:rPr>
        <w:t>wysokości minimalnego wynagrodzenia za prace ustalonego na podstawie art. 2 ust. 3-5 ustawy z dnia 10 października 2002 r. o minimalnym wynagrodzeniu za pracę;</w:t>
      </w:r>
    </w:p>
    <w:p w14:paraId="04BDAB40" w14:textId="77777777" w:rsidR="00E556B1" w:rsidRPr="00694A28" w:rsidRDefault="00E556B1" w:rsidP="00D969F3">
      <w:pPr>
        <w:numPr>
          <w:ilvl w:val="1"/>
          <w:numId w:val="108"/>
        </w:numPr>
        <w:suppressAutoHyphens w:val="0"/>
        <w:autoSpaceDE w:val="0"/>
        <w:autoSpaceDN w:val="0"/>
        <w:adjustRightInd w:val="0"/>
        <w:spacing w:before="120" w:line="276" w:lineRule="auto"/>
        <w:ind w:left="851"/>
        <w:rPr>
          <w:rFonts w:asciiTheme="minorHAnsi" w:hAnsiTheme="minorHAnsi" w:cstheme="minorHAnsi"/>
          <w:lang w:eastAsia="pl-PL"/>
        </w:rPr>
      </w:pPr>
      <w:r w:rsidRPr="00694A28">
        <w:rPr>
          <w:rFonts w:asciiTheme="minorHAnsi" w:hAnsiTheme="minorHAnsi" w:cstheme="minorHAnsi"/>
          <w:lang w:eastAsia="pl-PL"/>
        </w:rPr>
        <w:t>zasad podlegania ubezpieczeniom społecznym lub ubezpieczeniu zdrowotnemu lub wysokości stawki składki na ubezpieczenia społeczne lub zdrowotne;</w:t>
      </w:r>
    </w:p>
    <w:p w14:paraId="7B5F6826" w14:textId="77777777" w:rsidR="00E556B1" w:rsidRPr="00694A28" w:rsidRDefault="00E556B1" w:rsidP="00D969F3">
      <w:pPr>
        <w:numPr>
          <w:ilvl w:val="1"/>
          <w:numId w:val="108"/>
        </w:numPr>
        <w:suppressAutoHyphens w:val="0"/>
        <w:autoSpaceDE w:val="0"/>
        <w:autoSpaceDN w:val="0"/>
        <w:adjustRightInd w:val="0"/>
        <w:spacing w:before="120" w:line="276" w:lineRule="auto"/>
        <w:ind w:left="851"/>
        <w:rPr>
          <w:rFonts w:asciiTheme="minorHAnsi" w:hAnsiTheme="minorHAnsi" w:cstheme="minorHAnsi"/>
          <w:lang w:eastAsia="pl-PL"/>
        </w:rPr>
      </w:pPr>
      <w:r w:rsidRPr="00694A28">
        <w:rPr>
          <w:rFonts w:asciiTheme="minorHAnsi" w:hAnsiTheme="minorHAnsi" w:cstheme="minorHAnsi"/>
          <w:lang w:eastAsia="pl-PL"/>
        </w:rPr>
        <w:t>zasad gromadzenia i wysokości wpłat do pracowniczych planów kapitałowych, o których mowa w ustawie z dnia 4 października 2018 r. o pracowniczych planach kapitałowych (Dz. U. poz. 2215 oraz z 2019 r. poz. 1074 i 1572)</w:t>
      </w:r>
    </w:p>
    <w:p w14:paraId="162B78F6" w14:textId="77777777" w:rsidR="00E556B1" w:rsidRPr="00694A28" w:rsidRDefault="00E556B1" w:rsidP="00D969F3">
      <w:pPr>
        <w:autoSpaceDE w:val="0"/>
        <w:autoSpaceDN w:val="0"/>
        <w:adjustRightInd w:val="0"/>
        <w:spacing w:before="120" w:line="276" w:lineRule="auto"/>
        <w:ind w:left="426"/>
        <w:rPr>
          <w:rFonts w:asciiTheme="minorHAnsi" w:hAnsiTheme="minorHAnsi" w:cstheme="minorHAnsi"/>
          <w:lang w:eastAsia="pl-PL"/>
        </w:rPr>
      </w:pPr>
      <w:r w:rsidRPr="00694A28">
        <w:rPr>
          <w:rFonts w:asciiTheme="minorHAnsi" w:hAnsiTheme="minorHAnsi" w:cstheme="minorHAnsi"/>
          <w:lang w:eastAsia="pl-PL"/>
        </w:rPr>
        <w:t>- jeżeli zmiany te będą miały wpływ na koszty wykonania zamówienia przez Wykonawcę.</w:t>
      </w:r>
    </w:p>
    <w:p w14:paraId="1CCC3249" w14:textId="6A893678" w:rsidR="00E556B1" w:rsidRPr="00694A28" w:rsidRDefault="00E556B1" w:rsidP="00D969F3">
      <w:pPr>
        <w:numPr>
          <w:ilvl w:val="0"/>
          <w:numId w:val="110"/>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Zmiana wysokości wynagrodzenia obowiązywać będzie od dnia wejścia w życie zmian o których mowa w ust. 3 pkt 3.2 i pkt 3.3.</w:t>
      </w:r>
    </w:p>
    <w:p w14:paraId="60B1E7D8" w14:textId="77777777" w:rsidR="00E556B1" w:rsidRPr="00694A28" w:rsidRDefault="00E556B1" w:rsidP="00D969F3">
      <w:pPr>
        <w:numPr>
          <w:ilvl w:val="0"/>
          <w:numId w:val="110"/>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W przypadku zmiany o której mowa w ust. 3 pkt 3.1 wartość netto wynagrodzenia Wykonawcy nie zmieni się a określona w aneksie wartość brutto wynagrodzenia zostanie wyliczona na podstawie nowych przepisów.</w:t>
      </w:r>
    </w:p>
    <w:p w14:paraId="241834B1" w14:textId="77777777" w:rsidR="00E556B1" w:rsidRPr="00694A28" w:rsidRDefault="00E556B1" w:rsidP="00D969F3">
      <w:pPr>
        <w:numPr>
          <w:ilvl w:val="0"/>
          <w:numId w:val="110"/>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W przypadku zmiany o której mowa w ust. 3 pkt 3.2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FAA415E" w14:textId="77777777" w:rsidR="00E556B1" w:rsidRPr="00694A28" w:rsidRDefault="00E556B1" w:rsidP="00D969F3">
      <w:pPr>
        <w:numPr>
          <w:ilvl w:val="0"/>
          <w:numId w:val="110"/>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W przypadku zmiany o której mowa w ust. 3 pkt 3.3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19A8F89" w14:textId="1B9BE0A1" w:rsidR="00E556B1" w:rsidRPr="00694A28" w:rsidRDefault="00E556B1" w:rsidP="00D969F3">
      <w:pPr>
        <w:numPr>
          <w:ilvl w:val="0"/>
          <w:numId w:val="110"/>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 xml:space="preserve">Za wyjątkiem sytuacji o której mowa w ust. 3 pkt 3.1, wprowadzenie zmian wysokości wynagrodzenia wymaga uprzedniego złożenia przez Wykonawcę oświadczenia o wysokości dodatkowych kosztów wynikających z wprowadzenia zmian, o których mowa w ust. 3 pkt 3.2 </w:t>
      </w:r>
      <w:r w:rsidR="00A82614" w:rsidRPr="00694A28">
        <w:rPr>
          <w:rFonts w:asciiTheme="minorHAnsi" w:hAnsiTheme="minorHAnsi" w:cstheme="minorHAnsi"/>
          <w:lang w:eastAsia="pl-PL"/>
        </w:rPr>
        <w:t>-</w:t>
      </w:r>
      <w:r w:rsidRPr="00694A28">
        <w:rPr>
          <w:rFonts w:asciiTheme="minorHAnsi" w:hAnsiTheme="minorHAnsi" w:cstheme="minorHAnsi"/>
          <w:lang w:eastAsia="pl-PL"/>
        </w:rPr>
        <w:t xml:space="preserve"> 3.</w:t>
      </w:r>
      <w:r w:rsidR="00A82614" w:rsidRPr="00694A28">
        <w:rPr>
          <w:rFonts w:asciiTheme="minorHAnsi" w:hAnsiTheme="minorHAnsi" w:cstheme="minorHAnsi"/>
          <w:lang w:eastAsia="pl-PL"/>
        </w:rPr>
        <w:t>4</w:t>
      </w:r>
      <w:r w:rsidRPr="00694A28">
        <w:rPr>
          <w:rFonts w:asciiTheme="minorHAnsi" w:hAnsiTheme="minorHAnsi" w:cstheme="minorHAnsi"/>
          <w:lang w:eastAsia="pl-PL"/>
        </w:rPr>
        <w:t>.</w:t>
      </w:r>
    </w:p>
    <w:p w14:paraId="45884966" w14:textId="77777777" w:rsidR="00A0145F" w:rsidRPr="00694A28" w:rsidRDefault="00A0145F" w:rsidP="00A0145F">
      <w:pPr>
        <w:numPr>
          <w:ilvl w:val="0"/>
          <w:numId w:val="110"/>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 xml:space="preserve">Zgodnie z art. 439 ustawy Pzp, wysokość wynagrodzenia należnego Wykonawcy może podlegać waloryzacji w przypadku zmiany ceny materiałów lub kosztów związanych z realizacją Przedmiotu Umowy. Przez zmianę ceny materiałów lub kosztów rozumie się wzrost </w:t>
      </w:r>
      <w:r w:rsidRPr="00694A28">
        <w:rPr>
          <w:rFonts w:asciiTheme="minorHAnsi" w:hAnsiTheme="minorHAnsi" w:cstheme="minorHAnsi"/>
          <w:lang w:eastAsia="pl-PL"/>
        </w:rPr>
        <w:lastRenderedPageBreak/>
        <w:t>odpowiednio cen lub kosztów, jak i ich obniżenie, względem ceny lub kosztu przyjętych w celu ustalenia wynagrodzenia Wykonawcy zawartego w Ofercie.</w:t>
      </w:r>
    </w:p>
    <w:p w14:paraId="1874AAE5" w14:textId="4506A888" w:rsidR="00A0145F" w:rsidRPr="00694A28" w:rsidRDefault="00A0145F" w:rsidP="00A0145F">
      <w:pPr>
        <w:numPr>
          <w:ilvl w:val="0"/>
          <w:numId w:val="110"/>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 xml:space="preserve">Przy ustalaniu wysokości zmiany wynagrodzenia należnego Wykonawcy w okolicznościach wskazanych w ust. 9, </w:t>
      </w:r>
      <w:r w:rsidR="00467CED" w:rsidRPr="00694A28">
        <w:rPr>
          <w:rFonts w:asciiTheme="minorHAnsi" w:hAnsiTheme="minorHAnsi" w:cstheme="minorHAnsi"/>
          <w:lang w:eastAsia="pl-PL"/>
        </w:rPr>
        <w:t xml:space="preserve">Strony będą stosować średnioroczny wskaźnik cen towarów i usług konsumpcyjnych ogółem w ostatnim zakończonym roku w stosunku do roku poprzedzającego, ogłoszony przez Prezesa Głównego Urzędu Statystycznego w komunikacie wydanym na podstawie art. 94 ust. 1 pkt 1 lit. a ustawy z dnia 17 grudnia 1998 r. o emeryturach i rentach z Funduszu Ubezpieczeń Społecznych (Dz. U. z 2020 r. poz. 53, z </w:t>
      </w:r>
      <w:proofErr w:type="spellStart"/>
      <w:r w:rsidR="00467CED" w:rsidRPr="00694A28">
        <w:rPr>
          <w:rFonts w:asciiTheme="minorHAnsi" w:hAnsiTheme="minorHAnsi" w:cstheme="minorHAnsi"/>
          <w:lang w:eastAsia="pl-PL"/>
        </w:rPr>
        <w:t>późn</w:t>
      </w:r>
      <w:proofErr w:type="spellEnd"/>
      <w:r w:rsidR="00467CED" w:rsidRPr="00694A28">
        <w:rPr>
          <w:rFonts w:asciiTheme="minorHAnsi" w:hAnsiTheme="minorHAnsi" w:cstheme="minorHAnsi"/>
          <w:lang w:eastAsia="pl-PL"/>
        </w:rPr>
        <w:t>. zm.) (dalej: „wskaźnik”)</w:t>
      </w:r>
      <w:r w:rsidR="00932CC3" w:rsidRPr="00694A28">
        <w:rPr>
          <w:rFonts w:asciiTheme="minorHAnsi" w:hAnsiTheme="minorHAnsi" w:cstheme="minorHAnsi"/>
          <w:lang w:eastAsia="pl-PL"/>
        </w:rPr>
        <w:t>.</w:t>
      </w:r>
    </w:p>
    <w:p w14:paraId="4ECCC8B1" w14:textId="4BFD17D0" w:rsidR="00A0145F" w:rsidRPr="00694A28" w:rsidRDefault="00932CC3" w:rsidP="00A0145F">
      <w:pPr>
        <w:numPr>
          <w:ilvl w:val="0"/>
          <w:numId w:val="110"/>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Strony uprawnione są do złożenia wniosku o zmianę wynagrodzenia w okolicznościach wskazanych w ust.9 jedynie w sytuacji, gdy</w:t>
      </w:r>
      <w:r w:rsidR="00A0145F" w:rsidRPr="00694A28">
        <w:rPr>
          <w:rFonts w:asciiTheme="minorHAnsi" w:hAnsiTheme="minorHAnsi" w:cstheme="minorHAnsi"/>
          <w:lang w:eastAsia="pl-PL"/>
        </w:rPr>
        <w:t xml:space="preserve"> poziom zmiany wskaźnika wyni</w:t>
      </w:r>
      <w:r w:rsidRPr="00694A28">
        <w:rPr>
          <w:rFonts w:asciiTheme="minorHAnsi" w:hAnsiTheme="minorHAnsi" w:cstheme="minorHAnsi"/>
          <w:lang w:eastAsia="pl-PL"/>
        </w:rPr>
        <w:t>esie co najmniej</w:t>
      </w:r>
      <w:r w:rsidR="00A0145F" w:rsidRPr="00694A28">
        <w:rPr>
          <w:rFonts w:asciiTheme="minorHAnsi" w:hAnsiTheme="minorHAnsi" w:cstheme="minorHAnsi"/>
          <w:lang w:eastAsia="pl-PL"/>
        </w:rPr>
        <w:t xml:space="preserve"> </w:t>
      </w:r>
      <w:r w:rsidRPr="00694A28">
        <w:rPr>
          <w:rFonts w:asciiTheme="minorHAnsi" w:hAnsiTheme="minorHAnsi" w:cstheme="minorHAnsi"/>
          <w:lang w:eastAsia="pl-PL"/>
        </w:rPr>
        <w:t>3,</w:t>
      </w:r>
      <w:r w:rsidR="00467CED" w:rsidRPr="00694A28">
        <w:rPr>
          <w:rFonts w:asciiTheme="minorHAnsi" w:hAnsiTheme="minorHAnsi" w:cstheme="minorHAnsi"/>
          <w:lang w:eastAsia="pl-PL"/>
        </w:rPr>
        <w:t>5 </w:t>
      </w:r>
      <w:r w:rsidR="00A0145F" w:rsidRPr="00694A28">
        <w:rPr>
          <w:rFonts w:asciiTheme="minorHAnsi" w:hAnsiTheme="minorHAnsi" w:cstheme="minorHAnsi"/>
          <w:lang w:eastAsia="pl-PL"/>
        </w:rPr>
        <w:t>%</w:t>
      </w:r>
      <w:r w:rsidR="00467CED" w:rsidRPr="00694A28">
        <w:rPr>
          <w:rFonts w:asciiTheme="minorHAnsi" w:hAnsiTheme="minorHAnsi" w:cstheme="minorHAnsi"/>
          <w:lang w:eastAsia="pl-PL"/>
        </w:rPr>
        <w:t>.</w:t>
      </w:r>
      <w:r w:rsidRPr="00694A28">
        <w:t xml:space="preserve"> </w:t>
      </w:r>
      <w:r w:rsidR="00467CED" w:rsidRPr="00694A28">
        <w:rPr>
          <w:rFonts w:asciiTheme="minorHAnsi" w:hAnsiTheme="minorHAnsi" w:cstheme="minorHAnsi"/>
          <w:lang w:eastAsia="pl-PL"/>
        </w:rPr>
        <w:t>W takim przypadku, zmiana kosztów wykonania przedmiotu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odpowiadającej 50% wartości wskaźnika.</w:t>
      </w:r>
    </w:p>
    <w:p w14:paraId="14823CC5" w14:textId="023AFF25" w:rsidR="00084B31" w:rsidRPr="00694A28" w:rsidRDefault="00A0145F" w:rsidP="00084B31">
      <w:pPr>
        <w:numPr>
          <w:ilvl w:val="0"/>
          <w:numId w:val="110"/>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 xml:space="preserve">Wykonawca zobowiązany jest do wykazania wpływu zmiany wskaźnika na wykonanie Przedmiotu Umowy. </w:t>
      </w:r>
      <w:r w:rsidR="00084B31" w:rsidRPr="00694A28">
        <w:rPr>
          <w:rFonts w:asciiTheme="minorHAnsi" w:hAnsiTheme="minorHAnsi" w:cstheme="minorHAnsi"/>
          <w:lang w:eastAsia="pl-PL"/>
        </w:rPr>
        <w:t xml:space="preserve">Wniosek, o którym mowa w ust. </w:t>
      </w:r>
      <w:r w:rsidR="002D2AA2" w:rsidRPr="00694A28">
        <w:rPr>
          <w:rFonts w:asciiTheme="minorHAnsi" w:hAnsiTheme="minorHAnsi" w:cstheme="minorHAnsi"/>
          <w:lang w:eastAsia="pl-PL"/>
        </w:rPr>
        <w:t>17</w:t>
      </w:r>
      <w:r w:rsidR="00084B31" w:rsidRPr="00694A28">
        <w:rPr>
          <w:rFonts w:asciiTheme="minorHAnsi" w:hAnsiTheme="minorHAnsi" w:cstheme="minorHAnsi"/>
          <w:lang w:eastAsia="pl-PL"/>
        </w:rPr>
        <w:t xml:space="preserve"> powinien zawierać opis propozycji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63620A83" w14:textId="77777777" w:rsidR="00084B31" w:rsidRPr="00694A28" w:rsidRDefault="00084B31" w:rsidP="00966AE7">
      <w:pPr>
        <w:numPr>
          <w:ilvl w:val="1"/>
          <w:numId w:val="184"/>
        </w:numPr>
        <w:suppressAutoHyphens w:val="0"/>
        <w:autoSpaceDE w:val="0"/>
        <w:autoSpaceDN w:val="0"/>
        <w:adjustRightInd w:val="0"/>
        <w:spacing w:before="120" w:line="276" w:lineRule="auto"/>
        <w:ind w:left="993" w:hanging="644"/>
        <w:rPr>
          <w:rFonts w:asciiTheme="minorHAnsi" w:hAnsiTheme="minorHAnsi" w:cstheme="minorHAnsi"/>
          <w:lang w:eastAsia="pl-PL"/>
        </w:rPr>
      </w:pPr>
      <w:r w:rsidRPr="00694A28">
        <w:rPr>
          <w:rFonts w:asciiTheme="minorHAnsi" w:hAnsiTheme="minorHAnsi" w:cstheme="minorHAnsi"/>
          <w:lang w:eastAsia="pl-PL"/>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213BFC4E" w14:textId="49CF3E93" w:rsidR="00A0145F" w:rsidRPr="00694A28" w:rsidRDefault="00084B31" w:rsidP="00966AE7">
      <w:pPr>
        <w:numPr>
          <w:ilvl w:val="1"/>
          <w:numId w:val="184"/>
        </w:numPr>
        <w:suppressAutoHyphens w:val="0"/>
        <w:autoSpaceDE w:val="0"/>
        <w:autoSpaceDN w:val="0"/>
        <w:adjustRightInd w:val="0"/>
        <w:spacing w:before="120" w:line="276" w:lineRule="auto"/>
        <w:ind w:left="993" w:hanging="644"/>
        <w:rPr>
          <w:rFonts w:asciiTheme="minorHAnsi" w:hAnsiTheme="minorHAnsi" w:cstheme="minorHAnsi"/>
          <w:lang w:eastAsia="pl-PL"/>
        </w:rPr>
      </w:pPr>
      <w:r w:rsidRPr="00694A28">
        <w:rPr>
          <w:rFonts w:asciiTheme="minorHAnsi" w:hAnsiTheme="minorHAnsi" w:cstheme="minorHAnsi"/>
          <w:lang w:eastAsia="pl-PL"/>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04580867" w14:textId="5FD4F9F9" w:rsidR="00084B31" w:rsidRPr="00694A28" w:rsidRDefault="00084B31" w:rsidP="00084B31">
      <w:pPr>
        <w:numPr>
          <w:ilvl w:val="0"/>
          <w:numId w:val="184"/>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 xml:space="preserve">Zmiana wysokości wynagrodzenia może nastąpić nie częściej niż jeden raz w roku kalendarzowym, przy czym Strony nie przewidują zmiany wynagrodzenia na podstawie ust. </w:t>
      </w:r>
      <w:r w:rsidR="00751C18" w:rsidRPr="00694A28">
        <w:rPr>
          <w:rFonts w:asciiTheme="minorHAnsi" w:hAnsiTheme="minorHAnsi" w:cstheme="minorHAnsi"/>
          <w:lang w:eastAsia="pl-PL"/>
        </w:rPr>
        <w:t>3</w:t>
      </w:r>
      <w:r w:rsidRPr="00694A28">
        <w:rPr>
          <w:rFonts w:asciiTheme="minorHAnsi" w:hAnsiTheme="minorHAnsi" w:cstheme="minorHAnsi"/>
          <w:lang w:eastAsia="pl-PL"/>
        </w:rPr>
        <w:t xml:space="preserve"> i ust. </w:t>
      </w:r>
      <w:r w:rsidR="00751C18" w:rsidRPr="00694A28">
        <w:rPr>
          <w:rFonts w:asciiTheme="minorHAnsi" w:hAnsiTheme="minorHAnsi" w:cstheme="minorHAnsi"/>
          <w:lang w:eastAsia="pl-PL"/>
        </w:rPr>
        <w:t>9</w:t>
      </w:r>
      <w:r w:rsidRPr="00694A28">
        <w:rPr>
          <w:rFonts w:asciiTheme="minorHAnsi" w:hAnsiTheme="minorHAnsi" w:cstheme="minorHAnsi"/>
          <w:lang w:eastAsia="pl-PL"/>
        </w:rPr>
        <w:t xml:space="preserve"> w pierwszych 12 miesiącach obowiązywania Umowy</w:t>
      </w:r>
    </w:p>
    <w:p w14:paraId="3EEF3FC1" w14:textId="2EA0716F" w:rsidR="00751C18" w:rsidRPr="00694A28" w:rsidRDefault="00751C18" w:rsidP="00751C18">
      <w:pPr>
        <w:numPr>
          <w:ilvl w:val="0"/>
          <w:numId w:val="184"/>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Zmiana wysokości wynagrodzenia Wykonawcy, o której mowa w ust. 9, może nastąpić, wyłącznie w zakresie wynagrodzenia Wykonawcy, jeszcze nie zapłaconego, stosownie do postanowień paragrafu 4 ust. 1 Umowy.</w:t>
      </w:r>
    </w:p>
    <w:p w14:paraId="24BC123D" w14:textId="30A8A3AF" w:rsidR="00A0145F" w:rsidRPr="00694A28" w:rsidRDefault="00A0145F" w:rsidP="00751C18">
      <w:pPr>
        <w:numPr>
          <w:ilvl w:val="0"/>
          <w:numId w:val="184"/>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lastRenderedPageBreak/>
        <w:t xml:space="preserve">Maksymalna wartość zmiany wynagrodzenia, o której mowa w ust. 3 i ust. 9 wyniesie łącznie nie więcej niż </w:t>
      </w:r>
      <w:r w:rsidR="00084B31" w:rsidRPr="00694A28">
        <w:rPr>
          <w:rFonts w:asciiTheme="minorHAnsi" w:hAnsiTheme="minorHAnsi" w:cstheme="minorHAnsi"/>
          <w:lang w:eastAsia="pl-PL"/>
        </w:rPr>
        <w:t xml:space="preserve">5 </w:t>
      </w:r>
      <w:r w:rsidRPr="00694A28">
        <w:rPr>
          <w:rFonts w:asciiTheme="minorHAnsi" w:hAnsiTheme="minorHAnsi" w:cstheme="minorHAnsi"/>
          <w:lang w:eastAsia="pl-PL"/>
        </w:rPr>
        <w:t xml:space="preserve">% wartości całkowitego wynagrodzenia brutto Wykonawcy, określonego </w:t>
      </w:r>
      <w:r w:rsidR="00084B31" w:rsidRPr="00694A28">
        <w:rPr>
          <w:rFonts w:asciiTheme="minorHAnsi" w:hAnsiTheme="minorHAnsi" w:cstheme="minorHAnsi"/>
          <w:lang w:eastAsia="pl-PL"/>
        </w:rPr>
        <w:t>w </w:t>
      </w:r>
      <w:r w:rsidRPr="00694A28">
        <w:rPr>
          <w:rFonts w:asciiTheme="minorHAnsi" w:hAnsiTheme="minorHAnsi" w:cstheme="minorHAnsi"/>
          <w:lang w:eastAsia="pl-PL"/>
        </w:rPr>
        <w:t>paragrafie 4 ust. 1 Umowy.</w:t>
      </w:r>
    </w:p>
    <w:p w14:paraId="54677D09" w14:textId="2A4080F5" w:rsidR="00A0145F" w:rsidRPr="00694A28" w:rsidRDefault="00751C18" w:rsidP="00751C18">
      <w:pPr>
        <w:numPr>
          <w:ilvl w:val="0"/>
          <w:numId w:val="184"/>
        </w:numPr>
        <w:suppressAutoHyphens w:val="0"/>
        <w:autoSpaceDE w:val="0"/>
        <w:autoSpaceDN w:val="0"/>
        <w:adjustRightInd w:val="0"/>
        <w:spacing w:before="120" w:line="276" w:lineRule="auto"/>
        <w:rPr>
          <w:rFonts w:asciiTheme="minorHAnsi" w:hAnsiTheme="minorHAnsi" w:cstheme="minorHAnsi"/>
          <w:lang w:eastAsia="pl-PL"/>
        </w:rPr>
      </w:pPr>
      <w:r w:rsidRPr="00694A28" w:rsidDel="00751C18">
        <w:rPr>
          <w:rFonts w:asciiTheme="minorHAnsi" w:hAnsiTheme="minorHAnsi" w:cstheme="minorHAnsi"/>
          <w:lang w:eastAsia="pl-PL"/>
        </w:rPr>
        <w:t xml:space="preserve"> </w:t>
      </w:r>
      <w:r w:rsidR="00AA3C73" w:rsidRPr="00694A28">
        <w:rPr>
          <w:rFonts w:asciiTheme="minorHAnsi" w:hAnsiTheme="minorHAnsi" w:cstheme="minorHAnsi"/>
          <w:lang w:eastAsia="pl-PL"/>
        </w:rPr>
        <w:t xml:space="preserve">(jeżeli dotyczy) </w:t>
      </w:r>
      <w:r w:rsidR="00A0145F" w:rsidRPr="00694A28">
        <w:rPr>
          <w:rFonts w:asciiTheme="minorHAnsi" w:hAnsiTheme="minorHAnsi" w:cstheme="minorHAnsi"/>
          <w:lang w:eastAsia="pl-PL"/>
        </w:rPr>
        <w:t>Każdorazowo dokonując waloryzacji wynagrodzenia Wykonawcy zgodnie z postanowieniami niniejszej Umowy, Wykonawca zobowiązany jest do zmiany wynagrodzenia przysługującego Podwykonawcy, z którym zawarł umowę, w zakresie odpowiadającym dokonanym zmianom na podstawie niniejszej Umowy. Postanowienia art. 439 ust. 5 ustawy Pzp stosuje się odpowiednio.</w:t>
      </w:r>
    </w:p>
    <w:p w14:paraId="120DC4F1" w14:textId="2161D066" w:rsidR="00AA3C73" w:rsidRPr="00694A28" w:rsidRDefault="00AA3C73" w:rsidP="00751C18">
      <w:pPr>
        <w:numPr>
          <w:ilvl w:val="0"/>
          <w:numId w:val="184"/>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Warunkiem dokonania zmian, o których mowa w ust. 1</w:t>
      </w:r>
      <w:r w:rsidR="00A82614" w:rsidRPr="00694A28">
        <w:rPr>
          <w:rFonts w:asciiTheme="minorHAnsi" w:hAnsiTheme="minorHAnsi" w:cstheme="minorHAnsi"/>
          <w:lang w:eastAsia="pl-PL"/>
        </w:rPr>
        <w:t>,</w:t>
      </w:r>
      <w:r w:rsidRPr="00694A28">
        <w:rPr>
          <w:rFonts w:asciiTheme="minorHAnsi" w:hAnsiTheme="minorHAnsi" w:cstheme="minorHAnsi"/>
          <w:lang w:eastAsia="pl-PL"/>
        </w:rPr>
        <w:t xml:space="preserve"> ust. 3 jest zgoda Stron i złożenie wniosku przez Stronę inicjującą zmianę. Wniosek powinien zawierać: </w:t>
      </w:r>
    </w:p>
    <w:p w14:paraId="0AD1B6A8" w14:textId="77777777" w:rsidR="00AA3C73" w:rsidRPr="00694A28" w:rsidRDefault="00AA3C73" w:rsidP="005917F3">
      <w:pPr>
        <w:numPr>
          <w:ilvl w:val="1"/>
          <w:numId w:val="181"/>
        </w:numPr>
        <w:suppressAutoHyphens w:val="0"/>
        <w:autoSpaceDE w:val="0"/>
        <w:autoSpaceDN w:val="0"/>
        <w:adjustRightInd w:val="0"/>
        <w:spacing w:line="276" w:lineRule="auto"/>
        <w:ind w:left="993" w:hanging="644"/>
        <w:rPr>
          <w:rFonts w:asciiTheme="minorHAnsi" w:hAnsiTheme="minorHAnsi" w:cstheme="minorHAnsi"/>
          <w:lang w:eastAsia="pl-PL"/>
        </w:rPr>
      </w:pPr>
      <w:r w:rsidRPr="00694A28">
        <w:rPr>
          <w:rFonts w:asciiTheme="minorHAnsi" w:hAnsiTheme="minorHAnsi" w:cstheme="minorHAnsi"/>
          <w:lang w:eastAsia="pl-PL"/>
        </w:rPr>
        <w:t>opis propozycji zmiany;</w:t>
      </w:r>
    </w:p>
    <w:p w14:paraId="260400D8" w14:textId="3C7C1978" w:rsidR="001B01F4" w:rsidRPr="00694A28" w:rsidRDefault="00AA3C73" w:rsidP="005917F3">
      <w:pPr>
        <w:numPr>
          <w:ilvl w:val="1"/>
          <w:numId w:val="181"/>
        </w:numPr>
        <w:suppressAutoHyphens w:val="0"/>
        <w:autoSpaceDE w:val="0"/>
        <w:autoSpaceDN w:val="0"/>
        <w:adjustRightInd w:val="0"/>
        <w:spacing w:line="276" w:lineRule="auto"/>
        <w:ind w:left="993" w:hanging="644"/>
        <w:rPr>
          <w:rFonts w:asciiTheme="minorHAnsi" w:hAnsiTheme="minorHAnsi" w:cstheme="minorHAnsi"/>
          <w:lang w:eastAsia="pl-PL"/>
        </w:rPr>
      </w:pPr>
      <w:r w:rsidRPr="00694A28">
        <w:rPr>
          <w:rFonts w:asciiTheme="minorHAnsi" w:hAnsiTheme="minorHAnsi" w:cstheme="minorHAnsi"/>
          <w:lang w:eastAsia="pl-PL"/>
        </w:rPr>
        <w:t xml:space="preserve">uzasadnienie zmiany; </w:t>
      </w:r>
    </w:p>
    <w:p w14:paraId="6A5BABB2" w14:textId="59D6BC18" w:rsidR="001B01F4" w:rsidRPr="00694A28" w:rsidRDefault="00AA3C73" w:rsidP="001B01F4">
      <w:pPr>
        <w:numPr>
          <w:ilvl w:val="1"/>
          <w:numId w:val="181"/>
        </w:numPr>
        <w:suppressAutoHyphens w:val="0"/>
        <w:autoSpaceDE w:val="0"/>
        <w:autoSpaceDN w:val="0"/>
        <w:adjustRightInd w:val="0"/>
        <w:spacing w:line="276" w:lineRule="auto"/>
        <w:ind w:left="993" w:hanging="644"/>
        <w:rPr>
          <w:rFonts w:asciiTheme="minorHAnsi" w:hAnsiTheme="minorHAnsi" w:cstheme="minorHAnsi"/>
          <w:lang w:eastAsia="pl-PL"/>
        </w:rPr>
      </w:pPr>
      <w:r w:rsidRPr="00694A28">
        <w:rPr>
          <w:rFonts w:asciiTheme="minorHAnsi" w:hAnsiTheme="minorHAnsi" w:cstheme="minorHAnsi"/>
          <w:lang w:eastAsia="pl-PL"/>
        </w:rPr>
        <w:t>opis wpływu zmiany na termin wykonania Umowy.</w:t>
      </w:r>
    </w:p>
    <w:p w14:paraId="683896B0" w14:textId="408493E0" w:rsidR="00AA3C73" w:rsidRPr="00694A28" w:rsidRDefault="00AA3C73" w:rsidP="00966AE7">
      <w:pPr>
        <w:numPr>
          <w:ilvl w:val="0"/>
          <w:numId w:val="184"/>
        </w:numPr>
        <w:suppressAutoHyphens w:val="0"/>
        <w:autoSpaceDE w:val="0"/>
        <w:autoSpaceDN w:val="0"/>
        <w:adjustRightInd w:val="0"/>
        <w:spacing w:before="120" w:line="276" w:lineRule="auto"/>
        <w:rPr>
          <w:rFonts w:asciiTheme="minorHAnsi" w:hAnsiTheme="minorHAnsi" w:cstheme="minorHAnsi"/>
          <w:lang w:eastAsia="pl-PL"/>
        </w:rPr>
      </w:pPr>
      <w:r w:rsidRPr="00694A28">
        <w:rPr>
          <w:rFonts w:asciiTheme="minorHAnsi" w:hAnsiTheme="minorHAnsi" w:cstheme="minorHAnsi"/>
          <w:lang w:eastAsia="pl-PL"/>
        </w:rPr>
        <w:t xml:space="preserve">Zmiana wysokości wynagrodzenia należnego Wykonawcy wymaga sporządzenia </w:t>
      </w:r>
      <w:r w:rsidR="00751C18" w:rsidRPr="00694A28">
        <w:rPr>
          <w:rFonts w:asciiTheme="minorHAnsi" w:hAnsiTheme="minorHAnsi" w:cstheme="minorHAnsi"/>
          <w:lang w:eastAsia="pl-PL"/>
        </w:rPr>
        <w:t xml:space="preserve">i podpisania </w:t>
      </w:r>
      <w:r w:rsidRPr="00694A28">
        <w:rPr>
          <w:rFonts w:asciiTheme="minorHAnsi" w:hAnsiTheme="minorHAnsi" w:cstheme="minorHAnsi"/>
          <w:lang w:eastAsia="pl-PL"/>
        </w:rPr>
        <w:t>aneksu,  pod rygorem nieważności.</w:t>
      </w:r>
    </w:p>
    <w:p w14:paraId="2D014B70" w14:textId="190C7F27"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14</w:t>
      </w:r>
      <w:r w:rsidR="00A21CDB" w:rsidRPr="00694A28">
        <w:rPr>
          <w:lang w:eastAsia="pl-PL"/>
        </w:rPr>
        <w:t xml:space="preserve"> </w:t>
      </w:r>
      <w:r w:rsidR="00E556B1" w:rsidRPr="00694A28">
        <w:rPr>
          <w:lang w:eastAsia="pl-PL"/>
        </w:rPr>
        <w:t xml:space="preserve">Sposób porozumiewania </w:t>
      </w:r>
    </w:p>
    <w:p w14:paraId="25B7CECC" w14:textId="77777777" w:rsidR="00E556B1" w:rsidRPr="00694A28" w:rsidRDefault="00E556B1" w:rsidP="00D969F3">
      <w:pPr>
        <w:numPr>
          <w:ilvl w:val="0"/>
          <w:numId w:val="100"/>
        </w:numPr>
        <w:suppressAutoHyphens w:val="0"/>
        <w:spacing w:before="120" w:line="276" w:lineRule="auto"/>
        <w:ind w:left="426" w:hanging="426"/>
        <w:rPr>
          <w:rFonts w:asciiTheme="minorHAnsi" w:hAnsiTheme="minorHAnsi" w:cstheme="minorHAnsi"/>
          <w:lang w:eastAsia="pl-PL"/>
        </w:rPr>
      </w:pPr>
      <w:r w:rsidRPr="00694A28">
        <w:rPr>
          <w:rFonts w:asciiTheme="minorHAnsi" w:hAnsiTheme="minorHAnsi" w:cstheme="minorHAnsi"/>
          <w:lang w:eastAsia="pl-PL"/>
        </w:rPr>
        <w:t>Osobami upoważnionymi przez Zamawiającego do podpisywania zawiadomień, oświadczeń, zgłaszania awarii, raportów, protokołów odbioru oraz odbioru wszelkiej korespondencji związanej z realizacją Umowy, jak również do sprawowania nadzoru nad realizacją Umowy ze strony Zamawiającego są:</w:t>
      </w:r>
    </w:p>
    <w:p w14:paraId="17852A0D" w14:textId="77777777" w:rsidR="00E556B1" w:rsidRPr="00694A28" w:rsidRDefault="00E556B1" w:rsidP="00D969F3">
      <w:pPr>
        <w:numPr>
          <w:ilvl w:val="0"/>
          <w:numId w:val="104"/>
        </w:numPr>
        <w:suppressAutoHyphens w:val="0"/>
        <w:spacing w:before="120" w:line="276" w:lineRule="auto"/>
        <w:ind w:left="426" w:hanging="284"/>
        <w:rPr>
          <w:rFonts w:asciiTheme="minorHAnsi" w:hAnsiTheme="minorHAnsi" w:cstheme="minorHAnsi"/>
          <w:lang w:eastAsia="pl-PL"/>
        </w:rPr>
      </w:pPr>
      <w:r w:rsidRPr="00694A28">
        <w:rPr>
          <w:rFonts w:asciiTheme="minorHAnsi" w:hAnsiTheme="minorHAnsi" w:cstheme="minorHAnsi"/>
          <w:lang w:eastAsia="pl-PL"/>
        </w:rPr>
        <w:t xml:space="preserve">Pan …………………………….., tel. ……………., e-mail: </w:t>
      </w:r>
      <w:r w:rsidRPr="00694A28">
        <w:rPr>
          <w:rFonts w:asciiTheme="minorHAnsi" w:eastAsia="Calibri" w:hAnsiTheme="minorHAnsi" w:cstheme="minorHAnsi"/>
          <w:lang w:eastAsia="en-US"/>
        </w:rPr>
        <w:t>……………..@pfron.org.pl (w godzinach 8:00 – 16:00, w dni powszednie),</w:t>
      </w:r>
    </w:p>
    <w:p w14:paraId="6AAAE234" w14:textId="11D6813F" w:rsidR="00E556B1" w:rsidRPr="00694A28" w:rsidRDefault="00E556B1" w:rsidP="00D969F3">
      <w:pPr>
        <w:numPr>
          <w:ilvl w:val="0"/>
          <w:numId w:val="104"/>
        </w:numPr>
        <w:suppressAutoHyphens w:val="0"/>
        <w:spacing w:before="120" w:line="276" w:lineRule="auto"/>
        <w:ind w:left="426" w:hanging="284"/>
        <w:rPr>
          <w:rFonts w:asciiTheme="minorHAnsi" w:hAnsiTheme="minorHAnsi" w:cstheme="minorHAnsi"/>
          <w:lang w:eastAsia="pl-PL"/>
        </w:rPr>
      </w:pPr>
      <w:r w:rsidRPr="00694A28">
        <w:rPr>
          <w:rFonts w:asciiTheme="minorHAnsi" w:hAnsiTheme="minorHAnsi" w:cstheme="minorHAnsi"/>
          <w:lang w:eastAsia="pl-PL"/>
        </w:rPr>
        <w:t xml:space="preserve">Pan ……………….…………….., tel. ……………., e-mail: </w:t>
      </w:r>
      <w:r w:rsidRPr="00694A28">
        <w:rPr>
          <w:rFonts w:asciiTheme="minorHAnsi" w:eastAsia="Calibri" w:hAnsiTheme="minorHAnsi" w:cstheme="minorHAnsi"/>
          <w:lang w:eastAsia="en-US"/>
        </w:rPr>
        <w:t>……………@pfron.org.pl (w godzinach 8:00 – 16:00, w dni powszednie),</w:t>
      </w:r>
    </w:p>
    <w:p w14:paraId="38B4C88C" w14:textId="5B6224B8" w:rsidR="00E556B1" w:rsidRPr="00694A28" w:rsidRDefault="00E556B1" w:rsidP="00D969F3">
      <w:pPr>
        <w:numPr>
          <w:ilvl w:val="0"/>
          <w:numId w:val="104"/>
        </w:numPr>
        <w:suppressAutoHyphens w:val="0"/>
        <w:spacing w:before="120" w:line="276" w:lineRule="auto"/>
        <w:ind w:left="426" w:hanging="284"/>
        <w:rPr>
          <w:rFonts w:asciiTheme="minorHAnsi" w:hAnsiTheme="minorHAnsi" w:cstheme="minorHAnsi"/>
          <w:lang w:eastAsia="pl-PL"/>
        </w:rPr>
      </w:pPr>
      <w:r w:rsidRPr="00694A28">
        <w:rPr>
          <w:rFonts w:asciiTheme="minorHAnsi" w:hAnsiTheme="minorHAnsi" w:cstheme="minorHAnsi"/>
          <w:lang w:eastAsia="pl-PL"/>
        </w:rPr>
        <w:t xml:space="preserve">Pan ……………….…………….., tel. ……………., e-mail: </w:t>
      </w:r>
      <w:r w:rsidRPr="00694A28">
        <w:rPr>
          <w:rFonts w:asciiTheme="minorHAnsi" w:eastAsia="Calibri" w:hAnsiTheme="minorHAnsi" w:cstheme="minorHAnsi"/>
          <w:lang w:eastAsia="en-US"/>
        </w:rPr>
        <w:t>……………@pfron.org.pl (w godzinach 8:00 – 16:00, w dni powszednie),</w:t>
      </w:r>
    </w:p>
    <w:p w14:paraId="0A7E6CAB" w14:textId="77777777" w:rsidR="00E556B1" w:rsidRPr="00694A28" w:rsidRDefault="00E556B1" w:rsidP="00D969F3">
      <w:pPr>
        <w:numPr>
          <w:ilvl w:val="0"/>
          <w:numId w:val="114"/>
        </w:numPr>
        <w:suppressAutoHyphens w:val="0"/>
        <w:spacing w:before="120" w:line="276" w:lineRule="auto"/>
        <w:ind w:left="426" w:hanging="426"/>
        <w:rPr>
          <w:rFonts w:asciiTheme="minorHAnsi" w:hAnsiTheme="minorHAnsi" w:cstheme="minorHAnsi"/>
          <w:lang w:eastAsia="pl-PL"/>
        </w:rPr>
      </w:pPr>
      <w:r w:rsidRPr="00694A28">
        <w:rPr>
          <w:rFonts w:asciiTheme="minorHAnsi" w:hAnsiTheme="minorHAnsi" w:cstheme="minorHAnsi"/>
          <w:lang w:eastAsia="pl-PL"/>
        </w:rPr>
        <w:t xml:space="preserve">Osobą/osobami upoważnioną/upoważnionymi przez Wykonawcę do reprezentowania go we wszelkich czynnościach związanych z realizacją niniejszej Umowy jest/są: </w:t>
      </w:r>
    </w:p>
    <w:p w14:paraId="2F1B8C60" w14:textId="77777777" w:rsidR="00E556B1" w:rsidRPr="00694A28" w:rsidRDefault="00E556B1" w:rsidP="00D969F3">
      <w:pPr>
        <w:suppressAutoHyphens w:val="0"/>
        <w:spacing w:before="120" w:line="276" w:lineRule="auto"/>
        <w:ind w:left="426"/>
        <w:rPr>
          <w:rFonts w:asciiTheme="minorHAnsi" w:hAnsiTheme="minorHAnsi" w:cstheme="minorHAnsi"/>
          <w:lang w:eastAsia="pl-PL"/>
        </w:rPr>
      </w:pPr>
      <w:r w:rsidRPr="00694A28">
        <w:rPr>
          <w:rFonts w:asciiTheme="minorHAnsi" w:hAnsiTheme="minorHAnsi" w:cstheme="minorHAnsi"/>
          <w:lang w:eastAsia="pl-PL"/>
        </w:rPr>
        <w:t>Pan/Pani …………………………….., tel. ………………….., e-mail: ………………..……………..……..</w:t>
      </w:r>
    </w:p>
    <w:p w14:paraId="4EE517D0" w14:textId="77777777" w:rsidR="00E556B1" w:rsidRPr="00694A28" w:rsidRDefault="00E556B1" w:rsidP="00D969F3">
      <w:pPr>
        <w:numPr>
          <w:ilvl w:val="0"/>
          <w:numId w:val="114"/>
        </w:numPr>
        <w:suppressAutoHyphens w:val="0"/>
        <w:spacing w:before="120" w:line="276" w:lineRule="auto"/>
        <w:ind w:left="425" w:hanging="425"/>
        <w:rPr>
          <w:rFonts w:asciiTheme="minorHAnsi" w:hAnsiTheme="minorHAnsi" w:cstheme="minorHAnsi"/>
          <w:lang w:eastAsia="pl-PL"/>
        </w:rPr>
      </w:pPr>
      <w:r w:rsidRPr="00694A28">
        <w:rPr>
          <w:rFonts w:asciiTheme="minorHAnsi" w:hAnsiTheme="minorHAnsi" w:cstheme="minorHAnsi"/>
          <w:kern w:val="2"/>
          <w:lang w:eastAsia="pl-PL"/>
        </w:rPr>
        <w:t xml:space="preserve">Strony zobowiązują się do kierowania wszelkiej korespondencji wymagającej formy pisemnej na adresy Stron: </w:t>
      </w:r>
    </w:p>
    <w:p w14:paraId="45CF77B4" w14:textId="77777777" w:rsidR="00E556B1" w:rsidRPr="00694A28" w:rsidRDefault="00E556B1" w:rsidP="00D969F3">
      <w:pPr>
        <w:numPr>
          <w:ilvl w:val="0"/>
          <w:numId w:val="103"/>
        </w:numPr>
        <w:suppressAutoHyphens w:val="0"/>
        <w:autoSpaceDE w:val="0"/>
        <w:autoSpaceDN w:val="0"/>
        <w:adjustRightInd w:val="0"/>
        <w:spacing w:before="120" w:line="276" w:lineRule="auto"/>
        <w:ind w:hanging="294"/>
        <w:rPr>
          <w:rFonts w:asciiTheme="minorHAnsi" w:hAnsiTheme="minorHAnsi" w:cstheme="minorHAnsi"/>
          <w:kern w:val="2"/>
          <w:lang w:eastAsia="pl-PL"/>
        </w:rPr>
      </w:pPr>
      <w:r w:rsidRPr="00694A28">
        <w:rPr>
          <w:rFonts w:asciiTheme="minorHAnsi" w:hAnsiTheme="minorHAnsi" w:cstheme="minorHAnsi"/>
          <w:kern w:val="2"/>
          <w:lang w:eastAsia="pl-PL"/>
        </w:rPr>
        <w:t>dla Zamawiającego: al. Jana Pawła II 13, 00-828 Warszawa,</w:t>
      </w:r>
    </w:p>
    <w:p w14:paraId="433018DF" w14:textId="571F2DB5" w:rsidR="00E556B1" w:rsidRPr="00694A28" w:rsidRDefault="00E556B1" w:rsidP="00D969F3">
      <w:pPr>
        <w:numPr>
          <w:ilvl w:val="0"/>
          <w:numId w:val="103"/>
        </w:numPr>
        <w:suppressAutoHyphens w:val="0"/>
        <w:autoSpaceDE w:val="0"/>
        <w:autoSpaceDN w:val="0"/>
        <w:adjustRightInd w:val="0"/>
        <w:spacing w:before="120" w:line="276" w:lineRule="auto"/>
        <w:ind w:hanging="294"/>
        <w:rPr>
          <w:rFonts w:asciiTheme="minorHAnsi" w:hAnsiTheme="minorHAnsi" w:cstheme="minorHAnsi"/>
          <w:kern w:val="2"/>
          <w:lang w:eastAsia="pl-PL"/>
        </w:rPr>
      </w:pPr>
      <w:r w:rsidRPr="00694A28">
        <w:rPr>
          <w:rFonts w:asciiTheme="minorHAnsi" w:hAnsiTheme="minorHAnsi" w:cstheme="minorHAnsi"/>
          <w:kern w:val="2"/>
          <w:lang w:eastAsia="pl-PL"/>
        </w:rPr>
        <w:t>dla Wykonawcy: …………………………………………………...</w:t>
      </w:r>
    </w:p>
    <w:p w14:paraId="2736ECBE" w14:textId="0D0722A4" w:rsidR="00E556B1" w:rsidRPr="00694A28" w:rsidRDefault="00E556B1" w:rsidP="00D969F3">
      <w:pPr>
        <w:numPr>
          <w:ilvl w:val="0"/>
          <w:numId w:val="114"/>
        </w:numPr>
        <w:suppressAutoHyphens w:val="0"/>
        <w:autoSpaceDE w:val="0"/>
        <w:autoSpaceDN w:val="0"/>
        <w:adjustRightInd w:val="0"/>
        <w:spacing w:before="120" w:line="276" w:lineRule="auto"/>
        <w:ind w:left="425" w:hanging="425"/>
        <w:rPr>
          <w:rFonts w:asciiTheme="minorHAnsi" w:hAnsiTheme="minorHAnsi" w:cstheme="minorHAnsi"/>
          <w:kern w:val="2"/>
          <w:lang w:eastAsia="pl-PL"/>
        </w:rPr>
      </w:pPr>
      <w:r w:rsidRPr="00694A28">
        <w:rPr>
          <w:rFonts w:asciiTheme="minorHAnsi" w:hAnsiTheme="minorHAnsi" w:cstheme="minorHAnsi"/>
          <w:bCs/>
          <w:lang w:eastAsia="pl-PL"/>
        </w:rPr>
        <w:lastRenderedPageBreak/>
        <w:t>W trakcie realizacji Umowy, Strony dopuszczają możliwość zmiany osób wskazanych w ust. 1 i</w:t>
      </w:r>
      <w:r w:rsidR="00E92A4A" w:rsidRPr="00694A28">
        <w:rPr>
          <w:rFonts w:asciiTheme="minorHAnsi" w:hAnsiTheme="minorHAnsi" w:cstheme="minorHAnsi"/>
          <w:bCs/>
          <w:lang w:eastAsia="pl-PL"/>
        </w:rPr>
        <w:t> </w:t>
      </w:r>
      <w:r w:rsidRPr="00694A28">
        <w:rPr>
          <w:rFonts w:asciiTheme="minorHAnsi" w:hAnsiTheme="minorHAnsi" w:cstheme="minorHAnsi"/>
          <w:bCs/>
          <w:lang w:eastAsia="pl-PL"/>
        </w:rPr>
        <w:t>ust. 2 za uprzednim pisemnym powiadomieniem Strony. Powiadomienie o powyższych zmianach nie stanowi zmiany Umowy.</w:t>
      </w:r>
    </w:p>
    <w:p w14:paraId="012504AD" w14:textId="3B648056" w:rsidR="00E556B1" w:rsidRPr="00694A28" w:rsidRDefault="00E556B1" w:rsidP="00D969F3">
      <w:pPr>
        <w:numPr>
          <w:ilvl w:val="0"/>
          <w:numId w:val="114"/>
        </w:numPr>
        <w:suppressAutoHyphens w:val="0"/>
        <w:autoSpaceDE w:val="0"/>
        <w:autoSpaceDN w:val="0"/>
        <w:adjustRightInd w:val="0"/>
        <w:spacing w:before="120" w:line="276" w:lineRule="auto"/>
        <w:ind w:left="425" w:hanging="425"/>
        <w:rPr>
          <w:rFonts w:asciiTheme="minorHAnsi" w:hAnsiTheme="minorHAnsi" w:cstheme="minorHAnsi"/>
          <w:kern w:val="2"/>
          <w:lang w:eastAsia="pl-PL"/>
        </w:rPr>
      </w:pPr>
      <w:r w:rsidRPr="00694A28">
        <w:rPr>
          <w:rFonts w:asciiTheme="minorHAnsi" w:hAnsiTheme="minorHAnsi" w:cstheme="minorHAnsi"/>
          <w:kern w:val="2"/>
          <w:lang w:eastAsia="pl-PL"/>
        </w:rPr>
        <w:t>W przypadku zmiany adresu, Strony zobowiązują się do niezwłocznego, pisemnego powiadomienia drugiej Strony. W przypadku braku powiadomienia o zmianie adresu, wysłanie korespondencji na adres dotychczasowy, wywołuje skutki prawne w postaci doręczenia.</w:t>
      </w:r>
    </w:p>
    <w:p w14:paraId="4FBBA5B5" w14:textId="43C5960D" w:rsidR="00F7267D" w:rsidRPr="00694A28" w:rsidRDefault="00F7267D" w:rsidP="00F7267D">
      <w:pPr>
        <w:pStyle w:val="Nagwek2"/>
        <w:rPr>
          <w:lang w:eastAsia="pl-PL"/>
        </w:rPr>
      </w:pPr>
      <w:r w:rsidRPr="00694A28">
        <w:rPr>
          <w:lang w:eastAsia="pl-PL"/>
        </w:rPr>
        <w:t xml:space="preserve">Paragraf § 15 </w:t>
      </w:r>
      <w:r w:rsidR="006D2987" w:rsidRPr="00694A28">
        <w:rPr>
          <w:rFonts w:cstheme="minorHAnsi"/>
          <w:lang w:eastAsia="pl-PL"/>
        </w:rPr>
        <w:t>Informacja dotycząca przetwarzania danych osobowych</w:t>
      </w:r>
    </w:p>
    <w:p w14:paraId="7ABC2BE8" w14:textId="7EA23358" w:rsidR="00F7267D" w:rsidRPr="00694A28" w:rsidRDefault="00F7267D" w:rsidP="00F7267D">
      <w:pPr>
        <w:numPr>
          <w:ilvl w:val="0"/>
          <w:numId w:val="150"/>
        </w:numPr>
        <w:suppressAutoHyphens w:val="0"/>
        <w:spacing w:after="160"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Realizując obowiązek wynikający z art. 13 i 14 </w:t>
      </w:r>
      <w:r w:rsidRPr="00694A28">
        <w:rPr>
          <w:rFonts w:asciiTheme="minorHAnsi" w:eastAsia="Calibri" w:hAnsiTheme="minorHAnsi"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 zwanego dalej „</w:t>
      </w:r>
      <w:r w:rsidRPr="00694A28">
        <w:rPr>
          <w:rFonts w:asciiTheme="minorHAnsi" w:eastAsia="Calibri" w:hAnsiTheme="minorHAnsi" w:cstheme="minorHAnsi"/>
          <w:bCs/>
          <w:lang w:eastAsia="pl-PL"/>
        </w:rPr>
        <w:t>RODO</w:t>
      </w:r>
      <w:r w:rsidRPr="00694A28">
        <w:rPr>
          <w:rFonts w:asciiTheme="minorHAnsi" w:eastAsia="Calibri" w:hAnsiTheme="minorHAnsi" w:cstheme="minorHAnsi"/>
          <w:lang w:eastAsia="pl-PL"/>
        </w:rPr>
        <w:t xml:space="preserve">”, Zamawiający informuje o zasadach przetwarzania danych osobowych w związku z realizacją niniejszej Umowy. </w:t>
      </w:r>
    </w:p>
    <w:p w14:paraId="1FED55B3" w14:textId="7D27C54D" w:rsidR="00F7267D" w:rsidRPr="00694A28" w:rsidRDefault="00F7267D" w:rsidP="00F7267D">
      <w:pPr>
        <w:numPr>
          <w:ilvl w:val="0"/>
          <w:numId w:val="150"/>
        </w:numPr>
        <w:suppressAutoHyphens w:val="0"/>
        <w:spacing w:after="160"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Administratorem danych osobowych jest Państwowy Fundusz Rehabilitacji Osób Niepełnosprawnych (PFRON) z siedzibą w Warszawie (00-828), przy al. Jana Pawła II 13. Z</w:t>
      </w:r>
      <w:r w:rsidR="00EC6BE0" w:rsidRPr="00694A28">
        <w:rPr>
          <w:rFonts w:asciiTheme="minorHAnsi" w:eastAsia="Calibri" w:hAnsiTheme="minorHAnsi" w:cstheme="minorHAnsi"/>
          <w:lang w:eastAsia="en-US"/>
        </w:rPr>
        <w:t> </w:t>
      </w:r>
      <w:r w:rsidRPr="00694A28">
        <w:rPr>
          <w:rFonts w:asciiTheme="minorHAnsi" w:eastAsia="Calibri" w:hAnsiTheme="minorHAnsi" w:cstheme="minorHAnsi"/>
          <w:lang w:eastAsia="en-US"/>
        </w:rPr>
        <w:t xml:space="preserve">administratorem można skontaktować się poprzez adres e-mail: </w:t>
      </w:r>
      <w:hyperlink r:id="rId22" w:history="1">
        <w:r w:rsidRPr="00694A28">
          <w:rPr>
            <w:rFonts w:asciiTheme="minorHAnsi" w:eastAsia="Calibri" w:hAnsiTheme="minorHAnsi" w:cstheme="minorHAnsi"/>
            <w:color w:val="0000FF"/>
            <w:u w:val="single"/>
            <w:lang w:eastAsia="en-US"/>
          </w:rPr>
          <w:t>kancelaria@pfron.org.pl</w:t>
        </w:r>
      </w:hyperlink>
      <w:r w:rsidRPr="00694A28">
        <w:rPr>
          <w:rFonts w:asciiTheme="minorHAnsi" w:eastAsia="Calibri" w:hAnsiTheme="minorHAnsi" w:cstheme="minorHAnsi"/>
          <w:lang w:eastAsia="en-US"/>
        </w:rPr>
        <w:t>, telefonicznie pod numerem +48 22 50 55 500 lub pisemnie na adres siedziby administratora.</w:t>
      </w:r>
    </w:p>
    <w:p w14:paraId="6EFD7596" w14:textId="77777777" w:rsidR="00F7267D" w:rsidRPr="00694A28" w:rsidRDefault="00F7267D" w:rsidP="00F7267D">
      <w:pPr>
        <w:numPr>
          <w:ilvl w:val="0"/>
          <w:numId w:val="150"/>
        </w:numPr>
        <w:suppressAutoHyphens w:val="0"/>
        <w:spacing w:after="160"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Administrator wyznaczył inspektora ochrony danych, z którym można skontaktować się poprzez e-mail: </w:t>
      </w:r>
      <w:hyperlink r:id="rId23" w:history="1">
        <w:r w:rsidRPr="00694A28">
          <w:rPr>
            <w:rFonts w:asciiTheme="minorHAnsi" w:eastAsia="Calibri" w:hAnsiTheme="minorHAnsi" w:cstheme="minorHAnsi"/>
            <w:color w:val="0000FF"/>
            <w:u w:val="single"/>
            <w:lang w:eastAsia="en-US"/>
          </w:rPr>
          <w:t>iod@pfron.org.pl</w:t>
        </w:r>
      </w:hyperlink>
      <w:r w:rsidRPr="00694A28">
        <w:rPr>
          <w:rFonts w:asciiTheme="minorHAnsi" w:eastAsia="Calibri" w:hAnsiTheme="minorHAnsi" w:cstheme="minorHAnsi"/>
          <w:lang w:eastAsia="en-US"/>
        </w:rPr>
        <w:t xml:space="preserve"> we wszystkich sprawach dotyczących przetwarzania danych osobowych oraz korzystania z praw związanych z przetwarzaniem.</w:t>
      </w:r>
    </w:p>
    <w:p w14:paraId="0C94F93A" w14:textId="5022EFFA" w:rsidR="00F7267D" w:rsidRPr="00694A28" w:rsidRDefault="00F7267D" w:rsidP="00F7267D">
      <w:pPr>
        <w:numPr>
          <w:ilvl w:val="0"/>
          <w:numId w:val="150"/>
        </w:numPr>
        <w:suppressAutoHyphens w:val="0"/>
        <w:spacing w:after="160"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iCs/>
          <w:lang w:eastAsia="en-US"/>
        </w:rPr>
        <w:t>Celem przetwarzania danych osobowych jest wykonanie Umowy oraz realizacja wynikających z</w:t>
      </w:r>
      <w:r w:rsidR="00EC6BE0" w:rsidRPr="00694A28">
        <w:rPr>
          <w:rFonts w:asciiTheme="minorHAnsi" w:eastAsia="Calibri" w:hAnsiTheme="minorHAnsi" w:cstheme="minorHAnsi"/>
          <w:iCs/>
          <w:lang w:eastAsia="en-US"/>
        </w:rPr>
        <w:t> </w:t>
      </w:r>
      <w:r w:rsidRPr="00694A28">
        <w:rPr>
          <w:rFonts w:asciiTheme="minorHAnsi" w:eastAsia="Calibri" w:hAnsiTheme="minorHAnsi" w:cstheme="minorHAnsi"/>
          <w:iCs/>
          <w:lang w:eastAsia="en-US"/>
        </w:rPr>
        <w:t>tego celu obowiązków ustawowych.</w:t>
      </w:r>
    </w:p>
    <w:p w14:paraId="4A29D1C1" w14:textId="77777777" w:rsidR="00F7267D" w:rsidRPr="00694A28" w:rsidRDefault="00F7267D" w:rsidP="00F7267D">
      <w:pPr>
        <w:numPr>
          <w:ilvl w:val="0"/>
          <w:numId w:val="150"/>
        </w:numPr>
        <w:suppressAutoHyphens w:val="0"/>
        <w:spacing w:after="160"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4160AEFB" w14:textId="77777777" w:rsidR="00F7267D" w:rsidRPr="00694A28" w:rsidRDefault="00F7267D" w:rsidP="00F7267D">
      <w:pPr>
        <w:numPr>
          <w:ilvl w:val="0"/>
          <w:numId w:val="150"/>
        </w:numPr>
        <w:suppressAutoHyphens w:val="0"/>
        <w:spacing w:after="160"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Administrator może pozyskiwać dane osobowe przedstawicieli Wykonawcy za jego pośrednictwem.</w:t>
      </w:r>
    </w:p>
    <w:p w14:paraId="3525B32B" w14:textId="719DC601" w:rsidR="00F7267D" w:rsidRPr="00694A28" w:rsidRDefault="00F7267D" w:rsidP="00F7267D">
      <w:pPr>
        <w:numPr>
          <w:ilvl w:val="0"/>
          <w:numId w:val="150"/>
        </w:numPr>
        <w:suppressAutoHyphens w:val="0"/>
        <w:spacing w:after="160"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Administrator przetwarza dane osobowe zwykłe (np. </w:t>
      </w:r>
      <w:r w:rsidR="00EE4F3A" w:rsidRPr="00694A28">
        <w:rPr>
          <w:rFonts w:asciiTheme="minorHAnsi" w:eastAsia="Calibri" w:hAnsiTheme="minorHAnsi" w:cstheme="minorHAnsi"/>
          <w:lang w:eastAsia="en-US"/>
        </w:rPr>
        <w:t>imiona, nazwiska, adres, numery telefonów oraz maile</w:t>
      </w:r>
      <w:r w:rsidRPr="00694A28">
        <w:rPr>
          <w:rFonts w:asciiTheme="minorHAnsi" w:eastAsia="Calibri" w:hAnsiTheme="minorHAnsi" w:cstheme="minorHAnsi"/>
          <w:lang w:eastAsia="en-US"/>
        </w:rPr>
        <w:t>) w zakresie niezbędnym do realizacji celu przetwarzania.</w:t>
      </w:r>
    </w:p>
    <w:p w14:paraId="02574640" w14:textId="77777777" w:rsidR="00F7267D" w:rsidRPr="00694A28" w:rsidRDefault="00F7267D" w:rsidP="00F7267D">
      <w:pPr>
        <w:numPr>
          <w:ilvl w:val="0"/>
          <w:numId w:val="150"/>
        </w:numPr>
        <w:suppressAutoHyphens w:val="0"/>
        <w:spacing w:after="160"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Dane osobowe będą przetwarzane przez okres niezbędny do realizacji celu przetwarzania.</w:t>
      </w:r>
    </w:p>
    <w:p w14:paraId="692EBF9E" w14:textId="77777777" w:rsidR="00F7267D" w:rsidRPr="00694A28" w:rsidRDefault="00F7267D" w:rsidP="00F7267D">
      <w:pPr>
        <w:numPr>
          <w:ilvl w:val="0"/>
          <w:numId w:val="150"/>
        </w:numPr>
        <w:suppressAutoHyphens w:val="0"/>
        <w:spacing w:after="160"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Dostęp do danych osobowych mogą mieć podmioty świadczące na rzecz administratora usługi doradcze, z zakresu pomocy prawnej, pocztowe, dostawy lub utrzymania systemów informatycznych. </w:t>
      </w:r>
      <w:r w:rsidRPr="00694A28">
        <w:rPr>
          <w:rFonts w:asciiTheme="minorHAnsi" w:eastAsia="Calibri" w:hAnsiTheme="minorHAnsi" w:cstheme="minorHAnsi"/>
          <w:iCs/>
          <w:lang w:eastAsia="en-US"/>
        </w:rPr>
        <w:t>Dane osobowe mogą być udostępniane przez PFRON podmiotom uprawnionym do ich otrzymania na mocy obowiązujących przepisów prawa, np. organom publicznym.</w:t>
      </w:r>
    </w:p>
    <w:p w14:paraId="4179FD59" w14:textId="77777777" w:rsidR="00F7267D" w:rsidRPr="00694A28" w:rsidRDefault="00F7267D" w:rsidP="00F7267D">
      <w:pPr>
        <w:numPr>
          <w:ilvl w:val="0"/>
          <w:numId w:val="150"/>
        </w:numPr>
        <w:suppressAutoHyphens w:val="0"/>
        <w:spacing w:after="160"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Osobom fizycznym, których dotyczą dane osobowe przetwarzane przez administratora, przysługuje prawo:</w:t>
      </w:r>
    </w:p>
    <w:p w14:paraId="7FF90DDA" w14:textId="77777777" w:rsidR="00F7267D" w:rsidRPr="00694A28" w:rsidRDefault="00F7267D" w:rsidP="00EC6BE0">
      <w:pPr>
        <w:numPr>
          <w:ilvl w:val="0"/>
          <w:numId w:val="183"/>
        </w:numPr>
        <w:tabs>
          <w:tab w:val="left" w:pos="284"/>
          <w:tab w:val="left" w:pos="993"/>
        </w:tabs>
        <w:suppressAutoHyphens w:val="0"/>
        <w:spacing w:after="160" w:line="276" w:lineRule="auto"/>
        <w:ind w:left="709" w:hanging="28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na podstawie art. 15 RODO – prawo dostępu do danych osobowych i uzyskania ich kopii;</w:t>
      </w:r>
    </w:p>
    <w:p w14:paraId="10957230" w14:textId="77777777" w:rsidR="00F7267D" w:rsidRPr="00694A28" w:rsidRDefault="00F7267D" w:rsidP="00EC6BE0">
      <w:pPr>
        <w:numPr>
          <w:ilvl w:val="0"/>
          <w:numId w:val="183"/>
        </w:numPr>
        <w:tabs>
          <w:tab w:val="left" w:pos="993"/>
        </w:tabs>
        <w:suppressAutoHyphens w:val="0"/>
        <w:spacing w:after="160" w:line="276" w:lineRule="auto"/>
        <w:ind w:left="709" w:hanging="28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lastRenderedPageBreak/>
        <w:t>na podstawie art. 16 RODO – prawo do sprostowania i uzupełnienia danych osobowych;</w:t>
      </w:r>
    </w:p>
    <w:p w14:paraId="504A5701" w14:textId="77777777" w:rsidR="00F7267D" w:rsidRPr="00694A28" w:rsidRDefault="00F7267D" w:rsidP="00EC6BE0">
      <w:pPr>
        <w:numPr>
          <w:ilvl w:val="0"/>
          <w:numId w:val="183"/>
        </w:numPr>
        <w:tabs>
          <w:tab w:val="left" w:pos="993"/>
        </w:tabs>
        <w:suppressAutoHyphens w:val="0"/>
        <w:spacing w:after="160" w:line="276" w:lineRule="auto"/>
        <w:ind w:left="709" w:hanging="28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na podstawie art. 17 RODO – prawo do usunięcia danych osobowych;</w:t>
      </w:r>
    </w:p>
    <w:p w14:paraId="4EF8AAB6" w14:textId="77777777" w:rsidR="00F7267D" w:rsidRPr="00694A28" w:rsidRDefault="00F7267D" w:rsidP="00EC6BE0">
      <w:pPr>
        <w:numPr>
          <w:ilvl w:val="0"/>
          <w:numId w:val="183"/>
        </w:numPr>
        <w:suppressAutoHyphens w:val="0"/>
        <w:spacing w:after="160" w:line="276" w:lineRule="auto"/>
        <w:ind w:left="709" w:hanging="28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na podstawie art. 18 RODO – prawo żądania od administratora ograniczenia przetwarzania danych;</w:t>
      </w:r>
    </w:p>
    <w:p w14:paraId="34B9F0CB" w14:textId="77777777" w:rsidR="00F7267D" w:rsidRPr="00694A28" w:rsidRDefault="00F7267D" w:rsidP="00EC6BE0">
      <w:pPr>
        <w:numPr>
          <w:ilvl w:val="0"/>
          <w:numId w:val="183"/>
        </w:numPr>
        <w:suppressAutoHyphens w:val="0"/>
        <w:spacing w:after="160" w:line="276" w:lineRule="auto"/>
        <w:ind w:left="709" w:hanging="28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na podstawie art. 20 RODO – prawo do przenoszenia danych osobowych przetwarzanych </w:t>
      </w:r>
      <w:r w:rsidRPr="00694A28">
        <w:rPr>
          <w:rFonts w:asciiTheme="minorHAnsi" w:eastAsia="Calibri" w:hAnsiTheme="minorHAnsi" w:cstheme="minorHAnsi"/>
          <w:lang w:eastAsia="en-US"/>
        </w:rPr>
        <w:br/>
        <w:t>w sposób zautomatyzowany na podstawie art. 6 ust. 1 lit. b RODO;</w:t>
      </w:r>
    </w:p>
    <w:p w14:paraId="5C576C11" w14:textId="77777777" w:rsidR="00F7267D" w:rsidRPr="00694A28" w:rsidRDefault="00F7267D" w:rsidP="00EC6BE0">
      <w:pPr>
        <w:numPr>
          <w:ilvl w:val="0"/>
          <w:numId w:val="183"/>
        </w:numPr>
        <w:suppressAutoHyphens w:val="0"/>
        <w:spacing w:after="160" w:line="276" w:lineRule="auto"/>
        <w:ind w:left="709" w:hanging="28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na podstawie art. 21 RODO – prawo do wniesienia sprzeciwu wobec przetwarzania danych osobowych na podstawie art. 6 ust. 1 lit. f RODO.</w:t>
      </w:r>
    </w:p>
    <w:p w14:paraId="20D9BD97" w14:textId="77777777" w:rsidR="00F7267D" w:rsidRPr="00694A28" w:rsidRDefault="00F7267D" w:rsidP="00F7267D">
      <w:pPr>
        <w:numPr>
          <w:ilvl w:val="0"/>
          <w:numId w:val="150"/>
        </w:numPr>
        <w:suppressAutoHyphens w:val="0"/>
        <w:spacing w:after="160"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5C4B1588" w14:textId="77777777" w:rsidR="00F7267D" w:rsidRPr="00694A28" w:rsidRDefault="00F7267D" w:rsidP="00F7267D">
      <w:pPr>
        <w:numPr>
          <w:ilvl w:val="0"/>
          <w:numId w:val="150"/>
        </w:numPr>
        <w:suppressAutoHyphens w:val="0"/>
        <w:spacing w:after="160"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Podanie danych osobowych jest dobrowolne, ale konieczne do zawarcia i realizacji Umowy.</w:t>
      </w:r>
    </w:p>
    <w:p w14:paraId="1E2CF1BA" w14:textId="77777777" w:rsidR="00EC6BE0" w:rsidRPr="00694A28" w:rsidRDefault="00F7267D" w:rsidP="003021A9">
      <w:pPr>
        <w:numPr>
          <w:ilvl w:val="0"/>
          <w:numId w:val="150"/>
        </w:numPr>
        <w:suppressAutoHyphens w:val="0"/>
        <w:spacing w:after="160" w:line="276" w:lineRule="auto"/>
        <w:contextualSpacing/>
        <w:rPr>
          <w:lang w:eastAsia="pl-PL"/>
        </w:rPr>
      </w:pPr>
      <w:r w:rsidRPr="00694A28">
        <w:rPr>
          <w:rFonts w:asciiTheme="minorHAnsi" w:eastAsia="Calibri" w:hAnsiTheme="minorHAnsi" w:cstheme="minorHAnsi"/>
          <w:lang w:eastAsia="en-US"/>
        </w:rPr>
        <w:t>Decyzje podejmowane przez administratora w związku z realizacją Umowy nie będą opierały się wyłącznie na zautomatyzowanym przetwarzaniu.</w:t>
      </w:r>
      <w:r w:rsidR="00EC6BE0" w:rsidRPr="00694A28">
        <w:rPr>
          <w:rFonts w:asciiTheme="minorHAnsi" w:eastAsia="Calibri" w:hAnsiTheme="minorHAnsi" w:cstheme="minorHAnsi"/>
          <w:lang w:eastAsia="en-US"/>
        </w:rPr>
        <w:t xml:space="preserve"> </w:t>
      </w:r>
    </w:p>
    <w:p w14:paraId="049C1480" w14:textId="61C4B72A" w:rsidR="00F7267D" w:rsidRPr="00694A28" w:rsidRDefault="00F7267D" w:rsidP="00EC6BE0">
      <w:pPr>
        <w:numPr>
          <w:ilvl w:val="0"/>
          <w:numId w:val="150"/>
        </w:numPr>
        <w:suppressAutoHyphens w:val="0"/>
        <w:spacing w:after="160" w:line="276" w:lineRule="auto"/>
        <w:contextualSpacing/>
        <w:rPr>
          <w:lang w:eastAsia="pl-PL"/>
        </w:rPr>
      </w:pPr>
      <w:r w:rsidRPr="00694A28">
        <w:rPr>
          <w:rFonts w:asciiTheme="minorHAnsi" w:eastAsiaTheme="minorHAnsi" w:hAnsiTheme="minorHAnsi" w:cstheme="minorHAnsi"/>
          <w:lang w:eastAsia="en-US"/>
        </w:rPr>
        <w:t>Wykonawca zobowiązuje się do przekazania informacji określonych w ust. 1 – 13 osobom fizycznym, które uczestniczą w realizacji Umowy.</w:t>
      </w:r>
    </w:p>
    <w:p w14:paraId="199C4194" w14:textId="77777777" w:rsidR="00F7267D" w:rsidRPr="00694A28" w:rsidRDefault="00F7267D" w:rsidP="00F7267D">
      <w:pPr>
        <w:suppressAutoHyphens w:val="0"/>
        <w:autoSpaceDE w:val="0"/>
        <w:autoSpaceDN w:val="0"/>
        <w:adjustRightInd w:val="0"/>
        <w:spacing w:before="120" w:line="276" w:lineRule="auto"/>
        <w:ind w:left="425"/>
        <w:rPr>
          <w:rFonts w:asciiTheme="minorHAnsi" w:hAnsiTheme="minorHAnsi" w:cstheme="minorHAnsi"/>
          <w:kern w:val="2"/>
          <w:lang w:eastAsia="pl-PL"/>
        </w:rPr>
      </w:pPr>
    </w:p>
    <w:p w14:paraId="2B1F9DD7" w14:textId="01A1F899" w:rsidR="00E556B1" w:rsidRPr="00694A28" w:rsidRDefault="00C05110" w:rsidP="005917F3">
      <w:pPr>
        <w:pStyle w:val="Nagwek2"/>
        <w:rPr>
          <w:lang w:eastAsia="pl-PL"/>
        </w:rPr>
      </w:pPr>
      <w:r w:rsidRPr="00694A28">
        <w:rPr>
          <w:lang w:eastAsia="pl-PL"/>
        </w:rPr>
        <w:t xml:space="preserve">Paragraf </w:t>
      </w:r>
      <w:r w:rsidR="00E556B1" w:rsidRPr="00694A28">
        <w:rPr>
          <w:lang w:eastAsia="pl-PL"/>
        </w:rPr>
        <w:t xml:space="preserve">§ </w:t>
      </w:r>
      <w:r w:rsidR="00F7267D" w:rsidRPr="00694A28">
        <w:rPr>
          <w:lang w:eastAsia="pl-PL"/>
        </w:rPr>
        <w:t xml:space="preserve">16 </w:t>
      </w:r>
      <w:r w:rsidR="00E556B1" w:rsidRPr="00694A28">
        <w:rPr>
          <w:lang w:eastAsia="pl-PL"/>
        </w:rPr>
        <w:t>Postanowienia ogólne</w:t>
      </w:r>
    </w:p>
    <w:p w14:paraId="76F7001E" w14:textId="6560EDC1" w:rsidR="00E556B1" w:rsidRPr="00694A28" w:rsidRDefault="00E556B1" w:rsidP="00D969F3">
      <w:pPr>
        <w:numPr>
          <w:ilvl w:val="0"/>
          <w:numId w:val="112"/>
        </w:numPr>
        <w:tabs>
          <w:tab w:val="left" w:pos="9597"/>
          <w:tab w:val="left" w:pos="11469"/>
        </w:tabs>
        <w:suppressAutoHyphens w:val="0"/>
        <w:spacing w:before="120" w:line="276" w:lineRule="auto"/>
        <w:ind w:left="426" w:hanging="426"/>
        <w:rPr>
          <w:rFonts w:asciiTheme="minorHAnsi" w:hAnsiTheme="minorHAnsi" w:cstheme="minorHAnsi"/>
          <w:lang w:eastAsia="pl-PL"/>
        </w:rPr>
      </w:pPr>
      <w:r w:rsidRPr="00694A28">
        <w:rPr>
          <w:rFonts w:asciiTheme="minorHAnsi" w:hAnsiTheme="minorHAnsi" w:cstheme="minorHAnsi"/>
          <w:lang w:eastAsia="pl-PL"/>
        </w:rPr>
        <w:t>W sprawach nie uregulowanych niniejszą Umową mają zastosowanie przepisy Kodeksu Cywilnego, ustawy P</w:t>
      </w:r>
      <w:r w:rsidR="00C94832" w:rsidRPr="00694A28">
        <w:rPr>
          <w:rFonts w:asciiTheme="minorHAnsi" w:hAnsiTheme="minorHAnsi" w:cstheme="minorHAnsi"/>
          <w:lang w:eastAsia="pl-PL"/>
        </w:rPr>
        <w:t>zp</w:t>
      </w:r>
      <w:r w:rsidRPr="00694A28">
        <w:rPr>
          <w:rFonts w:asciiTheme="minorHAnsi" w:hAnsiTheme="minorHAnsi" w:cstheme="minorHAnsi"/>
          <w:lang w:eastAsia="pl-PL"/>
        </w:rPr>
        <w:t>, ustawy Prawo telekomunikacyjne, cennik</w:t>
      </w:r>
      <w:r w:rsidRPr="00694A28">
        <w:rPr>
          <w:rFonts w:asciiTheme="minorHAnsi" w:hAnsiTheme="minorHAnsi" w:cstheme="minorHAnsi"/>
          <w:b/>
          <w:bCs/>
          <w:lang w:eastAsia="pl-PL"/>
        </w:rPr>
        <w:t xml:space="preserve"> </w:t>
      </w:r>
      <w:r w:rsidRPr="00694A28">
        <w:rPr>
          <w:rFonts w:asciiTheme="minorHAnsi" w:hAnsiTheme="minorHAnsi" w:cstheme="minorHAnsi"/>
          <w:lang w:eastAsia="pl-PL"/>
        </w:rPr>
        <w:t>Wykonawcy dla najwyższej taryfy klienta biznesowego oraz regulamin świadczenia usług telekomunikacyjnych (w zakresie Usług objętych przedmiotem Umowy), wydany przez Wykonawcę zgodnie z treścią ustawy Prawo telekomunikacyjne, z zastrzeżeniem, że regulamin oraz cennik wiąże Strony jedynie w</w:t>
      </w:r>
      <w:r w:rsidR="00FC5F78" w:rsidRPr="00694A28">
        <w:rPr>
          <w:rFonts w:asciiTheme="minorHAnsi" w:hAnsiTheme="minorHAnsi" w:cstheme="minorHAnsi"/>
          <w:lang w:eastAsia="pl-PL"/>
        </w:rPr>
        <w:t> </w:t>
      </w:r>
      <w:r w:rsidRPr="00694A28">
        <w:rPr>
          <w:rFonts w:asciiTheme="minorHAnsi" w:hAnsiTheme="minorHAnsi" w:cstheme="minorHAnsi"/>
          <w:lang w:eastAsia="pl-PL"/>
        </w:rPr>
        <w:t>zakresie nieuregulowanym i niesprzecznym z niniejszą Umową.</w:t>
      </w:r>
    </w:p>
    <w:p w14:paraId="7CCC75E2" w14:textId="77777777" w:rsidR="00E556B1" w:rsidRPr="00694A28" w:rsidRDefault="00E556B1" w:rsidP="00D969F3">
      <w:pPr>
        <w:numPr>
          <w:ilvl w:val="0"/>
          <w:numId w:val="112"/>
        </w:numPr>
        <w:suppressAutoHyphens w:val="0"/>
        <w:spacing w:before="120" w:line="276" w:lineRule="auto"/>
        <w:ind w:left="426" w:hanging="426"/>
        <w:rPr>
          <w:rFonts w:asciiTheme="minorHAnsi" w:hAnsiTheme="minorHAnsi" w:cstheme="minorHAnsi"/>
          <w:lang w:eastAsia="pl-PL"/>
        </w:rPr>
      </w:pPr>
      <w:r w:rsidRPr="00694A28">
        <w:rPr>
          <w:rFonts w:asciiTheme="minorHAnsi" w:hAnsiTheme="minorHAnsi" w:cstheme="minorHAnsi"/>
          <w:lang w:eastAsia="pl-PL"/>
        </w:rPr>
        <w:t xml:space="preserve">Strony zgodnie ustanawiają bezwzględny zakaz przenoszenia wierzytelności i praw wynikających z niniejszej Umowy na rzecz osób trzecich bez zgody drugiej Strony. </w:t>
      </w:r>
    </w:p>
    <w:p w14:paraId="4AD34A06" w14:textId="77777777" w:rsidR="00E556B1" w:rsidRPr="00694A28" w:rsidRDefault="00E556B1" w:rsidP="00D969F3">
      <w:pPr>
        <w:numPr>
          <w:ilvl w:val="0"/>
          <w:numId w:val="112"/>
        </w:numPr>
        <w:suppressAutoHyphens w:val="0"/>
        <w:spacing w:before="120" w:line="276" w:lineRule="auto"/>
        <w:ind w:left="426" w:hanging="426"/>
        <w:rPr>
          <w:rFonts w:asciiTheme="minorHAnsi" w:hAnsiTheme="minorHAnsi" w:cstheme="minorHAnsi"/>
          <w:lang w:eastAsia="pl-PL"/>
        </w:rPr>
      </w:pPr>
      <w:r w:rsidRPr="00694A28">
        <w:rPr>
          <w:rFonts w:asciiTheme="minorHAnsi" w:hAnsiTheme="minorHAnsi" w:cstheme="minorHAnsi"/>
          <w:bCs/>
          <w:lang w:eastAsia="pl-PL"/>
        </w:rPr>
        <w:t xml:space="preserve">Spory wynikłe z niniejszej Umowy, nie rozstrzygnięte polubownie, będzie rozstrzygał sąd właściwy dla siedziby Zamawiającego. </w:t>
      </w:r>
    </w:p>
    <w:p w14:paraId="26CBA9D0" w14:textId="77777777" w:rsidR="00E556B1" w:rsidRPr="00694A28" w:rsidRDefault="00E556B1" w:rsidP="00D969F3">
      <w:pPr>
        <w:numPr>
          <w:ilvl w:val="0"/>
          <w:numId w:val="112"/>
        </w:numPr>
        <w:suppressAutoHyphens w:val="0"/>
        <w:spacing w:before="120" w:line="276" w:lineRule="auto"/>
        <w:ind w:left="426" w:hanging="426"/>
        <w:rPr>
          <w:rFonts w:asciiTheme="minorHAnsi" w:hAnsiTheme="minorHAnsi" w:cstheme="minorHAnsi"/>
          <w:lang w:eastAsia="pl-PL"/>
        </w:rPr>
      </w:pPr>
      <w:r w:rsidRPr="00694A28">
        <w:rPr>
          <w:rFonts w:asciiTheme="minorHAnsi" w:hAnsiTheme="minorHAnsi" w:cstheme="minorHAnsi"/>
          <w:bCs/>
          <w:lang w:eastAsia="pl-PL"/>
        </w:rPr>
        <w:t>Umowę sporządzono w dwóch jednobrzmiących egzemplarzach, po jednym dla każdej ze stron.</w:t>
      </w:r>
    </w:p>
    <w:p w14:paraId="0FC4F471" w14:textId="77777777" w:rsidR="00E92A4A" w:rsidRPr="00694A28" w:rsidRDefault="00E556B1" w:rsidP="00D969F3">
      <w:pPr>
        <w:numPr>
          <w:ilvl w:val="0"/>
          <w:numId w:val="112"/>
        </w:numPr>
        <w:tabs>
          <w:tab w:val="left" w:pos="9597"/>
          <w:tab w:val="left" w:pos="11469"/>
        </w:tabs>
        <w:suppressAutoHyphens w:val="0"/>
        <w:spacing w:before="120" w:line="276" w:lineRule="auto"/>
        <w:ind w:left="360"/>
        <w:rPr>
          <w:rFonts w:asciiTheme="minorHAnsi" w:hAnsiTheme="minorHAnsi" w:cstheme="minorHAnsi"/>
          <w:lang w:eastAsia="pl-PL"/>
        </w:rPr>
      </w:pPr>
      <w:r w:rsidRPr="00694A28">
        <w:rPr>
          <w:rFonts w:asciiTheme="minorHAnsi" w:hAnsiTheme="minorHAnsi" w:cstheme="minorHAnsi"/>
          <w:lang w:eastAsia="pl-PL"/>
        </w:rPr>
        <w:t>Wykaz załączników stanowiących integralną część Umowy:</w:t>
      </w:r>
      <w:r w:rsidR="00E92A4A" w:rsidRPr="00694A28">
        <w:rPr>
          <w:rFonts w:asciiTheme="minorHAnsi" w:hAnsiTheme="minorHAnsi" w:cstheme="minorHAnsi"/>
          <w:lang w:eastAsia="pl-PL"/>
        </w:rPr>
        <w:t xml:space="preserve"> </w:t>
      </w:r>
    </w:p>
    <w:p w14:paraId="553C4019" w14:textId="77777777" w:rsidR="00E92A4A" w:rsidRPr="00694A28" w:rsidRDefault="00E92A4A" w:rsidP="00D969F3">
      <w:pPr>
        <w:tabs>
          <w:tab w:val="left" w:pos="9597"/>
          <w:tab w:val="left" w:pos="11469"/>
        </w:tabs>
        <w:suppressAutoHyphens w:val="0"/>
        <w:spacing w:line="276" w:lineRule="auto"/>
        <w:ind w:left="357"/>
        <w:rPr>
          <w:rFonts w:asciiTheme="minorHAnsi" w:hAnsiTheme="minorHAnsi" w:cstheme="minorHAnsi"/>
          <w:lang w:eastAsia="pl-PL"/>
        </w:rPr>
      </w:pPr>
      <w:r w:rsidRPr="00694A28">
        <w:rPr>
          <w:rFonts w:asciiTheme="minorHAnsi" w:hAnsiTheme="minorHAnsi" w:cstheme="minorHAnsi"/>
          <w:lang w:eastAsia="pl-PL"/>
        </w:rPr>
        <w:t xml:space="preserve">Załącznik nr 1 - Szczegółowy opis przedmiotu zamówienia </w:t>
      </w:r>
    </w:p>
    <w:p w14:paraId="69AA786D" w14:textId="2DC17DAB" w:rsidR="00E556B1" w:rsidRPr="00694A28" w:rsidRDefault="00E92A4A" w:rsidP="00D969F3">
      <w:pPr>
        <w:tabs>
          <w:tab w:val="left" w:pos="9597"/>
          <w:tab w:val="left" w:pos="11469"/>
        </w:tabs>
        <w:suppressAutoHyphens w:val="0"/>
        <w:spacing w:line="276" w:lineRule="auto"/>
        <w:ind w:left="357"/>
        <w:rPr>
          <w:rFonts w:asciiTheme="minorHAnsi" w:hAnsiTheme="minorHAnsi" w:cstheme="minorHAnsi"/>
          <w:lang w:eastAsia="pl-PL"/>
        </w:rPr>
      </w:pPr>
      <w:r w:rsidRPr="00694A28">
        <w:rPr>
          <w:rFonts w:asciiTheme="minorHAnsi" w:hAnsiTheme="minorHAnsi" w:cstheme="minorHAnsi"/>
          <w:lang w:eastAsia="pl-PL"/>
        </w:rPr>
        <w:t xml:space="preserve">Załącznik nr 2 </w:t>
      </w:r>
      <w:r w:rsidR="008C0186" w:rsidRPr="00694A28">
        <w:rPr>
          <w:rFonts w:asciiTheme="minorHAnsi" w:hAnsiTheme="minorHAnsi" w:cstheme="minorHAnsi"/>
          <w:lang w:eastAsia="pl-PL"/>
        </w:rPr>
        <w:t>– Oferta Wykonawcy</w:t>
      </w:r>
    </w:p>
    <w:p w14:paraId="25225506" w14:textId="6ED940E5" w:rsidR="008C0186" w:rsidRPr="00694A28" w:rsidRDefault="008C0186" w:rsidP="00D969F3">
      <w:pPr>
        <w:tabs>
          <w:tab w:val="left" w:pos="9597"/>
          <w:tab w:val="left" w:pos="11469"/>
        </w:tabs>
        <w:suppressAutoHyphens w:val="0"/>
        <w:spacing w:line="276" w:lineRule="auto"/>
        <w:ind w:left="357"/>
        <w:rPr>
          <w:rFonts w:asciiTheme="minorHAnsi" w:hAnsiTheme="minorHAnsi" w:cstheme="minorHAnsi"/>
          <w:lang w:eastAsia="pl-PL"/>
        </w:rPr>
      </w:pPr>
      <w:r w:rsidRPr="00694A28">
        <w:rPr>
          <w:rFonts w:asciiTheme="minorHAnsi" w:hAnsiTheme="minorHAnsi" w:cstheme="minorHAnsi"/>
          <w:lang w:eastAsia="pl-PL"/>
        </w:rPr>
        <w:t>Załącznik nr 3 -</w:t>
      </w:r>
      <w:r w:rsidRPr="00694A28">
        <w:rPr>
          <w:rFonts w:asciiTheme="minorHAnsi" w:hAnsiTheme="minorHAnsi" w:cstheme="minorHAnsi"/>
          <w:bCs/>
          <w:lang w:eastAsia="pl-PL"/>
        </w:rPr>
        <w:t xml:space="preserve"> Protokół odbioru</w:t>
      </w:r>
    </w:p>
    <w:p w14:paraId="691035AF" w14:textId="2D1A8FB2" w:rsidR="008C0186" w:rsidRPr="00694A28" w:rsidRDefault="008C0186" w:rsidP="00D969F3">
      <w:pPr>
        <w:tabs>
          <w:tab w:val="left" w:pos="9597"/>
          <w:tab w:val="left" w:pos="11469"/>
        </w:tabs>
        <w:suppressAutoHyphens w:val="0"/>
        <w:spacing w:line="276" w:lineRule="auto"/>
        <w:ind w:left="357"/>
        <w:rPr>
          <w:rFonts w:asciiTheme="minorHAnsi" w:hAnsiTheme="minorHAnsi" w:cstheme="minorHAnsi"/>
          <w:lang w:eastAsia="pl-PL"/>
        </w:rPr>
      </w:pPr>
      <w:r w:rsidRPr="00694A28">
        <w:rPr>
          <w:rFonts w:asciiTheme="minorHAnsi" w:hAnsiTheme="minorHAnsi" w:cstheme="minorHAnsi"/>
          <w:lang w:eastAsia="pl-PL"/>
        </w:rPr>
        <w:t>Załącznik nr 4 - Aktualny cennik dla klienta biznesowego</w:t>
      </w:r>
    </w:p>
    <w:p w14:paraId="6F0767AB" w14:textId="5ECF80F6" w:rsidR="008C0186" w:rsidRPr="00694A28" w:rsidRDefault="008C0186" w:rsidP="00D969F3">
      <w:pPr>
        <w:tabs>
          <w:tab w:val="left" w:pos="9597"/>
          <w:tab w:val="left" w:pos="11469"/>
        </w:tabs>
        <w:suppressAutoHyphens w:val="0"/>
        <w:spacing w:line="276" w:lineRule="auto"/>
        <w:ind w:left="357"/>
        <w:rPr>
          <w:rFonts w:asciiTheme="minorHAnsi" w:hAnsiTheme="minorHAnsi" w:cstheme="minorHAnsi"/>
          <w:lang w:eastAsia="pl-PL"/>
        </w:rPr>
      </w:pPr>
      <w:r w:rsidRPr="00694A28">
        <w:rPr>
          <w:rFonts w:asciiTheme="minorHAnsi" w:hAnsiTheme="minorHAnsi" w:cstheme="minorHAnsi"/>
          <w:lang w:eastAsia="pl-PL"/>
        </w:rPr>
        <w:t>Załącznik nr 5 - Regulamin świadczenia usług telekomunikacyjnych</w:t>
      </w:r>
    </w:p>
    <w:p w14:paraId="34696B1A" w14:textId="1A7F0726" w:rsidR="008C0186" w:rsidRPr="00694A28" w:rsidRDefault="008C0186" w:rsidP="00D969F3">
      <w:pPr>
        <w:tabs>
          <w:tab w:val="left" w:pos="9597"/>
          <w:tab w:val="left" w:pos="11469"/>
        </w:tabs>
        <w:suppressAutoHyphens w:val="0"/>
        <w:spacing w:line="276" w:lineRule="auto"/>
        <w:ind w:left="357"/>
        <w:rPr>
          <w:rFonts w:asciiTheme="minorHAnsi" w:hAnsiTheme="minorHAnsi" w:cstheme="minorHAnsi"/>
          <w:lang w:eastAsia="pl-PL"/>
        </w:rPr>
      </w:pPr>
      <w:r w:rsidRPr="00694A28">
        <w:rPr>
          <w:rFonts w:asciiTheme="minorHAnsi" w:hAnsiTheme="minorHAnsi" w:cstheme="minorHAnsi"/>
          <w:lang w:eastAsia="pl-PL"/>
        </w:rPr>
        <w:lastRenderedPageBreak/>
        <w:t>Załącznik nr 6 - Wykaz aktywnych numerów głosowych i internetowych Zamawiającego</w:t>
      </w:r>
    </w:p>
    <w:p w14:paraId="1641F288" w14:textId="5987BC79" w:rsidR="008C0186" w:rsidRPr="00694A28" w:rsidRDefault="008C0186" w:rsidP="00D969F3">
      <w:pPr>
        <w:tabs>
          <w:tab w:val="left" w:pos="9597"/>
          <w:tab w:val="left" w:pos="11469"/>
        </w:tabs>
        <w:suppressAutoHyphens w:val="0"/>
        <w:spacing w:line="276" w:lineRule="auto"/>
        <w:ind w:left="357"/>
        <w:rPr>
          <w:rFonts w:asciiTheme="minorHAnsi" w:hAnsiTheme="minorHAnsi" w:cstheme="minorHAnsi"/>
          <w:lang w:eastAsia="pl-PL"/>
        </w:rPr>
      </w:pPr>
      <w:r w:rsidRPr="00694A28">
        <w:rPr>
          <w:rFonts w:asciiTheme="minorHAnsi" w:hAnsiTheme="minorHAnsi" w:cstheme="minorHAnsi"/>
          <w:lang w:eastAsia="pl-PL"/>
        </w:rPr>
        <w:t>Załącznik nr 7 -</w:t>
      </w:r>
      <w:r w:rsidRPr="00694A28">
        <w:rPr>
          <w:rFonts w:asciiTheme="minorHAnsi" w:eastAsia="Calibri" w:hAnsiTheme="minorHAnsi" w:cstheme="minorHAnsi"/>
          <w:bCs/>
          <w:lang w:eastAsia="en-US"/>
        </w:rPr>
        <w:t xml:space="preserve"> Wykaz adresów Biura i Oddziałów PFRON</w:t>
      </w:r>
    </w:p>
    <w:p w14:paraId="17F7C621" w14:textId="349BFEB0" w:rsidR="008C0186" w:rsidRPr="00694A28" w:rsidRDefault="008C0186" w:rsidP="00D969F3">
      <w:pPr>
        <w:tabs>
          <w:tab w:val="left" w:pos="9597"/>
          <w:tab w:val="left" w:pos="11469"/>
        </w:tabs>
        <w:suppressAutoHyphens w:val="0"/>
        <w:spacing w:line="276" w:lineRule="auto"/>
        <w:ind w:left="357"/>
        <w:rPr>
          <w:rFonts w:asciiTheme="minorHAnsi" w:hAnsiTheme="minorHAnsi" w:cstheme="minorHAnsi"/>
          <w:lang w:eastAsia="pl-PL"/>
        </w:rPr>
      </w:pPr>
      <w:r w:rsidRPr="00694A28">
        <w:rPr>
          <w:rFonts w:asciiTheme="minorHAnsi" w:hAnsiTheme="minorHAnsi" w:cstheme="minorHAnsi"/>
          <w:lang w:eastAsia="pl-PL"/>
        </w:rPr>
        <w:t>Załącznik nr 8 -</w:t>
      </w:r>
      <w:bookmarkStart w:id="62" w:name="_Hlk522623995"/>
      <w:r w:rsidRPr="00694A28">
        <w:rPr>
          <w:rFonts w:asciiTheme="minorHAnsi" w:hAnsiTheme="minorHAnsi" w:cstheme="minorHAnsi"/>
          <w:lang w:eastAsia="pl-PL"/>
        </w:rPr>
        <w:t xml:space="preserve"> Opis oferowanego Sprzętu</w:t>
      </w:r>
      <w:bookmarkEnd w:id="62"/>
    </w:p>
    <w:p w14:paraId="07B28E6C" w14:textId="77777777" w:rsidR="008C0186" w:rsidRPr="00694A28" w:rsidRDefault="008C0186" w:rsidP="00D969F3">
      <w:pPr>
        <w:tabs>
          <w:tab w:val="left" w:pos="9597"/>
          <w:tab w:val="left" w:pos="11469"/>
        </w:tabs>
        <w:suppressAutoHyphens w:val="0"/>
        <w:spacing w:before="120" w:line="276" w:lineRule="auto"/>
        <w:ind w:left="360"/>
        <w:rPr>
          <w:rFonts w:asciiTheme="minorHAnsi" w:hAnsiTheme="minorHAnsi" w:cstheme="minorHAnsi"/>
          <w:lang w:eastAsia="pl-PL"/>
        </w:rPr>
      </w:pPr>
    </w:p>
    <w:p w14:paraId="749F1D39" w14:textId="77777777" w:rsidR="00E556B1" w:rsidRPr="00694A28" w:rsidRDefault="00E556B1" w:rsidP="00D969F3">
      <w:pPr>
        <w:tabs>
          <w:tab w:val="left" w:pos="9597"/>
          <w:tab w:val="left" w:pos="11469"/>
        </w:tabs>
        <w:suppressAutoHyphens w:val="0"/>
        <w:spacing w:before="120" w:line="276" w:lineRule="auto"/>
        <w:rPr>
          <w:rFonts w:asciiTheme="minorHAnsi" w:hAnsiTheme="minorHAnsi" w:cstheme="minorHAnsi"/>
          <w:lang w:eastAsia="pl-PL"/>
        </w:rPr>
      </w:pPr>
    </w:p>
    <w:p w14:paraId="17310D9E" w14:textId="77777777" w:rsidR="00E556B1" w:rsidRPr="00694A28" w:rsidRDefault="00E556B1" w:rsidP="00D969F3">
      <w:pPr>
        <w:suppressAutoHyphens w:val="0"/>
        <w:spacing w:before="120" w:line="276" w:lineRule="auto"/>
        <w:rPr>
          <w:rFonts w:asciiTheme="minorHAnsi" w:hAnsiTheme="minorHAnsi" w:cstheme="minorHAnsi"/>
          <w:b/>
          <w:bCs/>
          <w:lang w:eastAsia="pl-PL"/>
        </w:rPr>
      </w:pPr>
    </w:p>
    <w:p w14:paraId="4FE42E41" w14:textId="77777777" w:rsidR="00E556B1" w:rsidRPr="00694A28" w:rsidRDefault="00E556B1" w:rsidP="00D969F3">
      <w:pPr>
        <w:tabs>
          <w:tab w:val="left" w:pos="5670"/>
        </w:tabs>
        <w:suppressAutoHyphens w:val="0"/>
        <w:spacing w:before="120" w:line="276" w:lineRule="auto"/>
        <w:rPr>
          <w:rFonts w:asciiTheme="minorHAnsi" w:hAnsiTheme="minorHAnsi" w:cstheme="minorHAnsi"/>
          <w:b/>
          <w:lang w:eastAsia="pl-PL"/>
        </w:rPr>
      </w:pPr>
      <w:r w:rsidRPr="00694A28">
        <w:rPr>
          <w:rFonts w:asciiTheme="minorHAnsi" w:hAnsiTheme="minorHAnsi" w:cstheme="minorHAnsi"/>
          <w:b/>
          <w:lang w:eastAsia="pl-PL"/>
        </w:rPr>
        <w:t>.....................................................</w:t>
      </w:r>
      <w:r w:rsidRPr="00694A28">
        <w:rPr>
          <w:rFonts w:asciiTheme="minorHAnsi" w:hAnsiTheme="minorHAnsi" w:cstheme="minorHAnsi"/>
          <w:b/>
          <w:lang w:eastAsia="pl-PL"/>
        </w:rPr>
        <w:tab/>
        <w:t>...............................................</w:t>
      </w:r>
    </w:p>
    <w:p w14:paraId="7FCF54DE" w14:textId="77777777" w:rsidR="00E556B1" w:rsidRPr="00694A28" w:rsidRDefault="00E556B1" w:rsidP="00D969F3">
      <w:pPr>
        <w:tabs>
          <w:tab w:val="left" w:pos="6379"/>
        </w:tabs>
        <w:suppressAutoHyphens w:val="0"/>
        <w:spacing w:before="120" w:line="276" w:lineRule="auto"/>
        <w:ind w:left="709"/>
        <w:rPr>
          <w:rFonts w:asciiTheme="minorHAnsi" w:hAnsiTheme="minorHAnsi" w:cstheme="minorHAnsi"/>
          <w:b/>
          <w:bCs/>
          <w:lang w:eastAsia="pl-PL"/>
        </w:rPr>
      </w:pPr>
      <w:r w:rsidRPr="00694A28">
        <w:rPr>
          <w:rFonts w:asciiTheme="minorHAnsi" w:hAnsiTheme="minorHAnsi" w:cstheme="minorHAnsi"/>
          <w:b/>
          <w:lang w:eastAsia="pl-PL"/>
        </w:rPr>
        <w:t>WYKONAWCA</w:t>
      </w:r>
      <w:r w:rsidRPr="00694A28">
        <w:rPr>
          <w:rFonts w:asciiTheme="minorHAnsi" w:hAnsiTheme="minorHAnsi" w:cstheme="minorHAnsi"/>
          <w:b/>
          <w:lang w:eastAsia="pl-PL"/>
        </w:rPr>
        <w:tab/>
        <w:t>ZAMAWIAJĄCY</w:t>
      </w:r>
    </w:p>
    <w:p w14:paraId="4FF7C002" w14:textId="77777777" w:rsidR="00E556B1" w:rsidRPr="00694A28" w:rsidRDefault="00E556B1" w:rsidP="00343A75">
      <w:pPr>
        <w:pStyle w:val="Default"/>
      </w:pPr>
      <w:bookmarkStart w:id="63" w:name="_GoBack"/>
      <w:bookmarkEnd w:id="63"/>
    </w:p>
    <w:p w14:paraId="6E8DF433" w14:textId="77777777" w:rsidR="00E556B1" w:rsidRPr="00694A28" w:rsidRDefault="00E556B1" w:rsidP="00D969F3">
      <w:pPr>
        <w:suppressAutoHyphens w:val="0"/>
        <w:spacing w:before="120" w:line="276" w:lineRule="auto"/>
        <w:rPr>
          <w:rFonts w:asciiTheme="minorHAnsi" w:hAnsiTheme="minorHAnsi" w:cstheme="minorHAnsi"/>
          <w:b/>
          <w:lang w:eastAsia="pl-PL"/>
        </w:rPr>
      </w:pPr>
    </w:p>
    <w:p w14:paraId="56DE42CF" w14:textId="77777777" w:rsidR="00E556B1" w:rsidRPr="00694A28" w:rsidRDefault="00E556B1" w:rsidP="00D969F3">
      <w:pPr>
        <w:suppressAutoHyphens w:val="0"/>
        <w:spacing w:before="120" w:line="276" w:lineRule="auto"/>
        <w:rPr>
          <w:rFonts w:asciiTheme="minorHAnsi" w:hAnsiTheme="minorHAnsi" w:cstheme="minorHAnsi"/>
          <w:b/>
          <w:lang w:eastAsia="pl-PL"/>
        </w:rPr>
        <w:sectPr w:rsidR="00E556B1" w:rsidRPr="00694A28" w:rsidSect="00E556B1">
          <w:pgSz w:w="12240" w:h="15840"/>
          <w:pgMar w:top="776" w:right="1183" w:bottom="776" w:left="1440" w:header="720" w:footer="720" w:gutter="0"/>
          <w:cols w:space="708"/>
          <w:docGrid w:linePitch="360"/>
        </w:sectPr>
      </w:pPr>
    </w:p>
    <w:p w14:paraId="08D80957" w14:textId="2C7F02A3" w:rsidR="00E556B1" w:rsidRPr="00694A28" w:rsidRDefault="00E556B1" w:rsidP="00D969F3">
      <w:pPr>
        <w:suppressAutoHyphens w:val="0"/>
        <w:spacing w:before="120" w:line="276" w:lineRule="auto"/>
        <w:jc w:val="right"/>
        <w:rPr>
          <w:rFonts w:asciiTheme="minorHAnsi" w:hAnsiTheme="minorHAnsi" w:cstheme="minorHAnsi"/>
          <w:lang w:eastAsia="pl-PL"/>
        </w:rPr>
      </w:pPr>
      <w:r w:rsidRPr="00694A28">
        <w:rPr>
          <w:rFonts w:asciiTheme="minorHAnsi" w:hAnsiTheme="minorHAnsi" w:cstheme="minorHAnsi"/>
          <w:b/>
          <w:lang w:eastAsia="pl-PL"/>
        </w:rPr>
        <w:lastRenderedPageBreak/>
        <w:t>Załącznik nr 3</w:t>
      </w:r>
      <w:r w:rsidRPr="00694A28">
        <w:rPr>
          <w:rFonts w:asciiTheme="minorHAnsi" w:hAnsiTheme="minorHAnsi" w:cstheme="minorHAnsi"/>
          <w:lang w:eastAsia="pl-PL"/>
        </w:rPr>
        <w:t xml:space="preserve"> </w:t>
      </w:r>
      <w:r w:rsidRPr="00694A28">
        <w:rPr>
          <w:rFonts w:asciiTheme="minorHAnsi" w:hAnsiTheme="minorHAnsi" w:cstheme="minorHAnsi"/>
          <w:b/>
          <w:lang w:eastAsia="pl-PL"/>
        </w:rPr>
        <w:t>do Umowy</w:t>
      </w:r>
      <w:r w:rsidRPr="00694A28">
        <w:rPr>
          <w:rFonts w:asciiTheme="minorHAnsi" w:hAnsiTheme="minorHAnsi" w:cstheme="minorHAnsi"/>
          <w:lang w:eastAsia="pl-PL"/>
        </w:rPr>
        <w:t xml:space="preserve"> </w:t>
      </w:r>
      <w:r w:rsidR="008C0186" w:rsidRPr="00694A28">
        <w:rPr>
          <w:rFonts w:asciiTheme="minorHAnsi" w:hAnsiTheme="minorHAnsi" w:cstheme="minorHAnsi"/>
          <w:b/>
          <w:bCs/>
          <w:lang w:eastAsia="pl-PL"/>
        </w:rPr>
        <w:t>dla części nr 1</w:t>
      </w:r>
    </w:p>
    <w:p w14:paraId="6C4E7636" w14:textId="77777777" w:rsidR="00E556B1" w:rsidRPr="00694A28" w:rsidRDefault="00E556B1" w:rsidP="00D969F3">
      <w:pPr>
        <w:suppressAutoHyphens w:val="0"/>
        <w:spacing w:before="120" w:line="276" w:lineRule="auto"/>
        <w:rPr>
          <w:rFonts w:asciiTheme="minorHAnsi" w:hAnsiTheme="minorHAnsi" w:cstheme="minorHAnsi"/>
          <w:b/>
          <w:lang w:eastAsia="pl-PL"/>
        </w:rPr>
      </w:pPr>
      <w:r w:rsidRPr="00694A28">
        <w:rPr>
          <w:rFonts w:asciiTheme="minorHAnsi" w:hAnsiTheme="minorHAnsi" w:cstheme="minorHAnsi"/>
          <w:b/>
          <w:lang w:eastAsia="pl-PL"/>
        </w:rPr>
        <w:t>PROTOKÓŁ ODBIORU SPRZĘTU NR …..</w:t>
      </w:r>
    </w:p>
    <w:p w14:paraId="145FC662" w14:textId="77777777" w:rsidR="00E556B1" w:rsidRPr="00694A28" w:rsidRDefault="00E556B1" w:rsidP="00D969F3">
      <w:pPr>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Warszawa, dnia ………….. ………….. r.</w:t>
      </w:r>
    </w:p>
    <w:p w14:paraId="394A5CB1" w14:textId="77777777" w:rsidR="00E556B1" w:rsidRPr="00694A28" w:rsidRDefault="00E556B1" w:rsidP="00D969F3">
      <w:pPr>
        <w:suppressAutoHyphens w:val="0"/>
        <w:spacing w:before="120" w:line="276" w:lineRule="auto"/>
        <w:rPr>
          <w:rFonts w:asciiTheme="minorHAnsi" w:hAnsiTheme="minorHAnsi" w:cstheme="minorHAnsi"/>
          <w:lang w:eastAsia="pl-PL"/>
        </w:rPr>
      </w:pPr>
    </w:p>
    <w:p w14:paraId="74D2C9E4" w14:textId="5E8A85C0" w:rsidR="00E556B1" w:rsidRPr="00694A28" w:rsidRDefault="00E556B1" w:rsidP="00D969F3">
      <w:pPr>
        <w:tabs>
          <w:tab w:val="left" w:pos="1843"/>
        </w:tabs>
        <w:suppressAutoHyphens w:val="0"/>
        <w:spacing w:before="120" w:line="276" w:lineRule="auto"/>
        <w:rPr>
          <w:rFonts w:asciiTheme="minorHAnsi" w:hAnsiTheme="minorHAnsi" w:cstheme="minorHAnsi"/>
          <w:lang w:eastAsia="pl-PL"/>
        </w:rPr>
      </w:pPr>
      <w:r w:rsidRPr="00694A28">
        <w:rPr>
          <w:rFonts w:asciiTheme="minorHAnsi" w:hAnsiTheme="minorHAnsi" w:cstheme="minorHAnsi"/>
          <w:b/>
          <w:lang w:eastAsia="pl-PL"/>
        </w:rPr>
        <w:t>Zamawiający:</w:t>
      </w:r>
      <w:r w:rsidRPr="00694A28">
        <w:rPr>
          <w:rFonts w:asciiTheme="minorHAnsi" w:hAnsiTheme="minorHAnsi" w:cstheme="minorHAnsi"/>
          <w:b/>
          <w:lang w:eastAsia="pl-PL"/>
        </w:rPr>
        <w:tab/>
      </w:r>
      <w:r w:rsidRPr="00694A28">
        <w:rPr>
          <w:rFonts w:asciiTheme="minorHAnsi" w:hAnsiTheme="minorHAnsi" w:cstheme="minorHAnsi"/>
          <w:lang w:eastAsia="pl-PL"/>
        </w:rPr>
        <w:t>Państwowy Fundusz Rehabilitacji Osób Niepełnosprawnych</w:t>
      </w:r>
    </w:p>
    <w:p w14:paraId="559816A1" w14:textId="09816A0A" w:rsidR="00E556B1" w:rsidRPr="00694A28" w:rsidRDefault="00E556B1" w:rsidP="00D969F3">
      <w:pPr>
        <w:suppressAutoHyphens w:val="0"/>
        <w:spacing w:before="120" w:line="276" w:lineRule="auto"/>
        <w:ind w:left="1843"/>
        <w:rPr>
          <w:rFonts w:asciiTheme="minorHAnsi" w:hAnsiTheme="minorHAnsi" w:cstheme="minorHAnsi"/>
          <w:lang w:eastAsia="pl-PL"/>
        </w:rPr>
      </w:pPr>
      <w:r w:rsidRPr="00694A28">
        <w:rPr>
          <w:rFonts w:asciiTheme="minorHAnsi" w:hAnsiTheme="minorHAnsi" w:cstheme="minorHAnsi"/>
          <w:lang w:eastAsia="pl-PL"/>
        </w:rPr>
        <w:t>00-828 Warszawa, Al. Jana Pawła II 13</w:t>
      </w:r>
    </w:p>
    <w:p w14:paraId="46A9006B" w14:textId="77777777" w:rsidR="00E556B1" w:rsidRPr="00694A28" w:rsidRDefault="00E556B1" w:rsidP="00D969F3">
      <w:pPr>
        <w:suppressAutoHyphens w:val="0"/>
        <w:spacing w:before="120" w:line="276" w:lineRule="auto"/>
        <w:rPr>
          <w:rFonts w:asciiTheme="minorHAnsi" w:hAnsiTheme="minorHAnsi" w:cstheme="minorHAnsi"/>
          <w:lang w:eastAsia="pl-PL"/>
        </w:rPr>
      </w:pPr>
    </w:p>
    <w:p w14:paraId="5C81F238" w14:textId="57DB9695" w:rsidR="00E556B1" w:rsidRPr="00694A28" w:rsidRDefault="00E556B1" w:rsidP="00D969F3">
      <w:pPr>
        <w:tabs>
          <w:tab w:val="left" w:pos="1843"/>
        </w:tabs>
        <w:suppressAutoHyphens w:val="0"/>
        <w:spacing w:before="120" w:line="276" w:lineRule="auto"/>
        <w:rPr>
          <w:rFonts w:asciiTheme="minorHAnsi" w:hAnsiTheme="minorHAnsi" w:cstheme="minorHAnsi"/>
          <w:lang w:eastAsia="pl-PL"/>
        </w:rPr>
      </w:pPr>
      <w:r w:rsidRPr="00694A28">
        <w:rPr>
          <w:rFonts w:asciiTheme="minorHAnsi" w:hAnsiTheme="minorHAnsi" w:cstheme="minorHAnsi"/>
          <w:b/>
          <w:lang w:eastAsia="pl-PL"/>
        </w:rPr>
        <w:t>Wykonawca:</w:t>
      </w:r>
      <w:r w:rsidRPr="00694A28">
        <w:rPr>
          <w:rFonts w:asciiTheme="minorHAnsi" w:hAnsiTheme="minorHAnsi" w:cstheme="minorHAnsi"/>
          <w:lang w:eastAsia="pl-PL"/>
        </w:rPr>
        <w:tab/>
        <w:t>………………………………………………………………..</w:t>
      </w:r>
    </w:p>
    <w:p w14:paraId="00363706" w14:textId="3B4EC4AB" w:rsidR="00E556B1" w:rsidRPr="00694A28" w:rsidRDefault="00E556B1" w:rsidP="00D969F3">
      <w:pPr>
        <w:tabs>
          <w:tab w:val="left" w:pos="1843"/>
        </w:tabs>
        <w:suppressAutoHyphens w:val="0"/>
        <w:spacing w:before="120" w:line="276" w:lineRule="auto"/>
        <w:ind w:left="1843"/>
        <w:rPr>
          <w:rFonts w:asciiTheme="minorHAnsi" w:hAnsiTheme="minorHAnsi" w:cstheme="minorHAnsi"/>
          <w:lang w:eastAsia="pl-PL"/>
        </w:rPr>
      </w:pPr>
      <w:r w:rsidRPr="00694A28">
        <w:rPr>
          <w:rFonts w:asciiTheme="minorHAnsi" w:hAnsiTheme="minorHAnsi" w:cstheme="minorHAnsi"/>
          <w:lang w:eastAsia="pl-PL"/>
        </w:rPr>
        <w:t>……………………………………………………………….</w:t>
      </w:r>
    </w:p>
    <w:p w14:paraId="3AE98B24" w14:textId="38FF1CB2" w:rsidR="00E556B1" w:rsidRPr="00694A28" w:rsidRDefault="00E556B1" w:rsidP="00D969F3">
      <w:pPr>
        <w:suppressAutoHyphens w:val="0"/>
        <w:spacing w:before="120" w:line="276" w:lineRule="auto"/>
        <w:rPr>
          <w:rFonts w:asciiTheme="minorHAnsi" w:hAnsiTheme="minorHAnsi" w:cstheme="minorHAnsi"/>
          <w:b/>
          <w:lang w:eastAsia="pl-PL"/>
        </w:rPr>
      </w:pPr>
      <w:r w:rsidRPr="00694A28">
        <w:rPr>
          <w:rFonts w:asciiTheme="minorHAnsi" w:hAnsiTheme="minorHAnsi" w:cstheme="minorHAnsi"/>
          <w:b/>
          <w:lang w:eastAsia="pl-PL"/>
        </w:rPr>
        <w:t>Wnioskodawca:</w:t>
      </w:r>
      <w:r w:rsidRPr="00694A28">
        <w:rPr>
          <w:rFonts w:asciiTheme="minorHAnsi" w:hAnsiTheme="minorHAnsi" w:cstheme="minorHAnsi"/>
          <w:b/>
          <w:lang w:eastAsia="pl-PL"/>
        </w:rPr>
        <w:tab/>
      </w:r>
      <w:r w:rsidRPr="00694A28">
        <w:rPr>
          <w:rFonts w:asciiTheme="minorHAnsi" w:hAnsiTheme="minorHAnsi" w:cstheme="minorHAnsi"/>
          <w:lang w:eastAsia="pl-PL"/>
        </w:rPr>
        <w:t>Państwowy Fundusz Rehabilitacji Osób Niepełnosprawnych</w:t>
      </w:r>
    </w:p>
    <w:p w14:paraId="2C8BB321" w14:textId="77777777" w:rsidR="00E556B1" w:rsidRPr="00694A28" w:rsidRDefault="00E556B1" w:rsidP="00D969F3">
      <w:pPr>
        <w:suppressAutoHyphens w:val="0"/>
        <w:spacing w:before="120" w:line="276" w:lineRule="auto"/>
        <w:ind w:left="2127"/>
        <w:rPr>
          <w:rFonts w:asciiTheme="minorHAnsi" w:hAnsiTheme="minorHAnsi" w:cstheme="minorHAnsi"/>
          <w:bCs/>
          <w:lang w:eastAsia="pl-PL"/>
        </w:rPr>
      </w:pPr>
      <w:r w:rsidRPr="00694A28">
        <w:rPr>
          <w:rFonts w:asciiTheme="minorHAnsi" w:hAnsiTheme="minorHAnsi" w:cstheme="minorHAnsi"/>
          <w:bCs/>
          <w:lang w:eastAsia="pl-PL"/>
        </w:rPr>
        <w:t xml:space="preserve">DO.WAL, </w:t>
      </w:r>
    </w:p>
    <w:p w14:paraId="3EA4804D" w14:textId="219AB67B" w:rsidR="00E556B1" w:rsidRPr="00694A28" w:rsidRDefault="00E556B1" w:rsidP="00D969F3">
      <w:pPr>
        <w:suppressAutoHyphens w:val="0"/>
        <w:spacing w:before="120" w:line="276" w:lineRule="auto"/>
        <w:ind w:left="2832" w:hanging="2832"/>
        <w:rPr>
          <w:rFonts w:asciiTheme="minorHAnsi" w:hAnsiTheme="minorHAnsi" w:cstheme="minorHAnsi"/>
          <w:lang w:eastAsia="pl-PL"/>
        </w:rPr>
      </w:pPr>
      <w:r w:rsidRPr="00694A28">
        <w:rPr>
          <w:rFonts w:asciiTheme="minorHAnsi" w:hAnsiTheme="minorHAnsi" w:cstheme="minorHAnsi"/>
          <w:b/>
          <w:lang w:eastAsia="pl-PL"/>
        </w:rPr>
        <w:t>Przedmiot zamówienia</w:t>
      </w:r>
      <w:r w:rsidRPr="00694A28">
        <w:rPr>
          <w:rFonts w:asciiTheme="minorHAnsi" w:hAnsiTheme="minorHAnsi" w:cstheme="minorHAnsi"/>
          <w:b/>
          <w:lang w:eastAsia="pl-PL"/>
        </w:rPr>
        <w:tab/>
      </w:r>
      <w:r w:rsidRPr="00694A28">
        <w:rPr>
          <w:rFonts w:asciiTheme="minorHAnsi" w:hAnsiTheme="minorHAnsi" w:cstheme="minorHAnsi"/>
          <w:bCs/>
          <w:lang w:eastAsia="pl-PL"/>
        </w:rPr>
        <w:t>…………………………………………………………………</w:t>
      </w:r>
      <w:r w:rsidR="00D969F3" w:rsidRPr="00694A28">
        <w:rPr>
          <w:rFonts w:asciiTheme="minorHAnsi" w:hAnsiTheme="minorHAnsi" w:cstheme="minorHAnsi"/>
          <w:bCs/>
          <w:lang w:eastAsia="pl-PL"/>
        </w:rPr>
        <w:t>.......................................</w:t>
      </w:r>
    </w:p>
    <w:p w14:paraId="47DAD700" w14:textId="284D59E2" w:rsidR="00E556B1" w:rsidRPr="00694A28" w:rsidRDefault="00E556B1" w:rsidP="00D969F3">
      <w:pPr>
        <w:suppressAutoHyphens w:val="0"/>
        <w:spacing w:before="120" w:line="276" w:lineRule="auto"/>
        <w:rPr>
          <w:rFonts w:asciiTheme="minorHAnsi" w:hAnsiTheme="minorHAnsi" w:cstheme="minorHAnsi"/>
          <w:b/>
          <w:lang w:eastAsia="pl-PL"/>
        </w:rPr>
      </w:pPr>
      <w:r w:rsidRPr="00694A28">
        <w:rPr>
          <w:rFonts w:asciiTheme="minorHAnsi" w:hAnsiTheme="minorHAnsi" w:cstheme="minorHAnsi"/>
          <w:lang w:eastAsia="pl-PL"/>
        </w:rPr>
        <w:t>Wykonano wg Umowy</w:t>
      </w:r>
      <w:r w:rsidR="00D969F3" w:rsidRPr="00694A28">
        <w:rPr>
          <w:rFonts w:asciiTheme="minorHAnsi" w:hAnsiTheme="minorHAnsi" w:cstheme="minorHAnsi"/>
          <w:lang w:eastAsia="pl-PL"/>
        </w:rPr>
        <w:t xml:space="preserve"> </w:t>
      </w:r>
      <w:r w:rsidRPr="00694A28">
        <w:rPr>
          <w:rFonts w:asciiTheme="minorHAnsi" w:hAnsiTheme="minorHAnsi" w:cstheme="minorHAnsi"/>
          <w:lang w:eastAsia="pl-PL"/>
        </w:rPr>
        <w:t>nr …………..</w:t>
      </w:r>
      <w:r w:rsidR="00D969F3" w:rsidRPr="00694A28">
        <w:rPr>
          <w:rFonts w:asciiTheme="minorHAnsi" w:hAnsiTheme="minorHAnsi" w:cstheme="minorHAnsi"/>
          <w:lang w:eastAsia="pl-PL"/>
        </w:rPr>
        <w:t>............</w:t>
      </w:r>
      <w:r w:rsidRPr="00694A28">
        <w:rPr>
          <w:rFonts w:asciiTheme="minorHAnsi" w:hAnsiTheme="minorHAnsi" w:cstheme="minorHAnsi"/>
          <w:lang w:eastAsia="pl-PL"/>
        </w:rPr>
        <w:t xml:space="preserve"> zawartej w dniu ……………</w:t>
      </w:r>
      <w:r w:rsidR="00D969F3" w:rsidRPr="00694A28">
        <w:rPr>
          <w:rFonts w:asciiTheme="minorHAnsi" w:hAnsiTheme="minorHAnsi" w:cstheme="minorHAnsi"/>
          <w:lang w:eastAsia="pl-PL"/>
        </w:rPr>
        <w:t>...................</w:t>
      </w:r>
      <w:r w:rsidRPr="00694A28">
        <w:rPr>
          <w:rFonts w:asciiTheme="minorHAnsi" w:hAnsiTheme="minorHAnsi" w:cstheme="minorHAnsi"/>
          <w:lang w:eastAsia="pl-PL"/>
        </w:rPr>
        <w:t xml:space="preserve"> r.</w:t>
      </w:r>
    </w:p>
    <w:p w14:paraId="3A093FE2" w14:textId="59420F2A" w:rsidR="00E556B1" w:rsidRPr="00694A28" w:rsidRDefault="00E556B1" w:rsidP="00D969F3">
      <w:pPr>
        <w:suppressAutoHyphens w:val="0"/>
        <w:spacing w:before="120" w:line="276" w:lineRule="auto"/>
        <w:rPr>
          <w:rFonts w:asciiTheme="minorHAnsi" w:eastAsia="Arial Unicode MS" w:hAnsiTheme="minorHAnsi" w:cstheme="minorHAnsi"/>
          <w:lang w:eastAsia="pl-PL"/>
        </w:rPr>
      </w:pPr>
      <w:r w:rsidRPr="00694A28">
        <w:rPr>
          <w:rFonts w:asciiTheme="minorHAnsi" w:hAnsiTheme="minorHAnsi" w:cstheme="minorHAnsi"/>
          <w:lang w:eastAsia="pl-PL"/>
        </w:rPr>
        <w:t>W dniu ………….</w:t>
      </w:r>
      <w:r w:rsidR="00D969F3" w:rsidRPr="00694A28">
        <w:rPr>
          <w:rFonts w:asciiTheme="minorHAnsi" w:hAnsiTheme="minorHAnsi" w:cstheme="minorHAnsi"/>
          <w:lang w:eastAsia="pl-PL"/>
        </w:rPr>
        <w:t>...................</w:t>
      </w:r>
      <w:r w:rsidRPr="00694A28">
        <w:rPr>
          <w:rFonts w:asciiTheme="minorHAnsi" w:hAnsiTheme="minorHAnsi" w:cstheme="minorHAnsi"/>
          <w:lang w:eastAsia="pl-PL"/>
        </w:rPr>
        <w:t>. r. stwierdzono fakt wykonania przedmiotu Umowy w zakresie wskazanym</w:t>
      </w:r>
      <w:r w:rsidR="00D969F3" w:rsidRPr="00694A28">
        <w:rPr>
          <w:rFonts w:asciiTheme="minorHAnsi" w:hAnsiTheme="minorHAnsi" w:cstheme="minorHAnsi"/>
          <w:lang w:eastAsia="pl-PL"/>
        </w:rPr>
        <w:t xml:space="preserve"> </w:t>
      </w:r>
      <w:r w:rsidRPr="00694A28">
        <w:rPr>
          <w:rFonts w:asciiTheme="minorHAnsi" w:hAnsiTheme="minorHAnsi" w:cstheme="minorHAnsi"/>
          <w:lang w:eastAsia="pl-PL"/>
        </w:rPr>
        <w:t>w fakturze  nr ……….</w:t>
      </w:r>
      <w:r w:rsidR="00D969F3" w:rsidRPr="00694A28">
        <w:rPr>
          <w:rFonts w:asciiTheme="minorHAnsi" w:hAnsiTheme="minorHAnsi" w:cstheme="minorHAnsi"/>
          <w:lang w:eastAsia="pl-PL"/>
        </w:rPr>
        <w:t>..............</w:t>
      </w:r>
      <w:r w:rsidRPr="00694A28">
        <w:rPr>
          <w:rFonts w:asciiTheme="minorHAnsi" w:hAnsiTheme="minorHAnsi" w:cstheme="minorHAnsi"/>
          <w:lang w:eastAsia="pl-PL"/>
        </w:rPr>
        <w:t>.z dnia ………</w:t>
      </w:r>
      <w:r w:rsidR="00D969F3" w:rsidRPr="00694A28">
        <w:rPr>
          <w:rFonts w:asciiTheme="minorHAnsi" w:hAnsiTheme="minorHAnsi" w:cstheme="minorHAnsi"/>
          <w:lang w:eastAsia="pl-PL"/>
        </w:rPr>
        <w:t>..............</w:t>
      </w:r>
      <w:r w:rsidRPr="00694A28">
        <w:rPr>
          <w:rFonts w:asciiTheme="minorHAnsi" w:hAnsiTheme="minorHAnsi" w:cstheme="minorHAnsi"/>
          <w:lang w:eastAsia="pl-PL"/>
        </w:rPr>
        <w:t>…. r.,</w:t>
      </w:r>
      <w:r w:rsidR="00D969F3" w:rsidRPr="00694A28">
        <w:rPr>
          <w:rFonts w:asciiTheme="minorHAnsi" w:hAnsiTheme="minorHAnsi" w:cstheme="minorHAnsi"/>
          <w:lang w:eastAsia="pl-PL"/>
        </w:rPr>
        <w:t xml:space="preserve"> </w:t>
      </w:r>
      <w:r w:rsidRPr="00694A28">
        <w:rPr>
          <w:rFonts w:asciiTheme="minorHAnsi" w:hAnsiTheme="minorHAnsi" w:cstheme="minorHAnsi"/>
          <w:lang w:eastAsia="pl-PL"/>
        </w:rPr>
        <w:t>w terminie określonym w</w:t>
      </w:r>
      <w:r w:rsidR="00D969F3" w:rsidRPr="00694A28">
        <w:rPr>
          <w:rFonts w:asciiTheme="minorHAnsi" w:hAnsiTheme="minorHAnsi" w:cstheme="minorHAnsi"/>
          <w:lang w:eastAsia="pl-PL"/>
        </w:rPr>
        <w:t> </w:t>
      </w:r>
      <w:r w:rsidR="00A2378E" w:rsidRPr="00694A28">
        <w:rPr>
          <w:rFonts w:asciiTheme="minorHAnsi" w:hAnsiTheme="minorHAnsi" w:cstheme="minorHAnsi"/>
          <w:lang w:eastAsia="pl-PL"/>
        </w:rPr>
        <w:t xml:space="preserve">paragrafie </w:t>
      </w:r>
      <w:r w:rsidRPr="00694A28">
        <w:rPr>
          <w:rFonts w:asciiTheme="minorHAnsi" w:eastAsia="Arial Unicode MS" w:hAnsiTheme="minorHAnsi" w:cstheme="minorHAnsi"/>
          <w:lang w:eastAsia="pl-PL"/>
        </w:rPr>
        <w:t xml:space="preserve">§ …… ust. …… niniejszej Umowy. </w:t>
      </w:r>
    </w:p>
    <w:p w14:paraId="50411F69" w14:textId="4EC0DBFE" w:rsidR="00E556B1" w:rsidRPr="00694A28" w:rsidRDefault="00E2730D" w:rsidP="00D969F3">
      <w:pPr>
        <w:suppressAutoHyphens w:val="0"/>
        <w:spacing w:before="120" w:line="276" w:lineRule="auto"/>
        <w:rPr>
          <w:rFonts w:asciiTheme="minorHAnsi" w:eastAsia="Arial Unicode MS" w:hAnsiTheme="minorHAnsi" w:cstheme="minorHAnsi"/>
          <w:lang w:eastAsia="pl-PL"/>
        </w:rPr>
      </w:pPr>
      <w:r>
        <w:rPr>
          <w:rFonts w:asciiTheme="minorHAnsi" w:eastAsia="Arial Unicode MS" w:hAnsiTheme="minorHAnsi" w:cstheme="minorHAnsi"/>
          <w:lang w:eastAsia="pl-PL"/>
        </w:rPr>
        <w:t>Zamawiający</w:t>
      </w:r>
      <w:r w:rsidR="00E556B1" w:rsidRPr="00694A28">
        <w:rPr>
          <w:rFonts w:asciiTheme="minorHAnsi" w:eastAsia="Arial Unicode MS" w:hAnsiTheme="minorHAnsi" w:cstheme="minorHAnsi"/>
          <w:lang w:eastAsia="pl-PL"/>
        </w:rPr>
        <w:t xml:space="preserve"> dokonał szczegółowej oceny wykonanego przedmiotu Umowy i stwierdza, co następuje :</w:t>
      </w:r>
    </w:p>
    <w:p w14:paraId="6D5EEB90" w14:textId="15BE55B0" w:rsidR="00E556B1" w:rsidRPr="00694A28" w:rsidRDefault="00E556B1" w:rsidP="00D969F3">
      <w:pPr>
        <w:suppressAutoHyphens w:val="0"/>
        <w:spacing w:before="120" w:line="276" w:lineRule="auto"/>
        <w:rPr>
          <w:rFonts w:asciiTheme="minorHAnsi" w:eastAsia="Arial Unicode MS" w:hAnsiTheme="minorHAnsi" w:cstheme="minorHAnsi"/>
          <w:lang w:eastAsia="pl-PL"/>
        </w:rPr>
      </w:pPr>
      <w:r w:rsidRPr="00694A28">
        <w:rPr>
          <w:rFonts w:asciiTheme="minorHAnsi" w:eastAsia="Arial Unicode MS" w:hAnsiTheme="minorHAnsi" w:cstheme="minorHAnsi"/>
          <w:lang w:eastAsia="pl-PL"/>
        </w:rPr>
        <w:t>……………………………………………….</w:t>
      </w:r>
      <w:r w:rsidR="00D969F3" w:rsidRPr="00694A28">
        <w:rPr>
          <w:rFonts w:asciiTheme="minorHAnsi" w:eastAsia="Arial Unicode MS" w:hAnsiTheme="minorHAnsi" w:cstheme="minorHAnsi"/>
          <w:lang w:eastAsia="pl-PL"/>
        </w:rPr>
        <w:t>.....................................................................................................</w:t>
      </w:r>
    </w:p>
    <w:p w14:paraId="6D7FED25" w14:textId="6F7F2CFC" w:rsidR="00E556B1" w:rsidRPr="00694A28" w:rsidRDefault="00E556B1" w:rsidP="00D969F3">
      <w:pPr>
        <w:suppressAutoHyphens w:val="0"/>
        <w:spacing w:before="120" w:line="276" w:lineRule="auto"/>
        <w:rPr>
          <w:rFonts w:asciiTheme="minorHAnsi" w:hAnsiTheme="minorHAnsi" w:cstheme="minorHAnsi"/>
          <w:lang w:eastAsia="pl-PL"/>
        </w:rPr>
      </w:pPr>
      <w:r w:rsidRPr="00694A28">
        <w:rPr>
          <w:rFonts w:asciiTheme="minorHAnsi" w:eastAsia="Arial Unicode MS" w:hAnsiTheme="minorHAnsi" w:cstheme="minorHAnsi"/>
          <w:lang w:eastAsia="pl-PL"/>
        </w:rPr>
        <w:t xml:space="preserve">Mając na względzie powyższe </w:t>
      </w:r>
      <w:r w:rsidR="009523A6">
        <w:rPr>
          <w:rFonts w:asciiTheme="minorHAnsi" w:eastAsia="Arial Unicode MS" w:hAnsiTheme="minorHAnsi" w:cstheme="minorHAnsi"/>
          <w:lang w:eastAsia="pl-PL"/>
        </w:rPr>
        <w:t>Zamawiający</w:t>
      </w:r>
      <w:r w:rsidRPr="00694A28">
        <w:rPr>
          <w:rFonts w:asciiTheme="minorHAnsi" w:eastAsia="Arial Unicode MS" w:hAnsiTheme="minorHAnsi" w:cstheme="minorHAnsi"/>
          <w:lang w:eastAsia="pl-PL"/>
        </w:rPr>
        <w:t xml:space="preserve"> wnioskuje o </w:t>
      </w:r>
      <w:r w:rsidRPr="00694A28">
        <w:rPr>
          <w:rFonts w:asciiTheme="minorHAnsi" w:eastAsia="Arial Unicode MS" w:hAnsiTheme="minorHAnsi" w:cstheme="minorHAnsi"/>
          <w:b/>
          <w:lang w:eastAsia="pl-PL"/>
        </w:rPr>
        <w:t xml:space="preserve">przyjęcie/ nie przyjęcie * </w:t>
      </w:r>
      <w:r w:rsidRPr="00694A28">
        <w:rPr>
          <w:rFonts w:asciiTheme="minorHAnsi" w:eastAsia="Arial Unicode MS" w:hAnsiTheme="minorHAnsi" w:cstheme="minorHAnsi"/>
          <w:lang w:eastAsia="pl-PL"/>
        </w:rPr>
        <w:t xml:space="preserve">przedłożonego przedmiotu Umowy, a tym samym stwierdza, że </w:t>
      </w:r>
      <w:r w:rsidRPr="00694A28">
        <w:rPr>
          <w:rFonts w:asciiTheme="minorHAnsi" w:eastAsia="Arial Unicode MS" w:hAnsiTheme="minorHAnsi" w:cstheme="minorHAnsi"/>
          <w:b/>
          <w:lang w:eastAsia="pl-PL"/>
        </w:rPr>
        <w:t>są/ nie ma*</w:t>
      </w:r>
      <w:r w:rsidRPr="00694A28">
        <w:rPr>
          <w:rFonts w:asciiTheme="minorHAnsi" w:eastAsia="Arial Unicode MS" w:hAnsiTheme="minorHAnsi" w:cstheme="minorHAnsi"/>
          <w:lang w:eastAsia="pl-PL"/>
        </w:rPr>
        <w:t xml:space="preserve"> podstawy do wpłaty wynagrodzenia </w:t>
      </w:r>
      <w:r w:rsidRPr="00694A28">
        <w:rPr>
          <w:rFonts w:asciiTheme="minorHAnsi" w:hAnsiTheme="minorHAnsi" w:cstheme="minorHAnsi"/>
          <w:lang w:eastAsia="pl-PL"/>
        </w:rPr>
        <w:t xml:space="preserve">wskazanego w  fakturze  nr ………..z dnia …………. r., zgodnie z ofertą Wykonawcy – </w:t>
      </w:r>
      <w:r w:rsidRPr="00694A28">
        <w:rPr>
          <w:rFonts w:asciiTheme="minorHAnsi" w:eastAsia="Arial Unicode MS" w:hAnsiTheme="minorHAnsi" w:cstheme="minorHAnsi"/>
          <w:lang w:eastAsia="pl-PL"/>
        </w:rPr>
        <w:t>Załącznik</w:t>
      </w:r>
      <w:r w:rsidR="00F1595B" w:rsidRPr="00694A28">
        <w:rPr>
          <w:rFonts w:asciiTheme="minorHAnsi" w:eastAsia="Arial Unicode MS" w:hAnsiTheme="minorHAnsi" w:cstheme="minorHAnsi"/>
          <w:lang w:eastAsia="pl-PL"/>
        </w:rPr>
        <w:t xml:space="preserve"> </w:t>
      </w:r>
      <w:r w:rsidRPr="00694A28">
        <w:rPr>
          <w:rFonts w:asciiTheme="minorHAnsi" w:eastAsia="Arial Unicode MS" w:hAnsiTheme="minorHAnsi" w:cstheme="minorHAnsi"/>
          <w:lang w:eastAsia="pl-PL"/>
        </w:rPr>
        <w:t>nr 2 do Umowy.</w:t>
      </w:r>
    </w:p>
    <w:p w14:paraId="5FB98BC4" w14:textId="77777777" w:rsidR="00E556B1" w:rsidRPr="00694A28" w:rsidRDefault="00E556B1" w:rsidP="00D969F3">
      <w:pPr>
        <w:suppressAutoHyphens w:val="0"/>
        <w:spacing w:before="120" w:line="276" w:lineRule="auto"/>
        <w:rPr>
          <w:rFonts w:asciiTheme="minorHAnsi" w:hAnsiTheme="minorHAnsi" w:cstheme="minorHAnsi"/>
          <w:lang w:eastAsia="pl-PL"/>
        </w:rPr>
      </w:pPr>
    </w:p>
    <w:p w14:paraId="6C33CA9F" w14:textId="77777777" w:rsidR="00E556B1" w:rsidRPr="00694A28" w:rsidRDefault="00E556B1" w:rsidP="00D969F3">
      <w:pPr>
        <w:suppressAutoHyphens w:val="0"/>
        <w:spacing w:before="120" w:line="276" w:lineRule="auto"/>
        <w:rPr>
          <w:rFonts w:asciiTheme="minorHAnsi" w:hAnsiTheme="minorHAnsi" w:cstheme="minorHAnsi"/>
          <w:lang w:eastAsia="pl-PL"/>
        </w:rPr>
      </w:pPr>
      <w:r w:rsidRPr="00694A28">
        <w:rPr>
          <w:rFonts w:asciiTheme="minorHAnsi" w:hAnsiTheme="minorHAnsi" w:cstheme="minorHAnsi"/>
          <w:lang w:eastAsia="pl-PL"/>
        </w:rPr>
        <w:t>Protokół sporządzono w trzech jednobrzmiących egzemplarzach, z których jeden egzemplarz otrzymuje Wykonawca, a dwa egzemplarze  Zamawiający.</w:t>
      </w:r>
    </w:p>
    <w:p w14:paraId="19F12F99" w14:textId="77777777" w:rsidR="00E556B1" w:rsidRPr="00694A28" w:rsidRDefault="00E556B1" w:rsidP="00D969F3">
      <w:pPr>
        <w:suppressAutoHyphens w:val="0"/>
        <w:spacing w:before="120" w:line="276" w:lineRule="auto"/>
        <w:rPr>
          <w:rFonts w:asciiTheme="minorHAnsi" w:hAnsiTheme="minorHAnsi" w:cstheme="minorHAnsi"/>
          <w:lang w:eastAsia="pl-PL"/>
        </w:rPr>
      </w:pPr>
    </w:p>
    <w:p w14:paraId="54BBC18B" w14:textId="77777777" w:rsidR="00E556B1" w:rsidRPr="00694A28" w:rsidRDefault="00E556B1" w:rsidP="00D969F3">
      <w:pPr>
        <w:tabs>
          <w:tab w:val="left" w:pos="5387"/>
        </w:tabs>
        <w:suppressAutoHyphens w:val="0"/>
        <w:spacing w:before="120" w:line="276" w:lineRule="auto"/>
        <w:ind w:left="1134"/>
        <w:rPr>
          <w:rFonts w:asciiTheme="minorHAnsi" w:hAnsiTheme="minorHAnsi" w:cstheme="minorHAnsi"/>
          <w:lang w:eastAsia="pl-PL"/>
        </w:rPr>
      </w:pPr>
      <w:r w:rsidRPr="00694A28">
        <w:rPr>
          <w:rFonts w:asciiTheme="minorHAnsi" w:hAnsiTheme="minorHAnsi" w:cstheme="minorHAnsi"/>
          <w:lang w:eastAsia="pl-PL"/>
        </w:rPr>
        <w:t>………………………………………….</w:t>
      </w:r>
      <w:r w:rsidRPr="00694A28">
        <w:rPr>
          <w:rFonts w:asciiTheme="minorHAnsi" w:hAnsiTheme="minorHAnsi" w:cstheme="minorHAnsi"/>
          <w:lang w:eastAsia="pl-PL"/>
        </w:rPr>
        <w:tab/>
        <w:t>……………………………………..</w:t>
      </w:r>
    </w:p>
    <w:p w14:paraId="41FCDDD8" w14:textId="77777777" w:rsidR="00E556B1" w:rsidRPr="00694A28" w:rsidRDefault="00E556B1" w:rsidP="00D969F3">
      <w:pPr>
        <w:tabs>
          <w:tab w:val="left" w:pos="5812"/>
        </w:tabs>
        <w:suppressAutoHyphens w:val="0"/>
        <w:spacing w:before="120" w:line="276" w:lineRule="auto"/>
        <w:ind w:left="1843"/>
        <w:rPr>
          <w:rFonts w:asciiTheme="minorHAnsi" w:hAnsiTheme="minorHAnsi" w:cstheme="minorHAnsi"/>
          <w:b/>
          <w:lang w:eastAsia="pl-PL"/>
        </w:rPr>
      </w:pPr>
      <w:r w:rsidRPr="00694A28">
        <w:rPr>
          <w:rFonts w:asciiTheme="minorHAnsi" w:hAnsiTheme="minorHAnsi" w:cstheme="minorHAnsi"/>
          <w:b/>
          <w:lang w:eastAsia="pl-PL"/>
        </w:rPr>
        <w:t>ZAMAWIAJĄCY</w:t>
      </w:r>
      <w:r w:rsidRPr="00694A28">
        <w:rPr>
          <w:rFonts w:asciiTheme="minorHAnsi" w:hAnsiTheme="minorHAnsi" w:cstheme="minorHAnsi"/>
          <w:b/>
          <w:lang w:eastAsia="pl-PL"/>
        </w:rPr>
        <w:tab/>
        <w:t>WYKONAWCA</w:t>
      </w:r>
    </w:p>
    <w:p w14:paraId="1088DC65" w14:textId="34E96E8F" w:rsidR="00E556B1" w:rsidRPr="00694A28" w:rsidRDefault="00E556B1" w:rsidP="00D969F3">
      <w:pPr>
        <w:suppressAutoHyphens w:val="0"/>
        <w:spacing w:before="120" w:line="276" w:lineRule="auto"/>
        <w:rPr>
          <w:rFonts w:asciiTheme="minorHAnsi" w:hAnsiTheme="minorHAnsi" w:cstheme="minorHAnsi"/>
          <w:i/>
          <w:lang w:eastAsia="pl-PL"/>
        </w:rPr>
      </w:pPr>
      <w:r w:rsidRPr="00694A28">
        <w:rPr>
          <w:rFonts w:asciiTheme="minorHAnsi" w:hAnsiTheme="minorHAnsi" w:cstheme="minorHAnsi"/>
          <w:i/>
          <w:lang w:eastAsia="pl-PL"/>
        </w:rPr>
        <w:t>*niepotrzebne skreślić</w:t>
      </w:r>
    </w:p>
    <w:p w14:paraId="6D7BC65C" w14:textId="77777777" w:rsidR="00E556B1" w:rsidRPr="00694A28" w:rsidRDefault="00E556B1" w:rsidP="00D969F3">
      <w:pPr>
        <w:suppressAutoHyphens w:val="0"/>
        <w:spacing w:before="120" w:line="276" w:lineRule="auto"/>
        <w:rPr>
          <w:rFonts w:asciiTheme="minorHAnsi" w:hAnsiTheme="minorHAnsi" w:cstheme="minorHAnsi"/>
          <w:b/>
          <w:lang w:eastAsia="pl-PL"/>
        </w:rPr>
      </w:pPr>
    </w:p>
    <w:p w14:paraId="00191167" w14:textId="6BC554A5" w:rsidR="00E556B1" w:rsidRPr="00694A28" w:rsidRDefault="00E556B1" w:rsidP="00D969F3">
      <w:pPr>
        <w:suppressAutoHyphens w:val="0"/>
        <w:spacing w:before="120" w:line="276" w:lineRule="auto"/>
        <w:jc w:val="right"/>
        <w:rPr>
          <w:rFonts w:asciiTheme="minorHAnsi" w:hAnsiTheme="minorHAnsi" w:cstheme="minorHAnsi"/>
          <w:lang w:eastAsia="pl-PL"/>
        </w:rPr>
      </w:pPr>
      <w:r w:rsidRPr="00694A28">
        <w:rPr>
          <w:rFonts w:asciiTheme="minorHAnsi" w:hAnsiTheme="minorHAnsi" w:cstheme="minorHAnsi"/>
          <w:b/>
          <w:lang w:eastAsia="pl-PL"/>
        </w:rPr>
        <w:lastRenderedPageBreak/>
        <w:t>Załącznik nr 6</w:t>
      </w:r>
      <w:r w:rsidRPr="00694A28">
        <w:rPr>
          <w:rFonts w:asciiTheme="minorHAnsi" w:hAnsiTheme="minorHAnsi" w:cstheme="minorHAnsi"/>
          <w:lang w:eastAsia="pl-PL"/>
        </w:rPr>
        <w:t xml:space="preserve"> </w:t>
      </w:r>
      <w:r w:rsidRPr="00694A28">
        <w:rPr>
          <w:rFonts w:asciiTheme="minorHAnsi" w:hAnsiTheme="minorHAnsi" w:cstheme="minorHAnsi"/>
          <w:b/>
          <w:lang w:eastAsia="pl-PL"/>
        </w:rPr>
        <w:t>do Umowy</w:t>
      </w:r>
      <w:r w:rsidRPr="00694A28">
        <w:rPr>
          <w:rFonts w:asciiTheme="minorHAnsi" w:hAnsiTheme="minorHAnsi" w:cstheme="minorHAnsi"/>
          <w:lang w:eastAsia="pl-PL"/>
        </w:rPr>
        <w:t xml:space="preserve"> </w:t>
      </w:r>
      <w:r w:rsidR="00A36532" w:rsidRPr="00694A28">
        <w:rPr>
          <w:rFonts w:asciiTheme="minorHAnsi" w:hAnsiTheme="minorHAnsi" w:cstheme="minorHAnsi"/>
          <w:b/>
          <w:bCs/>
          <w:lang w:eastAsia="pl-PL"/>
        </w:rPr>
        <w:t>dla części nr 1</w:t>
      </w:r>
    </w:p>
    <w:p w14:paraId="5CBD4DCB" w14:textId="77777777" w:rsidR="00E556B1" w:rsidRPr="00694A28" w:rsidRDefault="00E556B1" w:rsidP="00D969F3">
      <w:pPr>
        <w:suppressAutoHyphens w:val="0"/>
        <w:autoSpaceDE w:val="0"/>
        <w:autoSpaceDN w:val="0"/>
        <w:adjustRightInd w:val="0"/>
        <w:spacing w:before="120" w:line="276" w:lineRule="auto"/>
        <w:rPr>
          <w:rFonts w:asciiTheme="minorHAnsi" w:hAnsiTheme="minorHAnsi" w:cstheme="minorHAnsi"/>
          <w:i/>
          <w:color w:val="7030A0"/>
          <w:lang w:eastAsia="pl-PL"/>
        </w:rPr>
      </w:pPr>
    </w:p>
    <w:p w14:paraId="655E597C" w14:textId="77777777" w:rsidR="00E556B1" w:rsidRPr="00694A28" w:rsidRDefault="00E556B1" w:rsidP="00D969F3">
      <w:pPr>
        <w:suppressAutoHyphens w:val="0"/>
        <w:autoSpaceDE w:val="0"/>
        <w:autoSpaceDN w:val="0"/>
        <w:adjustRightInd w:val="0"/>
        <w:spacing w:before="120" w:line="276" w:lineRule="auto"/>
        <w:rPr>
          <w:rFonts w:asciiTheme="minorHAnsi" w:hAnsiTheme="minorHAnsi" w:cstheme="minorHAnsi"/>
          <w:b/>
          <w:color w:val="7030A0"/>
          <w:lang w:eastAsia="pl-PL"/>
        </w:rPr>
      </w:pPr>
    </w:p>
    <w:p w14:paraId="6F9BD15F" w14:textId="77777777" w:rsidR="00E556B1" w:rsidRPr="00694A28" w:rsidRDefault="00E556B1" w:rsidP="00D969F3">
      <w:pPr>
        <w:suppressAutoHyphens w:val="0"/>
        <w:autoSpaceDE w:val="0"/>
        <w:autoSpaceDN w:val="0"/>
        <w:adjustRightInd w:val="0"/>
        <w:spacing w:before="120" w:line="276" w:lineRule="auto"/>
        <w:rPr>
          <w:rFonts w:asciiTheme="minorHAnsi" w:hAnsiTheme="minorHAnsi" w:cstheme="minorHAnsi"/>
          <w:b/>
          <w:i/>
          <w:lang w:eastAsia="pl-PL"/>
        </w:rPr>
      </w:pPr>
      <w:r w:rsidRPr="00694A28">
        <w:rPr>
          <w:rFonts w:asciiTheme="minorHAnsi" w:hAnsiTheme="minorHAnsi" w:cstheme="minorHAnsi"/>
          <w:b/>
          <w:lang w:eastAsia="pl-PL"/>
        </w:rPr>
        <w:t xml:space="preserve">Wykaz aktywnych numerów głosowych i internetowych Zamawiającego </w:t>
      </w:r>
    </w:p>
    <w:p w14:paraId="47BC15DC" w14:textId="77777777" w:rsidR="00E556B1" w:rsidRPr="00694A28" w:rsidRDefault="00E556B1" w:rsidP="00D969F3">
      <w:pPr>
        <w:suppressAutoHyphens w:val="0"/>
        <w:spacing w:before="120" w:line="276" w:lineRule="auto"/>
        <w:rPr>
          <w:rFonts w:asciiTheme="minorHAnsi" w:hAnsiTheme="minorHAnsi" w:cstheme="minorHAnsi"/>
          <w:lang w:eastAsia="pl-PL"/>
        </w:rPr>
        <w:sectPr w:rsidR="00E556B1" w:rsidRPr="00694A28" w:rsidSect="00E556B1">
          <w:pgSz w:w="12240" w:h="15840"/>
          <w:pgMar w:top="776" w:right="1440" w:bottom="776" w:left="1440" w:header="720" w:footer="720" w:gutter="0"/>
          <w:cols w:space="708"/>
          <w:docGrid w:linePitch="360"/>
        </w:sectPr>
      </w:pPr>
    </w:p>
    <w:p w14:paraId="1F088B46" w14:textId="0C4D3E13" w:rsidR="00E556B1" w:rsidRPr="00694A28" w:rsidRDefault="00E556B1" w:rsidP="00D969F3">
      <w:pPr>
        <w:suppressAutoHyphens w:val="0"/>
        <w:spacing w:before="120" w:line="276" w:lineRule="auto"/>
        <w:ind w:left="5387"/>
        <w:rPr>
          <w:rFonts w:asciiTheme="minorHAnsi" w:hAnsiTheme="minorHAnsi" w:cstheme="minorHAnsi"/>
          <w:b/>
          <w:lang w:eastAsia="pl-PL"/>
        </w:rPr>
      </w:pPr>
      <w:r w:rsidRPr="00694A28">
        <w:rPr>
          <w:rFonts w:asciiTheme="minorHAnsi" w:hAnsiTheme="minorHAnsi" w:cstheme="minorHAnsi"/>
          <w:b/>
          <w:lang w:eastAsia="pl-PL"/>
        </w:rPr>
        <w:lastRenderedPageBreak/>
        <w:t xml:space="preserve">Załącznik nr 7 do Umowy </w:t>
      </w:r>
      <w:r w:rsidR="00A36532" w:rsidRPr="00694A28">
        <w:rPr>
          <w:rFonts w:asciiTheme="minorHAnsi" w:hAnsiTheme="minorHAnsi" w:cstheme="minorHAnsi"/>
          <w:b/>
          <w:bCs/>
          <w:lang w:eastAsia="pl-PL"/>
        </w:rPr>
        <w:t>dla części nr 1</w:t>
      </w:r>
    </w:p>
    <w:p w14:paraId="25D3D239" w14:textId="77777777" w:rsidR="00E556B1" w:rsidRPr="00694A28" w:rsidRDefault="00E556B1" w:rsidP="00D969F3">
      <w:pPr>
        <w:suppressAutoHyphens w:val="0"/>
        <w:spacing w:before="120" w:line="276" w:lineRule="auto"/>
        <w:ind w:left="5672"/>
        <w:rPr>
          <w:rFonts w:asciiTheme="minorHAnsi" w:hAnsiTheme="minorHAnsi" w:cstheme="minorHAnsi"/>
          <w:b/>
          <w:lang w:eastAsia="pl-PL"/>
        </w:rPr>
      </w:pPr>
    </w:p>
    <w:p w14:paraId="61F963F4" w14:textId="77777777" w:rsidR="00E556B1" w:rsidRPr="00694A28" w:rsidRDefault="00E556B1" w:rsidP="00D969F3">
      <w:pPr>
        <w:suppressAutoHyphens w:val="0"/>
        <w:spacing w:before="120" w:line="276" w:lineRule="auto"/>
        <w:rPr>
          <w:rFonts w:asciiTheme="minorHAnsi" w:hAnsiTheme="minorHAnsi" w:cstheme="minorHAnsi"/>
          <w:b/>
          <w:lang w:eastAsia="pl-PL"/>
        </w:rPr>
      </w:pPr>
      <w:r w:rsidRPr="00694A28">
        <w:rPr>
          <w:rFonts w:asciiTheme="minorHAnsi" w:hAnsiTheme="minorHAnsi" w:cstheme="minorHAnsi"/>
          <w:b/>
          <w:lang w:eastAsia="pl-PL"/>
        </w:rPr>
        <w:t>Wykaz adresów Biura i Oddziałów PFRON</w:t>
      </w:r>
    </w:p>
    <w:tbl>
      <w:tblPr>
        <w:tblW w:w="10162" w:type="dxa"/>
        <w:tblInd w:w="-396" w:type="dxa"/>
        <w:tblLayout w:type="fixed"/>
        <w:tblCellMar>
          <w:left w:w="30" w:type="dxa"/>
          <w:right w:w="30" w:type="dxa"/>
        </w:tblCellMar>
        <w:tblLook w:val="04A0" w:firstRow="1" w:lastRow="0" w:firstColumn="1" w:lastColumn="0" w:noHBand="0" w:noVBand="1"/>
      </w:tblPr>
      <w:tblGrid>
        <w:gridCol w:w="852"/>
        <w:gridCol w:w="2269"/>
        <w:gridCol w:w="7041"/>
      </w:tblGrid>
      <w:tr w:rsidR="00E556B1" w:rsidRPr="00694A28" w14:paraId="2DA19238" w14:textId="77777777" w:rsidTr="00D969F3">
        <w:trPr>
          <w:trHeight w:val="476"/>
        </w:trPr>
        <w:tc>
          <w:tcPr>
            <w:tcW w:w="852" w:type="dxa"/>
            <w:tcBorders>
              <w:top w:val="single" w:sz="12" w:space="0" w:color="auto"/>
              <w:left w:val="single" w:sz="12" w:space="0" w:color="auto"/>
              <w:bottom w:val="nil"/>
              <w:right w:val="single" w:sz="12" w:space="0" w:color="auto"/>
            </w:tcBorders>
            <w:vAlign w:val="center"/>
            <w:hideMark/>
          </w:tcPr>
          <w:p w14:paraId="3AAE921B" w14:textId="77777777" w:rsidR="00E556B1" w:rsidRPr="00694A28" w:rsidRDefault="00E556B1" w:rsidP="00D969F3">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Lp.</w:t>
            </w:r>
          </w:p>
        </w:tc>
        <w:tc>
          <w:tcPr>
            <w:tcW w:w="2269" w:type="dxa"/>
            <w:tcBorders>
              <w:top w:val="single" w:sz="12" w:space="0" w:color="auto"/>
              <w:left w:val="single" w:sz="12" w:space="0" w:color="auto"/>
              <w:bottom w:val="nil"/>
              <w:right w:val="single" w:sz="12" w:space="0" w:color="auto"/>
            </w:tcBorders>
            <w:vAlign w:val="center"/>
            <w:hideMark/>
          </w:tcPr>
          <w:p w14:paraId="5627E1EF" w14:textId="77777777" w:rsidR="00E556B1" w:rsidRPr="00694A28" w:rsidRDefault="00E556B1" w:rsidP="00D969F3">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Oddział</w:t>
            </w:r>
          </w:p>
        </w:tc>
        <w:tc>
          <w:tcPr>
            <w:tcW w:w="7041" w:type="dxa"/>
            <w:tcBorders>
              <w:top w:val="single" w:sz="12" w:space="0" w:color="auto"/>
              <w:left w:val="single" w:sz="12" w:space="0" w:color="auto"/>
              <w:bottom w:val="nil"/>
              <w:right w:val="single" w:sz="12" w:space="0" w:color="auto"/>
            </w:tcBorders>
            <w:vAlign w:val="center"/>
            <w:hideMark/>
          </w:tcPr>
          <w:p w14:paraId="53137CA4" w14:textId="77777777" w:rsidR="00E556B1" w:rsidRPr="00694A28" w:rsidRDefault="00E556B1" w:rsidP="00D969F3">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Adres</w:t>
            </w:r>
          </w:p>
        </w:tc>
      </w:tr>
      <w:tr w:rsidR="004C0FD6" w:rsidRPr="00694A28" w14:paraId="55D8F331" w14:textId="77777777" w:rsidTr="004C0FD6">
        <w:trPr>
          <w:trHeight w:val="539"/>
        </w:trPr>
        <w:tc>
          <w:tcPr>
            <w:tcW w:w="852" w:type="dxa"/>
            <w:tcBorders>
              <w:top w:val="single" w:sz="12" w:space="0" w:color="auto"/>
              <w:left w:val="single" w:sz="12" w:space="0" w:color="auto"/>
              <w:bottom w:val="single" w:sz="12" w:space="0" w:color="auto"/>
              <w:right w:val="single" w:sz="12" w:space="0" w:color="auto"/>
            </w:tcBorders>
            <w:vAlign w:val="center"/>
            <w:hideMark/>
          </w:tcPr>
          <w:p w14:paraId="2A7344BD"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1</w:t>
            </w:r>
          </w:p>
        </w:tc>
        <w:tc>
          <w:tcPr>
            <w:tcW w:w="2269" w:type="dxa"/>
            <w:tcBorders>
              <w:top w:val="single" w:sz="12" w:space="0" w:color="auto"/>
              <w:left w:val="nil"/>
              <w:bottom w:val="single" w:sz="12" w:space="0" w:color="auto"/>
              <w:right w:val="single" w:sz="12" w:space="0" w:color="auto"/>
            </w:tcBorders>
            <w:vAlign w:val="center"/>
          </w:tcPr>
          <w:p w14:paraId="2320CAB2" w14:textId="69AF8822"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Dolnośląski</w:t>
            </w:r>
          </w:p>
        </w:tc>
        <w:tc>
          <w:tcPr>
            <w:tcW w:w="7041" w:type="dxa"/>
            <w:tcBorders>
              <w:top w:val="single" w:sz="12" w:space="0" w:color="auto"/>
              <w:left w:val="single" w:sz="12" w:space="0" w:color="auto"/>
              <w:bottom w:val="nil"/>
              <w:right w:val="single" w:sz="12" w:space="0" w:color="auto"/>
            </w:tcBorders>
            <w:vAlign w:val="center"/>
          </w:tcPr>
          <w:p w14:paraId="3C0CE5CE" w14:textId="0E0667C2"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Szewska 6/7, 50-053 Wrocław, tel. 71 34-64-440</w:t>
            </w:r>
          </w:p>
        </w:tc>
      </w:tr>
      <w:tr w:rsidR="004C0FD6" w:rsidRPr="00694A28" w14:paraId="0A5A87CD" w14:textId="77777777" w:rsidTr="004C0FD6">
        <w:trPr>
          <w:trHeight w:val="547"/>
        </w:trPr>
        <w:tc>
          <w:tcPr>
            <w:tcW w:w="852" w:type="dxa"/>
            <w:tcBorders>
              <w:top w:val="single" w:sz="12" w:space="0" w:color="auto"/>
              <w:left w:val="single" w:sz="12" w:space="0" w:color="auto"/>
              <w:bottom w:val="single" w:sz="12" w:space="0" w:color="auto"/>
              <w:right w:val="single" w:sz="12" w:space="0" w:color="auto"/>
            </w:tcBorders>
            <w:vAlign w:val="center"/>
            <w:hideMark/>
          </w:tcPr>
          <w:p w14:paraId="7EF67317"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2</w:t>
            </w:r>
          </w:p>
        </w:tc>
        <w:tc>
          <w:tcPr>
            <w:tcW w:w="2269" w:type="dxa"/>
            <w:tcBorders>
              <w:top w:val="single" w:sz="12" w:space="0" w:color="auto"/>
              <w:left w:val="nil"/>
              <w:bottom w:val="single" w:sz="12" w:space="0" w:color="auto"/>
              <w:right w:val="single" w:sz="12" w:space="0" w:color="auto"/>
            </w:tcBorders>
            <w:vAlign w:val="center"/>
          </w:tcPr>
          <w:p w14:paraId="4FAA46D2" w14:textId="26C72411"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Kujawsko -Pomorski</w:t>
            </w:r>
          </w:p>
        </w:tc>
        <w:tc>
          <w:tcPr>
            <w:tcW w:w="7041" w:type="dxa"/>
            <w:tcBorders>
              <w:top w:val="single" w:sz="12" w:space="0" w:color="auto"/>
              <w:left w:val="single" w:sz="12" w:space="0" w:color="auto"/>
              <w:bottom w:val="nil"/>
              <w:right w:val="single" w:sz="12" w:space="0" w:color="auto"/>
            </w:tcBorders>
            <w:vAlign w:val="center"/>
          </w:tcPr>
          <w:p w14:paraId="526BBDBB" w14:textId="40BF688F"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Szosa Chełmińska 30, 87-100 Toruń, tel. 56 68-14-400</w:t>
            </w:r>
          </w:p>
        </w:tc>
      </w:tr>
      <w:tr w:rsidR="004C0FD6" w:rsidRPr="00694A28" w14:paraId="36DAB28D" w14:textId="77777777" w:rsidTr="004C0FD6">
        <w:trPr>
          <w:trHeight w:val="623"/>
        </w:trPr>
        <w:tc>
          <w:tcPr>
            <w:tcW w:w="852" w:type="dxa"/>
            <w:tcBorders>
              <w:top w:val="single" w:sz="12" w:space="0" w:color="auto"/>
              <w:left w:val="single" w:sz="12" w:space="0" w:color="auto"/>
              <w:bottom w:val="single" w:sz="12" w:space="0" w:color="auto"/>
              <w:right w:val="single" w:sz="12" w:space="0" w:color="auto"/>
            </w:tcBorders>
            <w:vAlign w:val="center"/>
            <w:hideMark/>
          </w:tcPr>
          <w:p w14:paraId="4E188748"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3</w:t>
            </w:r>
          </w:p>
        </w:tc>
        <w:tc>
          <w:tcPr>
            <w:tcW w:w="2269" w:type="dxa"/>
            <w:tcBorders>
              <w:top w:val="single" w:sz="12" w:space="0" w:color="auto"/>
              <w:left w:val="nil"/>
              <w:bottom w:val="single" w:sz="12" w:space="0" w:color="auto"/>
              <w:right w:val="single" w:sz="12" w:space="0" w:color="auto"/>
            </w:tcBorders>
            <w:vAlign w:val="center"/>
          </w:tcPr>
          <w:p w14:paraId="1E0ABDC2" w14:textId="0A1AFB43"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Lubelski</w:t>
            </w:r>
          </w:p>
        </w:tc>
        <w:tc>
          <w:tcPr>
            <w:tcW w:w="7041" w:type="dxa"/>
            <w:tcBorders>
              <w:top w:val="single" w:sz="12" w:space="0" w:color="auto"/>
              <w:left w:val="single" w:sz="12" w:space="0" w:color="auto"/>
              <w:bottom w:val="single" w:sz="12" w:space="0" w:color="auto"/>
              <w:right w:val="single" w:sz="12" w:space="0" w:color="auto"/>
            </w:tcBorders>
            <w:vAlign w:val="center"/>
          </w:tcPr>
          <w:p w14:paraId="1D1E84D5" w14:textId="4825ED7D"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W. Kunickiego 59, 20-422 Lublin, tel. 81 46-67-600</w:t>
            </w:r>
          </w:p>
        </w:tc>
      </w:tr>
      <w:tr w:rsidR="004C0FD6" w:rsidRPr="00694A28" w14:paraId="1E802D94" w14:textId="77777777" w:rsidTr="004C0FD6">
        <w:trPr>
          <w:trHeight w:val="592"/>
        </w:trPr>
        <w:tc>
          <w:tcPr>
            <w:tcW w:w="852" w:type="dxa"/>
            <w:tcBorders>
              <w:top w:val="single" w:sz="12" w:space="0" w:color="auto"/>
              <w:left w:val="single" w:sz="12" w:space="0" w:color="auto"/>
              <w:bottom w:val="single" w:sz="12" w:space="0" w:color="auto"/>
              <w:right w:val="single" w:sz="12" w:space="0" w:color="auto"/>
            </w:tcBorders>
            <w:vAlign w:val="center"/>
            <w:hideMark/>
          </w:tcPr>
          <w:p w14:paraId="7F009686"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4</w:t>
            </w:r>
          </w:p>
        </w:tc>
        <w:tc>
          <w:tcPr>
            <w:tcW w:w="2269" w:type="dxa"/>
            <w:tcBorders>
              <w:top w:val="single" w:sz="12" w:space="0" w:color="auto"/>
              <w:left w:val="nil"/>
              <w:bottom w:val="single" w:sz="12" w:space="0" w:color="auto"/>
              <w:right w:val="nil"/>
            </w:tcBorders>
            <w:vAlign w:val="center"/>
          </w:tcPr>
          <w:p w14:paraId="549B8193" w14:textId="7214BE6E"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Lubuski</w:t>
            </w:r>
          </w:p>
        </w:tc>
        <w:tc>
          <w:tcPr>
            <w:tcW w:w="7041" w:type="dxa"/>
            <w:tcBorders>
              <w:top w:val="single" w:sz="12" w:space="0" w:color="auto"/>
              <w:left w:val="single" w:sz="12" w:space="0" w:color="auto"/>
              <w:bottom w:val="single" w:sz="12" w:space="0" w:color="auto"/>
              <w:right w:val="single" w:sz="12" w:space="0" w:color="auto"/>
            </w:tcBorders>
            <w:vAlign w:val="center"/>
          </w:tcPr>
          <w:p w14:paraId="6CC6B7A5" w14:textId="20DA82FD"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Bohaterów Westerplatte 11, 65-034 Zielona Góra, tel. 68-42-27-800</w:t>
            </w:r>
          </w:p>
        </w:tc>
      </w:tr>
      <w:tr w:rsidR="004C0FD6" w:rsidRPr="00694A28" w14:paraId="34A53D0B" w14:textId="77777777" w:rsidTr="004C0FD6">
        <w:trPr>
          <w:trHeight w:val="530"/>
        </w:trPr>
        <w:tc>
          <w:tcPr>
            <w:tcW w:w="852" w:type="dxa"/>
            <w:tcBorders>
              <w:top w:val="single" w:sz="12" w:space="0" w:color="auto"/>
              <w:left w:val="single" w:sz="12" w:space="0" w:color="auto"/>
              <w:bottom w:val="single" w:sz="12" w:space="0" w:color="auto"/>
              <w:right w:val="single" w:sz="12" w:space="0" w:color="auto"/>
            </w:tcBorders>
            <w:vAlign w:val="center"/>
            <w:hideMark/>
          </w:tcPr>
          <w:p w14:paraId="36614B53"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5</w:t>
            </w:r>
          </w:p>
        </w:tc>
        <w:tc>
          <w:tcPr>
            <w:tcW w:w="2269" w:type="dxa"/>
            <w:tcBorders>
              <w:top w:val="single" w:sz="12" w:space="0" w:color="auto"/>
              <w:left w:val="nil"/>
              <w:bottom w:val="nil"/>
              <w:right w:val="nil"/>
            </w:tcBorders>
            <w:vAlign w:val="center"/>
          </w:tcPr>
          <w:p w14:paraId="4D9390B5" w14:textId="79DFF5A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Łódzki</w:t>
            </w:r>
          </w:p>
        </w:tc>
        <w:tc>
          <w:tcPr>
            <w:tcW w:w="7041" w:type="dxa"/>
            <w:tcBorders>
              <w:top w:val="single" w:sz="12" w:space="0" w:color="auto"/>
              <w:left w:val="single" w:sz="12" w:space="0" w:color="auto"/>
              <w:bottom w:val="nil"/>
              <w:right w:val="single" w:sz="12" w:space="0" w:color="auto"/>
            </w:tcBorders>
            <w:vAlign w:val="center"/>
          </w:tcPr>
          <w:p w14:paraId="31235CA0" w14:textId="1FE00E64"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J. Kilińskiego 169, 90-353 Łódź, tel. 42-20-50-100</w:t>
            </w:r>
          </w:p>
        </w:tc>
      </w:tr>
      <w:tr w:rsidR="004C0FD6" w:rsidRPr="00694A28" w14:paraId="37D91909" w14:textId="77777777" w:rsidTr="004C0FD6">
        <w:trPr>
          <w:trHeight w:val="538"/>
        </w:trPr>
        <w:tc>
          <w:tcPr>
            <w:tcW w:w="852" w:type="dxa"/>
            <w:tcBorders>
              <w:top w:val="single" w:sz="12" w:space="0" w:color="auto"/>
              <w:left w:val="single" w:sz="12" w:space="0" w:color="auto"/>
              <w:bottom w:val="single" w:sz="12" w:space="0" w:color="auto"/>
              <w:right w:val="single" w:sz="12" w:space="0" w:color="auto"/>
            </w:tcBorders>
            <w:vAlign w:val="center"/>
            <w:hideMark/>
          </w:tcPr>
          <w:p w14:paraId="42239D72"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6</w:t>
            </w:r>
          </w:p>
        </w:tc>
        <w:tc>
          <w:tcPr>
            <w:tcW w:w="2269" w:type="dxa"/>
            <w:tcBorders>
              <w:top w:val="single" w:sz="12" w:space="0" w:color="auto"/>
              <w:left w:val="nil"/>
              <w:bottom w:val="nil"/>
              <w:right w:val="nil"/>
            </w:tcBorders>
            <w:vAlign w:val="center"/>
          </w:tcPr>
          <w:p w14:paraId="6B5BFF12" w14:textId="7194DC94"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Małopolski</w:t>
            </w:r>
          </w:p>
        </w:tc>
        <w:tc>
          <w:tcPr>
            <w:tcW w:w="7041" w:type="dxa"/>
            <w:tcBorders>
              <w:top w:val="single" w:sz="12" w:space="0" w:color="auto"/>
              <w:left w:val="single" w:sz="12" w:space="0" w:color="auto"/>
              <w:bottom w:val="nil"/>
              <w:right w:val="single" w:sz="12" w:space="0" w:color="auto"/>
            </w:tcBorders>
            <w:vAlign w:val="center"/>
          </w:tcPr>
          <w:p w14:paraId="43553B84" w14:textId="76DF1A31"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Na Zjeździe 11, 30-527 Kraków, tel. 12 31-24-400</w:t>
            </w:r>
          </w:p>
        </w:tc>
      </w:tr>
      <w:tr w:rsidR="004C0FD6" w:rsidRPr="00694A28" w14:paraId="6E493C04" w14:textId="77777777" w:rsidTr="004C0FD6">
        <w:trPr>
          <w:trHeight w:val="532"/>
        </w:trPr>
        <w:tc>
          <w:tcPr>
            <w:tcW w:w="852" w:type="dxa"/>
            <w:tcBorders>
              <w:top w:val="single" w:sz="12" w:space="0" w:color="auto"/>
              <w:left w:val="single" w:sz="12" w:space="0" w:color="auto"/>
              <w:bottom w:val="single" w:sz="12" w:space="0" w:color="auto"/>
              <w:right w:val="single" w:sz="12" w:space="0" w:color="auto"/>
            </w:tcBorders>
            <w:vAlign w:val="center"/>
            <w:hideMark/>
          </w:tcPr>
          <w:p w14:paraId="1EA23F32"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7</w:t>
            </w:r>
          </w:p>
        </w:tc>
        <w:tc>
          <w:tcPr>
            <w:tcW w:w="2269" w:type="dxa"/>
            <w:tcBorders>
              <w:top w:val="single" w:sz="12" w:space="0" w:color="auto"/>
              <w:left w:val="nil"/>
              <w:bottom w:val="single" w:sz="12" w:space="0" w:color="auto"/>
              <w:right w:val="nil"/>
            </w:tcBorders>
            <w:vAlign w:val="center"/>
          </w:tcPr>
          <w:p w14:paraId="515F1B3C" w14:textId="67FCB086"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Mazowiecki</w:t>
            </w:r>
          </w:p>
        </w:tc>
        <w:tc>
          <w:tcPr>
            <w:tcW w:w="7041" w:type="dxa"/>
            <w:tcBorders>
              <w:top w:val="single" w:sz="12" w:space="0" w:color="auto"/>
              <w:left w:val="single" w:sz="12" w:space="0" w:color="auto"/>
              <w:bottom w:val="single" w:sz="12" w:space="0" w:color="auto"/>
              <w:right w:val="single" w:sz="12" w:space="0" w:color="auto"/>
            </w:tcBorders>
            <w:vAlign w:val="center"/>
          </w:tcPr>
          <w:p w14:paraId="48A49DDE" w14:textId="640D0614"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al. Jana Pawła II 13, 00-828 Warszawa, tel. 22 31-18-312</w:t>
            </w:r>
          </w:p>
        </w:tc>
      </w:tr>
      <w:tr w:rsidR="004C0FD6" w:rsidRPr="00694A28" w14:paraId="173759DB" w14:textId="77777777" w:rsidTr="004C0FD6">
        <w:trPr>
          <w:trHeight w:val="399"/>
        </w:trPr>
        <w:tc>
          <w:tcPr>
            <w:tcW w:w="852" w:type="dxa"/>
            <w:tcBorders>
              <w:top w:val="single" w:sz="12" w:space="0" w:color="auto"/>
              <w:left w:val="single" w:sz="12" w:space="0" w:color="auto"/>
              <w:bottom w:val="single" w:sz="4" w:space="0" w:color="auto"/>
              <w:right w:val="single" w:sz="12" w:space="0" w:color="auto"/>
            </w:tcBorders>
            <w:vAlign w:val="center"/>
            <w:hideMark/>
          </w:tcPr>
          <w:p w14:paraId="0A9054A6"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8</w:t>
            </w:r>
          </w:p>
        </w:tc>
        <w:tc>
          <w:tcPr>
            <w:tcW w:w="2269" w:type="dxa"/>
            <w:tcBorders>
              <w:top w:val="single" w:sz="12" w:space="0" w:color="auto"/>
              <w:left w:val="nil"/>
              <w:bottom w:val="single" w:sz="4" w:space="0" w:color="auto"/>
              <w:right w:val="single" w:sz="12" w:space="0" w:color="auto"/>
            </w:tcBorders>
            <w:vAlign w:val="center"/>
          </w:tcPr>
          <w:p w14:paraId="5E0C2D0F" w14:textId="62AF21B4"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Opolski</w:t>
            </w:r>
          </w:p>
        </w:tc>
        <w:tc>
          <w:tcPr>
            <w:tcW w:w="7041" w:type="dxa"/>
            <w:tcBorders>
              <w:top w:val="single" w:sz="12" w:space="0" w:color="auto"/>
              <w:left w:val="single" w:sz="12" w:space="0" w:color="auto"/>
              <w:bottom w:val="single" w:sz="4" w:space="0" w:color="auto"/>
              <w:right w:val="single" w:sz="12" w:space="0" w:color="auto"/>
            </w:tcBorders>
            <w:vAlign w:val="center"/>
          </w:tcPr>
          <w:p w14:paraId="1429809A" w14:textId="73ACDA91"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Katowicka 55, 45-061 Opole, tel. 77 88-72-000</w:t>
            </w:r>
          </w:p>
        </w:tc>
      </w:tr>
      <w:tr w:rsidR="004C0FD6" w:rsidRPr="00694A28" w14:paraId="744106A4" w14:textId="77777777" w:rsidTr="004C0FD6">
        <w:trPr>
          <w:trHeight w:val="455"/>
        </w:trPr>
        <w:tc>
          <w:tcPr>
            <w:tcW w:w="852" w:type="dxa"/>
            <w:tcBorders>
              <w:top w:val="single" w:sz="4" w:space="0" w:color="auto"/>
              <w:left w:val="single" w:sz="12" w:space="0" w:color="auto"/>
              <w:bottom w:val="single" w:sz="12" w:space="0" w:color="auto"/>
              <w:right w:val="single" w:sz="12" w:space="0" w:color="auto"/>
            </w:tcBorders>
            <w:vAlign w:val="center"/>
            <w:hideMark/>
          </w:tcPr>
          <w:p w14:paraId="417EEC18"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9</w:t>
            </w:r>
          </w:p>
        </w:tc>
        <w:tc>
          <w:tcPr>
            <w:tcW w:w="2269" w:type="dxa"/>
            <w:tcBorders>
              <w:top w:val="single" w:sz="4" w:space="0" w:color="auto"/>
              <w:left w:val="nil"/>
              <w:bottom w:val="single" w:sz="12" w:space="0" w:color="auto"/>
              <w:right w:val="single" w:sz="12" w:space="0" w:color="auto"/>
            </w:tcBorders>
            <w:vAlign w:val="center"/>
          </w:tcPr>
          <w:p w14:paraId="3D341DC6" w14:textId="4949E742"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Podkarpacki</w:t>
            </w:r>
          </w:p>
        </w:tc>
        <w:tc>
          <w:tcPr>
            <w:tcW w:w="7041" w:type="dxa"/>
            <w:tcBorders>
              <w:top w:val="single" w:sz="4" w:space="0" w:color="auto"/>
              <w:left w:val="single" w:sz="12" w:space="0" w:color="auto"/>
              <w:bottom w:val="single" w:sz="12" w:space="0" w:color="auto"/>
              <w:right w:val="single" w:sz="12" w:space="0" w:color="auto"/>
            </w:tcBorders>
            <w:vAlign w:val="center"/>
          </w:tcPr>
          <w:p w14:paraId="13671298" w14:textId="3339AF1C"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T. Rejtana 10, 35-310 Rzeszów, tel. 17 28-39-300</w:t>
            </w:r>
          </w:p>
        </w:tc>
      </w:tr>
      <w:tr w:rsidR="004C0FD6" w:rsidRPr="00694A28" w14:paraId="7DE5817B" w14:textId="77777777" w:rsidTr="004C0FD6">
        <w:trPr>
          <w:trHeight w:val="471"/>
        </w:trPr>
        <w:tc>
          <w:tcPr>
            <w:tcW w:w="852" w:type="dxa"/>
            <w:tcBorders>
              <w:top w:val="single" w:sz="12" w:space="0" w:color="auto"/>
              <w:left w:val="single" w:sz="12" w:space="0" w:color="auto"/>
              <w:bottom w:val="single" w:sz="12" w:space="0" w:color="auto"/>
              <w:right w:val="single" w:sz="12" w:space="0" w:color="auto"/>
            </w:tcBorders>
            <w:vAlign w:val="center"/>
            <w:hideMark/>
          </w:tcPr>
          <w:p w14:paraId="7DA8AEF8"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10</w:t>
            </w:r>
          </w:p>
        </w:tc>
        <w:tc>
          <w:tcPr>
            <w:tcW w:w="2269" w:type="dxa"/>
            <w:tcBorders>
              <w:top w:val="single" w:sz="12" w:space="0" w:color="auto"/>
              <w:left w:val="nil"/>
              <w:bottom w:val="single" w:sz="12" w:space="0" w:color="auto"/>
              <w:right w:val="single" w:sz="12" w:space="0" w:color="auto"/>
            </w:tcBorders>
            <w:vAlign w:val="center"/>
          </w:tcPr>
          <w:p w14:paraId="4B4D67CA" w14:textId="46FFA0BC"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Podlaski</w:t>
            </w:r>
          </w:p>
        </w:tc>
        <w:tc>
          <w:tcPr>
            <w:tcW w:w="7041" w:type="dxa"/>
            <w:tcBorders>
              <w:top w:val="single" w:sz="12" w:space="0" w:color="auto"/>
              <w:left w:val="single" w:sz="12" w:space="0" w:color="auto"/>
              <w:bottom w:val="single" w:sz="12" w:space="0" w:color="auto"/>
              <w:right w:val="single" w:sz="12" w:space="0" w:color="auto"/>
            </w:tcBorders>
            <w:vAlign w:val="center"/>
          </w:tcPr>
          <w:p w14:paraId="7393886C" w14:textId="57C624C9"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Fabryczna 2, 15-483 Białystok, tel. 85 73-38-700</w:t>
            </w:r>
          </w:p>
        </w:tc>
      </w:tr>
      <w:tr w:rsidR="004C0FD6" w:rsidRPr="00694A28" w14:paraId="4D7B8C51" w14:textId="77777777" w:rsidTr="004C0FD6">
        <w:trPr>
          <w:trHeight w:val="521"/>
        </w:trPr>
        <w:tc>
          <w:tcPr>
            <w:tcW w:w="852" w:type="dxa"/>
            <w:tcBorders>
              <w:top w:val="single" w:sz="12" w:space="0" w:color="auto"/>
              <w:left w:val="single" w:sz="12" w:space="0" w:color="auto"/>
              <w:bottom w:val="single" w:sz="12" w:space="0" w:color="auto"/>
              <w:right w:val="single" w:sz="12" w:space="0" w:color="auto"/>
            </w:tcBorders>
            <w:vAlign w:val="center"/>
            <w:hideMark/>
          </w:tcPr>
          <w:p w14:paraId="68A53B66"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11</w:t>
            </w:r>
          </w:p>
        </w:tc>
        <w:tc>
          <w:tcPr>
            <w:tcW w:w="2269" w:type="dxa"/>
            <w:tcBorders>
              <w:top w:val="single" w:sz="12" w:space="0" w:color="auto"/>
              <w:left w:val="nil"/>
              <w:bottom w:val="nil"/>
              <w:right w:val="single" w:sz="12" w:space="0" w:color="auto"/>
            </w:tcBorders>
            <w:vAlign w:val="center"/>
          </w:tcPr>
          <w:p w14:paraId="25E4B1AA" w14:textId="677E20B6"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Pomorski</w:t>
            </w:r>
          </w:p>
        </w:tc>
        <w:tc>
          <w:tcPr>
            <w:tcW w:w="7041" w:type="dxa"/>
            <w:tcBorders>
              <w:top w:val="single" w:sz="12" w:space="0" w:color="auto"/>
              <w:left w:val="single" w:sz="12" w:space="0" w:color="auto"/>
              <w:bottom w:val="nil"/>
              <w:right w:val="single" w:sz="12" w:space="0" w:color="auto"/>
            </w:tcBorders>
            <w:vAlign w:val="center"/>
          </w:tcPr>
          <w:p w14:paraId="51809907" w14:textId="6CB9E352"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al. Grunwaldzka 184, 80-266 Gdańsk, tel. 58 35-00-500</w:t>
            </w:r>
          </w:p>
        </w:tc>
      </w:tr>
      <w:tr w:rsidR="004C0FD6" w:rsidRPr="00694A28" w14:paraId="38069919" w14:textId="77777777" w:rsidTr="004C0FD6">
        <w:trPr>
          <w:trHeight w:val="529"/>
        </w:trPr>
        <w:tc>
          <w:tcPr>
            <w:tcW w:w="852" w:type="dxa"/>
            <w:tcBorders>
              <w:top w:val="single" w:sz="12" w:space="0" w:color="auto"/>
              <w:left w:val="single" w:sz="12" w:space="0" w:color="auto"/>
              <w:bottom w:val="single" w:sz="12" w:space="0" w:color="auto"/>
              <w:right w:val="single" w:sz="12" w:space="0" w:color="auto"/>
            </w:tcBorders>
            <w:vAlign w:val="center"/>
            <w:hideMark/>
          </w:tcPr>
          <w:p w14:paraId="17C2D30C"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12</w:t>
            </w:r>
          </w:p>
        </w:tc>
        <w:tc>
          <w:tcPr>
            <w:tcW w:w="2269" w:type="dxa"/>
            <w:tcBorders>
              <w:top w:val="single" w:sz="12" w:space="0" w:color="auto"/>
              <w:left w:val="nil"/>
              <w:bottom w:val="nil"/>
              <w:right w:val="single" w:sz="12" w:space="0" w:color="auto"/>
            </w:tcBorders>
            <w:vAlign w:val="center"/>
          </w:tcPr>
          <w:p w14:paraId="2827421C" w14:textId="3252AEA3"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Śląski</w:t>
            </w:r>
          </w:p>
        </w:tc>
        <w:tc>
          <w:tcPr>
            <w:tcW w:w="7041" w:type="dxa"/>
            <w:tcBorders>
              <w:top w:val="single" w:sz="12" w:space="0" w:color="auto"/>
              <w:left w:val="single" w:sz="12" w:space="0" w:color="auto"/>
              <w:bottom w:val="nil"/>
              <w:right w:val="single" w:sz="12" w:space="0" w:color="auto"/>
            </w:tcBorders>
            <w:vAlign w:val="center"/>
          </w:tcPr>
          <w:p w14:paraId="05200258" w14:textId="290261C8"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pl. Grunwaldzki 8-10/8, 40-127 Katowice, tel. 32 49-32-100</w:t>
            </w:r>
          </w:p>
        </w:tc>
      </w:tr>
      <w:tr w:rsidR="004C0FD6" w:rsidRPr="00694A28" w14:paraId="1DE5CB50" w14:textId="77777777" w:rsidTr="004C0FD6">
        <w:trPr>
          <w:trHeight w:val="537"/>
        </w:trPr>
        <w:tc>
          <w:tcPr>
            <w:tcW w:w="852" w:type="dxa"/>
            <w:tcBorders>
              <w:top w:val="single" w:sz="12" w:space="0" w:color="auto"/>
              <w:left w:val="single" w:sz="12" w:space="0" w:color="auto"/>
              <w:bottom w:val="single" w:sz="12" w:space="0" w:color="auto"/>
              <w:right w:val="single" w:sz="12" w:space="0" w:color="auto"/>
            </w:tcBorders>
            <w:vAlign w:val="center"/>
            <w:hideMark/>
          </w:tcPr>
          <w:p w14:paraId="702C3796"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13</w:t>
            </w:r>
          </w:p>
        </w:tc>
        <w:tc>
          <w:tcPr>
            <w:tcW w:w="2269" w:type="dxa"/>
            <w:tcBorders>
              <w:top w:val="single" w:sz="12" w:space="0" w:color="auto"/>
              <w:left w:val="nil"/>
              <w:bottom w:val="single" w:sz="12" w:space="0" w:color="auto"/>
              <w:right w:val="single" w:sz="12" w:space="0" w:color="auto"/>
            </w:tcBorders>
            <w:vAlign w:val="center"/>
          </w:tcPr>
          <w:p w14:paraId="6B5D57B9" w14:textId="5B6E02D5"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Świętokrzyski</w:t>
            </w:r>
          </w:p>
        </w:tc>
        <w:tc>
          <w:tcPr>
            <w:tcW w:w="7041" w:type="dxa"/>
            <w:tcBorders>
              <w:top w:val="single" w:sz="12" w:space="0" w:color="auto"/>
              <w:left w:val="single" w:sz="12" w:space="0" w:color="auto"/>
              <w:bottom w:val="single" w:sz="12" w:space="0" w:color="auto"/>
              <w:right w:val="single" w:sz="12" w:space="0" w:color="auto"/>
            </w:tcBorders>
            <w:vAlign w:val="center"/>
          </w:tcPr>
          <w:p w14:paraId="76FB3323" w14:textId="266F82AB"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al. IX Wieków Kielc 3, 25-516 Kielce, tel. 41 23-09-700</w:t>
            </w:r>
          </w:p>
        </w:tc>
      </w:tr>
      <w:tr w:rsidR="004C0FD6" w:rsidRPr="00694A28" w14:paraId="16F55354" w14:textId="77777777" w:rsidTr="004C0FD6">
        <w:trPr>
          <w:trHeight w:val="550"/>
        </w:trPr>
        <w:tc>
          <w:tcPr>
            <w:tcW w:w="852" w:type="dxa"/>
            <w:tcBorders>
              <w:top w:val="single" w:sz="12" w:space="0" w:color="auto"/>
              <w:left w:val="single" w:sz="12" w:space="0" w:color="auto"/>
              <w:bottom w:val="single" w:sz="12" w:space="0" w:color="auto"/>
              <w:right w:val="single" w:sz="12" w:space="0" w:color="auto"/>
            </w:tcBorders>
            <w:vAlign w:val="center"/>
            <w:hideMark/>
          </w:tcPr>
          <w:p w14:paraId="13B590CF"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14</w:t>
            </w:r>
          </w:p>
        </w:tc>
        <w:tc>
          <w:tcPr>
            <w:tcW w:w="2269" w:type="dxa"/>
            <w:tcBorders>
              <w:top w:val="single" w:sz="12" w:space="0" w:color="auto"/>
              <w:left w:val="nil"/>
              <w:bottom w:val="single" w:sz="12" w:space="0" w:color="auto"/>
              <w:right w:val="nil"/>
            </w:tcBorders>
            <w:vAlign w:val="center"/>
          </w:tcPr>
          <w:p w14:paraId="37811963" w14:textId="1EF49312"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Warmińsko-Mazurski</w:t>
            </w:r>
          </w:p>
        </w:tc>
        <w:tc>
          <w:tcPr>
            <w:tcW w:w="7041" w:type="dxa"/>
            <w:tcBorders>
              <w:top w:val="single" w:sz="12" w:space="0" w:color="auto"/>
              <w:left w:val="single" w:sz="12" w:space="0" w:color="auto"/>
              <w:bottom w:val="single" w:sz="12" w:space="0" w:color="auto"/>
              <w:right w:val="single" w:sz="12" w:space="0" w:color="auto"/>
            </w:tcBorders>
            <w:vAlign w:val="center"/>
          </w:tcPr>
          <w:p w14:paraId="6EB7A9AD" w14:textId="27BACED1"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A. Mickiewicza 21/23, 10-508 Olsztyn, tel. 89 72-29-00</w:t>
            </w:r>
          </w:p>
        </w:tc>
      </w:tr>
      <w:tr w:rsidR="004C0FD6" w:rsidRPr="00694A28" w14:paraId="036DD397" w14:textId="77777777" w:rsidTr="004C0FD6">
        <w:trPr>
          <w:trHeight w:val="511"/>
        </w:trPr>
        <w:tc>
          <w:tcPr>
            <w:tcW w:w="852" w:type="dxa"/>
            <w:tcBorders>
              <w:top w:val="single" w:sz="12" w:space="0" w:color="auto"/>
              <w:left w:val="single" w:sz="12" w:space="0" w:color="auto"/>
              <w:bottom w:val="nil"/>
              <w:right w:val="single" w:sz="12" w:space="0" w:color="auto"/>
            </w:tcBorders>
            <w:vAlign w:val="center"/>
            <w:hideMark/>
          </w:tcPr>
          <w:p w14:paraId="5C8A6C32"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15</w:t>
            </w:r>
          </w:p>
        </w:tc>
        <w:tc>
          <w:tcPr>
            <w:tcW w:w="2269" w:type="dxa"/>
            <w:tcBorders>
              <w:top w:val="single" w:sz="12" w:space="0" w:color="auto"/>
              <w:left w:val="nil"/>
              <w:bottom w:val="nil"/>
              <w:right w:val="single" w:sz="12" w:space="0" w:color="auto"/>
            </w:tcBorders>
            <w:vAlign w:val="center"/>
          </w:tcPr>
          <w:p w14:paraId="45659A39" w14:textId="449CE105"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Wielkopolski</w:t>
            </w:r>
          </w:p>
        </w:tc>
        <w:tc>
          <w:tcPr>
            <w:tcW w:w="7041" w:type="dxa"/>
            <w:tcBorders>
              <w:top w:val="single" w:sz="12" w:space="0" w:color="auto"/>
              <w:left w:val="single" w:sz="12" w:space="0" w:color="auto"/>
              <w:bottom w:val="nil"/>
              <w:right w:val="single" w:sz="12" w:space="0" w:color="auto"/>
            </w:tcBorders>
            <w:vAlign w:val="center"/>
          </w:tcPr>
          <w:p w14:paraId="65DA514D" w14:textId="51716664"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S. Lindego 6, 60-573 Poznań, tel. 61 66-64-600</w:t>
            </w:r>
          </w:p>
        </w:tc>
      </w:tr>
      <w:tr w:rsidR="004C0FD6" w:rsidRPr="00694A28" w14:paraId="133E992B" w14:textId="77777777" w:rsidTr="004C0FD6">
        <w:trPr>
          <w:trHeight w:val="547"/>
        </w:trPr>
        <w:tc>
          <w:tcPr>
            <w:tcW w:w="852" w:type="dxa"/>
            <w:tcBorders>
              <w:top w:val="single" w:sz="12" w:space="0" w:color="auto"/>
              <w:left w:val="single" w:sz="12" w:space="0" w:color="auto"/>
              <w:bottom w:val="single" w:sz="12" w:space="0" w:color="auto"/>
              <w:right w:val="single" w:sz="12" w:space="0" w:color="auto"/>
            </w:tcBorders>
            <w:vAlign w:val="center"/>
            <w:hideMark/>
          </w:tcPr>
          <w:p w14:paraId="275AE873"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16</w:t>
            </w:r>
          </w:p>
        </w:tc>
        <w:tc>
          <w:tcPr>
            <w:tcW w:w="2269" w:type="dxa"/>
            <w:tcBorders>
              <w:top w:val="single" w:sz="12" w:space="0" w:color="auto"/>
              <w:left w:val="nil"/>
              <w:bottom w:val="single" w:sz="12" w:space="0" w:color="auto"/>
              <w:right w:val="nil"/>
            </w:tcBorders>
            <w:vAlign w:val="center"/>
          </w:tcPr>
          <w:p w14:paraId="65945E24" w14:textId="0671E18C"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Zachodniopomorski</w:t>
            </w:r>
          </w:p>
        </w:tc>
        <w:tc>
          <w:tcPr>
            <w:tcW w:w="7041" w:type="dxa"/>
            <w:tcBorders>
              <w:top w:val="single" w:sz="12" w:space="0" w:color="auto"/>
              <w:left w:val="single" w:sz="12" w:space="0" w:color="auto"/>
              <w:bottom w:val="single" w:sz="12" w:space="0" w:color="auto"/>
              <w:right w:val="single" w:sz="12" w:space="0" w:color="auto"/>
            </w:tcBorders>
            <w:vAlign w:val="center"/>
          </w:tcPr>
          <w:p w14:paraId="07EC672B" w14:textId="59E67BD1"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Janosika 17, 71-424 Szczecin, tel. 91 95-09-700</w:t>
            </w:r>
          </w:p>
        </w:tc>
      </w:tr>
      <w:tr w:rsidR="004C0FD6" w:rsidRPr="00694A28" w14:paraId="0C07CDC3" w14:textId="77777777" w:rsidTr="004C0FD6">
        <w:trPr>
          <w:trHeight w:val="683"/>
        </w:trPr>
        <w:tc>
          <w:tcPr>
            <w:tcW w:w="852" w:type="dxa"/>
            <w:tcBorders>
              <w:top w:val="single" w:sz="12" w:space="0" w:color="auto"/>
              <w:left w:val="single" w:sz="12" w:space="0" w:color="auto"/>
              <w:bottom w:val="single" w:sz="12" w:space="0" w:color="auto"/>
              <w:right w:val="single" w:sz="12" w:space="0" w:color="auto"/>
            </w:tcBorders>
            <w:vAlign w:val="center"/>
            <w:hideMark/>
          </w:tcPr>
          <w:p w14:paraId="6386B11B"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17</w:t>
            </w:r>
          </w:p>
        </w:tc>
        <w:tc>
          <w:tcPr>
            <w:tcW w:w="2269" w:type="dxa"/>
            <w:tcBorders>
              <w:top w:val="single" w:sz="12" w:space="0" w:color="auto"/>
              <w:left w:val="nil"/>
              <w:bottom w:val="single" w:sz="12" w:space="0" w:color="auto"/>
              <w:right w:val="nil"/>
            </w:tcBorders>
            <w:vAlign w:val="center"/>
          </w:tcPr>
          <w:p w14:paraId="41453246" w14:textId="7A28F776"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BIURO PFRON</w:t>
            </w:r>
          </w:p>
        </w:tc>
        <w:tc>
          <w:tcPr>
            <w:tcW w:w="7041" w:type="dxa"/>
            <w:tcBorders>
              <w:top w:val="single" w:sz="12" w:space="0" w:color="auto"/>
              <w:left w:val="single" w:sz="4" w:space="0" w:color="auto"/>
              <w:bottom w:val="single" w:sz="12" w:space="0" w:color="auto"/>
              <w:right w:val="single" w:sz="12" w:space="0" w:color="auto"/>
            </w:tcBorders>
            <w:vAlign w:val="center"/>
          </w:tcPr>
          <w:p w14:paraId="16A67CA0" w14:textId="10AA5159"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al. Jana Pawła II 13, 00-828 Warszawa, tel. 22 50-55-500</w:t>
            </w:r>
          </w:p>
        </w:tc>
      </w:tr>
      <w:tr w:rsidR="004C0FD6" w:rsidRPr="00694A28" w14:paraId="759219AE" w14:textId="77777777" w:rsidTr="00D969F3">
        <w:trPr>
          <w:trHeight w:val="683"/>
        </w:trPr>
        <w:tc>
          <w:tcPr>
            <w:tcW w:w="852" w:type="dxa"/>
            <w:tcBorders>
              <w:top w:val="single" w:sz="12" w:space="0" w:color="auto"/>
              <w:left w:val="single" w:sz="12" w:space="0" w:color="auto"/>
              <w:bottom w:val="single" w:sz="12" w:space="0" w:color="auto"/>
              <w:right w:val="single" w:sz="12" w:space="0" w:color="auto"/>
            </w:tcBorders>
            <w:vAlign w:val="center"/>
          </w:tcPr>
          <w:p w14:paraId="226D57D5" w14:textId="77777777"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18</w:t>
            </w:r>
          </w:p>
        </w:tc>
        <w:tc>
          <w:tcPr>
            <w:tcW w:w="2269" w:type="dxa"/>
            <w:tcBorders>
              <w:top w:val="single" w:sz="12" w:space="0" w:color="auto"/>
              <w:left w:val="nil"/>
              <w:bottom w:val="single" w:sz="12" w:space="0" w:color="auto"/>
              <w:right w:val="nil"/>
            </w:tcBorders>
            <w:vAlign w:val="center"/>
          </w:tcPr>
          <w:p w14:paraId="57CF3D60" w14:textId="70FF70F6"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BIURO PFRON</w:t>
            </w:r>
          </w:p>
        </w:tc>
        <w:tc>
          <w:tcPr>
            <w:tcW w:w="7041" w:type="dxa"/>
            <w:tcBorders>
              <w:top w:val="single" w:sz="12" w:space="0" w:color="auto"/>
              <w:left w:val="single" w:sz="4" w:space="0" w:color="auto"/>
              <w:bottom w:val="single" w:sz="12" w:space="0" w:color="auto"/>
              <w:right w:val="single" w:sz="12" w:space="0" w:color="auto"/>
            </w:tcBorders>
            <w:vAlign w:val="center"/>
          </w:tcPr>
          <w:p w14:paraId="44727227" w14:textId="129D7EF6" w:rsidR="004C0FD6" w:rsidRPr="00694A28" w:rsidRDefault="004C0FD6" w:rsidP="004C0FD6">
            <w:pPr>
              <w:suppressAutoHyphens w:val="0"/>
              <w:autoSpaceDE w:val="0"/>
              <w:autoSpaceDN w:val="0"/>
              <w:adjustRightInd w:val="0"/>
              <w:spacing w:before="120" w:line="276" w:lineRule="auto"/>
              <w:rPr>
                <w:rFonts w:asciiTheme="minorHAnsi" w:hAnsiTheme="minorHAnsi" w:cstheme="minorHAnsi"/>
                <w:bCs/>
                <w:lang w:eastAsia="en-US"/>
              </w:rPr>
            </w:pPr>
            <w:r w:rsidRPr="00694A28">
              <w:rPr>
                <w:rFonts w:asciiTheme="minorHAnsi" w:hAnsiTheme="minorHAnsi" w:cstheme="minorHAnsi"/>
                <w:bCs/>
                <w:lang w:eastAsia="en-US"/>
              </w:rPr>
              <w:t>ul. Kolejowa 19, 01-217 Warszawa tel. 22 50-55-234</w:t>
            </w:r>
          </w:p>
        </w:tc>
      </w:tr>
    </w:tbl>
    <w:p w14:paraId="66D547EE" w14:textId="77777777" w:rsidR="00E36563" w:rsidRPr="00694A28" w:rsidRDefault="00E36563" w:rsidP="00C50F8E">
      <w:pPr>
        <w:suppressAutoHyphens w:val="0"/>
        <w:spacing w:before="120" w:line="276" w:lineRule="auto"/>
        <w:rPr>
          <w:rFonts w:asciiTheme="minorHAnsi" w:hAnsiTheme="minorHAnsi" w:cstheme="minorHAnsi"/>
        </w:rPr>
      </w:pPr>
      <w:r w:rsidRPr="00694A28">
        <w:rPr>
          <w:rFonts w:asciiTheme="minorHAnsi" w:hAnsiTheme="minorHAnsi" w:cstheme="minorHAnsi"/>
        </w:rPr>
        <w:br w:type="page"/>
      </w:r>
    </w:p>
    <w:p w14:paraId="1F355FB6" w14:textId="62EB8C82" w:rsidR="00E36563" w:rsidRPr="00694A28" w:rsidRDefault="00E36563" w:rsidP="00C50F8E">
      <w:pPr>
        <w:pStyle w:val="Nagwek1"/>
        <w:spacing w:before="120" w:after="0" w:line="276" w:lineRule="auto"/>
        <w:jc w:val="right"/>
      </w:pPr>
      <w:r w:rsidRPr="00694A28">
        <w:lastRenderedPageBreak/>
        <w:t>Załącznik nr 7a do SWZ</w:t>
      </w:r>
    </w:p>
    <w:p w14:paraId="5DA59252" w14:textId="4AC427CD" w:rsidR="00E36563" w:rsidRPr="00694A28" w:rsidRDefault="00E36563" w:rsidP="00D969F3">
      <w:pPr>
        <w:spacing w:before="120" w:line="276" w:lineRule="auto"/>
        <w:jc w:val="center"/>
        <w:rPr>
          <w:rFonts w:asciiTheme="minorHAnsi" w:hAnsiTheme="minorHAnsi" w:cstheme="minorHAnsi"/>
          <w:b/>
        </w:rPr>
      </w:pPr>
      <w:r w:rsidRPr="00694A28">
        <w:rPr>
          <w:rFonts w:asciiTheme="minorHAnsi" w:hAnsiTheme="minorHAnsi" w:cstheme="minorHAnsi"/>
          <w:b/>
        </w:rPr>
        <w:t>Część nr 2</w:t>
      </w:r>
    </w:p>
    <w:p w14:paraId="33EB3F63" w14:textId="77777777" w:rsidR="00E36563" w:rsidRPr="00694A28" w:rsidRDefault="00E36563" w:rsidP="00D969F3">
      <w:pPr>
        <w:spacing w:before="120" w:line="276" w:lineRule="auto"/>
        <w:jc w:val="center"/>
        <w:rPr>
          <w:rFonts w:asciiTheme="minorHAnsi" w:hAnsiTheme="minorHAnsi" w:cstheme="minorHAnsi"/>
          <w:b/>
          <w:bCs/>
        </w:rPr>
      </w:pPr>
      <w:r w:rsidRPr="00694A28">
        <w:rPr>
          <w:rFonts w:asciiTheme="minorHAnsi" w:hAnsiTheme="minorHAnsi" w:cstheme="minorHAnsi"/>
          <w:b/>
          <w:bCs/>
        </w:rPr>
        <w:t xml:space="preserve">Projektowane postanowienia Umowy, </w:t>
      </w:r>
      <w:r w:rsidRPr="00694A28">
        <w:rPr>
          <w:rFonts w:asciiTheme="minorHAnsi" w:hAnsiTheme="minorHAnsi" w:cstheme="minorHAnsi"/>
        </w:rPr>
        <w:br/>
      </w:r>
      <w:r w:rsidRPr="00694A28">
        <w:rPr>
          <w:rFonts w:asciiTheme="minorHAnsi" w:hAnsiTheme="minorHAnsi" w:cstheme="minorHAnsi"/>
          <w:b/>
          <w:bCs/>
        </w:rPr>
        <w:t>które zostaną wprowadzone do treści Umowy w sprawie zamówienia publicznego</w:t>
      </w:r>
    </w:p>
    <w:p w14:paraId="72521A7C" w14:textId="34A63FA1" w:rsidR="00E556B1" w:rsidRPr="00694A28" w:rsidRDefault="00E556B1" w:rsidP="00D969F3">
      <w:pPr>
        <w:spacing w:before="120" w:line="276" w:lineRule="auto"/>
        <w:rPr>
          <w:rFonts w:asciiTheme="minorHAnsi" w:hAnsiTheme="minorHAnsi" w:cstheme="minorHAnsi"/>
        </w:rPr>
      </w:pPr>
    </w:p>
    <w:p w14:paraId="0C66EFAB" w14:textId="15C0EB26" w:rsidR="001B25EC" w:rsidRPr="00694A28" w:rsidRDefault="001B25EC" w:rsidP="00D969F3">
      <w:pPr>
        <w:spacing w:before="120" w:line="276" w:lineRule="auto"/>
        <w:rPr>
          <w:rFonts w:asciiTheme="minorHAnsi" w:hAnsiTheme="minorHAnsi" w:cstheme="minorHAnsi"/>
          <w:color w:val="000000" w:themeColor="text1"/>
        </w:rPr>
      </w:pPr>
      <w:r w:rsidRPr="00694A28">
        <w:rPr>
          <w:rFonts w:asciiTheme="minorHAnsi" w:hAnsiTheme="minorHAnsi" w:cstheme="minorHAnsi"/>
          <w:color w:val="000000" w:themeColor="text1"/>
        </w:rPr>
        <w:t>Umowa została zawarta w wyniku przeprowadzonego postępowania o zamówienie publiczne w trybie przetargu nieograniczonego zgodnie z art. 132 ustawy z dnia 11 września 2019 roku Prawo zamówień publicznych (</w:t>
      </w:r>
      <w:r w:rsidRPr="00694A28">
        <w:rPr>
          <w:rFonts w:asciiTheme="minorHAnsi" w:hAnsiTheme="minorHAnsi" w:cstheme="minorHAnsi"/>
          <w:bCs/>
          <w:color w:val="000000" w:themeColor="text1"/>
        </w:rPr>
        <w:t xml:space="preserve">Dz. U. z </w:t>
      </w:r>
      <w:r w:rsidR="00EB25D8" w:rsidRPr="00694A28">
        <w:rPr>
          <w:rFonts w:asciiTheme="minorHAnsi" w:hAnsiTheme="minorHAnsi" w:cstheme="minorHAnsi"/>
          <w:bCs/>
          <w:color w:val="000000" w:themeColor="text1"/>
        </w:rPr>
        <w:t xml:space="preserve">2021 </w:t>
      </w:r>
      <w:r w:rsidRPr="00694A28">
        <w:rPr>
          <w:rFonts w:asciiTheme="minorHAnsi" w:hAnsiTheme="minorHAnsi" w:cstheme="minorHAnsi"/>
          <w:bCs/>
          <w:color w:val="000000" w:themeColor="text1"/>
        </w:rPr>
        <w:t xml:space="preserve">r., poz. </w:t>
      </w:r>
      <w:r w:rsidR="00EB25D8" w:rsidRPr="00694A28">
        <w:rPr>
          <w:rFonts w:asciiTheme="minorHAnsi" w:hAnsiTheme="minorHAnsi" w:cstheme="minorHAnsi"/>
          <w:bCs/>
          <w:color w:val="000000" w:themeColor="text1"/>
        </w:rPr>
        <w:t>1129</w:t>
      </w:r>
      <w:r w:rsidRPr="00694A28">
        <w:rPr>
          <w:rFonts w:asciiTheme="minorHAnsi" w:hAnsiTheme="minorHAnsi" w:cstheme="minorHAnsi"/>
          <w:color w:val="000000" w:themeColor="text1"/>
        </w:rPr>
        <w:t>), zwanej dalej „ustawą Pzp”</w:t>
      </w:r>
    </w:p>
    <w:p w14:paraId="64051BF5" w14:textId="77777777" w:rsidR="001B25EC" w:rsidRPr="00694A28" w:rsidRDefault="001B25EC"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Paragraf  1 Przedmiot Umowy</w:t>
      </w:r>
    </w:p>
    <w:p w14:paraId="330E5F9F" w14:textId="77777777" w:rsidR="001B25EC" w:rsidRPr="00694A28" w:rsidRDefault="001B25EC" w:rsidP="00D969F3">
      <w:pPr>
        <w:numPr>
          <w:ilvl w:val="0"/>
          <w:numId w:val="129"/>
        </w:numPr>
        <w:suppressAutoHyphens w:val="0"/>
        <w:spacing w:before="120" w:line="276" w:lineRule="auto"/>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Przedmiotem Umowy jest sprzedaż i świadczenie na rzecz Zamawiającego usług telekomunikacyjnych tj.:</w:t>
      </w:r>
    </w:p>
    <w:p w14:paraId="49771387" w14:textId="77777777" w:rsidR="001B25EC" w:rsidRPr="00694A28" w:rsidRDefault="001B25EC" w:rsidP="00D969F3">
      <w:pPr>
        <w:pStyle w:val="Akapitzlist"/>
        <w:numPr>
          <w:ilvl w:val="1"/>
          <w:numId w:val="130"/>
        </w:numPr>
        <w:suppressAutoHyphens w:val="0"/>
        <w:spacing w:before="120" w:line="276" w:lineRule="auto"/>
        <w:ind w:left="993" w:hanging="567"/>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usług bezprzewodowej transmisji danych  dla 1500 numerów internetowych Zamawiającego wraz z dostawą i instalacją kart SIM na Urządzeniach Zamawiającego będących w użytkowaniu Odbiorcy;</w:t>
      </w:r>
    </w:p>
    <w:p w14:paraId="783507CB" w14:textId="77777777" w:rsidR="001B25EC" w:rsidRPr="00694A28" w:rsidRDefault="001B25EC" w:rsidP="00D969F3">
      <w:pPr>
        <w:pStyle w:val="Akapitzlist"/>
        <w:numPr>
          <w:ilvl w:val="1"/>
          <w:numId w:val="130"/>
        </w:numPr>
        <w:suppressAutoHyphens w:val="0"/>
        <w:spacing w:before="120" w:line="276" w:lineRule="auto"/>
        <w:ind w:left="993" w:hanging="567"/>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usług MDM dla 1500 numerów internetowych wraz z odinstalowaniem oprogramowania MDM poprzedniego operatora i instalacją  oprogramowania MDM Wykonawcy na Urządzeniach będących w użytkowaniu Odbiorcy,</w:t>
      </w:r>
    </w:p>
    <w:p w14:paraId="2578EA36" w14:textId="77777777" w:rsidR="001B25EC" w:rsidRPr="00694A28" w:rsidRDefault="001B25EC" w:rsidP="00D969F3">
      <w:pPr>
        <w:suppressAutoHyphens w:val="0"/>
        <w:spacing w:before="120" w:line="276" w:lineRule="auto"/>
        <w:ind w:left="360"/>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łącznie dalej jako „Usługi” lub pojedynczo, jako: „Usługa” lub „Przedmiot Umowy”.</w:t>
      </w:r>
    </w:p>
    <w:p w14:paraId="2ABDF003" w14:textId="77777777" w:rsidR="001B25EC" w:rsidRPr="00694A28" w:rsidRDefault="001B25EC" w:rsidP="00D969F3">
      <w:pPr>
        <w:numPr>
          <w:ilvl w:val="0"/>
          <w:numId w:val="129"/>
        </w:numPr>
        <w:suppressAutoHyphens w:val="0"/>
        <w:spacing w:before="120" w:line="276" w:lineRule="auto"/>
        <w:rPr>
          <w:rFonts w:asciiTheme="minorHAnsi" w:hAnsiTheme="minorHAnsi" w:cstheme="minorHAnsi"/>
          <w:color w:val="000000" w:themeColor="text1"/>
          <w:lang w:eastAsia="pl-PL"/>
        </w:rPr>
      </w:pPr>
      <w:r w:rsidRPr="00694A28">
        <w:rPr>
          <w:rFonts w:asciiTheme="minorHAnsi" w:hAnsiTheme="minorHAnsi" w:cstheme="minorHAnsi"/>
          <w:bCs/>
          <w:color w:val="000000" w:themeColor="text1"/>
          <w:lang w:eastAsia="pl-PL"/>
        </w:rPr>
        <w:t xml:space="preserve">Wykonawca oświadcza, że posiada odpowiednie uprawnienia do wykonania przedmiotu Umowy </w:t>
      </w:r>
      <w:r w:rsidRPr="00694A28">
        <w:rPr>
          <w:rFonts w:asciiTheme="minorHAnsi" w:hAnsiTheme="minorHAnsi" w:cstheme="minorHAnsi"/>
          <w:color w:val="000000" w:themeColor="text1"/>
          <w:lang w:eastAsia="pl-PL"/>
        </w:rPr>
        <w:t>oraz wypełni zobowiązania wynikające z tej Umowy z należytą starannością zawodową.</w:t>
      </w:r>
    </w:p>
    <w:p w14:paraId="53AD6720" w14:textId="2509C16F" w:rsidR="001B25EC" w:rsidRPr="00694A28" w:rsidRDefault="001B25EC" w:rsidP="00D969F3">
      <w:pPr>
        <w:numPr>
          <w:ilvl w:val="0"/>
          <w:numId w:val="129"/>
        </w:numPr>
        <w:suppressAutoHyphens w:val="0"/>
        <w:spacing w:before="120" w:line="276" w:lineRule="auto"/>
        <w:ind w:right="22"/>
        <w:rPr>
          <w:rFonts w:asciiTheme="minorHAnsi" w:hAnsiTheme="minorHAnsi" w:cstheme="minorHAnsi"/>
          <w:color w:val="000000" w:themeColor="text1"/>
          <w:lang w:eastAsia="pl-PL"/>
        </w:rPr>
      </w:pPr>
      <w:r w:rsidRPr="00694A28">
        <w:rPr>
          <w:rFonts w:asciiTheme="minorHAnsi" w:hAnsiTheme="minorHAnsi" w:cstheme="minorHAnsi"/>
          <w:color w:val="000000" w:themeColor="text1"/>
        </w:rPr>
        <w:t xml:space="preserve">Szczegółowy opis przedmiotu zamówienia i sposób realizacji Usług określa niniejsza Umowa, </w:t>
      </w:r>
      <w:r w:rsidRPr="00694A28">
        <w:rPr>
          <w:rFonts w:asciiTheme="minorHAnsi" w:hAnsiTheme="minorHAnsi" w:cstheme="minorHAnsi"/>
          <w:color w:val="000000" w:themeColor="text1"/>
          <w:lang w:eastAsia="pl-PL"/>
        </w:rPr>
        <w:t>opis przedmiotu zamówienia</w:t>
      </w:r>
      <w:r w:rsidRPr="00694A28">
        <w:rPr>
          <w:rFonts w:asciiTheme="minorHAnsi" w:hAnsiTheme="minorHAnsi" w:cstheme="minorHAnsi"/>
          <w:color w:val="000000" w:themeColor="text1"/>
        </w:rPr>
        <w:t xml:space="preserve"> stanowiący</w:t>
      </w:r>
      <w:r w:rsidRPr="00694A28">
        <w:rPr>
          <w:rFonts w:asciiTheme="minorHAnsi" w:hAnsiTheme="minorHAnsi" w:cstheme="minorHAnsi"/>
          <w:color w:val="000000" w:themeColor="text1"/>
          <w:lang w:eastAsia="pl-PL"/>
        </w:rPr>
        <w:t xml:space="preserve"> Załącznik nr 1 do Umowy (dalej jako „OPZ”) oraz oferta Wykonawcy– Załącznik nr 2 do Umowy (dalej jako „Oferta” lub „Oferta Wykonawcy”. </w:t>
      </w:r>
    </w:p>
    <w:p w14:paraId="3E5A0DC4" w14:textId="77777777" w:rsidR="001B25EC" w:rsidRPr="00694A28" w:rsidRDefault="001B25EC" w:rsidP="00D969F3">
      <w:pPr>
        <w:numPr>
          <w:ilvl w:val="0"/>
          <w:numId w:val="129"/>
        </w:numPr>
        <w:suppressAutoHyphens w:val="0"/>
        <w:autoSpaceDE w:val="0"/>
        <w:spacing w:before="120" w:line="276" w:lineRule="auto"/>
        <w:ind w:right="22"/>
        <w:rPr>
          <w:rFonts w:asciiTheme="minorHAnsi" w:eastAsia="Arial" w:hAnsiTheme="minorHAnsi" w:cstheme="minorHAnsi"/>
          <w:color w:val="000000" w:themeColor="text1"/>
          <w:lang w:eastAsia="pl-PL"/>
        </w:rPr>
      </w:pPr>
      <w:r w:rsidRPr="00694A28">
        <w:rPr>
          <w:rFonts w:asciiTheme="minorHAnsi" w:eastAsia="Arial" w:hAnsiTheme="minorHAnsi" w:cstheme="minorHAnsi"/>
          <w:color w:val="000000" w:themeColor="text1"/>
          <w:lang w:eastAsia="pl-PL"/>
        </w:rPr>
        <w:t>Zamawiający  wymaga zatrudnienia przez Wykonawcę lub Podwykonawcę na podstawie umowy o pracę osób wykonujących czynności związane z pracą opiekuna Zamawiającego, w szczególności: monitorowania prawidłowej realizacji Usług, których wykonanie polega na wykonywaniu pracy w sposób określony w art. 22 § 1 ustawy z dnia 26 czerwca 1974 r. – Kodeks pracy.</w:t>
      </w:r>
    </w:p>
    <w:p w14:paraId="1FCEFB8F" w14:textId="77777777" w:rsidR="001B25EC" w:rsidRPr="00694A28" w:rsidRDefault="001B25EC" w:rsidP="00D969F3">
      <w:pPr>
        <w:numPr>
          <w:ilvl w:val="0"/>
          <w:numId w:val="129"/>
        </w:numPr>
        <w:suppressAutoHyphens w:val="0"/>
        <w:autoSpaceDE w:val="0"/>
        <w:spacing w:before="120" w:line="276" w:lineRule="auto"/>
        <w:ind w:right="22"/>
        <w:rPr>
          <w:rFonts w:asciiTheme="minorHAnsi" w:eastAsia="Arial" w:hAnsiTheme="minorHAnsi" w:cstheme="minorHAnsi"/>
          <w:color w:val="000000" w:themeColor="text1"/>
          <w:lang w:eastAsia="pl-PL"/>
        </w:rPr>
      </w:pPr>
      <w:r w:rsidRPr="00694A28">
        <w:rPr>
          <w:rFonts w:asciiTheme="minorHAnsi" w:eastAsia="Arial" w:hAnsiTheme="minorHAnsi" w:cstheme="minorHAnsi"/>
          <w:color w:val="000000" w:themeColor="text1"/>
          <w:lang w:eastAsia="pl-PL"/>
        </w:rPr>
        <w:t>Zatrudnienie osób, o których mowa w ust. 4, musi trwać przez cały okres realizacji czynności wymienionych w ust. 4 powyżej.</w:t>
      </w:r>
      <w:r w:rsidRPr="00694A28">
        <w:rPr>
          <w:rFonts w:asciiTheme="minorHAnsi" w:eastAsia="Arial" w:hAnsiTheme="minorHAnsi" w:cstheme="minorHAnsi"/>
          <w:color w:val="000000" w:themeColor="text1"/>
          <w:lang w:eastAsia="en-US"/>
        </w:rPr>
        <w:t xml:space="preserve"> </w:t>
      </w:r>
      <w:r w:rsidRPr="00694A28">
        <w:rPr>
          <w:rFonts w:asciiTheme="minorHAnsi" w:eastAsia="Arial" w:hAnsiTheme="minorHAnsi" w:cstheme="minorHAnsi"/>
          <w:color w:val="000000" w:themeColor="text1"/>
          <w:lang w:eastAsia="pl-PL"/>
        </w:rPr>
        <w:t xml:space="preserve">W przypadku rozwiązania stosunku pracy przez osobę/osoby zatrudnioną(e) lub przez pracodawcę przed zakończeniem okresu realizacji </w:t>
      </w:r>
      <w:r w:rsidRPr="00694A28">
        <w:rPr>
          <w:rFonts w:asciiTheme="minorHAnsi" w:eastAsia="Arial" w:hAnsiTheme="minorHAnsi" w:cstheme="minorHAnsi"/>
          <w:color w:val="000000" w:themeColor="text1"/>
          <w:lang w:eastAsia="pl-PL"/>
        </w:rPr>
        <w:lastRenderedPageBreak/>
        <w:t>Umowy, Wykonawca jest zobowiązany powiadomić Zamawiającego o tym fakcie (pisemnie lub drogą elektroniczną na adresy e-mail wskazane w paragrafie 17 ust.1 Umowy) w terminie 5 dni kalendarzowych, licząc od dnia, w którym nastąpiło rozwiązanie/wygaśnięcie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6295713E" w14:textId="77777777" w:rsidR="001B25EC" w:rsidRPr="00694A28" w:rsidRDefault="001B25EC" w:rsidP="00D969F3">
      <w:pPr>
        <w:numPr>
          <w:ilvl w:val="0"/>
          <w:numId w:val="129"/>
        </w:numPr>
        <w:suppressAutoHyphens w:val="0"/>
        <w:autoSpaceDE w:val="0"/>
        <w:spacing w:before="120" w:line="276" w:lineRule="auto"/>
        <w:ind w:right="22"/>
        <w:rPr>
          <w:rFonts w:asciiTheme="minorHAnsi" w:eastAsia="Arial" w:hAnsiTheme="minorHAnsi" w:cstheme="minorHAnsi"/>
          <w:color w:val="000000" w:themeColor="text1"/>
          <w:lang w:eastAsia="pl-PL"/>
        </w:rPr>
      </w:pPr>
      <w:bookmarkStart w:id="64" w:name="_Hlk77165132"/>
      <w:r w:rsidRPr="00694A28">
        <w:rPr>
          <w:rFonts w:asciiTheme="minorHAnsi" w:hAnsiTheme="minorHAnsi" w:cstheme="minorHAnsi"/>
          <w:bCs/>
          <w:color w:val="000000" w:themeColor="text1"/>
          <w:lang w:eastAsia="pl-PL"/>
        </w:rPr>
        <w:t xml:space="preserve">W trakcie realizacji Przedmiotu Umowy, Zamawiający uprawniony jest do weryfikacji spełniania przez Wykonawcę lub Podwykonawcę wymogu zatrudnienia na podstawie umowy o pracę osób wskazanych w ust. 4 powyżej. Zamawiający uprawniony jest w szczególności do żądania: </w:t>
      </w:r>
    </w:p>
    <w:p w14:paraId="1A263EA1" w14:textId="77777777" w:rsidR="001B25EC" w:rsidRPr="00694A28" w:rsidRDefault="001B25EC" w:rsidP="00D969F3">
      <w:pPr>
        <w:widowControl w:val="0"/>
        <w:numPr>
          <w:ilvl w:val="1"/>
          <w:numId w:val="131"/>
        </w:numPr>
        <w:suppressAutoHyphens w:val="0"/>
        <w:autoSpaceDE w:val="0"/>
        <w:autoSpaceDN w:val="0"/>
        <w:spacing w:before="120" w:line="276" w:lineRule="auto"/>
        <w:ind w:left="1134" w:right="22" w:hanging="425"/>
        <w:jc w:val="both"/>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oświadczenia zatrudnionego pracownika;</w:t>
      </w:r>
    </w:p>
    <w:p w14:paraId="483D5791" w14:textId="77777777" w:rsidR="001B25EC" w:rsidRPr="00694A28" w:rsidRDefault="001B25EC" w:rsidP="00D969F3">
      <w:pPr>
        <w:widowControl w:val="0"/>
        <w:numPr>
          <w:ilvl w:val="1"/>
          <w:numId w:val="131"/>
        </w:numPr>
        <w:suppressAutoHyphens w:val="0"/>
        <w:autoSpaceDE w:val="0"/>
        <w:autoSpaceDN w:val="0"/>
        <w:spacing w:before="120" w:line="276" w:lineRule="auto"/>
        <w:ind w:left="1134" w:right="22" w:hanging="425"/>
        <w:jc w:val="both"/>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oświadczenia Wykonawcy lub Podwykonawcy o zatrudnieniu pracownika na podstawie umowy o pracę;</w:t>
      </w:r>
    </w:p>
    <w:p w14:paraId="74552E8A" w14:textId="77777777" w:rsidR="001B25EC" w:rsidRPr="00694A28" w:rsidRDefault="001B25EC" w:rsidP="00D969F3">
      <w:pPr>
        <w:widowControl w:val="0"/>
        <w:numPr>
          <w:ilvl w:val="1"/>
          <w:numId w:val="131"/>
        </w:numPr>
        <w:suppressAutoHyphens w:val="0"/>
        <w:autoSpaceDE w:val="0"/>
        <w:autoSpaceDN w:val="0"/>
        <w:spacing w:before="120" w:line="276" w:lineRule="auto"/>
        <w:ind w:left="1134" w:right="22" w:hanging="425"/>
        <w:jc w:val="both"/>
        <w:rPr>
          <w:rFonts w:asciiTheme="minorHAnsi" w:hAnsiTheme="minorHAnsi" w:cstheme="minorHAnsi"/>
          <w:bCs/>
          <w:color w:val="000000" w:themeColor="text1"/>
          <w:lang w:eastAsia="pl-PL"/>
        </w:rPr>
      </w:pPr>
      <w:r w:rsidRPr="00694A28">
        <w:rPr>
          <w:rFonts w:asciiTheme="minorHAnsi" w:hAnsiTheme="minorHAnsi" w:cstheme="minorHAnsi"/>
          <w:color w:val="000000" w:themeColor="text1"/>
          <w:lang w:eastAsia="pl-PL"/>
        </w:rPr>
        <w:t>poświadczonej za zgodność z oryginałem odpowiednio przez Wykonawcę lub Podwykonawcę kopii umowy/umów o pracę zatrudnionego pracownika;</w:t>
      </w:r>
    </w:p>
    <w:p w14:paraId="02E74E4F" w14:textId="77777777" w:rsidR="001B25EC" w:rsidRPr="00694A28" w:rsidRDefault="001B25EC" w:rsidP="00D969F3">
      <w:pPr>
        <w:widowControl w:val="0"/>
        <w:numPr>
          <w:ilvl w:val="1"/>
          <w:numId w:val="131"/>
        </w:numPr>
        <w:suppressAutoHyphens w:val="0"/>
        <w:autoSpaceDE w:val="0"/>
        <w:autoSpaceDN w:val="0"/>
        <w:spacing w:before="120" w:line="276" w:lineRule="auto"/>
        <w:ind w:left="1134" w:right="22" w:hanging="425"/>
        <w:jc w:val="both"/>
        <w:rPr>
          <w:rFonts w:asciiTheme="minorHAnsi" w:hAnsiTheme="minorHAnsi" w:cstheme="minorHAnsi"/>
          <w:bCs/>
          <w:color w:val="000000" w:themeColor="text1"/>
          <w:lang w:eastAsia="pl-PL"/>
        </w:rPr>
      </w:pPr>
      <w:r w:rsidRPr="00694A28">
        <w:rPr>
          <w:rFonts w:asciiTheme="minorHAnsi" w:hAnsiTheme="minorHAnsi" w:cstheme="minorHAnsi"/>
          <w:color w:val="000000" w:themeColor="text1"/>
          <w:lang w:eastAsia="pl-PL"/>
        </w:rPr>
        <w:t xml:space="preserve">innych dokumentów  </w:t>
      </w:r>
    </w:p>
    <w:p w14:paraId="7EB3EF02" w14:textId="77777777" w:rsidR="001B25EC" w:rsidRPr="00694A28" w:rsidRDefault="001B25EC" w:rsidP="00D969F3">
      <w:pPr>
        <w:widowControl w:val="0"/>
        <w:numPr>
          <w:ilvl w:val="0"/>
          <w:numId w:val="132"/>
        </w:numPr>
        <w:suppressAutoHyphens w:val="0"/>
        <w:autoSpaceDE w:val="0"/>
        <w:autoSpaceDN w:val="0"/>
        <w:spacing w:before="120" w:line="276" w:lineRule="auto"/>
        <w:ind w:left="1134" w:right="22" w:hanging="425"/>
        <w:jc w:val="both"/>
        <w:rPr>
          <w:rFonts w:asciiTheme="minorHAnsi" w:hAnsiTheme="minorHAnsi" w:cstheme="minorHAnsi"/>
          <w:bCs/>
          <w:color w:val="000000" w:themeColor="text1"/>
          <w:lang w:eastAsia="pl-PL"/>
        </w:rPr>
      </w:pPr>
      <w:r w:rsidRPr="00694A28">
        <w:rPr>
          <w:rFonts w:asciiTheme="minorHAnsi" w:hAnsiTheme="minorHAnsi" w:cstheme="minorHAnsi"/>
          <w:color w:val="000000" w:themeColor="text1"/>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64"/>
    <w:p w14:paraId="57E5166A" w14:textId="77777777" w:rsidR="001B25EC" w:rsidRPr="00694A28" w:rsidRDefault="001B25EC" w:rsidP="00D969F3">
      <w:pPr>
        <w:widowControl w:val="0"/>
        <w:numPr>
          <w:ilvl w:val="0"/>
          <w:numId w:val="133"/>
        </w:numPr>
        <w:suppressAutoHyphens w:val="0"/>
        <w:autoSpaceDE w:val="0"/>
        <w:autoSpaceDN w:val="0"/>
        <w:spacing w:before="120" w:line="276" w:lineRule="auto"/>
        <w:ind w:right="22"/>
        <w:jc w:val="both"/>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 przypadku uzasadnionych wątpliwości co do przestrzegania prawa pracy przez Wykonawcę lub Podwykonawcę, Zamawiający może zwrócić się o przeprowadzenie kontroli przez Państwową Inspekcję Pracy.</w:t>
      </w:r>
    </w:p>
    <w:p w14:paraId="0A99C6A3" w14:textId="77777777" w:rsidR="001B25EC" w:rsidRPr="00694A28" w:rsidRDefault="001B25EC" w:rsidP="008F3F03">
      <w:pPr>
        <w:widowControl w:val="0"/>
        <w:numPr>
          <w:ilvl w:val="0"/>
          <w:numId w:val="133"/>
        </w:numPr>
        <w:suppressAutoHyphens w:val="0"/>
        <w:autoSpaceDE w:val="0"/>
        <w:autoSpaceDN w:val="0"/>
        <w:spacing w:before="120" w:line="276" w:lineRule="auto"/>
        <w:ind w:left="357" w:right="22" w:hanging="357"/>
        <w:jc w:val="both"/>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Wykonawca zobowiązuje się na każde pisemne żądanie Zamawiającego w terminie wyznaczonym przez Zamawiającego przedkładać raport stanu i sposobu zatrudnienia osób wymienionych w ust. 4 powyżej. Zamawiający przez cały okres obowiązywania Umowy jest uprawniony również do żądania dokumentów wskazanych w ust. 6 powyżej.</w:t>
      </w:r>
    </w:p>
    <w:p w14:paraId="4C8224DB" w14:textId="77777777" w:rsidR="008F3F03" w:rsidRPr="00694A28" w:rsidRDefault="008F3F03" w:rsidP="008F3F03">
      <w:pPr>
        <w:pStyle w:val="Akapitzlist"/>
        <w:numPr>
          <w:ilvl w:val="0"/>
          <w:numId w:val="133"/>
        </w:numPr>
        <w:spacing w:before="120" w:line="276" w:lineRule="auto"/>
        <w:ind w:left="357" w:hanging="35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Zamawiającemu w ramach realizacji Umowy przysługuje prawo do skorzystania z Opcji, w zakresie wydłużenia terminu realizacji Umowy o maksymalnie 24 miesięcy do łącznie 48 miesięcy od dnia zawarcia Umowy.</w:t>
      </w:r>
    </w:p>
    <w:p w14:paraId="4238743D" w14:textId="77777777" w:rsidR="001B25EC" w:rsidRPr="00694A28" w:rsidRDefault="001B25EC" w:rsidP="008F3F03">
      <w:pPr>
        <w:widowControl w:val="0"/>
        <w:numPr>
          <w:ilvl w:val="0"/>
          <w:numId w:val="133"/>
        </w:numPr>
        <w:suppressAutoHyphens w:val="0"/>
        <w:autoSpaceDE w:val="0"/>
        <w:autoSpaceDN w:val="0"/>
        <w:spacing w:before="120" w:line="276" w:lineRule="auto"/>
        <w:ind w:left="357" w:right="22" w:hanging="357"/>
        <w:jc w:val="both"/>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Szczegóły dotyczące Opcji zawiera paragraf 16 Umowy.</w:t>
      </w:r>
    </w:p>
    <w:p w14:paraId="0AD0163D" w14:textId="77777777" w:rsidR="001B25EC" w:rsidRPr="00694A28" w:rsidRDefault="001B25EC" w:rsidP="00D969F3">
      <w:pPr>
        <w:widowControl w:val="0"/>
        <w:numPr>
          <w:ilvl w:val="0"/>
          <w:numId w:val="133"/>
        </w:numPr>
        <w:suppressAutoHyphens w:val="0"/>
        <w:autoSpaceDE w:val="0"/>
        <w:autoSpaceDN w:val="0"/>
        <w:spacing w:before="120" w:line="276" w:lineRule="auto"/>
        <w:ind w:right="22"/>
        <w:jc w:val="both"/>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W przypadku niewykorzystania przez Zamawiającego maksymalnej wartości przedmiotu Umowy określonej w paragrafie 6 ust. 1 Wykonawcy nie przysługują żadne roszczenia z tego </w:t>
      </w:r>
      <w:r w:rsidRPr="00694A28">
        <w:rPr>
          <w:rFonts w:asciiTheme="minorHAnsi" w:hAnsiTheme="minorHAnsi" w:cstheme="minorHAnsi"/>
          <w:color w:val="000000" w:themeColor="text1"/>
          <w:lang w:eastAsia="pl-PL"/>
        </w:rPr>
        <w:lastRenderedPageBreak/>
        <w:t>tytułu wobec Zamawiającego.</w:t>
      </w:r>
    </w:p>
    <w:p w14:paraId="6BF1DFF9" w14:textId="77777777" w:rsidR="001B25EC" w:rsidRPr="00694A28" w:rsidRDefault="001B25EC" w:rsidP="00D969F3">
      <w:pPr>
        <w:widowControl w:val="0"/>
        <w:numPr>
          <w:ilvl w:val="0"/>
          <w:numId w:val="133"/>
        </w:numPr>
        <w:suppressAutoHyphens w:val="0"/>
        <w:autoSpaceDE w:val="0"/>
        <w:autoSpaceDN w:val="0"/>
        <w:spacing w:before="120" w:line="276" w:lineRule="auto"/>
        <w:ind w:right="22"/>
        <w:jc w:val="both"/>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Ilekroć w Umowie zostaną użyte pojęcia pisane wielką literą Strony, nadają im znaczenie określone w OPZ lub treści niniejszej Umowy.</w:t>
      </w:r>
    </w:p>
    <w:p w14:paraId="392A4E0A" w14:textId="77777777" w:rsidR="001B25EC" w:rsidRPr="00694A28" w:rsidRDefault="001B25EC" w:rsidP="00B354D2">
      <w:pPr>
        <w:pStyle w:val="Nagwek1"/>
        <w:spacing w:after="0" w:line="276" w:lineRule="auto"/>
        <w:rPr>
          <w:rFonts w:cstheme="minorHAnsi"/>
          <w:color w:val="000000" w:themeColor="text1"/>
          <w:lang w:eastAsia="pl-PL"/>
        </w:rPr>
      </w:pPr>
      <w:bookmarkStart w:id="65" w:name="_Hlk77004560"/>
      <w:r w:rsidRPr="00694A28">
        <w:rPr>
          <w:rFonts w:cstheme="minorHAnsi"/>
          <w:color w:val="000000" w:themeColor="text1"/>
          <w:lang w:eastAsia="pl-PL"/>
        </w:rPr>
        <w:t>Paragraf 2 Okres obowiązywania Umowy</w:t>
      </w:r>
    </w:p>
    <w:p w14:paraId="2700B5C5" w14:textId="40EC1FAC" w:rsidR="001B25EC" w:rsidRPr="00694A28" w:rsidRDefault="001B25EC" w:rsidP="00D969F3">
      <w:pPr>
        <w:pStyle w:val="Akapitzlist"/>
        <w:numPr>
          <w:ilvl w:val="0"/>
          <w:numId w:val="134"/>
        </w:numPr>
        <w:tabs>
          <w:tab w:val="left" w:pos="284"/>
        </w:tabs>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  Umowa zostaje zawarta na maksymalny okres 48 miesięcy od dnia zawarcia Umowy, w tym 24 miesiące w ramach Opcji.</w:t>
      </w:r>
    </w:p>
    <w:p w14:paraId="6149FBC4" w14:textId="62936855" w:rsidR="001B25EC" w:rsidRPr="00694A28" w:rsidRDefault="001B25EC" w:rsidP="00D969F3">
      <w:pPr>
        <w:pStyle w:val="Akapitzlist"/>
        <w:numPr>
          <w:ilvl w:val="0"/>
          <w:numId w:val="134"/>
        </w:numPr>
        <w:tabs>
          <w:tab w:val="left" w:pos="284"/>
        </w:tabs>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  Wykonawca w terminie do …. dni kalendarzowych </w:t>
      </w:r>
      <w:r w:rsidR="00D21F48" w:rsidRPr="00694A28">
        <w:rPr>
          <w:rFonts w:asciiTheme="minorHAnsi" w:hAnsiTheme="minorHAnsi" w:cstheme="minorHAnsi"/>
          <w:color w:val="000000" w:themeColor="text1"/>
          <w:lang w:eastAsia="pl-PL"/>
        </w:rPr>
        <w:t xml:space="preserve">(termin ten zostanie dostoswany do terminu zaoferowanego przez Wykonawcę w Ofercie) </w:t>
      </w:r>
      <w:r w:rsidRPr="00694A28">
        <w:rPr>
          <w:rFonts w:asciiTheme="minorHAnsi" w:hAnsiTheme="minorHAnsi" w:cstheme="minorHAnsi"/>
          <w:color w:val="000000" w:themeColor="text1"/>
          <w:lang w:eastAsia="pl-PL"/>
        </w:rPr>
        <w:t>liczonych włącznie z dniem 1</w:t>
      </w:r>
      <w:r w:rsidR="00B93C66" w:rsidRPr="00694A28">
        <w:rPr>
          <w:rFonts w:asciiTheme="minorHAnsi" w:hAnsiTheme="minorHAnsi" w:cstheme="minorHAnsi"/>
          <w:color w:val="000000" w:themeColor="text1"/>
          <w:lang w:eastAsia="pl-PL"/>
        </w:rPr>
        <w:t> </w:t>
      </w:r>
      <w:r w:rsidRPr="00694A28">
        <w:rPr>
          <w:rFonts w:asciiTheme="minorHAnsi" w:hAnsiTheme="minorHAnsi" w:cstheme="minorHAnsi"/>
          <w:color w:val="000000" w:themeColor="text1"/>
          <w:lang w:eastAsia="pl-PL"/>
        </w:rPr>
        <w:t xml:space="preserve">listopada 2021 r. dokona Instalacji oraz rozpocznie świadczenie Usług, o których mowa </w:t>
      </w:r>
      <w:r w:rsidR="00B93C66" w:rsidRPr="00694A28">
        <w:rPr>
          <w:rFonts w:asciiTheme="minorHAnsi" w:hAnsiTheme="minorHAnsi" w:cstheme="minorHAnsi"/>
          <w:color w:val="000000" w:themeColor="text1"/>
          <w:lang w:eastAsia="pl-PL"/>
        </w:rPr>
        <w:t>w </w:t>
      </w:r>
      <w:r w:rsidRPr="00694A28">
        <w:rPr>
          <w:rFonts w:asciiTheme="minorHAnsi" w:hAnsiTheme="minorHAnsi" w:cstheme="minorHAnsi"/>
          <w:color w:val="000000" w:themeColor="text1"/>
          <w:lang w:eastAsia="pl-PL"/>
        </w:rPr>
        <w:t>paragrafie 1 ust. 1 Umowy. W przypadku zawarcia Umowy w późniejszym terminie niż wskazano w zdaniu pierwszym, termin na dokonanie przez Wykonawcę Instalacji oraz rozpoczęcie świadczenia Usług, wskazany w zdaniu pierwszym, będzie liczony od następnego dnia po zawarciu Umowy.</w:t>
      </w:r>
    </w:p>
    <w:p w14:paraId="6E4C66B1" w14:textId="52F745B3" w:rsidR="001B25EC" w:rsidRPr="00694A28" w:rsidRDefault="001B25EC" w:rsidP="00D969F3">
      <w:pPr>
        <w:pStyle w:val="Akapitzlist"/>
        <w:numPr>
          <w:ilvl w:val="0"/>
          <w:numId w:val="134"/>
        </w:numPr>
        <w:tabs>
          <w:tab w:val="left" w:pos="284"/>
        </w:tabs>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  Szczegółowe terminy rozpoczęcia świadczenia Usług, w tym Instalacji zawiera załącznik </w:t>
      </w:r>
      <w:r w:rsidR="00B93C66" w:rsidRPr="00694A28">
        <w:rPr>
          <w:rFonts w:asciiTheme="minorHAnsi" w:hAnsiTheme="minorHAnsi" w:cstheme="minorHAnsi"/>
          <w:color w:val="000000" w:themeColor="text1"/>
          <w:lang w:eastAsia="pl-PL"/>
        </w:rPr>
        <w:t>nr </w:t>
      </w:r>
      <w:r w:rsidRPr="00694A28">
        <w:rPr>
          <w:rFonts w:asciiTheme="minorHAnsi" w:hAnsiTheme="minorHAnsi" w:cstheme="minorHAnsi"/>
          <w:color w:val="000000" w:themeColor="text1"/>
          <w:lang w:eastAsia="pl-PL"/>
        </w:rPr>
        <w:t>1a do Umowy.</w:t>
      </w:r>
    </w:p>
    <w:p w14:paraId="040C8200" w14:textId="77777777" w:rsidR="001B25EC" w:rsidRPr="00694A28" w:rsidRDefault="001B25EC" w:rsidP="00D969F3">
      <w:pPr>
        <w:pStyle w:val="Akapitzlist"/>
        <w:numPr>
          <w:ilvl w:val="0"/>
          <w:numId w:val="134"/>
        </w:numPr>
        <w:tabs>
          <w:tab w:val="left" w:pos="426"/>
        </w:tabs>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Bieżąca kontrola sumy ponoszonych opłat za Usługi realizowane w ramach Umowy spoczywa na Zamawiającym. </w:t>
      </w:r>
    </w:p>
    <w:bookmarkEnd w:id="65"/>
    <w:p w14:paraId="6EE3EA7A" w14:textId="77777777" w:rsidR="001B25EC" w:rsidRPr="00694A28" w:rsidRDefault="001B25EC"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Paragraf 3. Sposób realizacji</w:t>
      </w:r>
    </w:p>
    <w:p w14:paraId="38A7382A" w14:textId="77777777" w:rsidR="001B25EC" w:rsidRPr="00694A28" w:rsidRDefault="001B25EC" w:rsidP="00D969F3">
      <w:pPr>
        <w:numPr>
          <w:ilvl w:val="0"/>
          <w:numId w:val="135"/>
        </w:numPr>
        <w:tabs>
          <w:tab w:val="left" w:pos="426"/>
          <w:tab w:val="left" w:pos="567"/>
        </w:tabs>
        <w:suppressAutoHyphens w:val="0"/>
        <w:spacing w:before="120" w:line="276" w:lineRule="auto"/>
        <w:ind w:left="426" w:hanging="426"/>
        <w:contextualSpacing/>
        <w:rPr>
          <w:rFonts w:asciiTheme="minorHAnsi" w:hAnsiTheme="minorHAnsi" w:cstheme="minorHAnsi"/>
          <w:bCs/>
          <w:color w:val="000000" w:themeColor="text1"/>
          <w:lang w:eastAsia="pl-PL"/>
        </w:rPr>
      </w:pPr>
      <w:r w:rsidRPr="00694A28">
        <w:rPr>
          <w:rFonts w:asciiTheme="minorHAnsi" w:eastAsia="Calibri" w:hAnsiTheme="minorHAnsi" w:cstheme="minorHAnsi"/>
          <w:color w:val="000000" w:themeColor="text1"/>
          <w:lang w:eastAsia="en-US"/>
        </w:rPr>
        <w:t>Wykonawca gwarantuje pełną dostępność Usług objętych niniejszą Umową (bez względu na porę dnia) na terenie Rzeczpospolitej Polskiej, zgodnie z aktualnymi mapami zasięgu dostępnymi na stronie internetowej Wykonawcy.</w:t>
      </w:r>
    </w:p>
    <w:p w14:paraId="02228831" w14:textId="77777777" w:rsidR="001B25EC" w:rsidRPr="00694A28" w:rsidRDefault="001B25EC" w:rsidP="00D969F3">
      <w:pPr>
        <w:numPr>
          <w:ilvl w:val="0"/>
          <w:numId w:val="135"/>
        </w:numPr>
        <w:tabs>
          <w:tab w:val="left" w:pos="426"/>
          <w:tab w:val="left" w:pos="567"/>
        </w:tabs>
        <w:suppressAutoHyphens w:val="0"/>
        <w:spacing w:before="120" w:line="276" w:lineRule="auto"/>
        <w:ind w:left="425" w:hanging="425"/>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 xml:space="preserve">Wykonawca zobowiązuje się do zachowania w tajemnicy wszelkich danych znajdujących się w pamięci Urządzeń, do których Wykonawca będzie miał dostęp w celu dokonania Instalacji lub świadczenia Usług. </w:t>
      </w:r>
    </w:p>
    <w:p w14:paraId="01CF669E" w14:textId="77777777" w:rsidR="001B25EC" w:rsidRPr="00694A28" w:rsidRDefault="001B25EC" w:rsidP="00D969F3">
      <w:pPr>
        <w:numPr>
          <w:ilvl w:val="0"/>
          <w:numId w:val="135"/>
        </w:numPr>
        <w:tabs>
          <w:tab w:val="left" w:pos="426"/>
          <w:tab w:val="left" w:pos="567"/>
        </w:tabs>
        <w:suppressAutoHyphens w:val="0"/>
        <w:spacing w:before="120" w:line="276" w:lineRule="auto"/>
        <w:ind w:left="425" w:hanging="425"/>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W zakresie wzajemnego współdziałania przy realizacji przedmiotu Umowy Strony zobowiązują się działać niezwłocznie, przestrzegając obowiązujących przepisów prawa.</w:t>
      </w:r>
    </w:p>
    <w:p w14:paraId="0CA07254" w14:textId="77777777" w:rsidR="001B25EC" w:rsidRPr="00694A28" w:rsidRDefault="001B25EC" w:rsidP="00D969F3">
      <w:pPr>
        <w:numPr>
          <w:ilvl w:val="0"/>
          <w:numId w:val="135"/>
        </w:numPr>
        <w:tabs>
          <w:tab w:val="left" w:pos="426"/>
          <w:tab w:val="left" w:pos="567"/>
        </w:tabs>
        <w:suppressAutoHyphens w:val="0"/>
        <w:spacing w:before="120" w:line="276" w:lineRule="auto"/>
        <w:ind w:left="425" w:hanging="425"/>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Strony zobowiązują się do wzajemnego i niezwłocznego powiadamiania się na piśmie lub w formie dokumentowej na adresy e-mail wskazane w paragrafie 17 odpowiednio w ust. 1-3 Umowy o zaistniałych przeszkodach w wypełnianiu wzajemnych zobowiązań w trakcie wykonywania przedmiotu Umowy.</w:t>
      </w:r>
    </w:p>
    <w:p w14:paraId="024EAA1A" w14:textId="77777777" w:rsidR="001B25EC" w:rsidRPr="00694A28" w:rsidRDefault="001B25EC" w:rsidP="00D969F3">
      <w:pPr>
        <w:numPr>
          <w:ilvl w:val="0"/>
          <w:numId w:val="135"/>
        </w:numPr>
        <w:tabs>
          <w:tab w:val="left" w:pos="426"/>
        </w:tabs>
        <w:suppressAutoHyphens w:val="0"/>
        <w:spacing w:before="120" w:line="276" w:lineRule="auto"/>
        <w:ind w:left="425" w:hanging="425"/>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Dostawa kart SIM do Odbiorców oraz Instalacja zostaną zrealizowane na koszt i ryzyko Wykonawcy w terminach uzgodnionych w harmonogramie, o którym mowa w pkt 3.1 Rozdziału III, z zastrzeżeniem pkt 3.4 Rozdziału III Załącznika nr 1a do Umowy.</w:t>
      </w:r>
    </w:p>
    <w:p w14:paraId="1EE04C08" w14:textId="77777777" w:rsidR="001B25EC" w:rsidRPr="00694A28" w:rsidRDefault="001B25EC" w:rsidP="00D969F3">
      <w:pPr>
        <w:numPr>
          <w:ilvl w:val="0"/>
          <w:numId w:val="135"/>
        </w:numPr>
        <w:tabs>
          <w:tab w:val="left" w:pos="426"/>
        </w:tabs>
        <w:suppressAutoHyphens w:val="0"/>
        <w:spacing w:before="120" w:line="276" w:lineRule="auto"/>
        <w:ind w:left="425" w:hanging="425"/>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lastRenderedPageBreak/>
        <w:t>Świadczenie Usług dla poszczególnych numerów internetowych będących w użytkowaniu Odbiorców będą uruchamiane przez Wykonawcę sukcesywnie, z zastrzeżeniem ust. 7 poniżej.</w:t>
      </w:r>
    </w:p>
    <w:p w14:paraId="1DD1931D" w14:textId="77777777" w:rsidR="001B25EC" w:rsidRPr="00694A28" w:rsidRDefault="001B25EC" w:rsidP="00D969F3">
      <w:pPr>
        <w:numPr>
          <w:ilvl w:val="0"/>
          <w:numId w:val="135"/>
        </w:numPr>
        <w:tabs>
          <w:tab w:val="left" w:pos="426"/>
        </w:tabs>
        <w:suppressAutoHyphens w:val="0"/>
        <w:spacing w:before="120" w:line="276" w:lineRule="auto"/>
        <w:ind w:left="425" w:hanging="425"/>
        <w:rPr>
          <w:rFonts w:asciiTheme="minorHAnsi" w:hAnsiTheme="minorHAnsi" w:cstheme="minorHAnsi"/>
          <w:color w:val="000000" w:themeColor="text1"/>
          <w:lang w:eastAsia="pl-PL"/>
        </w:rPr>
      </w:pPr>
      <w:r w:rsidRPr="00694A28">
        <w:rPr>
          <w:rFonts w:asciiTheme="minorHAnsi" w:eastAsia="Calibri" w:hAnsiTheme="minorHAnsi" w:cstheme="minorHAnsi"/>
          <w:color w:val="000000" w:themeColor="text1"/>
        </w:rPr>
        <w:t>Wykonawca zobowiązany jest rozpocząć świadczenie Usług dla poszczególnych numerów internatowych w terminie do 2 Dni Roboczych od dnia przekazania Zamawiającemu potwierdzenia Instalacji przez Odbiorcę, z zastrzeżeniem iż rozpoczęcie świadczenia Usług nie może nastąpić wcześniej niż w dniu 1 listopada 2021 r. Potwierdzenie, o którym mowa w zdaniu poprzednim Wykonawca przekaże na adresy poczty elektronicznej Zamawiającego wskazane w paragrafie 17 ust. 1 Umowy.  Formę potwierdzenia Strony ustalą w terminie do 5 Dni Roboczych od dnia zawarcia Umowy, chyba że Strony postanowią inaczej.</w:t>
      </w:r>
    </w:p>
    <w:p w14:paraId="0C058D64" w14:textId="77777777" w:rsidR="001B25EC" w:rsidRPr="00694A28" w:rsidRDefault="001B25EC" w:rsidP="00D969F3">
      <w:pPr>
        <w:numPr>
          <w:ilvl w:val="0"/>
          <w:numId w:val="135"/>
        </w:numPr>
        <w:tabs>
          <w:tab w:val="left" w:pos="426"/>
        </w:tabs>
        <w:suppressAutoHyphens w:val="0"/>
        <w:spacing w:before="120" w:line="276" w:lineRule="auto"/>
        <w:ind w:left="425" w:hanging="425"/>
        <w:rPr>
          <w:rFonts w:asciiTheme="minorHAnsi" w:hAnsiTheme="minorHAnsi" w:cstheme="minorHAnsi"/>
          <w:color w:val="000000" w:themeColor="text1"/>
          <w:lang w:eastAsia="pl-PL"/>
        </w:rPr>
      </w:pPr>
      <w:r w:rsidRPr="00694A28">
        <w:rPr>
          <w:rFonts w:asciiTheme="minorHAnsi" w:eastAsia="Calibri" w:hAnsiTheme="minorHAnsi" w:cstheme="minorHAnsi"/>
          <w:color w:val="000000" w:themeColor="text1"/>
        </w:rPr>
        <w:t>Niepotwierdzone Instalacje nie będą mogły stanowić podstawy do obciążenia Zamawiającego kosztami świadczenia Usług. Ryzyko uruchomienia Usług przez Wykonawcę bez dochowania obowiązku potwierdzenia Instalacji obciąża w całości Wykonawcę.</w:t>
      </w:r>
    </w:p>
    <w:p w14:paraId="4C0DDE3D" w14:textId="77777777" w:rsidR="001B25EC" w:rsidRPr="00694A28" w:rsidRDefault="001B25EC" w:rsidP="00D969F3">
      <w:pPr>
        <w:numPr>
          <w:ilvl w:val="0"/>
          <w:numId w:val="135"/>
        </w:numPr>
        <w:tabs>
          <w:tab w:val="left" w:pos="426"/>
        </w:tabs>
        <w:suppressAutoHyphens w:val="0"/>
        <w:spacing w:before="120" w:line="276" w:lineRule="auto"/>
        <w:ind w:left="425" w:hanging="425"/>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Wykonawca ponosi odpowiedzialność za utratę, braki ilościowe lub uszkodzenie kart SIM do czasu potwierdzenia Instalacji przez Odbiorcę. </w:t>
      </w:r>
    </w:p>
    <w:p w14:paraId="4B13AABE" w14:textId="77777777" w:rsidR="001B25EC" w:rsidRPr="00694A28" w:rsidRDefault="001B25EC"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 xml:space="preserve">Paragraf 4. Zobowiązania i oświadczenia Wykonawcy </w:t>
      </w:r>
    </w:p>
    <w:p w14:paraId="4C8A1A08" w14:textId="77777777" w:rsidR="001B25EC" w:rsidRPr="00694A28" w:rsidRDefault="001B25EC" w:rsidP="00D969F3">
      <w:pPr>
        <w:widowControl w:val="0"/>
        <w:numPr>
          <w:ilvl w:val="0"/>
          <w:numId w:val="136"/>
        </w:numPr>
        <w:tabs>
          <w:tab w:val="left" w:pos="0"/>
        </w:tabs>
        <w:suppressAutoHyphens w:val="0"/>
        <w:autoSpaceDE w:val="0"/>
        <w:autoSpaceDN w:val="0"/>
        <w:adjustRightInd w:val="0"/>
        <w:spacing w:before="120" w:line="276" w:lineRule="auto"/>
        <w:jc w:val="both"/>
        <w:rPr>
          <w:rFonts w:asciiTheme="minorHAnsi" w:eastAsia="Palatino Linotype" w:hAnsiTheme="minorHAnsi" w:cstheme="minorHAnsi"/>
          <w:color w:val="000000" w:themeColor="text1"/>
        </w:rPr>
      </w:pPr>
      <w:r w:rsidRPr="00694A28">
        <w:rPr>
          <w:rFonts w:asciiTheme="minorHAnsi" w:eastAsia="Palatino Linotype" w:hAnsiTheme="minorHAnsi" w:cstheme="minorHAnsi"/>
          <w:color w:val="000000" w:themeColor="text1"/>
        </w:rPr>
        <w:t>Wykonawca zapewnia, że na podstawie niniejszej Umowy:</w:t>
      </w:r>
    </w:p>
    <w:p w14:paraId="69158B08" w14:textId="77777777" w:rsidR="001B25EC" w:rsidRPr="00694A28" w:rsidRDefault="001B25EC" w:rsidP="00D969F3">
      <w:pPr>
        <w:widowControl w:val="0"/>
        <w:numPr>
          <w:ilvl w:val="0"/>
          <w:numId w:val="137"/>
        </w:numPr>
        <w:shd w:val="clear" w:color="auto" w:fill="FFFFFF"/>
        <w:suppressAutoHyphens w:val="0"/>
        <w:autoSpaceDE w:val="0"/>
        <w:autoSpaceDN w:val="0"/>
        <w:adjustRightInd w:val="0"/>
        <w:spacing w:before="120" w:line="276" w:lineRule="auto"/>
        <w:ind w:left="993" w:hanging="567"/>
        <w:jc w:val="both"/>
        <w:rPr>
          <w:rFonts w:asciiTheme="minorHAnsi" w:eastAsia="Palatino Linotype" w:hAnsiTheme="minorHAnsi" w:cstheme="minorHAnsi"/>
          <w:color w:val="000000" w:themeColor="text1"/>
          <w:lang w:eastAsia="pl-PL"/>
        </w:rPr>
      </w:pPr>
      <w:r w:rsidRPr="00694A28">
        <w:rPr>
          <w:rFonts w:asciiTheme="minorHAnsi" w:eastAsia="Palatino Linotype" w:hAnsiTheme="minorHAnsi" w:cstheme="minorHAnsi"/>
          <w:color w:val="000000" w:themeColor="text1"/>
          <w:lang w:eastAsia="pl-PL"/>
        </w:rPr>
        <w:t>Umożliwi Zamawiającemu korzystanie z usług telekomunikacyjnych Wykonawcy na terenie Polski.</w:t>
      </w:r>
    </w:p>
    <w:p w14:paraId="7A83A1D9" w14:textId="77777777" w:rsidR="001B25EC" w:rsidRPr="00694A28" w:rsidRDefault="001B25EC" w:rsidP="00D969F3">
      <w:pPr>
        <w:widowControl w:val="0"/>
        <w:numPr>
          <w:ilvl w:val="0"/>
          <w:numId w:val="137"/>
        </w:numPr>
        <w:shd w:val="clear" w:color="auto" w:fill="FFFFFF"/>
        <w:suppressAutoHyphens w:val="0"/>
        <w:autoSpaceDE w:val="0"/>
        <w:autoSpaceDN w:val="0"/>
        <w:adjustRightInd w:val="0"/>
        <w:spacing w:before="120" w:line="276" w:lineRule="auto"/>
        <w:ind w:left="993" w:hanging="567"/>
        <w:jc w:val="both"/>
        <w:rPr>
          <w:rFonts w:asciiTheme="minorHAnsi" w:eastAsia="Palatino Linotype" w:hAnsiTheme="minorHAnsi" w:cstheme="minorHAnsi"/>
          <w:color w:val="000000" w:themeColor="text1"/>
          <w:lang w:eastAsia="pl-PL"/>
        </w:rPr>
      </w:pPr>
      <w:r w:rsidRPr="00694A28">
        <w:rPr>
          <w:rFonts w:asciiTheme="minorHAnsi" w:eastAsia="Palatino Linotype" w:hAnsiTheme="minorHAnsi" w:cstheme="minorHAnsi"/>
          <w:color w:val="000000" w:themeColor="text1"/>
          <w:lang w:eastAsia="pl-PL"/>
        </w:rPr>
        <w:t xml:space="preserve">W przypadku zmiany operatora, przeniesie w całości numerację od dotychczasowego operatora lub zapewni nowe numery internetowe.  </w:t>
      </w:r>
    </w:p>
    <w:p w14:paraId="26E4E9E9" w14:textId="77777777" w:rsidR="001B25EC" w:rsidRPr="00694A28" w:rsidRDefault="001B25EC" w:rsidP="00D969F3">
      <w:pPr>
        <w:widowControl w:val="0"/>
        <w:numPr>
          <w:ilvl w:val="0"/>
          <w:numId w:val="137"/>
        </w:numPr>
        <w:shd w:val="clear" w:color="auto" w:fill="FFFFFF"/>
        <w:suppressAutoHyphens w:val="0"/>
        <w:autoSpaceDE w:val="0"/>
        <w:autoSpaceDN w:val="0"/>
        <w:adjustRightInd w:val="0"/>
        <w:spacing w:before="120" w:line="276" w:lineRule="auto"/>
        <w:ind w:left="993" w:hanging="567"/>
        <w:jc w:val="both"/>
        <w:rPr>
          <w:rFonts w:asciiTheme="minorHAnsi" w:eastAsia="Palatino Linotype" w:hAnsiTheme="minorHAnsi" w:cstheme="minorHAnsi"/>
          <w:color w:val="000000" w:themeColor="text1"/>
          <w:lang w:eastAsia="pl-PL"/>
        </w:rPr>
      </w:pPr>
      <w:r w:rsidRPr="00694A28">
        <w:rPr>
          <w:rFonts w:asciiTheme="minorHAnsi" w:eastAsia="Palatino Linotype" w:hAnsiTheme="minorHAnsi" w:cstheme="minorHAnsi"/>
          <w:color w:val="000000" w:themeColor="text1"/>
          <w:lang w:eastAsia="pl-PL"/>
        </w:rPr>
        <w:t>Dokona Instalacji na warunkach określonych w Umowie i OPZ.</w:t>
      </w:r>
    </w:p>
    <w:p w14:paraId="36EE4EA9" w14:textId="77777777" w:rsidR="001B25EC" w:rsidRPr="00694A28" w:rsidRDefault="001B25EC" w:rsidP="00D969F3">
      <w:pPr>
        <w:widowControl w:val="0"/>
        <w:numPr>
          <w:ilvl w:val="0"/>
          <w:numId w:val="137"/>
        </w:numPr>
        <w:shd w:val="clear" w:color="auto" w:fill="FFFFFF"/>
        <w:suppressAutoHyphens w:val="0"/>
        <w:autoSpaceDE w:val="0"/>
        <w:autoSpaceDN w:val="0"/>
        <w:adjustRightInd w:val="0"/>
        <w:spacing w:before="120" w:line="276" w:lineRule="auto"/>
        <w:ind w:left="993" w:hanging="567"/>
        <w:jc w:val="both"/>
        <w:rPr>
          <w:rFonts w:asciiTheme="minorHAnsi" w:eastAsia="Palatino Linotype" w:hAnsiTheme="minorHAnsi" w:cstheme="minorHAnsi"/>
          <w:color w:val="000000" w:themeColor="text1"/>
          <w:lang w:eastAsia="pl-PL"/>
        </w:rPr>
      </w:pPr>
      <w:r w:rsidRPr="00694A28">
        <w:rPr>
          <w:rFonts w:asciiTheme="minorHAnsi" w:eastAsia="Palatino Linotype" w:hAnsiTheme="minorHAnsi" w:cstheme="minorHAnsi"/>
          <w:color w:val="000000" w:themeColor="text1"/>
          <w:lang w:eastAsia="pl-PL"/>
        </w:rPr>
        <w:t xml:space="preserve">Umożliwi dokonanie nieodpłatnej, nielimitowanej cesji praw na osoby fizyczne i prawne, w przypadku zaistnienia takiej potrzeby, za zgodą Zamawiającego wyrażoną w formie pisemnej lub w formie elektronicznej. </w:t>
      </w:r>
    </w:p>
    <w:p w14:paraId="6F4C7A04" w14:textId="77777777" w:rsidR="001B25EC" w:rsidRPr="00694A28" w:rsidRDefault="001B25EC" w:rsidP="00D969F3">
      <w:pPr>
        <w:widowControl w:val="0"/>
        <w:numPr>
          <w:ilvl w:val="0"/>
          <w:numId w:val="137"/>
        </w:numPr>
        <w:shd w:val="clear" w:color="auto" w:fill="FFFFFF"/>
        <w:suppressAutoHyphens w:val="0"/>
        <w:autoSpaceDE w:val="0"/>
        <w:autoSpaceDN w:val="0"/>
        <w:adjustRightInd w:val="0"/>
        <w:spacing w:before="120" w:line="276" w:lineRule="auto"/>
        <w:ind w:left="993" w:hanging="567"/>
        <w:jc w:val="both"/>
        <w:rPr>
          <w:rFonts w:asciiTheme="minorHAnsi" w:eastAsia="Palatino Linotype" w:hAnsiTheme="minorHAnsi" w:cstheme="minorHAnsi"/>
          <w:color w:val="000000" w:themeColor="text1"/>
          <w:lang w:eastAsia="pl-PL"/>
        </w:rPr>
      </w:pPr>
      <w:r w:rsidRPr="00694A28">
        <w:rPr>
          <w:rFonts w:asciiTheme="minorHAnsi" w:eastAsia="Palatino Linotype" w:hAnsiTheme="minorHAnsi" w:cstheme="minorHAnsi"/>
          <w:color w:val="000000" w:themeColor="text1"/>
          <w:lang w:eastAsia="pl-PL"/>
        </w:rPr>
        <w:t>Dostarczy wsparcie techniczne i obsługę posprzedażową, a w szczególności wskaże, co najmniej jedną osobę do kontaktów w zakresie wsparcia sprzedaży usług oraz do kontaktów w zakresie wsparcia serwisowego.</w:t>
      </w:r>
    </w:p>
    <w:p w14:paraId="63F1D660" w14:textId="77777777" w:rsidR="001B25EC" w:rsidRPr="00694A28" w:rsidRDefault="001B25EC" w:rsidP="00D969F3">
      <w:pPr>
        <w:widowControl w:val="0"/>
        <w:numPr>
          <w:ilvl w:val="0"/>
          <w:numId w:val="137"/>
        </w:numPr>
        <w:shd w:val="clear" w:color="auto" w:fill="FFFFFF"/>
        <w:suppressAutoHyphens w:val="0"/>
        <w:autoSpaceDE w:val="0"/>
        <w:autoSpaceDN w:val="0"/>
        <w:adjustRightInd w:val="0"/>
        <w:spacing w:before="120" w:line="276" w:lineRule="auto"/>
        <w:ind w:left="993" w:hanging="567"/>
        <w:jc w:val="both"/>
        <w:rPr>
          <w:rFonts w:asciiTheme="minorHAnsi" w:eastAsia="Palatino Linotype" w:hAnsiTheme="minorHAnsi" w:cstheme="minorHAnsi"/>
          <w:color w:val="000000" w:themeColor="text1"/>
          <w:lang w:eastAsia="pl-PL"/>
        </w:rPr>
      </w:pPr>
      <w:r w:rsidRPr="00694A28">
        <w:rPr>
          <w:rFonts w:asciiTheme="minorHAnsi" w:eastAsia="Palatino Linotype" w:hAnsiTheme="minorHAnsi" w:cstheme="minorHAnsi"/>
          <w:color w:val="000000" w:themeColor="text1"/>
          <w:lang w:eastAsia="pl-PL"/>
        </w:rPr>
        <w:t>Umożliwi czasową blokadę karty SIM w przypadku kradzieży lub zgubienia karty przez Odbiorcę.</w:t>
      </w:r>
    </w:p>
    <w:p w14:paraId="4FBA0282" w14:textId="77777777" w:rsidR="001B25EC" w:rsidRPr="00694A28" w:rsidRDefault="001B25EC" w:rsidP="00D969F3">
      <w:pPr>
        <w:widowControl w:val="0"/>
        <w:numPr>
          <w:ilvl w:val="0"/>
          <w:numId w:val="137"/>
        </w:numPr>
        <w:shd w:val="clear" w:color="auto" w:fill="FFFFFF"/>
        <w:suppressAutoHyphens w:val="0"/>
        <w:autoSpaceDE w:val="0"/>
        <w:autoSpaceDN w:val="0"/>
        <w:adjustRightInd w:val="0"/>
        <w:spacing w:before="120" w:line="276" w:lineRule="auto"/>
        <w:ind w:left="993" w:hanging="567"/>
        <w:jc w:val="both"/>
        <w:rPr>
          <w:rFonts w:asciiTheme="minorHAnsi" w:eastAsia="Palatino Linotype" w:hAnsiTheme="minorHAnsi" w:cstheme="minorHAnsi"/>
          <w:color w:val="000000" w:themeColor="text1"/>
          <w:lang w:eastAsia="pl-PL"/>
        </w:rPr>
      </w:pPr>
      <w:r w:rsidRPr="00694A28">
        <w:rPr>
          <w:rFonts w:asciiTheme="minorHAnsi" w:eastAsia="Palatino Linotype" w:hAnsiTheme="minorHAnsi" w:cstheme="minorHAnsi"/>
          <w:color w:val="000000" w:themeColor="text1"/>
          <w:lang w:eastAsia="pl-PL"/>
        </w:rPr>
        <w:t xml:space="preserve">W przypadku uszkodzenia lub zgubienia karty SIM z winy Odbiorcy, Wykonawca zapewni wymianę oraz konfigurację usługi MDM dla maksymalnie 75 szt. kart SIM </w:t>
      </w:r>
      <w:r w:rsidRPr="00694A28">
        <w:rPr>
          <w:rFonts w:asciiTheme="minorHAnsi" w:eastAsia="Palatino Linotype" w:hAnsiTheme="minorHAnsi" w:cstheme="minorHAnsi"/>
          <w:color w:val="000000" w:themeColor="text1"/>
          <w:lang w:eastAsia="pl-PL"/>
        </w:rPr>
        <w:lastRenderedPageBreak/>
        <w:t xml:space="preserve">przez cały okres obowiązywania Umowy na warunkach określonych w pkt 6 Rozdziału III OPZ. </w:t>
      </w:r>
    </w:p>
    <w:p w14:paraId="2DFF02B4" w14:textId="77777777" w:rsidR="001B25EC" w:rsidRPr="00694A28" w:rsidRDefault="001B25EC" w:rsidP="00D969F3">
      <w:pPr>
        <w:widowControl w:val="0"/>
        <w:numPr>
          <w:ilvl w:val="0"/>
          <w:numId w:val="137"/>
        </w:numPr>
        <w:shd w:val="clear" w:color="auto" w:fill="FFFFFF"/>
        <w:suppressAutoHyphens w:val="0"/>
        <w:autoSpaceDE w:val="0"/>
        <w:autoSpaceDN w:val="0"/>
        <w:adjustRightInd w:val="0"/>
        <w:spacing w:before="120" w:line="276" w:lineRule="auto"/>
        <w:ind w:left="993" w:hanging="567"/>
        <w:jc w:val="both"/>
        <w:rPr>
          <w:rFonts w:asciiTheme="minorHAnsi" w:eastAsia="Palatino Linotype" w:hAnsiTheme="minorHAnsi" w:cstheme="minorHAnsi"/>
          <w:b/>
          <w:color w:val="000000" w:themeColor="text1"/>
          <w:lang w:eastAsia="pl-PL"/>
        </w:rPr>
      </w:pPr>
      <w:r w:rsidRPr="00694A28">
        <w:rPr>
          <w:rFonts w:asciiTheme="minorHAnsi" w:eastAsia="Palatino Linotype" w:hAnsiTheme="minorHAnsi" w:cstheme="minorHAnsi"/>
          <w:color w:val="000000" w:themeColor="text1"/>
          <w:lang w:eastAsia="pl-PL"/>
        </w:rPr>
        <w:t>Gotowość serwisową - 24 godziny na dobę przez 7 dni w tygodniu.</w:t>
      </w:r>
    </w:p>
    <w:p w14:paraId="2B178630" w14:textId="77777777" w:rsidR="001B25EC" w:rsidRPr="00694A28" w:rsidRDefault="001B25EC" w:rsidP="00D969F3">
      <w:pPr>
        <w:widowControl w:val="0"/>
        <w:numPr>
          <w:ilvl w:val="0"/>
          <w:numId w:val="138"/>
        </w:numPr>
        <w:shd w:val="clear" w:color="auto" w:fill="FFFFFF"/>
        <w:suppressAutoHyphens w:val="0"/>
        <w:autoSpaceDE w:val="0"/>
        <w:autoSpaceDN w:val="0"/>
        <w:adjustRightInd w:val="0"/>
        <w:spacing w:before="120" w:line="276" w:lineRule="auto"/>
        <w:jc w:val="both"/>
        <w:rPr>
          <w:rFonts w:asciiTheme="minorHAnsi" w:eastAsia="Palatino Linotype" w:hAnsiTheme="minorHAnsi" w:cstheme="minorHAnsi"/>
          <w:color w:val="000000" w:themeColor="text1"/>
          <w:lang w:eastAsia="pl-PL"/>
        </w:rPr>
      </w:pPr>
      <w:r w:rsidRPr="00694A28">
        <w:rPr>
          <w:rFonts w:asciiTheme="minorHAnsi" w:eastAsia="Palatino Linotype" w:hAnsiTheme="minorHAnsi" w:cstheme="minorHAnsi"/>
          <w:color w:val="000000" w:themeColor="text1"/>
          <w:lang w:eastAsia="pl-PL"/>
        </w:rPr>
        <w:t>Usługi będące Przedmiotem Umowy świadczone będą z należytą starannością właściwą podmiotom profesjonalnym, przy uwzględnieniu powszechnie stosowanych w kraju nowoczesnych rozwiązań technicznych i zgodnie z obowiązującymi przepisami.</w:t>
      </w:r>
    </w:p>
    <w:p w14:paraId="4083AE43" w14:textId="77777777" w:rsidR="001B25EC" w:rsidRPr="00694A28" w:rsidRDefault="001B25EC" w:rsidP="00D969F3">
      <w:pPr>
        <w:numPr>
          <w:ilvl w:val="0"/>
          <w:numId w:val="138"/>
        </w:numPr>
        <w:suppressAutoHyphens w:val="0"/>
        <w:spacing w:before="120" w:line="276" w:lineRule="auto"/>
        <w:jc w:val="both"/>
        <w:rPr>
          <w:rFonts w:asciiTheme="minorHAnsi" w:eastAsia="Palatino Linotype" w:hAnsiTheme="minorHAnsi" w:cstheme="minorHAnsi"/>
          <w:color w:val="000000" w:themeColor="text1"/>
          <w:lang w:eastAsia="pl-PL"/>
        </w:rPr>
      </w:pPr>
      <w:r w:rsidRPr="00694A28">
        <w:rPr>
          <w:rFonts w:asciiTheme="minorHAnsi" w:eastAsia="Palatino Linotype" w:hAnsiTheme="minorHAnsi" w:cstheme="minorHAnsi"/>
          <w:color w:val="000000" w:themeColor="text1"/>
          <w:lang w:eastAsia="pl-PL"/>
        </w:rPr>
        <w:t>Wykonawca zobowiązany jest do tego, aby sposób i czas trwania Instalacji związanych z realizacją Umowy nie był uciążliwy dla Odbiorcy i nie powodował zakłóceń w jego bieżącej działalności. Instalacja będzie dokonywana w godzinach pracy Odbiorców. Wykonawca ma możliwość wykonania Instalacji poza godzinami pracy Odbiorców, jedynie za zgodą danego Odbiorcy.</w:t>
      </w:r>
    </w:p>
    <w:p w14:paraId="16C11D7B" w14:textId="77777777" w:rsidR="001B25EC" w:rsidRPr="00694A28" w:rsidRDefault="001B25EC" w:rsidP="00D969F3">
      <w:pPr>
        <w:widowControl w:val="0"/>
        <w:numPr>
          <w:ilvl w:val="0"/>
          <w:numId w:val="138"/>
        </w:numPr>
        <w:suppressAutoHyphens w:val="0"/>
        <w:autoSpaceDE w:val="0"/>
        <w:autoSpaceDN w:val="0"/>
        <w:adjustRightInd w:val="0"/>
        <w:spacing w:before="120" w:line="276" w:lineRule="auto"/>
        <w:jc w:val="both"/>
        <w:rPr>
          <w:rFonts w:asciiTheme="minorHAnsi" w:eastAsia="Palatino Linotype" w:hAnsiTheme="minorHAnsi" w:cstheme="minorHAnsi"/>
          <w:color w:val="000000" w:themeColor="text1"/>
          <w:lang w:eastAsia="pl-PL"/>
        </w:rPr>
      </w:pPr>
      <w:r w:rsidRPr="00694A28">
        <w:rPr>
          <w:rFonts w:asciiTheme="minorHAnsi" w:eastAsia="Palatino Linotype" w:hAnsiTheme="minorHAnsi" w:cstheme="minorHAnsi"/>
          <w:color w:val="000000" w:themeColor="text1"/>
          <w:lang w:eastAsia="pl-PL"/>
        </w:rPr>
        <w:t xml:space="preserve">Za działania i zaniechania osób pracujących na rzecz Wykonawcy przy wykonywaniu zobowiązań umownych, a w szczególności jego pracowników i pracowników podwykonawców, Wykonawca odpowiada jak za własne działania i zaniechania. </w:t>
      </w:r>
    </w:p>
    <w:p w14:paraId="0994A2B2" w14:textId="77777777" w:rsidR="001B25EC" w:rsidRPr="00694A28" w:rsidRDefault="001B25EC" w:rsidP="00D969F3">
      <w:pPr>
        <w:widowControl w:val="0"/>
        <w:numPr>
          <w:ilvl w:val="0"/>
          <w:numId w:val="138"/>
        </w:numPr>
        <w:suppressAutoHyphens w:val="0"/>
        <w:autoSpaceDE w:val="0"/>
        <w:autoSpaceDN w:val="0"/>
        <w:adjustRightInd w:val="0"/>
        <w:spacing w:before="120" w:line="276" w:lineRule="auto"/>
        <w:jc w:val="both"/>
        <w:rPr>
          <w:rFonts w:asciiTheme="minorHAnsi" w:eastAsia="Palatino Linotype" w:hAnsiTheme="minorHAnsi" w:cstheme="minorHAnsi"/>
          <w:color w:val="000000" w:themeColor="text1"/>
          <w:lang w:eastAsia="pl-PL"/>
        </w:rPr>
      </w:pPr>
      <w:r w:rsidRPr="00694A28">
        <w:rPr>
          <w:rFonts w:asciiTheme="minorHAnsi" w:eastAsia="Palatino Linotype" w:hAnsiTheme="minorHAnsi" w:cstheme="minorHAnsi"/>
          <w:color w:val="000000" w:themeColor="text1"/>
          <w:lang w:eastAsia="pl-PL"/>
        </w:rPr>
        <w:t>Wykonawca zobowiązany jest do naprawienia wszelkich szkód powstałych w związku z zawarciem i wykonywaniem przez Wykonawcę Umowy, zarówno po stronie Zamawiającego, jak i osób trzecich.</w:t>
      </w:r>
    </w:p>
    <w:p w14:paraId="07F1CD0C" w14:textId="77777777" w:rsidR="00F15597" w:rsidRPr="00694A28" w:rsidRDefault="00F15597" w:rsidP="00D969F3">
      <w:pPr>
        <w:widowControl w:val="0"/>
        <w:numPr>
          <w:ilvl w:val="0"/>
          <w:numId w:val="138"/>
        </w:numPr>
        <w:suppressAutoHyphens w:val="0"/>
        <w:autoSpaceDE w:val="0"/>
        <w:autoSpaceDN w:val="0"/>
        <w:adjustRightInd w:val="0"/>
        <w:spacing w:before="120" w:line="276" w:lineRule="auto"/>
        <w:rPr>
          <w:rFonts w:asciiTheme="minorHAnsi" w:eastAsia="Palatino Linotype" w:hAnsiTheme="minorHAnsi" w:cstheme="minorHAnsi"/>
          <w:color w:val="000000" w:themeColor="text1"/>
          <w:lang w:eastAsia="pl-PL"/>
        </w:rPr>
      </w:pPr>
      <w:r w:rsidRPr="00694A28">
        <w:rPr>
          <w:rFonts w:asciiTheme="minorHAnsi" w:hAnsiTheme="minorHAnsi" w:cstheme="minorHAnsi"/>
          <w:color w:val="000000" w:themeColor="text1"/>
          <w:lang w:eastAsia="en-US"/>
        </w:rPr>
        <w:t>Wykonawca zobowiązuje się do poinformowania Zamawiającego w formie pisemnej pod rygorem nieważności,  w terminie 7 dni od dnia zaistnienia okoliczności niżej wymienionych o:</w:t>
      </w:r>
    </w:p>
    <w:p w14:paraId="6253E7C0" w14:textId="77777777" w:rsidR="00F15597" w:rsidRPr="00694A28" w:rsidRDefault="00F15597" w:rsidP="00D969F3">
      <w:pPr>
        <w:pStyle w:val="Akapitzlist"/>
        <w:widowControl w:val="0"/>
        <w:numPr>
          <w:ilvl w:val="1"/>
          <w:numId w:val="113"/>
        </w:numPr>
        <w:tabs>
          <w:tab w:val="left" w:pos="684"/>
          <w:tab w:val="left" w:pos="993"/>
        </w:tabs>
        <w:suppressAutoHyphens w:val="0"/>
        <w:autoSpaceDE w:val="0"/>
        <w:autoSpaceDN w:val="0"/>
        <w:spacing w:before="120" w:line="276" w:lineRule="auto"/>
        <w:ind w:left="993" w:right="115" w:hanging="567"/>
        <w:jc w:val="both"/>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złożeniu do sądu wniosku o ogłoszenie upadłości Wykonawcy oraz każdej zmianie w tym zakresie;</w:t>
      </w:r>
    </w:p>
    <w:p w14:paraId="47EE98E6" w14:textId="77777777" w:rsidR="00F15597" w:rsidRPr="00694A28" w:rsidRDefault="00F15597" w:rsidP="00D969F3">
      <w:pPr>
        <w:pStyle w:val="Akapitzlist"/>
        <w:widowControl w:val="0"/>
        <w:numPr>
          <w:ilvl w:val="1"/>
          <w:numId w:val="113"/>
        </w:numPr>
        <w:tabs>
          <w:tab w:val="left" w:pos="684"/>
          <w:tab w:val="left" w:pos="993"/>
        </w:tabs>
        <w:suppressAutoHyphens w:val="0"/>
        <w:autoSpaceDE w:val="0"/>
        <w:autoSpaceDN w:val="0"/>
        <w:spacing w:before="120" w:line="276" w:lineRule="auto"/>
        <w:ind w:left="993" w:right="115" w:hanging="567"/>
        <w:jc w:val="both"/>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otwarciu likwidacji oraz każdej zmianie w tym zakresie;</w:t>
      </w:r>
    </w:p>
    <w:p w14:paraId="276C9BD4" w14:textId="77777777" w:rsidR="00F15597" w:rsidRPr="00694A28" w:rsidRDefault="00F15597" w:rsidP="00D969F3">
      <w:pPr>
        <w:pStyle w:val="Akapitzlist"/>
        <w:widowControl w:val="0"/>
        <w:numPr>
          <w:ilvl w:val="1"/>
          <w:numId w:val="113"/>
        </w:numPr>
        <w:tabs>
          <w:tab w:val="left" w:pos="684"/>
          <w:tab w:val="left" w:pos="993"/>
        </w:tabs>
        <w:suppressAutoHyphens w:val="0"/>
        <w:autoSpaceDE w:val="0"/>
        <w:autoSpaceDN w:val="0"/>
        <w:spacing w:before="120" w:line="276" w:lineRule="auto"/>
        <w:ind w:left="993" w:right="115" w:hanging="567"/>
        <w:jc w:val="both"/>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toczącym się wobec Wykonawcy jakimkolwiek postępowaniu egzekucyjnym, karnym skarbowym lub o zajęciu składników majątku Wykonawcy oraz każdej zmianie w tym zakresie.</w:t>
      </w:r>
    </w:p>
    <w:p w14:paraId="0CA2D98D" w14:textId="77777777" w:rsidR="00F15597" w:rsidRPr="00694A28" w:rsidRDefault="00F15597" w:rsidP="00D969F3">
      <w:pPr>
        <w:widowControl w:val="0"/>
        <w:numPr>
          <w:ilvl w:val="0"/>
          <w:numId w:val="138"/>
        </w:numPr>
        <w:suppressAutoHyphens w:val="0"/>
        <w:autoSpaceDE w:val="0"/>
        <w:autoSpaceDN w:val="0"/>
        <w:adjustRightInd w:val="0"/>
        <w:spacing w:before="120" w:line="276" w:lineRule="auto"/>
        <w:jc w:val="both"/>
        <w:rPr>
          <w:rFonts w:asciiTheme="minorHAnsi" w:eastAsia="Palatino Linotype" w:hAnsiTheme="minorHAnsi" w:cstheme="minorHAnsi"/>
          <w:color w:val="000000" w:themeColor="text1"/>
          <w:lang w:eastAsia="pl-PL"/>
        </w:rPr>
      </w:pPr>
      <w:r w:rsidRPr="00694A28">
        <w:rPr>
          <w:rFonts w:asciiTheme="minorHAnsi" w:eastAsia="Palatino Linotype" w:hAnsiTheme="minorHAnsi" w:cstheme="minorHAnsi"/>
          <w:color w:val="000000" w:themeColor="text1"/>
          <w:lang w:eastAsia="pl-PL"/>
        </w:rPr>
        <w:t>Wykonawca zobowiązuje się poinformować Zamawiającego o pojawieniu się jakichkolwiek okoliczności zagrażających należytemu lub terminowemu wykonaniu Umowy, niezwłocznie po ich rozpoznaniu.</w:t>
      </w:r>
    </w:p>
    <w:p w14:paraId="5E80BF47"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Paragraf 5. Wynagrodzenie i warunki płatności</w:t>
      </w:r>
    </w:p>
    <w:p w14:paraId="0C36E475" w14:textId="77777777" w:rsidR="00F15597" w:rsidRPr="00694A28" w:rsidRDefault="00F15597" w:rsidP="00D969F3">
      <w:pPr>
        <w:numPr>
          <w:ilvl w:val="0"/>
          <w:numId w:val="139"/>
        </w:numPr>
        <w:suppressAutoHyphens w:val="0"/>
        <w:spacing w:before="120" w:line="276" w:lineRule="auto"/>
        <w:rPr>
          <w:rFonts w:asciiTheme="minorHAnsi" w:hAnsiTheme="minorHAnsi" w:cstheme="minorHAnsi"/>
          <w:bCs/>
          <w:color w:val="000000" w:themeColor="text1"/>
          <w:lang w:eastAsia="pl-PL"/>
        </w:rPr>
      </w:pPr>
      <w:r w:rsidRPr="00694A28">
        <w:rPr>
          <w:rFonts w:asciiTheme="minorHAnsi" w:hAnsiTheme="minorHAnsi" w:cstheme="minorHAnsi"/>
          <w:color w:val="000000" w:themeColor="text1"/>
        </w:rPr>
        <w:t>Zamawiający zapłaci Wykonawcy Wynagrodzenie z tytułu należytej realizacji Umowy w łącznej maksymalnej wysokości […] (słownie: (słownie: […]) złotych brutto (zgodnie z Ofertą Wykonawcy), w</w:t>
      </w:r>
      <w:r w:rsidRPr="00694A28">
        <w:rPr>
          <w:rFonts w:asciiTheme="minorHAnsi" w:hAnsiTheme="minorHAnsi" w:cstheme="minorHAnsi"/>
          <w:color w:val="000000" w:themeColor="text1"/>
          <w:spacing w:val="-1"/>
        </w:rPr>
        <w:t xml:space="preserve"> </w:t>
      </w:r>
      <w:r w:rsidRPr="00694A28">
        <w:rPr>
          <w:rFonts w:asciiTheme="minorHAnsi" w:hAnsiTheme="minorHAnsi" w:cstheme="minorHAnsi"/>
          <w:color w:val="000000" w:themeColor="text1"/>
        </w:rPr>
        <w:t>tym:</w:t>
      </w:r>
    </w:p>
    <w:p w14:paraId="30E711EE" w14:textId="77777777" w:rsidR="00F15597" w:rsidRPr="00694A28" w:rsidRDefault="00F15597" w:rsidP="00D969F3">
      <w:pPr>
        <w:pStyle w:val="Akapitzlist"/>
        <w:widowControl w:val="0"/>
        <w:numPr>
          <w:ilvl w:val="1"/>
          <w:numId w:val="136"/>
        </w:numPr>
        <w:tabs>
          <w:tab w:val="left" w:pos="1329"/>
        </w:tabs>
        <w:suppressAutoHyphens w:val="0"/>
        <w:autoSpaceDE w:val="0"/>
        <w:autoSpaceDN w:val="0"/>
        <w:spacing w:before="120" w:line="276" w:lineRule="auto"/>
        <w:ind w:left="993" w:hanging="567"/>
        <w:jc w:val="both"/>
        <w:rPr>
          <w:rFonts w:asciiTheme="minorHAnsi" w:hAnsiTheme="minorHAnsi" w:cstheme="minorHAnsi"/>
          <w:color w:val="000000" w:themeColor="text1"/>
        </w:rPr>
      </w:pPr>
      <w:r w:rsidRPr="00694A28">
        <w:rPr>
          <w:rFonts w:asciiTheme="minorHAnsi" w:hAnsiTheme="minorHAnsi" w:cstheme="minorHAnsi"/>
          <w:b/>
          <w:color w:val="000000" w:themeColor="text1"/>
        </w:rPr>
        <w:lastRenderedPageBreak/>
        <w:t xml:space="preserve">zamówienie podstawowe </w:t>
      </w:r>
      <w:r w:rsidRPr="00694A28">
        <w:rPr>
          <w:rFonts w:asciiTheme="minorHAnsi" w:hAnsiTheme="minorHAnsi" w:cstheme="minorHAnsi"/>
          <w:color w:val="000000" w:themeColor="text1"/>
        </w:rPr>
        <w:t>– w wysokości […] (słownie: […]) złotych netto, tj.</w:t>
      </w:r>
      <w:r w:rsidRPr="00694A28">
        <w:rPr>
          <w:rFonts w:asciiTheme="minorHAnsi" w:hAnsiTheme="minorHAnsi" w:cstheme="minorHAnsi"/>
          <w:color w:val="000000" w:themeColor="text1"/>
          <w:spacing w:val="-22"/>
        </w:rPr>
        <w:t xml:space="preserve"> </w:t>
      </w:r>
      <w:r w:rsidRPr="00694A28">
        <w:rPr>
          <w:rFonts w:asciiTheme="minorHAnsi" w:hAnsiTheme="minorHAnsi" w:cstheme="minorHAnsi"/>
          <w:color w:val="000000" w:themeColor="text1"/>
        </w:rPr>
        <w:t>[…] (słownie: […]) złotych brutto;</w:t>
      </w:r>
    </w:p>
    <w:p w14:paraId="2BA79E7F" w14:textId="77777777" w:rsidR="00F15597" w:rsidRPr="00694A28" w:rsidRDefault="00F15597" w:rsidP="00D969F3">
      <w:pPr>
        <w:pStyle w:val="Akapitzlist"/>
        <w:widowControl w:val="0"/>
        <w:numPr>
          <w:ilvl w:val="1"/>
          <w:numId w:val="136"/>
        </w:numPr>
        <w:suppressAutoHyphens w:val="0"/>
        <w:autoSpaceDE w:val="0"/>
        <w:autoSpaceDN w:val="0"/>
        <w:spacing w:before="120" w:line="276" w:lineRule="auto"/>
        <w:ind w:left="993" w:hanging="567"/>
        <w:jc w:val="both"/>
        <w:rPr>
          <w:rFonts w:asciiTheme="minorHAnsi" w:hAnsiTheme="minorHAnsi" w:cstheme="minorHAnsi"/>
          <w:color w:val="000000" w:themeColor="text1"/>
        </w:rPr>
      </w:pPr>
      <w:r w:rsidRPr="00694A28">
        <w:rPr>
          <w:rFonts w:asciiTheme="minorHAnsi" w:hAnsiTheme="minorHAnsi" w:cstheme="minorHAnsi"/>
          <w:b/>
          <w:color w:val="000000" w:themeColor="text1"/>
        </w:rPr>
        <w:t xml:space="preserve">zamówienie w ramach Opcji </w:t>
      </w:r>
      <w:r w:rsidRPr="00694A28">
        <w:rPr>
          <w:rFonts w:asciiTheme="minorHAnsi" w:hAnsiTheme="minorHAnsi" w:cstheme="minorHAnsi"/>
          <w:color w:val="000000" w:themeColor="text1"/>
        </w:rPr>
        <w:t>– w wysokości […] (słownie: […]) złotych netto, tj.</w:t>
      </w:r>
      <w:r w:rsidRPr="00694A28">
        <w:rPr>
          <w:rFonts w:asciiTheme="minorHAnsi" w:hAnsiTheme="minorHAnsi" w:cstheme="minorHAnsi"/>
          <w:color w:val="000000" w:themeColor="text1"/>
          <w:spacing w:val="-17"/>
        </w:rPr>
        <w:t xml:space="preserve"> </w:t>
      </w:r>
      <w:r w:rsidRPr="00694A28">
        <w:rPr>
          <w:rFonts w:asciiTheme="minorHAnsi" w:hAnsiTheme="minorHAnsi" w:cstheme="minorHAnsi"/>
          <w:color w:val="000000" w:themeColor="text1"/>
        </w:rPr>
        <w:t>[…] (słownie:[…]) złotych brutto.</w:t>
      </w:r>
    </w:p>
    <w:p w14:paraId="5878291B" w14:textId="13FA4878" w:rsidR="00F15597" w:rsidRPr="00694A28" w:rsidRDefault="00F15597" w:rsidP="00D969F3">
      <w:pPr>
        <w:numPr>
          <w:ilvl w:val="0"/>
          <w:numId w:val="136"/>
        </w:numPr>
        <w:suppressAutoHyphens w:val="0"/>
        <w:spacing w:before="120" w:line="276" w:lineRule="auto"/>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 xml:space="preserve">Wynagrodzenie, o którym mowa w ust. 1 pkt </w:t>
      </w:r>
      <w:r w:rsidR="00887867" w:rsidRPr="00694A28">
        <w:rPr>
          <w:rFonts w:asciiTheme="minorHAnsi" w:hAnsiTheme="minorHAnsi" w:cstheme="minorHAnsi"/>
          <w:bCs/>
          <w:color w:val="000000" w:themeColor="text1"/>
          <w:lang w:eastAsia="pl-PL"/>
        </w:rPr>
        <w:t>1.</w:t>
      </w:r>
      <w:r w:rsidRPr="00694A28">
        <w:rPr>
          <w:rFonts w:asciiTheme="minorHAnsi" w:hAnsiTheme="minorHAnsi" w:cstheme="minorHAnsi"/>
          <w:bCs/>
          <w:color w:val="000000" w:themeColor="text1"/>
          <w:lang w:eastAsia="pl-PL"/>
        </w:rPr>
        <w:t xml:space="preserve">2 powyżej będzie należne wyłącznie </w:t>
      </w:r>
      <w:r w:rsidR="008B4065" w:rsidRPr="00694A28">
        <w:rPr>
          <w:rFonts w:asciiTheme="minorHAnsi" w:hAnsiTheme="minorHAnsi" w:cstheme="minorHAnsi"/>
          <w:bCs/>
          <w:color w:val="000000" w:themeColor="text1"/>
          <w:lang w:eastAsia="pl-PL"/>
        </w:rPr>
        <w:t>w </w:t>
      </w:r>
      <w:r w:rsidRPr="00694A28">
        <w:rPr>
          <w:rFonts w:asciiTheme="minorHAnsi" w:hAnsiTheme="minorHAnsi" w:cstheme="minorHAnsi"/>
          <w:bCs/>
          <w:color w:val="000000" w:themeColor="text1"/>
          <w:lang w:eastAsia="pl-PL"/>
        </w:rPr>
        <w:t>przypadku złożenia oświadczenia/oświadczeń o skorzystaniu z Opcji w zakresie wskazanym w oświadczeniu/oświadczeniach.</w:t>
      </w:r>
    </w:p>
    <w:p w14:paraId="14CDC8C7" w14:textId="77777777" w:rsidR="00F15597" w:rsidRPr="00694A28" w:rsidRDefault="00F15597" w:rsidP="00D969F3">
      <w:pPr>
        <w:numPr>
          <w:ilvl w:val="0"/>
          <w:numId w:val="136"/>
        </w:numPr>
        <w:suppressAutoHyphens w:val="0"/>
        <w:spacing w:before="120" w:line="276" w:lineRule="auto"/>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Celem usunięcia wątpliwości Strony potwierdzają, że zasady określone w niniejszym paragrafie dotyczące sposobu rozliczania wynagrodzenia Wykonawcy z tytułu realizacji Przedmiotu Umowy są takie same dla zamówienia podstawowego, jak zamówienia realizowanego w ramach Opcji.</w:t>
      </w:r>
    </w:p>
    <w:p w14:paraId="359C3736" w14:textId="3E183D44" w:rsidR="00F15597" w:rsidRPr="00694A28" w:rsidRDefault="00F15597" w:rsidP="00D969F3">
      <w:pPr>
        <w:numPr>
          <w:ilvl w:val="0"/>
          <w:numId w:val="136"/>
        </w:numPr>
        <w:suppressAutoHyphens w:val="0"/>
        <w:spacing w:before="120" w:line="276" w:lineRule="auto"/>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 xml:space="preserve">Strony zgodnie oświadczają, że kwota wskazana w ust. 1  jest maksymalną kwotą wynagrodzenia należnego Wykonawcy z tytułu należytego wykonania Przedmiotu Umowy, zaś ceny jednostkowe abonamentów wskazane w Ofercie Wykonawcy na podstawie, których obliczane jest wynagrodzenie Wykonawcy są stałe przez cały okres obowiązywania Umowy, z zastrzeżeniem okoliczności wskazanych w paragrafie 15 Umowy, oraz że wynagrodzenie to pokrywa wszelkie koszty, jakie Wykonawca ponosi w związku z realizacją niniejszej Umowy, w tym wszelkie koszty ewentualnego powierzenia części zamówienia podwykonawcom, Instalacji, wymiany kart SIM i konfiguracji MDM, udzielenia Zamawiającemu wszelkich niezbędnych licencji umożliwiających korzystanie przez niego </w:t>
      </w:r>
      <w:r w:rsidR="008B4065" w:rsidRPr="00694A28">
        <w:rPr>
          <w:rFonts w:asciiTheme="minorHAnsi" w:hAnsiTheme="minorHAnsi" w:cstheme="minorHAnsi"/>
          <w:bCs/>
          <w:color w:val="000000" w:themeColor="text1"/>
          <w:lang w:eastAsia="pl-PL"/>
        </w:rPr>
        <w:t>z </w:t>
      </w:r>
      <w:r w:rsidRPr="00694A28">
        <w:rPr>
          <w:rFonts w:asciiTheme="minorHAnsi" w:hAnsiTheme="minorHAnsi" w:cstheme="minorHAnsi"/>
          <w:bCs/>
          <w:color w:val="000000" w:themeColor="text1"/>
          <w:lang w:eastAsia="pl-PL"/>
        </w:rPr>
        <w:t>Usługi MDM, podatki, opłaty oraz inne obowiązkowe potrącenia, w tym VAT (wg stawki właściwej na gruncie powszechnie obowiązujących przepisów prawa)</w:t>
      </w:r>
      <w:r w:rsidRPr="00694A28">
        <w:rPr>
          <w:rFonts w:ascii="Calibri" w:hAnsi="Calibri" w:cs="Calibri"/>
          <w:color w:val="000000" w:themeColor="text1"/>
        </w:rPr>
        <w:t xml:space="preserve">. </w:t>
      </w:r>
      <w:r w:rsidRPr="00694A28">
        <w:rPr>
          <w:rFonts w:asciiTheme="minorHAnsi" w:hAnsiTheme="minorHAnsi" w:cstheme="minorHAnsi"/>
          <w:bCs/>
          <w:color w:val="000000" w:themeColor="text1"/>
          <w:lang w:eastAsia="pl-PL"/>
        </w:rPr>
        <w:t xml:space="preserve">Wykonawcy nie przysługują żadne inne roszczenia w stosunku do Zamawiającego, w szczególności zwrot kosztów podróży oraz zakwaterowania osób dokonujących Instalacji czy też zwrot jakichkolwiek innych, dodatkowych kosztów ponoszonych przez Wykonawcę związanych </w:t>
      </w:r>
      <w:r w:rsidR="008B4065" w:rsidRPr="00694A28">
        <w:rPr>
          <w:rFonts w:asciiTheme="minorHAnsi" w:hAnsiTheme="minorHAnsi" w:cstheme="minorHAnsi"/>
          <w:bCs/>
          <w:color w:val="000000" w:themeColor="text1"/>
          <w:lang w:eastAsia="pl-PL"/>
        </w:rPr>
        <w:t>z </w:t>
      </w:r>
      <w:r w:rsidRPr="00694A28">
        <w:rPr>
          <w:rFonts w:asciiTheme="minorHAnsi" w:hAnsiTheme="minorHAnsi" w:cstheme="minorHAnsi"/>
          <w:bCs/>
          <w:color w:val="000000" w:themeColor="text1"/>
          <w:lang w:eastAsia="pl-PL"/>
        </w:rPr>
        <w:t>wykonywaniem Umowy, w tym związanych z wynagrodzeniem Podwykonawców lub osób realizujących Przedmiot Umowy.</w:t>
      </w:r>
    </w:p>
    <w:p w14:paraId="44FEDFF1" w14:textId="77777777" w:rsidR="00F15597" w:rsidRPr="00694A28" w:rsidRDefault="00F15597" w:rsidP="00D969F3">
      <w:pPr>
        <w:numPr>
          <w:ilvl w:val="0"/>
          <w:numId w:val="136"/>
        </w:numPr>
        <w:suppressAutoHyphens w:val="0"/>
        <w:spacing w:before="120" w:line="276" w:lineRule="auto"/>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Ceny jednostkowe abonamentów za Usługi są zgodne z Ofertą Wykonawcy stanowiącą Załącznik nr 2 do Umowy, z zastrzeżeniem zmian przewidzianych w paragrafie 15 Umowy.</w:t>
      </w:r>
    </w:p>
    <w:p w14:paraId="00E20BC7" w14:textId="77777777" w:rsidR="00F15597" w:rsidRPr="00694A28" w:rsidRDefault="00F15597" w:rsidP="00D969F3">
      <w:pPr>
        <w:numPr>
          <w:ilvl w:val="0"/>
          <w:numId w:val="136"/>
        </w:numPr>
        <w:suppressAutoHyphens w:val="0"/>
        <w:spacing w:before="120" w:line="276" w:lineRule="auto"/>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Wynagrodzenie z tytułu należytego wykonania Usług płatane będą miesięcznie z dołu, na podstawie prawidłowo wystawionej faktury VAT po wykonaniu Usług obliczone jako suma iloczynów zrealizowanych Usług w danym miesiącu kalendarzowym i miesięcznych abonamentów określonych w Ofercie Wykonawcy.</w:t>
      </w:r>
    </w:p>
    <w:p w14:paraId="7AEA81FE" w14:textId="77777777" w:rsidR="00F15597" w:rsidRPr="00694A28" w:rsidRDefault="00F15597" w:rsidP="00D969F3">
      <w:pPr>
        <w:numPr>
          <w:ilvl w:val="0"/>
          <w:numId w:val="136"/>
        </w:numPr>
        <w:tabs>
          <w:tab w:val="left" w:pos="426"/>
        </w:tabs>
        <w:suppressAutoHyphens w:val="0"/>
        <w:spacing w:before="120" w:line="276" w:lineRule="auto"/>
        <w:ind w:left="357" w:hanging="357"/>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 xml:space="preserve">W przypadku świadczenia Usługi/Usług przez niepełny miesiąc, wynagrodzenie Wykonawcy należne jest w wysokości proporcjonalnej do liczny dni, w których Usługa/Usługi była(y) </w:t>
      </w:r>
      <w:r w:rsidRPr="00694A28">
        <w:rPr>
          <w:rFonts w:asciiTheme="minorHAnsi" w:hAnsiTheme="minorHAnsi" w:cstheme="minorHAnsi"/>
          <w:bCs/>
          <w:color w:val="000000" w:themeColor="text1"/>
          <w:lang w:eastAsia="pl-PL"/>
        </w:rPr>
        <w:lastRenderedPageBreak/>
        <w:t>świadczona(e) (liczba dni świadczenia Usługi/Usług podzielona przez liczbę dni w danym okresie rozliczeniowym).</w:t>
      </w:r>
    </w:p>
    <w:p w14:paraId="1189F007" w14:textId="77777777" w:rsidR="00F15597" w:rsidRPr="00694A28" w:rsidRDefault="00F15597" w:rsidP="00D969F3">
      <w:pPr>
        <w:numPr>
          <w:ilvl w:val="0"/>
          <w:numId w:val="136"/>
        </w:numPr>
        <w:tabs>
          <w:tab w:val="left" w:pos="426"/>
        </w:tabs>
        <w:suppressAutoHyphens w:val="0"/>
        <w:spacing w:before="120" w:line="276" w:lineRule="auto"/>
        <w:ind w:left="357" w:hanging="357"/>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Zapłata wynagrodzenia, nastąpi wyłącznie w złotych polskich przelewem na rachunek bankowy Wykonawcy o numerze …………………………… w terminie 21 dni od dnia dostarczenia Zamawiającemu prawidłowo wystawionej faktury VAT wraz z protokołem. Jeżeli zdarzenia te wystąpią niejednocześnie termin płatności liczony będzie od zdarzenia późniejszego. </w:t>
      </w:r>
    </w:p>
    <w:p w14:paraId="73C9FA35" w14:textId="77777777" w:rsidR="00F15597" w:rsidRPr="00694A28" w:rsidRDefault="00F15597" w:rsidP="00D969F3">
      <w:pPr>
        <w:numPr>
          <w:ilvl w:val="0"/>
          <w:numId w:val="136"/>
        </w:numPr>
        <w:tabs>
          <w:tab w:val="left" w:pos="426"/>
        </w:tabs>
        <w:suppressAutoHyphens w:val="0"/>
        <w:spacing w:before="120" w:line="276" w:lineRule="auto"/>
        <w:ind w:left="357" w:hanging="357"/>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 xml:space="preserve">Wykonawca dostarczy Zamawiającemu fakturę wraz z załącznikami w terminie 7 dni od zakończenia miesiąca kalendarzowego, za który wystawiona jest faktura.  </w:t>
      </w:r>
    </w:p>
    <w:p w14:paraId="2690AFE7" w14:textId="77777777" w:rsidR="00F15597" w:rsidRPr="00694A28" w:rsidRDefault="00F15597" w:rsidP="00D969F3">
      <w:pPr>
        <w:numPr>
          <w:ilvl w:val="0"/>
          <w:numId w:val="136"/>
        </w:numPr>
        <w:tabs>
          <w:tab w:val="left" w:pos="426"/>
        </w:tabs>
        <w:suppressAutoHyphens w:val="0"/>
        <w:spacing w:before="120" w:line="276" w:lineRule="auto"/>
        <w:ind w:left="357" w:hanging="357"/>
        <w:rPr>
          <w:rFonts w:asciiTheme="minorHAnsi" w:hAnsiTheme="minorHAnsi" w:cstheme="minorHAnsi"/>
          <w:bCs/>
          <w:color w:val="000000" w:themeColor="text1"/>
          <w:lang w:eastAsia="pl-PL"/>
        </w:rPr>
      </w:pPr>
      <w:r w:rsidRPr="00694A28">
        <w:rPr>
          <w:rFonts w:asciiTheme="minorHAnsi" w:hAnsiTheme="minorHAnsi" w:cstheme="minorHAnsi"/>
          <w:color w:val="000000" w:themeColor="text1"/>
          <w:lang w:eastAsia="en-US"/>
        </w:rPr>
        <w:t>Zamawiający dopuszcza następujące formy faktur (zgodnie z przepisami ustawy o podatku od towarów i usług), tj.:</w:t>
      </w:r>
      <w:r w:rsidRPr="00694A28">
        <w:rPr>
          <w:rFonts w:asciiTheme="minorHAnsi" w:hAnsiTheme="minorHAnsi" w:cstheme="minorHAnsi"/>
          <w:color w:val="000000" w:themeColor="text1"/>
          <w:vertAlign w:val="superscript"/>
          <w:lang w:eastAsia="en-US"/>
        </w:rPr>
        <w:footnoteReference w:id="2"/>
      </w:r>
    </w:p>
    <w:p w14:paraId="17B8F315" w14:textId="77777777" w:rsidR="00F15597" w:rsidRPr="00694A28" w:rsidRDefault="00F15597" w:rsidP="00D969F3">
      <w:pPr>
        <w:pStyle w:val="Akapitzlist"/>
        <w:widowControl w:val="0"/>
        <w:numPr>
          <w:ilvl w:val="1"/>
          <w:numId w:val="136"/>
        </w:numPr>
        <w:tabs>
          <w:tab w:val="left" w:pos="993"/>
        </w:tabs>
        <w:suppressAutoHyphens w:val="0"/>
        <w:autoSpaceDE w:val="0"/>
        <w:autoSpaceDN w:val="0"/>
        <w:spacing w:before="120" w:line="276" w:lineRule="auto"/>
        <w:ind w:left="993" w:right="115" w:hanging="567"/>
        <w:jc w:val="both"/>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Papierowa, która musi być dostarczona do siedziby Państwowego Funduszu Rehabilitacji Osób Niepełnosprawnych w oryginale (Państwowy Fundusz Rehabilitacji Osób Niepełnosprawnych, al. Jana Pawła II 13, 00-828 Warszawa);</w:t>
      </w:r>
    </w:p>
    <w:p w14:paraId="2D522F04" w14:textId="77777777" w:rsidR="00F15597" w:rsidRPr="00694A28" w:rsidRDefault="00F15597" w:rsidP="009E15E5">
      <w:pPr>
        <w:pStyle w:val="Akapitzlist"/>
        <w:widowControl w:val="0"/>
        <w:numPr>
          <w:ilvl w:val="1"/>
          <w:numId w:val="136"/>
        </w:numPr>
        <w:tabs>
          <w:tab w:val="left" w:pos="993"/>
        </w:tabs>
        <w:suppressAutoHyphens w:val="0"/>
        <w:autoSpaceDE w:val="0"/>
        <w:autoSpaceDN w:val="0"/>
        <w:spacing w:before="120" w:line="276" w:lineRule="auto"/>
        <w:ind w:left="851" w:right="115"/>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Elektroniczna:</w:t>
      </w:r>
    </w:p>
    <w:p w14:paraId="44E283BF" w14:textId="77777777" w:rsidR="00F15597" w:rsidRPr="00694A28" w:rsidRDefault="00F15597" w:rsidP="009E15E5">
      <w:pPr>
        <w:widowControl w:val="0"/>
        <w:numPr>
          <w:ilvl w:val="0"/>
          <w:numId w:val="140"/>
        </w:numPr>
        <w:tabs>
          <w:tab w:val="left" w:pos="684"/>
        </w:tabs>
        <w:suppressAutoHyphens w:val="0"/>
        <w:autoSpaceDE w:val="0"/>
        <w:autoSpaceDN w:val="0"/>
        <w:spacing w:before="120" w:line="276" w:lineRule="auto"/>
        <w:ind w:left="1418" w:right="115"/>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przesłana za pomocą poczty elektronicznej, tzn. tylko i wyłącznie poprzez e-mail: e-faktury@pfron.org.pl, musi zawierać podpis kwalifikowany, podpis osoby wystawiającej fakturę;</w:t>
      </w:r>
    </w:p>
    <w:p w14:paraId="40E50151" w14:textId="77777777" w:rsidR="00F15597" w:rsidRPr="00694A28" w:rsidRDefault="00F15597" w:rsidP="009E15E5">
      <w:pPr>
        <w:widowControl w:val="0"/>
        <w:numPr>
          <w:ilvl w:val="0"/>
          <w:numId w:val="140"/>
        </w:numPr>
        <w:tabs>
          <w:tab w:val="left" w:pos="684"/>
        </w:tabs>
        <w:suppressAutoHyphens w:val="0"/>
        <w:autoSpaceDE w:val="0"/>
        <w:autoSpaceDN w:val="0"/>
        <w:spacing w:before="120" w:line="276" w:lineRule="auto"/>
        <w:ind w:left="1418" w:right="115"/>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2C704C7B" w14:textId="77777777" w:rsidR="00F15597" w:rsidRPr="00694A28" w:rsidRDefault="00F15597" w:rsidP="008B4065">
      <w:pPr>
        <w:widowControl w:val="0"/>
        <w:numPr>
          <w:ilvl w:val="0"/>
          <w:numId w:val="142"/>
        </w:numPr>
        <w:suppressAutoHyphens w:val="0"/>
        <w:autoSpaceDE w:val="0"/>
        <w:autoSpaceDN w:val="0"/>
        <w:spacing w:line="276" w:lineRule="auto"/>
        <w:ind w:left="425" w:right="113"/>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Fakturę należy wystawić w brzmieniu:</w:t>
      </w:r>
    </w:p>
    <w:p w14:paraId="6B32CC2B" w14:textId="77777777" w:rsidR="00F15597" w:rsidRPr="00694A28" w:rsidRDefault="00F15597" w:rsidP="008B4065">
      <w:pPr>
        <w:widowControl w:val="0"/>
        <w:suppressAutoHyphens w:val="0"/>
        <w:autoSpaceDE w:val="0"/>
        <w:autoSpaceDN w:val="0"/>
        <w:spacing w:line="276" w:lineRule="auto"/>
        <w:ind w:left="425" w:right="113"/>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 xml:space="preserve">Dane Zamawiającego: </w:t>
      </w:r>
    </w:p>
    <w:p w14:paraId="16CF8463" w14:textId="77777777" w:rsidR="00F15597" w:rsidRPr="00694A28" w:rsidRDefault="00F15597" w:rsidP="008B4065">
      <w:pPr>
        <w:widowControl w:val="0"/>
        <w:suppressAutoHyphens w:val="0"/>
        <w:autoSpaceDE w:val="0"/>
        <w:autoSpaceDN w:val="0"/>
        <w:spacing w:line="276" w:lineRule="auto"/>
        <w:ind w:left="425" w:right="113"/>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Państwowy Fundusz Rehabilitacji Osób Niepełnosprawnych</w:t>
      </w:r>
    </w:p>
    <w:p w14:paraId="321679B2" w14:textId="77777777" w:rsidR="00F15597" w:rsidRPr="00694A28" w:rsidRDefault="00F15597" w:rsidP="008B4065">
      <w:pPr>
        <w:widowControl w:val="0"/>
        <w:suppressAutoHyphens w:val="0"/>
        <w:autoSpaceDE w:val="0"/>
        <w:autoSpaceDN w:val="0"/>
        <w:spacing w:line="276" w:lineRule="auto"/>
        <w:ind w:left="425" w:right="113"/>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 xml:space="preserve"> 00-828 Warszawa, Al. Jana Pawła II 13</w:t>
      </w:r>
    </w:p>
    <w:p w14:paraId="23477031" w14:textId="77777777" w:rsidR="00F15597" w:rsidRPr="00694A28" w:rsidRDefault="00F15597" w:rsidP="008B4065">
      <w:pPr>
        <w:widowControl w:val="0"/>
        <w:suppressAutoHyphens w:val="0"/>
        <w:autoSpaceDE w:val="0"/>
        <w:autoSpaceDN w:val="0"/>
        <w:spacing w:line="276" w:lineRule="auto"/>
        <w:ind w:left="425" w:right="113"/>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NIP: 5251000810</w:t>
      </w:r>
    </w:p>
    <w:p w14:paraId="06A7C911" w14:textId="77777777" w:rsidR="00F15597" w:rsidRPr="00694A28" w:rsidRDefault="00F15597" w:rsidP="009E15E5">
      <w:pPr>
        <w:widowControl w:val="0"/>
        <w:numPr>
          <w:ilvl w:val="0"/>
          <w:numId w:val="142"/>
        </w:numPr>
        <w:suppressAutoHyphens w:val="0"/>
        <w:autoSpaceDE w:val="0"/>
        <w:autoSpaceDN w:val="0"/>
        <w:spacing w:before="120" w:line="276" w:lineRule="auto"/>
        <w:ind w:left="426" w:right="114"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W przypadku braku rachunku bankowego Wykonawcy, znajdującego się w wykazie podatników VAT udostępnianym w Biuletynie Informacji Publicznej na stronie podmiotowej urzędu obsługującego ministra właściwego do spraw finansów publicznych, Zamawiający jest uprawniony do wstrzymania płatności z faktury do czasu spełnienia wyżej wskazanego, a termin płatności tej faktury ulega wydłużeniu o</w:t>
      </w:r>
      <w:r w:rsidRPr="00694A28">
        <w:rPr>
          <w:rFonts w:asciiTheme="minorHAnsi" w:hAnsiTheme="minorHAnsi" w:cstheme="minorHAnsi"/>
          <w:color w:val="000000" w:themeColor="text1"/>
          <w:spacing w:val="51"/>
          <w:lang w:eastAsia="en-US"/>
        </w:rPr>
        <w:t xml:space="preserve"> </w:t>
      </w:r>
      <w:r w:rsidRPr="00694A28">
        <w:rPr>
          <w:rFonts w:asciiTheme="minorHAnsi" w:hAnsiTheme="minorHAnsi" w:cstheme="minorHAnsi"/>
          <w:color w:val="000000" w:themeColor="text1"/>
          <w:lang w:eastAsia="en-US"/>
        </w:rPr>
        <w:t xml:space="preserve">czas tego </w:t>
      </w:r>
      <w:r w:rsidRPr="00694A28">
        <w:rPr>
          <w:rFonts w:asciiTheme="minorHAnsi" w:hAnsiTheme="minorHAnsi" w:cstheme="minorHAnsi"/>
          <w:color w:val="000000" w:themeColor="text1"/>
          <w:lang w:eastAsia="en-US"/>
        </w:rPr>
        <w:lastRenderedPageBreak/>
        <w:t>opóźnienia. W takim przypadku Wykonawcy nie przysługują odsetki za nieterminową</w:t>
      </w:r>
      <w:r w:rsidRPr="00694A28">
        <w:rPr>
          <w:rFonts w:asciiTheme="minorHAnsi" w:hAnsiTheme="minorHAnsi" w:cstheme="minorHAnsi"/>
          <w:color w:val="000000" w:themeColor="text1"/>
          <w:spacing w:val="-10"/>
          <w:lang w:eastAsia="en-US"/>
        </w:rPr>
        <w:t xml:space="preserve"> </w:t>
      </w:r>
      <w:r w:rsidRPr="00694A28">
        <w:rPr>
          <w:rFonts w:asciiTheme="minorHAnsi" w:hAnsiTheme="minorHAnsi" w:cstheme="minorHAnsi"/>
          <w:color w:val="000000" w:themeColor="text1"/>
          <w:lang w:eastAsia="en-US"/>
        </w:rPr>
        <w:t>płatność</w:t>
      </w:r>
      <w:r w:rsidRPr="00694A28">
        <w:rPr>
          <w:rFonts w:asciiTheme="minorHAnsi" w:hAnsiTheme="minorHAnsi" w:cstheme="minorHAnsi"/>
          <w:color w:val="000000" w:themeColor="text1"/>
          <w:spacing w:val="-9"/>
          <w:lang w:eastAsia="en-US"/>
        </w:rPr>
        <w:t xml:space="preserve"> </w:t>
      </w:r>
      <w:r w:rsidRPr="00694A28">
        <w:rPr>
          <w:rFonts w:asciiTheme="minorHAnsi" w:hAnsiTheme="minorHAnsi" w:cstheme="minorHAnsi"/>
          <w:color w:val="000000" w:themeColor="text1"/>
          <w:lang w:eastAsia="en-US"/>
        </w:rPr>
        <w:t>ani</w:t>
      </w:r>
      <w:r w:rsidRPr="00694A28">
        <w:rPr>
          <w:rFonts w:asciiTheme="minorHAnsi" w:hAnsiTheme="minorHAnsi" w:cstheme="minorHAnsi"/>
          <w:color w:val="000000" w:themeColor="text1"/>
          <w:spacing w:val="-9"/>
          <w:lang w:eastAsia="en-US"/>
        </w:rPr>
        <w:t xml:space="preserve"> </w:t>
      </w:r>
      <w:r w:rsidRPr="00694A28">
        <w:rPr>
          <w:rFonts w:asciiTheme="minorHAnsi" w:hAnsiTheme="minorHAnsi" w:cstheme="minorHAnsi"/>
          <w:color w:val="000000" w:themeColor="text1"/>
          <w:lang w:eastAsia="en-US"/>
        </w:rPr>
        <w:t>uprawnienie</w:t>
      </w:r>
      <w:r w:rsidRPr="00694A28">
        <w:rPr>
          <w:rFonts w:asciiTheme="minorHAnsi" w:hAnsiTheme="minorHAnsi" w:cstheme="minorHAnsi"/>
          <w:color w:val="000000" w:themeColor="text1"/>
          <w:spacing w:val="-9"/>
          <w:lang w:eastAsia="en-US"/>
        </w:rPr>
        <w:t xml:space="preserve"> </w:t>
      </w:r>
      <w:r w:rsidRPr="00694A28">
        <w:rPr>
          <w:rFonts w:asciiTheme="minorHAnsi" w:hAnsiTheme="minorHAnsi" w:cstheme="minorHAnsi"/>
          <w:color w:val="000000" w:themeColor="text1"/>
          <w:lang w:eastAsia="en-US"/>
        </w:rPr>
        <w:t>do</w:t>
      </w:r>
      <w:r w:rsidRPr="00694A28">
        <w:rPr>
          <w:rFonts w:asciiTheme="minorHAnsi" w:hAnsiTheme="minorHAnsi" w:cstheme="minorHAnsi"/>
          <w:color w:val="000000" w:themeColor="text1"/>
          <w:spacing w:val="-10"/>
          <w:lang w:eastAsia="en-US"/>
        </w:rPr>
        <w:t xml:space="preserve"> </w:t>
      </w:r>
      <w:r w:rsidRPr="00694A28">
        <w:rPr>
          <w:rFonts w:asciiTheme="minorHAnsi" w:hAnsiTheme="minorHAnsi" w:cstheme="minorHAnsi"/>
          <w:color w:val="000000" w:themeColor="text1"/>
          <w:lang w:eastAsia="en-US"/>
        </w:rPr>
        <w:t>wstrzymania</w:t>
      </w:r>
      <w:r w:rsidRPr="00694A28">
        <w:rPr>
          <w:rFonts w:asciiTheme="minorHAnsi" w:hAnsiTheme="minorHAnsi" w:cstheme="minorHAnsi"/>
          <w:color w:val="000000" w:themeColor="text1"/>
          <w:spacing w:val="-8"/>
          <w:lang w:eastAsia="en-US"/>
        </w:rPr>
        <w:t xml:space="preserve"> </w:t>
      </w:r>
      <w:r w:rsidRPr="00694A28">
        <w:rPr>
          <w:rFonts w:asciiTheme="minorHAnsi" w:hAnsiTheme="minorHAnsi" w:cstheme="minorHAnsi"/>
          <w:color w:val="000000" w:themeColor="text1"/>
          <w:lang w:eastAsia="en-US"/>
        </w:rPr>
        <w:t>lub</w:t>
      </w:r>
      <w:r w:rsidRPr="00694A28">
        <w:rPr>
          <w:rFonts w:asciiTheme="minorHAnsi" w:hAnsiTheme="minorHAnsi" w:cstheme="minorHAnsi"/>
          <w:color w:val="000000" w:themeColor="text1"/>
          <w:spacing w:val="-9"/>
          <w:lang w:eastAsia="en-US"/>
        </w:rPr>
        <w:t xml:space="preserve"> </w:t>
      </w:r>
      <w:r w:rsidRPr="00694A28">
        <w:rPr>
          <w:rFonts w:asciiTheme="minorHAnsi" w:hAnsiTheme="minorHAnsi" w:cstheme="minorHAnsi"/>
          <w:color w:val="000000" w:themeColor="text1"/>
          <w:lang w:eastAsia="en-US"/>
        </w:rPr>
        <w:t>braku</w:t>
      </w:r>
      <w:r w:rsidRPr="00694A28">
        <w:rPr>
          <w:rFonts w:asciiTheme="minorHAnsi" w:hAnsiTheme="minorHAnsi" w:cstheme="minorHAnsi"/>
          <w:color w:val="000000" w:themeColor="text1"/>
          <w:spacing w:val="-9"/>
          <w:lang w:eastAsia="en-US"/>
        </w:rPr>
        <w:t xml:space="preserve"> </w:t>
      </w:r>
      <w:r w:rsidRPr="00694A28">
        <w:rPr>
          <w:rFonts w:asciiTheme="minorHAnsi" w:hAnsiTheme="minorHAnsi" w:cstheme="minorHAnsi"/>
          <w:color w:val="000000" w:themeColor="text1"/>
          <w:lang w:eastAsia="en-US"/>
        </w:rPr>
        <w:t>realizacji</w:t>
      </w:r>
      <w:r w:rsidRPr="00694A28">
        <w:rPr>
          <w:rFonts w:asciiTheme="minorHAnsi" w:hAnsiTheme="minorHAnsi" w:cstheme="minorHAnsi"/>
          <w:color w:val="000000" w:themeColor="text1"/>
          <w:spacing w:val="-10"/>
          <w:lang w:eastAsia="en-US"/>
        </w:rPr>
        <w:t xml:space="preserve"> </w:t>
      </w:r>
      <w:r w:rsidRPr="00694A28">
        <w:rPr>
          <w:rFonts w:asciiTheme="minorHAnsi" w:hAnsiTheme="minorHAnsi" w:cstheme="minorHAnsi"/>
          <w:color w:val="000000" w:themeColor="text1"/>
          <w:lang w:eastAsia="en-US"/>
        </w:rPr>
        <w:t>obowiązków wynikających z</w:t>
      </w:r>
      <w:r w:rsidRPr="00694A28">
        <w:rPr>
          <w:rFonts w:asciiTheme="minorHAnsi" w:hAnsiTheme="minorHAnsi" w:cstheme="minorHAnsi"/>
          <w:color w:val="000000" w:themeColor="text1"/>
          <w:spacing w:val="-3"/>
          <w:lang w:eastAsia="en-US"/>
        </w:rPr>
        <w:t xml:space="preserve"> </w:t>
      </w:r>
      <w:r w:rsidRPr="00694A28">
        <w:rPr>
          <w:rFonts w:asciiTheme="minorHAnsi" w:hAnsiTheme="minorHAnsi" w:cstheme="minorHAnsi"/>
          <w:color w:val="000000" w:themeColor="text1"/>
          <w:lang w:eastAsia="en-US"/>
        </w:rPr>
        <w:t>Umowy.</w:t>
      </w:r>
    </w:p>
    <w:p w14:paraId="6DD94CAB" w14:textId="77777777" w:rsidR="00F15597" w:rsidRPr="00694A28" w:rsidRDefault="00F15597" w:rsidP="009E15E5">
      <w:pPr>
        <w:widowControl w:val="0"/>
        <w:numPr>
          <w:ilvl w:val="0"/>
          <w:numId w:val="142"/>
        </w:numPr>
        <w:suppressAutoHyphens w:val="0"/>
        <w:autoSpaceDE w:val="0"/>
        <w:autoSpaceDN w:val="0"/>
        <w:spacing w:before="120" w:line="276" w:lineRule="auto"/>
        <w:ind w:left="426" w:right="114" w:hanging="426"/>
        <w:rPr>
          <w:rFonts w:asciiTheme="minorHAnsi" w:hAnsiTheme="minorHAnsi" w:cstheme="minorHAnsi"/>
          <w:color w:val="000000" w:themeColor="text1"/>
          <w:lang w:eastAsia="en-US"/>
        </w:rPr>
      </w:pPr>
      <w:r w:rsidRPr="00694A28">
        <w:rPr>
          <w:rFonts w:asciiTheme="minorHAnsi" w:hAnsiTheme="minorHAnsi" w:cstheme="minorHAnsi"/>
          <w:bCs/>
          <w:color w:val="000000" w:themeColor="text1"/>
          <w:lang w:eastAsia="pl-PL"/>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445F1E81" w14:textId="77777777" w:rsidR="00F15597" w:rsidRPr="00694A28" w:rsidRDefault="00F15597" w:rsidP="009E15E5">
      <w:pPr>
        <w:widowControl w:val="0"/>
        <w:numPr>
          <w:ilvl w:val="0"/>
          <w:numId w:val="142"/>
        </w:numPr>
        <w:suppressAutoHyphens w:val="0"/>
        <w:autoSpaceDE w:val="0"/>
        <w:autoSpaceDN w:val="0"/>
        <w:spacing w:before="120" w:line="276" w:lineRule="auto"/>
        <w:ind w:left="426" w:right="114"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10220160" w14:textId="77777777" w:rsidR="00F15597" w:rsidRPr="00694A28" w:rsidRDefault="00F15597" w:rsidP="009E15E5">
      <w:pPr>
        <w:widowControl w:val="0"/>
        <w:numPr>
          <w:ilvl w:val="0"/>
          <w:numId w:val="142"/>
        </w:numPr>
        <w:suppressAutoHyphens w:val="0"/>
        <w:autoSpaceDE w:val="0"/>
        <w:autoSpaceDN w:val="0"/>
        <w:spacing w:before="120" w:line="276" w:lineRule="auto"/>
        <w:ind w:left="426" w:right="114"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rPr>
        <w:t>Zapłata wynagrodzenia wskazanego na fakturze VAT wystawionej przez lidera konsorcjum, zwalnia Zamawiającego z odpowiedzialności wobec wszystkich pozostałych członków konsorcjum stanowiących Wykonawcę.</w:t>
      </w:r>
    </w:p>
    <w:p w14:paraId="039B706F" w14:textId="77777777" w:rsidR="00F15597" w:rsidRPr="00694A28" w:rsidRDefault="00F15597" w:rsidP="009E15E5">
      <w:pPr>
        <w:widowControl w:val="0"/>
        <w:numPr>
          <w:ilvl w:val="0"/>
          <w:numId w:val="142"/>
        </w:numPr>
        <w:suppressAutoHyphens w:val="0"/>
        <w:autoSpaceDE w:val="0"/>
        <w:autoSpaceDN w:val="0"/>
        <w:spacing w:before="120" w:line="276" w:lineRule="auto"/>
        <w:ind w:left="426" w:right="114"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7D34FA68" w14:textId="77777777" w:rsidR="00F15597" w:rsidRPr="00694A28" w:rsidRDefault="00F15597" w:rsidP="009E15E5">
      <w:pPr>
        <w:widowControl w:val="0"/>
        <w:numPr>
          <w:ilvl w:val="0"/>
          <w:numId w:val="142"/>
        </w:numPr>
        <w:suppressAutoHyphens w:val="0"/>
        <w:autoSpaceDE w:val="0"/>
        <w:autoSpaceDN w:val="0"/>
        <w:spacing w:before="120" w:line="276" w:lineRule="auto"/>
        <w:ind w:left="426" w:right="114"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74776ECD" w14:textId="77777777" w:rsidR="00F15597" w:rsidRPr="00694A28" w:rsidRDefault="00F15597" w:rsidP="009E15E5">
      <w:pPr>
        <w:widowControl w:val="0"/>
        <w:numPr>
          <w:ilvl w:val="0"/>
          <w:numId w:val="142"/>
        </w:numPr>
        <w:suppressAutoHyphens w:val="0"/>
        <w:autoSpaceDE w:val="0"/>
        <w:autoSpaceDN w:val="0"/>
        <w:spacing w:before="120" w:line="276" w:lineRule="auto"/>
        <w:ind w:left="426" w:right="114"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rPr>
        <w:t xml:space="preserve">Wykonawca przyjmuje do wiadomości i zobowiązuje się, iż zapłata za świadczenia wykonane zgodnie z Umową nastąpi bezpośrednio na rzecz Wykonawcy i tylko w drodze przelewu na rachunek Wykonawcy, wskazany na fakturze. Umorzenie długu </w:t>
      </w:r>
      <w:r w:rsidRPr="00694A28">
        <w:rPr>
          <w:rFonts w:asciiTheme="minorHAnsi" w:hAnsiTheme="minorHAnsi" w:cstheme="minorHAnsi"/>
          <w:color w:val="000000" w:themeColor="text1"/>
        </w:rPr>
        <w:lastRenderedPageBreak/>
        <w:t>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24E2949A" w14:textId="77777777" w:rsidR="00F15597" w:rsidRPr="00694A28" w:rsidRDefault="00F15597" w:rsidP="009E15E5">
      <w:pPr>
        <w:widowControl w:val="0"/>
        <w:numPr>
          <w:ilvl w:val="0"/>
          <w:numId w:val="142"/>
        </w:numPr>
        <w:suppressAutoHyphens w:val="0"/>
        <w:autoSpaceDE w:val="0"/>
        <w:autoSpaceDN w:val="0"/>
        <w:spacing w:before="120" w:line="276" w:lineRule="auto"/>
        <w:ind w:left="426" w:right="114"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rPr>
        <w:t>W przypadku niewykorzystania w okresie obowiązywania Umowy, całkowitej kwoty wynagrodzenia, o której mowa w ust. 1 powyżej, Wykonawcy nie będzie przysługiwało w stosunku do Zamawiającego żadne roszczenie, w szczególności z tytułu nieskorzystania przez Zamawiającego z Opcji.</w:t>
      </w:r>
    </w:p>
    <w:p w14:paraId="236BA19A" w14:textId="77777777" w:rsidR="00F15597" w:rsidRPr="00694A28" w:rsidRDefault="00F15597" w:rsidP="009E15E5">
      <w:pPr>
        <w:widowControl w:val="0"/>
        <w:numPr>
          <w:ilvl w:val="0"/>
          <w:numId w:val="142"/>
        </w:numPr>
        <w:suppressAutoHyphens w:val="0"/>
        <w:autoSpaceDE w:val="0"/>
        <w:autoSpaceDN w:val="0"/>
        <w:spacing w:before="120" w:line="276" w:lineRule="auto"/>
        <w:ind w:left="426" w:right="114"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rPr>
        <w:t>Za</w:t>
      </w:r>
      <w:r w:rsidRPr="00694A28">
        <w:rPr>
          <w:rFonts w:asciiTheme="minorHAnsi" w:hAnsiTheme="minorHAnsi" w:cstheme="minorHAnsi"/>
          <w:color w:val="000000" w:themeColor="text1"/>
          <w:spacing w:val="10"/>
        </w:rPr>
        <w:t xml:space="preserve"> </w:t>
      </w:r>
      <w:r w:rsidRPr="00694A28">
        <w:rPr>
          <w:rFonts w:asciiTheme="minorHAnsi" w:hAnsiTheme="minorHAnsi" w:cstheme="minorHAnsi"/>
          <w:color w:val="000000" w:themeColor="text1"/>
        </w:rPr>
        <w:t>dzień</w:t>
      </w:r>
      <w:r w:rsidRPr="00694A28">
        <w:rPr>
          <w:rFonts w:asciiTheme="minorHAnsi" w:hAnsiTheme="minorHAnsi" w:cstheme="minorHAnsi"/>
          <w:color w:val="000000" w:themeColor="text1"/>
          <w:spacing w:val="11"/>
        </w:rPr>
        <w:t xml:space="preserve"> </w:t>
      </w:r>
      <w:r w:rsidRPr="00694A28">
        <w:rPr>
          <w:rFonts w:asciiTheme="minorHAnsi" w:hAnsiTheme="minorHAnsi" w:cstheme="minorHAnsi"/>
          <w:color w:val="000000" w:themeColor="text1"/>
        </w:rPr>
        <w:t>zapłaty</w:t>
      </w:r>
      <w:r w:rsidRPr="00694A28">
        <w:rPr>
          <w:rFonts w:asciiTheme="minorHAnsi" w:hAnsiTheme="minorHAnsi" w:cstheme="minorHAnsi"/>
          <w:color w:val="000000" w:themeColor="text1"/>
          <w:spacing w:val="12"/>
        </w:rPr>
        <w:t xml:space="preserve"> </w:t>
      </w:r>
      <w:r w:rsidRPr="00694A28">
        <w:rPr>
          <w:rFonts w:asciiTheme="minorHAnsi" w:hAnsiTheme="minorHAnsi" w:cstheme="minorHAnsi"/>
          <w:color w:val="000000" w:themeColor="text1"/>
        </w:rPr>
        <w:t>uważa</w:t>
      </w:r>
      <w:r w:rsidRPr="00694A28">
        <w:rPr>
          <w:rFonts w:asciiTheme="minorHAnsi" w:hAnsiTheme="minorHAnsi" w:cstheme="minorHAnsi"/>
          <w:color w:val="000000" w:themeColor="text1"/>
          <w:spacing w:val="11"/>
        </w:rPr>
        <w:t xml:space="preserve"> </w:t>
      </w:r>
      <w:r w:rsidRPr="00694A28">
        <w:rPr>
          <w:rFonts w:asciiTheme="minorHAnsi" w:hAnsiTheme="minorHAnsi" w:cstheme="minorHAnsi"/>
          <w:color w:val="000000" w:themeColor="text1"/>
        </w:rPr>
        <w:t>się</w:t>
      </w:r>
      <w:r w:rsidRPr="00694A28">
        <w:rPr>
          <w:rFonts w:asciiTheme="minorHAnsi" w:hAnsiTheme="minorHAnsi" w:cstheme="minorHAnsi"/>
          <w:color w:val="000000" w:themeColor="text1"/>
          <w:spacing w:val="11"/>
        </w:rPr>
        <w:t xml:space="preserve"> </w:t>
      </w:r>
      <w:r w:rsidRPr="00694A28">
        <w:rPr>
          <w:rFonts w:asciiTheme="minorHAnsi" w:hAnsiTheme="minorHAnsi" w:cstheme="minorHAnsi"/>
          <w:color w:val="000000" w:themeColor="text1"/>
        </w:rPr>
        <w:t>dzień</w:t>
      </w:r>
      <w:r w:rsidRPr="00694A28">
        <w:rPr>
          <w:rFonts w:asciiTheme="minorHAnsi" w:hAnsiTheme="minorHAnsi" w:cstheme="minorHAnsi"/>
          <w:color w:val="000000" w:themeColor="text1"/>
          <w:spacing w:val="11"/>
        </w:rPr>
        <w:t xml:space="preserve"> </w:t>
      </w:r>
      <w:r w:rsidRPr="00694A28">
        <w:rPr>
          <w:rFonts w:asciiTheme="minorHAnsi" w:hAnsiTheme="minorHAnsi" w:cstheme="minorHAnsi"/>
          <w:color w:val="000000" w:themeColor="text1"/>
        </w:rPr>
        <w:t>wydania</w:t>
      </w:r>
      <w:r w:rsidRPr="00694A28">
        <w:rPr>
          <w:rFonts w:asciiTheme="minorHAnsi" w:hAnsiTheme="minorHAnsi" w:cstheme="minorHAnsi"/>
          <w:color w:val="000000" w:themeColor="text1"/>
          <w:spacing w:val="10"/>
        </w:rPr>
        <w:t xml:space="preserve"> </w:t>
      </w:r>
      <w:r w:rsidRPr="00694A28">
        <w:rPr>
          <w:rFonts w:asciiTheme="minorHAnsi" w:hAnsiTheme="minorHAnsi" w:cstheme="minorHAnsi"/>
          <w:color w:val="000000" w:themeColor="text1"/>
        </w:rPr>
        <w:t>dyspozycji</w:t>
      </w:r>
      <w:r w:rsidRPr="00694A28">
        <w:rPr>
          <w:rFonts w:asciiTheme="minorHAnsi" w:hAnsiTheme="minorHAnsi" w:cstheme="minorHAnsi"/>
          <w:color w:val="000000" w:themeColor="text1"/>
          <w:spacing w:val="11"/>
        </w:rPr>
        <w:t xml:space="preserve"> </w:t>
      </w:r>
      <w:r w:rsidRPr="00694A28">
        <w:rPr>
          <w:rFonts w:asciiTheme="minorHAnsi" w:hAnsiTheme="minorHAnsi" w:cstheme="minorHAnsi"/>
          <w:color w:val="000000" w:themeColor="text1"/>
        </w:rPr>
        <w:t>przelewu</w:t>
      </w:r>
      <w:r w:rsidRPr="00694A28">
        <w:rPr>
          <w:rFonts w:asciiTheme="minorHAnsi" w:hAnsiTheme="minorHAnsi" w:cstheme="minorHAnsi"/>
          <w:color w:val="000000" w:themeColor="text1"/>
          <w:spacing w:val="11"/>
        </w:rPr>
        <w:t xml:space="preserve"> </w:t>
      </w:r>
      <w:r w:rsidRPr="00694A28">
        <w:rPr>
          <w:rFonts w:asciiTheme="minorHAnsi" w:hAnsiTheme="minorHAnsi" w:cstheme="minorHAnsi"/>
          <w:color w:val="000000" w:themeColor="text1"/>
        </w:rPr>
        <w:t>z</w:t>
      </w:r>
      <w:r w:rsidRPr="00694A28">
        <w:rPr>
          <w:rFonts w:asciiTheme="minorHAnsi" w:hAnsiTheme="minorHAnsi" w:cstheme="minorHAnsi"/>
          <w:color w:val="000000" w:themeColor="text1"/>
          <w:spacing w:val="11"/>
        </w:rPr>
        <w:t xml:space="preserve"> </w:t>
      </w:r>
      <w:r w:rsidRPr="00694A28">
        <w:rPr>
          <w:rFonts w:asciiTheme="minorHAnsi" w:hAnsiTheme="minorHAnsi" w:cstheme="minorHAnsi"/>
          <w:color w:val="000000" w:themeColor="text1"/>
        </w:rPr>
        <w:t>rachunku</w:t>
      </w:r>
      <w:r w:rsidRPr="00694A28">
        <w:rPr>
          <w:rFonts w:asciiTheme="minorHAnsi" w:hAnsiTheme="minorHAnsi" w:cstheme="minorHAnsi"/>
          <w:color w:val="000000" w:themeColor="text1"/>
          <w:spacing w:val="11"/>
        </w:rPr>
        <w:t xml:space="preserve"> </w:t>
      </w:r>
      <w:r w:rsidRPr="00694A28">
        <w:rPr>
          <w:rFonts w:asciiTheme="minorHAnsi" w:hAnsiTheme="minorHAnsi" w:cstheme="minorHAnsi"/>
          <w:color w:val="000000" w:themeColor="text1"/>
        </w:rPr>
        <w:t>bankowego Zamawiającego na rachunek wskazany przez Wykonawcę.</w:t>
      </w:r>
    </w:p>
    <w:p w14:paraId="7323599F" w14:textId="77777777" w:rsidR="00F15597" w:rsidRPr="00694A28" w:rsidRDefault="00F15597" w:rsidP="009E15E5">
      <w:pPr>
        <w:widowControl w:val="0"/>
        <w:numPr>
          <w:ilvl w:val="0"/>
          <w:numId w:val="142"/>
        </w:numPr>
        <w:suppressAutoHyphens w:val="0"/>
        <w:autoSpaceDE w:val="0"/>
        <w:autoSpaceDN w:val="0"/>
        <w:spacing w:before="120" w:line="276" w:lineRule="auto"/>
        <w:ind w:left="426" w:right="114"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pl-PL"/>
        </w:rPr>
        <w:t>Zamawiający upoważnia Wykonawcę do wystawiania faktur VAT bez podpisu osoby reprezentującej Zamawiającego, upoważnionej do przyjmowania faktur VAT.</w:t>
      </w:r>
    </w:p>
    <w:p w14:paraId="2E32304F" w14:textId="77777777" w:rsidR="00F15597" w:rsidRPr="00694A28" w:rsidRDefault="00F15597" w:rsidP="009E15E5">
      <w:pPr>
        <w:widowControl w:val="0"/>
        <w:numPr>
          <w:ilvl w:val="0"/>
          <w:numId w:val="142"/>
        </w:numPr>
        <w:suppressAutoHyphens w:val="0"/>
        <w:autoSpaceDE w:val="0"/>
        <w:autoSpaceDN w:val="0"/>
        <w:spacing w:before="120" w:line="276" w:lineRule="auto"/>
        <w:ind w:left="426" w:right="114" w:hanging="426"/>
        <w:rPr>
          <w:rFonts w:asciiTheme="minorHAnsi" w:hAnsiTheme="minorHAnsi" w:cstheme="minorHAnsi"/>
          <w:color w:val="000000" w:themeColor="text1"/>
          <w:lang w:eastAsia="en-US"/>
        </w:rPr>
      </w:pPr>
      <w:r w:rsidRPr="00694A28">
        <w:rPr>
          <w:rFonts w:asciiTheme="minorHAnsi" w:hAnsiTheme="minorHAnsi" w:cstheme="minorHAnsi"/>
          <w:bCs/>
          <w:color w:val="000000" w:themeColor="text1"/>
          <w:lang w:eastAsia="pl-PL"/>
        </w:rPr>
        <w:t xml:space="preserve">Za niedotrzymanie terminu zapłaty Wykonawcy przysługują odsetki ustawowe. </w:t>
      </w:r>
    </w:p>
    <w:p w14:paraId="567410CD" w14:textId="77777777" w:rsidR="00F15597" w:rsidRPr="00694A28" w:rsidRDefault="00F15597" w:rsidP="009E15E5">
      <w:pPr>
        <w:pStyle w:val="Nagwek1"/>
        <w:spacing w:after="0" w:line="276" w:lineRule="auto"/>
        <w:rPr>
          <w:rFonts w:cstheme="minorHAnsi"/>
          <w:color w:val="000000" w:themeColor="text1"/>
          <w:lang w:eastAsia="pl-PL"/>
        </w:rPr>
      </w:pPr>
      <w:r w:rsidRPr="00694A28">
        <w:rPr>
          <w:rFonts w:cstheme="minorHAnsi"/>
          <w:color w:val="000000" w:themeColor="text1"/>
          <w:lang w:eastAsia="pl-PL"/>
        </w:rPr>
        <w:t>Paragraf 6. Odpowiedzialność Wykonawcy</w:t>
      </w:r>
    </w:p>
    <w:p w14:paraId="3DB57AF7" w14:textId="77777777" w:rsidR="00F15597" w:rsidRPr="00694A28" w:rsidRDefault="00F15597" w:rsidP="00D969F3">
      <w:pPr>
        <w:numPr>
          <w:ilvl w:val="0"/>
          <w:numId w:val="141"/>
        </w:numPr>
        <w:tabs>
          <w:tab w:val="left" w:pos="-720"/>
          <w:tab w:val="left" w:pos="0"/>
        </w:tabs>
        <w:suppressAutoHyphens w:val="0"/>
        <w:spacing w:before="120" w:line="276" w:lineRule="auto"/>
        <w:ind w:left="357" w:hanging="35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Wykonawca jest odpowiedzialny względem Zamawiającego za wszelkie wady prawne oprogramowania MDM zainstalowanego na Urządzeniach oraz zapewni Zamawiającemu przez cały okres obowiązywania Umowy upoważnienie (licencje) do korzystania z tego oprogramowania, zgodnie z jego przeznaczeniem na wszystkich polach eksploatacji</w:t>
      </w:r>
      <w:r w:rsidRPr="00694A28">
        <w:rPr>
          <w:rFonts w:asciiTheme="minorHAnsi" w:hAnsiTheme="minorHAnsi" w:cstheme="minorHAnsi"/>
          <w:bCs/>
          <w:color w:val="000000" w:themeColor="text1"/>
        </w:rPr>
        <w:t xml:space="preserve"> wskazanych w art. 50 i art. 74 ust 4 wstawy z dnia 4 lutego 1994 r. o prawie autorskim i prawach pokrewnych</w:t>
      </w:r>
      <w:r w:rsidRPr="00694A28">
        <w:rPr>
          <w:rFonts w:asciiTheme="minorHAnsi" w:hAnsiTheme="minorHAnsi" w:cstheme="minorHAnsi"/>
          <w:color w:val="000000" w:themeColor="text1"/>
        </w:rPr>
        <w:t>.</w:t>
      </w:r>
    </w:p>
    <w:p w14:paraId="763B1E2F" w14:textId="77777777" w:rsidR="00F15597" w:rsidRPr="00694A28" w:rsidRDefault="00F15597" w:rsidP="00D969F3">
      <w:pPr>
        <w:numPr>
          <w:ilvl w:val="0"/>
          <w:numId w:val="141"/>
        </w:numPr>
        <w:tabs>
          <w:tab w:val="left" w:pos="-720"/>
          <w:tab w:val="left" w:pos="0"/>
        </w:tabs>
        <w:suppressAutoHyphens w:val="0"/>
        <w:spacing w:before="120" w:line="276" w:lineRule="auto"/>
        <w:ind w:left="357" w:hanging="35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Jeżeli Zamawiający poinformuje Wykonawcę o jakichkolwiek roszczeniach osób trzecich zgłaszanych wobec Zamawiającego w związku z użytkowaniem oprogramowania MDM zainstalowanego na Urządzeniach,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501E3B7" w14:textId="77777777" w:rsidR="00F15597" w:rsidRPr="00694A28" w:rsidRDefault="00F15597" w:rsidP="00D969F3">
      <w:pPr>
        <w:numPr>
          <w:ilvl w:val="0"/>
          <w:numId w:val="141"/>
        </w:numPr>
        <w:tabs>
          <w:tab w:val="left" w:pos="-720"/>
          <w:tab w:val="left" w:pos="0"/>
        </w:tabs>
        <w:suppressAutoHyphens w:val="0"/>
        <w:spacing w:before="120" w:line="276" w:lineRule="auto"/>
        <w:ind w:left="357" w:hanging="35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Jeżeli oprogramowanie MDM ma wady prawne lub zaistnieją zdarzenia, o których mowa w ust. 2 poniżej, które uniemożliwiają korzystanie z oprogramowania MDM i przysługujących Zamawiającemu praw, Wykonawca zobowiązany jest do zainstalowania w wyznaczonym przez Zamawiającego terminie innego oprogramowania wolnego od wad, spełniającego wymagania określone w Umowie/OPZ oraz naprawienia szkód powstałych z tego tytułu po stronie Zamawiającego</w:t>
      </w:r>
    </w:p>
    <w:p w14:paraId="4489BA06" w14:textId="77777777" w:rsidR="00F15597" w:rsidRPr="00694A28" w:rsidRDefault="00F15597" w:rsidP="00D969F3">
      <w:pPr>
        <w:numPr>
          <w:ilvl w:val="0"/>
          <w:numId w:val="141"/>
        </w:numPr>
        <w:tabs>
          <w:tab w:val="clear" w:pos="360"/>
          <w:tab w:val="left" w:pos="-720"/>
          <w:tab w:val="left" w:pos="0"/>
        </w:tabs>
        <w:suppressAutoHyphens w:val="0"/>
        <w:spacing w:before="120" w:line="276" w:lineRule="auto"/>
        <w:ind w:left="357" w:hanging="35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lastRenderedPageBreak/>
        <w:t>W razie stwierdzenia nieprawdziwości oświadczeń, o których mowa powyżej, lub też wad prawnych oprogramowania MDM, Zamawiający będzie uprawniony do odstąpienia od Umowy w terminie 120 (słownie: stu dwudziestu) dni kalendarzowych od dnia powzięcia wiadomości o powyższej okoliczności i żądania od Wykonawcy zapłaty kary umownej o której mowa w paragrafie 10 ust.  10 pkt 10.7 Umowy. W każdym wypadku, Zamawiający będzie także uprawniony do dochodzenia naprawienia szkody w pełnym zakresie.</w:t>
      </w:r>
    </w:p>
    <w:p w14:paraId="19C8B05E"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 xml:space="preserve">Paragraf 7. Poufność </w:t>
      </w:r>
      <w:bookmarkStart w:id="66" w:name="_Hlk62588369"/>
    </w:p>
    <w:p w14:paraId="4322BD25" w14:textId="77777777" w:rsidR="00F15597" w:rsidRPr="00694A28" w:rsidRDefault="00F15597" w:rsidP="00B354D2">
      <w:pPr>
        <w:pStyle w:val="Akapitzlist"/>
        <w:numPr>
          <w:ilvl w:val="0"/>
          <w:numId w:val="145"/>
        </w:numPr>
        <w:tabs>
          <w:tab w:val="num" w:pos="567"/>
        </w:tabs>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Strony zobowiązują się wzajemnie do zachowania w ścisłej tajemnicy Informacji Poufnych, w czasie obowiązywania Umowy oraz przez okres 10 lat od dnia jej wykonania, wygaśnięcia, odstąpienia lub rozwiązania</w:t>
      </w:r>
      <w:bookmarkEnd w:id="66"/>
      <w:r w:rsidRPr="00694A28">
        <w:rPr>
          <w:rFonts w:asciiTheme="minorHAnsi" w:hAnsiTheme="minorHAnsi" w:cstheme="minorHAnsi"/>
          <w:color w:val="000000" w:themeColor="text1"/>
          <w:lang w:eastAsia="pl-PL"/>
        </w:rPr>
        <w:t>.</w:t>
      </w:r>
    </w:p>
    <w:p w14:paraId="26BF1AB8" w14:textId="77777777" w:rsidR="00F15597" w:rsidRPr="00694A28" w:rsidRDefault="00F15597" w:rsidP="00B354D2">
      <w:pPr>
        <w:pStyle w:val="Akapitzlist"/>
        <w:numPr>
          <w:ilvl w:val="0"/>
          <w:numId w:val="145"/>
        </w:numPr>
        <w:tabs>
          <w:tab w:val="num" w:pos="567"/>
        </w:tabs>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Strony zobowiązują się do wykorzystywania Informacji Poufnych wyłącznie w celu realizacji Umowy.</w:t>
      </w:r>
    </w:p>
    <w:p w14:paraId="0C70DC5D" w14:textId="77777777" w:rsidR="00F15597" w:rsidRPr="00694A28" w:rsidRDefault="00F15597" w:rsidP="00B354D2">
      <w:pPr>
        <w:pStyle w:val="Akapitzlist"/>
        <w:numPr>
          <w:ilvl w:val="0"/>
          <w:numId w:val="145"/>
        </w:numPr>
        <w:tabs>
          <w:tab w:val="num" w:pos="567"/>
        </w:tabs>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Wykonawca zobowiązuje się zachować w poufności wszelkie informacje techniczne, technologiczne, ekonomiczne, finansowe, handlowe, prawne, organizacyjne i inne dotyczące drugiej Strony lub Odbiorców, otrzymane od drugiej Strony w związku z realizacją Umowy, wyrażone za pomocą mowy, pisma, obrazu, rysunku, znaku, dźwięku albo zawarte w urządzeniu, przyrządzie lub innym przedmiocie, a także wyrażone w jakikolwiek inny sposób i przekazane drugiej Stronie (dalej: „Informacje Poufne”).  </w:t>
      </w:r>
    </w:p>
    <w:p w14:paraId="60C29541" w14:textId="77777777" w:rsidR="00F15597" w:rsidRPr="00694A28" w:rsidRDefault="00F15597" w:rsidP="00B354D2">
      <w:pPr>
        <w:pStyle w:val="Akapitzlist"/>
        <w:numPr>
          <w:ilvl w:val="0"/>
          <w:numId w:val="145"/>
        </w:numPr>
        <w:tabs>
          <w:tab w:val="num" w:pos="567"/>
        </w:tabs>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Wykonawca zobowiązuje się nie kopiować, nie powielać, ani w jakikolwiek inny sposób nie rozpowszechniać Informacji Poufnych lub ich części, za wyjątkiem przypadków, gdy jest to konieczne do realizacji celów ściśle związanych ze współpracą Stron wynikającą z postanowień Umowy oraz przypadków określonych w ust. 7, ust. 8 i ust. 10.</w:t>
      </w:r>
    </w:p>
    <w:p w14:paraId="23E4C4AB" w14:textId="77777777" w:rsidR="00F15597" w:rsidRPr="00694A28" w:rsidRDefault="00F15597" w:rsidP="00B354D2">
      <w:pPr>
        <w:pStyle w:val="Akapitzlist"/>
        <w:numPr>
          <w:ilvl w:val="0"/>
          <w:numId w:val="145"/>
        </w:numPr>
        <w:tabs>
          <w:tab w:val="num" w:pos="567"/>
        </w:tabs>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 Strony zobowiązane są w szczególności do:</w:t>
      </w:r>
    </w:p>
    <w:p w14:paraId="1A5996BC" w14:textId="77777777" w:rsidR="00F15597" w:rsidRPr="00694A28" w:rsidRDefault="00F15597" w:rsidP="00B354D2">
      <w:pPr>
        <w:pStyle w:val="Akapitzlist"/>
        <w:numPr>
          <w:ilvl w:val="1"/>
          <w:numId w:val="145"/>
        </w:numPr>
        <w:spacing w:before="120" w:line="276" w:lineRule="auto"/>
        <w:ind w:left="993"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nieujawniania i nierozpowszechniania Informacji Poufnych;</w:t>
      </w:r>
    </w:p>
    <w:p w14:paraId="79F87020" w14:textId="77777777" w:rsidR="00F15597" w:rsidRPr="00694A28" w:rsidRDefault="00F15597" w:rsidP="00B354D2">
      <w:pPr>
        <w:pStyle w:val="Akapitzlist"/>
        <w:numPr>
          <w:ilvl w:val="1"/>
          <w:numId w:val="145"/>
        </w:numPr>
        <w:spacing w:before="120" w:line="276" w:lineRule="auto"/>
        <w:ind w:left="993"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niewykorzystywania Informacji Poufnych do celów innych niż realizacja Przedmiotu Umowy;</w:t>
      </w:r>
    </w:p>
    <w:p w14:paraId="4AF286EB" w14:textId="77777777" w:rsidR="00F15597" w:rsidRPr="00694A28" w:rsidRDefault="00F15597" w:rsidP="00B354D2">
      <w:pPr>
        <w:pStyle w:val="Akapitzlist"/>
        <w:numPr>
          <w:ilvl w:val="1"/>
          <w:numId w:val="145"/>
        </w:numPr>
        <w:spacing w:before="120" w:line="276" w:lineRule="auto"/>
        <w:ind w:left="993"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przechowywania Informacji Poufnych w sposób uniemożliwiający dostęp do nich osobom nieuprawnionym oraz zabezpieczenia Informacji Poufnych drugiej Strony w taki sposób, w jaki Strona zabezpiecza własne informacje tego rodzaju;</w:t>
      </w:r>
    </w:p>
    <w:p w14:paraId="552EB29F" w14:textId="77777777" w:rsidR="00F15597" w:rsidRPr="00694A28" w:rsidRDefault="00F15597" w:rsidP="00B354D2">
      <w:pPr>
        <w:pStyle w:val="Akapitzlist"/>
        <w:numPr>
          <w:ilvl w:val="1"/>
          <w:numId w:val="145"/>
        </w:numPr>
        <w:spacing w:before="120" w:line="276" w:lineRule="auto"/>
        <w:ind w:left="993"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zabezpieczać otrzymane Informacje Poufne przed dostępem osób nieuprawnionych w stopniu niezbędnym do zachowania ich poufnego charakteru, ale przynajmniej w takim samym stopniu, jak postępuje wobec własnej tajemnicy przedsiębiorstwa.</w:t>
      </w:r>
    </w:p>
    <w:p w14:paraId="7B876203" w14:textId="77777777" w:rsidR="00F15597" w:rsidRPr="00694A28" w:rsidRDefault="00F15597" w:rsidP="00B354D2">
      <w:pPr>
        <w:pStyle w:val="Akapitzlist"/>
        <w:numPr>
          <w:ilvl w:val="0"/>
          <w:numId w:val="143"/>
        </w:numPr>
        <w:spacing w:before="120" w:line="276" w:lineRule="auto"/>
        <w:ind w:left="567" w:right="115"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lastRenderedPageBreak/>
        <w:t>Informacje Poufne nie będą przez żadną ze Stron ujawniane, rozpowszechniane i udostępniane w jakikolwiek sposób osobom trzecim, bez wyraźnej, uprzedniej zgody drugiej Strony wyrażonej w formie pisemnej pod rygorem nieważności, z zastrzeżeniem ust. 7, ust. 8 i ust. 10 poniżej.</w:t>
      </w:r>
    </w:p>
    <w:p w14:paraId="13C80EA5" w14:textId="77777777" w:rsidR="00F15597" w:rsidRPr="00694A28" w:rsidRDefault="00F15597" w:rsidP="00B354D2">
      <w:pPr>
        <w:pStyle w:val="Akapitzlist"/>
        <w:numPr>
          <w:ilvl w:val="0"/>
          <w:numId w:val="143"/>
        </w:numPr>
        <w:spacing w:before="120" w:line="276" w:lineRule="auto"/>
        <w:ind w:left="567" w:right="115"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7CE685A9" w14:textId="77777777" w:rsidR="00F15597" w:rsidRPr="00694A28" w:rsidRDefault="00F15597" w:rsidP="00B354D2">
      <w:pPr>
        <w:pStyle w:val="Akapitzlist"/>
        <w:numPr>
          <w:ilvl w:val="0"/>
          <w:numId w:val="143"/>
        </w:numPr>
        <w:spacing w:before="120" w:line="276" w:lineRule="auto"/>
        <w:ind w:left="567" w:right="115"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Obowiązek zachowania poufności nie dotyczy informacji lub materiałów:</w:t>
      </w:r>
    </w:p>
    <w:p w14:paraId="32A2ADAA" w14:textId="77777777" w:rsidR="00F15597" w:rsidRPr="00694A28" w:rsidRDefault="00F15597" w:rsidP="00B354D2">
      <w:pPr>
        <w:pStyle w:val="Akapitzlist"/>
        <w:numPr>
          <w:ilvl w:val="1"/>
          <w:numId w:val="143"/>
        </w:numPr>
        <w:tabs>
          <w:tab w:val="left" w:pos="1276"/>
        </w:tabs>
        <w:spacing w:before="120" w:line="276" w:lineRule="auto"/>
        <w:ind w:left="993"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których ujawnienie jest wymagane przez bezwzględnie obowiązujące przepisy prawa;</w:t>
      </w:r>
    </w:p>
    <w:p w14:paraId="25ED239B" w14:textId="77777777" w:rsidR="00F15597" w:rsidRPr="00694A28" w:rsidRDefault="00F15597" w:rsidP="00B354D2">
      <w:pPr>
        <w:pStyle w:val="Akapitzlist"/>
        <w:numPr>
          <w:ilvl w:val="1"/>
          <w:numId w:val="143"/>
        </w:numPr>
        <w:tabs>
          <w:tab w:val="left" w:pos="1276"/>
        </w:tabs>
        <w:spacing w:before="120" w:line="276" w:lineRule="auto"/>
        <w:ind w:left="993"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których ujawnienie następuje na żądanie podmiotu uprawnionego do kontroli, pod warunkiem, że podmiot ten został poinformowany o poufnym charakterze informacji;</w:t>
      </w:r>
    </w:p>
    <w:p w14:paraId="157BCAC7" w14:textId="77777777" w:rsidR="00F15597" w:rsidRPr="00694A28" w:rsidRDefault="00F15597" w:rsidP="00B354D2">
      <w:pPr>
        <w:pStyle w:val="Akapitzlist"/>
        <w:numPr>
          <w:ilvl w:val="1"/>
          <w:numId w:val="143"/>
        </w:numPr>
        <w:tabs>
          <w:tab w:val="left" w:pos="1276"/>
        </w:tabs>
        <w:spacing w:before="120" w:line="276" w:lineRule="auto"/>
        <w:ind w:left="993"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które są powszechnie znane;</w:t>
      </w:r>
    </w:p>
    <w:p w14:paraId="491EE31F" w14:textId="77777777" w:rsidR="00F15597" w:rsidRPr="00694A28" w:rsidRDefault="00F15597" w:rsidP="00B354D2">
      <w:pPr>
        <w:pStyle w:val="Akapitzlist"/>
        <w:numPr>
          <w:ilvl w:val="1"/>
          <w:numId w:val="143"/>
        </w:numPr>
        <w:tabs>
          <w:tab w:val="left" w:pos="1276"/>
        </w:tabs>
        <w:spacing w:before="120" w:line="276" w:lineRule="auto"/>
        <w:ind w:left="993"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40FC0A42" w14:textId="77777777" w:rsidR="00F15597" w:rsidRPr="00694A28" w:rsidRDefault="00F15597" w:rsidP="00B354D2">
      <w:pPr>
        <w:pStyle w:val="Akapitzlist"/>
        <w:numPr>
          <w:ilvl w:val="1"/>
          <w:numId w:val="143"/>
        </w:numPr>
        <w:tabs>
          <w:tab w:val="left" w:pos="1276"/>
        </w:tabs>
        <w:spacing w:before="120" w:line="276" w:lineRule="auto"/>
        <w:ind w:left="993"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 których posiadanie Strona weszła zgodnie z obowiązującymi przepisami prawa, przed dniem uzyskania takich informacji na podstawie Umowy.</w:t>
      </w:r>
    </w:p>
    <w:p w14:paraId="20225255" w14:textId="77777777" w:rsidR="00F15597" w:rsidRPr="00694A28" w:rsidRDefault="00F15597" w:rsidP="00B354D2">
      <w:pPr>
        <w:pStyle w:val="Akapitzlist"/>
        <w:numPr>
          <w:ilvl w:val="0"/>
          <w:numId w:val="144"/>
        </w:numPr>
        <w:spacing w:before="120" w:line="276" w:lineRule="auto"/>
        <w:ind w:left="567" w:right="115"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Jakiekolwiek postanowienia Umowy nie wyłączają dalej idących zobowiązań dotyczących ochrony Informacji Poufnych przewidzianych w przepisach prawa.</w:t>
      </w:r>
    </w:p>
    <w:p w14:paraId="5FBD3DE0" w14:textId="77777777" w:rsidR="00F15597" w:rsidRPr="00694A28" w:rsidRDefault="00F15597" w:rsidP="00B354D2">
      <w:pPr>
        <w:pStyle w:val="Akapitzlist"/>
        <w:numPr>
          <w:ilvl w:val="0"/>
          <w:numId w:val="144"/>
        </w:numPr>
        <w:spacing w:before="120" w:line="276" w:lineRule="auto"/>
        <w:ind w:left="567" w:right="115"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79FBA0A6" w14:textId="77777777" w:rsidR="00F15597" w:rsidRPr="00694A28" w:rsidRDefault="00F15597" w:rsidP="00B354D2">
      <w:pPr>
        <w:pStyle w:val="Akapitzlist"/>
        <w:numPr>
          <w:ilvl w:val="0"/>
          <w:numId w:val="144"/>
        </w:numPr>
        <w:spacing w:before="120" w:line="276" w:lineRule="auto"/>
        <w:ind w:left="567" w:right="115"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 przypadku rozwiązania (niezależnie od powodu rozwiązania) lub jej wygaśnięcia Wykonawca zobowiązuje się do niezwłocznego zwrotu w terminie 30 dni kalendarzowych materiałów zawierających Informacje Poufne, a Informacje Poufne przechowywane w wersji elektronicznej zwróci Zamawiającemu i usunie ze swoich zasobów i nośników elektronicznych, chyba że Strony ustalą inny termin lub postanowienia Umowy stanowią inaczej.</w:t>
      </w:r>
    </w:p>
    <w:p w14:paraId="454EFE2F"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lastRenderedPageBreak/>
        <w:t>Paragraf 8. Siła Wyższa</w:t>
      </w:r>
    </w:p>
    <w:p w14:paraId="027A30E9" w14:textId="77777777" w:rsidR="00F15597" w:rsidRPr="00694A28" w:rsidRDefault="00F15597" w:rsidP="00B354D2">
      <w:pPr>
        <w:numPr>
          <w:ilvl w:val="0"/>
          <w:numId w:val="146"/>
        </w:numPr>
        <w:spacing w:before="120" w:line="276" w:lineRule="auto"/>
        <w:ind w:left="426" w:hanging="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W każdym przypadku Strona nie jest odpowiedzialna za niewykonanie lub nienależyte wykonanie swoich zobowiązań wynikających z Umowy, jeżeli udowodni, że niewykonanie zostało spowodowane okolicznością Siły Wyższej.</w:t>
      </w:r>
    </w:p>
    <w:p w14:paraId="24B31A56" w14:textId="77777777" w:rsidR="00F15597" w:rsidRPr="00694A28" w:rsidRDefault="00F15597" w:rsidP="00B354D2">
      <w:pPr>
        <w:numPr>
          <w:ilvl w:val="0"/>
          <w:numId w:val="146"/>
        </w:numPr>
        <w:spacing w:before="120" w:line="276" w:lineRule="auto"/>
        <w:ind w:left="426" w:hanging="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060617DC" w14:textId="77777777" w:rsidR="00F15597" w:rsidRPr="00694A28" w:rsidRDefault="00F15597" w:rsidP="00B354D2">
      <w:pPr>
        <w:numPr>
          <w:ilvl w:val="0"/>
          <w:numId w:val="146"/>
        </w:numPr>
        <w:spacing w:before="120" w:line="276" w:lineRule="auto"/>
        <w:ind w:left="426" w:hanging="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Strona powołująca się na Siłę Wyższą przekaże drugiej Stronie wraz z powiadomieniem o zaistnieniu Siły Wyższej informację o:</w:t>
      </w:r>
    </w:p>
    <w:p w14:paraId="32CE0965" w14:textId="77777777" w:rsidR="00F15597" w:rsidRPr="00694A28" w:rsidRDefault="00F15597" w:rsidP="00B354D2">
      <w:pPr>
        <w:pStyle w:val="Akapitzlist"/>
        <w:numPr>
          <w:ilvl w:val="1"/>
          <w:numId w:val="146"/>
        </w:numPr>
        <w:spacing w:before="120" w:line="276" w:lineRule="auto"/>
        <w:ind w:left="993" w:hanging="567"/>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spodziewanych skutkach działania Siły Wyższej dla możliwości prawidłowego wykonywania Umowy;</w:t>
      </w:r>
    </w:p>
    <w:p w14:paraId="254B438E" w14:textId="77777777" w:rsidR="00F15597" w:rsidRPr="00694A28" w:rsidRDefault="00F15597" w:rsidP="00B354D2">
      <w:pPr>
        <w:pStyle w:val="Akapitzlist"/>
        <w:numPr>
          <w:ilvl w:val="1"/>
          <w:numId w:val="146"/>
        </w:numPr>
        <w:spacing w:before="120" w:line="276" w:lineRule="auto"/>
        <w:ind w:left="993" w:hanging="567"/>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czasie rozpoczęcia i spodziewanym czasie zakończenia Siły Wyższej;</w:t>
      </w:r>
    </w:p>
    <w:p w14:paraId="536B6C96" w14:textId="77777777" w:rsidR="00F15597" w:rsidRPr="00694A28" w:rsidRDefault="00F15597" w:rsidP="00B354D2">
      <w:pPr>
        <w:pStyle w:val="Akapitzlist"/>
        <w:numPr>
          <w:ilvl w:val="1"/>
          <w:numId w:val="146"/>
        </w:numPr>
        <w:spacing w:before="120" w:line="276" w:lineRule="auto"/>
        <w:ind w:left="993" w:hanging="567"/>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proponowanych działaniach, które mogą zminimalizować wpływ Siły Wyższej na wykonywanie Umowy.</w:t>
      </w:r>
    </w:p>
    <w:p w14:paraId="5B3193B4" w14:textId="77777777" w:rsidR="00F15597" w:rsidRPr="00694A28" w:rsidRDefault="00F15597" w:rsidP="00B354D2">
      <w:pPr>
        <w:numPr>
          <w:ilvl w:val="0"/>
          <w:numId w:val="146"/>
        </w:numPr>
        <w:spacing w:before="120" w:line="276" w:lineRule="auto"/>
        <w:ind w:left="426" w:hanging="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17FC38BC" w14:textId="77777777" w:rsidR="00F15597" w:rsidRPr="00694A28" w:rsidRDefault="00F15597" w:rsidP="00B354D2">
      <w:pPr>
        <w:numPr>
          <w:ilvl w:val="0"/>
          <w:numId w:val="146"/>
        </w:numPr>
        <w:spacing w:before="120" w:line="276" w:lineRule="auto"/>
        <w:ind w:left="426" w:hanging="426"/>
        <w:rPr>
          <w:rFonts w:asciiTheme="minorHAnsi" w:eastAsia="Calibri" w:hAnsiTheme="minorHAnsi" w:cstheme="minorHAnsi"/>
          <w:color w:val="000000" w:themeColor="text1"/>
        </w:rPr>
      </w:pPr>
      <w:r w:rsidRPr="00694A28">
        <w:rPr>
          <w:rFonts w:asciiTheme="minorHAnsi" w:hAnsiTheme="minorHAnsi" w:cstheme="minorHAnsi"/>
          <w:color w:val="000000" w:themeColor="text1"/>
          <w:lang w:eastAsia="pl-PL"/>
        </w:rPr>
        <w:t>Strona, która nie zawiadomi o zaistnieniu Siły Wyższej zgodnie z niniejszym paragrafem jest odpowiedzialna za szkody poniesione przez drugą Stronę, których można było uniknąć w przypadku terminowego zawiadomienia.</w:t>
      </w:r>
    </w:p>
    <w:p w14:paraId="42193DB1" w14:textId="77777777" w:rsidR="00F15597" w:rsidRPr="00694A28" w:rsidRDefault="00F15597" w:rsidP="00B354D2">
      <w:pPr>
        <w:numPr>
          <w:ilvl w:val="0"/>
          <w:numId w:val="146"/>
        </w:numPr>
        <w:spacing w:before="120" w:line="276" w:lineRule="auto"/>
        <w:ind w:left="426" w:hanging="426"/>
        <w:rPr>
          <w:rFonts w:asciiTheme="minorHAnsi" w:eastAsia="Calibri" w:hAnsiTheme="minorHAnsi" w:cstheme="minorHAnsi"/>
          <w:color w:val="000000" w:themeColor="text1"/>
        </w:rPr>
      </w:pPr>
      <w:r w:rsidRPr="00694A28">
        <w:rPr>
          <w:rFonts w:asciiTheme="minorHAnsi" w:hAnsiTheme="minorHAnsi" w:cstheme="minorHAnsi"/>
          <w:color w:val="000000" w:themeColor="text1"/>
          <w:lang w:eastAsia="pl-PL"/>
        </w:rPr>
        <w:t>W razie zaistnienia okoliczności Siły Wyższej terminy realizacji Umowy przedłużają się o okres jej trwania.</w:t>
      </w:r>
    </w:p>
    <w:p w14:paraId="5D608E62" w14:textId="77777777" w:rsidR="00F15597" w:rsidRPr="00694A28" w:rsidRDefault="00F15597" w:rsidP="00B354D2">
      <w:pPr>
        <w:numPr>
          <w:ilvl w:val="0"/>
          <w:numId w:val="146"/>
        </w:numPr>
        <w:spacing w:before="120" w:line="276" w:lineRule="auto"/>
        <w:ind w:left="426" w:hanging="426"/>
        <w:rPr>
          <w:rFonts w:asciiTheme="minorHAnsi" w:eastAsia="Calibri" w:hAnsiTheme="minorHAnsi" w:cstheme="minorHAnsi"/>
          <w:color w:val="000000" w:themeColor="text1"/>
        </w:rPr>
      </w:pPr>
      <w:r w:rsidRPr="00694A28">
        <w:rPr>
          <w:rFonts w:asciiTheme="minorHAnsi" w:hAnsiTheme="minorHAnsi" w:cstheme="minorHAnsi"/>
          <w:color w:val="000000" w:themeColor="text1"/>
          <w:lang w:eastAsia="pl-PL"/>
        </w:rPr>
        <w:t>Strony zobowiązują się do współpracy w celu zminimalizowania wpływu Siły Wyższej dla wykonywania Przedmiotu Umowy.</w:t>
      </w:r>
    </w:p>
    <w:p w14:paraId="5C4332B2" w14:textId="77777777" w:rsidR="00F15597" w:rsidRPr="00694A28" w:rsidRDefault="00F15597" w:rsidP="00B354D2">
      <w:pPr>
        <w:numPr>
          <w:ilvl w:val="0"/>
          <w:numId w:val="146"/>
        </w:numPr>
        <w:spacing w:before="120" w:line="276" w:lineRule="auto"/>
        <w:ind w:left="426" w:hanging="426"/>
        <w:rPr>
          <w:rFonts w:asciiTheme="minorHAnsi" w:eastAsia="Calibri" w:hAnsiTheme="minorHAnsi" w:cstheme="minorHAnsi"/>
          <w:color w:val="000000" w:themeColor="text1"/>
        </w:rPr>
      </w:pPr>
      <w:bookmarkStart w:id="67" w:name="_Hlk77166601"/>
      <w:r w:rsidRPr="00694A28">
        <w:rPr>
          <w:rFonts w:asciiTheme="minorHAnsi" w:hAnsiTheme="minorHAnsi" w:cstheme="minorHAnsi"/>
          <w:color w:val="000000" w:themeColor="text1"/>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18FCC27D" w14:textId="77777777" w:rsidR="00F15597" w:rsidRPr="00694A28" w:rsidRDefault="00F15597" w:rsidP="00B354D2">
      <w:pPr>
        <w:pStyle w:val="Akapitzlist"/>
        <w:numPr>
          <w:ilvl w:val="1"/>
          <w:numId w:val="146"/>
        </w:numPr>
        <w:tabs>
          <w:tab w:val="left" w:pos="993"/>
        </w:tabs>
        <w:spacing w:before="120" w:line="276" w:lineRule="auto"/>
        <w:ind w:left="993" w:right="115"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ograniczenia możliwości przemieszczania się, w tym zamknięcie granicy państw;</w:t>
      </w:r>
    </w:p>
    <w:p w14:paraId="33BDF77F" w14:textId="77777777" w:rsidR="00F15597" w:rsidRPr="00694A28" w:rsidRDefault="00F15597" w:rsidP="00B354D2">
      <w:pPr>
        <w:pStyle w:val="Akapitzlist"/>
        <w:numPr>
          <w:ilvl w:val="1"/>
          <w:numId w:val="146"/>
        </w:numPr>
        <w:tabs>
          <w:tab w:val="left" w:pos="993"/>
        </w:tabs>
        <w:spacing w:before="120" w:line="276" w:lineRule="auto"/>
        <w:ind w:left="993" w:right="115"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utrudnienia dostępności niektórych towarów lub usług;</w:t>
      </w:r>
    </w:p>
    <w:p w14:paraId="19CCA4EC" w14:textId="77777777" w:rsidR="00F15597" w:rsidRPr="00694A28" w:rsidRDefault="00F15597" w:rsidP="00B354D2">
      <w:pPr>
        <w:pStyle w:val="Akapitzlist"/>
        <w:numPr>
          <w:ilvl w:val="1"/>
          <w:numId w:val="146"/>
        </w:numPr>
        <w:tabs>
          <w:tab w:val="left" w:pos="993"/>
        </w:tabs>
        <w:spacing w:before="120" w:line="276" w:lineRule="auto"/>
        <w:ind w:left="993" w:right="115"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ograniczenia dostępności personelu Wykonawcy lub personelu Zamawiającego związanego z chorobą COVID-19, w tym przymusową kwarantanną lub izolacją;</w:t>
      </w:r>
    </w:p>
    <w:p w14:paraId="5ADFA6C8" w14:textId="77777777" w:rsidR="00F15597" w:rsidRPr="00694A28" w:rsidRDefault="00F15597" w:rsidP="00B354D2">
      <w:pPr>
        <w:pStyle w:val="Akapitzlist"/>
        <w:numPr>
          <w:ilvl w:val="1"/>
          <w:numId w:val="146"/>
        </w:numPr>
        <w:tabs>
          <w:tab w:val="left" w:pos="993"/>
        </w:tabs>
        <w:spacing w:before="120" w:line="276" w:lineRule="auto"/>
        <w:ind w:left="993" w:right="115" w:hanging="567"/>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lastRenderedPageBreak/>
        <w:t>ograniczenia w dostępie do siedziby Zamawiającego.</w:t>
      </w:r>
    </w:p>
    <w:p w14:paraId="510E3793" w14:textId="77777777" w:rsidR="00F15597" w:rsidRPr="00694A28" w:rsidRDefault="00F15597" w:rsidP="00B354D2">
      <w:pPr>
        <w:numPr>
          <w:ilvl w:val="0"/>
          <w:numId w:val="146"/>
        </w:numPr>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Mając na uwadze okoliczności z ust. 8 powyżej, Strony zobowiązują się podjąć wszelkich działań niezbędnych dla zachowania należytej i terminowej realizacji Umowy, bez względu na utrudnienia związane z COVID-19.</w:t>
      </w:r>
    </w:p>
    <w:p w14:paraId="2976D1FA" w14:textId="77777777" w:rsidR="00F15597" w:rsidRPr="00694A28" w:rsidRDefault="00F15597" w:rsidP="00B354D2">
      <w:pPr>
        <w:numPr>
          <w:ilvl w:val="0"/>
          <w:numId w:val="146"/>
        </w:numPr>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157C51CC" w14:textId="77777777" w:rsidR="00F15597" w:rsidRPr="00694A28" w:rsidRDefault="00F15597" w:rsidP="00B354D2">
      <w:pPr>
        <w:numPr>
          <w:ilvl w:val="0"/>
          <w:numId w:val="146"/>
        </w:numPr>
        <w:spacing w:before="120" w:line="276" w:lineRule="auto"/>
        <w:ind w:left="426" w:hanging="426"/>
        <w:rPr>
          <w:rFonts w:asciiTheme="minorHAnsi" w:hAnsiTheme="minorHAnsi" w:cstheme="minorHAnsi"/>
          <w:color w:val="000000" w:themeColor="text1"/>
        </w:rPr>
      </w:pPr>
      <w:r w:rsidRPr="00694A28">
        <w:rPr>
          <w:rFonts w:asciiTheme="minorHAnsi" w:hAnsiTheme="minorHAnsi" w:cstheme="minorHAnsi"/>
          <w:color w:val="000000" w:themeColor="text1"/>
          <w:lang w:eastAsia="pl-PL"/>
        </w:rPr>
        <w:t>Wykonawca w związku z COVID-19 zobowiązany jest planować i realizować swoje obowiązki wynikające z Umowy z uwzględnieniem potencjalnych ograniczeń lub utrudnień, o których mowa w ust. 8 powyżej.</w:t>
      </w:r>
    </w:p>
    <w:p w14:paraId="492FF34C" w14:textId="4E6A039D" w:rsidR="00F15597" w:rsidRPr="00694A28" w:rsidRDefault="00F15597" w:rsidP="00B354D2">
      <w:pPr>
        <w:numPr>
          <w:ilvl w:val="0"/>
          <w:numId w:val="146"/>
        </w:numPr>
        <w:spacing w:before="120" w:line="276" w:lineRule="auto"/>
        <w:ind w:left="426" w:hanging="426"/>
        <w:rPr>
          <w:rFonts w:asciiTheme="minorHAnsi" w:hAnsiTheme="minorHAnsi" w:cstheme="minorHAnsi"/>
          <w:color w:val="000000" w:themeColor="text1"/>
        </w:rPr>
      </w:pPr>
      <w:r w:rsidRPr="00694A28">
        <w:rPr>
          <w:rFonts w:asciiTheme="minorHAnsi" w:hAnsiTheme="minorHAnsi" w:cstheme="minorHAnsi"/>
          <w:color w:val="000000" w:themeColor="text1"/>
          <w:lang w:eastAsia="pl-PL"/>
        </w:rPr>
        <w:t>Zasady określone w ust. 8 – 11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bookmarkEnd w:id="67"/>
    </w:p>
    <w:p w14:paraId="656D267A"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Paragraf 9. Podwykonawstwo</w:t>
      </w:r>
    </w:p>
    <w:p w14:paraId="2769F63B" w14:textId="77777777" w:rsidR="00F15597" w:rsidRPr="00694A28" w:rsidRDefault="00F15597" w:rsidP="00B354D2">
      <w:pPr>
        <w:numPr>
          <w:ilvl w:val="0"/>
          <w:numId w:val="147"/>
        </w:numPr>
        <w:tabs>
          <w:tab w:val="clear" w:pos="360"/>
          <w:tab w:val="num" w:pos="426"/>
        </w:tabs>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rPr>
        <w:t xml:space="preserve">Wykonawca jest zobowiązany do osobistego wykonania kluczowych części zamówienia, takich jak: świadczenie Usługi, o której mowa w paragrafie 1 ust. 1 pkt 1.1 Umowy. </w:t>
      </w:r>
      <w:r w:rsidRPr="00694A28">
        <w:rPr>
          <w:rFonts w:asciiTheme="minorHAnsi" w:hAnsiTheme="minorHAnsi" w:cstheme="minorHAnsi"/>
          <w:color w:val="000000" w:themeColor="text1"/>
          <w:lang w:eastAsia="pl-PL"/>
        </w:rPr>
        <w:t>Wykonawca może powierzyć wykonanie pozostałych części zamówienia podwykonawcom.</w:t>
      </w:r>
    </w:p>
    <w:p w14:paraId="2717FC18" w14:textId="77777777" w:rsidR="00F15597" w:rsidRPr="00694A28" w:rsidRDefault="00F15597" w:rsidP="00B354D2">
      <w:pPr>
        <w:numPr>
          <w:ilvl w:val="0"/>
          <w:numId w:val="147"/>
        </w:numPr>
        <w:tabs>
          <w:tab w:val="clear" w:pos="360"/>
          <w:tab w:val="num" w:pos="426"/>
        </w:tabs>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 następujących częściach Wykonawca powierza wykonanie przedmiotu Umowy podwykonawcom</w:t>
      </w:r>
      <w:r w:rsidRPr="00694A28">
        <w:rPr>
          <w:rStyle w:val="Odwoanieprzypisudolnego"/>
          <w:rFonts w:asciiTheme="minorHAnsi" w:hAnsiTheme="minorHAnsi" w:cstheme="minorHAnsi"/>
          <w:color w:val="000000" w:themeColor="text1"/>
          <w:lang w:eastAsia="pl-PL"/>
        </w:rPr>
        <w:footnoteReference w:id="3"/>
      </w:r>
      <w:r w:rsidRPr="00694A28">
        <w:rPr>
          <w:rFonts w:asciiTheme="minorHAnsi" w:hAnsiTheme="minorHAnsi" w:cstheme="minorHAnsi"/>
          <w:color w:val="000000" w:themeColor="text1"/>
          <w:lang w:eastAsia="pl-PL"/>
        </w:rPr>
        <w:t>:</w:t>
      </w:r>
    </w:p>
    <w:p w14:paraId="5E2EE335" w14:textId="77777777" w:rsidR="00F15597" w:rsidRPr="00694A28" w:rsidRDefault="00F15597" w:rsidP="00B354D2">
      <w:pPr>
        <w:suppressAutoHyphens w:val="0"/>
        <w:autoSpaceDE w:val="0"/>
        <w:autoSpaceDN w:val="0"/>
        <w:adjustRightInd w:val="0"/>
        <w:spacing w:before="120" w:line="276" w:lineRule="auto"/>
        <w:ind w:left="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w:t>
      </w:r>
    </w:p>
    <w:p w14:paraId="47CF54D3" w14:textId="77777777" w:rsidR="00F15597" w:rsidRPr="00694A28" w:rsidRDefault="00F15597" w:rsidP="00B354D2">
      <w:pPr>
        <w:suppressAutoHyphens w:val="0"/>
        <w:autoSpaceDE w:val="0"/>
        <w:autoSpaceDN w:val="0"/>
        <w:adjustRightInd w:val="0"/>
        <w:spacing w:before="120" w:line="276" w:lineRule="auto"/>
        <w:ind w:left="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w:t>
      </w:r>
    </w:p>
    <w:p w14:paraId="77F6040E" w14:textId="77777777" w:rsidR="00F15597" w:rsidRPr="00694A28" w:rsidRDefault="00F15597" w:rsidP="00B354D2">
      <w:pPr>
        <w:tabs>
          <w:tab w:val="left" w:pos="426"/>
        </w:tabs>
        <w:suppressAutoHyphens w:val="0"/>
        <w:autoSpaceDE w:val="0"/>
        <w:autoSpaceDN w:val="0"/>
        <w:adjustRightInd w:val="0"/>
        <w:spacing w:before="120" w:line="276" w:lineRule="auto"/>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2.</w:t>
      </w:r>
      <w:r w:rsidRPr="00694A28">
        <w:rPr>
          <w:rFonts w:asciiTheme="minorHAnsi" w:hAnsiTheme="minorHAnsi" w:cstheme="minorHAnsi"/>
          <w:color w:val="000000" w:themeColor="text1"/>
          <w:lang w:eastAsia="pl-PL"/>
        </w:rPr>
        <w:tab/>
        <w:t>Wykonawca wykona przedmiot Umowy bez udziału podwykonawców</w:t>
      </w:r>
      <w:r w:rsidRPr="00694A28">
        <w:rPr>
          <w:rFonts w:asciiTheme="minorHAnsi" w:hAnsiTheme="minorHAnsi" w:cstheme="minorHAnsi"/>
          <w:color w:val="000000" w:themeColor="text1"/>
          <w:vertAlign w:val="superscript"/>
          <w:lang w:eastAsia="pl-PL"/>
        </w:rPr>
        <w:t>2</w:t>
      </w:r>
      <w:r w:rsidRPr="00694A28">
        <w:rPr>
          <w:rFonts w:asciiTheme="minorHAnsi" w:hAnsiTheme="minorHAnsi" w:cstheme="minorHAnsi"/>
          <w:color w:val="000000" w:themeColor="text1"/>
          <w:lang w:eastAsia="pl-PL"/>
        </w:rPr>
        <w:t>.</w:t>
      </w:r>
    </w:p>
    <w:p w14:paraId="34069262" w14:textId="77777777" w:rsidR="00F15597" w:rsidRPr="00694A28" w:rsidRDefault="00F15597" w:rsidP="00B354D2">
      <w:pPr>
        <w:pStyle w:val="Akapitzlist"/>
        <w:numPr>
          <w:ilvl w:val="0"/>
          <w:numId w:val="148"/>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Za działania lub zaniechania podwykonawców Wykonawca ponosi odpowiedzialność jak za działania lub zaniechania własne.</w:t>
      </w:r>
    </w:p>
    <w:p w14:paraId="7B2A98D5" w14:textId="77777777" w:rsidR="00F15597" w:rsidRPr="00694A28" w:rsidRDefault="00F15597" w:rsidP="00B354D2">
      <w:pPr>
        <w:pStyle w:val="Akapitzlist"/>
        <w:numPr>
          <w:ilvl w:val="0"/>
          <w:numId w:val="148"/>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Wykonawca jest zobowiązany do koordynacji prac realizowanych przez podwykonawców.</w:t>
      </w:r>
    </w:p>
    <w:p w14:paraId="2C361E6A" w14:textId="77777777" w:rsidR="00F15597" w:rsidRPr="00694A28" w:rsidRDefault="00F15597" w:rsidP="00B354D2">
      <w:pPr>
        <w:pStyle w:val="Akapitzlist"/>
        <w:numPr>
          <w:ilvl w:val="0"/>
          <w:numId w:val="148"/>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Powierzenie wykonania części przedmiotu Umowy podwykonawcom nie zwalnia Wykonawcy z odpowiedzialności za należyte wykonanie tego przedmiotu.</w:t>
      </w:r>
    </w:p>
    <w:p w14:paraId="333985E0" w14:textId="77777777" w:rsidR="00F15597" w:rsidRPr="00694A28" w:rsidRDefault="00F15597" w:rsidP="00B354D2">
      <w:pPr>
        <w:pStyle w:val="Akapitzlist"/>
        <w:numPr>
          <w:ilvl w:val="0"/>
          <w:numId w:val="148"/>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lastRenderedPageBreak/>
        <w:t>W przypadku powierzenia podwykonawcy przez Wykonawcę realizacji przedmiotu Umowy, Wykonawca jest zobowiązany do dokonania we własnym zakresie zapłaty wynagrodzenia należnego podwykonawcy.</w:t>
      </w:r>
    </w:p>
    <w:p w14:paraId="40D1B326" w14:textId="77777777" w:rsidR="00F15597" w:rsidRPr="00694A28" w:rsidRDefault="00F15597" w:rsidP="00B354D2">
      <w:pPr>
        <w:pStyle w:val="Akapitzlist"/>
        <w:numPr>
          <w:ilvl w:val="0"/>
          <w:numId w:val="148"/>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D28B4D" w14:textId="77777777" w:rsidR="00F15597" w:rsidRPr="00694A28" w:rsidRDefault="00F15597" w:rsidP="00B354D2">
      <w:pPr>
        <w:pStyle w:val="Akapitzlist"/>
        <w:numPr>
          <w:ilvl w:val="0"/>
          <w:numId w:val="148"/>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36E249" w14:textId="77777777" w:rsidR="00F15597" w:rsidRPr="00694A28" w:rsidRDefault="00F15597" w:rsidP="00B354D2">
      <w:pPr>
        <w:pStyle w:val="Akapitzlist"/>
        <w:numPr>
          <w:ilvl w:val="0"/>
          <w:numId w:val="148"/>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 przypadku rozszerzenia podwykonawstwa poza zakres wskazany w ofercie, zmiany podwykonawcy lub wprowadzenia nowego podwykonawcy realizującego przedmiot Umowy, Wykonawca zobowiązany jest przed rozszerzeniem zakresu podwykonawstwa, zmianą lub wprowadzeniem nowego podwykonawcy złożyć Zamawiającemu pisemny wniosek o rozszerzenie zakresu podwykonawstwa, zmianę podwykonawcy albo wprowadzenie nowego podwykonawcy, zawierający w szczególności dane podwykonawcy, zakres przedmiotu umowy powierzonego podwykonawcy. Zamawiający w terminie 10 Dni Roboczych od otrzymania wniosku wyrazi zgodę, sprzeciwi się wprowadzeniu zaproponowanego podwykonawcy lub zażąda dodatkowych informacji o podwykonawcy</w:t>
      </w:r>
    </w:p>
    <w:p w14:paraId="1B93F824"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Paragraf 10. Kary umowne</w:t>
      </w:r>
    </w:p>
    <w:p w14:paraId="16A34D08" w14:textId="77777777" w:rsidR="00F15597" w:rsidRPr="00694A28" w:rsidRDefault="00F15597" w:rsidP="00296E8D">
      <w:pPr>
        <w:numPr>
          <w:ilvl w:val="0"/>
          <w:numId w:val="180"/>
        </w:numPr>
        <w:suppressAutoHyphens w:val="0"/>
        <w:spacing w:before="120" w:line="276" w:lineRule="auto"/>
        <w:rPr>
          <w:rFonts w:asciiTheme="minorHAnsi" w:hAnsiTheme="minorHAnsi" w:cstheme="minorHAnsi"/>
          <w:color w:val="000000" w:themeColor="text1"/>
          <w:spacing w:val="-2"/>
          <w:kern w:val="2"/>
          <w:lang w:eastAsia="en-US"/>
        </w:rPr>
      </w:pPr>
      <w:r w:rsidRPr="00694A28">
        <w:rPr>
          <w:rFonts w:ascii="Calibri" w:eastAsia="Calibri" w:hAnsi="Calibri" w:cs="Calibri"/>
          <w:color w:val="000000" w:themeColor="text1"/>
        </w:rPr>
        <w:t>Wykonawca ponosi odpowiedzialność za niewykonanie lub nienależyte wykonanie Umowy na zasadach opisanych w niniejszej Umowie oraz na zasadach ogólnych przewidzianych w przepisach prawa. Odpowiedzialność ponoszona jest solidarnie przez członków konsorcjum* [*skreślić zdanie, jeżeli Wykonawcą nie jest konsorcjum].</w:t>
      </w:r>
    </w:p>
    <w:p w14:paraId="11CED81E" w14:textId="77777777" w:rsidR="00F15597" w:rsidRPr="00694A28" w:rsidRDefault="00F15597" w:rsidP="00296E8D">
      <w:pPr>
        <w:numPr>
          <w:ilvl w:val="0"/>
          <w:numId w:val="180"/>
        </w:numPr>
        <w:suppressAutoHyphens w:val="0"/>
        <w:spacing w:before="120" w:line="276" w:lineRule="auto"/>
        <w:rPr>
          <w:rFonts w:asciiTheme="minorHAnsi" w:hAnsiTheme="minorHAnsi" w:cstheme="minorHAnsi"/>
          <w:color w:val="000000" w:themeColor="text1"/>
          <w:spacing w:val="-2"/>
          <w:kern w:val="2"/>
          <w:lang w:eastAsia="en-US"/>
        </w:rPr>
      </w:pPr>
      <w:r w:rsidRPr="00694A28">
        <w:rPr>
          <w:rFonts w:ascii="Calibri" w:eastAsia="Calibri" w:hAnsi="Calibri" w:cs="Calibri"/>
          <w:color w:val="000000" w:themeColor="text1"/>
        </w:rPr>
        <w:t xml:space="preserve">W przypadku wezwania Wykonawcy do zapłacenia kary, kary umowne będą płatne w terminie 14 dni od dnia dostarczenia Wykonawcy wezwania do zapłaty lub not obciążeniowych. W przypadku potrącenia kary z należności Wykonawcy, Zamawiający wystawi Wykonawcy notę obciążeniową wraz z oświadczeniem o potrąceniu. Zapłata kary umownej może być również egzekwowana przez potrącanie roszczeń Zamawiającego z odsetkami ustawowymi z wynagrodzenia należnego Wykonawcy, na co Wykonawca wyraża zgodę. </w:t>
      </w:r>
    </w:p>
    <w:p w14:paraId="4745B0D1" w14:textId="77777777" w:rsidR="00F15597" w:rsidRPr="00694A28" w:rsidRDefault="00F15597" w:rsidP="00296E8D">
      <w:pPr>
        <w:numPr>
          <w:ilvl w:val="0"/>
          <w:numId w:val="180"/>
        </w:numPr>
        <w:suppressAutoHyphens w:val="0"/>
        <w:spacing w:before="120" w:line="276" w:lineRule="auto"/>
        <w:rPr>
          <w:rFonts w:asciiTheme="minorHAnsi" w:hAnsiTheme="minorHAnsi" w:cstheme="minorHAnsi"/>
          <w:color w:val="000000" w:themeColor="text1"/>
          <w:spacing w:val="-2"/>
          <w:kern w:val="2"/>
          <w:lang w:eastAsia="en-US"/>
        </w:rPr>
      </w:pPr>
      <w:r w:rsidRPr="00694A28">
        <w:rPr>
          <w:rFonts w:ascii="Calibri" w:eastAsia="Calibri" w:hAnsi="Calibri" w:cs="Calibri"/>
          <w:color w:val="000000" w:themeColor="text1"/>
        </w:rPr>
        <w:lastRenderedPageBreak/>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579D2B6C" w14:textId="509A23CC" w:rsidR="00F15597" w:rsidRPr="00694A28" w:rsidRDefault="00F15597" w:rsidP="00296E8D">
      <w:pPr>
        <w:numPr>
          <w:ilvl w:val="0"/>
          <w:numId w:val="180"/>
        </w:numPr>
        <w:suppressAutoHyphens w:val="0"/>
        <w:spacing w:before="120" w:line="276" w:lineRule="auto"/>
        <w:rPr>
          <w:rFonts w:asciiTheme="minorHAnsi" w:hAnsiTheme="minorHAnsi" w:cstheme="minorHAnsi"/>
          <w:color w:val="000000" w:themeColor="text1"/>
          <w:spacing w:val="-2"/>
          <w:kern w:val="2"/>
          <w:lang w:eastAsia="en-US"/>
        </w:rPr>
      </w:pPr>
      <w:r w:rsidRPr="00694A28">
        <w:rPr>
          <w:rFonts w:ascii="Calibri" w:eastAsia="Calibri" w:hAnsi="Calibri" w:cs="Calibri"/>
          <w:color w:val="000000" w:themeColor="text1"/>
        </w:rPr>
        <w:t xml:space="preserve">Kary umowne są niezależne od siebie i należą się Zamawiającemu w pełnej wysokości.  </w:t>
      </w:r>
      <w:r w:rsidR="009E15E5" w:rsidRPr="00694A28">
        <w:rPr>
          <w:rFonts w:ascii="Calibri" w:eastAsia="Calibri" w:hAnsi="Calibri" w:cs="Calibri"/>
          <w:color w:val="000000" w:themeColor="text1"/>
        </w:rPr>
        <w:t>W </w:t>
      </w:r>
      <w:r w:rsidRPr="00694A28">
        <w:rPr>
          <w:rFonts w:ascii="Calibri" w:eastAsia="Calibri" w:hAnsi="Calibri" w:cs="Calibri"/>
          <w:color w:val="000000" w:themeColor="text1"/>
        </w:rPr>
        <w:t xml:space="preserve">przypadku, gdy z tytułu jednego zdarzenia może być naliczona więcej niż jedna kara, kary będą naliczane za każde zdarzenie naruszające postanowienia Umowy odrębnie, </w:t>
      </w:r>
      <w:r w:rsidR="009E15E5" w:rsidRPr="00694A28">
        <w:rPr>
          <w:rFonts w:ascii="Calibri" w:eastAsia="Calibri" w:hAnsi="Calibri" w:cs="Calibri"/>
          <w:color w:val="000000" w:themeColor="text1"/>
        </w:rPr>
        <w:t>z </w:t>
      </w:r>
      <w:r w:rsidRPr="00694A28">
        <w:rPr>
          <w:rFonts w:ascii="Calibri" w:eastAsia="Calibri" w:hAnsi="Calibri" w:cs="Calibri"/>
          <w:color w:val="000000" w:themeColor="text1"/>
        </w:rPr>
        <w:t>zastrzeżeniem ust. 10 pkt 7 poniżej.</w:t>
      </w:r>
    </w:p>
    <w:p w14:paraId="4397C4D9" w14:textId="77777777" w:rsidR="00F15597" w:rsidRPr="00694A28" w:rsidRDefault="00F15597" w:rsidP="00296E8D">
      <w:pPr>
        <w:numPr>
          <w:ilvl w:val="0"/>
          <w:numId w:val="180"/>
        </w:numPr>
        <w:suppressAutoHyphens w:val="0"/>
        <w:spacing w:before="120" w:line="276" w:lineRule="auto"/>
        <w:rPr>
          <w:rFonts w:asciiTheme="minorHAnsi" w:hAnsiTheme="minorHAnsi" w:cstheme="minorHAnsi"/>
          <w:color w:val="000000" w:themeColor="text1"/>
          <w:spacing w:val="-2"/>
          <w:kern w:val="2"/>
          <w:lang w:eastAsia="en-US"/>
        </w:rPr>
      </w:pPr>
      <w:r w:rsidRPr="00694A28">
        <w:rPr>
          <w:rFonts w:ascii="Calibri" w:eastAsia="Calibri" w:hAnsi="Calibri" w:cs="Calibri"/>
          <w:color w:val="000000" w:themeColor="text1"/>
        </w:rPr>
        <w:t>Kary umowne są należne także w przypadku wypowiedzenia lub odstąpienia Umowy niezależnie od przyczyn odstąpienia lub wypowiedzenia.</w:t>
      </w:r>
    </w:p>
    <w:p w14:paraId="306780EA" w14:textId="77777777" w:rsidR="00F15597" w:rsidRPr="00694A28" w:rsidRDefault="00F15597" w:rsidP="00296E8D">
      <w:pPr>
        <w:numPr>
          <w:ilvl w:val="0"/>
          <w:numId w:val="180"/>
        </w:numPr>
        <w:suppressAutoHyphens w:val="0"/>
        <w:spacing w:before="120" w:line="276" w:lineRule="auto"/>
        <w:rPr>
          <w:rFonts w:asciiTheme="minorHAnsi" w:hAnsiTheme="minorHAnsi" w:cstheme="minorHAnsi"/>
          <w:color w:val="000000" w:themeColor="text1"/>
          <w:spacing w:val="-2"/>
          <w:kern w:val="2"/>
          <w:lang w:eastAsia="en-US"/>
        </w:rPr>
      </w:pPr>
      <w:r w:rsidRPr="00694A28">
        <w:rPr>
          <w:rFonts w:ascii="Calibri" w:eastAsia="Calibri" w:hAnsi="Calibri" w:cs="Calibri"/>
          <w:color w:val="000000" w:themeColor="text1"/>
        </w:rPr>
        <w:t>Zamawiający ma prawo do dochodzenia kar umownych według swojego wyboru:</w:t>
      </w:r>
    </w:p>
    <w:p w14:paraId="0DC960CF" w14:textId="77777777" w:rsidR="00F15597" w:rsidRPr="00694A28" w:rsidRDefault="00F15597" w:rsidP="00296E8D">
      <w:pPr>
        <w:pStyle w:val="Akapitzlist"/>
        <w:numPr>
          <w:ilvl w:val="1"/>
          <w:numId w:val="180"/>
        </w:numPr>
        <w:suppressAutoHyphens w:val="0"/>
        <w:spacing w:before="120" w:line="276" w:lineRule="auto"/>
        <w:contextualSpacing/>
        <w:rPr>
          <w:rFonts w:ascii="Calibri" w:eastAsia="Calibri" w:hAnsi="Calibri" w:cs="Calibri"/>
          <w:color w:val="000000" w:themeColor="text1"/>
        </w:rPr>
      </w:pPr>
      <w:r w:rsidRPr="00694A28">
        <w:rPr>
          <w:rFonts w:ascii="Calibri" w:eastAsia="Calibri" w:hAnsi="Calibri" w:cs="Calibri"/>
          <w:color w:val="000000" w:themeColor="text1"/>
        </w:rPr>
        <w:t>przez wezwanie Wykonawcy do zapłacenia kary lub</w:t>
      </w:r>
    </w:p>
    <w:p w14:paraId="0193A9D6" w14:textId="77777777" w:rsidR="00F15597" w:rsidRPr="00694A28" w:rsidRDefault="00F15597" w:rsidP="00296E8D">
      <w:pPr>
        <w:pStyle w:val="Akapitzlist"/>
        <w:numPr>
          <w:ilvl w:val="1"/>
          <w:numId w:val="180"/>
        </w:numPr>
        <w:suppressAutoHyphens w:val="0"/>
        <w:spacing w:before="120" w:line="276" w:lineRule="auto"/>
        <w:contextualSpacing/>
        <w:rPr>
          <w:rFonts w:ascii="Calibri" w:eastAsia="Calibri" w:hAnsi="Calibri" w:cs="Calibri"/>
          <w:color w:val="000000" w:themeColor="text1"/>
        </w:rPr>
      </w:pPr>
      <w:r w:rsidRPr="00694A28">
        <w:rPr>
          <w:rFonts w:ascii="Calibri" w:eastAsia="Calibri" w:hAnsi="Calibri" w:cs="Calibri"/>
          <w:color w:val="000000" w:themeColor="text1"/>
        </w:rPr>
        <w:t>poprzez potrącenie z należności Wykonawcy, na co Wykonawca wyraża zgodę i do czego upoważnia Zamawiającego bez potrzeby uzyskania pisemnego potwierdzenia lub</w:t>
      </w:r>
    </w:p>
    <w:p w14:paraId="18E738E8" w14:textId="77777777" w:rsidR="00F15597" w:rsidRPr="00694A28" w:rsidRDefault="00F15597" w:rsidP="00296E8D">
      <w:pPr>
        <w:pStyle w:val="Akapitzlist"/>
        <w:numPr>
          <w:ilvl w:val="1"/>
          <w:numId w:val="180"/>
        </w:numPr>
        <w:suppressAutoHyphens w:val="0"/>
        <w:spacing w:before="120" w:line="276" w:lineRule="auto"/>
        <w:contextualSpacing/>
        <w:rPr>
          <w:rFonts w:ascii="Calibri" w:eastAsia="Calibri" w:hAnsi="Calibri" w:cs="Calibri"/>
          <w:color w:val="000000" w:themeColor="text1"/>
        </w:rPr>
      </w:pPr>
      <w:r w:rsidRPr="00694A28">
        <w:rPr>
          <w:rFonts w:ascii="Calibri" w:eastAsia="Calibri" w:hAnsi="Calibri" w:cs="Calibri"/>
          <w:color w:val="000000" w:themeColor="text1"/>
        </w:rPr>
        <w:t>poprzez potrącenie z zabezpieczenia należytego wykonania Umowy.</w:t>
      </w:r>
    </w:p>
    <w:p w14:paraId="797EDEAA" w14:textId="77777777" w:rsidR="00F15597" w:rsidRPr="00694A28" w:rsidRDefault="00F15597" w:rsidP="00296E8D">
      <w:pPr>
        <w:numPr>
          <w:ilvl w:val="0"/>
          <w:numId w:val="180"/>
        </w:numPr>
        <w:suppressAutoHyphens w:val="0"/>
        <w:spacing w:before="120" w:line="276" w:lineRule="auto"/>
        <w:rPr>
          <w:rFonts w:ascii="Calibri" w:eastAsia="Calibri" w:hAnsi="Calibri" w:cs="Calibri"/>
          <w:color w:val="000000" w:themeColor="text1"/>
        </w:rPr>
      </w:pPr>
      <w:r w:rsidRPr="00694A28">
        <w:rPr>
          <w:rFonts w:ascii="Calibri" w:eastAsia="Calibri" w:hAnsi="Calibri" w:cs="Calibri"/>
          <w:color w:val="000000" w:themeColor="text1"/>
        </w:rPr>
        <w:t>Zapłata lub potrącenie kary umownej nie zwalnia Wykonawcy z obowiązku realizacji Umowy lub jej części ani z żadnych innych zobowiązań umownych, chyba że Zamawiający postanowi inaczej.</w:t>
      </w:r>
    </w:p>
    <w:p w14:paraId="133128EB" w14:textId="77777777" w:rsidR="00F15597" w:rsidRPr="00694A28" w:rsidRDefault="00F15597" w:rsidP="00296E8D">
      <w:pPr>
        <w:numPr>
          <w:ilvl w:val="0"/>
          <w:numId w:val="180"/>
        </w:numPr>
        <w:suppressAutoHyphens w:val="0"/>
        <w:spacing w:before="120" w:line="276" w:lineRule="auto"/>
        <w:rPr>
          <w:rFonts w:ascii="Calibri" w:eastAsia="Calibri" w:hAnsi="Calibri" w:cs="Calibri"/>
          <w:color w:val="000000" w:themeColor="text1"/>
        </w:rPr>
      </w:pPr>
      <w:r w:rsidRPr="00694A28">
        <w:rPr>
          <w:rFonts w:ascii="Calibri" w:eastAsia="Calibri" w:hAnsi="Calibri" w:cs="Calibri"/>
          <w:color w:val="000000" w:themeColor="text1"/>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5FFB72B2" w14:textId="77777777" w:rsidR="00F15597" w:rsidRPr="00694A28" w:rsidRDefault="00F15597" w:rsidP="00296E8D">
      <w:pPr>
        <w:numPr>
          <w:ilvl w:val="0"/>
          <w:numId w:val="180"/>
        </w:numPr>
        <w:suppressAutoHyphens w:val="0"/>
        <w:spacing w:before="120" w:line="276" w:lineRule="auto"/>
        <w:rPr>
          <w:rFonts w:ascii="Calibri" w:eastAsia="Calibri" w:hAnsi="Calibri" w:cs="Calibri"/>
          <w:color w:val="000000" w:themeColor="text1"/>
        </w:rPr>
      </w:pPr>
      <w:r w:rsidRPr="00694A28">
        <w:rPr>
          <w:rFonts w:ascii="Calibri" w:eastAsia="Calibri" w:hAnsi="Calibri" w:cs="Calibri"/>
          <w:color w:val="000000" w:themeColor="text1"/>
        </w:rPr>
        <w:t>W zakresie kar umownych opisanych Umową odpowiedzialność za zwłokę oznacza przyjęcie przez Wykonawcę odpowiedzialności za przekroczenie terminu wskazanego w Umowie lub wyznaczonego zgodnie z postanowieniami Umowy na zasadzie winy.</w:t>
      </w:r>
    </w:p>
    <w:p w14:paraId="4C6C00C3" w14:textId="77777777" w:rsidR="00F15597" w:rsidRPr="00694A28" w:rsidRDefault="00F15597" w:rsidP="00296E8D">
      <w:pPr>
        <w:numPr>
          <w:ilvl w:val="0"/>
          <w:numId w:val="180"/>
        </w:numPr>
        <w:suppressAutoHyphens w:val="0"/>
        <w:spacing w:before="120" w:line="276" w:lineRule="auto"/>
        <w:rPr>
          <w:rFonts w:ascii="Calibri" w:eastAsia="Calibri" w:hAnsi="Calibri" w:cs="Calibri"/>
          <w:color w:val="000000" w:themeColor="text1"/>
        </w:rPr>
      </w:pPr>
      <w:r w:rsidRPr="00694A28">
        <w:rPr>
          <w:rFonts w:ascii="Calibri" w:eastAsia="Calibri" w:hAnsi="Calibri" w:cs="Calibri"/>
          <w:color w:val="000000" w:themeColor="text1"/>
        </w:rPr>
        <w:t>Wykonawca zobowiązany jest do zapłaty kar umownych w następujących przypadkach i wysokościach:</w:t>
      </w:r>
    </w:p>
    <w:p w14:paraId="66661A78" w14:textId="77777777" w:rsidR="00F15597" w:rsidRPr="00694A28" w:rsidRDefault="00F15597" w:rsidP="009E15E5">
      <w:pPr>
        <w:pStyle w:val="Akapitzlist"/>
        <w:numPr>
          <w:ilvl w:val="1"/>
          <w:numId w:val="180"/>
        </w:numPr>
        <w:spacing w:before="120" w:line="276" w:lineRule="auto"/>
        <w:ind w:left="1134" w:hanging="774"/>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w przypadku przekroczenia terminu dokonania Instalacji na wszystkich Urządzeniach użytkowanych przez Odbiorców (1500szt) lub rozpoczęcia świadczenia Usług dla wszystkich 1500 numerów internetowych </w:t>
      </w:r>
      <w:bookmarkStart w:id="68" w:name="_Hlk77004950"/>
      <w:r w:rsidRPr="00694A28">
        <w:rPr>
          <w:rFonts w:asciiTheme="minorHAnsi" w:eastAsia="Calibri" w:hAnsiTheme="minorHAnsi" w:cstheme="minorHAnsi"/>
          <w:color w:val="000000" w:themeColor="text1"/>
        </w:rPr>
        <w:t xml:space="preserve">użytkowanych przez Odbiorców, </w:t>
      </w:r>
      <w:bookmarkEnd w:id="68"/>
      <w:r w:rsidRPr="00694A28">
        <w:rPr>
          <w:rFonts w:asciiTheme="minorHAnsi" w:eastAsia="Calibri" w:hAnsiTheme="minorHAnsi" w:cstheme="minorHAnsi"/>
          <w:color w:val="000000" w:themeColor="text1"/>
        </w:rPr>
        <w:t>w terminie określonym w paragrafie 2 ust. 2 Umowy, Wykonawca zapłaci karę umowną w wysokości 3 500,00 zł za każdy rozpoczęty dzień zwłoki;</w:t>
      </w:r>
    </w:p>
    <w:p w14:paraId="7612616E" w14:textId="77777777" w:rsidR="00F15597" w:rsidRPr="00694A28" w:rsidRDefault="00F15597" w:rsidP="009E15E5">
      <w:pPr>
        <w:pStyle w:val="Akapitzlist"/>
        <w:numPr>
          <w:ilvl w:val="1"/>
          <w:numId w:val="180"/>
        </w:numPr>
        <w:spacing w:before="120" w:line="276" w:lineRule="auto"/>
        <w:ind w:left="1134" w:hanging="774"/>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w przypadku przerwy w świadczeniu Usługi bezprzewodowej transmisji danych lub Usługi MDM, wykonawca zapłaci karę umowną w wysokości 1/10 miesięcznego abonamentu odpowiednio za Usługę bezprzewodowej transmisji danych lub Usługę </w:t>
      </w:r>
      <w:r w:rsidRPr="00694A28">
        <w:rPr>
          <w:rFonts w:asciiTheme="minorHAnsi" w:eastAsia="Calibri" w:hAnsiTheme="minorHAnsi" w:cstheme="minorHAnsi"/>
          <w:color w:val="000000" w:themeColor="text1"/>
        </w:rPr>
        <w:lastRenderedPageBreak/>
        <w:t>MDM. Kara ta będzie naliczana osobno dla każdego numeru internetowego niezależnie;</w:t>
      </w:r>
    </w:p>
    <w:p w14:paraId="3A30B21F" w14:textId="77777777" w:rsidR="00F15597" w:rsidRPr="00694A28" w:rsidRDefault="00F15597" w:rsidP="009E15E5">
      <w:pPr>
        <w:pStyle w:val="Akapitzlist"/>
        <w:numPr>
          <w:ilvl w:val="1"/>
          <w:numId w:val="180"/>
        </w:numPr>
        <w:spacing w:before="120" w:line="276" w:lineRule="auto"/>
        <w:ind w:left="1134" w:hanging="774"/>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w przypadku terminu określonego w pkt 6  lub pkt 10 Rozdziału III OPZ Wykonawca zapłaci Zamawiającemu karę umowną w wysokości 50,00 zł za każdy rozpoczęty dzień zwłoki. Kara ta będzie naliczana osobno dla każdego numeru internetowego niezależnie;</w:t>
      </w:r>
    </w:p>
    <w:p w14:paraId="792E1E28" w14:textId="77777777" w:rsidR="00F15597" w:rsidRPr="00694A28" w:rsidRDefault="00F15597" w:rsidP="009E15E5">
      <w:pPr>
        <w:pStyle w:val="Akapitzlist"/>
        <w:numPr>
          <w:ilvl w:val="1"/>
          <w:numId w:val="180"/>
        </w:numPr>
        <w:spacing w:before="120" w:line="276" w:lineRule="auto"/>
        <w:ind w:left="1134" w:hanging="774"/>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w przypadku zwłoki w przeprowadzeniu warsztatu technicznego, o którym mowa w pkt 3 Rozdziału V OPZ, w terminie określonym w pkt 3 Rozdziału V OPZ,  Wykonawca zapłaci karę umowną w wysokości 1 000,00 zł za każdy rozpoczęty dzień zwłoki;</w:t>
      </w:r>
    </w:p>
    <w:p w14:paraId="7947EEFF" w14:textId="77777777" w:rsidR="00F15597" w:rsidRPr="00694A28" w:rsidRDefault="00F15597" w:rsidP="009E15E5">
      <w:pPr>
        <w:pStyle w:val="Akapitzlist"/>
        <w:numPr>
          <w:ilvl w:val="1"/>
          <w:numId w:val="180"/>
        </w:numPr>
        <w:spacing w:before="120" w:line="276" w:lineRule="auto"/>
        <w:ind w:left="1134" w:hanging="774"/>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w przypadku niedochowania terminów określonych w Umowie lub OPZ innych niż wskazane w pkt 10.1 – pkt 10.4 powyżej, Wykonawca zapłaci Zamawiającemu karę umowną w wysokości 100,00 zł za każdy rozpoczęty dzień zwłoki;</w:t>
      </w:r>
    </w:p>
    <w:p w14:paraId="57A8A040" w14:textId="22CF166C" w:rsidR="00F15597" w:rsidRPr="00694A28" w:rsidRDefault="00F15597" w:rsidP="009E15E5">
      <w:pPr>
        <w:pStyle w:val="Akapitzlist"/>
        <w:numPr>
          <w:ilvl w:val="1"/>
          <w:numId w:val="180"/>
        </w:numPr>
        <w:spacing w:before="120" w:line="276" w:lineRule="auto"/>
        <w:ind w:left="1134" w:hanging="774"/>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w przypadku odstąpienia od Umowy przez którąkolwiek ze Stron z przyczyn leżących po stronie Wykonawcy</w:t>
      </w:r>
      <w:r w:rsidR="00296E8D" w:rsidRPr="00694A28">
        <w:rPr>
          <w:color w:val="000000" w:themeColor="text1"/>
        </w:rPr>
        <w:t xml:space="preserve"> </w:t>
      </w:r>
      <w:r w:rsidR="00296E8D" w:rsidRPr="00694A28">
        <w:rPr>
          <w:rFonts w:asciiTheme="minorHAnsi" w:eastAsia="Calibri" w:hAnsiTheme="minorHAnsi" w:cstheme="minorHAnsi"/>
          <w:color w:val="000000" w:themeColor="text1"/>
        </w:rPr>
        <w:t>w okresie realizacji zamówienia podstawowego</w:t>
      </w:r>
      <w:r w:rsidRPr="00694A28">
        <w:rPr>
          <w:rFonts w:asciiTheme="minorHAnsi" w:eastAsia="Calibri" w:hAnsiTheme="minorHAnsi" w:cstheme="minorHAnsi"/>
          <w:color w:val="000000" w:themeColor="text1"/>
        </w:rPr>
        <w:t xml:space="preserve">, Wykonawca zapłaci zamawiającemu karę umowną w wysokości 20 % wynagrodzenia Wykonawcy, o którym mowa w paragrafie 5 ust. 1 </w:t>
      </w:r>
      <w:r w:rsidR="00296E8D" w:rsidRPr="00694A28">
        <w:rPr>
          <w:rFonts w:asciiTheme="minorHAnsi" w:eastAsia="Calibri" w:hAnsiTheme="minorHAnsi" w:cstheme="minorHAnsi"/>
          <w:color w:val="000000" w:themeColor="text1"/>
        </w:rPr>
        <w:t xml:space="preserve">pkt 1.1. </w:t>
      </w:r>
      <w:r w:rsidRPr="00694A28">
        <w:rPr>
          <w:rFonts w:asciiTheme="minorHAnsi" w:eastAsia="Calibri" w:hAnsiTheme="minorHAnsi" w:cstheme="minorHAnsi"/>
          <w:color w:val="000000" w:themeColor="text1"/>
        </w:rPr>
        <w:t xml:space="preserve">Umowy. </w:t>
      </w:r>
      <w:r w:rsidR="00296E8D" w:rsidRPr="00694A28">
        <w:rPr>
          <w:rFonts w:asciiTheme="minorHAnsi" w:eastAsia="Calibri" w:hAnsiTheme="minorHAnsi" w:cstheme="minorHAnsi"/>
          <w:color w:val="000000" w:themeColor="text1"/>
        </w:rPr>
        <w:t>W </w:t>
      </w:r>
      <w:r w:rsidRPr="00694A28">
        <w:rPr>
          <w:rFonts w:asciiTheme="minorHAnsi" w:eastAsia="Calibri" w:hAnsiTheme="minorHAnsi" w:cstheme="minorHAnsi"/>
          <w:color w:val="000000" w:themeColor="text1"/>
        </w:rPr>
        <w:t>przypadku odstąpienia w całości od Umowy</w:t>
      </w:r>
      <w:r w:rsidR="00296E8D" w:rsidRPr="00694A28">
        <w:rPr>
          <w:color w:val="000000" w:themeColor="text1"/>
        </w:rPr>
        <w:t xml:space="preserve"> </w:t>
      </w:r>
      <w:r w:rsidR="00296E8D" w:rsidRPr="00694A28">
        <w:rPr>
          <w:rFonts w:asciiTheme="minorHAnsi" w:eastAsia="Calibri" w:hAnsiTheme="minorHAnsi" w:cstheme="minorHAnsi"/>
          <w:color w:val="000000" w:themeColor="text1"/>
        </w:rPr>
        <w:t>w okresie realizacji zamówienia podstawowego</w:t>
      </w:r>
      <w:r w:rsidRPr="00694A28">
        <w:rPr>
          <w:rFonts w:asciiTheme="minorHAnsi" w:eastAsia="Calibri" w:hAnsiTheme="minorHAnsi" w:cstheme="minorHAnsi"/>
          <w:color w:val="000000" w:themeColor="text1"/>
        </w:rPr>
        <w:t xml:space="preserve">, kara umowna będzie naliczona wyłącznie </w:t>
      </w:r>
      <w:r w:rsidR="00296E8D" w:rsidRPr="00694A28">
        <w:rPr>
          <w:rFonts w:asciiTheme="minorHAnsi" w:eastAsia="Calibri" w:hAnsiTheme="minorHAnsi" w:cstheme="minorHAnsi"/>
          <w:color w:val="000000" w:themeColor="text1"/>
        </w:rPr>
        <w:t>z </w:t>
      </w:r>
      <w:r w:rsidRPr="00694A28">
        <w:rPr>
          <w:rFonts w:asciiTheme="minorHAnsi" w:eastAsia="Calibri" w:hAnsiTheme="minorHAnsi" w:cstheme="minorHAnsi"/>
          <w:color w:val="000000" w:themeColor="text1"/>
        </w:rPr>
        <w:t>tego tytułu;</w:t>
      </w:r>
    </w:p>
    <w:p w14:paraId="0785003C" w14:textId="77777777" w:rsidR="00296E8D" w:rsidRPr="00694A28" w:rsidRDefault="00296E8D" w:rsidP="009E15E5">
      <w:pPr>
        <w:pStyle w:val="Akapitzlist"/>
        <w:numPr>
          <w:ilvl w:val="1"/>
          <w:numId w:val="180"/>
        </w:numPr>
        <w:ind w:left="1134" w:hanging="774"/>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w przypadku odstąpienia od Umowy przez którąkolwiek ze Stron z przyczyn leżących po stronie Wykonawcy w okresie realizacji Opcji w jakimkolwiek zakresie, Wykonawca zapłaci Zamawiającemu karę umowną w wysokości 20 % całości wynagrodzenia Wykonawcy, o którym mowa w paragrafie 5 ust. 1 Umowy. W przypadku odstąpienia w całości od Umowy w okresie realizacji Opcji, kara umowna będzie naliczona wyłącznie z tego tytułu;</w:t>
      </w:r>
    </w:p>
    <w:p w14:paraId="7B189B93" w14:textId="77777777" w:rsidR="00F15597" w:rsidRPr="00694A28" w:rsidRDefault="00F15597" w:rsidP="009E15E5">
      <w:pPr>
        <w:pStyle w:val="Akapitzlist"/>
        <w:numPr>
          <w:ilvl w:val="1"/>
          <w:numId w:val="180"/>
        </w:numPr>
        <w:spacing w:before="120" w:line="276" w:lineRule="auto"/>
        <w:ind w:left="1134" w:hanging="774"/>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naruszenie zasad poufności o których mowa w paragrafie 7 Umowy Wykonawca zapłaci Zamawiającemu karę umowną w wysokości 10 000,00 zł za każdy ujawniony taki przypadek;</w:t>
      </w:r>
    </w:p>
    <w:p w14:paraId="7A155EEB" w14:textId="44D9CF4F" w:rsidR="00F15597" w:rsidRPr="00694A28" w:rsidRDefault="00296E8D" w:rsidP="009E15E5">
      <w:pPr>
        <w:pStyle w:val="Akapitzlist"/>
        <w:numPr>
          <w:ilvl w:val="1"/>
          <w:numId w:val="180"/>
        </w:numPr>
        <w:spacing w:before="120" w:line="276" w:lineRule="auto"/>
        <w:ind w:left="1134" w:hanging="774"/>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(jeżeli dotyczy) </w:t>
      </w:r>
      <w:r w:rsidR="00F15597" w:rsidRPr="00694A28">
        <w:rPr>
          <w:rFonts w:asciiTheme="minorHAnsi" w:eastAsia="Calibri" w:hAnsiTheme="minorHAnsi" w:cstheme="minorHAnsi"/>
          <w:color w:val="000000" w:themeColor="text1"/>
        </w:rPr>
        <w:t>w każdym przypadku braku zapłaty lub nieterminowej zapłaty wynagrodzenia należnego Podwykonawcom z tytułu zmiany wysokości wynagrodzenia, o której mowa w art. 439 ust. 5 ustawy Pzp, do której Wykonawca zobowiązany jest zgodnie z postanowieniami Umowy, Wykonawca zapłaci Zamawiającemu karę umowną w wysokości 2% kwoty, której Wykonawca nie zapłacił lub z której zapłatą się opóźnił za każdy rozpoczęty dzień zwłoki;</w:t>
      </w:r>
    </w:p>
    <w:p w14:paraId="20E75BC7" w14:textId="77777777" w:rsidR="00F15597" w:rsidRPr="00694A28" w:rsidRDefault="00F15597" w:rsidP="009E15E5">
      <w:pPr>
        <w:pStyle w:val="Akapitzlist"/>
        <w:numPr>
          <w:ilvl w:val="1"/>
          <w:numId w:val="180"/>
        </w:numPr>
        <w:spacing w:before="120" w:line="276" w:lineRule="auto"/>
        <w:ind w:left="1134" w:hanging="774"/>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w przypadku nie zatrudnienia przy realizacji Umowy osób na podstawie umowy o, zgodnie z zapisami paragrafu  1 ust. 4 Umowy pracę lub nie wykazania faktu ich </w:t>
      </w:r>
      <w:r w:rsidRPr="00694A28">
        <w:rPr>
          <w:rFonts w:asciiTheme="minorHAnsi" w:hAnsiTheme="minorHAnsi" w:cstheme="minorHAnsi"/>
          <w:color w:val="000000" w:themeColor="text1"/>
          <w:lang w:eastAsia="pl-PL"/>
        </w:rPr>
        <w:lastRenderedPageBreak/>
        <w:t>zatrudnienia, Wykonawca będzie zobowiązany do zapłacenia kary umownej w wysokości 2 000 zł, za każdy miesiąc w którym stwierdzono nieprawidłowość. Kara będzie należna odrębnie dla każdej osoby;</w:t>
      </w:r>
    </w:p>
    <w:p w14:paraId="66B8A540" w14:textId="77777777" w:rsidR="00F15597" w:rsidRPr="00694A28" w:rsidRDefault="00F15597" w:rsidP="009E15E5">
      <w:pPr>
        <w:pStyle w:val="Akapitzlist"/>
        <w:numPr>
          <w:ilvl w:val="1"/>
          <w:numId w:val="180"/>
        </w:numPr>
        <w:spacing w:before="120" w:line="276" w:lineRule="auto"/>
        <w:ind w:left="1134" w:hanging="774"/>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 przypadku niezapewnienia przez Wykonawcę bezprzewodowej transmisji danych zgodnie z wielkością pakietu zaoferowanego przez Wykonawcę w jego Ofercie, Wykonawca zapłaci karę umowną w wysokości 100% miesięcznego abonamentu</w:t>
      </w:r>
      <w:r w:rsidRPr="00694A28">
        <w:rPr>
          <w:color w:val="000000" w:themeColor="text1"/>
        </w:rPr>
        <w:t xml:space="preserve"> </w:t>
      </w:r>
      <w:r w:rsidRPr="00694A28">
        <w:rPr>
          <w:rFonts w:asciiTheme="minorHAnsi" w:hAnsiTheme="minorHAnsi" w:cstheme="minorHAnsi"/>
          <w:color w:val="000000" w:themeColor="text1"/>
          <w:lang w:eastAsia="pl-PL"/>
        </w:rPr>
        <w:t>za Usługę bezprzewodowej transmisji danych za każdy miesiąc, w którym pakiet Usługi bezprzewodowej transmisji danych był niższy niż wskazany w Ofercie Wykonawcy. Kara ta będzie naliczana osobno dla każdego numeru internetowego niezależnie.</w:t>
      </w:r>
    </w:p>
    <w:p w14:paraId="54A87EC9" w14:textId="749119D6" w:rsidR="00F15597" w:rsidRPr="00694A28" w:rsidRDefault="00296E8D" w:rsidP="00296E8D">
      <w:pPr>
        <w:numPr>
          <w:ilvl w:val="0"/>
          <w:numId w:val="180"/>
        </w:numPr>
        <w:suppressAutoHyphens w:val="0"/>
        <w:spacing w:before="120" w:line="276" w:lineRule="auto"/>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W przypadku realizacji Umowy tylko w zakresie zamówienia podstawowego, </w:t>
      </w:r>
      <w:r w:rsidR="00F15597" w:rsidRPr="00694A28">
        <w:rPr>
          <w:rFonts w:asciiTheme="minorHAnsi" w:eastAsia="Calibri" w:hAnsiTheme="minorHAnsi" w:cstheme="minorHAnsi"/>
          <w:color w:val="000000" w:themeColor="text1"/>
        </w:rPr>
        <w:t>Strony postanawiają ograniczyć odpowiedzialność Wykonawcy z tytułu kar umownych do 20%  wynagrodzenia wskazanego w paragrafie 5 ust. 1</w:t>
      </w:r>
      <w:r w:rsidRPr="00694A28">
        <w:rPr>
          <w:rFonts w:asciiTheme="minorHAnsi" w:eastAsia="Calibri" w:hAnsiTheme="minorHAnsi" w:cstheme="minorHAnsi"/>
          <w:color w:val="000000" w:themeColor="text1"/>
        </w:rPr>
        <w:t xml:space="preserve"> pkt 1.1.</w:t>
      </w:r>
      <w:r w:rsidR="00F15597" w:rsidRPr="00694A28">
        <w:rPr>
          <w:rFonts w:asciiTheme="minorHAnsi" w:eastAsia="Calibri" w:hAnsiTheme="minorHAnsi" w:cstheme="minorHAnsi"/>
          <w:color w:val="000000" w:themeColor="text1"/>
        </w:rPr>
        <w:t xml:space="preserve"> Umowy.</w:t>
      </w:r>
    </w:p>
    <w:p w14:paraId="52E9C492" w14:textId="77777777" w:rsidR="00296E8D" w:rsidRPr="00694A28" w:rsidRDefault="00296E8D" w:rsidP="00296E8D">
      <w:pPr>
        <w:pStyle w:val="Akapitzlist"/>
        <w:numPr>
          <w:ilvl w:val="0"/>
          <w:numId w:val="180"/>
        </w:numPr>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W przypadku realizacji Umowy w ramach zamówienia podstawowego i w jakimkolwiek zakresie zamówienia w ramach Opcji, Strony postanawiają ograniczyć odpowiedzialność Wykonawcy z tytułu kar umownych do  20% całkowitego wynagrodzenia wskazanego w paragrafie 5 ust. 1 Umowy.</w:t>
      </w:r>
    </w:p>
    <w:p w14:paraId="5F14CC7E" w14:textId="77777777" w:rsidR="00F15597" w:rsidRPr="00694A28" w:rsidRDefault="00F15597" w:rsidP="00296E8D">
      <w:pPr>
        <w:numPr>
          <w:ilvl w:val="0"/>
          <w:numId w:val="180"/>
        </w:numPr>
        <w:suppressAutoHyphens w:val="0"/>
        <w:spacing w:before="120" w:line="276" w:lineRule="auto"/>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Ograniczenie, o którym mowa w ust. 11 powyżej, nie dotyczy kar umownych lub szkód w zakresie naruszenia Informacji Poufnych oraz przetwarzania danych osobowych, jak również naruszenia postanowień paragrafu 6.</w:t>
      </w:r>
    </w:p>
    <w:p w14:paraId="3BF5F80F"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Paragraf 11. Odstąpienie, rozwiązanie Umowy</w:t>
      </w:r>
    </w:p>
    <w:p w14:paraId="663A1BB5" w14:textId="77777777" w:rsidR="00F15597" w:rsidRPr="00694A28" w:rsidRDefault="00F15597" w:rsidP="00B354D2">
      <w:pPr>
        <w:numPr>
          <w:ilvl w:val="0"/>
          <w:numId w:val="172"/>
        </w:numPr>
        <w:suppressAutoHyphens w:val="0"/>
        <w:spacing w:before="120" w:line="276" w:lineRule="auto"/>
        <w:ind w:left="426" w:hanging="426"/>
        <w:contextualSpacing/>
        <w:rPr>
          <w:rFonts w:ascii="Calibri" w:eastAsia="Calibri" w:hAnsi="Calibri" w:cs="Calibri"/>
          <w:color w:val="000000" w:themeColor="text1"/>
        </w:rPr>
      </w:pPr>
      <w:r w:rsidRPr="00694A28">
        <w:rPr>
          <w:rFonts w:ascii="Calibri" w:hAnsi="Calibri" w:cs="Calibri"/>
          <w:color w:val="000000" w:themeColor="text1"/>
        </w:rPr>
        <w:t>Zamawiającemu przysługuje prawo do odstąpienia od Umowy, jeżeli:</w:t>
      </w:r>
    </w:p>
    <w:p w14:paraId="5E45DACD" w14:textId="77777777" w:rsidR="00F15597" w:rsidRPr="00694A28" w:rsidRDefault="00F15597" w:rsidP="00B354D2">
      <w:pPr>
        <w:pStyle w:val="Akapitzlist"/>
        <w:numPr>
          <w:ilvl w:val="1"/>
          <w:numId w:val="174"/>
        </w:numPr>
        <w:spacing w:before="120" w:line="276" w:lineRule="auto"/>
        <w:ind w:left="993" w:hanging="567"/>
        <w:rPr>
          <w:rFonts w:asciiTheme="minorHAnsi" w:hAnsiTheme="minorHAnsi" w:cstheme="minorHAnsi"/>
          <w:color w:val="000000" w:themeColor="text1"/>
        </w:rPr>
      </w:pPr>
      <w:r w:rsidRPr="00694A28">
        <w:rPr>
          <w:rFonts w:asciiTheme="minorHAnsi" w:hAnsiTheme="minorHAnsi" w:cstheme="minorHAnsi"/>
          <w:color w:val="000000" w:themeColor="text1"/>
        </w:rPr>
        <w:t>Wykonawca nie rozpoczął realizacji Przedmiotu Umowy lub nie dokonał Instalacji na warunkach określonych w Umowie i OPZ, bez uzasadnionych przyczyn lub nie kontynuuje jej pomimo wezwania Zamawiającego złożonego w formie pisemnej lub w formie elektronicznej i wyznaczenia mu w tym celu dodatkowego terminu nie krótszego niż 7 Dni Roboczych;</w:t>
      </w:r>
    </w:p>
    <w:p w14:paraId="38E7C177" w14:textId="77777777" w:rsidR="00F15597" w:rsidRPr="00694A28" w:rsidRDefault="00F15597" w:rsidP="00B354D2">
      <w:pPr>
        <w:pStyle w:val="Akapitzlist"/>
        <w:numPr>
          <w:ilvl w:val="1"/>
          <w:numId w:val="174"/>
        </w:numPr>
        <w:spacing w:before="120" w:line="276" w:lineRule="auto"/>
        <w:ind w:left="993" w:hanging="567"/>
        <w:rPr>
          <w:rFonts w:asciiTheme="minorHAnsi" w:hAnsiTheme="minorHAnsi" w:cstheme="minorHAnsi"/>
          <w:color w:val="000000" w:themeColor="text1"/>
        </w:rPr>
      </w:pPr>
      <w:r w:rsidRPr="00694A28">
        <w:rPr>
          <w:rFonts w:asciiTheme="minorHAnsi" w:hAnsiTheme="minorHAnsi" w:cstheme="minorHAnsi"/>
          <w:color w:val="000000" w:themeColor="text1"/>
        </w:rPr>
        <w:t>Wykonawca realizuje Przedmiot Umowy niezgodnie z jej postanowieniami lub rażąco nie wywiązuje się z pozostałych obowiązków określonych w Umowie, przy czym prawo do odstąpienia może zostać wykonane, jeżeli Zamawiający wezwał Wykonawcę w formie pisemnej do zaprzestania naruszeń i usunięcia ich skutków, wyznaczając mu w tym celu dodatkowy odpowiedni termin nie krótszy niż 7 Dni Roboczych, a mimo upływu tego terminu Wykonawca nie zaprzestał naruszeń, ani nie usunął ich skutków;</w:t>
      </w:r>
    </w:p>
    <w:p w14:paraId="2DF5C7A6" w14:textId="77777777" w:rsidR="00F15597" w:rsidRPr="00694A28" w:rsidRDefault="00F15597" w:rsidP="00B354D2">
      <w:pPr>
        <w:pStyle w:val="Akapitzlist"/>
        <w:numPr>
          <w:ilvl w:val="1"/>
          <w:numId w:val="174"/>
        </w:numPr>
        <w:spacing w:before="120" w:line="276" w:lineRule="auto"/>
        <w:ind w:left="993" w:hanging="567"/>
        <w:rPr>
          <w:rFonts w:asciiTheme="minorHAnsi" w:hAnsiTheme="minorHAnsi" w:cstheme="minorHAnsi"/>
          <w:color w:val="000000" w:themeColor="text1"/>
        </w:rPr>
      </w:pPr>
      <w:r w:rsidRPr="00694A28">
        <w:rPr>
          <w:rFonts w:asciiTheme="minorHAnsi" w:hAnsiTheme="minorHAnsi" w:cstheme="minorHAnsi"/>
          <w:color w:val="000000" w:themeColor="text1"/>
        </w:rPr>
        <w:t>przerwy w świadczeniu poszczególnych Usług trwały przez okres dłuższy niż 5 dni kalendarzowych z przyczyn leżących po stronie Wykonawcy;</w:t>
      </w:r>
    </w:p>
    <w:p w14:paraId="48F907D7" w14:textId="77777777" w:rsidR="00F15597" w:rsidRPr="00694A28" w:rsidRDefault="00F15597" w:rsidP="00B354D2">
      <w:pPr>
        <w:pStyle w:val="Akapitzlist"/>
        <w:numPr>
          <w:ilvl w:val="1"/>
          <w:numId w:val="174"/>
        </w:numPr>
        <w:spacing w:before="120" w:line="276" w:lineRule="auto"/>
        <w:ind w:left="993" w:hanging="567"/>
        <w:rPr>
          <w:rFonts w:asciiTheme="minorHAnsi" w:hAnsiTheme="minorHAnsi" w:cstheme="minorHAnsi"/>
          <w:color w:val="000000" w:themeColor="text1"/>
        </w:rPr>
      </w:pPr>
      <w:r w:rsidRPr="00694A28">
        <w:rPr>
          <w:rFonts w:asciiTheme="minorHAnsi" w:hAnsiTheme="minorHAnsi" w:cstheme="minorHAnsi"/>
          <w:color w:val="000000" w:themeColor="text1"/>
        </w:rPr>
        <w:lastRenderedPageBreak/>
        <w:t>suma kar umownych przekroczy 10% wynagrodzenia wskazanego w paragrafie 5 ust. 1 pkt 1.1 Umowy;</w:t>
      </w:r>
    </w:p>
    <w:p w14:paraId="14AEA976" w14:textId="77777777" w:rsidR="00F15597" w:rsidRPr="00694A28" w:rsidRDefault="00F15597" w:rsidP="00B354D2">
      <w:pPr>
        <w:pStyle w:val="Akapitzlist"/>
        <w:numPr>
          <w:ilvl w:val="1"/>
          <w:numId w:val="174"/>
        </w:numPr>
        <w:spacing w:before="120" w:line="276" w:lineRule="auto"/>
        <w:ind w:left="993" w:hanging="567"/>
        <w:rPr>
          <w:rFonts w:asciiTheme="minorHAnsi" w:hAnsiTheme="minorHAnsi" w:cstheme="minorHAnsi"/>
          <w:color w:val="000000" w:themeColor="text1"/>
        </w:rPr>
      </w:pPr>
      <w:r w:rsidRPr="00694A28">
        <w:rPr>
          <w:rFonts w:asciiTheme="minorHAnsi" w:hAnsiTheme="minorHAnsi" w:cstheme="minorHAnsi"/>
          <w:color w:val="000000" w:themeColor="text1"/>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0BA7CBFE" w14:textId="77777777" w:rsidR="00F15597" w:rsidRPr="00694A28" w:rsidRDefault="00F15597" w:rsidP="00B354D2">
      <w:pPr>
        <w:widowControl w:val="0"/>
        <w:numPr>
          <w:ilvl w:val="0"/>
          <w:numId w:val="173"/>
        </w:numPr>
        <w:tabs>
          <w:tab w:val="left" w:pos="142"/>
        </w:tabs>
        <w:suppressAutoHyphens w:val="0"/>
        <w:autoSpaceDE w:val="0"/>
        <w:autoSpaceDN w:val="0"/>
        <w:adjustRightInd w:val="0"/>
        <w:spacing w:before="120" w:line="276" w:lineRule="auto"/>
        <w:textAlignment w:val="baseline"/>
        <w:rPr>
          <w:rFonts w:ascii="Calibri" w:hAnsi="Calibri" w:cs="Calibri"/>
          <w:color w:val="000000" w:themeColor="text1"/>
        </w:rPr>
      </w:pPr>
      <w:r w:rsidRPr="00694A28">
        <w:rPr>
          <w:rFonts w:ascii="Calibri" w:hAnsi="Calibri" w:cs="Calibri"/>
          <w:color w:val="000000" w:themeColor="text1"/>
        </w:rPr>
        <w:t xml:space="preserve">W przypadku wystąpienia okoliczności, o których mowa w ust. 1 pkt 1.1 - pkt 1.4 Umowy, prawo złożenia oświadczenia o odstąpieniu od Umowy przysługuje Zamawiającemu w terminie 90 dni od dnia pozyskania przez Zamawiającego informacji o okolicznościach stanowiących podstawę odstąpienia, </w:t>
      </w:r>
      <w:r w:rsidRPr="00694A28">
        <w:rPr>
          <w:rFonts w:ascii="Calibri" w:hAnsi="Calibri" w:cs="Calibri"/>
          <w:bCs/>
          <w:color w:val="000000" w:themeColor="text1"/>
        </w:rPr>
        <w:t>ze skutkiem natychmiastowym</w:t>
      </w:r>
      <w:r w:rsidRPr="00694A28">
        <w:rPr>
          <w:rFonts w:ascii="Calibri" w:hAnsi="Calibri" w:cs="Calibri"/>
          <w:color w:val="000000" w:themeColor="text1"/>
        </w:rPr>
        <w:t>.</w:t>
      </w:r>
    </w:p>
    <w:p w14:paraId="3F49849F" w14:textId="77777777" w:rsidR="00F15597" w:rsidRPr="00694A28" w:rsidRDefault="00F15597" w:rsidP="00B354D2">
      <w:pPr>
        <w:widowControl w:val="0"/>
        <w:numPr>
          <w:ilvl w:val="0"/>
          <w:numId w:val="173"/>
        </w:numPr>
        <w:tabs>
          <w:tab w:val="left" w:pos="142"/>
        </w:tabs>
        <w:suppressAutoHyphens w:val="0"/>
        <w:autoSpaceDE w:val="0"/>
        <w:autoSpaceDN w:val="0"/>
        <w:adjustRightInd w:val="0"/>
        <w:spacing w:before="120" w:line="276" w:lineRule="auto"/>
        <w:ind w:left="284" w:hanging="284"/>
        <w:textAlignment w:val="baseline"/>
        <w:rPr>
          <w:rFonts w:ascii="Calibri" w:hAnsi="Calibri" w:cs="Calibri"/>
          <w:color w:val="000000" w:themeColor="text1"/>
        </w:rPr>
      </w:pPr>
      <w:r w:rsidRPr="00694A28">
        <w:rPr>
          <w:rFonts w:ascii="Calibri" w:hAnsi="Calibri" w:cs="Calibri"/>
          <w:color w:val="000000" w:themeColor="text1"/>
        </w:rPr>
        <w:t>Zamawiający może rozwiązać Umowę za 30 dniowym wypowiedzeniem, którego bieg rozpoczyna się w dniu złożenia – w formie pisemnej lub w formie elektronicznej opatrzonej kwalifikowanym podpisem elektronicznym - oświadczenia o wypowiedzeniu Umowy, jeżeli zachodzi co najmniej jedna z następujących okoliczności:</w:t>
      </w:r>
    </w:p>
    <w:p w14:paraId="0271AE31" w14:textId="77777777" w:rsidR="00F15597" w:rsidRPr="00694A28" w:rsidRDefault="00F15597" w:rsidP="00B354D2">
      <w:pPr>
        <w:widowControl w:val="0"/>
        <w:numPr>
          <w:ilvl w:val="1"/>
          <w:numId w:val="173"/>
        </w:numPr>
        <w:tabs>
          <w:tab w:val="left" w:pos="142"/>
        </w:tabs>
        <w:suppressAutoHyphens w:val="0"/>
        <w:autoSpaceDE w:val="0"/>
        <w:autoSpaceDN w:val="0"/>
        <w:adjustRightInd w:val="0"/>
        <w:spacing w:before="120" w:line="276" w:lineRule="auto"/>
        <w:ind w:left="709" w:hanging="425"/>
        <w:textAlignment w:val="baseline"/>
        <w:rPr>
          <w:rFonts w:ascii="Calibri" w:hAnsi="Calibri" w:cs="Calibri"/>
          <w:color w:val="000000" w:themeColor="text1"/>
        </w:rPr>
      </w:pPr>
      <w:r w:rsidRPr="00694A28">
        <w:rPr>
          <w:rFonts w:ascii="Calibri" w:hAnsi="Calibri" w:cs="Calibri"/>
          <w:color w:val="000000" w:themeColor="text1"/>
        </w:rPr>
        <w:t xml:space="preserve">zmiana Umowy została dokonana z naruszeniem art. 454 i art. 455 Ustawy; </w:t>
      </w:r>
    </w:p>
    <w:p w14:paraId="5E344CE4" w14:textId="77777777" w:rsidR="00F15597" w:rsidRPr="00694A28" w:rsidRDefault="00F15597" w:rsidP="00B354D2">
      <w:pPr>
        <w:widowControl w:val="0"/>
        <w:numPr>
          <w:ilvl w:val="1"/>
          <w:numId w:val="173"/>
        </w:numPr>
        <w:tabs>
          <w:tab w:val="left" w:pos="142"/>
        </w:tabs>
        <w:suppressAutoHyphens w:val="0"/>
        <w:autoSpaceDE w:val="0"/>
        <w:autoSpaceDN w:val="0"/>
        <w:adjustRightInd w:val="0"/>
        <w:spacing w:before="120" w:line="276" w:lineRule="auto"/>
        <w:ind w:left="709" w:hanging="425"/>
        <w:textAlignment w:val="baseline"/>
        <w:rPr>
          <w:rFonts w:ascii="Calibri" w:hAnsi="Calibri" w:cs="Calibri"/>
          <w:color w:val="000000" w:themeColor="text1"/>
        </w:rPr>
      </w:pPr>
      <w:r w:rsidRPr="00694A28">
        <w:rPr>
          <w:rFonts w:ascii="Calibri" w:hAnsi="Calibri" w:cs="Calibri"/>
          <w:color w:val="000000" w:themeColor="text1"/>
        </w:rPr>
        <w:t>Wykonawca w chwili zawarcia Umowy podlegał wykluczeniu z postępowania na podstawie art. 108 Ustawy;</w:t>
      </w:r>
    </w:p>
    <w:p w14:paraId="17769E6D" w14:textId="77777777" w:rsidR="00F15597" w:rsidRPr="00694A28" w:rsidRDefault="00F15597" w:rsidP="00B354D2">
      <w:pPr>
        <w:widowControl w:val="0"/>
        <w:numPr>
          <w:ilvl w:val="1"/>
          <w:numId w:val="173"/>
        </w:numPr>
        <w:tabs>
          <w:tab w:val="left" w:pos="142"/>
        </w:tabs>
        <w:suppressAutoHyphens w:val="0"/>
        <w:autoSpaceDE w:val="0"/>
        <w:autoSpaceDN w:val="0"/>
        <w:adjustRightInd w:val="0"/>
        <w:spacing w:before="120" w:line="276" w:lineRule="auto"/>
        <w:ind w:left="709" w:hanging="425"/>
        <w:textAlignment w:val="baseline"/>
        <w:rPr>
          <w:rFonts w:ascii="Calibri" w:hAnsi="Calibri" w:cs="Calibri"/>
          <w:color w:val="000000" w:themeColor="text1"/>
        </w:rPr>
      </w:pPr>
      <w:r w:rsidRPr="00694A28">
        <w:rPr>
          <w:rFonts w:ascii="Calibri" w:hAnsi="Calibri" w:cs="Calibri"/>
          <w:color w:val="000000" w:themeColor="text1"/>
        </w:rPr>
        <w:t>Trybunał Sprawiedliwości Unii Europejskiej stwierdził, w ramach procedury przewidzianej w art. 258 Traktatu o Funkcjonowaniu Unii Europejskiej, że państwo polskie uchybiło zobowiązaniom, które ciążą na nim na mocy Traktatów, dyrektywy 2014/24/UE, dyrektywy 2014/25/UE i dyrektywy 2009/81/WE, z uwagi na to, że Zamawiający udzielił zamówienia z naruszeniem przepisów prawa Unii Europejskiej.</w:t>
      </w:r>
    </w:p>
    <w:p w14:paraId="3CA86CAD" w14:textId="77777777" w:rsidR="00F15597" w:rsidRPr="00694A28" w:rsidRDefault="00F15597" w:rsidP="00B354D2">
      <w:pPr>
        <w:widowControl w:val="0"/>
        <w:numPr>
          <w:ilvl w:val="0"/>
          <w:numId w:val="173"/>
        </w:numPr>
        <w:tabs>
          <w:tab w:val="left" w:pos="142"/>
        </w:tabs>
        <w:suppressAutoHyphens w:val="0"/>
        <w:autoSpaceDE w:val="0"/>
        <w:autoSpaceDN w:val="0"/>
        <w:adjustRightInd w:val="0"/>
        <w:spacing w:before="120" w:line="276" w:lineRule="auto"/>
        <w:ind w:left="426" w:hanging="426"/>
        <w:textAlignment w:val="baseline"/>
        <w:rPr>
          <w:rFonts w:ascii="Calibri" w:hAnsi="Calibri" w:cs="Calibri"/>
          <w:color w:val="000000" w:themeColor="text1"/>
        </w:rPr>
      </w:pPr>
      <w:r w:rsidRPr="00694A28">
        <w:rPr>
          <w:rFonts w:ascii="Calibri" w:hAnsi="Calibri" w:cs="Calibri"/>
          <w:color w:val="000000" w:themeColor="text1"/>
        </w:rPr>
        <w:t>W przypadku, o którym mowa w ust. 1 pkt 1.2 – pkt 1.4. i ust. 3, Wykonawca może żądać wyłącznie wynagrodzenia należnego z tytułu wykonania części Umowy.</w:t>
      </w:r>
    </w:p>
    <w:p w14:paraId="245E01B7" w14:textId="6B627FAA" w:rsidR="00F15597" w:rsidRPr="00694A28" w:rsidRDefault="00F15597" w:rsidP="00B354D2">
      <w:pPr>
        <w:widowControl w:val="0"/>
        <w:numPr>
          <w:ilvl w:val="0"/>
          <w:numId w:val="173"/>
        </w:numPr>
        <w:tabs>
          <w:tab w:val="left" w:pos="142"/>
        </w:tabs>
        <w:suppressAutoHyphens w:val="0"/>
        <w:autoSpaceDE w:val="0"/>
        <w:autoSpaceDN w:val="0"/>
        <w:adjustRightInd w:val="0"/>
        <w:spacing w:before="120" w:line="276" w:lineRule="auto"/>
        <w:ind w:left="426" w:hanging="426"/>
        <w:textAlignment w:val="baseline"/>
        <w:rPr>
          <w:rFonts w:ascii="Calibri" w:hAnsi="Calibri" w:cs="Calibri"/>
          <w:color w:val="000000" w:themeColor="text1"/>
        </w:rPr>
      </w:pPr>
      <w:r w:rsidRPr="00694A28">
        <w:rPr>
          <w:rFonts w:ascii="Calibri" w:hAnsi="Calibri" w:cs="Calibri"/>
          <w:color w:val="000000" w:themeColor="text1"/>
        </w:rPr>
        <w:t xml:space="preserve">Stronom przysługuje prawo wypowiedzenia Umowy, w przypadku istotnego naruszenia postanowień Umowy przez drugą Stronę, z zachowaniem 30-dniowego okresu wypowiedzenia, którego bieg rozpoczyna się w dniu złożenia – w formie pisemnej lub </w:t>
      </w:r>
      <w:r w:rsidR="009E15E5" w:rsidRPr="00694A28">
        <w:rPr>
          <w:rFonts w:ascii="Calibri" w:hAnsi="Calibri" w:cs="Calibri"/>
          <w:color w:val="000000" w:themeColor="text1"/>
        </w:rPr>
        <w:t>w </w:t>
      </w:r>
      <w:r w:rsidRPr="00694A28">
        <w:rPr>
          <w:rFonts w:ascii="Calibri" w:hAnsi="Calibri" w:cs="Calibri"/>
          <w:color w:val="000000" w:themeColor="text1"/>
        </w:rPr>
        <w:t>formie elektronicznej opatrzonej kwalifikowanym podpisem elektronicznym - oświadczenia o wypowiedzeniu Umowy.</w:t>
      </w:r>
    </w:p>
    <w:p w14:paraId="45748D4A" w14:textId="77777777" w:rsidR="00F15597" w:rsidRPr="00694A28" w:rsidRDefault="00F15597" w:rsidP="00B354D2">
      <w:pPr>
        <w:widowControl w:val="0"/>
        <w:numPr>
          <w:ilvl w:val="0"/>
          <w:numId w:val="173"/>
        </w:numPr>
        <w:tabs>
          <w:tab w:val="left" w:pos="142"/>
        </w:tabs>
        <w:suppressAutoHyphens w:val="0"/>
        <w:autoSpaceDE w:val="0"/>
        <w:autoSpaceDN w:val="0"/>
        <w:adjustRightInd w:val="0"/>
        <w:spacing w:before="120" w:line="276" w:lineRule="auto"/>
        <w:ind w:left="426" w:hanging="426"/>
        <w:textAlignment w:val="baseline"/>
        <w:rPr>
          <w:rFonts w:ascii="Calibri" w:hAnsi="Calibri" w:cs="Calibri"/>
          <w:color w:val="000000" w:themeColor="text1"/>
        </w:rPr>
      </w:pPr>
      <w:r w:rsidRPr="00694A28">
        <w:rPr>
          <w:rFonts w:ascii="Calibri" w:hAnsi="Calibri" w:cs="Calibri"/>
          <w:color w:val="000000" w:themeColor="text1"/>
        </w:rPr>
        <w:t>Odstąpienie od Umowy lub jej wypowiedzenie może nastąpić tylko w formie pisemnej lub w formie elektronicznej z podaniem uzasadnienia, pod rygorem nieważności.</w:t>
      </w:r>
    </w:p>
    <w:p w14:paraId="235D387C" w14:textId="77777777" w:rsidR="00F15597" w:rsidRPr="00694A28" w:rsidRDefault="00F15597" w:rsidP="00B354D2">
      <w:pPr>
        <w:widowControl w:val="0"/>
        <w:numPr>
          <w:ilvl w:val="0"/>
          <w:numId w:val="173"/>
        </w:numPr>
        <w:tabs>
          <w:tab w:val="left" w:pos="142"/>
        </w:tabs>
        <w:suppressAutoHyphens w:val="0"/>
        <w:autoSpaceDE w:val="0"/>
        <w:autoSpaceDN w:val="0"/>
        <w:adjustRightInd w:val="0"/>
        <w:spacing w:before="120" w:line="276" w:lineRule="auto"/>
        <w:ind w:left="426" w:hanging="426"/>
        <w:textAlignment w:val="baseline"/>
        <w:rPr>
          <w:rFonts w:ascii="Calibri" w:hAnsi="Calibri" w:cs="Calibri"/>
          <w:color w:val="000000" w:themeColor="text1"/>
        </w:rPr>
      </w:pPr>
      <w:r w:rsidRPr="00694A28">
        <w:rPr>
          <w:rFonts w:ascii="Calibri" w:hAnsi="Calibri" w:cs="Calibri"/>
          <w:color w:val="000000" w:themeColor="text1"/>
        </w:rPr>
        <w:t xml:space="preserve">W przypadku odstąpienia od Umowy lub jej wypowiedzenia, Wykonawcę oraz </w:t>
      </w:r>
      <w:r w:rsidRPr="00694A28">
        <w:rPr>
          <w:rFonts w:ascii="Calibri" w:hAnsi="Calibri" w:cs="Calibri"/>
          <w:color w:val="000000" w:themeColor="text1"/>
        </w:rPr>
        <w:lastRenderedPageBreak/>
        <w:t>Zamawiającego obciążają następujące obowiązki szczegółowe:</w:t>
      </w:r>
    </w:p>
    <w:p w14:paraId="4A4CB667" w14:textId="77777777" w:rsidR="00F15597" w:rsidRPr="00694A28" w:rsidRDefault="00F15597" w:rsidP="00B354D2">
      <w:pPr>
        <w:pStyle w:val="Akapitzlist"/>
        <w:widowControl w:val="0"/>
        <w:numPr>
          <w:ilvl w:val="1"/>
          <w:numId w:val="58"/>
        </w:numPr>
        <w:tabs>
          <w:tab w:val="left" w:pos="993"/>
        </w:tabs>
        <w:suppressAutoHyphens w:val="0"/>
        <w:adjustRightInd w:val="0"/>
        <w:snapToGrid w:val="0"/>
        <w:spacing w:before="120" w:line="276" w:lineRule="auto"/>
        <w:ind w:left="993" w:hanging="567"/>
        <w:textAlignment w:val="baseline"/>
        <w:rPr>
          <w:rFonts w:ascii="Calibri" w:hAnsi="Calibri" w:cs="Calibri"/>
          <w:color w:val="000000" w:themeColor="text1"/>
        </w:rPr>
      </w:pPr>
      <w:r w:rsidRPr="00694A28">
        <w:rPr>
          <w:rFonts w:ascii="Calibri" w:hAnsi="Calibri" w:cs="Calibri"/>
          <w:color w:val="000000" w:themeColor="text1"/>
        </w:rPr>
        <w:t xml:space="preserve">sporządzenie w terminie 10 Dni Roboczych od dnia złożenia przez jedną ze Stron oświadczenia o odstąpieniu lub wypowiedzeniu Umowy, protokołu inwentaryzacji prac w toku na dzień odstąpienia lub wypowiedzenia; </w:t>
      </w:r>
    </w:p>
    <w:p w14:paraId="7BFE6096" w14:textId="77777777" w:rsidR="00F15597" w:rsidRPr="00694A28" w:rsidRDefault="00F15597" w:rsidP="00B354D2">
      <w:pPr>
        <w:pStyle w:val="Akapitzlist"/>
        <w:widowControl w:val="0"/>
        <w:numPr>
          <w:ilvl w:val="1"/>
          <w:numId w:val="58"/>
        </w:numPr>
        <w:suppressAutoHyphens w:val="0"/>
        <w:adjustRightInd w:val="0"/>
        <w:snapToGrid w:val="0"/>
        <w:spacing w:before="120" w:line="276" w:lineRule="auto"/>
        <w:ind w:left="993" w:hanging="567"/>
        <w:textAlignment w:val="baseline"/>
        <w:rPr>
          <w:rFonts w:ascii="Calibri" w:hAnsi="Calibri" w:cs="Calibri"/>
          <w:color w:val="000000" w:themeColor="text1"/>
        </w:rPr>
      </w:pPr>
      <w:r w:rsidRPr="00694A28">
        <w:rPr>
          <w:rFonts w:ascii="Calibri" w:hAnsi="Calibri" w:cs="Calibri"/>
          <w:color w:val="000000" w:themeColor="text1"/>
        </w:rPr>
        <w:t>Strony dokonają odbioru i odpowiedniego rozliczenia należycie wykonanego Przedmiotu Umowy, o którym mowa w paragrafie 1 Umowy, do dnia odstąpienia lub do upływu terminu wypowiedzenia Umowy.</w:t>
      </w:r>
    </w:p>
    <w:p w14:paraId="68CC4C28" w14:textId="77777777" w:rsidR="00F15597" w:rsidRPr="00694A28" w:rsidRDefault="00F15597" w:rsidP="00B354D2">
      <w:pPr>
        <w:numPr>
          <w:ilvl w:val="0"/>
          <w:numId w:val="173"/>
        </w:numPr>
        <w:suppressAutoHyphens w:val="0"/>
        <w:autoSpaceDE w:val="0"/>
        <w:autoSpaceDN w:val="0"/>
        <w:adjustRightInd w:val="0"/>
        <w:spacing w:before="120" w:line="276" w:lineRule="auto"/>
        <w:ind w:left="426" w:hanging="426"/>
        <w:rPr>
          <w:rFonts w:ascii="Calibri" w:hAnsi="Calibri" w:cs="Calibri"/>
          <w:bCs/>
          <w:color w:val="000000" w:themeColor="text1"/>
        </w:rPr>
      </w:pPr>
      <w:r w:rsidRPr="00694A28">
        <w:rPr>
          <w:rFonts w:ascii="Calibri" w:hAnsi="Calibri" w:cs="Calibri"/>
          <w:color w:val="000000" w:themeColor="text1"/>
        </w:rPr>
        <w:t>W przypadku wypowiedzenia Umowy lub odstąpienia od niej przez Zamawiającego, Wykonawca może żądać wyłącznie wynagrodzenia należnego z tytułu należycie wykonanych Usług na podstawie Umowy</w:t>
      </w:r>
      <w:r w:rsidRPr="00694A28">
        <w:rPr>
          <w:rFonts w:ascii="Calibri" w:hAnsi="Calibri" w:cs="Calibri"/>
          <w:bCs/>
          <w:color w:val="000000" w:themeColor="text1"/>
        </w:rPr>
        <w:t>. W takim przypadku Wykonawcy nie przysługują inne roszczenia.</w:t>
      </w:r>
    </w:p>
    <w:p w14:paraId="00928981" w14:textId="77777777" w:rsidR="00F15597" w:rsidRPr="00694A28" w:rsidRDefault="00F15597" w:rsidP="00B354D2">
      <w:pPr>
        <w:numPr>
          <w:ilvl w:val="0"/>
          <w:numId w:val="173"/>
        </w:numPr>
        <w:suppressAutoHyphens w:val="0"/>
        <w:autoSpaceDE w:val="0"/>
        <w:autoSpaceDN w:val="0"/>
        <w:adjustRightInd w:val="0"/>
        <w:spacing w:before="120" w:line="276" w:lineRule="auto"/>
        <w:ind w:left="426" w:hanging="426"/>
        <w:rPr>
          <w:rFonts w:ascii="Calibri" w:hAnsi="Calibri" w:cs="Calibri"/>
          <w:bCs/>
          <w:color w:val="000000" w:themeColor="text1"/>
        </w:rPr>
      </w:pPr>
      <w:r w:rsidRPr="00694A28">
        <w:rPr>
          <w:rFonts w:ascii="Calibri" w:hAnsi="Calibri" w:cs="Calibri"/>
          <w:bCs/>
          <w:color w:val="000000" w:themeColor="text1"/>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10B1CDB8" w14:textId="77777777" w:rsidR="00F15597" w:rsidRPr="00694A28" w:rsidRDefault="00F15597" w:rsidP="00B354D2">
      <w:pPr>
        <w:numPr>
          <w:ilvl w:val="0"/>
          <w:numId w:val="173"/>
        </w:numPr>
        <w:suppressAutoHyphens w:val="0"/>
        <w:autoSpaceDE w:val="0"/>
        <w:autoSpaceDN w:val="0"/>
        <w:adjustRightInd w:val="0"/>
        <w:spacing w:before="120" w:line="276" w:lineRule="auto"/>
        <w:ind w:left="426" w:hanging="426"/>
        <w:rPr>
          <w:rFonts w:ascii="Calibri" w:hAnsi="Calibri" w:cs="Calibri"/>
          <w:bCs/>
          <w:color w:val="000000" w:themeColor="text1"/>
        </w:rPr>
      </w:pPr>
      <w:r w:rsidRPr="00694A28">
        <w:rPr>
          <w:rFonts w:ascii="Calibri" w:hAnsi="Calibri" w:cs="Calibri"/>
          <w:bCs/>
          <w:color w:val="000000" w:themeColor="text1"/>
        </w:rPr>
        <w:t>W przypadku odstąpienia od Umowy przez Zamawiającego lub Wykonawcę z przyczyn leżących po stronie Wykonawcy, Wykonawca zapłaci karę umowną, o której mowa w paragrafie 7 ust. 10 pkt 10.7 Umowy.</w:t>
      </w:r>
    </w:p>
    <w:p w14:paraId="102DB3A3" w14:textId="77777777" w:rsidR="00F15597" w:rsidRPr="00694A28" w:rsidRDefault="00F15597" w:rsidP="00B354D2">
      <w:pPr>
        <w:numPr>
          <w:ilvl w:val="0"/>
          <w:numId w:val="173"/>
        </w:numPr>
        <w:suppressAutoHyphens w:val="0"/>
        <w:autoSpaceDE w:val="0"/>
        <w:autoSpaceDN w:val="0"/>
        <w:adjustRightInd w:val="0"/>
        <w:spacing w:before="120" w:line="276" w:lineRule="auto"/>
        <w:ind w:left="357" w:hanging="357"/>
        <w:rPr>
          <w:rFonts w:ascii="Calibri" w:hAnsi="Calibri" w:cs="Calibri"/>
          <w:color w:val="000000" w:themeColor="text1"/>
        </w:rPr>
      </w:pPr>
      <w:r w:rsidRPr="00694A28">
        <w:rPr>
          <w:rFonts w:ascii="Calibri" w:hAnsi="Calibri" w:cs="Calibri"/>
          <w:color w:val="000000" w:themeColor="text1"/>
        </w:rPr>
        <w:t>Umowa może być rozwiązana ze skutkiem natychmiastowym, w przypadkach, o których mowa w ust 1 pkt 1.3 lub pkt 1.4 powyżej. Za dzień odstąpienia od Umowy ze skutkiem natychmiastowym uznaje się dzień doręczenia Wykonawcy oświadczenia w sposób określony w ust. 6 powyżej.</w:t>
      </w:r>
    </w:p>
    <w:p w14:paraId="44511E23" w14:textId="77777777" w:rsidR="00F15597" w:rsidRPr="00694A28" w:rsidRDefault="00F15597" w:rsidP="00B354D2">
      <w:pPr>
        <w:numPr>
          <w:ilvl w:val="0"/>
          <w:numId w:val="173"/>
        </w:numPr>
        <w:suppressAutoHyphens w:val="0"/>
        <w:autoSpaceDE w:val="0"/>
        <w:autoSpaceDN w:val="0"/>
        <w:adjustRightInd w:val="0"/>
        <w:spacing w:before="120" w:line="276" w:lineRule="auto"/>
        <w:ind w:left="357" w:hanging="357"/>
        <w:rPr>
          <w:rFonts w:ascii="Calibri" w:hAnsi="Calibri" w:cs="Calibri"/>
          <w:color w:val="000000" w:themeColor="text1"/>
        </w:rPr>
      </w:pPr>
      <w:r w:rsidRPr="00694A28">
        <w:rPr>
          <w:rFonts w:ascii="Calibri" w:hAnsi="Calibri" w:cs="Calibri"/>
          <w:color w:val="000000" w:themeColor="text1"/>
        </w:rPr>
        <w:t>Wykonawca zrzeka się 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Umowy powstała szkoda, za którą Zamawiający mógł ponosić odpowiedzialność.</w:t>
      </w:r>
    </w:p>
    <w:p w14:paraId="76FE0375"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Paragraf 12. Zabezpieczenie należytego wykonania Umowy</w:t>
      </w:r>
    </w:p>
    <w:p w14:paraId="09D7A6D4" w14:textId="683911F2" w:rsidR="00F15597" w:rsidRPr="00694A28" w:rsidRDefault="00F15597" w:rsidP="00B354D2">
      <w:pPr>
        <w:widowControl w:val="0"/>
        <w:numPr>
          <w:ilvl w:val="0"/>
          <w:numId w:val="149"/>
        </w:numPr>
        <w:tabs>
          <w:tab w:val="left" w:pos="567"/>
        </w:tabs>
        <w:suppressAutoHyphens w:val="0"/>
        <w:autoSpaceDE w:val="0"/>
        <w:autoSpaceDN w:val="0"/>
        <w:spacing w:before="120" w:line="276" w:lineRule="auto"/>
        <w:ind w:left="426" w:right="86" w:hanging="426"/>
        <w:rPr>
          <w:rFonts w:asciiTheme="minorHAnsi" w:eastAsia="Arial" w:hAnsiTheme="minorHAnsi" w:cstheme="minorHAnsi"/>
          <w:bCs/>
          <w:color w:val="000000" w:themeColor="text1"/>
          <w:lang w:eastAsia="en-US"/>
        </w:rPr>
      </w:pPr>
      <w:r w:rsidRPr="00694A28">
        <w:rPr>
          <w:rFonts w:asciiTheme="minorHAnsi" w:eastAsia="Arial" w:hAnsiTheme="minorHAnsi" w:cstheme="minorHAnsi"/>
          <w:color w:val="000000" w:themeColor="text1"/>
          <w:lang w:eastAsia="en-US"/>
        </w:rPr>
        <w:t xml:space="preserve">Strony </w:t>
      </w:r>
      <w:r w:rsidRPr="00694A28">
        <w:rPr>
          <w:rFonts w:asciiTheme="minorHAnsi" w:eastAsia="Arial" w:hAnsiTheme="minorHAnsi" w:cstheme="minorHAnsi"/>
          <w:color w:val="000000" w:themeColor="text1"/>
          <w:spacing w:val="-42"/>
          <w:lang w:eastAsia="en-US"/>
        </w:rPr>
        <w:t xml:space="preserve"> </w:t>
      </w:r>
      <w:r w:rsidRPr="00694A28">
        <w:rPr>
          <w:rFonts w:asciiTheme="minorHAnsi" w:eastAsia="Arial" w:hAnsiTheme="minorHAnsi" w:cstheme="minorHAnsi"/>
          <w:color w:val="000000" w:themeColor="text1"/>
          <w:lang w:eastAsia="en-US"/>
        </w:rPr>
        <w:t xml:space="preserve">ustalają </w:t>
      </w:r>
      <w:r w:rsidRPr="00694A28">
        <w:rPr>
          <w:rFonts w:asciiTheme="minorHAnsi" w:eastAsia="Arial" w:hAnsiTheme="minorHAnsi" w:cstheme="minorHAnsi"/>
          <w:color w:val="000000" w:themeColor="text1"/>
          <w:spacing w:val="-41"/>
          <w:lang w:eastAsia="en-US"/>
        </w:rPr>
        <w:t xml:space="preserve"> </w:t>
      </w:r>
      <w:r w:rsidRPr="00694A28">
        <w:rPr>
          <w:rFonts w:asciiTheme="minorHAnsi" w:eastAsia="Arial" w:hAnsiTheme="minorHAnsi" w:cstheme="minorHAnsi"/>
          <w:color w:val="000000" w:themeColor="text1"/>
          <w:lang w:eastAsia="en-US"/>
        </w:rPr>
        <w:t>zabezpieczenie należytego wykonania Umowy (dalej jako „ZNWU”)</w:t>
      </w:r>
      <w:r w:rsidRPr="00694A28">
        <w:rPr>
          <w:rFonts w:asciiTheme="minorHAnsi" w:eastAsia="Arial" w:hAnsiTheme="minorHAnsi" w:cstheme="minorHAnsi"/>
          <w:color w:val="000000" w:themeColor="text1"/>
          <w:spacing w:val="-42"/>
          <w:lang w:eastAsia="en-US"/>
        </w:rPr>
        <w:t xml:space="preserve"> </w:t>
      </w:r>
      <w:r w:rsidR="009E15E5" w:rsidRPr="00694A28">
        <w:rPr>
          <w:rFonts w:asciiTheme="minorHAnsi" w:eastAsia="Arial" w:hAnsiTheme="minorHAnsi" w:cstheme="minorHAnsi"/>
          <w:color w:val="000000" w:themeColor="text1"/>
          <w:lang w:eastAsia="en-US"/>
        </w:rPr>
        <w:t>w </w:t>
      </w:r>
      <w:r w:rsidRPr="00694A28">
        <w:rPr>
          <w:rFonts w:asciiTheme="minorHAnsi" w:eastAsia="Arial" w:hAnsiTheme="minorHAnsi" w:cstheme="minorHAnsi"/>
          <w:color w:val="000000" w:themeColor="text1"/>
          <w:lang w:eastAsia="en-US"/>
        </w:rPr>
        <w:t>wysokości</w:t>
      </w:r>
      <w:r w:rsidRPr="00694A28">
        <w:rPr>
          <w:rFonts w:asciiTheme="minorHAnsi" w:eastAsia="Arial" w:hAnsiTheme="minorHAnsi" w:cstheme="minorHAnsi"/>
          <w:color w:val="000000" w:themeColor="text1"/>
          <w:spacing w:val="-42"/>
          <w:lang w:eastAsia="en-US"/>
        </w:rPr>
        <w:t xml:space="preserve">  5   </w:t>
      </w:r>
      <w:r w:rsidRPr="00694A28">
        <w:rPr>
          <w:rFonts w:asciiTheme="minorHAnsi" w:eastAsia="Arial" w:hAnsiTheme="minorHAnsi" w:cstheme="minorHAnsi"/>
          <w:color w:val="000000" w:themeColor="text1"/>
          <w:lang w:eastAsia="en-US"/>
        </w:rPr>
        <w:t xml:space="preserve">% </w:t>
      </w:r>
      <w:r w:rsidRPr="00694A28">
        <w:rPr>
          <w:rFonts w:asciiTheme="minorHAnsi" w:eastAsia="Arial" w:hAnsiTheme="minorHAnsi" w:cstheme="minorHAnsi"/>
          <w:color w:val="000000" w:themeColor="text1"/>
          <w:spacing w:val="-41"/>
          <w:lang w:eastAsia="en-US"/>
        </w:rPr>
        <w:t xml:space="preserve"> </w:t>
      </w:r>
      <w:r w:rsidRPr="00694A28">
        <w:rPr>
          <w:rFonts w:asciiTheme="minorHAnsi" w:eastAsia="Arial" w:hAnsiTheme="minorHAnsi" w:cstheme="minorHAnsi"/>
          <w:color w:val="000000" w:themeColor="text1"/>
          <w:lang w:eastAsia="en-US"/>
        </w:rPr>
        <w:t>wartości</w:t>
      </w:r>
      <w:r w:rsidRPr="00694A28">
        <w:rPr>
          <w:rFonts w:asciiTheme="minorHAnsi" w:eastAsia="Arial" w:hAnsiTheme="minorHAnsi" w:cstheme="minorHAnsi"/>
          <w:color w:val="000000" w:themeColor="text1"/>
          <w:spacing w:val="-43"/>
          <w:lang w:eastAsia="en-US"/>
        </w:rPr>
        <w:t xml:space="preserve">  U</w:t>
      </w:r>
      <w:r w:rsidRPr="00694A28">
        <w:rPr>
          <w:rFonts w:asciiTheme="minorHAnsi" w:eastAsia="Arial" w:hAnsiTheme="minorHAnsi" w:cstheme="minorHAnsi"/>
          <w:color w:val="000000" w:themeColor="text1"/>
          <w:lang w:eastAsia="en-US"/>
        </w:rPr>
        <w:t>mowy</w:t>
      </w:r>
      <w:r w:rsidRPr="00694A28">
        <w:rPr>
          <w:rFonts w:asciiTheme="minorHAnsi" w:eastAsia="Arial" w:hAnsiTheme="minorHAnsi" w:cstheme="minorHAnsi"/>
          <w:color w:val="000000" w:themeColor="text1"/>
          <w:spacing w:val="-41"/>
          <w:lang w:eastAsia="en-US"/>
        </w:rPr>
        <w:t xml:space="preserve"> </w:t>
      </w:r>
      <w:r w:rsidRPr="00694A28">
        <w:rPr>
          <w:rFonts w:asciiTheme="minorHAnsi" w:eastAsia="Arial" w:hAnsiTheme="minorHAnsi" w:cstheme="minorHAnsi"/>
          <w:color w:val="000000" w:themeColor="text1"/>
          <w:lang w:eastAsia="en-US"/>
        </w:rPr>
        <w:t>brutto</w:t>
      </w:r>
      <w:r w:rsidRPr="00694A28">
        <w:rPr>
          <w:rFonts w:asciiTheme="minorHAnsi" w:eastAsia="Arial" w:hAnsiTheme="minorHAnsi" w:cstheme="minorHAnsi"/>
          <w:color w:val="000000" w:themeColor="text1"/>
          <w:spacing w:val="-41"/>
          <w:lang w:eastAsia="en-US"/>
        </w:rPr>
        <w:t xml:space="preserve">  </w:t>
      </w:r>
      <w:r w:rsidRPr="00694A28">
        <w:rPr>
          <w:rFonts w:asciiTheme="minorHAnsi" w:eastAsia="Arial" w:hAnsiTheme="minorHAnsi" w:cstheme="minorHAnsi"/>
          <w:color w:val="000000" w:themeColor="text1"/>
          <w:lang w:eastAsia="en-US"/>
        </w:rPr>
        <w:t>określonej</w:t>
      </w:r>
      <w:r w:rsidRPr="00694A28">
        <w:rPr>
          <w:rFonts w:asciiTheme="minorHAnsi" w:eastAsia="Arial" w:hAnsiTheme="minorHAnsi" w:cstheme="minorHAnsi"/>
          <w:color w:val="000000" w:themeColor="text1"/>
          <w:spacing w:val="-42"/>
          <w:lang w:eastAsia="en-US"/>
        </w:rPr>
        <w:t xml:space="preserve">  </w:t>
      </w:r>
      <w:r w:rsidRPr="00694A28">
        <w:rPr>
          <w:rFonts w:asciiTheme="minorHAnsi" w:eastAsia="Arial" w:hAnsiTheme="minorHAnsi" w:cstheme="minorHAnsi"/>
          <w:color w:val="000000" w:themeColor="text1"/>
          <w:lang w:eastAsia="en-US"/>
        </w:rPr>
        <w:t>w</w:t>
      </w:r>
      <w:r w:rsidRPr="00694A28">
        <w:rPr>
          <w:rFonts w:asciiTheme="minorHAnsi" w:eastAsia="Arial" w:hAnsiTheme="minorHAnsi" w:cstheme="minorHAnsi"/>
          <w:color w:val="000000" w:themeColor="text1"/>
          <w:spacing w:val="-41"/>
          <w:lang w:eastAsia="en-US"/>
        </w:rPr>
        <w:t xml:space="preserve">  </w:t>
      </w:r>
      <w:r w:rsidRPr="00694A28">
        <w:rPr>
          <w:rFonts w:asciiTheme="minorHAnsi" w:eastAsia="Arial" w:hAnsiTheme="minorHAnsi" w:cstheme="minorHAnsi"/>
          <w:color w:val="000000" w:themeColor="text1"/>
          <w:lang w:eastAsia="en-US"/>
        </w:rPr>
        <w:t xml:space="preserve">paragrafie 5 </w:t>
      </w:r>
      <w:r w:rsidRPr="00694A28">
        <w:rPr>
          <w:rFonts w:asciiTheme="minorHAnsi" w:eastAsia="Arial" w:hAnsiTheme="minorHAnsi" w:cstheme="minorHAnsi"/>
          <w:color w:val="000000" w:themeColor="text1"/>
          <w:spacing w:val="-41"/>
          <w:lang w:eastAsia="en-US"/>
        </w:rPr>
        <w:t xml:space="preserve"> </w:t>
      </w:r>
      <w:r w:rsidRPr="00694A28">
        <w:rPr>
          <w:rFonts w:asciiTheme="minorHAnsi" w:eastAsia="Arial" w:hAnsiTheme="minorHAnsi" w:cstheme="minorHAnsi"/>
          <w:color w:val="000000" w:themeColor="text1"/>
          <w:lang w:eastAsia="en-US"/>
        </w:rPr>
        <w:t>ust.</w:t>
      </w:r>
      <w:r w:rsidRPr="00694A28">
        <w:rPr>
          <w:rFonts w:asciiTheme="minorHAnsi" w:eastAsia="Arial" w:hAnsiTheme="minorHAnsi" w:cstheme="minorHAnsi"/>
          <w:color w:val="000000" w:themeColor="text1"/>
          <w:spacing w:val="-42"/>
          <w:lang w:eastAsia="en-US"/>
        </w:rPr>
        <w:t xml:space="preserve"> </w:t>
      </w:r>
      <w:r w:rsidRPr="00694A28">
        <w:rPr>
          <w:rFonts w:asciiTheme="minorHAnsi" w:eastAsia="Arial" w:hAnsiTheme="minorHAnsi" w:cstheme="minorHAnsi"/>
          <w:color w:val="000000" w:themeColor="text1"/>
          <w:lang w:eastAsia="en-US"/>
        </w:rPr>
        <w:t>1,</w:t>
      </w:r>
      <w:r w:rsidRPr="00694A28">
        <w:rPr>
          <w:rFonts w:asciiTheme="minorHAnsi" w:eastAsia="Arial" w:hAnsiTheme="minorHAnsi" w:cstheme="minorHAnsi"/>
          <w:color w:val="000000" w:themeColor="text1"/>
          <w:spacing w:val="-41"/>
          <w:lang w:eastAsia="en-US"/>
        </w:rPr>
        <w:t xml:space="preserve"> </w:t>
      </w:r>
      <w:r w:rsidRPr="00694A28">
        <w:rPr>
          <w:rFonts w:asciiTheme="minorHAnsi" w:eastAsia="Arial" w:hAnsiTheme="minorHAnsi" w:cstheme="minorHAnsi"/>
          <w:color w:val="000000" w:themeColor="text1"/>
          <w:lang w:eastAsia="en-US"/>
        </w:rPr>
        <w:t xml:space="preserve">tj.: </w:t>
      </w:r>
      <w:r w:rsidRPr="00694A28">
        <w:rPr>
          <w:rFonts w:asciiTheme="minorHAnsi" w:eastAsia="Arial" w:hAnsiTheme="minorHAnsi" w:cstheme="minorHAnsi"/>
          <w:color w:val="000000" w:themeColor="text1"/>
          <w:w w:val="95"/>
          <w:lang w:eastAsia="en-US"/>
        </w:rPr>
        <w:t>……………..</w:t>
      </w:r>
      <w:r w:rsidRPr="00694A28">
        <w:rPr>
          <w:rFonts w:asciiTheme="minorHAnsi" w:eastAsia="Arial" w:hAnsiTheme="minorHAnsi" w:cstheme="minorHAnsi"/>
          <w:color w:val="000000" w:themeColor="text1"/>
          <w:spacing w:val="-37"/>
          <w:w w:val="95"/>
          <w:lang w:eastAsia="en-US"/>
        </w:rPr>
        <w:t xml:space="preserve"> </w:t>
      </w:r>
      <w:r w:rsidRPr="00694A28">
        <w:rPr>
          <w:rFonts w:asciiTheme="minorHAnsi" w:eastAsia="Arial" w:hAnsiTheme="minorHAnsi" w:cstheme="minorHAnsi"/>
          <w:color w:val="000000" w:themeColor="text1"/>
          <w:w w:val="95"/>
          <w:lang w:eastAsia="en-US"/>
        </w:rPr>
        <w:t>zł</w:t>
      </w:r>
      <w:r w:rsidRPr="00694A28">
        <w:rPr>
          <w:rFonts w:asciiTheme="minorHAnsi" w:eastAsia="Arial" w:hAnsiTheme="minorHAnsi" w:cstheme="minorHAnsi"/>
          <w:color w:val="000000" w:themeColor="text1"/>
          <w:spacing w:val="-38"/>
          <w:w w:val="95"/>
          <w:lang w:eastAsia="en-US"/>
        </w:rPr>
        <w:t xml:space="preserve"> </w:t>
      </w:r>
      <w:r w:rsidRPr="00694A28">
        <w:rPr>
          <w:rFonts w:asciiTheme="minorHAnsi" w:eastAsia="Arial" w:hAnsiTheme="minorHAnsi" w:cstheme="minorHAnsi"/>
          <w:color w:val="000000" w:themeColor="text1"/>
          <w:lang w:eastAsia="en-US"/>
        </w:rPr>
        <w:t>(słownie:</w:t>
      </w:r>
      <w:r w:rsidRPr="00694A28">
        <w:rPr>
          <w:rFonts w:asciiTheme="minorHAnsi" w:eastAsia="Arial" w:hAnsiTheme="minorHAnsi" w:cstheme="minorHAnsi"/>
          <w:color w:val="000000" w:themeColor="text1"/>
          <w:spacing w:val="-37"/>
          <w:lang w:eastAsia="en-US"/>
        </w:rPr>
        <w:t xml:space="preserve"> </w:t>
      </w:r>
      <w:r w:rsidRPr="00694A28">
        <w:rPr>
          <w:rFonts w:asciiTheme="minorHAnsi" w:eastAsia="Arial" w:hAnsiTheme="minorHAnsi" w:cstheme="minorHAnsi"/>
          <w:color w:val="000000" w:themeColor="text1"/>
          <w:lang w:eastAsia="en-US"/>
        </w:rPr>
        <w:t>…………………….),</w:t>
      </w:r>
      <w:r w:rsidRPr="00694A28">
        <w:rPr>
          <w:rFonts w:asciiTheme="minorHAnsi" w:eastAsia="Arial" w:hAnsiTheme="minorHAnsi" w:cstheme="minorHAnsi"/>
          <w:color w:val="000000" w:themeColor="text1"/>
          <w:spacing w:val="-28"/>
          <w:lang w:eastAsia="en-US"/>
        </w:rPr>
        <w:t xml:space="preserve"> </w:t>
      </w:r>
      <w:r w:rsidRPr="00694A28">
        <w:rPr>
          <w:rFonts w:asciiTheme="minorHAnsi" w:eastAsia="Arial" w:hAnsiTheme="minorHAnsi" w:cstheme="minorHAnsi"/>
          <w:color w:val="000000" w:themeColor="text1"/>
          <w:lang w:eastAsia="en-US"/>
        </w:rPr>
        <w:t>które</w:t>
      </w:r>
      <w:r w:rsidRPr="00694A28">
        <w:rPr>
          <w:rFonts w:asciiTheme="minorHAnsi" w:eastAsia="Arial" w:hAnsiTheme="minorHAnsi" w:cstheme="minorHAnsi"/>
          <w:color w:val="000000" w:themeColor="text1"/>
          <w:spacing w:val="-28"/>
          <w:lang w:eastAsia="en-US"/>
        </w:rPr>
        <w:t xml:space="preserve"> </w:t>
      </w:r>
      <w:r w:rsidRPr="00694A28">
        <w:rPr>
          <w:rFonts w:asciiTheme="minorHAnsi" w:eastAsia="Arial" w:hAnsiTheme="minorHAnsi" w:cstheme="minorHAnsi"/>
          <w:color w:val="000000" w:themeColor="text1"/>
          <w:lang w:eastAsia="en-US"/>
        </w:rPr>
        <w:t>Wykonawca</w:t>
      </w:r>
      <w:r w:rsidRPr="00694A28">
        <w:rPr>
          <w:rFonts w:asciiTheme="minorHAnsi" w:eastAsia="Arial" w:hAnsiTheme="minorHAnsi" w:cstheme="minorHAnsi"/>
          <w:color w:val="000000" w:themeColor="text1"/>
          <w:spacing w:val="-28"/>
          <w:lang w:eastAsia="en-US"/>
        </w:rPr>
        <w:t xml:space="preserve">  </w:t>
      </w:r>
      <w:r w:rsidRPr="00694A28">
        <w:rPr>
          <w:rFonts w:asciiTheme="minorHAnsi" w:eastAsia="Arial" w:hAnsiTheme="minorHAnsi" w:cstheme="minorHAnsi"/>
          <w:color w:val="000000" w:themeColor="text1"/>
          <w:lang w:eastAsia="en-US"/>
        </w:rPr>
        <w:t>skutecznie</w:t>
      </w:r>
      <w:r w:rsidRPr="00694A28">
        <w:rPr>
          <w:rFonts w:asciiTheme="minorHAnsi" w:eastAsia="Arial" w:hAnsiTheme="minorHAnsi" w:cstheme="minorHAnsi"/>
          <w:b/>
          <w:color w:val="000000" w:themeColor="text1"/>
          <w:spacing w:val="-28"/>
          <w:lang w:eastAsia="en-US"/>
        </w:rPr>
        <w:t xml:space="preserve"> </w:t>
      </w:r>
      <w:r w:rsidRPr="00694A28">
        <w:rPr>
          <w:rFonts w:asciiTheme="minorHAnsi" w:eastAsia="Arial" w:hAnsiTheme="minorHAnsi" w:cstheme="minorHAnsi"/>
          <w:bCs/>
          <w:color w:val="000000" w:themeColor="text1"/>
          <w:lang w:eastAsia="en-US"/>
        </w:rPr>
        <w:t>wniósł przed  zawarciem Umowy  wpłacone/zdeponowane w formie</w:t>
      </w:r>
      <w:r w:rsidR="003A5E2B" w:rsidRPr="00694A28">
        <w:rPr>
          <w:rFonts w:asciiTheme="minorHAnsi" w:eastAsia="Arial" w:hAnsiTheme="minorHAnsi" w:cstheme="minorHAnsi"/>
          <w:bCs/>
          <w:color w:val="000000" w:themeColor="text1"/>
          <w:lang w:eastAsia="en-US"/>
        </w:rPr>
        <w:t xml:space="preserve"> .......................</w:t>
      </w:r>
      <w:r w:rsidRPr="00694A28">
        <w:rPr>
          <w:rFonts w:asciiTheme="minorHAnsi" w:eastAsia="Arial" w:hAnsiTheme="minorHAnsi" w:cstheme="minorHAnsi"/>
          <w:bCs/>
          <w:color w:val="000000" w:themeColor="text1"/>
          <w:lang w:eastAsia="en-US"/>
        </w:rPr>
        <w:t>.</w:t>
      </w:r>
    </w:p>
    <w:p w14:paraId="3127C84A" w14:textId="77777777" w:rsidR="00F15597" w:rsidRPr="00694A28" w:rsidRDefault="00F15597" w:rsidP="00B354D2">
      <w:pPr>
        <w:widowControl w:val="0"/>
        <w:numPr>
          <w:ilvl w:val="0"/>
          <w:numId w:val="149"/>
        </w:numPr>
        <w:tabs>
          <w:tab w:val="left" w:pos="567"/>
        </w:tabs>
        <w:suppressAutoHyphens w:val="0"/>
        <w:autoSpaceDE w:val="0"/>
        <w:autoSpaceDN w:val="0"/>
        <w:spacing w:before="120" w:line="276" w:lineRule="auto"/>
        <w:ind w:left="426" w:right="86" w:hanging="426"/>
        <w:rPr>
          <w:rFonts w:asciiTheme="minorHAnsi" w:eastAsia="Arial" w:hAnsiTheme="minorHAnsi" w:cstheme="minorHAnsi"/>
          <w:bCs/>
          <w:color w:val="000000" w:themeColor="text1"/>
          <w:lang w:eastAsia="en-US"/>
        </w:rPr>
      </w:pPr>
      <w:r w:rsidRPr="00694A28">
        <w:rPr>
          <w:rFonts w:asciiTheme="minorHAnsi" w:eastAsia="Arial" w:hAnsiTheme="minorHAnsi" w:cstheme="minorHAnsi"/>
          <w:color w:val="000000" w:themeColor="text1"/>
          <w:lang w:eastAsia="en-US"/>
        </w:rPr>
        <w:t>Na ZNWU składa</w:t>
      </w:r>
      <w:r w:rsidRPr="00694A28">
        <w:rPr>
          <w:rFonts w:asciiTheme="minorHAnsi" w:eastAsia="Arial" w:hAnsiTheme="minorHAnsi" w:cstheme="minorHAnsi"/>
          <w:color w:val="000000" w:themeColor="text1"/>
          <w:spacing w:val="-40"/>
          <w:lang w:eastAsia="en-US"/>
        </w:rPr>
        <w:t xml:space="preserve"> </w:t>
      </w:r>
      <w:r w:rsidRPr="00694A28">
        <w:rPr>
          <w:rFonts w:asciiTheme="minorHAnsi" w:eastAsia="Arial" w:hAnsiTheme="minorHAnsi" w:cstheme="minorHAnsi"/>
          <w:color w:val="000000" w:themeColor="text1"/>
          <w:lang w:eastAsia="en-US"/>
        </w:rPr>
        <w:t>się:</w:t>
      </w:r>
    </w:p>
    <w:p w14:paraId="5E3B9E57" w14:textId="3CB03478" w:rsidR="00F15597" w:rsidRPr="00694A28" w:rsidRDefault="00F15597" w:rsidP="00B354D2">
      <w:pPr>
        <w:widowControl w:val="0"/>
        <w:numPr>
          <w:ilvl w:val="1"/>
          <w:numId w:val="149"/>
        </w:numPr>
        <w:tabs>
          <w:tab w:val="left" w:pos="1276"/>
        </w:tabs>
        <w:suppressAutoHyphens w:val="0"/>
        <w:autoSpaceDE w:val="0"/>
        <w:autoSpaceDN w:val="0"/>
        <w:spacing w:before="120" w:line="276" w:lineRule="auto"/>
        <w:ind w:left="993" w:hanging="570"/>
        <w:rPr>
          <w:rFonts w:asciiTheme="minorHAnsi" w:eastAsia="Arial" w:hAnsiTheme="minorHAnsi" w:cstheme="minorHAnsi"/>
          <w:color w:val="000000" w:themeColor="text1"/>
          <w:lang w:eastAsia="en-US"/>
        </w:rPr>
      </w:pPr>
      <w:r w:rsidRPr="00694A28">
        <w:rPr>
          <w:rFonts w:asciiTheme="minorHAnsi" w:eastAsia="Arial" w:hAnsiTheme="minorHAnsi" w:cstheme="minorHAnsi"/>
          <w:color w:val="000000" w:themeColor="text1"/>
          <w:lang w:eastAsia="en-US"/>
        </w:rPr>
        <w:lastRenderedPageBreak/>
        <w:t>ZNWU</w:t>
      </w:r>
      <w:r w:rsidRPr="00694A28">
        <w:rPr>
          <w:rFonts w:asciiTheme="minorHAnsi" w:eastAsia="Arial" w:hAnsiTheme="minorHAnsi" w:cstheme="minorHAnsi"/>
          <w:color w:val="000000" w:themeColor="text1"/>
          <w:spacing w:val="-28"/>
          <w:lang w:eastAsia="en-US"/>
        </w:rPr>
        <w:t xml:space="preserve"> </w:t>
      </w:r>
      <w:r w:rsidRPr="00694A28">
        <w:rPr>
          <w:rFonts w:asciiTheme="minorHAnsi" w:eastAsia="Arial" w:hAnsiTheme="minorHAnsi" w:cstheme="minorHAnsi"/>
          <w:color w:val="000000" w:themeColor="text1"/>
          <w:lang w:eastAsia="en-US"/>
        </w:rPr>
        <w:t>w</w:t>
      </w:r>
      <w:r w:rsidRPr="00694A28">
        <w:rPr>
          <w:rFonts w:asciiTheme="minorHAnsi" w:eastAsia="Arial" w:hAnsiTheme="minorHAnsi" w:cstheme="minorHAnsi"/>
          <w:color w:val="000000" w:themeColor="text1"/>
          <w:spacing w:val="-26"/>
          <w:lang w:eastAsia="en-US"/>
        </w:rPr>
        <w:t xml:space="preserve"> </w:t>
      </w:r>
      <w:r w:rsidRPr="00694A28">
        <w:rPr>
          <w:rFonts w:asciiTheme="minorHAnsi" w:eastAsia="Arial" w:hAnsiTheme="minorHAnsi" w:cstheme="minorHAnsi"/>
          <w:color w:val="000000" w:themeColor="text1"/>
          <w:lang w:eastAsia="en-US"/>
        </w:rPr>
        <w:t>wysokości</w:t>
      </w:r>
      <w:r w:rsidRPr="00694A28">
        <w:rPr>
          <w:rFonts w:asciiTheme="minorHAnsi" w:eastAsia="Arial" w:hAnsiTheme="minorHAnsi" w:cstheme="minorHAnsi"/>
          <w:color w:val="000000" w:themeColor="text1"/>
          <w:spacing w:val="-27"/>
          <w:lang w:eastAsia="en-US"/>
        </w:rPr>
        <w:t xml:space="preserve"> </w:t>
      </w:r>
      <w:r w:rsidRPr="00694A28">
        <w:rPr>
          <w:rFonts w:asciiTheme="minorHAnsi" w:eastAsia="Arial" w:hAnsiTheme="minorHAnsi" w:cstheme="minorHAnsi"/>
          <w:color w:val="000000" w:themeColor="text1"/>
          <w:lang w:eastAsia="en-US"/>
        </w:rPr>
        <w:t>5%</w:t>
      </w:r>
      <w:r w:rsidRPr="00694A28">
        <w:rPr>
          <w:rFonts w:asciiTheme="minorHAnsi" w:eastAsia="Arial" w:hAnsiTheme="minorHAnsi" w:cstheme="minorHAnsi"/>
          <w:color w:val="000000" w:themeColor="text1"/>
          <w:spacing w:val="-28"/>
          <w:lang w:eastAsia="en-US"/>
        </w:rPr>
        <w:t xml:space="preserve"> </w:t>
      </w:r>
      <w:r w:rsidRPr="00694A28">
        <w:rPr>
          <w:rFonts w:asciiTheme="minorHAnsi" w:eastAsia="Arial" w:hAnsiTheme="minorHAnsi" w:cstheme="minorHAnsi"/>
          <w:color w:val="000000" w:themeColor="text1"/>
          <w:lang w:eastAsia="en-US"/>
        </w:rPr>
        <w:t>wynagrodzenia</w:t>
      </w:r>
      <w:r w:rsidRPr="00694A28">
        <w:rPr>
          <w:rFonts w:asciiTheme="minorHAnsi" w:eastAsia="Arial" w:hAnsiTheme="minorHAnsi" w:cstheme="minorHAnsi"/>
          <w:color w:val="000000" w:themeColor="text1"/>
          <w:spacing w:val="-28"/>
          <w:lang w:eastAsia="en-US"/>
        </w:rPr>
        <w:t xml:space="preserve"> </w:t>
      </w:r>
      <w:r w:rsidRPr="00694A28">
        <w:rPr>
          <w:rFonts w:asciiTheme="minorHAnsi" w:eastAsia="Arial" w:hAnsiTheme="minorHAnsi" w:cstheme="minorHAnsi"/>
          <w:color w:val="000000" w:themeColor="text1"/>
          <w:lang w:eastAsia="en-US"/>
        </w:rPr>
        <w:t>określonego</w:t>
      </w:r>
      <w:r w:rsidRPr="00694A28">
        <w:rPr>
          <w:rFonts w:asciiTheme="minorHAnsi" w:eastAsia="Arial" w:hAnsiTheme="minorHAnsi" w:cstheme="minorHAnsi"/>
          <w:color w:val="000000" w:themeColor="text1"/>
          <w:spacing w:val="-28"/>
          <w:lang w:eastAsia="en-US"/>
        </w:rPr>
        <w:t xml:space="preserve"> </w:t>
      </w:r>
      <w:r w:rsidRPr="00694A28">
        <w:rPr>
          <w:rFonts w:asciiTheme="minorHAnsi" w:eastAsia="Arial" w:hAnsiTheme="minorHAnsi" w:cstheme="minorHAnsi"/>
          <w:color w:val="000000" w:themeColor="text1"/>
          <w:lang w:eastAsia="en-US"/>
        </w:rPr>
        <w:t>w</w:t>
      </w:r>
      <w:r w:rsidRPr="00694A28">
        <w:rPr>
          <w:rFonts w:asciiTheme="minorHAnsi" w:eastAsia="Arial" w:hAnsiTheme="minorHAnsi" w:cstheme="minorHAnsi"/>
          <w:color w:val="000000" w:themeColor="text1"/>
          <w:spacing w:val="-27"/>
          <w:lang w:eastAsia="en-US"/>
        </w:rPr>
        <w:t xml:space="preserve"> </w:t>
      </w:r>
      <w:r w:rsidRPr="00694A28">
        <w:rPr>
          <w:rFonts w:asciiTheme="minorHAnsi" w:eastAsia="Arial" w:hAnsiTheme="minorHAnsi" w:cstheme="minorHAnsi"/>
          <w:color w:val="000000" w:themeColor="text1"/>
          <w:lang w:eastAsia="en-US"/>
        </w:rPr>
        <w:t>paragrafie</w:t>
      </w:r>
      <w:r w:rsidRPr="00694A28">
        <w:rPr>
          <w:rFonts w:asciiTheme="minorHAnsi" w:eastAsia="Arial" w:hAnsiTheme="minorHAnsi" w:cstheme="minorHAnsi"/>
          <w:color w:val="000000" w:themeColor="text1"/>
          <w:spacing w:val="-28"/>
          <w:lang w:eastAsia="en-US"/>
        </w:rPr>
        <w:t xml:space="preserve"> </w:t>
      </w:r>
      <w:r w:rsidR="003A5E2B" w:rsidRPr="00694A28">
        <w:rPr>
          <w:rFonts w:asciiTheme="minorHAnsi" w:eastAsia="Arial" w:hAnsiTheme="minorHAnsi" w:cstheme="minorHAnsi"/>
          <w:color w:val="000000" w:themeColor="text1"/>
          <w:lang w:eastAsia="en-US"/>
        </w:rPr>
        <w:t>5</w:t>
      </w:r>
      <w:r w:rsidR="003A5E2B" w:rsidRPr="00694A28">
        <w:rPr>
          <w:rFonts w:asciiTheme="minorHAnsi" w:eastAsia="Arial" w:hAnsiTheme="minorHAnsi" w:cstheme="minorHAnsi"/>
          <w:color w:val="000000" w:themeColor="text1"/>
          <w:spacing w:val="-26"/>
          <w:lang w:eastAsia="en-US"/>
        </w:rPr>
        <w:t xml:space="preserve"> </w:t>
      </w:r>
      <w:r w:rsidRPr="00694A28">
        <w:rPr>
          <w:rFonts w:asciiTheme="minorHAnsi" w:eastAsia="Arial" w:hAnsiTheme="minorHAnsi" w:cstheme="minorHAnsi"/>
          <w:color w:val="000000" w:themeColor="text1"/>
          <w:lang w:eastAsia="en-US"/>
        </w:rPr>
        <w:t>ust.</w:t>
      </w:r>
      <w:r w:rsidRPr="00694A28">
        <w:rPr>
          <w:rFonts w:asciiTheme="minorHAnsi" w:eastAsia="Arial" w:hAnsiTheme="minorHAnsi" w:cstheme="minorHAnsi"/>
          <w:color w:val="000000" w:themeColor="text1"/>
          <w:spacing w:val="-27"/>
          <w:lang w:eastAsia="en-US"/>
        </w:rPr>
        <w:t xml:space="preserve"> </w:t>
      </w:r>
      <w:r w:rsidRPr="00694A28">
        <w:rPr>
          <w:rFonts w:asciiTheme="minorHAnsi" w:eastAsia="Arial" w:hAnsiTheme="minorHAnsi" w:cstheme="minorHAnsi"/>
          <w:color w:val="000000" w:themeColor="text1"/>
          <w:lang w:eastAsia="en-US"/>
        </w:rPr>
        <w:t>1 pkt 1</w:t>
      </w:r>
      <w:r w:rsidR="003A5E2B" w:rsidRPr="00694A28">
        <w:rPr>
          <w:rFonts w:asciiTheme="minorHAnsi" w:eastAsia="Arial" w:hAnsiTheme="minorHAnsi" w:cstheme="minorHAnsi"/>
          <w:color w:val="000000" w:themeColor="text1"/>
          <w:lang w:eastAsia="en-US"/>
        </w:rPr>
        <w:t>.1</w:t>
      </w:r>
      <w:r w:rsidRPr="00694A28">
        <w:rPr>
          <w:rFonts w:asciiTheme="minorHAnsi" w:eastAsia="Arial" w:hAnsiTheme="minorHAnsi" w:cstheme="minorHAnsi"/>
          <w:color w:val="000000" w:themeColor="text1"/>
          <w:spacing w:val="-26"/>
          <w:lang w:eastAsia="en-US"/>
        </w:rPr>
        <w:t xml:space="preserve"> </w:t>
      </w:r>
      <w:r w:rsidRPr="00694A28">
        <w:rPr>
          <w:rFonts w:asciiTheme="minorHAnsi" w:eastAsia="Arial" w:hAnsiTheme="minorHAnsi" w:cstheme="minorHAnsi"/>
          <w:color w:val="000000" w:themeColor="text1"/>
          <w:lang w:eastAsia="en-US"/>
        </w:rPr>
        <w:t>Umowy w zakresie zamówienie podstawowego czyli kwotę ………… zł (słownie: ………………) oraz</w:t>
      </w:r>
    </w:p>
    <w:p w14:paraId="3036592E" w14:textId="4ED9B456" w:rsidR="00F15597" w:rsidRPr="00694A28" w:rsidRDefault="00F15597" w:rsidP="00B354D2">
      <w:pPr>
        <w:widowControl w:val="0"/>
        <w:numPr>
          <w:ilvl w:val="1"/>
          <w:numId w:val="149"/>
        </w:numPr>
        <w:tabs>
          <w:tab w:val="left" w:pos="1276"/>
        </w:tabs>
        <w:suppressAutoHyphens w:val="0"/>
        <w:autoSpaceDE w:val="0"/>
        <w:autoSpaceDN w:val="0"/>
        <w:spacing w:before="120" w:line="276" w:lineRule="auto"/>
        <w:ind w:left="993" w:hanging="570"/>
        <w:rPr>
          <w:rFonts w:asciiTheme="minorHAnsi" w:eastAsia="Arial" w:hAnsiTheme="minorHAnsi" w:cstheme="minorHAnsi"/>
          <w:color w:val="000000" w:themeColor="text1"/>
          <w:lang w:eastAsia="en-US"/>
        </w:rPr>
      </w:pPr>
      <w:r w:rsidRPr="00694A28">
        <w:rPr>
          <w:rFonts w:asciiTheme="minorHAnsi" w:eastAsia="Arial" w:hAnsiTheme="minorHAnsi" w:cstheme="minorHAnsi"/>
          <w:color w:val="000000" w:themeColor="text1"/>
          <w:lang w:eastAsia="en-US"/>
        </w:rPr>
        <w:t xml:space="preserve">ZNWU w wysokości 5% wynagrodzenia określonego w  paragrafie </w:t>
      </w:r>
      <w:r w:rsidR="003A5E2B" w:rsidRPr="00694A28">
        <w:rPr>
          <w:rFonts w:asciiTheme="minorHAnsi" w:eastAsia="Arial" w:hAnsiTheme="minorHAnsi" w:cstheme="minorHAnsi"/>
          <w:color w:val="000000" w:themeColor="text1"/>
          <w:lang w:eastAsia="en-US"/>
        </w:rPr>
        <w:t>5</w:t>
      </w:r>
      <w:r w:rsidRPr="00694A28">
        <w:rPr>
          <w:rFonts w:asciiTheme="minorHAnsi" w:eastAsia="Arial" w:hAnsiTheme="minorHAnsi" w:cstheme="minorHAnsi"/>
          <w:color w:val="000000" w:themeColor="text1"/>
          <w:lang w:eastAsia="en-US"/>
        </w:rPr>
        <w:t xml:space="preserve"> ust. 1 pkt </w:t>
      </w:r>
      <w:r w:rsidR="003A5E2B" w:rsidRPr="00694A28">
        <w:rPr>
          <w:rFonts w:asciiTheme="minorHAnsi" w:eastAsia="Arial" w:hAnsiTheme="minorHAnsi" w:cstheme="minorHAnsi"/>
          <w:color w:val="000000" w:themeColor="text1"/>
          <w:lang w:eastAsia="en-US"/>
        </w:rPr>
        <w:t>1.</w:t>
      </w:r>
      <w:r w:rsidRPr="00694A28">
        <w:rPr>
          <w:rFonts w:asciiTheme="minorHAnsi" w:eastAsia="Arial" w:hAnsiTheme="minorHAnsi" w:cstheme="minorHAnsi"/>
          <w:color w:val="000000" w:themeColor="text1"/>
          <w:lang w:eastAsia="en-US"/>
        </w:rPr>
        <w:t>2 Umowy w zakresie Opcji  czyli kwotę …………. zł (słownie: ……………………….).</w:t>
      </w:r>
    </w:p>
    <w:p w14:paraId="300810EE" w14:textId="77777777" w:rsidR="00F15597" w:rsidRPr="00694A28" w:rsidRDefault="00F15597" w:rsidP="00B354D2">
      <w:pPr>
        <w:widowControl w:val="0"/>
        <w:numPr>
          <w:ilvl w:val="0"/>
          <w:numId w:val="149"/>
        </w:numPr>
        <w:suppressAutoHyphens w:val="0"/>
        <w:autoSpaceDE w:val="0"/>
        <w:autoSpaceDN w:val="0"/>
        <w:spacing w:before="120" w:line="276" w:lineRule="auto"/>
        <w:ind w:left="426" w:hanging="426"/>
        <w:rPr>
          <w:rFonts w:asciiTheme="minorHAnsi" w:eastAsia="Arial" w:hAnsiTheme="minorHAnsi" w:cstheme="minorHAnsi"/>
          <w:color w:val="000000" w:themeColor="text1"/>
          <w:lang w:eastAsia="en-US"/>
        </w:rPr>
      </w:pPr>
      <w:bookmarkStart w:id="69" w:name="_Hlk75362435"/>
      <w:r w:rsidRPr="00694A28">
        <w:rPr>
          <w:rFonts w:asciiTheme="minorHAnsi" w:eastAsia="Arial" w:hAnsiTheme="minorHAnsi" w:cstheme="minorHAnsi"/>
          <w:color w:val="000000" w:themeColor="text1"/>
          <w:lang w:eastAsia="en-US"/>
        </w:rPr>
        <w:t>Zamawiający</w:t>
      </w:r>
      <w:r w:rsidRPr="00694A28">
        <w:rPr>
          <w:rFonts w:asciiTheme="minorHAnsi" w:eastAsia="Arial" w:hAnsiTheme="minorHAnsi" w:cstheme="minorHAnsi"/>
          <w:color w:val="000000" w:themeColor="text1"/>
          <w:spacing w:val="-29"/>
          <w:lang w:eastAsia="en-US"/>
        </w:rPr>
        <w:t xml:space="preserve"> </w:t>
      </w:r>
      <w:r w:rsidRPr="00694A28">
        <w:rPr>
          <w:rFonts w:asciiTheme="minorHAnsi" w:eastAsia="Arial" w:hAnsiTheme="minorHAnsi" w:cstheme="minorHAnsi"/>
          <w:color w:val="000000" w:themeColor="text1"/>
          <w:lang w:eastAsia="en-US"/>
        </w:rPr>
        <w:t xml:space="preserve">zwolni </w:t>
      </w:r>
      <w:r w:rsidRPr="00694A28">
        <w:rPr>
          <w:rFonts w:asciiTheme="minorHAnsi" w:eastAsia="Arial" w:hAnsiTheme="minorHAnsi" w:cstheme="minorHAnsi"/>
          <w:color w:val="000000" w:themeColor="text1"/>
          <w:spacing w:val="-28"/>
          <w:lang w:eastAsia="en-US"/>
        </w:rPr>
        <w:t xml:space="preserve"> </w:t>
      </w:r>
      <w:r w:rsidRPr="00694A28">
        <w:rPr>
          <w:rFonts w:asciiTheme="minorHAnsi" w:eastAsia="Arial" w:hAnsiTheme="minorHAnsi" w:cstheme="minorHAnsi"/>
          <w:color w:val="000000" w:themeColor="text1"/>
          <w:lang w:eastAsia="en-US"/>
        </w:rPr>
        <w:t>ZNWU,</w:t>
      </w:r>
      <w:r w:rsidRPr="00694A28">
        <w:rPr>
          <w:rFonts w:asciiTheme="minorHAnsi" w:eastAsia="Arial" w:hAnsiTheme="minorHAnsi" w:cstheme="minorHAnsi"/>
          <w:color w:val="000000" w:themeColor="text1"/>
          <w:spacing w:val="-29"/>
          <w:lang w:eastAsia="en-US"/>
        </w:rPr>
        <w:t xml:space="preserve"> </w:t>
      </w:r>
      <w:r w:rsidRPr="00694A28">
        <w:rPr>
          <w:rFonts w:asciiTheme="minorHAnsi" w:eastAsia="Arial" w:hAnsiTheme="minorHAnsi" w:cstheme="minorHAnsi"/>
          <w:color w:val="000000" w:themeColor="text1"/>
          <w:lang w:eastAsia="en-US"/>
        </w:rPr>
        <w:t>o</w:t>
      </w:r>
      <w:r w:rsidRPr="00694A28">
        <w:rPr>
          <w:rFonts w:asciiTheme="minorHAnsi" w:eastAsia="Arial" w:hAnsiTheme="minorHAnsi" w:cstheme="minorHAnsi"/>
          <w:color w:val="000000" w:themeColor="text1"/>
          <w:spacing w:val="-27"/>
          <w:lang w:eastAsia="en-US"/>
        </w:rPr>
        <w:t xml:space="preserve"> </w:t>
      </w:r>
      <w:r w:rsidRPr="00694A28">
        <w:rPr>
          <w:rFonts w:asciiTheme="minorHAnsi" w:eastAsia="Arial" w:hAnsiTheme="minorHAnsi" w:cstheme="minorHAnsi"/>
          <w:color w:val="000000" w:themeColor="text1"/>
          <w:lang w:eastAsia="en-US"/>
        </w:rPr>
        <w:t>którym</w:t>
      </w:r>
      <w:r w:rsidRPr="00694A28">
        <w:rPr>
          <w:rFonts w:asciiTheme="minorHAnsi" w:eastAsia="Arial" w:hAnsiTheme="minorHAnsi" w:cstheme="minorHAnsi"/>
          <w:color w:val="000000" w:themeColor="text1"/>
          <w:spacing w:val="-29"/>
          <w:lang w:eastAsia="en-US"/>
        </w:rPr>
        <w:t xml:space="preserve"> </w:t>
      </w:r>
      <w:r w:rsidRPr="00694A28">
        <w:rPr>
          <w:rFonts w:asciiTheme="minorHAnsi" w:eastAsia="Arial" w:hAnsiTheme="minorHAnsi" w:cstheme="minorHAnsi"/>
          <w:color w:val="000000" w:themeColor="text1"/>
          <w:lang w:eastAsia="en-US"/>
        </w:rPr>
        <w:t>mowa</w:t>
      </w:r>
      <w:r w:rsidRPr="00694A28">
        <w:rPr>
          <w:rFonts w:asciiTheme="minorHAnsi" w:eastAsia="Arial" w:hAnsiTheme="minorHAnsi" w:cstheme="minorHAnsi"/>
          <w:color w:val="000000" w:themeColor="text1"/>
          <w:spacing w:val="-29"/>
          <w:lang w:eastAsia="en-US"/>
        </w:rPr>
        <w:t xml:space="preserve"> </w:t>
      </w:r>
      <w:r w:rsidRPr="00694A28">
        <w:rPr>
          <w:rFonts w:asciiTheme="minorHAnsi" w:eastAsia="Arial" w:hAnsiTheme="minorHAnsi" w:cstheme="minorHAnsi"/>
          <w:color w:val="000000" w:themeColor="text1"/>
          <w:lang w:eastAsia="en-US"/>
        </w:rPr>
        <w:t>w</w:t>
      </w:r>
      <w:r w:rsidRPr="00694A28">
        <w:rPr>
          <w:rFonts w:asciiTheme="minorHAnsi" w:eastAsia="Arial" w:hAnsiTheme="minorHAnsi" w:cstheme="minorHAnsi"/>
          <w:color w:val="000000" w:themeColor="text1"/>
          <w:spacing w:val="-28"/>
          <w:lang w:eastAsia="en-US"/>
        </w:rPr>
        <w:t xml:space="preserve"> </w:t>
      </w:r>
      <w:r w:rsidRPr="00694A28">
        <w:rPr>
          <w:rFonts w:asciiTheme="minorHAnsi" w:eastAsia="Arial" w:hAnsiTheme="minorHAnsi" w:cstheme="minorHAnsi"/>
          <w:color w:val="000000" w:themeColor="text1"/>
          <w:lang w:eastAsia="en-US"/>
        </w:rPr>
        <w:t>ust.</w:t>
      </w:r>
      <w:r w:rsidRPr="00694A28">
        <w:rPr>
          <w:rFonts w:asciiTheme="minorHAnsi" w:eastAsia="Arial" w:hAnsiTheme="minorHAnsi" w:cstheme="minorHAnsi"/>
          <w:color w:val="000000" w:themeColor="text1"/>
          <w:spacing w:val="-29"/>
          <w:lang w:eastAsia="en-US"/>
        </w:rPr>
        <w:t xml:space="preserve"> </w:t>
      </w:r>
      <w:r w:rsidRPr="00694A28">
        <w:rPr>
          <w:rFonts w:asciiTheme="minorHAnsi" w:eastAsia="Arial" w:hAnsiTheme="minorHAnsi" w:cstheme="minorHAnsi"/>
          <w:color w:val="000000" w:themeColor="text1"/>
          <w:lang w:eastAsia="en-US"/>
        </w:rPr>
        <w:t>2 pkt 2.1</w:t>
      </w:r>
      <w:r w:rsidRPr="00694A28">
        <w:rPr>
          <w:rFonts w:asciiTheme="minorHAnsi" w:eastAsia="Arial" w:hAnsiTheme="minorHAnsi" w:cstheme="minorHAnsi"/>
          <w:color w:val="000000" w:themeColor="text1"/>
          <w:spacing w:val="-29"/>
          <w:lang w:eastAsia="en-US"/>
        </w:rPr>
        <w:t xml:space="preserve"> </w:t>
      </w:r>
      <w:r w:rsidRPr="00694A28">
        <w:rPr>
          <w:rFonts w:asciiTheme="minorHAnsi" w:eastAsia="Arial" w:hAnsiTheme="minorHAnsi" w:cstheme="minorHAnsi"/>
          <w:color w:val="000000" w:themeColor="text1"/>
          <w:lang w:eastAsia="en-US"/>
        </w:rPr>
        <w:t>w terminie 30 dni od dnia wykonania zamówienia i uznania przez Zamawiającego za należyte wykonanie, o ile ZNWU nie zostanie zaliczone na poczet uzasadnionych roszczeń Zamawiającego.</w:t>
      </w:r>
    </w:p>
    <w:bookmarkEnd w:id="69"/>
    <w:p w14:paraId="407E3E6C" w14:textId="77777777" w:rsidR="00F15597" w:rsidRPr="00694A28" w:rsidRDefault="00F15597" w:rsidP="00B354D2">
      <w:pPr>
        <w:widowControl w:val="0"/>
        <w:numPr>
          <w:ilvl w:val="0"/>
          <w:numId w:val="149"/>
        </w:numPr>
        <w:suppressAutoHyphens w:val="0"/>
        <w:autoSpaceDE w:val="0"/>
        <w:autoSpaceDN w:val="0"/>
        <w:spacing w:before="120" w:line="276" w:lineRule="auto"/>
        <w:ind w:left="426" w:hanging="426"/>
        <w:rPr>
          <w:rFonts w:asciiTheme="minorHAnsi" w:eastAsia="Arial" w:hAnsiTheme="minorHAnsi" w:cstheme="minorHAnsi"/>
          <w:color w:val="000000" w:themeColor="text1"/>
          <w:lang w:eastAsia="en-US"/>
        </w:rPr>
      </w:pPr>
      <w:r w:rsidRPr="00694A28">
        <w:rPr>
          <w:rFonts w:asciiTheme="minorHAnsi" w:eastAsia="Arial" w:hAnsiTheme="minorHAnsi" w:cstheme="minorHAnsi"/>
          <w:color w:val="000000" w:themeColor="text1"/>
          <w:lang w:eastAsia="en-US"/>
        </w:rPr>
        <w:t>Zamawiający zwolni ZNWU, o którym mowa w ust. 2 pkt 2.2 w</w:t>
      </w:r>
      <w:r w:rsidRPr="00694A28">
        <w:rPr>
          <w:rFonts w:asciiTheme="minorHAnsi" w:eastAsia="Arial" w:hAnsiTheme="minorHAnsi" w:cstheme="minorHAnsi"/>
          <w:color w:val="000000" w:themeColor="text1"/>
          <w:spacing w:val="-40"/>
          <w:lang w:eastAsia="en-US"/>
        </w:rPr>
        <w:t xml:space="preserve"> </w:t>
      </w:r>
      <w:r w:rsidRPr="00694A28">
        <w:rPr>
          <w:rFonts w:asciiTheme="minorHAnsi" w:eastAsia="Arial" w:hAnsiTheme="minorHAnsi" w:cstheme="minorHAnsi"/>
          <w:color w:val="000000" w:themeColor="text1"/>
          <w:lang w:eastAsia="en-US"/>
        </w:rPr>
        <w:t>całości</w:t>
      </w:r>
      <w:r w:rsidRPr="00694A28">
        <w:rPr>
          <w:rFonts w:asciiTheme="minorHAnsi" w:eastAsia="Arial" w:hAnsiTheme="minorHAnsi" w:cstheme="minorHAnsi"/>
          <w:color w:val="000000" w:themeColor="text1"/>
          <w:spacing w:val="-42"/>
          <w:lang w:eastAsia="en-US"/>
        </w:rPr>
        <w:t xml:space="preserve"> </w:t>
      </w:r>
      <w:r w:rsidRPr="00694A28">
        <w:rPr>
          <w:rFonts w:asciiTheme="minorHAnsi" w:eastAsia="Arial" w:hAnsiTheme="minorHAnsi" w:cstheme="minorHAnsi"/>
          <w:color w:val="000000" w:themeColor="text1"/>
          <w:lang w:eastAsia="en-US"/>
        </w:rPr>
        <w:t>w</w:t>
      </w:r>
      <w:r w:rsidRPr="00694A28">
        <w:rPr>
          <w:rFonts w:asciiTheme="minorHAnsi" w:eastAsia="Arial" w:hAnsiTheme="minorHAnsi" w:cstheme="minorHAnsi"/>
          <w:color w:val="000000" w:themeColor="text1"/>
          <w:spacing w:val="-41"/>
          <w:lang w:eastAsia="en-US"/>
        </w:rPr>
        <w:t xml:space="preserve"> </w:t>
      </w:r>
      <w:r w:rsidRPr="00694A28">
        <w:rPr>
          <w:rFonts w:asciiTheme="minorHAnsi" w:eastAsia="Arial" w:hAnsiTheme="minorHAnsi" w:cstheme="minorHAnsi"/>
          <w:color w:val="000000" w:themeColor="text1"/>
          <w:lang w:eastAsia="en-US"/>
        </w:rPr>
        <w:t>przypadku nieskorzystania</w:t>
      </w:r>
      <w:r w:rsidRPr="00694A28">
        <w:rPr>
          <w:rFonts w:asciiTheme="minorHAnsi" w:eastAsia="Arial" w:hAnsiTheme="minorHAnsi" w:cstheme="minorHAnsi"/>
          <w:color w:val="000000" w:themeColor="text1"/>
          <w:spacing w:val="-37"/>
          <w:lang w:eastAsia="en-US"/>
        </w:rPr>
        <w:t xml:space="preserve"> </w:t>
      </w:r>
      <w:r w:rsidRPr="00694A28">
        <w:rPr>
          <w:rFonts w:asciiTheme="minorHAnsi" w:eastAsia="Arial" w:hAnsiTheme="minorHAnsi" w:cstheme="minorHAnsi"/>
          <w:color w:val="000000" w:themeColor="text1"/>
          <w:lang w:eastAsia="en-US"/>
        </w:rPr>
        <w:t>z</w:t>
      </w:r>
      <w:r w:rsidRPr="00694A28">
        <w:rPr>
          <w:rFonts w:asciiTheme="minorHAnsi" w:eastAsia="Arial" w:hAnsiTheme="minorHAnsi" w:cstheme="minorHAnsi"/>
          <w:color w:val="000000" w:themeColor="text1"/>
          <w:spacing w:val="-37"/>
          <w:lang w:eastAsia="en-US"/>
        </w:rPr>
        <w:t xml:space="preserve"> </w:t>
      </w:r>
      <w:r w:rsidRPr="00694A28">
        <w:rPr>
          <w:rFonts w:asciiTheme="minorHAnsi" w:eastAsia="Arial" w:hAnsiTheme="minorHAnsi" w:cstheme="minorHAnsi"/>
          <w:color w:val="000000" w:themeColor="text1"/>
          <w:lang w:eastAsia="en-US"/>
        </w:rPr>
        <w:t>Opcji</w:t>
      </w:r>
      <w:r w:rsidRPr="00694A28">
        <w:rPr>
          <w:rFonts w:asciiTheme="minorHAnsi" w:eastAsia="Arial" w:hAnsiTheme="minorHAnsi" w:cstheme="minorHAnsi"/>
          <w:color w:val="000000" w:themeColor="text1"/>
          <w:spacing w:val="-36"/>
          <w:lang w:eastAsia="en-US"/>
        </w:rPr>
        <w:t xml:space="preserve"> </w:t>
      </w:r>
      <w:r w:rsidRPr="00694A28">
        <w:rPr>
          <w:rFonts w:asciiTheme="minorHAnsi" w:eastAsia="Arial" w:hAnsiTheme="minorHAnsi" w:cstheme="minorHAnsi"/>
          <w:color w:val="000000" w:themeColor="text1"/>
          <w:lang w:eastAsia="en-US"/>
        </w:rPr>
        <w:t>na</w:t>
      </w:r>
      <w:r w:rsidRPr="00694A28">
        <w:rPr>
          <w:rFonts w:asciiTheme="minorHAnsi" w:eastAsia="Arial" w:hAnsiTheme="minorHAnsi" w:cstheme="minorHAnsi"/>
          <w:color w:val="000000" w:themeColor="text1"/>
          <w:spacing w:val="-36"/>
          <w:lang w:eastAsia="en-US"/>
        </w:rPr>
        <w:t xml:space="preserve"> </w:t>
      </w:r>
      <w:r w:rsidRPr="00694A28">
        <w:rPr>
          <w:rFonts w:asciiTheme="minorHAnsi" w:eastAsia="Arial" w:hAnsiTheme="minorHAnsi" w:cstheme="minorHAnsi"/>
          <w:color w:val="000000" w:themeColor="text1"/>
          <w:lang w:eastAsia="en-US"/>
        </w:rPr>
        <w:t>zasadach</w:t>
      </w:r>
      <w:r w:rsidRPr="00694A28">
        <w:rPr>
          <w:rFonts w:asciiTheme="minorHAnsi" w:eastAsia="Arial" w:hAnsiTheme="minorHAnsi" w:cstheme="minorHAnsi"/>
          <w:color w:val="000000" w:themeColor="text1"/>
          <w:spacing w:val="-36"/>
          <w:lang w:eastAsia="en-US"/>
        </w:rPr>
        <w:t xml:space="preserve"> </w:t>
      </w:r>
      <w:r w:rsidRPr="00694A28">
        <w:rPr>
          <w:rFonts w:asciiTheme="minorHAnsi" w:eastAsia="Arial" w:hAnsiTheme="minorHAnsi" w:cstheme="minorHAnsi"/>
          <w:color w:val="000000" w:themeColor="text1"/>
          <w:lang w:eastAsia="en-US"/>
        </w:rPr>
        <w:t>określonych</w:t>
      </w:r>
      <w:r w:rsidRPr="00694A28">
        <w:rPr>
          <w:rFonts w:asciiTheme="minorHAnsi" w:eastAsia="Arial" w:hAnsiTheme="minorHAnsi" w:cstheme="minorHAnsi"/>
          <w:color w:val="000000" w:themeColor="text1"/>
          <w:spacing w:val="-37"/>
          <w:lang w:eastAsia="en-US"/>
        </w:rPr>
        <w:t xml:space="preserve"> </w:t>
      </w:r>
      <w:r w:rsidRPr="00694A28">
        <w:rPr>
          <w:rFonts w:asciiTheme="minorHAnsi" w:eastAsia="Arial" w:hAnsiTheme="minorHAnsi" w:cstheme="minorHAnsi"/>
          <w:color w:val="000000" w:themeColor="text1"/>
          <w:lang w:eastAsia="en-US"/>
        </w:rPr>
        <w:t>w paragrafie</w:t>
      </w:r>
      <w:r w:rsidRPr="00694A28">
        <w:rPr>
          <w:rFonts w:asciiTheme="minorHAnsi" w:eastAsia="Arial" w:hAnsiTheme="minorHAnsi" w:cstheme="minorHAnsi"/>
          <w:color w:val="000000" w:themeColor="text1"/>
          <w:spacing w:val="-36"/>
          <w:lang w:eastAsia="en-US"/>
        </w:rPr>
        <w:t xml:space="preserve"> 16 </w:t>
      </w:r>
      <w:r w:rsidRPr="00694A28">
        <w:rPr>
          <w:rFonts w:asciiTheme="minorHAnsi" w:eastAsia="Arial" w:hAnsiTheme="minorHAnsi" w:cstheme="minorHAnsi"/>
          <w:color w:val="000000" w:themeColor="text1"/>
          <w:spacing w:val="-38"/>
          <w:lang w:eastAsia="en-US"/>
        </w:rPr>
        <w:t xml:space="preserve"> </w:t>
      </w:r>
      <w:r w:rsidRPr="00694A28">
        <w:rPr>
          <w:rFonts w:asciiTheme="minorHAnsi" w:eastAsia="Arial" w:hAnsiTheme="minorHAnsi" w:cstheme="minorHAnsi"/>
          <w:color w:val="000000" w:themeColor="text1"/>
          <w:lang w:eastAsia="en-US"/>
        </w:rPr>
        <w:t>Umowy. W</w:t>
      </w:r>
      <w:r w:rsidRPr="00694A28">
        <w:rPr>
          <w:rFonts w:asciiTheme="minorHAnsi" w:eastAsia="Arial" w:hAnsiTheme="minorHAnsi" w:cstheme="minorHAnsi"/>
          <w:color w:val="000000" w:themeColor="text1"/>
          <w:spacing w:val="-35"/>
          <w:lang w:eastAsia="en-US"/>
        </w:rPr>
        <w:t xml:space="preserve"> </w:t>
      </w:r>
      <w:r w:rsidRPr="00694A28">
        <w:rPr>
          <w:rFonts w:asciiTheme="minorHAnsi" w:eastAsia="Arial" w:hAnsiTheme="minorHAnsi" w:cstheme="minorHAnsi"/>
          <w:color w:val="000000" w:themeColor="text1"/>
          <w:lang w:eastAsia="en-US"/>
        </w:rPr>
        <w:t>przypadku</w:t>
      </w:r>
      <w:r w:rsidRPr="00694A28">
        <w:rPr>
          <w:rFonts w:asciiTheme="minorHAnsi" w:eastAsia="Arial" w:hAnsiTheme="minorHAnsi" w:cstheme="minorHAnsi"/>
          <w:color w:val="000000" w:themeColor="text1"/>
          <w:spacing w:val="-36"/>
          <w:lang w:eastAsia="en-US"/>
        </w:rPr>
        <w:t xml:space="preserve"> </w:t>
      </w:r>
      <w:r w:rsidRPr="00694A28">
        <w:rPr>
          <w:rFonts w:asciiTheme="minorHAnsi" w:eastAsia="Arial" w:hAnsiTheme="minorHAnsi" w:cstheme="minorHAnsi"/>
          <w:color w:val="000000" w:themeColor="text1"/>
          <w:lang w:eastAsia="en-US"/>
        </w:rPr>
        <w:t>skorzystania</w:t>
      </w:r>
      <w:r w:rsidRPr="00694A28">
        <w:rPr>
          <w:rFonts w:asciiTheme="minorHAnsi" w:eastAsia="Arial" w:hAnsiTheme="minorHAnsi" w:cstheme="minorHAnsi"/>
          <w:color w:val="000000" w:themeColor="text1"/>
          <w:spacing w:val="-37"/>
          <w:lang w:eastAsia="en-US"/>
        </w:rPr>
        <w:t xml:space="preserve"> </w:t>
      </w:r>
      <w:r w:rsidRPr="00694A28">
        <w:rPr>
          <w:rFonts w:asciiTheme="minorHAnsi" w:eastAsia="Arial" w:hAnsiTheme="minorHAnsi" w:cstheme="minorHAnsi"/>
          <w:color w:val="000000" w:themeColor="text1"/>
          <w:lang w:eastAsia="en-US"/>
        </w:rPr>
        <w:t>z Opcji</w:t>
      </w:r>
      <w:r w:rsidRPr="00694A28">
        <w:rPr>
          <w:rFonts w:asciiTheme="minorHAnsi" w:eastAsia="Arial" w:hAnsiTheme="minorHAnsi" w:cstheme="minorHAnsi"/>
          <w:color w:val="000000" w:themeColor="text1"/>
          <w:spacing w:val="-34"/>
          <w:lang w:eastAsia="en-US"/>
        </w:rPr>
        <w:t xml:space="preserve"> </w:t>
      </w:r>
      <w:r w:rsidRPr="00694A28">
        <w:rPr>
          <w:rFonts w:asciiTheme="minorHAnsi" w:eastAsia="Arial" w:hAnsiTheme="minorHAnsi" w:cstheme="minorHAnsi"/>
          <w:color w:val="000000" w:themeColor="text1"/>
          <w:lang w:eastAsia="en-US"/>
        </w:rPr>
        <w:t>w</w:t>
      </w:r>
      <w:r w:rsidRPr="00694A28">
        <w:rPr>
          <w:rFonts w:asciiTheme="minorHAnsi" w:eastAsia="Arial" w:hAnsiTheme="minorHAnsi" w:cstheme="minorHAnsi"/>
          <w:color w:val="000000" w:themeColor="text1"/>
          <w:spacing w:val="-33"/>
          <w:lang w:eastAsia="en-US"/>
        </w:rPr>
        <w:t xml:space="preserve"> </w:t>
      </w:r>
      <w:r w:rsidRPr="00694A28">
        <w:rPr>
          <w:rFonts w:asciiTheme="minorHAnsi" w:eastAsia="Arial" w:hAnsiTheme="minorHAnsi" w:cstheme="minorHAnsi"/>
          <w:color w:val="000000" w:themeColor="text1"/>
          <w:lang w:eastAsia="en-US"/>
        </w:rPr>
        <w:t>jakimkolwiek</w:t>
      </w:r>
      <w:r w:rsidRPr="00694A28">
        <w:rPr>
          <w:rFonts w:asciiTheme="minorHAnsi" w:eastAsia="Arial" w:hAnsiTheme="minorHAnsi" w:cstheme="minorHAnsi"/>
          <w:color w:val="000000" w:themeColor="text1"/>
          <w:spacing w:val="-33"/>
          <w:lang w:eastAsia="en-US"/>
        </w:rPr>
        <w:t xml:space="preserve"> </w:t>
      </w:r>
      <w:r w:rsidRPr="00694A28">
        <w:rPr>
          <w:rFonts w:asciiTheme="minorHAnsi" w:eastAsia="Arial" w:hAnsiTheme="minorHAnsi" w:cstheme="minorHAnsi"/>
          <w:color w:val="000000" w:themeColor="text1"/>
          <w:lang w:eastAsia="en-US"/>
        </w:rPr>
        <w:t>zakresie,</w:t>
      </w:r>
      <w:r w:rsidRPr="00694A28">
        <w:rPr>
          <w:rFonts w:asciiTheme="minorHAnsi" w:eastAsia="Arial" w:hAnsiTheme="minorHAnsi" w:cstheme="minorHAnsi"/>
          <w:color w:val="000000" w:themeColor="text1"/>
          <w:spacing w:val="-34"/>
          <w:lang w:eastAsia="en-US"/>
        </w:rPr>
        <w:t xml:space="preserve"> </w:t>
      </w:r>
      <w:r w:rsidRPr="00694A28">
        <w:rPr>
          <w:rFonts w:asciiTheme="minorHAnsi" w:eastAsia="Arial" w:hAnsiTheme="minorHAnsi" w:cstheme="minorHAnsi"/>
          <w:color w:val="000000" w:themeColor="text1"/>
          <w:lang w:eastAsia="en-US"/>
        </w:rPr>
        <w:t>ZNWU</w:t>
      </w:r>
      <w:r w:rsidRPr="00694A28">
        <w:rPr>
          <w:rFonts w:asciiTheme="minorHAnsi" w:eastAsia="Arial" w:hAnsiTheme="minorHAnsi" w:cstheme="minorHAnsi"/>
          <w:color w:val="000000" w:themeColor="text1"/>
          <w:spacing w:val="-33"/>
          <w:lang w:eastAsia="en-US"/>
        </w:rPr>
        <w:t xml:space="preserve"> </w:t>
      </w:r>
      <w:r w:rsidRPr="00694A28">
        <w:rPr>
          <w:rFonts w:asciiTheme="minorHAnsi" w:eastAsia="Arial" w:hAnsiTheme="minorHAnsi" w:cstheme="minorHAnsi"/>
          <w:color w:val="000000" w:themeColor="text1"/>
          <w:lang w:eastAsia="en-US"/>
        </w:rPr>
        <w:t>zostanie</w:t>
      </w:r>
      <w:r w:rsidRPr="00694A28">
        <w:rPr>
          <w:rFonts w:asciiTheme="minorHAnsi" w:eastAsia="Arial" w:hAnsiTheme="minorHAnsi" w:cstheme="minorHAnsi"/>
          <w:color w:val="000000" w:themeColor="text1"/>
          <w:spacing w:val="-33"/>
          <w:lang w:eastAsia="en-US"/>
        </w:rPr>
        <w:t xml:space="preserve"> </w:t>
      </w:r>
      <w:r w:rsidRPr="00694A28">
        <w:rPr>
          <w:rFonts w:asciiTheme="minorHAnsi" w:eastAsia="Arial" w:hAnsiTheme="minorHAnsi" w:cstheme="minorHAnsi"/>
          <w:color w:val="000000" w:themeColor="text1"/>
          <w:lang w:eastAsia="en-US"/>
        </w:rPr>
        <w:t>zwolnione</w:t>
      </w:r>
      <w:r w:rsidRPr="00694A28">
        <w:rPr>
          <w:rFonts w:asciiTheme="minorHAnsi" w:eastAsia="Arial" w:hAnsiTheme="minorHAnsi" w:cstheme="minorHAnsi"/>
          <w:color w:val="000000" w:themeColor="text1"/>
          <w:spacing w:val="-34"/>
          <w:lang w:eastAsia="en-US"/>
        </w:rPr>
        <w:t xml:space="preserve"> </w:t>
      </w:r>
      <w:r w:rsidRPr="00694A28">
        <w:rPr>
          <w:rFonts w:asciiTheme="minorHAnsi" w:eastAsia="Arial" w:hAnsiTheme="minorHAnsi" w:cstheme="minorHAnsi"/>
          <w:color w:val="000000" w:themeColor="text1"/>
          <w:lang w:eastAsia="en-US"/>
        </w:rPr>
        <w:t>w terminie 30 dni od dnia wykonania zamówienia  w ramach Opcji i uznania przez Zamawiającego za należyte wykonanie, o ile Zabezpieczenie nie zostanie zaliczone na poczet uzasadnionych roszczeń Zamawiającego.</w:t>
      </w:r>
    </w:p>
    <w:p w14:paraId="462D8568" w14:textId="77777777" w:rsidR="00F15597" w:rsidRPr="00694A28" w:rsidRDefault="00F15597" w:rsidP="00B354D2">
      <w:pPr>
        <w:widowControl w:val="0"/>
        <w:numPr>
          <w:ilvl w:val="0"/>
          <w:numId w:val="149"/>
        </w:numPr>
        <w:suppressAutoHyphens w:val="0"/>
        <w:autoSpaceDE w:val="0"/>
        <w:autoSpaceDN w:val="0"/>
        <w:spacing w:before="120" w:line="276" w:lineRule="auto"/>
        <w:ind w:left="426" w:hanging="426"/>
        <w:rPr>
          <w:rFonts w:asciiTheme="minorHAnsi" w:eastAsia="Arial" w:hAnsiTheme="minorHAnsi" w:cstheme="minorHAnsi"/>
          <w:color w:val="000000" w:themeColor="text1"/>
          <w:lang w:eastAsia="en-US"/>
        </w:rPr>
      </w:pPr>
      <w:r w:rsidRPr="00694A28">
        <w:rPr>
          <w:rFonts w:asciiTheme="minorHAnsi" w:eastAsia="Arial" w:hAnsiTheme="minorHAnsi" w:cstheme="minorHAnsi"/>
          <w:color w:val="000000" w:themeColor="text1"/>
          <w:lang w:eastAsia="en-US"/>
        </w:rPr>
        <w:t>Wykonawca zobowiązuje się, że w przypadku wniesienia ZNWU w gwarancjach bankowych lub ubezpieczeniowych, gwarancja bankowa lub ubezpieczeniowa będzie nieodwołalna, bezwarunkowa, płatna na każde pierwsze żądanie Zamawiającego.</w:t>
      </w:r>
    </w:p>
    <w:p w14:paraId="5B63CE42" w14:textId="77777777" w:rsidR="00F15597" w:rsidRPr="00694A28" w:rsidRDefault="00F15597" w:rsidP="00B354D2">
      <w:pPr>
        <w:widowControl w:val="0"/>
        <w:numPr>
          <w:ilvl w:val="0"/>
          <w:numId w:val="149"/>
        </w:numPr>
        <w:suppressAutoHyphens w:val="0"/>
        <w:autoSpaceDE w:val="0"/>
        <w:autoSpaceDN w:val="0"/>
        <w:spacing w:before="120" w:line="276" w:lineRule="auto"/>
        <w:ind w:left="426" w:hanging="426"/>
        <w:rPr>
          <w:rFonts w:asciiTheme="minorHAnsi" w:eastAsia="Arial" w:hAnsiTheme="minorHAnsi" w:cstheme="minorHAnsi"/>
          <w:color w:val="000000" w:themeColor="text1"/>
          <w:lang w:eastAsia="en-US"/>
        </w:rPr>
      </w:pPr>
      <w:r w:rsidRPr="00694A28">
        <w:rPr>
          <w:rFonts w:asciiTheme="minorHAnsi" w:eastAsia="Arial" w:hAnsiTheme="minorHAnsi" w:cstheme="minorHAnsi"/>
          <w:color w:val="000000" w:themeColor="text1"/>
          <w:lang w:eastAsia="en-US"/>
        </w:rPr>
        <w:t>Wniesione ZNWU przeznaczone jest na zabezpieczenie roszczeń</w:t>
      </w:r>
      <w:r w:rsidRPr="00694A28">
        <w:rPr>
          <w:rFonts w:asciiTheme="minorHAnsi" w:eastAsia="Arial" w:hAnsiTheme="minorHAnsi" w:cstheme="minorHAnsi"/>
          <w:color w:val="000000" w:themeColor="text1"/>
          <w:spacing w:val="-37"/>
          <w:lang w:eastAsia="en-US"/>
        </w:rPr>
        <w:t xml:space="preserve"> </w:t>
      </w:r>
      <w:r w:rsidRPr="00694A28">
        <w:rPr>
          <w:rFonts w:asciiTheme="minorHAnsi" w:eastAsia="Arial" w:hAnsiTheme="minorHAnsi" w:cstheme="minorHAnsi"/>
          <w:color w:val="000000" w:themeColor="text1"/>
          <w:lang w:eastAsia="en-US"/>
        </w:rPr>
        <w:t>z</w:t>
      </w:r>
      <w:r w:rsidRPr="00694A28">
        <w:rPr>
          <w:rFonts w:asciiTheme="minorHAnsi" w:eastAsia="Arial" w:hAnsiTheme="minorHAnsi" w:cstheme="minorHAnsi"/>
          <w:color w:val="000000" w:themeColor="text1"/>
          <w:spacing w:val="-37"/>
          <w:lang w:eastAsia="en-US"/>
        </w:rPr>
        <w:t xml:space="preserve"> </w:t>
      </w:r>
      <w:r w:rsidRPr="00694A28">
        <w:rPr>
          <w:rFonts w:asciiTheme="minorHAnsi" w:eastAsia="Arial" w:hAnsiTheme="minorHAnsi" w:cstheme="minorHAnsi"/>
          <w:color w:val="000000" w:themeColor="text1"/>
          <w:lang w:eastAsia="en-US"/>
        </w:rPr>
        <w:t>tytułu</w:t>
      </w:r>
      <w:r w:rsidRPr="00694A28">
        <w:rPr>
          <w:rFonts w:asciiTheme="minorHAnsi" w:eastAsia="Arial" w:hAnsiTheme="minorHAnsi" w:cstheme="minorHAnsi"/>
          <w:color w:val="000000" w:themeColor="text1"/>
          <w:spacing w:val="-37"/>
          <w:lang w:eastAsia="en-US"/>
        </w:rPr>
        <w:t xml:space="preserve"> </w:t>
      </w:r>
      <w:r w:rsidRPr="00694A28">
        <w:rPr>
          <w:rFonts w:asciiTheme="minorHAnsi" w:eastAsia="Arial" w:hAnsiTheme="minorHAnsi" w:cstheme="minorHAnsi"/>
          <w:color w:val="000000" w:themeColor="text1"/>
          <w:lang w:eastAsia="en-US"/>
        </w:rPr>
        <w:t>niewykonania</w:t>
      </w:r>
      <w:r w:rsidRPr="00694A28">
        <w:rPr>
          <w:rFonts w:asciiTheme="minorHAnsi" w:eastAsia="Arial" w:hAnsiTheme="minorHAnsi" w:cstheme="minorHAnsi"/>
          <w:color w:val="000000" w:themeColor="text1"/>
          <w:spacing w:val="-35"/>
          <w:lang w:eastAsia="en-US"/>
        </w:rPr>
        <w:t xml:space="preserve"> </w:t>
      </w:r>
      <w:r w:rsidRPr="00694A28">
        <w:rPr>
          <w:rFonts w:asciiTheme="minorHAnsi" w:eastAsia="Arial" w:hAnsiTheme="minorHAnsi" w:cstheme="minorHAnsi"/>
          <w:color w:val="000000" w:themeColor="text1"/>
          <w:lang w:eastAsia="en-US"/>
        </w:rPr>
        <w:t>lub</w:t>
      </w:r>
      <w:r w:rsidRPr="00694A28">
        <w:rPr>
          <w:rFonts w:asciiTheme="minorHAnsi" w:eastAsia="Arial" w:hAnsiTheme="minorHAnsi" w:cstheme="minorHAnsi"/>
          <w:color w:val="000000" w:themeColor="text1"/>
          <w:spacing w:val="-36"/>
          <w:lang w:eastAsia="en-US"/>
        </w:rPr>
        <w:t xml:space="preserve"> </w:t>
      </w:r>
      <w:r w:rsidRPr="00694A28">
        <w:rPr>
          <w:rFonts w:asciiTheme="minorHAnsi" w:eastAsia="Arial" w:hAnsiTheme="minorHAnsi" w:cstheme="minorHAnsi"/>
          <w:color w:val="000000" w:themeColor="text1"/>
          <w:lang w:eastAsia="en-US"/>
        </w:rPr>
        <w:t>nienależytego</w:t>
      </w:r>
      <w:r w:rsidRPr="00694A28">
        <w:rPr>
          <w:rFonts w:asciiTheme="minorHAnsi" w:eastAsia="Arial" w:hAnsiTheme="minorHAnsi" w:cstheme="minorHAnsi"/>
          <w:color w:val="000000" w:themeColor="text1"/>
          <w:spacing w:val="-36"/>
          <w:lang w:eastAsia="en-US"/>
        </w:rPr>
        <w:t xml:space="preserve"> </w:t>
      </w:r>
      <w:r w:rsidRPr="00694A28">
        <w:rPr>
          <w:rFonts w:asciiTheme="minorHAnsi" w:eastAsia="Arial" w:hAnsiTheme="minorHAnsi" w:cstheme="minorHAnsi"/>
          <w:color w:val="000000" w:themeColor="text1"/>
          <w:lang w:eastAsia="en-US"/>
        </w:rPr>
        <w:t>wykonania</w:t>
      </w:r>
      <w:r w:rsidRPr="00694A28">
        <w:rPr>
          <w:rFonts w:asciiTheme="minorHAnsi" w:eastAsia="Arial" w:hAnsiTheme="minorHAnsi" w:cstheme="minorHAnsi"/>
          <w:color w:val="000000" w:themeColor="text1"/>
          <w:spacing w:val="-36"/>
          <w:lang w:eastAsia="en-US"/>
        </w:rPr>
        <w:t xml:space="preserve"> </w:t>
      </w:r>
      <w:r w:rsidRPr="00694A28">
        <w:rPr>
          <w:rFonts w:asciiTheme="minorHAnsi" w:eastAsia="Arial" w:hAnsiTheme="minorHAnsi" w:cstheme="minorHAnsi"/>
          <w:color w:val="000000" w:themeColor="text1"/>
          <w:lang w:eastAsia="en-US"/>
        </w:rPr>
        <w:t>Umowy,</w:t>
      </w:r>
      <w:r w:rsidRPr="00694A28">
        <w:rPr>
          <w:rFonts w:asciiTheme="minorHAnsi" w:eastAsia="Arial" w:hAnsiTheme="minorHAnsi" w:cstheme="minorHAnsi"/>
          <w:color w:val="000000" w:themeColor="text1"/>
          <w:spacing w:val="-37"/>
          <w:lang w:eastAsia="en-US"/>
        </w:rPr>
        <w:t xml:space="preserve"> </w:t>
      </w:r>
      <w:r w:rsidRPr="00694A28">
        <w:rPr>
          <w:rFonts w:asciiTheme="minorHAnsi" w:eastAsia="Arial" w:hAnsiTheme="minorHAnsi" w:cstheme="minorHAnsi"/>
          <w:color w:val="000000" w:themeColor="text1"/>
          <w:lang w:eastAsia="en-US"/>
        </w:rPr>
        <w:t>w</w:t>
      </w:r>
      <w:r w:rsidRPr="00694A28">
        <w:rPr>
          <w:rFonts w:asciiTheme="minorHAnsi" w:eastAsia="Arial" w:hAnsiTheme="minorHAnsi" w:cstheme="minorHAnsi"/>
          <w:color w:val="000000" w:themeColor="text1"/>
          <w:spacing w:val="-35"/>
          <w:lang w:eastAsia="en-US"/>
        </w:rPr>
        <w:t xml:space="preserve"> </w:t>
      </w:r>
      <w:r w:rsidRPr="00694A28">
        <w:rPr>
          <w:rFonts w:asciiTheme="minorHAnsi" w:eastAsia="Arial" w:hAnsiTheme="minorHAnsi" w:cstheme="minorHAnsi"/>
          <w:color w:val="000000" w:themeColor="text1"/>
          <w:lang w:eastAsia="en-US"/>
        </w:rPr>
        <w:t>szczególności</w:t>
      </w:r>
      <w:r w:rsidRPr="00694A28">
        <w:rPr>
          <w:rFonts w:asciiTheme="minorHAnsi" w:eastAsia="Arial" w:hAnsiTheme="minorHAnsi" w:cstheme="minorHAnsi"/>
          <w:color w:val="000000" w:themeColor="text1"/>
          <w:spacing w:val="-36"/>
          <w:lang w:eastAsia="en-US"/>
        </w:rPr>
        <w:t xml:space="preserve"> </w:t>
      </w:r>
      <w:r w:rsidRPr="00694A28">
        <w:rPr>
          <w:rFonts w:asciiTheme="minorHAnsi" w:eastAsia="Arial" w:hAnsiTheme="minorHAnsi" w:cstheme="minorHAnsi"/>
          <w:color w:val="000000" w:themeColor="text1"/>
          <w:lang w:eastAsia="en-US"/>
        </w:rPr>
        <w:t>pokrycia kar</w:t>
      </w:r>
      <w:r w:rsidRPr="00694A28">
        <w:rPr>
          <w:rFonts w:asciiTheme="minorHAnsi" w:eastAsia="Arial" w:hAnsiTheme="minorHAnsi" w:cstheme="minorHAnsi"/>
          <w:color w:val="000000" w:themeColor="text1"/>
          <w:spacing w:val="-26"/>
          <w:lang w:eastAsia="en-US"/>
        </w:rPr>
        <w:t xml:space="preserve"> </w:t>
      </w:r>
      <w:r w:rsidRPr="00694A28">
        <w:rPr>
          <w:rFonts w:asciiTheme="minorHAnsi" w:eastAsia="Arial" w:hAnsiTheme="minorHAnsi" w:cstheme="minorHAnsi"/>
          <w:color w:val="000000" w:themeColor="text1"/>
          <w:lang w:eastAsia="en-US"/>
        </w:rPr>
        <w:t>umownych.</w:t>
      </w:r>
      <w:r w:rsidRPr="00694A28">
        <w:rPr>
          <w:rFonts w:asciiTheme="minorHAnsi" w:eastAsia="Arial" w:hAnsiTheme="minorHAnsi" w:cstheme="minorHAnsi"/>
          <w:color w:val="000000" w:themeColor="text1"/>
          <w:spacing w:val="-27"/>
          <w:lang w:eastAsia="en-US"/>
        </w:rPr>
        <w:t xml:space="preserve"> </w:t>
      </w:r>
      <w:r w:rsidRPr="00694A28">
        <w:rPr>
          <w:rFonts w:asciiTheme="minorHAnsi" w:eastAsia="Arial" w:hAnsiTheme="minorHAnsi" w:cstheme="minorHAnsi"/>
          <w:color w:val="000000" w:themeColor="text1"/>
          <w:lang w:eastAsia="en-US"/>
        </w:rPr>
        <w:t>Wykonawca</w:t>
      </w:r>
      <w:r w:rsidRPr="00694A28">
        <w:rPr>
          <w:rFonts w:asciiTheme="minorHAnsi" w:eastAsia="Arial" w:hAnsiTheme="minorHAnsi" w:cstheme="minorHAnsi"/>
          <w:color w:val="000000" w:themeColor="text1"/>
          <w:spacing w:val="-25"/>
          <w:lang w:eastAsia="en-US"/>
        </w:rPr>
        <w:t xml:space="preserve"> </w:t>
      </w:r>
      <w:r w:rsidRPr="00694A28">
        <w:rPr>
          <w:rFonts w:asciiTheme="minorHAnsi" w:eastAsia="Arial" w:hAnsiTheme="minorHAnsi" w:cstheme="minorHAnsi"/>
          <w:color w:val="000000" w:themeColor="text1"/>
          <w:lang w:eastAsia="en-US"/>
        </w:rPr>
        <w:t>oświadcza,</w:t>
      </w:r>
      <w:r w:rsidRPr="00694A28">
        <w:rPr>
          <w:rFonts w:asciiTheme="minorHAnsi" w:eastAsia="Arial" w:hAnsiTheme="minorHAnsi" w:cstheme="minorHAnsi"/>
          <w:color w:val="000000" w:themeColor="text1"/>
          <w:spacing w:val="-25"/>
          <w:lang w:eastAsia="en-US"/>
        </w:rPr>
        <w:t xml:space="preserve"> </w:t>
      </w:r>
      <w:r w:rsidRPr="00694A28">
        <w:rPr>
          <w:rFonts w:asciiTheme="minorHAnsi" w:eastAsia="Arial" w:hAnsiTheme="minorHAnsi" w:cstheme="minorHAnsi"/>
          <w:color w:val="000000" w:themeColor="text1"/>
          <w:lang w:eastAsia="en-US"/>
        </w:rPr>
        <w:t>że</w:t>
      </w:r>
      <w:r w:rsidRPr="00694A28">
        <w:rPr>
          <w:rFonts w:asciiTheme="minorHAnsi" w:eastAsia="Arial" w:hAnsiTheme="minorHAnsi" w:cstheme="minorHAnsi"/>
          <w:color w:val="000000" w:themeColor="text1"/>
          <w:spacing w:val="-27"/>
          <w:lang w:eastAsia="en-US"/>
        </w:rPr>
        <w:t xml:space="preserve"> </w:t>
      </w:r>
      <w:r w:rsidRPr="00694A28">
        <w:rPr>
          <w:rFonts w:asciiTheme="minorHAnsi" w:eastAsia="Arial" w:hAnsiTheme="minorHAnsi" w:cstheme="minorHAnsi"/>
          <w:color w:val="000000" w:themeColor="text1"/>
          <w:lang w:eastAsia="en-US"/>
        </w:rPr>
        <w:t>wyraża</w:t>
      </w:r>
      <w:r w:rsidRPr="00694A28">
        <w:rPr>
          <w:rFonts w:asciiTheme="minorHAnsi" w:eastAsia="Arial" w:hAnsiTheme="minorHAnsi" w:cstheme="minorHAnsi"/>
          <w:color w:val="000000" w:themeColor="text1"/>
          <w:spacing w:val="-26"/>
          <w:lang w:eastAsia="en-US"/>
        </w:rPr>
        <w:t xml:space="preserve"> </w:t>
      </w:r>
      <w:r w:rsidRPr="00694A28">
        <w:rPr>
          <w:rFonts w:asciiTheme="minorHAnsi" w:eastAsia="Arial" w:hAnsiTheme="minorHAnsi" w:cstheme="minorHAnsi"/>
          <w:color w:val="000000" w:themeColor="text1"/>
          <w:lang w:eastAsia="en-US"/>
        </w:rPr>
        <w:t>bezwarunkową</w:t>
      </w:r>
      <w:r w:rsidRPr="00694A28">
        <w:rPr>
          <w:rFonts w:asciiTheme="minorHAnsi" w:eastAsia="Arial" w:hAnsiTheme="minorHAnsi" w:cstheme="minorHAnsi"/>
          <w:color w:val="000000" w:themeColor="text1"/>
          <w:spacing w:val="-25"/>
          <w:lang w:eastAsia="en-US"/>
        </w:rPr>
        <w:t xml:space="preserve"> </w:t>
      </w:r>
      <w:r w:rsidRPr="00694A28">
        <w:rPr>
          <w:rFonts w:asciiTheme="minorHAnsi" w:eastAsia="Arial" w:hAnsiTheme="minorHAnsi" w:cstheme="minorHAnsi"/>
          <w:color w:val="000000" w:themeColor="text1"/>
          <w:lang w:eastAsia="en-US"/>
        </w:rPr>
        <w:t>zgodę na bezpośrednią wypłatę z ZNWU w celu pokrycia wszelkich roszczeń Zamawiającego względem Wykonawcy powstałych w związku z niewykonaniem lub nienależytym wykonaniem Umowy, w tym kar umownych i odszkodowań.</w:t>
      </w:r>
    </w:p>
    <w:p w14:paraId="1EEC8DE6" w14:textId="77777777" w:rsidR="00F15597" w:rsidRPr="00694A28" w:rsidRDefault="00F15597" w:rsidP="00B354D2">
      <w:pPr>
        <w:widowControl w:val="0"/>
        <w:numPr>
          <w:ilvl w:val="0"/>
          <w:numId w:val="149"/>
        </w:numPr>
        <w:suppressAutoHyphens w:val="0"/>
        <w:autoSpaceDE w:val="0"/>
        <w:autoSpaceDN w:val="0"/>
        <w:spacing w:before="120" w:line="276" w:lineRule="auto"/>
        <w:ind w:left="426" w:hanging="426"/>
        <w:rPr>
          <w:rFonts w:asciiTheme="minorHAnsi" w:eastAsia="Arial" w:hAnsiTheme="minorHAnsi" w:cstheme="minorHAnsi"/>
          <w:color w:val="000000" w:themeColor="text1"/>
          <w:lang w:eastAsia="en-US"/>
        </w:rPr>
      </w:pPr>
      <w:r w:rsidRPr="00694A28">
        <w:rPr>
          <w:rFonts w:asciiTheme="minorHAnsi" w:eastAsia="Arial" w:hAnsiTheme="minorHAnsi" w:cstheme="minorHAnsi"/>
          <w:color w:val="000000" w:themeColor="text1"/>
          <w:lang w:eastAsia="en-US"/>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740C74D0" w14:textId="13976A07" w:rsidR="00F15597" w:rsidRPr="00694A28" w:rsidRDefault="00F15597" w:rsidP="00B354D2">
      <w:pPr>
        <w:widowControl w:val="0"/>
        <w:numPr>
          <w:ilvl w:val="0"/>
          <w:numId w:val="149"/>
        </w:numPr>
        <w:suppressAutoHyphens w:val="0"/>
        <w:autoSpaceDE w:val="0"/>
        <w:autoSpaceDN w:val="0"/>
        <w:spacing w:before="120" w:line="276" w:lineRule="auto"/>
        <w:ind w:left="426" w:hanging="426"/>
        <w:rPr>
          <w:rFonts w:asciiTheme="minorHAnsi" w:eastAsia="Arial" w:hAnsiTheme="minorHAnsi" w:cstheme="minorHAnsi"/>
          <w:color w:val="000000" w:themeColor="text1"/>
          <w:lang w:eastAsia="en-US"/>
        </w:rPr>
      </w:pPr>
      <w:r w:rsidRPr="00694A28">
        <w:rPr>
          <w:rFonts w:asciiTheme="minorHAnsi" w:eastAsia="Arial" w:hAnsiTheme="minorHAnsi" w:cstheme="minorHAnsi"/>
          <w:color w:val="000000" w:themeColor="text1"/>
          <w:lang w:eastAsia="en-US"/>
        </w:rPr>
        <w:t xml:space="preserve">Jeśli zmianie ulegnie okres wykonania Przedmiotu Umowy, a  ZNWU  wniesione będzie </w:t>
      </w:r>
      <w:r w:rsidR="009E15E5" w:rsidRPr="00694A28">
        <w:rPr>
          <w:rFonts w:asciiTheme="minorHAnsi" w:eastAsia="Arial" w:hAnsiTheme="minorHAnsi" w:cstheme="minorHAnsi"/>
          <w:color w:val="000000" w:themeColor="text1"/>
          <w:lang w:eastAsia="en-US"/>
        </w:rPr>
        <w:t>w </w:t>
      </w:r>
      <w:r w:rsidRPr="00694A28">
        <w:rPr>
          <w:rFonts w:asciiTheme="minorHAnsi" w:eastAsia="Arial" w:hAnsiTheme="minorHAnsi" w:cstheme="minorHAnsi"/>
          <w:color w:val="000000" w:themeColor="text1"/>
          <w:lang w:eastAsia="en-US"/>
        </w:rPr>
        <w:t>innej formie niż pieniężna, Wykonawca zobowiązany jest do samodzielnego i na własny koszt, bez odrębnego wezwania przez Zamawiającego, przedłużania ważności ZNWU aż do czasu, w którym Zamawiający będzie zobowiązany do jego zwrotu.</w:t>
      </w:r>
    </w:p>
    <w:p w14:paraId="1CEA3B9D" w14:textId="77777777" w:rsidR="00F15597" w:rsidRPr="00694A28" w:rsidRDefault="00F15597" w:rsidP="00B354D2">
      <w:pPr>
        <w:widowControl w:val="0"/>
        <w:numPr>
          <w:ilvl w:val="0"/>
          <w:numId w:val="149"/>
        </w:numPr>
        <w:suppressAutoHyphens w:val="0"/>
        <w:autoSpaceDE w:val="0"/>
        <w:autoSpaceDN w:val="0"/>
        <w:spacing w:before="120" w:line="276" w:lineRule="auto"/>
        <w:ind w:left="426" w:hanging="426"/>
        <w:rPr>
          <w:rFonts w:asciiTheme="minorHAnsi" w:eastAsia="Arial" w:hAnsiTheme="minorHAnsi" w:cstheme="minorHAnsi"/>
          <w:color w:val="000000" w:themeColor="text1"/>
          <w:lang w:eastAsia="en-US"/>
        </w:rPr>
      </w:pPr>
      <w:r w:rsidRPr="00694A28">
        <w:rPr>
          <w:rFonts w:asciiTheme="minorHAnsi" w:eastAsia="Arial" w:hAnsiTheme="minorHAnsi" w:cstheme="minorHAnsi"/>
          <w:color w:val="000000" w:themeColor="text1"/>
          <w:lang w:eastAsia="en-US"/>
        </w:rPr>
        <w:t xml:space="preserve">W przypadku nieprzedłużenia lub niewniesienia nowego ZNWU najpóźniej na 30 dni przed upływem terminu ważności dotychczasowego ZNWU wniesionego w innej formie niż w pieniądzu, Zamawiający zmienia formę na ZNWU w pieniądzu, poprzez wypłatę kwoty z </w:t>
      </w:r>
      <w:r w:rsidRPr="00694A28">
        <w:rPr>
          <w:rFonts w:asciiTheme="minorHAnsi" w:eastAsia="Arial" w:hAnsiTheme="minorHAnsi" w:cstheme="minorHAnsi"/>
          <w:color w:val="000000" w:themeColor="text1"/>
          <w:lang w:eastAsia="en-US"/>
        </w:rPr>
        <w:lastRenderedPageBreak/>
        <w:t xml:space="preserve">dotychczasowego zabezpieczenia nie później niż w ostatnim dniu ważności dotychczasowego ZNWU. </w:t>
      </w:r>
    </w:p>
    <w:p w14:paraId="60FDA6D0" w14:textId="77777777" w:rsidR="00F15597" w:rsidRPr="00694A28" w:rsidRDefault="00F15597" w:rsidP="00B354D2">
      <w:pPr>
        <w:widowControl w:val="0"/>
        <w:numPr>
          <w:ilvl w:val="0"/>
          <w:numId w:val="149"/>
        </w:numPr>
        <w:suppressAutoHyphens w:val="0"/>
        <w:autoSpaceDE w:val="0"/>
        <w:autoSpaceDN w:val="0"/>
        <w:spacing w:before="120" w:line="276" w:lineRule="auto"/>
        <w:ind w:left="426" w:hanging="426"/>
        <w:rPr>
          <w:rFonts w:asciiTheme="minorHAnsi" w:eastAsia="Arial" w:hAnsiTheme="minorHAnsi" w:cstheme="minorHAnsi"/>
          <w:color w:val="000000" w:themeColor="text1"/>
          <w:lang w:eastAsia="en-US"/>
        </w:rPr>
      </w:pPr>
      <w:r w:rsidRPr="00694A28">
        <w:rPr>
          <w:rFonts w:asciiTheme="minorHAnsi" w:eastAsia="Arial" w:hAnsiTheme="minorHAnsi" w:cstheme="minorHAnsi"/>
          <w:color w:val="000000" w:themeColor="text1"/>
          <w:lang w:eastAsia="en-US"/>
        </w:rPr>
        <w:t>W trakcie realizacji Umowy Wykonawca może dokonać zmiany formy ZNWU na jedną lub kilka form o których mowa w art. 450  ust. 1 ustawy Pzp. Zmiana ZNWU może być dokonana z zachowaniem ciągłości ZNWU, bez zmniejszania jego wysokości i na wyłączny koszt Wykonawcy. W przypadku wniesienia nowego ZNWU w formie gwarancji bankowej lub ubezpieczeniowej, treść nowej gwarancji podlega akceptacji Zamawiającego. Wykonawca zobowiązany jest przedstawić do akceptacji Zamawiającego  projektu gwarancji na 30 (trzydzieści) dni przed upływem obowiązywania poprzedniego ZNWU.</w:t>
      </w:r>
    </w:p>
    <w:p w14:paraId="7DF55CEA" w14:textId="77777777" w:rsidR="00F15597" w:rsidRPr="00694A28" w:rsidRDefault="00F15597" w:rsidP="00B354D2">
      <w:pPr>
        <w:widowControl w:val="0"/>
        <w:numPr>
          <w:ilvl w:val="0"/>
          <w:numId w:val="149"/>
        </w:numPr>
        <w:suppressAutoHyphens w:val="0"/>
        <w:autoSpaceDE w:val="0"/>
        <w:autoSpaceDN w:val="0"/>
        <w:spacing w:before="120" w:line="276" w:lineRule="auto"/>
        <w:ind w:left="426" w:hanging="426"/>
        <w:rPr>
          <w:rFonts w:asciiTheme="minorHAnsi" w:eastAsia="Arial" w:hAnsiTheme="minorHAnsi" w:cstheme="minorHAnsi"/>
          <w:color w:val="000000" w:themeColor="text1"/>
          <w:lang w:eastAsia="en-US"/>
        </w:rPr>
      </w:pPr>
      <w:r w:rsidRPr="00694A28">
        <w:rPr>
          <w:rFonts w:asciiTheme="minorHAnsi" w:eastAsia="Arial" w:hAnsiTheme="minorHAnsi" w:cstheme="minorHAnsi"/>
          <w:color w:val="000000" w:themeColor="text1"/>
          <w:lang w:eastAsia="en-US"/>
        </w:rPr>
        <w:t>Wszelkie koszty dotyczące ZNWU ponosi Wykonawca.</w:t>
      </w:r>
    </w:p>
    <w:p w14:paraId="48FA77AA" w14:textId="6BD13BA5" w:rsidR="00F15597" w:rsidRPr="00694A28" w:rsidRDefault="00F15597" w:rsidP="00B354D2">
      <w:pPr>
        <w:widowControl w:val="0"/>
        <w:numPr>
          <w:ilvl w:val="0"/>
          <w:numId w:val="149"/>
        </w:numPr>
        <w:suppressAutoHyphens w:val="0"/>
        <w:autoSpaceDE w:val="0"/>
        <w:autoSpaceDN w:val="0"/>
        <w:spacing w:before="120" w:line="276" w:lineRule="auto"/>
        <w:ind w:left="426" w:hanging="426"/>
        <w:rPr>
          <w:rFonts w:asciiTheme="minorHAnsi" w:eastAsia="Arial" w:hAnsiTheme="minorHAnsi" w:cstheme="minorHAnsi"/>
          <w:color w:val="000000" w:themeColor="text1"/>
          <w:lang w:eastAsia="en-US"/>
        </w:rPr>
      </w:pPr>
      <w:r w:rsidRPr="00694A28">
        <w:rPr>
          <w:rFonts w:asciiTheme="minorHAnsi" w:eastAsia="Arial" w:hAnsiTheme="minorHAnsi" w:cstheme="minorHAnsi"/>
          <w:color w:val="000000" w:themeColor="text1"/>
          <w:lang w:eastAsia="en-US"/>
        </w:rPr>
        <w:t xml:space="preserve">W przypadku, gdy Wykonawca wniesie ZNWU w pieniądzu, Zamawiający zwraca ZNWU wniesione w pieniądzu wraz z odsetkami wynikającymi z umowy rachunku bankowego, </w:t>
      </w:r>
      <w:r w:rsidR="009E15E5" w:rsidRPr="00694A28">
        <w:rPr>
          <w:rFonts w:asciiTheme="minorHAnsi" w:eastAsia="Arial" w:hAnsiTheme="minorHAnsi" w:cstheme="minorHAnsi"/>
          <w:color w:val="000000" w:themeColor="text1"/>
          <w:lang w:eastAsia="en-US"/>
        </w:rPr>
        <w:t>na </w:t>
      </w:r>
      <w:r w:rsidRPr="00694A28">
        <w:rPr>
          <w:rFonts w:asciiTheme="minorHAnsi" w:eastAsia="Arial" w:hAnsiTheme="minorHAnsi" w:cstheme="minorHAnsi"/>
          <w:color w:val="000000" w:themeColor="text1"/>
          <w:lang w:eastAsia="en-US"/>
        </w:rPr>
        <w:t>którym było ono przechowywane, pomniejszonego o koszt prowadzenia tego rachunku oraz prowizji bankowej za przelew pieniędzy na rachunek bankowy Wykonawcy.</w:t>
      </w:r>
    </w:p>
    <w:p w14:paraId="4BCD9BEF"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 xml:space="preserve">Paragraf 13. </w:t>
      </w:r>
      <w:r w:rsidRPr="00694A28">
        <w:rPr>
          <w:rFonts w:cstheme="minorHAnsi"/>
          <w:color w:val="000000" w:themeColor="text1"/>
          <w:lang w:eastAsia="en-US"/>
        </w:rPr>
        <w:t>Obowiązek Informacyjny</w:t>
      </w:r>
    </w:p>
    <w:p w14:paraId="29E3FE3C" w14:textId="77777777" w:rsidR="00F15597" w:rsidRPr="00694A28" w:rsidRDefault="00F15597" w:rsidP="00B354D2">
      <w:pPr>
        <w:widowControl w:val="0"/>
        <w:numPr>
          <w:ilvl w:val="0"/>
          <w:numId w:val="150"/>
        </w:numPr>
        <w:suppressAutoHyphens w:val="0"/>
        <w:autoSpaceDE w:val="0"/>
        <w:autoSpaceDN w:val="0"/>
        <w:spacing w:before="120" w:line="276" w:lineRule="auto"/>
        <w:ind w:left="425" w:hanging="425"/>
        <w:rPr>
          <w:rFonts w:asciiTheme="minorHAnsi" w:eastAsia="Calibri" w:hAnsiTheme="minorHAnsi" w:cstheme="minorHAnsi"/>
          <w:color w:val="000000" w:themeColor="text1"/>
          <w:lang w:eastAsia="en-US"/>
        </w:rPr>
      </w:pPr>
      <w:r w:rsidRPr="00694A28">
        <w:rPr>
          <w:rFonts w:asciiTheme="minorHAnsi" w:eastAsia="Calibri" w:hAnsiTheme="minorHAnsi" w:cstheme="minorHAnsi"/>
          <w:color w:val="000000" w:themeColor="text1"/>
          <w:lang w:eastAsia="en-US"/>
        </w:rPr>
        <w:t xml:space="preserve">Realizując obowiązek wynikający z art. 13 i 14 </w:t>
      </w:r>
      <w:r w:rsidRPr="00694A28">
        <w:rPr>
          <w:rFonts w:asciiTheme="minorHAnsi" w:eastAsia="Calibri" w:hAnsiTheme="minorHAnsi" w:cstheme="minorHAnsi"/>
          <w:color w:val="000000" w:themeColor="text1"/>
          <w:lang w:eastAsia="pl-PL"/>
        </w:rPr>
        <w:t>rozporządzenia Parlamentu Europejskiego i Rady (UE) 2016/679 z dnia 27 kwietnia 2016 r. w sprawie ochrony osób fizycznych w związku z przetwarzaniem danych osobowych i w sprawie swobodnego przepływu takich danych oraz uchylenia dyrektywy 95/46/WE, zwanego dalej „</w:t>
      </w:r>
      <w:r w:rsidRPr="00694A28">
        <w:rPr>
          <w:rFonts w:asciiTheme="minorHAnsi" w:eastAsia="Calibri" w:hAnsiTheme="minorHAnsi" w:cstheme="minorHAnsi"/>
          <w:bCs/>
          <w:color w:val="000000" w:themeColor="text1"/>
          <w:lang w:eastAsia="pl-PL"/>
        </w:rPr>
        <w:t>RODO</w:t>
      </w:r>
      <w:r w:rsidRPr="00694A28">
        <w:rPr>
          <w:rFonts w:asciiTheme="minorHAnsi" w:eastAsia="Calibri" w:hAnsiTheme="minorHAnsi" w:cstheme="minorHAnsi"/>
          <w:color w:val="000000" w:themeColor="text1"/>
          <w:lang w:eastAsia="pl-PL"/>
        </w:rPr>
        <w:t xml:space="preserve">”, Zamawiający informuje o zasadach przetwarzania danych osobowych w związku z realizacją niniejszej Umowy. </w:t>
      </w:r>
    </w:p>
    <w:p w14:paraId="2A9D188B" w14:textId="3F98AD2F" w:rsidR="00F15597" w:rsidRPr="00694A28" w:rsidRDefault="00F15597" w:rsidP="00B354D2">
      <w:pPr>
        <w:widowControl w:val="0"/>
        <w:numPr>
          <w:ilvl w:val="0"/>
          <w:numId w:val="150"/>
        </w:numPr>
        <w:suppressAutoHyphens w:val="0"/>
        <w:autoSpaceDE w:val="0"/>
        <w:autoSpaceDN w:val="0"/>
        <w:spacing w:before="120" w:line="276" w:lineRule="auto"/>
        <w:ind w:left="425" w:hanging="425"/>
        <w:rPr>
          <w:rFonts w:asciiTheme="minorHAnsi" w:eastAsia="Calibri" w:hAnsiTheme="minorHAnsi" w:cstheme="minorHAnsi"/>
          <w:color w:val="000000" w:themeColor="text1"/>
          <w:lang w:eastAsia="en-US"/>
        </w:rPr>
      </w:pPr>
      <w:r w:rsidRPr="00694A28">
        <w:rPr>
          <w:rFonts w:asciiTheme="minorHAnsi" w:eastAsia="Calibri" w:hAnsiTheme="minorHAnsi" w:cstheme="minorHAnsi"/>
          <w:color w:val="000000" w:themeColor="text1"/>
          <w:lang w:eastAsia="en-US"/>
        </w:rPr>
        <w:t xml:space="preserve">Administratorem danych osobowych jest Państwowy Fundusz Rehabilitacji Osób Niepełnosprawnych (PFRON) z siedzibą w Warszawie (00-828), przy al. Jana Pawła II 13. </w:t>
      </w:r>
      <w:r w:rsidR="009E15E5" w:rsidRPr="00694A28">
        <w:rPr>
          <w:rFonts w:asciiTheme="minorHAnsi" w:eastAsia="Calibri" w:hAnsiTheme="minorHAnsi" w:cstheme="minorHAnsi"/>
          <w:color w:val="000000" w:themeColor="text1"/>
          <w:lang w:eastAsia="en-US"/>
        </w:rPr>
        <w:t>Z </w:t>
      </w:r>
      <w:r w:rsidRPr="00694A28">
        <w:rPr>
          <w:rFonts w:asciiTheme="minorHAnsi" w:eastAsia="Calibri" w:hAnsiTheme="minorHAnsi" w:cstheme="minorHAnsi"/>
          <w:color w:val="000000" w:themeColor="text1"/>
          <w:lang w:eastAsia="en-US"/>
        </w:rPr>
        <w:t xml:space="preserve">administratorem można skontaktować się poprzez adres e-mail: </w:t>
      </w:r>
      <w:hyperlink r:id="rId24" w:history="1">
        <w:r w:rsidRPr="00694A28">
          <w:rPr>
            <w:rFonts w:asciiTheme="minorHAnsi" w:eastAsia="Calibri" w:hAnsiTheme="minorHAnsi" w:cstheme="minorHAnsi"/>
            <w:color w:val="000000" w:themeColor="text1"/>
            <w:u w:val="single"/>
            <w:lang w:eastAsia="en-US"/>
          </w:rPr>
          <w:t>kancelaria@pfron.org.pl</w:t>
        </w:r>
      </w:hyperlink>
      <w:r w:rsidRPr="00694A28">
        <w:rPr>
          <w:rFonts w:asciiTheme="minorHAnsi" w:eastAsia="Calibri" w:hAnsiTheme="minorHAnsi" w:cstheme="minorHAnsi"/>
          <w:color w:val="000000" w:themeColor="text1"/>
          <w:lang w:eastAsia="en-US"/>
        </w:rPr>
        <w:t>, telefonicznie pod numerem +48 22 50 55 500 lub pisemnie na adres siedziby administratora.</w:t>
      </w:r>
    </w:p>
    <w:p w14:paraId="67C350AE" w14:textId="77777777" w:rsidR="00F15597" w:rsidRPr="00694A28" w:rsidRDefault="00F15597" w:rsidP="00B354D2">
      <w:pPr>
        <w:widowControl w:val="0"/>
        <w:numPr>
          <w:ilvl w:val="0"/>
          <w:numId w:val="150"/>
        </w:numPr>
        <w:suppressAutoHyphens w:val="0"/>
        <w:autoSpaceDE w:val="0"/>
        <w:autoSpaceDN w:val="0"/>
        <w:spacing w:before="120" w:line="276" w:lineRule="auto"/>
        <w:ind w:left="425" w:hanging="425"/>
        <w:rPr>
          <w:rFonts w:asciiTheme="minorHAnsi" w:eastAsia="Calibri" w:hAnsiTheme="minorHAnsi" w:cstheme="minorHAnsi"/>
          <w:color w:val="000000" w:themeColor="text1"/>
          <w:lang w:eastAsia="en-US"/>
        </w:rPr>
      </w:pPr>
      <w:r w:rsidRPr="00694A28">
        <w:rPr>
          <w:rFonts w:asciiTheme="minorHAnsi" w:eastAsia="Calibri" w:hAnsiTheme="minorHAnsi" w:cstheme="minorHAnsi"/>
          <w:color w:val="000000" w:themeColor="text1"/>
          <w:lang w:eastAsia="en-US"/>
        </w:rPr>
        <w:t xml:space="preserve">Administrator wyznaczył inspektora ochrony danych, z którym można skontaktować się poprzez e-mail: </w:t>
      </w:r>
      <w:hyperlink r:id="rId25" w:history="1">
        <w:r w:rsidRPr="00694A28">
          <w:rPr>
            <w:rFonts w:asciiTheme="minorHAnsi" w:eastAsia="Calibri" w:hAnsiTheme="minorHAnsi" w:cstheme="minorHAnsi"/>
            <w:color w:val="000000" w:themeColor="text1"/>
            <w:u w:val="single"/>
            <w:lang w:eastAsia="en-US"/>
          </w:rPr>
          <w:t>iod@pfron.org.pl</w:t>
        </w:r>
      </w:hyperlink>
      <w:r w:rsidRPr="00694A28">
        <w:rPr>
          <w:rFonts w:asciiTheme="minorHAnsi" w:eastAsia="Calibri" w:hAnsiTheme="minorHAnsi" w:cstheme="minorHAnsi"/>
          <w:color w:val="000000" w:themeColor="text1"/>
          <w:lang w:eastAsia="en-US"/>
        </w:rPr>
        <w:t xml:space="preserve"> we wszystkich sprawach dotyczących przetwarzania danych osobowych oraz korzystania z praw związanych z przetwarzaniem.</w:t>
      </w:r>
    </w:p>
    <w:p w14:paraId="4AFB084A" w14:textId="77777777" w:rsidR="00F15597" w:rsidRPr="00694A28" w:rsidRDefault="00F15597" w:rsidP="00B354D2">
      <w:pPr>
        <w:widowControl w:val="0"/>
        <w:numPr>
          <w:ilvl w:val="0"/>
          <w:numId w:val="150"/>
        </w:numPr>
        <w:suppressAutoHyphens w:val="0"/>
        <w:autoSpaceDE w:val="0"/>
        <w:autoSpaceDN w:val="0"/>
        <w:spacing w:before="120" w:line="276" w:lineRule="auto"/>
        <w:ind w:left="425" w:hanging="425"/>
        <w:rPr>
          <w:rFonts w:asciiTheme="minorHAnsi" w:eastAsia="Calibri" w:hAnsiTheme="minorHAnsi" w:cstheme="minorHAnsi"/>
          <w:color w:val="000000" w:themeColor="text1"/>
          <w:lang w:eastAsia="en-US"/>
        </w:rPr>
      </w:pPr>
      <w:r w:rsidRPr="00694A28">
        <w:rPr>
          <w:rFonts w:asciiTheme="minorHAnsi" w:eastAsia="Calibri" w:hAnsiTheme="minorHAnsi" w:cstheme="minorHAnsi"/>
          <w:iCs/>
          <w:color w:val="000000" w:themeColor="text1"/>
          <w:lang w:eastAsia="en-US"/>
        </w:rPr>
        <w:t>Celem przetwarzania danych osobowych jest wykonanie Umowy oraz realizacja wynikających z tego celu obowiązków ustawowych.</w:t>
      </w:r>
    </w:p>
    <w:p w14:paraId="1B79DA00" w14:textId="77777777" w:rsidR="00F15597" w:rsidRPr="00694A28" w:rsidRDefault="00F15597" w:rsidP="00B354D2">
      <w:pPr>
        <w:pStyle w:val="Nagwek1"/>
        <w:spacing w:after="0" w:line="276" w:lineRule="auto"/>
        <w:rPr>
          <w:rFonts w:cstheme="minorHAnsi"/>
          <w:color w:val="000000" w:themeColor="text1"/>
        </w:rPr>
      </w:pPr>
      <w:r w:rsidRPr="00694A28">
        <w:rPr>
          <w:rFonts w:cstheme="minorHAnsi"/>
          <w:color w:val="000000" w:themeColor="text1"/>
        </w:rPr>
        <w:t>Paragraf 14. Ochrona danych osobowych</w:t>
      </w:r>
    </w:p>
    <w:p w14:paraId="2CACE0AF" w14:textId="77777777" w:rsidR="00F15597" w:rsidRPr="00694A28" w:rsidRDefault="00F15597" w:rsidP="00B354D2">
      <w:pPr>
        <w:pStyle w:val="Akapitzlist"/>
        <w:widowControl w:val="0"/>
        <w:numPr>
          <w:ilvl w:val="0"/>
          <w:numId w:val="151"/>
        </w:numPr>
        <w:tabs>
          <w:tab w:val="left" w:pos="426"/>
        </w:tabs>
        <w:suppressAutoHyphens w:val="0"/>
        <w:autoSpaceDE w:val="0"/>
        <w:autoSpaceDN w:val="0"/>
        <w:spacing w:before="120" w:line="276" w:lineRule="auto"/>
        <w:ind w:left="425" w:right="113" w:hanging="425"/>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 xml:space="preserve">W przypadku, gdy w ramach realizacji niniejszej Umowy zaistnieje konieczności dostępu </w:t>
      </w:r>
      <w:r w:rsidRPr="00694A28">
        <w:rPr>
          <w:rFonts w:asciiTheme="minorHAnsi" w:hAnsiTheme="minorHAnsi" w:cstheme="minorHAnsi"/>
          <w:color w:val="000000" w:themeColor="text1"/>
          <w:lang w:eastAsia="en-US"/>
        </w:rPr>
        <w:lastRenderedPageBreak/>
        <w:t>do danych osobowych, których administratorem jest Zamawiający, Wykonawca zobowiązuje się podpisać  umowę powierzenia przetwarzania danych osobowych na wzorze obowiązującym u Zamawiającego, na co Wykonawca wyraża zgodę.</w:t>
      </w:r>
    </w:p>
    <w:p w14:paraId="7F345344"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Paragraf 15. Zmiany Umowy</w:t>
      </w:r>
    </w:p>
    <w:p w14:paraId="156B52AA" w14:textId="77777777" w:rsidR="00F15597" w:rsidRPr="00694A28" w:rsidRDefault="00F15597" w:rsidP="00B354D2">
      <w:pPr>
        <w:numPr>
          <w:ilvl w:val="0"/>
          <w:numId w:val="152"/>
        </w:numPr>
        <w:suppressAutoHyphens w:val="0"/>
        <w:spacing w:before="120" w:line="276" w:lineRule="auto"/>
        <w:ind w:left="426" w:hanging="426"/>
        <w:contextualSpacing/>
        <w:rPr>
          <w:rFonts w:asciiTheme="minorHAnsi" w:eastAsia="Calibri" w:hAnsiTheme="minorHAnsi" w:cstheme="minorHAnsi"/>
          <w:color w:val="000000" w:themeColor="text1"/>
        </w:rPr>
      </w:pPr>
      <w:bookmarkStart w:id="70" w:name="_Hlk78457356"/>
      <w:r w:rsidRPr="00694A28">
        <w:rPr>
          <w:rFonts w:asciiTheme="minorHAnsi" w:eastAsia="Calibri" w:hAnsiTheme="minorHAnsi" w:cstheme="minorHAnsi"/>
          <w:color w:val="000000" w:themeColor="text1"/>
        </w:rPr>
        <w:t>Zmiany treści Umowy w stosunku do treści Oferty, na podstawie której dokonano wyboru Wykonawcy, dopuszczalne są na warunkach określonych w art. 455 ustawy Pzp.</w:t>
      </w:r>
    </w:p>
    <w:bookmarkEnd w:id="70"/>
    <w:p w14:paraId="514EFA15" w14:textId="77777777" w:rsidR="00F15597" w:rsidRPr="00694A28" w:rsidRDefault="00F15597" w:rsidP="00B354D2">
      <w:pPr>
        <w:numPr>
          <w:ilvl w:val="0"/>
          <w:numId w:val="152"/>
        </w:numPr>
        <w:suppressAutoHyphens w:val="0"/>
        <w:spacing w:before="120" w:line="276" w:lineRule="auto"/>
        <w:ind w:left="426" w:hanging="426"/>
        <w:contextualSpacing/>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Stosownie do art. 455 ust. 1 pkt 1 ustawy Pzp Zamawiający przewiduje możliwość wprowadzenia zmian w razie zaistnienia następujących okoliczności i w poniższym zakresie:</w:t>
      </w:r>
    </w:p>
    <w:p w14:paraId="5DDCC58E" w14:textId="11EDE37E" w:rsidR="00F15597" w:rsidRPr="00694A28" w:rsidRDefault="00F15597" w:rsidP="003D53EC">
      <w:pPr>
        <w:pStyle w:val="Akapitzlist"/>
        <w:numPr>
          <w:ilvl w:val="0"/>
          <w:numId w:val="154"/>
        </w:numPr>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Przedmiotu Umowy, w</w:t>
      </w:r>
      <w:r w:rsidR="003D53EC">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tym mogą wymagać zmiany zakresu świadczeń Wykonawcy określonych w Umowie;</w:t>
      </w:r>
    </w:p>
    <w:p w14:paraId="7993AED3" w14:textId="080FDBC4" w:rsidR="00F15597" w:rsidRPr="00694A28" w:rsidRDefault="00F15597" w:rsidP="003D53EC">
      <w:pPr>
        <w:numPr>
          <w:ilvl w:val="0"/>
          <w:numId w:val="154"/>
        </w:numPr>
        <w:suppressAutoHyphens w:val="0"/>
        <w:spacing w:before="120" w:line="276" w:lineRule="auto"/>
        <w:ind w:left="851" w:hanging="357"/>
        <w:contextualSpacing/>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zmiany terminu wykonania Umowy lub terminów cząstkowych określonych w Umowie (o czas trwania przeszkód) w wyniku konieczności wykonania dodatkowych uzgodnień lub gdy konieczność taka wynika z przyczyn leżących po stronie Zamawiającego. W</w:t>
      </w:r>
      <w:r w:rsidR="003D53EC">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takim przypadku  termin realizacji Umowy lub terminy cząstkowe przesuwają się o</w:t>
      </w:r>
      <w:r w:rsidR="003D53EC">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okres trwania przyczyn leżących po stronie Zamawiającego;</w:t>
      </w:r>
    </w:p>
    <w:p w14:paraId="31A6D77A" w14:textId="283199C2" w:rsidR="00F15597" w:rsidRPr="00694A28" w:rsidRDefault="00F15597" w:rsidP="003D53EC">
      <w:pPr>
        <w:numPr>
          <w:ilvl w:val="0"/>
          <w:numId w:val="154"/>
        </w:numPr>
        <w:suppressAutoHyphens w:val="0"/>
        <w:spacing w:before="120" w:line="276" w:lineRule="auto"/>
        <w:ind w:left="851" w:hanging="357"/>
        <w:contextualSpacing/>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ograniczenia lub braku możliwości realizacji przedmiotu Umowy wynikającego z</w:t>
      </w:r>
      <w:r w:rsidR="003D53EC">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p>
    <w:p w14:paraId="68A542DA" w14:textId="4AA38043" w:rsidR="00F15597" w:rsidRPr="00694A28" w:rsidRDefault="00F15597" w:rsidP="003D53EC">
      <w:pPr>
        <w:numPr>
          <w:ilvl w:val="0"/>
          <w:numId w:val="154"/>
        </w:numPr>
        <w:suppressAutoHyphens w:val="0"/>
        <w:spacing w:before="120" w:line="276" w:lineRule="auto"/>
        <w:ind w:left="851"/>
        <w:contextualSpacing/>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zmniejszenia wynagrodzenia na skutek zmniejszenia zakresu przedmiotu Umowy, z powodu rezygnacji z części przedmiotu Umowy z przyczyn których nie można było przewidzieć w momencie zawarcia Umowy lub z powodu odstąpienia od niej. </w:t>
      </w:r>
      <w:r w:rsidR="009E15E5" w:rsidRPr="00694A28">
        <w:rPr>
          <w:rFonts w:asciiTheme="minorHAnsi" w:eastAsia="Calibri" w:hAnsiTheme="minorHAnsi" w:cstheme="minorHAnsi"/>
          <w:color w:val="000000" w:themeColor="text1"/>
        </w:rPr>
        <w:t>W </w:t>
      </w:r>
      <w:r w:rsidRPr="00694A28">
        <w:rPr>
          <w:rFonts w:asciiTheme="minorHAnsi" w:eastAsia="Calibri" w:hAnsiTheme="minorHAnsi" w:cstheme="minorHAnsi"/>
          <w:color w:val="000000" w:themeColor="text1"/>
        </w:rPr>
        <w:t xml:space="preserve">takim przypadku Wykonawca otrzyma wyłącznie wynagrodzenie należne z tytułu wykonania części Umowy; </w:t>
      </w:r>
    </w:p>
    <w:p w14:paraId="270295BD" w14:textId="77777777" w:rsidR="00F15597" w:rsidRPr="00694A28" w:rsidRDefault="00F15597" w:rsidP="003D53EC">
      <w:pPr>
        <w:numPr>
          <w:ilvl w:val="0"/>
          <w:numId w:val="154"/>
        </w:numPr>
        <w:suppressAutoHyphens w:val="0"/>
        <w:spacing w:before="120" w:line="276" w:lineRule="auto"/>
        <w:ind w:left="851"/>
        <w:contextualSpacing/>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w przypadku zaistnienia siły wyższej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 w tym zmiany terminów wskazanych w Umowie;</w:t>
      </w:r>
    </w:p>
    <w:p w14:paraId="293746C2" w14:textId="77777777" w:rsidR="00F15597" w:rsidRPr="00694A28" w:rsidRDefault="00F15597" w:rsidP="003D53EC">
      <w:pPr>
        <w:numPr>
          <w:ilvl w:val="0"/>
          <w:numId w:val="154"/>
        </w:numPr>
        <w:suppressAutoHyphens w:val="0"/>
        <w:spacing w:before="120" w:line="276" w:lineRule="auto"/>
        <w:ind w:left="851"/>
        <w:contextualSpacing/>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lastRenderedPageBreak/>
        <w:t>sposobu wykonania Umowy w obszarach: organizacyjnym, wykorzystywanych narzędzi, przyjętych metod i kanałów komunikacji, zasad i sposobu odbioru;</w:t>
      </w:r>
    </w:p>
    <w:p w14:paraId="48A244D0" w14:textId="77777777" w:rsidR="00F15597" w:rsidRPr="00694A28" w:rsidRDefault="00F15597" w:rsidP="003D53EC">
      <w:pPr>
        <w:numPr>
          <w:ilvl w:val="0"/>
          <w:numId w:val="154"/>
        </w:numPr>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niezbędna jest zmiana sposobu wykonania zobowiązania, o ile zmiana taka jest korzystna dla Zamawiającego lub jeżeli zmiana taka jest konieczna w celu prawidłowego wykonania Przedmiotu Umowy;</w:t>
      </w:r>
    </w:p>
    <w:p w14:paraId="1436AC38" w14:textId="04F4611A" w:rsidR="00F15597" w:rsidRPr="00694A28" w:rsidRDefault="00F15597" w:rsidP="003D53EC">
      <w:pPr>
        <w:numPr>
          <w:ilvl w:val="0"/>
          <w:numId w:val="154"/>
        </w:numPr>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w przypadku zmiany przepisów prawa w zakresie ochrony danych osobowych, </w:t>
      </w:r>
      <w:r w:rsidR="00694A28" w:rsidRPr="00694A28">
        <w:rPr>
          <w:rFonts w:asciiTheme="minorHAnsi" w:eastAsia="Calibri" w:hAnsiTheme="minorHAnsi" w:cstheme="minorHAnsi"/>
          <w:color w:val="000000" w:themeColor="text1"/>
        </w:rPr>
        <w:t>w </w:t>
      </w:r>
      <w:r w:rsidRPr="00694A28">
        <w:rPr>
          <w:rFonts w:asciiTheme="minorHAnsi" w:eastAsia="Calibri" w:hAnsiTheme="minorHAnsi" w:cstheme="minorHAnsi"/>
          <w:color w:val="000000" w:themeColor="text1"/>
        </w:rPr>
        <w:t>tym w</w:t>
      </w:r>
      <w:r w:rsidR="003D53EC">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10798CDB" w14:textId="77777777" w:rsidR="00F15597" w:rsidRPr="00694A28" w:rsidRDefault="00F15597" w:rsidP="003D53EC">
      <w:pPr>
        <w:numPr>
          <w:ilvl w:val="0"/>
          <w:numId w:val="154"/>
        </w:numPr>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zmiany Lokalizacji Zamawiającego – w sytuacji, gdy dojdzie do zmiany miejsc świadczenia Usług stanowiących Przedmiot Umowy oraz zmiany adresów tych miejsc, ze względu na zmiany organizacyjne Zamawiającego - w takiej sytuacji zostaną wprowadzone nowe, aktualne miejsca (Lokalizacje Zamawiającego);</w:t>
      </w:r>
    </w:p>
    <w:p w14:paraId="7C8BF570" w14:textId="7F480872" w:rsidR="00F15597" w:rsidRPr="00694A28" w:rsidRDefault="00F15597" w:rsidP="00B354D2">
      <w:pPr>
        <w:numPr>
          <w:ilvl w:val="0"/>
          <w:numId w:val="152"/>
        </w:numPr>
        <w:suppressAutoHyphens w:val="0"/>
        <w:spacing w:before="120" w:line="276" w:lineRule="auto"/>
        <w:ind w:left="426" w:hanging="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W przypadkach opisanych, w ust. 2 pkt 1) -</w:t>
      </w:r>
      <w:r w:rsidR="00A21CDB" w:rsidRPr="00694A28">
        <w:rPr>
          <w:rFonts w:asciiTheme="minorHAnsi" w:eastAsia="Calibri" w:hAnsiTheme="minorHAnsi" w:cstheme="minorHAnsi"/>
          <w:color w:val="000000" w:themeColor="text1"/>
        </w:rPr>
        <w:t>9</w:t>
      </w:r>
      <w:r w:rsidRPr="00694A28">
        <w:rPr>
          <w:rFonts w:asciiTheme="minorHAnsi" w:eastAsia="Calibri" w:hAnsiTheme="minorHAnsi" w:cstheme="minorHAnsi"/>
          <w:color w:val="000000" w:themeColor="text1"/>
        </w:rPr>
        <w:t>) o ile nie określono zakresu zmiany w tych postanowieniach zmianie ulec mogą odpowiednio zakres rzeczowy przedmiotu Umowy, wynagrodzenie Wykonawcy, termin wykonania przedmiotu Umowy, termin płatności, zasady rozliczeń, sposób realizacji przedmiotu Umowy, przy czym:</w:t>
      </w:r>
    </w:p>
    <w:p w14:paraId="2053C433" w14:textId="77777777" w:rsidR="00F15597" w:rsidRPr="00694A28" w:rsidRDefault="00F15597" w:rsidP="00B354D2">
      <w:pPr>
        <w:numPr>
          <w:ilvl w:val="0"/>
          <w:numId w:val="155"/>
        </w:num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ograniczenie zakresu rzeczowego przedmiotu Umowy powodujący do 10% zmniejszenia wartości wynagrodzenia Wykonawcy brutto,</w:t>
      </w:r>
    </w:p>
    <w:p w14:paraId="489A8B67" w14:textId="77777777" w:rsidR="00F15597" w:rsidRPr="00694A28" w:rsidRDefault="00F15597" w:rsidP="00B354D2">
      <w:pPr>
        <w:numPr>
          <w:ilvl w:val="0"/>
          <w:numId w:val="155"/>
        </w:num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zwiększenie zakresu rzeczowego przedmiotu Umowy do 10% zwiększenia wartości wynagrodzenia Wykonawcy brutto,</w:t>
      </w:r>
    </w:p>
    <w:p w14:paraId="6BE2D511" w14:textId="18610503" w:rsidR="00F15597" w:rsidRPr="00694A28" w:rsidRDefault="00694A28" w:rsidP="00B354D2">
      <w:pPr>
        <w:numPr>
          <w:ilvl w:val="0"/>
          <w:numId w:val="155"/>
        </w:num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termin wykonania przedmiotu Umowy może zostać zmieniony (skrócony/wydłużony) o nie więcej niż 30 dni kalendarzowych</w:t>
      </w:r>
      <w:r>
        <w:rPr>
          <w:rFonts w:asciiTheme="minorHAnsi" w:eastAsia="Calibri" w:hAnsiTheme="minorHAnsi" w:cstheme="minorHAnsi"/>
          <w:color w:val="000000" w:themeColor="text1"/>
        </w:rPr>
        <w:t>.</w:t>
      </w:r>
    </w:p>
    <w:p w14:paraId="7814E788" w14:textId="77777777" w:rsidR="00F15597" w:rsidRPr="00694A28" w:rsidRDefault="00F15597" w:rsidP="00B354D2">
      <w:pPr>
        <w:numPr>
          <w:ilvl w:val="0"/>
          <w:numId w:val="152"/>
        </w:numPr>
        <w:suppressAutoHyphens w:val="0"/>
        <w:spacing w:before="120" w:line="276" w:lineRule="auto"/>
        <w:ind w:left="426" w:hanging="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Strony przewidują możliwość dokonania zmiany wysokości wynagrodzenia należnego Wykonawcy w przypadku zmiany:</w:t>
      </w:r>
    </w:p>
    <w:p w14:paraId="55033E12" w14:textId="77777777" w:rsidR="00F15597" w:rsidRPr="00694A28" w:rsidRDefault="00F15597" w:rsidP="00B354D2">
      <w:pPr>
        <w:numPr>
          <w:ilvl w:val="0"/>
          <w:numId w:val="153"/>
        </w:numPr>
        <w:suppressAutoHyphens w:val="0"/>
        <w:spacing w:before="120" w:line="276" w:lineRule="auto"/>
        <w:ind w:left="851" w:hanging="425"/>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stawki podatku od towarów i usług oraz podatku akcyzowego;</w:t>
      </w:r>
    </w:p>
    <w:p w14:paraId="78712781" w14:textId="102FCB63" w:rsidR="00F15597" w:rsidRPr="00694A28" w:rsidRDefault="00F15597" w:rsidP="00B354D2">
      <w:pPr>
        <w:numPr>
          <w:ilvl w:val="0"/>
          <w:numId w:val="153"/>
        </w:numPr>
        <w:suppressAutoHyphens w:val="0"/>
        <w:spacing w:before="120" w:line="276" w:lineRule="auto"/>
        <w:ind w:left="851" w:hanging="425"/>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wysokości minimalnego wynagrodzenia za pracę albo wysokości minimalnej stawki godzinowej, ustalonych na podstawie ustawy z dnia 10 października 2002 r. </w:t>
      </w:r>
      <w:r w:rsidR="008B4065" w:rsidRPr="00694A28">
        <w:rPr>
          <w:rFonts w:asciiTheme="minorHAnsi" w:eastAsia="Calibri" w:hAnsiTheme="minorHAnsi" w:cstheme="minorHAnsi"/>
          <w:color w:val="000000" w:themeColor="text1"/>
        </w:rPr>
        <w:t>o </w:t>
      </w:r>
      <w:r w:rsidRPr="00694A28">
        <w:rPr>
          <w:rFonts w:asciiTheme="minorHAnsi" w:eastAsia="Calibri" w:hAnsiTheme="minorHAnsi" w:cstheme="minorHAnsi"/>
          <w:color w:val="000000" w:themeColor="text1"/>
        </w:rPr>
        <w:t>minimalnym wynagrodzeniu za pracę;</w:t>
      </w:r>
    </w:p>
    <w:p w14:paraId="28058071" w14:textId="77777777" w:rsidR="00F15597" w:rsidRPr="00694A28" w:rsidRDefault="00F15597" w:rsidP="00B354D2">
      <w:pPr>
        <w:numPr>
          <w:ilvl w:val="0"/>
          <w:numId w:val="153"/>
        </w:numPr>
        <w:suppressAutoHyphens w:val="0"/>
        <w:spacing w:before="120" w:line="276" w:lineRule="auto"/>
        <w:ind w:left="851" w:hanging="425"/>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zasad podlegania ubezpieczeniom społecznym lub ubezpieczeniu zdrowotnemu lub wysokości stawki składki na ubezpieczenia społeczne lub ubezpieczenie zdrowotne;</w:t>
      </w:r>
    </w:p>
    <w:p w14:paraId="761D3D33" w14:textId="149A5D33" w:rsidR="00F15597" w:rsidRPr="00694A28" w:rsidRDefault="00F15597" w:rsidP="00B354D2">
      <w:pPr>
        <w:numPr>
          <w:ilvl w:val="0"/>
          <w:numId w:val="153"/>
        </w:numPr>
        <w:suppressAutoHyphens w:val="0"/>
        <w:spacing w:before="120" w:line="276" w:lineRule="auto"/>
        <w:ind w:left="851" w:hanging="425"/>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lastRenderedPageBreak/>
        <w:t xml:space="preserve">zasad gromadzenia i wysokości wpłat do pracowniczych planów kapitałowych, </w:t>
      </w:r>
      <w:r w:rsidR="008B4065" w:rsidRPr="00694A28">
        <w:rPr>
          <w:rFonts w:asciiTheme="minorHAnsi" w:eastAsia="Calibri" w:hAnsiTheme="minorHAnsi" w:cstheme="minorHAnsi"/>
          <w:color w:val="000000" w:themeColor="text1"/>
        </w:rPr>
        <w:t>o </w:t>
      </w:r>
      <w:r w:rsidRPr="00694A28">
        <w:rPr>
          <w:rFonts w:asciiTheme="minorHAnsi" w:eastAsia="Calibri" w:hAnsiTheme="minorHAnsi" w:cstheme="minorHAnsi"/>
          <w:color w:val="000000" w:themeColor="text1"/>
        </w:rPr>
        <w:t>których mowa w ustawie z dnia 4 października 2018 r. o pracowniczych planach kapitałowych</w:t>
      </w:r>
    </w:p>
    <w:p w14:paraId="5AC1B8AC" w14:textId="77777777" w:rsidR="00F15597" w:rsidRPr="00694A28" w:rsidRDefault="00F15597" w:rsidP="00B354D2">
      <w:p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jeżeli zmiany te będą miały wpływ na koszty wykonania zamówienia przez Wykonawcę</w:t>
      </w:r>
    </w:p>
    <w:p w14:paraId="54D69518" w14:textId="077B1A7F" w:rsidR="00F15597" w:rsidRPr="00694A28" w:rsidRDefault="00F15597" w:rsidP="00B354D2">
      <w:pPr>
        <w:pStyle w:val="Akapitzlist"/>
        <w:numPr>
          <w:ilvl w:val="0"/>
          <w:numId w:val="170"/>
        </w:numPr>
        <w:suppressAutoHyphens w:val="0"/>
        <w:spacing w:before="120" w:line="276" w:lineRule="auto"/>
        <w:ind w:hanging="294"/>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zastosowanie mają zasady wprowadzania zmian wysokości wynagrodzenia należnego Wykonawcy, określone w postanowieniach ust. </w:t>
      </w:r>
      <w:r w:rsidR="003D53EC">
        <w:rPr>
          <w:rFonts w:asciiTheme="minorHAnsi" w:eastAsia="Calibri" w:hAnsiTheme="minorHAnsi" w:cstheme="minorHAnsi"/>
          <w:color w:val="000000" w:themeColor="text1"/>
        </w:rPr>
        <w:t>5</w:t>
      </w:r>
      <w:r w:rsidRPr="00694A28">
        <w:rPr>
          <w:rFonts w:asciiTheme="minorHAnsi" w:eastAsia="Calibri" w:hAnsiTheme="minorHAnsi" w:cstheme="minorHAnsi"/>
          <w:color w:val="000000" w:themeColor="text1"/>
        </w:rPr>
        <w:t xml:space="preserve"> - </w:t>
      </w:r>
      <w:r w:rsidR="00402D3E">
        <w:rPr>
          <w:rFonts w:asciiTheme="minorHAnsi" w:eastAsia="Calibri" w:hAnsiTheme="minorHAnsi" w:cstheme="minorHAnsi"/>
          <w:color w:val="000000" w:themeColor="text1"/>
        </w:rPr>
        <w:t>7</w:t>
      </w:r>
      <w:r w:rsidRPr="00694A28">
        <w:rPr>
          <w:rFonts w:asciiTheme="minorHAnsi" w:eastAsia="Calibri" w:hAnsiTheme="minorHAnsi" w:cstheme="minorHAnsi"/>
          <w:color w:val="000000" w:themeColor="text1"/>
        </w:rPr>
        <w:t>.</w:t>
      </w:r>
    </w:p>
    <w:p w14:paraId="4722A82A" w14:textId="5301B4CF" w:rsidR="00F15597" w:rsidRPr="00694A28" w:rsidRDefault="00F15597" w:rsidP="00B354D2">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Wykonawca może zwrócić się do Zamawiającego z wnioskiem złożonym w formie pisemnej lub w formie elektronicznej opatrzonej kwalifikowanym podpisem elektronicznym przeprowadzenie negocjacji w sprawie odpowiedniej zmiany wynagrodzenia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 których mowa odpowiednio w ust. </w:t>
      </w:r>
      <w:r w:rsidR="00402D3E">
        <w:rPr>
          <w:rFonts w:asciiTheme="minorHAnsi" w:eastAsia="Calibri" w:hAnsiTheme="minorHAnsi" w:cstheme="minorHAnsi"/>
          <w:color w:val="000000" w:themeColor="text1"/>
        </w:rPr>
        <w:t>4</w:t>
      </w:r>
      <w:r w:rsidRPr="00694A28">
        <w:rPr>
          <w:rFonts w:asciiTheme="minorHAnsi" w:eastAsia="Calibri" w:hAnsiTheme="minorHAnsi" w:cstheme="minorHAnsi"/>
          <w:color w:val="000000" w:themeColor="text1"/>
        </w:rPr>
        <w:t>, mają lub będą miały wpływ na koszty wykonania Umowy przez Wykonawcę oraz w jakim stopniu zmiany tych kosztów uzasadniają zmianę wysokości wynagrodzenia Wykonawcy określonego w</w:t>
      </w:r>
      <w:r w:rsidR="003D53EC">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Umowie, a w szczególności:</w:t>
      </w:r>
    </w:p>
    <w:p w14:paraId="179A230F" w14:textId="77777777" w:rsidR="00F15597" w:rsidRPr="00694A28" w:rsidRDefault="00F15597" w:rsidP="00B354D2">
      <w:pPr>
        <w:numPr>
          <w:ilvl w:val="0"/>
          <w:numId w:val="156"/>
        </w:num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0F3FBB16" w14:textId="3A9442CD" w:rsidR="00F15597" w:rsidRPr="00694A28" w:rsidRDefault="00F15597" w:rsidP="00B354D2">
      <w:pPr>
        <w:numPr>
          <w:ilvl w:val="0"/>
          <w:numId w:val="156"/>
        </w:num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wykazanie wpływu zmian, o których mowa w ust. </w:t>
      </w:r>
      <w:r w:rsidR="00402D3E">
        <w:rPr>
          <w:rFonts w:asciiTheme="minorHAnsi" w:eastAsia="Calibri" w:hAnsiTheme="minorHAnsi" w:cstheme="minorHAnsi"/>
          <w:color w:val="000000" w:themeColor="text1"/>
        </w:rPr>
        <w:t>4</w:t>
      </w:r>
      <w:r w:rsidRPr="00694A28">
        <w:rPr>
          <w:rFonts w:asciiTheme="minorHAnsi" w:eastAsia="Calibri" w:hAnsiTheme="minorHAnsi" w:cstheme="minorHAnsi"/>
          <w:color w:val="000000" w:themeColor="text1"/>
        </w:rPr>
        <w:t>, na wysokość kosztów wykonania Umowy przez Wykonawcę;</w:t>
      </w:r>
    </w:p>
    <w:p w14:paraId="1AF8FD28" w14:textId="77777777" w:rsidR="00F15597" w:rsidRPr="00694A28" w:rsidRDefault="00F15597" w:rsidP="00B354D2">
      <w:pPr>
        <w:numPr>
          <w:ilvl w:val="0"/>
          <w:numId w:val="156"/>
        </w:num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szczegółową kalkulację proponowanej zmienionej wysokości wynagrodzenia Wykonawcy oraz wykazanie adekwatności propozycji do zmiany wysokości kosztów wykonania Umowy przez Wykonawcę;</w:t>
      </w:r>
    </w:p>
    <w:p w14:paraId="5D14A9EB" w14:textId="21C9359A" w:rsidR="00F15597" w:rsidRPr="00694A28" w:rsidRDefault="00F15597" w:rsidP="00B354D2">
      <w:pPr>
        <w:numPr>
          <w:ilvl w:val="0"/>
          <w:numId w:val="156"/>
        </w:num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pisemne zestawienie zatrudnionego Personelu Kluczowego, w tym Konsultantów (zarówno przed jak i po zmianie) realizujących Przedmiot Umowy, wraz z określeniem, które z nich są uczestnikami Pracowniczych Planów Kapitałowych – w przypadku zmiany, o której mowa w ust. </w:t>
      </w:r>
      <w:r w:rsidR="00402D3E">
        <w:rPr>
          <w:rFonts w:asciiTheme="minorHAnsi" w:eastAsia="Calibri" w:hAnsiTheme="minorHAnsi" w:cstheme="minorHAnsi"/>
          <w:color w:val="000000" w:themeColor="text1"/>
        </w:rPr>
        <w:t>4</w:t>
      </w:r>
      <w:r w:rsidRPr="00694A28">
        <w:rPr>
          <w:rFonts w:asciiTheme="minorHAnsi" w:eastAsia="Calibri" w:hAnsiTheme="minorHAnsi" w:cstheme="minorHAnsi"/>
          <w:color w:val="000000" w:themeColor="text1"/>
        </w:rPr>
        <w:t xml:space="preserve"> pkt 4 powyżej;</w:t>
      </w:r>
    </w:p>
    <w:p w14:paraId="7CC773A9" w14:textId="77777777" w:rsidR="00F15597" w:rsidRPr="00694A28" w:rsidRDefault="00F15597" w:rsidP="00B354D2">
      <w:pPr>
        <w:numPr>
          <w:ilvl w:val="0"/>
          <w:numId w:val="156"/>
        </w:num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wykazanie, że wnioskowana zmiana Umowy skutkować będzie odpowiednią zmianą wynagrodzenia.</w:t>
      </w:r>
    </w:p>
    <w:p w14:paraId="0AAD0BB1" w14:textId="293DAF16" w:rsidR="00F15597" w:rsidRPr="00694A28" w:rsidRDefault="00F15597" w:rsidP="00B354D2">
      <w:p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W przypadku złożenia przez Wykonawcę powyższego wniosku, Strony będą prowadziły negocjacje z uwzględnieniem postanowień ust. </w:t>
      </w:r>
      <w:r w:rsidR="00402D3E">
        <w:rPr>
          <w:rFonts w:asciiTheme="minorHAnsi" w:eastAsia="Calibri" w:hAnsiTheme="minorHAnsi" w:cstheme="minorHAnsi"/>
          <w:color w:val="000000" w:themeColor="text1"/>
        </w:rPr>
        <w:t>5</w:t>
      </w:r>
      <w:r w:rsidRPr="00694A28">
        <w:rPr>
          <w:rFonts w:asciiTheme="minorHAnsi" w:eastAsia="Calibri" w:hAnsiTheme="minorHAnsi" w:cstheme="minorHAnsi"/>
          <w:color w:val="000000" w:themeColor="text1"/>
        </w:rPr>
        <w:t xml:space="preserve"> – </w:t>
      </w:r>
      <w:r w:rsidR="00402D3E">
        <w:rPr>
          <w:rFonts w:asciiTheme="minorHAnsi" w:eastAsia="Calibri" w:hAnsiTheme="minorHAnsi" w:cstheme="minorHAnsi"/>
          <w:color w:val="000000" w:themeColor="text1"/>
        </w:rPr>
        <w:t>7</w:t>
      </w:r>
      <w:r w:rsidRPr="00694A28">
        <w:rPr>
          <w:rFonts w:asciiTheme="minorHAnsi" w:eastAsia="Calibri" w:hAnsiTheme="minorHAnsi" w:cstheme="minorHAnsi"/>
          <w:color w:val="000000" w:themeColor="text1"/>
        </w:rPr>
        <w:t xml:space="preserve">. </w:t>
      </w:r>
    </w:p>
    <w:p w14:paraId="2BA62AFE" w14:textId="5C099C13" w:rsidR="00F15597" w:rsidRPr="00694A28" w:rsidRDefault="00F15597" w:rsidP="003D53EC">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lastRenderedPageBreak/>
        <w:t>W terminie 30 dni kalendarzowych od otrzymania wniosku, o którym mowa w ust.</w:t>
      </w:r>
      <w:r w:rsidR="00402D3E">
        <w:rPr>
          <w:rFonts w:asciiTheme="minorHAnsi" w:eastAsia="Calibri" w:hAnsiTheme="minorHAnsi" w:cstheme="minorHAnsi"/>
          <w:color w:val="000000" w:themeColor="text1"/>
        </w:rPr>
        <w:t xml:space="preserve"> 5</w:t>
      </w:r>
      <w:r w:rsidRPr="00694A28">
        <w:rPr>
          <w:rFonts w:asciiTheme="minorHAnsi" w:eastAsia="Calibri" w:hAnsiTheme="minorHAnsi" w:cstheme="minorHAnsi"/>
          <w:color w:val="000000" w:themeColor="text1"/>
        </w:rPr>
        <w:t>, Zamawiający może zwrócić się do Wykonawcy o jego uzupełnienie, poprzez przekazanie dodatkowych wyjaśnień, informacji lub dokumentów (oryginałów do wglądu lub kopii potwierdzonych za zgodność z oryginałami).</w:t>
      </w:r>
    </w:p>
    <w:p w14:paraId="20CC13C3" w14:textId="310E3AC8"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Zamawiający zajmie w formie pisemnej lub w formie elektronicznej opatrzonej kwalifikowanym podpisem elektronicznym stanowisko wobec wniosku Wykonawcy, w</w:t>
      </w:r>
      <w:r w:rsidR="00402D3E">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terminie 30 dni kalendarzowych od dnia otrzymania kompletnego – w jego ocenie – wniosku. Za dzień przekazania stanowiska uznaje się dzień jego wysłania na adres właściwy dla doręczeń pism dla Wykonawcy lub przekazania go na adres wskazany odpowiednio w</w:t>
      </w:r>
      <w:r w:rsidR="00402D3E">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paragrafie 17 ust. 8 Umowy.</w:t>
      </w:r>
    </w:p>
    <w:p w14:paraId="501EF03D" w14:textId="77777777"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W przypadku uwzględnienia wniosku Wykonawcy przez Zamawiającego, Strony podejmą działania w celu uzgodnienia treści aneksu do Umowy oraz jego podpisania. Zmiana wysokości wynagrodzenia Wykonawcy dotyczyć będzie części Przedmiotu Umowy, wykonanego po dniu zawarcia aneksu. </w:t>
      </w:r>
    </w:p>
    <w:p w14:paraId="4DF32A2D" w14:textId="7F7C096D"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Zamawiający może przekazać Wykonawcy w formie pisemnej lub w formie elektronicznej wniosek o przeprowadzenie negocjacji w sprawie odpowiedniej zmiany wynagrodzenia, w</w:t>
      </w:r>
      <w:r w:rsidR="00402D3E">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terminie od dnia opublikowania przepisów dokonujących zmian, o których mowa w</w:t>
      </w:r>
      <w:r w:rsidR="00402D3E">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ust.</w:t>
      </w:r>
      <w:r w:rsidR="00402D3E">
        <w:rPr>
          <w:rFonts w:asciiTheme="minorHAnsi" w:eastAsia="Calibri" w:hAnsiTheme="minorHAnsi" w:cstheme="minorHAnsi"/>
          <w:color w:val="000000" w:themeColor="text1"/>
        </w:rPr>
        <w:t> 5</w:t>
      </w:r>
      <w:r w:rsidRPr="00694A28">
        <w:rPr>
          <w:rFonts w:asciiTheme="minorHAnsi" w:eastAsia="Calibri" w:hAnsiTheme="minorHAnsi" w:cstheme="minorHAnsi"/>
          <w:color w:val="000000" w:themeColor="text1"/>
        </w:rPr>
        <w:t>,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04A5EE45" w14:textId="21415894"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Przed przekazaniem wniosku, o którym mowa w ust.</w:t>
      </w:r>
      <w:r w:rsidR="00402D3E">
        <w:rPr>
          <w:rFonts w:asciiTheme="minorHAnsi" w:eastAsia="Calibri" w:hAnsiTheme="minorHAnsi" w:cstheme="minorHAnsi"/>
          <w:color w:val="000000" w:themeColor="text1"/>
        </w:rPr>
        <w:t xml:space="preserve"> 9</w:t>
      </w:r>
      <w:r w:rsidRPr="00694A28">
        <w:rPr>
          <w:rFonts w:asciiTheme="minorHAnsi" w:eastAsia="Calibri" w:hAnsiTheme="minorHAnsi" w:cstheme="minorHAnsi"/>
          <w:color w:val="000000" w:themeColor="text1"/>
        </w:rPr>
        <w:t xml:space="preserve"> powyżej, Zamawiający może zwrócić się do Wykonawcy o udzielenie informacji lub przekazanie wyjaśnień lub dokumentów (oryginałów do wglądu lub kopii potwierdzonych za zgodność z oryginałem) niezbędnych do oceny przez Zamawiającego, czy zmiany, o których mowa w ust. </w:t>
      </w:r>
      <w:r w:rsidR="00402D3E">
        <w:rPr>
          <w:rFonts w:asciiTheme="minorHAnsi" w:eastAsia="Calibri" w:hAnsiTheme="minorHAnsi" w:cstheme="minorHAnsi"/>
          <w:color w:val="000000" w:themeColor="text1"/>
        </w:rPr>
        <w:t>4</w:t>
      </w:r>
      <w:r w:rsidRPr="00694A28">
        <w:rPr>
          <w:rFonts w:asciiTheme="minorHAnsi" w:eastAsia="Calibri" w:hAnsiTheme="minorHAnsi" w:cstheme="minorHAnsi"/>
          <w:color w:val="000000" w:themeColor="text1"/>
        </w:rPr>
        <w:t xml:space="preserve"> mają lub będą miały wpływ na koszty wykonania Umowy przez Wykonawcę oraz w jakim stopniu zmiany tych kosztów uzasadniają zmianę wysokości wynagrodzenia. Rodzaj i zakres tych informacji określi Zamawiający. Wykonawca jest zobowiązany w każdym przypadku do zajęcia w</w:t>
      </w:r>
      <w:r w:rsidR="003548D6">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formie pisemnej lub w formie elektronicznej opatrzonej kwalifikowanym podpisem elektronicznym stanowiska w terminie 30 dni kalendarzowych od dnia otrzymania wniosku od Zamawiającego za pośrednictwem poczty elektronicznej.</w:t>
      </w:r>
    </w:p>
    <w:p w14:paraId="6CB29273" w14:textId="3A944E12"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W przypadku, gdy w wyniku negocjacji Strony ustalą dokonanie odpowiedniej zmiany wynagrodzenia w zakresie określonym w ust. </w:t>
      </w:r>
      <w:r w:rsidR="00402D3E">
        <w:rPr>
          <w:rFonts w:asciiTheme="minorHAnsi" w:eastAsia="Calibri" w:hAnsiTheme="minorHAnsi" w:cstheme="minorHAnsi"/>
          <w:color w:val="000000" w:themeColor="text1"/>
        </w:rPr>
        <w:t>10</w:t>
      </w:r>
      <w:r w:rsidRPr="00694A28">
        <w:rPr>
          <w:rFonts w:asciiTheme="minorHAnsi" w:eastAsia="Calibri" w:hAnsiTheme="minorHAnsi" w:cstheme="minorHAnsi"/>
          <w:color w:val="000000" w:themeColor="text1"/>
        </w:rPr>
        <w:t>, Strony podpiszą aneks do Umowy w</w:t>
      </w:r>
      <w:r w:rsidR="00E7592E">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 xml:space="preserve">terminie wynikającym z ustaleń negocjacyjnych, a w przypadku braku takich ustaleń – </w:t>
      </w:r>
      <w:r w:rsidRPr="00694A28">
        <w:rPr>
          <w:rFonts w:asciiTheme="minorHAnsi" w:eastAsia="Calibri" w:hAnsiTheme="minorHAnsi" w:cstheme="minorHAnsi"/>
          <w:color w:val="000000" w:themeColor="text1"/>
        </w:rPr>
        <w:lastRenderedPageBreak/>
        <w:t>w</w:t>
      </w:r>
      <w:r w:rsidR="00E7592E">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terminie wyznaczonym przez Zamawiającego, jednak nie wcześniej niż po wejściu w życie przepisów będących przyczyną waloryzacji.</w:t>
      </w:r>
    </w:p>
    <w:p w14:paraId="19A92743" w14:textId="77777777"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W przypadku:</w:t>
      </w:r>
    </w:p>
    <w:p w14:paraId="0953F4F5" w14:textId="68D61FD8" w:rsidR="00F15597" w:rsidRPr="00694A28" w:rsidRDefault="00F15597" w:rsidP="00B354D2">
      <w:pPr>
        <w:numPr>
          <w:ilvl w:val="0"/>
          <w:numId w:val="157"/>
        </w:num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niepodjęcia przez Wykonawcę negocjacji na podstawie wniosku Zamawiającego, o</w:t>
      </w:r>
      <w:r w:rsidR="00E7592E">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 xml:space="preserve">którym mowa w ust. </w:t>
      </w:r>
      <w:r w:rsidR="00402D3E">
        <w:rPr>
          <w:rFonts w:asciiTheme="minorHAnsi" w:eastAsia="Calibri" w:hAnsiTheme="minorHAnsi" w:cstheme="minorHAnsi"/>
          <w:color w:val="000000" w:themeColor="text1"/>
        </w:rPr>
        <w:t>9</w:t>
      </w:r>
      <w:r w:rsidRPr="00694A28">
        <w:rPr>
          <w:rFonts w:asciiTheme="minorHAnsi" w:eastAsia="Calibri" w:hAnsiTheme="minorHAnsi" w:cstheme="minorHAnsi"/>
          <w:color w:val="000000" w:themeColor="text1"/>
        </w:rPr>
        <w:t xml:space="preserve"> lub prowadzenia ich w sposób niezgodny z przepisami prawa lub zasadami współżycia społecznego;</w:t>
      </w:r>
    </w:p>
    <w:p w14:paraId="74E916A5" w14:textId="555F7C5F" w:rsidR="00F15597" w:rsidRPr="00694A28" w:rsidRDefault="00F15597" w:rsidP="00B354D2">
      <w:pPr>
        <w:numPr>
          <w:ilvl w:val="0"/>
          <w:numId w:val="157"/>
        </w:num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niewykonania lub nienależytego wykonania przez Wykonawcę postanowień ust. </w:t>
      </w:r>
      <w:r w:rsidR="00E7592E">
        <w:rPr>
          <w:rFonts w:asciiTheme="minorHAnsi" w:eastAsia="Calibri" w:hAnsiTheme="minorHAnsi" w:cstheme="minorHAnsi"/>
          <w:color w:val="000000" w:themeColor="text1"/>
        </w:rPr>
        <w:t>9</w:t>
      </w:r>
      <w:r w:rsidRPr="00694A28">
        <w:rPr>
          <w:rFonts w:asciiTheme="minorHAnsi" w:eastAsia="Calibri" w:hAnsiTheme="minorHAnsi" w:cstheme="minorHAnsi"/>
          <w:color w:val="000000" w:themeColor="text1"/>
        </w:rPr>
        <w:t>;</w:t>
      </w:r>
    </w:p>
    <w:p w14:paraId="2D16A843" w14:textId="3A976C2D" w:rsidR="00F15597" w:rsidRPr="00694A28" w:rsidRDefault="00F15597" w:rsidP="00B354D2">
      <w:pPr>
        <w:numPr>
          <w:ilvl w:val="0"/>
          <w:numId w:val="157"/>
        </w:num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niepodpisania przez Wykonawcę aneksu do Umowy obejmującego odpowiednią zmianę wynagrodzenia, wynikającą z ustaleń negocjacyjnych – w terminie, o którym mowa odpowiednio w ust. 1</w:t>
      </w:r>
      <w:r w:rsidR="00E7592E">
        <w:rPr>
          <w:rFonts w:asciiTheme="minorHAnsi" w:eastAsia="Calibri" w:hAnsiTheme="minorHAnsi" w:cstheme="minorHAnsi"/>
          <w:color w:val="000000" w:themeColor="text1"/>
        </w:rPr>
        <w:t>0</w:t>
      </w:r>
      <w:r w:rsidRPr="00694A28">
        <w:rPr>
          <w:rFonts w:asciiTheme="minorHAnsi" w:eastAsia="Calibri" w:hAnsiTheme="minorHAnsi" w:cstheme="minorHAnsi"/>
          <w:color w:val="000000" w:themeColor="text1"/>
        </w:rPr>
        <w:t xml:space="preserve"> powyżej,</w:t>
      </w:r>
    </w:p>
    <w:p w14:paraId="5941D09B" w14:textId="77777777" w:rsidR="00F15597" w:rsidRPr="00694A28" w:rsidRDefault="00F15597" w:rsidP="00B354D2">
      <w:pPr>
        <w:numPr>
          <w:ilvl w:val="0"/>
          <w:numId w:val="158"/>
        </w:numPr>
        <w:suppressAutoHyphens w:val="0"/>
        <w:spacing w:before="120" w:line="276" w:lineRule="auto"/>
        <w:ind w:left="851"/>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Zamawiający jest uprawniony do odstąpienia od Umowy, z zachowaniem 120-dniowego okresu odstąpienia, którego bieg rozpoczyna się od dnia złożenia oświadczenia przez Zamawiającego.</w:t>
      </w:r>
    </w:p>
    <w:p w14:paraId="4CECA1F9" w14:textId="629B1EF3"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bookmarkStart w:id="71" w:name="_Hlk77663168"/>
      <w:r w:rsidRPr="00694A28">
        <w:rPr>
          <w:rFonts w:asciiTheme="minorHAnsi" w:eastAsia="Calibri" w:hAnsiTheme="minorHAnsi" w:cstheme="minorHAnsi"/>
          <w:color w:val="000000" w:themeColor="text1"/>
        </w:rPr>
        <w:t>Zgodnie z art. 439 ustawy Pzp, wysokość wynagrodzenia należnego Wykonawcy może podlegać waloryzacji w przypadku zmiany ceny materiałów lub kosztów związanych z</w:t>
      </w:r>
      <w:r w:rsidR="003548D6">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realizacją Przedmiotu Umowy. Przez zmianę ceny materiałów lub kosztów rozumie się wzrost odpowiednio cen lub kosztów, jak i ich obniżenie, względem ceny lub kosztu przyjętych w celu ustalenia wynagrodzenia Wykonawcy zawartego w Ofercie.</w:t>
      </w:r>
    </w:p>
    <w:p w14:paraId="2D0EBB3A" w14:textId="7AB95677"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Przy ustalaniu wysokości zmiany wynagrodzenia należnego Wykonawcy w okolicznościach wskazanych w ust. </w:t>
      </w:r>
      <w:r w:rsidR="005F28C3" w:rsidRPr="00694A28">
        <w:rPr>
          <w:rFonts w:asciiTheme="minorHAnsi" w:eastAsia="Calibri" w:hAnsiTheme="minorHAnsi" w:cstheme="minorHAnsi"/>
          <w:color w:val="000000" w:themeColor="text1"/>
        </w:rPr>
        <w:t>1</w:t>
      </w:r>
      <w:r w:rsidR="005F28C3">
        <w:rPr>
          <w:rFonts w:asciiTheme="minorHAnsi" w:eastAsia="Calibri" w:hAnsiTheme="minorHAnsi" w:cstheme="minorHAnsi"/>
          <w:color w:val="000000" w:themeColor="text1"/>
        </w:rPr>
        <w:t>3</w:t>
      </w:r>
      <w:r w:rsidR="005F28C3" w:rsidRPr="00694A28">
        <w:rPr>
          <w:rFonts w:asciiTheme="minorHAnsi" w:eastAsia="Calibri" w:hAnsiTheme="minorHAnsi" w:cstheme="minorHAnsi"/>
          <w:color w:val="000000" w:themeColor="text1"/>
        </w:rPr>
        <w:t xml:space="preserve"> </w:t>
      </w:r>
      <w:r w:rsidRPr="00694A28">
        <w:rPr>
          <w:rFonts w:asciiTheme="minorHAnsi" w:eastAsia="Calibri" w:hAnsiTheme="minorHAnsi" w:cstheme="minorHAnsi"/>
          <w:color w:val="000000" w:themeColor="text1"/>
        </w:rPr>
        <w:t xml:space="preserve">powyżej, </w:t>
      </w:r>
      <w:r w:rsidR="005F28C3" w:rsidRPr="005F28C3">
        <w:rPr>
          <w:rFonts w:asciiTheme="minorHAnsi" w:eastAsia="Calibri" w:hAnsiTheme="minorHAnsi" w:cstheme="minorHAnsi"/>
          <w:color w:val="000000" w:themeColor="text1"/>
        </w:rPr>
        <w:t>Strony będą stosować średnioroczny wskaźnik cen towarów i usług konsumpcyjnych ogółem w ostatnim zakończonym roku w stosunku do roku poprzedzającego, ogłoszony przez Prezesa Głównego Urzędu Statystycznego w komunikacie wydanym na podstawie art. 94 ust. 1 pkt 1 lit. a ustawy z dnia 17 grudnia 1998 r. o emeryturach i rentach z Funduszu Ubezpieczeń Społecznych (Dz. U. z 2020 r. poz. 53, z</w:t>
      </w:r>
      <w:r w:rsidR="003548D6">
        <w:rPr>
          <w:rFonts w:asciiTheme="minorHAnsi" w:eastAsia="Calibri" w:hAnsiTheme="minorHAnsi" w:cstheme="minorHAnsi"/>
          <w:color w:val="000000" w:themeColor="text1"/>
        </w:rPr>
        <w:t> </w:t>
      </w:r>
      <w:proofErr w:type="spellStart"/>
      <w:r w:rsidR="005F28C3" w:rsidRPr="005F28C3">
        <w:rPr>
          <w:rFonts w:asciiTheme="minorHAnsi" w:eastAsia="Calibri" w:hAnsiTheme="minorHAnsi" w:cstheme="minorHAnsi"/>
          <w:color w:val="000000" w:themeColor="text1"/>
        </w:rPr>
        <w:t>późn</w:t>
      </w:r>
      <w:proofErr w:type="spellEnd"/>
      <w:r w:rsidR="005F28C3" w:rsidRPr="005F28C3">
        <w:rPr>
          <w:rFonts w:asciiTheme="minorHAnsi" w:eastAsia="Calibri" w:hAnsiTheme="minorHAnsi" w:cstheme="minorHAnsi"/>
          <w:color w:val="000000" w:themeColor="text1"/>
        </w:rPr>
        <w:t>. zm.) (dalej: „wskaźnik”).</w:t>
      </w:r>
      <w:r w:rsidRPr="00694A28">
        <w:rPr>
          <w:rFonts w:asciiTheme="minorHAnsi" w:eastAsia="Calibri" w:hAnsiTheme="minorHAnsi" w:cstheme="minorHAnsi"/>
          <w:color w:val="000000" w:themeColor="text1"/>
        </w:rPr>
        <w:t>.</w:t>
      </w:r>
    </w:p>
    <w:p w14:paraId="29317DE2" w14:textId="0C3877B1" w:rsidR="00F15597" w:rsidRPr="00694A28" w:rsidRDefault="005F28C3"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5F28C3">
        <w:rPr>
          <w:rFonts w:asciiTheme="minorHAnsi" w:eastAsia="Calibri" w:hAnsiTheme="minorHAnsi" w:cstheme="minorHAnsi"/>
          <w:color w:val="000000" w:themeColor="text1"/>
        </w:rPr>
        <w:t>Strony uprawnione są do złożenia wniosku o zmianę wynagrodzenia w okolicznościach wskazanych w ust.13 jedynie w sytuacji, gdy</w:t>
      </w:r>
      <w:r w:rsidR="00F15597" w:rsidRPr="00694A28">
        <w:rPr>
          <w:rFonts w:asciiTheme="minorHAnsi" w:eastAsia="Calibri" w:hAnsiTheme="minorHAnsi" w:cstheme="minorHAnsi"/>
          <w:color w:val="000000" w:themeColor="text1"/>
        </w:rPr>
        <w:t xml:space="preserve"> poziom zmiany wskaźnika </w:t>
      </w:r>
      <w:r w:rsidRPr="005F28C3">
        <w:rPr>
          <w:rFonts w:asciiTheme="minorHAnsi" w:eastAsia="Calibri" w:hAnsiTheme="minorHAnsi" w:cstheme="minorHAnsi"/>
          <w:color w:val="000000" w:themeColor="text1"/>
        </w:rPr>
        <w:t>wyniesie co najmniej niż 3,5</w:t>
      </w:r>
      <w:r w:rsidR="00F15597" w:rsidRPr="00694A28">
        <w:rPr>
          <w:rFonts w:asciiTheme="minorHAnsi" w:eastAsia="Calibri" w:hAnsiTheme="minorHAnsi" w:cstheme="minorHAnsi"/>
          <w:color w:val="000000" w:themeColor="text1"/>
        </w:rPr>
        <w:t>%.</w:t>
      </w:r>
      <w:r>
        <w:rPr>
          <w:rFonts w:asciiTheme="minorHAnsi" w:eastAsia="Calibri" w:hAnsiTheme="minorHAnsi" w:cstheme="minorHAnsi"/>
          <w:color w:val="000000" w:themeColor="text1"/>
        </w:rPr>
        <w:t xml:space="preserve"> </w:t>
      </w:r>
      <w:r w:rsidRPr="005F28C3">
        <w:rPr>
          <w:rFonts w:asciiTheme="minorHAnsi" w:eastAsia="Calibri" w:hAnsiTheme="minorHAnsi" w:cstheme="minorHAnsi"/>
          <w:color w:val="000000" w:themeColor="text1"/>
        </w:rPr>
        <w:t>W takim przypadku, zmiana kosztów wykonania przedmiotu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odpowiadającej 50% wartości wskaźnika</w:t>
      </w:r>
      <w:r>
        <w:rPr>
          <w:rFonts w:asciiTheme="minorHAnsi" w:eastAsia="Calibri" w:hAnsiTheme="minorHAnsi" w:cstheme="minorHAnsi"/>
          <w:color w:val="000000" w:themeColor="text1"/>
        </w:rPr>
        <w:t>.</w:t>
      </w:r>
    </w:p>
    <w:p w14:paraId="274C88B0" w14:textId="5D24BB8C" w:rsidR="005F28C3" w:rsidRPr="003548D6" w:rsidRDefault="00F15597" w:rsidP="003548D6">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5F28C3">
        <w:rPr>
          <w:rFonts w:asciiTheme="minorHAnsi" w:eastAsia="Calibri" w:hAnsiTheme="minorHAnsi" w:cstheme="minorHAnsi"/>
          <w:color w:val="000000" w:themeColor="text1"/>
        </w:rPr>
        <w:lastRenderedPageBreak/>
        <w:t xml:space="preserve">Wykonawca zobowiązany jest do wykazania wpływu zmiany wskaźnika  na wykonanie Przedmiotu Umowy. </w:t>
      </w:r>
      <w:r w:rsidR="005F28C3" w:rsidRPr="003548D6">
        <w:rPr>
          <w:rFonts w:asciiTheme="minorHAnsi" w:eastAsia="Calibri" w:hAnsiTheme="minorHAnsi" w:cstheme="minorHAnsi"/>
          <w:color w:val="000000" w:themeColor="text1"/>
        </w:rPr>
        <w:t xml:space="preserve"> Wniosek, o którym mowa w ust. 2</w:t>
      </w:r>
      <w:r w:rsidR="003548D6">
        <w:rPr>
          <w:rFonts w:asciiTheme="minorHAnsi" w:eastAsia="Calibri" w:hAnsiTheme="minorHAnsi" w:cstheme="minorHAnsi"/>
          <w:color w:val="000000" w:themeColor="text1"/>
        </w:rPr>
        <w:t>1</w:t>
      </w:r>
      <w:r w:rsidR="005F28C3" w:rsidRPr="003548D6">
        <w:rPr>
          <w:rFonts w:asciiTheme="minorHAnsi" w:eastAsia="Calibri" w:hAnsiTheme="minorHAnsi" w:cstheme="minorHAnsi"/>
          <w:color w:val="000000" w:themeColor="text1"/>
        </w:rPr>
        <w:t xml:space="preserve"> powinien zawierać opis propozycji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44FD4E9A" w14:textId="64077B93" w:rsidR="003548D6" w:rsidRDefault="005F28C3" w:rsidP="003548D6">
      <w:pPr>
        <w:pStyle w:val="Akapitzlist"/>
        <w:numPr>
          <w:ilvl w:val="1"/>
          <w:numId w:val="152"/>
        </w:numPr>
        <w:suppressAutoHyphens w:val="0"/>
        <w:spacing w:before="120" w:line="276" w:lineRule="auto"/>
        <w:ind w:left="1134" w:hanging="621"/>
        <w:rPr>
          <w:rFonts w:asciiTheme="minorHAnsi" w:eastAsia="Calibri" w:hAnsiTheme="minorHAnsi" w:cstheme="minorHAnsi"/>
          <w:color w:val="000000" w:themeColor="text1"/>
        </w:rPr>
      </w:pPr>
      <w:r w:rsidRPr="003548D6">
        <w:rPr>
          <w:rFonts w:asciiTheme="minorHAnsi" w:eastAsia="Calibri" w:hAnsiTheme="minorHAnsi" w:cstheme="minorHAnsi"/>
          <w:color w:val="000000" w:themeColor="text1"/>
        </w:rPr>
        <w:t xml:space="preserve">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w:t>
      </w:r>
      <w:r w:rsidR="003548D6" w:rsidRPr="003548D6">
        <w:rPr>
          <w:rFonts w:asciiTheme="minorHAnsi" w:eastAsia="Calibri" w:hAnsiTheme="minorHAnsi" w:cstheme="minorHAnsi"/>
          <w:color w:val="000000" w:themeColor="text1"/>
        </w:rPr>
        <w:t>z</w:t>
      </w:r>
      <w:r w:rsidR="003548D6">
        <w:rPr>
          <w:rFonts w:asciiTheme="minorHAnsi" w:eastAsia="Calibri" w:hAnsiTheme="minorHAnsi" w:cstheme="minorHAnsi"/>
          <w:color w:val="000000" w:themeColor="text1"/>
        </w:rPr>
        <w:t> </w:t>
      </w:r>
      <w:r w:rsidRPr="003548D6">
        <w:rPr>
          <w:rFonts w:asciiTheme="minorHAnsi" w:eastAsia="Calibri" w:hAnsiTheme="minorHAnsi" w:cstheme="minorHAnsi"/>
          <w:color w:val="000000" w:themeColor="text1"/>
        </w:rPr>
        <w:t>wnioskiem o jego zmianę oraz sposób obliczania ich zmiany i prezentacji obliczeń;</w:t>
      </w:r>
    </w:p>
    <w:p w14:paraId="6AB70A76" w14:textId="2F21F694" w:rsidR="00F15597" w:rsidRPr="003548D6" w:rsidRDefault="005F28C3" w:rsidP="003548D6">
      <w:pPr>
        <w:pStyle w:val="Akapitzlist"/>
        <w:numPr>
          <w:ilvl w:val="1"/>
          <w:numId w:val="152"/>
        </w:numPr>
        <w:suppressAutoHyphens w:val="0"/>
        <w:spacing w:before="120" w:line="276" w:lineRule="auto"/>
        <w:ind w:left="1134" w:hanging="621"/>
        <w:rPr>
          <w:rFonts w:asciiTheme="minorHAnsi" w:eastAsia="Calibri" w:hAnsiTheme="minorHAnsi" w:cstheme="minorHAnsi"/>
          <w:color w:val="000000" w:themeColor="text1"/>
        </w:rPr>
      </w:pPr>
      <w:r w:rsidRPr="003548D6">
        <w:rPr>
          <w:rFonts w:asciiTheme="minorHAnsi" w:eastAsia="Calibri" w:hAnsiTheme="minorHAnsi" w:cstheme="minorHAnsi"/>
          <w:color w:val="000000" w:themeColor="text1"/>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bookmarkEnd w:id="71"/>
    <w:p w14:paraId="0B193606" w14:textId="27104913" w:rsidR="00F15597" w:rsidRPr="00694A28" w:rsidRDefault="003548D6"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3548D6">
        <w:rPr>
          <w:rFonts w:asciiTheme="minorHAnsi" w:eastAsia="Calibri" w:hAnsiTheme="minorHAnsi" w:cstheme="minorHAnsi"/>
          <w:color w:val="000000" w:themeColor="text1"/>
        </w:rPr>
        <w:t xml:space="preserve">Zmiana wysokości wynagrodzenia może nastąpić nie częściej niż raz w roku kalendarzowym, przy czym </w:t>
      </w:r>
      <w:r w:rsidR="00F15597" w:rsidRPr="00694A28">
        <w:rPr>
          <w:rFonts w:asciiTheme="minorHAnsi" w:eastAsia="Calibri" w:hAnsiTheme="minorHAnsi" w:cstheme="minorHAnsi"/>
          <w:color w:val="000000" w:themeColor="text1"/>
        </w:rPr>
        <w:t xml:space="preserve">Strony nie przewidują zmiany wynagrodzenia na podstawie ust. </w:t>
      </w:r>
      <w:r>
        <w:rPr>
          <w:rFonts w:asciiTheme="minorHAnsi" w:eastAsia="Calibri" w:hAnsiTheme="minorHAnsi" w:cstheme="minorHAnsi"/>
          <w:color w:val="000000" w:themeColor="text1"/>
        </w:rPr>
        <w:t>4</w:t>
      </w:r>
      <w:r w:rsidRPr="00694A28">
        <w:rPr>
          <w:rFonts w:asciiTheme="minorHAnsi" w:eastAsia="Calibri" w:hAnsiTheme="minorHAnsi" w:cstheme="minorHAnsi"/>
          <w:color w:val="000000" w:themeColor="text1"/>
        </w:rPr>
        <w:t xml:space="preserve"> </w:t>
      </w:r>
      <w:r w:rsidR="00F15597" w:rsidRPr="00694A28">
        <w:rPr>
          <w:rFonts w:asciiTheme="minorHAnsi" w:eastAsia="Calibri" w:hAnsiTheme="minorHAnsi" w:cstheme="minorHAnsi"/>
          <w:color w:val="000000" w:themeColor="text1"/>
        </w:rPr>
        <w:t>i ust. 1</w:t>
      </w:r>
      <w:r w:rsidR="00402D3E">
        <w:rPr>
          <w:rFonts w:asciiTheme="minorHAnsi" w:eastAsia="Calibri" w:hAnsiTheme="minorHAnsi" w:cstheme="minorHAnsi"/>
          <w:color w:val="000000" w:themeColor="text1"/>
        </w:rPr>
        <w:t>3</w:t>
      </w:r>
      <w:r w:rsidR="00F15597" w:rsidRPr="00694A28">
        <w:rPr>
          <w:rFonts w:asciiTheme="minorHAnsi" w:eastAsia="Calibri" w:hAnsiTheme="minorHAnsi" w:cstheme="minorHAnsi"/>
          <w:color w:val="000000" w:themeColor="text1"/>
        </w:rPr>
        <w:t xml:space="preserve"> w pierwszych 12 miesiącach obowiązywania Umowy. </w:t>
      </w:r>
    </w:p>
    <w:p w14:paraId="613A3FE5" w14:textId="36D0156D"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Maksymalna wartość zmiany wynagrodzenia, o której mowa w ust. </w:t>
      </w:r>
      <w:r w:rsidR="003548D6">
        <w:rPr>
          <w:rFonts w:asciiTheme="minorHAnsi" w:eastAsia="Calibri" w:hAnsiTheme="minorHAnsi" w:cstheme="minorHAnsi"/>
          <w:color w:val="000000" w:themeColor="text1"/>
        </w:rPr>
        <w:t>4</w:t>
      </w:r>
      <w:r w:rsidR="003548D6" w:rsidRPr="00694A28">
        <w:rPr>
          <w:rFonts w:asciiTheme="minorHAnsi" w:eastAsia="Calibri" w:hAnsiTheme="minorHAnsi" w:cstheme="minorHAnsi"/>
          <w:color w:val="000000" w:themeColor="text1"/>
        </w:rPr>
        <w:t xml:space="preserve"> </w:t>
      </w:r>
      <w:r w:rsidRPr="00694A28">
        <w:rPr>
          <w:rFonts w:asciiTheme="minorHAnsi" w:eastAsia="Calibri" w:hAnsiTheme="minorHAnsi" w:cstheme="minorHAnsi"/>
          <w:color w:val="000000" w:themeColor="text1"/>
        </w:rPr>
        <w:t>i ust. 1</w:t>
      </w:r>
      <w:r w:rsidR="00402D3E">
        <w:rPr>
          <w:rFonts w:asciiTheme="minorHAnsi" w:eastAsia="Calibri" w:hAnsiTheme="minorHAnsi" w:cstheme="minorHAnsi"/>
          <w:color w:val="000000" w:themeColor="text1"/>
        </w:rPr>
        <w:t>3</w:t>
      </w:r>
      <w:r w:rsidRPr="00694A28">
        <w:rPr>
          <w:rFonts w:asciiTheme="minorHAnsi" w:eastAsia="Calibri" w:hAnsiTheme="minorHAnsi" w:cstheme="minorHAnsi"/>
          <w:color w:val="000000" w:themeColor="text1"/>
        </w:rPr>
        <w:t xml:space="preserve"> wyniesie łącznie nie więcej niż </w:t>
      </w:r>
      <w:r w:rsidR="00402D3E">
        <w:rPr>
          <w:rFonts w:asciiTheme="minorHAnsi" w:eastAsia="Calibri" w:hAnsiTheme="minorHAnsi" w:cstheme="minorHAnsi"/>
          <w:color w:val="000000" w:themeColor="text1"/>
        </w:rPr>
        <w:t>5</w:t>
      </w:r>
      <w:r w:rsidRPr="00694A28">
        <w:rPr>
          <w:rFonts w:asciiTheme="minorHAnsi" w:eastAsia="Calibri" w:hAnsiTheme="minorHAnsi" w:cstheme="minorHAnsi"/>
          <w:color w:val="000000" w:themeColor="text1"/>
        </w:rPr>
        <w:t xml:space="preserve"> % wartości całkowitego wynagrodzenia brutto Wykonawcy, określonego w paragrafie 5 ust. 1.1 Umowy.</w:t>
      </w:r>
    </w:p>
    <w:p w14:paraId="12B22B7B" w14:textId="28B856D1"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Zmiana wysokości wynagrodzenia Wykonawcy, o której mowa w ust. 1</w:t>
      </w:r>
      <w:r w:rsidR="003548D6">
        <w:rPr>
          <w:rFonts w:asciiTheme="minorHAnsi" w:eastAsia="Calibri" w:hAnsiTheme="minorHAnsi" w:cstheme="minorHAnsi"/>
          <w:color w:val="000000" w:themeColor="text1"/>
        </w:rPr>
        <w:t>3</w:t>
      </w:r>
      <w:r w:rsidRPr="00694A28">
        <w:rPr>
          <w:rFonts w:asciiTheme="minorHAnsi" w:eastAsia="Calibri" w:hAnsiTheme="minorHAnsi" w:cstheme="minorHAnsi"/>
          <w:color w:val="000000" w:themeColor="text1"/>
        </w:rPr>
        <w:t>, może nastąpić, wyłącznie w zakresie kwoty płatności częściowych wynagrodzenia Wykonawcy, jeszcze nie zapłaconej, stosownie do postanowień paragrafu 5 Umowy.</w:t>
      </w:r>
    </w:p>
    <w:p w14:paraId="583AC7C0" w14:textId="67D2C0ED"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Każdorazowo dokonując waloryzacji wynagrodzenia Wykonawcy zgodnie </w:t>
      </w:r>
      <w:r w:rsidR="003548D6" w:rsidRPr="00694A28">
        <w:rPr>
          <w:rFonts w:asciiTheme="minorHAnsi" w:eastAsia="Calibri" w:hAnsiTheme="minorHAnsi" w:cstheme="minorHAnsi"/>
          <w:color w:val="000000" w:themeColor="text1"/>
        </w:rPr>
        <w:t>z</w:t>
      </w:r>
      <w:r w:rsidR="003548D6">
        <w:rPr>
          <w:rFonts w:asciiTheme="minorHAnsi" w:eastAsia="Calibri" w:hAnsiTheme="minorHAnsi" w:cstheme="minorHAnsi"/>
          <w:color w:val="000000" w:themeColor="text1"/>
        </w:rPr>
        <w:t> </w:t>
      </w:r>
      <w:r w:rsidRPr="00694A28">
        <w:rPr>
          <w:rFonts w:asciiTheme="minorHAnsi" w:eastAsia="Calibri" w:hAnsiTheme="minorHAnsi" w:cstheme="minorHAnsi"/>
          <w:color w:val="000000" w:themeColor="text1"/>
        </w:rPr>
        <w:t>postanowieniami niniejszej Umowy, Wykonawca zobowiązany jest do zmiany wynagrodzenia przysługującego Podwykonawcy, z którym zawarł umowę, w zakresie odpowiadającym dokonanym zmianom na podstawie niniejszej Umowy. Postanowienia art. 439 ust. 5 ustawy Pzp stosuje się odpowiednio.</w:t>
      </w:r>
    </w:p>
    <w:p w14:paraId="4F5CE171" w14:textId="06DD4573"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Warunkiem dokonania zmian, o których mowa w ust. 1 – ust. 3 i ust. </w:t>
      </w:r>
      <w:r w:rsidR="003548D6" w:rsidRPr="00694A28">
        <w:rPr>
          <w:rFonts w:asciiTheme="minorHAnsi" w:eastAsia="Calibri" w:hAnsiTheme="minorHAnsi" w:cstheme="minorHAnsi"/>
          <w:color w:val="000000" w:themeColor="text1"/>
        </w:rPr>
        <w:t>1</w:t>
      </w:r>
      <w:r w:rsidR="003548D6">
        <w:rPr>
          <w:rFonts w:asciiTheme="minorHAnsi" w:eastAsia="Calibri" w:hAnsiTheme="minorHAnsi" w:cstheme="minorHAnsi"/>
          <w:color w:val="000000" w:themeColor="text1"/>
        </w:rPr>
        <w:t>3</w:t>
      </w:r>
      <w:r w:rsidR="003548D6" w:rsidRPr="00694A28">
        <w:rPr>
          <w:rFonts w:asciiTheme="minorHAnsi" w:eastAsia="Calibri" w:hAnsiTheme="minorHAnsi" w:cstheme="minorHAnsi"/>
          <w:color w:val="000000" w:themeColor="text1"/>
        </w:rPr>
        <w:t xml:space="preserve"> </w:t>
      </w:r>
      <w:r w:rsidRPr="00694A28">
        <w:rPr>
          <w:rFonts w:asciiTheme="minorHAnsi" w:eastAsia="Calibri" w:hAnsiTheme="minorHAnsi" w:cstheme="minorHAnsi"/>
          <w:color w:val="000000" w:themeColor="text1"/>
        </w:rPr>
        <w:t xml:space="preserve">powyżej jest zgoda Stron i złożenie wniosku przez Stronę inicjującą zmianę. Wniosek powinien zawierać: </w:t>
      </w:r>
    </w:p>
    <w:p w14:paraId="39419B3F" w14:textId="77777777" w:rsidR="00F15597" w:rsidRPr="00694A28" w:rsidRDefault="00F15597" w:rsidP="00B354D2">
      <w:pPr>
        <w:pStyle w:val="Akapitzlist"/>
        <w:numPr>
          <w:ilvl w:val="1"/>
          <w:numId w:val="163"/>
        </w:numPr>
        <w:suppressAutoHyphens w:val="0"/>
        <w:spacing w:before="120" w:line="276" w:lineRule="auto"/>
        <w:ind w:left="851"/>
        <w:contextualSpacing/>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opis propozycji zmiany;</w:t>
      </w:r>
    </w:p>
    <w:p w14:paraId="24ED88A5" w14:textId="77777777" w:rsidR="00F15597" w:rsidRPr="00694A28" w:rsidRDefault="00F15597" w:rsidP="00B354D2">
      <w:pPr>
        <w:pStyle w:val="Akapitzlist"/>
        <w:numPr>
          <w:ilvl w:val="1"/>
          <w:numId w:val="163"/>
        </w:numPr>
        <w:suppressAutoHyphens w:val="0"/>
        <w:spacing w:before="120" w:line="276" w:lineRule="auto"/>
        <w:ind w:left="851"/>
        <w:contextualSpacing/>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 xml:space="preserve">uzasadnienie zmiany; </w:t>
      </w:r>
    </w:p>
    <w:p w14:paraId="479FE3BA" w14:textId="77777777" w:rsidR="00F15597" w:rsidRPr="00694A28" w:rsidRDefault="00F15597" w:rsidP="00B354D2">
      <w:pPr>
        <w:pStyle w:val="Akapitzlist"/>
        <w:numPr>
          <w:ilvl w:val="1"/>
          <w:numId w:val="163"/>
        </w:numPr>
        <w:suppressAutoHyphens w:val="0"/>
        <w:spacing w:before="120" w:line="276" w:lineRule="auto"/>
        <w:ind w:left="851"/>
        <w:contextualSpacing/>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t>opis wpływu zmiany na termin wykonania Umowy.</w:t>
      </w:r>
    </w:p>
    <w:p w14:paraId="5BF042D7" w14:textId="279DE062" w:rsidR="00F15597" w:rsidRPr="00694A28" w:rsidRDefault="00F15597" w:rsidP="00402D3E">
      <w:pPr>
        <w:numPr>
          <w:ilvl w:val="0"/>
          <w:numId w:val="152"/>
        </w:numPr>
        <w:suppressAutoHyphens w:val="0"/>
        <w:spacing w:before="120" w:line="276" w:lineRule="auto"/>
        <w:ind w:left="426"/>
        <w:rPr>
          <w:rFonts w:asciiTheme="minorHAnsi" w:eastAsia="Calibri" w:hAnsiTheme="minorHAnsi" w:cstheme="minorHAnsi"/>
          <w:color w:val="000000" w:themeColor="text1"/>
        </w:rPr>
      </w:pPr>
      <w:r w:rsidRPr="00694A28">
        <w:rPr>
          <w:rFonts w:asciiTheme="minorHAnsi" w:eastAsia="Calibri" w:hAnsiTheme="minorHAnsi" w:cstheme="minorHAnsi"/>
          <w:color w:val="000000" w:themeColor="text1"/>
        </w:rPr>
        <w:lastRenderedPageBreak/>
        <w:t>Zmiana wysokości wynagrodzenia należnego Wykonawcy wymaga sporządzenia</w:t>
      </w:r>
      <w:r w:rsidR="00C50F8E" w:rsidRPr="00694A28">
        <w:rPr>
          <w:rFonts w:asciiTheme="minorHAnsi" w:eastAsia="Calibri" w:hAnsiTheme="minorHAnsi" w:cstheme="minorHAnsi"/>
          <w:color w:val="000000" w:themeColor="text1"/>
        </w:rPr>
        <w:t xml:space="preserve"> i podpisania</w:t>
      </w:r>
      <w:r w:rsidRPr="00694A28">
        <w:rPr>
          <w:rFonts w:asciiTheme="minorHAnsi" w:eastAsia="Calibri" w:hAnsiTheme="minorHAnsi" w:cstheme="minorHAnsi"/>
          <w:color w:val="000000" w:themeColor="text1"/>
        </w:rPr>
        <w:t xml:space="preserve"> aneksu, pod rygorem nieważności.</w:t>
      </w:r>
    </w:p>
    <w:p w14:paraId="2B411E01"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Paragraf 16. Opcja</w:t>
      </w:r>
    </w:p>
    <w:p w14:paraId="7C28D56A" w14:textId="6329FC13" w:rsidR="00F15597" w:rsidRPr="00694A28" w:rsidRDefault="00F15597" w:rsidP="00D51FD0">
      <w:pPr>
        <w:widowControl w:val="0"/>
        <w:numPr>
          <w:ilvl w:val="0"/>
          <w:numId w:val="166"/>
        </w:numPr>
        <w:tabs>
          <w:tab w:val="left" w:pos="567"/>
        </w:tabs>
        <w:suppressAutoHyphens w:val="0"/>
        <w:autoSpaceDE w:val="0"/>
        <w:autoSpaceDN w:val="0"/>
        <w:spacing w:before="120" w:line="276" w:lineRule="auto"/>
        <w:ind w:left="426" w:right="115"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Zamawiającemu</w:t>
      </w:r>
      <w:r w:rsidRPr="00694A28">
        <w:rPr>
          <w:rFonts w:asciiTheme="minorHAnsi" w:hAnsiTheme="minorHAnsi" w:cstheme="minorHAnsi"/>
          <w:color w:val="000000" w:themeColor="text1"/>
          <w:spacing w:val="-10"/>
          <w:lang w:eastAsia="en-US"/>
        </w:rPr>
        <w:t xml:space="preserve"> </w:t>
      </w:r>
      <w:r w:rsidRPr="00694A28">
        <w:rPr>
          <w:rFonts w:asciiTheme="minorHAnsi" w:hAnsiTheme="minorHAnsi" w:cstheme="minorHAnsi"/>
          <w:color w:val="000000" w:themeColor="text1"/>
          <w:lang w:eastAsia="en-US"/>
        </w:rPr>
        <w:t>w</w:t>
      </w:r>
      <w:r w:rsidRPr="00694A28">
        <w:rPr>
          <w:rFonts w:asciiTheme="minorHAnsi" w:hAnsiTheme="minorHAnsi" w:cstheme="minorHAnsi"/>
          <w:color w:val="000000" w:themeColor="text1"/>
          <w:spacing w:val="-12"/>
          <w:lang w:eastAsia="en-US"/>
        </w:rPr>
        <w:t xml:space="preserve"> </w:t>
      </w:r>
      <w:r w:rsidRPr="00694A28">
        <w:rPr>
          <w:rFonts w:asciiTheme="minorHAnsi" w:hAnsiTheme="minorHAnsi" w:cstheme="minorHAnsi"/>
          <w:color w:val="000000" w:themeColor="text1"/>
          <w:lang w:eastAsia="en-US"/>
        </w:rPr>
        <w:t>ramach</w:t>
      </w:r>
      <w:r w:rsidRPr="00694A28">
        <w:rPr>
          <w:rFonts w:asciiTheme="minorHAnsi" w:hAnsiTheme="minorHAnsi" w:cstheme="minorHAnsi"/>
          <w:color w:val="000000" w:themeColor="text1"/>
          <w:spacing w:val="-12"/>
          <w:lang w:eastAsia="en-US"/>
        </w:rPr>
        <w:t xml:space="preserve"> </w:t>
      </w:r>
      <w:r w:rsidRPr="00694A28">
        <w:rPr>
          <w:rFonts w:asciiTheme="minorHAnsi" w:hAnsiTheme="minorHAnsi" w:cstheme="minorHAnsi"/>
          <w:color w:val="000000" w:themeColor="text1"/>
          <w:lang w:eastAsia="en-US"/>
        </w:rPr>
        <w:t>realizacji</w:t>
      </w:r>
      <w:r w:rsidRPr="00694A28">
        <w:rPr>
          <w:rFonts w:asciiTheme="minorHAnsi" w:hAnsiTheme="minorHAnsi" w:cstheme="minorHAnsi"/>
          <w:color w:val="000000" w:themeColor="text1"/>
          <w:spacing w:val="-12"/>
          <w:lang w:eastAsia="en-US"/>
        </w:rPr>
        <w:t xml:space="preserve"> </w:t>
      </w:r>
      <w:r w:rsidRPr="00694A28">
        <w:rPr>
          <w:rFonts w:asciiTheme="minorHAnsi" w:hAnsiTheme="minorHAnsi" w:cstheme="minorHAnsi"/>
          <w:color w:val="000000" w:themeColor="text1"/>
          <w:lang w:eastAsia="en-US"/>
        </w:rPr>
        <w:t>Umowy</w:t>
      </w:r>
      <w:r w:rsidRPr="00694A28">
        <w:rPr>
          <w:rFonts w:asciiTheme="minorHAnsi" w:hAnsiTheme="minorHAnsi" w:cstheme="minorHAnsi"/>
          <w:color w:val="000000" w:themeColor="text1"/>
          <w:spacing w:val="-12"/>
          <w:lang w:eastAsia="en-US"/>
        </w:rPr>
        <w:t xml:space="preserve"> </w:t>
      </w:r>
      <w:r w:rsidRPr="00694A28">
        <w:rPr>
          <w:rFonts w:asciiTheme="minorHAnsi" w:hAnsiTheme="minorHAnsi" w:cstheme="minorHAnsi"/>
          <w:color w:val="000000" w:themeColor="text1"/>
          <w:lang w:eastAsia="en-US"/>
        </w:rPr>
        <w:t>przysługuje</w:t>
      </w:r>
      <w:r w:rsidRPr="00694A28">
        <w:rPr>
          <w:rFonts w:asciiTheme="minorHAnsi" w:hAnsiTheme="minorHAnsi" w:cstheme="minorHAnsi"/>
          <w:color w:val="000000" w:themeColor="text1"/>
          <w:spacing w:val="-11"/>
          <w:lang w:eastAsia="en-US"/>
        </w:rPr>
        <w:t xml:space="preserve"> </w:t>
      </w:r>
      <w:r w:rsidRPr="00694A28">
        <w:rPr>
          <w:rFonts w:asciiTheme="minorHAnsi" w:hAnsiTheme="minorHAnsi" w:cstheme="minorHAnsi"/>
          <w:color w:val="000000" w:themeColor="text1"/>
          <w:lang w:eastAsia="en-US"/>
        </w:rPr>
        <w:t>prawo</w:t>
      </w:r>
      <w:r w:rsidRPr="00694A28">
        <w:rPr>
          <w:rFonts w:asciiTheme="minorHAnsi" w:hAnsiTheme="minorHAnsi" w:cstheme="minorHAnsi"/>
          <w:color w:val="000000" w:themeColor="text1"/>
          <w:spacing w:val="-12"/>
          <w:lang w:eastAsia="en-US"/>
        </w:rPr>
        <w:t xml:space="preserve"> </w:t>
      </w:r>
      <w:r w:rsidRPr="00694A28">
        <w:rPr>
          <w:rFonts w:asciiTheme="minorHAnsi" w:hAnsiTheme="minorHAnsi" w:cstheme="minorHAnsi"/>
          <w:color w:val="000000" w:themeColor="text1"/>
          <w:lang w:eastAsia="en-US"/>
        </w:rPr>
        <w:t>do</w:t>
      </w:r>
      <w:r w:rsidRPr="00694A28">
        <w:rPr>
          <w:rFonts w:asciiTheme="minorHAnsi" w:hAnsiTheme="minorHAnsi" w:cstheme="minorHAnsi"/>
          <w:color w:val="000000" w:themeColor="text1"/>
          <w:spacing w:val="-12"/>
          <w:lang w:eastAsia="en-US"/>
        </w:rPr>
        <w:t xml:space="preserve"> </w:t>
      </w:r>
      <w:r w:rsidRPr="00694A28">
        <w:rPr>
          <w:rFonts w:asciiTheme="minorHAnsi" w:hAnsiTheme="minorHAnsi" w:cstheme="minorHAnsi"/>
          <w:color w:val="000000" w:themeColor="text1"/>
          <w:lang w:eastAsia="en-US"/>
        </w:rPr>
        <w:t>skorzystania</w:t>
      </w:r>
      <w:r w:rsidRPr="00694A28">
        <w:rPr>
          <w:rFonts w:asciiTheme="minorHAnsi" w:hAnsiTheme="minorHAnsi" w:cstheme="minorHAnsi"/>
          <w:color w:val="000000" w:themeColor="text1"/>
          <w:spacing w:val="-11"/>
          <w:lang w:eastAsia="en-US"/>
        </w:rPr>
        <w:t xml:space="preserve"> </w:t>
      </w:r>
      <w:r w:rsidRPr="00694A28">
        <w:rPr>
          <w:rFonts w:asciiTheme="minorHAnsi" w:hAnsiTheme="minorHAnsi" w:cstheme="minorHAnsi"/>
          <w:color w:val="000000" w:themeColor="text1"/>
          <w:lang w:eastAsia="en-US"/>
        </w:rPr>
        <w:t>z</w:t>
      </w:r>
      <w:r w:rsidRPr="00694A28">
        <w:rPr>
          <w:rFonts w:asciiTheme="minorHAnsi" w:hAnsiTheme="minorHAnsi" w:cstheme="minorHAnsi"/>
          <w:color w:val="000000" w:themeColor="text1"/>
          <w:spacing w:val="-12"/>
          <w:lang w:eastAsia="en-US"/>
        </w:rPr>
        <w:t xml:space="preserve"> </w:t>
      </w:r>
      <w:r w:rsidRPr="00694A28">
        <w:rPr>
          <w:rFonts w:asciiTheme="minorHAnsi" w:hAnsiTheme="minorHAnsi" w:cstheme="minorHAnsi"/>
          <w:color w:val="000000" w:themeColor="text1"/>
          <w:lang w:eastAsia="en-US"/>
        </w:rPr>
        <w:t xml:space="preserve">Opcji, </w:t>
      </w:r>
      <w:r w:rsidR="008F3F03" w:rsidRPr="00694A28">
        <w:rPr>
          <w:rFonts w:asciiTheme="minorHAnsi" w:hAnsiTheme="minorHAnsi" w:cstheme="minorHAnsi"/>
          <w:color w:val="000000" w:themeColor="text1"/>
          <w:lang w:eastAsia="en-US"/>
        </w:rPr>
        <w:t>w</w:t>
      </w:r>
      <w:r w:rsidR="008F3F03" w:rsidRPr="00694A28">
        <w:rPr>
          <w:rFonts w:asciiTheme="minorHAnsi" w:hAnsiTheme="minorHAnsi" w:cstheme="minorHAnsi"/>
          <w:color w:val="000000" w:themeColor="text1"/>
          <w:spacing w:val="-3"/>
          <w:lang w:eastAsia="en-US"/>
        </w:rPr>
        <w:t> </w:t>
      </w:r>
      <w:r w:rsidRPr="00694A28">
        <w:rPr>
          <w:rFonts w:asciiTheme="minorHAnsi" w:hAnsiTheme="minorHAnsi" w:cstheme="minorHAnsi"/>
          <w:color w:val="000000" w:themeColor="text1"/>
          <w:lang w:eastAsia="en-US"/>
        </w:rPr>
        <w:t>zakresie wydłużenia terminu realizacji Umowy o maksymalnie 24 miesiące do łącznie</w:t>
      </w:r>
      <w:r w:rsidRPr="00694A28">
        <w:rPr>
          <w:rFonts w:asciiTheme="minorHAnsi" w:hAnsiTheme="minorHAnsi" w:cstheme="minorHAnsi"/>
          <w:color w:val="000000" w:themeColor="text1"/>
          <w:spacing w:val="9"/>
          <w:lang w:eastAsia="en-US"/>
        </w:rPr>
        <w:t xml:space="preserve"> </w:t>
      </w:r>
      <w:r w:rsidR="008F3F03" w:rsidRPr="00694A28">
        <w:rPr>
          <w:rFonts w:asciiTheme="minorHAnsi" w:hAnsiTheme="minorHAnsi" w:cstheme="minorHAnsi"/>
          <w:color w:val="000000" w:themeColor="text1"/>
          <w:lang w:eastAsia="en-US"/>
        </w:rPr>
        <w:t>48 </w:t>
      </w:r>
      <w:r w:rsidRPr="00694A28">
        <w:rPr>
          <w:rFonts w:asciiTheme="minorHAnsi" w:hAnsiTheme="minorHAnsi" w:cstheme="minorHAnsi"/>
          <w:color w:val="000000" w:themeColor="text1"/>
          <w:lang w:eastAsia="en-US"/>
        </w:rPr>
        <w:t>miesięcy od dnia zawarcia Umowy.</w:t>
      </w:r>
    </w:p>
    <w:p w14:paraId="45904788" w14:textId="61A0F924" w:rsidR="00F15597" w:rsidRPr="00694A28" w:rsidRDefault="00F15597" w:rsidP="00D51FD0">
      <w:pPr>
        <w:widowControl w:val="0"/>
        <w:numPr>
          <w:ilvl w:val="0"/>
          <w:numId w:val="166"/>
        </w:numPr>
        <w:tabs>
          <w:tab w:val="left" w:pos="426"/>
        </w:tabs>
        <w:suppressAutoHyphens w:val="0"/>
        <w:autoSpaceDE w:val="0"/>
        <w:autoSpaceDN w:val="0"/>
        <w:spacing w:before="120" w:line="276" w:lineRule="auto"/>
        <w:ind w:left="426" w:right="116"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Zamawiający jest uprawniony, lecz nie zobowiązany, do skorzystania w trakcie realizacji Umowy z Opcji wielokrotnie, aż do wykorzystania łącznego terminu realizacji Umowy wskazanego w ust. 1 powyżej.</w:t>
      </w:r>
    </w:p>
    <w:p w14:paraId="4B150858" w14:textId="5415BDA6" w:rsidR="00F15597" w:rsidRPr="00694A28" w:rsidRDefault="00F15597" w:rsidP="00D51FD0">
      <w:pPr>
        <w:widowControl w:val="0"/>
        <w:numPr>
          <w:ilvl w:val="0"/>
          <w:numId w:val="166"/>
        </w:numPr>
        <w:tabs>
          <w:tab w:val="left" w:pos="426"/>
        </w:tabs>
        <w:suppressAutoHyphens w:val="0"/>
        <w:autoSpaceDE w:val="0"/>
        <w:autoSpaceDN w:val="0"/>
        <w:spacing w:before="120" w:line="276" w:lineRule="auto"/>
        <w:ind w:left="426" w:right="116"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 xml:space="preserve"> Zamawiający, według własnego wyboru, może skorzystać z Opcji, zarówno w pełnym, jak </w:t>
      </w:r>
      <w:r w:rsidR="002E669A" w:rsidRPr="00694A28">
        <w:rPr>
          <w:rFonts w:asciiTheme="minorHAnsi" w:hAnsiTheme="minorHAnsi" w:cstheme="minorHAnsi"/>
          <w:color w:val="000000" w:themeColor="text1"/>
          <w:lang w:eastAsia="en-US"/>
        </w:rPr>
        <w:t>i </w:t>
      </w:r>
      <w:r w:rsidRPr="00694A28">
        <w:rPr>
          <w:rFonts w:asciiTheme="minorHAnsi" w:hAnsiTheme="minorHAnsi" w:cstheme="minorHAnsi"/>
          <w:color w:val="000000" w:themeColor="text1"/>
          <w:lang w:eastAsia="en-US"/>
        </w:rPr>
        <w:t>w częściowym zakresie</w:t>
      </w:r>
      <w:r w:rsidR="006C2517" w:rsidRPr="00694A28">
        <w:rPr>
          <w:color w:val="000000" w:themeColor="text1"/>
        </w:rPr>
        <w:t xml:space="preserve"> </w:t>
      </w:r>
      <w:r w:rsidR="006C2517" w:rsidRPr="00694A28">
        <w:rPr>
          <w:rFonts w:asciiTheme="minorHAnsi" w:hAnsiTheme="minorHAnsi" w:cstheme="minorHAnsi"/>
          <w:color w:val="000000" w:themeColor="text1"/>
          <w:lang w:eastAsia="en-US"/>
        </w:rPr>
        <w:t>co do terminu jak i liczby Usług, przy czym Zamawiający ogranicza możliwość zmniejszenia liczby świadczonych Usług do 20%</w:t>
      </w:r>
      <w:r w:rsidRPr="00694A28">
        <w:rPr>
          <w:rFonts w:asciiTheme="minorHAnsi" w:hAnsiTheme="minorHAnsi" w:cstheme="minorHAnsi"/>
          <w:color w:val="000000" w:themeColor="text1"/>
          <w:lang w:eastAsia="en-US"/>
        </w:rPr>
        <w:t>.</w:t>
      </w:r>
    </w:p>
    <w:p w14:paraId="00EDECF1" w14:textId="642E5C8A" w:rsidR="00F15597" w:rsidRPr="00694A28" w:rsidRDefault="00F15597" w:rsidP="00D51FD0">
      <w:pPr>
        <w:widowControl w:val="0"/>
        <w:numPr>
          <w:ilvl w:val="0"/>
          <w:numId w:val="166"/>
        </w:numPr>
        <w:tabs>
          <w:tab w:val="left" w:pos="426"/>
        </w:tabs>
        <w:suppressAutoHyphens w:val="0"/>
        <w:autoSpaceDE w:val="0"/>
        <w:autoSpaceDN w:val="0"/>
        <w:spacing w:before="120" w:line="276" w:lineRule="auto"/>
        <w:ind w:left="426" w:right="116"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 xml:space="preserve">Warunkiem skorzystania z Opcji jest złożenie przez Zamawiającego oświadczenia </w:t>
      </w:r>
      <w:r w:rsidR="00D51FD0" w:rsidRPr="00694A28">
        <w:rPr>
          <w:rFonts w:asciiTheme="minorHAnsi" w:hAnsiTheme="minorHAnsi" w:cstheme="minorHAnsi"/>
          <w:color w:val="000000" w:themeColor="text1"/>
          <w:lang w:eastAsia="en-US"/>
        </w:rPr>
        <w:t>w </w:t>
      </w:r>
      <w:r w:rsidRPr="00694A28">
        <w:rPr>
          <w:rFonts w:asciiTheme="minorHAnsi" w:hAnsiTheme="minorHAnsi" w:cstheme="minorHAnsi"/>
          <w:color w:val="000000" w:themeColor="text1"/>
          <w:lang w:eastAsia="en-US"/>
        </w:rPr>
        <w:t xml:space="preserve">przedmiocie skorzystania z Opcji w określonym przez niego zakresie, w terminie co najmniej </w:t>
      </w:r>
      <w:r w:rsidR="003A5E2B" w:rsidRPr="00694A28">
        <w:rPr>
          <w:rFonts w:asciiTheme="minorHAnsi" w:hAnsiTheme="minorHAnsi" w:cstheme="minorHAnsi"/>
          <w:color w:val="000000" w:themeColor="text1"/>
          <w:lang w:eastAsia="en-US"/>
        </w:rPr>
        <w:t xml:space="preserve">30 </w:t>
      </w:r>
      <w:r w:rsidRPr="00694A28">
        <w:rPr>
          <w:rFonts w:asciiTheme="minorHAnsi" w:hAnsiTheme="minorHAnsi" w:cstheme="minorHAnsi"/>
          <w:color w:val="000000" w:themeColor="text1"/>
          <w:lang w:eastAsia="en-US"/>
        </w:rPr>
        <w:t xml:space="preserve">Dni </w:t>
      </w:r>
      <w:r w:rsidR="004150D0" w:rsidRPr="00694A28">
        <w:rPr>
          <w:rFonts w:asciiTheme="minorHAnsi" w:hAnsiTheme="minorHAnsi" w:cstheme="minorHAnsi"/>
          <w:color w:val="000000" w:themeColor="text1"/>
          <w:lang w:eastAsia="en-US"/>
        </w:rPr>
        <w:t>kalendarzowych</w:t>
      </w:r>
      <w:r w:rsidRPr="00694A28">
        <w:rPr>
          <w:rFonts w:asciiTheme="minorHAnsi" w:hAnsiTheme="minorHAnsi" w:cstheme="minorHAnsi"/>
          <w:color w:val="000000" w:themeColor="text1"/>
          <w:lang w:eastAsia="en-US"/>
        </w:rPr>
        <w:t xml:space="preserve"> przed przewidywanym terminem uruchomienia Opcji. </w:t>
      </w:r>
      <w:r w:rsidR="00D51FD0" w:rsidRPr="00694A28">
        <w:rPr>
          <w:rFonts w:asciiTheme="minorHAnsi" w:hAnsiTheme="minorHAnsi" w:cstheme="minorHAnsi"/>
          <w:color w:val="000000" w:themeColor="text1"/>
          <w:lang w:eastAsia="en-US"/>
        </w:rPr>
        <w:t>W </w:t>
      </w:r>
      <w:r w:rsidRPr="00694A28">
        <w:rPr>
          <w:rFonts w:asciiTheme="minorHAnsi" w:hAnsiTheme="minorHAnsi" w:cstheme="minorHAnsi"/>
          <w:color w:val="000000" w:themeColor="text1"/>
          <w:lang w:eastAsia="en-US"/>
        </w:rPr>
        <w:t>oświadczeniu tym zostanie wskazana przynajmniej liczba Urządzeń i okres o jaki Zamawiający wydłuża termin realizacji Umowy. Termin wskazany w zdaniu pierwszym może zostać skrócony za zgodą Stron.</w:t>
      </w:r>
    </w:p>
    <w:p w14:paraId="42A78C47" w14:textId="77777777" w:rsidR="00F15597" w:rsidRPr="00694A28" w:rsidRDefault="00F15597" w:rsidP="00D51FD0">
      <w:pPr>
        <w:widowControl w:val="0"/>
        <w:numPr>
          <w:ilvl w:val="0"/>
          <w:numId w:val="166"/>
        </w:numPr>
        <w:tabs>
          <w:tab w:val="left" w:pos="426"/>
        </w:tabs>
        <w:suppressAutoHyphens w:val="0"/>
        <w:autoSpaceDE w:val="0"/>
        <w:autoSpaceDN w:val="0"/>
        <w:spacing w:before="120" w:line="276" w:lineRule="auto"/>
        <w:ind w:left="426" w:right="116"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Oświadczenie, o którym mowa w ust. 4 powyżej, Zamawiający składa drogą elektroniczną, na adresy e-mail wskazane w paragrafie 17 ust. 2 lub 3 Umowy.</w:t>
      </w:r>
    </w:p>
    <w:p w14:paraId="30BD5883" w14:textId="77777777" w:rsidR="00F15597" w:rsidRPr="00694A28" w:rsidRDefault="00F15597" w:rsidP="00D51FD0">
      <w:pPr>
        <w:widowControl w:val="0"/>
        <w:numPr>
          <w:ilvl w:val="0"/>
          <w:numId w:val="166"/>
        </w:numPr>
        <w:tabs>
          <w:tab w:val="left" w:pos="426"/>
        </w:tabs>
        <w:suppressAutoHyphens w:val="0"/>
        <w:autoSpaceDE w:val="0"/>
        <w:autoSpaceDN w:val="0"/>
        <w:spacing w:before="120" w:line="276" w:lineRule="auto"/>
        <w:ind w:left="426" w:right="116"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Zasady dotyczące realizacji zamówienia objętego Opcją są takie same jak te, które obowiązują przy realizacji zamówienia podstawowego.</w:t>
      </w:r>
    </w:p>
    <w:p w14:paraId="6AF95AED" w14:textId="77777777" w:rsidR="00F15597" w:rsidRPr="00694A28" w:rsidRDefault="00F15597" w:rsidP="00D51FD0">
      <w:pPr>
        <w:widowControl w:val="0"/>
        <w:numPr>
          <w:ilvl w:val="0"/>
          <w:numId w:val="166"/>
        </w:numPr>
        <w:tabs>
          <w:tab w:val="left" w:pos="426"/>
        </w:tabs>
        <w:suppressAutoHyphens w:val="0"/>
        <w:autoSpaceDE w:val="0"/>
        <w:autoSpaceDN w:val="0"/>
        <w:spacing w:before="120" w:line="276" w:lineRule="auto"/>
        <w:ind w:left="426" w:right="116"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Jeśli Umowa nakłada na Wykonawcę obowiązki związane z realizacją zamówienia objętego Opcją, wiążą one Wykonawcę z chwilą złożenia oświadczenia, o którym mowa w ust. 4 powyżej.</w:t>
      </w:r>
    </w:p>
    <w:p w14:paraId="7B221EEB" w14:textId="2FB5F501" w:rsidR="00F15597" w:rsidRPr="00694A28" w:rsidRDefault="00F15597" w:rsidP="00D51FD0">
      <w:pPr>
        <w:widowControl w:val="0"/>
        <w:numPr>
          <w:ilvl w:val="0"/>
          <w:numId w:val="166"/>
        </w:numPr>
        <w:tabs>
          <w:tab w:val="left" w:pos="426"/>
        </w:tabs>
        <w:suppressAutoHyphens w:val="0"/>
        <w:autoSpaceDE w:val="0"/>
        <w:autoSpaceDN w:val="0"/>
        <w:spacing w:before="120" w:line="276" w:lineRule="auto"/>
        <w:ind w:left="426" w:right="116"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Zamawiający zastrzega sobie prawo do skorzystania z Opcji przez cały okres je obowiązywania, na co Wykonawca wyraża zgodę.</w:t>
      </w:r>
    </w:p>
    <w:p w14:paraId="7284E2EE" w14:textId="14583501" w:rsidR="006C2517" w:rsidRPr="00694A28" w:rsidRDefault="006C2517" w:rsidP="006C2517">
      <w:pPr>
        <w:widowControl w:val="0"/>
        <w:numPr>
          <w:ilvl w:val="0"/>
          <w:numId w:val="166"/>
        </w:numPr>
        <w:tabs>
          <w:tab w:val="left" w:pos="426"/>
        </w:tabs>
        <w:suppressAutoHyphens w:val="0"/>
        <w:autoSpaceDE w:val="0"/>
        <w:autoSpaceDN w:val="0"/>
        <w:spacing w:before="120" w:line="276" w:lineRule="auto"/>
        <w:ind w:left="426" w:right="116"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Nieskorzystanie lub częściowe skorzystanie przez Zamawiającego z Opcji nie może stanowić podstawy do zmiany cen.</w:t>
      </w:r>
    </w:p>
    <w:p w14:paraId="67092211" w14:textId="343F075A" w:rsidR="00F15597" w:rsidRPr="00694A28" w:rsidRDefault="00F15597" w:rsidP="00D51FD0">
      <w:pPr>
        <w:widowControl w:val="0"/>
        <w:numPr>
          <w:ilvl w:val="0"/>
          <w:numId w:val="166"/>
        </w:numPr>
        <w:tabs>
          <w:tab w:val="left" w:pos="426"/>
        </w:tabs>
        <w:suppressAutoHyphens w:val="0"/>
        <w:autoSpaceDE w:val="0"/>
        <w:autoSpaceDN w:val="0"/>
        <w:spacing w:before="120" w:line="276" w:lineRule="auto"/>
        <w:ind w:left="426" w:right="116" w:hanging="426"/>
        <w:rPr>
          <w:rFonts w:asciiTheme="minorHAnsi" w:hAnsiTheme="minorHAnsi" w:cstheme="minorHAnsi"/>
          <w:color w:val="000000" w:themeColor="text1"/>
          <w:lang w:eastAsia="en-US"/>
        </w:rPr>
      </w:pPr>
      <w:r w:rsidRPr="00694A28">
        <w:rPr>
          <w:rFonts w:asciiTheme="minorHAnsi" w:hAnsiTheme="minorHAnsi" w:cstheme="minorHAnsi"/>
          <w:color w:val="000000" w:themeColor="text1"/>
          <w:lang w:eastAsia="en-US"/>
        </w:rPr>
        <w:t xml:space="preserve">Wykonawcy nie przysługują w stosunku do Zamawiającego żadne roszczenia, </w:t>
      </w:r>
      <w:r w:rsidR="00D51FD0" w:rsidRPr="00694A28">
        <w:rPr>
          <w:rFonts w:asciiTheme="minorHAnsi" w:hAnsiTheme="minorHAnsi" w:cstheme="minorHAnsi"/>
          <w:color w:val="000000" w:themeColor="text1"/>
          <w:lang w:eastAsia="en-US"/>
        </w:rPr>
        <w:t>w </w:t>
      </w:r>
      <w:r w:rsidRPr="00694A28">
        <w:rPr>
          <w:rFonts w:asciiTheme="minorHAnsi" w:hAnsiTheme="minorHAnsi" w:cstheme="minorHAnsi"/>
          <w:color w:val="000000" w:themeColor="text1"/>
          <w:lang w:eastAsia="en-US"/>
        </w:rPr>
        <w:t>szczególności roszczenia odszkodowawcze, z tytułu skorzystania lub nieskorzystania z Opcji przez Zamawiającego</w:t>
      </w:r>
      <w:r w:rsidR="00B727C3" w:rsidRPr="00694A28">
        <w:rPr>
          <w:rFonts w:asciiTheme="minorHAnsi" w:hAnsiTheme="minorHAnsi" w:cstheme="minorHAnsi"/>
          <w:color w:val="000000" w:themeColor="text1"/>
          <w:lang w:eastAsia="en-US"/>
        </w:rPr>
        <w:t>.</w:t>
      </w:r>
    </w:p>
    <w:p w14:paraId="646CDA63"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lastRenderedPageBreak/>
        <w:t xml:space="preserve">Paragraf 17. Sposób porozumiewania </w:t>
      </w:r>
    </w:p>
    <w:p w14:paraId="3F02FD9A" w14:textId="77777777" w:rsidR="00F15597" w:rsidRPr="00694A28" w:rsidRDefault="00F15597" w:rsidP="00B354D2">
      <w:pPr>
        <w:pStyle w:val="Akapitzlist"/>
        <w:widowControl w:val="0"/>
        <w:numPr>
          <w:ilvl w:val="0"/>
          <w:numId w:val="164"/>
        </w:numPr>
        <w:suppressAutoHyphens w:val="0"/>
        <w:autoSpaceDE w:val="0"/>
        <w:autoSpaceDN w:val="0"/>
        <w:spacing w:before="120" w:line="276" w:lineRule="auto"/>
        <w:ind w:left="426" w:hanging="426"/>
        <w:rPr>
          <w:rFonts w:asciiTheme="minorHAnsi" w:hAnsiTheme="minorHAnsi" w:cstheme="minorHAnsi"/>
          <w:bCs/>
          <w:color w:val="000000" w:themeColor="text1"/>
          <w:lang w:eastAsia="pl-PL"/>
        </w:rPr>
      </w:pPr>
      <w:r w:rsidRPr="00694A28">
        <w:rPr>
          <w:rFonts w:asciiTheme="minorHAnsi" w:eastAsia="Calibri" w:hAnsiTheme="minorHAnsi" w:cstheme="minorHAnsi"/>
          <w:color w:val="000000" w:themeColor="text1"/>
          <w:lang w:eastAsia="pl-PL"/>
        </w:rPr>
        <w:t>Osoby upoważnione przez Zamawiającego do odbioru i przekazywania, podpisywania zawiadomień,  informacji oraz wszelkiej korespondencji związanej z realizacją Umowy, zgłaszania awarii, kontaktów z Wykonawcą, a także potwierdzania należytego wykonania Usług oraz sprawowania nadzoru nad realizacją Umowy ze strony Zamawiającego są:</w:t>
      </w:r>
    </w:p>
    <w:p w14:paraId="70C7DD86" w14:textId="77777777" w:rsidR="00F15597" w:rsidRPr="00694A28" w:rsidRDefault="00F15597" w:rsidP="00B354D2">
      <w:pPr>
        <w:pStyle w:val="Akapitzlist"/>
        <w:widowControl w:val="0"/>
        <w:numPr>
          <w:ilvl w:val="1"/>
          <w:numId w:val="151"/>
        </w:numPr>
        <w:suppressAutoHyphens w:val="0"/>
        <w:autoSpaceDE w:val="0"/>
        <w:autoSpaceDN w:val="0"/>
        <w:spacing w:before="120" w:line="276" w:lineRule="auto"/>
        <w:rPr>
          <w:rFonts w:asciiTheme="minorHAnsi" w:eastAsia="Calibri" w:hAnsiTheme="minorHAnsi" w:cstheme="minorHAnsi"/>
          <w:bCs/>
          <w:color w:val="000000" w:themeColor="text1"/>
          <w:lang w:eastAsia="en-US"/>
        </w:rPr>
      </w:pPr>
      <w:r w:rsidRPr="00694A28">
        <w:rPr>
          <w:rFonts w:asciiTheme="minorHAnsi" w:eastAsia="Calibri" w:hAnsiTheme="minorHAnsi" w:cstheme="minorHAnsi"/>
          <w:color w:val="000000" w:themeColor="text1"/>
          <w:lang w:eastAsia="en-US"/>
        </w:rPr>
        <w:t xml:space="preserve">……………..,  </w:t>
      </w:r>
      <w:r w:rsidRPr="00694A28">
        <w:rPr>
          <w:rFonts w:asciiTheme="minorHAnsi" w:hAnsiTheme="minorHAnsi" w:cstheme="minorHAnsi"/>
          <w:color w:val="000000" w:themeColor="text1"/>
          <w:lang w:eastAsia="pl-PL"/>
        </w:rPr>
        <w:t xml:space="preserve">e-mail: </w:t>
      </w:r>
      <w:hyperlink r:id="rId26" w:history="1">
        <w:r w:rsidRPr="00694A28">
          <w:rPr>
            <w:rFonts w:asciiTheme="minorHAnsi" w:hAnsiTheme="minorHAnsi" w:cstheme="minorHAnsi"/>
            <w:color w:val="000000" w:themeColor="text1"/>
            <w:lang w:eastAsia="pl-PL"/>
          </w:rPr>
          <w:t>.............@pfron.org.pl</w:t>
        </w:r>
      </w:hyperlink>
      <w:r w:rsidRPr="00694A28">
        <w:rPr>
          <w:rFonts w:asciiTheme="minorHAnsi" w:hAnsiTheme="minorHAnsi" w:cstheme="minorHAnsi"/>
          <w:color w:val="000000" w:themeColor="text1"/>
          <w:lang w:eastAsia="pl-PL"/>
        </w:rPr>
        <w:t>, nr telefonu: +48 ………………..;</w:t>
      </w:r>
    </w:p>
    <w:p w14:paraId="3E8A630D" w14:textId="77777777" w:rsidR="00F15597" w:rsidRPr="00694A28" w:rsidRDefault="00F15597" w:rsidP="00B354D2">
      <w:pPr>
        <w:pStyle w:val="Akapitzlist"/>
        <w:widowControl w:val="0"/>
        <w:numPr>
          <w:ilvl w:val="1"/>
          <w:numId w:val="151"/>
        </w:numPr>
        <w:suppressAutoHyphens w:val="0"/>
        <w:autoSpaceDE w:val="0"/>
        <w:autoSpaceDN w:val="0"/>
        <w:spacing w:before="120" w:line="276" w:lineRule="auto"/>
        <w:rPr>
          <w:rFonts w:asciiTheme="minorHAnsi" w:eastAsia="Calibri" w:hAnsiTheme="minorHAnsi" w:cstheme="minorHAnsi"/>
          <w:bCs/>
          <w:color w:val="000000" w:themeColor="text1"/>
          <w:lang w:eastAsia="en-US"/>
        </w:rPr>
      </w:pPr>
      <w:r w:rsidRPr="00694A28">
        <w:rPr>
          <w:rFonts w:asciiTheme="minorHAnsi" w:eastAsia="Calibri" w:hAnsiTheme="minorHAnsi" w:cstheme="minorHAnsi"/>
          <w:color w:val="000000" w:themeColor="text1"/>
          <w:lang w:eastAsia="en-US"/>
        </w:rPr>
        <w:t xml:space="preserve">……………….., </w:t>
      </w:r>
      <w:r w:rsidRPr="00694A28">
        <w:rPr>
          <w:rFonts w:asciiTheme="minorHAnsi" w:hAnsiTheme="minorHAnsi" w:cstheme="minorHAnsi"/>
          <w:color w:val="000000" w:themeColor="text1"/>
          <w:lang w:eastAsia="pl-PL"/>
        </w:rPr>
        <w:t>e-mail: ..............@pfron.org.pl, nr telefonu: +48 ………………..,</w:t>
      </w:r>
    </w:p>
    <w:p w14:paraId="5E06CFD9" w14:textId="77777777" w:rsidR="00F15597" w:rsidRPr="00694A28" w:rsidRDefault="00F15597" w:rsidP="00B354D2">
      <w:pPr>
        <w:pStyle w:val="Akapitzlist"/>
        <w:widowControl w:val="0"/>
        <w:numPr>
          <w:ilvl w:val="0"/>
          <w:numId w:val="151"/>
        </w:numPr>
        <w:suppressAutoHyphens w:val="0"/>
        <w:autoSpaceDE w:val="0"/>
        <w:autoSpaceDN w:val="0"/>
        <w:spacing w:before="120" w:line="276" w:lineRule="auto"/>
        <w:ind w:left="426" w:hanging="426"/>
        <w:rPr>
          <w:rFonts w:asciiTheme="minorHAnsi" w:eastAsia="Calibri" w:hAnsiTheme="minorHAnsi" w:cstheme="minorHAnsi"/>
          <w:bCs/>
          <w:color w:val="000000" w:themeColor="text1"/>
          <w:lang w:eastAsia="en-US"/>
        </w:rPr>
      </w:pPr>
      <w:r w:rsidRPr="00694A28">
        <w:rPr>
          <w:rFonts w:asciiTheme="minorHAnsi" w:hAnsiTheme="minorHAnsi" w:cstheme="minorHAnsi"/>
          <w:color w:val="000000" w:themeColor="text1"/>
          <w:lang w:eastAsia="pl-PL"/>
        </w:rPr>
        <w:t xml:space="preserve">Osobą/osobami upoważnioną/upoważnionymi przez Wykonawcę do reprezentowania </w:t>
      </w:r>
      <w:r w:rsidRPr="00694A28">
        <w:rPr>
          <w:rFonts w:asciiTheme="minorHAnsi" w:hAnsiTheme="minorHAnsi" w:cstheme="minorHAnsi"/>
          <w:color w:val="000000" w:themeColor="text1"/>
          <w:lang w:eastAsia="pl-PL"/>
        </w:rPr>
        <w:br/>
        <w:t xml:space="preserve">go we wszelkich czynnościach związanych z realizacją niniejszej Umowy, w tym sporządzania i podpisywania wszelkiej korespondencji, zawiadomień związanych z realizacją Umowy: </w:t>
      </w:r>
    </w:p>
    <w:p w14:paraId="4660A7C6" w14:textId="77777777" w:rsidR="00F15597" w:rsidRPr="00694A28" w:rsidRDefault="00F15597" w:rsidP="00B354D2">
      <w:pPr>
        <w:pStyle w:val="Akapitzlist"/>
        <w:widowControl w:val="0"/>
        <w:numPr>
          <w:ilvl w:val="1"/>
          <w:numId w:val="151"/>
        </w:numPr>
        <w:suppressAutoHyphens w:val="0"/>
        <w:autoSpaceDE w:val="0"/>
        <w:autoSpaceDN w:val="0"/>
        <w:spacing w:before="120" w:line="276" w:lineRule="auto"/>
        <w:ind w:hanging="294"/>
        <w:rPr>
          <w:rFonts w:asciiTheme="minorHAnsi" w:eastAsia="Calibri" w:hAnsiTheme="minorHAnsi" w:cstheme="minorHAnsi"/>
          <w:bCs/>
          <w:color w:val="000000" w:themeColor="text1"/>
          <w:lang w:eastAsia="en-US"/>
        </w:rPr>
      </w:pPr>
      <w:bookmarkStart w:id="72" w:name="_Hlk76997130"/>
      <w:r w:rsidRPr="00694A28">
        <w:rPr>
          <w:rFonts w:asciiTheme="minorHAnsi" w:eastAsia="Calibri" w:hAnsiTheme="minorHAnsi" w:cstheme="minorHAnsi"/>
          <w:bCs/>
          <w:color w:val="000000" w:themeColor="text1"/>
          <w:lang w:eastAsia="en-US"/>
        </w:rPr>
        <w:t>……….. e-mail: ………………, nr telefonu: +48 ……………..,</w:t>
      </w:r>
    </w:p>
    <w:p w14:paraId="05113F02" w14:textId="77777777" w:rsidR="00F15597" w:rsidRPr="00694A28" w:rsidRDefault="00F15597" w:rsidP="00B354D2">
      <w:pPr>
        <w:widowControl w:val="0"/>
        <w:numPr>
          <w:ilvl w:val="1"/>
          <w:numId w:val="151"/>
        </w:numPr>
        <w:suppressAutoHyphens w:val="0"/>
        <w:autoSpaceDE w:val="0"/>
        <w:autoSpaceDN w:val="0"/>
        <w:spacing w:before="120" w:line="276" w:lineRule="auto"/>
        <w:ind w:left="1418" w:hanging="992"/>
        <w:rPr>
          <w:rFonts w:asciiTheme="minorHAnsi" w:eastAsia="Calibri" w:hAnsiTheme="minorHAnsi" w:cstheme="minorHAnsi"/>
          <w:bCs/>
          <w:color w:val="000000" w:themeColor="text1"/>
          <w:lang w:eastAsia="en-US"/>
        </w:rPr>
      </w:pPr>
      <w:r w:rsidRPr="00694A28">
        <w:rPr>
          <w:rFonts w:asciiTheme="minorHAnsi" w:eastAsia="Calibri" w:hAnsiTheme="minorHAnsi" w:cstheme="minorHAnsi"/>
          <w:bCs/>
          <w:color w:val="000000" w:themeColor="text1"/>
          <w:lang w:eastAsia="en-US"/>
        </w:rPr>
        <w:t>……………………… e-mail: ............................., nr telefonu: +48 ……………………….</w:t>
      </w:r>
    </w:p>
    <w:bookmarkEnd w:id="72"/>
    <w:p w14:paraId="01AAEEAC" w14:textId="77777777" w:rsidR="00F15597" w:rsidRPr="00694A28" w:rsidRDefault="00F15597" w:rsidP="00B354D2">
      <w:pPr>
        <w:pStyle w:val="Akapitzlist"/>
        <w:widowControl w:val="0"/>
        <w:numPr>
          <w:ilvl w:val="0"/>
          <w:numId w:val="165"/>
        </w:numPr>
        <w:tabs>
          <w:tab w:val="num" w:pos="567"/>
        </w:tabs>
        <w:suppressAutoHyphens w:val="0"/>
        <w:autoSpaceDE w:val="0"/>
        <w:autoSpaceDN w:val="0"/>
        <w:spacing w:before="120" w:line="276" w:lineRule="auto"/>
        <w:ind w:left="426" w:hanging="426"/>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Wykonawca wyznacza poniższą osobę jako opiekuna Zamawiającego, który będzie  w szczególności odpowiedzialny za monitorowanie prawidłowej realizacji Usług:</w:t>
      </w:r>
    </w:p>
    <w:p w14:paraId="1592DFC7" w14:textId="77777777" w:rsidR="00F15597" w:rsidRPr="00694A28" w:rsidRDefault="00F15597" w:rsidP="00B354D2">
      <w:pPr>
        <w:pStyle w:val="Akapitzlist"/>
        <w:widowControl w:val="0"/>
        <w:numPr>
          <w:ilvl w:val="1"/>
          <w:numId w:val="80"/>
        </w:numPr>
        <w:suppressAutoHyphens w:val="0"/>
        <w:autoSpaceDE w:val="0"/>
        <w:autoSpaceDN w:val="0"/>
        <w:spacing w:before="120" w:line="276" w:lineRule="auto"/>
        <w:rPr>
          <w:rFonts w:asciiTheme="minorHAnsi" w:eastAsia="Calibri" w:hAnsiTheme="minorHAnsi" w:cstheme="minorHAnsi"/>
          <w:bCs/>
          <w:color w:val="000000" w:themeColor="text1"/>
          <w:lang w:eastAsia="en-US"/>
        </w:rPr>
      </w:pPr>
      <w:r w:rsidRPr="00694A28">
        <w:rPr>
          <w:rFonts w:asciiTheme="minorHAnsi" w:eastAsia="Calibri" w:hAnsiTheme="minorHAnsi" w:cstheme="minorHAnsi"/>
          <w:bCs/>
          <w:color w:val="000000" w:themeColor="text1"/>
          <w:lang w:eastAsia="en-US"/>
        </w:rPr>
        <w:t>……….. e-mail: ………………, nr telefonu: +48 ……………..,</w:t>
      </w:r>
    </w:p>
    <w:p w14:paraId="3E9F9DFA" w14:textId="77777777" w:rsidR="00F15597" w:rsidRPr="00694A28" w:rsidRDefault="00F15597" w:rsidP="00B354D2">
      <w:pPr>
        <w:widowControl w:val="0"/>
        <w:numPr>
          <w:ilvl w:val="1"/>
          <w:numId w:val="80"/>
        </w:numPr>
        <w:suppressAutoHyphens w:val="0"/>
        <w:autoSpaceDE w:val="0"/>
        <w:autoSpaceDN w:val="0"/>
        <w:spacing w:before="120" w:line="276" w:lineRule="auto"/>
        <w:rPr>
          <w:rFonts w:asciiTheme="minorHAnsi" w:eastAsia="Calibri" w:hAnsiTheme="minorHAnsi" w:cstheme="minorHAnsi"/>
          <w:bCs/>
          <w:color w:val="000000" w:themeColor="text1"/>
          <w:lang w:eastAsia="en-US"/>
        </w:rPr>
      </w:pPr>
      <w:r w:rsidRPr="00694A28">
        <w:rPr>
          <w:rFonts w:asciiTheme="minorHAnsi" w:eastAsia="Calibri" w:hAnsiTheme="minorHAnsi" w:cstheme="minorHAnsi"/>
          <w:bCs/>
          <w:color w:val="000000" w:themeColor="text1"/>
          <w:lang w:eastAsia="en-US"/>
        </w:rPr>
        <w:t>……………………… e-mail: ............................., nr telefonu: +48 ……………………….</w:t>
      </w:r>
    </w:p>
    <w:p w14:paraId="0C7C51A5" w14:textId="77777777" w:rsidR="00F15597" w:rsidRPr="00694A28" w:rsidRDefault="00F15597" w:rsidP="00B354D2">
      <w:pPr>
        <w:pStyle w:val="Akapitzlist"/>
        <w:widowControl w:val="0"/>
        <w:numPr>
          <w:ilvl w:val="0"/>
          <w:numId w:val="80"/>
        </w:numPr>
        <w:tabs>
          <w:tab w:val="num" w:pos="567"/>
        </w:tabs>
        <w:suppressAutoHyphens w:val="0"/>
        <w:autoSpaceDE w:val="0"/>
        <w:autoSpaceDN w:val="0"/>
        <w:spacing w:before="120" w:line="276" w:lineRule="auto"/>
        <w:ind w:left="426" w:hanging="426"/>
        <w:rPr>
          <w:rFonts w:asciiTheme="minorHAnsi" w:hAnsiTheme="minorHAnsi" w:cstheme="minorHAnsi"/>
          <w:bCs/>
          <w:color w:val="000000" w:themeColor="text1"/>
          <w:lang w:eastAsia="pl-PL"/>
        </w:rPr>
      </w:pPr>
      <w:r w:rsidRPr="00694A28">
        <w:rPr>
          <w:rFonts w:asciiTheme="minorHAnsi" w:eastAsia="Calibri" w:hAnsiTheme="minorHAnsi" w:cstheme="minorHAnsi"/>
          <w:color w:val="000000" w:themeColor="text1"/>
          <w:lang w:eastAsia="pl-PL"/>
        </w:rPr>
        <w:t xml:space="preserve">Osoby wymienione w ust. 1, ust. 2 oraz ust. 3 niniejszego paragrafu mogą zostać zmienione w trakcie obowiązywania niniejszej Umowy na inne za uprzednim poinformowaniem drugiej Strony za pośrednictwem poczty elektronicznej wskazanej odpowiednio w ust. 1 - 3 powyżej. </w:t>
      </w:r>
      <w:r w:rsidRPr="00694A28">
        <w:rPr>
          <w:rFonts w:asciiTheme="minorHAnsi" w:hAnsiTheme="minorHAnsi" w:cstheme="minorHAnsi"/>
          <w:bCs/>
          <w:color w:val="000000" w:themeColor="text1"/>
          <w:lang w:eastAsia="pl-PL"/>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694A28">
        <w:rPr>
          <w:rFonts w:asciiTheme="minorHAnsi" w:eastAsia="Calibri" w:hAnsiTheme="minorHAnsi" w:cstheme="minorHAnsi"/>
          <w:color w:val="000000" w:themeColor="text1"/>
          <w:lang w:eastAsia="pl-PL"/>
        </w:rPr>
        <w:t>Powiadomienie o powyższych zmianach nie stanowi zmiany Umowy.</w:t>
      </w:r>
    </w:p>
    <w:p w14:paraId="1854E7E8" w14:textId="77777777" w:rsidR="00F15597" w:rsidRPr="00694A28" w:rsidRDefault="00F15597" w:rsidP="00B354D2">
      <w:pPr>
        <w:pStyle w:val="Akapitzlist"/>
        <w:widowControl w:val="0"/>
        <w:numPr>
          <w:ilvl w:val="0"/>
          <w:numId w:val="80"/>
        </w:numPr>
        <w:tabs>
          <w:tab w:val="num" w:pos="567"/>
        </w:tabs>
        <w:suppressAutoHyphens w:val="0"/>
        <w:autoSpaceDE w:val="0"/>
        <w:autoSpaceDN w:val="0"/>
        <w:spacing w:before="120" w:line="276" w:lineRule="auto"/>
        <w:ind w:left="426" w:hanging="426"/>
        <w:rPr>
          <w:rFonts w:asciiTheme="minorHAnsi" w:hAnsiTheme="minorHAnsi" w:cstheme="minorHAnsi"/>
          <w:bCs/>
          <w:color w:val="000000" w:themeColor="text1"/>
          <w:lang w:eastAsia="pl-PL"/>
        </w:rPr>
      </w:pPr>
      <w:r w:rsidRPr="00694A28">
        <w:rPr>
          <w:rFonts w:asciiTheme="minorHAnsi" w:hAnsiTheme="minorHAnsi" w:cstheme="minorHAnsi"/>
          <w:color w:val="000000" w:themeColor="text1"/>
          <w:lang w:eastAsia="pl-PL"/>
        </w:rPr>
        <w:t>Językiem kontraktowym dla Umowy jest język polski. Wszelkie dokumenty powinny być dostarczane w języku polskim, zaś dokumenty sporządzone w języku obcym będą składane wraz z tłumaczeniem na język polski, chyba że Strony uzgodnią inaczej. Wszelka korespondencja pomiędzy Stronami będzie prowadzona w języku polskim.</w:t>
      </w:r>
    </w:p>
    <w:p w14:paraId="0C517545" w14:textId="77777777" w:rsidR="00F15597" w:rsidRPr="00694A28" w:rsidRDefault="00F15597" w:rsidP="00B354D2">
      <w:pPr>
        <w:pStyle w:val="Akapitzlist"/>
        <w:widowControl w:val="0"/>
        <w:numPr>
          <w:ilvl w:val="0"/>
          <w:numId w:val="80"/>
        </w:numPr>
        <w:tabs>
          <w:tab w:val="num" w:pos="567"/>
        </w:tabs>
        <w:suppressAutoHyphens w:val="0"/>
        <w:autoSpaceDE w:val="0"/>
        <w:autoSpaceDN w:val="0"/>
        <w:spacing w:before="120" w:line="276" w:lineRule="auto"/>
        <w:ind w:left="426" w:hanging="426"/>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 xml:space="preserve">Strony mogą doręczać określone powiadomienia oraz przekazywać sobie informacje związane z realizacją Umowy, które nie stanowią oświadczeń woli o znaczeniu prawnym (np. nie stanowią wezwań do zaniechania </w:t>
      </w:r>
      <w:r w:rsidRPr="00694A28">
        <w:rPr>
          <w:rFonts w:asciiTheme="minorHAnsi" w:hAnsiTheme="minorHAnsi" w:cstheme="minorHAnsi"/>
          <w:color w:val="000000" w:themeColor="text1"/>
          <w:lang w:eastAsia="pl-PL"/>
        </w:rPr>
        <w:t xml:space="preserve">naruszeń, oświadczeń o odstąpieniu od Umowy, itp.) oraz w sytuacjach, w których Umowa nie wymaga zachowania formy pisemnej, za pośrednictwem poczty elektronicznej odpowiednio wskazanej w ust. 1-3 powyżej, chyba że </w:t>
      </w:r>
      <w:r w:rsidRPr="00694A28">
        <w:rPr>
          <w:rFonts w:asciiTheme="minorHAnsi" w:hAnsiTheme="minorHAnsi" w:cstheme="minorHAnsi"/>
          <w:color w:val="000000" w:themeColor="text1"/>
          <w:lang w:eastAsia="pl-PL"/>
        </w:rPr>
        <w:lastRenderedPageBreak/>
        <w:t>Strony w toku realizacji Umowy uzgodnią inaczej.</w:t>
      </w:r>
    </w:p>
    <w:p w14:paraId="2C0C7E35" w14:textId="77777777" w:rsidR="00F15597" w:rsidRPr="00694A28" w:rsidRDefault="00F15597" w:rsidP="00B354D2">
      <w:pPr>
        <w:pStyle w:val="Akapitzlist"/>
        <w:widowControl w:val="0"/>
        <w:numPr>
          <w:ilvl w:val="0"/>
          <w:numId w:val="80"/>
        </w:numPr>
        <w:tabs>
          <w:tab w:val="num" w:pos="567"/>
        </w:tabs>
        <w:suppressAutoHyphens w:val="0"/>
        <w:autoSpaceDE w:val="0"/>
        <w:autoSpaceDN w:val="0"/>
        <w:spacing w:before="120" w:line="276" w:lineRule="auto"/>
        <w:ind w:left="426" w:hanging="426"/>
        <w:rPr>
          <w:rFonts w:asciiTheme="minorHAnsi" w:hAnsiTheme="minorHAnsi" w:cstheme="minorHAnsi"/>
          <w:bCs/>
          <w:color w:val="000000" w:themeColor="text1"/>
          <w:lang w:eastAsia="pl-PL"/>
        </w:rPr>
      </w:pPr>
      <w:r w:rsidRPr="00694A28">
        <w:rPr>
          <w:rFonts w:asciiTheme="minorHAnsi" w:hAnsiTheme="minorHAnsi" w:cstheme="minorHAnsi"/>
          <w:color w:val="000000" w:themeColor="text1"/>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76527C2F" w14:textId="5924EDCE" w:rsidR="00F15597" w:rsidRPr="00694A28" w:rsidRDefault="00F15597" w:rsidP="00B354D2">
      <w:pPr>
        <w:pStyle w:val="Akapitzlist"/>
        <w:widowControl w:val="0"/>
        <w:numPr>
          <w:ilvl w:val="0"/>
          <w:numId w:val="80"/>
        </w:numPr>
        <w:tabs>
          <w:tab w:val="num" w:pos="567"/>
        </w:tabs>
        <w:suppressAutoHyphens w:val="0"/>
        <w:autoSpaceDE w:val="0"/>
        <w:autoSpaceDN w:val="0"/>
        <w:spacing w:before="120" w:line="276" w:lineRule="auto"/>
        <w:ind w:left="426" w:hanging="426"/>
        <w:rPr>
          <w:rFonts w:asciiTheme="minorHAnsi" w:hAnsiTheme="minorHAnsi" w:cstheme="minorHAnsi"/>
          <w:bCs/>
          <w:color w:val="000000" w:themeColor="text1"/>
          <w:lang w:eastAsia="pl-PL"/>
        </w:rPr>
      </w:pPr>
      <w:r w:rsidRPr="00694A28">
        <w:rPr>
          <w:rFonts w:asciiTheme="minorHAnsi" w:hAnsiTheme="minorHAnsi" w:cstheme="minorHAnsi"/>
          <w:color w:val="000000" w:themeColor="text1"/>
          <w:lang w:eastAsia="pl-PL"/>
        </w:rPr>
        <w:t>Z zastrzeżeniem odrębnych postanowień niniejszej Umowy wszelkie oświadczenia o</w:t>
      </w:r>
      <w:r w:rsidR="003548D6">
        <w:rPr>
          <w:rFonts w:asciiTheme="minorHAnsi" w:hAnsiTheme="minorHAnsi" w:cstheme="minorHAnsi"/>
          <w:color w:val="000000" w:themeColor="text1"/>
          <w:lang w:eastAsia="pl-PL"/>
        </w:rPr>
        <w:t> </w:t>
      </w:r>
      <w:r w:rsidRPr="00694A28">
        <w:rPr>
          <w:rFonts w:asciiTheme="minorHAnsi" w:hAnsiTheme="minorHAnsi" w:cstheme="minorHAnsi"/>
          <w:color w:val="000000" w:themeColor="text1"/>
          <w:lang w:eastAsia="pl-PL"/>
        </w:rPr>
        <w:t>znaczeniu prawnym, związane</w:t>
      </w:r>
      <w:r w:rsidRPr="00694A28">
        <w:rPr>
          <w:rFonts w:asciiTheme="minorHAnsi" w:hAnsiTheme="minorHAnsi" w:cstheme="minorHAnsi"/>
          <w:bCs/>
          <w:color w:val="000000" w:themeColor="text1"/>
          <w:lang w:eastAsia="pl-PL"/>
        </w:rPr>
        <w:t xml:space="preserve"> z obowiązywaniem lub realizacją niniejszej Umowy, a</w:t>
      </w:r>
      <w:r w:rsidR="003548D6">
        <w:rPr>
          <w:rFonts w:asciiTheme="minorHAnsi" w:hAnsiTheme="minorHAnsi" w:cstheme="minorHAnsi"/>
          <w:bCs/>
          <w:color w:val="000000" w:themeColor="text1"/>
          <w:lang w:eastAsia="pl-PL"/>
        </w:rPr>
        <w:t> </w:t>
      </w:r>
      <w:r w:rsidRPr="00694A28">
        <w:rPr>
          <w:rFonts w:asciiTheme="minorHAnsi" w:hAnsiTheme="minorHAnsi" w:cstheme="minorHAnsi"/>
          <w:bCs/>
          <w:color w:val="000000" w:themeColor="text1"/>
          <w:lang w:eastAsia="pl-PL"/>
        </w:rPr>
        <w:t>w</w:t>
      </w:r>
      <w:r w:rsidR="003548D6">
        <w:rPr>
          <w:rFonts w:asciiTheme="minorHAnsi" w:hAnsiTheme="minorHAnsi" w:cstheme="minorHAnsi"/>
          <w:bCs/>
          <w:color w:val="000000" w:themeColor="text1"/>
          <w:lang w:eastAsia="pl-PL"/>
        </w:rPr>
        <w:t> </w:t>
      </w:r>
      <w:r w:rsidRPr="00694A28">
        <w:rPr>
          <w:rFonts w:asciiTheme="minorHAnsi" w:hAnsiTheme="minorHAnsi" w:cstheme="minorHAnsi"/>
          <w:bCs/>
          <w:color w:val="000000" w:themeColor="text1"/>
          <w:lang w:eastAsia="pl-PL"/>
        </w:rPr>
        <w:t>szczególności oświadczenia o wypowiedzeniu/odstąpieniu od Umowy dokonywane będą przez odpowiednio do tego umocowane osoby na piśmie pod rygorem nieważności za potwierdzeniem odbioru, listem poleconym lub przesyłką kurierską na poniższe adresy:</w:t>
      </w:r>
    </w:p>
    <w:p w14:paraId="55731B79" w14:textId="77777777" w:rsidR="00F15597" w:rsidRPr="00694A28" w:rsidRDefault="00F15597" w:rsidP="003F29DD">
      <w:pPr>
        <w:pStyle w:val="Akapitzlist"/>
        <w:widowControl w:val="0"/>
        <w:numPr>
          <w:ilvl w:val="1"/>
          <w:numId w:val="80"/>
        </w:numPr>
        <w:tabs>
          <w:tab w:val="clear" w:pos="720"/>
          <w:tab w:val="left" w:pos="1418"/>
        </w:tabs>
        <w:suppressAutoHyphens w:val="0"/>
        <w:autoSpaceDE w:val="0"/>
        <w:autoSpaceDN w:val="0"/>
        <w:spacing w:before="120" w:line="276" w:lineRule="auto"/>
        <w:ind w:left="993" w:hanging="567"/>
        <w:rPr>
          <w:rFonts w:asciiTheme="minorHAnsi" w:eastAsia="Calibri" w:hAnsiTheme="minorHAnsi" w:cstheme="minorHAnsi"/>
          <w:bCs/>
          <w:color w:val="000000" w:themeColor="text1"/>
          <w:lang w:eastAsia="en-US"/>
        </w:rPr>
      </w:pPr>
      <w:r w:rsidRPr="00694A28">
        <w:rPr>
          <w:rFonts w:asciiTheme="minorHAnsi" w:eastAsia="Calibri" w:hAnsiTheme="minorHAnsi" w:cstheme="minorHAnsi"/>
          <w:bCs/>
          <w:color w:val="000000" w:themeColor="text1"/>
          <w:lang w:eastAsia="en-US"/>
        </w:rPr>
        <w:t>Adres do doręczeń dla Zamawiającego:</w:t>
      </w:r>
    </w:p>
    <w:p w14:paraId="3BF1C94C" w14:textId="77777777" w:rsidR="00F15597" w:rsidRPr="00694A28" w:rsidRDefault="00F15597" w:rsidP="003F29DD">
      <w:pPr>
        <w:spacing w:line="276" w:lineRule="auto"/>
        <w:ind w:left="993"/>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 xml:space="preserve">Państwowy Fundusz Rehabilitacji Osób Niepełnosprawnych, </w:t>
      </w:r>
    </w:p>
    <w:p w14:paraId="45C4485E" w14:textId="77777777" w:rsidR="00F15597" w:rsidRPr="00694A28" w:rsidRDefault="00F15597" w:rsidP="003F29DD">
      <w:pPr>
        <w:spacing w:line="276" w:lineRule="auto"/>
        <w:ind w:left="993"/>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al. Jana Pawła II 13, 00-828 Warszawa.</w:t>
      </w:r>
    </w:p>
    <w:p w14:paraId="16191D3C" w14:textId="77777777" w:rsidR="00F15597" w:rsidRPr="00694A28" w:rsidRDefault="00F15597" w:rsidP="003F29DD">
      <w:pPr>
        <w:pStyle w:val="Akapitzlist"/>
        <w:widowControl w:val="0"/>
        <w:numPr>
          <w:ilvl w:val="1"/>
          <w:numId w:val="80"/>
        </w:numPr>
        <w:tabs>
          <w:tab w:val="clear" w:pos="720"/>
          <w:tab w:val="left" w:pos="1418"/>
        </w:tabs>
        <w:suppressAutoHyphens w:val="0"/>
        <w:autoSpaceDE w:val="0"/>
        <w:autoSpaceDN w:val="0"/>
        <w:spacing w:before="120" w:line="276" w:lineRule="auto"/>
        <w:ind w:left="993" w:hanging="567"/>
        <w:rPr>
          <w:rFonts w:asciiTheme="minorHAnsi" w:eastAsia="Calibri" w:hAnsiTheme="minorHAnsi" w:cstheme="minorHAnsi"/>
          <w:bCs/>
          <w:color w:val="000000" w:themeColor="text1"/>
          <w:lang w:eastAsia="en-US"/>
        </w:rPr>
      </w:pPr>
      <w:r w:rsidRPr="00694A28">
        <w:rPr>
          <w:rFonts w:asciiTheme="minorHAnsi" w:eastAsia="Calibri" w:hAnsiTheme="minorHAnsi" w:cstheme="minorHAnsi"/>
          <w:bCs/>
          <w:color w:val="000000" w:themeColor="text1"/>
          <w:lang w:eastAsia="en-US"/>
        </w:rPr>
        <w:t>Adres do doręczeń dla Wykonawcy:</w:t>
      </w:r>
    </w:p>
    <w:p w14:paraId="5C834D87" w14:textId="77777777" w:rsidR="00F15597" w:rsidRPr="00694A28" w:rsidRDefault="00F15597" w:rsidP="003F29DD">
      <w:pPr>
        <w:tabs>
          <w:tab w:val="left" w:pos="1418"/>
        </w:tabs>
        <w:spacing w:before="120" w:line="276" w:lineRule="auto"/>
        <w:ind w:left="993" w:hanging="567"/>
        <w:rPr>
          <w:rFonts w:asciiTheme="minorHAnsi" w:eastAsia="Calibri" w:hAnsiTheme="minorHAnsi" w:cstheme="minorHAnsi"/>
          <w:bCs/>
          <w:color w:val="000000" w:themeColor="text1"/>
          <w:lang w:eastAsia="en-US"/>
        </w:rPr>
      </w:pPr>
      <w:r w:rsidRPr="00694A28">
        <w:rPr>
          <w:rFonts w:asciiTheme="minorHAnsi" w:eastAsia="Calibri" w:hAnsiTheme="minorHAnsi" w:cstheme="minorHAnsi"/>
          <w:bCs/>
          <w:color w:val="000000" w:themeColor="text1"/>
          <w:lang w:eastAsia="en-US"/>
        </w:rPr>
        <w:t>……………………………</w:t>
      </w:r>
    </w:p>
    <w:p w14:paraId="34421FDE" w14:textId="77777777" w:rsidR="00F15597" w:rsidRPr="00694A28" w:rsidRDefault="00F15597" w:rsidP="00B354D2">
      <w:pPr>
        <w:pStyle w:val="Akapitzlist"/>
        <w:widowControl w:val="0"/>
        <w:numPr>
          <w:ilvl w:val="0"/>
          <w:numId w:val="80"/>
        </w:numPr>
        <w:tabs>
          <w:tab w:val="clear" w:pos="8591"/>
        </w:tabs>
        <w:suppressAutoHyphens w:val="0"/>
        <w:autoSpaceDE w:val="0"/>
        <w:autoSpaceDN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Zmiana danych, o których mowa w ust. 8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67CD49BC" w14:textId="0B8928F0" w:rsidR="00F15597" w:rsidRPr="00694A28" w:rsidRDefault="00F15597" w:rsidP="00B354D2">
      <w:pPr>
        <w:pStyle w:val="Akapitzlist"/>
        <w:widowControl w:val="0"/>
        <w:numPr>
          <w:ilvl w:val="0"/>
          <w:numId w:val="80"/>
        </w:numPr>
        <w:tabs>
          <w:tab w:val="clear" w:pos="8591"/>
        </w:tabs>
        <w:suppressAutoHyphens w:val="0"/>
        <w:autoSpaceDE w:val="0"/>
        <w:autoSpaceDN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bCs/>
          <w:color w:val="000000" w:themeColor="text1"/>
          <w:lang w:eastAsia="pl-PL"/>
        </w:rPr>
        <w:t>Ilekroć Umowa przewiduje obowiązek zachowania formy pisemnej, Strony wskazują, że</w:t>
      </w:r>
      <w:r w:rsidR="003548D6">
        <w:rPr>
          <w:rFonts w:asciiTheme="minorHAnsi" w:hAnsiTheme="minorHAnsi" w:cstheme="minorHAnsi"/>
          <w:bCs/>
          <w:color w:val="000000" w:themeColor="text1"/>
          <w:lang w:eastAsia="pl-PL"/>
        </w:rPr>
        <w:t> </w:t>
      </w:r>
      <w:r w:rsidRPr="00694A28">
        <w:rPr>
          <w:rFonts w:asciiTheme="minorHAnsi" w:hAnsiTheme="minorHAnsi" w:cstheme="minorHAnsi"/>
          <w:bCs/>
          <w:color w:val="000000" w:themeColor="text1"/>
          <w:lang w:eastAsia="pl-PL"/>
        </w:rPr>
        <w:t>dopuszczalne w ramach Umowy jest zastosowanie jako równoznacznej formy elektronicznej określonej w art. 78</w:t>
      </w:r>
      <w:r w:rsidRPr="00694A28">
        <w:rPr>
          <w:rFonts w:asciiTheme="minorHAnsi" w:hAnsiTheme="minorHAnsi" w:cstheme="minorHAnsi"/>
          <w:bCs/>
          <w:color w:val="000000" w:themeColor="text1"/>
          <w:vertAlign w:val="superscript"/>
          <w:lang w:eastAsia="pl-PL"/>
        </w:rPr>
        <w:t>1</w:t>
      </w:r>
      <w:r w:rsidRPr="00694A28">
        <w:rPr>
          <w:rFonts w:asciiTheme="minorHAnsi" w:hAnsiTheme="minorHAnsi" w:cstheme="minorHAnsi"/>
          <w:bCs/>
          <w:color w:val="000000" w:themeColor="text1"/>
          <w:lang w:eastAsia="pl-PL"/>
        </w:rPr>
        <w:t xml:space="preserve"> k.c. W takim przypadku oświadczenia w formie elektronicznej będzie składane na adres mailowy każdej ze Stron wskazany w odpowiednio w ust. 1-3 powyżej.</w:t>
      </w:r>
    </w:p>
    <w:p w14:paraId="49929314" w14:textId="77777777" w:rsidR="00F15597" w:rsidRPr="00694A28" w:rsidRDefault="00F15597" w:rsidP="00B354D2">
      <w:pPr>
        <w:pStyle w:val="Akapitzlist"/>
        <w:widowControl w:val="0"/>
        <w:numPr>
          <w:ilvl w:val="0"/>
          <w:numId w:val="80"/>
        </w:numPr>
        <w:tabs>
          <w:tab w:val="clear" w:pos="8591"/>
        </w:tabs>
        <w:suppressAutoHyphens w:val="0"/>
        <w:autoSpaceDE w:val="0"/>
        <w:autoSpaceDN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bCs/>
          <w:color w:val="000000" w:themeColor="text1"/>
          <w:lang w:eastAsia="pl-PL"/>
        </w:rPr>
        <w:t>Jeśli oświadczenie w formie elektronicznej zostało złożone:</w:t>
      </w:r>
    </w:p>
    <w:p w14:paraId="172141AE" w14:textId="77777777" w:rsidR="00F15597" w:rsidRPr="00694A28" w:rsidRDefault="00F15597" w:rsidP="00B354D2">
      <w:pPr>
        <w:pStyle w:val="Akapitzlist"/>
        <w:widowControl w:val="0"/>
        <w:numPr>
          <w:ilvl w:val="1"/>
          <w:numId w:val="144"/>
        </w:numPr>
        <w:tabs>
          <w:tab w:val="left" w:pos="993"/>
        </w:tabs>
        <w:suppressAutoHyphens w:val="0"/>
        <w:autoSpaceDE w:val="0"/>
        <w:autoSpaceDN w:val="0"/>
        <w:spacing w:before="120" w:line="276" w:lineRule="auto"/>
        <w:ind w:left="993" w:hanging="567"/>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 xml:space="preserve">w Godzinach Roboczych – uznaje się za złożone z momentem doręczenia wiadomości </w:t>
      </w:r>
      <w:r w:rsidRPr="00694A28">
        <w:rPr>
          <w:rFonts w:asciiTheme="minorHAnsi" w:hAnsiTheme="minorHAnsi" w:cstheme="minorHAnsi"/>
          <w:bCs/>
          <w:color w:val="000000" w:themeColor="text1"/>
          <w:lang w:eastAsia="pl-PL"/>
        </w:rPr>
        <w:br/>
        <w:t>e-mailowej z oświadczeniem w formie elektronicznej,</w:t>
      </w:r>
    </w:p>
    <w:p w14:paraId="71E17AC3" w14:textId="77777777" w:rsidR="00F15597" w:rsidRPr="00694A28" w:rsidRDefault="00F15597" w:rsidP="00B354D2">
      <w:pPr>
        <w:pStyle w:val="Akapitzlist"/>
        <w:widowControl w:val="0"/>
        <w:numPr>
          <w:ilvl w:val="1"/>
          <w:numId w:val="144"/>
        </w:numPr>
        <w:tabs>
          <w:tab w:val="left" w:pos="993"/>
        </w:tabs>
        <w:suppressAutoHyphens w:val="0"/>
        <w:autoSpaceDE w:val="0"/>
        <w:autoSpaceDN w:val="0"/>
        <w:spacing w:before="120" w:line="276" w:lineRule="auto"/>
        <w:ind w:left="993" w:hanging="567"/>
        <w:rPr>
          <w:rFonts w:asciiTheme="minorHAnsi" w:hAnsiTheme="minorHAnsi" w:cstheme="minorHAnsi"/>
          <w:bCs/>
          <w:color w:val="000000" w:themeColor="text1"/>
          <w:lang w:eastAsia="pl-PL"/>
        </w:rPr>
      </w:pPr>
      <w:r w:rsidRPr="00694A28">
        <w:rPr>
          <w:rFonts w:asciiTheme="minorHAnsi" w:hAnsiTheme="minorHAnsi" w:cstheme="minorHAnsi"/>
          <w:bCs/>
          <w:color w:val="000000" w:themeColor="text1"/>
          <w:lang w:eastAsia="pl-PL"/>
        </w:rPr>
        <w:t>poza Godzinami Roboczymi – uznaje się za doręczone w pierwszej kolejnej Godzinie Roboczej.</w:t>
      </w:r>
    </w:p>
    <w:p w14:paraId="722F80C6"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lastRenderedPageBreak/>
        <w:t xml:space="preserve">Paragraf 17. Klauzula </w:t>
      </w:r>
      <w:proofErr w:type="spellStart"/>
      <w:r w:rsidRPr="00694A28">
        <w:rPr>
          <w:rFonts w:cstheme="minorHAnsi"/>
          <w:color w:val="000000" w:themeColor="text1"/>
          <w:lang w:eastAsia="pl-PL"/>
        </w:rPr>
        <w:t>Salwatoryjna</w:t>
      </w:r>
      <w:proofErr w:type="spellEnd"/>
    </w:p>
    <w:p w14:paraId="236C288A" w14:textId="6EB33EDD" w:rsidR="00F15597" w:rsidRPr="00694A28" w:rsidRDefault="00F15597" w:rsidP="00B354D2">
      <w:pPr>
        <w:pStyle w:val="Akapitzlist"/>
        <w:numPr>
          <w:ilvl w:val="0"/>
          <w:numId w:val="168"/>
        </w:numPr>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W przypadku stwierdzenia, że którekolwiek z postanowień Umowy jest z mocy prawa nieważne lub bezskuteczne, okoliczność ta nie będzie miała wpływu na ważność, skuteczność lub możliwość wyegzekwowania pozostałych postanowień, chyba </w:t>
      </w:r>
      <w:r w:rsidR="00BB4A60" w:rsidRPr="00694A28">
        <w:rPr>
          <w:rFonts w:asciiTheme="minorHAnsi" w:hAnsiTheme="minorHAnsi" w:cstheme="minorHAnsi"/>
          <w:color w:val="000000" w:themeColor="text1"/>
          <w:lang w:eastAsia="pl-PL"/>
        </w:rPr>
        <w:t>że z </w:t>
      </w:r>
      <w:r w:rsidRPr="00694A28">
        <w:rPr>
          <w:rFonts w:asciiTheme="minorHAnsi" w:hAnsiTheme="minorHAnsi" w:cstheme="minorHAnsi"/>
          <w:color w:val="000000" w:themeColor="text1"/>
          <w:lang w:eastAsia="pl-PL"/>
        </w:rPr>
        <w:t>okoliczności wynikać będzie w sposób oczywisty, że bez postanowień nieważnych lub bezskutecznych, Umowa nie zostałaby zawarta.</w:t>
      </w:r>
    </w:p>
    <w:p w14:paraId="075BEC4F" w14:textId="1D1E2379" w:rsidR="00F15597" w:rsidRPr="00694A28" w:rsidRDefault="00F15597" w:rsidP="00B354D2">
      <w:pPr>
        <w:pStyle w:val="Akapitzlist"/>
        <w:numPr>
          <w:ilvl w:val="0"/>
          <w:numId w:val="168"/>
        </w:numPr>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W sytuacji, o której mowa w ust. 1, Strony zobowiązują się zawrzeć aneks do Umowy, </w:t>
      </w:r>
      <w:r w:rsidR="00BB4A60" w:rsidRPr="00694A28">
        <w:rPr>
          <w:rFonts w:asciiTheme="minorHAnsi" w:hAnsiTheme="minorHAnsi" w:cstheme="minorHAnsi"/>
          <w:color w:val="000000" w:themeColor="text1"/>
          <w:lang w:eastAsia="pl-PL"/>
        </w:rPr>
        <w:t>w </w:t>
      </w:r>
      <w:r w:rsidRPr="00694A28">
        <w:rPr>
          <w:rFonts w:asciiTheme="minorHAnsi" w:hAnsiTheme="minorHAnsi" w:cstheme="minorHAnsi"/>
          <w:color w:val="000000" w:themeColor="text1"/>
          <w:lang w:eastAsia="pl-PL"/>
        </w:rPr>
        <w:t>którym sformułują postanowienia zastępcze, których cel gospodarczy i ekonomiczny będzie równoważny lub maksymalnie zbliżony do celu postanowień nieważnych lub bezskutecznych.</w:t>
      </w:r>
    </w:p>
    <w:p w14:paraId="6C8552B0" w14:textId="77777777" w:rsidR="00F15597" w:rsidRPr="00694A28" w:rsidRDefault="00F15597" w:rsidP="00B354D2">
      <w:pPr>
        <w:pStyle w:val="Akapitzlist"/>
        <w:numPr>
          <w:ilvl w:val="0"/>
          <w:numId w:val="168"/>
        </w:numPr>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W przypadku nieosiągnięcia porozumienia do treści postanowień zastępczych zastosowanie będą miały przepisy kodeksu cywilnego.</w:t>
      </w:r>
    </w:p>
    <w:p w14:paraId="51C2086C" w14:textId="77777777" w:rsidR="00F15597" w:rsidRPr="00694A28" w:rsidRDefault="00F15597" w:rsidP="00B354D2">
      <w:pPr>
        <w:pStyle w:val="Nagwek1"/>
        <w:spacing w:after="0" w:line="276" w:lineRule="auto"/>
        <w:rPr>
          <w:rFonts w:cstheme="minorHAnsi"/>
          <w:color w:val="000000" w:themeColor="text1"/>
          <w:lang w:eastAsia="pl-PL"/>
        </w:rPr>
      </w:pPr>
      <w:r w:rsidRPr="00694A28">
        <w:rPr>
          <w:rFonts w:cstheme="minorHAnsi"/>
          <w:color w:val="000000" w:themeColor="text1"/>
          <w:lang w:eastAsia="pl-PL"/>
        </w:rPr>
        <w:t>Paragraf 19. Postanowienia ogólne</w:t>
      </w:r>
    </w:p>
    <w:p w14:paraId="1BC9F306" w14:textId="64EB3B65" w:rsidR="00F15597" w:rsidRPr="00694A28" w:rsidRDefault="00F15597" w:rsidP="00B354D2">
      <w:pPr>
        <w:numPr>
          <w:ilvl w:val="0"/>
          <w:numId w:val="169"/>
        </w:numPr>
        <w:tabs>
          <w:tab w:val="left" w:pos="9597"/>
          <w:tab w:val="left" w:pos="11469"/>
        </w:tabs>
        <w:suppressAutoHyphens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Ilekroć Wykonawca podejmuje na podstawie Umowy czynności, które wymagają zgody Zamawiającego, to milczenie Zamawiającego traktowane będzie jako brak zgody, chyba, </w:t>
      </w:r>
      <w:r w:rsidR="00BB4A60" w:rsidRPr="00694A28">
        <w:rPr>
          <w:rFonts w:asciiTheme="minorHAnsi" w:hAnsiTheme="minorHAnsi" w:cstheme="minorHAnsi"/>
          <w:color w:val="000000" w:themeColor="text1"/>
          <w:lang w:eastAsia="pl-PL"/>
        </w:rPr>
        <w:t>że </w:t>
      </w:r>
      <w:r w:rsidRPr="00694A28">
        <w:rPr>
          <w:rFonts w:asciiTheme="minorHAnsi" w:hAnsiTheme="minorHAnsi" w:cstheme="minorHAnsi"/>
          <w:color w:val="000000" w:themeColor="text1"/>
          <w:lang w:eastAsia="pl-PL"/>
        </w:rPr>
        <w:t>Umowa wyraźnie stanowi inaczej</w:t>
      </w:r>
      <w:r w:rsidR="00BB4A60" w:rsidRPr="00694A28">
        <w:rPr>
          <w:rFonts w:asciiTheme="minorHAnsi" w:hAnsiTheme="minorHAnsi" w:cstheme="minorHAnsi"/>
          <w:color w:val="000000" w:themeColor="text1"/>
          <w:lang w:eastAsia="pl-PL"/>
        </w:rPr>
        <w:t>.</w:t>
      </w:r>
    </w:p>
    <w:p w14:paraId="2D7CF437" w14:textId="0C2CE174" w:rsidR="00F15597" w:rsidRPr="00694A28" w:rsidRDefault="00F15597" w:rsidP="00B354D2">
      <w:pPr>
        <w:numPr>
          <w:ilvl w:val="0"/>
          <w:numId w:val="169"/>
        </w:numPr>
        <w:tabs>
          <w:tab w:val="left" w:pos="9597"/>
          <w:tab w:val="left" w:pos="11469"/>
        </w:tabs>
        <w:suppressAutoHyphens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W przypadku rozbieżności pomiędzy postanowieniami zamieszczonymi bezpośrednio </w:t>
      </w:r>
      <w:r w:rsidR="00BB4A60" w:rsidRPr="00694A28">
        <w:rPr>
          <w:rFonts w:asciiTheme="minorHAnsi" w:hAnsiTheme="minorHAnsi" w:cstheme="minorHAnsi"/>
          <w:color w:val="000000" w:themeColor="text1"/>
          <w:lang w:eastAsia="pl-PL"/>
        </w:rPr>
        <w:t>w </w:t>
      </w:r>
      <w:r w:rsidRPr="00694A28">
        <w:rPr>
          <w:rFonts w:asciiTheme="minorHAnsi" w:hAnsiTheme="minorHAnsi" w:cstheme="minorHAnsi"/>
          <w:color w:val="000000" w:themeColor="text1"/>
          <w:lang w:eastAsia="pl-PL"/>
        </w:rPr>
        <w:t xml:space="preserve">Umowie, a postanowieniami załączników, pierwszeństwo mają postanowienia Umowy. Powyższe nie wyklucza łącznej interpretacji postanowień Umowy i załączników, jeśli </w:t>
      </w:r>
      <w:r w:rsidR="00BB4A60" w:rsidRPr="00694A28">
        <w:rPr>
          <w:rFonts w:asciiTheme="minorHAnsi" w:hAnsiTheme="minorHAnsi" w:cstheme="minorHAnsi"/>
          <w:color w:val="000000" w:themeColor="text1"/>
          <w:lang w:eastAsia="pl-PL"/>
        </w:rPr>
        <w:t>w </w:t>
      </w:r>
      <w:r w:rsidRPr="00694A28">
        <w:rPr>
          <w:rFonts w:asciiTheme="minorHAnsi" w:hAnsiTheme="minorHAnsi" w:cstheme="minorHAnsi"/>
          <w:color w:val="000000" w:themeColor="text1"/>
          <w:lang w:eastAsia="pl-PL"/>
        </w:rPr>
        <w:t>zakresie danego zagadnienia nie są ze sobą sprzeczne, lecz się wzajemnie uzupełniają.</w:t>
      </w:r>
    </w:p>
    <w:p w14:paraId="2DB19CF3" w14:textId="77777777" w:rsidR="00F15597" w:rsidRPr="00694A28" w:rsidRDefault="00F15597" w:rsidP="00B354D2">
      <w:pPr>
        <w:numPr>
          <w:ilvl w:val="0"/>
          <w:numId w:val="169"/>
        </w:numPr>
        <w:tabs>
          <w:tab w:val="left" w:pos="9597"/>
          <w:tab w:val="left" w:pos="11469"/>
        </w:tabs>
        <w:suppressAutoHyphens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Zamowienia_Publiczne@pfron.org.pl. Umowa zostaje zawarta z dniem złożenia ostatniego z podpisów osób uprawnionych do złożenia oświadczeń woli w imieniu Stron.</w:t>
      </w:r>
    </w:p>
    <w:p w14:paraId="11DEEE3F" w14:textId="6D179C70" w:rsidR="00F15597" w:rsidRPr="00694A28" w:rsidRDefault="00F15597" w:rsidP="00B354D2">
      <w:pPr>
        <w:numPr>
          <w:ilvl w:val="0"/>
          <w:numId w:val="169"/>
        </w:numPr>
        <w:tabs>
          <w:tab w:val="left" w:pos="9597"/>
          <w:tab w:val="left" w:pos="11469"/>
        </w:tabs>
        <w:suppressAutoHyphens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W przypadku podpisywania Umowy w formie papierowej z podpisem własnoręcznym przez przynajmniej jedną ze Stron, Strona ta sporządzi Umowę w </w:t>
      </w:r>
      <w:r w:rsidR="00BB4A60" w:rsidRPr="00694A28">
        <w:rPr>
          <w:rFonts w:asciiTheme="minorHAnsi" w:hAnsiTheme="minorHAnsi" w:cstheme="minorHAnsi"/>
          <w:color w:val="000000" w:themeColor="text1"/>
          <w:lang w:eastAsia="pl-PL"/>
        </w:rPr>
        <w:t xml:space="preserve">dwóch </w:t>
      </w:r>
      <w:r w:rsidRPr="00694A28">
        <w:rPr>
          <w:rFonts w:asciiTheme="minorHAnsi" w:hAnsiTheme="minorHAnsi" w:cstheme="minorHAnsi"/>
          <w:color w:val="000000" w:themeColor="text1"/>
          <w:lang w:eastAsia="pl-PL"/>
        </w:rPr>
        <w:t xml:space="preserve">jednobrzmiących egzemplarzach (jeden dla Wykonawcy i </w:t>
      </w:r>
      <w:r w:rsidR="00BB4A60" w:rsidRPr="00694A28">
        <w:rPr>
          <w:rFonts w:asciiTheme="minorHAnsi" w:hAnsiTheme="minorHAnsi" w:cstheme="minorHAnsi"/>
          <w:color w:val="000000" w:themeColor="text1"/>
          <w:lang w:eastAsia="pl-PL"/>
        </w:rPr>
        <w:t xml:space="preserve">jeden </w:t>
      </w:r>
      <w:r w:rsidRPr="00694A28">
        <w:rPr>
          <w:rFonts w:asciiTheme="minorHAnsi" w:hAnsiTheme="minorHAnsi" w:cstheme="minorHAnsi"/>
          <w:color w:val="000000" w:themeColor="text1"/>
          <w:lang w:eastAsia="pl-PL"/>
        </w:rPr>
        <w:t xml:space="preserve">dla Zamawiającego) </w:t>
      </w:r>
      <w:r w:rsidR="00BB4A60" w:rsidRPr="00694A28">
        <w:rPr>
          <w:rFonts w:asciiTheme="minorHAnsi" w:hAnsiTheme="minorHAnsi" w:cstheme="minorHAnsi"/>
          <w:color w:val="000000" w:themeColor="text1"/>
          <w:lang w:eastAsia="pl-PL"/>
        </w:rPr>
        <w:t>i </w:t>
      </w:r>
      <w:r w:rsidRPr="00694A28">
        <w:rPr>
          <w:rFonts w:asciiTheme="minorHAnsi" w:hAnsiTheme="minorHAnsi" w:cstheme="minorHAnsi"/>
          <w:color w:val="000000" w:themeColor="text1"/>
          <w:lang w:eastAsia="pl-PL"/>
        </w:rPr>
        <w:t>każdy z nich opatrzny własnoręcznym podpisem.</w:t>
      </w:r>
    </w:p>
    <w:p w14:paraId="3066A3CE" w14:textId="5D627FC6" w:rsidR="00F15597" w:rsidRPr="00694A28" w:rsidRDefault="00F15597" w:rsidP="00B354D2">
      <w:pPr>
        <w:numPr>
          <w:ilvl w:val="0"/>
          <w:numId w:val="169"/>
        </w:numPr>
        <w:tabs>
          <w:tab w:val="left" w:pos="9597"/>
          <w:tab w:val="left" w:pos="11469"/>
        </w:tabs>
        <w:suppressAutoHyphens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lastRenderedPageBreak/>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w:t>
      </w:r>
      <w:r w:rsidR="003548D6">
        <w:rPr>
          <w:rFonts w:asciiTheme="minorHAnsi" w:hAnsiTheme="minorHAnsi" w:cstheme="minorHAnsi"/>
          <w:color w:val="000000" w:themeColor="text1"/>
          <w:lang w:eastAsia="pl-PL"/>
        </w:rPr>
        <w:t> </w:t>
      </w:r>
      <w:r w:rsidRPr="00694A28">
        <w:rPr>
          <w:rFonts w:asciiTheme="minorHAnsi" w:hAnsiTheme="minorHAnsi" w:cstheme="minorHAnsi"/>
          <w:color w:val="000000" w:themeColor="text1"/>
          <w:lang w:eastAsia="pl-PL"/>
        </w:rPr>
        <w:t>odniesieniu do transakcji elektronicznych na rynku wewnętrznym oraz uchylające dyrektywę 1999/93/WE (</w:t>
      </w:r>
      <w:proofErr w:type="spellStart"/>
      <w:r w:rsidRPr="00694A28">
        <w:rPr>
          <w:rFonts w:asciiTheme="minorHAnsi" w:hAnsiTheme="minorHAnsi" w:cstheme="minorHAnsi"/>
          <w:color w:val="000000" w:themeColor="text1"/>
          <w:lang w:eastAsia="pl-PL"/>
        </w:rPr>
        <w:t>eIDAS</w:t>
      </w:r>
      <w:proofErr w:type="spellEnd"/>
      <w:r w:rsidRPr="00694A28">
        <w:rPr>
          <w:rFonts w:asciiTheme="minorHAnsi" w:hAnsiTheme="minorHAnsi" w:cstheme="minorHAnsi"/>
          <w:color w:val="000000" w:themeColor="text1"/>
          <w:lang w:eastAsia="pl-PL"/>
        </w:rPr>
        <w:t>).</w:t>
      </w:r>
    </w:p>
    <w:p w14:paraId="6CA6E329" w14:textId="77777777" w:rsidR="00F15597" w:rsidRPr="00694A28" w:rsidRDefault="00F15597" w:rsidP="00B354D2">
      <w:pPr>
        <w:numPr>
          <w:ilvl w:val="0"/>
          <w:numId w:val="169"/>
        </w:numPr>
        <w:tabs>
          <w:tab w:val="left" w:pos="9597"/>
          <w:tab w:val="left" w:pos="11469"/>
        </w:tabs>
        <w:suppressAutoHyphens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Przelew wierzytelności z tytułu niniejszej Umowy, na zasadach określonych przepisami Kodeksu cywilnego, może nastąpić wyłącznie za pisemną zgodą Zamawiającego.</w:t>
      </w:r>
    </w:p>
    <w:p w14:paraId="5965871E" w14:textId="17CBF8B4" w:rsidR="00F15597" w:rsidRPr="00694A28" w:rsidRDefault="00F15597" w:rsidP="00B354D2">
      <w:pPr>
        <w:numPr>
          <w:ilvl w:val="0"/>
          <w:numId w:val="169"/>
        </w:numPr>
        <w:tabs>
          <w:tab w:val="left" w:pos="9597"/>
          <w:tab w:val="left" w:pos="11469"/>
        </w:tabs>
        <w:suppressAutoHyphens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Prawem właściwym dla zobowiązań wynikających z Umowy jest prawo polskie. W zakresie nieuregulowanym Umową zastosowanie mają przepisy prawa polskiego, w szczególności ustawy Pzp, Kodeksu cywilnego, ustawy Prawo telekomunikacyjne, ustawy o prawie autorskim i prawach pokrewnych, właściwe przepisy o ochronie danych osobowych i inne przepisy prawa mające związek z realizacją Umowy, a także regulamin świadczenia usług telekomunikacyjnych Wykonawcy (w zakresie Usług objętych przedmiotem Umowy), </w:t>
      </w:r>
      <w:r w:rsidR="00DC04AB" w:rsidRPr="00694A28">
        <w:rPr>
          <w:rFonts w:asciiTheme="minorHAnsi" w:hAnsiTheme="minorHAnsi" w:cstheme="minorHAnsi"/>
          <w:color w:val="000000" w:themeColor="text1"/>
          <w:lang w:eastAsia="pl-PL"/>
        </w:rPr>
        <w:t>z </w:t>
      </w:r>
      <w:r w:rsidRPr="00694A28">
        <w:rPr>
          <w:rFonts w:asciiTheme="minorHAnsi" w:hAnsiTheme="minorHAnsi" w:cstheme="minorHAnsi"/>
          <w:color w:val="000000" w:themeColor="text1"/>
          <w:lang w:eastAsia="pl-PL"/>
        </w:rPr>
        <w:t>zastrzeżeniem, że regulamin wiąże Strony jedynie w zakresie nieuregulowanym i</w:t>
      </w:r>
      <w:r w:rsidR="003548D6">
        <w:rPr>
          <w:rFonts w:asciiTheme="minorHAnsi" w:hAnsiTheme="minorHAnsi" w:cstheme="minorHAnsi"/>
          <w:color w:val="000000" w:themeColor="text1"/>
          <w:lang w:eastAsia="pl-PL"/>
        </w:rPr>
        <w:t> </w:t>
      </w:r>
      <w:r w:rsidRPr="00694A28">
        <w:rPr>
          <w:rFonts w:asciiTheme="minorHAnsi" w:hAnsiTheme="minorHAnsi" w:cstheme="minorHAnsi"/>
          <w:color w:val="000000" w:themeColor="text1"/>
          <w:lang w:eastAsia="pl-PL"/>
        </w:rPr>
        <w:t>niesprzecznym z niniejszą Umową.</w:t>
      </w:r>
    </w:p>
    <w:p w14:paraId="26FD610B" w14:textId="77777777" w:rsidR="00F15597" w:rsidRPr="00694A28" w:rsidRDefault="00F15597" w:rsidP="00B354D2">
      <w:pPr>
        <w:numPr>
          <w:ilvl w:val="0"/>
          <w:numId w:val="169"/>
        </w:numPr>
        <w:tabs>
          <w:tab w:val="left" w:pos="9597"/>
          <w:tab w:val="left" w:pos="11469"/>
        </w:tabs>
        <w:suppressAutoHyphens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61809FFC" w14:textId="77777777" w:rsidR="00F15597" w:rsidRPr="00694A28" w:rsidRDefault="00F15597" w:rsidP="00B354D2">
      <w:pPr>
        <w:numPr>
          <w:ilvl w:val="0"/>
          <w:numId w:val="169"/>
        </w:numPr>
        <w:tabs>
          <w:tab w:val="left" w:pos="9597"/>
          <w:tab w:val="left" w:pos="11469"/>
        </w:tabs>
        <w:suppressAutoHyphens w:val="0"/>
        <w:spacing w:before="120" w:line="276" w:lineRule="auto"/>
        <w:ind w:left="426" w:hanging="426"/>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Integralną część Umowy stanowią następujące załączniki:</w:t>
      </w:r>
    </w:p>
    <w:p w14:paraId="1E868135" w14:textId="77777777" w:rsidR="00F15597" w:rsidRPr="00694A28" w:rsidRDefault="00F15597" w:rsidP="00B354D2">
      <w:pPr>
        <w:tabs>
          <w:tab w:val="left" w:pos="9597"/>
          <w:tab w:val="left" w:pos="11469"/>
        </w:tabs>
        <w:suppressAutoHyphens w:val="0"/>
        <w:spacing w:line="276" w:lineRule="auto"/>
        <w:ind w:left="709"/>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Załącznik nr 1 - Szczegółowy opis przedmiotu zamówienia </w:t>
      </w:r>
    </w:p>
    <w:p w14:paraId="29178EFE" w14:textId="77777777" w:rsidR="00F15597" w:rsidRPr="00694A28" w:rsidRDefault="00F15597" w:rsidP="00B354D2">
      <w:pPr>
        <w:tabs>
          <w:tab w:val="left" w:pos="9597"/>
          <w:tab w:val="left" w:pos="11469"/>
        </w:tabs>
        <w:suppressAutoHyphens w:val="0"/>
        <w:spacing w:line="276" w:lineRule="auto"/>
        <w:ind w:left="709"/>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Załącznik nr 2 – Oferta Wykonawcy</w:t>
      </w:r>
    </w:p>
    <w:p w14:paraId="07D57DB8" w14:textId="77777777" w:rsidR="00F15597" w:rsidRPr="00694A28" w:rsidRDefault="00F15597" w:rsidP="00B354D2">
      <w:pPr>
        <w:tabs>
          <w:tab w:val="left" w:pos="9597"/>
          <w:tab w:val="left" w:pos="11469"/>
        </w:tabs>
        <w:suppressAutoHyphens w:val="0"/>
        <w:spacing w:line="276" w:lineRule="auto"/>
        <w:ind w:left="709"/>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Załącznik nr 3 – Listę Odbiorców</w:t>
      </w:r>
    </w:p>
    <w:p w14:paraId="79E15024" w14:textId="323A14C8" w:rsidR="00F15597" w:rsidRPr="00694A28" w:rsidRDefault="00F15597" w:rsidP="00B354D2">
      <w:pPr>
        <w:tabs>
          <w:tab w:val="left" w:pos="9597"/>
          <w:tab w:val="left" w:pos="11469"/>
        </w:tabs>
        <w:suppressAutoHyphens w:val="0"/>
        <w:spacing w:line="276" w:lineRule="auto"/>
        <w:ind w:left="709"/>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Załącznik nr </w:t>
      </w:r>
      <w:r w:rsidR="006C2517" w:rsidRPr="00694A28">
        <w:rPr>
          <w:rFonts w:asciiTheme="minorHAnsi" w:hAnsiTheme="minorHAnsi" w:cstheme="minorHAnsi"/>
          <w:color w:val="000000" w:themeColor="text1"/>
          <w:lang w:eastAsia="pl-PL"/>
        </w:rPr>
        <w:t xml:space="preserve">4 </w:t>
      </w:r>
      <w:r w:rsidRPr="00694A28">
        <w:rPr>
          <w:rFonts w:asciiTheme="minorHAnsi" w:hAnsiTheme="minorHAnsi" w:cstheme="minorHAnsi"/>
          <w:color w:val="000000" w:themeColor="text1"/>
          <w:lang w:eastAsia="pl-PL"/>
        </w:rPr>
        <w:t>– pełnomocnictwo Wykonawcy (o ile dotyczy)</w:t>
      </w:r>
    </w:p>
    <w:p w14:paraId="53CC5DAD" w14:textId="793C0003" w:rsidR="00F15597" w:rsidRPr="00694A28" w:rsidRDefault="00F15597" w:rsidP="00B354D2">
      <w:pPr>
        <w:tabs>
          <w:tab w:val="left" w:pos="9597"/>
          <w:tab w:val="left" w:pos="11469"/>
        </w:tabs>
        <w:suppressAutoHyphens w:val="0"/>
        <w:spacing w:line="276" w:lineRule="auto"/>
        <w:ind w:left="709"/>
        <w:rPr>
          <w:rFonts w:asciiTheme="minorHAnsi" w:hAnsiTheme="minorHAnsi" w:cstheme="minorHAnsi"/>
          <w:color w:val="000000" w:themeColor="text1"/>
          <w:lang w:eastAsia="pl-PL"/>
        </w:rPr>
      </w:pPr>
      <w:r w:rsidRPr="00694A28">
        <w:rPr>
          <w:rFonts w:asciiTheme="minorHAnsi" w:hAnsiTheme="minorHAnsi" w:cstheme="minorHAnsi"/>
          <w:color w:val="000000" w:themeColor="text1"/>
          <w:lang w:eastAsia="pl-PL"/>
        </w:rPr>
        <w:t xml:space="preserve">Załącznik nr </w:t>
      </w:r>
      <w:r w:rsidR="006C2517" w:rsidRPr="00694A28">
        <w:rPr>
          <w:rFonts w:asciiTheme="minorHAnsi" w:hAnsiTheme="minorHAnsi" w:cstheme="minorHAnsi"/>
          <w:color w:val="000000" w:themeColor="text1"/>
          <w:lang w:eastAsia="pl-PL"/>
        </w:rPr>
        <w:t xml:space="preserve">5 </w:t>
      </w:r>
      <w:r w:rsidRPr="00694A28">
        <w:rPr>
          <w:rFonts w:asciiTheme="minorHAnsi" w:hAnsiTheme="minorHAnsi" w:cstheme="minorHAnsi"/>
          <w:color w:val="000000" w:themeColor="text1"/>
          <w:lang w:eastAsia="pl-PL"/>
        </w:rPr>
        <w:t>- Regulamin świadczenia usług telekomunikacyjnych (o ile dotyczy)</w:t>
      </w:r>
    </w:p>
    <w:p w14:paraId="6232A590" w14:textId="77777777" w:rsidR="00F15597" w:rsidRPr="00694A28" w:rsidRDefault="00F15597" w:rsidP="00D21F48">
      <w:pPr>
        <w:tabs>
          <w:tab w:val="left" w:pos="9597"/>
          <w:tab w:val="left" w:pos="11469"/>
        </w:tabs>
        <w:suppressAutoHyphens w:val="0"/>
        <w:spacing w:before="120" w:line="276" w:lineRule="auto"/>
        <w:rPr>
          <w:rFonts w:asciiTheme="minorHAnsi" w:hAnsiTheme="minorHAnsi" w:cstheme="minorHAnsi"/>
          <w:color w:val="000000" w:themeColor="text1"/>
          <w:lang w:eastAsia="pl-PL"/>
        </w:rPr>
      </w:pPr>
    </w:p>
    <w:p w14:paraId="4C067ED9" w14:textId="77777777" w:rsidR="00F15597" w:rsidRPr="00694A28" w:rsidRDefault="00F15597" w:rsidP="00D21F48">
      <w:pPr>
        <w:suppressAutoHyphens w:val="0"/>
        <w:spacing w:before="120" w:line="276" w:lineRule="auto"/>
        <w:rPr>
          <w:rFonts w:asciiTheme="minorHAnsi" w:hAnsiTheme="minorHAnsi" w:cstheme="minorHAnsi"/>
          <w:b/>
          <w:bCs/>
          <w:color w:val="000000" w:themeColor="text1"/>
          <w:lang w:eastAsia="pl-PL"/>
        </w:rPr>
      </w:pPr>
    </w:p>
    <w:p w14:paraId="303D1623" w14:textId="77777777" w:rsidR="00F15597" w:rsidRPr="00694A28" w:rsidRDefault="00F15597" w:rsidP="00D21F48">
      <w:pPr>
        <w:tabs>
          <w:tab w:val="left" w:pos="5670"/>
        </w:tabs>
        <w:suppressAutoHyphens w:val="0"/>
        <w:spacing w:before="120" w:line="276" w:lineRule="auto"/>
        <w:rPr>
          <w:rFonts w:asciiTheme="minorHAnsi" w:hAnsiTheme="minorHAnsi" w:cstheme="minorHAnsi"/>
          <w:b/>
          <w:color w:val="000000" w:themeColor="text1"/>
          <w:lang w:eastAsia="pl-PL"/>
        </w:rPr>
      </w:pPr>
      <w:r w:rsidRPr="00694A28">
        <w:rPr>
          <w:rFonts w:asciiTheme="minorHAnsi" w:hAnsiTheme="minorHAnsi" w:cstheme="minorHAnsi"/>
          <w:b/>
          <w:color w:val="000000" w:themeColor="text1"/>
          <w:lang w:eastAsia="pl-PL"/>
        </w:rPr>
        <w:t>.....................................................</w:t>
      </w:r>
      <w:r w:rsidRPr="00694A28">
        <w:rPr>
          <w:rFonts w:asciiTheme="minorHAnsi" w:hAnsiTheme="minorHAnsi" w:cstheme="minorHAnsi"/>
          <w:b/>
          <w:color w:val="000000" w:themeColor="text1"/>
          <w:lang w:eastAsia="pl-PL"/>
        </w:rPr>
        <w:tab/>
        <w:t>...............................................</w:t>
      </w:r>
    </w:p>
    <w:p w14:paraId="54198A61" w14:textId="1B965817" w:rsidR="00F15597" w:rsidRPr="00EC4C03" w:rsidRDefault="00F15597" w:rsidP="00694A28">
      <w:pPr>
        <w:tabs>
          <w:tab w:val="left" w:pos="6379"/>
        </w:tabs>
        <w:suppressAutoHyphens w:val="0"/>
        <w:spacing w:before="120" w:line="276" w:lineRule="auto"/>
        <w:ind w:left="851"/>
        <w:rPr>
          <w:rFonts w:asciiTheme="minorHAnsi" w:hAnsiTheme="minorHAnsi" w:cstheme="minorHAnsi"/>
          <w:color w:val="000000" w:themeColor="text1"/>
        </w:rPr>
      </w:pPr>
      <w:r w:rsidRPr="00694A28">
        <w:rPr>
          <w:rFonts w:asciiTheme="minorHAnsi" w:hAnsiTheme="minorHAnsi" w:cstheme="minorHAnsi"/>
          <w:b/>
          <w:color w:val="000000" w:themeColor="text1"/>
          <w:lang w:eastAsia="pl-PL"/>
        </w:rPr>
        <w:t>WYKONAWCA</w:t>
      </w:r>
      <w:r w:rsidRPr="00694A28">
        <w:rPr>
          <w:rFonts w:asciiTheme="minorHAnsi" w:hAnsiTheme="minorHAnsi" w:cstheme="minorHAnsi"/>
          <w:b/>
          <w:color w:val="000000" w:themeColor="text1"/>
          <w:lang w:eastAsia="pl-PL"/>
        </w:rPr>
        <w:tab/>
        <w:t>ZAMAWIAJACY</w:t>
      </w:r>
    </w:p>
    <w:sectPr w:rsidR="00F15597" w:rsidRPr="00EC4C03" w:rsidSect="00A7748A">
      <w:headerReference w:type="even" r:id="rId27"/>
      <w:headerReference w:type="default" r:id="rId28"/>
      <w:footerReference w:type="even" r:id="rId29"/>
      <w:footerReference w:type="default" r:id="rId30"/>
      <w:headerReference w:type="first" r:id="rId31"/>
      <w:footerReference w:type="first" r:id="rId32"/>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3D5C2" w14:textId="77777777" w:rsidR="00550004" w:rsidRDefault="00550004">
      <w:r>
        <w:separator/>
      </w:r>
    </w:p>
  </w:endnote>
  <w:endnote w:type="continuationSeparator" w:id="0">
    <w:p w14:paraId="42B5DC96" w14:textId="77777777" w:rsidR="00550004" w:rsidRDefault="00550004">
      <w:r>
        <w:continuationSeparator/>
      </w:r>
    </w:p>
  </w:endnote>
  <w:endnote w:type="continuationNotice" w:id="1">
    <w:p w14:paraId="7B160BA5" w14:textId="77777777" w:rsidR="00550004" w:rsidRDefault="00550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Yu Mincho">
    <w:charset w:val="80"/>
    <w:family w:val="roman"/>
    <w:pitch w:val="variable"/>
    <w:sig w:usb0="800002E7" w:usb1="2AC7FCFF" w:usb2="00000012" w:usb3="00000000" w:csb0="0002009F" w:csb1="00000000"/>
  </w:font>
  <w:font w:name="TimesNewRoman">
    <w:altName w:val="MS Goth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136395094"/>
      <w:docPartObj>
        <w:docPartGallery w:val="Page Numbers (Bottom of Page)"/>
        <w:docPartUnique/>
      </w:docPartObj>
    </w:sdtPr>
    <w:sdtEndPr/>
    <w:sdtContent>
      <w:sdt>
        <w:sdtPr>
          <w:rPr>
            <w:sz w:val="20"/>
          </w:rPr>
          <w:id w:val="-430816357"/>
          <w:docPartObj>
            <w:docPartGallery w:val="Page Numbers (Top of Page)"/>
            <w:docPartUnique/>
          </w:docPartObj>
        </w:sdtPr>
        <w:sdtEndPr/>
        <w:sdtContent>
          <w:p w14:paraId="0D960D7E" w14:textId="465A5AF2" w:rsidR="00550004" w:rsidRDefault="00550004" w:rsidP="002863B3">
            <w:pPr>
              <w:pStyle w:val="Stopka"/>
              <w:tabs>
                <w:tab w:val="clear" w:pos="4536"/>
                <w:tab w:val="clear" w:pos="9072"/>
                <w:tab w:val="right" w:leader="underscore" w:pos="9356"/>
              </w:tabs>
              <w:rPr>
                <w:sz w:val="20"/>
              </w:rPr>
            </w:pPr>
            <w:r>
              <w:rPr>
                <w:sz w:val="20"/>
              </w:rPr>
              <w:tab/>
            </w:r>
          </w:p>
          <w:p w14:paraId="509061E1" w14:textId="77777777" w:rsidR="00550004" w:rsidRPr="00930DCB" w:rsidRDefault="00550004" w:rsidP="002863B3">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sz w:val="20"/>
              </w:rPr>
              <w:t>105</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sidRPr="002863B3">
              <w:rPr>
                <w:b/>
                <w:bCs/>
                <w:sz w:val="16"/>
                <w:szCs w:val="20"/>
              </w:rPr>
              <w:t>137</w:t>
            </w:r>
            <w:r w:rsidRPr="002863B3">
              <w:rPr>
                <w:b/>
                <w:color w:val="2B579A"/>
                <w:sz w:val="16"/>
                <w:szCs w:val="20"/>
                <w:shd w:val="clear" w:color="auto" w:fill="E6E6E6"/>
              </w:rPr>
              <w:fldChar w:fldCharType="end"/>
            </w:r>
          </w:p>
        </w:sdtContent>
      </w:sdt>
    </w:sdtContent>
  </w:sdt>
  <w:p w14:paraId="4E07DD0A" w14:textId="77777777" w:rsidR="00550004" w:rsidRDefault="00550004"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53892774"/>
      <w:docPartObj>
        <w:docPartGallery w:val="Page Numbers (Bottom of Page)"/>
        <w:docPartUnique/>
      </w:docPartObj>
    </w:sdtPr>
    <w:sdtEndPr/>
    <w:sdtContent>
      <w:sdt>
        <w:sdtPr>
          <w:rPr>
            <w:sz w:val="20"/>
          </w:rPr>
          <w:id w:val="-1094167422"/>
          <w:docPartObj>
            <w:docPartGallery w:val="Page Numbers (Top of Page)"/>
            <w:docPartUnique/>
          </w:docPartObj>
        </w:sdtPr>
        <w:sdtEndPr/>
        <w:sdtContent>
          <w:p w14:paraId="291464F6" w14:textId="735B94BF" w:rsidR="00550004" w:rsidRDefault="00550004" w:rsidP="002863B3">
            <w:pPr>
              <w:pStyle w:val="Stopka"/>
              <w:tabs>
                <w:tab w:val="clear" w:pos="4536"/>
                <w:tab w:val="clear" w:pos="9072"/>
                <w:tab w:val="right" w:leader="underscore" w:pos="9356"/>
              </w:tabs>
              <w:rPr>
                <w:sz w:val="20"/>
              </w:rPr>
            </w:pPr>
            <w:r>
              <w:rPr>
                <w:sz w:val="20"/>
              </w:rPr>
              <w:tab/>
            </w:r>
          </w:p>
          <w:p w14:paraId="0E720271" w14:textId="49C98799" w:rsidR="00550004" w:rsidRPr="00930DCB" w:rsidRDefault="00550004" w:rsidP="002863B3">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sz w:val="20"/>
              </w:rPr>
              <w:t>105</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sidRPr="002863B3">
              <w:rPr>
                <w:b/>
                <w:bCs/>
                <w:sz w:val="16"/>
                <w:szCs w:val="20"/>
              </w:rPr>
              <w:t>137</w:t>
            </w:r>
            <w:r w:rsidRPr="002863B3">
              <w:rPr>
                <w:b/>
                <w:color w:val="2B579A"/>
                <w:sz w:val="16"/>
                <w:szCs w:val="20"/>
                <w:shd w:val="clear" w:color="auto" w:fill="E6E6E6"/>
              </w:rPr>
              <w:fldChar w:fldCharType="end"/>
            </w:r>
          </w:p>
        </w:sdtContent>
      </w:sdt>
    </w:sdtContent>
  </w:sdt>
  <w:p w14:paraId="478A86D6" w14:textId="77777777" w:rsidR="00550004" w:rsidRDefault="00550004" w:rsidP="00A774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550004" w:rsidRDefault="0055000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rPr>
      <w:id w:val="1333881593"/>
      <w:docPartObj>
        <w:docPartGallery w:val="Page Numbers (Top of Page)"/>
        <w:docPartUnique/>
      </w:docPartObj>
    </w:sdtPr>
    <w:sdtEndPr/>
    <w:sdtContent>
      <w:p w14:paraId="1727ADFF" w14:textId="2F2E9F53" w:rsidR="00550004" w:rsidRPr="004C0FD6" w:rsidRDefault="00550004" w:rsidP="00CB6C47">
        <w:pPr>
          <w:pStyle w:val="Stopka"/>
          <w:tabs>
            <w:tab w:val="clear" w:pos="4536"/>
            <w:tab w:val="clear" w:pos="9072"/>
            <w:tab w:val="right" w:leader="underscore" w:pos="9356"/>
          </w:tabs>
          <w:rPr>
            <w:rFonts w:asciiTheme="minorHAnsi" w:hAnsiTheme="minorHAnsi" w:cstheme="minorHAnsi"/>
            <w:sz w:val="20"/>
          </w:rPr>
        </w:pPr>
        <w:r w:rsidRPr="004C0FD6">
          <w:rPr>
            <w:rFonts w:asciiTheme="minorHAnsi" w:hAnsiTheme="minorHAnsi" w:cstheme="minorHAnsi"/>
            <w:sz w:val="20"/>
          </w:rPr>
          <w:tab/>
        </w:r>
      </w:p>
      <w:p w14:paraId="684ACB21" w14:textId="5DBF27D4" w:rsidR="00550004" w:rsidRPr="004C0FD6" w:rsidRDefault="00550004" w:rsidP="00CB6C47">
        <w:pPr>
          <w:pStyle w:val="Stopka"/>
          <w:jc w:val="center"/>
          <w:rPr>
            <w:rFonts w:asciiTheme="minorHAnsi" w:hAnsiTheme="minorHAnsi" w:cstheme="minorHAnsi"/>
            <w:sz w:val="20"/>
          </w:rPr>
        </w:pPr>
        <w:r w:rsidRPr="004C0FD6">
          <w:rPr>
            <w:rFonts w:asciiTheme="minorHAnsi" w:hAnsiTheme="minorHAnsi" w:cstheme="minorHAnsi"/>
            <w:sz w:val="16"/>
            <w:szCs w:val="20"/>
          </w:rPr>
          <w:t>Strona</w:t>
        </w:r>
        <w:r w:rsidRPr="004C0FD6">
          <w:rPr>
            <w:rFonts w:asciiTheme="minorHAnsi" w:hAnsiTheme="minorHAnsi" w:cstheme="minorHAnsi"/>
            <w:sz w:val="20"/>
          </w:rPr>
          <w:t xml:space="preserve"> </w:t>
        </w:r>
        <w:r w:rsidRPr="004C0FD6">
          <w:rPr>
            <w:rFonts w:asciiTheme="minorHAnsi" w:hAnsiTheme="minorHAnsi" w:cstheme="minorHAnsi"/>
            <w:b/>
            <w:color w:val="2B579A"/>
            <w:sz w:val="20"/>
            <w:shd w:val="clear" w:color="auto" w:fill="E6E6E6"/>
          </w:rPr>
          <w:fldChar w:fldCharType="begin"/>
        </w:r>
        <w:r w:rsidRPr="00694A28">
          <w:rPr>
            <w:rFonts w:asciiTheme="minorHAnsi" w:hAnsiTheme="minorHAnsi" w:cstheme="minorHAnsi"/>
            <w:b/>
            <w:bCs/>
            <w:sz w:val="20"/>
          </w:rPr>
          <w:instrText>PAGE</w:instrText>
        </w:r>
        <w:r w:rsidRPr="004C0FD6">
          <w:rPr>
            <w:rFonts w:asciiTheme="minorHAnsi" w:hAnsiTheme="minorHAnsi" w:cstheme="minorHAnsi"/>
            <w:b/>
            <w:color w:val="2B579A"/>
            <w:sz w:val="20"/>
            <w:shd w:val="clear" w:color="auto" w:fill="E6E6E6"/>
          </w:rPr>
          <w:fldChar w:fldCharType="separate"/>
        </w:r>
        <w:r w:rsidRPr="00694A28">
          <w:rPr>
            <w:rFonts w:asciiTheme="minorHAnsi" w:hAnsiTheme="minorHAnsi" w:cstheme="minorHAnsi"/>
            <w:b/>
            <w:bCs/>
            <w:sz w:val="20"/>
          </w:rPr>
          <w:t>58</w:t>
        </w:r>
        <w:r w:rsidRPr="004C0FD6">
          <w:rPr>
            <w:rFonts w:asciiTheme="minorHAnsi" w:hAnsiTheme="minorHAnsi" w:cstheme="minorHAnsi"/>
            <w:b/>
            <w:color w:val="2B579A"/>
            <w:sz w:val="20"/>
            <w:shd w:val="clear" w:color="auto" w:fill="E6E6E6"/>
          </w:rPr>
          <w:fldChar w:fldCharType="end"/>
        </w:r>
        <w:r w:rsidRPr="004C0FD6">
          <w:rPr>
            <w:rFonts w:asciiTheme="minorHAnsi" w:hAnsiTheme="minorHAnsi" w:cstheme="minorHAnsi"/>
            <w:sz w:val="20"/>
          </w:rPr>
          <w:t xml:space="preserve"> </w:t>
        </w:r>
        <w:r w:rsidRPr="004C0FD6">
          <w:rPr>
            <w:rFonts w:asciiTheme="minorHAnsi" w:hAnsiTheme="minorHAnsi" w:cstheme="minorHAnsi"/>
            <w:sz w:val="16"/>
            <w:szCs w:val="20"/>
          </w:rPr>
          <w:t xml:space="preserve">z </w:t>
        </w:r>
        <w:r w:rsidRPr="004C0FD6">
          <w:rPr>
            <w:rFonts w:asciiTheme="minorHAnsi" w:hAnsiTheme="minorHAnsi" w:cstheme="minorHAnsi"/>
            <w:b/>
            <w:color w:val="2B579A"/>
            <w:sz w:val="16"/>
            <w:szCs w:val="20"/>
            <w:shd w:val="clear" w:color="auto" w:fill="E6E6E6"/>
          </w:rPr>
          <w:fldChar w:fldCharType="begin"/>
        </w:r>
        <w:r w:rsidRPr="004C0FD6">
          <w:rPr>
            <w:rFonts w:asciiTheme="minorHAnsi" w:hAnsiTheme="minorHAnsi" w:cstheme="minorHAnsi"/>
            <w:b/>
            <w:bCs/>
            <w:sz w:val="16"/>
            <w:szCs w:val="20"/>
          </w:rPr>
          <w:instrText>NUMPAGES</w:instrText>
        </w:r>
        <w:r w:rsidRPr="004C0FD6">
          <w:rPr>
            <w:rFonts w:asciiTheme="minorHAnsi" w:hAnsiTheme="minorHAnsi" w:cstheme="minorHAnsi"/>
            <w:b/>
            <w:color w:val="2B579A"/>
            <w:sz w:val="16"/>
            <w:szCs w:val="20"/>
            <w:shd w:val="clear" w:color="auto" w:fill="E6E6E6"/>
          </w:rPr>
          <w:fldChar w:fldCharType="separate"/>
        </w:r>
        <w:r w:rsidRPr="004C0FD6">
          <w:rPr>
            <w:rFonts w:asciiTheme="minorHAnsi" w:hAnsiTheme="minorHAnsi" w:cstheme="minorHAnsi"/>
            <w:b/>
            <w:bCs/>
            <w:sz w:val="16"/>
            <w:szCs w:val="20"/>
          </w:rPr>
          <w:t>139</w:t>
        </w:r>
        <w:r w:rsidRPr="004C0FD6">
          <w:rPr>
            <w:rFonts w:asciiTheme="minorHAnsi" w:hAnsiTheme="minorHAnsi" w:cstheme="minorHAnsi"/>
            <w:b/>
            <w:color w:val="2B579A"/>
            <w:sz w:val="16"/>
            <w:szCs w:val="20"/>
            <w:shd w:val="clear" w:color="auto" w:fill="E6E6E6"/>
          </w:rPr>
          <w:fldChar w:fldCharType="end"/>
        </w:r>
      </w:p>
    </w:sdtContent>
  </w:sdt>
  <w:p w14:paraId="0D95D7D6" w14:textId="77777777" w:rsidR="00550004" w:rsidRPr="005114B0" w:rsidRDefault="00550004" w:rsidP="00A7748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550004" w:rsidRDefault="0055000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550004" w:rsidRDefault="00550004"/>
  <w:p w14:paraId="4DBA95BC" w14:textId="77777777" w:rsidR="00550004" w:rsidRDefault="0055000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20AE3560" w:rsidR="00550004" w:rsidRDefault="00550004" w:rsidP="00A7748A">
            <w:pPr>
              <w:pStyle w:val="Stopka"/>
              <w:tabs>
                <w:tab w:val="clear" w:pos="4536"/>
                <w:tab w:val="clear" w:pos="9072"/>
                <w:tab w:val="right" w:leader="underscore" w:pos="9356"/>
              </w:tabs>
              <w:rPr>
                <w:sz w:val="20"/>
              </w:rPr>
            </w:pPr>
            <w:r>
              <w:rPr>
                <w:sz w:val="20"/>
              </w:rPr>
              <w:tab/>
            </w:r>
          </w:p>
          <w:p w14:paraId="15247517" w14:textId="374CF436" w:rsidR="00550004" w:rsidRPr="00930DCB" w:rsidRDefault="00550004">
            <w:pPr>
              <w:pStyle w:val="Stopka"/>
              <w:jc w:val="center"/>
              <w:rPr>
                <w:sz w:val="20"/>
              </w:rPr>
            </w:pPr>
            <w:r w:rsidRPr="00930DCB">
              <w:rPr>
                <w:sz w:val="20"/>
              </w:rPr>
              <w:t xml:space="preserve">Strona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r w:rsidRPr="00930DCB">
              <w:rPr>
                <w:sz w:val="20"/>
              </w:rPr>
              <w:t xml:space="preserve"> z </w:t>
            </w:r>
            <w:r w:rsidRPr="00930DCB">
              <w:rPr>
                <w:b/>
                <w:color w:val="2B579A"/>
                <w:sz w:val="20"/>
                <w:shd w:val="clear" w:color="auto" w:fill="E6E6E6"/>
              </w:rPr>
              <w:fldChar w:fldCharType="begin"/>
            </w:r>
            <w:r w:rsidRPr="00930DCB">
              <w:rPr>
                <w:b/>
                <w:bCs/>
                <w:sz w:val="20"/>
              </w:rPr>
              <w:instrText>NUMPAGES</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p>
        </w:sdtContent>
      </w:sdt>
    </w:sdtContent>
  </w:sdt>
  <w:p w14:paraId="32ACB1FF" w14:textId="77777777" w:rsidR="00550004" w:rsidRPr="005114B0" w:rsidRDefault="00550004" w:rsidP="00A7748A">
    <w:pPr>
      <w:pStyle w:val="Stopka"/>
    </w:pPr>
  </w:p>
  <w:p w14:paraId="4BBD35B9" w14:textId="77777777" w:rsidR="00550004" w:rsidRDefault="0055000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550004" w:rsidRDefault="005500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1B4A5" w14:textId="77777777" w:rsidR="00550004" w:rsidRDefault="00550004">
      <w:r>
        <w:separator/>
      </w:r>
    </w:p>
  </w:footnote>
  <w:footnote w:type="continuationSeparator" w:id="0">
    <w:p w14:paraId="0EB42D47" w14:textId="77777777" w:rsidR="00550004" w:rsidRDefault="00550004">
      <w:r>
        <w:continuationSeparator/>
      </w:r>
    </w:p>
  </w:footnote>
  <w:footnote w:type="continuationNotice" w:id="1">
    <w:p w14:paraId="0D379839" w14:textId="77777777" w:rsidR="00550004" w:rsidRDefault="00550004"/>
  </w:footnote>
  <w:footnote w:id="2">
    <w:p w14:paraId="72B24A26" w14:textId="77777777" w:rsidR="00550004" w:rsidRDefault="00550004" w:rsidP="00F15597">
      <w:pPr>
        <w:pStyle w:val="Tekstprzypisudolnego"/>
      </w:pPr>
      <w:r w:rsidRPr="00694A28">
        <w:rPr>
          <w:rStyle w:val="Odwoanieprzypisudolnego"/>
        </w:rPr>
        <w:footnoteRef/>
      </w:r>
      <w:r w:rsidRPr="00694A28">
        <w:t xml:space="preserve"> </w:t>
      </w:r>
      <w:r w:rsidRPr="00694A28">
        <w:rPr>
          <w:rFonts w:ascii="Calibri" w:hAnsi="Calibri"/>
        </w:rPr>
        <w:t>Forma składania faktury VAT zostanie potwierdzona z Wykonawcą przed zawarciem Umowy.</w:t>
      </w:r>
      <w:r w:rsidRPr="00694A28">
        <w:t xml:space="preserve"> </w:t>
      </w:r>
    </w:p>
  </w:footnote>
  <w:footnote w:id="3">
    <w:p w14:paraId="00E11523" w14:textId="77777777" w:rsidR="00550004" w:rsidRDefault="00550004" w:rsidP="00F1559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CA417" w14:textId="069B7351" w:rsidR="00550004" w:rsidRDefault="00550004" w:rsidP="00AF106A">
    <w:pPr>
      <w:pStyle w:val="Nagwek"/>
      <w:tabs>
        <w:tab w:val="clear" w:pos="9072"/>
        <w:tab w:val="right" w:pos="9781"/>
      </w:tabs>
      <w:rPr>
        <w:rFonts w:asciiTheme="minorHAnsi" w:hAnsiTheme="minorHAnsi" w:cstheme="minorHAnsi"/>
        <w:sz w:val="22"/>
        <w:szCs w:val="22"/>
      </w:rPr>
    </w:pPr>
    <w:r w:rsidRPr="00AF106A">
      <w:rPr>
        <w:rFonts w:asciiTheme="minorHAnsi" w:hAnsiTheme="minorHAnsi" w:cstheme="minorHAnsi"/>
        <w:sz w:val="22"/>
        <w:szCs w:val="22"/>
        <w:u w:val="single"/>
      </w:rPr>
      <w:t xml:space="preserve">ZP/07/21 - </w:t>
    </w:r>
    <w:bookmarkStart w:id="35" w:name="_Hlk77774409"/>
    <w:r w:rsidRPr="00AF106A">
      <w:rPr>
        <w:rFonts w:asciiTheme="minorHAnsi" w:hAnsiTheme="minorHAnsi" w:cstheme="minorHAnsi"/>
        <w:sz w:val="22"/>
        <w:szCs w:val="22"/>
        <w:u w:val="single"/>
      </w:rPr>
      <w:t>Usługi telefonii komórkowej wraz z dostawą telefonów oraz usługi transmisji danych</w:t>
    </w:r>
    <w:bookmarkEnd w:id="35"/>
    <w:r w:rsidRPr="00AF106A">
      <w:rPr>
        <w:rFonts w:asciiTheme="minorHAnsi" w:hAnsiTheme="minorHAnsi" w:cstheme="minorHAnsi"/>
        <w:sz w:val="22"/>
        <w:szCs w:val="22"/>
        <w:u w:val="single"/>
      </w:rPr>
      <w:tab/>
    </w:r>
  </w:p>
  <w:p w14:paraId="2905F1B3" w14:textId="77777777" w:rsidR="00550004" w:rsidRPr="00AF106A" w:rsidRDefault="00550004" w:rsidP="00AF106A">
    <w:pPr>
      <w:pStyle w:val="Nagwek"/>
      <w:tabs>
        <w:tab w:val="clear" w:pos="9072"/>
        <w:tab w:val="right" w:pos="9781"/>
      </w:tabs>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550004" w:rsidRDefault="005500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550004" w:rsidRPr="00502367" w:rsidRDefault="00550004" w:rsidP="00A7748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550004" w:rsidRDefault="0055000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550004" w:rsidRDefault="00550004"/>
  <w:p w14:paraId="468FBA3E" w14:textId="77777777" w:rsidR="00550004" w:rsidRDefault="0055000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6EB" w14:textId="77777777" w:rsidR="00550004" w:rsidRPr="004D2E3B" w:rsidRDefault="00550004" w:rsidP="00A7748A">
    <w:pPr>
      <w:pStyle w:val="Nagwek"/>
    </w:pPr>
  </w:p>
  <w:p w14:paraId="69F83A16" w14:textId="77777777" w:rsidR="00550004" w:rsidRDefault="0055000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550004" w:rsidRDefault="00550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1"/>
    <w:multiLevelType w:val="multilevel"/>
    <w:tmpl w:val="00000001"/>
    <w:lvl w:ilvl="0">
      <w:start w:val="5"/>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3"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7" w15:restartNumberingAfterBreak="0">
    <w:nsid w:val="0000000F"/>
    <w:multiLevelType w:val="singleLevel"/>
    <w:tmpl w:val="D96A5D32"/>
    <w:name w:val="WW8Num20"/>
    <w:lvl w:ilvl="0">
      <w:start w:val="1"/>
      <w:numFmt w:val="decimal"/>
      <w:lvlText w:val="%1."/>
      <w:lvlJc w:val="left"/>
      <w:pPr>
        <w:tabs>
          <w:tab w:val="num" w:pos="66"/>
        </w:tabs>
        <w:ind w:left="786" w:hanging="360"/>
      </w:pPr>
      <w:rPr>
        <w:rFonts w:ascii="Calibri" w:hAnsi="Calibri" w:hint="default"/>
        <w:b w:val="0"/>
        <w:i w:val="0"/>
        <w:sz w:val="22"/>
      </w:rPr>
    </w:lvl>
  </w:abstractNum>
  <w:abstractNum w:abstractNumId="8"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1"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6"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7"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8"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20" w15:restartNumberingAfterBreak="0">
    <w:nsid w:val="00000046"/>
    <w:multiLevelType w:val="multilevel"/>
    <w:tmpl w:val="F612B992"/>
    <w:name w:val="WW8Num157"/>
    <w:lvl w:ilvl="0">
      <w:start w:val="7"/>
      <w:numFmt w:val="decimal"/>
      <w:lvlText w:val="%1."/>
      <w:lvlJc w:val="left"/>
      <w:pPr>
        <w:tabs>
          <w:tab w:val="num" w:pos="0"/>
        </w:tabs>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53"/>
    <w:multiLevelType w:val="singleLevel"/>
    <w:tmpl w:val="00000053"/>
    <w:name w:val="WW8Num101"/>
    <w:lvl w:ilvl="0">
      <w:start w:val="4"/>
      <w:numFmt w:val="decimal"/>
      <w:lvlText w:val="%1."/>
      <w:lvlJc w:val="left"/>
      <w:pPr>
        <w:tabs>
          <w:tab w:val="num" w:pos="360"/>
        </w:tabs>
        <w:ind w:left="357" w:hanging="357"/>
      </w:pPr>
      <w:rPr>
        <w:b w:val="0"/>
        <w:i w:val="0"/>
        <w:color w:val="auto"/>
        <w:sz w:val="22"/>
        <w:szCs w:val="22"/>
      </w:rPr>
    </w:lvl>
  </w:abstractNum>
  <w:abstractNum w:abstractNumId="24"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6" w15:restartNumberingAfterBreak="0">
    <w:nsid w:val="0000005A"/>
    <w:multiLevelType w:val="multilevel"/>
    <w:tmpl w:val="FEC0AB36"/>
    <w:name w:val="WW8Num202"/>
    <w:lvl w:ilvl="0">
      <w:start w:val="1"/>
      <w:numFmt w:val="decimal"/>
      <w:lvlText w:val="%1."/>
      <w:lvlJc w:val="left"/>
      <w:pPr>
        <w:tabs>
          <w:tab w:val="num" w:pos="0"/>
        </w:tabs>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8"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31"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15:restartNumberingAfterBreak="0">
    <w:nsid w:val="00D93C57"/>
    <w:multiLevelType w:val="hybridMultilevel"/>
    <w:tmpl w:val="231C4FBE"/>
    <w:lvl w:ilvl="0" w:tplc="EA0204E6">
      <w:start w:val="1"/>
      <w:numFmt w:val="bullet"/>
      <w:lvlText w:val="-"/>
      <w:lvlJc w:val="left"/>
      <w:pPr>
        <w:ind w:left="2138"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012C25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274535E"/>
    <w:multiLevelType w:val="multilevel"/>
    <w:tmpl w:val="C16491E4"/>
    <w:lvl w:ilvl="0">
      <w:start w:val="5"/>
      <w:numFmt w:val="decimal"/>
      <w:lvlText w:val="%1."/>
      <w:lvlJc w:val="left"/>
      <w:pPr>
        <w:ind w:left="1003" w:hanging="360"/>
      </w:pPr>
      <w:rPr>
        <w:rFonts w:hint="default"/>
      </w:rPr>
    </w:lvl>
    <w:lvl w:ilvl="1">
      <w:start w:val="1"/>
      <w:numFmt w:val="lowerLetter"/>
      <w:lvlText w:val="%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36" w15:restartNumberingAfterBreak="0">
    <w:nsid w:val="036578FC"/>
    <w:multiLevelType w:val="hybridMultilevel"/>
    <w:tmpl w:val="F350ED38"/>
    <w:lvl w:ilvl="0" w:tplc="FE50F1A6">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8764DD"/>
    <w:multiLevelType w:val="multilevel"/>
    <w:tmpl w:val="97A638C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0653405B"/>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6702630"/>
    <w:multiLevelType w:val="multilevel"/>
    <w:tmpl w:val="466605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41"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E418AF"/>
    <w:multiLevelType w:val="hybridMultilevel"/>
    <w:tmpl w:val="DD3A8F9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0F3B0A9A"/>
    <w:multiLevelType w:val="hybridMultilevel"/>
    <w:tmpl w:val="BAA4DA52"/>
    <w:lvl w:ilvl="0" w:tplc="5622B3C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E74DDC"/>
    <w:multiLevelType w:val="hybridMultilevel"/>
    <w:tmpl w:val="88E07946"/>
    <w:lvl w:ilvl="0" w:tplc="F53A7B28">
      <w:start w:val="4"/>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AD67A4"/>
    <w:multiLevelType w:val="hybridMultilevel"/>
    <w:tmpl w:val="90D0F490"/>
    <w:lvl w:ilvl="0" w:tplc="3CDE8D8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C475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4AA7A06"/>
    <w:multiLevelType w:val="multilevel"/>
    <w:tmpl w:val="B0067C4E"/>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15687000"/>
    <w:multiLevelType w:val="multilevel"/>
    <w:tmpl w:val="B80C3DCC"/>
    <w:lvl w:ilvl="0">
      <w:start w:val="15"/>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89A06F8"/>
    <w:multiLevelType w:val="multilevel"/>
    <w:tmpl w:val="B9301952"/>
    <w:lvl w:ilvl="0">
      <w:start w:val="2"/>
      <w:numFmt w:val="decimal"/>
      <w:lvlText w:val="%1."/>
      <w:lvlJc w:val="left"/>
      <w:pPr>
        <w:ind w:left="360" w:hanging="360"/>
      </w:pPr>
      <w:rPr>
        <w:rFonts w:hint="default"/>
        <w:sz w:val="22"/>
        <w:szCs w:val="22"/>
      </w:rPr>
    </w:lvl>
    <w:lvl w:ilvl="1">
      <w:start w:val="1"/>
      <w:numFmt w:val="lowerLetter"/>
      <w:lvlText w:val="%2)"/>
      <w:lvlJc w:val="left"/>
      <w:pPr>
        <w:ind w:left="792" w:hanging="432"/>
      </w:pPr>
      <w:rPr>
        <w:rFonts w:hint="default"/>
        <w:b w:val="0"/>
        <w:i w:val="0"/>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B7638A1"/>
    <w:multiLevelType w:val="multilevel"/>
    <w:tmpl w:val="8070D8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1BD85B58"/>
    <w:multiLevelType w:val="multilevel"/>
    <w:tmpl w:val="9E8623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1C620D30"/>
    <w:multiLevelType w:val="multilevel"/>
    <w:tmpl w:val="2F90F25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4" w15:restartNumberingAfterBreak="0">
    <w:nsid w:val="1C814478"/>
    <w:multiLevelType w:val="hybridMultilevel"/>
    <w:tmpl w:val="F3861680"/>
    <w:lvl w:ilvl="0" w:tplc="E72864F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1E6C3E2B"/>
    <w:multiLevelType w:val="multilevel"/>
    <w:tmpl w:val="98D48496"/>
    <w:lvl w:ilvl="0">
      <w:start w:val="1"/>
      <w:numFmt w:val="ordinal"/>
      <w:lvlText w:val="1.%1"/>
      <w:lvlJc w:val="left"/>
      <w:pPr>
        <w:ind w:left="360" w:hanging="360"/>
      </w:pPr>
      <w:rPr>
        <w:rFonts w:asciiTheme="minorHAnsi" w:hAnsiTheme="minorHAnsi" w:cstheme="minorHAnsi"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EB23DF4"/>
    <w:multiLevelType w:val="hybridMultilevel"/>
    <w:tmpl w:val="D5BAC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02416D"/>
    <w:multiLevelType w:val="hybridMultilevel"/>
    <w:tmpl w:val="82B49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3" w15:restartNumberingAfterBreak="0">
    <w:nsid w:val="25F72E1F"/>
    <w:multiLevelType w:val="multilevel"/>
    <w:tmpl w:val="113C6AC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A66351"/>
    <w:multiLevelType w:val="multilevel"/>
    <w:tmpl w:val="8070D8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273A0708"/>
    <w:multiLevelType w:val="multilevel"/>
    <w:tmpl w:val="885E220A"/>
    <w:lvl w:ilvl="0">
      <w:start w:val="1"/>
      <w:numFmt w:val="decimal"/>
      <w:lvlText w:val="%1."/>
      <w:lvlJc w:val="left"/>
      <w:pPr>
        <w:tabs>
          <w:tab w:val="num" w:pos="360"/>
        </w:tabs>
        <w:ind w:left="360" w:hanging="360"/>
      </w:pPr>
      <w:rPr>
        <w:rFonts w:hint="default"/>
      </w:rPr>
    </w:lvl>
    <w:lvl w:ilvl="1">
      <w:start w:val="5"/>
      <w:numFmt w:val="decimal"/>
      <w:lvlRestart w:val="0"/>
      <w:lvlText w:val="%1.%2."/>
      <w:lvlJc w:val="left"/>
      <w:pPr>
        <w:tabs>
          <w:tab w:val="num" w:pos="284"/>
        </w:tabs>
        <w:ind w:left="284"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75D6647"/>
    <w:multiLevelType w:val="hybridMultilevel"/>
    <w:tmpl w:val="8C48347A"/>
    <w:lvl w:ilvl="0" w:tplc="6E4A9ABC">
      <w:start w:val="1"/>
      <w:numFmt w:val="decimal"/>
      <w:lvlText w:val="%1."/>
      <w:lvlJc w:val="left"/>
      <w:pPr>
        <w:tabs>
          <w:tab w:val="num" w:pos="510"/>
        </w:tabs>
        <w:ind w:left="510" w:hanging="510"/>
      </w:pPr>
      <w:rPr>
        <w:rFonts w:hint="default"/>
      </w:rPr>
    </w:lvl>
    <w:lvl w:ilvl="1" w:tplc="7C46135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7EA0211"/>
    <w:multiLevelType w:val="hybridMultilevel"/>
    <w:tmpl w:val="0136E3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298C20E5"/>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A9375C2"/>
    <w:multiLevelType w:val="multilevel"/>
    <w:tmpl w:val="E8E2D6A0"/>
    <w:lvl w:ilvl="0">
      <w:start w:val="2"/>
      <w:numFmt w:val="decimal"/>
      <w:lvlText w:val="%1."/>
      <w:lvlJc w:val="left"/>
      <w:pPr>
        <w:ind w:left="1003" w:hanging="360"/>
      </w:pPr>
      <w:rPr>
        <w:rFonts w:hint="default"/>
      </w:rPr>
    </w:lvl>
    <w:lvl w:ilvl="1">
      <w:start w:val="1"/>
      <w:numFmt w:val="lowerLetter"/>
      <w:lvlText w:val="%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72" w15:restartNumberingAfterBreak="0">
    <w:nsid w:val="2CF9087B"/>
    <w:multiLevelType w:val="multilevel"/>
    <w:tmpl w:val="AB52100E"/>
    <w:lvl w:ilvl="0">
      <w:start w:val="1"/>
      <w:numFmt w:val="decimal"/>
      <w:lvlText w:val="%1."/>
      <w:lvlJc w:val="left"/>
      <w:pPr>
        <w:ind w:left="762" w:hanging="567"/>
      </w:pPr>
      <w:rPr>
        <w:rFonts w:asciiTheme="minorHAnsi" w:eastAsia="Arial" w:hAnsiTheme="minorHAnsi" w:cstheme="minorHAns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73" w15:restartNumberingAfterBreak="0">
    <w:nsid w:val="2DCA51BB"/>
    <w:multiLevelType w:val="multilevel"/>
    <w:tmpl w:val="55B0928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E4F39CD"/>
    <w:multiLevelType w:val="multilevel"/>
    <w:tmpl w:val="513866BC"/>
    <w:lvl w:ilvl="0">
      <w:start w:val="6"/>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5" w15:restartNumberingAfterBreak="0">
    <w:nsid w:val="2FC556B8"/>
    <w:multiLevelType w:val="hybridMultilevel"/>
    <w:tmpl w:val="2C727A7E"/>
    <w:lvl w:ilvl="0" w:tplc="04150017">
      <w:start w:val="1"/>
      <w:numFmt w:val="lowerLetter"/>
      <w:lvlText w:val="%1)"/>
      <w:lvlJc w:val="left"/>
      <w:pPr>
        <w:ind w:left="837" w:hanging="360"/>
      </w:p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76" w15:restartNumberingAfterBreak="0">
    <w:nsid w:val="306728AB"/>
    <w:multiLevelType w:val="hybridMultilevel"/>
    <w:tmpl w:val="E4262334"/>
    <w:lvl w:ilvl="0" w:tplc="C996142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1A37436"/>
    <w:multiLevelType w:val="multilevel"/>
    <w:tmpl w:val="206C3938"/>
    <w:lvl w:ilvl="0">
      <w:start w:val="4"/>
      <w:numFmt w:val="decimal"/>
      <w:lvlText w:val="%1."/>
      <w:lvlJc w:val="left"/>
      <w:pPr>
        <w:tabs>
          <w:tab w:val="num" w:pos="357"/>
        </w:tabs>
        <w:ind w:left="357" w:hanging="357"/>
      </w:pPr>
      <w:rPr>
        <w:rFonts w:ascii="Calibri" w:hAnsi="Calibri" w:hint="default"/>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32A470A9"/>
    <w:multiLevelType w:val="multilevel"/>
    <w:tmpl w:val="0F5CA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79" w15:restartNumberingAfterBreak="0">
    <w:nsid w:val="32F87F3B"/>
    <w:multiLevelType w:val="multilevel"/>
    <w:tmpl w:val="B6566FDE"/>
    <w:lvl w:ilvl="0">
      <w:start w:val="2"/>
      <w:numFmt w:val="decimal"/>
      <w:lvlText w:val="%1."/>
      <w:lvlJc w:val="left"/>
      <w:pPr>
        <w:ind w:left="1003" w:hanging="360"/>
      </w:pPr>
      <w:rPr>
        <w:rFonts w:hint="default"/>
      </w:rPr>
    </w:lvl>
    <w:lvl w:ilvl="1">
      <w:start w:val="2"/>
      <w:numFmt w:val="lowerLetter"/>
      <w:lvlText w:val="%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80"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B15BF5"/>
    <w:multiLevelType w:val="multilevel"/>
    <w:tmpl w:val="466605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2"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48D4014"/>
    <w:multiLevelType w:val="multilevel"/>
    <w:tmpl w:val="CA5E35F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3527685E"/>
    <w:multiLevelType w:val="multilevel"/>
    <w:tmpl w:val="0415001F"/>
    <w:numStyleLink w:val="Styl3"/>
  </w:abstractNum>
  <w:abstractNum w:abstractNumId="85" w15:restartNumberingAfterBreak="0">
    <w:nsid w:val="3596073A"/>
    <w:multiLevelType w:val="multilevel"/>
    <w:tmpl w:val="1E30619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6121EC4"/>
    <w:multiLevelType w:val="multilevel"/>
    <w:tmpl w:val="2F90F25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87" w15:restartNumberingAfterBreak="0">
    <w:nsid w:val="37C42A0B"/>
    <w:multiLevelType w:val="multilevel"/>
    <w:tmpl w:val="90F21776"/>
    <w:lvl w:ilvl="0">
      <w:start w:val="17"/>
      <w:numFmt w:val="decimal"/>
      <w:lvlText w:val="%1."/>
      <w:lvlJc w:val="left"/>
      <w:pPr>
        <w:tabs>
          <w:tab w:val="num" w:pos="357"/>
        </w:tabs>
        <w:ind w:left="357" w:hanging="357"/>
      </w:pPr>
      <w:rPr>
        <w:rFonts w:ascii="Calibri" w:hAnsi="Calibri"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8" w15:restartNumberingAfterBreak="0">
    <w:nsid w:val="382355CF"/>
    <w:multiLevelType w:val="multilevel"/>
    <w:tmpl w:val="982C5710"/>
    <w:lvl w:ilvl="0">
      <w:start w:val="3"/>
      <w:numFmt w:val="decimal"/>
      <w:lvlText w:val="%1."/>
      <w:lvlJc w:val="left"/>
      <w:pPr>
        <w:tabs>
          <w:tab w:val="num" w:pos="397"/>
        </w:tabs>
        <w:ind w:left="397" w:hanging="397"/>
      </w:pPr>
      <w:rPr>
        <w:rFonts w:hint="default"/>
      </w:rPr>
    </w:lvl>
    <w:lvl w:ilvl="1">
      <w:start w:val="1"/>
      <w:numFmt w:val="decimal"/>
      <w:lvlText w:val="%1.%2."/>
      <w:lvlJc w:val="left"/>
      <w:pPr>
        <w:ind w:left="1437"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89" w15:restartNumberingAfterBreak="0">
    <w:nsid w:val="382361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B921699"/>
    <w:multiLevelType w:val="multilevel"/>
    <w:tmpl w:val="9D3CA934"/>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3BBB3B8C"/>
    <w:multiLevelType w:val="hybridMultilevel"/>
    <w:tmpl w:val="9D02FDCE"/>
    <w:lvl w:ilvl="0" w:tplc="7EC0F534">
      <w:start w:val="1"/>
      <w:numFmt w:val="decimal"/>
      <w:lvlText w:val="%1."/>
      <w:lvlJc w:val="left"/>
      <w:pPr>
        <w:ind w:left="684" w:hanging="567"/>
      </w:pPr>
      <w:rPr>
        <w:rFonts w:asciiTheme="minorHAnsi" w:eastAsia="Times New Roman" w:hAnsiTheme="minorHAnsi" w:cs="Times New Roman" w:hint="default"/>
        <w:spacing w:val="-9"/>
        <w:w w:val="100"/>
        <w:sz w:val="24"/>
        <w:szCs w:val="24"/>
        <w:lang w:val="pl-PL" w:eastAsia="en-US" w:bidi="ar-SA"/>
      </w:rPr>
    </w:lvl>
    <w:lvl w:ilvl="1" w:tplc="D7267D06">
      <w:start w:val="1"/>
      <w:numFmt w:val="decimal"/>
      <w:lvlText w:val="%2)"/>
      <w:lvlJc w:val="left"/>
      <w:pPr>
        <w:ind w:left="1251" w:hanging="567"/>
      </w:pPr>
      <w:rPr>
        <w:rFonts w:asciiTheme="minorHAnsi" w:eastAsia="Times New Roman" w:hAnsiTheme="minorHAnsi" w:cs="Times New Roman" w:hint="default"/>
        <w:spacing w:val="-1"/>
        <w:w w:val="100"/>
        <w:sz w:val="24"/>
        <w:szCs w:val="24"/>
        <w:lang w:val="pl-PL" w:eastAsia="en-US" w:bidi="ar-SA"/>
      </w:rPr>
    </w:lvl>
    <w:lvl w:ilvl="2" w:tplc="C00AF3FC">
      <w:numFmt w:val="bullet"/>
      <w:lvlText w:val="•"/>
      <w:lvlJc w:val="left"/>
      <w:pPr>
        <w:ind w:left="2153" w:hanging="567"/>
      </w:pPr>
      <w:rPr>
        <w:rFonts w:hint="default"/>
        <w:lang w:val="pl-PL" w:eastAsia="en-US" w:bidi="ar-SA"/>
      </w:rPr>
    </w:lvl>
    <w:lvl w:ilvl="3" w:tplc="8DF69C32">
      <w:numFmt w:val="bullet"/>
      <w:lvlText w:val="•"/>
      <w:lvlJc w:val="left"/>
      <w:pPr>
        <w:ind w:left="3046" w:hanging="567"/>
      </w:pPr>
      <w:rPr>
        <w:rFonts w:hint="default"/>
        <w:lang w:val="pl-PL" w:eastAsia="en-US" w:bidi="ar-SA"/>
      </w:rPr>
    </w:lvl>
    <w:lvl w:ilvl="4" w:tplc="BFBE9338">
      <w:numFmt w:val="bullet"/>
      <w:lvlText w:val="•"/>
      <w:lvlJc w:val="left"/>
      <w:pPr>
        <w:ind w:left="3940" w:hanging="567"/>
      </w:pPr>
      <w:rPr>
        <w:rFonts w:hint="default"/>
        <w:lang w:val="pl-PL" w:eastAsia="en-US" w:bidi="ar-SA"/>
      </w:rPr>
    </w:lvl>
    <w:lvl w:ilvl="5" w:tplc="49F21C92">
      <w:numFmt w:val="bullet"/>
      <w:lvlText w:val="•"/>
      <w:lvlJc w:val="left"/>
      <w:pPr>
        <w:ind w:left="4833" w:hanging="567"/>
      </w:pPr>
      <w:rPr>
        <w:rFonts w:hint="default"/>
        <w:lang w:val="pl-PL" w:eastAsia="en-US" w:bidi="ar-SA"/>
      </w:rPr>
    </w:lvl>
    <w:lvl w:ilvl="6" w:tplc="967C8656">
      <w:numFmt w:val="bullet"/>
      <w:lvlText w:val="•"/>
      <w:lvlJc w:val="left"/>
      <w:pPr>
        <w:ind w:left="5726" w:hanging="567"/>
      </w:pPr>
      <w:rPr>
        <w:rFonts w:hint="default"/>
        <w:lang w:val="pl-PL" w:eastAsia="en-US" w:bidi="ar-SA"/>
      </w:rPr>
    </w:lvl>
    <w:lvl w:ilvl="7" w:tplc="3612A388">
      <w:numFmt w:val="bullet"/>
      <w:lvlText w:val="•"/>
      <w:lvlJc w:val="left"/>
      <w:pPr>
        <w:ind w:left="6620" w:hanging="567"/>
      </w:pPr>
      <w:rPr>
        <w:rFonts w:hint="default"/>
        <w:lang w:val="pl-PL" w:eastAsia="en-US" w:bidi="ar-SA"/>
      </w:rPr>
    </w:lvl>
    <w:lvl w:ilvl="8" w:tplc="32B8231C">
      <w:numFmt w:val="bullet"/>
      <w:lvlText w:val="•"/>
      <w:lvlJc w:val="left"/>
      <w:pPr>
        <w:ind w:left="7513" w:hanging="567"/>
      </w:pPr>
      <w:rPr>
        <w:rFonts w:hint="default"/>
        <w:lang w:val="pl-PL" w:eastAsia="en-US" w:bidi="ar-SA"/>
      </w:rPr>
    </w:lvl>
  </w:abstractNum>
  <w:abstractNum w:abstractNumId="92" w15:restartNumberingAfterBreak="0">
    <w:nsid w:val="3CFE2122"/>
    <w:multiLevelType w:val="hybridMultilevel"/>
    <w:tmpl w:val="18980938"/>
    <w:lvl w:ilvl="0" w:tplc="1526AABC">
      <w:start w:val="1"/>
      <w:numFmt w:val="decimal"/>
      <w:lvlText w:val="%1."/>
      <w:lvlJc w:val="left"/>
      <w:pPr>
        <w:ind w:left="684" w:hanging="567"/>
      </w:pPr>
      <w:rPr>
        <w:rFonts w:asciiTheme="minorHAnsi" w:eastAsia="Times New Roman" w:hAnsiTheme="minorHAnsi" w:cstheme="minorHAnsi" w:hint="default"/>
        <w:spacing w:val="-14"/>
        <w:w w:val="100"/>
        <w:sz w:val="24"/>
        <w:szCs w:val="24"/>
        <w:lang w:val="pl-PL" w:eastAsia="en-US" w:bidi="ar-SA"/>
      </w:rPr>
    </w:lvl>
    <w:lvl w:ilvl="1" w:tplc="DCDC7526">
      <w:start w:val="1"/>
      <w:numFmt w:val="decimal"/>
      <w:lvlText w:val="%2)"/>
      <w:lvlJc w:val="left"/>
      <w:pPr>
        <w:ind w:left="1251" w:hanging="567"/>
      </w:pPr>
      <w:rPr>
        <w:rFonts w:asciiTheme="minorHAnsi" w:eastAsia="Times New Roman" w:hAnsiTheme="minorHAnsi" w:cstheme="minorHAnsi" w:hint="default"/>
        <w:spacing w:val="-1"/>
        <w:w w:val="100"/>
        <w:sz w:val="24"/>
        <w:szCs w:val="24"/>
        <w:lang w:val="pl-PL" w:eastAsia="en-US" w:bidi="ar-SA"/>
      </w:rPr>
    </w:lvl>
    <w:lvl w:ilvl="2" w:tplc="E81623AC">
      <w:numFmt w:val="bullet"/>
      <w:lvlText w:val="•"/>
      <w:lvlJc w:val="left"/>
      <w:pPr>
        <w:ind w:left="1260" w:hanging="567"/>
      </w:pPr>
      <w:rPr>
        <w:rFonts w:hint="default"/>
        <w:lang w:val="pl-PL" w:eastAsia="en-US" w:bidi="ar-SA"/>
      </w:rPr>
    </w:lvl>
    <w:lvl w:ilvl="3" w:tplc="F4C4C9E0">
      <w:numFmt w:val="bullet"/>
      <w:lvlText w:val="•"/>
      <w:lvlJc w:val="left"/>
      <w:pPr>
        <w:ind w:left="2265" w:hanging="567"/>
      </w:pPr>
      <w:rPr>
        <w:rFonts w:hint="default"/>
        <w:lang w:val="pl-PL" w:eastAsia="en-US" w:bidi="ar-SA"/>
      </w:rPr>
    </w:lvl>
    <w:lvl w:ilvl="4" w:tplc="101EB8AA">
      <w:numFmt w:val="bullet"/>
      <w:lvlText w:val="•"/>
      <w:lvlJc w:val="left"/>
      <w:pPr>
        <w:ind w:left="3270" w:hanging="567"/>
      </w:pPr>
      <w:rPr>
        <w:rFonts w:hint="default"/>
        <w:lang w:val="pl-PL" w:eastAsia="en-US" w:bidi="ar-SA"/>
      </w:rPr>
    </w:lvl>
    <w:lvl w:ilvl="5" w:tplc="C3F047BE">
      <w:numFmt w:val="bullet"/>
      <w:lvlText w:val="•"/>
      <w:lvlJc w:val="left"/>
      <w:pPr>
        <w:ind w:left="4275" w:hanging="567"/>
      </w:pPr>
      <w:rPr>
        <w:rFonts w:hint="default"/>
        <w:lang w:val="pl-PL" w:eastAsia="en-US" w:bidi="ar-SA"/>
      </w:rPr>
    </w:lvl>
    <w:lvl w:ilvl="6" w:tplc="C25835F6">
      <w:numFmt w:val="bullet"/>
      <w:lvlText w:val="•"/>
      <w:lvlJc w:val="left"/>
      <w:pPr>
        <w:ind w:left="5280" w:hanging="567"/>
      </w:pPr>
      <w:rPr>
        <w:rFonts w:hint="default"/>
        <w:lang w:val="pl-PL" w:eastAsia="en-US" w:bidi="ar-SA"/>
      </w:rPr>
    </w:lvl>
    <w:lvl w:ilvl="7" w:tplc="A750407C">
      <w:numFmt w:val="bullet"/>
      <w:lvlText w:val="•"/>
      <w:lvlJc w:val="left"/>
      <w:pPr>
        <w:ind w:left="6285" w:hanging="567"/>
      </w:pPr>
      <w:rPr>
        <w:rFonts w:hint="default"/>
        <w:lang w:val="pl-PL" w:eastAsia="en-US" w:bidi="ar-SA"/>
      </w:rPr>
    </w:lvl>
    <w:lvl w:ilvl="8" w:tplc="66F40FF0">
      <w:numFmt w:val="bullet"/>
      <w:lvlText w:val="•"/>
      <w:lvlJc w:val="left"/>
      <w:pPr>
        <w:ind w:left="7290" w:hanging="567"/>
      </w:pPr>
      <w:rPr>
        <w:rFonts w:hint="default"/>
        <w:lang w:val="pl-PL" w:eastAsia="en-US" w:bidi="ar-SA"/>
      </w:rPr>
    </w:lvl>
  </w:abstractNum>
  <w:abstractNum w:abstractNumId="93"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5" w15:restartNumberingAfterBreak="0">
    <w:nsid w:val="3E6C0132"/>
    <w:multiLevelType w:val="hybridMultilevel"/>
    <w:tmpl w:val="1892F050"/>
    <w:lvl w:ilvl="0" w:tplc="BA469A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F597A2B"/>
    <w:multiLevelType w:val="hybridMultilevel"/>
    <w:tmpl w:val="08BE9FDE"/>
    <w:lvl w:ilvl="0" w:tplc="59FED43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CF194D"/>
    <w:multiLevelType w:val="hybridMultilevel"/>
    <w:tmpl w:val="C42A3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FDF0D49"/>
    <w:multiLevelType w:val="multilevel"/>
    <w:tmpl w:val="78E0C396"/>
    <w:lvl w:ilvl="0">
      <w:start w:val="3"/>
      <w:numFmt w:val="lowerLetter"/>
      <w:lvlText w:val="%1."/>
      <w:lvlJc w:val="left"/>
      <w:pPr>
        <w:tabs>
          <w:tab w:val="num" w:pos="1437"/>
        </w:tabs>
        <w:ind w:left="1437" w:hanging="357"/>
      </w:pPr>
      <w:rPr>
        <w:rFonts w:hint="default"/>
        <w:b w:val="0"/>
      </w:rPr>
    </w:lvl>
    <w:lvl w:ilvl="1">
      <w:start w:val="1"/>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0"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rFonts w:hint="default"/>
        <w:b w:val="0"/>
        <w:i w:val="0"/>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3" w15:restartNumberingAfterBreak="0">
    <w:nsid w:val="43822077"/>
    <w:multiLevelType w:val="multilevel"/>
    <w:tmpl w:val="1E30619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3B53427"/>
    <w:multiLevelType w:val="multilevel"/>
    <w:tmpl w:val="F2EA8CCA"/>
    <w:lvl w:ilvl="0">
      <w:start w:val="2"/>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48E40AA"/>
    <w:multiLevelType w:val="hybridMultilevel"/>
    <w:tmpl w:val="77ACA1D8"/>
    <w:lvl w:ilvl="0" w:tplc="673E45A2">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5EE7023"/>
    <w:multiLevelType w:val="hybridMultilevel"/>
    <w:tmpl w:val="7D689C3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9" w15:restartNumberingAfterBreak="0">
    <w:nsid w:val="46C37C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11" w15:restartNumberingAfterBreak="0">
    <w:nsid w:val="47BD5905"/>
    <w:multiLevelType w:val="hybridMultilevel"/>
    <w:tmpl w:val="C09CAB42"/>
    <w:lvl w:ilvl="0" w:tplc="B1220424">
      <w:start w:val="1"/>
      <w:numFmt w:val="decimal"/>
      <w:lvlText w:val="%1."/>
      <w:lvlJc w:val="left"/>
      <w:pPr>
        <w:tabs>
          <w:tab w:val="num" w:pos="397"/>
        </w:tabs>
        <w:ind w:left="397" w:hanging="397"/>
      </w:pPr>
      <w:rPr>
        <w:rFonts w:ascii="Arial" w:hAnsi="Arial" w:cs="Times New Roman" w:hint="default"/>
        <w:b w:val="0"/>
        <w:i w:val="0"/>
        <w:sz w:val="20"/>
      </w:rPr>
    </w:lvl>
    <w:lvl w:ilvl="1" w:tplc="BD1204A6">
      <w:start w:val="1"/>
      <w:numFmt w:val="bullet"/>
      <w:lvlText w:val="-"/>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480F1C61"/>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49A86EFA"/>
    <w:multiLevelType w:val="hybridMultilevel"/>
    <w:tmpl w:val="6ABE6914"/>
    <w:lvl w:ilvl="0" w:tplc="0068D128">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BF95DFF"/>
    <w:multiLevelType w:val="multilevel"/>
    <w:tmpl w:val="2660BCC8"/>
    <w:lvl w:ilvl="0">
      <w:start w:val="1"/>
      <w:numFmt w:val="upperRoman"/>
      <w:lvlText w:val="%1."/>
      <w:lvlJc w:val="right"/>
      <w:pPr>
        <w:ind w:left="720" w:hanging="360"/>
      </w:pPr>
      <w:rPr>
        <w:rFonts w:ascii="Calibri" w:hAnsi="Calibri" w:cs="Times New Roman" w:hint="default"/>
      </w:rPr>
    </w:lvl>
    <w:lvl w:ilvl="1">
      <w:start w:val="1"/>
      <w:numFmt w:val="lowerLetter"/>
      <w:lvlText w:val="%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16" w15:restartNumberingAfterBreak="0">
    <w:nsid w:val="4BFC4F6C"/>
    <w:multiLevelType w:val="hybridMultilevel"/>
    <w:tmpl w:val="A8D688EC"/>
    <w:lvl w:ilvl="0" w:tplc="3350DFFC">
      <w:start w:val="1"/>
      <w:numFmt w:val="bullet"/>
      <w:lvlText w:val=""/>
      <w:lvlJc w:val="left"/>
      <w:pPr>
        <w:ind w:left="1070" w:hanging="3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7" w15:restartNumberingAfterBreak="0">
    <w:nsid w:val="4E096BA7"/>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E8C168A"/>
    <w:multiLevelType w:val="hybridMultilevel"/>
    <w:tmpl w:val="BD1670C0"/>
    <w:lvl w:ilvl="0" w:tplc="E5D848AC">
      <w:start w:val="1"/>
      <w:numFmt w:val="decimal"/>
      <w:lvlText w:val="%1."/>
      <w:lvlJc w:val="left"/>
      <w:pPr>
        <w:ind w:left="72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119"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0"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3" w15:restartNumberingAfterBreak="0">
    <w:nsid w:val="519F7E19"/>
    <w:multiLevelType w:val="hybridMultilevel"/>
    <w:tmpl w:val="6FCC416C"/>
    <w:lvl w:ilvl="0" w:tplc="2206BDC4">
      <w:start w:val="1"/>
      <w:numFmt w:val="decimal"/>
      <w:lvlText w:val="%1."/>
      <w:lvlJc w:val="left"/>
      <w:pPr>
        <w:tabs>
          <w:tab w:val="num" w:pos="397"/>
        </w:tabs>
        <w:ind w:left="397" w:hanging="397"/>
      </w:pPr>
      <w:rPr>
        <w:rFonts w:ascii="Calibri" w:hAnsi="Calibri" w:cs="Times New Roman" w:hint="default"/>
        <w:b w:val="0"/>
        <w:bCs w:val="0"/>
        <w:i w:val="0"/>
        <w:sz w:val="22"/>
        <w:szCs w:val="22"/>
      </w:rPr>
    </w:lvl>
    <w:lvl w:ilvl="1" w:tplc="E772991A">
      <w:start w:val="1"/>
      <w:numFmt w:val="lowerLetter"/>
      <w:lvlText w:val="%2)"/>
      <w:lvlJc w:val="center"/>
      <w:pPr>
        <w:tabs>
          <w:tab w:val="num" w:pos="1440"/>
        </w:tabs>
        <w:ind w:left="1440" w:hanging="360"/>
      </w:pPr>
      <w:rPr>
        <w:rFonts w:ascii="Times New Roman" w:hAnsi="Times New Roman" w:cs="Times New Roman" w:hint="default"/>
        <w:sz w:val="22"/>
      </w:rPr>
    </w:lvl>
    <w:lvl w:ilvl="2" w:tplc="BC32467C">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53B46CB6"/>
    <w:multiLevelType w:val="hybridMultilevel"/>
    <w:tmpl w:val="87A2F2F8"/>
    <w:lvl w:ilvl="0" w:tplc="4998D8B2">
      <w:start w:val="11"/>
      <w:numFmt w:val="decimal"/>
      <w:lvlText w:val="%1."/>
      <w:lvlJc w:val="left"/>
      <w:pPr>
        <w:ind w:left="83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6"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7" w15:restartNumberingAfterBreak="0">
    <w:nsid w:val="55A56413"/>
    <w:multiLevelType w:val="multilevel"/>
    <w:tmpl w:val="78A83474"/>
    <w:lvl w:ilvl="0">
      <w:start w:val="3"/>
      <w:numFmt w:val="decimal"/>
      <w:lvlText w:val="%1."/>
      <w:lvlJc w:val="left"/>
      <w:pPr>
        <w:tabs>
          <w:tab w:val="num" w:pos="8591"/>
        </w:tabs>
        <w:ind w:left="8591" w:hanging="51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8" w15:restartNumberingAfterBreak="0">
    <w:nsid w:val="55C6428C"/>
    <w:multiLevelType w:val="multilevel"/>
    <w:tmpl w:val="AE660CEA"/>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56222899"/>
    <w:multiLevelType w:val="hybridMultilevel"/>
    <w:tmpl w:val="61BAA064"/>
    <w:lvl w:ilvl="0" w:tplc="C4EAE198">
      <w:start w:val="1"/>
      <w:numFmt w:val="lowerLetter"/>
      <w:lvlText w:val="%1)"/>
      <w:lvlJc w:val="left"/>
      <w:pPr>
        <w:ind w:left="791" w:hanging="360"/>
      </w:pPr>
      <w:rPr>
        <w:rFonts w:ascii="Calibri" w:hAnsi="Calibri" w:cs="Times New Roman" w:hint="default"/>
        <w:b w:val="0"/>
        <w:bCs w:val="0"/>
        <w:sz w:val="24"/>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4B3E79"/>
    <w:multiLevelType w:val="hybridMultilevel"/>
    <w:tmpl w:val="6FE41498"/>
    <w:lvl w:ilvl="0" w:tplc="04090017">
      <w:start w:val="1"/>
      <w:numFmt w:val="lowerLetter"/>
      <w:lvlText w:val="%1)"/>
      <w:lvlJc w:val="left"/>
      <w:pPr>
        <w:tabs>
          <w:tab w:val="num" w:pos="720"/>
        </w:tabs>
        <w:ind w:left="720" w:hanging="360"/>
      </w:pPr>
    </w:lvl>
    <w:lvl w:ilvl="1" w:tplc="8CEA7D08">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33" w15:restartNumberingAfterBreak="0">
    <w:nsid w:val="5A006B0E"/>
    <w:multiLevelType w:val="multilevel"/>
    <w:tmpl w:val="82FA159E"/>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4"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B7E37F1"/>
    <w:multiLevelType w:val="multilevel"/>
    <w:tmpl w:val="F824078A"/>
    <w:lvl w:ilvl="0">
      <w:start w:val="5"/>
      <w:numFmt w:val="upperRoman"/>
      <w:lvlText w:val="%1."/>
      <w:lvlJc w:val="right"/>
      <w:pPr>
        <w:ind w:left="720" w:hanging="360"/>
      </w:pPr>
      <w:rPr>
        <w:rFonts w:ascii="Calibri" w:hAnsi="Calibri" w:cs="Times New Roman" w:hint="default"/>
      </w:rPr>
    </w:lvl>
    <w:lvl w:ilvl="1">
      <w:start w:val="1"/>
      <w:numFmt w:val="lowerLetter"/>
      <w:lvlText w:val="%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36"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7"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8"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9"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40" w15:restartNumberingAfterBreak="0">
    <w:nsid w:val="5CA86E1F"/>
    <w:multiLevelType w:val="multilevel"/>
    <w:tmpl w:val="F462E9C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2" w15:restartNumberingAfterBreak="0">
    <w:nsid w:val="5ED61320"/>
    <w:multiLevelType w:val="hybridMultilevel"/>
    <w:tmpl w:val="AA5E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F772314"/>
    <w:multiLevelType w:val="multilevel"/>
    <w:tmpl w:val="0076098C"/>
    <w:lvl w:ilvl="0">
      <w:start w:val="1"/>
      <w:numFmt w:val="decimal"/>
      <w:lvlText w:val="%1."/>
      <w:lvlJc w:val="left"/>
      <w:pPr>
        <w:tabs>
          <w:tab w:val="num" w:pos="700"/>
        </w:tabs>
        <w:ind w:left="700" w:hanging="340"/>
      </w:pPr>
      <w:rPr>
        <w:rFonts w:ascii="Calibri" w:hAnsi="Calibri" w:hint="default"/>
        <w:b w:val="0"/>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4" w15:restartNumberingAfterBreak="0">
    <w:nsid w:val="5FB32E72"/>
    <w:multiLevelType w:val="multilevel"/>
    <w:tmpl w:val="63A63156"/>
    <w:lvl w:ilvl="0">
      <w:start w:val="1"/>
      <w:numFmt w:val="decimal"/>
      <w:lvlText w:val="%1."/>
      <w:lvlJc w:val="left"/>
      <w:pPr>
        <w:ind w:left="360" w:hanging="360"/>
      </w:pPr>
      <w:rPr>
        <w:rFonts w:asciiTheme="minorHAnsi" w:hAnsiTheme="minorHAnsi" w:cstheme="minorHAnsi"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00D1135"/>
    <w:multiLevelType w:val="hybridMultilevel"/>
    <w:tmpl w:val="ABB4C74E"/>
    <w:lvl w:ilvl="0" w:tplc="6A1E6630">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02E0288"/>
    <w:multiLevelType w:val="multilevel"/>
    <w:tmpl w:val="E48C4DAA"/>
    <w:lvl w:ilvl="0">
      <w:start w:val="1"/>
      <w:numFmt w:val="decimal"/>
      <w:lvlText w:val="%1."/>
      <w:lvlJc w:val="left"/>
      <w:pPr>
        <w:ind w:left="720" w:hanging="360"/>
      </w:pPr>
    </w:lvl>
    <w:lvl w:ilvl="1">
      <w:start w:val="1"/>
      <w:numFmt w:val="decimal"/>
      <w:isLgl/>
      <w:lvlText w:val="%1.%2."/>
      <w:lvlJc w:val="left"/>
      <w:pPr>
        <w:ind w:left="3024" w:hanging="360"/>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47"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24E10E8"/>
    <w:multiLevelType w:val="hybridMultilevel"/>
    <w:tmpl w:val="B1F46452"/>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49" w15:restartNumberingAfterBreak="0">
    <w:nsid w:val="649860A8"/>
    <w:multiLevelType w:val="hybridMultilevel"/>
    <w:tmpl w:val="9A74B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649F6FA9"/>
    <w:multiLevelType w:val="multilevel"/>
    <w:tmpl w:val="EBA81FC0"/>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51"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52" w15:restartNumberingAfterBreak="0">
    <w:nsid w:val="673521BB"/>
    <w:multiLevelType w:val="hybridMultilevel"/>
    <w:tmpl w:val="2E5272CE"/>
    <w:lvl w:ilvl="0" w:tplc="FFFFFFFF">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7EC0A7E"/>
    <w:multiLevelType w:val="hybridMultilevel"/>
    <w:tmpl w:val="586EE36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4" w15:restartNumberingAfterBreak="0">
    <w:nsid w:val="6990068C"/>
    <w:multiLevelType w:val="multilevel"/>
    <w:tmpl w:val="CA5E35F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AB745D5"/>
    <w:multiLevelType w:val="multilevel"/>
    <w:tmpl w:val="D076CE96"/>
    <w:lvl w:ilvl="0">
      <w:start w:val="1"/>
      <w:numFmt w:val="decimal"/>
      <w:lvlText w:val="%1."/>
      <w:lvlJc w:val="left"/>
      <w:pPr>
        <w:ind w:left="1003" w:hanging="360"/>
      </w:pPr>
      <w:rPr>
        <w:rFonts w:hint="default"/>
      </w:rPr>
    </w:lvl>
    <w:lvl w:ilvl="1">
      <w:start w:val="1"/>
      <w:numFmt w:val="lowerLetter"/>
      <w:lvlText w:val="%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57" w15:restartNumberingAfterBreak="0">
    <w:nsid w:val="6B1B47D3"/>
    <w:multiLevelType w:val="hybridMultilevel"/>
    <w:tmpl w:val="F6DACDD4"/>
    <w:lvl w:ilvl="0" w:tplc="75D00EF4">
      <w:start w:val="1"/>
      <w:numFmt w:val="decimal"/>
      <w:lvlText w:val="%1)"/>
      <w:lvlJc w:val="left"/>
      <w:pPr>
        <w:tabs>
          <w:tab w:val="num" w:pos="1140"/>
        </w:tabs>
        <w:ind w:left="114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15:restartNumberingAfterBreak="0">
    <w:nsid w:val="6B987F49"/>
    <w:multiLevelType w:val="hybridMultilevel"/>
    <w:tmpl w:val="F350ED38"/>
    <w:lvl w:ilvl="0" w:tplc="FE50F1A6">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E039FA"/>
    <w:multiLevelType w:val="multilevel"/>
    <w:tmpl w:val="1918245A"/>
    <w:lvl w:ilvl="0">
      <w:start w:val="2"/>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60" w15:restartNumberingAfterBreak="0">
    <w:nsid w:val="6C442C0F"/>
    <w:multiLevelType w:val="multilevel"/>
    <w:tmpl w:val="059C7A32"/>
    <w:lvl w:ilvl="0">
      <w:start w:val="1"/>
      <w:numFmt w:val="decimal"/>
      <w:lvlText w:val="%1."/>
      <w:lvlJc w:val="left"/>
      <w:pPr>
        <w:ind w:left="720" w:hanging="360"/>
      </w:pPr>
    </w:lvl>
    <w:lvl w:ilvl="1">
      <w:start w:val="1"/>
      <w:numFmt w:val="decimal"/>
      <w:isLgl/>
      <w:lvlText w:val="%1.%2."/>
      <w:lvlJc w:val="left"/>
      <w:pPr>
        <w:ind w:left="1080" w:hanging="720"/>
      </w:pPr>
      <w:rPr>
        <w:b w:val="0"/>
        <w:bCs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160" w:hanging="1800"/>
      </w:pPr>
      <w:rPr>
        <w:b w:val="0"/>
      </w:rPr>
    </w:lvl>
  </w:abstractNum>
  <w:abstractNum w:abstractNumId="161" w15:restartNumberingAfterBreak="0">
    <w:nsid w:val="6DE83969"/>
    <w:multiLevelType w:val="hybridMultilevel"/>
    <w:tmpl w:val="03F6508C"/>
    <w:lvl w:ilvl="0" w:tplc="7270B76A">
      <w:start w:val="7"/>
      <w:numFmt w:val="decimal"/>
      <w:lvlText w:val="%1."/>
      <w:lvlJc w:val="left"/>
      <w:pPr>
        <w:tabs>
          <w:tab w:val="num" w:pos="1080"/>
        </w:tabs>
        <w:ind w:left="1080" w:hanging="360"/>
      </w:pPr>
      <w:rPr>
        <w:rFonts w:hint="default"/>
      </w:rPr>
    </w:lvl>
    <w:lvl w:ilvl="1" w:tplc="0B2E4052">
      <w:start w:val="1"/>
      <w:numFmt w:val="lowerLetter"/>
      <w:lvlText w:val="%2)"/>
      <w:lvlJc w:val="left"/>
      <w:pPr>
        <w:tabs>
          <w:tab w:val="num" w:pos="1440"/>
        </w:tabs>
        <w:ind w:left="1440" w:hanging="360"/>
      </w:pPr>
      <w:rPr>
        <w:rFonts w:hint="default"/>
      </w:rPr>
    </w:lvl>
    <w:lvl w:ilvl="2" w:tplc="88A6D082">
      <w:start w:val="11"/>
      <w:numFmt w:val="decimal"/>
      <w:lvlText w:val="%3."/>
      <w:lvlJc w:val="left"/>
      <w:pPr>
        <w:tabs>
          <w:tab w:val="num" w:pos="357"/>
        </w:tabs>
        <w:ind w:left="357" w:hanging="357"/>
      </w:pPr>
      <w:rPr>
        <w:rFonts w:ascii="Times New Roman" w:hAnsi="Times New Roman" w:hint="default"/>
        <w:b w:val="0"/>
        <w:i w:val="0"/>
        <w:sz w:val="22"/>
        <w:szCs w:val="22"/>
      </w:rPr>
    </w:lvl>
    <w:lvl w:ilvl="3" w:tplc="9AEE12D4">
      <w:start w:val="25"/>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FBD6500"/>
    <w:multiLevelType w:val="multilevel"/>
    <w:tmpl w:val="EF80BF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3" w15:restartNumberingAfterBreak="0">
    <w:nsid w:val="70151735"/>
    <w:multiLevelType w:val="multilevel"/>
    <w:tmpl w:val="9CFE4E34"/>
    <w:lvl w:ilvl="0">
      <w:start w:val="1"/>
      <w:numFmt w:val="decimal"/>
      <w:lvlText w:val="%1."/>
      <w:lvlJc w:val="left"/>
      <w:pPr>
        <w:ind w:left="2629" w:hanging="360"/>
      </w:pPr>
      <w:rPr>
        <w:rFonts w:asciiTheme="minorHAnsi" w:hAnsiTheme="minorHAnsi" w:cstheme="minorHAnsi" w:hint="default"/>
        <w:b w:val="0"/>
        <w:bCs w:val="0"/>
        <w:i w:val="0"/>
        <w:iCs w:val="0"/>
        <w:color w:val="auto"/>
        <w:sz w:val="22"/>
        <w:szCs w:val="20"/>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64"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66" w15:restartNumberingAfterBreak="0">
    <w:nsid w:val="71C27FE5"/>
    <w:multiLevelType w:val="hybridMultilevel"/>
    <w:tmpl w:val="7D689C3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3CC2191"/>
    <w:multiLevelType w:val="hybridMultilevel"/>
    <w:tmpl w:val="E32255C6"/>
    <w:lvl w:ilvl="0" w:tplc="269A26EE">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6306017"/>
    <w:multiLevelType w:val="hybridMultilevel"/>
    <w:tmpl w:val="2C52AA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6B84DFE"/>
    <w:multiLevelType w:val="multilevel"/>
    <w:tmpl w:val="B14E697A"/>
    <w:lvl w:ilvl="0">
      <w:start w:val="1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76EC174D"/>
    <w:multiLevelType w:val="hybridMultilevel"/>
    <w:tmpl w:val="260E72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73" w15:restartNumberingAfterBreak="0">
    <w:nsid w:val="7800711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7816263E"/>
    <w:multiLevelType w:val="multilevel"/>
    <w:tmpl w:val="57F4A30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78440FD0"/>
    <w:multiLevelType w:val="multilevel"/>
    <w:tmpl w:val="20D4D996"/>
    <w:lvl w:ilvl="0">
      <w:start w:val="12"/>
      <w:numFmt w:val="decimal"/>
      <w:lvlText w:val="%1."/>
      <w:lvlJc w:val="left"/>
      <w:pPr>
        <w:tabs>
          <w:tab w:val="num" w:pos="357"/>
        </w:tabs>
        <w:ind w:left="357" w:hanging="357"/>
      </w:pPr>
      <w:rPr>
        <w:rFonts w:ascii="Calibri" w:hAnsi="Calibri"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6" w15:restartNumberingAfterBreak="0">
    <w:nsid w:val="784E1470"/>
    <w:multiLevelType w:val="multilevel"/>
    <w:tmpl w:val="B0564770"/>
    <w:lvl w:ilvl="0">
      <w:start w:val="2"/>
      <w:numFmt w:val="decimal"/>
      <w:lvlText w:val="%1."/>
      <w:lvlJc w:val="left"/>
      <w:pPr>
        <w:ind w:left="1003" w:hanging="360"/>
      </w:pPr>
      <w:rPr>
        <w:rFonts w:hint="default"/>
      </w:rPr>
    </w:lvl>
    <w:lvl w:ilvl="1">
      <w:start w:val="1"/>
      <w:numFmt w:val="lowerLetter"/>
      <w:lvlText w:val="%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77" w15:restartNumberingAfterBreak="0">
    <w:nsid w:val="789945D3"/>
    <w:multiLevelType w:val="hybridMultilevel"/>
    <w:tmpl w:val="0BDC3FFA"/>
    <w:lvl w:ilvl="0" w:tplc="E9EEE3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178"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9"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A393611"/>
    <w:multiLevelType w:val="multilevel"/>
    <w:tmpl w:val="0415001F"/>
    <w:name w:val="WW8Num53"/>
    <w:numStyleLink w:val="Styl34"/>
  </w:abstractNum>
  <w:abstractNum w:abstractNumId="181" w15:restartNumberingAfterBreak="0">
    <w:nsid w:val="7A7242D1"/>
    <w:multiLevelType w:val="hybridMultilevel"/>
    <w:tmpl w:val="1360B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AA019D7"/>
    <w:multiLevelType w:val="multilevel"/>
    <w:tmpl w:val="2F509AF0"/>
    <w:lvl w:ilvl="0">
      <w:start w:val="1"/>
      <w:numFmt w:val="decimal"/>
      <w:lvlText w:val="5.%1."/>
      <w:lvlJc w:val="right"/>
      <w:pPr>
        <w:tabs>
          <w:tab w:val="num" w:pos="1240"/>
        </w:tabs>
        <w:ind w:left="1240" w:hanging="340"/>
      </w:pPr>
      <w:rPr>
        <w:rFonts w:hint="default"/>
        <w:b w:val="0"/>
        <w:i w:val="0"/>
        <w:sz w:val="22"/>
        <w:szCs w:val="22"/>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15:restartNumberingAfterBreak="0">
    <w:nsid w:val="7B2B6C7E"/>
    <w:multiLevelType w:val="multilevel"/>
    <w:tmpl w:val="D20E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85" w15:restartNumberingAfterBreak="0">
    <w:nsid w:val="7DDC3352"/>
    <w:multiLevelType w:val="multilevel"/>
    <w:tmpl w:val="5DA03F84"/>
    <w:lvl w:ilvl="0">
      <w:start w:val="15"/>
      <w:numFmt w:val="decimal"/>
      <w:lvlText w:val="%1."/>
      <w:lvlJc w:val="left"/>
      <w:pPr>
        <w:tabs>
          <w:tab w:val="num" w:pos="720"/>
        </w:tabs>
        <w:ind w:left="1440" w:hanging="360"/>
      </w:pPr>
      <w:rPr>
        <w:rFonts w:hint="default"/>
      </w:rPr>
    </w:lvl>
    <w:lvl w:ilvl="1">
      <w:start w:val="1"/>
      <w:numFmt w:val="decimal"/>
      <w:isLgl/>
      <w:lvlText w:val="%1.%2."/>
      <w:lvlJc w:val="left"/>
      <w:pPr>
        <w:ind w:left="157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6" w15:restartNumberingAfterBreak="0">
    <w:nsid w:val="7EA42C71"/>
    <w:multiLevelType w:val="hybridMultilevel"/>
    <w:tmpl w:val="DFEC0DD6"/>
    <w:lvl w:ilvl="0" w:tplc="04150017">
      <w:start w:val="1"/>
      <w:numFmt w:val="lowerLetter"/>
      <w:lvlText w:val="%1)"/>
      <w:lvlJc w:val="left"/>
      <w:pPr>
        <w:ind w:left="928"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7" w15:restartNumberingAfterBreak="0">
    <w:nsid w:val="7F5530C8"/>
    <w:multiLevelType w:val="multilevel"/>
    <w:tmpl w:val="6458DCAE"/>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188"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89" w15:restartNumberingAfterBreak="0">
    <w:nsid w:val="7F966A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8"/>
  </w:num>
  <w:num w:numId="5">
    <w:abstractNumId w:val="9"/>
  </w:num>
  <w:num w:numId="6">
    <w:abstractNumId w:val="11"/>
  </w:num>
  <w:num w:numId="7">
    <w:abstractNumId w:val="12"/>
  </w:num>
  <w:num w:numId="8">
    <w:abstractNumId w:val="13"/>
  </w:num>
  <w:num w:numId="9">
    <w:abstractNumId w:val="14"/>
  </w:num>
  <w:num w:numId="10">
    <w:abstractNumId w:val="15"/>
  </w:num>
  <w:num w:numId="11">
    <w:abstractNumId w:val="19"/>
  </w:num>
  <w:num w:numId="12">
    <w:abstractNumId w:val="22"/>
  </w:num>
  <w:num w:numId="13">
    <w:abstractNumId w:val="24"/>
  </w:num>
  <w:num w:numId="14">
    <w:abstractNumId w:val="25"/>
  </w:num>
  <w:num w:numId="15">
    <w:abstractNumId w:val="27"/>
  </w:num>
  <w:num w:numId="16">
    <w:abstractNumId w:val="165"/>
  </w:num>
  <w:num w:numId="17">
    <w:abstractNumId w:val="58"/>
  </w:num>
  <w:num w:numId="18">
    <w:abstractNumId w:val="136"/>
  </w:num>
  <w:num w:numId="19">
    <w:abstractNumId w:val="23"/>
  </w:num>
  <w:num w:numId="20">
    <w:abstractNumId w:val="28"/>
  </w:num>
  <w:num w:numId="21">
    <w:abstractNumId w:val="0"/>
  </w:num>
  <w:num w:numId="22">
    <w:abstractNumId w:val="3"/>
  </w:num>
  <w:num w:numId="23">
    <w:abstractNumId w:val="129"/>
  </w:num>
  <w:num w:numId="24">
    <w:abstractNumId w:val="40"/>
  </w:num>
  <w:num w:numId="25">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8"/>
  </w:num>
  <w:num w:numId="27">
    <w:abstractNumId w:val="99"/>
  </w:num>
  <w:num w:numId="28">
    <w:abstractNumId w:val="6"/>
  </w:num>
  <w:num w:numId="29">
    <w:abstractNumId w:val="139"/>
    <w:lvlOverride w:ilvl="0">
      <w:startOverride w:val="1"/>
    </w:lvlOverride>
  </w:num>
  <w:num w:numId="30">
    <w:abstractNumId w:val="102"/>
    <w:lvlOverride w:ilvl="0">
      <w:startOverride w:val="1"/>
    </w:lvlOverride>
  </w:num>
  <w:num w:numId="31">
    <w:abstractNumId w:val="61"/>
  </w:num>
  <w:num w:numId="32">
    <w:abstractNumId w:val="161"/>
  </w:num>
  <w:num w:numId="33">
    <w:abstractNumId w:val="151"/>
  </w:num>
  <w:num w:numId="34">
    <w:abstractNumId w:val="93"/>
  </w:num>
  <w:num w:numId="35">
    <w:abstractNumId w:val="184"/>
  </w:num>
  <w:num w:numId="36">
    <w:abstractNumId w:val="172"/>
    <w:lvlOverride w:ilvl="0">
      <w:startOverride w:val="1"/>
    </w:lvlOverride>
  </w:num>
  <w:num w:numId="37">
    <w:abstractNumId w:val="110"/>
  </w:num>
  <w:num w:numId="38">
    <w:abstractNumId w:val="94"/>
  </w:num>
  <w:num w:numId="39">
    <w:abstractNumId w:val="164"/>
  </w:num>
  <w:num w:numId="40">
    <w:abstractNumId w:val="96"/>
  </w:num>
  <w:num w:numId="41">
    <w:abstractNumId w:val="121"/>
  </w:num>
  <w:num w:numId="42">
    <w:abstractNumId w:val="119"/>
  </w:num>
  <w:num w:numId="43">
    <w:abstractNumId w:val="155"/>
  </w:num>
  <w:num w:numId="44">
    <w:abstractNumId w:val="42"/>
  </w:num>
  <w:num w:numId="45">
    <w:abstractNumId w:val="31"/>
  </w:num>
  <w:num w:numId="46">
    <w:abstractNumId w:val="182"/>
  </w:num>
  <w:num w:numId="47">
    <w:abstractNumId w:val="114"/>
  </w:num>
  <w:num w:numId="48">
    <w:abstractNumId w:val="152"/>
  </w:num>
  <w:num w:numId="49">
    <w:abstractNumId w:val="118"/>
  </w:num>
  <w:num w:numId="50">
    <w:abstractNumId w:val="60"/>
  </w:num>
  <w:num w:numId="51">
    <w:abstractNumId w:val="141"/>
  </w:num>
  <w:num w:numId="52">
    <w:abstractNumId w:val="132"/>
  </w:num>
  <w:num w:numId="53">
    <w:abstractNumId w:val="139"/>
  </w:num>
  <w:num w:numId="54">
    <w:abstractNumId w:val="41"/>
  </w:num>
  <w:num w:numId="55">
    <w:abstractNumId w:val="150"/>
  </w:num>
  <w:num w:numId="56">
    <w:abstractNumId w:val="78"/>
  </w:num>
  <w:num w:numId="57">
    <w:abstractNumId w:val="80"/>
  </w:num>
  <w:num w:numId="58">
    <w:abstractNumId w:val="174"/>
  </w:num>
  <w:num w:numId="59">
    <w:abstractNumId w:val="134"/>
  </w:num>
  <w:num w:numId="60">
    <w:abstractNumId w:val="179"/>
  </w:num>
  <w:num w:numId="61">
    <w:abstractNumId w:val="145"/>
  </w:num>
  <w:num w:numId="62">
    <w:abstractNumId w:val="128"/>
  </w:num>
  <w:num w:numId="63">
    <w:abstractNumId w:val="49"/>
  </w:num>
  <w:num w:numId="64">
    <w:abstractNumId w:val="62"/>
  </w:num>
  <w:num w:numId="65">
    <w:abstractNumId w:val="64"/>
  </w:num>
  <w:num w:numId="66">
    <w:abstractNumId w:val="186"/>
  </w:num>
  <w:num w:numId="67">
    <w:abstractNumId w:val="108"/>
  </w:num>
  <w:num w:numId="68">
    <w:abstractNumId w:val="126"/>
  </w:num>
  <w:num w:numId="69">
    <w:abstractNumId w:val="137"/>
  </w:num>
  <w:num w:numId="70">
    <w:abstractNumId w:val="117"/>
  </w:num>
  <w:num w:numId="71">
    <w:abstractNumId w:val="38"/>
  </w:num>
  <w:num w:numId="72">
    <w:abstractNumId w:val="103"/>
  </w:num>
  <w:num w:numId="73">
    <w:abstractNumId w:val="89"/>
  </w:num>
  <w:num w:numId="74">
    <w:abstractNumId w:val="82"/>
  </w:num>
  <w:num w:numId="75">
    <w:abstractNumId w:val="160"/>
  </w:num>
  <w:num w:numId="76">
    <w:abstractNumId w:val="105"/>
  </w:num>
  <w:num w:numId="77">
    <w:abstractNumId w:val="123"/>
  </w:num>
  <w:num w:numId="78">
    <w:abstractNumId w:val="115"/>
  </w:num>
  <w:num w:numId="79">
    <w:abstractNumId w:val="79"/>
  </w:num>
  <w:num w:numId="80">
    <w:abstractNumId w:val="127"/>
  </w:num>
  <w:num w:numId="81">
    <w:abstractNumId w:val="67"/>
  </w:num>
  <w:num w:numId="82">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1"/>
  </w:num>
  <w:num w:numId="84">
    <w:abstractNumId w:val="35"/>
  </w:num>
  <w:num w:numId="85">
    <w:abstractNumId w:val="66"/>
  </w:num>
  <w:num w:numId="86">
    <w:abstractNumId w:val="156"/>
  </w:num>
  <w:num w:numId="87">
    <w:abstractNumId w:val="135"/>
  </w:num>
  <w:num w:numId="88">
    <w:abstractNumId w:val="173"/>
  </w:num>
  <w:num w:numId="89">
    <w:abstractNumId w:val="167"/>
  </w:num>
  <w:num w:numId="90">
    <w:abstractNumId w:val="53"/>
  </w:num>
  <w:num w:numId="91">
    <w:abstractNumId w:val="86"/>
  </w:num>
  <w:num w:numId="92">
    <w:abstractNumId w:val="133"/>
  </w:num>
  <w:num w:numId="93">
    <w:abstractNumId w:val="159"/>
  </w:num>
  <w:num w:numId="94">
    <w:abstractNumId w:val="122"/>
  </w:num>
  <w:num w:numId="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num>
  <w:num w:numId="97">
    <w:abstractNumId w:val="83"/>
  </w:num>
  <w:num w:numId="98">
    <w:abstractNumId w:val="170"/>
  </w:num>
  <w:num w:numId="99">
    <w:abstractNumId w:val="143"/>
  </w:num>
  <w:num w:numId="100">
    <w:abstractNumId w:val="142"/>
  </w:num>
  <w:num w:numId="101">
    <w:abstractNumId w:val="112"/>
  </w:num>
  <w:num w:numId="10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8"/>
  </w:num>
  <w:num w:numId="105">
    <w:abstractNumId w:val="158"/>
  </w:num>
  <w:num w:numId="10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7"/>
  </w:num>
  <w:num w:numId="108">
    <w:abstractNumId w:val="70"/>
  </w:num>
  <w:num w:numId="109">
    <w:abstractNumId w:val="51"/>
  </w:num>
  <w:num w:numId="110">
    <w:abstractNumId w:val="77"/>
  </w:num>
  <w:num w:numId="111">
    <w:abstractNumId w:val="171"/>
  </w:num>
  <w:num w:numId="112">
    <w:abstractNumId w:val="46"/>
  </w:num>
  <w:num w:numId="113">
    <w:abstractNumId w:val="45"/>
  </w:num>
  <w:num w:numId="114">
    <w:abstractNumId w:val="52"/>
  </w:num>
  <w:num w:numId="115">
    <w:abstractNumId w:val="131"/>
  </w:num>
  <w:num w:numId="116">
    <w:abstractNumId w:val="162"/>
  </w:num>
  <w:num w:numId="117">
    <w:abstractNumId w:val="180"/>
  </w:num>
  <w:num w:numId="118">
    <w:abstractNumId w:val="68"/>
  </w:num>
  <w:num w:numId="119">
    <w:abstractNumId w:val="113"/>
  </w:num>
  <w:num w:numId="120">
    <w:abstractNumId w:val="140"/>
  </w:num>
  <w:num w:numId="121">
    <w:abstractNumId w:val="130"/>
  </w:num>
  <w:num w:numId="122">
    <w:abstractNumId w:val="33"/>
  </w:num>
  <w:num w:numId="123">
    <w:abstractNumId w:val="187"/>
  </w:num>
  <w:num w:numId="124">
    <w:abstractNumId w:val="37"/>
  </w:num>
  <w:num w:numId="125">
    <w:abstractNumId w:val="109"/>
  </w:num>
  <w:num w:numId="126">
    <w:abstractNumId w:val="147"/>
  </w:num>
  <w:num w:numId="127">
    <w:abstractNumId w:val="57"/>
  </w:num>
  <w:num w:numId="128">
    <w:abstractNumId w:val="181"/>
  </w:num>
  <w:num w:numId="129">
    <w:abstractNumId w:val="65"/>
  </w:num>
  <w:num w:numId="130">
    <w:abstractNumId w:val="183"/>
  </w:num>
  <w:num w:numId="131">
    <w:abstractNumId w:val="63"/>
  </w:num>
  <w:num w:numId="132">
    <w:abstractNumId w:val="177"/>
  </w:num>
  <w:num w:numId="133">
    <w:abstractNumId w:val="73"/>
  </w:num>
  <w:num w:numId="134">
    <w:abstractNumId w:val="98"/>
  </w:num>
  <w:num w:numId="135">
    <w:abstractNumId w:val="36"/>
  </w:num>
  <w:num w:numId="136">
    <w:abstractNumId w:val="144"/>
  </w:num>
  <w:num w:numId="137">
    <w:abstractNumId w:val="55"/>
  </w:num>
  <w:num w:numId="138">
    <w:abstractNumId w:val="50"/>
  </w:num>
  <w:num w:numId="139">
    <w:abstractNumId w:val="120"/>
  </w:num>
  <w:num w:numId="140">
    <w:abstractNumId w:val="75"/>
  </w:num>
  <w:num w:numId="141">
    <w:abstractNumId w:val="107"/>
  </w:num>
  <w:num w:numId="142">
    <w:abstractNumId w:val="124"/>
  </w:num>
  <w:num w:numId="143">
    <w:abstractNumId w:val="74"/>
  </w:num>
  <w:num w:numId="144">
    <w:abstractNumId w:val="90"/>
  </w:num>
  <w:num w:numId="145">
    <w:abstractNumId w:val="146"/>
  </w:num>
  <w:num w:numId="146">
    <w:abstractNumId w:val="163"/>
  </w:num>
  <w:num w:numId="147">
    <w:abstractNumId w:val="39"/>
  </w:num>
  <w:num w:numId="148">
    <w:abstractNumId w:val="97"/>
  </w:num>
  <w:num w:numId="149">
    <w:abstractNumId w:val="72"/>
  </w:num>
  <w:num w:numId="150">
    <w:abstractNumId w:val="106"/>
  </w:num>
  <w:num w:numId="151">
    <w:abstractNumId w:val="59"/>
  </w:num>
  <w:num w:numId="152">
    <w:abstractNumId w:val="26"/>
  </w:num>
  <w:num w:numId="153">
    <w:abstractNumId w:val="30"/>
  </w:num>
  <w:num w:numId="154">
    <w:abstractNumId w:val="54"/>
  </w:num>
  <w:num w:numId="155">
    <w:abstractNumId w:val="149"/>
  </w:num>
  <w:num w:numId="156">
    <w:abstractNumId w:val="69"/>
  </w:num>
  <w:num w:numId="157">
    <w:abstractNumId w:val="169"/>
  </w:num>
  <w:num w:numId="158">
    <w:abstractNumId w:val="178"/>
  </w:num>
  <w:num w:numId="159">
    <w:abstractNumId w:val="32"/>
  </w:num>
  <w:num w:numId="160">
    <w:abstractNumId w:val="153"/>
  </w:num>
  <w:num w:numId="161">
    <w:abstractNumId w:val="168"/>
  </w:num>
  <w:num w:numId="162">
    <w:abstractNumId w:val="185"/>
  </w:num>
  <w:num w:numId="163">
    <w:abstractNumId w:val="43"/>
  </w:num>
  <w:num w:numId="164">
    <w:abstractNumId w:val="100"/>
  </w:num>
  <w:num w:numId="165">
    <w:abstractNumId w:val="44"/>
  </w:num>
  <w:num w:numId="166">
    <w:abstractNumId w:val="91"/>
  </w:num>
  <w:num w:numId="167">
    <w:abstractNumId w:val="154"/>
  </w:num>
  <w:num w:numId="168">
    <w:abstractNumId w:val="56"/>
  </w:num>
  <w:num w:numId="169">
    <w:abstractNumId w:val="92"/>
  </w:num>
  <w:num w:numId="170">
    <w:abstractNumId w:val="95"/>
  </w:num>
  <w:num w:numId="171">
    <w:abstractNumId w:val="20"/>
  </w:num>
  <w:num w:numId="172">
    <w:abstractNumId w:val="29"/>
  </w:num>
  <w:num w:numId="173">
    <w:abstractNumId w:val="104"/>
  </w:num>
  <w:num w:numId="174">
    <w:abstractNumId w:val="48"/>
  </w:num>
  <w:num w:numId="175">
    <w:abstractNumId w:val="116"/>
  </w:num>
  <w:num w:numId="176">
    <w:abstractNumId w:val="84"/>
  </w:num>
  <w:num w:numId="177">
    <w:abstractNumId w:val="47"/>
  </w:num>
  <w:num w:numId="178">
    <w:abstractNumId w:val="189"/>
  </w:num>
  <w:num w:numId="179">
    <w:abstractNumId w:val="34"/>
  </w:num>
  <w:num w:numId="180">
    <w:abstractNumId w:val="85"/>
  </w:num>
  <w:num w:numId="181">
    <w:abstractNumId w:val="87"/>
  </w:num>
  <w:num w:numId="182">
    <w:abstractNumId w:val="176"/>
  </w:num>
  <w:num w:numId="183">
    <w:abstractNumId w:val="101"/>
  </w:num>
  <w:num w:numId="184">
    <w:abstractNumId w:val="17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571"/>
    <w:rsid w:val="00000D7D"/>
    <w:rsid w:val="00003037"/>
    <w:rsid w:val="00003A8E"/>
    <w:rsid w:val="00004C73"/>
    <w:rsid w:val="000075B7"/>
    <w:rsid w:val="0001027B"/>
    <w:rsid w:val="0001334E"/>
    <w:rsid w:val="00014E22"/>
    <w:rsid w:val="00022563"/>
    <w:rsid w:val="00024C27"/>
    <w:rsid w:val="00025A3B"/>
    <w:rsid w:val="000265BE"/>
    <w:rsid w:val="000302B7"/>
    <w:rsid w:val="0003145D"/>
    <w:rsid w:val="000318F6"/>
    <w:rsid w:val="000329B9"/>
    <w:rsid w:val="00034FA2"/>
    <w:rsid w:val="00055095"/>
    <w:rsid w:val="00057779"/>
    <w:rsid w:val="000647EC"/>
    <w:rsid w:val="00070B19"/>
    <w:rsid w:val="0007781C"/>
    <w:rsid w:val="00084B31"/>
    <w:rsid w:val="000869FA"/>
    <w:rsid w:val="00086D48"/>
    <w:rsid w:val="00087B8C"/>
    <w:rsid w:val="000936C3"/>
    <w:rsid w:val="000A3084"/>
    <w:rsid w:val="000A503C"/>
    <w:rsid w:val="000A5EC5"/>
    <w:rsid w:val="000B359F"/>
    <w:rsid w:val="000B4EFE"/>
    <w:rsid w:val="000C032B"/>
    <w:rsid w:val="000C1CDA"/>
    <w:rsid w:val="000C28B6"/>
    <w:rsid w:val="000D2C3E"/>
    <w:rsid w:val="000D3571"/>
    <w:rsid w:val="000D62F7"/>
    <w:rsid w:val="000E0376"/>
    <w:rsid w:val="000F25C2"/>
    <w:rsid w:val="000F326E"/>
    <w:rsid w:val="000F51C5"/>
    <w:rsid w:val="000F6568"/>
    <w:rsid w:val="000F730A"/>
    <w:rsid w:val="00100E8F"/>
    <w:rsid w:val="00101B25"/>
    <w:rsid w:val="00102060"/>
    <w:rsid w:val="00105080"/>
    <w:rsid w:val="00107E5F"/>
    <w:rsid w:val="001112C2"/>
    <w:rsid w:val="001125CA"/>
    <w:rsid w:val="0012061C"/>
    <w:rsid w:val="00124811"/>
    <w:rsid w:val="00124937"/>
    <w:rsid w:val="0012512C"/>
    <w:rsid w:val="00131558"/>
    <w:rsid w:val="00132005"/>
    <w:rsid w:val="001328C3"/>
    <w:rsid w:val="0014345B"/>
    <w:rsid w:val="00143DE4"/>
    <w:rsid w:val="0015316B"/>
    <w:rsid w:val="001538B6"/>
    <w:rsid w:val="0015707E"/>
    <w:rsid w:val="00162908"/>
    <w:rsid w:val="00162CA3"/>
    <w:rsid w:val="00164970"/>
    <w:rsid w:val="00174A3F"/>
    <w:rsid w:val="0017511B"/>
    <w:rsid w:val="001774FF"/>
    <w:rsid w:val="001814A3"/>
    <w:rsid w:val="0018182B"/>
    <w:rsid w:val="00181F32"/>
    <w:rsid w:val="001841FD"/>
    <w:rsid w:val="00185DBE"/>
    <w:rsid w:val="0019000F"/>
    <w:rsid w:val="00190015"/>
    <w:rsid w:val="001902A2"/>
    <w:rsid w:val="00191154"/>
    <w:rsid w:val="00194BAB"/>
    <w:rsid w:val="0019633C"/>
    <w:rsid w:val="00196651"/>
    <w:rsid w:val="001A085F"/>
    <w:rsid w:val="001A319A"/>
    <w:rsid w:val="001A7223"/>
    <w:rsid w:val="001A77EE"/>
    <w:rsid w:val="001B01F4"/>
    <w:rsid w:val="001B25EC"/>
    <w:rsid w:val="001B3B66"/>
    <w:rsid w:val="001B4495"/>
    <w:rsid w:val="001B5D7C"/>
    <w:rsid w:val="001B5FCB"/>
    <w:rsid w:val="001B60EC"/>
    <w:rsid w:val="001B61EB"/>
    <w:rsid w:val="001C1925"/>
    <w:rsid w:val="001C1D25"/>
    <w:rsid w:val="001C4961"/>
    <w:rsid w:val="001D2E5E"/>
    <w:rsid w:val="001D42B4"/>
    <w:rsid w:val="001D5C53"/>
    <w:rsid w:val="001E0518"/>
    <w:rsid w:val="001E1A29"/>
    <w:rsid w:val="001E3F55"/>
    <w:rsid w:val="001E5BEA"/>
    <w:rsid w:val="001F0FCA"/>
    <w:rsid w:val="001F3948"/>
    <w:rsid w:val="001F3A88"/>
    <w:rsid w:val="001F5F66"/>
    <w:rsid w:val="001F6FB1"/>
    <w:rsid w:val="00203CD9"/>
    <w:rsid w:val="002046A1"/>
    <w:rsid w:val="002046BB"/>
    <w:rsid w:val="002048F6"/>
    <w:rsid w:val="00204E8F"/>
    <w:rsid w:val="00210331"/>
    <w:rsid w:val="0021298A"/>
    <w:rsid w:val="002137F8"/>
    <w:rsid w:val="0021640C"/>
    <w:rsid w:val="00221EFE"/>
    <w:rsid w:val="00224497"/>
    <w:rsid w:val="00235F97"/>
    <w:rsid w:val="00240095"/>
    <w:rsid w:val="00240CD5"/>
    <w:rsid w:val="00243019"/>
    <w:rsid w:val="00244591"/>
    <w:rsid w:val="002467F5"/>
    <w:rsid w:val="00251F00"/>
    <w:rsid w:val="002520F3"/>
    <w:rsid w:val="00253B46"/>
    <w:rsid w:val="00254283"/>
    <w:rsid w:val="00255402"/>
    <w:rsid w:val="002617E1"/>
    <w:rsid w:val="00261853"/>
    <w:rsid w:val="002651F4"/>
    <w:rsid w:val="00266497"/>
    <w:rsid w:val="0027240D"/>
    <w:rsid w:val="00272D05"/>
    <w:rsid w:val="002737E2"/>
    <w:rsid w:val="002745B8"/>
    <w:rsid w:val="00276905"/>
    <w:rsid w:val="00277F87"/>
    <w:rsid w:val="002802DB"/>
    <w:rsid w:val="00285B3F"/>
    <w:rsid w:val="002863B3"/>
    <w:rsid w:val="002912C9"/>
    <w:rsid w:val="0029353D"/>
    <w:rsid w:val="00296E8D"/>
    <w:rsid w:val="002A190A"/>
    <w:rsid w:val="002A27F5"/>
    <w:rsid w:val="002A3C54"/>
    <w:rsid w:val="002A3D73"/>
    <w:rsid w:val="002A3E5A"/>
    <w:rsid w:val="002A7DB3"/>
    <w:rsid w:val="002B1A36"/>
    <w:rsid w:val="002C1D1E"/>
    <w:rsid w:val="002C4E1D"/>
    <w:rsid w:val="002CA365"/>
    <w:rsid w:val="002D0BA4"/>
    <w:rsid w:val="002D2AA2"/>
    <w:rsid w:val="002D2C4A"/>
    <w:rsid w:val="002D3A86"/>
    <w:rsid w:val="002D3DB7"/>
    <w:rsid w:val="002D516C"/>
    <w:rsid w:val="002D6F6D"/>
    <w:rsid w:val="002D7A4E"/>
    <w:rsid w:val="002E3A22"/>
    <w:rsid w:val="002E3F10"/>
    <w:rsid w:val="002E611C"/>
    <w:rsid w:val="002E669A"/>
    <w:rsid w:val="002F132D"/>
    <w:rsid w:val="002F402E"/>
    <w:rsid w:val="00300BCD"/>
    <w:rsid w:val="003021A9"/>
    <w:rsid w:val="003054F4"/>
    <w:rsid w:val="00306EBA"/>
    <w:rsid w:val="00310828"/>
    <w:rsid w:val="0031476C"/>
    <w:rsid w:val="00315D56"/>
    <w:rsid w:val="003178D5"/>
    <w:rsid w:val="003222F2"/>
    <w:rsid w:val="00325E40"/>
    <w:rsid w:val="00327AF3"/>
    <w:rsid w:val="00332493"/>
    <w:rsid w:val="003355DD"/>
    <w:rsid w:val="00336F4A"/>
    <w:rsid w:val="00337C42"/>
    <w:rsid w:val="003437CC"/>
    <w:rsid w:val="0034388F"/>
    <w:rsid w:val="00343A75"/>
    <w:rsid w:val="003441B6"/>
    <w:rsid w:val="003471D1"/>
    <w:rsid w:val="00347F2A"/>
    <w:rsid w:val="003509D2"/>
    <w:rsid w:val="00352F73"/>
    <w:rsid w:val="003537D5"/>
    <w:rsid w:val="003548D6"/>
    <w:rsid w:val="00354BF0"/>
    <w:rsid w:val="00357286"/>
    <w:rsid w:val="003575DA"/>
    <w:rsid w:val="00357E80"/>
    <w:rsid w:val="003643C1"/>
    <w:rsid w:val="0037585E"/>
    <w:rsid w:val="003818E6"/>
    <w:rsid w:val="003824B4"/>
    <w:rsid w:val="00383587"/>
    <w:rsid w:val="00384CC7"/>
    <w:rsid w:val="003860D7"/>
    <w:rsid w:val="00393EBA"/>
    <w:rsid w:val="00396166"/>
    <w:rsid w:val="00397012"/>
    <w:rsid w:val="00397266"/>
    <w:rsid w:val="003A1504"/>
    <w:rsid w:val="003A46EB"/>
    <w:rsid w:val="003A5E2B"/>
    <w:rsid w:val="003B5924"/>
    <w:rsid w:val="003C35D8"/>
    <w:rsid w:val="003C6919"/>
    <w:rsid w:val="003C7BB8"/>
    <w:rsid w:val="003C7F60"/>
    <w:rsid w:val="003D3684"/>
    <w:rsid w:val="003D4B3B"/>
    <w:rsid w:val="003D53EC"/>
    <w:rsid w:val="003D5627"/>
    <w:rsid w:val="003D613B"/>
    <w:rsid w:val="003D70AB"/>
    <w:rsid w:val="003E3C15"/>
    <w:rsid w:val="003E7082"/>
    <w:rsid w:val="003F042E"/>
    <w:rsid w:val="003F160F"/>
    <w:rsid w:val="003F195F"/>
    <w:rsid w:val="003F29DD"/>
    <w:rsid w:val="003F6547"/>
    <w:rsid w:val="00402D3E"/>
    <w:rsid w:val="00407423"/>
    <w:rsid w:val="00410278"/>
    <w:rsid w:val="004150D0"/>
    <w:rsid w:val="0041668A"/>
    <w:rsid w:val="00416D65"/>
    <w:rsid w:val="00420F69"/>
    <w:rsid w:val="00423B44"/>
    <w:rsid w:val="00424306"/>
    <w:rsid w:val="00424CA4"/>
    <w:rsid w:val="004266B2"/>
    <w:rsid w:val="00427450"/>
    <w:rsid w:val="00432F28"/>
    <w:rsid w:val="004409BC"/>
    <w:rsid w:val="004413AA"/>
    <w:rsid w:val="00441458"/>
    <w:rsid w:val="00441BFB"/>
    <w:rsid w:val="00442F8D"/>
    <w:rsid w:val="00443AB3"/>
    <w:rsid w:val="00443C8D"/>
    <w:rsid w:val="0044443A"/>
    <w:rsid w:val="00450BC0"/>
    <w:rsid w:val="00456EE7"/>
    <w:rsid w:val="00467B9C"/>
    <w:rsid w:val="00467CED"/>
    <w:rsid w:val="004716B8"/>
    <w:rsid w:val="004719DA"/>
    <w:rsid w:val="00471C03"/>
    <w:rsid w:val="004727CA"/>
    <w:rsid w:val="00473904"/>
    <w:rsid w:val="004748BC"/>
    <w:rsid w:val="00474DC2"/>
    <w:rsid w:val="00475279"/>
    <w:rsid w:val="00480BAB"/>
    <w:rsid w:val="004826FF"/>
    <w:rsid w:val="00484E47"/>
    <w:rsid w:val="0048623D"/>
    <w:rsid w:val="00494484"/>
    <w:rsid w:val="00494E2B"/>
    <w:rsid w:val="00495DFB"/>
    <w:rsid w:val="004A0381"/>
    <w:rsid w:val="004A72B0"/>
    <w:rsid w:val="004B20BB"/>
    <w:rsid w:val="004B26F0"/>
    <w:rsid w:val="004C0FD6"/>
    <w:rsid w:val="004D3AA0"/>
    <w:rsid w:val="004E3EC4"/>
    <w:rsid w:val="004E4C7B"/>
    <w:rsid w:val="004E567D"/>
    <w:rsid w:val="004E589E"/>
    <w:rsid w:val="004E784A"/>
    <w:rsid w:val="004F0688"/>
    <w:rsid w:val="004F1D55"/>
    <w:rsid w:val="004F287D"/>
    <w:rsid w:val="004F2D8C"/>
    <w:rsid w:val="004F3C1B"/>
    <w:rsid w:val="004F537E"/>
    <w:rsid w:val="004F6DAF"/>
    <w:rsid w:val="004F6E5D"/>
    <w:rsid w:val="004F6F3A"/>
    <w:rsid w:val="0050004F"/>
    <w:rsid w:val="00500DD8"/>
    <w:rsid w:val="00501B27"/>
    <w:rsid w:val="0050698F"/>
    <w:rsid w:val="005071AF"/>
    <w:rsid w:val="00510627"/>
    <w:rsid w:val="00511867"/>
    <w:rsid w:val="00513B15"/>
    <w:rsid w:val="00514F41"/>
    <w:rsid w:val="005211EA"/>
    <w:rsid w:val="0052786D"/>
    <w:rsid w:val="00527C1C"/>
    <w:rsid w:val="00531267"/>
    <w:rsid w:val="00532B47"/>
    <w:rsid w:val="005332D2"/>
    <w:rsid w:val="00533C53"/>
    <w:rsid w:val="00534863"/>
    <w:rsid w:val="005353BA"/>
    <w:rsid w:val="00542F82"/>
    <w:rsid w:val="00544F72"/>
    <w:rsid w:val="00546E59"/>
    <w:rsid w:val="00550004"/>
    <w:rsid w:val="005522F5"/>
    <w:rsid w:val="00552793"/>
    <w:rsid w:val="00556A34"/>
    <w:rsid w:val="00560F38"/>
    <w:rsid w:val="00567968"/>
    <w:rsid w:val="005704F5"/>
    <w:rsid w:val="00574F6F"/>
    <w:rsid w:val="00575B5C"/>
    <w:rsid w:val="005776DF"/>
    <w:rsid w:val="00580951"/>
    <w:rsid w:val="00581F51"/>
    <w:rsid w:val="00590CDB"/>
    <w:rsid w:val="00591669"/>
    <w:rsid w:val="005917F3"/>
    <w:rsid w:val="00592387"/>
    <w:rsid w:val="00596929"/>
    <w:rsid w:val="00597AA6"/>
    <w:rsid w:val="005A2DC5"/>
    <w:rsid w:val="005A37DE"/>
    <w:rsid w:val="005A4308"/>
    <w:rsid w:val="005A484C"/>
    <w:rsid w:val="005A5840"/>
    <w:rsid w:val="005A5E44"/>
    <w:rsid w:val="005A7BBD"/>
    <w:rsid w:val="005B01F1"/>
    <w:rsid w:val="005B3782"/>
    <w:rsid w:val="005B3F73"/>
    <w:rsid w:val="005C25C6"/>
    <w:rsid w:val="005C4A7C"/>
    <w:rsid w:val="005D24DF"/>
    <w:rsid w:val="005D2F83"/>
    <w:rsid w:val="005D3F67"/>
    <w:rsid w:val="005D60D2"/>
    <w:rsid w:val="005D67E2"/>
    <w:rsid w:val="005D7B9A"/>
    <w:rsid w:val="005E1280"/>
    <w:rsid w:val="005E1A16"/>
    <w:rsid w:val="005E345B"/>
    <w:rsid w:val="005E46BA"/>
    <w:rsid w:val="005E695B"/>
    <w:rsid w:val="005E6A2D"/>
    <w:rsid w:val="005E7055"/>
    <w:rsid w:val="005E7F57"/>
    <w:rsid w:val="005F27AF"/>
    <w:rsid w:val="005F28C3"/>
    <w:rsid w:val="005F4ED9"/>
    <w:rsid w:val="00601C4D"/>
    <w:rsid w:val="00605DC1"/>
    <w:rsid w:val="006114C1"/>
    <w:rsid w:val="00612398"/>
    <w:rsid w:val="0061375A"/>
    <w:rsid w:val="00616EFE"/>
    <w:rsid w:val="00617255"/>
    <w:rsid w:val="006175B7"/>
    <w:rsid w:val="00617F67"/>
    <w:rsid w:val="006209F2"/>
    <w:rsid w:val="0062182B"/>
    <w:rsid w:val="00623196"/>
    <w:rsid w:val="00624F90"/>
    <w:rsid w:val="00632DE5"/>
    <w:rsid w:val="0063437E"/>
    <w:rsid w:val="00634E81"/>
    <w:rsid w:val="006371AB"/>
    <w:rsid w:val="00640D04"/>
    <w:rsid w:val="00642F94"/>
    <w:rsid w:val="00647646"/>
    <w:rsid w:val="00655F98"/>
    <w:rsid w:val="006564AB"/>
    <w:rsid w:val="00660DC7"/>
    <w:rsid w:val="00661A72"/>
    <w:rsid w:val="00661A77"/>
    <w:rsid w:val="00662400"/>
    <w:rsid w:val="00662E48"/>
    <w:rsid w:val="00663083"/>
    <w:rsid w:val="006638CC"/>
    <w:rsid w:val="00671B56"/>
    <w:rsid w:val="00674977"/>
    <w:rsid w:val="00680765"/>
    <w:rsid w:val="00682F03"/>
    <w:rsid w:val="00683216"/>
    <w:rsid w:val="00683A83"/>
    <w:rsid w:val="00683D0C"/>
    <w:rsid w:val="006846B3"/>
    <w:rsid w:val="0068537D"/>
    <w:rsid w:val="0068648B"/>
    <w:rsid w:val="00686A6C"/>
    <w:rsid w:val="00694A28"/>
    <w:rsid w:val="00696628"/>
    <w:rsid w:val="006977D0"/>
    <w:rsid w:val="006A4398"/>
    <w:rsid w:val="006A65D4"/>
    <w:rsid w:val="006B49FC"/>
    <w:rsid w:val="006B58E6"/>
    <w:rsid w:val="006B771E"/>
    <w:rsid w:val="006C0726"/>
    <w:rsid w:val="006C0AD9"/>
    <w:rsid w:val="006C1121"/>
    <w:rsid w:val="006C14AB"/>
    <w:rsid w:val="006C2517"/>
    <w:rsid w:val="006C437C"/>
    <w:rsid w:val="006C4A81"/>
    <w:rsid w:val="006C50A8"/>
    <w:rsid w:val="006C64C4"/>
    <w:rsid w:val="006D1012"/>
    <w:rsid w:val="006D15BB"/>
    <w:rsid w:val="006D2987"/>
    <w:rsid w:val="006D7C3D"/>
    <w:rsid w:val="006E0DF1"/>
    <w:rsid w:val="006E1B9B"/>
    <w:rsid w:val="006E5120"/>
    <w:rsid w:val="006E7521"/>
    <w:rsid w:val="006F3E16"/>
    <w:rsid w:val="006F58B7"/>
    <w:rsid w:val="006F62E5"/>
    <w:rsid w:val="006F7954"/>
    <w:rsid w:val="00701F61"/>
    <w:rsid w:val="00702368"/>
    <w:rsid w:val="00702FCE"/>
    <w:rsid w:val="00705DBE"/>
    <w:rsid w:val="0071327C"/>
    <w:rsid w:val="00721A5C"/>
    <w:rsid w:val="00721DBE"/>
    <w:rsid w:val="00722D05"/>
    <w:rsid w:val="00725BB0"/>
    <w:rsid w:val="007266E2"/>
    <w:rsid w:val="00730B7E"/>
    <w:rsid w:val="007335A9"/>
    <w:rsid w:val="0073405E"/>
    <w:rsid w:val="00736ACC"/>
    <w:rsid w:val="00740627"/>
    <w:rsid w:val="007431EB"/>
    <w:rsid w:val="007442E9"/>
    <w:rsid w:val="0074433D"/>
    <w:rsid w:val="00745384"/>
    <w:rsid w:val="007456BE"/>
    <w:rsid w:val="007465DC"/>
    <w:rsid w:val="0075117D"/>
    <w:rsid w:val="00751C18"/>
    <w:rsid w:val="00752BEA"/>
    <w:rsid w:val="00762D94"/>
    <w:rsid w:val="00762EFD"/>
    <w:rsid w:val="00766B54"/>
    <w:rsid w:val="00766CA7"/>
    <w:rsid w:val="0077669B"/>
    <w:rsid w:val="00780BCC"/>
    <w:rsid w:val="00780D97"/>
    <w:rsid w:val="00781D1A"/>
    <w:rsid w:val="007822A8"/>
    <w:rsid w:val="007860D1"/>
    <w:rsid w:val="007876E0"/>
    <w:rsid w:val="007933F1"/>
    <w:rsid w:val="007935C5"/>
    <w:rsid w:val="007A2220"/>
    <w:rsid w:val="007A2731"/>
    <w:rsid w:val="007A2FBF"/>
    <w:rsid w:val="007A4998"/>
    <w:rsid w:val="007A5232"/>
    <w:rsid w:val="007A5B0F"/>
    <w:rsid w:val="007A66F6"/>
    <w:rsid w:val="007B2851"/>
    <w:rsid w:val="007B38DB"/>
    <w:rsid w:val="007B3C30"/>
    <w:rsid w:val="007B486B"/>
    <w:rsid w:val="007C095D"/>
    <w:rsid w:val="007C1DBE"/>
    <w:rsid w:val="007C262A"/>
    <w:rsid w:val="007C4DFE"/>
    <w:rsid w:val="007C6D1D"/>
    <w:rsid w:val="007D0EFC"/>
    <w:rsid w:val="007D3A81"/>
    <w:rsid w:val="007D5044"/>
    <w:rsid w:val="007D686E"/>
    <w:rsid w:val="007D6F2A"/>
    <w:rsid w:val="007E0921"/>
    <w:rsid w:val="007E0FD7"/>
    <w:rsid w:val="007E55BF"/>
    <w:rsid w:val="007E5F8F"/>
    <w:rsid w:val="007E7183"/>
    <w:rsid w:val="007F02E0"/>
    <w:rsid w:val="007F0B7F"/>
    <w:rsid w:val="007F4DC6"/>
    <w:rsid w:val="007F772A"/>
    <w:rsid w:val="008004C2"/>
    <w:rsid w:val="00801252"/>
    <w:rsid w:val="00802F41"/>
    <w:rsid w:val="00812CA0"/>
    <w:rsid w:val="008141A8"/>
    <w:rsid w:val="00814E4D"/>
    <w:rsid w:val="00815C98"/>
    <w:rsid w:val="008178D1"/>
    <w:rsid w:val="00823E0F"/>
    <w:rsid w:val="0082526C"/>
    <w:rsid w:val="00825688"/>
    <w:rsid w:val="00842652"/>
    <w:rsid w:val="0084487F"/>
    <w:rsid w:val="00844C91"/>
    <w:rsid w:val="00854674"/>
    <w:rsid w:val="00857099"/>
    <w:rsid w:val="00860F32"/>
    <w:rsid w:val="00864443"/>
    <w:rsid w:val="00866E6F"/>
    <w:rsid w:val="008736DD"/>
    <w:rsid w:val="00876288"/>
    <w:rsid w:val="00880632"/>
    <w:rsid w:val="00882BCA"/>
    <w:rsid w:val="00883912"/>
    <w:rsid w:val="00886A5E"/>
    <w:rsid w:val="00887867"/>
    <w:rsid w:val="00887DF0"/>
    <w:rsid w:val="008923E6"/>
    <w:rsid w:val="008929F5"/>
    <w:rsid w:val="00893D82"/>
    <w:rsid w:val="008A3756"/>
    <w:rsid w:val="008A46C6"/>
    <w:rsid w:val="008A5A5C"/>
    <w:rsid w:val="008B0DAE"/>
    <w:rsid w:val="008B0ECF"/>
    <w:rsid w:val="008B1043"/>
    <w:rsid w:val="008B248B"/>
    <w:rsid w:val="008B2A6B"/>
    <w:rsid w:val="008B3364"/>
    <w:rsid w:val="008B4065"/>
    <w:rsid w:val="008B4A74"/>
    <w:rsid w:val="008B7B72"/>
    <w:rsid w:val="008C015F"/>
    <w:rsid w:val="008C0186"/>
    <w:rsid w:val="008D0DBD"/>
    <w:rsid w:val="008D0E55"/>
    <w:rsid w:val="008D216A"/>
    <w:rsid w:val="008D27A6"/>
    <w:rsid w:val="008D2AAB"/>
    <w:rsid w:val="008D5751"/>
    <w:rsid w:val="008D57EB"/>
    <w:rsid w:val="008E09C2"/>
    <w:rsid w:val="008E11D8"/>
    <w:rsid w:val="008E5208"/>
    <w:rsid w:val="008E52C6"/>
    <w:rsid w:val="008E71BD"/>
    <w:rsid w:val="008F0F3A"/>
    <w:rsid w:val="008F33D8"/>
    <w:rsid w:val="008F3F03"/>
    <w:rsid w:val="008F5849"/>
    <w:rsid w:val="008F7374"/>
    <w:rsid w:val="008F76CB"/>
    <w:rsid w:val="00901CA1"/>
    <w:rsid w:val="009056A2"/>
    <w:rsid w:val="00905D08"/>
    <w:rsid w:val="0090639C"/>
    <w:rsid w:val="009122C4"/>
    <w:rsid w:val="00914C9C"/>
    <w:rsid w:val="0091780C"/>
    <w:rsid w:val="00920AF7"/>
    <w:rsid w:val="00921AB8"/>
    <w:rsid w:val="00921D6B"/>
    <w:rsid w:val="00923B4A"/>
    <w:rsid w:val="00924212"/>
    <w:rsid w:val="00926D0C"/>
    <w:rsid w:val="00931062"/>
    <w:rsid w:val="009319C8"/>
    <w:rsid w:val="00932CC3"/>
    <w:rsid w:val="009364DB"/>
    <w:rsid w:val="00937F40"/>
    <w:rsid w:val="00941D7E"/>
    <w:rsid w:val="0094478D"/>
    <w:rsid w:val="00946794"/>
    <w:rsid w:val="00950678"/>
    <w:rsid w:val="009521C6"/>
    <w:rsid w:val="009523A6"/>
    <w:rsid w:val="00953849"/>
    <w:rsid w:val="00953BCE"/>
    <w:rsid w:val="00957132"/>
    <w:rsid w:val="00963AC8"/>
    <w:rsid w:val="00966AE7"/>
    <w:rsid w:val="009734B2"/>
    <w:rsid w:val="00987938"/>
    <w:rsid w:val="00992057"/>
    <w:rsid w:val="00993F49"/>
    <w:rsid w:val="009A027B"/>
    <w:rsid w:val="009A02C4"/>
    <w:rsid w:val="009A30CE"/>
    <w:rsid w:val="009A4B07"/>
    <w:rsid w:val="009A4DF8"/>
    <w:rsid w:val="009B2295"/>
    <w:rsid w:val="009C0CCA"/>
    <w:rsid w:val="009C2508"/>
    <w:rsid w:val="009C37C7"/>
    <w:rsid w:val="009C772A"/>
    <w:rsid w:val="009D112C"/>
    <w:rsid w:val="009D47E1"/>
    <w:rsid w:val="009D6745"/>
    <w:rsid w:val="009D7CC1"/>
    <w:rsid w:val="009E15E5"/>
    <w:rsid w:val="009E1AE3"/>
    <w:rsid w:val="009E2C53"/>
    <w:rsid w:val="009E2D90"/>
    <w:rsid w:val="009E3C02"/>
    <w:rsid w:val="009E48B4"/>
    <w:rsid w:val="009E6316"/>
    <w:rsid w:val="009E646B"/>
    <w:rsid w:val="009F1518"/>
    <w:rsid w:val="009F313E"/>
    <w:rsid w:val="009F3E19"/>
    <w:rsid w:val="00A0145F"/>
    <w:rsid w:val="00A01C3A"/>
    <w:rsid w:val="00A033E2"/>
    <w:rsid w:val="00A051C3"/>
    <w:rsid w:val="00A0690E"/>
    <w:rsid w:val="00A10257"/>
    <w:rsid w:val="00A13E89"/>
    <w:rsid w:val="00A13EDA"/>
    <w:rsid w:val="00A14BD1"/>
    <w:rsid w:val="00A1792A"/>
    <w:rsid w:val="00A17DA2"/>
    <w:rsid w:val="00A208EF"/>
    <w:rsid w:val="00A211D6"/>
    <w:rsid w:val="00A21CDB"/>
    <w:rsid w:val="00A2378E"/>
    <w:rsid w:val="00A23B6A"/>
    <w:rsid w:val="00A25E2A"/>
    <w:rsid w:val="00A31007"/>
    <w:rsid w:val="00A34652"/>
    <w:rsid w:val="00A36532"/>
    <w:rsid w:val="00A37408"/>
    <w:rsid w:val="00A4100C"/>
    <w:rsid w:val="00A41334"/>
    <w:rsid w:val="00A416E5"/>
    <w:rsid w:val="00A41919"/>
    <w:rsid w:val="00A45059"/>
    <w:rsid w:val="00A45739"/>
    <w:rsid w:val="00A5036F"/>
    <w:rsid w:val="00A50A50"/>
    <w:rsid w:val="00A53FE1"/>
    <w:rsid w:val="00A5499E"/>
    <w:rsid w:val="00A55B42"/>
    <w:rsid w:val="00A57302"/>
    <w:rsid w:val="00A57BB1"/>
    <w:rsid w:val="00A60282"/>
    <w:rsid w:val="00A6111F"/>
    <w:rsid w:val="00A6120B"/>
    <w:rsid w:val="00A632AA"/>
    <w:rsid w:val="00A64291"/>
    <w:rsid w:val="00A663FD"/>
    <w:rsid w:val="00A66B87"/>
    <w:rsid w:val="00A72B4E"/>
    <w:rsid w:val="00A74836"/>
    <w:rsid w:val="00A750D4"/>
    <w:rsid w:val="00A7748A"/>
    <w:rsid w:val="00A81F8E"/>
    <w:rsid w:val="00A8219A"/>
    <w:rsid w:val="00A82614"/>
    <w:rsid w:val="00A8798C"/>
    <w:rsid w:val="00A87B86"/>
    <w:rsid w:val="00A9310A"/>
    <w:rsid w:val="00A9555E"/>
    <w:rsid w:val="00A96532"/>
    <w:rsid w:val="00AA044D"/>
    <w:rsid w:val="00AA069F"/>
    <w:rsid w:val="00AA117C"/>
    <w:rsid w:val="00AA16B9"/>
    <w:rsid w:val="00AA1DC2"/>
    <w:rsid w:val="00AA217D"/>
    <w:rsid w:val="00AA3C73"/>
    <w:rsid w:val="00AA3C9F"/>
    <w:rsid w:val="00AA6B44"/>
    <w:rsid w:val="00AB1AB9"/>
    <w:rsid w:val="00AB5B21"/>
    <w:rsid w:val="00AB662D"/>
    <w:rsid w:val="00AB6D90"/>
    <w:rsid w:val="00AB7609"/>
    <w:rsid w:val="00AB7922"/>
    <w:rsid w:val="00AC03DE"/>
    <w:rsid w:val="00AC65FA"/>
    <w:rsid w:val="00AC7138"/>
    <w:rsid w:val="00AC75FF"/>
    <w:rsid w:val="00AD2761"/>
    <w:rsid w:val="00AD2FDC"/>
    <w:rsid w:val="00AD36A7"/>
    <w:rsid w:val="00AD52AA"/>
    <w:rsid w:val="00AD5D4F"/>
    <w:rsid w:val="00AD6872"/>
    <w:rsid w:val="00AE0486"/>
    <w:rsid w:val="00AE0D9C"/>
    <w:rsid w:val="00AE2E92"/>
    <w:rsid w:val="00AE5CFE"/>
    <w:rsid w:val="00AF106A"/>
    <w:rsid w:val="00AF63E8"/>
    <w:rsid w:val="00AF662B"/>
    <w:rsid w:val="00AF6EC3"/>
    <w:rsid w:val="00B0149D"/>
    <w:rsid w:val="00B04F0D"/>
    <w:rsid w:val="00B13A9D"/>
    <w:rsid w:val="00B13FBA"/>
    <w:rsid w:val="00B17774"/>
    <w:rsid w:val="00B20864"/>
    <w:rsid w:val="00B20E57"/>
    <w:rsid w:val="00B2634D"/>
    <w:rsid w:val="00B274B7"/>
    <w:rsid w:val="00B307C3"/>
    <w:rsid w:val="00B3090F"/>
    <w:rsid w:val="00B325C1"/>
    <w:rsid w:val="00B345D5"/>
    <w:rsid w:val="00B354D2"/>
    <w:rsid w:val="00B35B06"/>
    <w:rsid w:val="00B36FD3"/>
    <w:rsid w:val="00B40C5C"/>
    <w:rsid w:val="00B465F5"/>
    <w:rsid w:val="00B524F8"/>
    <w:rsid w:val="00B57E7F"/>
    <w:rsid w:val="00B62620"/>
    <w:rsid w:val="00B6387A"/>
    <w:rsid w:val="00B6387D"/>
    <w:rsid w:val="00B653C3"/>
    <w:rsid w:val="00B66779"/>
    <w:rsid w:val="00B70653"/>
    <w:rsid w:val="00B721C7"/>
    <w:rsid w:val="00B727C3"/>
    <w:rsid w:val="00B739DD"/>
    <w:rsid w:val="00B74F35"/>
    <w:rsid w:val="00B75ED9"/>
    <w:rsid w:val="00B8252B"/>
    <w:rsid w:val="00B911D1"/>
    <w:rsid w:val="00B93C66"/>
    <w:rsid w:val="00B9796A"/>
    <w:rsid w:val="00BA02F0"/>
    <w:rsid w:val="00BA32E6"/>
    <w:rsid w:val="00BA392E"/>
    <w:rsid w:val="00BA3F2A"/>
    <w:rsid w:val="00BA4D51"/>
    <w:rsid w:val="00BA6E3B"/>
    <w:rsid w:val="00BA7DF7"/>
    <w:rsid w:val="00BB2206"/>
    <w:rsid w:val="00BB4A60"/>
    <w:rsid w:val="00BB5528"/>
    <w:rsid w:val="00BB7F27"/>
    <w:rsid w:val="00BC2939"/>
    <w:rsid w:val="00BC5C2F"/>
    <w:rsid w:val="00BC638F"/>
    <w:rsid w:val="00BC7D6C"/>
    <w:rsid w:val="00BD0EB8"/>
    <w:rsid w:val="00BD46E1"/>
    <w:rsid w:val="00BD7951"/>
    <w:rsid w:val="00BD7A49"/>
    <w:rsid w:val="00BE0F2B"/>
    <w:rsid w:val="00BE1DA6"/>
    <w:rsid w:val="00BF3C2E"/>
    <w:rsid w:val="00BF755A"/>
    <w:rsid w:val="00BF75A4"/>
    <w:rsid w:val="00C02255"/>
    <w:rsid w:val="00C05110"/>
    <w:rsid w:val="00C055F0"/>
    <w:rsid w:val="00C12977"/>
    <w:rsid w:val="00C12FCC"/>
    <w:rsid w:val="00C1421B"/>
    <w:rsid w:val="00C21631"/>
    <w:rsid w:val="00C21743"/>
    <w:rsid w:val="00C23CB8"/>
    <w:rsid w:val="00C400B5"/>
    <w:rsid w:val="00C40948"/>
    <w:rsid w:val="00C45409"/>
    <w:rsid w:val="00C46D77"/>
    <w:rsid w:val="00C50F8E"/>
    <w:rsid w:val="00C51CDE"/>
    <w:rsid w:val="00C52C71"/>
    <w:rsid w:val="00C5592F"/>
    <w:rsid w:val="00C565E6"/>
    <w:rsid w:val="00C57028"/>
    <w:rsid w:val="00C6040A"/>
    <w:rsid w:val="00C60915"/>
    <w:rsid w:val="00C6104B"/>
    <w:rsid w:val="00C65AE4"/>
    <w:rsid w:val="00C701B3"/>
    <w:rsid w:val="00C70255"/>
    <w:rsid w:val="00C73D56"/>
    <w:rsid w:val="00C765FF"/>
    <w:rsid w:val="00C76B1D"/>
    <w:rsid w:val="00C80702"/>
    <w:rsid w:val="00C8383A"/>
    <w:rsid w:val="00C83FBE"/>
    <w:rsid w:val="00C8563B"/>
    <w:rsid w:val="00C8658A"/>
    <w:rsid w:val="00C93044"/>
    <w:rsid w:val="00C94832"/>
    <w:rsid w:val="00C94AEA"/>
    <w:rsid w:val="00C95CFC"/>
    <w:rsid w:val="00CA08C1"/>
    <w:rsid w:val="00CA14D8"/>
    <w:rsid w:val="00CA29C7"/>
    <w:rsid w:val="00CA491F"/>
    <w:rsid w:val="00CA5A04"/>
    <w:rsid w:val="00CA5CE7"/>
    <w:rsid w:val="00CB588A"/>
    <w:rsid w:val="00CB6C47"/>
    <w:rsid w:val="00CC0700"/>
    <w:rsid w:val="00CC0A99"/>
    <w:rsid w:val="00CC14CA"/>
    <w:rsid w:val="00CC3434"/>
    <w:rsid w:val="00CC56F0"/>
    <w:rsid w:val="00CD19A8"/>
    <w:rsid w:val="00CD4308"/>
    <w:rsid w:val="00CD4642"/>
    <w:rsid w:val="00CE2746"/>
    <w:rsid w:val="00CE37B4"/>
    <w:rsid w:val="00CE5580"/>
    <w:rsid w:val="00CE5BCA"/>
    <w:rsid w:val="00CF0827"/>
    <w:rsid w:val="00CF602E"/>
    <w:rsid w:val="00CF670A"/>
    <w:rsid w:val="00CF6FF5"/>
    <w:rsid w:val="00D00217"/>
    <w:rsid w:val="00D0096E"/>
    <w:rsid w:val="00D020C2"/>
    <w:rsid w:val="00D072CB"/>
    <w:rsid w:val="00D10A85"/>
    <w:rsid w:val="00D16778"/>
    <w:rsid w:val="00D2082D"/>
    <w:rsid w:val="00D21F48"/>
    <w:rsid w:val="00D23BB6"/>
    <w:rsid w:val="00D2565B"/>
    <w:rsid w:val="00D341FC"/>
    <w:rsid w:val="00D3481E"/>
    <w:rsid w:val="00D3488F"/>
    <w:rsid w:val="00D35373"/>
    <w:rsid w:val="00D40D89"/>
    <w:rsid w:val="00D41980"/>
    <w:rsid w:val="00D4219C"/>
    <w:rsid w:val="00D43B6F"/>
    <w:rsid w:val="00D451A9"/>
    <w:rsid w:val="00D47242"/>
    <w:rsid w:val="00D50502"/>
    <w:rsid w:val="00D51FD0"/>
    <w:rsid w:val="00D53684"/>
    <w:rsid w:val="00D56244"/>
    <w:rsid w:val="00D611C5"/>
    <w:rsid w:val="00D6449E"/>
    <w:rsid w:val="00D652EE"/>
    <w:rsid w:val="00D71FC9"/>
    <w:rsid w:val="00D75CBD"/>
    <w:rsid w:val="00D76365"/>
    <w:rsid w:val="00D764E1"/>
    <w:rsid w:val="00D76F6D"/>
    <w:rsid w:val="00D77B44"/>
    <w:rsid w:val="00D80BB2"/>
    <w:rsid w:val="00D80E14"/>
    <w:rsid w:val="00D81113"/>
    <w:rsid w:val="00D81C24"/>
    <w:rsid w:val="00D82B4E"/>
    <w:rsid w:val="00D82CD6"/>
    <w:rsid w:val="00D8388B"/>
    <w:rsid w:val="00D846FB"/>
    <w:rsid w:val="00D8628C"/>
    <w:rsid w:val="00D916C5"/>
    <w:rsid w:val="00D91C30"/>
    <w:rsid w:val="00D92330"/>
    <w:rsid w:val="00D969F3"/>
    <w:rsid w:val="00D96BE2"/>
    <w:rsid w:val="00DA3F43"/>
    <w:rsid w:val="00DB1163"/>
    <w:rsid w:val="00DB6E8E"/>
    <w:rsid w:val="00DC04AB"/>
    <w:rsid w:val="00DC1D05"/>
    <w:rsid w:val="00DC1D0D"/>
    <w:rsid w:val="00DC2A43"/>
    <w:rsid w:val="00DC3D7A"/>
    <w:rsid w:val="00DC7B4C"/>
    <w:rsid w:val="00DD41AA"/>
    <w:rsid w:val="00DD5616"/>
    <w:rsid w:val="00DE2AEE"/>
    <w:rsid w:val="00DE4610"/>
    <w:rsid w:val="00DE6446"/>
    <w:rsid w:val="00DE7430"/>
    <w:rsid w:val="00DF67C8"/>
    <w:rsid w:val="00DF7A61"/>
    <w:rsid w:val="00E00E66"/>
    <w:rsid w:val="00E051B8"/>
    <w:rsid w:val="00E05315"/>
    <w:rsid w:val="00E14260"/>
    <w:rsid w:val="00E153E5"/>
    <w:rsid w:val="00E16D88"/>
    <w:rsid w:val="00E202E5"/>
    <w:rsid w:val="00E2730D"/>
    <w:rsid w:val="00E30D1A"/>
    <w:rsid w:val="00E3146D"/>
    <w:rsid w:val="00E326E6"/>
    <w:rsid w:val="00E3447E"/>
    <w:rsid w:val="00E364E7"/>
    <w:rsid w:val="00E36563"/>
    <w:rsid w:val="00E36604"/>
    <w:rsid w:val="00E37FC8"/>
    <w:rsid w:val="00E40A31"/>
    <w:rsid w:val="00E42111"/>
    <w:rsid w:val="00E528A0"/>
    <w:rsid w:val="00E52BEB"/>
    <w:rsid w:val="00E556B1"/>
    <w:rsid w:val="00E57E4E"/>
    <w:rsid w:val="00E632FE"/>
    <w:rsid w:val="00E634A6"/>
    <w:rsid w:val="00E6445F"/>
    <w:rsid w:val="00E65D64"/>
    <w:rsid w:val="00E67C25"/>
    <w:rsid w:val="00E73ECE"/>
    <w:rsid w:val="00E74711"/>
    <w:rsid w:val="00E7592E"/>
    <w:rsid w:val="00E760A6"/>
    <w:rsid w:val="00E80C5C"/>
    <w:rsid w:val="00E83879"/>
    <w:rsid w:val="00E83F21"/>
    <w:rsid w:val="00E8516B"/>
    <w:rsid w:val="00E86F87"/>
    <w:rsid w:val="00E873EA"/>
    <w:rsid w:val="00E87CF7"/>
    <w:rsid w:val="00E90D81"/>
    <w:rsid w:val="00E91E87"/>
    <w:rsid w:val="00E92080"/>
    <w:rsid w:val="00E92A4A"/>
    <w:rsid w:val="00E9518B"/>
    <w:rsid w:val="00E95655"/>
    <w:rsid w:val="00E966CE"/>
    <w:rsid w:val="00EA2A1C"/>
    <w:rsid w:val="00EA3792"/>
    <w:rsid w:val="00EA620D"/>
    <w:rsid w:val="00EA7373"/>
    <w:rsid w:val="00EA77C7"/>
    <w:rsid w:val="00EB25D8"/>
    <w:rsid w:val="00EB49E6"/>
    <w:rsid w:val="00EC06A6"/>
    <w:rsid w:val="00EC1F94"/>
    <w:rsid w:val="00EC2408"/>
    <w:rsid w:val="00EC268A"/>
    <w:rsid w:val="00EC4C03"/>
    <w:rsid w:val="00EC66D4"/>
    <w:rsid w:val="00EC6BE0"/>
    <w:rsid w:val="00ED012A"/>
    <w:rsid w:val="00ED0BD7"/>
    <w:rsid w:val="00ED3EEF"/>
    <w:rsid w:val="00EE0C84"/>
    <w:rsid w:val="00EE2777"/>
    <w:rsid w:val="00EE3966"/>
    <w:rsid w:val="00EE4F3A"/>
    <w:rsid w:val="00EE56F0"/>
    <w:rsid w:val="00EE7463"/>
    <w:rsid w:val="00EF3454"/>
    <w:rsid w:val="00F016B5"/>
    <w:rsid w:val="00F0242B"/>
    <w:rsid w:val="00F03305"/>
    <w:rsid w:val="00F060AF"/>
    <w:rsid w:val="00F1000E"/>
    <w:rsid w:val="00F103EF"/>
    <w:rsid w:val="00F10D60"/>
    <w:rsid w:val="00F115AC"/>
    <w:rsid w:val="00F12188"/>
    <w:rsid w:val="00F14935"/>
    <w:rsid w:val="00F15597"/>
    <w:rsid w:val="00F1595B"/>
    <w:rsid w:val="00F161C9"/>
    <w:rsid w:val="00F1C593"/>
    <w:rsid w:val="00F2460E"/>
    <w:rsid w:val="00F24BCC"/>
    <w:rsid w:val="00F25530"/>
    <w:rsid w:val="00F27117"/>
    <w:rsid w:val="00F27769"/>
    <w:rsid w:val="00F27FAF"/>
    <w:rsid w:val="00F339B1"/>
    <w:rsid w:val="00F33B32"/>
    <w:rsid w:val="00F368C2"/>
    <w:rsid w:val="00F41A8C"/>
    <w:rsid w:val="00F463FB"/>
    <w:rsid w:val="00F46DBD"/>
    <w:rsid w:val="00F52896"/>
    <w:rsid w:val="00F52EB4"/>
    <w:rsid w:val="00F562E2"/>
    <w:rsid w:val="00F56BB8"/>
    <w:rsid w:val="00F5741F"/>
    <w:rsid w:val="00F60E7E"/>
    <w:rsid w:val="00F60F48"/>
    <w:rsid w:val="00F628EB"/>
    <w:rsid w:val="00F63980"/>
    <w:rsid w:val="00F63EB0"/>
    <w:rsid w:val="00F6780B"/>
    <w:rsid w:val="00F67A4C"/>
    <w:rsid w:val="00F7045E"/>
    <w:rsid w:val="00F7267D"/>
    <w:rsid w:val="00F747DC"/>
    <w:rsid w:val="00F74A3C"/>
    <w:rsid w:val="00F75448"/>
    <w:rsid w:val="00F801C7"/>
    <w:rsid w:val="00F81756"/>
    <w:rsid w:val="00F81CC2"/>
    <w:rsid w:val="00F829E8"/>
    <w:rsid w:val="00F914C4"/>
    <w:rsid w:val="00F9225C"/>
    <w:rsid w:val="00F9537C"/>
    <w:rsid w:val="00FA6063"/>
    <w:rsid w:val="00FA7220"/>
    <w:rsid w:val="00FB243F"/>
    <w:rsid w:val="00FB511C"/>
    <w:rsid w:val="00FB5A43"/>
    <w:rsid w:val="00FB74C9"/>
    <w:rsid w:val="00FC5F78"/>
    <w:rsid w:val="00FD083A"/>
    <w:rsid w:val="00FD0F5D"/>
    <w:rsid w:val="00FD4F50"/>
    <w:rsid w:val="00FD6B09"/>
    <w:rsid w:val="00FD6E01"/>
    <w:rsid w:val="00FD6EE4"/>
    <w:rsid w:val="00FE0410"/>
    <w:rsid w:val="00FE34FE"/>
    <w:rsid w:val="00FE3E12"/>
    <w:rsid w:val="00FE5C63"/>
    <w:rsid w:val="00FE7A6C"/>
    <w:rsid w:val="00FF303C"/>
    <w:rsid w:val="01780B28"/>
    <w:rsid w:val="01CEC3F7"/>
    <w:rsid w:val="02A83E4D"/>
    <w:rsid w:val="02ED69CC"/>
    <w:rsid w:val="02F2D48A"/>
    <w:rsid w:val="037E2CB2"/>
    <w:rsid w:val="03B2728B"/>
    <w:rsid w:val="03BB6483"/>
    <w:rsid w:val="03D93F39"/>
    <w:rsid w:val="03DA7639"/>
    <w:rsid w:val="04252694"/>
    <w:rsid w:val="04A03140"/>
    <w:rsid w:val="04BFE8E3"/>
    <w:rsid w:val="04CEFA6A"/>
    <w:rsid w:val="04EAD6DD"/>
    <w:rsid w:val="05B1EF3D"/>
    <w:rsid w:val="05B9D3B8"/>
    <w:rsid w:val="05FD4A14"/>
    <w:rsid w:val="06447AD5"/>
    <w:rsid w:val="06524CEA"/>
    <w:rsid w:val="0655620F"/>
    <w:rsid w:val="06B68FFA"/>
    <w:rsid w:val="06DE82E2"/>
    <w:rsid w:val="071B703B"/>
    <w:rsid w:val="0755DEFA"/>
    <w:rsid w:val="0767BA43"/>
    <w:rsid w:val="07C68585"/>
    <w:rsid w:val="07CC8787"/>
    <w:rsid w:val="08C20A88"/>
    <w:rsid w:val="0913A6E3"/>
    <w:rsid w:val="0916BB57"/>
    <w:rsid w:val="092D90C5"/>
    <w:rsid w:val="09DD84C8"/>
    <w:rsid w:val="0A261396"/>
    <w:rsid w:val="0AB800EC"/>
    <w:rsid w:val="0B137849"/>
    <w:rsid w:val="0B27E2FD"/>
    <w:rsid w:val="0B2DAB93"/>
    <w:rsid w:val="0C3A1E3D"/>
    <w:rsid w:val="0C73DA8C"/>
    <w:rsid w:val="0C860598"/>
    <w:rsid w:val="0DF91960"/>
    <w:rsid w:val="0E1124AE"/>
    <w:rsid w:val="0EDC1F50"/>
    <w:rsid w:val="0EFB13FF"/>
    <w:rsid w:val="0F3224E5"/>
    <w:rsid w:val="0F476EF6"/>
    <w:rsid w:val="0F7217A6"/>
    <w:rsid w:val="0FAC0D47"/>
    <w:rsid w:val="108DDF10"/>
    <w:rsid w:val="10E55EDA"/>
    <w:rsid w:val="111CDDE3"/>
    <w:rsid w:val="11392C1C"/>
    <w:rsid w:val="12360A8A"/>
    <w:rsid w:val="1244A9CE"/>
    <w:rsid w:val="12A6D441"/>
    <w:rsid w:val="1336173B"/>
    <w:rsid w:val="134FE109"/>
    <w:rsid w:val="13663DAF"/>
    <w:rsid w:val="1366A415"/>
    <w:rsid w:val="143349FC"/>
    <w:rsid w:val="14B12323"/>
    <w:rsid w:val="15464485"/>
    <w:rsid w:val="156597DA"/>
    <w:rsid w:val="15B26F6A"/>
    <w:rsid w:val="1688DC1B"/>
    <w:rsid w:val="172C97A1"/>
    <w:rsid w:val="175466E9"/>
    <w:rsid w:val="1764212D"/>
    <w:rsid w:val="1786E5F6"/>
    <w:rsid w:val="17B9B087"/>
    <w:rsid w:val="17D2B485"/>
    <w:rsid w:val="1820565E"/>
    <w:rsid w:val="1836CE3D"/>
    <w:rsid w:val="185638EA"/>
    <w:rsid w:val="189D7B74"/>
    <w:rsid w:val="18C95E2C"/>
    <w:rsid w:val="199FB536"/>
    <w:rsid w:val="19FA5C90"/>
    <w:rsid w:val="1A077524"/>
    <w:rsid w:val="1A57D0A4"/>
    <w:rsid w:val="1A9879E5"/>
    <w:rsid w:val="1ABCE373"/>
    <w:rsid w:val="1B6AEAD2"/>
    <w:rsid w:val="1B98252F"/>
    <w:rsid w:val="1BA3A922"/>
    <w:rsid w:val="1BF394C3"/>
    <w:rsid w:val="1C19BFE1"/>
    <w:rsid w:val="1C228721"/>
    <w:rsid w:val="1C98A977"/>
    <w:rsid w:val="1D089CFB"/>
    <w:rsid w:val="1D39CB8D"/>
    <w:rsid w:val="1D41DCE3"/>
    <w:rsid w:val="1D82C83A"/>
    <w:rsid w:val="1D85DD65"/>
    <w:rsid w:val="1DEE1690"/>
    <w:rsid w:val="1E7B701F"/>
    <w:rsid w:val="1E9E1184"/>
    <w:rsid w:val="1EDDE442"/>
    <w:rsid w:val="1FAAC52E"/>
    <w:rsid w:val="20C5414E"/>
    <w:rsid w:val="20EC1280"/>
    <w:rsid w:val="20FDAE24"/>
    <w:rsid w:val="211FC486"/>
    <w:rsid w:val="213ADFC6"/>
    <w:rsid w:val="21476A70"/>
    <w:rsid w:val="22204E50"/>
    <w:rsid w:val="2275F5CC"/>
    <w:rsid w:val="246567A2"/>
    <w:rsid w:val="248C1AAC"/>
    <w:rsid w:val="2542B010"/>
    <w:rsid w:val="25477A65"/>
    <w:rsid w:val="2580D9BE"/>
    <w:rsid w:val="25AB18EF"/>
    <w:rsid w:val="25CF1C58"/>
    <w:rsid w:val="25E5E976"/>
    <w:rsid w:val="2620C7D0"/>
    <w:rsid w:val="272FBD1C"/>
    <w:rsid w:val="273CCEAD"/>
    <w:rsid w:val="275B5404"/>
    <w:rsid w:val="279D49B1"/>
    <w:rsid w:val="284B2F01"/>
    <w:rsid w:val="28DEEC3D"/>
    <w:rsid w:val="29CB8D98"/>
    <w:rsid w:val="2A7FF3F0"/>
    <w:rsid w:val="2A8744C0"/>
    <w:rsid w:val="2ABF81B7"/>
    <w:rsid w:val="2B01EC2B"/>
    <w:rsid w:val="2B377AE9"/>
    <w:rsid w:val="2B4FDFF7"/>
    <w:rsid w:val="2B5FF0A1"/>
    <w:rsid w:val="2B72E7E9"/>
    <w:rsid w:val="2BDF8E45"/>
    <w:rsid w:val="2CBE3DD6"/>
    <w:rsid w:val="2D637C62"/>
    <w:rsid w:val="2D9FD0CA"/>
    <w:rsid w:val="2DD05E1E"/>
    <w:rsid w:val="2DE03795"/>
    <w:rsid w:val="2E5D3A3A"/>
    <w:rsid w:val="2EB160C6"/>
    <w:rsid w:val="2F1D9F70"/>
    <w:rsid w:val="2F32C940"/>
    <w:rsid w:val="2F35C53E"/>
    <w:rsid w:val="2F61C5F2"/>
    <w:rsid w:val="2FAFF67E"/>
    <w:rsid w:val="304F5A17"/>
    <w:rsid w:val="30BE22C1"/>
    <w:rsid w:val="30FA0B04"/>
    <w:rsid w:val="315B5B1B"/>
    <w:rsid w:val="319908E1"/>
    <w:rsid w:val="31A6206B"/>
    <w:rsid w:val="32B46C3B"/>
    <w:rsid w:val="33979234"/>
    <w:rsid w:val="33BFEF5B"/>
    <w:rsid w:val="33CF6D63"/>
    <w:rsid w:val="34369AFF"/>
    <w:rsid w:val="34AAA94A"/>
    <w:rsid w:val="34B5EF5F"/>
    <w:rsid w:val="34FF08E6"/>
    <w:rsid w:val="35985CA8"/>
    <w:rsid w:val="35BE9235"/>
    <w:rsid w:val="363A5047"/>
    <w:rsid w:val="363D9B3B"/>
    <w:rsid w:val="36A4E667"/>
    <w:rsid w:val="36D6E951"/>
    <w:rsid w:val="36FCA74B"/>
    <w:rsid w:val="37298C82"/>
    <w:rsid w:val="372AAE8D"/>
    <w:rsid w:val="37970D00"/>
    <w:rsid w:val="385ACFE9"/>
    <w:rsid w:val="386F4331"/>
    <w:rsid w:val="38745773"/>
    <w:rsid w:val="3928E781"/>
    <w:rsid w:val="395E8221"/>
    <w:rsid w:val="39EDAB5B"/>
    <w:rsid w:val="3A1F1C40"/>
    <w:rsid w:val="3A3182EC"/>
    <w:rsid w:val="3A9F2523"/>
    <w:rsid w:val="3B169FDB"/>
    <w:rsid w:val="3B3EE31E"/>
    <w:rsid w:val="3B817D7F"/>
    <w:rsid w:val="3BBCC6F6"/>
    <w:rsid w:val="3C502E29"/>
    <w:rsid w:val="3C89C91B"/>
    <w:rsid w:val="3C945C3A"/>
    <w:rsid w:val="3CC788B7"/>
    <w:rsid w:val="3CFC6F7E"/>
    <w:rsid w:val="3D61EAC0"/>
    <w:rsid w:val="3DC688EC"/>
    <w:rsid w:val="3EDA44DB"/>
    <w:rsid w:val="3F0A6297"/>
    <w:rsid w:val="3FB2A51B"/>
    <w:rsid w:val="40239728"/>
    <w:rsid w:val="402CF6B4"/>
    <w:rsid w:val="40509B68"/>
    <w:rsid w:val="40CEA42A"/>
    <w:rsid w:val="4113CD4B"/>
    <w:rsid w:val="417DF353"/>
    <w:rsid w:val="42088C5D"/>
    <w:rsid w:val="42377A68"/>
    <w:rsid w:val="42A3DFD3"/>
    <w:rsid w:val="434FCC2F"/>
    <w:rsid w:val="438FC19D"/>
    <w:rsid w:val="44188487"/>
    <w:rsid w:val="44664A20"/>
    <w:rsid w:val="44837B9B"/>
    <w:rsid w:val="44AFF455"/>
    <w:rsid w:val="44FDFC20"/>
    <w:rsid w:val="4518677D"/>
    <w:rsid w:val="453BBC27"/>
    <w:rsid w:val="4557225D"/>
    <w:rsid w:val="45646BBD"/>
    <w:rsid w:val="460209A7"/>
    <w:rsid w:val="462D3B61"/>
    <w:rsid w:val="4670B774"/>
    <w:rsid w:val="475E2899"/>
    <w:rsid w:val="47B21EBC"/>
    <w:rsid w:val="47D839DE"/>
    <w:rsid w:val="4811FB08"/>
    <w:rsid w:val="490B01FB"/>
    <w:rsid w:val="4982AB51"/>
    <w:rsid w:val="4A116B23"/>
    <w:rsid w:val="4A177AA0"/>
    <w:rsid w:val="4A767ADB"/>
    <w:rsid w:val="4A9BF079"/>
    <w:rsid w:val="4AB70A1F"/>
    <w:rsid w:val="4ADE4D61"/>
    <w:rsid w:val="4B2F6D47"/>
    <w:rsid w:val="4B9F9F86"/>
    <w:rsid w:val="4C5BD8ED"/>
    <w:rsid w:val="4C652455"/>
    <w:rsid w:val="4C65948F"/>
    <w:rsid w:val="4D1A494D"/>
    <w:rsid w:val="4D4BF21F"/>
    <w:rsid w:val="4D5169FC"/>
    <w:rsid w:val="4D7CECF6"/>
    <w:rsid w:val="4E178951"/>
    <w:rsid w:val="4E7CC199"/>
    <w:rsid w:val="4E838C2F"/>
    <w:rsid w:val="4EDF1C1C"/>
    <w:rsid w:val="4FAC1248"/>
    <w:rsid w:val="4FC3CA59"/>
    <w:rsid w:val="4FF20522"/>
    <w:rsid w:val="501DC4F2"/>
    <w:rsid w:val="507A61AC"/>
    <w:rsid w:val="50A8E9F5"/>
    <w:rsid w:val="50C58368"/>
    <w:rsid w:val="50C6F8D5"/>
    <w:rsid w:val="50CC9402"/>
    <w:rsid w:val="50F855B7"/>
    <w:rsid w:val="5160FF1C"/>
    <w:rsid w:val="51BDFB62"/>
    <w:rsid w:val="51DF4504"/>
    <w:rsid w:val="521E7E51"/>
    <w:rsid w:val="5287A358"/>
    <w:rsid w:val="536AA6C0"/>
    <w:rsid w:val="53D69FCA"/>
    <w:rsid w:val="53E08D9E"/>
    <w:rsid w:val="543BBB6C"/>
    <w:rsid w:val="54406C9E"/>
    <w:rsid w:val="547F836B"/>
    <w:rsid w:val="54C1EAA4"/>
    <w:rsid w:val="54DA3E20"/>
    <w:rsid w:val="54EC4337"/>
    <w:rsid w:val="5584B156"/>
    <w:rsid w:val="566C8A93"/>
    <w:rsid w:val="56AB1834"/>
    <w:rsid w:val="5791A2A5"/>
    <w:rsid w:val="581871DC"/>
    <w:rsid w:val="585D24FE"/>
    <w:rsid w:val="586241DA"/>
    <w:rsid w:val="586A4597"/>
    <w:rsid w:val="58869105"/>
    <w:rsid w:val="588FD6D4"/>
    <w:rsid w:val="58C7241A"/>
    <w:rsid w:val="594F7DAB"/>
    <w:rsid w:val="598AD374"/>
    <w:rsid w:val="59B1D49F"/>
    <w:rsid w:val="59B7594F"/>
    <w:rsid w:val="59FF0A0E"/>
    <w:rsid w:val="5A0A06D5"/>
    <w:rsid w:val="5A56C64C"/>
    <w:rsid w:val="5AA77DB9"/>
    <w:rsid w:val="5B6A1F7D"/>
    <w:rsid w:val="5B8D561D"/>
    <w:rsid w:val="5BA5D736"/>
    <w:rsid w:val="5BAC383A"/>
    <w:rsid w:val="5BCD7FF3"/>
    <w:rsid w:val="5C0FA760"/>
    <w:rsid w:val="5C16A4C7"/>
    <w:rsid w:val="5C8A9550"/>
    <w:rsid w:val="5DD3E686"/>
    <w:rsid w:val="5E288E12"/>
    <w:rsid w:val="5E2E514B"/>
    <w:rsid w:val="5EB7063B"/>
    <w:rsid w:val="5F15EC79"/>
    <w:rsid w:val="5FB7DD35"/>
    <w:rsid w:val="5FDAF156"/>
    <w:rsid w:val="5FDC9219"/>
    <w:rsid w:val="600C516C"/>
    <w:rsid w:val="600E97AC"/>
    <w:rsid w:val="6075AEAC"/>
    <w:rsid w:val="60B67768"/>
    <w:rsid w:val="61733D59"/>
    <w:rsid w:val="6195E8BC"/>
    <w:rsid w:val="61A7395F"/>
    <w:rsid w:val="62610015"/>
    <w:rsid w:val="6356BB46"/>
    <w:rsid w:val="63620993"/>
    <w:rsid w:val="63AF9A5E"/>
    <w:rsid w:val="63C8C2BB"/>
    <w:rsid w:val="63EB6420"/>
    <w:rsid w:val="64680651"/>
    <w:rsid w:val="64A35D51"/>
    <w:rsid w:val="651D9CD5"/>
    <w:rsid w:val="65254464"/>
    <w:rsid w:val="655CED47"/>
    <w:rsid w:val="65A29285"/>
    <w:rsid w:val="65B4998E"/>
    <w:rsid w:val="66007782"/>
    <w:rsid w:val="6603D6B2"/>
    <w:rsid w:val="667FF3D9"/>
    <w:rsid w:val="68ADFB39"/>
    <w:rsid w:val="6905388B"/>
    <w:rsid w:val="6A0B8222"/>
    <w:rsid w:val="6A8ACC99"/>
    <w:rsid w:val="6B011556"/>
    <w:rsid w:val="6BBA01C7"/>
    <w:rsid w:val="6BE13B45"/>
    <w:rsid w:val="6CCE098A"/>
    <w:rsid w:val="6CD01D4B"/>
    <w:rsid w:val="6CF775E8"/>
    <w:rsid w:val="6D947C0D"/>
    <w:rsid w:val="6E300C4D"/>
    <w:rsid w:val="6E31173A"/>
    <w:rsid w:val="6E8632B5"/>
    <w:rsid w:val="6EB100B1"/>
    <w:rsid w:val="6F5D9A65"/>
    <w:rsid w:val="6F97B7B9"/>
    <w:rsid w:val="6FD42701"/>
    <w:rsid w:val="6FD8ADC4"/>
    <w:rsid w:val="6FF194A7"/>
    <w:rsid w:val="702C22D3"/>
    <w:rsid w:val="705F58C8"/>
    <w:rsid w:val="70F13D46"/>
    <w:rsid w:val="71C7F334"/>
    <w:rsid w:val="71D9FCEC"/>
    <w:rsid w:val="720E8FA6"/>
    <w:rsid w:val="723E45A1"/>
    <w:rsid w:val="72D649B2"/>
    <w:rsid w:val="72E62070"/>
    <w:rsid w:val="72F4CE19"/>
    <w:rsid w:val="731DB0BA"/>
    <w:rsid w:val="7325259A"/>
    <w:rsid w:val="73D5208E"/>
    <w:rsid w:val="745BD966"/>
    <w:rsid w:val="74670307"/>
    <w:rsid w:val="7696CE8B"/>
    <w:rsid w:val="77A4BF54"/>
    <w:rsid w:val="77CB01C3"/>
    <w:rsid w:val="781D4053"/>
    <w:rsid w:val="7828784E"/>
    <w:rsid w:val="785E00F7"/>
    <w:rsid w:val="7945FBF7"/>
    <w:rsid w:val="79FD4166"/>
    <w:rsid w:val="7A2B7496"/>
    <w:rsid w:val="7A82D6D9"/>
    <w:rsid w:val="7C193D88"/>
    <w:rsid w:val="7C2B11F1"/>
    <w:rsid w:val="7C92925C"/>
    <w:rsid w:val="7CA6A7AD"/>
    <w:rsid w:val="7D182A1C"/>
    <w:rsid w:val="7D6567A5"/>
    <w:rsid w:val="7E09EBC6"/>
    <w:rsid w:val="7E2F8917"/>
    <w:rsid w:val="7E570A21"/>
    <w:rsid w:val="7EA96C1F"/>
    <w:rsid w:val="7F2C4299"/>
    <w:rsid w:val="7FA5BC27"/>
    <w:rsid w:val="7FB303FA"/>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6073E4"/>
  <w15:chartTrackingRefBased/>
  <w15:docId w15:val="{5E418CD4-05DE-4D70-97DF-6E9C2C6E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4F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qFormat/>
    <w:rsid w:val="005917F3"/>
    <w:pPr>
      <w:keepNext/>
      <w:spacing w:before="240" w:line="276" w:lineRule="auto"/>
      <w:jc w:val="both"/>
      <w:outlineLvl w:val="1"/>
    </w:pPr>
    <w:rPr>
      <w:rFonts w:asciiTheme="minorHAnsi" w:hAnsiTheme="minorHAnsi"/>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rsid w:val="005917F3"/>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4"/>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3"/>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5"/>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1"/>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1"/>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8"/>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1"/>
      </w:numPr>
      <w:contextualSpacing/>
    </w:pPr>
  </w:style>
  <w:style w:type="numbering" w:customStyle="1" w:styleId="Styl8">
    <w:name w:val="Styl8"/>
    <w:uiPriority w:val="99"/>
    <w:rsid w:val="00AC7138"/>
    <w:pPr>
      <w:numPr>
        <w:numId w:val="26"/>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9"/>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30"/>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31"/>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31"/>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31"/>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31"/>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5"/>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6"/>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7"/>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7"/>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8"/>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9"/>
      </w:numPr>
    </w:pPr>
  </w:style>
  <w:style w:type="numbering" w:customStyle="1" w:styleId="Styl6">
    <w:name w:val="Styl6"/>
    <w:uiPriority w:val="99"/>
    <w:rsid w:val="00AC7138"/>
    <w:pPr>
      <w:numPr>
        <w:numId w:val="40"/>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33"/>
      </w:numPr>
    </w:pPr>
  </w:style>
  <w:style w:type="numbering" w:customStyle="1" w:styleId="Styl4">
    <w:name w:val="Styl4"/>
    <w:uiPriority w:val="99"/>
    <w:rsid w:val="00AC7138"/>
    <w:pPr>
      <w:numPr>
        <w:numId w:val="41"/>
      </w:numPr>
    </w:pPr>
  </w:style>
  <w:style w:type="numbering" w:customStyle="1" w:styleId="Styl5">
    <w:name w:val="Styl5"/>
    <w:uiPriority w:val="99"/>
    <w:rsid w:val="00AC7138"/>
    <w:pPr>
      <w:numPr>
        <w:numId w:val="42"/>
      </w:numPr>
    </w:pPr>
  </w:style>
  <w:style w:type="numbering" w:customStyle="1" w:styleId="Styl61">
    <w:name w:val="Styl61"/>
    <w:uiPriority w:val="99"/>
    <w:rsid w:val="00AC7138"/>
    <w:pPr>
      <w:numPr>
        <w:numId w:val="34"/>
      </w:numPr>
    </w:pPr>
  </w:style>
  <w:style w:type="numbering" w:customStyle="1" w:styleId="Styl7">
    <w:name w:val="Styl7"/>
    <w:uiPriority w:val="99"/>
    <w:rsid w:val="00AC7138"/>
    <w:pPr>
      <w:numPr>
        <w:numId w:val="43"/>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31"/>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53"/>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50"/>
      </w:numPr>
    </w:pPr>
  </w:style>
  <w:style w:type="numbering" w:customStyle="1" w:styleId="Styl10">
    <w:name w:val="Styl10"/>
    <w:uiPriority w:val="99"/>
    <w:rsid w:val="00AC7138"/>
    <w:pPr>
      <w:numPr>
        <w:numId w:val="51"/>
      </w:numPr>
    </w:pPr>
  </w:style>
  <w:style w:type="numbering" w:customStyle="1" w:styleId="Styl11">
    <w:name w:val="Styl11"/>
    <w:uiPriority w:val="99"/>
    <w:rsid w:val="00AC7138"/>
    <w:pPr>
      <w:numPr>
        <w:numId w:val="52"/>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1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797527578">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pfron.org.pl"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strona/45-instrukcje" TargetMode="External"/><Relationship Id="rId17" Type="http://schemas.openxmlformats.org/officeDocument/2006/relationships/header" Target="header3.xml"/><Relationship Id="rId25" Type="http://schemas.openxmlformats.org/officeDocument/2006/relationships/hyperlink" Target="mailto:iod@pfron.org.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mailto:kancelaria@pfron.org.pl" TargetMode="Externa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od@pfron.org.pl"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kancelaria@pfron.org.pl" TargetMode="External"/><Relationship Id="rId27" Type="http://schemas.openxmlformats.org/officeDocument/2006/relationships/header" Target="header5.xml"/><Relationship Id="rId30"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DDB49B9B62D5419190732DF90FFB3F" ma:contentTypeVersion="2" ma:contentTypeDescription="Utwórz nowy dokument." ma:contentTypeScope="" ma:versionID="fb51e0ac74ca96fcd382266b8401c0bb">
  <xsd:schema xmlns:xsd="http://www.w3.org/2001/XMLSchema" xmlns:xs="http://www.w3.org/2001/XMLSchema" xmlns:p="http://schemas.microsoft.com/office/2006/metadata/properties" xmlns:ns2="ee70eec3-8068-4aa1-9104-667b1de56b81" targetNamespace="http://schemas.microsoft.com/office/2006/metadata/properties" ma:root="true" ma:fieldsID="37695b88513121650e3cfaf602e96b98" ns2:_="">
    <xsd:import namespace="ee70eec3-8068-4aa1-9104-667b1de56b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0eec3-8068-4aa1-9104-667b1de56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D95086E8-F0D4-4E17-8698-BBB399075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0eec3-8068-4aa1-9104-667b1de56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84946-5E90-42BC-AA69-966FBF22EA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70eec3-8068-4aa1-9104-667b1de56b81"/>
    <ds:schemaRef ds:uri="http://www.w3.org/XML/1998/namespace"/>
    <ds:schemaRef ds:uri="http://purl.org/dc/dcmitype/"/>
  </ds:schemaRefs>
</ds:datastoreItem>
</file>

<file path=customXml/itemProps4.xml><?xml version="1.0" encoding="utf-8"?>
<ds:datastoreItem xmlns:ds="http://schemas.openxmlformats.org/officeDocument/2006/customXml" ds:itemID="{BFB92527-DA07-4E91-829C-38165FE6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111</Pages>
  <Words>36021</Words>
  <Characters>216129</Characters>
  <Application>Microsoft Office Word</Application>
  <DocSecurity>0</DocSecurity>
  <Lines>1801</Lines>
  <Paragraphs>503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3</cp:revision>
  <cp:lastPrinted>2021-08-05T13:53:00Z</cp:lastPrinted>
  <dcterms:created xsi:type="dcterms:W3CDTF">2021-08-06T11:57:00Z</dcterms:created>
  <dcterms:modified xsi:type="dcterms:W3CDTF">2021-08-10T09:54:00Z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0x010100FEDDB49B9B62D5419190732DF90FFB3F</vt:lpwstr>
  </property>
</Properties>
</file>