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85" w:rsidRDefault="00CC29E9" w:rsidP="00086684">
      <w:pPr>
        <w:pStyle w:val="pkt"/>
        <w:ind w:left="0" w:firstLine="0"/>
        <w:jc w:val="center"/>
        <w:rPr>
          <w:b/>
        </w:rPr>
      </w:pPr>
      <w:r>
        <w:rPr>
          <w:b/>
        </w:rPr>
        <w:t xml:space="preserve">Samodzielny </w:t>
      </w:r>
      <w:r w:rsidR="00086684">
        <w:rPr>
          <w:b/>
        </w:rPr>
        <w:t>P</w:t>
      </w:r>
      <w:r>
        <w:rPr>
          <w:b/>
        </w:rPr>
        <w:t>ubliczny Zakład Opieki Zdrowotnej Ministerstwa Spraw Wewnętrznych i Administracji w Łodzi</w:t>
      </w:r>
    </w:p>
    <w:p w:rsidR="00B01985" w:rsidRDefault="00CC29E9" w:rsidP="00086684">
      <w:pPr>
        <w:pStyle w:val="pkt"/>
        <w:ind w:left="0" w:firstLine="0"/>
        <w:jc w:val="center"/>
        <w:rPr>
          <w:bCs/>
        </w:rPr>
      </w:pPr>
      <w:r>
        <w:rPr>
          <w:bCs/>
        </w:rPr>
        <w:t>Północna 42</w:t>
      </w:r>
    </w:p>
    <w:p w:rsidR="00B01985" w:rsidRDefault="00CC29E9" w:rsidP="00086684">
      <w:pPr>
        <w:pStyle w:val="pkt"/>
        <w:ind w:left="0" w:firstLine="0"/>
        <w:jc w:val="center"/>
        <w:rPr>
          <w:b/>
        </w:rPr>
      </w:pPr>
      <w:r>
        <w:rPr>
          <w:bCs/>
        </w:rPr>
        <w:t xml:space="preserve">91-425 </w:t>
      </w:r>
      <w:r w:rsidR="00B01985">
        <w:rPr>
          <w:bCs/>
        </w:rPr>
        <w:t xml:space="preserve"> </w:t>
      </w:r>
      <w:r>
        <w:rPr>
          <w:bCs/>
        </w:rPr>
        <w:t>Łódź</w:t>
      </w:r>
    </w:p>
    <w:p w:rsidR="00B01985" w:rsidRDefault="00B01985" w:rsidP="00B01985">
      <w:pPr>
        <w:pStyle w:val="pkt"/>
      </w:pPr>
    </w:p>
    <w:p w:rsidR="00B01985" w:rsidRDefault="00850619" w:rsidP="00B01985">
      <w:pPr>
        <w:pStyle w:val="pkt"/>
      </w:pPr>
      <w:r>
        <w:rPr>
          <w:noProof/>
        </w:rPr>
        <w:drawing>
          <wp:inline distT="0" distB="0" distL="0" distR="0">
            <wp:extent cx="638175" cy="819150"/>
            <wp:effectExtent l="0" t="0" r="0" b="0"/>
            <wp:docPr id="2" name="Obraz 3" descr="logo_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_mał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85" w:rsidRDefault="00692075" w:rsidP="00692075">
      <w:pPr>
        <w:pStyle w:val="pkt"/>
        <w:tabs>
          <w:tab w:val="left" w:pos="3662"/>
        </w:tabs>
      </w:pPr>
      <w:r>
        <w:tab/>
      </w:r>
      <w:r>
        <w:tab/>
      </w:r>
    </w:p>
    <w:p w:rsidR="00B01985" w:rsidRDefault="00B01985" w:rsidP="00B01985">
      <w:pPr>
        <w:pStyle w:val="pkt"/>
        <w:tabs>
          <w:tab w:val="right" w:pos="9214"/>
        </w:tabs>
        <w:spacing w:after="840"/>
        <w:ind w:left="0" w:firstLine="0"/>
      </w:pPr>
      <w:r>
        <w:rPr>
          <w:bCs/>
        </w:rPr>
        <w:t>Znak sprawy:</w:t>
      </w:r>
      <w:r>
        <w:rPr>
          <w:b/>
        </w:rPr>
        <w:t xml:space="preserve"> </w:t>
      </w:r>
      <w:r w:rsidR="00D85032" w:rsidRPr="00D85032">
        <w:rPr>
          <w:b/>
        </w:rPr>
        <w:t>6</w:t>
      </w:r>
      <w:r w:rsidR="00CC29E9" w:rsidRPr="00D85032">
        <w:rPr>
          <w:b/>
        </w:rPr>
        <w:t>/</w:t>
      </w:r>
      <w:r w:rsidR="001D72FE" w:rsidRPr="00D85032">
        <w:rPr>
          <w:b/>
        </w:rPr>
        <w:t>D/</w:t>
      </w:r>
      <w:r w:rsidR="00CC29E9" w:rsidRPr="00D85032">
        <w:rPr>
          <w:b/>
        </w:rPr>
        <w:t>2</w:t>
      </w:r>
      <w:r w:rsidR="00E42F57" w:rsidRPr="00D85032">
        <w:rPr>
          <w:b/>
        </w:rPr>
        <w:t>2</w:t>
      </w: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01985" w:rsidTr="00B01985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01985" w:rsidRDefault="00B01985">
            <w:pPr>
              <w:pStyle w:val="Tytu"/>
            </w:pPr>
            <w:r>
              <w:t>SPECYFIKACJA WARUNKÓW ZAMÓWIENIA</w:t>
            </w:r>
          </w:p>
          <w:p w:rsidR="00B01985" w:rsidRDefault="00B01985">
            <w:pPr>
              <w:keepNext/>
              <w:suppressAutoHyphens/>
              <w:spacing w:after="240"/>
              <w:jc w:val="center"/>
              <w:outlineLvl w:val="1"/>
              <w:rPr>
                <w:b/>
                <w:lang w:eastAsia="ar-SA"/>
              </w:rPr>
            </w:pPr>
            <w:r>
              <w:rPr>
                <w:lang w:eastAsia="ar-SA"/>
              </w:rPr>
              <w:t>zwana dalej</w:t>
            </w:r>
            <w:r>
              <w:rPr>
                <w:b/>
                <w:lang w:eastAsia="ar-SA"/>
              </w:rPr>
              <w:t xml:space="preserve"> (SWZ)</w:t>
            </w:r>
          </w:p>
        </w:tc>
      </w:tr>
    </w:tbl>
    <w:p w:rsidR="00086684" w:rsidRDefault="00086684" w:rsidP="00086684">
      <w:pPr>
        <w:jc w:val="center"/>
        <w:rPr>
          <w:b/>
          <w:sz w:val="28"/>
          <w:szCs w:val="28"/>
        </w:rPr>
      </w:pPr>
    </w:p>
    <w:p w:rsidR="00B01985" w:rsidRPr="00086684" w:rsidRDefault="002F6D1F" w:rsidP="00E15005">
      <w:pPr>
        <w:jc w:val="center"/>
        <w:rPr>
          <w:b/>
          <w:sz w:val="36"/>
          <w:szCs w:val="32"/>
        </w:rPr>
      </w:pPr>
      <w:r w:rsidRPr="00086684">
        <w:rPr>
          <w:b/>
          <w:sz w:val="32"/>
          <w:szCs w:val="28"/>
        </w:rPr>
        <w:t xml:space="preserve">Dostawa </w:t>
      </w:r>
      <w:r w:rsidR="001D72FE" w:rsidRPr="00086684">
        <w:rPr>
          <w:b/>
          <w:sz w:val="32"/>
          <w:szCs w:val="28"/>
        </w:rPr>
        <w:t xml:space="preserve"> </w:t>
      </w:r>
      <w:r w:rsidR="00E15005">
        <w:rPr>
          <w:b/>
          <w:sz w:val="32"/>
          <w:szCs w:val="28"/>
        </w:rPr>
        <w:t>sprzętu do rehabilitacji onkologicznej</w:t>
      </w:r>
    </w:p>
    <w:p w:rsidR="00B01985" w:rsidRDefault="00B01985" w:rsidP="00B01985">
      <w:pPr>
        <w:jc w:val="center"/>
        <w:rPr>
          <w:b/>
          <w:sz w:val="32"/>
          <w:szCs w:val="32"/>
        </w:rPr>
      </w:pPr>
    </w:p>
    <w:p w:rsidR="00B01985" w:rsidRDefault="00B01985" w:rsidP="00B01985">
      <w:pPr>
        <w:jc w:val="center"/>
        <w:rPr>
          <w:b/>
          <w:sz w:val="32"/>
          <w:szCs w:val="32"/>
        </w:rPr>
      </w:pPr>
    </w:p>
    <w:p w:rsidR="00B01985" w:rsidRDefault="00B01985" w:rsidP="00B01985">
      <w:pPr>
        <w:jc w:val="center"/>
        <w:rPr>
          <w:b/>
          <w:sz w:val="32"/>
          <w:szCs w:val="32"/>
        </w:rPr>
      </w:pPr>
    </w:p>
    <w:p w:rsidR="00B01985" w:rsidRDefault="00B01985" w:rsidP="00B01985">
      <w:pPr>
        <w:jc w:val="both"/>
      </w:pPr>
      <w:r>
        <w:t xml:space="preserve">Postępowanie o udzielenie zamówienia prowadzone jest na podstawie ustawy z dnia 11 września 2019 r. Prawo zamówień publicznych </w:t>
      </w:r>
      <w:r w:rsidR="002F6D1F" w:rsidRPr="002F6D1F">
        <w:t xml:space="preserve">(Dz.U. </w:t>
      </w:r>
      <w:r w:rsidR="00E42F57">
        <w:t xml:space="preserve"> z 2021 </w:t>
      </w:r>
      <w:r w:rsidR="002F6D1F" w:rsidRPr="002F6D1F">
        <w:t xml:space="preserve">poz. </w:t>
      </w:r>
      <w:r w:rsidR="00E42F57">
        <w:t>1129</w:t>
      </w:r>
      <w:r w:rsidR="002F6D1F" w:rsidRPr="002F6D1F">
        <w:t xml:space="preserve"> ze zm.)</w:t>
      </w:r>
      <w:r>
        <w:t xml:space="preserve">,, zwanej dalej ”ustawą </w:t>
      </w:r>
      <w:proofErr w:type="spellStart"/>
      <w:r>
        <w:t>Pzp</w:t>
      </w:r>
      <w:proofErr w:type="spellEnd"/>
      <w:r>
        <w:t xml:space="preserve">”. Wartość szacunkowa zamówienia jest równa lub wyższa od progów unijnych określonych na podstawie art. 3 ustawy </w:t>
      </w:r>
      <w:proofErr w:type="spellStart"/>
      <w:r>
        <w:t>Pzp</w:t>
      </w:r>
      <w:proofErr w:type="spellEnd"/>
      <w:r>
        <w:t>.</w:t>
      </w:r>
    </w:p>
    <w:p w:rsidR="00B01985" w:rsidRDefault="00B01985" w:rsidP="00B01985">
      <w:pPr>
        <w:jc w:val="both"/>
      </w:pPr>
    </w:p>
    <w:p w:rsidR="00B01985" w:rsidRDefault="00B01985" w:rsidP="00B01985">
      <w:pPr>
        <w:jc w:val="both"/>
      </w:pPr>
    </w:p>
    <w:p w:rsidR="00B01985" w:rsidRDefault="00B01985" w:rsidP="00B01985">
      <w:pPr>
        <w:jc w:val="both"/>
      </w:pPr>
    </w:p>
    <w:p w:rsidR="00B01985" w:rsidRDefault="00B01985" w:rsidP="00B01985">
      <w:pPr>
        <w:jc w:val="both"/>
      </w:pPr>
    </w:p>
    <w:p w:rsidR="00EA1778" w:rsidRPr="00EA1778" w:rsidRDefault="00EA1778" w:rsidP="00EA1778">
      <w:pPr>
        <w:tabs>
          <w:tab w:val="left" w:pos="1304"/>
          <w:tab w:val="left" w:pos="9298"/>
        </w:tabs>
        <w:spacing w:line="360" w:lineRule="auto"/>
        <w:jc w:val="center"/>
        <w:rPr>
          <w:b/>
          <w:i/>
          <w:sz w:val="20"/>
          <w:szCs w:val="20"/>
          <w:u w:val="single"/>
        </w:rPr>
      </w:pPr>
      <w:r w:rsidRPr="00EA1778">
        <w:rPr>
          <w:b/>
          <w:i/>
          <w:sz w:val="20"/>
          <w:szCs w:val="20"/>
          <w:u w:val="single"/>
        </w:rPr>
        <w:t>Wersja elektroniczna dokumentu,</w:t>
      </w:r>
    </w:p>
    <w:p w:rsidR="00EA1778" w:rsidRPr="00EA1778" w:rsidRDefault="00EA1778" w:rsidP="00EA1778">
      <w:pPr>
        <w:tabs>
          <w:tab w:val="left" w:pos="1304"/>
          <w:tab w:val="left" w:pos="9298"/>
        </w:tabs>
        <w:spacing w:line="360" w:lineRule="auto"/>
        <w:jc w:val="center"/>
        <w:rPr>
          <w:b/>
          <w:i/>
          <w:sz w:val="20"/>
          <w:szCs w:val="20"/>
          <w:u w:val="single"/>
        </w:rPr>
      </w:pPr>
      <w:r w:rsidRPr="00EA1778">
        <w:rPr>
          <w:b/>
          <w:i/>
          <w:sz w:val="20"/>
          <w:szCs w:val="20"/>
          <w:u w:val="single"/>
        </w:rPr>
        <w:t xml:space="preserve">Dokument podpisany w </w:t>
      </w:r>
      <w:proofErr w:type="spellStart"/>
      <w:r w:rsidRPr="00EA1778">
        <w:rPr>
          <w:b/>
          <w:i/>
          <w:sz w:val="20"/>
          <w:szCs w:val="20"/>
          <w:u w:val="single"/>
        </w:rPr>
        <w:t>orginale</w:t>
      </w:r>
      <w:proofErr w:type="spellEnd"/>
      <w:r w:rsidRPr="00EA1778">
        <w:rPr>
          <w:b/>
          <w:i/>
          <w:sz w:val="20"/>
          <w:szCs w:val="20"/>
          <w:u w:val="single"/>
        </w:rPr>
        <w:t xml:space="preserve"> przez Dyrektora SP ZOZ MSWiA w Łodzi</w:t>
      </w:r>
    </w:p>
    <w:p w:rsidR="00B01985" w:rsidRDefault="00B01985" w:rsidP="00B01985">
      <w:pPr>
        <w:jc w:val="both"/>
      </w:pPr>
    </w:p>
    <w:p w:rsidR="00B01985" w:rsidRDefault="00B01985" w:rsidP="00B01985">
      <w:pPr>
        <w:jc w:val="both"/>
      </w:pPr>
    </w:p>
    <w:p w:rsidR="00B01985" w:rsidRDefault="00B01985" w:rsidP="00B01985">
      <w:pPr>
        <w:ind w:left="5940"/>
      </w:pPr>
      <w:r>
        <w:t>Zatwierdzono w dniu:</w:t>
      </w:r>
    </w:p>
    <w:p w:rsidR="00B01985" w:rsidRDefault="00F540FE" w:rsidP="00B01985">
      <w:pPr>
        <w:ind w:left="5940"/>
      </w:pPr>
      <w:r>
        <w:t>202</w:t>
      </w:r>
      <w:r w:rsidR="00E42F57">
        <w:t>2</w:t>
      </w:r>
      <w:r>
        <w:t>-</w:t>
      </w:r>
      <w:r w:rsidR="00D85032">
        <w:t>03</w:t>
      </w:r>
      <w:r>
        <w:t>-</w:t>
      </w:r>
      <w:r w:rsidR="00D85032">
        <w:t>01</w:t>
      </w:r>
    </w:p>
    <w:p w:rsidR="00B01985" w:rsidRDefault="00B01985" w:rsidP="00B01985">
      <w:pPr>
        <w:ind w:left="5940"/>
      </w:pPr>
    </w:p>
    <w:p w:rsidR="00B01985" w:rsidRDefault="00B01985" w:rsidP="00B01985">
      <w:pPr>
        <w:ind w:left="5940"/>
      </w:pPr>
    </w:p>
    <w:p w:rsidR="00B01985" w:rsidRDefault="00B01985" w:rsidP="00B01985">
      <w:pPr>
        <w:pStyle w:val="Nagwek1"/>
      </w:pPr>
      <w:r>
        <w:br w:type="page"/>
      </w:r>
      <w:bookmarkStart w:id="0" w:name="_Toc258314242"/>
      <w:r>
        <w:lastRenderedPageBreak/>
        <w:t>Nazwa</w:t>
      </w:r>
      <w:r>
        <w:rPr>
          <w:lang w:val="pl-PL"/>
        </w:rPr>
        <w:t xml:space="preserve"> oraz adres </w:t>
      </w:r>
      <w:r>
        <w:t>Zamawiającego</w:t>
      </w:r>
      <w:bookmarkEnd w:id="0"/>
    </w:p>
    <w:p w:rsidR="00B01985" w:rsidRPr="00CC29E9" w:rsidRDefault="00CC29E9" w:rsidP="00CC29E9">
      <w:pPr>
        <w:pStyle w:val="Tekstpodstawowy"/>
        <w:spacing w:after="0" w:line="276" w:lineRule="auto"/>
        <w:ind w:left="431"/>
      </w:pPr>
      <w:r>
        <w:t>SP ZOZ MSWiA</w:t>
      </w:r>
      <w:r>
        <w:rPr>
          <w:lang w:val="x-none"/>
        </w:rPr>
        <w:t xml:space="preserve"> w </w:t>
      </w:r>
      <w:r>
        <w:t>Łodzi</w:t>
      </w:r>
    </w:p>
    <w:p w:rsidR="00B01985" w:rsidRDefault="00B01985" w:rsidP="00B01985">
      <w:pPr>
        <w:pStyle w:val="Tekstpodstawowy"/>
        <w:spacing w:after="0" w:line="276" w:lineRule="auto"/>
        <w:ind w:left="360"/>
      </w:pPr>
      <w:r>
        <w:t xml:space="preserve"> </w:t>
      </w:r>
      <w:r w:rsidR="00CC29E9">
        <w:t>Północna 42</w:t>
      </w:r>
      <w:r>
        <w:t xml:space="preserve"> </w:t>
      </w:r>
    </w:p>
    <w:p w:rsidR="00B01985" w:rsidRDefault="00B01985" w:rsidP="00B01985">
      <w:pPr>
        <w:pStyle w:val="Tekstpodstawowy"/>
        <w:spacing w:after="0" w:line="276" w:lineRule="auto"/>
        <w:ind w:left="360"/>
      </w:pPr>
      <w:r>
        <w:t xml:space="preserve"> </w:t>
      </w:r>
      <w:r w:rsidR="00CC29E9">
        <w:t>91-425 Łódź</w:t>
      </w:r>
    </w:p>
    <w:p w:rsidR="00B01985" w:rsidRDefault="00B01985" w:rsidP="00B01985">
      <w:pPr>
        <w:pStyle w:val="Tekstpodstawowy"/>
        <w:spacing w:after="0" w:line="276" w:lineRule="auto"/>
        <w:ind w:left="360"/>
        <w:rPr>
          <w:lang w:val="en-GB"/>
        </w:rPr>
      </w:pPr>
      <w:r>
        <w:t xml:space="preserve"> </w:t>
      </w:r>
      <w:r>
        <w:rPr>
          <w:lang w:val="en-GB"/>
        </w:rPr>
        <w:t xml:space="preserve">Tel.: </w:t>
      </w:r>
      <w:r w:rsidR="00CC29E9">
        <w:rPr>
          <w:lang w:val="en-GB"/>
        </w:rPr>
        <w:t>42 6341270</w:t>
      </w:r>
    </w:p>
    <w:p w:rsidR="00B01985" w:rsidRDefault="00B01985" w:rsidP="00B01985">
      <w:pPr>
        <w:pStyle w:val="Tekstpodstawowy"/>
        <w:spacing w:after="0" w:line="276" w:lineRule="auto"/>
        <w:ind w:left="360"/>
        <w:rPr>
          <w:color w:val="0000FF"/>
          <w:lang w:val="en-GB"/>
        </w:rPr>
      </w:pPr>
      <w:r>
        <w:rPr>
          <w:lang w:val="en-GB"/>
        </w:rPr>
        <w:t xml:space="preserve"> </w:t>
      </w:r>
      <w:proofErr w:type="spellStart"/>
      <w:r>
        <w:rPr>
          <w:lang w:val="en-GB"/>
        </w:rPr>
        <w:t>Adres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poczty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elektronicznej</w:t>
      </w:r>
      <w:proofErr w:type="spellEnd"/>
      <w:r>
        <w:rPr>
          <w:lang w:val="en-GB"/>
        </w:rPr>
        <w:t xml:space="preserve">: </w:t>
      </w:r>
      <w:hyperlink r:id="rId9" w:history="1">
        <w:r w:rsidR="00CC29E9" w:rsidRPr="00CA329D">
          <w:rPr>
            <w:rStyle w:val="Hipercze"/>
            <w:lang w:val="en-GB"/>
          </w:rPr>
          <w:t>zamowienia@zozmswlodz.pl</w:t>
        </w:r>
      </w:hyperlink>
      <w:r w:rsidR="00CC29E9">
        <w:rPr>
          <w:color w:val="0000FF"/>
          <w:lang w:val="en-GB"/>
        </w:rPr>
        <w:t xml:space="preserve"> </w:t>
      </w:r>
    </w:p>
    <w:p w:rsidR="005E04CC" w:rsidRDefault="005E04CC" w:rsidP="00B01985">
      <w:pPr>
        <w:pStyle w:val="Tekstpodstawowy"/>
        <w:spacing w:after="0" w:line="276" w:lineRule="auto"/>
        <w:ind w:left="360"/>
        <w:rPr>
          <w:lang w:val="en-GB"/>
        </w:rPr>
      </w:pPr>
      <w:r>
        <w:rPr>
          <w:color w:val="000000" w:themeColor="text1"/>
          <w:lang w:val="en-GB"/>
        </w:rPr>
        <w:t xml:space="preserve"> </w:t>
      </w:r>
      <w:proofErr w:type="spellStart"/>
      <w:r w:rsidRPr="005E04CC">
        <w:rPr>
          <w:color w:val="000000" w:themeColor="text1"/>
          <w:lang w:val="en-GB"/>
        </w:rPr>
        <w:t>Adres</w:t>
      </w:r>
      <w:proofErr w:type="spellEnd"/>
      <w:r w:rsidRPr="005E04CC">
        <w:rPr>
          <w:color w:val="000000" w:themeColor="text1"/>
          <w:lang w:val="en-GB"/>
        </w:rPr>
        <w:t xml:space="preserve"> </w:t>
      </w:r>
      <w:proofErr w:type="spellStart"/>
      <w:r w:rsidRPr="005E04CC">
        <w:rPr>
          <w:color w:val="000000" w:themeColor="text1"/>
          <w:lang w:val="en-GB"/>
        </w:rPr>
        <w:t>strony</w:t>
      </w:r>
      <w:proofErr w:type="spellEnd"/>
      <w:r w:rsidRPr="005E04CC">
        <w:rPr>
          <w:color w:val="000000" w:themeColor="text1"/>
          <w:lang w:val="en-GB"/>
        </w:rPr>
        <w:t xml:space="preserve"> </w:t>
      </w:r>
      <w:proofErr w:type="spellStart"/>
      <w:r w:rsidRPr="005E04CC">
        <w:rPr>
          <w:color w:val="000000" w:themeColor="text1"/>
          <w:lang w:val="en-GB"/>
        </w:rPr>
        <w:t>interne</w:t>
      </w:r>
      <w:r>
        <w:rPr>
          <w:color w:val="000000" w:themeColor="text1"/>
          <w:lang w:val="en-GB"/>
        </w:rPr>
        <w:t>towej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Z</w:t>
      </w:r>
      <w:r w:rsidRPr="005E04CC">
        <w:rPr>
          <w:color w:val="000000" w:themeColor="text1"/>
          <w:lang w:val="en-GB"/>
        </w:rPr>
        <w:t>amawiającego</w:t>
      </w:r>
      <w:proofErr w:type="spellEnd"/>
      <w:r>
        <w:rPr>
          <w:color w:val="0000FF"/>
          <w:lang w:val="en-GB"/>
        </w:rPr>
        <w:t xml:space="preserve">: </w:t>
      </w:r>
      <w:hyperlink r:id="rId10" w:history="1">
        <w:r w:rsidRPr="00F95128">
          <w:rPr>
            <w:rStyle w:val="Hipercze"/>
            <w:lang w:val="en-GB"/>
          </w:rPr>
          <w:t>www.zozmswlodz.pl</w:t>
        </w:r>
      </w:hyperlink>
      <w:r>
        <w:rPr>
          <w:color w:val="0000FF"/>
          <w:lang w:val="en-GB"/>
        </w:rPr>
        <w:t xml:space="preserve"> </w:t>
      </w:r>
    </w:p>
    <w:p w:rsidR="00CC29E9" w:rsidRDefault="00B01985" w:rsidP="00CC29E9">
      <w:pPr>
        <w:pStyle w:val="Tekstpodstawowy"/>
        <w:spacing w:after="0" w:line="276" w:lineRule="auto"/>
        <w:ind w:left="426"/>
        <w:jc w:val="both"/>
      </w:pPr>
      <w:proofErr w:type="spellStart"/>
      <w:r>
        <w:rPr>
          <w:lang w:val="en-GB"/>
        </w:rPr>
        <w:t>Adres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strony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internetowej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prowadzonego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postępowania</w:t>
      </w:r>
      <w:proofErr w:type="spellEnd"/>
      <w:r>
        <w:t xml:space="preserve"> oraz strony, </w:t>
      </w:r>
      <w:bookmarkStart w:id="1" w:name="_Hlk61223206"/>
      <w:r>
        <w:t>na której udostępniane będą zmiany i wyjaśnienia treści SWZ oraz inne dokumenty zamówienia bezpośrednio związane z postępowaniem</w:t>
      </w:r>
      <w:bookmarkStart w:id="2" w:name="_Toc258314243"/>
      <w:bookmarkEnd w:id="1"/>
      <w:r w:rsidR="00CC29E9">
        <w:t xml:space="preserve"> </w:t>
      </w:r>
      <w:hyperlink r:id="rId11" w:history="1">
        <w:r w:rsidR="00F75A8A" w:rsidRPr="003B3EF6">
          <w:rPr>
            <w:rStyle w:val="Hipercze"/>
          </w:rPr>
          <w:t>https://platformazakupowa.pl/pn/zozmswlodz</w:t>
        </w:r>
      </w:hyperlink>
      <w:r w:rsidR="00F75A8A">
        <w:t xml:space="preserve"> </w:t>
      </w:r>
      <w:r w:rsidR="00086684">
        <w:rPr>
          <w:rStyle w:val="Hipercze"/>
        </w:rPr>
        <w:t xml:space="preserve"> </w:t>
      </w:r>
    </w:p>
    <w:p w:rsidR="00B01985" w:rsidRDefault="00B01985" w:rsidP="00836AAE">
      <w:pPr>
        <w:pStyle w:val="Nagwek1"/>
      </w:pPr>
      <w:r>
        <w:t>Tryb udzielenia zamówienia</w:t>
      </w:r>
      <w:bookmarkEnd w:id="2"/>
    </w:p>
    <w:p w:rsidR="00B01985" w:rsidRDefault="00B01985" w:rsidP="00B01985">
      <w:pPr>
        <w:pStyle w:val="Tekstpodstawowywcity"/>
        <w:ind w:left="426" w:firstLine="5"/>
        <w:jc w:val="both"/>
      </w:pPr>
      <w:r>
        <w:t xml:space="preserve">Postępowanie o udzielenie zamówienia prowadzone jest w trybie </w:t>
      </w:r>
      <w:r w:rsidR="002F6D1F" w:rsidRPr="002F6D1F">
        <w:rPr>
          <w:b/>
        </w:rPr>
        <w:t>przetarg nieograniczony</w:t>
      </w:r>
      <w:r>
        <w:t>.</w:t>
      </w:r>
    </w:p>
    <w:p w:rsidR="00B01985" w:rsidRDefault="00B01985" w:rsidP="00B01985">
      <w:pPr>
        <w:pStyle w:val="Nagwek1"/>
        <w:rPr>
          <w:lang w:val="pl-PL"/>
        </w:rPr>
      </w:pPr>
      <w:bookmarkStart w:id="3" w:name="_Toc258314244"/>
      <w:r>
        <w:rPr>
          <w:lang w:val="pl-PL"/>
        </w:rPr>
        <w:t>informacje ogólne</w:t>
      </w:r>
    </w:p>
    <w:p w:rsidR="00B01985" w:rsidRDefault="00B01985" w:rsidP="00EA1778">
      <w:pPr>
        <w:pStyle w:val="Nagwek2"/>
      </w:pPr>
      <w:r>
        <w:t>Komunikacja w postępowaniu</w:t>
      </w:r>
    </w:p>
    <w:p w:rsidR="00F75A8A" w:rsidRDefault="00B01985" w:rsidP="00EA1778">
      <w:pPr>
        <w:pStyle w:val="Nagwek2"/>
        <w:numPr>
          <w:ilvl w:val="0"/>
          <w:numId w:val="0"/>
        </w:numPr>
        <w:ind w:left="680"/>
      </w:pPr>
      <w:r>
        <w:t>W niniejszym postępowaniu komunikacja między Zamawiającym a Wykonawcami odbywa się przy użyciu środków komunikacji elektronicznej, za pośrednictwem platformy on-line działającej pod adresem</w:t>
      </w:r>
      <w:r w:rsidR="00F75A8A">
        <w:t xml:space="preserve"> </w:t>
      </w:r>
      <w:hyperlink r:id="rId12" w:history="1">
        <w:r w:rsidR="00F75A8A" w:rsidRPr="003B3EF6">
          <w:rPr>
            <w:rStyle w:val="Hipercze"/>
          </w:rPr>
          <w:t>https://platformazakupowa.pl/pn/zozmswlodz</w:t>
        </w:r>
      </w:hyperlink>
      <w:r w:rsidR="00F75A8A">
        <w:t xml:space="preserve"> </w:t>
      </w:r>
    </w:p>
    <w:p w:rsidR="00E15005" w:rsidRDefault="00F75A8A" w:rsidP="00EA1778">
      <w:pPr>
        <w:pStyle w:val="Nagwek2"/>
        <w:numPr>
          <w:ilvl w:val="0"/>
          <w:numId w:val="0"/>
        </w:numPr>
        <w:ind w:left="680"/>
      </w:pPr>
      <w:r>
        <w:t xml:space="preserve">  </w:t>
      </w:r>
      <w:r w:rsidR="00CC29E9">
        <w:t xml:space="preserve"> </w:t>
      </w:r>
      <w:r w:rsidR="00B01985">
        <w:t xml:space="preserve"> (dalej jako: ”Platforma”).</w:t>
      </w:r>
    </w:p>
    <w:p w:rsidR="00E15005" w:rsidRDefault="002F6D1F" w:rsidP="00EA1778">
      <w:pPr>
        <w:pStyle w:val="Nagwek2"/>
      </w:pPr>
      <w:r>
        <w:t>Zamawiający nie przewiduje obowiązku odbycia przez Wykonawcę wizji lokalnej lub sprawdzenia przez Wykonawcę dokumentów niezbędnych do realizacji zamówienia.</w:t>
      </w:r>
    </w:p>
    <w:p w:rsidR="00E15005" w:rsidRDefault="00B01985" w:rsidP="00EA1778">
      <w:pPr>
        <w:pStyle w:val="Nagwek2"/>
      </w:pPr>
      <w:r>
        <w:t>Zaliczki na poczet wykonania zamówienia</w:t>
      </w:r>
    </w:p>
    <w:p w:rsidR="00E15005" w:rsidRDefault="002F6D1F" w:rsidP="00EA1778">
      <w:pPr>
        <w:pStyle w:val="Nagwek2"/>
        <w:numPr>
          <w:ilvl w:val="0"/>
          <w:numId w:val="0"/>
        </w:numPr>
        <w:ind w:left="680"/>
      </w:pPr>
      <w:r>
        <w:t>Zamawiający nie przewiduje udzielenia zaliczek na poczet wykonania zamówienia.</w:t>
      </w:r>
    </w:p>
    <w:p w:rsidR="00B01985" w:rsidRDefault="00B01985" w:rsidP="00EA1778">
      <w:pPr>
        <w:pStyle w:val="Nagwek2"/>
      </w:pPr>
      <w:r>
        <w:t>Katalogi elektroniczne</w:t>
      </w:r>
    </w:p>
    <w:p w:rsidR="00E15005" w:rsidRDefault="00B01985" w:rsidP="00EA1778">
      <w:pPr>
        <w:pStyle w:val="Nagwek2"/>
        <w:numPr>
          <w:ilvl w:val="0"/>
          <w:numId w:val="0"/>
        </w:numPr>
        <w:ind w:left="680"/>
      </w:pPr>
      <w:r>
        <w:t xml:space="preserve">Zamawiający </w:t>
      </w:r>
      <w:r w:rsidR="002F6D1F"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Wybór1"/>
      <w:r w:rsidR="002F6D1F">
        <w:instrText xml:space="preserve"> FORMCHECKBOX </w:instrText>
      </w:r>
      <w:r w:rsidR="007F69C9">
        <w:fldChar w:fldCharType="separate"/>
      </w:r>
      <w:r w:rsidR="002F6D1F">
        <w:fldChar w:fldCharType="end"/>
      </w:r>
      <w:bookmarkEnd w:id="4"/>
      <w:r>
        <w:t xml:space="preserve"> wymaga /  </w:t>
      </w:r>
      <w:r w:rsidR="002F6D1F"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" w:name="Wybór2"/>
      <w:r w:rsidR="002F6D1F">
        <w:instrText xml:space="preserve"> FORMCHECKBOX </w:instrText>
      </w:r>
      <w:r w:rsidR="007F69C9">
        <w:fldChar w:fldCharType="separate"/>
      </w:r>
      <w:r w:rsidR="002F6D1F">
        <w:fldChar w:fldCharType="end"/>
      </w:r>
      <w:bookmarkEnd w:id="5"/>
      <w:r>
        <w:t xml:space="preserve"> nie wymaga złożenia ofert w postaci katalogów elektronicznych.</w:t>
      </w:r>
    </w:p>
    <w:p w:rsidR="00E15005" w:rsidRDefault="00B01985" w:rsidP="00EA1778">
      <w:pPr>
        <w:pStyle w:val="Nagwek2"/>
      </w:pPr>
      <w:r>
        <w:t>Do spraw nieuregulowanych w niniejszej SWZ mają zastos</w:t>
      </w:r>
      <w:r w:rsidR="000C668D">
        <w:t xml:space="preserve">owanie przepisy ustawy </w:t>
      </w:r>
      <w:r w:rsidR="000C668D">
        <w:br/>
        <w:t xml:space="preserve">z dnia 11 września 2019  </w:t>
      </w:r>
      <w:r>
        <w:t xml:space="preserve"> roku Prawo zamówień publicznych </w:t>
      </w:r>
      <w:r w:rsidR="002F6D1F" w:rsidRPr="002F6D1F">
        <w:t>(Dz.U.</w:t>
      </w:r>
      <w:r w:rsidR="00F75A8A">
        <w:t xml:space="preserve"> z 2021 </w:t>
      </w:r>
      <w:r w:rsidR="002F6D1F" w:rsidRPr="002F6D1F">
        <w:t xml:space="preserve"> poz. </w:t>
      </w:r>
      <w:r w:rsidR="00F75A8A">
        <w:t>1129</w:t>
      </w:r>
      <w:r w:rsidR="002F6D1F" w:rsidRPr="002F6D1F">
        <w:t xml:space="preserve"> ze zm.)</w:t>
      </w:r>
      <w:r>
        <w:t>.</w:t>
      </w:r>
    </w:p>
    <w:p w:rsidR="00E15005" w:rsidRDefault="003F350D" w:rsidP="00EA1778">
      <w:pPr>
        <w:pStyle w:val="Nagwek2"/>
      </w:pPr>
      <w:r>
        <w:t>Zamawiający może unieważnić postępowanie o udzielenie zamówienia, jeżeli środki publiczne, które Zamawiający zamierzał przeznaczyć na sfinansowanie całości lub części zamówienia, nie zostały mu przyznane</w:t>
      </w:r>
      <w:r w:rsidR="004764B9">
        <w:t xml:space="preserve"> zgodnie z art.257</w:t>
      </w:r>
      <w:r>
        <w:t>.</w:t>
      </w:r>
    </w:p>
    <w:p w:rsidR="003F350D" w:rsidRDefault="003F350D" w:rsidP="00EA1778">
      <w:pPr>
        <w:pStyle w:val="Nagwek2"/>
      </w:pPr>
      <w:r>
        <w:t>Przedmiot zamówienia jest realizowany w ramach konkursu Narodowej Strategii Onkologicznej pn. „Zakup sprzętu do rehabilitacji onkologicznej” – realizowanej  w 2022r.</w:t>
      </w:r>
    </w:p>
    <w:p w:rsidR="00B01985" w:rsidRDefault="00B01985" w:rsidP="00B01985">
      <w:pPr>
        <w:pStyle w:val="Nagwek1"/>
      </w:pPr>
      <w:r>
        <w:t>Opis przedmiotu zamówienia</w:t>
      </w:r>
      <w:bookmarkEnd w:id="3"/>
    </w:p>
    <w:p w:rsidR="00E15005" w:rsidRDefault="00B01985" w:rsidP="00EA1778">
      <w:pPr>
        <w:pStyle w:val="Nagwek2"/>
      </w:pPr>
      <w:r>
        <w:t xml:space="preserve">Przedmiotem zamówienia jest </w:t>
      </w:r>
      <w:r w:rsidR="00527EA9">
        <w:t xml:space="preserve"> </w:t>
      </w:r>
      <w:r w:rsidR="009B67A1">
        <w:t>d</w:t>
      </w:r>
      <w:r w:rsidR="002F6D1F" w:rsidRPr="002F6D1F">
        <w:t xml:space="preserve">ostawa </w:t>
      </w:r>
      <w:r w:rsidR="00527EA9">
        <w:t xml:space="preserve">sprzętu do rehabilitacji onkologicznej: </w:t>
      </w:r>
      <w:r w:rsidR="00527EA9" w:rsidRPr="003F350D">
        <w:rPr>
          <w:b/>
        </w:rPr>
        <w:t>pakiet 1:</w:t>
      </w:r>
      <w:r w:rsidR="00527EA9">
        <w:t xml:space="preserve"> robot rehabilitacyjno-diagnostyczny</w:t>
      </w:r>
      <w:r w:rsidR="00553321">
        <w:t xml:space="preserve"> z elektromiografem</w:t>
      </w:r>
      <w:r w:rsidR="00527EA9">
        <w:t xml:space="preserve"> umożliwiający ćwiczenia w obrębie kończyn górnych, dolnych oraz tułowia do rehabilitacji onkologicznej  </w:t>
      </w:r>
      <w:r w:rsidR="00527EA9" w:rsidRPr="003F350D">
        <w:rPr>
          <w:b/>
        </w:rPr>
        <w:t>pakiet 2:</w:t>
      </w:r>
      <w:r w:rsidR="00527EA9">
        <w:t xml:space="preserve"> bieżnia do nauki chodu z wyposażeniem  </w:t>
      </w:r>
      <w:r w:rsidR="00527EA9" w:rsidRPr="003F350D">
        <w:rPr>
          <w:b/>
        </w:rPr>
        <w:t>pakiet 3:</w:t>
      </w:r>
      <w:r w:rsidR="00527EA9">
        <w:t xml:space="preserve"> 8-stanowiskowy system do rehabilitacji onkologicznej z automatycznym pomiarem ciśnienia</w:t>
      </w:r>
      <w:r w:rsidR="003F350D">
        <w:t xml:space="preserve">   </w:t>
      </w:r>
      <w:r w:rsidR="003F350D" w:rsidRPr="003F350D">
        <w:rPr>
          <w:b/>
        </w:rPr>
        <w:t>pakiet 4:</w:t>
      </w:r>
      <w:r w:rsidR="003F350D">
        <w:t xml:space="preserve"> mobilny elektromiograf z elektrostymulacja wyzwalaną </w:t>
      </w:r>
    </w:p>
    <w:p w:rsidR="00B01985" w:rsidRDefault="00B01985" w:rsidP="00EA1778">
      <w:pPr>
        <w:pStyle w:val="Nagwek2"/>
      </w:pPr>
      <w:r>
        <w:t>Zamawiający dopuszcza składanie ofert częściowych, gdzie część (</w:t>
      </w:r>
      <w:r w:rsidR="009B67A1">
        <w:t>pakiet</w:t>
      </w:r>
      <w:r>
        <w:t>) stanowi: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</w:tblGrid>
      <w:tr w:rsidR="001D72FE" w:rsidTr="001D72FE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2FE" w:rsidRDefault="001D72FE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Opis:</w:t>
            </w:r>
          </w:p>
        </w:tc>
      </w:tr>
      <w:tr w:rsidR="001D72FE" w:rsidTr="001D72FE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22" w:rsidRDefault="001D72FE" w:rsidP="00290322">
            <w:pPr>
              <w:pStyle w:val="Tekstpodstawowy"/>
            </w:pPr>
            <w:r>
              <w:rPr>
                <w:b/>
              </w:rPr>
              <w:t>Temat:</w:t>
            </w:r>
            <w:r>
              <w:t xml:space="preserve"> Pakiety </w:t>
            </w:r>
            <w:r w:rsidRPr="002F6D1F">
              <w:t xml:space="preserve"> 1</w:t>
            </w:r>
            <w:r>
              <w:t>-</w:t>
            </w:r>
            <w:r w:rsidR="00527EA9">
              <w:t>4</w:t>
            </w:r>
          </w:p>
          <w:p w:rsidR="002575E9" w:rsidRPr="00290322" w:rsidRDefault="00290322" w:rsidP="00290322">
            <w:pPr>
              <w:pStyle w:val="Tekstpodstawowy"/>
            </w:pPr>
            <w:r w:rsidRPr="00290322">
              <w:rPr>
                <w:b/>
                <w:bCs/>
                <w:iCs/>
                <w:color w:val="000000"/>
              </w:rPr>
              <w:t>Kod wg CPV</w:t>
            </w:r>
            <w:r w:rsidRPr="00290322">
              <w:rPr>
                <w:bCs/>
                <w:iCs/>
                <w:color w:val="000000"/>
              </w:rPr>
              <w:t xml:space="preserve">:  </w:t>
            </w:r>
            <w:r w:rsidR="00B50650">
              <w:rPr>
                <w:bCs/>
                <w:iCs/>
                <w:color w:val="000000"/>
              </w:rPr>
              <w:t>33100000-1</w:t>
            </w:r>
            <w:r w:rsidRPr="00290322">
              <w:rPr>
                <w:bCs/>
                <w:iCs/>
                <w:color w:val="000000"/>
              </w:rPr>
              <w:t xml:space="preserve"> </w:t>
            </w:r>
            <w:r w:rsidR="00B50650">
              <w:rPr>
                <w:bCs/>
                <w:iCs/>
                <w:color w:val="000000"/>
              </w:rPr>
              <w:t>Urządzenia medyczne</w:t>
            </w:r>
          </w:p>
          <w:p w:rsidR="002575E9" w:rsidRDefault="001D72FE" w:rsidP="00CC29E9">
            <w:pPr>
              <w:pStyle w:val="Tekstpodstawowy"/>
            </w:pPr>
            <w:r>
              <w:rPr>
                <w:b/>
              </w:rPr>
              <w:lastRenderedPageBreak/>
              <w:t xml:space="preserve">Opis: </w:t>
            </w:r>
            <w:r w:rsidR="003F350D">
              <w:t>dostawa sprzętu medycznego do rehabilitacji onkologicznej</w:t>
            </w:r>
          </w:p>
          <w:p w:rsidR="001D72FE" w:rsidRDefault="001D72FE" w:rsidP="00CC29E9">
            <w:pPr>
              <w:pStyle w:val="Tekstpodstawowy"/>
              <w:rPr>
                <w:b/>
              </w:rPr>
            </w:pPr>
            <w:r>
              <w:t xml:space="preserve">Informacje dotyczące oferty wariantowej, o której mowa w art. 92 ustawy </w:t>
            </w:r>
            <w:proofErr w:type="spellStart"/>
            <w:r>
              <w:t>Pzp</w:t>
            </w:r>
            <w:proofErr w:type="spellEnd"/>
            <w:r>
              <w:t>:</w:t>
            </w:r>
          </w:p>
          <w:p w:rsidR="001D72FE" w:rsidRDefault="001D72FE" w:rsidP="00CC29E9">
            <w:pPr>
              <w:pStyle w:val="Tekstpodstawowy"/>
            </w:pPr>
            <w:r w:rsidRPr="002F6D1F">
              <w:rPr>
                <w:b/>
              </w:rPr>
              <w:t>Zamawiający nie dopuszcza składania ofert wariantowych</w:t>
            </w:r>
            <w:r>
              <w:t xml:space="preserve">. </w:t>
            </w:r>
          </w:p>
          <w:p w:rsidR="001D72FE" w:rsidRDefault="001D72FE" w:rsidP="00CC29E9">
            <w:pPr>
              <w:pStyle w:val="Tekstpodstawowy"/>
            </w:pPr>
          </w:p>
        </w:tc>
      </w:tr>
    </w:tbl>
    <w:p w:rsidR="00E15005" w:rsidRDefault="002575E9" w:rsidP="00EA1778">
      <w:pPr>
        <w:pStyle w:val="Nagwek2"/>
      </w:pPr>
      <w:r>
        <w:lastRenderedPageBreak/>
        <w:t>Pakiety</w:t>
      </w:r>
      <w:r w:rsidR="00B01985">
        <w:t xml:space="preserve"> nie mogą być dzielone przez Wykonawców, oferty nie zawierające pełnego zakresu przedmiotu zamówienia określonego w </w:t>
      </w:r>
      <w:r>
        <w:t xml:space="preserve">pakiecie </w:t>
      </w:r>
      <w:r w:rsidR="00B01985">
        <w:t>częściowym zostaną odrzucone.</w:t>
      </w:r>
    </w:p>
    <w:p w:rsidR="00E15005" w:rsidRDefault="00B01985" w:rsidP="00EA1778">
      <w:pPr>
        <w:pStyle w:val="Nagwek2"/>
      </w:pPr>
      <w:r>
        <w:t>Wykonawca może złożyć ofertę w odniesieniu do  wszystkich części</w:t>
      </w:r>
      <w:r w:rsidR="009B67A1">
        <w:t xml:space="preserve"> (pakietów) </w:t>
      </w:r>
      <w:r>
        <w:t xml:space="preserve"> zamówienia</w:t>
      </w:r>
      <w:r w:rsidR="009B67A1">
        <w:t>.</w:t>
      </w:r>
    </w:p>
    <w:p w:rsidR="00E15005" w:rsidRDefault="00B01985" w:rsidP="00EA1778">
      <w:pPr>
        <w:pStyle w:val="Nagwek2"/>
      </w:pPr>
      <w:r>
        <w:t xml:space="preserve">  </w:t>
      </w:r>
      <w:r w:rsidR="002F6D1F">
        <w:t>Zamawiający nie przewiduje udzielenia zaliczek na poczet wykonania zamówienia.</w:t>
      </w:r>
    </w:p>
    <w:p w:rsidR="003F350D" w:rsidRDefault="003F350D" w:rsidP="00EA1778">
      <w:pPr>
        <w:pStyle w:val="Nagwek2"/>
      </w:pPr>
      <w:r>
        <w:t>Szczegółowy opis przedmiotu zamówienia znajduje się w  załączniku nr 2a do SWZ – opis przedmiotu zamówienia.</w:t>
      </w:r>
    </w:p>
    <w:p w:rsidR="00EA1778" w:rsidRDefault="00EA1778" w:rsidP="00EA1778">
      <w:pPr>
        <w:pStyle w:val="Nagwek2"/>
      </w:pPr>
      <w:r>
        <w:t>Urządzenia będące przedmiotem niniejszego zamówienia muszą być:</w:t>
      </w:r>
    </w:p>
    <w:p w:rsidR="00EA1778" w:rsidRDefault="00EA1778" w:rsidP="00EA1778">
      <w:pPr>
        <w:pStyle w:val="Nagwek2"/>
        <w:numPr>
          <w:ilvl w:val="1"/>
          <w:numId w:val="48"/>
        </w:numPr>
      </w:pPr>
      <w:r>
        <w:t>fabrycznie nowe, nieużywane, kompletne, w pełni sprawne, (czyli wolne m.in. od wad materiałowych, konstrukcyjnych, fizycznych oraz nie mogą być prototypem ani pochodzić z ekspozycji w punktach sprzedaży);</w:t>
      </w:r>
    </w:p>
    <w:p w:rsidR="00EA1778" w:rsidRDefault="00EA1778" w:rsidP="00EA1778">
      <w:pPr>
        <w:pStyle w:val="Nagwek2"/>
        <w:numPr>
          <w:ilvl w:val="1"/>
          <w:numId w:val="48"/>
        </w:numPr>
      </w:pPr>
      <w:r>
        <w:t>wyprodukowane w 2021/2022 roku, pochodzić z oficjalnego kanału dystrybucyjnego producenta na terenie Polski lub Unii Europejskiej,</w:t>
      </w:r>
    </w:p>
    <w:p w:rsidR="00EA1778" w:rsidRDefault="00EA1778" w:rsidP="00EA1778">
      <w:pPr>
        <w:pStyle w:val="Nagwek2"/>
        <w:numPr>
          <w:ilvl w:val="1"/>
          <w:numId w:val="48"/>
        </w:numPr>
      </w:pPr>
      <w:r>
        <w:t>oznakowane symbolem CE,</w:t>
      </w:r>
    </w:p>
    <w:p w:rsidR="00EA1778" w:rsidRDefault="00EA1778" w:rsidP="00EA1778">
      <w:pPr>
        <w:pStyle w:val="Nagwek2"/>
        <w:numPr>
          <w:ilvl w:val="1"/>
          <w:numId w:val="48"/>
        </w:numPr>
      </w:pPr>
      <w:r>
        <w:t>nieobciążone żadnymi prawami osób trzecich,</w:t>
      </w:r>
    </w:p>
    <w:p w:rsidR="00EA1778" w:rsidRDefault="00EA1778" w:rsidP="00EA1778">
      <w:pPr>
        <w:pStyle w:val="Nagwek2"/>
        <w:numPr>
          <w:ilvl w:val="1"/>
          <w:numId w:val="48"/>
        </w:numPr>
      </w:pPr>
      <w:r>
        <w:t xml:space="preserve">dopuszczone do obrotu i do używania na rynek polski, zgodnie z ustawą z dnia 20 maja 2010 r. o wyrobach medycznych (Dz. U. z 2020 r. poz. 186 ze </w:t>
      </w:r>
      <w:proofErr w:type="spellStart"/>
      <w:r>
        <w:t>zm</w:t>
      </w:r>
      <w:proofErr w:type="spellEnd"/>
      <w:r>
        <w:t>) tj. muszą odpowiadać standardom jakościowym i technicznym, wynikającym z funkcji i przeznaczenia.</w:t>
      </w:r>
    </w:p>
    <w:p w:rsidR="003F350D" w:rsidRDefault="003F350D" w:rsidP="00EA1778">
      <w:pPr>
        <w:pStyle w:val="Nagwek2"/>
      </w:pPr>
      <w:r>
        <w:t>Wykonawca dostarczy instrukcję obsługi w języku polskim (wraz z dostawą).</w:t>
      </w:r>
    </w:p>
    <w:p w:rsidR="00EA1778" w:rsidRDefault="00EA1778" w:rsidP="00EA1778">
      <w:pPr>
        <w:pStyle w:val="Nagwek2"/>
      </w:pPr>
      <w:r w:rsidRPr="00EA1778">
        <w:t>Oferowana aparatura medyczna musi spełniać wszystkie wymagane parametry określone przez Zamawiającego.</w:t>
      </w:r>
    </w:p>
    <w:p w:rsidR="003F350D" w:rsidRDefault="003F350D" w:rsidP="00EA1778">
      <w:pPr>
        <w:pStyle w:val="Nagwek2"/>
      </w:pPr>
      <w:r>
        <w:t xml:space="preserve">Zamawiający nie przewiduje  możliwości udzielenia zamówień, o których mowa w art. 214 ust. 1 pkt 8 ustawy </w:t>
      </w:r>
      <w:proofErr w:type="spellStart"/>
      <w:r>
        <w:t>Pzp</w:t>
      </w:r>
      <w:proofErr w:type="spellEnd"/>
      <w:r>
        <w:t>.</w:t>
      </w:r>
    </w:p>
    <w:p w:rsidR="003F350D" w:rsidRDefault="003F350D" w:rsidP="00EA1778">
      <w:pPr>
        <w:pStyle w:val="Nagwek2"/>
      </w:pPr>
      <w:r>
        <w:t>W ramach realizacji przedmiotu zamówienia, Wykonawca zobowiązany będzie do przeprowadzenia niezbędnych szkoleń personelu Zamawiającego w zakresie użytkowania oferowanego sprzętu w siedzibie Zamawiającego.</w:t>
      </w:r>
    </w:p>
    <w:p w:rsidR="003F350D" w:rsidRDefault="003F350D" w:rsidP="00EA1778">
      <w:pPr>
        <w:pStyle w:val="Nagwek2"/>
      </w:pPr>
      <w:r>
        <w:t>Wykonawca udzieli rękojmi za wady i gwarancji jakości na przedmiot zamówienia na okres min. 24 miesięcy (termin gwarancji stanowi kryterium oceny ofert).</w:t>
      </w:r>
    </w:p>
    <w:p w:rsidR="00B01985" w:rsidRDefault="00B01985" w:rsidP="00EA1778">
      <w:pPr>
        <w:pStyle w:val="Nagwek2"/>
      </w:pPr>
      <w:r>
        <w:t>Miejsce realizacji: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2F6D1F" w:rsidTr="00CC29E9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6D1F" w:rsidRDefault="002F6D1F" w:rsidP="00EA1778">
            <w:pPr>
              <w:pStyle w:val="Nagwek2"/>
              <w:numPr>
                <w:ilvl w:val="0"/>
                <w:numId w:val="0"/>
              </w:numPr>
            </w:pPr>
            <w:bookmarkStart w:id="6" w:name="_Toc258314245"/>
            <w:r w:rsidRPr="009B67A1">
              <w:t xml:space="preserve">Szpital </w:t>
            </w:r>
            <w:r w:rsidR="00CC29E9" w:rsidRPr="009B67A1">
              <w:t>MSWiA w Łodzi</w:t>
            </w:r>
            <w:r w:rsidRPr="009B67A1">
              <w:t xml:space="preserve"> ul. </w:t>
            </w:r>
            <w:r w:rsidR="00CC29E9" w:rsidRPr="009B67A1">
              <w:t xml:space="preserve">Północna 42 – </w:t>
            </w:r>
            <w:r w:rsidR="003F350D">
              <w:t>Zakład Usprawnienia Leczniczego</w:t>
            </w:r>
            <w:r w:rsidR="00CC29E9" w:rsidRPr="009B67A1">
              <w:t xml:space="preserve"> </w:t>
            </w:r>
          </w:p>
          <w:p w:rsidR="00E15005" w:rsidRPr="009B67A1" w:rsidRDefault="00E15005" w:rsidP="00EA1778">
            <w:pPr>
              <w:pStyle w:val="Nagwek2"/>
              <w:numPr>
                <w:ilvl w:val="0"/>
                <w:numId w:val="0"/>
              </w:numPr>
            </w:pPr>
          </w:p>
        </w:tc>
      </w:tr>
    </w:tbl>
    <w:p w:rsidR="00B01985" w:rsidRDefault="00B01985" w:rsidP="00B01985">
      <w:pPr>
        <w:pStyle w:val="Nagwek1"/>
      </w:pPr>
      <w:r>
        <w:t>Informacja o przewidywanych zamówieniach</w:t>
      </w:r>
      <w:r>
        <w:rPr>
          <w:lang w:val="pl-PL"/>
        </w:rPr>
        <w:t>,</w:t>
      </w:r>
      <w:r>
        <w:t xml:space="preserve"> o których mowa w art. </w:t>
      </w:r>
      <w:r>
        <w:rPr>
          <w:lang w:val="pl-PL"/>
        </w:rPr>
        <w:t>214</w:t>
      </w:r>
      <w:r>
        <w:t xml:space="preserve"> ust. 1 pkt </w:t>
      </w:r>
      <w:r>
        <w:rPr>
          <w:lang w:val="pl-PL"/>
        </w:rPr>
        <w:t>7</w:t>
      </w:r>
      <w:r>
        <w:t xml:space="preserve"> i </w:t>
      </w:r>
      <w:r>
        <w:rPr>
          <w:lang w:val="pl-PL"/>
        </w:rPr>
        <w:t>8</w:t>
      </w:r>
      <w:r>
        <w:t xml:space="preserve"> </w:t>
      </w:r>
      <w:r>
        <w:rPr>
          <w:lang w:val="pl-PL"/>
        </w:rPr>
        <w:t>USTAWY PZP</w:t>
      </w:r>
      <w:bookmarkEnd w:id="6"/>
      <w:r>
        <w:rPr>
          <w:lang w:val="pl-PL"/>
        </w:rPr>
        <w:t>.</w:t>
      </w:r>
    </w:p>
    <w:p w:rsidR="00B01985" w:rsidRDefault="002F6D1F" w:rsidP="00EA1778">
      <w:pPr>
        <w:pStyle w:val="Nagwek2"/>
        <w:numPr>
          <w:ilvl w:val="0"/>
          <w:numId w:val="0"/>
        </w:numPr>
        <w:ind w:left="426"/>
      </w:pPr>
      <w:r>
        <w:t xml:space="preserve">Zamawiający nie przewiduje udzielenia zamówień, o których mowa w art. 214 ust. 1 pkt 7 i 8 ustawy </w:t>
      </w:r>
      <w:proofErr w:type="spellStart"/>
      <w:r>
        <w:t>Pzp</w:t>
      </w:r>
      <w:proofErr w:type="spellEnd"/>
      <w:r>
        <w:t>.</w:t>
      </w:r>
    </w:p>
    <w:p w:rsidR="00B01985" w:rsidRDefault="00B01985" w:rsidP="00B01985">
      <w:pPr>
        <w:pStyle w:val="Nagwek1"/>
      </w:pPr>
      <w:bookmarkStart w:id="7" w:name="_Toc258314246"/>
      <w:r>
        <w:t>Termin wykonania zamówienia</w:t>
      </w:r>
      <w:bookmarkEnd w:id="7"/>
    </w:p>
    <w:p w:rsidR="00B01985" w:rsidRDefault="00B01985" w:rsidP="00EA1778">
      <w:pPr>
        <w:pStyle w:val="Nagwek2"/>
        <w:numPr>
          <w:ilvl w:val="0"/>
          <w:numId w:val="0"/>
        </w:numPr>
        <w:ind w:left="426"/>
      </w:pPr>
      <w:r>
        <w:t>Zamówienie mus</w:t>
      </w:r>
      <w:r w:rsidR="003F350D">
        <w:t>i zostać zrealizowane w</w:t>
      </w:r>
      <w:r>
        <w:t>:</w:t>
      </w:r>
    </w:p>
    <w:tbl>
      <w:tblPr>
        <w:tblW w:w="8930" w:type="dxa"/>
        <w:tblInd w:w="534" w:type="dxa"/>
        <w:tblLook w:val="01E0" w:firstRow="1" w:lastRow="1" w:firstColumn="1" w:lastColumn="1" w:noHBand="0" w:noVBand="0"/>
      </w:tblPr>
      <w:tblGrid>
        <w:gridCol w:w="8930"/>
      </w:tblGrid>
      <w:tr w:rsidR="002F6D1F" w:rsidTr="00CC29E9">
        <w:tc>
          <w:tcPr>
            <w:tcW w:w="8930" w:type="dxa"/>
            <w:hideMark/>
          </w:tcPr>
          <w:p w:rsidR="002F6D1F" w:rsidRDefault="003F350D" w:rsidP="00086684">
            <w:pPr>
              <w:pStyle w:val="Tekstpodstawowy"/>
              <w:rPr>
                <w:b/>
              </w:rPr>
            </w:pPr>
            <w:bookmarkStart w:id="8" w:name="_Toc258314247"/>
            <w:r>
              <w:rPr>
                <w:b/>
              </w:rPr>
              <w:t>termin dostawy do 27.05.2022 roku</w:t>
            </w:r>
          </w:p>
          <w:p w:rsidR="003F350D" w:rsidRDefault="003F350D" w:rsidP="00086684">
            <w:pPr>
              <w:pStyle w:val="Tekstpodstawowy"/>
              <w:rPr>
                <w:b/>
              </w:rPr>
            </w:pPr>
            <w:r>
              <w:rPr>
                <w:b/>
              </w:rPr>
              <w:t>termin uruchomienia do 08.06.2022 roku od momentu podpisania umowy</w:t>
            </w:r>
          </w:p>
          <w:p w:rsidR="00DA59BD" w:rsidRDefault="00DA59BD" w:rsidP="00086684">
            <w:pPr>
              <w:pStyle w:val="Tekstpodstawowy"/>
              <w:rPr>
                <w:b/>
              </w:rPr>
            </w:pPr>
          </w:p>
          <w:p w:rsidR="00DA59BD" w:rsidRDefault="00DA59BD" w:rsidP="00086684">
            <w:pPr>
              <w:pStyle w:val="Tekstpodstawowy"/>
            </w:pPr>
          </w:p>
        </w:tc>
      </w:tr>
    </w:tbl>
    <w:p w:rsidR="00B01985" w:rsidRDefault="00B01985" w:rsidP="00B01985">
      <w:pPr>
        <w:pStyle w:val="Nagwek1"/>
      </w:pPr>
      <w:r>
        <w:rPr>
          <w:lang w:val="pl-PL"/>
        </w:rPr>
        <w:lastRenderedPageBreak/>
        <w:t>Informacja o warunkach</w:t>
      </w:r>
      <w:r>
        <w:t xml:space="preserve"> udziału w postępowaniu</w:t>
      </w:r>
      <w:bookmarkEnd w:id="8"/>
    </w:p>
    <w:p w:rsidR="00B01985" w:rsidRDefault="00B01985" w:rsidP="00EA1778">
      <w:pPr>
        <w:pStyle w:val="Nagwek2"/>
      </w:pPr>
      <w:r>
        <w:t xml:space="preserve">O udzielenie zamówienia mogą ubiegać się Wykonawcy, którzy nie podlegają wykluczeniu oraz spełniają warunki udziału w postępowaniu i wymagania określone </w:t>
      </w:r>
      <w:r w:rsidR="00125DA7">
        <w:br/>
      </w:r>
      <w:r>
        <w:t>w niniejszej SWZ.</w:t>
      </w:r>
    </w:p>
    <w:p w:rsidR="00B01985" w:rsidRDefault="00B01985" w:rsidP="00EA1778">
      <w:pPr>
        <w:pStyle w:val="Nagwek2"/>
      </w:pPr>
      <w:r>
        <w:t xml:space="preserve">Zamawiający, na podstawie art. 112 ustawy </w:t>
      </w:r>
      <w:proofErr w:type="spellStart"/>
      <w:r>
        <w:t>Pzp</w:t>
      </w:r>
      <w:proofErr w:type="spellEnd"/>
      <w:r>
        <w:t xml:space="preserve"> określa następujące warunki udziału </w:t>
      </w:r>
      <w:r w:rsidR="00125DA7">
        <w:br/>
      </w:r>
      <w:r>
        <w:t>w postępowaniu:</w:t>
      </w:r>
    </w:p>
    <w:p w:rsidR="00B01985" w:rsidRPr="00DA59BD" w:rsidRDefault="002575E9" w:rsidP="00DA59BD">
      <w:pPr>
        <w:spacing w:before="120" w:after="60"/>
        <w:ind w:left="680"/>
        <w:jc w:val="both"/>
        <w:outlineLvl w:val="1"/>
        <w:rPr>
          <w:bCs/>
          <w:iCs/>
          <w:color w:val="000000"/>
          <w:lang w:eastAsia="x-none"/>
        </w:rPr>
      </w:pPr>
      <w:r w:rsidRPr="00652320">
        <w:rPr>
          <w:bCs/>
          <w:iCs/>
          <w:color w:val="000000"/>
          <w:lang w:eastAsia="x-none"/>
        </w:rPr>
        <w:t xml:space="preserve">Zamawiający nie określa warunków udziału w postępowaniu, o których mowa w art. 112 ust. 2 ustawy </w:t>
      </w:r>
      <w:proofErr w:type="spellStart"/>
      <w:r w:rsidRPr="00652320">
        <w:rPr>
          <w:bCs/>
          <w:iCs/>
          <w:color w:val="000000"/>
          <w:lang w:eastAsia="x-none"/>
        </w:rPr>
        <w:t>Pzp</w:t>
      </w:r>
      <w:proofErr w:type="spellEnd"/>
      <w:r w:rsidRPr="00652320">
        <w:rPr>
          <w:bCs/>
          <w:iCs/>
          <w:color w:val="000000"/>
          <w:lang w:eastAsia="x-none"/>
        </w:rPr>
        <w:t>.</w:t>
      </w:r>
    </w:p>
    <w:p w:rsidR="00B01985" w:rsidRDefault="00B01985" w:rsidP="00B01985">
      <w:pPr>
        <w:pStyle w:val="Nagwek1"/>
      </w:pPr>
      <w:r>
        <w:t>Podstawy wykluczenia wykonawcy Z POSTĘPOWANIA</w:t>
      </w:r>
    </w:p>
    <w:p w:rsidR="00B01985" w:rsidRDefault="00B01985" w:rsidP="00EA1778">
      <w:pPr>
        <w:pStyle w:val="Nagwek2"/>
      </w:pPr>
      <w:r>
        <w:t>Zamawiający wykluczy z postępowania o udzielenie zamówienia Wykonawcę, wobec którego zachodzą podstawy wykluczenia, o których mowa w art. 108</w:t>
      </w:r>
      <w:r w:rsidR="005B11F4">
        <w:t xml:space="preserve"> ust. 1</w:t>
      </w:r>
      <w:r>
        <w:t xml:space="preserve"> ustawy </w:t>
      </w:r>
      <w:proofErr w:type="spellStart"/>
      <w:r>
        <w:t>Pzp</w:t>
      </w:r>
      <w:proofErr w:type="spellEnd"/>
      <w:r>
        <w:t>.</w:t>
      </w:r>
    </w:p>
    <w:p w:rsidR="00B01985" w:rsidRDefault="00B01985" w:rsidP="00EA1778">
      <w:pPr>
        <w:pStyle w:val="Nagwek2"/>
      </w:pPr>
      <w:r>
        <w:t xml:space="preserve">Wykluczenie Wykonawcy nastąpi w przypadkach, o których mowa w art. 111 ustawy </w:t>
      </w:r>
      <w:proofErr w:type="spellStart"/>
      <w:r>
        <w:t>Pzp</w:t>
      </w:r>
      <w:proofErr w:type="spellEnd"/>
      <w:r>
        <w:t>.</w:t>
      </w:r>
    </w:p>
    <w:p w:rsidR="00B01985" w:rsidRDefault="00B01985" w:rsidP="00EA1778">
      <w:pPr>
        <w:pStyle w:val="Nagwek2"/>
      </w:pPr>
      <w:r>
        <w:t>Wykonawca nie podlega wykluczeniu w okolicznościach określonych w</w:t>
      </w:r>
      <w:r w:rsidR="000C668D">
        <w:t xml:space="preserve"> art. 108 ust. 1 pkt 1, 2, 5  lub art. 109 ust. 1 pkt 2‒5, 7-10 </w:t>
      </w:r>
      <w:r>
        <w:t xml:space="preserve"> ustawy </w:t>
      </w:r>
      <w:proofErr w:type="spellStart"/>
      <w:r>
        <w:t>Pzp</w:t>
      </w:r>
      <w:proofErr w:type="spellEnd"/>
      <w:r>
        <w:t xml:space="preserve">, jeżeli udowodni Zamawiającemu, że spełnił łącznie przesłanki określone w art. 110 ust. 2 ustawy </w:t>
      </w:r>
      <w:proofErr w:type="spellStart"/>
      <w:r>
        <w:t>Pzp</w:t>
      </w:r>
      <w:proofErr w:type="spellEnd"/>
      <w:r>
        <w:t>.</w:t>
      </w:r>
    </w:p>
    <w:p w:rsidR="00B01985" w:rsidRDefault="00B01985" w:rsidP="00EA1778">
      <w:pPr>
        <w:pStyle w:val="Nagwek2"/>
      </w:pPr>
      <w: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:rsidR="00B01985" w:rsidRDefault="00B01985" w:rsidP="00EA1778">
      <w:pPr>
        <w:pStyle w:val="Nagwek2"/>
      </w:pPr>
      <w:r>
        <w:t>Zamawiający może wykluczyć Wykonawcę na każdym etapie postępowania, ofertę Wykonawcy wykluczonego uznaje się za odrzuconą.</w:t>
      </w:r>
    </w:p>
    <w:p w:rsidR="00B01985" w:rsidRDefault="00B01985" w:rsidP="00B01985">
      <w:pPr>
        <w:pStyle w:val="Nagwek1"/>
        <w:rPr>
          <w:lang w:val="pl-PL"/>
        </w:rPr>
      </w:pPr>
      <w:bookmarkStart w:id="9" w:name="_Toc258314248"/>
      <w:r>
        <w:rPr>
          <w:lang w:val="pl-PL"/>
        </w:rPr>
        <w:t>wykaz podmiotowych środków dowodowych</w:t>
      </w:r>
      <w:bookmarkEnd w:id="9"/>
    </w:p>
    <w:p w:rsidR="00B01985" w:rsidRDefault="00B01985" w:rsidP="00EA1778">
      <w:pPr>
        <w:pStyle w:val="Nagwek2"/>
      </w:pPr>
      <w:r>
        <w:t>Wykonawca wraz z ofertą zobowiązany jest złożyć:</w:t>
      </w:r>
    </w:p>
    <w:tbl>
      <w:tblPr>
        <w:tblW w:w="85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826"/>
      </w:tblGrid>
      <w:tr w:rsidR="00B01985" w:rsidTr="002870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85" w:rsidRDefault="00B01985">
            <w:pPr>
              <w:spacing w:before="60" w:after="120"/>
              <w:jc w:val="center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85" w:rsidRDefault="00B01985">
            <w:pPr>
              <w:spacing w:before="60" w:after="120"/>
              <w:jc w:val="both"/>
            </w:pPr>
            <w:r>
              <w:rPr>
                <w:b/>
                <w:sz w:val="20"/>
                <w:szCs w:val="20"/>
              </w:rPr>
              <w:t>Wymagany dokument</w:t>
            </w:r>
          </w:p>
        </w:tc>
      </w:tr>
      <w:tr w:rsidR="002F6D1F" w:rsidTr="00CC2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1F" w:rsidRDefault="002F6D1F" w:rsidP="00CC29E9">
            <w:pPr>
              <w:spacing w:before="60" w:after="120"/>
              <w:jc w:val="center"/>
            </w:pPr>
            <w:r w:rsidRPr="002F6D1F">
              <w:t>1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1F" w:rsidRDefault="002F6D1F" w:rsidP="00CC29E9">
            <w:pPr>
              <w:spacing w:before="60" w:after="60"/>
              <w:jc w:val="both"/>
            </w:pPr>
            <w:r w:rsidRPr="002F6D1F">
              <w:rPr>
                <w:b/>
              </w:rPr>
              <w:t>Jednolity europejski dokument zamówienia</w:t>
            </w:r>
          </w:p>
          <w:p w:rsidR="002F6D1F" w:rsidRDefault="0068123B" w:rsidP="00125DA7">
            <w:pPr>
              <w:spacing w:after="40"/>
              <w:jc w:val="both"/>
            </w:pPr>
            <w:r w:rsidRPr="001B4473">
              <w:t>Aktualne na dzień składan</w:t>
            </w:r>
            <w:r>
              <w:t xml:space="preserve">ia ofert oświadczenie Wykonawcy, że nie podlega wykluczeniu oraz spełnia warunki udziału w postępowaniu. Oświadczenie wykonawca składa </w:t>
            </w:r>
            <w:r w:rsidRPr="001B4473">
              <w:t>w formie Jednolitego eur</w:t>
            </w:r>
            <w:r>
              <w:t>opejskiego dokumentu zamówienia.</w:t>
            </w:r>
          </w:p>
        </w:tc>
      </w:tr>
      <w:tr w:rsidR="002F6D1F" w:rsidTr="00CC2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1F" w:rsidRDefault="002F6D1F" w:rsidP="00CC29E9">
            <w:pPr>
              <w:spacing w:before="60" w:after="120"/>
              <w:jc w:val="center"/>
            </w:pPr>
            <w:r w:rsidRPr="002F6D1F">
              <w:t>2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1F" w:rsidRPr="005B5C54" w:rsidRDefault="002F6D1F" w:rsidP="00215033">
            <w:pPr>
              <w:spacing w:before="60" w:after="60"/>
              <w:jc w:val="both"/>
              <w:rPr>
                <w:b/>
                <w:color w:val="FF0000"/>
              </w:rPr>
            </w:pPr>
            <w:r w:rsidRPr="002F6D1F">
              <w:rPr>
                <w:b/>
              </w:rPr>
              <w:t xml:space="preserve">Wzór oferty </w:t>
            </w:r>
          </w:p>
        </w:tc>
      </w:tr>
      <w:tr w:rsidR="00731D0A" w:rsidTr="00CC29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0A" w:rsidRPr="002F6D1F" w:rsidRDefault="003F350D" w:rsidP="00CC29E9">
            <w:pPr>
              <w:spacing w:before="60" w:after="120"/>
              <w:jc w:val="center"/>
            </w:pPr>
            <w:r>
              <w:t>2a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0A" w:rsidRPr="002F6D1F" w:rsidRDefault="003F350D" w:rsidP="00215033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Szczegółowy opis przedmiotu zamówienia</w:t>
            </w:r>
            <w:r w:rsidR="00731D0A">
              <w:rPr>
                <w:b/>
              </w:rPr>
              <w:t xml:space="preserve"> </w:t>
            </w:r>
          </w:p>
        </w:tc>
      </w:tr>
    </w:tbl>
    <w:p w:rsidR="00287042" w:rsidRDefault="003D0E5F" w:rsidP="00EA1778">
      <w:pPr>
        <w:pStyle w:val="Nagwek2"/>
        <w:numPr>
          <w:ilvl w:val="0"/>
          <w:numId w:val="0"/>
        </w:numPr>
        <w:ind w:left="680"/>
      </w:pPr>
      <w:r>
        <w:t>Wykonawca przesyła aktualne na dzień składania ofert oświadczenie w formie jednolitego europejskiego dokumentu zamówienia  /JEDZ/. Wykonawca wypełniając sekcję α w części IV nie jest zobowiązany wypełniać  pozostałych sekcji</w:t>
      </w:r>
      <w:r>
        <w:br/>
        <w:t xml:space="preserve">w części IV. </w:t>
      </w:r>
    </w:p>
    <w:p w:rsidR="002F6D1F" w:rsidRDefault="00B01985" w:rsidP="00EA1778">
      <w:pPr>
        <w:pStyle w:val="Nagwek2"/>
      </w:pPr>
      <w:r>
        <w:t xml:space="preserve">Zamawiający przed wyborem najkorzystniejszej oferty wezwie Wykonawcę, którego oferta została najwyżej oceniona, do złożenia w wyznaczonym terminie, nie krótszym niż 10 dni, aktualnych na dzień złożenia, następujących podmiotowych środków dowodowych: </w:t>
      </w:r>
    </w:p>
    <w:p w:rsidR="002F6D1F" w:rsidRDefault="002F6D1F" w:rsidP="00EA1778">
      <w:pPr>
        <w:pStyle w:val="Nagwek2"/>
        <w:numPr>
          <w:ilvl w:val="0"/>
          <w:numId w:val="0"/>
        </w:numPr>
        <w:ind w:left="1038"/>
      </w:pPr>
    </w:p>
    <w:p w:rsidR="002F6D1F" w:rsidRDefault="002F6D1F" w:rsidP="00EA1778">
      <w:pPr>
        <w:pStyle w:val="Nagwek2"/>
        <w:numPr>
          <w:ilvl w:val="0"/>
          <w:numId w:val="3"/>
        </w:numPr>
      </w:pPr>
      <w:r>
        <w:t>W celu potwierdzenia braku podstaw wykluczenia Wykonawcy z udziału w postępowaniu: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659"/>
      </w:tblGrid>
      <w:tr w:rsidR="002F6D1F" w:rsidTr="00CC29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1F" w:rsidRDefault="002F6D1F" w:rsidP="00CC29E9">
            <w:pPr>
              <w:spacing w:before="60" w:after="120"/>
              <w:jc w:val="center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1F" w:rsidRDefault="002F6D1F" w:rsidP="00CC29E9">
            <w:pPr>
              <w:spacing w:before="60" w:after="120"/>
              <w:jc w:val="both"/>
            </w:pPr>
            <w:r>
              <w:rPr>
                <w:b/>
                <w:sz w:val="20"/>
                <w:szCs w:val="20"/>
              </w:rPr>
              <w:t>Wymagany dokument</w:t>
            </w:r>
          </w:p>
        </w:tc>
      </w:tr>
      <w:tr w:rsidR="002F6D1F" w:rsidTr="00CC29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1F" w:rsidRDefault="002F6D1F" w:rsidP="00CC29E9">
            <w:pPr>
              <w:spacing w:before="60" w:after="120"/>
              <w:jc w:val="center"/>
            </w:pPr>
            <w:r w:rsidRPr="002F6D1F">
              <w:t>1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1F" w:rsidRDefault="002F6D1F" w:rsidP="00CC29E9">
            <w:pPr>
              <w:spacing w:before="60" w:after="120"/>
              <w:jc w:val="both"/>
              <w:rPr>
                <w:b/>
                <w:bCs/>
              </w:rPr>
            </w:pPr>
            <w:r w:rsidRPr="002F6D1F">
              <w:rPr>
                <w:b/>
                <w:bCs/>
              </w:rPr>
              <w:t>Oświadczenie wykonawcy o aktualności informacji zawartych w oświadczeniu o niepodleganiu wykluczeniu</w:t>
            </w:r>
          </w:p>
          <w:p w:rsidR="002F6D1F" w:rsidRDefault="002F6D1F" w:rsidP="00CC29E9">
            <w:pPr>
              <w:spacing w:before="60" w:after="120"/>
              <w:jc w:val="both"/>
            </w:pPr>
            <w:r w:rsidRPr="002F6D1F">
              <w:lastRenderedPageBreak/>
              <w:t xml:space="preserve">Oświadczenie wykonawcy o aktualności informacji zawartych w oświadczeniu o którym mowa w art. 125 ust. 1 ustawy </w:t>
            </w:r>
            <w:proofErr w:type="spellStart"/>
            <w:r w:rsidRPr="002F6D1F">
              <w:t>Pzp</w:t>
            </w:r>
            <w:proofErr w:type="spellEnd"/>
            <w:r w:rsidRPr="002F6D1F">
              <w:t>, w zakresie podstaw wykluczenia z postępowania wskazanych przez Zamawiającego.</w:t>
            </w:r>
          </w:p>
        </w:tc>
      </w:tr>
      <w:tr w:rsidR="002F6D1F" w:rsidTr="00CC29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1F" w:rsidRDefault="002F6D1F" w:rsidP="00CC29E9">
            <w:pPr>
              <w:spacing w:before="60" w:after="120"/>
              <w:jc w:val="center"/>
            </w:pPr>
            <w:r w:rsidRPr="002F6D1F">
              <w:lastRenderedPageBreak/>
              <w:t>2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1F" w:rsidRDefault="002F6D1F" w:rsidP="00CC29E9">
            <w:pPr>
              <w:spacing w:before="60" w:after="120"/>
              <w:jc w:val="both"/>
              <w:rPr>
                <w:b/>
                <w:bCs/>
              </w:rPr>
            </w:pPr>
            <w:r w:rsidRPr="002F6D1F">
              <w:rPr>
                <w:b/>
                <w:bCs/>
              </w:rPr>
              <w:t>Oświadczenie wykonawcy w sprawie grupy kapitałowej</w:t>
            </w:r>
          </w:p>
          <w:p w:rsidR="002F6D1F" w:rsidRDefault="002F6D1F" w:rsidP="00CC29E9">
            <w:pPr>
              <w:spacing w:before="60" w:after="120"/>
              <w:jc w:val="both"/>
            </w:pPr>
            <w:r w:rsidRPr="002F6D1F">
              <w:t xml:space="preserve">Oświadczenie Wykonawcy, w zakresie art. 108 ust. 1 pkt 5 ustawy </w:t>
            </w:r>
            <w:proofErr w:type="spellStart"/>
            <w:r w:rsidRPr="002F6D1F">
              <w:t>Pzp</w:t>
            </w:r>
            <w:proofErr w:type="spellEnd"/>
            <w:r w:rsidRPr="002F6D1F">
              <w:t xml:space="preserve">, </w:t>
            </w:r>
            <w:r w:rsidR="0068123B">
              <w:br/>
            </w:r>
            <w:r w:rsidRPr="002F6D1F">
              <w:t xml:space="preserve">o braku przynależności do tej samej grupy kapitałowej w rozumieniu ustawy z dnia 16 lutego 2007 r. o ochronie konkurencji i konsumentów (Dz. U. </w:t>
            </w:r>
            <w:r w:rsidR="0068123B">
              <w:br/>
            </w:r>
            <w:r w:rsidRPr="002F6D1F">
              <w:t xml:space="preserve">z 2020 r. poz. 1076 i 1086), z innym Wykonawcą, który złożył odrębną ofertę, ofertę częściową lub wniosek o dopuszczenie do udziału </w:t>
            </w:r>
            <w:r w:rsidR="0068123B">
              <w:br/>
            </w:r>
            <w:r w:rsidRPr="002F6D1F">
              <w:t>w postępowaniu, albo oświadczenie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      </w:r>
          </w:p>
        </w:tc>
      </w:tr>
      <w:tr w:rsidR="002F6D1F" w:rsidTr="00CC29E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1F" w:rsidRDefault="002F6D1F" w:rsidP="00CC29E9">
            <w:pPr>
              <w:spacing w:before="60" w:after="120"/>
              <w:jc w:val="center"/>
            </w:pPr>
            <w:r w:rsidRPr="002F6D1F">
              <w:t>3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1F" w:rsidRDefault="002F6D1F" w:rsidP="00CC29E9">
            <w:pPr>
              <w:spacing w:before="60" w:after="120"/>
              <w:jc w:val="both"/>
              <w:rPr>
                <w:b/>
                <w:bCs/>
              </w:rPr>
            </w:pPr>
            <w:r w:rsidRPr="002F6D1F">
              <w:rPr>
                <w:b/>
                <w:bCs/>
              </w:rPr>
              <w:t>Informacja z Krajowego Rejestru Karnego</w:t>
            </w:r>
          </w:p>
          <w:p w:rsidR="002F6D1F" w:rsidRDefault="002F6D1F" w:rsidP="00CC29E9">
            <w:pPr>
              <w:spacing w:before="60" w:after="120"/>
              <w:jc w:val="both"/>
            </w:pPr>
            <w:r w:rsidRPr="002F6D1F">
              <w:t>Informacja z Krajowego Rejestru Karnego w zakresie art. 108 ust. 1 pkt 1</w:t>
            </w:r>
            <w:r w:rsidR="00086684">
              <w:t>,</w:t>
            </w:r>
            <w:r w:rsidRPr="002F6D1F">
              <w:t>2</w:t>
            </w:r>
            <w:r w:rsidR="00B535D2">
              <w:t>,4</w:t>
            </w:r>
            <w:r w:rsidRPr="002F6D1F">
              <w:t xml:space="preserve"> ustawy </w:t>
            </w:r>
            <w:proofErr w:type="spellStart"/>
            <w:r w:rsidRPr="002F6D1F">
              <w:t>Pzp</w:t>
            </w:r>
            <w:proofErr w:type="spellEnd"/>
            <w:r w:rsidRPr="002F6D1F">
              <w:t xml:space="preserve"> sporządzona nie wcześniej niż 6 miesięcy przed jej złożeniem.</w:t>
            </w:r>
          </w:p>
        </w:tc>
      </w:tr>
    </w:tbl>
    <w:p w:rsidR="00B01985" w:rsidRDefault="00B01985" w:rsidP="00EA1778">
      <w:pPr>
        <w:pStyle w:val="Nagwek2"/>
        <w:numPr>
          <w:ilvl w:val="0"/>
          <w:numId w:val="0"/>
        </w:numPr>
        <w:ind w:left="680"/>
      </w:pPr>
    </w:p>
    <w:p w:rsidR="00940CE4" w:rsidRDefault="00B01985" w:rsidP="00EA1778">
      <w:pPr>
        <w:pStyle w:val="Nagwek2"/>
      </w:pPr>
      <w:r>
        <w:t>Jeżeli jest to niezbędne do zapewnienia odpowiedniego przebiegu postępowania o udzielenie zamówienia, Zamawiający może na każdym etapie postępowania, wezwać Wykonawców do złożenia wszystkich lub niektórych podmiotowych środków dowodowych, aktualnych na dzień ich złożenia.</w:t>
      </w:r>
    </w:p>
    <w:p w:rsidR="00940CE4" w:rsidRDefault="00B01985" w:rsidP="00EA1778">
      <w:pPr>
        <w:pStyle w:val="Nagwek2"/>
      </w:pPr>
      <w:r>
        <w:t>Jeżeli zajdą uzasadnione podstawy do uznania, że złożone uprzednio podmiotowe środki dowodowe nie są już aktualne, Zamawiający może w każdym czasie wezwać Wykonawcę do złożenia wszystkich lub niektórych podmiotowych środków dowodowych, aktualnych na dzień ich złożenia.</w:t>
      </w:r>
    </w:p>
    <w:p w:rsidR="00940CE4" w:rsidRPr="000E676D" w:rsidRDefault="00B01985" w:rsidP="00EA1778">
      <w:pPr>
        <w:pStyle w:val="Nagwek2"/>
      </w:pPr>
      <w:r w:rsidRPr="000E676D">
        <w:t>Wykonawca nie jest zobowiązany do złożenia podmiotowych środków dowodowych, które Zamawiający posiada, jeżeli Wykonawca wskaże te środki oraz potwierdzi ich prawidłowość i aktualność.</w:t>
      </w:r>
    </w:p>
    <w:p w:rsidR="00940CE4" w:rsidRDefault="00B01985" w:rsidP="00EA1778">
      <w:pPr>
        <w:pStyle w:val="Nagwek2"/>
      </w:pPr>
      <w:r>
        <w:t>Podmiotowe środki dowodowe oraz inne dokumenty lub oświadczenia Wykonawca składa, pod rygorem nieważności, w formie elektronicznej w postaci dokumentu elektronicznego podpisanego kwalifikowanym podpisem elektronicznym.</w:t>
      </w:r>
    </w:p>
    <w:p w:rsidR="000C71EB" w:rsidRPr="00DA59BD" w:rsidRDefault="00B01985" w:rsidP="00EA1778">
      <w:pPr>
        <w:pStyle w:val="Nagwek2"/>
        <w:rPr>
          <w:sz w:val="16"/>
          <w:szCs w:val="16"/>
        </w:rPr>
      </w:pPr>
      <w:r>
        <w:t xml:space="preserve">Dokumenty sporządzone w języku obcym są składane wraz z tłumaczeniem na język polski. </w:t>
      </w:r>
      <w:bookmarkStart w:id="10" w:name="_Toc258314249"/>
    </w:p>
    <w:p w:rsidR="000C71EB" w:rsidRDefault="000C71EB" w:rsidP="00EA1778">
      <w:pPr>
        <w:pStyle w:val="Nagwek2"/>
      </w:pPr>
      <w:r>
        <w:t xml:space="preserve">W zakresie nieuregulowanym ustawą </w:t>
      </w:r>
      <w:proofErr w:type="spellStart"/>
      <w:r>
        <w:t>pzp</w:t>
      </w:r>
      <w:proofErr w:type="spellEnd"/>
      <w:r>
        <w:t xml:space="preserve">. lub niniejszą SWZ do oświadczeń </w:t>
      </w:r>
      <w:r>
        <w:br/>
        <w:t xml:space="preserve">i dokumentów składanych przez Wykonawcę w postępowaniu, zastosowanie mają przepisy rozporządzenia Ministra Rozwoju, Pracy i Technologii z dnia 23 grudnia 2020 r. w sprawie podmiotowych środków dowodowych oraz innych dokumentów lub oświadczeń, jakich może żądać zamawiający od wykonawcy (Dz. U. z 2020 r. poz. 2415) oraz przepisy rozporządzenia Prezesa Rady Ministrów z dnia 30 grudnia 2020 r. </w:t>
      </w:r>
      <w:r>
        <w:br/>
        <w:t xml:space="preserve">w sprawie sposobu sporządzania i przekazywania informacji oraz wymagań technicznych dla dokumentów elektronicznych oraz środków komunikacji elektronicznej </w:t>
      </w:r>
      <w:r>
        <w:br/>
        <w:t>w postępowaniu o udzielenie zamówienia publicznego lub konkursie  (Dz.U. z 2020 r. poz. 2452).</w:t>
      </w:r>
    </w:p>
    <w:p w:rsidR="005F4397" w:rsidRDefault="005F4397" w:rsidP="005F4397">
      <w:pPr>
        <w:pStyle w:val="Akapitzlist"/>
        <w:ind w:left="0"/>
        <w:rPr>
          <w:sz w:val="16"/>
          <w:szCs w:val="16"/>
        </w:rPr>
      </w:pPr>
    </w:p>
    <w:p w:rsidR="005F4397" w:rsidRPr="005F4397" w:rsidRDefault="005F4397" w:rsidP="005F4397">
      <w:pPr>
        <w:numPr>
          <w:ilvl w:val="0"/>
          <w:numId w:val="1"/>
        </w:numPr>
        <w:spacing w:before="200" w:after="60"/>
        <w:ind w:left="431" w:hanging="431"/>
        <w:jc w:val="both"/>
        <w:outlineLvl w:val="0"/>
        <w:rPr>
          <w:b/>
          <w:bCs/>
          <w:caps/>
          <w:kern w:val="32"/>
          <w:lang w:eastAsia="x-none"/>
        </w:rPr>
      </w:pPr>
      <w:r w:rsidRPr="005F4397">
        <w:rPr>
          <w:b/>
          <w:bCs/>
          <w:caps/>
          <w:kern w:val="32"/>
          <w:lang w:eastAsia="x-none"/>
        </w:rPr>
        <w:t>Informacja o przedmiotowych środkach dowodowych</w:t>
      </w:r>
    </w:p>
    <w:p w:rsidR="005F4397" w:rsidRPr="005F4397" w:rsidRDefault="005F4397" w:rsidP="005F4397">
      <w:pPr>
        <w:numPr>
          <w:ilvl w:val="1"/>
          <w:numId w:val="1"/>
        </w:numPr>
        <w:spacing w:before="120" w:after="60"/>
        <w:jc w:val="both"/>
        <w:outlineLvl w:val="1"/>
        <w:rPr>
          <w:bCs/>
          <w:iCs/>
          <w:color w:val="000000"/>
          <w:lang w:eastAsia="x-none"/>
        </w:rPr>
      </w:pPr>
      <w:r w:rsidRPr="005F4397">
        <w:rPr>
          <w:bCs/>
          <w:iCs/>
          <w:color w:val="000000"/>
          <w:lang w:eastAsia="x-none"/>
        </w:rPr>
        <w:t>Zamawiający żąda złożenia przez Wykonawcę wraz z ofertą następujących, przedmiotowych środków dowodowych:</w:t>
      </w:r>
    </w:p>
    <w:tbl>
      <w:tblPr>
        <w:tblW w:w="85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826"/>
      </w:tblGrid>
      <w:tr w:rsidR="005F4397" w:rsidRPr="005F4397" w:rsidTr="00731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97" w:rsidRPr="005F4397" w:rsidRDefault="005F4397" w:rsidP="005F4397">
            <w:pPr>
              <w:spacing w:before="60" w:after="120"/>
              <w:jc w:val="center"/>
            </w:pPr>
            <w:r w:rsidRPr="005F4397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97" w:rsidRPr="005F4397" w:rsidRDefault="005F4397" w:rsidP="005F4397">
            <w:pPr>
              <w:spacing w:before="60" w:after="120"/>
              <w:jc w:val="both"/>
            </w:pPr>
            <w:r w:rsidRPr="005F4397">
              <w:rPr>
                <w:b/>
                <w:sz w:val="20"/>
                <w:szCs w:val="20"/>
              </w:rPr>
              <w:t>Wymagany dokument</w:t>
            </w:r>
          </w:p>
        </w:tc>
      </w:tr>
      <w:tr w:rsidR="005F4397" w:rsidRPr="005F4397" w:rsidTr="00731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97" w:rsidRPr="005F4397" w:rsidRDefault="005F4397" w:rsidP="005F4397">
            <w:pPr>
              <w:spacing w:before="60" w:after="120"/>
              <w:jc w:val="center"/>
            </w:pPr>
            <w:r w:rsidRPr="005F4397">
              <w:t>1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DA" w:rsidRPr="00652320" w:rsidRDefault="007316DA" w:rsidP="007316DA">
            <w:pPr>
              <w:spacing w:before="60" w:after="60"/>
              <w:jc w:val="both"/>
            </w:pPr>
            <w:r w:rsidRPr="00D67C3B">
              <w:rPr>
                <w:b/>
              </w:rPr>
              <w:t>Oświadczenie</w:t>
            </w:r>
          </w:p>
          <w:p w:rsidR="003F350D" w:rsidRPr="003F350D" w:rsidRDefault="003F350D" w:rsidP="003F350D">
            <w:pPr>
              <w:spacing w:after="40"/>
              <w:jc w:val="both"/>
            </w:pPr>
            <w:r w:rsidRPr="00D85032">
              <w:t xml:space="preserve">oświadczenie </w:t>
            </w:r>
            <w:r w:rsidRPr="00D85032">
              <w:rPr>
                <w:bCs/>
              </w:rPr>
              <w:t xml:space="preserve">według </w:t>
            </w:r>
            <w:r w:rsidR="00D85032" w:rsidRPr="00D85032">
              <w:rPr>
                <w:bCs/>
              </w:rPr>
              <w:t>załącznika nr 5</w:t>
            </w:r>
            <w:r w:rsidRPr="00D85032">
              <w:rPr>
                <w:bCs/>
              </w:rPr>
              <w:t xml:space="preserve"> do SWZ</w:t>
            </w:r>
            <w:r w:rsidRPr="00D85032">
              <w:t>,</w:t>
            </w:r>
            <w:r w:rsidRPr="003F350D">
              <w:t xml:space="preserve"> że przedmiot i warunki realizacji niniejszego zamówienia są zgodne z SWZ , w szczególności produkty zaoferowane są zakwalifikowane jako wyroby medyczne oraz zgodne z ustawą z dnia 20 maja 2010 roku o wyrobach medycznych o ile oferowany przedmiot jest wyrobem medycznym.</w:t>
            </w:r>
          </w:p>
          <w:p w:rsidR="005F4397" w:rsidRPr="005F4397" w:rsidRDefault="005F4397" w:rsidP="007316DA">
            <w:pPr>
              <w:spacing w:after="40"/>
              <w:jc w:val="both"/>
            </w:pPr>
          </w:p>
        </w:tc>
      </w:tr>
      <w:tr w:rsidR="008B15C0" w:rsidRPr="005F4397" w:rsidTr="00731D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C0" w:rsidRPr="005F4397" w:rsidRDefault="00097F61" w:rsidP="008B15C0">
            <w:pPr>
              <w:spacing w:before="60" w:after="120"/>
              <w:jc w:val="center"/>
            </w:pPr>
            <w:r>
              <w:t>2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E2" w:rsidRDefault="00954FE2" w:rsidP="00954FE2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Karty katalogowe</w:t>
            </w:r>
            <w:r w:rsidR="008B15C0" w:rsidRPr="00D67C3B">
              <w:rPr>
                <w:b/>
              </w:rPr>
              <w:t>,</w:t>
            </w:r>
            <w:r>
              <w:rPr>
                <w:b/>
              </w:rPr>
              <w:t xml:space="preserve"> Ulotki</w:t>
            </w:r>
          </w:p>
          <w:p w:rsidR="008B15C0" w:rsidRPr="00652320" w:rsidRDefault="003F350D" w:rsidP="00954FE2">
            <w:pPr>
              <w:spacing w:before="60" w:after="60"/>
              <w:jc w:val="both"/>
            </w:pPr>
            <w:r w:rsidRPr="003F350D">
              <w:t>dokumenty potwierdzające spełnienie wybranych parametrów oferowanego sprzętu, tj. w szczególności np. karty techniczne produktu, katalogi, ulotki, certyfikaty itp. W przypadku, gdy w dokumentach, o których mowa w zdaniu pierwszym, nie została potwierdzona cecha wymagana w opisie przedmiotu zamówienia przez Zamawiającego, Zamawiający dopuszcza jako przedmiotowy środek dowodowy w tym zakresie szczegółowe oświadczenie wykonawcy</w:t>
            </w:r>
          </w:p>
        </w:tc>
      </w:tr>
    </w:tbl>
    <w:p w:rsidR="005F4397" w:rsidRPr="005F4397" w:rsidRDefault="005F4397" w:rsidP="00097F61">
      <w:pPr>
        <w:numPr>
          <w:ilvl w:val="1"/>
          <w:numId w:val="1"/>
        </w:numPr>
        <w:spacing w:before="120"/>
        <w:jc w:val="both"/>
        <w:outlineLvl w:val="1"/>
        <w:rPr>
          <w:bCs/>
          <w:iCs/>
          <w:color w:val="000000"/>
          <w:lang w:eastAsia="x-none"/>
        </w:rPr>
      </w:pPr>
      <w:r w:rsidRPr="005F4397">
        <w:rPr>
          <w:bCs/>
          <w:iCs/>
          <w:color w:val="000000"/>
          <w:lang w:eastAsia="x-none"/>
        </w:rPr>
        <w:t>Zamawiający zaakceptuje równoważne przedmiotowe środki dowodowe, jeśli potwierdzą, że oferowane dostawy, usługi lub roboty budowlane spełniają określone przez Zamawiającego wymagania, cechy lub kryteria.</w:t>
      </w:r>
    </w:p>
    <w:p w:rsidR="004F4838" w:rsidRPr="0035052B" w:rsidRDefault="005F4397" w:rsidP="00097F61">
      <w:pPr>
        <w:numPr>
          <w:ilvl w:val="1"/>
          <w:numId w:val="1"/>
        </w:numPr>
        <w:spacing w:before="120"/>
        <w:jc w:val="both"/>
        <w:outlineLvl w:val="1"/>
        <w:rPr>
          <w:bCs/>
          <w:iCs/>
          <w:color w:val="000000"/>
          <w:sz w:val="16"/>
          <w:szCs w:val="16"/>
          <w:lang w:eastAsia="x-none"/>
        </w:rPr>
      </w:pPr>
      <w:r w:rsidRPr="005F4397">
        <w:rPr>
          <w:bCs/>
          <w:iCs/>
          <w:color w:val="000000"/>
          <w:lang w:eastAsia="x-none"/>
        </w:rPr>
        <w:t>Zamawiający przewiduje uzupełnienie przedmiotowych środków dowodowych.</w:t>
      </w:r>
    </w:p>
    <w:p w:rsidR="0035052B" w:rsidRPr="00097F61" w:rsidRDefault="0035052B" w:rsidP="0035052B">
      <w:pPr>
        <w:spacing w:before="120"/>
        <w:ind w:left="680"/>
        <w:jc w:val="both"/>
        <w:outlineLvl w:val="1"/>
        <w:rPr>
          <w:bCs/>
          <w:iCs/>
          <w:color w:val="000000"/>
          <w:sz w:val="16"/>
          <w:szCs w:val="16"/>
          <w:lang w:eastAsia="x-none"/>
        </w:rPr>
      </w:pPr>
    </w:p>
    <w:p w:rsidR="00B01985" w:rsidRDefault="00B01985" w:rsidP="00B01985">
      <w:pPr>
        <w:pStyle w:val="Nagwek1"/>
      </w:pPr>
      <w:r>
        <w:t>INFORMACJA DLA WYKONAWCÓW zamierzających powierzyć wykonanie części zamówienia podwykonawcom</w:t>
      </w:r>
    </w:p>
    <w:p w:rsidR="00731D0A" w:rsidRPr="00731D0A" w:rsidRDefault="00731D0A" w:rsidP="00EA1778">
      <w:pPr>
        <w:pStyle w:val="Nagwek2"/>
        <w:numPr>
          <w:ilvl w:val="0"/>
          <w:numId w:val="0"/>
        </w:numPr>
        <w:ind w:left="680"/>
      </w:pPr>
    </w:p>
    <w:p w:rsidR="00AC6667" w:rsidRDefault="00B01985" w:rsidP="00EA1778">
      <w:pPr>
        <w:pStyle w:val="Nagwek2"/>
      </w:pPr>
      <w:r>
        <w:t xml:space="preserve">Wykonawca może powierzyć wykonanie części zamówienia Podwykonawcom. </w:t>
      </w:r>
    </w:p>
    <w:p w:rsidR="00AC6667" w:rsidRDefault="002F6D1F" w:rsidP="00EA1778">
      <w:pPr>
        <w:pStyle w:val="Nagwek2"/>
      </w:pPr>
      <w:r>
        <w:t>Zamawiający żąda wskazania przez Wykonawcę, w ofercie, części zamówienia, których wykonanie zamierza powierzyć Podwykonawcom oraz podania nazw ewentualnych Podwykonawców, jeżeli są już znani.</w:t>
      </w:r>
    </w:p>
    <w:p w:rsidR="00B01985" w:rsidRDefault="00B01985" w:rsidP="00EA1778">
      <w:pPr>
        <w:pStyle w:val="Nagwek2"/>
      </w:pPr>
      <w:r>
        <w:t>Zamawiający żąda, aby przed przystąpieniem do wykonania zamówienia Wykonawca, podał nazwy, dane kontaktowe oraz przedstawicieli, Podwykonawców zaangażowanych w realizację zamówienia, jeżeli są już znani.</w:t>
      </w:r>
    </w:p>
    <w:p w:rsidR="00B01985" w:rsidRDefault="00B01985" w:rsidP="00EA1778">
      <w:pPr>
        <w:pStyle w:val="Nagwek2"/>
        <w:numPr>
          <w:ilvl w:val="0"/>
          <w:numId w:val="0"/>
        </w:numPr>
        <w:ind w:left="680"/>
      </w:pPr>
      <w: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  <w:r>
        <w:rPr>
          <w:rFonts w:ascii="Calibri" w:hAnsi="Calibri"/>
          <w:sz w:val="22"/>
          <w:szCs w:val="22"/>
        </w:rPr>
        <w:t xml:space="preserve"> </w:t>
      </w:r>
    </w:p>
    <w:p w:rsidR="00B01985" w:rsidRDefault="00B01985" w:rsidP="00B01985">
      <w:pPr>
        <w:pStyle w:val="Nagwek1"/>
      </w:pPr>
      <w:r>
        <w:t>Informacja dla wykonawców wspólnie ubiegających się o udzielenie zamówienia</w:t>
      </w:r>
    </w:p>
    <w:p w:rsidR="00731D0A" w:rsidRPr="00731D0A" w:rsidRDefault="00731D0A" w:rsidP="00EA1778">
      <w:pPr>
        <w:pStyle w:val="Nagwek2"/>
        <w:numPr>
          <w:ilvl w:val="0"/>
          <w:numId w:val="0"/>
        </w:numPr>
        <w:ind w:left="680"/>
      </w:pPr>
    </w:p>
    <w:p w:rsidR="00AC6667" w:rsidRDefault="00B01985" w:rsidP="00EA1778">
      <w:pPr>
        <w:pStyle w:val="Nagwek2"/>
      </w:pPr>
      <w: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:rsidR="00B01985" w:rsidRDefault="00B01985" w:rsidP="00EA1778">
      <w:pPr>
        <w:pStyle w:val="Nagwek2"/>
      </w:pPr>
      <w:r>
        <w:t>Pełnomocnictwo należy dołączyć do oferty i powinno ono zawierać w szczególności wskazanie:</w:t>
      </w:r>
    </w:p>
    <w:p w:rsidR="00B01985" w:rsidRDefault="00B01985" w:rsidP="00EA1778">
      <w:pPr>
        <w:pStyle w:val="Nagwek2"/>
        <w:numPr>
          <w:ilvl w:val="0"/>
          <w:numId w:val="6"/>
        </w:numPr>
      </w:pPr>
      <w:r>
        <w:t>postępowania o udzielenie zamówienie publicznego, którego dotyczy;</w:t>
      </w:r>
    </w:p>
    <w:p w:rsidR="00B01985" w:rsidRDefault="00B01985" w:rsidP="00EA1778">
      <w:pPr>
        <w:pStyle w:val="Nagwek2"/>
        <w:numPr>
          <w:ilvl w:val="0"/>
          <w:numId w:val="6"/>
        </w:numPr>
      </w:pPr>
      <w:r>
        <w:t>wszystkich Wykonawców ubiegających się wspólnie o udzielenie zamówienia;</w:t>
      </w:r>
    </w:p>
    <w:p w:rsidR="00AC6667" w:rsidRDefault="00B01985" w:rsidP="00EA1778">
      <w:pPr>
        <w:pStyle w:val="Nagwek2"/>
        <w:numPr>
          <w:ilvl w:val="0"/>
          <w:numId w:val="6"/>
        </w:numPr>
      </w:pPr>
      <w:r>
        <w:t>ustanowionego pełnomocnika oraz zakresu jego  umocowania.</w:t>
      </w:r>
    </w:p>
    <w:p w:rsidR="005F4397" w:rsidRDefault="00B01985" w:rsidP="00EA1778">
      <w:pPr>
        <w:pStyle w:val="Nagwek2"/>
      </w:pPr>
      <w:r>
        <w:t xml:space="preserve">W przypadku wspólnego ubiegania się o zamówienie przez Wykonawców, dokument ”Jednolity europejski dokument zamówienia”, o którym mowa w pkt. </w:t>
      </w:r>
      <w:r w:rsidR="00954FE2">
        <w:t>9</w:t>
      </w:r>
      <w:r w:rsidRPr="004146C7">
        <w:t>.1 SWZ,</w:t>
      </w:r>
      <w:r>
        <w:t xml:space="preserve"> składa każdy z Wykonawców wspólnie ubiegających się o zamówienie. Oświadczenia te potwierdzają brak podstaw wykluczenia oraz spełnianie warunków udziału w postępowaniu w zakresie, w jakim każdy z Wykonawców wykazuje spełnianie warunków udziału w postępowaniu.</w:t>
      </w:r>
    </w:p>
    <w:p w:rsidR="00954FE2" w:rsidRPr="00954FE2" w:rsidRDefault="00954FE2" w:rsidP="00EA1778">
      <w:pPr>
        <w:pStyle w:val="Nagwek2"/>
      </w:pPr>
      <w:r w:rsidRPr="00954FE2">
        <w:t>Wykonawcy wspólnie ubiegający się o udzielenie zamówienia dołączają do oferty oświadczenie, z którego wynika, którą część zamówienia wykonają poszczególni wykonawcy / zgodnie  z art. 117 ust. 4 Ustawy PZP/.</w:t>
      </w:r>
    </w:p>
    <w:p w:rsidR="00954FE2" w:rsidRDefault="00954FE2" w:rsidP="00EA1778">
      <w:pPr>
        <w:pStyle w:val="Nagwek2"/>
        <w:numPr>
          <w:ilvl w:val="0"/>
          <w:numId w:val="0"/>
        </w:numPr>
      </w:pPr>
    </w:p>
    <w:p w:rsidR="00B01985" w:rsidRDefault="00B01985" w:rsidP="00B01985">
      <w:pPr>
        <w:pStyle w:val="Nagwek1"/>
      </w:pPr>
      <w:r>
        <w:t>Informacje o sposobie porozumiewania się zamawiającego z Wykonawcami</w:t>
      </w:r>
      <w:bookmarkEnd w:id="10"/>
    </w:p>
    <w:p w:rsidR="00954FE2" w:rsidRPr="009F1AAE" w:rsidRDefault="00954FE2" w:rsidP="00EA1778">
      <w:pPr>
        <w:pStyle w:val="Nagwek2"/>
      </w:pPr>
      <w:r w:rsidRPr="009F1AAE">
        <w:t>W niniejszym postępowaniu komunikacja Zamawiającego z Wykonawcami odbywa się przy użyciu środków komunikacji elektronicznej, za pośrednictwem:</w:t>
      </w:r>
    </w:p>
    <w:p w:rsidR="00954FE2" w:rsidRPr="009F1AAE" w:rsidRDefault="00AE5DF9" w:rsidP="00EA1778">
      <w:pPr>
        <w:pStyle w:val="Nagwek2"/>
        <w:numPr>
          <w:ilvl w:val="0"/>
          <w:numId w:val="0"/>
        </w:numPr>
      </w:pPr>
      <w:r>
        <w:t xml:space="preserve">            </w:t>
      </w:r>
      <w:r w:rsidR="00954FE2" w:rsidRPr="009F1AAE">
        <w:t xml:space="preserve">Platformy on-line działającej pod adresem </w:t>
      </w:r>
      <w:hyperlink r:id="rId13" w:history="1">
        <w:r w:rsidR="00954FE2" w:rsidRPr="00A46D63">
          <w:rPr>
            <w:rStyle w:val="Hipercze"/>
          </w:rPr>
          <w:t>https://platformazakupowa.pl/pl/zozmswlodz</w:t>
        </w:r>
      </w:hyperlink>
      <w:r w:rsidR="00954FE2">
        <w:t xml:space="preserve"> </w:t>
      </w:r>
    </w:p>
    <w:p w:rsidR="00A17E15" w:rsidRPr="00E15005" w:rsidRDefault="00954FE2" w:rsidP="00EA1778">
      <w:pPr>
        <w:pStyle w:val="Nagwek2"/>
      </w:pPr>
      <w:bookmarkStart w:id="11" w:name="_Hlk37863788"/>
      <w:r w:rsidRPr="009F1AAE">
        <w:t xml:space="preserve">Na Platformie postępowanie prowadzone jest pod nazwą: </w:t>
      </w:r>
      <w:r w:rsidRPr="005C5C29">
        <w:t xml:space="preserve"> „Dostawy </w:t>
      </w:r>
      <w:r w:rsidR="001A6A3E">
        <w:t>sprzętu do rehabilitacji onkologicznej</w:t>
      </w:r>
      <w:r w:rsidRPr="005C5C29">
        <w:t>”</w:t>
      </w:r>
      <w:r w:rsidRPr="009F1AAE">
        <w:t xml:space="preserve"> – </w:t>
      </w:r>
      <w:r w:rsidRPr="005C5C29">
        <w:t xml:space="preserve">znak sprawy: </w:t>
      </w:r>
      <w:bookmarkEnd w:id="11"/>
      <w:r w:rsidR="00D85032" w:rsidRPr="00D85032">
        <w:t>6</w:t>
      </w:r>
      <w:r w:rsidRPr="00D85032">
        <w:t>/D/2</w:t>
      </w:r>
      <w:r w:rsidR="005C5C29" w:rsidRPr="00D85032">
        <w:t>2</w:t>
      </w:r>
      <w:r w:rsidRPr="00D85032">
        <w:t>.</w:t>
      </w:r>
      <w:r w:rsidRPr="005C5C29">
        <w:t xml:space="preserve"> </w:t>
      </w:r>
    </w:p>
    <w:p w:rsidR="00AE5DF9" w:rsidRPr="00A17E15" w:rsidRDefault="00AE5DF9" w:rsidP="00EA1778">
      <w:pPr>
        <w:pStyle w:val="Nagwek2"/>
        <w:rPr>
          <w:b/>
        </w:rPr>
      </w:pPr>
      <w:r w:rsidRPr="00AE5DF9">
        <w:rPr>
          <w:lang w:val="pl"/>
        </w:rPr>
        <w:t>W celu skrócenia czasu udzielenia odpowiedzi na pytania komunikacja między zamawiającym a wykonawcami w zakresie:</w:t>
      </w:r>
    </w:p>
    <w:p w:rsidR="00AE5DF9" w:rsidRPr="00A17E15" w:rsidRDefault="00AE5DF9" w:rsidP="00EA1778">
      <w:pPr>
        <w:pStyle w:val="Nagwek2"/>
        <w:numPr>
          <w:ilvl w:val="0"/>
          <w:numId w:val="35"/>
        </w:numPr>
        <w:rPr>
          <w:b/>
        </w:rPr>
      </w:pPr>
      <w:r w:rsidRPr="00A17E15">
        <w:rPr>
          <w:lang w:val="pl"/>
        </w:rPr>
        <w:t>przesyłania Zamawiającemu pytań do treści SWZ;</w:t>
      </w:r>
    </w:p>
    <w:p w:rsidR="00AE5DF9" w:rsidRPr="00A17E15" w:rsidRDefault="00AE5DF9" w:rsidP="00EA1778">
      <w:pPr>
        <w:pStyle w:val="Nagwek2"/>
        <w:numPr>
          <w:ilvl w:val="0"/>
          <w:numId w:val="35"/>
        </w:numPr>
        <w:rPr>
          <w:b/>
        </w:rPr>
      </w:pPr>
      <w:r w:rsidRPr="00A17E15">
        <w:rPr>
          <w:lang w:val="pl"/>
        </w:rPr>
        <w:t>przesyłania odpowiedzi na wezwanie Zamawiającego do złożenia podmiotowych środków dowodowych;</w:t>
      </w:r>
    </w:p>
    <w:p w:rsidR="00AE5DF9" w:rsidRPr="00A17E15" w:rsidRDefault="00AE5DF9" w:rsidP="00EA1778">
      <w:pPr>
        <w:pStyle w:val="Nagwek2"/>
        <w:numPr>
          <w:ilvl w:val="0"/>
          <w:numId w:val="35"/>
        </w:numPr>
        <w:rPr>
          <w:b/>
        </w:rPr>
      </w:pPr>
      <w:r w:rsidRPr="00A17E15">
        <w:rPr>
          <w:lang w:val="pl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AE5DF9" w:rsidRPr="00A17E15" w:rsidRDefault="00AE5DF9" w:rsidP="00EA1778">
      <w:pPr>
        <w:pStyle w:val="Nagwek2"/>
        <w:numPr>
          <w:ilvl w:val="0"/>
          <w:numId w:val="35"/>
        </w:numPr>
        <w:rPr>
          <w:b/>
        </w:rPr>
      </w:pPr>
      <w:r w:rsidRPr="00A17E15">
        <w:rPr>
          <w:lang w:val="pl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AE5DF9" w:rsidRPr="00A17E15" w:rsidRDefault="00AE5DF9" w:rsidP="00EA1778">
      <w:pPr>
        <w:pStyle w:val="Nagwek2"/>
        <w:numPr>
          <w:ilvl w:val="0"/>
          <w:numId w:val="35"/>
        </w:numPr>
        <w:rPr>
          <w:b/>
        </w:rPr>
      </w:pPr>
      <w:r w:rsidRPr="00A17E15">
        <w:rPr>
          <w:lang w:val="pl"/>
        </w:rPr>
        <w:t>przesyłania odpowiedzi na wezwanie Zamawiającego do złożenia wyjaśnień dot. treści przedmiotowych środków dowodowych;</w:t>
      </w:r>
    </w:p>
    <w:p w:rsidR="00AE5DF9" w:rsidRPr="00A17E15" w:rsidRDefault="00AE5DF9" w:rsidP="00EA1778">
      <w:pPr>
        <w:pStyle w:val="Nagwek2"/>
        <w:numPr>
          <w:ilvl w:val="0"/>
          <w:numId w:val="35"/>
        </w:numPr>
        <w:rPr>
          <w:b/>
        </w:rPr>
      </w:pPr>
      <w:r w:rsidRPr="00A17E15">
        <w:rPr>
          <w:lang w:val="pl"/>
        </w:rPr>
        <w:t>przesłania odpowiedzi na inne wezwania Zamawiającego wynikające z ustawy - Prawo zamówień publicznych;</w:t>
      </w:r>
    </w:p>
    <w:p w:rsidR="00AE5DF9" w:rsidRPr="00A17E15" w:rsidRDefault="00AE5DF9" w:rsidP="00EA1778">
      <w:pPr>
        <w:pStyle w:val="Nagwek2"/>
        <w:numPr>
          <w:ilvl w:val="0"/>
          <w:numId w:val="35"/>
        </w:numPr>
        <w:rPr>
          <w:b/>
        </w:rPr>
      </w:pPr>
      <w:r w:rsidRPr="00A17E15">
        <w:rPr>
          <w:lang w:val="pl"/>
        </w:rPr>
        <w:t>przesyłania wniosków, informacji, oświadczeń Wykonawcy;</w:t>
      </w:r>
    </w:p>
    <w:p w:rsidR="00AE5DF9" w:rsidRPr="00A17E15" w:rsidRDefault="00AE5DF9" w:rsidP="00EA1778">
      <w:pPr>
        <w:pStyle w:val="Nagwek2"/>
        <w:numPr>
          <w:ilvl w:val="0"/>
          <w:numId w:val="35"/>
        </w:numPr>
        <w:rPr>
          <w:b/>
        </w:rPr>
      </w:pPr>
      <w:r w:rsidRPr="00A17E15">
        <w:rPr>
          <w:lang w:val="pl"/>
        </w:rPr>
        <w:t>przesyłania odwołania/inne</w:t>
      </w:r>
      <w:r w:rsidR="00A17E15">
        <w:rPr>
          <w:lang w:val="pl"/>
        </w:rPr>
        <w:t xml:space="preserve">  </w:t>
      </w:r>
      <w:r w:rsidRPr="00A17E15">
        <w:rPr>
          <w:lang w:val="pl"/>
        </w:rPr>
        <w:t xml:space="preserve">odbywa się za pośrednictwem </w:t>
      </w:r>
      <w:hyperlink r:id="rId14">
        <w:r w:rsidRPr="00A17E15">
          <w:rPr>
            <w:color w:val="0563C1"/>
            <w:u w:val="single"/>
            <w:lang w:val="pl"/>
          </w:rPr>
          <w:t>platformazakupowa.pl</w:t>
        </w:r>
      </w:hyperlink>
      <w:r w:rsidRPr="00A17E15">
        <w:rPr>
          <w:lang w:val="pl"/>
        </w:rPr>
        <w:t xml:space="preserve"> i formularza „Wyślij wiadomość do zamawiającego”</w:t>
      </w:r>
      <w:r w:rsidR="00A17E15">
        <w:rPr>
          <w:lang w:val="pl"/>
        </w:rPr>
        <w:t>.</w:t>
      </w:r>
    </w:p>
    <w:p w:rsidR="00EA1ED2" w:rsidRPr="00E15005" w:rsidRDefault="00AE5DF9" w:rsidP="00EA1778">
      <w:pPr>
        <w:pStyle w:val="Nagwek2"/>
        <w:numPr>
          <w:ilvl w:val="0"/>
          <w:numId w:val="35"/>
        </w:numPr>
        <w:rPr>
          <w:b/>
        </w:rPr>
      </w:pPr>
      <w:r w:rsidRPr="00A17E15">
        <w:rPr>
          <w:lang w:val="pl"/>
        </w:rPr>
        <w:t xml:space="preserve">Za datę przekazania (wpływu) oświadczeń, wniosków, zawiadomień oraz informacji przyjmuje się datę ich przesłania za pośrednictwem </w:t>
      </w:r>
      <w:hyperlink r:id="rId15">
        <w:r w:rsidRPr="00A17E15">
          <w:rPr>
            <w:color w:val="0563C1"/>
            <w:u w:val="single"/>
            <w:lang w:val="pl"/>
          </w:rPr>
          <w:t>platformazakupowa.pl</w:t>
        </w:r>
      </w:hyperlink>
      <w:r w:rsidRPr="00A17E15">
        <w:rPr>
          <w:lang w:val="pl"/>
        </w:rPr>
        <w:t xml:space="preserve"> poprzez kliknięcie przycisku  „Wyślij wiadomość do zamawiającego” po których pojawi się komunikat, że wiadomość została wysłana do zamawiającego.</w:t>
      </w:r>
    </w:p>
    <w:p w:rsidR="00EA1ED2" w:rsidRPr="00EA1ED2" w:rsidRDefault="00EA1ED2" w:rsidP="00EA1778">
      <w:pPr>
        <w:pStyle w:val="Nagwek2"/>
      </w:pPr>
      <w:bookmarkStart w:id="12" w:name="_Hlk37863807"/>
      <w:r w:rsidRPr="00EA1ED2">
        <w:rPr>
          <w:lang w:val="pl"/>
        </w:rPr>
        <w:t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</w:t>
      </w:r>
      <w:r>
        <w:rPr>
          <w:lang w:val="pl"/>
        </w:rPr>
        <w:t xml:space="preserve"> </w:t>
      </w:r>
      <w:r w:rsidRPr="00EA1ED2">
        <w:rPr>
          <w:lang w:val="pl"/>
        </w:rPr>
        <w:t xml:space="preserve">2452), określa niezbędne wymagania sprzętowo - aplikacyjne umożliwiające pracę na </w:t>
      </w:r>
      <w:hyperlink r:id="rId16">
        <w:r w:rsidRPr="00EA1ED2">
          <w:rPr>
            <w:color w:val="0563C1"/>
            <w:u w:val="single"/>
            <w:lang w:val="pl"/>
          </w:rPr>
          <w:t>platformazakupowa.pl</w:t>
        </w:r>
      </w:hyperlink>
      <w:r w:rsidRPr="00EA1ED2">
        <w:rPr>
          <w:lang w:val="pl"/>
        </w:rPr>
        <w:t>, tj.:</w:t>
      </w:r>
    </w:p>
    <w:p w:rsidR="00EA1ED2" w:rsidRPr="00EA1ED2" w:rsidRDefault="00EA1ED2" w:rsidP="00EA1778">
      <w:pPr>
        <w:pStyle w:val="Nagwek2"/>
        <w:numPr>
          <w:ilvl w:val="0"/>
          <w:numId w:val="38"/>
        </w:numPr>
      </w:pPr>
      <w:r w:rsidRPr="00EA1ED2">
        <w:rPr>
          <w:lang w:val="pl"/>
        </w:rPr>
        <w:t xml:space="preserve">stały dostęp do sieci Internet o gwarantowanej przepustowości nie mniejszej niż 512 </w:t>
      </w:r>
      <w:proofErr w:type="spellStart"/>
      <w:r w:rsidRPr="00EA1ED2">
        <w:rPr>
          <w:lang w:val="pl"/>
        </w:rPr>
        <w:t>kb</w:t>
      </w:r>
      <w:proofErr w:type="spellEnd"/>
      <w:r w:rsidRPr="00EA1ED2">
        <w:rPr>
          <w:lang w:val="pl"/>
        </w:rPr>
        <w:t>/s,</w:t>
      </w:r>
    </w:p>
    <w:p w:rsidR="00EA1ED2" w:rsidRPr="00EA1ED2" w:rsidRDefault="00EA1ED2" w:rsidP="00EA1778">
      <w:pPr>
        <w:pStyle w:val="Nagwek2"/>
        <w:numPr>
          <w:ilvl w:val="0"/>
          <w:numId w:val="38"/>
        </w:numPr>
      </w:pPr>
      <w:r w:rsidRPr="00EA1ED2">
        <w:rPr>
          <w:lang w:val="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EA1ED2" w:rsidRPr="00EA1ED2" w:rsidRDefault="00EA1ED2" w:rsidP="00EA1778">
      <w:pPr>
        <w:pStyle w:val="Nagwek2"/>
        <w:numPr>
          <w:ilvl w:val="0"/>
          <w:numId w:val="38"/>
        </w:numPr>
      </w:pPr>
      <w:r w:rsidRPr="00EA1ED2">
        <w:rPr>
          <w:lang w:val="pl"/>
        </w:rPr>
        <w:t>zainstalowana dowolna przeglądarka internetowa, w przypadku Internet Explorer minimalnie wersja 10.0,</w:t>
      </w:r>
    </w:p>
    <w:p w:rsidR="00EA1ED2" w:rsidRPr="00EA1ED2" w:rsidRDefault="00EA1ED2" w:rsidP="00EA1778">
      <w:pPr>
        <w:pStyle w:val="Nagwek2"/>
        <w:numPr>
          <w:ilvl w:val="0"/>
          <w:numId w:val="38"/>
        </w:numPr>
      </w:pPr>
      <w:r w:rsidRPr="00EA1ED2">
        <w:rPr>
          <w:lang w:val="pl"/>
        </w:rPr>
        <w:t>włączona obsługa JavaScript,</w:t>
      </w:r>
    </w:p>
    <w:p w:rsidR="00EA1ED2" w:rsidRPr="00EA1ED2" w:rsidRDefault="00EA1ED2" w:rsidP="00EA1778">
      <w:pPr>
        <w:pStyle w:val="Nagwek2"/>
        <w:numPr>
          <w:ilvl w:val="0"/>
          <w:numId w:val="38"/>
        </w:numPr>
      </w:pPr>
      <w:r w:rsidRPr="00EA1ED2">
        <w:rPr>
          <w:lang w:val="pl"/>
        </w:rPr>
        <w:t xml:space="preserve">zainstalowany program Adobe </w:t>
      </w:r>
      <w:proofErr w:type="spellStart"/>
      <w:r w:rsidRPr="00EA1ED2">
        <w:rPr>
          <w:lang w:val="pl"/>
        </w:rPr>
        <w:t>Acrobat</w:t>
      </w:r>
      <w:proofErr w:type="spellEnd"/>
      <w:r w:rsidRPr="00EA1ED2">
        <w:rPr>
          <w:lang w:val="pl"/>
        </w:rPr>
        <w:t xml:space="preserve"> Reader lub inny obsługujący format plików .pdf,</w:t>
      </w:r>
    </w:p>
    <w:p w:rsidR="00EA1ED2" w:rsidRDefault="00EA1ED2" w:rsidP="00EA1778">
      <w:pPr>
        <w:pStyle w:val="Nagwek2"/>
        <w:rPr>
          <w:lang w:val="pl"/>
        </w:rPr>
      </w:pPr>
      <w:r w:rsidRPr="00E12B6D">
        <w:rPr>
          <w:lang w:val="pl"/>
        </w:rPr>
        <w:t>Szyfrowanie na platformazakupowa.pl odbywa się za pomocą protokołu TLS 1.3.</w:t>
      </w:r>
    </w:p>
    <w:p w:rsidR="00EA1ED2" w:rsidRPr="001A6A3E" w:rsidRDefault="001A6A3E" w:rsidP="00EA1778">
      <w:pPr>
        <w:pStyle w:val="Nagwek2"/>
        <w:rPr>
          <w:lang w:val="pl"/>
        </w:rPr>
      </w:pPr>
      <w:r w:rsidRPr="001A6A3E">
        <w:rPr>
          <w:rFonts w:eastAsia="Tahoma"/>
        </w:rPr>
        <w:t xml:space="preserve">Zamawiający zwraca się z prośbą, aby zapytania zostały również przesłane drogą elektroniczną w dokumencie edytowalnym (np. </w:t>
      </w:r>
      <w:proofErr w:type="spellStart"/>
      <w:r w:rsidRPr="001A6A3E">
        <w:rPr>
          <w:rFonts w:eastAsia="Tahoma"/>
        </w:rPr>
        <w:t>word</w:t>
      </w:r>
      <w:proofErr w:type="spellEnd"/>
      <w:r w:rsidRPr="001A6A3E">
        <w:rPr>
          <w:rFonts w:eastAsia="Tahoma"/>
        </w:rPr>
        <w:t>)</w:t>
      </w:r>
    </w:p>
    <w:p w:rsidR="00083F32" w:rsidRPr="001A6A3E" w:rsidRDefault="00EA1ED2" w:rsidP="00EA1778">
      <w:pPr>
        <w:pStyle w:val="Nagwek2"/>
        <w:rPr>
          <w:lang w:val="pl"/>
        </w:rPr>
      </w:pPr>
      <w:r w:rsidRPr="00E12B6D">
        <w:rPr>
          <w:lang w:val="pl"/>
        </w:rPr>
        <w:t xml:space="preserve"> Oznaczenie czasu odbioru danych przez platformę zakupową stanowi datę oraz dokładny czas (</w:t>
      </w:r>
      <w:proofErr w:type="spellStart"/>
      <w:r w:rsidRPr="00E12B6D">
        <w:rPr>
          <w:lang w:val="pl"/>
        </w:rPr>
        <w:t>hh:mm:ss</w:t>
      </w:r>
      <w:proofErr w:type="spellEnd"/>
      <w:r w:rsidRPr="00E12B6D">
        <w:rPr>
          <w:lang w:val="pl"/>
        </w:rPr>
        <w:t>) generowany wg. czasu lokalnego serwera synchronizowanego z zegarem Głównego Urzędu Miar.</w:t>
      </w:r>
    </w:p>
    <w:p w:rsidR="00EA1ED2" w:rsidRPr="00EA1ED2" w:rsidRDefault="00EA1ED2" w:rsidP="00EA1778">
      <w:pPr>
        <w:pStyle w:val="Nagwek2"/>
        <w:rPr>
          <w:lang w:val="pl"/>
        </w:rPr>
      </w:pPr>
      <w:r w:rsidRPr="00EA1ED2">
        <w:rPr>
          <w:lang w:val="pl"/>
        </w:rPr>
        <w:t>Wykonawca, przystępując do niniejszego postępowania o udzielenie zamówienia publicznego:</w:t>
      </w:r>
    </w:p>
    <w:p w:rsidR="00EA1ED2" w:rsidRPr="00EA1ED2" w:rsidRDefault="00EA1ED2" w:rsidP="00EA1ED2">
      <w:pPr>
        <w:pStyle w:val="Akapitzlist"/>
        <w:keepNext/>
        <w:numPr>
          <w:ilvl w:val="0"/>
          <w:numId w:val="37"/>
        </w:numPr>
        <w:tabs>
          <w:tab w:val="left" w:pos="340"/>
          <w:tab w:val="left" w:pos="396"/>
          <w:tab w:val="left" w:pos="510"/>
          <w:tab w:val="left" w:pos="709"/>
          <w:tab w:val="left" w:pos="793"/>
          <w:tab w:val="left" w:pos="1560"/>
          <w:tab w:val="left" w:pos="3742"/>
          <w:tab w:val="left" w:pos="4082"/>
        </w:tabs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  <w:lang w:val="pl" w:eastAsia="x-none"/>
        </w:rPr>
      </w:pPr>
      <w:r w:rsidRPr="00EA1ED2">
        <w:rPr>
          <w:rFonts w:ascii="Times New Roman" w:hAnsi="Times New Roman"/>
          <w:bCs/>
          <w:iCs/>
          <w:sz w:val="24"/>
          <w:szCs w:val="24"/>
          <w:lang w:val="pl" w:eastAsia="x-none"/>
        </w:rPr>
        <w:t xml:space="preserve">akceptuje warunki korzystania z </w:t>
      </w:r>
      <w:hyperlink r:id="rId17">
        <w:r w:rsidRPr="00EA1ED2">
          <w:rPr>
            <w:rFonts w:ascii="Times New Roman" w:hAnsi="Times New Roman"/>
            <w:bCs/>
            <w:iCs/>
            <w:color w:val="0563C1"/>
            <w:sz w:val="24"/>
            <w:szCs w:val="24"/>
            <w:u w:val="single"/>
            <w:lang w:val="pl" w:eastAsia="x-none"/>
          </w:rPr>
          <w:t>platformazakupowa.pl</w:t>
        </w:r>
      </w:hyperlink>
      <w:r w:rsidRPr="00EA1ED2">
        <w:rPr>
          <w:rFonts w:ascii="Times New Roman" w:hAnsi="Times New Roman"/>
          <w:bCs/>
          <w:iCs/>
          <w:sz w:val="24"/>
          <w:szCs w:val="24"/>
          <w:lang w:val="pl" w:eastAsia="x-none"/>
        </w:rPr>
        <w:t xml:space="preserve"> określone w Regulaminie zamieszczonym na stronie internetowej </w:t>
      </w:r>
      <w:hyperlink r:id="rId18">
        <w:r w:rsidRPr="00EA1ED2">
          <w:rPr>
            <w:rFonts w:ascii="Times New Roman" w:hAnsi="Times New Roman"/>
            <w:bCs/>
            <w:iCs/>
            <w:color w:val="0563C1"/>
            <w:sz w:val="24"/>
            <w:szCs w:val="24"/>
            <w:u w:val="single"/>
            <w:lang w:val="pl" w:eastAsia="x-none"/>
          </w:rPr>
          <w:t>pod linkiem</w:t>
        </w:r>
      </w:hyperlink>
      <w:r w:rsidRPr="00EA1ED2">
        <w:rPr>
          <w:rFonts w:ascii="Times New Roman" w:hAnsi="Times New Roman"/>
          <w:bCs/>
          <w:iCs/>
          <w:sz w:val="24"/>
          <w:szCs w:val="24"/>
          <w:lang w:val="pl" w:eastAsia="x-none"/>
        </w:rPr>
        <w:t xml:space="preserve">  w zakładce „Regulamin" oraz uznaje go za wiążący,</w:t>
      </w:r>
    </w:p>
    <w:p w:rsidR="00EA1ED2" w:rsidRDefault="00EA1ED2" w:rsidP="00EA1ED2">
      <w:pPr>
        <w:keepNext/>
        <w:numPr>
          <w:ilvl w:val="0"/>
          <w:numId w:val="37"/>
        </w:numPr>
        <w:tabs>
          <w:tab w:val="left" w:pos="340"/>
          <w:tab w:val="left" w:pos="396"/>
          <w:tab w:val="left" w:pos="510"/>
          <w:tab w:val="left" w:pos="709"/>
          <w:tab w:val="left" w:pos="793"/>
          <w:tab w:val="left" w:pos="1560"/>
          <w:tab w:val="left" w:pos="2154"/>
          <w:tab w:val="left" w:pos="3742"/>
          <w:tab w:val="left" w:pos="4082"/>
        </w:tabs>
        <w:spacing w:line="360" w:lineRule="auto"/>
        <w:jc w:val="both"/>
        <w:outlineLvl w:val="1"/>
        <w:rPr>
          <w:bCs/>
          <w:iCs/>
          <w:lang w:val="pl" w:eastAsia="x-none"/>
        </w:rPr>
      </w:pPr>
      <w:r w:rsidRPr="00F0612C">
        <w:rPr>
          <w:bCs/>
          <w:iCs/>
          <w:lang w:val="pl" w:eastAsia="x-none"/>
        </w:rPr>
        <w:t xml:space="preserve">zapoznał i stosuje się do Instrukcji składania ofert/wniosków dostępnej </w:t>
      </w:r>
      <w:hyperlink r:id="rId19">
        <w:r w:rsidRPr="00F0612C">
          <w:rPr>
            <w:bCs/>
            <w:iCs/>
            <w:color w:val="0563C1"/>
            <w:u w:val="single"/>
            <w:lang w:val="pl" w:eastAsia="x-none"/>
          </w:rPr>
          <w:t>pod linkiem</w:t>
        </w:r>
      </w:hyperlink>
      <w:r w:rsidRPr="00F0612C">
        <w:rPr>
          <w:bCs/>
          <w:iCs/>
          <w:lang w:val="pl" w:eastAsia="x-none"/>
        </w:rPr>
        <w:t xml:space="preserve">. </w:t>
      </w:r>
    </w:p>
    <w:p w:rsidR="00EA1ED2" w:rsidRPr="00E15005" w:rsidRDefault="00EA1ED2" w:rsidP="00EA1778">
      <w:pPr>
        <w:pStyle w:val="Nagwek2"/>
        <w:rPr>
          <w:lang w:val="pl"/>
        </w:rPr>
      </w:pPr>
      <w:r w:rsidRPr="00EA1ED2">
        <w:rPr>
          <w:lang w:val="pl"/>
        </w:rPr>
        <w:t xml:space="preserve">Zamawiający nie ponosi odpowiedzialności za złożenie oferty w sposób niezgodny z Instrukcją korzystania z </w:t>
      </w:r>
      <w:hyperlink r:id="rId20">
        <w:r w:rsidRPr="00EA1ED2">
          <w:rPr>
            <w:b/>
            <w:color w:val="0563C1"/>
            <w:u w:val="single"/>
            <w:lang w:val="pl"/>
          </w:rPr>
          <w:t>platformazakupowa.pl</w:t>
        </w:r>
      </w:hyperlink>
      <w:r w:rsidRPr="00EA1ED2">
        <w:rPr>
          <w:lang w:val="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EA1ED2">
        <w:rPr>
          <w:lang w:val="pl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EA1ED2" w:rsidRPr="001A6A3E" w:rsidRDefault="00EA1ED2" w:rsidP="00EA1778">
      <w:pPr>
        <w:pStyle w:val="Nagwek2"/>
        <w:rPr>
          <w:lang w:val="pl"/>
        </w:rPr>
      </w:pPr>
      <w:r w:rsidRPr="00EA1ED2">
        <w:rPr>
          <w:lang w:val="pl"/>
        </w:rPr>
        <w:t xml:space="preserve">Zamawiający informuje, że instrukcje korzystania z </w:t>
      </w:r>
      <w:hyperlink r:id="rId21">
        <w:r w:rsidRPr="00EA1ED2">
          <w:rPr>
            <w:color w:val="0563C1"/>
            <w:u w:val="single"/>
            <w:lang w:val="pl"/>
          </w:rPr>
          <w:t>platformazakupowa.pl</w:t>
        </w:r>
      </w:hyperlink>
      <w:r w:rsidRPr="00EA1ED2">
        <w:rPr>
          <w:lang w:val="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2">
        <w:r w:rsidRPr="00EA1ED2">
          <w:rPr>
            <w:color w:val="0563C1"/>
            <w:u w:val="single"/>
            <w:lang w:val="pl"/>
          </w:rPr>
          <w:t>platformazakupowa.pl</w:t>
        </w:r>
      </w:hyperlink>
      <w:r w:rsidRPr="00EA1ED2">
        <w:rPr>
          <w:lang w:val="pl"/>
        </w:rPr>
        <w:t xml:space="preserve"> znajdują się w zakładce „Instrukcje dla Wykonawców" na stronie internetowej pod adresem: </w:t>
      </w:r>
      <w:hyperlink r:id="rId23">
        <w:r w:rsidRPr="00EA1ED2">
          <w:rPr>
            <w:color w:val="0563C1"/>
            <w:u w:val="single"/>
            <w:lang w:val="pl"/>
          </w:rPr>
          <w:t>https://platformazakupowa.pl/strona/45-instrukcje</w:t>
        </w:r>
      </w:hyperlink>
    </w:p>
    <w:p w:rsidR="00A17E15" w:rsidRDefault="00954FE2" w:rsidP="00EA1778">
      <w:pPr>
        <w:pStyle w:val="Nagwek2"/>
      </w:pPr>
      <w:r w:rsidRPr="009F1AAE">
        <w:t xml:space="preserve">Wykonawca przystępując do postępowania o udzielenie zamówienia publicznego, akceptuje warunki korzystania z Platformy określone w Regulaminie zamieszczonym na stronie internetowej </w:t>
      </w:r>
      <w:hyperlink r:id="rId24" w:history="1">
        <w:r w:rsidRPr="00E57E3C">
          <w:rPr>
            <w:rStyle w:val="Hipercze"/>
          </w:rPr>
          <w:t>www.platformazakupowa.pl</w:t>
        </w:r>
      </w:hyperlink>
      <w:r>
        <w:t xml:space="preserve"> </w:t>
      </w:r>
      <w:r w:rsidRPr="009F1AAE">
        <w:t>oraz uznaje go za wiążąc</w:t>
      </w:r>
      <w:bookmarkEnd w:id="12"/>
    </w:p>
    <w:p w:rsidR="00954FE2" w:rsidRDefault="00954FE2" w:rsidP="00EA1778">
      <w:pPr>
        <w:pStyle w:val="Nagwek2"/>
      </w:pPr>
      <w:bookmarkStart w:id="13" w:name="_Hlk37863867"/>
      <w:r w:rsidRPr="009F1AAE">
        <w:t>Do złożenia oferty konieczne jest posiadanie przez osobę upoważnioną do reprezentowania Wykonawcy ważnego</w:t>
      </w:r>
      <w:r w:rsidRPr="00D75C33">
        <w:t xml:space="preserve"> </w:t>
      </w:r>
      <w:r>
        <w:t>kwalifikowanego podpisu elektronicz</w:t>
      </w:r>
      <w:bookmarkEnd w:id="13"/>
      <w:r>
        <w:t>nego</w:t>
      </w:r>
      <w:r w:rsidR="005C5C29">
        <w:t>.</w:t>
      </w:r>
    </w:p>
    <w:p w:rsidR="00083F32" w:rsidRDefault="00954FE2" w:rsidP="00EA1778">
      <w:pPr>
        <w:pStyle w:val="Nagwek2"/>
      </w:pPr>
      <w:bookmarkStart w:id="14" w:name="_Hlk37938680"/>
      <w:r w:rsidRPr="009F1AAE">
        <w:t>Postępowanie o udzielenie zamówienia prowadzi się w języku polskim. Dokumenty sporządzone w języku obcym są składane wraz z tłumaczeniem na język polski</w:t>
      </w:r>
      <w:bookmarkEnd w:id="14"/>
    </w:p>
    <w:p w:rsidR="00954FE2" w:rsidRDefault="00954FE2" w:rsidP="00EA1778">
      <w:pPr>
        <w:pStyle w:val="Nagwek2"/>
      </w:pPr>
      <w:r w:rsidRPr="009F1AAE">
        <w:t>Osobami uprawnionymi do kontaktu z Wykonawcami są:</w:t>
      </w:r>
    </w:p>
    <w:p w:rsidR="00954FE2" w:rsidRDefault="00954FE2" w:rsidP="00EA1778">
      <w:pPr>
        <w:pStyle w:val="Nagwek2"/>
        <w:numPr>
          <w:ilvl w:val="0"/>
          <w:numId w:val="0"/>
        </w:numPr>
        <w:ind w:left="720"/>
      </w:pPr>
      <w:r>
        <w:t xml:space="preserve">       w sprawach proceduralnych: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0"/>
      </w:tblGrid>
      <w:tr w:rsidR="00954FE2" w:rsidTr="00E15005"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4FE2" w:rsidRPr="00D47FE2" w:rsidRDefault="001A6A3E" w:rsidP="00BA779B">
            <w:pPr>
              <w:pStyle w:val="Akapitzlist"/>
              <w:numPr>
                <w:ilvl w:val="0"/>
                <w:numId w:val="28"/>
              </w:numPr>
              <w:ind w:left="732" w:hanging="426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Małgorzata Długosz-Kowalczyk</w:t>
            </w:r>
            <w:r w:rsidR="00954F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="00954FE2" w:rsidRPr="00D47F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tel.: </w:t>
            </w:r>
            <w:r w:rsidR="00954FE2">
              <w:rPr>
                <w:rFonts w:ascii="Times New Roman" w:hAnsi="Times New Roman"/>
                <w:sz w:val="24"/>
                <w:szCs w:val="24"/>
                <w:lang w:val="en-US"/>
              </w:rPr>
              <w:t>(42</w:t>
            </w:r>
            <w:r w:rsidR="00954FE2" w:rsidRPr="00D47F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 </w:t>
            </w:r>
            <w:r w:rsidR="00954FE2">
              <w:rPr>
                <w:rFonts w:ascii="Times New Roman" w:hAnsi="Times New Roman"/>
                <w:sz w:val="24"/>
                <w:szCs w:val="24"/>
                <w:lang w:val="en-US"/>
              </w:rPr>
              <w:t>63 41 27</w:t>
            </w:r>
            <w:r w:rsidR="00954FE2" w:rsidRPr="00E150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 </w:t>
            </w:r>
            <w:r w:rsidR="00954FE2" w:rsidRPr="00E15005">
              <w:rPr>
                <w:rFonts w:ascii="Times New Roman" w:hAnsi="Times New Roman"/>
                <w:sz w:val="24"/>
                <w:szCs w:val="24"/>
              </w:rPr>
              <w:t>od poniedziałku do piątku w godz. 8:00-14:30.</w:t>
            </w:r>
          </w:p>
        </w:tc>
      </w:tr>
    </w:tbl>
    <w:p w:rsidR="00954FE2" w:rsidRPr="005C5C29" w:rsidRDefault="00954FE2" w:rsidP="00EA1778">
      <w:pPr>
        <w:pStyle w:val="Nagwek2"/>
        <w:numPr>
          <w:ilvl w:val="0"/>
          <w:numId w:val="0"/>
        </w:numPr>
      </w:pPr>
    </w:p>
    <w:p w:rsidR="00B01985" w:rsidRDefault="00B01985" w:rsidP="00B01985">
      <w:pPr>
        <w:pStyle w:val="Nagwek1"/>
      </w:pPr>
      <w:bookmarkStart w:id="15" w:name="_Toc258314250"/>
      <w:r>
        <w:t>Wymagania dotycz</w:t>
      </w:r>
      <w:r>
        <w:rPr>
          <w:rFonts w:eastAsia="TimesNewRoman" w:cs="TimesNewRoman"/>
        </w:rPr>
        <w:t>ą</w:t>
      </w:r>
      <w:r>
        <w:t>ce wadium</w:t>
      </w:r>
      <w:bookmarkEnd w:id="15"/>
    </w:p>
    <w:p w:rsidR="00B01985" w:rsidRDefault="002F6D1F" w:rsidP="00EA1778">
      <w:pPr>
        <w:pStyle w:val="Nagwek2"/>
        <w:numPr>
          <w:ilvl w:val="0"/>
          <w:numId w:val="0"/>
        </w:numPr>
        <w:ind w:left="680"/>
      </w:pPr>
      <w:r>
        <w:t>W postępowaniu nie jest przewidziane składanie wadium.</w:t>
      </w:r>
    </w:p>
    <w:p w:rsidR="00B01985" w:rsidRDefault="00B01985" w:rsidP="00B01985">
      <w:pPr>
        <w:pStyle w:val="Nagwek1"/>
      </w:pPr>
      <w:bookmarkStart w:id="16" w:name="_Toc258314251"/>
      <w:r>
        <w:t>Termin zwi</w:t>
      </w:r>
      <w:r>
        <w:rPr>
          <w:rFonts w:eastAsia="TimesNewRoman" w:cs="TimesNewRoman"/>
        </w:rPr>
        <w:t>ą</w:t>
      </w:r>
      <w:r>
        <w:t>zania ofert</w:t>
      </w:r>
      <w:r>
        <w:rPr>
          <w:rFonts w:eastAsia="TimesNewRoman" w:cs="TimesNewRoman"/>
        </w:rPr>
        <w:t>ą</w:t>
      </w:r>
      <w:bookmarkEnd w:id="16"/>
    </w:p>
    <w:p w:rsidR="00AC6667" w:rsidRPr="00B312F1" w:rsidRDefault="00B01985" w:rsidP="00EA1778">
      <w:pPr>
        <w:pStyle w:val="Nagwek2"/>
      </w:pPr>
      <w:r>
        <w:t xml:space="preserve">Wykonawca pozostaje związany ofertą do </w:t>
      </w:r>
      <w:r w:rsidRPr="00B312F1">
        <w:t xml:space="preserve">dnia </w:t>
      </w:r>
      <w:r w:rsidR="00731D0A" w:rsidRPr="00D85032">
        <w:rPr>
          <w:b/>
        </w:rPr>
        <w:t>20</w:t>
      </w:r>
      <w:r w:rsidR="00083F32" w:rsidRPr="00D85032">
        <w:rPr>
          <w:b/>
        </w:rPr>
        <w:t xml:space="preserve">22- </w:t>
      </w:r>
      <w:r w:rsidR="00147CB4">
        <w:rPr>
          <w:b/>
        </w:rPr>
        <w:t>05-20</w:t>
      </w:r>
      <w:r w:rsidR="00D85032">
        <w:rPr>
          <w:b/>
        </w:rPr>
        <w:t>.</w:t>
      </w:r>
    </w:p>
    <w:p w:rsidR="00AC6667" w:rsidRDefault="00B01985" w:rsidP="00EA1778">
      <w:pPr>
        <w:pStyle w:val="Nagwek2"/>
      </w:pPr>
      <w:r>
        <w:t>Bieg terminu związania ofertą rozpoczyna się wraz z upływem terminu składania ofert.</w:t>
      </w:r>
    </w:p>
    <w:p w:rsidR="00B01985" w:rsidRDefault="00B01985" w:rsidP="00EA1778">
      <w:pPr>
        <w:pStyle w:val="Nagwek2"/>
      </w:pPr>
      <w:r>
        <w:t xml:space="preserve">W przypadku, gdy wybór najkorzystniejszej oferty nie nastąpi przed upływem terminu związania ofertą, Zamawiający przed upływem tego terminu zwróci się jednokrotnie do Wykonawców o wyrażenie zgody na przedłużenie terminu związania ofertą </w:t>
      </w:r>
      <w:r w:rsidR="00E556BA">
        <w:br/>
      </w:r>
      <w:r>
        <w:t>o wskazywany prze</w:t>
      </w:r>
      <w:r w:rsidR="00E556BA">
        <w:t>z niego okres, nie dłuższy niż 6</w:t>
      </w:r>
      <w:r>
        <w:t xml:space="preserve">0 dni. </w:t>
      </w:r>
    </w:p>
    <w:p w:rsidR="005B11F4" w:rsidRDefault="00D02CE7" w:rsidP="00EA1778">
      <w:pPr>
        <w:pStyle w:val="Nagwek2"/>
      </w:pPr>
      <w:r>
        <w:t xml:space="preserve">Przedłużenie terminu związania ofertą wymaga złożenia pisemnego oświadczenia. </w:t>
      </w:r>
    </w:p>
    <w:p w:rsidR="00B01985" w:rsidRDefault="00B01985" w:rsidP="00B01985">
      <w:pPr>
        <w:pStyle w:val="Nagwek1"/>
      </w:pPr>
      <w:bookmarkStart w:id="17" w:name="_Toc258314252"/>
      <w:r>
        <w:t>Opis sposobu przygotowywania ofert</w:t>
      </w:r>
      <w:bookmarkEnd w:id="17"/>
    </w:p>
    <w:p w:rsidR="00940CE4" w:rsidRPr="00940CE4" w:rsidRDefault="00940CE4" w:rsidP="00EA1778">
      <w:pPr>
        <w:pStyle w:val="Nagwek2"/>
        <w:numPr>
          <w:ilvl w:val="0"/>
          <w:numId w:val="0"/>
        </w:numPr>
      </w:pPr>
    </w:p>
    <w:p w:rsidR="00AC6667" w:rsidRDefault="005B11F4" w:rsidP="00EA1778">
      <w:pPr>
        <w:pStyle w:val="Nagwek2"/>
      </w:pPr>
      <w:r>
        <w:t xml:space="preserve">Do przygotowania oferty zaleca się wykorzystanie wzorów formularzy przygotowanych przez Zamawiającego. W przypadku, gdy Wykonawca nie będzie korzystał </w:t>
      </w:r>
      <w:r>
        <w:br/>
        <w:t>z przygotowanego przez Zamawiającego wzoru, w treści oferty należy zamieścić wszystkie informacje wymagane we wzorze.</w:t>
      </w:r>
    </w:p>
    <w:p w:rsidR="004A7E78" w:rsidRPr="004A7E78" w:rsidRDefault="00B01985" w:rsidP="00EA1778">
      <w:pPr>
        <w:pStyle w:val="Nagwek2"/>
      </w:pPr>
      <w:bookmarkStart w:id="18" w:name="_Hlk37839542"/>
      <w:bookmarkStart w:id="19" w:name="_Hlk37866106"/>
      <w:r>
        <w:t xml:space="preserve">Oferta wraz ze stanowiącymi jej integralną część załącznikami musi być sporządzona </w:t>
      </w:r>
      <w:r w:rsidR="006F190A">
        <w:br/>
      </w:r>
      <w:r>
        <w:t>w języku polskim i złożona pod rygorem nieważności w formie elektronicznej, za pośrednictwem Platformy oraz podpisana kwalifikowanym podpisem elektronicznym.</w:t>
      </w:r>
      <w:bookmarkEnd w:id="18"/>
      <w:bookmarkEnd w:id="19"/>
    </w:p>
    <w:p w:rsidR="004A7E78" w:rsidRPr="004A7E78" w:rsidRDefault="00DA59BD" w:rsidP="00EA1778">
      <w:pPr>
        <w:pStyle w:val="Akapitzlist"/>
        <w:keepNext/>
        <w:numPr>
          <w:ilvl w:val="1"/>
          <w:numId w:val="42"/>
        </w:numPr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outlineLvl w:val="1"/>
        <w:rPr>
          <w:rFonts w:ascii="Times New Roman" w:hAnsi="Times New Roman"/>
          <w:bCs/>
          <w:iCs/>
          <w:lang w:val="pl" w:eastAsia="x-none"/>
        </w:rPr>
      </w:pPr>
      <w:r>
        <w:rPr>
          <w:rFonts w:ascii="Times New Roman" w:hAnsi="Times New Roman"/>
          <w:bCs/>
          <w:iCs/>
          <w:lang w:val="pl" w:eastAsia="x-none"/>
        </w:rPr>
        <w:t>Ofe</w:t>
      </w:r>
      <w:r w:rsidR="004A7E78" w:rsidRPr="004A7E78">
        <w:rPr>
          <w:rFonts w:ascii="Times New Roman" w:hAnsi="Times New Roman"/>
          <w:bCs/>
          <w:iCs/>
          <w:lang w:val="pl" w:eastAsia="x-none"/>
        </w:rPr>
        <w:t>rta powinna być:</w:t>
      </w:r>
    </w:p>
    <w:p w:rsidR="004A7E78" w:rsidRPr="004A7E78" w:rsidRDefault="004A7E78" w:rsidP="00EA1778">
      <w:pPr>
        <w:keepNext/>
        <w:numPr>
          <w:ilvl w:val="0"/>
          <w:numId w:val="41"/>
        </w:numPr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 w:rsidRPr="004A7E78">
        <w:rPr>
          <w:bCs/>
          <w:iCs/>
          <w:lang w:val="pl" w:eastAsia="x-none"/>
        </w:rPr>
        <w:t>sporządzona na podstawie załączników niniejszej SWZ w języku polskim,</w:t>
      </w:r>
    </w:p>
    <w:p w:rsidR="004A7E78" w:rsidRPr="004A7E78" w:rsidRDefault="004A7E78" w:rsidP="00EA1778">
      <w:pPr>
        <w:keepNext/>
        <w:numPr>
          <w:ilvl w:val="0"/>
          <w:numId w:val="41"/>
        </w:numPr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 w:rsidRPr="004A7E78">
        <w:rPr>
          <w:bCs/>
          <w:iCs/>
          <w:lang w:val="pl" w:eastAsia="x-none"/>
        </w:rPr>
        <w:t xml:space="preserve">złożona przy użyciu środków komunikacji elektronicznej tzn. za pośrednictwem </w:t>
      </w:r>
      <w:hyperlink r:id="rId25">
        <w:r w:rsidRPr="004A7E78">
          <w:rPr>
            <w:bCs/>
            <w:iCs/>
            <w:color w:val="0563C1"/>
            <w:u w:val="single"/>
            <w:lang w:val="pl" w:eastAsia="x-none"/>
          </w:rPr>
          <w:t>platformazakupowa.pl</w:t>
        </w:r>
      </w:hyperlink>
      <w:r w:rsidRPr="004A7E78">
        <w:rPr>
          <w:bCs/>
          <w:iCs/>
          <w:lang w:val="pl" w:eastAsia="x-none"/>
        </w:rPr>
        <w:t>,</w:t>
      </w:r>
    </w:p>
    <w:p w:rsidR="004A7E78" w:rsidRPr="004A7E78" w:rsidRDefault="004A7E78" w:rsidP="00EA1778">
      <w:pPr>
        <w:keepNext/>
        <w:numPr>
          <w:ilvl w:val="0"/>
          <w:numId w:val="41"/>
        </w:numPr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 w:rsidRPr="004A7E78">
        <w:rPr>
          <w:bCs/>
          <w:iCs/>
          <w:lang w:val="pl" w:eastAsia="x-none"/>
        </w:rPr>
        <w:t>podpisana kwalifikowanym podpisem elektronicznym przez osobę/osoby upoważnioną/upoważnione</w:t>
      </w:r>
    </w:p>
    <w:p w:rsidR="004A7E78" w:rsidRPr="004A7E78" w:rsidRDefault="004A7E78" w:rsidP="00EA1778">
      <w:pPr>
        <w:pStyle w:val="Akapitzlist"/>
        <w:keepNext/>
        <w:numPr>
          <w:ilvl w:val="1"/>
          <w:numId w:val="42"/>
        </w:numPr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outlineLvl w:val="1"/>
        <w:rPr>
          <w:rFonts w:ascii="Times New Roman" w:hAnsi="Times New Roman"/>
          <w:bCs/>
          <w:iCs/>
          <w:lang w:val="pl" w:eastAsia="x-none"/>
        </w:rPr>
      </w:pPr>
      <w:r w:rsidRPr="004A7E78">
        <w:rPr>
          <w:rFonts w:ascii="Times New Roman" w:hAnsi="Times New Roman"/>
          <w:bCs/>
          <w:iCs/>
          <w:lang w:val="pl" w:eastAsia="x-none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A7E78">
        <w:rPr>
          <w:rFonts w:ascii="Times New Roman" w:hAnsi="Times New Roman"/>
          <w:bCs/>
          <w:iCs/>
          <w:lang w:val="pl" w:eastAsia="x-none"/>
        </w:rPr>
        <w:t>eIDAS</w:t>
      </w:r>
      <w:proofErr w:type="spellEnd"/>
      <w:r w:rsidRPr="004A7E78">
        <w:rPr>
          <w:rFonts w:ascii="Times New Roman" w:hAnsi="Times New Roman"/>
          <w:bCs/>
          <w:iCs/>
          <w:lang w:val="pl" w:eastAsia="x-none"/>
        </w:rPr>
        <w:t>) (UE) nr 910/2014 - od 1 lipca 2016 roku”.</w:t>
      </w:r>
    </w:p>
    <w:p w:rsidR="004A7E78" w:rsidRPr="004A7E78" w:rsidRDefault="004A7E78" w:rsidP="00EA1778">
      <w:pPr>
        <w:keepNext/>
        <w:numPr>
          <w:ilvl w:val="1"/>
          <w:numId w:val="42"/>
        </w:numPr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 w:rsidRPr="004A7E78">
        <w:rPr>
          <w:bCs/>
          <w:iCs/>
          <w:lang w:val="pl" w:eastAsia="x-none"/>
        </w:rPr>
        <w:t xml:space="preserve">W przypadku wykorzystania formatu podpisu </w:t>
      </w:r>
      <w:proofErr w:type="spellStart"/>
      <w:r w:rsidRPr="004A7E78">
        <w:rPr>
          <w:bCs/>
          <w:iCs/>
          <w:lang w:val="pl" w:eastAsia="x-none"/>
        </w:rPr>
        <w:t>XAdES</w:t>
      </w:r>
      <w:proofErr w:type="spellEnd"/>
      <w:r w:rsidRPr="004A7E78">
        <w:rPr>
          <w:bCs/>
          <w:iCs/>
          <w:lang w:val="pl" w:eastAsia="x-none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A7E78">
        <w:rPr>
          <w:bCs/>
          <w:iCs/>
          <w:lang w:val="pl" w:eastAsia="x-none"/>
        </w:rPr>
        <w:t>XAdES</w:t>
      </w:r>
      <w:proofErr w:type="spellEnd"/>
      <w:r w:rsidRPr="004A7E78">
        <w:rPr>
          <w:bCs/>
          <w:iCs/>
          <w:lang w:val="pl" w:eastAsia="x-none"/>
        </w:rPr>
        <w:t>.</w:t>
      </w:r>
    </w:p>
    <w:p w:rsidR="004A7E78" w:rsidRPr="004A7E78" w:rsidRDefault="004A7E78" w:rsidP="00EA1778">
      <w:pPr>
        <w:keepNext/>
        <w:numPr>
          <w:ilvl w:val="1"/>
          <w:numId w:val="42"/>
        </w:numPr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 w:rsidRPr="004A7E78">
        <w:rPr>
          <w:bCs/>
          <w:iCs/>
          <w:lang w:val="pl" w:eastAsia="x-none"/>
        </w:rPr>
        <w:t xml:space="preserve">Zgodnie z art. 18 ust. 3 ustawy </w:t>
      </w:r>
      <w:proofErr w:type="spellStart"/>
      <w:r w:rsidRPr="004A7E78">
        <w:rPr>
          <w:bCs/>
          <w:iCs/>
          <w:lang w:val="pl" w:eastAsia="x-none"/>
        </w:rPr>
        <w:t>Pzp</w:t>
      </w:r>
      <w:proofErr w:type="spellEnd"/>
      <w:r w:rsidRPr="004A7E78">
        <w:rPr>
          <w:bCs/>
          <w:iCs/>
          <w:lang w:val="pl" w:eastAsia="x-none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4A7E78" w:rsidRPr="004A7E78" w:rsidRDefault="004A7E78" w:rsidP="00EA1778">
      <w:pPr>
        <w:keepNext/>
        <w:numPr>
          <w:ilvl w:val="1"/>
          <w:numId w:val="42"/>
        </w:numPr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 w:rsidRPr="004A7E78">
        <w:rPr>
          <w:bCs/>
          <w:iCs/>
          <w:lang w:val="pl" w:eastAsia="x-none"/>
        </w:rPr>
        <w:t xml:space="preserve">Wykonawca, za pośrednictwem </w:t>
      </w:r>
      <w:hyperlink r:id="rId26">
        <w:r w:rsidRPr="004A7E78">
          <w:rPr>
            <w:bCs/>
            <w:iCs/>
            <w:color w:val="0563C1"/>
            <w:u w:val="single"/>
            <w:lang w:val="pl" w:eastAsia="x-none"/>
          </w:rPr>
          <w:t>platformazakupowa.pl</w:t>
        </w:r>
      </w:hyperlink>
      <w:r w:rsidRPr="004A7E78">
        <w:rPr>
          <w:bCs/>
          <w:iCs/>
          <w:lang w:val="pl" w:eastAsia="x-none"/>
        </w:rPr>
        <w:t xml:space="preserve"> może przed upływem terminu do składania wycofać ofertę. Sposób dokonywania wycofania oferty zamieszczono w instrukcji zamieszczonej na stronie internetowej pod adresem:</w:t>
      </w:r>
    </w:p>
    <w:p w:rsidR="004A7E78" w:rsidRPr="004A7E78" w:rsidRDefault="007F69C9" w:rsidP="004A7E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ind w:left="1064" w:hanging="638"/>
        <w:jc w:val="both"/>
        <w:outlineLvl w:val="1"/>
        <w:rPr>
          <w:bCs/>
          <w:iCs/>
          <w:lang w:val="pl" w:eastAsia="x-none"/>
        </w:rPr>
      </w:pPr>
      <w:hyperlink r:id="rId27">
        <w:r w:rsidR="004A7E78" w:rsidRPr="004A7E78">
          <w:rPr>
            <w:bCs/>
            <w:iCs/>
            <w:color w:val="0563C1"/>
            <w:u w:val="single"/>
            <w:lang w:val="pl" w:eastAsia="x-none"/>
          </w:rPr>
          <w:t>https://platformazakupowa.pl/strona/45-instrukcje</w:t>
        </w:r>
      </w:hyperlink>
    </w:p>
    <w:p w:rsidR="004A7E78" w:rsidRPr="004A7E78" w:rsidRDefault="004A7E78" w:rsidP="00EA1778">
      <w:pPr>
        <w:keepNext/>
        <w:numPr>
          <w:ilvl w:val="1"/>
          <w:numId w:val="42"/>
        </w:numPr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 w:rsidRPr="004A7E78">
        <w:rPr>
          <w:bCs/>
          <w:iCs/>
          <w:lang w:val="pl" w:eastAsia="x-none"/>
        </w:rPr>
        <w:t xml:space="preserve"> Każdy z wykonawców może złożyć tylko jedną ofertę. Złożenie większej liczby ofert lub oferty zawierającej propozycje wariantowe spowoduje podlegać będzie odrzuceniu.</w:t>
      </w:r>
    </w:p>
    <w:p w:rsidR="004A7E78" w:rsidRPr="004A7E78" w:rsidRDefault="004A7E78" w:rsidP="00EA1778">
      <w:pPr>
        <w:keepNext/>
        <w:numPr>
          <w:ilvl w:val="1"/>
          <w:numId w:val="42"/>
        </w:numPr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 w:rsidRPr="004A7E78">
        <w:rPr>
          <w:bCs/>
          <w:iCs/>
          <w:lang w:val="pl" w:eastAsia="x-none"/>
        </w:rPr>
        <w:t xml:space="preserve"> Ceny oferty muszą zawierać wszystkie koszty, jakie musi ponieść wykonawca, aby zrealizować zamówienie z najwyższą starannością oraz ewentualne rabaty.</w:t>
      </w:r>
    </w:p>
    <w:p w:rsidR="004A7E78" w:rsidRPr="004A7E78" w:rsidRDefault="004A7E78" w:rsidP="00EA1778">
      <w:pPr>
        <w:keepNext/>
        <w:numPr>
          <w:ilvl w:val="1"/>
          <w:numId w:val="42"/>
        </w:numPr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 w:rsidRPr="004A7E78">
        <w:rPr>
          <w:bCs/>
          <w:iCs/>
          <w:lang w:val="pl" w:eastAsia="x-none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:rsidR="004A7E78" w:rsidRPr="004A7E78" w:rsidRDefault="004A7E78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>
        <w:rPr>
          <w:bCs/>
          <w:iCs/>
          <w:lang w:val="pl" w:eastAsia="x-none"/>
        </w:rPr>
        <w:t>16</w:t>
      </w:r>
      <w:r w:rsidRPr="004A7E78">
        <w:rPr>
          <w:bCs/>
          <w:iCs/>
          <w:lang w:val="pl" w:eastAsia="x-none"/>
        </w:rPr>
        <w:t>.11</w:t>
      </w:r>
      <w:r w:rsidRPr="004A7E78">
        <w:rPr>
          <w:b/>
          <w:bCs/>
          <w:iCs/>
          <w:lang w:val="pl" w:eastAsia="x-none"/>
        </w:rPr>
        <w:t xml:space="preserve"> </w:t>
      </w:r>
      <w:r w:rsidRPr="004A7E78">
        <w:rPr>
          <w:bCs/>
          <w:iCs/>
          <w:lang w:val="pl" w:eastAsia="x-none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AC6667" w:rsidRPr="004A7E78" w:rsidRDefault="004A7E78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>
        <w:rPr>
          <w:bCs/>
          <w:iCs/>
          <w:lang w:val="pl" w:eastAsia="x-none"/>
        </w:rPr>
        <w:t>16</w:t>
      </w:r>
      <w:r w:rsidRPr="004A7E78">
        <w:rPr>
          <w:bCs/>
          <w:iCs/>
          <w:lang w:val="pl" w:eastAsia="x-none"/>
        </w:rPr>
        <w:t>.12</w:t>
      </w:r>
      <w:r w:rsidRPr="004A7E78">
        <w:rPr>
          <w:b/>
          <w:bCs/>
          <w:iCs/>
          <w:lang w:val="pl" w:eastAsia="x-none"/>
        </w:rPr>
        <w:t xml:space="preserve"> </w:t>
      </w:r>
      <w:r w:rsidRPr="004A7E78">
        <w:rPr>
          <w:bCs/>
          <w:iCs/>
          <w:lang w:val="pl" w:eastAsia="x-none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B01985" w:rsidRDefault="004A7E78" w:rsidP="00EA1778">
      <w:pPr>
        <w:pStyle w:val="Nagwek2"/>
        <w:numPr>
          <w:ilvl w:val="0"/>
          <w:numId w:val="0"/>
        </w:numPr>
      </w:pPr>
      <w:bookmarkStart w:id="20" w:name="_Hlk37939197"/>
      <w:r>
        <w:t>16.13</w:t>
      </w:r>
      <w:r w:rsidR="00B01985">
        <w:t xml:space="preserve">Zamawiający informuje, iż zgodnie z art. 18 ust. 3 ustawy </w:t>
      </w:r>
      <w:proofErr w:type="spellStart"/>
      <w:r w:rsidR="00B01985">
        <w:t>Pzp</w:t>
      </w:r>
      <w:proofErr w:type="spellEnd"/>
      <w:r w:rsidR="00B01985">
        <w:t>, nie ujawnia się informacji stanowiących tajemnicę przedsiębiorstwa, w rozumieniu przepisów ustawy z dnia 16 kwietnia 1993 r. o zwalczaniu nieuczciwej konkurencji (Dz. U. z 2020 r. poz. 1913), zwanej dalej „ustawą o zwalczaniu nieuczciwej konkurencji” jeżeli Wykonawca</w:t>
      </w:r>
      <w:bookmarkEnd w:id="20"/>
      <w:r w:rsidR="00B01985">
        <w:t>:</w:t>
      </w:r>
    </w:p>
    <w:p w:rsidR="00B01985" w:rsidRDefault="00B01985" w:rsidP="00EA1778">
      <w:pPr>
        <w:pStyle w:val="Nagwek2"/>
        <w:numPr>
          <w:ilvl w:val="0"/>
          <w:numId w:val="7"/>
        </w:numPr>
      </w:pPr>
      <w:r>
        <w:t>wraz z przekazaniem takich informacji, zastrzegł, że nie mogą być one udostępniane;</w:t>
      </w:r>
    </w:p>
    <w:p w:rsidR="00B01985" w:rsidRDefault="00B01985" w:rsidP="00EA1778">
      <w:pPr>
        <w:pStyle w:val="Nagwek2"/>
        <w:numPr>
          <w:ilvl w:val="0"/>
          <w:numId w:val="7"/>
        </w:numPr>
      </w:pPr>
      <w:r>
        <w:t>wykazał, załączając stosowne uzasadnienie, iż zastrzeżone informacje stanowią tajemnicę przedsiębiorstwa.</w:t>
      </w:r>
      <w:bookmarkStart w:id="21" w:name="_Hlk37939296"/>
    </w:p>
    <w:p w:rsidR="00B01985" w:rsidRDefault="00B01985" w:rsidP="00EA1778">
      <w:pPr>
        <w:pStyle w:val="Nagwek2"/>
        <w:numPr>
          <w:ilvl w:val="0"/>
          <w:numId w:val="0"/>
        </w:numPr>
        <w:ind w:left="680"/>
      </w:pPr>
      <w:r>
        <w:t>Zaleca się, aby uzasadnienie o którym mowa powyżej było sformułowane w sposób umożliwiający jego udostępnienie pozostałym uczestnikom postępowania.</w:t>
      </w:r>
    </w:p>
    <w:p w:rsidR="00171880" w:rsidRDefault="00B01985" w:rsidP="00EA1778">
      <w:pPr>
        <w:pStyle w:val="Nagwek2"/>
        <w:numPr>
          <w:ilvl w:val="0"/>
          <w:numId w:val="0"/>
        </w:numPr>
        <w:ind w:left="680"/>
      </w:pPr>
      <w:bookmarkStart w:id="22" w:name="_Hlk38143710"/>
      <w:r>
        <w:t xml:space="preserve">Wykonawca nie może zastrzec informacji, o których mowa w art. 222 ust. 5 ustawy </w:t>
      </w:r>
      <w:proofErr w:type="spellStart"/>
      <w:r>
        <w:t>Pzp</w:t>
      </w:r>
      <w:bookmarkEnd w:id="21"/>
      <w:bookmarkEnd w:id="22"/>
      <w:proofErr w:type="spellEnd"/>
      <w:r>
        <w:t>.</w:t>
      </w:r>
    </w:p>
    <w:p w:rsidR="00B01985" w:rsidRDefault="00B01985" w:rsidP="00EA1778">
      <w:pPr>
        <w:pStyle w:val="Nagwek2"/>
        <w:numPr>
          <w:ilvl w:val="1"/>
          <w:numId w:val="44"/>
        </w:numPr>
      </w:pPr>
      <w:r>
        <w:t>Zamawiający nie przewiduje zwrotu kosztów udziału w postępowaniu. Wykonawca ponosi wszelkie koszty związane z przygotowaniem i złożeniem oferty.</w:t>
      </w:r>
    </w:p>
    <w:p w:rsidR="00B01985" w:rsidRDefault="00B01985" w:rsidP="00B01985">
      <w:pPr>
        <w:pStyle w:val="Nagwek1"/>
      </w:pPr>
      <w:bookmarkStart w:id="23" w:name="_Toc258314253"/>
      <w:r>
        <w:t>Miejsce oraz termin składania i otwarcia ofert</w:t>
      </w:r>
      <w:bookmarkEnd w:id="23"/>
    </w:p>
    <w:p w:rsidR="00B01985" w:rsidRDefault="00B01985" w:rsidP="00EA1778">
      <w:pPr>
        <w:pStyle w:val="Nagwek2"/>
        <w:numPr>
          <w:ilvl w:val="0"/>
          <w:numId w:val="0"/>
        </w:numPr>
        <w:ind w:left="431"/>
      </w:pPr>
      <w:bookmarkStart w:id="24" w:name="_Hlk37940485"/>
      <w:bookmarkStart w:id="25" w:name="_Hlk37857777"/>
      <w:r>
        <w:t xml:space="preserve">Ofertę, wraz z załącznikami, należy złożyć za pośrednictwem Platformy w terminie do dnia </w:t>
      </w:r>
      <w:r w:rsidR="00D85032" w:rsidRPr="00D85032">
        <w:rPr>
          <w:b/>
        </w:rPr>
        <w:t>2022</w:t>
      </w:r>
      <w:r w:rsidR="005B5C54" w:rsidRPr="00D85032">
        <w:rPr>
          <w:b/>
        </w:rPr>
        <w:t>-</w:t>
      </w:r>
      <w:r w:rsidR="00D85032" w:rsidRPr="00D85032">
        <w:rPr>
          <w:b/>
        </w:rPr>
        <w:t>03</w:t>
      </w:r>
      <w:r w:rsidR="005B5C54" w:rsidRPr="00D85032">
        <w:rPr>
          <w:b/>
        </w:rPr>
        <w:t>-</w:t>
      </w:r>
      <w:r w:rsidR="00147CB4">
        <w:rPr>
          <w:b/>
        </w:rPr>
        <w:t>23</w:t>
      </w:r>
      <w:r w:rsidR="00731D0A" w:rsidRPr="00D85032">
        <w:rPr>
          <w:b/>
        </w:rPr>
        <w:t xml:space="preserve"> </w:t>
      </w:r>
      <w:r w:rsidRPr="00D85032">
        <w:t xml:space="preserve">do godz. </w:t>
      </w:r>
      <w:bookmarkEnd w:id="24"/>
      <w:bookmarkEnd w:id="25"/>
      <w:r w:rsidR="00D85032" w:rsidRPr="00D85032">
        <w:rPr>
          <w:b/>
        </w:rPr>
        <w:t>09</w:t>
      </w:r>
      <w:r w:rsidR="002F6D1F" w:rsidRPr="00D85032">
        <w:rPr>
          <w:b/>
        </w:rPr>
        <w:t>:00</w:t>
      </w:r>
      <w:r w:rsidRPr="00D85032">
        <w:t>.</w:t>
      </w:r>
    </w:p>
    <w:p w:rsidR="00B01985" w:rsidRDefault="00B01985" w:rsidP="00B01985">
      <w:pPr>
        <w:pStyle w:val="Nagwek1"/>
        <w:rPr>
          <w:lang w:val="pl-PL"/>
        </w:rPr>
      </w:pPr>
      <w:bookmarkStart w:id="26" w:name="_Toc258314254"/>
      <w:r>
        <w:rPr>
          <w:lang w:val="pl-PL"/>
        </w:rPr>
        <w:t>termin otwarcia ofert</w:t>
      </w:r>
    </w:p>
    <w:p w:rsidR="00171880" w:rsidRDefault="00B01985" w:rsidP="00EA1778">
      <w:pPr>
        <w:pStyle w:val="Nagwek2"/>
      </w:pPr>
      <w:r>
        <w:t xml:space="preserve">Otwarcie ofert nastąpi w dniu: </w:t>
      </w:r>
      <w:r w:rsidR="00D85032" w:rsidRPr="00AA2CA1">
        <w:rPr>
          <w:b/>
        </w:rPr>
        <w:t>2022</w:t>
      </w:r>
      <w:r w:rsidR="005B5C54" w:rsidRPr="00AA2CA1">
        <w:rPr>
          <w:b/>
        </w:rPr>
        <w:t>-</w:t>
      </w:r>
      <w:r w:rsidR="00AA2CA1" w:rsidRPr="00AA2CA1">
        <w:rPr>
          <w:b/>
        </w:rPr>
        <w:t>03</w:t>
      </w:r>
      <w:r w:rsidR="005B5C54" w:rsidRPr="00AA2CA1">
        <w:rPr>
          <w:b/>
        </w:rPr>
        <w:t>-</w:t>
      </w:r>
      <w:r w:rsidR="00147CB4">
        <w:rPr>
          <w:b/>
        </w:rPr>
        <w:t>23</w:t>
      </w:r>
      <w:r w:rsidRPr="00AA2CA1">
        <w:t xml:space="preserve"> o godz. </w:t>
      </w:r>
      <w:r w:rsidR="00AA2CA1" w:rsidRPr="00AA2CA1">
        <w:rPr>
          <w:b/>
        </w:rPr>
        <w:t>09</w:t>
      </w:r>
      <w:r w:rsidR="002F6D1F" w:rsidRPr="00AA2CA1">
        <w:rPr>
          <w:b/>
        </w:rPr>
        <w:t>:0</w:t>
      </w:r>
      <w:r w:rsidR="00086684" w:rsidRPr="00AA2CA1">
        <w:rPr>
          <w:b/>
        </w:rPr>
        <w:t>5</w:t>
      </w:r>
      <w:r w:rsidR="00B97E0E" w:rsidRPr="00AA2CA1">
        <w:t>,</w:t>
      </w:r>
      <w:r w:rsidR="00B97E0E">
        <w:t xml:space="preserve"> za pośrednictwem Platformy</w:t>
      </w:r>
      <w:r>
        <w:t>, poprzez ich odszyfrowanie, które jest jednoznaczne z ich upublicznieniem.</w:t>
      </w:r>
    </w:p>
    <w:p w:rsidR="00171880" w:rsidRDefault="00B01985" w:rsidP="00EA1778">
      <w:pPr>
        <w:pStyle w:val="Nagwek2"/>
      </w:pPr>
      <w:r>
        <w:t>Zamawiający, najpóźniej przed otwarciem ofert, udostępni na stronie prowadzonego postępowania informację o kwocie, jaką zamierza przeznaczyć na sfinansowanie zamówienia.</w:t>
      </w:r>
    </w:p>
    <w:p w:rsidR="00B01985" w:rsidRDefault="00B01985" w:rsidP="00EA1778">
      <w:pPr>
        <w:pStyle w:val="Nagwek2"/>
      </w:pPr>
      <w:r>
        <w:t>Niezwłocznie po otwarciu ofert, Zamawiający zamieści na stronie internetowej prowadzonego postępowania informacje o:</w:t>
      </w:r>
    </w:p>
    <w:p w:rsidR="00B01985" w:rsidRDefault="00B01985" w:rsidP="00EA1778">
      <w:pPr>
        <w:pStyle w:val="Nagwek2"/>
        <w:numPr>
          <w:ilvl w:val="0"/>
          <w:numId w:val="8"/>
        </w:numPr>
      </w:pPr>
      <w:r>
        <w:t>nazwach albo imionach i nazwiskach oraz siedzibach lub miejscach prowadzonej działalności gospodarczej bądź miejscach zamieszkania Wykonawców, których oferty zostały otwarte;</w:t>
      </w:r>
    </w:p>
    <w:p w:rsidR="00B01985" w:rsidRDefault="00B01985" w:rsidP="00EA1778">
      <w:pPr>
        <w:pStyle w:val="Nagwek2"/>
        <w:numPr>
          <w:ilvl w:val="0"/>
          <w:numId w:val="8"/>
        </w:numPr>
      </w:pPr>
      <w:r>
        <w:t>cenach lub kosztach zawartych w ofertach.</w:t>
      </w:r>
    </w:p>
    <w:p w:rsidR="00B01985" w:rsidRDefault="00B01985" w:rsidP="00B01985">
      <w:pPr>
        <w:pStyle w:val="Nagwek1"/>
      </w:pPr>
      <w:r>
        <w:t>Opis sposobu obliczenia ceny</w:t>
      </w:r>
      <w:bookmarkEnd w:id="26"/>
    </w:p>
    <w:p w:rsidR="00171880" w:rsidRDefault="00B01985" w:rsidP="00EA1778">
      <w:pPr>
        <w:pStyle w:val="Nagwek2"/>
      </w:pPr>
      <w:r>
        <w:t>W ofercie Wykonawca zobowiązany jest podać cenę za wykonanie całego przedmiotu zamówienia w złotych polskich (PLN), z dokładnością do 1 grosza, tj. do dwóch miejsc po przecinku.</w:t>
      </w:r>
    </w:p>
    <w:p w:rsidR="00171880" w:rsidRDefault="00B01985" w:rsidP="00EA1778">
      <w:pPr>
        <w:pStyle w:val="Nagwek2"/>
      </w:pPr>
      <w: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:rsidR="00171880" w:rsidRDefault="00B01985" w:rsidP="00EA1778">
      <w:pPr>
        <w:pStyle w:val="Nagwek2"/>
      </w:pPr>
      <w:r>
        <w:t>Rozliczenia między Zamawiającym a Wykonawcą prowadzone będą w złotych polskich z dokładnością do dwóch miejsc po przecinku.</w:t>
      </w:r>
    </w:p>
    <w:p w:rsidR="00171880" w:rsidRDefault="00B01985" w:rsidP="00EA1778">
      <w:pPr>
        <w:pStyle w:val="Nagwek2"/>
      </w:pPr>
      <w:r>
        <w:t>Wykonawca zobowiązany jest zastosować stawkę VAT zgodnie z obowiązującymi przepisami ustawy z 11 marca 2004 r. o  podatku od towarów i usług.</w:t>
      </w:r>
    </w:p>
    <w:p w:rsidR="00171880" w:rsidRDefault="00B01985" w:rsidP="00EA1778">
      <w:pPr>
        <w:pStyle w:val="Nagwek2"/>
      </w:pPr>
      <w: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</w:p>
    <w:p w:rsidR="00B01985" w:rsidRDefault="00B01985" w:rsidP="00EA1778">
      <w:pPr>
        <w:pStyle w:val="Nagwek2"/>
      </w:pPr>
      <w:bookmarkStart w:id="27" w:name="_Hlk61113033"/>
      <w:r>
        <w:t>Wykonawca</w:t>
      </w:r>
      <w:bookmarkEnd w:id="27"/>
      <w:r>
        <w:t xml:space="preserve"> składając ofertę zobowiązany jest:</w:t>
      </w:r>
    </w:p>
    <w:p w:rsidR="00B01985" w:rsidRDefault="00B01985" w:rsidP="00EA1778">
      <w:pPr>
        <w:pStyle w:val="Nagwek2"/>
        <w:numPr>
          <w:ilvl w:val="0"/>
          <w:numId w:val="9"/>
        </w:numPr>
      </w:pPr>
      <w:r>
        <w:t>poinformować Zamawiającego, że wybór jego oferty będzie prowadził do powstania u Zamawiającego obowiązku podatkowego;</w:t>
      </w:r>
    </w:p>
    <w:p w:rsidR="00B01985" w:rsidRDefault="00B01985" w:rsidP="00EA1778">
      <w:pPr>
        <w:pStyle w:val="Nagwek2"/>
        <w:numPr>
          <w:ilvl w:val="0"/>
          <w:numId w:val="9"/>
        </w:numPr>
      </w:pPr>
      <w:r>
        <w:t>wskazać nazwę (rodzaj) towaru lub usługi, których dostawa lub świadczenie będą prowadziły do powstania obowiązku podatkowego;</w:t>
      </w:r>
    </w:p>
    <w:p w:rsidR="00B01985" w:rsidRDefault="00B01985" w:rsidP="00EA1778">
      <w:pPr>
        <w:pStyle w:val="Nagwek2"/>
        <w:numPr>
          <w:ilvl w:val="0"/>
          <w:numId w:val="9"/>
        </w:numPr>
      </w:pPr>
      <w:r>
        <w:t>wskazać wartości towaru lub usługi objętego obowiązkiem podatkowym Zamawiającego, bez kwoty podatku;</w:t>
      </w:r>
    </w:p>
    <w:p w:rsidR="00B01985" w:rsidRDefault="00B01985" w:rsidP="00EA1778">
      <w:pPr>
        <w:pStyle w:val="Nagwek2"/>
        <w:numPr>
          <w:ilvl w:val="0"/>
          <w:numId w:val="9"/>
        </w:numPr>
      </w:pPr>
      <w:r>
        <w:t>wskazać stawkę podatku od towarów i usług, która zgodnie z wiedzą Wykonawcy, będzie miała zastosowanie.</w:t>
      </w:r>
    </w:p>
    <w:p w:rsidR="004F4838" w:rsidRDefault="004F4838" w:rsidP="00EA1778">
      <w:pPr>
        <w:pStyle w:val="Nagwek2"/>
        <w:numPr>
          <w:ilvl w:val="0"/>
          <w:numId w:val="0"/>
        </w:numPr>
      </w:pPr>
    </w:p>
    <w:p w:rsidR="00B01985" w:rsidRDefault="00B01985" w:rsidP="00B01985">
      <w:pPr>
        <w:pStyle w:val="Nagwek1"/>
      </w:pPr>
      <w:bookmarkStart w:id="28" w:name="_Toc258314255"/>
      <w:r>
        <w:t>Opis kryteriów</w:t>
      </w:r>
      <w:r>
        <w:rPr>
          <w:lang w:val="pl-PL"/>
        </w:rPr>
        <w:t xml:space="preserve"> oceny ofert,</w:t>
      </w:r>
      <w:r>
        <w:t xml:space="preserve"> wraz z podaniem </w:t>
      </w:r>
      <w:r>
        <w:rPr>
          <w:lang w:val="pl-PL"/>
        </w:rPr>
        <w:t>wag</w:t>
      </w:r>
      <w:r>
        <w:t xml:space="preserve"> tych kryteriów i sposobu oceny ofert</w:t>
      </w:r>
      <w:bookmarkEnd w:id="28"/>
    </w:p>
    <w:p w:rsidR="00171880" w:rsidRPr="00171880" w:rsidRDefault="00171880" w:rsidP="00EA1778">
      <w:pPr>
        <w:pStyle w:val="Nagwek2"/>
        <w:numPr>
          <w:ilvl w:val="0"/>
          <w:numId w:val="0"/>
        </w:numPr>
        <w:ind w:left="680"/>
      </w:pPr>
    </w:p>
    <w:p w:rsidR="00B01985" w:rsidRDefault="00B01985" w:rsidP="00EA1778">
      <w:pPr>
        <w:pStyle w:val="Nagwek2"/>
      </w:pPr>
      <w:r>
        <w:t>Przy dokonywaniu wyboru najkorzystniejszej oferty Zamawiający stosować będzie niżej podane kryteria:</w:t>
      </w:r>
    </w:p>
    <w:p w:rsidR="00B535D2" w:rsidRPr="00B535D2" w:rsidRDefault="00B535D2" w:rsidP="00EA1778">
      <w:pPr>
        <w:pStyle w:val="Nagwek2"/>
        <w:numPr>
          <w:ilvl w:val="0"/>
          <w:numId w:val="0"/>
        </w:numPr>
        <w:ind w:left="680"/>
      </w:pPr>
    </w:p>
    <w:tbl>
      <w:tblPr>
        <w:tblW w:w="876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5113"/>
        <w:gridCol w:w="2775"/>
      </w:tblGrid>
      <w:tr w:rsidR="00731D0A" w:rsidRPr="00731D0A" w:rsidTr="001A6A3E">
        <w:trPr>
          <w:trHeight w:val="445"/>
        </w:trPr>
        <w:tc>
          <w:tcPr>
            <w:tcW w:w="877" w:type="dxa"/>
            <w:shd w:val="clear" w:color="auto" w:fill="F2F2F2"/>
          </w:tcPr>
          <w:p w:rsidR="00731D0A" w:rsidRPr="00731D0A" w:rsidRDefault="00731D0A" w:rsidP="00731D0A">
            <w:pPr>
              <w:spacing w:before="60" w:after="120"/>
              <w:jc w:val="center"/>
              <w:rPr>
                <w:b/>
                <w:sz w:val="20"/>
                <w:szCs w:val="20"/>
              </w:rPr>
            </w:pPr>
            <w:r w:rsidRPr="00731D0A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5113" w:type="dxa"/>
            <w:shd w:val="clear" w:color="auto" w:fill="F2F2F2"/>
          </w:tcPr>
          <w:p w:rsidR="00731D0A" w:rsidRPr="00731D0A" w:rsidRDefault="00731D0A" w:rsidP="00731D0A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731D0A">
              <w:rPr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775" w:type="dxa"/>
            <w:shd w:val="clear" w:color="auto" w:fill="F2F2F2"/>
          </w:tcPr>
          <w:p w:rsidR="00731D0A" w:rsidRPr="00731D0A" w:rsidRDefault="00731D0A" w:rsidP="00731D0A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731D0A">
              <w:rPr>
                <w:b/>
                <w:sz w:val="20"/>
                <w:szCs w:val="20"/>
              </w:rPr>
              <w:t>Waga</w:t>
            </w:r>
          </w:p>
        </w:tc>
      </w:tr>
      <w:tr w:rsidR="00731D0A" w:rsidRPr="00731D0A" w:rsidTr="001A6A3E">
        <w:trPr>
          <w:trHeight w:val="496"/>
        </w:trPr>
        <w:tc>
          <w:tcPr>
            <w:tcW w:w="877" w:type="dxa"/>
          </w:tcPr>
          <w:p w:rsidR="00731D0A" w:rsidRPr="00731D0A" w:rsidRDefault="00731D0A" w:rsidP="00731D0A">
            <w:pPr>
              <w:spacing w:before="60" w:after="120"/>
              <w:jc w:val="center"/>
            </w:pPr>
            <w:r w:rsidRPr="00731D0A">
              <w:t>1</w:t>
            </w:r>
          </w:p>
        </w:tc>
        <w:tc>
          <w:tcPr>
            <w:tcW w:w="5113" w:type="dxa"/>
          </w:tcPr>
          <w:p w:rsidR="00731D0A" w:rsidRPr="00731D0A" w:rsidRDefault="00731D0A" w:rsidP="00731D0A">
            <w:pPr>
              <w:spacing w:before="60" w:after="120"/>
              <w:jc w:val="both"/>
            </w:pPr>
            <w:r w:rsidRPr="00731D0A">
              <w:t>Cena</w:t>
            </w:r>
          </w:p>
        </w:tc>
        <w:tc>
          <w:tcPr>
            <w:tcW w:w="2775" w:type="dxa"/>
          </w:tcPr>
          <w:p w:rsidR="00731D0A" w:rsidRPr="00731D0A" w:rsidRDefault="00731D0A" w:rsidP="00731D0A">
            <w:pPr>
              <w:spacing w:before="60" w:after="120"/>
              <w:jc w:val="both"/>
            </w:pPr>
            <w:r w:rsidRPr="00731D0A">
              <w:t>60 %</w:t>
            </w:r>
          </w:p>
        </w:tc>
      </w:tr>
      <w:tr w:rsidR="00731D0A" w:rsidRPr="00731D0A" w:rsidTr="001A6A3E">
        <w:trPr>
          <w:trHeight w:val="496"/>
        </w:trPr>
        <w:tc>
          <w:tcPr>
            <w:tcW w:w="877" w:type="dxa"/>
          </w:tcPr>
          <w:p w:rsidR="00731D0A" w:rsidRPr="00731D0A" w:rsidRDefault="00731D0A" w:rsidP="00731D0A">
            <w:pPr>
              <w:spacing w:before="60" w:after="120"/>
              <w:jc w:val="center"/>
            </w:pPr>
            <w:r w:rsidRPr="00731D0A">
              <w:t>2</w:t>
            </w:r>
          </w:p>
        </w:tc>
        <w:tc>
          <w:tcPr>
            <w:tcW w:w="5113" w:type="dxa"/>
          </w:tcPr>
          <w:p w:rsidR="00731D0A" w:rsidRPr="00731D0A" w:rsidRDefault="001A6A3E" w:rsidP="00731D0A">
            <w:pPr>
              <w:spacing w:before="60" w:after="120"/>
              <w:jc w:val="both"/>
            </w:pPr>
            <w:r>
              <w:t>Gwarancja</w:t>
            </w:r>
          </w:p>
        </w:tc>
        <w:tc>
          <w:tcPr>
            <w:tcW w:w="2775" w:type="dxa"/>
          </w:tcPr>
          <w:p w:rsidR="00731D0A" w:rsidRPr="00731D0A" w:rsidRDefault="00731D0A" w:rsidP="00731D0A">
            <w:pPr>
              <w:spacing w:before="60" w:after="120"/>
              <w:jc w:val="both"/>
            </w:pPr>
            <w:r>
              <w:t>4</w:t>
            </w:r>
            <w:r w:rsidRPr="00731D0A">
              <w:t>0 %</w:t>
            </w:r>
          </w:p>
        </w:tc>
      </w:tr>
    </w:tbl>
    <w:p w:rsidR="00B535D2" w:rsidRDefault="00B535D2" w:rsidP="00010342">
      <w:pPr>
        <w:spacing w:before="120" w:after="60"/>
        <w:ind w:left="680"/>
        <w:jc w:val="both"/>
        <w:outlineLvl w:val="1"/>
        <w:rPr>
          <w:bCs/>
          <w:iCs/>
          <w:color w:val="000000"/>
          <w:lang w:val="x-none" w:eastAsia="x-none"/>
        </w:rPr>
      </w:pPr>
    </w:p>
    <w:p w:rsidR="00B535D2" w:rsidRDefault="00731D0A" w:rsidP="00010342">
      <w:pPr>
        <w:numPr>
          <w:ilvl w:val="1"/>
          <w:numId w:val="1"/>
        </w:numPr>
        <w:spacing w:before="120" w:after="60"/>
        <w:jc w:val="both"/>
        <w:outlineLvl w:val="1"/>
        <w:rPr>
          <w:bCs/>
          <w:iCs/>
          <w:color w:val="000000"/>
          <w:lang w:val="x-none" w:eastAsia="x-none"/>
        </w:rPr>
      </w:pPr>
      <w:r w:rsidRPr="00731D0A">
        <w:rPr>
          <w:bCs/>
          <w:iCs/>
          <w:color w:val="000000"/>
          <w:lang w:val="x-none" w:eastAsia="x-none"/>
        </w:rPr>
        <w:t>Punkty przyznawane za podane kryteria będą liczone według następujących wzorów:</w:t>
      </w:r>
    </w:p>
    <w:tbl>
      <w:tblPr>
        <w:tblW w:w="9529" w:type="dxa"/>
        <w:tblInd w:w="109" w:type="dxa"/>
        <w:tblLayout w:type="fixed"/>
        <w:tblCellMar>
          <w:top w:w="44" w:type="dxa"/>
          <w:left w:w="109" w:type="dxa"/>
          <w:right w:w="62" w:type="dxa"/>
        </w:tblCellMar>
        <w:tblLook w:val="04A0" w:firstRow="1" w:lastRow="0" w:firstColumn="1" w:lastColumn="0" w:noHBand="0" w:noVBand="1"/>
      </w:tblPr>
      <w:tblGrid>
        <w:gridCol w:w="1777"/>
        <w:gridCol w:w="1532"/>
        <w:gridCol w:w="1269"/>
        <w:gridCol w:w="4951"/>
      </w:tblGrid>
      <w:tr w:rsidR="001A6A3E" w:rsidRPr="001A6A3E" w:rsidTr="001A6A3E">
        <w:trPr>
          <w:trHeight w:val="51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6A3E" w:rsidRPr="001A6A3E" w:rsidRDefault="001A6A3E" w:rsidP="001A6A3E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 xml:space="preserve">Kryterium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6A3E" w:rsidRPr="001A6A3E" w:rsidRDefault="001A6A3E" w:rsidP="001A6A3E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>Waga</w:t>
            </w:r>
          </w:p>
          <w:p w:rsidR="001A6A3E" w:rsidRPr="001A6A3E" w:rsidRDefault="001A6A3E" w:rsidP="001A6A3E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>[%]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6A3E" w:rsidRPr="001A6A3E" w:rsidRDefault="001A6A3E" w:rsidP="001A6A3E">
            <w:pPr>
              <w:spacing w:line="259" w:lineRule="auto"/>
              <w:ind w:right="425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>Liczba     punktów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6A3E" w:rsidRPr="001A6A3E" w:rsidRDefault="001A6A3E" w:rsidP="001A6A3E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 xml:space="preserve">Sposób oceny wg wzoru </w:t>
            </w:r>
          </w:p>
        </w:tc>
      </w:tr>
      <w:tr w:rsidR="001A6A3E" w:rsidRPr="001A6A3E" w:rsidTr="001A6A3E">
        <w:trPr>
          <w:trHeight w:val="510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A3E" w:rsidRPr="001A6A3E" w:rsidRDefault="001A6A3E" w:rsidP="001A6A3E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 xml:space="preserve">Cena </w:t>
            </w:r>
          </w:p>
          <w:p w:rsidR="001A6A3E" w:rsidRPr="001A6A3E" w:rsidRDefault="001A6A3E" w:rsidP="001A6A3E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>- C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A3E" w:rsidRPr="001A6A3E" w:rsidRDefault="00EA1778" w:rsidP="001A6A3E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60pkt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A3E" w:rsidRPr="001A6A3E" w:rsidRDefault="001A6A3E" w:rsidP="001A6A3E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>60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A3E" w:rsidRPr="001A6A3E" w:rsidRDefault="001A6A3E" w:rsidP="001A6A3E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  <w:lang w:val="x-none" w:eastAsia="x-none"/>
              </w:rPr>
              <w:t xml:space="preserve">  </w:t>
            </w:r>
            <w:r w:rsidRPr="001A6A3E">
              <w:rPr>
                <w:sz w:val="22"/>
                <w:szCs w:val="22"/>
              </w:rPr>
              <w:t xml:space="preserve">Cena ofertowa najniższa spośród wszystkich        </w:t>
            </w:r>
          </w:p>
          <w:p w:rsidR="001A6A3E" w:rsidRPr="001A6A3E" w:rsidRDefault="001A6A3E" w:rsidP="001A6A3E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  <w:lang w:val="x-none" w:eastAsia="x-none"/>
              </w:rPr>
              <w:t xml:space="preserve">             rozpatrywanych i nieodrzuconych ofert,</w:t>
            </w:r>
          </w:p>
          <w:p w:rsidR="001A6A3E" w:rsidRPr="001A6A3E" w:rsidRDefault="001A6A3E" w:rsidP="001A6A3E">
            <w:pPr>
              <w:spacing w:after="21" w:line="259" w:lineRule="auto"/>
              <w:ind w:right="425" w:hanging="289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 xml:space="preserve">          C = ---------------</w:t>
            </w:r>
            <w:r w:rsidR="00EA1778">
              <w:rPr>
                <w:sz w:val="22"/>
                <w:szCs w:val="22"/>
              </w:rPr>
              <w:t>-------------------------- x 60pkt</w:t>
            </w:r>
          </w:p>
          <w:p w:rsidR="001A6A3E" w:rsidRPr="001A6A3E" w:rsidRDefault="001A6A3E" w:rsidP="001A6A3E">
            <w:pPr>
              <w:spacing w:after="21" w:line="259" w:lineRule="auto"/>
              <w:ind w:right="425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 xml:space="preserve">                        Cena badanej oferty </w:t>
            </w:r>
          </w:p>
        </w:tc>
      </w:tr>
      <w:tr w:rsidR="001A6A3E" w:rsidRPr="001A6A3E" w:rsidTr="001A6A3E">
        <w:trPr>
          <w:trHeight w:val="510"/>
        </w:trPr>
        <w:tc>
          <w:tcPr>
            <w:tcW w:w="9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A3E" w:rsidRPr="001A6A3E" w:rsidRDefault="001A6A3E" w:rsidP="001A6A3E">
            <w:pPr>
              <w:jc w:val="both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>Najniższa oferowana cena otrzyma maksymalną ilość punktów tj. 60 pkt</w:t>
            </w:r>
          </w:p>
          <w:p w:rsidR="001A6A3E" w:rsidRPr="001A6A3E" w:rsidRDefault="001A6A3E" w:rsidP="001A6A3E">
            <w:pPr>
              <w:jc w:val="both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>Każda wyższa otrzyma ilość punktów wyliczoną wg. proporcji matematycznej w stosunku do ceny najniższej.</w:t>
            </w:r>
          </w:p>
          <w:p w:rsidR="001A6A3E" w:rsidRPr="001A6A3E" w:rsidRDefault="001A6A3E" w:rsidP="001A6A3E">
            <w:pPr>
              <w:ind w:right="-23"/>
              <w:jc w:val="both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 xml:space="preserve">Ocena punktowa w kryterium „cena” dokonana zostanie na podstawie łącznej ceny ofertowej brutto wskazanej przez Wykonawcę w ofercie i przeliczona według wzoru opisanego w tabeli powyżej. </w:t>
            </w:r>
          </w:p>
          <w:p w:rsidR="001A6A3E" w:rsidRPr="001A6A3E" w:rsidRDefault="001A6A3E" w:rsidP="001A6A3E">
            <w:pPr>
              <w:spacing w:after="21" w:line="259" w:lineRule="auto"/>
              <w:ind w:right="425"/>
              <w:rPr>
                <w:sz w:val="22"/>
                <w:szCs w:val="22"/>
              </w:rPr>
            </w:pPr>
          </w:p>
        </w:tc>
      </w:tr>
      <w:tr w:rsidR="001A6A3E" w:rsidRPr="001A6A3E" w:rsidTr="001A6A3E">
        <w:trPr>
          <w:trHeight w:val="510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A3E" w:rsidRPr="001A6A3E" w:rsidRDefault="001A6A3E" w:rsidP="001A6A3E">
            <w:pPr>
              <w:jc w:val="center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>Gwarancja</w:t>
            </w:r>
          </w:p>
          <w:p w:rsidR="001A6A3E" w:rsidRPr="001A6A3E" w:rsidRDefault="001A6A3E" w:rsidP="001A6A3E">
            <w:pPr>
              <w:jc w:val="center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>- G</w:t>
            </w:r>
          </w:p>
          <w:p w:rsidR="001A6A3E" w:rsidRPr="001A6A3E" w:rsidRDefault="001A6A3E" w:rsidP="001A6A3E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A3E" w:rsidRPr="001A6A3E" w:rsidRDefault="00EA1778" w:rsidP="001A6A3E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40pkt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A3E" w:rsidRPr="001A6A3E" w:rsidRDefault="001A6A3E" w:rsidP="001A6A3E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>40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A3E" w:rsidRPr="001A6A3E" w:rsidRDefault="001A6A3E" w:rsidP="001A6A3E">
            <w:pPr>
              <w:jc w:val="both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>Zamawiający będzie przyznawał punkty za gwarancje  według następujących kryteriów:</w:t>
            </w:r>
          </w:p>
          <w:p w:rsidR="001A6A3E" w:rsidRPr="001A6A3E" w:rsidRDefault="001A6A3E" w:rsidP="001A6A3E">
            <w:pPr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 xml:space="preserve">                   24 m-ce -     0 pkt.</w:t>
            </w:r>
          </w:p>
          <w:p w:rsidR="001A6A3E" w:rsidRPr="001A6A3E" w:rsidRDefault="001A6A3E" w:rsidP="001A6A3E">
            <w:pPr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 xml:space="preserve">                   36 m-</w:t>
            </w:r>
            <w:proofErr w:type="spellStart"/>
            <w:r w:rsidRPr="001A6A3E">
              <w:rPr>
                <w:sz w:val="22"/>
                <w:szCs w:val="22"/>
              </w:rPr>
              <w:t>cy</w:t>
            </w:r>
            <w:proofErr w:type="spellEnd"/>
            <w:r w:rsidRPr="001A6A3E">
              <w:rPr>
                <w:sz w:val="22"/>
                <w:szCs w:val="22"/>
              </w:rPr>
              <w:t xml:space="preserve"> -   </w:t>
            </w:r>
            <w:r>
              <w:rPr>
                <w:sz w:val="22"/>
                <w:szCs w:val="22"/>
              </w:rPr>
              <w:t>4</w:t>
            </w:r>
            <w:r w:rsidRPr="001A6A3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1A6A3E">
              <w:rPr>
                <w:sz w:val="22"/>
                <w:szCs w:val="22"/>
              </w:rPr>
              <w:t>pkt.</w:t>
            </w:r>
          </w:p>
          <w:p w:rsidR="001A6A3E" w:rsidRPr="001A6A3E" w:rsidRDefault="001A6A3E" w:rsidP="001A6A3E">
            <w:pPr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 xml:space="preserve">                   </w:t>
            </w:r>
          </w:p>
        </w:tc>
      </w:tr>
      <w:tr w:rsidR="001A6A3E" w:rsidRPr="001A6A3E" w:rsidTr="001A6A3E">
        <w:trPr>
          <w:trHeight w:val="510"/>
        </w:trPr>
        <w:tc>
          <w:tcPr>
            <w:tcW w:w="9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6A3E" w:rsidRPr="001A6A3E" w:rsidRDefault="001A6A3E" w:rsidP="001A6A3E">
            <w:pPr>
              <w:jc w:val="both"/>
              <w:rPr>
                <w:sz w:val="22"/>
                <w:szCs w:val="22"/>
              </w:rPr>
            </w:pPr>
            <w:r w:rsidRPr="001A6A3E">
              <w:rPr>
                <w:sz w:val="22"/>
                <w:szCs w:val="22"/>
              </w:rPr>
              <w:t>Oferta Wykonawcy, który zaoferuje przedmiot zamówienia o cechach wskazanych w tabeli otrzyma odpowiednią (wynikającą z tabeli) ilość podpunktów. Uzyskana ilość podpunktów zostanie przelic</w:t>
            </w:r>
            <w:r w:rsidR="00EA1778">
              <w:rPr>
                <w:sz w:val="22"/>
                <w:szCs w:val="22"/>
              </w:rPr>
              <w:t>zona przez wagę punktową – 40pkt</w:t>
            </w:r>
            <w:r w:rsidRPr="001A6A3E">
              <w:rPr>
                <w:sz w:val="22"/>
                <w:szCs w:val="22"/>
              </w:rPr>
              <w:t xml:space="preserve">. Brak podania terminu gwarancji w Formularzu ofertowym  skutkować będzie odrzuceniem oferty w trybie art. 226 ust. 1 pkt  5 ustawy </w:t>
            </w:r>
            <w:proofErr w:type="spellStart"/>
            <w:r w:rsidRPr="001A6A3E">
              <w:rPr>
                <w:sz w:val="22"/>
                <w:szCs w:val="22"/>
              </w:rPr>
              <w:t>Pzp</w:t>
            </w:r>
            <w:proofErr w:type="spellEnd"/>
            <w:r w:rsidRPr="001A6A3E">
              <w:rPr>
                <w:sz w:val="22"/>
                <w:szCs w:val="22"/>
              </w:rPr>
              <w:t xml:space="preserve">.  </w:t>
            </w:r>
          </w:p>
        </w:tc>
      </w:tr>
    </w:tbl>
    <w:p w:rsidR="00010342" w:rsidRDefault="00010342" w:rsidP="00EA1778">
      <w:pPr>
        <w:pStyle w:val="Nagwek2"/>
        <w:numPr>
          <w:ilvl w:val="0"/>
          <w:numId w:val="0"/>
        </w:numPr>
        <w:ind w:left="680"/>
      </w:pPr>
    </w:p>
    <w:p w:rsidR="00B01985" w:rsidRDefault="00B01985" w:rsidP="00EA1778">
      <w:pPr>
        <w:pStyle w:val="Nagwek2"/>
      </w:pPr>
      <w:r>
        <w:t>Zamawiaj</w:t>
      </w:r>
      <w:r>
        <w:rPr>
          <w:rFonts w:ascii="TimesNewRoman" w:eastAsia="TimesNewRoman" w:cs="TimesNewRoman"/>
        </w:rPr>
        <w:t>ą</w:t>
      </w:r>
      <w:r>
        <w:t>cy poprawi w ofercie:</w:t>
      </w:r>
    </w:p>
    <w:p w:rsidR="00B01985" w:rsidRDefault="00B01985" w:rsidP="00EA1778">
      <w:pPr>
        <w:pStyle w:val="Nagwek2"/>
        <w:numPr>
          <w:ilvl w:val="0"/>
          <w:numId w:val="10"/>
        </w:numPr>
      </w:pPr>
      <w:r>
        <w:t>oczywiste omyłki pisarskie,</w:t>
      </w:r>
    </w:p>
    <w:p w:rsidR="00B01985" w:rsidRDefault="00B01985" w:rsidP="00EA1778">
      <w:pPr>
        <w:pStyle w:val="Nagwek2"/>
        <w:numPr>
          <w:ilvl w:val="0"/>
          <w:numId w:val="10"/>
        </w:numPr>
      </w:pPr>
      <w:r>
        <w:t>oczywiste omyłki rachunkowe, z uwzgl</w:t>
      </w:r>
      <w:r>
        <w:rPr>
          <w:rFonts w:ascii="TimesNewRoman" w:eastAsia="TimesNewRoman" w:cs="TimesNewRoman"/>
        </w:rPr>
        <w:t>ę</w:t>
      </w:r>
      <w:r>
        <w:t>dnieniem konsekwencji rachunkowych dokonanych poprawek,</w:t>
      </w:r>
    </w:p>
    <w:p w:rsidR="00B01985" w:rsidRDefault="00B01985" w:rsidP="00EA1778">
      <w:pPr>
        <w:pStyle w:val="Nagwek2"/>
        <w:numPr>
          <w:ilvl w:val="0"/>
          <w:numId w:val="10"/>
        </w:numPr>
      </w:pPr>
      <w:r>
        <w:t xml:space="preserve">inne omyłki polegające na niezgodności oferty z dokumentami zamówienia, niepowodujące istotnych zmian w treści oferty </w:t>
      </w:r>
    </w:p>
    <w:p w:rsidR="00171880" w:rsidRDefault="00B01985" w:rsidP="00EA1778">
      <w:pPr>
        <w:pStyle w:val="Nagwek2"/>
        <w:numPr>
          <w:ilvl w:val="0"/>
          <w:numId w:val="0"/>
        </w:numPr>
        <w:ind w:left="680"/>
      </w:pPr>
      <w:r>
        <w:t>- niezwłocznie zawiadamiaj</w:t>
      </w:r>
      <w:r>
        <w:rPr>
          <w:rFonts w:ascii="TimesNewRoman" w:eastAsia="TimesNewRoman" w:cs="TimesNewRoman"/>
        </w:rPr>
        <w:t>ą</w:t>
      </w:r>
      <w:r>
        <w:t>c o tym Wykonawc</w:t>
      </w:r>
      <w:r>
        <w:rPr>
          <w:rFonts w:ascii="TimesNewRoman" w:eastAsia="TimesNewRoman" w:cs="TimesNewRoman"/>
        </w:rPr>
        <w:t>ę</w:t>
      </w:r>
      <w:r>
        <w:t>, którego oferta została poprawiona.</w:t>
      </w:r>
    </w:p>
    <w:p w:rsidR="00171880" w:rsidRDefault="00B01985" w:rsidP="00EA1778">
      <w:pPr>
        <w:pStyle w:val="Nagwek2"/>
      </w:pPr>
      <w:r>
        <w:t xml:space="preserve">Jeżeli zaoferowana cena, lub jej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>
        <w:t>Pzp</w:t>
      </w:r>
      <w:proofErr w:type="spellEnd"/>
      <w:r>
        <w:t>.</w:t>
      </w:r>
    </w:p>
    <w:p w:rsidR="00171880" w:rsidRDefault="00B01985" w:rsidP="00EA1778">
      <w:pPr>
        <w:pStyle w:val="Nagwek2"/>
      </w:pPr>
      <w:r>
        <w:t>Obowiązek wykazania, że oferta nie zawiera rażąco niskiej ceny spoczywa na Wykonawcy.</w:t>
      </w:r>
    </w:p>
    <w:p w:rsidR="00171880" w:rsidRDefault="00B01985" w:rsidP="00EA1778">
      <w:pPr>
        <w:pStyle w:val="Nagwek2"/>
      </w:pPr>
      <w: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:rsidR="00171880" w:rsidRDefault="00B01985" w:rsidP="00EA1778">
      <w:pPr>
        <w:pStyle w:val="Nagwek2"/>
      </w:pPr>
      <w:r>
        <w:t>Zamawiający odrzuci ofertę Wykonawcy, który nie udzielił wyjaśnień w wyznaczonym terminie, lub jeżeli złożone wyjaśnienia wraz z dowodami nie uzasadniają rażąco niskiej ceny tej oferty.</w:t>
      </w:r>
    </w:p>
    <w:p w:rsidR="00B01985" w:rsidRDefault="00DA59BD" w:rsidP="00B01985">
      <w:pPr>
        <w:pStyle w:val="Nagwek1"/>
      </w:pPr>
      <w:bookmarkStart w:id="29" w:name="_Toc258314256"/>
      <w:r>
        <w:t>Ud</w:t>
      </w:r>
      <w:r w:rsidR="00B01985">
        <w:t>ZIELENIE ZAMÓWIENIA</w:t>
      </w:r>
      <w:bookmarkEnd w:id="29"/>
    </w:p>
    <w:p w:rsidR="00171880" w:rsidRDefault="00B01985" w:rsidP="00EA1778">
      <w:pPr>
        <w:pStyle w:val="Nagwek2"/>
      </w:pPr>
      <w:r>
        <w:t>Zamawiający udzieli zamówienia Wykonawcy, którego oferta odpowiada wszystkim wymaganiom określonym w niniejszej SWZ i została oceniona jako najkorzystniejsza w oparciu o podane w niej kryteria oceny ofert.</w:t>
      </w:r>
    </w:p>
    <w:p w:rsidR="00171880" w:rsidRPr="00DA59BD" w:rsidRDefault="00B01985" w:rsidP="00EA1778">
      <w:pPr>
        <w:pStyle w:val="Nagwek2"/>
        <w:rPr>
          <w:b/>
        </w:rPr>
      </w:pPr>
      <w:r>
        <w:tab/>
        <w:t xml:space="preserve">Niezwłocznie po wyborze najkorzystniejszej oferty Zamawiający poinformuje równocześnie Wykonawców, którzy złożyli oferty, przekazując im informacje, o których mowa w art. 253 ust. 1 ustawy </w:t>
      </w:r>
      <w:proofErr w:type="spellStart"/>
      <w:r>
        <w:t>Pzp</w:t>
      </w:r>
      <w:proofErr w:type="spellEnd"/>
      <w:r>
        <w:t xml:space="preserve"> oraz udostępni je na stronie internetowej prowadzonego postępowani</w:t>
      </w:r>
      <w:r w:rsidR="00E556BA">
        <w:t>a</w:t>
      </w:r>
      <w:r w:rsidR="00B97E0E">
        <w:rPr>
          <w:color w:val="0000FF"/>
          <w:u w:val="single"/>
        </w:rPr>
        <w:t xml:space="preserve"> </w:t>
      </w:r>
      <w:r w:rsidR="00385688" w:rsidRPr="00385688">
        <w:rPr>
          <w:color w:val="0000FF"/>
          <w:u w:val="single"/>
        </w:rPr>
        <w:t>https://zoz-mswia-lodz.ezamawiajacy.p</w:t>
      </w:r>
      <w:r w:rsidR="00385688">
        <w:rPr>
          <w:color w:val="0000FF"/>
          <w:u w:val="single"/>
        </w:rPr>
        <w:t>l</w:t>
      </w:r>
    </w:p>
    <w:p w:rsidR="00B01985" w:rsidRDefault="00B01985" w:rsidP="00EA1778">
      <w:pPr>
        <w:pStyle w:val="Nagwek2"/>
      </w:pPr>
      <w:r>
        <w:t>Jeżeli Wykonawca, którego oferta została wybrana jako najkorzystniejsza, uchyla się od zawarcia umowy w sprawie zamówienia publicznego, Zamawiający może dokonać ponownego badania i oceny ofert, spośród ofert pozostałych w postępowaniu Wykonawców albo unieważnić postępowanie.</w:t>
      </w:r>
    </w:p>
    <w:p w:rsidR="00B01985" w:rsidRDefault="00B01985" w:rsidP="00B01985">
      <w:pPr>
        <w:pStyle w:val="Nagwek1"/>
      </w:pPr>
      <w:bookmarkStart w:id="30" w:name="_Toc258314257"/>
      <w:r>
        <w:t>Informacje o formalno</w:t>
      </w:r>
      <w:r>
        <w:rPr>
          <w:rFonts w:eastAsia="TimesNewRoman" w:cs="TimesNewRoman"/>
        </w:rPr>
        <w:t>ś</w:t>
      </w:r>
      <w:r>
        <w:t>ciach, jakie</w:t>
      </w:r>
      <w:r>
        <w:rPr>
          <w:lang w:val="pl-PL"/>
        </w:rPr>
        <w:t xml:space="preserve"> muszą zostać dopełnione </w:t>
      </w:r>
      <w:r>
        <w:t>po wyborze oferty w celu zawarcia umowy w sprawie zamówienia publicznego</w:t>
      </w:r>
      <w:bookmarkEnd w:id="30"/>
    </w:p>
    <w:p w:rsidR="00171880" w:rsidRPr="00171880" w:rsidRDefault="00171880" w:rsidP="00EA1778">
      <w:pPr>
        <w:pStyle w:val="Nagwek2"/>
        <w:numPr>
          <w:ilvl w:val="0"/>
          <w:numId w:val="0"/>
        </w:numPr>
        <w:ind w:left="680"/>
      </w:pPr>
    </w:p>
    <w:p w:rsidR="00171880" w:rsidRDefault="00B01985" w:rsidP="00EA1778">
      <w:pPr>
        <w:pStyle w:val="Nagwek2"/>
      </w:pPr>
      <w:r>
        <w:t xml:space="preserve">Zamawiający zawrze umowę w sprawie zamówienia publicznego, w terminie i na zasadach określonych w art. 264 ust. 1 i 2 ustawy </w:t>
      </w:r>
      <w:proofErr w:type="spellStart"/>
      <w:r>
        <w:t>Pzp</w:t>
      </w:r>
      <w:proofErr w:type="spellEnd"/>
      <w:r>
        <w:t>.</w:t>
      </w:r>
    </w:p>
    <w:p w:rsidR="00B01985" w:rsidRDefault="00B01985" w:rsidP="00EA1778">
      <w:pPr>
        <w:pStyle w:val="Nagwek2"/>
      </w:pPr>
      <w:r>
        <w:t>Przed zawarciem umowy Wykonawca, na wezwanie Zamawiającego, zobowiązany jest do podania wszelkich informacji niezbędnych do wypełnienia treści umowy.</w:t>
      </w:r>
    </w:p>
    <w:p w:rsidR="00B01985" w:rsidRDefault="00B01985" w:rsidP="00B01985">
      <w:pPr>
        <w:pStyle w:val="Nagwek1"/>
      </w:pPr>
      <w:bookmarkStart w:id="31" w:name="_Toc258314258"/>
      <w:r>
        <w:t>Wymagania dotycz</w:t>
      </w:r>
      <w:r>
        <w:rPr>
          <w:rFonts w:eastAsia="TimesNewRoman" w:cs="TimesNewRoman"/>
        </w:rPr>
        <w:t>ą</w:t>
      </w:r>
      <w:r>
        <w:t>ce zabezpieczenia nale</w:t>
      </w:r>
      <w:r>
        <w:rPr>
          <w:rFonts w:eastAsia="TimesNewRoman" w:cs="TimesNewRoman"/>
        </w:rPr>
        <w:t>ż</w:t>
      </w:r>
      <w:r>
        <w:t>ytego wykonania umowy</w:t>
      </w:r>
      <w:bookmarkEnd w:id="31"/>
    </w:p>
    <w:p w:rsidR="00171880" w:rsidRPr="00171880" w:rsidRDefault="00171880" w:rsidP="00EA1778">
      <w:pPr>
        <w:pStyle w:val="Nagwek2"/>
        <w:numPr>
          <w:ilvl w:val="0"/>
          <w:numId w:val="0"/>
        </w:numPr>
        <w:ind w:left="680"/>
      </w:pPr>
    </w:p>
    <w:p w:rsidR="00B01985" w:rsidRDefault="002F6D1F" w:rsidP="00EA1778">
      <w:pPr>
        <w:pStyle w:val="Nagwek2"/>
      </w:pPr>
      <w:r>
        <w:t>W danym postępowaniu wniesienie zabezpieczenie należytego wykonania umowy nie jest wymagane.</w:t>
      </w:r>
    </w:p>
    <w:p w:rsidR="00171880" w:rsidRDefault="00171880" w:rsidP="00EA1778">
      <w:pPr>
        <w:pStyle w:val="Nagwek2"/>
        <w:numPr>
          <w:ilvl w:val="0"/>
          <w:numId w:val="0"/>
        </w:numPr>
        <w:ind w:left="680"/>
      </w:pPr>
    </w:p>
    <w:p w:rsidR="00B01985" w:rsidRDefault="00B01985" w:rsidP="00B01985">
      <w:pPr>
        <w:pStyle w:val="Nagwek1"/>
      </w:pPr>
      <w:bookmarkStart w:id="32" w:name="_Toc258314259"/>
      <w:r>
        <w:rPr>
          <w:lang w:val="pl-PL"/>
        </w:rPr>
        <w:t xml:space="preserve">projektowane postanowienia </w:t>
      </w:r>
      <w:r>
        <w:t xml:space="preserve">umowy w sprawie zamówienia publicznego, </w:t>
      </w:r>
      <w:r>
        <w:rPr>
          <w:lang w:val="pl-PL"/>
        </w:rPr>
        <w:t xml:space="preserve">które zostaną wprowadzone do umowy w </w:t>
      </w:r>
      <w:r>
        <w:t>sprawie zamówienia publicznego</w:t>
      </w:r>
      <w:bookmarkEnd w:id="32"/>
    </w:p>
    <w:p w:rsidR="00171880" w:rsidRDefault="00B01985" w:rsidP="00EA1778">
      <w:pPr>
        <w:pStyle w:val="Nagwek2"/>
      </w:pPr>
      <w:r>
        <w:t xml:space="preserve">Wzór umowy stanowi załącznik do niniejszej SWZ. </w:t>
      </w:r>
    </w:p>
    <w:p w:rsidR="004F4838" w:rsidRPr="003209A8" w:rsidRDefault="004F4838" w:rsidP="00EA1778">
      <w:pPr>
        <w:pStyle w:val="Nagwek2"/>
      </w:pPr>
      <w:bookmarkStart w:id="33" w:name="_Toc258314260"/>
      <w:r w:rsidRPr="0075062D">
        <w:t>Zmiany zostały przewidz</w:t>
      </w:r>
      <w:r>
        <w:t>i</w:t>
      </w:r>
      <w:r w:rsidRPr="0075062D">
        <w:t>ane w Umowie</w:t>
      </w:r>
    </w:p>
    <w:p w:rsidR="004F4838" w:rsidRDefault="004F4838" w:rsidP="00EA1778">
      <w:pPr>
        <w:pStyle w:val="Nagwek2"/>
        <w:numPr>
          <w:ilvl w:val="0"/>
          <w:numId w:val="0"/>
        </w:numPr>
        <w:ind w:left="680"/>
      </w:pPr>
    </w:p>
    <w:p w:rsidR="00B01985" w:rsidRDefault="00B01985" w:rsidP="004F4838">
      <w:pPr>
        <w:pStyle w:val="Nagwek1"/>
      </w:pPr>
      <w:r>
        <w:t xml:space="preserve">Pouczenie o </w:t>
      </w:r>
      <w:r>
        <w:rPr>
          <w:rFonts w:eastAsia="TimesNewRoman" w:cs="TimesNewRoman"/>
        </w:rPr>
        <w:t>ś</w:t>
      </w:r>
      <w:r>
        <w:t>rodkach ochrony prawnej przysługuj</w:t>
      </w:r>
      <w:r>
        <w:rPr>
          <w:rFonts w:eastAsia="TimesNewRoman" w:cs="TimesNewRoman"/>
        </w:rPr>
        <w:t>ą</w:t>
      </w:r>
      <w:r>
        <w:t>cych Wykonawcy</w:t>
      </w:r>
      <w:bookmarkEnd w:id="33"/>
    </w:p>
    <w:p w:rsidR="00B01985" w:rsidRDefault="00B01985" w:rsidP="00EA1778">
      <w:pPr>
        <w:pStyle w:val="Nagwek2"/>
        <w:numPr>
          <w:ilvl w:val="0"/>
          <w:numId w:val="0"/>
        </w:numPr>
        <w:ind w:left="431"/>
      </w:pPr>
      <w:r>
        <w:t xml:space="preserve">Wykonawcom, a także innemu podmiotowi, jeżeli ma lub miał interes w uzyskaniu zamówienia oraz poniósł lub może ponieść szkodę w wyniku naruszenia przez zamawiającego przepisów ustawy </w:t>
      </w:r>
      <w:proofErr w:type="spellStart"/>
      <w:r>
        <w:t>Pzp</w:t>
      </w:r>
      <w:proofErr w:type="spellEnd"/>
      <w:r>
        <w:t xml:space="preserve">, przysługują środki ochrony prawnej na zasadach przewidzianych w art. 505 – 590 ustawy </w:t>
      </w:r>
      <w:proofErr w:type="spellStart"/>
      <w:r>
        <w:t>Pzp</w:t>
      </w:r>
      <w:proofErr w:type="spellEnd"/>
      <w:r>
        <w:t>.</w:t>
      </w:r>
    </w:p>
    <w:p w:rsidR="00171880" w:rsidRPr="004F4838" w:rsidRDefault="00B01985" w:rsidP="004F4838">
      <w:pPr>
        <w:pStyle w:val="Nagwek1"/>
      </w:pPr>
      <w:r>
        <w:t>Aukcja elektroniczna</w:t>
      </w:r>
    </w:p>
    <w:p w:rsidR="00171880" w:rsidRPr="00385688" w:rsidRDefault="00B01985" w:rsidP="00EA1778">
      <w:pPr>
        <w:pStyle w:val="Nagwek2"/>
      </w:pPr>
      <w:r w:rsidRPr="00385688">
        <w:t xml:space="preserve">Zamawiający nie przewiduje przeprowadzenia aukcji elektronicznej, o której mowa w art. 308 ust. 1 ustawy </w:t>
      </w:r>
      <w:proofErr w:type="spellStart"/>
      <w:r w:rsidRPr="00385688">
        <w:t>Pzp</w:t>
      </w:r>
      <w:proofErr w:type="spellEnd"/>
      <w:r w:rsidRPr="00385688">
        <w:t>.</w:t>
      </w:r>
    </w:p>
    <w:p w:rsidR="004F4838" w:rsidRPr="004F4838" w:rsidRDefault="00B01985" w:rsidP="004F4838">
      <w:pPr>
        <w:pStyle w:val="Nagwek1"/>
        <w:rPr>
          <w:lang w:val="pl-PL"/>
        </w:rPr>
      </w:pPr>
      <w:r>
        <w:rPr>
          <w:lang w:val="pl-PL"/>
        </w:rPr>
        <w:t>Ochrona danych osobowych</w:t>
      </w:r>
      <w:r w:rsidR="004F4838">
        <w:rPr>
          <w:lang w:val="pl-PL"/>
        </w:rPr>
        <w:t xml:space="preserve"> </w:t>
      </w:r>
    </w:p>
    <w:p w:rsidR="00171880" w:rsidRDefault="00B01985" w:rsidP="00EA1778">
      <w:pPr>
        <w:pStyle w:val="Nagwek2"/>
      </w:pPr>
      <w:bookmarkStart w:id="34" w:name="_Hlk515367328"/>
      <w:r>
        <w:t>Zamawiający oświadcza, że spełnia wymogi określone w rozporządzeniu Parlamentu Europejskiego i Rady (UE) 2016/679 z 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4 maja 2016 r.), dalej: RODO, tym samym dane osobowe podane przez Wykonawcę będą przetwarzane zgodnie z RODO oraz zgodnie z przepisami krajowymi.</w:t>
      </w:r>
    </w:p>
    <w:p w:rsidR="00B01985" w:rsidRDefault="00B01985" w:rsidP="00EA1778">
      <w:pPr>
        <w:pStyle w:val="Nagwek2"/>
      </w:pPr>
      <w:r>
        <w:t>Zamawiający informuje, że:</w:t>
      </w:r>
    </w:p>
    <w:p w:rsidR="00B01985" w:rsidRDefault="00B01985" w:rsidP="00EA1778">
      <w:pPr>
        <w:pStyle w:val="Nagwek2"/>
        <w:numPr>
          <w:ilvl w:val="0"/>
          <w:numId w:val="11"/>
        </w:numPr>
      </w:pPr>
      <w:r>
        <w:t xml:space="preserve">administratorem danych osobowych Wykonawcy jest </w:t>
      </w:r>
      <w:r w:rsidR="00385688">
        <w:rPr>
          <w:b/>
        </w:rPr>
        <w:t>SP ZOZ MSWiA w Łodzi</w:t>
      </w:r>
      <w:r>
        <w:rPr>
          <w:rFonts w:eastAsia="Calibri"/>
          <w:lang w:eastAsia="en-US"/>
        </w:rPr>
        <w:t xml:space="preserve">, </w:t>
      </w:r>
      <w:r w:rsidR="00385688">
        <w:rPr>
          <w:rFonts w:eastAsia="Calibri"/>
          <w:lang w:eastAsia="en-US"/>
        </w:rPr>
        <w:t>ul. Północna 42</w:t>
      </w:r>
      <w:r w:rsidR="00385688">
        <w:t>, 91-425 Łódź</w:t>
      </w:r>
      <w:r w:rsidR="00171880">
        <w:t xml:space="preserve">, </w:t>
      </w:r>
      <w:r w:rsidRPr="00171880">
        <w:rPr>
          <w:lang w:val="en-GB"/>
        </w:rPr>
        <w:t xml:space="preserve">Tel.: </w:t>
      </w:r>
      <w:r w:rsidR="00385688" w:rsidRPr="00171880">
        <w:rPr>
          <w:lang w:val="en-GB"/>
        </w:rPr>
        <w:t>42 6341112</w:t>
      </w:r>
      <w:r w:rsidR="00020B50">
        <w:t xml:space="preserve"> </w:t>
      </w:r>
    </w:p>
    <w:p w:rsidR="00B01985" w:rsidRDefault="00B01985" w:rsidP="00EA1778">
      <w:pPr>
        <w:pStyle w:val="Nagwek2"/>
        <w:numPr>
          <w:ilvl w:val="0"/>
          <w:numId w:val="11"/>
        </w:numPr>
      </w:pPr>
      <w:r>
        <w:t xml:space="preserve">w sprawach związanych z przetwarzaniem danych osobowych, można kontaktować się z Inspektorem Ochrony Danych, którym jest </w:t>
      </w:r>
      <w:r w:rsidR="00385688">
        <w:t>Lubomir Marecki</w:t>
      </w:r>
      <w:r>
        <w:rPr>
          <w:rFonts w:eastAsia="Calibri"/>
          <w:lang w:eastAsia="en-US"/>
        </w:rPr>
        <w:t xml:space="preserve">, </w:t>
      </w:r>
      <w:r>
        <w:t xml:space="preserve">za pośrednictwem telefonu </w:t>
      </w:r>
      <w:r w:rsidR="00385688">
        <w:t>42 6341103</w:t>
      </w:r>
      <w:r>
        <w:t xml:space="preserve"> lub adresu e-mail: </w:t>
      </w:r>
      <w:hyperlink r:id="rId28" w:history="1">
        <w:r w:rsidR="00385688" w:rsidRPr="00CA329D">
          <w:rPr>
            <w:rStyle w:val="Hipercze"/>
          </w:rPr>
          <w:t>l.marecki@zozmswlodz.pl</w:t>
        </w:r>
      </w:hyperlink>
      <w:r w:rsidR="00385688">
        <w:t xml:space="preserve"> </w:t>
      </w:r>
    </w:p>
    <w:p w:rsidR="00B01985" w:rsidRDefault="00B01985" w:rsidP="00EA1778">
      <w:pPr>
        <w:pStyle w:val="Nagwek2"/>
        <w:numPr>
          <w:ilvl w:val="0"/>
          <w:numId w:val="11"/>
        </w:numPr>
      </w:pPr>
      <w:r>
        <w:t xml:space="preserve">dane osobowe Wykonawcy będą przetwarzane w celu przeprowadzenia postępowania o udzielenie zamówienia publicznego pn. </w:t>
      </w:r>
      <w:r w:rsidR="002F6D1F" w:rsidRPr="002F6D1F">
        <w:rPr>
          <w:b/>
        </w:rPr>
        <w:t xml:space="preserve">Dostawa </w:t>
      </w:r>
      <w:r w:rsidR="004F4838">
        <w:rPr>
          <w:b/>
        </w:rPr>
        <w:t xml:space="preserve"> </w:t>
      </w:r>
      <w:r w:rsidR="001A6A3E">
        <w:rPr>
          <w:b/>
        </w:rPr>
        <w:t>sprzętu do rehabilitacji onkologicznej</w:t>
      </w:r>
      <w:r>
        <w:t xml:space="preserve">– znak sprawy: </w:t>
      </w:r>
      <w:r w:rsidR="00AA2CA1" w:rsidRPr="00AA2CA1">
        <w:rPr>
          <w:b/>
        </w:rPr>
        <w:t>6</w:t>
      </w:r>
      <w:r w:rsidR="00385688" w:rsidRPr="00AA2CA1">
        <w:rPr>
          <w:b/>
        </w:rPr>
        <w:t>/D</w:t>
      </w:r>
      <w:r w:rsidR="002F6D1F" w:rsidRPr="00AA2CA1">
        <w:rPr>
          <w:b/>
        </w:rPr>
        <w:t>/2</w:t>
      </w:r>
      <w:r w:rsidR="00AA2CA1" w:rsidRPr="00AA2CA1">
        <w:rPr>
          <w:b/>
        </w:rPr>
        <w:t>2</w:t>
      </w:r>
      <w:r>
        <w:t xml:space="preserve"> oraz w celu archiwizacji dokumentacji dotyczącej tego postępowania;</w:t>
      </w:r>
    </w:p>
    <w:p w:rsidR="00B01985" w:rsidRDefault="00B01985" w:rsidP="00EA1778">
      <w:pPr>
        <w:pStyle w:val="Nagwek2"/>
        <w:numPr>
          <w:ilvl w:val="0"/>
          <w:numId w:val="11"/>
        </w:numPr>
      </w:pPr>
      <w:r>
        <w:t xml:space="preserve">odbiorcami przekazanych przez Wykonawcę danych osobowych będą osoby lub podmioty, którym zostanie udostępniona dokumentacja postępowania w oparciu o art. 18 oraz art. 74 ust. 1 ustawy </w:t>
      </w:r>
      <w:proofErr w:type="spellStart"/>
      <w:r>
        <w:t>Pzp</w:t>
      </w:r>
      <w:proofErr w:type="spellEnd"/>
      <w:r>
        <w:t>;</w:t>
      </w:r>
    </w:p>
    <w:p w:rsidR="00171880" w:rsidRDefault="00B01985" w:rsidP="00EA1778">
      <w:pPr>
        <w:pStyle w:val="Nagwek2"/>
        <w:numPr>
          <w:ilvl w:val="0"/>
          <w:numId w:val="11"/>
        </w:numPr>
      </w:pPr>
      <w:r>
        <w:t xml:space="preserve">dane osobowe Wykonawcy będą przechowywane, zgodnie z art. 78 ustawy </w:t>
      </w:r>
      <w:proofErr w:type="spellStart"/>
      <w:r>
        <w:t>Pzp</w:t>
      </w:r>
      <w:proofErr w:type="spellEnd"/>
      <w:r>
        <w:t>, przez okres 4 lat od dnia zakończenia postępowania o udzielenie zamówienia, a jeżeli okres obowiązywania umowy w sprawie zamówienia publicznego przekracza 4 lata, okres przechowywania obejmuje cały okres obowiązywania umowy.</w:t>
      </w:r>
    </w:p>
    <w:p w:rsidR="00B01985" w:rsidRDefault="00B01985" w:rsidP="00EA1778">
      <w:pPr>
        <w:pStyle w:val="Nagwek2"/>
      </w:pPr>
      <w: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</w:t>
      </w:r>
      <w:bookmarkEnd w:id="34"/>
      <w:r>
        <w:t>:</w:t>
      </w:r>
    </w:p>
    <w:p w:rsidR="00B01985" w:rsidRDefault="00B01985" w:rsidP="00EA1778">
      <w:pPr>
        <w:pStyle w:val="Nagwek2"/>
        <w:numPr>
          <w:ilvl w:val="0"/>
          <w:numId w:val="12"/>
        </w:numPr>
      </w:pPr>
      <w: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:rsidR="00171880" w:rsidRDefault="00B01985" w:rsidP="00EA1778">
      <w:pPr>
        <w:pStyle w:val="Nagwek2"/>
        <w:numPr>
          <w:ilvl w:val="0"/>
          <w:numId w:val="12"/>
        </w:numPr>
      </w:pPr>
      <w: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:rsidR="00B01985" w:rsidRDefault="00B01985" w:rsidP="00EA1778">
      <w:pPr>
        <w:pStyle w:val="Nagwek2"/>
      </w:pPr>
      <w:r>
        <w:t>Zamawiający informuje, że;</w:t>
      </w:r>
    </w:p>
    <w:p w:rsidR="00B01985" w:rsidRDefault="00B01985" w:rsidP="00EA1778">
      <w:pPr>
        <w:pStyle w:val="Nagwek2"/>
        <w:numPr>
          <w:ilvl w:val="0"/>
          <w:numId w:val="13"/>
        </w:numPr>
      </w:pPr>
      <w:r>
        <w:t xml:space="preserve">udostępnia dane osobowe, o których mowa w art. 10 RODO (dane osobowe dotyczące wyroków skazujących i czynów zabronionych) w celu umożliwienia korzystania ze środków ochrony prawnej, o których mowa w dziale IX ustawy </w:t>
      </w:r>
      <w:proofErr w:type="spellStart"/>
      <w:r>
        <w:t>Pzp</w:t>
      </w:r>
      <w:proofErr w:type="spellEnd"/>
      <w:r>
        <w:t>, do upływu terminu na ich wniesienie;</w:t>
      </w:r>
    </w:p>
    <w:p w:rsidR="00B01985" w:rsidRDefault="00B01985" w:rsidP="00EA1778">
      <w:pPr>
        <w:pStyle w:val="Nagwek2"/>
        <w:numPr>
          <w:ilvl w:val="0"/>
          <w:numId w:val="13"/>
        </w:numPr>
      </w:pPr>
      <w:r>
        <w:t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zamówienia;</w:t>
      </w:r>
    </w:p>
    <w:p w:rsidR="00B01985" w:rsidRDefault="00B01985" w:rsidP="00EA1778">
      <w:pPr>
        <w:pStyle w:val="Nagwek2"/>
        <w:numPr>
          <w:ilvl w:val="0"/>
          <w:numId w:val="13"/>
        </w:numPr>
      </w:pPr>
      <w:r>
        <w:t>w przypadku korzystania przez osobę, której dane osobowe są przetwarzane przez Zamawiającego, z uprawnienia, o którym mowa w art. 15 ust. 1–3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zamówienia;</w:t>
      </w:r>
    </w:p>
    <w:p w:rsidR="00B01985" w:rsidRDefault="00B01985" w:rsidP="00EA1778">
      <w:pPr>
        <w:pStyle w:val="Nagwek2"/>
        <w:numPr>
          <w:ilvl w:val="0"/>
          <w:numId w:val="13"/>
        </w:numPr>
      </w:pPr>
      <w:r>
        <w:t>skorzystanie przez osobę, której dane osobowe są przetwarzane, z uprawnienia, o którym mowa w art. 16 RODO (uprawnienie do sprostowania lub uzupełnienia danych osobowych), nie może naruszać integralności protokołu postępowania oraz jego załączników;</w:t>
      </w:r>
    </w:p>
    <w:p w:rsidR="00B01985" w:rsidRDefault="00B01985" w:rsidP="00EA1778">
      <w:pPr>
        <w:pStyle w:val="Nagwek2"/>
        <w:numPr>
          <w:ilvl w:val="0"/>
          <w:numId w:val="13"/>
        </w:numPr>
      </w:pPr>
      <w:r>
        <w:t>w postępowaniu o udzielenie zamówienia zgłoszenie żądania ograniczenia przetwarzania, o którym mowa w art. 18 ust. 1 RODO, nie ogranicza przetwarzania danych osobowych do czasu zakończenia tego postępowania;</w:t>
      </w:r>
    </w:p>
    <w:p w:rsidR="00E15005" w:rsidRDefault="00B01985" w:rsidP="00EA1778">
      <w:pPr>
        <w:pStyle w:val="Nagwek2"/>
        <w:numPr>
          <w:ilvl w:val="0"/>
          <w:numId w:val="13"/>
        </w:numPr>
      </w:pPr>
      <w:r>
        <w:t xml:space="preserve">w przypadku,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</w:t>
      </w:r>
    </w:p>
    <w:p w:rsidR="00B01985" w:rsidRDefault="00B01985" w:rsidP="00EA1778">
      <w:pPr>
        <w:pStyle w:val="Nagwek2"/>
        <w:numPr>
          <w:ilvl w:val="0"/>
          <w:numId w:val="0"/>
        </w:numPr>
        <w:ind w:left="1040"/>
      </w:pPr>
      <w:r>
        <w:t>2016/679.</w:t>
      </w:r>
    </w:p>
    <w:p w:rsidR="00E15005" w:rsidRDefault="00E15005" w:rsidP="00EA1778">
      <w:pPr>
        <w:pStyle w:val="Nagwek2"/>
        <w:numPr>
          <w:ilvl w:val="0"/>
          <w:numId w:val="0"/>
        </w:numPr>
        <w:ind w:left="1040"/>
      </w:pPr>
    </w:p>
    <w:p w:rsidR="00E15005" w:rsidRDefault="00E15005" w:rsidP="00E15005">
      <w:pPr>
        <w:pStyle w:val="Nagwek1"/>
      </w:pPr>
      <w:r>
        <w:t>ZALECENIA</w:t>
      </w:r>
    </w:p>
    <w:p w:rsidR="00E15005" w:rsidRDefault="00E15005" w:rsidP="00EA1778">
      <w:pPr>
        <w:pStyle w:val="Nagwek2"/>
        <w:numPr>
          <w:ilvl w:val="0"/>
          <w:numId w:val="0"/>
        </w:numPr>
      </w:pPr>
    </w:p>
    <w:p w:rsidR="00E15005" w:rsidRPr="00EA5F67" w:rsidRDefault="00E15005" w:rsidP="00EA1778">
      <w:pPr>
        <w:pStyle w:val="Nagwek2"/>
        <w:numPr>
          <w:ilvl w:val="1"/>
          <w:numId w:val="47"/>
        </w:numPr>
        <w:rPr>
          <w:lang w:val="pl"/>
        </w:rPr>
      </w:pPr>
      <w:r w:rsidRPr="00EA5F67">
        <w:rPr>
          <w:b/>
          <w:lang w:val="pl"/>
        </w:rPr>
        <w:t>Formaty plików wykorzystywanych przez wykonawców powinny być zgodne z</w:t>
      </w:r>
      <w:r w:rsidRPr="00EA5F67">
        <w:rPr>
          <w:lang w:val="p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E15005" w:rsidRPr="00EA5F67" w:rsidRDefault="00E15005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ind w:left="1064" w:hanging="638"/>
        <w:jc w:val="both"/>
        <w:outlineLvl w:val="1"/>
        <w:rPr>
          <w:bCs/>
          <w:iCs/>
          <w:lang w:val="pl" w:eastAsia="x-none"/>
        </w:rPr>
      </w:pPr>
      <w:r w:rsidRPr="00EA5F67">
        <w:rPr>
          <w:bCs/>
          <w:iCs/>
          <w:lang w:val="pl" w:eastAsia="x-none"/>
        </w:rPr>
        <w:t>Poniżej przedstawiamy listę sugerowanych zapisów do specyfikacji:</w:t>
      </w:r>
    </w:p>
    <w:p w:rsidR="00E15005" w:rsidRPr="00EA5F67" w:rsidRDefault="00E15005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>
        <w:rPr>
          <w:b/>
          <w:bCs/>
          <w:iCs/>
          <w:lang w:val="pl" w:eastAsia="x-none"/>
        </w:rPr>
        <w:t>28</w:t>
      </w:r>
      <w:r w:rsidRPr="00EA5F67">
        <w:rPr>
          <w:b/>
          <w:bCs/>
          <w:iCs/>
          <w:lang w:val="pl" w:eastAsia="x-none"/>
        </w:rPr>
        <w:t>.</w:t>
      </w:r>
      <w:r>
        <w:rPr>
          <w:b/>
          <w:bCs/>
          <w:iCs/>
          <w:lang w:val="pl" w:eastAsia="x-none"/>
        </w:rPr>
        <w:t>2</w:t>
      </w:r>
      <w:r w:rsidRPr="00EA5F67">
        <w:rPr>
          <w:bCs/>
          <w:iCs/>
          <w:lang w:val="pl" w:eastAsia="x-none"/>
        </w:rPr>
        <w:t>Zamawiający rekomenduje wykorzystanie formatów: .pdf .</w:t>
      </w:r>
      <w:proofErr w:type="spellStart"/>
      <w:r w:rsidRPr="00EA5F67">
        <w:rPr>
          <w:bCs/>
          <w:iCs/>
          <w:lang w:val="pl" w:eastAsia="x-none"/>
        </w:rPr>
        <w:t>doc</w:t>
      </w:r>
      <w:proofErr w:type="spellEnd"/>
      <w:r w:rsidRPr="00EA5F67">
        <w:rPr>
          <w:bCs/>
          <w:iCs/>
          <w:lang w:val="pl" w:eastAsia="x-none"/>
        </w:rPr>
        <w:t xml:space="preserve"> .xls .jpg (.</w:t>
      </w:r>
      <w:proofErr w:type="spellStart"/>
      <w:r w:rsidRPr="00EA5F67">
        <w:rPr>
          <w:bCs/>
          <w:iCs/>
          <w:lang w:val="pl" w:eastAsia="x-none"/>
        </w:rPr>
        <w:t>jpeg</w:t>
      </w:r>
      <w:proofErr w:type="spellEnd"/>
      <w:r w:rsidRPr="00EA5F67">
        <w:rPr>
          <w:bCs/>
          <w:iCs/>
          <w:lang w:val="pl" w:eastAsia="x-none"/>
        </w:rPr>
        <w:t xml:space="preserve">) </w:t>
      </w:r>
      <w:r w:rsidRPr="00EA5F67">
        <w:rPr>
          <w:b/>
          <w:bCs/>
          <w:iCs/>
          <w:lang w:val="pl" w:eastAsia="x-none"/>
        </w:rPr>
        <w:t>ze szczególnym wskazaniem na .pdf</w:t>
      </w:r>
    </w:p>
    <w:p w:rsidR="00E15005" w:rsidRPr="00EA5F67" w:rsidRDefault="00E15005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>
        <w:rPr>
          <w:b/>
          <w:bCs/>
          <w:iCs/>
          <w:lang w:val="pl" w:eastAsia="x-none"/>
        </w:rPr>
        <w:t xml:space="preserve">28.3 </w:t>
      </w:r>
      <w:r w:rsidRPr="00EA5F67">
        <w:rPr>
          <w:bCs/>
          <w:iCs/>
          <w:lang w:val="pl" w:eastAsia="x-none"/>
        </w:rPr>
        <w:t>W celu ewentualnej kompresji danych Zamawiający rekomenduje wykorzystanie jednego z formatów:</w:t>
      </w:r>
    </w:p>
    <w:p w:rsidR="00E15005" w:rsidRPr="00EA5F67" w:rsidRDefault="00E15005" w:rsidP="00EA1778">
      <w:pPr>
        <w:keepNext/>
        <w:numPr>
          <w:ilvl w:val="1"/>
          <w:numId w:val="46"/>
        </w:numPr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 w:rsidRPr="00EA5F67">
        <w:rPr>
          <w:bCs/>
          <w:iCs/>
          <w:lang w:val="pl" w:eastAsia="x-none"/>
        </w:rPr>
        <w:t xml:space="preserve">.zip </w:t>
      </w:r>
    </w:p>
    <w:p w:rsidR="00E15005" w:rsidRPr="00EA5F67" w:rsidRDefault="00E15005" w:rsidP="00EA1778">
      <w:pPr>
        <w:keepNext/>
        <w:numPr>
          <w:ilvl w:val="1"/>
          <w:numId w:val="46"/>
        </w:numPr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 w:rsidRPr="00EA5F67">
        <w:rPr>
          <w:bCs/>
          <w:iCs/>
          <w:lang w:val="pl" w:eastAsia="x-none"/>
        </w:rPr>
        <w:t>.7Z</w:t>
      </w:r>
    </w:p>
    <w:p w:rsidR="00E15005" w:rsidRPr="00EA5F67" w:rsidRDefault="00E15005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>
        <w:rPr>
          <w:b/>
          <w:bCs/>
          <w:iCs/>
          <w:lang w:val="pl" w:eastAsia="x-none"/>
        </w:rPr>
        <w:t>28</w:t>
      </w:r>
      <w:r w:rsidRPr="00EA5F67">
        <w:rPr>
          <w:b/>
          <w:bCs/>
          <w:iCs/>
          <w:lang w:val="pl" w:eastAsia="x-none"/>
        </w:rPr>
        <w:t>.</w:t>
      </w:r>
      <w:r>
        <w:rPr>
          <w:b/>
          <w:bCs/>
          <w:iCs/>
          <w:lang w:val="pl" w:eastAsia="x-none"/>
        </w:rPr>
        <w:t>4</w:t>
      </w:r>
      <w:r>
        <w:rPr>
          <w:bCs/>
          <w:iCs/>
          <w:lang w:val="pl" w:eastAsia="x-none"/>
        </w:rPr>
        <w:t xml:space="preserve"> </w:t>
      </w:r>
      <w:r w:rsidRPr="00EA5F67">
        <w:rPr>
          <w:bCs/>
          <w:iCs/>
          <w:lang w:val="pl" w:eastAsia="x-none"/>
        </w:rPr>
        <w:t>Wśród formatów powszechnych a NIE występujących w rozporządzeniu występują: .</w:t>
      </w:r>
      <w:proofErr w:type="spellStart"/>
      <w:r w:rsidRPr="00EA5F67">
        <w:rPr>
          <w:bCs/>
          <w:iCs/>
          <w:lang w:val="pl" w:eastAsia="x-none"/>
        </w:rPr>
        <w:t>rar</w:t>
      </w:r>
      <w:proofErr w:type="spellEnd"/>
      <w:r w:rsidRPr="00EA5F67">
        <w:rPr>
          <w:bCs/>
          <w:iCs/>
          <w:lang w:val="pl" w:eastAsia="x-none"/>
        </w:rPr>
        <w:t xml:space="preserve"> .gif .</w:t>
      </w:r>
      <w:proofErr w:type="spellStart"/>
      <w:r w:rsidRPr="00EA5F67">
        <w:rPr>
          <w:bCs/>
          <w:iCs/>
          <w:lang w:val="pl" w:eastAsia="x-none"/>
        </w:rPr>
        <w:t>bmp</w:t>
      </w:r>
      <w:proofErr w:type="spellEnd"/>
      <w:r w:rsidRPr="00EA5F67">
        <w:rPr>
          <w:bCs/>
          <w:iCs/>
          <w:lang w:val="pl" w:eastAsia="x-none"/>
        </w:rPr>
        <w:t xml:space="preserve"> .</w:t>
      </w:r>
      <w:proofErr w:type="spellStart"/>
      <w:r w:rsidRPr="00EA5F67">
        <w:rPr>
          <w:bCs/>
          <w:iCs/>
          <w:lang w:val="pl" w:eastAsia="x-none"/>
        </w:rPr>
        <w:t>numbers</w:t>
      </w:r>
      <w:proofErr w:type="spellEnd"/>
      <w:r w:rsidRPr="00EA5F67">
        <w:rPr>
          <w:bCs/>
          <w:iCs/>
          <w:lang w:val="pl" w:eastAsia="x-none"/>
        </w:rPr>
        <w:t xml:space="preserve"> .</w:t>
      </w:r>
      <w:proofErr w:type="spellStart"/>
      <w:r w:rsidRPr="00EA5F67">
        <w:rPr>
          <w:bCs/>
          <w:iCs/>
          <w:lang w:val="pl" w:eastAsia="x-none"/>
        </w:rPr>
        <w:t>pages</w:t>
      </w:r>
      <w:proofErr w:type="spellEnd"/>
      <w:r w:rsidRPr="00EA5F67">
        <w:rPr>
          <w:bCs/>
          <w:iCs/>
          <w:lang w:val="pl" w:eastAsia="x-none"/>
        </w:rPr>
        <w:t>. Dokumenty złożone w takich plikach zostaną uznane za złożone nieskutecznie.</w:t>
      </w:r>
    </w:p>
    <w:p w:rsidR="00E15005" w:rsidRPr="00EA5F67" w:rsidRDefault="00E15005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>
        <w:rPr>
          <w:b/>
          <w:bCs/>
          <w:iCs/>
          <w:lang w:val="pl" w:eastAsia="x-none"/>
        </w:rPr>
        <w:t>28</w:t>
      </w:r>
      <w:r w:rsidRPr="00EA5F67">
        <w:rPr>
          <w:b/>
          <w:bCs/>
          <w:iCs/>
          <w:lang w:val="pl" w:eastAsia="x-none"/>
        </w:rPr>
        <w:t>.</w:t>
      </w:r>
      <w:r>
        <w:rPr>
          <w:b/>
          <w:bCs/>
          <w:iCs/>
          <w:lang w:val="pl" w:eastAsia="x-none"/>
        </w:rPr>
        <w:t>5</w:t>
      </w:r>
      <w:r w:rsidRPr="00EA5F67">
        <w:rPr>
          <w:bCs/>
          <w:iCs/>
          <w:lang w:val="pl" w:eastAsia="x-none"/>
        </w:rPr>
        <w:t xml:space="preserve"> Zamawiający zwraca uwagę na ograniczenia wielkości plików podpisywanych profilem zaufanym, który wynosi max 10MB, oraz na ograniczenie wielkości plików podpisywanych w aplikacji </w:t>
      </w:r>
      <w:proofErr w:type="spellStart"/>
      <w:r w:rsidRPr="00EA5F67">
        <w:rPr>
          <w:bCs/>
          <w:iCs/>
          <w:lang w:val="pl" w:eastAsia="x-none"/>
        </w:rPr>
        <w:t>eDoApp</w:t>
      </w:r>
      <w:proofErr w:type="spellEnd"/>
      <w:r w:rsidRPr="00EA5F67">
        <w:rPr>
          <w:bCs/>
          <w:iCs/>
          <w:lang w:val="pl" w:eastAsia="x-none"/>
        </w:rPr>
        <w:t xml:space="preserve"> służącej do składania podpisu osobistego, który wynosi max 5MB.</w:t>
      </w:r>
    </w:p>
    <w:p w:rsidR="00E15005" w:rsidRPr="00EA5F67" w:rsidRDefault="00E15005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>
        <w:rPr>
          <w:b/>
          <w:bCs/>
          <w:iCs/>
          <w:lang w:val="pl" w:eastAsia="x-none"/>
        </w:rPr>
        <w:t>28</w:t>
      </w:r>
      <w:r w:rsidRPr="00EA5F67">
        <w:rPr>
          <w:b/>
          <w:bCs/>
          <w:iCs/>
          <w:lang w:val="pl" w:eastAsia="x-none"/>
        </w:rPr>
        <w:t>.</w:t>
      </w:r>
      <w:r>
        <w:rPr>
          <w:b/>
          <w:bCs/>
          <w:iCs/>
          <w:lang w:val="pl" w:eastAsia="x-none"/>
        </w:rPr>
        <w:t>6</w:t>
      </w:r>
      <w:r>
        <w:rPr>
          <w:bCs/>
          <w:iCs/>
          <w:lang w:val="pl" w:eastAsia="x-none"/>
        </w:rPr>
        <w:t xml:space="preserve"> </w:t>
      </w:r>
      <w:r w:rsidRPr="00EA5F67">
        <w:rPr>
          <w:bCs/>
          <w:iCs/>
          <w:lang w:val="pl" w:eastAsia="x-none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EA5F67">
        <w:rPr>
          <w:bCs/>
          <w:iCs/>
          <w:lang w:val="pl" w:eastAsia="x-none"/>
        </w:rPr>
        <w:t>PAdES</w:t>
      </w:r>
      <w:proofErr w:type="spellEnd"/>
      <w:r w:rsidRPr="00EA5F67">
        <w:rPr>
          <w:bCs/>
          <w:iCs/>
          <w:lang w:val="pl" w:eastAsia="x-none"/>
        </w:rPr>
        <w:t xml:space="preserve">. </w:t>
      </w:r>
    </w:p>
    <w:p w:rsidR="00E15005" w:rsidRPr="00EA5F67" w:rsidRDefault="00E15005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>
        <w:rPr>
          <w:b/>
          <w:bCs/>
          <w:iCs/>
          <w:lang w:val="pl" w:eastAsia="x-none"/>
        </w:rPr>
        <w:t>28.7</w:t>
      </w:r>
      <w:r>
        <w:rPr>
          <w:bCs/>
          <w:iCs/>
          <w:lang w:val="pl" w:eastAsia="x-none"/>
        </w:rPr>
        <w:t xml:space="preserve"> </w:t>
      </w:r>
      <w:r w:rsidRPr="00EA5F67">
        <w:rPr>
          <w:bCs/>
          <w:iCs/>
          <w:lang w:val="pl" w:eastAsia="x-none"/>
        </w:rPr>
        <w:t xml:space="preserve">Pliki w innych formatach niż PDF zaleca się opatrzyć zewnętrznym podpisem </w:t>
      </w:r>
      <w:proofErr w:type="spellStart"/>
      <w:r w:rsidRPr="00EA5F67">
        <w:rPr>
          <w:bCs/>
          <w:iCs/>
          <w:lang w:val="pl" w:eastAsia="x-none"/>
        </w:rPr>
        <w:t>XAdES</w:t>
      </w:r>
      <w:proofErr w:type="spellEnd"/>
      <w:r w:rsidRPr="00EA5F67">
        <w:rPr>
          <w:bCs/>
          <w:iCs/>
          <w:lang w:val="pl" w:eastAsia="x-none"/>
        </w:rPr>
        <w:t>. Wykonawca powinien pamiętać, aby plik z podpisem przekazywać łącznie z dokumentem podpisywanym.</w:t>
      </w:r>
    </w:p>
    <w:p w:rsidR="00E15005" w:rsidRPr="00EA5F67" w:rsidRDefault="00E15005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>
        <w:rPr>
          <w:b/>
          <w:bCs/>
          <w:iCs/>
          <w:lang w:val="pl" w:eastAsia="x-none"/>
        </w:rPr>
        <w:t>28</w:t>
      </w:r>
      <w:r w:rsidRPr="00EA5F67">
        <w:rPr>
          <w:b/>
          <w:bCs/>
          <w:iCs/>
          <w:lang w:val="pl" w:eastAsia="x-none"/>
        </w:rPr>
        <w:t>.</w:t>
      </w:r>
      <w:r>
        <w:rPr>
          <w:b/>
          <w:bCs/>
          <w:iCs/>
          <w:lang w:val="pl" w:eastAsia="x-none"/>
        </w:rPr>
        <w:t>8</w:t>
      </w:r>
      <w:r>
        <w:rPr>
          <w:bCs/>
          <w:iCs/>
          <w:lang w:val="pl" w:eastAsia="x-none"/>
        </w:rPr>
        <w:t xml:space="preserve"> </w:t>
      </w:r>
      <w:r w:rsidRPr="00EA5F67">
        <w:rPr>
          <w:bCs/>
          <w:iCs/>
          <w:lang w:val="pl" w:eastAsia="x-none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E15005" w:rsidRPr="00EA5F67" w:rsidRDefault="00E15005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>
        <w:rPr>
          <w:b/>
          <w:bCs/>
          <w:iCs/>
          <w:lang w:val="pl" w:eastAsia="x-none"/>
        </w:rPr>
        <w:t>28</w:t>
      </w:r>
      <w:r w:rsidRPr="00EA5F67">
        <w:rPr>
          <w:b/>
          <w:bCs/>
          <w:iCs/>
          <w:lang w:val="pl" w:eastAsia="x-none"/>
        </w:rPr>
        <w:t>.</w:t>
      </w:r>
      <w:r>
        <w:rPr>
          <w:b/>
          <w:bCs/>
          <w:iCs/>
          <w:lang w:val="pl" w:eastAsia="x-none"/>
        </w:rPr>
        <w:t>9</w:t>
      </w:r>
      <w:r>
        <w:rPr>
          <w:bCs/>
          <w:iCs/>
          <w:lang w:val="pl" w:eastAsia="x-none"/>
        </w:rPr>
        <w:t xml:space="preserve"> </w:t>
      </w:r>
      <w:r w:rsidRPr="00EA5F67">
        <w:rPr>
          <w:bCs/>
          <w:iCs/>
          <w:lang w:val="pl" w:eastAsia="x-none"/>
        </w:rPr>
        <w:t>Zamawiający zaleca, aby Wykonawca z odpowiednim wyprzedzeniem przetestował możliwość prawidłowego wykorzystania wybranej metody podpisania plików oferty.</w:t>
      </w:r>
    </w:p>
    <w:p w:rsidR="00E15005" w:rsidRPr="00EA5F67" w:rsidRDefault="00E15005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>
        <w:rPr>
          <w:b/>
          <w:bCs/>
          <w:iCs/>
          <w:lang w:val="pl" w:eastAsia="x-none"/>
        </w:rPr>
        <w:t>28</w:t>
      </w:r>
      <w:r w:rsidRPr="00EA5F67">
        <w:rPr>
          <w:b/>
          <w:bCs/>
          <w:iCs/>
          <w:lang w:val="pl" w:eastAsia="x-none"/>
        </w:rPr>
        <w:t>.</w:t>
      </w:r>
      <w:r>
        <w:rPr>
          <w:b/>
          <w:bCs/>
          <w:iCs/>
          <w:lang w:val="pl" w:eastAsia="x-none"/>
        </w:rPr>
        <w:t>10</w:t>
      </w:r>
      <w:r>
        <w:rPr>
          <w:bCs/>
          <w:iCs/>
          <w:lang w:val="pl" w:eastAsia="x-none"/>
        </w:rPr>
        <w:t xml:space="preserve"> </w:t>
      </w:r>
      <w:r w:rsidRPr="00EA5F67">
        <w:rPr>
          <w:bCs/>
          <w:iCs/>
          <w:lang w:val="pl" w:eastAsia="x-none"/>
        </w:rPr>
        <w:t>Zaleca się, aby komunikacja z wykonawcami odbywała się tylko na Platformie za pośrednictwem formularza “Wyślij wiadomość do zamawiającego”, nie za pośrednictwem adresu email.</w:t>
      </w:r>
    </w:p>
    <w:p w:rsidR="00E15005" w:rsidRPr="00EA5F67" w:rsidRDefault="00E15005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>
        <w:rPr>
          <w:b/>
          <w:bCs/>
          <w:iCs/>
          <w:lang w:val="pl" w:eastAsia="x-none"/>
        </w:rPr>
        <w:t xml:space="preserve">28.11 </w:t>
      </w:r>
      <w:r w:rsidRPr="00EA5F67">
        <w:rPr>
          <w:bCs/>
          <w:iCs/>
          <w:lang w:val="pl" w:eastAsia="x-none"/>
        </w:rPr>
        <w:t>Osobą składającą ofertę powinna być osoba kontaktowa podawana w dokumentacji.</w:t>
      </w:r>
    </w:p>
    <w:p w:rsidR="00E15005" w:rsidRPr="00EA5F67" w:rsidRDefault="00E15005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>
        <w:rPr>
          <w:b/>
          <w:bCs/>
          <w:iCs/>
          <w:lang w:val="pl" w:eastAsia="x-none"/>
        </w:rPr>
        <w:t>28</w:t>
      </w:r>
      <w:r w:rsidRPr="00EA5F67">
        <w:rPr>
          <w:b/>
          <w:bCs/>
          <w:iCs/>
          <w:lang w:val="pl" w:eastAsia="x-none"/>
        </w:rPr>
        <w:t>.1</w:t>
      </w:r>
      <w:r>
        <w:rPr>
          <w:b/>
          <w:bCs/>
          <w:iCs/>
          <w:lang w:val="pl" w:eastAsia="x-none"/>
        </w:rPr>
        <w:t>2</w:t>
      </w:r>
      <w:r>
        <w:rPr>
          <w:bCs/>
          <w:iCs/>
          <w:lang w:val="pl" w:eastAsia="x-none"/>
        </w:rPr>
        <w:t xml:space="preserve"> </w:t>
      </w:r>
      <w:r w:rsidRPr="00EA5F67">
        <w:rPr>
          <w:bCs/>
          <w:iCs/>
          <w:lang w:val="pl" w:eastAsia="x-none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E15005" w:rsidRPr="00EA5F67" w:rsidRDefault="00E15005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>
        <w:rPr>
          <w:b/>
          <w:bCs/>
          <w:iCs/>
          <w:lang w:val="pl" w:eastAsia="x-none"/>
        </w:rPr>
        <w:t>28</w:t>
      </w:r>
      <w:r w:rsidRPr="00EA5F67">
        <w:rPr>
          <w:b/>
          <w:bCs/>
          <w:iCs/>
          <w:lang w:val="pl" w:eastAsia="x-none"/>
        </w:rPr>
        <w:t>.1</w:t>
      </w:r>
      <w:r>
        <w:rPr>
          <w:b/>
          <w:bCs/>
          <w:iCs/>
          <w:lang w:val="pl" w:eastAsia="x-none"/>
        </w:rPr>
        <w:t>3</w:t>
      </w:r>
      <w:r>
        <w:rPr>
          <w:bCs/>
          <w:iCs/>
          <w:lang w:val="pl" w:eastAsia="x-none"/>
        </w:rPr>
        <w:t xml:space="preserve"> </w:t>
      </w:r>
      <w:r w:rsidRPr="00EA5F67">
        <w:rPr>
          <w:bCs/>
          <w:iCs/>
          <w:lang w:val="pl" w:eastAsia="x-none"/>
        </w:rPr>
        <w:t xml:space="preserve">Podczas podpisywania plików zaleca się stosowanie algorytmu skrótu SHA2 zamiast SHA1.  </w:t>
      </w:r>
    </w:p>
    <w:p w:rsidR="00E15005" w:rsidRPr="00EA5F67" w:rsidRDefault="00E15005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>
        <w:rPr>
          <w:b/>
          <w:bCs/>
          <w:iCs/>
          <w:lang w:val="pl" w:eastAsia="x-none"/>
        </w:rPr>
        <w:t>28</w:t>
      </w:r>
      <w:r w:rsidRPr="00EA5F67">
        <w:rPr>
          <w:b/>
          <w:bCs/>
          <w:iCs/>
          <w:lang w:val="pl" w:eastAsia="x-none"/>
        </w:rPr>
        <w:t>.1</w:t>
      </w:r>
      <w:r>
        <w:rPr>
          <w:b/>
          <w:bCs/>
          <w:iCs/>
          <w:lang w:val="pl" w:eastAsia="x-none"/>
        </w:rPr>
        <w:t>4</w:t>
      </w:r>
      <w:r>
        <w:rPr>
          <w:bCs/>
          <w:iCs/>
          <w:lang w:val="pl" w:eastAsia="x-none"/>
        </w:rPr>
        <w:t xml:space="preserve"> </w:t>
      </w:r>
      <w:r w:rsidRPr="00EA5F67">
        <w:rPr>
          <w:bCs/>
          <w:iCs/>
          <w:lang w:val="pl" w:eastAsia="x-none"/>
        </w:rPr>
        <w:t xml:space="preserve">Jeśli wykonawca pakuje dokumenty np. w plik ZIP zalecamy wcześniejsze podpisanie każdego ze skompresowanych plików. </w:t>
      </w:r>
    </w:p>
    <w:p w:rsidR="00E15005" w:rsidRPr="00EA5F67" w:rsidRDefault="00E15005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>
        <w:rPr>
          <w:b/>
          <w:bCs/>
          <w:iCs/>
          <w:lang w:val="pl" w:eastAsia="x-none"/>
        </w:rPr>
        <w:t>28</w:t>
      </w:r>
      <w:r w:rsidRPr="00EA5F67">
        <w:rPr>
          <w:b/>
          <w:bCs/>
          <w:iCs/>
          <w:lang w:val="pl" w:eastAsia="x-none"/>
        </w:rPr>
        <w:t>.1</w:t>
      </w:r>
      <w:r>
        <w:rPr>
          <w:b/>
          <w:bCs/>
          <w:iCs/>
          <w:lang w:val="pl" w:eastAsia="x-none"/>
        </w:rPr>
        <w:t>5</w:t>
      </w:r>
      <w:r>
        <w:rPr>
          <w:bCs/>
          <w:iCs/>
          <w:lang w:val="pl" w:eastAsia="x-none"/>
        </w:rPr>
        <w:t xml:space="preserve"> </w:t>
      </w:r>
      <w:r w:rsidRPr="00EA5F67">
        <w:rPr>
          <w:bCs/>
          <w:iCs/>
          <w:lang w:val="pl" w:eastAsia="x-none"/>
        </w:rPr>
        <w:t>Zamawiający rekomenduje wykorzystanie podpisu z kwalifikowanym znacznikiem czasu.</w:t>
      </w:r>
    </w:p>
    <w:p w:rsidR="00E15005" w:rsidRPr="00EA5F67" w:rsidRDefault="00E15005" w:rsidP="00EA1778">
      <w:pPr>
        <w:keepNext/>
        <w:tabs>
          <w:tab w:val="left" w:pos="340"/>
          <w:tab w:val="left" w:pos="396"/>
          <w:tab w:val="left" w:pos="510"/>
          <w:tab w:val="left" w:pos="709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outlineLvl w:val="1"/>
        <w:rPr>
          <w:bCs/>
          <w:iCs/>
          <w:lang w:val="pl" w:eastAsia="x-none"/>
        </w:rPr>
      </w:pPr>
      <w:r>
        <w:rPr>
          <w:b/>
          <w:bCs/>
          <w:iCs/>
          <w:lang w:val="pl" w:eastAsia="x-none"/>
        </w:rPr>
        <w:t>28</w:t>
      </w:r>
      <w:r w:rsidRPr="00EA5F67">
        <w:rPr>
          <w:b/>
          <w:bCs/>
          <w:iCs/>
          <w:lang w:val="pl" w:eastAsia="x-none"/>
        </w:rPr>
        <w:t>.1</w:t>
      </w:r>
      <w:r>
        <w:rPr>
          <w:b/>
          <w:bCs/>
          <w:iCs/>
          <w:lang w:val="pl" w:eastAsia="x-none"/>
        </w:rPr>
        <w:t>6</w:t>
      </w:r>
      <w:r>
        <w:rPr>
          <w:bCs/>
          <w:iCs/>
          <w:lang w:val="pl" w:eastAsia="x-none"/>
        </w:rPr>
        <w:t xml:space="preserve"> </w:t>
      </w:r>
      <w:r w:rsidRPr="00EA5F67">
        <w:rPr>
          <w:bCs/>
          <w:iCs/>
          <w:lang w:val="pl" w:eastAsia="x-none"/>
        </w:rPr>
        <w:t xml:space="preserve">Zamawiający zaleca aby </w:t>
      </w:r>
      <w:r w:rsidRPr="00EA5F67">
        <w:rPr>
          <w:bCs/>
          <w:iCs/>
          <w:u w:val="single"/>
          <w:lang w:val="pl" w:eastAsia="x-none"/>
        </w:rPr>
        <w:t>nie</w:t>
      </w:r>
      <w:r w:rsidRPr="00EA5F67">
        <w:rPr>
          <w:bCs/>
          <w:iCs/>
          <w:lang w:val="pl" w:eastAsia="x-none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:rsidR="00E15005" w:rsidRPr="00EA5F67" w:rsidRDefault="00E15005" w:rsidP="00E15005">
      <w:pPr>
        <w:pStyle w:val="Tekstpodstawowy"/>
        <w:tabs>
          <w:tab w:val="left" w:pos="737"/>
          <w:tab w:val="left" w:pos="907"/>
        </w:tabs>
        <w:spacing w:line="360" w:lineRule="auto"/>
        <w:rPr>
          <w:b/>
        </w:rPr>
      </w:pPr>
    </w:p>
    <w:p w:rsidR="00B01985" w:rsidRDefault="00B01985" w:rsidP="00EA1778">
      <w:pPr>
        <w:pStyle w:val="Nagwek2"/>
        <w:numPr>
          <w:ilvl w:val="0"/>
          <w:numId w:val="0"/>
        </w:numPr>
        <w:ind w:left="680"/>
      </w:pPr>
    </w:p>
    <w:p w:rsidR="00B01985" w:rsidRDefault="00B01985" w:rsidP="00B01985">
      <w:pPr>
        <w:spacing w:before="60" w:after="120"/>
        <w:jc w:val="both"/>
      </w:pPr>
      <w:r>
        <w:rPr>
          <w:b/>
        </w:rPr>
        <w:t>Załączniki do SWZ</w:t>
      </w:r>
      <w: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636"/>
      </w:tblGrid>
      <w:tr w:rsidR="002B36E1" w:rsidRPr="002B36E1" w:rsidTr="00282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1" w:rsidRPr="002B36E1" w:rsidRDefault="002B36E1" w:rsidP="002B36E1">
            <w:pPr>
              <w:spacing w:before="60" w:after="120"/>
              <w:jc w:val="both"/>
              <w:rPr>
                <w:b/>
              </w:rPr>
            </w:pPr>
            <w:r w:rsidRPr="002B36E1">
              <w:rPr>
                <w:b/>
              </w:rPr>
              <w:t>Nr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1" w:rsidRPr="002B36E1" w:rsidRDefault="002B36E1" w:rsidP="002B36E1">
            <w:pPr>
              <w:spacing w:before="60" w:after="120"/>
              <w:jc w:val="both"/>
              <w:rPr>
                <w:b/>
              </w:rPr>
            </w:pPr>
            <w:r w:rsidRPr="002B36E1">
              <w:rPr>
                <w:b/>
              </w:rPr>
              <w:t>Nazwa załącznika</w:t>
            </w:r>
          </w:p>
        </w:tc>
      </w:tr>
      <w:tr w:rsidR="002B36E1" w:rsidRPr="002B36E1" w:rsidTr="00282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1" w:rsidRPr="002B36E1" w:rsidRDefault="002B36E1" w:rsidP="002B36E1">
            <w:pPr>
              <w:spacing w:before="60" w:after="120"/>
              <w:jc w:val="both"/>
              <w:rPr>
                <w:b/>
              </w:rPr>
            </w:pPr>
            <w:r w:rsidRPr="002B36E1"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1" w:rsidRPr="002B36E1" w:rsidRDefault="002B36E1" w:rsidP="002B36E1">
            <w:pPr>
              <w:spacing w:before="60" w:after="120"/>
              <w:jc w:val="both"/>
              <w:rPr>
                <w:b/>
              </w:rPr>
            </w:pPr>
            <w:r w:rsidRPr="002B36E1">
              <w:t>Jednolity europejski dokument zamówienia</w:t>
            </w:r>
          </w:p>
        </w:tc>
      </w:tr>
      <w:tr w:rsidR="002B36E1" w:rsidRPr="002B36E1" w:rsidTr="00282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1" w:rsidRPr="002B36E1" w:rsidRDefault="002B36E1" w:rsidP="002B36E1">
            <w:pPr>
              <w:spacing w:before="60" w:after="120"/>
              <w:jc w:val="both"/>
              <w:rPr>
                <w:b/>
              </w:rPr>
            </w:pPr>
            <w:r w:rsidRPr="002B36E1">
              <w:t>2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1" w:rsidRPr="002B36E1" w:rsidRDefault="002B36E1" w:rsidP="002B36E1">
            <w:pPr>
              <w:spacing w:before="60" w:after="120"/>
              <w:jc w:val="both"/>
              <w:rPr>
                <w:b/>
              </w:rPr>
            </w:pPr>
            <w:r w:rsidRPr="002B36E1">
              <w:t>Formularz ofertowy</w:t>
            </w:r>
          </w:p>
        </w:tc>
      </w:tr>
      <w:tr w:rsidR="002B36E1" w:rsidRPr="002B36E1" w:rsidTr="00282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E1" w:rsidRPr="002B36E1" w:rsidRDefault="002B36E1" w:rsidP="002B36E1">
            <w:pPr>
              <w:spacing w:before="60" w:after="120"/>
              <w:jc w:val="both"/>
            </w:pPr>
            <w:r w:rsidRPr="002B36E1">
              <w:t>2a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E1" w:rsidRPr="002B36E1" w:rsidRDefault="002B36E1" w:rsidP="002B36E1">
            <w:pPr>
              <w:spacing w:before="60" w:after="120"/>
              <w:jc w:val="both"/>
            </w:pPr>
            <w:r w:rsidRPr="002B36E1">
              <w:t xml:space="preserve">Szczegółowy opis przedmiotu zamówienia </w:t>
            </w:r>
          </w:p>
        </w:tc>
      </w:tr>
      <w:tr w:rsidR="002B36E1" w:rsidRPr="002B36E1" w:rsidTr="00282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1" w:rsidRPr="002B36E1" w:rsidRDefault="002B36E1" w:rsidP="002B36E1">
            <w:pPr>
              <w:spacing w:before="60" w:after="120"/>
              <w:jc w:val="both"/>
              <w:rPr>
                <w:b/>
              </w:rPr>
            </w:pPr>
            <w:r w:rsidRPr="002B36E1">
              <w:t>3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E1" w:rsidRPr="002B36E1" w:rsidRDefault="002B36E1" w:rsidP="002B36E1">
            <w:pPr>
              <w:spacing w:before="60" w:after="120"/>
              <w:jc w:val="both"/>
              <w:rPr>
                <w:b/>
              </w:rPr>
            </w:pPr>
            <w:r w:rsidRPr="002B36E1">
              <w:t>Oświadczenie wykonawcy w sprawie grupy kapitałowej</w:t>
            </w:r>
          </w:p>
        </w:tc>
      </w:tr>
      <w:tr w:rsidR="002B36E1" w:rsidRPr="002B36E1" w:rsidTr="00282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E1" w:rsidRPr="002B36E1" w:rsidRDefault="002B36E1" w:rsidP="002B36E1">
            <w:pPr>
              <w:spacing w:before="60" w:after="120"/>
              <w:jc w:val="both"/>
            </w:pPr>
            <w:r w:rsidRPr="002B36E1">
              <w:t>4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E1" w:rsidRPr="002B36E1" w:rsidRDefault="00AA2CA1" w:rsidP="002B36E1">
            <w:pPr>
              <w:spacing w:before="60" w:after="120"/>
              <w:jc w:val="both"/>
            </w:pPr>
            <w:r>
              <w:t>Projekt umowy</w:t>
            </w:r>
          </w:p>
        </w:tc>
      </w:tr>
      <w:tr w:rsidR="002B36E1" w:rsidRPr="002B36E1" w:rsidTr="00282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E1" w:rsidRPr="002B36E1" w:rsidRDefault="002B36E1" w:rsidP="002B36E1">
            <w:pPr>
              <w:spacing w:before="60" w:after="120"/>
              <w:jc w:val="both"/>
            </w:pPr>
            <w:r w:rsidRPr="002B36E1">
              <w:t>5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E1" w:rsidRPr="002B36E1" w:rsidRDefault="002B36E1" w:rsidP="002B36E1">
            <w:pPr>
              <w:spacing w:before="60" w:after="120"/>
              <w:jc w:val="both"/>
            </w:pPr>
            <w:r w:rsidRPr="002B36E1">
              <w:t>Oświadczenie o przedmiocie zamówienia</w:t>
            </w:r>
          </w:p>
        </w:tc>
      </w:tr>
      <w:tr w:rsidR="002B36E1" w:rsidRPr="002B36E1" w:rsidTr="00282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E1" w:rsidRPr="002B36E1" w:rsidRDefault="002B36E1" w:rsidP="002B36E1">
            <w:pPr>
              <w:spacing w:before="60" w:after="120"/>
              <w:jc w:val="both"/>
            </w:pPr>
            <w:r w:rsidRPr="002B36E1">
              <w:t>6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E1" w:rsidRPr="002B36E1" w:rsidRDefault="00AA2CA1" w:rsidP="002B36E1">
            <w:pPr>
              <w:spacing w:before="60" w:after="120"/>
              <w:jc w:val="both"/>
            </w:pPr>
            <w:r w:rsidRPr="002B36E1">
              <w:t>Oświadczenie Wykonawcy o aktualności informacji zawartych w oświadczeniu, o którym mowa w art.125 ust.1 ustawy PZP</w:t>
            </w:r>
          </w:p>
        </w:tc>
      </w:tr>
    </w:tbl>
    <w:p w:rsidR="004D2447" w:rsidRDefault="004D2447" w:rsidP="00B01985">
      <w:pPr>
        <w:rPr>
          <w:color w:val="FF0000"/>
        </w:rPr>
      </w:pPr>
    </w:p>
    <w:p w:rsidR="00E15005" w:rsidRDefault="00E15005" w:rsidP="00B01985">
      <w:pPr>
        <w:rPr>
          <w:color w:val="FF0000"/>
        </w:rPr>
      </w:pPr>
    </w:p>
    <w:p w:rsidR="00E15005" w:rsidRPr="00385688" w:rsidRDefault="00E15005" w:rsidP="00B01985">
      <w:pPr>
        <w:rPr>
          <w:color w:val="FF0000"/>
        </w:rPr>
      </w:pPr>
      <w:bookmarkStart w:id="35" w:name="_GoBack"/>
      <w:bookmarkEnd w:id="35"/>
    </w:p>
    <w:sectPr w:rsidR="00E15005" w:rsidRPr="00385688">
      <w:headerReference w:type="default" r:id="rId2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4B" w:rsidRDefault="0016624B">
      <w:r>
        <w:separator/>
      </w:r>
    </w:p>
  </w:endnote>
  <w:endnote w:type="continuationSeparator" w:id="0">
    <w:p w:rsidR="0016624B" w:rsidRDefault="0016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4B" w:rsidRDefault="0016624B">
      <w:r>
        <w:separator/>
      </w:r>
    </w:p>
  </w:footnote>
  <w:footnote w:type="continuationSeparator" w:id="0">
    <w:p w:rsidR="0016624B" w:rsidRDefault="00166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05" w:rsidRDefault="00E15005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SWZ</w:t>
    </w:r>
  </w:p>
  <w:p w:rsidR="00E15005" w:rsidRDefault="00E15005" w:rsidP="00215033">
    <w:pPr>
      <w:pStyle w:val="Nagwek"/>
      <w:jc w:val="center"/>
    </w:pPr>
    <w:r>
      <w:rPr>
        <w:sz w:val="18"/>
        <w:szCs w:val="18"/>
      </w:rPr>
      <w:t xml:space="preserve">Dostawa </w: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D7A8A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"/>
          </w:pict>
        </mc:Fallback>
      </mc:AlternateContent>
    </w:r>
    <w:r>
      <w:rPr>
        <w:sz w:val="18"/>
        <w:szCs w:val="18"/>
      </w:rPr>
      <w:t>sprzętu do rehabilitacji onkologicznej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9C8"/>
    <w:multiLevelType w:val="hybridMultilevel"/>
    <w:tmpl w:val="8DBCDEA8"/>
    <w:lvl w:ilvl="0" w:tplc="3BCA37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BF1C13"/>
    <w:multiLevelType w:val="multilevel"/>
    <w:tmpl w:val="933C02F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7253FCA"/>
    <w:multiLevelType w:val="multilevel"/>
    <w:tmpl w:val="DC2E6A9A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CA1A9C"/>
    <w:multiLevelType w:val="hybridMultilevel"/>
    <w:tmpl w:val="53762A98"/>
    <w:lvl w:ilvl="0" w:tplc="7FFAF6C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9D3667"/>
    <w:multiLevelType w:val="hybridMultilevel"/>
    <w:tmpl w:val="62E8F1AA"/>
    <w:lvl w:ilvl="0" w:tplc="2BA48608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0A777E9"/>
    <w:multiLevelType w:val="hybridMultilevel"/>
    <w:tmpl w:val="E11A5B5A"/>
    <w:lvl w:ilvl="0" w:tplc="BB58BCD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19A46349"/>
    <w:multiLevelType w:val="singleLevel"/>
    <w:tmpl w:val="EFE0E2A2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</w:abstractNum>
  <w:abstractNum w:abstractNumId="7" w15:restartNumberingAfterBreak="0">
    <w:nsid w:val="1EE3197E"/>
    <w:multiLevelType w:val="multilevel"/>
    <w:tmpl w:val="659690E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C61497"/>
    <w:multiLevelType w:val="multilevel"/>
    <w:tmpl w:val="3C7023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1C82CC0"/>
    <w:multiLevelType w:val="hybridMultilevel"/>
    <w:tmpl w:val="E68633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132A4B"/>
    <w:multiLevelType w:val="hybridMultilevel"/>
    <w:tmpl w:val="84F06A98"/>
    <w:lvl w:ilvl="0" w:tplc="3BCA3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2282A"/>
    <w:multiLevelType w:val="multilevel"/>
    <w:tmpl w:val="3DFC7E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8285277"/>
    <w:multiLevelType w:val="hybridMultilevel"/>
    <w:tmpl w:val="F6C81E7A"/>
    <w:lvl w:ilvl="0" w:tplc="3274E6EE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29282297"/>
    <w:multiLevelType w:val="multilevel"/>
    <w:tmpl w:val="54A6D196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652AF6"/>
    <w:multiLevelType w:val="hybridMultilevel"/>
    <w:tmpl w:val="D4F41A68"/>
    <w:styleLink w:val="Zaimportowanystyl10"/>
    <w:lvl w:ilvl="0" w:tplc="66309A8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94BC6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9089D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220FA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6E9E4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78D92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12E322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444F5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CE03C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D125514"/>
    <w:multiLevelType w:val="hybridMultilevel"/>
    <w:tmpl w:val="92E60396"/>
    <w:lvl w:ilvl="0" w:tplc="6A42F22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D891DE1"/>
    <w:multiLevelType w:val="hybridMultilevel"/>
    <w:tmpl w:val="1AE8893E"/>
    <w:lvl w:ilvl="0" w:tplc="F2C64BC4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2EDA2285"/>
    <w:multiLevelType w:val="hybridMultilevel"/>
    <w:tmpl w:val="69F42C58"/>
    <w:lvl w:ilvl="0" w:tplc="E6DC322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2F60394D"/>
    <w:multiLevelType w:val="hybridMultilevel"/>
    <w:tmpl w:val="1A521B4A"/>
    <w:lvl w:ilvl="0" w:tplc="DDBE520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2FAF7A4C"/>
    <w:multiLevelType w:val="hybridMultilevel"/>
    <w:tmpl w:val="3182D39A"/>
    <w:lvl w:ilvl="0" w:tplc="803CF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3E185DF1"/>
    <w:multiLevelType w:val="hybridMultilevel"/>
    <w:tmpl w:val="5880830C"/>
    <w:lvl w:ilvl="0" w:tplc="2E8C1754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3F630494"/>
    <w:multiLevelType w:val="hybridMultilevel"/>
    <w:tmpl w:val="FA3A2738"/>
    <w:lvl w:ilvl="0" w:tplc="48C2B0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465E390A"/>
    <w:multiLevelType w:val="hybridMultilevel"/>
    <w:tmpl w:val="C1BA7F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72F2816"/>
    <w:multiLevelType w:val="multilevel"/>
    <w:tmpl w:val="16DEC21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5B21C2"/>
    <w:multiLevelType w:val="hybridMultilevel"/>
    <w:tmpl w:val="86725B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8E4531"/>
    <w:multiLevelType w:val="multilevel"/>
    <w:tmpl w:val="B628AB3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E5F60DD"/>
    <w:multiLevelType w:val="hybridMultilevel"/>
    <w:tmpl w:val="D9F66FB4"/>
    <w:lvl w:ilvl="0" w:tplc="C3784C48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360"/>
      </w:pPr>
      <w:rPr>
        <w:rFonts w:hint="default"/>
        <w:b/>
        <w:bCs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0227C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70253C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84796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2EE4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326B12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AE694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1E746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ED69C9"/>
    <w:multiLevelType w:val="hybridMultilevel"/>
    <w:tmpl w:val="117E56B6"/>
    <w:lvl w:ilvl="0" w:tplc="3BCA3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22EA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58B14BAA"/>
    <w:multiLevelType w:val="multilevel"/>
    <w:tmpl w:val="1D964D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C614D11"/>
    <w:multiLevelType w:val="hybridMultilevel"/>
    <w:tmpl w:val="D4F41A68"/>
    <w:numStyleLink w:val="Zaimportowanystyl10"/>
  </w:abstractNum>
  <w:abstractNum w:abstractNumId="34" w15:restartNumberingAfterBreak="0">
    <w:nsid w:val="5E2C7A98"/>
    <w:multiLevelType w:val="hybridMultilevel"/>
    <w:tmpl w:val="4C42122C"/>
    <w:lvl w:ilvl="0" w:tplc="B9126454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35" w15:restartNumberingAfterBreak="0">
    <w:nsid w:val="65A41516"/>
    <w:multiLevelType w:val="multilevel"/>
    <w:tmpl w:val="6778F09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8428DC"/>
    <w:multiLevelType w:val="hybridMultilevel"/>
    <w:tmpl w:val="66B0ECEC"/>
    <w:lvl w:ilvl="0" w:tplc="B440A6B2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37" w15:restartNumberingAfterBreak="0">
    <w:nsid w:val="668600D4"/>
    <w:multiLevelType w:val="hybridMultilevel"/>
    <w:tmpl w:val="BA7E11E4"/>
    <w:lvl w:ilvl="0" w:tplc="1C28B30E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38" w15:restartNumberingAfterBreak="0">
    <w:nsid w:val="6A656A25"/>
    <w:multiLevelType w:val="multilevel"/>
    <w:tmpl w:val="8042E3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39" w15:restartNumberingAfterBreak="0">
    <w:nsid w:val="6B630E89"/>
    <w:multiLevelType w:val="hybridMultilevel"/>
    <w:tmpl w:val="4C42122C"/>
    <w:lvl w:ilvl="0" w:tplc="B9126454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40" w15:restartNumberingAfterBreak="0">
    <w:nsid w:val="70D97E53"/>
    <w:multiLevelType w:val="hybridMultilevel"/>
    <w:tmpl w:val="3A3C8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07342"/>
    <w:multiLevelType w:val="hybridMultilevel"/>
    <w:tmpl w:val="F33E153C"/>
    <w:lvl w:ilvl="0" w:tplc="F85C707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42" w15:restartNumberingAfterBreak="0">
    <w:nsid w:val="777E7697"/>
    <w:multiLevelType w:val="hybridMultilevel"/>
    <w:tmpl w:val="33E41A5A"/>
    <w:lvl w:ilvl="0" w:tplc="8F6EE998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43" w15:restartNumberingAfterBreak="0">
    <w:nsid w:val="7A445B70"/>
    <w:multiLevelType w:val="hybridMultilevel"/>
    <w:tmpl w:val="F7181600"/>
    <w:lvl w:ilvl="0" w:tplc="D4BA834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44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7"/>
  </w:num>
  <w:num w:numId="2">
    <w:abstractNumId w:val="16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6"/>
  </w:num>
  <w:num w:numId="16">
    <w:abstractNumId w:val="23"/>
  </w:num>
  <w:num w:numId="17">
    <w:abstractNumId w:val="4"/>
  </w:num>
  <w:num w:numId="18">
    <w:abstractNumId w:val="14"/>
  </w:num>
  <w:num w:numId="19">
    <w:abstractNumId w:val="33"/>
  </w:num>
  <w:num w:numId="20">
    <w:abstractNumId w:val="18"/>
  </w:num>
  <w:num w:numId="21">
    <w:abstractNumId w:val="35"/>
  </w:num>
  <w:num w:numId="22">
    <w:abstractNumId w:val="38"/>
  </w:num>
  <w:num w:numId="23">
    <w:abstractNumId w:val="39"/>
  </w:num>
  <w:num w:numId="24">
    <w:abstractNumId w:val="34"/>
  </w:num>
  <w:num w:numId="25">
    <w:abstractNumId w:val="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40"/>
  </w:num>
  <w:num w:numId="30">
    <w:abstractNumId w:val="27"/>
  </w:num>
  <w:num w:numId="31">
    <w:abstractNumId w:val="9"/>
  </w:num>
  <w:num w:numId="32">
    <w:abstractNumId w:val="25"/>
  </w:num>
  <w:num w:numId="33">
    <w:abstractNumId w:val="10"/>
  </w:num>
  <w:num w:numId="34">
    <w:abstractNumId w:val="11"/>
  </w:num>
  <w:num w:numId="35">
    <w:abstractNumId w:val="15"/>
  </w:num>
  <w:num w:numId="36">
    <w:abstractNumId w:val="0"/>
  </w:num>
  <w:num w:numId="37">
    <w:abstractNumId w:val="3"/>
  </w:num>
  <w:num w:numId="38">
    <w:abstractNumId w:val="24"/>
  </w:num>
  <w:num w:numId="39">
    <w:abstractNumId w:val="29"/>
  </w:num>
  <w:num w:numId="40">
    <w:abstractNumId w:val="28"/>
  </w:num>
  <w:num w:numId="41">
    <w:abstractNumId w:val="30"/>
  </w:num>
  <w:num w:numId="42">
    <w:abstractNumId w:val="26"/>
  </w:num>
  <w:num w:numId="43">
    <w:abstractNumId w:val="13"/>
  </w:num>
  <w:num w:numId="44">
    <w:abstractNumId w:val="2"/>
  </w:num>
  <w:num w:numId="45">
    <w:abstractNumId w:val="31"/>
  </w:num>
  <w:num w:numId="46">
    <w:abstractNumId w:val="32"/>
  </w:num>
  <w:num w:numId="47">
    <w:abstractNumId w:val="1"/>
  </w:num>
  <w:num w:numId="4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EB"/>
    <w:rsid w:val="00004D89"/>
    <w:rsid w:val="00004FFF"/>
    <w:rsid w:val="000067E5"/>
    <w:rsid w:val="00010342"/>
    <w:rsid w:val="00012833"/>
    <w:rsid w:val="00016AB3"/>
    <w:rsid w:val="00020380"/>
    <w:rsid w:val="0002045A"/>
    <w:rsid w:val="00020B50"/>
    <w:rsid w:val="00020FF3"/>
    <w:rsid w:val="00026453"/>
    <w:rsid w:val="00031855"/>
    <w:rsid w:val="00034D1A"/>
    <w:rsid w:val="0004094C"/>
    <w:rsid w:val="000458C1"/>
    <w:rsid w:val="000471B4"/>
    <w:rsid w:val="00050901"/>
    <w:rsid w:val="00050E86"/>
    <w:rsid w:val="00051C4D"/>
    <w:rsid w:val="0005779B"/>
    <w:rsid w:val="00061CBF"/>
    <w:rsid w:val="000666AF"/>
    <w:rsid w:val="00080783"/>
    <w:rsid w:val="00082134"/>
    <w:rsid w:val="00083F32"/>
    <w:rsid w:val="00086684"/>
    <w:rsid w:val="00097F61"/>
    <w:rsid w:val="000A2E0B"/>
    <w:rsid w:val="000A3105"/>
    <w:rsid w:val="000A59AF"/>
    <w:rsid w:val="000B08A9"/>
    <w:rsid w:val="000C160F"/>
    <w:rsid w:val="000C63A2"/>
    <w:rsid w:val="000C668D"/>
    <w:rsid w:val="000C71EB"/>
    <w:rsid w:val="000C732C"/>
    <w:rsid w:val="000D3BC4"/>
    <w:rsid w:val="000E0351"/>
    <w:rsid w:val="000E676D"/>
    <w:rsid w:val="000E7443"/>
    <w:rsid w:val="000F01D8"/>
    <w:rsid w:val="000F53AD"/>
    <w:rsid w:val="001170A2"/>
    <w:rsid w:val="00125A9A"/>
    <w:rsid w:val="00125DA7"/>
    <w:rsid w:val="00126357"/>
    <w:rsid w:val="00127036"/>
    <w:rsid w:val="001335FC"/>
    <w:rsid w:val="0013434C"/>
    <w:rsid w:val="00136676"/>
    <w:rsid w:val="00141A13"/>
    <w:rsid w:val="00142EC7"/>
    <w:rsid w:val="00147CB4"/>
    <w:rsid w:val="00150032"/>
    <w:rsid w:val="00152782"/>
    <w:rsid w:val="001542F3"/>
    <w:rsid w:val="001644FA"/>
    <w:rsid w:val="0016624B"/>
    <w:rsid w:val="00171880"/>
    <w:rsid w:val="00182F93"/>
    <w:rsid w:val="0018407C"/>
    <w:rsid w:val="00190297"/>
    <w:rsid w:val="00191475"/>
    <w:rsid w:val="00194EF2"/>
    <w:rsid w:val="001A57AE"/>
    <w:rsid w:val="001A6A3E"/>
    <w:rsid w:val="001B3F5E"/>
    <w:rsid w:val="001B6A19"/>
    <w:rsid w:val="001C30E8"/>
    <w:rsid w:val="001C5986"/>
    <w:rsid w:val="001D72FE"/>
    <w:rsid w:val="001D7E84"/>
    <w:rsid w:val="001E4CE2"/>
    <w:rsid w:val="001E66C0"/>
    <w:rsid w:val="001F1894"/>
    <w:rsid w:val="001F5CB1"/>
    <w:rsid w:val="00201D7C"/>
    <w:rsid w:val="00202912"/>
    <w:rsid w:val="00215033"/>
    <w:rsid w:val="002239C2"/>
    <w:rsid w:val="00223EF2"/>
    <w:rsid w:val="002261AD"/>
    <w:rsid w:val="00226999"/>
    <w:rsid w:val="00232EF6"/>
    <w:rsid w:val="0023697B"/>
    <w:rsid w:val="00237939"/>
    <w:rsid w:val="00243FB4"/>
    <w:rsid w:val="002457DC"/>
    <w:rsid w:val="0024673F"/>
    <w:rsid w:val="002575E9"/>
    <w:rsid w:val="00263EFE"/>
    <w:rsid w:val="002746F7"/>
    <w:rsid w:val="00285D0A"/>
    <w:rsid w:val="00287042"/>
    <w:rsid w:val="00290322"/>
    <w:rsid w:val="002962E0"/>
    <w:rsid w:val="002963F2"/>
    <w:rsid w:val="002A2D4A"/>
    <w:rsid w:val="002B22BF"/>
    <w:rsid w:val="002B36E1"/>
    <w:rsid w:val="002C15F4"/>
    <w:rsid w:val="002E5E36"/>
    <w:rsid w:val="002E666C"/>
    <w:rsid w:val="002E7C8B"/>
    <w:rsid w:val="002F07D4"/>
    <w:rsid w:val="002F6D1F"/>
    <w:rsid w:val="0031141E"/>
    <w:rsid w:val="003200AE"/>
    <w:rsid w:val="003209A8"/>
    <w:rsid w:val="00322993"/>
    <w:rsid w:val="00325E66"/>
    <w:rsid w:val="00330F50"/>
    <w:rsid w:val="00333636"/>
    <w:rsid w:val="00333EB5"/>
    <w:rsid w:val="00334E8F"/>
    <w:rsid w:val="00335C23"/>
    <w:rsid w:val="003440B4"/>
    <w:rsid w:val="0034463B"/>
    <w:rsid w:val="0035052B"/>
    <w:rsid w:val="00363464"/>
    <w:rsid w:val="0036436B"/>
    <w:rsid w:val="00370A37"/>
    <w:rsid w:val="00374986"/>
    <w:rsid w:val="0038188C"/>
    <w:rsid w:val="003825D5"/>
    <w:rsid w:val="00383BC8"/>
    <w:rsid w:val="00384056"/>
    <w:rsid w:val="00385688"/>
    <w:rsid w:val="003A5E68"/>
    <w:rsid w:val="003C478A"/>
    <w:rsid w:val="003C4BDA"/>
    <w:rsid w:val="003D0168"/>
    <w:rsid w:val="003D0409"/>
    <w:rsid w:val="003D0E5F"/>
    <w:rsid w:val="003D58D6"/>
    <w:rsid w:val="003D736C"/>
    <w:rsid w:val="003E0A15"/>
    <w:rsid w:val="003E6DF0"/>
    <w:rsid w:val="003F350D"/>
    <w:rsid w:val="003F74EB"/>
    <w:rsid w:val="00401A41"/>
    <w:rsid w:val="00403B18"/>
    <w:rsid w:val="0040419B"/>
    <w:rsid w:val="0041437D"/>
    <w:rsid w:val="004146C7"/>
    <w:rsid w:val="004201F8"/>
    <w:rsid w:val="00423EDC"/>
    <w:rsid w:val="004248CE"/>
    <w:rsid w:val="00424D45"/>
    <w:rsid w:val="00430D7E"/>
    <w:rsid w:val="00432519"/>
    <w:rsid w:val="004327AD"/>
    <w:rsid w:val="00432993"/>
    <w:rsid w:val="004350D7"/>
    <w:rsid w:val="004460EE"/>
    <w:rsid w:val="00466174"/>
    <w:rsid w:val="00466719"/>
    <w:rsid w:val="00466D96"/>
    <w:rsid w:val="00472F68"/>
    <w:rsid w:val="00475D05"/>
    <w:rsid w:val="004764B9"/>
    <w:rsid w:val="004820E5"/>
    <w:rsid w:val="00483F80"/>
    <w:rsid w:val="00493DCE"/>
    <w:rsid w:val="0049430E"/>
    <w:rsid w:val="004A3EC1"/>
    <w:rsid w:val="004A7E78"/>
    <w:rsid w:val="004B524E"/>
    <w:rsid w:val="004B680C"/>
    <w:rsid w:val="004B77D9"/>
    <w:rsid w:val="004D10CC"/>
    <w:rsid w:val="004D2447"/>
    <w:rsid w:val="004D3F9C"/>
    <w:rsid w:val="004D7A7C"/>
    <w:rsid w:val="004E3A7E"/>
    <w:rsid w:val="004E709F"/>
    <w:rsid w:val="004E7BF9"/>
    <w:rsid w:val="004F2C2A"/>
    <w:rsid w:val="004F4838"/>
    <w:rsid w:val="004F50A8"/>
    <w:rsid w:val="005060B9"/>
    <w:rsid w:val="00510831"/>
    <w:rsid w:val="00514D20"/>
    <w:rsid w:val="0052404F"/>
    <w:rsid w:val="005241B2"/>
    <w:rsid w:val="00527EA9"/>
    <w:rsid w:val="00533577"/>
    <w:rsid w:val="00534BA4"/>
    <w:rsid w:val="00536FAD"/>
    <w:rsid w:val="0054473A"/>
    <w:rsid w:val="00553321"/>
    <w:rsid w:val="00562E86"/>
    <w:rsid w:val="005631F3"/>
    <w:rsid w:val="005670A6"/>
    <w:rsid w:val="00571EFD"/>
    <w:rsid w:val="00573EF4"/>
    <w:rsid w:val="005741F3"/>
    <w:rsid w:val="005828F4"/>
    <w:rsid w:val="005844A0"/>
    <w:rsid w:val="005961D6"/>
    <w:rsid w:val="005A032F"/>
    <w:rsid w:val="005B11F4"/>
    <w:rsid w:val="005B3B75"/>
    <w:rsid w:val="005B5C54"/>
    <w:rsid w:val="005C46D9"/>
    <w:rsid w:val="005C5C29"/>
    <w:rsid w:val="005C649B"/>
    <w:rsid w:val="005C67EE"/>
    <w:rsid w:val="005D0A27"/>
    <w:rsid w:val="005D121A"/>
    <w:rsid w:val="005D2148"/>
    <w:rsid w:val="005D291E"/>
    <w:rsid w:val="005E04CC"/>
    <w:rsid w:val="005E544C"/>
    <w:rsid w:val="005E73AC"/>
    <w:rsid w:val="005F4397"/>
    <w:rsid w:val="005F6E73"/>
    <w:rsid w:val="00603291"/>
    <w:rsid w:val="00614581"/>
    <w:rsid w:val="006260AC"/>
    <w:rsid w:val="00627ED2"/>
    <w:rsid w:val="006318DF"/>
    <w:rsid w:val="0063322D"/>
    <w:rsid w:val="00635CBF"/>
    <w:rsid w:val="0063732B"/>
    <w:rsid w:val="006427C3"/>
    <w:rsid w:val="00646680"/>
    <w:rsid w:val="00650268"/>
    <w:rsid w:val="00656498"/>
    <w:rsid w:val="0066198A"/>
    <w:rsid w:val="0066381A"/>
    <w:rsid w:val="006644D7"/>
    <w:rsid w:val="00666C20"/>
    <w:rsid w:val="006672A6"/>
    <w:rsid w:val="00670336"/>
    <w:rsid w:val="006737D4"/>
    <w:rsid w:val="006803E8"/>
    <w:rsid w:val="006810A7"/>
    <w:rsid w:val="0068123B"/>
    <w:rsid w:val="00681AF7"/>
    <w:rsid w:val="00687B17"/>
    <w:rsid w:val="00692075"/>
    <w:rsid w:val="006B0A96"/>
    <w:rsid w:val="006B281B"/>
    <w:rsid w:val="006B3D74"/>
    <w:rsid w:val="006C1585"/>
    <w:rsid w:val="006C1F3A"/>
    <w:rsid w:val="006D5417"/>
    <w:rsid w:val="006E2CC4"/>
    <w:rsid w:val="006F190A"/>
    <w:rsid w:val="006F5BCD"/>
    <w:rsid w:val="006F77F8"/>
    <w:rsid w:val="00703F5F"/>
    <w:rsid w:val="00705BE6"/>
    <w:rsid w:val="0070620B"/>
    <w:rsid w:val="0071220B"/>
    <w:rsid w:val="00713E16"/>
    <w:rsid w:val="00717726"/>
    <w:rsid w:val="007179D9"/>
    <w:rsid w:val="00722A08"/>
    <w:rsid w:val="00730E7F"/>
    <w:rsid w:val="007316DA"/>
    <w:rsid w:val="00731D0A"/>
    <w:rsid w:val="00732B5E"/>
    <w:rsid w:val="00734784"/>
    <w:rsid w:val="00740B94"/>
    <w:rsid w:val="00740EFA"/>
    <w:rsid w:val="00741CCD"/>
    <w:rsid w:val="007536C0"/>
    <w:rsid w:val="00757FE2"/>
    <w:rsid w:val="00760959"/>
    <w:rsid w:val="00770037"/>
    <w:rsid w:val="00774374"/>
    <w:rsid w:val="00774A7C"/>
    <w:rsid w:val="00774C75"/>
    <w:rsid w:val="00784715"/>
    <w:rsid w:val="007941DD"/>
    <w:rsid w:val="00795ACC"/>
    <w:rsid w:val="007A004A"/>
    <w:rsid w:val="007A5710"/>
    <w:rsid w:val="007B2BC0"/>
    <w:rsid w:val="007C00B8"/>
    <w:rsid w:val="007F35F3"/>
    <w:rsid w:val="007F3A2E"/>
    <w:rsid w:val="007F5389"/>
    <w:rsid w:val="007F69C9"/>
    <w:rsid w:val="008056A9"/>
    <w:rsid w:val="00811E8A"/>
    <w:rsid w:val="00812A5E"/>
    <w:rsid w:val="00820382"/>
    <w:rsid w:val="0082230A"/>
    <w:rsid w:val="00823C81"/>
    <w:rsid w:val="008366E4"/>
    <w:rsid w:val="00836AAE"/>
    <w:rsid w:val="008431B7"/>
    <w:rsid w:val="00843E32"/>
    <w:rsid w:val="00844250"/>
    <w:rsid w:val="0084633A"/>
    <w:rsid w:val="00850619"/>
    <w:rsid w:val="00855B32"/>
    <w:rsid w:val="00862609"/>
    <w:rsid w:val="008634CF"/>
    <w:rsid w:val="00872ECA"/>
    <w:rsid w:val="00872FB2"/>
    <w:rsid w:val="00874101"/>
    <w:rsid w:val="00882E8D"/>
    <w:rsid w:val="00883670"/>
    <w:rsid w:val="00891AA4"/>
    <w:rsid w:val="00892EAD"/>
    <w:rsid w:val="00895AC8"/>
    <w:rsid w:val="008A3895"/>
    <w:rsid w:val="008B13A8"/>
    <w:rsid w:val="008B15C0"/>
    <w:rsid w:val="008B60B4"/>
    <w:rsid w:val="008C47F9"/>
    <w:rsid w:val="008D48A7"/>
    <w:rsid w:val="008E2C1B"/>
    <w:rsid w:val="008E38E4"/>
    <w:rsid w:val="008E3C1A"/>
    <w:rsid w:val="008F1B65"/>
    <w:rsid w:val="008F317B"/>
    <w:rsid w:val="008F6989"/>
    <w:rsid w:val="008F7292"/>
    <w:rsid w:val="00903BB2"/>
    <w:rsid w:val="0090602E"/>
    <w:rsid w:val="00910126"/>
    <w:rsid w:val="009141A8"/>
    <w:rsid w:val="00925F62"/>
    <w:rsid w:val="00932E86"/>
    <w:rsid w:val="0093445C"/>
    <w:rsid w:val="00940CE4"/>
    <w:rsid w:val="00940F3B"/>
    <w:rsid w:val="00943E31"/>
    <w:rsid w:val="0094461F"/>
    <w:rsid w:val="00945B58"/>
    <w:rsid w:val="00950CB2"/>
    <w:rsid w:val="009526DC"/>
    <w:rsid w:val="00954FE2"/>
    <w:rsid w:val="009554B6"/>
    <w:rsid w:val="00961A57"/>
    <w:rsid w:val="00966186"/>
    <w:rsid w:val="00977C3E"/>
    <w:rsid w:val="00983549"/>
    <w:rsid w:val="009838C7"/>
    <w:rsid w:val="00996828"/>
    <w:rsid w:val="00997279"/>
    <w:rsid w:val="009A0045"/>
    <w:rsid w:val="009A4CC1"/>
    <w:rsid w:val="009B239D"/>
    <w:rsid w:val="009B5EF9"/>
    <w:rsid w:val="009B67A1"/>
    <w:rsid w:val="009B75C1"/>
    <w:rsid w:val="009D4950"/>
    <w:rsid w:val="009D760C"/>
    <w:rsid w:val="009E7B6E"/>
    <w:rsid w:val="009F0A8E"/>
    <w:rsid w:val="009F1CA7"/>
    <w:rsid w:val="00A01979"/>
    <w:rsid w:val="00A021C0"/>
    <w:rsid w:val="00A02B83"/>
    <w:rsid w:val="00A13671"/>
    <w:rsid w:val="00A15C0D"/>
    <w:rsid w:val="00A17359"/>
    <w:rsid w:val="00A17E15"/>
    <w:rsid w:val="00A22820"/>
    <w:rsid w:val="00A2369F"/>
    <w:rsid w:val="00A244E5"/>
    <w:rsid w:val="00A300F2"/>
    <w:rsid w:val="00A34E0E"/>
    <w:rsid w:val="00A40A2C"/>
    <w:rsid w:val="00A4142E"/>
    <w:rsid w:val="00A43AEE"/>
    <w:rsid w:val="00A46681"/>
    <w:rsid w:val="00A50B70"/>
    <w:rsid w:val="00A54376"/>
    <w:rsid w:val="00A56785"/>
    <w:rsid w:val="00A56852"/>
    <w:rsid w:val="00A70B48"/>
    <w:rsid w:val="00A722BA"/>
    <w:rsid w:val="00A85971"/>
    <w:rsid w:val="00A86605"/>
    <w:rsid w:val="00A86E88"/>
    <w:rsid w:val="00A90128"/>
    <w:rsid w:val="00A91016"/>
    <w:rsid w:val="00A9512C"/>
    <w:rsid w:val="00A966A6"/>
    <w:rsid w:val="00A96E95"/>
    <w:rsid w:val="00AA2CA1"/>
    <w:rsid w:val="00AA661F"/>
    <w:rsid w:val="00AB6491"/>
    <w:rsid w:val="00AB7036"/>
    <w:rsid w:val="00AC3CE1"/>
    <w:rsid w:val="00AC6667"/>
    <w:rsid w:val="00AE0677"/>
    <w:rsid w:val="00AE4E38"/>
    <w:rsid w:val="00AE5DF9"/>
    <w:rsid w:val="00AF1311"/>
    <w:rsid w:val="00AF616D"/>
    <w:rsid w:val="00B01985"/>
    <w:rsid w:val="00B05777"/>
    <w:rsid w:val="00B0712C"/>
    <w:rsid w:val="00B11855"/>
    <w:rsid w:val="00B24E6E"/>
    <w:rsid w:val="00B312F1"/>
    <w:rsid w:val="00B36CE0"/>
    <w:rsid w:val="00B45275"/>
    <w:rsid w:val="00B50650"/>
    <w:rsid w:val="00B50743"/>
    <w:rsid w:val="00B51D96"/>
    <w:rsid w:val="00B535D2"/>
    <w:rsid w:val="00B74784"/>
    <w:rsid w:val="00B8343A"/>
    <w:rsid w:val="00B909A9"/>
    <w:rsid w:val="00B90CFE"/>
    <w:rsid w:val="00B97E0E"/>
    <w:rsid w:val="00BA1AB5"/>
    <w:rsid w:val="00BA45E8"/>
    <w:rsid w:val="00BA779B"/>
    <w:rsid w:val="00BB295E"/>
    <w:rsid w:val="00BB62DB"/>
    <w:rsid w:val="00BC04D7"/>
    <w:rsid w:val="00BC308F"/>
    <w:rsid w:val="00BF3D49"/>
    <w:rsid w:val="00BF458A"/>
    <w:rsid w:val="00BF579F"/>
    <w:rsid w:val="00BF6DEC"/>
    <w:rsid w:val="00C00534"/>
    <w:rsid w:val="00C03499"/>
    <w:rsid w:val="00C06D30"/>
    <w:rsid w:val="00C11A62"/>
    <w:rsid w:val="00C20DA9"/>
    <w:rsid w:val="00C23A37"/>
    <w:rsid w:val="00C2712C"/>
    <w:rsid w:val="00C45C6E"/>
    <w:rsid w:val="00C47684"/>
    <w:rsid w:val="00C530BF"/>
    <w:rsid w:val="00C54057"/>
    <w:rsid w:val="00C70735"/>
    <w:rsid w:val="00C85325"/>
    <w:rsid w:val="00C87319"/>
    <w:rsid w:val="00C971F9"/>
    <w:rsid w:val="00CA3D6E"/>
    <w:rsid w:val="00CB6608"/>
    <w:rsid w:val="00CC297A"/>
    <w:rsid w:val="00CC29E9"/>
    <w:rsid w:val="00CC4ADC"/>
    <w:rsid w:val="00CD1C53"/>
    <w:rsid w:val="00CD2A67"/>
    <w:rsid w:val="00CD7546"/>
    <w:rsid w:val="00CE1482"/>
    <w:rsid w:val="00CE1F43"/>
    <w:rsid w:val="00CF2CE8"/>
    <w:rsid w:val="00CF3703"/>
    <w:rsid w:val="00CF5291"/>
    <w:rsid w:val="00CF68D8"/>
    <w:rsid w:val="00D02CE7"/>
    <w:rsid w:val="00D06196"/>
    <w:rsid w:val="00D06289"/>
    <w:rsid w:val="00D07762"/>
    <w:rsid w:val="00D14E18"/>
    <w:rsid w:val="00D202B0"/>
    <w:rsid w:val="00D23093"/>
    <w:rsid w:val="00D257BE"/>
    <w:rsid w:val="00D30384"/>
    <w:rsid w:val="00D35830"/>
    <w:rsid w:val="00D45566"/>
    <w:rsid w:val="00D65942"/>
    <w:rsid w:val="00D67BC1"/>
    <w:rsid w:val="00D71903"/>
    <w:rsid w:val="00D75DA6"/>
    <w:rsid w:val="00D76E32"/>
    <w:rsid w:val="00D85032"/>
    <w:rsid w:val="00D94CD8"/>
    <w:rsid w:val="00D95619"/>
    <w:rsid w:val="00DA094A"/>
    <w:rsid w:val="00DA2C09"/>
    <w:rsid w:val="00DA38F0"/>
    <w:rsid w:val="00DA59BD"/>
    <w:rsid w:val="00DB443D"/>
    <w:rsid w:val="00DC3E3B"/>
    <w:rsid w:val="00DD574A"/>
    <w:rsid w:val="00DE2057"/>
    <w:rsid w:val="00DE231C"/>
    <w:rsid w:val="00DE5056"/>
    <w:rsid w:val="00DF4EB3"/>
    <w:rsid w:val="00DF5C49"/>
    <w:rsid w:val="00E0511E"/>
    <w:rsid w:val="00E0552F"/>
    <w:rsid w:val="00E10E4F"/>
    <w:rsid w:val="00E14BA2"/>
    <w:rsid w:val="00E15005"/>
    <w:rsid w:val="00E20949"/>
    <w:rsid w:val="00E234D8"/>
    <w:rsid w:val="00E26EEE"/>
    <w:rsid w:val="00E30EB9"/>
    <w:rsid w:val="00E355A3"/>
    <w:rsid w:val="00E40611"/>
    <w:rsid w:val="00E42F57"/>
    <w:rsid w:val="00E528CA"/>
    <w:rsid w:val="00E547CA"/>
    <w:rsid w:val="00E556BA"/>
    <w:rsid w:val="00E56540"/>
    <w:rsid w:val="00E65F99"/>
    <w:rsid w:val="00E677CE"/>
    <w:rsid w:val="00E72965"/>
    <w:rsid w:val="00E737EC"/>
    <w:rsid w:val="00E7448C"/>
    <w:rsid w:val="00E761B8"/>
    <w:rsid w:val="00E81149"/>
    <w:rsid w:val="00E83A67"/>
    <w:rsid w:val="00E85EB9"/>
    <w:rsid w:val="00E879CD"/>
    <w:rsid w:val="00EA00A8"/>
    <w:rsid w:val="00EA1778"/>
    <w:rsid w:val="00EA1ED2"/>
    <w:rsid w:val="00EB00B6"/>
    <w:rsid w:val="00EB24E5"/>
    <w:rsid w:val="00EB6566"/>
    <w:rsid w:val="00EB7871"/>
    <w:rsid w:val="00EC0246"/>
    <w:rsid w:val="00EC4CDA"/>
    <w:rsid w:val="00ED0999"/>
    <w:rsid w:val="00ED58F5"/>
    <w:rsid w:val="00EE1213"/>
    <w:rsid w:val="00EE3618"/>
    <w:rsid w:val="00EF0A3B"/>
    <w:rsid w:val="00EF5211"/>
    <w:rsid w:val="00F0174B"/>
    <w:rsid w:val="00F01987"/>
    <w:rsid w:val="00F04C40"/>
    <w:rsid w:val="00F131CB"/>
    <w:rsid w:val="00F13967"/>
    <w:rsid w:val="00F17BC3"/>
    <w:rsid w:val="00F20EAA"/>
    <w:rsid w:val="00F234AD"/>
    <w:rsid w:val="00F23594"/>
    <w:rsid w:val="00F241C5"/>
    <w:rsid w:val="00F278EE"/>
    <w:rsid w:val="00F504ED"/>
    <w:rsid w:val="00F525A3"/>
    <w:rsid w:val="00F540FE"/>
    <w:rsid w:val="00F65ACD"/>
    <w:rsid w:val="00F7086B"/>
    <w:rsid w:val="00F75A8A"/>
    <w:rsid w:val="00F8072E"/>
    <w:rsid w:val="00F83D72"/>
    <w:rsid w:val="00F927BA"/>
    <w:rsid w:val="00FB5143"/>
    <w:rsid w:val="00FC7555"/>
    <w:rsid w:val="00FD0B5A"/>
    <w:rsid w:val="00FD20EC"/>
    <w:rsid w:val="00FD2772"/>
    <w:rsid w:val="00FD5B5F"/>
    <w:rsid w:val="00FE474E"/>
    <w:rsid w:val="00FE6971"/>
    <w:rsid w:val="00FF1C48"/>
    <w:rsid w:val="00FF22E6"/>
    <w:rsid w:val="00FF6D30"/>
    <w:rsid w:val="00FF771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10A00A6-435D-47FC-AB0A-5FD2E40E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04FFF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EA1778"/>
    <w:pPr>
      <w:keepNext/>
      <w:numPr>
        <w:ilvl w:val="1"/>
        <w:numId w:val="1"/>
      </w:numPr>
      <w:tabs>
        <w:tab w:val="left" w:pos="340"/>
        <w:tab w:val="left" w:pos="396"/>
        <w:tab w:val="left" w:pos="51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jc w:val="both"/>
      <w:outlineLvl w:val="1"/>
    </w:pPr>
    <w:rPr>
      <w:bCs/>
      <w:iCs/>
      <w:lang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</w:style>
  <w:style w:type="character" w:customStyle="1" w:styleId="Nagwek1Znak">
    <w:name w:val="Nagłówek 1 Znak"/>
    <w:link w:val="Nagwek1"/>
    <w:rsid w:val="00004FFF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EA1778"/>
    <w:rPr>
      <w:bCs/>
      <w:iCs/>
      <w:sz w:val="24"/>
      <w:szCs w:val="24"/>
      <w:lang w:eastAsia="x-none"/>
    </w:rPr>
  </w:style>
  <w:style w:type="paragraph" w:styleId="Akapitzlist">
    <w:name w:val="List Paragraph"/>
    <w:aliases w:val="CW_Lista,mm,naglowek,Numerowanie,Akapit z listą BS,List Paragraph"/>
    <w:basedOn w:val="Normalny"/>
    <w:link w:val="AkapitzlistZnak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B45275"/>
    <w:rPr>
      <w:sz w:val="24"/>
      <w:szCs w:val="24"/>
    </w:rPr>
  </w:style>
  <w:style w:type="paragraph" w:customStyle="1" w:styleId="FS2">
    <w:name w:val="FS2"/>
    <w:basedOn w:val="Normalny"/>
    <w:rsid w:val="00843E32"/>
    <w:rPr>
      <w:bCs/>
      <w:iCs/>
      <w:sz w:val="20"/>
    </w:rPr>
  </w:style>
  <w:style w:type="character" w:customStyle="1" w:styleId="Nagwek3Znak">
    <w:name w:val="Nagłówek 3 Znak"/>
    <w:link w:val="Nagwek3"/>
    <w:rsid w:val="004D2447"/>
    <w:rPr>
      <w:bCs/>
      <w:sz w:val="24"/>
      <w:szCs w:val="24"/>
    </w:rPr>
  </w:style>
  <w:style w:type="character" w:customStyle="1" w:styleId="Nagwek4Znak">
    <w:name w:val="Nagłówek 4 Znak"/>
    <w:link w:val="Nagwek4"/>
    <w:rsid w:val="004D2447"/>
    <w:rPr>
      <w:bCs/>
      <w:sz w:val="24"/>
      <w:szCs w:val="24"/>
    </w:rPr>
  </w:style>
  <w:style w:type="character" w:customStyle="1" w:styleId="Nagwek5Znak">
    <w:name w:val="Nagłówek 5 Znak"/>
    <w:link w:val="Nagwek5"/>
    <w:rsid w:val="004D24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D24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D2447"/>
    <w:rPr>
      <w:sz w:val="24"/>
      <w:szCs w:val="24"/>
    </w:rPr>
  </w:style>
  <w:style w:type="character" w:customStyle="1" w:styleId="Nagwek8Znak">
    <w:name w:val="Nagłówek 8 Znak"/>
    <w:link w:val="Nagwek8"/>
    <w:rsid w:val="004D24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4D2447"/>
    <w:rPr>
      <w:rFonts w:ascii="Arial" w:hAnsi="Arial" w:cs="Arial"/>
      <w:sz w:val="22"/>
      <w:szCs w:val="22"/>
    </w:rPr>
  </w:style>
  <w:style w:type="character" w:styleId="Hipercze">
    <w:name w:val="Hyperlink"/>
    <w:unhideWhenUsed/>
    <w:rsid w:val="004D2447"/>
    <w:rPr>
      <w:color w:val="0563C1"/>
      <w:u w:val="single"/>
    </w:rPr>
  </w:style>
  <w:style w:type="character" w:styleId="UyteHipercze">
    <w:name w:val="FollowedHyperlink"/>
    <w:uiPriority w:val="99"/>
    <w:unhideWhenUsed/>
    <w:rsid w:val="004D2447"/>
    <w:rPr>
      <w:color w:val="954F72"/>
      <w:u w:val="single"/>
    </w:rPr>
  </w:style>
  <w:style w:type="paragraph" w:customStyle="1" w:styleId="msonormal0">
    <w:name w:val="msonormal"/>
    <w:basedOn w:val="Normalny"/>
    <w:rsid w:val="004D2447"/>
    <w:pPr>
      <w:spacing w:before="100" w:beforeAutospacing="1" w:after="100" w:afterAutospacing="1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D2447"/>
  </w:style>
  <w:style w:type="character" w:customStyle="1" w:styleId="NagwekZnak">
    <w:name w:val="Nagłówek Znak"/>
    <w:link w:val="Nagwek"/>
    <w:rsid w:val="004D2447"/>
    <w:rPr>
      <w:sz w:val="24"/>
      <w:szCs w:val="24"/>
    </w:rPr>
  </w:style>
  <w:style w:type="character" w:customStyle="1" w:styleId="StopkaZnak">
    <w:name w:val="Stopka Znak"/>
    <w:link w:val="Stopka"/>
    <w:rsid w:val="004D2447"/>
    <w:rPr>
      <w:sz w:val="24"/>
      <w:szCs w:val="24"/>
    </w:rPr>
  </w:style>
  <w:style w:type="character" w:customStyle="1" w:styleId="TytuZnak">
    <w:name w:val="Tytuł Znak"/>
    <w:link w:val="Tytu"/>
    <w:rsid w:val="004D2447"/>
    <w:rPr>
      <w:rFonts w:cs="Arial"/>
      <w:b/>
      <w:bCs/>
      <w:kern w:val="28"/>
      <w:sz w:val="32"/>
      <w:szCs w:val="32"/>
    </w:rPr>
  </w:style>
  <w:style w:type="character" w:customStyle="1" w:styleId="TekstpodstawowywcityZnak">
    <w:name w:val="Tekst podstawowy wcięty Znak"/>
    <w:link w:val="Tekstpodstawowywcity"/>
    <w:rsid w:val="004D2447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4D2447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4D2447"/>
    <w:rPr>
      <w:sz w:val="24"/>
      <w:szCs w:val="24"/>
    </w:rPr>
  </w:style>
  <w:style w:type="character" w:customStyle="1" w:styleId="MapadokumentuZnak">
    <w:name w:val="Mapa dokumentu Znak"/>
    <w:link w:val="Mapadokumentu"/>
    <w:semiHidden/>
    <w:rsid w:val="004D2447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matkomentarzaZnak">
    <w:name w:val="Temat komentarza Znak"/>
    <w:link w:val="Tematkomentarza"/>
    <w:semiHidden/>
    <w:rsid w:val="004D2447"/>
    <w:rPr>
      <w:b/>
      <w:bCs/>
    </w:rPr>
  </w:style>
  <w:style w:type="character" w:customStyle="1" w:styleId="TekstdymkaZnak">
    <w:name w:val="Tekst dymka Znak"/>
    <w:link w:val="Tekstdymka"/>
    <w:semiHidden/>
    <w:rsid w:val="004D2447"/>
    <w:rPr>
      <w:rFonts w:ascii="Tahoma" w:hAnsi="Tahoma" w:cs="Tahoma"/>
      <w:sz w:val="16"/>
      <w:szCs w:val="16"/>
    </w:rPr>
  </w:style>
  <w:style w:type="character" w:customStyle="1" w:styleId="Brak">
    <w:name w:val="Brak"/>
    <w:rsid w:val="00692075"/>
  </w:style>
  <w:style w:type="numbering" w:customStyle="1" w:styleId="Zaimportowanystyl10">
    <w:name w:val="Zaimportowany styl 10"/>
    <w:rsid w:val="00692075"/>
    <w:pPr>
      <w:numPr>
        <w:numId w:val="18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6684"/>
    <w:rPr>
      <w:color w:val="605E5C"/>
      <w:shd w:val="clear" w:color="auto" w:fill="E1DFDD"/>
    </w:rPr>
  </w:style>
  <w:style w:type="character" w:customStyle="1" w:styleId="cpvcode">
    <w:name w:val="cpvcode"/>
    <w:basedOn w:val="Domylnaczcionkaakapitu"/>
    <w:rsid w:val="00290322"/>
  </w:style>
  <w:style w:type="character" w:customStyle="1" w:styleId="AkapitzlistZnak">
    <w:name w:val="Akapit z listą Znak"/>
    <w:aliases w:val="CW_Lista Znak,mm Znak,naglowek Znak,Numerowanie Znak,Akapit z listą BS Znak,List Paragraph Znak"/>
    <w:link w:val="Akapitzlist"/>
    <w:locked/>
    <w:rsid w:val="00954FE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l/zozmswlodz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ozmswlodz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ozmswlodz" TargetMode="External"/><Relationship Id="rId24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mailto:l.marecki@zozmswlodz.pl" TargetMode="External"/><Relationship Id="rId10" Type="http://schemas.openxmlformats.org/officeDocument/2006/relationships/hyperlink" Target="http://www.zozmswlodz.pl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mowienia@zozmswlodz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RC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13C45-9A55-4934-B166-1BA07869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186</TotalTime>
  <Pages>17</Pages>
  <Words>5356</Words>
  <Characters>36083</Characters>
  <Application>Microsoft Office Word</Application>
  <DocSecurity>0</DocSecurity>
  <Lines>300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41357</CharactersWithSpaces>
  <SharedDoc>false</SharedDoc>
  <HLinks>
    <vt:vector size="12" baseType="variant">
      <vt:variant>
        <vt:i4>327682</vt:i4>
      </vt:variant>
      <vt:variant>
        <vt:i4>291</vt:i4>
      </vt:variant>
      <vt:variant>
        <vt:i4>0</vt:i4>
      </vt:variant>
      <vt:variant>
        <vt:i4>5</vt:i4>
      </vt:variant>
      <vt:variant>
        <vt:lpwstr>https://e-propublico.pl/</vt:lpwstr>
      </vt:variant>
      <vt:variant>
        <vt:lpwstr/>
      </vt:variant>
      <vt:variant>
        <vt:i4>3801112</vt:i4>
      </vt:variant>
      <vt:variant>
        <vt:i4>222</vt:i4>
      </vt:variant>
      <vt:variant>
        <vt:i4>0</vt:i4>
      </vt:variant>
      <vt:variant>
        <vt:i4>5</vt:i4>
      </vt:variant>
      <vt:variant>
        <vt:lpwstr>mailto:zp@spzozsieradz.pl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2022-03-07T12:49:00Z</cp:lastPrinted>
  <dcterms:created xsi:type="dcterms:W3CDTF">2022-02-24T10:29:00Z</dcterms:created>
  <dcterms:modified xsi:type="dcterms:W3CDTF">2022-03-11T08:43:00Z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