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0919A7" w14:textId="4E803791" w:rsidR="00AB6F02" w:rsidRPr="00E241F9" w:rsidRDefault="00AB6F02" w:rsidP="00C4614C">
      <w:pPr>
        <w:tabs>
          <w:tab w:val="right" w:pos="9072"/>
        </w:tabs>
        <w:spacing w:after="0" w:line="240" w:lineRule="auto"/>
        <w:ind w:right="-210"/>
        <w:jc w:val="both"/>
        <w:rPr>
          <w:rFonts w:ascii="Arial" w:hAnsi="Arial" w:cs="Arial"/>
        </w:rPr>
      </w:pPr>
      <w:r w:rsidRPr="00E241F9">
        <w:rPr>
          <w:rFonts w:ascii="Arial" w:hAnsi="Arial" w:cs="Arial"/>
          <w:bCs/>
        </w:rPr>
        <w:t>BZP.271.</w:t>
      </w:r>
      <w:r w:rsidR="00130C42" w:rsidRPr="00E241F9">
        <w:rPr>
          <w:rFonts w:ascii="Arial" w:hAnsi="Arial" w:cs="Arial"/>
          <w:bCs/>
        </w:rPr>
        <w:t>5</w:t>
      </w:r>
      <w:r w:rsidRPr="00E241F9">
        <w:rPr>
          <w:rFonts w:ascii="Arial" w:hAnsi="Arial" w:cs="Arial"/>
          <w:bCs/>
        </w:rPr>
        <w:t>.202</w:t>
      </w:r>
      <w:r w:rsidR="00C4614C" w:rsidRPr="00E241F9">
        <w:rPr>
          <w:rFonts w:ascii="Arial" w:hAnsi="Arial" w:cs="Arial"/>
          <w:bCs/>
        </w:rPr>
        <w:t>2</w:t>
      </w:r>
      <w:r w:rsidRPr="00E241F9">
        <w:rPr>
          <w:rFonts w:ascii="Arial" w:hAnsi="Arial" w:cs="Arial"/>
          <w:bCs/>
        </w:rPr>
        <w:tab/>
      </w:r>
      <w:r w:rsidRPr="00E241F9">
        <w:rPr>
          <w:rFonts w:ascii="Arial" w:hAnsi="Arial" w:cs="Arial"/>
        </w:rPr>
        <w:t xml:space="preserve">Skoczów, dnia </w:t>
      </w:r>
      <w:r w:rsidR="00DD75FD" w:rsidRPr="00E241F9">
        <w:rPr>
          <w:rFonts w:ascii="Arial" w:hAnsi="Arial" w:cs="Arial"/>
        </w:rPr>
        <w:t>31</w:t>
      </w:r>
      <w:r w:rsidRPr="00E241F9">
        <w:rPr>
          <w:rFonts w:ascii="Arial" w:hAnsi="Arial" w:cs="Arial"/>
        </w:rPr>
        <w:t>.0</w:t>
      </w:r>
      <w:r w:rsidR="0099555C" w:rsidRPr="00E241F9">
        <w:rPr>
          <w:rFonts w:ascii="Arial" w:hAnsi="Arial" w:cs="Arial"/>
        </w:rPr>
        <w:t>5</w:t>
      </w:r>
      <w:r w:rsidRPr="00E241F9">
        <w:rPr>
          <w:rFonts w:ascii="Arial" w:hAnsi="Arial" w:cs="Arial"/>
        </w:rPr>
        <w:t>.2022r.</w:t>
      </w:r>
    </w:p>
    <w:p w14:paraId="185D722B" w14:textId="77777777" w:rsidR="00AB6F02" w:rsidRPr="00E241F9" w:rsidRDefault="00AB6F02" w:rsidP="00C4614C">
      <w:pPr>
        <w:pStyle w:val="Tekstpodstawowywcity21"/>
        <w:spacing w:after="0" w:line="240" w:lineRule="auto"/>
        <w:ind w:left="0" w:right="-208"/>
        <w:jc w:val="both"/>
        <w:rPr>
          <w:rFonts w:ascii="Arial" w:hAnsi="Arial" w:cs="Arial"/>
          <w:b/>
          <w:bCs/>
          <w:sz w:val="22"/>
          <w:szCs w:val="22"/>
        </w:rPr>
      </w:pPr>
    </w:p>
    <w:p w14:paraId="53F1A38D" w14:textId="77777777" w:rsidR="00AB6F02" w:rsidRPr="00E241F9" w:rsidRDefault="00AB6F02" w:rsidP="00C4614C">
      <w:pPr>
        <w:pStyle w:val="Tekstpodstawowywcity21"/>
        <w:spacing w:after="0" w:line="240" w:lineRule="auto"/>
        <w:ind w:left="5103" w:right="-208"/>
        <w:jc w:val="both"/>
        <w:rPr>
          <w:rFonts w:ascii="Arial" w:hAnsi="Arial" w:cs="Arial"/>
          <w:b/>
          <w:bCs/>
          <w:sz w:val="22"/>
          <w:szCs w:val="22"/>
        </w:rPr>
      </w:pPr>
    </w:p>
    <w:p w14:paraId="781C4072" w14:textId="77777777" w:rsidR="00AB6F02" w:rsidRPr="00E241F9" w:rsidRDefault="00AB6F02" w:rsidP="00C4614C">
      <w:pPr>
        <w:pStyle w:val="Tekstpodstawowywcity21"/>
        <w:spacing w:after="0" w:line="240" w:lineRule="auto"/>
        <w:ind w:left="5103" w:right="-208"/>
        <w:jc w:val="both"/>
        <w:rPr>
          <w:rFonts w:ascii="Arial" w:hAnsi="Arial" w:cs="Arial"/>
          <w:sz w:val="22"/>
          <w:szCs w:val="22"/>
        </w:rPr>
      </w:pPr>
      <w:r w:rsidRPr="00E241F9">
        <w:rPr>
          <w:rFonts w:ascii="Arial" w:hAnsi="Arial" w:cs="Arial"/>
          <w:b/>
          <w:bCs/>
          <w:sz w:val="22"/>
          <w:szCs w:val="22"/>
        </w:rPr>
        <w:t xml:space="preserve">Wszyscy Wykonawcy </w:t>
      </w:r>
    </w:p>
    <w:p w14:paraId="50D79BAB" w14:textId="77777777" w:rsidR="002C7E1A" w:rsidRPr="00E241F9" w:rsidRDefault="002C7E1A" w:rsidP="00C4614C">
      <w:pPr>
        <w:pStyle w:val="Tekstpodstawowy"/>
        <w:spacing w:after="0"/>
        <w:ind w:right="-426"/>
        <w:jc w:val="both"/>
        <w:rPr>
          <w:rFonts w:ascii="Arial" w:hAnsi="Arial" w:cs="Arial"/>
          <w:sz w:val="22"/>
          <w:szCs w:val="22"/>
        </w:rPr>
      </w:pPr>
    </w:p>
    <w:p w14:paraId="6B1C17BA" w14:textId="77777777" w:rsidR="00BA4267" w:rsidRPr="00E241F9" w:rsidRDefault="00BA4267" w:rsidP="0099555C">
      <w:pPr>
        <w:pStyle w:val="Tekstpodstawowy"/>
        <w:spacing w:after="0"/>
        <w:jc w:val="both"/>
        <w:rPr>
          <w:rFonts w:ascii="Arial" w:hAnsi="Arial" w:cs="Arial"/>
          <w:b/>
          <w:bCs/>
          <w:sz w:val="22"/>
          <w:szCs w:val="22"/>
        </w:rPr>
      </w:pPr>
    </w:p>
    <w:p w14:paraId="432292D9" w14:textId="2991A6DA" w:rsidR="0099555C" w:rsidRPr="00E241F9" w:rsidRDefault="00AB6F02" w:rsidP="0099555C">
      <w:pPr>
        <w:pStyle w:val="Tekstpodstawowy"/>
        <w:spacing w:after="0"/>
        <w:jc w:val="both"/>
        <w:rPr>
          <w:rFonts w:ascii="Arial" w:hAnsi="Arial" w:cs="Arial"/>
          <w:b/>
          <w:bCs/>
          <w:sz w:val="22"/>
          <w:szCs w:val="22"/>
        </w:rPr>
      </w:pPr>
      <w:r w:rsidRPr="00E241F9">
        <w:rPr>
          <w:rFonts w:ascii="Arial" w:hAnsi="Arial" w:cs="Arial"/>
          <w:b/>
          <w:bCs/>
          <w:sz w:val="22"/>
          <w:szCs w:val="22"/>
        </w:rPr>
        <w:t>Dotyczy postępowania o udzielenie zamówienia publicznego na</w:t>
      </w:r>
      <w:r w:rsidR="00130C42" w:rsidRPr="00E241F9">
        <w:rPr>
          <w:rFonts w:ascii="Arial" w:hAnsi="Arial" w:cs="Arial"/>
          <w:b/>
          <w:bCs/>
          <w:sz w:val="22"/>
          <w:szCs w:val="22"/>
        </w:rPr>
        <w:t xml:space="preserve"> kompletne wyposażenie placówki przedszkolnej w meble, pomoce edukacyjne, multimedia oraz specjalistyczne wyposażenie </w:t>
      </w:r>
      <w:proofErr w:type="spellStart"/>
      <w:r w:rsidR="00130C42" w:rsidRPr="00E241F9">
        <w:rPr>
          <w:rFonts w:ascii="Arial" w:hAnsi="Arial" w:cs="Arial"/>
          <w:b/>
          <w:bCs/>
          <w:sz w:val="22"/>
          <w:szCs w:val="22"/>
        </w:rPr>
        <w:t>sal</w:t>
      </w:r>
      <w:proofErr w:type="spellEnd"/>
      <w:r w:rsidR="00130C42" w:rsidRPr="00E241F9">
        <w:rPr>
          <w:rFonts w:ascii="Arial" w:hAnsi="Arial" w:cs="Arial"/>
          <w:b/>
          <w:bCs/>
          <w:sz w:val="22"/>
          <w:szCs w:val="22"/>
        </w:rPr>
        <w:t xml:space="preserve"> do terapii integracji sensorycznej i sali doświadczania świata w ramach zadania inwestycyjnego „Budowa budynku użyteczności publicznej – przedszkola w Skoczowie na ul. Południowej”, w podziale na </w:t>
      </w:r>
      <w:bookmarkStart w:id="0" w:name="_GoBack"/>
      <w:bookmarkEnd w:id="0"/>
      <w:r w:rsidR="00130C42" w:rsidRPr="00E241F9">
        <w:rPr>
          <w:rFonts w:ascii="Arial" w:hAnsi="Arial" w:cs="Arial"/>
          <w:b/>
          <w:bCs/>
          <w:sz w:val="22"/>
          <w:szCs w:val="22"/>
        </w:rPr>
        <w:t>6 zadań</w:t>
      </w:r>
      <w:r w:rsidR="0099555C" w:rsidRPr="00E241F9">
        <w:rPr>
          <w:rFonts w:ascii="Arial" w:hAnsi="Arial" w:cs="Arial"/>
          <w:b/>
          <w:bCs/>
          <w:sz w:val="22"/>
          <w:szCs w:val="22"/>
        </w:rPr>
        <w:t>.</w:t>
      </w:r>
    </w:p>
    <w:p w14:paraId="32489CA9" w14:textId="77777777" w:rsidR="00AB6F02" w:rsidRPr="00E241F9" w:rsidRDefault="00AB6F02" w:rsidP="00C4614C">
      <w:pPr>
        <w:spacing w:after="0" w:line="240" w:lineRule="auto"/>
        <w:ind w:right="-208"/>
        <w:jc w:val="both"/>
        <w:rPr>
          <w:rFonts w:ascii="Arial" w:hAnsi="Arial" w:cs="Arial"/>
        </w:rPr>
      </w:pPr>
    </w:p>
    <w:p w14:paraId="26AED843" w14:textId="5EA830FD" w:rsidR="00AB6F02" w:rsidRPr="00E241F9" w:rsidRDefault="00AB6F02" w:rsidP="002C7E1A">
      <w:pPr>
        <w:spacing w:after="0" w:line="240" w:lineRule="auto"/>
        <w:ind w:right="-208" w:firstLine="708"/>
        <w:jc w:val="both"/>
        <w:rPr>
          <w:rFonts w:ascii="Arial" w:hAnsi="Arial" w:cs="Arial"/>
        </w:rPr>
      </w:pPr>
      <w:r w:rsidRPr="00E241F9">
        <w:rPr>
          <w:rFonts w:ascii="Arial" w:hAnsi="Arial" w:cs="Arial"/>
        </w:rPr>
        <w:t xml:space="preserve">Na podstawie art. </w:t>
      </w:r>
      <w:r w:rsidR="005F0FD5" w:rsidRPr="00E241F9">
        <w:rPr>
          <w:rFonts w:ascii="Arial" w:hAnsi="Arial" w:cs="Arial"/>
        </w:rPr>
        <w:t>284</w:t>
      </w:r>
      <w:r w:rsidRPr="00E241F9">
        <w:rPr>
          <w:rFonts w:ascii="Arial" w:hAnsi="Arial" w:cs="Arial"/>
        </w:rPr>
        <w:t xml:space="preserve"> ust. </w:t>
      </w:r>
      <w:r w:rsidR="005F0FD5" w:rsidRPr="00E241F9">
        <w:rPr>
          <w:rFonts w:ascii="Arial" w:hAnsi="Arial" w:cs="Arial"/>
        </w:rPr>
        <w:t>2</w:t>
      </w:r>
      <w:r w:rsidRPr="00E241F9">
        <w:rPr>
          <w:rFonts w:ascii="Arial" w:hAnsi="Arial" w:cs="Arial"/>
        </w:rPr>
        <w:t xml:space="preserve"> i 6 ustawy z dnia 11 września 2019 r. Prawo zamówień publicznych (</w:t>
      </w:r>
      <w:r w:rsidR="00C4614C" w:rsidRPr="00E241F9">
        <w:rPr>
          <w:rFonts w:ascii="Arial" w:hAnsi="Arial" w:cs="Arial"/>
        </w:rPr>
        <w:t xml:space="preserve">tekst jednolity: </w:t>
      </w:r>
      <w:r w:rsidRPr="00E241F9">
        <w:rPr>
          <w:rFonts w:ascii="Arial" w:hAnsi="Arial" w:cs="Arial"/>
        </w:rPr>
        <w:t>Dz.U. z 20</w:t>
      </w:r>
      <w:r w:rsidR="00C4614C" w:rsidRPr="00E241F9">
        <w:rPr>
          <w:rFonts w:ascii="Arial" w:hAnsi="Arial" w:cs="Arial"/>
        </w:rPr>
        <w:t>21</w:t>
      </w:r>
      <w:r w:rsidRPr="00E241F9">
        <w:rPr>
          <w:rFonts w:ascii="Arial" w:hAnsi="Arial" w:cs="Arial"/>
        </w:rPr>
        <w:t xml:space="preserve"> r. poz. </w:t>
      </w:r>
      <w:r w:rsidR="00C4614C" w:rsidRPr="00E241F9">
        <w:rPr>
          <w:rFonts w:ascii="Arial" w:hAnsi="Arial" w:cs="Arial"/>
        </w:rPr>
        <w:t>1129</w:t>
      </w:r>
      <w:r w:rsidRPr="00E241F9">
        <w:rPr>
          <w:rFonts w:ascii="Arial" w:hAnsi="Arial" w:cs="Arial"/>
        </w:rPr>
        <w:t xml:space="preserve"> z </w:t>
      </w:r>
      <w:proofErr w:type="spellStart"/>
      <w:r w:rsidRPr="00E241F9">
        <w:rPr>
          <w:rFonts w:ascii="Arial" w:hAnsi="Arial" w:cs="Arial"/>
        </w:rPr>
        <w:t>późn</w:t>
      </w:r>
      <w:proofErr w:type="spellEnd"/>
      <w:r w:rsidRPr="00E241F9">
        <w:rPr>
          <w:rFonts w:ascii="Arial" w:hAnsi="Arial" w:cs="Arial"/>
        </w:rPr>
        <w:t>. zm.), w związku z zapytani</w:t>
      </w:r>
      <w:r w:rsidR="00130C42" w:rsidRPr="00E241F9">
        <w:rPr>
          <w:rFonts w:ascii="Arial" w:hAnsi="Arial" w:cs="Arial"/>
        </w:rPr>
        <w:t>ami</w:t>
      </w:r>
      <w:r w:rsidRPr="00E241F9">
        <w:rPr>
          <w:rFonts w:ascii="Arial" w:hAnsi="Arial" w:cs="Arial"/>
        </w:rPr>
        <w:t xml:space="preserve"> do treści specyfikacji warunków zamówienia, przekazuję treść </w:t>
      </w:r>
      <w:r w:rsidR="00C010C5" w:rsidRPr="00E241F9">
        <w:rPr>
          <w:rFonts w:ascii="Arial" w:hAnsi="Arial" w:cs="Arial"/>
        </w:rPr>
        <w:t>zapyta</w:t>
      </w:r>
      <w:r w:rsidR="0099555C" w:rsidRPr="00E241F9">
        <w:rPr>
          <w:rFonts w:ascii="Arial" w:hAnsi="Arial" w:cs="Arial"/>
        </w:rPr>
        <w:t>ń</w:t>
      </w:r>
      <w:r w:rsidRPr="00E241F9">
        <w:rPr>
          <w:rFonts w:ascii="Arial" w:hAnsi="Arial" w:cs="Arial"/>
        </w:rPr>
        <w:t xml:space="preserve"> Wykonawcy oraz odpowied</w:t>
      </w:r>
      <w:r w:rsidR="0099555C" w:rsidRPr="00E241F9">
        <w:rPr>
          <w:rFonts w:ascii="Arial" w:hAnsi="Arial" w:cs="Arial"/>
        </w:rPr>
        <w:t>zi</w:t>
      </w:r>
      <w:r w:rsidRPr="00E241F9">
        <w:rPr>
          <w:rFonts w:ascii="Arial" w:hAnsi="Arial" w:cs="Arial"/>
        </w:rPr>
        <w:t>:</w:t>
      </w:r>
    </w:p>
    <w:p w14:paraId="50FDFE17" w14:textId="77777777" w:rsidR="00130C42" w:rsidRPr="00E241F9" w:rsidRDefault="00130C42" w:rsidP="00C4614C">
      <w:pPr>
        <w:spacing w:after="0" w:line="240" w:lineRule="auto"/>
        <w:ind w:right="60"/>
        <w:jc w:val="both"/>
        <w:rPr>
          <w:rFonts w:ascii="Arial" w:hAnsi="Arial" w:cs="Arial"/>
        </w:rPr>
      </w:pPr>
    </w:p>
    <w:p w14:paraId="058D79F8" w14:textId="7C0236FD" w:rsidR="00130C42" w:rsidRPr="00E241F9" w:rsidRDefault="00130C42" w:rsidP="00E241F9">
      <w:pPr>
        <w:spacing w:after="0" w:line="240" w:lineRule="auto"/>
        <w:rPr>
          <w:rStyle w:val="markedcontent"/>
          <w:rFonts w:ascii="Arial" w:hAnsi="Arial" w:cs="Arial"/>
        </w:rPr>
      </w:pPr>
      <w:r w:rsidRPr="00E241F9">
        <w:rPr>
          <w:rStyle w:val="markedcontent"/>
          <w:rFonts w:ascii="Arial" w:hAnsi="Arial" w:cs="Arial"/>
          <w:b/>
          <w:bCs/>
        </w:rPr>
        <w:t>Pytanie 1:</w:t>
      </w:r>
      <w:r w:rsidRPr="00E241F9">
        <w:rPr>
          <w:rFonts w:ascii="Arial" w:hAnsi="Arial" w:cs="Arial"/>
        </w:rPr>
        <w:br/>
      </w:r>
      <w:r w:rsidR="00DD75FD" w:rsidRPr="00E241F9">
        <w:rPr>
          <w:rFonts w:ascii="Arial" w:hAnsi="Arial" w:cs="Arial"/>
          <w:shd w:val="clear" w:color="auto" w:fill="FFFFFF"/>
        </w:rPr>
        <w:t>Dotyczy: zadania 3, podestów w Sali doświadczania świata, materaca w Sali SI i innych elementów składowych</w:t>
      </w:r>
      <w:r w:rsidR="00DD75FD" w:rsidRPr="00E241F9">
        <w:rPr>
          <w:rFonts w:ascii="Arial" w:hAnsi="Arial" w:cs="Arial"/>
        </w:rPr>
        <w:br/>
      </w:r>
      <w:r w:rsidR="00DD75FD" w:rsidRPr="00E241F9">
        <w:rPr>
          <w:rFonts w:ascii="Arial" w:hAnsi="Arial" w:cs="Arial"/>
          <w:color w:val="666666"/>
        </w:rPr>
        <w:br/>
      </w:r>
      <w:r w:rsidR="00DD75FD" w:rsidRPr="00E241F9">
        <w:rPr>
          <w:rFonts w:ascii="Arial" w:hAnsi="Arial" w:cs="Arial"/>
          <w:shd w:val="clear" w:color="auto" w:fill="FFFFFF"/>
        </w:rPr>
        <w:t>Czy ognioodporność dotyczy również podestów w Sali doświadczania świata, materaca w Sali SI i innych elementów składowych?</w:t>
      </w:r>
    </w:p>
    <w:p w14:paraId="1F8CD2A6" w14:textId="77777777" w:rsidR="00130C42" w:rsidRPr="00E241F9" w:rsidRDefault="00130C42" w:rsidP="00130C42">
      <w:pPr>
        <w:spacing w:after="0" w:line="276" w:lineRule="auto"/>
        <w:rPr>
          <w:rStyle w:val="markedcontent"/>
          <w:rFonts w:ascii="Arial" w:hAnsi="Arial" w:cs="Arial"/>
          <w:b/>
          <w:bCs/>
        </w:rPr>
      </w:pPr>
      <w:r w:rsidRPr="00E241F9">
        <w:rPr>
          <w:rStyle w:val="markedcontent"/>
          <w:rFonts w:ascii="Arial" w:hAnsi="Arial" w:cs="Arial"/>
          <w:b/>
          <w:bCs/>
        </w:rPr>
        <w:t>Odpowiedź:</w:t>
      </w:r>
    </w:p>
    <w:p w14:paraId="3D995EB3" w14:textId="77777777" w:rsidR="00E241F9" w:rsidRPr="00E241F9" w:rsidRDefault="00E241F9" w:rsidP="00E241F9">
      <w:pPr>
        <w:spacing w:after="0"/>
        <w:rPr>
          <w:rFonts w:ascii="Arial" w:hAnsi="Arial" w:cs="Arial"/>
        </w:rPr>
      </w:pPr>
      <w:r w:rsidRPr="00E241F9">
        <w:rPr>
          <w:rFonts w:ascii="Arial" w:hAnsi="Arial" w:cs="Arial"/>
        </w:rPr>
        <w:t xml:space="preserve">Zamawiający określił wymóg ognioodporności </w:t>
      </w:r>
      <w:r w:rsidRPr="00E241F9">
        <w:rPr>
          <w:rFonts w:ascii="Arial" w:hAnsi="Arial" w:cs="Arial"/>
          <w:shd w:val="clear" w:color="auto" w:fill="FFFFFF"/>
        </w:rPr>
        <w:t xml:space="preserve">co najmniej w klasie B-s1 z </w:t>
      </w:r>
      <w:r w:rsidRPr="00E241F9">
        <w:rPr>
          <w:rFonts w:ascii="Arial" w:hAnsi="Arial" w:cs="Arial"/>
          <w:spacing w:val="-4"/>
          <w:shd w:val="clear" w:color="auto" w:fill="FFFFFF"/>
        </w:rPr>
        <w:t>zgodnie z Polską Normą PN-EN 13501-1</w:t>
      </w:r>
      <w:r w:rsidRPr="00E241F9">
        <w:rPr>
          <w:rFonts w:ascii="Arial" w:hAnsi="Arial" w:cs="Arial"/>
        </w:rPr>
        <w:t xml:space="preserve"> lub równoważną normą europejską. Powyższa norma odnosi się do „Klasyfikacji ogniowej wyrobów budowlanych i elementów budynku”, a zatem nie odnosi się do wyposażenia wskazanego w pytaniu. Zamawiający nie wymaga, aby podesty, pufy, materace oraz inne tekstylia, za wyjątkiem dywanów, spełniały wymóg ognioodporności w powyższej klasie. Zamawiający wymaga pokrycia środkiem </w:t>
      </w:r>
      <w:proofErr w:type="spellStart"/>
      <w:r w:rsidRPr="00E241F9">
        <w:rPr>
          <w:rFonts w:ascii="Arial" w:hAnsi="Arial" w:cs="Arial"/>
        </w:rPr>
        <w:t>uniepalniającym</w:t>
      </w:r>
      <w:proofErr w:type="spellEnd"/>
      <w:r w:rsidRPr="00E241F9">
        <w:rPr>
          <w:rFonts w:ascii="Arial" w:hAnsi="Arial" w:cs="Arial"/>
        </w:rPr>
        <w:t xml:space="preserve">  dywanów opisanych w wykazie zadania 1 pkt 19, 52,97 oraz zadania 2 pkt 20.</w:t>
      </w:r>
    </w:p>
    <w:p w14:paraId="76101565" w14:textId="77777777" w:rsidR="00130C42" w:rsidRPr="00E241F9" w:rsidRDefault="00130C42" w:rsidP="00130C42">
      <w:pPr>
        <w:spacing w:after="0" w:line="276" w:lineRule="auto"/>
        <w:rPr>
          <w:rStyle w:val="markedcontent"/>
          <w:rFonts w:ascii="Arial" w:hAnsi="Arial" w:cs="Arial"/>
          <w:b/>
          <w:bCs/>
        </w:rPr>
      </w:pPr>
      <w:r w:rsidRPr="00E241F9">
        <w:rPr>
          <w:rFonts w:ascii="Arial" w:hAnsi="Arial" w:cs="Arial"/>
        </w:rPr>
        <w:br/>
      </w:r>
      <w:r w:rsidRPr="00E241F9">
        <w:rPr>
          <w:rStyle w:val="markedcontent"/>
          <w:rFonts w:ascii="Arial" w:hAnsi="Arial" w:cs="Arial"/>
          <w:b/>
          <w:bCs/>
        </w:rPr>
        <w:t>Pytanie 2:</w:t>
      </w:r>
    </w:p>
    <w:p w14:paraId="4D1D89B1" w14:textId="53E2F3AF" w:rsidR="00DD75FD" w:rsidRPr="00E241F9" w:rsidRDefault="00DD75FD" w:rsidP="00E241F9">
      <w:pPr>
        <w:spacing w:after="0" w:line="240" w:lineRule="auto"/>
        <w:rPr>
          <w:rStyle w:val="markedcontent"/>
          <w:rFonts w:ascii="Arial" w:hAnsi="Arial" w:cs="Arial"/>
          <w:shd w:val="clear" w:color="auto" w:fill="FFFFFF"/>
        </w:rPr>
      </w:pPr>
      <w:r w:rsidRPr="00E241F9">
        <w:rPr>
          <w:rFonts w:ascii="Arial" w:hAnsi="Arial" w:cs="Arial"/>
          <w:shd w:val="clear" w:color="auto" w:fill="FFFFFF"/>
        </w:rPr>
        <w:t>Dotyczy: zadania 3, pkt 33, wolnostojącego stelażu z mocowaniami do podwiesi</w:t>
      </w:r>
      <w:r w:rsidRPr="00E241F9">
        <w:rPr>
          <w:rFonts w:ascii="Arial" w:hAnsi="Arial" w:cs="Arial"/>
        </w:rPr>
        <w:br/>
      </w:r>
      <w:r w:rsidRPr="00E241F9">
        <w:rPr>
          <w:rFonts w:ascii="Arial" w:hAnsi="Arial" w:cs="Arial"/>
        </w:rPr>
        <w:br/>
      </w:r>
      <w:r w:rsidRPr="00E241F9">
        <w:rPr>
          <w:rFonts w:ascii="Arial" w:hAnsi="Arial" w:cs="Arial"/>
          <w:shd w:val="clear" w:color="auto" w:fill="FFFFFF"/>
        </w:rPr>
        <w:t>Czy Zamawiający dopuszcza zamianę drewnianego wolnostojącego stelażu z mocowaniami do podwiesi na wolnostojący stelaż z mocowaniami do podwiesi o konstrukcji metalowej malowanej proszkowo o wymiarach zgodnych z wymaganiami zamówienia?</w:t>
      </w:r>
    </w:p>
    <w:p w14:paraId="5CEB8D14" w14:textId="77777777" w:rsidR="00130C42" w:rsidRPr="00E241F9" w:rsidRDefault="00130C42" w:rsidP="00130C42">
      <w:pPr>
        <w:spacing w:after="0" w:line="276" w:lineRule="auto"/>
        <w:rPr>
          <w:rStyle w:val="markedcontent"/>
          <w:rFonts w:ascii="Arial" w:hAnsi="Arial" w:cs="Arial"/>
          <w:b/>
          <w:bCs/>
        </w:rPr>
      </w:pPr>
      <w:r w:rsidRPr="00E241F9">
        <w:rPr>
          <w:rStyle w:val="markedcontent"/>
          <w:rFonts w:ascii="Arial" w:hAnsi="Arial" w:cs="Arial"/>
          <w:b/>
          <w:bCs/>
        </w:rPr>
        <w:t>Odpowiedź:</w:t>
      </w:r>
    </w:p>
    <w:p w14:paraId="137ADCA5" w14:textId="77777777" w:rsidR="00E241F9" w:rsidRPr="00E241F9" w:rsidRDefault="00E241F9" w:rsidP="00E241F9">
      <w:pPr>
        <w:spacing w:after="0"/>
        <w:rPr>
          <w:rFonts w:ascii="Arial" w:hAnsi="Arial" w:cs="Arial"/>
        </w:rPr>
      </w:pPr>
      <w:r w:rsidRPr="00E241F9">
        <w:rPr>
          <w:rFonts w:ascii="Arial" w:hAnsi="Arial" w:cs="Arial"/>
        </w:rPr>
        <w:t>Zamawiający dopuszcza, aby wolnostojący stelaż opisany w wykazie zadania 3, pkt. 33 był wykonany jako konstrukcja metalowa malowana proszkowo przy zastrzeżeniu, aby wymiary podane przez Zamawiającego oraz funkcje stelaża  zostały zachowane bez zmian. Kolorystyka malowania do uzgodnienia z Zamawiającym po przedstawieniu przez wyłonionego Wykonawcę wzornika kolorów.</w:t>
      </w:r>
    </w:p>
    <w:p w14:paraId="35BBD922" w14:textId="77777777" w:rsidR="00F9698C" w:rsidRPr="00E241F9" w:rsidRDefault="00F9698C" w:rsidP="00130C42">
      <w:pPr>
        <w:spacing w:after="0" w:line="276" w:lineRule="auto"/>
        <w:rPr>
          <w:rStyle w:val="markedcontent"/>
          <w:rFonts w:ascii="Arial" w:hAnsi="Arial" w:cs="Arial"/>
          <w:b/>
          <w:bCs/>
        </w:rPr>
      </w:pPr>
    </w:p>
    <w:sectPr w:rsidR="00F9698C" w:rsidRPr="00E241F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843904" w14:textId="77777777" w:rsidR="0077783E" w:rsidRDefault="0077783E" w:rsidP="00126CFD">
      <w:pPr>
        <w:spacing w:after="0" w:line="240" w:lineRule="auto"/>
      </w:pPr>
      <w:r>
        <w:separator/>
      </w:r>
    </w:p>
  </w:endnote>
  <w:endnote w:type="continuationSeparator" w:id="0">
    <w:p w14:paraId="061D8979" w14:textId="77777777" w:rsidR="0077783E" w:rsidRDefault="0077783E" w:rsidP="00126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1108963800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B40E40F" w14:textId="2754A446" w:rsidR="00F9698C" w:rsidRPr="00F9698C" w:rsidRDefault="00F9698C" w:rsidP="00F9698C">
            <w:pPr>
              <w:pStyle w:val="Stopka"/>
              <w:jc w:val="center"/>
              <w:rPr>
                <w:sz w:val="18"/>
                <w:szCs w:val="18"/>
              </w:rPr>
            </w:pPr>
            <w:r w:rsidRPr="00F9698C">
              <w:rPr>
                <w:sz w:val="18"/>
                <w:szCs w:val="18"/>
              </w:rPr>
              <w:t xml:space="preserve">Strona </w:t>
            </w:r>
            <w:r w:rsidRPr="00F9698C">
              <w:rPr>
                <w:b/>
                <w:bCs/>
                <w:sz w:val="18"/>
                <w:szCs w:val="18"/>
              </w:rPr>
              <w:fldChar w:fldCharType="begin"/>
            </w:r>
            <w:r w:rsidRPr="00F9698C">
              <w:rPr>
                <w:b/>
                <w:bCs/>
                <w:sz w:val="18"/>
                <w:szCs w:val="18"/>
              </w:rPr>
              <w:instrText>PAGE</w:instrText>
            </w:r>
            <w:r w:rsidRPr="00F9698C">
              <w:rPr>
                <w:b/>
                <w:bCs/>
                <w:sz w:val="18"/>
                <w:szCs w:val="18"/>
              </w:rPr>
              <w:fldChar w:fldCharType="separate"/>
            </w:r>
            <w:r w:rsidR="00F275D0">
              <w:rPr>
                <w:b/>
                <w:bCs/>
                <w:noProof/>
                <w:sz w:val="18"/>
                <w:szCs w:val="18"/>
              </w:rPr>
              <w:t>1</w:t>
            </w:r>
            <w:r w:rsidRPr="00F9698C">
              <w:rPr>
                <w:b/>
                <w:bCs/>
                <w:sz w:val="18"/>
                <w:szCs w:val="18"/>
              </w:rPr>
              <w:fldChar w:fldCharType="end"/>
            </w:r>
            <w:r w:rsidRPr="00F9698C">
              <w:rPr>
                <w:sz w:val="18"/>
                <w:szCs w:val="18"/>
              </w:rPr>
              <w:t xml:space="preserve"> z </w:t>
            </w:r>
            <w:r w:rsidRPr="00F9698C">
              <w:rPr>
                <w:b/>
                <w:bCs/>
                <w:sz w:val="18"/>
                <w:szCs w:val="18"/>
              </w:rPr>
              <w:fldChar w:fldCharType="begin"/>
            </w:r>
            <w:r w:rsidRPr="00F9698C">
              <w:rPr>
                <w:b/>
                <w:bCs/>
                <w:sz w:val="18"/>
                <w:szCs w:val="18"/>
              </w:rPr>
              <w:instrText>NUMPAGES</w:instrText>
            </w:r>
            <w:r w:rsidRPr="00F9698C">
              <w:rPr>
                <w:b/>
                <w:bCs/>
                <w:sz w:val="18"/>
                <w:szCs w:val="18"/>
              </w:rPr>
              <w:fldChar w:fldCharType="separate"/>
            </w:r>
            <w:r w:rsidR="00F275D0">
              <w:rPr>
                <w:b/>
                <w:bCs/>
                <w:noProof/>
                <w:sz w:val="18"/>
                <w:szCs w:val="18"/>
              </w:rPr>
              <w:t>1</w:t>
            </w:r>
            <w:r w:rsidRPr="00F9698C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58DD837" w14:textId="77777777" w:rsidR="00126CFD" w:rsidRPr="00F9698C" w:rsidRDefault="00126CFD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54D9D5" w14:textId="77777777" w:rsidR="0077783E" w:rsidRDefault="0077783E" w:rsidP="00126CFD">
      <w:pPr>
        <w:spacing w:after="0" w:line="240" w:lineRule="auto"/>
      </w:pPr>
      <w:r>
        <w:separator/>
      </w:r>
    </w:p>
  </w:footnote>
  <w:footnote w:type="continuationSeparator" w:id="0">
    <w:p w14:paraId="2E19ABA3" w14:textId="77777777" w:rsidR="0077783E" w:rsidRDefault="0077783E" w:rsidP="00126C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2A5"/>
    <w:rsid w:val="00024AEE"/>
    <w:rsid w:val="00126CFD"/>
    <w:rsid w:val="00130C42"/>
    <w:rsid w:val="00165CB7"/>
    <w:rsid w:val="001B52CA"/>
    <w:rsid w:val="001D46AD"/>
    <w:rsid w:val="002C2D10"/>
    <w:rsid w:val="002C7E1A"/>
    <w:rsid w:val="00303EE0"/>
    <w:rsid w:val="003D41A5"/>
    <w:rsid w:val="003D6EB3"/>
    <w:rsid w:val="003E7E3C"/>
    <w:rsid w:val="00442203"/>
    <w:rsid w:val="00525A1B"/>
    <w:rsid w:val="005B64FA"/>
    <w:rsid w:val="005D6167"/>
    <w:rsid w:val="005F0FD5"/>
    <w:rsid w:val="00613990"/>
    <w:rsid w:val="00684CE6"/>
    <w:rsid w:val="006C62A5"/>
    <w:rsid w:val="0077783E"/>
    <w:rsid w:val="007D1D0C"/>
    <w:rsid w:val="00895A27"/>
    <w:rsid w:val="00930582"/>
    <w:rsid w:val="0099555C"/>
    <w:rsid w:val="00995CFD"/>
    <w:rsid w:val="009E5687"/>
    <w:rsid w:val="00AB6F02"/>
    <w:rsid w:val="00B008D8"/>
    <w:rsid w:val="00B063D2"/>
    <w:rsid w:val="00BA4267"/>
    <w:rsid w:val="00C010C5"/>
    <w:rsid w:val="00C4614C"/>
    <w:rsid w:val="00C83E04"/>
    <w:rsid w:val="00CB74BD"/>
    <w:rsid w:val="00D32D44"/>
    <w:rsid w:val="00D908C4"/>
    <w:rsid w:val="00DD75FD"/>
    <w:rsid w:val="00E241F9"/>
    <w:rsid w:val="00E27562"/>
    <w:rsid w:val="00E27925"/>
    <w:rsid w:val="00E57EF0"/>
    <w:rsid w:val="00EE6E44"/>
    <w:rsid w:val="00F275D0"/>
    <w:rsid w:val="00F81420"/>
    <w:rsid w:val="00F94B1A"/>
    <w:rsid w:val="00F9698C"/>
    <w:rsid w:val="00FA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214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B6F0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AB6F0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AB6F0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126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CFD"/>
  </w:style>
  <w:style w:type="paragraph" w:styleId="Stopka">
    <w:name w:val="footer"/>
    <w:basedOn w:val="Normalny"/>
    <w:link w:val="StopkaZnak"/>
    <w:uiPriority w:val="99"/>
    <w:unhideWhenUsed/>
    <w:rsid w:val="00126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CFD"/>
  </w:style>
  <w:style w:type="paragraph" w:styleId="Akapitzlist">
    <w:name w:val="List Paragraph"/>
    <w:basedOn w:val="Normalny"/>
    <w:uiPriority w:val="34"/>
    <w:qFormat/>
    <w:rsid w:val="00C83E04"/>
    <w:pPr>
      <w:ind w:left="720"/>
      <w:contextualSpacing/>
    </w:pPr>
  </w:style>
  <w:style w:type="character" w:customStyle="1" w:styleId="colour">
    <w:name w:val="colour"/>
    <w:basedOn w:val="Domylnaczcionkaakapitu"/>
    <w:rsid w:val="00E27562"/>
  </w:style>
  <w:style w:type="character" w:customStyle="1" w:styleId="markedcontent">
    <w:name w:val="markedcontent"/>
    <w:basedOn w:val="Domylnaczcionkaakapitu"/>
    <w:rsid w:val="00130C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B6F0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AB6F0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AB6F0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126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CFD"/>
  </w:style>
  <w:style w:type="paragraph" w:styleId="Stopka">
    <w:name w:val="footer"/>
    <w:basedOn w:val="Normalny"/>
    <w:link w:val="StopkaZnak"/>
    <w:uiPriority w:val="99"/>
    <w:unhideWhenUsed/>
    <w:rsid w:val="00126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CFD"/>
  </w:style>
  <w:style w:type="paragraph" w:styleId="Akapitzlist">
    <w:name w:val="List Paragraph"/>
    <w:basedOn w:val="Normalny"/>
    <w:uiPriority w:val="34"/>
    <w:qFormat/>
    <w:rsid w:val="00C83E04"/>
    <w:pPr>
      <w:ind w:left="720"/>
      <w:contextualSpacing/>
    </w:pPr>
  </w:style>
  <w:style w:type="character" w:customStyle="1" w:styleId="colour">
    <w:name w:val="colour"/>
    <w:basedOn w:val="Domylnaczcionkaakapitu"/>
    <w:rsid w:val="00E27562"/>
  </w:style>
  <w:style w:type="character" w:customStyle="1" w:styleId="markedcontent">
    <w:name w:val="markedcontent"/>
    <w:basedOn w:val="Domylnaczcionkaakapitu"/>
    <w:rsid w:val="00130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3886">
              <w:marLeft w:val="0"/>
              <w:marRight w:val="0"/>
              <w:marTop w:val="0"/>
              <w:marBottom w:val="15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7357881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6541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0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6010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0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6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321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Stanula</dc:creator>
  <cp:lastModifiedBy>Katarzyna Doleszczak-Jakubiec</cp:lastModifiedBy>
  <cp:revision>4</cp:revision>
  <cp:lastPrinted>2022-05-31T06:07:00Z</cp:lastPrinted>
  <dcterms:created xsi:type="dcterms:W3CDTF">2022-05-31T05:40:00Z</dcterms:created>
  <dcterms:modified xsi:type="dcterms:W3CDTF">2022-05-31T07:38:00Z</dcterms:modified>
</cp:coreProperties>
</file>