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CB6480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B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:rsidR="00517052" w:rsidRPr="006A219F" w:rsidRDefault="00517052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 w:rsidR="00423B73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</w:p>
    <w:p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bookmarkEnd w:id="1"/>
    </w:p>
    <w:p w:rsidR="00D671E4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BE7D8D">
        <w:rPr>
          <w:rFonts w:asciiTheme="majorHAnsi" w:eastAsia="Times New Roman" w:hAnsiTheme="majorHAnsi" w:cstheme="majorHAnsi"/>
          <w:sz w:val="20"/>
          <w:szCs w:val="20"/>
        </w:rPr>
        <w:t>„Zakup i dostawa komputerów</w:t>
      </w:r>
      <w:r w:rsidR="00D671E4" w:rsidRPr="00D671E4">
        <w:rPr>
          <w:rFonts w:asciiTheme="majorHAnsi" w:eastAsia="Times New Roman" w:hAnsiTheme="majorHAnsi" w:cstheme="majorHAnsi"/>
          <w:sz w:val="20"/>
          <w:szCs w:val="20"/>
        </w:rPr>
        <w:t>”</w:t>
      </w:r>
    </w:p>
    <w:p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="00BE7D8D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, zgodnie z opisem przedmiotu zamówienia i warunkami umowy, 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:rsidR="00D671E4" w:rsidRDefault="00D671E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Dla </w:t>
      </w:r>
      <w:r w:rsidR="00CB6480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2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. Części zamówienia cena brutto</w:t>
      </w:r>
      <w:r w:rsidR="00BE7D8D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= netto i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wynosi: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___________________________</w:t>
      </w:r>
      <w:r w:rsidR="00BE7D8D">
        <w:rPr>
          <w:rFonts w:asciiTheme="majorHAnsi" w:eastAsia="Times New Roman" w:hAnsiTheme="majorHAnsi" w:cstheme="majorHAnsi"/>
          <w:sz w:val="20"/>
          <w:szCs w:val="20"/>
          <w:lang w:eastAsia="zh-CN"/>
        </w:rPr>
        <w:t>_słownie</w:t>
      </w:r>
      <w:r w:rsidR="00583BB1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BE7D8D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>_________________________________________________________</w:t>
      </w:r>
    </w:p>
    <w:p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134"/>
        <w:gridCol w:w="1134"/>
        <w:gridCol w:w="1418"/>
        <w:gridCol w:w="992"/>
        <w:gridCol w:w="1417"/>
        <w:gridCol w:w="1985"/>
      </w:tblGrid>
      <w:tr w:rsidR="00C55FC4" w:rsidRPr="002C0743" w:rsidTr="007C1A99">
        <w:trPr>
          <w:trHeight w:val="5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C55FC4" w:rsidRPr="00A80928" w:rsidRDefault="00C55FC4" w:rsidP="00C55FC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A809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wyposażenia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FC4" w:rsidRPr="00A80928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C55FC4" w:rsidRPr="00A80928" w:rsidRDefault="00C55FC4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18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120" w:hanging="5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992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78" w:hanging="78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69" w:hanging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C4" w:rsidRPr="002C0743" w:rsidRDefault="00EB5253" w:rsidP="00EE0D84">
            <w:pPr>
              <w:spacing w:before="120" w:after="120" w:line="288" w:lineRule="auto"/>
              <w:ind w:left="213" w:hanging="141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 w:rsidR="00C55FC4" w:rsidRPr="002C074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w zł</w:t>
            </w:r>
          </w:p>
        </w:tc>
      </w:tr>
      <w:tr w:rsidR="00C55FC4" w:rsidRPr="002C0743" w:rsidTr="00E7270C">
        <w:trPr>
          <w:trHeight w:val="189"/>
        </w:trPr>
        <w:tc>
          <w:tcPr>
            <w:tcW w:w="2836" w:type="dxa"/>
            <w:shd w:val="clear" w:color="auto" w:fill="auto"/>
            <w:noWrap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C074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992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 = D x E</w:t>
            </w:r>
          </w:p>
        </w:tc>
        <w:tc>
          <w:tcPr>
            <w:tcW w:w="1985" w:type="dxa"/>
            <w:vAlign w:val="center"/>
          </w:tcPr>
          <w:p w:rsidR="00C55FC4" w:rsidRPr="002C0743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C07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 = D +F</w:t>
            </w:r>
          </w:p>
        </w:tc>
      </w:tr>
      <w:tr w:rsidR="00CB6480" w:rsidRPr="002C0743" w:rsidTr="00CB6480">
        <w:trPr>
          <w:trHeight w:val="35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6480" w:rsidRPr="00F757CA" w:rsidRDefault="00583BB1" w:rsidP="00F757CA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  <w:ind w:left="506" w:hanging="433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Zestaw komputerowy poleasingowy </w:t>
            </w:r>
            <w:r w:rsidR="00963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używany - ilość 25</w:t>
            </w:r>
            <w:r w:rsidRPr="00DD1B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B6480" w:rsidRPr="00A80928" w:rsidRDefault="00963416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vAlign w:val="center"/>
          </w:tcPr>
          <w:p w:rsidR="00CB6480" w:rsidRPr="00A80928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6480" w:rsidRPr="002C0743" w:rsidRDefault="00583BB1" w:rsidP="00CB6480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6480" w:rsidRPr="002C0743" w:rsidRDefault="00CB6480" w:rsidP="00CB6480">
            <w:pPr>
              <w:spacing w:before="120" w:after="120" w:line="288" w:lineRule="auto"/>
              <w:ind w:left="567" w:hanging="56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7A7DA2" w:rsidRPr="00D671E4" w:rsidRDefault="007A7DA2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lastRenderedPageBreak/>
        <w:t>Oświadczam, że zrealizuję dostawę wyposażenia w terminie*:</w:t>
      </w:r>
    </w:p>
    <w:p w:rsidR="00D671E4" w:rsidRDefault="00C42210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3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>0 dni</w:t>
      </w:r>
    </w:p>
    <w:p w:rsidR="007A7DA2" w:rsidRDefault="00C42210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ED61BF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C42210">
        <w:rPr>
          <w:rFonts w:asciiTheme="majorHAnsi" w:eastAsia="Times New Roman" w:hAnsiTheme="majorHAnsi" w:cstheme="majorHAnsi"/>
          <w:sz w:val="20"/>
          <w:szCs w:val="20"/>
          <w:lang w:eastAsia="zh-CN"/>
        </w:rPr>
        <w:t>0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Pr="007A7DA2" w:rsidRDefault="009219E8" w:rsidP="009219E8">
      <w:pPr>
        <w:pStyle w:val="Akapitzlist"/>
        <w:suppressAutoHyphens/>
        <w:spacing w:before="120" w:after="120" w:line="288" w:lineRule="auto"/>
        <w:ind w:left="0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*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>Zaznaczyć właściwe</w:t>
      </w:r>
    </w:p>
    <w:p w:rsidR="00D16C26" w:rsidRDefault="00E515B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Uwaga: Ceny</w:t>
      </w:r>
      <w:r w:rsidR="00583608"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</w:p>
    <w:p w:rsidR="00583608" w:rsidRPr="009219E8" w:rsidRDefault="00583608" w:rsidP="009219E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219E8">
        <w:rPr>
          <w:rFonts w:asciiTheme="majorHAnsi" w:hAnsiTheme="majorHAnsi" w:cstheme="majorHAnsi"/>
          <w:spacing w:val="-1"/>
          <w:sz w:val="20"/>
          <w:szCs w:val="20"/>
          <w:lang w:eastAsia="zh-CN"/>
        </w:rPr>
        <w:t>W celu dokonania oceny ofert pod uwagę będzie brana cena oferty</w:t>
      </w:r>
      <w:r w:rsidRPr="009219E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 obejmująca </w:t>
      </w:r>
      <w:r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cały okres realizacji przedmiotu zamówienia- określonego w Specyfikacji </w:t>
      </w:r>
      <w:r w:rsidRPr="009219E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>załączniku nr 1 do SWZ – opis przedmiotu zamówienia</w:t>
      </w:r>
      <w:r w:rsidRPr="00DA253D">
        <w:rPr>
          <w:rFonts w:asciiTheme="majorHAnsi" w:hAnsiTheme="majorHAnsi" w:cstheme="majorHAnsi"/>
          <w:sz w:val="20"/>
          <w:szCs w:val="20"/>
        </w:rPr>
        <w:t>.</w:t>
      </w:r>
    </w:p>
    <w:p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 w terminie wyznaczonym przez Zamawiającego.</w:t>
      </w:r>
    </w:p>
    <w:p w:rsidR="00C56751" w:rsidRDefault="00C56751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Przedmiot zamówienia spełnia minimalne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>
        <w:rPr>
          <w:rFonts w:asciiTheme="majorHAnsi" w:hAnsiTheme="majorHAnsi" w:cstheme="majorHAnsi"/>
          <w:sz w:val="20"/>
          <w:szCs w:val="20"/>
        </w:rPr>
        <w:t xml:space="preserve">określone w załączniku nr 1 do SWZ – załączniki do </w:t>
      </w:r>
      <w:r w:rsidR="000B7061">
        <w:rPr>
          <w:rFonts w:asciiTheme="majorHAnsi" w:hAnsiTheme="majorHAnsi" w:cstheme="majorHAnsi"/>
          <w:sz w:val="20"/>
          <w:szCs w:val="20"/>
        </w:rPr>
        <w:t>opisu przedmiotu zamówienia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t>Oświadczamy, że uważamy się za związanych niniejszą ofertą przez czas wskazany w SWZ.</w:t>
      </w:r>
    </w:p>
    <w:p w:rsidR="00F41CBC" w:rsidRDefault="00F41CBC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F41CBC">
        <w:rPr>
          <w:rFonts w:asciiTheme="majorHAnsi" w:hAnsiTheme="majorHAnsi" w:cstheme="majorHAnsi"/>
          <w:sz w:val="20"/>
          <w:szCs w:val="20"/>
        </w:rPr>
        <w:t>Termin płatności wynagrodzenia Wykonawcy za wykonanie Przedmiotu Umowy wynosi do 30 dni od dnia otrzymania przez Zamawiającego prawidłowo wystawionej faktury VAT  wraz z załącznikiem  w postaci protokołu odbioru wyposażenia bez uwag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F41CBC" w:rsidRDefault="00F41CBC" w:rsidP="00F41CBC">
      <w:pPr>
        <w:suppressAutoHyphens/>
        <w:spacing w:before="120"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="000B7061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65"/>
        <w:gridCol w:w="3046"/>
        <w:gridCol w:w="5603"/>
      </w:tblGrid>
      <w:tr w:rsidR="00583608" w:rsidRPr="00DA253D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3"/>
      </w:r>
    </w:p>
    <w:p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lastRenderedPageBreak/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:rsidR="00583608" w:rsidRPr="0041032D" w:rsidRDefault="0041032D" w:rsidP="00E36421">
      <w:pPr>
        <w:suppressAutoHyphens/>
        <w:spacing w:before="120" w:after="120" w:line="288" w:lineRule="auto"/>
        <w:ind w:left="993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="00E36421"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E36421">
        <w:rPr>
          <w:rFonts w:asciiTheme="majorHAnsi" w:hAnsiTheme="majorHAnsi" w:cstheme="majorHAnsi"/>
          <w:sz w:val="20"/>
          <w:szCs w:val="20"/>
          <w:lang w:eastAsia="zh-CN"/>
        </w:rPr>
        <w:t>Z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astrzegam, że informacje:  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="00E36421">
        <w:rPr>
          <w:rFonts w:ascii="Tahoma" w:hAnsi="Tahoma" w:cs="Tahoma"/>
          <w:sz w:val="20"/>
          <w:szCs w:val="20"/>
          <w:lang w:eastAsia="zh-CN"/>
        </w:rPr>
        <w:t xml:space="preserve">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</w:p>
    <w:p w:rsidR="009D3309" w:rsidRPr="00DA20F4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DA20F4" w:rsidRPr="001C1DC6" w:rsidRDefault="00DA20F4" w:rsidP="00DA20F4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6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:rsidR="0041032D" w:rsidRPr="008019F3" w:rsidRDefault="0041032D" w:rsidP="001A1C22">
      <w:pPr>
        <w:pStyle w:val="Tekstpodstawowywcity3"/>
        <w:spacing w:before="120" w:line="288" w:lineRule="auto"/>
        <w:ind w:left="644" w:hanging="360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="001A1C22">
        <w:rPr>
          <w:rFonts w:ascii="Tahoma" w:hAnsi="Tahoma" w:cs="Tahoma"/>
          <w:noProof/>
          <w:sz w:val="20"/>
          <w:szCs w:val="20"/>
        </w:rPr>
        <w:t xml:space="preserve">   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:rsidR="0041032D" w:rsidRPr="008019F3" w:rsidRDefault="0041032D" w:rsidP="001A1C22">
      <w:pPr>
        <w:pStyle w:val="Tekstpodstawowywcity3"/>
        <w:spacing w:before="120" w:line="288" w:lineRule="auto"/>
        <w:ind w:left="644" w:hanging="360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t>Ofertę składa się pod rygorem nieważności, w formie elektronicznej lub w postaci elektronicznej opatrzonej podpisem zaufanym lub podpisem osobistym.</w:t>
      </w:r>
    </w:p>
    <w:p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0E1771" w:rsidRPr="00A22254" w:rsidRDefault="008144B6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254">
        <w:rPr>
          <w:rFonts w:asciiTheme="majorHAnsi" w:hAnsiTheme="majorHAnsi" w:cstheme="majorHAnsi"/>
          <w:sz w:val="20"/>
          <w:szCs w:val="20"/>
        </w:rPr>
        <w:t xml:space="preserve">17.  </w:t>
      </w:r>
      <w:r w:rsidR="00BF7970" w:rsidRPr="00A22254">
        <w:rPr>
          <w:rFonts w:asciiTheme="majorHAnsi" w:hAnsiTheme="majorHAnsi" w:cstheme="majorHAnsi"/>
          <w:sz w:val="20"/>
          <w:szCs w:val="20"/>
        </w:rPr>
        <w:t>Załączam wymagane dokumenty.</w:t>
      </w: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254">
        <w:rPr>
          <w:rFonts w:asciiTheme="majorHAnsi" w:hAnsiTheme="majorHAnsi" w:cstheme="majorHAnsi"/>
          <w:sz w:val="20"/>
          <w:szCs w:val="20"/>
        </w:rPr>
        <w:t>1. ……………………………………………………………………………………………..</w:t>
      </w: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254">
        <w:rPr>
          <w:rFonts w:asciiTheme="majorHAnsi" w:hAnsiTheme="majorHAnsi" w:cstheme="majorHAnsi"/>
          <w:sz w:val="20"/>
          <w:szCs w:val="20"/>
        </w:rPr>
        <w:t>2. ……………………………………………………………………………………………….</w:t>
      </w: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254">
        <w:rPr>
          <w:rFonts w:asciiTheme="majorHAnsi" w:hAnsiTheme="majorHAnsi" w:cstheme="majorHAnsi"/>
          <w:sz w:val="20"/>
          <w:szCs w:val="20"/>
        </w:rPr>
        <w:t>3. ……………………………………………………………………………………………….</w:t>
      </w: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254">
        <w:rPr>
          <w:rFonts w:asciiTheme="majorHAnsi" w:hAnsiTheme="majorHAnsi" w:cstheme="majorHAnsi"/>
          <w:sz w:val="20"/>
          <w:szCs w:val="20"/>
        </w:rPr>
        <w:t>4. ……………………………………………………………………………………………….</w:t>
      </w:r>
    </w:p>
    <w:p w:rsidR="00BF7970" w:rsidRPr="00A22254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BF7970" w:rsidRDefault="00BF7970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22254">
        <w:rPr>
          <w:rFonts w:asciiTheme="majorHAnsi" w:hAnsiTheme="majorHAnsi" w:cstheme="majorHAnsi"/>
          <w:sz w:val="20"/>
          <w:szCs w:val="20"/>
        </w:rPr>
        <w:t>5. ……………………………………………………………………………………………….</w:t>
      </w:r>
    </w:p>
    <w:sectPr w:rsidR="00BF7970" w:rsidSect="00CF7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53" w:rsidRDefault="009E1A53" w:rsidP="00517052">
      <w:pPr>
        <w:spacing w:after="0" w:line="240" w:lineRule="auto"/>
      </w:pPr>
      <w:r>
        <w:separator/>
      </w:r>
    </w:p>
  </w:endnote>
  <w:endnote w:type="continuationSeparator" w:id="1">
    <w:p w:rsidR="009E1A53" w:rsidRDefault="009E1A53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A3" w:rsidRDefault="00E107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 w:rsidR="0057573D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 w:rsidR="0057573D">
      <w:rPr>
        <w:bCs/>
        <w:sz w:val="18"/>
        <w:szCs w:val="20"/>
      </w:rPr>
      <w:fldChar w:fldCharType="separate"/>
    </w:r>
    <w:r w:rsidR="00A22254">
      <w:rPr>
        <w:bCs/>
        <w:noProof/>
        <w:sz w:val="18"/>
        <w:szCs w:val="20"/>
      </w:rPr>
      <w:t>4</w:t>
    </w:r>
    <w:r w:rsidR="0057573D"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 w:rsidR="0057573D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 w:rsidR="0057573D">
      <w:rPr>
        <w:bCs/>
        <w:sz w:val="18"/>
        <w:szCs w:val="20"/>
      </w:rPr>
      <w:fldChar w:fldCharType="separate"/>
    </w:r>
    <w:r w:rsidR="00A22254">
      <w:rPr>
        <w:bCs/>
        <w:noProof/>
        <w:sz w:val="18"/>
        <w:szCs w:val="20"/>
      </w:rPr>
      <w:t>4</w:t>
    </w:r>
    <w:r w:rsidR="0057573D">
      <w:rPr>
        <w:bCs/>
        <w:sz w:val="18"/>
        <w:szCs w:val="20"/>
      </w:rPr>
      <w:fldChar w:fldCharType="end"/>
    </w:r>
  </w:p>
  <w:p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A3" w:rsidRDefault="00E107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53" w:rsidRDefault="009E1A53" w:rsidP="00517052">
      <w:pPr>
        <w:spacing w:after="0" w:line="240" w:lineRule="auto"/>
      </w:pPr>
      <w:r>
        <w:separator/>
      </w:r>
    </w:p>
  </w:footnote>
  <w:footnote w:type="continuationSeparator" w:id="1">
    <w:p w:rsidR="009E1A53" w:rsidRDefault="009E1A53" w:rsidP="00517052">
      <w:pPr>
        <w:spacing w:after="0" w:line="240" w:lineRule="auto"/>
      </w:pPr>
      <w:r>
        <w:continuationSeparator/>
      </w:r>
    </w:p>
  </w:footnote>
  <w:footnote w:id="2">
    <w:p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3">
    <w:p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art.225. ust. 1 ustawy Pzp: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4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A3" w:rsidRDefault="00E107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A3" w:rsidRDefault="00E107A3" w:rsidP="00E107A3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>
      <w:rPr>
        <w:rFonts w:asciiTheme="majorHAnsi" w:hAnsiTheme="majorHAnsi" w:cstheme="majorHAnsi"/>
        <w:bCs/>
        <w:sz w:val="20"/>
        <w:szCs w:val="20"/>
      </w:rPr>
      <w:t>,,Zakup i dostawa komputerów”</w:t>
    </w:r>
  </w:p>
  <w:p w:rsidR="00D671E4" w:rsidRPr="00D671E4" w:rsidRDefault="00D671E4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</w:p>
  <w:p w:rsidR="00C27250" w:rsidRPr="00D16C26" w:rsidRDefault="00C27250" w:rsidP="00D16C2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A3" w:rsidRDefault="00E107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05pt;height:20.05pt;visibility:visible;mso-wrap-style:square" o:bullet="t">
        <v:imagedata r:id="rId1" o:title=""/>
      </v:shape>
    </w:pict>
  </w:numPicBullet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F51940"/>
    <w:multiLevelType w:val="hybridMultilevel"/>
    <w:tmpl w:val="B5586364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DB195D"/>
    <w:multiLevelType w:val="hybridMultilevel"/>
    <w:tmpl w:val="674097B4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1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7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10"/>
  </w:num>
  <w:num w:numId="18">
    <w:abstractNumId w:val="5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17052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B7061"/>
    <w:rsid w:val="000C55AC"/>
    <w:rsid w:val="000E1771"/>
    <w:rsid w:val="000E51A6"/>
    <w:rsid w:val="001061EF"/>
    <w:rsid w:val="001223CA"/>
    <w:rsid w:val="00125819"/>
    <w:rsid w:val="00133AAA"/>
    <w:rsid w:val="00136CB8"/>
    <w:rsid w:val="001452A2"/>
    <w:rsid w:val="0016265C"/>
    <w:rsid w:val="00170C4A"/>
    <w:rsid w:val="00172B8A"/>
    <w:rsid w:val="00173BB2"/>
    <w:rsid w:val="00183DFE"/>
    <w:rsid w:val="0018701E"/>
    <w:rsid w:val="001969BA"/>
    <w:rsid w:val="001A1335"/>
    <w:rsid w:val="001A1C22"/>
    <w:rsid w:val="001A2E97"/>
    <w:rsid w:val="001A5B0B"/>
    <w:rsid w:val="001C1DC6"/>
    <w:rsid w:val="001C6ECE"/>
    <w:rsid w:val="001F5A65"/>
    <w:rsid w:val="00201E7B"/>
    <w:rsid w:val="002209B0"/>
    <w:rsid w:val="00220AC0"/>
    <w:rsid w:val="0022138B"/>
    <w:rsid w:val="0022249A"/>
    <w:rsid w:val="00227EB1"/>
    <w:rsid w:val="00245471"/>
    <w:rsid w:val="00247A20"/>
    <w:rsid w:val="00260571"/>
    <w:rsid w:val="00265982"/>
    <w:rsid w:val="00267680"/>
    <w:rsid w:val="0028059A"/>
    <w:rsid w:val="00285AAC"/>
    <w:rsid w:val="002A3999"/>
    <w:rsid w:val="002B01F8"/>
    <w:rsid w:val="002C1EC9"/>
    <w:rsid w:val="002C4555"/>
    <w:rsid w:val="002D7D7F"/>
    <w:rsid w:val="002F110F"/>
    <w:rsid w:val="002F50CB"/>
    <w:rsid w:val="002F7A05"/>
    <w:rsid w:val="002F7B7D"/>
    <w:rsid w:val="00300332"/>
    <w:rsid w:val="00304157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A3727"/>
    <w:rsid w:val="003B0493"/>
    <w:rsid w:val="003B2414"/>
    <w:rsid w:val="003C51F9"/>
    <w:rsid w:val="003D67EF"/>
    <w:rsid w:val="003E0F71"/>
    <w:rsid w:val="003E6991"/>
    <w:rsid w:val="003F7205"/>
    <w:rsid w:val="0041032D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4F7F2A"/>
    <w:rsid w:val="00513C86"/>
    <w:rsid w:val="00517052"/>
    <w:rsid w:val="005230CB"/>
    <w:rsid w:val="00525092"/>
    <w:rsid w:val="00534028"/>
    <w:rsid w:val="005617E2"/>
    <w:rsid w:val="00562D85"/>
    <w:rsid w:val="0057573D"/>
    <w:rsid w:val="00576AD9"/>
    <w:rsid w:val="00577EBB"/>
    <w:rsid w:val="00583608"/>
    <w:rsid w:val="00583BB1"/>
    <w:rsid w:val="005963C8"/>
    <w:rsid w:val="005B57E2"/>
    <w:rsid w:val="005C1CC5"/>
    <w:rsid w:val="005C552A"/>
    <w:rsid w:val="005D4C61"/>
    <w:rsid w:val="005E371F"/>
    <w:rsid w:val="0061306C"/>
    <w:rsid w:val="00615C9C"/>
    <w:rsid w:val="00625A45"/>
    <w:rsid w:val="00641AD8"/>
    <w:rsid w:val="006430EC"/>
    <w:rsid w:val="00651264"/>
    <w:rsid w:val="00660781"/>
    <w:rsid w:val="00660A3A"/>
    <w:rsid w:val="00664D3D"/>
    <w:rsid w:val="00696260"/>
    <w:rsid w:val="006A1BF0"/>
    <w:rsid w:val="006A219F"/>
    <w:rsid w:val="006B6C5B"/>
    <w:rsid w:val="006C4AE0"/>
    <w:rsid w:val="006D789F"/>
    <w:rsid w:val="006F18DB"/>
    <w:rsid w:val="00717BB0"/>
    <w:rsid w:val="00720271"/>
    <w:rsid w:val="00722575"/>
    <w:rsid w:val="00722B39"/>
    <w:rsid w:val="00726A68"/>
    <w:rsid w:val="007359FF"/>
    <w:rsid w:val="0074417C"/>
    <w:rsid w:val="007545BA"/>
    <w:rsid w:val="00764051"/>
    <w:rsid w:val="0076440A"/>
    <w:rsid w:val="00764620"/>
    <w:rsid w:val="007812A6"/>
    <w:rsid w:val="00791E32"/>
    <w:rsid w:val="007A01E5"/>
    <w:rsid w:val="007A3F32"/>
    <w:rsid w:val="007A7DA2"/>
    <w:rsid w:val="007B5D05"/>
    <w:rsid w:val="007B6BE8"/>
    <w:rsid w:val="007C1A99"/>
    <w:rsid w:val="007D0C50"/>
    <w:rsid w:val="007D430C"/>
    <w:rsid w:val="007D7D01"/>
    <w:rsid w:val="007D7EE2"/>
    <w:rsid w:val="008019F3"/>
    <w:rsid w:val="008033D3"/>
    <w:rsid w:val="008078D5"/>
    <w:rsid w:val="00812923"/>
    <w:rsid w:val="008144B6"/>
    <w:rsid w:val="00824BFD"/>
    <w:rsid w:val="00826AD5"/>
    <w:rsid w:val="00834775"/>
    <w:rsid w:val="0084565E"/>
    <w:rsid w:val="0086411C"/>
    <w:rsid w:val="008713C9"/>
    <w:rsid w:val="008729EE"/>
    <w:rsid w:val="0087632E"/>
    <w:rsid w:val="00882D5B"/>
    <w:rsid w:val="00883FAD"/>
    <w:rsid w:val="008B1A3F"/>
    <w:rsid w:val="008C068F"/>
    <w:rsid w:val="008C11A3"/>
    <w:rsid w:val="008C73A6"/>
    <w:rsid w:val="008C7405"/>
    <w:rsid w:val="008E30F8"/>
    <w:rsid w:val="009022BC"/>
    <w:rsid w:val="009219E8"/>
    <w:rsid w:val="00933061"/>
    <w:rsid w:val="009356CE"/>
    <w:rsid w:val="00936921"/>
    <w:rsid w:val="0095670D"/>
    <w:rsid w:val="00963416"/>
    <w:rsid w:val="009806C8"/>
    <w:rsid w:val="009840F7"/>
    <w:rsid w:val="00994A69"/>
    <w:rsid w:val="00996C37"/>
    <w:rsid w:val="00997673"/>
    <w:rsid w:val="009A7D3E"/>
    <w:rsid w:val="009C0CDA"/>
    <w:rsid w:val="009C668C"/>
    <w:rsid w:val="009D3309"/>
    <w:rsid w:val="009D5DD5"/>
    <w:rsid w:val="009E1A53"/>
    <w:rsid w:val="00A16E0E"/>
    <w:rsid w:val="00A22254"/>
    <w:rsid w:val="00A36E1C"/>
    <w:rsid w:val="00A47BD5"/>
    <w:rsid w:val="00A5486F"/>
    <w:rsid w:val="00A56E66"/>
    <w:rsid w:val="00A700E5"/>
    <w:rsid w:val="00A75754"/>
    <w:rsid w:val="00A76FEA"/>
    <w:rsid w:val="00A84375"/>
    <w:rsid w:val="00A85B56"/>
    <w:rsid w:val="00A8798E"/>
    <w:rsid w:val="00A92A4F"/>
    <w:rsid w:val="00AA210C"/>
    <w:rsid w:val="00AB1C01"/>
    <w:rsid w:val="00AB2CAD"/>
    <w:rsid w:val="00AB52D2"/>
    <w:rsid w:val="00AC69AF"/>
    <w:rsid w:val="00AC7077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D4A2A"/>
    <w:rsid w:val="00BE1C72"/>
    <w:rsid w:val="00BE7D8D"/>
    <w:rsid w:val="00BF7970"/>
    <w:rsid w:val="00C230BB"/>
    <w:rsid w:val="00C26E90"/>
    <w:rsid w:val="00C26FF2"/>
    <w:rsid w:val="00C27250"/>
    <w:rsid w:val="00C2751D"/>
    <w:rsid w:val="00C31E8A"/>
    <w:rsid w:val="00C42210"/>
    <w:rsid w:val="00C42AE4"/>
    <w:rsid w:val="00C53A57"/>
    <w:rsid w:val="00C55FC4"/>
    <w:rsid w:val="00C56751"/>
    <w:rsid w:val="00C609C4"/>
    <w:rsid w:val="00C63B07"/>
    <w:rsid w:val="00C712A1"/>
    <w:rsid w:val="00C81BEE"/>
    <w:rsid w:val="00CA53B1"/>
    <w:rsid w:val="00CB6480"/>
    <w:rsid w:val="00CC6B4F"/>
    <w:rsid w:val="00CE08EF"/>
    <w:rsid w:val="00CE412A"/>
    <w:rsid w:val="00CF79DD"/>
    <w:rsid w:val="00D02045"/>
    <w:rsid w:val="00D101AE"/>
    <w:rsid w:val="00D12975"/>
    <w:rsid w:val="00D16C26"/>
    <w:rsid w:val="00D17B6C"/>
    <w:rsid w:val="00D2664B"/>
    <w:rsid w:val="00D348C9"/>
    <w:rsid w:val="00D47DE7"/>
    <w:rsid w:val="00D62D9E"/>
    <w:rsid w:val="00D671E4"/>
    <w:rsid w:val="00D83F92"/>
    <w:rsid w:val="00D90650"/>
    <w:rsid w:val="00D90D1E"/>
    <w:rsid w:val="00D93A5A"/>
    <w:rsid w:val="00D9577F"/>
    <w:rsid w:val="00D97E7D"/>
    <w:rsid w:val="00DA12B0"/>
    <w:rsid w:val="00DA20F4"/>
    <w:rsid w:val="00DA372F"/>
    <w:rsid w:val="00DC18CB"/>
    <w:rsid w:val="00DC23E5"/>
    <w:rsid w:val="00DC552A"/>
    <w:rsid w:val="00DC605C"/>
    <w:rsid w:val="00DD0E40"/>
    <w:rsid w:val="00DD414A"/>
    <w:rsid w:val="00DD7615"/>
    <w:rsid w:val="00E04E07"/>
    <w:rsid w:val="00E107A3"/>
    <w:rsid w:val="00E15401"/>
    <w:rsid w:val="00E15B07"/>
    <w:rsid w:val="00E25E86"/>
    <w:rsid w:val="00E33785"/>
    <w:rsid w:val="00E36421"/>
    <w:rsid w:val="00E40B25"/>
    <w:rsid w:val="00E515BE"/>
    <w:rsid w:val="00E518C2"/>
    <w:rsid w:val="00E561D0"/>
    <w:rsid w:val="00E67D15"/>
    <w:rsid w:val="00E7270C"/>
    <w:rsid w:val="00E7616A"/>
    <w:rsid w:val="00E817F9"/>
    <w:rsid w:val="00E82D6D"/>
    <w:rsid w:val="00E9165A"/>
    <w:rsid w:val="00EA238C"/>
    <w:rsid w:val="00EA797D"/>
    <w:rsid w:val="00EB5253"/>
    <w:rsid w:val="00ED380C"/>
    <w:rsid w:val="00ED61BF"/>
    <w:rsid w:val="00EE15FA"/>
    <w:rsid w:val="00EE3DF8"/>
    <w:rsid w:val="00F172F2"/>
    <w:rsid w:val="00F34BB6"/>
    <w:rsid w:val="00F3627A"/>
    <w:rsid w:val="00F41CBC"/>
    <w:rsid w:val="00F53AFF"/>
    <w:rsid w:val="00F628DC"/>
    <w:rsid w:val="00F644C8"/>
    <w:rsid w:val="00F723A7"/>
    <w:rsid w:val="00F757CA"/>
    <w:rsid w:val="00F824C5"/>
    <w:rsid w:val="00F85EDE"/>
    <w:rsid w:val="00F90497"/>
    <w:rsid w:val="00F92A54"/>
    <w:rsid w:val="00FA45A9"/>
    <w:rsid w:val="00FC5F97"/>
    <w:rsid w:val="00FE5AAA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24</cp:revision>
  <dcterms:created xsi:type="dcterms:W3CDTF">2023-10-06T05:16:00Z</dcterms:created>
  <dcterms:modified xsi:type="dcterms:W3CDTF">2024-08-02T09:14:00Z</dcterms:modified>
</cp:coreProperties>
</file>