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012B1E74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</w:t>
      </w:r>
      <w:r w:rsidR="0005546E">
        <w:rPr>
          <w:rFonts w:cs="Times New Roman"/>
          <w:color w:val="000000"/>
          <w:sz w:val="22"/>
          <w:szCs w:val="22"/>
        </w:rPr>
        <w:t xml:space="preserve"> podstawowym bez negocjacji</w:t>
      </w:r>
      <w:r w:rsidRPr="00D47C85">
        <w:rPr>
          <w:rFonts w:cs="Times New Roman"/>
          <w:color w:val="000000"/>
          <w:sz w:val="22"/>
          <w:szCs w:val="22"/>
        </w:rPr>
        <w:t xml:space="preserve"> na podstawie art. 275 pkt </w:t>
      </w:r>
      <w:r w:rsidR="0005546E">
        <w:rPr>
          <w:rFonts w:cs="Times New Roman"/>
          <w:color w:val="000000"/>
          <w:sz w:val="22"/>
          <w:szCs w:val="22"/>
        </w:rPr>
        <w:t>1</w:t>
      </w:r>
      <w:r w:rsidRPr="00D47C85">
        <w:rPr>
          <w:rFonts w:cs="Times New Roman"/>
          <w:color w:val="000000"/>
          <w:sz w:val="22"/>
          <w:szCs w:val="22"/>
        </w:rPr>
        <w:t xml:space="preserve">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6B3480EC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05546E">
        <w:rPr>
          <w:rFonts w:cs="Times New Roman"/>
          <w:b/>
          <w:sz w:val="22"/>
          <w:szCs w:val="22"/>
        </w:rPr>
        <w:t>Kompleksowa obsługa oczyszczalni ścieków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5842D8EA" w14:textId="77777777" w:rsidR="0005546E" w:rsidRDefault="0005546E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5546E" w14:paraId="72A13F98" w14:textId="77777777" w:rsidTr="0005546E">
        <w:tc>
          <w:tcPr>
            <w:tcW w:w="4672" w:type="dxa"/>
          </w:tcPr>
          <w:p w14:paraId="5BA19699" w14:textId="26290C33" w:rsidR="0005546E" w:rsidRP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 w:rsidRPr="0005546E">
              <w:rPr>
                <w:rFonts w:cs="Times New Roman"/>
                <w:bCs/>
                <w:sz w:val="22"/>
                <w:szCs w:val="22"/>
              </w:rPr>
              <w:t>Cena oferty brutto</w:t>
            </w:r>
          </w:p>
        </w:tc>
        <w:tc>
          <w:tcPr>
            <w:tcW w:w="4672" w:type="dxa"/>
          </w:tcPr>
          <w:p w14:paraId="611B6291" w14:textId="77777777" w:rsid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5546E" w14:paraId="76737226" w14:textId="77777777" w:rsidTr="0005546E">
        <w:tc>
          <w:tcPr>
            <w:tcW w:w="4672" w:type="dxa"/>
          </w:tcPr>
          <w:p w14:paraId="2F11B224" w14:textId="1587F64E" w:rsidR="0005546E" w:rsidRP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 w:rsidRPr="0005546E">
              <w:rPr>
                <w:rFonts w:cs="Times New Roman"/>
                <w:bCs/>
                <w:sz w:val="22"/>
                <w:szCs w:val="22"/>
              </w:rPr>
              <w:t>Cena oferty netto</w:t>
            </w:r>
          </w:p>
        </w:tc>
        <w:tc>
          <w:tcPr>
            <w:tcW w:w="4672" w:type="dxa"/>
          </w:tcPr>
          <w:p w14:paraId="54EBD5BC" w14:textId="101EB1EA" w:rsid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05546E" w14:paraId="05578EF6" w14:textId="77777777" w:rsidTr="0005546E">
        <w:tc>
          <w:tcPr>
            <w:tcW w:w="4672" w:type="dxa"/>
          </w:tcPr>
          <w:p w14:paraId="7CCF303E" w14:textId="34F8AE94" w:rsidR="0005546E" w:rsidRP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Termin płatności faktury ( nie dłuższy niż 30 dni)</w:t>
            </w:r>
          </w:p>
        </w:tc>
        <w:tc>
          <w:tcPr>
            <w:tcW w:w="4672" w:type="dxa"/>
          </w:tcPr>
          <w:p w14:paraId="337AB3FC" w14:textId="77777777" w:rsidR="0005546E" w:rsidRDefault="0005546E" w:rsidP="00BD6A25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782C91B" w14:textId="592DC9B1" w:rsidR="0005546E" w:rsidRPr="0005546E" w:rsidRDefault="0005546E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  <w:u w:val="single"/>
        </w:rPr>
      </w:pPr>
    </w:p>
    <w:p w14:paraId="0D75D59F" w14:textId="3E167BE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>mawiający</w:t>
      </w:r>
      <w:r w:rsidR="003742B2" w:rsidRPr="00D47C85">
        <w:rPr>
          <w:rFonts w:cs="Times New Roman"/>
          <w:sz w:val="22"/>
          <w:szCs w:val="22"/>
        </w:rPr>
        <w:t xml:space="preserve">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69D147A2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05546E">
        <w:rPr>
          <w:rFonts w:cs="Times New Roman"/>
          <w:b/>
          <w:sz w:val="22"/>
          <w:szCs w:val="22"/>
        </w:rPr>
        <w:t>6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BF68" w14:textId="77777777" w:rsidR="00A272A2" w:rsidRDefault="00A272A2">
      <w:r>
        <w:separator/>
      </w:r>
    </w:p>
  </w:endnote>
  <w:endnote w:type="continuationSeparator" w:id="0">
    <w:p w14:paraId="4482D380" w14:textId="77777777" w:rsidR="00A272A2" w:rsidRDefault="00A2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mbria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8DE6" w14:textId="77777777" w:rsidR="00A272A2" w:rsidRDefault="00A272A2">
      <w:r>
        <w:separator/>
      </w:r>
    </w:p>
  </w:footnote>
  <w:footnote w:type="continuationSeparator" w:id="0">
    <w:p w14:paraId="38644C2A" w14:textId="77777777" w:rsidR="00A272A2" w:rsidRDefault="00A272A2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65453379">
    <w:abstractNumId w:val="3"/>
  </w:num>
  <w:num w:numId="2" w16cid:durableId="1515801247">
    <w:abstractNumId w:val="2"/>
  </w:num>
  <w:num w:numId="3" w16cid:durableId="276103378">
    <w:abstractNumId w:val="12"/>
  </w:num>
  <w:num w:numId="4" w16cid:durableId="659621720">
    <w:abstractNumId w:val="14"/>
  </w:num>
  <w:num w:numId="5" w16cid:durableId="243684999">
    <w:abstractNumId w:val="10"/>
  </w:num>
  <w:num w:numId="6" w16cid:durableId="1353070325">
    <w:abstractNumId w:val="5"/>
  </w:num>
  <w:num w:numId="7" w16cid:durableId="7586714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819163">
    <w:abstractNumId w:val="11"/>
  </w:num>
  <w:num w:numId="9" w16cid:durableId="1497259417">
    <w:abstractNumId w:val="8"/>
  </w:num>
  <w:num w:numId="10" w16cid:durableId="1174761512">
    <w:abstractNumId w:val="13"/>
  </w:num>
  <w:num w:numId="11" w16cid:durableId="1283151985">
    <w:abstractNumId w:val="7"/>
  </w:num>
  <w:num w:numId="12" w16cid:durableId="162184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703233">
    <w:abstractNumId w:val="0"/>
  </w:num>
  <w:num w:numId="14" w16cid:durableId="669068756">
    <w:abstractNumId w:val="6"/>
  </w:num>
  <w:num w:numId="15" w16cid:durableId="1158423062">
    <w:abstractNumId w:val="1"/>
  </w:num>
  <w:num w:numId="16" w16cid:durableId="129414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5546E"/>
    <w:rsid w:val="00093B68"/>
    <w:rsid w:val="000B02D1"/>
    <w:rsid w:val="001033B0"/>
    <w:rsid w:val="00133AAD"/>
    <w:rsid w:val="00146235"/>
    <w:rsid w:val="001A4221"/>
    <w:rsid w:val="001B1BE1"/>
    <w:rsid w:val="001C3FD7"/>
    <w:rsid w:val="001E206E"/>
    <w:rsid w:val="002063CB"/>
    <w:rsid w:val="00260713"/>
    <w:rsid w:val="002B0E9A"/>
    <w:rsid w:val="002E38E4"/>
    <w:rsid w:val="003742B2"/>
    <w:rsid w:val="003800C4"/>
    <w:rsid w:val="003B6233"/>
    <w:rsid w:val="003C0BB4"/>
    <w:rsid w:val="003C418C"/>
    <w:rsid w:val="00413E47"/>
    <w:rsid w:val="00416F66"/>
    <w:rsid w:val="00451228"/>
    <w:rsid w:val="00456C7B"/>
    <w:rsid w:val="0049186D"/>
    <w:rsid w:val="004B45C9"/>
    <w:rsid w:val="00527D2D"/>
    <w:rsid w:val="005305AF"/>
    <w:rsid w:val="00531EAB"/>
    <w:rsid w:val="00577289"/>
    <w:rsid w:val="005800D9"/>
    <w:rsid w:val="005B0CE1"/>
    <w:rsid w:val="006423BB"/>
    <w:rsid w:val="006545EE"/>
    <w:rsid w:val="00663C11"/>
    <w:rsid w:val="00665FF6"/>
    <w:rsid w:val="0066785E"/>
    <w:rsid w:val="00696CE6"/>
    <w:rsid w:val="006C74E2"/>
    <w:rsid w:val="007639EC"/>
    <w:rsid w:val="007724A3"/>
    <w:rsid w:val="00822EFE"/>
    <w:rsid w:val="0084151C"/>
    <w:rsid w:val="008465C6"/>
    <w:rsid w:val="00857598"/>
    <w:rsid w:val="00865E7B"/>
    <w:rsid w:val="00876573"/>
    <w:rsid w:val="00895431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272A2"/>
    <w:rsid w:val="00A31714"/>
    <w:rsid w:val="00A50F30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21ABC"/>
    <w:rsid w:val="00C405A3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B5D17"/>
    <w:rsid w:val="00DB6A7A"/>
    <w:rsid w:val="00DF4F9F"/>
    <w:rsid w:val="00E11EE9"/>
    <w:rsid w:val="00E66AD0"/>
    <w:rsid w:val="00E77174"/>
    <w:rsid w:val="00E86D48"/>
    <w:rsid w:val="00ED1DC9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Elżbieta Nowakowska</cp:lastModifiedBy>
  <cp:revision>2</cp:revision>
  <cp:lastPrinted>2019-10-15T05:48:00Z</cp:lastPrinted>
  <dcterms:created xsi:type="dcterms:W3CDTF">2022-12-06T10:04:00Z</dcterms:created>
  <dcterms:modified xsi:type="dcterms:W3CDTF">2022-12-06T10:04:00Z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