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F34D" w14:textId="77777777" w:rsidR="00262780" w:rsidRPr="0076622C" w:rsidRDefault="00374587" w:rsidP="00374587">
      <w:pPr>
        <w:jc w:val="center"/>
        <w:rPr>
          <w:rFonts w:ascii="Open Sans" w:hAnsi="Open Sans" w:cs="Open Sans"/>
          <w:b/>
          <w:sz w:val="20"/>
          <w:szCs w:val="20"/>
        </w:rPr>
      </w:pPr>
      <w:r w:rsidRPr="0076622C">
        <w:rPr>
          <w:rFonts w:ascii="Open Sans" w:hAnsi="Open Sans" w:cs="Open Sans"/>
          <w:b/>
          <w:sz w:val="20"/>
          <w:szCs w:val="20"/>
        </w:rPr>
        <w:t xml:space="preserve">PYTANIA I ODPOWIEDZI DO </w:t>
      </w:r>
      <w:r w:rsidR="003369F4" w:rsidRPr="0076622C">
        <w:rPr>
          <w:rFonts w:ascii="Open Sans" w:hAnsi="Open Sans" w:cs="Open Sans"/>
          <w:b/>
          <w:sz w:val="20"/>
          <w:szCs w:val="20"/>
        </w:rPr>
        <w:t>POSTĘPOWANIA</w:t>
      </w:r>
      <w:r w:rsidRPr="0076622C">
        <w:rPr>
          <w:rFonts w:ascii="Open Sans" w:hAnsi="Open Sans" w:cs="Open Sans"/>
          <w:b/>
          <w:sz w:val="20"/>
          <w:szCs w:val="20"/>
        </w:rPr>
        <w:t xml:space="preserve"> DOT.</w:t>
      </w:r>
      <w:r w:rsidRPr="0076622C">
        <w:rPr>
          <w:rFonts w:ascii="Open Sans" w:hAnsi="Open Sans" w:cs="Open Sans"/>
          <w:b/>
          <w:sz w:val="20"/>
          <w:szCs w:val="20"/>
        </w:rPr>
        <w:br/>
        <w:t>„</w:t>
      </w:r>
      <w:bookmarkStart w:id="0" w:name="_Hlk82002091"/>
      <w:r w:rsidR="001073FE" w:rsidRPr="0076622C">
        <w:rPr>
          <w:rFonts w:ascii="Open Sans" w:eastAsia="Cambria" w:hAnsi="Open Sans" w:cs="Open Sans"/>
          <w:b/>
          <w:bCs/>
          <w:iCs/>
          <w:sz w:val="20"/>
          <w:szCs w:val="20"/>
        </w:rPr>
        <w:t xml:space="preserve">Zakup hydraulicznej </w:t>
      </w:r>
      <w:bookmarkEnd w:id="0"/>
      <w:r w:rsidR="001073FE" w:rsidRPr="0076622C">
        <w:rPr>
          <w:rFonts w:ascii="Open Sans" w:eastAsia="Cambria" w:hAnsi="Open Sans" w:cs="Open Sans"/>
          <w:b/>
          <w:bCs/>
          <w:iCs/>
          <w:sz w:val="20"/>
          <w:szCs w:val="20"/>
        </w:rPr>
        <w:t>prasy pionowej w formie leasingu operacyjnego</w:t>
      </w:r>
      <w:r w:rsidRPr="0076622C">
        <w:rPr>
          <w:rFonts w:ascii="Open Sans" w:hAnsi="Open Sans" w:cs="Open Sans"/>
          <w:b/>
          <w:sz w:val="20"/>
          <w:szCs w:val="20"/>
        </w:rPr>
        <w:t>”</w:t>
      </w:r>
    </w:p>
    <w:p w14:paraId="25E896E2" w14:textId="77777777" w:rsidR="00374587" w:rsidRPr="0076622C" w:rsidRDefault="00374587" w:rsidP="00374587">
      <w:pPr>
        <w:jc w:val="center"/>
        <w:rPr>
          <w:rFonts w:ascii="Open Sans" w:hAnsi="Open Sans" w:cs="Open Sans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2"/>
        <w:gridCol w:w="6487"/>
        <w:gridCol w:w="3287"/>
      </w:tblGrid>
      <w:tr w:rsidR="0076622C" w:rsidRPr="0076622C" w14:paraId="0EE1AA5C" w14:textId="77777777" w:rsidTr="008427DE">
        <w:tc>
          <w:tcPr>
            <w:tcW w:w="688" w:type="dxa"/>
          </w:tcPr>
          <w:p w14:paraId="66F121A2" w14:textId="77777777" w:rsidR="003D1E2C" w:rsidRPr="0076622C" w:rsidRDefault="003D1E2C" w:rsidP="0037458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6622C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6650" w:type="dxa"/>
          </w:tcPr>
          <w:p w14:paraId="4BA43345" w14:textId="77777777" w:rsidR="003D1E2C" w:rsidRPr="0076622C" w:rsidRDefault="003D1E2C" w:rsidP="0037458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6622C">
              <w:rPr>
                <w:rFonts w:ascii="Open Sans" w:hAnsi="Open Sans" w:cs="Open Sans"/>
                <w:b/>
                <w:sz w:val="20"/>
                <w:szCs w:val="20"/>
              </w:rPr>
              <w:t>Pytania</w:t>
            </w:r>
          </w:p>
        </w:tc>
        <w:tc>
          <w:tcPr>
            <w:tcW w:w="3344" w:type="dxa"/>
          </w:tcPr>
          <w:p w14:paraId="754FBBB9" w14:textId="77777777" w:rsidR="003D1E2C" w:rsidRPr="0076622C" w:rsidRDefault="003D1E2C" w:rsidP="0037458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6622C">
              <w:rPr>
                <w:rFonts w:ascii="Open Sans" w:hAnsi="Open Sans" w:cs="Open Sans"/>
                <w:b/>
                <w:sz w:val="20"/>
                <w:szCs w:val="20"/>
              </w:rPr>
              <w:t>Odpowiedzi</w:t>
            </w:r>
          </w:p>
        </w:tc>
      </w:tr>
      <w:tr w:rsidR="0076622C" w:rsidRPr="0076622C" w14:paraId="60C5B96E" w14:textId="77777777" w:rsidTr="008427DE">
        <w:tc>
          <w:tcPr>
            <w:tcW w:w="688" w:type="dxa"/>
            <w:vAlign w:val="center"/>
          </w:tcPr>
          <w:p w14:paraId="02515288" w14:textId="77777777" w:rsidR="003D1E2C" w:rsidRPr="0076622C" w:rsidRDefault="003D1E2C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6622C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6650" w:type="dxa"/>
            <w:vAlign w:val="center"/>
          </w:tcPr>
          <w:p w14:paraId="04D7ED59" w14:textId="77777777" w:rsidR="001073FE" w:rsidRPr="0076622C" w:rsidRDefault="001073FE" w:rsidP="001073FE">
            <w:pPr>
              <w:rPr>
                <w:rFonts w:ascii="Open Sans" w:hAnsi="Open Sans" w:cs="Open Sans"/>
                <w:sz w:val="20"/>
                <w:szCs w:val="20"/>
              </w:rPr>
            </w:pPr>
            <w:r w:rsidRPr="0076622C">
              <w:rPr>
                <w:rFonts w:ascii="Open Sans" w:hAnsi="Open Sans" w:cs="Open Sans"/>
                <w:sz w:val="20"/>
                <w:szCs w:val="20"/>
              </w:rPr>
              <w:t>Proponujemy zmienić zapis o dostawie przez oferenta w ciągu ostatnich 3 lat „prasy hydraulicznej o wartości 200 000,00 zł netto” – proszę o zmianę na „maszyny o wartości 200 000,00 zł netto”.</w:t>
            </w:r>
          </w:p>
          <w:p w14:paraId="6AB91CD0" w14:textId="77777777" w:rsidR="003D1E2C" w:rsidRPr="0076622C" w:rsidRDefault="001073FE" w:rsidP="001073FE">
            <w:pPr>
              <w:rPr>
                <w:rFonts w:ascii="Open Sans" w:hAnsi="Open Sans" w:cs="Open Sans"/>
                <w:sz w:val="20"/>
                <w:szCs w:val="20"/>
              </w:rPr>
            </w:pPr>
            <w:r w:rsidRPr="0076622C">
              <w:rPr>
                <w:rFonts w:ascii="Open Sans" w:hAnsi="Open Sans" w:cs="Open Sans"/>
                <w:sz w:val="20"/>
                <w:szCs w:val="20"/>
              </w:rPr>
              <w:t>Prasy hydrauliczne do odpadów są wąską grupą techniczną a określenie „maszyny” zapewni spełnienie warunku przez firmy leasingowe.</w:t>
            </w:r>
          </w:p>
        </w:tc>
        <w:tc>
          <w:tcPr>
            <w:tcW w:w="3344" w:type="dxa"/>
            <w:vAlign w:val="center"/>
          </w:tcPr>
          <w:p w14:paraId="5A935236" w14:textId="77777777" w:rsidR="003369F4" w:rsidRPr="0076622C" w:rsidRDefault="001073FE" w:rsidP="003E1100">
            <w:pPr>
              <w:rPr>
                <w:rFonts w:ascii="Open Sans" w:hAnsi="Open Sans" w:cs="Open Sans"/>
                <w:sz w:val="20"/>
                <w:szCs w:val="20"/>
              </w:rPr>
            </w:pPr>
            <w:r w:rsidRPr="0076622C">
              <w:rPr>
                <w:rFonts w:ascii="Open Sans" w:hAnsi="Open Sans" w:cs="Open Sans"/>
                <w:sz w:val="20"/>
                <w:szCs w:val="20"/>
              </w:rPr>
              <w:t>Zamawiający dopuszcza</w:t>
            </w:r>
          </w:p>
        </w:tc>
      </w:tr>
      <w:tr w:rsidR="0076622C" w:rsidRPr="0076622C" w14:paraId="7B01438C" w14:textId="77777777" w:rsidTr="008427DE">
        <w:tc>
          <w:tcPr>
            <w:tcW w:w="688" w:type="dxa"/>
            <w:vAlign w:val="center"/>
          </w:tcPr>
          <w:p w14:paraId="1C67ACAC" w14:textId="77777777" w:rsidR="00DA2E4D" w:rsidRPr="0076622C" w:rsidRDefault="00DA2E4D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6622C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6650" w:type="dxa"/>
            <w:vAlign w:val="center"/>
          </w:tcPr>
          <w:p w14:paraId="5057F1B0" w14:textId="77777777" w:rsidR="00EE255D" w:rsidRPr="0076622C" w:rsidRDefault="00EE255D" w:rsidP="00EE255D">
            <w:pPr>
              <w:rPr>
                <w:rFonts w:ascii="Open Sans" w:hAnsi="Open Sans" w:cs="Open Sans"/>
                <w:sz w:val="20"/>
                <w:szCs w:val="20"/>
              </w:rPr>
            </w:pPr>
            <w:r w:rsidRPr="0076622C">
              <w:rPr>
                <w:rFonts w:ascii="Open Sans" w:hAnsi="Open Sans" w:cs="Open Sans"/>
                <w:sz w:val="20"/>
                <w:szCs w:val="20"/>
              </w:rPr>
              <w:t>W warunkach przetargu jest wykonanie kanału technologicznego przez dostawcę. To narzuca nam znalezienie firmy budowlanej która zrobi kanał w odpowiednim dla nas terminie i zgodnie z terminami swoich zobowiązań. Kanał przed rozpoczęciem montażu musi stać miesiąc ze względu na wiązanie betonu.</w:t>
            </w:r>
          </w:p>
          <w:p w14:paraId="58DFD769" w14:textId="3BECD88B" w:rsidR="00EE255D" w:rsidRPr="0076622C" w:rsidRDefault="00EE255D" w:rsidP="00EE255D">
            <w:pPr>
              <w:rPr>
                <w:rFonts w:ascii="Open Sans" w:hAnsi="Open Sans" w:cs="Open Sans"/>
                <w:sz w:val="20"/>
                <w:szCs w:val="20"/>
              </w:rPr>
            </w:pPr>
            <w:r w:rsidRPr="0076622C">
              <w:rPr>
                <w:rFonts w:ascii="Open Sans" w:hAnsi="Open Sans" w:cs="Open Sans"/>
                <w:sz w:val="20"/>
                <w:szCs w:val="20"/>
              </w:rPr>
              <w:t>Czas oczekiwania na napęd do wywrotnicy pojemników wynosi 8 tygodni od złożenia zamówienia, a to mogę zrobić po ewentualnym wygraniu przetargu czyli po 18.10</w:t>
            </w:r>
            <w:r w:rsidR="00435B8F"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76622C">
              <w:rPr>
                <w:rFonts w:ascii="Open Sans" w:hAnsi="Open Sans" w:cs="Open Sans"/>
                <w:sz w:val="20"/>
                <w:szCs w:val="20"/>
              </w:rPr>
              <w:t>2021 a zatem napęd otrzymam około 20.12.2021 więc dostawa do 22.12.2021 jest niemożliwa.</w:t>
            </w:r>
          </w:p>
          <w:p w14:paraId="1E57B542" w14:textId="77777777" w:rsidR="00EE255D" w:rsidRPr="0076622C" w:rsidRDefault="00EE255D" w:rsidP="00EE255D">
            <w:pPr>
              <w:rPr>
                <w:rFonts w:ascii="Open Sans" w:hAnsi="Open Sans" w:cs="Open Sans"/>
                <w:sz w:val="20"/>
                <w:szCs w:val="20"/>
              </w:rPr>
            </w:pPr>
            <w:r w:rsidRPr="0076622C">
              <w:rPr>
                <w:rFonts w:ascii="Open Sans" w:hAnsi="Open Sans" w:cs="Open Sans"/>
                <w:sz w:val="20"/>
                <w:szCs w:val="20"/>
              </w:rPr>
              <w:t>Proszę o zmianę terminu dostawy.</w:t>
            </w:r>
          </w:p>
          <w:p w14:paraId="25D15DD9" w14:textId="77777777" w:rsidR="00EE255D" w:rsidRPr="0076622C" w:rsidRDefault="00EE255D" w:rsidP="00EE255D">
            <w:pPr>
              <w:rPr>
                <w:rFonts w:ascii="Open Sans" w:hAnsi="Open Sans" w:cs="Open Sans"/>
                <w:sz w:val="20"/>
                <w:szCs w:val="20"/>
              </w:rPr>
            </w:pPr>
            <w:r w:rsidRPr="0076622C">
              <w:rPr>
                <w:rFonts w:ascii="Open Sans" w:hAnsi="Open Sans" w:cs="Open Sans"/>
                <w:sz w:val="20"/>
                <w:szCs w:val="20"/>
              </w:rPr>
              <w:t>Z tego względu proponujemy zmianę  zapisu dostawa do 22.12.2021 na „dostawa do 22.12.2021 a przekazanie do 30.01.2022”.</w:t>
            </w:r>
          </w:p>
          <w:p w14:paraId="5BDA6C14" w14:textId="04B6725C" w:rsidR="00DA2E4D" w:rsidRPr="0076622C" w:rsidRDefault="00DA2E4D" w:rsidP="00EE255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344" w:type="dxa"/>
            <w:vAlign w:val="center"/>
          </w:tcPr>
          <w:p w14:paraId="6571248A" w14:textId="77777777" w:rsidR="0076622C" w:rsidRPr="0076622C" w:rsidRDefault="00EE255D" w:rsidP="005542AE">
            <w:pPr>
              <w:rPr>
                <w:rFonts w:ascii="Open Sans" w:hAnsi="Open Sans" w:cs="Open Sans"/>
                <w:sz w:val="20"/>
                <w:szCs w:val="20"/>
              </w:rPr>
            </w:pPr>
            <w:r w:rsidRPr="0076622C">
              <w:rPr>
                <w:rFonts w:ascii="Open Sans" w:hAnsi="Open Sans" w:cs="Open Sans"/>
                <w:sz w:val="20"/>
                <w:szCs w:val="20"/>
              </w:rPr>
              <w:t xml:space="preserve">Zamawiający </w:t>
            </w:r>
            <w:r w:rsidR="0076622C" w:rsidRPr="0076622C">
              <w:rPr>
                <w:rFonts w:ascii="Open Sans" w:hAnsi="Open Sans" w:cs="Open Sans"/>
                <w:sz w:val="20"/>
                <w:szCs w:val="20"/>
              </w:rPr>
              <w:t>modyfikuje SWZ.</w:t>
            </w:r>
          </w:p>
          <w:p w14:paraId="4093A3D7" w14:textId="77777777" w:rsidR="00DA2E4D" w:rsidRPr="0076622C" w:rsidRDefault="0076622C" w:rsidP="00231217">
            <w:pPr>
              <w:rPr>
                <w:rFonts w:ascii="Open Sans" w:hAnsi="Open Sans" w:cs="Open Sans"/>
                <w:sz w:val="20"/>
                <w:szCs w:val="20"/>
              </w:rPr>
            </w:pPr>
            <w:r w:rsidRPr="0076622C">
              <w:rPr>
                <w:rFonts w:ascii="Open Sans" w:hAnsi="Open Sans" w:cs="Open Sans"/>
                <w:sz w:val="20"/>
                <w:szCs w:val="20"/>
              </w:rPr>
              <w:t xml:space="preserve">Zamawiający </w:t>
            </w:r>
            <w:r w:rsidR="00EE255D" w:rsidRPr="0076622C">
              <w:rPr>
                <w:rFonts w:ascii="Open Sans" w:hAnsi="Open Sans" w:cs="Open Sans"/>
                <w:sz w:val="20"/>
                <w:szCs w:val="20"/>
              </w:rPr>
              <w:t xml:space="preserve">wykona kanał zasypowy we własnym zakresie na podstawie </w:t>
            </w:r>
            <w:r w:rsidR="005542AE" w:rsidRPr="0076622C">
              <w:rPr>
                <w:rFonts w:ascii="Open Sans" w:hAnsi="Open Sans" w:cs="Open Sans"/>
                <w:sz w:val="20"/>
                <w:szCs w:val="20"/>
              </w:rPr>
              <w:t>projektu wykonawczego na wykonanie kanału oraz projektu instala</w:t>
            </w:r>
            <w:r w:rsidRPr="0076622C">
              <w:rPr>
                <w:rFonts w:ascii="Open Sans" w:hAnsi="Open Sans" w:cs="Open Sans"/>
                <w:sz w:val="20"/>
                <w:szCs w:val="20"/>
              </w:rPr>
              <w:t>cji elektrycznej, przedłożonych</w:t>
            </w:r>
            <w:r w:rsidR="005542AE" w:rsidRPr="0076622C">
              <w:rPr>
                <w:rFonts w:ascii="Open Sans" w:hAnsi="Open Sans" w:cs="Open Sans"/>
                <w:sz w:val="20"/>
                <w:szCs w:val="20"/>
              </w:rPr>
              <w:t xml:space="preserve"> przez </w:t>
            </w:r>
            <w:r w:rsidRPr="0076622C">
              <w:rPr>
                <w:rFonts w:ascii="Open Sans" w:hAnsi="Open Sans" w:cs="Open Sans"/>
                <w:sz w:val="20"/>
                <w:szCs w:val="20"/>
              </w:rPr>
              <w:t>W</w:t>
            </w:r>
            <w:r w:rsidR="005542AE" w:rsidRPr="0076622C">
              <w:rPr>
                <w:rFonts w:ascii="Open Sans" w:hAnsi="Open Sans" w:cs="Open Sans"/>
                <w:sz w:val="20"/>
                <w:szCs w:val="20"/>
              </w:rPr>
              <w:t xml:space="preserve">ykonawcę wraz z </w:t>
            </w:r>
            <w:r w:rsidRPr="0076622C">
              <w:rPr>
                <w:rFonts w:ascii="Open Sans" w:hAnsi="Open Sans" w:cs="Open Sans"/>
                <w:sz w:val="20"/>
                <w:szCs w:val="20"/>
              </w:rPr>
              <w:t>ofertą</w:t>
            </w:r>
            <w:r w:rsidR="00EE255D" w:rsidRPr="0076622C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="00231217" w:rsidRPr="00231217">
              <w:rPr>
                <w:rFonts w:ascii="Open Sans" w:hAnsi="Open Sans" w:cs="Open Sans"/>
                <w:sz w:val="20"/>
                <w:szCs w:val="20"/>
                <w:highlight w:val="yellow"/>
              </w:rPr>
              <w:t>Zamawiający modyfikuje termin dostawy</w:t>
            </w:r>
            <w:r w:rsidR="00231217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  <w:r w:rsidR="00EE255D" w:rsidRPr="0076622C">
              <w:rPr>
                <w:rFonts w:ascii="Open Sans" w:hAnsi="Open Sans" w:cs="Open Sans"/>
                <w:sz w:val="20"/>
                <w:szCs w:val="20"/>
              </w:rPr>
              <w:t xml:space="preserve">Dostawa maszyny do </w:t>
            </w:r>
            <w:r w:rsidR="00231217">
              <w:rPr>
                <w:rFonts w:ascii="Open Sans" w:hAnsi="Open Sans" w:cs="Open Sans"/>
                <w:sz w:val="20"/>
                <w:szCs w:val="20"/>
              </w:rPr>
              <w:t>15.01.2022r.,</w:t>
            </w:r>
            <w:r w:rsidR="00EE255D" w:rsidRPr="0076622C">
              <w:rPr>
                <w:rFonts w:ascii="Open Sans" w:hAnsi="Open Sans" w:cs="Open Sans"/>
                <w:sz w:val="20"/>
                <w:szCs w:val="20"/>
              </w:rPr>
              <w:t xml:space="preserve"> a </w:t>
            </w:r>
            <w:r w:rsidR="00231217">
              <w:rPr>
                <w:rFonts w:ascii="Open Sans" w:hAnsi="Open Sans" w:cs="Open Sans"/>
                <w:sz w:val="20"/>
                <w:szCs w:val="20"/>
              </w:rPr>
              <w:t>montaż</w:t>
            </w:r>
            <w:r w:rsidR="00EE255D" w:rsidRPr="0076622C">
              <w:rPr>
                <w:rFonts w:ascii="Open Sans" w:hAnsi="Open Sans" w:cs="Open Sans"/>
                <w:sz w:val="20"/>
                <w:szCs w:val="20"/>
              </w:rPr>
              <w:t xml:space="preserve"> maszyny </w:t>
            </w:r>
            <w:r w:rsidR="00231217">
              <w:rPr>
                <w:rFonts w:ascii="Open Sans" w:hAnsi="Open Sans" w:cs="Open Sans"/>
                <w:sz w:val="20"/>
                <w:szCs w:val="20"/>
              </w:rPr>
              <w:t xml:space="preserve">i protokolarny odbiór </w:t>
            </w:r>
            <w:r w:rsidR="008102ED">
              <w:rPr>
                <w:rFonts w:ascii="Open Sans" w:hAnsi="Open Sans" w:cs="Open Sans"/>
                <w:sz w:val="20"/>
                <w:szCs w:val="20"/>
              </w:rPr>
              <w:t>do 31</w:t>
            </w:r>
            <w:r w:rsidR="00EE255D" w:rsidRPr="0076622C">
              <w:rPr>
                <w:rFonts w:ascii="Open Sans" w:hAnsi="Open Sans" w:cs="Open Sans"/>
                <w:sz w:val="20"/>
                <w:szCs w:val="20"/>
              </w:rPr>
              <w:t>.01.2022</w:t>
            </w:r>
            <w:r w:rsidR="00231217">
              <w:rPr>
                <w:rFonts w:ascii="Open Sans" w:hAnsi="Open Sans" w:cs="Open Sans"/>
                <w:sz w:val="20"/>
                <w:szCs w:val="20"/>
              </w:rPr>
              <w:t>r.</w:t>
            </w:r>
          </w:p>
        </w:tc>
      </w:tr>
      <w:tr w:rsidR="00231217" w:rsidRPr="00231217" w14:paraId="574D5B6D" w14:textId="77777777" w:rsidTr="008427DE">
        <w:tc>
          <w:tcPr>
            <w:tcW w:w="688" w:type="dxa"/>
            <w:vAlign w:val="center"/>
          </w:tcPr>
          <w:p w14:paraId="7A8946E5" w14:textId="77777777" w:rsidR="00752474" w:rsidRPr="00D7386C" w:rsidRDefault="00752474" w:rsidP="003D1E2C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D7386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50" w:type="dxa"/>
            <w:vAlign w:val="center"/>
          </w:tcPr>
          <w:p w14:paraId="7F71B4E6" w14:textId="77777777" w:rsidR="00752474" w:rsidRPr="00D7386C" w:rsidRDefault="001073FE" w:rsidP="00D866DF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D7386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Sprawdzamy czy firma leasingowa ma podpis elektroniczny, jeśli nie proponujemy zmianę na „profil zaufany” lub ofertę w formie papierowej.</w:t>
            </w:r>
          </w:p>
        </w:tc>
        <w:tc>
          <w:tcPr>
            <w:tcW w:w="3344" w:type="dxa"/>
            <w:vAlign w:val="center"/>
          </w:tcPr>
          <w:p w14:paraId="4835E98B" w14:textId="0159166A" w:rsidR="00752474" w:rsidRPr="00231217" w:rsidRDefault="00D7386C" w:rsidP="003E1100">
            <w:pPr>
              <w:rPr>
                <w:rFonts w:ascii="Open Sans" w:hAnsi="Open Sans" w:cs="Open Sans"/>
                <w:color w:val="00B0F0"/>
                <w:sz w:val="20"/>
                <w:szCs w:val="20"/>
              </w:rPr>
            </w:pPr>
            <w:r w:rsidRPr="008215F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Ofertę należy złożyć zgodnie 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br/>
            </w:r>
            <w:r w:rsidRPr="008215F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z wymaganiami zawartymi 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br/>
            </w:r>
            <w:r w:rsidRPr="008215F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w Rozdziale  XV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Pr="008215F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Specyfikacji warunków zamówienia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.</w:t>
            </w:r>
            <w:r w:rsidRPr="008215F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Ofertę,</w:t>
            </w:r>
            <w:r w:rsidRPr="008215F3">
              <w:rPr>
                <w:color w:val="000000" w:themeColor="text1"/>
              </w:rPr>
              <w:t xml:space="preserve"> </w:t>
            </w:r>
            <w:r w:rsidRPr="008215F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składa się, pod rygorem nieważności w formie elektronicznej opatrzonej kwalifikowanym podpisem elektronicznym.</w:t>
            </w:r>
          </w:p>
        </w:tc>
      </w:tr>
      <w:tr w:rsidR="0076622C" w:rsidRPr="0076622C" w14:paraId="7BA240F8" w14:textId="77777777" w:rsidTr="008427DE">
        <w:tc>
          <w:tcPr>
            <w:tcW w:w="688" w:type="dxa"/>
            <w:vAlign w:val="center"/>
          </w:tcPr>
          <w:p w14:paraId="4DB94DF2" w14:textId="77777777" w:rsidR="00752474" w:rsidRPr="0076622C" w:rsidRDefault="00752474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6622C"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6650" w:type="dxa"/>
            <w:vAlign w:val="center"/>
          </w:tcPr>
          <w:p w14:paraId="58F02596" w14:textId="77777777" w:rsidR="001073FE" w:rsidRPr="0076622C" w:rsidRDefault="001073FE" w:rsidP="001073FE">
            <w:pPr>
              <w:rPr>
                <w:rFonts w:ascii="Open Sans" w:hAnsi="Open Sans" w:cs="Open Sans"/>
                <w:sz w:val="20"/>
                <w:szCs w:val="20"/>
              </w:rPr>
            </w:pPr>
            <w:r w:rsidRPr="0076622C">
              <w:rPr>
                <w:rFonts w:ascii="Open Sans" w:hAnsi="Open Sans" w:cs="Open Sans"/>
                <w:sz w:val="20"/>
                <w:szCs w:val="20"/>
              </w:rPr>
              <w:t>Ze względu na :</w:t>
            </w:r>
          </w:p>
          <w:p w14:paraId="0FDEE22F" w14:textId="77777777" w:rsidR="001073FE" w:rsidRPr="0076622C" w:rsidRDefault="001073FE" w:rsidP="001073FE">
            <w:pPr>
              <w:rPr>
                <w:rFonts w:ascii="Open Sans" w:hAnsi="Open Sans" w:cs="Open Sans"/>
                <w:sz w:val="20"/>
                <w:szCs w:val="20"/>
              </w:rPr>
            </w:pPr>
            <w:r w:rsidRPr="0076622C">
              <w:rPr>
                <w:rFonts w:ascii="Open Sans" w:hAnsi="Open Sans" w:cs="Open Sans"/>
                <w:sz w:val="20"/>
                <w:szCs w:val="20"/>
              </w:rPr>
              <w:t>- ustalenia z firmą budowlana wykonującą kanał i oczekiwanie na jej wycenę kanału, która musimy dodać w ofercie do ceny prasy,</w:t>
            </w:r>
          </w:p>
          <w:p w14:paraId="7497CDC2" w14:textId="77777777" w:rsidR="00752474" w:rsidRPr="0076622C" w:rsidRDefault="001073FE" w:rsidP="001073F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76622C">
              <w:rPr>
                <w:rFonts w:ascii="Open Sans" w:hAnsi="Open Sans" w:cs="Open Sans"/>
                <w:sz w:val="20"/>
                <w:szCs w:val="20"/>
              </w:rPr>
              <w:t>- ewentualne złożenie oferty w wersji papierowej proponujemy i prosimy o zmianę terminu złożenia oferty do 15.10.2021.</w:t>
            </w:r>
          </w:p>
        </w:tc>
        <w:tc>
          <w:tcPr>
            <w:tcW w:w="3344" w:type="dxa"/>
            <w:vAlign w:val="center"/>
          </w:tcPr>
          <w:p w14:paraId="7EBD7D84" w14:textId="77777777" w:rsidR="0076622C" w:rsidRPr="0076622C" w:rsidRDefault="0076622C" w:rsidP="0076622C">
            <w:pPr>
              <w:rPr>
                <w:rFonts w:ascii="Open Sans" w:hAnsi="Open Sans" w:cs="Open Sans"/>
                <w:sz w:val="20"/>
                <w:szCs w:val="20"/>
              </w:rPr>
            </w:pPr>
            <w:r w:rsidRPr="0076622C">
              <w:rPr>
                <w:rFonts w:ascii="Open Sans" w:hAnsi="Open Sans" w:cs="Open Sans"/>
                <w:sz w:val="20"/>
                <w:szCs w:val="20"/>
              </w:rPr>
              <w:t>Zamawiający modyfikuje SWZ.</w:t>
            </w:r>
          </w:p>
          <w:p w14:paraId="46851C7A" w14:textId="77777777" w:rsidR="00752474" w:rsidRPr="0076622C" w:rsidRDefault="0076622C" w:rsidP="0076622C">
            <w:pPr>
              <w:rPr>
                <w:rFonts w:ascii="Open Sans" w:hAnsi="Open Sans" w:cs="Open Sans"/>
                <w:sz w:val="20"/>
                <w:szCs w:val="20"/>
              </w:rPr>
            </w:pPr>
            <w:r w:rsidRPr="0076622C">
              <w:rPr>
                <w:rFonts w:ascii="Open Sans" w:hAnsi="Open Sans" w:cs="Open Sans"/>
                <w:sz w:val="20"/>
                <w:szCs w:val="20"/>
              </w:rPr>
              <w:t>Zamawiający wykona kanał zasypowy we własnym zakresie na podstawie projektu wykonawczego na wykonanie kanału oraz projektu instalacji elektrycznej, przedłożonych przez Wykonawcę wraz z ofertą.</w:t>
            </w:r>
          </w:p>
        </w:tc>
      </w:tr>
      <w:tr w:rsidR="0076622C" w:rsidRPr="0076622C" w14:paraId="5CE16002" w14:textId="77777777" w:rsidTr="008427DE">
        <w:tc>
          <w:tcPr>
            <w:tcW w:w="688" w:type="dxa"/>
            <w:vAlign w:val="center"/>
          </w:tcPr>
          <w:p w14:paraId="1AA36355" w14:textId="77777777" w:rsidR="00752474" w:rsidRPr="0076622C" w:rsidRDefault="00752474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6622C"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  <w:tc>
          <w:tcPr>
            <w:tcW w:w="6650" w:type="dxa"/>
            <w:vAlign w:val="center"/>
          </w:tcPr>
          <w:p w14:paraId="09266376" w14:textId="77777777" w:rsidR="00752474" w:rsidRPr="0076622C" w:rsidRDefault="00496F1F" w:rsidP="00D866D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76622C">
              <w:rPr>
                <w:rFonts w:ascii="Open Sans" w:hAnsi="Open Sans" w:cs="Open Sans"/>
                <w:sz w:val="20"/>
                <w:szCs w:val="20"/>
              </w:rPr>
              <w:t xml:space="preserve">W </w:t>
            </w:r>
            <w:proofErr w:type="spellStart"/>
            <w:r w:rsidRPr="0076622C">
              <w:rPr>
                <w:rFonts w:ascii="Open Sans" w:hAnsi="Open Sans" w:cs="Open Sans"/>
                <w:sz w:val="20"/>
                <w:szCs w:val="20"/>
              </w:rPr>
              <w:t>siwz</w:t>
            </w:r>
            <w:proofErr w:type="spellEnd"/>
            <w:r w:rsidRPr="0076622C">
              <w:rPr>
                <w:rFonts w:ascii="Open Sans" w:hAnsi="Open Sans" w:cs="Open Sans"/>
                <w:sz w:val="20"/>
                <w:szCs w:val="20"/>
              </w:rPr>
              <w:t xml:space="preserve"> jest zapis o podgrzewaczu oleju. Nasza firma stosuje olej Orlenu który może pracować do minus 32 stopni Celsjusza, zaczyna gęstnieć dopiero poniżej minus 20 stopni. Od + 50 do -20 stopni zachowuje parametry i gęstość. Wg danych z Orlenu nie trzeba go podgrzewać. Dlatego we wszystkich naszych prasach, a wyprodukowaliśmy 795 sztuk, nie stosowaliśmy podgrzewaczy oleju. Proponujemy wycofać ten zapis z </w:t>
            </w:r>
            <w:proofErr w:type="spellStart"/>
            <w:r w:rsidRPr="0076622C">
              <w:rPr>
                <w:rFonts w:ascii="Open Sans" w:hAnsi="Open Sans" w:cs="Open Sans"/>
                <w:sz w:val="20"/>
                <w:szCs w:val="20"/>
              </w:rPr>
              <w:t>siwz</w:t>
            </w:r>
            <w:proofErr w:type="spellEnd"/>
            <w:r w:rsidRPr="0076622C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344" w:type="dxa"/>
            <w:vAlign w:val="center"/>
          </w:tcPr>
          <w:p w14:paraId="20C26675" w14:textId="77777777" w:rsidR="00752474" w:rsidRPr="0076622C" w:rsidRDefault="00496F1F" w:rsidP="0076622C">
            <w:pPr>
              <w:rPr>
                <w:rFonts w:ascii="Open Sans" w:hAnsi="Open Sans" w:cs="Open Sans"/>
                <w:sz w:val="20"/>
                <w:szCs w:val="20"/>
              </w:rPr>
            </w:pPr>
            <w:r w:rsidRPr="0076622C">
              <w:rPr>
                <w:rFonts w:ascii="Open Sans" w:hAnsi="Open Sans" w:cs="Open Sans"/>
                <w:sz w:val="20"/>
                <w:szCs w:val="20"/>
              </w:rPr>
              <w:t xml:space="preserve">Zamawiający </w:t>
            </w:r>
            <w:r w:rsidR="0076622C" w:rsidRPr="0076622C">
              <w:rPr>
                <w:rFonts w:ascii="Open Sans" w:hAnsi="Open Sans" w:cs="Open Sans"/>
                <w:sz w:val="20"/>
                <w:szCs w:val="20"/>
              </w:rPr>
              <w:t xml:space="preserve">wykreśla wymóg podgrzewacza oleju. </w:t>
            </w:r>
          </w:p>
        </w:tc>
      </w:tr>
    </w:tbl>
    <w:p w14:paraId="4D2D0DD5" w14:textId="664DD91C" w:rsidR="00374587" w:rsidRDefault="00374587" w:rsidP="00374587">
      <w:pPr>
        <w:jc w:val="center"/>
        <w:rPr>
          <w:rFonts w:ascii="Open Sans" w:hAnsi="Open Sans" w:cs="Open Sans"/>
          <w:b/>
          <w:sz w:val="20"/>
          <w:szCs w:val="20"/>
        </w:rPr>
      </w:pPr>
    </w:p>
    <w:p w14:paraId="538EEF06" w14:textId="2D748994" w:rsidR="008912B3" w:rsidRDefault="008912B3" w:rsidP="00374587">
      <w:pPr>
        <w:jc w:val="center"/>
        <w:rPr>
          <w:rFonts w:ascii="Open Sans" w:hAnsi="Open Sans" w:cs="Open Sans"/>
          <w:b/>
          <w:sz w:val="20"/>
          <w:szCs w:val="20"/>
        </w:rPr>
      </w:pPr>
    </w:p>
    <w:p w14:paraId="6ACEC8C8" w14:textId="77777777" w:rsidR="008912B3" w:rsidRPr="0076622C" w:rsidRDefault="008912B3" w:rsidP="00374587">
      <w:pPr>
        <w:jc w:val="center"/>
        <w:rPr>
          <w:rFonts w:ascii="Open Sans" w:hAnsi="Open Sans" w:cs="Open Sans"/>
          <w:b/>
          <w:sz w:val="20"/>
          <w:szCs w:val="20"/>
        </w:rPr>
      </w:pPr>
    </w:p>
    <w:p w14:paraId="54788DCD" w14:textId="77777777" w:rsidR="00E514CA" w:rsidRPr="00231217" w:rsidRDefault="00E514CA" w:rsidP="00E514CA">
      <w:pPr>
        <w:tabs>
          <w:tab w:val="left" w:pos="708"/>
        </w:tabs>
        <w:suppressAutoHyphens/>
        <w:spacing w:after="0" w:line="240" w:lineRule="auto"/>
        <w:rPr>
          <w:rFonts w:ascii="Open Sans" w:eastAsia="Cambria" w:hAnsi="Open Sans" w:cs="Open Sans"/>
          <w:b/>
          <w:bCs/>
          <w:sz w:val="20"/>
          <w:szCs w:val="20"/>
        </w:rPr>
      </w:pPr>
      <w:r w:rsidRPr="00231217">
        <w:rPr>
          <w:rFonts w:ascii="Open Sans" w:hAnsi="Open Sans" w:cs="Open Sans"/>
          <w:b/>
          <w:sz w:val="20"/>
          <w:szCs w:val="20"/>
        </w:rPr>
        <w:lastRenderedPageBreak/>
        <w:t xml:space="preserve">Zamawiający wprowadza modyfikacje w </w:t>
      </w:r>
      <w:r w:rsidR="00231217">
        <w:rPr>
          <w:rFonts w:ascii="Open Sans" w:eastAsia="Cambria" w:hAnsi="Open Sans" w:cs="Open Sans"/>
          <w:b/>
          <w:bCs/>
          <w:sz w:val="20"/>
          <w:szCs w:val="20"/>
        </w:rPr>
        <w:t>z</w:t>
      </w:r>
      <w:r w:rsidRPr="00231217">
        <w:rPr>
          <w:rFonts w:ascii="Open Sans" w:eastAsia="Cambria" w:hAnsi="Open Sans" w:cs="Open Sans"/>
          <w:b/>
          <w:bCs/>
          <w:sz w:val="20"/>
          <w:szCs w:val="20"/>
        </w:rPr>
        <w:t>ałącznik</w:t>
      </w:r>
      <w:r w:rsidR="00231217" w:rsidRPr="00231217">
        <w:rPr>
          <w:rFonts w:ascii="Open Sans" w:eastAsia="Cambria" w:hAnsi="Open Sans" w:cs="Open Sans"/>
          <w:b/>
          <w:bCs/>
          <w:sz w:val="20"/>
          <w:szCs w:val="20"/>
        </w:rPr>
        <w:t>u</w:t>
      </w:r>
      <w:r w:rsidR="00231217">
        <w:rPr>
          <w:rFonts w:ascii="Open Sans" w:eastAsia="Cambria" w:hAnsi="Open Sans" w:cs="Open Sans"/>
          <w:b/>
          <w:bCs/>
          <w:sz w:val="20"/>
          <w:szCs w:val="20"/>
        </w:rPr>
        <w:t xml:space="preserve"> n</w:t>
      </w:r>
      <w:r w:rsidRPr="00231217">
        <w:rPr>
          <w:rFonts w:ascii="Open Sans" w:eastAsia="Cambria" w:hAnsi="Open Sans" w:cs="Open Sans"/>
          <w:b/>
          <w:bCs/>
          <w:sz w:val="20"/>
          <w:szCs w:val="20"/>
        </w:rPr>
        <w:t>r 6 do SWZ  - Istotne postanowienia umowy:</w:t>
      </w:r>
    </w:p>
    <w:p w14:paraId="2FE4E11E" w14:textId="77777777" w:rsidR="00E514CA" w:rsidRPr="00231217" w:rsidRDefault="00E514CA" w:rsidP="00E514CA">
      <w:pPr>
        <w:tabs>
          <w:tab w:val="left" w:pos="708"/>
        </w:tabs>
        <w:suppressAutoHyphens/>
        <w:spacing w:after="0" w:line="240" w:lineRule="auto"/>
        <w:rPr>
          <w:rFonts w:ascii="Open Sans" w:eastAsia="Cambria" w:hAnsi="Open Sans" w:cs="Open Sans"/>
          <w:bCs/>
          <w:color w:val="002060"/>
          <w:sz w:val="20"/>
          <w:szCs w:val="20"/>
        </w:rPr>
      </w:pPr>
    </w:p>
    <w:p w14:paraId="7A9D0819" w14:textId="77777777" w:rsidR="00E514CA" w:rsidRDefault="00E514CA" w:rsidP="00E514CA">
      <w:pPr>
        <w:tabs>
          <w:tab w:val="left" w:pos="708"/>
        </w:tabs>
        <w:suppressAutoHyphens/>
        <w:spacing w:after="0" w:line="240" w:lineRule="auto"/>
        <w:rPr>
          <w:rFonts w:ascii="Open Sans" w:eastAsia="Cambria" w:hAnsi="Open Sans" w:cs="Open Sans"/>
          <w:bCs/>
          <w:color w:val="002060"/>
          <w:sz w:val="20"/>
          <w:szCs w:val="20"/>
        </w:rPr>
      </w:pPr>
    </w:p>
    <w:p w14:paraId="754C9CDE" w14:textId="77777777" w:rsidR="008102ED" w:rsidRPr="008102ED" w:rsidRDefault="008102ED" w:rsidP="00E514CA">
      <w:pPr>
        <w:tabs>
          <w:tab w:val="left" w:pos="708"/>
        </w:tabs>
        <w:suppressAutoHyphens/>
        <w:spacing w:after="0" w:line="240" w:lineRule="auto"/>
        <w:rPr>
          <w:rFonts w:ascii="Open Sans" w:eastAsia="Cambria" w:hAnsi="Open Sans" w:cs="Open Sans"/>
          <w:bCs/>
          <w:sz w:val="20"/>
          <w:szCs w:val="20"/>
        </w:rPr>
      </w:pPr>
      <w:r w:rsidRPr="008102ED">
        <w:rPr>
          <w:rFonts w:ascii="Open Sans" w:eastAsia="Cambria" w:hAnsi="Open Sans" w:cs="Open Sans"/>
          <w:bCs/>
          <w:sz w:val="20"/>
          <w:szCs w:val="20"/>
        </w:rPr>
        <w:t xml:space="preserve">Przed zmianą: </w:t>
      </w:r>
    </w:p>
    <w:p w14:paraId="172ADF2C" w14:textId="77777777" w:rsidR="008102ED" w:rsidRPr="008102ED" w:rsidRDefault="008102ED" w:rsidP="008102ED">
      <w:pPr>
        <w:pStyle w:val="Akapitzlist"/>
        <w:numPr>
          <w:ilvl w:val="0"/>
          <w:numId w:val="16"/>
        </w:numPr>
        <w:tabs>
          <w:tab w:val="decimal" w:pos="576"/>
          <w:tab w:val="decimal" w:pos="648"/>
        </w:tabs>
        <w:spacing w:before="72" w:after="0" w:line="240" w:lineRule="auto"/>
        <w:ind w:right="72"/>
        <w:jc w:val="both"/>
        <w:rPr>
          <w:rFonts w:ascii="Open Sans" w:eastAsia="Calibri" w:hAnsi="Open Sans" w:cs="Open Sans"/>
          <w:spacing w:val="6"/>
          <w:sz w:val="20"/>
          <w:szCs w:val="20"/>
        </w:rPr>
      </w:pPr>
      <w:r w:rsidRPr="008102ED">
        <w:rPr>
          <w:rFonts w:ascii="Open Sans" w:eastAsia="Calibri" w:hAnsi="Open Sans" w:cs="Open Sans"/>
          <w:color w:val="000000"/>
          <w:spacing w:val="6"/>
          <w:sz w:val="20"/>
          <w:szCs w:val="20"/>
        </w:rPr>
        <w:t xml:space="preserve">Wykonawca zobowiązany jest do realizacji dostawy przedmiotu leasingu w terminie do </w:t>
      </w:r>
      <w:r w:rsidRPr="008102ED">
        <w:rPr>
          <w:rFonts w:ascii="Open Sans" w:eastAsia="Calibri" w:hAnsi="Open Sans" w:cs="Open Sans"/>
          <w:spacing w:val="6"/>
          <w:sz w:val="20"/>
          <w:szCs w:val="20"/>
        </w:rPr>
        <w:t xml:space="preserve">22.12.2021r. </w:t>
      </w:r>
    </w:p>
    <w:p w14:paraId="62C04B76" w14:textId="77777777" w:rsidR="008102ED" w:rsidRPr="008102ED" w:rsidRDefault="008102ED" w:rsidP="008102ED">
      <w:pPr>
        <w:tabs>
          <w:tab w:val="decimal" w:pos="576"/>
          <w:tab w:val="decimal" w:pos="648"/>
        </w:tabs>
        <w:spacing w:before="72" w:after="0" w:line="240" w:lineRule="auto"/>
        <w:ind w:right="72"/>
        <w:jc w:val="both"/>
        <w:rPr>
          <w:rFonts w:ascii="Open Sans" w:eastAsia="Calibri" w:hAnsi="Open Sans" w:cs="Open Sans"/>
          <w:color w:val="000000"/>
          <w:spacing w:val="6"/>
          <w:sz w:val="20"/>
          <w:szCs w:val="20"/>
        </w:rPr>
      </w:pPr>
      <w:r w:rsidRPr="008102ED">
        <w:rPr>
          <w:rFonts w:ascii="Open Sans" w:eastAsia="Calibri" w:hAnsi="Open Sans" w:cs="Open Sans"/>
          <w:color w:val="000000"/>
          <w:spacing w:val="6"/>
          <w:sz w:val="20"/>
          <w:szCs w:val="20"/>
        </w:rPr>
        <w:t>Po zmianie:</w:t>
      </w:r>
    </w:p>
    <w:p w14:paraId="061BDBB7" w14:textId="77777777" w:rsidR="008102ED" w:rsidRPr="008102ED" w:rsidRDefault="008102ED" w:rsidP="008102ED">
      <w:pPr>
        <w:pStyle w:val="Akapitzlist"/>
        <w:numPr>
          <w:ilvl w:val="0"/>
          <w:numId w:val="17"/>
        </w:numPr>
        <w:tabs>
          <w:tab w:val="decimal" w:pos="576"/>
          <w:tab w:val="decimal" w:pos="648"/>
        </w:tabs>
        <w:spacing w:before="72" w:after="0" w:line="240" w:lineRule="auto"/>
        <w:ind w:right="72"/>
        <w:jc w:val="both"/>
        <w:rPr>
          <w:rFonts w:ascii="Open Sans" w:eastAsia="Calibri" w:hAnsi="Open Sans" w:cs="Open Sans"/>
          <w:color w:val="000000"/>
          <w:spacing w:val="6"/>
          <w:sz w:val="20"/>
          <w:szCs w:val="20"/>
        </w:rPr>
      </w:pPr>
      <w:r w:rsidRPr="008102ED">
        <w:rPr>
          <w:rFonts w:ascii="Open Sans" w:eastAsia="Calibri" w:hAnsi="Open Sans" w:cs="Open Sans"/>
          <w:color w:val="000000"/>
          <w:spacing w:val="6"/>
          <w:sz w:val="20"/>
          <w:szCs w:val="20"/>
        </w:rPr>
        <w:t xml:space="preserve">Wykonawca zobowiązany jest do realizacji dostawy przedmiotu leasingu w terminie do </w:t>
      </w:r>
      <w:r w:rsidRPr="008102ED">
        <w:rPr>
          <w:rFonts w:ascii="Open Sans" w:eastAsia="Calibri" w:hAnsi="Open Sans" w:cs="Open Sans"/>
          <w:strike/>
          <w:color w:val="FF0000"/>
          <w:spacing w:val="6"/>
          <w:sz w:val="20"/>
          <w:szCs w:val="20"/>
        </w:rPr>
        <w:t>22.12.2021r.</w:t>
      </w:r>
      <w:r w:rsidRPr="008102ED">
        <w:rPr>
          <w:rFonts w:ascii="Open Sans" w:eastAsia="Calibri" w:hAnsi="Open Sans" w:cs="Open Sans"/>
          <w:color w:val="FF0000"/>
          <w:spacing w:val="6"/>
          <w:sz w:val="20"/>
          <w:szCs w:val="20"/>
        </w:rPr>
        <w:t xml:space="preserve"> </w:t>
      </w:r>
      <w:r w:rsidRPr="008102ED">
        <w:rPr>
          <w:rFonts w:ascii="Open Sans" w:hAnsi="Open Sans" w:cs="Open Sans"/>
          <w:color w:val="FF0000"/>
          <w:sz w:val="20"/>
          <w:szCs w:val="20"/>
        </w:rPr>
        <w:t>15.01.2022r., a montaż maszyny i protokolarny odbiór do 31.01.2022r.</w:t>
      </w:r>
    </w:p>
    <w:p w14:paraId="75C8B9E5" w14:textId="77777777" w:rsidR="008102ED" w:rsidRPr="00231217" w:rsidRDefault="008102ED" w:rsidP="00E514CA">
      <w:pPr>
        <w:tabs>
          <w:tab w:val="left" w:pos="708"/>
        </w:tabs>
        <w:suppressAutoHyphens/>
        <w:spacing w:after="0" w:line="240" w:lineRule="auto"/>
        <w:rPr>
          <w:rFonts w:ascii="Open Sans" w:eastAsia="Cambria" w:hAnsi="Open Sans" w:cs="Open Sans"/>
          <w:bCs/>
          <w:color w:val="002060"/>
          <w:sz w:val="20"/>
          <w:szCs w:val="20"/>
        </w:rPr>
      </w:pPr>
    </w:p>
    <w:p w14:paraId="30906BCC" w14:textId="77777777" w:rsidR="00E514CA" w:rsidRPr="008102ED" w:rsidRDefault="00E514CA" w:rsidP="00E514CA">
      <w:pPr>
        <w:tabs>
          <w:tab w:val="left" w:pos="708"/>
        </w:tabs>
        <w:suppressAutoHyphens/>
        <w:spacing w:after="0" w:line="240" w:lineRule="auto"/>
        <w:rPr>
          <w:rFonts w:ascii="Open Sans" w:eastAsia="Cambria" w:hAnsi="Open Sans" w:cs="Open Sans"/>
          <w:bCs/>
          <w:sz w:val="20"/>
          <w:szCs w:val="20"/>
        </w:rPr>
      </w:pPr>
      <w:r w:rsidRPr="008102ED">
        <w:rPr>
          <w:rFonts w:ascii="Open Sans" w:eastAsia="Cambria" w:hAnsi="Open Sans" w:cs="Open Sans"/>
          <w:bCs/>
          <w:sz w:val="20"/>
          <w:szCs w:val="20"/>
        </w:rPr>
        <w:t>Przed zmianą:</w:t>
      </w:r>
    </w:p>
    <w:p w14:paraId="2F843046" w14:textId="77777777" w:rsidR="00E514CA" w:rsidRPr="00231217" w:rsidRDefault="00E514CA" w:rsidP="00E514CA">
      <w:pPr>
        <w:pStyle w:val="Akapitzlist"/>
        <w:numPr>
          <w:ilvl w:val="0"/>
          <w:numId w:val="5"/>
        </w:numPr>
        <w:tabs>
          <w:tab w:val="decimal" w:pos="648"/>
        </w:tabs>
        <w:spacing w:after="0" w:line="240" w:lineRule="auto"/>
        <w:ind w:right="72"/>
        <w:jc w:val="both"/>
        <w:rPr>
          <w:rFonts w:ascii="Open Sans" w:eastAsia="Calibri" w:hAnsi="Open Sans" w:cs="Open Sans"/>
          <w:color w:val="000000"/>
          <w:spacing w:val="4"/>
          <w:sz w:val="20"/>
          <w:szCs w:val="20"/>
        </w:rPr>
      </w:pPr>
      <w:r w:rsidRPr="00231217">
        <w:rPr>
          <w:rFonts w:ascii="Open Sans" w:eastAsia="Calibri" w:hAnsi="Open Sans" w:cs="Open Sans"/>
          <w:color w:val="000000"/>
          <w:spacing w:val="4"/>
          <w:sz w:val="20"/>
          <w:szCs w:val="20"/>
        </w:rPr>
        <w:t xml:space="preserve">Umowa zostaje zawarta na czas oznaczony, rozpoczynający się w dniu podpisania niniejszej umowy </w:t>
      </w:r>
      <w:r w:rsidRPr="00231217">
        <w:rPr>
          <w:rFonts w:ascii="Open Sans" w:eastAsia="Calibri" w:hAnsi="Open Sans" w:cs="Open Sans"/>
          <w:color w:val="000000"/>
          <w:spacing w:val="3"/>
          <w:sz w:val="20"/>
          <w:szCs w:val="20"/>
        </w:rPr>
        <w:t xml:space="preserve">przez strony, a kończący się wraz z upływem </w:t>
      </w:r>
      <w:r w:rsidRPr="00231217">
        <w:rPr>
          <w:rFonts w:ascii="Open Sans" w:eastAsia="Calibri" w:hAnsi="Open Sans" w:cs="Open Sans"/>
          <w:spacing w:val="3"/>
          <w:sz w:val="20"/>
          <w:szCs w:val="20"/>
        </w:rPr>
        <w:t>48</w:t>
      </w:r>
      <w:r w:rsidRPr="00231217">
        <w:rPr>
          <w:rFonts w:ascii="Open Sans" w:eastAsia="Calibri" w:hAnsi="Open Sans" w:cs="Open Sans"/>
          <w:color w:val="FF0000"/>
          <w:spacing w:val="3"/>
          <w:sz w:val="20"/>
          <w:szCs w:val="20"/>
        </w:rPr>
        <w:t xml:space="preserve"> </w:t>
      </w:r>
      <w:r w:rsidRPr="00231217">
        <w:rPr>
          <w:rFonts w:ascii="Open Sans" w:eastAsia="Calibri" w:hAnsi="Open Sans" w:cs="Open Sans"/>
          <w:color w:val="000000"/>
          <w:spacing w:val="3"/>
          <w:sz w:val="20"/>
          <w:szCs w:val="20"/>
        </w:rPr>
        <w:t xml:space="preserve">miesięcy, liczonych od miesiąca, na który przypada </w:t>
      </w:r>
      <w:r w:rsidRPr="00231217">
        <w:rPr>
          <w:rFonts w:ascii="Open Sans" w:eastAsia="Calibri" w:hAnsi="Open Sans" w:cs="Open Sans"/>
          <w:color w:val="000000"/>
          <w:spacing w:val="4"/>
          <w:sz w:val="20"/>
          <w:szCs w:val="20"/>
        </w:rPr>
        <w:t>płatność pierwszej raty leasingowej.</w:t>
      </w:r>
    </w:p>
    <w:p w14:paraId="7D3CCBFC" w14:textId="77777777" w:rsidR="00E514CA" w:rsidRPr="008102ED" w:rsidRDefault="00E514CA" w:rsidP="00E514CA">
      <w:pPr>
        <w:tabs>
          <w:tab w:val="left" w:pos="708"/>
        </w:tabs>
        <w:suppressAutoHyphens/>
        <w:spacing w:after="0" w:line="240" w:lineRule="auto"/>
        <w:rPr>
          <w:rFonts w:ascii="Open Sans" w:eastAsia="Cambria" w:hAnsi="Open Sans" w:cs="Open Sans"/>
          <w:bCs/>
          <w:sz w:val="20"/>
          <w:szCs w:val="20"/>
        </w:rPr>
      </w:pPr>
      <w:r w:rsidRPr="008102ED">
        <w:rPr>
          <w:rFonts w:ascii="Open Sans" w:eastAsia="Cambria" w:hAnsi="Open Sans" w:cs="Open Sans"/>
          <w:bCs/>
          <w:sz w:val="20"/>
          <w:szCs w:val="20"/>
        </w:rPr>
        <w:t>Po zmianie:</w:t>
      </w:r>
    </w:p>
    <w:p w14:paraId="206A8B98" w14:textId="77777777" w:rsidR="00E514CA" w:rsidRPr="00231217" w:rsidRDefault="00E514CA" w:rsidP="00E514CA">
      <w:pPr>
        <w:pStyle w:val="Akapitzlist"/>
        <w:numPr>
          <w:ilvl w:val="0"/>
          <w:numId w:val="11"/>
        </w:numPr>
        <w:tabs>
          <w:tab w:val="decimal" w:pos="648"/>
        </w:tabs>
        <w:spacing w:after="0" w:line="240" w:lineRule="auto"/>
        <w:ind w:right="72"/>
        <w:jc w:val="both"/>
        <w:rPr>
          <w:rFonts w:ascii="Open Sans" w:eastAsia="Calibri" w:hAnsi="Open Sans" w:cs="Open Sans"/>
          <w:color w:val="000000"/>
          <w:spacing w:val="4"/>
          <w:sz w:val="20"/>
          <w:szCs w:val="20"/>
        </w:rPr>
      </w:pPr>
      <w:r w:rsidRPr="00231217">
        <w:rPr>
          <w:rFonts w:ascii="Open Sans" w:eastAsia="Calibri" w:hAnsi="Open Sans" w:cs="Open Sans"/>
          <w:color w:val="000000"/>
          <w:spacing w:val="4"/>
          <w:sz w:val="20"/>
          <w:szCs w:val="20"/>
        </w:rPr>
        <w:t xml:space="preserve">Umowa zostaje zawarta na czas oznaczony, rozpoczynający się </w:t>
      </w:r>
      <w:r w:rsidRPr="00231217">
        <w:rPr>
          <w:rFonts w:ascii="Open Sans" w:eastAsia="Calibri" w:hAnsi="Open Sans" w:cs="Open Sans"/>
          <w:strike/>
          <w:color w:val="FF0000"/>
          <w:spacing w:val="4"/>
          <w:sz w:val="20"/>
          <w:szCs w:val="20"/>
        </w:rPr>
        <w:t xml:space="preserve">w dniu podpisania niniejszej umowy </w:t>
      </w:r>
      <w:r w:rsidRPr="00231217">
        <w:rPr>
          <w:rFonts w:ascii="Open Sans" w:eastAsia="Calibri" w:hAnsi="Open Sans" w:cs="Open Sans"/>
          <w:strike/>
          <w:color w:val="FF0000"/>
          <w:spacing w:val="3"/>
          <w:sz w:val="20"/>
          <w:szCs w:val="20"/>
        </w:rPr>
        <w:t xml:space="preserve">przez strony </w:t>
      </w:r>
      <w:r w:rsidRPr="00231217">
        <w:rPr>
          <w:rFonts w:ascii="Open Sans" w:eastAsia="Calibri" w:hAnsi="Open Sans" w:cs="Open Sans"/>
          <w:color w:val="FF0000"/>
          <w:spacing w:val="3"/>
          <w:sz w:val="20"/>
          <w:szCs w:val="20"/>
        </w:rPr>
        <w:t>z dniem podpisania protokołu zdawczo – odbiorczego</w:t>
      </w:r>
      <w:r w:rsidRPr="00231217">
        <w:rPr>
          <w:rFonts w:ascii="Open Sans" w:eastAsia="Calibri" w:hAnsi="Open Sans" w:cs="Open Sans"/>
          <w:color w:val="000000"/>
          <w:spacing w:val="3"/>
          <w:sz w:val="20"/>
          <w:szCs w:val="20"/>
        </w:rPr>
        <w:t xml:space="preserve">, a kończący się wraz z upływem </w:t>
      </w:r>
      <w:r w:rsidRPr="00231217">
        <w:rPr>
          <w:rFonts w:ascii="Open Sans" w:eastAsia="Calibri" w:hAnsi="Open Sans" w:cs="Open Sans"/>
          <w:strike/>
          <w:color w:val="FF0000"/>
          <w:spacing w:val="3"/>
          <w:sz w:val="20"/>
          <w:szCs w:val="20"/>
        </w:rPr>
        <w:t>48</w:t>
      </w:r>
      <w:r w:rsidRPr="00231217">
        <w:rPr>
          <w:rFonts w:ascii="Open Sans" w:eastAsia="Calibri" w:hAnsi="Open Sans" w:cs="Open Sans"/>
          <w:color w:val="FF0000"/>
          <w:spacing w:val="3"/>
          <w:sz w:val="20"/>
          <w:szCs w:val="20"/>
        </w:rPr>
        <w:t xml:space="preserve"> 47 </w:t>
      </w:r>
      <w:r w:rsidRPr="00231217">
        <w:rPr>
          <w:rFonts w:ascii="Open Sans" w:eastAsia="Calibri" w:hAnsi="Open Sans" w:cs="Open Sans"/>
          <w:color w:val="000000"/>
          <w:spacing w:val="3"/>
          <w:sz w:val="20"/>
          <w:szCs w:val="20"/>
        </w:rPr>
        <w:t xml:space="preserve">miesięcy, liczonych od miesiąca, na który przypada </w:t>
      </w:r>
      <w:r w:rsidRPr="00231217">
        <w:rPr>
          <w:rFonts w:ascii="Open Sans" w:eastAsia="Calibri" w:hAnsi="Open Sans" w:cs="Open Sans"/>
          <w:color w:val="000000"/>
          <w:spacing w:val="4"/>
          <w:sz w:val="20"/>
          <w:szCs w:val="20"/>
        </w:rPr>
        <w:t>płatność pierwszej raty leasingowej.</w:t>
      </w:r>
    </w:p>
    <w:p w14:paraId="327A023D" w14:textId="77777777" w:rsidR="00E514CA" w:rsidRPr="00231217" w:rsidRDefault="00E514CA" w:rsidP="00E514CA">
      <w:pPr>
        <w:tabs>
          <w:tab w:val="left" w:pos="708"/>
        </w:tabs>
        <w:suppressAutoHyphens/>
        <w:spacing w:after="0" w:line="240" w:lineRule="auto"/>
        <w:rPr>
          <w:rFonts w:ascii="Open Sans" w:eastAsia="Cambria" w:hAnsi="Open Sans" w:cs="Open Sans"/>
          <w:bCs/>
          <w:color w:val="002060"/>
          <w:sz w:val="20"/>
          <w:szCs w:val="20"/>
        </w:rPr>
      </w:pPr>
    </w:p>
    <w:p w14:paraId="0DB4A499" w14:textId="77777777" w:rsidR="00E514CA" w:rsidRPr="00231217" w:rsidRDefault="00E514CA" w:rsidP="00E514CA">
      <w:pPr>
        <w:tabs>
          <w:tab w:val="left" w:pos="708"/>
        </w:tabs>
        <w:suppressAutoHyphens/>
        <w:spacing w:after="0" w:line="240" w:lineRule="auto"/>
        <w:rPr>
          <w:rFonts w:ascii="Open Sans" w:eastAsia="Cambria" w:hAnsi="Open Sans" w:cs="Open Sans"/>
          <w:bCs/>
          <w:color w:val="002060"/>
          <w:sz w:val="20"/>
          <w:szCs w:val="20"/>
        </w:rPr>
      </w:pPr>
    </w:p>
    <w:p w14:paraId="661B2B2A" w14:textId="77777777" w:rsidR="00E514CA" w:rsidRPr="00231217" w:rsidRDefault="00E514CA" w:rsidP="00E514CA">
      <w:pPr>
        <w:tabs>
          <w:tab w:val="left" w:pos="708"/>
        </w:tabs>
        <w:suppressAutoHyphens/>
        <w:spacing w:after="0" w:line="240" w:lineRule="auto"/>
        <w:rPr>
          <w:rFonts w:ascii="Open Sans" w:eastAsia="Cambria" w:hAnsi="Open Sans" w:cs="Open Sans"/>
          <w:bCs/>
          <w:sz w:val="20"/>
          <w:szCs w:val="20"/>
        </w:rPr>
      </w:pPr>
      <w:r w:rsidRPr="00231217">
        <w:rPr>
          <w:rFonts w:ascii="Open Sans" w:eastAsia="Cambria" w:hAnsi="Open Sans" w:cs="Open Sans"/>
          <w:bCs/>
          <w:sz w:val="20"/>
          <w:szCs w:val="20"/>
        </w:rPr>
        <w:t>Przed zmianą:</w:t>
      </w:r>
    </w:p>
    <w:p w14:paraId="3B53E331" w14:textId="77777777" w:rsidR="00E514CA" w:rsidRPr="00231217" w:rsidRDefault="00E514CA" w:rsidP="00E514CA">
      <w:pPr>
        <w:pStyle w:val="Akapitzlist"/>
        <w:numPr>
          <w:ilvl w:val="0"/>
          <w:numId w:val="3"/>
        </w:numPr>
        <w:tabs>
          <w:tab w:val="decimal" w:pos="648"/>
        </w:tabs>
        <w:spacing w:before="36" w:after="0" w:line="240" w:lineRule="auto"/>
        <w:ind w:right="72"/>
        <w:jc w:val="both"/>
        <w:rPr>
          <w:rFonts w:ascii="Open Sans" w:eastAsia="Calibri" w:hAnsi="Open Sans" w:cs="Open Sans"/>
          <w:color w:val="000000"/>
          <w:spacing w:val="8"/>
          <w:sz w:val="20"/>
          <w:szCs w:val="20"/>
        </w:rPr>
      </w:pPr>
      <w:r w:rsidRPr="00231217">
        <w:rPr>
          <w:rFonts w:ascii="Open Sans" w:eastAsia="Calibri" w:hAnsi="Open Sans" w:cs="Open Sans"/>
          <w:color w:val="000000"/>
          <w:spacing w:val="8"/>
          <w:sz w:val="20"/>
          <w:szCs w:val="20"/>
        </w:rPr>
        <w:t xml:space="preserve">Zamawiającemu przysługuje prawo wykupu przedmiotu leasingu za kwotę wyrażoną w złotych </w:t>
      </w:r>
      <w:r w:rsidRPr="00231217">
        <w:rPr>
          <w:rFonts w:ascii="Open Sans" w:eastAsia="Calibri" w:hAnsi="Open Sans" w:cs="Open Sans"/>
          <w:color w:val="000000"/>
          <w:spacing w:val="4"/>
          <w:sz w:val="20"/>
          <w:szCs w:val="20"/>
        </w:rPr>
        <w:t xml:space="preserve">polskich (PLN) w </w:t>
      </w:r>
      <w:r w:rsidRPr="00231217">
        <w:rPr>
          <w:rFonts w:ascii="Open Sans" w:eastAsia="Calibri" w:hAnsi="Open Sans" w:cs="Open Sans"/>
          <w:spacing w:val="4"/>
          <w:sz w:val="20"/>
          <w:szCs w:val="20"/>
        </w:rPr>
        <w:t xml:space="preserve">wysokości do 1%  ceny </w:t>
      </w:r>
      <w:r w:rsidRPr="00231217">
        <w:rPr>
          <w:rFonts w:ascii="Open Sans" w:eastAsia="Calibri" w:hAnsi="Open Sans" w:cs="Open Sans"/>
          <w:color w:val="000000"/>
          <w:spacing w:val="4"/>
          <w:sz w:val="20"/>
          <w:szCs w:val="20"/>
        </w:rPr>
        <w:t>netto przedmiotu leasingu.</w:t>
      </w:r>
    </w:p>
    <w:p w14:paraId="1C3FAF16" w14:textId="77777777" w:rsidR="00E514CA" w:rsidRPr="00231217" w:rsidRDefault="00E514CA" w:rsidP="00E514CA">
      <w:pPr>
        <w:tabs>
          <w:tab w:val="decimal" w:pos="648"/>
        </w:tabs>
        <w:spacing w:before="36" w:after="0" w:line="240" w:lineRule="auto"/>
        <w:ind w:right="72"/>
        <w:jc w:val="both"/>
        <w:rPr>
          <w:rFonts w:ascii="Open Sans" w:eastAsia="Calibri" w:hAnsi="Open Sans" w:cs="Open Sans"/>
          <w:color w:val="000000"/>
          <w:spacing w:val="8"/>
          <w:sz w:val="20"/>
          <w:szCs w:val="20"/>
        </w:rPr>
      </w:pPr>
      <w:r w:rsidRPr="00231217">
        <w:rPr>
          <w:rFonts w:ascii="Open Sans" w:eastAsia="Calibri" w:hAnsi="Open Sans" w:cs="Open Sans"/>
          <w:color w:val="000000"/>
          <w:spacing w:val="8"/>
          <w:sz w:val="20"/>
          <w:szCs w:val="20"/>
        </w:rPr>
        <w:t>Po zmianie:</w:t>
      </w:r>
    </w:p>
    <w:p w14:paraId="522CA221" w14:textId="77777777" w:rsidR="00E514CA" w:rsidRPr="00231217" w:rsidRDefault="00E514CA" w:rsidP="00E514CA">
      <w:pPr>
        <w:pStyle w:val="Akapitzlist"/>
        <w:numPr>
          <w:ilvl w:val="0"/>
          <w:numId w:val="4"/>
        </w:numPr>
        <w:tabs>
          <w:tab w:val="decimal" w:pos="648"/>
        </w:tabs>
        <w:spacing w:before="36" w:after="0" w:line="240" w:lineRule="auto"/>
        <w:ind w:right="72"/>
        <w:jc w:val="both"/>
        <w:rPr>
          <w:rFonts w:ascii="Open Sans" w:eastAsia="Calibri" w:hAnsi="Open Sans" w:cs="Open Sans"/>
          <w:color w:val="000000"/>
          <w:spacing w:val="8"/>
          <w:sz w:val="20"/>
          <w:szCs w:val="20"/>
        </w:rPr>
      </w:pPr>
      <w:r w:rsidRPr="00231217">
        <w:rPr>
          <w:rFonts w:ascii="Open Sans" w:eastAsia="Calibri" w:hAnsi="Open Sans" w:cs="Open Sans"/>
          <w:color w:val="000000"/>
          <w:spacing w:val="8"/>
          <w:sz w:val="20"/>
          <w:szCs w:val="20"/>
        </w:rPr>
        <w:t xml:space="preserve">Zamawiającemu przysługuje prawo wykupu przedmiotu leasingu za kwotę wyrażoną w złotych </w:t>
      </w:r>
      <w:r w:rsidRPr="00231217">
        <w:rPr>
          <w:rFonts w:ascii="Open Sans" w:eastAsia="Calibri" w:hAnsi="Open Sans" w:cs="Open Sans"/>
          <w:color w:val="000000"/>
          <w:spacing w:val="4"/>
          <w:sz w:val="20"/>
          <w:szCs w:val="20"/>
        </w:rPr>
        <w:t xml:space="preserve">polskich (PLN) w wysokości do </w:t>
      </w:r>
      <w:r w:rsidRPr="00231217">
        <w:rPr>
          <w:rFonts w:ascii="Open Sans" w:eastAsia="Calibri" w:hAnsi="Open Sans" w:cs="Open Sans"/>
          <w:strike/>
          <w:color w:val="FF0000"/>
          <w:spacing w:val="4"/>
          <w:sz w:val="20"/>
          <w:szCs w:val="20"/>
        </w:rPr>
        <w:t>1%</w:t>
      </w:r>
      <w:r w:rsidRPr="00231217">
        <w:rPr>
          <w:rFonts w:ascii="Open Sans" w:eastAsia="Calibri" w:hAnsi="Open Sans" w:cs="Open Sans"/>
          <w:color w:val="000000"/>
          <w:spacing w:val="4"/>
          <w:sz w:val="20"/>
          <w:szCs w:val="20"/>
        </w:rPr>
        <w:t xml:space="preserve"> </w:t>
      </w:r>
      <w:r w:rsidRPr="00231217">
        <w:rPr>
          <w:rFonts w:ascii="Open Sans" w:eastAsia="Calibri" w:hAnsi="Open Sans" w:cs="Open Sans"/>
          <w:color w:val="FF0000"/>
          <w:spacing w:val="4"/>
          <w:sz w:val="20"/>
          <w:szCs w:val="20"/>
        </w:rPr>
        <w:t>10%</w:t>
      </w:r>
      <w:r w:rsidRPr="00231217">
        <w:rPr>
          <w:rFonts w:ascii="Open Sans" w:eastAsia="Calibri" w:hAnsi="Open Sans" w:cs="Open Sans"/>
          <w:color w:val="000000"/>
          <w:spacing w:val="4"/>
          <w:sz w:val="20"/>
          <w:szCs w:val="20"/>
        </w:rPr>
        <w:t xml:space="preserve"> ceny netto przedmiotu leasingu.</w:t>
      </w:r>
    </w:p>
    <w:p w14:paraId="15549C3D" w14:textId="77777777" w:rsidR="00E514CA" w:rsidRPr="00231217" w:rsidRDefault="00E514CA" w:rsidP="00E514CA">
      <w:pPr>
        <w:tabs>
          <w:tab w:val="decimal" w:pos="648"/>
        </w:tabs>
        <w:spacing w:before="36" w:after="0" w:line="240" w:lineRule="auto"/>
        <w:ind w:right="72"/>
        <w:jc w:val="both"/>
        <w:rPr>
          <w:rFonts w:ascii="Open Sans" w:eastAsia="Calibri" w:hAnsi="Open Sans" w:cs="Open Sans"/>
          <w:color w:val="000000"/>
          <w:spacing w:val="8"/>
          <w:sz w:val="20"/>
          <w:szCs w:val="20"/>
        </w:rPr>
      </w:pPr>
    </w:p>
    <w:p w14:paraId="69FA983D" w14:textId="77777777" w:rsidR="00144B1F" w:rsidRPr="00231217" w:rsidRDefault="00144B1F" w:rsidP="00E514CA">
      <w:pPr>
        <w:tabs>
          <w:tab w:val="decimal" w:pos="648"/>
        </w:tabs>
        <w:spacing w:before="36" w:after="0" w:line="240" w:lineRule="auto"/>
        <w:ind w:right="72"/>
        <w:jc w:val="both"/>
        <w:rPr>
          <w:rFonts w:ascii="Open Sans" w:eastAsia="Calibri" w:hAnsi="Open Sans" w:cs="Open Sans"/>
          <w:color w:val="000000"/>
          <w:spacing w:val="8"/>
          <w:sz w:val="20"/>
          <w:szCs w:val="20"/>
        </w:rPr>
      </w:pPr>
      <w:r w:rsidRPr="00231217">
        <w:rPr>
          <w:rFonts w:ascii="Open Sans" w:eastAsia="Calibri" w:hAnsi="Open Sans" w:cs="Open Sans"/>
          <w:color w:val="000000"/>
          <w:spacing w:val="8"/>
          <w:sz w:val="20"/>
          <w:szCs w:val="20"/>
        </w:rPr>
        <w:t>Przed zmianą:</w:t>
      </w:r>
    </w:p>
    <w:p w14:paraId="4DAF5252" w14:textId="77777777" w:rsidR="00144B1F" w:rsidRPr="00231217" w:rsidRDefault="00144B1F" w:rsidP="00144B1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Open Sans" w:eastAsia="Calibri" w:hAnsi="Open Sans" w:cs="Open Sans"/>
          <w:spacing w:val="5"/>
          <w:sz w:val="20"/>
          <w:szCs w:val="20"/>
        </w:rPr>
      </w:pPr>
      <w:r w:rsidRPr="00231217">
        <w:rPr>
          <w:rFonts w:ascii="Open Sans" w:eastAsia="Calibri" w:hAnsi="Open Sans" w:cs="Open Sans"/>
          <w:spacing w:val="7"/>
          <w:sz w:val="20"/>
          <w:szCs w:val="20"/>
        </w:rPr>
        <w:t xml:space="preserve">Strony ustalają, że z tytułu niewykonania lub nienależytego wykonania Umowy stosowane będą kary </w:t>
      </w:r>
      <w:r w:rsidRPr="00231217">
        <w:rPr>
          <w:rFonts w:ascii="Open Sans" w:eastAsia="Calibri" w:hAnsi="Open Sans" w:cs="Open Sans"/>
          <w:spacing w:val="5"/>
          <w:sz w:val="20"/>
          <w:szCs w:val="20"/>
        </w:rPr>
        <w:t>umowne w następujących przypadkach i wysokościach:</w:t>
      </w:r>
    </w:p>
    <w:p w14:paraId="59F5FEC9" w14:textId="77777777" w:rsidR="00144B1F" w:rsidRPr="00231217" w:rsidRDefault="00144B1F" w:rsidP="00144B1F">
      <w:pPr>
        <w:numPr>
          <w:ilvl w:val="0"/>
          <w:numId w:val="12"/>
        </w:numPr>
        <w:tabs>
          <w:tab w:val="decimal" w:pos="1080"/>
        </w:tabs>
        <w:spacing w:after="0" w:line="240" w:lineRule="auto"/>
        <w:ind w:left="1080" w:right="72" w:hanging="504"/>
        <w:jc w:val="both"/>
        <w:rPr>
          <w:rFonts w:ascii="Open Sans" w:eastAsia="Calibri" w:hAnsi="Open Sans" w:cs="Open Sans"/>
          <w:color w:val="000000"/>
          <w:spacing w:val="-1"/>
          <w:sz w:val="20"/>
          <w:szCs w:val="20"/>
        </w:rPr>
      </w:pPr>
      <w:r w:rsidRPr="00231217">
        <w:rPr>
          <w:rFonts w:ascii="Open Sans" w:eastAsia="Calibri" w:hAnsi="Open Sans" w:cs="Open Sans"/>
          <w:spacing w:val="-1"/>
          <w:sz w:val="20"/>
          <w:szCs w:val="20"/>
        </w:rPr>
        <w:t xml:space="preserve">w przypadku niedotrzymania terminu wskazanego w pkt 7 Wykonawca zostanie </w:t>
      </w:r>
      <w:r w:rsidRPr="00231217">
        <w:rPr>
          <w:rFonts w:ascii="Open Sans" w:eastAsia="Calibri" w:hAnsi="Open Sans" w:cs="Open Sans"/>
          <w:spacing w:val="2"/>
          <w:sz w:val="20"/>
          <w:szCs w:val="20"/>
        </w:rPr>
        <w:t>obciążony karą umowną w wysokości 1% wartości przedmiotu leasingu netto</w:t>
      </w:r>
      <w:r w:rsidRPr="00231217">
        <w:rPr>
          <w:rFonts w:ascii="Open Sans" w:eastAsia="Calibri" w:hAnsi="Open Sans" w:cs="Open Sans"/>
          <w:color w:val="FF0000"/>
          <w:spacing w:val="2"/>
          <w:sz w:val="20"/>
          <w:szCs w:val="20"/>
        </w:rPr>
        <w:t xml:space="preserve"> </w:t>
      </w:r>
      <w:r w:rsidRPr="00231217">
        <w:rPr>
          <w:rFonts w:ascii="Open Sans" w:eastAsia="Calibri" w:hAnsi="Open Sans" w:cs="Open Sans"/>
          <w:color w:val="000000"/>
          <w:spacing w:val="2"/>
          <w:sz w:val="20"/>
          <w:szCs w:val="20"/>
        </w:rPr>
        <w:t xml:space="preserve">za każdy rozpoczęty dzień </w:t>
      </w:r>
      <w:r w:rsidRPr="00231217">
        <w:rPr>
          <w:rFonts w:ascii="Open Sans" w:eastAsia="Calibri" w:hAnsi="Open Sans" w:cs="Open Sans"/>
          <w:spacing w:val="6"/>
          <w:sz w:val="20"/>
          <w:szCs w:val="20"/>
        </w:rPr>
        <w:t>opóźnienia</w:t>
      </w:r>
      <w:r w:rsidRPr="00231217">
        <w:rPr>
          <w:rFonts w:ascii="Open Sans" w:eastAsia="Calibri" w:hAnsi="Open Sans" w:cs="Open Sans"/>
          <w:color w:val="000000"/>
          <w:spacing w:val="6"/>
          <w:sz w:val="20"/>
          <w:szCs w:val="20"/>
        </w:rPr>
        <w:t>,</w:t>
      </w:r>
    </w:p>
    <w:p w14:paraId="4D3C4D8B" w14:textId="77777777" w:rsidR="00144B1F" w:rsidRPr="00231217" w:rsidRDefault="00144B1F" w:rsidP="00144B1F">
      <w:pPr>
        <w:numPr>
          <w:ilvl w:val="0"/>
          <w:numId w:val="12"/>
        </w:numPr>
        <w:tabs>
          <w:tab w:val="decimal" w:pos="1080"/>
        </w:tabs>
        <w:spacing w:before="72" w:after="0" w:line="240" w:lineRule="auto"/>
        <w:ind w:left="1080" w:right="72" w:hanging="504"/>
        <w:jc w:val="both"/>
        <w:rPr>
          <w:rFonts w:ascii="Open Sans" w:eastAsia="Calibri" w:hAnsi="Open Sans" w:cs="Open Sans"/>
          <w:spacing w:val="3"/>
          <w:sz w:val="20"/>
          <w:szCs w:val="20"/>
        </w:rPr>
      </w:pPr>
      <w:r w:rsidRPr="00231217">
        <w:rPr>
          <w:rFonts w:ascii="Open Sans" w:eastAsia="Calibri" w:hAnsi="Open Sans" w:cs="Open Sans"/>
          <w:color w:val="000000"/>
          <w:spacing w:val="3"/>
          <w:sz w:val="20"/>
          <w:szCs w:val="20"/>
        </w:rPr>
        <w:t xml:space="preserve">w </w:t>
      </w:r>
      <w:r w:rsidRPr="00231217">
        <w:rPr>
          <w:rFonts w:ascii="Open Sans" w:eastAsia="Calibri" w:hAnsi="Open Sans" w:cs="Open Sans"/>
          <w:spacing w:val="3"/>
          <w:sz w:val="20"/>
          <w:szCs w:val="20"/>
        </w:rPr>
        <w:t xml:space="preserve">przypadku stwierdzenia wad przy odbiorze przedmiotu umowy w terminie wskazanym w  pkt </w:t>
      </w:r>
      <w:r w:rsidRPr="00231217">
        <w:rPr>
          <w:rFonts w:ascii="Open Sans" w:eastAsia="Calibri" w:hAnsi="Open Sans" w:cs="Open Sans"/>
          <w:spacing w:val="2"/>
          <w:sz w:val="20"/>
          <w:szCs w:val="20"/>
        </w:rPr>
        <w:t xml:space="preserve"> 7 Wykonawca zostanie obciążony karą umowną w wysokości 0,2% wartości przedmiotu </w:t>
      </w:r>
      <w:r w:rsidRPr="00231217">
        <w:rPr>
          <w:rFonts w:ascii="Open Sans" w:eastAsia="Calibri" w:hAnsi="Open Sans" w:cs="Open Sans"/>
          <w:spacing w:val="4"/>
          <w:sz w:val="20"/>
          <w:szCs w:val="20"/>
        </w:rPr>
        <w:t>leasingu netto za każdy dzień opóźnienia.</w:t>
      </w:r>
    </w:p>
    <w:p w14:paraId="1D77B640" w14:textId="77777777" w:rsidR="00144B1F" w:rsidRPr="00231217" w:rsidRDefault="00144B1F" w:rsidP="00144B1F">
      <w:pPr>
        <w:numPr>
          <w:ilvl w:val="0"/>
          <w:numId w:val="12"/>
        </w:numPr>
        <w:tabs>
          <w:tab w:val="decimal" w:pos="1080"/>
        </w:tabs>
        <w:spacing w:after="0" w:line="240" w:lineRule="auto"/>
        <w:ind w:left="1080" w:right="72" w:hanging="504"/>
        <w:jc w:val="both"/>
        <w:rPr>
          <w:rFonts w:ascii="Open Sans" w:eastAsia="Calibri" w:hAnsi="Open Sans" w:cs="Open Sans"/>
          <w:color w:val="000000"/>
          <w:spacing w:val="-1"/>
          <w:sz w:val="20"/>
          <w:szCs w:val="20"/>
        </w:rPr>
      </w:pPr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 xml:space="preserve">za </w:t>
      </w:r>
      <w:proofErr w:type="spellStart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>zwłokę</w:t>
      </w:r>
      <w:proofErr w:type="spellEnd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 xml:space="preserve"> w </w:t>
      </w:r>
      <w:proofErr w:type="spellStart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>usunięciu</w:t>
      </w:r>
      <w:proofErr w:type="spellEnd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 xml:space="preserve"> wad </w:t>
      </w:r>
      <w:proofErr w:type="spellStart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>stwierdzonych</w:t>
      </w:r>
      <w:proofErr w:type="spellEnd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 xml:space="preserve"> </w:t>
      </w:r>
      <w:proofErr w:type="spellStart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>przy</w:t>
      </w:r>
      <w:proofErr w:type="spellEnd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 xml:space="preserve"> </w:t>
      </w:r>
      <w:proofErr w:type="spellStart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>odbiorze</w:t>
      </w:r>
      <w:proofErr w:type="spellEnd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 xml:space="preserve"> </w:t>
      </w:r>
      <w:proofErr w:type="spellStart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>przedmiotu</w:t>
      </w:r>
      <w:proofErr w:type="spellEnd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 xml:space="preserve"> </w:t>
      </w:r>
      <w:proofErr w:type="spellStart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>umowy</w:t>
      </w:r>
      <w:proofErr w:type="spellEnd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 xml:space="preserve">  </w:t>
      </w:r>
      <w:r w:rsidRPr="00231217">
        <w:rPr>
          <w:rFonts w:ascii="Open Sans" w:eastAsia="Calibri" w:hAnsi="Open Sans" w:cs="Open Sans"/>
          <w:spacing w:val="-1"/>
          <w:sz w:val="20"/>
          <w:szCs w:val="20"/>
        </w:rPr>
        <w:t xml:space="preserve">Wykonawca zostanie </w:t>
      </w:r>
      <w:r w:rsidRPr="00231217">
        <w:rPr>
          <w:rFonts w:ascii="Open Sans" w:eastAsia="Calibri" w:hAnsi="Open Sans" w:cs="Open Sans"/>
          <w:spacing w:val="2"/>
          <w:sz w:val="20"/>
          <w:szCs w:val="20"/>
        </w:rPr>
        <w:t xml:space="preserve">obciążony karą umowną w wysokości </w:t>
      </w:r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 xml:space="preserve">0,5 % </w:t>
      </w:r>
      <w:proofErr w:type="spellStart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>wartości</w:t>
      </w:r>
      <w:proofErr w:type="spellEnd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 xml:space="preserve"> </w:t>
      </w:r>
      <w:r w:rsidRPr="00231217">
        <w:rPr>
          <w:rFonts w:ascii="Open Sans" w:eastAsia="Calibri" w:hAnsi="Open Sans" w:cs="Open Sans"/>
          <w:spacing w:val="2"/>
          <w:sz w:val="20"/>
          <w:szCs w:val="20"/>
        </w:rPr>
        <w:t xml:space="preserve">przedmiotu </w:t>
      </w:r>
      <w:r w:rsidRPr="00231217">
        <w:rPr>
          <w:rFonts w:ascii="Open Sans" w:eastAsia="Calibri" w:hAnsi="Open Sans" w:cs="Open Sans"/>
          <w:spacing w:val="4"/>
          <w:sz w:val="20"/>
          <w:szCs w:val="20"/>
        </w:rPr>
        <w:t>leasingu netto</w:t>
      </w:r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 xml:space="preserve">, </w:t>
      </w:r>
      <w:proofErr w:type="spellStart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>naliczone</w:t>
      </w:r>
      <w:proofErr w:type="spellEnd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 xml:space="preserve"> za </w:t>
      </w:r>
      <w:proofErr w:type="spellStart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>każdy</w:t>
      </w:r>
      <w:proofErr w:type="spellEnd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 xml:space="preserve"> </w:t>
      </w:r>
      <w:proofErr w:type="spellStart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>dzień</w:t>
      </w:r>
      <w:proofErr w:type="spellEnd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 xml:space="preserve"> </w:t>
      </w:r>
      <w:proofErr w:type="spellStart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>zwłoki</w:t>
      </w:r>
      <w:proofErr w:type="spellEnd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 xml:space="preserve"> </w:t>
      </w:r>
      <w:proofErr w:type="spellStart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>liczony</w:t>
      </w:r>
      <w:proofErr w:type="spellEnd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 xml:space="preserve"> </w:t>
      </w:r>
      <w:proofErr w:type="spellStart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>od</w:t>
      </w:r>
      <w:proofErr w:type="spellEnd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 xml:space="preserve"> </w:t>
      </w:r>
      <w:proofErr w:type="spellStart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>dnia</w:t>
      </w:r>
      <w:proofErr w:type="spellEnd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 xml:space="preserve"> </w:t>
      </w:r>
      <w:proofErr w:type="spellStart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>wyznaczonego</w:t>
      </w:r>
      <w:proofErr w:type="spellEnd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 xml:space="preserve"> </w:t>
      </w:r>
      <w:proofErr w:type="spellStart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>przez</w:t>
      </w:r>
      <w:proofErr w:type="spellEnd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 xml:space="preserve"> </w:t>
      </w:r>
      <w:proofErr w:type="spellStart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>Zamawiającego</w:t>
      </w:r>
      <w:proofErr w:type="spellEnd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 xml:space="preserve"> </w:t>
      </w:r>
      <w:proofErr w:type="spellStart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>jako</w:t>
      </w:r>
      <w:proofErr w:type="spellEnd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 xml:space="preserve"> </w:t>
      </w:r>
      <w:proofErr w:type="spellStart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>termin</w:t>
      </w:r>
      <w:proofErr w:type="spellEnd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 xml:space="preserve"> do </w:t>
      </w:r>
      <w:proofErr w:type="spellStart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>usunięcia</w:t>
      </w:r>
      <w:proofErr w:type="spellEnd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 xml:space="preserve"> wad.</w:t>
      </w:r>
    </w:p>
    <w:p w14:paraId="1497662E" w14:textId="77777777" w:rsidR="00144B1F" w:rsidRPr="00231217" w:rsidRDefault="00144B1F" w:rsidP="00E514CA">
      <w:pPr>
        <w:tabs>
          <w:tab w:val="decimal" w:pos="648"/>
        </w:tabs>
        <w:spacing w:before="36" w:after="0" w:line="240" w:lineRule="auto"/>
        <w:ind w:right="72"/>
        <w:jc w:val="both"/>
        <w:rPr>
          <w:rFonts w:ascii="Open Sans" w:eastAsia="Calibri" w:hAnsi="Open Sans" w:cs="Open Sans"/>
          <w:color w:val="000000"/>
          <w:spacing w:val="8"/>
          <w:sz w:val="20"/>
          <w:szCs w:val="20"/>
        </w:rPr>
      </w:pPr>
      <w:r w:rsidRPr="00231217">
        <w:rPr>
          <w:rFonts w:ascii="Open Sans" w:eastAsia="Calibri" w:hAnsi="Open Sans" w:cs="Open Sans"/>
          <w:color w:val="000000"/>
          <w:spacing w:val="8"/>
          <w:sz w:val="20"/>
          <w:szCs w:val="20"/>
        </w:rPr>
        <w:t>Po zmianie:</w:t>
      </w:r>
    </w:p>
    <w:p w14:paraId="0F37BDA4" w14:textId="77777777" w:rsidR="00144B1F" w:rsidRPr="00231217" w:rsidRDefault="00144B1F" w:rsidP="00144B1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Open Sans" w:eastAsia="Calibri" w:hAnsi="Open Sans" w:cs="Open Sans"/>
          <w:spacing w:val="5"/>
          <w:sz w:val="20"/>
          <w:szCs w:val="20"/>
        </w:rPr>
      </w:pPr>
      <w:r w:rsidRPr="00231217">
        <w:rPr>
          <w:rFonts w:ascii="Open Sans" w:eastAsia="Calibri" w:hAnsi="Open Sans" w:cs="Open Sans"/>
          <w:spacing w:val="7"/>
          <w:sz w:val="20"/>
          <w:szCs w:val="20"/>
        </w:rPr>
        <w:t xml:space="preserve">Strony ustalają, że z tytułu niewykonania lub nienależytego wykonania Umowy stosowane będą kary </w:t>
      </w:r>
      <w:r w:rsidRPr="00231217">
        <w:rPr>
          <w:rFonts w:ascii="Open Sans" w:eastAsia="Calibri" w:hAnsi="Open Sans" w:cs="Open Sans"/>
          <w:spacing w:val="5"/>
          <w:sz w:val="20"/>
          <w:szCs w:val="20"/>
        </w:rPr>
        <w:t>umowne w następujących przypadkach i wysokościach:</w:t>
      </w:r>
    </w:p>
    <w:p w14:paraId="687308A1" w14:textId="77777777" w:rsidR="00144B1F" w:rsidRPr="00231217" w:rsidRDefault="00144B1F" w:rsidP="00144B1F">
      <w:pPr>
        <w:pStyle w:val="Akapitzlist"/>
        <w:numPr>
          <w:ilvl w:val="0"/>
          <w:numId w:val="15"/>
        </w:numPr>
        <w:spacing w:after="0" w:line="240" w:lineRule="auto"/>
        <w:ind w:left="1134" w:right="72"/>
        <w:jc w:val="both"/>
        <w:rPr>
          <w:rFonts w:ascii="Open Sans" w:eastAsia="Calibri" w:hAnsi="Open Sans" w:cs="Open Sans"/>
          <w:color w:val="000000"/>
          <w:spacing w:val="-1"/>
          <w:sz w:val="20"/>
          <w:szCs w:val="20"/>
        </w:rPr>
      </w:pPr>
      <w:r w:rsidRPr="00231217">
        <w:rPr>
          <w:rFonts w:ascii="Open Sans" w:eastAsia="Calibri" w:hAnsi="Open Sans" w:cs="Open Sans"/>
          <w:spacing w:val="-1"/>
          <w:sz w:val="20"/>
          <w:szCs w:val="20"/>
        </w:rPr>
        <w:t xml:space="preserve">w przypadku niedotrzymania terminu wskazanego w pkt 7 Wykonawca zostanie </w:t>
      </w:r>
      <w:r w:rsidRPr="00231217">
        <w:rPr>
          <w:rFonts w:ascii="Open Sans" w:eastAsia="Calibri" w:hAnsi="Open Sans" w:cs="Open Sans"/>
          <w:spacing w:val="2"/>
          <w:sz w:val="20"/>
          <w:szCs w:val="20"/>
        </w:rPr>
        <w:t>obciążony karą umowną w wysokości 1% wartości przedmiotu leasingu netto</w:t>
      </w:r>
      <w:r w:rsidRPr="00231217">
        <w:rPr>
          <w:rFonts w:ascii="Open Sans" w:eastAsia="Calibri" w:hAnsi="Open Sans" w:cs="Open Sans"/>
          <w:color w:val="FF0000"/>
          <w:spacing w:val="2"/>
          <w:sz w:val="20"/>
          <w:szCs w:val="20"/>
        </w:rPr>
        <w:t xml:space="preserve"> </w:t>
      </w:r>
      <w:r w:rsidRPr="00231217">
        <w:rPr>
          <w:rFonts w:ascii="Open Sans" w:eastAsia="Calibri" w:hAnsi="Open Sans" w:cs="Open Sans"/>
          <w:color w:val="000000"/>
          <w:spacing w:val="2"/>
          <w:sz w:val="20"/>
          <w:szCs w:val="20"/>
        </w:rPr>
        <w:t xml:space="preserve">za każdy rozpoczęty dzień </w:t>
      </w:r>
      <w:r w:rsidRPr="00231217">
        <w:rPr>
          <w:rFonts w:ascii="Open Sans" w:eastAsia="Calibri" w:hAnsi="Open Sans" w:cs="Open Sans"/>
          <w:strike/>
          <w:color w:val="FF0000"/>
          <w:spacing w:val="6"/>
          <w:sz w:val="20"/>
          <w:szCs w:val="20"/>
        </w:rPr>
        <w:t xml:space="preserve">opóźnienia </w:t>
      </w:r>
      <w:r w:rsidRPr="00231217">
        <w:rPr>
          <w:rFonts w:ascii="Open Sans" w:eastAsia="Calibri" w:hAnsi="Open Sans" w:cs="Open Sans"/>
          <w:color w:val="FF0000"/>
          <w:spacing w:val="6"/>
          <w:sz w:val="20"/>
          <w:szCs w:val="20"/>
        </w:rPr>
        <w:t>zwłoki</w:t>
      </w:r>
      <w:r w:rsidRPr="00231217">
        <w:rPr>
          <w:rFonts w:ascii="Open Sans" w:eastAsia="Calibri" w:hAnsi="Open Sans" w:cs="Open Sans"/>
          <w:color w:val="000000"/>
          <w:spacing w:val="6"/>
          <w:sz w:val="20"/>
          <w:szCs w:val="20"/>
        </w:rPr>
        <w:t>,</w:t>
      </w:r>
    </w:p>
    <w:p w14:paraId="201EF057" w14:textId="77777777" w:rsidR="00144B1F" w:rsidRPr="00231217" w:rsidRDefault="00144B1F" w:rsidP="00144B1F">
      <w:pPr>
        <w:pStyle w:val="Akapitzlist"/>
        <w:numPr>
          <w:ilvl w:val="0"/>
          <w:numId w:val="15"/>
        </w:numPr>
        <w:spacing w:before="72" w:after="0" w:line="240" w:lineRule="auto"/>
        <w:ind w:left="1134" w:right="72"/>
        <w:jc w:val="both"/>
        <w:rPr>
          <w:rFonts w:ascii="Open Sans" w:eastAsia="Calibri" w:hAnsi="Open Sans" w:cs="Open Sans"/>
          <w:spacing w:val="3"/>
          <w:sz w:val="20"/>
          <w:szCs w:val="20"/>
        </w:rPr>
      </w:pPr>
      <w:r w:rsidRPr="00231217">
        <w:rPr>
          <w:rFonts w:ascii="Open Sans" w:eastAsia="Calibri" w:hAnsi="Open Sans" w:cs="Open Sans"/>
          <w:color w:val="000000"/>
          <w:spacing w:val="3"/>
          <w:sz w:val="20"/>
          <w:szCs w:val="20"/>
        </w:rPr>
        <w:t xml:space="preserve">w </w:t>
      </w:r>
      <w:r w:rsidRPr="00231217">
        <w:rPr>
          <w:rFonts w:ascii="Open Sans" w:eastAsia="Calibri" w:hAnsi="Open Sans" w:cs="Open Sans"/>
          <w:spacing w:val="3"/>
          <w:sz w:val="20"/>
          <w:szCs w:val="20"/>
        </w:rPr>
        <w:t xml:space="preserve">przypadku stwierdzenia wad przy odbiorze przedmiotu umowy w terminie wskazanym w  pkt </w:t>
      </w:r>
      <w:r w:rsidRPr="00231217">
        <w:rPr>
          <w:rFonts w:ascii="Open Sans" w:eastAsia="Calibri" w:hAnsi="Open Sans" w:cs="Open Sans"/>
          <w:spacing w:val="2"/>
          <w:sz w:val="20"/>
          <w:szCs w:val="20"/>
        </w:rPr>
        <w:t xml:space="preserve"> 7 Wykonawca zostanie obciążony karą umowną w wysokości 0,2% wartości przedmiotu </w:t>
      </w:r>
      <w:r w:rsidRPr="00231217">
        <w:rPr>
          <w:rFonts w:ascii="Open Sans" w:eastAsia="Calibri" w:hAnsi="Open Sans" w:cs="Open Sans"/>
          <w:spacing w:val="4"/>
          <w:sz w:val="20"/>
          <w:szCs w:val="20"/>
        </w:rPr>
        <w:t xml:space="preserve">leasingu netto za każdy dzień </w:t>
      </w:r>
      <w:r w:rsidRPr="00231217">
        <w:rPr>
          <w:rFonts w:ascii="Open Sans" w:eastAsia="Calibri" w:hAnsi="Open Sans" w:cs="Open Sans"/>
          <w:strike/>
          <w:color w:val="FF0000"/>
          <w:spacing w:val="4"/>
          <w:sz w:val="20"/>
          <w:szCs w:val="20"/>
        </w:rPr>
        <w:t>opóźnienia</w:t>
      </w:r>
      <w:r w:rsidRPr="00231217">
        <w:rPr>
          <w:rFonts w:ascii="Open Sans" w:eastAsia="Calibri" w:hAnsi="Open Sans" w:cs="Open Sans"/>
          <w:color w:val="FF0000"/>
          <w:spacing w:val="4"/>
          <w:sz w:val="20"/>
          <w:szCs w:val="20"/>
        </w:rPr>
        <w:t xml:space="preserve"> zwłoki</w:t>
      </w:r>
      <w:r w:rsidRPr="00231217">
        <w:rPr>
          <w:rFonts w:ascii="Open Sans" w:eastAsia="Calibri" w:hAnsi="Open Sans" w:cs="Open Sans"/>
          <w:spacing w:val="4"/>
          <w:sz w:val="20"/>
          <w:szCs w:val="20"/>
        </w:rPr>
        <w:t>.</w:t>
      </w:r>
    </w:p>
    <w:p w14:paraId="5DF70A01" w14:textId="77777777" w:rsidR="00144B1F" w:rsidRPr="00231217" w:rsidRDefault="00144B1F" w:rsidP="00144B1F">
      <w:pPr>
        <w:numPr>
          <w:ilvl w:val="0"/>
          <w:numId w:val="15"/>
        </w:numPr>
        <w:spacing w:after="0" w:line="240" w:lineRule="auto"/>
        <w:ind w:left="1134" w:right="72"/>
        <w:jc w:val="both"/>
        <w:rPr>
          <w:rFonts w:ascii="Open Sans" w:eastAsia="Calibri" w:hAnsi="Open Sans" w:cs="Open Sans"/>
          <w:color w:val="000000"/>
          <w:spacing w:val="-1"/>
          <w:sz w:val="20"/>
          <w:szCs w:val="20"/>
        </w:rPr>
      </w:pPr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 xml:space="preserve">za </w:t>
      </w:r>
      <w:proofErr w:type="spellStart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>zwłokę</w:t>
      </w:r>
      <w:proofErr w:type="spellEnd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 xml:space="preserve"> w </w:t>
      </w:r>
      <w:proofErr w:type="spellStart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>usunięciu</w:t>
      </w:r>
      <w:proofErr w:type="spellEnd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 xml:space="preserve"> wad </w:t>
      </w:r>
      <w:proofErr w:type="spellStart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>stwierdzonych</w:t>
      </w:r>
      <w:proofErr w:type="spellEnd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 xml:space="preserve"> </w:t>
      </w:r>
      <w:proofErr w:type="spellStart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>przy</w:t>
      </w:r>
      <w:proofErr w:type="spellEnd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 xml:space="preserve"> </w:t>
      </w:r>
      <w:proofErr w:type="spellStart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>odbiorze</w:t>
      </w:r>
      <w:proofErr w:type="spellEnd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 xml:space="preserve"> </w:t>
      </w:r>
      <w:proofErr w:type="spellStart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>przedmiotu</w:t>
      </w:r>
      <w:proofErr w:type="spellEnd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 xml:space="preserve"> </w:t>
      </w:r>
      <w:proofErr w:type="spellStart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>umowy</w:t>
      </w:r>
      <w:proofErr w:type="spellEnd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 xml:space="preserve">  </w:t>
      </w:r>
      <w:r w:rsidRPr="00231217">
        <w:rPr>
          <w:rFonts w:ascii="Open Sans" w:eastAsia="Calibri" w:hAnsi="Open Sans" w:cs="Open Sans"/>
          <w:spacing w:val="-1"/>
          <w:sz w:val="20"/>
          <w:szCs w:val="20"/>
        </w:rPr>
        <w:t xml:space="preserve">Wykonawca zostanie </w:t>
      </w:r>
      <w:r w:rsidRPr="00231217">
        <w:rPr>
          <w:rFonts w:ascii="Open Sans" w:eastAsia="Calibri" w:hAnsi="Open Sans" w:cs="Open Sans"/>
          <w:spacing w:val="2"/>
          <w:sz w:val="20"/>
          <w:szCs w:val="20"/>
        </w:rPr>
        <w:t xml:space="preserve">obciążony karą umowną w wysokości </w:t>
      </w:r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 xml:space="preserve">0,5 % </w:t>
      </w:r>
      <w:proofErr w:type="spellStart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>wartości</w:t>
      </w:r>
      <w:proofErr w:type="spellEnd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 xml:space="preserve"> </w:t>
      </w:r>
      <w:r w:rsidRPr="00231217">
        <w:rPr>
          <w:rFonts w:ascii="Open Sans" w:eastAsia="Calibri" w:hAnsi="Open Sans" w:cs="Open Sans"/>
          <w:spacing w:val="2"/>
          <w:sz w:val="20"/>
          <w:szCs w:val="20"/>
        </w:rPr>
        <w:t xml:space="preserve">przedmiotu </w:t>
      </w:r>
      <w:r w:rsidRPr="00231217">
        <w:rPr>
          <w:rFonts w:ascii="Open Sans" w:eastAsia="Calibri" w:hAnsi="Open Sans" w:cs="Open Sans"/>
          <w:spacing w:val="4"/>
          <w:sz w:val="20"/>
          <w:szCs w:val="20"/>
        </w:rPr>
        <w:t>leasingu netto</w:t>
      </w:r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 xml:space="preserve">, </w:t>
      </w:r>
      <w:proofErr w:type="spellStart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>naliczone</w:t>
      </w:r>
      <w:proofErr w:type="spellEnd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 xml:space="preserve"> za </w:t>
      </w:r>
      <w:proofErr w:type="spellStart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>każdy</w:t>
      </w:r>
      <w:proofErr w:type="spellEnd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 xml:space="preserve"> </w:t>
      </w:r>
      <w:proofErr w:type="spellStart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>dzień</w:t>
      </w:r>
      <w:proofErr w:type="spellEnd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 xml:space="preserve"> </w:t>
      </w:r>
      <w:proofErr w:type="spellStart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>zwłoki</w:t>
      </w:r>
      <w:proofErr w:type="spellEnd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 xml:space="preserve"> </w:t>
      </w:r>
      <w:proofErr w:type="spellStart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>liczony</w:t>
      </w:r>
      <w:proofErr w:type="spellEnd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 xml:space="preserve"> </w:t>
      </w:r>
      <w:proofErr w:type="spellStart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>od</w:t>
      </w:r>
      <w:proofErr w:type="spellEnd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 xml:space="preserve"> </w:t>
      </w:r>
      <w:proofErr w:type="spellStart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>dnia</w:t>
      </w:r>
      <w:proofErr w:type="spellEnd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 xml:space="preserve"> </w:t>
      </w:r>
      <w:proofErr w:type="spellStart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>wyznaczonego</w:t>
      </w:r>
      <w:proofErr w:type="spellEnd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 xml:space="preserve"> </w:t>
      </w:r>
      <w:proofErr w:type="spellStart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>przez</w:t>
      </w:r>
      <w:proofErr w:type="spellEnd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 xml:space="preserve"> </w:t>
      </w:r>
      <w:proofErr w:type="spellStart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>Zamawiającego</w:t>
      </w:r>
      <w:proofErr w:type="spellEnd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 xml:space="preserve"> </w:t>
      </w:r>
      <w:proofErr w:type="spellStart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>jako</w:t>
      </w:r>
      <w:proofErr w:type="spellEnd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 xml:space="preserve"> </w:t>
      </w:r>
      <w:proofErr w:type="spellStart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>termin</w:t>
      </w:r>
      <w:proofErr w:type="spellEnd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 xml:space="preserve"> do </w:t>
      </w:r>
      <w:proofErr w:type="spellStart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>usunięcia</w:t>
      </w:r>
      <w:proofErr w:type="spellEnd"/>
      <w:r w:rsidRPr="00231217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 xml:space="preserve"> wad.</w:t>
      </w:r>
    </w:p>
    <w:p w14:paraId="69479E61" w14:textId="77777777" w:rsidR="00144B1F" w:rsidRPr="00231217" w:rsidRDefault="00144B1F" w:rsidP="00E514CA">
      <w:pPr>
        <w:tabs>
          <w:tab w:val="decimal" w:pos="648"/>
        </w:tabs>
        <w:spacing w:before="36" w:after="0" w:line="240" w:lineRule="auto"/>
        <w:ind w:right="72"/>
        <w:jc w:val="both"/>
        <w:rPr>
          <w:rFonts w:ascii="Open Sans" w:eastAsia="Calibri" w:hAnsi="Open Sans" w:cs="Open Sans"/>
          <w:color w:val="000000"/>
          <w:spacing w:val="8"/>
          <w:sz w:val="20"/>
          <w:szCs w:val="20"/>
        </w:rPr>
      </w:pPr>
    </w:p>
    <w:p w14:paraId="7B93DD28" w14:textId="19F98E94" w:rsidR="00E514CA" w:rsidRDefault="00E514CA" w:rsidP="00E514CA">
      <w:pPr>
        <w:tabs>
          <w:tab w:val="left" w:pos="708"/>
        </w:tabs>
        <w:suppressAutoHyphens/>
        <w:spacing w:after="0" w:line="240" w:lineRule="auto"/>
        <w:rPr>
          <w:rFonts w:ascii="Open Sans" w:eastAsia="Cambria" w:hAnsi="Open Sans" w:cs="Open Sans"/>
          <w:bCs/>
          <w:color w:val="002060"/>
          <w:sz w:val="20"/>
          <w:szCs w:val="20"/>
        </w:rPr>
      </w:pPr>
    </w:p>
    <w:p w14:paraId="15DF893A" w14:textId="77777777" w:rsidR="008912B3" w:rsidRPr="00231217" w:rsidRDefault="008912B3" w:rsidP="00E514CA">
      <w:pPr>
        <w:tabs>
          <w:tab w:val="left" w:pos="708"/>
        </w:tabs>
        <w:suppressAutoHyphens/>
        <w:spacing w:after="0" w:line="240" w:lineRule="auto"/>
        <w:rPr>
          <w:rFonts w:ascii="Open Sans" w:eastAsia="Cambria" w:hAnsi="Open Sans" w:cs="Open Sans"/>
          <w:bCs/>
          <w:color w:val="002060"/>
          <w:sz w:val="20"/>
          <w:szCs w:val="20"/>
        </w:rPr>
      </w:pPr>
    </w:p>
    <w:p w14:paraId="72983346" w14:textId="77777777" w:rsidR="00E514CA" w:rsidRPr="00231217" w:rsidRDefault="00E514CA" w:rsidP="00E514CA">
      <w:pPr>
        <w:tabs>
          <w:tab w:val="left" w:pos="708"/>
        </w:tabs>
        <w:suppressAutoHyphens/>
        <w:spacing w:after="0" w:line="240" w:lineRule="auto"/>
        <w:rPr>
          <w:rFonts w:ascii="Open Sans" w:eastAsia="Cambria" w:hAnsi="Open Sans" w:cs="Open Sans"/>
          <w:bCs/>
          <w:color w:val="002060"/>
          <w:sz w:val="20"/>
          <w:szCs w:val="20"/>
        </w:rPr>
      </w:pPr>
    </w:p>
    <w:p w14:paraId="53F40C6C" w14:textId="77777777" w:rsidR="00374587" w:rsidRPr="00231217" w:rsidRDefault="00231217" w:rsidP="00231217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231217">
        <w:rPr>
          <w:rFonts w:ascii="Open Sans" w:hAnsi="Open Sans" w:cs="Open Sans"/>
          <w:b/>
          <w:sz w:val="20"/>
          <w:szCs w:val="20"/>
        </w:rPr>
        <w:lastRenderedPageBreak/>
        <w:t>Zamawiający wprowadza modyfikację w punkcie</w:t>
      </w:r>
      <w:r w:rsidR="00E514CA" w:rsidRPr="00231217">
        <w:rPr>
          <w:rFonts w:ascii="Open Sans" w:hAnsi="Open Sans" w:cs="Open Sans"/>
          <w:b/>
          <w:sz w:val="20"/>
          <w:szCs w:val="20"/>
        </w:rPr>
        <w:t xml:space="preserve"> 7 SWZ Warunki płatności</w:t>
      </w:r>
      <w:r w:rsidRPr="00231217">
        <w:rPr>
          <w:rFonts w:ascii="Open Sans" w:hAnsi="Open Sans" w:cs="Open Sans"/>
          <w:b/>
          <w:sz w:val="20"/>
          <w:szCs w:val="20"/>
        </w:rPr>
        <w:t>-</w:t>
      </w:r>
      <w:r w:rsidR="00E514CA" w:rsidRPr="00231217">
        <w:rPr>
          <w:rFonts w:ascii="Open Sans" w:hAnsi="Open Sans" w:cs="Open Sans"/>
          <w:b/>
          <w:sz w:val="20"/>
          <w:szCs w:val="20"/>
        </w:rPr>
        <w:t>leasing</w:t>
      </w:r>
      <w:r w:rsidRPr="00231217">
        <w:rPr>
          <w:rFonts w:ascii="Open Sans" w:hAnsi="Open Sans" w:cs="Open Sans"/>
          <w:b/>
          <w:sz w:val="20"/>
          <w:szCs w:val="20"/>
        </w:rPr>
        <w:t>:</w:t>
      </w:r>
    </w:p>
    <w:p w14:paraId="548D7F26" w14:textId="77777777" w:rsidR="00E514CA" w:rsidRPr="00231217" w:rsidRDefault="00E514CA" w:rsidP="00231217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231217">
        <w:rPr>
          <w:rFonts w:ascii="Open Sans" w:hAnsi="Open Sans" w:cs="Open Sans"/>
          <w:sz w:val="20"/>
          <w:szCs w:val="20"/>
        </w:rPr>
        <w:t>Przed zmianą:</w:t>
      </w:r>
    </w:p>
    <w:p w14:paraId="5353AE91" w14:textId="77777777" w:rsidR="00E514CA" w:rsidRPr="00231217" w:rsidRDefault="00E514CA" w:rsidP="00231217">
      <w:pPr>
        <w:spacing w:after="160" w:line="240" w:lineRule="auto"/>
        <w:jc w:val="both"/>
        <w:rPr>
          <w:rFonts w:ascii="Open Sans" w:hAnsi="Open Sans" w:cs="Open Sans"/>
          <w:sz w:val="20"/>
          <w:szCs w:val="20"/>
        </w:rPr>
      </w:pPr>
      <w:r w:rsidRPr="00231217">
        <w:rPr>
          <w:rFonts w:ascii="Open Sans" w:hAnsi="Open Sans" w:cs="Open Sans"/>
          <w:sz w:val="20"/>
          <w:szCs w:val="20"/>
        </w:rPr>
        <w:t>1.h. Możliwość wykupu z prawem pierwokupu w ciągu 30 dni od ostatniej raty leasingowej. Zamawiający dopuszcza możliwość wniesienia opłaty za wykup wraz z ostatnią ratą leasingową,</w:t>
      </w:r>
    </w:p>
    <w:p w14:paraId="4C5CE1BE" w14:textId="77777777" w:rsidR="00E514CA" w:rsidRPr="00231217" w:rsidRDefault="00E514CA" w:rsidP="00231217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231217">
        <w:rPr>
          <w:rFonts w:ascii="Open Sans" w:hAnsi="Open Sans" w:cs="Open Sans"/>
          <w:sz w:val="20"/>
          <w:szCs w:val="20"/>
        </w:rPr>
        <w:t>Po zmianie</w:t>
      </w:r>
      <w:r w:rsidR="00231217">
        <w:rPr>
          <w:rFonts w:ascii="Open Sans" w:hAnsi="Open Sans" w:cs="Open Sans"/>
          <w:sz w:val="20"/>
          <w:szCs w:val="20"/>
        </w:rPr>
        <w:t>:</w:t>
      </w:r>
    </w:p>
    <w:p w14:paraId="224D1389" w14:textId="77777777" w:rsidR="00E514CA" w:rsidRPr="00231217" w:rsidRDefault="00E514CA" w:rsidP="00231217">
      <w:pPr>
        <w:spacing w:after="160" w:line="240" w:lineRule="auto"/>
        <w:jc w:val="both"/>
        <w:rPr>
          <w:rFonts w:ascii="Open Sans" w:hAnsi="Open Sans" w:cs="Open Sans"/>
          <w:sz w:val="20"/>
          <w:szCs w:val="20"/>
        </w:rPr>
      </w:pPr>
      <w:r w:rsidRPr="00231217">
        <w:rPr>
          <w:rFonts w:ascii="Open Sans" w:hAnsi="Open Sans" w:cs="Open Sans"/>
          <w:sz w:val="20"/>
          <w:szCs w:val="20"/>
        </w:rPr>
        <w:t>1.h.</w:t>
      </w:r>
      <w:r w:rsidRPr="00231217">
        <w:rPr>
          <w:rFonts w:ascii="Open Sans" w:hAnsi="Open Sans" w:cs="Open Sans"/>
          <w:strike/>
          <w:sz w:val="20"/>
          <w:szCs w:val="20"/>
        </w:rPr>
        <w:t xml:space="preserve"> </w:t>
      </w:r>
      <w:r w:rsidRPr="00231217">
        <w:rPr>
          <w:rFonts w:ascii="Open Sans" w:hAnsi="Open Sans" w:cs="Open Sans"/>
          <w:strike/>
          <w:color w:val="FF0000"/>
          <w:sz w:val="20"/>
          <w:szCs w:val="20"/>
        </w:rPr>
        <w:t>Możliwość wykupu z prawem pierwokupu</w:t>
      </w:r>
      <w:r w:rsidRPr="00231217">
        <w:rPr>
          <w:rFonts w:ascii="Open Sans" w:hAnsi="Open Sans" w:cs="Open Sans"/>
          <w:color w:val="FF0000"/>
          <w:sz w:val="20"/>
          <w:szCs w:val="20"/>
        </w:rPr>
        <w:t xml:space="preserve"> Prawo wykupu </w:t>
      </w:r>
      <w:r w:rsidRPr="00231217">
        <w:rPr>
          <w:rFonts w:ascii="Open Sans" w:hAnsi="Open Sans" w:cs="Open Sans"/>
          <w:sz w:val="20"/>
          <w:szCs w:val="20"/>
        </w:rPr>
        <w:t>w ciągu 30 dni od ostatniej raty leasingowej. Zamawiający dopuszcza możliwość wniesienia opłaty za wykup wraz z ostatnią ratą leasingową,</w:t>
      </w:r>
    </w:p>
    <w:p w14:paraId="01F33CA0" w14:textId="77777777" w:rsidR="00E514CA" w:rsidRPr="00231217" w:rsidRDefault="00E514CA" w:rsidP="00231217">
      <w:pPr>
        <w:spacing w:line="240" w:lineRule="auto"/>
        <w:rPr>
          <w:rFonts w:ascii="Open Sans" w:hAnsi="Open Sans" w:cs="Open Sans"/>
          <w:sz w:val="20"/>
          <w:szCs w:val="20"/>
        </w:rPr>
      </w:pPr>
    </w:p>
    <w:sectPr w:rsidR="00E514CA" w:rsidRPr="00231217" w:rsidSect="003745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047"/>
    <w:multiLevelType w:val="hybridMultilevel"/>
    <w:tmpl w:val="CE58B704"/>
    <w:lvl w:ilvl="0" w:tplc="9E70C952">
      <w:start w:val="8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2754A"/>
    <w:multiLevelType w:val="hybridMultilevel"/>
    <w:tmpl w:val="442CD25C"/>
    <w:lvl w:ilvl="0" w:tplc="BB90F9B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87B81"/>
    <w:multiLevelType w:val="hybridMultilevel"/>
    <w:tmpl w:val="BACA57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573FE9"/>
    <w:multiLevelType w:val="hybridMultilevel"/>
    <w:tmpl w:val="A96C0CD4"/>
    <w:lvl w:ilvl="0" w:tplc="9ACC0866">
      <w:start w:val="1"/>
      <w:numFmt w:val="decimal"/>
      <w:lvlText w:val="%1."/>
      <w:lvlJc w:val="left"/>
      <w:pPr>
        <w:ind w:left="720" w:hanging="360"/>
      </w:pPr>
      <w:rPr>
        <w:rFonts w:ascii="Open Sans" w:eastAsiaTheme="minorHAnsi" w:hAnsi="Open Sans" w:cs="Open San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16D47"/>
    <w:multiLevelType w:val="multilevel"/>
    <w:tmpl w:val="3086CBC8"/>
    <w:lvl w:ilvl="0">
      <w:start w:val="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ahoma" w:hAnsi="Tahoma"/>
        <w:strike w:val="0"/>
        <w:color w:val="000000"/>
        <w:spacing w:val="7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CD5C41"/>
    <w:multiLevelType w:val="hybridMultilevel"/>
    <w:tmpl w:val="18527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32F37"/>
    <w:multiLevelType w:val="hybridMultilevel"/>
    <w:tmpl w:val="C6C28B6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F2B80"/>
    <w:multiLevelType w:val="hybridMultilevel"/>
    <w:tmpl w:val="0DFCDCE2"/>
    <w:lvl w:ilvl="0" w:tplc="535C66EE">
      <w:start w:val="8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43848"/>
    <w:multiLevelType w:val="hybridMultilevel"/>
    <w:tmpl w:val="663ECD2E"/>
    <w:lvl w:ilvl="0" w:tplc="9066389E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25E45DE"/>
    <w:multiLevelType w:val="hybridMultilevel"/>
    <w:tmpl w:val="5C940EE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57AD7"/>
    <w:multiLevelType w:val="hybridMultilevel"/>
    <w:tmpl w:val="50E26FE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B39BA"/>
    <w:multiLevelType w:val="hybridMultilevel"/>
    <w:tmpl w:val="519EB4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F73BB"/>
    <w:multiLevelType w:val="hybridMultilevel"/>
    <w:tmpl w:val="96A023E4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F63D8"/>
    <w:multiLevelType w:val="hybridMultilevel"/>
    <w:tmpl w:val="120CA2EA"/>
    <w:lvl w:ilvl="0" w:tplc="E73A34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97091"/>
    <w:multiLevelType w:val="hybridMultilevel"/>
    <w:tmpl w:val="A56CC3E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91DCC"/>
    <w:multiLevelType w:val="multilevel"/>
    <w:tmpl w:val="B13E20E6"/>
    <w:lvl w:ilvl="0">
      <w:start w:val="1"/>
      <w:numFmt w:val="decimal"/>
      <w:lvlText w:val="%1)"/>
      <w:lvlJc w:val="left"/>
      <w:pPr>
        <w:tabs>
          <w:tab w:val="decimal" w:pos="504"/>
        </w:tabs>
        <w:ind w:left="720"/>
      </w:pPr>
      <w:rPr>
        <w:rFonts w:ascii="Tahoma" w:hAnsi="Tahoma"/>
        <w:strike w:val="0"/>
        <w:color w:val="000000"/>
        <w:spacing w:val="-1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9D7E41"/>
    <w:multiLevelType w:val="hybridMultilevel"/>
    <w:tmpl w:val="CD0A8E2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"/>
  </w:num>
  <w:num w:numId="5">
    <w:abstractNumId w:val="11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9"/>
  </w:num>
  <w:num w:numId="12">
    <w:abstractNumId w:val="15"/>
  </w:num>
  <w:num w:numId="13">
    <w:abstractNumId w:val="12"/>
  </w:num>
  <w:num w:numId="14">
    <w:abstractNumId w:val="16"/>
  </w:num>
  <w:num w:numId="15">
    <w:abstractNumId w:val="5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587"/>
    <w:rsid w:val="0003662B"/>
    <w:rsid w:val="0006750A"/>
    <w:rsid w:val="001073FE"/>
    <w:rsid w:val="00144B1F"/>
    <w:rsid w:val="001A08A8"/>
    <w:rsid w:val="001C0F5B"/>
    <w:rsid w:val="00231217"/>
    <w:rsid w:val="00262780"/>
    <w:rsid w:val="003301F7"/>
    <w:rsid w:val="003369F4"/>
    <w:rsid w:val="00374587"/>
    <w:rsid w:val="003812A5"/>
    <w:rsid w:val="00386373"/>
    <w:rsid w:val="003D1E2C"/>
    <w:rsid w:val="003E1100"/>
    <w:rsid w:val="003E338F"/>
    <w:rsid w:val="0042307D"/>
    <w:rsid w:val="00435B8F"/>
    <w:rsid w:val="00496F1F"/>
    <w:rsid w:val="00545DEB"/>
    <w:rsid w:val="005542AE"/>
    <w:rsid w:val="00577247"/>
    <w:rsid w:val="0072282B"/>
    <w:rsid w:val="00752474"/>
    <w:rsid w:val="0076622C"/>
    <w:rsid w:val="00767D0F"/>
    <w:rsid w:val="007A733C"/>
    <w:rsid w:val="007C23EF"/>
    <w:rsid w:val="008102ED"/>
    <w:rsid w:val="008427DE"/>
    <w:rsid w:val="00843223"/>
    <w:rsid w:val="008912B3"/>
    <w:rsid w:val="00A73B89"/>
    <w:rsid w:val="00C441BC"/>
    <w:rsid w:val="00C741D8"/>
    <w:rsid w:val="00C76A40"/>
    <w:rsid w:val="00D7386C"/>
    <w:rsid w:val="00D866DF"/>
    <w:rsid w:val="00DA2E4D"/>
    <w:rsid w:val="00E514CA"/>
    <w:rsid w:val="00E72B2F"/>
    <w:rsid w:val="00E96F4D"/>
    <w:rsid w:val="00EE255D"/>
    <w:rsid w:val="00FE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8CDB"/>
  <w15:docId w15:val="{BAEA6B84-64B0-4D1A-99B8-D25D3E90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4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E514CA"/>
    <w:pPr>
      <w:ind w:left="720"/>
      <w:contextualSpacing/>
    </w:p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E51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8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794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Worona Kamil</dc:creator>
  <cp:lastModifiedBy>Anna Pieńkowska</cp:lastModifiedBy>
  <cp:revision>2</cp:revision>
  <dcterms:created xsi:type="dcterms:W3CDTF">2021-10-22T10:56:00Z</dcterms:created>
  <dcterms:modified xsi:type="dcterms:W3CDTF">2021-10-22T10:56:00Z</dcterms:modified>
</cp:coreProperties>
</file>