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5D025" w14:textId="77777777" w:rsidR="00FA38DD" w:rsidRDefault="00FA38DD" w:rsidP="007270CD">
      <w:pPr>
        <w:spacing w:before="60" w:after="60" w:line="240" w:lineRule="auto"/>
        <w:rPr>
          <w:rFonts w:ascii="Times New Roman" w:eastAsia="Times New Roman" w:hAnsi="Times New Roman"/>
          <w:color w:val="FF0000"/>
          <w:sz w:val="24"/>
          <w:szCs w:val="20"/>
          <w:lang w:eastAsia="pl-PL"/>
        </w:rPr>
      </w:pPr>
    </w:p>
    <w:p w14:paraId="4F4EF475" w14:textId="77777777" w:rsidR="00A95C5F" w:rsidRPr="00AD5F36" w:rsidRDefault="00A0433F" w:rsidP="009C0190">
      <w:pPr>
        <w:spacing w:before="60" w:after="60" w:line="240" w:lineRule="auto"/>
        <w:jc w:val="right"/>
        <w:rPr>
          <w:rFonts w:ascii="Times New Roman" w:eastAsia="Times New Roman" w:hAnsi="Times New Roman"/>
          <w:sz w:val="24"/>
          <w:szCs w:val="20"/>
          <w:lang w:eastAsia="pl-PL"/>
        </w:rPr>
      </w:pPr>
      <w:r w:rsidRPr="00AD5F36">
        <w:rPr>
          <w:rFonts w:ascii="Times New Roman" w:eastAsia="Times New Roman" w:hAnsi="Times New Roman"/>
          <w:sz w:val="24"/>
          <w:szCs w:val="20"/>
          <w:lang w:eastAsia="pl-PL"/>
        </w:rPr>
        <w:t>Inowrocław</w:t>
      </w:r>
      <w:r w:rsidR="000469AA" w:rsidRPr="00AD5F36">
        <w:rPr>
          <w:rFonts w:ascii="Times New Roman" w:eastAsia="Times New Roman" w:hAnsi="Times New Roman"/>
          <w:sz w:val="24"/>
          <w:szCs w:val="20"/>
          <w:lang w:eastAsia="pl-PL"/>
        </w:rPr>
        <w:t xml:space="preserve">, </w:t>
      </w:r>
      <w:r w:rsidR="006058B5">
        <w:rPr>
          <w:rFonts w:ascii="Times New Roman" w:eastAsia="Times New Roman" w:hAnsi="Times New Roman"/>
          <w:sz w:val="24"/>
          <w:szCs w:val="20"/>
          <w:lang w:eastAsia="pl-PL"/>
        </w:rPr>
        <w:t>21</w:t>
      </w:r>
      <w:r w:rsidR="00AC4454">
        <w:rPr>
          <w:rFonts w:ascii="Times New Roman" w:eastAsia="Times New Roman" w:hAnsi="Times New Roman"/>
          <w:sz w:val="24"/>
          <w:szCs w:val="20"/>
          <w:lang w:eastAsia="pl-PL"/>
        </w:rPr>
        <w:t xml:space="preserve"> marca</w:t>
      </w:r>
      <w:r w:rsidR="0038093E" w:rsidRPr="00AD5F36">
        <w:rPr>
          <w:rFonts w:ascii="Times New Roman" w:eastAsia="Times New Roman" w:hAnsi="Times New Roman"/>
          <w:sz w:val="24"/>
          <w:szCs w:val="20"/>
          <w:lang w:eastAsia="pl-PL"/>
        </w:rPr>
        <w:t xml:space="preserve"> 202</w:t>
      </w:r>
      <w:r w:rsidR="00AC4454">
        <w:rPr>
          <w:rFonts w:ascii="Times New Roman" w:eastAsia="Times New Roman" w:hAnsi="Times New Roman"/>
          <w:sz w:val="24"/>
          <w:szCs w:val="20"/>
          <w:lang w:eastAsia="pl-PL"/>
        </w:rPr>
        <w:t>4</w:t>
      </w:r>
      <w:r w:rsidR="00F27AF0" w:rsidRPr="00AD5F36">
        <w:rPr>
          <w:rFonts w:ascii="Times New Roman" w:eastAsia="Times New Roman" w:hAnsi="Times New Roman"/>
          <w:sz w:val="24"/>
          <w:szCs w:val="20"/>
          <w:lang w:eastAsia="pl-PL"/>
        </w:rPr>
        <w:t xml:space="preserve"> r.</w:t>
      </w:r>
    </w:p>
    <w:p w14:paraId="2304FE41" w14:textId="77777777" w:rsidR="00A95C5F" w:rsidRPr="00AD5F36" w:rsidRDefault="00A95C5F" w:rsidP="00224ED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 w:rsidRPr="00AD5F36">
        <w:rPr>
          <w:rFonts w:ascii="Times New Roman" w:eastAsia="Times New Roman" w:hAnsi="Times New Roman"/>
          <w:sz w:val="24"/>
          <w:szCs w:val="20"/>
          <w:lang w:eastAsia="pl-PL"/>
        </w:rPr>
        <w:t>Powiat Inowrocławsk</w:t>
      </w:r>
      <w:r w:rsidR="00B93609">
        <w:rPr>
          <w:rFonts w:ascii="Times New Roman" w:eastAsia="Times New Roman" w:hAnsi="Times New Roman"/>
          <w:sz w:val="24"/>
          <w:szCs w:val="20"/>
          <w:lang w:eastAsia="pl-PL"/>
        </w:rPr>
        <w:t>i</w:t>
      </w:r>
    </w:p>
    <w:p w14:paraId="119ABD9C" w14:textId="77777777" w:rsidR="00A95C5F" w:rsidRPr="00AD5F36" w:rsidRDefault="00A95C5F" w:rsidP="00224ED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 w:rsidRPr="00AD5F36">
        <w:rPr>
          <w:rFonts w:ascii="Times New Roman" w:eastAsia="Times New Roman" w:hAnsi="Times New Roman"/>
          <w:sz w:val="24"/>
          <w:szCs w:val="20"/>
          <w:lang w:eastAsia="pl-PL"/>
        </w:rPr>
        <w:t>reprezentowany przez</w:t>
      </w:r>
    </w:p>
    <w:p w14:paraId="7868D3C6" w14:textId="77777777" w:rsidR="00A95C5F" w:rsidRPr="00AD5F36" w:rsidRDefault="00A95C5F" w:rsidP="00224ED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 w:rsidRPr="00AD5F36">
        <w:rPr>
          <w:rFonts w:ascii="Times New Roman" w:eastAsia="Times New Roman" w:hAnsi="Times New Roman"/>
          <w:sz w:val="24"/>
          <w:szCs w:val="20"/>
          <w:lang w:eastAsia="pl-PL"/>
        </w:rPr>
        <w:t>Zarząd Powiatu Inowrocławskiego</w:t>
      </w:r>
    </w:p>
    <w:p w14:paraId="6891456B" w14:textId="77777777" w:rsidR="00A95C5F" w:rsidRPr="00AD5F36" w:rsidRDefault="00A95C5F" w:rsidP="00224ED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 w:rsidRPr="00AD5F36">
        <w:rPr>
          <w:rFonts w:ascii="Times New Roman" w:eastAsia="Times New Roman" w:hAnsi="Times New Roman"/>
          <w:sz w:val="24"/>
          <w:szCs w:val="20"/>
          <w:lang w:eastAsia="pl-PL"/>
        </w:rPr>
        <w:t xml:space="preserve">ul. Mątewska 17 </w:t>
      </w:r>
    </w:p>
    <w:p w14:paraId="282108B1" w14:textId="77777777" w:rsidR="00A95C5F" w:rsidRPr="00AD5F36" w:rsidRDefault="00A95C5F" w:rsidP="00224ED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 w:rsidRPr="00AD5F36">
        <w:rPr>
          <w:rFonts w:ascii="Times New Roman" w:eastAsia="Times New Roman" w:hAnsi="Times New Roman"/>
          <w:sz w:val="24"/>
          <w:szCs w:val="20"/>
          <w:lang w:eastAsia="pl-PL"/>
        </w:rPr>
        <w:t>88-100 Inowrocław</w:t>
      </w:r>
    </w:p>
    <w:p w14:paraId="16573A95" w14:textId="77777777" w:rsidR="00C7210B" w:rsidRPr="004A78CD" w:rsidRDefault="006C156F" w:rsidP="006A69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 w:rsidRPr="004A78CD">
        <w:rPr>
          <w:rFonts w:ascii="Times New Roman" w:eastAsia="Times New Roman" w:hAnsi="Times New Roman"/>
          <w:sz w:val="24"/>
          <w:szCs w:val="20"/>
          <w:lang w:eastAsia="pl-PL"/>
        </w:rPr>
        <w:t>t</w:t>
      </w:r>
      <w:r w:rsidR="00C7210B" w:rsidRPr="004A78CD">
        <w:rPr>
          <w:rFonts w:ascii="Times New Roman" w:eastAsia="Times New Roman" w:hAnsi="Times New Roman"/>
          <w:sz w:val="24"/>
          <w:szCs w:val="20"/>
          <w:lang w:eastAsia="pl-PL"/>
        </w:rPr>
        <w:t>el. 52 3592237, 52 3592</w:t>
      </w:r>
      <w:r w:rsidR="006A6985" w:rsidRPr="004A78CD">
        <w:rPr>
          <w:rFonts w:ascii="Times New Roman" w:eastAsia="Times New Roman" w:hAnsi="Times New Roman"/>
          <w:sz w:val="24"/>
          <w:szCs w:val="20"/>
          <w:lang w:eastAsia="pl-PL"/>
        </w:rPr>
        <w:t>2</w:t>
      </w:r>
      <w:r w:rsidR="00C7210B" w:rsidRPr="004A78CD">
        <w:rPr>
          <w:rFonts w:ascii="Times New Roman" w:eastAsia="Times New Roman" w:hAnsi="Times New Roman"/>
          <w:sz w:val="24"/>
          <w:szCs w:val="20"/>
          <w:lang w:eastAsia="pl-PL"/>
        </w:rPr>
        <w:t>00</w:t>
      </w:r>
    </w:p>
    <w:p w14:paraId="2B6F1629" w14:textId="77777777" w:rsidR="00C7210B" w:rsidRPr="00465F2F" w:rsidRDefault="00A95C5F" w:rsidP="00C7210B">
      <w:pPr>
        <w:tabs>
          <w:tab w:val="right" w:pos="9214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0"/>
          <w:lang w:eastAsia="pl-PL"/>
        </w:rPr>
      </w:pPr>
      <w:r w:rsidRPr="00465F2F">
        <w:rPr>
          <w:rFonts w:ascii="Times New Roman" w:eastAsia="Times New Roman" w:hAnsi="Times New Roman"/>
          <w:bCs/>
          <w:sz w:val="24"/>
          <w:szCs w:val="20"/>
          <w:lang w:eastAsia="pl-PL"/>
        </w:rPr>
        <w:t>Znak sprawy:</w:t>
      </w:r>
      <w:r w:rsidR="00A05A26" w:rsidRPr="00465F2F">
        <w:rPr>
          <w:rFonts w:ascii="Times New Roman" w:eastAsia="Times New Roman" w:hAnsi="Times New Roman"/>
          <w:bCs/>
          <w:sz w:val="24"/>
          <w:szCs w:val="20"/>
          <w:lang w:eastAsia="pl-PL"/>
        </w:rPr>
        <w:t xml:space="preserve"> OR.IV.272.1.</w:t>
      </w:r>
      <w:r w:rsidR="00900AE3" w:rsidRPr="00465F2F">
        <w:rPr>
          <w:rFonts w:ascii="Times New Roman" w:eastAsia="Times New Roman" w:hAnsi="Times New Roman"/>
          <w:bCs/>
          <w:sz w:val="24"/>
          <w:szCs w:val="20"/>
          <w:lang w:eastAsia="pl-PL"/>
        </w:rPr>
        <w:t>4</w:t>
      </w:r>
      <w:r w:rsidR="00F27AF0" w:rsidRPr="00465F2F">
        <w:rPr>
          <w:rFonts w:ascii="Times New Roman" w:eastAsia="Times New Roman" w:hAnsi="Times New Roman"/>
          <w:bCs/>
          <w:sz w:val="24"/>
          <w:szCs w:val="20"/>
          <w:lang w:eastAsia="pl-PL"/>
        </w:rPr>
        <w:t>.</w:t>
      </w:r>
      <w:r w:rsidRPr="00465F2F">
        <w:rPr>
          <w:rFonts w:ascii="Times New Roman" w:eastAsia="Times New Roman" w:hAnsi="Times New Roman"/>
          <w:bCs/>
          <w:sz w:val="24"/>
          <w:szCs w:val="20"/>
          <w:lang w:eastAsia="pl-PL"/>
        </w:rPr>
        <w:t>202</w:t>
      </w:r>
      <w:r w:rsidR="00900AE3" w:rsidRPr="00465F2F">
        <w:rPr>
          <w:rFonts w:ascii="Times New Roman" w:eastAsia="Times New Roman" w:hAnsi="Times New Roman"/>
          <w:bCs/>
          <w:sz w:val="24"/>
          <w:szCs w:val="20"/>
          <w:lang w:eastAsia="pl-PL"/>
        </w:rPr>
        <w:t>4</w:t>
      </w:r>
    </w:p>
    <w:p w14:paraId="5FB1E6EE" w14:textId="77777777" w:rsidR="00C7210B" w:rsidRPr="00086197" w:rsidRDefault="00C7210B" w:rsidP="00C7210B">
      <w:pPr>
        <w:tabs>
          <w:tab w:val="right" w:pos="9214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lang w:eastAsia="pl-PL"/>
        </w:rPr>
      </w:pPr>
    </w:p>
    <w:p w14:paraId="46F50F9A" w14:textId="77777777" w:rsidR="00A95C5F" w:rsidRPr="00086197" w:rsidRDefault="00A95C5F" w:rsidP="00C7210B">
      <w:pPr>
        <w:tabs>
          <w:tab w:val="right" w:pos="92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 w:rsidRPr="00086197">
        <w:rPr>
          <w:rFonts w:ascii="Times New Roman" w:eastAsia="Times New Roman" w:hAnsi="Times New Roman"/>
          <w:sz w:val="24"/>
          <w:szCs w:val="20"/>
          <w:lang w:eastAsia="pl-PL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A95C5F" w:rsidRPr="00086197" w14:paraId="69FE77CD" w14:textId="77777777" w:rsidTr="00786C53">
        <w:tc>
          <w:tcPr>
            <w:tcW w:w="9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2646A4D" w14:textId="77777777" w:rsidR="00A95C5F" w:rsidRPr="00086197" w:rsidRDefault="00A95C5F" w:rsidP="00A95C5F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Arial"/>
                <w:b/>
                <w:bCs/>
                <w:kern w:val="28"/>
                <w:sz w:val="32"/>
                <w:szCs w:val="32"/>
                <w:lang w:eastAsia="pl-PL"/>
              </w:rPr>
            </w:pPr>
            <w:r w:rsidRPr="00086197">
              <w:rPr>
                <w:rFonts w:ascii="Times New Roman" w:eastAsia="Times New Roman" w:hAnsi="Times New Roman" w:cs="Arial"/>
                <w:b/>
                <w:bCs/>
                <w:kern w:val="28"/>
                <w:sz w:val="32"/>
                <w:szCs w:val="32"/>
                <w:lang w:eastAsia="pl-PL"/>
              </w:rPr>
              <w:t>SPECYFIKACJA WARUNKÓW ZAMÓWIENIA</w:t>
            </w:r>
            <w:r w:rsidR="002E67EE">
              <w:rPr>
                <w:rFonts w:ascii="Times New Roman" w:eastAsia="Times New Roman" w:hAnsi="Times New Roman" w:cs="Arial"/>
                <w:b/>
                <w:bCs/>
                <w:kern w:val="28"/>
                <w:sz w:val="32"/>
                <w:szCs w:val="32"/>
                <w:lang w:eastAsia="pl-PL"/>
              </w:rPr>
              <w:t xml:space="preserve"> </w:t>
            </w:r>
            <w:r w:rsidR="002A7B6E">
              <w:rPr>
                <w:rFonts w:ascii="Times New Roman" w:eastAsia="Times New Roman" w:hAnsi="Times New Roman" w:cs="Arial"/>
                <w:b/>
                <w:bCs/>
                <w:kern w:val="28"/>
                <w:sz w:val="32"/>
                <w:szCs w:val="32"/>
                <w:lang w:eastAsia="pl-PL"/>
              </w:rPr>
              <w:t>–</w:t>
            </w:r>
            <w:r w:rsidR="002E67EE">
              <w:rPr>
                <w:rFonts w:ascii="Times New Roman" w:eastAsia="Times New Roman" w:hAnsi="Times New Roman" w:cs="Arial"/>
                <w:b/>
                <w:bCs/>
                <w:kern w:val="28"/>
                <w:sz w:val="32"/>
                <w:szCs w:val="32"/>
                <w:lang w:eastAsia="pl-PL"/>
              </w:rPr>
              <w:t xml:space="preserve"> ZMIANA</w:t>
            </w:r>
            <w:r w:rsidR="002A7B6E">
              <w:rPr>
                <w:rFonts w:ascii="Times New Roman" w:eastAsia="Times New Roman" w:hAnsi="Times New Roman" w:cs="Arial"/>
                <w:b/>
                <w:bCs/>
                <w:kern w:val="28"/>
                <w:sz w:val="32"/>
                <w:szCs w:val="32"/>
                <w:lang w:eastAsia="pl-PL"/>
              </w:rPr>
              <w:t xml:space="preserve"> 2</w:t>
            </w:r>
          </w:p>
          <w:p w14:paraId="214EE045" w14:textId="77777777" w:rsidR="00A95C5F" w:rsidRPr="00086197" w:rsidRDefault="00A95C5F" w:rsidP="00A95C5F">
            <w:pPr>
              <w:keepNext/>
              <w:suppressAutoHyphens/>
              <w:spacing w:after="24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08619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zwana dalej</w:t>
            </w:r>
            <w:r w:rsidRPr="00086197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(SWZ)</w:t>
            </w:r>
          </w:p>
        </w:tc>
      </w:tr>
    </w:tbl>
    <w:p w14:paraId="6246F147" w14:textId="77777777" w:rsidR="00A95C5F" w:rsidRPr="00086197" w:rsidRDefault="00A95C5F" w:rsidP="00A95C5F">
      <w:pPr>
        <w:spacing w:before="600"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 w:rsidRPr="00086197">
        <w:rPr>
          <w:rFonts w:ascii="Times New Roman" w:eastAsia="Times New Roman" w:hAnsi="Times New Roman"/>
          <w:b/>
          <w:sz w:val="28"/>
          <w:szCs w:val="28"/>
          <w:lang w:eastAsia="pl-PL"/>
        </w:rPr>
        <w:t>na zadanie pn.</w:t>
      </w:r>
    </w:p>
    <w:p w14:paraId="56A309A8" w14:textId="77777777" w:rsidR="00F27AF0" w:rsidRPr="00654527" w:rsidRDefault="00F27AF0" w:rsidP="0008619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pl-PL"/>
        </w:rPr>
      </w:pPr>
    </w:p>
    <w:p w14:paraId="47B65C34" w14:textId="77777777" w:rsidR="00C56A38" w:rsidRDefault="009C043F" w:rsidP="009C043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 w:rsidRPr="009C043F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Dostawa i montaż dwóch instalacji fotowoltaicznych wraz z magazynami energii do budynku Starostwa Powiatowego przy ul. Mątewskiej 17 </w:t>
      </w:r>
      <w:r>
        <w:rPr>
          <w:rFonts w:ascii="Times New Roman" w:eastAsia="Times New Roman" w:hAnsi="Times New Roman"/>
          <w:b/>
          <w:sz w:val="28"/>
          <w:szCs w:val="28"/>
          <w:lang w:eastAsia="pl-PL"/>
        </w:rPr>
        <w:br/>
      </w:r>
      <w:r w:rsidRPr="009C043F">
        <w:rPr>
          <w:rFonts w:ascii="Times New Roman" w:eastAsia="Times New Roman" w:hAnsi="Times New Roman"/>
          <w:b/>
          <w:sz w:val="28"/>
          <w:szCs w:val="28"/>
          <w:lang w:eastAsia="pl-PL"/>
        </w:rPr>
        <w:t>w Inowrocławiu.</w:t>
      </w:r>
    </w:p>
    <w:p w14:paraId="39FC1F7E" w14:textId="77777777" w:rsidR="009C043F" w:rsidRPr="00F01712" w:rsidRDefault="009C043F" w:rsidP="009C043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pl-PL"/>
        </w:rPr>
      </w:pPr>
    </w:p>
    <w:p w14:paraId="1850EE22" w14:textId="77777777" w:rsidR="00A95C5F" w:rsidRPr="00086197" w:rsidRDefault="00A95C5F" w:rsidP="00283FF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86197">
        <w:rPr>
          <w:rFonts w:ascii="Times New Roman" w:eastAsia="Times New Roman" w:hAnsi="Times New Roman"/>
          <w:sz w:val="24"/>
          <w:szCs w:val="24"/>
          <w:lang w:eastAsia="pl-PL"/>
        </w:rPr>
        <w:t xml:space="preserve">Postępowanie o udzielenie zamówienia prowadzone </w:t>
      </w:r>
      <w:r w:rsidR="00A91531" w:rsidRPr="00086197">
        <w:rPr>
          <w:rFonts w:ascii="Times New Roman" w:eastAsia="Times New Roman" w:hAnsi="Times New Roman"/>
          <w:sz w:val="24"/>
          <w:szCs w:val="24"/>
          <w:lang w:eastAsia="pl-PL"/>
        </w:rPr>
        <w:t>jest na podstawie ustawy z dnia</w:t>
      </w:r>
      <w:r w:rsidR="00A91531" w:rsidRPr="00086197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086197">
        <w:rPr>
          <w:rFonts w:ascii="Times New Roman" w:eastAsia="Times New Roman" w:hAnsi="Times New Roman"/>
          <w:sz w:val="24"/>
          <w:szCs w:val="24"/>
          <w:lang w:eastAsia="pl-PL"/>
        </w:rPr>
        <w:t>11 września 2019 r. Prawo zamówień publicznych (Dz. U. z 20</w:t>
      </w:r>
      <w:r w:rsidR="009042B8" w:rsidRPr="00086197">
        <w:rPr>
          <w:rFonts w:ascii="Times New Roman" w:eastAsia="Times New Roman" w:hAnsi="Times New Roman"/>
          <w:sz w:val="24"/>
          <w:szCs w:val="24"/>
          <w:lang w:eastAsia="pl-PL"/>
        </w:rPr>
        <w:t>2</w:t>
      </w:r>
      <w:r w:rsidR="00086197" w:rsidRPr="00086197">
        <w:rPr>
          <w:rFonts w:ascii="Times New Roman" w:eastAsia="Times New Roman" w:hAnsi="Times New Roman"/>
          <w:sz w:val="24"/>
          <w:szCs w:val="24"/>
          <w:lang w:eastAsia="pl-PL"/>
        </w:rPr>
        <w:t>3</w:t>
      </w:r>
      <w:r w:rsidRPr="00086197">
        <w:rPr>
          <w:rFonts w:ascii="Times New Roman" w:eastAsia="Times New Roman" w:hAnsi="Times New Roman"/>
          <w:sz w:val="24"/>
          <w:szCs w:val="24"/>
          <w:lang w:eastAsia="pl-PL"/>
        </w:rPr>
        <w:t xml:space="preserve"> r</w:t>
      </w:r>
      <w:r w:rsidR="00A91531" w:rsidRPr="00086197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Pr="00086197">
        <w:rPr>
          <w:rFonts w:ascii="Times New Roman" w:eastAsia="Times New Roman" w:hAnsi="Times New Roman"/>
          <w:sz w:val="24"/>
          <w:szCs w:val="24"/>
          <w:lang w:eastAsia="pl-PL"/>
        </w:rPr>
        <w:t xml:space="preserve"> poz. </w:t>
      </w:r>
      <w:r w:rsidR="009042B8" w:rsidRPr="00086197">
        <w:rPr>
          <w:rFonts w:ascii="Times New Roman" w:eastAsia="Times New Roman" w:hAnsi="Times New Roman"/>
          <w:sz w:val="24"/>
          <w:szCs w:val="24"/>
          <w:lang w:eastAsia="pl-PL"/>
        </w:rPr>
        <w:t>1</w:t>
      </w:r>
      <w:r w:rsidR="00086197" w:rsidRPr="00086197">
        <w:rPr>
          <w:rFonts w:ascii="Times New Roman" w:eastAsia="Times New Roman" w:hAnsi="Times New Roman"/>
          <w:sz w:val="24"/>
          <w:szCs w:val="24"/>
          <w:lang w:eastAsia="pl-PL"/>
        </w:rPr>
        <w:t>605</w:t>
      </w:r>
      <w:r w:rsidR="00AB239E">
        <w:rPr>
          <w:rFonts w:ascii="Times New Roman" w:eastAsia="Times New Roman" w:hAnsi="Times New Roman"/>
          <w:sz w:val="24"/>
          <w:szCs w:val="24"/>
          <w:lang w:eastAsia="pl-PL"/>
        </w:rPr>
        <w:t xml:space="preserve"> z </w:t>
      </w:r>
      <w:proofErr w:type="spellStart"/>
      <w:r w:rsidR="00AB239E">
        <w:rPr>
          <w:rFonts w:ascii="Times New Roman" w:eastAsia="Times New Roman" w:hAnsi="Times New Roman"/>
          <w:sz w:val="24"/>
          <w:szCs w:val="24"/>
          <w:lang w:eastAsia="pl-PL"/>
        </w:rPr>
        <w:t>późn</w:t>
      </w:r>
      <w:proofErr w:type="spellEnd"/>
      <w:r w:rsidR="00AB239E">
        <w:rPr>
          <w:rFonts w:ascii="Times New Roman" w:eastAsia="Times New Roman" w:hAnsi="Times New Roman"/>
          <w:sz w:val="24"/>
          <w:szCs w:val="24"/>
          <w:lang w:eastAsia="pl-PL"/>
        </w:rPr>
        <w:t>. zm.</w:t>
      </w:r>
      <w:r w:rsidRPr="00086197">
        <w:rPr>
          <w:rFonts w:ascii="Times New Roman" w:eastAsia="Times New Roman" w:hAnsi="Times New Roman"/>
          <w:sz w:val="24"/>
          <w:szCs w:val="24"/>
          <w:lang w:eastAsia="pl-PL"/>
        </w:rPr>
        <w:t xml:space="preserve">), zwanej dalej „ustawą </w:t>
      </w:r>
      <w:proofErr w:type="spellStart"/>
      <w:r w:rsidRPr="00086197">
        <w:rPr>
          <w:rFonts w:ascii="Times New Roman" w:eastAsia="Times New Roman" w:hAnsi="Times New Roman"/>
          <w:sz w:val="24"/>
          <w:szCs w:val="24"/>
          <w:lang w:eastAsia="pl-PL"/>
        </w:rPr>
        <w:t>Pzp</w:t>
      </w:r>
      <w:proofErr w:type="spellEnd"/>
      <w:r w:rsidRPr="00086197">
        <w:rPr>
          <w:rFonts w:ascii="Times New Roman" w:eastAsia="Times New Roman" w:hAnsi="Times New Roman"/>
          <w:sz w:val="24"/>
          <w:szCs w:val="24"/>
          <w:lang w:eastAsia="pl-PL"/>
        </w:rPr>
        <w:t xml:space="preserve">”. Wartość szacunkowa zamówienia nie przekracza progów unijnych określonych na podstawie art. 3 ustawy </w:t>
      </w:r>
      <w:proofErr w:type="spellStart"/>
      <w:r w:rsidRPr="00086197">
        <w:rPr>
          <w:rFonts w:ascii="Times New Roman" w:eastAsia="Times New Roman" w:hAnsi="Times New Roman"/>
          <w:sz w:val="24"/>
          <w:szCs w:val="24"/>
          <w:lang w:eastAsia="pl-PL"/>
        </w:rPr>
        <w:t>Pzp</w:t>
      </w:r>
      <w:proofErr w:type="spellEnd"/>
      <w:r w:rsidRPr="00086197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73CC3B28" w14:textId="77777777" w:rsidR="00A95C5F" w:rsidRPr="00086197" w:rsidRDefault="00A95C5F" w:rsidP="00A95C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D065F32" w14:textId="77777777" w:rsidR="0022039D" w:rsidRPr="00086197" w:rsidRDefault="0022039D" w:rsidP="00A95C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87EF021" w14:textId="77777777" w:rsidR="0022039D" w:rsidRDefault="0022039D" w:rsidP="00A95C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8CF22A4" w14:textId="77777777" w:rsidR="00F01712" w:rsidRDefault="00F01712" w:rsidP="00A95C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D70C2C5" w14:textId="77777777" w:rsidR="00F01712" w:rsidRDefault="00F01712" w:rsidP="00A95C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9ECED8F" w14:textId="77777777" w:rsidR="00F01712" w:rsidRDefault="00F01712" w:rsidP="00A95C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16279AA" w14:textId="77777777" w:rsidR="00F01712" w:rsidRPr="00086197" w:rsidRDefault="00F01712" w:rsidP="00A95C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9E24C1E" w14:textId="77777777" w:rsidR="00283FFB" w:rsidRPr="00086197" w:rsidRDefault="00283FFB" w:rsidP="00A95C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98F012C" w14:textId="77777777" w:rsidR="00A95C5F" w:rsidRPr="00086197" w:rsidRDefault="00A95C5F" w:rsidP="00A95C5F">
      <w:pPr>
        <w:spacing w:after="0" w:line="240" w:lineRule="auto"/>
        <w:ind w:left="5940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086197">
        <w:rPr>
          <w:rFonts w:ascii="Times New Roman" w:eastAsia="Times New Roman" w:hAnsi="Times New Roman"/>
          <w:sz w:val="24"/>
          <w:szCs w:val="24"/>
          <w:lang w:eastAsia="pl-PL"/>
        </w:rPr>
        <w:t>Zatwierdzam:</w:t>
      </w:r>
    </w:p>
    <w:p w14:paraId="7E2CF2EF" w14:textId="77777777" w:rsidR="00A95C5F" w:rsidRPr="00086197" w:rsidRDefault="00A95C5F" w:rsidP="00A95C5F">
      <w:pPr>
        <w:spacing w:after="0" w:line="240" w:lineRule="auto"/>
        <w:ind w:left="594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1D70C811" w14:textId="77777777" w:rsidR="00814366" w:rsidRPr="00086197" w:rsidRDefault="00814366" w:rsidP="00AB239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0AB7F6CA" w14:textId="77777777" w:rsidR="00814366" w:rsidRPr="00086197" w:rsidRDefault="00E67E5C" w:rsidP="00A95C5F">
      <w:pPr>
        <w:spacing w:after="0" w:line="240" w:lineRule="auto"/>
        <w:ind w:left="594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Wiesława Pawłowska</w:t>
      </w:r>
    </w:p>
    <w:p w14:paraId="4E836937" w14:textId="77777777" w:rsidR="001A4F93" w:rsidRPr="00086197" w:rsidRDefault="001A4F93" w:rsidP="001A4F93">
      <w:pPr>
        <w:spacing w:after="0" w:line="240" w:lineRule="auto"/>
        <w:ind w:left="5940"/>
        <w:jc w:val="center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086197">
        <w:rPr>
          <w:rFonts w:ascii="Times New Roman" w:eastAsia="Times New Roman" w:hAnsi="Times New Roman"/>
          <w:bCs/>
          <w:sz w:val="20"/>
          <w:szCs w:val="20"/>
          <w:lang w:eastAsia="pl-PL"/>
        </w:rPr>
        <w:t>…..………………..………..</w:t>
      </w:r>
    </w:p>
    <w:p w14:paraId="226847E9" w14:textId="77777777" w:rsidR="001A4F93" w:rsidRPr="00086197" w:rsidRDefault="00F01712" w:rsidP="00F01712">
      <w:pPr>
        <w:spacing w:after="0" w:line="240" w:lineRule="auto"/>
        <w:ind w:left="5940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        </w:t>
      </w:r>
      <w:r w:rsidR="00C67FC9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     </w:t>
      </w:r>
      <w:r w:rsidR="00C36998">
        <w:rPr>
          <w:rFonts w:ascii="Times New Roman" w:eastAsia="Times New Roman" w:hAnsi="Times New Roman"/>
          <w:bCs/>
          <w:sz w:val="20"/>
          <w:szCs w:val="20"/>
          <w:lang w:eastAsia="pl-PL"/>
        </w:rPr>
        <w:t>S</w:t>
      </w:r>
      <w:r w:rsidR="00EB3D0F">
        <w:rPr>
          <w:rFonts w:ascii="Times New Roman" w:eastAsia="Times New Roman" w:hAnsi="Times New Roman"/>
          <w:bCs/>
          <w:sz w:val="20"/>
          <w:szCs w:val="20"/>
          <w:lang w:eastAsia="pl-PL"/>
        </w:rPr>
        <w:t>tarosta</w:t>
      </w:r>
      <w:r w:rsidR="00C36998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 Inowrocławski</w:t>
      </w:r>
    </w:p>
    <w:p w14:paraId="159B82D3" w14:textId="77777777" w:rsidR="001A4F93" w:rsidRPr="00086197" w:rsidRDefault="001A4F93" w:rsidP="001A4F93">
      <w:pPr>
        <w:spacing w:after="0" w:line="240" w:lineRule="auto"/>
        <w:ind w:left="5940"/>
        <w:jc w:val="center"/>
        <w:rPr>
          <w:rFonts w:ascii="Times New Roman" w:eastAsia="Times New Roman" w:hAnsi="Times New Roman"/>
          <w:bCs/>
          <w:sz w:val="20"/>
          <w:szCs w:val="20"/>
          <w:lang w:eastAsia="pl-PL"/>
        </w:rPr>
      </w:pPr>
    </w:p>
    <w:p w14:paraId="09F68F94" w14:textId="77777777" w:rsidR="001A4F93" w:rsidRPr="00086197" w:rsidRDefault="001A4F93" w:rsidP="001A4F93">
      <w:pPr>
        <w:spacing w:after="0" w:line="240" w:lineRule="auto"/>
        <w:ind w:left="5940"/>
        <w:jc w:val="center"/>
        <w:rPr>
          <w:rFonts w:ascii="Times New Roman" w:eastAsia="Times New Roman" w:hAnsi="Times New Roman"/>
          <w:bCs/>
          <w:sz w:val="20"/>
          <w:szCs w:val="20"/>
          <w:lang w:eastAsia="pl-PL"/>
        </w:rPr>
      </w:pPr>
    </w:p>
    <w:p w14:paraId="52EED9B6" w14:textId="77777777" w:rsidR="001A4F93" w:rsidRPr="00086197" w:rsidRDefault="001A4F93" w:rsidP="001A4F93">
      <w:pPr>
        <w:spacing w:after="0" w:line="240" w:lineRule="auto"/>
        <w:ind w:left="5940"/>
        <w:jc w:val="center"/>
        <w:rPr>
          <w:rFonts w:ascii="Times New Roman" w:eastAsia="Times New Roman" w:hAnsi="Times New Roman"/>
          <w:bCs/>
          <w:sz w:val="20"/>
          <w:szCs w:val="20"/>
          <w:lang w:eastAsia="pl-PL"/>
        </w:rPr>
      </w:pPr>
    </w:p>
    <w:p w14:paraId="3022F6C1" w14:textId="77777777" w:rsidR="001A4F93" w:rsidRPr="00E67E5C" w:rsidRDefault="00E67E5C" w:rsidP="001A4F93">
      <w:pPr>
        <w:spacing w:after="0" w:line="240" w:lineRule="auto"/>
        <w:ind w:left="594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67E5C">
        <w:rPr>
          <w:rFonts w:ascii="Times New Roman" w:eastAsia="Times New Roman" w:hAnsi="Times New Roman"/>
          <w:b/>
          <w:sz w:val="24"/>
          <w:szCs w:val="24"/>
          <w:lang w:eastAsia="pl-PL"/>
        </w:rPr>
        <w:t>Włodzimierz Figas</w:t>
      </w:r>
    </w:p>
    <w:p w14:paraId="48612992" w14:textId="77777777" w:rsidR="001A4F93" w:rsidRPr="00086197" w:rsidRDefault="001A4F93" w:rsidP="001A4F93">
      <w:pPr>
        <w:spacing w:after="0" w:line="240" w:lineRule="auto"/>
        <w:ind w:left="5940"/>
        <w:jc w:val="center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086197">
        <w:rPr>
          <w:rFonts w:ascii="Times New Roman" w:eastAsia="Times New Roman" w:hAnsi="Times New Roman"/>
          <w:bCs/>
          <w:sz w:val="20"/>
          <w:szCs w:val="20"/>
          <w:lang w:eastAsia="pl-PL"/>
        </w:rPr>
        <w:t>………………………..…..</w:t>
      </w:r>
    </w:p>
    <w:p w14:paraId="5284AF9D" w14:textId="77777777" w:rsidR="00224ED4" w:rsidRPr="007270CD" w:rsidRDefault="00C67FC9" w:rsidP="00C67FC9">
      <w:pPr>
        <w:spacing w:after="0" w:line="240" w:lineRule="auto"/>
        <w:ind w:left="5940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              </w:t>
      </w:r>
      <w:r w:rsidR="002E67EE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  </w:t>
      </w:r>
      <w:r w:rsidR="00EB3D0F">
        <w:rPr>
          <w:rFonts w:ascii="Times New Roman" w:eastAsia="Times New Roman" w:hAnsi="Times New Roman"/>
          <w:bCs/>
          <w:sz w:val="20"/>
          <w:szCs w:val="20"/>
          <w:lang w:eastAsia="pl-PL"/>
        </w:rPr>
        <w:t>Członek Zarządu</w:t>
      </w:r>
    </w:p>
    <w:p w14:paraId="4751F140" w14:textId="77777777" w:rsidR="00791887" w:rsidRDefault="00791887" w:rsidP="001A4F93">
      <w:pPr>
        <w:spacing w:after="0" w:line="240" w:lineRule="auto"/>
        <w:ind w:left="5940"/>
        <w:jc w:val="center"/>
        <w:rPr>
          <w:rFonts w:ascii="Times New Roman" w:eastAsia="Times New Roman" w:hAnsi="Times New Roman"/>
          <w:bCs/>
          <w:color w:val="FF0000"/>
          <w:sz w:val="20"/>
          <w:szCs w:val="20"/>
          <w:lang w:eastAsia="pl-PL"/>
        </w:rPr>
      </w:pPr>
    </w:p>
    <w:p w14:paraId="2DA10E93" w14:textId="77777777" w:rsidR="00AD5F36" w:rsidRDefault="00AD5F36" w:rsidP="001A4F93">
      <w:pPr>
        <w:spacing w:after="0" w:line="240" w:lineRule="auto"/>
        <w:ind w:left="5940"/>
        <w:jc w:val="center"/>
        <w:rPr>
          <w:rFonts w:ascii="Times New Roman" w:eastAsia="Times New Roman" w:hAnsi="Times New Roman"/>
          <w:bCs/>
          <w:color w:val="FF0000"/>
          <w:sz w:val="20"/>
          <w:szCs w:val="20"/>
          <w:lang w:eastAsia="pl-PL"/>
        </w:rPr>
      </w:pPr>
    </w:p>
    <w:p w14:paraId="16B8ED94" w14:textId="77777777" w:rsidR="00B15363" w:rsidRDefault="002E67EE" w:rsidP="001A4F93">
      <w:pPr>
        <w:spacing w:after="0" w:line="240" w:lineRule="auto"/>
        <w:ind w:left="5940"/>
        <w:jc w:val="center"/>
        <w:rPr>
          <w:rFonts w:ascii="Times New Roman" w:eastAsia="Times New Roman" w:hAnsi="Times New Roman"/>
          <w:bCs/>
          <w:color w:val="FF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Cs/>
          <w:color w:val="FF0000"/>
          <w:sz w:val="20"/>
          <w:szCs w:val="20"/>
          <w:lang w:eastAsia="pl-PL"/>
        </w:rPr>
        <w:t xml:space="preserve"> </w:t>
      </w:r>
    </w:p>
    <w:p w14:paraId="4F7F07E1" w14:textId="77777777" w:rsidR="00B15363" w:rsidRDefault="00B15363" w:rsidP="001A4F93">
      <w:pPr>
        <w:spacing w:after="0" w:line="240" w:lineRule="auto"/>
        <w:ind w:left="5940"/>
        <w:jc w:val="center"/>
        <w:rPr>
          <w:rFonts w:ascii="Times New Roman" w:eastAsia="Times New Roman" w:hAnsi="Times New Roman"/>
          <w:bCs/>
          <w:color w:val="FF0000"/>
          <w:sz w:val="20"/>
          <w:szCs w:val="20"/>
          <w:lang w:eastAsia="pl-PL"/>
        </w:rPr>
      </w:pPr>
    </w:p>
    <w:p w14:paraId="575E16A8" w14:textId="77777777" w:rsidR="00AD5F36" w:rsidRPr="00086197" w:rsidRDefault="00AD5F36" w:rsidP="001A4F93">
      <w:pPr>
        <w:spacing w:after="0" w:line="240" w:lineRule="auto"/>
        <w:ind w:left="5940"/>
        <w:jc w:val="center"/>
        <w:rPr>
          <w:rFonts w:ascii="Times New Roman" w:eastAsia="Times New Roman" w:hAnsi="Times New Roman"/>
          <w:bCs/>
          <w:color w:val="FF0000"/>
          <w:sz w:val="20"/>
          <w:szCs w:val="20"/>
          <w:lang w:eastAsia="pl-PL"/>
        </w:rPr>
      </w:pPr>
    </w:p>
    <w:p w14:paraId="4F9815A7" w14:textId="77777777" w:rsidR="00A95C5F" w:rsidRPr="001962EB" w:rsidRDefault="00017669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1962EB">
        <w:rPr>
          <w:rFonts w:ascii="Times New Roman" w:eastAsia="Times New Roman" w:hAnsi="Times New Roman"/>
          <w:b/>
          <w:sz w:val="24"/>
          <w:szCs w:val="24"/>
          <w:lang w:eastAsia="pl-PL"/>
        </w:rPr>
        <w:lastRenderedPageBreak/>
        <w:t xml:space="preserve">NAZWA, </w:t>
      </w:r>
      <w:r w:rsidR="00A95C5F" w:rsidRPr="001962E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ADRES ZAMAWIAJĄCEGO, NR TELEFONU, ADRES POCZTY ELEKTRONICZNEJ ORAZ STRONY INTERNETOWEJ PROWADZONEGO POSTĘPOWANIA   </w:t>
      </w:r>
    </w:p>
    <w:p w14:paraId="188393B8" w14:textId="77777777" w:rsidR="008046D8" w:rsidRPr="001962EB" w:rsidRDefault="008046D8" w:rsidP="009F27D1">
      <w:pPr>
        <w:spacing w:after="0" w:line="240" w:lineRule="auto"/>
        <w:ind w:left="567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0AC6AA7A" w14:textId="77777777" w:rsidR="0038597E" w:rsidRPr="001962EB" w:rsidRDefault="0038597E" w:rsidP="00FA38DD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1962EB">
        <w:rPr>
          <w:rFonts w:ascii="Times New Roman" w:eastAsia="Times New Roman" w:hAnsi="Times New Roman"/>
          <w:sz w:val="24"/>
          <w:szCs w:val="24"/>
          <w:lang w:eastAsia="x-none"/>
        </w:rPr>
        <w:t xml:space="preserve">Powiat Inowrocławski reprezentowany przez Zarząd Powiatu Inowrocławskiego </w:t>
      </w:r>
      <w:r w:rsidRPr="001962EB">
        <w:rPr>
          <w:rFonts w:ascii="Times New Roman" w:eastAsia="Times New Roman" w:hAnsi="Times New Roman"/>
          <w:sz w:val="24"/>
          <w:szCs w:val="24"/>
          <w:lang w:eastAsia="x-none"/>
        </w:rPr>
        <w:br/>
        <w:t>ul. Mątewska 17</w:t>
      </w:r>
      <w:r w:rsidR="00FA38DD">
        <w:rPr>
          <w:rFonts w:ascii="Times New Roman" w:eastAsia="Times New Roman" w:hAnsi="Times New Roman"/>
          <w:sz w:val="24"/>
          <w:szCs w:val="24"/>
          <w:lang w:eastAsia="x-none"/>
        </w:rPr>
        <w:t xml:space="preserve">, </w:t>
      </w:r>
      <w:r w:rsidRPr="001962EB">
        <w:rPr>
          <w:rFonts w:ascii="Times New Roman" w:eastAsia="Times New Roman" w:hAnsi="Times New Roman"/>
          <w:sz w:val="24"/>
          <w:szCs w:val="24"/>
          <w:lang w:eastAsia="x-none"/>
        </w:rPr>
        <w:t>88-100 Inowrocław</w:t>
      </w:r>
    </w:p>
    <w:p w14:paraId="0286B961" w14:textId="77777777" w:rsidR="0038597E" w:rsidRPr="001962EB" w:rsidRDefault="0038597E" w:rsidP="0038597E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1962EB">
        <w:rPr>
          <w:rFonts w:ascii="Times New Roman" w:eastAsia="Times New Roman" w:hAnsi="Times New Roman"/>
          <w:sz w:val="24"/>
          <w:szCs w:val="24"/>
          <w:lang w:eastAsia="x-none"/>
        </w:rPr>
        <w:t>tel. 52 3592237, 52 3592200</w:t>
      </w:r>
    </w:p>
    <w:p w14:paraId="0582746A" w14:textId="77777777" w:rsidR="0038597E" w:rsidRPr="001962EB" w:rsidRDefault="0038597E" w:rsidP="0038597E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1962EB">
        <w:rPr>
          <w:rFonts w:ascii="Times New Roman" w:eastAsia="Times New Roman" w:hAnsi="Times New Roman"/>
          <w:sz w:val="24"/>
          <w:szCs w:val="24"/>
          <w:lang w:eastAsia="x-none"/>
        </w:rPr>
        <w:t>email: starostwo@inowroclaw.powiat.pl</w:t>
      </w:r>
    </w:p>
    <w:p w14:paraId="78B8C67F" w14:textId="77777777" w:rsidR="0038597E" w:rsidRPr="001962EB" w:rsidRDefault="0038597E" w:rsidP="0038597E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1962EB">
        <w:rPr>
          <w:rFonts w:ascii="Times New Roman" w:eastAsia="Times New Roman" w:hAnsi="Times New Roman"/>
          <w:sz w:val="24"/>
          <w:szCs w:val="24"/>
          <w:lang w:eastAsia="x-none"/>
        </w:rPr>
        <w:t xml:space="preserve">Adres strony internetowej, na której udostępniane będą zmiany i wyjaśnienia treści SWZ oraz inne dokumenty zamówienia bezpośrednio związane z postępowaniem </w:t>
      </w:r>
      <w:r w:rsidRPr="001962EB">
        <w:rPr>
          <w:rFonts w:ascii="Times New Roman" w:eastAsia="Times New Roman" w:hAnsi="Times New Roman"/>
          <w:sz w:val="24"/>
          <w:szCs w:val="24"/>
          <w:lang w:eastAsia="x-none"/>
        </w:rPr>
        <w:br/>
        <w:t xml:space="preserve">(adres strony internetowej prowadzonego postępowania): </w:t>
      </w:r>
    </w:p>
    <w:p w14:paraId="63A3EB9D" w14:textId="77777777" w:rsidR="0038597E" w:rsidRPr="001962EB" w:rsidRDefault="0038597E" w:rsidP="0038597E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hyperlink r:id="rId8" w:history="1">
        <w:r w:rsidRPr="001962EB">
          <w:rPr>
            <w:rFonts w:ascii="Times New Roman" w:eastAsia="Times New Roman" w:hAnsi="Times New Roman"/>
            <w:sz w:val="24"/>
            <w:szCs w:val="24"/>
            <w:lang w:eastAsia="x-none"/>
          </w:rPr>
          <w:t>https://platformazakupowa.pl/pn/inowroclaw.powiat</w:t>
        </w:r>
      </w:hyperlink>
      <w:r w:rsidRPr="001962EB">
        <w:rPr>
          <w:rFonts w:ascii="Times New Roman" w:eastAsia="Times New Roman" w:hAnsi="Times New Roman"/>
          <w:sz w:val="24"/>
          <w:szCs w:val="24"/>
          <w:lang w:eastAsia="x-none"/>
        </w:rPr>
        <w:t xml:space="preserve">/proceedings, </w:t>
      </w:r>
      <w:hyperlink r:id="rId9" w:history="1">
        <w:r w:rsidRPr="001962EB">
          <w:rPr>
            <w:rFonts w:ascii="Times New Roman" w:eastAsia="Times New Roman" w:hAnsi="Times New Roman"/>
            <w:sz w:val="24"/>
            <w:szCs w:val="24"/>
            <w:lang w:eastAsia="x-none"/>
          </w:rPr>
          <w:t>www.bip.inowroclaw.powiat.pl</w:t>
        </w:r>
      </w:hyperlink>
      <w:r w:rsidR="001962EB" w:rsidRPr="001962EB">
        <w:rPr>
          <w:rFonts w:ascii="Times New Roman" w:eastAsia="Times New Roman" w:hAnsi="Times New Roman"/>
          <w:sz w:val="24"/>
          <w:szCs w:val="24"/>
          <w:lang w:eastAsia="x-none"/>
        </w:rPr>
        <w:t>.</w:t>
      </w:r>
    </w:p>
    <w:p w14:paraId="2292CFE9" w14:textId="77777777" w:rsidR="00A95C5F" w:rsidRPr="00086197" w:rsidRDefault="00A95C5F" w:rsidP="00A95C5F">
      <w:pPr>
        <w:spacing w:after="0"/>
        <w:ind w:left="567"/>
        <w:jc w:val="both"/>
        <w:rPr>
          <w:rFonts w:ascii="Times New Roman" w:eastAsia="Times New Roman" w:hAnsi="Times New Roman"/>
          <w:color w:val="FF0000"/>
          <w:sz w:val="24"/>
          <w:szCs w:val="24"/>
          <w:lang w:eastAsia="x-none"/>
        </w:rPr>
      </w:pPr>
    </w:p>
    <w:p w14:paraId="753EEA5E" w14:textId="77777777" w:rsidR="00A95C5F" w:rsidRPr="001962EB" w:rsidRDefault="00A95C5F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b/>
          <w:sz w:val="24"/>
          <w:szCs w:val="24"/>
          <w:lang w:eastAsia="x-none"/>
        </w:rPr>
      </w:pPr>
      <w:r w:rsidRPr="001962EB">
        <w:rPr>
          <w:rFonts w:ascii="Times New Roman" w:eastAsia="Times New Roman" w:hAnsi="Times New Roman"/>
          <w:b/>
          <w:sz w:val="24"/>
          <w:szCs w:val="24"/>
          <w:lang w:eastAsia="x-none"/>
        </w:rPr>
        <w:t>TRYB UDZIELENIA ZAMÓWIENIA</w:t>
      </w:r>
    </w:p>
    <w:p w14:paraId="09B2185B" w14:textId="77777777" w:rsidR="008046D8" w:rsidRPr="001962EB" w:rsidRDefault="008046D8" w:rsidP="00C73513">
      <w:pPr>
        <w:spacing w:after="0" w:line="240" w:lineRule="auto"/>
        <w:ind w:left="567"/>
        <w:jc w:val="both"/>
        <w:rPr>
          <w:rFonts w:ascii="Times New Roman" w:eastAsia="Times New Roman" w:hAnsi="Times New Roman"/>
          <w:b/>
          <w:sz w:val="24"/>
          <w:szCs w:val="24"/>
          <w:lang w:eastAsia="x-none"/>
        </w:rPr>
      </w:pPr>
    </w:p>
    <w:p w14:paraId="105D0672" w14:textId="77777777" w:rsidR="00527D8E" w:rsidRPr="001962EB" w:rsidRDefault="00A95C5F">
      <w:pPr>
        <w:numPr>
          <w:ilvl w:val="0"/>
          <w:numId w:val="15"/>
        </w:numPr>
        <w:spacing w:after="0" w:line="240" w:lineRule="auto"/>
        <w:ind w:left="567" w:hanging="436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1962EB">
        <w:rPr>
          <w:rFonts w:ascii="Times New Roman" w:eastAsia="Times New Roman" w:hAnsi="Times New Roman"/>
          <w:sz w:val="24"/>
          <w:szCs w:val="24"/>
          <w:lang w:eastAsia="x-none"/>
        </w:rPr>
        <w:t>Do udzielenia zamówienia stosuje się przepisy ustawy z dnia 11 września 2019 r. Prawo zamówień publicznych (Dz. U. z 20</w:t>
      </w:r>
      <w:r w:rsidR="00C92D2C" w:rsidRPr="001962EB">
        <w:rPr>
          <w:rFonts w:ascii="Times New Roman" w:eastAsia="Times New Roman" w:hAnsi="Times New Roman"/>
          <w:sz w:val="24"/>
          <w:szCs w:val="24"/>
          <w:lang w:eastAsia="x-none"/>
        </w:rPr>
        <w:t>2</w:t>
      </w:r>
      <w:r w:rsidR="001962EB" w:rsidRPr="001962EB">
        <w:rPr>
          <w:rFonts w:ascii="Times New Roman" w:eastAsia="Times New Roman" w:hAnsi="Times New Roman"/>
          <w:sz w:val="24"/>
          <w:szCs w:val="24"/>
          <w:lang w:eastAsia="x-none"/>
        </w:rPr>
        <w:t>3</w:t>
      </w:r>
      <w:r w:rsidRPr="001962EB">
        <w:rPr>
          <w:rFonts w:ascii="Times New Roman" w:eastAsia="Times New Roman" w:hAnsi="Times New Roman"/>
          <w:sz w:val="24"/>
          <w:szCs w:val="24"/>
          <w:lang w:eastAsia="x-none"/>
        </w:rPr>
        <w:t xml:space="preserve"> r poz. </w:t>
      </w:r>
      <w:r w:rsidR="00C92D2C" w:rsidRPr="001962EB">
        <w:rPr>
          <w:rFonts w:ascii="Times New Roman" w:eastAsia="Times New Roman" w:hAnsi="Times New Roman"/>
          <w:sz w:val="24"/>
          <w:szCs w:val="24"/>
          <w:lang w:eastAsia="x-none"/>
        </w:rPr>
        <w:t>1</w:t>
      </w:r>
      <w:r w:rsidR="001962EB" w:rsidRPr="001962EB">
        <w:rPr>
          <w:rFonts w:ascii="Times New Roman" w:eastAsia="Times New Roman" w:hAnsi="Times New Roman"/>
          <w:sz w:val="24"/>
          <w:szCs w:val="24"/>
          <w:lang w:eastAsia="x-none"/>
        </w:rPr>
        <w:t>605</w:t>
      </w:r>
      <w:r w:rsidR="00AB239E">
        <w:rPr>
          <w:rFonts w:ascii="Times New Roman" w:eastAsia="Times New Roman" w:hAnsi="Times New Roman"/>
          <w:sz w:val="24"/>
          <w:szCs w:val="24"/>
          <w:lang w:eastAsia="x-none"/>
        </w:rPr>
        <w:t xml:space="preserve"> z </w:t>
      </w:r>
      <w:proofErr w:type="spellStart"/>
      <w:r w:rsidR="00AB239E">
        <w:rPr>
          <w:rFonts w:ascii="Times New Roman" w:eastAsia="Times New Roman" w:hAnsi="Times New Roman"/>
          <w:sz w:val="24"/>
          <w:szCs w:val="24"/>
          <w:lang w:eastAsia="x-none"/>
        </w:rPr>
        <w:t>późn</w:t>
      </w:r>
      <w:proofErr w:type="spellEnd"/>
      <w:r w:rsidR="00AB239E">
        <w:rPr>
          <w:rFonts w:ascii="Times New Roman" w:eastAsia="Times New Roman" w:hAnsi="Times New Roman"/>
          <w:sz w:val="24"/>
          <w:szCs w:val="24"/>
          <w:lang w:eastAsia="x-none"/>
        </w:rPr>
        <w:t>. zm.</w:t>
      </w:r>
      <w:r w:rsidRPr="001962EB">
        <w:rPr>
          <w:rFonts w:ascii="Times New Roman" w:eastAsia="Times New Roman" w:hAnsi="Times New Roman"/>
          <w:sz w:val="24"/>
          <w:szCs w:val="24"/>
          <w:lang w:eastAsia="x-none"/>
        </w:rPr>
        <w:t xml:space="preserve">), zwanej dalej „ustawą </w:t>
      </w:r>
      <w:proofErr w:type="spellStart"/>
      <w:r w:rsidRPr="001962EB">
        <w:rPr>
          <w:rFonts w:ascii="Times New Roman" w:eastAsia="Times New Roman" w:hAnsi="Times New Roman"/>
          <w:sz w:val="24"/>
          <w:szCs w:val="24"/>
          <w:lang w:eastAsia="x-none"/>
        </w:rPr>
        <w:t>Pzp</w:t>
      </w:r>
      <w:proofErr w:type="spellEnd"/>
      <w:r w:rsidRPr="001962EB">
        <w:rPr>
          <w:rFonts w:ascii="Times New Roman" w:eastAsia="Times New Roman" w:hAnsi="Times New Roman"/>
          <w:sz w:val="24"/>
          <w:szCs w:val="24"/>
          <w:lang w:eastAsia="x-none"/>
        </w:rPr>
        <w:t>”</w:t>
      </w:r>
      <w:r w:rsidR="00AB239E">
        <w:rPr>
          <w:rFonts w:ascii="Times New Roman" w:eastAsia="Times New Roman" w:hAnsi="Times New Roman"/>
          <w:sz w:val="24"/>
          <w:szCs w:val="24"/>
          <w:lang w:eastAsia="x-none"/>
        </w:rPr>
        <w:t xml:space="preserve"> </w:t>
      </w:r>
      <w:r w:rsidRPr="001962EB">
        <w:rPr>
          <w:rFonts w:ascii="Times New Roman" w:eastAsia="Times New Roman" w:hAnsi="Times New Roman"/>
          <w:sz w:val="24"/>
          <w:szCs w:val="24"/>
          <w:lang w:eastAsia="x-none"/>
        </w:rPr>
        <w:t>oraz w sprawach nieuregulowanych tą ustawą przepisy Kodeksu cywilnego.</w:t>
      </w:r>
    </w:p>
    <w:p w14:paraId="5BCCFD68" w14:textId="77777777" w:rsidR="00145E16" w:rsidRPr="001962EB" w:rsidRDefault="00A95C5F">
      <w:pPr>
        <w:numPr>
          <w:ilvl w:val="0"/>
          <w:numId w:val="15"/>
        </w:numPr>
        <w:spacing w:after="0" w:line="240" w:lineRule="auto"/>
        <w:ind w:left="567" w:hanging="436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1962EB">
        <w:rPr>
          <w:rFonts w:ascii="Times New Roman" w:eastAsia="Times New Roman" w:hAnsi="Times New Roman"/>
          <w:sz w:val="24"/>
          <w:szCs w:val="24"/>
          <w:lang w:eastAsia="x-none"/>
        </w:rPr>
        <w:t>Niniejsze postępowanie</w:t>
      </w:r>
      <w:r w:rsidR="00712969">
        <w:rPr>
          <w:rFonts w:ascii="Times New Roman" w:eastAsia="Times New Roman" w:hAnsi="Times New Roman"/>
          <w:sz w:val="24"/>
          <w:szCs w:val="24"/>
          <w:lang w:eastAsia="x-none"/>
        </w:rPr>
        <w:t xml:space="preserve"> </w:t>
      </w:r>
      <w:r w:rsidRPr="001962EB">
        <w:rPr>
          <w:rFonts w:ascii="Times New Roman" w:eastAsia="Times New Roman" w:hAnsi="Times New Roman"/>
          <w:sz w:val="24"/>
          <w:szCs w:val="24"/>
          <w:lang w:eastAsia="x-none"/>
        </w:rPr>
        <w:t xml:space="preserve">prowadzone jest w trybie podstawowym </w:t>
      </w:r>
      <w:r w:rsidR="0076071E" w:rsidRPr="001962EB">
        <w:rPr>
          <w:rFonts w:ascii="Times New Roman" w:eastAsia="Times New Roman" w:hAnsi="Times New Roman"/>
          <w:sz w:val="24"/>
          <w:szCs w:val="24"/>
          <w:lang w:eastAsia="x-none"/>
        </w:rPr>
        <w:t>z możliwością negocjacji, o którym mowa w art. 275 pkt 2</w:t>
      </w:r>
      <w:r w:rsidRPr="001962EB">
        <w:rPr>
          <w:rFonts w:ascii="Times New Roman" w:eastAsia="Times New Roman" w:hAnsi="Times New Roman"/>
          <w:sz w:val="24"/>
          <w:szCs w:val="24"/>
          <w:lang w:eastAsia="x-none"/>
        </w:rPr>
        <w:t xml:space="preserve"> ustawy </w:t>
      </w:r>
      <w:proofErr w:type="spellStart"/>
      <w:r w:rsidRPr="001962EB">
        <w:rPr>
          <w:rFonts w:ascii="Times New Roman" w:eastAsia="Times New Roman" w:hAnsi="Times New Roman"/>
          <w:sz w:val="24"/>
          <w:szCs w:val="24"/>
          <w:lang w:eastAsia="x-none"/>
        </w:rPr>
        <w:t>Pzp</w:t>
      </w:r>
      <w:proofErr w:type="spellEnd"/>
      <w:r w:rsidRPr="001962EB">
        <w:rPr>
          <w:rFonts w:ascii="Times New Roman" w:eastAsia="Times New Roman" w:hAnsi="Times New Roman"/>
          <w:sz w:val="24"/>
          <w:szCs w:val="24"/>
          <w:lang w:eastAsia="x-none"/>
        </w:rPr>
        <w:t>.</w:t>
      </w:r>
    </w:p>
    <w:p w14:paraId="62226F3F" w14:textId="77777777" w:rsidR="00A95C5F" w:rsidRPr="001962EB" w:rsidRDefault="0076071E">
      <w:pPr>
        <w:numPr>
          <w:ilvl w:val="0"/>
          <w:numId w:val="15"/>
        </w:numPr>
        <w:spacing w:after="0" w:line="240" w:lineRule="auto"/>
        <w:ind w:left="567" w:hanging="436"/>
        <w:jc w:val="both"/>
        <w:rPr>
          <w:rFonts w:ascii="Times New Roman" w:eastAsia="Times New Roman" w:hAnsi="Times New Roman"/>
          <w:bCs/>
          <w:sz w:val="24"/>
          <w:szCs w:val="24"/>
          <w:lang w:eastAsia="x-none"/>
        </w:rPr>
      </w:pPr>
      <w:r w:rsidRPr="001962EB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Zamawiający </w:t>
      </w:r>
      <w:r w:rsidR="00A95C5F" w:rsidRPr="001962EB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przewiduje </w:t>
      </w:r>
      <w:r w:rsidRPr="001962EB">
        <w:rPr>
          <w:rFonts w:ascii="Times New Roman" w:eastAsia="Times New Roman" w:hAnsi="Times New Roman"/>
          <w:bCs/>
          <w:sz w:val="24"/>
          <w:szCs w:val="24"/>
          <w:lang w:eastAsia="x-none"/>
        </w:rPr>
        <w:t>możliwość prowadzenia negocjacji w celu ulepszenia treści ofert, które podlegają ocenie w ramach kryteriów oceny ofert, a po zakończeniu negocjacji zapros</w:t>
      </w:r>
      <w:r w:rsidR="00180E07" w:rsidRPr="001962EB">
        <w:rPr>
          <w:rFonts w:ascii="Times New Roman" w:eastAsia="Times New Roman" w:hAnsi="Times New Roman"/>
          <w:bCs/>
          <w:sz w:val="24"/>
          <w:szCs w:val="24"/>
          <w:lang w:eastAsia="x-none"/>
        </w:rPr>
        <w:t>i Wykonawców do składania ofert</w:t>
      </w:r>
      <w:r w:rsidR="000E7E51" w:rsidRPr="001962EB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</w:t>
      </w:r>
      <w:r w:rsidRPr="001962EB">
        <w:rPr>
          <w:rFonts w:ascii="Times New Roman" w:eastAsia="Times New Roman" w:hAnsi="Times New Roman"/>
          <w:bCs/>
          <w:sz w:val="24"/>
          <w:szCs w:val="24"/>
          <w:lang w:eastAsia="x-none"/>
        </w:rPr>
        <w:t>dodatkowych. Nie przewiduje się ograniczenia</w:t>
      </w:r>
      <w:r w:rsidR="00180E07" w:rsidRPr="001962EB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liczby Wykonawców zaproszonych </w:t>
      </w:r>
      <w:r w:rsidRPr="001962EB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do negocjacji.   </w:t>
      </w:r>
    </w:p>
    <w:p w14:paraId="5E12B660" w14:textId="77777777" w:rsidR="00A95C5F" w:rsidRPr="00086197" w:rsidRDefault="00A95C5F" w:rsidP="00A95C5F">
      <w:pPr>
        <w:spacing w:after="0"/>
        <w:ind w:left="567"/>
        <w:jc w:val="both"/>
        <w:rPr>
          <w:rFonts w:ascii="Times New Roman" w:eastAsia="Times New Roman" w:hAnsi="Times New Roman"/>
          <w:color w:val="FF0000"/>
          <w:sz w:val="24"/>
          <w:szCs w:val="24"/>
          <w:lang w:eastAsia="x-none"/>
        </w:rPr>
      </w:pPr>
    </w:p>
    <w:p w14:paraId="0EEB6FB2" w14:textId="77777777" w:rsidR="00A95C5F" w:rsidRPr="00C03289" w:rsidRDefault="00A95C5F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b/>
          <w:sz w:val="24"/>
          <w:szCs w:val="24"/>
          <w:lang w:eastAsia="x-none"/>
        </w:rPr>
      </w:pPr>
      <w:r w:rsidRPr="00C03289">
        <w:rPr>
          <w:rFonts w:ascii="Times New Roman" w:eastAsia="Times New Roman" w:hAnsi="Times New Roman"/>
          <w:b/>
          <w:sz w:val="24"/>
          <w:szCs w:val="24"/>
          <w:lang w:eastAsia="x-none"/>
        </w:rPr>
        <w:t>INFORMACJE OGÓLNE DLA WYKONAWCÓW</w:t>
      </w:r>
    </w:p>
    <w:p w14:paraId="7928CBF0" w14:textId="77777777" w:rsidR="008046D8" w:rsidRPr="00086197" w:rsidRDefault="008046D8" w:rsidP="00C73513">
      <w:pPr>
        <w:spacing w:after="0" w:line="240" w:lineRule="auto"/>
        <w:ind w:left="567"/>
        <w:jc w:val="both"/>
        <w:rPr>
          <w:rFonts w:ascii="Times New Roman" w:eastAsia="Times New Roman" w:hAnsi="Times New Roman"/>
          <w:b/>
          <w:color w:val="FF0000"/>
          <w:sz w:val="24"/>
          <w:szCs w:val="24"/>
          <w:lang w:eastAsia="x-none"/>
        </w:rPr>
      </w:pPr>
    </w:p>
    <w:p w14:paraId="2D24B2F2" w14:textId="77777777" w:rsidR="0096636A" w:rsidRPr="00C03289" w:rsidRDefault="0096636A">
      <w:pPr>
        <w:numPr>
          <w:ilvl w:val="0"/>
          <w:numId w:val="33"/>
        </w:numPr>
        <w:spacing w:after="0" w:line="240" w:lineRule="auto"/>
        <w:ind w:left="567" w:hanging="425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C03289">
        <w:rPr>
          <w:rFonts w:ascii="Times New Roman" w:eastAsia="Times New Roman" w:hAnsi="Times New Roman"/>
          <w:sz w:val="24"/>
          <w:szCs w:val="24"/>
          <w:lang w:eastAsia="x-none"/>
        </w:rPr>
        <w:t xml:space="preserve">Zamawiający nie wymaga złożenia oferty w postaci katalogów elektronicznych </w:t>
      </w:r>
      <w:r w:rsidRPr="00C03289">
        <w:rPr>
          <w:rFonts w:ascii="Times New Roman" w:eastAsia="Times New Roman" w:hAnsi="Times New Roman"/>
          <w:sz w:val="24"/>
          <w:szCs w:val="24"/>
          <w:lang w:eastAsia="x-none"/>
        </w:rPr>
        <w:br/>
        <w:t>lub dołączenia katalogów elektronicznych do oferty.</w:t>
      </w:r>
    </w:p>
    <w:p w14:paraId="73F1B205" w14:textId="77777777" w:rsidR="0096636A" w:rsidRPr="00C03289" w:rsidRDefault="0096636A">
      <w:pPr>
        <w:numPr>
          <w:ilvl w:val="0"/>
          <w:numId w:val="33"/>
        </w:numPr>
        <w:spacing w:after="0" w:line="240" w:lineRule="auto"/>
        <w:ind w:left="567" w:hanging="425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C03289">
        <w:rPr>
          <w:rFonts w:ascii="Times New Roman" w:eastAsia="Times New Roman" w:hAnsi="Times New Roman"/>
          <w:sz w:val="24"/>
          <w:szCs w:val="24"/>
          <w:lang w:eastAsia="x-none"/>
        </w:rPr>
        <w:t>Zamawiający nie przewiduje zawarcia umowy ramowej.</w:t>
      </w:r>
    </w:p>
    <w:p w14:paraId="1A476E4B" w14:textId="77777777" w:rsidR="0096636A" w:rsidRPr="00C03289" w:rsidRDefault="0096636A">
      <w:pPr>
        <w:numPr>
          <w:ilvl w:val="0"/>
          <w:numId w:val="33"/>
        </w:numPr>
        <w:spacing w:after="0" w:line="240" w:lineRule="auto"/>
        <w:ind w:left="567" w:hanging="425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C03289">
        <w:rPr>
          <w:rFonts w:ascii="Times New Roman" w:eastAsia="Times New Roman" w:hAnsi="Times New Roman"/>
          <w:sz w:val="24"/>
          <w:szCs w:val="24"/>
          <w:lang w:eastAsia="x-none"/>
        </w:rPr>
        <w:t xml:space="preserve">Zamawiający nie przewiduje rozliczenia między Zamawiającym a Wykonawcą </w:t>
      </w:r>
      <w:r w:rsidRPr="00C03289">
        <w:rPr>
          <w:rFonts w:ascii="Times New Roman" w:eastAsia="Times New Roman" w:hAnsi="Times New Roman"/>
          <w:sz w:val="24"/>
          <w:szCs w:val="24"/>
          <w:lang w:eastAsia="x-none"/>
        </w:rPr>
        <w:br/>
        <w:t xml:space="preserve">w walutach obcych. </w:t>
      </w:r>
    </w:p>
    <w:p w14:paraId="415EEC1E" w14:textId="77777777" w:rsidR="0096636A" w:rsidRPr="00C03289" w:rsidRDefault="0096636A">
      <w:pPr>
        <w:numPr>
          <w:ilvl w:val="0"/>
          <w:numId w:val="33"/>
        </w:numPr>
        <w:spacing w:after="0" w:line="240" w:lineRule="auto"/>
        <w:ind w:left="567" w:hanging="425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C03289">
        <w:rPr>
          <w:rFonts w:ascii="Times New Roman" w:eastAsia="Times New Roman" w:hAnsi="Times New Roman"/>
          <w:sz w:val="24"/>
          <w:szCs w:val="24"/>
          <w:lang w:eastAsia="x-none"/>
        </w:rPr>
        <w:t xml:space="preserve">Zamawiający nie przewiduje zwrotu kosztów udziału w postępowaniu. </w:t>
      </w:r>
    </w:p>
    <w:p w14:paraId="71950F91" w14:textId="77777777" w:rsidR="0096636A" w:rsidRPr="00C03289" w:rsidRDefault="0096636A">
      <w:pPr>
        <w:numPr>
          <w:ilvl w:val="0"/>
          <w:numId w:val="33"/>
        </w:numPr>
        <w:spacing w:after="0" w:line="240" w:lineRule="auto"/>
        <w:ind w:left="567" w:hanging="425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C03289">
        <w:rPr>
          <w:rFonts w:ascii="Times New Roman" w:eastAsia="Times New Roman" w:hAnsi="Times New Roman"/>
          <w:sz w:val="24"/>
          <w:szCs w:val="24"/>
          <w:lang w:eastAsia="x-none"/>
        </w:rPr>
        <w:t xml:space="preserve">Zamawiający nie dopuszcza składania oferty wariantowej, o której mowa w art. 92 ustawy </w:t>
      </w:r>
      <w:proofErr w:type="spellStart"/>
      <w:r w:rsidRPr="00C03289">
        <w:rPr>
          <w:rFonts w:ascii="Times New Roman" w:eastAsia="Times New Roman" w:hAnsi="Times New Roman"/>
          <w:sz w:val="24"/>
          <w:szCs w:val="24"/>
          <w:lang w:eastAsia="x-none"/>
        </w:rPr>
        <w:t>Pzp</w:t>
      </w:r>
      <w:proofErr w:type="spellEnd"/>
      <w:r w:rsidRPr="00C03289">
        <w:rPr>
          <w:rFonts w:ascii="Times New Roman" w:eastAsia="Times New Roman" w:hAnsi="Times New Roman"/>
          <w:sz w:val="24"/>
          <w:szCs w:val="24"/>
          <w:lang w:eastAsia="x-none"/>
        </w:rPr>
        <w:t>.</w:t>
      </w:r>
    </w:p>
    <w:p w14:paraId="7E831141" w14:textId="77777777" w:rsidR="0096636A" w:rsidRPr="00C03289" w:rsidRDefault="0096636A">
      <w:pPr>
        <w:numPr>
          <w:ilvl w:val="0"/>
          <w:numId w:val="33"/>
        </w:numPr>
        <w:spacing w:after="0" w:line="240" w:lineRule="auto"/>
        <w:ind w:left="567" w:hanging="425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C03289">
        <w:rPr>
          <w:rFonts w:ascii="Times New Roman" w:eastAsia="Times New Roman" w:hAnsi="Times New Roman"/>
          <w:sz w:val="24"/>
          <w:szCs w:val="24"/>
          <w:lang w:eastAsia="x-none"/>
        </w:rPr>
        <w:t xml:space="preserve">Zamawiający nie zastrzega możliwości ubiegania się o udzielenie zamówienia wyłącznie przez Wykonawców, o których mowa w art. 94 ustawy </w:t>
      </w:r>
      <w:proofErr w:type="spellStart"/>
      <w:r w:rsidRPr="00C03289">
        <w:rPr>
          <w:rFonts w:ascii="Times New Roman" w:eastAsia="Times New Roman" w:hAnsi="Times New Roman"/>
          <w:sz w:val="24"/>
          <w:szCs w:val="24"/>
          <w:lang w:eastAsia="x-none"/>
        </w:rPr>
        <w:t>Pzp</w:t>
      </w:r>
      <w:proofErr w:type="spellEnd"/>
      <w:r w:rsidRPr="00C03289">
        <w:rPr>
          <w:rFonts w:ascii="Times New Roman" w:eastAsia="Times New Roman" w:hAnsi="Times New Roman"/>
          <w:sz w:val="24"/>
          <w:szCs w:val="24"/>
          <w:lang w:eastAsia="x-none"/>
        </w:rPr>
        <w:t>.</w:t>
      </w:r>
    </w:p>
    <w:p w14:paraId="0539D3E4" w14:textId="77777777" w:rsidR="0096636A" w:rsidRPr="00C03289" w:rsidRDefault="0096636A">
      <w:pPr>
        <w:numPr>
          <w:ilvl w:val="0"/>
          <w:numId w:val="33"/>
        </w:numPr>
        <w:spacing w:after="0" w:line="240" w:lineRule="auto"/>
        <w:ind w:left="567" w:hanging="425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C03289">
        <w:rPr>
          <w:rFonts w:ascii="Times New Roman" w:eastAsia="Times New Roman" w:hAnsi="Times New Roman"/>
          <w:sz w:val="24"/>
          <w:szCs w:val="24"/>
          <w:lang w:eastAsia="x-none"/>
        </w:rPr>
        <w:t xml:space="preserve">Zamawiający nie stawia dodatkowych wymagań w zakresie zatrudnienia osób, </w:t>
      </w:r>
      <w:r w:rsidRPr="00C03289">
        <w:rPr>
          <w:rFonts w:ascii="Times New Roman" w:eastAsia="Times New Roman" w:hAnsi="Times New Roman"/>
          <w:sz w:val="24"/>
          <w:szCs w:val="24"/>
          <w:lang w:eastAsia="x-none"/>
        </w:rPr>
        <w:br/>
        <w:t xml:space="preserve">o których mowa w art. 96 ust. 2 pkt 2.  </w:t>
      </w:r>
    </w:p>
    <w:p w14:paraId="16828D40" w14:textId="77777777" w:rsidR="0096636A" w:rsidRPr="00C03289" w:rsidRDefault="0096636A">
      <w:pPr>
        <w:numPr>
          <w:ilvl w:val="0"/>
          <w:numId w:val="33"/>
        </w:numPr>
        <w:spacing w:after="0" w:line="240" w:lineRule="auto"/>
        <w:ind w:left="567" w:hanging="425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C03289">
        <w:rPr>
          <w:rFonts w:ascii="Times New Roman" w:eastAsia="Times New Roman" w:hAnsi="Times New Roman"/>
          <w:sz w:val="24"/>
          <w:szCs w:val="24"/>
          <w:lang w:eastAsia="x-none"/>
        </w:rPr>
        <w:t xml:space="preserve">Zamawiający nie wymaga zatrudnienia przez Wykonawcę lub podwykonawcę </w:t>
      </w:r>
      <w:r w:rsidRPr="00C03289">
        <w:rPr>
          <w:rFonts w:ascii="Times New Roman" w:eastAsia="Times New Roman" w:hAnsi="Times New Roman"/>
          <w:sz w:val="24"/>
          <w:szCs w:val="24"/>
          <w:lang w:eastAsia="x-none"/>
        </w:rPr>
        <w:br/>
        <w:t xml:space="preserve">na podstawie stosunku pracy osób wykonujących czynności w zakresie realizacji zamówienia, jeżeli wykonywanie tych czynności polega na wykonywaniu pracy </w:t>
      </w:r>
      <w:r w:rsidRPr="00C03289">
        <w:rPr>
          <w:rFonts w:ascii="Times New Roman" w:eastAsia="Times New Roman" w:hAnsi="Times New Roman"/>
          <w:sz w:val="24"/>
          <w:szCs w:val="24"/>
          <w:lang w:eastAsia="x-none"/>
        </w:rPr>
        <w:br/>
        <w:t>w sposób określony w art. 22 § 1 ustawy z dnia 26 czerwca 1974 r. Kodeks pracy.</w:t>
      </w:r>
    </w:p>
    <w:p w14:paraId="2971854D" w14:textId="77777777" w:rsidR="0096636A" w:rsidRPr="00C03289" w:rsidRDefault="0096636A">
      <w:pPr>
        <w:numPr>
          <w:ilvl w:val="0"/>
          <w:numId w:val="33"/>
        </w:numPr>
        <w:spacing w:after="0" w:line="240" w:lineRule="auto"/>
        <w:ind w:left="567" w:hanging="425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C03289">
        <w:rPr>
          <w:rFonts w:ascii="Times New Roman" w:eastAsia="Times New Roman" w:hAnsi="Times New Roman"/>
          <w:sz w:val="24"/>
          <w:szCs w:val="24"/>
          <w:lang w:eastAsia="x-none"/>
        </w:rPr>
        <w:t>Zamawiający nie zastrzega obowiązku osobistego wykonania przez Wykonawcę kluczowych zadań.</w:t>
      </w:r>
    </w:p>
    <w:p w14:paraId="0313A588" w14:textId="77777777" w:rsidR="002673EB" w:rsidRPr="00465F2F" w:rsidRDefault="002673EB" w:rsidP="002673EB">
      <w:pPr>
        <w:numPr>
          <w:ilvl w:val="0"/>
          <w:numId w:val="33"/>
        </w:numPr>
        <w:spacing w:after="0" w:line="240" w:lineRule="auto"/>
        <w:ind w:left="567" w:hanging="425"/>
        <w:jc w:val="both"/>
        <w:rPr>
          <w:rFonts w:ascii="Times New Roman" w:eastAsia="Times New Roman" w:hAnsi="Times New Roman"/>
          <w:b/>
          <w:sz w:val="24"/>
          <w:szCs w:val="24"/>
          <w:lang w:eastAsia="x-none"/>
        </w:rPr>
      </w:pPr>
      <w:r w:rsidRPr="00465F2F">
        <w:rPr>
          <w:rFonts w:ascii="Times New Roman" w:eastAsia="Times New Roman" w:hAnsi="Times New Roman"/>
          <w:b/>
          <w:sz w:val="24"/>
          <w:szCs w:val="24"/>
          <w:lang w:eastAsia="x-none"/>
        </w:rPr>
        <w:t xml:space="preserve">Zamawiający przed złożeniem oferty wymaga przeprowadzenia wizji lokalnej </w:t>
      </w:r>
      <w:r w:rsidRPr="00465F2F">
        <w:rPr>
          <w:rFonts w:ascii="Times New Roman" w:eastAsia="Times New Roman" w:hAnsi="Times New Roman"/>
          <w:b/>
          <w:sz w:val="24"/>
          <w:szCs w:val="24"/>
          <w:lang w:eastAsia="x-none"/>
        </w:rPr>
        <w:br/>
        <w:t xml:space="preserve">w siedzibie Zamawiającego, w obecności osoby do tego wyznaczonej. Wizja lokalna będzie możliwa po uprzednim ustaleniu terminu z p. Krzysztofem </w:t>
      </w:r>
      <w:proofErr w:type="spellStart"/>
      <w:r w:rsidRPr="00465F2F">
        <w:rPr>
          <w:rFonts w:ascii="Times New Roman" w:eastAsia="Times New Roman" w:hAnsi="Times New Roman"/>
          <w:b/>
          <w:sz w:val="24"/>
          <w:szCs w:val="24"/>
          <w:lang w:eastAsia="x-none"/>
        </w:rPr>
        <w:t>Szalczyńskim</w:t>
      </w:r>
      <w:proofErr w:type="spellEnd"/>
      <w:r w:rsidRPr="00465F2F">
        <w:rPr>
          <w:rFonts w:ascii="Times New Roman" w:eastAsia="Times New Roman" w:hAnsi="Times New Roman"/>
          <w:b/>
          <w:sz w:val="24"/>
          <w:szCs w:val="24"/>
          <w:lang w:eastAsia="x-none"/>
        </w:rPr>
        <w:t xml:space="preserve">, </w:t>
      </w:r>
      <w:r w:rsidRPr="00465F2F">
        <w:rPr>
          <w:rFonts w:ascii="Times New Roman" w:eastAsia="Times New Roman" w:hAnsi="Times New Roman"/>
          <w:b/>
          <w:sz w:val="24"/>
          <w:szCs w:val="24"/>
          <w:lang w:eastAsia="x-none"/>
        </w:rPr>
        <w:br/>
        <w:t>tel. 52 35 9</w:t>
      </w:r>
      <w:r w:rsidR="00CF4F2C">
        <w:rPr>
          <w:rFonts w:ascii="Times New Roman" w:eastAsia="Times New Roman" w:hAnsi="Times New Roman"/>
          <w:b/>
          <w:sz w:val="24"/>
          <w:szCs w:val="24"/>
          <w:lang w:eastAsia="x-none"/>
        </w:rPr>
        <w:t>2</w:t>
      </w:r>
      <w:r w:rsidRPr="00465F2F">
        <w:rPr>
          <w:rFonts w:ascii="Times New Roman" w:eastAsia="Times New Roman" w:hAnsi="Times New Roman"/>
          <w:b/>
          <w:sz w:val="24"/>
          <w:szCs w:val="24"/>
          <w:lang w:eastAsia="x-none"/>
        </w:rPr>
        <w:t> 2</w:t>
      </w:r>
      <w:r w:rsidR="00CF4F2C">
        <w:rPr>
          <w:rFonts w:ascii="Times New Roman" w:eastAsia="Times New Roman" w:hAnsi="Times New Roman"/>
          <w:b/>
          <w:sz w:val="24"/>
          <w:szCs w:val="24"/>
          <w:lang w:eastAsia="x-none"/>
        </w:rPr>
        <w:t>36</w:t>
      </w:r>
      <w:r w:rsidRPr="00465F2F">
        <w:rPr>
          <w:rFonts w:ascii="Times New Roman" w:eastAsia="Times New Roman" w:hAnsi="Times New Roman"/>
          <w:b/>
          <w:sz w:val="24"/>
          <w:szCs w:val="24"/>
          <w:lang w:eastAsia="x-none"/>
        </w:rPr>
        <w:t>.</w:t>
      </w:r>
    </w:p>
    <w:p w14:paraId="23C1FB9E" w14:textId="77777777" w:rsidR="002673EB" w:rsidRPr="002673EB" w:rsidRDefault="002673EB" w:rsidP="00C10642">
      <w:pPr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x-none"/>
        </w:rPr>
      </w:pPr>
      <w:r w:rsidRPr="002673EB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Oferta złożona bez odbycia wizji lokalnej, podlega odrzuceniu na podstawie </w:t>
      </w:r>
      <w:r w:rsidR="00344209">
        <w:rPr>
          <w:rFonts w:ascii="Times New Roman" w:eastAsia="Times New Roman" w:hAnsi="Times New Roman"/>
          <w:bCs/>
          <w:sz w:val="24"/>
          <w:szCs w:val="24"/>
          <w:lang w:eastAsia="x-none"/>
        </w:rPr>
        <w:br/>
      </w:r>
      <w:r w:rsidRPr="002673EB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art. 226 ust. 1 pkt 18 ustawy </w:t>
      </w:r>
      <w:proofErr w:type="spellStart"/>
      <w:r w:rsidRPr="002673EB">
        <w:rPr>
          <w:rFonts w:ascii="Times New Roman" w:eastAsia="Times New Roman" w:hAnsi="Times New Roman"/>
          <w:bCs/>
          <w:sz w:val="24"/>
          <w:szCs w:val="24"/>
          <w:lang w:eastAsia="x-none"/>
        </w:rPr>
        <w:t>Pzp</w:t>
      </w:r>
      <w:proofErr w:type="spellEnd"/>
      <w:r w:rsidRPr="002673EB">
        <w:rPr>
          <w:rFonts w:ascii="Times New Roman" w:eastAsia="Times New Roman" w:hAnsi="Times New Roman"/>
          <w:bCs/>
          <w:sz w:val="24"/>
          <w:szCs w:val="24"/>
          <w:lang w:eastAsia="x-none"/>
        </w:rPr>
        <w:t>.</w:t>
      </w:r>
    </w:p>
    <w:p w14:paraId="63DEB27E" w14:textId="77777777" w:rsidR="009E3CB1" w:rsidRPr="00D2175D" w:rsidRDefault="0096636A" w:rsidP="00EA2642">
      <w:pPr>
        <w:numPr>
          <w:ilvl w:val="0"/>
          <w:numId w:val="33"/>
        </w:numPr>
        <w:spacing w:after="0" w:line="240" w:lineRule="auto"/>
        <w:ind w:left="567" w:hanging="425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D2175D">
        <w:rPr>
          <w:rFonts w:ascii="Times New Roman" w:eastAsia="Times New Roman" w:hAnsi="Times New Roman"/>
          <w:sz w:val="24"/>
          <w:szCs w:val="24"/>
          <w:lang w:eastAsia="x-none"/>
        </w:rPr>
        <w:t>Zamawi</w:t>
      </w:r>
      <w:r w:rsidR="00F01712" w:rsidRPr="00D2175D">
        <w:rPr>
          <w:rFonts w:ascii="Times New Roman" w:eastAsia="Times New Roman" w:hAnsi="Times New Roman"/>
          <w:sz w:val="24"/>
          <w:szCs w:val="24"/>
          <w:lang w:eastAsia="x-none"/>
        </w:rPr>
        <w:t>ający nie dokonuje podziału zamówienia na części. Powody niedokonania podziału przedmiotu zamówienia:</w:t>
      </w:r>
    </w:p>
    <w:p w14:paraId="7172714C" w14:textId="77777777" w:rsidR="00D2175D" w:rsidRPr="00C10642" w:rsidRDefault="00D2175D" w:rsidP="00A05A84">
      <w:pPr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C10642">
        <w:rPr>
          <w:rFonts w:ascii="Times New Roman" w:eastAsia="Times New Roman" w:hAnsi="Times New Roman"/>
          <w:sz w:val="24"/>
          <w:szCs w:val="24"/>
          <w:lang w:eastAsia="x-none"/>
        </w:rPr>
        <w:lastRenderedPageBreak/>
        <w:t>Przedmiot</w:t>
      </w:r>
      <w:r w:rsidR="00A267CE" w:rsidRPr="00C10642">
        <w:rPr>
          <w:rFonts w:ascii="Times New Roman" w:eastAsia="Times New Roman" w:hAnsi="Times New Roman"/>
          <w:sz w:val="24"/>
          <w:szCs w:val="24"/>
          <w:lang w:eastAsia="x-none"/>
        </w:rPr>
        <w:t>em</w:t>
      </w:r>
      <w:r w:rsidRPr="00C10642">
        <w:rPr>
          <w:rFonts w:ascii="Times New Roman" w:eastAsia="Times New Roman" w:hAnsi="Times New Roman"/>
          <w:sz w:val="24"/>
          <w:szCs w:val="24"/>
          <w:lang w:eastAsia="x-none"/>
        </w:rPr>
        <w:t xml:space="preserve"> zamówienia jest</w:t>
      </w:r>
      <w:r w:rsidR="00A267CE" w:rsidRPr="00C10642">
        <w:rPr>
          <w:rFonts w:ascii="Times New Roman" w:eastAsia="Times New Roman" w:hAnsi="Times New Roman"/>
          <w:sz w:val="24"/>
          <w:szCs w:val="24"/>
          <w:lang w:eastAsia="x-none"/>
        </w:rPr>
        <w:t xml:space="preserve"> dostawa i montaż instalacji fotowoltaicznej. Jest </w:t>
      </w:r>
      <w:r w:rsidR="00A267CE" w:rsidRPr="00C10642">
        <w:rPr>
          <w:rFonts w:ascii="Times New Roman" w:eastAsia="Times New Roman" w:hAnsi="Times New Roman"/>
          <w:sz w:val="24"/>
          <w:szCs w:val="24"/>
          <w:lang w:eastAsia="x-none"/>
        </w:rPr>
        <w:br/>
        <w:t xml:space="preserve">to </w:t>
      </w:r>
      <w:r w:rsidR="00C10642" w:rsidRPr="00C10642">
        <w:rPr>
          <w:rFonts w:ascii="Times New Roman" w:eastAsia="Times New Roman" w:hAnsi="Times New Roman"/>
          <w:sz w:val="24"/>
          <w:szCs w:val="24"/>
          <w:lang w:eastAsia="x-none"/>
        </w:rPr>
        <w:t xml:space="preserve">technicznie jednolite </w:t>
      </w:r>
      <w:r w:rsidR="00A267CE" w:rsidRPr="00C10642">
        <w:rPr>
          <w:rFonts w:ascii="Times New Roman" w:eastAsia="Times New Roman" w:hAnsi="Times New Roman"/>
          <w:sz w:val="24"/>
          <w:szCs w:val="24"/>
          <w:lang w:eastAsia="x-none"/>
        </w:rPr>
        <w:t>zamówienie.</w:t>
      </w:r>
      <w:r w:rsidRPr="00C10642">
        <w:rPr>
          <w:rFonts w:ascii="Times New Roman" w:eastAsia="Times New Roman" w:hAnsi="Times New Roman"/>
          <w:sz w:val="24"/>
          <w:szCs w:val="24"/>
          <w:lang w:eastAsia="x-none"/>
        </w:rPr>
        <w:t xml:space="preserve"> </w:t>
      </w:r>
      <w:r w:rsidR="00A267CE" w:rsidRPr="00C10642">
        <w:rPr>
          <w:rFonts w:ascii="Times New Roman" w:eastAsia="Times New Roman" w:hAnsi="Times New Roman"/>
          <w:sz w:val="24"/>
          <w:szCs w:val="24"/>
          <w:lang w:eastAsia="x-none"/>
        </w:rPr>
        <w:t>Ewentualny podział zamówienia na części mógłby spowodować trudności techniczne i organizacyjne</w:t>
      </w:r>
      <w:r w:rsidR="00465F2F">
        <w:rPr>
          <w:rFonts w:ascii="Times New Roman" w:eastAsia="Times New Roman" w:hAnsi="Times New Roman"/>
          <w:sz w:val="24"/>
          <w:szCs w:val="24"/>
          <w:lang w:eastAsia="x-none"/>
        </w:rPr>
        <w:t xml:space="preserve">, związane </w:t>
      </w:r>
      <w:r w:rsidR="00465F2F">
        <w:rPr>
          <w:rFonts w:ascii="Times New Roman" w:eastAsia="Times New Roman" w:hAnsi="Times New Roman"/>
          <w:sz w:val="24"/>
          <w:szCs w:val="24"/>
          <w:lang w:eastAsia="x-none"/>
        </w:rPr>
        <w:br/>
        <w:t xml:space="preserve">ze skoordynowaniem działań różnych Wykonawców realizujących </w:t>
      </w:r>
      <w:r w:rsidR="00A267CE" w:rsidRPr="00C10642">
        <w:rPr>
          <w:rFonts w:ascii="Times New Roman" w:eastAsia="Times New Roman" w:hAnsi="Times New Roman"/>
          <w:sz w:val="24"/>
          <w:szCs w:val="24"/>
          <w:lang w:eastAsia="x-none"/>
        </w:rPr>
        <w:t>przedmiot</w:t>
      </w:r>
      <w:r w:rsidR="00465F2F">
        <w:rPr>
          <w:rFonts w:ascii="Times New Roman" w:eastAsia="Times New Roman" w:hAnsi="Times New Roman"/>
          <w:sz w:val="24"/>
          <w:szCs w:val="24"/>
          <w:lang w:eastAsia="x-none"/>
        </w:rPr>
        <w:t xml:space="preserve"> </w:t>
      </w:r>
      <w:r w:rsidR="00A267CE" w:rsidRPr="00C10642">
        <w:rPr>
          <w:rFonts w:ascii="Times New Roman" w:eastAsia="Times New Roman" w:hAnsi="Times New Roman"/>
          <w:sz w:val="24"/>
          <w:szCs w:val="24"/>
          <w:lang w:eastAsia="x-none"/>
        </w:rPr>
        <w:t>zamówienia.</w:t>
      </w:r>
      <w:r w:rsidR="00465F2F">
        <w:rPr>
          <w:rFonts w:ascii="Times New Roman" w:eastAsia="Times New Roman" w:hAnsi="Times New Roman"/>
          <w:sz w:val="24"/>
          <w:szCs w:val="24"/>
          <w:lang w:eastAsia="x-none"/>
        </w:rPr>
        <w:t xml:space="preserve"> </w:t>
      </w:r>
    </w:p>
    <w:p w14:paraId="4E717588" w14:textId="77777777" w:rsidR="002673EB" w:rsidRPr="002673EB" w:rsidRDefault="002673EB" w:rsidP="002673EB">
      <w:pPr>
        <w:spacing w:after="0" w:line="240" w:lineRule="auto"/>
        <w:ind w:left="709"/>
        <w:jc w:val="both"/>
        <w:rPr>
          <w:rFonts w:ascii="Times New Roman" w:eastAsia="Times New Roman" w:hAnsi="Times New Roman"/>
          <w:color w:val="FF0000"/>
          <w:sz w:val="24"/>
          <w:szCs w:val="24"/>
          <w:lang w:eastAsia="x-none"/>
        </w:rPr>
      </w:pPr>
    </w:p>
    <w:p w14:paraId="71B6C53C" w14:textId="77777777" w:rsidR="00CD52D9" w:rsidRPr="005E7D84" w:rsidRDefault="00F60CC6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b/>
          <w:sz w:val="24"/>
          <w:szCs w:val="24"/>
          <w:lang w:eastAsia="x-none"/>
        </w:rPr>
      </w:pPr>
      <w:r w:rsidRPr="005E7D84">
        <w:rPr>
          <w:rFonts w:ascii="Times New Roman" w:eastAsia="Times New Roman" w:hAnsi="Times New Roman"/>
          <w:b/>
          <w:sz w:val="24"/>
          <w:szCs w:val="24"/>
          <w:lang w:eastAsia="x-none"/>
        </w:rPr>
        <w:t>INFORMACJE O ŚRODKACH</w:t>
      </w:r>
      <w:r w:rsidR="00CD52D9" w:rsidRPr="005E7D84">
        <w:rPr>
          <w:rFonts w:ascii="Times New Roman" w:eastAsia="Times New Roman" w:hAnsi="Times New Roman"/>
          <w:b/>
          <w:sz w:val="24"/>
          <w:szCs w:val="24"/>
          <w:lang w:eastAsia="x-none"/>
        </w:rPr>
        <w:t xml:space="preserve"> KOMUNIKACJI ELEKTRONICZNEJ, </w:t>
      </w:r>
      <w:r w:rsidR="00D96E92" w:rsidRPr="005E7D84">
        <w:rPr>
          <w:rFonts w:ascii="Times New Roman" w:eastAsia="Times New Roman" w:hAnsi="Times New Roman"/>
          <w:b/>
          <w:sz w:val="24"/>
          <w:szCs w:val="24"/>
          <w:lang w:eastAsia="x-none"/>
        </w:rPr>
        <w:br/>
      </w:r>
      <w:r w:rsidR="00CD52D9" w:rsidRPr="005E7D84">
        <w:rPr>
          <w:rFonts w:ascii="Times New Roman" w:eastAsia="Times New Roman" w:hAnsi="Times New Roman"/>
          <w:b/>
          <w:sz w:val="24"/>
          <w:szCs w:val="24"/>
          <w:lang w:eastAsia="x-none"/>
        </w:rPr>
        <w:t xml:space="preserve">PRZY UŻYCIU KTÓRYCH ZAMAWIAJĄCY BĘDZIE KOMUNIKOWAŁ </w:t>
      </w:r>
      <w:r w:rsidR="00295870" w:rsidRPr="005E7D84">
        <w:rPr>
          <w:rFonts w:ascii="Times New Roman" w:eastAsia="Times New Roman" w:hAnsi="Times New Roman"/>
          <w:b/>
          <w:sz w:val="24"/>
          <w:szCs w:val="24"/>
          <w:lang w:eastAsia="x-none"/>
        </w:rPr>
        <w:br/>
      </w:r>
      <w:r w:rsidR="00CD52D9" w:rsidRPr="005E7D84">
        <w:rPr>
          <w:rFonts w:ascii="Times New Roman" w:eastAsia="Times New Roman" w:hAnsi="Times New Roman"/>
          <w:b/>
          <w:sz w:val="24"/>
          <w:szCs w:val="24"/>
          <w:lang w:eastAsia="x-none"/>
        </w:rPr>
        <w:t>SIĘ</w:t>
      </w:r>
      <w:r w:rsidR="00295870" w:rsidRPr="005E7D84">
        <w:rPr>
          <w:rFonts w:ascii="Times New Roman" w:eastAsia="Times New Roman" w:hAnsi="Times New Roman"/>
          <w:b/>
          <w:sz w:val="24"/>
          <w:szCs w:val="24"/>
          <w:lang w:eastAsia="x-none"/>
        </w:rPr>
        <w:t xml:space="preserve"> </w:t>
      </w:r>
      <w:r w:rsidR="00CD52D9" w:rsidRPr="005E7D84">
        <w:rPr>
          <w:rFonts w:ascii="Times New Roman" w:eastAsia="Times New Roman" w:hAnsi="Times New Roman"/>
          <w:b/>
          <w:sz w:val="24"/>
          <w:szCs w:val="24"/>
          <w:lang w:eastAsia="x-none"/>
        </w:rPr>
        <w:t>Z WYKONAWCAMI</w:t>
      </w:r>
      <w:r w:rsidR="00D96E92" w:rsidRPr="005E7D84">
        <w:rPr>
          <w:rFonts w:ascii="Times New Roman" w:eastAsia="Times New Roman" w:hAnsi="Times New Roman"/>
          <w:b/>
          <w:sz w:val="24"/>
          <w:szCs w:val="24"/>
          <w:lang w:eastAsia="x-none"/>
        </w:rPr>
        <w:t>, ORAZ INFORMACJ</w:t>
      </w:r>
      <w:r w:rsidR="009159C8" w:rsidRPr="005E7D84">
        <w:rPr>
          <w:rFonts w:ascii="Times New Roman" w:eastAsia="Times New Roman" w:hAnsi="Times New Roman"/>
          <w:b/>
          <w:sz w:val="24"/>
          <w:szCs w:val="24"/>
          <w:lang w:eastAsia="x-none"/>
        </w:rPr>
        <w:t xml:space="preserve">E O WYMAGANIACH </w:t>
      </w:r>
      <w:r w:rsidR="00CD52D9" w:rsidRPr="005E7D84">
        <w:rPr>
          <w:rFonts w:ascii="Times New Roman" w:eastAsia="Times New Roman" w:hAnsi="Times New Roman"/>
          <w:b/>
          <w:sz w:val="24"/>
          <w:szCs w:val="24"/>
          <w:lang w:eastAsia="x-none"/>
        </w:rPr>
        <w:t xml:space="preserve">TECHNICZNYCH I ORGANIZACYJNYCH SPORZĄDZANIA, WYSYŁANIA </w:t>
      </w:r>
      <w:r w:rsidR="00D96E92" w:rsidRPr="005E7D84">
        <w:rPr>
          <w:rFonts w:ascii="Times New Roman" w:eastAsia="Times New Roman" w:hAnsi="Times New Roman"/>
          <w:b/>
          <w:sz w:val="24"/>
          <w:szCs w:val="24"/>
          <w:lang w:eastAsia="x-none"/>
        </w:rPr>
        <w:br/>
      </w:r>
      <w:r w:rsidR="00CD52D9" w:rsidRPr="005E7D84">
        <w:rPr>
          <w:rFonts w:ascii="Times New Roman" w:eastAsia="Times New Roman" w:hAnsi="Times New Roman"/>
          <w:b/>
          <w:sz w:val="24"/>
          <w:szCs w:val="24"/>
          <w:lang w:eastAsia="x-none"/>
        </w:rPr>
        <w:t>I ODBIERANIA KORESPONDENCJI ELEKTRONICZNEJ</w:t>
      </w:r>
    </w:p>
    <w:p w14:paraId="0BB97F0B" w14:textId="77777777" w:rsidR="00CD52D9" w:rsidRPr="00086197" w:rsidRDefault="00CD52D9" w:rsidP="00C73513">
      <w:pPr>
        <w:spacing w:after="0" w:line="240" w:lineRule="auto"/>
        <w:ind w:left="567"/>
        <w:jc w:val="both"/>
        <w:rPr>
          <w:rFonts w:ascii="Times New Roman" w:eastAsia="Times New Roman" w:hAnsi="Times New Roman"/>
          <w:b/>
          <w:color w:val="FF0000"/>
          <w:sz w:val="24"/>
          <w:szCs w:val="24"/>
          <w:lang w:eastAsia="x-none"/>
        </w:rPr>
      </w:pPr>
    </w:p>
    <w:p w14:paraId="664B805E" w14:textId="77777777" w:rsidR="00CD52D9" w:rsidRPr="005E7D84" w:rsidRDefault="00CD52D9">
      <w:pPr>
        <w:numPr>
          <w:ilvl w:val="0"/>
          <w:numId w:val="16"/>
        </w:numPr>
        <w:spacing w:after="0" w:line="240" w:lineRule="auto"/>
        <w:ind w:left="567" w:hanging="425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5E7D84">
        <w:rPr>
          <w:rFonts w:ascii="Times New Roman" w:eastAsia="Times New Roman" w:hAnsi="Times New Roman"/>
          <w:sz w:val="24"/>
          <w:szCs w:val="24"/>
          <w:lang w:eastAsia="x-none"/>
        </w:rPr>
        <w:t>W niniejszym postępowaniu komunikacja między Zamawiającym a Wykonawcami odbywa się przy użyciu środków komunikacji elektronicznej, za pośrednictwem platformy zakupowej on-line pod adresem:</w:t>
      </w:r>
    </w:p>
    <w:p w14:paraId="798878E7" w14:textId="77777777" w:rsidR="00CD52D9" w:rsidRPr="002E0709" w:rsidRDefault="00F60CC6" w:rsidP="00712969">
      <w:pPr>
        <w:spacing w:after="0"/>
        <w:ind w:left="567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hyperlink r:id="rId10" w:history="1">
        <w:r w:rsidRPr="002E0709">
          <w:rPr>
            <w:rStyle w:val="Hipercze"/>
            <w:rFonts w:ascii="Times New Roman" w:eastAsia="Times New Roman" w:hAnsi="Times New Roman"/>
            <w:color w:val="auto"/>
            <w:sz w:val="24"/>
            <w:szCs w:val="24"/>
            <w:lang w:eastAsia="x-none"/>
          </w:rPr>
          <w:t>https://platformazakupowa.pl/pn/inowroclaw.powiat/proceedings</w:t>
        </w:r>
      </w:hyperlink>
      <w:r w:rsidRPr="002E0709">
        <w:rPr>
          <w:rFonts w:ascii="Times New Roman" w:eastAsia="Times New Roman" w:hAnsi="Times New Roman"/>
          <w:sz w:val="24"/>
          <w:szCs w:val="24"/>
          <w:lang w:eastAsia="x-none"/>
        </w:rPr>
        <w:t xml:space="preserve"> zwanej dalej</w:t>
      </w:r>
      <w:r w:rsidR="0017243D" w:rsidRPr="002E0709">
        <w:rPr>
          <w:rFonts w:ascii="Times New Roman" w:eastAsia="Times New Roman" w:hAnsi="Times New Roman"/>
          <w:sz w:val="24"/>
          <w:szCs w:val="24"/>
          <w:lang w:eastAsia="x-none"/>
        </w:rPr>
        <w:t xml:space="preserve"> </w:t>
      </w:r>
      <w:r w:rsidR="00CD52D9" w:rsidRPr="002E0709">
        <w:rPr>
          <w:rFonts w:ascii="Times New Roman" w:eastAsia="Times New Roman" w:hAnsi="Times New Roman"/>
          <w:sz w:val="24"/>
          <w:szCs w:val="24"/>
          <w:lang w:eastAsia="x-none"/>
        </w:rPr>
        <w:t>„Platformą” (w Biuletynie Informacji Publicznej zakładka „</w:t>
      </w:r>
      <w:r w:rsidR="00577A6A" w:rsidRPr="002E0709">
        <w:rPr>
          <w:rFonts w:ascii="Times New Roman" w:eastAsia="Times New Roman" w:hAnsi="Times New Roman"/>
          <w:sz w:val="24"/>
          <w:szCs w:val="24"/>
          <w:lang w:eastAsia="x-none"/>
        </w:rPr>
        <w:t xml:space="preserve">Platforma zakupowa – zamówienia </w:t>
      </w:r>
      <w:r w:rsidR="00CD52D9" w:rsidRPr="002E0709">
        <w:rPr>
          <w:rFonts w:ascii="Times New Roman" w:eastAsia="Times New Roman" w:hAnsi="Times New Roman"/>
          <w:sz w:val="24"/>
          <w:szCs w:val="24"/>
          <w:lang w:eastAsia="x-none"/>
        </w:rPr>
        <w:t xml:space="preserve">publiczne poniżej i powyżej 130 000,00 zł”). </w:t>
      </w:r>
      <w:r w:rsidR="00577A6A" w:rsidRPr="002E0709">
        <w:rPr>
          <w:rFonts w:ascii="Times New Roman" w:eastAsia="Times New Roman" w:hAnsi="Times New Roman"/>
          <w:sz w:val="24"/>
          <w:szCs w:val="24"/>
          <w:lang w:eastAsia="x-none"/>
        </w:rPr>
        <w:t xml:space="preserve">Szczegółowa instrukcja dla </w:t>
      </w:r>
      <w:r w:rsidR="00CD52D9" w:rsidRPr="002E0709">
        <w:rPr>
          <w:rFonts w:ascii="Times New Roman" w:eastAsia="Times New Roman" w:hAnsi="Times New Roman"/>
          <w:sz w:val="24"/>
          <w:szCs w:val="24"/>
          <w:lang w:eastAsia="x-none"/>
        </w:rPr>
        <w:t>Wykonawców dotycząca złożenia, zmiany i wycofania oferty znajduje się na stronie internetowej pod adresem:</w:t>
      </w:r>
      <w:r w:rsidR="0017243D" w:rsidRPr="002E0709">
        <w:rPr>
          <w:rFonts w:ascii="Times New Roman" w:eastAsia="Times New Roman" w:hAnsi="Times New Roman"/>
          <w:sz w:val="24"/>
          <w:szCs w:val="24"/>
          <w:lang w:eastAsia="x-none"/>
        </w:rPr>
        <w:t xml:space="preserve"> </w:t>
      </w:r>
      <w:hyperlink r:id="rId11">
        <w:r w:rsidR="00CD52D9" w:rsidRPr="002E0709">
          <w:rPr>
            <w:rFonts w:ascii="Times New Roman" w:eastAsia="Times New Roman" w:hAnsi="Times New Roman"/>
            <w:sz w:val="24"/>
            <w:szCs w:val="24"/>
            <w:u w:val="single"/>
            <w:lang w:eastAsia="x-none"/>
          </w:rPr>
          <w:t>https://platformazakupowa.pl/strona/45-instrukcje</w:t>
        </w:r>
      </w:hyperlink>
      <w:r w:rsidR="00CD52D9" w:rsidRPr="002E0709">
        <w:rPr>
          <w:rFonts w:ascii="Times New Roman" w:eastAsia="Times New Roman" w:hAnsi="Times New Roman"/>
          <w:sz w:val="24"/>
          <w:szCs w:val="24"/>
          <w:lang w:eastAsia="x-none"/>
        </w:rPr>
        <w:t>.</w:t>
      </w:r>
      <w:bookmarkStart w:id="0" w:name="_Hlk37863747"/>
    </w:p>
    <w:p w14:paraId="03931F32" w14:textId="77777777" w:rsidR="00CD52D9" w:rsidRPr="002E0709" w:rsidRDefault="00CD52D9">
      <w:pPr>
        <w:numPr>
          <w:ilvl w:val="0"/>
          <w:numId w:val="16"/>
        </w:numPr>
        <w:spacing w:after="0" w:line="240" w:lineRule="auto"/>
        <w:ind w:left="567" w:hanging="425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2E0709">
        <w:rPr>
          <w:rFonts w:ascii="Times New Roman" w:eastAsia="Times New Roman" w:hAnsi="Times New Roman"/>
          <w:sz w:val="24"/>
          <w:szCs w:val="24"/>
          <w:lang w:eastAsia="x-none"/>
        </w:rPr>
        <w:t>Korzystanie z Platformy przez Wykonawcę jest bezpłatne</w:t>
      </w:r>
      <w:bookmarkEnd w:id="0"/>
      <w:r w:rsidRPr="002E0709">
        <w:rPr>
          <w:rFonts w:ascii="Times New Roman" w:eastAsia="Times New Roman" w:hAnsi="Times New Roman"/>
          <w:sz w:val="24"/>
          <w:szCs w:val="24"/>
          <w:lang w:eastAsia="x-none"/>
        </w:rPr>
        <w:t>.</w:t>
      </w:r>
    </w:p>
    <w:p w14:paraId="3E207C95" w14:textId="77777777" w:rsidR="00404D7C" w:rsidRPr="002E0709" w:rsidRDefault="00404D7C">
      <w:pPr>
        <w:numPr>
          <w:ilvl w:val="0"/>
          <w:numId w:val="16"/>
        </w:numPr>
        <w:spacing w:after="0" w:line="240" w:lineRule="auto"/>
        <w:ind w:left="567" w:hanging="425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2E0709">
        <w:rPr>
          <w:rFonts w:ascii="Times New Roman" w:eastAsia="Times New Roman" w:hAnsi="Times New Roman"/>
          <w:sz w:val="24"/>
          <w:szCs w:val="24"/>
          <w:lang w:eastAsia="x-none"/>
        </w:rPr>
        <w:t>Osobami uprawnionymi</w:t>
      </w:r>
      <w:r w:rsidR="00CD52D9" w:rsidRPr="002E0709">
        <w:rPr>
          <w:rFonts w:ascii="Times New Roman" w:eastAsia="Times New Roman" w:hAnsi="Times New Roman"/>
          <w:sz w:val="24"/>
          <w:szCs w:val="24"/>
          <w:lang w:eastAsia="x-none"/>
        </w:rPr>
        <w:t xml:space="preserve"> do </w:t>
      </w:r>
      <w:r w:rsidR="0098010C" w:rsidRPr="002E0709">
        <w:rPr>
          <w:rFonts w:ascii="Times New Roman" w:eastAsia="Times New Roman" w:hAnsi="Times New Roman"/>
          <w:sz w:val="24"/>
          <w:szCs w:val="24"/>
          <w:lang w:eastAsia="x-none"/>
        </w:rPr>
        <w:t>komunikowania się</w:t>
      </w:r>
      <w:r w:rsidR="00CD52D9" w:rsidRPr="002E0709">
        <w:rPr>
          <w:rFonts w:ascii="Times New Roman" w:eastAsia="Times New Roman" w:hAnsi="Times New Roman"/>
          <w:sz w:val="24"/>
          <w:szCs w:val="24"/>
          <w:lang w:eastAsia="x-none"/>
        </w:rPr>
        <w:t xml:space="preserve"> </w:t>
      </w:r>
      <w:r w:rsidR="00CB3ACE" w:rsidRPr="002E0709">
        <w:rPr>
          <w:rFonts w:ascii="Times New Roman" w:eastAsia="Times New Roman" w:hAnsi="Times New Roman"/>
          <w:sz w:val="24"/>
          <w:szCs w:val="24"/>
          <w:lang w:eastAsia="x-none"/>
        </w:rPr>
        <w:t xml:space="preserve">z Wykonawcami jest: </w:t>
      </w:r>
    </w:p>
    <w:p w14:paraId="7F583B8A" w14:textId="77777777" w:rsidR="00896572" w:rsidRPr="00712969" w:rsidRDefault="00404D7C" w:rsidP="00712969">
      <w:pPr>
        <w:numPr>
          <w:ilvl w:val="0"/>
          <w:numId w:val="17"/>
        </w:numPr>
        <w:spacing w:after="0" w:line="240" w:lineRule="auto"/>
        <w:ind w:left="1134" w:hanging="283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2E0709">
        <w:rPr>
          <w:rFonts w:ascii="Times New Roman" w:eastAsia="Times New Roman" w:hAnsi="Times New Roman"/>
          <w:sz w:val="24"/>
          <w:szCs w:val="24"/>
          <w:lang w:eastAsia="x-none"/>
        </w:rPr>
        <w:t xml:space="preserve">w zakresie formalnym: </w:t>
      </w:r>
      <w:r w:rsidR="00343979" w:rsidRPr="002E0709">
        <w:rPr>
          <w:rFonts w:ascii="Times New Roman" w:eastAsia="Times New Roman" w:hAnsi="Times New Roman"/>
          <w:sz w:val="24"/>
          <w:szCs w:val="24"/>
          <w:lang w:eastAsia="x-none"/>
        </w:rPr>
        <w:t xml:space="preserve"> </w:t>
      </w:r>
      <w:r w:rsidR="00834267" w:rsidRPr="00712969">
        <w:rPr>
          <w:rFonts w:ascii="Times New Roman" w:eastAsia="Times New Roman" w:hAnsi="Times New Roman"/>
          <w:sz w:val="24"/>
          <w:szCs w:val="24"/>
          <w:lang w:eastAsia="x-none"/>
        </w:rPr>
        <w:t>Barbara Wesołowska</w:t>
      </w:r>
      <w:r w:rsidRPr="00712969">
        <w:rPr>
          <w:rFonts w:ascii="Times New Roman" w:eastAsia="Times New Roman" w:hAnsi="Times New Roman"/>
          <w:sz w:val="24"/>
          <w:szCs w:val="24"/>
          <w:lang w:eastAsia="x-none"/>
        </w:rPr>
        <w:t>, tel. 52 35 92</w:t>
      </w:r>
      <w:r w:rsidR="00896572" w:rsidRPr="00712969">
        <w:rPr>
          <w:rFonts w:ascii="Times New Roman" w:eastAsia="Times New Roman" w:hAnsi="Times New Roman"/>
          <w:sz w:val="24"/>
          <w:szCs w:val="24"/>
          <w:lang w:eastAsia="x-none"/>
        </w:rPr>
        <w:t> </w:t>
      </w:r>
      <w:r w:rsidRPr="00712969">
        <w:rPr>
          <w:rFonts w:ascii="Times New Roman" w:eastAsia="Times New Roman" w:hAnsi="Times New Roman"/>
          <w:sz w:val="24"/>
          <w:szCs w:val="24"/>
          <w:lang w:eastAsia="x-none"/>
        </w:rPr>
        <w:t>237,</w:t>
      </w:r>
    </w:p>
    <w:p w14:paraId="76F10E0C" w14:textId="77777777" w:rsidR="002E0709" w:rsidRPr="00F7434C" w:rsidRDefault="00404D7C" w:rsidP="00F7434C">
      <w:pPr>
        <w:numPr>
          <w:ilvl w:val="0"/>
          <w:numId w:val="17"/>
        </w:numPr>
        <w:spacing w:after="0" w:line="240" w:lineRule="auto"/>
        <w:ind w:left="1134" w:hanging="283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2E0709">
        <w:rPr>
          <w:rFonts w:ascii="Times New Roman" w:eastAsia="Times New Roman" w:hAnsi="Times New Roman"/>
          <w:sz w:val="24"/>
          <w:szCs w:val="24"/>
          <w:lang w:eastAsia="x-none"/>
        </w:rPr>
        <w:t xml:space="preserve">w zakresie merytorycznym: </w:t>
      </w:r>
      <w:r w:rsidR="00112625">
        <w:rPr>
          <w:rFonts w:ascii="Times New Roman" w:eastAsia="Times New Roman" w:hAnsi="Times New Roman"/>
          <w:sz w:val="24"/>
          <w:szCs w:val="24"/>
          <w:lang w:eastAsia="x-none"/>
        </w:rPr>
        <w:t xml:space="preserve">Krzysztof </w:t>
      </w:r>
      <w:proofErr w:type="spellStart"/>
      <w:r w:rsidR="00112625">
        <w:rPr>
          <w:rFonts w:ascii="Times New Roman" w:eastAsia="Times New Roman" w:hAnsi="Times New Roman"/>
          <w:sz w:val="24"/>
          <w:szCs w:val="24"/>
          <w:lang w:eastAsia="x-none"/>
        </w:rPr>
        <w:t>Szalczyński</w:t>
      </w:r>
      <w:proofErr w:type="spellEnd"/>
      <w:r w:rsidR="002C0C5C" w:rsidRPr="00F7434C">
        <w:rPr>
          <w:rFonts w:ascii="Times New Roman" w:eastAsia="Times New Roman" w:hAnsi="Times New Roman"/>
          <w:sz w:val="24"/>
          <w:szCs w:val="24"/>
          <w:lang w:eastAsia="x-none"/>
        </w:rPr>
        <w:t>,</w:t>
      </w:r>
      <w:r w:rsidR="00B11BFC" w:rsidRPr="00F7434C">
        <w:rPr>
          <w:rFonts w:ascii="Times New Roman" w:eastAsia="Times New Roman" w:hAnsi="Times New Roman"/>
          <w:sz w:val="24"/>
          <w:szCs w:val="24"/>
          <w:lang w:eastAsia="x-none"/>
        </w:rPr>
        <w:t xml:space="preserve"> tel. 52 35 92</w:t>
      </w:r>
      <w:r w:rsidR="00112625">
        <w:rPr>
          <w:rFonts w:ascii="Times New Roman" w:eastAsia="Times New Roman" w:hAnsi="Times New Roman"/>
          <w:sz w:val="24"/>
          <w:szCs w:val="24"/>
          <w:lang w:eastAsia="x-none"/>
        </w:rPr>
        <w:t> </w:t>
      </w:r>
      <w:r w:rsidR="004318EB" w:rsidRPr="00F7434C">
        <w:rPr>
          <w:rFonts w:ascii="Times New Roman" w:eastAsia="Times New Roman" w:hAnsi="Times New Roman"/>
          <w:sz w:val="24"/>
          <w:szCs w:val="24"/>
          <w:lang w:eastAsia="x-none"/>
        </w:rPr>
        <w:t>243</w:t>
      </w:r>
      <w:r w:rsidR="00112625">
        <w:rPr>
          <w:rFonts w:ascii="Times New Roman" w:eastAsia="Times New Roman" w:hAnsi="Times New Roman"/>
          <w:sz w:val="24"/>
          <w:szCs w:val="24"/>
          <w:lang w:eastAsia="x-none"/>
        </w:rPr>
        <w:t>.</w:t>
      </w:r>
    </w:p>
    <w:p w14:paraId="18B4D860" w14:textId="77777777" w:rsidR="00CD52D9" w:rsidRPr="002E0709" w:rsidRDefault="00CD52D9">
      <w:pPr>
        <w:numPr>
          <w:ilvl w:val="0"/>
          <w:numId w:val="16"/>
        </w:numPr>
        <w:spacing w:after="0" w:line="240" w:lineRule="auto"/>
        <w:ind w:left="567" w:hanging="425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2E0709">
        <w:rPr>
          <w:rFonts w:ascii="Times New Roman" w:eastAsia="Times New Roman" w:hAnsi="Times New Roman"/>
          <w:sz w:val="24"/>
          <w:szCs w:val="24"/>
          <w:lang w:eastAsia="x-none"/>
        </w:rPr>
        <w:t>Postępowanie prowadzone jest w języku polskim.</w:t>
      </w:r>
    </w:p>
    <w:p w14:paraId="6CDD91A5" w14:textId="77777777" w:rsidR="00CD52D9" w:rsidRPr="002E0709" w:rsidRDefault="00CD52D9">
      <w:pPr>
        <w:numPr>
          <w:ilvl w:val="0"/>
          <w:numId w:val="16"/>
        </w:numPr>
        <w:spacing w:after="0" w:line="240" w:lineRule="auto"/>
        <w:ind w:left="567" w:hanging="425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2E0709">
        <w:rPr>
          <w:rFonts w:ascii="Times New Roman" w:eastAsia="Times New Roman" w:hAnsi="Times New Roman"/>
          <w:sz w:val="24"/>
          <w:szCs w:val="24"/>
          <w:lang w:eastAsia="x-none"/>
        </w:rPr>
        <w:t>W celu udzielenia odpowiedzi na pytania prefer</w:t>
      </w:r>
      <w:r w:rsidR="00F91EF4" w:rsidRPr="002E0709">
        <w:rPr>
          <w:rFonts w:ascii="Times New Roman" w:eastAsia="Times New Roman" w:hAnsi="Times New Roman"/>
          <w:sz w:val="24"/>
          <w:szCs w:val="24"/>
          <w:lang w:eastAsia="x-none"/>
        </w:rPr>
        <w:t xml:space="preserve">uje się, aby komunikacja między </w:t>
      </w:r>
      <w:r w:rsidRPr="002E0709">
        <w:rPr>
          <w:rFonts w:ascii="Times New Roman" w:eastAsia="Times New Roman" w:hAnsi="Times New Roman"/>
          <w:sz w:val="24"/>
          <w:szCs w:val="24"/>
          <w:lang w:eastAsia="x-none"/>
        </w:rPr>
        <w:t xml:space="preserve">Zamawiającym a Wykonawcami, w tym </w:t>
      </w:r>
      <w:r w:rsidR="00F91EF4" w:rsidRPr="002E0709">
        <w:rPr>
          <w:rFonts w:ascii="Times New Roman" w:eastAsia="Times New Roman" w:hAnsi="Times New Roman"/>
          <w:sz w:val="24"/>
          <w:szCs w:val="24"/>
          <w:lang w:eastAsia="x-none"/>
        </w:rPr>
        <w:t xml:space="preserve">wszelkie oświadczenia, wnioski, </w:t>
      </w:r>
      <w:r w:rsidRPr="002E0709">
        <w:rPr>
          <w:rFonts w:ascii="Times New Roman" w:eastAsia="Times New Roman" w:hAnsi="Times New Roman"/>
          <w:sz w:val="24"/>
          <w:szCs w:val="24"/>
          <w:lang w:eastAsia="x-none"/>
        </w:rPr>
        <w:t>zawiadomienia oraz informacje, prz</w:t>
      </w:r>
      <w:r w:rsidR="00F91EF4" w:rsidRPr="002E0709">
        <w:rPr>
          <w:rFonts w:ascii="Times New Roman" w:eastAsia="Times New Roman" w:hAnsi="Times New Roman"/>
          <w:sz w:val="24"/>
          <w:szCs w:val="24"/>
          <w:lang w:eastAsia="x-none"/>
        </w:rPr>
        <w:t xml:space="preserve">ekazywane </w:t>
      </w:r>
      <w:r w:rsidR="00F33458" w:rsidRPr="002E0709">
        <w:rPr>
          <w:rFonts w:ascii="Times New Roman" w:eastAsia="Times New Roman" w:hAnsi="Times New Roman"/>
          <w:sz w:val="24"/>
          <w:szCs w:val="24"/>
          <w:lang w:eastAsia="x-none"/>
        </w:rPr>
        <w:t>były</w:t>
      </w:r>
      <w:r w:rsidR="00F91EF4" w:rsidRPr="002E0709">
        <w:rPr>
          <w:rFonts w:ascii="Times New Roman" w:eastAsia="Times New Roman" w:hAnsi="Times New Roman"/>
          <w:sz w:val="24"/>
          <w:szCs w:val="24"/>
          <w:lang w:eastAsia="x-none"/>
        </w:rPr>
        <w:t xml:space="preserve"> za pośrednictwem </w:t>
      </w:r>
      <w:r w:rsidR="000C4197" w:rsidRPr="002E0709">
        <w:rPr>
          <w:rFonts w:ascii="Times New Roman" w:eastAsia="Times New Roman" w:hAnsi="Times New Roman"/>
          <w:sz w:val="24"/>
          <w:szCs w:val="24"/>
          <w:lang w:eastAsia="x-none"/>
        </w:rPr>
        <w:t xml:space="preserve">Platformy </w:t>
      </w:r>
      <w:r w:rsidR="000C4197" w:rsidRPr="002E0709">
        <w:rPr>
          <w:rFonts w:ascii="Times New Roman" w:eastAsia="Times New Roman" w:hAnsi="Times New Roman"/>
          <w:sz w:val="24"/>
          <w:szCs w:val="24"/>
          <w:lang w:eastAsia="x-none"/>
        </w:rPr>
        <w:br/>
      </w:r>
      <w:r w:rsidRPr="002E0709">
        <w:rPr>
          <w:rFonts w:ascii="Times New Roman" w:eastAsia="Times New Roman" w:hAnsi="Times New Roman"/>
          <w:sz w:val="24"/>
          <w:szCs w:val="24"/>
          <w:lang w:eastAsia="x-none"/>
        </w:rPr>
        <w:t xml:space="preserve">i formularza „Wyślij wiadomość do zamawiającego”. </w:t>
      </w:r>
      <w:r w:rsidR="00F91EF4" w:rsidRPr="002E0709">
        <w:rPr>
          <w:rFonts w:ascii="Times New Roman" w:eastAsia="Times New Roman" w:hAnsi="Times New Roman"/>
          <w:sz w:val="24"/>
          <w:szCs w:val="24"/>
          <w:lang w:eastAsia="x-none"/>
        </w:rPr>
        <w:t xml:space="preserve"> </w:t>
      </w:r>
    </w:p>
    <w:p w14:paraId="0B295EAE" w14:textId="77777777" w:rsidR="00CD52D9" w:rsidRPr="002E0709" w:rsidRDefault="00CD52D9">
      <w:pPr>
        <w:numPr>
          <w:ilvl w:val="0"/>
          <w:numId w:val="16"/>
        </w:numPr>
        <w:spacing w:after="0" w:line="240" w:lineRule="auto"/>
        <w:ind w:left="567" w:hanging="425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2E0709">
        <w:rPr>
          <w:rFonts w:ascii="Times New Roman" w:eastAsia="Times New Roman" w:hAnsi="Times New Roman"/>
          <w:sz w:val="24"/>
          <w:szCs w:val="24"/>
          <w:lang w:eastAsia="x-none"/>
        </w:rPr>
        <w:t xml:space="preserve">Za datę przekazania (wpływu) oświadczeń, wniosków, zawiadomień oraz informacji przyjmuje się datę ich przesłania za pośrednictwem </w:t>
      </w:r>
      <w:r w:rsidR="000C4197" w:rsidRPr="002E0709">
        <w:rPr>
          <w:rFonts w:ascii="Times New Roman" w:eastAsia="Times New Roman" w:hAnsi="Times New Roman"/>
          <w:sz w:val="24"/>
          <w:szCs w:val="24"/>
          <w:lang w:eastAsia="x-none"/>
        </w:rPr>
        <w:t>Platformy</w:t>
      </w:r>
      <w:r w:rsidRPr="002E0709">
        <w:rPr>
          <w:rFonts w:ascii="Times New Roman" w:eastAsia="Times New Roman" w:hAnsi="Times New Roman"/>
          <w:sz w:val="24"/>
          <w:szCs w:val="24"/>
          <w:lang w:eastAsia="x-none"/>
        </w:rPr>
        <w:t xml:space="preserve"> poprzez kliknięcie przycisku „Wyślij wiadomość do </w:t>
      </w:r>
      <w:r w:rsidR="005A7686" w:rsidRPr="002E0709">
        <w:rPr>
          <w:rFonts w:ascii="Times New Roman" w:eastAsia="Times New Roman" w:hAnsi="Times New Roman"/>
          <w:sz w:val="24"/>
          <w:szCs w:val="24"/>
          <w:lang w:eastAsia="x-none"/>
        </w:rPr>
        <w:t>zamawiającego”</w:t>
      </w:r>
      <w:r w:rsidR="000C4197" w:rsidRPr="002E0709">
        <w:rPr>
          <w:rFonts w:ascii="Times New Roman" w:eastAsia="Times New Roman" w:hAnsi="Times New Roman"/>
          <w:sz w:val="24"/>
          <w:szCs w:val="24"/>
          <w:lang w:eastAsia="x-none"/>
        </w:rPr>
        <w:t>,</w:t>
      </w:r>
      <w:r w:rsidR="005A7686" w:rsidRPr="002E0709">
        <w:rPr>
          <w:rFonts w:ascii="Times New Roman" w:eastAsia="Times New Roman" w:hAnsi="Times New Roman"/>
          <w:sz w:val="24"/>
          <w:szCs w:val="24"/>
          <w:lang w:eastAsia="x-none"/>
        </w:rPr>
        <w:t xml:space="preserve"> po którym</w:t>
      </w:r>
      <w:r w:rsidRPr="002E0709">
        <w:rPr>
          <w:rFonts w:ascii="Times New Roman" w:eastAsia="Times New Roman" w:hAnsi="Times New Roman"/>
          <w:sz w:val="24"/>
          <w:szCs w:val="24"/>
          <w:lang w:eastAsia="x-none"/>
        </w:rPr>
        <w:t xml:space="preserve"> pojawi </w:t>
      </w:r>
      <w:r w:rsidR="00CB3ACE" w:rsidRPr="002E0709">
        <w:rPr>
          <w:rFonts w:ascii="Times New Roman" w:eastAsia="Times New Roman" w:hAnsi="Times New Roman"/>
          <w:sz w:val="24"/>
          <w:szCs w:val="24"/>
          <w:lang w:eastAsia="x-none"/>
        </w:rPr>
        <w:br/>
      </w:r>
      <w:r w:rsidRPr="002E0709">
        <w:rPr>
          <w:rFonts w:ascii="Times New Roman" w:eastAsia="Times New Roman" w:hAnsi="Times New Roman"/>
          <w:sz w:val="24"/>
          <w:szCs w:val="24"/>
          <w:lang w:eastAsia="x-none"/>
        </w:rPr>
        <w:t xml:space="preserve">się komunikat, że wiadomość została wysłana do Zamawiającego. </w:t>
      </w:r>
      <w:r w:rsidR="00816A9D" w:rsidRPr="002E0709">
        <w:rPr>
          <w:rFonts w:ascii="Times New Roman" w:eastAsia="Times New Roman" w:hAnsi="Times New Roman"/>
          <w:sz w:val="24"/>
          <w:szCs w:val="24"/>
          <w:lang w:eastAsia="x-none"/>
        </w:rPr>
        <w:t xml:space="preserve">W przypadku problemów technicznych platformy zakupowej (awarii) Wykonawca może poinformować </w:t>
      </w:r>
      <w:r w:rsidR="00D46E11" w:rsidRPr="002E0709">
        <w:rPr>
          <w:rFonts w:ascii="Times New Roman" w:eastAsia="Times New Roman" w:hAnsi="Times New Roman"/>
          <w:sz w:val="24"/>
          <w:szCs w:val="24"/>
          <w:lang w:eastAsia="x-none"/>
        </w:rPr>
        <w:t>Zamawiającego o problemach związanych z przesłaniem wiadomości pod adresem</w:t>
      </w:r>
      <w:r w:rsidRPr="002E0709">
        <w:rPr>
          <w:rFonts w:ascii="Times New Roman" w:eastAsia="Times New Roman" w:hAnsi="Times New Roman"/>
          <w:sz w:val="24"/>
          <w:szCs w:val="24"/>
          <w:lang w:eastAsia="x-none"/>
        </w:rPr>
        <w:t xml:space="preserve">: </w:t>
      </w:r>
      <w:hyperlink r:id="rId12" w:history="1">
        <w:r w:rsidRPr="002E0709">
          <w:rPr>
            <w:rFonts w:ascii="Times New Roman" w:eastAsia="Times New Roman" w:hAnsi="Times New Roman"/>
            <w:sz w:val="24"/>
            <w:szCs w:val="24"/>
            <w:u w:val="single"/>
            <w:lang w:eastAsia="x-none"/>
          </w:rPr>
          <w:t>zamowieniapubliczne@inowroclaw.powiat.pl</w:t>
        </w:r>
      </w:hyperlink>
      <w:r w:rsidRPr="002E0709">
        <w:rPr>
          <w:rFonts w:ascii="Times New Roman" w:eastAsia="Times New Roman" w:hAnsi="Times New Roman"/>
          <w:sz w:val="24"/>
          <w:szCs w:val="24"/>
          <w:lang w:eastAsia="x-none"/>
        </w:rPr>
        <w:t>.</w:t>
      </w:r>
    </w:p>
    <w:p w14:paraId="4D21F6E0" w14:textId="77777777" w:rsidR="00CD52D9" w:rsidRPr="002E0709" w:rsidRDefault="00CD52D9">
      <w:pPr>
        <w:numPr>
          <w:ilvl w:val="0"/>
          <w:numId w:val="16"/>
        </w:numPr>
        <w:spacing w:after="0" w:line="240" w:lineRule="auto"/>
        <w:ind w:left="567" w:hanging="425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2E0709">
        <w:rPr>
          <w:rFonts w:ascii="Times New Roman" w:eastAsia="Times New Roman" w:hAnsi="Times New Roman"/>
          <w:sz w:val="24"/>
          <w:szCs w:val="24"/>
          <w:lang w:eastAsia="x-none"/>
        </w:rPr>
        <w:t xml:space="preserve">Zamawiający będzie przekazywał Wykonawcom informacje w </w:t>
      </w:r>
      <w:r w:rsidR="00AA750F" w:rsidRPr="009A764E">
        <w:rPr>
          <w:rFonts w:ascii="Times New Roman" w:eastAsia="Times New Roman" w:hAnsi="Times New Roman"/>
          <w:sz w:val="24"/>
          <w:szCs w:val="24"/>
          <w:lang w:eastAsia="x-none"/>
        </w:rPr>
        <w:t>postaci</w:t>
      </w:r>
      <w:r w:rsidRPr="002E0709">
        <w:rPr>
          <w:rFonts w:ascii="Times New Roman" w:eastAsia="Times New Roman" w:hAnsi="Times New Roman"/>
          <w:sz w:val="24"/>
          <w:szCs w:val="24"/>
          <w:lang w:eastAsia="x-none"/>
        </w:rPr>
        <w:t xml:space="preserve"> elektronicznej </w:t>
      </w:r>
      <w:r w:rsidRPr="002E0709">
        <w:rPr>
          <w:rFonts w:ascii="Times New Roman" w:eastAsia="Times New Roman" w:hAnsi="Times New Roman"/>
          <w:sz w:val="24"/>
          <w:szCs w:val="24"/>
          <w:lang w:eastAsia="x-none"/>
        </w:rPr>
        <w:br/>
        <w:t xml:space="preserve">za pośrednictwem </w:t>
      </w:r>
      <w:r w:rsidR="000C4197" w:rsidRPr="002E0709">
        <w:rPr>
          <w:rFonts w:ascii="Times New Roman" w:eastAsia="Times New Roman" w:hAnsi="Times New Roman"/>
          <w:sz w:val="24"/>
          <w:szCs w:val="24"/>
          <w:lang w:eastAsia="x-none"/>
        </w:rPr>
        <w:t>Platformy</w:t>
      </w:r>
      <w:r w:rsidRPr="002E0709">
        <w:rPr>
          <w:rFonts w:ascii="Times New Roman" w:eastAsia="Times New Roman" w:hAnsi="Times New Roman"/>
          <w:sz w:val="24"/>
          <w:szCs w:val="24"/>
          <w:lang w:eastAsia="x-none"/>
        </w:rPr>
        <w:t>. Informacje dotyczące odpowiedzi na pytania, zmiany specyfikacji, zmiany terminu składania i otwarcia ofert Zamawiający będzie zami</w:t>
      </w:r>
      <w:r w:rsidR="00E71C76" w:rsidRPr="002E0709">
        <w:rPr>
          <w:rFonts w:ascii="Times New Roman" w:eastAsia="Times New Roman" w:hAnsi="Times New Roman"/>
          <w:sz w:val="24"/>
          <w:szCs w:val="24"/>
          <w:lang w:eastAsia="x-none"/>
        </w:rPr>
        <w:t xml:space="preserve">eszczał na </w:t>
      </w:r>
      <w:r w:rsidR="000C4197" w:rsidRPr="002E0709">
        <w:rPr>
          <w:rFonts w:ascii="Times New Roman" w:eastAsia="Times New Roman" w:hAnsi="Times New Roman"/>
          <w:sz w:val="24"/>
          <w:szCs w:val="24"/>
          <w:lang w:eastAsia="x-none"/>
        </w:rPr>
        <w:t>P</w:t>
      </w:r>
      <w:r w:rsidR="00E71C76" w:rsidRPr="002E0709">
        <w:rPr>
          <w:rFonts w:ascii="Times New Roman" w:eastAsia="Times New Roman" w:hAnsi="Times New Roman"/>
          <w:sz w:val="24"/>
          <w:szCs w:val="24"/>
          <w:lang w:eastAsia="x-none"/>
        </w:rPr>
        <w:t>latformie w sekcji „</w:t>
      </w:r>
      <w:r w:rsidRPr="002E0709">
        <w:rPr>
          <w:rFonts w:ascii="Times New Roman" w:eastAsia="Times New Roman" w:hAnsi="Times New Roman"/>
          <w:sz w:val="24"/>
          <w:szCs w:val="24"/>
          <w:lang w:eastAsia="x-none"/>
        </w:rPr>
        <w:t xml:space="preserve">Komunikaty”. Korespondencja, której zgodnie </w:t>
      </w:r>
      <w:r w:rsidR="000C4197" w:rsidRPr="002E0709">
        <w:rPr>
          <w:rFonts w:ascii="Times New Roman" w:eastAsia="Times New Roman" w:hAnsi="Times New Roman"/>
          <w:sz w:val="24"/>
          <w:szCs w:val="24"/>
          <w:lang w:eastAsia="x-none"/>
        </w:rPr>
        <w:br/>
      </w:r>
      <w:r w:rsidRPr="002E0709">
        <w:rPr>
          <w:rFonts w:ascii="Times New Roman" w:eastAsia="Times New Roman" w:hAnsi="Times New Roman"/>
          <w:sz w:val="24"/>
          <w:szCs w:val="24"/>
          <w:lang w:eastAsia="x-none"/>
        </w:rPr>
        <w:t xml:space="preserve">z obowiązującymi przepisami adresatem jest konkretny Wykonawca, będzie przekazywana w formie elektronicznej za pośrednictwem </w:t>
      </w:r>
      <w:r w:rsidR="000C4197" w:rsidRPr="002E0709">
        <w:rPr>
          <w:rFonts w:ascii="Times New Roman" w:eastAsia="Times New Roman" w:hAnsi="Times New Roman"/>
          <w:sz w:val="24"/>
          <w:szCs w:val="24"/>
          <w:lang w:eastAsia="x-none"/>
        </w:rPr>
        <w:t>Platformy</w:t>
      </w:r>
      <w:r w:rsidRPr="002E0709">
        <w:rPr>
          <w:rFonts w:ascii="Times New Roman" w:eastAsia="Times New Roman" w:hAnsi="Times New Roman"/>
          <w:sz w:val="24"/>
          <w:szCs w:val="24"/>
          <w:lang w:eastAsia="x-none"/>
        </w:rPr>
        <w:t xml:space="preserve"> do konkretnego Wykonawcy.</w:t>
      </w:r>
    </w:p>
    <w:p w14:paraId="2B08DC06" w14:textId="77777777" w:rsidR="00CD52D9" w:rsidRPr="002E0709" w:rsidRDefault="00CD52D9">
      <w:pPr>
        <w:numPr>
          <w:ilvl w:val="0"/>
          <w:numId w:val="16"/>
        </w:numPr>
        <w:spacing w:after="0" w:line="240" w:lineRule="auto"/>
        <w:ind w:left="567" w:hanging="425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2E0709">
        <w:rPr>
          <w:rFonts w:ascii="Times New Roman" w:eastAsia="Times New Roman" w:hAnsi="Times New Roman"/>
          <w:sz w:val="24"/>
          <w:szCs w:val="24"/>
          <w:lang w:eastAsia="x-none"/>
        </w:rPr>
        <w:t xml:space="preserve">Wykonawca jako podmiot profesjonalny ma obowiązek sprawdzania komunikatów  </w:t>
      </w:r>
      <w:r w:rsidRPr="002E0709">
        <w:rPr>
          <w:rFonts w:ascii="Times New Roman" w:eastAsia="Times New Roman" w:hAnsi="Times New Roman"/>
          <w:sz w:val="24"/>
          <w:szCs w:val="24"/>
          <w:lang w:eastAsia="x-none"/>
        </w:rPr>
        <w:br/>
        <w:t xml:space="preserve">i wiadomości bezpośrednio na </w:t>
      </w:r>
      <w:r w:rsidR="000C4197" w:rsidRPr="002E0709">
        <w:rPr>
          <w:rFonts w:ascii="Times New Roman" w:eastAsia="Times New Roman" w:hAnsi="Times New Roman"/>
          <w:sz w:val="24"/>
          <w:szCs w:val="24"/>
          <w:lang w:eastAsia="x-none"/>
        </w:rPr>
        <w:t>Platformie</w:t>
      </w:r>
      <w:r w:rsidR="00772A0E" w:rsidRPr="002E0709">
        <w:rPr>
          <w:rFonts w:ascii="Times New Roman" w:eastAsia="Times New Roman" w:hAnsi="Times New Roman"/>
          <w:sz w:val="24"/>
          <w:szCs w:val="24"/>
          <w:lang w:eastAsia="x-none"/>
        </w:rPr>
        <w:t xml:space="preserve"> przesłanych przez</w:t>
      </w:r>
      <w:r w:rsidR="00930D43" w:rsidRPr="002E0709">
        <w:rPr>
          <w:rFonts w:ascii="Times New Roman" w:eastAsia="Times New Roman" w:hAnsi="Times New Roman"/>
          <w:sz w:val="24"/>
          <w:szCs w:val="24"/>
          <w:lang w:eastAsia="x-none"/>
        </w:rPr>
        <w:t xml:space="preserve"> </w:t>
      </w:r>
      <w:r w:rsidR="00772A0E" w:rsidRPr="002E0709">
        <w:rPr>
          <w:rFonts w:ascii="Times New Roman" w:eastAsia="Times New Roman" w:hAnsi="Times New Roman"/>
          <w:sz w:val="24"/>
          <w:szCs w:val="24"/>
          <w:lang w:eastAsia="x-none"/>
        </w:rPr>
        <w:t>Z</w:t>
      </w:r>
      <w:r w:rsidRPr="002E0709">
        <w:rPr>
          <w:rFonts w:ascii="Times New Roman" w:eastAsia="Times New Roman" w:hAnsi="Times New Roman"/>
          <w:sz w:val="24"/>
          <w:szCs w:val="24"/>
          <w:lang w:eastAsia="x-none"/>
        </w:rPr>
        <w:t xml:space="preserve">amawiającego, </w:t>
      </w:r>
      <w:r w:rsidR="000C4197" w:rsidRPr="002E0709">
        <w:rPr>
          <w:rFonts w:ascii="Times New Roman" w:eastAsia="Times New Roman" w:hAnsi="Times New Roman"/>
          <w:sz w:val="24"/>
          <w:szCs w:val="24"/>
          <w:lang w:eastAsia="x-none"/>
        </w:rPr>
        <w:br/>
      </w:r>
      <w:r w:rsidRPr="002E0709">
        <w:rPr>
          <w:rFonts w:ascii="Times New Roman" w:eastAsia="Times New Roman" w:hAnsi="Times New Roman"/>
          <w:sz w:val="24"/>
          <w:szCs w:val="24"/>
          <w:lang w:eastAsia="x-none"/>
        </w:rPr>
        <w:t>gdyż system powiadomień może ulec awarii lub powiadomienie może trafić do folderu SPAM.</w:t>
      </w:r>
    </w:p>
    <w:p w14:paraId="0DED9432" w14:textId="77777777" w:rsidR="00E9552D" w:rsidRPr="007270CD" w:rsidRDefault="00CD52D9" w:rsidP="00E9552D">
      <w:pPr>
        <w:numPr>
          <w:ilvl w:val="0"/>
          <w:numId w:val="16"/>
        </w:numPr>
        <w:spacing w:after="0" w:line="240" w:lineRule="auto"/>
        <w:ind w:left="567" w:hanging="425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2E0709">
        <w:rPr>
          <w:rFonts w:ascii="Times New Roman" w:eastAsia="Times New Roman" w:hAnsi="Times New Roman"/>
          <w:sz w:val="24"/>
          <w:szCs w:val="24"/>
          <w:lang w:eastAsia="x-none"/>
        </w:rPr>
        <w:t xml:space="preserve">Zamawiający, zgodnie z § 2 Rozporządzenia Prezesa Rady Ministrów z dnia </w:t>
      </w:r>
      <w:r w:rsidR="00772A0E" w:rsidRPr="002E0709">
        <w:rPr>
          <w:rFonts w:ascii="Times New Roman" w:eastAsia="Times New Roman" w:hAnsi="Times New Roman"/>
          <w:sz w:val="24"/>
          <w:szCs w:val="24"/>
          <w:lang w:eastAsia="x-none"/>
        </w:rPr>
        <w:br/>
      </w:r>
      <w:r w:rsidRPr="002E0709">
        <w:rPr>
          <w:rFonts w:ascii="Times New Roman" w:eastAsia="Times New Roman" w:hAnsi="Times New Roman"/>
          <w:sz w:val="24"/>
          <w:szCs w:val="24"/>
          <w:lang w:eastAsia="x-none"/>
        </w:rPr>
        <w:t xml:space="preserve">30 grudnia 2020 r. w sprawie sposobu sporządzania i przekazywania informacji </w:t>
      </w:r>
      <w:r w:rsidR="00F963A4" w:rsidRPr="002E0709">
        <w:rPr>
          <w:rFonts w:ascii="Times New Roman" w:eastAsia="Times New Roman" w:hAnsi="Times New Roman"/>
          <w:sz w:val="24"/>
          <w:szCs w:val="24"/>
          <w:lang w:eastAsia="x-none"/>
        </w:rPr>
        <w:br/>
      </w:r>
      <w:r w:rsidRPr="002E0709">
        <w:rPr>
          <w:rFonts w:ascii="Times New Roman" w:eastAsia="Times New Roman" w:hAnsi="Times New Roman"/>
          <w:sz w:val="24"/>
          <w:szCs w:val="24"/>
          <w:lang w:eastAsia="x-none"/>
        </w:rPr>
        <w:t xml:space="preserve">oraz wymagań technicznych dla dokumentów elektronicznych oraz środków komunikacji elektronicznej w postępowaniu o udzielenie zamówienia publicznego </w:t>
      </w:r>
      <w:r w:rsidR="00F963A4" w:rsidRPr="002E0709">
        <w:rPr>
          <w:rFonts w:ascii="Times New Roman" w:eastAsia="Times New Roman" w:hAnsi="Times New Roman"/>
          <w:sz w:val="24"/>
          <w:szCs w:val="24"/>
          <w:lang w:eastAsia="x-none"/>
        </w:rPr>
        <w:br/>
      </w:r>
      <w:r w:rsidRPr="002E0709">
        <w:rPr>
          <w:rFonts w:ascii="Times New Roman" w:eastAsia="Times New Roman" w:hAnsi="Times New Roman"/>
          <w:sz w:val="24"/>
          <w:szCs w:val="24"/>
          <w:lang w:eastAsia="x-none"/>
        </w:rPr>
        <w:t xml:space="preserve">lub konkursie (Dz. U. z 2020 r. poz. 2452), określa niezbędne wymagania sprzętowo-aplikacyjne umożliwiające pracę na </w:t>
      </w:r>
      <w:r w:rsidR="000C4197" w:rsidRPr="002E0709">
        <w:rPr>
          <w:rFonts w:ascii="Times New Roman" w:eastAsia="Times New Roman" w:hAnsi="Times New Roman"/>
          <w:sz w:val="24"/>
          <w:szCs w:val="24"/>
          <w:lang w:eastAsia="x-none"/>
        </w:rPr>
        <w:t>Platformie</w:t>
      </w:r>
      <w:r w:rsidRPr="002E0709">
        <w:rPr>
          <w:rFonts w:ascii="Times New Roman" w:eastAsia="Times New Roman" w:hAnsi="Times New Roman"/>
          <w:sz w:val="24"/>
          <w:szCs w:val="24"/>
          <w:lang w:eastAsia="x-none"/>
        </w:rPr>
        <w:t>, tj.:</w:t>
      </w:r>
    </w:p>
    <w:p w14:paraId="6E5AF69D" w14:textId="77777777" w:rsidR="00CD52D9" w:rsidRPr="002E0709" w:rsidRDefault="00CD52D9">
      <w:pPr>
        <w:numPr>
          <w:ilvl w:val="0"/>
          <w:numId w:val="3"/>
        </w:numPr>
        <w:spacing w:after="0" w:line="240" w:lineRule="auto"/>
        <w:ind w:left="1134" w:hanging="284"/>
        <w:jc w:val="both"/>
        <w:outlineLvl w:val="1"/>
        <w:rPr>
          <w:rFonts w:ascii="Times New Roman" w:eastAsia="Times New Roman" w:hAnsi="Times New Roman"/>
          <w:bCs/>
          <w:sz w:val="24"/>
          <w:szCs w:val="24"/>
          <w:lang w:eastAsia="x-none"/>
        </w:rPr>
      </w:pPr>
      <w:r w:rsidRPr="002E0709">
        <w:rPr>
          <w:rFonts w:ascii="Times New Roman" w:eastAsia="Times New Roman" w:hAnsi="Times New Roman"/>
          <w:bCs/>
          <w:sz w:val="24"/>
          <w:szCs w:val="24"/>
          <w:lang w:eastAsia="x-none"/>
        </w:rPr>
        <w:lastRenderedPageBreak/>
        <w:t xml:space="preserve">stały dostęp do sieci Internet o gwarantowanej przepustowości nie mniejszej niż 512 </w:t>
      </w:r>
      <w:proofErr w:type="spellStart"/>
      <w:r w:rsidRPr="002E0709">
        <w:rPr>
          <w:rFonts w:ascii="Times New Roman" w:eastAsia="Times New Roman" w:hAnsi="Times New Roman"/>
          <w:bCs/>
          <w:sz w:val="24"/>
          <w:szCs w:val="24"/>
          <w:lang w:eastAsia="x-none"/>
        </w:rPr>
        <w:t>kb</w:t>
      </w:r>
      <w:proofErr w:type="spellEnd"/>
      <w:r w:rsidRPr="002E0709">
        <w:rPr>
          <w:rFonts w:ascii="Times New Roman" w:eastAsia="Times New Roman" w:hAnsi="Times New Roman"/>
          <w:bCs/>
          <w:sz w:val="24"/>
          <w:szCs w:val="24"/>
          <w:lang w:eastAsia="x-none"/>
        </w:rPr>
        <w:t>/s,</w:t>
      </w:r>
    </w:p>
    <w:p w14:paraId="32B3C492" w14:textId="77777777" w:rsidR="00712969" w:rsidRPr="00AB239E" w:rsidRDefault="00CD52D9" w:rsidP="00712969">
      <w:pPr>
        <w:numPr>
          <w:ilvl w:val="0"/>
          <w:numId w:val="3"/>
        </w:numPr>
        <w:tabs>
          <w:tab w:val="left" w:pos="0"/>
          <w:tab w:val="left" w:pos="993"/>
        </w:tabs>
        <w:spacing w:after="0" w:line="240" w:lineRule="auto"/>
        <w:ind w:left="1134" w:hanging="284"/>
        <w:jc w:val="both"/>
        <w:outlineLvl w:val="1"/>
        <w:rPr>
          <w:rFonts w:ascii="Times New Roman" w:eastAsia="Times New Roman" w:hAnsi="Times New Roman"/>
          <w:bCs/>
          <w:sz w:val="24"/>
          <w:szCs w:val="24"/>
          <w:lang w:eastAsia="x-none"/>
        </w:rPr>
      </w:pPr>
      <w:r w:rsidRPr="002E0709">
        <w:rPr>
          <w:rFonts w:ascii="Times New Roman" w:eastAsia="Times New Roman" w:hAnsi="Times New Roman"/>
          <w:bCs/>
          <w:sz w:val="24"/>
          <w:szCs w:val="24"/>
          <w:lang w:eastAsia="x-none"/>
        </w:rPr>
        <w:t>komputer klasy PC lub MAC o następującej konfiguracji: pamięć min. 2 GB Ram,</w:t>
      </w:r>
    </w:p>
    <w:p w14:paraId="3588DF4B" w14:textId="77777777" w:rsidR="00CD52D9" w:rsidRPr="002E0709" w:rsidRDefault="00CD52D9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1134" w:hanging="284"/>
        <w:jc w:val="both"/>
        <w:outlineLvl w:val="1"/>
        <w:rPr>
          <w:rFonts w:ascii="Times New Roman" w:eastAsia="Times New Roman" w:hAnsi="Times New Roman"/>
          <w:bCs/>
          <w:sz w:val="24"/>
          <w:szCs w:val="24"/>
          <w:lang w:eastAsia="x-none"/>
        </w:rPr>
      </w:pPr>
      <w:r w:rsidRPr="002E0709">
        <w:rPr>
          <w:rFonts w:ascii="Times New Roman" w:eastAsia="Times New Roman" w:hAnsi="Times New Roman"/>
          <w:bCs/>
          <w:sz w:val="24"/>
          <w:szCs w:val="24"/>
          <w:lang w:eastAsia="x-none"/>
        </w:rPr>
        <w:t>procesor Intel IV 2 GHZ lub jego nowsza wersja, jeden z systemów operacyjnych - MS Windows Mac Os x 10 4, Linux, lub ich nowsze wersje,</w:t>
      </w:r>
    </w:p>
    <w:p w14:paraId="5EEB1A4F" w14:textId="77777777" w:rsidR="00CD52D9" w:rsidRPr="002E0709" w:rsidRDefault="00CD52D9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1134" w:hanging="284"/>
        <w:jc w:val="both"/>
        <w:outlineLvl w:val="1"/>
        <w:rPr>
          <w:rFonts w:ascii="Times New Roman" w:eastAsia="Times New Roman" w:hAnsi="Times New Roman"/>
          <w:bCs/>
          <w:sz w:val="24"/>
          <w:szCs w:val="24"/>
          <w:lang w:eastAsia="x-none"/>
        </w:rPr>
      </w:pPr>
      <w:r w:rsidRPr="002E0709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zainstalowana dowolna przeglądarka internetowa, w przypadku Internet Explorer </w:t>
      </w:r>
      <w:r w:rsidR="00D12290" w:rsidRPr="002E0709">
        <w:rPr>
          <w:rFonts w:ascii="Times New Roman" w:eastAsia="Times New Roman" w:hAnsi="Times New Roman"/>
          <w:bCs/>
          <w:sz w:val="24"/>
          <w:szCs w:val="24"/>
          <w:lang w:eastAsia="x-none"/>
        </w:rPr>
        <w:t>minimalnie wersja 10</w:t>
      </w:r>
      <w:r w:rsidR="00EC2BA4" w:rsidRPr="002E0709">
        <w:rPr>
          <w:rFonts w:ascii="Times New Roman" w:eastAsia="Times New Roman" w:hAnsi="Times New Roman"/>
          <w:bCs/>
          <w:sz w:val="24"/>
          <w:szCs w:val="24"/>
          <w:lang w:eastAsia="x-none"/>
        </w:rPr>
        <w:t>.</w:t>
      </w:r>
      <w:r w:rsidR="00D12290" w:rsidRPr="002E0709">
        <w:rPr>
          <w:rFonts w:ascii="Times New Roman" w:eastAsia="Times New Roman" w:hAnsi="Times New Roman"/>
          <w:bCs/>
          <w:sz w:val="24"/>
          <w:szCs w:val="24"/>
          <w:lang w:eastAsia="x-none"/>
        </w:rPr>
        <w:t>0</w:t>
      </w:r>
      <w:r w:rsidRPr="002E0709">
        <w:rPr>
          <w:rFonts w:ascii="Times New Roman" w:eastAsia="Times New Roman" w:hAnsi="Times New Roman"/>
          <w:bCs/>
          <w:sz w:val="24"/>
          <w:szCs w:val="24"/>
          <w:lang w:eastAsia="x-none"/>
        </w:rPr>
        <w:t>,</w:t>
      </w:r>
    </w:p>
    <w:p w14:paraId="7C5D2F46" w14:textId="77777777" w:rsidR="00CD52D9" w:rsidRPr="002E0709" w:rsidRDefault="00CD52D9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1134" w:hanging="284"/>
        <w:jc w:val="both"/>
        <w:outlineLvl w:val="1"/>
        <w:rPr>
          <w:rFonts w:ascii="Times New Roman" w:eastAsia="Times New Roman" w:hAnsi="Times New Roman"/>
          <w:bCs/>
          <w:sz w:val="24"/>
          <w:szCs w:val="24"/>
          <w:lang w:eastAsia="x-none"/>
        </w:rPr>
      </w:pPr>
      <w:r w:rsidRPr="002E0709">
        <w:rPr>
          <w:rFonts w:ascii="Times New Roman" w:eastAsia="Times New Roman" w:hAnsi="Times New Roman"/>
          <w:bCs/>
          <w:sz w:val="24"/>
          <w:szCs w:val="24"/>
          <w:lang w:eastAsia="x-none"/>
        </w:rPr>
        <w:t>włączona obsługa JavaScript,</w:t>
      </w:r>
    </w:p>
    <w:p w14:paraId="1DEB83D2" w14:textId="77777777" w:rsidR="00CD52D9" w:rsidRPr="002E0709" w:rsidRDefault="00CD52D9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1134" w:hanging="284"/>
        <w:jc w:val="both"/>
        <w:outlineLvl w:val="1"/>
        <w:rPr>
          <w:rFonts w:ascii="Times New Roman" w:eastAsia="Times New Roman" w:hAnsi="Times New Roman"/>
          <w:bCs/>
          <w:sz w:val="24"/>
          <w:szCs w:val="24"/>
          <w:lang w:eastAsia="x-none"/>
        </w:rPr>
      </w:pPr>
      <w:r w:rsidRPr="002E0709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zainstalowany program Adobe </w:t>
      </w:r>
      <w:proofErr w:type="spellStart"/>
      <w:r w:rsidRPr="002E0709">
        <w:rPr>
          <w:rFonts w:ascii="Times New Roman" w:eastAsia="Times New Roman" w:hAnsi="Times New Roman"/>
          <w:bCs/>
          <w:sz w:val="24"/>
          <w:szCs w:val="24"/>
          <w:lang w:eastAsia="x-none"/>
        </w:rPr>
        <w:t>Acrobat</w:t>
      </w:r>
      <w:proofErr w:type="spellEnd"/>
      <w:r w:rsidRPr="002E0709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Reader lub inny obsługujący format plików pdf,</w:t>
      </w:r>
    </w:p>
    <w:p w14:paraId="6F2CDEA3" w14:textId="77777777" w:rsidR="00CD52D9" w:rsidRPr="002E0709" w:rsidRDefault="00CD52D9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1134" w:hanging="284"/>
        <w:jc w:val="both"/>
        <w:outlineLvl w:val="1"/>
        <w:rPr>
          <w:rFonts w:ascii="Times New Roman" w:eastAsia="Times New Roman" w:hAnsi="Times New Roman"/>
          <w:bCs/>
          <w:sz w:val="24"/>
          <w:szCs w:val="24"/>
          <w:lang w:eastAsia="x-none"/>
        </w:rPr>
      </w:pPr>
      <w:r w:rsidRPr="002E0709">
        <w:rPr>
          <w:rFonts w:ascii="Times New Roman" w:eastAsia="Times New Roman" w:hAnsi="Times New Roman"/>
          <w:bCs/>
          <w:sz w:val="24"/>
          <w:szCs w:val="24"/>
          <w:lang w:eastAsia="x-none"/>
        </w:rPr>
        <w:t>platformazakupowa.pl działa według standardu przyjętego w komunikacji sieciowej - kodowanie UTF8,</w:t>
      </w:r>
    </w:p>
    <w:p w14:paraId="2765FAC5" w14:textId="77777777" w:rsidR="00CD52D9" w:rsidRPr="002E0709" w:rsidRDefault="00CD52D9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1134" w:hanging="284"/>
        <w:jc w:val="both"/>
        <w:outlineLvl w:val="1"/>
        <w:rPr>
          <w:rFonts w:ascii="Times New Roman" w:eastAsia="Times New Roman" w:hAnsi="Times New Roman"/>
          <w:bCs/>
          <w:sz w:val="24"/>
          <w:szCs w:val="24"/>
          <w:lang w:eastAsia="x-none"/>
        </w:rPr>
      </w:pPr>
      <w:r w:rsidRPr="002E0709">
        <w:rPr>
          <w:rFonts w:ascii="Times New Roman" w:eastAsia="Times New Roman" w:hAnsi="Times New Roman"/>
          <w:bCs/>
          <w:sz w:val="24"/>
          <w:szCs w:val="24"/>
          <w:lang w:eastAsia="x-none"/>
        </w:rPr>
        <w:t>oznaczenie czasu odbioru danych przez platformę zakupową stanowi datę oraz dokładny czas (</w:t>
      </w:r>
      <w:proofErr w:type="spellStart"/>
      <w:r w:rsidRPr="002E0709">
        <w:rPr>
          <w:rFonts w:ascii="Times New Roman" w:eastAsia="Times New Roman" w:hAnsi="Times New Roman"/>
          <w:bCs/>
          <w:sz w:val="24"/>
          <w:szCs w:val="24"/>
          <w:lang w:eastAsia="x-none"/>
        </w:rPr>
        <w:t>hh:mm:ss</w:t>
      </w:r>
      <w:proofErr w:type="spellEnd"/>
      <w:r w:rsidRPr="002E0709">
        <w:rPr>
          <w:rFonts w:ascii="Times New Roman" w:eastAsia="Times New Roman" w:hAnsi="Times New Roman"/>
          <w:bCs/>
          <w:sz w:val="24"/>
          <w:szCs w:val="24"/>
          <w:lang w:eastAsia="x-none"/>
        </w:rPr>
        <w:t>) generowany wg czasu lokalnego serwera synchronizowanego z zegarem Głównego Urzędu Miar.</w:t>
      </w:r>
    </w:p>
    <w:p w14:paraId="0E520C3F" w14:textId="77777777" w:rsidR="00CD52D9" w:rsidRPr="00CC11B6" w:rsidRDefault="00CD52D9">
      <w:pPr>
        <w:numPr>
          <w:ilvl w:val="0"/>
          <w:numId w:val="16"/>
        </w:numPr>
        <w:spacing w:after="0" w:line="240" w:lineRule="auto"/>
        <w:ind w:left="567" w:hanging="425"/>
        <w:jc w:val="both"/>
        <w:rPr>
          <w:rFonts w:ascii="Times New Roman" w:eastAsia="Times New Roman" w:hAnsi="Times New Roman"/>
          <w:bCs/>
          <w:sz w:val="24"/>
          <w:szCs w:val="24"/>
          <w:lang w:eastAsia="x-none"/>
        </w:rPr>
      </w:pPr>
      <w:r w:rsidRPr="00CC11B6">
        <w:rPr>
          <w:rFonts w:ascii="Times New Roman" w:eastAsia="Times New Roman" w:hAnsi="Times New Roman"/>
          <w:bCs/>
          <w:sz w:val="24"/>
          <w:szCs w:val="24"/>
          <w:lang w:eastAsia="x-none"/>
        </w:rPr>
        <w:t>Wykonawca, przystępując do niniejszego postępowania o udzielenie zamówienia publicznego:</w:t>
      </w:r>
    </w:p>
    <w:p w14:paraId="7CAC7498" w14:textId="77777777" w:rsidR="00CD52D9" w:rsidRPr="00CC11B6" w:rsidRDefault="00CD52D9">
      <w:pPr>
        <w:numPr>
          <w:ilvl w:val="0"/>
          <w:numId w:val="2"/>
        </w:numPr>
        <w:spacing w:after="0" w:line="240" w:lineRule="auto"/>
        <w:ind w:left="1134" w:hanging="284"/>
        <w:jc w:val="both"/>
        <w:outlineLvl w:val="1"/>
        <w:rPr>
          <w:rFonts w:ascii="Times New Roman" w:eastAsia="Times New Roman" w:hAnsi="Times New Roman"/>
          <w:bCs/>
          <w:sz w:val="24"/>
          <w:szCs w:val="24"/>
          <w:lang w:eastAsia="x-none"/>
        </w:rPr>
      </w:pPr>
      <w:r w:rsidRPr="00CC11B6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akceptuje warunki korzystania z </w:t>
      </w:r>
      <w:r w:rsidR="000C4197" w:rsidRPr="00CC11B6">
        <w:rPr>
          <w:rFonts w:ascii="Times New Roman" w:eastAsia="Times New Roman" w:hAnsi="Times New Roman"/>
          <w:bCs/>
          <w:sz w:val="24"/>
          <w:szCs w:val="24"/>
          <w:lang w:eastAsia="x-none"/>
        </w:rPr>
        <w:t>Platformy</w:t>
      </w:r>
      <w:r w:rsidRPr="00CC11B6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określone w Regulaminie zamieszczonym na stronie internetowej pod linkiem w zakładce „Regulamin” oraz uznaje go za wiążący,</w:t>
      </w:r>
    </w:p>
    <w:p w14:paraId="7F01F5C2" w14:textId="77777777" w:rsidR="00CD52D9" w:rsidRPr="00CC11B6" w:rsidRDefault="00CD52D9">
      <w:pPr>
        <w:numPr>
          <w:ilvl w:val="0"/>
          <w:numId w:val="2"/>
        </w:numPr>
        <w:spacing w:after="0" w:line="240" w:lineRule="auto"/>
        <w:ind w:left="1134" w:hanging="284"/>
        <w:jc w:val="both"/>
        <w:outlineLvl w:val="1"/>
        <w:rPr>
          <w:rFonts w:ascii="Times New Roman" w:eastAsia="Times New Roman" w:hAnsi="Times New Roman"/>
          <w:bCs/>
          <w:sz w:val="24"/>
          <w:szCs w:val="24"/>
          <w:lang w:eastAsia="x-none"/>
        </w:rPr>
      </w:pPr>
      <w:r w:rsidRPr="00CC11B6">
        <w:rPr>
          <w:rFonts w:ascii="Times New Roman" w:eastAsia="Times New Roman" w:hAnsi="Times New Roman"/>
          <w:bCs/>
          <w:sz w:val="24"/>
          <w:szCs w:val="24"/>
          <w:lang w:eastAsia="x-none"/>
        </w:rPr>
        <w:t>zapoznał i stosuje się do Instrukcji składania ofert/wniosków dostępnej pod linkiem</w:t>
      </w:r>
      <w:r w:rsidR="00F73514" w:rsidRPr="00CC11B6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</w:t>
      </w:r>
      <w:hyperlink r:id="rId13">
        <w:r w:rsidR="00F73514" w:rsidRPr="00CC11B6">
          <w:rPr>
            <w:rFonts w:ascii="Times New Roman" w:eastAsia="Times New Roman" w:hAnsi="Times New Roman"/>
            <w:sz w:val="24"/>
            <w:szCs w:val="24"/>
            <w:u w:val="single"/>
            <w:lang w:eastAsia="x-none"/>
          </w:rPr>
          <w:t>https://platformazakupowa.pl/strona/45-instrukcje</w:t>
        </w:r>
      </w:hyperlink>
      <w:r w:rsidRPr="00CC11B6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. </w:t>
      </w:r>
    </w:p>
    <w:p w14:paraId="093E0E23" w14:textId="77777777" w:rsidR="00CD52D9" w:rsidRPr="00CC11B6" w:rsidRDefault="00CD52D9">
      <w:pPr>
        <w:numPr>
          <w:ilvl w:val="0"/>
          <w:numId w:val="16"/>
        </w:numPr>
        <w:spacing w:after="0" w:line="240" w:lineRule="auto"/>
        <w:ind w:left="567" w:hanging="425"/>
        <w:jc w:val="both"/>
        <w:rPr>
          <w:rFonts w:ascii="Times New Roman" w:eastAsia="Times New Roman" w:hAnsi="Times New Roman"/>
          <w:bCs/>
          <w:sz w:val="24"/>
          <w:szCs w:val="24"/>
          <w:lang w:eastAsia="x-none"/>
        </w:rPr>
      </w:pPr>
      <w:r w:rsidRPr="00CC11B6">
        <w:rPr>
          <w:rFonts w:ascii="Times New Roman" w:eastAsia="Times New Roman" w:hAnsi="Times New Roman"/>
          <w:bCs/>
          <w:sz w:val="24"/>
          <w:szCs w:val="24"/>
          <w:lang w:eastAsia="x-none"/>
        </w:rPr>
        <w:t>Formaty</w:t>
      </w:r>
      <w:r w:rsidR="005947F3" w:rsidRPr="00CC11B6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plików wykorzystywanych przez W</w:t>
      </w:r>
      <w:r w:rsidRPr="00CC11B6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ykonawców powinny być zgodne </w:t>
      </w:r>
      <w:r w:rsidRPr="00CC11B6">
        <w:rPr>
          <w:rFonts w:ascii="Times New Roman" w:eastAsia="Times New Roman" w:hAnsi="Times New Roman"/>
          <w:bCs/>
          <w:sz w:val="24"/>
          <w:szCs w:val="24"/>
          <w:lang w:eastAsia="x-none"/>
        </w:rPr>
        <w:br/>
        <w:t>z „Obwieszczeniem Prezesa Rady Ministrów z dnia 9 listopada 2017 r. w sprawie ogłoszenia jednolitego tekstu rozporządzenia Rady Ministrów w sprawie Krajowych Ram Interoperacyjności, minimalnych wymagań dla rejestrów publicznych i wymiany informacji w postaci elektronicznej oraz minimalnych wymagań dla systemów teleinformatycznych”.</w:t>
      </w:r>
    </w:p>
    <w:p w14:paraId="2CB11588" w14:textId="77777777" w:rsidR="00CD52D9" w:rsidRPr="00CC11B6" w:rsidRDefault="009D1781">
      <w:pPr>
        <w:numPr>
          <w:ilvl w:val="0"/>
          <w:numId w:val="16"/>
        </w:numPr>
        <w:spacing w:after="0" w:line="240" w:lineRule="auto"/>
        <w:ind w:left="567" w:hanging="425"/>
        <w:jc w:val="both"/>
        <w:rPr>
          <w:rFonts w:ascii="Times New Roman" w:eastAsia="Times New Roman" w:hAnsi="Times New Roman"/>
          <w:bCs/>
          <w:sz w:val="24"/>
          <w:szCs w:val="24"/>
          <w:lang w:eastAsia="x-none"/>
        </w:rPr>
      </w:pPr>
      <w:r w:rsidRPr="00CC11B6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Zamawiający proponuje </w:t>
      </w:r>
      <w:r w:rsidR="00CD52D9" w:rsidRPr="00CC11B6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wykorzystanie formatów: pdf, </w:t>
      </w:r>
      <w:proofErr w:type="spellStart"/>
      <w:r w:rsidR="00CD52D9" w:rsidRPr="00CC11B6">
        <w:rPr>
          <w:rFonts w:ascii="Times New Roman" w:eastAsia="Times New Roman" w:hAnsi="Times New Roman"/>
          <w:bCs/>
          <w:sz w:val="24"/>
          <w:szCs w:val="24"/>
          <w:lang w:eastAsia="x-none"/>
        </w:rPr>
        <w:t>doc</w:t>
      </w:r>
      <w:proofErr w:type="spellEnd"/>
      <w:r w:rsidR="00CC11B6" w:rsidRPr="00CC11B6">
        <w:rPr>
          <w:rFonts w:ascii="Times New Roman" w:eastAsia="Times New Roman" w:hAnsi="Times New Roman"/>
          <w:bCs/>
          <w:sz w:val="24"/>
          <w:szCs w:val="24"/>
          <w:lang w:eastAsia="x-none"/>
        </w:rPr>
        <w:t>,</w:t>
      </w:r>
      <w:r w:rsidR="00CD52D9" w:rsidRPr="00CC11B6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</w:t>
      </w:r>
      <w:proofErr w:type="spellStart"/>
      <w:r w:rsidR="00354FAC" w:rsidRPr="00CC11B6">
        <w:rPr>
          <w:rFonts w:ascii="Times New Roman" w:eastAsia="Times New Roman" w:hAnsi="Times New Roman"/>
          <w:bCs/>
          <w:sz w:val="24"/>
          <w:szCs w:val="24"/>
          <w:lang w:eastAsia="x-none"/>
        </w:rPr>
        <w:t>xml</w:t>
      </w:r>
      <w:proofErr w:type="spellEnd"/>
      <w:r w:rsidR="00CC11B6" w:rsidRPr="00CC11B6">
        <w:rPr>
          <w:rFonts w:ascii="Times New Roman" w:eastAsia="Times New Roman" w:hAnsi="Times New Roman"/>
          <w:bCs/>
          <w:sz w:val="24"/>
          <w:szCs w:val="24"/>
          <w:lang w:eastAsia="x-none"/>
        </w:rPr>
        <w:t>,</w:t>
      </w:r>
      <w:r w:rsidR="00354FAC" w:rsidRPr="00CC11B6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</w:t>
      </w:r>
      <w:r w:rsidR="00CD52D9" w:rsidRPr="00CC11B6">
        <w:rPr>
          <w:rFonts w:ascii="Times New Roman" w:eastAsia="Times New Roman" w:hAnsi="Times New Roman"/>
          <w:bCs/>
          <w:sz w:val="24"/>
          <w:szCs w:val="24"/>
          <w:lang w:eastAsia="x-none"/>
        </w:rPr>
        <w:t>xls, jpg</w:t>
      </w:r>
      <w:r w:rsidR="00CC11B6" w:rsidRPr="00CC11B6">
        <w:rPr>
          <w:rFonts w:ascii="Times New Roman" w:eastAsia="Times New Roman" w:hAnsi="Times New Roman"/>
          <w:bCs/>
          <w:sz w:val="24"/>
          <w:szCs w:val="24"/>
          <w:lang w:eastAsia="x-none"/>
        </w:rPr>
        <w:t>,</w:t>
      </w:r>
      <w:r w:rsidR="00CD52D9" w:rsidRPr="00CC11B6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(</w:t>
      </w:r>
      <w:proofErr w:type="spellStart"/>
      <w:r w:rsidR="00CD52D9" w:rsidRPr="00CC11B6">
        <w:rPr>
          <w:rFonts w:ascii="Times New Roman" w:eastAsia="Times New Roman" w:hAnsi="Times New Roman"/>
          <w:bCs/>
          <w:sz w:val="24"/>
          <w:szCs w:val="24"/>
          <w:lang w:eastAsia="x-none"/>
        </w:rPr>
        <w:t>jpeg</w:t>
      </w:r>
      <w:proofErr w:type="spellEnd"/>
      <w:r w:rsidR="00CD52D9" w:rsidRPr="00CC11B6">
        <w:rPr>
          <w:rFonts w:ascii="Times New Roman" w:eastAsia="Times New Roman" w:hAnsi="Times New Roman"/>
          <w:bCs/>
          <w:sz w:val="24"/>
          <w:szCs w:val="24"/>
          <w:lang w:eastAsia="x-none"/>
        </w:rPr>
        <w:t>)</w:t>
      </w:r>
      <w:r w:rsidRPr="00CC11B6">
        <w:rPr>
          <w:rFonts w:ascii="Times New Roman" w:eastAsia="Times New Roman" w:hAnsi="Times New Roman"/>
          <w:bCs/>
          <w:sz w:val="24"/>
          <w:szCs w:val="24"/>
          <w:lang w:eastAsia="x-none"/>
        </w:rPr>
        <w:t>,</w:t>
      </w:r>
      <w:r w:rsidR="00CD52D9" w:rsidRPr="00CC11B6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</w:t>
      </w:r>
      <w:r w:rsidR="00CD52D9" w:rsidRPr="00CC11B6">
        <w:rPr>
          <w:rFonts w:ascii="Times New Roman" w:eastAsia="Times New Roman" w:hAnsi="Times New Roman"/>
          <w:bCs/>
          <w:sz w:val="24"/>
          <w:szCs w:val="24"/>
          <w:lang w:eastAsia="x-none"/>
        </w:rPr>
        <w:br/>
        <w:t>ze szczególnym wskazaniem na pdf</w:t>
      </w:r>
      <w:r w:rsidR="006B11AC" w:rsidRPr="00CC11B6">
        <w:rPr>
          <w:rFonts w:ascii="Times New Roman" w:eastAsia="Times New Roman" w:hAnsi="Times New Roman"/>
          <w:bCs/>
          <w:sz w:val="24"/>
          <w:szCs w:val="24"/>
          <w:lang w:eastAsia="x-none"/>
        </w:rPr>
        <w:t>.</w:t>
      </w:r>
    </w:p>
    <w:p w14:paraId="2093BA74" w14:textId="77777777" w:rsidR="00CD52D9" w:rsidRPr="00CC11B6" w:rsidRDefault="006B11AC">
      <w:pPr>
        <w:numPr>
          <w:ilvl w:val="0"/>
          <w:numId w:val="16"/>
        </w:numPr>
        <w:spacing w:after="0" w:line="240" w:lineRule="auto"/>
        <w:ind w:left="567" w:hanging="425"/>
        <w:jc w:val="both"/>
        <w:rPr>
          <w:rFonts w:ascii="Times New Roman" w:eastAsia="Times New Roman" w:hAnsi="Times New Roman"/>
          <w:bCs/>
          <w:sz w:val="24"/>
          <w:szCs w:val="24"/>
          <w:lang w:eastAsia="x-none"/>
        </w:rPr>
      </w:pPr>
      <w:r w:rsidRPr="00CC11B6">
        <w:rPr>
          <w:rFonts w:ascii="Times New Roman" w:eastAsia="Times New Roman" w:hAnsi="Times New Roman"/>
          <w:bCs/>
          <w:sz w:val="24"/>
          <w:szCs w:val="24"/>
          <w:lang w:eastAsia="x-none"/>
        </w:rPr>
        <w:t>W</w:t>
      </w:r>
      <w:r w:rsidR="00CD52D9" w:rsidRPr="00CC11B6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celu ewentualnej kompresji danych Zamawiający </w:t>
      </w:r>
      <w:r w:rsidR="009D1781" w:rsidRPr="00CC11B6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proponuje </w:t>
      </w:r>
      <w:r w:rsidR="00CD52D9" w:rsidRPr="00CC11B6">
        <w:rPr>
          <w:rFonts w:ascii="Times New Roman" w:eastAsia="Times New Roman" w:hAnsi="Times New Roman"/>
          <w:bCs/>
          <w:sz w:val="24"/>
          <w:szCs w:val="24"/>
          <w:lang w:eastAsia="x-none"/>
        </w:rPr>
        <w:t>wykorzystanie jednego z formatów: zip, 7Z</w:t>
      </w:r>
      <w:r w:rsidR="00354FAC" w:rsidRPr="00CC11B6">
        <w:rPr>
          <w:rFonts w:ascii="Times New Roman" w:eastAsia="Times New Roman" w:hAnsi="Times New Roman"/>
          <w:bCs/>
          <w:sz w:val="24"/>
          <w:szCs w:val="24"/>
          <w:lang w:eastAsia="x-none"/>
        </w:rPr>
        <w:t>.</w:t>
      </w:r>
    </w:p>
    <w:p w14:paraId="5E64C8E2" w14:textId="77777777" w:rsidR="00CD52D9" w:rsidRPr="000E1FE3" w:rsidRDefault="006B11AC">
      <w:pPr>
        <w:numPr>
          <w:ilvl w:val="0"/>
          <w:numId w:val="16"/>
        </w:numPr>
        <w:spacing w:after="0" w:line="240" w:lineRule="auto"/>
        <w:ind w:left="567" w:hanging="425"/>
        <w:jc w:val="both"/>
        <w:rPr>
          <w:rFonts w:ascii="Times New Roman" w:eastAsia="Times New Roman" w:hAnsi="Times New Roman"/>
          <w:bCs/>
          <w:sz w:val="24"/>
          <w:szCs w:val="24"/>
          <w:lang w:eastAsia="x-none"/>
        </w:rPr>
      </w:pPr>
      <w:r w:rsidRPr="000E1FE3">
        <w:rPr>
          <w:rFonts w:ascii="Times New Roman" w:eastAsia="Times New Roman" w:hAnsi="Times New Roman"/>
          <w:bCs/>
          <w:sz w:val="24"/>
          <w:szCs w:val="24"/>
          <w:lang w:eastAsia="x-none"/>
        </w:rPr>
        <w:t>W</w:t>
      </w:r>
      <w:r w:rsidR="00CD52D9" w:rsidRPr="000E1FE3">
        <w:rPr>
          <w:rFonts w:ascii="Times New Roman" w:eastAsia="Times New Roman" w:hAnsi="Times New Roman"/>
          <w:bCs/>
          <w:sz w:val="24"/>
          <w:szCs w:val="24"/>
          <w:lang w:eastAsia="x-none"/>
        </w:rPr>
        <w:t>śród formatów powszechnych</w:t>
      </w:r>
      <w:r w:rsidR="0053641A" w:rsidRPr="000E1FE3">
        <w:rPr>
          <w:rFonts w:ascii="Times New Roman" w:eastAsia="Times New Roman" w:hAnsi="Times New Roman"/>
          <w:bCs/>
          <w:sz w:val="24"/>
          <w:szCs w:val="24"/>
          <w:lang w:eastAsia="x-none"/>
        </w:rPr>
        <w:t>,</w:t>
      </w:r>
      <w:r w:rsidR="00CD52D9" w:rsidRPr="000E1FE3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a niewystępujących w rozporządzeniu</w:t>
      </w:r>
      <w:r w:rsidR="0053641A" w:rsidRPr="000E1FE3">
        <w:rPr>
          <w:rFonts w:ascii="Times New Roman" w:eastAsia="Times New Roman" w:hAnsi="Times New Roman"/>
          <w:bCs/>
          <w:sz w:val="24"/>
          <w:szCs w:val="24"/>
          <w:lang w:eastAsia="x-none"/>
        </w:rPr>
        <w:t>,</w:t>
      </w:r>
      <w:r w:rsidR="00CD52D9" w:rsidRPr="000E1FE3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występują: gif, </w:t>
      </w:r>
      <w:proofErr w:type="spellStart"/>
      <w:r w:rsidR="00CD52D9" w:rsidRPr="000E1FE3">
        <w:rPr>
          <w:rFonts w:ascii="Times New Roman" w:eastAsia="Times New Roman" w:hAnsi="Times New Roman"/>
          <w:bCs/>
          <w:sz w:val="24"/>
          <w:szCs w:val="24"/>
          <w:lang w:eastAsia="x-none"/>
        </w:rPr>
        <w:t>bmp</w:t>
      </w:r>
      <w:proofErr w:type="spellEnd"/>
      <w:r w:rsidR="00CD52D9" w:rsidRPr="000E1FE3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, </w:t>
      </w:r>
      <w:proofErr w:type="spellStart"/>
      <w:r w:rsidR="00CD52D9" w:rsidRPr="000E1FE3">
        <w:rPr>
          <w:rFonts w:ascii="Times New Roman" w:eastAsia="Times New Roman" w:hAnsi="Times New Roman"/>
          <w:bCs/>
          <w:sz w:val="24"/>
          <w:szCs w:val="24"/>
          <w:lang w:eastAsia="x-none"/>
        </w:rPr>
        <w:t>numbers</w:t>
      </w:r>
      <w:proofErr w:type="spellEnd"/>
      <w:r w:rsidR="00CD52D9" w:rsidRPr="000E1FE3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, </w:t>
      </w:r>
      <w:proofErr w:type="spellStart"/>
      <w:r w:rsidR="00CD52D9" w:rsidRPr="000E1FE3">
        <w:rPr>
          <w:rFonts w:ascii="Times New Roman" w:eastAsia="Times New Roman" w:hAnsi="Times New Roman"/>
          <w:bCs/>
          <w:sz w:val="24"/>
          <w:szCs w:val="24"/>
          <w:lang w:eastAsia="x-none"/>
        </w:rPr>
        <w:t>pages</w:t>
      </w:r>
      <w:proofErr w:type="spellEnd"/>
      <w:r w:rsidR="00CD52D9" w:rsidRPr="000E1FE3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. Dokumenty złożone w takich plikach zostaną uznane </w:t>
      </w:r>
      <w:r w:rsidR="007A0553" w:rsidRPr="000E1FE3">
        <w:rPr>
          <w:rFonts w:ascii="Times New Roman" w:eastAsia="Times New Roman" w:hAnsi="Times New Roman"/>
          <w:bCs/>
          <w:sz w:val="24"/>
          <w:szCs w:val="24"/>
          <w:lang w:eastAsia="x-none"/>
        </w:rPr>
        <w:br/>
      </w:r>
      <w:r w:rsidR="00CD52D9" w:rsidRPr="000E1FE3">
        <w:rPr>
          <w:rFonts w:ascii="Times New Roman" w:eastAsia="Times New Roman" w:hAnsi="Times New Roman"/>
          <w:bCs/>
          <w:sz w:val="24"/>
          <w:szCs w:val="24"/>
          <w:lang w:eastAsia="x-none"/>
        </w:rPr>
        <w:t>za</w:t>
      </w:r>
      <w:r w:rsidR="000E1FE3" w:rsidRPr="000E1FE3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</w:t>
      </w:r>
      <w:r w:rsidR="00CD52D9" w:rsidRPr="000E1FE3">
        <w:rPr>
          <w:rFonts w:ascii="Times New Roman" w:eastAsia="Times New Roman" w:hAnsi="Times New Roman"/>
          <w:bCs/>
          <w:sz w:val="24"/>
          <w:szCs w:val="24"/>
          <w:lang w:eastAsia="x-none"/>
        </w:rPr>
        <w:t>złożone nies</w:t>
      </w:r>
      <w:r w:rsidRPr="000E1FE3">
        <w:rPr>
          <w:rFonts w:ascii="Times New Roman" w:eastAsia="Times New Roman" w:hAnsi="Times New Roman"/>
          <w:bCs/>
          <w:sz w:val="24"/>
          <w:szCs w:val="24"/>
          <w:lang w:eastAsia="x-none"/>
        </w:rPr>
        <w:t>kutecznie.</w:t>
      </w:r>
    </w:p>
    <w:p w14:paraId="5B7B70A6" w14:textId="77777777" w:rsidR="00CD52D9" w:rsidRPr="000E1FE3" w:rsidRDefault="00CD52D9">
      <w:pPr>
        <w:numPr>
          <w:ilvl w:val="0"/>
          <w:numId w:val="16"/>
        </w:numPr>
        <w:spacing w:after="0" w:line="240" w:lineRule="auto"/>
        <w:ind w:left="567" w:hanging="425"/>
        <w:jc w:val="both"/>
        <w:rPr>
          <w:rFonts w:ascii="Times New Roman" w:eastAsia="Times New Roman" w:hAnsi="Times New Roman"/>
          <w:bCs/>
          <w:sz w:val="24"/>
          <w:szCs w:val="24"/>
          <w:lang w:eastAsia="x-none"/>
        </w:rPr>
      </w:pPr>
      <w:r w:rsidRPr="000E1FE3">
        <w:rPr>
          <w:rFonts w:ascii="Times New Roman" w:eastAsia="Times New Roman" w:hAnsi="Times New Roman"/>
          <w:bCs/>
          <w:sz w:val="24"/>
          <w:szCs w:val="24"/>
          <w:lang w:eastAsia="x-none"/>
        </w:rPr>
        <w:t>Zamawiający zwraca uwagę na ograniczenia wielkości plików podpisywanych profilem zaufanym, któr</w:t>
      </w:r>
      <w:r w:rsidR="00F73514" w:rsidRPr="000E1FE3">
        <w:rPr>
          <w:rFonts w:ascii="Times New Roman" w:eastAsia="Times New Roman" w:hAnsi="Times New Roman"/>
          <w:bCs/>
          <w:sz w:val="24"/>
          <w:szCs w:val="24"/>
          <w:lang w:eastAsia="x-none"/>
        </w:rPr>
        <w:t>a</w:t>
      </w:r>
      <w:r w:rsidRPr="000E1FE3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wynosi max 10MB, oraz na ograniczenie wielkości plików podpisywanych w aplikacji </w:t>
      </w:r>
      <w:proofErr w:type="spellStart"/>
      <w:r w:rsidRPr="000E1FE3">
        <w:rPr>
          <w:rFonts w:ascii="Times New Roman" w:eastAsia="Times New Roman" w:hAnsi="Times New Roman"/>
          <w:bCs/>
          <w:sz w:val="24"/>
          <w:szCs w:val="24"/>
          <w:lang w:eastAsia="x-none"/>
        </w:rPr>
        <w:t>eDoApp</w:t>
      </w:r>
      <w:proofErr w:type="spellEnd"/>
      <w:r w:rsidRPr="000E1FE3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służącej do składania podpisu osobistego, </w:t>
      </w:r>
      <w:r w:rsidR="0053641A" w:rsidRPr="000E1FE3">
        <w:rPr>
          <w:rFonts w:ascii="Times New Roman" w:eastAsia="Times New Roman" w:hAnsi="Times New Roman"/>
          <w:bCs/>
          <w:sz w:val="24"/>
          <w:szCs w:val="24"/>
          <w:lang w:eastAsia="x-none"/>
        </w:rPr>
        <w:br/>
      </w:r>
      <w:r w:rsidRPr="000E1FE3">
        <w:rPr>
          <w:rFonts w:ascii="Times New Roman" w:eastAsia="Times New Roman" w:hAnsi="Times New Roman"/>
          <w:bCs/>
          <w:sz w:val="24"/>
          <w:szCs w:val="24"/>
          <w:lang w:eastAsia="x-none"/>
        </w:rPr>
        <w:t>któr</w:t>
      </w:r>
      <w:r w:rsidR="00F73514" w:rsidRPr="000E1FE3">
        <w:rPr>
          <w:rFonts w:ascii="Times New Roman" w:eastAsia="Times New Roman" w:hAnsi="Times New Roman"/>
          <w:bCs/>
          <w:sz w:val="24"/>
          <w:szCs w:val="24"/>
          <w:lang w:eastAsia="x-none"/>
        </w:rPr>
        <w:t>a</w:t>
      </w:r>
      <w:r w:rsidRPr="000E1FE3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wyn</w:t>
      </w:r>
      <w:r w:rsidR="006B11AC" w:rsidRPr="000E1FE3">
        <w:rPr>
          <w:rFonts w:ascii="Times New Roman" w:eastAsia="Times New Roman" w:hAnsi="Times New Roman"/>
          <w:bCs/>
          <w:sz w:val="24"/>
          <w:szCs w:val="24"/>
          <w:lang w:eastAsia="x-none"/>
        </w:rPr>
        <w:t>osi max 5MB.</w:t>
      </w:r>
    </w:p>
    <w:p w14:paraId="299D7562" w14:textId="77777777" w:rsidR="00CD52D9" w:rsidRPr="000E1FE3" w:rsidRDefault="006B11AC">
      <w:pPr>
        <w:numPr>
          <w:ilvl w:val="0"/>
          <w:numId w:val="16"/>
        </w:numPr>
        <w:spacing w:after="0" w:line="240" w:lineRule="auto"/>
        <w:ind w:left="567" w:hanging="425"/>
        <w:jc w:val="both"/>
        <w:rPr>
          <w:rFonts w:ascii="Times New Roman" w:eastAsia="Times New Roman" w:hAnsi="Times New Roman"/>
          <w:bCs/>
          <w:sz w:val="24"/>
          <w:szCs w:val="24"/>
          <w:lang w:eastAsia="x-none"/>
        </w:rPr>
      </w:pPr>
      <w:r w:rsidRPr="000E1FE3">
        <w:rPr>
          <w:rFonts w:ascii="Times New Roman" w:eastAsia="Times New Roman" w:hAnsi="Times New Roman"/>
          <w:bCs/>
          <w:sz w:val="24"/>
          <w:szCs w:val="24"/>
          <w:lang w:eastAsia="x-none"/>
        </w:rPr>
        <w:t>Z</w:t>
      </w:r>
      <w:r w:rsidR="00CD52D9" w:rsidRPr="000E1FE3">
        <w:rPr>
          <w:rFonts w:ascii="Times New Roman" w:eastAsia="Times New Roman" w:hAnsi="Times New Roman"/>
          <w:bCs/>
          <w:sz w:val="24"/>
          <w:szCs w:val="24"/>
          <w:lang w:eastAsia="x-none"/>
        </w:rPr>
        <w:t>e względu na niskie ryzyko naruszenia integralności pliku oraz łatwiejszą weryfikację</w:t>
      </w:r>
      <w:r w:rsidR="000E1FE3" w:rsidRPr="000E1FE3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</w:t>
      </w:r>
      <w:r w:rsidR="005F75CE" w:rsidRPr="000E1FE3">
        <w:rPr>
          <w:rFonts w:ascii="Times New Roman" w:eastAsia="Times New Roman" w:hAnsi="Times New Roman"/>
          <w:bCs/>
          <w:sz w:val="24"/>
          <w:szCs w:val="24"/>
          <w:lang w:eastAsia="x-none"/>
        </w:rPr>
        <w:t>podpisu, Z</w:t>
      </w:r>
      <w:r w:rsidR="00CD52D9" w:rsidRPr="000E1FE3">
        <w:rPr>
          <w:rFonts w:ascii="Times New Roman" w:eastAsia="Times New Roman" w:hAnsi="Times New Roman"/>
          <w:bCs/>
          <w:sz w:val="24"/>
          <w:szCs w:val="24"/>
          <w:lang w:eastAsia="x-none"/>
        </w:rPr>
        <w:t>amawiający zaleca, w miarę możliwości, przekonwertowanie plików składających się na ofertę na format pdf i opatrzenie ich podpisem kwali</w:t>
      </w:r>
      <w:r w:rsidRPr="000E1FE3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fikowanym </w:t>
      </w:r>
      <w:proofErr w:type="spellStart"/>
      <w:r w:rsidRPr="000E1FE3">
        <w:rPr>
          <w:rFonts w:ascii="Times New Roman" w:eastAsia="Times New Roman" w:hAnsi="Times New Roman"/>
          <w:bCs/>
          <w:sz w:val="24"/>
          <w:szCs w:val="24"/>
          <w:lang w:eastAsia="x-none"/>
        </w:rPr>
        <w:t>PadES</w:t>
      </w:r>
      <w:proofErr w:type="spellEnd"/>
      <w:r w:rsidRPr="000E1FE3">
        <w:rPr>
          <w:rFonts w:ascii="Times New Roman" w:eastAsia="Times New Roman" w:hAnsi="Times New Roman"/>
          <w:bCs/>
          <w:sz w:val="24"/>
          <w:szCs w:val="24"/>
          <w:lang w:eastAsia="x-none"/>
        </w:rPr>
        <w:t>.</w:t>
      </w:r>
    </w:p>
    <w:p w14:paraId="18AD0BB8" w14:textId="77777777" w:rsidR="006B11AC" w:rsidRPr="000E1FE3" w:rsidRDefault="006B11AC">
      <w:pPr>
        <w:numPr>
          <w:ilvl w:val="0"/>
          <w:numId w:val="16"/>
        </w:numPr>
        <w:spacing w:after="0" w:line="240" w:lineRule="auto"/>
        <w:ind w:left="567" w:hanging="425"/>
        <w:jc w:val="both"/>
        <w:rPr>
          <w:rFonts w:ascii="Times New Roman" w:eastAsia="Times New Roman" w:hAnsi="Times New Roman"/>
          <w:bCs/>
          <w:sz w:val="24"/>
          <w:szCs w:val="24"/>
          <w:lang w:eastAsia="x-none"/>
        </w:rPr>
      </w:pPr>
      <w:r w:rsidRPr="000E1FE3">
        <w:rPr>
          <w:rFonts w:ascii="Times New Roman" w:eastAsia="Times New Roman" w:hAnsi="Times New Roman"/>
          <w:bCs/>
          <w:sz w:val="24"/>
          <w:szCs w:val="24"/>
          <w:lang w:eastAsia="x-none"/>
        </w:rPr>
        <w:t>P</w:t>
      </w:r>
      <w:r w:rsidR="00CD52D9" w:rsidRPr="000E1FE3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liki w innych formatach niż pdf zaleca się opatrzyć zewnętrznym podpisem </w:t>
      </w:r>
      <w:proofErr w:type="spellStart"/>
      <w:r w:rsidR="00CD52D9" w:rsidRPr="000E1FE3">
        <w:rPr>
          <w:rFonts w:ascii="Times New Roman" w:eastAsia="Times New Roman" w:hAnsi="Times New Roman"/>
          <w:bCs/>
          <w:sz w:val="24"/>
          <w:szCs w:val="24"/>
          <w:lang w:eastAsia="x-none"/>
        </w:rPr>
        <w:t>XAdES</w:t>
      </w:r>
      <w:proofErr w:type="spellEnd"/>
      <w:r w:rsidR="00CD52D9" w:rsidRPr="000E1FE3">
        <w:rPr>
          <w:rFonts w:ascii="Times New Roman" w:eastAsia="Times New Roman" w:hAnsi="Times New Roman"/>
          <w:bCs/>
          <w:sz w:val="24"/>
          <w:szCs w:val="24"/>
          <w:lang w:eastAsia="x-none"/>
        </w:rPr>
        <w:t>.</w:t>
      </w:r>
      <w:r w:rsidR="0053641A" w:rsidRPr="000E1FE3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</w:t>
      </w:r>
      <w:r w:rsidR="00CD52D9" w:rsidRPr="000E1FE3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Wykonawca powinien pamiętać, aby plik z podpisem przekazywać łącznie </w:t>
      </w:r>
      <w:r w:rsidR="00CD52D9" w:rsidRPr="000E1FE3">
        <w:rPr>
          <w:rFonts w:ascii="Times New Roman" w:eastAsia="Times New Roman" w:hAnsi="Times New Roman"/>
          <w:bCs/>
          <w:sz w:val="24"/>
          <w:szCs w:val="24"/>
          <w:lang w:eastAsia="x-none"/>
        </w:rPr>
        <w:br/>
      </w:r>
      <w:r w:rsidRPr="000E1FE3">
        <w:rPr>
          <w:rFonts w:ascii="Times New Roman" w:eastAsia="Times New Roman" w:hAnsi="Times New Roman"/>
          <w:bCs/>
          <w:sz w:val="24"/>
          <w:szCs w:val="24"/>
          <w:lang w:eastAsia="x-none"/>
        </w:rPr>
        <w:t>z dokumentem podpisywanym.</w:t>
      </w:r>
    </w:p>
    <w:p w14:paraId="41A74086" w14:textId="77777777" w:rsidR="00FA38DD" w:rsidRPr="00712969" w:rsidRDefault="00CD52D9" w:rsidP="00FA38DD">
      <w:pPr>
        <w:numPr>
          <w:ilvl w:val="0"/>
          <w:numId w:val="16"/>
        </w:numPr>
        <w:spacing w:after="0" w:line="240" w:lineRule="auto"/>
        <w:ind w:left="567" w:hanging="425"/>
        <w:jc w:val="both"/>
        <w:rPr>
          <w:rFonts w:ascii="Times New Roman" w:eastAsia="Times New Roman" w:hAnsi="Times New Roman"/>
          <w:bCs/>
          <w:sz w:val="24"/>
          <w:szCs w:val="24"/>
          <w:lang w:eastAsia="x-none"/>
        </w:rPr>
      </w:pPr>
      <w:r w:rsidRPr="000E1FE3">
        <w:rPr>
          <w:rFonts w:ascii="Times New Roman" w:eastAsia="Times New Roman" w:hAnsi="Times New Roman"/>
          <w:bCs/>
          <w:sz w:val="24"/>
          <w:szCs w:val="24"/>
          <w:lang w:eastAsia="x-none"/>
        </w:rPr>
        <w:t>Zamawiający zaleca</w:t>
      </w:r>
      <w:r w:rsidR="00472CBE" w:rsidRPr="000E1FE3">
        <w:rPr>
          <w:rFonts w:ascii="Times New Roman" w:eastAsia="Times New Roman" w:hAnsi="Times New Roman"/>
          <w:bCs/>
          <w:sz w:val="24"/>
          <w:szCs w:val="24"/>
          <w:lang w:eastAsia="x-none"/>
        </w:rPr>
        <w:t>,</w:t>
      </w:r>
      <w:r w:rsidRPr="000E1FE3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aby w przypadku podpisywania pliku przez kilka osób, stosować podpisy te</w:t>
      </w:r>
      <w:r w:rsidR="00D54DCE" w:rsidRPr="000E1FE3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go samego rodzaju. Podpisywanie </w:t>
      </w:r>
      <w:r w:rsidRPr="000E1FE3">
        <w:rPr>
          <w:rFonts w:ascii="Times New Roman" w:eastAsia="Times New Roman" w:hAnsi="Times New Roman"/>
          <w:bCs/>
          <w:sz w:val="24"/>
          <w:szCs w:val="24"/>
          <w:lang w:eastAsia="x-none"/>
        </w:rPr>
        <w:t>różnymi rodzajami podpisów</w:t>
      </w:r>
      <w:r w:rsidR="000E1FE3" w:rsidRPr="000E1FE3">
        <w:rPr>
          <w:rFonts w:ascii="Times New Roman" w:eastAsia="Times New Roman" w:hAnsi="Times New Roman"/>
          <w:bCs/>
          <w:sz w:val="24"/>
          <w:szCs w:val="24"/>
          <w:lang w:eastAsia="x-none"/>
        </w:rPr>
        <w:t>,</w:t>
      </w:r>
      <w:r w:rsidRPr="000E1FE3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</w:t>
      </w:r>
      <w:r w:rsidRPr="000E1FE3">
        <w:rPr>
          <w:rFonts w:ascii="Times New Roman" w:eastAsia="Times New Roman" w:hAnsi="Times New Roman"/>
          <w:bCs/>
          <w:sz w:val="24"/>
          <w:szCs w:val="24"/>
          <w:lang w:eastAsia="x-none"/>
        </w:rPr>
        <w:br/>
        <w:t>np. osobistym i kwalifikowanym</w:t>
      </w:r>
      <w:r w:rsidR="000E1FE3" w:rsidRPr="000E1FE3">
        <w:rPr>
          <w:rFonts w:ascii="Times New Roman" w:eastAsia="Times New Roman" w:hAnsi="Times New Roman"/>
          <w:bCs/>
          <w:sz w:val="24"/>
          <w:szCs w:val="24"/>
          <w:lang w:eastAsia="x-none"/>
        </w:rPr>
        <w:t>,</w:t>
      </w:r>
      <w:r w:rsidRPr="000E1FE3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może doprowadzić do </w:t>
      </w:r>
      <w:r w:rsidR="006B11AC" w:rsidRPr="000E1FE3">
        <w:rPr>
          <w:rFonts w:ascii="Times New Roman" w:eastAsia="Times New Roman" w:hAnsi="Times New Roman"/>
          <w:bCs/>
          <w:sz w:val="24"/>
          <w:szCs w:val="24"/>
          <w:lang w:eastAsia="x-none"/>
        </w:rPr>
        <w:t>problemów w weryfikacji plików</w:t>
      </w:r>
      <w:r w:rsidR="00712969">
        <w:rPr>
          <w:rFonts w:ascii="Times New Roman" w:eastAsia="Times New Roman" w:hAnsi="Times New Roman"/>
          <w:bCs/>
          <w:sz w:val="24"/>
          <w:szCs w:val="24"/>
          <w:lang w:eastAsia="x-none"/>
        </w:rPr>
        <w:t>.</w:t>
      </w:r>
    </w:p>
    <w:p w14:paraId="486334BD" w14:textId="77777777" w:rsidR="006B11AC" w:rsidRPr="000E1FE3" w:rsidRDefault="005F75CE">
      <w:pPr>
        <w:numPr>
          <w:ilvl w:val="0"/>
          <w:numId w:val="16"/>
        </w:numPr>
        <w:spacing w:after="0" w:line="240" w:lineRule="auto"/>
        <w:ind w:left="567" w:hanging="425"/>
        <w:jc w:val="both"/>
        <w:rPr>
          <w:rFonts w:ascii="Times New Roman" w:eastAsia="Times New Roman" w:hAnsi="Times New Roman"/>
          <w:bCs/>
          <w:sz w:val="24"/>
          <w:szCs w:val="24"/>
          <w:lang w:eastAsia="x-none"/>
        </w:rPr>
      </w:pPr>
      <w:r w:rsidRPr="000E1FE3">
        <w:rPr>
          <w:rFonts w:ascii="Times New Roman" w:eastAsia="Times New Roman" w:hAnsi="Times New Roman"/>
          <w:bCs/>
          <w:sz w:val="24"/>
          <w:szCs w:val="24"/>
          <w:lang w:eastAsia="x-none"/>
        </w:rPr>
        <w:t>K</w:t>
      </w:r>
      <w:r w:rsidR="00CD52D9" w:rsidRPr="000E1FE3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omunikacja z </w:t>
      </w:r>
      <w:r w:rsidR="003D444C" w:rsidRPr="000E1FE3">
        <w:rPr>
          <w:rFonts w:ascii="Times New Roman" w:eastAsia="Times New Roman" w:hAnsi="Times New Roman"/>
          <w:bCs/>
          <w:sz w:val="24"/>
          <w:szCs w:val="24"/>
          <w:lang w:eastAsia="x-none"/>
        </w:rPr>
        <w:t>W</w:t>
      </w:r>
      <w:r w:rsidRPr="000E1FE3">
        <w:rPr>
          <w:rFonts w:ascii="Times New Roman" w:eastAsia="Times New Roman" w:hAnsi="Times New Roman"/>
          <w:bCs/>
          <w:sz w:val="24"/>
          <w:szCs w:val="24"/>
          <w:lang w:eastAsia="x-none"/>
        </w:rPr>
        <w:t>ykonawcami będzie odbywać się tylko na Platformie</w:t>
      </w:r>
      <w:r w:rsidRPr="000E1FE3">
        <w:rPr>
          <w:rFonts w:ascii="Times New Roman" w:eastAsia="Times New Roman" w:hAnsi="Times New Roman"/>
          <w:bCs/>
          <w:sz w:val="24"/>
          <w:szCs w:val="24"/>
          <w:lang w:eastAsia="x-none"/>
        </w:rPr>
        <w:br/>
      </w:r>
      <w:r w:rsidR="00CD52D9" w:rsidRPr="000E1FE3">
        <w:rPr>
          <w:rFonts w:ascii="Times New Roman" w:eastAsia="Times New Roman" w:hAnsi="Times New Roman"/>
          <w:bCs/>
          <w:sz w:val="24"/>
          <w:szCs w:val="24"/>
          <w:lang w:eastAsia="x-none"/>
        </w:rPr>
        <w:t>za pośrednictwem formularza „Wyśli</w:t>
      </w:r>
      <w:r w:rsidRPr="000E1FE3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j wiadomość do </w:t>
      </w:r>
      <w:r w:rsidR="00473B54" w:rsidRPr="000E1FE3">
        <w:rPr>
          <w:rFonts w:ascii="Times New Roman" w:eastAsia="Times New Roman" w:hAnsi="Times New Roman"/>
          <w:bCs/>
          <w:sz w:val="24"/>
          <w:szCs w:val="24"/>
          <w:lang w:eastAsia="x-none"/>
        </w:rPr>
        <w:t>Z</w:t>
      </w:r>
      <w:r w:rsidRPr="000E1FE3">
        <w:rPr>
          <w:rFonts w:ascii="Times New Roman" w:eastAsia="Times New Roman" w:hAnsi="Times New Roman"/>
          <w:bCs/>
          <w:sz w:val="24"/>
          <w:szCs w:val="24"/>
          <w:lang w:eastAsia="x-none"/>
        </w:rPr>
        <w:t>amawiającego”,</w:t>
      </w:r>
      <w:r w:rsidR="00D54DCE" w:rsidRPr="000E1FE3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</w:t>
      </w:r>
      <w:r w:rsidR="00D54DCE" w:rsidRPr="000E1FE3">
        <w:rPr>
          <w:rFonts w:ascii="Times New Roman" w:eastAsia="Times New Roman" w:hAnsi="Times New Roman"/>
          <w:bCs/>
          <w:sz w:val="24"/>
          <w:szCs w:val="24"/>
          <w:lang w:eastAsia="x-none"/>
        </w:rPr>
        <w:br/>
      </w:r>
      <w:r w:rsidR="00CD52D9" w:rsidRPr="000E1FE3">
        <w:rPr>
          <w:rFonts w:ascii="Times New Roman" w:eastAsia="Times New Roman" w:hAnsi="Times New Roman"/>
          <w:bCs/>
          <w:sz w:val="24"/>
          <w:szCs w:val="24"/>
          <w:lang w:eastAsia="x-none"/>
        </w:rPr>
        <w:t>nie za poś</w:t>
      </w:r>
      <w:r w:rsidR="006B11AC" w:rsidRPr="000E1FE3">
        <w:rPr>
          <w:rFonts w:ascii="Times New Roman" w:eastAsia="Times New Roman" w:hAnsi="Times New Roman"/>
          <w:bCs/>
          <w:sz w:val="24"/>
          <w:szCs w:val="24"/>
          <w:lang w:eastAsia="x-none"/>
        </w:rPr>
        <w:t>rednictwem adresu email.</w:t>
      </w:r>
    </w:p>
    <w:p w14:paraId="20EB0B42" w14:textId="77777777" w:rsidR="00864B27" w:rsidRPr="00953B2D" w:rsidRDefault="006B11AC">
      <w:pPr>
        <w:numPr>
          <w:ilvl w:val="0"/>
          <w:numId w:val="16"/>
        </w:numPr>
        <w:spacing w:after="0" w:line="240" w:lineRule="auto"/>
        <w:ind w:left="567" w:hanging="425"/>
        <w:jc w:val="both"/>
        <w:rPr>
          <w:rFonts w:ascii="Times New Roman" w:eastAsia="Times New Roman" w:hAnsi="Times New Roman"/>
          <w:bCs/>
          <w:sz w:val="24"/>
          <w:szCs w:val="24"/>
          <w:lang w:eastAsia="x-none"/>
        </w:rPr>
      </w:pPr>
      <w:r w:rsidRPr="00953B2D">
        <w:rPr>
          <w:rFonts w:ascii="Times New Roman" w:eastAsia="Times New Roman" w:hAnsi="Times New Roman"/>
          <w:bCs/>
          <w:sz w:val="24"/>
          <w:szCs w:val="24"/>
          <w:lang w:eastAsia="x-none"/>
        </w:rPr>
        <w:lastRenderedPageBreak/>
        <w:t>O</w:t>
      </w:r>
      <w:r w:rsidR="00CD52D9" w:rsidRPr="00953B2D">
        <w:rPr>
          <w:rFonts w:ascii="Times New Roman" w:eastAsia="Times New Roman" w:hAnsi="Times New Roman"/>
          <w:bCs/>
          <w:sz w:val="24"/>
          <w:szCs w:val="24"/>
          <w:lang w:eastAsia="x-none"/>
        </w:rPr>
        <w:t>fert</w:t>
      </w:r>
      <w:r w:rsidR="000E77FB" w:rsidRPr="00953B2D">
        <w:rPr>
          <w:rFonts w:ascii="Times New Roman" w:eastAsia="Times New Roman" w:hAnsi="Times New Roman"/>
          <w:bCs/>
          <w:sz w:val="24"/>
          <w:szCs w:val="24"/>
          <w:lang w:eastAsia="x-none"/>
        </w:rPr>
        <w:t>ę</w:t>
      </w:r>
      <w:r w:rsidR="00CD52D9" w:rsidRPr="00953B2D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należy przygotować z należytą starannością dla podmiotu ubiegającego się </w:t>
      </w:r>
      <w:r w:rsidR="00CD52D9" w:rsidRPr="00953B2D">
        <w:rPr>
          <w:rFonts w:ascii="Times New Roman" w:eastAsia="Times New Roman" w:hAnsi="Times New Roman"/>
          <w:bCs/>
          <w:sz w:val="24"/>
          <w:szCs w:val="24"/>
          <w:lang w:eastAsia="x-none"/>
        </w:rPr>
        <w:br/>
        <w:t xml:space="preserve">o udzielenie zamówienia publicznego i zachowaniem odpowiedniego odstępu czasu </w:t>
      </w:r>
      <w:r w:rsidR="00CD52D9" w:rsidRPr="00953B2D">
        <w:rPr>
          <w:rFonts w:ascii="Times New Roman" w:eastAsia="Times New Roman" w:hAnsi="Times New Roman"/>
          <w:bCs/>
          <w:sz w:val="24"/>
          <w:szCs w:val="24"/>
          <w:lang w:eastAsia="x-none"/>
        </w:rPr>
        <w:br/>
        <w:t xml:space="preserve">do zakończenia przyjmowania ofert. </w:t>
      </w:r>
    </w:p>
    <w:p w14:paraId="741B9939" w14:textId="77777777" w:rsidR="006B11AC" w:rsidRPr="004703AC" w:rsidRDefault="006B11AC">
      <w:pPr>
        <w:numPr>
          <w:ilvl w:val="0"/>
          <w:numId w:val="16"/>
        </w:numPr>
        <w:spacing w:after="0" w:line="240" w:lineRule="auto"/>
        <w:ind w:left="567" w:hanging="425"/>
        <w:jc w:val="both"/>
        <w:rPr>
          <w:rFonts w:ascii="Times New Roman" w:eastAsia="Times New Roman" w:hAnsi="Times New Roman"/>
          <w:bCs/>
          <w:sz w:val="23"/>
          <w:szCs w:val="23"/>
          <w:lang w:eastAsia="x-none"/>
        </w:rPr>
      </w:pPr>
      <w:r w:rsidRPr="00953B2D">
        <w:rPr>
          <w:rFonts w:ascii="Times New Roman" w:eastAsia="Times New Roman" w:hAnsi="Times New Roman"/>
          <w:bCs/>
          <w:sz w:val="24"/>
          <w:szCs w:val="24"/>
          <w:lang w:eastAsia="x-none"/>
        </w:rPr>
        <w:t>P</w:t>
      </w:r>
      <w:r w:rsidR="00CD52D9" w:rsidRPr="004703AC">
        <w:rPr>
          <w:rFonts w:ascii="Times New Roman" w:eastAsia="Times New Roman" w:hAnsi="Times New Roman"/>
          <w:bCs/>
          <w:sz w:val="23"/>
          <w:szCs w:val="23"/>
          <w:lang w:eastAsia="x-none"/>
        </w:rPr>
        <w:t xml:space="preserve">odczas podpisywania </w:t>
      </w:r>
      <w:r w:rsidR="00CD52D9" w:rsidRPr="004703AC">
        <w:rPr>
          <w:rFonts w:ascii="Times New Roman" w:eastAsia="Times New Roman" w:hAnsi="Times New Roman"/>
          <w:bCs/>
          <w:lang w:eastAsia="x-none"/>
        </w:rPr>
        <w:t xml:space="preserve">plików </w:t>
      </w:r>
      <w:r w:rsidR="00CD52D9" w:rsidRPr="004703AC">
        <w:rPr>
          <w:rFonts w:ascii="Times New Roman" w:eastAsia="Times New Roman" w:hAnsi="Times New Roman"/>
          <w:bCs/>
          <w:sz w:val="23"/>
          <w:szCs w:val="23"/>
          <w:lang w:eastAsia="x-none"/>
        </w:rPr>
        <w:t xml:space="preserve">zaleca </w:t>
      </w:r>
      <w:r w:rsidR="00CD52D9" w:rsidRPr="004703AC">
        <w:rPr>
          <w:rFonts w:ascii="Times New Roman" w:eastAsia="Times New Roman" w:hAnsi="Times New Roman"/>
          <w:bCs/>
          <w:lang w:eastAsia="x-none"/>
        </w:rPr>
        <w:t>się</w:t>
      </w:r>
      <w:r w:rsidR="00CD52D9" w:rsidRPr="004703AC">
        <w:rPr>
          <w:rFonts w:ascii="Times New Roman" w:eastAsia="Times New Roman" w:hAnsi="Times New Roman"/>
          <w:bCs/>
          <w:sz w:val="23"/>
          <w:szCs w:val="23"/>
          <w:lang w:eastAsia="x-none"/>
        </w:rPr>
        <w:t xml:space="preserve"> stosowanie algor</w:t>
      </w:r>
      <w:r w:rsidRPr="004703AC">
        <w:rPr>
          <w:rFonts w:ascii="Times New Roman" w:eastAsia="Times New Roman" w:hAnsi="Times New Roman"/>
          <w:bCs/>
          <w:sz w:val="23"/>
          <w:szCs w:val="23"/>
          <w:lang w:eastAsia="x-none"/>
        </w:rPr>
        <w:t>ytmu skrótu SHA2 zamiast SHA1.</w:t>
      </w:r>
    </w:p>
    <w:p w14:paraId="61D20D07" w14:textId="77777777" w:rsidR="006B11AC" w:rsidRPr="00953B2D" w:rsidRDefault="006B11AC">
      <w:pPr>
        <w:numPr>
          <w:ilvl w:val="0"/>
          <w:numId w:val="16"/>
        </w:numPr>
        <w:spacing w:after="0" w:line="240" w:lineRule="auto"/>
        <w:ind w:left="567" w:hanging="425"/>
        <w:jc w:val="both"/>
        <w:rPr>
          <w:rFonts w:ascii="Times New Roman" w:eastAsia="Times New Roman" w:hAnsi="Times New Roman"/>
          <w:bCs/>
          <w:sz w:val="24"/>
          <w:szCs w:val="24"/>
          <w:lang w:eastAsia="x-none"/>
        </w:rPr>
      </w:pPr>
      <w:r w:rsidRPr="00953B2D">
        <w:rPr>
          <w:rFonts w:ascii="Times New Roman" w:eastAsia="Times New Roman" w:hAnsi="Times New Roman"/>
          <w:bCs/>
          <w:sz w:val="24"/>
          <w:szCs w:val="24"/>
          <w:lang w:eastAsia="x-none"/>
        </w:rPr>
        <w:t>J</w:t>
      </w:r>
      <w:r w:rsidR="003D444C" w:rsidRPr="00953B2D">
        <w:rPr>
          <w:rFonts w:ascii="Times New Roman" w:eastAsia="Times New Roman" w:hAnsi="Times New Roman"/>
          <w:bCs/>
          <w:sz w:val="24"/>
          <w:szCs w:val="24"/>
          <w:lang w:eastAsia="x-none"/>
        </w:rPr>
        <w:t>eśli W</w:t>
      </w:r>
      <w:r w:rsidR="00CD52D9" w:rsidRPr="00953B2D">
        <w:rPr>
          <w:rFonts w:ascii="Times New Roman" w:eastAsia="Times New Roman" w:hAnsi="Times New Roman"/>
          <w:bCs/>
          <w:sz w:val="24"/>
          <w:szCs w:val="24"/>
          <w:lang w:eastAsia="x-none"/>
        </w:rPr>
        <w:t>ykonawca pakuje dokumenty</w:t>
      </w:r>
      <w:r w:rsidR="00B41E85" w:rsidRPr="00953B2D">
        <w:rPr>
          <w:rFonts w:ascii="Times New Roman" w:eastAsia="Times New Roman" w:hAnsi="Times New Roman"/>
          <w:bCs/>
          <w:sz w:val="24"/>
          <w:szCs w:val="24"/>
          <w:lang w:eastAsia="x-none"/>
        </w:rPr>
        <w:t>,</w:t>
      </w:r>
      <w:r w:rsidR="00CD52D9" w:rsidRPr="00953B2D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np. w plik ZIP</w:t>
      </w:r>
      <w:r w:rsidR="00B41E85" w:rsidRPr="00953B2D">
        <w:rPr>
          <w:rFonts w:ascii="Times New Roman" w:eastAsia="Times New Roman" w:hAnsi="Times New Roman"/>
          <w:bCs/>
          <w:sz w:val="24"/>
          <w:szCs w:val="24"/>
          <w:lang w:eastAsia="x-none"/>
        </w:rPr>
        <w:t>,</w:t>
      </w:r>
      <w:r w:rsidR="00CD52D9" w:rsidRPr="00953B2D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</w:t>
      </w:r>
      <w:r w:rsidR="00864B27" w:rsidRPr="00953B2D">
        <w:rPr>
          <w:rFonts w:ascii="Times New Roman" w:eastAsia="Times New Roman" w:hAnsi="Times New Roman"/>
          <w:bCs/>
          <w:sz w:val="24"/>
          <w:szCs w:val="24"/>
          <w:lang w:eastAsia="x-none"/>
        </w:rPr>
        <w:t>należy</w:t>
      </w:r>
      <w:r w:rsidR="00CD52D9" w:rsidRPr="00953B2D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wcześn</w:t>
      </w:r>
      <w:r w:rsidR="00864B27" w:rsidRPr="00953B2D">
        <w:rPr>
          <w:rFonts w:ascii="Times New Roman" w:eastAsia="Times New Roman" w:hAnsi="Times New Roman"/>
          <w:bCs/>
          <w:sz w:val="24"/>
          <w:szCs w:val="24"/>
          <w:lang w:eastAsia="x-none"/>
        </w:rPr>
        <w:t>iej podpisać</w:t>
      </w:r>
      <w:r w:rsidR="00CD52D9" w:rsidRPr="00953B2D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każ</w:t>
      </w:r>
      <w:r w:rsidR="00864B27" w:rsidRPr="00953B2D">
        <w:rPr>
          <w:rFonts w:ascii="Times New Roman" w:eastAsia="Times New Roman" w:hAnsi="Times New Roman"/>
          <w:bCs/>
          <w:sz w:val="24"/>
          <w:szCs w:val="24"/>
          <w:lang w:eastAsia="x-none"/>
        </w:rPr>
        <w:t>dy</w:t>
      </w:r>
      <w:r w:rsidRPr="00953B2D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ze skompresowanych plików.</w:t>
      </w:r>
    </w:p>
    <w:p w14:paraId="524A9FFB" w14:textId="77777777" w:rsidR="006B11AC" w:rsidRPr="003F5876" w:rsidRDefault="00CD52D9">
      <w:pPr>
        <w:numPr>
          <w:ilvl w:val="0"/>
          <w:numId w:val="16"/>
        </w:numPr>
        <w:spacing w:after="0" w:line="240" w:lineRule="auto"/>
        <w:ind w:left="567" w:hanging="425"/>
        <w:jc w:val="both"/>
        <w:rPr>
          <w:rFonts w:ascii="Times New Roman" w:eastAsia="Times New Roman" w:hAnsi="Times New Roman"/>
          <w:bCs/>
          <w:sz w:val="24"/>
          <w:szCs w:val="24"/>
          <w:lang w:eastAsia="x-none"/>
        </w:rPr>
      </w:pPr>
      <w:r w:rsidRPr="003F5876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Zamawiający </w:t>
      </w:r>
      <w:r w:rsidR="00864B27" w:rsidRPr="003F5876">
        <w:rPr>
          <w:rFonts w:ascii="Times New Roman" w:eastAsia="Times New Roman" w:hAnsi="Times New Roman"/>
          <w:bCs/>
          <w:sz w:val="24"/>
          <w:szCs w:val="24"/>
          <w:lang w:eastAsia="x-none"/>
        </w:rPr>
        <w:t>proponuje</w:t>
      </w:r>
      <w:r w:rsidRPr="003F5876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wykorzystanie podpisu z k</w:t>
      </w:r>
      <w:r w:rsidR="006B11AC" w:rsidRPr="003F5876">
        <w:rPr>
          <w:rFonts w:ascii="Times New Roman" w:eastAsia="Times New Roman" w:hAnsi="Times New Roman"/>
          <w:bCs/>
          <w:sz w:val="24"/>
          <w:szCs w:val="24"/>
          <w:lang w:eastAsia="x-none"/>
        </w:rPr>
        <w:t>walifikowanym znacznikiem czasu.</w:t>
      </w:r>
    </w:p>
    <w:p w14:paraId="13E8433E" w14:textId="77777777" w:rsidR="006B11AC" w:rsidRPr="00816CCE" w:rsidRDefault="00864B27">
      <w:pPr>
        <w:numPr>
          <w:ilvl w:val="0"/>
          <w:numId w:val="16"/>
        </w:numPr>
        <w:spacing w:after="0" w:line="240" w:lineRule="auto"/>
        <w:ind w:left="567" w:hanging="425"/>
        <w:jc w:val="both"/>
        <w:rPr>
          <w:rFonts w:ascii="Times New Roman" w:eastAsia="Times New Roman" w:hAnsi="Times New Roman"/>
          <w:bCs/>
          <w:sz w:val="24"/>
          <w:szCs w:val="24"/>
          <w:lang w:eastAsia="x-none"/>
        </w:rPr>
      </w:pPr>
      <w:r w:rsidRPr="00816CCE">
        <w:rPr>
          <w:rFonts w:ascii="Times New Roman" w:eastAsia="Times New Roman" w:hAnsi="Times New Roman"/>
          <w:bCs/>
          <w:sz w:val="24"/>
          <w:szCs w:val="24"/>
          <w:lang w:eastAsia="x-none"/>
        </w:rPr>
        <w:t>Nie należy</w:t>
      </w:r>
      <w:r w:rsidR="00CD52D9" w:rsidRPr="00816CCE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wprowadzać jakichkolwiek zmian w plikach po podpisaniu ich podpisem kwalifikowanym. Może to skutkować n</w:t>
      </w:r>
      <w:r w:rsidRPr="00816CCE">
        <w:rPr>
          <w:rFonts w:ascii="Times New Roman" w:eastAsia="Times New Roman" w:hAnsi="Times New Roman"/>
          <w:bCs/>
          <w:sz w:val="24"/>
          <w:szCs w:val="24"/>
          <w:lang w:eastAsia="x-none"/>
        </w:rPr>
        <w:t>aruszeniem integralności plików</w:t>
      </w:r>
      <w:r w:rsidR="00472CBE" w:rsidRPr="00816CCE">
        <w:rPr>
          <w:rFonts w:ascii="Times New Roman" w:eastAsia="Times New Roman" w:hAnsi="Times New Roman"/>
          <w:bCs/>
          <w:sz w:val="24"/>
          <w:szCs w:val="24"/>
          <w:lang w:eastAsia="x-none"/>
        </w:rPr>
        <w:t>,</w:t>
      </w:r>
      <w:r w:rsidR="00D54DCE" w:rsidRPr="00816CCE">
        <w:rPr>
          <w:rFonts w:ascii="Times New Roman" w:eastAsia="Times New Roman" w:hAnsi="Times New Roman"/>
          <w:bCs/>
          <w:sz w:val="24"/>
          <w:szCs w:val="24"/>
          <w:lang w:eastAsia="x-none"/>
        </w:rPr>
        <w:br/>
      </w:r>
      <w:r w:rsidR="00CD52D9" w:rsidRPr="00816CCE">
        <w:rPr>
          <w:rFonts w:ascii="Times New Roman" w:eastAsia="Times New Roman" w:hAnsi="Times New Roman"/>
          <w:bCs/>
          <w:sz w:val="24"/>
          <w:szCs w:val="24"/>
          <w:lang w:eastAsia="x-none"/>
        </w:rPr>
        <w:t>co równoważne będzie z koniecznością odrzucenia oferty w postępowaniu.</w:t>
      </w:r>
    </w:p>
    <w:p w14:paraId="506859F2" w14:textId="77777777" w:rsidR="006B11AC" w:rsidRPr="005257F0" w:rsidRDefault="00CD52D9">
      <w:pPr>
        <w:numPr>
          <w:ilvl w:val="0"/>
          <w:numId w:val="16"/>
        </w:numPr>
        <w:spacing w:after="0" w:line="240" w:lineRule="auto"/>
        <w:ind w:left="567" w:hanging="425"/>
        <w:jc w:val="both"/>
        <w:rPr>
          <w:rFonts w:ascii="Times New Roman" w:eastAsia="Times New Roman" w:hAnsi="Times New Roman"/>
          <w:bCs/>
          <w:sz w:val="24"/>
          <w:szCs w:val="24"/>
          <w:lang w:eastAsia="x-none"/>
        </w:rPr>
      </w:pPr>
      <w:r w:rsidRPr="005257F0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Zamawiający nie ponosi odpowiedzialności za złożenie oferty w sposób niezgodny </w:t>
      </w:r>
      <w:r w:rsidRPr="005257F0">
        <w:rPr>
          <w:rFonts w:ascii="Times New Roman" w:eastAsia="Times New Roman" w:hAnsi="Times New Roman"/>
          <w:bCs/>
          <w:sz w:val="24"/>
          <w:szCs w:val="24"/>
          <w:lang w:eastAsia="x-none"/>
        </w:rPr>
        <w:br/>
        <w:t xml:space="preserve">z Instrukcją korzystania z </w:t>
      </w:r>
      <w:r w:rsidR="00C3204C" w:rsidRPr="005257F0">
        <w:rPr>
          <w:rFonts w:ascii="Times New Roman" w:eastAsia="Times New Roman" w:hAnsi="Times New Roman"/>
          <w:bCs/>
          <w:sz w:val="24"/>
          <w:szCs w:val="24"/>
          <w:lang w:eastAsia="x-none"/>
        </w:rPr>
        <w:t>Platformy</w:t>
      </w:r>
      <w:r w:rsidR="00372EDB" w:rsidRPr="005257F0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, w szczególności </w:t>
      </w:r>
      <w:r w:rsidRPr="005257F0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za sytuację, </w:t>
      </w:r>
      <w:r w:rsidR="00372EDB" w:rsidRPr="005257F0">
        <w:rPr>
          <w:rFonts w:ascii="Times New Roman" w:eastAsia="Times New Roman" w:hAnsi="Times New Roman"/>
          <w:bCs/>
          <w:sz w:val="24"/>
          <w:szCs w:val="24"/>
          <w:lang w:eastAsia="x-none"/>
        </w:rPr>
        <w:br/>
      </w:r>
      <w:r w:rsidRPr="005257F0">
        <w:rPr>
          <w:rFonts w:ascii="Times New Roman" w:eastAsia="Times New Roman" w:hAnsi="Times New Roman"/>
          <w:bCs/>
          <w:sz w:val="24"/>
          <w:szCs w:val="24"/>
          <w:lang w:eastAsia="x-none"/>
        </w:rPr>
        <w:t>gdy Zamawiający zapozna się z treścią oferty przed upływem terminu składania ofert (np. złożenie ofer</w:t>
      </w:r>
      <w:r w:rsidR="00372EDB" w:rsidRPr="005257F0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ty w zakładce „Wyślij wiadomość </w:t>
      </w:r>
      <w:r w:rsidRPr="005257F0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do </w:t>
      </w:r>
      <w:r w:rsidR="00473B54" w:rsidRPr="005257F0">
        <w:rPr>
          <w:rFonts w:ascii="Times New Roman" w:eastAsia="Times New Roman" w:hAnsi="Times New Roman"/>
          <w:bCs/>
          <w:sz w:val="24"/>
          <w:szCs w:val="24"/>
          <w:lang w:eastAsia="x-none"/>
        </w:rPr>
        <w:t>Z</w:t>
      </w:r>
      <w:r w:rsidRPr="005257F0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amawiającego”). </w:t>
      </w:r>
    </w:p>
    <w:p w14:paraId="4E4F6A23" w14:textId="77777777" w:rsidR="006B11AC" w:rsidRPr="005257F0" w:rsidRDefault="00CD52D9">
      <w:pPr>
        <w:numPr>
          <w:ilvl w:val="0"/>
          <w:numId w:val="16"/>
        </w:numPr>
        <w:spacing w:after="0" w:line="240" w:lineRule="auto"/>
        <w:ind w:left="567" w:hanging="425"/>
        <w:jc w:val="both"/>
        <w:rPr>
          <w:rFonts w:ascii="Times New Roman" w:eastAsia="Times New Roman" w:hAnsi="Times New Roman"/>
          <w:bCs/>
          <w:sz w:val="24"/>
          <w:szCs w:val="24"/>
          <w:lang w:eastAsia="x-none"/>
        </w:rPr>
      </w:pPr>
      <w:r w:rsidRPr="005257F0">
        <w:rPr>
          <w:rFonts w:ascii="Times New Roman" w:eastAsia="Times New Roman" w:hAnsi="Times New Roman"/>
          <w:bCs/>
          <w:sz w:val="24"/>
          <w:szCs w:val="24"/>
          <w:lang w:eastAsia="x-none"/>
        </w:rPr>
        <w:t>Taka oferta zostanie uznana przez Zamawiającego za ofertę handlową i nie będzie brana pod uwagę w przedmiotowym postępowaniu</w:t>
      </w:r>
      <w:r w:rsidR="00C3204C" w:rsidRPr="005257F0">
        <w:rPr>
          <w:rFonts w:ascii="Times New Roman" w:eastAsia="Times New Roman" w:hAnsi="Times New Roman"/>
          <w:bCs/>
          <w:sz w:val="24"/>
          <w:szCs w:val="24"/>
          <w:lang w:eastAsia="x-none"/>
        </w:rPr>
        <w:t>,</w:t>
      </w:r>
      <w:r w:rsidRPr="005257F0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ponieważ nie został spełniony obowiązek narzucony w art. 221 ustawy </w:t>
      </w:r>
      <w:proofErr w:type="spellStart"/>
      <w:r w:rsidR="003D444C" w:rsidRPr="005257F0">
        <w:rPr>
          <w:rFonts w:ascii="Times New Roman" w:eastAsia="Times New Roman" w:hAnsi="Times New Roman"/>
          <w:bCs/>
          <w:sz w:val="24"/>
          <w:szCs w:val="24"/>
          <w:lang w:eastAsia="x-none"/>
        </w:rPr>
        <w:t>Pzp</w:t>
      </w:r>
      <w:proofErr w:type="spellEnd"/>
      <w:r w:rsidR="006B11AC" w:rsidRPr="005257F0">
        <w:rPr>
          <w:rFonts w:ascii="Times New Roman" w:eastAsia="Times New Roman" w:hAnsi="Times New Roman"/>
          <w:bCs/>
          <w:sz w:val="24"/>
          <w:szCs w:val="24"/>
          <w:lang w:eastAsia="x-none"/>
        </w:rPr>
        <w:t>.</w:t>
      </w:r>
    </w:p>
    <w:p w14:paraId="57A796A8" w14:textId="77777777" w:rsidR="00CD52D9" w:rsidRPr="005257F0" w:rsidRDefault="00CD52D9">
      <w:pPr>
        <w:numPr>
          <w:ilvl w:val="0"/>
          <w:numId w:val="16"/>
        </w:numPr>
        <w:spacing w:after="0" w:line="240" w:lineRule="auto"/>
        <w:ind w:left="567" w:hanging="425"/>
        <w:jc w:val="both"/>
        <w:rPr>
          <w:rFonts w:ascii="Times New Roman" w:eastAsia="Times New Roman" w:hAnsi="Times New Roman"/>
          <w:bCs/>
          <w:sz w:val="24"/>
          <w:szCs w:val="24"/>
          <w:lang w:eastAsia="x-none"/>
        </w:rPr>
      </w:pPr>
      <w:r w:rsidRPr="005257F0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Zamawiający informuje, że instrukcje korzystania z </w:t>
      </w:r>
      <w:r w:rsidR="00C3204C" w:rsidRPr="005257F0">
        <w:rPr>
          <w:rFonts w:ascii="Times New Roman" w:eastAsia="Times New Roman" w:hAnsi="Times New Roman"/>
          <w:bCs/>
          <w:sz w:val="24"/>
          <w:szCs w:val="24"/>
          <w:lang w:eastAsia="x-none"/>
        </w:rPr>
        <w:t>Platformy</w:t>
      </w:r>
      <w:r w:rsidRPr="005257F0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dotyczące </w:t>
      </w:r>
      <w:r w:rsidRPr="005257F0">
        <w:rPr>
          <w:rFonts w:ascii="Times New Roman" w:eastAsia="Times New Roman" w:hAnsi="Times New Roman"/>
          <w:bCs/>
          <w:sz w:val="24"/>
          <w:szCs w:val="24"/>
          <w:lang w:eastAsia="x-none"/>
        </w:rPr>
        <w:br/>
        <w:t xml:space="preserve">w szczególności logowania, składania wniosków o wyjaśnienie treści SWZ, składania ofert oraz innych czynności podejmowanych w niniejszym postępowaniu przy użyciu </w:t>
      </w:r>
      <w:r w:rsidR="00C3204C" w:rsidRPr="005257F0">
        <w:rPr>
          <w:rFonts w:ascii="Times New Roman" w:eastAsia="Times New Roman" w:hAnsi="Times New Roman"/>
          <w:bCs/>
          <w:sz w:val="24"/>
          <w:szCs w:val="24"/>
          <w:lang w:eastAsia="x-none"/>
        </w:rPr>
        <w:t>Platformy</w:t>
      </w:r>
      <w:r w:rsidRPr="005257F0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znajdują </w:t>
      </w:r>
      <w:r w:rsidR="00473B54" w:rsidRPr="005257F0">
        <w:rPr>
          <w:rFonts w:ascii="Times New Roman" w:eastAsia="Times New Roman" w:hAnsi="Times New Roman"/>
          <w:bCs/>
          <w:sz w:val="24"/>
          <w:szCs w:val="24"/>
          <w:lang w:eastAsia="x-none"/>
        </w:rPr>
        <w:t>się w zakładce „Instrukcje dla W</w:t>
      </w:r>
      <w:r w:rsidRPr="005257F0">
        <w:rPr>
          <w:rFonts w:ascii="Times New Roman" w:eastAsia="Times New Roman" w:hAnsi="Times New Roman"/>
          <w:bCs/>
          <w:sz w:val="24"/>
          <w:szCs w:val="24"/>
          <w:lang w:eastAsia="x-none"/>
        </w:rPr>
        <w:t>ykonawców” na stronie internetowej pod adresem:</w:t>
      </w:r>
      <w:r w:rsidR="00CF7D9B" w:rsidRPr="005257F0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</w:t>
      </w:r>
      <w:hyperlink r:id="rId14" w:history="1">
        <w:r w:rsidR="00C73513" w:rsidRPr="005257F0">
          <w:rPr>
            <w:rStyle w:val="Hipercze"/>
            <w:rFonts w:ascii="Times New Roman" w:eastAsia="Times New Roman" w:hAnsi="Times New Roman"/>
            <w:bCs/>
            <w:color w:val="auto"/>
            <w:sz w:val="24"/>
            <w:szCs w:val="24"/>
            <w:lang w:eastAsia="x-none"/>
          </w:rPr>
          <w:t>https://platformazakupowa.pl/strona/45-instrukcje</w:t>
        </w:r>
      </w:hyperlink>
      <w:r w:rsidRPr="005257F0">
        <w:rPr>
          <w:rFonts w:ascii="Times New Roman" w:eastAsia="Times New Roman" w:hAnsi="Times New Roman"/>
          <w:bCs/>
          <w:sz w:val="24"/>
          <w:szCs w:val="24"/>
          <w:lang w:eastAsia="x-none"/>
        </w:rPr>
        <w:t>.</w:t>
      </w:r>
    </w:p>
    <w:p w14:paraId="534B91FB" w14:textId="77777777" w:rsidR="006B11AC" w:rsidRPr="004703AC" w:rsidRDefault="006B11AC" w:rsidP="000962D4">
      <w:pPr>
        <w:tabs>
          <w:tab w:val="left" w:pos="709"/>
        </w:tabs>
        <w:spacing w:after="0" w:line="240" w:lineRule="auto"/>
        <w:jc w:val="both"/>
        <w:outlineLvl w:val="1"/>
        <w:rPr>
          <w:rFonts w:ascii="Times New Roman" w:eastAsia="Times New Roman" w:hAnsi="Times New Roman"/>
          <w:bCs/>
          <w:color w:val="FF0000"/>
          <w:sz w:val="18"/>
          <w:szCs w:val="18"/>
          <w:lang w:eastAsia="x-none"/>
        </w:rPr>
      </w:pPr>
    </w:p>
    <w:p w14:paraId="152C3A0E" w14:textId="77777777" w:rsidR="006B11AC" w:rsidRPr="007E040B" w:rsidRDefault="006B11AC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bCs/>
          <w:sz w:val="24"/>
          <w:szCs w:val="24"/>
          <w:lang w:eastAsia="x-none"/>
        </w:rPr>
      </w:pPr>
      <w:r w:rsidRPr="005257F0">
        <w:rPr>
          <w:rFonts w:ascii="Times New Roman" w:eastAsia="Times New Roman" w:hAnsi="Times New Roman"/>
          <w:b/>
          <w:bCs/>
          <w:sz w:val="24"/>
          <w:szCs w:val="24"/>
          <w:lang w:eastAsia="x-none"/>
        </w:rPr>
        <w:t>OPIS PRZEDMIOTU ZAMÓWIENIA</w:t>
      </w:r>
    </w:p>
    <w:p w14:paraId="5CBBE5D4" w14:textId="77777777" w:rsidR="007E040B" w:rsidRDefault="007E040B" w:rsidP="007E040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x-none"/>
        </w:rPr>
      </w:pPr>
    </w:p>
    <w:p w14:paraId="2F6CDF71" w14:textId="77777777" w:rsidR="00112625" w:rsidRPr="007E040B" w:rsidRDefault="007E040B" w:rsidP="00095D39">
      <w:pPr>
        <w:spacing w:after="0" w:line="240" w:lineRule="auto"/>
        <w:ind w:left="567"/>
        <w:jc w:val="both"/>
        <w:rPr>
          <w:rFonts w:ascii="Times New Roman" w:eastAsia="Times New Roman" w:hAnsi="Times New Roman"/>
          <w:bCs/>
          <w:sz w:val="24"/>
          <w:szCs w:val="24"/>
          <w:lang w:eastAsia="x-none"/>
        </w:rPr>
      </w:pPr>
      <w:r w:rsidRPr="007E040B">
        <w:rPr>
          <w:rFonts w:ascii="Times New Roman" w:eastAsia="Times New Roman" w:hAnsi="Times New Roman"/>
          <w:bCs/>
          <w:sz w:val="24"/>
          <w:szCs w:val="24"/>
          <w:lang w:eastAsia="x-none"/>
        </w:rPr>
        <w:t>Kod</w:t>
      </w:r>
      <w:r w:rsidR="00112625">
        <w:rPr>
          <w:rFonts w:ascii="Times New Roman" w:eastAsia="Times New Roman" w:hAnsi="Times New Roman"/>
          <w:bCs/>
          <w:sz w:val="24"/>
          <w:szCs w:val="24"/>
          <w:lang w:eastAsia="x-none"/>
        </w:rPr>
        <w:t>y</w:t>
      </w:r>
      <w:r w:rsidRPr="007E040B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CPV</w:t>
      </w:r>
      <w:r>
        <w:rPr>
          <w:rFonts w:ascii="Times New Roman" w:eastAsia="Times New Roman" w:hAnsi="Times New Roman"/>
          <w:bCs/>
          <w:sz w:val="24"/>
          <w:szCs w:val="24"/>
          <w:lang w:eastAsia="x-none"/>
        </w:rPr>
        <w:t>:</w:t>
      </w:r>
      <w:r w:rsidR="00095D39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</w:t>
      </w:r>
      <w:r w:rsidR="00112625" w:rsidRPr="00112625">
        <w:rPr>
          <w:rFonts w:ascii="Times New Roman" w:eastAsia="Times New Roman" w:hAnsi="Times New Roman"/>
          <w:bCs/>
          <w:sz w:val="24"/>
          <w:szCs w:val="24"/>
          <w:lang w:eastAsia="x-none"/>
        </w:rPr>
        <w:t>09331200-0 – Słoneczne moduły fotoelektryczne</w:t>
      </w:r>
      <w:r w:rsidR="00095D39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, </w:t>
      </w:r>
      <w:r w:rsidR="00112625" w:rsidRPr="00112625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09332000-5 – </w:t>
      </w:r>
      <w:r w:rsidR="00646025">
        <w:rPr>
          <w:rFonts w:ascii="Times New Roman" w:eastAsia="Times New Roman" w:hAnsi="Times New Roman"/>
          <w:bCs/>
          <w:sz w:val="24"/>
          <w:szCs w:val="24"/>
          <w:lang w:eastAsia="x-none"/>
        </w:rPr>
        <w:t>I</w:t>
      </w:r>
      <w:r w:rsidR="00112625" w:rsidRPr="00112625">
        <w:rPr>
          <w:rFonts w:ascii="Times New Roman" w:eastAsia="Times New Roman" w:hAnsi="Times New Roman"/>
          <w:bCs/>
          <w:sz w:val="24"/>
          <w:szCs w:val="24"/>
          <w:lang w:eastAsia="x-none"/>
        </w:rPr>
        <w:t>nstalacje słoneczne</w:t>
      </w:r>
      <w:r w:rsidR="00095D39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, </w:t>
      </w:r>
      <w:r w:rsidR="00112625" w:rsidRPr="00112625">
        <w:rPr>
          <w:rFonts w:ascii="Times New Roman" w:eastAsia="Times New Roman" w:hAnsi="Times New Roman"/>
          <w:bCs/>
          <w:sz w:val="24"/>
          <w:szCs w:val="24"/>
          <w:lang w:eastAsia="x-none"/>
        </w:rPr>
        <w:t>45310000-3 – Roboty instalacyjne elektryczn</w:t>
      </w:r>
      <w:r w:rsidR="00095D39">
        <w:rPr>
          <w:rFonts w:ascii="Times New Roman" w:eastAsia="Times New Roman" w:hAnsi="Times New Roman"/>
          <w:bCs/>
          <w:sz w:val="24"/>
          <w:szCs w:val="24"/>
          <w:lang w:eastAsia="x-none"/>
        </w:rPr>
        <w:t>e.</w:t>
      </w:r>
    </w:p>
    <w:p w14:paraId="7EC4BB54" w14:textId="77777777" w:rsidR="00CB74AB" w:rsidRPr="009958DF" w:rsidRDefault="009958DF" w:rsidP="009958DF">
      <w:pPr>
        <w:numPr>
          <w:ilvl w:val="0"/>
          <w:numId w:val="32"/>
        </w:numPr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bookmarkStart w:id="1" w:name="_Hlk11755479"/>
      <w:r w:rsidRPr="009958DF">
        <w:rPr>
          <w:rFonts w:ascii="Times New Roman" w:hAnsi="Times New Roman"/>
          <w:sz w:val="24"/>
          <w:szCs w:val="24"/>
        </w:rPr>
        <w:t xml:space="preserve">Przedmiotem zamówienia jest wykonanie dwóch instalacji fotowoltaicznych wraz </w:t>
      </w:r>
      <w:r>
        <w:rPr>
          <w:rFonts w:ascii="Times New Roman" w:hAnsi="Times New Roman"/>
          <w:sz w:val="24"/>
          <w:szCs w:val="24"/>
        </w:rPr>
        <w:br/>
      </w:r>
      <w:r w:rsidRPr="009958DF">
        <w:rPr>
          <w:rFonts w:ascii="Times New Roman" w:hAnsi="Times New Roman"/>
          <w:sz w:val="24"/>
          <w:szCs w:val="24"/>
        </w:rPr>
        <w:t>z magazynami energii</w:t>
      </w:r>
      <w:r w:rsidR="00E50935">
        <w:rPr>
          <w:rFonts w:ascii="Times New Roman" w:hAnsi="Times New Roman"/>
          <w:sz w:val="24"/>
          <w:szCs w:val="24"/>
        </w:rPr>
        <w:t xml:space="preserve">, </w:t>
      </w:r>
      <w:r w:rsidRPr="009958DF">
        <w:rPr>
          <w:rFonts w:ascii="Times New Roman" w:hAnsi="Times New Roman"/>
          <w:sz w:val="24"/>
          <w:szCs w:val="24"/>
        </w:rPr>
        <w:t>polegające na ich dostawie oraz montażu do budynku Starostwa Powiatowego przy ul. Mątewskiej 17 w Inowrocławiu:</w:t>
      </w:r>
    </w:p>
    <w:p w14:paraId="5C537814" w14:textId="77777777" w:rsidR="00CB74AB" w:rsidRPr="00CB74AB" w:rsidRDefault="00465F2F" w:rsidP="00CB74AB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B74AB" w:rsidRPr="00CB74AB">
        <w:rPr>
          <w:rFonts w:ascii="Times New Roman" w:hAnsi="Times New Roman"/>
          <w:sz w:val="24"/>
          <w:szCs w:val="24"/>
        </w:rPr>
        <w:t>Część A budynku znajdującego się przy ul. Mątewskiej 17 w Inowrocławiu – o mocy od 49 kW do 50 kW, powierzchnia dachu budynku głównego wynosi 1432,40 m². Konstrukcja dachu</w:t>
      </w:r>
      <w:r w:rsidR="00CB74AB">
        <w:rPr>
          <w:rFonts w:ascii="Times New Roman" w:hAnsi="Times New Roman"/>
          <w:sz w:val="24"/>
          <w:szCs w:val="24"/>
        </w:rPr>
        <w:t xml:space="preserve"> - </w:t>
      </w:r>
      <w:r w:rsidR="00CB74AB" w:rsidRPr="00CB74AB">
        <w:rPr>
          <w:rFonts w:ascii="Times New Roman" w:hAnsi="Times New Roman"/>
          <w:sz w:val="24"/>
          <w:szCs w:val="24"/>
        </w:rPr>
        <w:t>żelbetowy z płyt korytkowych kryty papą.</w:t>
      </w:r>
    </w:p>
    <w:p w14:paraId="09328D22" w14:textId="77777777" w:rsidR="00646025" w:rsidRDefault="00465F2F" w:rsidP="00CB74AB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B74AB" w:rsidRPr="00CB74AB">
        <w:rPr>
          <w:rFonts w:ascii="Times New Roman" w:hAnsi="Times New Roman"/>
          <w:sz w:val="24"/>
          <w:szCs w:val="24"/>
        </w:rPr>
        <w:t xml:space="preserve">Część B budynku znajdującego się przy ul. Mątewskiej 17 w Inowrocławiu – o mocy </w:t>
      </w:r>
      <w:r w:rsidR="00AC4454">
        <w:rPr>
          <w:rFonts w:ascii="Times New Roman" w:hAnsi="Times New Roman"/>
          <w:sz w:val="24"/>
          <w:szCs w:val="24"/>
        </w:rPr>
        <w:br/>
      </w:r>
      <w:r w:rsidR="00CB74AB" w:rsidRPr="00CB74AB">
        <w:rPr>
          <w:rFonts w:ascii="Times New Roman" w:hAnsi="Times New Roman"/>
          <w:sz w:val="24"/>
          <w:szCs w:val="24"/>
        </w:rPr>
        <w:t>od 2</w:t>
      </w:r>
      <w:r w:rsidR="00950763">
        <w:rPr>
          <w:rFonts w:ascii="Times New Roman" w:hAnsi="Times New Roman"/>
          <w:sz w:val="24"/>
          <w:szCs w:val="24"/>
        </w:rPr>
        <w:t>6</w:t>
      </w:r>
      <w:r w:rsidR="00CB74AB" w:rsidRPr="00CB74AB">
        <w:rPr>
          <w:rFonts w:ascii="Times New Roman" w:hAnsi="Times New Roman"/>
          <w:sz w:val="24"/>
          <w:szCs w:val="24"/>
        </w:rPr>
        <w:t xml:space="preserve"> kW do </w:t>
      </w:r>
      <w:r w:rsidR="00950763">
        <w:rPr>
          <w:rFonts w:ascii="Times New Roman" w:hAnsi="Times New Roman"/>
          <w:sz w:val="24"/>
          <w:szCs w:val="24"/>
        </w:rPr>
        <w:t>27</w:t>
      </w:r>
      <w:r w:rsidR="00CB74AB" w:rsidRPr="00CB74AB">
        <w:rPr>
          <w:rFonts w:ascii="Times New Roman" w:hAnsi="Times New Roman"/>
          <w:sz w:val="24"/>
          <w:szCs w:val="24"/>
        </w:rPr>
        <w:t xml:space="preserve"> kW, powierzchnia dachu skrzydła budynku wynosi 638,23 m².</w:t>
      </w:r>
      <w:r w:rsidR="00CB74AB">
        <w:rPr>
          <w:rFonts w:ascii="Times New Roman" w:hAnsi="Times New Roman"/>
          <w:sz w:val="24"/>
          <w:szCs w:val="24"/>
        </w:rPr>
        <w:t xml:space="preserve"> </w:t>
      </w:r>
      <w:r w:rsidR="00CB74AB" w:rsidRPr="00CB74AB">
        <w:rPr>
          <w:rFonts w:ascii="Times New Roman" w:hAnsi="Times New Roman"/>
          <w:sz w:val="24"/>
          <w:szCs w:val="24"/>
        </w:rPr>
        <w:t>Konstrukcja dachu</w:t>
      </w:r>
      <w:r w:rsidR="00CB74AB">
        <w:rPr>
          <w:rFonts w:ascii="Times New Roman" w:hAnsi="Times New Roman"/>
          <w:sz w:val="24"/>
          <w:szCs w:val="24"/>
        </w:rPr>
        <w:t xml:space="preserve"> - </w:t>
      </w:r>
      <w:r w:rsidR="00CB74AB" w:rsidRPr="00CB74AB">
        <w:rPr>
          <w:rFonts w:ascii="Times New Roman" w:hAnsi="Times New Roman"/>
          <w:sz w:val="24"/>
          <w:szCs w:val="24"/>
        </w:rPr>
        <w:t>żelbetowy z płyt korytkowych kryty papą.</w:t>
      </w:r>
    </w:p>
    <w:p w14:paraId="735CFA1C" w14:textId="77777777" w:rsidR="00651646" w:rsidRPr="00FB2C3F" w:rsidRDefault="00651646" w:rsidP="00BF42B0">
      <w:pPr>
        <w:numPr>
          <w:ilvl w:val="0"/>
          <w:numId w:val="32"/>
        </w:numPr>
        <w:spacing w:after="0" w:line="240" w:lineRule="auto"/>
        <w:ind w:left="567" w:hanging="425"/>
        <w:jc w:val="both"/>
        <w:rPr>
          <w:rFonts w:ascii="Times New Roman" w:hAnsi="Times New Roman"/>
          <w:strike/>
          <w:sz w:val="24"/>
          <w:szCs w:val="24"/>
        </w:rPr>
      </w:pPr>
      <w:r w:rsidRPr="002673EB">
        <w:rPr>
          <w:rFonts w:ascii="Times New Roman" w:hAnsi="Times New Roman"/>
          <w:sz w:val="24"/>
          <w:szCs w:val="24"/>
        </w:rPr>
        <w:t>Dostarczony przedmiot zamówienia musi być wykonany zgodnie z obowiązującymi normami w zakresie bezpieczeństwa i jakości.</w:t>
      </w:r>
      <w:r w:rsidR="00B15363" w:rsidRPr="00B15363">
        <w:t xml:space="preserve"> </w:t>
      </w:r>
      <w:r w:rsidR="00B15363" w:rsidRPr="00B15363">
        <w:rPr>
          <w:rFonts w:ascii="Times New Roman" w:hAnsi="Times New Roman"/>
          <w:sz w:val="24"/>
          <w:szCs w:val="24"/>
        </w:rPr>
        <w:t xml:space="preserve">Wszystkie elementy instalacji/urządzeń, będące przedmiotem zamówienia muszą być fabrycznie nowe. </w:t>
      </w:r>
    </w:p>
    <w:p w14:paraId="50F3FD2E" w14:textId="77777777" w:rsidR="00B15363" w:rsidRDefault="00651646" w:rsidP="00D41EB4">
      <w:pPr>
        <w:numPr>
          <w:ilvl w:val="0"/>
          <w:numId w:val="32"/>
        </w:numPr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B15363">
        <w:rPr>
          <w:rFonts w:ascii="Times New Roman" w:hAnsi="Times New Roman"/>
          <w:sz w:val="24"/>
          <w:szCs w:val="24"/>
        </w:rPr>
        <w:t xml:space="preserve">Szczegółowy opis przedmiotu zamówienia i wymagane parametry zostały określone </w:t>
      </w:r>
      <w:r w:rsidRPr="00B15363">
        <w:rPr>
          <w:rFonts w:ascii="Times New Roman" w:hAnsi="Times New Roman"/>
          <w:sz w:val="24"/>
          <w:szCs w:val="24"/>
        </w:rPr>
        <w:br/>
        <w:t>w załącznik</w:t>
      </w:r>
      <w:r w:rsidR="00110D2B" w:rsidRPr="00B15363">
        <w:rPr>
          <w:rFonts w:ascii="Times New Roman" w:hAnsi="Times New Roman"/>
          <w:sz w:val="24"/>
          <w:szCs w:val="24"/>
        </w:rPr>
        <w:t>u</w:t>
      </w:r>
      <w:r w:rsidRPr="00B15363">
        <w:rPr>
          <w:rFonts w:ascii="Times New Roman" w:hAnsi="Times New Roman"/>
          <w:sz w:val="24"/>
          <w:szCs w:val="24"/>
        </w:rPr>
        <w:t xml:space="preserve"> </w:t>
      </w:r>
      <w:r w:rsidR="00F7434C" w:rsidRPr="00B15363">
        <w:rPr>
          <w:rFonts w:ascii="Times New Roman" w:hAnsi="Times New Roman"/>
          <w:sz w:val="24"/>
          <w:szCs w:val="24"/>
        </w:rPr>
        <w:t xml:space="preserve">nr </w:t>
      </w:r>
      <w:r w:rsidR="009958DF">
        <w:rPr>
          <w:rFonts w:ascii="Times New Roman" w:hAnsi="Times New Roman"/>
          <w:sz w:val="24"/>
          <w:szCs w:val="24"/>
        </w:rPr>
        <w:t>1</w:t>
      </w:r>
      <w:r w:rsidR="00F7434C" w:rsidRPr="00B15363">
        <w:rPr>
          <w:rFonts w:ascii="Times New Roman" w:hAnsi="Times New Roman"/>
          <w:sz w:val="24"/>
          <w:szCs w:val="24"/>
        </w:rPr>
        <w:t xml:space="preserve"> </w:t>
      </w:r>
      <w:r w:rsidRPr="00B15363">
        <w:rPr>
          <w:rFonts w:ascii="Times New Roman" w:hAnsi="Times New Roman"/>
          <w:sz w:val="24"/>
          <w:szCs w:val="24"/>
        </w:rPr>
        <w:t xml:space="preserve">do SWZ. </w:t>
      </w:r>
    </w:p>
    <w:p w14:paraId="3B44B50A" w14:textId="77777777" w:rsidR="008550D2" w:rsidRDefault="00651646" w:rsidP="00D41EB4">
      <w:pPr>
        <w:numPr>
          <w:ilvl w:val="0"/>
          <w:numId w:val="32"/>
        </w:numPr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2F3737">
        <w:rPr>
          <w:rFonts w:ascii="Times New Roman" w:hAnsi="Times New Roman"/>
          <w:sz w:val="24"/>
          <w:szCs w:val="24"/>
        </w:rPr>
        <w:t xml:space="preserve">Odbiór przedmiotu zamówienia nastąpi </w:t>
      </w:r>
      <w:r w:rsidR="00646025" w:rsidRPr="002F3737">
        <w:rPr>
          <w:rFonts w:ascii="Times New Roman" w:hAnsi="Times New Roman"/>
          <w:sz w:val="24"/>
          <w:szCs w:val="24"/>
        </w:rPr>
        <w:t>po</w:t>
      </w:r>
      <w:r w:rsidR="002F3737" w:rsidRPr="002F3737">
        <w:rPr>
          <w:rFonts w:ascii="Times New Roman" w:hAnsi="Times New Roman"/>
          <w:sz w:val="24"/>
          <w:szCs w:val="24"/>
        </w:rPr>
        <w:t xml:space="preserve"> </w:t>
      </w:r>
      <w:r w:rsidR="00646025" w:rsidRPr="002F3737">
        <w:rPr>
          <w:rFonts w:ascii="Times New Roman" w:hAnsi="Times New Roman"/>
          <w:sz w:val="24"/>
          <w:szCs w:val="24"/>
        </w:rPr>
        <w:t>zamontowani</w:t>
      </w:r>
      <w:r w:rsidR="00AA188C" w:rsidRPr="002F3737">
        <w:rPr>
          <w:rFonts w:ascii="Times New Roman" w:hAnsi="Times New Roman"/>
          <w:sz w:val="24"/>
          <w:szCs w:val="24"/>
        </w:rPr>
        <w:t>u instalacji oraz zgłoszeni</w:t>
      </w:r>
      <w:r w:rsidR="002F3737" w:rsidRPr="002F3737">
        <w:rPr>
          <w:rFonts w:ascii="Times New Roman" w:hAnsi="Times New Roman"/>
          <w:sz w:val="24"/>
          <w:szCs w:val="24"/>
        </w:rPr>
        <w:t>u</w:t>
      </w:r>
      <w:r w:rsidR="00AA188C" w:rsidRPr="002F3737">
        <w:rPr>
          <w:rFonts w:ascii="Times New Roman" w:hAnsi="Times New Roman"/>
          <w:sz w:val="24"/>
          <w:szCs w:val="24"/>
        </w:rPr>
        <w:t xml:space="preserve"> </w:t>
      </w:r>
      <w:r w:rsidR="002F3737" w:rsidRPr="002F3737">
        <w:rPr>
          <w:rFonts w:ascii="Times New Roman" w:hAnsi="Times New Roman"/>
          <w:sz w:val="24"/>
          <w:szCs w:val="24"/>
        </w:rPr>
        <w:br/>
      </w:r>
      <w:r w:rsidR="00AA188C" w:rsidRPr="002F3737">
        <w:rPr>
          <w:rFonts w:ascii="Times New Roman" w:hAnsi="Times New Roman"/>
          <w:sz w:val="24"/>
          <w:szCs w:val="24"/>
        </w:rPr>
        <w:t>jej do operatora</w:t>
      </w:r>
      <w:r w:rsidR="00C10642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B15363">
        <w:rPr>
          <w:rFonts w:ascii="Times New Roman" w:hAnsi="Times New Roman"/>
          <w:sz w:val="24"/>
          <w:szCs w:val="24"/>
        </w:rPr>
        <w:t>na podstawie protokołu zdawczo-odbiorczego, podpisanego bez uwag, który będzie podstawą do wystawienia faktury i ważności gwarancji.</w:t>
      </w:r>
      <w:r w:rsidR="007E040B" w:rsidRPr="00B15363">
        <w:rPr>
          <w:rFonts w:ascii="Times New Roman" w:hAnsi="Times New Roman"/>
          <w:sz w:val="24"/>
          <w:szCs w:val="24"/>
        </w:rPr>
        <w:t xml:space="preserve"> </w:t>
      </w:r>
      <w:bookmarkStart w:id="2" w:name="_Hlk151115791"/>
    </w:p>
    <w:p w14:paraId="55E2069D" w14:textId="77777777" w:rsidR="008550D2" w:rsidRPr="008550D2" w:rsidRDefault="008550D2" w:rsidP="008550D2">
      <w:pPr>
        <w:numPr>
          <w:ilvl w:val="0"/>
          <w:numId w:val="32"/>
        </w:numPr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8550D2">
        <w:rPr>
          <w:rFonts w:ascii="Times New Roman" w:hAnsi="Times New Roman"/>
          <w:sz w:val="24"/>
          <w:szCs w:val="24"/>
        </w:rPr>
        <w:t>Na falowniki, magazyny energii i panele fotowoltaiczne zostanie udzielona gwarancja jakości producenta na następujące okresy:</w:t>
      </w:r>
    </w:p>
    <w:p w14:paraId="5B24A7E6" w14:textId="77777777" w:rsidR="008550D2" w:rsidRPr="008550D2" w:rsidRDefault="008550D2" w:rsidP="008550D2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8550D2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8550D2">
        <w:rPr>
          <w:rFonts w:ascii="Times New Roman" w:hAnsi="Times New Roman"/>
          <w:sz w:val="24"/>
          <w:szCs w:val="24"/>
        </w:rPr>
        <w:t>falowniki - co najmniej 12 lat</w:t>
      </w:r>
      <w:r>
        <w:rPr>
          <w:rFonts w:ascii="Times New Roman" w:hAnsi="Times New Roman"/>
          <w:sz w:val="24"/>
          <w:szCs w:val="24"/>
        </w:rPr>
        <w:t>;</w:t>
      </w:r>
    </w:p>
    <w:p w14:paraId="284A0DDB" w14:textId="77777777" w:rsidR="008550D2" w:rsidRPr="008550D2" w:rsidRDefault="008550D2" w:rsidP="008550D2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8550D2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8550D2">
        <w:rPr>
          <w:rFonts w:ascii="Times New Roman" w:hAnsi="Times New Roman"/>
          <w:sz w:val="24"/>
          <w:szCs w:val="24"/>
        </w:rPr>
        <w:t>magazyny energii - co najmniej 10 lat</w:t>
      </w:r>
      <w:r>
        <w:rPr>
          <w:rFonts w:ascii="Times New Roman" w:hAnsi="Times New Roman"/>
          <w:sz w:val="24"/>
          <w:szCs w:val="24"/>
        </w:rPr>
        <w:t>;</w:t>
      </w:r>
    </w:p>
    <w:p w14:paraId="3C02423B" w14:textId="77777777" w:rsidR="008550D2" w:rsidRDefault="008550D2" w:rsidP="008550D2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8550D2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8550D2">
        <w:rPr>
          <w:rFonts w:ascii="Times New Roman" w:hAnsi="Times New Roman"/>
          <w:sz w:val="24"/>
          <w:szCs w:val="24"/>
        </w:rPr>
        <w:t>panele fotowoltaiczne - co najmniej 15 lat</w:t>
      </w:r>
      <w:r w:rsidR="00C7078A">
        <w:rPr>
          <w:rFonts w:ascii="Times New Roman" w:hAnsi="Times New Roman"/>
          <w:sz w:val="24"/>
          <w:szCs w:val="24"/>
        </w:rPr>
        <w:t>;</w:t>
      </w:r>
    </w:p>
    <w:p w14:paraId="3DB3A9B3" w14:textId="77777777" w:rsidR="00C7078A" w:rsidRDefault="00C7078A" w:rsidP="008550D2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bookmarkStart w:id="3" w:name="_Hlk161223608"/>
      <w:r>
        <w:rPr>
          <w:rFonts w:ascii="Times New Roman" w:hAnsi="Times New Roman"/>
          <w:sz w:val="24"/>
          <w:szCs w:val="24"/>
        </w:rPr>
        <w:t>4</w:t>
      </w:r>
      <w:r w:rsidRPr="00C7078A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C7078A">
        <w:rPr>
          <w:rFonts w:ascii="Times New Roman" w:hAnsi="Times New Roman"/>
          <w:sz w:val="24"/>
          <w:szCs w:val="24"/>
        </w:rPr>
        <w:t>na moduły</w:t>
      </w:r>
      <w:r>
        <w:rPr>
          <w:rFonts w:ascii="Times New Roman" w:hAnsi="Times New Roman"/>
          <w:sz w:val="24"/>
          <w:szCs w:val="24"/>
        </w:rPr>
        <w:t xml:space="preserve"> co najmniej</w:t>
      </w:r>
      <w:r w:rsidRPr="00C7078A">
        <w:rPr>
          <w:rFonts w:ascii="Times New Roman" w:hAnsi="Times New Roman"/>
          <w:sz w:val="24"/>
          <w:szCs w:val="24"/>
        </w:rPr>
        <w:t xml:space="preserve"> 15 lat, natomiast gwarancja na wydajność liniową musi obejmować min. 30 lat z wydajnością na poziomie min. 85 %</w:t>
      </w:r>
      <w:r>
        <w:rPr>
          <w:rFonts w:ascii="Times New Roman" w:hAnsi="Times New Roman"/>
          <w:sz w:val="24"/>
          <w:szCs w:val="24"/>
        </w:rPr>
        <w:t>.</w:t>
      </w:r>
    </w:p>
    <w:bookmarkEnd w:id="3"/>
    <w:p w14:paraId="308210D2" w14:textId="77777777" w:rsidR="00372E49" w:rsidRDefault="00372E49" w:rsidP="008550D2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B15363">
        <w:rPr>
          <w:rFonts w:ascii="Times New Roman" w:hAnsi="Times New Roman"/>
          <w:sz w:val="24"/>
          <w:szCs w:val="24"/>
        </w:rPr>
        <w:t>Zamawiający wymaga</w:t>
      </w:r>
      <w:r w:rsidR="00A869E8">
        <w:rPr>
          <w:rFonts w:ascii="Times New Roman" w:hAnsi="Times New Roman"/>
          <w:sz w:val="24"/>
          <w:szCs w:val="24"/>
        </w:rPr>
        <w:t>,</w:t>
      </w:r>
      <w:r w:rsidRPr="00B15363">
        <w:rPr>
          <w:rFonts w:ascii="Times New Roman" w:hAnsi="Times New Roman"/>
          <w:sz w:val="24"/>
          <w:szCs w:val="24"/>
        </w:rPr>
        <w:t xml:space="preserve"> aby </w:t>
      </w:r>
      <w:r w:rsidR="009720A5" w:rsidRPr="00B15363">
        <w:rPr>
          <w:rFonts w:ascii="Times New Roman" w:hAnsi="Times New Roman"/>
          <w:sz w:val="24"/>
          <w:szCs w:val="24"/>
        </w:rPr>
        <w:t>Wykonawca udzieli</w:t>
      </w:r>
      <w:r w:rsidRPr="00B15363">
        <w:rPr>
          <w:rFonts w:ascii="Times New Roman" w:hAnsi="Times New Roman"/>
          <w:sz w:val="24"/>
          <w:szCs w:val="24"/>
        </w:rPr>
        <w:t>ł</w:t>
      </w:r>
      <w:r w:rsidR="009720A5" w:rsidRPr="00B15363">
        <w:rPr>
          <w:rFonts w:ascii="Times New Roman" w:hAnsi="Times New Roman"/>
          <w:sz w:val="24"/>
          <w:szCs w:val="24"/>
        </w:rPr>
        <w:t xml:space="preserve"> gwarancji jakości</w:t>
      </w:r>
      <w:bookmarkEnd w:id="2"/>
      <w:r w:rsidR="009958DF">
        <w:rPr>
          <w:rFonts w:ascii="Times New Roman" w:hAnsi="Times New Roman"/>
          <w:sz w:val="24"/>
          <w:szCs w:val="24"/>
        </w:rPr>
        <w:t xml:space="preserve"> </w:t>
      </w:r>
      <w:r w:rsidR="000555D3" w:rsidRPr="00B15363">
        <w:rPr>
          <w:rFonts w:ascii="Times New Roman" w:hAnsi="Times New Roman"/>
          <w:sz w:val="24"/>
          <w:szCs w:val="24"/>
        </w:rPr>
        <w:t xml:space="preserve">na prace montażowe </w:t>
      </w:r>
      <w:r w:rsidR="009958DF">
        <w:rPr>
          <w:rFonts w:ascii="Times New Roman" w:hAnsi="Times New Roman"/>
          <w:sz w:val="24"/>
          <w:szCs w:val="24"/>
        </w:rPr>
        <w:t xml:space="preserve">na </w:t>
      </w:r>
      <w:r w:rsidR="000555D3" w:rsidRPr="00B15363">
        <w:rPr>
          <w:rFonts w:ascii="Times New Roman" w:hAnsi="Times New Roman"/>
          <w:sz w:val="24"/>
          <w:szCs w:val="24"/>
        </w:rPr>
        <w:t>minimum 8 lat</w:t>
      </w:r>
      <w:r w:rsidR="00364B65" w:rsidRPr="00B15363">
        <w:rPr>
          <w:rFonts w:ascii="Times New Roman" w:hAnsi="Times New Roman"/>
          <w:sz w:val="24"/>
          <w:szCs w:val="24"/>
        </w:rPr>
        <w:t xml:space="preserve"> od daty</w:t>
      </w:r>
      <w:r w:rsidR="002F3737">
        <w:rPr>
          <w:rFonts w:ascii="Times New Roman" w:hAnsi="Times New Roman"/>
          <w:sz w:val="24"/>
          <w:szCs w:val="24"/>
        </w:rPr>
        <w:t xml:space="preserve"> </w:t>
      </w:r>
      <w:r w:rsidR="00364B65" w:rsidRPr="00B15363">
        <w:rPr>
          <w:rFonts w:ascii="Times New Roman" w:hAnsi="Times New Roman"/>
          <w:sz w:val="24"/>
          <w:szCs w:val="24"/>
        </w:rPr>
        <w:t>podpisania bez zastrzeżeń protokołu odbioru.</w:t>
      </w:r>
      <w:r w:rsidR="007E040B" w:rsidRPr="00B15363">
        <w:rPr>
          <w:rFonts w:ascii="Times New Roman" w:hAnsi="Times New Roman"/>
          <w:sz w:val="24"/>
          <w:szCs w:val="24"/>
        </w:rPr>
        <w:t xml:space="preserve"> </w:t>
      </w:r>
      <w:r w:rsidR="00364B65" w:rsidRPr="00B15363">
        <w:rPr>
          <w:rFonts w:ascii="Times New Roman" w:hAnsi="Times New Roman"/>
          <w:sz w:val="24"/>
          <w:szCs w:val="24"/>
        </w:rPr>
        <w:t xml:space="preserve">Wykonawca może </w:t>
      </w:r>
      <w:r w:rsidR="00364B65" w:rsidRPr="006C4A98">
        <w:rPr>
          <w:rFonts w:ascii="Times New Roman" w:hAnsi="Times New Roman"/>
          <w:sz w:val="24"/>
          <w:szCs w:val="24"/>
        </w:rPr>
        <w:t xml:space="preserve">zaoferować dłuższy okres gwarancji jakości </w:t>
      </w:r>
      <w:bookmarkStart w:id="4" w:name="_Hlk151101711"/>
      <w:r w:rsidR="00364B65" w:rsidRPr="006C4A98">
        <w:rPr>
          <w:rFonts w:ascii="Times New Roman" w:hAnsi="Times New Roman"/>
          <w:sz w:val="24"/>
          <w:szCs w:val="24"/>
        </w:rPr>
        <w:t>wg kryterium oceny ofert</w:t>
      </w:r>
      <w:r w:rsidR="00465F2F">
        <w:rPr>
          <w:rFonts w:ascii="Times New Roman" w:hAnsi="Times New Roman"/>
          <w:sz w:val="24"/>
          <w:szCs w:val="24"/>
        </w:rPr>
        <w:t xml:space="preserve">, </w:t>
      </w:r>
      <w:r w:rsidR="00364B65" w:rsidRPr="006C4A98">
        <w:rPr>
          <w:rFonts w:ascii="Times New Roman" w:hAnsi="Times New Roman"/>
          <w:sz w:val="24"/>
          <w:szCs w:val="24"/>
        </w:rPr>
        <w:t>określonego w pkt XXI (</w:t>
      </w:r>
      <w:r w:rsidR="006C4A98" w:rsidRPr="006C4A98">
        <w:rPr>
          <w:rFonts w:ascii="Times New Roman" w:hAnsi="Times New Roman"/>
          <w:sz w:val="24"/>
          <w:szCs w:val="24"/>
        </w:rPr>
        <w:t xml:space="preserve">maksymalnie </w:t>
      </w:r>
      <w:r w:rsidR="00364B65" w:rsidRPr="006C4A98">
        <w:rPr>
          <w:rFonts w:ascii="Times New Roman" w:hAnsi="Times New Roman"/>
          <w:sz w:val="24"/>
          <w:szCs w:val="24"/>
        </w:rPr>
        <w:t xml:space="preserve">do </w:t>
      </w:r>
      <w:r w:rsidR="00616FB5" w:rsidRPr="006C4A98">
        <w:rPr>
          <w:rFonts w:ascii="Times New Roman" w:hAnsi="Times New Roman"/>
          <w:sz w:val="24"/>
          <w:szCs w:val="24"/>
        </w:rPr>
        <w:t>12 lat</w:t>
      </w:r>
      <w:r w:rsidR="00364B65" w:rsidRPr="006C4A98">
        <w:rPr>
          <w:rFonts w:ascii="Times New Roman" w:hAnsi="Times New Roman"/>
          <w:sz w:val="24"/>
          <w:szCs w:val="24"/>
        </w:rPr>
        <w:t>).</w:t>
      </w:r>
    </w:p>
    <w:p w14:paraId="08CC0522" w14:textId="77777777" w:rsidR="006C4A98" w:rsidRPr="00421185" w:rsidRDefault="006C4A98" w:rsidP="006C4A98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21185">
        <w:rPr>
          <w:rFonts w:ascii="Times New Roman" w:hAnsi="Times New Roman"/>
          <w:sz w:val="24"/>
          <w:szCs w:val="24"/>
        </w:rPr>
        <w:lastRenderedPageBreak/>
        <w:t>Zamawiający wymaga</w:t>
      </w:r>
      <w:r w:rsidR="00A869E8">
        <w:rPr>
          <w:rFonts w:ascii="Times New Roman" w:hAnsi="Times New Roman"/>
          <w:sz w:val="24"/>
          <w:szCs w:val="24"/>
        </w:rPr>
        <w:t>,</w:t>
      </w:r>
      <w:r w:rsidRPr="00421185">
        <w:rPr>
          <w:rFonts w:ascii="Times New Roman" w:hAnsi="Times New Roman"/>
          <w:sz w:val="24"/>
          <w:szCs w:val="24"/>
        </w:rPr>
        <w:t xml:space="preserve"> aby osoba nadzorująca prace instalacyjne posiadał</w:t>
      </w:r>
      <w:r w:rsidR="00E62487" w:rsidRPr="00421185">
        <w:rPr>
          <w:rFonts w:ascii="Times New Roman" w:hAnsi="Times New Roman"/>
          <w:sz w:val="24"/>
          <w:szCs w:val="24"/>
        </w:rPr>
        <w:t>a</w:t>
      </w:r>
      <w:r w:rsidRPr="00421185">
        <w:rPr>
          <w:rFonts w:ascii="Times New Roman" w:hAnsi="Times New Roman"/>
          <w:sz w:val="24"/>
          <w:szCs w:val="24"/>
        </w:rPr>
        <w:t xml:space="preserve"> doświadczenie</w:t>
      </w:r>
      <w:r w:rsidR="00F16412" w:rsidRPr="00421185">
        <w:rPr>
          <w:rFonts w:ascii="Times New Roman" w:hAnsi="Times New Roman"/>
          <w:sz w:val="24"/>
          <w:szCs w:val="24"/>
        </w:rPr>
        <w:t xml:space="preserve"> w wykonywaniu przedmiotu zamówienia</w:t>
      </w:r>
      <w:r w:rsidR="00A869E8">
        <w:rPr>
          <w:rFonts w:ascii="Times New Roman" w:hAnsi="Times New Roman"/>
          <w:sz w:val="24"/>
          <w:szCs w:val="24"/>
        </w:rPr>
        <w:t>,</w:t>
      </w:r>
      <w:r w:rsidRPr="00421185">
        <w:rPr>
          <w:rFonts w:ascii="Times New Roman" w:hAnsi="Times New Roman"/>
          <w:sz w:val="24"/>
          <w:szCs w:val="24"/>
        </w:rPr>
        <w:t xml:space="preserve"> </w:t>
      </w:r>
      <w:r w:rsidR="00E62487" w:rsidRPr="00421185">
        <w:rPr>
          <w:rFonts w:ascii="Times New Roman" w:hAnsi="Times New Roman"/>
          <w:sz w:val="24"/>
          <w:szCs w:val="24"/>
        </w:rPr>
        <w:t xml:space="preserve">tj. </w:t>
      </w:r>
      <w:r w:rsidR="00F16412" w:rsidRPr="00421185">
        <w:rPr>
          <w:rFonts w:ascii="Times New Roman" w:hAnsi="Times New Roman"/>
          <w:sz w:val="24"/>
          <w:szCs w:val="24"/>
        </w:rPr>
        <w:t xml:space="preserve">w okresie ostatnich 2 lat </w:t>
      </w:r>
      <w:r w:rsidR="00E62487" w:rsidRPr="00421185">
        <w:rPr>
          <w:rFonts w:ascii="Times New Roman" w:hAnsi="Times New Roman"/>
          <w:sz w:val="24"/>
          <w:szCs w:val="24"/>
        </w:rPr>
        <w:t xml:space="preserve">kierowała co najmniej 2 pracami polegającymi na montażu instalacji fotowoltaicznych o mocy minimum </w:t>
      </w:r>
      <w:r w:rsidR="00950763">
        <w:rPr>
          <w:rFonts w:ascii="Times New Roman" w:hAnsi="Times New Roman"/>
          <w:sz w:val="24"/>
          <w:szCs w:val="24"/>
        </w:rPr>
        <w:t>49</w:t>
      </w:r>
      <w:r w:rsidR="00E62487" w:rsidRPr="004211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62487" w:rsidRPr="00421185">
        <w:rPr>
          <w:rFonts w:ascii="Times New Roman" w:hAnsi="Times New Roman"/>
          <w:sz w:val="24"/>
          <w:szCs w:val="24"/>
        </w:rPr>
        <w:t>kWp</w:t>
      </w:r>
      <w:proofErr w:type="spellEnd"/>
      <w:r w:rsidR="00421185" w:rsidRPr="00421185">
        <w:rPr>
          <w:rFonts w:ascii="Times New Roman" w:hAnsi="Times New Roman"/>
          <w:sz w:val="24"/>
          <w:szCs w:val="24"/>
        </w:rPr>
        <w:t xml:space="preserve"> każda. </w:t>
      </w:r>
    </w:p>
    <w:bookmarkEnd w:id="4"/>
    <w:p w14:paraId="15EDAFB6" w14:textId="77777777" w:rsidR="00651646" w:rsidRDefault="000555D3" w:rsidP="00616FB5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555D3">
        <w:rPr>
          <w:rFonts w:ascii="Times New Roman" w:hAnsi="Times New Roman"/>
          <w:sz w:val="24"/>
          <w:szCs w:val="24"/>
        </w:rPr>
        <w:t>Gwarancja jakości</w:t>
      </w:r>
      <w:r w:rsidR="009720A5">
        <w:rPr>
          <w:rFonts w:ascii="Times New Roman" w:hAnsi="Times New Roman"/>
          <w:sz w:val="24"/>
          <w:szCs w:val="24"/>
        </w:rPr>
        <w:t xml:space="preserve"> na prace montażowe</w:t>
      </w:r>
      <w:r w:rsidR="00616FB5">
        <w:rPr>
          <w:rFonts w:ascii="Times New Roman" w:hAnsi="Times New Roman"/>
          <w:sz w:val="24"/>
          <w:szCs w:val="24"/>
        </w:rPr>
        <w:t xml:space="preserve"> i </w:t>
      </w:r>
      <w:r w:rsidR="006C4A98">
        <w:rPr>
          <w:rFonts w:ascii="Times New Roman" w:hAnsi="Times New Roman"/>
          <w:sz w:val="24"/>
          <w:szCs w:val="24"/>
        </w:rPr>
        <w:t>doświadczeni</w:t>
      </w:r>
      <w:r w:rsidR="00421185">
        <w:rPr>
          <w:rFonts w:ascii="Times New Roman" w:hAnsi="Times New Roman"/>
          <w:sz w:val="24"/>
          <w:szCs w:val="24"/>
        </w:rPr>
        <w:t xml:space="preserve">e </w:t>
      </w:r>
      <w:r w:rsidR="00421185" w:rsidRPr="00421185">
        <w:rPr>
          <w:rFonts w:ascii="Times New Roman" w:hAnsi="Times New Roman"/>
          <w:sz w:val="24"/>
          <w:szCs w:val="24"/>
        </w:rPr>
        <w:t xml:space="preserve">osoby wyznaczonej </w:t>
      </w:r>
      <w:r w:rsidR="00421185">
        <w:rPr>
          <w:rFonts w:ascii="Times New Roman" w:hAnsi="Times New Roman"/>
          <w:sz w:val="24"/>
          <w:szCs w:val="24"/>
        </w:rPr>
        <w:br/>
      </w:r>
      <w:r w:rsidR="00421185" w:rsidRPr="00421185">
        <w:rPr>
          <w:rFonts w:ascii="Times New Roman" w:hAnsi="Times New Roman"/>
          <w:sz w:val="24"/>
          <w:szCs w:val="24"/>
        </w:rPr>
        <w:t xml:space="preserve">do realizacji zamówienia </w:t>
      </w:r>
      <w:r w:rsidRPr="000555D3">
        <w:rPr>
          <w:rFonts w:ascii="Times New Roman" w:hAnsi="Times New Roman"/>
          <w:sz w:val="24"/>
          <w:szCs w:val="24"/>
        </w:rPr>
        <w:t>stanowi</w:t>
      </w:r>
      <w:r w:rsidR="00616FB5">
        <w:rPr>
          <w:rFonts w:ascii="Times New Roman" w:hAnsi="Times New Roman"/>
          <w:sz w:val="24"/>
          <w:szCs w:val="24"/>
        </w:rPr>
        <w:t>ą</w:t>
      </w:r>
      <w:r w:rsidR="00421185">
        <w:rPr>
          <w:rFonts w:ascii="Times New Roman" w:hAnsi="Times New Roman"/>
          <w:sz w:val="24"/>
          <w:szCs w:val="24"/>
        </w:rPr>
        <w:t xml:space="preserve"> </w:t>
      </w:r>
      <w:r w:rsidR="008C07BE">
        <w:rPr>
          <w:rFonts w:ascii="Times New Roman" w:hAnsi="Times New Roman"/>
          <w:sz w:val="24"/>
          <w:szCs w:val="24"/>
        </w:rPr>
        <w:t>oprócz ceny</w:t>
      </w:r>
      <w:r w:rsidRPr="000555D3">
        <w:rPr>
          <w:rFonts w:ascii="Times New Roman" w:hAnsi="Times New Roman"/>
          <w:sz w:val="24"/>
          <w:szCs w:val="24"/>
        </w:rPr>
        <w:t xml:space="preserve"> </w:t>
      </w:r>
      <w:r w:rsidR="00616FB5">
        <w:rPr>
          <w:rFonts w:ascii="Times New Roman" w:hAnsi="Times New Roman"/>
          <w:sz w:val="24"/>
          <w:szCs w:val="24"/>
        </w:rPr>
        <w:t xml:space="preserve">dodatkowe </w:t>
      </w:r>
      <w:r w:rsidRPr="000555D3">
        <w:rPr>
          <w:rFonts w:ascii="Times New Roman" w:hAnsi="Times New Roman"/>
          <w:sz w:val="24"/>
          <w:szCs w:val="24"/>
        </w:rPr>
        <w:t>kryter</w:t>
      </w:r>
      <w:r w:rsidR="00616FB5">
        <w:rPr>
          <w:rFonts w:ascii="Times New Roman" w:hAnsi="Times New Roman"/>
          <w:sz w:val="24"/>
          <w:szCs w:val="24"/>
        </w:rPr>
        <w:t xml:space="preserve">ia </w:t>
      </w:r>
      <w:r w:rsidRPr="000555D3">
        <w:rPr>
          <w:rFonts w:ascii="Times New Roman" w:hAnsi="Times New Roman"/>
          <w:sz w:val="24"/>
          <w:szCs w:val="24"/>
        </w:rPr>
        <w:t>oceny ofert.</w:t>
      </w:r>
    </w:p>
    <w:p w14:paraId="5A7AA219" w14:textId="77777777" w:rsidR="0086124A" w:rsidRPr="0086124A" w:rsidRDefault="0086124A" w:rsidP="0086124A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Zamawiający wymaga</w:t>
      </w:r>
      <w:r w:rsidR="00A423E5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aby Wykonawca</w:t>
      </w:r>
      <w:r w:rsidR="00A423E5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był </w:t>
      </w:r>
      <w:r w:rsidRPr="0086124A">
        <w:rPr>
          <w:rFonts w:ascii="Times New Roman" w:eastAsia="Times New Roman" w:hAnsi="Times New Roman"/>
          <w:sz w:val="24"/>
          <w:szCs w:val="24"/>
          <w:lang w:eastAsia="pl-PL"/>
        </w:rPr>
        <w:t xml:space="preserve">objęty ochroną ubezpieczeniową </w:t>
      </w:r>
      <w:r w:rsidR="00A423E5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86124A">
        <w:rPr>
          <w:rFonts w:ascii="Times New Roman" w:eastAsia="Times New Roman" w:hAnsi="Times New Roman"/>
          <w:sz w:val="24"/>
          <w:szCs w:val="24"/>
          <w:lang w:eastAsia="pl-PL"/>
        </w:rPr>
        <w:t xml:space="preserve">w ramach ubezpieczenia odpowiedzialności cywilnej z tytułu prowadzonej działalności </w:t>
      </w:r>
      <w:r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86124A">
        <w:rPr>
          <w:rFonts w:ascii="Times New Roman" w:eastAsia="Times New Roman" w:hAnsi="Times New Roman"/>
          <w:sz w:val="24"/>
          <w:szCs w:val="24"/>
          <w:lang w:eastAsia="pl-PL"/>
        </w:rPr>
        <w:t xml:space="preserve">i posiadanego </w:t>
      </w:r>
      <w:r w:rsidRPr="00EA2642">
        <w:rPr>
          <w:rFonts w:ascii="Times New Roman" w:eastAsia="Times New Roman" w:hAnsi="Times New Roman"/>
          <w:sz w:val="24"/>
          <w:szCs w:val="24"/>
          <w:lang w:eastAsia="pl-PL"/>
        </w:rPr>
        <w:t>mienia w wysokości co najmniej 2 000 000,00 zł na wszystkie zdarzenia w okresie</w:t>
      </w:r>
      <w:r w:rsidR="00C22887" w:rsidRPr="00EA2642">
        <w:rPr>
          <w:rFonts w:ascii="Times New Roman" w:eastAsia="Times New Roman" w:hAnsi="Times New Roman"/>
          <w:sz w:val="24"/>
          <w:szCs w:val="24"/>
          <w:lang w:eastAsia="pl-PL"/>
        </w:rPr>
        <w:t xml:space="preserve"> realizacji umowy.</w:t>
      </w:r>
      <w:r w:rsidR="00A423E5" w:rsidRPr="00EA2642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bookmarkStart w:id="5" w:name="_Hlk161838122"/>
      <w:r w:rsidR="00A423E5" w:rsidRPr="00EA2642">
        <w:rPr>
          <w:rFonts w:ascii="Times New Roman" w:eastAsia="Times New Roman" w:hAnsi="Times New Roman"/>
          <w:sz w:val="24"/>
          <w:szCs w:val="24"/>
          <w:lang w:eastAsia="pl-PL"/>
        </w:rPr>
        <w:t xml:space="preserve">W tym celu Wykonawca przedłoży Zamawiającemu opłaconą polisę najpóźniej w dniu zawarcia umowy. Nieprzedłożenie polisy przez </w:t>
      </w:r>
      <w:r w:rsidR="008D0601" w:rsidRPr="00EA2642">
        <w:rPr>
          <w:rFonts w:ascii="Times New Roman" w:eastAsia="Times New Roman" w:hAnsi="Times New Roman"/>
          <w:sz w:val="24"/>
          <w:szCs w:val="24"/>
          <w:lang w:eastAsia="pl-PL"/>
        </w:rPr>
        <w:t>Wykonawcę</w:t>
      </w:r>
      <w:r w:rsidR="00A423E5" w:rsidRPr="00EA2642">
        <w:rPr>
          <w:rFonts w:ascii="Times New Roman" w:eastAsia="Times New Roman" w:hAnsi="Times New Roman"/>
          <w:sz w:val="24"/>
          <w:szCs w:val="24"/>
          <w:lang w:eastAsia="pl-PL"/>
        </w:rPr>
        <w:t xml:space="preserve"> będzie traktowane jako uchylenie się od zawarcia umowy. Zamawiający ma prawo żądać przedłożenia przez Wykonawcę </w:t>
      </w:r>
      <w:r w:rsidR="00EA2642" w:rsidRPr="00EA2642">
        <w:rPr>
          <w:rFonts w:ascii="Times New Roman" w:eastAsia="Times New Roman" w:hAnsi="Times New Roman"/>
          <w:sz w:val="24"/>
          <w:szCs w:val="24"/>
          <w:lang w:eastAsia="pl-PL"/>
        </w:rPr>
        <w:t xml:space="preserve">ważnej, opłaconej </w:t>
      </w:r>
      <w:r w:rsidR="00A423E5" w:rsidRPr="00EA2642">
        <w:rPr>
          <w:rFonts w:ascii="Times New Roman" w:eastAsia="Times New Roman" w:hAnsi="Times New Roman"/>
          <w:sz w:val="24"/>
          <w:szCs w:val="24"/>
          <w:lang w:eastAsia="pl-PL"/>
        </w:rPr>
        <w:t>polisy na każdym etapie realizacji zamówienia</w:t>
      </w:r>
      <w:bookmarkEnd w:id="5"/>
      <w:r w:rsidR="00A423E5" w:rsidRPr="00EA2642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bookmarkEnd w:id="1"/>
    <w:p w14:paraId="2DA96FC7" w14:textId="77777777" w:rsidR="00332C6D" w:rsidRDefault="0012539A" w:rsidP="00332C6D">
      <w:pPr>
        <w:numPr>
          <w:ilvl w:val="0"/>
          <w:numId w:val="32"/>
        </w:numPr>
        <w:tabs>
          <w:tab w:val="left" w:pos="567"/>
          <w:tab w:val="left" w:pos="1701"/>
        </w:tabs>
        <w:spacing w:after="0" w:line="240" w:lineRule="auto"/>
        <w:ind w:left="142"/>
        <w:jc w:val="both"/>
        <w:rPr>
          <w:rFonts w:ascii="Times New Roman" w:hAnsi="Times New Roman"/>
          <w:bCs/>
          <w:spacing w:val="-4"/>
          <w:sz w:val="24"/>
          <w:szCs w:val="24"/>
          <w:lang w:eastAsia="pl-PL"/>
        </w:rPr>
      </w:pPr>
      <w:r w:rsidRPr="007E040B">
        <w:rPr>
          <w:rFonts w:ascii="Times New Roman" w:hAnsi="Times New Roman"/>
          <w:bCs/>
          <w:spacing w:val="-4"/>
          <w:sz w:val="24"/>
          <w:szCs w:val="24"/>
          <w:lang w:eastAsia="pl-PL"/>
        </w:rPr>
        <w:t>Ocenie będą podlegały oferty kompletne zawierające pełen zakres przedmiotu zamówienia</w:t>
      </w:r>
      <w:r w:rsidR="00332C6D">
        <w:rPr>
          <w:rFonts w:ascii="Times New Roman" w:hAnsi="Times New Roman"/>
          <w:bCs/>
          <w:spacing w:val="-4"/>
          <w:sz w:val="24"/>
          <w:szCs w:val="24"/>
          <w:lang w:eastAsia="pl-PL"/>
        </w:rPr>
        <w:t>.</w:t>
      </w:r>
    </w:p>
    <w:p w14:paraId="5831DED6" w14:textId="77777777" w:rsidR="002C109B" w:rsidRPr="00332C6D" w:rsidRDefault="002C109B" w:rsidP="00332C6D">
      <w:pPr>
        <w:numPr>
          <w:ilvl w:val="0"/>
          <w:numId w:val="32"/>
        </w:numPr>
        <w:tabs>
          <w:tab w:val="left" w:pos="567"/>
          <w:tab w:val="left" w:pos="1701"/>
        </w:tabs>
        <w:spacing w:after="0" w:line="240" w:lineRule="auto"/>
        <w:ind w:left="142"/>
        <w:jc w:val="both"/>
        <w:rPr>
          <w:rFonts w:ascii="Times New Roman" w:hAnsi="Times New Roman"/>
          <w:bCs/>
          <w:spacing w:val="-4"/>
          <w:sz w:val="24"/>
          <w:szCs w:val="24"/>
          <w:lang w:eastAsia="pl-PL"/>
        </w:rPr>
      </w:pPr>
      <w:r w:rsidRPr="00700A53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Wykonawca może złożyć </w:t>
      </w:r>
      <w:r w:rsidR="006747A4" w:rsidRPr="00700A53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jedną </w:t>
      </w:r>
      <w:r w:rsidRPr="00700A53">
        <w:rPr>
          <w:rFonts w:ascii="Times New Roman" w:eastAsia="Times New Roman" w:hAnsi="Times New Roman"/>
          <w:bCs/>
          <w:sz w:val="24"/>
          <w:szCs w:val="24"/>
          <w:lang w:eastAsia="x-none"/>
        </w:rPr>
        <w:t>ofertę</w:t>
      </w:r>
      <w:r w:rsidR="006747A4" w:rsidRPr="00700A53">
        <w:rPr>
          <w:rFonts w:ascii="Times New Roman" w:eastAsia="Times New Roman" w:hAnsi="Times New Roman"/>
          <w:bCs/>
          <w:sz w:val="24"/>
          <w:szCs w:val="24"/>
          <w:lang w:eastAsia="x-none"/>
        </w:rPr>
        <w:t>.</w:t>
      </w:r>
    </w:p>
    <w:p w14:paraId="0C3EA4C4" w14:textId="77777777" w:rsidR="009D71EC" w:rsidRPr="006F0DF3" w:rsidRDefault="009D71EC" w:rsidP="00332C6D">
      <w:pPr>
        <w:numPr>
          <w:ilvl w:val="0"/>
          <w:numId w:val="32"/>
        </w:numPr>
        <w:tabs>
          <w:tab w:val="left" w:pos="142"/>
        </w:tabs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9D71EC">
        <w:rPr>
          <w:rFonts w:ascii="Times New Roman" w:hAnsi="Times New Roman"/>
          <w:sz w:val="24"/>
          <w:szCs w:val="24"/>
        </w:rPr>
        <w:t>W cenę oferty należy wliczyć wszystkie koszty niezbędne do prawidłowej realizacji przedmiotu zamówienia</w:t>
      </w:r>
      <w:r>
        <w:rPr>
          <w:rFonts w:ascii="Times New Roman" w:hAnsi="Times New Roman"/>
          <w:sz w:val="24"/>
          <w:szCs w:val="24"/>
        </w:rPr>
        <w:t>.</w:t>
      </w:r>
    </w:p>
    <w:p w14:paraId="5A43B1B1" w14:textId="77777777" w:rsidR="006F0DF3" w:rsidRPr="000555D3" w:rsidRDefault="006F0DF3" w:rsidP="008C07BE">
      <w:pPr>
        <w:numPr>
          <w:ilvl w:val="0"/>
          <w:numId w:val="32"/>
        </w:numPr>
        <w:tabs>
          <w:tab w:val="left" w:pos="142"/>
          <w:tab w:val="left" w:pos="284"/>
        </w:tabs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8"/>
        </w:rPr>
      </w:pPr>
      <w:r w:rsidRPr="00EA710B">
        <w:rPr>
          <w:rFonts w:ascii="Times New Roman" w:hAnsi="Times New Roman"/>
          <w:sz w:val="24"/>
          <w:szCs w:val="28"/>
        </w:rPr>
        <w:t xml:space="preserve">Zgodnie z art. 99 ust. 5 ustawy </w:t>
      </w:r>
      <w:proofErr w:type="spellStart"/>
      <w:r w:rsidRPr="00EA710B">
        <w:rPr>
          <w:rFonts w:ascii="Times New Roman" w:hAnsi="Times New Roman"/>
          <w:sz w:val="24"/>
          <w:szCs w:val="28"/>
        </w:rPr>
        <w:t>Pzp</w:t>
      </w:r>
      <w:proofErr w:type="spellEnd"/>
      <w:r w:rsidRPr="00EA710B">
        <w:rPr>
          <w:rFonts w:ascii="Times New Roman" w:hAnsi="Times New Roman"/>
          <w:sz w:val="24"/>
          <w:szCs w:val="28"/>
        </w:rPr>
        <w:t xml:space="preserve"> Zamawiający dopuszcza produkty </w:t>
      </w:r>
      <w:r w:rsidRPr="00EA710B">
        <w:rPr>
          <w:rFonts w:ascii="Times New Roman" w:hAnsi="Times New Roman"/>
          <w:sz w:val="24"/>
          <w:szCs w:val="28"/>
        </w:rPr>
        <w:br/>
        <w:t xml:space="preserve">lub rozwiązania równoważne o parametrach jakościowych i cechach użytkowych, </w:t>
      </w:r>
      <w:r w:rsidRPr="00EA710B">
        <w:rPr>
          <w:rFonts w:ascii="Times New Roman" w:hAnsi="Times New Roman"/>
          <w:sz w:val="24"/>
          <w:szCs w:val="28"/>
        </w:rPr>
        <w:br/>
        <w:t>co najmniej na poziomie parametrów wskazanego produktu lub lepszych. W takim przypadku Zamawiający wymaga złożenia stosownych dokumentów,</w:t>
      </w:r>
      <w:r w:rsidR="00E24717">
        <w:rPr>
          <w:rFonts w:ascii="Times New Roman" w:hAnsi="Times New Roman"/>
          <w:sz w:val="24"/>
          <w:szCs w:val="28"/>
        </w:rPr>
        <w:t xml:space="preserve"> </w:t>
      </w:r>
      <w:r w:rsidRPr="00EA710B">
        <w:rPr>
          <w:rFonts w:ascii="Times New Roman" w:hAnsi="Times New Roman"/>
          <w:sz w:val="24"/>
          <w:szCs w:val="28"/>
        </w:rPr>
        <w:t>uwiarygodniających te produkty lub rozwiązania równoważne</w:t>
      </w:r>
      <w:r w:rsidRPr="000555D3">
        <w:rPr>
          <w:rFonts w:ascii="Times New Roman" w:hAnsi="Times New Roman"/>
          <w:sz w:val="24"/>
          <w:szCs w:val="28"/>
        </w:rPr>
        <w:t>, które będą podlegały ocenie w trakcie badania oferty.</w:t>
      </w:r>
    </w:p>
    <w:p w14:paraId="7204BFDF" w14:textId="77777777" w:rsidR="002C109B" w:rsidRPr="00700A53" w:rsidRDefault="002C109B" w:rsidP="008C07BE">
      <w:pPr>
        <w:numPr>
          <w:ilvl w:val="0"/>
          <w:numId w:val="32"/>
        </w:numPr>
        <w:tabs>
          <w:tab w:val="left" w:pos="142"/>
        </w:tabs>
        <w:spacing w:after="0" w:line="240" w:lineRule="auto"/>
        <w:ind w:left="567" w:hanging="425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0555D3">
        <w:rPr>
          <w:rFonts w:ascii="Times New Roman" w:eastAsia="Times New Roman" w:hAnsi="Times New Roman"/>
          <w:sz w:val="24"/>
          <w:szCs w:val="24"/>
          <w:lang w:eastAsia="x-none"/>
        </w:rPr>
        <w:t>Jeżeli opis przedmiotu zamówienia został opisany za pomocą wymagań</w:t>
      </w:r>
      <w:r w:rsidRPr="00700A53">
        <w:rPr>
          <w:rFonts w:ascii="Times New Roman" w:eastAsia="Times New Roman" w:hAnsi="Times New Roman"/>
          <w:sz w:val="24"/>
          <w:szCs w:val="24"/>
          <w:lang w:eastAsia="x-none"/>
        </w:rPr>
        <w:t xml:space="preserve"> dotyczących wydajności lub funkcjonalności, norm, aprobat, specyfikacji technicznej i systemów referencji technicznej, o których mowa w art. 101 ust. 1 pkt 1 i 3 </w:t>
      </w:r>
      <w:r w:rsidR="00EF7F7F" w:rsidRPr="00700A53">
        <w:rPr>
          <w:rFonts w:ascii="Times New Roman" w:eastAsia="Times New Roman" w:hAnsi="Times New Roman"/>
          <w:sz w:val="24"/>
          <w:szCs w:val="24"/>
          <w:lang w:eastAsia="x-none"/>
        </w:rPr>
        <w:t xml:space="preserve">ustawy </w:t>
      </w:r>
      <w:proofErr w:type="spellStart"/>
      <w:r w:rsidRPr="00700A53">
        <w:rPr>
          <w:rFonts w:ascii="Times New Roman" w:eastAsia="Times New Roman" w:hAnsi="Times New Roman"/>
          <w:sz w:val="24"/>
          <w:szCs w:val="24"/>
          <w:lang w:eastAsia="x-none"/>
        </w:rPr>
        <w:t>Pzp</w:t>
      </w:r>
      <w:proofErr w:type="spellEnd"/>
      <w:r w:rsidR="00780CA3" w:rsidRPr="00700A53">
        <w:rPr>
          <w:rFonts w:ascii="Times New Roman" w:eastAsia="Times New Roman" w:hAnsi="Times New Roman"/>
          <w:sz w:val="24"/>
          <w:szCs w:val="24"/>
          <w:lang w:eastAsia="x-none"/>
        </w:rPr>
        <w:t>,</w:t>
      </w:r>
      <w:r w:rsidRPr="00700A53">
        <w:rPr>
          <w:rFonts w:ascii="Times New Roman" w:eastAsia="Times New Roman" w:hAnsi="Times New Roman"/>
          <w:sz w:val="24"/>
          <w:szCs w:val="24"/>
          <w:lang w:eastAsia="x-none"/>
        </w:rPr>
        <w:t xml:space="preserve"> Zamawiający dopuszcza rozwiązania równoważne z opisywanym. W takim przypadku Zamawiający wymaga złożenia stosownych dokumentów, uwiarygodniających </w:t>
      </w:r>
      <w:r w:rsidR="00332C6D">
        <w:rPr>
          <w:rFonts w:ascii="Times New Roman" w:eastAsia="Times New Roman" w:hAnsi="Times New Roman"/>
          <w:sz w:val="24"/>
          <w:szCs w:val="24"/>
          <w:lang w:eastAsia="x-none"/>
        </w:rPr>
        <w:br/>
      </w:r>
      <w:r w:rsidRPr="00700A53">
        <w:rPr>
          <w:rFonts w:ascii="Times New Roman" w:eastAsia="Times New Roman" w:hAnsi="Times New Roman"/>
          <w:sz w:val="24"/>
          <w:szCs w:val="24"/>
          <w:lang w:eastAsia="x-none"/>
        </w:rPr>
        <w:t>te materiały lub urządzenia równoważne, które będą podlegały ocenie w trakcie badania oferty.</w:t>
      </w:r>
    </w:p>
    <w:p w14:paraId="3B41AF6B" w14:textId="77777777" w:rsidR="0038374E" w:rsidRPr="002516B4" w:rsidRDefault="0038374E" w:rsidP="00944BCE">
      <w:pPr>
        <w:numPr>
          <w:ilvl w:val="0"/>
          <w:numId w:val="32"/>
        </w:numPr>
        <w:tabs>
          <w:tab w:val="left" w:pos="142"/>
        </w:tabs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2516B4">
        <w:rPr>
          <w:rFonts w:ascii="Times New Roman" w:hAnsi="Times New Roman"/>
          <w:sz w:val="24"/>
          <w:szCs w:val="24"/>
        </w:rPr>
        <w:t xml:space="preserve">Zamawiający wymaga zapewnienia, na podstawie art. 68 ust. 3 ustawy z dnia </w:t>
      </w:r>
      <w:r w:rsidRPr="002516B4">
        <w:rPr>
          <w:rFonts w:ascii="Times New Roman" w:hAnsi="Times New Roman"/>
          <w:sz w:val="24"/>
          <w:szCs w:val="24"/>
        </w:rPr>
        <w:br/>
        <w:t xml:space="preserve">2 grudnia 2021 r. o zmianie ustawy o </w:t>
      </w:r>
      <w:proofErr w:type="spellStart"/>
      <w:r w:rsidRPr="002516B4">
        <w:rPr>
          <w:rFonts w:ascii="Times New Roman" w:hAnsi="Times New Roman"/>
          <w:sz w:val="24"/>
          <w:szCs w:val="24"/>
        </w:rPr>
        <w:t>elektromobilności</w:t>
      </w:r>
      <w:proofErr w:type="spellEnd"/>
      <w:r w:rsidRPr="002516B4">
        <w:rPr>
          <w:rFonts w:ascii="Times New Roman" w:hAnsi="Times New Roman"/>
          <w:sz w:val="24"/>
          <w:szCs w:val="24"/>
        </w:rPr>
        <w:t xml:space="preserve"> i paliwach alternatywnych oraz niektórych innych ustaw (Dz. U. z 2021 r. poz. 2269), aby udział pojazdów elektrycznych lub pojazdów napędzanych gazem ziemnym we flocie pojazdów używanych przy wykonywaniu niniejszego zamówienia publicznego wynosił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r w:rsidRPr="002516B4">
        <w:rPr>
          <w:rFonts w:ascii="Times New Roman" w:hAnsi="Times New Roman"/>
          <w:sz w:val="24"/>
          <w:szCs w:val="24"/>
        </w:rPr>
        <w:t>co najmniej</w:t>
      </w:r>
      <w:r>
        <w:rPr>
          <w:rFonts w:ascii="Times New Roman" w:hAnsi="Times New Roman"/>
          <w:sz w:val="24"/>
          <w:szCs w:val="24"/>
        </w:rPr>
        <w:t xml:space="preserve"> </w:t>
      </w:r>
      <w:r w:rsidRPr="002516B4">
        <w:rPr>
          <w:rFonts w:ascii="Times New Roman" w:hAnsi="Times New Roman"/>
          <w:sz w:val="24"/>
          <w:szCs w:val="24"/>
        </w:rPr>
        <w:t xml:space="preserve">10%. Niespełnienie tego wymogu będzie skutkowało odrzuceniem oferty na podstawie art. 226 ust. 1 pkt 5 ustawy Prawo zamówień publicznych </w:t>
      </w:r>
      <w:r>
        <w:rPr>
          <w:rFonts w:ascii="Times New Roman" w:hAnsi="Times New Roman"/>
          <w:sz w:val="24"/>
          <w:szCs w:val="24"/>
        </w:rPr>
        <w:br/>
      </w:r>
      <w:r w:rsidRPr="002516B4">
        <w:rPr>
          <w:rFonts w:ascii="Times New Roman" w:hAnsi="Times New Roman"/>
          <w:sz w:val="24"/>
          <w:szCs w:val="24"/>
        </w:rPr>
        <w:t>(jako niezgodność z warunkami zamówienia).</w:t>
      </w:r>
    </w:p>
    <w:p w14:paraId="61F37ACE" w14:textId="77777777" w:rsidR="0038374E" w:rsidRPr="00916D52" w:rsidRDefault="0038374E" w:rsidP="0038374E">
      <w:pPr>
        <w:tabs>
          <w:tab w:val="left" w:pos="709"/>
        </w:tabs>
        <w:spacing w:after="0" w:line="240" w:lineRule="auto"/>
        <w:ind w:left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916D52">
        <w:rPr>
          <w:rFonts w:ascii="Times New Roman" w:hAnsi="Times New Roman"/>
          <w:i/>
          <w:iCs/>
          <w:sz w:val="24"/>
          <w:szCs w:val="24"/>
        </w:rPr>
        <w:t xml:space="preserve">Zgodnie z art. 36a ustawy z dnia 2 grudnia 2021 r. o zmianie ustawy </w:t>
      </w:r>
      <w:r w:rsidRPr="00916D52">
        <w:rPr>
          <w:rFonts w:ascii="Times New Roman" w:hAnsi="Times New Roman"/>
          <w:i/>
          <w:iCs/>
          <w:sz w:val="24"/>
          <w:szCs w:val="24"/>
        </w:rPr>
        <w:br/>
        <w:t xml:space="preserve">o </w:t>
      </w:r>
      <w:proofErr w:type="spellStart"/>
      <w:r w:rsidRPr="00916D52">
        <w:rPr>
          <w:rFonts w:ascii="Times New Roman" w:hAnsi="Times New Roman"/>
          <w:i/>
          <w:iCs/>
          <w:sz w:val="24"/>
          <w:szCs w:val="24"/>
        </w:rPr>
        <w:t>elektromobilności</w:t>
      </w:r>
      <w:proofErr w:type="spellEnd"/>
      <w:r w:rsidRPr="00916D52">
        <w:rPr>
          <w:rFonts w:ascii="Times New Roman" w:hAnsi="Times New Roman"/>
          <w:i/>
          <w:iCs/>
          <w:sz w:val="24"/>
          <w:szCs w:val="24"/>
        </w:rPr>
        <w:t xml:space="preserve"> i paliwach alternatywnych oraz niektórych innych ustaw, </w:t>
      </w:r>
      <w:r w:rsidRPr="00916D52">
        <w:rPr>
          <w:rFonts w:ascii="Times New Roman" w:hAnsi="Times New Roman"/>
          <w:i/>
          <w:iCs/>
          <w:sz w:val="24"/>
          <w:szCs w:val="24"/>
        </w:rPr>
        <w:br/>
        <w:t xml:space="preserve">cyt.: „Udział pojazdów, o którym mowa w art. 34–36, art. 68 i art. 68a, oblicza się, stosując zasadę, zgodnie z którą wielkość tego udziału poniżej 0,5 zaokrągla się w dół, </w:t>
      </w:r>
      <w:r>
        <w:rPr>
          <w:rFonts w:ascii="Times New Roman" w:hAnsi="Times New Roman"/>
          <w:i/>
          <w:iCs/>
          <w:sz w:val="24"/>
          <w:szCs w:val="24"/>
        </w:rPr>
        <w:br/>
      </w:r>
      <w:r w:rsidRPr="00916D52">
        <w:rPr>
          <w:rFonts w:ascii="Times New Roman" w:hAnsi="Times New Roman"/>
          <w:i/>
          <w:iCs/>
          <w:sz w:val="24"/>
          <w:szCs w:val="24"/>
        </w:rPr>
        <w:t xml:space="preserve">a wielkość tego udziału 0,5 i powyżej zaokrągla się w górę.” </w:t>
      </w:r>
    </w:p>
    <w:p w14:paraId="54BB0FFE" w14:textId="77777777" w:rsidR="0038374E" w:rsidRDefault="0038374E" w:rsidP="0038374E">
      <w:pPr>
        <w:tabs>
          <w:tab w:val="left" w:pos="709"/>
        </w:tabs>
        <w:spacing w:after="0" w:line="240" w:lineRule="auto"/>
        <w:ind w:left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916D52">
        <w:rPr>
          <w:rFonts w:ascii="Times New Roman" w:hAnsi="Times New Roman"/>
          <w:i/>
          <w:iCs/>
          <w:sz w:val="24"/>
          <w:szCs w:val="24"/>
        </w:rPr>
        <w:t xml:space="preserve">Na przykład, jeżeli łączna flota pojazdów używanych przy realizacji przedmiotowego zamówienia publicznego wynosi 4 lub mniej, nie ma potrzeby zapewnienia pojazdów elektrycznych lub napędzanych gazem ziemnym. </w:t>
      </w:r>
    </w:p>
    <w:p w14:paraId="27617757" w14:textId="77777777" w:rsidR="0038374E" w:rsidRPr="00916D52" w:rsidRDefault="0038374E" w:rsidP="0038374E">
      <w:pPr>
        <w:tabs>
          <w:tab w:val="left" w:pos="709"/>
        </w:tabs>
        <w:spacing w:after="0" w:line="240" w:lineRule="auto"/>
        <w:ind w:left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916D52">
        <w:rPr>
          <w:rFonts w:ascii="Times New Roman" w:hAnsi="Times New Roman"/>
          <w:i/>
          <w:iCs/>
          <w:sz w:val="24"/>
          <w:szCs w:val="24"/>
        </w:rPr>
        <w:t>Uwaga!</w:t>
      </w:r>
    </w:p>
    <w:p w14:paraId="612C05F1" w14:textId="77777777" w:rsidR="0038374E" w:rsidRPr="009327DF" w:rsidRDefault="0038374E" w:rsidP="0038374E">
      <w:pPr>
        <w:tabs>
          <w:tab w:val="left" w:pos="709"/>
        </w:tabs>
        <w:spacing w:after="0" w:line="240" w:lineRule="auto"/>
        <w:ind w:left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916D52">
        <w:rPr>
          <w:rFonts w:ascii="Times New Roman" w:hAnsi="Times New Roman"/>
          <w:i/>
          <w:iCs/>
          <w:sz w:val="24"/>
          <w:szCs w:val="24"/>
        </w:rPr>
        <w:t>Pojazd hybrydowy nie jest pojazdem elektrycznym, pojazd zasilany gazem LPG nie jest tożsamy z pojazdem napędzanym gazem ziemnym.</w:t>
      </w:r>
    </w:p>
    <w:p w14:paraId="70ECD75F" w14:textId="77777777" w:rsidR="0038374E" w:rsidRDefault="0038374E" w:rsidP="008E2648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</w:p>
    <w:p w14:paraId="490F5C22" w14:textId="77777777" w:rsidR="00EA2642" w:rsidRDefault="00EA2642" w:rsidP="008E2648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</w:p>
    <w:p w14:paraId="6D4E71AB" w14:textId="77777777" w:rsidR="00EA2642" w:rsidRDefault="00EA2642" w:rsidP="008E2648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</w:p>
    <w:p w14:paraId="756BADD8" w14:textId="77777777" w:rsidR="00EA2642" w:rsidRDefault="00EA2642" w:rsidP="008E2648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</w:p>
    <w:p w14:paraId="3EF93A12" w14:textId="77777777" w:rsidR="002C109B" w:rsidRPr="005257F0" w:rsidRDefault="008E2648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b/>
          <w:sz w:val="24"/>
          <w:szCs w:val="24"/>
          <w:lang w:eastAsia="x-none"/>
        </w:rPr>
      </w:pPr>
      <w:r w:rsidRPr="005257F0">
        <w:rPr>
          <w:rFonts w:ascii="Times New Roman" w:eastAsia="Times New Roman" w:hAnsi="Times New Roman"/>
          <w:b/>
          <w:sz w:val="24"/>
          <w:szCs w:val="24"/>
          <w:lang w:eastAsia="x-none"/>
        </w:rPr>
        <w:lastRenderedPageBreak/>
        <w:t>INFORMACJA O PRZEWIDYWANYCH ZAMÓWIENIACH, O KTÓRYCH MOWA W ART. 214 UST. 1 PKT 7 I 8 USTAWY PZP</w:t>
      </w:r>
    </w:p>
    <w:p w14:paraId="7A358F17" w14:textId="77777777" w:rsidR="008E2648" w:rsidRPr="004703AC" w:rsidRDefault="008E2648" w:rsidP="00C73513">
      <w:pPr>
        <w:spacing w:after="0" w:line="240" w:lineRule="auto"/>
        <w:ind w:left="567"/>
        <w:jc w:val="both"/>
        <w:rPr>
          <w:rFonts w:ascii="Times New Roman" w:eastAsia="Times New Roman" w:hAnsi="Times New Roman"/>
          <w:b/>
          <w:sz w:val="18"/>
          <w:szCs w:val="18"/>
          <w:lang w:eastAsia="x-none"/>
        </w:rPr>
      </w:pPr>
    </w:p>
    <w:p w14:paraId="73BF5B4A" w14:textId="77777777" w:rsidR="008E2648" w:rsidRDefault="008E2648" w:rsidP="008E2648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5257F0">
        <w:rPr>
          <w:rFonts w:ascii="Times New Roman" w:eastAsia="Times New Roman" w:hAnsi="Times New Roman"/>
          <w:sz w:val="24"/>
          <w:szCs w:val="24"/>
          <w:lang w:eastAsia="x-none"/>
        </w:rPr>
        <w:t xml:space="preserve">Zamawiający nie przewiduje udzielenia zamówień, o których mowa w art. 214 </w:t>
      </w:r>
      <w:r w:rsidR="00B15363">
        <w:rPr>
          <w:rFonts w:ascii="Times New Roman" w:eastAsia="Times New Roman" w:hAnsi="Times New Roman"/>
          <w:sz w:val="24"/>
          <w:szCs w:val="24"/>
          <w:lang w:eastAsia="x-none"/>
        </w:rPr>
        <w:br/>
      </w:r>
      <w:r w:rsidRPr="005257F0">
        <w:rPr>
          <w:rFonts w:ascii="Times New Roman" w:eastAsia="Times New Roman" w:hAnsi="Times New Roman"/>
          <w:sz w:val="24"/>
          <w:szCs w:val="24"/>
          <w:lang w:eastAsia="x-none"/>
        </w:rPr>
        <w:t xml:space="preserve">ust. 1 pkt 7 i 8 ustawy </w:t>
      </w:r>
      <w:proofErr w:type="spellStart"/>
      <w:r w:rsidRPr="005257F0">
        <w:rPr>
          <w:rFonts w:ascii="Times New Roman" w:eastAsia="Times New Roman" w:hAnsi="Times New Roman"/>
          <w:sz w:val="24"/>
          <w:szCs w:val="24"/>
          <w:lang w:eastAsia="x-none"/>
        </w:rPr>
        <w:t>Pzp</w:t>
      </w:r>
      <w:proofErr w:type="spellEnd"/>
      <w:r w:rsidRPr="005257F0">
        <w:rPr>
          <w:rFonts w:ascii="Times New Roman" w:eastAsia="Times New Roman" w:hAnsi="Times New Roman"/>
          <w:sz w:val="24"/>
          <w:szCs w:val="24"/>
          <w:lang w:eastAsia="x-none"/>
        </w:rPr>
        <w:t>.</w:t>
      </w:r>
    </w:p>
    <w:p w14:paraId="0F1E227E" w14:textId="77777777" w:rsidR="008550D2" w:rsidRDefault="008550D2" w:rsidP="008E2648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</w:p>
    <w:p w14:paraId="121DF1F3" w14:textId="77777777" w:rsidR="008046D8" w:rsidRPr="00900006" w:rsidRDefault="008E2648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900006">
        <w:rPr>
          <w:rFonts w:ascii="Times New Roman" w:eastAsia="Times New Roman" w:hAnsi="Times New Roman"/>
          <w:b/>
          <w:sz w:val="24"/>
          <w:szCs w:val="24"/>
          <w:lang w:eastAsia="x-none"/>
        </w:rPr>
        <w:t>TERMIN WYKONANIA ZAMÓWIENIA</w:t>
      </w:r>
    </w:p>
    <w:p w14:paraId="21D7B745" w14:textId="77777777" w:rsidR="000637C2" w:rsidRPr="00110D2B" w:rsidRDefault="000637C2" w:rsidP="000637C2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</w:p>
    <w:p w14:paraId="6B9E8A2F" w14:textId="77777777" w:rsidR="00080DBE" w:rsidRPr="00110D2B" w:rsidRDefault="005257F0" w:rsidP="008550D2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110D2B">
        <w:rPr>
          <w:rFonts w:ascii="Times New Roman" w:eastAsia="Times New Roman" w:hAnsi="Times New Roman"/>
          <w:sz w:val="24"/>
          <w:szCs w:val="24"/>
          <w:lang w:eastAsia="x-none"/>
        </w:rPr>
        <w:t xml:space="preserve">Zamówienie </w:t>
      </w:r>
      <w:r w:rsidR="00332C6D" w:rsidRPr="00110D2B">
        <w:rPr>
          <w:rFonts w:ascii="Times New Roman" w:eastAsia="Times New Roman" w:hAnsi="Times New Roman"/>
          <w:sz w:val="24"/>
          <w:szCs w:val="24"/>
          <w:lang w:eastAsia="x-none"/>
        </w:rPr>
        <w:t xml:space="preserve">musi zostać </w:t>
      </w:r>
      <w:r w:rsidRPr="00110D2B">
        <w:rPr>
          <w:rFonts w:ascii="Times New Roman" w:eastAsia="Times New Roman" w:hAnsi="Times New Roman"/>
          <w:sz w:val="24"/>
          <w:szCs w:val="24"/>
          <w:lang w:eastAsia="x-none"/>
        </w:rPr>
        <w:t>wykonane</w:t>
      </w:r>
      <w:bookmarkStart w:id="6" w:name="_Hlk146101662"/>
      <w:r w:rsidR="00332C6D" w:rsidRPr="00110D2B">
        <w:rPr>
          <w:rFonts w:ascii="Times New Roman" w:eastAsia="Times New Roman" w:hAnsi="Times New Roman"/>
          <w:sz w:val="24"/>
          <w:szCs w:val="24"/>
          <w:lang w:eastAsia="x-none"/>
        </w:rPr>
        <w:t xml:space="preserve"> </w:t>
      </w:r>
      <w:r w:rsidR="00792693">
        <w:rPr>
          <w:rFonts w:ascii="Times New Roman" w:eastAsia="Times New Roman" w:hAnsi="Times New Roman"/>
          <w:sz w:val="24"/>
          <w:szCs w:val="24"/>
          <w:lang w:eastAsia="x-none"/>
        </w:rPr>
        <w:t xml:space="preserve">w ciągu 2 miesięcy od dnia zawarcia umowy. </w:t>
      </w:r>
    </w:p>
    <w:bookmarkEnd w:id="6"/>
    <w:p w14:paraId="3C282F26" w14:textId="77777777" w:rsidR="000163EE" w:rsidRPr="000163EE" w:rsidRDefault="000163EE" w:rsidP="000163E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0163EE">
        <w:rPr>
          <w:rFonts w:ascii="Times New Roman" w:eastAsia="Times New Roman" w:hAnsi="Times New Roman"/>
          <w:sz w:val="24"/>
          <w:szCs w:val="24"/>
          <w:lang w:eastAsia="x-none"/>
        </w:rPr>
        <w:t xml:space="preserve">          </w:t>
      </w:r>
    </w:p>
    <w:p w14:paraId="6CA5AB3B" w14:textId="77777777" w:rsidR="002C109B" w:rsidRPr="0033516E" w:rsidRDefault="008E2648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b/>
          <w:sz w:val="24"/>
          <w:szCs w:val="24"/>
          <w:lang w:eastAsia="x-none"/>
        </w:rPr>
      </w:pPr>
      <w:r w:rsidRPr="0033516E">
        <w:rPr>
          <w:rFonts w:ascii="Times New Roman" w:eastAsia="Times New Roman" w:hAnsi="Times New Roman"/>
          <w:b/>
          <w:sz w:val="24"/>
          <w:szCs w:val="24"/>
          <w:lang w:eastAsia="x-none"/>
        </w:rPr>
        <w:t>INFORMACJA O WARUNKACH UDZIAŁU W POSTĘPOWANIU</w:t>
      </w:r>
    </w:p>
    <w:p w14:paraId="2AA6DBE3" w14:textId="77777777" w:rsidR="008046D8" w:rsidRPr="0033516E" w:rsidRDefault="008046D8" w:rsidP="00831B38">
      <w:pPr>
        <w:spacing w:after="0" w:line="240" w:lineRule="auto"/>
        <w:ind w:left="567"/>
        <w:jc w:val="both"/>
        <w:rPr>
          <w:rFonts w:ascii="Times New Roman" w:eastAsia="Times New Roman" w:hAnsi="Times New Roman"/>
          <w:b/>
          <w:sz w:val="24"/>
          <w:szCs w:val="24"/>
          <w:lang w:eastAsia="x-none"/>
        </w:rPr>
      </w:pPr>
    </w:p>
    <w:p w14:paraId="5E4E6B34" w14:textId="77777777" w:rsidR="008E2648" w:rsidRPr="0033516E" w:rsidRDefault="008E2648">
      <w:pPr>
        <w:numPr>
          <w:ilvl w:val="0"/>
          <w:numId w:val="18"/>
        </w:numPr>
        <w:spacing w:after="0" w:line="240" w:lineRule="auto"/>
        <w:ind w:left="567" w:hanging="425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33516E">
        <w:rPr>
          <w:rFonts w:ascii="Times New Roman" w:eastAsia="Times New Roman" w:hAnsi="Times New Roman"/>
          <w:sz w:val="24"/>
          <w:szCs w:val="24"/>
          <w:lang w:eastAsia="x-none"/>
        </w:rPr>
        <w:t xml:space="preserve">O udzielenie zamówienia mogą ubiegać się Wykonawcy, którzy nie podlegają wykluczeniu oraz spełniają warunki udziału w postępowaniu </w:t>
      </w:r>
      <w:r w:rsidR="0033516E" w:rsidRPr="0033516E">
        <w:rPr>
          <w:rFonts w:ascii="Times New Roman" w:eastAsia="Times New Roman" w:hAnsi="Times New Roman"/>
          <w:sz w:val="24"/>
          <w:szCs w:val="24"/>
          <w:lang w:eastAsia="x-none"/>
        </w:rPr>
        <w:t xml:space="preserve">(jeśli zostały określone) </w:t>
      </w:r>
      <w:r w:rsidR="0033516E" w:rsidRPr="0033516E">
        <w:rPr>
          <w:rFonts w:ascii="Times New Roman" w:eastAsia="Times New Roman" w:hAnsi="Times New Roman"/>
          <w:sz w:val="24"/>
          <w:szCs w:val="24"/>
          <w:lang w:eastAsia="x-none"/>
        </w:rPr>
        <w:br/>
      </w:r>
      <w:r w:rsidRPr="0033516E">
        <w:rPr>
          <w:rFonts w:ascii="Times New Roman" w:eastAsia="Times New Roman" w:hAnsi="Times New Roman"/>
          <w:sz w:val="24"/>
          <w:szCs w:val="24"/>
          <w:lang w:eastAsia="x-none"/>
        </w:rPr>
        <w:t>i wymagania określone w niniejszej SWZ.</w:t>
      </w:r>
    </w:p>
    <w:p w14:paraId="01739EA2" w14:textId="77777777" w:rsidR="008E2648" w:rsidRPr="0033516E" w:rsidRDefault="008E2648">
      <w:pPr>
        <w:numPr>
          <w:ilvl w:val="0"/>
          <w:numId w:val="18"/>
        </w:numPr>
        <w:spacing w:after="0" w:line="240" w:lineRule="auto"/>
        <w:ind w:left="567" w:hanging="425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33516E">
        <w:rPr>
          <w:rFonts w:ascii="Times New Roman" w:eastAsia="Times New Roman" w:hAnsi="Times New Roman"/>
          <w:sz w:val="24"/>
          <w:szCs w:val="24"/>
          <w:lang w:eastAsia="x-none"/>
        </w:rPr>
        <w:t>Zamawiający</w:t>
      </w:r>
      <w:r w:rsidR="00F7434C">
        <w:rPr>
          <w:rFonts w:ascii="Times New Roman" w:eastAsia="Times New Roman" w:hAnsi="Times New Roman"/>
          <w:sz w:val="24"/>
          <w:szCs w:val="24"/>
          <w:lang w:eastAsia="x-none"/>
        </w:rPr>
        <w:t xml:space="preserve"> </w:t>
      </w:r>
      <w:r w:rsidR="00AA188C">
        <w:rPr>
          <w:rFonts w:ascii="Times New Roman" w:eastAsia="Times New Roman" w:hAnsi="Times New Roman"/>
          <w:sz w:val="24"/>
          <w:szCs w:val="24"/>
          <w:lang w:eastAsia="x-none"/>
        </w:rPr>
        <w:t xml:space="preserve">określa </w:t>
      </w:r>
      <w:r w:rsidRPr="0033516E">
        <w:rPr>
          <w:rFonts w:ascii="Times New Roman" w:eastAsia="Times New Roman" w:hAnsi="Times New Roman"/>
          <w:sz w:val="24"/>
          <w:szCs w:val="24"/>
          <w:lang w:eastAsia="x-none"/>
        </w:rPr>
        <w:t>warun</w:t>
      </w:r>
      <w:r w:rsidR="00AA188C">
        <w:rPr>
          <w:rFonts w:ascii="Times New Roman" w:eastAsia="Times New Roman" w:hAnsi="Times New Roman"/>
          <w:sz w:val="24"/>
          <w:szCs w:val="24"/>
          <w:lang w:eastAsia="x-none"/>
        </w:rPr>
        <w:t>ki</w:t>
      </w:r>
      <w:r w:rsidRPr="0033516E">
        <w:rPr>
          <w:rFonts w:ascii="Times New Roman" w:eastAsia="Times New Roman" w:hAnsi="Times New Roman"/>
          <w:sz w:val="24"/>
          <w:szCs w:val="24"/>
          <w:lang w:eastAsia="x-none"/>
        </w:rPr>
        <w:t xml:space="preserve"> udziału</w:t>
      </w:r>
      <w:r w:rsidR="00F7434C">
        <w:rPr>
          <w:rFonts w:ascii="Times New Roman" w:eastAsia="Times New Roman" w:hAnsi="Times New Roman"/>
          <w:sz w:val="24"/>
          <w:szCs w:val="24"/>
          <w:lang w:eastAsia="x-none"/>
        </w:rPr>
        <w:t xml:space="preserve"> </w:t>
      </w:r>
      <w:r w:rsidRPr="0033516E">
        <w:rPr>
          <w:rFonts w:ascii="Times New Roman" w:eastAsia="Times New Roman" w:hAnsi="Times New Roman"/>
          <w:sz w:val="24"/>
          <w:szCs w:val="24"/>
          <w:lang w:eastAsia="x-none"/>
        </w:rPr>
        <w:t>w postępowaniu:</w:t>
      </w:r>
    </w:p>
    <w:p w14:paraId="4B99602D" w14:textId="77777777" w:rsidR="008E2648" w:rsidRPr="00086197" w:rsidRDefault="008E2648" w:rsidP="00400521">
      <w:pPr>
        <w:spacing w:after="0" w:line="120" w:lineRule="auto"/>
        <w:ind w:left="709"/>
        <w:jc w:val="both"/>
        <w:rPr>
          <w:rFonts w:ascii="Times New Roman" w:eastAsia="Times New Roman" w:hAnsi="Times New Roman"/>
          <w:color w:val="FF0000"/>
          <w:sz w:val="24"/>
          <w:szCs w:val="24"/>
          <w:lang w:eastAsia="x-none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7815"/>
      </w:tblGrid>
      <w:tr w:rsidR="00F649BD" w:rsidRPr="00086197" w14:paraId="73C8E90C" w14:textId="77777777" w:rsidTr="00080DBE">
        <w:tc>
          <w:tcPr>
            <w:tcW w:w="570" w:type="dxa"/>
            <w:shd w:val="clear" w:color="auto" w:fill="auto"/>
            <w:vAlign w:val="center"/>
          </w:tcPr>
          <w:p w14:paraId="560B8872" w14:textId="77777777" w:rsidR="001B48BC" w:rsidRPr="0033516E" w:rsidRDefault="001B48BC" w:rsidP="00786C53">
            <w:pPr>
              <w:spacing w:before="60" w:after="12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eastAsia="pl-PL"/>
              </w:rPr>
            </w:pPr>
            <w:r w:rsidRPr="0033516E">
              <w:rPr>
                <w:rFonts w:ascii="Times New Roman" w:eastAsia="Times New Roman" w:hAnsi="Times New Roman"/>
                <w:b/>
                <w:sz w:val="24"/>
                <w:szCs w:val="20"/>
                <w:lang w:eastAsia="pl-PL"/>
              </w:rPr>
              <w:t>Lp.</w:t>
            </w:r>
          </w:p>
        </w:tc>
        <w:tc>
          <w:tcPr>
            <w:tcW w:w="8041" w:type="dxa"/>
            <w:shd w:val="clear" w:color="auto" w:fill="auto"/>
            <w:vAlign w:val="center"/>
          </w:tcPr>
          <w:p w14:paraId="137E6A83" w14:textId="77777777" w:rsidR="001B48BC" w:rsidRPr="0033516E" w:rsidRDefault="001B48BC" w:rsidP="00786C53">
            <w:pPr>
              <w:spacing w:before="60" w:after="12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 w:rsidRPr="0033516E">
              <w:rPr>
                <w:rFonts w:ascii="Times New Roman" w:eastAsia="Times New Roman" w:hAnsi="Times New Roman"/>
                <w:b/>
                <w:sz w:val="24"/>
                <w:szCs w:val="20"/>
                <w:lang w:eastAsia="pl-PL"/>
              </w:rPr>
              <w:t>Warunki udziału w postępowaniu</w:t>
            </w:r>
          </w:p>
        </w:tc>
      </w:tr>
      <w:tr w:rsidR="00F649BD" w:rsidRPr="00086197" w14:paraId="0BCD56CB" w14:textId="77777777" w:rsidTr="00080DBE">
        <w:tc>
          <w:tcPr>
            <w:tcW w:w="570" w:type="dxa"/>
            <w:shd w:val="clear" w:color="auto" w:fill="auto"/>
          </w:tcPr>
          <w:p w14:paraId="7DA159CE" w14:textId="77777777" w:rsidR="001B48BC" w:rsidRPr="0033516E" w:rsidRDefault="001B48BC" w:rsidP="00786C53">
            <w:pPr>
              <w:spacing w:before="6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3516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062E75" w:rsidRPr="0033516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8041" w:type="dxa"/>
            <w:shd w:val="clear" w:color="auto" w:fill="auto"/>
          </w:tcPr>
          <w:p w14:paraId="31FF3C22" w14:textId="77777777" w:rsidR="001B48BC" w:rsidRPr="0033516E" w:rsidRDefault="001B48BC" w:rsidP="00786C53">
            <w:pPr>
              <w:spacing w:before="6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 w:rsidRPr="0033516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Zdolność do występowania w obrocie gospodarczym</w:t>
            </w:r>
          </w:p>
          <w:p w14:paraId="27B2A76A" w14:textId="77777777" w:rsidR="001B48BC" w:rsidRPr="0033516E" w:rsidRDefault="001B48BC" w:rsidP="00786C53">
            <w:pPr>
              <w:spacing w:before="6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3516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Zamawiający nie stawia warunku w powyższym zakresie. </w:t>
            </w:r>
          </w:p>
        </w:tc>
      </w:tr>
      <w:tr w:rsidR="00F649BD" w:rsidRPr="00086197" w14:paraId="1E6090D0" w14:textId="77777777" w:rsidTr="00080DBE">
        <w:trPr>
          <w:trHeight w:val="1076"/>
        </w:trPr>
        <w:tc>
          <w:tcPr>
            <w:tcW w:w="570" w:type="dxa"/>
            <w:shd w:val="clear" w:color="auto" w:fill="auto"/>
          </w:tcPr>
          <w:p w14:paraId="5F874F95" w14:textId="77777777" w:rsidR="001B48BC" w:rsidRPr="0033516E" w:rsidRDefault="001B48BC" w:rsidP="00786C53">
            <w:pPr>
              <w:spacing w:before="6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3516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062E75" w:rsidRPr="0033516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8041" w:type="dxa"/>
            <w:shd w:val="clear" w:color="auto" w:fill="auto"/>
          </w:tcPr>
          <w:p w14:paraId="6504FCEA" w14:textId="77777777" w:rsidR="001B48BC" w:rsidRPr="0033516E" w:rsidRDefault="001B48BC" w:rsidP="00786C53">
            <w:pPr>
              <w:spacing w:before="6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 w:rsidRPr="0033516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Uprawnienia do prowadzenia określonej działalności gospodarczej </w:t>
            </w:r>
            <w:r w:rsidRPr="0033516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br/>
              <w:t>lub zawodowej, o ile wynika to z odrębnych przepisów</w:t>
            </w:r>
          </w:p>
          <w:p w14:paraId="0B678B88" w14:textId="77777777" w:rsidR="001B48BC" w:rsidRPr="0033516E" w:rsidRDefault="0033516E" w:rsidP="00786C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3516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Zamawiający nie stawia warunku w powyższym zakresie.</w:t>
            </w:r>
          </w:p>
        </w:tc>
      </w:tr>
      <w:tr w:rsidR="00F649BD" w:rsidRPr="00086197" w14:paraId="562A7A13" w14:textId="77777777" w:rsidTr="00080DBE">
        <w:tc>
          <w:tcPr>
            <w:tcW w:w="570" w:type="dxa"/>
            <w:shd w:val="clear" w:color="auto" w:fill="auto"/>
          </w:tcPr>
          <w:p w14:paraId="79A03C13" w14:textId="77777777" w:rsidR="001B48BC" w:rsidRPr="00884AE3" w:rsidRDefault="001B48BC" w:rsidP="00786C53">
            <w:pPr>
              <w:spacing w:before="6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84A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062E75" w:rsidRPr="00884A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8041" w:type="dxa"/>
            <w:shd w:val="clear" w:color="auto" w:fill="auto"/>
          </w:tcPr>
          <w:p w14:paraId="132D8DCE" w14:textId="77777777" w:rsidR="001B48BC" w:rsidRPr="00884AE3" w:rsidRDefault="001B48BC" w:rsidP="00786C53">
            <w:pPr>
              <w:spacing w:before="6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bookmarkStart w:id="7" w:name="_Hlk160711797"/>
            <w:r w:rsidRPr="00884AE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Sytuacja ekonomiczna lub finansowa</w:t>
            </w:r>
          </w:p>
          <w:bookmarkEnd w:id="7"/>
          <w:p w14:paraId="55A5D6B3" w14:textId="77777777" w:rsidR="004038F9" w:rsidRPr="00182C49" w:rsidRDefault="003C7781" w:rsidP="004038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</w:pPr>
            <w:r w:rsidRPr="003C778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Zamawiający nie stawia warunku w powyższym zakresie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</w:tc>
      </w:tr>
      <w:tr w:rsidR="00F649BD" w:rsidRPr="00086197" w14:paraId="04D39303" w14:textId="77777777" w:rsidTr="00080DBE">
        <w:trPr>
          <w:trHeight w:val="987"/>
        </w:trPr>
        <w:tc>
          <w:tcPr>
            <w:tcW w:w="570" w:type="dxa"/>
            <w:shd w:val="clear" w:color="auto" w:fill="auto"/>
          </w:tcPr>
          <w:p w14:paraId="369A1E11" w14:textId="77777777" w:rsidR="001B48BC" w:rsidRPr="0033516E" w:rsidRDefault="001B48BC" w:rsidP="00786C53">
            <w:pPr>
              <w:spacing w:before="6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3516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062E75" w:rsidRPr="0033516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8041" w:type="dxa"/>
            <w:shd w:val="clear" w:color="auto" w:fill="auto"/>
          </w:tcPr>
          <w:p w14:paraId="518052FB" w14:textId="77777777" w:rsidR="00E24717" w:rsidRPr="00E24717" w:rsidRDefault="001B48BC" w:rsidP="00E24717">
            <w:pPr>
              <w:spacing w:before="6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 w:rsidRPr="0033516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Zdolność techniczna lub zawodowa</w:t>
            </w:r>
            <w:r w:rsidR="00FE5604" w:rsidRPr="0033516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  <w:p w14:paraId="42FC5B19" w14:textId="77777777" w:rsidR="00E24717" w:rsidRPr="00E24717" w:rsidRDefault="00E24717" w:rsidP="00E247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</w:pPr>
            <w:r w:rsidRPr="00E24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E24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Zamawiający wymaga, aby Wykonawcy w okresie co </w:t>
            </w:r>
            <w:r w:rsidRPr="00DF5EC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najmniej ostatnich 3 lat,</w:t>
            </w:r>
            <w:r w:rsidRPr="00E24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E24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a jeśli okres prowadzenia działalności jest krótszy - w tym okresie, </w:t>
            </w:r>
            <w:r w:rsidR="007544B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wykonali </w:t>
            </w:r>
            <w:r w:rsidRPr="0093046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minimum 2 dostawy</w:t>
            </w:r>
            <w:r w:rsidRPr="00E24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wraz z montażem instalacji </w:t>
            </w:r>
            <w:r w:rsidRPr="00D36D6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fotowoltaicznej</w:t>
            </w:r>
            <w:r w:rsidR="00080A8E" w:rsidRPr="00D36D6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884A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D36D6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mocy min.</w:t>
            </w:r>
            <w:r w:rsidR="00080A8E" w:rsidRPr="00D36D6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95076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49</w:t>
            </w:r>
            <w:r w:rsidR="009720A5" w:rsidRPr="00D36D6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D36D6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kW</w:t>
            </w:r>
            <w:r w:rsidR="00187D0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</w:t>
            </w:r>
            <w:proofErr w:type="spellEnd"/>
            <w:r w:rsidRPr="00D36D6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wartości co najmniej </w:t>
            </w:r>
            <w:r w:rsidR="00080A8E" w:rsidRPr="00D36D6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8</w:t>
            </w:r>
            <w:r w:rsidRPr="00D36D6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0 000,00 zł brutto każda</w:t>
            </w:r>
            <w:r w:rsidR="0077071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14:paraId="663FA7D8" w14:textId="77777777" w:rsidR="002D3D69" w:rsidRDefault="00E24717" w:rsidP="00E247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2) </w:t>
            </w:r>
            <w:r w:rsidR="002D3D69" w:rsidRPr="002D3D6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Zamawiający wymaga, aby Wykonawcy dysponowali </w:t>
            </w:r>
            <w:r w:rsidR="00C3703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co najmniej jedną </w:t>
            </w:r>
            <w:r w:rsidR="002D3D69" w:rsidRPr="002D3D6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osobą posiadającą uprawnienia budowlane do kierowania robotami budowlanymi bez ograniczeń w specjalności instalacyjnej w zakresie sieci, </w:t>
            </w:r>
            <w:r w:rsidR="002D3D69" w:rsidRPr="00DF5EC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instalacji i urządzeń elektrycznych i elektroenergetycznych</w:t>
            </w:r>
            <w:r w:rsidR="00C3703D" w:rsidRPr="00DF5EC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która </w:t>
            </w:r>
            <w:r w:rsidR="002D3D69" w:rsidRPr="00DF5EC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okresie ostatnich 2 lat</w:t>
            </w:r>
            <w:r w:rsidR="00BD204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przed terminem składania ofert </w:t>
            </w:r>
            <w:r w:rsidR="0093046B" w:rsidRPr="00DF5EC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kierowała</w:t>
            </w:r>
            <w:r w:rsidR="0093046B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  <w:t xml:space="preserve"> </w:t>
            </w:r>
            <w:r w:rsidR="002D3D69" w:rsidRPr="002D3D6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co najmniej 2</w:t>
            </w:r>
            <w:r w:rsidR="0093046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pracami </w:t>
            </w:r>
            <w:r w:rsidR="002D3D69" w:rsidRPr="002D3D6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polegający</w:t>
            </w:r>
            <w:r w:rsidR="0093046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mi na </w:t>
            </w:r>
            <w:r w:rsidR="002D3D69" w:rsidRPr="002D3D6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montaż</w:t>
            </w:r>
            <w:r w:rsidR="0093046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</w:t>
            </w:r>
            <w:r w:rsidR="002D3D69" w:rsidRPr="002D3D6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instalacji fotowoltaicznych o mocy min. </w:t>
            </w:r>
            <w:r w:rsidR="0095076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49</w:t>
            </w:r>
            <w:r w:rsidR="002D3D69" w:rsidRPr="002D3D6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2D3D69" w:rsidRPr="002D3D6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kWp</w:t>
            </w:r>
            <w:proofErr w:type="spellEnd"/>
            <w:r w:rsidR="0093046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każda.</w:t>
            </w:r>
            <w:r w:rsidR="002D3D69" w:rsidRPr="002D3D6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14:paraId="3316FA89" w14:textId="77777777" w:rsidR="00902908" w:rsidRDefault="00902908" w:rsidP="00E247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D90647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 xml:space="preserve">Zamawiający, określając wymogi dla osoby w zakresie posiadanych uprawnień w w/w specjalności, dopuszcza odpowiadające im uprawnienia budowlane, które zostały wydane na podstawie wcześniej obowiązujących przepisów oraz odpowiadające im uprawnienia wydane obywatelom państw Europejskiego Obszaru Gospodarczego oraz Konfederacji Szwajcarskiej, z zastrzeżeniem </w:t>
            </w:r>
            <w:r w:rsidRPr="00D90647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br/>
              <w:t>art. 12a oraz innych przepisów ustawy Prawo budowlane z dn. 7 lipca 1994 r. (Dz. U. z 2018 r., poz. 1202) oraz ustawy z dnia 18 marca 2008 r. o zasadach uznawania kwalifikacji zawodowych nabytych w państwach członkowskich Unii Europejskiej (Dz. U. z 2018 r. poz. 2272).</w:t>
            </w:r>
          </w:p>
          <w:p w14:paraId="13963748" w14:textId="77777777" w:rsidR="00902908" w:rsidRPr="00B15363" w:rsidRDefault="00902908" w:rsidP="00E247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1536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Wykonawcy mogą wykazać się doświadczeniem także wówczas, jeżeli realizowali wymagane prace jako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usługi lub </w:t>
            </w:r>
            <w:r w:rsidRPr="00B1536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roboty budowlane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</w:tc>
      </w:tr>
    </w:tbl>
    <w:p w14:paraId="43BB8300" w14:textId="77777777" w:rsidR="007270CD" w:rsidRDefault="007270CD" w:rsidP="009720A5">
      <w:pPr>
        <w:tabs>
          <w:tab w:val="left" w:pos="567"/>
        </w:tabs>
        <w:spacing w:after="0" w:line="240" w:lineRule="auto"/>
        <w:jc w:val="both"/>
        <w:outlineLvl w:val="1"/>
        <w:rPr>
          <w:rFonts w:ascii="Times New Roman" w:eastAsia="Times New Roman" w:hAnsi="Times New Roman"/>
          <w:bCs/>
          <w:color w:val="FF0000"/>
          <w:sz w:val="24"/>
          <w:szCs w:val="24"/>
          <w:lang w:eastAsia="x-none"/>
        </w:rPr>
      </w:pPr>
    </w:p>
    <w:p w14:paraId="0B9D7796" w14:textId="77777777" w:rsidR="00EA2642" w:rsidRDefault="00EA2642" w:rsidP="009720A5">
      <w:pPr>
        <w:tabs>
          <w:tab w:val="left" w:pos="567"/>
        </w:tabs>
        <w:spacing w:after="0" w:line="240" w:lineRule="auto"/>
        <w:jc w:val="both"/>
        <w:outlineLvl w:val="1"/>
        <w:rPr>
          <w:rFonts w:ascii="Times New Roman" w:eastAsia="Times New Roman" w:hAnsi="Times New Roman"/>
          <w:bCs/>
          <w:color w:val="FF0000"/>
          <w:sz w:val="24"/>
          <w:szCs w:val="24"/>
          <w:lang w:eastAsia="x-none"/>
        </w:rPr>
      </w:pPr>
    </w:p>
    <w:p w14:paraId="33016E24" w14:textId="77777777" w:rsidR="00EA2642" w:rsidRPr="00086197" w:rsidRDefault="00EA2642" w:rsidP="009720A5">
      <w:pPr>
        <w:tabs>
          <w:tab w:val="left" w:pos="567"/>
        </w:tabs>
        <w:spacing w:after="0" w:line="240" w:lineRule="auto"/>
        <w:jc w:val="both"/>
        <w:outlineLvl w:val="1"/>
        <w:rPr>
          <w:rFonts w:ascii="Times New Roman" w:eastAsia="Times New Roman" w:hAnsi="Times New Roman"/>
          <w:bCs/>
          <w:color w:val="FF0000"/>
          <w:sz w:val="24"/>
          <w:szCs w:val="24"/>
          <w:lang w:eastAsia="x-none"/>
        </w:rPr>
      </w:pPr>
    </w:p>
    <w:p w14:paraId="58EB1AD7" w14:textId="77777777" w:rsidR="00A95C5F" w:rsidRPr="00484B2A" w:rsidRDefault="007549A8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Times New Roman" w:hAnsi="Times New Roman"/>
          <w:b/>
          <w:sz w:val="24"/>
          <w:szCs w:val="24"/>
        </w:rPr>
      </w:pPr>
      <w:r w:rsidRPr="00484B2A">
        <w:rPr>
          <w:rFonts w:ascii="Times New Roman" w:hAnsi="Times New Roman"/>
          <w:b/>
          <w:sz w:val="24"/>
          <w:szCs w:val="24"/>
        </w:rPr>
        <w:t>PODSTAWY WYKLUCZENIA WYKONAWCY Z POSTĘPOWANIA</w:t>
      </w:r>
    </w:p>
    <w:p w14:paraId="4E719A0C" w14:textId="77777777" w:rsidR="00831B38" w:rsidRPr="00086197" w:rsidRDefault="00831B38" w:rsidP="00831B38">
      <w:pPr>
        <w:spacing w:after="0" w:line="240" w:lineRule="auto"/>
        <w:ind w:left="567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14:paraId="772FA66F" w14:textId="77777777" w:rsidR="007549A8" w:rsidRPr="00484B2A" w:rsidRDefault="007549A8">
      <w:pPr>
        <w:numPr>
          <w:ilvl w:val="0"/>
          <w:numId w:val="19"/>
        </w:numPr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484B2A">
        <w:rPr>
          <w:rFonts w:ascii="Times New Roman" w:hAnsi="Times New Roman"/>
          <w:sz w:val="24"/>
          <w:szCs w:val="24"/>
        </w:rPr>
        <w:t xml:space="preserve">Zamawiający </w:t>
      </w:r>
      <w:bookmarkStart w:id="8" w:name="_Hlk102651440"/>
      <w:r w:rsidRPr="00484B2A">
        <w:rPr>
          <w:rFonts w:ascii="Times New Roman" w:hAnsi="Times New Roman"/>
          <w:sz w:val="24"/>
          <w:szCs w:val="24"/>
        </w:rPr>
        <w:t xml:space="preserve">wykluczy z postępowania o udzielenie zamówienia Wykonawcę, wobec którego zachodzą podstawy wykluczenia, o których mowa </w:t>
      </w:r>
      <w:bookmarkEnd w:id="8"/>
      <w:r w:rsidRPr="00484B2A">
        <w:rPr>
          <w:rFonts w:ascii="Times New Roman" w:hAnsi="Times New Roman"/>
          <w:sz w:val="24"/>
          <w:szCs w:val="24"/>
        </w:rPr>
        <w:t xml:space="preserve">w art. 108 ust. 1 ustawy </w:t>
      </w:r>
      <w:proofErr w:type="spellStart"/>
      <w:r w:rsidRPr="00484B2A">
        <w:rPr>
          <w:rFonts w:ascii="Times New Roman" w:hAnsi="Times New Roman"/>
          <w:sz w:val="24"/>
          <w:szCs w:val="24"/>
        </w:rPr>
        <w:t>Pzp</w:t>
      </w:r>
      <w:proofErr w:type="spellEnd"/>
      <w:r w:rsidRPr="00484B2A">
        <w:rPr>
          <w:rFonts w:ascii="Times New Roman" w:hAnsi="Times New Roman"/>
          <w:sz w:val="24"/>
          <w:szCs w:val="24"/>
        </w:rPr>
        <w:t>:</w:t>
      </w:r>
    </w:p>
    <w:p w14:paraId="7A10D5A0" w14:textId="77777777" w:rsidR="00786C53" w:rsidRPr="00484B2A" w:rsidRDefault="00AA1EE0">
      <w:pPr>
        <w:numPr>
          <w:ilvl w:val="0"/>
          <w:numId w:val="4"/>
        </w:numPr>
        <w:spacing w:after="0" w:line="240" w:lineRule="auto"/>
        <w:ind w:left="851" w:hanging="283"/>
        <w:jc w:val="both"/>
        <w:rPr>
          <w:rFonts w:ascii="Times New Roman" w:hAnsi="Times New Roman"/>
          <w:sz w:val="24"/>
          <w:szCs w:val="24"/>
        </w:rPr>
      </w:pPr>
      <w:r w:rsidRPr="00484B2A">
        <w:rPr>
          <w:rFonts w:ascii="Times New Roman" w:hAnsi="Times New Roman"/>
          <w:sz w:val="24"/>
          <w:szCs w:val="24"/>
        </w:rPr>
        <w:t>b</w:t>
      </w:r>
      <w:r w:rsidR="00786C53" w:rsidRPr="00484B2A">
        <w:rPr>
          <w:rFonts w:ascii="Times New Roman" w:hAnsi="Times New Roman"/>
          <w:sz w:val="24"/>
          <w:szCs w:val="24"/>
        </w:rPr>
        <w:t>ędącego osobą fizyczną, którego prawomocnie skazano za przestępstwo:</w:t>
      </w:r>
    </w:p>
    <w:p w14:paraId="72E04B24" w14:textId="77777777" w:rsidR="00786C53" w:rsidRPr="00484B2A" w:rsidRDefault="00786C53" w:rsidP="00025D83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851" w:hanging="1"/>
        <w:jc w:val="both"/>
        <w:rPr>
          <w:rFonts w:ascii="Times New Roman" w:hAnsi="Times New Roman"/>
          <w:sz w:val="24"/>
          <w:szCs w:val="24"/>
        </w:rPr>
      </w:pPr>
      <w:r w:rsidRPr="00484B2A">
        <w:rPr>
          <w:rFonts w:ascii="Times New Roman" w:hAnsi="Times New Roman"/>
          <w:sz w:val="24"/>
          <w:szCs w:val="24"/>
        </w:rPr>
        <w:t xml:space="preserve">udziału w zorganizowanej grupie przestępczej albo związku </w:t>
      </w:r>
      <w:r w:rsidR="001E0C89" w:rsidRPr="00484B2A">
        <w:rPr>
          <w:rFonts w:ascii="Times New Roman" w:hAnsi="Times New Roman"/>
          <w:sz w:val="24"/>
          <w:szCs w:val="24"/>
        </w:rPr>
        <w:t xml:space="preserve">mającym na celu popełnienie </w:t>
      </w:r>
      <w:r w:rsidRPr="00484B2A">
        <w:rPr>
          <w:rFonts w:ascii="Times New Roman" w:hAnsi="Times New Roman"/>
          <w:sz w:val="24"/>
          <w:szCs w:val="24"/>
        </w:rPr>
        <w:t xml:space="preserve">przestępstwa lub przestępstwa skarbowego, o którym mowa </w:t>
      </w:r>
      <w:r w:rsidRPr="00484B2A">
        <w:rPr>
          <w:rFonts w:ascii="Times New Roman" w:hAnsi="Times New Roman"/>
          <w:sz w:val="24"/>
          <w:szCs w:val="24"/>
        </w:rPr>
        <w:br/>
        <w:t>w art. 258 Kodeksu karnego,</w:t>
      </w:r>
    </w:p>
    <w:p w14:paraId="21AF9333" w14:textId="77777777" w:rsidR="00786C53" w:rsidRPr="00332C6D" w:rsidRDefault="00786C53" w:rsidP="00332C6D">
      <w:pPr>
        <w:numPr>
          <w:ilvl w:val="0"/>
          <w:numId w:val="5"/>
        </w:numPr>
        <w:spacing w:after="0" w:line="240" w:lineRule="auto"/>
        <w:ind w:left="1134" w:hanging="284"/>
        <w:jc w:val="both"/>
        <w:rPr>
          <w:rFonts w:ascii="Times New Roman" w:hAnsi="Times New Roman"/>
          <w:sz w:val="24"/>
          <w:szCs w:val="24"/>
        </w:rPr>
      </w:pPr>
      <w:r w:rsidRPr="00484B2A">
        <w:rPr>
          <w:rFonts w:ascii="Times New Roman" w:hAnsi="Times New Roman"/>
          <w:sz w:val="24"/>
          <w:szCs w:val="24"/>
        </w:rPr>
        <w:t>handlu ludźmi, o którym mowa w art. 189a Kodeksu karnego,</w:t>
      </w:r>
    </w:p>
    <w:p w14:paraId="67AECD63" w14:textId="77777777" w:rsidR="00332C6D" w:rsidRPr="00332C6D" w:rsidRDefault="00B15363" w:rsidP="00332C6D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851" w:firstLine="0"/>
        <w:jc w:val="both"/>
        <w:rPr>
          <w:rFonts w:ascii="Times New Roman" w:hAnsi="Times New Roman"/>
          <w:sz w:val="24"/>
          <w:szCs w:val="24"/>
        </w:rPr>
      </w:pPr>
      <w:r w:rsidRPr="00B15363">
        <w:rPr>
          <w:rFonts w:ascii="Times New Roman" w:hAnsi="Times New Roman"/>
          <w:sz w:val="24"/>
          <w:szCs w:val="24"/>
        </w:rPr>
        <w:t xml:space="preserve"> o którym mowa w art. 228-230a, art. 250a Kodeksu karnego, w art. 46-48 ustawy z dnia 25 czerwca 2010 r. o sporcie (Dz. U. z 202</w:t>
      </w:r>
      <w:r w:rsidR="00CF07C7">
        <w:rPr>
          <w:rFonts w:ascii="Times New Roman" w:hAnsi="Times New Roman"/>
          <w:sz w:val="24"/>
          <w:szCs w:val="24"/>
        </w:rPr>
        <w:t>3</w:t>
      </w:r>
      <w:r w:rsidRPr="00B15363">
        <w:rPr>
          <w:rFonts w:ascii="Times New Roman" w:hAnsi="Times New Roman"/>
          <w:sz w:val="24"/>
          <w:szCs w:val="24"/>
        </w:rPr>
        <w:t xml:space="preserve"> r. poz. </w:t>
      </w:r>
      <w:r w:rsidR="00CF07C7">
        <w:rPr>
          <w:rFonts w:ascii="Times New Roman" w:hAnsi="Times New Roman"/>
          <w:sz w:val="24"/>
          <w:szCs w:val="24"/>
        </w:rPr>
        <w:t>2048</w:t>
      </w:r>
      <w:r w:rsidRPr="00B15363">
        <w:rPr>
          <w:rFonts w:ascii="Times New Roman" w:hAnsi="Times New Roman"/>
          <w:sz w:val="24"/>
          <w:szCs w:val="24"/>
        </w:rPr>
        <w:t>) lub w art. 54 ust. 1-4 ustawy z dnia 12 maja 2011 r. o refundacji leków, środków spożywczych specjalnego przeznaczenia żywieniowego oraz wyrobów medycznych (Dz. U. z 2023 r. poz. 826),</w:t>
      </w:r>
    </w:p>
    <w:p w14:paraId="380A4235" w14:textId="77777777" w:rsidR="00332C6D" w:rsidRPr="00484B2A" w:rsidRDefault="00332C6D" w:rsidP="00025D83">
      <w:pPr>
        <w:numPr>
          <w:ilvl w:val="0"/>
          <w:numId w:val="5"/>
        </w:numPr>
        <w:tabs>
          <w:tab w:val="left" w:pos="1134"/>
        </w:tabs>
        <w:spacing w:after="0" w:line="240" w:lineRule="auto"/>
        <w:ind w:hanging="77"/>
        <w:jc w:val="both"/>
        <w:rPr>
          <w:rFonts w:ascii="Times New Roman" w:hAnsi="Times New Roman"/>
          <w:sz w:val="24"/>
          <w:szCs w:val="24"/>
        </w:rPr>
      </w:pPr>
      <w:r w:rsidRPr="00332C6D">
        <w:rPr>
          <w:rFonts w:ascii="Times New Roman" w:hAnsi="Times New Roman"/>
          <w:sz w:val="24"/>
          <w:szCs w:val="24"/>
        </w:rPr>
        <w:t xml:space="preserve">finansowania przestępstwa o charakterze terrorystycznym, o którym mowa </w:t>
      </w:r>
      <w:r w:rsidR="00F7434C">
        <w:rPr>
          <w:rFonts w:ascii="Times New Roman" w:hAnsi="Times New Roman"/>
          <w:sz w:val="24"/>
          <w:szCs w:val="24"/>
        </w:rPr>
        <w:br/>
      </w:r>
      <w:r w:rsidRPr="00332C6D">
        <w:rPr>
          <w:rFonts w:ascii="Times New Roman" w:hAnsi="Times New Roman"/>
          <w:sz w:val="24"/>
          <w:szCs w:val="24"/>
        </w:rPr>
        <w:t xml:space="preserve">w art. 165a Kodeksu karnego, lub przestępstwo udaremniania lub utrudniania stwierdzenia przestępnego pochodzenia pieniędzy lub ukrywania ich pochodzenia, </w:t>
      </w:r>
      <w:r w:rsidR="00F7434C">
        <w:rPr>
          <w:rFonts w:ascii="Times New Roman" w:hAnsi="Times New Roman"/>
          <w:sz w:val="24"/>
          <w:szCs w:val="24"/>
        </w:rPr>
        <w:br/>
      </w:r>
      <w:r w:rsidRPr="00332C6D">
        <w:rPr>
          <w:rFonts w:ascii="Times New Roman" w:hAnsi="Times New Roman"/>
          <w:sz w:val="24"/>
          <w:szCs w:val="24"/>
        </w:rPr>
        <w:t>o którym mowa w art. 299 Kodeksu karnego,</w:t>
      </w:r>
    </w:p>
    <w:p w14:paraId="7C9AACAA" w14:textId="77777777" w:rsidR="00786C53" w:rsidRPr="00484B2A" w:rsidRDefault="00786C53" w:rsidP="00025D83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851" w:hanging="1"/>
        <w:jc w:val="both"/>
        <w:rPr>
          <w:rFonts w:ascii="Times New Roman" w:hAnsi="Times New Roman"/>
          <w:sz w:val="24"/>
          <w:szCs w:val="24"/>
        </w:rPr>
      </w:pPr>
      <w:r w:rsidRPr="00484B2A">
        <w:rPr>
          <w:rFonts w:ascii="Times New Roman" w:hAnsi="Times New Roman"/>
          <w:sz w:val="24"/>
          <w:szCs w:val="24"/>
        </w:rPr>
        <w:t xml:space="preserve">finansowania przestępstwa o charakterze terrorystycznym, o którym mowa </w:t>
      </w:r>
      <w:r w:rsidR="00283FFB" w:rsidRPr="00484B2A">
        <w:rPr>
          <w:rFonts w:ascii="Times New Roman" w:hAnsi="Times New Roman"/>
          <w:sz w:val="24"/>
          <w:szCs w:val="24"/>
        </w:rPr>
        <w:br/>
      </w:r>
      <w:r w:rsidRPr="00484B2A">
        <w:rPr>
          <w:rFonts w:ascii="Times New Roman" w:hAnsi="Times New Roman"/>
          <w:sz w:val="24"/>
          <w:szCs w:val="24"/>
        </w:rPr>
        <w:t>w art.</w:t>
      </w:r>
      <w:r w:rsidR="00033AF7" w:rsidRPr="00484B2A">
        <w:rPr>
          <w:rFonts w:ascii="Times New Roman" w:hAnsi="Times New Roman"/>
          <w:sz w:val="24"/>
          <w:szCs w:val="24"/>
        </w:rPr>
        <w:t xml:space="preserve"> </w:t>
      </w:r>
      <w:r w:rsidRPr="00484B2A">
        <w:rPr>
          <w:rFonts w:ascii="Times New Roman" w:hAnsi="Times New Roman"/>
          <w:sz w:val="24"/>
          <w:szCs w:val="24"/>
        </w:rPr>
        <w:t xml:space="preserve">165a Kodeksu karnego, lub przestępstwo udaremniania lub utrudniania stwierdzenia przestępnego pochodzenia pieniędzy lub ukrywania ich pochodzenia, </w:t>
      </w:r>
      <w:r w:rsidR="00F7434C">
        <w:rPr>
          <w:rFonts w:ascii="Times New Roman" w:hAnsi="Times New Roman"/>
          <w:sz w:val="24"/>
          <w:szCs w:val="24"/>
        </w:rPr>
        <w:br/>
      </w:r>
      <w:r w:rsidRPr="00484B2A">
        <w:rPr>
          <w:rFonts w:ascii="Times New Roman" w:hAnsi="Times New Roman"/>
          <w:sz w:val="24"/>
          <w:szCs w:val="24"/>
        </w:rPr>
        <w:t>o którym mowa w art. 299 Kodeksu karnego,</w:t>
      </w:r>
    </w:p>
    <w:p w14:paraId="54DEE58D" w14:textId="77777777" w:rsidR="00786C53" w:rsidRPr="00484B2A" w:rsidRDefault="00786C53" w:rsidP="00025D83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851" w:hanging="1"/>
        <w:jc w:val="both"/>
        <w:rPr>
          <w:rFonts w:ascii="Times New Roman" w:hAnsi="Times New Roman"/>
          <w:sz w:val="24"/>
          <w:szCs w:val="24"/>
        </w:rPr>
      </w:pPr>
      <w:r w:rsidRPr="00484B2A">
        <w:rPr>
          <w:rFonts w:ascii="Times New Roman" w:hAnsi="Times New Roman"/>
          <w:sz w:val="24"/>
          <w:szCs w:val="24"/>
        </w:rPr>
        <w:t>o charakterze terrorystycznym, o którym mowa w art. 115 § 20 Kodeksu karnego, lub mające na celu popełnienie tego przestępstwa,</w:t>
      </w:r>
    </w:p>
    <w:p w14:paraId="06192C5E" w14:textId="77777777" w:rsidR="00786C53" w:rsidRPr="00484B2A" w:rsidRDefault="00786C53" w:rsidP="00025D83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851" w:hanging="1"/>
        <w:jc w:val="both"/>
        <w:rPr>
          <w:rFonts w:ascii="Times New Roman" w:hAnsi="Times New Roman"/>
          <w:sz w:val="24"/>
          <w:szCs w:val="24"/>
        </w:rPr>
      </w:pPr>
      <w:r w:rsidRPr="00484B2A">
        <w:rPr>
          <w:rFonts w:ascii="Times New Roman" w:hAnsi="Times New Roman"/>
          <w:sz w:val="24"/>
          <w:szCs w:val="24"/>
        </w:rPr>
        <w:t xml:space="preserve">powierzenia wykonywania pracy małoletniemu cudzoziemcowi, o którym mowa w art. 9 ust. 2 ustawy z dnia 15 czerwca 2012 r. o skutkach powierzania wykonywania pracy cudzoziemcom przebywającym wbrew przepisom </w:t>
      </w:r>
      <w:r w:rsidR="00F814C6" w:rsidRPr="00484B2A">
        <w:rPr>
          <w:rFonts w:ascii="Times New Roman" w:hAnsi="Times New Roman"/>
          <w:sz w:val="24"/>
          <w:szCs w:val="24"/>
        </w:rPr>
        <w:br/>
      </w:r>
      <w:r w:rsidRPr="00484B2A">
        <w:rPr>
          <w:rFonts w:ascii="Times New Roman" w:hAnsi="Times New Roman"/>
          <w:sz w:val="24"/>
          <w:szCs w:val="24"/>
        </w:rPr>
        <w:t>na terytorium Rzeczypospolit</w:t>
      </w:r>
      <w:r w:rsidR="00096EC1" w:rsidRPr="00484B2A">
        <w:rPr>
          <w:rFonts w:ascii="Times New Roman" w:hAnsi="Times New Roman"/>
          <w:sz w:val="24"/>
          <w:szCs w:val="24"/>
        </w:rPr>
        <w:t>ej Polskiej (Dz. U. z 20</w:t>
      </w:r>
      <w:r w:rsidR="007164BD" w:rsidRPr="00484B2A">
        <w:rPr>
          <w:rFonts w:ascii="Times New Roman" w:hAnsi="Times New Roman"/>
          <w:sz w:val="24"/>
          <w:szCs w:val="24"/>
        </w:rPr>
        <w:t>21</w:t>
      </w:r>
      <w:r w:rsidR="00096EC1" w:rsidRPr="00484B2A">
        <w:rPr>
          <w:rFonts w:ascii="Times New Roman" w:hAnsi="Times New Roman"/>
          <w:sz w:val="24"/>
          <w:szCs w:val="24"/>
        </w:rPr>
        <w:t xml:space="preserve"> r. poz. </w:t>
      </w:r>
      <w:r w:rsidR="007164BD" w:rsidRPr="00484B2A">
        <w:rPr>
          <w:rFonts w:ascii="Times New Roman" w:hAnsi="Times New Roman"/>
          <w:sz w:val="24"/>
          <w:szCs w:val="24"/>
        </w:rPr>
        <w:t>1745</w:t>
      </w:r>
      <w:r w:rsidRPr="00484B2A">
        <w:rPr>
          <w:rFonts w:ascii="Times New Roman" w:hAnsi="Times New Roman"/>
          <w:sz w:val="24"/>
          <w:szCs w:val="24"/>
        </w:rPr>
        <w:t>),</w:t>
      </w:r>
    </w:p>
    <w:p w14:paraId="0EC7B2F8" w14:textId="77777777" w:rsidR="00786C53" w:rsidRPr="00484B2A" w:rsidRDefault="00786C53" w:rsidP="00025D83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851" w:hanging="1"/>
        <w:jc w:val="both"/>
        <w:rPr>
          <w:rFonts w:ascii="Times New Roman" w:hAnsi="Times New Roman"/>
          <w:sz w:val="24"/>
          <w:szCs w:val="24"/>
        </w:rPr>
      </w:pPr>
      <w:r w:rsidRPr="00484B2A">
        <w:rPr>
          <w:rFonts w:ascii="Times New Roman" w:hAnsi="Times New Roman"/>
          <w:sz w:val="24"/>
          <w:szCs w:val="24"/>
        </w:rPr>
        <w:t xml:space="preserve">przeciwko obrotowi gospodarczemu, o których mowa w art. 296–307 Kodeksu karnego, przestępstwo oszustwa, o którym mowa w art. 286 Kodeksu karnego, przestępstwo przeciwko wiarygodności dokumentów, o których mowa </w:t>
      </w:r>
      <w:r w:rsidR="00435A81" w:rsidRPr="00484B2A">
        <w:rPr>
          <w:rFonts w:ascii="Times New Roman" w:hAnsi="Times New Roman"/>
          <w:sz w:val="24"/>
          <w:szCs w:val="24"/>
        </w:rPr>
        <w:br/>
      </w:r>
      <w:r w:rsidRPr="00484B2A">
        <w:rPr>
          <w:rFonts w:ascii="Times New Roman" w:hAnsi="Times New Roman"/>
          <w:sz w:val="24"/>
          <w:szCs w:val="24"/>
        </w:rPr>
        <w:t>w art. 270–277d Kodeksu karnego, lub przestępstwo skarbowe,</w:t>
      </w:r>
    </w:p>
    <w:p w14:paraId="1E299D00" w14:textId="77777777" w:rsidR="00B90CF4" w:rsidRPr="00484B2A" w:rsidRDefault="00786C53" w:rsidP="00025D83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851" w:hanging="1"/>
        <w:jc w:val="both"/>
        <w:rPr>
          <w:rFonts w:ascii="Times New Roman" w:hAnsi="Times New Roman"/>
          <w:sz w:val="24"/>
          <w:szCs w:val="24"/>
        </w:rPr>
      </w:pPr>
      <w:r w:rsidRPr="00484B2A">
        <w:rPr>
          <w:rFonts w:ascii="Times New Roman" w:hAnsi="Times New Roman"/>
          <w:sz w:val="24"/>
          <w:szCs w:val="24"/>
        </w:rPr>
        <w:t xml:space="preserve">o którym mowa w art. 9 ust. 1 i 3 lub art. 10 ustawy z dnia 15 czerwca 2012 r. </w:t>
      </w:r>
      <w:r w:rsidRPr="00484B2A">
        <w:rPr>
          <w:rFonts w:ascii="Times New Roman" w:hAnsi="Times New Roman"/>
          <w:sz w:val="24"/>
          <w:szCs w:val="24"/>
        </w:rPr>
        <w:br/>
        <w:t xml:space="preserve">o skutkach powierzania wykonywania pracy cudzoziemcom przebywającym wbrew przepisom na terytorium Rzeczypospolitej Polskiej </w:t>
      </w:r>
    </w:p>
    <w:p w14:paraId="3D78D8B9" w14:textId="77777777" w:rsidR="00786C53" w:rsidRPr="00484B2A" w:rsidRDefault="00B90CF4" w:rsidP="00B90CF4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484B2A">
        <w:rPr>
          <w:rFonts w:ascii="Times New Roman" w:hAnsi="Times New Roman"/>
          <w:sz w:val="24"/>
          <w:szCs w:val="24"/>
        </w:rPr>
        <w:t>-</w:t>
      </w:r>
      <w:r w:rsidR="00786C53" w:rsidRPr="00484B2A">
        <w:rPr>
          <w:rFonts w:ascii="Times New Roman" w:hAnsi="Times New Roman"/>
          <w:sz w:val="24"/>
          <w:szCs w:val="24"/>
        </w:rPr>
        <w:t>lub za odpowiedni czyn zabroniony określony w przepisach prawa obcego;</w:t>
      </w:r>
    </w:p>
    <w:p w14:paraId="601F153C" w14:textId="77777777" w:rsidR="00283FFB" w:rsidRPr="00484B2A" w:rsidRDefault="00372F5D">
      <w:pPr>
        <w:numPr>
          <w:ilvl w:val="0"/>
          <w:numId w:val="4"/>
        </w:num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484B2A">
        <w:rPr>
          <w:rFonts w:ascii="Times New Roman" w:hAnsi="Times New Roman"/>
          <w:sz w:val="24"/>
          <w:szCs w:val="24"/>
        </w:rPr>
        <w:t>j</w:t>
      </w:r>
      <w:r w:rsidR="00283FFB" w:rsidRPr="00484B2A">
        <w:rPr>
          <w:rFonts w:ascii="Times New Roman" w:hAnsi="Times New Roman"/>
          <w:sz w:val="24"/>
          <w:szCs w:val="24"/>
        </w:rPr>
        <w:t>eżeli urzędującego członka jego organu zarządzającego lub nadzorczego, wspólnika spółki w spółce jawnej lub partnerskiej albo komplementariusza</w:t>
      </w:r>
      <w:r w:rsidR="00B90CF4" w:rsidRPr="00484B2A">
        <w:rPr>
          <w:rFonts w:ascii="Times New Roman" w:hAnsi="Times New Roman"/>
          <w:sz w:val="24"/>
          <w:szCs w:val="24"/>
        </w:rPr>
        <w:t xml:space="preserve"> </w:t>
      </w:r>
      <w:r w:rsidR="00283FFB" w:rsidRPr="00484B2A">
        <w:rPr>
          <w:rFonts w:ascii="Times New Roman" w:hAnsi="Times New Roman"/>
          <w:sz w:val="24"/>
          <w:szCs w:val="24"/>
        </w:rPr>
        <w:t xml:space="preserve">w spółce komandytowej lub komandytowo-akcyjnej lub prokurenta prawomocnie skazano </w:t>
      </w:r>
      <w:r w:rsidR="00B90CF4" w:rsidRPr="00484B2A">
        <w:rPr>
          <w:rFonts w:ascii="Times New Roman" w:hAnsi="Times New Roman"/>
          <w:sz w:val="24"/>
          <w:szCs w:val="24"/>
        </w:rPr>
        <w:br/>
      </w:r>
      <w:r w:rsidR="00283FFB" w:rsidRPr="00484B2A">
        <w:rPr>
          <w:rFonts w:ascii="Times New Roman" w:hAnsi="Times New Roman"/>
          <w:sz w:val="24"/>
          <w:szCs w:val="24"/>
        </w:rPr>
        <w:t>za przestępstwo, o którym mowa w pkt 1;</w:t>
      </w:r>
    </w:p>
    <w:p w14:paraId="237E8B72" w14:textId="77777777" w:rsidR="00FA38DD" w:rsidRPr="00712969" w:rsidRDefault="00372F5D" w:rsidP="00FA38DD">
      <w:pPr>
        <w:numPr>
          <w:ilvl w:val="0"/>
          <w:numId w:val="4"/>
        </w:num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484B2A">
        <w:rPr>
          <w:rFonts w:ascii="Times New Roman" w:hAnsi="Times New Roman"/>
          <w:sz w:val="24"/>
          <w:szCs w:val="24"/>
        </w:rPr>
        <w:t>w</w:t>
      </w:r>
      <w:r w:rsidR="00283FFB" w:rsidRPr="00484B2A">
        <w:rPr>
          <w:rFonts w:ascii="Times New Roman" w:hAnsi="Times New Roman"/>
          <w:sz w:val="24"/>
          <w:szCs w:val="24"/>
        </w:rPr>
        <w:t xml:space="preserve">obec którego wydano prawomocny wyrok sądu lub ostateczną decyzję administracyjną o zaleganiu z uiszczeniem podatków, opłat lub składek </w:t>
      </w:r>
      <w:r w:rsidR="00283FFB" w:rsidRPr="00484B2A">
        <w:rPr>
          <w:rFonts w:ascii="Times New Roman" w:hAnsi="Times New Roman"/>
          <w:sz w:val="24"/>
          <w:szCs w:val="24"/>
        </w:rPr>
        <w:br/>
        <w:t xml:space="preserve">na ubezpieczenie społeczne lub zdrowotne, chyba że Wykonawca odpowiednio przed upływem terminu do składania wniosków o dopuszczenie do udziału </w:t>
      </w:r>
      <w:r w:rsidR="00283FFB" w:rsidRPr="00484B2A">
        <w:rPr>
          <w:rFonts w:ascii="Times New Roman" w:hAnsi="Times New Roman"/>
          <w:sz w:val="24"/>
          <w:szCs w:val="24"/>
        </w:rPr>
        <w:br/>
        <w:t>w postępowaniu albo przed upływem terminu składania ofert dokonał płatności należnych podatków, opłat lub składek na ubezpieczenie społeczne lub zdrowotne wraz z odsetkami lub grzywnami lub zawarł wiążące porozumienie w sprawie spłaty tych należności</w:t>
      </w:r>
      <w:r w:rsidR="00712969">
        <w:rPr>
          <w:rFonts w:ascii="Times New Roman" w:hAnsi="Times New Roman"/>
          <w:sz w:val="24"/>
          <w:szCs w:val="24"/>
        </w:rPr>
        <w:t>;</w:t>
      </w:r>
    </w:p>
    <w:p w14:paraId="48B8566D" w14:textId="77777777" w:rsidR="00283FFB" w:rsidRPr="00484B2A" w:rsidRDefault="00372F5D">
      <w:pPr>
        <w:numPr>
          <w:ilvl w:val="0"/>
          <w:numId w:val="4"/>
        </w:num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484B2A">
        <w:rPr>
          <w:rFonts w:ascii="Times New Roman" w:hAnsi="Times New Roman"/>
          <w:sz w:val="24"/>
          <w:szCs w:val="24"/>
        </w:rPr>
        <w:t>w</w:t>
      </w:r>
      <w:r w:rsidR="00283FFB" w:rsidRPr="00484B2A">
        <w:rPr>
          <w:rFonts w:ascii="Times New Roman" w:hAnsi="Times New Roman"/>
          <w:sz w:val="24"/>
          <w:szCs w:val="24"/>
        </w:rPr>
        <w:t>obec którego prawomocnie orzeczono zakaz ubiegania się o zamówienia publiczne;</w:t>
      </w:r>
    </w:p>
    <w:p w14:paraId="62D86E69" w14:textId="77777777" w:rsidR="00283FFB" w:rsidRPr="00484B2A" w:rsidRDefault="00372F5D" w:rsidP="00B15363">
      <w:pPr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484B2A">
        <w:rPr>
          <w:rFonts w:ascii="Times New Roman" w:hAnsi="Times New Roman"/>
          <w:sz w:val="24"/>
          <w:szCs w:val="24"/>
        </w:rPr>
        <w:t>j</w:t>
      </w:r>
      <w:r w:rsidR="00283FFB" w:rsidRPr="00484B2A">
        <w:rPr>
          <w:rFonts w:ascii="Times New Roman" w:hAnsi="Times New Roman"/>
          <w:sz w:val="24"/>
          <w:szCs w:val="24"/>
        </w:rPr>
        <w:t xml:space="preserve">eżeli Zamawiający może stwierdzić, na podstawie wiarygodnych przesłanek, </w:t>
      </w:r>
      <w:r w:rsidR="00283FFB" w:rsidRPr="00484B2A">
        <w:rPr>
          <w:rFonts w:ascii="Times New Roman" w:hAnsi="Times New Roman"/>
          <w:sz w:val="24"/>
          <w:szCs w:val="24"/>
        </w:rPr>
        <w:br/>
      </w:r>
      <w:r w:rsidRPr="00484B2A">
        <w:rPr>
          <w:rFonts w:ascii="Times New Roman" w:hAnsi="Times New Roman"/>
          <w:sz w:val="24"/>
          <w:szCs w:val="24"/>
        </w:rPr>
        <w:t>że Wykonawca zawarł z innymi W</w:t>
      </w:r>
      <w:r w:rsidR="00283FFB" w:rsidRPr="00484B2A">
        <w:rPr>
          <w:rFonts w:ascii="Times New Roman" w:hAnsi="Times New Roman"/>
          <w:sz w:val="24"/>
          <w:szCs w:val="24"/>
        </w:rPr>
        <w:t>ykonawcami porozumienie mające na celu zakłócenie konkurencji, w szczególności jeżeli należąc do tej samej grupy kapitałowej w rozumieniu ustawy z dnia 16 lutego 2007 r. o ochronie</w:t>
      </w:r>
      <w:r w:rsidR="00484B2A" w:rsidRPr="00484B2A">
        <w:rPr>
          <w:rFonts w:ascii="Times New Roman" w:hAnsi="Times New Roman"/>
          <w:sz w:val="24"/>
          <w:szCs w:val="24"/>
        </w:rPr>
        <w:t xml:space="preserve"> </w:t>
      </w:r>
      <w:r w:rsidR="00283FFB" w:rsidRPr="00484B2A">
        <w:rPr>
          <w:rFonts w:ascii="Times New Roman" w:hAnsi="Times New Roman"/>
          <w:sz w:val="24"/>
          <w:szCs w:val="24"/>
        </w:rPr>
        <w:t xml:space="preserve">konkurencji </w:t>
      </w:r>
      <w:r w:rsidR="00283FFB" w:rsidRPr="00484B2A">
        <w:rPr>
          <w:rFonts w:ascii="Times New Roman" w:hAnsi="Times New Roman"/>
          <w:sz w:val="24"/>
          <w:szCs w:val="24"/>
        </w:rPr>
        <w:br/>
        <w:t xml:space="preserve">i konsumentów złożyli odrębne oferty, oferty częściowe lub wnioski </w:t>
      </w:r>
      <w:r w:rsidR="004F38B1" w:rsidRPr="00484B2A">
        <w:rPr>
          <w:rFonts w:ascii="Times New Roman" w:hAnsi="Times New Roman"/>
          <w:sz w:val="24"/>
          <w:szCs w:val="24"/>
        </w:rPr>
        <w:t xml:space="preserve">o dopuszczenie </w:t>
      </w:r>
      <w:r w:rsidR="00283FFB" w:rsidRPr="00484B2A">
        <w:rPr>
          <w:rFonts w:ascii="Times New Roman" w:hAnsi="Times New Roman"/>
          <w:sz w:val="24"/>
          <w:szCs w:val="24"/>
        </w:rPr>
        <w:lastRenderedPageBreak/>
        <w:t>do udziału w postępowaniu, chyba że wykażą, że przygotowali</w:t>
      </w:r>
      <w:r w:rsidR="004F38B1" w:rsidRPr="00484B2A">
        <w:rPr>
          <w:rFonts w:ascii="Times New Roman" w:hAnsi="Times New Roman"/>
          <w:sz w:val="24"/>
          <w:szCs w:val="24"/>
        </w:rPr>
        <w:t xml:space="preserve"> </w:t>
      </w:r>
      <w:r w:rsidR="00283FFB" w:rsidRPr="00484B2A">
        <w:rPr>
          <w:rFonts w:ascii="Times New Roman" w:hAnsi="Times New Roman"/>
          <w:sz w:val="24"/>
          <w:szCs w:val="24"/>
        </w:rPr>
        <w:t>te oferty lub wnioski niezależnie od siebie;</w:t>
      </w:r>
    </w:p>
    <w:p w14:paraId="241091AE" w14:textId="77777777" w:rsidR="00283FFB" w:rsidRPr="00484B2A" w:rsidRDefault="00372F5D">
      <w:pPr>
        <w:numPr>
          <w:ilvl w:val="0"/>
          <w:numId w:val="4"/>
        </w:num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484B2A">
        <w:rPr>
          <w:rFonts w:ascii="Times New Roman" w:hAnsi="Times New Roman"/>
          <w:sz w:val="24"/>
          <w:szCs w:val="24"/>
        </w:rPr>
        <w:t>j</w:t>
      </w:r>
      <w:r w:rsidR="00283FFB" w:rsidRPr="00484B2A">
        <w:rPr>
          <w:rFonts w:ascii="Times New Roman" w:hAnsi="Times New Roman"/>
          <w:sz w:val="24"/>
          <w:szCs w:val="24"/>
        </w:rPr>
        <w:t xml:space="preserve">eżeli, w przypadkach, o których mowa w art. 85 ust. 1, doszło do zakłócenia konkurencji wynikającego z wcześniejszego zaangażowania tego </w:t>
      </w:r>
      <w:r w:rsidRPr="00484B2A">
        <w:rPr>
          <w:rFonts w:ascii="Times New Roman" w:hAnsi="Times New Roman"/>
          <w:sz w:val="24"/>
          <w:szCs w:val="24"/>
        </w:rPr>
        <w:t>W</w:t>
      </w:r>
      <w:r w:rsidR="00283FFB" w:rsidRPr="00484B2A">
        <w:rPr>
          <w:rFonts w:ascii="Times New Roman" w:hAnsi="Times New Roman"/>
          <w:sz w:val="24"/>
          <w:szCs w:val="24"/>
        </w:rPr>
        <w:t xml:space="preserve">ykonawcy </w:t>
      </w:r>
      <w:r w:rsidR="00283FFB" w:rsidRPr="00484B2A">
        <w:rPr>
          <w:rFonts w:ascii="Times New Roman" w:hAnsi="Times New Roman"/>
          <w:sz w:val="24"/>
          <w:szCs w:val="24"/>
        </w:rPr>
        <w:br/>
      </w:r>
      <w:r w:rsidRPr="00484B2A">
        <w:rPr>
          <w:rFonts w:ascii="Times New Roman" w:hAnsi="Times New Roman"/>
          <w:sz w:val="24"/>
          <w:szCs w:val="24"/>
        </w:rPr>
        <w:t>lub podmiotu, który należy z W</w:t>
      </w:r>
      <w:r w:rsidR="00283FFB" w:rsidRPr="00484B2A">
        <w:rPr>
          <w:rFonts w:ascii="Times New Roman" w:hAnsi="Times New Roman"/>
          <w:sz w:val="24"/>
          <w:szCs w:val="24"/>
        </w:rPr>
        <w:t xml:space="preserve">ykonawcą do tej samej grupy kapitałowej </w:t>
      </w:r>
      <w:r w:rsidR="00283FFB" w:rsidRPr="00484B2A">
        <w:rPr>
          <w:rFonts w:ascii="Times New Roman" w:hAnsi="Times New Roman"/>
          <w:sz w:val="24"/>
          <w:szCs w:val="24"/>
        </w:rPr>
        <w:br/>
        <w:t>w rozumieniu</w:t>
      </w:r>
      <w:r w:rsidR="00484B2A" w:rsidRPr="00484B2A">
        <w:rPr>
          <w:rFonts w:ascii="Times New Roman" w:hAnsi="Times New Roman"/>
          <w:sz w:val="24"/>
          <w:szCs w:val="24"/>
        </w:rPr>
        <w:t xml:space="preserve"> </w:t>
      </w:r>
      <w:r w:rsidR="00283FFB" w:rsidRPr="00484B2A">
        <w:rPr>
          <w:rFonts w:ascii="Times New Roman" w:hAnsi="Times New Roman"/>
          <w:sz w:val="24"/>
          <w:szCs w:val="24"/>
        </w:rPr>
        <w:t>ustawy</w:t>
      </w:r>
      <w:r w:rsidR="00484B2A" w:rsidRPr="00484B2A">
        <w:rPr>
          <w:rFonts w:ascii="Times New Roman" w:hAnsi="Times New Roman"/>
          <w:sz w:val="24"/>
          <w:szCs w:val="24"/>
        </w:rPr>
        <w:t xml:space="preserve"> </w:t>
      </w:r>
      <w:r w:rsidR="00283FFB" w:rsidRPr="00484B2A">
        <w:rPr>
          <w:rFonts w:ascii="Times New Roman" w:hAnsi="Times New Roman"/>
          <w:sz w:val="24"/>
          <w:szCs w:val="24"/>
        </w:rPr>
        <w:t>z</w:t>
      </w:r>
      <w:r w:rsidR="00484B2A" w:rsidRPr="00484B2A">
        <w:rPr>
          <w:rFonts w:ascii="Times New Roman" w:hAnsi="Times New Roman"/>
          <w:sz w:val="24"/>
          <w:szCs w:val="24"/>
        </w:rPr>
        <w:t xml:space="preserve"> </w:t>
      </w:r>
      <w:r w:rsidR="00283FFB" w:rsidRPr="00484B2A">
        <w:rPr>
          <w:rFonts w:ascii="Times New Roman" w:hAnsi="Times New Roman"/>
          <w:sz w:val="24"/>
          <w:szCs w:val="24"/>
        </w:rPr>
        <w:t>dnia</w:t>
      </w:r>
      <w:r w:rsidR="00484B2A" w:rsidRPr="00484B2A">
        <w:rPr>
          <w:rFonts w:ascii="Times New Roman" w:hAnsi="Times New Roman"/>
          <w:sz w:val="24"/>
          <w:szCs w:val="24"/>
        </w:rPr>
        <w:t xml:space="preserve"> </w:t>
      </w:r>
      <w:r w:rsidR="00283FFB" w:rsidRPr="00484B2A">
        <w:rPr>
          <w:rFonts w:ascii="Times New Roman" w:hAnsi="Times New Roman"/>
          <w:sz w:val="24"/>
          <w:szCs w:val="24"/>
        </w:rPr>
        <w:t>16</w:t>
      </w:r>
      <w:r w:rsidR="00484B2A" w:rsidRPr="00484B2A">
        <w:rPr>
          <w:rFonts w:ascii="Times New Roman" w:hAnsi="Times New Roman"/>
          <w:sz w:val="24"/>
          <w:szCs w:val="24"/>
        </w:rPr>
        <w:t xml:space="preserve"> </w:t>
      </w:r>
      <w:r w:rsidR="00283FFB" w:rsidRPr="00484B2A">
        <w:rPr>
          <w:rFonts w:ascii="Times New Roman" w:hAnsi="Times New Roman"/>
          <w:sz w:val="24"/>
          <w:szCs w:val="24"/>
        </w:rPr>
        <w:t>lutego</w:t>
      </w:r>
      <w:r w:rsidR="00484B2A" w:rsidRPr="00484B2A">
        <w:rPr>
          <w:rFonts w:ascii="Times New Roman" w:hAnsi="Times New Roman"/>
          <w:sz w:val="24"/>
          <w:szCs w:val="24"/>
        </w:rPr>
        <w:t xml:space="preserve"> </w:t>
      </w:r>
      <w:r w:rsidR="00283FFB" w:rsidRPr="00484B2A">
        <w:rPr>
          <w:rFonts w:ascii="Times New Roman" w:hAnsi="Times New Roman"/>
          <w:sz w:val="24"/>
          <w:szCs w:val="24"/>
        </w:rPr>
        <w:t>2007</w:t>
      </w:r>
      <w:r w:rsidR="00484B2A" w:rsidRPr="00484B2A">
        <w:rPr>
          <w:rFonts w:ascii="Times New Roman" w:hAnsi="Times New Roman"/>
          <w:sz w:val="24"/>
          <w:szCs w:val="24"/>
        </w:rPr>
        <w:t xml:space="preserve"> </w:t>
      </w:r>
      <w:r w:rsidR="00283FFB" w:rsidRPr="00484B2A">
        <w:rPr>
          <w:rFonts w:ascii="Times New Roman" w:hAnsi="Times New Roman"/>
          <w:sz w:val="24"/>
          <w:szCs w:val="24"/>
        </w:rPr>
        <w:t>r.</w:t>
      </w:r>
      <w:r w:rsidR="00484B2A" w:rsidRPr="00484B2A">
        <w:rPr>
          <w:rFonts w:ascii="Times New Roman" w:hAnsi="Times New Roman"/>
          <w:sz w:val="24"/>
          <w:szCs w:val="24"/>
        </w:rPr>
        <w:t xml:space="preserve"> </w:t>
      </w:r>
      <w:r w:rsidR="00283FFB" w:rsidRPr="00484B2A">
        <w:rPr>
          <w:rFonts w:ascii="Times New Roman" w:hAnsi="Times New Roman"/>
          <w:sz w:val="24"/>
          <w:szCs w:val="24"/>
        </w:rPr>
        <w:t>o</w:t>
      </w:r>
      <w:r w:rsidR="00484B2A" w:rsidRPr="00484B2A">
        <w:rPr>
          <w:rFonts w:ascii="Times New Roman" w:hAnsi="Times New Roman"/>
          <w:sz w:val="24"/>
          <w:szCs w:val="24"/>
        </w:rPr>
        <w:t xml:space="preserve"> </w:t>
      </w:r>
      <w:r w:rsidR="00283FFB" w:rsidRPr="00484B2A">
        <w:rPr>
          <w:rFonts w:ascii="Times New Roman" w:hAnsi="Times New Roman"/>
          <w:sz w:val="24"/>
          <w:szCs w:val="24"/>
        </w:rPr>
        <w:t xml:space="preserve">ochronie konkurencji </w:t>
      </w:r>
      <w:r w:rsidR="00283FFB" w:rsidRPr="00484B2A">
        <w:rPr>
          <w:rFonts w:ascii="Times New Roman" w:hAnsi="Times New Roman"/>
          <w:sz w:val="24"/>
          <w:szCs w:val="24"/>
        </w:rPr>
        <w:br/>
        <w:t>i konsumentów, chyba że spowodowane tym zakłócenie konkurencji może być wyeliminowane w inn</w:t>
      </w:r>
      <w:r w:rsidRPr="00484B2A">
        <w:rPr>
          <w:rFonts w:ascii="Times New Roman" w:hAnsi="Times New Roman"/>
          <w:sz w:val="24"/>
          <w:szCs w:val="24"/>
        </w:rPr>
        <w:t>y sposób niż przez wykluczenie W</w:t>
      </w:r>
      <w:r w:rsidR="00283FFB" w:rsidRPr="00484B2A">
        <w:rPr>
          <w:rFonts w:ascii="Times New Roman" w:hAnsi="Times New Roman"/>
          <w:sz w:val="24"/>
          <w:szCs w:val="24"/>
        </w:rPr>
        <w:t xml:space="preserve">ykonawcy z udziału </w:t>
      </w:r>
      <w:r w:rsidR="00283FFB" w:rsidRPr="00484B2A">
        <w:rPr>
          <w:rFonts w:ascii="Times New Roman" w:hAnsi="Times New Roman"/>
          <w:sz w:val="24"/>
          <w:szCs w:val="24"/>
        </w:rPr>
        <w:br/>
        <w:t>w postępowaniu o udzielenie zamówienia.</w:t>
      </w:r>
    </w:p>
    <w:p w14:paraId="2AB18A64" w14:textId="77777777" w:rsidR="006A24D5" w:rsidRPr="00D17746" w:rsidRDefault="00356F2F" w:rsidP="00A339EC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D17746">
        <w:rPr>
          <w:rFonts w:ascii="Times New Roman" w:hAnsi="Times New Roman"/>
          <w:sz w:val="24"/>
          <w:szCs w:val="24"/>
        </w:rPr>
        <w:t>Zamawiający</w:t>
      </w:r>
      <w:bookmarkStart w:id="9" w:name="_Hlk102653863"/>
      <w:r w:rsidR="006A24D5" w:rsidRPr="00D17746">
        <w:rPr>
          <w:rFonts w:ascii="Times New Roman" w:hAnsi="Times New Roman"/>
          <w:sz w:val="24"/>
          <w:szCs w:val="24"/>
        </w:rPr>
        <w:t xml:space="preserve"> wykluczy z postępowania o udzielenie zamówienia Wykonawcę, wobec którego zachodzą podstawy wykluczenia, o których mowa </w:t>
      </w:r>
      <w:bookmarkStart w:id="10" w:name="_Hlk102654179"/>
      <w:r w:rsidR="006A24D5" w:rsidRPr="00D17746">
        <w:rPr>
          <w:rFonts w:ascii="Times New Roman" w:hAnsi="Times New Roman"/>
          <w:sz w:val="24"/>
          <w:szCs w:val="24"/>
        </w:rPr>
        <w:t xml:space="preserve">w art. 7 </w:t>
      </w:r>
      <w:r w:rsidR="00F0343B" w:rsidRPr="00D17746">
        <w:rPr>
          <w:rFonts w:ascii="Times New Roman" w:hAnsi="Times New Roman"/>
          <w:sz w:val="24"/>
          <w:szCs w:val="24"/>
        </w:rPr>
        <w:t xml:space="preserve">ust. 1 </w:t>
      </w:r>
      <w:r w:rsidR="006A24D5" w:rsidRPr="00D17746">
        <w:rPr>
          <w:rFonts w:ascii="Times New Roman" w:hAnsi="Times New Roman"/>
          <w:sz w:val="24"/>
          <w:szCs w:val="24"/>
        </w:rPr>
        <w:t xml:space="preserve">ustawy z dnia 13 kwietnia 2022 r. o szczególnych rozwiązaniach w zakresie przeciwdziałania wspieraniu agresji na Ukrainę oraz służących ochronie bezpieczeństwa narodowego. </w:t>
      </w:r>
      <w:bookmarkEnd w:id="10"/>
    </w:p>
    <w:bookmarkEnd w:id="9"/>
    <w:p w14:paraId="7816F16C" w14:textId="77777777" w:rsidR="00FE6340" w:rsidRPr="00D17746" w:rsidRDefault="00B15363" w:rsidP="00B15363">
      <w:pPr>
        <w:numPr>
          <w:ilvl w:val="0"/>
          <w:numId w:val="19"/>
        </w:numPr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FE6340" w:rsidRPr="00D17746">
        <w:rPr>
          <w:rFonts w:ascii="Times New Roman" w:hAnsi="Times New Roman"/>
          <w:sz w:val="24"/>
          <w:szCs w:val="24"/>
        </w:rPr>
        <w:t xml:space="preserve">W okolicznościach określonych w art. 108 ust. 1 pkt 1, 2 i 5 ustawy </w:t>
      </w:r>
      <w:proofErr w:type="spellStart"/>
      <w:r w:rsidR="00FE6340" w:rsidRPr="00D17746">
        <w:rPr>
          <w:rFonts w:ascii="Times New Roman" w:hAnsi="Times New Roman"/>
          <w:sz w:val="24"/>
          <w:szCs w:val="24"/>
        </w:rPr>
        <w:t>Pzp</w:t>
      </w:r>
      <w:proofErr w:type="spellEnd"/>
      <w:r w:rsidR="00FE6340" w:rsidRPr="00D17746">
        <w:rPr>
          <w:rFonts w:ascii="Times New Roman" w:hAnsi="Times New Roman"/>
          <w:sz w:val="24"/>
          <w:szCs w:val="24"/>
        </w:rPr>
        <w:t xml:space="preserve"> Wykonawca nie podlega wykluczeniu, jeżeli udowodni Zamawiającemu, że spełnił łącznie następujące przesłanki:</w:t>
      </w:r>
    </w:p>
    <w:p w14:paraId="2338A6EF" w14:textId="77777777" w:rsidR="00FE6340" w:rsidRPr="00D17746" w:rsidRDefault="008765C0">
      <w:pPr>
        <w:numPr>
          <w:ilvl w:val="0"/>
          <w:numId w:val="6"/>
        </w:num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D17746">
        <w:rPr>
          <w:rFonts w:ascii="Times New Roman" w:hAnsi="Times New Roman"/>
          <w:sz w:val="24"/>
          <w:szCs w:val="24"/>
        </w:rPr>
        <w:t>n</w:t>
      </w:r>
      <w:r w:rsidR="00FE6340" w:rsidRPr="00D17746">
        <w:rPr>
          <w:rFonts w:ascii="Times New Roman" w:hAnsi="Times New Roman"/>
          <w:sz w:val="24"/>
          <w:szCs w:val="24"/>
        </w:rPr>
        <w:t>aprawił lub zobowiązał się do naprawienia szkody wyrządzonej przestępstwem, wykroczeniem lub swoim nieprawidłowym postępowaniem, w tym poprzez zadośćuczynienie pieniężne;</w:t>
      </w:r>
    </w:p>
    <w:p w14:paraId="4F68EB7A" w14:textId="77777777" w:rsidR="00FE6340" w:rsidRPr="00D17746" w:rsidRDefault="008765C0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D17746">
        <w:rPr>
          <w:rFonts w:ascii="Times New Roman" w:hAnsi="Times New Roman"/>
          <w:sz w:val="24"/>
          <w:szCs w:val="24"/>
        </w:rPr>
        <w:t>w</w:t>
      </w:r>
      <w:r w:rsidR="00FE6340" w:rsidRPr="00D17746">
        <w:rPr>
          <w:rFonts w:ascii="Times New Roman" w:hAnsi="Times New Roman"/>
          <w:sz w:val="24"/>
          <w:szCs w:val="24"/>
        </w:rPr>
        <w:t xml:space="preserve">yczerpująco wyjaśnił fakty i okoliczności związane z przestępstwem, wykroczeniem lub swoim nieprawidłowym postępowaniem oraz spowodowanymi przez nie szkodami, aktywnie współpracując odpowiednio z właściwymi organami, w tym organami ścigania, lub </w:t>
      </w:r>
      <w:r w:rsidRPr="00D17746">
        <w:rPr>
          <w:rFonts w:ascii="Times New Roman" w:hAnsi="Times New Roman"/>
          <w:sz w:val="24"/>
          <w:szCs w:val="24"/>
        </w:rPr>
        <w:t>Z</w:t>
      </w:r>
      <w:r w:rsidR="00FE6340" w:rsidRPr="00D17746">
        <w:rPr>
          <w:rFonts w:ascii="Times New Roman" w:hAnsi="Times New Roman"/>
          <w:sz w:val="24"/>
          <w:szCs w:val="24"/>
        </w:rPr>
        <w:t>amawiającym;</w:t>
      </w:r>
    </w:p>
    <w:p w14:paraId="071E7A32" w14:textId="77777777" w:rsidR="00FE6340" w:rsidRPr="00D17746" w:rsidRDefault="008765C0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D17746">
        <w:rPr>
          <w:rFonts w:ascii="Times New Roman" w:hAnsi="Times New Roman"/>
          <w:sz w:val="24"/>
          <w:szCs w:val="24"/>
        </w:rPr>
        <w:t>p</w:t>
      </w:r>
      <w:r w:rsidR="00FE6340" w:rsidRPr="00D17746">
        <w:rPr>
          <w:rFonts w:ascii="Times New Roman" w:hAnsi="Times New Roman"/>
          <w:sz w:val="24"/>
          <w:szCs w:val="24"/>
        </w:rPr>
        <w:t xml:space="preserve">odjął konkretne środki techniczne, organizacyjne i kadrowe, odpowiednie </w:t>
      </w:r>
      <w:r w:rsidRPr="00D17746">
        <w:rPr>
          <w:rFonts w:ascii="Times New Roman" w:hAnsi="Times New Roman"/>
          <w:sz w:val="24"/>
          <w:szCs w:val="24"/>
        </w:rPr>
        <w:br/>
      </w:r>
      <w:r w:rsidR="00FE6340" w:rsidRPr="00D17746">
        <w:rPr>
          <w:rFonts w:ascii="Times New Roman" w:hAnsi="Times New Roman"/>
          <w:sz w:val="24"/>
          <w:szCs w:val="24"/>
        </w:rPr>
        <w:t>dla zapobiegania</w:t>
      </w:r>
      <w:r w:rsidR="00D17746" w:rsidRPr="00D17746">
        <w:rPr>
          <w:rFonts w:ascii="Times New Roman" w:hAnsi="Times New Roman"/>
          <w:sz w:val="24"/>
          <w:szCs w:val="24"/>
        </w:rPr>
        <w:t xml:space="preserve"> </w:t>
      </w:r>
      <w:r w:rsidR="00FE6340" w:rsidRPr="00D17746">
        <w:rPr>
          <w:rFonts w:ascii="Times New Roman" w:hAnsi="Times New Roman"/>
          <w:sz w:val="24"/>
          <w:szCs w:val="24"/>
        </w:rPr>
        <w:t>dalszym przestępstwom, wykroczeniom lub nieprawidłowemu postępowaniu, w szczególności:</w:t>
      </w:r>
    </w:p>
    <w:p w14:paraId="37427F98" w14:textId="77777777" w:rsidR="00FE6340" w:rsidRPr="00D17746" w:rsidRDefault="00FE6340" w:rsidP="003B1B93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851" w:firstLine="0"/>
        <w:jc w:val="both"/>
        <w:rPr>
          <w:rFonts w:ascii="Times New Roman" w:hAnsi="Times New Roman"/>
          <w:sz w:val="24"/>
          <w:szCs w:val="24"/>
        </w:rPr>
      </w:pPr>
      <w:r w:rsidRPr="00D17746">
        <w:rPr>
          <w:rFonts w:ascii="Times New Roman" w:hAnsi="Times New Roman"/>
          <w:sz w:val="24"/>
          <w:szCs w:val="24"/>
        </w:rPr>
        <w:t xml:space="preserve">zerwał wszelkie powiązania z osobami lub podmiotami odpowiedzialnymi </w:t>
      </w:r>
      <w:r w:rsidRPr="00D17746">
        <w:rPr>
          <w:rFonts w:ascii="Times New Roman" w:hAnsi="Times New Roman"/>
          <w:sz w:val="24"/>
          <w:szCs w:val="24"/>
        </w:rPr>
        <w:br/>
        <w:t>za nieprawidłowe postępowanie Wykonawcy,</w:t>
      </w:r>
    </w:p>
    <w:p w14:paraId="0D25C33D" w14:textId="77777777" w:rsidR="00FE6340" w:rsidRPr="00D17746" w:rsidRDefault="00FE6340">
      <w:pPr>
        <w:numPr>
          <w:ilvl w:val="0"/>
          <w:numId w:val="7"/>
        </w:numPr>
        <w:spacing w:after="0" w:line="240" w:lineRule="auto"/>
        <w:ind w:left="1134" w:hanging="283"/>
        <w:jc w:val="both"/>
        <w:rPr>
          <w:rFonts w:ascii="Times New Roman" w:hAnsi="Times New Roman"/>
          <w:sz w:val="24"/>
          <w:szCs w:val="24"/>
        </w:rPr>
      </w:pPr>
      <w:r w:rsidRPr="00D17746">
        <w:rPr>
          <w:rFonts w:ascii="Times New Roman" w:hAnsi="Times New Roman"/>
          <w:sz w:val="24"/>
          <w:szCs w:val="24"/>
        </w:rPr>
        <w:t>zreorganizował personel,</w:t>
      </w:r>
    </w:p>
    <w:p w14:paraId="7CBFA68A" w14:textId="77777777" w:rsidR="00FE6340" w:rsidRPr="00D17746" w:rsidRDefault="00FE6340">
      <w:pPr>
        <w:numPr>
          <w:ilvl w:val="0"/>
          <w:numId w:val="7"/>
        </w:numPr>
        <w:spacing w:after="0" w:line="240" w:lineRule="auto"/>
        <w:ind w:left="1134" w:hanging="283"/>
        <w:jc w:val="both"/>
        <w:rPr>
          <w:rFonts w:ascii="Times New Roman" w:hAnsi="Times New Roman"/>
          <w:sz w:val="24"/>
          <w:szCs w:val="24"/>
        </w:rPr>
      </w:pPr>
      <w:r w:rsidRPr="00D17746">
        <w:rPr>
          <w:rFonts w:ascii="Times New Roman" w:hAnsi="Times New Roman"/>
          <w:sz w:val="24"/>
          <w:szCs w:val="24"/>
        </w:rPr>
        <w:t>wdrożył system sprawozdawczości i kontroli,</w:t>
      </w:r>
    </w:p>
    <w:p w14:paraId="5F6502DA" w14:textId="77777777" w:rsidR="00FE6340" w:rsidRPr="00D17746" w:rsidRDefault="00FE6340" w:rsidP="003B1B93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851" w:firstLine="0"/>
        <w:jc w:val="both"/>
        <w:rPr>
          <w:rFonts w:ascii="Times New Roman" w:hAnsi="Times New Roman"/>
          <w:sz w:val="24"/>
          <w:szCs w:val="24"/>
        </w:rPr>
      </w:pPr>
      <w:r w:rsidRPr="00D17746">
        <w:rPr>
          <w:rFonts w:ascii="Times New Roman" w:hAnsi="Times New Roman"/>
          <w:sz w:val="24"/>
          <w:szCs w:val="24"/>
        </w:rPr>
        <w:t>utworzył struktury audytu wewnętrznego do monitorowania przestrzegania przepisów,</w:t>
      </w:r>
      <w:r w:rsidR="00D17746" w:rsidRPr="00D17746">
        <w:rPr>
          <w:rFonts w:ascii="Times New Roman" w:hAnsi="Times New Roman"/>
          <w:sz w:val="24"/>
          <w:szCs w:val="24"/>
        </w:rPr>
        <w:t xml:space="preserve"> </w:t>
      </w:r>
      <w:r w:rsidRPr="00D17746">
        <w:rPr>
          <w:rFonts w:ascii="Times New Roman" w:hAnsi="Times New Roman"/>
          <w:sz w:val="24"/>
          <w:szCs w:val="24"/>
        </w:rPr>
        <w:t>wewnętrznych regulacji lub standardów,</w:t>
      </w:r>
    </w:p>
    <w:p w14:paraId="412B55D0" w14:textId="77777777" w:rsidR="008765C0" w:rsidRPr="00D17746" w:rsidRDefault="00FE6340" w:rsidP="003B1B93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851" w:firstLine="0"/>
        <w:jc w:val="both"/>
        <w:rPr>
          <w:rFonts w:ascii="Times New Roman" w:hAnsi="Times New Roman"/>
          <w:sz w:val="24"/>
          <w:szCs w:val="24"/>
        </w:rPr>
      </w:pPr>
      <w:r w:rsidRPr="00D17746">
        <w:rPr>
          <w:rFonts w:ascii="Times New Roman" w:hAnsi="Times New Roman"/>
          <w:sz w:val="24"/>
          <w:szCs w:val="24"/>
        </w:rPr>
        <w:t>wprowadził wewnętrzne regulacje dotyczące odpowiedzialności i odszkodowań za nieprzestrzeganie przepisów, wewnętrznych regulacji lub standardów.</w:t>
      </w:r>
    </w:p>
    <w:p w14:paraId="3687E6A1" w14:textId="77777777" w:rsidR="008765C0" w:rsidRPr="00D17746" w:rsidRDefault="00FE6340">
      <w:pPr>
        <w:numPr>
          <w:ilvl w:val="0"/>
          <w:numId w:val="19"/>
        </w:numPr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D17746">
        <w:rPr>
          <w:rFonts w:ascii="Times New Roman" w:hAnsi="Times New Roman"/>
          <w:sz w:val="24"/>
          <w:szCs w:val="24"/>
        </w:rPr>
        <w:t xml:space="preserve">Zamawiający oceni, czy podjęte przez Wykonawcę czynności są wystarczające </w:t>
      </w:r>
      <w:r w:rsidRPr="00D17746">
        <w:rPr>
          <w:rFonts w:ascii="Times New Roman" w:hAnsi="Times New Roman"/>
          <w:sz w:val="24"/>
          <w:szCs w:val="24"/>
        </w:rPr>
        <w:br/>
        <w:t>do wykazania jego rzetelności, uwzględniając wagę i szczególne okoliczności czynu Wykonawcy, a jeżeli uzna, że nie są wystarczające do wykazania jego rzetelności, Zamawiający wykluczy Wykonawcę.</w:t>
      </w:r>
    </w:p>
    <w:p w14:paraId="16A76EB4" w14:textId="77777777" w:rsidR="008765C0" w:rsidRPr="00D17746" w:rsidRDefault="00FE6340">
      <w:pPr>
        <w:numPr>
          <w:ilvl w:val="0"/>
          <w:numId w:val="19"/>
        </w:numPr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D17746">
        <w:rPr>
          <w:rFonts w:ascii="Times New Roman" w:hAnsi="Times New Roman"/>
          <w:sz w:val="24"/>
          <w:szCs w:val="24"/>
        </w:rPr>
        <w:t xml:space="preserve">Wykluczenie Wykonawcy nastąpi </w:t>
      </w:r>
      <w:r w:rsidR="00577938" w:rsidRPr="00D17746">
        <w:rPr>
          <w:rFonts w:ascii="Times New Roman" w:hAnsi="Times New Roman"/>
          <w:sz w:val="24"/>
          <w:szCs w:val="24"/>
        </w:rPr>
        <w:t>na zasadach</w:t>
      </w:r>
      <w:r w:rsidRPr="00D17746">
        <w:rPr>
          <w:rFonts w:ascii="Times New Roman" w:hAnsi="Times New Roman"/>
          <w:sz w:val="24"/>
          <w:szCs w:val="24"/>
        </w:rPr>
        <w:t xml:space="preserve">, o których mowa w art. 111 ustawy </w:t>
      </w:r>
      <w:proofErr w:type="spellStart"/>
      <w:r w:rsidRPr="00D17746">
        <w:rPr>
          <w:rFonts w:ascii="Times New Roman" w:hAnsi="Times New Roman"/>
          <w:sz w:val="24"/>
          <w:szCs w:val="24"/>
        </w:rPr>
        <w:t>Pzp</w:t>
      </w:r>
      <w:proofErr w:type="spellEnd"/>
      <w:r w:rsidRPr="00D17746">
        <w:rPr>
          <w:rFonts w:ascii="Times New Roman" w:hAnsi="Times New Roman"/>
          <w:sz w:val="24"/>
          <w:szCs w:val="24"/>
        </w:rPr>
        <w:t>.</w:t>
      </w:r>
    </w:p>
    <w:p w14:paraId="304EBC6B" w14:textId="77777777" w:rsidR="00FE6340" w:rsidRPr="00D17746" w:rsidRDefault="00FE6340">
      <w:pPr>
        <w:numPr>
          <w:ilvl w:val="0"/>
          <w:numId w:val="19"/>
        </w:numPr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D17746">
        <w:rPr>
          <w:rFonts w:ascii="Times New Roman" w:hAnsi="Times New Roman"/>
          <w:sz w:val="24"/>
          <w:szCs w:val="24"/>
        </w:rPr>
        <w:t>Zamawiający może wykluczyć Wykonawcę na każdym etapie postępowania, ofertę Wykonawcy wykluczonego uznaje się za odrzuconą.</w:t>
      </w:r>
    </w:p>
    <w:p w14:paraId="579F2438" w14:textId="77777777" w:rsidR="00315CCE" w:rsidRDefault="00315CCE" w:rsidP="00FE6340">
      <w:pPr>
        <w:tabs>
          <w:tab w:val="left" w:pos="851"/>
        </w:tabs>
        <w:spacing w:after="0" w:line="240" w:lineRule="auto"/>
        <w:ind w:left="851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0F3D5FE6" w14:textId="77777777" w:rsidR="00315CCE" w:rsidRPr="00972A99" w:rsidRDefault="00315CCE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Times New Roman" w:hAnsi="Times New Roman"/>
          <w:b/>
          <w:sz w:val="24"/>
          <w:szCs w:val="24"/>
        </w:rPr>
      </w:pPr>
      <w:r w:rsidRPr="00972A99">
        <w:rPr>
          <w:rFonts w:ascii="Times New Roman" w:hAnsi="Times New Roman"/>
          <w:b/>
          <w:sz w:val="24"/>
          <w:szCs w:val="24"/>
        </w:rPr>
        <w:t xml:space="preserve">OŚWIADCZENIA </w:t>
      </w:r>
      <w:r w:rsidR="00D97290" w:rsidRPr="00972A99">
        <w:rPr>
          <w:rFonts w:ascii="Times New Roman" w:hAnsi="Times New Roman"/>
          <w:b/>
          <w:sz w:val="24"/>
          <w:szCs w:val="24"/>
        </w:rPr>
        <w:t>I DOKUMENTY, JAKIE ZOBOWIAZANI</w:t>
      </w:r>
      <w:r w:rsidR="00D97290" w:rsidRPr="00972A99">
        <w:rPr>
          <w:rFonts w:ascii="Times New Roman" w:hAnsi="Times New Roman"/>
          <w:b/>
          <w:sz w:val="24"/>
          <w:szCs w:val="24"/>
        </w:rPr>
        <w:br/>
      </w:r>
      <w:r w:rsidRPr="00972A99">
        <w:rPr>
          <w:rFonts w:ascii="Times New Roman" w:hAnsi="Times New Roman"/>
          <w:b/>
          <w:sz w:val="24"/>
          <w:szCs w:val="24"/>
        </w:rPr>
        <w:t>SĄ DOSTARCZYĆ WYKONAWCY W CELU POTWIERDZENIA SPEŁNIANIA WARUNKÓW UDZIAŁU W POSTĘPOWANIU ORAZ WYKAZANIA BRAKU PODSTAW WYKLUCZENIA (PODMIOTOWE ŚRODKI DOWODOWE)</w:t>
      </w:r>
      <w:r w:rsidR="00577938" w:rsidRPr="00972A99">
        <w:rPr>
          <w:rFonts w:ascii="Times New Roman" w:hAnsi="Times New Roman"/>
          <w:b/>
          <w:sz w:val="24"/>
          <w:szCs w:val="24"/>
        </w:rPr>
        <w:t xml:space="preserve"> I PRZEDMIOTOWE ŚRODKI DOWODOWE</w:t>
      </w:r>
    </w:p>
    <w:p w14:paraId="4094AF14" w14:textId="77777777" w:rsidR="00C74DC1" w:rsidRPr="00086197" w:rsidRDefault="00C74DC1" w:rsidP="00831B38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14:paraId="230D78C5" w14:textId="77777777" w:rsidR="00050EA0" w:rsidRPr="00972A99" w:rsidRDefault="00050EA0">
      <w:pPr>
        <w:numPr>
          <w:ilvl w:val="0"/>
          <w:numId w:val="20"/>
        </w:numPr>
        <w:spacing w:after="0" w:line="240" w:lineRule="auto"/>
        <w:ind w:left="567" w:right="-142" w:hanging="425"/>
        <w:jc w:val="both"/>
        <w:outlineLvl w:val="1"/>
        <w:rPr>
          <w:rFonts w:ascii="Times New Roman" w:eastAsia="Times New Roman" w:hAnsi="Times New Roman"/>
          <w:bCs/>
          <w:sz w:val="24"/>
          <w:szCs w:val="24"/>
          <w:lang w:eastAsia="x-none"/>
        </w:rPr>
      </w:pPr>
      <w:r w:rsidRPr="00972A99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Podmiotowe środki dowodowe składane na wezwanie Zamawiającego </w:t>
      </w:r>
      <w:r w:rsidR="00577938" w:rsidRPr="00972A99">
        <w:rPr>
          <w:rFonts w:ascii="Times New Roman" w:eastAsia="Times New Roman" w:hAnsi="Times New Roman"/>
          <w:bCs/>
          <w:sz w:val="24"/>
          <w:szCs w:val="24"/>
          <w:lang w:eastAsia="x-none"/>
        </w:rPr>
        <w:br/>
      </w:r>
      <w:r w:rsidRPr="00972A99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przez </w:t>
      </w:r>
      <w:r w:rsidR="00C74DC1" w:rsidRPr="00972A99">
        <w:rPr>
          <w:rFonts w:ascii="Times New Roman" w:eastAsia="Times New Roman" w:hAnsi="Times New Roman"/>
          <w:bCs/>
          <w:sz w:val="24"/>
          <w:szCs w:val="24"/>
          <w:lang w:eastAsia="x-none"/>
        </w:rPr>
        <w:t>Wykonawcę, którego ofe</w:t>
      </w:r>
      <w:r w:rsidRPr="00972A99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rta została najwyżej oceniona, </w:t>
      </w:r>
      <w:r w:rsidR="00C74DC1" w:rsidRPr="00972A99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w wyznaczonym terminie, </w:t>
      </w:r>
      <w:r w:rsidRPr="00972A99">
        <w:rPr>
          <w:rFonts w:ascii="Times New Roman" w:eastAsia="Times New Roman" w:hAnsi="Times New Roman"/>
          <w:bCs/>
          <w:sz w:val="24"/>
          <w:szCs w:val="24"/>
          <w:lang w:eastAsia="x-none"/>
        </w:rPr>
        <w:br/>
      </w:r>
      <w:r w:rsidR="00C74DC1" w:rsidRPr="00972A99">
        <w:rPr>
          <w:rFonts w:ascii="Times New Roman" w:eastAsia="Times New Roman" w:hAnsi="Times New Roman"/>
          <w:bCs/>
          <w:sz w:val="24"/>
          <w:szCs w:val="24"/>
          <w:lang w:eastAsia="x-none"/>
        </w:rPr>
        <w:t>nie krótszym niż 5 dni od dnia wezwania, aktualn</w:t>
      </w:r>
      <w:r w:rsidR="00577938" w:rsidRPr="00972A99">
        <w:rPr>
          <w:rFonts w:ascii="Times New Roman" w:eastAsia="Times New Roman" w:hAnsi="Times New Roman"/>
          <w:bCs/>
          <w:sz w:val="24"/>
          <w:szCs w:val="24"/>
          <w:lang w:eastAsia="x-none"/>
        </w:rPr>
        <w:t>e</w:t>
      </w:r>
      <w:r w:rsidR="00C74DC1" w:rsidRPr="00972A99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na dzień</w:t>
      </w:r>
      <w:r w:rsidR="005F3FAA" w:rsidRPr="00972A99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ich</w:t>
      </w:r>
      <w:r w:rsidR="00C74DC1" w:rsidRPr="00972A99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złożenia (zgodnie </w:t>
      </w:r>
      <w:r w:rsidR="005F3FAA" w:rsidRPr="00972A99">
        <w:rPr>
          <w:rFonts w:ascii="Times New Roman" w:eastAsia="Times New Roman" w:hAnsi="Times New Roman"/>
          <w:bCs/>
          <w:sz w:val="24"/>
          <w:szCs w:val="24"/>
          <w:lang w:eastAsia="x-none"/>
        </w:rPr>
        <w:br/>
      </w:r>
      <w:r w:rsidR="00C74DC1" w:rsidRPr="00972A99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z art. 274 ust. 1 ustawy </w:t>
      </w:r>
      <w:proofErr w:type="spellStart"/>
      <w:r w:rsidR="00C74DC1" w:rsidRPr="00972A99">
        <w:rPr>
          <w:rFonts w:ascii="Times New Roman" w:eastAsia="Times New Roman" w:hAnsi="Times New Roman"/>
          <w:bCs/>
          <w:sz w:val="24"/>
          <w:szCs w:val="24"/>
          <w:lang w:eastAsia="x-none"/>
        </w:rPr>
        <w:t>Pzp</w:t>
      </w:r>
      <w:proofErr w:type="spellEnd"/>
      <w:r w:rsidR="00C74DC1" w:rsidRPr="00972A99">
        <w:rPr>
          <w:rFonts w:ascii="Times New Roman" w:eastAsia="Times New Roman" w:hAnsi="Times New Roman"/>
          <w:bCs/>
          <w:sz w:val="24"/>
          <w:szCs w:val="24"/>
          <w:lang w:eastAsia="x-none"/>
        </w:rPr>
        <w:t>)</w:t>
      </w:r>
      <w:r w:rsidR="0099570B" w:rsidRPr="00972A99">
        <w:rPr>
          <w:rFonts w:ascii="Times New Roman" w:eastAsia="Times New Roman" w:hAnsi="Times New Roman"/>
          <w:bCs/>
          <w:sz w:val="24"/>
          <w:szCs w:val="24"/>
          <w:lang w:eastAsia="x-none"/>
        </w:rPr>
        <w:t>, na potwierdzenie:</w:t>
      </w:r>
    </w:p>
    <w:p w14:paraId="56DEE3A0" w14:textId="77777777" w:rsidR="00712969" w:rsidRPr="00025D83" w:rsidRDefault="00C74DC1" w:rsidP="00712969">
      <w:pPr>
        <w:numPr>
          <w:ilvl w:val="0"/>
          <w:numId w:val="8"/>
        </w:numPr>
        <w:spacing w:after="0" w:line="240" w:lineRule="auto"/>
        <w:ind w:left="851" w:hanging="284"/>
        <w:jc w:val="both"/>
        <w:outlineLvl w:val="1"/>
        <w:rPr>
          <w:rFonts w:ascii="Times New Roman" w:eastAsia="Times New Roman" w:hAnsi="Times New Roman"/>
          <w:bCs/>
          <w:sz w:val="24"/>
          <w:szCs w:val="24"/>
          <w:lang w:eastAsia="x-none"/>
        </w:rPr>
      </w:pPr>
      <w:r w:rsidRPr="00972A99">
        <w:rPr>
          <w:rFonts w:ascii="Times New Roman" w:eastAsia="Times New Roman" w:hAnsi="Times New Roman"/>
          <w:bCs/>
          <w:sz w:val="24"/>
          <w:szCs w:val="24"/>
          <w:lang w:eastAsia="x-none"/>
        </w:rPr>
        <w:t>braku podstaw wykluczenia:</w:t>
      </w:r>
    </w:p>
    <w:p w14:paraId="3FCF4498" w14:textId="77777777" w:rsidR="00E24717" w:rsidRDefault="00577938" w:rsidP="00E24717">
      <w:pPr>
        <w:spacing w:after="0" w:line="240" w:lineRule="auto"/>
        <w:ind w:left="851"/>
        <w:jc w:val="both"/>
        <w:outlineLvl w:val="1"/>
        <w:rPr>
          <w:rFonts w:ascii="Times New Roman" w:eastAsia="Times New Roman" w:hAnsi="Times New Roman"/>
          <w:bCs/>
          <w:sz w:val="24"/>
          <w:szCs w:val="24"/>
          <w:lang w:eastAsia="x-none"/>
        </w:rPr>
      </w:pPr>
      <w:bookmarkStart w:id="11" w:name="_Hlk151027606"/>
      <w:r w:rsidRPr="00972A99">
        <w:rPr>
          <w:rFonts w:ascii="Times New Roman" w:eastAsia="Times New Roman" w:hAnsi="Times New Roman"/>
          <w:bCs/>
          <w:sz w:val="24"/>
          <w:szCs w:val="24"/>
          <w:lang w:eastAsia="x-none"/>
        </w:rPr>
        <w:lastRenderedPageBreak/>
        <w:t xml:space="preserve">Zamawiający nie wymaga </w:t>
      </w:r>
      <w:r w:rsidR="001C5FB5" w:rsidRPr="00972A99">
        <w:rPr>
          <w:rFonts w:ascii="Times New Roman" w:eastAsia="Times New Roman" w:hAnsi="Times New Roman"/>
          <w:bCs/>
          <w:sz w:val="24"/>
          <w:szCs w:val="24"/>
          <w:lang w:eastAsia="x-none"/>
        </w:rPr>
        <w:t>złożenia podmiotowych środków dowodowych</w:t>
      </w:r>
      <w:r w:rsidRPr="00972A99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</w:t>
      </w:r>
      <w:r w:rsidR="001C5FB5" w:rsidRPr="00972A99">
        <w:rPr>
          <w:rFonts w:ascii="Times New Roman" w:eastAsia="Times New Roman" w:hAnsi="Times New Roman"/>
          <w:bCs/>
          <w:sz w:val="24"/>
          <w:szCs w:val="24"/>
          <w:lang w:eastAsia="x-none"/>
        </w:rPr>
        <w:br/>
      </w:r>
      <w:r w:rsidRPr="00972A99">
        <w:rPr>
          <w:rFonts w:ascii="Times New Roman" w:eastAsia="Times New Roman" w:hAnsi="Times New Roman"/>
          <w:bCs/>
          <w:sz w:val="24"/>
          <w:szCs w:val="24"/>
          <w:lang w:eastAsia="x-none"/>
        </w:rPr>
        <w:t>na potwierdzenie braku podstaw wykluczenia</w:t>
      </w:r>
      <w:r w:rsidR="001C5FB5" w:rsidRPr="00972A99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- </w:t>
      </w:r>
      <w:bookmarkStart w:id="12" w:name="_Hlk160711853"/>
      <w:r w:rsidR="001C5FB5" w:rsidRPr="00972A99">
        <w:rPr>
          <w:rFonts w:ascii="Times New Roman" w:eastAsia="Times New Roman" w:hAnsi="Times New Roman"/>
          <w:bCs/>
          <w:sz w:val="24"/>
          <w:szCs w:val="24"/>
          <w:lang w:eastAsia="x-none"/>
        </w:rPr>
        <w:t>ocena na podstawie oświadczenia</w:t>
      </w:r>
      <w:r w:rsidR="00996B2B" w:rsidRPr="00972A99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</w:t>
      </w:r>
      <w:bookmarkStart w:id="13" w:name="_Hlk160710688"/>
      <w:bookmarkEnd w:id="12"/>
      <w:r w:rsidR="00996B2B" w:rsidRPr="00972A99">
        <w:rPr>
          <w:rFonts w:ascii="Times New Roman" w:eastAsia="Times New Roman" w:hAnsi="Times New Roman"/>
          <w:bCs/>
          <w:sz w:val="24"/>
          <w:szCs w:val="24"/>
          <w:lang w:eastAsia="x-none"/>
        </w:rPr>
        <w:t>(</w:t>
      </w:r>
      <w:r w:rsidR="00996B2B" w:rsidRPr="00070068">
        <w:rPr>
          <w:rFonts w:ascii="Times New Roman" w:eastAsia="Times New Roman" w:hAnsi="Times New Roman"/>
          <w:bCs/>
          <w:sz w:val="24"/>
          <w:szCs w:val="24"/>
          <w:lang w:eastAsia="x-none"/>
        </w:rPr>
        <w:t>zał</w:t>
      </w:r>
      <w:r w:rsidR="00CD066C" w:rsidRPr="00070068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ącznik </w:t>
      </w:r>
      <w:r w:rsidR="008063D2" w:rsidRPr="00070068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nr </w:t>
      </w:r>
      <w:r w:rsidR="003B1B93" w:rsidRPr="00070068">
        <w:rPr>
          <w:rFonts w:ascii="Times New Roman" w:eastAsia="Times New Roman" w:hAnsi="Times New Roman"/>
          <w:bCs/>
          <w:sz w:val="24"/>
          <w:szCs w:val="24"/>
          <w:lang w:eastAsia="x-none"/>
        </w:rPr>
        <w:t>3</w:t>
      </w:r>
      <w:r w:rsidR="008063D2" w:rsidRPr="00070068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</w:t>
      </w:r>
      <w:r w:rsidR="00996B2B" w:rsidRPr="00070068">
        <w:rPr>
          <w:rFonts w:ascii="Times New Roman" w:eastAsia="Times New Roman" w:hAnsi="Times New Roman"/>
          <w:bCs/>
          <w:sz w:val="24"/>
          <w:szCs w:val="24"/>
          <w:lang w:eastAsia="x-none"/>
        </w:rPr>
        <w:t>do SWZ)</w:t>
      </w:r>
      <w:r w:rsidR="0056316F" w:rsidRPr="00070068">
        <w:rPr>
          <w:rFonts w:ascii="Times New Roman" w:eastAsia="Times New Roman" w:hAnsi="Times New Roman"/>
          <w:bCs/>
          <w:sz w:val="24"/>
          <w:szCs w:val="24"/>
          <w:lang w:eastAsia="x-none"/>
        </w:rPr>
        <w:t>;</w:t>
      </w:r>
      <w:bookmarkEnd w:id="11"/>
      <w:bookmarkEnd w:id="13"/>
    </w:p>
    <w:p w14:paraId="0D876266" w14:textId="77777777" w:rsidR="00070068" w:rsidRPr="003C7781" w:rsidRDefault="00070068" w:rsidP="003C7781">
      <w:pPr>
        <w:numPr>
          <w:ilvl w:val="0"/>
          <w:numId w:val="8"/>
        </w:numPr>
        <w:spacing w:after="0" w:line="240" w:lineRule="auto"/>
        <w:ind w:left="851" w:hanging="284"/>
        <w:jc w:val="both"/>
        <w:outlineLvl w:val="1"/>
        <w:rPr>
          <w:rFonts w:ascii="Times New Roman" w:eastAsia="Times New Roman" w:hAnsi="Times New Roman"/>
          <w:bCs/>
          <w:sz w:val="24"/>
          <w:szCs w:val="24"/>
          <w:lang w:eastAsia="x-none"/>
        </w:rPr>
      </w:pPr>
      <w:r w:rsidRPr="0063294E">
        <w:rPr>
          <w:rFonts w:ascii="Times New Roman" w:eastAsia="Times New Roman" w:hAnsi="Times New Roman"/>
          <w:bCs/>
          <w:sz w:val="24"/>
          <w:szCs w:val="24"/>
          <w:lang w:eastAsia="x-none"/>
        </w:rPr>
        <w:t>spełniania przez Wykonawcę warunków udziału w postępowaniu dotyczących</w:t>
      </w:r>
      <w:r w:rsidR="003C7781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</w:t>
      </w:r>
      <w:r w:rsidRPr="003C7781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zdolności technicznej lub zawodowej: </w:t>
      </w:r>
    </w:p>
    <w:p w14:paraId="1DD69B1A" w14:textId="77777777" w:rsidR="00070068" w:rsidRDefault="00F34354" w:rsidP="00070068">
      <w:pPr>
        <w:spacing w:after="0" w:line="240" w:lineRule="auto"/>
        <w:ind w:left="851"/>
        <w:jc w:val="both"/>
        <w:outlineLvl w:val="1"/>
        <w:rPr>
          <w:rFonts w:ascii="Times New Roman" w:eastAsia="Times New Roman" w:hAnsi="Times New Roman"/>
          <w:bCs/>
          <w:sz w:val="24"/>
          <w:szCs w:val="24"/>
          <w:lang w:eastAsia="x-none"/>
        </w:rPr>
      </w:pPr>
      <w:r>
        <w:rPr>
          <w:rFonts w:ascii="Times New Roman" w:eastAsia="Times New Roman" w:hAnsi="Times New Roman"/>
          <w:bCs/>
          <w:sz w:val="24"/>
          <w:szCs w:val="24"/>
          <w:lang w:eastAsia="x-none"/>
        </w:rPr>
        <w:t>- w</w:t>
      </w:r>
      <w:r w:rsidR="00070068" w:rsidRPr="00070068">
        <w:rPr>
          <w:rFonts w:ascii="Times New Roman" w:eastAsia="Times New Roman" w:hAnsi="Times New Roman"/>
          <w:bCs/>
          <w:sz w:val="24"/>
          <w:szCs w:val="24"/>
          <w:lang w:eastAsia="x-none"/>
        </w:rPr>
        <w:t>ykaz os</w:t>
      </w:r>
      <w:r w:rsidR="00070068" w:rsidRPr="00070068">
        <w:rPr>
          <w:rFonts w:ascii="Times New Roman" w:eastAsia="Times New Roman" w:hAnsi="Times New Roman" w:hint="eastAsia"/>
          <w:bCs/>
          <w:sz w:val="24"/>
          <w:szCs w:val="24"/>
          <w:lang w:eastAsia="x-none"/>
        </w:rPr>
        <w:t>ó</w:t>
      </w:r>
      <w:r w:rsidR="00070068" w:rsidRPr="00070068">
        <w:rPr>
          <w:rFonts w:ascii="Times New Roman" w:eastAsia="Times New Roman" w:hAnsi="Times New Roman"/>
          <w:bCs/>
          <w:sz w:val="24"/>
          <w:szCs w:val="24"/>
          <w:lang w:eastAsia="x-none"/>
        </w:rPr>
        <w:t>b, skierowanych przez Wykonawc</w:t>
      </w:r>
      <w:r w:rsidR="00070068" w:rsidRPr="00070068">
        <w:rPr>
          <w:rFonts w:ascii="Times New Roman" w:eastAsia="Times New Roman" w:hAnsi="Times New Roman" w:hint="eastAsia"/>
          <w:bCs/>
          <w:sz w:val="24"/>
          <w:szCs w:val="24"/>
          <w:lang w:eastAsia="x-none"/>
        </w:rPr>
        <w:t>ę</w:t>
      </w:r>
      <w:r w:rsidR="00070068" w:rsidRPr="00070068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do realizacji zam</w:t>
      </w:r>
      <w:r w:rsidR="00070068" w:rsidRPr="00070068">
        <w:rPr>
          <w:rFonts w:ascii="Times New Roman" w:eastAsia="Times New Roman" w:hAnsi="Times New Roman" w:hint="eastAsia"/>
          <w:bCs/>
          <w:sz w:val="24"/>
          <w:szCs w:val="24"/>
          <w:lang w:eastAsia="x-none"/>
        </w:rPr>
        <w:t>ó</w:t>
      </w:r>
      <w:r w:rsidR="00070068" w:rsidRPr="00070068">
        <w:rPr>
          <w:rFonts w:ascii="Times New Roman" w:eastAsia="Times New Roman" w:hAnsi="Times New Roman"/>
          <w:bCs/>
          <w:sz w:val="24"/>
          <w:szCs w:val="24"/>
          <w:lang w:eastAsia="x-none"/>
        </w:rPr>
        <w:t>wienia publicznego, w szczeg</w:t>
      </w:r>
      <w:r w:rsidR="00070068" w:rsidRPr="00070068">
        <w:rPr>
          <w:rFonts w:ascii="Times New Roman" w:eastAsia="Times New Roman" w:hAnsi="Times New Roman" w:hint="eastAsia"/>
          <w:bCs/>
          <w:sz w:val="24"/>
          <w:szCs w:val="24"/>
          <w:lang w:eastAsia="x-none"/>
        </w:rPr>
        <w:t>ó</w:t>
      </w:r>
      <w:r w:rsidR="00070068" w:rsidRPr="00070068">
        <w:rPr>
          <w:rFonts w:ascii="Times New Roman" w:eastAsia="Times New Roman" w:hAnsi="Times New Roman"/>
          <w:bCs/>
          <w:sz w:val="24"/>
          <w:szCs w:val="24"/>
          <w:lang w:eastAsia="x-none"/>
        </w:rPr>
        <w:t>lno</w:t>
      </w:r>
      <w:r w:rsidR="00070068" w:rsidRPr="00070068">
        <w:rPr>
          <w:rFonts w:ascii="Times New Roman" w:eastAsia="Times New Roman" w:hAnsi="Times New Roman" w:hint="eastAsia"/>
          <w:bCs/>
          <w:sz w:val="24"/>
          <w:szCs w:val="24"/>
          <w:lang w:eastAsia="x-none"/>
        </w:rPr>
        <w:t>ś</w:t>
      </w:r>
      <w:r w:rsidR="00070068" w:rsidRPr="00070068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ci odpowiedzialnych za </w:t>
      </w:r>
      <w:r w:rsidR="00070068" w:rsidRPr="00070068">
        <w:rPr>
          <w:rFonts w:ascii="Times New Roman" w:eastAsia="Times New Roman" w:hAnsi="Times New Roman" w:hint="eastAsia"/>
          <w:bCs/>
          <w:sz w:val="24"/>
          <w:szCs w:val="24"/>
          <w:lang w:eastAsia="x-none"/>
        </w:rPr>
        <w:t>ś</w:t>
      </w:r>
      <w:r w:rsidR="00070068" w:rsidRPr="00070068">
        <w:rPr>
          <w:rFonts w:ascii="Times New Roman" w:eastAsia="Times New Roman" w:hAnsi="Times New Roman"/>
          <w:bCs/>
          <w:sz w:val="24"/>
          <w:szCs w:val="24"/>
          <w:lang w:eastAsia="x-none"/>
        </w:rPr>
        <w:t>wiadczenie us</w:t>
      </w:r>
      <w:r w:rsidR="00070068" w:rsidRPr="00070068">
        <w:rPr>
          <w:rFonts w:ascii="Times New Roman" w:eastAsia="Times New Roman" w:hAnsi="Times New Roman" w:hint="eastAsia"/>
          <w:bCs/>
          <w:sz w:val="24"/>
          <w:szCs w:val="24"/>
          <w:lang w:eastAsia="x-none"/>
        </w:rPr>
        <w:t>ł</w:t>
      </w:r>
      <w:r w:rsidR="00070068" w:rsidRPr="00070068">
        <w:rPr>
          <w:rFonts w:ascii="Times New Roman" w:eastAsia="Times New Roman" w:hAnsi="Times New Roman"/>
          <w:bCs/>
          <w:sz w:val="24"/>
          <w:szCs w:val="24"/>
          <w:lang w:eastAsia="x-none"/>
        </w:rPr>
        <w:t>ug, kontrol</w:t>
      </w:r>
      <w:r w:rsidR="00070068" w:rsidRPr="00070068">
        <w:rPr>
          <w:rFonts w:ascii="Times New Roman" w:eastAsia="Times New Roman" w:hAnsi="Times New Roman" w:hint="eastAsia"/>
          <w:bCs/>
          <w:sz w:val="24"/>
          <w:szCs w:val="24"/>
          <w:lang w:eastAsia="x-none"/>
        </w:rPr>
        <w:t>ę</w:t>
      </w:r>
      <w:r w:rsidR="00070068" w:rsidRPr="00070068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jako</w:t>
      </w:r>
      <w:r w:rsidR="00070068" w:rsidRPr="00070068">
        <w:rPr>
          <w:rFonts w:ascii="Times New Roman" w:eastAsia="Times New Roman" w:hAnsi="Times New Roman" w:hint="eastAsia"/>
          <w:bCs/>
          <w:sz w:val="24"/>
          <w:szCs w:val="24"/>
          <w:lang w:eastAsia="x-none"/>
        </w:rPr>
        <w:t>ś</w:t>
      </w:r>
      <w:r w:rsidR="00070068" w:rsidRPr="00070068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ci lub kierowanie robotami budowlanymi, wraz z informacjami na temat </w:t>
      </w:r>
      <w:r w:rsidR="00070068" w:rsidRPr="00070068">
        <w:rPr>
          <w:rFonts w:ascii="Times New Roman" w:eastAsia="Times New Roman" w:hAnsi="Times New Roman"/>
          <w:bCs/>
          <w:sz w:val="24"/>
          <w:szCs w:val="24"/>
          <w:lang w:eastAsia="x-none"/>
        </w:rPr>
        <w:br/>
        <w:t>ich kwalifikacji zawodowych, uprawnie</w:t>
      </w:r>
      <w:r w:rsidR="00070068" w:rsidRPr="00070068">
        <w:rPr>
          <w:rFonts w:ascii="Times New Roman" w:eastAsia="Times New Roman" w:hAnsi="Times New Roman" w:hint="eastAsia"/>
          <w:bCs/>
          <w:sz w:val="24"/>
          <w:szCs w:val="24"/>
          <w:lang w:eastAsia="x-none"/>
        </w:rPr>
        <w:t>ń</w:t>
      </w:r>
      <w:r w:rsidR="00070068" w:rsidRPr="00070068">
        <w:rPr>
          <w:rFonts w:ascii="Times New Roman" w:eastAsia="Times New Roman" w:hAnsi="Times New Roman"/>
          <w:bCs/>
          <w:sz w:val="24"/>
          <w:szCs w:val="24"/>
          <w:lang w:eastAsia="x-none"/>
        </w:rPr>
        <w:t>, do</w:t>
      </w:r>
      <w:r w:rsidR="00070068" w:rsidRPr="00070068">
        <w:rPr>
          <w:rFonts w:ascii="Times New Roman" w:eastAsia="Times New Roman" w:hAnsi="Times New Roman" w:hint="eastAsia"/>
          <w:bCs/>
          <w:sz w:val="24"/>
          <w:szCs w:val="24"/>
          <w:lang w:eastAsia="x-none"/>
        </w:rPr>
        <w:t>ś</w:t>
      </w:r>
      <w:r w:rsidR="00070068" w:rsidRPr="00070068">
        <w:rPr>
          <w:rFonts w:ascii="Times New Roman" w:eastAsia="Times New Roman" w:hAnsi="Times New Roman"/>
          <w:bCs/>
          <w:sz w:val="24"/>
          <w:szCs w:val="24"/>
          <w:lang w:eastAsia="x-none"/>
        </w:rPr>
        <w:t>wiadczenia i wykszta</w:t>
      </w:r>
      <w:r w:rsidR="00070068" w:rsidRPr="00070068">
        <w:rPr>
          <w:rFonts w:ascii="Times New Roman" w:eastAsia="Times New Roman" w:hAnsi="Times New Roman" w:hint="eastAsia"/>
          <w:bCs/>
          <w:sz w:val="24"/>
          <w:szCs w:val="24"/>
          <w:lang w:eastAsia="x-none"/>
        </w:rPr>
        <w:t>ł</w:t>
      </w:r>
      <w:r w:rsidR="00070068" w:rsidRPr="00070068">
        <w:rPr>
          <w:rFonts w:ascii="Times New Roman" w:eastAsia="Times New Roman" w:hAnsi="Times New Roman"/>
          <w:bCs/>
          <w:sz w:val="24"/>
          <w:szCs w:val="24"/>
          <w:lang w:eastAsia="x-none"/>
        </w:rPr>
        <w:t>cenia niezb</w:t>
      </w:r>
      <w:r w:rsidR="00070068" w:rsidRPr="00070068">
        <w:rPr>
          <w:rFonts w:ascii="Times New Roman" w:eastAsia="Times New Roman" w:hAnsi="Times New Roman" w:hint="eastAsia"/>
          <w:bCs/>
          <w:sz w:val="24"/>
          <w:szCs w:val="24"/>
          <w:lang w:eastAsia="x-none"/>
        </w:rPr>
        <w:t>ę</w:t>
      </w:r>
      <w:r w:rsidR="00070068" w:rsidRPr="00070068">
        <w:rPr>
          <w:rFonts w:ascii="Times New Roman" w:eastAsia="Times New Roman" w:hAnsi="Times New Roman"/>
          <w:bCs/>
          <w:sz w:val="24"/>
          <w:szCs w:val="24"/>
          <w:lang w:eastAsia="x-none"/>
        </w:rPr>
        <w:t>dnych do wykonania zam</w:t>
      </w:r>
      <w:r w:rsidR="00070068" w:rsidRPr="00070068">
        <w:rPr>
          <w:rFonts w:ascii="Times New Roman" w:eastAsia="Times New Roman" w:hAnsi="Times New Roman" w:hint="eastAsia"/>
          <w:bCs/>
          <w:sz w:val="24"/>
          <w:szCs w:val="24"/>
          <w:lang w:eastAsia="x-none"/>
        </w:rPr>
        <w:t>ó</w:t>
      </w:r>
      <w:r w:rsidR="00070068" w:rsidRPr="00070068">
        <w:rPr>
          <w:rFonts w:ascii="Times New Roman" w:eastAsia="Times New Roman" w:hAnsi="Times New Roman"/>
          <w:bCs/>
          <w:sz w:val="24"/>
          <w:szCs w:val="24"/>
          <w:lang w:eastAsia="x-none"/>
        </w:rPr>
        <w:t>wienia publicznego, a tak</w:t>
      </w:r>
      <w:r w:rsidR="00070068" w:rsidRPr="00070068">
        <w:rPr>
          <w:rFonts w:ascii="Times New Roman" w:eastAsia="Times New Roman" w:hAnsi="Times New Roman" w:hint="eastAsia"/>
          <w:bCs/>
          <w:sz w:val="24"/>
          <w:szCs w:val="24"/>
          <w:lang w:eastAsia="x-none"/>
        </w:rPr>
        <w:t>ż</w:t>
      </w:r>
      <w:r w:rsidR="00070068" w:rsidRPr="00070068">
        <w:rPr>
          <w:rFonts w:ascii="Times New Roman" w:eastAsia="Times New Roman" w:hAnsi="Times New Roman"/>
          <w:bCs/>
          <w:sz w:val="24"/>
          <w:szCs w:val="24"/>
          <w:lang w:eastAsia="x-none"/>
        </w:rPr>
        <w:t>e zakresu</w:t>
      </w:r>
      <w:r w:rsidR="00070068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</w:t>
      </w:r>
      <w:r w:rsidR="00070068" w:rsidRPr="00070068">
        <w:rPr>
          <w:rFonts w:ascii="Times New Roman" w:eastAsia="Times New Roman" w:hAnsi="Times New Roman"/>
          <w:bCs/>
          <w:sz w:val="24"/>
          <w:szCs w:val="24"/>
          <w:lang w:eastAsia="x-none"/>
        </w:rPr>
        <w:t>wykonywanych przez nie czynno</w:t>
      </w:r>
      <w:r w:rsidR="00070068" w:rsidRPr="00070068">
        <w:rPr>
          <w:rFonts w:ascii="Times New Roman" w:eastAsia="Times New Roman" w:hAnsi="Times New Roman" w:hint="eastAsia"/>
          <w:bCs/>
          <w:sz w:val="24"/>
          <w:szCs w:val="24"/>
          <w:lang w:eastAsia="x-none"/>
        </w:rPr>
        <w:t>ś</w:t>
      </w:r>
      <w:r w:rsidR="00070068" w:rsidRPr="00070068">
        <w:rPr>
          <w:rFonts w:ascii="Times New Roman" w:eastAsia="Times New Roman" w:hAnsi="Times New Roman"/>
          <w:bCs/>
          <w:sz w:val="24"/>
          <w:szCs w:val="24"/>
          <w:lang w:eastAsia="x-none"/>
        </w:rPr>
        <w:t>ci oraz informacj</w:t>
      </w:r>
      <w:r w:rsidR="00070068" w:rsidRPr="00070068">
        <w:rPr>
          <w:rFonts w:ascii="Times New Roman" w:eastAsia="Times New Roman" w:hAnsi="Times New Roman" w:hint="eastAsia"/>
          <w:bCs/>
          <w:sz w:val="24"/>
          <w:szCs w:val="24"/>
          <w:lang w:eastAsia="x-none"/>
        </w:rPr>
        <w:t>ą</w:t>
      </w:r>
      <w:r w:rsidR="00070068" w:rsidRPr="00070068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o podstawie do dysponowania tymi osobami</w:t>
      </w:r>
      <w:r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</w:t>
      </w:r>
      <w:r w:rsidRPr="00F34354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(załącznik nr </w:t>
      </w:r>
      <w:r>
        <w:rPr>
          <w:rFonts w:ascii="Times New Roman" w:eastAsia="Times New Roman" w:hAnsi="Times New Roman"/>
          <w:bCs/>
          <w:sz w:val="24"/>
          <w:szCs w:val="24"/>
          <w:lang w:eastAsia="x-none"/>
        </w:rPr>
        <w:t>10</w:t>
      </w:r>
      <w:r w:rsidRPr="00F34354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do SWZ)</w:t>
      </w:r>
      <w:r>
        <w:rPr>
          <w:rFonts w:ascii="Times New Roman" w:eastAsia="Times New Roman" w:hAnsi="Times New Roman"/>
          <w:bCs/>
          <w:sz w:val="24"/>
          <w:szCs w:val="24"/>
          <w:lang w:eastAsia="x-none"/>
        </w:rPr>
        <w:t>,</w:t>
      </w:r>
    </w:p>
    <w:p w14:paraId="4D090930" w14:textId="77777777" w:rsidR="00182C49" w:rsidRPr="003C7781" w:rsidRDefault="00F34354" w:rsidP="003C7781">
      <w:pPr>
        <w:spacing w:after="0" w:line="240" w:lineRule="auto"/>
        <w:ind w:left="851"/>
        <w:jc w:val="both"/>
        <w:outlineLvl w:val="1"/>
        <w:rPr>
          <w:rFonts w:ascii="Times New Roman" w:eastAsia="Times New Roman" w:hAnsi="Times New Roman"/>
          <w:bCs/>
          <w:sz w:val="24"/>
          <w:szCs w:val="24"/>
          <w:lang w:eastAsia="x-none"/>
        </w:rPr>
      </w:pPr>
      <w:r>
        <w:rPr>
          <w:rFonts w:ascii="Times New Roman" w:eastAsia="Times New Roman" w:hAnsi="Times New Roman"/>
          <w:bCs/>
          <w:sz w:val="24"/>
          <w:szCs w:val="24"/>
          <w:lang w:eastAsia="x-none"/>
        </w:rPr>
        <w:t>- w</w:t>
      </w:r>
      <w:r w:rsidRPr="00F34354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ykaz </w:t>
      </w:r>
      <w:r w:rsidR="00EE1A81">
        <w:rPr>
          <w:rFonts w:ascii="Times New Roman" w:eastAsia="Times New Roman" w:hAnsi="Times New Roman"/>
          <w:bCs/>
          <w:sz w:val="24"/>
          <w:szCs w:val="24"/>
          <w:lang w:eastAsia="x-none"/>
        </w:rPr>
        <w:t>dostaw</w:t>
      </w:r>
      <w:r w:rsidRPr="00F34354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wykonanych, a w przypadku świadczeń powtarzających się </w:t>
      </w:r>
      <w:r>
        <w:rPr>
          <w:rFonts w:ascii="Times New Roman" w:eastAsia="Times New Roman" w:hAnsi="Times New Roman"/>
          <w:bCs/>
          <w:sz w:val="24"/>
          <w:szCs w:val="24"/>
          <w:lang w:eastAsia="x-none"/>
        </w:rPr>
        <w:br/>
      </w:r>
      <w:r w:rsidRPr="00F34354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lub ciągłych również wykonywanych, w okresie ostatnich </w:t>
      </w:r>
      <w:r>
        <w:rPr>
          <w:rFonts w:ascii="Times New Roman" w:eastAsia="Times New Roman" w:hAnsi="Times New Roman"/>
          <w:bCs/>
          <w:sz w:val="24"/>
          <w:szCs w:val="24"/>
          <w:lang w:eastAsia="x-none"/>
        </w:rPr>
        <w:t>3</w:t>
      </w:r>
      <w:r w:rsidRPr="00F34354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lat, a jeżeli okres prowadzenia działalności jest krótszy - w tym okresie, wraz z podaniem ich wartości, przedmiotu, dat wykonania i podmiotów, na rzecz których dostawy lub usługi zostały wykonane lub są wykonywane, oraz załączeniem dowodów określających, </w:t>
      </w:r>
      <w:r>
        <w:rPr>
          <w:rFonts w:ascii="Times New Roman" w:eastAsia="Times New Roman" w:hAnsi="Times New Roman"/>
          <w:bCs/>
          <w:sz w:val="24"/>
          <w:szCs w:val="24"/>
          <w:lang w:eastAsia="x-none"/>
        </w:rPr>
        <w:br/>
      </w:r>
      <w:r w:rsidRPr="00F34354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czy te dostawy lub usługi zostały wykonane lub są wykonywane należycie, przy czym dowodami, o których mowa, są referencje bądź inne dokumenty sporządzone przez podmiot, na rzecz którego dostawy lub usługi zostały wykonane, </w:t>
      </w:r>
      <w:r>
        <w:rPr>
          <w:rFonts w:ascii="Times New Roman" w:eastAsia="Times New Roman" w:hAnsi="Times New Roman"/>
          <w:bCs/>
          <w:sz w:val="24"/>
          <w:szCs w:val="24"/>
          <w:lang w:eastAsia="x-none"/>
        </w:rPr>
        <w:br/>
      </w:r>
      <w:r w:rsidRPr="00F34354">
        <w:rPr>
          <w:rFonts w:ascii="Times New Roman" w:eastAsia="Times New Roman" w:hAnsi="Times New Roman"/>
          <w:bCs/>
          <w:sz w:val="24"/>
          <w:szCs w:val="24"/>
          <w:lang w:eastAsia="x-none"/>
        </w:rPr>
        <w:t>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  <w:r w:rsidRPr="00F34354">
        <w:t xml:space="preserve"> </w:t>
      </w:r>
      <w:r w:rsidRPr="00F34354">
        <w:rPr>
          <w:rFonts w:ascii="Times New Roman" w:eastAsia="Times New Roman" w:hAnsi="Times New Roman"/>
          <w:bCs/>
          <w:sz w:val="24"/>
          <w:szCs w:val="24"/>
          <w:lang w:eastAsia="x-none"/>
        </w:rPr>
        <w:t>(załącznik nr 1</w:t>
      </w:r>
      <w:r>
        <w:rPr>
          <w:rFonts w:ascii="Times New Roman" w:eastAsia="Times New Roman" w:hAnsi="Times New Roman"/>
          <w:bCs/>
          <w:sz w:val="24"/>
          <w:szCs w:val="24"/>
          <w:lang w:eastAsia="x-none"/>
        </w:rPr>
        <w:t>1</w:t>
      </w:r>
      <w:r w:rsidRPr="00F34354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do SWZ)</w:t>
      </w:r>
      <w:r>
        <w:rPr>
          <w:rFonts w:ascii="Times New Roman" w:eastAsia="Times New Roman" w:hAnsi="Times New Roman"/>
          <w:bCs/>
          <w:sz w:val="24"/>
          <w:szCs w:val="24"/>
          <w:lang w:eastAsia="x-none"/>
        </w:rPr>
        <w:t>.</w:t>
      </w:r>
    </w:p>
    <w:p w14:paraId="6EB260FC" w14:textId="77777777" w:rsidR="007270CD" w:rsidRPr="00CD066C" w:rsidRDefault="007270CD" w:rsidP="007270CD">
      <w:pPr>
        <w:spacing w:after="0" w:line="240" w:lineRule="auto"/>
        <w:jc w:val="both"/>
        <w:outlineLvl w:val="1"/>
        <w:rPr>
          <w:rFonts w:ascii="Times New Roman" w:eastAsia="Times New Roman" w:hAnsi="Times New Roman"/>
          <w:bCs/>
          <w:sz w:val="24"/>
          <w:szCs w:val="24"/>
          <w:lang w:eastAsia="x-none"/>
        </w:rPr>
      </w:pPr>
    </w:p>
    <w:p w14:paraId="4C3F88A0" w14:textId="77777777" w:rsidR="00A209B1" w:rsidRPr="00182C49" w:rsidRDefault="00270B81" w:rsidP="00A209B1">
      <w:pPr>
        <w:numPr>
          <w:ilvl w:val="0"/>
          <w:numId w:val="20"/>
        </w:numPr>
        <w:spacing w:after="0" w:line="240" w:lineRule="auto"/>
        <w:ind w:left="567" w:right="-142" w:hanging="425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972A99">
        <w:rPr>
          <w:rFonts w:ascii="Times New Roman" w:hAnsi="Times New Roman"/>
          <w:bCs/>
          <w:sz w:val="24"/>
          <w:szCs w:val="24"/>
        </w:rPr>
        <w:t>Dokumenty składane wraz z ofertą</w:t>
      </w:r>
      <w:r w:rsidR="00D41623" w:rsidRPr="00972A99">
        <w:rPr>
          <w:rFonts w:ascii="Times New Roman" w:hAnsi="Times New Roman"/>
          <w:bCs/>
          <w:sz w:val="24"/>
          <w:szCs w:val="24"/>
        </w:rPr>
        <w:t>:</w:t>
      </w:r>
    </w:p>
    <w:p w14:paraId="3C693D50" w14:textId="77777777" w:rsidR="00D41623" w:rsidRPr="00086197" w:rsidRDefault="00D41623" w:rsidP="00D41623">
      <w:pPr>
        <w:tabs>
          <w:tab w:val="left" w:pos="709"/>
          <w:tab w:val="left" w:pos="851"/>
        </w:tabs>
        <w:spacing w:after="0" w:line="240" w:lineRule="auto"/>
        <w:ind w:left="720"/>
        <w:jc w:val="both"/>
        <w:rPr>
          <w:rFonts w:ascii="Times New Roman" w:hAnsi="Times New Roman"/>
          <w:color w:val="FF0000"/>
          <w:sz w:val="18"/>
          <w:szCs w:val="18"/>
        </w:rPr>
      </w:pPr>
    </w:p>
    <w:tbl>
      <w:tblPr>
        <w:tblW w:w="864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938"/>
      </w:tblGrid>
      <w:tr w:rsidR="00F649BD" w:rsidRPr="00086197" w14:paraId="77070312" w14:textId="77777777" w:rsidTr="0074387C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20213" w14:textId="77777777" w:rsidR="00D41623" w:rsidRPr="00F34354" w:rsidRDefault="00D41623" w:rsidP="00843AB0">
            <w:pPr>
              <w:spacing w:before="6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34354">
              <w:rPr>
                <w:rFonts w:ascii="Times New Roman" w:eastAsia="Times New Roman" w:hAnsi="Times New Roman"/>
                <w:b/>
                <w:sz w:val="24"/>
                <w:szCs w:val="20"/>
                <w:lang w:eastAsia="pl-PL"/>
              </w:rPr>
              <w:t>Lp.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66ED7" w14:textId="77777777" w:rsidR="00B5790F" w:rsidRPr="00DF5EC7" w:rsidRDefault="00D41623" w:rsidP="00DF5EC7">
            <w:pPr>
              <w:spacing w:before="60" w:after="12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eastAsia="pl-PL"/>
              </w:rPr>
            </w:pPr>
            <w:r w:rsidRPr="00B5790F">
              <w:rPr>
                <w:rFonts w:ascii="Times New Roman" w:eastAsia="Times New Roman" w:hAnsi="Times New Roman"/>
                <w:b/>
                <w:sz w:val="24"/>
                <w:szCs w:val="20"/>
                <w:lang w:eastAsia="pl-PL"/>
              </w:rPr>
              <w:t>Wymagane dokumenty</w:t>
            </w:r>
          </w:p>
        </w:tc>
      </w:tr>
      <w:tr w:rsidR="00F649BD" w:rsidRPr="00086197" w14:paraId="32855B54" w14:textId="77777777" w:rsidTr="00E9552D">
        <w:trPr>
          <w:trHeight w:val="8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DC8FE" w14:textId="77777777" w:rsidR="00D41623" w:rsidRPr="00972A99" w:rsidRDefault="00D41623" w:rsidP="00843AB0">
            <w:pPr>
              <w:spacing w:before="6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72A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E81164" w:rsidRPr="00972A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49111" w14:textId="77777777" w:rsidR="00D41623" w:rsidRPr="00972A99" w:rsidRDefault="00D41623" w:rsidP="00843AB0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972A99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Formularz ofertowy</w:t>
            </w:r>
            <w:r w:rsidR="00FE059B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</w:t>
            </w:r>
          </w:p>
          <w:p w14:paraId="359DF605" w14:textId="77777777" w:rsidR="00E9552D" w:rsidRDefault="00D41623" w:rsidP="00843AB0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25D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(wzór określa</w:t>
            </w:r>
            <w:r w:rsidR="0077071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025D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załącznik nr </w:t>
            </w:r>
            <w:r w:rsidR="00F53061" w:rsidRPr="00025D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FE059B" w:rsidRPr="00025D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025D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SWZ).</w:t>
            </w:r>
            <w:r w:rsidRPr="00972A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Formularz mus</w:t>
            </w:r>
            <w:r w:rsidR="0077071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</w:t>
            </w:r>
            <w:r w:rsidRPr="00972A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być złożon</w:t>
            </w:r>
            <w:r w:rsidR="0077071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</w:t>
            </w:r>
            <w:r w:rsidRPr="00972A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E059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972A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formie elektronicznej lub w postaci elektronicznej opatrzon</w:t>
            </w:r>
            <w:r w:rsidR="009656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ej</w:t>
            </w:r>
            <w:r w:rsidRPr="00972A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podpisem zaufanym lub elektronicznym podpisem osobistym osoby upoważnionej </w:t>
            </w:r>
            <w:r w:rsidR="00FE059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972A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 reprezentowania Wykonawców, zgodnie z formą reprezentacji określoną </w:t>
            </w:r>
            <w:r w:rsidR="00FE059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972A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dokumencie rejestrowym właściwym dla formy organizacyjnej lub innym dokumencie.</w:t>
            </w:r>
            <w:r w:rsidR="00FE059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14:paraId="07F3E42E" w14:textId="77777777" w:rsidR="00D41623" w:rsidRPr="00972A99" w:rsidRDefault="00FE059B" w:rsidP="00843AB0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Formularz ofert</w:t>
            </w:r>
            <w:r w:rsidR="003B1B9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nie podlega uzupełnieniu.</w:t>
            </w:r>
          </w:p>
        </w:tc>
      </w:tr>
      <w:tr w:rsidR="00F649BD" w:rsidRPr="00086197" w14:paraId="586BA7DC" w14:textId="77777777" w:rsidTr="00EA2642">
        <w:trPr>
          <w:trHeight w:val="21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D7C35" w14:textId="77777777" w:rsidR="00D41623" w:rsidRPr="00972A99" w:rsidRDefault="00874731" w:rsidP="00843AB0">
            <w:pPr>
              <w:spacing w:before="6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E81164" w:rsidRPr="00972A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2DD2A" w14:textId="77777777" w:rsidR="00E9552D" w:rsidRDefault="00D41623" w:rsidP="00972A99">
            <w:pPr>
              <w:spacing w:after="4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72A99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Oświadczenie Wykonawcy o niepodleganiu wykluczeniu</w:t>
            </w:r>
            <w:r w:rsidR="007B1C38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i spełnianiu warunków udziału w postępowaniu</w:t>
            </w:r>
            <w:r w:rsidR="00A02A5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="007B1C3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972A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Oświadczenie to stanowi dowód potwierdzający brak podstaw wykluczenia </w:t>
            </w:r>
            <w:r w:rsidR="00A02A5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</w:t>
            </w:r>
            <w:r w:rsidRPr="00972A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837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postępowani</w:t>
            </w:r>
            <w:r w:rsidR="00A02A5C" w:rsidRPr="003837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Pr="003837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3B1B93" w:rsidRPr="003B1B9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spełniani</w:t>
            </w:r>
            <w:r w:rsidR="003B1B9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3B1B93" w:rsidRPr="003B1B9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warunków udziału w postępowaniu</w:t>
            </w:r>
            <w:r w:rsidR="003B1B9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837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dzień składania ofert, zastępujący </w:t>
            </w:r>
            <w:r w:rsidRPr="00400D5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wymagane przez Zamawiającego</w:t>
            </w:r>
            <w:r w:rsidRPr="003837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</w:t>
            </w:r>
            <w:r w:rsidRPr="00972A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odmiotowe środki dowodowe. </w:t>
            </w:r>
          </w:p>
          <w:p w14:paraId="14CB5AEB" w14:textId="77777777" w:rsidR="00D41623" w:rsidRPr="00972A99" w:rsidRDefault="00D41623" w:rsidP="00972A99">
            <w:pPr>
              <w:spacing w:after="4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72A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Oświadczenie składane jest pod rygorem nieważności w formie elektronicznej</w:t>
            </w:r>
            <w:r w:rsidR="00972A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972A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lub w postaci elektronicznej opa</w:t>
            </w:r>
            <w:r w:rsidR="007419AB" w:rsidRPr="00972A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trzonej </w:t>
            </w:r>
            <w:r w:rsidRPr="00972A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podpisem zaufanym lub elektronicznym</w:t>
            </w:r>
          </w:p>
        </w:tc>
      </w:tr>
      <w:tr w:rsidR="00F649BD" w:rsidRPr="00086197" w14:paraId="4A46561A" w14:textId="77777777" w:rsidTr="00034754">
        <w:trPr>
          <w:trHeight w:val="6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38F7E" w14:textId="77777777" w:rsidR="00D41623" w:rsidRPr="00972A99" w:rsidRDefault="00874731" w:rsidP="00843AB0">
            <w:pPr>
              <w:spacing w:before="6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5E43EB" w:rsidRPr="00972A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4B62E" w14:textId="77777777" w:rsidR="00D41623" w:rsidRDefault="00D41623" w:rsidP="00843AB0">
            <w:pPr>
              <w:spacing w:after="4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 w:rsidRPr="00972A99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Wykaz części zamówienia, której wykonanie Wykonawca zamierza powierzyć podwykonawcom</w:t>
            </w:r>
            <w:r w:rsidRPr="00972A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972A99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(jeżeli dotyczy)</w:t>
            </w:r>
          </w:p>
          <w:p w14:paraId="7A7DE1A4" w14:textId="77777777" w:rsidR="00F34354" w:rsidRPr="00F34354" w:rsidRDefault="00F34354" w:rsidP="00843AB0">
            <w:pPr>
              <w:spacing w:after="4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Dokument</w:t>
            </w:r>
            <w:r w:rsidRPr="00F34354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 xml:space="preserve"> składan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y</w:t>
            </w:r>
            <w:r w:rsidRPr="00F34354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 xml:space="preserve"> jest pod rygorem nieważności w formie elektronicznej lub w postaci elektronicznej opatrzonej podpisem zaufanym lub elektronicznym podpisem osobistym.</w:t>
            </w:r>
          </w:p>
        </w:tc>
      </w:tr>
      <w:tr w:rsidR="00EA7DDC" w:rsidRPr="00086197" w14:paraId="1DD767B3" w14:textId="77777777" w:rsidTr="00034754">
        <w:trPr>
          <w:trHeight w:val="6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1F14D" w14:textId="77777777" w:rsidR="00EA7DDC" w:rsidRDefault="00874731" w:rsidP="00843AB0">
            <w:pPr>
              <w:spacing w:before="6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4</w:t>
            </w:r>
            <w:r w:rsidR="00EA7DD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2BFE2" w14:textId="77777777" w:rsidR="00EA7DDC" w:rsidRPr="00EA7DDC" w:rsidRDefault="00EA7DDC" w:rsidP="00EA7DDC">
            <w:pPr>
              <w:spacing w:after="4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EA7DDC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Zobowiązanie podmiotu udostępniającego zasoby</w:t>
            </w:r>
            <w:r w:rsidRPr="00EA7DDC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 xml:space="preserve"> do oddania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br/>
            </w:r>
            <w:r w:rsidRPr="00EA7DDC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 xml:space="preserve">mu do dyspozycji niezbędnych zasobów na potrzeby realizacji danego zamówienia </w:t>
            </w:r>
            <w:r w:rsidRPr="00884AE3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 xml:space="preserve">lub inny podmiotowy środek dowodowy potwierdzający, </w:t>
            </w:r>
            <w:r w:rsidRPr="00884AE3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br/>
              <w:t>że Wykonawca realizując zamówienie, będzie dysponował niezbędnymi</w:t>
            </w:r>
            <w:r w:rsidRPr="00EA7DDC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 xml:space="preserve"> zasobami tych podmiotów </w:t>
            </w:r>
            <w:r w:rsidRPr="00EA7DDC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pl-PL"/>
              </w:rPr>
              <w:t>(jeżeli dotyczy).</w:t>
            </w:r>
          </w:p>
          <w:p w14:paraId="743821AE" w14:textId="77777777" w:rsidR="00EA7DDC" w:rsidRPr="00EA7DDC" w:rsidRDefault="00EA7DDC" w:rsidP="00EA7DDC">
            <w:pPr>
              <w:spacing w:after="4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EA7DDC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Zobowiązanie podmiotu udostępniającego zasoby potwierdzający, że stosunek łączący Wykonawcę z podmiotami udostępniającymi zasoby gwarantuje rzeczywisty dostęp do tych zasobów oraz określa w szczególności:</w:t>
            </w:r>
          </w:p>
          <w:p w14:paraId="28711596" w14:textId="77777777" w:rsidR="00EA7DDC" w:rsidRPr="00EA7DDC" w:rsidRDefault="00EA7DDC" w:rsidP="00EA7DDC">
            <w:pPr>
              <w:spacing w:after="4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EA7DDC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a) zakres dostępnych Wykonawcy zasobów podmiotu udostępniającego zasoby,</w:t>
            </w:r>
          </w:p>
          <w:p w14:paraId="1555DB42" w14:textId="77777777" w:rsidR="00EA7DDC" w:rsidRPr="00EA7DDC" w:rsidRDefault="00EA7DDC" w:rsidP="00EA7DDC">
            <w:pPr>
              <w:spacing w:after="4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EA7DDC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b) sposób i okres udostępnienia Wykonawcy i wykorzystania przez niego zasobów podmiotu udostępniającego te zasoby przy wykonywaniu zamówienia,</w:t>
            </w:r>
          </w:p>
          <w:p w14:paraId="19C93C8F" w14:textId="77777777" w:rsidR="00EA7DDC" w:rsidRPr="00EA7DDC" w:rsidRDefault="00EA7DDC" w:rsidP="00EA7DDC">
            <w:pPr>
              <w:spacing w:after="4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EA7DDC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 xml:space="preserve">c) czy i w jakim zakresie podmiot udostępniający zasoby, na zdolnościach którego Wykonawca polega w odniesieniu do warunków udziału </w:t>
            </w:r>
            <w:r w:rsidR="001825A8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br/>
            </w:r>
            <w:r w:rsidRPr="00EA7DDC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 xml:space="preserve">w postępowaniu dotyczących kwalifikacji zawodowych lub doświadczenia, </w:t>
            </w:r>
            <w:r w:rsidRPr="00400D5A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zrealizuje roboty,</w:t>
            </w:r>
            <w:r w:rsidRPr="00EA7DDC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 xml:space="preserve"> których wskazane zdolności dotyczą.</w:t>
            </w:r>
          </w:p>
          <w:p w14:paraId="5824FBA9" w14:textId="77777777" w:rsidR="00EA7DDC" w:rsidRPr="001825A8" w:rsidRDefault="00EA7DDC" w:rsidP="00EA7DDC">
            <w:pPr>
              <w:spacing w:after="4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EA7DDC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 xml:space="preserve">Zobowiązanie musi być złożone w formie elektronicznej lub w postaci elektronicznej opatrzonej podpisem zaufanym lub elektronicznym podpisem osobistym osoby upoważnionej do reprezentowania Wykonawców zgodnie </w:t>
            </w:r>
            <w:r w:rsidR="0096568B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br/>
            </w:r>
            <w:r w:rsidRPr="00EA7DDC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z formą reprezentacji określoną</w:t>
            </w:r>
            <w:r w:rsidR="0096568B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 xml:space="preserve"> </w:t>
            </w:r>
            <w:r w:rsidRPr="00EA7DDC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w dokumencie rejestrowym właściwym dla formy organizacyjnej lub innym dokumencie.</w:t>
            </w:r>
          </w:p>
        </w:tc>
      </w:tr>
      <w:tr w:rsidR="00EA2642" w:rsidRPr="00086197" w14:paraId="106661C3" w14:textId="77777777" w:rsidTr="005E36D0">
        <w:trPr>
          <w:trHeight w:val="83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BB207AE" w14:textId="77777777" w:rsidR="00EA2642" w:rsidRPr="00972A99" w:rsidRDefault="00EA2642" w:rsidP="00843AB0">
            <w:pPr>
              <w:spacing w:before="6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972A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7DD8D42" w14:textId="77777777" w:rsidR="00EA2642" w:rsidRPr="00972A99" w:rsidRDefault="00EA2642" w:rsidP="00843AB0">
            <w:pPr>
              <w:spacing w:after="4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 w:rsidRPr="00972A99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Pełnomocnictwo, z którego wynika prawo do podpisania oferty </w:t>
            </w:r>
            <w:r w:rsidRPr="00972A99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(jeżeli dotyczy)</w:t>
            </w:r>
          </w:p>
          <w:p w14:paraId="7980D7F1" w14:textId="77777777" w:rsidR="00EA2642" w:rsidRDefault="00EA2642" w:rsidP="00481255">
            <w:pPr>
              <w:spacing w:after="4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72A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Gdy umocowanie osoby składającej ofertę nie wynika z dokumentów rejestrowych, Wykonawca, który składa ofertę za pośrednictwem pełnomocnika, powinien dołączyć do oferty dokument pełnomocnictwa obejmujący swym zakresem umocowanie do złożenia oferty lub do złożenia oferty i podpisania umowy. </w:t>
            </w:r>
          </w:p>
          <w:p w14:paraId="5EE936E1" w14:textId="77777777" w:rsidR="00EA2642" w:rsidRDefault="00EA2642" w:rsidP="00481255">
            <w:pPr>
              <w:spacing w:after="4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72A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przypadku Wykonawców ubiegających się wspólnie o udzielenie zamówienia pełnomocnictwo, z którego będzie wynikało umocowanie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972A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 reprezentowania w postępowaniu o udzielenie zamówienia, powinno zawierać: nazwę postępowania o zamówienie publiczne, którego dotyczy, wszystkich Wykonawców ubiegających się wspólnie o udzielenie zamówienia wymienionych z nazwy z określeniem adresu siedziby, ustanowionego pełnomocnika oraz zakres jego umocowania. </w:t>
            </w:r>
          </w:p>
          <w:p w14:paraId="33EB392B" w14:textId="77777777" w:rsidR="00EA2642" w:rsidRDefault="00EA2642" w:rsidP="00481255">
            <w:pPr>
              <w:spacing w:after="4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72A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Pełnomocnictwo składa się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972A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formie elektronicznej lub w postaci elektronicznej opatrzonej podpisem zaufanym lub podpisem osobistym. Dopuszcza się również przedłożenie elektronicznej kopii dokumentu poświadczonej za zgodność z oryginałem przez notariusza, tj. podpisanej kwalifikowanym podpisem elektronicznym.</w:t>
            </w:r>
          </w:p>
          <w:p w14:paraId="61FD01E2" w14:textId="77777777" w:rsidR="00EA2642" w:rsidRPr="00972A99" w:rsidRDefault="00EA2642" w:rsidP="00EA2642">
            <w:pPr>
              <w:spacing w:after="4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72A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podpisem osobistym. Oświadczenie składają</w:t>
            </w:r>
            <w:r w:rsidRPr="00086197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  <w:t xml:space="preserve"> </w:t>
            </w:r>
            <w:r w:rsidRPr="00972A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odrębnie:</w:t>
            </w:r>
          </w:p>
          <w:p w14:paraId="423E1E15" w14:textId="77777777" w:rsidR="00EA2642" w:rsidRPr="00972A99" w:rsidRDefault="00EA2642" w:rsidP="00EA2642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72A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Wykonawca lub każdy spośród Wykonawców wspólnie ubiegających się</w:t>
            </w:r>
            <w:r w:rsidRPr="00972A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o udzielenie zamówienia. W takim przypadku oświadczenie potwierdza brak podstaw wykluczenia Wykonawcy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</w:t>
            </w:r>
            <w:r w:rsidRPr="00972A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postępowani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Pr="00972A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zakresie, w jakim każdy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972A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Wykonawców wykazuje spełnianie warunków udziału w postępowaniu,</w:t>
            </w:r>
          </w:p>
          <w:p w14:paraId="6414E371" w14:textId="77777777" w:rsidR="00EA2642" w:rsidRPr="00972A99" w:rsidRDefault="00EA2642" w:rsidP="00EA2642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72A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podmiot trzeci, na którego potencjał powołuje się Wykonawca celem potwierdzenia spełnienia warunków udziału w postępowaniu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(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>jeżeli dotyczy)</w:t>
            </w:r>
            <w:r w:rsidRPr="00972A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972A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takim przypadku oświadczenie potwierdza brak podstaw wykluczenia podmiotu oraz spełnianie warunków udziału w postępowaniu w zakresie, </w:t>
            </w:r>
            <w:r w:rsidRPr="00972A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w jakim podmiot udostępnia swoje zasoby Wykonawcy.</w:t>
            </w:r>
          </w:p>
        </w:tc>
      </w:tr>
      <w:tr w:rsidR="00F649BD" w:rsidRPr="00086197" w14:paraId="35C036B4" w14:textId="77777777" w:rsidTr="00C67FC9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1250B" w14:textId="77777777" w:rsidR="00C40EE3" w:rsidRPr="00041E7E" w:rsidRDefault="009A764E" w:rsidP="00843AB0">
            <w:pPr>
              <w:spacing w:before="6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</w:t>
            </w:r>
            <w:r w:rsidR="00AE0E79" w:rsidRPr="00041E7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70179" w14:textId="77777777" w:rsidR="00C40EE3" w:rsidRPr="00041E7E" w:rsidRDefault="00C40EE3" w:rsidP="009D519E">
            <w:pPr>
              <w:tabs>
                <w:tab w:val="left" w:pos="567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x-none"/>
              </w:rPr>
            </w:pPr>
            <w:r w:rsidRPr="00041E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x-none"/>
              </w:rPr>
              <w:t xml:space="preserve">Zastrzeżenie tajemnicy przedsiębiorstwa </w:t>
            </w:r>
            <w:r w:rsidRPr="00041E7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x-none"/>
              </w:rPr>
              <w:t>(jeżeli dotyczy)</w:t>
            </w:r>
            <w:r w:rsidRPr="00041E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x-none"/>
              </w:rPr>
              <w:t xml:space="preserve"> - </w:t>
            </w:r>
            <w:r w:rsidRPr="00041E7E">
              <w:rPr>
                <w:rFonts w:ascii="Times New Roman" w:eastAsia="Times New Roman" w:hAnsi="Times New Roman"/>
                <w:bCs/>
                <w:sz w:val="24"/>
                <w:szCs w:val="24"/>
                <w:lang w:eastAsia="x-none"/>
              </w:rPr>
              <w:t>w</w:t>
            </w:r>
            <w:r w:rsidR="00972A99" w:rsidRPr="00041E7E">
              <w:rPr>
                <w:rFonts w:ascii="Times New Roman" w:eastAsia="Times New Roman" w:hAnsi="Times New Roman"/>
                <w:bCs/>
                <w:sz w:val="24"/>
                <w:szCs w:val="24"/>
                <w:lang w:eastAsia="x-none"/>
              </w:rPr>
              <w:t xml:space="preserve"> </w:t>
            </w:r>
            <w:r w:rsidRPr="00041E7E">
              <w:rPr>
                <w:rFonts w:ascii="Times New Roman" w:eastAsia="Times New Roman" w:hAnsi="Times New Roman"/>
                <w:bCs/>
                <w:sz w:val="24"/>
                <w:szCs w:val="24"/>
                <w:lang w:eastAsia="x-none"/>
              </w:rPr>
              <w:t xml:space="preserve">sytuacji  </w:t>
            </w:r>
            <w:r w:rsidR="000367AE" w:rsidRPr="00041E7E">
              <w:rPr>
                <w:rFonts w:ascii="Times New Roman" w:eastAsia="Times New Roman" w:hAnsi="Times New Roman"/>
                <w:bCs/>
                <w:sz w:val="24"/>
                <w:szCs w:val="24"/>
                <w:lang w:eastAsia="x-none"/>
              </w:rPr>
              <w:br/>
            </w:r>
            <w:r w:rsidRPr="00041E7E">
              <w:rPr>
                <w:rFonts w:ascii="Times New Roman" w:eastAsia="Times New Roman" w:hAnsi="Times New Roman"/>
                <w:bCs/>
                <w:sz w:val="24"/>
                <w:szCs w:val="24"/>
                <w:lang w:eastAsia="x-none"/>
              </w:rPr>
              <w:t>gdy</w:t>
            </w:r>
            <w:r w:rsidR="00972A99" w:rsidRPr="00041E7E">
              <w:rPr>
                <w:rFonts w:ascii="Times New Roman" w:eastAsia="Times New Roman" w:hAnsi="Times New Roman"/>
                <w:bCs/>
                <w:sz w:val="24"/>
                <w:szCs w:val="24"/>
                <w:lang w:eastAsia="x-none"/>
              </w:rPr>
              <w:t xml:space="preserve"> </w:t>
            </w:r>
            <w:r w:rsidRPr="00041E7E">
              <w:rPr>
                <w:rFonts w:ascii="Times New Roman" w:eastAsia="Times New Roman" w:hAnsi="Times New Roman"/>
                <w:bCs/>
                <w:sz w:val="24"/>
                <w:szCs w:val="24"/>
                <w:lang w:eastAsia="x-none"/>
              </w:rPr>
              <w:t xml:space="preserve">oferta lub inne dokumenty składane w toku postępowania będą zawierały tajemnicę przedsiębiorstwa, </w:t>
            </w:r>
            <w:r w:rsidR="005134E2" w:rsidRPr="00041E7E">
              <w:rPr>
                <w:rFonts w:ascii="Times New Roman" w:eastAsia="Times New Roman" w:hAnsi="Times New Roman"/>
                <w:bCs/>
                <w:sz w:val="24"/>
                <w:szCs w:val="24"/>
                <w:lang w:eastAsia="x-none"/>
              </w:rPr>
              <w:t>W</w:t>
            </w:r>
            <w:r w:rsidRPr="00041E7E">
              <w:rPr>
                <w:rFonts w:ascii="Times New Roman" w:eastAsia="Times New Roman" w:hAnsi="Times New Roman"/>
                <w:bCs/>
                <w:sz w:val="24"/>
                <w:szCs w:val="24"/>
                <w:lang w:eastAsia="x-none"/>
              </w:rPr>
              <w:t xml:space="preserve">ykonawca, wraz z przekazaniem takich </w:t>
            </w:r>
            <w:r w:rsidRPr="00041E7E">
              <w:rPr>
                <w:rFonts w:ascii="Times New Roman" w:eastAsia="Times New Roman" w:hAnsi="Times New Roman"/>
                <w:bCs/>
                <w:sz w:val="24"/>
                <w:szCs w:val="24"/>
                <w:lang w:eastAsia="x-none"/>
              </w:rPr>
              <w:lastRenderedPageBreak/>
              <w:t>informacji, zastrzega, że nie mogą być one</w:t>
            </w:r>
            <w:r w:rsidR="00041E7E" w:rsidRPr="00041E7E">
              <w:rPr>
                <w:rFonts w:ascii="Times New Roman" w:eastAsia="Times New Roman" w:hAnsi="Times New Roman"/>
                <w:bCs/>
                <w:sz w:val="24"/>
                <w:szCs w:val="24"/>
                <w:lang w:eastAsia="x-none"/>
              </w:rPr>
              <w:t xml:space="preserve"> </w:t>
            </w:r>
            <w:r w:rsidRPr="00041E7E">
              <w:rPr>
                <w:rFonts w:ascii="Times New Roman" w:eastAsia="Times New Roman" w:hAnsi="Times New Roman"/>
                <w:bCs/>
                <w:sz w:val="24"/>
                <w:szCs w:val="24"/>
                <w:lang w:eastAsia="x-none"/>
              </w:rPr>
              <w:t xml:space="preserve">udostępniane, </w:t>
            </w:r>
            <w:r w:rsidR="000367AE" w:rsidRPr="00041E7E">
              <w:rPr>
                <w:rFonts w:ascii="Times New Roman" w:eastAsia="Times New Roman" w:hAnsi="Times New Roman"/>
                <w:bCs/>
                <w:sz w:val="24"/>
                <w:szCs w:val="24"/>
                <w:lang w:eastAsia="x-none"/>
              </w:rPr>
              <w:br/>
            </w:r>
            <w:r w:rsidRPr="00041E7E">
              <w:rPr>
                <w:rFonts w:ascii="Times New Roman" w:eastAsia="Times New Roman" w:hAnsi="Times New Roman"/>
                <w:bCs/>
                <w:sz w:val="24"/>
                <w:szCs w:val="24"/>
                <w:lang w:eastAsia="x-none"/>
              </w:rPr>
              <w:t>oraz wykazuje, że zastrzeżone informacje stanowią tajemnicę przedsiębiorstwa w rozumieniu przepisów ustawy z 16 kwietnia 1993 r. o zwalczaniu nieuczciwej konkurencji</w:t>
            </w:r>
            <w:r w:rsidR="000367AE" w:rsidRPr="00041E7E">
              <w:rPr>
                <w:rFonts w:ascii="Times New Roman" w:eastAsia="Times New Roman" w:hAnsi="Times New Roman"/>
                <w:bCs/>
                <w:sz w:val="24"/>
                <w:szCs w:val="24"/>
                <w:lang w:eastAsia="x-none"/>
              </w:rPr>
              <w:t xml:space="preserve"> </w:t>
            </w:r>
            <w:r w:rsidR="0063527E" w:rsidRPr="00041E7E">
              <w:rPr>
                <w:rFonts w:ascii="Times New Roman" w:eastAsia="Times New Roman" w:hAnsi="Times New Roman"/>
                <w:bCs/>
                <w:sz w:val="24"/>
                <w:szCs w:val="24"/>
                <w:lang w:eastAsia="x-none"/>
              </w:rPr>
              <w:t>(</w:t>
            </w:r>
            <w:r w:rsidRPr="00041E7E">
              <w:rPr>
                <w:rFonts w:ascii="Times New Roman" w:eastAsia="Times New Roman" w:hAnsi="Times New Roman"/>
                <w:bCs/>
                <w:sz w:val="24"/>
                <w:szCs w:val="24"/>
                <w:lang w:eastAsia="x-none"/>
              </w:rPr>
              <w:t>Dz. U. z 202</w:t>
            </w:r>
            <w:r w:rsidR="00F53061" w:rsidRPr="00041E7E">
              <w:rPr>
                <w:rFonts w:ascii="Times New Roman" w:eastAsia="Times New Roman" w:hAnsi="Times New Roman"/>
                <w:bCs/>
                <w:sz w:val="24"/>
                <w:szCs w:val="24"/>
                <w:lang w:eastAsia="x-none"/>
              </w:rPr>
              <w:t>2</w:t>
            </w:r>
            <w:r w:rsidR="000B62A0" w:rsidRPr="00041E7E">
              <w:rPr>
                <w:rFonts w:ascii="Times New Roman" w:eastAsia="Times New Roman" w:hAnsi="Times New Roman"/>
                <w:bCs/>
                <w:sz w:val="24"/>
                <w:szCs w:val="24"/>
                <w:lang w:eastAsia="x-none"/>
              </w:rPr>
              <w:t xml:space="preserve"> </w:t>
            </w:r>
            <w:r w:rsidRPr="00041E7E">
              <w:rPr>
                <w:rFonts w:ascii="Times New Roman" w:eastAsia="Times New Roman" w:hAnsi="Times New Roman"/>
                <w:bCs/>
                <w:sz w:val="24"/>
                <w:szCs w:val="24"/>
                <w:lang w:eastAsia="x-none"/>
              </w:rPr>
              <w:t>r</w:t>
            </w:r>
            <w:r w:rsidR="000B62A0" w:rsidRPr="00041E7E">
              <w:rPr>
                <w:rFonts w:ascii="Times New Roman" w:eastAsia="Times New Roman" w:hAnsi="Times New Roman"/>
                <w:bCs/>
                <w:sz w:val="24"/>
                <w:szCs w:val="24"/>
                <w:lang w:eastAsia="x-none"/>
              </w:rPr>
              <w:t>.</w:t>
            </w:r>
            <w:r w:rsidR="009D519E" w:rsidRPr="00041E7E">
              <w:rPr>
                <w:rFonts w:ascii="Times New Roman" w:eastAsia="Times New Roman" w:hAnsi="Times New Roman"/>
                <w:bCs/>
                <w:sz w:val="24"/>
                <w:szCs w:val="24"/>
                <w:lang w:eastAsia="x-none"/>
              </w:rPr>
              <w:t xml:space="preserve"> poz. </w:t>
            </w:r>
            <w:r w:rsidR="00F53061" w:rsidRPr="00041E7E">
              <w:rPr>
                <w:rFonts w:ascii="Times New Roman" w:eastAsia="Times New Roman" w:hAnsi="Times New Roman"/>
                <w:bCs/>
                <w:sz w:val="24"/>
                <w:szCs w:val="24"/>
                <w:lang w:eastAsia="x-none"/>
              </w:rPr>
              <w:t>123</w:t>
            </w:r>
            <w:r w:rsidR="009D519E" w:rsidRPr="00041E7E">
              <w:rPr>
                <w:rFonts w:ascii="Times New Roman" w:eastAsia="Times New Roman" w:hAnsi="Times New Roman"/>
                <w:bCs/>
                <w:sz w:val="24"/>
                <w:szCs w:val="24"/>
                <w:lang w:eastAsia="x-none"/>
              </w:rPr>
              <w:t>3</w:t>
            </w:r>
            <w:r w:rsidRPr="00041E7E">
              <w:rPr>
                <w:rFonts w:ascii="Times New Roman" w:eastAsia="Times New Roman" w:hAnsi="Times New Roman"/>
                <w:bCs/>
                <w:sz w:val="24"/>
                <w:szCs w:val="24"/>
                <w:lang w:eastAsia="x-none"/>
              </w:rPr>
              <w:t>). Dokument musi być złożony w formie elektronicznej lub w postaci elektroniczne</w:t>
            </w:r>
            <w:r w:rsidR="009D519E" w:rsidRPr="00041E7E">
              <w:rPr>
                <w:rFonts w:ascii="Times New Roman" w:eastAsia="Times New Roman" w:hAnsi="Times New Roman"/>
                <w:bCs/>
                <w:sz w:val="24"/>
                <w:szCs w:val="24"/>
                <w:lang w:eastAsia="x-none"/>
              </w:rPr>
              <w:t xml:space="preserve">j opatrzonej podpisem zaufanym </w:t>
            </w:r>
            <w:r w:rsidRPr="00041E7E">
              <w:rPr>
                <w:rFonts w:ascii="Times New Roman" w:eastAsia="Times New Roman" w:hAnsi="Times New Roman"/>
                <w:bCs/>
                <w:sz w:val="24"/>
                <w:szCs w:val="24"/>
                <w:lang w:eastAsia="x-none"/>
              </w:rPr>
              <w:t xml:space="preserve">lub podpisem osobistym osoby upoważnionej </w:t>
            </w:r>
            <w:r w:rsidR="000367AE" w:rsidRPr="00041E7E">
              <w:rPr>
                <w:rFonts w:ascii="Times New Roman" w:eastAsia="Times New Roman" w:hAnsi="Times New Roman"/>
                <w:bCs/>
                <w:sz w:val="24"/>
                <w:szCs w:val="24"/>
                <w:lang w:eastAsia="x-none"/>
              </w:rPr>
              <w:br/>
            </w:r>
            <w:r w:rsidRPr="00041E7E">
              <w:rPr>
                <w:rFonts w:ascii="Times New Roman" w:eastAsia="Times New Roman" w:hAnsi="Times New Roman"/>
                <w:bCs/>
                <w:sz w:val="24"/>
                <w:szCs w:val="24"/>
                <w:lang w:eastAsia="x-none"/>
              </w:rPr>
              <w:t>do reprez</w:t>
            </w:r>
            <w:r w:rsidR="009D519E" w:rsidRPr="00041E7E">
              <w:rPr>
                <w:rFonts w:ascii="Times New Roman" w:eastAsia="Times New Roman" w:hAnsi="Times New Roman"/>
                <w:bCs/>
                <w:sz w:val="24"/>
                <w:szCs w:val="24"/>
                <w:lang w:eastAsia="x-none"/>
              </w:rPr>
              <w:t>entowania wykonawców zgodnie</w:t>
            </w:r>
            <w:r w:rsidR="00AE0E79" w:rsidRPr="00041E7E">
              <w:rPr>
                <w:rFonts w:ascii="Times New Roman" w:eastAsia="Times New Roman" w:hAnsi="Times New Roman"/>
                <w:bCs/>
                <w:sz w:val="24"/>
                <w:szCs w:val="24"/>
                <w:lang w:eastAsia="x-none"/>
              </w:rPr>
              <w:t xml:space="preserve"> </w:t>
            </w:r>
            <w:r w:rsidRPr="00041E7E">
              <w:rPr>
                <w:rFonts w:ascii="Times New Roman" w:eastAsia="Times New Roman" w:hAnsi="Times New Roman"/>
                <w:bCs/>
                <w:sz w:val="24"/>
                <w:szCs w:val="24"/>
                <w:lang w:eastAsia="x-none"/>
              </w:rPr>
              <w:t>z formą reprezentacji okreś</w:t>
            </w:r>
            <w:r w:rsidR="000B62A0" w:rsidRPr="00041E7E">
              <w:rPr>
                <w:rFonts w:ascii="Times New Roman" w:eastAsia="Times New Roman" w:hAnsi="Times New Roman"/>
                <w:bCs/>
                <w:sz w:val="24"/>
                <w:szCs w:val="24"/>
                <w:lang w:eastAsia="x-none"/>
              </w:rPr>
              <w:t>loną</w:t>
            </w:r>
            <w:r w:rsidR="009D519E" w:rsidRPr="00041E7E">
              <w:rPr>
                <w:rFonts w:ascii="Times New Roman" w:eastAsia="Times New Roman" w:hAnsi="Times New Roman"/>
                <w:bCs/>
                <w:sz w:val="24"/>
                <w:szCs w:val="24"/>
                <w:lang w:eastAsia="x-none"/>
              </w:rPr>
              <w:t xml:space="preserve"> </w:t>
            </w:r>
            <w:r w:rsidR="000367AE" w:rsidRPr="00041E7E">
              <w:rPr>
                <w:rFonts w:ascii="Times New Roman" w:eastAsia="Times New Roman" w:hAnsi="Times New Roman"/>
                <w:bCs/>
                <w:sz w:val="24"/>
                <w:szCs w:val="24"/>
                <w:lang w:eastAsia="x-none"/>
              </w:rPr>
              <w:br/>
            </w:r>
            <w:r w:rsidR="000B62A0" w:rsidRPr="00041E7E">
              <w:rPr>
                <w:rFonts w:ascii="Times New Roman" w:eastAsia="Times New Roman" w:hAnsi="Times New Roman"/>
                <w:bCs/>
                <w:sz w:val="24"/>
                <w:szCs w:val="24"/>
                <w:lang w:eastAsia="x-none"/>
              </w:rPr>
              <w:t>w dokumencie rejestrowym</w:t>
            </w:r>
            <w:r w:rsidR="009D519E" w:rsidRPr="00041E7E">
              <w:rPr>
                <w:rFonts w:ascii="Times New Roman" w:eastAsia="Times New Roman" w:hAnsi="Times New Roman"/>
                <w:bCs/>
                <w:sz w:val="24"/>
                <w:szCs w:val="24"/>
                <w:lang w:eastAsia="x-none"/>
              </w:rPr>
              <w:t xml:space="preserve"> </w:t>
            </w:r>
            <w:r w:rsidRPr="00041E7E">
              <w:rPr>
                <w:rFonts w:ascii="Times New Roman" w:eastAsia="Times New Roman" w:hAnsi="Times New Roman"/>
                <w:bCs/>
                <w:sz w:val="24"/>
                <w:szCs w:val="24"/>
                <w:lang w:eastAsia="x-none"/>
              </w:rPr>
              <w:t>właściwym dla formy organizacyjnej lub innym dokumencie.</w:t>
            </w:r>
            <w:r w:rsidR="0063527E" w:rsidRPr="00041E7E">
              <w:rPr>
                <w:rFonts w:ascii="Times New Roman" w:eastAsia="Times New Roman" w:hAnsi="Times New Roman"/>
                <w:bCs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350EC8" w:rsidRPr="00086197" w14:paraId="3DB8185A" w14:textId="77777777" w:rsidTr="00350EC8">
        <w:trPr>
          <w:trHeight w:val="14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F76A0" w14:textId="77777777" w:rsidR="00350EC8" w:rsidRDefault="00350EC8" w:rsidP="00843AB0">
            <w:pPr>
              <w:spacing w:before="6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7.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6ACCB" w14:textId="77777777" w:rsidR="00350EC8" w:rsidRDefault="00350EC8" w:rsidP="00350E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Potwierdzenie wniesienia wadium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formie gwarancji lub poręczenia,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 xml:space="preserve">o których mowa w art. 97 ust. 7 pkt 2-4 ustawy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Pzp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Oryginał gwarancji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 xml:space="preserve">lub poręczenia w postaci elektronicznej.  </w:t>
            </w:r>
          </w:p>
          <w:p w14:paraId="0BCFCB54" w14:textId="77777777" w:rsidR="00350EC8" w:rsidRPr="00041E7E" w:rsidRDefault="00350EC8" w:rsidP="00350EC8">
            <w:pPr>
              <w:tabs>
                <w:tab w:val="left" w:pos="567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Zamawiający nie wymaga dołączenia do oferty potwierdzenia wniesienia wadium w pieniądzu.</w:t>
            </w:r>
          </w:p>
        </w:tc>
      </w:tr>
      <w:tr w:rsidR="00B5790F" w:rsidRPr="00086197" w14:paraId="3BDE63F9" w14:textId="77777777" w:rsidTr="00B5790F">
        <w:trPr>
          <w:trHeight w:val="5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B0F6F" w14:textId="77777777" w:rsidR="00B5790F" w:rsidRDefault="001B19BC" w:rsidP="00843AB0">
            <w:pPr>
              <w:spacing w:before="6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EDE4" w14:textId="77777777" w:rsidR="0043440A" w:rsidRPr="00070068" w:rsidRDefault="00B5790F" w:rsidP="00350E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 w:rsidRPr="0007006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Wykaz </w:t>
            </w:r>
            <w:r w:rsidR="00070068" w:rsidRPr="0007006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doświadczenia osoby wyznaczonej do realizacji zamówienia </w:t>
            </w:r>
            <w:r w:rsidRPr="0007006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– </w:t>
            </w:r>
            <w:r w:rsidRPr="0007006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Załącznik nr </w:t>
            </w:r>
            <w:r w:rsidR="00070068" w:rsidRPr="0007006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8 </w:t>
            </w:r>
            <w:r w:rsidR="0043440A" w:rsidRPr="0007006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</w:t>
            </w:r>
            <w:r w:rsidRPr="0007006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SW</w:t>
            </w:r>
            <w:r w:rsidR="0043440A" w:rsidRPr="0007006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</w:t>
            </w:r>
            <w:r w:rsidR="0007006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14:paraId="47421221" w14:textId="77777777" w:rsidR="00070068" w:rsidRPr="00070068" w:rsidRDefault="00070068" w:rsidP="000700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7006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Dokument musi być złożony w formie elektronicznej lub w postaci elektronicznej opatrzon</w:t>
            </w:r>
            <w:r w:rsidR="00080DB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ej</w:t>
            </w:r>
            <w:r w:rsidRPr="0007006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podpisem zaufanym lub elektronicznym podpisem osobistym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14:paraId="4CBE4EB5" w14:textId="77777777" w:rsidR="0043440A" w:rsidRPr="000D51EB" w:rsidRDefault="0043440A" w:rsidP="00350E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</w:pPr>
            <w:r w:rsidRPr="0007006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Dokument nie podlega uzupełnieniu.</w:t>
            </w:r>
          </w:p>
        </w:tc>
      </w:tr>
      <w:tr w:rsidR="00770711" w:rsidRPr="00086197" w14:paraId="7CBE4628" w14:textId="77777777" w:rsidTr="001B19BC">
        <w:trPr>
          <w:trHeight w:val="1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E28B6" w14:textId="77777777" w:rsidR="00770711" w:rsidRDefault="001B19BC" w:rsidP="00843AB0">
            <w:pPr>
              <w:spacing w:before="6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9</w:t>
            </w:r>
            <w:r w:rsidR="003837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CC579" w14:textId="77777777" w:rsidR="00770711" w:rsidRDefault="0038374E" w:rsidP="009D519E">
            <w:pPr>
              <w:tabs>
                <w:tab w:val="left" w:pos="567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x-none"/>
              </w:rPr>
            </w:pPr>
            <w:r w:rsidRPr="0038374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x-none"/>
              </w:rPr>
              <w:t xml:space="preserve">Oświadczenie dotyczące spełnienia wymogów art. 68 ust. 3 ustawy z dnia 11 stycznia 2018 r. o </w:t>
            </w:r>
            <w:proofErr w:type="spellStart"/>
            <w:r w:rsidRPr="0038374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x-none"/>
              </w:rPr>
              <w:t>elektromobilności</w:t>
            </w:r>
            <w:proofErr w:type="spellEnd"/>
            <w:r w:rsidRPr="0038374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x-none"/>
              </w:rPr>
              <w:t xml:space="preserve"> i paliwach alternatywnych</w:t>
            </w:r>
            <w:r w:rsidR="00B26DC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x-none"/>
              </w:rPr>
              <w:t>.</w:t>
            </w:r>
          </w:p>
          <w:p w14:paraId="6B10C0B8" w14:textId="77777777" w:rsidR="00070068" w:rsidRPr="00070068" w:rsidRDefault="00070068" w:rsidP="001B19BC">
            <w:pPr>
              <w:tabs>
                <w:tab w:val="left" w:pos="567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x-none"/>
              </w:rPr>
            </w:pPr>
            <w:r w:rsidRPr="00070068">
              <w:rPr>
                <w:rFonts w:ascii="Times New Roman" w:eastAsia="Times New Roman" w:hAnsi="Times New Roman"/>
                <w:sz w:val="24"/>
                <w:szCs w:val="24"/>
                <w:lang w:eastAsia="x-none"/>
              </w:rPr>
              <w:t>Dokument musi być złożony w formie elektronicznej lub w postaci elektronicznej opatrzon</w:t>
            </w:r>
            <w:r w:rsidR="00080DBE">
              <w:rPr>
                <w:rFonts w:ascii="Times New Roman" w:eastAsia="Times New Roman" w:hAnsi="Times New Roman"/>
                <w:sz w:val="24"/>
                <w:szCs w:val="24"/>
                <w:lang w:eastAsia="x-none"/>
              </w:rPr>
              <w:t>ej</w:t>
            </w:r>
            <w:r w:rsidRPr="00070068">
              <w:rPr>
                <w:rFonts w:ascii="Times New Roman" w:eastAsia="Times New Roman" w:hAnsi="Times New Roman"/>
                <w:sz w:val="24"/>
                <w:szCs w:val="24"/>
                <w:lang w:eastAsia="x-none"/>
              </w:rPr>
              <w:t xml:space="preserve"> podpisem zaufanym lub elektronicznym podpisem osobistym.</w:t>
            </w:r>
          </w:p>
        </w:tc>
      </w:tr>
      <w:tr w:rsidR="001B19BC" w:rsidRPr="00086197" w14:paraId="1021F620" w14:textId="77777777" w:rsidTr="001B19BC">
        <w:trPr>
          <w:trHeight w:val="8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65B5A" w14:textId="77777777" w:rsidR="001B19BC" w:rsidRDefault="001B19BC" w:rsidP="00843AB0">
            <w:pPr>
              <w:spacing w:before="6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B580C" w14:textId="77777777" w:rsidR="001B19BC" w:rsidRDefault="001B19BC" w:rsidP="009D519E">
            <w:pPr>
              <w:tabs>
                <w:tab w:val="left" w:pos="567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x-none"/>
              </w:rPr>
            </w:pPr>
            <w:r w:rsidRPr="004406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x-none"/>
              </w:rPr>
              <w:t xml:space="preserve">Oświadczenie, </w:t>
            </w:r>
            <w:r w:rsidRPr="0044065B">
              <w:rPr>
                <w:rFonts w:ascii="Times New Roman" w:eastAsia="Times New Roman" w:hAnsi="Times New Roman"/>
                <w:sz w:val="24"/>
                <w:szCs w:val="24"/>
                <w:lang w:eastAsia="x-none"/>
              </w:rPr>
              <w:t>z którego będzie wynikać, które części zamówienia wykonają poszczególni Wykonawcy, w przypadku Wykonawców wspólnie ubiegających się o udzielenie zamówienia.</w:t>
            </w:r>
          </w:p>
          <w:p w14:paraId="30ADA1B9" w14:textId="77777777" w:rsidR="002B2895" w:rsidRPr="002B2895" w:rsidRDefault="002B2895" w:rsidP="009D519E">
            <w:pPr>
              <w:tabs>
                <w:tab w:val="left" w:pos="567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x-none"/>
              </w:rPr>
            </w:pPr>
            <w:r w:rsidRPr="002B2895">
              <w:rPr>
                <w:rFonts w:ascii="Times New Roman" w:eastAsia="Times New Roman" w:hAnsi="Times New Roman"/>
                <w:sz w:val="24"/>
                <w:szCs w:val="24"/>
                <w:lang w:eastAsia="x-none"/>
              </w:rPr>
              <w:t>Dokument musi być złożony w formie elektronicznej lub w postaci elektronicznej opatrzon</w:t>
            </w:r>
            <w:r w:rsidR="00080DBE">
              <w:rPr>
                <w:rFonts w:ascii="Times New Roman" w:eastAsia="Times New Roman" w:hAnsi="Times New Roman"/>
                <w:sz w:val="24"/>
                <w:szCs w:val="24"/>
                <w:lang w:eastAsia="x-none"/>
              </w:rPr>
              <w:t>ej</w:t>
            </w:r>
            <w:r w:rsidRPr="002B2895">
              <w:rPr>
                <w:rFonts w:ascii="Times New Roman" w:eastAsia="Times New Roman" w:hAnsi="Times New Roman"/>
                <w:sz w:val="24"/>
                <w:szCs w:val="24"/>
                <w:lang w:eastAsia="x-none"/>
              </w:rPr>
              <w:t xml:space="preserve"> podpisem zaufanym lub elektronicznym podpisem osobistym.</w:t>
            </w:r>
          </w:p>
        </w:tc>
      </w:tr>
    </w:tbl>
    <w:p w14:paraId="01EBDAC8" w14:textId="77777777" w:rsidR="005C7C0C" w:rsidRPr="00070068" w:rsidRDefault="00BB7A62">
      <w:pPr>
        <w:numPr>
          <w:ilvl w:val="0"/>
          <w:numId w:val="20"/>
        </w:numPr>
        <w:spacing w:before="120" w:after="0" w:line="240" w:lineRule="auto"/>
        <w:ind w:left="567" w:right="-2" w:hanging="425"/>
        <w:jc w:val="both"/>
        <w:outlineLvl w:val="1"/>
        <w:rPr>
          <w:rFonts w:ascii="Times New Roman" w:eastAsia="Times New Roman" w:hAnsi="Times New Roman"/>
          <w:bCs/>
          <w:sz w:val="24"/>
          <w:szCs w:val="24"/>
          <w:lang w:eastAsia="x-none"/>
        </w:rPr>
      </w:pPr>
      <w:r w:rsidRPr="00041E7E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Jeżeli jest to niezbędne do zapewnienia odpowiedniego przebiegu postępowania </w:t>
      </w:r>
      <w:r w:rsidRPr="00041E7E">
        <w:rPr>
          <w:rFonts w:ascii="Times New Roman" w:eastAsia="Times New Roman" w:hAnsi="Times New Roman"/>
          <w:bCs/>
          <w:sz w:val="24"/>
          <w:szCs w:val="24"/>
          <w:lang w:eastAsia="x-none"/>
        </w:rPr>
        <w:br/>
        <w:t xml:space="preserve">o udzielenie zamówienia, Zamawiający może na każdym etapie postępowania wezwać Wykonawców do złożenia wszystkich lub niektórych podmiotowych środków </w:t>
      </w:r>
      <w:r w:rsidRPr="00070068">
        <w:rPr>
          <w:rFonts w:ascii="Times New Roman" w:eastAsia="Times New Roman" w:hAnsi="Times New Roman"/>
          <w:bCs/>
          <w:sz w:val="24"/>
          <w:szCs w:val="24"/>
          <w:lang w:eastAsia="x-none"/>
        </w:rPr>
        <w:t>dowodowych, aktualnych na dzień ich złożenia</w:t>
      </w:r>
      <w:r w:rsidR="00E12DFD" w:rsidRPr="00070068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</w:t>
      </w:r>
      <w:r w:rsidR="00E12DFD" w:rsidRPr="00070068">
        <w:rPr>
          <w:rFonts w:ascii="Times New Roman" w:eastAsia="Times New Roman" w:hAnsi="Times New Roman"/>
          <w:bCs/>
          <w:i/>
          <w:iCs/>
          <w:sz w:val="24"/>
          <w:szCs w:val="24"/>
          <w:lang w:eastAsia="x-none"/>
        </w:rPr>
        <w:t xml:space="preserve">(jeżeli </w:t>
      </w:r>
      <w:r w:rsidR="009309C3" w:rsidRPr="00070068">
        <w:rPr>
          <w:rFonts w:ascii="Times New Roman" w:eastAsia="Times New Roman" w:hAnsi="Times New Roman"/>
          <w:bCs/>
          <w:i/>
          <w:iCs/>
          <w:sz w:val="24"/>
          <w:szCs w:val="24"/>
          <w:lang w:eastAsia="x-none"/>
        </w:rPr>
        <w:t>były</w:t>
      </w:r>
      <w:r w:rsidR="00E12DFD" w:rsidRPr="00070068">
        <w:rPr>
          <w:rFonts w:ascii="Times New Roman" w:eastAsia="Times New Roman" w:hAnsi="Times New Roman"/>
          <w:bCs/>
          <w:i/>
          <w:iCs/>
          <w:sz w:val="24"/>
          <w:szCs w:val="24"/>
          <w:lang w:eastAsia="x-none"/>
        </w:rPr>
        <w:t xml:space="preserve"> wymagane)</w:t>
      </w:r>
      <w:r w:rsidRPr="00070068">
        <w:rPr>
          <w:rFonts w:ascii="Times New Roman" w:eastAsia="Times New Roman" w:hAnsi="Times New Roman"/>
          <w:bCs/>
          <w:sz w:val="24"/>
          <w:szCs w:val="24"/>
          <w:lang w:eastAsia="x-none"/>
        </w:rPr>
        <w:t>.</w:t>
      </w:r>
    </w:p>
    <w:p w14:paraId="5034E420" w14:textId="77777777" w:rsidR="005C7C0C" w:rsidRPr="00070068" w:rsidRDefault="00283742">
      <w:pPr>
        <w:numPr>
          <w:ilvl w:val="0"/>
          <w:numId w:val="20"/>
        </w:numPr>
        <w:spacing w:after="0" w:line="240" w:lineRule="auto"/>
        <w:ind w:left="567" w:right="-2" w:hanging="425"/>
        <w:jc w:val="both"/>
        <w:outlineLvl w:val="1"/>
        <w:rPr>
          <w:rFonts w:ascii="Times New Roman" w:eastAsia="Times New Roman" w:hAnsi="Times New Roman"/>
          <w:bCs/>
          <w:sz w:val="24"/>
          <w:szCs w:val="24"/>
          <w:lang w:eastAsia="x-none"/>
        </w:rPr>
      </w:pPr>
      <w:r w:rsidRPr="00070068">
        <w:rPr>
          <w:rFonts w:ascii="Times New Roman" w:eastAsia="Times New Roman" w:hAnsi="Times New Roman"/>
          <w:bCs/>
          <w:sz w:val="24"/>
          <w:szCs w:val="24"/>
          <w:lang w:eastAsia="x-none"/>
        </w:rPr>
        <w:t>D</w:t>
      </w:r>
      <w:r w:rsidR="00C74DC1" w:rsidRPr="00070068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okumenty lub oświadczenia Wykonawca składa, pod rygorem nieważności, w formie elektronicznej lub w postaci elektronicznej opatrzonej podpisem zaufanym </w:t>
      </w:r>
      <w:r w:rsidR="00820101">
        <w:rPr>
          <w:rFonts w:ascii="Times New Roman" w:eastAsia="Times New Roman" w:hAnsi="Times New Roman"/>
          <w:bCs/>
          <w:sz w:val="24"/>
          <w:szCs w:val="24"/>
          <w:lang w:eastAsia="x-none"/>
        </w:rPr>
        <w:br/>
      </w:r>
      <w:r w:rsidR="00C74DC1" w:rsidRPr="00070068">
        <w:rPr>
          <w:rFonts w:ascii="Times New Roman" w:eastAsia="Times New Roman" w:hAnsi="Times New Roman"/>
          <w:bCs/>
          <w:sz w:val="24"/>
          <w:szCs w:val="24"/>
          <w:lang w:eastAsia="x-none"/>
        </w:rPr>
        <w:t>lub osobistym.</w:t>
      </w:r>
    </w:p>
    <w:p w14:paraId="182085AF" w14:textId="77777777" w:rsidR="005C7C0C" w:rsidRPr="00041E7E" w:rsidRDefault="00C74DC1">
      <w:pPr>
        <w:numPr>
          <w:ilvl w:val="0"/>
          <w:numId w:val="20"/>
        </w:numPr>
        <w:spacing w:after="0" w:line="240" w:lineRule="auto"/>
        <w:ind w:left="567" w:right="-2" w:hanging="425"/>
        <w:jc w:val="both"/>
        <w:outlineLvl w:val="1"/>
        <w:rPr>
          <w:rFonts w:ascii="Times New Roman" w:eastAsia="Times New Roman" w:hAnsi="Times New Roman"/>
          <w:bCs/>
          <w:sz w:val="24"/>
          <w:szCs w:val="24"/>
          <w:lang w:eastAsia="x-none"/>
        </w:rPr>
      </w:pPr>
      <w:r w:rsidRPr="00041E7E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Dokumenty sporządzone w języku obcym są składane wraz z tłumaczeniem </w:t>
      </w:r>
      <w:r w:rsidR="00B433C5" w:rsidRPr="00041E7E">
        <w:rPr>
          <w:rFonts w:ascii="Times New Roman" w:eastAsia="Times New Roman" w:hAnsi="Times New Roman"/>
          <w:bCs/>
          <w:sz w:val="24"/>
          <w:szCs w:val="24"/>
          <w:lang w:eastAsia="x-none"/>
        </w:rPr>
        <w:br/>
      </w:r>
      <w:r w:rsidRPr="00041E7E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na język polski. </w:t>
      </w:r>
      <w:r w:rsidR="004F2C16" w:rsidRPr="00041E7E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</w:t>
      </w:r>
    </w:p>
    <w:p w14:paraId="32B53DD4" w14:textId="77777777" w:rsidR="00B433C5" w:rsidRPr="00041E7E" w:rsidRDefault="00B433C5">
      <w:pPr>
        <w:numPr>
          <w:ilvl w:val="0"/>
          <w:numId w:val="20"/>
        </w:numPr>
        <w:spacing w:after="0" w:line="240" w:lineRule="auto"/>
        <w:ind w:left="567" w:right="-2" w:hanging="425"/>
        <w:jc w:val="both"/>
        <w:outlineLvl w:val="1"/>
        <w:rPr>
          <w:rFonts w:ascii="Times New Roman" w:eastAsia="Times New Roman" w:hAnsi="Times New Roman"/>
          <w:bCs/>
          <w:sz w:val="24"/>
          <w:szCs w:val="24"/>
          <w:lang w:eastAsia="x-none"/>
        </w:rPr>
      </w:pPr>
      <w:r w:rsidRPr="00041E7E">
        <w:rPr>
          <w:rFonts w:ascii="Times New Roman" w:eastAsia="Times New Roman" w:hAnsi="Times New Roman"/>
          <w:bCs/>
          <w:sz w:val="24"/>
          <w:szCs w:val="24"/>
          <w:lang w:eastAsia="x-none"/>
        </w:rPr>
        <w:t>Uzupełnienia lub wyjaśnienia podmiotowych środków dowodowych</w:t>
      </w:r>
      <w:r w:rsidR="00E12DFD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i innych dokumentów</w:t>
      </w:r>
      <w:r w:rsidRPr="00041E7E">
        <w:rPr>
          <w:rFonts w:ascii="Times New Roman" w:eastAsia="Times New Roman" w:hAnsi="Times New Roman"/>
          <w:bCs/>
          <w:sz w:val="24"/>
          <w:szCs w:val="24"/>
          <w:lang w:eastAsia="x-none"/>
        </w:rPr>
        <w:t>:</w:t>
      </w:r>
    </w:p>
    <w:p w14:paraId="6E11AAC8" w14:textId="77777777" w:rsidR="00FA38DD" w:rsidRPr="00712969" w:rsidRDefault="000077EA" w:rsidP="00FA38DD">
      <w:pPr>
        <w:numPr>
          <w:ilvl w:val="0"/>
          <w:numId w:val="9"/>
        </w:numPr>
        <w:spacing w:after="0" w:line="240" w:lineRule="auto"/>
        <w:ind w:left="851" w:hanging="283"/>
        <w:jc w:val="both"/>
        <w:outlineLvl w:val="1"/>
        <w:rPr>
          <w:rFonts w:ascii="Times New Roman" w:eastAsia="Times New Roman" w:hAnsi="Times New Roman"/>
          <w:bCs/>
          <w:sz w:val="24"/>
          <w:szCs w:val="24"/>
          <w:lang w:eastAsia="x-none"/>
        </w:rPr>
      </w:pPr>
      <w:r w:rsidRPr="00041E7E">
        <w:rPr>
          <w:rFonts w:ascii="Times New Roman" w:eastAsia="Times New Roman" w:hAnsi="Times New Roman"/>
          <w:bCs/>
          <w:sz w:val="24"/>
          <w:szCs w:val="24"/>
          <w:lang w:eastAsia="x-none"/>
        </w:rPr>
        <w:t>jeżeli W</w:t>
      </w:r>
      <w:r w:rsidR="00B433C5" w:rsidRPr="00041E7E">
        <w:rPr>
          <w:rFonts w:ascii="Times New Roman" w:eastAsia="Times New Roman" w:hAnsi="Times New Roman"/>
          <w:bCs/>
          <w:sz w:val="24"/>
          <w:szCs w:val="24"/>
          <w:lang w:eastAsia="x-none"/>
        </w:rPr>
        <w:t>ykonawca nie złożył oświadczenia</w:t>
      </w:r>
      <w:r w:rsidR="00034754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o</w:t>
      </w:r>
      <w:r w:rsidR="00B433C5" w:rsidRPr="00041E7E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braku podstaw</w:t>
      </w:r>
      <w:r w:rsidR="00034754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</w:t>
      </w:r>
      <w:r w:rsidR="00B433C5" w:rsidRPr="00041E7E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wykluczenia </w:t>
      </w:r>
      <w:r w:rsidR="003B1B93">
        <w:rPr>
          <w:rFonts w:ascii="Times New Roman" w:eastAsia="Times New Roman" w:hAnsi="Times New Roman"/>
          <w:bCs/>
          <w:sz w:val="24"/>
          <w:szCs w:val="24"/>
          <w:lang w:eastAsia="x-none"/>
        </w:rPr>
        <w:br/>
      </w:r>
      <w:r w:rsidR="003B1B93" w:rsidRPr="003B1B93">
        <w:rPr>
          <w:rFonts w:ascii="Times New Roman" w:eastAsia="Times New Roman" w:hAnsi="Times New Roman"/>
          <w:bCs/>
          <w:sz w:val="24"/>
          <w:szCs w:val="24"/>
          <w:lang w:eastAsia="x-none"/>
        </w:rPr>
        <w:t>i spełnianiu warunków udziału w postępowaniu</w:t>
      </w:r>
      <w:r w:rsidR="003B1B93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, </w:t>
      </w:r>
      <w:r w:rsidR="00B433C5" w:rsidRPr="003B1B93">
        <w:rPr>
          <w:rFonts w:ascii="Times New Roman" w:eastAsia="Times New Roman" w:hAnsi="Times New Roman"/>
          <w:bCs/>
          <w:sz w:val="24"/>
          <w:szCs w:val="24"/>
          <w:lang w:eastAsia="x-none"/>
        </w:rPr>
        <w:t>podmiotowych środków dowodowych</w:t>
      </w:r>
      <w:r w:rsidR="00283742" w:rsidRPr="00041E7E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</w:t>
      </w:r>
      <w:r w:rsidR="00283742" w:rsidRPr="00E12DFD">
        <w:rPr>
          <w:rFonts w:ascii="Times New Roman" w:eastAsia="Times New Roman" w:hAnsi="Times New Roman"/>
          <w:bCs/>
          <w:i/>
          <w:iCs/>
          <w:sz w:val="24"/>
          <w:szCs w:val="24"/>
          <w:lang w:eastAsia="x-none"/>
        </w:rPr>
        <w:t>(jeśli były wymagane)</w:t>
      </w:r>
      <w:r w:rsidR="00B433C5" w:rsidRPr="00041E7E">
        <w:rPr>
          <w:rFonts w:ascii="Times New Roman" w:eastAsia="Times New Roman" w:hAnsi="Times New Roman"/>
          <w:bCs/>
          <w:sz w:val="24"/>
          <w:szCs w:val="24"/>
          <w:lang w:eastAsia="x-none"/>
        </w:rPr>
        <w:t>, innych dokumentów lub oświadczeń składanych w postępowaniu lub są one niekompletne lub zawi</w:t>
      </w:r>
      <w:r w:rsidRPr="00041E7E">
        <w:rPr>
          <w:rFonts w:ascii="Times New Roman" w:eastAsia="Times New Roman" w:hAnsi="Times New Roman"/>
          <w:bCs/>
          <w:sz w:val="24"/>
          <w:szCs w:val="24"/>
          <w:lang w:eastAsia="x-none"/>
        </w:rPr>
        <w:t>erają błędy, Zamawiający wzywa W</w:t>
      </w:r>
      <w:r w:rsidR="00B433C5" w:rsidRPr="00041E7E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ykonawcę odpowiednio do ich złożenia, poprawienia </w:t>
      </w:r>
      <w:r w:rsidR="00E12DFD">
        <w:rPr>
          <w:rFonts w:ascii="Times New Roman" w:eastAsia="Times New Roman" w:hAnsi="Times New Roman"/>
          <w:bCs/>
          <w:sz w:val="24"/>
          <w:szCs w:val="24"/>
          <w:lang w:eastAsia="x-none"/>
        </w:rPr>
        <w:br/>
      </w:r>
      <w:r w:rsidR="00B433C5" w:rsidRPr="00041E7E">
        <w:rPr>
          <w:rFonts w:ascii="Times New Roman" w:eastAsia="Times New Roman" w:hAnsi="Times New Roman"/>
          <w:bCs/>
          <w:sz w:val="24"/>
          <w:szCs w:val="24"/>
          <w:lang w:eastAsia="x-none"/>
        </w:rPr>
        <w:t>lub uzupełnienia w wyznaczonym terminie, chyba że</w:t>
      </w:r>
      <w:r w:rsidR="00712969">
        <w:rPr>
          <w:rFonts w:ascii="Times New Roman" w:eastAsia="Times New Roman" w:hAnsi="Times New Roman"/>
          <w:bCs/>
          <w:sz w:val="24"/>
          <w:szCs w:val="24"/>
          <w:lang w:eastAsia="x-none"/>
        </w:rPr>
        <w:t>:</w:t>
      </w:r>
    </w:p>
    <w:p w14:paraId="36D1A069" w14:textId="77777777" w:rsidR="00B433C5" w:rsidRPr="00041E7E" w:rsidRDefault="000D3D86" w:rsidP="00316B18">
      <w:pPr>
        <w:spacing w:after="0" w:line="240" w:lineRule="auto"/>
        <w:ind w:left="851"/>
        <w:jc w:val="both"/>
        <w:outlineLvl w:val="1"/>
        <w:rPr>
          <w:rFonts w:ascii="Times New Roman" w:eastAsia="Times New Roman" w:hAnsi="Times New Roman"/>
          <w:bCs/>
          <w:sz w:val="24"/>
          <w:szCs w:val="24"/>
          <w:lang w:eastAsia="x-none"/>
        </w:rPr>
      </w:pPr>
      <w:r w:rsidRPr="00041E7E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- </w:t>
      </w:r>
      <w:r w:rsidR="00AF591D" w:rsidRPr="00041E7E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</w:t>
      </w:r>
      <w:r w:rsidR="000077EA" w:rsidRPr="00041E7E">
        <w:rPr>
          <w:rFonts w:ascii="Times New Roman" w:eastAsia="Times New Roman" w:hAnsi="Times New Roman"/>
          <w:bCs/>
          <w:sz w:val="24"/>
          <w:szCs w:val="24"/>
          <w:lang w:eastAsia="x-none"/>
        </w:rPr>
        <w:t>oferta Wy</w:t>
      </w:r>
      <w:r w:rsidR="00B433C5" w:rsidRPr="00041E7E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konawcy podlega odrzuceniu bez względu na jej złożenie, uzupełnienie lub poprawienie lub </w:t>
      </w:r>
    </w:p>
    <w:p w14:paraId="2303A966" w14:textId="77777777" w:rsidR="00B433C5" w:rsidRPr="00041E7E" w:rsidRDefault="000D3D86" w:rsidP="00316B18">
      <w:pPr>
        <w:spacing w:after="0" w:line="240" w:lineRule="auto"/>
        <w:ind w:left="851"/>
        <w:jc w:val="both"/>
        <w:outlineLvl w:val="1"/>
        <w:rPr>
          <w:rFonts w:ascii="Times New Roman" w:eastAsia="Times New Roman" w:hAnsi="Times New Roman"/>
          <w:bCs/>
          <w:sz w:val="24"/>
          <w:szCs w:val="24"/>
          <w:lang w:eastAsia="x-none"/>
        </w:rPr>
      </w:pPr>
      <w:r w:rsidRPr="00041E7E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- </w:t>
      </w:r>
      <w:r w:rsidR="00AF591D" w:rsidRPr="00041E7E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</w:t>
      </w:r>
      <w:r w:rsidR="00B433C5" w:rsidRPr="00041E7E">
        <w:rPr>
          <w:rFonts w:ascii="Times New Roman" w:eastAsia="Times New Roman" w:hAnsi="Times New Roman"/>
          <w:bCs/>
          <w:sz w:val="24"/>
          <w:szCs w:val="24"/>
          <w:lang w:eastAsia="x-none"/>
        </w:rPr>
        <w:t>zachodzą przesłanki unieważnienia postępowania;</w:t>
      </w:r>
    </w:p>
    <w:p w14:paraId="5E866BF2" w14:textId="77777777" w:rsidR="00712969" w:rsidRPr="00034754" w:rsidRDefault="000077EA" w:rsidP="00712969">
      <w:pPr>
        <w:numPr>
          <w:ilvl w:val="0"/>
          <w:numId w:val="9"/>
        </w:numPr>
        <w:spacing w:after="0" w:line="240" w:lineRule="auto"/>
        <w:ind w:left="851" w:hanging="283"/>
        <w:jc w:val="both"/>
        <w:outlineLvl w:val="1"/>
        <w:rPr>
          <w:rFonts w:ascii="Times New Roman" w:eastAsia="Times New Roman" w:hAnsi="Times New Roman"/>
          <w:bCs/>
          <w:sz w:val="24"/>
          <w:szCs w:val="24"/>
          <w:lang w:eastAsia="x-none"/>
        </w:rPr>
      </w:pPr>
      <w:r w:rsidRPr="001D16B8">
        <w:rPr>
          <w:rFonts w:ascii="Times New Roman" w:eastAsia="Times New Roman" w:hAnsi="Times New Roman"/>
          <w:bCs/>
          <w:sz w:val="24"/>
          <w:szCs w:val="24"/>
          <w:lang w:eastAsia="x-none"/>
        </w:rPr>
        <w:t>Zamawiający może żądać od W</w:t>
      </w:r>
      <w:r w:rsidR="00B433C5" w:rsidRPr="001D16B8">
        <w:rPr>
          <w:rFonts w:ascii="Times New Roman" w:eastAsia="Times New Roman" w:hAnsi="Times New Roman"/>
          <w:bCs/>
          <w:sz w:val="24"/>
          <w:szCs w:val="24"/>
          <w:lang w:eastAsia="x-none"/>
        </w:rPr>
        <w:t>ykonawców wyjaśnień dotyczących treści złożonego oświadczenia lub podmiotowych środków dowodowych;</w:t>
      </w:r>
    </w:p>
    <w:p w14:paraId="65E7FE1A" w14:textId="77777777" w:rsidR="001D16B8" w:rsidRPr="00AA7F21" w:rsidRDefault="00EA720E">
      <w:pPr>
        <w:numPr>
          <w:ilvl w:val="0"/>
          <w:numId w:val="9"/>
        </w:numPr>
        <w:spacing w:after="0" w:line="240" w:lineRule="auto"/>
        <w:ind w:left="851" w:hanging="283"/>
        <w:jc w:val="both"/>
        <w:outlineLvl w:val="1"/>
        <w:rPr>
          <w:rFonts w:ascii="Times New Roman" w:eastAsia="Times New Roman" w:hAnsi="Times New Roman"/>
          <w:bCs/>
          <w:sz w:val="24"/>
          <w:szCs w:val="24"/>
          <w:lang w:eastAsia="x-none"/>
        </w:rPr>
      </w:pPr>
      <w:r w:rsidRPr="001D16B8">
        <w:rPr>
          <w:rFonts w:ascii="Times New Roman" w:eastAsia="Times New Roman" w:hAnsi="Times New Roman"/>
          <w:bCs/>
          <w:sz w:val="24"/>
          <w:szCs w:val="24"/>
          <w:lang w:eastAsia="x-none"/>
        </w:rPr>
        <w:lastRenderedPageBreak/>
        <w:t>j</w:t>
      </w:r>
      <w:r w:rsidR="007C5A34" w:rsidRPr="001D16B8">
        <w:rPr>
          <w:rFonts w:ascii="Times New Roman" w:eastAsia="Times New Roman" w:hAnsi="Times New Roman"/>
          <w:bCs/>
          <w:sz w:val="24"/>
          <w:szCs w:val="24"/>
          <w:lang w:eastAsia="x-none"/>
        </w:rPr>
        <w:t>eżeli złożone przez W</w:t>
      </w:r>
      <w:r w:rsidR="00B433C5" w:rsidRPr="001D16B8">
        <w:rPr>
          <w:rFonts w:ascii="Times New Roman" w:eastAsia="Times New Roman" w:hAnsi="Times New Roman"/>
          <w:bCs/>
          <w:sz w:val="24"/>
          <w:szCs w:val="24"/>
          <w:lang w:eastAsia="x-none"/>
        </w:rPr>
        <w:t>ykonawcę oświadczenie lub podmiotowe środki dowodowe budzą wątpliwości Zamawiającego, może on zwrócić się</w:t>
      </w:r>
      <w:r w:rsidR="00101055" w:rsidRPr="001D16B8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</w:t>
      </w:r>
      <w:r w:rsidR="00B433C5" w:rsidRPr="001D16B8">
        <w:rPr>
          <w:rFonts w:ascii="Times New Roman" w:eastAsia="Times New Roman" w:hAnsi="Times New Roman"/>
          <w:bCs/>
          <w:sz w:val="24"/>
          <w:szCs w:val="24"/>
          <w:lang w:eastAsia="x-none"/>
        </w:rPr>
        <w:t>bezpośrednio do podmiotu, który jest w posiadaniu informacji lub dokumentów istotnych w tym zakres</w:t>
      </w:r>
      <w:r w:rsidR="000077EA" w:rsidRPr="001D16B8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ie </w:t>
      </w:r>
      <w:r w:rsidR="00283742" w:rsidRPr="001D16B8">
        <w:rPr>
          <w:rFonts w:ascii="Times New Roman" w:eastAsia="Times New Roman" w:hAnsi="Times New Roman"/>
          <w:bCs/>
          <w:sz w:val="24"/>
          <w:szCs w:val="24"/>
          <w:lang w:eastAsia="x-none"/>
        </w:rPr>
        <w:br/>
      </w:r>
      <w:r w:rsidR="000077EA" w:rsidRPr="001D16B8">
        <w:rPr>
          <w:rFonts w:ascii="Times New Roman" w:eastAsia="Times New Roman" w:hAnsi="Times New Roman"/>
          <w:bCs/>
          <w:sz w:val="24"/>
          <w:szCs w:val="24"/>
          <w:lang w:eastAsia="x-none"/>
        </w:rPr>
        <w:t>dla oceny spełniania przez W</w:t>
      </w:r>
      <w:r w:rsidR="00B433C5" w:rsidRPr="001D16B8">
        <w:rPr>
          <w:rFonts w:ascii="Times New Roman" w:eastAsia="Times New Roman" w:hAnsi="Times New Roman"/>
          <w:bCs/>
          <w:sz w:val="24"/>
          <w:szCs w:val="24"/>
          <w:lang w:eastAsia="x-none"/>
        </w:rPr>
        <w:t>ykonawc</w:t>
      </w:r>
      <w:r w:rsidR="003F36BC" w:rsidRPr="001D16B8">
        <w:rPr>
          <w:rFonts w:ascii="Times New Roman" w:eastAsia="Times New Roman" w:hAnsi="Times New Roman"/>
          <w:bCs/>
          <w:sz w:val="24"/>
          <w:szCs w:val="24"/>
          <w:lang w:eastAsia="x-none"/>
        </w:rPr>
        <w:t>ę</w:t>
      </w:r>
      <w:r w:rsidR="00B433C5" w:rsidRPr="001D16B8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</w:t>
      </w:r>
      <w:r w:rsidR="000077EA" w:rsidRPr="001D16B8">
        <w:rPr>
          <w:rFonts w:ascii="Times New Roman" w:eastAsia="Times New Roman" w:hAnsi="Times New Roman"/>
          <w:bCs/>
          <w:sz w:val="24"/>
          <w:szCs w:val="24"/>
          <w:lang w:eastAsia="x-none"/>
        </w:rPr>
        <w:t>warunków udziału</w:t>
      </w:r>
      <w:r w:rsidR="002E10F1" w:rsidRPr="001D16B8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</w:t>
      </w:r>
      <w:r w:rsidR="00B433C5" w:rsidRPr="001D16B8">
        <w:rPr>
          <w:rFonts w:ascii="Times New Roman" w:eastAsia="Times New Roman" w:hAnsi="Times New Roman"/>
          <w:bCs/>
          <w:sz w:val="24"/>
          <w:szCs w:val="24"/>
          <w:lang w:eastAsia="x-none"/>
        </w:rPr>
        <w:t>w postę</w:t>
      </w:r>
      <w:r w:rsidR="000077EA" w:rsidRPr="001D16B8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powaniu </w:t>
      </w:r>
      <w:r w:rsidR="00283742" w:rsidRPr="001D16B8">
        <w:rPr>
          <w:rFonts w:ascii="Times New Roman" w:eastAsia="Times New Roman" w:hAnsi="Times New Roman"/>
          <w:bCs/>
          <w:sz w:val="24"/>
          <w:szCs w:val="24"/>
          <w:lang w:eastAsia="x-none"/>
        </w:rPr>
        <w:br/>
      </w:r>
      <w:r w:rsidR="000077EA" w:rsidRPr="001D16B8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lub braku podstaw </w:t>
      </w:r>
      <w:r w:rsidR="00B433C5" w:rsidRPr="001D16B8">
        <w:rPr>
          <w:rFonts w:ascii="Times New Roman" w:eastAsia="Times New Roman" w:hAnsi="Times New Roman"/>
          <w:bCs/>
          <w:sz w:val="24"/>
          <w:szCs w:val="24"/>
          <w:lang w:eastAsia="x-none"/>
        </w:rPr>
        <w:t>wykluczenia, o przedstawienie t</w:t>
      </w:r>
      <w:r w:rsidR="007C5A34" w:rsidRPr="001D16B8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akich </w:t>
      </w:r>
      <w:r w:rsidR="00B433C5" w:rsidRPr="001D16B8">
        <w:rPr>
          <w:rFonts w:ascii="Times New Roman" w:eastAsia="Times New Roman" w:hAnsi="Times New Roman"/>
          <w:bCs/>
          <w:sz w:val="24"/>
          <w:szCs w:val="24"/>
          <w:lang w:eastAsia="x-none"/>
        </w:rPr>
        <w:t>informacji</w:t>
      </w:r>
      <w:r w:rsidR="00034754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</w:t>
      </w:r>
      <w:r w:rsidR="00034754">
        <w:rPr>
          <w:rFonts w:ascii="Times New Roman" w:eastAsia="Times New Roman" w:hAnsi="Times New Roman"/>
          <w:bCs/>
          <w:sz w:val="24"/>
          <w:szCs w:val="24"/>
          <w:lang w:eastAsia="x-none"/>
        </w:rPr>
        <w:br/>
      </w:r>
      <w:r w:rsidR="00B433C5" w:rsidRPr="001D16B8">
        <w:rPr>
          <w:rFonts w:ascii="Times New Roman" w:eastAsia="Times New Roman" w:hAnsi="Times New Roman"/>
          <w:bCs/>
          <w:sz w:val="24"/>
          <w:szCs w:val="24"/>
          <w:lang w:eastAsia="x-none"/>
        </w:rPr>
        <w:t>lub dokumentów</w:t>
      </w:r>
      <w:r w:rsidR="00E12DFD">
        <w:rPr>
          <w:rFonts w:ascii="Times New Roman" w:eastAsia="Times New Roman" w:hAnsi="Times New Roman"/>
          <w:bCs/>
          <w:sz w:val="24"/>
          <w:szCs w:val="24"/>
          <w:lang w:eastAsia="x-none"/>
        </w:rPr>
        <w:t>.</w:t>
      </w:r>
    </w:p>
    <w:p w14:paraId="100C0776" w14:textId="77777777" w:rsidR="005C7C0C" w:rsidRPr="00086197" w:rsidRDefault="005C7C0C" w:rsidP="00B433C5">
      <w:pPr>
        <w:tabs>
          <w:tab w:val="left" w:pos="567"/>
          <w:tab w:val="left" w:pos="993"/>
        </w:tabs>
        <w:spacing w:after="0" w:line="240" w:lineRule="auto"/>
        <w:jc w:val="both"/>
        <w:outlineLvl w:val="1"/>
        <w:rPr>
          <w:rFonts w:ascii="Times New Roman" w:eastAsia="Times New Roman" w:hAnsi="Times New Roman"/>
          <w:bCs/>
          <w:color w:val="FF0000"/>
          <w:sz w:val="24"/>
          <w:szCs w:val="24"/>
          <w:lang w:eastAsia="x-none"/>
        </w:rPr>
      </w:pPr>
    </w:p>
    <w:p w14:paraId="3886EF71" w14:textId="77777777" w:rsidR="00B433C5" w:rsidRDefault="00B433C5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x-none"/>
        </w:rPr>
      </w:pPr>
      <w:r w:rsidRPr="001D16B8">
        <w:rPr>
          <w:rFonts w:ascii="Times New Roman" w:eastAsia="Times New Roman" w:hAnsi="Times New Roman"/>
          <w:b/>
          <w:bCs/>
          <w:sz w:val="24"/>
          <w:szCs w:val="24"/>
          <w:lang w:eastAsia="x-none"/>
        </w:rPr>
        <w:t>INFORMACJA DLA WYKONAWCÓW POLEGAJĄCYCH NA ZASOBACH PODMIOTÓW TRZECICH/ INNYCH PODMIOTÓW</w:t>
      </w:r>
    </w:p>
    <w:p w14:paraId="2B9C9705" w14:textId="77777777" w:rsidR="007B1C38" w:rsidRPr="001D16B8" w:rsidRDefault="007B1C38" w:rsidP="007B1C38">
      <w:pPr>
        <w:spacing w:after="0" w:line="240" w:lineRule="auto"/>
        <w:ind w:left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x-none"/>
        </w:rPr>
      </w:pPr>
    </w:p>
    <w:p w14:paraId="315A73E8" w14:textId="77777777" w:rsidR="00B71560" w:rsidRPr="00B71560" w:rsidRDefault="00B71560" w:rsidP="008B710A">
      <w:pPr>
        <w:numPr>
          <w:ilvl w:val="0"/>
          <w:numId w:val="43"/>
        </w:numPr>
        <w:spacing w:after="0" w:line="240" w:lineRule="auto"/>
        <w:ind w:left="567" w:hanging="425"/>
        <w:jc w:val="both"/>
        <w:rPr>
          <w:rFonts w:ascii="Times New Roman" w:eastAsia="Times New Roman" w:hAnsi="Times New Roman"/>
          <w:bCs/>
          <w:sz w:val="24"/>
          <w:szCs w:val="24"/>
          <w:lang w:eastAsia="x-none"/>
        </w:rPr>
      </w:pPr>
      <w:r w:rsidRPr="00B71560">
        <w:rPr>
          <w:rFonts w:ascii="Times New Roman" w:eastAsia="Times New Roman" w:hAnsi="Times New Roman"/>
          <w:bCs/>
          <w:sz w:val="24"/>
          <w:szCs w:val="24"/>
          <w:lang w:eastAsia="x-none"/>
        </w:rPr>
        <w:t>Wykonawca może w celu potwierdzenia spełniania warunków udziału w postępowaniu polegać na zdolnościach technicznych lub zawodowych podmiotów udostępniających zasoby, niezależnie od charakteru prawnego łączących go z nimi stosunków prawnych.</w:t>
      </w:r>
    </w:p>
    <w:p w14:paraId="761D63FE" w14:textId="77777777" w:rsidR="00B71560" w:rsidRPr="00B71560" w:rsidRDefault="00B71560" w:rsidP="008B710A">
      <w:pPr>
        <w:numPr>
          <w:ilvl w:val="0"/>
          <w:numId w:val="43"/>
        </w:numPr>
        <w:spacing w:after="0" w:line="240" w:lineRule="auto"/>
        <w:ind w:left="567" w:hanging="425"/>
        <w:jc w:val="both"/>
        <w:rPr>
          <w:rFonts w:ascii="Times New Roman" w:eastAsia="Times New Roman" w:hAnsi="Times New Roman"/>
          <w:bCs/>
          <w:sz w:val="24"/>
          <w:szCs w:val="24"/>
          <w:lang w:eastAsia="x-none"/>
        </w:rPr>
      </w:pPr>
      <w:r w:rsidRPr="00B71560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W odniesieniu do warunków dotyczących doświadczenia Wykonawcy mogą polegać </w:t>
      </w:r>
      <w:r w:rsidRPr="00B71560">
        <w:rPr>
          <w:rFonts w:ascii="Times New Roman" w:eastAsia="Times New Roman" w:hAnsi="Times New Roman"/>
          <w:bCs/>
          <w:sz w:val="24"/>
          <w:szCs w:val="24"/>
          <w:lang w:eastAsia="x-none"/>
        </w:rPr>
        <w:br/>
        <w:t>na zdolnościach podmiotów udostępniających zasoby, jeśli podmioty te wykonają świadczenie, do realizacji którego te zdolności są wymagane.</w:t>
      </w:r>
    </w:p>
    <w:p w14:paraId="609209DF" w14:textId="77777777" w:rsidR="00B71560" w:rsidRPr="00B71560" w:rsidRDefault="00B71560" w:rsidP="008B710A">
      <w:pPr>
        <w:numPr>
          <w:ilvl w:val="0"/>
          <w:numId w:val="43"/>
        </w:numPr>
        <w:spacing w:after="0" w:line="240" w:lineRule="auto"/>
        <w:ind w:left="567" w:hanging="425"/>
        <w:jc w:val="both"/>
        <w:rPr>
          <w:rFonts w:ascii="Times New Roman" w:eastAsia="Times New Roman" w:hAnsi="Times New Roman"/>
          <w:bCs/>
          <w:sz w:val="24"/>
          <w:szCs w:val="24"/>
          <w:lang w:eastAsia="x-none"/>
        </w:rPr>
      </w:pPr>
      <w:r w:rsidRPr="00B71560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Wykonawca, który polega na zdolnościach lub sytuacji podmiotów udostępniających zasoby, składa, wraz z ofertą, zobowiązanie podmiotu udostępniającego zasoby </w:t>
      </w:r>
      <w:r w:rsidRPr="00B71560">
        <w:rPr>
          <w:rFonts w:ascii="Times New Roman" w:eastAsia="Times New Roman" w:hAnsi="Times New Roman"/>
          <w:bCs/>
          <w:sz w:val="24"/>
          <w:szCs w:val="24"/>
          <w:lang w:eastAsia="x-none"/>
        </w:rPr>
        <w:br/>
        <w:t xml:space="preserve">do oddania mu do dyspozycji niezbędnych zasobów na potrzeby realizacji danego zamówienia lub inny podmiotowy środek dowodowy potwierdzający, </w:t>
      </w:r>
      <w:r w:rsidRPr="00B71560">
        <w:rPr>
          <w:rFonts w:ascii="Times New Roman" w:eastAsia="Times New Roman" w:hAnsi="Times New Roman"/>
          <w:bCs/>
          <w:sz w:val="24"/>
          <w:szCs w:val="24"/>
          <w:lang w:eastAsia="x-none"/>
        </w:rPr>
        <w:br/>
        <w:t xml:space="preserve">że Wykonawca realizując zamówienie, będzie dysponował niezbędnymi zasobami </w:t>
      </w:r>
      <w:r w:rsidRPr="00B71560">
        <w:rPr>
          <w:rFonts w:ascii="Times New Roman" w:eastAsia="Times New Roman" w:hAnsi="Times New Roman"/>
          <w:bCs/>
          <w:sz w:val="24"/>
          <w:szCs w:val="24"/>
          <w:lang w:eastAsia="x-none"/>
        </w:rPr>
        <w:br/>
        <w:t>tych podmiotów. Wzór oświadczenia stanowi załącznik nr 5 do SWZ.</w:t>
      </w:r>
    </w:p>
    <w:p w14:paraId="5D91A0ED" w14:textId="77777777" w:rsidR="00B71560" w:rsidRPr="00B71560" w:rsidRDefault="00B71560" w:rsidP="008B710A">
      <w:pPr>
        <w:numPr>
          <w:ilvl w:val="0"/>
          <w:numId w:val="43"/>
        </w:numPr>
        <w:spacing w:after="0" w:line="240" w:lineRule="auto"/>
        <w:ind w:left="567" w:hanging="425"/>
        <w:jc w:val="both"/>
        <w:rPr>
          <w:rFonts w:ascii="Times New Roman" w:eastAsia="Times New Roman" w:hAnsi="Times New Roman"/>
          <w:bCs/>
          <w:sz w:val="24"/>
          <w:szCs w:val="24"/>
          <w:lang w:eastAsia="x-none"/>
        </w:rPr>
      </w:pPr>
      <w:r w:rsidRPr="00B71560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Zamawiający ocenia, czy udostępniane Wykonawcy przez podmioty udostępniające zasoby zdolności techniczne lub zawodowe lub ich sytuacja finansowa </w:t>
      </w:r>
      <w:r w:rsidRPr="00B71560">
        <w:rPr>
          <w:rFonts w:ascii="Times New Roman" w:eastAsia="Times New Roman" w:hAnsi="Times New Roman"/>
          <w:bCs/>
          <w:sz w:val="24"/>
          <w:szCs w:val="24"/>
          <w:lang w:eastAsia="x-none"/>
        </w:rPr>
        <w:br/>
        <w:t xml:space="preserve">lub ekonomiczna (jeżeli dotyczy), pozwalają na wykazanie przez Wykonawcę spełniania warunków udziału w postępowaniu, a także bada, czy nie zachodzą wobec tego podmiotu podstawy wykluczenia, które zostały przewidziane względem Wykonawcy. </w:t>
      </w:r>
    </w:p>
    <w:p w14:paraId="36D79A09" w14:textId="77777777" w:rsidR="00B71560" w:rsidRPr="00B71560" w:rsidRDefault="00B71560" w:rsidP="008B710A">
      <w:pPr>
        <w:numPr>
          <w:ilvl w:val="0"/>
          <w:numId w:val="43"/>
        </w:numPr>
        <w:spacing w:after="0" w:line="240" w:lineRule="auto"/>
        <w:ind w:left="567" w:hanging="425"/>
        <w:jc w:val="both"/>
        <w:rPr>
          <w:rFonts w:ascii="Times New Roman" w:eastAsia="Times New Roman" w:hAnsi="Times New Roman"/>
          <w:bCs/>
          <w:sz w:val="24"/>
          <w:szCs w:val="24"/>
          <w:lang w:eastAsia="x-none"/>
        </w:rPr>
      </w:pPr>
      <w:r w:rsidRPr="00B71560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Podmiot, który zobowiązał się do udostępnienia zasobów, odpowiada solidarnie </w:t>
      </w:r>
      <w:r w:rsidRPr="00B71560">
        <w:rPr>
          <w:rFonts w:ascii="Times New Roman" w:eastAsia="Times New Roman" w:hAnsi="Times New Roman"/>
          <w:bCs/>
          <w:sz w:val="24"/>
          <w:szCs w:val="24"/>
          <w:lang w:eastAsia="x-none"/>
        </w:rPr>
        <w:br/>
        <w:t xml:space="preserve">z Wykonawcą, który polega na jego sytuacji finansowej lub ekonomicznej, </w:t>
      </w:r>
      <w:r w:rsidRPr="00B71560">
        <w:rPr>
          <w:rFonts w:ascii="Times New Roman" w:eastAsia="Times New Roman" w:hAnsi="Times New Roman"/>
          <w:bCs/>
          <w:sz w:val="24"/>
          <w:szCs w:val="24"/>
          <w:lang w:eastAsia="x-none"/>
        </w:rPr>
        <w:br/>
        <w:t xml:space="preserve">za szkodę poniesioną przez Zamawiającego powstałą wskutek nieudostępnienia tych zasobów, chyba że za nieudostępnienie zasobów podmiot ten nie ponosi winy </w:t>
      </w:r>
      <w:r w:rsidRPr="00B71560">
        <w:rPr>
          <w:rFonts w:ascii="Times New Roman" w:eastAsia="Times New Roman" w:hAnsi="Times New Roman"/>
          <w:bCs/>
          <w:sz w:val="24"/>
          <w:szCs w:val="24"/>
          <w:lang w:eastAsia="x-none"/>
        </w:rPr>
        <w:br/>
        <w:t xml:space="preserve">(jeżeli dotyczy). </w:t>
      </w:r>
    </w:p>
    <w:p w14:paraId="083D215E" w14:textId="77777777" w:rsidR="00B71560" w:rsidRPr="00B71560" w:rsidRDefault="00B71560" w:rsidP="008B710A">
      <w:pPr>
        <w:numPr>
          <w:ilvl w:val="0"/>
          <w:numId w:val="43"/>
        </w:numPr>
        <w:spacing w:after="0" w:line="240" w:lineRule="auto"/>
        <w:ind w:left="567" w:hanging="425"/>
        <w:jc w:val="both"/>
        <w:rPr>
          <w:rFonts w:ascii="Times New Roman" w:eastAsia="Times New Roman" w:hAnsi="Times New Roman"/>
          <w:bCs/>
          <w:sz w:val="24"/>
          <w:szCs w:val="24"/>
          <w:lang w:eastAsia="x-none"/>
        </w:rPr>
      </w:pPr>
      <w:r w:rsidRPr="00B71560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Jeżeli zdolności techniczne lub zawodowe, sytuacja ekonomiczna lub finansowa (jeżeli dotyczy) podmiotu udostępniającego zasoby nie potwierdzają spełniania </w:t>
      </w:r>
      <w:r w:rsidRPr="00B71560">
        <w:rPr>
          <w:rFonts w:ascii="Times New Roman" w:eastAsia="Times New Roman" w:hAnsi="Times New Roman"/>
          <w:bCs/>
          <w:sz w:val="24"/>
          <w:szCs w:val="24"/>
          <w:lang w:eastAsia="x-none"/>
        </w:rPr>
        <w:br/>
        <w:t xml:space="preserve">przez Wykonawcę warunków udziału w postępowaniu lub zachodzą wobec tego podmiotu podstawy wykluczenia, Zamawiający żąda, aby Wykonawca w terminie określonym przez Zamawiającego zastąpił ten podmiot innym podmiotem </w:t>
      </w:r>
      <w:r w:rsidRPr="00B71560">
        <w:rPr>
          <w:rFonts w:ascii="Times New Roman" w:eastAsia="Times New Roman" w:hAnsi="Times New Roman"/>
          <w:bCs/>
          <w:sz w:val="24"/>
          <w:szCs w:val="24"/>
          <w:lang w:eastAsia="x-none"/>
        </w:rPr>
        <w:br/>
        <w:t xml:space="preserve">lub podmiotami albo wykazał, że samodzielnie spełnia warunki udziału </w:t>
      </w:r>
      <w:r w:rsidRPr="00B71560">
        <w:rPr>
          <w:rFonts w:ascii="Times New Roman" w:eastAsia="Times New Roman" w:hAnsi="Times New Roman"/>
          <w:bCs/>
          <w:sz w:val="24"/>
          <w:szCs w:val="24"/>
          <w:lang w:eastAsia="x-none"/>
        </w:rPr>
        <w:br/>
        <w:t>w postępowaniu.</w:t>
      </w:r>
    </w:p>
    <w:p w14:paraId="2C35BB50" w14:textId="77777777" w:rsidR="00B71560" w:rsidRPr="00B71560" w:rsidRDefault="00B71560" w:rsidP="008B710A">
      <w:pPr>
        <w:numPr>
          <w:ilvl w:val="0"/>
          <w:numId w:val="43"/>
        </w:numPr>
        <w:spacing w:after="0" w:line="240" w:lineRule="auto"/>
        <w:ind w:left="567" w:hanging="425"/>
        <w:jc w:val="both"/>
        <w:rPr>
          <w:rFonts w:ascii="Times New Roman" w:eastAsia="Times New Roman" w:hAnsi="Times New Roman"/>
          <w:bCs/>
          <w:sz w:val="24"/>
          <w:szCs w:val="24"/>
          <w:lang w:eastAsia="x-none"/>
        </w:rPr>
      </w:pPr>
      <w:r w:rsidRPr="00B71560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Wykonawca nie może, po upływie terminu składania ofert, powoływać </w:t>
      </w:r>
      <w:r w:rsidRPr="00B71560">
        <w:rPr>
          <w:rFonts w:ascii="Times New Roman" w:eastAsia="Times New Roman" w:hAnsi="Times New Roman"/>
          <w:bCs/>
          <w:sz w:val="24"/>
          <w:szCs w:val="24"/>
          <w:lang w:eastAsia="x-none"/>
        </w:rPr>
        <w:br/>
        <w:t xml:space="preserve">się na zdolności lub sytuację podmiotów udostępniających zasoby, jeżeli na etapie składania ofert nie polegał on w danym zakresie na zdolnościach lub sytuacji podmiotów udostępniających zasoby. </w:t>
      </w:r>
    </w:p>
    <w:p w14:paraId="245FAD54" w14:textId="77777777" w:rsidR="00B71560" w:rsidRPr="00B71560" w:rsidRDefault="00B71560" w:rsidP="008B710A">
      <w:pPr>
        <w:numPr>
          <w:ilvl w:val="0"/>
          <w:numId w:val="43"/>
        </w:numPr>
        <w:spacing w:after="0" w:line="240" w:lineRule="auto"/>
        <w:ind w:left="567" w:hanging="425"/>
        <w:jc w:val="both"/>
        <w:rPr>
          <w:rFonts w:ascii="Times New Roman" w:eastAsia="Times New Roman" w:hAnsi="Times New Roman"/>
          <w:bCs/>
          <w:sz w:val="24"/>
          <w:szCs w:val="24"/>
          <w:lang w:eastAsia="x-none"/>
        </w:rPr>
      </w:pPr>
      <w:r w:rsidRPr="00B71560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Wykonawca, w przypadku polegania na zdolnościach lub sytuacji podmiotów udostępniających zasoby, przedstawia, wraz z oświadczeniem, o którym mowa </w:t>
      </w:r>
      <w:r w:rsidRPr="00B71560">
        <w:rPr>
          <w:rFonts w:ascii="Times New Roman" w:eastAsia="Times New Roman" w:hAnsi="Times New Roman"/>
          <w:bCs/>
          <w:sz w:val="24"/>
          <w:szCs w:val="24"/>
          <w:lang w:eastAsia="x-none"/>
        </w:rPr>
        <w:br/>
        <w:t xml:space="preserve">w ust. 3, także oświadczenie podmiotu udostępniającego zasoby potwierdzające brak podstaw wykluczenia tego podmiotu oraz odpowiednio spełnianie warunków udziału </w:t>
      </w:r>
      <w:r w:rsidRPr="00B71560">
        <w:rPr>
          <w:rFonts w:ascii="Times New Roman" w:eastAsia="Times New Roman" w:hAnsi="Times New Roman"/>
          <w:bCs/>
          <w:sz w:val="24"/>
          <w:szCs w:val="24"/>
          <w:lang w:eastAsia="x-none"/>
        </w:rPr>
        <w:br/>
        <w:t>w postępowaniu w zakresie, w jakim Wykonawca powołuje się na jego zasoby.</w:t>
      </w:r>
    </w:p>
    <w:p w14:paraId="05892B03" w14:textId="77777777" w:rsidR="00AA7F21" w:rsidRPr="00086197" w:rsidRDefault="00AA7F21" w:rsidP="00AA7F21">
      <w:pPr>
        <w:spacing w:after="0" w:line="240" w:lineRule="auto"/>
        <w:ind w:left="567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7A43CE1B" w14:textId="77777777" w:rsidR="00733216" w:rsidRPr="00AC4275" w:rsidRDefault="00566043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Times New Roman" w:hAnsi="Times New Roman"/>
          <w:b/>
          <w:sz w:val="24"/>
          <w:szCs w:val="24"/>
        </w:rPr>
      </w:pPr>
      <w:r w:rsidRPr="00AC4275">
        <w:rPr>
          <w:rFonts w:ascii="Times New Roman" w:hAnsi="Times New Roman"/>
          <w:b/>
          <w:sz w:val="24"/>
          <w:szCs w:val="24"/>
        </w:rPr>
        <w:t>INFORMACJ</w:t>
      </w:r>
      <w:r w:rsidR="005F56ED" w:rsidRPr="00AC4275">
        <w:rPr>
          <w:rFonts w:ascii="Times New Roman" w:hAnsi="Times New Roman"/>
          <w:b/>
          <w:sz w:val="24"/>
          <w:szCs w:val="24"/>
        </w:rPr>
        <w:t xml:space="preserve">A DLA WYKONAWCÓW ZAMIERZAJĄCYCH </w:t>
      </w:r>
      <w:r w:rsidRPr="00AC4275">
        <w:rPr>
          <w:rFonts w:ascii="Times New Roman" w:hAnsi="Times New Roman"/>
          <w:b/>
          <w:sz w:val="24"/>
          <w:szCs w:val="24"/>
        </w:rPr>
        <w:t>POWIER</w:t>
      </w:r>
      <w:r w:rsidR="005F56ED" w:rsidRPr="00AC4275">
        <w:rPr>
          <w:rFonts w:ascii="Times New Roman" w:hAnsi="Times New Roman"/>
          <w:b/>
          <w:sz w:val="24"/>
          <w:szCs w:val="24"/>
        </w:rPr>
        <w:t xml:space="preserve">ZYĆ WYKONANIE CZĘŚCI ZAMÓWIENIA </w:t>
      </w:r>
      <w:r w:rsidRPr="00AC4275">
        <w:rPr>
          <w:rFonts w:ascii="Times New Roman" w:hAnsi="Times New Roman"/>
          <w:b/>
          <w:sz w:val="24"/>
          <w:szCs w:val="24"/>
        </w:rPr>
        <w:t>PODWYKONAWCOM</w:t>
      </w:r>
    </w:p>
    <w:p w14:paraId="1646CE9B" w14:textId="77777777" w:rsidR="00566043" w:rsidRPr="00086197" w:rsidRDefault="00566043" w:rsidP="00831B38">
      <w:pPr>
        <w:tabs>
          <w:tab w:val="left" w:pos="567"/>
        </w:tabs>
        <w:spacing w:after="0" w:line="240" w:lineRule="auto"/>
        <w:ind w:left="142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14:paraId="3570E042" w14:textId="77777777" w:rsidR="00566043" w:rsidRPr="00D86116" w:rsidRDefault="00566043">
      <w:pPr>
        <w:numPr>
          <w:ilvl w:val="0"/>
          <w:numId w:val="22"/>
        </w:numPr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D86116">
        <w:rPr>
          <w:rFonts w:ascii="Times New Roman" w:hAnsi="Times New Roman"/>
          <w:sz w:val="24"/>
          <w:szCs w:val="24"/>
        </w:rPr>
        <w:t>Wykonawca może powierz</w:t>
      </w:r>
      <w:r w:rsidR="009549FF" w:rsidRPr="00D86116">
        <w:rPr>
          <w:rFonts w:ascii="Times New Roman" w:hAnsi="Times New Roman"/>
          <w:sz w:val="24"/>
          <w:szCs w:val="24"/>
        </w:rPr>
        <w:t>yć wykonanie części zamówienia p</w:t>
      </w:r>
      <w:r w:rsidRPr="00D86116">
        <w:rPr>
          <w:rFonts w:ascii="Times New Roman" w:hAnsi="Times New Roman"/>
          <w:sz w:val="24"/>
          <w:szCs w:val="24"/>
        </w:rPr>
        <w:t xml:space="preserve">odwykonawcy. </w:t>
      </w:r>
    </w:p>
    <w:p w14:paraId="4658168C" w14:textId="77777777" w:rsidR="00566043" w:rsidRPr="00D86116" w:rsidRDefault="00566043">
      <w:pPr>
        <w:numPr>
          <w:ilvl w:val="0"/>
          <w:numId w:val="22"/>
        </w:numPr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D86116">
        <w:rPr>
          <w:rFonts w:ascii="Times New Roman" w:hAnsi="Times New Roman"/>
          <w:sz w:val="24"/>
          <w:szCs w:val="24"/>
        </w:rPr>
        <w:lastRenderedPageBreak/>
        <w:t>Zamawiający żąda wskazania przez Wykonawcę w ofercie części zamówienia</w:t>
      </w:r>
      <w:r w:rsidR="00ED303C" w:rsidRPr="00D86116">
        <w:rPr>
          <w:rFonts w:ascii="Times New Roman" w:hAnsi="Times New Roman"/>
          <w:sz w:val="24"/>
          <w:szCs w:val="24"/>
        </w:rPr>
        <w:t>,</w:t>
      </w:r>
      <w:r w:rsidRPr="00D86116">
        <w:rPr>
          <w:rFonts w:ascii="Times New Roman" w:hAnsi="Times New Roman"/>
          <w:sz w:val="24"/>
          <w:szCs w:val="24"/>
        </w:rPr>
        <w:t xml:space="preserve"> któr</w:t>
      </w:r>
      <w:r w:rsidR="00556C22" w:rsidRPr="00D86116">
        <w:rPr>
          <w:rFonts w:ascii="Times New Roman" w:hAnsi="Times New Roman"/>
          <w:sz w:val="24"/>
          <w:szCs w:val="24"/>
        </w:rPr>
        <w:t>ych</w:t>
      </w:r>
      <w:r w:rsidR="009549FF" w:rsidRPr="00D86116">
        <w:rPr>
          <w:rFonts w:ascii="Times New Roman" w:hAnsi="Times New Roman"/>
          <w:sz w:val="24"/>
          <w:szCs w:val="24"/>
        </w:rPr>
        <w:t xml:space="preserve"> wykonanie zamierza powierzyć p</w:t>
      </w:r>
      <w:r w:rsidRPr="00D86116">
        <w:rPr>
          <w:rFonts w:ascii="Times New Roman" w:hAnsi="Times New Roman"/>
          <w:sz w:val="24"/>
          <w:szCs w:val="24"/>
        </w:rPr>
        <w:t>odwykonawcy</w:t>
      </w:r>
      <w:r w:rsidR="00ED303C" w:rsidRPr="00D86116">
        <w:rPr>
          <w:rFonts w:ascii="Times New Roman" w:hAnsi="Times New Roman"/>
          <w:sz w:val="24"/>
          <w:szCs w:val="24"/>
        </w:rPr>
        <w:t>,</w:t>
      </w:r>
      <w:r w:rsidRPr="00D86116">
        <w:rPr>
          <w:rFonts w:ascii="Times New Roman" w:hAnsi="Times New Roman"/>
          <w:sz w:val="24"/>
          <w:szCs w:val="24"/>
        </w:rPr>
        <w:t xml:space="preserve"> oraz poda</w:t>
      </w:r>
      <w:r w:rsidR="009549FF" w:rsidRPr="00D86116">
        <w:rPr>
          <w:rFonts w:ascii="Times New Roman" w:hAnsi="Times New Roman"/>
          <w:sz w:val="24"/>
          <w:szCs w:val="24"/>
        </w:rPr>
        <w:t>nia nazwy, danych kontaktowych p</w:t>
      </w:r>
      <w:r w:rsidRPr="00D86116">
        <w:rPr>
          <w:rFonts w:ascii="Times New Roman" w:hAnsi="Times New Roman"/>
          <w:sz w:val="24"/>
          <w:szCs w:val="24"/>
        </w:rPr>
        <w:t>odwykonawcy, jeżeli jest już znany.</w:t>
      </w:r>
    </w:p>
    <w:p w14:paraId="3C65D925" w14:textId="77777777" w:rsidR="00566043" w:rsidRPr="00D86116" w:rsidRDefault="00566043">
      <w:pPr>
        <w:numPr>
          <w:ilvl w:val="0"/>
          <w:numId w:val="22"/>
        </w:numPr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D86116">
        <w:rPr>
          <w:rFonts w:ascii="Times New Roman" w:hAnsi="Times New Roman"/>
          <w:sz w:val="24"/>
          <w:szCs w:val="24"/>
        </w:rPr>
        <w:t xml:space="preserve">Wykonawca jest zobowiązany zawiadomić Zamawiającego o wszelkich zmianach </w:t>
      </w:r>
      <w:r w:rsidRPr="00D86116">
        <w:rPr>
          <w:rFonts w:ascii="Times New Roman" w:hAnsi="Times New Roman"/>
          <w:sz w:val="24"/>
          <w:szCs w:val="24"/>
        </w:rPr>
        <w:br/>
        <w:t xml:space="preserve">w odniesieniu do informacji, o których mowa w </w:t>
      </w:r>
      <w:r w:rsidR="00ED303C" w:rsidRPr="00D86116">
        <w:rPr>
          <w:rFonts w:ascii="Times New Roman" w:hAnsi="Times New Roman"/>
          <w:sz w:val="24"/>
          <w:szCs w:val="24"/>
        </w:rPr>
        <w:t>ust. 2</w:t>
      </w:r>
      <w:r w:rsidR="00401D23" w:rsidRPr="00D86116">
        <w:rPr>
          <w:rFonts w:ascii="Times New Roman" w:hAnsi="Times New Roman"/>
          <w:sz w:val="24"/>
          <w:szCs w:val="24"/>
        </w:rPr>
        <w:t>,</w:t>
      </w:r>
      <w:r w:rsidRPr="00D86116">
        <w:rPr>
          <w:rFonts w:ascii="Times New Roman" w:hAnsi="Times New Roman"/>
          <w:sz w:val="24"/>
          <w:szCs w:val="24"/>
        </w:rPr>
        <w:t xml:space="preserve"> w trakcie realizacji zamówienia, a także przekazać wymaga</w:t>
      </w:r>
      <w:r w:rsidR="00556C22" w:rsidRPr="00D86116">
        <w:rPr>
          <w:rFonts w:ascii="Times New Roman" w:hAnsi="Times New Roman"/>
          <w:sz w:val="24"/>
          <w:szCs w:val="24"/>
        </w:rPr>
        <w:t xml:space="preserve">ne informacje na temat nowego </w:t>
      </w:r>
      <w:r w:rsidR="009549FF" w:rsidRPr="00D86116">
        <w:rPr>
          <w:rFonts w:ascii="Times New Roman" w:hAnsi="Times New Roman"/>
          <w:sz w:val="24"/>
          <w:szCs w:val="24"/>
        </w:rPr>
        <w:t>po</w:t>
      </w:r>
      <w:r w:rsidRPr="00D86116">
        <w:rPr>
          <w:rFonts w:ascii="Times New Roman" w:hAnsi="Times New Roman"/>
          <w:sz w:val="24"/>
          <w:szCs w:val="24"/>
        </w:rPr>
        <w:t xml:space="preserve">dwykonawcy, </w:t>
      </w:r>
      <w:r w:rsidR="00ED303C" w:rsidRPr="00D86116">
        <w:rPr>
          <w:rFonts w:ascii="Times New Roman" w:hAnsi="Times New Roman"/>
          <w:sz w:val="24"/>
          <w:szCs w:val="24"/>
        </w:rPr>
        <w:br/>
      </w:r>
      <w:r w:rsidRPr="00D86116">
        <w:rPr>
          <w:rFonts w:ascii="Times New Roman" w:hAnsi="Times New Roman"/>
          <w:sz w:val="24"/>
          <w:szCs w:val="24"/>
        </w:rPr>
        <w:t>którym w późniejszym okresi</w:t>
      </w:r>
      <w:r w:rsidR="00556C22" w:rsidRPr="00D86116">
        <w:rPr>
          <w:rFonts w:ascii="Times New Roman" w:hAnsi="Times New Roman"/>
          <w:sz w:val="24"/>
          <w:szCs w:val="24"/>
        </w:rPr>
        <w:t xml:space="preserve">e zamierza powierzyć realizację </w:t>
      </w:r>
      <w:r w:rsidRPr="00D86116">
        <w:rPr>
          <w:rFonts w:ascii="Times New Roman" w:hAnsi="Times New Roman"/>
          <w:sz w:val="24"/>
          <w:szCs w:val="24"/>
        </w:rPr>
        <w:t>zamówienia.</w:t>
      </w:r>
    </w:p>
    <w:p w14:paraId="2A482394" w14:textId="77777777" w:rsidR="002C35B8" w:rsidRPr="00D86116" w:rsidRDefault="002C35B8">
      <w:pPr>
        <w:numPr>
          <w:ilvl w:val="0"/>
          <w:numId w:val="22"/>
        </w:numPr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D86116">
        <w:rPr>
          <w:rFonts w:ascii="Times New Roman" w:hAnsi="Times New Roman"/>
          <w:sz w:val="24"/>
          <w:szCs w:val="24"/>
        </w:rPr>
        <w:t xml:space="preserve">Postanowienia dotyczące podwykonawców określone zostały również we </w:t>
      </w:r>
      <w:r w:rsidR="003D5DDE" w:rsidRPr="00D86116">
        <w:rPr>
          <w:rFonts w:ascii="Times New Roman" w:hAnsi="Times New Roman"/>
          <w:sz w:val="24"/>
          <w:szCs w:val="24"/>
        </w:rPr>
        <w:t>wzor</w:t>
      </w:r>
      <w:r w:rsidR="003C47A5" w:rsidRPr="00D86116">
        <w:rPr>
          <w:rFonts w:ascii="Times New Roman" w:hAnsi="Times New Roman"/>
          <w:sz w:val="24"/>
          <w:szCs w:val="24"/>
        </w:rPr>
        <w:t>ze</w:t>
      </w:r>
      <w:r w:rsidR="003D5DDE" w:rsidRPr="00D86116">
        <w:rPr>
          <w:rFonts w:ascii="Times New Roman" w:hAnsi="Times New Roman"/>
          <w:sz w:val="24"/>
          <w:szCs w:val="24"/>
        </w:rPr>
        <w:t xml:space="preserve"> um</w:t>
      </w:r>
      <w:r w:rsidR="003C47A5" w:rsidRPr="00D86116">
        <w:rPr>
          <w:rFonts w:ascii="Times New Roman" w:hAnsi="Times New Roman"/>
          <w:sz w:val="24"/>
          <w:szCs w:val="24"/>
        </w:rPr>
        <w:t>owy</w:t>
      </w:r>
      <w:r w:rsidR="003D5DDE" w:rsidRPr="00D86116">
        <w:rPr>
          <w:rFonts w:ascii="Times New Roman" w:hAnsi="Times New Roman"/>
          <w:sz w:val="24"/>
          <w:szCs w:val="24"/>
        </w:rPr>
        <w:t>, stanowiąc</w:t>
      </w:r>
      <w:r w:rsidR="00ED303C" w:rsidRPr="00D86116">
        <w:rPr>
          <w:rFonts w:ascii="Times New Roman" w:hAnsi="Times New Roman"/>
          <w:sz w:val="24"/>
          <w:szCs w:val="24"/>
        </w:rPr>
        <w:t>ym</w:t>
      </w:r>
      <w:r w:rsidR="003D5DDE" w:rsidRPr="00D86116">
        <w:rPr>
          <w:rFonts w:ascii="Times New Roman" w:hAnsi="Times New Roman"/>
          <w:sz w:val="24"/>
          <w:szCs w:val="24"/>
        </w:rPr>
        <w:t xml:space="preserve"> załącznik nr </w:t>
      </w:r>
      <w:r w:rsidR="009309C3">
        <w:rPr>
          <w:rFonts w:ascii="Times New Roman" w:hAnsi="Times New Roman"/>
          <w:sz w:val="24"/>
          <w:szCs w:val="24"/>
        </w:rPr>
        <w:t>6</w:t>
      </w:r>
      <w:r w:rsidR="003D5DDE" w:rsidRPr="00D86116">
        <w:rPr>
          <w:rFonts w:ascii="Times New Roman" w:hAnsi="Times New Roman"/>
          <w:sz w:val="24"/>
          <w:szCs w:val="24"/>
        </w:rPr>
        <w:t xml:space="preserve"> do SWZ.</w:t>
      </w:r>
    </w:p>
    <w:p w14:paraId="2C89B504" w14:textId="77777777" w:rsidR="00223690" w:rsidRPr="00086197" w:rsidRDefault="00223690" w:rsidP="00223690">
      <w:pPr>
        <w:tabs>
          <w:tab w:val="left" w:pos="567"/>
        </w:tabs>
        <w:spacing w:after="0" w:line="240" w:lineRule="auto"/>
        <w:ind w:left="709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39F22289" w14:textId="77777777" w:rsidR="00566043" w:rsidRPr="00AA2C06" w:rsidRDefault="00566043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Times New Roman" w:hAnsi="Times New Roman"/>
          <w:b/>
          <w:sz w:val="24"/>
          <w:szCs w:val="24"/>
        </w:rPr>
      </w:pPr>
      <w:r w:rsidRPr="00AA2C06">
        <w:rPr>
          <w:rFonts w:ascii="Times New Roman" w:hAnsi="Times New Roman"/>
          <w:b/>
          <w:sz w:val="24"/>
          <w:szCs w:val="24"/>
        </w:rPr>
        <w:t xml:space="preserve">INFORMACJA DLA WYKONAWCÓW WSPÓLNIE UBIEGAJĄCYCH SIĘ </w:t>
      </w:r>
      <w:r w:rsidRPr="00AA2C06">
        <w:rPr>
          <w:rFonts w:ascii="Times New Roman" w:hAnsi="Times New Roman"/>
          <w:b/>
          <w:sz w:val="24"/>
          <w:szCs w:val="24"/>
        </w:rPr>
        <w:br/>
        <w:t>O UDZIELENIE ZAMÓWIENIA</w:t>
      </w:r>
    </w:p>
    <w:p w14:paraId="1923B192" w14:textId="77777777" w:rsidR="003330BC" w:rsidRPr="00AA2C06" w:rsidRDefault="003330BC" w:rsidP="004D740A">
      <w:pPr>
        <w:tabs>
          <w:tab w:val="left" w:pos="851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14:paraId="095FF2AD" w14:textId="77777777" w:rsidR="00566043" w:rsidRPr="009C162A" w:rsidRDefault="00566043" w:rsidP="003330BC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C162A">
        <w:rPr>
          <w:rFonts w:ascii="Times New Roman" w:hAnsi="Times New Roman"/>
          <w:sz w:val="24"/>
          <w:szCs w:val="24"/>
        </w:rPr>
        <w:t>Wykonawcy mogą wspólnie ubiegać się o udzielenie zamówienia, w tym celu muszą wykazać, że:</w:t>
      </w:r>
    </w:p>
    <w:p w14:paraId="40ED9902" w14:textId="77777777" w:rsidR="00566043" w:rsidRPr="009C162A" w:rsidRDefault="00EA720E">
      <w:pPr>
        <w:numPr>
          <w:ilvl w:val="0"/>
          <w:numId w:val="10"/>
        </w:num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9C162A">
        <w:rPr>
          <w:rFonts w:ascii="Times New Roman" w:hAnsi="Times New Roman"/>
          <w:sz w:val="24"/>
          <w:szCs w:val="24"/>
        </w:rPr>
        <w:t>w</w:t>
      </w:r>
      <w:r w:rsidR="00566043" w:rsidRPr="009C162A">
        <w:rPr>
          <w:rFonts w:ascii="Times New Roman" w:hAnsi="Times New Roman"/>
          <w:sz w:val="24"/>
          <w:szCs w:val="24"/>
        </w:rPr>
        <w:t>spólnie spełniają warunki udziału w postępowaniu</w:t>
      </w:r>
      <w:r w:rsidR="00E12DFD" w:rsidRPr="009C162A">
        <w:rPr>
          <w:rFonts w:ascii="Times New Roman" w:hAnsi="Times New Roman"/>
          <w:sz w:val="24"/>
          <w:szCs w:val="24"/>
        </w:rPr>
        <w:t xml:space="preserve"> </w:t>
      </w:r>
      <w:r w:rsidR="00E12DFD" w:rsidRPr="009C162A">
        <w:rPr>
          <w:rFonts w:ascii="Times New Roman" w:hAnsi="Times New Roman"/>
          <w:i/>
          <w:iCs/>
          <w:sz w:val="24"/>
          <w:szCs w:val="24"/>
        </w:rPr>
        <w:t>(jeżeli dotyczy)</w:t>
      </w:r>
      <w:r w:rsidR="00566043" w:rsidRPr="009C162A">
        <w:rPr>
          <w:rFonts w:ascii="Times New Roman" w:hAnsi="Times New Roman"/>
          <w:sz w:val="24"/>
          <w:szCs w:val="24"/>
        </w:rPr>
        <w:t>;</w:t>
      </w:r>
    </w:p>
    <w:p w14:paraId="7613CA79" w14:textId="77777777" w:rsidR="00F0343B" w:rsidRPr="009C162A" w:rsidRDefault="00EA720E">
      <w:pPr>
        <w:numPr>
          <w:ilvl w:val="0"/>
          <w:numId w:val="10"/>
        </w:numPr>
        <w:tabs>
          <w:tab w:val="left" w:pos="567"/>
        </w:tabs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9C162A">
        <w:rPr>
          <w:rFonts w:ascii="Times New Roman" w:hAnsi="Times New Roman"/>
          <w:sz w:val="24"/>
          <w:szCs w:val="24"/>
        </w:rPr>
        <w:t>w</w:t>
      </w:r>
      <w:r w:rsidR="00566043" w:rsidRPr="009C162A">
        <w:rPr>
          <w:rFonts w:ascii="Times New Roman" w:hAnsi="Times New Roman"/>
          <w:sz w:val="24"/>
          <w:szCs w:val="24"/>
        </w:rPr>
        <w:t xml:space="preserve"> stosunku</w:t>
      </w:r>
      <w:r w:rsidR="00AA2C06" w:rsidRPr="009C162A">
        <w:rPr>
          <w:rFonts w:ascii="Times New Roman" w:hAnsi="Times New Roman"/>
          <w:sz w:val="24"/>
          <w:szCs w:val="24"/>
        </w:rPr>
        <w:t xml:space="preserve"> </w:t>
      </w:r>
      <w:r w:rsidR="00566043" w:rsidRPr="009C162A">
        <w:rPr>
          <w:rFonts w:ascii="Times New Roman" w:hAnsi="Times New Roman"/>
          <w:sz w:val="24"/>
          <w:szCs w:val="24"/>
        </w:rPr>
        <w:t>do</w:t>
      </w:r>
      <w:r w:rsidR="00AA2C06" w:rsidRPr="009C162A">
        <w:rPr>
          <w:rFonts w:ascii="Times New Roman" w:hAnsi="Times New Roman"/>
          <w:sz w:val="24"/>
          <w:szCs w:val="24"/>
        </w:rPr>
        <w:t xml:space="preserve"> </w:t>
      </w:r>
      <w:r w:rsidR="00566043" w:rsidRPr="009C162A">
        <w:rPr>
          <w:rFonts w:ascii="Times New Roman" w:hAnsi="Times New Roman"/>
          <w:sz w:val="24"/>
          <w:szCs w:val="24"/>
        </w:rPr>
        <w:t>żadnego</w:t>
      </w:r>
      <w:r w:rsidR="00AA2C06" w:rsidRPr="009C162A">
        <w:rPr>
          <w:rFonts w:ascii="Times New Roman" w:hAnsi="Times New Roman"/>
          <w:sz w:val="24"/>
          <w:szCs w:val="24"/>
        </w:rPr>
        <w:t xml:space="preserve"> </w:t>
      </w:r>
      <w:r w:rsidR="00566043" w:rsidRPr="009C162A">
        <w:rPr>
          <w:rFonts w:ascii="Times New Roman" w:hAnsi="Times New Roman"/>
          <w:sz w:val="24"/>
          <w:szCs w:val="24"/>
        </w:rPr>
        <w:t xml:space="preserve">z nich nie zachodzi jakakolwiek podstawa  </w:t>
      </w:r>
      <w:r w:rsidR="00566043" w:rsidRPr="009C162A">
        <w:rPr>
          <w:rFonts w:ascii="Times New Roman" w:hAnsi="Times New Roman"/>
          <w:sz w:val="24"/>
          <w:szCs w:val="24"/>
        </w:rPr>
        <w:br/>
        <w:t xml:space="preserve">do wykluczenia z postępowania na podstawie art. 108 ust. 1 </w:t>
      </w:r>
      <w:r w:rsidR="00F0343B" w:rsidRPr="009C162A">
        <w:rPr>
          <w:rFonts w:ascii="Times New Roman" w:hAnsi="Times New Roman"/>
          <w:sz w:val="24"/>
          <w:szCs w:val="24"/>
        </w:rPr>
        <w:t xml:space="preserve">oraz art. 7 ust. 1 ustawy z dnia 13 kwietnia 2022 r. o szczególnych rozwiązaniach w zakresie </w:t>
      </w:r>
      <w:r w:rsidR="003330BC" w:rsidRPr="009C162A">
        <w:rPr>
          <w:rFonts w:ascii="Times New Roman" w:hAnsi="Times New Roman"/>
          <w:sz w:val="24"/>
          <w:szCs w:val="24"/>
        </w:rPr>
        <w:t>p</w:t>
      </w:r>
      <w:r w:rsidR="00F0343B" w:rsidRPr="009C162A">
        <w:rPr>
          <w:rFonts w:ascii="Times New Roman" w:hAnsi="Times New Roman"/>
          <w:sz w:val="24"/>
          <w:szCs w:val="24"/>
        </w:rPr>
        <w:t>rzeciwdziałania wspieraniu agresji na Ukrainę oraz służących ochronie bezpieczeństwa narodowego;</w:t>
      </w:r>
    </w:p>
    <w:p w14:paraId="704B819C" w14:textId="77777777" w:rsidR="00566043" w:rsidRPr="009C162A" w:rsidRDefault="00EA720E">
      <w:pPr>
        <w:numPr>
          <w:ilvl w:val="0"/>
          <w:numId w:val="10"/>
        </w:numPr>
        <w:tabs>
          <w:tab w:val="left" w:pos="567"/>
        </w:tabs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9C162A">
        <w:rPr>
          <w:rFonts w:ascii="Times New Roman" w:hAnsi="Times New Roman"/>
          <w:sz w:val="24"/>
          <w:szCs w:val="24"/>
        </w:rPr>
        <w:t>p</w:t>
      </w:r>
      <w:r w:rsidR="00566043" w:rsidRPr="009C162A">
        <w:rPr>
          <w:rFonts w:ascii="Times New Roman" w:hAnsi="Times New Roman"/>
          <w:sz w:val="24"/>
          <w:szCs w:val="24"/>
        </w:rPr>
        <w:t>onoszą solidarną odpowiedzialność za niewykonanie lub nienależyte wykonanie zobowiązania;</w:t>
      </w:r>
    </w:p>
    <w:p w14:paraId="1BB82F0A" w14:textId="77777777" w:rsidR="00EC7CE0" w:rsidRPr="009C162A" w:rsidRDefault="00EA720E">
      <w:pPr>
        <w:numPr>
          <w:ilvl w:val="0"/>
          <w:numId w:val="10"/>
        </w:num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9C162A">
        <w:rPr>
          <w:rFonts w:ascii="Times New Roman" w:hAnsi="Times New Roman"/>
          <w:sz w:val="24"/>
          <w:szCs w:val="24"/>
        </w:rPr>
        <w:t>m</w:t>
      </w:r>
      <w:r w:rsidR="009E152A" w:rsidRPr="009C162A">
        <w:rPr>
          <w:rFonts w:ascii="Times New Roman" w:hAnsi="Times New Roman"/>
          <w:sz w:val="24"/>
          <w:szCs w:val="24"/>
        </w:rPr>
        <w:t>uszą ustanowić pełnomocnika W</w:t>
      </w:r>
      <w:r w:rsidR="00EC7CE0" w:rsidRPr="009C162A">
        <w:rPr>
          <w:rFonts w:ascii="Times New Roman" w:hAnsi="Times New Roman"/>
          <w:sz w:val="24"/>
          <w:szCs w:val="24"/>
        </w:rPr>
        <w:t>y</w:t>
      </w:r>
      <w:r w:rsidR="009E152A" w:rsidRPr="009C162A">
        <w:rPr>
          <w:rFonts w:ascii="Times New Roman" w:hAnsi="Times New Roman"/>
          <w:sz w:val="24"/>
          <w:szCs w:val="24"/>
        </w:rPr>
        <w:t>konawców występujących wspólnie</w:t>
      </w:r>
      <w:r w:rsidR="009E152A" w:rsidRPr="009C162A">
        <w:rPr>
          <w:rFonts w:ascii="Times New Roman" w:hAnsi="Times New Roman"/>
          <w:sz w:val="24"/>
          <w:szCs w:val="24"/>
        </w:rPr>
        <w:br/>
      </w:r>
      <w:r w:rsidR="00EC7CE0" w:rsidRPr="009C162A">
        <w:rPr>
          <w:rFonts w:ascii="Times New Roman" w:hAnsi="Times New Roman"/>
          <w:sz w:val="24"/>
          <w:szCs w:val="24"/>
        </w:rPr>
        <w:t>do reprezentowania ich w postępowaniu o udzielenie zamówienia publicznego albo reprezentowania w postępowaniu i zawarcia umowy w spraw</w:t>
      </w:r>
      <w:r w:rsidR="009E152A" w:rsidRPr="009C162A">
        <w:rPr>
          <w:rFonts w:ascii="Times New Roman" w:hAnsi="Times New Roman"/>
          <w:sz w:val="24"/>
          <w:szCs w:val="24"/>
        </w:rPr>
        <w:t>ie zamówienia. P</w:t>
      </w:r>
      <w:r w:rsidR="00EC7CE0" w:rsidRPr="009C162A">
        <w:rPr>
          <w:rFonts w:ascii="Times New Roman" w:hAnsi="Times New Roman"/>
          <w:sz w:val="24"/>
          <w:szCs w:val="24"/>
        </w:rPr>
        <w:t>ełnomocnictwo musi mieć formę pisemną lub kopię potwierdzona przez notariusza</w:t>
      </w:r>
      <w:r w:rsidR="00566043" w:rsidRPr="009C162A">
        <w:rPr>
          <w:rFonts w:ascii="Times New Roman" w:hAnsi="Times New Roman"/>
          <w:sz w:val="24"/>
          <w:szCs w:val="24"/>
        </w:rPr>
        <w:t>;</w:t>
      </w:r>
    </w:p>
    <w:p w14:paraId="03F165BB" w14:textId="77777777" w:rsidR="00EC7CE0" w:rsidRPr="009C162A" w:rsidRDefault="00EA720E">
      <w:pPr>
        <w:numPr>
          <w:ilvl w:val="0"/>
          <w:numId w:val="10"/>
        </w:numPr>
        <w:tabs>
          <w:tab w:val="left" w:pos="851"/>
        </w:tabs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9C162A">
        <w:rPr>
          <w:rFonts w:ascii="Times New Roman" w:hAnsi="Times New Roman"/>
          <w:sz w:val="24"/>
          <w:szCs w:val="24"/>
        </w:rPr>
        <w:t>p</w:t>
      </w:r>
      <w:r w:rsidR="00EC7CE0" w:rsidRPr="009C162A">
        <w:rPr>
          <w:rFonts w:ascii="Times New Roman" w:hAnsi="Times New Roman"/>
          <w:sz w:val="24"/>
          <w:szCs w:val="24"/>
        </w:rPr>
        <w:t>rzed zawarciem umowy o niniejsze zamówienie publiczne, jeżeli oferta konsorcjum zostanie wybrana jako najkor</w:t>
      </w:r>
      <w:r w:rsidR="009E152A" w:rsidRPr="009C162A">
        <w:rPr>
          <w:rFonts w:ascii="Times New Roman" w:hAnsi="Times New Roman"/>
          <w:sz w:val="24"/>
          <w:szCs w:val="24"/>
        </w:rPr>
        <w:t xml:space="preserve">zystniejsza, </w:t>
      </w:r>
      <w:r w:rsidR="00AA2C06" w:rsidRPr="009C162A">
        <w:rPr>
          <w:rFonts w:ascii="Times New Roman" w:hAnsi="Times New Roman"/>
          <w:sz w:val="24"/>
          <w:szCs w:val="24"/>
        </w:rPr>
        <w:t>Z</w:t>
      </w:r>
      <w:r w:rsidR="009E152A" w:rsidRPr="009C162A">
        <w:rPr>
          <w:rFonts w:ascii="Times New Roman" w:hAnsi="Times New Roman"/>
          <w:sz w:val="24"/>
          <w:szCs w:val="24"/>
        </w:rPr>
        <w:t xml:space="preserve">amawiający wezwie </w:t>
      </w:r>
      <w:r w:rsidR="00EC7CE0" w:rsidRPr="009C162A">
        <w:rPr>
          <w:rFonts w:ascii="Times New Roman" w:hAnsi="Times New Roman"/>
          <w:sz w:val="24"/>
          <w:szCs w:val="24"/>
        </w:rPr>
        <w:t>do przedstawienia umo</w:t>
      </w:r>
      <w:r w:rsidR="009E152A" w:rsidRPr="009C162A">
        <w:rPr>
          <w:rFonts w:ascii="Times New Roman" w:hAnsi="Times New Roman"/>
          <w:sz w:val="24"/>
          <w:szCs w:val="24"/>
        </w:rPr>
        <w:t>wy regulującej współpracę tych W</w:t>
      </w:r>
      <w:r w:rsidR="00EC7CE0" w:rsidRPr="009C162A">
        <w:rPr>
          <w:rFonts w:ascii="Times New Roman" w:hAnsi="Times New Roman"/>
          <w:sz w:val="24"/>
          <w:szCs w:val="24"/>
        </w:rPr>
        <w:t>ykonawców;</w:t>
      </w:r>
    </w:p>
    <w:p w14:paraId="5ED87B44" w14:textId="77777777" w:rsidR="00FA38DD" w:rsidRPr="009C162A" w:rsidRDefault="00EA720E" w:rsidP="00FA38DD">
      <w:pPr>
        <w:numPr>
          <w:ilvl w:val="0"/>
          <w:numId w:val="10"/>
        </w:numPr>
        <w:tabs>
          <w:tab w:val="left" w:pos="851"/>
        </w:tabs>
        <w:spacing w:after="0" w:line="240" w:lineRule="auto"/>
        <w:ind w:left="851" w:hanging="283"/>
        <w:jc w:val="both"/>
        <w:rPr>
          <w:rFonts w:ascii="Times New Roman" w:hAnsi="Times New Roman"/>
          <w:sz w:val="24"/>
          <w:szCs w:val="24"/>
        </w:rPr>
      </w:pPr>
      <w:r w:rsidRPr="009C162A">
        <w:rPr>
          <w:rFonts w:ascii="Times New Roman" w:hAnsi="Times New Roman"/>
          <w:sz w:val="24"/>
          <w:szCs w:val="24"/>
        </w:rPr>
        <w:t>p</w:t>
      </w:r>
      <w:r w:rsidR="0009547B" w:rsidRPr="009C162A">
        <w:rPr>
          <w:rFonts w:ascii="Times New Roman" w:hAnsi="Times New Roman"/>
          <w:sz w:val="24"/>
          <w:szCs w:val="24"/>
        </w:rPr>
        <w:t>rzepisy dotyczące W</w:t>
      </w:r>
      <w:r w:rsidR="00EC7CE0" w:rsidRPr="009C162A">
        <w:rPr>
          <w:rFonts w:ascii="Times New Roman" w:hAnsi="Times New Roman"/>
          <w:sz w:val="24"/>
          <w:szCs w:val="24"/>
        </w:rPr>
        <w:t>ykona</w:t>
      </w:r>
      <w:r w:rsidR="0009547B" w:rsidRPr="009C162A">
        <w:rPr>
          <w:rFonts w:ascii="Times New Roman" w:hAnsi="Times New Roman"/>
          <w:sz w:val="24"/>
          <w:szCs w:val="24"/>
        </w:rPr>
        <w:t>wcy stosuje się odpowiednio do W</w:t>
      </w:r>
      <w:r w:rsidR="00EC7CE0" w:rsidRPr="009C162A">
        <w:rPr>
          <w:rFonts w:ascii="Times New Roman" w:hAnsi="Times New Roman"/>
          <w:sz w:val="24"/>
          <w:szCs w:val="24"/>
        </w:rPr>
        <w:t>ykonawców wspólnie ubiegających się o udzielenie zamówienia</w:t>
      </w:r>
      <w:r w:rsidR="00712969" w:rsidRPr="009C162A">
        <w:rPr>
          <w:rFonts w:ascii="Times New Roman" w:hAnsi="Times New Roman"/>
          <w:sz w:val="24"/>
          <w:szCs w:val="24"/>
        </w:rPr>
        <w:t>;</w:t>
      </w:r>
    </w:p>
    <w:p w14:paraId="31FDD2B8" w14:textId="77777777" w:rsidR="00712969" w:rsidRPr="009C162A" w:rsidRDefault="00400334" w:rsidP="00034754">
      <w:pPr>
        <w:numPr>
          <w:ilvl w:val="0"/>
          <w:numId w:val="10"/>
        </w:numPr>
        <w:tabs>
          <w:tab w:val="left" w:pos="851"/>
        </w:tabs>
        <w:spacing w:after="0" w:line="240" w:lineRule="auto"/>
        <w:ind w:left="851" w:hanging="283"/>
        <w:jc w:val="both"/>
        <w:rPr>
          <w:rFonts w:ascii="Times New Roman" w:hAnsi="Times New Roman"/>
          <w:sz w:val="24"/>
          <w:szCs w:val="24"/>
        </w:rPr>
      </w:pPr>
      <w:r w:rsidRPr="009C162A">
        <w:rPr>
          <w:rFonts w:ascii="Times New Roman" w:hAnsi="Times New Roman"/>
          <w:sz w:val="24"/>
          <w:szCs w:val="24"/>
        </w:rPr>
        <w:t xml:space="preserve">Zamawiający może na każdym etapie postępowania, uznać, że Wykonawca </w:t>
      </w:r>
      <w:r w:rsidRPr="009C162A">
        <w:rPr>
          <w:rFonts w:ascii="Times New Roman" w:hAnsi="Times New Roman"/>
          <w:sz w:val="24"/>
          <w:szCs w:val="24"/>
        </w:rPr>
        <w:br/>
        <w:t>nie posiada wymaganych zdolności, jeżeli posiadanie przez Wykonawcę sprzecznych interesów, w szczególności zaangażowanie zasobów technicznych lub zawodowych Wykonawcy w inne przedsięwzięcia gospodarcze Wykonawcy może mieć negatywny wpływ na realizację zamówienia</w:t>
      </w:r>
      <w:r w:rsidR="009A764E" w:rsidRPr="009C162A">
        <w:rPr>
          <w:rFonts w:ascii="Times New Roman" w:hAnsi="Times New Roman"/>
          <w:sz w:val="24"/>
          <w:szCs w:val="24"/>
        </w:rPr>
        <w:t xml:space="preserve"> </w:t>
      </w:r>
      <w:r w:rsidR="009A764E" w:rsidRPr="009C162A">
        <w:rPr>
          <w:rFonts w:ascii="Times New Roman" w:hAnsi="Times New Roman"/>
          <w:i/>
          <w:iCs/>
          <w:sz w:val="24"/>
          <w:szCs w:val="24"/>
        </w:rPr>
        <w:t>(jeżeli dotyczy)</w:t>
      </w:r>
      <w:r w:rsidRPr="009C162A">
        <w:rPr>
          <w:rFonts w:ascii="Times New Roman" w:hAnsi="Times New Roman"/>
          <w:sz w:val="24"/>
          <w:szCs w:val="24"/>
        </w:rPr>
        <w:t>.</w:t>
      </w:r>
    </w:p>
    <w:p w14:paraId="7189AFB6" w14:textId="77777777" w:rsidR="00400334" w:rsidRPr="00086197" w:rsidRDefault="00400334" w:rsidP="0040033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4A26D546" w14:textId="77777777" w:rsidR="00C42914" w:rsidRPr="00AA2C06" w:rsidRDefault="00C42914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b/>
          <w:bCs/>
          <w:caps/>
          <w:kern w:val="32"/>
          <w:sz w:val="24"/>
          <w:szCs w:val="24"/>
          <w:lang w:eastAsia="x-none"/>
        </w:rPr>
      </w:pPr>
      <w:r w:rsidRPr="00AA2C06">
        <w:rPr>
          <w:rFonts w:ascii="Times New Roman" w:eastAsia="Times New Roman" w:hAnsi="Times New Roman"/>
          <w:b/>
          <w:bCs/>
          <w:caps/>
          <w:kern w:val="32"/>
          <w:sz w:val="24"/>
          <w:szCs w:val="24"/>
          <w:lang w:eastAsia="x-none"/>
        </w:rPr>
        <w:t>OPIS SPO</w:t>
      </w:r>
      <w:bookmarkStart w:id="14" w:name="_Hlk37938975"/>
      <w:r w:rsidRPr="00AA2C06">
        <w:rPr>
          <w:rFonts w:ascii="Times New Roman" w:eastAsia="Times New Roman" w:hAnsi="Times New Roman"/>
          <w:b/>
          <w:bCs/>
          <w:caps/>
          <w:kern w:val="32"/>
          <w:sz w:val="24"/>
          <w:szCs w:val="24"/>
          <w:lang w:eastAsia="x-none"/>
        </w:rPr>
        <w:t>SOBU UDZIELANIA WYJAŚNIEŃ TREŚCI SWZ</w:t>
      </w:r>
      <w:bookmarkEnd w:id="14"/>
    </w:p>
    <w:p w14:paraId="4ED0B785" w14:textId="77777777" w:rsidR="000637C2" w:rsidRPr="00086197" w:rsidRDefault="000637C2" w:rsidP="000637C2">
      <w:pPr>
        <w:spacing w:after="0" w:line="240" w:lineRule="auto"/>
        <w:ind w:left="567"/>
        <w:jc w:val="both"/>
        <w:rPr>
          <w:rFonts w:ascii="Times New Roman" w:eastAsia="Times New Roman" w:hAnsi="Times New Roman"/>
          <w:b/>
          <w:bCs/>
          <w:caps/>
          <w:color w:val="FF0000"/>
          <w:kern w:val="32"/>
          <w:sz w:val="24"/>
          <w:szCs w:val="24"/>
          <w:lang w:eastAsia="x-none"/>
        </w:rPr>
      </w:pPr>
    </w:p>
    <w:p w14:paraId="381D4208" w14:textId="77777777" w:rsidR="00C42914" w:rsidRPr="00AA2C06" w:rsidRDefault="00C42914">
      <w:pPr>
        <w:numPr>
          <w:ilvl w:val="0"/>
          <w:numId w:val="23"/>
        </w:numPr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AA2C06">
        <w:rPr>
          <w:rFonts w:ascii="Times New Roman" w:hAnsi="Times New Roman"/>
          <w:sz w:val="24"/>
          <w:szCs w:val="24"/>
        </w:rPr>
        <w:t xml:space="preserve">Wykonawca może zwrócić się do Zamawiającego z wnioskiem o wyjaśnienie treści SWZ, przekazanym za pośrednictwem </w:t>
      </w:r>
      <w:r w:rsidR="000637C2" w:rsidRPr="00AA2C06">
        <w:rPr>
          <w:rFonts w:ascii="Times New Roman" w:hAnsi="Times New Roman"/>
          <w:sz w:val="24"/>
          <w:szCs w:val="24"/>
        </w:rPr>
        <w:t>Platformy</w:t>
      </w:r>
      <w:r w:rsidRPr="00AA2C06">
        <w:rPr>
          <w:rFonts w:ascii="Times New Roman" w:hAnsi="Times New Roman"/>
          <w:sz w:val="24"/>
          <w:szCs w:val="24"/>
        </w:rPr>
        <w:t xml:space="preserve"> i formularza „Wyślij wiadomość </w:t>
      </w:r>
      <w:r w:rsidR="000637C2" w:rsidRPr="00AA2C06">
        <w:rPr>
          <w:rFonts w:ascii="Times New Roman" w:hAnsi="Times New Roman"/>
          <w:sz w:val="24"/>
          <w:szCs w:val="24"/>
        </w:rPr>
        <w:br/>
      </w:r>
      <w:r w:rsidRPr="00AA2C06">
        <w:rPr>
          <w:rFonts w:ascii="Times New Roman" w:hAnsi="Times New Roman"/>
          <w:sz w:val="24"/>
          <w:szCs w:val="24"/>
        </w:rPr>
        <w:t>do Zamawiającego”.</w:t>
      </w:r>
    </w:p>
    <w:p w14:paraId="557B0924" w14:textId="77777777" w:rsidR="00C42914" w:rsidRPr="00AA2C06" w:rsidRDefault="00C42914">
      <w:pPr>
        <w:numPr>
          <w:ilvl w:val="0"/>
          <w:numId w:val="23"/>
        </w:numPr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AA2C06">
        <w:rPr>
          <w:rFonts w:ascii="Times New Roman" w:hAnsi="Times New Roman"/>
          <w:sz w:val="24"/>
          <w:szCs w:val="24"/>
        </w:rPr>
        <w:t xml:space="preserve">Zamawiający udzieli wyjaśnień niezwłocznie, jednak nie później niż na 2 dni </w:t>
      </w:r>
      <w:r w:rsidR="005F2910" w:rsidRPr="00AA2C06">
        <w:rPr>
          <w:rFonts w:ascii="Times New Roman" w:hAnsi="Times New Roman"/>
          <w:sz w:val="24"/>
          <w:szCs w:val="24"/>
        </w:rPr>
        <w:br/>
      </w:r>
      <w:r w:rsidRPr="00AA2C06">
        <w:rPr>
          <w:rFonts w:ascii="Times New Roman" w:hAnsi="Times New Roman"/>
          <w:sz w:val="24"/>
          <w:szCs w:val="24"/>
        </w:rPr>
        <w:t>przed upływem terminu składania ofert (udostępniając je na stronie internetowej prowadzonego postępowania), pod warunkiem, że wniosek o wyjaśnienie treści SWZ wpłynął do Zamawiającego nie później niż na 4 dni przed upływem terminu składania ofert.</w:t>
      </w:r>
    </w:p>
    <w:p w14:paraId="6C1A9AEB" w14:textId="77777777" w:rsidR="00C42914" w:rsidRPr="00AA2C06" w:rsidRDefault="00C42914">
      <w:pPr>
        <w:numPr>
          <w:ilvl w:val="0"/>
          <w:numId w:val="23"/>
        </w:numPr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AA2C06">
        <w:rPr>
          <w:rFonts w:ascii="Times New Roman" w:hAnsi="Times New Roman"/>
          <w:sz w:val="24"/>
          <w:szCs w:val="24"/>
        </w:rPr>
        <w:t xml:space="preserve">Jeżeli wniosek o wyjaśnienie treści SWZ nie wpłynie w terminie, o którym mowa </w:t>
      </w:r>
      <w:r w:rsidR="005F2910" w:rsidRPr="00AA2C06">
        <w:rPr>
          <w:rFonts w:ascii="Times New Roman" w:hAnsi="Times New Roman"/>
          <w:sz w:val="24"/>
          <w:szCs w:val="24"/>
        </w:rPr>
        <w:br/>
      </w:r>
      <w:r w:rsidRPr="00AA2C06">
        <w:rPr>
          <w:rFonts w:ascii="Times New Roman" w:hAnsi="Times New Roman"/>
          <w:sz w:val="24"/>
          <w:szCs w:val="24"/>
        </w:rPr>
        <w:t xml:space="preserve">w </w:t>
      </w:r>
      <w:r w:rsidR="005F2910" w:rsidRPr="00AA2C06">
        <w:rPr>
          <w:rFonts w:ascii="Times New Roman" w:hAnsi="Times New Roman"/>
          <w:sz w:val="24"/>
          <w:szCs w:val="24"/>
        </w:rPr>
        <w:t>ustępie</w:t>
      </w:r>
      <w:r w:rsidRPr="00AA2C06">
        <w:rPr>
          <w:rFonts w:ascii="Times New Roman" w:hAnsi="Times New Roman"/>
          <w:sz w:val="24"/>
          <w:szCs w:val="24"/>
        </w:rPr>
        <w:t xml:space="preserve"> powyżej, Zamawiający nie ma obowiązku udzielania wyjaśnień SWZ </w:t>
      </w:r>
      <w:r w:rsidR="005F2910" w:rsidRPr="00AA2C06">
        <w:rPr>
          <w:rFonts w:ascii="Times New Roman" w:hAnsi="Times New Roman"/>
          <w:sz w:val="24"/>
          <w:szCs w:val="24"/>
        </w:rPr>
        <w:br/>
      </w:r>
      <w:r w:rsidRPr="00AA2C06">
        <w:rPr>
          <w:rFonts w:ascii="Times New Roman" w:hAnsi="Times New Roman"/>
          <w:sz w:val="24"/>
          <w:szCs w:val="24"/>
        </w:rPr>
        <w:t>oraz obowiązku przedłużenia terminu składania ofert.</w:t>
      </w:r>
    </w:p>
    <w:p w14:paraId="53B61857" w14:textId="77777777" w:rsidR="00C42914" w:rsidRPr="00AA2C06" w:rsidRDefault="00C42914">
      <w:pPr>
        <w:numPr>
          <w:ilvl w:val="0"/>
          <w:numId w:val="23"/>
        </w:numPr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AA2C06">
        <w:rPr>
          <w:rFonts w:ascii="Times New Roman" w:hAnsi="Times New Roman"/>
          <w:sz w:val="24"/>
          <w:szCs w:val="24"/>
        </w:rPr>
        <w:t xml:space="preserve">Przedłużenie terminu składania ofert nie wpływa na bieg terminu składania wniosku </w:t>
      </w:r>
      <w:r w:rsidR="005F2910" w:rsidRPr="00AA2C06">
        <w:rPr>
          <w:rFonts w:ascii="Times New Roman" w:hAnsi="Times New Roman"/>
          <w:sz w:val="24"/>
          <w:szCs w:val="24"/>
        </w:rPr>
        <w:br/>
      </w:r>
      <w:r w:rsidRPr="00AA2C06">
        <w:rPr>
          <w:rFonts w:ascii="Times New Roman" w:hAnsi="Times New Roman"/>
          <w:sz w:val="24"/>
          <w:szCs w:val="24"/>
        </w:rPr>
        <w:t>o wyjaśnienie treści SWZ.</w:t>
      </w:r>
    </w:p>
    <w:p w14:paraId="0BD09BE6" w14:textId="77777777" w:rsidR="00C42914" w:rsidRPr="0057148F" w:rsidRDefault="00C42914">
      <w:pPr>
        <w:numPr>
          <w:ilvl w:val="0"/>
          <w:numId w:val="23"/>
        </w:numPr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57148F">
        <w:rPr>
          <w:rFonts w:ascii="Times New Roman" w:hAnsi="Times New Roman"/>
          <w:sz w:val="24"/>
          <w:szCs w:val="24"/>
        </w:rPr>
        <w:t>Treść zapytań wraz z wyjaśnieniami Zamawiający udostępni na stronie internetowej prowadzonego postępowania, bez ujawniania źródła zapytania.</w:t>
      </w:r>
    </w:p>
    <w:p w14:paraId="5CF9754F" w14:textId="77777777" w:rsidR="00C42914" w:rsidRPr="0057148F" w:rsidRDefault="00C42914">
      <w:pPr>
        <w:numPr>
          <w:ilvl w:val="0"/>
          <w:numId w:val="23"/>
        </w:numPr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57148F">
        <w:rPr>
          <w:rFonts w:ascii="Times New Roman" w:hAnsi="Times New Roman"/>
          <w:sz w:val="24"/>
          <w:szCs w:val="24"/>
        </w:rPr>
        <w:lastRenderedPageBreak/>
        <w:t>W uzasadnionych przypadkach Zamawiający może przed upływem terminu składania ofert zmienić treść SWZ.</w:t>
      </w:r>
    </w:p>
    <w:p w14:paraId="69163EB9" w14:textId="77777777" w:rsidR="00C42914" w:rsidRPr="0057148F" w:rsidRDefault="00C42914">
      <w:pPr>
        <w:numPr>
          <w:ilvl w:val="0"/>
          <w:numId w:val="23"/>
        </w:numPr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57148F">
        <w:rPr>
          <w:rFonts w:ascii="Times New Roman" w:hAnsi="Times New Roman"/>
          <w:sz w:val="24"/>
          <w:szCs w:val="24"/>
        </w:rPr>
        <w:t xml:space="preserve">W przypadku gdy zmiana treści SWZ jest istotna dla sporządzenia oferty lub wymaga od Wykonawców dodatkowego czasu na zapoznanie się ze zmianą treści SWZ </w:t>
      </w:r>
      <w:r w:rsidR="005F2910" w:rsidRPr="0057148F">
        <w:rPr>
          <w:rFonts w:ascii="Times New Roman" w:hAnsi="Times New Roman"/>
          <w:sz w:val="24"/>
          <w:szCs w:val="24"/>
        </w:rPr>
        <w:br/>
      </w:r>
      <w:r w:rsidRPr="0057148F">
        <w:rPr>
          <w:rFonts w:ascii="Times New Roman" w:hAnsi="Times New Roman"/>
          <w:sz w:val="24"/>
          <w:szCs w:val="24"/>
        </w:rPr>
        <w:t xml:space="preserve">i przygotowanie oferty, Zamawiający przedłuża termin składania ofert o czas niezbędny na ich przygotowanie. </w:t>
      </w:r>
    </w:p>
    <w:p w14:paraId="1571360C" w14:textId="77777777" w:rsidR="00C42914" w:rsidRPr="0057148F" w:rsidRDefault="00C42914">
      <w:pPr>
        <w:numPr>
          <w:ilvl w:val="0"/>
          <w:numId w:val="23"/>
        </w:numPr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57148F">
        <w:rPr>
          <w:rFonts w:ascii="Times New Roman" w:hAnsi="Times New Roman"/>
          <w:sz w:val="24"/>
          <w:szCs w:val="24"/>
        </w:rPr>
        <w:t xml:space="preserve">Zamawiający informuje Wykonawców o przedłużonym terminie składania ofert </w:t>
      </w:r>
      <w:r w:rsidR="005F2910" w:rsidRPr="0057148F">
        <w:rPr>
          <w:rFonts w:ascii="Times New Roman" w:hAnsi="Times New Roman"/>
          <w:sz w:val="24"/>
          <w:szCs w:val="24"/>
        </w:rPr>
        <w:br/>
      </w:r>
      <w:r w:rsidRPr="0057148F">
        <w:rPr>
          <w:rFonts w:ascii="Times New Roman" w:hAnsi="Times New Roman"/>
          <w:sz w:val="24"/>
          <w:szCs w:val="24"/>
        </w:rPr>
        <w:t xml:space="preserve">przez zamieszczenie informacji na stronie internetowej prowadzonego postępowania, </w:t>
      </w:r>
      <w:r w:rsidR="005F2910" w:rsidRPr="0057148F">
        <w:rPr>
          <w:rFonts w:ascii="Times New Roman" w:hAnsi="Times New Roman"/>
          <w:sz w:val="24"/>
          <w:szCs w:val="24"/>
        </w:rPr>
        <w:br/>
      </w:r>
      <w:r w:rsidRPr="0057148F">
        <w:rPr>
          <w:rFonts w:ascii="Times New Roman" w:hAnsi="Times New Roman"/>
          <w:sz w:val="24"/>
          <w:szCs w:val="24"/>
        </w:rPr>
        <w:t>na której została udostępniona SWZ.</w:t>
      </w:r>
    </w:p>
    <w:p w14:paraId="333320FC" w14:textId="77777777" w:rsidR="00C42914" w:rsidRPr="0057148F" w:rsidRDefault="00C42914">
      <w:pPr>
        <w:numPr>
          <w:ilvl w:val="0"/>
          <w:numId w:val="23"/>
        </w:numPr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57148F">
        <w:rPr>
          <w:rFonts w:ascii="Times New Roman" w:hAnsi="Times New Roman"/>
          <w:sz w:val="24"/>
          <w:szCs w:val="24"/>
        </w:rPr>
        <w:t xml:space="preserve">Informacje o przedłużonym terminie składania ofert Zamawiający zamieszcza </w:t>
      </w:r>
      <w:r w:rsidRPr="0057148F">
        <w:rPr>
          <w:rFonts w:ascii="Times New Roman" w:hAnsi="Times New Roman"/>
          <w:sz w:val="24"/>
          <w:szCs w:val="24"/>
        </w:rPr>
        <w:br/>
        <w:t xml:space="preserve">w ogłoszeniu o zmianie ogłoszenia. </w:t>
      </w:r>
    </w:p>
    <w:p w14:paraId="4B8526FB" w14:textId="77777777" w:rsidR="00C42914" w:rsidRPr="0057148F" w:rsidRDefault="00C42914">
      <w:pPr>
        <w:numPr>
          <w:ilvl w:val="0"/>
          <w:numId w:val="23"/>
        </w:numPr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57148F">
        <w:rPr>
          <w:rFonts w:ascii="Times New Roman" w:hAnsi="Times New Roman"/>
          <w:sz w:val="24"/>
          <w:szCs w:val="24"/>
        </w:rPr>
        <w:t>Dokonaną zmianę treści SWZ Zamawiający udostępni na stronie internetowej prowadzonego postępowania.</w:t>
      </w:r>
    </w:p>
    <w:p w14:paraId="4E35574E" w14:textId="77777777" w:rsidR="008550D2" w:rsidRPr="00C67FC9" w:rsidRDefault="00C42914" w:rsidP="008550D2">
      <w:pPr>
        <w:numPr>
          <w:ilvl w:val="0"/>
          <w:numId w:val="23"/>
        </w:numPr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57148F">
        <w:rPr>
          <w:rFonts w:ascii="Times New Roman" w:hAnsi="Times New Roman"/>
          <w:sz w:val="24"/>
          <w:szCs w:val="24"/>
        </w:rPr>
        <w:t xml:space="preserve">W przypadku gdy zmiana treści SWZ prowadzi do zmiany treści ogłoszenia </w:t>
      </w:r>
      <w:r w:rsidRPr="0057148F">
        <w:rPr>
          <w:rFonts w:ascii="Times New Roman" w:hAnsi="Times New Roman"/>
          <w:sz w:val="24"/>
          <w:szCs w:val="24"/>
        </w:rPr>
        <w:br/>
        <w:t>o zamówieniu, Zamawiający zamieszcza w Biuletynie Zamówień Publicznych ogłoszenie o zmianie ogłoszenia.</w:t>
      </w:r>
    </w:p>
    <w:p w14:paraId="6F63294B" w14:textId="77777777" w:rsidR="00C42914" w:rsidRPr="009176CC" w:rsidRDefault="00C42914" w:rsidP="00C42914">
      <w:pPr>
        <w:tabs>
          <w:tab w:val="left" w:pos="567"/>
          <w:tab w:val="left" w:pos="993"/>
          <w:tab w:val="left" w:pos="1134"/>
        </w:tabs>
        <w:spacing w:after="0" w:line="240" w:lineRule="auto"/>
        <w:ind w:left="426"/>
        <w:jc w:val="both"/>
        <w:rPr>
          <w:rFonts w:ascii="Times New Roman" w:hAnsi="Times New Roman"/>
          <w:sz w:val="16"/>
          <w:szCs w:val="16"/>
        </w:rPr>
      </w:pPr>
    </w:p>
    <w:p w14:paraId="4A3419E8" w14:textId="77777777" w:rsidR="00C42914" w:rsidRDefault="00C42914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Times New Roman" w:hAnsi="Times New Roman"/>
          <w:b/>
          <w:sz w:val="24"/>
          <w:szCs w:val="24"/>
        </w:rPr>
      </w:pPr>
      <w:r w:rsidRPr="0057148F">
        <w:rPr>
          <w:rFonts w:ascii="Times New Roman" w:hAnsi="Times New Roman"/>
          <w:b/>
          <w:sz w:val="24"/>
          <w:szCs w:val="24"/>
        </w:rPr>
        <w:t>WYMAGANIA DOTYCZĄCE WADIUM</w:t>
      </w:r>
    </w:p>
    <w:p w14:paraId="4BD2B644" w14:textId="77777777" w:rsidR="00672F03" w:rsidRPr="009176CC" w:rsidRDefault="00672F03" w:rsidP="00672F03">
      <w:pPr>
        <w:spacing w:after="0" w:line="240" w:lineRule="auto"/>
        <w:ind w:left="567"/>
        <w:jc w:val="both"/>
        <w:rPr>
          <w:rFonts w:ascii="Times New Roman" w:hAnsi="Times New Roman"/>
          <w:b/>
          <w:sz w:val="16"/>
          <w:szCs w:val="16"/>
        </w:rPr>
      </w:pPr>
    </w:p>
    <w:p w14:paraId="6DA73880" w14:textId="77777777" w:rsidR="00672F03" w:rsidRPr="00672F03" w:rsidRDefault="00672F03" w:rsidP="008B710A">
      <w:pPr>
        <w:numPr>
          <w:ilvl w:val="0"/>
          <w:numId w:val="39"/>
        </w:numPr>
        <w:spacing w:after="0" w:line="240" w:lineRule="auto"/>
        <w:ind w:left="567" w:hanging="425"/>
        <w:jc w:val="both"/>
        <w:rPr>
          <w:rFonts w:ascii="Times New Roman" w:eastAsia="Times New Roman" w:hAnsi="Times New Roman"/>
          <w:sz w:val="24"/>
        </w:rPr>
      </w:pPr>
      <w:r w:rsidRPr="00E07097">
        <w:rPr>
          <w:rFonts w:ascii="Times New Roman" w:eastAsia="Times New Roman" w:hAnsi="Times New Roman"/>
          <w:sz w:val="24"/>
          <w:szCs w:val="24"/>
        </w:rPr>
        <w:t>Oferta musi być zabezpieczona wadium w wysokości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6 </w:t>
      </w:r>
      <w:r w:rsidRPr="00672F03">
        <w:rPr>
          <w:rFonts w:ascii="Times New Roman" w:eastAsia="Times New Roman" w:hAnsi="Times New Roman"/>
          <w:b/>
          <w:sz w:val="24"/>
          <w:szCs w:val="24"/>
        </w:rPr>
        <w:t>000,00 zł</w:t>
      </w:r>
      <w:r>
        <w:rPr>
          <w:rFonts w:ascii="Times New Roman" w:eastAsia="Times New Roman" w:hAnsi="Times New Roman"/>
          <w:b/>
          <w:sz w:val="24"/>
          <w:szCs w:val="24"/>
        </w:rPr>
        <w:t>.</w:t>
      </w:r>
    </w:p>
    <w:p w14:paraId="432F729F" w14:textId="77777777" w:rsidR="00672F03" w:rsidRPr="00E76FB4" w:rsidRDefault="00672F03" w:rsidP="008B710A">
      <w:pPr>
        <w:numPr>
          <w:ilvl w:val="0"/>
          <w:numId w:val="39"/>
        </w:numPr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E76FB4">
        <w:rPr>
          <w:rFonts w:ascii="Times New Roman" w:hAnsi="Times New Roman"/>
          <w:sz w:val="24"/>
          <w:szCs w:val="24"/>
        </w:rPr>
        <w:t xml:space="preserve">Wadium musi być wniesione przed upływem terminu składania ofert w jednej lub kilku formach określonych w art. 97 ust.7 ustawy </w:t>
      </w:r>
      <w:proofErr w:type="spellStart"/>
      <w:r w:rsidRPr="00E76FB4">
        <w:rPr>
          <w:rFonts w:ascii="Times New Roman" w:hAnsi="Times New Roman"/>
          <w:sz w:val="24"/>
          <w:szCs w:val="24"/>
        </w:rPr>
        <w:t>Pzp</w:t>
      </w:r>
      <w:proofErr w:type="spellEnd"/>
      <w:r w:rsidRPr="00E76FB4">
        <w:rPr>
          <w:rFonts w:ascii="Times New Roman" w:hAnsi="Times New Roman"/>
          <w:sz w:val="24"/>
          <w:szCs w:val="24"/>
        </w:rPr>
        <w:t xml:space="preserve"> i utrzymane nieprzerwanie do dnia upływu terminu związania ofertą, z wyjątkiem przypadków, o których mowa </w:t>
      </w:r>
      <w:r>
        <w:rPr>
          <w:rFonts w:ascii="Times New Roman" w:hAnsi="Times New Roman"/>
          <w:sz w:val="24"/>
          <w:szCs w:val="24"/>
        </w:rPr>
        <w:br/>
      </w:r>
      <w:r w:rsidRPr="00E76FB4">
        <w:rPr>
          <w:rFonts w:ascii="Times New Roman" w:hAnsi="Times New Roman"/>
          <w:sz w:val="24"/>
          <w:szCs w:val="24"/>
        </w:rPr>
        <w:t xml:space="preserve">w art. 98 ust. 1 pkt 2 i 3 oraz ust. 2 ustawy </w:t>
      </w:r>
      <w:proofErr w:type="spellStart"/>
      <w:r w:rsidRPr="00E76FB4">
        <w:rPr>
          <w:rFonts w:ascii="Times New Roman" w:hAnsi="Times New Roman"/>
          <w:sz w:val="24"/>
          <w:szCs w:val="24"/>
        </w:rPr>
        <w:t>Pzp</w:t>
      </w:r>
      <w:proofErr w:type="spellEnd"/>
      <w:r w:rsidRPr="00E76FB4">
        <w:rPr>
          <w:rFonts w:ascii="Times New Roman" w:hAnsi="Times New Roman"/>
          <w:sz w:val="24"/>
          <w:szCs w:val="24"/>
        </w:rPr>
        <w:t>.</w:t>
      </w:r>
    </w:p>
    <w:p w14:paraId="0E4D1BCD" w14:textId="77777777" w:rsidR="00672F03" w:rsidRPr="00486F7F" w:rsidRDefault="00672F03" w:rsidP="008B710A">
      <w:pPr>
        <w:numPr>
          <w:ilvl w:val="0"/>
          <w:numId w:val="39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</w:rPr>
      </w:pPr>
      <w:r w:rsidRPr="00E76FB4">
        <w:rPr>
          <w:rFonts w:ascii="Times New Roman" w:eastAsia="Times New Roman" w:hAnsi="Times New Roman"/>
          <w:sz w:val="24"/>
        </w:rPr>
        <w:t xml:space="preserve">W przypadku wniesienia wadium w pieniądzu, Wykonawca dokona przelewu </w:t>
      </w:r>
      <w:r w:rsidRPr="00E76FB4">
        <w:rPr>
          <w:rFonts w:ascii="Times New Roman" w:eastAsia="Times New Roman" w:hAnsi="Times New Roman"/>
          <w:sz w:val="24"/>
        </w:rPr>
        <w:br/>
      </w:r>
      <w:r w:rsidRPr="00105F2E">
        <w:rPr>
          <w:rFonts w:ascii="Times New Roman" w:eastAsia="Times New Roman" w:hAnsi="Times New Roman"/>
          <w:sz w:val="24"/>
        </w:rPr>
        <w:t xml:space="preserve">na rachunek bankowy Zamawiającego: Bank Spółdzielczy w Inowrocławiu, </w:t>
      </w:r>
      <w:r w:rsidRPr="00105F2E">
        <w:rPr>
          <w:rFonts w:ascii="Times New Roman" w:eastAsia="Times New Roman" w:hAnsi="Times New Roman"/>
          <w:sz w:val="24"/>
        </w:rPr>
        <w:br/>
        <w:t>nr rachunku 72 8149 0000 0022 6022 2000 0004,</w:t>
      </w:r>
      <w:r w:rsidRPr="00105F2E">
        <w:t xml:space="preserve"> </w:t>
      </w:r>
      <w:r w:rsidRPr="00105F2E">
        <w:rPr>
          <w:rFonts w:ascii="Times New Roman" w:eastAsia="Times New Roman" w:hAnsi="Times New Roman"/>
          <w:sz w:val="24"/>
        </w:rPr>
        <w:t xml:space="preserve">z dopiskiem w tytule przelewu: </w:t>
      </w:r>
      <w:r>
        <w:rPr>
          <w:rFonts w:ascii="Times New Roman" w:eastAsia="Times New Roman" w:hAnsi="Times New Roman"/>
          <w:sz w:val="24"/>
        </w:rPr>
        <w:t>W</w:t>
      </w:r>
      <w:r w:rsidRPr="00105F2E">
        <w:rPr>
          <w:rFonts w:ascii="Times New Roman" w:eastAsia="Times New Roman" w:hAnsi="Times New Roman"/>
          <w:sz w:val="24"/>
        </w:rPr>
        <w:t>adium na zabezpieczenie oferty</w:t>
      </w:r>
      <w:r>
        <w:rPr>
          <w:rFonts w:ascii="Times New Roman" w:eastAsia="Times New Roman" w:hAnsi="Times New Roman"/>
          <w:sz w:val="24"/>
        </w:rPr>
        <w:t xml:space="preserve"> na zadanie: </w:t>
      </w:r>
      <w:r w:rsidRPr="00672F03">
        <w:rPr>
          <w:rFonts w:ascii="Times New Roman" w:eastAsia="Times New Roman" w:hAnsi="Times New Roman"/>
          <w:sz w:val="24"/>
        </w:rPr>
        <w:t>Dostawa i montaż dwóch instalacji fotowoltaicznych dla Starostwa Powiatowego w Inowrocławiu</w:t>
      </w:r>
      <w:r>
        <w:rPr>
          <w:rFonts w:ascii="Times New Roman" w:eastAsia="Times New Roman" w:hAnsi="Times New Roman"/>
          <w:sz w:val="24"/>
        </w:rPr>
        <w:t>.</w:t>
      </w:r>
    </w:p>
    <w:p w14:paraId="3F303960" w14:textId="77777777" w:rsidR="00672F03" w:rsidRPr="00486F7F" w:rsidRDefault="00672F03" w:rsidP="008B710A">
      <w:pPr>
        <w:numPr>
          <w:ilvl w:val="0"/>
          <w:numId w:val="39"/>
        </w:numPr>
        <w:spacing w:after="0" w:line="20" w:lineRule="atLeast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105F2E">
        <w:rPr>
          <w:rFonts w:ascii="Times New Roman" w:hAnsi="Times New Roman"/>
          <w:sz w:val="24"/>
          <w:szCs w:val="24"/>
        </w:rPr>
        <w:t xml:space="preserve">W zależności od wybranej formy wymienionej w </w:t>
      </w:r>
      <w:r>
        <w:rPr>
          <w:rFonts w:ascii="Times New Roman" w:hAnsi="Times New Roman"/>
          <w:sz w:val="24"/>
          <w:szCs w:val="24"/>
        </w:rPr>
        <w:t xml:space="preserve">pkt </w:t>
      </w:r>
      <w:r w:rsidRPr="00105F2E">
        <w:rPr>
          <w:rFonts w:ascii="Times New Roman" w:hAnsi="Times New Roman"/>
          <w:sz w:val="24"/>
          <w:szCs w:val="24"/>
        </w:rPr>
        <w:t>2, wniesienie wadium należy potwierdzić poprzez złożenie do</w:t>
      </w:r>
      <w:r>
        <w:rPr>
          <w:rFonts w:ascii="Times New Roman" w:hAnsi="Times New Roman"/>
          <w:sz w:val="24"/>
          <w:szCs w:val="24"/>
        </w:rPr>
        <w:t xml:space="preserve"> oferty </w:t>
      </w:r>
      <w:r w:rsidRPr="00486F7F">
        <w:rPr>
          <w:rFonts w:ascii="Times New Roman" w:hAnsi="Times New Roman"/>
          <w:sz w:val="24"/>
          <w:szCs w:val="24"/>
        </w:rPr>
        <w:t>oryginału gwarancji lub poręczenia w postaci elektronicznej.</w:t>
      </w:r>
    </w:p>
    <w:p w14:paraId="3815F0AA" w14:textId="77777777" w:rsidR="00672F03" w:rsidRPr="006D2007" w:rsidRDefault="00672F03" w:rsidP="008B710A">
      <w:pPr>
        <w:numPr>
          <w:ilvl w:val="0"/>
          <w:numId w:val="39"/>
        </w:numPr>
        <w:spacing w:after="0" w:line="20" w:lineRule="atLeast"/>
        <w:ind w:left="567" w:hanging="425"/>
        <w:jc w:val="both"/>
        <w:rPr>
          <w:rFonts w:ascii="Times New Roman" w:eastAsia="Times New Roman" w:hAnsi="Times New Roman"/>
          <w:sz w:val="24"/>
        </w:rPr>
      </w:pPr>
      <w:r w:rsidRPr="006D2007">
        <w:rPr>
          <w:rFonts w:ascii="Times New Roman" w:eastAsia="Times New Roman" w:hAnsi="Times New Roman"/>
          <w:sz w:val="24"/>
        </w:rPr>
        <w:t>Za termin wniesienia wadium w pieniądzu zostanie przyjęty termin uznania rachunku   Zamawiającego.</w:t>
      </w:r>
    </w:p>
    <w:p w14:paraId="3CBE8CF7" w14:textId="77777777" w:rsidR="00672F03" w:rsidRPr="00E76FB4" w:rsidRDefault="00672F03" w:rsidP="008B710A">
      <w:pPr>
        <w:numPr>
          <w:ilvl w:val="0"/>
          <w:numId w:val="39"/>
        </w:numPr>
        <w:spacing w:after="0" w:line="20" w:lineRule="atLeast"/>
        <w:ind w:left="567" w:hanging="425"/>
        <w:jc w:val="both"/>
        <w:rPr>
          <w:rFonts w:ascii="Times New Roman" w:hAnsi="Times New Roman"/>
          <w:sz w:val="24"/>
        </w:rPr>
      </w:pPr>
      <w:r w:rsidRPr="00E76FB4">
        <w:rPr>
          <w:rFonts w:ascii="Times New Roman" w:hAnsi="Times New Roman"/>
          <w:sz w:val="24"/>
        </w:rPr>
        <w:t>Treść gwarancji wadialnej musi zawierać następujące informacje:</w:t>
      </w:r>
    </w:p>
    <w:p w14:paraId="7532A616" w14:textId="77777777" w:rsidR="00672F03" w:rsidRPr="00E76FB4" w:rsidRDefault="00672F03" w:rsidP="008B710A">
      <w:pPr>
        <w:numPr>
          <w:ilvl w:val="1"/>
          <w:numId w:val="38"/>
        </w:numPr>
        <w:spacing w:after="0" w:line="20" w:lineRule="atLeast"/>
        <w:ind w:left="851" w:hanging="284"/>
        <w:jc w:val="both"/>
        <w:rPr>
          <w:rFonts w:ascii="Times New Roman" w:hAnsi="Times New Roman"/>
          <w:sz w:val="24"/>
        </w:rPr>
      </w:pPr>
      <w:r w:rsidRPr="00E76FB4">
        <w:rPr>
          <w:rFonts w:ascii="Times New Roman" w:hAnsi="Times New Roman"/>
          <w:sz w:val="24"/>
        </w:rPr>
        <w:t>nazwa i adres Zamawiającego;</w:t>
      </w:r>
    </w:p>
    <w:p w14:paraId="331A8956" w14:textId="77777777" w:rsidR="00672F03" w:rsidRPr="00E76FB4" w:rsidRDefault="00672F03" w:rsidP="008B710A">
      <w:pPr>
        <w:numPr>
          <w:ilvl w:val="1"/>
          <w:numId w:val="38"/>
        </w:numPr>
        <w:spacing w:after="0" w:line="20" w:lineRule="atLeast"/>
        <w:ind w:left="851" w:hanging="284"/>
        <w:jc w:val="both"/>
        <w:rPr>
          <w:rFonts w:ascii="Times New Roman" w:hAnsi="Times New Roman"/>
          <w:sz w:val="24"/>
        </w:rPr>
      </w:pPr>
      <w:r w:rsidRPr="00E76FB4">
        <w:rPr>
          <w:rFonts w:ascii="Times New Roman" w:hAnsi="Times New Roman"/>
          <w:sz w:val="24"/>
        </w:rPr>
        <w:t>nazwę przedmiotu zamówienia;</w:t>
      </w:r>
    </w:p>
    <w:p w14:paraId="1C137F16" w14:textId="77777777" w:rsidR="00672F03" w:rsidRPr="00E76FB4" w:rsidRDefault="00672F03" w:rsidP="008B710A">
      <w:pPr>
        <w:numPr>
          <w:ilvl w:val="1"/>
          <w:numId w:val="38"/>
        </w:numPr>
        <w:spacing w:after="0" w:line="20" w:lineRule="atLeast"/>
        <w:ind w:left="851" w:hanging="284"/>
        <w:jc w:val="both"/>
        <w:rPr>
          <w:rFonts w:ascii="Times New Roman" w:hAnsi="Times New Roman"/>
          <w:sz w:val="24"/>
        </w:rPr>
      </w:pPr>
      <w:r w:rsidRPr="00E76FB4">
        <w:rPr>
          <w:rFonts w:ascii="Times New Roman" w:hAnsi="Times New Roman"/>
          <w:sz w:val="24"/>
        </w:rPr>
        <w:t>nazwę i adres Wykonawcy;</w:t>
      </w:r>
    </w:p>
    <w:p w14:paraId="32FF367A" w14:textId="77777777" w:rsidR="00672F03" w:rsidRPr="00E76FB4" w:rsidRDefault="00672F03" w:rsidP="008B710A">
      <w:pPr>
        <w:numPr>
          <w:ilvl w:val="1"/>
          <w:numId w:val="38"/>
        </w:numPr>
        <w:spacing w:after="0" w:line="20" w:lineRule="atLeast"/>
        <w:ind w:left="851" w:hanging="284"/>
        <w:jc w:val="both"/>
        <w:rPr>
          <w:rFonts w:ascii="Times New Roman" w:hAnsi="Times New Roman"/>
          <w:sz w:val="24"/>
        </w:rPr>
      </w:pPr>
      <w:r w:rsidRPr="00E76FB4">
        <w:rPr>
          <w:rFonts w:ascii="Times New Roman" w:hAnsi="Times New Roman"/>
          <w:sz w:val="24"/>
        </w:rPr>
        <w:t>termin ważności gwarancji;</w:t>
      </w:r>
    </w:p>
    <w:p w14:paraId="03D9A4BD" w14:textId="77777777" w:rsidR="00672F03" w:rsidRPr="00E76FB4" w:rsidRDefault="00672F03" w:rsidP="008B710A">
      <w:pPr>
        <w:numPr>
          <w:ilvl w:val="1"/>
          <w:numId w:val="38"/>
        </w:numPr>
        <w:spacing w:after="0" w:line="20" w:lineRule="atLeast"/>
        <w:ind w:left="851" w:hanging="284"/>
        <w:jc w:val="both"/>
        <w:rPr>
          <w:rFonts w:ascii="Times New Roman" w:hAnsi="Times New Roman"/>
          <w:sz w:val="24"/>
        </w:rPr>
      </w:pPr>
      <w:r w:rsidRPr="00E76FB4">
        <w:rPr>
          <w:rFonts w:ascii="Times New Roman" w:hAnsi="Times New Roman"/>
          <w:sz w:val="24"/>
        </w:rPr>
        <w:t xml:space="preserve">zobowiązanie gwaranta lub poręczyciela do nieodwołalnej i bezwarunkowej wypłaty </w:t>
      </w:r>
      <w:r w:rsidRPr="00503359">
        <w:rPr>
          <w:rFonts w:ascii="Times New Roman" w:hAnsi="Times New Roman"/>
          <w:sz w:val="24"/>
        </w:rPr>
        <w:t>na pierwsze pisemne żądanie zgłoszone przez Zamawiającego w okresie związania ofertą</w:t>
      </w:r>
      <w:r>
        <w:rPr>
          <w:rFonts w:ascii="Times New Roman" w:hAnsi="Times New Roman"/>
          <w:sz w:val="24"/>
        </w:rPr>
        <w:t xml:space="preserve"> pełnej kwoty</w:t>
      </w:r>
      <w:r w:rsidRPr="00E76FB4">
        <w:rPr>
          <w:rFonts w:ascii="Times New Roman" w:hAnsi="Times New Roman"/>
          <w:sz w:val="24"/>
        </w:rPr>
        <w:t xml:space="preserve"> wadium, </w:t>
      </w:r>
      <w:r>
        <w:rPr>
          <w:rFonts w:ascii="Times New Roman" w:hAnsi="Times New Roman"/>
          <w:sz w:val="24"/>
        </w:rPr>
        <w:t xml:space="preserve">w </w:t>
      </w:r>
      <w:r w:rsidRPr="00503359">
        <w:rPr>
          <w:rFonts w:ascii="Times New Roman" w:hAnsi="Times New Roman"/>
          <w:sz w:val="24"/>
        </w:rPr>
        <w:t xml:space="preserve">okolicznościach określonych w art. 98 ust. 6 ustawy </w:t>
      </w:r>
      <w:proofErr w:type="spellStart"/>
      <w:r w:rsidRPr="00503359">
        <w:rPr>
          <w:rFonts w:ascii="Times New Roman" w:hAnsi="Times New Roman"/>
          <w:sz w:val="24"/>
        </w:rPr>
        <w:t>Pzp</w:t>
      </w:r>
      <w:proofErr w:type="spellEnd"/>
      <w:r w:rsidRPr="0050335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tj. </w:t>
      </w:r>
      <w:r w:rsidRPr="00503359">
        <w:rPr>
          <w:rFonts w:ascii="Times New Roman" w:hAnsi="Times New Roman"/>
          <w:sz w:val="24"/>
        </w:rPr>
        <w:t xml:space="preserve"> </w:t>
      </w:r>
      <w:r w:rsidRPr="00E76FB4">
        <w:rPr>
          <w:rFonts w:ascii="Times New Roman" w:hAnsi="Times New Roman"/>
          <w:sz w:val="24"/>
        </w:rPr>
        <w:t>gdy wystąpi jedna z następujących sytuacji:</w:t>
      </w:r>
    </w:p>
    <w:p w14:paraId="4F91A5E6" w14:textId="77777777" w:rsidR="00672F03" w:rsidRPr="00E76FB4" w:rsidRDefault="00672F03" w:rsidP="008B710A">
      <w:pPr>
        <w:numPr>
          <w:ilvl w:val="0"/>
          <w:numId w:val="40"/>
        </w:numPr>
        <w:autoSpaceDE w:val="0"/>
        <w:autoSpaceDN w:val="0"/>
        <w:adjustRightInd w:val="0"/>
        <w:spacing w:after="0" w:line="20" w:lineRule="atLeast"/>
        <w:ind w:left="1134" w:hanging="283"/>
        <w:jc w:val="both"/>
        <w:rPr>
          <w:rFonts w:ascii="Times New Roman" w:eastAsia="TimesNewRomanPSMT" w:hAnsi="Times New Roman"/>
          <w:sz w:val="24"/>
          <w:szCs w:val="24"/>
          <w:lang w:eastAsia="pl-PL"/>
        </w:rPr>
      </w:pPr>
      <w:r w:rsidRPr="00E76FB4">
        <w:rPr>
          <w:rFonts w:ascii="Times New Roman" w:eastAsia="TimesNewRomanPSMT" w:hAnsi="Times New Roman"/>
          <w:sz w:val="24"/>
          <w:szCs w:val="24"/>
          <w:lang w:eastAsia="pl-PL"/>
        </w:rPr>
        <w:t xml:space="preserve">Wykonawca w odpowiedzi na wezwanie, o którym mowa w art. 128 ust. 1 ustawy </w:t>
      </w:r>
      <w:proofErr w:type="spellStart"/>
      <w:r w:rsidRPr="00E76FB4">
        <w:rPr>
          <w:rFonts w:ascii="Times New Roman" w:eastAsia="TimesNewRomanPSMT" w:hAnsi="Times New Roman"/>
          <w:sz w:val="24"/>
          <w:szCs w:val="24"/>
          <w:lang w:eastAsia="pl-PL"/>
        </w:rPr>
        <w:t>Pzp</w:t>
      </w:r>
      <w:proofErr w:type="spellEnd"/>
      <w:r w:rsidRPr="00E76FB4">
        <w:rPr>
          <w:rFonts w:ascii="Times New Roman" w:eastAsia="TimesNewRomanPSMT" w:hAnsi="Times New Roman"/>
          <w:sz w:val="24"/>
          <w:szCs w:val="24"/>
          <w:lang w:eastAsia="pl-PL"/>
        </w:rPr>
        <w:t xml:space="preserve">, z przyczyn leżących po jego stronie, nie złożył podmiotowych środków dowodowych potwierdzających okoliczności, o których mowa w art. 57 </w:t>
      </w:r>
      <w:r w:rsidRPr="00E76FB4">
        <w:rPr>
          <w:rFonts w:ascii="Times New Roman" w:eastAsia="TimesNewRomanPSMT" w:hAnsi="Times New Roman"/>
          <w:sz w:val="24"/>
          <w:szCs w:val="24"/>
          <w:lang w:eastAsia="pl-PL"/>
        </w:rPr>
        <w:br/>
        <w:t xml:space="preserve">ustawy </w:t>
      </w:r>
      <w:proofErr w:type="spellStart"/>
      <w:r w:rsidRPr="00E76FB4">
        <w:rPr>
          <w:rFonts w:ascii="Times New Roman" w:eastAsia="TimesNewRomanPSMT" w:hAnsi="Times New Roman"/>
          <w:sz w:val="24"/>
          <w:szCs w:val="24"/>
          <w:lang w:eastAsia="pl-PL"/>
        </w:rPr>
        <w:t>Pzp</w:t>
      </w:r>
      <w:proofErr w:type="spellEnd"/>
      <w:r w:rsidRPr="00E76FB4">
        <w:rPr>
          <w:rFonts w:ascii="Times New Roman" w:eastAsia="TimesNewRomanPSMT" w:hAnsi="Times New Roman"/>
          <w:sz w:val="24"/>
          <w:szCs w:val="24"/>
          <w:lang w:eastAsia="pl-PL"/>
        </w:rPr>
        <w:t xml:space="preserve">, oświadczenia, o którym mowa w art. 125 ust. 1 ustawy </w:t>
      </w:r>
      <w:proofErr w:type="spellStart"/>
      <w:r w:rsidRPr="00E76FB4">
        <w:rPr>
          <w:rFonts w:ascii="Times New Roman" w:eastAsia="TimesNewRomanPSMT" w:hAnsi="Times New Roman"/>
          <w:sz w:val="24"/>
          <w:szCs w:val="24"/>
          <w:lang w:eastAsia="pl-PL"/>
        </w:rPr>
        <w:t>Pzp</w:t>
      </w:r>
      <w:proofErr w:type="spellEnd"/>
      <w:r w:rsidRPr="00E76FB4">
        <w:rPr>
          <w:rFonts w:ascii="Times New Roman" w:eastAsia="TimesNewRomanPSMT" w:hAnsi="Times New Roman"/>
          <w:sz w:val="24"/>
          <w:szCs w:val="24"/>
          <w:lang w:eastAsia="pl-PL"/>
        </w:rPr>
        <w:t>, innych dokumentów lub oświadczeń lub nie wyraził zgody</w:t>
      </w:r>
      <w:r>
        <w:rPr>
          <w:rFonts w:ascii="Times New Roman" w:eastAsia="TimesNewRomanPSMT" w:hAnsi="Times New Roman"/>
          <w:sz w:val="24"/>
          <w:szCs w:val="24"/>
          <w:lang w:eastAsia="pl-PL"/>
        </w:rPr>
        <w:t xml:space="preserve"> </w:t>
      </w:r>
      <w:r w:rsidRPr="00E76FB4">
        <w:rPr>
          <w:rFonts w:ascii="Times New Roman" w:eastAsia="TimesNewRomanPSMT" w:hAnsi="Times New Roman"/>
          <w:sz w:val="24"/>
          <w:szCs w:val="24"/>
          <w:lang w:eastAsia="pl-PL"/>
        </w:rPr>
        <w:t xml:space="preserve">na poprawienie omyłki, </w:t>
      </w:r>
      <w:r>
        <w:rPr>
          <w:rFonts w:ascii="Times New Roman" w:eastAsia="TimesNewRomanPSMT" w:hAnsi="Times New Roman"/>
          <w:sz w:val="24"/>
          <w:szCs w:val="24"/>
          <w:lang w:eastAsia="pl-PL"/>
        </w:rPr>
        <w:br/>
      </w:r>
      <w:r w:rsidRPr="00E76FB4">
        <w:rPr>
          <w:rFonts w:ascii="Times New Roman" w:eastAsia="TimesNewRomanPSMT" w:hAnsi="Times New Roman"/>
          <w:sz w:val="24"/>
          <w:szCs w:val="24"/>
          <w:lang w:eastAsia="pl-PL"/>
        </w:rPr>
        <w:t xml:space="preserve">o której mowa w art. 223 ust. 2 pkt 3 ustawy </w:t>
      </w:r>
      <w:proofErr w:type="spellStart"/>
      <w:r w:rsidRPr="00E76FB4">
        <w:rPr>
          <w:rFonts w:ascii="Times New Roman" w:eastAsia="TimesNewRomanPSMT" w:hAnsi="Times New Roman"/>
          <w:sz w:val="24"/>
          <w:szCs w:val="24"/>
          <w:lang w:eastAsia="pl-PL"/>
        </w:rPr>
        <w:t>Pzp</w:t>
      </w:r>
      <w:proofErr w:type="spellEnd"/>
      <w:r w:rsidRPr="00E76FB4">
        <w:rPr>
          <w:rFonts w:ascii="Times New Roman" w:eastAsia="TimesNewRomanPSMT" w:hAnsi="Times New Roman"/>
          <w:sz w:val="24"/>
          <w:szCs w:val="24"/>
          <w:lang w:eastAsia="pl-PL"/>
        </w:rPr>
        <w:t>,</w:t>
      </w:r>
      <w:r>
        <w:rPr>
          <w:rFonts w:ascii="Times New Roman" w:eastAsia="TimesNewRomanPSMT" w:hAnsi="Times New Roman"/>
          <w:sz w:val="24"/>
          <w:szCs w:val="24"/>
          <w:lang w:eastAsia="pl-PL"/>
        </w:rPr>
        <w:t xml:space="preserve"> </w:t>
      </w:r>
      <w:r w:rsidRPr="00E76FB4">
        <w:rPr>
          <w:rFonts w:ascii="Times New Roman" w:eastAsia="TimesNewRomanPSMT" w:hAnsi="Times New Roman"/>
          <w:sz w:val="24"/>
          <w:szCs w:val="24"/>
          <w:lang w:eastAsia="pl-PL"/>
        </w:rPr>
        <w:t>co spowodowało brak możliwości wybrania oferty złożonej przez Wykonawcę jako najkorzystniejszej;</w:t>
      </w:r>
    </w:p>
    <w:p w14:paraId="21964E16" w14:textId="77777777" w:rsidR="00672F03" w:rsidRPr="00E76FB4" w:rsidRDefault="00672F03" w:rsidP="008B710A">
      <w:pPr>
        <w:numPr>
          <w:ilvl w:val="0"/>
          <w:numId w:val="40"/>
        </w:numPr>
        <w:autoSpaceDE w:val="0"/>
        <w:autoSpaceDN w:val="0"/>
        <w:adjustRightInd w:val="0"/>
        <w:spacing w:after="0" w:line="20" w:lineRule="atLeast"/>
        <w:ind w:left="1134" w:hanging="283"/>
        <w:jc w:val="both"/>
        <w:rPr>
          <w:rFonts w:ascii="Times New Roman" w:eastAsia="TimesNewRomanPSMT" w:hAnsi="Times New Roman"/>
          <w:sz w:val="24"/>
          <w:szCs w:val="24"/>
          <w:lang w:eastAsia="pl-PL"/>
        </w:rPr>
      </w:pPr>
      <w:r w:rsidRPr="00E76FB4">
        <w:rPr>
          <w:rFonts w:ascii="Times New Roman" w:eastAsia="TimesNewRomanPSMT" w:hAnsi="Times New Roman"/>
          <w:sz w:val="24"/>
          <w:szCs w:val="24"/>
          <w:lang w:eastAsia="pl-PL"/>
        </w:rPr>
        <w:t xml:space="preserve">Wykonawca, którego oferta została wybrana odmówił podpisania umowy </w:t>
      </w:r>
      <w:r w:rsidRPr="00E76FB4">
        <w:rPr>
          <w:rFonts w:ascii="Times New Roman" w:eastAsia="TimesNewRomanPSMT" w:hAnsi="Times New Roman"/>
          <w:sz w:val="24"/>
          <w:szCs w:val="24"/>
          <w:lang w:eastAsia="pl-PL"/>
        </w:rPr>
        <w:br/>
        <w:t>w sprawie zamówienia publicznego na warunkach określonych w ofercie</w:t>
      </w:r>
      <w:r>
        <w:rPr>
          <w:rFonts w:ascii="Times New Roman" w:eastAsia="TimesNewRomanPSMT" w:hAnsi="Times New Roman"/>
          <w:sz w:val="24"/>
          <w:szCs w:val="24"/>
          <w:lang w:eastAsia="pl-PL"/>
        </w:rPr>
        <w:t>;</w:t>
      </w:r>
    </w:p>
    <w:p w14:paraId="1E3E5A31" w14:textId="77777777" w:rsidR="00672F03" w:rsidRPr="00E76FB4" w:rsidRDefault="00672F03" w:rsidP="008B710A">
      <w:pPr>
        <w:numPr>
          <w:ilvl w:val="0"/>
          <w:numId w:val="40"/>
        </w:numPr>
        <w:autoSpaceDE w:val="0"/>
        <w:autoSpaceDN w:val="0"/>
        <w:adjustRightInd w:val="0"/>
        <w:spacing w:after="0" w:line="20" w:lineRule="atLeast"/>
        <w:ind w:left="1134" w:hanging="283"/>
        <w:jc w:val="both"/>
        <w:rPr>
          <w:rFonts w:ascii="Times New Roman" w:hAnsi="Times New Roman"/>
          <w:sz w:val="24"/>
        </w:rPr>
      </w:pPr>
      <w:r w:rsidRPr="00E76FB4">
        <w:rPr>
          <w:rFonts w:ascii="Times New Roman" w:eastAsia="TimesNewRomanPSMT" w:hAnsi="Times New Roman"/>
          <w:sz w:val="24"/>
          <w:szCs w:val="24"/>
          <w:lang w:eastAsia="pl-PL"/>
        </w:rPr>
        <w:t xml:space="preserve">zawarcie umowy w sprawie zamówienia publicznego stało się niemożliwe </w:t>
      </w:r>
      <w:r w:rsidRPr="00E76FB4">
        <w:rPr>
          <w:rFonts w:ascii="Times New Roman" w:eastAsia="TimesNewRomanPSMT" w:hAnsi="Times New Roman"/>
          <w:sz w:val="24"/>
          <w:szCs w:val="24"/>
          <w:lang w:eastAsia="pl-PL"/>
        </w:rPr>
        <w:br/>
        <w:t>z przyczyn leżących po stronie Wykonawcy, którego oferta została wybrana.</w:t>
      </w:r>
    </w:p>
    <w:p w14:paraId="5916C61E" w14:textId="77777777" w:rsidR="00672F03" w:rsidRPr="00E76FB4" w:rsidRDefault="00672F03" w:rsidP="008B710A">
      <w:pPr>
        <w:numPr>
          <w:ilvl w:val="0"/>
          <w:numId w:val="39"/>
        </w:numPr>
        <w:spacing w:after="0" w:line="20" w:lineRule="atLeast"/>
        <w:ind w:left="567" w:hanging="425"/>
        <w:jc w:val="both"/>
        <w:rPr>
          <w:rFonts w:ascii="Times New Roman" w:hAnsi="Times New Roman"/>
          <w:sz w:val="24"/>
        </w:rPr>
      </w:pPr>
      <w:r w:rsidRPr="00E76FB4">
        <w:rPr>
          <w:rFonts w:ascii="Times New Roman" w:hAnsi="Times New Roman"/>
          <w:sz w:val="24"/>
        </w:rPr>
        <w:lastRenderedPageBreak/>
        <w:t>Wykonawca, który nie wniesie wadium lub nie zabezpieczy oferty akceptowalną formą wadium w wyznaczonym terminie, zostanie wykluczony z postępowania, a jego oferta zostanie odrzucona.</w:t>
      </w:r>
    </w:p>
    <w:p w14:paraId="59BB4F34" w14:textId="77777777" w:rsidR="00672F03" w:rsidRPr="00E76FB4" w:rsidRDefault="00672F03" w:rsidP="008B710A">
      <w:pPr>
        <w:numPr>
          <w:ilvl w:val="0"/>
          <w:numId w:val="39"/>
        </w:numPr>
        <w:spacing w:after="0" w:line="20" w:lineRule="atLeast"/>
        <w:ind w:left="567" w:hanging="425"/>
        <w:jc w:val="both"/>
        <w:rPr>
          <w:rFonts w:ascii="Times New Roman" w:hAnsi="Times New Roman"/>
          <w:sz w:val="24"/>
        </w:rPr>
      </w:pPr>
      <w:r w:rsidRPr="00E76FB4">
        <w:rPr>
          <w:rFonts w:ascii="Times New Roman" w:hAnsi="Times New Roman"/>
          <w:sz w:val="24"/>
        </w:rPr>
        <w:t xml:space="preserve">Zamawiający zwraca wadium niezwłocznie, nie później jednak niż w terminie 7 dni </w:t>
      </w:r>
      <w:r w:rsidRPr="00E76FB4">
        <w:rPr>
          <w:rFonts w:ascii="Times New Roman" w:hAnsi="Times New Roman"/>
          <w:sz w:val="24"/>
        </w:rPr>
        <w:br/>
        <w:t>od dnia wystąpienia jednej z okoliczności:</w:t>
      </w:r>
    </w:p>
    <w:p w14:paraId="01DA63B9" w14:textId="77777777" w:rsidR="00672F03" w:rsidRPr="00E76FB4" w:rsidRDefault="00672F03" w:rsidP="008B710A">
      <w:pPr>
        <w:numPr>
          <w:ilvl w:val="1"/>
          <w:numId w:val="41"/>
        </w:numPr>
        <w:autoSpaceDE w:val="0"/>
        <w:autoSpaceDN w:val="0"/>
        <w:adjustRightInd w:val="0"/>
        <w:spacing w:after="0" w:line="20" w:lineRule="atLeast"/>
        <w:ind w:left="851" w:hanging="284"/>
        <w:jc w:val="both"/>
        <w:rPr>
          <w:rFonts w:ascii="Times New Roman" w:eastAsia="TimesNewRomanPSMT" w:hAnsi="Times New Roman"/>
          <w:sz w:val="24"/>
          <w:szCs w:val="24"/>
          <w:lang w:eastAsia="pl-PL"/>
        </w:rPr>
      </w:pPr>
      <w:r w:rsidRPr="00E76FB4">
        <w:rPr>
          <w:rFonts w:ascii="Times New Roman" w:eastAsia="TimesNewRomanPSMT" w:hAnsi="Times New Roman"/>
          <w:sz w:val="24"/>
          <w:szCs w:val="24"/>
          <w:lang w:eastAsia="pl-PL"/>
        </w:rPr>
        <w:t>upływu terminu związania ofertą;</w:t>
      </w:r>
    </w:p>
    <w:p w14:paraId="32305DEA" w14:textId="77777777" w:rsidR="00672F03" w:rsidRPr="00E76FB4" w:rsidRDefault="00672F03" w:rsidP="008B710A">
      <w:pPr>
        <w:numPr>
          <w:ilvl w:val="1"/>
          <w:numId w:val="41"/>
        </w:numPr>
        <w:autoSpaceDE w:val="0"/>
        <w:autoSpaceDN w:val="0"/>
        <w:adjustRightInd w:val="0"/>
        <w:spacing w:after="0" w:line="20" w:lineRule="atLeast"/>
        <w:ind w:left="851" w:hanging="284"/>
        <w:jc w:val="both"/>
        <w:rPr>
          <w:rFonts w:ascii="Times New Roman" w:eastAsia="TimesNewRomanPSMT" w:hAnsi="Times New Roman"/>
          <w:sz w:val="24"/>
          <w:szCs w:val="24"/>
          <w:lang w:eastAsia="pl-PL"/>
        </w:rPr>
      </w:pPr>
      <w:r w:rsidRPr="00E76FB4">
        <w:rPr>
          <w:rFonts w:ascii="Times New Roman" w:eastAsia="TimesNewRomanPSMT" w:hAnsi="Times New Roman"/>
          <w:sz w:val="24"/>
          <w:szCs w:val="24"/>
          <w:lang w:eastAsia="pl-PL"/>
        </w:rPr>
        <w:t>zawarcia umowy w sprawie zamówienia publicznego;</w:t>
      </w:r>
    </w:p>
    <w:p w14:paraId="048FAC36" w14:textId="77777777" w:rsidR="00672F03" w:rsidRPr="00E76FB4" w:rsidRDefault="00672F03" w:rsidP="008B710A">
      <w:pPr>
        <w:numPr>
          <w:ilvl w:val="1"/>
          <w:numId w:val="41"/>
        </w:numPr>
        <w:autoSpaceDE w:val="0"/>
        <w:autoSpaceDN w:val="0"/>
        <w:adjustRightInd w:val="0"/>
        <w:spacing w:after="0" w:line="20" w:lineRule="atLeast"/>
        <w:ind w:left="851" w:hanging="284"/>
        <w:jc w:val="both"/>
        <w:rPr>
          <w:rFonts w:ascii="Times New Roman" w:hAnsi="Times New Roman"/>
          <w:sz w:val="24"/>
        </w:rPr>
      </w:pPr>
      <w:r w:rsidRPr="00E76FB4">
        <w:rPr>
          <w:rFonts w:ascii="Times New Roman" w:eastAsia="TimesNewRomanPSMT" w:hAnsi="Times New Roman"/>
          <w:sz w:val="24"/>
          <w:szCs w:val="24"/>
          <w:lang w:eastAsia="pl-PL"/>
        </w:rPr>
        <w:t>unieważnienia postępowania o udzielenie zamówienia, z wyjątkiem sytuacji</w:t>
      </w:r>
      <w:r>
        <w:rPr>
          <w:rFonts w:ascii="Times New Roman" w:eastAsia="TimesNewRomanPSMT" w:hAnsi="Times New Roman"/>
          <w:sz w:val="24"/>
          <w:szCs w:val="24"/>
          <w:lang w:eastAsia="pl-PL"/>
        </w:rPr>
        <w:t>,</w:t>
      </w:r>
      <w:r w:rsidRPr="00E76FB4">
        <w:rPr>
          <w:rFonts w:ascii="Times New Roman" w:eastAsia="TimesNewRomanPSMT" w:hAnsi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NewRomanPSMT" w:hAnsi="Times New Roman"/>
          <w:sz w:val="24"/>
          <w:szCs w:val="24"/>
          <w:lang w:eastAsia="pl-PL"/>
        </w:rPr>
        <w:br/>
      </w:r>
      <w:r w:rsidRPr="00E76FB4">
        <w:rPr>
          <w:rFonts w:ascii="Times New Roman" w:eastAsia="TimesNewRomanPSMT" w:hAnsi="Times New Roman"/>
          <w:sz w:val="24"/>
          <w:szCs w:val="24"/>
          <w:lang w:eastAsia="pl-PL"/>
        </w:rPr>
        <w:t>gdy nie zostało rozstrzygnięte odwołanie na czynność unieważnienia</w:t>
      </w:r>
      <w:r>
        <w:rPr>
          <w:rFonts w:ascii="Times New Roman" w:eastAsia="TimesNewRomanPSMT" w:hAnsi="Times New Roman"/>
          <w:sz w:val="24"/>
          <w:szCs w:val="24"/>
          <w:lang w:eastAsia="pl-PL"/>
        </w:rPr>
        <w:t xml:space="preserve"> </w:t>
      </w:r>
      <w:r w:rsidRPr="00E76FB4">
        <w:rPr>
          <w:rFonts w:ascii="Times New Roman" w:eastAsia="TimesNewRomanPSMT" w:hAnsi="Times New Roman"/>
          <w:sz w:val="24"/>
          <w:szCs w:val="24"/>
          <w:lang w:eastAsia="pl-PL"/>
        </w:rPr>
        <w:t>albo nie upłynął termin do jego wniesienia.</w:t>
      </w:r>
    </w:p>
    <w:p w14:paraId="16CE41B3" w14:textId="77777777" w:rsidR="00672F03" w:rsidRPr="00E76FB4" w:rsidRDefault="00672F03" w:rsidP="008B710A">
      <w:pPr>
        <w:numPr>
          <w:ilvl w:val="0"/>
          <w:numId w:val="39"/>
        </w:numPr>
        <w:spacing w:after="0" w:line="20" w:lineRule="atLeast"/>
        <w:ind w:left="567" w:hanging="425"/>
        <w:jc w:val="both"/>
        <w:rPr>
          <w:rFonts w:ascii="Times New Roman" w:hAnsi="Times New Roman"/>
          <w:sz w:val="24"/>
        </w:rPr>
      </w:pPr>
      <w:r w:rsidRPr="00E76FB4">
        <w:rPr>
          <w:rFonts w:ascii="Times New Roman" w:hAnsi="Times New Roman"/>
          <w:sz w:val="24"/>
        </w:rPr>
        <w:t>Zamawiający, niezwłocznie, nie później jednak niż w terminie 7 dni od dnia złożenia wniosku, zwraca wadium Wykonawcy:</w:t>
      </w:r>
    </w:p>
    <w:p w14:paraId="01BB3EB5" w14:textId="77777777" w:rsidR="00672F03" w:rsidRPr="00E76FB4" w:rsidRDefault="00672F03" w:rsidP="008B710A">
      <w:pPr>
        <w:numPr>
          <w:ilvl w:val="0"/>
          <w:numId w:val="42"/>
        </w:numPr>
        <w:autoSpaceDE w:val="0"/>
        <w:autoSpaceDN w:val="0"/>
        <w:adjustRightInd w:val="0"/>
        <w:spacing w:after="0" w:line="20" w:lineRule="atLeast"/>
        <w:ind w:left="851" w:hanging="284"/>
        <w:jc w:val="both"/>
        <w:rPr>
          <w:rFonts w:ascii="Times New Roman" w:eastAsia="TimesNewRomanPSMT" w:hAnsi="Times New Roman"/>
          <w:sz w:val="24"/>
          <w:szCs w:val="24"/>
          <w:lang w:eastAsia="pl-PL"/>
        </w:rPr>
      </w:pPr>
      <w:r w:rsidRPr="00E76FB4">
        <w:rPr>
          <w:rFonts w:ascii="Times New Roman" w:eastAsia="TimesNewRomanPSMT" w:hAnsi="Times New Roman"/>
          <w:sz w:val="24"/>
          <w:szCs w:val="24"/>
          <w:lang w:eastAsia="pl-PL"/>
        </w:rPr>
        <w:t>który wycofał ofertę przed upływem terminu składania ofert;</w:t>
      </w:r>
    </w:p>
    <w:p w14:paraId="07614E98" w14:textId="77777777" w:rsidR="00672F03" w:rsidRPr="00E76FB4" w:rsidRDefault="00672F03" w:rsidP="008B710A">
      <w:pPr>
        <w:numPr>
          <w:ilvl w:val="0"/>
          <w:numId w:val="42"/>
        </w:numPr>
        <w:autoSpaceDE w:val="0"/>
        <w:autoSpaceDN w:val="0"/>
        <w:adjustRightInd w:val="0"/>
        <w:spacing w:after="0" w:line="20" w:lineRule="atLeast"/>
        <w:ind w:left="851" w:hanging="284"/>
        <w:jc w:val="both"/>
        <w:rPr>
          <w:rFonts w:ascii="Times New Roman" w:eastAsia="TimesNewRomanPSMT" w:hAnsi="Times New Roman"/>
          <w:sz w:val="24"/>
          <w:szCs w:val="24"/>
          <w:lang w:eastAsia="pl-PL"/>
        </w:rPr>
      </w:pPr>
      <w:r w:rsidRPr="00E76FB4">
        <w:rPr>
          <w:rFonts w:ascii="Times New Roman" w:eastAsia="TimesNewRomanPSMT" w:hAnsi="Times New Roman"/>
          <w:sz w:val="24"/>
          <w:szCs w:val="24"/>
          <w:lang w:eastAsia="pl-PL"/>
        </w:rPr>
        <w:t>którego oferta została odrzucona;</w:t>
      </w:r>
    </w:p>
    <w:p w14:paraId="3B10D079" w14:textId="77777777" w:rsidR="00672F03" w:rsidRPr="00E76FB4" w:rsidRDefault="00672F03" w:rsidP="008B710A">
      <w:pPr>
        <w:numPr>
          <w:ilvl w:val="0"/>
          <w:numId w:val="42"/>
        </w:numPr>
        <w:autoSpaceDE w:val="0"/>
        <w:autoSpaceDN w:val="0"/>
        <w:adjustRightInd w:val="0"/>
        <w:spacing w:after="0" w:line="20" w:lineRule="atLeast"/>
        <w:ind w:left="851" w:hanging="284"/>
        <w:jc w:val="both"/>
        <w:rPr>
          <w:rFonts w:ascii="Times New Roman" w:eastAsia="TimesNewRomanPSMT" w:hAnsi="Times New Roman"/>
          <w:sz w:val="24"/>
          <w:szCs w:val="24"/>
          <w:lang w:eastAsia="pl-PL"/>
        </w:rPr>
      </w:pPr>
      <w:r w:rsidRPr="00E76FB4">
        <w:rPr>
          <w:rFonts w:ascii="Times New Roman" w:eastAsia="TimesNewRomanPSMT" w:hAnsi="Times New Roman"/>
          <w:sz w:val="24"/>
          <w:szCs w:val="24"/>
          <w:lang w:eastAsia="pl-PL"/>
        </w:rPr>
        <w:t>po wyborze najkorzystniejszej oferty, z wyjątkiem Wykonawcy, którego oferta została wybrana jako najkorzystniejsza;</w:t>
      </w:r>
    </w:p>
    <w:p w14:paraId="0F1A85B9" w14:textId="77777777" w:rsidR="00672F03" w:rsidRPr="00E76FB4" w:rsidRDefault="00672F03" w:rsidP="008B710A">
      <w:pPr>
        <w:numPr>
          <w:ilvl w:val="0"/>
          <w:numId w:val="42"/>
        </w:numPr>
        <w:autoSpaceDE w:val="0"/>
        <w:autoSpaceDN w:val="0"/>
        <w:adjustRightInd w:val="0"/>
        <w:spacing w:after="0" w:line="20" w:lineRule="atLeast"/>
        <w:ind w:left="851" w:hanging="284"/>
        <w:jc w:val="both"/>
        <w:rPr>
          <w:rFonts w:ascii="Times New Roman" w:eastAsia="TimesNewRomanPSMT" w:hAnsi="Times New Roman"/>
          <w:sz w:val="24"/>
          <w:szCs w:val="24"/>
          <w:lang w:eastAsia="pl-PL"/>
        </w:rPr>
      </w:pPr>
      <w:r w:rsidRPr="00E76FB4">
        <w:rPr>
          <w:rFonts w:ascii="Times New Roman" w:eastAsia="TimesNewRomanPSMT" w:hAnsi="Times New Roman"/>
          <w:sz w:val="24"/>
          <w:szCs w:val="24"/>
          <w:lang w:eastAsia="pl-PL"/>
        </w:rPr>
        <w:t>po unieważnieniu postępowania, w przypadku gdy nie zostało rozstrzygnięte odwołanie na czynność unieważnienia albo nie upłynął termin do jego wniesienia.</w:t>
      </w:r>
    </w:p>
    <w:p w14:paraId="0788B140" w14:textId="77777777" w:rsidR="00672F03" w:rsidRPr="00E76FB4" w:rsidRDefault="00672F03" w:rsidP="008B710A">
      <w:pPr>
        <w:numPr>
          <w:ilvl w:val="0"/>
          <w:numId w:val="39"/>
        </w:numPr>
        <w:spacing w:after="0" w:line="20" w:lineRule="atLeast"/>
        <w:ind w:left="567" w:hanging="425"/>
        <w:jc w:val="both"/>
        <w:rPr>
          <w:rFonts w:ascii="Times New Roman" w:hAnsi="Times New Roman"/>
          <w:sz w:val="24"/>
        </w:rPr>
      </w:pPr>
      <w:r w:rsidRPr="00E76FB4">
        <w:rPr>
          <w:rFonts w:ascii="Times New Roman" w:hAnsi="Times New Roman"/>
          <w:sz w:val="24"/>
        </w:rPr>
        <w:t xml:space="preserve">Złożenie wniosku o zwrot wadium powoduje rozwiązanie stosunku prawnego </w:t>
      </w:r>
      <w:r>
        <w:rPr>
          <w:rFonts w:ascii="Times New Roman" w:hAnsi="Times New Roman"/>
          <w:sz w:val="24"/>
        </w:rPr>
        <w:br/>
      </w:r>
      <w:r w:rsidRPr="00E76FB4">
        <w:rPr>
          <w:rFonts w:ascii="Times New Roman" w:hAnsi="Times New Roman"/>
          <w:sz w:val="24"/>
        </w:rPr>
        <w:t xml:space="preserve">z Wykonawcą wraz z utratą przez niego prawa do korzystania ze środków ochrony prawnej, o których mowa w dziale IX ustawy </w:t>
      </w:r>
      <w:proofErr w:type="spellStart"/>
      <w:r w:rsidRPr="00E76FB4">
        <w:rPr>
          <w:rFonts w:ascii="Times New Roman" w:hAnsi="Times New Roman"/>
          <w:sz w:val="24"/>
        </w:rPr>
        <w:t>Pzp</w:t>
      </w:r>
      <w:proofErr w:type="spellEnd"/>
      <w:r w:rsidRPr="00E76FB4">
        <w:rPr>
          <w:rFonts w:ascii="Times New Roman" w:hAnsi="Times New Roman"/>
          <w:sz w:val="24"/>
        </w:rPr>
        <w:t>.</w:t>
      </w:r>
    </w:p>
    <w:p w14:paraId="220489B7" w14:textId="77777777" w:rsidR="00672F03" w:rsidRPr="00E76FB4" w:rsidRDefault="00672F03" w:rsidP="008B710A">
      <w:pPr>
        <w:numPr>
          <w:ilvl w:val="0"/>
          <w:numId w:val="39"/>
        </w:numPr>
        <w:spacing w:after="0" w:line="20" w:lineRule="atLeast"/>
        <w:ind w:left="567" w:hanging="425"/>
        <w:jc w:val="both"/>
        <w:rPr>
          <w:rFonts w:ascii="Times New Roman" w:hAnsi="Times New Roman"/>
          <w:sz w:val="24"/>
        </w:rPr>
      </w:pPr>
      <w:r w:rsidRPr="00E76FB4">
        <w:rPr>
          <w:rFonts w:ascii="Times New Roman" w:hAnsi="Times New Roman"/>
          <w:sz w:val="24"/>
        </w:rPr>
        <w:t xml:space="preserve">Zamawiający zwraca wadium wniesione w pieniądzu wraz z odsetkami wynikającymi </w:t>
      </w:r>
      <w:r w:rsidRPr="00E76FB4">
        <w:rPr>
          <w:rFonts w:ascii="Times New Roman" w:hAnsi="Times New Roman"/>
          <w:sz w:val="24"/>
        </w:rPr>
        <w:br/>
        <w:t xml:space="preserve">z umowy rachunku bankowego, na którym było ono przechowywane, pomniejszone </w:t>
      </w:r>
      <w:r w:rsidRPr="00E76FB4">
        <w:rPr>
          <w:rFonts w:ascii="Times New Roman" w:hAnsi="Times New Roman"/>
          <w:sz w:val="24"/>
        </w:rPr>
        <w:br/>
        <w:t>o koszty prowadzenia rachunku bankowego oraz prowizji bankowej za przelew pieniędzy, na rachunek bankowy wskazany przez Wykonawcę.</w:t>
      </w:r>
    </w:p>
    <w:p w14:paraId="2324046E" w14:textId="77777777" w:rsidR="00672F03" w:rsidRPr="00E76FB4" w:rsidRDefault="00672F03" w:rsidP="008B710A">
      <w:pPr>
        <w:numPr>
          <w:ilvl w:val="0"/>
          <w:numId w:val="39"/>
        </w:numPr>
        <w:spacing w:after="0" w:line="20" w:lineRule="atLeast"/>
        <w:ind w:left="567" w:hanging="425"/>
        <w:jc w:val="both"/>
        <w:rPr>
          <w:rFonts w:ascii="Times New Roman" w:hAnsi="Times New Roman"/>
          <w:sz w:val="24"/>
        </w:rPr>
      </w:pPr>
      <w:r w:rsidRPr="00E76FB4">
        <w:rPr>
          <w:rFonts w:ascii="Times New Roman" w:hAnsi="Times New Roman"/>
          <w:sz w:val="24"/>
        </w:rPr>
        <w:t>Zamawiający zwraca wadium wniesione w innej formie niż w pieniądzu poprzez złożenie gwarantowi lub poręczycielowi oświadczenia o zwolnieniu wadium.</w:t>
      </w:r>
    </w:p>
    <w:p w14:paraId="37CAA65C" w14:textId="77777777" w:rsidR="001825A8" w:rsidRPr="00086197" w:rsidRDefault="001825A8" w:rsidP="001825A8">
      <w:pPr>
        <w:tabs>
          <w:tab w:val="left" w:pos="567"/>
          <w:tab w:val="left" w:pos="851"/>
          <w:tab w:val="left" w:pos="1134"/>
        </w:tabs>
        <w:spacing w:after="0" w:line="240" w:lineRule="auto"/>
        <w:ind w:left="567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745CEC50" w14:textId="77777777" w:rsidR="00016994" w:rsidRPr="00826286" w:rsidRDefault="00016994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Times New Roman" w:hAnsi="Times New Roman"/>
          <w:b/>
          <w:sz w:val="24"/>
          <w:szCs w:val="24"/>
        </w:rPr>
      </w:pPr>
      <w:r w:rsidRPr="0057148F">
        <w:rPr>
          <w:rFonts w:ascii="Times New Roman" w:hAnsi="Times New Roman"/>
          <w:b/>
          <w:sz w:val="24"/>
          <w:szCs w:val="24"/>
        </w:rPr>
        <w:t>TERMIN ZWIĄZANIA OFERTĄ</w:t>
      </w:r>
    </w:p>
    <w:p w14:paraId="2BE2B18C" w14:textId="77777777" w:rsidR="00831B38" w:rsidRPr="00826286" w:rsidRDefault="00831B38" w:rsidP="00831B38">
      <w:pPr>
        <w:tabs>
          <w:tab w:val="left" w:pos="567"/>
          <w:tab w:val="left" w:pos="851"/>
          <w:tab w:val="left" w:pos="1134"/>
        </w:tabs>
        <w:spacing w:after="0" w:line="240" w:lineRule="auto"/>
        <w:ind w:left="1287"/>
        <w:jc w:val="both"/>
        <w:rPr>
          <w:rFonts w:ascii="Times New Roman" w:hAnsi="Times New Roman"/>
          <w:b/>
          <w:sz w:val="24"/>
          <w:szCs w:val="24"/>
        </w:rPr>
      </w:pPr>
    </w:p>
    <w:p w14:paraId="32C224B2" w14:textId="77777777" w:rsidR="004A66E7" w:rsidRPr="00826286" w:rsidRDefault="00016994">
      <w:pPr>
        <w:numPr>
          <w:ilvl w:val="0"/>
          <w:numId w:val="24"/>
        </w:numPr>
        <w:spacing w:after="0" w:line="240" w:lineRule="auto"/>
        <w:ind w:left="567" w:hanging="425"/>
        <w:jc w:val="both"/>
        <w:rPr>
          <w:rFonts w:ascii="Times New Roman" w:hAnsi="Times New Roman"/>
          <w:b/>
          <w:sz w:val="24"/>
          <w:szCs w:val="24"/>
        </w:rPr>
      </w:pPr>
      <w:r w:rsidRPr="00826286">
        <w:rPr>
          <w:rFonts w:ascii="Times New Roman" w:hAnsi="Times New Roman"/>
          <w:sz w:val="24"/>
          <w:szCs w:val="24"/>
        </w:rPr>
        <w:t>W</w:t>
      </w:r>
      <w:r w:rsidRPr="00826286">
        <w:rPr>
          <w:rFonts w:ascii="Times New Roman" w:hAnsi="Times New Roman"/>
          <w:sz w:val="23"/>
          <w:szCs w:val="23"/>
        </w:rPr>
        <w:t>ykonawca</w:t>
      </w:r>
      <w:r w:rsidRPr="00826286">
        <w:rPr>
          <w:rFonts w:ascii="Times New Roman" w:hAnsi="Times New Roman"/>
          <w:sz w:val="24"/>
          <w:szCs w:val="24"/>
        </w:rPr>
        <w:t xml:space="preserve"> </w:t>
      </w:r>
      <w:r w:rsidRPr="00826286">
        <w:rPr>
          <w:rFonts w:ascii="Times New Roman" w:hAnsi="Times New Roman"/>
          <w:sz w:val="23"/>
          <w:szCs w:val="23"/>
        </w:rPr>
        <w:t>pozostaje związany ofertą przez okres 30 dni, tj.</w:t>
      </w:r>
      <w:r w:rsidRPr="00826286">
        <w:rPr>
          <w:rFonts w:ascii="Times New Roman" w:hAnsi="Times New Roman"/>
          <w:sz w:val="24"/>
          <w:szCs w:val="24"/>
        </w:rPr>
        <w:t xml:space="preserve"> </w:t>
      </w:r>
      <w:r w:rsidR="00E371BB" w:rsidRPr="002B2895">
        <w:rPr>
          <w:rFonts w:ascii="Times New Roman" w:hAnsi="Times New Roman"/>
          <w:bCs/>
          <w:sz w:val="24"/>
          <w:szCs w:val="24"/>
        </w:rPr>
        <w:t>do</w:t>
      </w:r>
      <w:r w:rsidR="00554B8F" w:rsidRPr="002B2895">
        <w:rPr>
          <w:rFonts w:ascii="Times New Roman" w:hAnsi="Times New Roman"/>
          <w:bCs/>
          <w:sz w:val="24"/>
          <w:szCs w:val="24"/>
        </w:rPr>
        <w:t xml:space="preserve"> </w:t>
      </w:r>
      <w:r w:rsidR="00826286" w:rsidRPr="002B2895">
        <w:rPr>
          <w:rFonts w:ascii="Times New Roman" w:hAnsi="Times New Roman"/>
          <w:bCs/>
          <w:sz w:val="24"/>
          <w:szCs w:val="24"/>
        </w:rPr>
        <w:t xml:space="preserve">dnia </w:t>
      </w:r>
      <w:r w:rsidR="00950763">
        <w:rPr>
          <w:rFonts w:ascii="Times New Roman" w:hAnsi="Times New Roman"/>
          <w:b/>
          <w:sz w:val="24"/>
          <w:szCs w:val="24"/>
        </w:rPr>
        <w:t>2</w:t>
      </w:r>
      <w:r w:rsidR="00CC580F">
        <w:rPr>
          <w:rFonts w:ascii="Times New Roman" w:hAnsi="Times New Roman"/>
          <w:b/>
          <w:sz w:val="24"/>
          <w:szCs w:val="24"/>
        </w:rPr>
        <w:t>4</w:t>
      </w:r>
      <w:r w:rsidR="002B2895" w:rsidRPr="002B2895">
        <w:rPr>
          <w:rFonts w:ascii="Times New Roman" w:hAnsi="Times New Roman"/>
          <w:b/>
          <w:sz w:val="24"/>
          <w:szCs w:val="24"/>
        </w:rPr>
        <w:t xml:space="preserve"> kwietnia</w:t>
      </w:r>
      <w:r w:rsidR="00826286" w:rsidRPr="002B2895">
        <w:rPr>
          <w:rFonts w:ascii="Times New Roman" w:hAnsi="Times New Roman"/>
          <w:b/>
          <w:sz w:val="24"/>
          <w:szCs w:val="24"/>
        </w:rPr>
        <w:t xml:space="preserve"> </w:t>
      </w:r>
      <w:r w:rsidR="000F177C" w:rsidRPr="002B2895">
        <w:rPr>
          <w:rFonts w:ascii="Times New Roman" w:hAnsi="Times New Roman"/>
          <w:b/>
          <w:sz w:val="23"/>
          <w:szCs w:val="23"/>
        </w:rPr>
        <w:t>202</w:t>
      </w:r>
      <w:r w:rsidR="00826286" w:rsidRPr="002B2895">
        <w:rPr>
          <w:rFonts w:ascii="Times New Roman" w:hAnsi="Times New Roman"/>
          <w:b/>
          <w:sz w:val="23"/>
          <w:szCs w:val="23"/>
        </w:rPr>
        <w:t>4</w:t>
      </w:r>
      <w:r w:rsidR="000F177C" w:rsidRPr="002B2895">
        <w:rPr>
          <w:rFonts w:ascii="Times New Roman" w:hAnsi="Times New Roman"/>
          <w:b/>
          <w:sz w:val="24"/>
          <w:szCs w:val="24"/>
        </w:rPr>
        <w:t xml:space="preserve"> r</w:t>
      </w:r>
      <w:r w:rsidR="000F177C" w:rsidRPr="002B2895">
        <w:rPr>
          <w:rFonts w:ascii="Times New Roman" w:hAnsi="Times New Roman"/>
          <w:bCs/>
          <w:sz w:val="24"/>
          <w:szCs w:val="24"/>
        </w:rPr>
        <w:t>.</w:t>
      </w:r>
    </w:p>
    <w:p w14:paraId="5D069C86" w14:textId="77777777" w:rsidR="004A66E7" w:rsidRPr="0057148F" w:rsidRDefault="00016994">
      <w:pPr>
        <w:numPr>
          <w:ilvl w:val="0"/>
          <w:numId w:val="24"/>
        </w:numPr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57148F">
        <w:rPr>
          <w:rFonts w:ascii="Times New Roman" w:hAnsi="Times New Roman"/>
          <w:sz w:val="24"/>
          <w:szCs w:val="24"/>
        </w:rPr>
        <w:t>Bieg terminu związania ofertą rozpoczyna się wraz z upływem terminu składania ofert.</w:t>
      </w:r>
    </w:p>
    <w:p w14:paraId="61AFB50B" w14:textId="77777777" w:rsidR="004A66E7" w:rsidRPr="0057148F" w:rsidRDefault="00016994">
      <w:pPr>
        <w:numPr>
          <w:ilvl w:val="0"/>
          <w:numId w:val="24"/>
        </w:numPr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57148F">
        <w:rPr>
          <w:rFonts w:ascii="Times New Roman" w:hAnsi="Times New Roman"/>
          <w:sz w:val="24"/>
          <w:szCs w:val="24"/>
        </w:rPr>
        <w:t>W przypadku</w:t>
      </w:r>
      <w:r w:rsidR="0057148F" w:rsidRPr="0057148F">
        <w:rPr>
          <w:rFonts w:ascii="Times New Roman" w:hAnsi="Times New Roman"/>
          <w:sz w:val="24"/>
          <w:szCs w:val="24"/>
        </w:rPr>
        <w:t xml:space="preserve"> </w:t>
      </w:r>
      <w:r w:rsidRPr="0057148F">
        <w:rPr>
          <w:rFonts w:ascii="Times New Roman" w:hAnsi="Times New Roman"/>
          <w:sz w:val="24"/>
          <w:szCs w:val="24"/>
        </w:rPr>
        <w:t xml:space="preserve">gdy wybór najkorzystniejszej oferty nie nastąpi przed upływem terminu związania ofertą, Zamawiający przed upływem tego terminu zwróci się jednokrotnie </w:t>
      </w:r>
      <w:r w:rsidR="005F2910" w:rsidRPr="0057148F">
        <w:rPr>
          <w:rFonts w:ascii="Times New Roman" w:hAnsi="Times New Roman"/>
          <w:sz w:val="24"/>
          <w:szCs w:val="24"/>
        </w:rPr>
        <w:br/>
      </w:r>
      <w:r w:rsidRPr="0057148F">
        <w:rPr>
          <w:rFonts w:ascii="Times New Roman" w:hAnsi="Times New Roman"/>
          <w:sz w:val="24"/>
          <w:szCs w:val="24"/>
        </w:rPr>
        <w:t xml:space="preserve">do Wykonawców o wyrażenie zgody na przedłużenie terminu związania ofertą </w:t>
      </w:r>
      <w:r w:rsidR="005F2910" w:rsidRPr="0057148F">
        <w:rPr>
          <w:rFonts w:ascii="Times New Roman" w:hAnsi="Times New Roman"/>
          <w:sz w:val="24"/>
          <w:szCs w:val="24"/>
        </w:rPr>
        <w:br/>
      </w:r>
      <w:r w:rsidRPr="0057148F">
        <w:rPr>
          <w:rFonts w:ascii="Times New Roman" w:hAnsi="Times New Roman"/>
          <w:sz w:val="24"/>
          <w:szCs w:val="24"/>
        </w:rPr>
        <w:t xml:space="preserve">o wskazywany przez niego okres, nie dłuższy niż 30 dni. </w:t>
      </w:r>
    </w:p>
    <w:p w14:paraId="2CC14435" w14:textId="77777777" w:rsidR="004A66E7" w:rsidRPr="0057148F" w:rsidRDefault="00016994">
      <w:pPr>
        <w:numPr>
          <w:ilvl w:val="0"/>
          <w:numId w:val="24"/>
        </w:numPr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57148F">
        <w:rPr>
          <w:rFonts w:ascii="Times New Roman" w:hAnsi="Times New Roman"/>
          <w:sz w:val="24"/>
          <w:szCs w:val="24"/>
        </w:rPr>
        <w:t>Przedłużenie terminu związania ofertą wymaga złożenia przez Wykonawcę pisemnego oświadczenia o wyrażeniu zgody na przedłużenie terminu związania ofertą.</w:t>
      </w:r>
    </w:p>
    <w:p w14:paraId="0D627D99" w14:textId="77777777" w:rsidR="00016994" w:rsidRDefault="00016994">
      <w:pPr>
        <w:numPr>
          <w:ilvl w:val="0"/>
          <w:numId w:val="24"/>
        </w:numPr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57148F">
        <w:rPr>
          <w:rFonts w:ascii="Times New Roman" w:hAnsi="Times New Roman"/>
          <w:sz w:val="24"/>
          <w:szCs w:val="24"/>
        </w:rPr>
        <w:t xml:space="preserve">W przypadku gdy Zamawiający żąda wniesienia wadium, przedłużenie terminu związania ofertą następuje wraz z przedłużeniem okresu ważności wadium albo, </w:t>
      </w:r>
      <w:r w:rsidR="00684544" w:rsidRPr="0057148F">
        <w:rPr>
          <w:rFonts w:ascii="Times New Roman" w:hAnsi="Times New Roman"/>
          <w:sz w:val="24"/>
          <w:szCs w:val="24"/>
        </w:rPr>
        <w:br/>
      </w:r>
      <w:r w:rsidRPr="0057148F">
        <w:rPr>
          <w:rFonts w:ascii="Times New Roman" w:hAnsi="Times New Roman"/>
          <w:sz w:val="24"/>
          <w:szCs w:val="24"/>
        </w:rPr>
        <w:t>jeżeli nie jest to możliwe, z wniesieniem nowego wadium na przedłużony okres związania ofertą.</w:t>
      </w:r>
    </w:p>
    <w:p w14:paraId="16790FFB" w14:textId="77777777" w:rsidR="00CF0DE8" w:rsidRPr="00086197" w:rsidRDefault="00CF0DE8" w:rsidP="00034754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3D66C8E8" w14:textId="77777777" w:rsidR="00831B38" w:rsidRPr="0057148F" w:rsidRDefault="00016994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b/>
          <w:bCs/>
          <w:caps/>
          <w:kern w:val="32"/>
          <w:sz w:val="24"/>
          <w:szCs w:val="24"/>
          <w:lang w:eastAsia="x-none"/>
        </w:rPr>
      </w:pPr>
      <w:bookmarkStart w:id="15" w:name="_Toc258314252"/>
      <w:r w:rsidRPr="0057148F">
        <w:rPr>
          <w:rFonts w:ascii="Times New Roman" w:eastAsia="Times New Roman" w:hAnsi="Times New Roman"/>
          <w:b/>
          <w:bCs/>
          <w:caps/>
          <w:kern w:val="32"/>
          <w:sz w:val="24"/>
          <w:szCs w:val="24"/>
          <w:lang w:eastAsia="x-none"/>
        </w:rPr>
        <w:t>Opis sposobu przygotowywania ofert</w:t>
      </w:r>
      <w:bookmarkEnd w:id="15"/>
    </w:p>
    <w:p w14:paraId="2B363304" w14:textId="77777777" w:rsidR="00075578" w:rsidRPr="00086197" w:rsidRDefault="00075578" w:rsidP="00075578">
      <w:pPr>
        <w:spacing w:after="0" w:line="240" w:lineRule="auto"/>
        <w:ind w:left="567"/>
        <w:jc w:val="both"/>
        <w:rPr>
          <w:rFonts w:ascii="Times New Roman" w:eastAsia="Times New Roman" w:hAnsi="Times New Roman"/>
          <w:b/>
          <w:bCs/>
          <w:caps/>
          <w:color w:val="FF0000"/>
          <w:kern w:val="32"/>
          <w:sz w:val="24"/>
          <w:szCs w:val="24"/>
          <w:lang w:eastAsia="x-none"/>
        </w:rPr>
      </w:pPr>
    </w:p>
    <w:p w14:paraId="594FE5E9" w14:textId="77777777" w:rsidR="00E11329" w:rsidRPr="00712969" w:rsidRDefault="0015571F" w:rsidP="00712969">
      <w:pPr>
        <w:numPr>
          <w:ilvl w:val="0"/>
          <w:numId w:val="25"/>
        </w:numPr>
        <w:spacing w:after="0" w:line="240" w:lineRule="auto"/>
        <w:ind w:left="567" w:hanging="425"/>
        <w:jc w:val="both"/>
        <w:outlineLvl w:val="0"/>
        <w:rPr>
          <w:rFonts w:ascii="Times New Roman" w:eastAsia="Times New Roman" w:hAnsi="Times New Roman"/>
          <w:bCs/>
          <w:caps/>
          <w:kern w:val="32"/>
          <w:sz w:val="24"/>
          <w:szCs w:val="24"/>
          <w:lang w:eastAsia="x-none"/>
        </w:rPr>
      </w:pPr>
      <w:r w:rsidRPr="0057148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Wykonawca może złożyć tylko jedną ofertę.</w:t>
      </w:r>
      <w:r w:rsidR="00712969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 </w:t>
      </w:r>
      <w:r w:rsidRPr="00712969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Treść oferty</w:t>
      </w:r>
      <w:r w:rsidR="00B63BEB" w:rsidRPr="00712969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 musi być zgodna </w:t>
      </w:r>
      <w:r w:rsidR="00712969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br/>
      </w:r>
      <w:r w:rsidR="00B63BEB" w:rsidRPr="00712969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z wymaganiami Z</w:t>
      </w:r>
      <w:r w:rsidRPr="00712969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amawiającego określonymi </w:t>
      </w:r>
      <w:r w:rsidR="00B63BEB" w:rsidRPr="00712969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w niniejszej SWZ</w:t>
      </w:r>
      <w:r w:rsidRPr="00712969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.</w:t>
      </w:r>
    </w:p>
    <w:p w14:paraId="69340418" w14:textId="77777777" w:rsidR="00E11329" w:rsidRPr="007E5BAB" w:rsidRDefault="0015571F">
      <w:pPr>
        <w:numPr>
          <w:ilvl w:val="0"/>
          <w:numId w:val="25"/>
        </w:numPr>
        <w:spacing w:after="0" w:line="240" w:lineRule="auto"/>
        <w:ind w:left="567" w:hanging="425"/>
        <w:jc w:val="both"/>
        <w:outlineLvl w:val="0"/>
        <w:rPr>
          <w:rFonts w:ascii="Times New Roman" w:eastAsia="Times New Roman" w:hAnsi="Times New Roman"/>
          <w:bCs/>
          <w:caps/>
          <w:kern w:val="32"/>
          <w:sz w:val="24"/>
          <w:szCs w:val="24"/>
          <w:lang w:eastAsia="x-none"/>
        </w:rPr>
      </w:pPr>
      <w:r w:rsidRPr="007E5BAB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Wykonawca składa ofertę wraz z załącznikami za pośrednictwem platformy https://platformazak</w:t>
      </w:r>
      <w:r w:rsidR="00E40BE4" w:rsidRPr="007E5BAB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upowa.pl/pn/inowroclaw.powiat. O</w:t>
      </w:r>
      <w:r w:rsidRPr="007E5BAB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ferta wraz z załącznikami </w:t>
      </w:r>
      <w:r w:rsidR="00795A70" w:rsidRPr="007E5BAB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br/>
      </w:r>
      <w:r w:rsidRPr="007E5BAB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oraz przedmiotowe środki dowodowe (jeżeli były wymagane) składana </w:t>
      </w:r>
      <w:r w:rsidR="00795A70" w:rsidRPr="007E5BAB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br/>
      </w:r>
      <w:r w:rsidRPr="007E5BAB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jest w formie elektronicznej pod rygorem nieważności </w:t>
      </w:r>
      <w:r w:rsidR="00795A70" w:rsidRPr="007E5BAB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bądź postaci elektronicznej</w:t>
      </w:r>
      <w:r w:rsidRPr="007E5BAB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 opatrzon</w:t>
      </w:r>
      <w:r w:rsidR="00795A70" w:rsidRPr="007E5BAB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ej</w:t>
      </w:r>
      <w:r w:rsidRPr="007E5BAB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 podpisem zaufanym lub </w:t>
      </w:r>
      <w:r w:rsidR="009176CC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elektronicznym </w:t>
      </w:r>
      <w:r w:rsidRPr="007E5BAB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podpisem osobistym. </w:t>
      </w:r>
      <w:r w:rsidR="00E40BE4" w:rsidRPr="007E5BAB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W</w:t>
      </w:r>
      <w:r w:rsidRPr="007E5BAB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 procesie składania oferty w tym przedmiotowych środków dowodowych na </w:t>
      </w:r>
      <w:r w:rsidR="00795A70" w:rsidRPr="007E5BAB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P</w:t>
      </w:r>
      <w:r w:rsidRPr="007E5BAB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latformie, kwal</w:t>
      </w:r>
      <w:r w:rsidR="00E40BE4" w:rsidRPr="007E5BAB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ifikowany podpis elektroniczny, podpis zaufany lub podpis osobisty W</w:t>
      </w:r>
      <w:r w:rsidRPr="007E5BAB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ykonawca </w:t>
      </w:r>
      <w:r w:rsidRPr="007E5BAB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lastRenderedPageBreak/>
        <w:t xml:space="preserve">może złożyć bezpośrednio na dokumencie, który następnie przesyła do systemu </w:t>
      </w:r>
      <w:r w:rsidR="009176CC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br/>
      </w:r>
      <w:r w:rsidRPr="007E5BAB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oraz dodatkowo dla całego pakietu dokumentów (w etapie 2) formularza składania oferty</w:t>
      </w:r>
      <w:r w:rsidR="005E23C2" w:rsidRPr="007E5BAB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 </w:t>
      </w:r>
      <w:r w:rsidRPr="007E5BAB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(po kliknięciu w przycisk </w:t>
      </w:r>
      <w:r w:rsidR="005E23C2" w:rsidRPr="007E5BAB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„</w:t>
      </w:r>
      <w:r w:rsidRPr="007E5BAB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przejdź do podsumowania</w:t>
      </w:r>
      <w:r w:rsidR="005E23C2" w:rsidRPr="007E5BAB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”</w:t>
      </w:r>
      <w:r w:rsidRPr="007E5BAB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).</w:t>
      </w:r>
    </w:p>
    <w:p w14:paraId="0B8DEE81" w14:textId="77777777" w:rsidR="00E11329" w:rsidRPr="001D103F" w:rsidRDefault="0015571F">
      <w:pPr>
        <w:numPr>
          <w:ilvl w:val="0"/>
          <w:numId w:val="25"/>
        </w:numPr>
        <w:spacing w:after="0" w:line="240" w:lineRule="auto"/>
        <w:ind w:left="567" w:hanging="425"/>
        <w:jc w:val="both"/>
        <w:outlineLvl w:val="0"/>
        <w:rPr>
          <w:rFonts w:ascii="Times New Roman" w:eastAsia="Times New Roman" w:hAnsi="Times New Roman"/>
          <w:bCs/>
          <w:caps/>
          <w:kern w:val="32"/>
          <w:sz w:val="24"/>
          <w:szCs w:val="24"/>
          <w:lang w:eastAsia="x-none"/>
        </w:rPr>
      </w:pPr>
      <w:r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Poświadczenia za zgodność z oryginał</w:t>
      </w:r>
      <w:r w:rsidR="00EB3331"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em dokonuje odpowiednio W</w:t>
      </w:r>
      <w:r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ykonawca, podmiot, na którego zd</w:t>
      </w:r>
      <w:r w:rsidR="00EB3331"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olnościach lub sytuacji polega Wykonawca, W</w:t>
      </w:r>
      <w:r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ykonawcy wspólnie ubiegający się udzielenie zamówienia publicznego albo podwykonawca, w zakresie dokumentów,</w:t>
      </w:r>
      <w:r w:rsidR="00EB3331"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 które każdego z nich dotyczą. P</w:t>
      </w:r>
      <w:r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oświadczenie za zgodność z oryginałem następuje w formie elektronicznej </w:t>
      </w:r>
      <w:r w:rsidR="00795A70"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bądź postaci elektronicznej </w:t>
      </w:r>
      <w:r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podpisane</w:t>
      </w:r>
      <w:r w:rsidR="00795A70"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j</w:t>
      </w:r>
      <w:r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 podpisem zaufanym lub podpisem osobistym przez osobę/osoby upoważnioną/upoważnione. </w:t>
      </w:r>
      <w:r w:rsidR="000E0575"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Poprzez oryginał należy rozumieć </w:t>
      </w:r>
      <w:r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dokument podpisany kwalifikowanym podpisem elektronicznym lub podpisem zaufanym lub podpisem osobistym przez osobę/osoby upoważnioną/upoważnione. </w:t>
      </w:r>
    </w:p>
    <w:p w14:paraId="5F037FE9" w14:textId="77777777" w:rsidR="00E11329" w:rsidRPr="001D103F" w:rsidRDefault="0015571F">
      <w:pPr>
        <w:numPr>
          <w:ilvl w:val="0"/>
          <w:numId w:val="25"/>
        </w:numPr>
        <w:spacing w:after="0" w:line="240" w:lineRule="auto"/>
        <w:ind w:left="567" w:hanging="425"/>
        <w:jc w:val="both"/>
        <w:outlineLvl w:val="0"/>
        <w:rPr>
          <w:rFonts w:ascii="Times New Roman" w:eastAsia="Times New Roman" w:hAnsi="Times New Roman"/>
          <w:bCs/>
          <w:caps/>
          <w:kern w:val="32"/>
          <w:sz w:val="24"/>
          <w:szCs w:val="24"/>
          <w:lang w:eastAsia="x-none"/>
        </w:rPr>
      </w:pPr>
      <w:r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Podpisy kwal</w:t>
      </w:r>
      <w:r w:rsidR="004006C6"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ifikowane wykorzystywane przez W</w:t>
      </w:r>
      <w:r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ykonawców do podpisywania ws</w:t>
      </w:r>
      <w:r w:rsidR="004006C6"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zelkich plików muszą spełniać wymogi „Rozporządzenia Parlamentu Europejskiego </w:t>
      </w:r>
      <w:r w:rsidR="001D103F"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br/>
      </w:r>
      <w:r w:rsidR="004006C6"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i Rady (UE) nr 910/2014 z dnia 23 lipca 2014 r. w sprawie identyfikacji elektronicznej </w:t>
      </w:r>
      <w:r w:rsidR="001D103F"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br/>
      </w:r>
      <w:r w:rsidR="004006C6"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i usług zaufania w odniesieniu do transakcji elektronicznych na rynku wewnętrznym oraz uchylające dyrektywę 1999/93/WE</w:t>
      </w:r>
      <w:r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”.</w:t>
      </w:r>
    </w:p>
    <w:p w14:paraId="244EFE90" w14:textId="77777777" w:rsidR="00E11329" w:rsidRPr="001D103F" w:rsidRDefault="0015571F">
      <w:pPr>
        <w:numPr>
          <w:ilvl w:val="0"/>
          <w:numId w:val="25"/>
        </w:numPr>
        <w:spacing w:after="0" w:line="240" w:lineRule="auto"/>
        <w:ind w:left="567" w:hanging="425"/>
        <w:jc w:val="both"/>
        <w:outlineLvl w:val="0"/>
        <w:rPr>
          <w:rFonts w:ascii="Times New Roman" w:eastAsia="Times New Roman" w:hAnsi="Times New Roman"/>
          <w:bCs/>
          <w:caps/>
          <w:kern w:val="32"/>
          <w:sz w:val="24"/>
          <w:szCs w:val="24"/>
          <w:lang w:eastAsia="x-none"/>
        </w:rPr>
      </w:pPr>
      <w:r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W przypadku wykorzystania fo</w:t>
      </w:r>
      <w:r w:rsidR="004006C6"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rmatu podpisu </w:t>
      </w:r>
      <w:proofErr w:type="spellStart"/>
      <w:r w:rsidR="004006C6"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xades</w:t>
      </w:r>
      <w:proofErr w:type="spellEnd"/>
      <w:r w:rsidR="004006C6"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 zewnętrzny Z</w:t>
      </w:r>
      <w:r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amawiający wymaga dołączenia odpowiedniej </w:t>
      </w:r>
      <w:r w:rsidR="00795A70"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liczb</w:t>
      </w:r>
      <w:r w:rsidR="001D103F"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y</w:t>
      </w:r>
      <w:r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 plików</w:t>
      </w:r>
      <w:r w:rsidR="00795A70"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,</w:t>
      </w:r>
      <w:r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 tj. podpisywanych plików z danymi </w:t>
      </w:r>
      <w:r w:rsidR="00795A70"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br/>
      </w:r>
      <w:r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oraz plików </w:t>
      </w:r>
      <w:proofErr w:type="spellStart"/>
      <w:r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xades</w:t>
      </w:r>
      <w:proofErr w:type="spellEnd"/>
      <w:r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.</w:t>
      </w:r>
    </w:p>
    <w:p w14:paraId="0588A9E4" w14:textId="77777777" w:rsidR="00E11329" w:rsidRPr="001D103F" w:rsidRDefault="001E0C89">
      <w:pPr>
        <w:numPr>
          <w:ilvl w:val="0"/>
          <w:numId w:val="25"/>
        </w:numPr>
        <w:spacing w:after="0" w:line="240" w:lineRule="auto"/>
        <w:ind w:left="567" w:hanging="425"/>
        <w:jc w:val="both"/>
        <w:outlineLvl w:val="0"/>
        <w:rPr>
          <w:rFonts w:ascii="Times New Roman" w:eastAsia="Times New Roman" w:hAnsi="Times New Roman"/>
          <w:bCs/>
          <w:caps/>
          <w:kern w:val="32"/>
          <w:sz w:val="24"/>
          <w:szCs w:val="24"/>
          <w:lang w:eastAsia="x-none"/>
        </w:rPr>
      </w:pPr>
      <w:r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Z</w:t>
      </w:r>
      <w:r w:rsidR="0015571F"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godnie z art. 18 ust. 3 ustawy </w:t>
      </w:r>
      <w:proofErr w:type="spellStart"/>
      <w:r w:rsidR="0015571F"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pzp</w:t>
      </w:r>
      <w:proofErr w:type="spellEnd"/>
      <w:r w:rsidR="0015571F"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 nie ujawnia się informacji stanowiących tajemnicę przedsiębiorstwa, w rozumieniu przepisów o zwalczaniu nieuczciwej konkuren</w:t>
      </w:r>
      <w:r w:rsidR="000F331C"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cji</w:t>
      </w:r>
      <w:r w:rsidR="00795A70"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,</w:t>
      </w:r>
      <w:r w:rsidR="00A275ED"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 </w:t>
      </w:r>
      <w:r w:rsidR="001D103F"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br/>
      </w:r>
      <w:r w:rsidR="00A275ED"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j</w:t>
      </w:r>
      <w:r w:rsidR="000F331C"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eżeli W</w:t>
      </w:r>
      <w:r w:rsidR="0015571F"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ykonawca, nie później niż w terminie składania ofert, w sposób niebudzący wątpliwości</w:t>
      </w:r>
      <w:r w:rsidR="00795A70"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,</w:t>
      </w:r>
      <w:r w:rsidR="0015571F"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 zastrzegł, że nie mogą być one udostępniane</w:t>
      </w:r>
      <w:r w:rsidR="00795A70"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,</w:t>
      </w:r>
      <w:r w:rsidR="0015571F"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 oraz wykazał, załączając stosowne wyjaśnienia, iż zastrzeżone informacje stanowią </w:t>
      </w:r>
      <w:r w:rsidR="000F331C"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tajemnicę przedsiębiorstwa. N</w:t>
      </w:r>
      <w:r w:rsidR="0015571F"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a </w:t>
      </w:r>
      <w:r w:rsidR="00795A70"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P</w:t>
      </w:r>
      <w:r w:rsidR="0015571F"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latformie w formularzu składania oferty znajduje się miejsce wyznaczone </w:t>
      </w:r>
      <w:r w:rsidR="00795A70"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br/>
      </w:r>
      <w:r w:rsidR="0015571F"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do dołączenia części oferty stanowiącej tajemnicę przedsiębiorstwa.</w:t>
      </w:r>
    </w:p>
    <w:p w14:paraId="66EA3F8E" w14:textId="77777777" w:rsidR="00E11329" w:rsidRPr="001D103F" w:rsidRDefault="0015571F">
      <w:pPr>
        <w:numPr>
          <w:ilvl w:val="0"/>
          <w:numId w:val="25"/>
        </w:numPr>
        <w:spacing w:after="0" w:line="240" w:lineRule="auto"/>
        <w:ind w:left="567" w:hanging="425"/>
        <w:jc w:val="both"/>
        <w:outlineLvl w:val="0"/>
        <w:rPr>
          <w:rFonts w:ascii="Times New Roman" w:eastAsia="Times New Roman" w:hAnsi="Times New Roman"/>
          <w:bCs/>
          <w:caps/>
          <w:kern w:val="32"/>
          <w:sz w:val="24"/>
          <w:szCs w:val="24"/>
          <w:lang w:eastAsia="x-none"/>
        </w:rPr>
      </w:pPr>
      <w:r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Wykonawca, za pośrednictwem </w:t>
      </w:r>
      <w:r w:rsidR="00795A70"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Platformy</w:t>
      </w:r>
      <w:r w:rsidR="007F4313"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 może przed upływem terminu </w:t>
      </w:r>
      <w:r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składania ofert zmienić lub wycofać ofertę. </w:t>
      </w:r>
      <w:r w:rsidR="007F4313"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S</w:t>
      </w:r>
      <w:r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posób dokonywania zmiany lub wycofania oferty zamieszczono w instrukcji zamieszczonej na stronie internetowej pod adresem:</w:t>
      </w:r>
      <w:r w:rsidRPr="001D103F">
        <w:rPr>
          <w:rFonts w:ascii="Times New Roman" w:eastAsia="Times New Roman" w:hAnsi="Times New Roman"/>
          <w:bCs/>
          <w:caps/>
          <w:kern w:val="32"/>
          <w:sz w:val="24"/>
          <w:szCs w:val="24"/>
          <w:lang w:eastAsia="x-none"/>
        </w:rPr>
        <w:t xml:space="preserve"> </w:t>
      </w:r>
      <w:hyperlink r:id="rId15" w:history="1">
        <w:r w:rsidR="00E11329" w:rsidRPr="001D103F">
          <w:rPr>
            <w:rStyle w:val="Hipercze"/>
            <w:rFonts w:ascii="Times New Roman" w:eastAsia="Times New Roman" w:hAnsi="Times New Roman"/>
            <w:bCs/>
            <w:color w:val="auto"/>
            <w:kern w:val="32"/>
            <w:sz w:val="24"/>
            <w:szCs w:val="24"/>
            <w:lang w:eastAsia="x-none"/>
          </w:rPr>
          <w:t>https://platformazakupowa.pl/strona/45-instrukcje</w:t>
        </w:r>
      </w:hyperlink>
      <w:r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.</w:t>
      </w:r>
    </w:p>
    <w:p w14:paraId="43951F79" w14:textId="77777777" w:rsidR="00E11329" w:rsidRPr="001D103F" w:rsidRDefault="0015571F">
      <w:pPr>
        <w:numPr>
          <w:ilvl w:val="0"/>
          <w:numId w:val="25"/>
        </w:numPr>
        <w:spacing w:after="0" w:line="240" w:lineRule="auto"/>
        <w:ind w:left="567" w:hanging="425"/>
        <w:jc w:val="both"/>
        <w:outlineLvl w:val="0"/>
        <w:rPr>
          <w:rFonts w:ascii="Times New Roman" w:eastAsia="Times New Roman" w:hAnsi="Times New Roman"/>
          <w:bCs/>
          <w:caps/>
          <w:kern w:val="32"/>
          <w:sz w:val="24"/>
          <w:szCs w:val="24"/>
          <w:lang w:eastAsia="x-none"/>
        </w:rPr>
      </w:pPr>
      <w:r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Po u</w:t>
      </w:r>
      <w:r w:rsidR="00396343"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pływie terminu składania ofert W</w:t>
      </w:r>
      <w:r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ykonawca nie może skutecznie dokonać zmiany ani wycofać złożonej oferty.  </w:t>
      </w:r>
    </w:p>
    <w:p w14:paraId="4AE54C95" w14:textId="77777777" w:rsidR="00E11329" w:rsidRPr="001D103F" w:rsidRDefault="0015571F">
      <w:pPr>
        <w:numPr>
          <w:ilvl w:val="0"/>
          <w:numId w:val="25"/>
        </w:numPr>
        <w:spacing w:after="0" w:line="240" w:lineRule="auto"/>
        <w:ind w:left="567" w:hanging="425"/>
        <w:jc w:val="both"/>
        <w:outlineLvl w:val="0"/>
        <w:rPr>
          <w:rFonts w:ascii="Times New Roman" w:eastAsia="Times New Roman" w:hAnsi="Times New Roman"/>
          <w:bCs/>
          <w:caps/>
          <w:kern w:val="32"/>
          <w:sz w:val="24"/>
          <w:szCs w:val="24"/>
          <w:lang w:eastAsia="x-none"/>
        </w:rPr>
      </w:pPr>
      <w:r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Do</w:t>
      </w:r>
      <w:r w:rsidR="000D3D86"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kumenty</w:t>
      </w:r>
      <w:r w:rsidR="00B45194"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 i oświadczenia składane przez Wykonawcę muszą</w:t>
      </w:r>
      <w:r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 być</w:t>
      </w:r>
      <w:r w:rsidR="00E11329"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 sporządzone </w:t>
      </w:r>
      <w:r w:rsidR="00532D68"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br/>
      </w:r>
      <w:r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w języku polskim.</w:t>
      </w:r>
    </w:p>
    <w:p w14:paraId="59B7D1FC" w14:textId="77777777" w:rsidR="00E11329" w:rsidRPr="001D103F" w:rsidRDefault="0015571F">
      <w:pPr>
        <w:numPr>
          <w:ilvl w:val="0"/>
          <w:numId w:val="25"/>
        </w:numPr>
        <w:spacing w:after="0" w:line="240" w:lineRule="auto"/>
        <w:ind w:left="567" w:hanging="425"/>
        <w:jc w:val="both"/>
        <w:outlineLvl w:val="0"/>
        <w:rPr>
          <w:rFonts w:ascii="Times New Roman" w:eastAsia="Times New Roman" w:hAnsi="Times New Roman"/>
          <w:bCs/>
          <w:caps/>
          <w:kern w:val="32"/>
          <w:sz w:val="24"/>
          <w:szCs w:val="24"/>
          <w:lang w:eastAsia="x-none"/>
        </w:rPr>
      </w:pPr>
      <w:r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W przypadku załączenia dokumentów sporządzonych w języku obcym, </w:t>
      </w:r>
      <w:r w:rsidR="00B45194"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W</w:t>
      </w:r>
      <w:r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ykonawca zobowiązany jest załączy</w:t>
      </w:r>
      <w:r w:rsidR="00B45194"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ć tłumaczenie na język polski. B</w:t>
      </w:r>
      <w:r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rak przedłożenia tłumaczenia skutkować będzie odrzuceniem oferty.</w:t>
      </w:r>
    </w:p>
    <w:p w14:paraId="7BFF92ED" w14:textId="77777777" w:rsidR="00E11329" w:rsidRPr="009E1117" w:rsidRDefault="0015571F" w:rsidP="009E1117">
      <w:pPr>
        <w:numPr>
          <w:ilvl w:val="0"/>
          <w:numId w:val="25"/>
        </w:numPr>
        <w:spacing w:after="0" w:line="240" w:lineRule="auto"/>
        <w:ind w:left="567" w:hanging="425"/>
        <w:jc w:val="both"/>
        <w:outlineLvl w:val="0"/>
        <w:rPr>
          <w:rFonts w:ascii="Times New Roman" w:eastAsia="Times New Roman" w:hAnsi="Times New Roman"/>
          <w:bCs/>
          <w:caps/>
          <w:kern w:val="32"/>
          <w:sz w:val="24"/>
          <w:szCs w:val="24"/>
          <w:lang w:eastAsia="x-none"/>
        </w:rPr>
      </w:pPr>
      <w:r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Zgodnie z definicją dokumentu elektronicznego z art. 3 ust. 2 ustawy </w:t>
      </w:r>
      <w:r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br/>
        <w:t>o informatyzacji działalności podmiotów realizujących zadania publiczne, opatrzenie pliku zawierającego skompresowane dane kwalifikowanym podpisem elektronicznym jest jednoznaczne z podpisaniem oryginału dokumentu, z wyjątkiem kopii poświadcz</w:t>
      </w:r>
      <w:r w:rsidR="00B45194"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onych odpowiednio przez innego W</w:t>
      </w:r>
      <w:r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ykonawcę ubiegającego się wspólnie </w:t>
      </w:r>
      <w:r w:rsidR="00795A70" w:rsidRPr="009E1117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br/>
      </w:r>
      <w:r w:rsidRPr="009E1117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z nim o udzielenie zamówienia, przez podmiot, na którego zdolnościach lub sytuacji polega </w:t>
      </w:r>
      <w:r w:rsidR="00B45194" w:rsidRPr="009E1117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Wykonawca, albo przez </w:t>
      </w:r>
      <w:r w:rsidRPr="009E1117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podwykonawcę.</w:t>
      </w:r>
    </w:p>
    <w:p w14:paraId="16B47AE5" w14:textId="77777777" w:rsidR="00016994" w:rsidRPr="00CB5F86" w:rsidRDefault="0015571F">
      <w:pPr>
        <w:numPr>
          <w:ilvl w:val="0"/>
          <w:numId w:val="25"/>
        </w:numPr>
        <w:spacing w:after="0" w:line="240" w:lineRule="auto"/>
        <w:ind w:left="567" w:hanging="425"/>
        <w:jc w:val="both"/>
        <w:outlineLvl w:val="0"/>
        <w:rPr>
          <w:rFonts w:ascii="Times New Roman" w:eastAsia="Times New Roman" w:hAnsi="Times New Roman"/>
          <w:bCs/>
          <w:caps/>
          <w:kern w:val="32"/>
          <w:sz w:val="24"/>
          <w:szCs w:val="24"/>
          <w:lang w:eastAsia="x-none"/>
        </w:rPr>
      </w:pPr>
      <w:r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Maksymalny rozmiar jednego pliku przesyłanego za pośrednictwem dedykowanych formularzy do: złożenia, zmiany, wycofania oferty wynosi 150 </w:t>
      </w:r>
      <w:r w:rsidR="000D3D86"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MB</w:t>
      </w:r>
      <w:r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 natomiast </w:t>
      </w:r>
      <w:r w:rsidR="00795A70"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br/>
      </w:r>
      <w:r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przy komunikacji wielkość pliku to maksymalnie 500 </w:t>
      </w:r>
      <w:r w:rsidR="000D3D86"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MB</w:t>
      </w:r>
      <w:r w:rsidRPr="001D10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.</w:t>
      </w:r>
    </w:p>
    <w:p w14:paraId="24DB7324" w14:textId="77777777" w:rsidR="006841AB" w:rsidRDefault="006841AB" w:rsidP="001516F2">
      <w:pPr>
        <w:tabs>
          <w:tab w:val="left" w:pos="993"/>
          <w:tab w:val="left" w:pos="1134"/>
        </w:tabs>
        <w:spacing w:after="0" w:line="240" w:lineRule="auto"/>
        <w:ind w:left="993"/>
        <w:jc w:val="both"/>
        <w:outlineLvl w:val="0"/>
        <w:rPr>
          <w:rFonts w:ascii="Times New Roman" w:eastAsia="Times New Roman" w:hAnsi="Times New Roman"/>
          <w:bCs/>
          <w:caps/>
          <w:color w:val="FF0000"/>
          <w:kern w:val="32"/>
          <w:sz w:val="24"/>
          <w:szCs w:val="24"/>
          <w:lang w:eastAsia="x-none"/>
        </w:rPr>
      </w:pPr>
    </w:p>
    <w:p w14:paraId="11DCFEA7" w14:textId="77777777" w:rsidR="00BF0C39" w:rsidRDefault="00BF0C39" w:rsidP="001516F2">
      <w:pPr>
        <w:tabs>
          <w:tab w:val="left" w:pos="993"/>
          <w:tab w:val="left" w:pos="1134"/>
        </w:tabs>
        <w:spacing w:after="0" w:line="240" w:lineRule="auto"/>
        <w:ind w:left="993"/>
        <w:jc w:val="both"/>
        <w:outlineLvl w:val="0"/>
        <w:rPr>
          <w:rFonts w:ascii="Times New Roman" w:eastAsia="Times New Roman" w:hAnsi="Times New Roman"/>
          <w:bCs/>
          <w:caps/>
          <w:color w:val="FF0000"/>
          <w:kern w:val="32"/>
          <w:sz w:val="24"/>
          <w:szCs w:val="24"/>
          <w:lang w:eastAsia="x-none"/>
        </w:rPr>
      </w:pPr>
    </w:p>
    <w:p w14:paraId="66220696" w14:textId="77777777" w:rsidR="00BF0C39" w:rsidRDefault="00BF0C39" w:rsidP="001516F2">
      <w:pPr>
        <w:tabs>
          <w:tab w:val="left" w:pos="993"/>
          <w:tab w:val="left" w:pos="1134"/>
        </w:tabs>
        <w:spacing w:after="0" w:line="240" w:lineRule="auto"/>
        <w:ind w:left="993"/>
        <w:jc w:val="both"/>
        <w:outlineLvl w:val="0"/>
        <w:rPr>
          <w:rFonts w:ascii="Times New Roman" w:eastAsia="Times New Roman" w:hAnsi="Times New Roman"/>
          <w:bCs/>
          <w:caps/>
          <w:color w:val="FF0000"/>
          <w:kern w:val="32"/>
          <w:sz w:val="24"/>
          <w:szCs w:val="24"/>
          <w:lang w:eastAsia="x-none"/>
        </w:rPr>
      </w:pPr>
    </w:p>
    <w:p w14:paraId="426391FE" w14:textId="77777777" w:rsidR="00BF0C39" w:rsidRPr="00086197" w:rsidRDefault="00BF0C39" w:rsidP="001516F2">
      <w:pPr>
        <w:tabs>
          <w:tab w:val="left" w:pos="993"/>
          <w:tab w:val="left" w:pos="1134"/>
        </w:tabs>
        <w:spacing w:after="0" w:line="240" w:lineRule="auto"/>
        <w:ind w:left="993"/>
        <w:jc w:val="both"/>
        <w:outlineLvl w:val="0"/>
        <w:rPr>
          <w:rFonts w:ascii="Times New Roman" w:eastAsia="Times New Roman" w:hAnsi="Times New Roman"/>
          <w:bCs/>
          <w:caps/>
          <w:color w:val="FF0000"/>
          <w:kern w:val="32"/>
          <w:sz w:val="24"/>
          <w:szCs w:val="24"/>
          <w:lang w:eastAsia="x-none"/>
        </w:rPr>
      </w:pPr>
    </w:p>
    <w:p w14:paraId="00E48D87" w14:textId="77777777" w:rsidR="00016994" w:rsidRPr="001D103F" w:rsidRDefault="0015571F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Times New Roman" w:hAnsi="Times New Roman"/>
          <w:b/>
          <w:sz w:val="24"/>
          <w:szCs w:val="24"/>
        </w:rPr>
      </w:pPr>
      <w:r w:rsidRPr="001D103F">
        <w:rPr>
          <w:rFonts w:ascii="Times New Roman" w:hAnsi="Times New Roman"/>
          <w:b/>
          <w:sz w:val="24"/>
          <w:szCs w:val="24"/>
        </w:rPr>
        <w:t>SPOSÓB ORAZ TERMIN SKŁADANIA OFERT</w:t>
      </w:r>
      <w:r w:rsidR="000203B2" w:rsidRPr="001D103F">
        <w:rPr>
          <w:rFonts w:ascii="Times New Roman" w:hAnsi="Times New Roman"/>
          <w:b/>
          <w:sz w:val="24"/>
          <w:szCs w:val="24"/>
        </w:rPr>
        <w:t xml:space="preserve"> </w:t>
      </w:r>
    </w:p>
    <w:p w14:paraId="5B1615C2" w14:textId="77777777" w:rsidR="0015571F" w:rsidRPr="00086197" w:rsidRDefault="0015571F" w:rsidP="0015571F">
      <w:pPr>
        <w:tabs>
          <w:tab w:val="left" w:pos="567"/>
          <w:tab w:val="left" w:pos="709"/>
          <w:tab w:val="left" w:pos="851"/>
        </w:tabs>
        <w:spacing w:after="0" w:line="240" w:lineRule="auto"/>
        <w:ind w:left="426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14:paraId="794DA9A3" w14:textId="77777777" w:rsidR="00A60C39" w:rsidRPr="00FA38DD" w:rsidRDefault="0015571F">
      <w:pPr>
        <w:numPr>
          <w:ilvl w:val="0"/>
          <w:numId w:val="26"/>
        </w:numPr>
        <w:spacing w:after="0" w:line="240" w:lineRule="auto"/>
        <w:ind w:left="567" w:hanging="425"/>
        <w:jc w:val="both"/>
        <w:outlineLvl w:val="1"/>
        <w:rPr>
          <w:rFonts w:ascii="Times New Roman" w:eastAsia="Times New Roman" w:hAnsi="Times New Roman"/>
          <w:bCs/>
          <w:sz w:val="24"/>
          <w:szCs w:val="24"/>
          <w:lang w:eastAsia="x-none"/>
        </w:rPr>
      </w:pPr>
      <w:r w:rsidRPr="001D103F">
        <w:rPr>
          <w:rFonts w:ascii="Times New Roman" w:eastAsia="Times New Roman" w:hAnsi="Times New Roman"/>
          <w:bCs/>
          <w:sz w:val="24"/>
          <w:szCs w:val="24"/>
          <w:lang w:eastAsia="x-none"/>
        </w:rPr>
        <w:lastRenderedPageBreak/>
        <w:t>Ofertę wraz z wymaganymi dokumentami należy umieścić</w:t>
      </w:r>
      <w:r w:rsidR="00422474" w:rsidRPr="001D103F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</w:t>
      </w:r>
      <w:r w:rsidRPr="001D103F">
        <w:rPr>
          <w:rFonts w:ascii="Times New Roman" w:eastAsia="Times New Roman" w:hAnsi="Times New Roman"/>
          <w:bCs/>
          <w:sz w:val="24"/>
          <w:szCs w:val="24"/>
          <w:lang w:eastAsia="x-none"/>
        </w:rPr>
        <w:t>na</w:t>
      </w:r>
      <w:r w:rsidR="002E7765" w:rsidRPr="001D103F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platformie zakupowej </w:t>
      </w:r>
      <w:r w:rsidR="002E7765" w:rsidRPr="00FA38DD">
        <w:rPr>
          <w:rFonts w:ascii="Times New Roman" w:eastAsia="Times New Roman" w:hAnsi="Times New Roman"/>
          <w:bCs/>
          <w:sz w:val="24"/>
          <w:szCs w:val="24"/>
          <w:lang w:eastAsia="x-none"/>
        </w:rPr>
        <w:t>Zamawiającego</w:t>
      </w:r>
      <w:r w:rsidR="00422474" w:rsidRPr="00FA38DD">
        <w:rPr>
          <w:rFonts w:ascii="Times New Roman" w:eastAsia="Times New Roman" w:hAnsi="Times New Roman"/>
          <w:bCs/>
          <w:sz w:val="24"/>
          <w:szCs w:val="24"/>
          <w:lang w:eastAsia="x-none"/>
        </w:rPr>
        <w:t>:</w:t>
      </w:r>
      <w:r w:rsidRPr="00FA38DD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pod adresem:</w:t>
      </w:r>
    </w:p>
    <w:p w14:paraId="3371C8AD" w14:textId="77777777" w:rsidR="00A83A79" w:rsidRPr="00826286" w:rsidRDefault="0015571F" w:rsidP="008E1E61">
      <w:pPr>
        <w:spacing w:after="0" w:line="240" w:lineRule="auto"/>
        <w:ind w:left="567"/>
        <w:jc w:val="both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x-none"/>
        </w:rPr>
      </w:pPr>
      <w:hyperlink r:id="rId16" w:history="1">
        <w:r w:rsidRPr="00FA38DD">
          <w:rPr>
            <w:rFonts w:ascii="Times New Roman" w:eastAsia="Times New Roman" w:hAnsi="Times New Roman"/>
            <w:bCs/>
            <w:sz w:val="24"/>
            <w:szCs w:val="24"/>
            <w:u w:val="single"/>
            <w:lang w:eastAsia="x-none"/>
          </w:rPr>
          <w:t>https://platformazakupowa.pl/pn/inowroclaw.powiat</w:t>
        </w:r>
      </w:hyperlink>
      <w:r w:rsidRPr="00FA38DD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</w:t>
      </w:r>
      <w:r w:rsidR="002E7765" w:rsidRPr="00FA38DD">
        <w:rPr>
          <w:rFonts w:ascii="Times New Roman" w:eastAsia="Times New Roman" w:hAnsi="Times New Roman"/>
          <w:sz w:val="24"/>
          <w:szCs w:val="24"/>
          <w:lang w:eastAsia="x-none"/>
        </w:rPr>
        <w:t>do</w:t>
      </w:r>
      <w:r w:rsidR="002E7765" w:rsidRPr="00FA38DD">
        <w:rPr>
          <w:rFonts w:ascii="Times New Roman" w:eastAsia="Times New Roman" w:hAnsi="Times New Roman"/>
          <w:b/>
          <w:bCs/>
          <w:sz w:val="24"/>
          <w:szCs w:val="24"/>
          <w:lang w:eastAsia="x-none"/>
        </w:rPr>
        <w:t xml:space="preserve"> </w:t>
      </w:r>
      <w:r w:rsidR="002E7765" w:rsidRPr="00FA38DD">
        <w:rPr>
          <w:rFonts w:ascii="Times New Roman" w:eastAsia="Times New Roman" w:hAnsi="Times New Roman"/>
          <w:sz w:val="24"/>
          <w:szCs w:val="24"/>
          <w:lang w:eastAsia="x-none"/>
        </w:rPr>
        <w:t>dni</w:t>
      </w:r>
      <w:r w:rsidR="00826286">
        <w:rPr>
          <w:rFonts w:ascii="Times New Roman" w:eastAsia="Times New Roman" w:hAnsi="Times New Roman"/>
          <w:sz w:val="24"/>
          <w:szCs w:val="24"/>
          <w:lang w:eastAsia="x-none"/>
        </w:rPr>
        <w:t>a</w:t>
      </w:r>
      <w:r w:rsidR="002B2895">
        <w:rPr>
          <w:rFonts w:ascii="Times New Roman" w:eastAsia="Times New Roman" w:hAnsi="Times New Roman"/>
          <w:sz w:val="24"/>
          <w:szCs w:val="24"/>
          <w:lang w:eastAsia="x-none"/>
        </w:rPr>
        <w:t xml:space="preserve"> </w:t>
      </w:r>
      <w:r w:rsidR="002B2895" w:rsidRPr="002B2895">
        <w:rPr>
          <w:rFonts w:ascii="Times New Roman" w:eastAsia="Times New Roman" w:hAnsi="Times New Roman"/>
          <w:b/>
          <w:bCs/>
          <w:sz w:val="24"/>
          <w:szCs w:val="24"/>
          <w:lang w:eastAsia="x-none"/>
        </w:rPr>
        <w:t>2</w:t>
      </w:r>
      <w:r w:rsidR="00EA2642">
        <w:rPr>
          <w:rFonts w:ascii="Times New Roman" w:eastAsia="Times New Roman" w:hAnsi="Times New Roman"/>
          <w:b/>
          <w:bCs/>
          <w:sz w:val="24"/>
          <w:szCs w:val="24"/>
          <w:lang w:eastAsia="x-none"/>
        </w:rPr>
        <w:t>6</w:t>
      </w:r>
      <w:r w:rsidR="002B2895" w:rsidRPr="002B2895">
        <w:rPr>
          <w:rFonts w:ascii="Times New Roman" w:eastAsia="Times New Roman" w:hAnsi="Times New Roman"/>
          <w:b/>
          <w:bCs/>
          <w:sz w:val="24"/>
          <w:szCs w:val="24"/>
          <w:lang w:eastAsia="x-none"/>
        </w:rPr>
        <w:t xml:space="preserve"> marca 2024</w:t>
      </w:r>
      <w:r w:rsidR="005335CA" w:rsidRPr="002B2895">
        <w:rPr>
          <w:rFonts w:ascii="Times New Roman" w:eastAsia="Times New Roman" w:hAnsi="Times New Roman"/>
          <w:b/>
          <w:bCs/>
          <w:sz w:val="24"/>
          <w:szCs w:val="24"/>
          <w:lang w:eastAsia="x-none"/>
        </w:rPr>
        <w:t xml:space="preserve"> r.</w:t>
      </w:r>
      <w:r w:rsidR="005335CA" w:rsidRPr="00826286">
        <w:rPr>
          <w:rFonts w:ascii="Times New Roman" w:eastAsia="Times New Roman" w:hAnsi="Times New Roman"/>
          <w:b/>
          <w:bCs/>
          <w:sz w:val="24"/>
          <w:szCs w:val="24"/>
          <w:lang w:eastAsia="x-none"/>
        </w:rPr>
        <w:t xml:space="preserve"> </w:t>
      </w:r>
      <w:r w:rsidR="002B2895">
        <w:rPr>
          <w:rFonts w:ascii="Times New Roman" w:eastAsia="Times New Roman" w:hAnsi="Times New Roman"/>
          <w:b/>
          <w:bCs/>
          <w:sz w:val="24"/>
          <w:szCs w:val="24"/>
          <w:lang w:eastAsia="x-none"/>
        </w:rPr>
        <w:br/>
      </w:r>
      <w:r w:rsidRPr="00826286">
        <w:rPr>
          <w:rFonts w:ascii="Times New Roman" w:eastAsia="Times New Roman" w:hAnsi="Times New Roman"/>
          <w:b/>
          <w:bCs/>
          <w:sz w:val="24"/>
          <w:szCs w:val="24"/>
          <w:lang w:eastAsia="x-none"/>
        </w:rPr>
        <w:t xml:space="preserve">do godziny </w:t>
      </w:r>
      <w:r w:rsidR="00826286">
        <w:rPr>
          <w:rFonts w:ascii="Times New Roman" w:eastAsia="Times New Roman" w:hAnsi="Times New Roman"/>
          <w:b/>
          <w:bCs/>
          <w:sz w:val="24"/>
          <w:szCs w:val="24"/>
          <w:lang w:eastAsia="x-none"/>
        </w:rPr>
        <w:t>9</w:t>
      </w:r>
      <w:r w:rsidR="005335CA" w:rsidRPr="00826286">
        <w:rPr>
          <w:rFonts w:ascii="Times New Roman" w:eastAsia="Times New Roman" w:hAnsi="Times New Roman"/>
          <w:b/>
          <w:bCs/>
          <w:sz w:val="24"/>
          <w:szCs w:val="24"/>
          <w:lang w:eastAsia="x-none"/>
        </w:rPr>
        <w:t>:00.</w:t>
      </w:r>
    </w:p>
    <w:p w14:paraId="2F2C756E" w14:textId="77777777" w:rsidR="00A83A79" w:rsidRPr="001D103F" w:rsidRDefault="0015571F">
      <w:pPr>
        <w:numPr>
          <w:ilvl w:val="0"/>
          <w:numId w:val="26"/>
        </w:numPr>
        <w:spacing w:after="0" w:line="240" w:lineRule="auto"/>
        <w:ind w:left="567" w:hanging="425"/>
        <w:jc w:val="both"/>
        <w:outlineLvl w:val="1"/>
        <w:rPr>
          <w:rFonts w:ascii="Times New Roman" w:eastAsia="Times New Roman" w:hAnsi="Times New Roman"/>
          <w:bCs/>
          <w:sz w:val="24"/>
          <w:szCs w:val="24"/>
          <w:lang w:eastAsia="x-none"/>
        </w:rPr>
      </w:pPr>
      <w:r w:rsidRPr="001D103F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Po wypełnieniu </w:t>
      </w:r>
      <w:r w:rsidR="008E1E61" w:rsidRPr="001D103F">
        <w:rPr>
          <w:rFonts w:ascii="Times New Roman" w:eastAsia="Times New Roman" w:hAnsi="Times New Roman"/>
          <w:bCs/>
          <w:sz w:val="24"/>
          <w:szCs w:val="24"/>
          <w:lang w:eastAsia="x-none"/>
        </w:rPr>
        <w:t>formularza</w:t>
      </w:r>
      <w:r w:rsidRPr="001D103F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oferty i dołączenia wszystkich wymaganych</w:t>
      </w:r>
      <w:r w:rsidR="006B5F25" w:rsidRPr="001D103F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</w:t>
      </w:r>
      <w:r w:rsidRPr="001D103F">
        <w:rPr>
          <w:rFonts w:ascii="Times New Roman" w:eastAsia="Times New Roman" w:hAnsi="Times New Roman"/>
          <w:bCs/>
          <w:sz w:val="24"/>
          <w:szCs w:val="24"/>
          <w:lang w:eastAsia="x-none"/>
        </w:rPr>
        <w:t>załączników należy kliknąć przycisk „Przejdź do podsumowania”.</w:t>
      </w:r>
    </w:p>
    <w:p w14:paraId="57A1DBF8" w14:textId="77777777" w:rsidR="00A83A79" w:rsidRPr="001D103F" w:rsidRDefault="0015571F">
      <w:pPr>
        <w:numPr>
          <w:ilvl w:val="0"/>
          <w:numId w:val="26"/>
        </w:numPr>
        <w:spacing w:after="0" w:line="240" w:lineRule="auto"/>
        <w:ind w:left="567" w:hanging="425"/>
        <w:jc w:val="both"/>
        <w:outlineLvl w:val="1"/>
        <w:rPr>
          <w:rFonts w:ascii="Times New Roman" w:eastAsia="Times New Roman" w:hAnsi="Times New Roman"/>
          <w:bCs/>
          <w:sz w:val="24"/>
          <w:szCs w:val="24"/>
          <w:lang w:eastAsia="x-none"/>
        </w:rPr>
      </w:pPr>
      <w:r w:rsidRPr="001D103F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Oferta składana elektronicznie musi zostać podpisana elektronicznym podpisem kwalifikowanym, podpisem zaufanym lub podpisem osobistym. W procesie składania oferty za pośrednictwem </w:t>
      </w:r>
      <w:r w:rsidR="008E1E61" w:rsidRPr="001D103F">
        <w:rPr>
          <w:rFonts w:ascii="Times New Roman" w:eastAsia="Times New Roman" w:hAnsi="Times New Roman"/>
          <w:bCs/>
          <w:sz w:val="24"/>
          <w:szCs w:val="24"/>
          <w:lang w:eastAsia="x-none"/>
        </w:rPr>
        <w:t>Platformy</w:t>
      </w:r>
      <w:r w:rsidRPr="001D103F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Wykonawca powinien złożyć podpis bezpośrednio na dokumentach przesłanych za pomocą </w:t>
      </w:r>
      <w:r w:rsidR="008E1E61" w:rsidRPr="001D103F">
        <w:rPr>
          <w:rFonts w:ascii="Times New Roman" w:eastAsia="Times New Roman" w:hAnsi="Times New Roman"/>
          <w:bCs/>
          <w:sz w:val="24"/>
          <w:szCs w:val="24"/>
          <w:lang w:eastAsia="x-none"/>
        </w:rPr>
        <w:t>Platformy</w:t>
      </w:r>
      <w:r w:rsidRPr="001D103F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. Zaleca się stosowanie podpisu </w:t>
      </w:r>
      <w:r w:rsidR="008E1E61" w:rsidRPr="001D103F">
        <w:rPr>
          <w:rFonts w:ascii="Times New Roman" w:eastAsia="Times New Roman" w:hAnsi="Times New Roman"/>
          <w:bCs/>
          <w:sz w:val="24"/>
          <w:szCs w:val="24"/>
          <w:lang w:eastAsia="x-none"/>
        </w:rPr>
        <w:br/>
      </w:r>
      <w:r w:rsidRPr="001D103F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na każdym załączonym pliku osobno, w szczególności </w:t>
      </w:r>
      <w:r w:rsidR="00DA3840" w:rsidRPr="001D103F">
        <w:rPr>
          <w:rFonts w:ascii="Times New Roman" w:eastAsia="Times New Roman" w:hAnsi="Times New Roman"/>
          <w:bCs/>
          <w:sz w:val="24"/>
          <w:szCs w:val="24"/>
          <w:lang w:eastAsia="x-none"/>
        </w:rPr>
        <w:t>ofercie</w:t>
      </w:r>
      <w:r w:rsidR="004E1EFB" w:rsidRPr="001D103F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</w:t>
      </w:r>
      <w:r w:rsidR="00DA3840" w:rsidRPr="001D103F">
        <w:rPr>
          <w:rFonts w:ascii="Times New Roman" w:eastAsia="Times New Roman" w:hAnsi="Times New Roman"/>
          <w:bCs/>
          <w:sz w:val="24"/>
          <w:szCs w:val="24"/>
          <w:lang w:eastAsia="x-none"/>
        </w:rPr>
        <w:t>oraz oświadczeniu</w:t>
      </w:r>
      <w:r w:rsidR="004E1EFB" w:rsidRPr="001D103F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, </w:t>
      </w:r>
      <w:r w:rsidR="008E1E61" w:rsidRPr="001D103F">
        <w:rPr>
          <w:rFonts w:ascii="Times New Roman" w:eastAsia="Times New Roman" w:hAnsi="Times New Roman"/>
          <w:bCs/>
          <w:sz w:val="24"/>
          <w:szCs w:val="24"/>
          <w:lang w:eastAsia="x-none"/>
        </w:rPr>
        <w:br/>
      </w:r>
      <w:r w:rsidR="004E1EFB" w:rsidRPr="001D103F">
        <w:rPr>
          <w:rFonts w:ascii="Times New Roman" w:eastAsia="Times New Roman" w:hAnsi="Times New Roman"/>
          <w:bCs/>
          <w:sz w:val="24"/>
          <w:szCs w:val="24"/>
          <w:lang w:eastAsia="x-none"/>
        </w:rPr>
        <w:t>o którym mowa w art. 125 ust. 1</w:t>
      </w:r>
      <w:r w:rsidR="00DA3840" w:rsidRPr="001D103F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, </w:t>
      </w:r>
      <w:r w:rsidR="004E1EFB" w:rsidRPr="001D103F">
        <w:rPr>
          <w:rFonts w:ascii="Times New Roman" w:eastAsia="Times New Roman" w:hAnsi="Times New Roman"/>
          <w:bCs/>
          <w:sz w:val="24"/>
          <w:szCs w:val="24"/>
          <w:lang w:eastAsia="x-none"/>
        </w:rPr>
        <w:t>zgodnie z ar</w:t>
      </w:r>
      <w:r w:rsidRPr="001D103F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t. 63 ust. 2 ustawy </w:t>
      </w:r>
      <w:proofErr w:type="spellStart"/>
      <w:r w:rsidR="004E1EFB" w:rsidRPr="001D103F">
        <w:rPr>
          <w:rFonts w:ascii="Times New Roman" w:eastAsia="Times New Roman" w:hAnsi="Times New Roman"/>
          <w:bCs/>
          <w:sz w:val="24"/>
          <w:szCs w:val="24"/>
          <w:lang w:eastAsia="x-none"/>
        </w:rPr>
        <w:t>Pzp</w:t>
      </w:r>
      <w:proofErr w:type="spellEnd"/>
      <w:r w:rsidR="004E1EFB" w:rsidRPr="001D103F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, </w:t>
      </w:r>
      <w:r w:rsidR="00DA3840" w:rsidRPr="001D103F">
        <w:rPr>
          <w:rFonts w:ascii="Times New Roman" w:eastAsia="Times New Roman" w:hAnsi="Times New Roman"/>
          <w:bCs/>
          <w:sz w:val="24"/>
          <w:szCs w:val="24"/>
          <w:lang w:eastAsia="x-none"/>
        </w:rPr>
        <w:t>w którym mowa, że ww. dokumenty</w:t>
      </w:r>
      <w:r w:rsidR="004E1EFB" w:rsidRPr="001D103F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</w:t>
      </w:r>
      <w:r w:rsidR="00DA3840" w:rsidRPr="001D103F">
        <w:rPr>
          <w:rFonts w:ascii="Times New Roman" w:eastAsia="Times New Roman" w:hAnsi="Times New Roman"/>
          <w:bCs/>
          <w:sz w:val="24"/>
          <w:szCs w:val="24"/>
          <w:lang w:eastAsia="x-none"/>
        </w:rPr>
        <w:t>składa</w:t>
      </w:r>
      <w:r w:rsidRPr="001D103F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się, pod rygorem nieważności, w formie </w:t>
      </w:r>
      <w:r w:rsidR="008E1E61" w:rsidRPr="001D103F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elektronicznej </w:t>
      </w:r>
      <w:r w:rsidR="008E1E61" w:rsidRPr="001D103F">
        <w:rPr>
          <w:rFonts w:ascii="Times New Roman" w:eastAsia="Times New Roman" w:hAnsi="Times New Roman"/>
          <w:bCs/>
          <w:sz w:val="24"/>
          <w:szCs w:val="24"/>
          <w:lang w:eastAsia="x-none"/>
        </w:rPr>
        <w:br/>
      </w:r>
      <w:r w:rsidRPr="001D103F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lub </w:t>
      </w:r>
      <w:r w:rsidR="00DA3840" w:rsidRPr="001D103F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w </w:t>
      </w:r>
      <w:r w:rsidRPr="001D103F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postaci elektronicznej </w:t>
      </w:r>
      <w:r w:rsidR="00DA3840" w:rsidRPr="001D103F">
        <w:rPr>
          <w:rFonts w:ascii="Times New Roman" w:eastAsia="Times New Roman" w:hAnsi="Times New Roman"/>
          <w:bCs/>
          <w:sz w:val="24"/>
          <w:szCs w:val="24"/>
          <w:lang w:eastAsia="x-none"/>
        </w:rPr>
        <w:t>opatrzonej</w:t>
      </w:r>
      <w:r w:rsidRPr="001D103F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podpisem zaufanym lub podpisem osobistym.</w:t>
      </w:r>
    </w:p>
    <w:p w14:paraId="77809F38" w14:textId="77777777" w:rsidR="00A83A79" w:rsidRPr="001D103F" w:rsidRDefault="0015571F">
      <w:pPr>
        <w:numPr>
          <w:ilvl w:val="0"/>
          <w:numId w:val="26"/>
        </w:numPr>
        <w:spacing w:after="0" w:line="240" w:lineRule="auto"/>
        <w:ind w:left="567" w:hanging="425"/>
        <w:jc w:val="both"/>
        <w:outlineLvl w:val="1"/>
        <w:rPr>
          <w:rFonts w:ascii="Times New Roman" w:eastAsia="Times New Roman" w:hAnsi="Times New Roman"/>
          <w:bCs/>
          <w:sz w:val="24"/>
          <w:szCs w:val="24"/>
          <w:lang w:eastAsia="x-none"/>
        </w:rPr>
      </w:pPr>
      <w:r w:rsidRPr="001D103F">
        <w:rPr>
          <w:rFonts w:ascii="Times New Roman" w:eastAsia="Times New Roman" w:hAnsi="Times New Roman"/>
          <w:bCs/>
          <w:sz w:val="24"/>
          <w:szCs w:val="24"/>
          <w:lang w:eastAsia="x-none"/>
        </w:rPr>
        <w:t>Za datę złożenia oferty przyjmuje się datę jej przekazania w systemie (</w:t>
      </w:r>
      <w:r w:rsidR="008E1E61" w:rsidRPr="001D103F">
        <w:rPr>
          <w:rFonts w:ascii="Times New Roman" w:eastAsia="Times New Roman" w:hAnsi="Times New Roman"/>
          <w:bCs/>
          <w:sz w:val="24"/>
          <w:szCs w:val="24"/>
          <w:lang w:eastAsia="x-none"/>
        </w:rPr>
        <w:t>P</w:t>
      </w:r>
      <w:r w:rsidRPr="001D103F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latformie) </w:t>
      </w:r>
      <w:r w:rsidRPr="001D103F">
        <w:rPr>
          <w:rFonts w:ascii="Times New Roman" w:eastAsia="Times New Roman" w:hAnsi="Times New Roman"/>
          <w:bCs/>
          <w:sz w:val="24"/>
          <w:szCs w:val="24"/>
          <w:lang w:eastAsia="x-none"/>
        </w:rPr>
        <w:br/>
        <w:t>w drugim etapie składania ofert</w:t>
      </w:r>
      <w:r w:rsidR="00A60C39" w:rsidRPr="001D103F">
        <w:rPr>
          <w:rFonts w:ascii="Times New Roman" w:eastAsia="Times New Roman" w:hAnsi="Times New Roman"/>
          <w:bCs/>
          <w:sz w:val="24"/>
          <w:szCs w:val="24"/>
          <w:lang w:eastAsia="x-none"/>
        </w:rPr>
        <w:t>y poprzez kliknięcie przycisku „</w:t>
      </w:r>
      <w:r w:rsidRPr="001D103F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Złóż ofertę” </w:t>
      </w:r>
      <w:r w:rsidR="00422474" w:rsidRPr="001D103F">
        <w:rPr>
          <w:rFonts w:ascii="Times New Roman" w:eastAsia="Times New Roman" w:hAnsi="Times New Roman"/>
          <w:bCs/>
          <w:sz w:val="24"/>
          <w:szCs w:val="24"/>
          <w:lang w:eastAsia="x-none"/>
        </w:rPr>
        <w:br/>
      </w:r>
      <w:r w:rsidRPr="001D103F">
        <w:rPr>
          <w:rFonts w:ascii="Times New Roman" w:eastAsia="Times New Roman" w:hAnsi="Times New Roman"/>
          <w:bCs/>
          <w:sz w:val="24"/>
          <w:szCs w:val="24"/>
          <w:lang w:eastAsia="x-none"/>
        </w:rPr>
        <w:t>i wyświetlenie się komunikatu, że oferta została zaszyfrowana i złożona.</w:t>
      </w:r>
    </w:p>
    <w:p w14:paraId="1C69174A" w14:textId="77777777" w:rsidR="00080DBE" w:rsidRPr="008550D2" w:rsidRDefault="0015571F" w:rsidP="00422474">
      <w:pPr>
        <w:numPr>
          <w:ilvl w:val="0"/>
          <w:numId w:val="26"/>
        </w:numPr>
        <w:spacing w:after="0" w:line="240" w:lineRule="auto"/>
        <w:ind w:left="567" w:hanging="425"/>
        <w:jc w:val="both"/>
        <w:outlineLvl w:val="1"/>
        <w:rPr>
          <w:rFonts w:ascii="Times New Roman" w:eastAsia="Times New Roman" w:hAnsi="Times New Roman"/>
          <w:bCs/>
          <w:sz w:val="24"/>
          <w:szCs w:val="24"/>
          <w:lang w:eastAsia="x-none"/>
        </w:rPr>
      </w:pPr>
      <w:r w:rsidRPr="001D103F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Szczegółowa instrukcja dla Wykonawców dotycząca złożenia, zmiany </w:t>
      </w:r>
      <w:r w:rsidR="002E7765" w:rsidRPr="001D103F">
        <w:rPr>
          <w:rFonts w:ascii="Times New Roman" w:eastAsia="Times New Roman" w:hAnsi="Times New Roman"/>
          <w:bCs/>
          <w:sz w:val="24"/>
          <w:szCs w:val="24"/>
          <w:lang w:eastAsia="x-none"/>
        </w:rPr>
        <w:br/>
      </w:r>
      <w:r w:rsidRPr="001D103F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i wycofania oferty znajduje się na stronie internetowej pod adresem:  </w:t>
      </w:r>
      <w:hyperlink r:id="rId17" w:history="1">
        <w:r w:rsidR="00422474" w:rsidRPr="001D103F">
          <w:rPr>
            <w:rStyle w:val="Hipercze"/>
            <w:rFonts w:ascii="Times New Roman" w:eastAsia="Times New Roman" w:hAnsi="Times New Roman"/>
            <w:bCs/>
            <w:color w:val="auto"/>
            <w:sz w:val="24"/>
            <w:szCs w:val="24"/>
            <w:lang w:eastAsia="x-none"/>
          </w:rPr>
          <w:t>https://platformazakupowa.pl/strona/45-instrukcje</w:t>
        </w:r>
      </w:hyperlink>
      <w:r w:rsidRPr="001D103F">
        <w:rPr>
          <w:rFonts w:ascii="Times New Roman" w:eastAsia="Times New Roman" w:hAnsi="Times New Roman"/>
          <w:bCs/>
          <w:sz w:val="24"/>
          <w:szCs w:val="24"/>
          <w:lang w:eastAsia="x-none"/>
        </w:rPr>
        <w:t>.</w:t>
      </w:r>
    </w:p>
    <w:p w14:paraId="06AF33C0" w14:textId="77777777" w:rsidR="00080DBE" w:rsidRPr="00E907C6" w:rsidRDefault="00080DBE" w:rsidP="00422474">
      <w:pPr>
        <w:tabs>
          <w:tab w:val="left" w:pos="567"/>
        </w:tabs>
        <w:spacing w:after="0" w:line="240" w:lineRule="auto"/>
        <w:jc w:val="both"/>
        <w:outlineLvl w:val="1"/>
        <w:rPr>
          <w:rFonts w:ascii="Times New Roman" w:eastAsia="Times New Roman" w:hAnsi="Times New Roman"/>
          <w:bCs/>
          <w:color w:val="FF0000"/>
          <w:lang w:eastAsia="x-none"/>
        </w:rPr>
      </w:pPr>
    </w:p>
    <w:p w14:paraId="0A60F344" w14:textId="77777777" w:rsidR="00422474" w:rsidRPr="001D103F" w:rsidRDefault="00422474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x-none"/>
        </w:rPr>
      </w:pPr>
      <w:r w:rsidRPr="001D103F">
        <w:rPr>
          <w:rFonts w:ascii="Times New Roman" w:eastAsia="Times New Roman" w:hAnsi="Times New Roman"/>
          <w:b/>
          <w:bCs/>
          <w:sz w:val="24"/>
          <w:szCs w:val="24"/>
          <w:lang w:eastAsia="x-none"/>
        </w:rPr>
        <w:t>TERMIN OTWARCIA OFERT</w:t>
      </w:r>
    </w:p>
    <w:p w14:paraId="4461391E" w14:textId="77777777" w:rsidR="002E7765" w:rsidRPr="00826286" w:rsidRDefault="002E7765" w:rsidP="002E7765">
      <w:pPr>
        <w:tabs>
          <w:tab w:val="left" w:pos="567"/>
        </w:tabs>
        <w:spacing w:after="0" w:line="240" w:lineRule="auto"/>
        <w:ind w:left="491"/>
        <w:jc w:val="both"/>
        <w:outlineLvl w:val="1"/>
        <w:rPr>
          <w:rFonts w:ascii="Times New Roman" w:eastAsia="Times New Roman" w:hAnsi="Times New Roman"/>
          <w:b/>
          <w:bCs/>
          <w:lang w:eastAsia="x-none"/>
        </w:rPr>
      </w:pPr>
    </w:p>
    <w:p w14:paraId="60D8FD54" w14:textId="77777777" w:rsidR="00A83A79" w:rsidRPr="001D103F" w:rsidRDefault="002E7765">
      <w:pPr>
        <w:numPr>
          <w:ilvl w:val="0"/>
          <w:numId w:val="27"/>
        </w:numPr>
        <w:spacing w:after="0" w:line="240" w:lineRule="auto"/>
        <w:ind w:left="567" w:hanging="425"/>
        <w:jc w:val="both"/>
        <w:outlineLvl w:val="1"/>
        <w:rPr>
          <w:rFonts w:ascii="Times New Roman" w:eastAsia="Times New Roman" w:hAnsi="Times New Roman"/>
          <w:bCs/>
          <w:sz w:val="24"/>
          <w:szCs w:val="24"/>
          <w:lang w:eastAsia="x-none"/>
        </w:rPr>
      </w:pPr>
      <w:r w:rsidRPr="00826286">
        <w:rPr>
          <w:rFonts w:ascii="Times New Roman" w:eastAsia="Times New Roman" w:hAnsi="Times New Roman"/>
          <w:bCs/>
          <w:sz w:val="24"/>
          <w:szCs w:val="24"/>
          <w:lang w:eastAsia="x-none"/>
        </w:rPr>
        <w:t>Otwarcie ofert nastąpi</w:t>
      </w:r>
      <w:r w:rsidR="006E1184" w:rsidRPr="00826286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</w:t>
      </w:r>
      <w:r w:rsidRPr="002B2895">
        <w:rPr>
          <w:rFonts w:ascii="Times New Roman" w:eastAsia="Times New Roman" w:hAnsi="Times New Roman"/>
          <w:sz w:val="24"/>
          <w:szCs w:val="24"/>
          <w:lang w:eastAsia="x-none"/>
        </w:rPr>
        <w:t>dni</w:t>
      </w:r>
      <w:r w:rsidR="006E1184" w:rsidRPr="002B2895">
        <w:rPr>
          <w:rFonts w:ascii="Times New Roman" w:eastAsia="Times New Roman" w:hAnsi="Times New Roman"/>
          <w:sz w:val="24"/>
          <w:szCs w:val="24"/>
          <w:lang w:eastAsia="x-none"/>
        </w:rPr>
        <w:t>a</w:t>
      </w:r>
      <w:r w:rsidR="00826286" w:rsidRPr="002B2895">
        <w:rPr>
          <w:rFonts w:ascii="Times New Roman" w:eastAsia="Times New Roman" w:hAnsi="Times New Roman"/>
          <w:b/>
          <w:bCs/>
          <w:sz w:val="24"/>
          <w:szCs w:val="24"/>
          <w:lang w:eastAsia="x-none"/>
        </w:rPr>
        <w:t xml:space="preserve"> </w:t>
      </w:r>
      <w:r w:rsidR="002B2895" w:rsidRPr="002B2895">
        <w:rPr>
          <w:rFonts w:ascii="Times New Roman" w:eastAsia="Times New Roman" w:hAnsi="Times New Roman"/>
          <w:b/>
          <w:bCs/>
          <w:sz w:val="24"/>
          <w:szCs w:val="24"/>
          <w:lang w:eastAsia="x-none"/>
        </w:rPr>
        <w:t>2</w:t>
      </w:r>
      <w:r w:rsidR="00EA2642">
        <w:rPr>
          <w:rFonts w:ascii="Times New Roman" w:eastAsia="Times New Roman" w:hAnsi="Times New Roman"/>
          <w:b/>
          <w:bCs/>
          <w:sz w:val="24"/>
          <w:szCs w:val="24"/>
          <w:lang w:eastAsia="x-none"/>
        </w:rPr>
        <w:t>6</w:t>
      </w:r>
      <w:r w:rsidR="002B2895" w:rsidRPr="002B2895">
        <w:rPr>
          <w:rFonts w:ascii="Times New Roman" w:eastAsia="Times New Roman" w:hAnsi="Times New Roman"/>
          <w:b/>
          <w:bCs/>
          <w:sz w:val="24"/>
          <w:szCs w:val="24"/>
          <w:lang w:eastAsia="x-none"/>
        </w:rPr>
        <w:t xml:space="preserve"> marca 2024</w:t>
      </w:r>
      <w:r w:rsidR="00B41E3F" w:rsidRPr="002B2895">
        <w:rPr>
          <w:rFonts w:ascii="Times New Roman" w:eastAsia="Times New Roman" w:hAnsi="Times New Roman"/>
          <w:b/>
          <w:bCs/>
          <w:sz w:val="24"/>
          <w:szCs w:val="24"/>
          <w:lang w:eastAsia="x-none"/>
        </w:rPr>
        <w:t xml:space="preserve"> r. o godz. </w:t>
      </w:r>
      <w:r w:rsidR="00826286" w:rsidRPr="002B2895">
        <w:rPr>
          <w:rFonts w:ascii="Times New Roman" w:eastAsia="Times New Roman" w:hAnsi="Times New Roman"/>
          <w:b/>
          <w:bCs/>
          <w:sz w:val="24"/>
          <w:szCs w:val="24"/>
          <w:lang w:eastAsia="x-none"/>
        </w:rPr>
        <w:t>9</w:t>
      </w:r>
      <w:r w:rsidR="00B41E3F" w:rsidRPr="002B2895">
        <w:rPr>
          <w:rFonts w:ascii="Times New Roman" w:eastAsia="Times New Roman" w:hAnsi="Times New Roman"/>
          <w:b/>
          <w:bCs/>
          <w:sz w:val="24"/>
          <w:szCs w:val="24"/>
          <w:lang w:eastAsia="x-none"/>
        </w:rPr>
        <w:t>:15</w:t>
      </w:r>
      <w:r w:rsidRPr="001D103F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poprzez odszyfrowanie ofert wczytanych na </w:t>
      </w:r>
      <w:r w:rsidR="00B76E65" w:rsidRPr="001D103F">
        <w:rPr>
          <w:rFonts w:ascii="Times New Roman" w:eastAsia="Times New Roman" w:hAnsi="Times New Roman"/>
          <w:bCs/>
          <w:sz w:val="24"/>
          <w:szCs w:val="24"/>
          <w:lang w:eastAsia="x-none"/>
        </w:rPr>
        <w:t>P</w:t>
      </w:r>
      <w:r w:rsidRPr="001D103F">
        <w:rPr>
          <w:rFonts w:ascii="Times New Roman" w:eastAsia="Times New Roman" w:hAnsi="Times New Roman"/>
          <w:bCs/>
          <w:sz w:val="24"/>
          <w:szCs w:val="24"/>
          <w:lang w:eastAsia="x-none"/>
        </w:rPr>
        <w:t>latformie.</w:t>
      </w:r>
    </w:p>
    <w:p w14:paraId="7F7B59A7" w14:textId="77777777" w:rsidR="00A83A79" w:rsidRPr="001D103F" w:rsidRDefault="002E7765">
      <w:pPr>
        <w:numPr>
          <w:ilvl w:val="0"/>
          <w:numId w:val="27"/>
        </w:numPr>
        <w:spacing w:after="0" w:line="240" w:lineRule="auto"/>
        <w:ind w:left="567" w:hanging="425"/>
        <w:jc w:val="both"/>
        <w:outlineLvl w:val="1"/>
        <w:rPr>
          <w:rFonts w:ascii="Times New Roman" w:eastAsia="Times New Roman" w:hAnsi="Times New Roman"/>
          <w:bCs/>
          <w:sz w:val="24"/>
          <w:szCs w:val="24"/>
          <w:lang w:eastAsia="x-none"/>
        </w:rPr>
      </w:pPr>
      <w:r w:rsidRPr="001D103F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Jeżeli otwarcie ofert następuje przy użyciu systemu teleinformatycznego, </w:t>
      </w:r>
      <w:r w:rsidR="002B2C8E" w:rsidRPr="001D103F">
        <w:rPr>
          <w:rFonts w:ascii="Times New Roman" w:eastAsia="Times New Roman" w:hAnsi="Times New Roman"/>
          <w:bCs/>
          <w:sz w:val="24"/>
          <w:szCs w:val="24"/>
          <w:lang w:eastAsia="x-none"/>
        </w:rPr>
        <w:br/>
      </w:r>
      <w:r w:rsidRPr="001D103F">
        <w:rPr>
          <w:rFonts w:ascii="Times New Roman" w:eastAsia="Times New Roman" w:hAnsi="Times New Roman"/>
          <w:bCs/>
          <w:sz w:val="24"/>
          <w:szCs w:val="24"/>
          <w:lang w:eastAsia="x-none"/>
        </w:rPr>
        <w:t>w przypadku awarii tego systemu, która powoduje</w:t>
      </w:r>
      <w:r w:rsidR="001516F2" w:rsidRPr="001D103F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brak możliwości otwarcia ofert</w:t>
      </w:r>
      <w:r w:rsidR="001516F2" w:rsidRPr="001D103F">
        <w:rPr>
          <w:rFonts w:ascii="Times New Roman" w:eastAsia="Times New Roman" w:hAnsi="Times New Roman"/>
          <w:bCs/>
          <w:sz w:val="24"/>
          <w:szCs w:val="24"/>
          <w:lang w:eastAsia="x-none"/>
        </w:rPr>
        <w:br/>
      </w:r>
      <w:r w:rsidRPr="001D103F">
        <w:rPr>
          <w:rFonts w:ascii="Times New Roman" w:eastAsia="Times New Roman" w:hAnsi="Times New Roman"/>
          <w:bCs/>
          <w:sz w:val="24"/>
          <w:szCs w:val="24"/>
          <w:lang w:eastAsia="x-none"/>
        </w:rPr>
        <w:t>w terminie określonym przez Zamawiaj</w:t>
      </w:r>
      <w:r w:rsidR="001516F2" w:rsidRPr="001D103F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ącego, otwarcie ofert następuje </w:t>
      </w:r>
      <w:r w:rsidRPr="001D103F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niezwłocznie </w:t>
      </w:r>
      <w:r w:rsidR="00B76E65" w:rsidRPr="001D103F">
        <w:rPr>
          <w:rFonts w:ascii="Times New Roman" w:eastAsia="Times New Roman" w:hAnsi="Times New Roman"/>
          <w:bCs/>
          <w:sz w:val="24"/>
          <w:szCs w:val="24"/>
          <w:lang w:eastAsia="x-none"/>
        </w:rPr>
        <w:br/>
      </w:r>
      <w:r w:rsidRPr="001D103F">
        <w:rPr>
          <w:rFonts w:ascii="Times New Roman" w:eastAsia="Times New Roman" w:hAnsi="Times New Roman"/>
          <w:bCs/>
          <w:sz w:val="24"/>
          <w:szCs w:val="24"/>
          <w:lang w:eastAsia="x-none"/>
        </w:rPr>
        <w:t>po usunięciu awarii.</w:t>
      </w:r>
    </w:p>
    <w:p w14:paraId="3A2B4937" w14:textId="77777777" w:rsidR="00A83A79" w:rsidRPr="001D103F" w:rsidRDefault="002E7765">
      <w:pPr>
        <w:numPr>
          <w:ilvl w:val="0"/>
          <w:numId w:val="27"/>
        </w:numPr>
        <w:spacing w:after="0" w:line="240" w:lineRule="auto"/>
        <w:ind w:left="567" w:hanging="425"/>
        <w:jc w:val="both"/>
        <w:outlineLvl w:val="1"/>
        <w:rPr>
          <w:rFonts w:ascii="Times New Roman" w:eastAsia="Times New Roman" w:hAnsi="Times New Roman"/>
          <w:bCs/>
          <w:sz w:val="24"/>
          <w:szCs w:val="24"/>
          <w:lang w:eastAsia="x-none"/>
        </w:rPr>
      </w:pPr>
      <w:r w:rsidRPr="001D103F">
        <w:rPr>
          <w:rFonts w:ascii="Times New Roman" w:eastAsia="Times New Roman" w:hAnsi="Times New Roman"/>
          <w:bCs/>
          <w:sz w:val="24"/>
          <w:szCs w:val="24"/>
          <w:lang w:eastAsia="x-none"/>
        </w:rPr>
        <w:t>Zamawiający poinformuje o zmianie terminu otwarcia ofert na stronie internetowej prowadzonego postępowania.</w:t>
      </w:r>
    </w:p>
    <w:p w14:paraId="29A48C0A" w14:textId="77777777" w:rsidR="00A83A79" w:rsidRPr="001D103F" w:rsidRDefault="002E7765">
      <w:pPr>
        <w:numPr>
          <w:ilvl w:val="0"/>
          <w:numId w:val="27"/>
        </w:numPr>
        <w:spacing w:after="0" w:line="240" w:lineRule="auto"/>
        <w:ind w:left="567" w:hanging="425"/>
        <w:jc w:val="both"/>
        <w:outlineLvl w:val="1"/>
        <w:rPr>
          <w:rFonts w:ascii="Times New Roman" w:eastAsia="Times New Roman" w:hAnsi="Times New Roman"/>
          <w:bCs/>
          <w:sz w:val="24"/>
          <w:szCs w:val="24"/>
          <w:lang w:eastAsia="x-none"/>
        </w:rPr>
      </w:pPr>
      <w:r w:rsidRPr="001D103F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Zamawiający, najpóźniej przed otwarciem ofert, udostępnia na stronie internetowej prowadzonego postępowania informację o kwocie, jaką zamierza przeznaczyć </w:t>
      </w:r>
      <w:r w:rsidR="00965BF1" w:rsidRPr="001D103F">
        <w:rPr>
          <w:rFonts w:ascii="Times New Roman" w:eastAsia="Times New Roman" w:hAnsi="Times New Roman"/>
          <w:bCs/>
          <w:sz w:val="24"/>
          <w:szCs w:val="24"/>
          <w:lang w:eastAsia="x-none"/>
        </w:rPr>
        <w:br/>
      </w:r>
      <w:r w:rsidRPr="001D103F">
        <w:rPr>
          <w:rFonts w:ascii="Times New Roman" w:eastAsia="Times New Roman" w:hAnsi="Times New Roman"/>
          <w:bCs/>
          <w:sz w:val="24"/>
          <w:szCs w:val="24"/>
          <w:lang w:eastAsia="x-none"/>
        </w:rPr>
        <w:t>na sfinansowanie zamówienia.</w:t>
      </w:r>
    </w:p>
    <w:p w14:paraId="289D12EF" w14:textId="77777777" w:rsidR="002E7765" w:rsidRPr="00201CD1" w:rsidRDefault="002E7765">
      <w:pPr>
        <w:numPr>
          <w:ilvl w:val="0"/>
          <w:numId w:val="27"/>
        </w:numPr>
        <w:spacing w:after="0" w:line="240" w:lineRule="auto"/>
        <w:ind w:left="567" w:hanging="425"/>
        <w:jc w:val="both"/>
        <w:outlineLvl w:val="1"/>
        <w:rPr>
          <w:rFonts w:ascii="Times New Roman" w:eastAsia="Times New Roman" w:hAnsi="Times New Roman"/>
          <w:bCs/>
          <w:sz w:val="24"/>
          <w:szCs w:val="24"/>
          <w:lang w:eastAsia="x-none"/>
        </w:rPr>
      </w:pPr>
      <w:r w:rsidRPr="00201CD1">
        <w:rPr>
          <w:rFonts w:ascii="Times New Roman" w:eastAsia="Times New Roman" w:hAnsi="Times New Roman"/>
          <w:bCs/>
          <w:sz w:val="24"/>
          <w:szCs w:val="24"/>
          <w:lang w:eastAsia="x-none"/>
        </w:rPr>
        <w:t>Zamawiający, niezwłocznie po otwarciu ofert, udostępnia na stronie internetowej prowadzonego postępowania informacje o:</w:t>
      </w:r>
    </w:p>
    <w:p w14:paraId="2CEC1040" w14:textId="77777777" w:rsidR="002B2C8E" w:rsidRPr="00201CD1" w:rsidRDefault="002B2C8E">
      <w:pPr>
        <w:numPr>
          <w:ilvl w:val="0"/>
          <w:numId w:val="12"/>
        </w:numPr>
        <w:spacing w:after="0" w:line="240" w:lineRule="auto"/>
        <w:ind w:left="851" w:hanging="283"/>
        <w:jc w:val="both"/>
        <w:outlineLvl w:val="1"/>
        <w:rPr>
          <w:rFonts w:ascii="Times New Roman" w:eastAsia="Times New Roman" w:hAnsi="Times New Roman"/>
          <w:bCs/>
          <w:sz w:val="24"/>
          <w:szCs w:val="24"/>
          <w:lang w:eastAsia="x-none"/>
        </w:rPr>
      </w:pPr>
      <w:r w:rsidRPr="00201CD1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</w:t>
      </w:r>
      <w:r w:rsidR="00EA720E" w:rsidRPr="00201CD1">
        <w:rPr>
          <w:rFonts w:ascii="Times New Roman" w:eastAsia="Times New Roman" w:hAnsi="Times New Roman"/>
          <w:bCs/>
          <w:sz w:val="24"/>
          <w:szCs w:val="24"/>
          <w:lang w:eastAsia="x-none"/>
        </w:rPr>
        <w:t>n</w:t>
      </w:r>
      <w:r w:rsidR="002E7765" w:rsidRPr="00201CD1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azwach albo imionach i nazwiskach oraz siedzibach lub miejscach prowadzonej działalności gospodarczej albo miejscach zamieszkania Wykonawców, </w:t>
      </w:r>
      <w:r w:rsidR="00B76E65" w:rsidRPr="00201CD1">
        <w:rPr>
          <w:rFonts w:ascii="Times New Roman" w:eastAsia="Times New Roman" w:hAnsi="Times New Roman"/>
          <w:bCs/>
          <w:sz w:val="24"/>
          <w:szCs w:val="24"/>
          <w:lang w:eastAsia="x-none"/>
        </w:rPr>
        <w:br/>
      </w:r>
      <w:r w:rsidR="002E7765" w:rsidRPr="00201CD1">
        <w:rPr>
          <w:rFonts w:ascii="Times New Roman" w:eastAsia="Times New Roman" w:hAnsi="Times New Roman"/>
          <w:bCs/>
          <w:sz w:val="24"/>
          <w:szCs w:val="24"/>
          <w:lang w:eastAsia="x-none"/>
        </w:rPr>
        <w:t>których oferty zostały otwarte;</w:t>
      </w:r>
    </w:p>
    <w:p w14:paraId="77382E47" w14:textId="77777777" w:rsidR="00A83A79" w:rsidRPr="00201CD1" w:rsidRDefault="00EA720E">
      <w:pPr>
        <w:numPr>
          <w:ilvl w:val="0"/>
          <w:numId w:val="12"/>
        </w:numPr>
        <w:spacing w:after="0" w:line="240" w:lineRule="auto"/>
        <w:ind w:left="851" w:hanging="283"/>
        <w:jc w:val="both"/>
        <w:outlineLvl w:val="1"/>
        <w:rPr>
          <w:rFonts w:ascii="Times New Roman" w:eastAsia="Times New Roman" w:hAnsi="Times New Roman"/>
          <w:bCs/>
          <w:sz w:val="24"/>
          <w:szCs w:val="24"/>
          <w:lang w:eastAsia="x-none"/>
        </w:rPr>
      </w:pPr>
      <w:r w:rsidRPr="00201CD1">
        <w:rPr>
          <w:rFonts w:ascii="Times New Roman" w:eastAsia="Times New Roman" w:hAnsi="Times New Roman"/>
          <w:bCs/>
          <w:sz w:val="24"/>
          <w:szCs w:val="24"/>
          <w:lang w:eastAsia="x-none"/>
        </w:rPr>
        <w:t>c</w:t>
      </w:r>
      <w:r w:rsidR="002E7765" w:rsidRPr="00201CD1">
        <w:rPr>
          <w:rFonts w:ascii="Times New Roman" w:eastAsia="Times New Roman" w:hAnsi="Times New Roman"/>
          <w:bCs/>
          <w:sz w:val="24"/>
          <w:szCs w:val="24"/>
          <w:lang w:eastAsia="x-none"/>
        </w:rPr>
        <w:t>enach lub kosztach zawartych w ofertach.</w:t>
      </w:r>
    </w:p>
    <w:p w14:paraId="4154617D" w14:textId="77777777" w:rsidR="002E7765" w:rsidRPr="00201CD1" w:rsidRDefault="002E7765">
      <w:pPr>
        <w:numPr>
          <w:ilvl w:val="0"/>
          <w:numId w:val="27"/>
        </w:numPr>
        <w:spacing w:after="0" w:line="240" w:lineRule="auto"/>
        <w:ind w:left="567" w:hanging="425"/>
        <w:jc w:val="both"/>
        <w:outlineLvl w:val="1"/>
        <w:rPr>
          <w:rFonts w:ascii="Times New Roman" w:eastAsia="Times New Roman" w:hAnsi="Times New Roman"/>
          <w:bCs/>
          <w:sz w:val="24"/>
          <w:szCs w:val="24"/>
          <w:lang w:eastAsia="x-none"/>
        </w:rPr>
      </w:pPr>
      <w:r w:rsidRPr="00201CD1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Informacja zostanie opublikowana na stronie postępowania platformazakupowa.pl </w:t>
      </w:r>
      <w:r w:rsidR="00B76E65" w:rsidRPr="00201CD1">
        <w:rPr>
          <w:rFonts w:ascii="Times New Roman" w:eastAsia="Times New Roman" w:hAnsi="Times New Roman"/>
          <w:bCs/>
          <w:sz w:val="24"/>
          <w:szCs w:val="24"/>
          <w:lang w:eastAsia="x-none"/>
        </w:rPr>
        <w:br/>
      </w:r>
      <w:r w:rsidRPr="00201CD1">
        <w:rPr>
          <w:rFonts w:ascii="Times New Roman" w:eastAsia="Times New Roman" w:hAnsi="Times New Roman"/>
          <w:bCs/>
          <w:sz w:val="24"/>
          <w:szCs w:val="24"/>
          <w:lang w:eastAsia="x-none"/>
        </w:rPr>
        <w:t>w sekcji ,,Komunikaty”.</w:t>
      </w:r>
    </w:p>
    <w:p w14:paraId="5D2CD073" w14:textId="77777777" w:rsidR="00831B38" w:rsidRPr="00086197" w:rsidRDefault="00831B38" w:rsidP="00831B38">
      <w:pPr>
        <w:tabs>
          <w:tab w:val="left" w:pos="567"/>
          <w:tab w:val="left" w:pos="851"/>
          <w:tab w:val="left" w:pos="993"/>
        </w:tabs>
        <w:spacing w:after="0" w:line="240" w:lineRule="auto"/>
        <w:ind w:left="851"/>
        <w:jc w:val="both"/>
        <w:outlineLvl w:val="1"/>
        <w:rPr>
          <w:rFonts w:ascii="Times New Roman" w:eastAsia="Times New Roman" w:hAnsi="Times New Roman"/>
          <w:bCs/>
          <w:color w:val="FF0000"/>
          <w:sz w:val="24"/>
          <w:szCs w:val="24"/>
          <w:lang w:eastAsia="x-none"/>
        </w:rPr>
      </w:pPr>
    </w:p>
    <w:p w14:paraId="1B45B607" w14:textId="77777777" w:rsidR="00831B38" w:rsidRPr="00E922D8" w:rsidRDefault="00D81049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b/>
          <w:bCs/>
          <w:caps/>
          <w:kern w:val="32"/>
          <w:sz w:val="24"/>
          <w:szCs w:val="24"/>
          <w:lang w:eastAsia="x-none"/>
        </w:rPr>
      </w:pPr>
      <w:r w:rsidRPr="00E922D8">
        <w:rPr>
          <w:rFonts w:ascii="Times New Roman" w:eastAsia="Times New Roman" w:hAnsi="Times New Roman"/>
          <w:b/>
          <w:bCs/>
          <w:caps/>
          <w:kern w:val="32"/>
          <w:sz w:val="24"/>
          <w:szCs w:val="24"/>
          <w:lang w:eastAsia="x-none"/>
        </w:rPr>
        <w:t>Opis sposobu obliczenia ceny</w:t>
      </w:r>
    </w:p>
    <w:p w14:paraId="5C64F3BF" w14:textId="77777777" w:rsidR="00831B38" w:rsidRPr="00E922D8" w:rsidRDefault="00831B38" w:rsidP="00E863DB">
      <w:pPr>
        <w:spacing w:after="0" w:line="120" w:lineRule="auto"/>
        <w:ind w:left="851"/>
        <w:jc w:val="both"/>
        <w:outlineLvl w:val="0"/>
        <w:rPr>
          <w:rFonts w:ascii="Times New Roman" w:eastAsia="Times New Roman" w:hAnsi="Times New Roman"/>
          <w:b/>
          <w:bCs/>
          <w:caps/>
          <w:kern w:val="32"/>
          <w:sz w:val="24"/>
          <w:szCs w:val="24"/>
          <w:lang w:eastAsia="x-none"/>
        </w:rPr>
      </w:pPr>
    </w:p>
    <w:p w14:paraId="27E7D1FC" w14:textId="77777777" w:rsidR="00885A01" w:rsidRPr="00E922D8" w:rsidRDefault="00CB473F">
      <w:pPr>
        <w:numPr>
          <w:ilvl w:val="0"/>
          <w:numId w:val="28"/>
        </w:numPr>
        <w:spacing w:after="0" w:line="240" w:lineRule="auto"/>
        <w:ind w:left="567" w:hanging="425"/>
        <w:jc w:val="both"/>
        <w:outlineLvl w:val="0"/>
        <w:rPr>
          <w:rFonts w:ascii="Times New Roman" w:eastAsia="Times New Roman" w:hAnsi="Times New Roman"/>
          <w:bCs/>
          <w:caps/>
          <w:kern w:val="32"/>
          <w:sz w:val="24"/>
          <w:szCs w:val="24"/>
          <w:lang w:eastAsia="x-none"/>
        </w:rPr>
      </w:pPr>
      <w:r w:rsidRPr="00CB47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Wykonawca zobowiązany jest podać cenę brutto za wykonanie przedmiotu zamówi</w:t>
      </w:r>
      <w:r w:rsidR="001825A8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enia </w:t>
      </w:r>
      <w:r w:rsidRPr="00CB473F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w złotych polskich (PLN), z dokładnością do dwóch miejsc po przecinku.</w:t>
      </w:r>
      <w:r>
        <w:rPr>
          <w:rFonts w:ascii="Times New Roman" w:eastAsia="Times New Roman" w:hAnsi="Times New Roman"/>
          <w:bCs/>
          <w:caps/>
          <w:kern w:val="32"/>
          <w:sz w:val="24"/>
          <w:szCs w:val="24"/>
          <w:lang w:eastAsia="x-none"/>
        </w:rPr>
        <w:t xml:space="preserve"> </w:t>
      </w:r>
      <w:r w:rsidR="00A21C06" w:rsidRPr="00E922D8">
        <w:rPr>
          <w:rFonts w:ascii="Times New Roman" w:eastAsia="Times New Roman" w:hAnsi="Times New Roman"/>
          <w:bCs/>
          <w:caps/>
          <w:kern w:val="32"/>
          <w:sz w:val="24"/>
          <w:szCs w:val="24"/>
          <w:lang w:eastAsia="x-none"/>
        </w:rPr>
        <w:t>O</w:t>
      </w:r>
      <w:r w:rsidR="00D81049" w:rsidRPr="00E922D8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cen</w:t>
      </w:r>
      <w:r w:rsidR="00A21C06" w:rsidRPr="00E922D8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ie będzie podlegać</w:t>
      </w:r>
      <w:r w:rsidR="00D81049" w:rsidRPr="00E922D8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 </w:t>
      </w:r>
      <w:r w:rsidR="003F7942" w:rsidRPr="00E922D8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cena </w:t>
      </w:r>
      <w:r w:rsidR="00D81049" w:rsidRPr="00E922D8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brutto </w:t>
      </w:r>
      <w:r w:rsidR="00A647F5" w:rsidRPr="00E922D8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za wykonanie przedmiotu zamówienia</w:t>
      </w:r>
      <w:r w:rsidR="00824BE1" w:rsidRPr="00E922D8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 </w:t>
      </w:r>
      <w:r w:rsidR="00A647F5" w:rsidRPr="00E922D8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w złotych polskich, z dokładnością do dwóch miejsc po przecinku.</w:t>
      </w:r>
    </w:p>
    <w:p w14:paraId="036F8419" w14:textId="77777777" w:rsidR="00885A01" w:rsidRPr="00E922D8" w:rsidRDefault="00A647F5">
      <w:pPr>
        <w:numPr>
          <w:ilvl w:val="0"/>
          <w:numId w:val="28"/>
        </w:numPr>
        <w:spacing w:after="0" w:line="240" w:lineRule="auto"/>
        <w:ind w:left="567" w:hanging="425"/>
        <w:jc w:val="both"/>
        <w:outlineLvl w:val="0"/>
        <w:rPr>
          <w:rFonts w:ascii="Times New Roman" w:eastAsia="Times New Roman" w:hAnsi="Times New Roman"/>
          <w:bCs/>
          <w:caps/>
          <w:kern w:val="32"/>
          <w:sz w:val="24"/>
          <w:szCs w:val="24"/>
          <w:lang w:eastAsia="x-none"/>
        </w:rPr>
      </w:pPr>
      <w:r w:rsidRPr="00E922D8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W cenie należy uwzględnić wszystkie wyma</w:t>
      </w:r>
      <w:r w:rsidR="00965BF1" w:rsidRPr="00E922D8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gania określone w niniejszej SWZ</w:t>
      </w:r>
      <w:r w:rsidRPr="00E922D8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 </w:t>
      </w:r>
      <w:r w:rsidR="00CC1C1C" w:rsidRPr="00E922D8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br/>
      </w:r>
      <w:r w:rsidRPr="00E922D8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oraz w</w:t>
      </w:r>
      <w:r w:rsidR="00965BF1" w:rsidRPr="00E922D8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szelkie koszty, jakie poniesie W</w:t>
      </w:r>
      <w:r w:rsidRPr="00E922D8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ykonawca z tytułu należytej oraz zgodnej </w:t>
      </w:r>
      <w:r w:rsidRPr="00E922D8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br/>
        <w:t>z obowiązującymi przepisami realizacji przedmiotu zamówienia, a także wszystkie potencjalne ryzyka ekonomiczne, jakie mogą wystąpić przy realizacji przedmiotu zamówienia.</w:t>
      </w:r>
    </w:p>
    <w:p w14:paraId="682B547F" w14:textId="77777777" w:rsidR="00885A01" w:rsidRPr="00E922D8" w:rsidRDefault="00A647F5">
      <w:pPr>
        <w:numPr>
          <w:ilvl w:val="0"/>
          <w:numId w:val="28"/>
        </w:numPr>
        <w:spacing w:after="0" w:line="240" w:lineRule="auto"/>
        <w:ind w:left="567" w:hanging="425"/>
        <w:jc w:val="both"/>
        <w:outlineLvl w:val="0"/>
        <w:rPr>
          <w:rFonts w:ascii="Times New Roman" w:eastAsia="Times New Roman" w:hAnsi="Times New Roman"/>
          <w:bCs/>
          <w:caps/>
          <w:kern w:val="32"/>
          <w:sz w:val="24"/>
          <w:szCs w:val="24"/>
          <w:lang w:eastAsia="x-none"/>
        </w:rPr>
      </w:pPr>
      <w:r w:rsidRPr="00E922D8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lastRenderedPageBreak/>
        <w:t xml:space="preserve">Rozliczenia między Zamawiającym a Wykonawcą prowadzone będą w złotych </w:t>
      </w:r>
      <w:r w:rsidR="00965BF1" w:rsidRPr="00E922D8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polskich. Z</w:t>
      </w:r>
      <w:r w:rsidRPr="00E922D8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amawiający nie przewiduje rozliczeń w walucie obcej.</w:t>
      </w:r>
    </w:p>
    <w:p w14:paraId="61558CC9" w14:textId="77777777" w:rsidR="00885A01" w:rsidRPr="00E922D8" w:rsidRDefault="00A647F5">
      <w:pPr>
        <w:numPr>
          <w:ilvl w:val="0"/>
          <w:numId w:val="28"/>
        </w:numPr>
        <w:spacing w:after="0" w:line="240" w:lineRule="auto"/>
        <w:ind w:left="567" w:hanging="425"/>
        <w:jc w:val="both"/>
        <w:outlineLvl w:val="0"/>
        <w:rPr>
          <w:rFonts w:ascii="Times New Roman" w:eastAsia="Times New Roman" w:hAnsi="Times New Roman"/>
          <w:bCs/>
          <w:caps/>
          <w:kern w:val="32"/>
          <w:sz w:val="24"/>
          <w:szCs w:val="24"/>
          <w:lang w:eastAsia="x-none"/>
        </w:rPr>
      </w:pPr>
      <w:r w:rsidRPr="00E922D8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Wykonawca zobowiązany jest zastosować właściwą stawkę</w:t>
      </w:r>
      <w:r w:rsidR="00485811" w:rsidRPr="00E922D8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 podatku</w:t>
      </w:r>
      <w:r w:rsidRPr="00E922D8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 </w:t>
      </w:r>
      <w:r w:rsidR="00485811" w:rsidRPr="00E922D8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VAT</w:t>
      </w:r>
      <w:r w:rsidRPr="00E922D8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, zgodnie </w:t>
      </w:r>
      <w:r w:rsidRPr="00E922D8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br/>
        <w:t xml:space="preserve">z obowiązującymi przepisami ustawy z 11 marca 2004 r. o podatku od towarów </w:t>
      </w:r>
      <w:r w:rsidRPr="00E922D8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br/>
        <w:t>i usług (Dz.</w:t>
      </w:r>
      <w:r w:rsidR="00C136A1" w:rsidRPr="00E922D8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 U. z 202</w:t>
      </w:r>
      <w:r w:rsidR="00E922D8" w:rsidRPr="00E922D8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3</w:t>
      </w:r>
      <w:r w:rsidR="00C136A1" w:rsidRPr="00E922D8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 r. poz. </w:t>
      </w:r>
      <w:r w:rsidR="00E922D8" w:rsidRPr="00E922D8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1570</w:t>
      </w:r>
      <w:r w:rsidRPr="00E922D8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, z </w:t>
      </w:r>
      <w:proofErr w:type="spellStart"/>
      <w:r w:rsidRPr="00E922D8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późn</w:t>
      </w:r>
      <w:proofErr w:type="spellEnd"/>
      <w:r w:rsidRPr="00E922D8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. zm.).</w:t>
      </w:r>
    </w:p>
    <w:p w14:paraId="2A06F681" w14:textId="77777777" w:rsidR="00885A01" w:rsidRPr="00E922D8" w:rsidRDefault="00A647F5">
      <w:pPr>
        <w:numPr>
          <w:ilvl w:val="0"/>
          <w:numId w:val="28"/>
        </w:numPr>
        <w:spacing w:after="0" w:line="240" w:lineRule="auto"/>
        <w:ind w:left="567" w:hanging="425"/>
        <w:jc w:val="both"/>
        <w:outlineLvl w:val="0"/>
        <w:rPr>
          <w:rFonts w:ascii="Times New Roman" w:eastAsia="Times New Roman" w:hAnsi="Times New Roman"/>
          <w:bCs/>
          <w:caps/>
          <w:kern w:val="32"/>
          <w:sz w:val="24"/>
          <w:szCs w:val="24"/>
          <w:lang w:eastAsia="x-none"/>
        </w:rPr>
      </w:pPr>
      <w:r w:rsidRPr="00E922D8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Jeżeli złożona zostanie oferta, której wybór prowadziłby do powstania </w:t>
      </w:r>
      <w:r w:rsidRPr="00E922D8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br/>
      </w:r>
      <w:r w:rsidR="00485811" w:rsidRPr="00E922D8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u Z</w:t>
      </w:r>
      <w:r w:rsidRPr="00E922D8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amawiającego obowiązku podatkowego zgodnie z ustawą z 11 marca 2004 r. </w:t>
      </w:r>
      <w:r w:rsidRPr="00E922D8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br/>
        <w:t>o podatku od towarów i usług, dla cel</w:t>
      </w:r>
      <w:r w:rsidR="00485811" w:rsidRPr="00E922D8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ów zastosowania kryterium ceny Z</w:t>
      </w:r>
      <w:r w:rsidRPr="00E922D8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amawiający doliczy do przedstawionej w tej ofercie ceny kwotę podatku od towarów i usług, </w:t>
      </w:r>
      <w:r w:rsidR="00D15421" w:rsidRPr="00E922D8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br/>
      </w:r>
      <w:r w:rsidRPr="00E922D8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którą miałby obowiązek rozliczyć.</w:t>
      </w:r>
      <w:r w:rsidR="009246BC" w:rsidRPr="00E922D8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 </w:t>
      </w:r>
    </w:p>
    <w:p w14:paraId="682B7386" w14:textId="77777777" w:rsidR="00885A01" w:rsidRPr="00E922D8" w:rsidRDefault="00A647F5">
      <w:pPr>
        <w:numPr>
          <w:ilvl w:val="0"/>
          <w:numId w:val="28"/>
        </w:numPr>
        <w:spacing w:after="0" w:line="240" w:lineRule="auto"/>
        <w:ind w:left="567" w:hanging="425"/>
        <w:jc w:val="both"/>
        <w:outlineLvl w:val="0"/>
        <w:rPr>
          <w:rFonts w:ascii="Times New Roman" w:eastAsia="Times New Roman" w:hAnsi="Times New Roman"/>
          <w:bCs/>
          <w:caps/>
          <w:kern w:val="32"/>
          <w:sz w:val="24"/>
          <w:szCs w:val="24"/>
          <w:lang w:eastAsia="x-none"/>
        </w:rPr>
      </w:pPr>
      <w:r w:rsidRPr="00E922D8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Wykonawca składając ofertę zobowiązany jest poinformować </w:t>
      </w:r>
      <w:r w:rsidR="00485811" w:rsidRPr="00E922D8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Z</w:t>
      </w:r>
      <w:r w:rsidRPr="00E922D8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amawiającego, </w:t>
      </w:r>
      <w:r w:rsidRPr="00E922D8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br/>
        <w:t xml:space="preserve">że wybór jego oferty będzie prowadzić do powstania u </w:t>
      </w:r>
      <w:r w:rsidR="00485811" w:rsidRPr="00E922D8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Z</w:t>
      </w:r>
      <w:r w:rsidRPr="00E922D8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amawiającego obowiązku podatkowego, wskazując nazwę (rodzaj) towaru lub usługi, których dostawa </w:t>
      </w:r>
      <w:r w:rsidR="009246BC" w:rsidRPr="00E922D8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br/>
      </w:r>
      <w:r w:rsidRPr="00E922D8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lub świadczenie będą prowadziły do jego powstania</w:t>
      </w:r>
      <w:r w:rsidR="009246BC" w:rsidRPr="00E922D8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 oraz wskazując stawkę podatku </w:t>
      </w:r>
      <w:r w:rsidR="00D15421" w:rsidRPr="00E922D8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br/>
      </w:r>
      <w:r w:rsidRPr="00E922D8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od towarów i</w:t>
      </w:r>
      <w:r w:rsidR="00485811" w:rsidRPr="00E922D8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 usług, która zgodnie z wiedzą W</w:t>
      </w:r>
      <w:r w:rsidRPr="00E922D8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ykonawcy, będzie miała zastosowanie.</w:t>
      </w:r>
    </w:p>
    <w:p w14:paraId="65FBD284" w14:textId="77777777" w:rsidR="00885A01" w:rsidRPr="00E922D8" w:rsidRDefault="00A647F5">
      <w:pPr>
        <w:numPr>
          <w:ilvl w:val="0"/>
          <w:numId w:val="28"/>
        </w:numPr>
        <w:spacing w:after="0" w:line="240" w:lineRule="auto"/>
        <w:ind w:left="567" w:hanging="425"/>
        <w:jc w:val="both"/>
        <w:outlineLvl w:val="0"/>
        <w:rPr>
          <w:rFonts w:ascii="Times New Roman" w:eastAsia="Times New Roman" w:hAnsi="Times New Roman"/>
          <w:bCs/>
          <w:caps/>
          <w:kern w:val="32"/>
          <w:sz w:val="24"/>
          <w:szCs w:val="24"/>
          <w:lang w:eastAsia="x-none"/>
        </w:rPr>
      </w:pPr>
      <w:r w:rsidRPr="00E922D8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Wykonawca ponosi wszelkie koszty związane z przygotowaniem i złożeniem oferty.</w:t>
      </w:r>
    </w:p>
    <w:p w14:paraId="08C7EEF1" w14:textId="77777777" w:rsidR="00D81049" w:rsidRPr="00E922D8" w:rsidRDefault="00A647F5">
      <w:pPr>
        <w:numPr>
          <w:ilvl w:val="0"/>
          <w:numId w:val="28"/>
        </w:numPr>
        <w:spacing w:after="0" w:line="240" w:lineRule="auto"/>
        <w:ind w:left="567" w:hanging="425"/>
        <w:jc w:val="both"/>
        <w:outlineLvl w:val="0"/>
        <w:rPr>
          <w:rFonts w:ascii="Times New Roman" w:eastAsia="Times New Roman" w:hAnsi="Times New Roman"/>
          <w:bCs/>
          <w:caps/>
          <w:kern w:val="32"/>
          <w:sz w:val="24"/>
          <w:szCs w:val="24"/>
          <w:lang w:eastAsia="x-none"/>
        </w:rPr>
      </w:pPr>
      <w:r w:rsidRPr="00E922D8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>Zamawiający nie przewiduje udzielenia zaliczek na poczet wykonania zamówienia.</w:t>
      </w:r>
    </w:p>
    <w:p w14:paraId="792656FC" w14:textId="77777777" w:rsidR="00080DBE" w:rsidRPr="00E922D8" w:rsidRDefault="00080DBE" w:rsidP="00C67FC9">
      <w:pPr>
        <w:tabs>
          <w:tab w:val="left" w:pos="851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caps/>
          <w:kern w:val="32"/>
          <w:sz w:val="24"/>
          <w:szCs w:val="24"/>
          <w:lang w:eastAsia="x-none"/>
        </w:rPr>
      </w:pPr>
    </w:p>
    <w:p w14:paraId="4EE3EDAB" w14:textId="77777777" w:rsidR="00870F06" w:rsidRPr="00A22F01" w:rsidRDefault="00870F06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bCs/>
          <w:caps/>
          <w:kern w:val="32"/>
          <w:sz w:val="24"/>
          <w:szCs w:val="24"/>
          <w:lang w:eastAsia="x-none"/>
        </w:rPr>
      </w:pPr>
      <w:r w:rsidRPr="00E922D8">
        <w:rPr>
          <w:rFonts w:ascii="Times New Roman" w:eastAsia="Times New Roman" w:hAnsi="Times New Roman"/>
          <w:b/>
          <w:bCs/>
          <w:caps/>
          <w:kern w:val="32"/>
          <w:sz w:val="24"/>
          <w:szCs w:val="24"/>
          <w:lang w:eastAsia="x-none"/>
        </w:rPr>
        <w:t>OPIS KRYTERIÓW OCENY OFERT, WRAZ Z PODANIEM WAG TYCH KRYTERIÓW I SPOSOBU OCENY OFERT</w:t>
      </w:r>
      <w:r w:rsidR="00227AE8" w:rsidRPr="00E922D8">
        <w:rPr>
          <w:rFonts w:ascii="Times New Roman" w:eastAsia="Times New Roman" w:hAnsi="Times New Roman"/>
          <w:b/>
          <w:bCs/>
          <w:caps/>
          <w:kern w:val="32"/>
          <w:sz w:val="24"/>
          <w:szCs w:val="24"/>
          <w:lang w:eastAsia="x-none"/>
        </w:rPr>
        <w:t xml:space="preserve"> </w:t>
      </w:r>
    </w:p>
    <w:p w14:paraId="19219729" w14:textId="77777777" w:rsidR="00A22F01" w:rsidRDefault="00A22F01" w:rsidP="00A22F01">
      <w:pPr>
        <w:spacing w:after="0" w:line="240" w:lineRule="auto"/>
        <w:jc w:val="both"/>
        <w:rPr>
          <w:rFonts w:ascii="Times New Roman" w:eastAsia="Times New Roman" w:hAnsi="Times New Roman"/>
          <w:b/>
          <w:bCs/>
          <w:caps/>
          <w:kern w:val="32"/>
          <w:sz w:val="24"/>
          <w:szCs w:val="24"/>
          <w:lang w:eastAsia="x-none"/>
        </w:rPr>
      </w:pPr>
    </w:p>
    <w:p w14:paraId="38B0B1CC" w14:textId="77777777" w:rsidR="0045321D" w:rsidRPr="00080DBE" w:rsidRDefault="00A22F01" w:rsidP="008B710A">
      <w:pPr>
        <w:numPr>
          <w:ilvl w:val="3"/>
          <w:numId w:val="34"/>
        </w:numPr>
        <w:spacing w:after="0" w:line="240" w:lineRule="auto"/>
        <w:ind w:left="567" w:hanging="425"/>
        <w:jc w:val="both"/>
        <w:rPr>
          <w:rFonts w:ascii="Times New Roman" w:eastAsia="Times New Roman" w:hAnsi="Times New Roman"/>
          <w:bCs/>
          <w:caps/>
          <w:kern w:val="32"/>
          <w:sz w:val="24"/>
          <w:szCs w:val="24"/>
          <w:lang w:eastAsia="x-none"/>
        </w:rPr>
      </w:pPr>
      <w:r w:rsidRPr="00A22F01">
        <w:rPr>
          <w:rFonts w:ascii="Times New Roman" w:hAnsi="Times New Roman"/>
          <w:sz w:val="24"/>
          <w:szCs w:val="24"/>
        </w:rPr>
        <w:t>Opis kryteriów oceny ofert:</w:t>
      </w:r>
    </w:p>
    <w:p w14:paraId="6DA1B7E6" w14:textId="77777777" w:rsidR="0045321D" w:rsidRDefault="0045321D" w:rsidP="0045321D">
      <w:pPr>
        <w:tabs>
          <w:tab w:val="left" w:pos="851"/>
        </w:tabs>
        <w:spacing w:after="0" w:line="120" w:lineRule="auto"/>
        <w:ind w:left="709"/>
        <w:jc w:val="both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59" w:type="dxa"/>
        <w:tblLayout w:type="fixed"/>
        <w:tblLook w:val="0000" w:firstRow="0" w:lastRow="0" w:firstColumn="0" w:lastColumn="0" w:noHBand="0" w:noVBand="0"/>
      </w:tblPr>
      <w:tblGrid>
        <w:gridCol w:w="1109"/>
        <w:gridCol w:w="4703"/>
        <w:gridCol w:w="1417"/>
      </w:tblGrid>
      <w:tr w:rsidR="0045321D" w:rsidRPr="00870F06" w14:paraId="35DD2ACA" w14:textId="77777777" w:rsidTr="002B3DE0"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18D5C2" w14:textId="77777777" w:rsidR="0045321D" w:rsidRPr="00870F06" w:rsidRDefault="0045321D" w:rsidP="002B3DE0">
            <w:pPr>
              <w:spacing w:before="60" w:after="120" w:line="240" w:lineRule="auto"/>
              <w:jc w:val="both"/>
              <w:rPr>
                <w:rFonts w:ascii="Times New Roman" w:eastAsia="Times New Roman" w:hAnsi="Times New Roman"/>
                <w:b/>
                <w:kern w:val="1"/>
                <w:sz w:val="24"/>
                <w:szCs w:val="20"/>
                <w:lang w:eastAsia="ar-SA"/>
              </w:rPr>
            </w:pPr>
            <w:r w:rsidRPr="00870F06">
              <w:rPr>
                <w:rFonts w:ascii="Times New Roman" w:eastAsia="Times New Roman" w:hAnsi="Times New Roman"/>
                <w:b/>
                <w:kern w:val="1"/>
                <w:sz w:val="24"/>
                <w:szCs w:val="20"/>
                <w:lang w:eastAsia="ar-SA"/>
              </w:rPr>
              <w:t>Nr</w:t>
            </w:r>
          </w:p>
        </w:tc>
        <w:tc>
          <w:tcPr>
            <w:tcW w:w="4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CD6034" w14:textId="77777777" w:rsidR="0045321D" w:rsidRPr="00870F06" w:rsidRDefault="0045321D" w:rsidP="002B3DE0">
            <w:pPr>
              <w:spacing w:before="60" w:after="120" w:line="240" w:lineRule="auto"/>
              <w:jc w:val="both"/>
              <w:rPr>
                <w:rFonts w:ascii="Times New Roman" w:eastAsia="Times New Roman" w:hAnsi="Times New Roman"/>
                <w:b/>
                <w:kern w:val="1"/>
                <w:sz w:val="24"/>
                <w:szCs w:val="20"/>
                <w:lang w:eastAsia="ar-SA"/>
              </w:rPr>
            </w:pPr>
            <w:r w:rsidRPr="00870F06">
              <w:rPr>
                <w:rFonts w:ascii="Times New Roman" w:eastAsia="Times New Roman" w:hAnsi="Times New Roman"/>
                <w:b/>
                <w:kern w:val="1"/>
                <w:sz w:val="24"/>
                <w:szCs w:val="20"/>
                <w:lang w:eastAsia="ar-SA"/>
              </w:rPr>
              <w:t xml:space="preserve">Nazwa kryterium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04D94" w14:textId="77777777" w:rsidR="0045321D" w:rsidRPr="00870F06" w:rsidRDefault="0045321D" w:rsidP="002B3DE0">
            <w:pPr>
              <w:spacing w:before="60" w:after="12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870F06">
              <w:rPr>
                <w:rFonts w:ascii="Times New Roman" w:eastAsia="Times New Roman" w:hAnsi="Times New Roman"/>
                <w:b/>
                <w:kern w:val="1"/>
                <w:sz w:val="24"/>
                <w:szCs w:val="20"/>
                <w:lang w:eastAsia="ar-SA"/>
              </w:rPr>
              <w:t>Waga</w:t>
            </w:r>
          </w:p>
        </w:tc>
      </w:tr>
      <w:tr w:rsidR="0045321D" w:rsidRPr="00870F06" w14:paraId="08327ADC" w14:textId="77777777" w:rsidTr="002B3DE0"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BF6353" w14:textId="77777777" w:rsidR="0045321D" w:rsidRPr="00870F06" w:rsidRDefault="0045321D" w:rsidP="002B3DE0">
            <w:pPr>
              <w:spacing w:before="60" w:after="12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870F06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5215C2" w14:textId="77777777" w:rsidR="0045321D" w:rsidRPr="00870F06" w:rsidRDefault="0045321D" w:rsidP="002B3DE0">
            <w:pPr>
              <w:spacing w:before="60" w:after="12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870F06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Cena</w:t>
            </w: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98C91" w14:textId="77777777" w:rsidR="0045321D" w:rsidRPr="00870F06" w:rsidRDefault="0045321D" w:rsidP="002B3DE0">
            <w:pPr>
              <w:spacing w:before="60" w:after="12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6</w:t>
            </w:r>
            <w:r w:rsidRPr="00870F06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0,00% </w:t>
            </w:r>
          </w:p>
        </w:tc>
      </w:tr>
      <w:tr w:rsidR="0045321D" w:rsidRPr="00870F06" w14:paraId="0A2AD78A" w14:textId="77777777" w:rsidTr="0045321D">
        <w:trPr>
          <w:trHeight w:val="434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9FF7DB" w14:textId="77777777" w:rsidR="0045321D" w:rsidRPr="00870F06" w:rsidRDefault="0045321D" w:rsidP="002B3DE0">
            <w:pPr>
              <w:spacing w:before="60" w:after="12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870F06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F44D4B" w14:textId="77777777" w:rsidR="0045321D" w:rsidRPr="00350EC8" w:rsidRDefault="00350EC8" w:rsidP="002B3DE0">
            <w:pPr>
              <w:spacing w:before="60" w:after="120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bookmarkStart w:id="16" w:name="_Hlk160706937"/>
            <w:r w:rsidRPr="00350EC8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Doświadczenie osoby </w:t>
            </w:r>
            <w:r w:rsidR="00DF5EC7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wyznaczonej do realizacji zamówienia</w:t>
            </w:r>
            <w:bookmarkEnd w:id="16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6340E" w14:textId="77777777" w:rsidR="0045321D" w:rsidRDefault="0045321D" w:rsidP="002B3DE0">
            <w:pPr>
              <w:spacing w:after="0" w:line="12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  <w:p w14:paraId="6547AFA9" w14:textId="77777777" w:rsidR="0045321D" w:rsidRPr="00870F06" w:rsidRDefault="00350EC8" w:rsidP="004532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2</w:t>
            </w:r>
            <w:r w:rsidR="0045321D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0,00%</w:t>
            </w:r>
          </w:p>
        </w:tc>
      </w:tr>
      <w:tr w:rsidR="0045321D" w:rsidRPr="00870F06" w14:paraId="73790783" w14:textId="77777777" w:rsidTr="002B3DE0"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9B8740" w14:textId="77777777" w:rsidR="0045321D" w:rsidRPr="00870F06" w:rsidRDefault="0045321D" w:rsidP="002B3DE0">
            <w:pPr>
              <w:spacing w:before="60" w:after="12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870F06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A06BFA" w14:textId="77777777" w:rsidR="0045321D" w:rsidRPr="00870F06" w:rsidRDefault="0045321D" w:rsidP="002B3DE0">
            <w:pPr>
              <w:spacing w:before="60" w:after="12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870F06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Gwarancja jakości</w:t>
            </w: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na prace montażowe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5B4BD5" w14:textId="77777777" w:rsidR="0045321D" w:rsidRPr="00870F06" w:rsidRDefault="00350EC8" w:rsidP="002B3DE0">
            <w:pPr>
              <w:spacing w:before="60" w:after="12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2</w:t>
            </w:r>
            <w:r w:rsidR="0045321D" w:rsidRPr="00870F06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0,00%</w:t>
            </w:r>
          </w:p>
        </w:tc>
      </w:tr>
    </w:tbl>
    <w:p w14:paraId="05222454" w14:textId="77777777" w:rsidR="0045321D" w:rsidRDefault="0045321D" w:rsidP="0045321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9D8682F" w14:textId="77777777" w:rsidR="0045321D" w:rsidRPr="000C4808" w:rsidRDefault="0045321D" w:rsidP="000C4808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0C4808">
        <w:rPr>
          <w:rFonts w:ascii="Times New Roman" w:hAnsi="Times New Roman"/>
          <w:sz w:val="24"/>
          <w:szCs w:val="24"/>
        </w:rPr>
        <w:t>2.</w:t>
      </w:r>
      <w:r w:rsidRPr="000C4808">
        <w:rPr>
          <w:rFonts w:ascii="Times New Roman" w:hAnsi="Times New Roman"/>
          <w:sz w:val="24"/>
          <w:szCs w:val="24"/>
        </w:rPr>
        <w:tab/>
        <w:t>Sposób oceny ofert:</w:t>
      </w:r>
    </w:p>
    <w:p w14:paraId="4E21995B" w14:textId="77777777" w:rsidR="0045321D" w:rsidRDefault="0045321D" w:rsidP="0045321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959" w:type="dxa"/>
        <w:tblLayout w:type="fixed"/>
        <w:tblLook w:val="0000" w:firstRow="0" w:lastRow="0" w:firstColumn="0" w:lastColumn="0" w:noHBand="0" w:noVBand="0"/>
      </w:tblPr>
      <w:tblGrid>
        <w:gridCol w:w="1701"/>
        <w:gridCol w:w="5528"/>
      </w:tblGrid>
      <w:tr w:rsidR="0045321D" w:rsidRPr="00870F06" w14:paraId="4BFCA73F" w14:textId="77777777" w:rsidTr="00943332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05206E" w14:textId="77777777" w:rsidR="0045321D" w:rsidRPr="00870F06" w:rsidRDefault="0045321D" w:rsidP="002B3DE0">
            <w:pPr>
              <w:spacing w:before="60" w:after="120" w:line="240" w:lineRule="auto"/>
              <w:jc w:val="both"/>
              <w:rPr>
                <w:rFonts w:ascii="Times New Roman" w:eastAsia="Times New Roman" w:hAnsi="Times New Roman"/>
                <w:b/>
                <w:kern w:val="1"/>
                <w:sz w:val="24"/>
                <w:szCs w:val="20"/>
                <w:lang w:eastAsia="ar-SA"/>
              </w:rPr>
            </w:pPr>
            <w:r w:rsidRPr="00870F06">
              <w:rPr>
                <w:rFonts w:ascii="Times New Roman" w:eastAsia="Times New Roman" w:hAnsi="Times New Roman"/>
                <w:b/>
                <w:kern w:val="1"/>
                <w:sz w:val="24"/>
                <w:szCs w:val="20"/>
                <w:lang w:eastAsia="ar-SA"/>
              </w:rPr>
              <w:t>Nr kryterium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A1D23" w14:textId="77777777" w:rsidR="0045321D" w:rsidRPr="00870F06" w:rsidRDefault="0045321D" w:rsidP="002B3DE0">
            <w:pPr>
              <w:spacing w:before="60" w:after="12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870F06">
              <w:rPr>
                <w:rFonts w:ascii="Times New Roman" w:eastAsia="Times New Roman" w:hAnsi="Times New Roman"/>
                <w:b/>
                <w:kern w:val="1"/>
                <w:sz w:val="24"/>
                <w:szCs w:val="20"/>
                <w:lang w:eastAsia="ar-SA"/>
              </w:rPr>
              <w:t>Wzór</w:t>
            </w:r>
          </w:p>
        </w:tc>
      </w:tr>
      <w:tr w:rsidR="0045321D" w:rsidRPr="00870F06" w14:paraId="4772001A" w14:textId="77777777" w:rsidTr="00943332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A90C6E" w14:textId="77777777" w:rsidR="0045321D" w:rsidRPr="00870F06" w:rsidRDefault="0045321D" w:rsidP="002B3DE0">
            <w:pPr>
              <w:spacing w:before="60" w:after="12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870F06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EAB0F" w14:textId="77777777" w:rsidR="0045321D" w:rsidRPr="00870F06" w:rsidRDefault="0045321D" w:rsidP="002B3DE0">
            <w:pPr>
              <w:spacing w:after="0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870F06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Cena – X1 </w:t>
            </w:r>
          </w:p>
          <w:p w14:paraId="7B0522C8" w14:textId="77777777" w:rsidR="0045321D" w:rsidRPr="00870F06" w:rsidRDefault="0045321D" w:rsidP="002B3D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B2895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Liczba punktów = </w:t>
            </w:r>
            <w:proofErr w:type="spellStart"/>
            <w:r w:rsidRPr="002B2895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Cmin</w:t>
            </w:r>
            <w:proofErr w:type="spellEnd"/>
            <w:r w:rsidRPr="002B2895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/</w:t>
            </w:r>
            <w:proofErr w:type="spellStart"/>
            <w:r w:rsidRPr="002B2895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Cof</w:t>
            </w:r>
            <w:proofErr w:type="spellEnd"/>
            <w:r w:rsidR="00943332" w:rsidRPr="002B2895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Pr="002B2895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*</w:t>
            </w:r>
            <w:r w:rsidR="00943332" w:rsidRPr="002B2895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60</w:t>
            </w:r>
          </w:p>
          <w:p w14:paraId="0F1445AD" w14:textId="77777777" w:rsidR="0045321D" w:rsidRPr="00870F06" w:rsidRDefault="0045321D" w:rsidP="002B3D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870F06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gdzie:</w:t>
            </w:r>
          </w:p>
          <w:p w14:paraId="17C1AA6F" w14:textId="77777777" w:rsidR="0045321D" w:rsidRPr="00870F06" w:rsidRDefault="0045321D" w:rsidP="002B3D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870F06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-</w:t>
            </w:r>
            <w:r w:rsidR="0094333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 </w:t>
            </w:r>
            <w:proofErr w:type="spellStart"/>
            <w:r w:rsidRPr="00870F06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Cmin</w:t>
            </w:r>
            <w:proofErr w:type="spellEnd"/>
            <w:r w:rsidR="0094333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 </w:t>
            </w:r>
            <w:r w:rsidRPr="00870F06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-</w:t>
            </w:r>
            <w:r w:rsidR="0094333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 </w:t>
            </w:r>
            <w:r w:rsidRPr="00870F06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najniższa cena spośród wszystkich</w:t>
            </w: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złożonych</w:t>
            </w:r>
            <w:r w:rsidRPr="00870F06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ofert</w:t>
            </w:r>
          </w:p>
          <w:p w14:paraId="7BB41AB8" w14:textId="77777777" w:rsidR="00B26DC2" w:rsidRPr="00870F06" w:rsidRDefault="0045321D" w:rsidP="002B3D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Cof</w:t>
            </w:r>
            <w:proofErr w:type="spellEnd"/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- cena badanej oferty</w:t>
            </w:r>
          </w:p>
        </w:tc>
      </w:tr>
      <w:tr w:rsidR="0045321D" w:rsidRPr="00F84588" w14:paraId="02863099" w14:textId="77777777" w:rsidTr="00943332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7AB7A3" w14:textId="77777777" w:rsidR="0045321D" w:rsidRPr="00870F06" w:rsidRDefault="0045321D" w:rsidP="002B3DE0">
            <w:pPr>
              <w:spacing w:before="60" w:after="12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870F06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3F262" w14:textId="77777777" w:rsidR="0045321D" w:rsidRDefault="00350EC8" w:rsidP="008201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Doświadczenie osoby </w:t>
            </w:r>
            <w:r w:rsidR="00820101" w:rsidRPr="00820101">
              <w:rPr>
                <w:rFonts w:ascii="Times New Roman" w:hAnsi="Times New Roman"/>
                <w:sz w:val="24"/>
                <w:szCs w:val="24"/>
              </w:rPr>
              <w:t xml:space="preserve">wyznaczonej do realizacji zamówienia </w:t>
            </w:r>
            <w:r w:rsidR="0045321D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- X2</w:t>
            </w:r>
          </w:p>
          <w:p w14:paraId="1CD67158" w14:textId="77777777" w:rsidR="00C21E71" w:rsidRPr="005426A7" w:rsidRDefault="00C21E71" w:rsidP="008201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870F06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W tym zakresie Zamawiający będzie</w:t>
            </w: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przyznawał punkty za</w:t>
            </w:r>
            <w:r w:rsidRPr="00870F06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doświadczenie </w:t>
            </w:r>
            <w:r w:rsidR="007B2CA6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jednej </w:t>
            </w: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osoby </w:t>
            </w:r>
            <w:r w:rsidR="00DF5EC7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kierującej</w:t>
            </w: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Pr="00C21E71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prac</w:t>
            </w:r>
            <w:r w:rsidR="00DF5EC7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ami</w:t>
            </w:r>
            <w:r w:rsidRPr="00C21E71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instalacyjn</w:t>
            </w:r>
            <w:r w:rsidR="00DF5EC7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ymi</w:t>
            </w: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, spełniającej</w:t>
            </w:r>
            <w:r w:rsidRPr="00870F06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warunek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posiadania uprawnień budowlanych do </w:t>
            </w:r>
            <w:r w:rsidRPr="00D23A8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kierowania robotami budowlanymi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C21E7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bez ograniczeń </w:t>
            </w:r>
            <w:r w:rsidR="00820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C21E7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specjalności instalacyjnej w zakresie sieci, instalacji i urządzeń elektrycznych</w:t>
            </w:r>
            <w:r w:rsidR="0094333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C21E7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elektroenergetycznych</w:t>
            </w:r>
            <w:r w:rsidR="00CB5F86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, </w:t>
            </w:r>
            <w:r w:rsidRPr="00870F06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poprzez </w:t>
            </w:r>
            <w:r w:rsidRPr="005426A7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podanie liczby prac</w:t>
            </w:r>
            <w:r w:rsidR="005426A7" w:rsidRPr="005426A7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polegających na montażu instalacji fotowoltaicznych o mocy min. </w:t>
            </w:r>
            <w:r w:rsidR="00950763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49</w:t>
            </w:r>
            <w:r w:rsidR="005426A7" w:rsidRPr="005426A7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="005426A7" w:rsidRPr="005426A7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kWp</w:t>
            </w:r>
            <w:proofErr w:type="spellEnd"/>
            <w:r w:rsidR="005426A7" w:rsidRPr="005426A7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każda, którymi kierował</w:t>
            </w:r>
            <w:r w:rsidR="0094333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Pr="005426A7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w ciągu ostatnich </w:t>
            </w:r>
            <w:r w:rsidR="00C3703D" w:rsidRPr="005426A7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2</w:t>
            </w:r>
            <w:r w:rsidRPr="005426A7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lat przed upływem terminu składania ofert.</w:t>
            </w:r>
            <w:r w:rsidRPr="00870F06">
              <w:rPr>
                <w:rFonts w:ascii="Times New Roman" w:eastAsia="Times New Roman" w:hAnsi="Times New Roman"/>
                <w:color w:val="FF0000"/>
                <w:kern w:val="1"/>
                <w:sz w:val="24"/>
                <w:szCs w:val="24"/>
                <w:lang w:eastAsia="ar-SA"/>
              </w:rPr>
              <w:t xml:space="preserve">  </w:t>
            </w:r>
          </w:p>
          <w:p w14:paraId="69C70B57" w14:textId="77777777" w:rsidR="00C21E71" w:rsidRPr="00870F06" w:rsidRDefault="00C21E71" w:rsidP="008201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870F06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lastRenderedPageBreak/>
              <w:t xml:space="preserve">Wykazane doświadczenie będzie oceniane </w:t>
            </w:r>
            <w:r w:rsidRPr="00870F06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br/>
              <w:t>na podstawie załączonego do oferty „Wykazu</w:t>
            </w:r>
            <w:r w:rsidR="00820101" w:rsidRPr="00820101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doświadczenia osoby wyznaczonej do realizacji zamówienia</w:t>
            </w:r>
            <w:r w:rsidR="00820101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”, </w:t>
            </w: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którego </w:t>
            </w:r>
            <w:r w:rsidRPr="00870F06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wz</w:t>
            </w: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ór</w:t>
            </w:r>
            <w:r w:rsidRPr="00870F06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stanowi </w:t>
            </w:r>
            <w:r w:rsidRPr="00846BA1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załącznik </w:t>
            </w:r>
            <w:r w:rsidR="00820101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br/>
            </w:r>
            <w:r w:rsidR="00CB5F86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nr</w:t>
            </w:r>
            <w:r w:rsidR="00820101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8 </w:t>
            </w:r>
            <w:r w:rsidRPr="00846BA1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do SWZ</w:t>
            </w:r>
            <w:r w:rsidRPr="00870F06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. </w:t>
            </w:r>
          </w:p>
          <w:p w14:paraId="140B08A9" w14:textId="77777777" w:rsidR="00C21E71" w:rsidRDefault="00C21E71" w:rsidP="008201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A73161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Oferta z wykazanym doświadczeniem</w:t>
            </w:r>
            <w:r w:rsidR="00820101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="00CB5F86" w:rsidRPr="00A73161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osoby</w:t>
            </w:r>
            <w:r w:rsidR="00820101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="00820101" w:rsidRPr="00820101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kierującej pracami instalacyjnymi</w:t>
            </w:r>
            <w:r w:rsidR="005426A7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Pr="00A73161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może otrzymać maksymalnie</w:t>
            </w:r>
            <w:r w:rsidR="005426A7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="00CB5F86" w:rsidRPr="00A73161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2</w:t>
            </w:r>
            <w:r w:rsidRPr="00A73161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0 punktów.</w:t>
            </w:r>
          </w:p>
          <w:p w14:paraId="0657FF22" w14:textId="77777777" w:rsidR="00F90C29" w:rsidRPr="00A73161" w:rsidRDefault="00F90C29" w:rsidP="008201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W przypadku wykazania:</w:t>
            </w:r>
          </w:p>
          <w:p w14:paraId="78E3769E" w14:textId="77777777" w:rsidR="00CB5F86" w:rsidRPr="00A73161" w:rsidRDefault="00A73161" w:rsidP="008201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A73161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2 prac – </w:t>
            </w:r>
            <w:r w:rsidR="00D773BC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otrzyma </w:t>
            </w:r>
            <w:r w:rsidRPr="00A73161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0 pkt</w:t>
            </w:r>
            <w:r w:rsidR="00820101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,</w:t>
            </w:r>
          </w:p>
          <w:p w14:paraId="494A7F3D" w14:textId="77777777" w:rsidR="00A73161" w:rsidRPr="00A73161" w:rsidRDefault="00A73161" w:rsidP="008201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A73161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3 prac – </w:t>
            </w:r>
            <w:r w:rsidR="00D773BC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otrzyma </w:t>
            </w:r>
            <w:r w:rsidRPr="00A73161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5 pkt</w:t>
            </w:r>
            <w:r w:rsidR="00820101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,</w:t>
            </w:r>
          </w:p>
          <w:p w14:paraId="4A001A1B" w14:textId="77777777" w:rsidR="00A73161" w:rsidRDefault="00A73161" w:rsidP="008201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A73161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4</w:t>
            </w:r>
            <w:r w:rsidR="00561C50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Pr="00A73161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prac – </w:t>
            </w:r>
            <w:r w:rsidR="00D773BC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otrzyma </w:t>
            </w:r>
            <w:r w:rsidRPr="00A73161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10 pkt</w:t>
            </w:r>
            <w:r w:rsidR="00820101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,</w:t>
            </w:r>
          </w:p>
          <w:p w14:paraId="00F65A93" w14:textId="77777777" w:rsidR="00561C50" w:rsidRPr="00A73161" w:rsidRDefault="00561C50" w:rsidP="008201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A73161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5 prac – </w:t>
            </w: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otrzyma </w:t>
            </w:r>
            <w:r w:rsidRPr="00A73161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5</w:t>
            </w:r>
            <w:r w:rsidRPr="00A73161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pkt</w:t>
            </w: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,</w:t>
            </w:r>
          </w:p>
          <w:p w14:paraId="05FD67F0" w14:textId="77777777" w:rsidR="00A73161" w:rsidRDefault="00A73161" w:rsidP="008201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A73161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6</w:t>
            </w:r>
            <w:r w:rsidR="005426A7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Pr="00A73161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prac </w:t>
            </w:r>
            <w:r w:rsidR="00D773BC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–</w:t>
            </w:r>
            <w:r w:rsidRPr="00A73161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="00D773BC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otrzyma </w:t>
            </w:r>
            <w:r w:rsidR="005426A7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20</w:t>
            </w:r>
            <w:r w:rsidRPr="00A73161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pkt</w:t>
            </w:r>
            <w:r w:rsidR="00820101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.</w:t>
            </w:r>
          </w:p>
          <w:p w14:paraId="65890DF2" w14:textId="77777777" w:rsidR="00F90C29" w:rsidRDefault="001758E2" w:rsidP="008201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W sytuacji gdy Wykonawca wykaże więcej niż 6 prac</w:t>
            </w:r>
            <w:r w:rsidR="00561C50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,</w:t>
            </w: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d</w:t>
            </w:r>
            <w:r w:rsidRPr="001758E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o oceny kryterium i obliczeń punktacji przyjmuje się </w:t>
            </w: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6</w:t>
            </w:r>
            <w:r w:rsidRPr="001758E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prac </w:t>
            </w:r>
            <w:r w:rsidRPr="001758E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spełniających</w:t>
            </w: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Pr="001758E2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warunki kryterium</w:t>
            </w: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.</w:t>
            </w:r>
          </w:p>
          <w:p w14:paraId="55E8E53F" w14:textId="77777777" w:rsidR="005426A7" w:rsidRPr="00561C50" w:rsidRDefault="00170E7E" w:rsidP="008201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Zamawiający uzna</w:t>
            </w:r>
            <w:r w:rsidR="005426A7" w:rsidRPr="00561C50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doświadczenie </w:t>
            </w:r>
            <w:r w:rsidR="00561C50" w:rsidRPr="00561C50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w kierowaniu prac</w:t>
            </w: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ami</w:t>
            </w:r>
            <w:r w:rsidR="00561C50" w:rsidRPr="00561C50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realizowany</w:t>
            </w: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mi</w:t>
            </w:r>
            <w:r w:rsidR="00561C50" w:rsidRPr="00561C50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jako dostawy, usługi lub roboty budowlane</w:t>
            </w:r>
            <w:r w:rsidR="005426A7" w:rsidRPr="00561C50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.</w:t>
            </w:r>
          </w:p>
          <w:p w14:paraId="62AF84CA" w14:textId="77777777" w:rsidR="0045321D" w:rsidRPr="00CB5F86" w:rsidRDefault="00C21E71" w:rsidP="008201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kern w:val="1"/>
                <w:sz w:val="24"/>
                <w:szCs w:val="24"/>
                <w:lang w:eastAsia="ar-SA"/>
              </w:rPr>
            </w:pPr>
            <w:r w:rsidRPr="00A73161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Wykonawca otrzyma 0 pkt w przypadku niewykazania żadnej </w:t>
            </w:r>
            <w:r w:rsidR="00CB5F86" w:rsidRPr="00A73161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pracy</w:t>
            </w:r>
            <w:r w:rsidRPr="00A73161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lub gdy wykazan</w:t>
            </w:r>
            <w:r w:rsidR="00561C50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e</w:t>
            </w:r>
            <w:r w:rsidRPr="00A73161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="00CB5F86" w:rsidRPr="00A73161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prac</w:t>
            </w:r>
            <w:r w:rsidR="00561C50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e</w:t>
            </w:r>
            <w:r w:rsidRPr="00A73161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nie spełnia</w:t>
            </w:r>
            <w:r w:rsidR="00561C50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ją</w:t>
            </w:r>
            <w:r w:rsidRPr="00A73161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wymagań Zamawiającego.</w:t>
            </w:r>
          </w:p>
        </w:tc>
      </w:tr>
      <w:tr w:rsidR="0045321D" w:rsidRPr="00870F06" w14:paraId="64CFD6E2" w14:textId="77777777" w:rsidTr="00943332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0310AE" w14:textId="77777777" w:rsidR="0045321D" w:rsidRPr="00870F06" w:rsidRDefault="0045321D" w:rsidP="002B3DE0">
            <w:pPr>
              <w:spacing w:before="60" w:after="12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870F06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lastRenderedPageBreak/>
              <w:t>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3DEC6" w14:textId="77777777" w:rsidR="0045321D" w:rsidRPr="00870F06" w:rsidRDefault="0045321D" w:rsidP="00D773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1"/>
                <w:sz w:val="23"/>
                <w:szCs w:val="23"/>
                <w:lang w:eastAsia="ar-SA"/>
              </w:rPr>
            </w:pPr>
            <w:r w:rsidRPr="00870F06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Gwarancja jakości</w:t>
            </w:r>
            <w:r w:rsidR="00561C50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Pr="00870F06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– X3</w:t>
            </w:r>
            <w:r w:rsidRPr="00870F06">
              <w:rPr>
                <w:rFonts w:ascii="Times New Roman" w:eastAsia="Times New Roman" w:hAnsi="Times New Roman"/>
                <w:b/>
                <w:bCs/>
                <w:color w:val="000000"/>
                <w:kern w:val="1"/>
                <w:sz w:val="23"/>
                <w:szCs w:val="23"/>
                <w:lang w:eastAsia="ar-SA"/>
              </w:rPr>
              <w:t xml:space="preserve"> </w:t>
            </w:r>
          </w:p>
          <w:p w14:paraId="32A60A34" w14:textId="77777777" w:rsidR="0045321D" w:rsidRDefault="0045321D" w:rsidP="00D77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870F06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Oferta Wykonawcy, który zaoferuje </w:t>
            </w:r>
            <w:r w:rsidR="007F5C01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12 lat</w:t>
            </w: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Pr="00870F06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gwarancji</w:t>
            </w:r>
            <w:r w:rsidR="007F5C01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jakości</w:t>
            </w:r>
            <w:r w:rsidR="0005348A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na prace montażowe</w:t>
            </w:r>
            <w:r w:rsidRPr="00870F06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, licząc od daty ost</w:t>
            </w:r>
            <w:r w:rsidR="007F5C01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atecznego </w:t>
            </w:r>
            <w:r w:rsidRPr="00870F06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odbioru</w:t>
            </w: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przedmiotu zamówienia</w:t>
            </w:r>
            <w:r w:rsidRPr="00870F06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może otrzymać maksymalnie </w:t>
            </w:r>
            <w:r w:rsidR="00F84A49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2</w:t>
            </w:r>
            <w:r w:rsidRPr="00870F06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0 punktów.</w:t>
            </w: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Pr="00231B4A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Okres gwarancji</w:t>
            </w: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="007F5C01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jakości liczony </w:t>
            </w:r>
            <w:r w:rsidRPr="00231B4A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będzie</w:t>
            </w:r>
            <w:r w:rsidR="0005348A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Pr="00231B4A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wg poniższych zasad:</w:t>
            </w: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</w:t>
            </w:r>
          </w:p>
          <w:p w14:paraId="26E2302E" w14:textId="77777777" w:rsidR="0045321D" w:rsidRDefault="00B25EC5" w:rsidP="00D77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o</w:t>
            </w:r>
            <w:r w:rsidR="0045321D" w:rsidRPr="00870F06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ferta</w:t>
            </w:r>
            <w:r w:rsidR="0045321D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,</w:t>
            </w:r>
            <w:r w:rsidR="0045321D" w:rsidRPr="00870F06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="0045321D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w której Wykonawca zaoferuje</w:t>
            </w:r>
            <w:r w:rsidR="0045321D" w:rsidRPr="00870F06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:</w:t>
            </w:r>
          </w:p>
          <w:p w14:paraId="4E5F0C88" w14:textId="77777777" w:rsidR="00820101" w:rsidRDefault="00820101" w:rsidP="00D77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820101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8 lat gwarancji jakości otrzyma 0 pkt</w:t>
            </w: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,</w:t>
            </w:r>
          </w:p>
          <w:p w14:paraId="2F70A39C" w14:textId="77777777" w:rsidR="00820101" w:rsidRDefault="00820101" w:rsidP="00D77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820101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9 lat gwarancji jakości otrzyma </w:t>
            </w:r>
            <w:r w:rsidR="00F84A49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5</w:t>
            </w:r>
            <w:r w:rsidRPr="00820101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pkt,</w:t>
            </w:r>
          </w:p>
          <w:p w14:paraId="0F416839" w14:textId="77777777" w:rsidR="00820101" w:rsidRPr="00870F06" w:rsidRDefault="00820101" w:rsidP="00D77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820101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10 lat gwarancji jakości otrzyma </w:t>
            </w:r>
            <w:r w:rsidR="00F84A49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10</w:t>
            </w:r>
            <w:r w:rsidRPr="00820101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pkt,</w:t>
            </w:r>
          </w:p>
          <w:p w14:paraId="5B48104C" w14:textId="77777777" w:rsidR="0045321D" w:rsidRDefault="007F5C01" w:rsidP="00D77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11 lat</w:t>
            </w:r>
            <w:r w:rsidR="0045321D" w:rsidRPr="00870F06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="0045321D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gwarancji </w:t>
            </w: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jakości </w:t>
            </w:r>
            <w:r w:rsidR="0045321D" w:rsidRPr="00870F06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otrzyma </w:t>
            </w:r>
            <w:r w:rsidR="00F84A49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15</w:t>
            </w:r>
            <w:r w:rsidR="0045321D" w:rsidRPr="00870F06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pkt,</w:t>
            </w:r>
          </w:p>
          <w:p w14:paraId="76A61949" w14:textId="77777777" w:rsidR="00F84A49" w:rsidRDefault="00F84A49" w:rsidP="00D77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F84A49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2</w:t>
            </w:r>
            <w:r w:rsidRPr="00F84A49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lat gwarancji jakości otrzyma </w:t>
            </w: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20</w:t>
            </w:r>
            <w:r w:rsidRPr="00F84A49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pkt</w:t>
            </w: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.</w:t>
            </w:r>
          </w:p>
          <w:p w14:paraId="5D24F204" w14:textId="77777777" w:rsidR="0045321D" w:rsidRPr="00870F06" w:rsidRDefault="0045321D" w:rsidP="00D77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 w:rsidRPr="00870F06"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Zaoferowanie dł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uższego okresu gwarancj</w:t>
            </w:r>
            <w:r w:rsidR="000C4808"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 niż </w:t>
            </w:r>
            <w:r w:rsidR="00CF75B0"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12 lat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 ocenione będzie jak dla</w:t>
            </w:r>
            <w:r w:rsidR="000C4808"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 12 lat</w:t>
            </w:r>
            <w:r w:rsidRPr="00870F06"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.</w:t>
            </w:r>
          </w:p>
          <w:p w14:paraId="6D655DE4" w14:textId="77777777" w:rsidR="0045321D" w:rsidRPr="00870F06" w:rsidRDefault="0045321D" w:rsidP="00D77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870F0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Brak deklaracji okresu gwarancji</w:t>
            </w:r>
            <w:r w:rsidR="00CB5F8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jakości</w:t>
            </w:r>
            <w:r w:rsidR="00B25EC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870F0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formularzu ofert</w:t>
            </w:r>
            <w:r w:rsidR="00CB5F8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lub</w:t>
            </w:r>
            <w:r w:rsidRPr="00870F0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określenie po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niżej wymaganego minimum, tj.</w:t>
            </w:r>
            <w:r w:rsidR="00B26DC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8 lat</w:t>
            </w:r>
            <w:r w:rsidRPr="00870F0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skutkować będzie odrzuceniem oferty w trybie art. 226 ust. 1 pkt 5 ustawy </w:t>
            </w:r>
            <w:proofErr w:type="spellStart"/>
            <w:r w:rsidRPr="00870F0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Pzp</w:t>
            </w:r>
            <w:proofErr w:type="spellEnd"/>
            <w:r w:rsidRPr="00870F0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</w:tc>
      </w:tr>
    </w:tbl>
    <w:p w14:paraId="14737B0A" w14:textId="77777777" w:rsidR="0045321D" w:rsidRDefault="0045321D" w:rsidP="0045321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D43E76E" w14:textId="77777777" w:rsidR="00B26DC2" w:rsidRDefault="00B26DC2" w:rsidP="00B26DC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B26DC2">
        <w:rPr>
          <w:rFonts w:ascii="Times New Roman" w:hAnsi="Times New Roman"/>
          <w:sz w:val="24"/>
          <w:szCs w:val="24"/>
        </w:rPr>
        <w:t>Przez ofertę najkorzystniejszą należy rozumieć ofertę, która uzyska w sumie największą liczbę punktów w ramach przewidzianych kryteriów oceny ofert, obliczon</w:t>
      </w:r>
      <w:r w:rsidR="00031CEB">
        <w:rPr>
          <w:rFonts w:ascii="Times New Roman" w:hAnsi="Times New Roman"/>
          <w:sz w:val="24"/>
          <w:szCs w:val="24"/>
        </w:rPr>
        <w:t>ą</w:t>
      </w:r>
      <w:r w:rsidR="00C10642">
        <w:rPr>
          <w:rFonts w:ascii="Times New Roman" w:hAnsi="Times New Roman"/>
          <w:sz w:val="24"/>
          <w:szCs w:val="24"/>
        </w:rPr>
        <w:br/>
      </w:r>
      <w:r w:rsidRPr="00B26DC2">
        <w:rPr>
          <w:rFonts w:ascii="Times New Roman" w:hAnsi="Times New Roman"/>
          <w:sz w:val="24"/>
          <w:szCs w:val="24"/>
        </w:rPr>
        <w:t>wg wzoru: X= X1+X2+X3.</w:t>
      </w:r>
    </w:p>
    <w:p w14:paraId="211234AA" w14:textId="77777777" w:rsidR="00A22F01" w:rsidRPr="00A22F01" w:rsidRDefault="00A22F01" w:rsidP="00A22F0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A22F01">
        <w:rPr>
          <w:rFonts w:ascii="Times New Roman" w:hAnsi="Times New Roman"/>
          <w:sz w:val="24"/>
          <w:szCs w:val="24"/>
        </w:rPr>
        <w:t xml:space="preserve">Obliczenia dokonywane będą poprzez zaokrąglenia do dwóch miejsc po przecinku. Suma punktów za </w:t>
      </w:r>
      <w:r w:rsidR="000C4808">
        <w:rPr>
          <w:rFonts w:ascii="Times New Roman" w:hAnsi="Times New Roman"/>
          <w:sz w:val="24"/>
          <w:szCs w:val="24"/>
        </w:rPr>
        <w:t xml:space="preserve">poszczególne </w:t>
      </w:r>
      <w:r w:rsidRPr="00A22F01">
        <w:rPr>
          <w:rFonts w:ascii="Times New Roman" w:hAnsi="Times New Roman"/>
          <w:sz w:val="24"/>
          <w:szCs w:val="24"/>
        </w:rPr>
        <w:t>kryteri</w:t>
      </w:r>
      <w:r w:rsidR="000C4808">
        <w:rPr>
          <w:rFonts w:ascii="Times New Roman" w:hAnsi="Times New Roman"/>
          <w:sz w:val="24"/>
          <w:szCs w:val="24"/>
        </w:rPr>
        <w:t>a</w:t>
      </w:r>
      <w:r w:rsidRPr="00A22F01">
        <w:rPr>
          <w:rFonts w:ascii="Times New Roman" w:hAnsi="Times New Roman"/>
          <w:sz w:val="24"/>
          <w:szCs w:val="24"/>
        </w:rPr>
        <w:t xml:space="preserve"> liczona wg wzoru będzie zaokrąglona </w:t>
      </w:r>
      <w:r w:rsidR="000C4808">
        <w:rPr>
          <w:rFonts w:ascii="Times New Roman" w:hAnsi="Times New Roman"/>
          <w:sz w:val="24"/>
          <w:szCs w:val="24"/>
        </w:rPr>
        <w:br/>
      </w:r>
      <w:r w:rsidRPr="00A22F01">
        <w:rPr>
          <w:rFonts w:ascii="Times New Roman" w:hAnsi="Times New Roman"/>
          <w:sz w:val="24"/>
          <w:szCs w:val="24"/>
        </w:rPr>
        <w:t xml:space="preserve">do dwóch miejsc po przecinku według zasady, że trzecia cyfra po przecinku </w:t>
      </w:r>
      <w:r w:rsidR="000C4808">
        <w:rPr>
          <w:rFonts w:ascii="Times New Roman" w:hAnsi="Times New Roman"/>
          <w:sz w:val="24"/>
          <w:szCs w:val="24"/>
        </w:rPr>
        <w:br/>
      </w:r>
      <w:r w:rsidRPr="00A22F01">
        <w:rPr>
          <w:rFonts w:ascii="Times New Roman" w:hAnsi="Times New Roman"/>
          <w:sz w:val="24"/>
          <w:szCs w:val="24"/>
        </w:rPr>
        <w:t xml:space="preserve">od 5 w górę powoduje zaokrąglenie drugiej cyfry po przecinku w górę o 1. Jeżeli trzecia cyfra po przecinku jest niższa od 5, to druga cyfra po przecinku nie ulegnie zmianie. </w:t>
      </w:r>
    </w:p>
    <w:p w14:paraId="527B1F18" w14:textId="77777777" w:rsidR="004D0784" w:rsidRPr="00CD62B9" w:rsidRDefault="00870F06" w:rsidP="008B710A">
      <w:pPr>
        <w:numPr>
          <w:ilvl w:val="0"/>
          <w:numId w:val="35"/>
        </w:numPr>
        <w:spacing w:after="0" w:line="240" w:lineRule="auto"/>
        <w:ind w:left="567" w:hanging="425"/>
        <w:jc w:val="both"/>
        <w:outlineLvl w:val="0"/>
        <w:rPr>
          <w:rFonts w:ascii="Times New Roman" w:eastAsia="Times New Roman" w:hAnsi="Times New Roman"/>
          <w:sz w:val="24"/>
          <w:szCs w:val="24"/>
          <w:lang w:eastAsia="x-none"/>
        </w:rPr>
      </w:pPr>
      <w:r w:rsidRPr="00CD62B9">
        <w:rPr>
          <w:rFonts w:ascii="Times New Roman" w:eastAsia="Times New Roman" w:hAnsi="Times New Roman"/>
          <w:bCs/>
          <w:sz w:val="24"/>
          <w:szCs w:val="24"/>
          <w:lang w:eastAsia="x-none"/>
        </w:rPr>
        <w:t>W toku badania i oceny ofert Zamawiający może żądać od Wykonawców wyjaśnień dotyczących treści złożonych ofert. Niedopuszczalne jest prowadzenie między Zamawiającym a Wykonawcą negocjacji dotyczących złożonej oferty</w:t>
      </w:r>
      <w:r w:rsidR="003029A0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</w:t>
      </w:r>
      <w:r w:rsidRPr="00CD62B9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oraz </w:t>
      </w:r>
      <w:r w:rsidR="003029A0">
        <w:rPr>
          <w:rFonts w:ascii="Times New Roman" w:eastAsia="Times New Roman" w:hAnsi="Times New Roman"/>
          <w:bCs/>
          <w:sz w:val="24"/>
          <w:szCs w:val="24"/>
          <w:lang w:eastAsia="x-none"/>
        </w:rPr>
        <w:br/>
      </w:r>
      <w:r w:rsidRPr="00CD62B9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z zastrzeżeniem </w:t>
      </w:r>
      <w:r w:rsidR="00653022" w:rsidRPr="00CD62B9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ust. </w:t>
      </w:r>
      <w:r w:rsidR="003029A0">
        <w:rPr>
          <w:rFonts w:ascii="Times New Roman" w:eastAsia="Times New Roman" w:hAnsi="Times New Roman"/>
          <w:bCs/>
          <w:sz w:val="24"/>
          <w:szCs w:val="24"/>
          <w:lang w:eastAsia="x-none"/>
        </w:rPr>
        <w:t>4</w:t>
      </w:r>
      <w:r w:rsidRPr="00CD62B9">
        <w:rPr>
          <w:rFonts w:ascii="Times New Roman" w:eastAsia="Times New Roman" w:hAnsi="Times New Roman"/>
          <w:bCs/>
          <w:sz w:val="24"/>
          <w:szCs w:val="24"/>
          <w:lang w:eastAsia="x-none"/>
        </w:rPr>
        <w:t>. dokonywanie jakiejkolwiek zmiany w jej treści.</w:t>
      </w:r>
    </w:p>
    <w:p w14:paraId="5864C48B" w14:textId="77777777" w:rsidR="00AE5C65" w:rsidRPr="00CD62B9" w:rsidRDefault="00AE5C65" w:rsidP="008B710A">
      <w:pPr>
        <w:numPr>
          <w:ilvl w:val="0"/>
          <w:numId w:val="35"/>
        </w:numPr>
        <w:spacing w:after="0" w:line="240" w:lineRule="auto"/>
        <w:ind w:left="567" w:hanging="425"/>
        <w:jc w:val="both"/>
        <w:outlineLvl w:val="0"/>
        <w:rPr>
          <w:rFonts w:ascii="Times New Roman" w:eastAsia="Times New Roman" w:hAnsi="Times New Roman"/>
          <w:sz w:val="24"/>
          <w:szCs w:val="24"/>
          <w:lang w:eastAsia="x-none"/>
        </w:rPr>
      </w:pPr>
      <w:r w:rsidRPr="00CD62B9">
        <w:rPr>
          <w:rFonts w:ascii="Times New Roman" w:eastAsia="Times New Roman" w:hAnsi="Times New Roman"/>
          <w:sz w:val="24"/>
          <w:szCs w:val="24"/>
          <w:lang w:eastAsia="x-none"/>
        </w:rPr>
        <w:lastRenderedPageBreak/>
        <w:t>Zamawiający poprawia w ofercie:</w:t>
      </w:r>
      <w:r w:rsidR="008C680A" w:rsidRPr="00CD62B9">
        <w:rPr>
          <w:rFonts w:ascii="Times New Roman" w:eastAsia="Times New Roman" w:hAnsi="Times New Roman"/>
          <w:sz w:val="24"/>
          <w:szCs w:val="24"/>
          <w:lang w:eastAsia="x-none"/>
        </w:rPr>
        <w:t xml:space="preserve"> </w:t>
      </w:r>
    </w:p>
    <w:p w14:paraId="2CD4E6C2" w14:textId="77777777" w:rsidR="00AE5C65" w:rsidRPr="00CD62B9" w:rsidRDefault="00AE5C65" w:rsidP="00FA38DD">
      <w:pPr>
        <w:numPr>
          <w:ilvl w:val="0"/>
          <w:numId w:val="13"/>
        </w:numPr>
        <w:spacing w:after="0" w:line="240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CD62B9">
        <w:rPr>
          <w:rFonts w:ascii="Times New Roman" w:eastAsia="Times New Roman" w:hAnsi="Times New Roman"/>
          <w:sz w:val="24"/>
          <w:szCs w:val="24"/>
          <w:lang w:eastAsia="x-none"/>
        </w:rPr>
        <w:t>oczywiste omyłki pisarskie,</w:t>
      </w:r>
    </w:p>
    <w:p w14:paraId="7EA56748" w14:textId="77777777" w:rsidR="00AE5C65" w:rsidRPr="00CD62B9" w:rsidRDefault="00901716" w:rsidP="00FA38DD">
      <w:pPr>
        <w:numPr>
          <w:ilvl w:val="0"/>
          <w:numId w:val="13"/>
        </w:numPr>
        <w:spacing w:after="0" w:line="240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CD62B9">
        <w:rPr>
          <w:rFonts w:ascii="Times New Roman" w:eastAsia="Times New Roman" w:hAnsi="Times New Roman"/>
          <w:sz w:val="24"/>
          <w:szCs w:val="24"/>
          <w:lang w:eastAsia="x-none"/>
        </w:rPr>
        <w:t xml:space="preserve">oczywiste </w:t>
      </w:r>
      <w:r w:rsidR="00AE5C65" w:rsidRPr="00CD62B9">
        <w:rPr>
          <w:rFonts w:ascii="Times New Roman" w:eastAsia="Times New Roman" w:hAnsi="Times New Roman"/>
          <w:sz w:val="24"/>
          <w:szCs w:val="24"/>
          <w:lang w:eastAsia="x-none"/>
        </w:rPr>
        <w:t>omyłki rachunkowe</w:t>
      </w:r>
      <w:r w:rsidRPr="00CD62B9">
        <w:rPr>
          <w:rFonts w:ascii="Times New Roman" w:eastAsia="Times New Roman" w:hAnsi="Times New Roman"/>
          <w:sz w:val="24"/>
          <w:szCs w:val="24"/>
          <w:lang w:eastAsia="x-none"/>
        </w:rPr>
        <w:t xml:space="preserve">, z uwzględnieniem konsekwencji </w:t>
      </w:r>
      <w:r w:rsidR="00AE5C65" w:rsidRPr="00CD62B9">
        <w:rPr>
          <w:rFonts w:ascii="Times New Roman" w:eastAsia="Times New Roman" w:hAnsi="Times New Roman"/>
          <w:sz w:val="24"/>
          <w:szCs w:val="24"/>
          <w:lang w:eastAsia="x-none"/>
        </w:rPr>
        <w:t>rachunkowych dokonanych poprawek,</w:t>
      </w:r>
    </w:p>
    <w:p w14:paraId="2A7827F3" w14:textId="77777777" w:rsidR="00AE5C65" w:rsidRPr="00CD62B9" w:rsidRDefault="00AE5C65" w:rsidP="00FA38DD">
      <w:pPr>
        <w:numPr>
          <w:ilvl w:val="0"/>
          <w:numId w:val="13"/>
        </w:numPr>
        <w:spacing w:after="0" w:line="240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CD62B9">
        <w:rPr>
          <w:rFonts w:ascii="Times New Roman" w:eastAsia="Times New Roman" w:hAnsi="Times New Roman"/>
          <w:sz w:val="24"/>
          <w:szCs w:val="24"/>
          <w:lang w:eastAsia="x-none"/>
        </w:rPr>
        <w:t>inne omyłki polegające na niezgodności oferty z dokumentami zamówienia, niepowodujące istotnych zmian w treści oferty,</w:t>
      </w:r>
    </w:p>
    <w:p w14:paraId="5EA1533E" w14:textId="77777777" w:rsidR="004D0784" w:rsidRPr="00CD62B9" w:rsidRDefault="00AE5C65" w:rsidP="00FA38DD">
      <w:pPr>
        <w:tabs>
          <w:tab w:val="left" w:pos="426"/>
        </w:tabs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CD62B9">
        <w:rPr>
          <w:rFonts w:ascii="Times New Roman" w:eastAsia="Times New Roman" w:hAnsi="Times New Roman"/>
          <w:sz w:val="24"/>
          <w:szCs w:val="24"/>
          <w:lang w:eastAsia="x-none"/>
        </w:rPr>
        <w:t>- niezwłocznie zawiadamiając o tym Wykonawcę, którego oferta została poprawiona.</w:t>
      </w:r>
    </w:p>
    <w:p w14:paraId="6E0353AD" w14:textId="77777777" w:rsidR="004D0784" w:rsidRPr="00CD62B9" w:rsidRDefault="00DC7FC8" w:rsidP="008B710A">
      <w:pPr>
        <w:numPr>
          <w:ilvl w:val="0"/>
          <w:numId w:val="35"/>
        </w:numPr>
        <w:spacing w:after="0" w:line="240" w:lineRule="auto"/>
        <w:ind w:left="567" w:hanging="425"/>
        <w:jc w:val="both"/>
        <w:outlineLvl w:val="0"/>
        <w:rPr>
          <w:rFonts w:ascii="Times New Roman" w:eastAsia="Times New Roman" w:hAnsi="Times New Roman"/>
          <w:sz w:val="24"/>
          <w:szCs w:val="24"/>
          <w:lang w:eastAsia="x-none"/>
        </w:rPr>
      </w:pPr>
      <w:r w:rsidRPr="00CD62B9">
        <w:rPr>
          <w:rFonts w:ascii="Times New Roman" w:eastAsia="Times New Roman" w:hAnsi="Times New Roman"/>
          <w:sz w:val="24"/>
          <w:szCs w:val="24"/>
          <w:lang w:eastAsia="x-none"/>
        </w:rPr>
        <w:t xml:space="preserve">W przypadku, o którym mowa w </w:t>
      </w:r>
      <w:r w:rsidR="00031CEB">
        <w:rPr>
          <w:rFonts w:ascii="Times New Roman" w:eastAsia="Times New Roman" w:hAnsi="Times New Roman"/>
          <w:sz w:val="24"/>
          <w:szCs w:val="24"/>
          <w:lang w:eastAsia="x-none"/>
        </w:rPr>
        <w:t>pkt</w:t>
      </w:r>
      <w:r w:rsidR="00FD0B94" w:rsidRPr="00CD62B9">
        <w:rPr>
          <w:rFonts w:ascii="Times New Roman" w:eastAsia="Times New Roman" w:hAnsi="Times New Roman"/>
          <w:sz w:val="24"/>
          <w:szCs w:val="24"/>
          <w:lang w:eastAsia="x-none"/>
        </w:rPr>
        <w:t xml:space="preserve"> </w:t>
      </w:r>
      <w:r w:rsidR="003029A0">
        <w:rPr>
          <w:rFonts w:ascii="Times New Roman" w:eastAsia="Times New Roman" w:hAnsi="Times New Roman"/>
          <w:sz w:val="24"/>
          <w:szCs w:val="24"/>
          <w:lang w:eastAsia="x-none"/>
        </w:rPr>
        <w:t>4</w:t>
      </w:r>
      <w:r w:rsidR="00F0204B" w:rsidRPr="00CD62B9">
        <w:rPr>
          <w:rFonts w:ascii="Times New Roman" w:eastAsia="Times New Roman" w:hAnsi="Times New Roman"/>
          <w:sz w:val="24"/>
          <w:szCs w:val="24"/>
          <w:lang w:eastAsia="x-none"/>
        </w:rPr>
        <w:t xml:space="preserve"> lit. c</w:t>
      </w:r>
      <w:r w:rsidR="00CD62B9" w:rsidRPr="00CD62B9">
        <w:rPr>
          <w:rFonts w:ascii="Times New Roman" w:eastAsia="Times New Roman" w:hAnsi="Times New Roman"/>
          <w:sz w:val="24"/>
          <w:szCs w:val="24"/>
          <w:lang w:eastAsia="x-none"/>
        </w:rPr>
        <w:t>,</w:t>
      </w:r>
      <w:r w:rsidR="00AE5C65" w:rsidRPr="00CD62B9">
        <w:rPr>
          <w:rFonts w:ascii="Times New Roman" w:eastAsia="Times New Roman" w:hAnsi="Times New Roman"/>
          <w:sz w:val="24"/>
          <w:szCs w:val="24"/>
          <w:lang w:eastAsia="x-none"/>
        </w:rPr>
        <w:t xml:space="preserve"> Zamawiający wyznacza Wykonawcy odpowiedni termin na wyrażenie zgody na poprawienie w ofercie omyłki </w:t>
      </w:r>
      <w:r w:rsidR="00FA38DD">
        <w:rPr>
          <w:rFonts w:ascii="Times New Roman" w:eastAsia="Times New Roman" w:hAnsi="Times New Roman"/>
          <w:sz w:val="24"/>
          <w:szCs w:val="24"/>
          <w:lang w:eastAsia="x-none"/>
        </w:rPr>
        <w:br/>
      </w:r>
      <w:r w:rsidR="00AE5C65" w:rsidRPr="00CD62B9">
        <w:rPr>
          <w:rFonts w:ascii="Times New Roman" w:eastAsia="Times New Roman" w:hAnsi="Times New Roman"/>
          <w:sz w:val="24"/>
          <w:szCs w:val="24"/>
          <w:lang w:eastAsia="x-none"/>
        </w:rPr>
        <w:t>lub zakwestionowanie jej poprawienia. Brak odpowiedzi w wyznaczonym terminie uznaje się za wyrażenie zgody na poprawienie omyłki.</w:t>
      </w:r>
    </w:p>
    <w:p w14:paraId="10AE121B" w14:textId="77777777" w:rsidR="004D0784" w:rsidRPr="00CD62B9" w:rsidRDefault="00AE5C65" w:rsidP="008B710A">
      <w:pPr>
        <w:numPr>
          <w:ilvl w:val="0"/>
          <w:numId w:val="35"/>
        </w:numPr>
        <w:spacing w:after="0" w:line="240" w:lineRule="auto"/>
        <w:ind w:left="567" w:hanging="425"/>
        <w:jc w:val="both"/>
        <w:outlineLvl w:val="0"/>
        <w:rPr>
          <w:rFonts w:ascii="Times New Roman" w:eastAsia="Times New Roman" w:hAnsi="Times New Roman"/>
          <w:sz w:val="24"/>
          <w:szCs w:val="24"/>
          <w:lang w:eastAsia="x-none"/>
        </w:rPr>
      </w:pPr>
      <w:r w:rsidRPr="00CD62B9">
        <w:rPr>
          <w:rFonts w:ascii="Times New Roman" w:eastAsia="Times New Roman" w:hAnsi="Times New Roman"/>
          <w:sz w:val="24"/>
          <w:szCs w:val="24"/>
          <w:lang w:eastAsia="x-none"/>
        </w:rPr>
        <w:t xml:space="preserve">Jeżeli zaoferowana cena lub </w:t>
      </w:r>
      <w:r w:rsidR="00FD0B94" w:rsidRPr="00CD62B9">
        <w:rPr>
          <w:rFonts w:ascii="Times New Roman" w:eastAsia="Times New Roman" w:hAnsi="Times New Roman"/>
          <w:sz w:val="24"/>
          <w:szCs w:val="24"/>
          <w:lang w:eastAsia="x-none"/>
        </w:rPr>
        <w:t>jej</w:t>
      </w:r>
      <w:r w:rsidRPr="00CD62B9">
        <w:rPr>
          <w:rFonts w:ascii="Times New Roman" w:eastAsia="Times New Roman" w:hAnsi="Times New Roman"/>
          <w:sz w:val="24"/>
          <w:szCs w:val="24"/>
          <w:lang w:eastAsia="x-none"/>
        </w:rPr>
        <w:t xml:space="preserve"> istotne części składowe wydają się rażąco niskie </w:t>
      </w:r>
      <w:r w:rsidR="00FD0B94" w:rsidRPr="00CD62B9">
        <w:rPr>
          <w:rFonts w:ascii="Times New Roman" w:eastAsia="Times New Roman" w:hAnsi="Times New Roman"/>
          <w:sz w:val="24"/>
          <w:szCs w:val="24"/>
          <w:lang w:eastAsia="x-none"/>
        </w:rPr>
        <w:br/>
      </w:r>
      <w:r w:rsidRPr="00CD62B9">
        <w:rPr>
          <w:rFonts w:ascii="Times New Roman" w:eastAsia="Times New Roman" w:hAnsi="Times New Roman"/>
          <w:sz w:val="24"/>
          <w:szCs w:val="24"/>
          <w:lang w:eastAsia="x-none"/>
        </w:rPr>
        <w:t xml:space="preserve">w stosunku do przedmiotu zamówienia lub budzą wątpliwości Zamawiającego </w:t>
      </w:r>
      <w:r w:rsidR="004D0784" w:rsidRPr="00CD62B9">
        <w:rPr>
          <w:rFonts w:ascii="Times New Roman" w:eastAsia="Times New Roman" w:hAnsi="Times New Roman"/>
          <w:sz w:val="24"/>
          <w:szCs w:val="24"/>
          <w:lang w:eastAsia="x-none"/>
        </w:rPr>
        <w:br/>
      </w:r>
      <w:r w:rsidRPr="00CD62B9">
        <w:rPr>
          <w:rFonts w:ascii="Times New Roman" w:eastAsia="Times New Roman" w:hAnsi="Times New Roman"/>
          <w:sz w:val="24"/>
          <w:szCs w:val="24"/>
          <w:lang w:eastAsia="x-none"/>
        </w:rPr>
        <w:t xml:space="preserve">co do możliwości wykonania przedmiotu zamówienia zgodnie z wymaganiami określonymi przez Zamawiającego lub wynikającymi z odrębnych przepisów, Zamawiający zażąda od Wykonawcy wyjaśnień, w tym złożenia dowodów, </w:t>
      </w:r>
      <w:r w:rsidR="004D0784" w:rsidRPr="00CD62B9">
        <w:rPr>
          <w:rFonts w:ascii="Times New Roman" w:eastAsia="Times New Roman" w:hAnsi="Times New Roman"/>
          <w:sz w:val="24"/>
          <w:szCs w:val="24"/>
          <w:lang w:eastAsia="x-none"/>
        </w:rPr>
        <w:br/>
      </w:r>
      <w:r w:rsidRPr="00CD62B9">
        <w:rPr>
          <w:rFonts w:ascii="Times New Roman" w:eastAsia="Times New Roman" w:hAnsi="Times New Roman"/>
          <w:sz w:val="24"/>
          <w:szCs w:val="24"/>
          <w:lang w:eastAsia="x-none"/>
        </w:rPr>
        <w:t>w zakresie wyliczenia ceny, lub ich istotnych części</w:t>
      </w:r>
      <w:r w:rsidR="004D0784" w:rsidRPr="00CD62B9">
        <w:rPr>
          <w:rFonts w:ascii="Times New Roman" w:eastAsia="Times New Roman" w:hAnsi="Times New Roman"/>
          <w:sz w:val="24"/>
          <w:szCs w:val="24"/>
          <w:lang w:eastAsia="x-none"/>
        </w:rPr>
        <w:t xml:space="preserve"> składowych, zgodnie z art. 224 </w:t>
      </w:r>
      <w:r w:rsidRPr="00CD62B9">
        <w:rPr>
          <w:rFonts w:ascii="Times New Roman" w:eastAsia="Times New Roman" w:hAnsi="Times New Roman"/>
          <w:sz w:val="24"/>
          <w:szCs w:val="24"/>
          <w:lang w:eastAsia="x-none"/>
        </w:rPr>
        <w:t xml:space="preserve">ustawy </w:t>
      </w:r>
      <w:proofErr w:type="spellStart"/>
      <w:r w:rsidRPr="00CD62B9">
        <w:rPr>
          <w:rFonts w:ascii="Times New Roman" w:eastAsia="Times New Roman" w:hAnsi="Times New Roman"/>
          <w:sz w:val="24"/>
          <w:szCs w:val="24"/>
          <w:lang w:eastAsia="x-none"/>
        </w:rPr>
        <w:t>Pzp</w:t>
      </w:r>
      <w:proofErr w:type="spellEnd"/>
      <w:r w:rsidRPr="00CD62B9">
        <w:rPr>
          <w:rFonts w:ascii="Times New Roman" w:eastAsia="Times New Roman" w:hAnsi="Times New Roman"/>
          <w:sz w:val="24"/>
          <w:szCs w:val="24"/>
          <w:lang w:eastAsia="x-none"/>
        </w:rPr>
        <w:t>. Obowiązek wykazania, że oferta nie zawiera rażąco niskiej ceny spoczywa na Wykonawcy.</w:t>
      </w:r>
    </w:p>
    <w:p w14:paraId="00F94BD6" w14:textId="77777777" w:rsidR="009E1117" w:rsidRPr="007270CD" w:rsidRDefault="00AE5C65" w:rsidP="008B710A">
      <w:pPr>
        <w:numPr>
          <w:ilvl w:val="0"/>
          <w:numId w:val="35"/>
        </w:numPr>
        <w:spacing w:after="0" w:line="240" w:lineRule="auto"/>
        <w:ind w:left="567" w:hanging="425"/>
        <w:jc w:val="both"/>
        <w:outlineLvl w:val="0"/>
        <w:rPr>
          <w:rFonts w:ascii="Times New Roman" w:eastAsia="Times New Roman" w:hAnsi="Times New Roman"/>
          <w:sz w:val="24"/>
          <w:szCs w:val="24"/>
          <w:lang w:eastAsia="x-none"/>
        </w:rPr>
      </w:pPr>
      <w:r w:rsidRPr="00CD62B9">
        <w:rPr>
          <w:rFonts w:ascii="Times New Roman" w:eastAsia="Times New Roman" w:hAnsi="Times New Roman"/>
          <w:sz w:val="24"/>
          <w:szCs w:val="24"/>
          <w:lang w:eastAsia="x-none"/>
        </w:rPr>
        <w:t>Zamawiający odrzuci ofertę Wykonawcy, który nie złożył wyjaśnień lub jeżeli dokonana ocena wyjaśnień wraz z dostarczonymi dowodami potwierdzi, że oferta zawiera rażąco niską cenę w stosunku do przedmiotu zamówienia.</w:t>
      </w:r>
    </w:p>
    <w:p w14:paraId="76DF02CB" w14:textId="77777777" w:rsidR="00AE5C65" w:rsidRPr="00CD62B9" w:rsidRDefault="00AE5C65" w:rsidP="008B710A">
      <w:pPr>
        <w:numPr>
          <w:ilvl w:val="0"/>
          <w:numId w:val="35"/>
        </w:numPr>
        <w:spacing w:after="0" w:line="240" w:lineRule="auto"/>
        <w:ind w:left="567" w:hanging="425"/>
        <w:jc w:val="both"/>
        <w:outlineLvl w:val="0"/>
        <w:rPr>
          <w:rFonts w:ascii="Times New Roman" w:eastAsia="Times New Roman" w:hAnsi="Times New Roman"/>
          <w:sz w:val="24"/>
          <w:szCs w:val="24"/>
          <w:lang w:eastAsia="x-none"/>
        </w:rPr>
      </w:pPr>
      <w:r w:rsidRPr="00CD62B9">
        <w:rPr>
          <w:rFonts w:ascii="Times New Roman" w:eastAsia="Times New Roman" w:hAnsi="Times New Roman"/>
          <w:sz w:val="24"/>
          <w:szCs w:val="24"/>
          <w:lang w:eastAsia="x-none"/>
        </w:rPr>
        <w:t xml:space="preserve">Zamawiający odrzuci każdą ofertę Wykonawcy, który nie udzielił wyjaśnień </w:t>
      </w:r>
      <w:r w:rsidRPr="00CD62B9">
        <w:rPr>
          <w:rFonts w:ascii="Times New Roman" w:eastAsia="Times New Roman" w:hAnsi="Times New Roman"/>
          <w:sz w:val="24"/>
          <w:szCs w:val="24"/>
          <w:lang w:eastAsia="x-none"/>
        </w:rPr>
        <w:br/>
        <w:t xml:space="preserve">w wyznaczonym terminie, lub jeżeli złożone wyjaśnienia wraz z dowodami </w:t>
      </w:r>
      <w:r w:rsidR="00756442" w:rsidRPr="00CD62B9">
        <w:rPr>
          <w:rFonts w:ascii="Times New Roman" w:eastAsia="Times New Roman" w:hAnsi="Times New Roman"/>
          <w:sz w:val="24"/>
          <w:szCs w:val="24"/>
          <w:lang w:eastAsia="x-none"/>
        </w:rPr>
        <w:br/>
      </w:r>
      <w:r w:rsidRPr="00CD62B9">
        <w:rPr>
          <w:rFonts w:ascii="Times New Roman" w:eastAsia="Times New Roman" w:hAnsi="Times New Roman"/>
          <w:sz w:val="24"/>
          <w:szCs w:val="24"/>
          <w:lang w:eastAsia="x-none"/>
        </w:rPr>
        <w:t xml:space="preserve">nie uzasadniają w podanej ofercie ceny lub kosztu, zgodnie z art. 224 ust. 6 ustawy </w:t>
      </w:r>
      <w:proofErr w:type="spellStart"/>
      <w:r w:rsidRPr="00CD62B9">
        <w:rPr>
          <w:rFonts w:ascii="Times New Roman" w:eastAsia="Times New Roman" w:hAnsi="Times New Roman"/>
          <w:sz w:val="24"/>
          <w:szCs w:val="24"/>
          <w:lang w:eastAsia="x-none"/>
        </w:rPr>
        <w:t>Pzp</w:t>
      </w:r>
      <w:proofErr w:type="spellEnd"/>
      <w:r w:rsidRPr="00CD62B9">
        <w:rPr>
          <w:rFonts w:ascii="Times New Roman" w:eastAsia="Times New Roman" w:hAnsi="Times New Roman"/>
          <w:sz w:val="24"/>
          <w:szCs w:val="24"/>
          <w:lang w:eastAsia="x-none"/>
        </w:rPr>
        <w:t>.</w:t>
      </w:r>
    </w:p>
    <w:p w14:paraId="647B0C79" w14:textId="77777777" w:rsidR="007270CD" w:rsidRPr="00CD62B9" w:rsidRDefault="007270CD" w:rsidP="00B26DC2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eastAsia="x-none"/>
        </w:rPr>
      </w:pPr>
    </w:p>
    <w:p w14:paraId="5F9A6488" w14:textId="77777777" w:rsidR="00016994" w:rsidRPr="00CD62B9" w:rsidRDefault="00AE5C65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CD62B9">
        <w:rPr>
          <w:rFonts w:ascii="Times New Roman" w:hAnsi="Times New Roman"/>
          <w:b/>
          <w:sz w:val="24"/>
          <w:szCs w:val="24"/>
        </w:rPr>
        <w:t>UDZIELENIE ZAMÓWIENIA</w:t>
      </w:r>
    </w:p>
    <w:p w14:paraId="410FA8CC" w14:textId="77777777" w:rsidR="00FD0B94" w:rsidRPr="00CD62B9" w:rsidRDefault="00FD0B94" w:rsidP="00FD0B94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10CB6976" w14:textId="77777777" w:rsidR="004D0784" w:rsidRPr="00CD62B9" w:rsidRDefault="00AE5C65">
      <w:pPr>
        <w:numPr>
          <w:ilvl w:val="0"/>
          <w:numId w:val="29"/>
        </w:numPr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CD62B9">
        <w:rPr>
          <w:rFonts w:ascii="Times New Roman" w:hAnsi="Times New Roman"/>
          <w:sz w:val="24"/>
          <w:szCs w:val="24"/>
        </w:rPr>
        <w:t>Zamawiający udzieli zamówienia Wykonawcy, którego oferta odpowiada</w:t>
      </w:r>
      <w:r w:rsidR="001F0B57" w:rsidRPr="00CD62B9">
        <w:rPr>
          <w:rFonts w:ascii="Times New Roman" w:hAnsi="Times New Roman"/>
          <w:sz w:val="24"/>
          <w:szCs w:val="24"/>
        </w:rPr>
        <w:t xml:space="preserve"> </w:t>
      </w:r>
      <w:r w:rsidRPr="00CD62B9">
        <w:rPr>
          <w:rFonts w:ascii="Times New Roman" w:hAnsi="Times New Roman"/>
          <w:sz w:val="24"/>
          <w:szCs w:val="24"/>
        </w:rPr>
        <w:t xml:space="preserve">wszystkim wymaganiom określonym w niniejszej SWZ i została oceniona jako najkorzystniejsza </w:t>
      </w:r>
      <w:r w:rsidR="002C426F" w:rsidRPr="00CD62B9">
        <w:rPr>
          <w:rFonts w:ascii="Times New Roman" w:hAnsi="Times New Roman"/>
          <w:sz w:val="24"/>
          <w:szCs w:val="24"/>
        </w:rPr>
        <w:br/>
      </w:r>
      <w:r w:rsidRPr="00CD62B9">
        <w:rPr>
          <w:rFonts w:ascii="Times New Roman" w:hAnsi="Times New Roman"/>
          <w:sz w:val="24"/>
          <w:szCs w:val="24"/>
        </w:rPr>
        <w:t>w oparciu o podane w niej kryteri</w:t>
      </w:r>
      <w:r w:rsidR="00031CEB">
        <w:rPr>
          <w:rFonts w:ascii="Times New Roman" w:hAnsi="Times New Roman"/>
          <w:sz w:val="24"/>
          <w:szCs w:val="24"/>
        </w:rPr>
        <w:t>a</w:t>
      </w:r>
      <w:r w:rsidRPr="00CD62B9">
        <w:rPr>
          <w:rFonts w:ascii="Times New Roman" w:hAnsi="Times New Roman"/>
          <w:sz w:val="24"/>
          <w:szCs w:val="24"/>
        </w:rPr>
        <w:t xml:space="preserve"> oceny ofert.</w:t>
      </w:r>
    </w:p>
    <w:p w14:paraId="6699950E" w14:textId="77777777" w:rsidR="001F0B57" w:rsidRPr="00CD62B9" w:rsidRDefault="001F0B57">
      <w:pPr>
        <w:numPr>
          <w:ilvl w:val="0"/>
          <w:numId w:val="29"/>
        </w:numPr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CD62B9">
        <w:rPr>
          <w:rFonts w:ascii="Times New Roman" w:hAnsi="Times New Roman"/>
          <w:sz w:val="24"/>
          <w:szCs w:val="24"/>
        </w:rPr>
        <w:t xml:space="preserve">Niezwłocznie po wyborze najkorzystniejszej oferty Zamawiający poinformuje równocześnie Wykonawców, którzy złożyli oferty, przekazując im informacje, </w:t>
      </w:r>
      <w:r w:rsidRPr="00CD62B9">
        <w:rPr>
          <w:rFonts w:ascii="Times New Roman" w:hAnsi="Times New Roman"/>
          <w:sz w:val="24"/>
          <w:szCs w:val="24"/>
        </w:rPr>
        <w:br/>
        <w:t xml:space="preserve">o których mowa w art. 253 ust. 1 i 2 ustawy </w:t>
      </w:r>
      <w:proofErr w:type="spellStart"/>
      <w:r w:rsidRPr="00CD62B9">
        <w:rPr>
          <w:rFonts w:ascii="Times New Roman" w:hAnsi="Times New Roman"/>
          <w:sz w:val="24"/>
          <w:szCs w:val="24"/>
        </w:rPr>
        <w:t>Pzp</w:t>
      </w:r>
      <w:proofErr w:type="spellEnd"/>
      <w:r w:rsidRPr="00CD62B9">
        <w:rPr>
          <w:rFonts w:ascii="Times New Roman" w:hAnsi="Times New Roman"/>
          <w:sz w:val="24"/>
          <w:szCs w:val="24"/>
        </w:rPr>
        <w:t xml:space="preserve"> oraz udostępni je na stronie internetowej prowadzonego postępowania:</w:t>
      </w:r>
    </w:p>
    <w:p w14:paraId="2CF814FA" w14:textId="77777777" w:rsidR="004D0784" w:rsidRPr="00CD62B9" w:rsidRDefault="00A9142C" w:rsidP="004D0784">
      <w:pPr>
        <w:tabs>
          <w:tab w:val="left" w:pos="1134"/>
        </w:tabs>
        <w:spacing w:after="0" w:line="240" w:lineRule="auto"/>
        <w:ind w:left="1276" w:hanging="709"/>
        <w:jc w:val="both"/>
        <w:rPr>
          <w:rFonts w:ascii="Times New Roman" w:hAnsi="Times New Roman"/>
          <w:sz w:val="24"/>
          <w:szCs w:val="24"/>
        </w:rPr>
      </w:pPr>
      <w:hyperlink r:id="rId18" w:history="1">
        <w:r w:rsidRPr="00CD62B9">
          <w:rPr>
            <w:rStyle w:val="Hipercze"/>
            <w:rFonts w:ascii="Times New Roman" w:hAnsi="Times New Roman"/>
            <w:color w:val="auto"/>
            <w:sz w:val="24"/>
            <w:szCs w:val="24"/>
          </w:rPr>
          <w:t>https://platformazakupowa.pl/pn/inowroclaw.powiat</w:t>
        </w:r>
      </w:hyperlink>
      <w:r w:rsidR="001F0B57" w:rsidRPr="00CD62B9">
        <w:rPr>
          <w:rFonts w:ascii="Times New Roman" w:hAnsi="Times New Roman"/>
          <w:sz w:val="24"/>
          <w:szCs w:val="24"/>
        </w:rPr>
        <w:t>.</w:t>
      </w:r>
    </w:p>
    <w:p w14:paraId="44497AF6" w14:textId="77777777" w:rsidR="007270CD" w:rsidRDefault="001F0B57">
      <w:pPr>
        <w:numPr>
          <w:ilvl w:val="0"/>
          <w:numId w:val="29"/>
        </w:numPr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CD62B9">
        <w:rPr>
          <w:rFonts w:ascii="Times New Roman" w:hAnsi="Times New Roman"/>
          <w:sz w:val="24"/>
          <w:szCs w:val="24"/>
        </w:rPr>
        <w:t xml:space="preserve">Jeżeli Wykonawca, którego oferta została wybrana jako najkorzystniejsza, uchyla </w:t>
      </w:r>
      <w:r w:rsidR="00C10642">
        <w:rPr>
          <w:rFonts w:ascii="Times New Roman" w:hAnsi="Times New Roman"/>
          <w:sz w:val="24"/>
          <w:szCs w:val="24"/>
        </w:rPr>
        <w:br/>
      </w:r>
      <w:r w:rsidRPr="00CD62B9">
        <w:rPr>
          <w:rFonts w:ascii="Times New Roman" w:hAnsi="Times New Roman"/>
          <w:sz w:val="24"/>
          <w:szCs w:val="24"/>
        </w:rPr>
        <w:t>się od zawarcia umowy w sprawie zamówienia publicznego</w:t>
      </w:r>
      <w:r w:rsidR="00CF6DA9" w:rsidRPr="00CD62B9">
        <w:rPr>
          <w:rFonts w:ascii="Times New Roman" w:hAnsi="Times New Roman"/>
          <w:sz w:val="24"/>
          <w:szCs w:val="24"/>
        </w:rPr>
        <w:t xml:space="preserve"> lub nie wnosi wymaganego zabezpieczenia należytego wykonania umowy</w:t>
      </w:r>
      <w:r w:rsidRPr="00CD62B9">
        <w:rPr>
          <w:rFonts w:ascii="Times New Roman" w:hAnsi="Times New Roman"/>
          <w:sz w:val="24"/>
          <w:szCs w:val="24"/>
        </w:rPr>
        <w:t xml:space="preserve">, </w:t>
      </w:r>
    </w:p>
    <w:p w14:paraId="51FEF56D" w14:textId="77777777" w:rsidR="001F0B57" w:rsidRPr="00CD62B9" w:rsidRDefault="001F0B57">
      <w:pPr>
        <w:numPr>
          <w:ilvl w:val="0"/>
          <w:numId w:val="29"/>
        </w:numPr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CD62B9">
        <w:rPr>
          <w:rFonts w:ascii="Times New Roman" w:hAnsi="Times New Roman"/>
          <w:sz w:val="24"/>
          <w:szCs w:val="24"/>
        </w:rPr>
        <w:t>Zamawiający może dokonać ponownego badania i oceny ofert, spośród ofert pozostałych</w:t>
      </w:r>
      <w:r w:rsidR="00FD0B94" w:rsidRPr="00CD62B9">
        <w:rPr>
          <w:rFonts w:ascii="Times New Roman" w:hAnsi="Times New Roman"/>
          <w:sz w:val="24"/>
          <w:szCs w:val="24"/>
        </w:rPr>
        <w:t xml:space="preserve"> </w:t>
      </w:r>
      <w:r w:rsidRPr="00CD62B9">
        <w:rPr>
          <w:rFonts w:ascii="Times New Roman" w:hAnsi="Times New Roman"/>
          <w:sz w:val="24"/>
          <w:szCs w:val="24"/>
        </w:rPr>
        <w:t>w postępowaniu Wykonawców oraz wybrać najkorzystniejszą ofertę albo unieważnić postępowanie.</w:t>
      </w:r>
    </w:p>
    <w:p w14:paraId="3D1A2A11" w14:textId="77777777" w:rsidR="001F0B57" w:rsidRPr="00086197" w:rsidRDefault="001F0B57" w:rsidP="001F0B57">
      <w:pPr>
        <w:tabs>
          <w:tab w:val="left" w:pos="993"/>
          <w:tab w:val="left" w:pos="1134"/>
        </w:tabs>
        <w:spacing w:after="0" w:line="240" w:lineRule="auto"/>
        <w:ind w:left="567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2FCCB55A" w14:textId="77777777" w:rsidR="001F0B57" w:rsidRDefault="00AD5F36">
      <w:pPr>
        <w:numPr>
          <w:ilvl w:val="0"/>
          <w:numId w:val="14"/>
        </w:numPr>
        <w:spacing w:after="0" w:line="240" w:lineRule="auto"/>
        <w:ind w:left="567" w:hanging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1F0B57" w:rsidRPr="00CD62B9">
        <w:rPr>
          <w:rFonts w:ascii="Times New Roman" w:hAnsi="Times New Roman"/>
          <w:b/>
          <w:sz w:val="24"/>
          <w:szCs w:val="24"/>
        </w:rPr>
        <w:t xml:space="preserve">INFORMACJE O FORMALNOŚCIACH, JAKIE MUSZĄ ZOSTAĆ DOPEŁNIONE PO WYBORZE OFERTY W CELU ZAWARCIA UMOWY </w:t>
      </w:r>
      <w:r w:rsidR="00E14F43" w:rsidRPr="00CD62B9">
        <w:rPr>
          <w:rFonts w:ascii="Times New Roman" w:hAnsi="Times New Roman"/>
          <w:b/>
          <w:sz w:val="24"/>
          <w:szCs w:val="24"/>
        </w:rPr>
        <w:br/>
      </w:r>
      <w:r w:rsidR="001F0B57" w:rsidRPr="00CD62B9">
        <w:rPr>
          <w:rFonts w:ascii="Times New Roman" w:hAnsi="Times New Roman"/>
          <w:b/>
          <w:sz w:val="24"/>
          <w:szCs w:val="24"/>
        </w:rPr>
        <w:t>W SPRAWIE ZAMÓWIENIA PUBLICZNEGO</w:t>
      </w:r>
    </w:p>
    <w:p w14:paraId="5B561C1B" w14:textId="77777777" w:rsidR="001F0B57" w:rsidRPr="00086197" w:rsidRDefault="001F0B57" w:rsidP="009C2AAA">
      <w:p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11810C8E" w14:textId="77777777" w:rsidR="00E14F43" w:rsidRPr="00CD62B9" w:rsidRDefault="001F0B57">
      <w:pPr>
        <w:numPr>
          <w:ilvl w:val="0"/>
          <w:numId w:val="30"/>
        </w:numPr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CD62B9">
        <w:rPr>
          <w:rFonts w:ascii="Times New Roman" w:hAnsi="Times New Roman"/>
          <w:sz w:val="24"/>
          <w:szCs w:val="24"/>
        </w:rPr>
        <w:t xml:space="preserve">Zamawiający zawrze umowę w sprawie zamówienia publicznego w terminie </w:t>
      </w:r>
      <w:r w:rsidR="005957C6" w:rsidRPr="00CD62B9">
        <w:rPr>
          <w:rFonts w:ascii="Times New Roman" w:hAnsi="Times New Roman"/>
          <w:sz w:val="24"/>
          <w:szCs w:val="24"/>
        </w:rPr>
        <w:br/>
      </w:r>
      <w:r w:rsidRPr="00CD62B9">
        <w:rPr>
          <w:rFonts w:ascii="Times New Roman" w:hAnsi="Times New Roman"/>
          <w:sz w:val="24"/>
          <w:szCs w:val="24"/>
        </w:rPr>
        <w:t>nie krótszym niż 5 dni od dnia przesłania zawiadomienia o wyborze najkorzystniejszej oferty.</w:t>
      </w:r>
    </w:p>
    <w:p w14:paraId="1ECB67C6" w14:textId="77777777" w:rsidR="00E14F43" w:rsidRPr="00CD62B9" w:rsidRDefault="001F0B57">
      <w:pPr>
        <w:numPr>
          <w:ilvl w:val="0"/>
          <w:numId w:val="30"/>
        </w:numPr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CD62B9">
        <w:rPr>
          <w:rFonts w:ascii="Times New Roman" w:hAnsi="Times New Roman"/>
          <w:sz w:val="24"/>
          <w:szCs w:val="24"/>
        </w:rPr>
        <w:t>Zamawiający może zawrzeć umowę w sprawie zamówienia publicznego przed upływ</w:t>
      </w:r>
      <w:r w:rsidR="005957C6" w:rsidRPr="00CD62B9">
        <w:rPr>
          <w:rFonts w:ascii="Times New Roman" w:hAnsi="Times New Roman"/>
          <w:sz w:val="24"/>
          <w:szCs w:val="24"/>
        </w:rPr>
        <w:t xml:space="preserve">em terminu, o którym mowa w </w:t>
      </w:r>
      <w:r w:rsidR="00FD0B94" w:rsidRPr="00CD62B9">
        <w:rPr>
          <w:rFonts w:ascii="Times New Roman" w:hAnsi="Times New Roman"/>
          <w:sz w:val="24"/>
          <w:szCs w:val="24"/>
        </w:rPr>
        <w:t xml:space="preserve">ust. </w:t>
      </w:r>
      <w:r w:rsidR="005957C6" w:rsidRPr="00CD62B9">
        <w:rPr>
          <w:rFonts w:ascii="Times New Roman" w:hAnsi="Times New Roman"/>
          <w:sz w:val="24"/>
          <w:szCs w:val="24"/>
        </w:rPr>
        <w:t>1</w:t>
      </w:r>
      <w:r w:rsidR="00872530">
        <w:rPr>
          <w:rFonts w:ascii="Times New Roman" w:hAnsi="Times New Roman"/>
          <w:sz w:val="24"/>
          <w:szCs w:val="24"/>
        </w:rPr>
        <w:t>,</w:t>
      </w:r>
      <w:r w:rsidRPr="00CD62B9">
        <w:rPr>
          <w:rFonts w:ascii="Times New Roman" w:hAnsi="Times New Roman"/>
          <w:sz w:val="24"/>
          <w:szCs w:val="24"/>
        </w:rPr>
        <w:t xml:space="preserve"> jeżeli w postępowaniu o udzielenie zamówienia prowadzonym w trybie podstawowym złożono tylko jedną ofertę.</w:t>
      </w:r>
    </w:p>
    <w:p w14:paraId="7C58D5A4" w14:textId="77777777" w:rsidR="00E14F43" w:rsidRPr="00CD62B9" w:rsidRDefault="001F0B57">
      <w:pPr>
        <w:numPr>
          <w:ilvl w:val="0"/>
          <w:numId w:val="30"/>
        </w:numPr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CD62B9">
        <w:rPr>
          <w:rFonts w:ascii="Times New Roman" w:hAnsi="Times New Roman"/>
          <w:sz w:val="24"/>
          <w:szCs w:val="24"/>
        </w:rPr>
        <w:lastRenderedPageBreak/>
        <w:t xml:space="preserve">Zamawiający poinformuje Wykonawcę, któremu zostanie udzielone zamówienie, </w:t>
      </w:r>
      <w:r w:rsidR="00E14F43" w:rsidRPr="00CD62B9">
        <w:rPr>
          <w:rFonts w:ascii="Times New Roman" w:hAnsi="Times New Roman"/>
          <w:sz w:val="24"/>
          <w:szCs w:val="24"/>
        </w:rPr>
        <w:br/>
      </w:r>
      <w:r w:rsidRPr="00CD62B9">
        <w:rPr>
          <w:rFonts w:ascii="Times New Roman" w:hAnsi="Times New Roman"/>
          <w:sz w:val="24"/>
          <w:szCs w:val="24"/>
        </w:rPr>
        <w:t>o miejscu i terminie zawarcia umowy.</w:t>
      </w:r>
    </w:p>
    <w:p w14:paraId="7708F60D" w14:textId="77777777" w:rsidR="009C2AAA" w:rsidRPr="009E1117" w:rsidRDefault="001F0B57" w:rsidP="009C2AAA">
      <w:pPr>
        <w:numPr>
          <w:ilvl w:val="0"/>
          <w:numId w:val="30"/>
        </w:numPr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CD62B9">
        <w:rPr>
          <w:rFonts w:ascii="Times New Roman" w:hAnsi="Times New Roman"/>
          <w:sz w:val="24"/>
          <w:szCs w:val="24"/>
        </w:rPr>
        <w:t>Przed zawarciem umowy Wykonawca zobowiązany jest do podania wszelkich informacji niezbędnych do wypełnienia treści umowy.</w:t>
      </w:r>
    </w:p>
    <w:p w14:paraId="2DD44C22" w14:textId="77777777" w:rsidR="00016994" w:rsidRPr="00CD62B9" w:rsidRDefault="001F0B57">
      <w:pPr>
        <w:numPr>
          <w:ilvl w:val="0"/>
          <w:numId w:val="30"/>
        </w:numPr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CD62B9">
        <w:rPr>
          <w:rFonts w:ascii="Times New Roman" w:hAnsi="Times New Roman"/>
          <w:sz w:val="24"/>
          <w:szCs w:val="24"/>
        </w:rPr>
        <w:t xml:space="preserve">W przypadku wyboru oferty Wykonawców wspólnie ubiegających się o udzielenie zamówienia Wykonawcy ci, na wezwanie Zamawiającego, zobowiązani będą </w:t>
      </w:r>
      <w:r w:rsidR="00FD0B94" w:rsidRPr="00CD62B9">
        <w:rPr>
          <w:rFonts w:ascii="Times New Roman" w:hAnsi="Times New Roman"/>
          <w:sz w:val="24"/>
          <w:szCs w:val="24"/>
        </w:rPr>
        <w:br/>
      </w:r>
      <w:r w:rsidRPr="00CD62B9">
        <w:rPr>
          <w:rFonts w:ascii="Times New Roman" w:hAnsi="Times New Roman"/>
          <w:sz w:val="24"/>
          <w:szCs w:val="24"/>
        </w:rPr>
        <w:t>przed zawarciem umowy w sprawie zamówienia publicznego przedłożyć kopię umowy regulującej współpracę tych Wykonawców.</w:t>
      </w:r>
    </w:p>
    <w:p w14:paraId="44796E1F" w14:textId="77777777" w:rsidR="007018A5" w:rsidRPr="00CD62B9" w:rsidRDefault="007018A5" w:rsidP="001F0B57">
      <w:pPr>
        <w:tabs>
          <w:tab w:val="left" w:pos="567"/>
          <w:tab w:val="left" w:pos="851"/>
          <w:tab w:val="left" w:pos="1134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018276D4" w14:textId="77777777" w:rsidR="001F0B57" w:rsidRPr="00CD62B9" w:rsidRDefault="001F0B57">
      <w:pPr>
        <w:numPr>
          <w:ilvl w:val="0"/>
          <w:numId w:val="14"/>
        </w:numPr>
        <w:spacing w:after="0" w:line="240" w:lineRule="auto"/>
        <w:ind w:left="567" w:hanging="709"/>
        <w:jc w:val="both"/>
        <w:rPr>
          <w:rFonts w:ascii="Times New Roman" w:hAnsi="Times New Roman"/>
          <w:b/>
          <w:sz w:val="24"/>
          <w:szCs w:val="24"/>
        </w:rPr>
      </w:pPr>
      <w:r w:rsidRPr="00CD62B9">
        <w:rPr>
          <w:rFonts w:ascii="Times New Roman" w:hAnsi="Times New Roman"/>
          <w:b/>
          <w:sz w:val="24"/>
          <w:szCs w:val="24"/>
        </w:rPr>
        <w:t>WYMAGANIA DOTYCZĄCE ZABEZPIECZENIA NALEŻYTEGO WYKONANIA UMOWY</w:t>
      </w:r>
    </w:p>
    <w:p w14:paraId="05155526" w14:textId="77777777" w:rsidR="007018A5" w:rsidRPr="00CD62B9" w:rsidRDefault="007018A5" w:rsidP="007018A5">
      <w:pPr>
        <w:tabs>
          <w:tab w:val="left" w:pos="567"/>
          <w:tab w:val="left" w:pos="851"/>
          <w:tab w:val="left" w:pos="993"/>
          <w:tab w:val="left" w:pos="1134"/>
        </w:tabs>
        <w:spacing w:after="0" w:line="240" w:lineRule="auto"/>
        <w:ind w:left="1287"/>
        <w:jc w:val="both"/>
        <w:rPr>
          <w:rFonts w:ascii="Times New Roman" w:hAnsi="Times New Roman"/>
          <w:b/>
          <w:sz w:val="16"/>
          <w:szCs w:val="16"/>
        </w:rPr>
      </w:pPr>
    </w:p>
    <w:p w14:paraId="1E7033C7" w14:textId="77777777" w:rsidR="00A718A2" w:rsidRPr="008550D2" w:rsidRDefault="00E92C65" w:rsidP="008550D2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CD62B9">
        <w:rPr>
          <w:rFonts w:ascii="Times New Roman" w:hAnsi="Times New Roman"/>
          <w:sz w:val="24"/>
          <w:szCs w:val="24"/>
        </w:rPr>
        <w:t>Zamawiający nie wymaga wniesienia zabezpieczenia należytego wykonania umowy.</w:t>
      </w:r>
    </w:p>
    <w:p w14:paraId="517F1545" w14:textId="77777777" w:rsidR="00A718A2" w:rsidRPr="00086197" w:rsidRDefault="00A718A2" w:rsidP="008550D2">
      <w:p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135FC68F" w14:textId="77777777" w:rsidR="001F0B57" w:rsidRPr="00C5529C" w:rsidRDefault="001F0B57">
      <w:pPr>
        <w:numPr>
          <w:ilvl w:val="0"/>
          <w:numId w:val="14"/>
        </w:numPr>
        <w:spacing w:after="0" w:line="240" w:lineRule="auto"/>
        <w:ind w:left="567" w:hanging="709"/>
        <w:jc w:val="both"/>
        <w:rPr>
          <w:rFonts w:ascii="Times New Roman" w:hAnsi="Times New Roman"/>
          <w:b/>
          <w:sz w:val="24"/>
          <w:szCs w:val="24"/>
        </w:rPr>
      </w:pPr>
      <w:r w:rsidRPr="00C5529C">
        <w:rPr>
          <w:rFonts w:ascii="Times New Roman" w:hAnsi="Times New Roman"/>
          <w:b/>
          <w:sz w:val="24"/>
          <w:szCs w:val="24"/>
        </w:rPr>
        <w:t>PROJEKTOWAN</w:t>
      </w:r>
      <w:r w:rsidR="00386898" w:rsidRPr="00C5529C">
        <w:rPr>
          <w:rFonts w:ascii="Times New Roman" w:hAnsi="Times New Roman"/>
          <w:b/>
          <w:sz w:val="24"/>
          <w:szCs w:val="24"/>
        </w:rPr>
        <w:t xml:space="preserve">E POSTANOWIENIA UMOWY W SPRAWIE </w:t>
      </w:r>
      <w:r w:rsidRPr="00C5529C">
        <w:rPr>
          <w:rFonts w:ascii="Times New Roman" w:hAnsi="Times New Roman"/>
          <w:b/>
          <w:sz w:val="24"/>
          <w:szCs w:val="24"/>
        </w:rPr>
        <w:t>ZAMÓWIENIA PUBLICZNEGO, KTÓRE ZOSTANĄ WPROW</w:t>
      </w:r>
      <w:r w:rsidR="00386898" w:rsidRPr="00C5529C">
        <w:rPr>
          <w:rFonts w:ascii="Times New Roman" w:hAnsi="Times New Roman"/>
          <w:b/>
          <w:sz w:val="24"/>
          <w:szCs w:val="24"/>
        </w:rPr>
        <w:t>ADZONE</w:t>
      </w:r>
      <w:r w:rsidR="00814171" w:rsidRPr="00C5529C">
        <w:rPr>
          <w:rFonts w:ascii="Times New Roman" w:hAnsi="Times New Roman"/>
          <w:b/>
          <w:sz w:val="24"/>
          <w:szCs w:val="24"/>
        </w:rPr>
        <w:t xml:space="preserve"> </w:t>
      </w:r>
      <w:r w:rsidRPr="00C5529C">
        <w:rPr>
          <w:rFonts w:ascii="Times New Roman" w:hAnsi="Times New Roman"/>
          <w:b/>
          <w:sz w:val="24"/>
          <w:szCs w:val="24"/>
        </w:rPr>
        <w:t>DO UMOWY</w:t>
      </w:r>
    </w:p>
    <w:p w14:paraId="5C510682" w14:textId="77777777" w:rsidR="007018A5" w:rsidRPr="00C5529C" w:rsidRDefault="007018A5" w:rsidP="007018A5">
      <w:pPr>
        <w:tabs>
          <w:tab w:val="left" w:pos="993"/>
          <w:tab w:val="left" w:pos="1134"/>
        </w:tabs>
        <w:spacing w:after="0" w:line="240" w:lineRule="auto"/>
        <w:ind w:left="1287"/>
        <w:jc w:val="both"/>
        <w:rPr>
          <w:rFonts w:ascii="Times New Roman" w:hAnsi="Times New Roman"/>
          <w:b/>
          <w:sz w:val="18"/>
          <w:szCs w:val="18"/>
        </w:rPr>
      </w:pPr>
    </w:p>
    <w:p w14:paraId="2B7389A9" w14:textId="77777777" w:rsidR="00EA5706" w:rsidRPr="00C5529C" w:rsidRDefault="001F0B57">
      <w:pPr>
        <w:numPr>
          <w:ilvl w:val="0"/>
          <w:numId w:val="31"/>
        </w:numPr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C5529C">
        <w:rPr>
          <w:rFonts w:ascii="Times New Roman" w:hAnsi="Times New Roman"/>
          <w:sz w:val="24"/>
          <w:szCs w:val="24"/>
        </w:rPr>
        <w:t>Wz</w:t>
      </w:r>
      <w:r w:rsidR="00872530">
        <w:rPr>
          <w:rFonts w:ascii="Times New Roman" w:hAnsi="Times New Roman"/>
          <w:sz w:val="24"/>
          <w:szCs w:val="24"/>
        </w:rPr>
        <w:t>ór</w:t>
      </w:r>
      <w:r w:rsidR="006E30AF" w:rsidRPr="00C5529C">
        <w:rPr>
          <w:rFonts w:ascii="Times New Roman" w:hAnsi="Times New Roman"/>
          <w:sz w:val="24"/>
          <w:szCs w:val="24"/>
        </w:rPr>
        <w:t xml:space="preserve"> um</w:t>
      </w:r>
      <w:r w:rsidR="00872530">
        <w:rPr>
          <w:rFonts w:ascii="Times New Roman" w:hAnsi="Times New Roman"/>
          <w:sz w:val="24"/>
          <w:szCs w:val="24"/>
        </w:rPr>
        <w:t>owy</w:t>
      </w:r>
      <w:r w:rsidR="00FB243A" w:rsidRPr="00C5529C">
        <w:rPr>
          <w:rFonts w:ascii="Times New Roman" w:hAnsi="Times New Roman"/>
          <w:sz w:val="24"/>
          <w:szCs w:val="24"/>
        </w:rPr>
        <w:t xml:space="preserve"> </w:t>
      </w:r>
      <w:r w:rsidR="002258AB" w:rsidRPr="00C5529C">
        <w:rPr>
          <w:rFonts w:ascii="Times New Roman" w:hAnsi="Times New Roman"/>
          <w:sz w:val="24"/>
          <w:szCs w:val="24"/>
        </w:rPr>
        <w:t>stanowi</w:t>
      </w:r>
      <w:r w:rsidR="004703AC">
        <w:rPr>
          <w:rFonts w:ascii="Times New Roman" w:hAnsi="Times New Roman"/>
          <w:sz w:val="24"/>
          <w:szCs w:val="24"/>
        </w:rPr>
        <w:t>ą</w:t>
      </w:r>
      <w:r w:rsidR="002258AB" w:rsidRPr="00C5529C">
        <w:rPr>
          <w:rFonts w:ascii="Times New Roman" w:hAnsi="Times New Roman"/>
          <w:sz w:val="24"/>
          <w:szCs w:val="24"/>
        </w:rPr>
        <w:t xml:space="preserve"> załącznik</w:t>
      </w:r>
      <w:r w:rsidR="004703AC">
        <w:rPr>
          <w:rFonts w:ascii="Times New Roman" w:hAnsi="Times New Roman"/>
          <w:sz w:val="24"/>
          <w:szCs w:val="24"/>
        </w:rPr>
        <w:t>i</w:t>
      </w:r>
      <w:r w:rsidR="002258AB" w:rsidRPr="00C5529C">
        <w:rPr>
          <w:rFonts w:ascii="Times New Roman" w:hAnsi="Times New Roman"/>
          <w:sz w:val="24"/>
          <w:szCs w:val="24"/>
        </w:rPr>
        <w:t xml:space="preserve"> nr </w:t>
      </w:r>
      <w:r w:rsidR="00872530">
        <w:rPr>
          <w:rFonts w:ascii="Times New Roman" w:hAnsi="Times New Roman"/>
          <w:sz w:val="24"/>
          <w:szCs w:val="24"/>
        </w:rPr>
        <w:t>6</w:t>
      </w:r>
      <w:r w:rsidRPr="00C5529C">
        <w:rPr>
          <w:rFonts w:ascii="Times New Roman" w:hAnsi="Times New Roman"/>
          <w:sz w:val="24"/>
          <w:szCs w:val="24"/>
        </w:rPr>
        <w:t xml:space="preserve"> do niniejszej SWZ. </w:t>
      </w:r>
    </w:p>
    <w:p w14:paraId="0A74E978" w14:textId="77777777" w:rsidR="00EA5706" w:rsidRPr="00C5529C" w:rsidRDefault="001F0B57">
      <w:pPr>
        <w:numPr>
          <w:ilvl w:val="0"/>
          <w:numId w:val="31"/>
        </w:numPr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C5529C">
        <w:rPr>
          <w:rFonts w:ascii="Times New Roman" w:hAnsi="Times New Roman"/>
          <w:sz w:val="24"/>
          <w:szCs w:val="24"/>
        </w:rPr>
        <w:t xml:space="preserve">Zamawiający przewiduje możliwość zmiany zawartej umowy w stosunku </w:t>
      </w:r>
      <w:r w:rsidRPr="00C5529C">
        <w:rPr>
          <w:rFonts w:ascii="Times New Roman" w:hAnsi="Times New Roman"/>
          <w:sz w:val="24"/>
          <w:szCs w:val="24"/>
        </w:rPr>
        <w:br/>
        <w:t xml:space="preserve">do treści wybranej oferty w zakresie uregulowanym w art. 455 </w:t>
      </w:r>
      <w:proofErr w:type="spellStart"/>
      <w:r w:rsidRPr="00C5529C">
        <w:rPr>
          <w:rFonts w:ascii="Times New Roman" w:hAnsi="Times New Roman"/>
          <w:sz w:val="24"/>
          <w:szCs w:val="24"/>
        </w:rPr>
        <w:t>Pzp</w:t>
      </w:r>
      <w:proofErr w:type="spellEnd"/>
      <w:r w:rsidRPr="00C5529C">
        <w:rPr>
          <w:rFonts w:ascii="Times New Roman" w:hAnsi="Times New Roman"/>
          <w:sz w:val="24"/>
          <w:szCs w:val="24"/>
        </w:rPr>
        <w:t xml:space="preserve">. </w:t>
      </w:r>
    </w:p>
    <w:p w14:paraId="422D689A" w14:textId="77777777" w:rsidR="007270CD" w:rsidRPr="007F4B22" w:rsidRDefault="001F0B57" w:rsidP="007270CD">
      <w:pPr>
        <w:numPr>
          <w:ilvl w:val="0"/>
          <w:numId w:val="31"/>
        </w:numPr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C5529C">
        <w:rPr>
          <w:rFonts w:ascii="Times New Roman" w:hAnsi="Times New Roman"/>
          <w:sz w:val="24"/>
          <w:szCs w:val="24"/>
        </w:rPr>
        <w:t>Zmiana umowy wymaga, pod rygorem nieważności, zachowania formy pisemnej.</w:t>
      </w:r>
    </w:p>
    <w:p w14:paraId="6312A4C6" w14:textId="77777777" w:rsidR="007270CD" w:rsidRPr="007270CD" w:rsidRDefault="007270CD" w:rsidP="007270CD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5D482F0C" w14:textId="77777777" w:rsidR="0094795A" w:rsidRPr="00C5529C" w:rsidRDefault="0094795A">
      <w:pPr>
        <w:numPr>
          <w:ilvl w:val="0"/>
          <w:numId w:val="14"/>
        </w:numPr>
        <w:spacing w:after="0" w:line="240" w:lineRule="auto"/>
        <w:ind w:left="567" w:hanging="709"/>
        <w:jc w:val="both"/>
        <w:rPr>
          <w:rFonts w:ascii="Times New Roman" w:hAnsi="Times New Roman"/>
          <w:b/>
          <w:sz w:val="24"/>
          <w:szCs w:val="24"/>
        </w:rPr>
      </w:pPr>
      <w:r w:rsidRPr="00C5529C">
        <w:rPr>
          <w:rFonts w:ascii="Times New Roman" w:hAnsi="Times New Roman"/>
          <w:b/>
          <w:sz w:val="24"/>
          <w:szCs w:val="24"/>
        </w:rPr>
        <w:t>POUCZ</w:t>
      </w:r>
      <w:r w:rsidR="00FF2A6A" w:rsidRPr="00C5529C">
        <w:rPr>
          <w:rFonts w:ascii="Times New Roman" w:hAnsi="Times New Roman"/>
          <w:b/>
          <w:sz w:val="24"/>
          <w:szCs w:val="24"/>
        </w:rPr>
        <w:t xml:space="preserve">ENIE O ŚRODKACH OCHRONY PRAWNEJ </w:t>
      </w:r>
      <w:r w:rsidRPr="00C5529C">
        <w:rPr>
          <w:rFonts w:ascii="Times New Roman" w:hAnsi="Times New Roman"/>
          <w:b/>
          <w:sz w:val="24"/>
          <w:szCs w:val="24"/>
        </w:rPr>
        <w:t>PRZYSŁUGUJĄCYC</w:t>
      </w:r>
      <w:r w:rsidR="00EA5706" w:rsidRPr="00C5529C">
        <w:rPr>
          <w:rFonts w:ascii="Times New Roman" w:hAnsi="Times New Roman"/>
          <w:b/>
          <w:sz w:val="24"/>
          <w:szCs w:val="24"/>
        </w:rPr>
        <w:t>H WYKONAWCY W TOKU POSTĘPOWANIA</w:t>
      </w:r>
      <w:r w:rsidR="00B66BC8" w:rsidRPr="00C5529C">
        <w:rPr>
          <w:rFonts w:ascii="Times New Roman" w:hAnsi="Times New Roman"/>
          <w:b/>
          <w:sz w:val="24"/>
          <w:szCs w:val="24"/>
        </w:rPr>
        <w:t xml:space="preserve"> </w:t>
      </w:r>
      <w:r w:rsidRPr="00C5529C">
        <w:rPr>
          <w:rFonts w:ascii="Times New Roman" w:hAnsi="Times New Roman"/>
          <w:b/>
          <w:sz w:val="24"/>
          <w:szCs w:val="24"/>
        </w:rPr>
        <w:t>O UDZIELENIE ZAMÓWIENIA</w:t>
      </w:r>
    </w:p>
    <w:p w14:paraId="3541C783" w14:textId="77777777" w:rsidR="007018A5" w:rsidRPr="00C5529C" w:rsidRDefault="007018A5" w:rsidP="00CD152F">
      <w:pPr>
        <w:tabs>
          <w:tab w:val="left" w:pos="993"/>
          <w:tab w:val="left" w:pos="1134"/>
        </w:tabs>
        <w:spacing w:after="0" w:line="120" w:lineRule="auto"/>
        <w:ind w:left="1287"/>
        <w:jc w:val="both"/>
        <w:rPr>
          <w:rFonts w:ascii="Times New Roman" w:hAnsi="Times New Roman"/>
          <w:b/>
          <w:sz w:val="24"/>
          <w:szCs w:val="24"/>
        </w:rPr>
      </w:pPr>
    </w:p>
    <w:p w14:paraId="378FB280" w14:textId="77777777" w:rsidR="002908AA" w:rsidRDefault="0094795A" w:rsidP="00AD5F36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C5529C">
        <w:rPr>
          <w:rFonts w:ascii="Times New Roman" w:hAnsi="Times New Roman"/>
          <w:sz w:val="24"/>
          <w:szCs w:val="24"/>
        </w:rPr>
        <w:t>Zgodnie z zasadami przewidzianymi w dzia</w:t>
      </w:r>
      <w:r w:rsidR="001F66DB" w:rsidRPr="00C5529C">
        <w:rPr>
          <w:rFonts w:ascii="Times New Roman" w:hAnsi="Times New Roman"/>
          <w:sz w:val="24"/>
          <w:szCs w:val="24"/>
        </w:rPr>
        <w:t xml:space="preserve">le IX ustawy </w:t>
      </w:r>
      <w:proofErr w:type="spellStart"/>
      <w:r w:rsidR="001F66DB" w:rsidRPr="00C5529C">
        <w:rPr>
          <w:rFonts w:ascii="Times New Roman" w:hAnsi="Times New Roman"/>
          <w:sz w:val="24"/>
          <w:szCs w:val="24"/>
        </w:rPr>
        <w:t>Pzp</w:t>
      </w:r>
      <w:proofErr w:type="spellEnd"/>
      <w:r w:rsidR="001F66DB" w:rsidRPr="00C5529C">
        <w:rPr>
          <w:rFonts w:ascii="Times New Roman" w:hAnsi="Times New Roman"/>
          <w:sz w:val="24"/>
          <w:szCs w:val="24"/>
        </w:rPr>
        <w:t xml:space="preserve"> (art. 505-590) </w:t>
      </w:r>
      <w:r w:rsidRPr="00C5529C">
        <w:rPr>
          <w:rFonts w:ascii="Times New Roman" w:hAnsi="Times New Roman"/>
          <w:sz w:val="24"/>
          <w:szCs w:val="24"/>
        </w:rPr>
        <w:t>Wykonawcom, a także innemu podmiotowi, jeżeli ma lub miał interes w uzyskaniu zamówienia oraz poniósł lub może pon</w:t>
      </w:r>
      <w:r w:rsidR="001F66DB" w:rsidRPr="00C5529C">
        <w:rPr>
          <w:rFonts w:ascii="Times New Roman" w:hAnsi="Times New Roman"/>
          <w:sz w:val="24"/>
          <w:szCs w:val="24"/>
        </w:rPr>
        <w:t xml:space="preserve">ieść szkodę w wyniku naruszenia </w:t>
      </w:r>
      <w:r w:rsidRPr="00C5529C">
        <w:rPr>
          <w:rFonts w:ascii="Times New Roman" w:hAnsi="Times New Roman"/>
          <w:sz w:val="24"/>
          <w:szCs w:val="24"/>
        </w:rPr>
        <w:t>przez Zamawiającego przepisów ustawy, przysługują środki ochrony prawnej</w:t>
      </w:r>
      <w:r w:rsidR="00AD5F36">
        <w:rPr>
          <w:rFonts w:ascii="Times New Roman" w:hAnsi="Times New Roman"/>
          <w:sz w:val="24"/>
          <w:szCs w:val="24"/>
        </w:rPr>
        <w:t>.</w:t>
      </w:r>
    </w:p>
    <w:p w14:paraId="1EBF9E09" w14:textId="77777777" w:rsidR="002908AA" w:rsidRPr="00C5529C" w:rsidRDefault="002908AA" w:rsidP="00EA5706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381E8853" w14:textId="77777777" w:rsidR="00016994" w:rsidRPr="00C5529C" w:rsidRDefault="00CE7664">
      <w:pPr>
        <w:numPr>
          <w:ilvl w:val="0"/>
          <w:numId w:val="14"/>
        </w:numPr>
        <w:spacing w:after="0" w:line="240" w:lineRule="auto"/>
        <w:ind w:left="567" w:hanging="851"/>
        <w:jc w:val="both"/>
        <w:rPr>
          <w:rFonts w:ascii="Times New Roman" w:hAnsi="Times New Roman"/>
          <w:sz w:val="24"/>
          <w:szCs w:val="24"/>
        </w:rPr>
      </w:pPr>
      <w:r w:rsidRPr="00C5529C">
        <w:rPr>
          <w:rFonts w:ascii="Times New Roman" w:hAnsi="Times New Roman"/>
          <w:b/>
          <w:sz w:val="24"/>
          <w:szCs w:val="24"/>
        </w:rPr>
        <w:t>AUKCJA ELEKTRONICZNA</w:t>
      </w:r>
    </w:p>
    <w:p w14:paraId="0660B5D1" w14:textId="77777777" w:rsidR="007018A5" w:rsidRPr="00C5529C" w:rsidRDefault="007018A5" w:rsidP="007018A5">
      <w:pPr>
        <w:tabs>
          <w:tab w:val="left" w:pos="567"/>
          <w:tab w:val="left" w:pos="851"/>
          <w:tab w:val="left" w:pos="993"/>
        </w:tabs>
        <w:spacing w:after="0" w:line="240" w:lineRule="auto"/>
        <w:ind w:left="993"/>
        <w:jc w:val="both"/>
        <w:rPr>
          <w:rFonts w:ascii="Times New Roman" w:hAnsi="Times New Roman"/>
          <w:sz w:val="18"/>
          <w:szCs w:val="18"/>
        </w:rPr>
      </w:pPr>
    </w:p>
    <w:p w14:paraId="472BC859" w14:textId="77777777" w:rsidR="00CE7664" w:rsidRPr="00C5529C" w:rsidRDefault="00CE7664" w:rsidP="00B66BC8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C5529C">
        <w:rPr>
          <w:rFonts w:ascii="Times New Roman" w:hAnsi="Times New Roman"/>
          <w:sz w:val="24"/>
          <w:szCs w:val="24"/>
        </w:rPr>
        <w:t xml:space="preserve">Zamawiający nie przewiduje przeprowadzenia aukcji elektronicznej, o której mowa </w:t>
      </w:r>
      <w:r w:rsidR="00E75F1F" w:rsidRPr="00C5529C">
        <w:rPr>
          <w:rFonts w:ascii="Times New Roman" w:hAnsi="Times New Roman"/>
          <w:sz w:val="24"/>
          <w:szCs w:val="24"/>
        </w:rPr>
        <w:br/>
      </w:r>
      <w:r w:rsidRPr="00C5529C">
        <w:rPr>
          <w:rFonts w:ascii="Times New Roman" w:hAnsi="Times New Roman"/>
          <w:sz w:val="24"/>
          <w:szCs w:val="24"/>
        </w:rPr>
        <w:t xml:space="preserve">w art. 308 ust. 1 ustawy </w:t>
      </w:r>
      <w:proofErr w:type="spellStart"/>
      <w:r w:rsidRPr="00C5529C">
        <w:rPr>
          <w:rFonts w:ascii="Times New Roman" w:hAnsi="Times New Roman"/>
          <w:sz w:val="24"/>
          <w:szCs w:val="24"/>
        </w:rPr>
        <w:t>Pzp</w:t>
      </w:r>
      <w:proofErr w:type="spellEnd"/>
      <w:r w:rsidRPr="00C5529C">
        <w:rPr>
          <w:rFonts w:ascii="Times New Roman" w:hAnsi="Times New Roman"/>
          <w:sz w:val="24"/>
          <w:szCs w:val="24"/>
        </w:rPr>
        <w:t>.</w:t>
      </w:r>
    </w:p>
    <w:p w14:paraId="75B1EBB9" w14:textId="77777777" w:rsidR="00CE7664" w:rsidRPr="00C5529C" w:rsidRDefault="00CE7664" w:rsidP="00CE7664">
      <w:pPr>
        <w:tabs>
          <w:tab w:val="left" w:pos="567"/>
          <w:tab w:val="left" w:pos="851"/>
          <w:tab w:val="left" w:pos="993"/>
        </w:tabs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</w:p>
    <w:p w14:paraId="45AD1FE7" w14:textId="77777777" w:rsidR="00CE7664" w:rsidRPr="00C5529C" w:rsidRDefault="00CE7664">
      <w:pPr>
        <w:numPr>
          <w:ilvl w:val="0"/>
          <w:numId w:val="14"/>
        </w:numPr>
        <w:spacing w:after="0" w:line="240" w:lineRule="auto"/>
        <w:ind w:left="567" w:hanging="993"/>
        <w:jc w:val="both"/>
        <w:rPr>
          <w:rFonts w:ascii="Times New Roman" w:hAnsi="Times New Roman"/>
          <w:b/>
          <w:sz w:val="24"/>
          <w:szCs w:val="24"/>
        </w:rPr>
      </w:pPr>
      <w:r w:rsidRPr="00C5529C">
        <w:rPr>
          <w:rFonts w:ascii="Times New Roman" w:hAnsi="Times New Roman"/>
          <w:b/>
          <w:sz w:val="24"/>
          <w:szCs w:val="24"/>
        </w:rPr>
        <w:t>KL</w:t>
      </w:r>
      <w:r w:rsidR="008D72BD" w:rsidRPr="00C5529C">
        <w:rPr>
          <w:rFonts w:ascii="Times New Roman" w:hAnsi="Times New Roman"/>
          <w:b/>
          <w:sz w:val="24"/>
          <w:szCs w:val="24"/>
        </w:rPr>
        <w:t>A</w:t>
      </w:r>
      <w:r w:rsidRPr="00C5529C">
        <w:rPr>
          <w:rFonts w:ascii="Times New Roman" w:hAnsi="Times New Roman"/>
          <w:b/>
          <w:sz w:val="24"/>
          <w:szCs w:val="24"/>
        </w:rPr>
        <w:t>UZULA INFORMACYJNA RODO</w:t>
      </w:r>
    </w:p>
    <w:p w14:paraId="1DADB8F6" w14:textId="77777777" w:rsidR="009C3BCE" w:rsidRDefault="009C3BCE" w:rsidP="00AD5F36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14:paraId="2C9D7941" w14:textId="77777777" w:rsidR="00AD5F36" w:rsidRPr="00AD5F36" w:rsidRDefault="00AD5F36" w:rsidP="00AD5F36">
      <w:pPr>
        <w:spacing w:after="0" w:line="240" w:lineRule="auto"/>
        <w:ind w:left="284"/>
        <w:jc w:val="both"/>
        <w:outlineLvl w:val="1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x-none" w:eastAsia="x-none"/>
        </w:rPr>
      </w:pPr>
      <w:r w:rsidRPr="00AD5F36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x-none" w:eastAsia="x-none"/>
        </w:rPr>
        <w:t xml:space="preserve">Zamawiający, zgodnie z art. 13 ust. 1 i 2 </w:t>
      </w:r>
      <w:r w:rsidRPr="00AD5F36">
        <w:rPr>
          <w:rFonts w:ascii="Times New Roman" w:hAnsi="Times New Roman"/>
          <w:bCs/>
          <w:iCs/>
          <w:color w:val="000000"/>
          <w:sz w:val="24"/>
          <w:szCs w:val="24"/>
          <w:lang w:val="x-none" w:eastAsia="x-none"/>
        </w:rPr>
        <w:t>rozporządzenia Parlamentu Europejskiego</w:t>
      </w:r>
      <w:r w:rsidRPr="00AD5F36">
        <w:rPr>
          <w:rFonts w:ascii="Times New Roman" w:hAnsi="Times New Roman"/>
          <w:bCs/>
          <w:iCs/>
          <w:color w:val="000000"/>
          <w:sz w:val="24"/>
          <w:szCs w:val="24"/>
          <w:lang w:eastAsia="x-none"/>
        </w:rPr>
        <w:t xml:space="preserve"> </w:t>
      </w:r>
      <w:r w:rsidRPr="00AD5F36">
        <w:rPr>
          <w:rFonts w:ascii="Times New Roman" w:hAnsi="Times New Roman"/>
          <w:bCs/>
          <w:iCs/>
          <w:color w:val="000000"/>
          <w:sz w:val="24"/>
          <w:szCs w:val="24"/>
          <w:lang w:val="x-none" w:eastAsia="x-none"/>
        </w:rPr>
        <w:t>i Rady (UE) 2016/679 z dnia 27 kwietnia 2016 r. w sprawie ochrony osób fizycznych</w:t>
      </w:r>
      <w:r w:rsidRPr="00AD5F36">
        <w:rPr>
          <w:rFonts w:ascii="Times New Roman" w:hAnsi="Times New Roman"/>
          <w:bCs/>
          <w:iCs/>
          <w:color w:val="000000"/>
          <w:sz w:val="24"/>
          <w:szCs w:val="24"/>
          <w:lang w:eastAsia="x-none"/>
        </w:rPr>
        <w:t xml:space="preserve"> </w:t>
      </w:r>
      <w:r w:rsidRPr="00AD5F36">
        <w:rPr>
          <w:rFonts w:ascii="Times New Roman" w:hAnsi="Times New Roman"/>
          <w:bCs/>
          <w:iCs/>
          <w:color w:val="000000"/>
          <w:sz w:val="24"/>
          <w:szCs w:val="24"/>
          <w:lang w:val="x-none" w:eastAsia="x-none"/>
        </w:rPr>
        <w:t xml:space="preserve">w związku z przetwarzaniem danych osobowych i w sprawie swobodnego przepływu takich danych </w:t>
      </w:r>
      <w:r w:rsidRPr="00AD5F36">
        <w:rPr>
          <w:rFonts w:ascii="Times New Roman" w:hAnsi="Times New Roman"/>
          <w:bCs/>
          <w:iCs/>
          <w:color w:val="000000"/>
          <w:sz w:val="24"/>
          <w:szCs w:val="24"/>
          <w:lang w:val="x-none" w:eastAsia="x-none"/>
        </w:rPr>
        <w:br/>
        <w:t xml:space="preserve">oraz uchylenia dyrektywy 95/46/WE (ogólne rozporządzenie o ochronie danych) </w:t>
      </w:r>
      <w:r w:rsidRPr="00AD5F36">
        <w:rPr>
          <w:rFonts w:ascii="Times New Roman" w:hAnsi="Times New Roman"/>
          <w:bCs/>
          <w:iCs/>
          <w:color w:val="000000"/>
          <w:sz w:val="24"/>
          <w:szCs w:val="24"/>
          <w:lang w:val="x-none" w:eastAsia="x-none"/>
        </w:rPr>
        <w:br/>
        <w:t xml:space="preserve">(Dz. Urz. UE L 119 z 04.05.2016), </w:t>
      </w:r>
      <w:r w:rsidRPr="00AD5F36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x-none" w:eastAsia="x-none"/>
        </w:rPr>
        <w:t>dalej „RODO”, informuje, że:</w:t>
      </w:r>
    </w:p>
    <w:p w14:paraId="30417BD2" w14:textId="77777777" w:rsidR="00AD5F36" w:rsidRPr="00AD5F36" w:rsidRDefault="00AD5F36" w:rsidP="00AD5F36">
      <w:pPr>
        <w:spacing w:after="0" w:line="240" w:lineRule="auto"/>
        <w:ind w:left="284"/>
        <w:contextualSpacing/>
        <w:jc w:val="both"/>
        <w:outlineLvl w:val="1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x-none" w:eastAsia="x-none"/>
        </w:rPr>
      </w:pPr>
      <w:r w:rsidRPr="00AD5F36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x-none"/>
        </w:rPr>
        <w:t xml:space="preserve">1) w celu prowadzenia ww. postępowania o udzielenie zamówienia publicznego, </w:t>
      </w:r>
      <w:r w:rsidRPr="00AD5F36">
        <w:rPr>
          <w:rFonts w:ascii="Times New Roman" w:hAnsi="Times New Roman"/>
          <w:bCs/>
          <w:iCs/>
          <w:color w:val="000000"/>
          <w:sz w:val="24"/>
          <w:szCs w:val="24"/>
          <w:lang w:val="x-none"/>
        </w:rPr>
        <w:t>prowadzonego w trybie p</w:t>
      </w:r>
      <w:r w:rsidRPr="00AD5F36">
        <w:rPr>
          <w:rFonts w:ascii="Times New Roman" w:hAnsi="Times New Roman"/>
          <w:bCs/>
          <w:iCs/>
          <w:color w:val="000000"/>
          <w:sz w:val="24"/>
          <w:szCs w:val="24"/>
        </w:rPr>
        <w:t>odstawowym,</w:t>
      </w:r>
      <w:r w:rsidRPr="00AD5F36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x-none"/>
        </w:rPr>
        <w:t xml:space="preserve"> </w:t>
      </w:r>
      <w:r w:rsidRPr="00AD5F36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x-none" w:eastAsia="x-none"/>
        </w:rPr>
        <w:t>przetwarzane będą</w:t>
      </w:r>
      <w:r w:rsidRPr="00AD5F36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x-none"/>
        </w:rPr>
        <w:t xml:space="preserve"> dane osobowe</w:t>
      </w:r>
      <w:r w:rsidRPr="00AD5F36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x-none" w:eastAsia="x-none"/>
        </w:rPr>
        <w:t xml:space="preserve"> na podstawie </w:t>
      </w:r>
      <w:r w:rsidRPr="00AD5F36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x-none" w:eastAsia="x-none"/>
        </w:rPr>
        <w:br/>
        <w:t>art. 6 ust. 1 lit. c</w:t>
      </w:r>
      <w:r w:rsidRPr="00AD5F36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val="x-none" w:eastAsia="x-none"/>
        </w:rPr>
        <w:t xml:space="preserve"> </w:t>
      </w:r>
      <w:r w:rsidRPr="00AD5F36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x-none" w:eastAsia="x-none"/>
        </w:rPr>
        <w:t>RODO</w:t>
      </w:r>
      <w:r w:rsidRPr="00AD5F36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x-none"/>
        </w:rPr>
        <w:t xml:space="preserve">;  </w:t>
      </w:r>
    </w:p>
    <w:p w14:paraId="5B37EC85" w14:textId="77777777" w:rsidR="00AD5F36" w:rsidRPr="00AD5F36" w:rsidRDefault="00AD5F36" w:rsidP="00AD5F36">
      <w:pPr>
        <w:tabs>
          <w:tab w:val="left" w:pos="284"/>
          <w:tab w:val="left" w:pos="567"/>
        </w:tabs>
        <w:spacing w:after="0" w:line="240" w:lineRule="auto"/>
        <w:ind w:left="284"/>
        <w:jc w:val="both"/>
        <w:outlineLvl w:val="1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x-none" w:eastAsia="x-none"/>
        </w:rPr>
      </w:pPr>
      <w:r w:rsidRPr="00AD5F36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x-none" w:eastAsia="x-none"/>
        </w:rPr>
        <w:t>2)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x-none"/>
        </w:rPr>
        <w:t xml:space="preserve"> </w:t>
      </w:r>
      <w:r w:rsidRPr="00AD5F36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x-none" w:eastAsia="x-none"/>
        </w:rPr>
        <w:t>administratorem Pani/Pana danych osobowych jest</w:t>
      </w:r>
      <w:r w:rsidRPr="00AD5F36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x-none"/>
        </w:rPr>
        <w:t xml:space="preserve"> </w:t>
      </w:r>
      <w:r w:rsidRPr="00AD5F36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x-none" w:eastAsia="x-none"/>
        </w:rPr>
        <w:t>Powiat Inowrocławski reprezentowany przez Zarząd Powiatu</w:t>
      </w:r>
      <w:r w:rsidRPr="00AD5F36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x-none"/>
        </w:rPr>
        <w:t xml:space="preserve"> Inowrocławskiego, ul. Mątewska 17, 88-100</w:t>
      </w:r>
      <w:r w:rsidRPr="00AD5F36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x-none" w:eastAsia="x-none"/>
        </w:rPr>
        <w:t xml:space="preserve"> Inowrocław</w:t>
      </w:r>
      <w:r w:rsidRPr="00AD5F36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x-none"/>
        </w:rPr>
        <w:t>;</w:t>
      </w:r>
    </w:p>
    <w:p w14:paraId="0B79A43A" w14:textId="77777777" w:rsidR="00AD5F36" w:rsidRPr="00AD5F36" w:rsidRDefault="00AD5F36" w:rsidP="008B710A">
      <w:pPr>
        <w:numPr>
          <w:ilvl w:val="0"/>
          <w:numId w:val="37"/>
        </w:num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x-none" w:eastAsia="x-none"/>
        </w:rPr>
      </w:pPr>
      <w:r w:rsidRPr="00AD5F36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x-none" w:eastAsia="x-none"/>
        </w:rPr>
        <w:t xml:space="preserve">3) w razie pytań i wątpliwości związanych z przetwarzaniem </w:t>
      </w:r>
      <w:r w:rsidRPr="00AD5F36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x-none"/>
        </w:rPr>
        <w:t>Pani/</w:t>
      </w:r>
      <w:r w:rsidRPr="00AD5F36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x-none" w:eastAsia="x-none"/>
        </w:rPr>
        <w:t xml:space="preserve">Pana danych osobowych można skontaktować się z Inspektorem Ochrony Danych pod adresem </w:t>
      </w:r>
      <w:r w:rsidRPr="00AD5F36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x-none"/>
        </w:rPr>
        <w:t>e-</w:t>
      </w:r>
      <w:r w:rsidRPr="00AD5F36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x-none" w:eastAsia="x-none"/>
        </w:rPr>
        <w:t xml:space="preserve">mail: </w:t>
      </w:r>
      <w:proofErr w:type="spellStart"/>
      <w:r w:rsidRPr="00AD5F36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x-none"/>
        </w:rPr>
        <w:t>iod</w:t>
      </w:r>
      <w:proofErr w:type="spellEnd"/>
      <w:r w:rsidRPr="00AD5F36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x-none" w:eastAsia="x-none"/>
        </w:rPr>
        <w:t>@inowroclaw.powiat.pl</w:t>
      </w:r>
      <w:r w:rsidRPr="00AD5F36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x-none"/>
        </w:rPr>
        <w:t>;</w:t>
      </w:r>
    </w:p>
    <w:p w14:paraId="549E0CDA" w14:textId="77777777" w:rsidR="00AD5F36" w:rsidRPr="00AD5F36" w:rsidRDefault="00AD5F36" w:rsidP="00AD5F36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AD5F36">
        <w:rPr>
          <w:rFonts w:ascii="Times New Roman" w:eastAsia="Times New Roman" w:hAnsi="Times New Roman" w:cs="Calibri"/>
          <w:bCs/>
          <w:iCs/>
          <w:color w:val="000000"/>
          <w:sz w:val="24"/>
          <w:szCs w:val="24"/>
          <w:lang w:eastAsia="x-none"/>
        </w:rPr>
        <w:t>4) o</w:t>
      </w:r>
      <w:proofErr w:type="spellStart"/>
      <w:r w:rsidRPr="00AD5F36">
        <w:rPr>
          <w:rFonts w:ascii="Times New Roman" w:eastAsia="Times New Roman" w:hAnsi="Times New Roman" w:cs="Calibri"/>
          <w:bCs/>
          <w:iCs/>
          <w:color w:val="000000"/>
          <w:sz w:val="24"/>
          <w:szCs w:val="24"/>
          <w:lang w:val="x-none" w:eastAsia="x-none"/>
        </w:rPr>
        <w:t>dbiorcami</w:t>
      </w:r>
      <w:proofErr w:type="spellEnd"/>
      <w:r w:rsidRPr="00AD5F36">
        <w:rPr>
          <w:rFonts w:ascii="Times New Roman" w:eastAsia="Times New Roman" w:hAnsi="Times New Roman" w:cs="Calibri"/>
          <w:bCs/>
          <w:iCs/>
          <w:color w:val="000000"/>
          <w:sz w:val="24"/>
          <w:szCs w:val="24"/>
          <w:lang w:eastAsia="x-none"/>
        </w:rPr>
        <w:t xml:space="preserve"> </w:t>
      </w:r>
      <w:r w:rsidRPr="00AD5F36">
        <w:rPr>
          <w:rFonts w:ascii="Times New Roman" w:eastAsia="Times New Roman" w:hAnsi="Times New Roman" w:cs="Calibri"/>
          <w:bCs/>
          <w:iCs/>
          <w:color w:val="000000"/>
          <w:sz w:val="24"/>
          <w:szCs w:val="24"/>
          <w:lang w:val="x-none" w:eastAsia="x-none"/>
        </w:rPr>
        <w:t>Pani/Pana danych</w:t>
      </w:r>
      <w:r w:rsidRPr="00AD5F36">
        <w:rPr>
          <w:rFonts w:ascii="Times New Roman" w:eastAsia="Times New Roman" w:hAnsi="Times New Roman" w:cs="Calibri"/>
          <w:bCs/>
          <w:iCs/>
          <w:color w:val="000000"/>
          <w:sz w:val="24"/>
          <w:szCs w:val="24"/>
          <w:lang w:eastAsia="x-none"/>
        </w:rPr>
        <w:t xml:space="preserve"> </w:t>
      </w:r>
      <w:r w:rsidRPr="00AD5F36">
        <w:rPr>
          <w:rFonts w:ascii="Times New Roman" w:eastAsia="Times New Roman" w:hAnsi="Times New Roman" w:cs="Calibri"/>
          <w:bCs/>
          <w:iCs/>
          <w:color w:val="000000"/>
          <w:sz w:val="24"/>
          <w:szCs w:val="24"/>
          <w:lang w:val="x-none" w:eastAsia="x-none"/>
        </w:rPr>
        <w:t xml:space="preserve">osobowych będą osoby lub podmioty, którym udostępniona </w:t>
      </w:r>
      <w:r w:rsidRPr="00AD5F36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x-none" w:eastAsia="x-none"/>
        </w:rPr>
        <w:t xml:space="preserve">zostanie dokumentacja postępowania w oparciu o art. 8 oraz art. 96 ust. 3 ustawy </w:t>
      </w:r>
      <w:proofErr w:type="spellStart"/>
      <w:r w:rsidRPr="00AD5F36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x-none" w:eastAsia="x-none"/>
        </w:rPr>
        <w:t>Pzp</w:t>
      </w:r>
      <w:proofErr w:type="spellEnd"/>
      <w:r w:rsidRPr="00AD5F36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x-none"/>
        </w:rPr>
        <w:t xml:space="preserve">, </w:t>
      </w:r>
      <w:r w:rsidRPr="00AD5F36">
        <w:rPr>
          <w:rFonts w:ascii="Times New Roman" w:hAnsi="Times New Roman"/>
          <w:color w:val="000000"/>
          <w:sz w:val="24"/>
          <w:szCs w:val="24"/>
          <w:lang w:eastAsia="pl-PL"/>
        </w:rPr>
        <w:t xml:space="preserve">a także art. 6 ustawy z 6 września 2001 r. o dostępie do informacji publicznej; </w:t>
      </w:r>
    </w:p>
    <w:p w14:paraId="4E5FE17C" w14:textId="77777777" w:rsidR="00AD5F36" w:rsidRPr="009E1117" w:rsidRDefault="00AD5F36" w:rsidP="008B710A">
      <w:pPr>
        <w:numPr>
          <w:ilvl w:val="0"/>
          <w:numId w:val="37"/>
        </w:numPr>
        <w:tabs>
          <w:tab w:val="left" w:pos="284"/>
        </w:tabs>
        <w:spacing w:after="0" w:line="240" w:lineRule="auto"/>
        <w:ind w:left="284" w:hanging="284"/>
        <w:jc w:val="both"/>
        <w:outlineLvl w:val="1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x-none" w:eastAsia="x-none" w:bidi="pl-PL"/>
        </w:rPr>
      </w:pPr>
      <w:r w:rsidRPr="00AD5F36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x-none" w:eastAsia="x-none"/>
        </w:rPr>
        <w:t xml:space="preserve">5) </w:t>
      </w:r>
      <w:r w:rsidR="009E1117" w:rsidRPr="009E111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x-none" w:eastAsia="x-none" w:bidi="pl-PL"/>
        </w:rPr>
        <w:t xml:space="preserve">Pani/Pana dane osobowe będą przechowywane, zgodnie z art. 78 ust. 1 ustawy </w:t>
      </w:r>
      <w:proofErr w:type="spellStart"/>
      <w:r w:rsidR="009E1117" w:rsidRPr="009E111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x-none" w:eastAsia="x-none" w:bidi="pl-PL"/>
        </w:rPr>
        <w:t>Pzp</w:t>
      </w:r>
      <w:proofErr w:type="spellEnd"/>
      <w:r w:rsidR="009E1117" w:rsidRPr="009E111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x-none" w:eastAsia="x-none" w:bidi="pl-PL"/>
        </w:rPr>
        <w:t>,</w:t>
      </w:r>
      <w:r w:rsidR="009E1117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x-none" w:bidi="pl-PL"/>
        </w:rPr>
        <w:t xml:space="preserve"> </w:t>
      </w:r>
      <w:r w:rsidR="009E1117" w:rsidRPr="009E111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x-none" w:eastAsia="x-none" w:bidi="pl-PL"/>
        </w:rPr>
        <w:t xml:space="preserve">przez okres 4 lat od dnia zakończenia postępowania o udzielenie zamówienia, a jeżeli czas trwania </w:t>
      </w:r>
      <w:r w:rsidR="009E1117" w:rsidRPr="009E111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x-none" w:eastAsia="x-none" w:bidi="pl-PL"/>
        </w:rPr>
        <w:lastRenderedPageBreak/>
        <w:t>umowy przekracza 4 lata, okres przechowywania obejmuje cały czas trwania umowy, a po tym czasie przez okres i w zakresie wymaganym przepisami prawa;</w:t>
      </w:r>
    </w:p>
    <w:p w14:paraId="4F5A272A" w14:textId="77777777" w:rsidR="00AD5F36" w:rsidRPr="00AD5F36" w:rsidRDefault="00AD5F36" w:rsidP="008B710A">
      <w:pPr>
        <w:numPr>
          <w:ilvl w:val="0"/>
          <w:numId w:val="37"/>
        </w:numPr>
        <w:tabs>
          <w:tab w:val="left" w:pos="284"/>
        </w:tabs>
        <w:spacing w:after="0" w:line="240" w:lineRule="auto"/>
        <w:ind w:left="284" w:hanging="284"/>
        <w:jc w:val="both"/>
        <w:outlineLvl w:val="1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x-none" w:eastAsia="x-none"/>
        </w:rPr>
      </w:pPr>
      <w:r w:rsidRPr="00AD5F36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x-none"/>
        </w:rPr>
        <w:t>6) o</w:t>
      </w:r>
      <w:proofErr w:type="spellStart"/>
      <w:r w:rsidRPr="00AD5F36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x-none" w:eastAsia="x-none"/>
        </w:rPr>
        <w:t>bowi</w:t>
      </w:r>
      <w:r w:rsidR="00D773BC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x-none"/>
        </w:rPr>
        <w:t>ą</w:t>
      </w:r>
      <w:r w:rsidRPr="00AD5F36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x-none" w:eastAsia="x-none"/>
        </w:rPr>
        <w:t>zek</w:t>
      </w:r>
      <w:proofErr w:type="spellEnd"/>
      <w:r w:rsidRPr="00AD5F36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x-none" w:eastAsia="x-none"/>
        </w:rPr>
        <w:t xml:space="preserve"> podania przez Panią/Pana danych osobowych bezpośrednio Pani/Pana dotyczących jest wymogiem ustawowym określonym w przepisach ustawy </w:t>
      </w:r>
      <w:proofErr w:type="spellStart"/>
      <w:r w:rsidRPr="00AD5F36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x-none" w:eastAsia="x-none"/>
        </w:rPr>
        <w:t>Pzp</w:t>
      </w:r>
      <w:proofErr w:type="spellEnd"/>
      <w:r w:rsidRPr="00AD5F36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x-none" w:eastAsia="x-none"/>
        </w:rPr>
        <w:t>, związanym</w:t>
      </w:r>
      <w:r w:rsidR="009C2AAA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x-none"/>
        </w:rPr>
        <w:t xml:space="preserve"> </w:t>
      </w:r>
      <w:r w:rsidRPr="00AD5F36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x-none" w:eastAsia="x-none"/>
        </w:rPr>
        <w:t xml:space="preserve">z udziałem w postępowaniu o udzielenie zamówienia publicznego; konsekwencje niepodania określonych danych wynikają z ustawy </w:t>
      </w:r>
      <w:proofErr w:type="spellStart"/>
      <w:r w:rsidRPr="00AD5F36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x-none" w:eastAsia="x-none"/>
        </w:rPr>
        <w:t>Pzp</w:t>
      </w:r>
      <w:proofErr w:type="spellEnd"/>
      <w:r w:rsidRPr="00AD5F36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x-none" w:eastAsia="x-none"/>
        </w:rPr>
        <w:t>;</w:t>
      </w:r>
    </w:p>
    <w:p w14:paraId="509D5D49" w14:textId="77777777" w:rsidR="00AD5F36" w:rsidRPr="00AD5F36" w:rsidRDefault="00AD5F36" w:rsidP="008B710A">
      <w:pPr>
        <w:numPr>
          <w:ilvl w:val="0"/>
          <w:numId w:val="37"/>
        </w:numPr>
        <w:tabs>
          <w:tab w:val="left" w:pos="284"/>
        </w:tabs>
        <w:spacing w:after="0" w:line="240" w:lineRule="auto"/>
        <w:ind w:left="284" w:hanging="142"/>
        <w:jc w:val="both"/>
        <w:outlineLvl w:val="1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x-none" w:eastAsia="x-none"/>
        </w:rPr>
      </w:pPr>
      <w:r w:rsidRPr="00AD5F36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x-none"/>
        </w:rPr>
        <w:t>7) w</w:t>
      </w:r>
      <w:r w:rsidRPr="00AD5F36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x-none" w:eastAsia="x-none"/>
        </w:rPr>
        <w:t xml:space="preserve"> odniesieniu do Pani/Pana danych osobowych decyzje nie będą podejmowane </w:t>
      </w:r>
      <w:r w:rsidRPr="00AD5F36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x-none"/>
        </w:rPr>
        <w:br/>
      </w:r>
      <w:r w:rsidRPr="00AD5F36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x-none" w:eastAsia="x-none"/>
        </w:rPr>
        <w:t>w sposób zautomatyzowany, stosownie do art. 22 RODO;</w:t>
      </w:r>
    </w:p>
    <w:p w14:paraId="401089FE" w14:textId="77777777" w:rsidR="00AD5F36" w:rsidRPr="00AD5F36" w:rsidRDefault="00AD5F36" w:rsidP="008B710A">
      <w:pPr>
        <w:numPr>
          <w:ilvl w:val="0"/>
          <w:numId w:val="37"/>
        </w:numPr>
        <w:tabs>
          <w:tab w:val="left" w:pos="284"/>
        </w:tabs>
        <w:spacing w:after="0" w:line="240" w:lineRule="auto"/>
        <w:jc w:val="both"/>
        <w:outlineLvl w:val="1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x-none" w:eastAsia="x-none"/>
        </w:rPr>
      </w:pPr>
      <w:r w:rsidRPr="00AD5F36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x-none" w:eastAsia="x-none"/>
        </w:rPr>
        <w:t>8) posiada Pani/Pan:</w:t>
      </w:r>
    </w:p>
    <w:p w14:paraId="558AB242" w14:textId="77777777" w:rsidR="00AD5F36" w:rsidRPr="00AD5F36" w:rsidRDefault="00AD5F36" w:rsidP="008B710A">
      <w:pPr>
        <w:numPr>
          <w:ilvl w:val="0"/>
          <w:numId w:val="36"/>
        </w:numPr>
        <w:spacing w:after="0" w:line="240" w:lineRule="auto"/>
        <w:ind w:left="1134" w:hanging="283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D5F36">
        <w:rPr>
          <w:rFonts w:ascii="Times New Roman" w:eastAsia="Times New Roman" w:hAnsi="Times New Roman"/>
          <w:sz w:val="24"/>
          <w:szCs w:val="24"/>
          <w:lang w:eastAsia="pl-PL"/>
        </w:rPr>
        <w:t>na podstawie art. 15 RODO prawo dostępu do danych osobowych Pani/Pana dotyczących,</w:t>
      </w:r>
    </w:p>
    <w:p w14:paraId="44E577C6" w14:textId="77777777" w:rsidR="00AD5F36" w:rsidRPr="00AD5F36" w:rsidRDefault="00AD5F36" w:rsidP="008B710A">
      <w:pPr>
        <w:numPr>
          <w:ilvl w:val="0"/>
          <w:numId w:val="36"/>
        </w:numPr>
        <w:spacing w:after="0" w:line="240" w:lineRule="auto"/>
        <w:ind w:left="1134" w:hanging="283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D5F36">
        <w:rPr>
          <w:rFonts w:ascii="Times New Roman" w:eastAsia="Times New Roman" w:hAnsi="Times New Roman"/>
          <w:sz w:val="24"/>
          <w:szCs w:val="24"/>
          <w:lang w:eastAsia="pl-PL"/>
        </w:rPr>
        <w:t xml:space="preserve">na podstawie art. 16 RODO prawo do sprostowania Pani/Pana danych osobowych, z tym że skorzystanie z prawa do sprostowania nie może skutkować zmianą wyniku postępowania o udzielenie zamówienia publicznego ani zmianą postanowień umowy w zakresie niezgodnym z ustawą </w:t>
      </w:r>
      <w:proofErr w:type="spellStart"/>
      <w:r w:rsidRPr="00AD5F36">
        <w:rPr>
          <w:rFonts w:ascii="Times New Roman" w:eastAsia="Times New Roman" w:hAnsi="Times New Roman"/>
          <w:sz w:val="24"/>
          <w:szCs w:val="24"/>
          <w:lang w:eastAsia="pl-PL"/>
        </w:rPr>
        <w:t>Pzp</w:t>
      </w:r>
      <w:proofErr w:type="spellEnd"/>
      <w:r w:rsidRPr="00AD5F36">
        <w:rPr>
          <w:rFonts w:ascii="Times New Roman" w:eastAsia="Times New Roman" w:hAnsi="Times New Roman"/>
          <w:sz w:val="24"/>
          <w:szCs w:val="24"/>
          <w:lang w:eastAsia="pl-PL"/>
        </w:rPr>
        <w:t xml:space="preserve"> oraz nie może naruszać integralności protokołu oraz jego załączników,</w:t>
      </w:r>
    </w:p>
    <w:p w14:paraId="3230D30D" w14:textId="77777777" w:rsidR="00AD5F36" w:rsidRPr="00AD5F36" w:rsidRDefault="00AD5F36" w:rsidP="008B710A">
      <w:pPr>
        <w:numPr>
          <w:ilvl w:val="0"/>
          <w:numId w:val="36"/>
        </w:numPr>
        <w:spacing w:after="0" w:line="240" w:lineRule="auto"/>
        <w:ind w:left="1134" w:hanging="283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D5F36">
        <w:rPr>
          <w:rFonts w:ascii="Times New Roman" w:eastAsia="Times New Roman" w:hAnsi="Times New Roman"/>
          <w:sz w:val="24"/>
          <w:szCs w:val="24"/>
          <w:lang w:eastAsia="pl-PL"/>
        </w:rPr>
        <w:t xml:space="preserve">na podstawie art. 18 RODO prawo żądania od administratora ograniczenia przetwarzania danych osobowych, z tym że prawo do ograniczenia przetwarzania danych osobowych, nie ma zastosowania w odniesieniu do przechowywania, </w:t>
      </w:r>
      <w:r w:rsidRPr="00AD5F36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w celu zapewnienia korzystania ze środków ochrony prawnej lub w celu ochrony praw innej osoby fizycznej lub prawnej, lub z uwagi na ważne względy interesu publicznego Unii Europejskiej lub państwa członkowskiego,  </w:t>
      </w:r>
    </w:p>
    <w:p w14:paraId="161D77B0" w14:textId="77777777" w:rsidR="00AD5F36" w:rsidRPr="00AD5F36" w:rsidRDefault="00AD5F36" w:rsidP="008B710A">
      <w:pPr>
        <w:numPr>
          <w:ilvl w:val="0"/>
          <w:numId w:val="36"/>
        </w:numPr>
        <w:spacing w:after="0" w:line="240" w:lineRule="auto"/>
        <w:ind w:left="1134" w:hanging="283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AD5F36">
        <w:rPr>
          <w:rFonts w:ascii="Times New Roman" w:eastAsia="Times New Roman" w:hAnsi="Times New Roman"/>
          <w:sz w:val="24"/>
          <w:szCs w:val="24"/>
          <w:lang w:eastAsia="pl-PL"/>
        </w:rPr>
        <w:t xml:space="preserve">prawo do wniesienia skargi do Prezesa Urzędu Ochrony Danych Osobowych, </w:t>
      </w:r>
      <w:r w:rsidRPr="00AD5F36">
        <w:rPr>
          <w:rFonts w:ascii="Times New Roman" w:eastAsia="Times New Roman" w:hAnsi="Times New Roman"/>
          <w:sz w:val="24"/>
          <w:szCs w:val="24"/>
          <w:lang w:eastAsia="pl-PL"/>
        </w:rPr>
        <w:br/>
        <w:t>gdy uzna Pani/Pan, że przetwarzanie danych osobowych Pani/Pana dotyczących narusza przepisy RODO;</w:t>
      </w:r>
    </w:p>
    <w:p w14:paraId="038545E0" w14:textId="77777777" w:rsidR="00AD5F36" w:rsidRPr="00AD5F36" w:rsidRDefault="00AD5F36" w:rsidP="00AD5F36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AD5F36">
        <w:rPr>
          <w:rFonts w:ascii="Times New Roman" w:eastAsia="Times New Roman" w:hAnsi="Times New Roman"/>
          <w:sz w:val="24"/>
          <w:szCs w:val="24"/>
          <w:lang w:eastAsia="pl-PL"/>
        </w:rPr>
        <w:t>9) nie przysługuje Pani/Panu:</w:t>
      </w:r>
    </w:p>
    <w:p w14:paraId="2AD658ED" w14:textId="77777777" w:rsidR="00AD5F36" w:rsidRPr="00AD5F36" w:rsidRDefault="00AD5F36" w:rsidP="00AD5F36">
      <w:pPr>
        <w:tabs>
          <w:tab w:val="left" w:pos="1620"/>
        </w:tabs>
        <w:spacing w:after="0" w:line="240" w:lineRule="auto"/>
        <w:ind w:left="1134" w:hanging="1134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AD5F36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a) w związku z art. 17 ust. 3 lit. b, d lub e RODO prawo do usunięcia danych       osobowych,</w:t>
      </w:r>
    </w:p>
    <w:p w14:paraId="7C1E3890" w14:textId="77777777" w:rsidR="00AD5F36" w:rsidRPr="00AD5F36" w:rsidRDefault="00AD5F36" w:rsidP="00AD5F3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AD5F36">
        <w:rPr>
          <w:rFonts w:ascii="Times New Roman" w:eastAsia="Times New Roman" w:hAnsi="Times New Roman"/>
          <w:sz w:val="24"/>
          <w:szCs w:val="24"/>
          <w:lang w:eastAsia="pl-PL"/>
        </w:rPr>
        <w:t>b)  prawo do przenoszenia danych osobowych, o którym mowa w art. 20 RODO,</w:t>
      </w:r>
    </w:p>
    <w:p w14:paraId="2E6CDC8E" w14:textId="77777777" w:rsidR="00AD5F36" w:rsidRPr="00AD5F36" w:rsidRDefault="00AD5F36" w:rsidP="00FA38DD">
      <w:pPr>
        <w:spacing w:after="0" w:line="240" w:lineRule="auto"/>
        <w:ind w:left="1134" w:hanging="283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AD5F36">
        <w:rPr>
          <w:rFonts w:ascii="Times New Roman" w:eastAsia="Times New Roman" w:hAnsi="Times New Roman"/>
          <w:sz w:val="24"/>
          <w:szCs w:val="24"/>
          <w:lang w:eastAsia="pl-PL"/>
        </w:rPr>
        <w:t>c) na podstawie art. 21 RODO prawo sprzeciwu, wobec przetwarzania danych osobowych, gdyż podstawą prawną przetwarzania Pani/Pana danych osobowych jest art. 6 ust. 1 lit. c RODO.</w:t>
      </w:r>
    </w:p>
    <w:p w14:paraId="21561153" w14:textId="77777777" w:rsidR="00AD5F36" w:rsidRPr="00086197" w:rsidRDefault="00AD5F36" w:rsidP="00CE7664">
      <w:pPr>
        <w:spacing w:after="0" w:line="240" w:lineRule="auto"/>
        <w:ind w:left="992"/>
        <w:rPr>
          <w:rFonts w:ascii="Times New Roman" w:hAnsi="Times New Roman"/>
          <w:color w:val="FF0000"/>
          <w:sz w:val="24"/>
          <w:szCs w:val="24"/>
        </w:rPr>
      </w:pPr>
    </w:p>
    <w:p w14:paraId="7DE3598B" w14:textId="77777777" w:rsidR="00B05E18" w:rsidRDefault="00B66BC8">
      <w:pPr>
        <w:numPr>
          <w:ilvl w:val="0"/>
          <w:numId w:val="14"/>
        </w:numPr>
        <w:spacing w:after="0" w:line="240" w:lineRule="auto"/>
        <w:ind w:left="567" w:hanging="709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495D3E">
        <w:rPr>
          <w:rFonts w:ascii="Times New Roman" w:eastAsia="Times New Roman" w:hAnsi="Times New Roman"/>
          <w:b/>
          <w:sz w:val="24"/>
          <w:szCs w:val="24"/>
          <w:lang w:eastAsia="pl-PL"/>
        </w:rPr>
        <w:t>ZAŁĄCZNIKI DO</w:t>
      </w:r>
      <w:r w:rsidR="00B05E18" w:rsidRPr="00495D3E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SWZ:</w:t>
      </w:r>
    </w:p>
    <w:p w14:paraId="15EF12C6" w14:textId="77777777" w:rsidR="007018A5" w:rsidRPr="00495D3E" w:rsidRDefault="007018A5" w:rsidP="00421185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</w:p>
    <w:tbl>
      <w:tblPr>
        <w:tblW w:w="8221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512"/>
      </w:tblGrid>
      <w:tr w:rsidR="00CC680F" w:rsidRPr="00495D3E" w14:paraId="5C046FF0" w14:textId="77777777" w:rsidTr="00CC680F">
        <w:trPr>
          <w:trHeight w:val="4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FF15A" w14:textId="77777777" w:rsidR="00B05E18" w:rsidRPr="00495D3E" w:rsidRDefault="00B05E18" w:rsidP="00B05E18">
            <w:pPr>
              <w:spacing w:before="60" w:after="12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0"/>
                <w:lang w:eastAsia="pl-PL"/>
              </w:rPr>
            </w:pPr>
            <w:r w:rsidRPr="00495D3E">
              <w:rPr>
                <w:rFonts w:ascii="Times New Roman" w:eastAsia="Times New Roman" w:hAnsi="Times New Roman"/>
                <w:b/>
                <w:sz w:val="24"/>
                <w:szCs w:val="20"/>
                <w:lang w:eastAsia="pl-PL"/>
              </w:rPr>
              <w:t>Nr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ABEBE" w14:textId="77777777" w:rsidR="00B05E18" w:rsidRPr="00495D3E" w:rsidRDefault="00B05E18" w:rsidP="00B05E18">
            <w:pPr>
              <w:spacing w:before="60" w:after="12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0"/>
                <w:lang w:eastAsia="pl-PL"/>
              </w:rPr>
            </w:pPr>
            <w:r w:rsidRPr="00495D3E">
              <w:rPr>
                <w:rFonts w:ascii="Times New Roman" w:eastAsia="Times New Roman" w:hAnsi="Times New Roman"/>
                <w:b/>
                <w:sz w:val="24"/>
                <w:szCs w:val="20"/>
                <w:lang w:eastAsia="pl-PL"/>
              </w:rPr>
              <w:t>Nazwa załącznika</w:t>
            </w:r>
          </w:p>
        </w:tc>
      </w:tr>
      <w:tr w:rsidR="00CC680F" w:rsidRPr="00495D3E" w14:paraId="07ED8843" w14:textId="77777777" w:rsidTr="00CC680F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74033" w14:textId="77777777" w:rsidR="00047CF3" w:rsidRPr="00495D3E" w:rsidRDefault="00047CF3" w:rsidP="00A209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95D3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8747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6C197" w14:textId="77777777" w:rsidR="00047CF3" w:rsidRPr="00495D3E" w:rsidRDefault="00A5341C" w:rsidP="00CC68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5341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Opis przedmiotu zamówienia</w:t>
            </w:r>
          </w:p>
        </w:tc>
      </w:tr>
      <w:tr w:rsidR="00495D3E" w:rsidRPr="00495D3E" w14:paraId="54A1B84E" w14:textId="77777777" w:rsidTr="00CC680F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33FA" w14:textId="77777777" w:rsidR="00495D3E" w:rsidRPr="00495D3E" w:rsidRDefault="00495D3E" w:rsidP="00A209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8747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3DC27" w14:textId="77777777" w:rsidR="00495D3E" w:rsidRPr="00495D3E" w:rsidRDefault="00A5341C" w:rsidP="00CC68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5341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Formularz oferty</w:t>
            </w:r>
          </w:p>
        </w:tc>
      </w:tr>
      <w:tr w:rsidR="00CC680F" w:rsidRPr="00086197" w14:paraId="1A0ED8D0" w14:textId="77777777" w:rsidTr="00B05E1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87701" w14:textId="77777777" w:rsidR="00B05E18" w:rsidRPr="00495D3E" w:rsidRDefault="00874731" w:rsidP="00A209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A4611" w14:textId="77777777" w:rsidR="00B05E18" w:rsidRPr="00495D3E" w:rsidRDefault="00DD47B5" w:rsidP="00CC68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495D3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Oświadczenie o niepodleganiu wykluczeniu oraz spełnianiu warunków udziału w postępowaniu</w:t>
            </w:r>
          </w:p>
        </w:tc>
      </w:tr>
      <w:tr w:rsidR="00CC680F" w:rsidRPr="00086197" w14:paraId="6872D994" w14:textId="77777777" w:rsidTr="00CC680F">
        <w:trPr>
          <w:trHeight w:val="5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066D9" w14:textId="77777777" w:rsidR="001C038C" w:rsidRPr="00495D3E" w:rsidRDefault="00874731" w:rsidP="00A209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67105" w14:textId="77777777" w:rsidR="008565AE" w:rsidRPr="00495D3E" w:rsidRDefault="00CD555A" w:rsidP="00CC68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95D3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Wykaz części zamówienia, których wykonanie Wykonawca zamierza powierzyć podwykonawcom </w:t>
            </w:r>
          </w:p>
          <w:p w14:paraId="307A8CA8" w14:textId="77777777" w:rsidR="001C038C" w:rsidRPr="00495D3E" w:rsidRDefault="001C038C" w:rsidP="00CC68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05348A" w:rsidRPr="00086197" w14:paraId="7A8008CF" w14:textId="77777777" w:rsidTr="0005348A">
        <w:trPr>
          <w:trHeight w:val="4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1E6B9" w14:textId="77777777" w:rsidR="0005348A" w:rsidRPr="00495D3E" w:rsidRDefault="00874731" w:rsidP="00A209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="0005348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D0685" w14:textId="77777777" w:rsidR="0005348A" w:rsidRPr="00495D3E" w:rsidRDefault="0005348A" w:rsidP="00CC68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5348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Zobowiązanie podmiotu udostępniającego zasoby</w:t>
            </w:r>
          </w:p>
        </w:tc>
      </w:tr>
      <w:tr w:rsidR="00495D3E" w:rsidRPr="00086197" w14:paraId="2B312CBE" w14:textId="77777777" w:rsidTr="00B045AE">
        <w:trPr>
          <w:trHeight w:val="3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EEE01" w14:textId="77777777" w:rsidR="00495D3E" w:rsidRPr="00495D3E" w:rsidRDefault="00874731" w:rsidP="00A209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</w:t>
            </w:r>
            <w:r w:rsidR="0005348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D5922" w14:textId="77777777" w:rsidR="00A209B1" w:rsidRPr="00495D3E" w:rsidRDefault="00F870B9" w:rsidP="00CC68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95D3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Wz</w:t>
            </w:r>
            <w:r w:rsidR="009D12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ór</w:t>
            </w:r>
            <w:r w:rsidRPr="00495D3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um</w:t>
            </w:r>
            <w:r w:rsidR="009D12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owy</w:t>
            </w:r>
          </w:p>
        </w:tc>
      </w:tr>
      <w:tr w:rsidR="00A209B1" w:rsidRPr="00086197" w14:paraId="1AEA4FFC" w14:textId="77777777" w:rsidTr="00B045AE">
        <w:trPr>
          <w:trHeight w:val="3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E4221" w14:textId="77777777" w:rsidR="00A209B1" w:rsidRDefault="00874731" w:rsidP="00A209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7</w:t>
            </w:r>
            <w:r w:rsidR="00A209B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B9BF2" w14:textId="77777777" w:rsidR="00A209B1" w:rsidRPr="00495D3E" w:rsidRDefault="00A209B1" w:rsidP="00CC68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209B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Oświadczenie dotyczące spełnienia wymogów art. 68 ust. 3 ustawy z dnia 11 stycznia 2018 r. o </w:t>
            </w:r>
            <w:proofErr w:type="spellStart"/>
            <w:r w:rsidRPr="00A209B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elektromobilności</w:t>
            </w:r>
            <w:proofErr w:type="spellEnd"/>
            <w:r w:rsidRPr="00A209B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paliwach alternatywnych</w:t>
            </w:r>
          </w:p>
        </w:tc>
      </w:tr>
      <w:tr w:rsidR="00D35565" w:rsidRPr="00086197" w14:paraId="3E52D582" w14:textId="77777777" w:rsidTr="00B045AE">
        <w:trPr>
          <w:trHeight w:val="3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B2B73" w14:textId="77777777" w:rsidR="00D35565" w:rsidRDefault="00D35565" w:rsidP="00A209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8</w:t>
            </w:r>
            <w:r w:rsidR="00B239E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9766" w14:textId="77777777" w:rsidR="00D35565" w:rsidRPr="00D773BC" w:rsidRDefault="00820101" w:rsidP="00CC68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773B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Wykaz doświadczenia osoby wyznaczonej do realizacji zamówienia</w:t>
            </w:r>
          </w:p>
        </w:tc>
      </w:tr>
      <w:tr w:rsidR="00B239E9" w:rsidRPr="00086197" w14:paraId="72393BC7" w14:textId="77777777" w:rsidTr="00B045AE">
        <w:trPr>
          <w:trHeight w:val="3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B193" w14:textId="77777777" w:rsidR="00B239E9" w:rsidRDefault="00B239E9" w:rsidP="00A209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039B" w14:textId="77777777" w:rsidR="00B239E9" w:rsidRPr="00D773BC" w:rsidRDefault="00B239E9" w:rsidP="00CC68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773B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Oświadczenie Wykonawców wspólnie ubiegających się o udzielenie zamówienia  </w:t>
            </w:r>
          </w:p>
        </w:tc>
      </w:tr>
      <w:tr w:rsidR="00820101" w:rsidRPr="00086197" w14:paraId="6F80505B" w14:textId="77777777" w:rsidTr="00B045AE">
        <w:trPr>
          <w:trHeight w:val="3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745C5" w14:textId="77777777" w:rsidR="00820101" w:rsidRDefault="00820101" w:rsidP="00A209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C4F70" w14:textId="77777777" w:rsidR="00820101" w:rsidRPr="00D773BC" w:rsidRDefault="00820101" w:rsidP="00CC68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773B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Wykaz osób</w:t>
            </w:r>
          </w:p>
        </w:tc>
      </w:tr>
      <w:tr w:rsidR="00820101" w:rsidRPr="00086197" w14:paraId="3536A11E" w14:textId="77777777" w:rsidTr="00B045AE">
        <w:trPr>
          <w:trHeight w:val="3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796A4" w14:textId="77777777" w:rsidR="00820101" w:rsidRDefault="00820101" w:rsidP="00A209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AD47D" w14:textId="77777777" w:rsidR="00820101" w:rsidRPr="00D773BC" w:rsidRDefault="00820101" w:rsidP="00CC68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773B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Wykaz usług</w:t>
            </w:r>
          </w:p>
        </w:tc>
      </w:tr>
    </w:tbl>
    <w:p w14:paraId="0BCFD059" w14:textId="77777777" w:rsidR="00851815" w:rsidRPr="00086197" w:rsidRDefault="00851815" w:rsidP="00A105E8">
      <w:pPr>
        <w:spacing w:after="0" w:line="240" w:lineRule="auto"/>
        <w:rPr>
          <w:rFonts w:ascii="Times New Roman" w:hAnsi="Times New Roman"/>
          <w:color w:val="FF0000"/>
          <w:sz w:val="18"/>
          <w:szCs w:val="16"/>
        </w:rPr>
      </w:pPr>
    </w:p>
    <w:p w14:paraId="3E788EA5" w14:textId="77777777" w:rsidR="00A718A2" w:rsidRDefault="00A718A2" w:rsidP="00A105E8">
      <w:pPr>
        <w:spacing w:after="0" w:line="240" w:lineRule="auto"/>
        <w:rPr>
          <w:rFonts w:ascii="Times New Roman" w:hAnsi="Times New Roman"/>
          <w:color w:val="FF0000"/>
          <w:sz w:val="18"/>
          <w:szCs w:val="16"/>
        </w:rPr>
      </w:pPr>
    </w:p>
    <w:p w14:paraId="32051F24" w14:textId="77777777" w:rsidR="00A718A2" w:rsidRDefault="00A718A2" w:rsidP="00A105E8">
      <w:pPr>
        <w:spacing w:after="0" w:line="240" w:lineRule="auto"/>
        <w:rPr>
          <w:rFonts w:ascii="Times New Roman" w:hAnsi="Times New Roman"/>
          <w:color w:val="FF0000"/>
          <w:sz w:val="18"/>
          <w:szCs w:val="16"/>
        </w:rPr>
      </w:pPr>
    </w:p>
    <w:p w14:paraId="098881B2" w14:textId="77777777" w:rsidR="00C67FC9" w:rsidRDefault="00C67FC9" w:rsidP="00A105E8">
      <w:pPr>
        <w:spacing w:after="0" w:line="240" w:lineRule="auto"/>
        <w:rPr>
          <w:rFonts w:ascii="Times New Roman" w:hAnsi="Times New Roman"/>
          <w:color w:val="FF0000"/>
          <w:sz w:val="18"/>
          <w:szCs w:val="16"/>
        </w:rPr>
      </w:pPr>
    </w:p>
    <w:p w14:paraId="54E4466E" w14:textId="77777777" w:rsidR="00C67FC9" w:rsidRDefault="00C67FC9" w:rsidP="00A105E8">
      <w:pPr>
        <w:spacing w:after="0" w:line="240" w:lineRule="auto"/>
        <w:rPr>
          <w:rFonts w:ascii="Times New Roman" w:hAnsi="Times New Roman"/>
          <w:color w:val="FF0000"/>
          <w:sz w:val="18"/>
          <w:szCs w:val="16"/>
        </w:rPr>
      </w:pPr>
    </w:p>
    <w:p w14:paraId="546ECFB6" w14:textId="77777777" w:rsidR="00C67FC9" w:rsidRDefault="00C67FC9" w:rsidP="00A105E8">
      <w:pPr>
        <w:spacing w:after="0" w:line="240" w:lineRule="auto"/>
        <w:rPr>
          <w:rFonts w:ascii="Times New Roman" w:hAnsi="Times New Roman"/>
          <w:color w:val="FF0000"/>
          <w:sz w:val="18"/>
          <w:szCs w:val="16"/>
        </w:rPr>
      </w:pPr>
    </w:p>
    <w:p w14:paraId="3A236C95" w14:textId="77777777" w:rsidR="00C67FC9" w:rsidRDefault="00C67FC9" w:rsidP="00A105E8">
      <w:pPr>
        <w:spacing w:after="0" w:line="240" w:lineRule="auto"/>
        <w:rPr>
          <w:rFonts w:ascii="Times New Roman" w:hAnsi="Times New Roman"/>
          <w:color w:val="FF0000"/>
          <w:sz w:val="18"/>
          <w:szCs w:val="16"/>
        </w:rPr>
      </w:pPr>
    </w:p>
    <w:p w14:paraId="7C096671" w14:textId="77777777" w:rsidR="00950763" w:rsidRDefault="00950763" w:rsidP="00A105E8">
      <w:pPr>
        <w:spacing w:after="0" w:line="240" w:lineRule="auto"/>
        <w:rPr>
          <w:rFonts w:ascii="Times New Roman" w:hAnsi="Times New Roman"/>
          <w:color w:val="FF0000"/>
          <w:sz w:val="18"/>
          <w:szCs w:val="16"/>
        </w:rPr>
      </w:pPr>
    </w:p>
    <w:p w14:paraId="0FAC06D9" w14:textId="77777777" w:rsidR="00950763" w:rsidRDefault="00950763" w:rsidP="00A105E8">
      <w:pPr>
        <w:spacing w:after="0" w:line="240" w:lineRule="auto"/>
        <w:rPr>
          <w:rFonts w:ascii="Times New Roman" w:hAnsi="Times New Roman"/>
          <w:sz w:val="18"/>
          <w:szCs w:val="16"/>
        </w:rPr>
      </w:pPr>
    </w:p>
    <w:p w14:paraId="558F67CE" w14:textId="77777777" w:rsidR="00BF0C39" w:rsidRDefault="00BF0C39" w:rsidP="00A105E8">
      <w:pPr>
        <w:spacing w:after="0" w:line="240" w:lineRule="auto"/>
        <w:rPr>
          <w:rFonts w:ascii="Times New Roman" w:hAnsi="Times New Roman"/>
          <w:sz w:val="18"/>
          <w:szCs w:val="16"/>
        </w:rPr>
      </w:pPr>
    </w:p>
    <w:p w14:paraId="798E33C8" w14:textId="77777777" w:rsidR="00BF0C39" w:rsidRDefault="00BF0C39" w:rsidP="00A105E8">
      <w:pPr>
        <w:spacing w:after="0" w:line="240" w:lineRule="auto"/>
        <w:rPr>
          <w:rFonts w:ascii="Times New Roman" w:hAnsi="Times New Roman"/>
          <w:sz w:val="18"/>
          <w:szCs w:val="16"/>
        </w:rPr>
      </w:pPr>
    </w:p>
    <w:p w14:paraId="5F6579B6" w14:textId="77777777" w:rsidR="00BF0C39" w:rsidRDefault="00BF0C39" w:rsidP="00A105E8">
      <w:pPr>
        <w:spacing w:after="0" w:line="240" w:lineRule="auto"/>
        <w:rPr>
          <w:rFonts w:ascii="Times New Roman" w:hAnsi="Times New Roman"/>
          <w:sz w:val="18"/>
          <w:szCs w:val="16"/>
        </w:rPr>
      </w:pPr>
    </w:p>
    <w:p w14:paraId="52FB3746" w14:textId="77777777" w:rsidR="00BF0C39" w:rsidRDefault="00BF0C39" w:rsidP="00A105E8">
      <w:pPr>
        <w:spacing w:after="0" w:line="240" w:lineRule="auto"/>
        <w:rPr>
          <w:rFonts w:ascii="Times New Roman" w:hAnsi="Times New Roman"/>
          <w:sz w:val="18"/>
          <w:szCs w:val="16"/>
        </w:rPr>
      </w:pPr>
    </w:p>
    <w:p w14:paraId="0A845173" w14:textId="77777777" w:rsidR="00BF0C39" w:rsidRDefault="00BF0C39" w:rsidP="00A105E8">
      <w:pPr>
        <w:spacing w:after="0" w:line="240" w:lineRule="auto"/>
        <w:rPr>
          <w:rFonts w:ascii="Times New Roman" w:hAnsi="Times New Roman"/>
          <w:sz w:val="18"/>
          <w:szCs w:val="16"/>
        </w:rPr>
      </w:pPr>
    </w:p>
    <w:p w14:paraId="1135542A" w14:textId="77777777" w:rsidR="00BF0C39" w:rsidRDefault="00BF0C39" w:rsidP="00A105E8">
      <w:pPr>
        <w:spacing w:after="0" w:line="240" w:lineRule="auto"/>
        <w:rPr>
          <w:rFonts w:ascii="Times New Roman" w:hAnsi="Times New Roman"/>
          <w:sz w:val="18"/>
          <w:szCs w:val="16"/>
        </w:rPr>
      </w:pPr>
    </w:p>
    <w:p w14:paraId="45EA8941" w14:textId="77777777" w:rsidR="00BF0C39" w:rsidRDefault="00BF0C39" w:rsidP="00A105E8">
      <w:pPr>
        <w:spacing w:after="0" w:line="240" w:lineRule="auto"/>
        <w:rPr>
          <w:rFonts w:ascii="Times New Roman" w:hAnsi="Times New Roman"/>
          <w:sz w:val="18"/>
          <w:szCs w:val="16"/>
        </w:rPr>
      </w:pPr>
    </w:p>
    <w:p w14:paraId="51A04CB7" w14:textId="77777777" w:rsidR="00BF0C39" w:rsidRDefault="00BF0C39" w:rsidP="00A105E8">
      <w:pPr>
        <w:spacing w:after="0" w:line="240" w:lineRule="auto"/>
        <w:rPr>
          <w:rFonts w:ascii="Times New Roman" w:hAnsi="Times New Roman"/>
          <w:sz w:val="18"/>
          <w:szCs w:val="16"/>
        </w:rPr>
      </w:pPr>
    </w:p>
    <w:p w14:paraId="0DABFAF9" w14:textId="77777777" w:rsidR="00BF0C39" w:rsidRDefault="00BF0C39" w:rsidP="00A105E8">
      <w:pPr>
        <w:spacing w:after="0" w:line="240" w:lineRule="auto"/>
        <w:rPr>
          <w:rFonts w:ascii="Times New Roman" w:hAnsi="Times New Roman"/>
          <w:sz w:val="18"/>
          <w:szCs w:val="16"/>
        </w:rPr>
      </w:pPr>
    </w:p>
    <w:p w14:paraId="19C7EAEA" w14:textId="77777777" w:rsidR="00BF0C39" w:rsidRDefault="00BF0C39" w:rsidP="00A105E8">
      <w:pPr>
        <w:spacing w:after="0" w:line="240" w:lineRule="auto"/>
        <w:rPr>
          <w:rFonts w:ascii="Times New Roman" w:hAnsi="Times New Roman"/>
          <w:sz w:val="18"/>
          <w:szCs w:val="16"/>
        </w:rPr>
      </w:pPr>
    </w:p>
    <w:p w14:paraId="258BDF49" w14:textId="77777777" w:rsidR="00BF0C39" w:rsidRDefault="00BF0C39" w:rsidP="00A105E8">
      <w:pPr>
        <w:spacing w:after="0" w:line="240" w:lineRule="auto"/>
        <w:rPr>
          <w:rFonts w:ascii="Times New Roman" w:hAnsi="Times New Roman"/>
          <w:sz w:val="18"/>
          <w:szCs w:val="16"/>
        </w:rPr>
      </w:pPr>
    </w:p>
    <w:p w14:paraId="0201C9EA" w14:textId="77777777" w:rsidR="00BF0C39" w:rsidRDefault="00BF0C39" w:rsidP="00A105E8">
      <w:pPr>
        <w:spacing w:after="0" w:line="240" w:lineRule="auto"/>
        <w:rPr>
          <w:rFonts w:ascii="Times New Roman" w:hAnsi="Times New Roman"/>
          <w:sz w:val="18"/>
          <w:szCs w:val="16"/>
        </w:rPr>
      </w:pPr>
    </w:p>
    <w:p w14:paraId="19ABDA0C" w14:textId="77777777" w:rsidR="00BF0C39" w:rsidRDefault="00BF0C39" w:rsidP="00A105E8">
      <w:pPr>
        <w:spacing w:after="0" w:line="240" w:lineRule="auto"/>
        <w:rPr>
          <w:rFonts w:ascii="Times New Roman" w:hAnsi="Times New Roman"/>
          <w:sz w:val="18"/>
          <w:szCs w:val="16"/>
        </w:rPr>
      </w:pPr>
    </w:p>
    <w:p w14:paraId="70D8AF23" w14:textId="77777777" w:rsidR="00BF0C39" w:rsidRDefault="00BF0C39" w:rsidP="00A105E8">
      <w:pPr>
        <w:spacing w:after="0" w:line="240" w:lineRule="auto"/>
        <w:rPr>
          <w:rFonts w:ascii="Times New Roman" w:hAnsi="Times New Roman"/>
          <w:sz w:val="18"/>
          <w:szCs w:val="16"/>
        </w:rPr>
      </w:pPr>
    </w:p>
    <w:p w14:paraId="43C3CC13" w14:textId="77777777" w:rsidR="00BF0C39" w:rsidRDefault="00BF0C39" w:rsidP="00A105E8">
      <w:pPr>
        <w:spacing w:after="0" w:line="240" w:lineRule="auto"/>
        <w:rPr>
          <w:rFonts w:ascii="Times New Roman" w:hAnsi="Times New Roman"/>
          <w:sz w:val="18"/>
          <w:szCs w:val="16"/>
        </w:rPr>
      </w:pPr>
    </w:p>
    <w:p w14:paraId="4978C034" w14:textId="77777777" w:rsidR="00BF0C39" w:rsidRDefault="00BF0C39" w:rsidP="00A105E8">
      <w:pPr>
        <w:spacing w:after="0" w:line="240" w:lineRule="auto"/>
        <w:rPr>
          <w:rFonts w:ascii="Times New Roman" w:hAnsi="Times New Roman"/>
          <w:sz w:val="18"/>
          <w:szCs w:val="16"/>
        </w:rPr>
      </w:pPr>
    </w:p>
    <w:p w14:paraId="387279C9" w14:textId="77777777" w:rsidR="00BF0C39" w:rsidRDefault="00BF0C39" w:rsidP="00A105E8">
      <w:pPr>
        <w:spacing w:after="0" w:line="240" w:lineRule="auto"/>
        <w:rPr>
          <w:rFonts w:ascii="Times New Roman" w:hAnsi="Times New Roman"/>
          <w:sz w:val="18"/>
          <w:szCs w:val="16"/>
        </w:rPr>
      </w:pPr>
    </w:p>
    <w:p w14:paraId="1AB6E744" w14:textId="77777777" w:rsidR="00BF0C39" w:rsidRDefault="00BF0C39" w:rsidP="00A105E8">
      <w:pPr>
        <w:spacing w:after="0" w:line="240" w:lineRule="auto"/>
        <w:rPr>
          <w:rFonts w:ascii="Times New Roman" w:hAnsi="Times New Roman"/>
          <w:sz w:val="18"/>
          <w:szCs w:val="16"/>
        </w:rPr>
      </w:pPr>
    </w:p>
    <w:p w14:paraId="75D2EDF9" w14:textId="77777777" w:rsidR="00BF0C39" w:rsidRDefault="00BF0C39" w:rsidP="00A105E8">
      <w:pPr>
        <w:spacing w:after="0" w:line="240" w:lineRule="auto"/>
        <w:rPr>
          <w:rFonts w:ascii="Times New Roman" w:hAnsi="Times New Roman"/>
          <w:sz w:val="18"/>
          <w:szCs w:val="16"/>
        </w:rPr>
      </w:pPr>
    </w:p>
    <w:p w14:paraId="3800543B" w14:textId="77777777" w:rsidR="00BF0C39" w:rsidRDefault="00BF0C39" w:rsidP="00A105E8">
      <w:pPr>
        <w:spacing w:after="0" w:line="240" w:lineRule="auto"/>
        <w:rPr>
          <w:rFonts w:ascii="Times New Roman" w:hAnsi="Times New Roman"/>
          <w:sz w:val="18"/>
          <w:szCs w:val="16"/>
        </w:rPr>
      </w:pPr>
    </w:p>
    <w:p w14:paraId="7FAC2F20" w14:textId="77777777" w:rsidR="00BF0C39" w:rsidRDefault="00BF0C39" w:rsidP="00A105E8">
      <w:pPr>
        <w:spacing w:after="0" w:line="240" w:lineRule="auto"/>
        <w:rPr>
          <w:rFonts w:ascii="Times New Roman" w:hAnsi="Times New Roman"/>
          <w:sz w:val="18"/>
          <w:szCs w:val="16"/>
        </w:rPr>
      </w:pPr>
    </w:p>
    <w:p w14:paraId="0B98DAB6" w14:textId="77777777" w:rsidR="00BF0C39" w:rsidRDefault="00BF0C39" w:rsidP="00A105E8">
      <w:pPr>
        <w:spacing w:after="0" w:line="240" w:lineRule="auto"/>
        <w:rPr>
          <w:rFonts w:ascii="Times New Roman" w:hAnsi="Times New Roman"/>
          <w:sz w:val="18"/>
          <w:szCs w:val="16"/>
        </w:rPr>
      </w:pPr>
    </w:p>
    <w:p w14:paraId="020B23CE" w14:textId="77777777" w:rsidR="00BF0C39" w:rsidRDefault="00BF0C39" w:rsidP="00A105E8">
      <w:pPr>
        <w:spacing w:after="0" w:line="240" w:lineRule="auto"/>
        <w:rPr>
          <w:rFonts w:ascii="Times New Roman" w:hAnsi="Times New Roman"/>
          <w:sz w:val="18"/>
          <w:szCs w:val="16"/>
        </w:rPr>
      </w:pPr>
    </w:p>
    <w:p w14:paraId="00694558" w14:textId="77777777" w:rsidR="00BF0C39" w:rsidRDefault="00BF0C39" w:rsidP="00A105E8">
      <w:pPr>
        <w:spacing w:after="0" w:line="240" w:lineRule="auto"/>
        <w:rPr>
          <w:rFonts w:ascii="Times New Roman" w:hAnsi="Times New Roman"/>
          <w:sz w:val="18"/>
          <w:szCs w:val="16"/>
        </w:rPr>
      </w:pPr>
    </w:p>
    <w:p w14:paraId="6195FA97" w14:textId="77777777" w:rsidR="00BF0C39" w:rsidRDefault="00BF0C39" w:rsidP="00A105E8">
      <w:pPr>
        <w:spacing w:after="0" w:line="240" w:lineRule="auto"/>
        <w:rPr>
          <w:rFonts w:ascii="Times New Roman" w:hAnsi="Times New Roman"/>
          <w:sz w:val="18"/>
          <w:szCs w:val="16"/>
        </w:rPr>
      </w:pPr>
    </w:p>
    <w:p w14:paraId="51BB577A" w14:textId="77777777" w:rsidR="00BF0C39" w:rsidRDefault="00BF0C39" w:rsidP="00A105E8">
      <w:pPr>
        <w:spacing w:after="0" w:line="240" w:lineRule="auto"/>
        <w:rPr>
          <w:rFonts w:ascii="Times New Roman" w:hAnsi="Times New Roman"/>
          <w:sz w:val="18"/>
          <w:szCs w:val="16"/>
        </w:rPr>
      </w:pPr>
    </w:p>
    <w:p w14:paraId="1B17D118" w14:textId="77777777" w:rsidR="00BF0C39" w:rsidRDefault="00BF0C39" w:rsidP="00A105E8">
      <w:pPr>
        <w:spacing w:after="0" w:line="240" w:lineRule="auto"/>
        <w:rPr>
          <w:rFonts w:ascii="Times New Roman" w:hAnsi="Times New Roman"/>
          <w:sz w:val="18"/>
          <w:szCs w:val="16"/>
        </w:rPr>
      </w:pPr>
    </w:p>
    <w:p w14:paraId="7BBD3D2A" w14:textId="77777777" w:rsidR="00BF0C39" w:rsidRDefault="00BF0C39" w:rsidP="00A105E8">
      <w:pPr>
        <w:spacing w:after="0" w:line="240" w:lineRule="auto"/>
        <w:rPr>
          <w:rFonts w:ascii="Times New Roman" w:hAnsi="Times New Roman"/>
          <w:sz w:val="18"/>
          <w:szCs w:val="16"/>
        </w:rPr>
      </w:pPr>
    </w:p>
    <w:p w14:paraId="25E05DFC" w14:textId="77777777" w:rsidR="00BF0C39" w:rsidRDefault="00BF0C39" w:rsidP="00A105E8">
      <w:pPr>
        <w:spacing w:after="0" w:line="240" w:lineRule="auto"/>
        <w:rPr>
          <w:rFonts w:ascii="Times New Roman" w:hAnsi="Times New Roman"/>
          <w:sz w:val="18"/>
          <w:szCs w:val="16"/>
        </w:rPr>
      </w:pPr>
    </w:p>
    <w:p w14:paraId="2B824B6A" w14:textId="77777777" w:rsidR="00BF0C39" w:rsidRDefault="00BF0C39" w:rsidP="00A105E8">
      <w:pPr>
        <w:spacing w:after="0" w:line="240" w:lineRule="auto"/>
        <w:rPr>
          <w:rFonts w:ascii="Times New Roman" w:hAnsi="Times New Roman"/>
          <w:sz w:val="18"/>
          <w:szCs w:val="16"/>
        </w:rPr>
      </w:pPr>
    </w:p>
    <w:p w14:paraId="4093E432" w14:textId="77777777" w:rsidR="00BF0C39" w:rsidRDefault="00BF0C39" w:rsidP="00A105E8">
      <w:pPr>
        <w:spacing w:after="0" w:line="240" w:lineRule="auto"/>
        <w:rPr>
          <w:rFonts w:ascii="Times New Roman" w:hAnsi="Times New Roman"/>
          <w:sz w:val="18"/>
          <w:szCs w:val="16"/>
        </w:rPr>
      </w:pPr>
    </w:p>
    <w:p w14:paraId="04A61EF8" w14:textId="77777777" w:rsidR="00BF0C39" w:rsidRDefault="00BF0C39" w:rsidP="00A105E8">
      <w:pPr>
        <w:spacing w:after="0" w:line="240" w:lineRule="auto"/>
        <w:rPr>
          <w:rFonts w:ascii="Times New Roman" w:hAnsi="Times New Roman"/>
          <w:sz w:val="18"/>
          <w:szCs w:val="16"/>
        </w:rPr>
      </w:pPr>
    </w:p>
    <w:p w14:paraId="73FECA89" w14:textId="77777777" w:rsidR="00BF0C39" w:rsidRDefault="00BF0C39" w:rsidP="00A105E8">
      <w:pPr>
        <w:spacing w:after="0" w:line="240" w:lineRule="auto"/>
        <w:rPr>
          <w:rFonts w:ascii="Times New Roman" w:hAnsi="Times New Roman"/>
          <w:sz w:val="18"/>
          <w:szCs w:val="16"/>
        </w:rPr>
      </w:pPr>
    </w:p>
    <w:p w14:paraId="10ACDDB0" w14:textId="77777777" w:rsidR="00BF0C39" w:rsidRDefault="00BF0C39" w:rsidP="00A105E8">
      <w:pPr>
        <w:spacing w:after="0" w:line="240" w:lineRule="auto"/>
        <w:rPr>
          <w:rFonts w:ascii="Times New Roman" w:hAnsi="Times New Roman"/>
          <w:sz w:val="18"/>
          <w:szCs w:val="16"/>
        </w:rPr>
      </w:pPr>
    </w:p>
    <w:p w14:paraId="52C15C6A" w14:textId="77777777" w:rsidR="00BF0C39" w:rsidRDefault="00BF0C39" w:rsidP="00A105E8">
      <w:pPr>
        <w:spacing w:after="0" w:line="240" w:lineRule="auto"/>
        <w:rPr>
          <w:rFonts w:ascii="Times New Roman" w:hAnsi="Times New Roman"/>
          <w:sz w:val="18"/>
          <w:szCs w:val="16"/>
        </w:rPr>
      </w:pPr>
    </w:p>
    <w:p w14:paraId="5F03202E" w14:textId="77777777" w:rsidR="00BF0C39" w:rsidRDefault="00BF0C39" w:rsidP="00A105E8">
      <w:pPr>
        <w:spacing w:after="0" w:line="240" w:lineRule="auto"/>
        <w:rPr>
          <w:rFonts w:ascii="Times New Roman" w:hAnsi="Times New Roman"/>
          <w:sz w:val="18"/>
          <w:szCs w:val="16"/>
        </w:rPr>
      </w:pPr>
    </w:p>
    <w:p w14:paraId="15F65E1A" w14:textId="77777777" w:rsidR="00BF0C39" w:rsidRDefault="00BF0C39" w:rsidP="00A105E8">
      <w:pPr>
        <w:spacing w:after="0" w:line="240" w:lineRule="auto"/>
        <w:rPr>
          <w:rFonts w:ascii="Times New Roman" w:hAnsi="Times New Roman"/>
          <w:sz w:val="18"/>
          <w:szCs w:val="16"/>
        </w:rPr>
      </w:pPr>
    </w:p>
    <w:p w14:paraId="2784D9AC" w14:textId="77777777" w:rsidR="00BF0C39" w:rsidRDefault="00BF0C39" w:rsidP="00A105E8">
      <w:pPr>
        <w:spacing w:after="0" w:line="240" w:lineRule="auto"/>
        <w:rPr>
          <w:rFonts w:ascii="Times New Roman" w:hAnsi="Times New Roman"/>
          <w:sz w:val="18"/>
          <w:szCs w:val="16"/>
        </w:rPr>
      </w:pPr>
    </w:p>
    <w:p w14:paraId="2E9F673D" w14:textId="77777777" w:rsidR="00BF0C39" w:rsidRDefault="00BF0C39" w:rsidP="00A105E8">
      <w:pPr>
        <w:spacing w:after="0" w:line="240" w:lineRule="auto"/>
        <w:rPr>
          <w:rFonts w:ascii="Times New Roman" w:hAnsi="Times New Roman"/>
          <w:sz w:val="18"/>
          <w:szCs w:val="16"/>
        </w:rPr>
      </w:pPr>
    </w:p>
    <w:p w14:paraId="34485B23" w14:textId="77777777" w:rsidR="00BF0C39" w:rsidRDefault="00BF0C39" w:rsidP="00A105E8">
      <w:pPr>
        <w:spacing w:after="0" w:line="240" w:lineRule="auto"/>
        <w:rPr>
          <w:rFonts w:ascii="Times New Roman" w:hAnsi="Times New Roman"/>
          <w:sz w:val="18"/>
          <w:szCs w:val="16"/>
        </w:rPr>
      </w:pPr>
    </w:p>
    <w:p w14:paraId="56DD2E99" w14:textId="77777777" w:rsidR="00BF0C39" w:rsidRDefault="00BF0C39" w:rsidP="00A105E8">
      <w:pPr>
        <w:spacing w:after="0" w:line="240" w:lineRule="auto"/>
        <w:rPr>
          <w:rFonts w:ascii="Times New Roman" w:hAnsi="Times New Roman"/>
          <w:sz w:val="18"/>
          <w:szCs w:val="16"/>
        </w:rPr>
      </w:pPr>
    </w:p>
    <w:p w14:paraId="7E517819" w14:textId="77777777" w:rsidR="00BF0C39" w:rsidRDefault="00BF0C39" w:rsidP="00A105E8">
      <w:pPr>
        <w:spacing w:after="0" w:line="240" w:lineRule="auto"/>
        <w:rPr>
          <w:rFonts w:ascii="Times New Roman" w:hAnsi="Times New Roman"/>
          <w:sz w:val="18"/>
          <w:szCs w:val="16"/>
        </w:rPr>
      </w:pPr>
    </w:p>
    <w:p w14:paraId="16795317" w14:textId="77777777" w:rsidR="00BF0C39" w:rsidRDefault="00BF0C39" w:rsidP="00A105E8">
      <w:pPr>
        <w:spacing w:after="0" w:line="240" w:lineRule="auto"/>
        <w:rPr>
          <w:rFonts w:ascii="Times New Roman" w:hAnsi="Times New Roman"/>
          <w:sz w:val="18"/>
          <w:szCs w:val="16"/>
        </w:rPr>
      </w:pPr>
    </w:p>
    <w:p w14:paraId="47756482" w14:textId="77777777" w:rsidR="00BF0C39" w:rsidRDefault="00BF0C39" w:rsidP="00A105E8">
      <w:pPr>
        <w:spacing w:after="0" w:line="240" w:lineRule="auto"/>
        <w:rPr>
          <w:rFonts w:ascii="Times New Roman" w:hAnsi="Times New Roman"/>
          <w:sz w:val="18"/>
          <w:szCs w:val="16"/>
        </w:rPr>
      </w:pPr>
    </w:p>
    <w:p w14:paraId="7D9DB02E" w14:textId="77777777" w:rsidR="00BF0C39" w:rsidRDefault="00BF0C39" w:rsidP="00A105E8">
      <w:pPr>
        <w:spacing w:after="0" w:line="240" w:lineRule="auto"/>
        <w:rPr>
          <w:rFonts w:ascii="Times New Roman" w:hAnsi="Times New Roman"/>
          <w:sz w:val="18"/>
          <w:szCs w:val="16"/>
        </w:rPr>
      </w:pPr>
    </w:p>
    <w:p w14:paraId="257CD690" w14:textId="77777777" w:rsidR="00BF0C39" w:rsidRDefault="00BF0C39" w:rsidP="00A105E8">
      <w:pPr>
        <w:spacing w:after="0" w:line="240" w:lineRule="auto"/>
        <w:rPr>
          <w:rFonts w:ascii="Times New Roman" w:hAnsi="Times New Roman"/>
          <w:sz w:val="18"/>
          <w:szCs w:val="16"/>
        </w:rPr>
      </w:pPr>
    </w:p>
    <w:p w14:paraId="414023E9" w14:textId="77777777" w:rsidR="00BF0C39" w:rsidRDefault="00BF0C39" w:rsidP="00A105E8">
      <w:pPr>
        <w:spacing w:after="0" w:line="240" w:lineRule="auto"/>
        <w:rPr>
          <w:rFonts w:ascii="Times New Roman" w:hAnsi="Times New Roman"/>
          <w:sz w:val="18"/>
          <w:szCs w:val="16"/>
        </w:rPr>
      </w:pPr>
    </w:p>
    <w:p w14:paraId="54AE7411" w14:textId="77777777" w:rsidR="00BF0C39" w:rsidRDefault="00BF0C39" w:rsidP="00A105E8">
      <w:pPr>
        <w:spacing w:after="0" w:line="240" w:lineRule="auto"/>
        <w:rPr>
          <w:rFonts w:ascii="Times New Roman" w:hAnsi="Times New Roman"/>
          <w:sz w:val="18"/>
          <w:szCs w:val="16"/>
        </w:rPr>
      </w:pPr>
    </w:p>
    <w:p w14:paraId="43A78286" w14:textId="77777777" w:rsidR="00BF0C39" w:rsidRDefault="00BF0C39" w:rsidP="00A105E8">
      <w:pPr>
        <w:spacing w:after="0" w:line="240" w:lineRule="auto"/>
        <w:rPr>
          <w:rFonts w:ascii="Times New Roman" w:hAnsi="Times New Roman"/>
          <w:sz w:val="18"/>
          <w:szCs w:val="16"/>
        </w:rPr>
      </w:pPr>
    </w:p>
    <w:p w14:paraId="0C471A10" w14:textId="77777777" w:rsidR="00BF0C39" w:rsidRDefault="00BF0C39" w:rsidP="00A105E8">
      <w:pPr>
        <w:spacing w:after="0" w:line="240" w:lineRule="auto"/>
        <w:rPr>
          <w:rFonts w:ascii="Times New Roman" w:hAnsi="Times New Roman"/>
          <w:sz w:val="18"/>
          <w:szCs w:val="16"/>
        </w:rPr>
      </w:pPr>
    </w:p>
    <w:p w14:paraId="1EBF80F3" w14:textId="77777777" w:rsidR="00BF0C39" w:rsidRDefault="00BF0C39" w:rsidP="00A105E8">
      <w:pPr>
        <w:spacing w:after="0" w:line="240" w:lineRule="auto"/>
        <w:rPr>
          <w:rFonts w:ascii="Times New Roman" w:hAnsi="Times New Roman"/>
          <w:sz w:val="18"/>
          <w:szCs w:val="16"/>
        </w:rPr>
      </w:pPr>
    </w:p>
    <w:p w14:paraId="33C2B967" w14:textId="77777777" w:rsidR="00BF0C39" w:rsidRDefault="00BF0C39" w:rsidP="00A105E8">
      <w:pPr>
        <w:spacing w:after="0" w:line="240" w:lineRule="auto"/>
        <w:rPr>
          <w:rFonts w:ascii="Times New Roman" w:hAnsi="Times New Roman"/>
          <w:sz w:val="18"/>
          <w:szCs w:val="16"/>
        </w:rPr>
      </w:pPr>
    </w:p>
    <w:p w14:paraId="504F7710" w14:textId="77777777" w:rsidR="00BF0C39" w:rsidRPr="00950763" w:rsidRDefault="00BF0C39" w:rsidP="00A105E8">
      <w:pPr>
        <w:spacing w:after="0" w:line="240" w:lineRule="auto"/>
        <w:rPr>
          <w:rFonts w:ascii="Times New Roman" w:hAnsi="Times New Roman"/>
          <w:sz w:val="18"/>
          <w:szCs w:val="16"/>
        </w:rPr>
      </w:pPr>
    </w:p>
    <w:p w14:paraId="13978811" w14:textId="77777777" w:rsidR="00950763" w:rsidRDefault="00950763" w:rsidP="00A105E8">
      <w:pPr>
        <w:spacing w:after="0" w:line="240" w:lineRule="auto"/>
        <w:rPr>
          <w:rFonts w:ascii="Times New Roman" w:hAnsi="Times New Roman"/>
          <w:sz w:val="18"/>
          <w:szCs w:val="16"/>
        </w:rPr>
      </w:pPr>
      <w:r w:rsidRPr="00950763">
        <w:rPr>
          <w:rFonts w:ascii="Times New Roman" w:hAnsi="Times New Roman"/>
          <w:sz w:val="18"/>
          <w:szCs w:val="16"/>
        </w:rPr>
        <w:t>Sporządziła: B.W.</w:t>
      </w:r>
    </w:p>
    <w:p w14:paraId="374BB331" w14:textId="77777777" w:rsidR="00950763" w:rsidRPr="00950763" w:rsidRDefault="00950763" w:rsidP="00A105E8">
      <w:pPr>
        <w:spacing w:after="0" w:line="240" w:lineRule="auto"/>
        <w:rPr>
          <w:rFonts w:ascii="Times New Roman" w:hAnsi="Times New Roman"/>
          <w:sz w:val="18"/>
          <w:szCs w:val="16"/>
        </w:rPr>
      </w:pPr>
      <w:r>
        <w:rPr>
          <w:rFonts w:ascii="Times New Roman" w:hAnsi="Times New Roman"/>
          <w:sz w:val="18"/>
          <w:szCs w:val="16"/>
        </w:rPr>
        <w:t xml:space="preserve">Sprawdził: </w:t>
      </w:r>
    </w:p>
    <w:sectPr w:rsidR="00950763" w:rsidRPr="00950763" w:rsidSect="002826FA">
      <w:footerReference w:type="default" r:id="rId19"/>
      <w:footerReference w:type="first" r:id="rId20"/>
      <w:pgSz w:w="11906" w:h="16838"/>
      <w:pgMar w:top="709" w:right="1418" w:bottom="993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F8FF8B" w14:textId="77777777" w:rsidR="002826FA" w:rsidRDefault="002826FA" w:rsidP="00C20A9A">
      <w:pPr>
        <w:spacing w:after="0" w:line="240" w:lineRule="auto"/>
      </w:pPr>
      <w:r>
        <w:separator/>
      </w:r>
    </w:p>
  </w:endnote>
  <w:endnote w:type="continuationSeparator" w:id="0">
    <w:p w14:paraId="7C6B9C38" w14:textId="77777777" w:rsidR="002826FA" w:rsidRDefault="002826FA" w:rsidP="00C20A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EF8B05" w14:textId="77777777" w:rsidR="00D97E1A" w:rsidRDefault="00D97E1A">
    <w:pPr>
      <w:pStyle w:val="Stopka"/>
      <w:jc w:val="center"/>
    </w:pPr>
    <w:r>
      <w:rPr>
        <w:lang w:val="pl-PL"/>
      </w:rP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7A4E60">
      <w:rPr>
        <w:b/>
        <w:bCs/>
        <w:noProof/>
      </w:rPr>
      <w:t>25</w:t>
    </w:r>
    <w:r>
      <w:rPr>
        <w:b/>
        <w:bCs/>
        <w:sz w:val="24"/>
        <w:szCs w:val="24"/>
      </w:rPr>
      <w:fldChar w:fldCharType="end"/>
    </w:r>
    <w:r>
      <w:rPr>
        <w:lang w:val="pl-PL"/>
      </w:rP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7A4E60">
      <w:rPr>
        <w:b/>
        <w:bCs/>
        <w:noProof/>
      </w:rPr>
      <w:t>26</w:t>
    </w:r>
    <w:r>
      <w:rPr>
        <w:b/>
        <w:bCs/>
        <w:sz w:val="24"/>
        <w:szCs w:val="24"/>
      </w:rPr>
      <w:fldChar w:fldCharType="end"/>
    </w:r>
  </w:p>
  <w:p w14:paraId="4EB507CC" w14:textId="77777777" w:rsidR="00B4533D" w:rsidRPr="00791887" w:rsidRDefault="00B4533D" w:rsidP="00791887">
    <w:pPr>
      <w:pStyle w:val="Stopka"/>
      <w:spacing w:after="0" w:line="240" w:lineRule="auto"/>
      <w:jc w:val="right"/>
      <w:rPr>
        <w:rFonts w:ascii="Times New Roman" w:hAnsi="Times New Roman"/>
        <w:sz w:val="24"/>
        <w:lang w:val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ADDF62" w14:textId="77777777" w:rsidR="00B4533D" w:rsidRPr="00FB0D8F" w:rsidRDefault="00B4533D">
    <w:pPr>
      <w:pStyle w:val="Stopka"/>
      <w:jc w:val="right"/>
      <w:rPr>
        <w:rFonts w:ascii="Times New Roman" w:hAnsi="Times New Roman"/>
        <w:sz w:val="24"/>
        <w:szCs w:val="24"/>
      </w:rPr>
    </w:pPr>
    <w:r w:rsidRPr="00FB0D8F">
      <w:rPr>
        <w:rFonts w:ascii="Times New Roman" w:hAnsi="Times New Roman"/>
        <w:sz w:val="24"/>
        <w:szCs w:val="24"/>
      </w:rPr>
      <w:t xml:space="preserve">str. </w:t>
    </w:r>
    <w:r w:rsidRPr="00FB0D8F">
      <w:rPr>
        <w:rFonts w:ascii="Times New Roman" w:hAnsi="Times New Roman"/>
        <w:sz w:val="24"/>
        <w:szCs w:val="24"/>
      </w:rPr>
      <w:fldChar w:fldCharType="begin"/>
    </w:r>
    <w:r w:rsidRPr="00FB0D8F">
      <w:rPr>
        <w:rFonts w:ascii="Times New Roman" w:hAnsi="Times New Roman"/>
        <w:sz w:val="24"/>
        <w:szCs w:val="24"/>
      </w:rPr>
      <w:instrText xml:space="preserve"> PAGE    \* MERGEFORMAT </w:instrText>
    </w:r>
    <w:r w:rsidRPr="00FB0D8F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1</w:t>
    </w:r>
    <w:r w:rsidRPr="00FB0D8F">
      <w:rPr>
        <w:rFonts w:ascii="Times New Roman" w:hAnsi="Times New Roman"/>
        <w:sz w:val="24"/>
        <w:szCs w:val="24"/>
      </w:rPr>
      <w:fldChar w:fldCharType="end"/>
    </w:r>
  </w:p>
  <w:p w14:paraId="275F7943" w14:textId="77777777" w:rsidR="00B4533D" w:rsidRPr="00FB0D8F" w:rsidRDefault="00B4533D">
    <w:pPr>
      <w:pStyle w:val="Stopka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62D28" w14:textId="77777777" w:rsidR="002826FA" w:rsidRDefault="002826FA" w:rsidP="00C20A9A">
      <w:pPr>
        <w:spacing w:after="0" w:line="240" w:lineRule="auto"/>
      </w:pPr>
      <w:r>
        <w:separator/>
      </w:r>
    </w:p>
  </w:footnote>
  <w:footnote w:type="continuationSeparator" w:id="0">
    <w:p w14:paraId="22B0CDBC" w14:textId="77777777" w:rsidR="002826FA" w:rsidRDefault="002826FA" w:rsidP="00C20A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8"/>
    <w:multiLevelType w:val="multilevel"/>
    <w:tmpl w:val="42CCDFB2"/>
    <w:name w:val="WW8Num3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 Narrow" w:eastAsia="Times New Roman" w:hAnsi="Arial Narrow" w:cs="Arial Narrow"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  <w:sz w:val="24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rPr>
        <w:rFonts w:ascii="Times New Roman" w:hAnsi="Times New Roman" w:cs="Times New Roman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000001F"/>
    <w:multiLevelType w:val="multilevel"/>
    <w:tmpl w:val="0000001F"/>
    <w:name w:val="WW8Num37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 Narrow" w:eastAsia="Times New Roman" w:hAnsi="Arial Narrow" w:cs="Arial Narrow"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02A40C56"/>
    <w:multiLevelType w:val="hybridMultilevel"/>
    <w:tmpl w:val="3076ABF0"/>
    <w:lvl w:ilvl="0" w:tplc="9E662732">
      <w:start w:val="1"/>
      <w:numFmt w:val="lowerLetter"/>
      <w:suff w:val="space"/>
      <w:lvlText w:val="%1)"/>
      <w:lvlJc w:val="left"/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8075E"/>
    <w:multiLevelType w:val="hybridMultilevel"/>
    <w:tmpl w:val="C6C86642"/>
    <w:lvl w:ilvl="0" w:tplc="5D88AC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6D263C"/>
    <w:multiLevelType w:val="hybridMultilevel"/>
    <w:tmpl w:val="0FE4EF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475419"/>
    <w:multiLevelType w:val="hybridMultilevel"/>
    <w:tmpl w:val="F566D8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20615B"/>
    <w:multiLevelType w:val="hybridMultilevel"/>
    <w:tmpl w:val="8FDC875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0AD42645"/>
    <w:multiLevelType w:val="hybridMultilevel"/>
    <w:tmpl w:val="D37233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923AE3"/>
    <w:multiLevelType w:val="multilevel"/>
    <w:tmpl w:val="12384D6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sz w:val="24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0FE27B43"/>
    <w:multiLevelType w:val="hybridMultilevel"/>
    <w:tmpl w:val="D004CC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104586"/>
    <w:multiLevelType w:val="hybridMultilevel"/>
    <w:tmpl w:val="625255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8439DE"/>
    <w:multiLevelType w:val="hybridMultilevel"/>
    <w:tmpl w:val="CADE2D46"/>
    <w:lvl w:ilvl="0" w:tplc="665414D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416735"/>
    <w:multiLevelType w:val="hybridMultilevel"/>
    <w:tmpl w:val="E06AD7AA"/>
    <w:lvl w:ilvl="0" w:tplc="13667CE2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C75A67"/>
    <w:multiLevelType w:val="hybridMultilevel"/>
    <w:tmpl w:val="CCE4C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E3197E"/>
    <w:multiLevelType w:val="multilevel"/>
    <w:tmpl w:val="5C0E0166"/>
    <w:lvl w:ilvl="0">
      <w:numFmt w:val="none"/>
      <w:lvlText w:val="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pStyle w:val="Nagwek4"/>
      <w:lvlText w:val=""/>
      <w:lvlJc w:val="left"/>
      <w:pPr>
        <w:tabs>
          <w:tab w:val="num" w:pos="360"/>
        </w:tabs>
      </w:pPr>
    </w:lvl>
    <w:lvl w:ilvl="4">
      <w:numFmt w:val="decimal"/>
      <w:pStyle w:val="Nagwek5"/>
      <w:lvlText w:val=""/>
      <w:lvlJc w:val="left"/>
    </w:lvl>
    <w:lvl w:ilvl="5">
      <w:numFmt w:val="decimal"/>
      <w:pStyle w:val="Nagwek6"/>
      <w:lvlText w:val=""/>
      <w:lvlJc w:val="left"/>
    </w:lvl>
    <w:lvl w:ilvl="6">
      <w:numFmt w:val="decimal"/>
      <w:pStyle w:val="Nagwek7"/>
      <w:lvlText w:val=""/>
      <w:lvlJc w:val="left"/>
    </w:lvl>
    <w:lvl w:ilvl="7">
      <w:numFmt w:val="decimal"/>
      <w:pStyle w:val="Nagwek8"/>
      <w:lvlText w:val=""/>
      <w:lvlJc w:val="left"/>
    </w:lvl>
    <w:lvl w:ilvl="8">
      <w:numFmt w:val="decimal"/>
      <w:pStyle w:val="Nagwek9"/>
      <w:lvlText w:val=""/>
      <w:lvlJc w:val="left"/>
    </w:lvl>
  </w:abstractNum>
  <w:abstractNum w:abstractNumId="15" w15:restartNumberingAfterBreak="0">
    <w:nsid w:val="21DA6192"/>
    <w:multiLevelType w:val="hybridMultilevel"/>
    <w:tmpl w:val="B4E06202"/>
    <w:lvl w:ilvl="0" w:tplc="012E905E">
      <w:start w:val="3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57454F"/>
    <w:multiLevelType w:val="hybridMultilevel"/>
    <w:tmpl w:val="807C9930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2AD61D09"/>
    <w:multiLevelType w:val="hybridMultilevel"/>
    <w:tmpl w:val="A2924238"/>
    <w:lvl w:ilvl="0" w:tplc="E3F6EFB4">
      <w:start w:val="1"/>
      <w:numFmt w:val="decimal"/>
      <w:lvlText w:val="%1."/>
      <w:lvlJc w:val="left"/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F1381A"/>
    <w:multiLevelType w:val="hybridMultilevel"/>
    <w:tmpl w:val="6D9448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7449CF"/>
    <w:multiLevelType w:val="hybridMultilevel"/>
    <w:tmpl w:val="786654B2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6FD5333"/>
    <w:multiLevelType w:val="hybridMultilevel"/>
    <w:tmpl w:val="48BA9E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CA5973"/>
    <w:multiLevelType w:val="hybridMultilevel"/>
    <w:tmpl w:val="968AB58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3B4F0426"/>
    <w:multiLevelType w:val="hybridMultilevel"/>
    <w:tmpl w:val="EBB4121E"/>
    <w:lvl w:ilvl="0" w:tplc="5BECC104">
      <w:start w:val="1"/>
      <w:numFmt w:val="decimal"/>
      <w:lvlText w:val="%1)"/>
      <w:lvlJc w:val="left"/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C9F6895"/>
    <w:multiLevelType w:val="hybridMultilevel"/>
    <w:tmpl w:val="419AFD70"/>
    <w:lvl w:ilvl="0" w:tplc="1BD05D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226C57"/>
    <w:multiLevelType w:val="hybridMultilevel"/>
    <w:tmpl w:val="B29C809C"/>
    <w:lvl w:ilvl="0" w:tplc="586A4C54">
      <w:start w:val="1"/>
      <w:numFmt w:val="decimal"/>
      <w:pStyle w:val="Nagwek1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41AB0AC9"/>
    <w:multiLevelType w:val="hybridMultilevel"/>
    <w:tmpl w:val="EC3A271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7F40C48"/>
    <w:multiLevelType w:val="hybridMultilevel"/>
    <w:tmpl w:val="B47EC452"/>
    <w:lvl w:ilvl="0" w:tplc="28CA2FDE">
      <w:numFmt w:val="decimal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27" w15:restartNumberingAfterBreak="0">
    <w:nsid w:val="4DE81599"/>
    <w:multiLevelType w:val="hybridMultilevel"/>
    <w:tmpl w:val="ADB485C4"/>
    <w:lvl w:ilvl="0" w:tplc="0670527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4FEC43FC"/>
    <w:multiLevelType w:val="hybridMultilevel"/>
    <w:tmpl w:val="DE96D47E"/>
    <w:lvl w:ilvl="0" w:tplc="85405912">
      <w:start w:val="1"/>
      <w:numFmt w:val="decimal"/>
      <w:lvlText w:val="%1."/>
      <w:lvlJc w:val="left"/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6390DE5"/>
    <w:multiLevelType w:val="hybridMultilevel"/>
    <w:tmpl w:val="54B4D532"/>
    <w:lvl w:ilvl="0" w:tplc="7D6E6D98">
      <w:start w:val="1"/>
      <w:numFmt w:val="decimal"/>
      <w:lvlText w:val="%1."/>
      <w:lvlJc w:val="left"/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1E6F93"/>
    <w:multiLevelType w:val="hybridMultilevel"/>
    <w:tmpl w:val="F6E43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AA7728"/>
    <w:multiLevelType w:val="hybridMultilevel"/>
    <w:tmpl w:val="BB1A4E36"/>
    <w:lvl w:ilvl="0" w:tplc="6F6020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F45EB2"/>
    <w:multiLevelType w:val="hybridMultilevel"/>
    <w:tmpl w:val="EA28A918"/>
    <w:lvl w:ilvl="0" w:tplc="91306770">
      <w:start w:val="1"/>
      <w:numFmt w:val="decimal"/>
      <w:lvlText w:val="%1."/>
      <w:lvlJc w:val="left"/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4F5AAD"/>
    <w:multiLevelType w:val="hybridMultilevel"/>
    <w:tmpl w:val="EB6651D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D2B61D7"/>
    <w:multiLevelType w:val="hybridMultilevel"/>
    <w:tmpl w:val="ABC64658"/>
    <w:lvl w:ilvl="0" w:tplc="EF3EB14C">
      <w:start w:val="1"/>
      <w:numFmt w:val="decimal"/>
      <w:lvlText w:val="%1."/>
      <w:lvlJc w:val="left"/>
      <w:rPr>
        <w:rFonts w:hint="default"/>
        <w:b w:val="0"/>
        <w:bCs/>
        <w:strike w:val="0"/>
        <w:color w:val="auto"/>
        <w:sz w:val="24"/>
        <w:szCs w:val="24"/>
      </w:rPr>
    </w:lvl>
    <w:lvl w:ilvl="1" w:tplc="C6D8F85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6E6BFF"/>
    <w:multiLevelType w:val="hybridMultilevel"/>
    <w:tmpl w:val="BED6ADF4"/>
    <w:lvl w:ilvl="0" w:tplc="000AD2AA">
      <w:start w:val="1"/>
      <w:numFmt w:val="decimal"/>
      <w:lvlText w:val="%1."/>
      <w:lvlJc w:val="left"/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053D0C"/>
    <w:multiLevelType w:val="hybridMultilevel"/>
    <w:tmpl w:val="DCB21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DB4D23"/>
    <w:multiLevelType w:val="hybridMultilevel"/>
    <w:tmpl w:val="E636318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23705F7"/>
    <w:multiLevelType w:val="hybridMultilevel"/>
    <w:tmpl w:val="9B42B5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B9442B"/>
    <w:multiLevelType w:val="hybridMultilevel"/>
    <w:tmpl w:val="E0F0F5E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7B06ACB"/>
    <w:multiLevelType w:val="hybridMultilevel"/>
    <w:tmpl w:val="85DCE5E4"/>
    <w:lvl w:ilvl="0" w:tplc="E724F0DA">
      <w:start w:val="1"/>
      <w:numFmt w:val="decimal"/>
      <w:lvlText w:val="%1."/>
      <w:lvlJc w:val="left"/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83E31C5"/>
    <w:multiLevelType w:val="hybridMultilevel"/>
    <w:tmpl w:val="123E57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DA53F6"/>
    <w:multiLevelType w:val="hybridMultilevel"/>
    <w:tmpl w:val="605E5580"/>
    <w:lvl w:ilvl="0" w:tplc="251E432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F4C5E2B"/>
    <w:multiLevelType w:val="hybridMultilevel"/>
    <w:tmpl w:val="A4049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7678548">
    <w:abstractNumId w:val="24"/>
  </w:num>
  <w:num w:numId="2" w16cid:durableId="162550156">
    <w:abstractNumId w:val="37"/>
  </w:num>
  <w:num w:numId="3" w16cid:durableId="507907615">
    <w:abstractNumId w:val="25"/>
  </w:num>
  <w:num w:numId="4" w16cid:durableId="1970550238">
    <w:abstractNumId w:val="22"/>
  </w:num>
  <w:num w:numId="5" w16cid:durableId="1014066740">
    <w:abstractNumId w:val="19"/>
  </w:num>
  <w:num w:numId="6" w16cid:durableId="366637184">
    <w:abstractNumId w:val="7"/>
  </w:num>
  <w:num w:numId="7" w16cid:durableId="577910321">
    <w:abstractNumId w:val="21"/>
  </w:num>
  <w:num w:numId="8" w16cid:durableId="974872033">
    <w:abstractNumId w:val="16"/>
  </w:num>
  <w:num w:numId="9" w16cid:durableId="1325814507">
    <w:abstractNumId w:val="6"/>
  </w:num>
  <w:num w:numId="10" w16cid:durableId="1411582795">
    <w:abstractNumId w:val="33"/>
  </w:num>
  <w:num w:numId="11" w16cid:durableId="1991202824">
    <w:abstractNumId w:val="14"/>
  </w:num>
  <w:num w:numId="12" w16cid:durableId="2095541172">
    <w:abstractNumId w:val="41"/>
  </w:num>
  <w:num w:numId="13" w16cid:durableId="767432966">
    <w:abstractNumId w:val="4"/>
  </w:num>
  <w:num w:numId="14" w16cid:durableId="1116677953">
    <w:abstractNumId w:val="11"/>
  </w:num>
  <w:num w:numId="15" w16cid:durableId="390856875">
    <w:abstractNumId w:val="5"/>
  </w:num>
  <w:num w:numId="16" w16cid:durableId="1559244870">
    <w:abstractNumId w:val="10"/>
  </w:num>
  <w:num w:numId="17" w16cid:durableId="453250816">
    <w:abstractNumId w:val="39"/>
  </w:num>
  <w:num w:numId="18" w16cid:durableId="556092106">
    <w:abstractNumId w:val="17"/>
  </w:num>
  <w:num w:numId="19" w16cid:durableId="1873691150">
    <w:abstractNumId w:val="35"/>
  </w:num>
  <w:num w:numId="20" w16cid:durableId="1574579270">
    <w:abstractNumId w:val="27"/>
  </w:num>
  <w:num w:numId="21" w16cid:durableId="841773412">
    <w:abstractNumId w:val="2"/>
  </w:num>
  <w:num w:numId="22" w16cid:durableId="1676345783">
    <w:abstractNumId w:val="23"/>
  </w:num>
  <w:num w:numId="23" w16cid:durableId="1712731951">
    <w:abstractNumId w:val="29"/>
  </w:num>
  <w:num w:numId="24" w16cid:durableId="1080832085">
    <w:abstractNumId w:val="30"/>
  </w:num>
  <w:num w:numId="25" w16cid:durableId="1674335648">
    <w:abstractNumId w:val="28"/>
  </w:num>
  <w:num w:numId="26" w16cid:durableId="727609215">
    <w:abstractNumId w:val="32"/>
  </w:num>
  <w:num w:numId="27" w16cid:durableId="688995610">
    <w:abstractNumId w:val="18"/>
  </w:num>
  <w:num w:numId="28" w16cid:durableId="1388070217">
    <w:abstractNumId w:val="13"/>
  </w:num>
  <w:num w:numId="29" w16cid:durableId="1006060083">
    <w:abstractNumId w:val="9"/>
  </w:num>
  <w:num w:numId="30" w16cid:durableId="1644967815">
    <w:abstractNumId w:val="43"/>
  </w:num>
  <w:num w:numId="31" w16cid:durableId="12070677">
    <w:abstractNumId w:val="36"/>
  </w:num>
  <w:num w:numId="32" w16cid:durableId="124859646">
    <w:abstractNumId w:val="34"/>
  </w:num>
  <w:num w:numId="33" w16cid:durableId="858129728">
    <w:abstractNumId w:val="3"/>
  </w:num>
  <w:num w:numId="34" w16cid:durableId="1583486383">
    <w:abstractNumId w:val="8"/>
  </w:num>
  <w:num w:numId="35" w16cid:durableId="186914186">
    <w:abstractNumId w:val="15"/>
  </w:num>
  <w:num w:numId="36" w16cid:durableId="1988894690">
    <w:abstractNumId w:val="12"/>
  </w:num>
  <w:num w:numId="37" w16cid:durableId="1723016226">
    <w:abstractNumId w:val="26"/>
  </w:num>
  <w:num w:numId="38" w16cid:durableId="866716540">
    <w:abstractNumId w:val="0"/>
  </w:num>
  <w:num w:numId="39" w16cid:durableId="1398086754">
    <w:abstractNumId w:val="40"/>
  </w:num>
  <w:num w:numId="40" w16cid:durableId="73169332">
    <w:abstractNumId w:val="42"/>
  </w:num>
  <w:num w:numId="41" w16cid:durableId="1188106750">
    <w:abstractNumId w:val="38"/>
  </w:num>
  <w:num w:numId="42" w16cid:durableId="9794637">
    <w:abstractNumId w:val="20"/>
  </w:num>
  <w:num w:numId="43" w16cid:durableId="735321193">
    <w:abstractNumId w:val="31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C5F"/>
    <w:rsid w:val="00002B3E"/>
    <w:rsid w:val="00003452"/>
    <w:rsid w:val="00003EC3"/>
    <w:rsid w:val="00004601"/>
    <w:rsid w:val="00007399"/>
    <w:rsid w:val="000077EA"/>
    <w:rsid w:val="000100AF"/>
    <w:rsid w:val="00011090"/>
    <w:rsid w:val="00013685"/>
    <w:rsid w:val="00014F66"/>
    <w:rsid w:val="00015FDF"/>
    <w:rsid w:val="000163EE"/>
    <w:rsid w:val="00016994"/>
    <w:rsid w:val="00016B4C"/>
    <w:rsid w:val="00017669"/>
    <w:rsid w:val="00017CE4"/>
    <w:rsid w:val="000203B2"/>
    <w:rsid w:val="000205D3"/>
    <w:rsid w:val="00022892"/>
    <w:rsid w:val="00023053"/>
    <w:rsid w:val="00025D83"/>
    <w:rsid w:val="00030521"/>
    <w:rsid w:val="00031CEB"/>
    <w:rsid w:val="00033AF7"/>
    <w:rsid w:val="00033BE0"/>
    <w:rsid w:val="00033BF6"/>
    <w:rsid w:val="00034754"/>
    <w:rsid w:val="00035A6D"/>
    <w:rsid w:val="00035BB0"/>
    <w:rsid w:val="000367AE"/>
    <w:rsid w:val="00037574"/>
    <w:rsid w:val="00037B0B"/>
    <w:rsid w:val="000419BD"/>
    <w:rsid w:val="00041E7E"/>
    <w:rsid w:val="000450AB"/>
    <w:rsid w:val="000462C3"/>
    <w:rsid w:val="000466BB"/>
    <w:rsid w:val="000469AA"/>
    <w:rsid w:val="00046FB8"/>
    <w:rsid w:val="00047CF3"/>
    <w:rsid w:val="000500F5"/>
    <w:rsid w:val="00050C70"/>
    <w:rsid w:val="00050EA0"/>
    <w:rsid w:val="0005348A"/>
    <w:rsid w:val="0005375E"/>
    <w:rsid w:val="00053B77"/>
    <w:rsid w:val="000555D3"/>
    <w:rsid w:val="00055A27"/>
    <w:rsid w:val="00055DAF"/>
    <w:rsid w:val="00057003"/>
    <w:rsid w:val="00060CBC"/>
    <w:rsid w:val="000613FE"/>
    <w:rsid w:val="00061B1D"/>
    <w:rsid w:val="00062D40"/>
    <w:rsid w:val="00062E75"/>
    <w:rsid w:val="00062F70"/>
    <w:rsid w:val="000637C2"/>
    <w:rsid w:val="00064DA4"/>
    <w:rsid w:val="0006758C"/>
    <w:rsid w:val="00070068"/>
    <w:rsid w:val="000712EA"/>
    <w:rsid w:val="00072BDB"/>
    <w:rsid w:val="00075578"/>
    <w:rsid w:val="00077F95"/>
    <w:rsid w:val="000803EF"/>
    <w:rsid w:val="00080765"/>
    <w:rsid w:val="00080A8E"/>
    <w:rsid w:val="00080DBE"/>
    <w:rsid w:val="000818C2"/>
    <w:rsid w:val="00083DF5"/>
    <w:rsid w:val="00084051"/>
    <w:rsid w:val="00086197"/>
    <w:rsid w:val="00087375"/>
    <w:rsid w:val="00087861"/>
    <w:rsid w:val="00092A20"/>
    <w:rsid w:val="000951BF"/>
    <w:rsid w:val="0009547B"/>
    <w:rsid w:val="00095D39"/>
    <w:rsid w:val="00096144"/>
    <w:rsid w:val="000962D4"/>
    <w:rsid w:val="000968CA"/>
    <w:rsid w:val="00096EC1"/>
    <w:rsid w:val="00097DF7"/>
    <w:rsid w:val="000A37D9"/>
    <w:rsid w:val="000A38DB"/>
    <w:rsid w:val="000A418E"/>
    <w:rsid w:val="000A438D"/>
    <w:rsid w:val="000A6AA2"/>
    <w:rsid w:val="000A7232"/>
    <w:rsid w:val="000B16DB"/>
    <w:rsid w:val="000B1D27"/>
    <w:rsid w:val="000B2035"/>
    <w:rsid w:val="000B4416"/>
    <w:rsid w:val="000B61EA"/>
    <w:rsid w:val="000B62A0"/>
    <w:rsid w:val="000B66CF"/>
    <w:rsid w:val="000C115B"/>
    <w:rsid w:val="000C1ADD"/>
    <w:rsid w:val="000C1BC4"/>
    <w:rsid w:val="000C4197"/>
    <w:rsid w:val="000C4808"/>
    <w:rsid w:val="000C4CEB"/>
    <w:rsid w:val="000C68E6"/>
    <w:rsid w:val="000C6A9D"/>
    <w:rsid w:val="000C7784"/>
    <w:rsid w:val="000D0E8C"/>
    <w:rsid w:val="000D1727"/>
    <w:rsid w:val="000D3D86"/>
    <w:rsid w:val="000D51EB"/>
    <w:rsid w:val="000E02CB"/>
    <w:rsid w:val="000E0575"/>
    <w:rsid w:val="000E0E47"/>
    <w:rsid w:val="000E1FE3"/>
    <w:rsid w:val="000E2579"/>
    <w:rsid w:val="000E2B08"/>
    <w:rsid w:val="000E2E18"/>
    <w:rsid w:val="000E2F62"/>
    <w:rsid w:val="000E5572"/>
    <w:rsid w:val="000E6CBE"/>
    <w:rsid w:val="000E732A"/>
    <w:rsid w:val="000E77FB"/>
    <w:rsid w:val="000E7E51"/>
    <w:rsid w:val="000F16C1"/>
    <w:rsid w:val="000F177C"/>
    <w:rsid w:val="000F18D9"/>
    <w:rsid w:val="000F331C"/>
    <w:rsid w:val="000F4845"/>
    <w:rsid w:val="000F49B4"/>
    <w:rsid w:val="000F5AF5"/>
    <w:rsid w:val="000F6363"/>
    <w:rsid w:val="000F7A10"/>
    <w:rsid w:val="00101055"/>
    <w:rsid w:val="00102DCB"/>
    <w:rsid w:val="00107DB3"/>
    <w:rsid w:val="0011012C"/>
    <w:rsid w:val="0011071F"/>
    <w:rsid w:val="00110D2B"/>
    <w:rsid w:val="00112625"/>
    <w:rsid w:val="001127A0"/>
    <w:rsid w:val="001129CE"/>
    <w:rsid w:val="001155A1"/>
    <w:rsid w:val="001156B7"/>
    <w:rsid w:val="001168DE"/>
    <w:rsid w:val="001210E6"/>
    <w:rsid w:val="00121BE3"/>
    <w:rsid w:val="0012539A"/>
    <w:rsid w:val="00130F61"/>
    <w:rsid w:val="001311D1"/>
    <w:rsid w:val="0013198E"/>
    <w:rsid w:val="001324B5"/>
    <w:rsid w:val="00133B39"/>
    <w:rsid w:val="00140C47"/>
    <w:rsid w:val="0014550F"/>
    <w:rsid w:val="00145E16"/>
    <w:rsid w:val="0014622E"/>
    <w:rsid w:val="001516B5"/>
    <w:rsid w:val="001516F2"/>
    <w:rsid w:val="00154186"/>
    <w:rsid w:val="00154A32"/>
    <w:rsid w:val="0015571F"/>
    <w:rsid w:val="00160F5A"/>
    <w:rsid w:val="0016199C"/>
    <w:rsid w:val="00163B78"/>
    <w:rsid w:val="00166C57"/>
    <w:rsid w:val="00166D46"/>
    <w:rsid w:val="0017047D"/>
    <w:rsid w:val="00170E7E"/>
    <w:rsid w:val="0017243D"/>
    <w:rsid w:val="001725A6"/>
    <w:rsid w:val="00172DB5"/>
    <w:rsid w:val="001758E2"/>
    <w:rsid w:val="00177B0C"/>
    <w:rsid w:val="00180E07"/>
    <w:rsid w:val="0018145C"/>
    <w:rsid w:val="001818B6"/>
    <w:rsid w:val="001825A8"/>
    <w:rsid w:val="00182C49"/>
    <w:rsid w:val="0018346A"/>
    <w:rsid w:val="001857BB"/>
    <w:rsid w:val="00185E39"/>
    <w:rsid w:val="00187268"/>
    <w:rsid w:val="00187D0B"/>
    <w:rsid w:val="00191370"/>
    <w:rsid w:val="00191D42"/>
    <w:rsid w:val="0019276E"/>
    <w:rsid w:val="00192881"/>
    <w:rsid w:val="00192C1E"/>
    <w:rsid w:val="00193134"/>
    <w:rsid w:val="00194FDC"/>
    <w:rsid w:val="00195604"/>
    <w:rsid w:val="001962EB"/>
    <w:rsid w:val="001A2C8A"/>
    <w:rsid w:val="001A2CDD"/>
    <w:rsid w:val="001A3357"/>
    <w:rsid w:val="001A4F93"/>
    <w:rsid w:val="001A6F96"/>
    <w:rsid w:val="001A7E7E"/>
    <w:rsid w:val="001B19BC"/>
    <w:rsid w:val="001B2938"/>
    <w:rsid w:val="001B2CB7"/>
    <w:rsid w:val="001B3183"/>
    <w:rsid w:val="001B48BC"/>
    <w:rsid w:val="001B6762"/>
    <w:rsid w:val="001C038C"/>
    <w:rsid w:val="001C1B77"/>
    <w:rsid w:val="001C2510"/>
    <w:rsid w:val="001C45AB"/>
    <w:rsid w:val="001C4E46"/>
    <w:rsid w:val="001C5FB5"/>
    <w:rsid w:val="001C70BF"/>
    <w:rsid w:val="001D0D1D"/>
    <w:rsid w:val="001D103F"/>
    <w:rsid w:val="001D16B8"/>
    <w:rsid w:val="001D4262"/>
    <w:rsid w:val="001E0C89"/>
    <w:rsid w:val="001E2B55"/>
    <w:rsid w:val="001E3695"/>
    <w:rsid w:val="001E36D8"/>
    <w:rsid w:val="001E3E8E"/>
    <w:rsid w:val="001F0119"/>
    <w:rsid w:val="001F0B57"/>
    <w:rsid w:val="001F157B"/>
    <w:rsid w:val="001F1A64"/>
    <w:rsid w:val="001F314D"/>
    <w:rsid w:val="001F3F59"/>
    <w:rsid w:val="001F461E"/>
    <w:rsid w:val="001F532C"/>
    <w:rsid w:val="001F66DB"/>
    <w:rsid w:val="001F7B00"/>
    <w:rsid w:val="00201BE2"/>
    <w:rsid w:val="00201CD1"/>
    <w:rsid w:val="002037B2"/>
    <w:rsid w:val="00206628"/>
    <w:rsid w:val="002102AE"/>
    <w:rsid w:val="00211B95"/>
    <w:rsid w:val="002137DC"/>
    <w:rsid w:val="002141BA"/>
    <w:rsid w:val="002153D5"/>
    <w:rsid w:val="00215FBC"/>
    <w:rsid w:val="0022039D"/>
    <w:rsid w:val="00223690"/>
    <w:rsid w:val="00224ED4"/>
    <w:rsid w:val="002258AB"/>
    <w:rsid w:val="00227551"/>
    <w:rsid w:val="00227AE8"/>
    <w:rsid w:val="00227E94"/>
    <w:rsid w:val="00230B77"/>
    <w:rsid w:val="00235072"/>
    <w:rsid w:val="0023557C"/>
    <w:rsid w:val="00241538"/>
    <w:rsid w:val="00242557"/>
    <w:rsid w:val="00243F3C"/>
    <w:rsid w:val="002516B4"/>
    <w:rsid w:val="00251EDC"/>
    <w:rsid w:val="0025256F"/>
    <w:rsid w:val="00252662"/>
    <w:rsid w:val="00252E6A"/>
    <w:rsid w:val="00255794"/>
    <w:rsid w:val="00260175"/>
    <w:rsid w:val="0026142F"/>
    <w:rsid w:val="00261CEB"/>
    <w:rsid w:val="00261FC5"/>
    <w:rsid w:val="0026591F"/>
    <w:rsid w:val="00266267"/>
    <w:rsid w:val="00267352"/>
    <w:rsid w:val="002673EB"/>
    <w:rsid w:val="0026747F"/>
    <w:rsid w:val="00267CBC"/>
    <w:rsid w:val="00267E05"/>
    <w:rsid w:val="00270B81"/>
    <w:rsid w:val="00274B69"/>
    <w:rsid w:val="0027741F"/>
    <w:rsid w:val="002818E5"/>
    <w:rsid w:val="002826FA"/>
    <w:rsid w:val="00283006"/>
    <w:rsid w:val="00283742"/>
    <w:rsid w:val="00283FFB"/>
    <w:rsid w:val="002840AF"/>
    <w:rsid w:val="00284563"/>
    <w:rsid w:val="00285C0D"/>
    <w:rsid w:val="00286095"/>
    <w:rsid w:val="00287B1A"/>
    <w:rsid w:val="002908AA"/>
    <w:rsid w:val="00290BD1"/>
    <w:rsid w:val="0029273F"/>
    <w:rsid w:val="00293992"/>
    <w:rsid w:val="00293DC8"/>
    <w:rsid w:val="00294022"/>
    <w:rsid w:val="002948EB"/>
    <w:rsid w:val="00295870"/>
    <w:rsid w:val="002A109C"/>
    <w:rsid w:val="002A14E6"/>
    <w:rsid w:val="002A35D6"/>
    <w:rsid w:val="002A3D53"/>
    <w:rsid w:val="002A4778"/>
    <w:rsid w:val="002A4B19"/>
    <w:rsid w:val="002A512D"/>
    <w:rsid w:val="002A5D59"/>
    <w:rsid w:val="002A7B6E"/>
    <w:rsid w:val="002B1DFD"/>
    <w:rsid w:val="002B2895"/>
    <w:rsid w:val="002B2C8E"/>
    <w:rsid w:val="002B3DE0"/>
    <w:rsid w:val="002C03F7"/>
    <w:rsid w:val="002C0C5C"/>
    <w:rsid w:val="002C109B"/>
    <w:rsid w:val="002C35B8"/>
    <w:rsid w:val="002C3B1C"/>
    <w:rsid w:val="002C426F"/>
    <w:rsid w:val="002D15DB"/>
    <w:rsid w:val="002D189D"/>
    <w:rsid w:val="002D3D69"/>
    <w:rsid w:val="002D4F42"/>
    <w:rsid w:val="002D5DF4"/>
    <w:rsid w:val="002D5EE9"/>
    <w:rsid w:val="002D711E"/>
    <w:rsid w:val="002D76B8"/>
    <w:rsid w:val="002E0709"/>
    <w:rsid w:val="002E0E90"/>
    <w:rsid w:val="002E10F1"/>
    <w:rsid w:val="002E185E"/>
    <w:rsid w:val="002E1A7F"/>
    <w:rsid w:val="002E62E3"/>
    <w:rsid w:val="002E6307"/>
    <w:rsid w:val="002E67EE"/>
    <w:rsid w:val="002E7765"/>
    <w:rsid w:val="002F071D"/>
    <w:rsid w:val="002F0AFE"/>
    <w:rsid w:val="002F2445"/>
    <w:rsid w:val="002F273A"/>
    <w:rsid w:val="002F3737"/>
    <w:rsid w:val="002F714E"/>
    <w:rsid w:val="002F77F7"/>
    <w:rsid w:val="003001A1"/>
    <w:rsid w:val="00300F3C"/>
    <w:rsid w:val="003025FC"/>
    <w:rsid w:val="003029A0"/>
    <w:rsid w:val="0030312E"/>
    <w:rsid w:val="00303A1C"/>
    <w:rsid w:val="00304976"/>
    <w:rsid w:val="0030588D"/>
    <w:rsid w:val="00306643"/>
    <w:rsid w:val="00307DB9"/>
    <w:rsid w:val="003106CF"/>
    <w:rsid w:val="003106F8"/>
    <w:rsid w:val="00311015"/>
    <w:rsid w:val="003116C4"/>
    <w:rsid w:val="00314605"/>
    <w:rsid w:val="00315A87"/>
    <w:rsid w:val="00315CCE"/>
    <w:rsid w:val="00316B18"/>
    <w:rsid w:val="003177F9"/>
    <w:rsid w:val="00320B74"/>
    <w:rsid w:val="00320BC6"/>
    <w:rsid w:val="00320DEA"/>
    <w:rsid w:val="00321CE4"/>
    <w:rsid w:val="00322132"/>
    <w:rsid w:val="003236EE"/>
    <w:rsid w:val="00324A5B"/>
    <w:rsid w:val="00324E92"/>
    <w:rsid w:val="00325FDA"/>
    <w:rsid w:val="003324DB"/>
    <w:rsid w:val="00332C6D"/>
    <w:rsid w:val="003330BC"/>
    <w:rsid w:val="0033516E"/>
    <w:rsid w:val="0033529D"/>
    <w:rsid w:val="00335C59"/>
    <w:rsid w:val="0033632D"/>
    <w:rsid w:val="00336C4B"/>
    <w:rsid w:val="00343979"/>
    <w:rsid w:val="00344209"/>
    <w:rsid w:val="00347C76"/>
    <w:rsid w:val="00350EC8"/>
    <w:rsid w:val="00351AB6"/>
    <w:rsid w:val="00352FCD"/>
    <w:rsid w:val="00353C55"/>
    <w:rsid w:val="00354FAC"/>
    <w:rsid w:val="00356F2F"/>
    <w:rsid w:val="003623D4"/>
    <w:rsid w:val="00362566"/>
    <w:rsid w:val="00363E0D"/>
    <w:rsid w:val="00364919"/>
    <w:rsid w:val="00364B65"/>
    <w:rsid w:val="003679C7"/>
    <w:rsid w:val="00370D02"/>
    <w:rsid w:val="00372E49"/>
    <w:rsid w:val="00372EDB"/>
    <w:rsid w:val="00372F5D"/>
    <w:rsid w:val="0038093E"/>
    <w:rsid w:val="0038187D"/>
    <w:rsid w:val="00381A89"/>
    <w:rsid w:val="0038374E"/>
    <w:rsid w:val="0038597E"/>
    <w:rsid w:val="00385B9E"/>
    <w:rsid w:val="00386898"/>
    <w:rsid w:val="0039281B"/>
    <w:rsid w:val="00395F37"/>
    <w:rsid w:val="00396343"/>
    <w:rsid w:val="00396901"/>
    <w:rsid w:val="00397D18"/>
    <w:rsid w:val="003A0C91"/>
    <w:rsid w:val="003A15AB"/>
    <w:rsid w:val="003A3D83"/>
    <w:rsid w:val="003A5ED6"/>
    <w:rsid w:val="003A66E2"/>
    <w:rsid w:val="003A6977"/>
    <w:rsid w:val="003B1B93"/>
    <w:rsid w:val="003B26CB"/>
    <w:rsid w:val="003B475D"/>
    <w:rsid w:val="003B5C5F"/>
    <w:rsid w:val="003B6502"/>
    <w:rsid w:val="003B748B"/>
    <w:rsid w:val="003B7F59"/>
    <w:rsid w:val="003C0321"/>
    <w:rsid w:val="003C4405"/>
    <w:rsid w:val="003C47A5"/>
    <w:rsid w:val="003C5BA8"/>
    <w:rsid w:val="003C60E2"/>
    <w:rsid w:val="003C7781"/>
    <w:rsid w:val="003D0333"/>
    <w:rsid w:val="003D1250"/>
    <w:rsid w:val="003D1972"/>
    <w:rsid w:val="003D1AAD"/>
    <w:rsid w:val="003D377E"/>
    <w:rsid w:val="003D444C"/>
    <w:rsid w:val="003D4FAF"/>
    <w:rsid w:val="003D5DDE"/>
    <w:rsid w:val="003E0B6D"/>
    <w:rsid w:val="003E1853"/>
    <w:rsid w:val="003E38C4"/>
    <w:rsid w:val="003E4FEB"/>
    <w:rsid w:val="003E5F96"/>
    <w:rsid w:val="003E6AEE"/>
    <w:rsid w:val="003E7270"/>
    <w:rsid w:val="003F086C"/>
    <w:rsid w:val="003F285C"/>
    <w:rsid w:val="003F36BC"/>
    <w:rsid w:val="003F450C"/>
    <w:rsid w:val="003F47A4"/>
    <w:rsid w:val="003F5253"/>
    <w:rsid w:val="003F5876"/>
    <w:rsid w:val="003F608D"/>
    <w:rsid w:val="003F6DB5"/>
    <w:rsid w:val="003F7942"/>
    <w:rsid w:val="00400334"/>
    <w:rsid w:val="00400521"/>
    <w:rsid w:val="004006C6"/>
    <w:rsid w:val="00400D5A"/>
    <w:rsid w:val="00400F17"/>
    <w:rsid w:val="00401450"/>
    <w:rsid w:val="00401D23"/>
    <w:rsid w:val="0040280B"/>
    <w:rsid w:val="004038F9"/>
    <w:rsid w:val="00404D7C"/>
    <w:rsid w:val="004063D4"/>
    <w:rsid w:val="00410962"/>
    <w:rsid w:val="00410D61"/>
    <w:rsid w:val="00412196"/>
    <w:rsid w:val="00412DAA"/>
    <w:rsid w:val="00412ED8"/>
    <w:rsid w:val="004138B7"/>
    <w:rsid w:val="00416647"/>
    <w:rsid w:val="00417E02"/>
    <w:rsid w:val="00417F6E"/>
    <w:rsid w:val="004208EB"/>
    <w:rsid w:val="00421185"/>
    <w:rsid w:val="00421B48"/>
    <w:rsid w:val="00422474"/>
    <w:rsid w:val="004243BE"/>
    <w:rsid w:val="004256E1"/>
    <w:rsid w:val="00426F9F"/>
    <w:rsid w:val="004318EB"/>
    <w:rsid w:val="0043204E"/>
    <w:rsid w:val="004324C6"/>
    <w:rsid w:val="00432D29"/>
    <w:rsid w:val="0043440A"/>
    <w:rsid w:val="004347F4"/>
    <w:rsid w:val="00435A81"/>
    <w:rsid w:val="00436526"/>
    <w:rsid w:val="00437BF4"/>
    <w:rsid w:val="00437CD9"/>
    <w:rsid w:val="00437CEA"/>
    <w:rsid w:val="00441E72"/>
    <w:rsid w:val="0044202B"/>
    <w:rsid w:val="00445606"/>
    <w:rsid w:val="00445FD7"/>
    <w:rsid w:val="00446362"/>
    <w:rsid w:val="0045035F"/>
    <w:rsid w:val="00450B7C"/>
    <w:rsid w:val="0045321D"/>
    <w:rsid w:val="00453425"/>
    <w:rsid w:val="00453D50"/>
    <w:rsid w:val="0045493C"/>
    <w:rsid w:val="00455BB2"/>
    <w:rsid w:val="00457B4E"/>
    <w:rsid w:val="00460543"/>
    <w:rsid w:val="00460A26"/>
    <w:rsid w:val="00460AFA"/>
    <w:rsid w:val="00462282"/>
    <w:rsid w:val="00465F2F"/>
    <w:rsid w:val="004703AC"/>
    <w:rsid w:val="0047079C"/>
    <w:rsid w:val="00472CBE"/>
    <w:rsid w:val="004731EC"/>
    <w:rsid w:val="00473B54"/>
    <w:rsid w:val="004743D6"/>
    <w:rsid w:val="004751D9"/>
    <w:rsid w:val="00475AEB"/>
    <w:rsid w:val="00476305"/>
    <w:rsid w:val="00476C61"/>
    <w:rsid w:val="00477A58"/>
    <w:rsid w:val="00480A05"/>
    <w:rsid w:val="00481255"/>
    <w:rsid w:val="004837D0"/>
    <w:rsid w:val="00483E03"/>
    <w:rsid w:val="00484B2A"/>
    <w:rsid w:val="00484DAA"/>
    <w:rsid w:val="00484DF7"/>
    <w:rsid w:val="0048557D"/>
    <w:rsid w:val="00485811"/>
    <w:rsid w:val="00487CF0"/>
    <w:rsid w:val="00492A65"/>
    <w:rsid w:val="004941C7"/>
    <w:rsid w:val="00495D3E"/>
    <w:rsid w:val="0049747B"/>
    <w:rsid w:val="004A0C7D"/>
    <w:rsid w:val="004A60CF"/>
    <w:rsid w:val="004A6617"/>
    <w:rsid w:val="004A66E7"/>
    <w:rsid w:val="004A78CD"/>
    <w:rsid w:val="004B0209"/>
    <w:rsid w:val="004B5924"/>
    <w:rsid w:val="004C12BE"/>
    <w:rsid w:val="004C165A"/>
    <w:rsid w:val="004C5197"/>
    <w:rsid w:val="004C6131"/>
    <w:rsid w:val="004C626C"/>
    <w:rsid w:val="004C6941"/>
    <w:rsid w:val="004D047D"/>
    <w:rsid w:val="004D0514"/>
    <w:rsid w:val="004D0784"/>
    <w:rsid w:val="004D23B4"/>
    <w:rsid w:val="004D3E01"/>
    <w:rsid w:val="004D3E73"/>
    <w:rsid w:val="004D740A"/>
    <w:rsid w:val="004D7566"/>
    <w:rsid w:val="004E0502"/>
    <w:rsid w:val="004E1380"/>
    <w:rsid w:val="004E1A53"/>
    <w:rsid w:val="004E1EFB"/>
    <w:rsid w:val="004E58C3"/>
    <w:rsid w:val="004E6DE4"/>
    <w:rsid w:val="004F2C16"/>
    <w:rsid w:val="004F38B1"/>
    <w:rsid w:val="0050202F"/>
    <w:rsid w:val="0050280F"/>
    <w:rsid w:val="00505D9C"/>
    <w:rsid w:val="00512981"/>
    <w:rsid w:val="005134E2"/>
    <w:rsid w:val="00521602"/>
    <w:rsid w:val="00524F1B"/>
    <w:rsid w:val="005257F0"/>
    <w:rsid w:val="00527D8E"/>
    <w:rsid w:val="00532D68"/>
    <w:rsid w:val="005335CA"/>
    <w:rsid w:val="00534858"/>
    <w:rsid w:val="005353B3"/>
    <w:rsid w:val="0053641A"/>
    <w:rsid w:val="005404CA"/>
    <w:rsid w:val="00541206"/>
    <w:rsid w:val="0054140F"/>
    <w:rsid w:val="005418A4"/>
    <w:rsid w:val="005426A7"/>
    <w:rsid w:val="0054443A"/>
    <w:rsid w:val="005454AE"/>
    <w:rsid w:val="00553220"/>
    <w:rsid w:val="00554B8F"/>
    <w:rsid w:val="00556C22"/>
    <w:rsid w:val="00557062"/>
    <w:rsid w:val="005576AA"/>
    <w:rsid w:val="00557D42"/>
    <w:rsid w:val="00561C50"/>
    <w:rsid w:val="00562A17"/>
    <w:rsid w:val="0056316F"/>
    <w:rsid w:val="00566043"/>
    <w:rsid w:val="00567CFF"/>
    <w:rsid w:val="005700F4"/>
    <w:rsid w:val="0057148F"/>
    <w:rsid w:val="005723D8"/>
    <w:rsid w:val="005740AC"/>
    <w:rsid w:val="00576C97"/>
    <w:rsid w:val="00577938"/>
    <w:rsid w:val="00577A6A"/>
    <w:rsid w:val="005801E7"/>
    <w:rsid w:val="0058020A"/>
    <w:rsid w:val="00581C92"/>
    <w:rsid w:val="00582355"/>
    <w:rsid w:val="00584689"/>
    <w:rsid w:val="005853B6"/>
    <w:rsid w:val="0058728F"/>
    <w:rsid w:val="0059039F"/>
    <w:rsid w:val="00590539"/>
    <w:rsid w:val="00592CF0"/>
    <w:rsid w:val="00593B0E"/>
    <w:rsid w:val="005947F3"/>
    <w:rsid w:val="00594CDA"/>
    <w:rsid w:val="005953E8"/>
    <w:rsid w:val="005957C6"/>
    <w:rsid w:val="0059678B"/>
    <w:rsid w:val="005A1ED1"/>
    <w:rsid w:val="005A3B11"/>
    <w:rsid w:val="005A3E8B"/>
    <w:rsid w:val="005A7686"/>
    <w:rsid w:val="005B0918"/>
    <w:rsid w:val="005B2189"/>
    <w:rsid w:val="005B2D79"/>
    <w:rsid w:val="005B5704"/>
    <w:rsid w:val="005B59C5"/>
    <w:rsid w:val="005B5D9A"/>
    <w:rsid w:val="005B75B0"/>
    <w:rsid w:val="005C083A"/>
    <w:rsid w:val="005C2D85"/>
    <w:rsid w:val="005C4352"/>
    <w:rsid w:val="005C571F"/>
    <w:rsid w:val="005C7056"/>
    <w:rsid w:val="005C7C0C"/>
    <w:rsid w:val="005C7DCB"/>
    <w:rsid w:val="005D3E12"/>
    <w:rsid w:val="005D4C6F"/>
    <w:rsid w:val="005D4D1A"/>
    <w:rsid w:val="005D5063"/>
    <w:rsid w:val="005D54B4"/>
    <w:rsid w:val="005D5E2A"/>
    <w:rsid w:val="005D608D"/>
    <w:rsid w:val="005D6C74"/>
    <w:rsid w:val="005E23C2"/>
    <w:rsid w:val="005E34E1"/>
    <w:rsid w:val="005E36D0"/>
    <w:rsid w:val="005E43EB"/>
    <w:rsid w:val="005E4BDF"/>
    <w:rsid w:val="005E6C15"/>
    <w:rsid w:val="005E7D84"/>
    <w:rsid w:val="005E7F8C"/>
    <w:rsid w:val="005F0B96"/>
    <w:rsid w:val="005F1DCE"/>
    <w:rsid w:val="005F2910"/>
    <w:rsid w:val="005F3FAA"/>
    <w:rsid w:val="005F56ED"/>
    <w:rsid w:val="005F633B"/>
    <w:rsid w:val="005F6ECF"/>
    <w:rsid w:val="005F7144"/>
    <w:rsid w:val="005F75CE"/>
    <w:rsid w:val="00601337"/>
    <w:rsid w:val="006058B5"/>
    <w:rsid w:val="00606289"/>
    <w:rsid w:val="006068EE"/>
    <w:rsid w:val="00612104"/>
    <w:rsid w:val="0061223A"/>
    <w:rsid w:val="00616FB5"/>
    <w:rsid w:val="00622143"/>
    <w:rsid w:val="006232DB"/>
    <w:rsid w:val="0062656F"/>
    <w:rsid w:val="0063154C"/>
    <w:rsid w:val="006324B6"/>
    <w:rsid w:val="006331B1"/>
    <w:rsid w:val="00635227"/>
    <w:rsid w:val="0063527E"/>
    <w:rsid w:val="00635633"/>
    <w:rsid w:val="00636869"/>
    <w:rsid w:val="00637835"/>
    <w:rsid w:val="00640D17"/>
    <w:rsid w:val="00644CA9"/>
    <w:rsid w:val="006452C7"/>
    <w:rsid w:val="00646025"/>
    <w:rsid w:val="00650EEB"/>
    <w:rsid w:val="00651646"/>
    <w:rsid w:val="00653022"/>
    <w:rsid w:val="00654527"/>
    <w:rsid w:val="00655677"/>
    <w:rsid w:val="00664C9B"/>
    <w:rsid w:val="00665514"/>
    <w:rsid w:val="00667EEE"/>
    <w:rsid w:val="00672A90"/>
    <w:rsid w:val="00672F03"/>
    <w:rsid w:val="00673112"/>
    <w:rsid w:val="00673D51"/>
    <w:rsid w:val="006747A4"/>
    <w:rsid w:val="00677119"/>
    <w:rsid w:val="006818E1"/>
    <w:rsid w:val="00681ADE"/>
    <w:rsid w:val="00682023"/>
    <w:rsid w:val="00682B30"/>
    <w:rsid w:val="006834B5"/>
    <w:rsid w:val="006841AB"/>
    <w:rsid w:val="00684544"/>
    <w:rsid w:val="00685686"/>
    <w:rsid w:val="006904E9"/>
    <w:rsid w:val="006915ED"/>
    <w:rsid w:val="006934D8"/>
    <w:rsid w:val="00693E2D"/>
    <w:rsid w:val="00694D1D"/>
    <w:rsid w:val="006A19A5"/>
    <w:rsid w:val="006A24D5"/>
    <w:rsid w:val="006A2745"/>
    <w:rsid w:val="006A3546"/>
    <w:rsid w:val="006A3BC6"/>
    <w:rsid w:val="006A3E48"/>
    <w:rsid w:val="006A5D7A"/>
    <w:rsid w:val="006A6985"/>
    <w:rsid w:val="006B07D0"/>
    <w:rsid w:val="006B11AC"/>
    <w:rsid w:val="006B5F25"/>
    <w:rsid w:val="006B6D00"/>
    <w:rsid w:val="006B7C82"/>
    <w:rsid w:val="006C070F"/>
    <w:rsid w:val="006C156F"/>
    <w:rsid w:val="006C1F26"/>
    <w:rsid w:val="006C3008"/>
    <w:rsid w:val="006C3C4C"/>
    <w:rsid w:val="006C3C52"/>
    <w:rsid w:val="006C4A98"/>
    <w:rsid w:val="006C5623"/>
    <w:rsid w:val="006D148A"/>
    <w:rsid w:val="006D1C1D"/>
    <w:rsid w:val="006D2803"/>
    <w:rsid w:val="006D7BD8"/>
    <w:rsid w:val="006E1184"/>
    <w:rsid w:val="006E1351"/>
    <w:rsid w:val="006E1E19"/>
    <w:rsid w:val="006E210D"/>
    <w:rsid w:val="006E30AF"/>
    <w:rsid w:val="006E3370"/>
    <w:rsid w:val="006E4827"/>
    <w:rsid w:val="006F0DF3"/>
    <w:rsid w:val="006F26AE"/>
    <w:rsid w:val="006F3174"/>
    <w:rsid w:val="006F35C5"/>
    <w:rsid w:val="006F3A0C"/>
    <w:rsid w:val="006F3F7D"/>
    <w:rsid w:val="00700A53"/>
    <w:rsid w:val="007018A5"/>
    <w:rsid w:val="00702318"/>
    <w:rsid w:val="0070459E"/>
    <w:rsid w:val="00707AB2"/>
    <w:rsid w:val="00712969"/>
    <w:rsid w:val="007130DC"/>
    <w:rsid w:val="00713B34"/>
    <w:rsid w:val="0071461D"/>
    <w:rsid w:val="00716415"/>
    <w:rsid w:val="007164BD"/>
    <w:rsid w:val="0071682F"/>
    <w:rsid w:val="007173DD"/>
    <w:rsid w:val="00717B88"/>
    <w:rsid w:val="00720059"/>
    <w:rsid w:val="00721958"/>
    <w:rsid w:val="0072241C"/>
    <w:rsid w:val="00723A6F"/>
    <w:rsid w:val="007270CD"/>
    <w:rsid w:val="00730D72"/>
    <w:rsid w:val="007311A0"/>
    <w:rsid w:val="00732E1D"/>
    <w:rsid w:val="00733216"/>
    <w:rsid w:val="0073332C"/>
    <w:rsid w:val="007345AD"/>
    <w:rsid w:val="00736BA1"/>
    <w:rsid w:val="0074058D"/>
    <w:rsid w:val="007419AB"/>
    <w:rsid w:val="007436CF"/>
    <w:rsid w:val="0074387C"/>
    <w:rsid w:val="00744A53"/>
    <w:rsid w:val="00745AD7"/>
    <w:rsid w:val="00747BBB"/>
    <w:rsid w:val="00751AF7"/>
    <w:rsid w:val="00753726"/>
    <w:rsid w:val="007544BF"/>
    <w:rsid w:val="007549A8"/>
    <w:rsid w:val="00754C29"/>
    <w:rsid w:val="00754C3E"/>
    <w:rsid w:val="00756442"/>
    <w:rsid w:val="00760482"/>
    <w:rsid w:val="0076071E"/>
    <w:rsid w:val="00762161"/>
    <w:rsid w:val="00764B57"/>
    <w:rsid w:val="00764C03"/>
    <w:rsid w:val="00764F9C"/>
    <w:rsid w:val="007659EB"/>
    <w:rsid w:val="007665F4"/>
    <w:rsid w:val="00770711"/>
    <w:rsid w:val="00770AE7"/>
    <w:rsid w:val="0077150E"/>
    <w:rsid w:val="00772A0E"/>
    <w:rsid w:val="00773DFC"/>
    <w:rsid w:val="00775875"/>
    <w:rsid w:val="00780CA3"/>
    <w:rsid w:val="00781663"/>
    <w:rsid w:val="007835F1"/>
    <w:rsid w:val="007851CE"/>
    <w:rsid w:val="00786C53"/>
    <w:rsid w:val="00787367"/>
    <w:rsid w:val="007878A3"/>
    <w:rsid w:val="00787A83"/>
    <w:rsid w:val="00787E5A"/>
    <w:rsid w:val="00791887"/>
    <w:rsid w:val="00792693"/>
    <w:rsid w:val="00793FBE"/>
    <w:rsid w:val="00795A70"/>
    <w:rsid w:val="00795E63"/>
    <w:rsid w:val="007965A8"/>
    <w:rsid w:val="00796685"/>
    <w:rsid w:val="00796C27"/>
    <w:rsid w:val="007A0553"/>
    <w:rsid w:val="007A32DD"/>
    <w:rsid w:val="007A34B8"/>
    <w:rsid w:val="007A4E60"/>
    <w:rsid w:val="007A56DE"/>
    <w:rsid w:val="007A61F2"/>
    <w:rsid w:val="007B000B"/>
    <w:rsid w:val="007B1C38"/>
    <w:rsid w:val="007B2352"/>
    <w:rsid w:val="007B2CA6"/>
    <w:rsid w:val="007B6259"/>
    <w:rsid w:val="007C0558"/>
    <w:rsid w:val="007C07D0"/>
    <w:rsid w:val="007C2DDD"/>
    <w:rsid w:val="007C5A34"/>
    <w:rsid w:val="007D2823"/>
    <w:rsid w:val="007D314F"/>
    <w:rsid w:val="007D3589"/>
    <w:rsid w:val="007D7D19"/>
    <w:rsid w:val="007E040B"/>
    <w:rsid w:val="007E0B93"/>
    <w:rsid w:val="007E38EF"/>
    <w:rsid w:val="007E5BAB"/>
    <w:rsid w:val="007E687E"/>
    <w:rsid w:val="007E7430"/>
    <w:rsid w:val="007E7EBC"/>
    <w:rsid w:val="007F39D7"/>
    <w:rsid w:val="007F4313"/>
    <w:rsid w:val="007F4B22"/>
    <w:rsid w:val="007F5C01"/>
    <w:rsid w:val="007F5D2F"/>
    <w:rsid w:val="007F70A1"/>
    <w:rsid w:val="008026E5"/>
    <w:rsid w:val="00803945"/>
    <w:rsid w:val="00804019"/>
    <w:rsid w:val="008046D8"/>
    <w:rsid w:val="008063D2"/>
    <w:rsid w:val="008123FD"/>
    <w:rsid w:val="0081245A"/>
    <w:rsid w:val="00813301"/>
    <w:rsid w:val="00814171"/>
    <w:rsid w:val="00814366"/>
    <w:rsid w:val="00815452"/>
    <w:rsid w:val="008169CD"/>
    <w:rsid w:val="00816A9D"/>
    <w:rsid w:val="00816CCE"/>
    <w:rsid w:val="00820101"/>
    <w:rsid w:val="00824BE1"/>
    <w:rsid w:val="00826286"/>
    <w:rsid w:val="00827411"/>
    <w:rsid w:val="008276CF"/>
    <w:rsid w:val="008304FA"/>
    <w:rsid w:val="00831B38"/>
    <w:rsid w:val="00832D16"/>
    <w:rsid w:val="00834267"/>
    <w:rsid w:val="00837D3A"/>
    <w:rsid w:val="00840057"/>
    <w:rsid w:val="008415F9"/>
    <w:rsid w:val="00843AB0"/>
    <w:rsid w:val="00844E56"/>
    <w:rsid w:val="008508FB"/>
    <w:rsid w:val="00851815"/>
    <w:rsid w:val="0085384C"/>
    <w:rsid w:val="008546EA"/>
    <w:rsid w:val="008550D2"/>
    <w:rsid w:val="008565AE"/>
    <w:rsid w:val="0086034F"/>
    <w:rsid w:val="0086124A"/>
    <w:rsid w:val="00864A37"/>
    <w:rsid w:val="00864B27"/>
    <w:rsid w:val="0086512A"/>
    <w:rsid w:val="00865A2D"/>
    <w:rsid w:val="00867A03"/>
    <w:rsid w:val="0087086F"/>
    <w:rsid w:val="00870F06"/>
    <w:rsid w:val="0087156E"/>
    <w:rsid w:val="00871AEC"/>
    <w:rsid w:val="00872530"/>
    <w:rsid w:val="00874731"/>
    <w:rsid w:val="008765C0"/>
    <w:rsid w:val="008777EB"/>
    <w:rsid w:val="00883B27"/>
    <w:rsid w:val="00884AE3"/>
    <w:rsid w:val="00884E57"/>
    <w:rsid w:val="00885A01"/>
    <w:rsid w:val="0088719E"/>
    <w:rsid w:val="00887E1B"/>
    <w:rsid w:val="008918D8"/>
    <w:rsid w:val="00896572"/>
    <w:rsid w:val="00897554"/>
    <w:rsid w:val="008A14D0"/>
    <w:rsid w:val="008A277A"/>
    <w:rsid w:val="008A2F5F"/>
    <w:rsid w:val="008A3D14"/>
    <w:rsid w:val="008A5D23"/>
    <w:rsid w:val="008A77A6"/>
    <w:rsid w:val="008B1743"/>
    <w:rsid w:val="008B23DF"/>
    <w:rsid w:val="008B24EC"/>
    <w:rsid w:val="008B3A1A"/>
    <w:rsid w:val="008B5626"/>
    <w:rsid w:val="008B710A"/>
    <w:rsid w:val="008C07BE"/>
    <w:rsid w:val="008C0E3E"/>
    <w:rsid w:val="008C2097"/>
    <w:rsid w:val="008C2395"/>
    <w:rsid w:val="008C3D30"/>
    <w:rsid w:val="008C680A"/>
    <w:rsid w:val="008D0601"/>
    <w:rsid w:val="008D1249"/>
    <w:rsid w:val="008D1B36"/>
    <w:rsid w:val="008D5CE1"/>
    <w:rsid w:val="008D72BD"/>
    <w:rsid w:val="008D7E39"/>
    <w:rsid w:val="008E1E61"/>
    <w:rsid w:val="008E2648"/>
    <w:rsid w:val="008E40E9"/>
    <w:rsid w:val="008E499E"/>
    <w:rsid w:val="008E6080"/>
    <w:rsid w:val="008E763E"/>
    <w:rsid w:val="008F1090"/>
    <w:rsid w:val="008F1F12"/>
    <w:rsid w:val="008F28F1"/>
    <w:rsid w:val="008F59B2"/>
    <w:rsid w:val="008F5FAF"/>
    <w:rsid w:val="008F7E10"/>
    <w:rsid w:val="00900006"/>
    <w:rsid w:val="00900AE3"/>
    <w:rsid w:val="00901716"/>
    <w:rsid w:val="00902908"/>
    <w:rsid w:val="0090399C"/>
    <w:rsid w:val="00904044"/>
    <w:rsid w:val="009042B8"/>
    <w:rsid w:val="009105B3"/>
    <w:rsid w:val="009131BF"/>
    <w:rsid w:val="00915855"/>
    <w:rsid w:val="009159C8"/>
    <w:rsid w:val="00916264"/>
    <w:rsid w:val="00916D52"/>
    <w:rsid w:val="009176CC"/>
    <w:rsid w:val="00917845"/>
    <w:rsid w:val="009201A6"/>
    <w:rsid w:val="0092075D"/>
    <w:rsid w:val="009246BC"/>
    <w:rsid w:val="0093046B"/>
    <w:rsid w:val="009309C3"/>
    <w:rsid w:val="00930D43"/>
    <w:rsid w:val="0093129E"/>
    <w:rsid w:val="00931401"/>
    <w:rsid w:val="00933E21"/>
    <w:rsid w:val="009369D3"/>
    <w:rsid w:val="00937602"/>
    <w:rsid w:val="009401AC"/>
    <w:rsid w:val="00942EF1"/>
    <w:rsid w:val="00943332"/>
    <w:rsid w:val="00944BCE"/>
    <w:rsid w:val="00944C3A"/>
    <w:rsid w:val="00945A4A"/>
    <w:rsid w:val="00946947"/>
    <w:rsid w:val="00946E93"/>
    <w:rsid w:val="0094785F"/>
    <w:rsid w:val="0094795A"/>
    <w:rsid w:val="00950763"/>
    <w:rsid w:val="00952A16"/>
    <w:rsid w:val="009535AA"/>
    <w:rsid w:val="00953B2D"/>
    <w:rsid w:val="009549FF"/>
    <w:rsid w:val="0095575D"/>
    <w:rsid w:val="00962B41"/>
    <w:rsid w:val="0096568B"/>
    <w:rsid w:val="00965BF1"/>
    <w:rsid w:val="0096636A"/>
    <w:rsid w:val="00967CBB"/>
    <w:rsid w:val="00971F5A"/>
    <w:rsid w:val="009720A5"/>
    <w:rsid w:val="00972A99"/>
    <w:rsid w:val="0097478C"/>
    <w:rsid w:val="009765C4"/>
    <w:rsid w:val="0098010C"/>
    <w:rsid w:val="00980DCE"/>
    <w:rsid w:val="00981A85"/>
    <w:rsid w:val="009828F6"/>
    <w:rsid w:val="00992D04"/>
    <w:rsid w:val="0099329D"/>
    <w:rsid w:val="0099379A"/>
    <w:rsid w:val="00993D56"/>
    <w:rsid w:val="0099570B"/>
    <w:rsid w:val="009958DF"/>
    <w:rsid w:val="0099606D"/>
    <w:rsid w:val="00996B2B"/>
    <w:rsid w:val="009A42F9"/>
    <w:rsid w:val="009A6D7E"/>
    <w:rsid w:val="009A764E"/>
    <w:rsid w:val="009B07AB"/>
    <w:rsid w:val="009B27CE"/>
    <w:rsid w:val="009B682A"/>
    <w:rsid w:val="009B7078"/>
    <w:rsid w:val="009B7B97"/>
    <w:rsid w:val="009B7DC2"/>
    <w:rsid w:val="009C0190"/>
    <w:rsid w:val="009C043F"/>
    <w:rsid w:val="009C162A"/>
    <w:rsid w:val="009C2AAA"/>
    <w:rsid w:val="009C2BC5"/>
    <w:rsid w:val="009C3BCE"/>
    <w:rsid w:val="009C7304"/>
    <w:rsid w:val="009D12A9"/>
    <w:rsid w:val="009D14A5"/>
    <w:rsid w:val="009D1781"/>
    <w:rsid w:val="009D2B8D"/>
    <w:rsid w:val="009D39A3"/>
    <w:rsid w:val="009D4832"/>
    <w:rsid w:val="009D4B43"/>
    <w:rsid w:val="009D519E"/>
    <w:rsid w:val="009D71EC"/>
    <w:rsid w:val="009E1117"/>
    <w:rsid w:val="009E152A"/>
    <w:rsid w:val="009E17BD"/>
    <w:rsid w:val="009E2E32"/>
    <w:rsid w:val="009E39BB"/>
    <w:rsid w:val="009E3CB1"/>
    <w:rsid w:val="009E482B"/>
    <w:rsid w:val="009E5FF8"/>
    <w:rsid w:val="009E7457"/>
    <w:rsid w:val="009F27D1"/>
    <w:rsid w:val="009F3528"/>
    <w:rsid w:val="009F6A86"/>
    <w:rsid w:val="00A02127"/>
    <w:rsid w:val="00A02A5C"/>
    <w:rsid w:val="00A0433F"/>
    <w:rsid w:val="00A04E89"/>
    <w:rsid w:val="00A05A26"/>
    <w:rsid w:val="00A05A84"/>
    <w:rsid w:val="00A061E9"/>
    <w:rsid w:val="00A105E8"/>
    <w:rsid w:val="00A12195"/>
    <w:rsid w:val="00A14844"/>
    <w:rsid w:val="00A149CE"/>
    <w:rsid w:val="00A20606"/>
    <w:rsid w:val="00A209B1"/>
    <w:rsid w:val="00A21C06"/>
    <w:rsid w:val="00A22F01"/>
    <w:rsid w:val="00A258D3"/>
    <w:rsid w:val="00A267CE"/>
    <w:rsid w:val="00A2725C"/>
    <w:rsid w:val="00A275ED"/>
    <w:rsid w:val="00A27C5D"/>
    <w:rsid w:val="00A27CB0"/>
    <w:rsid w:val="00A30977"/>
    <w:rsid w:val="00A317DA"/>
    <w:rsid w:val="00A33755"/>
    <w:rsid w:val="00A339EC"/>
    <w:rsid w:val="00A423E5"/>
    <w:rsid w:val="00A47B3A"/>
    <w:rsid w:val="00A506DF"/>
    <w:rsid w:val="00A5341C"/>
    <w:rsid w:val="00A54270"/>
    <w:rsid w:val="00A55F95"/>
    <w:rsid w:val="00A5652F"/>
    <w:rsid w:val="00A56D75"/>
    <w:rsid w:val="00A57994"/>
    <w:rsid w:val="00A60C39"/>
    <w:rsid w:val="00A647F5"/>
    <w:rsid w:val="00A64B0D"/>
    <w:rsid w:val="00A66707"/>
    <w:rsid w:val="00A66BD4"/>
    <w:rsid w:val="00A6716B"/>
    <w:rsid w:val="00A673A6"/>
    <w:rsid w:val="00A67E4F"/>
    <w:rsid w:val="00A705D3"/>
    <w:rsid w:val="00A718A2"/>
    <w:rsid w:val="00A72E72"/>
    <w:rsid w:val="00A73161"/>
    <w:rsid w:val="00A74187"/>
    <w:rsid w:val="00A745BD"/>
    <w:rsid w:val="00A74900"/>
    <w:rsid w:val="00A80CD5"/>
    <w:rsid w:val="00A83A79"/>
    <w:rsid w:val="00A85560"/>
    <w:rsid w:val="00A869E8"/>
    <w:rsid w:val="00A9142C"/>
    <w:rsid w:val="00A91531"/>
    <w:rsid w:val="00A91B54"/>
    <w:rsid w:val="00A91E4D"/>
    <w:rsid w:val="00A93C87"/>
    <w:rsid w:val="00A95C5F"/>
    <w:rsid w:val="00A976D9"/>
    <w:rsid w:val="00AA188C"/>
    <w:rsid w:val="00AA195C"/>
    <w:rsid w:val="00AA1D69"/>
    <w:rsid w:val="00AA1EE0"/>
    <w:rsid w:val="00AA2C06"/>
    <w:rsid w:val="00AA6B70"/>
    <w:rsid w:val="00AA750F"/>
    <w:rsid w:val="00AA7F21"/>
    <w:rsid w:val="00AB1373"/>
    <w:rsid w:val="00AB239E"/>
    <w:rsid w:val="00AC197F"/>
    <w:rsid w:val="00AC4275"/>
    <w:rsid w:val="00AC4454"/>
    <w:rsid w:val="00AC5A1C"/>
    <w:rsid w:val="00AC622E"/>
    <w:rsid w:val="00AC66B9"/>
    <w:rsid w:val="00AD02F4"/>
    <w:rsid w:val="00AD417C"/>
    <w:rsid w:val="00AD5937"/>
    <w:rsid w:val="00AD5F36"/>
    <w:rsid w:val="00AD685E"/>
    <w:rsid w:val="00AD72E6"/>
    <w:rsid w:val="00AE0E79"/>
    <w:rsid w:val="00AE136B"/>
    <w:rsid w:val="00AE1F3A"/>
    <w:rsid w:val="00AE4D3C"/>
    <w:rsid w:val="00AE5C65"/>
    <w:rsid w:val="00AE740E"/>
    <w:rsid w:val="00AF3BB7"/>
    <w:rsid w:val="00AF412E"/>
    <w:rsid w:val="00AF591D"/>
    <w:rsid w:val="00B00718"/>
    <w:rsid w:val="00B0108F"/>
    <w:rsid w:val="00B03B63"/>
    <w:rsid w:val="00B045AE"/>
    <w:rsid w:val="00B05C56"/>
    <w:rsid w:val="00B05E18"/>
    <w:rsid w:val="00B103F3"/>
    <w:rsid w:val="00B10597"/>
    <w:rsid w:val="00B11BFC"/>
    <w:rsid w:val="00B13547"/>
    <w:rsid w:val="00B15363"/>
    <w:rsid w:val="00B154D0"/>
    <w:rsid w:val="00B16C9A"/>
    <w:rsid w:val="00B212C7"/>
    <w:rsid w:val="00B2270B"/>
    <w:rsid w:val="00B22E7C"/>
    <w:rsid w:val="00B239E9"/>
    <w:rsid w:val="00B24A0F"/>
    <w:rsid w:val="00B24E19"/>
    <w:rsid w:val="00B25EC5"/>
    <w:rsid w:val="00B26DC2"/>
    <w:rsid w:val="00B275CC"/>
    <w:rsid w:val="00B30781"/>
    <w:rsid w:val="00B3297F"/>
    <w:rsid w:val="00B33824"/>
    <w:rsid w:val="00B40891"/>
    <w:rsid w:val="00B41E3F"/>
    <w:rsid w:val="00B41E85"/>
    <w:rsid w:val="00B433C5"/>
    <w:rsid w:val="00B44E49"/>
    <w:rsid w:val="00B450A6"/>
    <w:rsid w:val="00B45194"/>
    <w:rsid w:val="00B4533D"/>
    <w:rsid w:val="00B45BAE"/>
    <w:rsid w:val="00B467F3"/>
    <w:rsid w:val="00B47EE2"/>
    <w:rsid w:val="00B5107F"/>
    <w:rsid w:val="00B528BE"/>
    <w:rsid w:val="00B54101"/>
    <w:rsid w:val="00B54BC3"/>
    <w:rsid w:val="00B552CF"/>
    <w:rsid w:val="00B5790F"/>
    <w:rsid w:val="00B61460"/>
    <w:rsid w:val="00B63BEB"/>
    <w:rsid w:val="00B64F7C"/>
    <w:rsid w:val="00B66066"/>
    <w:rsid w:val="00B66BC8"/>
    <w:rsid w:val="00B66C3B"/>
    <w:rsid w:val="00B71560"/>
    <w:rsid w:val="00B73434"/>
    <w:rsid w:val="00B7360C"/>
    <w:rsid w:val="00B76E65"/>
    <w:rsid w:val="00B76F27"/>
    <w:rsid w:val="00B8116F"/>
    <w:rsid w:val="00B82520"/>
    <w:rsid w:val="00B83A4D"/>
    <w:rsid w:val="00B83BB8"/>
    <w:rsid w:val="00B90CF4"/>
    <w:rsid w:val="00B93609"/>
    <w:rsid w:val="00B9441E"/>
    <w:rsid w:val="00B94A12"/>
    <w:rsid w:val="00B961B5"/>
    <w:rsid w:val="00B972D0"/>
    <w:rsid w:val="00B9796C"/>
    <w:rsid w:val="00B97F4F"/>
    <w:rsid w:val="00BA24E7"/>
    <w:rsid w:val="00BA6BF9"/>
    <w:rsid w:val="00BA6DB8"/>
    <w:rsid w:val="00BB1054"/>
    <w:rsid w:val="00BB2D34"/>
    <w:rsid w:val="00BB4174"/>
    <w:rsid w:val="00BB4779"/>
    <w:rsid w:val="00BB4850"/>
    <w:rsid w:val="00BB6024"/>
    <w:rsid w:val="00BB65E9"/>
    <w:rsid w:val="00BB6B69"/>
    <w:rsid w:val="00BB7A62"/>
    <w:rsid w:val="00BC0576"/>
    <w:rsid w:val="00BC681A"/>
    <w:rsid w:val="00BD2049"/>
    <w:rsid w:val="00BD3D86"/>
    <w:rsid w:val="00BD499B"/>
    <w:rsid w:val="00BE091D"/>
    <w:rsid w:val="00BE0C25"/>
    <w:rsid w:val="00BE5A28"/>
    <w:rsid w:val="00BE68B7"/>
    <w:rsid w:val="00BE6A08"/>
    <w:rsid w:val="00BE7013"/>
    <w:rsid w:val="00BE79D6"/>
    <w:rsid w:val="00BF0C39"/>
    <w:rsid w:val="00BF0C89"/>
    <w:rsid w:val="00BF10E2"/>
    <w:rsid w:val="00BF2429"/>
    <w:rsid w:val="00BF42B0"/>
    <w:rsid w:val="00BF6CF2"/>
    <w:rsid w:val="00BF7450"/>
    <w:rsid w:val="00C00B0A"/>
    <w:rsid w:val="00C027A7"/>
    <w:rsid w:val="00C03289"/>
    <w:rsid w:val="00C04EB0"/>
    <w:rsid w:val="00C05A65"/>
    <w:rsid w:val="00C05F41"/>
    <w:rsid w:val="00C07BE2"/>
    <w:rsid w:val="00C10642"/>
    <w:rsid w:val="00C1175A"/>
    <w:rsid w:val="00C11B4B"/>
    <w:rsid w:val="00C136A1"/>
    <w:rsid w:val="00C15475"/>
    <w:rsid w:val="00C201AD"/>
    <w:rsid w:val="00C20A9A"/>
    <w:rsid w:val="00C2158C"/>
    <w:rsid w:val="00C21E71"/>
    <w:rsid w:val="00C2234F"/>
    <w:rsid w:val="00C22887"/>
    <w:rsid w:val="00C31E91"/>
    <w:rsid w:val="00C3204C"/>
    <w:rsid w:val="00C325E6"/>
    <w:rsid w:val="00C36998"/>
    <w:rsid w:val="00C3703D"/>
    <w:rsid w:val="00C40EE3"/>
    <w:rsid w:val="00C42914"/>
    <w:rsid w:val="00C45598"/>
    <w:rsid w:val="00C46043"/>
    <w:rsid w:val="00C47004"/>
    <w:rsid w:val="00C50024"/>
    <w:rsid w:val="00C527E5"/>
    <w:rsid w:val="00C535A9"/>
    <w:rsid w:val="00C5529C"/>
    <w:rsid w:val="00C56A38"/>
    <w:rsid w:val="00C60F3A"/>
    <w:rsid w:val="00C6177D"/>
    <w:rsid w:val="00C625E6"/>
    <w:rsid w:val="00C637EC"/>
    <w:rsid w:val="00C67FC9"/>
    <w:rsid w:val="00C705A6"/>
    <w:rsid w:val="00C7078A"/>
    <w:rsid w:val="00C7210B"/>
    <w:rsid w:val="00C72759"/>
    <w:rsid w:val="00C73513"/>
    <w:rsid w:val="00C743D2"/>
    <w:rsid w:val="00C74DC1"/>
    <w:rsid w:val="00C75657"/>
    <w:rsid w:val="00C8036D"/>
    <w:rsid w:val="00C809F9"/>
    <w:rsid w:val="00C80E60"/>
    <w:rsid w:val="00C83B1A"/>
    <w:rsid w:val="00C84090"/>
    <w:rsid w:val="00C84268"/>
    <w:rsid w:val="00C845CE"/>
    <w:rsid w:val="00C8727E"/>
    <w:rsid w:val="00C903F2"/>
    <w:rsid w:val="00C919B5"/>
    <w:rsid w:val="00C91CA1"/>
    <w:rsid w:val="00C92D2C"/>
    <w:rsid w:val="00C934AE"/>
    <w:rsid w:val="00C95C1F"/>
    <w:rsid w:val="00C96CB2"/>
    <w:rsid w:val="00C96EFB"/>
    <w:rsid w:val="00C971B5"/>
    <w:rsid w:val="00CA2B22"/>
    <w:rsid w:val="00CA31B6"/>
    <w:rsid w:val="00CA3374"/>
    <w:rsid w:val="00CA6ECA"/>
    <w:rsid w:val="00CB088C"/>
    <w:rsid w:val="00CB1487"/>
    <w:rsid w:val="00CB3ACE"/>
    <w:rsid w:val="00CB473F"/>
    <w:rsid w:val="00CB5F86"/>
    <w:rsid w:val="00CB6356"/>
    <w:rsid w:val="00CB74AB"/>
    <w:rsid w:val="00CC11B6"/>
    <w:rsid w:val="00CC1C1C"/>
    <w:rsid w:val="00CC220D"/>
    <w:rsid w:val="00CC29DE"/>
    <w:rsid w:val="00CC4983"/>
    <w:rsid w:val="00CC580F"/>
    <w:rsid w:val="00CC64CD"/>
    <w:rsid w:val="00CC680F"/>
    <w:rsid w:val="00CD066C"/>
    <w:rsid w:val="00CD0FB4"/>
    <w:rsid w:val="00CD1475"/>
    <w:rsid w:val="00CD152F"/>
    <w:rsid w:val="00CD20F5"/>
    <w:rsid w:val="00CD41FF"/>
    <w:rsid w:val="00CD45D4"/>
    <w:rsid w:val="00CD52D9"/>
    <w:rsid w:val="00CD555A"/>
    <w:rsid w:val="00CD62B9"/>
    <w:rsid w:val="00CD6A99"/>
    <w:rsid w:val="00CE06E6"/>
    <w:rsid w:val="00CE20DF"/>
    <w:rsid w:val="00CE278E"/>
    <w:rsid w:val="00CE2A63"/>
    <w:rsid w:val="00CE402C"/>
    <w:rsid w:val="00CE4314"/>
    <w:rsid w:val="00CE48C2"/>
    <w:rsid w:val="00CE7464"/>
    <w:rsid w:val="00CE7664"/>
    <w:rsid w:val="00CE7C66"/>
    <w:rsid w:val="00CF07C7"/>
    <w:rsid w:val="00CF0DE8"/>
    <w:rsid w:val="00CF1EDB"/>
    <w:rsid w:val="00CF2F11"/>
    <w:rsid w:val="00CF4F2C"/>
    <w:rsid w:val="00CF618D"/>
    <w:rsid w:val="00CF6DA9"/>
    <w:rsid w:val="00CF75B0"/>
    <w:rsid w:val="00CF7D9B"/>
    <w:rsid w:val="00CF7F80"/>
    <w:rsid w:val="00D00C0F"/>
    <w:rsid w:val="00D0102C"/>
    <w:rsid w:val="00D06FF1"/>
    <w:rsid w:val="00D12290"/>
    <w:rsid w:val="00D124C0"/>
    <w:rsid w:val="00D12A9E"/>
    <w:rsid w:val="00D134FB"/>
    <w:rsid w:val="00D15421"/>
    <w:rsid w:val="00D17746"/>
    <w:rsid w:val="00D20E4D"/>
    <w:rsid w:val="00D210DF"/>
    <w:rsid w:val="00D2175D"/>
    <w:rsid w:val="00D23239"/>
    <w:rsid w:val="00D245B0"/>
    <w:rsid w:val="00D24871"/>
    <w:rsid w:val="00D267D0"/>
    <w:rsid w:val="00D30747"/>
    <w:rsid w:val="00D31795"/>
    <w:rsid w:val="00D31D2A"/>
    <w:rsid w:val="00D35386"/>
    <w:rsid w:val="00D35565"/>
    <w:rsid w:val="00D36D6C"/>
    <w:rsid w:val="00D37804"/>
    <w:rsid w:val="00D41623"/>
    <w:rsid w:val="00D41EB4"/>
    <w:rsid w:val="00D42509"/>
    <w:rsid w:val="00D4306B"/>
    <w:rsid w:val="00D46E11"/>
    <w:rsid w:val="00D47640"/>
    <w:rsid w:val="00D54DCE"/>
    <w:rsid w:val="00D5529B"/>
    <w:rsid w:val="00D553C2"/>
    <w:rsid w:val="00D5762E"/>
    <w:rsid w:val="00D60357"/>
    <w:rsid w:val="00D60721"/>
    <w:rsid w:val="00D61FB1"/>
    <w:rsid w:val="00D644D6"/>
    <w:rsid w:val="00D649FC"/>
    <w:rsid w:val="00D6500A"/>
    <w:rsid w:val="00D669A4"/>
    <w:rsid w:val="00D678B8"/>
    <w:rsid w:val="00D70314"/>
    <w:rsid w:val="00D70F83"/>
    <w:rsid w:val="00D7240C"/>
    <w:rsid w:val="00D74997"/>
    <w:rsid w:val="00D75541"/>
    <w:rsid w:val="00D773BC"/>
    <w:rsid w:val="00D80892"/>
    <w:rsid w:val="00D81049"/>
    <w:rsid w:val="00D81364"/>
    <w:rsid w:val="00D81805"/>
    <w:rsid w:val="00D835B2"/>
    <w:rsid w:val="00D860DA"/>
    <w:rsid w:val="00D86116"/>
    <w:rsid w:val="00D92481"/>
    <w:rsid w:val="00D92A8F"/>
    <w:rsid w:val="00D92AEF"/>
    <w:rsid w:val="00D937AF"/>
    <w:rsid w:val="00D96E92"/>
    <w:rsid w:val="00D97290"/>
    <w:rsid w:val="00D97E1A"/>
    <w:rsid w:val="00DA2915"/>
    <w:rsid w:val="00DA3840"/>
    <w:rsid w:val="00DB1527"/>
    <w:rsid w:val="00DB457A"/>
    <w:rsid w:val="00DB7142"/>
    <w:rsid w:val="00DC11AE"/>
    <w:rsid w:val="00DC278D"/>
    <w:rsid w:val="00DC2CAF"/>
    <w:rsid w:val="00DC5BA6"/>
    <w:rsid w:val="00DC6BFD"/>
    <w:rsid w:val="00DC7FC8"/>
    <w:rsid w:val="00DD06B6"/>
    <w:rsid w:val="00DD1B73"/>
    <w:rsid w:val="00DD47B5"/>
    <w:rsid w:val="00DE7DC4"/>
    <w:rsid w:val="00DF5EC7"/>
    <w:rsid w:val="00E0224F"/>
    <w:rsid w:val="00E04DB5"/>
    <w:rsid w:val="00E077DD"/>
    <w:rsid w:val="00E07A03"/>
    <w:rsid w:val="00E1042E"/>
    <w:rsid w:val="00E11329"/>
    <w:rsid w:val="00E12739"/>
    <w:rsid w:val="00E12DFD"/>
    <w:rsid w:val="00E138D8"/>
    <w:rsid w:val="00E14AE2"/>
    <w:rsid w:val="00E14F43"/>
    <w:rsid w:val="00E150D8"/>
    <w:rsid w:val="00E20A1D"/>
    <w:rsid w:val="00E22306"/>
    <w:rsid w:val="00E231BB"/>
    <w:rsid w:val="00E23395"/>
    <w:rsid w:val="00E24717"/>
    <w:rsid w:val="00E26006"/>
    <w:rsid w:val="00E3554B"/>
    <w:rsid w:val="00E36B01"/>
    <w:rsid w:val="00E36ED7"/>
    <w:rsid w:val="00E371BB"/>
    <w:rsid w:val="00E40A2F"/>
    <w:rsid w:val="00E40BE4"/>
    <w:rsid w:val="00E44320"/>
    <w:rsid w:val="00E45848"/>
    <w:rsid w:val="00E50935"/>
    <w:rsid w:val="00E50DE8"/>
    <w:rsid w:val="00E55820"/>
    <w:rsid w:val="00E56F8C"/>
    <w:rsid w:val="00E60F3C"/>
    <w:rsid w:val="00E62487"/>
    <w:rsid w:val="00E63448"/>
    <w:rsid w:val="00E65025"/>
    <w:rsid w:val="00E65226"/>
    <w:rsid w:val="00E654B5"/>
    <w:rsid w:val="00E66310"/>
    <w:rsid w:val="00E669EE"/>
    <w:rsid w:val="00E67E5C"/>
    <w:rsid w:val="00E71C76"/>
    <w:rsid w:val="00E7216A"/>
    <w:rsid w:val="00E74081"/>
    <w:rsid w:val="00E75F1F"/>
    <w:rsid w:val="00E76A27"/>
    <w:rsid w:val="00E76E5C"/>
    <w:rsid w:val="00E80CEE"/>
    <w:rsid w:val="00E81164"/>
    <w:rsid w:val="00E8242C"/>
    <w:rsid w:val="00E8399E"/>
    <w:rsid w:val="00E8458C"/>
    <w:rsid w:val="00E84A21"/>
    <w:rsid w:val="00E850C8"/>
    <w:rsid w:val="00E85651"/>
    <w:rsid w:val="00E863DB"/>
    <w:rsid w:val="00E868CB"/>
    <w:rsid w:val="00E86D4D"/>
    <w:rsid w:val="00E87530"/>
    <w:rsid w:val="00E87793"/>
    <w:rsid w:val="00E907C6"/>
    <w:rsid w:val="00E90BA2"/>
    <w:rsid w:val="00E91101"/>
    <w:rsid w:val="00E91232"/>
    <w:rsid w:val="00E920B4"/>
    <w:rsid w:val="00E922D8"/>
    <w:rsid w:val="00E92C65"/>
    <w:rsid w:val="00E9386E"/>
    <w:rsid w:val="00E9552D"/>
    <w:rsid w:val="00E95CF4"/>
    <w:rsid w:val="00E97018"/>
    <w:rsid w:val="00EA000F"/>
    <w:rsid w:val="00EA0BF3"/>
    <w:rsid w:val="00EA2642"/>
    <w:rsid w:val="00EA4185"/>
    <w:rsid w:val="00EA5706"/>
    <w:rsid w:val="00EA61C5"/>
    <w:rsid w:val="00EA6445"/>
    <w:rsid w:val="00EA6FD5"/>
    <w:rsid w:val="00EA720E"/>
    <w:rsid w:val="00EA7B26"/>
    <w:rsid w:val="00EA7DDC"/>
    <w:rsid w:val="00EB0B99"/>
    <w:rsid w:val="00EB122D"/>
    <w:rsid w:val="00EB1E8B"/>
    <w:rsid w:val="00EB3331"/>
    <w:rsid w:val="00EB35A0"/>
    <w:rsid w:val="00EB37AA"/>
    <w:rsid w:val="00EB38F5"/>
    <w:rsid w:val="00EB3D0F"/>
    <w:rsid w:val="00EB4E61"/>
    <w:rsid w:val="00EB789E"/>
    <w:rsid w:val="00EC0ACF"/>
    <w:rsid w:val="00EC1F94"/>
    <w:rsid w:val="00EC2BA4"/>
    <w:rsid w:val="00EC4FC9"/>
    <w:rsid w:val="00EC61EF"/>
    <w:rsid w:val="00EC629B"/>
    <w:rsid w:val="00EC7CE0"/>
    <w:rsid w:val="00ED0A0D"/>
    <w:rsid w:val="00ED303C"/>
    <w:rsid w:val="00ED3848"/>
    <w:rsid w:val="00ED49C9"/>
    <w:rsid w:val="00ED7A8A"/>
    <w:rsid w:val="00EE1A81"/>
    <w:rsid w:val="00EE2D50"/>
    <w:rsid w:val="00EE329C"/>
    <w:rsid w:val="00EE4232"/>
    <w:rsid w:val="00EE429B"/>
    <w:rsid w:val="00EF00FD"/>
    <w:rsid w:val="00EF03B7"/>
    <w:rsid w:val="00EF3566"/>
    <w:rsid w:val="00EF557F"/>
    <w:rsid w:val="00EF7F7F"/>
    <w:rsid w:val="00F01712"/>
    <w:rsid w:val="00F0204B"/>
    <w:rsid w:val="00F0343B"/>
    <w:rsid w:val="00F05046"/>
    <w:rsid w:val="00F07EB5"/>
    <w:rsid w:val="00F102B9"/>
    <w:rsid w:val="00F10AD8"/>
    <w:rsid w:val="00F11EF8"/>
    <w:rsid w:val="00F13DCC"/>
    <w:rsid w:val="00F15ED8"/>
    <w:rsid w:val="00F16412"/>
    <w:rsid w:val="00F201E5"/>
    <w:rsid w:val="00F20459"/>
    <w:rsid w:val="00F20C8D"/>
    <w:rsid w:val="00F23550"/>
    <w:rsid w:val="00F247B6"/>
    <w:rsid w:val="00F24947"/>
    <w:rsid w:val="00F25285"/>
    <w:rsid w:val="00F25851"/>
    <w:rsid w:val="00F27AF0"/>
    <w:rsid w:val="00F27C28"/>
    <w:rsid w:val="00F3091E"/>
    <w:rsid w:val="00F3132A"/>
    <w:rsid w:val="00F333F1"/>
    <w:rsid w:val="00F33458"/>
    <w:rsid w:val="00F33E2F"/>
    <w:rsid w:val="00F34354"/>
    <w:rsid w:val="00F3578D"/>
    <w:rsid w:val="00F358C2"/>
    <w:rsid w:val="00F40726"/>
    <w:rsid w:val="00F41114"/>
    <w:rsid w:val="00F42EAB"/>
    <w:rsid w:val="00F43164"/>
    <w:rsid w:val="00F460D4"/>
    <w:rsid w:val="00F515A8"/>
    <w:rsid w:val="00F52501"/>
    <w:rsid w:val="00F53061"/>
    <w:rsid w:val="00F53B20"/>
    <w:rsid w:val="00F56CFE"/>
    <w:rsid w:val="00F575E0"/>
    <w:rsid w:val="00F608F6"/>
    <w:rsid w:val="00F60CC6"/>
    <w:rsid w:val="00F63199"/>
    <w:rsid w:val="00F6351C"/>
    <w:rsid w:val="00F642A3"/>
    <w:rsid w:val="00F644FD"/>
    <w:rsid w:val="00F649BD"/>
    <w:rsid w:val="00F70CB0"/>
    <w:rsid w:val="00F71394"/>
    <w:rsid w:val="00F71629"/>
    <w:rsid w:val="00F73514"/>
    <w:rsid w:val="00F7434C"/>
    <w:rsid w:val="00F74369"/>
    <w:rsid w:val="00F755A2"/>
    <w:rsid w:val="00F75724"/>
    <w:rsid w:val="00F7681D"/>
    <w:rsid w:val="00F77C05"/>
    <w:rsid w:val="00F77C77"/>
    <w:rsid w:val="00F77CDB"/>
    <w:rsid w:val="00F808C3"/>
    <w:rsid w:val="00F80F38"/>
    <w:rsid w:val="00F814C6"/>
    <w:rsid w:val="00F81F86"/>
    <w:rsid w:val="00F8217E"/>
    <w:rsid w:val="00F8288F"/>
    <w:rsid w:val="00F84047"/>
    <w:rsid w:val="00F84A49"/>
    <w:rsid w:val="00F84EE0"/>
    <w:rsid w:val="00F85832"/>
    <w:rsid w:val="00F86E3A"/>
    <w:rsid w:val="00F86E40"/>
    <w:rsid w:val="00F870B9"/>
    <w:rsid w:val="00F877F6"/>
    <w:rsid w:val="00F90B3B"/>
    <w:rsid w:val="00F90C29"/>
    <w:rsid w:val="00F916E6"/>
    <w:rsid w:val="00F91BF1"/>
    <w:rsid w:val="00F91EF4"/>
    <w:rsid w:val="00F93DB0"/>
    <w:rsid w:val="00F94BF5"/>
    <w:rsid w:val="00F963A4"/>
    <w:rsid w:val="00FA176C"/>
    <w:rsid w:val="00FA195D"/>
    <w:rsid w:val="00FA3714"/>
    <w:rsid w:val="00FA38DD"/>
    <w:rsid w:val="00FA6451"/>
    <w:rsid w:val="00FA7955"/>
    <w:rsid w:val="00FB0D8F"/>
    <w:rsid w:val="00FB16DC"/>
    <w:rsid w:val="00FB1CC8"/>
    <w:rsid w:val="00FB243A"/>
    <w:rsid w:val="00FB2C3F"/>
    <w:rsid w:val="00FB3965"/>
    <w:rsid w:val="00FB494E"/>
    <w:rsid w:val="00FB4D88"/>
    <w:rsid w:val="00FB6324"/>
    <w:rsid w:val="00FC07C7"/>
    <w:rsid w:val="00FC282F"/>
    <w:rsid w:val="00FC3743"/>
    <w:rsid w:val="00FC424A"/>
    <w:rsid w:val="00FC4530"/>
    <w:rsid w:val="00FD0B94"/>
    <w:rsid w:val="00FD173A"/>
    <w:rsid w:val="00FD19D2"/>
    <w:rsid w:val="00FD3CF6"/>
    <w:rsid w:val="00FD4A76"/>
    <w:rsid w:val="00FD74D6"/>
    <w:rsid w:val="00FE0391"/>
    <w:rsid w:val="00FE059B"/>
    <w:rsid w:val="00FE06E1"/>
    <w:rsid w:val="00FE1E4E"/>
    <w:rsid w:val="00FE32A6"/>
    <w:rsid w:val="00FE381A"/>
    <w:rsid w:val="00FE3983"/>
    <w:rsid w:val="00FE4EAE"/>
    <w:rsid w:val="00FE5503"/>
    <w:rsid w:val="00FE5604"/>
    <w:rsid w:val="00FE5E73"/>
    <w:rsid w:val="00FE6340"/>
    <w:rsid w:val="00FE7124"/>
    <w:rsid w:val="00FE735D"/>
    <w:rsid w:val="00FF03FE"/>
    <w:rsid w:val="00FF2869"/>
    <w:rsid w:val="00FF2A6A"/>
    <w:rsid w:val="00FF6CC2"/>
    <w:rsid w:val="00FF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4A00F7D"/>
  <w15:chartTrackingRefBased/>
  <w15:docId w15:val="{56B9A430-E80B-402F-A491-612DEB701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agwek2"/>
    <w:link w:val="Nagwek1Znak"/>
    <w:autoRedefine/>
    <w:qFormat/>
    <w:rsid w:val="00A95C5F"/>
    <w:pPr>
      <w:numPr>
        <w:numId w:val="1"/>
      </w:numPr>
      <w:spacing w:before="200" w:after="60" w:line="240" w:lineRule="auto"/>
      <w:ind w:left="426" w:hanging="283"/>
      <w:jc w:val="both"/>
      <w:outlineLvl w:val="0"/>
    </w:pPr>
    <w:rPr>
      <w:rFonts w:ascii="Times New Roman" w:eastAsia="Times New Roman" w:hAnsi="Times New Roman"/>
      <w:b/>
      <w:bCs/>
      <w:caps/>
      <w:kern w:val="32"/>
      <w:sz w:val="24"/>
      <w:szCs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5C5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Nagwek4">
    <w:name w:val="heading 4"/>
    <w:basedOn w:val="Normalny"/>
    <w:link w:val="Nagwek4Znak"/>
    <w:autoRedefine/>
    <w:qFormat/>
    <w:rsid w:val="00C42914"/>
    <w:pPr>
      <w:keepNext/>
      <w:numPr>
        <w:ilvl w:val="3"/>
        <w:numId w:val="11"/>
      </w:numPr>
      <w:spacing w:before="60" w:after="60" w:line="240" w:lineRule="auto"/>
      <w:outlineLvl w:val="3"/>
    </w:pPr>
    <w:rPr>
      <w:rFonts w:ascii="Times New Roman" w:eastAsia="Times New Roman" w:hAnsi="Times New Roman"/>
      <w:bCs/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C42914"/>
    <w:pPr>
      <w:numPr>
        <w:ilvl w:val="4"/>
        <w:numId w:val="11"/>
      </w:num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C42914"/>
    <w:pPr>
      <w:numPr>
        <w:ilvl w:val="5"/>
        <w:numId w:val="1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C42914"/>
    <w:pPr>
      <w:numPr>
        <w:ilvl w:val="6"/>
        <w:numId w:val="11"/>
      </w:num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C42914"/>
    <w:pPr>
      <w:numPr>
        <w:ilvl w:val="7"/>
        <w:numId w:val="11"/>
      </w:num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C42914"/>
    <w:pPr>
      <w:numPr>
        <w:ilvl w:val="8"/>
        <w:numId w:val="11"/>
      </w:numPr>
      <w:spacing w:before="240" w:after="60" w:line="240" w:lineRule="auto"/>
      <w:outlineLvl w:val="8"/>
    </w:pPr>
    <w:rPr>
      <w:rFonts w:ascii="Arial" w:eastAsia="Times New Roman" w:hAnsi="Arial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95C5F"/>
    <w:rPr>
      <w:rFonts w:ascii="Times New Roman" w:eastAsia="Times New Roman" w:hAnsi="Times New Roman"/>
      <w:b/>
      <w:bCs/>
      <w:caps/>
      <w:kern w:val="32"/>
      <w:sz w:val="24"/>
      <w:szCs w:val="24"/>
      <w:lang w:val="x-none" w:eastAsia="x-none"/>
    </w:rPr>
  </w:style>
  <w:style w:type="character" w:customStyle="1" w:styleId="Nagwek2Znak">
    <w:name w:val="Nagłówek 2 Znak"/>
    <w:link w:val="Nagwek2"/>
    <w:uiPriority w:val="9"/>
    <w:semiHidden/>
    <w:rsid w:val="00A95C5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Hipercze">
    <w:name w:val="Hyperlink"/>
    <w:uiPriority w:val="99"/>
    <w:unhideWhenUsed/>
    <w:rsid w:val="00A95C5F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2C109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2C109B"/>
    <w:rPr>
      <w:rFonts w:ascii="Times New Roman" w:eastAsia="Times New Roman" w:hAnsi="Times New Roman"/>
      <w:sz w:val="24"/>
      <w:szCs w:val="24"/>
      <w:lang w:val="x-none" w:eastAsia="x-none"/>
    </w:rPr>
  </w:style>
  <w:style w:type="table" w:styleId="Tabela-Siatka">
    <w:name w:val="Table Grid"/>
    <w:basedOn w:val="Standardowy"/>
    <w:uiPriority w:val="59"/>
    <w:rsid w:val="001B48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link w:val="Nagwek4"/>
    <w:rsid w:val="00C42914"/>
    <w:rPr>
      <w:rFonts w:ascii="Times New Roman" w:eastAsia="Times New Roman" w:hAnsi="Times New Roman"/>
      <w:bCs/>
      <w:sz w:val="24"/>
      <w:szCs w:val="24"/>
      <w:lang w:val="x-none" w:eastAsia="x-none"/>
    </w:rPr>
  </w:style>
  <w:style w:type="character" w:customStyle="1" w:styleId="Nagwek5Znak">
    <w:name w:val="Nagłówek 5 Znak"/>
    <w:link w:val="Nagwek5"/>
    <w:rsid w:val="00C42914"/>
    <w:rPr>
      <w:rFonts w:ascii="Times New Roman" w:eastAsia="Times New Roman" w:hAnsi="Times New Roman"/>
      <w:b/>
      <w:bCs/>
      <w:i/>
      <w:iCs/>
      <w:sz w:val="26"/>
      <w:szCs w:val="26"/>
      <w:lang w:val="x-none" w:eastAsia="x-none"/>
    </w:rPr>
  </w:style>
  <w:style w:type="character" w:customStyle="1" w:styleId="Nagwek6Znak">
    <w:name w:val="Nagłówek 6 Znak"/>
    <w:link w:val="Nagwek6"/>
    <w:rsid w:val="00C42914"/>
    <w:rPr>
      <w:rFonts w:ascii="Times New Roman" w:eastAsia="Times New Roman" w:hAnsi="Times New Roman"/>
      <w:b/>
      <w:bCs/>
      <w:sz w:val="22"/>
      <w:szCs w:val="22"/>
      <w:lang w:val="x-none" w:eastAsia="x-none"/>
    </w:rPr>
  </w:style>
  <w:style w:type="character" w:customStyle="1" w:styleId="Nagwek7Znak">
    <w:name w:val="Nagłówek 7 Znak"/>
    <w:link w:val="Nagwek7"/>
    <w:rsid w:val="00C42914"/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Nagwek8Znak">
    <w:name w:val="Nagłówek 8 Znak"/>
    <w:link w:val="Nagwek8"/>
    <w:rsid w:val="00C42914"/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character" w:customStyle="1" w:styleId="Nagwek9Znak">
    <w:name w:val="Nagłówek 9 Znak"/>
    <w:link w:val="Nagwek9"/>
    <w:rsid w:val="00C42914"/>
    <w:rPr>
      <w:rFonts w:ascii="Arial" w:eastAsia="Times New Roman" w:hAnsi="Arial"/>
      <w:sz w:val="22"/>
      <w:szCs w:val="22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C20A9A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C20A9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20A9A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C20A9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7E1B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87E1B"/>
    <w:rPr>
      <w:rFonts w:ascii="Tahoma" w:hAnsi="Tahoma" w:cs="Tahoma"/>
      <w:sz w:val="16"/>
      <w:szCs w:val="16"/>
      <w:lang w:eastAsia="en-US"/>
    </w:rPr>
  </w:style>
  <w:style w:type="character" w:styleId="Nierozpoznanawzmianka">
    <w:name w:val="Unresolved Mention"/>
    <w:uiPriority w:val="99"/>
    <w:semiHidden/>
    <w:unhideWhenUsed/>
    <w:rsid w:val="00A9142C"/>
    <w:rPr>
      <w:color w:val="605E5C"/>
      <w:shd w:val="clear" w:color="auto" w:fill="E1DFDD"/>
    </w:rPr>
  </w:style>
  <w:style w:type="paragraph" w:customStyle="1" w:styleId="Default">
    <w:name w:val="Default"/>
    <w:rsid w:val="00E920B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54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443A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54443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443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4443A"/>
    <w:rPr>
      <w:b/>
      <w:bCs/>
      <w:lang w:eastAsia="en-US"/>
    </w:rPr>
  </w:style>
  <w:style w:type="paragraph" w:styleId="Tekstpodstawowy">
    <w:name w:val="Body Text"/>
    <w:basedOn w:val="Normalny"/>
    <w:link w:val="TekstpodstawowyZnak"/>
    <w:rsid w:val="009828F6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9828F6"/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Domynie">
    <w:name w:val="Domy徑nie"/>
    <w:rsid w:val="00166D46"/>
    <w:pPr>
      <w:widowControl w:val="0"/>
      <w:suppressAutoHyphens/>
    </w:pPr>
    <w:rPr>
      <w:rFonts w:eastAsia="Times New Roman" w:cs="Calibri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6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inowroclaw.powiat" TargetMode="External"/><Relationship Id="rId13" Type="http://schemas.openxmlformats.org/officeDocument/2006/relationships/hyperlink" Target="https://platformazakupowa.pl/strona/45-instrukcje" TargetMode="External"/><Relationship Id="rId18" Type="http://schemas.openxmlformats.org/officeDocument/2006/relationships/hyperlink" Target="https://platformazakupowa.pl/pn/inowroclaw.powiat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zamowieniapubliczne@inowroclaw.powiat.pl" TargetMode="External"/><Relationship Id="rId17" Type="http://schemas.openxmlformats.org/officeDocument/2006/relationships/hyperlink" Target="https://platformazakupowa.pl/strona/45-instrukcj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pn/inowroclaw.powiat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strona/45-instrukcj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strona/45-instrukcje" TargetMode="External"/><Relationship Id="rId10" Type="http://schemas.openxmlformats.org/officeDocument/2006/relationships/hyperlink" Target="https://platformazakupowa.pl/pn/inowroclaw.powiat/proceedings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bip.inowroclaw.powiat.pl" TargetMode="External"/><Relationship Id="rId14" Type="http://schemas.openxmlformats.org/officeDocument/2006/relationships/hyperlink" Target="https://platformazakupowa.pl/strona/45-instrukcje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31B0B3-988B-4371-9B5B-79AADD380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9960</Words>
  <Characters>59766</Characters>
  <Application>Microsoft Office Word</Application>
  <DocSecurity>0</DocSecurity>
  <Lines>498</Lines>
  <Paragraphs>139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69587</CharactersWithSpaces>
  <SharedDoc>false</SharedDoc>
  <HLinks>
    <vt:vector size="66" baseType="variant">
      <vt:variant>
        <vt:i4>720977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https://platformazakupowa.pl/pn/inowroclaw.powiat</vt:lpwstr>
      </vt:variant>
      <vt:variant>
        <vt:lpwstr/>
      </vt:variant>
      <vt:variant>
        <vt:i4>4390926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720977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https://platformazakupowa.pl/pn/inowroclaw.powiat</vt:lpwstr>
      </vt:variant>
      <vt:variant>
        <vt:lpwstr/>
      </vt:variant>
      <vt:variant>
        <vt:i4>4390926</vt:i4>
      </vt:variant>
      <vt:variant>
        <vt:i4>21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18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15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3145811</vt:i4>
      </vt:variant>
      <vt:variant>
        <vt:i4>12</vt:i4>
      </vt:variant>
      <vt:variant>
        <vt:i4>0</vt:i4>
      </vt:variant>
      <vt:variant>
        <vt:i4>5</vt:i4>
      </vt:variant>
      <vt:variant>
        <vt:lpwstr>mailto:zamowieniapubliczne@inowroclaw.powiat.pl</vt:lpwstr>
      </vt:variant>
      <vt:variant>
        <vt:lpwstr/>
      </vt:variant>
      <vt:variant>
        <vt:i4>4390926</vt:i4>
      </vt:variant>
      <vt:variant>
        <vt:i4>9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6160469</vt:i4>
      </vt:variant>
      <vt:variant>
        <vt:i4>6</vt:i4>
      </vt:variant>
      <vt:variant>
        <vt:i4>0</vt:i4>
      </vt:variant>
      <vt:variant>
        <vt:i4>5</vt:i4>
      </vt:variant>
      <vt:variant>
        <vt:lpwstr>https://platformazakupowa.pl/pn/inowroclaw.powiat/proceedings</vt:lpwstr>
      </vt:variant>
      <vt:variant>
        <vt:lpwstr/>
      </vt:variant>
      <vt:variant>
        <vt:i4>4980830</vt:i4>
      </vt:variant>
      <vt:variant>
        <vt:i4>3</vt:i4>
      </vt:variant>
      <vt:variant>
        <vt:i4>0</vt:i4>
      </vt:variant>
      <vt:variant>
        <vt:i4>5</vt:i4>
      </vt:variant>
      <vt:variant>
        <vt:lpwstr>http://www.bip.inowroclaw.powiat.pl/</vt:lpwstr>
      </vt:variant>
      <vt:variant>
        <vt:lpwstr/>
      </vt:variant>
      <vt:variant>
        <vt:i4>720977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https://platformazakupowa.pl/pn/inowroclaw.powiat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Żaneta Walczak</dc:creator>
  <cp:keywords/>
  <cp:lastModifiedBy>ZanetaWB</cp:lastModifiedBy>
  <cp:revision>3</cp:revision>
  <cp:lastPrinted>2024-03-21T08:42:00Z</cp:lastPrinted>
  <dcterms:created xsi:type="dcterms:W3CDTF">2024-03-21T11:01:00Z</dcterms:created>
  <dcterms:modified xsi:type="dcterms:W3CDTF">2024-03-21T11:01:00Z</dcterms:modified>
</cp:coreProperties>
</file>