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7962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2CCF6A23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2C2789C5" w14:textId="77777777" w:rsidR="005222A9" w:rsidRDefault="009E366F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9E366F">
        <w:rPr>
          <w:rFonts w:ascii="Calibri" w:eastAsia="Calibri" w:hAnsi="Calibri"/>
          <w:sz w:val="20"/>
          <w:lang w:eastAsia="en-US"/>
        </w:rPr>
        <w:t>Rozbudowa składowiska odpadów innych niż niebezpieczne i obojętne w Sulnówku o kwaterę nr IV</w:t>
      </w:r>
      <w:r w:rsidR="00386662" w:rsidRPr="00386662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373D6498">
          <v:rect id="_x0000_i1025" style="width:453.5pt;height:1pt" o:hralign="center" o:hrstd="t" o:hr="t" fillcolor="#aca899" stroked="f"/>
        </w:pict>
      </w:r>
    </w:p>
    <w:p w14:paraId="03DD283B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565D14DB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4BF602F4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37DC2BF9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148FC76D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09F897B5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AE25D83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092A5E48" w14:textId="77777777" w:rsidR="00963CE2" w:rsidRPr="00963CE2" w:rsidRDefault="00963CE2" w:rsidP="00963CE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bidi="pl-PL"/>
              </w:rPr>
            </w:pPr>
            <w:r w:rsidRPr="00963CE2">
              <w:rPr>
                <w:rFonts w:ascii="Arial" w:eastAsia="Arial Unicode MS" w:hAnsi="Arial" w:cs="Arial"/>
                <w:b/>
                <w:sz w:val="18"/>
                <w:szCs w:val="18"/>
                <w:lang w:bidi="pl-PL"/>
              </w:rPr>
              <w:t>Gmina Świecie</w:t>
            </w:r>
          </w:p>
          <w:p w14:paraId="396FB504" w14:textId="77777777" w:rsidR="00963CE2" w:rsidRPr="00963CE2" w:rsidRDefault="00963CE2" w:rsidP="00963CE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bidi="pl-PL"/>
              </w:rPr>
            </w:pPr>
            <w:r w:rsidRPr="00963CE2">
              <w:rPr>
                <w:rFonts w:ascii="Arial" w:eastAsia="Arial Unicode MS" w:hAnsi="Arial" w:cs="Arial"/>
                <w:sz w:val="18"/>
                <w:szCs w:val="18"/>
                <w:lang w:bidi="pl-PL"/>
              </w:rPr>
              <w:t>ul. Wojska Polskiego 124</w:t>
            </w:r>
          </w:p>
          <w:p w14:paraId="0D803186" w14:textId="77777777" w:rsidR="00EC220E" w:rsidRPr="00DC6686" w:rsidRDefault="00963CE2" w:rsidP="00963CE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63CE2">
              <w:rPr>
                <w:rFonts w:ascii="Arial" w:eastAsia="Arial Unicode MS" w:hAnsi="Arial" w:cs="Arial"/>
                <w:sz w:val="18"/>
                <w:szCs w:val="18"/>
                <w:lang w:bidi="pl-PL"/>
              </w:rPr>
              <w:t>86-100 Świecie</w:t>
            </w:r>
          </w:p>
        </w:tc>
      </w:tr>
      <w:tr w:rsidR="00EC220E" w14:paraId="7CAA0C46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0E0ACCF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665241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E2585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22A5C6E7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CCC4DEE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54D67E46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B722F7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C527E8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8E8BE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225354C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079E713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FA296C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B7EFFB9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796F375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487A7D5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E26B564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0987C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ABD8CE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9310E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52CB8DD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0E8F29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99FDF4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506A7FE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67A8F7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CA08EF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C5A6BF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89AB2C5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1C9110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F94FE35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544E86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1F939F51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3A43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0CD0B2B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3D660328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D93F119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573D4DBE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1E924F4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383B551F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336C1C86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5DC56CD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FADC13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2D9AA6E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656900E5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558EFCFF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698CA4F1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3A09761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2DC384F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0EB8C4E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0854350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181F261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13C419E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FADFDB9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726DF8" w14:textId="77777777" w:rsidR="00DE4FEE" w:rsidRDefault="00DE4FEE" w:rsidP="00DE4FEE"/>
    <w:p w14:paraId="0BF19093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4D4403D6" w14:textId="77777777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 w:rsidRPr="009E366F">
        <w:rPr>
          <w:rFonts w:ascii="Arial" w:hAnsi="Arial" w:cs="Arial"/>
        </w:rPr>
        <w:t xml:space="preserve">Odpowiadając na publiczne ogłoszenie o zamówieniu </w:t>
      </w:r>
      <w:r w:rsidR="006F295D" w:rsidRPr="009E366F">
        <w:rPr>
          <w:rFonts w:ascii="Arial" w:hAnsi="Arial" w:cs="Arial"/>
        </w:rPr>
        <w:t xml:space="preserve">w postępowaniu nr </w:t>
      </w:r>
      <w:r w:rsidR="009E366F" w:rsidRPr="009E366F">
        <w:rPr>
          <w:rFonts w:ascii="Arial" w:eastAsia="Arial" w:hAnsi="Arial" w:cs="Arial"/>
          <w:b/>
          <w:bCs/>
          <w:color w:val="000000"/>
          <w:lang w:bidi="pl-PL"/>
        </w:rPr>
        <w:t>OR-ROŚiGK.271.03.2023</w:t>
      </w:r>
      <w:r w:rsidR="00AD0325" w:rsidRPr="009E366F">
        <w:rPr>
          <w:rFonts w:ascii="Arial" w:hAnsi="Arial" w:cs="Arial"/>
          <w:b/>
        </w:rPr>
        <w:t xml:space="preserve">, </w:t>
      </w:r>
      <w:r w:rsidRPr="009E366F">
        <w:rPr>
          <w:rFonts w:ascii="Arial" w:hAnsi="Arial" w:cs="Arial"/>
        </w:rPr>
        <w:t xml:space="preserve">prowadzonym w trybie </w:t>
      </w:r>
      <w:r w:rsidR="00813A79" w:rsidRPr="009E366F">
        <w:rPr>
          <w:rFonts w:ascii="Arial" w:hAnsi="Arial" w:cs="Arial"/>
        </w:rPr>
        <w:t xml:space="preserve">podstawowym </w:t>
      </w:r>
      <w:r w:rsidR="00486CB3" w:rsidRPr="009E366F">
        <w:rPr>
          <w:rFonts w:ascii="Arial" w:hAnsi="Arial" w:cs="Arial"/>
        </w:rPr>
        <w:t>z możliwością prowadzenia negocjacji</w:t>
      </w:r>
      <w:r w:rsidR="00AD0325" w:rsidRPr="009E366F">
        <w:rPr>
          <w:rFonts w:ascii="Arial" w:hAnsi="Arial" w:cs="Arial"/>
        </w:rPr>
        <w:t>, p.n</w:t>
      </w:r>
      <w:r w:rsidR="00743911" w:rsidRPr="009E366F">
        <w:rPr>
          <w:rFonts w:ascii="Arial" w:hAnsi="Arial" w:cs="Arial"/>
        </w:rPr>
        <w:t>.</w:t>
      </w:r>
      <w:r w:rsidR="00AD0325" w:rsidRPr="009E366F">
        <w:rPr>
          <w:rFonts w:ascii="Arial" w:hAnsi="Arial" w:cs="Arial"/>
        </w:rPr>
        <w:t>:</w:t>
      </w:r>
    </w:p>
    <w:p w14:paraId="4553F791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414D52D0" w14:textId="77777777" w:rsidR="00440F57" w:rsidRPr="002E5898" w:rsidRDefault="00963CE2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63CE2">
        <w:rPr>
          <w:rFonts w:ascii="Arial" w:eastAsia="Calibri" w:hAnsi="Arial" w:cs="Arial"/>
          <w:b/>
          <w:sz w:val="24"/>
          <w:szCs w:val="24"/>
        </w:rPr>
        <w:t>Rozbudowa składowiska odpadów innych niż niebezpieczne i obojętne w Sulnówku o kwaterę nr IV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4E6EC6EF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0AD2A2B5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4DB8B219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419559B3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199F0218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042012F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5D8327D9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B9CA58C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1387AD0D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="006129C1">
        <w:rPr>
          <w:rFonts w:ascii="Arial" w:hAnsi="Arial" w:cs="Arial"/>
          <w:sz w:val="18"/>
          <w:szCs w:val="18"/>
        </w:rPr>
        <w:t xml:space="preserve"> </w:t>
      </w:r>
    </w:p>
    <w:p w14:paraId="5706803F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</w:p>
    <w:p w14:paraId="2F72D76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63BDDD62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05E2F270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6E7B737F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10AD3EA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6770666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E14CE8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F435CAB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3646E73C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921BDD7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7E7CC1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130B3CDB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312A53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</w:t>
      </w:r>
      <w:r w:rsidR="00C068F3">
        <w:rPr>
          <w:rFonts w:ascii="Arial" w:eastAsia="Arial" w:hAnsi="Arial" w:cs="Arial"/>
          <w:sz w:val="18"/>
          <w:szCs w:val="18"/>
        </w:rPr>
        <w:lastRenderedPageBreak/>
        <w:t xml:space="preserve">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3FE0D307" w14:textId="2E845179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CB5B84">
        <w:rPr>
          <w:rFonts w:ascii="Arial" w:hAnsi="Arial" w:cs="Arial"/>
          <w:sz w:val="18"/>
          <w:szCs w:val="18"/>
        </w:rPr>
        <w:t>wskazanym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2F0C89C9" w14:textId="77777777"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14:paraId="0F0EC07C" w14:textId="77777777"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</w:t>
      </w:r>
      <w:proofErr w:type="spellStart"/>
      <w:r w:rsidRPr="004238E1">
        <w:rPr>
          <w:rFonts w:ascii="Arial" w:hAnsi="Arial" w:cs="Arial"/>
          <w:b/>
          <w:sz w:val="18"/>
          <w:szCs w:val="18"/>
        </w:rPr>
        <w:t>cy</w:t>
      </w:r>
      <w:proofErr w:type="spellEnd"/>
      <w:r>
        <w:rPr>
          <w:rFonts w:ascii="Arial" w:hAnsi="Arial" w:cs="Arial"/>
          <w:sz w:val="18"/>
          <w:szCs w:val="18"/>
        </w:rPr>
        <w:t>, w stosunku do wymaganego minimalnego</w:t>
      </w:r>
      <w:r w:rsidR="004932A5">
        <w:rPr>
          <w:rFonts w:ascii="Arial" w:hAnsi="Arial" w:cs="Arial"/>
          <w:sz w:val="18"/>
          <w:szCs w:val="18"/>
        </w:rPr>
        <w:t xml:space="preserve"> 36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14:paraId="43FB0E11" w14:textId="77777777"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14:paraId="115784C9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658DC7FE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0B3E453A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6EF26F66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65A89822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0FE148C4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50B136B5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398C9DBD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628C2949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3618B64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6D14A23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4B9F360D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35E95B2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5459C2A0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28C5276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14:paraId="2C4446A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5256F03F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6C4B8597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2850D07E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3F5B3522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29123E82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3BF4BCF2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70160D6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AECD22D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7A47D96B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16CCC3E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5E42F6E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0DFC5EB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5C9439B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5335798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0DB4243C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2DEC63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7683E6C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052F7F6B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A37D89B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1B7D76A5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A35A" w14:textId="77777777" w:rsidR="00692EE7" w:rsidRDefault="00692EE7" w:rsidP="007B3FEE">
      <w:r>
        <w:separator/>
      </w:r>
    </w:p>
  </w:endnote>
  <w:endnote w:type="continuationSeparator" w:id="0">
    <w:p w14:paraId="4C859AC6" w14:textId="77777777" w:rsidR="00692EE7" w:rsidRDefault="00692EE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737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8A787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9658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F14644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F14644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5D039BF6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6E831F14" w14:textId="77777777" w:rsidR="00794369" w:rsidRPr="00FB6104" w:rsidRDefault="00794369">
    <w:pPr>
      <w:pStyle w:val="Stopka"/>
      <w:jc w:val="right"/>
    </w:pPr>
  </w:p>
  <w:p w14:paraId="374C45FE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3C4285B2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6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6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F0FD541" w14:textId="77777777"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14:paraId="7D750569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6D53" w14:textId="77777777" w:rsidR="00692EE7" w:rsidRDefault="00692EE7" w:rsidP="007B3FEE">
      <w:r>
        <w:separator/>
      </w:r>
    </w:p>
  </w:footnote>
  <w:footnote w:type="continuationSeparator" w:id="0">
    <w:p w14:paraId="0F6DDDC7" w14:textId="77777777" w:rsidR="00692EE7" w:rsidRDefault="00692EE7" w:rsidP="007B3FEE">
      <w:r>
        <w:continuationSeparator/>
      </w:r>
    </w:p>
  </w:footnote>
  <w:footnote w:id="1">
    <w:p w14:paraId="1DC1C8D1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2E41C621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2C5AAF6A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2E083DAA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0D327987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46CF08E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4255607C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60635A46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5E8B187A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1936F37D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6C27BCDA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98D" w14:textId="77777777" w:rsidR="00794369" w:rsidRDefault="00794369">
    <w:pPr>
      <w:pStyle w:val="Nagwek"/>
    </w:pPr>
  </w:p>
  <w:p w14:paraId="6E96ECFD" w14:textId="77777777" w:rsidR="00794369" w:rsidRDefault="00794369">
    <w:pPr>
      <w:pStyle w:val="Nagwek"/>
    </w:pPr>
  </w:p>
  <w:p w14:paraId="2F0E8CCA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573501">
    <w:abstractNumId w:val="6"/>
  </w:num>
  <w:num w:numId="2" w16cid:durableId="1892957043">
    <w:abstractNumId w:val="14"/>
  </w:num>
  <w:num w:numId="3" w16cid:durableId="1822429761">
    <w:abstractNumId w:val="4"/>
  </w:num>
  <w:num w:numId="4" w16cid:durableId="661591793">
    <w:abstractNumId w:val="12"/>
  </w:num>
  <w:num w:numId="5" w16cid:durableId="1554536961">
    <w:abstractNumId w:val="16"/>
  </w:num>
  <w:num w:numId="6" w16cid:durableId="313683963">
    <w:abstractNumId w:val="0"/>
  </w:num>
  <w:num w:numId="7" w16cid:durableId="605307625">
    <w:abstractNumId w:val="13"/>
  </w:num>
  <w:num w:numId="8" w16cid:durableId="1292244308">
    <w:abstractNumId w:val="8"/>
  </w:num>
  <w:num w:numId="9" w16cid:durableId="1993636293">
    <w:abstractNumId w:val="5"/>
  </w:num>
  <w:num w:numId="10" w16cid:durableId="1970354801">
    <w:abstractNumId w:val="15"/>
  </w:num>
  <w:num w:numId="11" w16cid:durableId="1833718676">
    <w:abstractNumId w:val="7"/>
  </w:num>
  <w:num w:numId="12" w16cid:durableId="1152717738">
    <w:abstractNumId w:val="10"/>
  </w:num>
  <w:num w:numId="13" w16cid:durableId="1524438394">
    <w:abstractNumId w:val="1"/>
  </w:num>
  <w:num w:numId="14" w16cid:durableId="126808235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311028">
    <w:abstractNumId w:val="3"/>
  </w:num>
  <w:num w:numId="16" w16cid:durableId="1534687705">
    <w:abstractNumId w:val="11"/>
  </w:num>
  <w:num w:numId="17" w16cid:durableId="1807696294">
    <w:abstractNumId w:val="2"/>
  </w:num>
  <w:num w:numId="18" w16cid:durableId="23679459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29C1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2EE7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02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2E3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2E3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3CE2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366F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58F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5B84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4644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23C3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035C-40F2-4166-8346-030FF94D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2</cp:revision>
  <cp:lastPrinted>2022-01-17T10:29:00Z</cp:lastPrinted>
  <dcterms:created xsi:type="dcterms:W3CDTF">2023-09-26T09:27:00Z</dcterms:created>
  <dcterms:modified xsi:type="dcterms:W3CDTF">2023-09-26T09:27:00Z</dcterms:modified>
</cp:coreProperties>
</file>