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50" w:rsidRDefault="007F4950" w:rsidP="007F4950">
      <w:pPr>
        <w:pStyle w:val="Standard"/>
        <w:rPr>
          <w:rFonts w:cs="Times New Roman"/>
          <w:b/>
          <w:sz w:val="20"/>
          <w:szCs w:val="20"/>
        </w:rPr>
      </w:pPr>
      <w:bookmarkStart w:id="0" w:name="_GoBack"/>
      <w:bookmarkEnd w:id="0"/>
      <w:r>
        <w:rPr>
          <w:rFonts w:cs="Times New Roman"/>
          <w:b/>
          <w:sz w:val="20"/>
          <w:szCs w:val="20"/>
        </w:rPr>
        <w:t>Załącznik nr 2.</w:t>
      </w:r>
    </w:p>
    <w:p w:rsidR="007F4950" w:rsidRDefault="007F4950">
      <w:pPr>
        <w:pStyle w:val="Standard"/>
        <w:jc w:val="center"/>
        <w:rPr>
          <w:rFonts w:cs="Times New Roman"/>
          <w:b/>
          <w:sz w:val="20"/>
          <w:szCs w:val="20"/>
        </w:rPr>
      </w:pPr>
    </w:p>
    <w:p w:rsidR="001E0F2C" w:rsidRPr="006611AD" w:rsidRDefault="006D259F">
      <w:pPr>
        <w:pStyle w:val="Standard"/>
        <w:jc w:val="center"/>
        <w:rPr>
          <w:rFonts w:cs="Times New Roman"/>
          <w:b/>
          <w:sz w:val="20"/>
          <w:szCs w:val="20"/>
        </w:rPr>
      </w:pPr>
      <w:r w:rsidRPr="006611AD">
        <w:rPr>
          <w:rFonts w:cs="Times New Roman"/>
          <w:b/>
          <w:sz w:val="20"/>
          <w:szCs w:val="20"/>
        </w:rPr>
        <w:t xml:space="preserve">    </w:t>
      </w:r>
      <w:r w:rsidR="00C06EBA" w:rsidRPr="006611AD">
        <w:rPr>
          <w:rFonts w:cs="Times New Roman"/>
          <w:b/>
          <w:sz w:val="20"/>
          <w:szCs w:val="20"/>
        </w:rPr>
        <w:t>INFORMACJA  ADMINISTRATORA</w:t>
      </w:r>
    </w:p>
    <w:p w:rsidR="001E0F2C" w:rsidRPr="006611AD" w:rsidRDefault="00C06EBA">
      <w:pPr>
        <w:pStyle w:val="Standard"/>
        <w:jc w:val="center"/>
        <w:rPr>
          <w:rFonts w:cs="Times New Roman"/>
          <w:b/>
          <w:sz w:val="20"/>
          <w:szCs w:val="20"/>
        </w:rPr>
      </w:pPr>
      <w:r w:rsidRPr="006611AD">
        <w:rPr>
          <w:rFonts w:cs="Times New Roman"/>
          <w:b/>
          <w:sz w:val="20"/>
          <w:szCs w:val="20"/>
        </w:rPr>
        <w:t xml:space="preserve"> </w:t>
      </w:r>
    </w:p>
    <w:p w:rsidR="001E0F2C" w:rsidRPr="006611AD" w:rsidRDefault="00C06EBA">
      <w:pPr>
        <w:pStyle w:val="Standard"/>
        <w:jc w:val="both"/>
        <w:rPr>
          <w:b/>
          <w:sz w:val="20"/>
          <w:szCs w:val="20"/>
        </w:rPr>
      </w:pPr>
      <w:r w:rsidRPr="006611AD">
        <w:rPr>
          <w:rFonts w:cs="Times New Roman"/>
          <w:b/>
          <w:sz w:val="20"/>
          <w:szCs w:val="20"/>
        </w:rPr>
        <w:t xml:space="preserve">Na podstawie </w:t>
      </w:r>
      <w:r w:rsidRPr="006611AD">
        <w:rPr>
          <w:rStyle w:val="Wyrnienie"/>
          <w:b/>
          <w:i w:val="0"/>
          <w:sz w:val="20"/>
          <w:szCs w:val="20"/>
        </w:rPr>
        <w:t>art. 13 ust. 1 i 2   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Dz. U. UE. L. 2016.119.1 z dnia 4 maja 2016r., dalej jako  „RODO”  informujemy, że:</w:t>
      </w:r>
    </w:p>
    <w:p w:rsidR="001E0F2C" w:rsidRPr="006611AD" w:rsidRDefault="00232D6F">
      <w:pPr>
        <w:pStyle w:val="Akapitzlist"/>
        <w:numPr>
          <w:ilvl w:val="0"/>
          <w:numId w:val="1"/>
        </w:numPr>
        <w:spacing w:beforeAutospacing="1"/>
        <w:jc w:val="both"/>
        <w:rPr>
          <w:rFonts w:eastAsia="Times New Roman" w:cs="Times New Roman"/>
          <w:sz w:val="20"/>
          <w:szCs w:val="20"/>
        </w:rPr>
      </w:pP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Administratorem  Pani/Pana danych osobowych przetwarzanych  w związku  z </w:t>
      </w:r>
      <w:r w:rsidRPr="006611AD">
        <w:rPr>
          <w:rStyle w:val="Wyrnienie"/>
          <w:rFonts w:eastAsia="Times New Roman" w:cs="Times New Roman"/>
          <w:b/>
          <w:bCs/>
          <w:i w:val="0"/>
          <w:sz w:val="20"/>
          <w:szCs w:val="20"/>
        </w:rPr>
        <w:t>prowadzonymi zamówieniami tzw. podprogowymi – poniżej progu ustawowego</w:t>
      </w: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 i późniejszej realizacji zawartych  </w:t>
      </w:r>
      <w:r w:rsidRPr="006611AD">
        <w:rPr>
          <w:rStyle w:val="Wyrnienie"/>
          <w:rFonts w:eastAsia="Times New Roman" w:cs="Times New Roman"/>
          <w:b/>
          <w:i w:val="0"/>
          <w:sz w:val="20"/>
          <w:szCs w:val="20"/>
        </w:rPr>
        <w:t xml:space="preserve">umów na podstawie Kodeksu Cywilnego </w:t>
      </w: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jest  </w:t>
      </w:r>
      <w:r w:rsidR="006E08F6" w:rsidRPr="006611AD">
        <w:rPr>
          <w:color w:val="111111"/>
          <w:w w:val="105"/>
          <w:sz w:val="20"/>
          <w:szCs w:val="20"/>
        </w:rPr>
        <w:t>Specjalistyczny Szpital im dra Alfreda Sokołowskiego w Wałbrzychu ul. Sokołowskiego 4, 58-309 Wałbrzych</w:t>
      </w:r>
      <w:r w:rsidR="006E08F6" w:rsidRPr="006611AD">
        <w:rPr>
          <w:rStyle w:val="Wyrnienie"/>
          <w:rFonts w:eastAsia="Times New Roman" w:cs="Times New Roman"/>
          <w:bCs/>
          <w:i w:val="0"/>
          <w:sz w:val="20"/>
          <w:szCs w:val="20"/>
        </w:rPr>
        <w:t>, telefon 74/6489600, e-</w:t>
      </w:r>
      <w:r w:rsidR="006E08F6"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mail: </w:t>
      </w:r>
      <w:hyperlink r:id="rId5" w:history="1">
        <w:r w:rsidR="006E08F6" w:rsidRPr="006611AD">
          <w:rPr>
            <w:rStyle w:val="Hipercze"/>
            <w:rFonts w:eastAsia="Times New Roman" w:cs="Times New Roman"/>
            <w:iCs/>
            <w:sz w:val="20"/>
            <w:szCs w:val="20"/>
          </w:rPr>
          <w:t>sekretariat@zdrowie.walbrzych.pl</w:t>
        </w:r>
      </w:hyperlink>
      <w:r w:rsidR="006E08F6" w:rsidRPr="006611AD">
        <w:rPr>
          <w:rStyle w:val="Hipercze"/>
          <w:rFonts w:eastAsia="Times New Roman" w:cs="Times New Roman"/>
          <w:iCs/>
          <w:sz w:val="20"/>
          <w:szCs w:val="20"/>
        </w:rPr>
        <w:t xml:space="preserve"> </w:t>
      </w:r>
    </w:p>
    <w:p w:rsidR="00D932E7" w:rsidRPr="006611AD" w:rsidRDefault="00D932E7" w:rsidP="00D932E7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 w:val="20"/>
          <w:szCs w:val="20"/>
        </w:rPr>
      </w:pPr>
      <w:bookmarkStart w:id="1" w:name="_Hlk87941467"/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Informujemy, że Administrator wyznaczył Inspektora Ochrony Danych Osobowych (IODO), kontakt możliwy jest za pośrednictwem e-mail: </w:t>
      </w:r>
      <w:hyperlink r:id="rId6" w:history="1">
        <w:r w:rsidRPr="006611AD">
          <w:rPr>
            <w:rStyle w:val="Hipercze"/>
            <w:rFonts w:eastAsia="Times New Roman" w:cs="Times New Roman"/>
            <w:iCs/>
            <w:sz w:val="20"/>
            <w:szCs w:val="20"/>
          </w:rPr>
          <w:t>iodo@zdrowie.walbrzych.pl</w:t>
        </w:r>
      </w:hyperlink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, numer </w:t>
      </w:r>
      <w:r w:rsidRPr="006611AD">
        <w:rPr>
          <w:rStyle w:val="Wyrnienie"/>
          <w:rFonts w:eastAsia="Times New Roman" w:cs="Times New Roman"/>
          <w:bCs/>
          <w:i w:val="0"/>
          <w:sz w:val="20"/>
          <w:szCs w:val="20"/>
        </w:rPr>
        <w:t>(74) 6489600</w:t>
      </w: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 oraz osobę zastępującą IODO, kontakt za pośrednictwem e-mail: </w:t>
      </w:r>
      <w:hyperlink r:id="rId7" w:history="1">
        <w:r w:rsidRPr="006611AD">
          <w:rPr>
            <w:rStyle w:val="Hipercze"/>
            <w:rFonts w:eastAsia="Times New Roman" w:cs="Times New Roman"/>
            <w:iCs/>
            <w:sz w:val="20"/>
            <w:szCs w:val="20"/>
          </w:rPr>
          <w:t>iod@zdrowie.walbrzych.pl</w:t>
        </w:r>
      </w:hyperlink>
      <w:r w:rsidRPr="006611AD">
        <w:rPr>
          <w:rStyle w:val="czeinternetowe"/>
          <w:rFonts w:eastAsia="Times New Roman" w:cs="Times New Roman"/>
          <w:iCs/>
          <w:sz w:val="20"/>
          <w:szCs w:val="20"/>
        </w:rPr>
        <w:t>,</w:t>
      </w:r>
      <w:r w:rsidRPr="006611AD">
        <w:rPr>
          <w:rStyle w:val="czeinternetowe"/>
          <w:rFonts w:eastAsia="Times New Roman" w:cs="Times New Roman"/>
          <w:iCs/>
          <w:sz w:val="20"/>
          <w:szCs w:val="20"/>
          <w:u w:val="none"/>
        </w:rPr>
        <w:t xml:space="preserve"> </w:t>
      </w:r>
      <w:r w:rsidRPr="006611AD">
        <w:rPr>
          <w:rStyle w:val="czeinternetowe"/>
          <w:rFonts w:eastAsia="Times New Roman" w:cs="Times New Roman"/>
          <w:iCs/>
          <w:color w:val="auto"/>
          <w:sz w:val="20"/>
          <w:szCs w:val="20"/>
          <w:u w:val="none"/>
        </w:rPr>
        <w:t xml:space="preserve">numer (74) 6489696 lub </w:t>
      </w:r>
      <w:r w:rsidRPr="006611AD">
        <w:rPr>
          <w:rStyle w:val="czeinternetowe"/>
          <w:rFonts w:eastAsia="Times New Roman" w:cs="Times New Roman"/>
          <w:iCs/>
          <w:sz w:val="20"/>
          <w:szCs w:val="20"/>
          <w:u w:val="none"/>
        </w:rPr>
        <w:t>k</w:t>
      </w: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orespondencyjnie na adres Administratora. </w:t>
      </w:r>
    </w:p>
    <w:bookmarkEnd w:id="1"/>
    <w:p w:rsidR="00232D6F" w:rsidRPr="006611AD" w:rsidRDefault="00232D6F" w:rsidP="00232D6F">
      <w:pPr>
        <w:pStyle w:val="Akapitzlist"/>
        <w:numPr>
          <w:ilvl w:val="0"/>
          <w:numId w:val="4"/>
        </w:numPr>
        <w:jc w:val="both"/>
        <w:rPr>
          <w:rStyle w:val="Wyrnienie"/>
          <w:rFonts w:eastAsia="Times New Roman" w:cs="Times New Roman"/>
          <w:i w:val="0"/>
          <w:iCs w:val="0"/>
          <w:sz w:val="20"/>
          <w:szCs w:val="20"/>
        </w:rPr>
      </w:pP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>Celem przetwarzania  danych osobowych jest:</w:t>
      </w:r>
    </w:p>
    <w:p w:rsidR="00232D6F" w:rsidRPr="006611AD" w:rsidRDefault="00232D6F" w:rsidP="00232D6F">
      <w:pPr>
        <w:pStyle w:val="Akapitzlist"/>
        <w:numPr>
          <w:ilvl w:val="0"/>
          <w:numId w:val="5"/>
        </w:numPr>
        <w:jc w:val="both"/>
        <w:rPr>
          <w:rStyle w:val="Wyrnienie"/>
          <w:rFonts w:eastAsia="Times New Roman" w:cs="Times New Roman"/>
          <w:i w:val="0"/>
          <w:iCs w:val="0"/>
          <w:sz w:val="20"/>
          <w:szCs w:val="20"/>
        </w:rPr>
      </w:pP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>realizacja  wewnętrznego regulaminu udzielania zamówień finansowanych ze środków publicznych, których wartość jest niższa niż 130000 złotych;</w:t>
      </w:r>
    </w:p>
    <w:p w:rsidR="00232D6F" w:rsidRPr="006611AD" w:rsidRDefault="00232D6F" w:rsidP="00232D6F">
      <w:pPr>
        <w:pStyle w:val="Akapitzlist"/>
        <w:numPr>
          <w:ilvl w:val="0"/>
          <w:numId w:val="5"/>
        </w:numPr>
        <w:jc w:val="both"/>
        <w:rPr>
          <w:rStyle w:val="Wyrnienie"/>
          <w:rFonts w:eastAsia="Times New Roman" w:cs="Times New Roman"/>
          <w:i w:val="0"/>
          <w:iCs w:val="0"/>
          <w:sz w:val="20"/>
          <w:szCs w:val="20"/>
        </w:rPr>
      </w:pP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>podejmowanie czynności poprzedzających zawarcie umowy jak i jej późniejsze wykonanie (realizacja określonych warunków i zobowiązań określonych w zawartej umowie)</w:t>
      </w:r>
    </w:p>
    <w:p w:rsidR="00232D6F" w:rsidRPr="006611AD" w:rsidRDefault="00232D6F" w:rsidP="00232D6F">
      <w:pPr>
        <w:pStyle w:val="Akapitzlist"/>
        <w:numPr>
          <w:ilvl w:val="0"/>
          <w:numId w:val="5"/>
        </w:numPr>
        <w:jc w:val="both"/>
        <w:rPr>
          <w:rStyle w:val="Wyrnienie"/>
          <w:rFonts w:eastAsia="Times New Roman" w:cs="Times New Roman"/>
          <w:i w:val="0"/>
          <w:iCs w:val="0"/>
          <w:sz w:val="20"/>
          <w:szCs w:val="20"/>
        </w:rPr>
      </w:pP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realizacja obowiązków prawnych jakie spoczywają na administratorze w związku m.in z odprowadzaniem składek ubezpieczeniowych, podatków </w:t>
      </w:r>
    </w:p>
    <w:p w:rsidR="00232D6F" w:rsidRPr="006611AD" w:rsidRDefault="00232D6F" w:rsidP="00232D6F">
      <w:pPr>
        <w:pStyle w:val="Akapitzlist"/>
        <w:numPr>
          <w:ilvl w:val="0"/>
          <w:numId w:val="6"/>
        </w:numPr>
        <w:jc w:val="both"/>
        <w:rPr>
          <w:rStyle w:val="Wyrnienie"/>
          <w:rFonts w:eastAsia="Times New Roman" w:cs="Times New Roman"/>
          <w:i w:val="0"/>
          <w:sz w:val="20"/>
          <w:szCs w:val="20"/>
        </w:rPr>
      </w:pP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>Podstawą prawną przetwarzania Pani/Pana danych osobowych będą: art. 44 ust. 3 ustawy z dnia 27 sierpnia 2009r. o finansach publicznych jak również art. 734-751 ustawy z dnia 23 kwietnia 1964r. Kodeks cywilny (umowa zlecenie, umowa o świadczenie usług, inne). Przesłanką legalizującą przetwarzanie tych danych osobowych na gruncie „RODO” jest art. 6 ust. 1 lit. b i c.</w:t>
      </w:r>
    </w:p>
    <w:p w:rsidR="00265368" w:rsidRPr="006611AD" w:rsidRDefault="00265368" w:rsidP="00232D6F">
      <w:pPr>
        <w:pStyle w:val="Akapitzlist"/>
        <w:numPr>
          <w:ilvl w:val="0"/>
          <w:numId w:val="6"/>
        </w:numPr>
        <w:jc w:val="both"/>
        <w:rPr>
          <w:rFonts w:eastAsia="Times New Roman" w:cs="Times New Roman"/>
          <w:sz w:val="20"/>
          <w:szCs w:val="20"/>
        </w:rPr>
      </w:pP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Dane przekazane przez Panią/Pana będą podlegały udostępnieniu następującym kategoriom odbiorców:  organy władzy publicznej, organy ścigania, inne uprawnione podmioty, w zakresie i celach, gdy występują  z żądaniem w oparciu o stosowną podstawę prawną w tym np. NFZ, inne podmioty, które świadczą usługi na rzecz administratora np. podmiotom świadczącym obsługę prawną, podmiotom, z którymi administrator zawarł umowę przetwarzania danych w imieniu administratora, </w:t>
      </w:r>
      <w:r w:rsidR="00D3638C"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(np. usługi IT), </w:t>
      </w: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>serwisanci lub Poczta Polska.</w:t>
      </w:r>
    </w:p>
    <w:p w:rsidR="001E0F2C" w:rsidRPr="006611AD" w:rsidRDefault="00C06EBA" w:rsidP="00232D6F">
      <w:pPr>
        <w:pStyle w:val="Akapitzlist"/>
        <w:numPr>
          <w:ilvl w:val="0"/>
          <w:numId w:val="6"/>
        </w:numPr>
        <w:jc w:val="both"/>
        <w:rPr>
          <w:rFonts w:eastAsia="Times New Roman" w:cs="Times New Roman"/>
          <w:sz w:val="20"/>
          <w:szCs w:val="20"/>
        </w:rPr>
      </w:pP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>Administrator  nie ma zamiaru przekazywać danych osobowych do państwa trzeciego lub organizacji międzynarodowej.</w:t>
      </w:r>
    </w:p>
    <w:p w:rsidR="001E0F2C" w:rsidRPr="006611AD" w:rsidRDefault="00C06EBA" w:rsidP="00232D6F">
      <w:pPr>
        <w:pStyle w:val="Akapitzlist"/>
        <w:numPr>
          <w:ilvl w:val="0"/>
          <w:numId w:val="6"/>
        </w:numPr>
        <w:jc w:val="both"/>
        <w:rPr>
          <w:rFonts w:eastAsia="Times New Roman" w:cs="Times New Roman"/>
          <w:sz w:val="20"/>
          <w:szCs w:val="20"/>
        </w:rPr>
      </w:pP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>Dane osobowe będą przechowywane przez okres trwania i realizacji umowy. Po jej wygaśnięciu przez okres 5 lat</w:t>
      </w:r>
      <w:r w:rsidR="00C06BC5" w:rsidRPr="006611AD">
        <w:rPr>
          <w:rStyle w:val="Wyrnienie"/>
          <w:rFonts w:eastAsia="Times New Roman" w:cs="Times New Roman"/>
          <w:i w:val="0"/>
          <w:sz w:val="20"/>
          <w:szCs w:val="20"/>
        </w:rPr>
        <w:t>.</w:t>
      </w: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 </w:t>
      </w:r>
      <w:r w:rsidR="00C06BC5" w:rsidRPr="006611AD">
        <w:rPr>
          <w:rStyle w:val="Wyrnienie"/>
          <w:rFonts w:eastAsia="Times New Roman" w:cs="Times New Roman"/>
          <w:i w:val="0"/>
          <w:sz w:val="20"/>
          <w:szCs w:val="20"/>
        </w:rPr>
        <w:t>W</w:t>
      </w: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 zakresie wymaganym przepisami prawa o systemie ubezpieczeń społecznych, okres ten liczy się od w</w:t>
      </w:r>
      <w:r w:rsidRPr="006611AD">
        <w:rPr>
          <w:sz w:val="20"/>
          <w:szCs w:val="20"/>
        </w:rPr>
        <w:t xml:space="preserve">ypłaty wynagrodzenia z tytułu umowy, która podlegała oskładkowaniu. Okres ten dotyczy </w:t>
      </w: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>również  celów podatkowych i l</w:t>
      </w:r>
      <w:r w:rsidRPr="006611AD">
        <w:rPr>
          <w:sz w:val="20"/>
          <w:szCs w:val="20"/>
        </w:rPr>
        <w:t xml:space="preserve">iczy się go od końca roku kalendarzowego, w którym upłynął termin płatności podatku, </w:t>
      </w: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>chyba że odrębne przepisy przewidują dłuższy okres ich przechowywania. Po tych terminach dane będą protokolarnie niszczone.</w:t>
      </w:r>
    </w:p>
    <w:p w:rsidR="001E0F2C" w:rsidRPr="006611AD" w:rsidRDefault="00C06EBA" w:rsidP="00232D6F">
      <w:pPr>
        <w:pStyle w:val="Akapitzlist"/>
        <w:numPr>
          <w:ilvl w:val="0"/>
          <w:numId w:val="6"/>
        </w:numPr>
        <w:jc w:val="both"/>
        <w:rPr>
          <w:rStyle w:val="Wyrnienie"/>
          <w:rFonts w:eastAsia="Times New Roman" w:cs="Times New Roman"/>
          <w:i w:val="0"/>
          <w:sz w:val="20"/>
          <w:szCs w:val="20"/>
        </w:rPr>
      </w:pP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>Przysługuje Pani/Panu prawo dostępu do treści swoich danych oraz otrzymywania ich kopii,  sprostowania ( poprawiania ) swoich danych osobowych, gdy są niezgodne ze stanem rzeczywistym, a także prawo do ograniczenia ich przetwarzania. Można również skorzystać z prawa do przenoszenia danych w przypadku spełnienia określonych wymogów i możliwości technicznych w odniesieniu do tych zebranych na podstawie przesłanki określonej w art. 6 ust. 1 lit. b „RODO”.</w:t>
      </w:r>
    </w:p>
    <w:p w:rsidR="001E0F2C" w:rsidRPr="006611AD" w:rsidRDefault="00C06EBA" w:rsidP="00232D6F">
      <w:pPr>
        <w:pStyle w:val="Akapitzlist"/>
        <w:numPr>
          <w:ilvl w:val="0"/>
          <w:numId w:val="6"/>
        </w:numPr>
        <w:jc w:val="both"/>
        <w:rPr>
          <w:rFonts w:eastAsia="Times New Roman" w:cs="Times New Roman"/>
          <w:iCs/>
          <w:sz w:val="20"/>
          <w:szCs w:val="20"/>
        </w:rPr>
      </w:pP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>Jeżeli  Pani/Pan uzna, iż przetwarzanie danych narusza przepis „RODO” przysługuje prawo do wniesienia skargi do organu nadzorczego tj. Prezesa Urzędu Ochrony  Danych Osobowych ( adres Urzędu Ochrony Danych Osobowych , ul. Stawki 2, 00-193 Warszawa ).</w:t>
      </w:r>
    </w:p>
    <w:p w:rsidR="00232D6F" w:rsidRPr="006611AD" w:rsidRDefault="00232D6F" w:rsidP="00232D6F">
      <w:pPr>
        <w:pStyle w:val="Akapitzlist"/>
        <w:numPr>
          <w:ilvl w:val="0"/>
          <w:numId w:val="6"/>
        </w:numPr>
        <w:jc w:val="both"/>
        <w:rPr>
          <w:rFonts w:eastAsia="Times New Roman" w:cs="Times New Roman"/>
          <w:sz w:val="20"/>
          <w:szCs w:val="20"/>
        </w:rPr>
      </w:pP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Podanie danych jest warunkiem koniecznym do uczestniczenia w organizowanym zamówieniu w oparciu o ustalony regulamin oraz w celu zawarcia później umowy, są jednocześnie warunkiem koniecznym do jej realizacji i wynikają z obowiązujących przepisów prawa. W przypadku niepodania danych nie będzie możliwości  jej zawarcia. </w:t>
      </w:r>
    </w:p>
    <w:p w:rsidR="001E0F2C" w:rsidRPr="007F4950" w:rsidRDefault="00C06EBA" w:rsidP="007F4950">
      <w:pPr>
        <w:pStyle w:val="Akapitzlist"/>
        <w:numPr>
          <w:ilvl w:val="0"/>
          <w:numId w:val="6"/>
        </w:numPr>
        <w:spacing w:afterAutospacing="1"/>
        <w:jc w:val="both"/>
        <w:rPr>
          <w:rFonts w:eastAsia="Times New Roman" w:cs="Times New Roman"/>
          <w:sz w:val="20"/>
          <w:szCs w:val="20"/>
        </w:rPr>
      </w:pP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>Dane udostępnione przez Panią/Pana nie będą przetwarzane w sposób zautomatyzowany w rozumieniu podejmowania decyzji w indywidualnych przypadkach, które mogą wywołać określony skutek prawny, w tym w formie profilowania.</w:t>
      </w:r>
    </w:p>
    <w:sectPr w:rsidR="001E0F2C" w:rsidRPr="007F4950" w:rsidSect="009A08D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B00"/>
    <w:multiLevelType w:val="hybridMultilevel"/>
    <w:tmpl w:val="4E546F7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221C4659"/>
    <w:multiLevelType w:val="multilevel"/>
    <w:tmpl w:val="0EB6B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6BB6F20"/>
    <w:multiLevelType w:val="multilevel"/>
    <w:tmpl w:val="5C56E67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3D89673B"/>
    <w:multiLevelType w:val="multilevel"/>
    <w:tmpl w:val="FAC869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643ADD"/>
    <w:multiLevelType w:val="multilevel"/>
    <w:tmpl w:val="07CA0E2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5D17177D"/>
    <w:multiLevelType w:val="multilevel"/>
    <w:tmpl w:val="B3F2CC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8A677B8"/>
    <w:multiLevelType w:val="multilevel"/>
    <w:tmpl w:val="8ED6380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2C"/>
    <w:rsid w:val="00063DF8"/>
    <w:rsid w:val="001C1626"/>
    <w:rsid w:val="001E0F2C"/>
    <w:rsid w:val="00232D6F"/>
    <w:rsid w:val="00265368"/>
    <w:rsid w:val="002F200E"/>
    <w:rsid w:val="00453331"/>
    <w:rsid w:val="006611AD"/>
    <w:rsid w:val="006D259F"/>
    <w:rsid w:val="006E08F6"/>
    <w:rsid w:val="00795AA4"/>
    <w:rsid w:val="007F4950"/>
    <w:rsid w:val="009A08DD"/>
    <w:rsid w:val="00B2078D"/>
    <w:rsid w:val="00BF324F"/>
    <w:rsid w:val="00C06BC5"/>
    <w:rsid w:val="00C06EBA"/>
    <w:rsid w:val="00C73594"/>
    <w:rsid w:val="00D3638C"/>
    <w:rsid w:val="00D932E7"/>
    <w:rsid w:val="00F71572"/>
    <w:rsid w:val="00F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391B4-EF4A-4FAB-8372-48A364D2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8DD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4F1528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73343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sid w:val="009A08DD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9A08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A08DD"/>
    <w:pPr>
      <w:spacing w:after="140" w:line="276" w:lineRule="auto"/>
    </w:pPr>
  </w:style>
  <w:style w:type="paragraph" w:styleId="Lista">
    <w:name w:val="List"/>
    <w:basedOn w:val="Tekstpodstawowy"/>
    <w:rsid w:val="009A08DD"/>
    <w:rPr>
      <w:rFonts w:cs="Arial"/>
    </w:rPr>
  </w:style>
  <w:style w:type="paragraph" w:styleId="Legenda">
    <w:name w:val="caption"/>
    <w:basedOn w:val="Normalny"/>
    <w:qFormat/>
    <w:rsid w:val="009A08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A08DD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A08DD"/>
  </w:style>
  <w:style w:type="paragraph" w:customStyle="1" w:styleId="Standard">
    <w:name w:val="Standard"/>
    <w:qFormat/>
    <w:rsid w:val="004F1528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4F1528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528"/>
    <w:pPr>
      <w:widowControl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E08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drowie.walbrzy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zdrowie.walbrzych.pl" TargetMode="External"/><Relationship Id="rId5" Type="http://schemas.openxmlformats.org/officeDocument/2006/relationships/hyperlink" Target="mailto:sekretariat@zdrowie.walbrzych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wodejko</dc:creator>
  <cp:lastModifiedBy>Agnieszka Piasecka</cp:lastModifiedBy>
  <cp:revision>2</cp:revision>
  <cp:lastPrinted>2024-02-05T08:53:00Z</cp:lastPrinted>
  <dcterms:created xsi:type="dcterms:W3CDTF">2024-03-05T09:00:00Z</dcterms:created>
  <dcterms:modified xsi:type="dcterms:W3CDTF">2024-03-05T09:00:00Z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