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E7BE" w14:textId="6EC4DEC1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Klauzula informacyjna</w:t>
      </w:r>
    </w:p>
    <w:p w14:paraId="11A27E8A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7AAAC" w14:textId="092E9368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</w:t>
      </w:r>
      <w:r w:rsidRP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 w:rsidRP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</w:t>
      </w:r>
      <w:r w:rsidRP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 Urz. UE L</w:t>
      </w:r>
      <w:r w:rsidRP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119 z 04.05.2016r., str. 1), dalej „RODO”, informuję, że:</w:t>
      </w:r>
    </w:p>
    <w:p w14:paraId="248B755B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1) Administratorem danych osobowych zgromadzonych w postępowaniu przetargowym i</w:t>
      </w:r>
    </w:p>
    <w:p w14:paraId="1521FB0E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zapytaniu ofertowym w trakcie realizacji przedmiotu zamówienia jest Gmina Włoszczowa</w:t>
      </w:r>
    </w:p>
    <w:p w14:paraId="53A8F724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reprezentowana przez Burmistrza Włoszczowy (adres: ul. Partyzantów 14, 29-100</w:t>
      </w:r>
    </w:p>
    <w:p w14:paraId="141DFC9E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Włoszczowa);</w:t>
      </w:r>
    </w:p>
    <w:p w14:paraId="521C2973" w14:textId="5E2C0C58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 xml:space="preserve">2) Inspektorem ochrony danych osobowych jest Pan Sylwester Cieśla, </w:t>
      </w:r>
      <w:proofErr w:type="spellStart"/>
      <w:r w:rsidRPr="00907F5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07F54">
        <w:rPr>
          <w:rFonts w:ascii="Times New Roman" w:hAnsi="Times New Roman" w:cs="Times New Roman"/>
          <w:sz w:val="24"/>
          <w:szCs w:val="24"/>
        </w:rPr>
        <w:t>: 41 300 55 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e-mail: iod@czi24.pl;</w:t>
      </w:r>
    </w:p>
    <w:p w14:paraId="248689F1" w14:textId="4FC1EB0F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3) Pani/Pana dane osobowe przetwarzane będą na podstawie art. 6 ust. 1 lit. c RODO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związanym z zapytaniem ofertowym pn. „Dostawa węgla do budynku byłej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podstawowej w Motycznie 9 oraz do budynku w Koniecznie 125A, miału do budynku byłej szkoły podstawowej w Rogienicach 56, węgla typu groszek do budynku w Kurzelowie przy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Kieleckiej 25 w sezonie grzewczym 2020/2021.”</w:t>
      </w:r>
      <w:r w:rsidRP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prowadzonym w trybie zapytania ofertowego,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zgodnie z postanowieniami Regulaminu</w:t>
      </w:r>
      <w:r w:rsidRP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postepowania przy udzielaniu zamówień publicznych o wartości nie przekraczającej kwoty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wskazanej w art. 4, pkt. 8 ustawy – Prawo Zamówień Publicznych, stanowiącego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nr 1 do zarządzenia nr 120.7.2020 Burmistrza Gminy Włoszczowa z dnia 13.03.2020r.</w:t>
      </w:r>
    </w:p>
    <w:p w14:paraId="384C22BD" w14:textId="07DBFD62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4) Odbiorcami Pani/Pana danych osobowych będą osoby lub podmioty, którym udostępniona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zostanie dokumentacja postępowania w oparciu o art. 8 oraz art. 96 ust. 3 ustawy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stycznia 2004r. – Prawo zamówień publicznych (Dz. U. z 2019r. poz. 1843), dalej „ustawa</w:t>
      </w:r>
    </w:p>
    <w:p w14:paraId="5BDD7BB5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F5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7F54">
        <w:rPr>
          <w:rFonts w:ascii="Times New Roman" w:hAnsi="Times New Roman" w:cs="Times New Roman"/>
          <w:sz w:val="24"/>
          <w:szCs w:val="24"/>
        </w:rPr>
        <w:t>”;</w:t>
      </w:r>
    </w:p>
    <w:p w14:paraId="3327BEE7" w14:textId="6390F03F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 xml:space="preserve">5) Pani/Pana dane osobowe będą przechowywane, zgodnie z art. 97 ust. 1 ustawy </w:t>
      </w:r>
      <w:proofErr w:type="spellStart"/>
      <w:r w:rsidRPr="00907F5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7F54">
        <w:rPr>
          <w:rFonts w:ascii="Times New Roman" w:hAnsi="Times New Roman" w:cs="Times New Roman"/>
          <w:sz w:val="24"/>
          <w:szCs w:val="24"/>
        </w:rPr>
        <w:t>,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okres 4 lat od dnia zakończenia postępowania o udzielenie zamówienia, a jeżeli czas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umowy przekracza 4 lata, okres przechowywania obejmuje cały czas trwania umowy;</w:t>
      </w:r>
    </w:p>
    <w:p w14:paraId="46CC70FB" w14:textId="03B94590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6) Obowiązek podania przez Panią/Pana danych osobowych bezpośrednio Pani/Pana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 xml:space="preserve">dotyczących jest wymogiem ustawowym określonym w przepisach ustawy </w:t>
      </w:r>
      <w:proofErr w:type="spellStart"/>
      <w:r w:rsidRPr="00907F5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7F54">
        <w:rPr>
          <w:rFonts w:ascii="Times New Roman" w:hAnsi="Times New Roman" w:cs="Times New Roman"/>
          <w:sz w:val="24"/>
          <w:szCs w:val="24"/>
        </w:rPr>
        <w:t>, związanym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z udziałem w postępowaniu o udzielenie zamówienia publicznego; konsekwencje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 xml:space="preserve">niepodania określonych danych wynikają z ustawy </w:t>
      </w:r>
      <w:proofErr w:type="spellStart"/>
      <w:r w:rsidRPr="00907F5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7F54">
        <w:rPr>
          <w:rFonts w:ascii="Times New Roman" w:hAnsi="Times New Roman" w:cs="Times New Roman"/>
          <w:sz w:val="24"/>
          <w:szCs w:val="24"/>
        </w:rPr>
        <w:t>;</w:t>
      </w:r>
    </w:p>
    <w:p w14:paraId="2C17180A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7) W odniesieniu do Pani/Pana danych osobowych decyzje nie będą podejmowane w sposób</w:t>
      </w:r>
    </w:p>
    <w:p w14:paraId="0D01FCB8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zautomatyzowany, stosowanie do art. 22 RODO;</w:t>
      </w:r>
    </w:p>
    <w:p w14:paraId="2048E474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8) Posiada Pani/Pan:</w:t>
      </w:r>
    </w:p>
    <w:p w14:paraId="2771062A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na podstawie art. 15 RODO prawo dostępu do danych osobowych Pani/Pana</w:t>
      </w:r>
    </w:p>
    <w:p w14:paraId="360652CC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dotyczących;</w:t>
      </w:r>
    </w:p>
    <w:p w14:paraId="2BA33846" w14:textId="05F28199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07F54">
        <w:rPr>
          <w:rFonts w:ascii="Times New Roman" w:hAnsi="Times New Roman" w:cs="Times New Roman"/>
          <w:sz w:val="24"/>
          <w:szCs w:val="24"/>
        </w:rPr>
        <w:t>;</w:t>
      </w:r>
    </w:p>
    <w:p w14:paraId="2FB298F1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</w:t>
      </w:r>
    </w:p>
    <w:p w14:paraId="71A22246" w14:textId="7777777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</w:t>
      </w:r>
    </w:p>
    <w:p w14:paraId="7409D7A1" w14:textId="216E7FE3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w art. 18 ust. 2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07F54">
        <w:rPr>
          <w:rFonts w:ascii="Times New Roman" w:hAnsi="Times New Roman" w:cs="Times New Roman"/>
          <w:sz w:val="24"/>
          <w:szCs w:val="24"/>
        </w:rPr>
        <w:t>;</w:t>
      </w:r>
    </w:p>
    <w:p w14:paraId="416C5C05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prawo do wniesienia skargi do Prezesa Urz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Ochrony Danych Osobowych, gdy uzna</w:t>
      </w:r>
    </w:p>
    <w:p w14:paraId="7513043B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przetwarzanie danych osobowych Pani/Pana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narusza przepisy</w:t>
      </w:r>
    </w:p>
    <w:p w14:paraId="75963228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RODO;</w:t>
      </w:r>
    </w:p>
    <w:p w14:paraId="1E0F29EF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Nie przysługuje Pani/Panu:</w:t>
      </w:r>
    </w:p>
    <w:p w14:paraId="46C883F9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art. 17 ust. 3 lit. b, d lub e RODO prawo do usuni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danych osobowych;</w:t>
      </w:r>
    </w:p>
    <w:p w14:paraId="157BD29B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4A4B5468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na podstawie art. 21 RODO prawo sprzeciwu, wobec przetwarzania danych</w:t>
      </w:r>
    </w:p>
    <w:p w14:paraId="46F1FA4A" w14:textId="77777777" w:rsid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osobowych, gdy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ż </w:t>
      </w:r>
      <w:r>
        <w:rPr>
          <w:rFonts w:ascii="Times New Roman" w:hAnsi="Times New Roman" w:cs="Times New Roman"/>
          <w:b/>
          <w:bCs/>
          <w:sz w:val="24"/>
          <w:szCs w:val="24"/>
        </w:rPr>
        <w:t>podstaw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prawn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przetwarzania Pani/Pana danych osobowych</w:t>
      </w:r>
    </w:p>
    <w:p w14:paraId="35D8CD44" w14:textId="3ECF9B81" w:rsidR="000A0112" w:rsidRPr="00907F54" w:rsidRDefault="00907F54" w:rsidP="009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jest art. 6 ust. 1 lit. c RODO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A0112" w:rsidRPr="0090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729D" w14:textId="77777777" w:rsidR="00C00D11" w:rsidRDefault="00C00D11" w:rsidP="00907F54">
      <w:pPr>
        <w:spacing w:after="0" w:line="240" w:lineRule="auto"/>
      </w:pPr>
      <w:r>
        <w:separator/>
      </w:r>
    </w:p>
  </w:endnote>
  <w:endnote w:type="continuationSeparator" w:id="0">
    <w:p w14:paraId="74CCA0C7" w14:textId="77777777" w:rsidR="00C00D11" w:rsidRDefault="00C00D11" w:rsidP="0090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626C" w14:textId="77777777" w:rsidR="00C00D11" w:rsidRDefault="00C00D11" w:rsidP="00907F54">
      <w:pPr>
        <w:spacing w:after="0" w:line="240" w:lineRule="auto"/>
      </w:pPr>
      <w:r>
        <w:separator/>
      </w:r>
    </w:p>
  </w:footnote>
  <w:footnote w:type="continuationSeparator" w:id="0">
    <w:p w14:paraId="660CB529" w14:textId="77777777" w:rsidR="00C00D11" w:rsidRDefault="00C00D11" w:rsidP="00907F54">
      <w:pPr>
        <w:spacing w:after="0" w:line="240" w:lineRule="auto"/>
      </w:pPr>
      <w:r>
        <w:continuationSeparator/>
      </w:r>
    </w:p>
  </w:footnote>
  <w:footnote w:id="1">
    <w:p w14:paraId="43627657" w14:textId="240AC389" w:rsid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07F54">
        <w:rPr>
          <w:rFonts w:ascii="Times New Roman" w:hAnsi="Times New Roman" w:cs="Times New Roman"/>
          <w:i/>
          <w:iCs/>
          <w:sz w:val="24"/>
          <w:szCs w:val="24"/>
        </w:rPr>
        <w:t>Skorzystanie z prawa do sprostowania nie może skutkować zmianą wyniku postępowania o udzielenie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i/>
          <w:iCs/>
          <w:sz w:val="24"/>
          <w:szCs w:val="24"/>
        </w:rPr>
        <w:t xml:space="preserve">zamówienia publicznego ani zmianą postanowień umowy w zakresie niezgodnym z ustawą </w:t>
      </w:r>
      <w:proofErr w:type="spellStart"/>
      <w:r w:rsidRPr="00907F54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907F54">
        <w:rPr>
          <w:rFonts w:ascii="Times New Roman" w:hAnsi="Times New Roman" w:cs="Times New Roman"/>
          <w:i/>
          <w:iCs/>
          <w:sz w:val="24"/>
          <w:szCs w:val="24"/>
        </w:rPr>
        <w:t xml:space="preserve"> oraz nie może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i/>
          <w:iCs/>
          <w:sz w:val="24"/>
          <w:szCs w:val="24"/>
        </w:rPr>
        <w:t>naruszać integralności protokołu oraz jego załączników</w:t>
      </w:r>
    </w:p>
  </w:footnote>
  <w:footnote w:id="2">
    <w:p w14:paraId="272CECA0" w14:textId="7608ACC7" w:rsidR="00907F54" w:rsidRPr="00907F54" w:rsidRDefault="00907F54" w:rsidP="0090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907F54">
        <w:rPr>
          <w:rFonts w:ascii="Times New Roman" w:hAnsi="Times New Roman" w:cs="Times New Roman"/>
          <w:i/>
          <w:iCs/>
          <w:sz w:val="24"/>
          <w:szCs w:val="24"/>
        </w:rPr>
        <w:t>Prawo do ograniczenia przetwarzania nie ma zastosowania w odniesieniu do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i/>
          <w:iCs/>
          <w:sz w:val="24"/>
          <w:szCs w:val="24"/>
        </w:rPr>
        <w:t>przechowywania, w celu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i/>
          <w:iCs/>
          <w:sz w:val="24"/>
          <w:szCs w:val="24"/>
        </w:rPr>
        <w:t>zapewnienia korzystania ze środków ochrony prawnej lub w celu ochrony praw innej osoby fizycznej lub prawnej,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i/>
          <w:iCs/>
          <w:sz w:val="24"/>
          <w:szCs w:val="24"/>
        </w:rPr>
        <w:t>lub z uwagi na ważne względy interesu publicznego Unii Europejskiej lub państwa członkowskiego.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4"/>
    <w:rsid w:val="000A0112"/>
    <w:rsid w:val="00907F54"/>
    <w:rsid w:val="00C0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414F"/>
  <w15:chartTrackingRefBased/>
  <w15:docId w15:val="{12269D2B-46DC-4D44-A7CA-94CD6FD7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F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F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2020-09-16T13:10:00Z</dcterms:created>
  <dcterms:modified xsi:type="dcterms:W3CDTF">2020-09-16T13:17:00Z</dcterms:modified>
</cp:coreProperties>
</file>