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4AD567F3" w:rsidR="000E05A5" w:rsidRPr="00E5197C" w:rsidRDefault="000E05A5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D84BA4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18B7EF3A" w:rsidR="000E05A5" w:rsidRPr="00095109" w:rsidRDefault="000E05A5" w:rsidP="00965D69">
      <w:pPr>
        <w:widowControl w:val="0"/>
        <w:spacing w:after="120" w:line="30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</w:t>
      </w:r>
      <w:bookmarkEnd w:id="1"/>
      <w:r w:rsidR="00965D69" w:rsidRPr="00965D69">
        <w:rPr>
          <w:rFonts w:cs="Calibri"/>
          <w:b/>
          <w:szCs w:val="24"/>
        </w:rPr>
        <w:t>Modernizacja ulic w</w:t>
      </w:r>
      <w:r w:rsidR="00965D69">
        <w:rPr>
          <w:rFonts w:cs="Calibri"/>
          <w:b/>
          <w:szCs w:val="24"/>
        </w:rPr>
        <w:t> </w:t>
      </w:r>
      <w:r w:rsidR="00965D69" w:rsidRPr="00965D69">
        <w:rPr>
          <w:rFonts w:cs="Calibri"/>
          <w:b/>
          <w:szCs w:val="24"/>
        </w:rPr>
        <w:t>Konstantynowie Łódzkim w zakresie: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1 zamówienia: Modernizacja ulicy Lipowej;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2 zamówienia: Modernizacja ulicy Górnej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2864C2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66B88EC2" w:rsidR="000E05A5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65C42715" w14:textId="0526C643" w:rsidR="00D77BDF" w:rsidRPr="00E5197C" w:rsidRDefault="00D77BDF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14702443" w14:textId="4E96A6DA" w:rsidR="00A411DE" w:rsidRDefault="000E05A5" w:rsidP="002864C2">
      <w:pPr>
        <w:widowControl w:val="0"/>
        <w:numPr>
          <w:ilvl w:val="0"/>
          <w:numId w:val="1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D8135D">
      <w:pPr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1D4DE7AD" w14:textId="77777777" w:rsidR="00D8135D" w:rsidRDefault="00D8135D">
      <w:pPr>
        <w:spacing w:after="200" w:line="276" w:lineRule="auto"/>
        <w:rPr>
          <w:rFonts w:eastAsia="Times New Roman" w:cs="Calibri"/>
          <w:b/>
          <w:szCs w:val="24"/>
          <w:lang w:eastAsia="pl-PL"/>
        </w:rPr>
      </w:pPr>
      <w:r>
        <w:rPr>
          <w:rFonts w:eastAsia="Times New Roman" w:cs="Calibri"/>
          <w:b/>
          <w:szCs w:val="24"/>
          <w:lang w:eastAsia="pl-PL"/>
        </w:rPr>
        <w:br w:type="page"/>
      </w:r>
    </w:p>
    <w:p w14:paraId="551EBA6B" w14:textId="692075A3" w:rsidR="000E05A5" w:rsidRPr="00E5197C" w:rsidRDefault="000E05A5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C9389D3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11E352D1" w14:textId="748DA799" w:rsidR="00A411DE" w:rsidRPr="00E5197C" w:rsidRDefault="00A411DE" w:rsidP="002864C2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965D69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2864C2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7D22A62D" w:rsidR="00A411DE" w:rsidRPr="00E9571D" w:rsidRDefault="00A411DE" w:rsidP="002864C2">
      <w:pPr>
        <w:widowControl w:val="0"/>
        <w:spacing w:before="240" w:after="0" w:line="30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965D69" w:rsidRPr="00965D69">
        <w:rPr>
          <w:rFonts w:cs="Calibri"/>
          <w:b/>
          <w:szCs w:val="24"/>
        </w:rPr>
        <w:t>Modernizacja ulic w</w:t>
      </w:r>
      <w:r w:rsidR="00965D69">
        <w:rPr>
          <w:rFonts w:cs="Calibri"/>
          <w:b/>
          <w:szCs w:val="24"/>
        </w:rPr>
        <w:t> </w:t>
      </w:r>
      <w:r w:rsidR="00965D69" w:rsidRPr="00965D69">
        <w:rPr>
          <w:rFonts w:cs="Calibri"/>
          <w:b/>
          <w:szCs w:val="24"/>
        </w:rPr>
        <w:t>Konstantynowie Łódzkim w zakresie: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1 zamówienia: Modernizacja ulicy Lipowej;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2 zamówienia: Modernizacja ulicy Górnej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2864C2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ADBC1B9" w14:textId="6F3D9BFF" w:rsidR="00A411DE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E6705F">
        <w:rPr>
          <w:rFonts w:eastAsia="Times New Roman" w:cs="Calibri"/>
          <w:szCs w:val="24"/>
          <w:lang w:eastAsia="pl-PL"/>
        </w:rPr>
        <w:t>, 5 i 7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5BA3DEF3" w14:textId="779F0049" w:rsidR="00A411DE" w:rsidRPr="00E5197C" w:rsidRDefault="00A411DE" w:rsidP="002864C2">
      <w:pPr>
        <w:widowControl w:val="0"/>
        <w:numPr>
          <w:ilvl w:val="0"/>
          <w:numId w:val="4"/>
        </w:numPr>
        <w:spacing w:after="0" w:line="30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</w:t>
      </w:r>
      <w:r w:rsidR="002864C2" w:rsidRPr="002864C2">
        <w:rPr>
          <w:rFonts w:eastAsia="Times New Roman" w:cs="Calibri"/>
          <w:szCs w:val="24"/>
          <w:lang w:eastAsia="pl-PL"/>
        </w:rPr>
        <w:t>t.j. Dz. U. z 2023 r. poz. 129 z późn. zm.</w:t>
      </w:r>
      <w:r w:rsidRPr="00D77BDF">
        <w:rPr>
          <w:rFonts w:eastAsia="Times New Roman" w:cs="Calibri"/>
          <w:szCs w:val="24"/>
          <w:lang w:eastAsia="pl-PL"/>
        </w:rPr>
        <w:t>)</w:t>
      </w:r>
      <w:r w:rsidR="00E6705F">
        <w:rPr>
          <w:rFonts w:eastAsia="Times New Roman" w:cs="Calibri"/>
          <w:szCs w:val="24"/>
          <w:lang w:eastAsia="pl-PL"/>
        </w:rPr>
        <w:t>.</w:t>
      </w:r>
    </w:p>
    <w:p w14:paraId="5B1AEC68" w14:textId="474EAB98" w:rsidR="00A411DE" w:rsidRPr="00E5197C" w:rsidRDefault="00A411DE" w:rsidP="002864C2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2864C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224A4AB4" w14:textId="77777777" w:rsidR="00E6705F" w:rsidRDefault="00E6705F" w:rsidP="002864C2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  <w:sectPr w:rsidR="00E6705F" w:rsidSect="00E6705F">
          <w:pgSz w:w="11906" w:h="16838"/>
          <w:pgMar w:top="1440" w:right="1080" w:bottom="1440" w:left="1080" w:header="708" w:footer="708" w:gutter="0"/>
          <w:cols w:space="708"/>
          <w:titlePg/>
          <w:docGrid w:linePitch="326"/>
        </w:sectPr>
      </w:pPr>
    </w:p>
    <w:p w14:paraId="34ECEF23" w14:textId="0E66CD6C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965D69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E6705F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2864C2">
      <w:pPr>
        <w:widowControl w:val="0"/>
        <w:spacing w:after="480" w:line="30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6492CEAD" w:rsidR="00DA73CF" w:rsidRPr="00213545" w:rsidRDefault="00DA73CF" w:rsidP="002864C2">
      <w:pPr>
        <w:widowControl w:val="0"/>
        <w:spacing w:before="120" w:after="120" w:line="30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Modernizacja ulic w</w:t>
      </w:r>
      <w:r w:rsidR="00965D69">
        <w:rPr>
          <w:rFonts w:cs="Calibri"/>
          <w:b/>
          <w:szCs w:val="24"/>
        </w:rPr>
        <w:t> </w:t>
      </w:r>
      <w:r w:rsidR="00965D69" w:rsidRPr="00965D69">
        <w:rPr>
          <w:rFonts w:cs="Calibri"/>
          <w:b/>
          <w:szCs w:val="24"/>
        </w:rPr>
        <w:t>Konstantynowie Łódzkim w zakresie: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1 zamówienia: Modernizacja ulicy Lipowej;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2 zamówienia: Modernizacja ulicy Górnej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4E07898D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 xml:space="preserve">Rozdziale </w:t>
      </w:r>
      <w:r w:rsidRPr="0048566F">
        <w:rPr>
          <w:rFonts w:eastAsia="Times New Roman" w:cs="Calibri"/>
          <w:szCs w:val="24"/>
          <w:lang w:eastAsia="pl-PL"/>
        </w:rPr>
        <w:t>V</w:t>
      </w:r>
      <w:r w:rsidR="002C5B2D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2864C2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456E9D7F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>………….. SWZ (proszę wskazać lub opisać warunek udziału, którego dotyczy).</w:t>
      </w:r>
    </w:p>
    <w:p w14:paraId="1BD6742E" w14:textId="3F9CDE63" w:rsidR="00DA73CF" w:rsidRPr="0048566F" w:rsidRDefault="00DA73CF" w:rsidP="002864C2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2864C2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522DDC30" w14:textId="4F8F859F" w:rsidR="002C5B2D" w:rsidRDefault="00DA73CF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02995A05" w14:textId="6D904181" w:rsidR="002C5B2D" w:rsidRDefault="002C5B2D" w:rsidP="002864C2">
      <w:pPr>
        <w:widowControl w:val="0"/>
        <w:spacing w:before="24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  <w:sectPr w:rsidR="002C5B2D" w:rsidSect="002C5B2D">
          <w:head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EAFCC35" w14:textId="481719C9" w:rsidR="00DA73CF" w:rsidRPr="0048566F" w:rsidRDefault="00DA73CF" w:rsidP="002864C2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 w:rsidR="009E5C20">
        <w:rPr>
          <w:rFonts w:cs="Calibri"/>
          <w:b/>
          <w:szCs w:val="24"/>
        </w:rPr>
        <w:t>ZP.271.1</w:t>
      </w:r>
      <w:r w:rsidR="00965D69">
        <w:rPr>
          <w:rFonts w:cs="Calibri"/>
          <w:b/>
          <w:szCs w:val="24"/>
        </w:rPr>
        <w:t>8</w:t>
      </w:r>
      <w:r w:rsidR="009E5C20">
        <w:rPr>
          <w:rFonts w:cs="Calibri"/>
          <w:b/>
          <w:szCs w:val="24"/>
        </w:rPr>
        <w:t>.2023.ŁP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260709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2864C2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2864C2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2864C2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2864C2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2A8A7314" w:rsidR="00DA73CF" w:rsidRPr="0048566F" w:rsidRDefault="00DA73CF" w:rsidP="002864C2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965D69" w:rsidRPr="00965D69">
        <w:rPr>
          <w:rFonts w:cs="Calibri"/>
          <w:b/>
          <w:szCs w:val="24"/>
        </w:rPr>
        <w:t>Modernizacja ulic w</w:t>
      </w:r>
      <w:r w:rsidR="00965D69">
        <w:rPr>
          <w:rFonts w:cs="Calibri"/>
          <w:b/>
          <w:szCs w:val="24"/>
        </w:rPr>
        <w:t> </w:t>
      </w:r>
      <w:r w:rsidR="00965D69" w:rsidRPr="00965D69">
        <w:rPr>
          <w:rFonts w:cs="Calibri"/>
          <w:b/>
          <w:szCs w:val="24"/>
        </w:rPr>
        <w:t>Konstantynowie Łódzkim w zakresie: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1 zamówienia: Modernizacja ulicy Lipowej;</w:t>
      </w:r>
      <w:r w:rsidR="00965D69">
        <w:rPr>
          <w:rFonts w:cs="Calibri"/>
          <w:b/>
          <w:szCs w:val="24"/>
        </w:rPr>
        <w:t xml:space="preserve"> </w:t>
      </w:r>
      <w:r w:rsidR="00965D69" w:rsidRPr="00965D69">
        <w:rPr>
          <w:rFonts w:cs="Calibri"/>
          <w:b/>
          <w:szCs w:val="24"/>
        </w:rPr>
        <w:t>Część 2 zamówienia: Modernizacja ulicy Górnej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5461FBD9" w:rsidR="00DA73CF" w:rsidRPr="0048566F" w:rsidRDefault="00DA73CF" w:rsidP="002864C2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2C5B2D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2864C2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2864C2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2118420A" w:rsidR="00ED2714" w:rsidRPr="00CB1F29" w:rsidRDefault="00ED2714" w:rsidP="002864C2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E6705F">
        <w:rPr>
          <w:rFonts w:ascii="Calibri" w:hAnsi="Calibri" w:cs="Calibri"/>
          <w:sz w:val="22"/>
          <w:szCs w:val="22"/>
        </w:rPr>
        <w:t>, 5 i 7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>ustawy Pzp.</w:t>
      </w:r>
    </w:p>
  </w:footnote>
  <w:footnote w:id="2">
    <w:p w14:paraId="250B777E" w14:textId="77777777" w:rsidR="00ED2714" w:rsidRPr="008D4C56" w:rsidRDefault="00ED2714" w:rsidP="002864C2">
      <w:pPr>
        <w:pStyle w:val="Tekstprzypisudolnego"/>
        <w:spacing w:line="30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5635E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A5635E" w:rsidRDefault="00DA73CF" w:rsidP="00A5635E">
      <w:pPr>
        <w:pStyle w:val="Tekstprzypisudolnego"/>
        <w:spacing w:line="300" w:lineRule="auto"/>
        <w:rPr>
          <w:rFonts w:ascii="Calibri" w:hAnsi="Calibri" w:cs="Calibri"/>
          <w:sz w:val="18"/>
          <w:szCs w:val="18"/>
        </w:rPr>
      </w:pPr>
      <w:r w:rsidRPr="00A5635E">
        <w:rPr>
          <w:rStyle w:val="Odwoanieprzypisudolnego"/>
          <w:rFonts w:ascii="Calibri" w:eastAsia="Calibri" w:hAnsi="Calibri" w:cs="Calibri"/>
          <w:sz w:val="22"/>
        </w:rPr>
        <w:footnoteRef/>
      </w:r>
      <w:r w:rsidRPr="00A5635E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37059B23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C68E" w14:textId="77777777" w:rsidR="002C5B2D" w:rsidRPr="00433C64" w:rsidRDefault="002C5B2D" w:rsidP="0043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ED5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</w:rPr>
      <w:drawing>
        <wp:inline distT="0" distB="0" distL="0" distR="0" wp14:anchorId="0C33B2D4" wp14:editId="366028C9">
          <wp:extent cx="2062800" cy="720000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2098296" wp14:editId="61E3669E">
          <wp:extent cx="1004400" cy="720000"/>
          <wp:effectExtent l="0" t="0" r="5715" b="4445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784F7" w14:textId="77777777" w:rsidR="002C5B2D" w:rsidRPr="004A6270" w:rsidRDefault="002C5B2D" w:rsidP="002C5B2D">
    <w:pPr>
      <w:pStyle w:val="Nagwek"/>
      <w:tabs>
        <w:tab w:val="clear" w:pos="4536"/>
        <w:tab w:val="clear" w:pos="9072"/>
        <w:tab w:val="left" w:pos="5103"/>
      </w:tabs>
      <w:jc w:val="center"/>
      <w:rPr>
        <w:sz w:val="16"/>
        <w:szCs w:val="16"/>
      </w:rPr>
    </w:pPr>
  </w:p>
  <w:p w14:paraId="4914CB6D" w14:textId="77777777" w:rsidR="002C5B2D" w:rsidRPr="00A62166" w:rsidRDefault="002C5B2D" w:rsidP="002C5B2D">
    <w:pPr>
      <w:pStyle w:val="Nagwek"/>
      <w:tabs>
        <w:tab w:val="left" w:pos="5103"/>
      </w:tabs>
      <w:spacing w:line="276" w:lineRule="auto"/>
      <w:jc w:val="center"/>
    </w:pPr>
    <w:r w:rsidRPr="00A62166">
      <w:t>Postępowanie współfinansowane jest ze środków</w:t>
    </w:r>
  </w:p>
  <w:p w14:paraId="3DCCEA51" w14:textId="77777777" w:rsidR="002C5B2D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</w:pPr>
    <w:r w:rsidRPr="00A62166">
      <w:t>Rządowego Funduszu Polski Ład: Program Inwestycji Strategicznych</w:t>
    </w:r>
  </w:p>
  <w:p w14:paraId="7945F778" w14:textId="77777777" w:rsidR="002C5B2D" w:rsidRPr="00E6705F" w:rsidRDefault="002C5B2D" w:rsidP="002C5B2D">
    <w:pPr>
      <w:pStyle w:val="Nagwek"/>
      <w:tabs>
        <w:tab w:val="clear" w:pos="4536"/>
        <w:tab w:val="clear" w:pos="9072"/>
        <w:tab w:val="left" w:pos="5103"/>
      </w:tabs>
      <w:spacing w:line="276" w:lineRule="auto"/>
      <w:jc w:val="center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24AA7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60709"/>
    <w:rsid w:val="002864C2"/>
    <w:rsid w:val="00287627"/>
    <w:rsid w:val="002A6D16"/>
    <w:rsid w:val="002C5B2D"/>
    <w:rsid w:val="00371B5B"/>
    <w:rsid w:val="003B4975"/>
    <w:rsid w:val="00433C64"/>
    <w:rsid w:val="0049093E"/>
    <w:rsid w:val="004D7A08"/>
    <w:rsid w:val="005014BB"/>
    <w:rsid w:val="0050365E"/>
    <w:rsid w:val="00504FC8"/>
    <w:rsid w:val="00522125"/>
    <w:rsid w:val="0054516F"/>
    <w:rsid w:val="0056221C"/>
    <w:rsid w:val="005E4DF0"/>
    <w:rsid w:val="00732A36"/>
    <w:rsid w:val="007858AF"/>
    <w:rsid w:val="007862C7"/>
    <w:rsid w:val="0090123B"/>
    <w:rsid w:val="0094792A"/>
    <w:rsid w:val="00965D69"/>
    <w:rsid w:val="0097304B"/>
    <w:rsid w:val="00987A8E"/>
    <w:rsid w:val="009A2FFB"/>
    <w:rsid w:val="009C1FF4"/>
    <w:rsid w:val="009E3D4D"/>
    <w:rsid w:val="009E5C20"/>
    <w:rsid w:val="00A411DE"/>
    <w:rsid w:val="00A5635E"/>
    <w:rsid w:val="00B06DCF"/>
    <w:rsid w:val="00B313ED"/>
    <w:rsid w:val="00B5522C"/>
    <w:rsid w:val="00B65533"/>
    <w:rsid w:val="00B823CA"/>
    <w:rsid w:val="00C62B98"/>
    <w:rsid w:val="00C8158F"/>
    <w:rsid w:val="00CB1F29"/>
    <w:rsid w:val="00CC4A0D"/>
    <w:rsid w:val="00D77BDF"/>
    <w:rsid w:val="00D8135D"/>
    <w:rsid w:val="00D84BA4"/>
    <w:rsid w:val="00DA73CF"/>
    <w:rsid w:val="00E408EB"/>
    <w:rsid w:val="00E42668"/>
    <w:rsid w:val="00E5197C"/>
    <w:rsid w:val="00E649E9"/>
    <w:rsid w:val="00E6705F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019B-253B-438E-A61E-7A9E6F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34</cp:revision>
  <dcterms:created xsi:type="dcterms:W3CDTF">2022-04-26T11:52:00Z</dcterms:created>
  <dcterms:modified xsi:type="dcterms:W3CDTF">2023-09-14T11:06:00Z</dcterms:modified>
</cp:coreProperties>
</file>