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AA34" w14:textId="73343631" w:rsidR="0025302B" w:rsidRPr="003E3213" w:rsidRDefault="0025302B" w:rsidP="00910E94">
      <w:pPr>
        <w:spacing w:line="480" w:lineRule="auto"/>
        <w:jc w:val="right"/>
        <w:rPr>
          <w:rFonts w:ascii="Book Antiqua" w:hAnsi="Book Antiqua"/>
          <w:sz w:val="24"/>
          <w:szCs w:val="24"/>
        </w:rPr>
      </w:pPr>
      <w:r w:rsidRPr="003E3213">
        <w:rPr>
          <w:rFonts w:ascii="Book Antiqua" w:hAnsi="Book Antiqua"/>
          <w:sz w:val="24"/>
          <w:szCs w:val="24"/>
        </w:rPr>
        <w:t xml:space="preserve">Kościan, dnia </w:t>
      </w:r>
      <w:r w:rsidR="00927196" w:rsidRPr="003E3213">
        <w:rPr>
          <w:rFonts w:ascii="Book Antiqua" w:hAnsi="Book Antiqua"/>
          <w:sz w:val="24"/>
          <w:szCs w:val="24"/>
        </w:rPr>
        <w:t>2</w:t>
      </w:r>
      <w:r w:rsidR="00EF3320">
        <w:rPr>
          <w:rFonts w:ascii="Book Antiqua" w:hAnsi="Book Antiqua"/>
          <w:sz w:val="24"/>
          <w:szCs w:val="24"/>
        </w:rPr>
        <w:t>3</w:t>
      </w:r>
      <w:r w:rsidRPr="003E3213">
        <w:rPr>
          <w:rFonts w:ascii="Book Antiqua" w:hAnsi="Book Antiqua"/>
          <w:sz w:val="24"/>
          <w:szCs w:val="24"/>
        </w:rPr>
        <w:t xml:space="preserve"> </w:t>
      </w:r>
      <w:r w:rsidR="00927196" w:rsidRPr="003E3213">
        <w:rPr>
          <w:rFonts w:ascii="Book Antiqua" w:hAnsi="Book Antiqua"/>
          <w:sz w:val="24"/>
          <w:szCs w:val="24"/>
        </w:rPr>
        <w:t>kwietnia</w:t>
      </w:r>
      <w:r w:rsidRPr="003E3213">
        <w:rPr>
          <w:rFonts w:ascii="Book Antiqua" w:hAnsi="Book Antiqua"/>
          <w:sz w:val="24"/>
          <w:szCs w:val="24"/>
        </w:rPr>
        <w:t xml:space="preserve">  2021 r.</w:t>
      </w:r>
    </w:p>
    <w:p w14:paraId="75768A05" w14:textId="1FF5E0F9" w:rsidR="0025302B" w:rsidRPr="003E3213" w:rsidRDefault="0025302B" w:rsidP="00910E9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3E3213">
        <w:rPr>
          <w:rFonts w:ascii="Book Antiqua" w:hAnsi="Book Antiqua"/>
          <w:sz w:val="24"/>
          <w:szCs w:val="24"/>
        </w:rPr>
        <w:t>BZP. 271.1.</w:t>
      </w:r>
      <w:r w:rsidR="00927196" w:rsidRPr="003E3213">
        <w:rPr>
          <w:rFonts w:ascii="Book Antiqua" w:hAnsi="Book Antiqua"/>
          <w:sz w:val="24"/>
          <w:szCs w:val="24"/>
        </w:rPr>
        <w:t>4</w:t>
      </w:r>
      <w:r w:rsidRPr="003E3213">
        <w:rPr>
          <w:rFonts w:ascii="Book Antiqua" w:hAnsi="Book Antiqua"/>
          <w:sz w:val="24"/>
          <w:szCs w:val="24"/>
        </w:rPr>
        <w:t xml:space="preserve">.2021 </w:t>
      </w:r>
    </w:p>
    <w:p w14:paraId="29B51747" w14:textId="77777777" w:rsidR="0025302B" w:rsidRPr="003E3213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both"/>
        <w:rPr>
          <w:rFonts w:ascii="Book Antiqua" w:hAnsi="Book Antiqua"/>
          <w:b/>
          <w:sz w:val="24"/>
          <w:szCs w:val="24"/>
        </w:rPr>
      </w:pPr>
    </w:p>
    <w:p w14:paraId="234AC4A1" w14:textId="77777777" w:rsidR="0025302B" w:rsidRPr="003E3213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hAnsi="Book Antiqua"/>
          <w:sz w:val="24"/>
          <w:szCs w:val="24"/>
        </w:rPr>
      </w:pPr>
      <w:r w:rsidRPr="003E3213">
        <w:rPr>
          <w:rFonts w:ascii="Book Antiqua" w:hAnsi="Book Antiqua"/>
          <w:b/>
          <w:sz w:val="24"/>
          <w:szCs w:val="24"/>
        </w:rPr>
        <w:t>DO WSZYSTKICH WYKONAWCÓW</w:t>
      </w:r>
    </w:p>
    <w:p w14:paraId="0666130F" w14:textId="77777777" w:rsidR="0025302B" w:rsidRPr="003E3213" w:rsidRDefault="0025302B" w:rsidP="00910E94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hAnsi="Book Antiqua"/>
          <w:b/>
          <w:sz w:val="24"/>
          <w:szCs w:val="24"/>
        </w:rPr>
      </w:pPr>
    </w:p>
    <w:p w14:paraId="14F5CD44" w14:textId="77777777" w:rsidR="0025302B" w:rsidRPr="003E3213" w:rsidRDefault="0025302B" w:rsidP="00910E94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001C21AB" w14:textId="0D7C172E" w:rsidR="00927196" w:rsidRPr="003E3213" w:rsidRDefault="0025302B" w:rsidP="00910E94">
      <w:pPr>
        <w:pStyle w:val="Adreszwrotnynakopercie"/>
        <w:jc w:val="both"/>
        <w:rPr>
          <w:rFonts w:ascii="Book Antiqua" w:hAnsi="Book Antiqua"/>
          <w:b/>
          <w:bCs/>
          <w:sz w:val="24"/>
          <w:szCs w:val="24"/>
        </w:rPr>
      </w:pPr>
      <w:r w:rsidRPr="003E3213">
        <w:rPr>
          <w:rFonts w:ascii="Book Antiqua" w:hAnsi="Book Antiqua"/>
          <w:b/>
          <w:sz w:val="24"/>
          <w:szCs w:val="24"/>
        </w:rPr>
        <w:t xml:space="preserve">Dotyczy: postępowania o udzielenie zamówienia publicznego w trybie przetargu podstawowego  na </w:t>
      </w:r>
      <w:r w:rsidR="00927196" w:rsidRPr="003E3213">
        <w:rPr>
          <w:rFonts w:ascii="Book Antiqua" w:hAnsi="Book Antiqua"/>
          <w:sz w:val="24"/>
          <w:szCs w:val="24"/>
        </w:rPr>
        <w:t xml:space="preserve"> </w:t>
      </w:r>
      <w:r w:rsidR="00927196" w:rsidRPr="003E3213">
        <w:rPr>
          <w:rFonts w:ascii="Book Antiqua" w:hAnsi="Book Antiqua"/>
          <w:b/>
          <w:bCs/>
          <w:sz w:val="24"/>
          <w:szCs w:val="24"/>
        </w:rPr>
        <w:t>wykonanie montażu stolarki okiennej i drzwiowej w ramach zadania "Głęboka termomodernizacja Szkoły Podstawowej nr 4 w Kościanie".</w:t>
      </w:r>
    </w:p>
    <w:p w14:paraId="34D060A0" w14:textId="52445F22" w:rsidR="0025302B" w:rsidRPr="003E3213" w:rsidRDefault="0025302B" w:rsidP="00910E94">
      <w:pPr>
        <w:pStyle w:val="Adreszwrotnynakopercie"/>
        <w:jc w:val="both"/>
        <w:rPr>
          <w:rFonts w:ascii="Book Antiqua" w:hAnsi="Book Antiqua"/>
          <w:b/>
          <w:sz w:val="24"/>
          <w:szCs w:val="24"/>
        </w:rPr>
      </w:pPr>
    </w:p>
    <w:p w14:paraId="5E31B2F6" w14:textId="77777777" w:rsidR="0025302B" w:rsidRPr="003E3213" w:rsidRDefault="0025302B" w:rsidP="00910E94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3AB66D4" w14:textId="5CF15591" w:rsidR="0025302B" w:rsidRPr="003E3213" w:rsidRDefault="0025302B" w:rsidP="00910E9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3E3213">
        <w:rPr>
          <w:rFonts w:ascii="Book Antiqua" w:hAnsi="Book Antiqua"/>
          <w:b/>
          <w:bCs/>
          <w:sz w:val="24"/>
          <w:szCs w:val="24"/>
        </w:rPr>
        <w:t>WYJAŚNIENIE TREŚCI  SWZ</w:t>
      </w:r>
    </w:p>
    <w:p w14:paraId="5194963A" w14:textId="77777777" w:rsidR="0025302B" w:rsidRPr="003E3213" w:rsidRDefault="0025302B" w:rsidP="00910E94">
      <w:pPr>
        <w:pStyle w:val="Adreszwrotnynakopercie"/>
        <w:jc w:val="center"/>
        <w:rPr>
          <w:rFonts w:ascii="Book Antiqua" w:hAnsi="Book Antiqua"/>
          <w:b/>
          <w:color w:val="000000"/>
          <w:spacing w:val="-7"/>
          <w:sz w:val="24"/>
          <w:szCs w:val="24"/>
        </w:rPr>
      </w:pPr>
    </w:p>
    <w:p w14:paraId="4BF50DCF" w14:textId="61279666" w:rsidR="0025302B" w:rsidRPr="003E3213" w:rsidRDefault="0025302B" w:rsidP="00910E9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3E3213">
        <w:rPr>
          <w:rFonts w:ascii="Book Antiqua" w:hAnsi="Book Antiqua"/>
          <w:sz w:val="24"/>
          <w:szCs w:val="24"/>
        </w:rPr>
        <w:t>Działając zgodnie z art. 28</w:t>
      </w:r>
      <w:r w:rsidR="00023EC9" w:rsidRPr="003E3213">
        <w:rPr>
          <w:rFonts w:ascii="Book Antiqua" w:hAnsi="Book Antiqua"/>
          <w:sz w:val="24"/>
          <w:szCs w:val="24"/>
        </w:rPr>
        <w:t>4</w:t>
      </w:r>
      <w:r w:rsidRPr="003E3213">
        <w:rPr>
          <w:rFonts w:ascii="Book Antiqua" w:hAnsi="Book Antiqua"/>
          <w:sz w:val="24"/>
          <w:szCs w:val="24"/>
        </w:rPr>
        <w:t xml:space="preserve">  ust.  2 ustawy  z dnia 29 stycznia 2004 r. Prawo zamówień publicznych (Dz. U. z 2019 r. poz. 2019), zamawiający wyjaśnia  treść</w:t>
      </w:r>
    </w:p>
    <w:p w14:paraId="12B87D1B" w14:textId="16BE694A" w:rsidR="0025302B" w:rsidRPr="003E3213" w:rsidRDefault="0025302B" w:rsidP="00910E94">
      <w:pPr>
        <w:jc w:val="both"/>
        <w:rPr>
          <w:rFonts w:ascii="Book Antiqua" w:hAnsi="Book Antiqua"/>
        </w:rPr>
      </w:pPr>
      <w:r w:rsidRPr="003E3213">
        <w:rPr>
          <w:rFonts w:ascii="Book Antiqua" w:hAnsi="Book Antiqua"/>
          <w:sz w:val="24"/>
          <w:szCs w:val="24"/>
        </w:rPr>
        <w:t>Specyfikacji Warunków Zamówienia:</w:t>
      </w:r>
    </w:p>
    <w:p w14:paraId="61EF9902" w14:textId="77777777" w:rsidR="0025302B" w:rsidRPr="003E3213" w:rsidRDefault="0025302B" w:rsidP="00910E94">
      <w:pPr>
        <w:jc w:val="both"/>
        <w:rPr>
          <w:rFonts w:ascii="Book Antiqua" w:hAnsi="Book Antiqua"/>
          <w:color w:val="666666"/>
          <w:sz w:val="21"/>
          <w:szCs w:val="21"/>
          <w:shd w:val="clear" w:color="auto" w:fill="FFFFFF"/>
        </w:rPr>
      </w:pPr>
    </w:p>
    <w:p w14:paraId="6A71B729" w14:textId="0A8C26E5" w:rsidR="0025302B" w:rsidRPr="003E3213" w:rsidRDefault="00944EBA" w:rsidP="00910E94">
      <w:pPr>
        <w:jc w:val="both"/>
        <w:rPr>
          <w:rFonts w:ascii="Book Antiqua" w:hAnsi="Book Antiqua"/>
          <w:b/>
          <w:bCs/>
          <w:sz w:val="24"/>
          <w:szCs w:val="24"/>
          <w:shd w:val="clear" w:color="auto" w:fill="FFFFFF"/>
        </w:rPr>
      </w:pPr>
      <w:r w:rsidRPr="003E3213">
        <w:rPr>
          <w:rFonts w:ascii="Book Antiqua" w:hAnsi="Book Antiqua"/>
          <w:b/>
          <w:bCs/>
          <w:sz w:val="24"/>
          <w:szCs w:val="24"/>
          <w:shd w:val="clear" w:color="auto" w:fill="FFFFFF"/>
        </w:rPr>
        <w:t>I</w:t>
      </w:r>
      <w:r w:rsidR="0066561B">
        <w:rPr>
          <w:rFonts w:ascii="Book Antiqua" w:hAnsi="Book Antiqua"/>
          <w:b/>
          <w:bCs/>
          <w:sz w:val="24"/>
          <w:szCs w:val="24"/>
          <w:shd w:val="clear" w:color="auto" w:fill="FFFFFF"/>
        </w:rPr>
        <w:t>II</w:t>
      </w:r>
      <w:r w:rsidRPr="003E3213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 </w:t>
      </w:r>
      <w:r w:rsidR="0025302B" w:rsidRPr="003E3213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pytania z dnia </w:t>
      </w:r>
      <w:r w:rsidR="003E3213" w:rsidRPr="003E3213">
        <w:rPr>
          <w:rFonts w:ascii="Book Antiqua" w:hAnsi="Book Antiqua"/>
          <w:b/>
          <w:bCs/>
          <w:sz w:val="24"/>
          <w:szCs w:val="24"/>
          <w:shd w:val="clear" w:color="auto" w:fill="FFFFFF"/>
        </w:rPr>
        <w:t>2</w:t>
      </w:r>
      <w:r w:rsidR="00EF3320">
        <w:rPr>
          <w:rFonts w:ascii="Book Antiqua" w:hAnsi="Book Antiqua"/>
          <w:b/>
          <w:bCs/>
          <w:sz w:val="24"/>
          <w:szCs w:val="24"/>
          <w:shd w:val="clear" w:color="auto" w:fill="FFFFFF"/>
        </w:rPr>
        <w:t>3</w:t>
      </w:r>
      <w:r w:rsidR="00155C58" w:rsidRPr="003E3213">
        <w:rPr>
          <w:rFonts w:ascii="Book Antiqua" w:hAnsi="Book Antiqua"/>
          <w:b/>
          <w:bCs/>
          <w:sz w:val="24"/>
          <w:szCs w:val="24"/>
          <w:shd w:val="clear" w:color="auto" w:fill="FFFFFF"/>
        </w:rPr>
        <w:t>.0</w:t>
      </w:r>
      <w:r w:rsidR="00927196" w:rsidRPr="003E3213">
        <w:rPr>
          <w:rFonts w:ascii="Book Antiqua" w:hAnsi="Book Antiqua"/>
          <w:b/>
          <w:bCs/>
          <w:sz w:val="24"/>
          <w:szCs w:val="24"/>
          <w:shd w:val="clear" w:color="auto" w:fill="FFFFFF"/>
        </w:rPr>
        <w:t>4</w:t>
      </w:r>
      <w:r w:rsidR="00155C58" w:rsidRPr="003E3213">
        <w:rPr>
          <w:rFonts w:ascii="Book Antiqua" w:hAnsi="Book Antiqua"/>
          <w:b/>
          <w:bCs/>
          <w:sz w:val="24"/>
          <w:szCs w:val="24"/>
          <w:shd w:val="clear" w:color="auto" w:fill="FFFFFF"/>
        </w:rPr>
        <w:t>.2021 r.</w:t>
      </w:r>
    </w:p>
    <w:p w14:paraId="6B0865A9" w14:textId="77777777" w:rsidR="000542D1" w:rsidRPr="003E3213" w:rsidRDefault="000542D1" w:rsidP="00910E94">
      <w:pPr>
        <w:pStyle w:val="Zwykytekst"/>
        <w:jc w:val="both"/>
        <w:rPr>
          <w:rFonts w:ascii="Book Antiqua" w:hAnsi="Book Antiqua"/>
          <w:sz w:val="24"/>
          <w:szCs w:val="24"/>
        </w:rPr>
      </w:pPr>
    </w:p>
    <w:p w14:paraId="37BAD7FA" w14:textId="0BCFD134" w:rsidR="00EC490B" w:rsidRPr="00EC490B" w:rsidRDefault="00EC490B" w:rsidP="00EC490B">
      <w:pPr>
        <w:pStyle w:val="Akapitzlist"/>
        <w:numPr>
          <w:ilvl w:val="0"/>
          <w:numId w:val="7"/>
        </w:numPr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Helvetica"/>
          <w:sz w:val="24"/>
          <w:szCs w:val="24"/>
          <w:shd w:val="clear" w:color="auto" w:fill="FFFFFF"/>
        </w:rPr>
        <w:t>Pytanie</w:t>
      </w:r>
    </w:p>
    <w:p w14:paraId="3C89F6E1" w14:textId="65598E74" w:rsidR="00EF3320" w:rsidRPr="0066561B" w:rsidRDefault="00EF3320" w:rsidP="00EC490B">
      <w:pPr>
        <w:pStyle w:val="Akapitzlist"/>
        <w:contextualSpacing w:val="0"/>
        <w:jc w:val="both"/>
        <w:rPr>
          <w:rFonts w:ascii="Book Antiqua" w:hAnsi="Book Antiqua"/>
          <w:sz w:val="24"/>
          <w:szCs w:val="24"/>
        </w:rPr>
      </w:pPr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>Jeszcze jedna uwaga- w projekcie budowlanym brak strony 18, Proszę o uzupełnienie. Jest również mowa o mechanizmach uchylania okien z poziomu podłogi, proszę o podanie ich ilości i rodzaju.</w:t>
      </w:r>
    </w:p>
    <w:p w14:paraId="3AF90CA7" w14:textId="77777777" w:rsidR="00EF3320" w:rsidRPr="0066561B" w:rsidRDefault="00EF3320" w:rsidP="00EC490B">
      <w:pPr>
        <w:pStyle w:val="Akapitzlist"/>
        <w:contextualSpacing w:val="0"/>
        <w:jc w:val="both"/>
        <w:rPr>
          <w:rFonts w:ascii="Book Antiqua" w:hAnsi="Book Antiqua" w:cs="Helvetica"/>
          <w:color w:val="666666"/>
          <w:sz w:val="24"/>
          <w:szCs w:val="24"/>
          <w:shd w:val="clear" w:color="auto" w:fill="FFFFFF"/>
        </w:rPr>
      </w:pPr>
    </w:p>
    <w:p w14:paraId="53C13718" w14:textId="67AB8ACF" w:rsidR="00EF3320" w:rsidRPr="0066561B" w:rsidRDefault="00EF3320" w:rsidP="00EC490B">
      <w:pPr>
        <w:pStyle w:val="Akapitzlist"/>
        <w:contextualSpacing w:val="0"/>
        <w:jc w:val="both"/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>Odpowiedź</w:t>
      </w:r>
    </w:p>
    <w:p w14:paraId="204C1CA8" w14:textId="6B771DDA" w:rsidR="00EF3320" w:rsidRPr="0066561B" w:rsidRDefault="00EF3320" w:rsidP="00EC490B">
      <w:pPr>
        <w:pStyle w:val="Akapitzlist"/>
        <w:contextualSpacing w:val="0"/>
        <w:jc w:val="both"/>
        <w:rPr>
          <w:rFonts w:ascii="Book Antiqua" w:hAnsi="Book Antiqua"/>
          <w:sz w:val="24"/>
          <w:szCs w:val="24"/>
        </w:rPr>
      </w:pPr>
      <w:r w:rsidRPr="0066561B">
        <w:rPr>
          <w:rFonts w:ascii="Book Antiqua" w:hAnsi="Book Antiqua"/>
          <w:sz w:val="24"/>
          <w:szCs w:val="24"/>
          <w:lang w:eastAsia="en-US"/>
        </w:rPr>
        <w:t xml:space="preserve">Strona 18 została uzupełniona. </w:t>
      </w:r>
      <w:r w:rsidRPr="0066561B">
        <w:rPr>
          <w:rFonts w:ascii="Book Antiqua" w:hAnsi="Book Antiqua"/>
          <w:sz w:val="24"/>
          <w:szCs w:val="24"/>
        </w:rPr>
        <w:t>Opis dotyczący wyposażenia w mechanizm uchylania z poziomu posadzki jest opisem ogólnym dotyczącym fasady z profili aluminiowych. Okna fasady na elewacji G-F-K-J mają zostać wykonane z profili PVC i okna mają być typu FIX, a więc nie ma konieczności wyceniania mechanizmu uchylania.</w:t>
      </w:r>
    </w:p>
    <w:p w14:paraId="278123EE" w14:textId="77777777" w:rsidR="00EF3320" w:rsidRPr="00EF3320" w:rsidRDefault="00EF3320" w:rsidP="00EF3320">
      <w:pPr>
        <w:pStyle w:val="Akapitzlist"/>
        <w:contextualSpacing w:val="0"/>
      </w:pPr>
    </w:p>
    <w:p w14:paraId="45B48702" w14:textId="206EBCE6" w:rsidR="00EC490B" w:rsidRPr="00EC490B" w:rsidRDefault="00EC490B" w:rsidP="00EC490B">
      <w:pPr>
        <w:pStyle w:val="Akapitzlist"/>
        <w:numPr>
          <w:ilvl w:val="0"/>
          <w:numId w:val="7"/>
        </w:numPr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Helvetica"/>
          <w:sz w:val="24"/>
          <w:szCs w:val="24"/>
          <w:shd w:val="clear" w:color="auto" w:fill="FFFFFF"/>
        </w:rPr>
        <w:t>Pytanie</w:t>
      </w:r>
    </w:p>
    <w:p w14:paraId="1DBCAEDC" w14:textId="67A87C46" w:rsidR="00EF3320" w:rsidRPr="0066561B" w:rsidRDefault="00EF3320" w:rsidP="00EC490B">
      <w:pPr>
        <w:pStyle w:val="Akapitzlist"/>
        <w:contextualSpacing w:val="0"/>
        <w:jc w:val="both"/>
        <w:rPr>
          <w:rFonts w:ascii="Book Antiqua" w:hAnsi="Book Antiqua"/>
          <w:sz w:val="24"/>
          <w:szCs w:val="24"/>
        </w:rPr>
      </w:pPr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>Informujemy, iż istnieje różnica pomiędzy metrażem nowej stolarki ujętej w przedmiarze robót(większa ilość metrów kwadratowych w porównaniu do zestawienia), a metrażem ujętym w projekcie budowlanym. Prosimy o wyjaśnienie i poprawienie rozbieżności.</w:t>
      </w:r>
    </w:p>
    <w:p w14:paraId="3632DCC7" w14:textId="779BD3A5" w:rsidR="00EF3320" w:rsidRPr="0066561B" w:rsidRDefault="00EF3320" w:rsidP="00EC490B">
      <w:pPr>
        <w:pStyle w:val="Akapitzlist"/>
        <w:contextualSpacing w:val="0"/>
        <w:jc w:val="both"/>
        <w:rPr>
          <w:rFonts w:ascii="Book Antiqua" w:hAnsi="Book Antiqua"/>
          <w:sz w:val="24"/>
          <w:szCs w:val="24"/>
        </w:rPr>
      </w:pPr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>Odpowiedź</w:t>
      </w:r>
    </w:p>
    <w:p w14:paraId="4CAD519F" w14:textId="3D7F7196" w:rsidR="00EF3320" w:rsidRPr="0066561B" w:rsidRDefault="00EF3320" w:rsidP="00EC490B">
      <w:pPr>
        <w:pStyle w:val="Akapitzlist"/>
        <w:contextualSpacing w:val="0"/>
        <w:jc w:val="both"/>
        <w:rPr>
          <w:rFonts w:ascii="Book Antiqua" w:hAnsi="Book Antiqua"/>
          <w:sz w:val="24"/>
          <w:szCs w:val="24"/>
        </w:rPr>
      </w:pPr>
      <w:r w:rsidRPr="0066561B">
        <w:rPr>
          <w:rFonts w:ascii="Book Antiqua" w:hAnsi="Book Antiqua"/>
          <w:sz w:val="24"/>
          <w:szCs w:val="24"/>
        </w:rPr>
        <w:t>Zestawienie stolarki PVC i aluminiowej zostało sporządzone przez projektanta przy założeniu pozostawienia węgarków bocznych, natomiast ilości w przedmiarze robót uwzględniają wielkość stolarki po wycięciu tychże węgarków. Proszę o sporządzenie wyceny okien i drzwi zgodnie z ilościami podanymi w przedmiarze.</w:t>
      </w:r>
    </w:p>
    <w:p w14:paraId="5D354FDF" w14:textId="77777777" w:rsidR="00EF3320" w:rsidRDefault="00EF3320" w:rsidP="00EF3320">
      <w:pPr>
        <w:pStyle w:val="Akapitzlist"/>
        <w:contextualSpacing w:val="0"/>
      </w:pPr>
    </w:p>
    <w:p w14:paraId="0B87A2FA" w14:textId="77777777" w:rsidR="00EC490B" w:rsidRPr="00EC490B" w:rsidRDefault="00EC490B" w:rsidP="00EC490B">
      <w:pPr>
        <w:pStyle w:val="Akapitzlist"/>
        <w:numPr>
          <w:ilvl w:val="0"/>
          <w:numId w:val="7"/>
        </w:numPr>
        <w:contextualSpacing w:val="0"/>
        <w:jc w:val="both"/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 w:cs="Helvetica"/>
          <w:sz w:val="24"/>
          <w:szCs w:val="24"/>
          <w:shd w:val="clear" w:color="auto" w:fill="FFFFFF"/>
        </w:rPr>
        <w:t>Pytanie</w:t>
      </w:r>
    </w:p>
    <w:p w14:paraId="7A02F5E0" w14:textId="5FAD0437" w:rsidR="00EF3320" w:rsidRPr="0066561B" w:rsidRDefault="00EF3320" w:rsidP="00EC490B">
      <w:pPr>
        <w:pStyle w:val="Akapitzlist"/>
        <w:contextualSpacing w:val="0"/>
        <w:jc w:val="both"/>
        <w:rPr>
          <w:rFonts w:ascii="Book Antiqua" w:hAnsi="Book Antiqua"/>
          <w:sz w:val="24"/>
          <w:szCs w:val="24"/>
          <w:lang w:eastAsia="en-US"/>
        </w:rPr>
      </w:pPr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 xml:space="preserve">Proszę o informację jaki współczynnik przenikania ciepła wymaga Zamawiający dla drzwi aluminiowych. Istnieje rozbieżność pomiędzy przedmiarem robót (U=1,1W/m2K) a opisem ślusarki zawartym w Projekcie budowlanym na </w:t>
      </w:r>
      <w:proofErr w:type="spellStart"/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>str</w:t>
      </w:r>
      <w:proofErr w:type="spellEnd"/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 xml:space="preserve"> 19 (U=1,3 W/m2K).</w:t>
      </w:r>
    </w:p>
    <w:p w14:paraId="01AA785E" w14:textId="77777777" w:rsidR="00EF3320" w:rsidRPr="0066561B" w:rsidRDefault="00EF3320" w:rsidP="00EC490B">
      <w:pPr>
        <w:pStyle w:val="Akapitzlist"/>
        <w:contextualSpacing w:val="0"/>
        <w:jc w:val="both"/>
        <w:rPr>
          <w:rFonts w:ascii="Book Antiqua" w:hAnsi="Book Antiqua"/>
          <w:sz w:val="24"/>
          <w:szCs w:val="24"/>
          <w:lang w:eastAsia="en-US"/>
        </w:rPr>
      </w:pPr>
      <w:r w:rsidRPr="0066561B">
        <w:rPr>
          <w:rFonts w:ascii="Book Antiqua" w:hAnsi="Book Antiqua"/>
          <w:sz w:val="24"/>
          <w:szCs w:val="24"/>
          <w:lang w:eastAsia="en-US"/>
        </w:rPr>
        <w:lastRenderedPageBreak/>
        <w:t>Odpowiedź</w:t>
      </w:r>
    </w:p>
    <w:p w14:paraId="302113A2" w14:textId="0142FB2C" w:rsidR="00EF3320" w:rsidRPr="0066561B" w:rsidRDefault="00EF3320" w:rsidP="00EC490B">
      <w:pPr>
        <w:pStyle w:val="Akapitzlist"/>
        <w:contextualSpacing w:val="0"/>
        <w:jc w:val="both"/>
        <w:rPr>
          <w:rFonts w:ascii="Book Antiqua" w:hAnsi="Book Antiqua"/>
          <w:sz w:val="24"/>
          <w:szCs w:val="24"/>
          <w:lang w:eastAsia="en-US"/>
        </w:rPr>
      </w:pPr>
      <w:r w:rsidRPr="0066561B">
        <w:rPr>
          <w:rFonts w:ascii="Book Antiqua" w:hAnsi="Book Antiqua"/>
          <w:sz w:val="24"/>
          <w:szCs w:val="24"/>
          <w:lang w:eastAsia="en-US"/>
        </w:rPr>
        <w:t>Zamawiający oczekuje zamontowania drzwi aluminiowych o współczynniku 1,1 W/m2*K.</w:t>
      </w:r>
    </w:p>
    <w:p w14:paraId="5BC7A9F4" w14:textId="72B5DC54" w:rsidR="00EF3320" w:rsidRDefault="00EF3320" w:rsidP="00EF3320">
      <w:pPr>
        <w:rPr>
          <w:lang w:eastAsia="en-US"/>
        </w:rPr>
      </w:pPr>
    </w:p>
    <w:p w14:paraId="32145312" w14:textId="77777777" w:rsidR="00EC490B" w:rsidRPr="00EC490B" w:rsidRDefault="00EC490B" w:rsidP="00EC490B">
      <w:pPr>
        <w:pStyle w:val="Akapitzlist"/>
        <w:numPr>
          <w:ilvl w:val="0"/>
          <w:numId w:val="7"/>
        </w:numPr>
        <w:contextualSpacing w:val="0"/>
        <w:jc w:val="both"/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 w:cs="Helvetica"/>
          <w:sz w:val="24"/>
          <w:szCs w:val="24"/>
          <w:shd w:val="clear" w:color="auto" w:fill="FFFFFF"/>
        </w:rPr>
        <w:t>Pytanie</w:t>
      </w:r>
    </w:p>
    <w:p w14:paraId="30E871C2" w14:textId="4C4C9C48" w:rsidR="0066561B" w:rsidRPr="0066561B" w:rsidRDefault="0066561B" w:rsidP="00EC490B">
      <w:pPr>
        <w:pStyle w:val="Akapitzlist"/>
        <w:contextualSpacing w:val="0"/>
        <w:jc w:val="both"/>
        <w:rPr>
          <w:rFonts w:ascii="Book Antiqua" w:hAnsi="Book Antiqua"/>
          <w:sz w:val="24"/>
          <w:szCs w:val="24"/>
          <w:lang w:eastAsia="en-US"/>
        </w:rPr>
      </w:pPr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>Poproszę o udostępnienie dalszej części zestawienia.</w:t>
      </w:r>
      <w:r w:rsidRPr="0066561B">
        <w:rPr>
          <w:rFonts w:ascii="Book Antiqua" w:hAnsi="Book Antiqua" w:cs="Helvetica"/>
          <w:sz w:val="24"/>
          <w:szCs w:val="24"/>
        </w:rPr>
        <w:br/>
      </w:r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>W udostępnionych materiałach brakuje zestawień elewacji</w:t>
      </w:r>
      <w:r w:rsidRPr="0066561B">
        <w:rPr>
          <w:rFonts w:ascii="Book Antiqua" w:hAnsi="Book Antiqua" w:cs="Helvetica"/>
          <w:sz w:val="24"/>
          <w:szCs w:val="24"/>
        </w:rPr>
        <w:br/>
      </w:r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>A-B, B-C, N-O, O-P, P-R, S-T, T-U, U-W, W-Y, Y-A</w:t>
      </w:r>
    </w:p>
    <w:p w14:paraId="78AB3CC8" w14:textId="77777777" w:rsidR="0066561B" w:rsidRPr="0066561B" w:rsidRDefault="0066561B" w:rsidP="00EC490B">
      <w:pPr>
        <w:pStyle w:val="Akapitzlist"/>
        <w:contextualSpacing w:val="0"/>
        <w:jc w:val="both"/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>Odpowiedź</w:t>
      </w:r>
    </w:p>
    <w:p w14:paraId="15CFEDC1" w14:textId="7D13B8F3" w:rsidR="00EF3320" w:rsidRPr="0066561B" w:rsidRDefault="00EF3320" w:rsidP="00EC490B">
      <w:pPr>
        <w:pStyle w:val="Akapitzlist"/>
        <w:contextualSpacing w:val="0"/>
        <w:jc w:val="both"/>
        <w:rPr>
          <w:rFonts w:ascii="Book Antiqua" w:hAnsi="Book Antiqua"/>
          <w:sz w:val="24"/>
          <w:szCs w:val="24"/>
          <w:lang w:eastAsia="en-US"/>
        </w:rPr>
      </w:pPr>
      <w:r w:rsidRPr="0066561B">
        <w:rPr>
          <w:rFonts w:ascii="Book Antiqua" w:hAnsi="Book Antiqua"/>
          <w:sz w:val="24"/>
          <w:szCs w:val="24"/>
        </w:rPr>
        <w:t>Wymiana stolarki nastąpi w osiach elewacji C-D, D-E, E-F, G-F-K-J, G-H, H-I, I-J, K-L, L-M i taki jest zakres prac do wykonania. Udostępnienie pozostałych elewacji spowodowałoby zamieszanie, bo okien na tym etapie nie wymieniamy.</w:t>
      </w:r>
    </w:p>
    <w:p w14:paraId="6E5D8E53" w14:textId="77777777" w:rsidR="00EC490B" w:rsidRPr="00EC490B" w:rsidRDefault="00EC490B" w:rsidP="00EC490B">
      <w:pPr>
        <w:pStyle w:val="Akapitzlist"/>
        <w:numPr>
          <w:ilvl w:val="0"/>
          <w:numId w:val="7"/>
        </w:numPr>
        <w:contextualSpacing w:val="0"/>
        <w:jc w:val="both"/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 w:cs="Helvetica"/>
          <w:sz w:val="24"/>
          <w:szCs w:val="24"/>
          <w:shd w:val="clear" w:color="auto" w:fill="FFFFFF"/>
        </w:rPr>
        <w:t>Pytanie</w:t>
      </w:r>
    </w:p>
    <w:p w14:paraId="1356BD23" w14:textId="2E78E107" w:rsidR="0066561B" w:rsidRPr="0066561B" w:rsidRDefault="0066561B" w:rsidP="00EC490B">
      <w:pPr>
        <w:pStyle w:val="Akapitzlist"/>
        <w:contextualSpacing w:val="0"/>
        <w:jc w:val="both"/>
        <w:rPr>
          <w:rFonts w:ascii="Book Antiqua" w:hAnsi="Book Antiqua"/>
          <w:sz w:val="24"/>
          <w:szCs w:val="24"/>
          <w:lang w:eastAsia="en-US"/>
        </w:rPr>
      </w:pPr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 xml:space="preserve">Czy dopuszcza się zastosowanie okien z mniejszą ilością komór niż 7 w profilu okiennym, przy założeni, że zostanie spełniony wymóg współczynnika </w:t>
      </w:r>
      <w:proofErr w:type="spellStart"/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>Uw</w:t>
      </w:r>
      <w:proofErr w:type="spellEnd"/>
      <w:r w:rsidRPr="0066561B">
        <w:rPr>
          <w:rFonts w:ascii="Book Antiqua" w:hAnsi="Book Antiqua" w:cs="Helvetica"/>
          <w:sz w:val="24"/>
          <w:szCs w:val="24"/>
          <w:shd w:val="clear" w:color="auto" w:fill="FFFFFF"/>
        </w:rPr>
        <w:t xml:space="preserve"> 0,9?</w:t>
      </w:r>
    </w:p>
    <w:p w14:paraId="3437B902" w14:textId="77777777" w:rsidR="0066561B" w:rsidRPr="0066561B" w:rsidRDefault="0066561B" w:rsidP="00EC490B">
      <w:pPr>
        <w:pStyle w:val="Zwykytekst"/>
        <w:ind w:left="720"/>
        <w:jc w:val="both"/>
        <w:rPr>
          <w:rFonts w:ascii="Book Antiqua" w:eastAsia="Times New Roman" w:hAnsi="Book Antiqua"/>
          <w:sz w:val="24"/>
          <w:szCs w:val="24"/>
        </w:rPr>
      </w:pPr>
      <w:r w:rsidRPr="0066561B">
        <w:rPr>
          <w:rFonts w:ascii="Book Antiqua" w:eastAsia="Times New Roman" w:hAnsi="Book Antiqua"/>
          <w:sz w:val="24"/>
          <w:szCs w:val="24"/>
        </w:rPr>
        <w:t>Odpowiedź</w:t>
      </w:r>
    </w:p>
    <w:p w14:paraId="64E0BF1B" w14:textId="0B681D46" w:rsidR="00EF3320" w:rsidRPr="0066561B" w:rsidRDefault="00EF3320" w:rsidP="00EC490B">
      <w:pPr>
        <w:pStyle w:val="Zwykytekst"/>
        <w:ind w:left="720"/>
        <w:jc w:val="both"/>
        <w:rPr>
          <w:rFonts w:ascii="Book Antiqua" w:eastAsia="Times New Roman" w:hAnsi="Book Antiqua"/>
          <w:sz w:val="24"/>
          <w:szCs w:val="24"/>
        </w:rPr>
      </w:pPr>
      <w:r w:rsidRPr="0066561B">
        <w:rPr>
          <w:rFonts w:ascii="Book Antiqua" w:eastAsia="Times New Roman" w:hAnsi="Book Antiqua"/>
          <w:sz w:val="24"/>
          <w:szCs w:val="24"/>
        </w:rPr>
        <w:t xml:space="preserve">Projekt przewiduje zastosowanie profili siedmiokomorowych. </w:t>
      </w:r>
    </w:p>
    <w:p w14:paraId="7A5B86DB" w14:textId="77777777" w:rsidR="00EC490B" w:rsidRDefault="00EC490B" w:rsidP="0066561B">
      <w:pPr>
        <w:pStyle w:val="Akapitzlist"/>
        <w:numPr>
          <w:ilvl w:val="0"/>
          <w:numId w:val="7"/>
        </w:numPr>
        <w:shd w:val="clear" w:color="auto" w:fill="FFFFFF"/>
        <w:spacing w:before="150"/>
        <w:ind w:right="-225"/>
        <w:rPr>
          <w:rFonts w:ascii="Book Antiqua" w:hAnsi="Book Antiqua" w:cs="Helvetica"/>
          <w:sz w:val="24"/>
          <w:szCs w:val="24"/>
        </w:rPr>
      </w:pPr>
      <w:r>
        <w:rPr>
          <w:rFonts w:ascii="Book Antiqua" w:hAnsi="Book Antiqua" w:cs="Helvetica"/>
          <w:sz w:val="24"/>
          <w:szCs w:val="24"/>
        </w:rPr>
        <w:t>Pytanie</w:t>
      </w:r>
    </w:p>
    <w:p w14:paraId="40960BB1" w14:textId="40F7B806" w:rsidR="0066561B" w:rsidRPr="0066561B" w:rsidRDefault="0066561B" w:rsidP="00EC490B">
      <w:pPr>
        <w:pStyle w:val="Akapitzlist"/>
        <w:shd w:val="clear" w:color="auto" w:fill="FFFFFF"/>
        <w:spacing w:before="150"/>
        <w:ind w:right="-225"/>
        <w:rPr>
          <w:rFonts w:ascii="Book Antiqua" w:hAnsi="Book Antiqua" w:cs="Helvetica"/>
          <w:sz w:val="24"/>
          <w:szCs w:val="24"/>
        </w:rPr>
      </w:pPr>
      <w:r w:rsidRPr="0066561B">
        <w:rPr>
          <w:rFonts w:ascii="Book Antiqua" w:hAnsi="Book Antiqua" w:cs="Helvetica"/>
          <w:sz w:val="24"/>
          <w:szCs w:val="24"/>
        </w:rPr>
        <w:t xml:space="preserve">Zamawiający wymaga profilu PCV 7 komorowego. Posiadamy w swojej ofercie profile firmy REHAU model </w:t>
      </w:r>
      <w:proofErr w:type="spellStart"/>
      <w:r w:rsidRPr="0066561B">
        <w:rPr>
          <w:rFonts w:ascii="Book Antiqua" w:hAnsi="Book Antiqua" w:cs="Helvetica"/>
          <w:sz w:val="24"/>
          <w:szCs w:val="24"/>
        </w:rPr>
        <w:t>Synego</w:t>
      </w:r>
      <w:proofErr w:type="spellEnd"/>
      <w:r w:rsidRPr="0066561B">
        <w:rPr>
          <w:rFonts w:ascii="Book Antiqua" w:hAnsi="Book Antiqua" w:cs="Helvetica"/>
          <w:sz w:val="24"/>
          <w:szCs w:val="24"/>
        </w:rPr>
        <w:t xml:space="preserve"> MD o nazwie handlowej P-Line - jest to profil posiadający siedem komór w ramie, a sześć w skrzydle. Spełnia on wszystkie wymagane współczynniki przenikania ciepła dla całego okna. Czy Zamawiający dopuszcza zastosowanie tego typu profilu?</w:t>
      </w:r>
    </w:p>
    <w:p w14:paraId="3DB9368F" w14:textId="77777777" w:rsidR="0066561B" w:rsidRPr="0066561B" w:rsidRDefault="0066561B" w:rsidP="0066561B">
      <w:pPr>
        <w:pStyle w:val="Zwykytekst"/>
        <w:ind w:left="720"/>
        <w:rPr>
          <w:rFonts w:ascii="Book Antiqua" w:eastAsia="Times New Roman" w:hAnsi="Book Antiqua"/>
          <w:sz w:val="24"/>
          <w:szCs w:val="24"/>
        </w:rPr>
      </w:pPr>
      <w:r w:rsidRPr="0066561B">
        <w:rPr>
          <w:rFonts w:ascii="Book Antiqua" w:eastAsia="Times New Roman" w:hAnsi="Book Antiqua"/>
          <w:sz w:val="24"/>
          <w:szCs w:val="24"/>
        </w:rPr>
        <w:t>Odpowiedź</w:t>
      </w:r>
    </w:p>
    <w:p w14:paraId="1D105F47" w14:textId="7C01FD48" w:rsidR="00EF3320" w:rsidRDefault="00EF3320" w:rsidP="0066561B">
      <w:pPr>
        <w:pStyle w:val="Zwykytekst"/>
        <w:ind w:left="720"/>
        <w:rPr>
          <w:rFonts w:ascii="Book Antiqua" w:eastAsia="Times New Roman" w:hAnsi="Book Antiqua"/>
          <w:sz w:val="24"/>
          <w:szCs w:val="24"/>
        </w:rPr>
      </w:pPr>
      <w:r w:rsidRPr="0066561B">
        <w:rPr>
          <w:rFonts w:ascii="Book Antiqua" w:eastAsia="Times New Roman" w:hAnsi="Book Antiqua"/>
          <w:sz w:val="24"/>
          <w:szCs w:val="24"/>
        </w:rPr>
        <w:t>Jeśli parametry okna będą odpowiednie, tzn. współczynnik przenikania ciepła dla okna będzie wynosił co najmniej 0,9 W/m2*K, to Zamawiający dopuszcza profil siedmiokomorowy w ramie i sześciokomorowy w skrzydle.</w:t>
      </w:r>
    </w:p>
    <w:p w14:paraId="735EA9B1" w14:textId="11A0D2EE" w:rsidR="00755AFA" w:rsidRDefault="00755AFA" w:rsidP="0066561B">
      <w:pPr>
        <w:pStyle w:val="Zwykytekst"/>
        <w:ind w:left="720"/>
        <w:rPr>
          <w:rFonts w:ascii="Book Antiqua" w:eastAsia="Times New Roman" w:hAnsi="Book Antiqua"/>
          <w:sz w:val="24"/>
          <w:szCs w:val="24"/>
        </w:rPr>
      </w:pPr>
    </w:p>
    <w:p w14:paraId="6B15E5E4" w14:textId="77777777" w:rsidR="00755AFA" w:rsidRPr="00123FD2" w:rsidRDefault="00755AFA" w:rsidP="00755AFA">
      <w:pPr>
        <w:ind w:left="4956"/>
        <w:jc w:val="both"/>
        <w:rPr>
          <w:sz w:val="18"/>
          <w:szCs w:val="18"/>
        </w:rPr>
      </w:pPr>
      <w:r w:rsidRPr="00123FD2">
        <w:rPr>
          <w:sz w:val="18"/>
          <w:szCs w:val="18"/>
        </w:rPr>
        <w:t>z up. Burmistrza Miasta Kościana</w:t>
      </w:r>
    </w:p>
    <w:p w14:paraId="42214481" w14:textId="77777777" w:rsidR="00755AFA" w:rsidRPr="00D23237" w:rsidRDefault="00755AFA" w:rsidP="00755AFA">
      <w:pPr>
        <w:ind w:left="4956" w:firstLine="708"/>
        <w:jc w:val="both"/>
        <w:rPr>
          <w:sz w:val="18"/>
          <w:szCs w:val="18"/>
        </w:rPr>
      </w:pPr>
      <w:r w:rsidRPr="00D23237">
        <w:rPr>
          <w:sz w:val="18"/>
          <w:szCs w:val="18"/>
        </w:rPr>
        <w:t>/-/ Regina Mielcarek</w:t>
      </w:r>
    </w:p>
    <w:p w14:paraId="114DD944" w14:textId="77777777" w:rsidR="00755AFA" w:rsidRDefault="00755AFA" w:rsidP="00755AFA">
      <w:pPr>
        <w:ind w:left="4956"/>
        <w:jc w:val="both"/>
        <w:rPr>
          <w:sz w:val="18"/>
          <w:szCs w:val="18"/>
        </w:rPr>
      </w:pPr>
      <w:r w:rsidRPr="00D23237">
        <w:rPr>
          <w:sz w:val="18"/>
          <w:szCs w:val="18"/>
        </w:rPr>
        <w:t>Kierownik Biura Zamówień Publicznych</w:t>
      </w:r>
    </w:p>
    <w:p w14:paraId="61C8B007" w14:textId="77777777" w:rsidR="00755AFA" w:rsidRPr="0066561B" w:rsidRDefault="00755AFA" w:rsidP="0066561B">
      <w:pPr>
        <w:pStyle w:val="Zwykytekst"/>
        <w:ind w:left="720"/>
        <w:rPr>
          <w:rFonts w:ascii="Book Antiqua" w:eastAsia="Times New Roman" w:hAnsi="Book Antiqua"/>
          <w:sz w:val="24"/>
          <w:szCs w:val="24"/>
        </w:rPr>
      </w:pPr>
    </w:p>
    <w:p w14:paraId="4E7FFA08" w14:textId="77777777" w:rsidR="003E3213" w:rsidRPr="003E3213" w:rsidRDefault="003E3213" w:rsidP="003E3213">
      <w:pPr>
        <w:pStyle w:val="Akapitzlist"/>
        <w:ind w:left="644"/>
        <w:rPr>
          <w:rFonts w:ascii="Book Antiqua" w:hAnsi="Book Antiqua"/>
          <w:color w:val="002060"/>
        </w:rPr>
      </w:pPr>
    </w:p>
    <w:p w14:paraId="503AAD10" w14:textId="77777777" w:rsidR="003E3213" w:rsidRPr="003E3213" w:rsidRDefault="003E3213" w:rsidP="003E3213">
      <w:pPr>
        <w:suppressAutoHyphens/>
        <w:spacing w:line="360" w:lineRule="auto"/>
        <w:ind w:left="644"/>
        <w:jc w:val="both"/>
        <w:rPr>
          <w:rFonts w:ascii="Book Antiqua" w:hAnsi="Book Antiqua"/>
          <w:sz w:val="24"/>
          <w:szCs w:val="24"/>
        </w:rPr>
      </w:pPr>
    </w:p>
    <w:sectPr w:rsidR="003E3213" w:rsidRPr="003E3213" w:rsidSect="00C70C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7E9"/>
    <w:multiLevelType w:val="hybridMultilevel"/>
    <w:tmpl w:val="994A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5D5C"/>
    <w:multiLevelType w:val="hybridMultilevel"/>
    <w:tmpl w:val="0344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658"/>
    <w:multiLevelType w:val="hybridMultilevel"/>
    <w:tmpl w:val="18C2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2D5"/>
    <w:multiLevelType w:val="hybridMultilevel"/>
    <w:tmpl w:val="B97073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42CAD"/>
    <w:multiLevelType w:val="hybridMultilevel"/>
    <w:tmpl w:val="120814A4"/>
    <w:lvl w:ilvl="0" w:tplc="C17AD6B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6F8B"/>
    <w:multiLevelType w:val="hybridMultilevel"/>
    <w:tmpl w:val="9F4E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1E2C"/>
    <w:multiLevelType w:val="hybridMultilevel"/>
    <w:tmpl w:val="6C5C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4D19"/>
    <w:multiLevelType w:val="hybridMultilevel"/>
    <w:tmpl w:val="D08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29"/>
    <w:rsid w:val="00023EC9"/>
    <w:rsid w:val="000542D1"/>
    <w:rsid w:val="00070248"/>
    <w:rsid w:val="00132831"/>
    <w:rsid w:val="00155C58"/>
    <w:rsid w:val="001A17B1"/>
    <w:rsid w:val="001E7499"/>
    <w:rsid w:val="0025302B"/>
    <w:rsid w:val="00297171"/>
    <w:rsid w:val="003118F1"/>
    <w:rsid w:val="00360638"/>
    <w:rsid w:val="003E3213"/>
    <w:rsid w:val="004C6BB4"/>
    <w:rsid w:val="004E45DC"/>
    <w:rsid w:val="004F74D3"/>
    <w:rsid w:val="00604BEE"/>
    <w:rsid w:val="00654A3C"/>
    <w:rsid w:val="0066561B"/>
    <w:rsid w:val="00666B24"/>
    <w:rsid w:val="007204C7"/>
    <w:rsid w:val="00755AFA"/>
    <w:rsid w:val="008B4E40"/>
    <w:rsid w:val="008D7ED3"/>
    <w:rsid w:val="00910E94"/>
    <w:rsid w:val="00927196"/>
    <w:rsid w:val="00944EBA"/>
    <w:rsid w:val="009C0947"/>
    <w:rsid w:val="00AA509D"/>
    <w:rsid w:val="00B12141"/>
    <w:rsid w:val="00B35C57"/>
    <w:rsid w:val="00C70C1B"/>
    <w:rsid w:val="00C77402"/>
    <w:rsid w:val="00E5254A"/>
    <w:rsid w:val="00EC490B"/>
    <w:rsid w:val="00EF3320"/>
    <w:rsid w:val="00F5048B"/>
    <w:rsid w:val="00FA3329"/>
    <w:rsid w:val="00FB3539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2E3"/>
  <w15:chartTrackingRefBased/>
  <w15:docId w15:val="{7FC8037F-1BA0-4412-B437-B6D6D79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25302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5302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B4E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4E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6</cp:revision>
  <cp:lastPrinted>2021-04-23T07:42:00Z</cp:lastPrinted>
  <dcterms:created xsi:type="dcterms:W3CDTF">2021-04-23T06:58:00Z</dcterms:created>
  <dcterms:modified xsi:type="dcterms:W3CDTF">2021-04-23T07:54:00Z</dcterms:modified>
</cp:coreProperties>
</file>