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79D" w:rsidRDefault="0069079D" w:rsidP="00A969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96935" w:rsidRPr="006E2F2D" w:rsidRDefault="00A96935" w:rsidP="00A969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E2F2D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:rsidR="00A96935" w:rsidRDefault="00A96935" w:rsidP="00A969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9079D" w:rsidRDefault="0069079D" w:rsidP="00A969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69079D" w:rsidRPr="006E2F2D" w:rsidRDefault="0069079D" w:rsidP="00A969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96935" w:rsidRPr="006E2F2D" w:rsidRDefault="00A96935" w:rsidP="00A969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A96935" w:rsidRPr="006E2F2D" w:rsidRDefault="00A96935" w:rsidP="00A969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D7625A" w:rsidRDefault="00A96935" w:rsidP="00A9693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D7625A">
        <w:rPr>
          <w:rFonts w:ascii="Arial" w:hAnsi="Arial" w:cs="Arial"/>
          <w:b/>
          <w:bCs/>
          <w:sz w:val="24"/>
          <w:szCs w:val="24"/>
        </w:rPr>
        <w:t>Nazwa zadania:</w:t>
      </w:r>
    </w:p>
    <w:p w:rsidR="00A96935" w:rsidRPr="00D7625A" w:rsidRDefault="00963027" w:rsidP="00D7625A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hAnsi="Arial" w:cs="Arial"/>
          <w:bCs/>
          <w:i/>
          <w:sz w:val="24"/>
          <w:szCs w:val="24"/>
        </w:rPr>
      </w:pPr>
      <w:r w:rsidRPr="00D7625A">
        <w:rPr>
          <w:rFonts w:ascii="Arial" w:hAnsi="Arial" w:cs="Arial"/>
          <w:bCs/>
          <w:i/>
          <w:sz w:val="24"/>
          <w:szCs w:val="24"/>
        </w:rPr>
        <w:t xml:space="preserve">Ułożenie </w:t>
      </w:r>
      <w:r w:rsidR="00A96935" w:rsidRPr="00D7625A">
        <w:rPr>
          <w:rFonts w:ascii="Arial" w:hAnsi="Arial" w:cs="Arial"/>
          <w:bCs/>
          <w:i/>
          <w:sz w:val="24"/>
          <w:szCs w:val="24"/>
        </w:rPr>
        <w:t xml:space="preserve">wykładzin </w:t>
      </w:r>
      <w:r w:rsidRPr="00D7625A">
        <w:rPr>
          <w:rFonts w:ascii="Arial" w:hAnsi="Arial" w:cs="Arial"/>
          <w:bCs/>
          <w:i/>
          <w:sz w:val="24"/>
          <w:szCs w:val="24"/>
        </w:rPr>
        <w:t xml:space="preserve">i okładzin </w:t>
      </w:r>
      <w:r w:rsidR="003620DD" w:rsidRPr="00D7625A">
        <w:rPr>
          <w:rFonts w:ascii="Arial" w:hAnsi="Arial" w:cs="Arial"/>
          <w:bCs/>
          <w:i/>
          <w:sz w:val="24"/>
          <w:szCs w:val="24"/>
        </w:rPr>
        <w:t xml:space="preserve">rulonowych w </w:t>
      </w:r>
      <w:r w:rsidR="00A96935" w:rsidRPr="00D7625A">
        <w:rPr>
          <w:rFonts w:ascii="Arial" w:hAnsi="Arial" w:cs="Arial"/>
          <w:bCs/>
          <w:i/>
          <w:sz w:val="24"/>
          <w:szCs w:val="24"/>
        </w:rPr>
        <w:t>Szpital</w:t>
      </w:r>
      <w:r w:rsidR="003620DD" w:rsidRPr="00D7625A">
        <w:rPr>
          <w:rFonts w:ascii="Arial" w:hAnsi="Arial" w:cs="Arial"/>
          <w:bCs/>
          <w:i/>
          <w:sz w:val="24"/>
          <w:szCs w:val="24"/>
        </w:rPr>
        <w:t>u</w:t>
      </w:r>
      <w:r w:rsidR="00A96935" w:rsidRPr="00D7625A">
        <w:rPr>
          <w:rFonts w:ascii="Arial" w:hAnsi="Arial" w:cs="Arial"/>
          <w:bCs/>
          <w:i/>
          <w:sz w:val="24"/>
          <w:szCs w:val="24"/>
        </w:rPr>
        <w:t xml:space="preserve"> Uniwersytecki</w:t>
      </w:r>
      <w:r w:rsidR="003620DD" w:rsidRPr="00D7625A">
        <w:rPr>
          <w:rFonts w:ascii="Arial" w:hAnsi="Arial" w:cs="Arial"/>
          <w:bCs/>
          <w:i/>
          <w:sz w:val="24"/>
          <w:szCs w:val="24"/>
        </w:rPr>
        <w:t>m</w:t>
      </w:r>
      <w:r w:rsidR="00A96935" w:rsidRPr="00D7625A">
        <w:rPr>
          <w:rFonts w:ascii="Arial" w:hAnsi="Arial" w:cs="Arial"/>
          <w:bCs/>
          <w:i/>
          <w:sz w:val="24"/>
          <w:szCs w:val="24"/>
        </w:rPr>
        <w:t xml:space="preserve"> nr 2 im. dr J. </w:t>
      </w:r>
      <w:proofErr w:type="spellStart"/>
      <w:r w:rsidR="00A96935" w:rsidRPr="00D7625A">
        <w:rPr>
          <w:rFonts w:ascii="Arial" w:hAnsi="Arial" w:cs="Arial"/>
          <w:bCs/>
          <w:i/>
          <w:sz w:val="24"/>
          <w:szCs w:val="24"/>
        </w:rPr>
        <w:t>Biziela</w:t>
      </w:r>
      <w:proofErr w:type="spellEnd"/>
      <w:r w:rsidR="00A96935" w:rsidRPr="00D7625A">
        <w:rPr>
          <w:rFonts w:ascii="Arial" w:hAnsi="Arial" w:cs="Arial"/>
          <w:bCs/>
          <w:i/>
          <w:sz w:val="24"/>
          <w:szCs w:val="24"/>
        </w:rPr>
        <w:t xml:space="preserve"> w Bydgoszczy.</w:t>
      </w:r>
    </w:p>
    <w:p w:rsidR="00A96935" w:rsidRPr="006E2F2D" w:rsidRDefault="00A96935" w:rsidP="00A969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7625A" w:rsidRDefault="00A96935" w:rsidP="00A9693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D7625A">
        <w:rPr>
          <w:rFonts w:ascii="Arial" w:hAnsi="Arial" w:cs="Arial"/>
          <w:b/>
          <w:bCs/>
          <w:sz w:val="24"/>
          <w:szCs w:val="24"/>
        </w:rPr>
        <w:t>Inwestor:</w:t>
      </w:r>
    </w:p>
    <w:p w:rsidR="00A96935" w:rsidRPr="00D7625A" w:rsidRDefault="00A96935" w:rsidP="00D7625A">
      <w:pPr>
        <w:pStyle w:val="Akapitzlist"/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b/>
          <w:bCs/>
          <w:sz w:val="24"/>
          <w:szCs w:val="24"/>
        </w:rPr>
      </w:pPr>
      <w:r w:rsidRPr="00D7625A">
        <w:rPr>
          <w:rFonts w:ascii="Arial" w:hAnsi="Arial" w:cs="Arial"/>
          <w:sz w:val="24"/>
          <w:szCs w:val="24"/>
        </w:rPr>
        <w:t xml:space="preserve">Szpital Uniwersytecki nr 2 im. dr J. </w:t>
      </w:r>
      <w:proofErr w:type="spellStart"/>
      <w:r w:rsidRPr="00D7625A">
        <w:rPr>
          <w:rFonts w:ascii="Arial" w:hAnsi="Arial" w:cs="Arial"/>
          <w:sz w:val="24"/>
          <w:szCs w:val="24"/>
        </w:rPr>
        <w:t>Biziela</w:t>
      </w:r>
      <w:proofErr w:type="spellEnd"/>
      <w:r w:rsidRPr="00D7625A">
        <w:rPr>
          <w:rFonts w:ascii="Arial" w:hAnsi="Arial" w:cs="Arial"/>
          <w:sz w:val="24"/>
          <w:szCs w:val="24"/>
        </w:rPr>
        <w:t xml:space="preserve"> w Bydgoszczy.</w:t>
      </w:r>
    </w:p>
    <w:p w:rsidR="006E2F2D" w:rsidRDefault="006E2F2D" w:rsidP="00A969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7625A" w:rsidRDefault="00A96935" w:rsidP="00A96935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D7625A">
        <w:rPr>
          <w:rFonts w:ascii="Arial" w:hAnsi="Arial" w:cs="Arial"/>
          <w:b/>
          <w:bCs/>
          <w:sz w:val="24"/>
          <w:szCs w:val="24"/>
        </w:rPr>
        <w:t xml:space="preserve">Zakres robót </w:t>
      </w:r>
      <w:r w:rsidR="00D7625A">
        <w:rPr>
          <w:rFonts w:ascii="Arial" w:hAnsi="Arial" w:cs="Arial"/>
          <w:b/>
          <w:bCs/>
          <w:sz w:val="24"/>
          <w:szCs w:val="24"/>
        </w:rPr>
        <w:t>budowlanych:</w:t>
      </w:r>
    </w:p>
    <w:p w:rsidR="00BB7BE3" w:rsidRPr="00D7625A" w:rsidRDefault="00A96935" w:rsidP="00D7625A">
      <w:pPr>
        <w:pStyle w:val="Akapitzlist"/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b/>
          <w:bCs/>
          <w:sz w:val="24"/>
          <w:szCs w:val="24"/>
        </w:rPr>
      </w:pPr>
      <w:r w:rsidRPr="00D7625A">
        <w:rPr>
          <w:rFonts w:ascii="Arial" w:hAnsi="Arial" w:cs="Arial"/>
          <w:sz w:val="24"/>
          <w:szCs w:val="24"/>
        </w:rPr>
        <w:t xml:space="preserve">Zakres robót obejmuje wymianę </w:t>
      </w:r>
      <w:r w:rsidR="00C21B72" w:rsidRPr="00D7625A">
        <w:rPr>
          <w:rFonts w:ascii="Arial" w:hAnsi="Arial" w:cs="Arial"/>
          <w:sz w:val="24"/>
          <w:szCs w:val="24"/>
        </w:rPr>
        <w:t>wykładzin</w:t>
      </w:r>
      <w:r w:rsidRPr="00D7625A">
        <w:rPr>
          <w:rFonts w:ascii="Arial" w:hAnsi="Arial" w:cs="Arial"/>
          <w:sz w:val="24"/>
          <w:szCs w:val="24"/>
        </w:rPr>
        <w:t xml:space="preserve"> w różnych lokalizacjach na obiektach szpitala.</w:t>
      </w:r>
    </w:p>
    <w:p w:rsidR="00A96935" w:rsidRPr="006E2F2D" w:rsidRDefault="00A96935" w:rsidP="00A969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D7625A" w:rsidRDefault="00A96935" w:rsidP="00D7625A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D7625A">
        <w:rPr>
          <w:rFonts w:ascii="Arial" w:hAnsi="Arial" w:cs="Arial"/>
          <w:b/>
          <w:bCs/>
          <w:sz w:val="24"/>
          <w:szCs w:val="24"/>
        </w:rPr>
        <w:t>Opis robót.</w:t>
      </w:r>
    </w:p>
    <w:p w:rsidR="00D7625A" w:rsidRDefault="00963027" w:rsidP="00D7625A">
      <w:pPr>
        <w:pStyle w:val="Akapitzlist"/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bCs/>
          <w:sz w:val="24"/>
          <w:szCs w:val="24"/>
        </w:rPr>
      </w:pPr>
      <w:r w:rsidRPr="00D7625A">
        <w:rPr>
          <w:rFonts w:ascii="Arial" w:hAnsi="Arial" w:cs="Arial"/>
          <w:bCs/>
          <w:sz w:val="24"/>
          <w:szCs w:val="24"/>
        </w:rPr>
        <w:t>Wykonanie przedmiotu umowy obejmować będzie ułożenie w</w:t>
      </w:r>
      <w:r w:rsidR="00B5328D" w:rsidRPr="00D7625A">
        <w:rPr>
          <w:rFonts w:ascii="Arial" w:hAnsi="Arial" w:cs="Arial"/>
          <w:bCs/>
          <w:sz w:val="24"/>
          <w:szCs w:val="24"/>
        </w:rPr>
        <w:t xml:space="preserve">ykładzin podłogowych i okładzin </w:t>
      </w:r>
      <w:r w:rsidRPr="00D7625A">
        <w:rPr>
          <w:rFonts w:ascii="Arial" w:hAnsi="Arial" w:cs="Arial"/>
          <w:bCs/>
          <w:sz w:val="24"/>
          <w:szCs w:val="24"/>
        </w:rPr>
        <w:t>ściennych na:</w:t>
      </w:r>
    </w:p>
    <w:p w:rsidR="00D7625A" w:rsidRPr="00D7625A" w:rsidRDefault="00963027" w:rsidP="00D762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7625A">
        <w:rPr>
          <w:rFonts w:ascii="Arial" w:hAnsi="Arial" w:cs="Arial"/>
          <w:bCs/>
          <w:sz w:val="24"/>
          <w:szCs w:val="24"/>
        </w:rPr>
        <w:t>całych płaszczyznach pomieszczeń</w:t>
      </w:r>
      <w:r w:rsidR="00B5328D" w:rsidRPr="00D7625A">
        <w:rPr>
          <w:rFonts w:ascii="Arial" w:hAnsi="Arial" w:cs="Arial"/>
          <w:bCs/>
          <w:sz w:val="24"/>
          <w:szCs w:val="24"/>
        </w:rPr>
        <w:t xml:space="preserve"> </w:t>
      </w:r>
      <w:r w:rsidRPr="00D7625A">
        <w:rPr>
          <w:rFonts w:ascii="Arial" w:hAnsi="Arial" w:cs="Arial"/>
          <w:bCs/>
          <w:sz w:val="24"/>
          <w:szCs w:val="24"/>
        </w:rPr>
        <w:t>- całej podłodze we wskazanym pomieszczeniu/(ach) wraz cokołem,</w:t>
      </w:r>
    </w:p>
    <w:p w:rsidR="00963027" w:rsidRPr="00D7625A" w:rsidRDefault="00963027" w:rsidP="00D7625A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D7625A">
        <w:rPr>
          <w:rFonts w:ascii="Arial" w:hAnsi="Arial" w:cs="Arial"/>
          <w:bCs/>
          <w:sz w:val="24"/>
          <w:szCs w:val="24"/>
        </w:rPr>
        <w:t>fragmentach płaszczyzn w pomieszczeniach/miejsca</w:t>
      </w:r>
      <w:r w:rsidR="00B5328D" w:rsidRPr="00D7625A">
        <w:rPr>
          <w:rFonts w:ascii="Arial" w:hAnsi="Arial" w:cs="Arial"/>
          <w:bCs/>
          <w:sz w:val="24"/>
          <w:szCs w:val="24"/>
        </w:rPr>
        <w:t xml:space="preserve">ch miejscowa naprawa wykładziny </w:t>
      </w:r>
      <w:r w:rsidRPr="00D7625A">
        <w:rPr>
          <w:rFonts w:ascii="Arial" w:hAnsi="Arial" w:cs="Arial"/>
          <w:bCs/>
          <w:sz w:val="24"/>
          <w:szCs w:val="24"/>
        </w:rPr>
        <w:t>podłog</w:t>
      </w:r>
      <w:r w:rsidR="00ED60F9" w:rsidRPr="00D7625A">
        <w:rPr>
          <w:rFonts w:ascii="Arial" w:hAnsi="Arial" w:cs="Arial"/>
          <w:bCs/>
          <w:sz w:val="24"/>
          <w:szCs w:val="24"/>
        </w:rPr>
        <w:t>ow</w:t>
      </w:r>
      <w:r w:rsidRPr="00D7625A">
        <w:rPr>
          <w:rFonts w:ascii="Arial" w:hAnsi="Arial" w:cs="Arial"/>
          <w:bCs/>
          <w:sz w:val="24"/>
          <w:szCs w:val="24"/>
        </w:rPr>
        <w:t>ej i/lub układanie fragmentu okładziny na ścianie</w:t>
      </w:r>
      <w:r w:rsidR="00ED60F9" w:rsidRPr="00D7625A">
        <w:rPr>
          <w:rFonts w:ascii="Arial" w:hAnsi="Arial" w:cs="Arial"/>
          <w:bCs/>
          <w:sz w:val="24"/>
          <w:szCs w:val="24"/>
        </w:rPr>
        <w:t xml:space="preserve"> </w:t>
      </w:r>
      <w:r w:rsidRPr="00D7625A">
        <w:rPr>
          <w:rFonts w:ascii="Arial" w:hAnsi="Arial" w:cs="Arial"/>
          <w:bCs/>
          <w:sz w:val="24"/>
          <w:szCs w:val="24"/>
        </w:rPr>
        <w:t>(tzw</w:t>
      </w:r>
      <w:r w:rsidR="00ED60F9" w:rsidRPr="00D7625A">
        <w:rPr>
          <w:rFonts w:ascii="Arial" w:hAnsi="Arial" w:cs="Arial"/>
          <w:bCs/>
          <w:sz w:val="24"/>
          <w:szCs w:val="24"/>
        </w:rPr>
        <w:t>.</w:t>
      </w:r>
      <w:r w:rsidRPr="00D7625A">
        <w:rPr>
          <w:rFonts w:ascii="Arial" w:hAnsi="Arial" w:cs="Arial"/>
          <w:bCs/>
          <w:sz w:val="24"/>
          <w:szCs w:val="24"/>
        </w:rPr>
        <w:t xml:space="preserve"> pasów roboczych)</w:t>
      </w:r>
      <w:r w:rsidR="00ED60F9" w:rsidRPr="00D7625A">
        <w:rPr>
          <w:rFonts w:ascii="Arial" w:hAnsi="Arial" w:cs="Arial"/>
          <w:bCs/>
          <w:sz w:val="24"/>
          <w:szCs w:val="24"/>
        </w:rPr>
        <w:t>.</w:t>
      </w:r>
    </w:p>
    <w:p w:rsidR="00B5328D" w:rsidRPr="00B5328D" w:rsidRDefault="00B5328D" w:rsidP="00B5328D">
      <w:pPr>
        <w:pStyle w:val="Akapitzlist"/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bCs/>
          <w:sz w:val="24"/>
          <w:szCs w:val="24"/>
        </w:rPr>
      </w:pPr>
    </w:p>
    <w:p w:rsidR="00A96935" w:rsidRDefault="00C21B72" w:rsidP="00A969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Zakłada</w:t>
      </w:r>
      <w:r w:rsidR="00A96935" w:rsidRPr="006E2F2D">
        <w:rPr>
          <w:rFonts w:ascii="Arial" w:hAnsi="Arial" w:cs="Arial"/>
          <w:sz w:val="24"/>
          <w:szCs w:val="24"/>
        </w:rPr>
        <w:t xml:space="preserve"> się ułożenie w pomieszczeniach wykładziny </w:t>
      </w:r>
      <w:r w:rsidR="00963027">
        <w:rPr>
          <w:rFonts w:ascii="Arial" w:hAnsi="Arial" w:cs="Arial"/>
          <w:sz w:val="24"/>
          <w:szCs w:val="24"/>
        </w:rPr>
        <w:t xml:space="preserve">podłogowej </w:t>
      </w:r>
      <w:r w:rsidR="00A96935" w:rsidRPr="006E2F2D">
        <w:rPr>
          <w:rFonts w:ascii="Arial" w:hAnsi="Arial" w:cs="Arial"/>
          <w:sz w:val="24"/>
          <w:szCs w:val="24"/>
        </w:rPr>
        <w:t xml:space="preserve">homogenicznej, </w:t>
      </w:r>
      <w:r w:rsidR="00FE0B85">
        <w:rPr>
          <w:rFonts w:ascii="Arial" w:hAnsi="Arial" w:cs="Arial"/>
          <w:sz w:val="24"/>
          <w:szCs w:val="24"/>
        </w:rPr>
        <w:t xml:space="preserve">o </w:t>
      </w:r>
      <w:r w:rsidR="00A96935" w:rsidRPr="006E2F2D">
        <w:rPr>
          <w:rFonts w:ascii="Arial" w:hAnsi="Arial" w:cs="Arial"/>
          <w:sz w:val="24"/>
          <w:szCs w:val="24"/>
        </w:rPr>
        <w:t>grubości 2mm.</w:t>
      </w:r>
    </w:p>
    <w:p w:rsidR="00BB7BE3" w:rsidRDefault="00BB7BE3" w:rsidP="00BB7B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Zerwanie istniejących posadzek,</w:t>
      </w:r>
    </w:p>
    <w:p w:rsidR="00BB7BE3" w:rsidRDefault="00BB7BE3" w:rsidP="00BB7B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Skucie cokolików przyściennych,</w:t>
      </w:r>
    </w:p>
    <w:p w:rsidR="000E1F85" w:rsidRDefault="000E1F85" w:rsidP="00BB7B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Naprawa podłoża,</w:t>
      </w:r>
    </w:p>
    <w:p w:rsidR="00BB7BE3" w:rsidRDefault="00BB7BE3" w:rsidP="00BB7B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Gruntowanie podłoża,</w:t>
      </w:r>
    </w:p>
    <w:p w:rsidR="00BB7BE3" w:rsidRDefault="00BB7BE3" w:rsidP="00BB7B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Wykonanie wylewki samopoziomującej,</w:t>
      </w:r>
    </w:p>
    <w:p w:rsidR="00BB7BE3" w:rsidRDefault="00BB7BE3" w:rsidP="00BB7B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Ułożenie wykładziny rulonowej homogenicznej z PCV.</w:t>
      </w:r>
    </w:p>
    <w:p w:rsidR="00B5328D" w:rsidRDefault="00B5328D" w:rsidP="00B5328D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63027" w:rsidRPr="00963027" w:rsidRDefault="00963027" w:rsidP="009630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63027">
        <w:rPr>
          <w:rFonts w:ascii="Arial" w:hAnsi="Arial" w:cs="Arial"/>
          <w:sz w:val="24"/>
          <w:szCs w:val="24"/>
        </w:rPr>
        <w:t xml:space="preserve">Zakłada się ułożenie w pomieszczeniach </w:t>
      </w:r>
      <w:r w:rsidR="00ED60F9">
        <w:rPr>
          <w:rFonts w:ascii="Arial" w:hAnsi="Arial" w:cs="Arial"/>
          <w:sz w:val="24"/>
          <w:szCs w:val="24"/>
        </w:rPr>
        <w:t>o</w:t>
      </w:r>
      <w:r w:rsidRPr="00963027">
        <w:rPr>
          <w:rFonts w:ascii="Arial" w:hAnsi="Arial" w:cs="Arial"/>
          <w:sz w:val="24"/>
          <w:szCs w:val="24"/>
        </w:rPr>
        <w:t xml:space="preserve">kładziny </w:t>
      </w:r>
      <w:r w:rsidR="00ED60F9">
        <w:rPr>
          <w:rFonts w:ascii="Arial" w:hAnsi="Arial" w:cs="Arial"/>
          <w:sz w:val="24"/>
          <w:szCs w:val="24"/>
        </w:rPr>
        <w:t>ściennej</w:t>
      </w:r>
      <w:r w:rsidRPr="00963027">
        <w:rPr>
          <w:rFonts w:ascii="Arial" w:hAnsi="Arial" w:cs="Arial"/>
          <w:sz w:val="24"/>
          <w:szCs w:val="24"/>
        </w:rPr>
        <w:t xml:space="preserve"> homogenicznej, </w:t>
      </w:r>
      <w:r w:rsidR="00FE0B85">
        <w:rPr>
          <w:rFonts w:ascii="Arial" w:hAnsi="Arial" w:cs="Arial"/>
          <w:sz w:val="24"/>
          <w:szCs w:val="24"/>
        </w:rPr>
        <w:t xml:space="preserve">o </w:t>
      </w:r>
      <w:r w:rsidRPr="00963027">
        <w:rPr>
          <w:rFonts w:ascii="Arial" w:hAnsi="Arial" w:cs="Arial"/>
          <w:sz w:val="24"/>
          <w:szCs w:val="24"/>
        </w:rPr>
        <w:t xml:space="preserve">grubości </w:t>
      </w:r>
      <w:r w:rsidR="00ED60F9">
        <w:rPr>
          <w:rFonts w:ascii="Arial" w:hAnsi="Arial" w:cs="Arial"/>
          <w:sz w:val="24"/>
          <w:szCs w:val="24"/>
        </w:rPr>
        <w:t>1,3</w:t>
      </w:r>
      <w:r w:rsidRPr="00963027">
        <w:rPr>
          <w:rFonts w:ascii="Arial" w:hAnsi="Arial" w:cs="Arial"/>
          <w:sz w:val="24"/>
          <w:szCs w:val="24"/>
        </w:rPr>
        <w:t>mm.</w:t>
      </w:r>
    </w:p>
    <w:p w:rsidR="00963027" w:rsidRDefault="00963027" w:rsidP="009630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Gruntowanie podłoża,</w:t>
      </w:r>
    </w:p>
    <w:p w:rsidR="00963027" w:rsidRDefault="00963027" w:rsidP="0096302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Ułożenie wykładziny rulonowej homogenicznej z PCV.</w:t>
      </w:r>
    </w:p>
    <w:p w:rsidR="00BB7BE3" w:rsidRPr="00BB7BE3" w:rsidRDefault="00BB7BE3" w:rsidP="00BB7BE3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96935" w:rsidRPr="006E2F2D" w:rsidRDefault="00A96935" w:rsidP="00A969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6E2F2D">
        <w:rPr>
          <w:rFonts w:ascii="Arial" w:hAnsi="Arial" w:cs="Arial"/>
          <w:sz w:val="24"/>
          <w:szCs w:val="24"/>
        </w:rPr>
        <w:t>Wykonanie posadzek pogrupowano na rodzaje według miejsca eksploatacji:</w:t>
      </w:r>
    </w:p>
    <w:p w:rsidR="00A96935" w:rsidRPr="006E2F2D" w:rsidRDefault="00A96935" w:rsidP="00A969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A96935" w:rsidRPr="00F140F5" w:rsidRDefault="00A96935" w:rsidP="009D794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F140F5">
        <w:rPr>
          <w:rFonts w:ascii="Arial" w:hAnsi="Arial" w:cs="Arial"/>
          <w:b/>
          <w:bCs/>
          <w:sz w:val="24"/>
          <w:szCs w:val="24"/>
        </w:rPr>
        <w:t>Posadzki pomieszczeń biurowych. Pomieszczenia Oddziałów i Klinik.</w:t>
      </w:r>
      <w:r w:rsidR="000E1F85" w:rsidRPr="00F140F5">
        <w:rPr>
          <w:rFonts w:ascii="Arial" w:hAnsi="Arial" w:cs="Arial"/>
          <w:b/>
          <w:bCs/>
          <w:sz w:val="24"/>
          <w:szCs w:val="24"/>
        </w:rPr>
        <w:t xml:space="preserve"> Sale zabiegowe i operacyjne.</w:t>
      </w:r>
    </w:p>
    <w:p w:rsidR="00F140F5" w:rsidRPr="00F140F5" w:rsidRDefault="00F140F5" w:rsidP="00F140F5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21666" w:rsidRDefault="00F21666" w:rsidP="00F21666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 xml:space="preserve">Wykładzina </w:t>
      </w:r>
      <w:r w:rsidR="00D7625A">
        <w:rPr>
          <w:rFonts w:ascii="Arial-BoldMT" w:hAnsi="Arial-BoldMT" w:cs="Arial-BoldMT"/>
          <w:b/>
          <w:bCs/>
          <w:sz w:val="24"/>
          <w:szCs w:val="24"/>
        </w:rPr>
        <w:t>PCV</w:t>
      </w:r>
      <w:r>
        <w:rPr>
          <w:rFonts w:ascii="Arial-BoldMT" w:hAnsi="Arial-BoldMT" w:cs="Arial-BoldMT"/>
          <w:b/>
          <w:bCs/>
          <w:sz w:val="24"/>
          <w:szCs w:val="24"/>
        </w:rPr>
        <w:t xml:space="preserve"> homogeniczna</w:t>
      </w:r>
    </w:p>
    <w:p w:rsidR="00F21666" w:rsidRPr="00F21666" w:rsidRDefault="00F21666" w:rsidP="00FE0B8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24"/>
          <w:szCs w:val="24"/>
        </w:rPr>
      </w:pPr>
      <w:r w:rsidRPr="00F21666">
        <w:rPr>
          <w:rFonts w:ascii="Arial" w:eastAsia="ArialMT" w:hAnsi="Arial" w:cs="Arial"/>
          <w:sz w:val="24"/>
          <w:szCs w:val="24"/>
        </w:rPr>
        <w:t>Wykładzina PCV homogeniczna kompaktowa obiektowa, grubość całkowita 2,0 mm,</w:t>
      </w:r>
      <w:r w:rsidR="00FE0B85">
        <w:rPr>
          <w:rFonts w:ascii="Arial" w:eastAsia="ArialMT" w:hAnsi="Arial" w:cs="Arial"/>
          <w:sz w:val="24"/>
          <w:szCs w:val="24"/>
        </w:rPr>
        <w:t xml:space="preserve"> grubość </w:t>
      </w:r>
      <w:r w:rsidRPr="00F21666">
        <w:rPr>
          <w:rFonts w:ascii="Arial" w:eastAsia="ArialMT" w:hAnsi="Arial" w:cs="Arial"/>
          <w:sz w:val="24"/>
          <w:szCs w:val="24"/>
        </w:rPr>
        <w:t>warstwy użytkowej 2,0 mm, zabezpieczona fabrycznie poliuretanem odpowiednim</w:t>
      </w:r>
      <w:r w:rsidR="00FE0B85">
        <w:rPr>
          <w:rFonts w:ascii="Arial" w:eastAsia="ArialMT" w:hAnsi="Arial" w:cs="Arial"/>
          <w:sz w:val="24"/>
          <w:szCs w:val="24"/>
        </w:rPr>
        <w:t xml:space="preserve"> do rodzaju </w:t>
      </w:r>
      <w:r w:rsidRPr="00F21666">
        <w:rPr>
          <w:rFonts w:ascii="Arial" w:eastAsia="ArialMT" w:hAnsi="Arial" w:cs="Arial"/>
          <w:sz w:val="24"/>
          <w:szCs w:val="24"/>
        </w:rPr>
        <w:t>wykładziny, nie wymaga stosowania dodatkowych powłok zabezpieczających w</w:t>
      </w:r>
      <w:r w:rsidR="00FE0B85">
        <w:rPr>
          <w:rFonts w:ascii="Arial" w:eastAsia="ArialMT" w:hAnsi="Arial" w:cs="Arial"/>
          <w:sz w:val="24"/>
          <w:szCs w:val="24"/>
        </w:rPr>
        <w:t xml:space="preserve"> całym okresie </w:t>
      </w:r>
      <w:r w:rsidRPr="00F21666">
        <w:rPr>
          <w:rFonts w:ascii="Arial" w:eastAsia="ArialMT" w:hAnsi="Arial" w:cs="Arial"/>
          <w:sz w:val="24"/>
          <w:szCs w:val="24"/>
        </w:rPr>
        <w:t>użytkowania, ale z możliwością stosowania zabezpieczenia poliuretanem</w:t>
      </w:r>
      <w:r w:rsidR="00FE0B85">
        <w:rPr>
          <w:rFonts w:ascii="Arial" w:eastAsia="ArialMT" w:hAnsi="Arial" w:cs="Arial"/>
          <w:sz w:val="24"/>
          <w:szCs w:val="24"/>
        </w:rPr>
        <w:t xml:space="preserve"> przez Użytkownika, </w:t>
      </w:r>
      <w:r w:rsidRPr="00F21666">
        <w:rPr>
          <w:rFonts w:ascii="Arial" w:eastAsia="ArialMT" w:hAnsi="Arial" w:cs="Arial"/>
          <w:sz w:val="24"/>
          <w:szCs w:val="24"/>
        </w:rPr>
        <w:t>wymagana minimum klasa antypoślizgowości R9 wg EN13893 (lub</w:t>
      </w:r>
      <w:r w:rsidR="00FE0B85">
        <w:rPr>
          <w:rFonts w:ascii="Arial" w:eastAsia="ArialMT" w:hAnsi="Arial" w:cs="Arial"/>
          <w:sz w:val="24"/>
          <w:szCs w:val="24"/>
        </w:rPr>
        <w:t xml:space="preserve"> </w:t>
      </w:r>
      <w:r w:rsidRPr="00F21666">
        <w:rPr>
          <w:rFonts w:ascii="Arial" w:eastAsia="ArialMT" w:hAnsi="Arial" w:cs="Arial"/>
          <w:sz w:val="24"/>
          <w:szCs w:val="24"/>
        </w:rPr>
        <w:t>regulacją równoważną) DS: ≥ 0,30</w:t>
      </w:r>
    </w:p>
    <w:p w:rsidR="00FE0B85" w:rsidRDefault="00F21666" w:rsidP="00FE0B8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eastAsia="ArialMT" w:hAnsi="Arial" w:cs="Arial"/>
          <w:sz w:val="24"/>
          <w:szCs w:val="24"/>
        </w:rPr>
      </w:pPr>
      <w:r w:rsidRPr="00FE0B85">
        <w:rPr>
          <w:rFonts w:ascii="Arial" w:eastAsia="ArialMT" w:hAnsi="Arial" w:cs="Arial"/>
          <w:sz w:val="24"/>
          <w:szCs w:val="24"/>
        </w:rPr>
        <w:t>Rodzaj wykładziny homogeniczna winylowa</w:t>
      </w:r>
    </w:p>
    <w:p w:rsidR="00FE0B85" w:rsidRDefault="00F21666" w:rsidP="00FE0B8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eastAsia="ArialMT" w:hAnsi="Arial" w:cs="Arial"/>
          <w:sz w:val="24"/>
          <w:szCs w:val="24"/>
        </w:rPr>
      </w:pPr>
      <w:r w:rsidRPr="00FE0B85">
        <w:rPr>
          <w:rFonts w:ascii="Arial" w:eastAsia="ArialMT" w:hAnsi="Arial" w:cs="Arial"/>
          <w:sz w:val="24"/>
          <w:szCs w:val="24"/>
        </w:rPr>
        <w:t>Grubość całkowita 2 mm wg normy EN 428 (lub regulacją równoważną),</w:t>
      </w:r>
    </w:p>
    <w:p w:rsidR="00FE0B85" w:rsidRDefault="00F21666" w:rsidP="00FE0B8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eastAsia="ArialMT" w:hAnsi="Arial" w:cs="Arial"/>
          <w:sz w:val="24"/>
          <w:szCs w:val="24"/>
        </w:rPr>
      </w:pPr>
      <w:r w:rsidRPr="00FE0B85">
        <w:rPr>
          <w:rFonts w:ascii="Arial" w:eastAsia="ArialMT" w:hAnsi="Arial" w:cs="Arial"/>
          <w:sz w:val="24"/>
          <w:szCs w:val="24"/>
        </w:rPr>
        <w:t>Grubość warstwy użytkowej 2 mm wg normy EN 429 (lub regulacją równoważną)</w:t>
      </w:r>
    </w:p>
    <w:p w:rsidR="00FE0B85" w:rsidRDefault="00F21666" w:rsidP="00FE0B85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eastAsia="ArialMT" w:hAnsi="Arial" w:cs="Arial"/>
          <w:sz w:val="24"/>
          <w:szCs w:val="24"/>
        </w:rPr>
      </w:pPr>
      <w:r w:rsidRPr="00FE0B85">
        <w:rPr>
          <w:rFonts w:ascii="Arial" w:eastAsia="ArialMT" w:hAnsi="Arial" w:cs="Arial"/>
          <w:sz w:val="24"/>
          <w:szCs w:val="24"/>
        </w:rPr>
        <w:t>Ciężar całkowity 3000 gr/m2 wg normy EN 430 (lub regulacją równoważną)</w:t>
      </w:r>
    </w:p>
    <w:p w:rsidR="00322207" w:rsidRDefault="00F21666" w:rsidP="0032220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FE0B85">
        <w:rPr>
          <w:rFonts w:ascii="Arial" w:eastAsia="ArialMT" w:hAnsi="Arial" w:cs="Arial"/>
          <w:sz w:val="24"/>
          <w:szCs w:val="24"/>
        </w:rPr>
        <w:t>Zabezpieczenie powierzchni poliuretanem przeznaczonym do tego rodzaju wykładziny</w:t>
      </w:r>
    </w:p>
    <w:p w:rsidR="00322207" w:rsidRDefault="00F21666" w:rsidP="0032220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lastRenderedPageBreak/>
        <w:t>Wgniecenia resztkowe: średnia wartość zmierzona 0,03mm, ≤0,1mm wg ISO 24343-1 (EN433) lub regulacją równoważną</w:t>
      </w:r>
    </w:p>
    <w:p w:rsidR="00322207" w:rsidRDefault="00F21666" w:rsidP="0032220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Reakcja na ogień EN13501 lub regulacją równoważną: Bfl-s1</w:t>
      </w:r>
    </w:p>
    <w:p w:rsidR="00322207" w:rsidRDefault="00F21666" w:rsidP="0032220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Stabilność wymiarów ISO23999 (EN434) lub regulacją równoważną: Rolki ≤0,4%</w:t>
      </w:r>
    </w:p>
    <w:p w:rsidR="00322207" w:rsidRDefault="00F21666" w:rsidP="0032220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Oddziaływanie kółek krzeseł: ISO 4918 (EN425) lub regulacją równoważną: Brak uszkodzeń</w:t>
      </w:r>
    </w:p>
    <w:p w:rsidR="00322207" w:rsidRDefault="00F21666" w:rsidP="0032220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 xml:space="preserve">Właściwości </w:t>
      </w:r>
      <w:proofErr w:type="spellStart"/>
      <w:r w:rsidRPr="00322207">
        <w:rPr>
          <w:rFonts w:ascii="Arial" w:eastAsia="ArialMT" w:hAnsi="Arial" w:cs="Arial"/>
          <w:sz w:val="24"/>
          <w:szCs w:val="24"/>
        </w:rPr>
        <w:t>elektrostaryczne</w:t>
      </w:r>
      <w:proofErr w:type="spellEnd"/>
      <w:r w:rsidRPr="00322207">
        <w:rPr>
          <w:rFonts w:ascii="Arial" w:eastAsia="ArialMT" w:hAnsi="Arial" w:cs="Arial"/>
          <w:sz w:val="24"/>
          <w:szCs w:val="24"/>
        </w:rPr>
        <w:t>: EN1815 lub regulacją równoważną: &lt;2kV</w:t>
      </w:r>
    </w:p>
    <w:p w:rsidR="00322207" w:rsidRDefault="00F21666" w:rsidP="0032220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Odporność na światło: EN ISO 105-B02 lub regulacją równoważną: ≥6</w:t>
      </w:r>
    </w:p>
    <w:p w:rsidR="00322207" w:rsidRDefault="00F21666" w:rsidP="0032220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Odporność chemiczna: ISO 26987(EN423) lub regulacją równoważną: Bardzo dobra</w:t>
      </w:r>
    </w:p>
    <w:p w:rsidR="00322207" w:rsidRDefault="00F21666" w:rsidP="0032220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Odporność przeciw grzybom i bakteriom: IOS 846: Część C lub regulacją równoważną: Dobra, nie sprzyja wzrostowi</w:t>
      </w:r>
    </w:p>
    <w:p w:rsidR="00322207" w:rsidRDefault="00F21666" w:rsidP="0032220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Sterylne pomieszczenia: ISO 14644-1 lub regulacją równoważną: Klasa 4 ASTM F51/00 lub regulacją równoważną: klasa A</w:t>
      </w:r>
    </w:p>
    <w:p w:rsidR="00322207" w:rsidRDefault="00F21666" w:rsidP="0032220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Antypoślizgowość: DIN 51130 lub regulacją równow</w:t>
      </w:r>
      <w:r w:rsidR="00322207">
        <w:rPr>
          <w:rFonts w:ascii="Arial" w:eastAsia="ArialMT" w:hAnsi="Arial" w:cs="Arial"/>
          <w:sz w:val="24"/>
          <w:szCs w:val="24"/>
        </w:rPr>
        <w:t xml:space="preserve">ażną: R9 EN 13893 lub regulacją </w:t>
      </w:r>
      <w:r w:rsidRPr="00322207">
        <w:rPr>
          <w:rFonts w:ascii="Arial" w:eastAsia="ArialMT" w:hAnsi="Arial" w:cs="Arial"/>
          <w:sz w:val="24"/>
          <w:szCs w:val="24"/>
        </w:rPr>
        <w:t>równoważną: ≥0,3</w:t>
      </w:r>
    </w:p>
    <w:p w:rsidR="00A96935" w:rsidRPr="00322207" w:rsidRDefault="00F21666" w:rsidP="0032220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 xml:space="preserve">Przewodzenie cieplne i ogrzewanie podłogowe: </w:t>
      </w:r>
      <w:r w:rsidR="00322207">
        <w:rPr>
          <w:rFonts w:ascii="Arial" w:eastAsia="ArialMT" w:hAnsi="Arial" w:cs="Arial"/>
          <w:sz w:val="24"/>
          <w:szCs w:val="24"/>
        </w:rPr>
        <w:t xml:space="preserve">EN 12667/DIN52612 lub regulacją </w:t>
      </w:r>
      <w:r w:rsidRPr="00322207">
        <w:rPr>
          <w:rFonts w:ascii="Arial" w:eastAsia="ArialMT" w:hAnsi="Arial" w:cs="Arial"/>
          <w:sz w:val="24"/>
          <w:szCs w:val="24"/>
        </w:rPr>
        <w:t>równoważną: 0,01m2K/W Odpowiednia max 27°C</w:t>
      </w:r>
    </w:p>
    <w:p w:rsidR="00F21666" w:rsidRDefault="00F21666" w:rsidP="00F21666">
      <w:p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</w:rPr>
      </w:pPr>
    </w:p>
    <w:p w:rsidR="00F21666" w:rsidRPr="00F21666" w:rsidRDefault="00F21666" w:rsidP="00F216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F21666">
        <w:rPr>
          <w:rFonts w:ascii="Arial" w:hAnsi="Arial" w:cs="Arial"/>
          <w:b/>
          <w:bCs/>
          <w:sz w:val="24"/>
          <w:szCs w:val="24"/>
        </w:rPr>
        <w:t xml:space="preserve">Wykładzina </w:t>
      </w:r>
      <w:r w:rsidR="00322207" w:rsidRPr="00F21666">
        <w:rPr>
          <w:rFonts w:ascii="Arial" w:hAnsi="Arial" w:cs="Arial"/>
          <w:b/>
          <w:bCs/>
          <w:sz w:val="24"/>
          <w:szCs w:val="24"/>
        </w:rPr>
        <w:t>P</w:t>
      </w:r>
      <w:r w:rsidR="00322207">
        <w:rPr>
          <w:rFonts w:ascii="Arial" w:hAnsi="Arial" w:cs="Arial"/>
          <w:b/>
          <w:bCs/>
          <w:sz w:val="24"/>
          <w:szCs w:val="24"/>
        </w:rPr>
        <w:t>C</w:t>
      </w:r>
      <w:r w:rsidR="00322207" w:rsidRPr="00F21666">
        <w:rPr>
          <w:rFonts w:ascii="Arial" w:hAnsi="Arial" w:cs="Arial"/>
          <w:b/>
          <w:bCs/>
          <w:sz w:val="24"/>
          <w:szCs w:val="24"/>
        </w:rPr>
        <w:t>V</w:t>
      </w:r>
      <w:r w:rsidR="00322207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F21666">
        <w:rPr>
          <w:rFonts w:ascii="Arial" w:hAnsi="Arial" w:cs="Arial"/>
          <w:b/>
          <w:bCs/>
          <w:sz w:val="24"/>
          <w:szCs w:val="24"/>
        </w:rPr>
        <w:t>prądoprzewodząca</w:t>
      </w:r>
      <w:proofErr w:type="spellEnd"/>
    </w:p>
    <w:p w:rsidR="00F21666" w:rsidRPr="00F21666" w:rsidRDefault="00F21666" w:rsidP="003222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24"/>
          <w:szCs w:val="24"/>
        </w:rPr>
      </w:pPr>
      <w:r w:rsidRPr="00F21666">
        <w:rPr>
          <w:rFonts w:ascii="Arial" w:eastAsia="ArialMT" w:hAnsi="Arial" w:cs="Arial"/>
          <w:sz w:val="24"/>
          <w:szCs w:val="24"/>
        </w:rPr>
        <w:t xml:space="preserve">Homogeniczna rulonowa wykładzina obiektowa </w:t>
      </w:r>
      <w:r w:rsidR="00322207" w:rsidRPr="00F21666">
        <w:rPr>
          <w:rFonts w:ascii="Arial" w:eastAsia="ArialMT" w:hAnsi="Arial" w:cs="Arial"/>
          <w:sz w:val="24"/>
          <w:szCs w:val="24"/>
        </w:rPr>
        <w:t>PCV</w:t>
      </w:r>
      <w:r w:rsidRPr="00F21666">
        <w:rPr>
          <w:rFonts w:ascii="Arial" w:eastAsia="ArialMT" w:hAnsi="Arial" w:cs="Arial"/>
          <w:sz w:val="24"/>
          <w:szCs w:val="24"/>
        </w:rPr>
        <w:t xml:space="preserve"> grubości 2,0 mm, grubość warstwy</w:t>
      </w:r>
      <w:r w:rsidR="00322207">
        <w:rPr>
          <w:rFonts w:ascii="Arial" w:eastAsia="ArialMT" w:hAnsi="Arial" w:cs="Arial"/>
          <w:sz w:val="24"/>
          <w:szCs w:val="24"/>
        </w:rPr>
        <w:t xml:space="preserve"> użytkowej </w:t>
      </w:r>
      <w:r w:rsidRPr="00F21666">
        <w:rPr>
          <w:rFonts w:ascii="Arial" w:eastAsia="ArialMT" w:hAnsi="Arial" w:cs="Arial"/>
          <w:sz w:val="24"/>
          <w:szCs w:val="24"/>
        </w:rPr>
        <w:t>2,0 mm, o powierzchni gładkiej, o dobrej odporności chemicznej, wymagana</w:t>
      </w:r>
      <w:r w:rsidR="00322207">
        <w:rPr>
          <w:rFonts w:ascii="Arial" w:eastAsia="ArialMT" w:hAnsi="Arial" w:cs="Arial"/>
          <w:sz w:val="24"/>
          <w:szCs w:val="24"/>
        </w:rPr>
        <w:t xml:space="preserve"> minimum klasa </w:t>
      </w:r>
      <w:r w:rsidRPr="00F21666">
        <w:rPr>
          <w:rFonts w:ascii="Arial" w:eastAsia="ArialMT" w:hAnsi="Arial" w:cs="Arial"/>
          <w:sz w:val="24"/>
          <w:szCs w:val="24"/>
        </w:rPr>
        <w:t>antypoślizgowości R9 wg normy DIN 51130 (lub regulacją równoważną),</w:t>
      </w:r>
      <w:r w:rsidR="00322207">
        <w:rPr>
          <w:rFonts w:ascii="Arial" w:eastAsia="ArialMT" w:hAnsi="Arial" w:cs="Arial"/>
          <w:sz w:val="24"/>
          <w:szCs w:val="24"/>
        </w:rPr>
        <w:t xml:space="preserve"> klasa użytkowa 34/43 wg </w:t>
      </w:r>
      <w:r w:rsidRPr="00F21666">
        <w:rPr>
          <w:rFonts w:ascii="Arial" w:eastAsia="ArialMT" w:hAnsi="Arial" w:cs="Arial"/>
          <w:sz w:val="24"/>
          <w:szCs w:val="24"/>
        </w:rPr>
        <w:t>normy PN-EN 685:2008 (lub regulacją równoważną), odporność</w:t>
      </w:r>
      <w:r w:rsidR="00322207">
        <w:rPr>
          <w:rFonts w:ascii="Arial" w:eastAsia="ArialMT" w:hAnsi="Arial" w:cs="Arial"/>
          <w:sz w:val="24"/>
          <w:szCs w:val="24"/>
        </w:rPr>
        <w:t xml:space="preserve"> na ścieranie wg EN 660 (lub </w:t>
      </w:r>
      <w:r w:rsidRPr="00F21666">
        <w:rPr>
          <w:rFonts w:ascii="Arial" w:eastAsia="ArialMT" w:hAnsi="Arial" w:cs="Arial"/>
          <w:sz w:val="24"/>
          <w:szCs w:val="24"/>
        </w:rPr>
        <w:t>regulacją równoważną) grupa P, nie wymagająca</w:t>
      </w:r>
      <w:r w:rsidR="00322207">
        <w:rPr>
          <w:rFonts w:ascii="Arial" w:eastAsia="ArialMT" w:hAnsi="Arial" w:cs="Arial"/>
          <w:sz w:val="24"/>
          <w:szCs w:val="24"/>
        </w:rPr>
        <w:t xml:space="preserve"> </w:t>
      </w:r>
      <w:r w:rsidRPr="00F21666">
        <w:rPr>
          <w:rFonts w:ascii="Arial" w:eastAsia="ArialMT" w:hAnsi="Arial" w:cs="Arial"/>
          <w:sz w:val="24"/>
          <w:szCs w:val="24"/>
        </w:rPr>
        <w:t>dodatkowego zabezpieczenia, konserwowana przy pomocy metody polerowania na sucho.</w:t>
      </w:r>
      <w:r w:rsidR="00322207">
        <w:rPr>
          <w:rFonts w:ascii="Arial" w:eastAsia="ArialMT" w:hAnsi="Arial" w:cs="Arial"/>
          <w:sz w:val="24"/>
          <w:szCs w:val="24"/>
        </w:rPr>
        <w:t xml:space="preserve"> </w:t>
      </w:r>
      <w:r w:rsidRPr="00F21666">
        <w:rPr>
          <w:rFonts w:ascii="Arial" w:eastAsia="ArialMT" w:hAnsi="Arial" w:cs="Arial"/>
          <w:sz w:val="24"/>
          <w:szCs w:val="24"/>
        </w:rPr>
        <w:t xml:space="preserve">Wykładzina </w:t>
      </w:r>
      <w:proofErr w:type="spellStart"/>
      <w:r w:rsidRPr="00F21666">
        <w:rPr>
          <w:rFonts w:ascii="Arial" w:eastAsia="ArialMT" w:hAnsi="Arial" w:cs="Arial"/>
          <w:sz w:val="24"/>
          <w:szCs w:val="24"/>
        </w:rPr>
        <w:t>prądoprzewodząca</w:t>
      </w:r>
      <w:proofErr w:type="spellEnd"/>
      <w:r w:rsidRPr="00F21666">
        <w:rPr>
          <w:rFonts w:ascii="Arial" w:eastAsia="ArialMT" w:hAnsi="Arial" w:cs="Arial"/>
          <w:sz w:val="24"/>
          <w:szCs w:val="24"/>
        </w:rPr>
        <w:t xml:space="preserve"> o oporze upływu wg EN 1081 (lub regulacją równoważną)</w:t>
      </w:r>
      <w:r w:rsidR="00322207">
        <w:rPr>
          <w:rFonts w:ascii="Arial" w:eastAsia="ArialMT" w:hAnsi="Arial" w:cs="Arial"/>
          <w:sz w:val="24"/>
          <w:szCs w:val="24"/>
        </w:rPr>
        <w:t xml:space="preserve"> </w:t>
      </w:r>
      <w:r w:rsidRPr="00F21666">
        <w:rPr>
          <w:rFonts w:ascii="Arial" w:eastAsia="ArialMT" w:hAnsi="Arial" w:cs="Arial"/>
          <w:sz w:val="24"/>
          <w:szCs w:val="24"/>
        </w:rPr>
        <w:t>R</w:t>
      </w:r>
      <w:r w:rsidRPr="00091A7F">
        <w:rPr>
          <w:rFonts w:ascii="Arial" w:eastAsia="ArialMT" w:hAnsi="Arial" w:cs="Arial"/>
          <w:sz w:val="24"/>
          <w:szCs w:val="24"/>
          <w:vertAlign w:val="subscript"/>
        </w:rPr>
        <w:t>1</w:t>
      </w:r>
      <w:r w:rsidRPr="00F21666">
        <w:rPr>
          <w:rFonts w:ascii="Arial" w:eastAsia="ArialMT" w:hAnsi="Arial" w:cs="Arial"/>
          <w:sz w:val="24"/>
          <w:szCs w:val="24"/>
        </w:rPr>
        <w:t xml:space="preserve"> 5 x 10</w:t>
      </w:r>
      <w:r w:rsidRPr="00091A7F">
        <w:rPr>
          <w:rFonts w:ascii="Arial" w:eastAsia="ArialMT" w:hAnsi="Arial" w:cs="Arial"/>
          <w:sz w:val="24"/>
          <w:szCs w:val="24"/>
          <w:vertAlign w:val="superscript"/>
        </w:rPr>
        <w:t>4</w:t>
      </w:r>
      <w:r w:rsidRPr="00F21666">
        <w:rPr>
          <w:rFonts w:ascii="Arial" w:eastAsia="ArialMT" w:hAnsi="Arial" w:cs="Arial"/>
          <w:sz w:val="24"/>
          <w:szCs w:val="24"/>
        </w:rPr>
        <w:t>≤R≤10</w:t>
      </w:r>
      <w:r w:rsidRPr="00091A7F">
        <w:rPr>
          <w:rFonts w:ascii="Arial" w:eastAsia="ArialMT" w:hAnsi="Arial" w:cs="Arial"/>
          <w:sz w:val="24"/>
          <w:szCs w:val="24"/>
          <w:vertAlign w:val="superscript"/>
        </w:rPr>
        <w:t>6</w:t>
      </w:r>
      <w:r w:rsidRPr="00F21666">
        <w:rPr>
          <w:rFonts w:ascii="Arial" w:eastAsia="ArialMT" w:hAnsi="Arial" w:cs="Arial"/>
          <w:sz w:val="24"/>
          <w:szCs w:val="24"/>
        </w:rPr>
        <w:t xml:space="preserve"> Ω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Rodzaj wykładziny homogeniczna PCW typ I z polichlorku winylu wg normy ISO</w:t>
      </w:r>
      <w:r w:rsidR="00322207">
        <w:rPr>
          <w:rFonts w:ascii="Arial" w:eastAsia="ArialMT" w:hAnsi="Arial" w:cs="Arial"/>
          <w:sz w:val="24"/>
          <w:szCs w:val="24"/>
        </w:rPr>
        <w:t xml:space="preserve"> 10581 (lub </w:t>
      </w:r>
      <w:r w:rsidRPr="00322207">
        <w:rPr>
          <w:rFonts w:ascii="Arial" w:eastAsia="ArialMT" w:hAnsi="Arial" w:cs="Arial"/>
          <w:sz w:val="24"/>
          <w:szCs w:val="24"/>
        </w:rPr>
        <w:t>regulacji równoważnej)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Grubość całkowita 2 mm wg normy EN 428 (lub regulacji równoważnej),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Grubość warstwy użytkowej 2 mm wg normy EN 429 (lub regulacji równoważnej)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Ciężar całkowity 2950 gr/m</w:t>
      </w:r>
      <w:r w:rsidRPr="00322207">
        <w:rPr>
          <w:rFonts w:ascii="Arial" w:eastAsia="ArialMT" w:hAnsi="Arial" w:cs="Arial"/>
          <w:sz w:val="24"/>
          <w:szCs w:val="24"/>
          <w:vertAlign w:val="superscript"/>
        </w:rPr>
        <w:t>2</w:t>
      </w:r>
      <w:r w:rsidRPr="00322207">
        <w:rPr>
          <w:rFonts w:ascii="Arial" w:eastAsia="ArialMT" w:hAnsi="Arial" w:cs="Arial"/>
          <w:sz w:val="24"/>
          <w:szCs w:val="24"/>
        </w:rPr>
        <w:t xml:space="preserve"> wg normy EN 430 (lub regulacji równoważnej)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Wzmocnienie powierzchni poliuretanem przeznaczonym do tego rodzaju wykładziny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Łączenie arkuszy wykładziny sznury spawalnicze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Wgniecenia resztkowe: średnia wartość zmierzona 0,02mm,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Klasa reakcji na ogień EN13501(lub regulacji równoważnej) Bfl-s1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Odporność na odgniecenia EN433 (lub regulacji równoważnej) ≤ 0,1 mm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antypoślizgowość R9 wg EN 13893 (lub regulacji równoważnej) DS: ≥ 0,30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Stabilność wymiarów ≤0,4% dla rolek wg ISO 23999 (EN434) (lub regulacji</w:t>
      </w:r>
      <w:r w:rsidR="00322207">
        <w:rPr>
          <w:rFonts w:ascii="Arial" w:eastAsia="ArialMT" w:hAnsi="Arial" w:cs="Arial"/>
          <w:sz w:val="24"/>
          <w:szCs w:val="24"/>
        </w:rPr>
        <w:t xml:space="preserve"> </w:t>
      </w:r>
      <w:r w:rsidRPr="00322207">
        <w:rPr>
          <w:rFonts w:ascii="Arial" w:eastAsia="ArialMT" w:hAnsi="Arial" w:cs="Arial"/>
          <w:sz w:val="24"/>
          <w:szCs w:val="24"/>
        </w:rPr>
        <w:t>równoważnej)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Oddziaływanie kółek krzeseł: Brak uszkodzeń wg ISO 4918 (EN245) (lub regulacji</w:t>
      </w:r>
      <w:r w:rsidR="00322207">
        <w:rPr>
          <w:rFonts w:ascii="Arial" w:eastAsia="ArialMT" w:hAnsi="Arial" w:cs="Arial"/>
          <w:sz w:val="24"/>
          <w:szCs w:val="24"/>
        </w:rPr>
        <w:t xml:space="preserve"> </w:t>
      </w:r>
      <w:r w:rsidRPr="00322207">
        <w:rPr>
          <w:rFonts w:ascii="Arial" w:eastAsia="ArialMT" w:hAnsi="Arial" w:cs="Arial"/>
          <w:sz w:val="24"/>
          <w:szCs w:val="24"/>
        </w:rPr>
        <w:t>równoważnej)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Przewodzenie cieplne i ogrzewanie połogowe: 0,01m2K/W, odpowiednia max.</w:t>
      </w:r>
      <w:r w:rsidR="00322207">
        <w:rPr>
          <w:rFonts w:ascii="Arial" w:eastAsia="ArialMT" w:hAnsi="Arial" w:cs="Arial"/>
          <w:sz w:val="24"/>
          <w:szCs w:val="24"/>
        </w:rPr>
        <w:t xml:space="preserve"> </w:t>
      </w:r>
      <w:r w:rsidRPr="00322207">
        <w:rPr>
          <w:rFonts w:ascii="Arial" w:eastAsia="ArialMT" w:hAnsi="Arial" w:cs="Arial"/>
          <w:sz w:val="24"/>
          <w:szCs w:val="24"/>
        </w:rPr>
        <w:t>27°C</w:t>
      </w:r>
      <w:r w:rsidR="00322207">
        <w:rPr>
          <w:rFonts w:ascii="Arial" w:eastAsia="ArialMT" w:hAnsi="Arial" w:cs="Arial"/>
          <w:sz w:val="24"/>
          <w:szCs w:val="24"/>
        </w:rPr>
        <w:t xml:space="preserve"> </w:t>
      </w:r>
      <w:r w:rsidRPr="00322207">
        <w:rPr>
          <w:rFonts w:ascii="Arial" w:eastAsia="ArialMT" w:hAnsi="Arial" w:cs="Arial"/>
          <w:sz w:val="24"/>
          <w:szCs w:val="24"/>
        </w:rPr>
        <w:t>wg EN ISO 10456 (EN12524) (lub regulacji równoważnej)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Światłoodporność EN ISO105-B02 (lub regulacji równoważnej) &gt;= 6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 xml:space="preserve">izolacja elektryczna </w:t>
      </w:r>
      <w:proofErr w:type="spellStart"/>
      <w:r w:rsidRPr="00322207">
        <w:rPr>
          <w:rFonts w:ascii="Arial" w:eastAsia="ArialMT" w:hAnsi="Arial" w:cs="Arial"/>
          <w:sz w:val="24"/>
          <w:szCs w:val="24"/>
        </w:rPr>
        <w:t>Ri</w:t>
      </w:r>
      <w:proofErr w:type="spellEnd"/>
      <w:r w:rsidRPr="00322207">
        <w:rPr>
          <w:rFonts w:ascii="Arial" w:eastAsia="ArialMT" w:hAnsi="Arial" w:cs="Arial"/>
          <w:sz w:val="24"/>
          <w:szCs w:val="24"/>
        </w:rPr>
        <w:t xml:space="preserve"> ≤ 5 x 10</w:t>
      </w:r>
      <w:r w:rsidRPr="00322207">
        <w:rPr>
          <w:rFonts w:ascii="Arial" w:eastAsia="ArialMT" w:hAnsi="Arial" w:cs="Arial"/>
          <w:sz w:val="24"/>
          <w:szCs w:val="24"/>
          <w:vertAlign w:val="superscript"/>
        </w:rPr>
        <w:t>4</w:t>
      </w:r>
      <w:r w:rsidRPr="00322207">
        <w:rPr>
          <w:rFonts w:ascii="Arial" w:eastAsia="ArialMT" w:hAnsi="Arial" w:cs="Arial"/>
          <w:sz w:val="24"/>
          <w:szCs w:val="24"/>
        </w:rPr>
        <w:t xml:space="preserve"> Ω,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 xml:space="preserve">Elektrostatyczność EN 1815 (lub regulacji równoważnej): &lt; 2,0 </w:t>
      </w:r>
      <w:proofErr w:type="spellStart"/>
      <w:r w:rsidRPr="00322207">
        <w:rPr>
          <w:rFonts w:ascii="Arial" w:eastAsia="ArialMT" w:hAnsi="Arial" w:cs="Arial"/>
          <w:sz w:val="24"/>
          <w:szCs w:val="24"/>
        </w:rPr>
        <w:t>kV</w:t>
      </w:r>
      <w:proofErr w:type="spellEnd"/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opór elektryczny wg EN 1081(lub regulacji równoważnej) R</w:t>
      </w:r>
      <w:r w:rsidRPr="00322207">
        <w:rPr>
          <w:rFonts w:ascii="Arial" w:eastAsia="ArialMT" w:hAnsi="Arial" w:cs="Arial"/>
          <w:sz w:val="24"/>
          <w:szCs w:val="24"/>
          <w:vertAlign w:val="subscript"/>
        </w:rPr>
        <w:t>1</w:t>
      </w:r>
      <w:r w:rsidRPr="00322207">
        <w:rPr>
          <w:rFonts w:ascii="Arial" w:eastAsia="ArialMT" w:hAnsi="Arial" w:cs="Arial"/>
          <w:sz w:val="24"/>
          <w:szCs w:val="24"/>
        </w:rPr>
        <w:t xml:space="preserve"> 5 x 10</w:t>
      </w:r>
      <w:r w:rsidRPr="00322207">
        <w:rPr>
          <w:rFonts w:ascii="Arial" w:eastAsia="ArialMT" w:hAnsi="Arial" w:cs="Arial"/>
          <w:sz w:val="24"/>
          <w:szCs w:val="24"/>
          <w:vertAlign w:val="superscript"/>
        </w:rPr>
        <w:t>4</w:t>
      </w:r>
      <w:r w:rsidRPr="00322207">
        <w:rPr>
          <w:rFonts w:ascii="Arial" w:eastAsia="ArialMT" w:hAnsi="Arial" w:cs="Arial"/>
          <w:sz w:val="24"/>
          <w:szCs w:val="24"/>
        </w:rPr>
        <w:t>≤R≤10</w:t>
      </w:r>
      <w:r w:rsidRPr="00322207">
        <w:rPr>
          <w:rFonts w:ascii="Arial" w:eastAsia="ArialMT" w:hAnsi="Arial" w:cs="Arial"/>
          <w:sz w:val="24"/>
          <w:szCs w:val="24"/>
          <w:vertAlign w:val="superscript"/>
        </w:rPr>
        <w:t>6</w:t>
      </w:r>
      <w:r w:rsidRPr="00322207">
        <w:rPr>
          <w:rFonts w:ascii="Arial" w:eastAsia="ArialMT" w:hAnsi="Arial" w:cs="Arial"/>
          <w:sz w:val="24"/>
          <w:szCs w:val="24"/>
        </w:rPr>
        <w:t xml:space="preserve"> Ω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Odporność chemiczna EN423 (lub regulacji równoważnej) bardzo dobra</w:t>
      </w:r>
    </w:p>
    <w:p w:rsid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Gwarancja producenta min.15 lat</w:t>
      </w:r>
    </w:p>
    <w:p w:rsidR="00F21666" w:rsidRPr="00322207" w:rsidRDefault="00F21666" w:rsidP="0032220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22207">
        <w:rPr>
          <w:rFonts w:ascii="Arial" w:eastAsia="ArialMT" w:hAnsi="Arial" w:cs="Arial"/>
          <w:sz w:val="24"/>
          <w:szCs w:val="24"/>
        </w:rPr>
        <w:t>odporność bakteryjna wg normy EN ISO 846:1999 (lub regulacji równoważnej)</w:t>
      </w:r>
      <w:r w:rsidR="00091A7F" w:rsidRPr="00322207">
        <w:rPr>
          <w:rFonts w:ascii="Arial" w:eastAsia="ArialMT" w:hAnsi="Arial" w:cs="Arial"/>
          <w:sz w:val="24"/>
          <w:szCs w:val="24"/>
        </w:rPr>
        <w:t xml:space="preserve"> </w:t>
      </w:r>
      <w:r w:rsidRPr="00322207">
        <w:rPr>
          <w:rFonts w:ascii="Arial" w:eastAsia="ArialMT" w:hAnsi="Arial" w:cs="Arial"/>
          <w:sz w:val="24"/>
          <w:szCs w:val="24"/>
        </w:rPr>
        <w:t>dobra, nie sprzyja wzrostowi</w:t>
      </w:r>
      <w:r w:rsidR="007055F3" w:rsidRPr="00322207">
        <w:rPr>
          <w:rFonts w:ascii="Arial" w:eastAsia="ArialMT" w:hAnsi="Arial" w:cs="Arial"/>
          <w:sz w:val="24"/>
          <w:szCs w:val="24"/>
        </w:rPr>
        <w:t>.</w:t>
      </w:r>
    </w:p>
    <w:p w:rsidR="00F21666" w:rsidRPr="006E2F2D" w:rsidRDefault="00F21666" w:rsidP="00A969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9D794A" w:rsidRDefault="00A96935" w:rsidP="00A9693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9D794A">
        <w:rPr>
          <w:rFonts w:ascii="Arial" w:hAnsi="Arial" w:cs="Arial"/>
          <w:b/>
          <w:bCs/>
          <w:sz w:val="24"/>
          <w:szCs w:val="24"/>
        </w:rPr>
        <w:t>Posadzki korytarzy komunikacji ogólnej. Pomieszczenia o dużym natężeniu ruchu.</w:t>
      </w:r>
    </w:p>
    <w:p w:rsidR="00A96935" w:rsidRPr="009D794A" w:rsidRDefault="00A96935" w:rsidP="009D794A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Arial" w:hAnsi="Arial" w:cs="Arial"/>
          <w:b/>
          <w:bCs/>
          <w:sz w:val="24"/>
          <w:szCs w:val="24"/>
        </w:rPr>
      </w:pPr>
      <w:r w:rsidRPr="009D794A">
        <w:rPr>
          <w:rFonts w:ascii="Arial" w:hAnsi="Arial" w:cs="Arial"/>
          <w:sz w:val="24"/>
          <w:szCs w:val="24"/>
        </w:rPr>
        <w:t>Wymiana warstwy wyrównawczej z zaprawy cementowej.</w:t>
      </w:r>
      <w:r w:rsidR="006E2F2D" w:rsidRPr="009D794A">
        <w:rPr>
          <w:rFonts w:ascii="Arial" w:hAnsi="Arial" w:cs="Arial"/>
          <w:sz w:val="24"/>
          <w:szCs w:val="24"/>
        </w:rPr>
        <w:t xml:space="preserve"> </w:t>
      </w:r>
      <w:r w:rsidR="009D794A">
        <w:rPr>
          <w:rFonts w:ascii="Arial" w:hAnsi="Arial" w:cs="Arial"/>
          <w:sz w:val="24"/>
          <w:szCs w:val="24"/>
        </w:rPr>
        <w:t xml:space="preserve">Zerwanie istniejącej warstwy </w:t>
      </w:r>
      <w:r w:rsidRPr="009D794A">
        <w:rPr>
          <w:rFonts w:ascii="Arial" w:hAnsi="Arial" w:cs="Arial"/>
          <w:sz w:val="24"/>
          <w:szCs w:val="24"/>
        </w:rPr>
        <w:t>wyrównawczej.</w:t>
      </w:r>
      <w:r w:rsidR="006E2F2D" w:rsidRPr="009D794A">
        <w:rPr>
          <w:rFonts w:ascii="Arial" w:hAnsi="Arial" w:cs="Arial"/>
          <w:sz w:val="24"/>
          <w:szCs w:val="24"/>
        </w:rPr>
        <w:t xml:space="preserve"> </w:t>
      </w:r>
      <w:r w:rsidRPr="009D794A">
        <w:rPr>
          <w:rFonts w:ascii="Arial" w:hAnsi="Arial" w:cs="Arial"/>
          <w:sz w:val="24"/>
          <w:szCs w:val="24"/>
        </w:rPr>
        <w:t>Ułożenie nowej warstwy z szybkosprawnej zaprawy cementowej.</w:t>
      </w:r>
    </w:p>
    <w:p w:rsidR="009D794A" w:rsidRDefault="009D794A" w:rsidP="00A969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96935" w:rsidRPr="009D794A" w:rsidRDefault="00A96935" w:rsidP="00A969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9D794A">
        <w:rPr>
          <w:rFonts w:ascii="Arial" w:hAnsi="Arial" w:cs="Arial"/>
          <w:sz w:val="24"/>
          <w:szCs w:val="24"/>
          <w:u w:val="single"/>
        </w:rPr>
        <w:lastRenderedPageBreak/>
        <w:t>Wykładzina homogeniczna.</w:t>
      </w:r>
    </w:p>
    <w:p w:rsidR="00091A7F" w:rsidRPr="00F21666" w:rsidRDefault="00091A7F" w:rsidP="003620D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sz w:val="24"/>
          <w:szCs w:val="24"/>
        </w:rPr>
      </w:pPr>
      <w:r w:rsidRPr="00F21666">
        <w:rPr>
          <w:rFonts w:ascii="Arial" w:eastAsia="ArialMT" w:hAnsi="Arial" w:cs="Arial"/>
          <w:sz w:val="24"/>
          <w:szCs w:val="24"/>
        </w:rPr>
        <w:t xml:space="preserve">Wykładzina PCV homogeniczna kompaktowa obiektowa, </w:t>
      </w:r>
      <w:r w:rsidRPr="00847E1B">
        <w:rPr>
          <w:rFonts w:ascii="Arial" w:eastAsia="ArialMT" w:hAnsi="Arial" w:cs="Arial"/>
          <w:color w:val="000000" w:themeColor="text1"/>
          <w:sz w:val="24"/>
          <w:szCs w:val="24"/>
        </w:rPr>
        <w:t>grubość całkowita 2,0 mm,</w:t>
      </w:r>
      <w:r w:rsidR="003620DD" w:rsidRPr="00847E1B">
        <w:rPr>
          <w:rFonts w:ascii="Arial" w:eastAsia="ArialMT" w:hAnsi="Arial" w:cs="Arial"/>
          <w:color w:val="000000" w:themeColor="text1"/>
          <w:sz w:val="24"/>
          <w:szCs w:val="24"/>
        </w:rPr>
        <w:t xml:space="preserve"> grubość </w:t>
      </w:r>
      <w:r w:rsidRPr="00847E1B">
        <w:rPr>
          <w:rFonts w:ascii="Arial" w:eastAsia="ArialMT" w:hAnsi="Arial" w:cs="Arial"/>
          <w:color w:val="000000" w:themeColor="text1"/>
          <w:sz w:val="24"/>
          <w:szCs w:val="24"/>
        </w:rPr>
        <w:t>warstwy użytkowej 2,0 mm</w:t>
      </w:r>
      <w:r w:rsidRPr="00F21666">
        <w:rPr>
          <w:rFonts w:ascii="Arial" w:eastAsia="ArialMT" w:hAnsi="Arial" w:cs="Arial"/>
          <w:sz w:val="24"/>
          <w:szCs w:val="24"/>
        </w:rPr>
        <w:t>, zabezpieczona fabrycznie poliuretanem odpowiednim</w:t>
      </w:r>
      <w:r w:rsidR="003620DD">
        <w:rPr>
          <w:rFonts w:ascii="Arial" w:eastAsia="ArialMT" w:hAnsi="Arial" w:cs="Arial"/>
          <w:sz w:val="24"/>
          <w:szCs w:val="24"/>
        </w:rPr>
        <w:t xml:space="preserve"> do rodzaju </w:t>
      </w:r>
      <w:r w:rsidRPr="00F21666">
        <w:rPr>
          <w:rFonts w:ascii="Arial" w:eastAsia="ArialMT" w:hAnsi="Arial" w:cs="Arial"/>
          <w:sz w:val="24"/>
          <w:szCs w:val="24"/>
        </w:rPr>
        <w:t>wykładziny, nie wymaga stosowania dodatkowych powłok zabezpieczających w</w:t>
      </w:r>
      <w:r w:rsidR="003620DD">
        <w:rPr>
          <w:rFonts w:ascii="Arial" w:eastAsia="ArialMT" w:hAnsi="Arial" w:cs="Arial"/>
          <w:sz w:val="24"/>
          <w:szCs w:val="24"/>
        </w:rPr>
        <w:t xml:space="preserve"> całym okresie </w:t>
      </w:r>
      <w:r w:rsidRPr="00F21666">
        <w:rPr>
          <w:rFonts w:ascii="Arial" w:eastAsia="ArialMT" w:hAnsi="Arial" w:cs="Arial"/>
          <w:sz w:val="24"/>
          <w:szCs w:val="24"/>
        </w:rPr>
        <w:t>użytkowania, ale z możliwością stosowania zabezpieczenia poliuretanem</w:t>
      </w:r>
      <w:r w:rsidR="003620DD">
        <w:rPr>
          <w:rFonts w:ascii="Arial" w:eastAsia="ArialMT" w:hAnsi="Arial" w:cs="Arial"/>
          <w:sz w:val="24"/>
          <w:szCs w:val="24"/>
        </w:rPr>
        <w:t xml:space="preserve"> przez Użytkownika, </w:t>
      </w:r>
      <w:r w:rsidRPr="00F21666">
        <w:rPr>
          <w:rFonts w:ascii="Arial" w:eastAsia="ArialMT" w:hAnsi="Arial" w:cs="Arial"/>
          <w:sz w:val="24"/>
          <w:szCs w:val="24"/>
        </w:rPr>
        <w:t>wymagana minimum klasa antypoślizgowości R9 wg EN13893 (lub</w:t>
      </w:r>
      <w:r w:rsidR="003620DD">
        <w:rPr>
          <w:rFonts w:ascii="Arial" w:eastAsia="ArialMT" w:hAnsi="Arial" w:cs="Arial"/>
          <w:sz w:val="24"/>
          <w:szCs w:val="24"/>
        </w:rPr>
        <w:t xml:space="preserve"> </w:t>
      </w:r>
      <w:r w:rsidRPr="00F21666">
        <w:rPr>
          <w:rFonts w:ascii="Arial" w:eastAsia="ArialMT" w:hAnsi="Arial" w:cs="Arial"/>
          <w:sz w:val="24"/>
          <w:szCs w:val="24"/>
        </w:rPr>
        <w:t>regulacją równoważną) DS: ≥ 0,30</w:t>
      </w:r>
    </w:p>
    <w:p w:rsidR="003620DD" w:rsidRDefault="00091A7F" w:rsidP="003620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>Rodzaj wykładziny homogeniczna winylowa</w:t>
      </w:r>
    </w:p>
    <w:p w:rsidR="003620DD" w:rsidRDefault="00091A7F" w:rsidP="003620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>Grubość całkowita 2 mm wg normy EN 428 (lub regulacją równoważną),</w:t>
      </w:r>
    </w:p>
    <w:p w:rsidR="003620DD" w:rsidRDefault="00091A7F" w:rsidP="003620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>Grubość warstwy użytkowej 2 mm wg normy EN 429 (lub regulacją równoważną)</w:t>
      </w:r>
    </w:p>
    <w:p w:rsidR="003620DD" w:rsidRDefault="00091A7F" w:rsidP="003620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>Ciężar całkowity 3000 gr/m</w:t>
      </w:r>
      <w:r w:rsidRPr="003620DD">
        <w:rPr>
          <w:rFonts w:ascii="Arial" w:eastAsia="ArialMT" w:hAnsi="Arial" w:cs="Arial"/>
          <w:sz w:val="24"/>
          <w:szCs w:val="24"/>
          <w:vertAlign w:val="superscript"/>
        </w:rPr>
        <w:t>2</w:t>
      </w:r>
      <w:r w:rsidRPr="003620DD">
        <w:rPr>
          <w:rFonts w:ascii="Arial" w:eastAsia="ArialMT" w:hAnsi="Arial" w:cs="Arial"/>
          <w:sz w:val="24"/>
          <w:szCs w:val="24"/>
        </w:rPr>
        <w:t xml:space="preserve"> wg normy EN 430 (lub regulacją równoważną)</w:t>
      </w:r>
    </w:p>
    <w:p w:rsidR="003620DD" w:rsidRDefault="00091A7F" w:rsidP="003620D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>Zabezpieczenie powierzchni poliuretanem przeznaczonym do tego rodzaju wykładziny</w:t>
      </w:r>
    </w:p>
    <w:p w:rsidR="003620DD" w:rsidRDefault="00091A7F" w:rsidP="00091A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>Wgniecenia resztkowe: średnia wartość zmierzona 0,03mm, ≤0,1mm wg ISO 24343-1 (EN433) lub regulacją równoważną</w:t>
      </w:r>
    </w:p>
    <w:p w:rsidR="003620DD" w:rsidRDefault="00091A7F" w:rsidP="00091A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>Reakcja na ogień EN13501 lub regulacją równoważną: Bfl-s1</w:t>
      </w:r>
    </w:p>
    <w:p w:rsidR="003620DD" w:rsidRDefault="00091A7F" w:rsidP="00091A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>Stabilność wymiarów ISO23999 (EN434) lub regulacją równoważną: Rolki ≤0,4%</w:t>
      </w:r>
    </w:p>
    <w:p w:rsidR="003620DD" w:rsidRDefault="00091A7F" w:rsidP="00091A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>Oddziaływanie kółek krzeseł: ISO 4918 (EN425) lub regulacją równoważną: Brak uszkodzeń</w:t>
      </w:r>
    </w:p>
    <w:p w:rsidR="003620DD" w:rsidRDefault="00091A7F" w:rsidP="00091A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 xml:space="preserve">Właściwości </w:t>
      </w:r>
      <w:proofErr w:type="spellStart"/>
      <w:r w:rsidRPr="003620DD">
        <w:rPr>
          <w:rFonts w:ascii="Arial" w:eastAsia="ArialMT" w:hAnsi="Arial" w:cs="Arial"/>
          <w:sz w:val="24"/>
          <w:szCs w:val="24"/>
        </w:rPr>
        <w:t>elektrostaryczne</w:t>
      </w:r>
      <w:proofErr w:type="spellEnd"/>
      <w:r w:rsidRPr="003620DD">
        <w:rPr>
          <w:rFonts w:ascii="Arial" w:eastAsia="ArialMT" w:hAnsi="Arial" w:cs="Arial"/>
          <w:sz w:val="24"/>
          <w:szCs w:val="24"/>
        </w:rPr>
        <w:t>: EN1815 lub regulacją równoważną: &lt;2kV</w:t>
      </w:r>
    </w:p>
    <w:p w:rsidR="003620DD" w:rsidRDefault="00091A7F" w:rsidP="00091A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>Odporność na światło: EN ISO 105-B02 lub regulacją równoważną: ≥6</w:t>
      </w:r>
    </w:p>
    <w:p w:rsidR="003620DD" w:rsidRDefault="00091A7F" w:rsidP="00091A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>Odporność chemiczna: ISO 26987(EN423) lub regulacją równoważną: Bardzo dobra</w:t>
      </w:r>
    </w:p>
    <w:p w:rsidR="003620DD" w:rsidRDefault="00091A7F" w:rsidP="00091A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>Odporność przeciw grzybom i bakteriom: IOS 846: Część C lub regulacją równoważną: Dobra, nie sprzyja wzrostowi</w:t>
      </w:r>
    </w:p>
    <w:p w:rsidR="003620DD" w:rsidRDefault="00091A7F" w:rsidP="00091A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>Sterylne pomieszczenia: ISO 14644-1 lub regulacją równoważną: Klasa 4 ASTM F51/00 lub regulacją równoważną: klasa A</w:t>
      </w:r>
    </w:p>
    <w:p w:rsidR="003620DD" w:rsidRDefault="00091A7F" w:rsidP="00091A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>Antypoślizgowość: DIN 51130 lub regulacją równoważną: R9 EN 13893 lub regulacją równoważną: ≥0,3</w:t>
      </w:r>
    </w:p>
    <w:p w:rsidR="00091A7F" w:rsidRPr="003620DD" w:rsidRDefault="00091A7F" w:rsidP="00091A7F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Arial" w:eastAsia="ArialMT" w:hAnsi="Arial" w:cs="Arial"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>Przewodzenie cieplne i ogrzewanie podłogowe: EN 12667/DIN52612 lub regulacją równoważną: 0,01m2K/W Odpowiednia max 27°C</w:t>
      </w:r>
    </w:p>
    <w:p w:rsidR="00091A7F" w:rsidRPr="006E2F2D" w:rsidRDefault="00091A7F" w:rsidP="00A9693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620DD" w:rsidRDefault="00A96935" w:rsidP="00A9693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Arial" w:hAnsi="Arial" w:cs="Arial"/>
          <w:b/>
          <w:bCs/>
          <w:sz w:val="24"/>
          <w:szCs w:val="24"/>
        </w:rPr>
      </w:pPr>
      <w:r w:rsidRPr="003620DD">
        <w:rPr>
          <w:rFonts w:ascii="Arial" w:hAnsi="Arial" w:cs="Arial"/>
          <w:b/>
          <w:bCs/>
          <w:sz w:val="24"/>
          <w:szCs w:val="24"/>
        </w:rPr>
        <w:t>Okładzina ścienna homogeniczna PCV</w:t>
      </w:r>
      <w:r w:rsidR="006E2F2D" w:rsidRPr="003620DD">
        <w:rPr>
          <w:rFonts w:ascii="Arial" w:hAnsi="Arial" w:cs="Arial"/>
          <w:b/>
          <w:bCs/>
          <w:sz w:val="24"/>
          <w:szCs w:val="24"/>
        </w:rPr>
        <w:t>.</w:t>
      </w:r>
    </w:p>
    <w:p w:rsidR="00A96935" w:rsidRPr="003620DD" w:rsidRDefault="00A96935" w:rsidP="003620DD">
      <w:pPr>
        <w:pStyle w:val="Akapitzlist"/>
        <w:autoSpaceDE w:val="0"/>
        <w:autoSpaceDN w:val="0"/>
        <w:adjustRightInd w:val="0"/>
        <w:spacing w:after="0" w:line="240" w:lineRule="auto"/>
        <w:ind w:left="357"/>
        <w:rPr>
          <w:rFonts w:ascii="Arial" w:hAnsi="Arial" w:cs="Arial"/>
          <w:b/>
          <w:bCs/>
          <w:sz w:val="24"/>
          <w:szCs w:val="24"/>
        </w:rPr>
      </w:pPr>
      <w:r w:rsidRPr="003620DD">
        <w:rPr>
          <w:rFonts w:ascii="Arial" w:eastAsia="ArialMT" w:hAnsi="Arial" w:cs="Arial"/>
          <w:sz w:val="24"/>
          <w:szCs w:val="24"/>
        </w:rPr>
        <w:t>Okładzina ścienna, o parametrach nie gorszych niż:</w:t>
      </w:r>
    </w:p>
    <w:p w:rsidR="003620DD" w:rsidRDefault="00A96935" w:rsidP="00A9693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eastAsia="ArialMT" w:hAnsi="Arial" w:cs="Arial"/>
          <w:sz w:val="24"/>
          <w:szCs w:val="24"/>
        </w:rPr>
      </w:pPr>
      <w:r w:rsidRPr="00847E1B">
        <w:rPr>
          <w:rFonts w:ascii="Arial" w:eastAsia="ArialMT" w:hAnsi="Arial" w:cs="Arial"/>
          <w:color w:val="000000" w:themeColor="text1"/>
          <w:sz w:val="24"/>
          <w:szCs w:val="24"/>
        </w:rPr>
        <w:t>Grubość całkowita 1,3 mm</w:t>
      </w:r>
      <w:r w:rsidRPr="003620DD">
        <w:rPr>
          <w:rFonts w:ascii="Arial" w:eastAsia="ArialMT" w:hAnsi="Arial" w:cs="Arial"/>
          <w:sz w:val="24"/>
          <w:szCs w:val="24"/>
        </w:rPr>
        <w:t>,</w:t>
      </w:r>
    </w:p>
    <w:p w:rsidR="00D7625A" w:rsidRPr="00847E1B" w:rsidRDefault="00A96935" w:rsidP="003620D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MT" w:hAnsi="Arial" w:cs="Arial"/>
          <w:color w:val="000000" w:themeColor="text1"/>
          <w:sz w:val="24"/>
          <w:szCs w:val="24"/>
        </w:rPr>
      </w:pPr>
      <w:r w:rsidRPr="00847E1B">
        <w:rPr>
          <w:rFonts w:ascii="Arial" w:eastAsia="ArialMT" w:hAnsi="Arial" w:cs="Arial"/>
          <w:color w:val="000000" w:themeColor="text1"/>
          <w:sz w:val="24"/>
          <w:szCs w:val="24"/>
        </w:rPr>
        <w:t>Grubość warstwy użytkowej 1,3 mm</w:t>
      </w:r>
    </w:p>
    <w:p w:rsidR="0069079D" w:rsidRPr="00D7625A" w:rsidRDefault="00A96935" w:rsidP="00D7625A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ArialMT" w:hAnsi="Arial" w:cs="Arial"/>
          <w:sz w:val="24"/>
          <w:szCs w:val="24"/>
        </w:rPr>
      </w:pPr>
      <w:r w:rsidRPr="00D7625A">
        <w:rPr>
          <w:rFonts w:ascii="Arial" w:eastAsia="ArialMT" w:hAnsi="Arial" w:cs="Arial"/>
          <w:sz w:val="24"/>
          <w:szCs w:val="24"/>
        </w:rPr>
        <w:t>Dostarczana w postaci rolki 2m x 30m,</w:t>
      </w:r>
      <w:r w:rsidR="0069079D" w:rsidRPr="00D7625A">
        <w:rPr>
          <w:rFonts w:ascii="Arial" w:eastAsia="ArialMT" w:hAnsi="Arial" w:cs="Arial"/>
          <w:sz w:val="24"/>
          <w:szCs w:val="24"/>
        </w:rPr>
        <w:t xml:space="preserve"> </w:t>
      </w:r>
      <w:r w:rsidR="003620DD" w:rsidRPr="00D7625A">
        <w:rPr>
          <w:rFonts w:ascii="Arial" w:eastAsia="ArialMT" w:hAnsi="Arial" w:cs="Arial"/>
          <w:sz w:val="24"/>
          <w:szCs w:val="24"/>
        </w:rPr>
        <w:t xml:space="preserve">Waga </w:t>
      </w:r>
      <w:r w:rsidRPr="00D7625A">
        <w:rPr>
          <w:rFonts w:ascii="Arial" w:eastAsia="ArialMT" w:hAnsi="Arial" w:cs="Arial"/>
          <w:sz w:val="24"/>
          <w:szCs w:val="24"/>
        </w:rPr>
        <w:t>cał</w:t>
      </w:r>
      <w:r w:rsidR="0069079D" w:rsidRPr="00D7625A">
        <w:rPr>
          <w:rFonts w:ascii="Arial" w:eastAsia="ArialMT" w:hAnsi="Arial" w:cs="Arial"/>
          <w:sz w:val="24"/>
          <w:szCs w:val="24"/>
        </w:rPr>
        <w:t>kowita 2100g/m</w:t>
      </w:r>
      <w:r w:rsidR="0069079D" w:rsidRPr="00D7625A">
        <w:rPr>
          <w:rFonts w:ascii="Arial" w:eastAsia="ArialMT" w:hAnsi="Arial" w:cs="Arial"/>
          <w:sz w:val="24"/>
          <w:szCs w:val="24"/>
          <w:vertAlign w:val="superscript"/>
        </w:rPr>
        <w:t>2</w:t>
      </w:r>
      <w:r w:rsidR="0069079D" w:rsidRPr="00D7625A">
        <w:rPr>
          <w:rFonts w:ascii="Arial" w:eastAsia="ArialMT" w:hAnsi="Arial" w:cs="Arial"/>
          <w:sz w:val="24"/>
          <w:szCs w:val="24"/>
        </w:rPr>
        <w:t xml:space="preserve">, </w:t>
      </w:r>
      <w:r w:rsidR="00227CB1">
        <w:rPr>
          <w:rFonts w:ascii="Arial" w:eastAsia="ArialMT" w:hAnsi="Arial" w:cs="Arial"/>
          <w:sz w:val="24"/>
          <w:szCs w:val="24"/>
        </w:rPr>
        <w:t>z</w:t>
      </w:r>
      <w:r w:rsidRPr="00D7625A">
        <w:rPr>
          <w:rFonts w:ascii="Arial" w:eastAsia="ArialMT" w:hAnsi="Arial" w:cs="Arial"/>
          <w:sz w:val="24"/>
          <w:szCs w:val="24"/>
        </w:rPr>
        <w:t>abezpieczona poliuretanem PU-</w:t>
      </w:r>
      <w:proofErr w:type="spellStart"/>
      <w:r w:rsidRPr="00D7625A">
        <w:rPr>
          <w:rFonts w:ascii="Arial" w:eastAsia="ArialMT" w:hAnsi="Arial" w:cs="Arial"/>
          <w:sz w:val="24"/>
          <w:szCs w:val="24"/>
        </w:rPr>
        <w:t>Shield</w:t>
      </w:r>
      <w:proofErr w:type="spellEnd"/>
      <w:r w:rsidR="0069079D" w:rsidRPr="00D7625A">
        <w:rPr>
          <w:rFonts w:ascii="Arial" w:eastAsia="ArialMT" w:hAnsi="Arial" w:cs="Arial"/>
          <w:sz w:val="24"/>
          <w:szCs w:val="24"/>
        </w:rPr>
        <w:t xml:space="preserve">, </w:t>
      </w:r>
      <w:r w:rsidR="00227CB1">
        <w:rPr>
          <w:rFonts w:ascii="Arial" w:eastAsia="ArialMT" w:hAnsi="Arial" w:cs="Arial"/>
          <w:sz w:val="24"/>
          <w:szCs w:val="24"/>
        </w:rPr>
        <w:t>o</w:t>
      </w:r>
      <w:r w:rsidR="003620DD" w:rsidRPr="00D7625A">
        <w:rPr>
          <w:rFonts w:ascii="Arial" w:eastAsia="ArialMT" w:hAnsi="Arial" w:cs="Arial"/>
          <w:sz w:val="24"/>
          <w:szCs w:val="24"/>
        </w:rPr>
        <w:t xml:space="preserve">dporność chemiczna wg EN </w:t>
      </w:r>
      <w:r w:rsidRPr="00D7625A">
        <w:rPr>
          <w:rFonts w:ascii="Arial" w:eastAsia="ArialMT" w:hAnsi="Arial" w:cs="Arial"/>
          <w:sz w:val="24"/>
          <w:szCs w:val="24"/>
        </w:rPr>
        <w:t xml:space="preserve">423 (lub regulacje równoważne) – min. </w:t>
      </w:r>
      <w:r w:rsidR="003620DD" w:rsidRPr="00D7625A">
        <w:rPr>
          <w:rFonts w:ascii="Arial" w:eastAsia="ArialMT" w:hAnsi="Arial" w:cs="Arial"/>
          <w:sz w:val="24"/>
          <w:szCs w:val="24"/>
        </w:rPr>
        <w:t>d</w:t>
      </w:r>
      <w:r w:rsidRPr="00D7625A">
        <w:rPr>
          <w:rFonts w:ascii="Arial" w:eastAsia="ArialMT" w:hAnsi="Arial" w:cs="Arial"/>
          <w:sz w:val="24"/>
          <w:szCs w:val="24"/>
        </w:rPr>
        <w:t>obra</w:t>
      </w:r>
      <w:r w:rsidR="006E2F2D" w:rsidRPr="00D7625A">
        <w:rPr>
          <w:rFonts w:ascii="Arial" w:eastAsia="ArialMT" w:hAnsi="Arial" w:cs="Arial"/>
          <w:sz w:val="24"/>
          <w:szCs w:val="24"/>
        </w:rPr>
        <w:t xml:space="preserve"> </w:t>
      </w:r>
      <w:r w:rsidRPr="00D7625A">
        <w:rPr>
          <w:rFonts w:ascii="Arial" w:eastAsia="ArialMT" w:hAnsi="Arial" w:cs="Arial"/>
          <w:sz w:val="24"/>
          <w:szCs w:val="24"/>
        </w:rPr>
        <w:t>odporność,</w:t>
      </w:r>
      <w:r w:rsidR="0069079D" w:rsidRPr="00D7625A">
        <w:rPr>
          <w:rFonts w:ascii="Arial" w:eastAsia="ArialMT" w:hAnsi="Arial" w:cs="Arial"/>
          <w:sz w:val="24"/>
          <w:szCs w:val="24"/>
        </w:rPr>
        <w:t xml:space="preserve"> </w:t>
      </w:r>
      <w:r w:rsidRPr="00D7625A">
        <w:rPr>
          <w:rFonts w:ascii="Arial" w:eastAsia="ArialMT" w:hAnsi="Arial" w:cs="Arial"/>
          <w:sz w:val="24"/>
          <w:szCs w:val="24"/>
        </w:rPr>
        <w:t xml:space="preserve"> Atest Higieniczny PZH – </w:t>
      </w:r>
      <w:r w:rsidR="0069079D" w:rsidRPr="00D7625A">
        <w:rPr>
          <w:rFonts w:ascii="Arial" w:eastAsia="ArialMT" w:hAnsi="Arial" w:cs="Arial"/>
          <w:i/>
          <w:sz w:val="24"/>
          <w:szCs w:val="24"/>
        </w:rPr>
        <w:t>„</w:t>
      </w:r>
      <w:r w:rsidR="003620DD" w:rsidRPr="00D7625A">
        <w:rPr>
          <w:rFonts w:ascii="Arial" w:eastAsia="ArialMT" w:hAnsi="Arial" w:cs="Arial"/>
          <w:i/>
          <w:sz w:val="24"/>
          <w:szCs w:val="24"/>
        </w:rPr>
        <w:t xml:space="preserve">do </w:t>
      </w:r>
      <w:r w:rsidRPr="00D7625A">
        <w:rPr>
          <w:rFonts w:ascii="Arial" w:eastAsia="ArialMT" w:hAnsi="Arial" w:cs="Arial"/>
          <w:i/>
          <w:sz w:val="24"/>
          <w:szCs w:val="24"/>
        </w:rPr>
        <w:t>stosowania w obiektach służby zdrowia”</w:t>
      </w:r>
      <w:r w:rsidR="00227CB1">
        <w:rPr>
          <w:rFonts w:ascii="Arial" w:eastAsia="ArialMT" w:hAnsi="Arial" w:cs="Arial"/>
          <w:sz w:val="24"/>
          <w:szCs w:val="24"/>
        </w:rPr>
        <w:t>.</w:t>
      </w:r>
      <w:r w:rsidR="003620DD" w:rsidRPr="00D7625A">
        <w:rPr>
          <w:rFonts w:ascii="Arial" w:eastAsia="ArialMT" w:hAnsi="Arial" w:cs="Arial"/>
          <w:sz w:val="24"/>
          <w:szCs w:val="24"/>
        </w:rPr>
        <w:t xml:space="preserve"> Zgodna z aktualnymi przepisami </w:t>
      </w:r>
      <w:r w:rsidRPr="00D7625A">
        <w:rPr>
          <w:rFonts w:ascii="Arial" w:eastAsia="ArialMT" w:hAnsi="Arial" w:cs="Arial"/>
          <w:sz w:val="24"/>
          <w:szCs w:val="24"/>
        </w:rPr>
        <w:t>przeciwpożarowymi.</w:t>
      </w:r>
      <w:r w:rsidR="0069079D" w:rsidRPr="00D7625A">
        <w:rPr>
          <w:rFonts w:ascii="Arial" w:eastAsia="ArialMT" w:hAnsi="Arial" w:cs="Arial"/>
          <w:sz w:val="24"/>
          <w:szCs w:val="24"/>
        </w:rPr>
        <w:t xml:space="preserve"> </w:t>
      </w:r>
    </w:p>
    <w:p w:rsidR="00ED60F9" w:rsidRDefault="00ED60F9" w:rsidP="00A96935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</w:p>
    <w:p w:rsidR="00227CB1" w:rsidRDefault="00A96935" w:rsidP="00227CB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357" w:hanging="357"/>
        <w:rPr>
          <w:rFonts w:ascii="TimesNewRoman,Bold" w:hAnsi="TimesNewRoman,Bold" w:cs="TimesNewRoman,Bold"/>
          <w:b/>
          <w:bCs/>
          <w:sz w:val="24"/>
          <w:szCs w:val="24"/>
        </w:rPr>
      </w:pPr>
      <w:r w:rsidRPr="00227CB1">
        <w:rPr>
          <w:rFonts w:ascii="TimesNewRoman,Bold" w:hAnsi="TimesNewRoman,Bold" w:cs="TimesNewRoman,Bold"/>
          <w:b/>
          <w:bCs/>
          <w:sz w:val="24"/>
          <w:szCs w:val="24"/>
        </w:rPr>
        <w:t>Ogólne warunki wykonania zadania:</w:t>
      </w:r>
    </w:p>
    <w:p w:rsidR="00227CB1" w:rsidRDefault="00A96935" w:rsidP="00227CB1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NewRoman" w:hAnsi="TimesNewRoman" w:cs="TimesNewRoman"/>
          <w:sz w:val="24"/>
          <w:szCs w:val="24"/>
        </w:rPr>
      </w:pPr>
      <w:r w:rsidRPr="00227CB1">
        <w:rPr>
          <w:rFonts w:ascii="TimesNewRoman" w:hAnsi="TimesNewRoman" w:cs="TimesNewRoman"/>
          <w:sz w:val="24"/>
          <w:szCs w:val="24"/>
        </w:rPr>
        <w:t xml:space="preserve">Wykładzinę wywinąć na ściany na wysokość </w:t>
      </w:r>
      <w:r w:rsidR="00361CD1" w:rsidRPr="00227CB1">
        <w:rPr>
          <w:rFonts w:ascii="TimesNewRoman" w:hAnsi="TimesNewRoman" w:cs="TimesNewRoman"/>
          <w:sz w:val="24"/>
          <w:szCs w:val="24"/>
        </w:rPr>
        <w:t xml:space="preserve">od 10 do </w:t>
      </w:r>
      <w:r w:rsidRPr="00227CB1">
        <w:rPr>
          <w:rFonts w:ascii="TimesNewRoman" w:hAnsi="TimesNewRoman" w:cs="TimesNewRoman"/>
          <w:sz w:val="24"/>
          <w:szCs w:val="24"/>
        </w:rPr>
        <w:t>15cm.</w:t>
      </w:r>
      <w:r w:rsidR="00227CB1"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NewRoman" w:hAnsi="TimesNewRoman" w:cs="TimesNewRoman"/>
          <w:sz w:val="24"/>
          <w:szCs w:val="24"/>
        </w:rPr>
        <w:t>Stoso</w:t>
      </w:r>
      <w:r w:rsidR="00227CB1">
        <w:rPr>
          <w:rFonts w:ascii="TimesNewRoman" w:hAnsi="TimesNewRoman" w:cs="TimesNewRoman"/>
          <w:sz w:val="24"/>
          <w:szCs w:val="24"/>
        </w:rPr>
        <w:t xml:space="preserve">wać kompleksowe </w:t>
      </w:r>
      <w:r>
        <w:rPr>
          <w:rFonts w:ascii="TimesNewRoman" w:hAnsi="TimesNewRoman" w:cs="TimesNewRoman"/>
          <w:sz w:val="24"/>
          <w:szCs w:val="24"/>
        </w:rPr>
        <w:t>technologie systemu producenta wykładziny.</w:t>
      </w:r>
      <w:r w:rsidR="00227CB1">
        <w:rPr>
          <w:rFonts w:ascii="TimesNewRoman" w:hAnsi="TimesNewRoman" w:cs="TimesNewRoman"/>
          <w:sz w:val="24"/>
          <w:szCs w:val="24"/>
        </w:rPr>
        <w:t xml:space="preserve"> </w:t>
      </w:r>
      <w:r w:rsidR="00B352AB">
        <w:rPr>
          <w:rFonts w:ascii="TimesNewRoman" w:hAnsi="TimesNewRoman" w:cs="TimesNewRoman"/>
          <w:sz w:val="24"/>
          <w:szCs w:val="24"/>
        </w:rPr>
        <w:t>Zamawia</w:t>
      </w:r>
      <w:r w:rsidR="00227CB1">
        <w:rPr>
          <w:rFonts w:ascii="TimesNewRoman" w:hAnsi="TimesNewRoman" w:cs="TimesNewRoman"/>
          <w:sz w:val="24"/>
          <w:szCs w:val="24"/>
        </w:rPr>
        <w:t xml:space="preserve">jący będzie sukcesywnie w miarę </w:t>
      </w:r>
      <w:r w:rsidR="00B352AB">
        <w:rPr>
          <w:rFonts w:ascii="TimesNewRoman" w:hAnsi="TimesNewRoman" w:cs="TimesNewRoman"/>
          <w:sz w:val="24"/>
          <w:szCs w:val="24"/>
        </w:rPr>
        <w:t>potrzeb</w:t>
      </w:r>
      <w:r w:rsidR="00907FFB">
        <w:rPr>
          <w:rFonts w:ascii="TimesNewRoman" w:hAnsi="TimesNewRoman" w:cs="TimesNewRoman"/>
          <w:sz w:val="24"/>
          <w:szCs w:val="24"/>
        </w:rPr>
        <w:t xml:space="preserve"> i możliwości </w:t>
      </w:r>
      <w:r w:rsidR="00B352AB">
        <w:rPr>
          <w:rFonts w:ascii="TimesNewRoman" w:hAnsi="TimesNewRoman" w:cs="TimesNewRoman"/>
          <w:sz w:val="24"/>
          <w:szCs w:val="24"/>
        </w:rPr>
        <w:t xml:space="preserve">udostępniał wykonawcy </w:t>
      </w:r>
      <w:r w:rsidR="00907FFB">
        <w:rPr>
          <w:rFonts w:ascii="TimesNewRoman" w:hAnsi="TimesNewRoman" w:cs="TimesNewRoman"/>
          <w:sz w:val="24"/>
          <w:szCs w:val="24"/>
        </w:rPr>
        <w:t xml:space="preserve">miejsca i </w:t>
      </w:r>
      <w:r w:rsidR="00B352AB">
        <w:rPr>
          <w:rFonts w:ascii="TimesNewRoman" w:hAnsi="TimesNewRoman" w:cs="TimesNewRoman"/>
          <w:sz w:val="24"/>
          <w:szCs w:val="24"/>
        </w:rPr>
        <w:t xml:space="preserve">powierzchnie </w:t>
      </w:r>
      <w:r w:rsidR="00227CB1">
        <w:rPr>
          <w:rFonts w:ascii="TimesNewRoman" w:hAnsi="TimesNewRoman" w:cs="TimesNewRoman"/>
          <w:sz w:val="24"/>
          <w:szCs w:val="24"/>
        </w:rPr>
        <w:t xml:space="preserve">w celu wykonania </w:t>
      </w:r>
      <w:r w:rsidR="00907FFB">
        <w:rPr>
          <w:rFonts w:ascii="TimesNewRoman" w:hAnsi="TimesNewRoman" w:cs="TimesNewRoman"/>
          <w:sz w:val="24"/>
          <w:szCs w:val="24"/>
        </w:rPr>
        <w:t xml:space="preserve">powierzonego zadania. </w:t>
      </w:r>
      <w:r w:rsidR="00001E14">
        <w:rPr>
          <w:rFonts w:ascii="TimesNewRoman" w:hAnsi="TimesNewRoman" w:cs="TimesNewRoman"/>
          <w:sz w:val="24"/>
          <w:szCs w:val="24"/>
        </w:rPr>
        <w:t>Zamawiający</w:t>
      </w:r>
      <w:r w:rsidR="00907FFB">
        <w:rPr>
          <w:rFonts w:ascii="TimesNewRoman" w:hAnsi="TimesNewRoman" w:cs="TimesNewRoman"/>
          <w:sz w:val="24"/>
          <w:szCs w:val="24"/>
        </w:rPr>
        <w:t xml:space="preserve"> zakłada, że jednorazowo będzie mógł udostępniać </w:t>
      </w:r>
      <w:r w:rsidR="00001E14">
        <w:rPr>
          <w:rFonts w:ascii="TimesNewRoman" w:hAnsi="TimesNewRoman" w:cs="TimesNewRoman"/>
          <w:sz w:val="24"/>
          <w:szCs w:val="24"/>
        </w:rPr>
        <w:t>od</w:t>
      </w:r>
      <w:r w:rsidR="00907FFB">
        <w:rPr>
          <w:rFonts w:ascii="TimesNewRoman" w:hAnsi="TimesNewRoman" w:cs="TimesNewRoman"/>
          <w:sz w:val="24"/>
          <w:szCs w:val="24"/>
        </w:rPr>
        <w:t xml:space="preserve"> </w:t>
      </w:r>
      <w:r w:rsidR="00227CB1">
        <w:rPr>
          <w:rFonts w:ascii="TimesNewRoman" w:hAnsi="TimesNewRoman" w:cs="TimesNewRoman"/>
          <w:b/>
          <w:sz w:val="24"/>
          <w:szCs w:val="24"/>
        </w:rPr>
        <w:t xml:space="preserve">10 </w:t>
      </w:r>
      <w:r w:rsidR="00907FFB" w:rsidRPr="00ED77AA">
        <w:rPr>
          <w:rFonts w:ascii="TimesNewRoman" w:hAnsi="TimesNewRoman" w:cs="TimesNewRoman"/>
          <w:b/>
          <w:sz w:val="24"/>
          <w:szCs w:val="24"/>
        </w:rPr>
        <w:t>do 70 m</w:t>
      </w:r>
      <w:r w:rsidR="00907FFB" w:rsidRPr="00ED77AA">
        <w:rPr>
          <w:rFonts w:ascii="TimesNewRoman" w:hAnsi="TimesNewRoman" w:cs="TimesNewRoman"/>
          <w:b/>
          <w:sz w:val="24"/>
          <w:szCs w:val="24"/>
          <w:vertAlign w:val="superscript"/>
        </w:rPr>
        <w:t>2</w:t>
      </w:r>
      <w:r w:rsidR="00907FFB">
        <w:rPr>
          <w:rFonts w:ascii="TimesNewRoman" w:hAnsi="TimesNewRoman" w:cs="TimesNewRoman"/>
          <w:sz w:val="24"/>
          <w:szCs w:val="24"/>
        </w:rPr>
        <w:t xml:space="preserve"> powierzchni do wykonania. </w:t>
      </w:r>
      <w:r w:rsidR="00907FFB" w:rsidRPr="00227CB1">
        <w:rPr>
          <w:rFonts w:ascii="TimesNewRoman" w:hAnsi="TimesNewRoman" w:cs="TimesNewRoman"/>
          <w:sz w:val="24"/>
          <w:szCs w:val="24"/>
        </w:rPr>
        <w:t>Jednoc</w:t>
      </w:r>
      <w:r w:rsidR="00227CB1" w:rsidRPr="00227CB1">
        <w:rPr>
          <w:rFonts w:ascii="TimesNewRoman" w:hAnsi="TimesNewRoman" w:cs="TimesNewRoman"/>
          <w:sz w:val="24"/>
          <w:szCs w:val="24"/>
        </w:rPr>
        <w:t xml:space="preserve">ześnie zobowiązuje wykonawcę do </w:t>
      </w:r>
      <w:r w:rsidR="00907FFB" w:rsidRPr="00227CB1">
        <w:rPr>
          <w:rFonts w:ascii="TimesNewRoman" w:hAnsi="TimesNewRoman" w:cs="TimesNewRoman"/>
          <w:sz w:val="24"/>
          <w:szCs w:val="24"/>
        </w:rPr>
        <w:t>zorganizowania i rozpoczęcia prac we wskazanej lokalizacji</w:t>
      </w:r>
      <w:r w:rsidR="00A00978" w:rsidRPr="00227CB1">
        <w:rPr>
          <w:rFonts w:ascii="TimesNewRoman" w:hAnsi="TimesNewRoman" w:cs="TimesNewRoman"/>
          <w:sz w:val="24"/>
          <w:szCs w:val="24"/>
        </w:rPr>
        <w:t>/ach</w:t>
      </w:r>
      <w:r w:rsidR="00907FFB" w:rsidRPr="00227CB1">
        <w:rPr>
          <w:rFonts w:ascii="TimesNewRoman" w:hAnsi="TimesNewRoman" w:cs="TimesNewRoman"/>
          <w:sz w:val="24"/>
          <w:szCs w:val="24"/>
        </w:rPr>
        <w:t xml:space="preserve"> w ciągu </w:t>
      </w:r>
      <w:r w:rsidR="00ED60F9" w:rsidRPr="00227CB1">
        <w:rPr>
          <w:rFonts w:ascii="TimesNewRoman" w:hAnsi="TimesNewRoman" w:cs="TimesNewRoman"/>
          <w:sz w:val="24"/>
          <w:szCs w:val="24"/>
        </w:rPr>
        <w:t>3</w:t>
      </w:r>
      <w:r w:rsidR="00907FFB" w:rsidRPr="00227CB1">
        <w:rPr>
          <w:rFonts w:ascii="TimesNewRoman" w:hAnsi="TimesNewRoman" w:cs="TimesNewRoman"/>
          <w:sz w:val="24"/>
          <w:szCs w:val="24"/>
        </w:rPr>
        <w:t xml:space="preserve"> dni</w:t>
      </w:r>
      <w:r w:rsidR="00ED77AA" w:rsidRPr="00227CB1">
        <w:rPr>
          <w:rFonts w:ascii="TimesNewRoman" w:hAnsi="TimesNewRoman" w:cs="TimesNewRoman"/>
          <w:sz w:val="24"/>
          <w:szCs w:val="24"/>
        </w:rPr>
        <w:t xml:space="preserve"> </w:t>
      </w:r>
      <w:r w:rsidR="00227CB1" w:rsidRPr="00227CB1">
        <w:rPr>
          <w:rFonts w:ascii="TimesNewRoman" w:hAnsi="TimesNewRoman" w:cs="TimesNewRoman"/>
          <w:sz w:val="24"/>
          <w:szCs w:val="24"/>
        </w:rPr>
        <w:t xml:space="preserve">od przekazania </w:t>
      </w:r>
      <w:r w:rsidR="00A00978" w:rsidRPr="00227CB1">
        <w:rPr>
          <w:rFonts w:ascii="TimesNewRoman" w:hAnsi="TimesNewRoman" w:cs="TimesNewRoman"/>
          <w:sz w:val="24"/>
          <w:szCs w:val="24"/>
        </w:rPr>
        <w:t>informacji do wykonawcy.</w:t>
      </w:r>
      <w:r w:rsidR="00907FFB" w:rsidRPr="00227CB1">
        <w:rPr>
          <w:rFonts w:ascii="TimesNewRoman" w:hAnsi="TimesNewRoman" w:cs="TimesNewRoman"/>
          <w:b/>
          <w:sz w:val="24"/>
          <w:szCs w:val="24"/>
        </w:rPr>
        <w:t xml:space="preserve"> </w:t>
      </w:r>
      <w:r w:rsidR="00A00978" w:rsidRPr="00795790">
        <w:rPr>
          <w:rFonts w:ascii="TimesNewRoman" w:hAnsi="TimesNewRoman" w:cs="TimesNewRoman"/>
          <w:sz w:val="24"/>
          <w:szCs w:val="24"/>
        </w:rPr>
        <w:t>Zamawiający</w:t>
      </w:r>
      <w:r w:rsidR="00907FFB" w:rsidRPr="00795790">
        <w:rPr>
          <w:rFonts w:ascii="TimesNewRoman" w:hAnsi="TimesNewRoman" w:cs="TimesNewRoman"/>
          <w:sz w:val="24"/>
          <w:szCs w:val="24"/>
        </w:rPr>
        <w:t xml:space="preserve"> nie wyklucza</w:t>
      </w:r>
      <w:r w:rsidR="00A00978" w:rsidRPr="00795790">
        <w:rPr>
          <w:rFonts w:ascii="TimesNewRoman" w:hAnsi="TimesNewRoman" w:cs="TimesNewRoman"/>
          <w:sz w:val="24"/>
          <w:szCs w:val="24"/>
        </w:rPr>
        <w:t xml:space="preserve"> również</w:t>
      </w:r>
      <w:r w:rsidR="00227CB1" w:rsidRPr="00795790">
        <w:rPr>
          <w:rFonts w:ascii="TimesNewRoman" w:hAnsi="TimesNewRoman" w:cs="TimesNewRoman"/>
          <w:sz w:val="24"/>
          <w:szCs w:val="24"/>
        </w:rPr>
        <w:t xml:space="preserve"> konieczności wykonania </w:t>
      </w:r>
      <w:r w:rsidR="00907FFB" w:rsidRPr="00795790">
        <w:rPr>
          <w:rFonts w:ascii="TimesNewRoman" w:hAnsi="TimesNewRoman" w:cs="TimesNewRoman"/>
          <w:sz w:val="24"/>
          <w:szCs w:val="24"/>
        </w:rPr>
        <w:t>powyższych prac w dni wolne od pracy</w:t>
      </w:r>
      <w:r w:rsidR="00361CD1" w:rsidRPr="00795790">
        <w:rPr>
          <w:rFonts w:ascii="TimesNewRoman" w:hAnsi="TimesNewRoman" w:cs="TimesNewRoman"/>
          <w:sz w:val="24"/>
          <w:szCs w:val="24"/>
        </w:rPr>
        <w:t>, a nawet w godzinach późno popołudniowych i nocnych</w:t>
      </w:r>
      <w:r w:rsidR="00227CB1" w:rsidRPr="00795790">
        <w:rPr>
          <w:rFonts w:ascii="TimesNewRoman" w:hAnsi="TimesNewRoman" w:cs="TimesNewRoman"/>
          <w:sz w:val="24"/>
          <w:szCs w:val="24"/>
        </w:rPr>
        <w:t xml:space="preserve"> </w:t>
      </w:r>
      <w:r w:rsidR="00A00978" w:rsidRPr="00795790">
        <w:rPr>
          <w:rFonts w:ascii="TimesNewRoman" w:hAnsi="TimesNewRoman" w:cs="TimesNewRoman"/>
          <w:sz w:val="24"/>
          <w:szCs w:val="24"/>
        </w:rPr>
        <w:t>ze względu na</w:t>
      </w:r>
      <w:r w:rsidR="00361CD1" w:rsidRPr="00795790">
        <w:rPr>
          <w:rFonts w:ascii="TimesNewRoman" w:hAnsi="TimesNewRoman" w:cs="TimesNewRoman"/>
          <w:sz w:val="24"/>
          <w:szCs w:val="24"/>
        </w:rPr>
        <w:t xml:space="preserve"> rodzaj i</w:t>
      </w:r>
      <w:r w:rsidR="00A00978" w:rsidRPr="00795790">
        <w:rPr>
          <w:rFonts w:ascii="TimesNewRoman" w:hAnsi="TimesNewRoman" w:cs="TimesNewRoman"/>
          <w:sz w:val="24"/>
          <w:szCs w:val="24"/>
        </w:rPr>
        <w:t xml:space="preserve"> charakter pracy Szpitala</w:t>
      </w:r>
      <w:r w:rsidR="00907FFB" w:rsidRPr="00001E14">
        <w:rPr>
          <w:rFonts w:ascii="TimesNewRoman" w:hAnsi="TimesNewRoman" w:cs="TimesNewRoman"/>
          <w:sz w:val="24"/>
          <w:szCs w:val="24"/>
        </w:rPr>
        <w:t xml:space="preserve">. </w:t>
      </w:r>
    </w:p>
    <w:p w:rsidR="0069079D" w:rsidRPr="00227CB1" w:rsidRDefault="00A00978" w:rsidP="00227CB1">
      <w:pPr>
        <w:pStyle w:val="Akapitzlist"/>
        <w:autoSpaceDE w:val="0"/>
        <w:autoSpaceDN w:val="0"/>
        <w:adjustRightInd w:val="0"/>
        <w:spacing w:after="0" w:line="240" w:lineRule="auto"/>
        <w:ind w:left="357"/>
        <w:jc w:val="both"/>
        <w:rPr>
          <w:rFonts w:ascii="TimesNewRoman,Bold" w:hAnsi="TimesNewRoman,Bold" w:cs="TimesNewRoman,Bold"/>
          <w:b/>
          <w:bCs/>
          <w:sz w:val="24"/>
          <w:szCs w:val="24"/>
        </w:rPr>
      </w:pPr>
      <w:r w:rsidRPr="00ED77AA">
        <w:rPr>
          <w:rFonts w:ascii="TimesNewRoman" w:hAnsi="TimesNewRoman" w:cs="TimesNewRoman"/>
          <w:sz w:val="24"/>
          <w:szCs w:val="24"/>
          <w:u w:val="single"/>
        </w:rPr>
        <w:t xml:space="preserve">Czas </w:t>
      </w:r>
      <w:r w:rsidR="008B46DF" w:rsidRPr="00ED77AA">
        <w:rPr>
          <w:rFonts w:ascii="TimesNewRoman" w:hAnsi="TimesNewRoman" w:cs="TimesNewRoman"/>
          <w:sz w:val="24"/>
          <w:szCs w:val="24"/>
          <w:u w:val="single"/>
        </w:rPr>
        <w:t xml:space="preserve">jaki Zamawiający przewiduje </w:t>
      </w:r>
      <w:r w:rsidRPr="00ED77AA">
        <w:rPr>
          <w:rFonts w:ascii="TimesNewRoman" w:hAnsi="TimesNewRoman" w:cs="TimesNewRoman"/>
          <w:sz w:val="24"/>
          <w:szCs w:val="24"/>
          <w:u w:val="single"/>
        </w:rPr>
        <w:t xml:space="preserve">na realizację całości zadania </w:t>
      </w:r>
      <w:r w:rsidR="008B46DF" w:rsidRPr="00ED77AA">
        <w:rPr>
          <w:rFonts w:ascii="TimesNewRoman" w:hAnsi="TimesNewRoman" w:cs="TimesNewRoman"/>
          <w:sz w:val="24"/>
          <w:szCs w:val="24"/>
          <w:u w:val="single"/>
        </w:rPr>
        <w:t xml:space="preserve">– </w:t>
      </w:r>
      <w:r w:rsidR="00361CD1" w:rsidRPr="00ED77AA">
        <w:rPr>
          <w:rFonts w:ascii="TimesNewRoman" w:hAnsi="TimesNewRoman" w:cs="TimesNewRoman"/>
          <w:sz w:val="24"/>
          <w:szCs w:val="24"/>
          <w:u w:val="single"/>
        </w:rPr>
        <w:t>2</w:t>
      </w:r>
      <w:r w:rsidR="000E1F85" w:rsidRPr="00ED77AA">
        <w:rPr>
          <w:rFonts w:ascii="TimesNewRoman" w:hAnsi="TimesNewRoman" w:cs="TimesNewRoman"/>
          <w:sz w:val="24"/>
          <w:szCs w:val="24"/>
          <w:u w:val="single"/>
        </w:rPr>
        <w:t>4</w:t>
      </w:r>
      <w:r w:rsidR="008B46DF" w:rsidRPr="00ED77AA">
        <w:rPr>
          <w:rFonts w:ascii="TimesNewRoman" w:hAnsi="TimesNewRoman" w:cs="TimesNewRoman"/>
          <w:sz w:val="24"/>
          <w:szCs w:val="24"/>
          <w:u w:val="single"/>
        </w:rPr>
        <w:t xml:space="preserve"> miesi</w:t>
      </w:r>
      <w:r w:rsidR="000E1F85" w:rsidRPr="00ED77AA">
        <w:rPr>
          <w:rFonts w:ascii="TimesNewRoman" w:hAnsi="TimesNewRoman" w:cs="TimesNewRoman"/>
          <w:sz w:val="24"/>
          <w:szCs w:val="24"/>
          <w:u w:val="single"/>
        </w:rPr>
        <w:t>ą</w:t>
      </w:r>
      <w:r w:rsidR="008B46DF" w:rsidRPr="00ED77AA">
        <w:rPr>
          <w:rFonts w:ascii="TimesNewRoman" w:hAnsi="TimesNewRoman" w:cs="TimesNewRoman"/>
          <w:sz w:val="24"/>
          <w:szCs w:val="24"/>
          <w:u w:val="single"/>
        </w:rPr>
        <w:t>c</w:t>
      </w:r>
      <w:r w:rsidR="000E1F85" w:rsidRPr="00ED77AA">
        <w:rPr>
          <w:rFonts w:ascii="TimesNewRoman" w:hAnsi="TimesNewRoman" w:cs="TimesNewRoman"/>
          <w:sz w:val="24"/>
          <w:szCs w:val="24"/>
          <w:u w:val="single"/>
        </w:rPr>
        <w:t>e</w:t>
      </w:r>
      <w:r w:rsidR="008B46DF" w:rsidRPr="00ED77AA">
        <w:rPr>
          <w:rFonts w:ascii="TimesNewRoman" w:hAnsi="TimesNewRoman" w:cs="TimesNewRoman"/>
          <w:sz w:val="24"/>
          <w:szCs w:val="24"/>
          <w:u w:val="single"/>
        </w:rPr>
        <w:t>.</w:t>
      </w:r>
      <w:r w:rsidRPr="00ED77AA">
        <w:rPr>
          <w:rFonts w:ascii="TimesNewRoman" w:hAnsi="TimesNewRoman" w:cs="TimesNewRoman"/>
          <w:sz w:val="24"/>
          <w:szCs w:val="24"/>
          <w:u w:val="single"/>
        </w:rPr>
        <w:t xml:space="preserve"> </w:t>
      </w:r>
    </w:p>
    <w:p w:rsidR="0069079D" w:rsidRPr="00001E14" w:rsidRDefault="0069079D" w:rsidP="00A969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69079D" w:rsidRDefault="0069079D" w:rsidP="00A96935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69079D" w:rsidRDefault="0069079D" w:rsidP="00227CB1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NewRoman" w:hAnsi="TimesNewRoman" w:cs="TimesNewRoman"/>
          <w:sz w:val="24"/>
          <w:szCs w:val="24"/>
        </w:rPr>
      </w:pPr>
      <w:bookmarkStart w:id="0" w:name="_GoBack"/>
      <w:bookmarkEnd w:id="0"/>
    </w:p>
    <w:sectPr w:rsidR="0069079D" w:rsidSect="00F216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61B93"/>
    <w:multiLevelType w:val="hybridMultilevel"/>
    <w:tmpl w:val="374CC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58589F"/>
    <w:multiLevelType w:val="hybridMultilevel"/>
    <w:tmpl w:val="0BCCEB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BC7677"/>
    <w:multiLevelType w:val="hybridMultilevel"/>
    <w:tmpl w:val="CC821C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12493F"/>
    <w:multiLevelType w:val="hybridMultilevel"/>
    <w:tmpl w:val="CAB2A5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25781A"/>
    <w:multiLevelType w:val="hybridMultilevel"/>
    <w:tmpl w:val="84321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020BE7"/>
    <w:multiLevelType w:val="hybridMultilevel"/>
    <w:tmpl w:val="A2C4E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31752C"/>
    <w:multiLevelType w:val="hybridMultilevel"/>
    <w:tmpl w:val="C1709A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59262C"/>
    <w:multiLevelType w:val="hybridMultilevel"/>
    <w:tmpl w:val="353CA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013CF4"/>
    <w:multiLevelType w:val="hybridMultilevel"/>
    <w:tmpl w:val="B94E6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5705C2"/>
    <w:multiLevelType w:val="hybridMultilevel"/>
    <w:tmpl w:val="28E8A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4465DC"/>
    <w:multiLevelType w:val="hybridMultilevel"/>
    <w:tmpl w:val="DC404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0"/>
  </w:num>
  <w:num w:numId="5">
    <w:abstractNumId w:val="10"/>
  </w:num>
  <w:num w:numId="6">
    <w:abstractNumId w:val="4"/>
  </w:num>
  <w:num w:numId="7">
    <w:abstractNumId w:val="6"/>
  </w:num>
  <w:num w:numId="8">
    <w:abstractNumId w:val="5"/>
  </w:num>
  <w:num w:numId="9">
    <w:abstractNumId w:val="7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302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96935"/>
    <w:rsid w:val="00001E14"/>
    <w:rsid w:val="00085DD9"/>
    <w:rsid w:val="00091A7F"/>
    <w:rsid w:val="000A531A"/>
    <w:rsid w:val="000E1F85"/>
    <w:rsid w:val="00117E9A"/>
    <w:rsid w:val="00193BAB"/>
    <w:rsid w:val="00227CB1"/>
    <w:rsid w:val="00322207"/>
    <w:rsid w:val="0033568F"/>
    <w:rsid w:val="00361CD1"/>
    <w:rsid w:val="003620DD"/>
    <w:rsid w:val="00370D71"/>
    <w:rsid w:val="005030C8"/>
    <w:rsid w:val="005F1762"/>
    <w:rsid w:val="0064281B"/>
    <w:rsid w:val="0069079D"/>
    <w:rsid w:val="00696CD4"/>
    <w:rsid w:val="006E2F2D"/>
    <w:rsid w:val="007055F3"/>
    <w:rsid w:val="007463E8"/>
    <w:rsid w:val="00771094"/>
    <w:rsid w:val="007776D8"/>
    <w:rsid w:val="007817FC"/>
    <w:rsid w:val="00795790"/>
    <w:rsid w:val="00847E1B"/>
    <w:rsid w:val="008524CE"/>
    <w:rsid w:val="008B0C4D"/>
    <w:rsid w:val="008B46DF"/>
    <w:rsid w:val="00907FFB"/>
    <w:rsid w:val="00963027"/>
    <w:rsid w:val="009D794A"/>
    <w:rsid w:val="00A00978"/>
    <w:rsid w:val="00A21FC5"/>
    <w:rsid w:val="00A96935"/>
    <w:rsid w:val="00B31703"/>
    <w:rsid w:val="00B352AB"/>
    <w:rsid w:val="00B5328D"/>
    <w:rsid w:val="00BB7BE3"/>
    <w:rsid w:val="00C21B72"/>
    <w:rsid w:val="00CF04E3"/>
    <w:rsid w:val="00D36A80"/>
    <w:rsid w:val="00D7625A"/>
    <w:rsid w:val="00DC47E2"/>
    <w:rsid w:val="00DD33DD"/>
    <w:rsid w:val="00E426F6"/>
    <w:rsid w:val="00ED60F9"/>
    <w:rsid w:val="00ED77AA"/>
    <w:rsid w:val="00EF1E18"/>
    <w:rsid w:val="00F140F5"/>
    <w:rsid w:val="00F21666"/>
    <w:rsid w:val="00F77BA9"/>
    <w:rsid w:val="00FE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63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7BE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1212</Words>
  <Characters>7276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aat.bladzicha</dc:creator>
  <cp:lastModifiedBy>VOLENS</cp:lastModifiedBy>
  <cp:revision>14</cp:revision>
  <cp:lastPrinted>2022-03-09T12:35:00Z</cp:lastPrinted>
  <dcterms:created xsi:type="dcterms:W3CDTF">2024-04-19T12:03:00Z</dcterms:created>
  <dcterms:modified xsi:type="dcterms:W3CDTF">2024-05-10T15:52:00Z</dcterms:modified>
</cp:coreProperties>
</file>