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CA77" w14:textId="77777777" w:rsidR="00A60D8B" w:rsidRDefault="00A60D8B" w:rsidP="005B68C1">
      <w:pPr>
        <w:pStyle w:val="Cytatintensywny"/>
        <w:spacing w:before="0" w:after="0" w:line="240" w:lineRule="auto"/>
        <w:ind w:left="0" w:right="141"/>
        <w:mirrorIndents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Hlk35332222"/>
    </w:p>
    <w:p w14:paraId="5F6D94A5" w14:textId="009F069E" w:rsidR="00503C86" w:rsidRPr="00E766A3" w:rsidRDefault="004A0A28" w:rsidP="005B68C1">
      <w:pPr>
        <w:pStyle w:val="Cytatintensywny"/>
        <w:spacing w:before="0" w:after="0" w:line="240" w:lineRule="auto"/>
        <w:ind w:left="0" w:right="141"/>
        <w:mirrorIndents/>
        <w:jc w:val="center"/>
        <w:rPr>
          <w:rFonts w:ascii="Times New Roman" w:hAnsi="Times New Roman"/>
          <w:b/>
          <w:bCs/>
          <w:iCs w:val="0"/>
          <w:sz w:val="24"/>
          <w:szCs w:val="24"/>
          <w:u w:val="single"/>
        </w:rPr>
      </w:pPr>
      <w:r w:rsidRPr="00E766A3">
        <w:rPr>
          <w:rFonts w:ascii="Times New Roman" w:hAnsi="Times New Roman"/>
          <w:iCs w:val="0"/>
          <w:sz w:val="24"/>
          <w:szCs w:val="24"/>
          <w:u w:val="single"/>
        </w:rPr>
        <w:t>PROJEKT UMOWY</w:t>
      </w:r>
    </w:p>
    <w:p w14:paraId="24DFE367" w14:textId="77777777" w:rsidR="00503C86" w:rsidRDefault="00503C86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i w:val="0"/>
          <w:sz w:val="24"/>
          <w:szCs w:val="24"/>
        </w:rPr>
      </w:pPr>
    </w:p>
    <w:p w14:paraId="0984AECA" w14:textId="09733C60" w:rsidR="00E67711" w:rsidRPr="0000244C" w:rsidRDefault="00260C4F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00244C">
        <w:rPr>
          <w:rFonts w:ascii="Times New Roman" w:hAnsi="Times New Roman"/>
          <w:b/>
          <w:bCs/>
          <w:i w:val="0"/>
          <w:sz w:val="24"/>
          <w:szCs w:val="24"/>
        </w:rPr>
        <w:t xml:space="preserve">UMOWA </w:t>
      </w:r>
    </w:p>
    <w:p w14:paraId="6AC4B45B" w14:textId="5A7D6A69" w:rsidR="00260C4F" w:rsidRPr="0000244C" w:rsidRDefault="00260C4F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00244C">
        <w:rPr>
          <w:rFonts w:ascii="Times New Roman" w:hAnsi="Times New Roman"/>
          <w:b/>
          <w:bCs/>
          <w:i w:val="0"/>
          <w:sz w:val="24"/>
          <w:szCs w:val="24"/>
        </w:rPr>
        <w:t xml:space="preserve">NR </w:t>
      </w:r>
      <w:r w:rsidR="00120BAF">
        <w:rPr>
          <w:rFonts w:ascii="Times New Roman" w:hAnsi="Times New Roman"/>
          <w:b/>
          <w:bCs/>
          <w:i w:val="0"/>
          <w:sz w:val="24"/>
          <w:szCs w:val="24"/>
        </w:rPr>
        <w:t>IMZP. 273.…</w:t>
      </w:r>
      <w:r w:rsidR="005B68C1">
        <w:rPr>
          <w:rFonts w:ascii="Times New Roman" w:hAnsi="Times New Roman"/>
          <w:b/>
          <w:bCs/>
          <w:i w:val="0"/>
          <w:sz w:val="24"/>
          <w:szCs w:val="24"/>
        </w:rPr>
        <w:t>……</w:t>
      </w:r>
      <w:r w:rsidR="007473B8" w:rsidRPr="0000244C">
        <w:rPr>
          <w:rFonts w:ascii="Times New Roman" w:hAnsi="Times New Roman"/>
          <w:b/>
          <w:bCs/>
          <w:i w:val="0"/>
          <w:sz w:val="24"/>
          <w:szCs w:val="24"/>
        </w:rPr>
        <w:t>.</w:t>
      </w:r>
      <w:r w:rsidRPr="0000244C">
        <w:rPr>
          <w:rFonts w:ascii="Times New Roman" w:hAnsi="Times New Roman"/>
          <w:b/>
          <w:bCs/>
          <w:i w:val="0"/>
          <w:sz w:val="24"/>
          <w:szCs w:val="24"/>
        </w:rPr>
        <w:t>202</w:t>
      </w:r>
      <w:r w:rsidR="00B34573">
        <w:rPr>
          <w:rFonts w:ascii="Times New Roman" w:hAnsi="Times New Roman"/>
          <w:b/>
          <w:bCs/>
          <w:i w:val="0"/>
          <w:sz w:val="24"/>
          <w:szCs w:val="24"/>
        </w:rPr>
        <w:t>3</w:t>
      </w:r>
    </w:p>
    <w:p w14:paraId="174800BF" w14:textId="77777777" w:rsidR="00260C4F" w:rsidRPr="00E67711" w:rsidRDefault="00260C4F" w:rsidP="00260C4F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3902EE81" w14:textId="77777777" w:rsidR="00421C44" w:rsidRPr="00DB3041" w:rsidRDefault="00421C44" w:rsidP="00421C44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14:paraId="40849A5D" w14:textId="77777777" w:rsidR="00421C44" w:rsidRPr="00DB3041" w:rsidRDefault="00421C44" w:rsidP="00421C44">
      <w:pPr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Zawarta w dniu……………………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DB3041">
        <w:rPr>
          <w:rFonts w:ascii="Times New Roman" w:hAnsi="Times New Roman"/>
          <w:bCs/>
          <w:sz w:val="24"/>
          <w:szCs w:val="24"/>
        </w:rPr>
        <w:t xml:space="preserve"> roku, w Sochaczewie, pomiędzy </w:t>
      </w:r>
      <w:r w:rsidRPr="00DB3041">
        <w:rPr>
          <w:rFonts w:ascii="Times New Roman" w:hAnsi="Times New Roman"/>
          <w:b/>
          <w:bCs/>
          <w:sz w:val="24"/>
          <w:szCs w:val="24"/>
        </w:rPr>
        <w:t>Powiatem Sochaczewskim</w:t>
      </w:r>
      <w:r w:rsidRPr="00DB3041">
        <w:rPr>
          <w:rFonts w:ascii="Times New Roman" w:hAnsi="Times New Roman"/>
          <w:bCs/>
          <w:sz w:val="24"/>
          <w:szCs w:val="24"/>
        </w:rPr>
        <w:t xml:space="preserve"> z siedzibą w Sochaczewie przy ulicy marsz. Józefa Piłsudskiego 65 (NIP: 837 – 15 – 11 – 868), zwanym dalej „</w:t>
      </w:r>
      <w:r w:rsidRPr="00DB3041">
        <w:rPr>
          <w:rFonts w:ascii="Times New Roman" w:hAnsi="Times New Roman"/>
          <w:b/>
          <w:bCs/>
          <w:sz w:val="24"/>
          <w:szCs w:val="24"/>
        </w:rPr>
        <w:t>Zamawiającym</w:t>
      </w:r>
      <w:r w:rsidRPr="00DB3041">
        <w:rPr>
          <w:rFonts w:ascii="Times New Roman" w:hAnsi="Times New Roman"/>
          <w:bCs/>
          <w:sz w:val="24"/>
          <w:szCs w:val="24"/>
        </w:rPr>
        <w:t>”, reprezentowanym przez Zarząd Powiatu, w imieniu którego działają:</w:t>
      </w:r>
    </w:p>
    <w:p w14:paraId="3A22B0E9" w14:textId="77777777" w:rsidR="00421C44" w:rsidRPr="00DB3041" w:rsidRDefault="00421C44" w:rsidP="00421C44">
      <w:pPr>
        <w:widowControl/>
        <w:numPr>
          <w:ilvl w:val="0"/>
          <w:numId w:val="55"/>
        </w:numPr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5FE9AD4A" w14:textId="77777777" w:rsidR="00421C44" w:rsidRPr="00DB3041" w:rsidRDefault="00421C44" w:rsidP="00421C44">
      <w:pPr>
        <w:widowControl/>
        <w:numPr>
          <w:ilvl w:val="0"/>
          <w:numId w:val="55"/>
        </w:numPr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22A9D723" w14:textId="77777777" w:rsidR="00421C44" w:rsidRPr="00DB3041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przy kontrasygnacie Skarbnika Powiatu ……………………………………….</w:t>
      </w:r>
    </w:p>
    <w:p w14:paraId="68AF18BA" w14:textId="77777777" w:rsidR="00421C44" w:rsidRPr="00DB3041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a:</w:t>
      </w:r>
    </w:p>
    <w:p w14:paraId="20548E8F" w14:textId="5B572070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…………………………………………………………………………………………………,</w:t>
      </w:r>
    </w:p>
    <w:p w14:paraId="66EDC882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Reprezentowany przez:</w:t>
      </w:r>
    </w:p>
    <w:p w14:paraId="4B3204C8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………………………………………………………………………………………………………………………………………………………,</w:t>
      </w:r>
    </w:p>
    <w:p w14:paraId="58EE5987" w14:textId="76E2285B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zwaną / -ym dalej „</w:t>
      </w:r>
      <w:r w:rsidRPr="00DB3041">
        <w:rPr>
          <w:rFonts w:ascii="Times New Roman" w:hAnsi="Times New Roman"/>
          <w:b/>
          <w:bCs/>
          <w:sz w:val="24"/>
          <w:szCs w:val="24"/>
        </w:rPr>
        <w:t>Wykonawcą</w:t>
      </w:r>
      <w:r w:rsidRPr="00DB3041">
        <w:rPr>
          <w:rFonts w:ascii="Times New Roman" w:hAnsi="Times New Roman"/>
          <w:bCs/>
          <w:sz w:val="24"/>
          <w:szCs w:val="24"/>
        </w:rPr>
        <w:t>”</w:t>
      </w:r>
    </w:p>
    <w:p w14:paraId="0CC51579" w14:textId="77777777" w:rsidR="002F0F2A" w:rsidRDefault="002F0F2A" w:rsidP="00421C44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9309C5B" w14:textId="320CDD59" w:rsidR="002F0F2A" w:rsidRPr="00495F97" w:rsidRDefault="002F0F2A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dalej łącznie zwanymi </w:t>
      </w:r>
      <w:r w:rsidRPr="002F0F2A">
        <w:rPr>
          <w:rFonts w:ascii="Times New Roman" w:hAnsi="Times New Roman"/>
          <w:b/>
          <w:sz w:val="24"/>
          <w:szCs w:val="24"/>
        </w:rPr>
        <w:t>STRONAMI</w:t>
      </w:r>
      <w:r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5742AE97" w14:textId="77777777" w:rsidR="00260C4F" w:rsidRPr="00E67711" w:rsidRDefault="00260C4F" w:rsidP="00260C4F">
      <w:pPr>
        <w:pStyle w:val="Bezodstpw"/>
        <w:tabs>
          <w:tab w:val="left" w:pos="2053"/>
        </w:tabs>
        <w:mirrorIndents/>
        <w:rPr>
          <w:rFonts w:ascii="Times New Roman" w:hAnsi="Times New Roman"/>
          <w:b/>
          <w:bCs/>
          <w:sz w:val="24"/>
          <w:szCs w:val="24"/>
        </w:rPr>
      </w:pPr>
    </w:p>
    <w:p w14:paraId="17A3F4A5" w14:textId="2418E4A7" w:rsidR="002F0F2A" w:rsidRPr="002F0F2A" w:rsidRDefault="002F0F2A" w:rsidP="002F0F2A">
      <w:pPr>
        <w:pStyle w:val="Bezodstpw"/>
        <w:spacing w:line="276" w:lineRule="auto"/>
        <w:mirrorIndents/>
        <w:rPr>
          <w:rFonts w:ascii="Times New Roman" w:hAnsi="Times New Roman"/>
          <w:bCs/>
          <w:sz w:val="24"/>
          <w:szCs w:val="24"/>
        </w:rPr>
      </w:pPr>
      <w:bookmarkStart w:id="1" w:name="_Hlk483904301"/>
      <w:r w:rsidRPr="002F0F2A">
        <w:rPr>
          <w:rFonts w:ascii="Times New Roman" w:hAnsi="Times New Roman"/>
          <w:bCs/>
          <w:sz w:val="24"/>
          <w:szCs w:val="24"/>
        </w:rPr>
        <w:t>Niniejsza umowa jest konsekwencją zamówienia publicznego realizowanego na postawie zarządzenia nr 47.2022 Starosty Sochaczewskiego z dnia 28.10.2022 r. roku</w:t>
      </w:r>
      <w:r>
        <w:rPr>
          <w:rFonts w:ascii="Times New Roman" w:hAnsi="Times New Roman"/>
          <w:bCs/>
          <w:sz w:val="24"/>
          <w:szCs w:val="24"/>
        </w:rPr>
        <w:t>,</w:t>
      </w:r>
      <w:r w:rsidRPr="002F0F2A">
        <w:rPr>
          <w:rFonts w:ascii="Times New Roman" w:hAnsi="Times New Roman"/>
          <w:bCs/>
          <w:sz w:val="24"/>
          <w:szCs w:val="24"/>
        </w:rPr>
        <w:t xml:space="preserve"> w sprawie wprowadzenia regulaminu udzielania zamówień publicznych o wartości nieprzekraczającej kwoty 130 000,00 zł netto w Powiecie Sochaczewskim – w Starostwie Powiatowym </w:t>
      </w:r>
      <w:r>
        <w:rPr>
          <w:rFonts w:ascii="Times New Roman" w:hAnsi="Times New Roman"/>
          <w:bCs/>
          <w:sz w:val="24"/>
          <w:szCs w:val="24"/>
        </w:rPr>
        <w:br/>
      </w:r>
      <w:r w:rsidRPr="002F0F2A">
        <w:rPr>
          <w:rFonts w:ascii="Times New Roman" w:hAnsi="Times New Roman"/>
          <w:bCs/>
          <w:sz w:val="24"/>
          <w:szCs w:val="24"/>
        </w:rPr>
        <w:t>w Sochaczewie i innych jednostkach organizacyjnych Powiatu Sochaczewskiego.</w:t>
      </w:r>
    </w:p>
    <w:p w14:paraId="4EF0F002" w14:textId="77777777" w:rsidR="002F0F2A" w:rsidRDefault="002F0F2A" w:rsidP="002F0F2A">
      <w:pPr>
        <w:pStyle w:val="Bezodstpw"/>
        <w:spacing w:line="276" w:lineRule="auto"/>
        <w:mirrorIndents/>
        <w:rPr>
          <w:rFonts w:ascii="Times New Roman" w:hAnsi="Times New Roman"/>
          <w:sz w:val="24"/>
          <w:szCs w:val="24"/>
        </w:rPr>
      </w:pPr>
    </w:p>
    <w:p w14:paraId="378FDABA" w14:textId="77777777" w:rsidR="000B039B" w:rsidRDefault="000B039B" w:rsidP="002F0F2A">
      <w:pPr>
        <w:pStyle w:val="Bezodstpw"/>
        <w:spacing w:line="276" w:lineRule="auto"/>
        <w:mirrorIndents/>
        <w:rPr>
          <w:rFonts w:ascii="Times New Roman" w:hAnsi="Times New Roman"/>
          <w:sz w:val="24"/>
          <w:szCs w:val="24"/>
        </w:rPr>
      </w:pPr>
    </w:p>
    <w:p w14:paraId="03F1D9C2" w14:textId="47B391E6" w:rsidR="00655D0A" w:rsidRPr="003402D0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3402D0">
        <w:rPr>
          <w:rFonts w:ascii="Times New Roman" w:hAnsi="Times New Roman"/>
          <w:b/>
          <w:bCs/>
          <w:sz w:val="24"/>
          <w:szCs w:val="24"/>
        </w:rPr>
        <w:t>§ 1</w:t>
      </w:r>
    </w:p>
    <w:p w14:paraId="543EC07D" w14:textId="5A0F0FFA" w:rsidR="00C3174D" w:rsidRPr="00C3174D" w:rsidRDefault="00C3174D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3174D">
        <w:rPr>
          <w:rFonts w:ascii="Times New Roman" w:hAnsi="Times New Roman"/>
          <w:b/>
          <w:bCs/>
          <w:sz w:val="24"/>
          <w:szCs w:val="24"/>
        </w:rPr>
        <w:t>Przedmiot umowy</w:t>
      </w:r>
    </w:p>
    <w:p w14:paraId="70BA6E01" w14:textId="43A306DC" w:rsidR="00115A91" w:rsidRPr="00115A91" w:rsidRDefault="00115A91" w:rsidP="004A0A28">
      <w:pPr>
        <w:pStyle w:val="Akapitzlist"/>
        <w:numPr>
          <w:ilvl w:val="0"/>
          <w:numId w:val="9"/>
        </w:numPr>
        <w:spacing w:after="0"/>
        <w:ind w:left="357" w:hanging="357"/>
        <w:rPr>
          <w:rFonts w:ascii="Times New Roman" w:hAnsi="Times New Roman"/>
          <w:bCs/>
          <w:sz w:val="24"/>
          <w:szCs w:val="24"/>
        </w:rPr>
      </w:pPr>
      <w:r w:rsidRPr="00115A91">
        <w:rPr>
          <w:rFonts w:ascii="Times New Roman" w:hAnsi="Times New Roman"/>
          <w:bCs/>
          <w:sz w:val="24"/>
          <w:szCs w:val="24"/>
        </w:rPr>
        <w:t xml:space="preserve">Zamawiający zamawia, a Wykonawca przyjmuje do wykonania, roboty </w:t>
      </w:r>
      <w:r w:rsidR="00AF19A8">
        <w:rPr>
          <w:rFonts w:ascii="Times New Roman" w:hAnsi="Times New Roman"/>
          <w:bCs/>
          <w:sz w:val="24"/>
          <w:szCs w:val="24"/>
        </w:rPr>
        <w:t>budowlane</w:t>
      </w:r>
      <w:r w:rsidRPr="00115A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115A91">
        <w:rPr>
          <w:rFonts w:ascii="Times New Roman" w:hAnsi="Times New Roman"/>
          <w:bCs/>
          <w:sz w:val="24"/>
          <w:szCs w:val="24"/>
        </w:rPr>
        <w:t xml:space="preserve">w ramach zadania pn. </w:t>
      </w:r>
      <w:r w:rsidRPr="00115A91">
        <w:rPr>
          <w:rFonts w:ascii="Times New Roman" w:hAnsi="Times New Roman"/>
          <w:b/>
          <w:sz w:val="24"/>
          <w:szCs w:val="24"/>
        </w:rPr>
        <w:t>„</w:t>
      </w:r>
      <w:r w:rsidR="00AF19A8" w:rsidRPr="00AF19A8">
        <w:rPr>
          <w:rFonts w:ascii="Garamond" w:hAnsi="Garamond" w:cs="Arial"/>
          <w:b/>
          <w:bCs/>
          <w:color w:val="000000"/>
          <w:sz w:val="24"/>
          <w:szCs w:val="24"/>
        </w:rPr>
        <w:t>Plac utwardzony – połączenie istniejącego zjazdu z drogi DW 705 z istniejącym terenem utwardzonym</w:t>
      </w:r>
      <w:r w:rsidRPr="00115A91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>, zwane dalej „p</w:t>
      </w:r>
      <w:r w:rsidR="00B36604">
        <w:rPr>
          <w:rFonts w:ascii="Times New Roman" w:hAnsi="Times New Roman"/>
          <w:bCs/>
          <w:sz w:val="24"/>
          <w:szCs w:val="24"/>
        </w:rPr>
        <w:t>rzedmiotem umowy”</w:t>
      </w:r>
      <w:r w:rsidRPr="00115A91">
        <w:rPr>
          <w:rFonts w:ascii="Times New Roman" w:hAnsi="Times New Roman"/>
          <w:bCs/>
          <w:sz w:val="24"/>
          <w:szCs w:val="24"/>
        </w:rPr>
        <w:t>.</w:t>
      </w:r>
    </w:p>
    <w:p w14:paraId="504A1C81" w14:textId="0154E63B" w:rsidR="002173C3" w:rsidRPr="002F0F2A" w:rsidRDefault="00B05E84" w:rsidP="002F0F2A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8A5BB6">
        <w:rPr>
          <w:color w:val="auto"/>
        </w:rPr>
        <w:t xml:space="preserve">Szczegółowy </w:t>
      </w:r>
      <w:r w:rsidR="00115A91">
        <w:rPr>
          <w:color w:val="auto"/>
        </w:rPr>
        <w:t xml:space="preserve">zakres prac do wykonania w ramach niniejszej </w:t>
      </w:r>
      <w:r w:rsidR="00115A91" w:rsidRPr="008A5BB6">
        <w:rPr>
          <w:color w:val="auto"/>
        </w:rPr>
        <w:t xml:space="preserve">umowy określa </w:t>
      </w:r>
      <w:r w:rsidR="002F0F2A">
        <w:rPr>
          <w:color w:val="auto"/>
        </w:rPr>
        <w:t>zapytanie ofertowe</w:t>
      </w:r>
      <w:r w:rsidR="00AF19A8">
        <w:rPr>
          <w:color w:val="auto"/>
        </w:rPr>
        <w:t xml:space="preserve"> wraz z załącznikiem</w:t>
      </w:r>
      <w:r w:rsidR="002F0F2A">
        <w:rPr>
          <w:color w:val="auto"/>
        </w:rPr>
        <w:t xml:space="preserve">, </w:t>
      </w:r>
      <w:r w:rsidR="00C10C59" w:rsidRPr="002F0F2A">
        <w:rPr>
          <w:color w:val="auto"/>
        </w:rPr>
        <w:t>stanowiąc</w:t>
      </w:r>
      <w:r w:rsidR="002F0F2A">
        <w:rPr>
          <w:color w:val="auto"/>
        </w:rPr>
        <w:t>e</w:t>
      </w:r>
      <w:r w:rsidR="00C10C59" w:rsidRPr="002F0F2A">
        <w:rPr>
          <w:color w:val="auto"/>
        </w:rPr>
        <w:t xml:space="preserve"> załącznik do niniejszej umowy.</w:t>
      </w:r>
    </w:p>
    <w:p w14:paraId="567DF267" w14:textId="1B3C14A3" w:rsidR="00B05E84" w:rsidRDefault="00115A91" w:rsidP="004A0A28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Wykonawca </w:t>
      </w:r>
      <w:r w:rsidR="00B36604">
        <w:rPr>
          <w:color w:val="auto"/>
        </w:rPr>
        <w:t>zobowiązuje się wykonać p</w:t>
      </w:r>
      <w:r w:rsidR="00B05E84" w:rsidRPr="008A5BB6">
        <w:rPr>
          <w:color w:val="auto"/>
        </w:rPr>
        <w:t xml:space="preserve">rzedmiot umowy zgodnie z </w:t>
      </w:r>
      <w:r w:rsidR="009552A2">
        <w:rPr>
          <w:color w:val="auto"/>
        </w:rPr>
        <w:t>zapytaniem ofertowym</w:t>
      </w:r>
      <w:r w:rsidR="00B05E84" w:rsidRPr="008A5BB6">
        <w:rPr>
          <w:color w:val="auto"/>
        </w:rPr>
        <w:t>, obowiązującymi przepisami prawa, normami</w:t>
      </w:r>
      <w:r w:rsidR="00911D5D" w:rsidRPr="008A5BB6">
        <w:rPr>
          <w:color w:val="auto"/>
        </w:rPr>
        <w:t xml:space="preserve">, </w:t>
      </w:r>
      <w:r w:rsidR="00B05E84" w:rsidRPr="008A5BB6">
        <w:rPr>
          <w:color w:val="auto"/>
        </w:rPr>
        <w:t>warunkami technicznymi</w:t>
      </w:r>
      <w:r w:rsidR="00911D5D" w:rsidRPr="008A5BB6">
        <w:rPr>
          <w:color w:val="auto"/>
        </w:rPr>
        <w:t>, niniejszą umową, technologią, wiedzą techniczną, sztuką budowlaną i Ofertą Wykonawcy, które są integralną częścią umowy</w:t>
      </w:r>
      <w:r w:rsidR="00B05E84" w:rsidRPr="008A5BB6">
        <w:rPr>
          <w:color w:val="auto"/>
        </w:rPr>
        <w:t xml:space="preserve">. </w:t>
      </w:r>
    </w:p>
    <w:p w14:paraId="6A77C3AC" w14:textId="7122D5E2" w:rsidR="005D7489" w:rsidRDefault="005D7489" w:rsidP="004A0A28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W razie różnicy w treści dokumentów, o których mowa w ust. 2 przyjmuje się, </w:t>
      </w:r>
      <w:r w:rsidR="00F26DF4">
        <w:rPr>
          <w:color w:val="auto"/>
        </w:rPr>
        <w:br/>
      </w:r>
      <w:r>
        <w:rPr>
          <w:color w:val="auto"/>
        </w:rPr>
        <w:t>że Wykonawca uwzględnił w cenie oferty wszystkie posiadane informacje o przedmiocie umowy</w:t>
      </w:r>
      <w:r w:rsidR="00A84265">
        <w:rPr>
          <w:color w:val="auto"/>
        </w:rPr>
        <w:t xml:space="preserve">. </w:t>
      </w:r>
    </w:p>
    <w:p w14:paraId="7034DE30" w14:textId="3FE4621B" w:rsidR="005D7489" w:rsidRPr="002F0F2A" w:rsidRDefault="000E4579" w:rsidP="002F0F2A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Wykonawca oświadcza, że zapoznał się z treścią </w:t>
      </w:r>
      <w:r w:rsidR="002F0F2A">
        <w:rPr>
          <w:color w:val="auto"/>
        </w:rPr>
        <w:t>zapytania ofertowego</w:t>
      </w:r>
      <w:r>
        <w:rPr>
          <w:color w:val="auto"/>
        </w:rPr>
        <w:t xml:space="preserve">, </w:t>
      </w:r>
      <w:r w:rsidR="00A84265">
        <w:rPr>
          <w:color w:val="auto"/>
        </w:rPr>
        <w:t xml:space="preserve">w tym </w:t>
      </w:r>
      <w:r w:rsidR="00764399">
        <w:rPr>
          <w:color w:val="auto"/>
        </w:rPr>
        <w:t xml:space="preserve">z </w:t>
      </w:r>
      <w:r w:rsidR="00A84265">
        <w:rPr>
          <w:color w:val="auto"/>
        </w:rPr>
        <w:t xml:space="preserve">zakresem robót </w:t>
      </w:r>
      <w:r w:rsidRPr="002F0F2A">
        <w:rPr>
          <w:color w:val="auto"/>
        </w:rPr>
        <w:t xml:space="preserve">oraz zobowiązuje się do wykonania wszelkich robót i czynności koniecznych dla </w:t>
      </w:r>
      <w:r w:rsidRPr="002F0F2A">
        <w:rPr>
          <w:color w:val="auto"/>
        </w:rPr>
        <w:lastRenderedPageBreak/>
        <w:t xml:space="preserve">zrealizowania przedmiotu umowy za wynagrodzeniem ryczałtowym </w:t>
      </w:r>
      <w:r w:rsidR="00A7571A" w:rsidRPr="002F0F2A">
        <w:rPr>
          <w:color w:val="auto"/>
        </w:rPr>
        <w:t xml:space="preserve">określonym w § </w:t>
      </w:r>
      <w:r w:rsidR="0056489B">
        <w:rPr>
          <w:color w:val="auto"/>
        </w:rPr>
        <w:t>8</w:t>
      </w:r>
      <w:r w:rsidR="00A7571A" w:rsidRPr="002F0F2A">
        <w:rPr>
          <w:color w:val="auto"/>
        </w:rPr>
        <w:t xml:space="preserve"> umowy.</w:t>
      </w:r>
    </w:p>
    <w:p w14:paraId="1552B86D" w14:textId="2179EC6D" w:rsidR="00EC5396" w:rsidRDefault="00EC5396" w:rsidP="00AF19A8">
      <w:pPr>
        <w:pStyle w:val="Default"/>
        <w:spacing w:line="276" w:lineRule="auto"/>
        <w:jc w:val="both"/>
        <w:rPr>
          <w:color w:val="auto"/>
        </w:rPr>
      </w:pPr>
    </w:p>
    <w:p w14:paraId="49FF9A64" w14:textId="0EE4E1A2" w:rsidR="00EC5396" w:rsidRPr="003402D0" w:rsidRDefault="00EC5396" w:rsidP="00E766A3">
      <w:pPr>
        <w:spacing w:after="0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3402D0">
        <w:rPr>
          <w:rFonts w:ascii="Times New Roman" w:hAnsi="Times New Roman"/>
          <w:b/>
          <w:bCs/>
          <w:sz w:val="24"/>
          <w:szCs w:val="24"/>
        </w:rPr>
        <w:t>§ 2</w:t>
      </w:r>
    </w:p>
    <w:p w14:paraId="7DB0C855" w14:textId="1BD2EA00" w:rsidR="00C3174D" w:rsidRPr="00C3174D" w:rsidRDefault="00C3174D" w:rsidP="004A0A28">
      <w:pPr>
        <w:spacing w:after="0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3174D">
        <w:rPr>
          <w:rFonts w:ascii="Times New Roman" w:hAnsi="Times New Roman"/>
          <w:b/>
          <w:bCs/>
          <w:sz w:val="24"/>
          <w:szCs w:val="24"/>
        </w:rPr>
        <w:t>Terminy</w:t>
      </w:r>
    </w:p>
    <w:p w14:paraId="3BA42D7B" w14:textId="64E7A6CC" w:rsidR="00EC5396" w:rsidRDefault="00372AB7" w:rsidP="004A0A28">
      <w:pPr>
        <w:pStyle w:val="Bezodstpw"/>
        <w:widowControl/>
        <w:numPr>
          <w:ilvl w:val="0"/>
          <w:numId w:val="46"/>
        </w:numPr>
        <w:adjustRightInd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</w:t>
      </w:r>
      <w:r w:rsidR="0076207B">
        <w:rPr>
          <w:rFonts w:ascii="Times New Roman" w:hAnsi="Times New Roman"/>
          <w:sz w:val="24"/>
          <w:szCs w:val="24"/>
        </w:rPr>
        <w:t xml:space="preserve">wykonania robót będących przedmiotem umowy </w:t>
      </w:r>
      <w:r w:rsidR="00F90B29">
        <w:rPr>
          <w:rFonts w:ascii="Times New Roman" w:hAnsi="Times New Roman"/>
          <w:sz w:val="24"/>
          <w:szCs w:val="24"/>
        </w:rPr>
        <w:br/>
      </w:r>
      <w:r w:rsidR="0076207B">
        <w:rPr>
          <w:rFonts w:ascii="Times New Roman" w:hAnsi="Times New Roman"/>
          <w:sz w:val="24"/>
          <w:szCs w:val="24"/>
        </w:rPr>
        <w:t xml:space="preserve">w </w:t>
      </w:r>
      <w:r w:rsidR="0076207B" w:rsidRPr="00CB31EB">
        <w:rPr>
          <w:rFonts w:ascii="Times New Roman" w:hAnsi="Times New Roman"/>
          <w:sz w:val="24"/>
          <w:szCs w:val="24"/>
        </w:rPr>
        <w:t>terminie</w:t>
      </w:r>
      <w:r w:rsidR="007C12ED">
        <w:rPr>
          <w:rFonts w:ascii="Times New Roman" w:hAnsi="Times New Roman"/>
          <w:sz w:val="24"/>
          <w:szCs w:val="24"/>
        </w:rPr>
        <w:t xml:space="preserve"> </w:t>
      </w:r>
      <w:r w:rsidR="0076207B" w:rsidRPr="00CB31EB">
        <w:rPr>
          <w:rFonts w:ascii="Times New Roman" w:hAnsi="Times New Roman"/>
          <w:b/>
          <w:bCs/>
          <w:sz w:val="24"/>
          <w:szCs w:val="24"/>
        </w:rPr>
        <w:t>do dnia</w:t>
      </w:r>
      <w:r w:rsidR="00AF19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0B29">
        <w:rPr>
          <w:rFonts w:ascii="Times New Roman" w:hAnsi="Times New Roman"/>
          <w:b/>
          <w:bCs/>
          <w:sz w:val="24"/>
          <w:szCs w:val="24"/>
        </w:rPr>
        <w:t>21</w:t>
      </w:r>
      <w:r w:rsidR="003402D0">
        <w:rPr>
          <w:rFonts w:ascii="Times New Roman" w:hAnsi="Times New Roman"/>
          <w:b/>
          <w:bCs/>
          <w:sz w:val="24"/>
          <w:szCs w:val="24"/>
        </w:rPr>
        <w:t>.</w:t>
      </w:r>
      <w:r w:rsidR="00AF19A8">
        <w:rPr>
          <w:rFonts w:ascii="Times New Roman" w:hAnsi="Times New Roman"/>
          <w:b/>
          <w:bCs/>
          <w:sz w:val="24"/>
          <w:szCs w:val="24"/>
        </w:rPr>
        <w:t>1</w:t>
      </w:r>
      <w:r w:rsidR="00F90B29">
        <w:rPr>
          <w:rFonts w:ascii="Times New Roman" w:hAnsi="Times New Roman"/>
          <w:b/>
          <w:bCs/>
          <w:sz w:val="24"/>
          <w:szCs w:val="24"/>
        </w:rPr>
        <w:t>2</w:t>
      </w:r>
      <w:r w:rsidR="003402D0">
        <w:rPr>
          <w:rFonts w:ascii="Times New Roman" w:hAnsi="Times New Roman"/>
          <w:b/>
          <w:bCs/>
          <w:sz w:val="24"/>
          <w:szCs w:val="24"/>
        </w:rPr>
        <w:t>.2023</w:t>
      </w:r>
      <w:r w:rsidR="00442CB5" w:rsidRPr="00CB31EB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76207B" w:rsidRPr="00CB31EB">
        <w:rPr>
          <w:rFonts w:ascii="Times New Roman" w:hAnsi="Times New Roman"/>
          <w:sz w:val="24"/>
          <w:szCs w:val="24"/>
        </w:rPr>
        <w:t>.</w:t>
      </w:r>
    </w:p>
    <w:p w14:paraId="4C7D2A2F" w14:textId="37947C17" w:rsidR="00C3174D" w:rsidRPr="006B3F31" w:rsidRDefault="00C3174D" w:rsidP="004A0A28">
      <w:pPr>
        <w:pStyle w:val="Bezodstpw"/>
        <w:widowControl/>
        <w:numPr>
          <w:ilvl w:val="0"/>
          <w:numId w:val="46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 xml:space="preserve">Rozpoczęcie realizacji robót </w:t>
      </w:r>
      <w:r w:rsidR="00AF19A8">
        <w:rPr>
          <w:rFonts w:ascii="Times New Roman" w:hAnsi="Times New Roman"/>
          <w:sz w:val="24"/>
          <w:szCs w:val="24"/>
        </w:rPr>
        <w:t>budowlanych</w:t>
      </w:r>
      <w:r w:rsidRPr="006B3F31">
        <w:rPr>
          <w:rFonts w:ascii="Times New Roman" w:hAnsi="Times New Roman"/>
          <w:sz w:val="24"/>
          <w:szCs w:val="24"/>
        </w:rPr>
        <w:t xml:space="preserve"> przez Wykonawcę nastąpi </w:t>
      </w:r>
      <w:r w:rsidR="00EE33CC" w:rsidRPr="006B3F31">
        <w:rPr>
          <w:rFonts w:ascii="Times New Roman" w:hAnsi="Times New Roman"/>
          <w:sz w:val="24"/>
          <w:szCs w:val="24"/>
        </w:rPr>
        <w:t xml:space="preserve">niezwłocznie </w:t>
      </w:r>
      <w:r w:rsidR="00764399">
        <w:rPr>
          <w:rFonts w:ascii="Times New Roman" w:hAnsi="Times New Roman"/>
          <w:sz w:val="24"/>
          <w:szCs w:val="24"/>
        </w:rPr>
        <w:br/>
      </w:r>
      <w:r w:rsidR="00EE33CC" w:rsidRPr="006B3F31">
        <w:rPr>
          <w:rFonts w:ascii="Times New Roman" w:hAnsi="Times New Roman"/>
          <w:sz w:val="24"/>
          <w:szCs w:val="24"/>
        </w:rPr>
        <w:t>po podpisaniu umowy.</w:t>
      </w:r>
    </w:p>
    <w:p w14:paraId="5D6FE3FB" w14:textId="4A547F88" w:rsidR="00EC5396" w:rsidRPr="006B3F31" w:rsidRDefault="00F948AD" w:rsidP="004A0A28">
      <w:pPr>
        <w:pStyle w:val="Bezodstpw"/>
        <w:widowControl/>
        <w:numPr>
          <w:ilvl w:val="0"/>
          <w:numId w:val="46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 xml:space="preserve">Za datę zakończenia robót </w:t>
      </w:r>
      <w:r w:rsidR="00AF19A8">
        <w:rPr>
          <w:rFonts w:ascii="Times New Roman" w:hAnsi="Times New Roman"/>
          <w:sz w:val="24"/>
          <w:szCs w:val="24"/>
        </w:rPr>
        <w:t>budowlanych</w:t>
      </w:r>
      <w:r w:rsidRPr="006B3F31">
        <w:rPr>
          <w:rFonts w:ascii="Times New Roman" w:hAnsi="Times New Roman"/>
          <w:sz w:val="24"/>
          <w:szCs w:val="24"/>
        </w:rPr>
        <w:t xml:space="preserve"> uważa się dzień zgłoszenia przez Wykonawcę gotowości do odbioru końcowego</w:t>
      </w:r>
      <w:r w:rsidR="003A107D" w:rsidRPr="006B3F31">
        <w:rPr>
          <w:rFonts w:ascii="Times New Roman" w:hAnsi="Times New Roman"/>
          <w:sz w:val="24"/>
          <w:szCs w:val="24"/>
        </w:rPr>
        <w:t xml:space="preserve"> </w:t>
      </w:r>
      <w:r w:rsidRPr="006B3F31">
        <w:rPr>
          <w:rFonts w:ascii="Times New Roman" w:hAnsi="Times New Roman"/>
          <w:sz w:val="24"/>
          <w:szCs w:val="24"/>
        </w:rPr>
        <w:t>oraz pisemne powiadomienie</w:t>
      </w:r>
      <w:r w:rsidR="00134F52" w:rsidRPr="006B3F31">
        <w:rPr>
          <w:rFonts w:ascii="Times New Roman" w:hAnsi="Times New Roman"/>
          <w:sz w:val="24"/>
          <w:szCs w:val="24"/>
        </w:rPr>
        <w:t xml:space="preserve">, </w:t>
      </w:r>
      <w:r w:rsidR="002D7C9C" w:rsidRPr="006B3F31">
        <w:rPr>
          <w:rFonts w:ascii="Times New Roman" w:hAnsi="Times New Roman"/>
          <w:sz w:val="24"/>
          <w:szCs w:val="24"/>
        </w:rPr>
        <w:br/>
      </w:r>
      <w:r w:rsidR="00134F52" w:rsidRPr="006B3F31">
        <w:rPr>
          <w:rFonts w:ascii="Times New Roman" w:hAnsi="Times New Roman"/>
          <w:sz w:val="24"/>
          <w:szCs w:val="24"/>
        </w:rPr>
        <w:t>przez Wykonawcę,</w:t>
      </w:r>
      <w:r w:rsidRPr="006B3F31">
        <w:rPr>
          <w:rFonts w:ascii="Times New Roman" w:hAnsi="Times New Roman"/>
          <w:sz w:val="24"/>
          <w:szCs w:val="24"/>
        </w:rPr>
        <w:t xml:space="preserve"> Zamawiającego o zakończeniu robót </w:t>
      </w:r>
      <w:r w:rsidR="00AF19A8">
        <w:rPr>
          <w:rFonts w:ascii="Times New Roman" w:hAnsi="Times New Roman"/>
          <w:sz w:val="24"/>
          <w:szCs w:val="24"/>
        </w:rPr>
        <w:t>budowlanych</w:t>
      </w:r>
      <w:r w:rsidR="00A84265" w:rsidRPr="006B3F31">
        <w:rPr>
          <w:rFonts w:ascii="Times New Roman" w:hAnsi="Times New Roman"/>
          <w:sz w:val="24"/>
          <w:szCs w:val="24"/>
        </w:rPr>
        <w:t xml:space="preserve"> </w:t>
      </w:r>
      <w:r w:rsidR="002173C3" w:rsidRPr="006B3F31">
        <w:rPr>
          <w:rFonts w:ascii="Times New Roman" w:hAnsi="Times New Roman"/>
          <w:sz w:val="24"/>
          <w:szCs w:val="24"/>
        </w:rPr>
        <w:t>i</w:t>
      </w:r>
      <w:r w:rsidR="00F341A0" w:rsidRPr="006B3F31">
        <w:rPr>
          <w:rFonts w:ascii="Times New Roman" w:hAnsi="Times New Roman"/>
          <w:sz w:val="24"/>
          <w:szCs w:val="24"/>
        </w:rPr>
        <w:t xml:space="preserve"> gotowości </w:t>
      </w:r>
      <w:r w:rsidR="002D7C9C" w:rsidRPr="006B3F31">
        <w:rPr>
          <w:rFonts w:ascii="Times New Roman" w:hAnsi="Times New Roman"/>
          <w:sz w:val="24"/>
          <w:szCs w:val="24"/>
        </w:rPr>
        <w:br/>
      </w:r>
      <w:r w:rsidR="00F341A0" w:rsidRPr="006B3F31">
        <w:rPr>
          <w:rFonts w:ascii="Times New Roman" w:hAnsi="Times New Roman"/>
          <w:sz w:val="24"/>
          <w:szCs w:val="24"/>
        </w:rPr>
        <w:t>do odbioru</w:t>
      </w:r>
      <w:r w:rsidRPr="006B3F31">
        <w:rPr>
          <w:rFonts w:ascii="Times New Roman" w:hAnsi="Times New Roman"/>
          <w:sz w:val="24"/>
          <w:szCs w:val="24"/>
        </w:rPr>
        <w:t>.</w:t>
      </w:r>
    </w:p>
    <w:p w14:paraId="3B3BF08F" w14:textId="6C03358A" w:rsidR="00503C86" w:rsidRPr="006B3F31" w:rsidRDefault="00D61C74" w:rsidP="004A0A28">
      <w:pPr>
        <w:pStyle w:val="Bezodstpw"/>
        <w:widowControl/>
        <w:numPr>
          <w:ilvl w:val="0"/>
          <w:numId w:val="46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 xml:space="preserve">Zamawiający rozpocznie czynności odbioru </w:t>
      </w:r>
      <w:r w:rsidR="00F341A0" w:rsidRPr="006B3F31">
        <w:rPr>
          <w:rFonts w:ascii="Times New Roman" w:hAnsi="Times New Roman"/>
          <w:sz w:val="24"/>
          <w:szCs w:val="24"/>
        </w:rPr>
        <w:t xml:space="preserve">w terminie </w:t>
      </w:r>
      <w:r w:rsidR="00A079A4" w:rsidRPr="006B3F31">
        <w:rPr>
          <w:rFonts w:ascii="Times New Roman" w:hAnsi="Times New Roman"/>
          <w:sz w:val="24"/>
          <w:szCs w:val="24"/>
        </w:rPr>
        <w:t xml:space="preserve">do </w:t>
      </w:r>
      <w:r w:rsidR="00373C6B" w:rsidRPr="006B3F31">
        <w:rPr>
          <w:rFonts w:ascii="Times New Roman" w:hAnsi="Times New Roman"/>
          <w:sz w:val="24"/>
          <w:szCs w:val="24"/>
        </w:rPr>
        <w:t>7</w:t>
      </w:r>
      <w:r w:rsidR="00F341A0" w:rsidRPr="006B3F31">
        <w:rPr>
          <w:rFonts w:ascii="Times New Roman" w:hAnsi="Times New Roman"/>
          <w:sz w:val="24"/>
          <w:szCs w:val="24"/>
        </w:rPr>
        <w:t xml:space="preserve"> dni roboczych po otrzymaniu pisemnego zgłoszenia o osiągnięciu gotowości do odbioru</w:t>
      </w:r>
      <w:r w:rsidR="00330061" w:rsidRPr="006B3F31">
        <w:rPr>
          <w:rFonts w:ascii="Times New Roman" w:hAnsi="Times New Roman"/>
          <w:sz w:val="24"/>
          <w:szCs w:val="24"/>
        </w:rPr>
        <w:t xml:space="preserve">. </w:t>
      </w:r>
      <w:bookmarkStart w:id="2" w:name="_Hlk67556245"/>
    </w:p>
    <w:p w14:paraId="5C99B262" w14:textId="77777777" w:rsidR="00503C86" w:rsidRDefault="00503C86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54A5C45B" w14:textId="77777777" w:rsidR="000B039B" w:rsidRDefault="000B039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5432C2BC" w14:textId="0588650F" w:rsidR="0076207B" w:rsidRPr="005D35AC" w:rsidRDefault="0076207B" w:rsidP="0076207B">
      <w:pPr>
        <w:pStyle w:val="Bezodstpw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5D35AC">
        <w:rPr>
          <w:rFonts w:ascii="Times New Roman" w:hAnsi="Times New Roman"/>
          <w:b/>
          <w:bCs/>
          <w:sz w:val="24"/>
          <w:szCs w:val="24"/>
        </w:rPr>
        <w:t>§ 3</w:t>
      </w:r>
    </w:p>
    <w:p w14:paraId="2729C7A0" w14:textId="3FDB69A8" w:rsidR="00C9480E" w:rsidRPr="00C9480E" w:rsidRDefault="00C9480E" w:rsidP="0076207B">
      <w:pPr>
        <w:pStyle w:val="Bezodstpw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9480E">
        <w:rPr>
          <w:rFonts w:ascii="Times New Roman" w:hAnsi="Times New Roman"/>
          <w:b/>
          <w:bCs/>
          <w:sz w:val="24"/>
          <w:szCs w:val="24"/>
        </w:rPr>
        <w:t>Obowiązki Zamawiającego</w:t>
      </w:r>
    </w:p>
    <w:p w14:paraId="2F81DDE2" w14:textId="5EE9BD8E" w:rsidR="00C3174D" w:rsidRDefault="00C3174D" w:rsidP="004A0A28">
      <w:pPr>
        <w:widowControl/>
        <w:numPr>
          <w:ilvl w:val="0"/>
          <w:numId w:val="18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C3174D">
        <w:rPr>
          <w:rFonts w:ascii="Times New Roman" w:hAnsi="Times New Roman"/>
          <w:sz w:val="24"/>
          <w:szCs w:val="24"/>
        </w:rPr>
        <w:t xml:space="preserve">Zamawiający </w:t>
      </w:r>
      <w:r w:rsidR="002173C3">
        <w:rPr>
          <w:rFonts w:ascii="Times New Roman" w:hAnsi="Times New Roman"/>
          <w:sz w:val="24"/>
          <w:szCs w:val="24"/>
        </w:rPr>
        <w:t>jest zobowiązany do realizacji umowy w terminach i na zasadach określonych w umowie</w:t>
      </w:r>
      <w:r w:rsidRPr="00C3174D">
        <w:rPr>
          <w:rFonts w:ascii="Times New Roman" w:hAnsi="Times New Roman"/>
          <w:sz w:val="24"/>
          <w:szCs w:val="24"/>
        </w:rPr>
        <w:t>.</w:t>
      </w:r>
    </w:p>
    <w:bookmarkEnd w:id="2"/>
    <w:p w14:paraId="4819D60A" w14:textId="343F8C86" w:rsidR="002173C3" w:rsidRDefault="00C35688" w:rsidP="004A0A28">
      <w:pPr>
        <w:widowControl/>
        <w:numPr>
          <w:ilvl w:val="0"/>
          <w:numId w:val="18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do:</w:t>
      </w:r>
    </w:p>
    <w:p w14:paraId="35DFE582" w14:textId="2287805C" w:rsidR="00C35688" w:rsidRPr="004340AC" w:rsidRDefault="00C35688" w:rsidP="004A0A28">
      <w:pPr>
        <w:pStyle w:val="Akapitzlist"/>
        <w:widowControl/>
        <w:numPr>
          <w:ilvl w:val="0"/>
          <w:numId w:val="48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4340AC">
        <w:rPr>
          <w:rFonts w:ascii="Times New Roman" w:hAnsi="Times New Roman"/>
          <w:sz w:val="24"/>
          <w:szCs w:val="24"/>
        </w:rPr>
        <w:t>dokonywania odbioru robót na zasadach określonych w umowie,</w:t>
      </w:r>
    </w:p>
    <w:p w14:paraId="751D2505" w14:textId="1611F5E4" w:rsidR="0000244C" w:rsidRDefault="00C35688" w:rsidP="00030986">
      <w:pPr>
        <w:pStyle w:val="Akapitzlist"/>
        <w:widowControl/>
        <w:numPr>
          <w:ilvl w:val="0"/>
          <w:numId w:val="48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zapłaty wynagrodzenia na zasadach określonych w umowie</w:t>
      </w:r>
      <w:r w:rsidR="00134F52">
        <w:rPr>
          <w:rFonts w:ascii="Times New Roman" w:hAnsi="Times New Roman"/>
          <w:sz w:val="24"/>
          <w:szCs w:val="24"/>
        </w:rPr>
        <w:t>.</w:t>
      </w:r>
    </w:p>
    <w:p w14:paraId="77FCDA1D" w14:textId="77777777" w:rsidR="000B039B" w:rsidRDefault="000B039B" w:rsidP="000B039B">
      <w:pPr>
        <w:pStyle w:val="Akapitzlist"/>
        <w:widowControl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872EF47" w14:textId="77777777" w:rsidR="000B039B" w:rsidRPr="00030986" w:rsidRDefault="000B039B" w:rsidP="000B039B">
      <w:pPr>
        <w:pStyle w:val="Akapitzlist"/>
        <w:widowControl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51C7E79" w14:textId="13B72BEF" w:rsidR="00062B3B" w:rsidRPr="005D35AC" w:rsidRDefault="00062B3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5D35AC">
        <w:rPr>
          <w:rFonts w:ascii="Times New Roman" w:hAnsi="Times New Roman"/>
          <w:b/>
          <w:bCs/>
          <w:sz w:val="24"/>
          <w:szCs w:val="24"/>
        </w:rPr>
        <w:t>§ 4</w:t>
      </w:r>
    </w:p>
    <w:p w14:paraId="012C9C43" w14:textId="3DF585B2" w:rsidR="00062B3B" w:rsidRPr="00F10919" w:rsidRDefault="00062B3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F10919">
        <w:rPr>
          <w:rFonts w:ascii="Times New Roman" w:hAnsi="Times New Roman"/>
          <w:b/>
          <w:bCs/>
          <w:sz w:val="24"/>
          <w:szCs w:val="24"/>
        </w:rPr>
        <w:t>Zarządzanie realizacją umowy</w:t>
      </w:r>
    </w:p>
    <w:p w14:paraId="68DFB99D" w14:textId="31A0DEE7" w:rsidR="00062B3B" w:rsidRDefault="00A84265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imieniu Wykonawcy kontakt z Zamawiającym będzie sprawował: ……………………….</w:t>
      </w:r>
      <w:r w:rsidR="00C67CB6">
        <w:rPr>
          <w:rFonts w:ascii="Times New Roman" w:hAnsi="Times New Roman"/>
          <w:sz w:val="24"/>
          <w:szCs w:val="24"/>
          <w:lang w:eastAsia="pl-PL"/>
        </w:rPr>
        <w:t>, tel. ………………………..</w:t>
      </w:r>
    </w:p>
    <w:p w14:paraId="398FF23F" w14:textId="04A14CDC" w:rsidR="00E35089" w:rsidRPr="00E35089" w:rsidRDefault="00C67CB6" w:rsidP="00E35089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imieniu Zamawiającego kontakt </w:t>
      </w:r>
      <w:r w:rsidR="00F86FE0">
        <w:rPr>
          <w:rFonts w:ascii="Times New Roman" w:hAnsi="Times New Roman"/>
          <w:sz w:val="24"/>
          <w:szCs w:val="24"/>
          <w:lang w:eastAsia="pl-PL"/>
        </w:rPr>
        <w:t xml:space="preserve">z Wykonawcą </w:t>
      </w:r>
      <w:r w:rsidR="007C3338">
        <w:rPr>
          <w:rFonts w:ascii="Times New Roman" w:hAnsi="Times New Roman"/>
          <w:sz w:val="24"/>
          <w:szCs w:val="24"/>
          <w:lang w:eastAsia="pl-PL"/>
        </w:rPr>
        <w:t>będzie sprawował</w:t>
      </w:r>
      <w:r w:rsidR="002A4200">
        <w:rPr>
          <w:rFonts w:ascii="Times New Roman" w:hAnsi="Times New Roman"/>
          <w:sz w:val="24"/>
          <w:szCs w:val="24"/>
          <w:lang w:eastAsia="pl-PL"/>
        </w:rPr>
        <w:t>a</w:t>
      </w:r>
      <w:r w:rsidR="00F86FE0">
        <w:rPr>
          <w:rFonts w:ascii="Times New Roman" w:hAnsi="Times New Roman"/>
          <w:sz w:val="24"/>
          <w:szCs w:val="24"/>
          <w:lang w:eastAsia="pl-PL"/>
        </w:rPr>
        <w:t>:</w:t>
      </w:r>
      <w:r w:rsidR="007C333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A4200">
        <w:rPr>
          <w:rFonts w:ascii="Times New Roman" w:hAnsi="Times New Roman"/>
          <w:sz w:val="24"/>
          <w:szCs w:val="24"/>
          <w:lang w:eastAsia="pl-PL"/>
        </w:rPr>
        <w:t>……………………</w:t>
      </w:r>
    </w:p>
    <w:p w14:paraId="4C2EE7B7" w14:textId="2E4282D1" w:rsidR="00062B3B" w:rsidRPr="003A107D" w:rsidRDefault="00D24725" w:rsidP="004A0A28">
      <w:pPr>
        <w:pStyle w:val="Akapitzlist"/>
        <w:numPr>
          <w:ilvl w:val="0"/>
          <w:numId w:val="53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A107D">
        <w:rPr>
          <w:rFonts w:ascii="Times New Roman" w:hAnsi="Times New Roman"/>
          <w:sz w:val="24"/>
          <w:szCs w:val="24"/>
        </w:rPr>
        <w:t>K</w:t>
      </w:r>
      <w:r w:rsidR="00062B3B" w:rsidRPr="003A107D">
        <w:rPr>
          <w:rFonts w:ascii="Times New Roman" w:hAnsi="Times New Roman"/>
          <w:sz w:val="24"/>
          <w:szCs w:val="24"/>
        </w:rPr>
        <w:t>orespondencja pomiędzy Zamawiającym a Wykonawcą będzie odbywała się pisemnie lub za pomocą poczty elektronicznej zgodnie z wyborem Zamawiającego, a w sprawach niecierpiących zwłoki lub zagrożenia zdrowia lub życia także ustnie/telefonicznie</w:t>
      </w:r>
      <w:r w:rsidR="003A107D">
        <w:rPr>
          <w:rFonts w:ascii="Times New Roman" w:hAnsi="Times New Roman"/>
          <w:sz w:val="24"/>
          <w:szCs w:val="24"/>
        </w:rPr>
        <w:t>.</w:t>
      </w:r>
    </w:p>
    <w:p w14:paraId="0C392569" w14:textId="77777777" w:rsidR="004E486F" w:rsidRDefault="004E486F" w:rsidP="00CE66F7">
      <w:pPr>
        <w:pStyle w:val="Bezodstpw"/>
        <w:mirrorIndents/>
        <w:jc w:val="center"/>
        <w:rPr>
          <w:rFonts w:ascii="Times New Roman" w:hAnsi="Times New Roman"/>
          <w:sz w:val="24"/>
          <w:szCs w:val="24"/>
        </w:rPr>
      </w:pPr>
    </w:p>
    <w:p w14:paraId="37D6031C" w14:textId="77777777" w:rsidR="000B039B" w:rsidRDefault="000B039B" w:rsidP="00CE66F7">
      <w:pPr>
        <w:pStyle w:val="Bezodstpw"/>
        <w:mirrorIndents/>
        <w:jc w:val="center"/>
        <w:rPr>
          <w:rFonts w:ascii="Times New Roman" w:hAnsi="Times New Roman"/>
          <w:sz w:val="24"/>
          <w:szCs w:val="24"/>
        </w:rPr>
      </w:pPr>
    </w:p>
    <w:p w14:paraId="5094DBF7" w14:textId="0F38AC5D" w:rsidR="00CE66F7" w:rsidRPr="005D35AC" w:rsidRDefault="00CE66F7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5D35AC">
        <w:rPr>
          <w:rFonts w:ascii="Times New Roman" w:hAnsi="Times New Roman"/>
          <w:b/>
          <w:bCs/>
          <w:sz w:val="24"/>
          <w:szCs w:val="24"/>
        </w:rPr>
        <w:t>§ 5</w:t>
      </w:r>
    </w:p>
    <w:p w14:paraId="79C78511" w14:textId="302DA7CB" w:rsidR="00CE66F7" w:rsidRPr="00C9480E" w:rsidRDefault="00CE66F7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Obowiązki Wykonawcy</w:t>
      </w:r>
    </w:p>
    <w:p w14:paraId="7758640F" w14:textId="224B0F5A" w:rsidR="00031FD2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31FD2">
        <w:rPr>
          <w:rFonts w:ascii="Times New Roman" w:hAnsi="Times New Roman"/>
          <w:bCs/>
          <w:sz w:val="24"/>
          <w:szCs w:val="24"/>
        </w:rPr>
        <w:t xml:space="preserve">Wykonawca zobowiązuje się przy wykonywaniu przedmiotu </w:t>
      </w:r>
      <w:r w:rsidRPr="00031FD2">
        <w:rPr>
          <w:rFonts w:ascii="Times New Roman" w:hAnsi="Times New Roman"/>
          <w:sz w:val="24"/>
          <w:szCs w:val="24"/>
        </w:rPr>
        <w:t>umowy</w:t>
      </w:r>
      <w:r w:rsidRPr="00031FD2">
        <w:rPr>
          <w:rFonts w:ascii="Times New Roman" w:hAnsi="Times New Roman"/>
          <w:bCs/>
          <w:sz w:val="24"/>
          <w:szCs w:val="24"/>
        </w:rPr>
        <w:t xml:space="preserve"> do odpowiedniej organizacji prac tak, aby zapewnić terminowe jej wykonanie</w:t>
      </w:r>
      <w:r w:rsidR="00FC4B18">
        <w:rPr>
          <w:rFonts w:ascii="Times New Roman" w:hAnsi="Times New Roman"/>
          <w:bCs/>
          <w:sz w:val="24"/>
          <w:szCs w:val="24"/>
        </w:rPr>
        <w:t>.</w:t>
      </w:r>
    </w:p>
    <w:p w14:paraId="1503996D" w14:textId="4EF7A53C" w:rsidR="00031FD2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zobowiązuje się do delegowania do prac związanych z realizacją przedmiotu </w:t>
      </w:r>
      <w:r w:rsidRPr="00760375">
        <w:rPr>
          <w:rFonts w:ascii="Times New Roman" w:hAnsi="Times New Roman"/>
          <w:sz w:val="24"/>
          <w:szCs w:val="24"/>
        </w:rPr>
        <w:t>umowy</w:t>
      </w:r>
      <w:r w:rsidRPr="00760375">
        <w:rPr>
          <w:rFonts w:ascii="Times New Roman" w:hAnsi="Times New Roman"/>
          <w:bCs/>
          <w:sz w:val="24"/>
          <w:szCs w:val="24"/>
        </w:rPr>
        <w:t xml:space="preserve"> personelu posiadającego niezbędne doświadczenie, uprawnienia i kwalifikacje</w:t>
      </w:r>
      <w:r w:rsidR="00FC4B18">
        <w:rPr>
          <w:rFonts w:ascii="Times New Roman" w:hAnsi="Times New Roman"/>
          <w:bCs/>
          <w:sz w:val="24"/>
          <w:szCs w:val="24"/>
        </w:rPr>
        <w:t>.</w:t>
      </w:r>
    </w:p>
    <w:p w14:paraId="7F9FE728" w14:textId="34708C22" w:rsidR="00031FD2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zobowiązuje się do korzystania wyłącznie ze sprawnych technicznie maszyn i urządzeń</w:t>
      </w:r>
      <w:r w:rsidR="00FC4B18">
        <w:rPr>
          <w:rFonts w:ascii="Times New Roman" w:hAnsi="Times New Roman"/>
          <w:bCs/>
          <w:sz w:val="24"/>
          <w:szCs w:val="24"/>
        </w:rPr>
        <w:t>.</w:t>
      </w:r>
    </w:p>
    <w:p w14:paraId="2FBA2BC0" w14:textId="77777777" w:rsidR="000B2381" w:rsidRPr="000B2381" w:rsidRDefault="000B2381" w:rsidP="004A0A28">
      <w:pPr>
        <w:widowControl/>
        <w:numPr>
          <w:ilvl w:val="0"/>
          <w:numId w:val="7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Wszystkie materiały dostarcza Wykonawca.</w:t>
      </w:r>
    </w:p>
    <w:p w14:paraId="142D3227" w14:textId="13FD5D3E" w:rsidR="000B2381" w:rsidRPr="000B2381" w:rsidRDefault="000B2381" w:rsidP="004A0A28">
      <w:pPr>
        <w:widowControl/>
        <w:numPr>
          <w:ilvl w:val="0"/>
          <w:numId w:val="7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lastRenderedPageBreak/>
        <w:t xml:space="preserve">Wszystkie materiały oraz urządzenia użyte do wykonania przedmiotu umowy muszą być fabrycznie nowe, wolne od wad i mają spełniać wymagania polskich przepisów. Materiały oraz urządzenia muszą odpowiadać, co do jakości, wymogom wyrobów dopuszczonych </w:t>
      </w:r>
      <w:r w:rsidRPr="000B2381">
        <w:rPr>
          <w:rFonts w:ascii="Times New Roman" w:hAnsi="Times New Roman"/>
          <w:sz w:val="24"/>
          <w:szCs w:val="24"/>
        </w:rPr>
        <w:br/>
        <w:t>do obrotu i stosowania w obowiązujących przepisach oraz będą posiadały wszystkie wymagane prawem dokumenty techniczne (atesty, deklaracje zgodności, certyfikaty, itp.)</w:t>
      </w:r>
      <w:r w:rsidR="005D35AC">
        <w:rPr>
          <w:rFonts w:ascii="Times New Roman" w:hAnsi="Times New Roman"/>
          <w:sz w:val="24"/>
          <w:szCs w:val="24"/>
        </w:rPr>
        <w:t>.</w:t>
      </w:r>
    </w:p>
    <w:p w14:paraId="24E9CDFF" w14:textId="75A441C0" w:rsidR="000B2381" w:rsidRPr="000B2381" w:rsidRDefault="000B2381" w:rsidP="004A0A28">
      <w:pPr>
        <w:widowControl/>
        <w:numPr>
          <w:ilvl w:val="0"/>
          <w:numId w:val="7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Na każde żądanie Zamawiającego Wykonawca obowiązany jest, w celu udokumentowania zgodności z przepisami, okazać w stosunku do materiałów całą dokumentację techniczną wraz ze wszystkimi deklaracjami zgodności, atestami, certyfikatami, w tym certyfikatem CE.</w:t>
      </w:r>
    </w:p>
    <w:p w14:paraId="6EAC48F3" w14:textId="642761DC" w:rsidR="000B2381" w:rsidRPr="000B2381" w:rsidRDefault="000B2381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Zamawiający przewiduje bieżącą kontrolę wykonywanych prac. Wykonawca zobowiązuje się umożliwić Zamawiającemu</w:t>
      </w:r>
      <w:r w:rsidR="009227F3">
        <w:rPr>
          <w:rFonts w:ascii="Times New Roman" w:hAnsi="Times New Roman"/>
          <w:sz w:val="24"/>
          <w:szCs w:val="24"/>
        </w:rPr>
        <w:t xml:space="preserve"> </w:t>
      </w:r>
      <w:r w:rsidRPr="000B2381">
        <w:rPr>
          <w:rFonts w:ascii="Times New Roman" w:hAnsi="Times New Roman"/>
          <w:sz w:val="24"/>
          <w:szCs w:val="24"/>
        </w:rPr>
        <w:t>i innym osobom wskazanym przez Zamawiającego, w każdym czasie, przeprowadzenie kontroli.</w:t>
      </w:r>
    </w:p>
    <w:p w14:paraId="0F32B57A" w14:textId="613C83AF" w:rsidR="00031FD2" w:rsidRPr="00760375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>Wykonawca we własnym zakresie ustali lokalizację zaplecza budowy</w:t>
      </w:r>
      <w:r w:rsidR="00FC4B18">
        <w:rPr>
          <w:rFonts w:ascii="Times New Roman" w:hAnsi="Times New Roman"/>
          <w:bCs/>
          <w:sz w:val="24"/>
          <w:szCs w:val="24"/>
        </w:rPr>
        <w:t>.</w:t>
      </w:r>
    </w:p>
    <w:p w14:paraId="7B5E6A67" w14:textId="0CACF8E2" w:rsidR="00031FD2" w:rsidRPr="00760375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760375">
        <w:rPr>
          <w:rFonts w:ascii="Times New Roman" w:hAnsi="Times New Roman"/>
          <w:sz w:val="24"/>
          <w:szCs w:val="24"/>
        </w:rPr>
        <w:t>usuwać na bieżąco zanieczyszczenia zalegające na terenie prowadzenia robót</w:t>
      </w:r>
      <w:r w:rsidR="00FC4B18">
        <w:rPr>
          <w:rFonts w:ascii="Times New Roman" w:hAnsi="Times New Roman"/>
          <w:sz w:val="24"/>
          <w:szCs w:val="24"/>
        </w:rPr>
        <w:t>.</w:t>
      </w:r>
    </w:p>
    <w:p w14:paraId="7024EF72" w14:textId="6FC4E4D1" w:rsidR="00031FD2" w:rsidRPr="00760375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760375">
        <w:rPr>
          <w:rFonts w:ascii="Times New Roman" w:hAnsi="Times New Roman"/>
          <w:sz w:val="24"/>
          <w:szCs w:val="24"/>
        </w:rPr>
        <w:t xml:space="preserve">oznakować teren </w:t>
      </w:r>
      <w:r w:rsidR="00FC4B18">
        <w:rPr>
          <w:rFonts w:ascii="Times New Roman" w:hAnsi="Times New Roman"/>
          <w:sz w:val="24"/>
          <w:szCs w:val="24"/>
        </w:rPr>
        <w:t xml:space="preserve">prac </w:t>
      </w:r>
      <w:r w:rsidR="00922EE4">
        <w:rPr>
          <w:rFonts w:ascii="Times New Roman" w:hAnsi="Times New Roman"/>
          <w:sz w:val="24"/>
          <w:szCs w:val="24"/>
        </w:rPr>
        <w:t>budowlanych</w:t>
      </w:r>
      <w:r w:rsidRPr="00760375">
        <w:rPr>
          <w:rFonts w:ascii="Times New Roman" w:hAnsi="Times New Roman"/>
          <w:sz w:val="24"/>
          <w:szCs w:val="24"/>
        </w:rPr>
        <w:t xml:space="preserve">, zorganizować </w:t>
      </w:r>
      <w:r w:rsidR="00A814EB">
        <w:rPr>
          <w:rFonts w:ascii="Times New Roman" w:hAnsi="Times New Roman"/>
          <w:sz w:val="24"/>
          <w:szCs w:val="24"/>
        </w:rPr>
        <w:br/>
      </w:r>
      <w:r w:rsidRPr="00760375">
        <w:rPr>
          <w:rFonts w:ascii="Times New Roman" w:hAnsi="Times New Roman"/>
          <w:sz w:val="24"/>
          <w:szCs w:val="24"/>
        </w:rPr>
        <w:t>i wyposażyć budowę w urządzenia niezbędne do realizacji przedmiotu umowy oraz rozpocząć roboty dopiero po wykonaniu oznakowania i zabezpieczenia robót zgodnie z przepisami prawa</w:t>
      </w:r>
      <w:r w:rsidR="00FC4B18">
        <w:rPr>
          <w:rFonts w:ascii="Times New Roman" w:hAnsi="Times New Roman"/>
          <w:sz w:val="24"/>
          <w:szCs w:val="24"/>
        </w:rPr>
        <w:t>.</w:t>
      </w:r>
    </w:p>
    <w:p w14:paraId="5402D655" w14:textId="0A4BCCA8" w:rsidR="00031FD2" w:rsidRPr="005D35AC" w:rsidRDefault="00245B2E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5D35AC">
        <w:rPr>
          <w:rFonts w:ascii="Times New Roman" w:hAnsi="Times New Roman"/>
          <w:bCs/>
          <w:sz w:val="24"/>
          <w:szCs w:val="24"/>
        </w:rPr>
        <w:t>O</w:t>
      </w:r>
      <w:r w:rsidR="00031FD2" w:rsidRPr="005D35AC">
        <w:rPr>
          <w:rFonts w:ascii="Times New Roman" w:hAnsi="Times New Roman"/>
          <w:bCs/>
          <w:sz w:val="24"/>
          <w:szCs w:val="24"/>
        </w:rPr>
        <w:t xml:space="preserve">d momentu </w:t>
      </w:r>
      <w:r w:rsidR="005D35AC" w:rsidRPr="005D35AC">
        <w:rPr>
          <w:rFonts w:ascii="Times New Roman" w:hAnsi="Times New Roman"/>
          <w:bCs/>
          <w:sz w:val="24"/>
          <w:szCs w:val="24"/>
        </w:rPr>
        <w:t xml:space="preserve">rozpoczęcia prac </w:t>
      </w:r>
      <w:r w:rsidR="00922EE4">
        <w:rPr>
          <w:rFonts w:ascii="Times New Roman" w:hAnsi="Times New Roman"/>
          <w:bCs/>
          <w:sz w:val="24"/>
          <w:szCs w:val="24"/>
        </w:rPr>
        <w:t>budowlanych</w:t>
      </w:r>
      <w:r w:rsidR="000C781C" w:rsidRPr="005D35AC">
        <w:rPr>
          <w:rFonts w:ascii="Times New Roman" w:hAnsi="Times New Roman"/>
          <w:bCs/>
          <w:sz w:val="24"/>
          <w:szCs w:val="24"/>
        </w:rPr>
        <w:t>,</w:t>
      </w:r>
      <w:r w:rsidR="00031FD2" w:rsidRPr="005D35AC">
        <w:rPr>
          <w:rFonts w:ascii="Times New Roman" w:hAnsi="Times New Roman"/>
          <w:bCs/>
          <w:sz w:val="24"/>
          <w:szCs w:val="24"/>
        </w:rPr>
        <w:t xml:space="preserve"> aż do </w:t>
      </w:r>
      <w:r w:rsidR="005D35AC" w:rsidRPr="005D35AC">
        <w:rPr>
          <w:rFonts w:ascii="Times New Roman" w:hAnsi="Times New Roman"/>
          <w:bCs/>
          <w:sz w:val="24"/>
          <w:szCs w:val="24"/>
        </w:rPr>
        <w:t>odbioru wykonanych prac</w:t>
      </w:r>
      <w:r w:rsidR="000C781C" w:rsidRPr="005D35AC">
        <w:rPr>
          <w:rFonts w:ascii="Times New Roman" w:hAnsi="Times New Roman"/>
          <w:bCs/>
          <w:sz w:val="24"/>
          <w:szCs w:val="24"/>
        </w:rPr>
        <w:t>,</w:t>
      </w:r>
      <w:r w:rsidR="00031FD2" w:rsidRPr="005D35AC">
        <w:rPr>
          <w:rFonts w:ascii="Times New Roman" w:hAnsi="Times New Roman"/>
          <w:bCs/>
          <w:sz w:val="24"/>
          <w:szCs w:val="24"/>
        </w:rPr>
        <w:t xml:space="preserve"> Wykonawca będzie ponosił odpowiedzialność </w:t>
      </w:r>
      <w:r w:rsidR="000C781C" w:rsidRPr="005D35AC">
        <w:rPr>
          <w:rFonts w:ascii="Times New Roman" w:hAnsi="Times New Roman"/>
          <w:bCs/>
          <w:sz w:val="24"/>
          <w:szCs w:val="24"/>
        </w:rPr>
        <w:t xml:space="preserve">za stan terenu oraz </w:t>
      </w:r>
      <w:r w:rsidR="00031FD2" w:rsidRPr="005D35AC">
        <w:rPr>
          <w:rFonts w:ascii="Times New Roman" w:hAnsi="Times New Roman"/>
          <w:bCs/>
          <w:sz w:val="24"/>
          <w:szCs w:val="24"/>
        </w:rPr>
        <w:t>na zasadach ogólnych za szkody wynikłe na tym terenie</w:t>
      </w:r>
      <w:r w:rsidR="00A814EB">
        <w:rPr>
          <w:rFonts w:ascii="Times New Roman" w:hAnsi="Times New Roman"/>
          <w:bCs/>
          <w:sz w:val="24"/>
          <w:szCs w:val="24"/>
        </w:rPr>
        <w:t>.</w:t>
      </w:r>
    </w:p>
    <w:p w14:paraId="2BBB2F1A" w14:textId="615A7095" w:rsidR="00031FD2" w:rsidRPr="00202F24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systematycznie (co najmniej raz w tygodniu, w zależności od sytuacji) i na własny koszt będzie usuwał z terenu budowy wszelkie odpady komunalne oraz inne odpady budowlane, celem zapewnienia porządku</w:t>
      </w:r>
      <w:r w:rsidR="00FC4B18">
        <w:rPr>
          <w:rFonts w:ascii="Times New Roman" w:hAnsi="Times New Roman"/>
          <w:bCs/>
          <w:sz w:val="24"/>
          <w:szCs w:val="24"/>
        </w:rPr>
        <w:t>.</w:t>
      </w:r>
      <w:r w:rsidRPr="00202F24">
        <w:rPr>
          <w:rFonts w:ascii="Times New Roman" w:hAnsi="Times New Roman"/>
          <w:bCs/>
          <w:sz w:val="24"/>
          <w:szCs w:val="24"/>
        </w:rPr>
        <w:t xml:space="preserve"> W przypadku niezastosowania się do powyższego zapisu Zamawiający może zlecić ich usunięcie innemu wykonawcy na koszt i niebezpieczeństwo Wykonawcy</w:t>
      </w:r>
      <w:r w:rsidR="00FC4B18">
        <w:rPr>
          <w:rFonts w:ascii="Times New Roman" w:hAnsi="Times New Roman"/>
          <w:bCs/>
          <w:sz w:val="24"/>
          <w:szCs w:val="24"/>
        </w:rPr>
        <w:t>.</w:t>
      </w:r>
    </w:p>
    <w:p w14:paraId="470AD3EF" w14:textId="0445BE1C" w:rsidR="00031FD2" w:rsidRPr="006B3F31" w:rsidRDefault="00031FD2" w:rsidP="004A0A28">
      <w:pPr>
        <w:pStyle w:val="Bezodstpw"/>
        <w:widowControl/>
        <w:numPr>
          <w:ilvl w:val="0"/>
          <w:numId w:val="7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6B3F31">
        <w:rPr>
          <w:rFonts w:ascii="Times New Roman" w:hAnsi="Times New Roman"/>
          <w:sz w:val="24"/>
          <w:szCs w:val="24"/>
        </w:rPr>
        <w:t>podjąć odpowiednie działania mające na celu zabezpieczenie terenu, istniejącej infrastruktury przed zniszczeniami spowodowanymi działaniami lub zaniechaniami działań Wykonawcy. W przypadku ewentualnych roszczeń odszkodowawczych za zniszczenie</w:t>
      </w:r>
      <w:r w:rsidR="0033766F" w:rsidRPr="006B3F31">
        <w:rPr>
          <w:rFonts w:ascii="Times New Roman" w:hAnsi="Times New Roman"/>
          <w:sz w:val="24"/>
          <w:szCs w:val="24"/>
        </w:rPr>
        <w:t>,</w:t>
      </w:r>
      <w:r w:rsidRPr="006B3F31">
        <w:rPr>
          <w:rFonts w:ascii="Times New Roman" w:hAnsi="Times New Roman"/>
          <w:sz w:val="24"/>
          <w:szCs w:val="24"/>
        </w:rPr>
        <w:t xml:space="preserve"> Wykonawca jest zobowiązany do ich naprawy </w:t>
      </w:r>
      <w:r w:rsidR="00A814EB">
        <w:rPr>
          <w:rFonts w:ascii="Times New Roman" w:hAnsi="Times New Roman"/>
          <w:sz w:val="24"/>
          <w:szCs w:val="24"/>
        </w:rPr>
        <w:br/>
      </w:r>
      <w:r w:rsidRPr="006B3F31">
        <w:rPr>
          <w:rFonts w:ascii="Times New Roman" w:hAnsi="Times New Roman"/>
          <w:sz w:val="24"/>
          <w:szCs w:val="24"/>
        </w:rPr>
        <w:t xml:space="preserve">na własny koszt, który nie będzie podlegał odrębnej zapłacie i jest wliczony w cenę, </w:t>
      </w:r>
      <w:r w:rsidR="00A814EB">
        <w:rPr>
          <w:rFonts w:ascii="Times New Roman" w:hAnsi="Times New Roman"/>
          <w:sz w:val="24"/>
          <w:szCs w:val="24"/>
        </w:rPr>
        <w:br/>
      </w:r>
      <w:r w:rsidRPr="006B3F31">
        <w:rPr>
          <w:rFonts w:ascii="Times New Roman" w:hAnsi="Times New Roman"/>
          <w:sz w:val="24"/>
          <w:szCs w:val="24"/>
        </w:rPr>
        <w:t>o której mowa w §</w:t>
      </w:r>
      <w:r w:rsidR="00D478C6" w:rsidRPr="006B3F31">
        <w:rPr>
          <w:rFonts w:ascii="Times New Roman" w:hAnsi="Times New Roman"/>
          <w:sz w:val="24"/>
          <w:szCs w:val="24"/>
        </w:rPr>
        <w:t xml:space="preserve"> </w:t>
      </w:r>
      <w:r w:rsidR="0056489B" w:rsidRPr="006B3F31">
        <w:rPr>
          <w:rFonts w:ascii="Times New Roman" w:hAnsi="Times New Roman"/>
          <w:sz w:val="24"/>
          <w:szCs w:val="24"/>
        </w:rPr>
        <w:t>8</w:t>
      </w:r>
      <w:r w:rsidRPr="006B3F31">
        <w:rPr>
          <w:rFonts w:ascii="Times New Roman" w:hAnsi="Times New Roman"/>
          <w:sz w:val="24"/>
          <w:szCs w:val="24"/>
        </w:rPr>
        <w:t>. W przypadku niezastosowania się do powyższego zapisu Zamawiający może zlecić naprawę uszkodzeń innemu wykonawcy na koszt i niebezpieczeństwo Wykonawcy</w:t>
      </w:r>
      <w:r w:rsidR="00A814EB">
        <w:rPr>
          <w:rFonts w:ascii="Times New Roman" w:hAnsi="Times New Roman"/>
          <w:sz w:val="24"/>
          <w:szCs w:val="24"/>
        </w:rPr>
        <w:t>.</w:t>
      </w:r>
    </w:p>
    <w:p w14:paraId="0571495A" w14:textId="75CC1414" w:rsidR="00031FD2" w:rsidRPr="00202F24" w:rsidRDefault="00296B9B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031FD2" w:rsidRPr="00202F24">
        <w:rPr>
          <w:rFonts w:ascii="Times New Roman" w:hAnsi="Times New Roman"/>
          <w:bCs/>
          <w:sz w:val="24"/>
          <w:szCs w:val="24"/>
        </w:rPr>
        <w:t>o zakończeniu prac Wykonawca zobowiązuje się uporządkować teren robót i przekazać go Zamawiającemu w dniu odbioru. W przypadku niezastosowania się do powyższego zapisu Zamawiający może zlecić uporządkowanie terenu innemu wykonawcy na koszt i niebezpieczeństwo Wykonawcy</w:t>
      </w:r>
      <w:r w:rsidR="00FC4B18">
        <w:rPr>
          <w:rFonts w:ascii="Times New Roman" w:hAnsi="Times New Roman"/>
          <w:bCs/>
          <w:sz w:val="24"/>
          <w:szCs w:val="24"/>
        </w:rPr>
        <w:t>.</w:t>
      </w:r>
      <w:r w:rsidR="00031FD2" w:rsidRPr="00202F24">
        <w:rPr>
          <w:rFonts w:ascii="Times New Roman" w:hAnsi="Times New Roman"/>
          <w:bCs/>
          <w:sz w:val="24"/>
          <w:szCs w:val="24"/>
        </w:rPr>
        <w:t xml:space="preserve"> </w:t>
      </w:r>
    </w:p>
    <w:p w14:paraId="6617A6C8" w14:textId="6488BBC0" w:rsidR="00031FD2" w:rsidRPr="00202F24" w:rsidRDefault="00296B9B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031FD2" w:rsidRPr="00202F24">
        <w:rPr>
          <w:rFonts w:ascii="Times New Roman" w:hAnsi="Times New Roman"/>
          <w:bCs/>
          <w:sz w:val="24"/>
          <w:szCs w:val="24"/>
        </w:rPr>
        <w:t>akończenie prac zostanie potwierdzone protokołem odbioru podpisanym przez Zamawiającego</w:t>
      </w:r>
      <w:r w:rsidR="00031FD2">
        <w:rPr>
          <w:rFonts w:ascii="Times New Roman" w:hAnsi="Times New Roman"/>
          <w:bCs/>
          <w:sz w:val="24"/>
          <w:szCs w:val="24"/>
        </w:rPr>
        <w:t xml:space="preserve"> </w:t>
      </w:r>
      <w:r w:rsidR="00031FD2" w:rsidRPr="000B27AE">
        <w:rPr>
          <w:rFonts w:ascii="Times New Roman" w:hAnsi="Times New Roman"/>
          <w:bCs/>
          <w:sz w:val="24"/>
          <w:szCs w:val="24"/>
        </w:rPr>
        <w:t>i</w:t>
      </w:r>
      <w:r w:rsidR="00031FD2" w:rsidRPr="00202F24">
        <w:rPr>
          <w:rFonts w:ascii="Times New Roman" w:hAnsi="Times New Roman"/>
          <w:bCs/>
          <w:sz w:val="24"/>
          <w:szCs w:val="24"/>
        </w:rPr>
        <w:t xml:space="preserve"> Wykonawcę</w:t>
      </w:r>
      <w:r w:rsidR="00FC4B18">
        <w:rPr>
          <w:rFonts w:ascii="Times New Roman" w:hAnsi="Times New Roman"/>
          <w:bCs/>
          <w:sz w:val="24"/>
          <w:szCs w:val="24"/>
        </w:rPr>
        <w:t>.</w:t>
      </w:r>
    </w:p>
    <w:p w14:paraId="5237DD6A" w14:textId="48A160E5" w:rsidR="00031FD2" w:rsidRPr="00202F24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ponosi całkowitą odpowiedzialność cywilnoprawną za straty i szkody powstałe w związku z wypełnianiem przez Wykonawcę obowiązków wynikających z niniejszego zamówienia</w:t>
      </w:r>
      <w:r w:rsidR="003A107D">
        <w:rPr>
          <w:rFonts w:ascii="Times New Roman" w:hAnsi="Times New Roman"/>
          <w:bCs/>
          <w:sz w:val="24"/>
          <w:szCs w:val="24"/>
        </w:rPr>
        <w:t>,</w:t>
      </w:r>
      <w:r w:rsidRPr="00202F24">
        <w:rPr>
          <w:rFonts w:ascii="Times New Roman" w:hAnsi="Times New Roman"/>
          <w:bCs/>
          <w:sz w:val="24"/>
          <w:szCs w:val="24"/>
        </w:rPr>
        <w:t xml:space="preserve"> a nadto za szkody wyrządzone osobom trzecim na skutek </w:t>
      </w:r>
      <w:r w:rsidR="00296B9B">
        <w:rPr>
          <w:rFonts w:ascii="Times New Roman" w:hAnsi="Times New Roman"/>
          <w:bCs/>
          <w:sz w:val="24"/>
          <w:szCs w:val="24"/>
        </w:rPr>
        <w:br/>
      </w:r>
      <w:r w:rsidRPr="00202F24">
        <w:rPr>
          <w:rFonts w:ascii="Times New Roman" w:hAnsi="Times New Roman"/>
          <w:bCs/>
          <w:sz w:val="24"/>
          <w:szCs w:val="24"/>
        </w:rPr>
        <w:t>lub w trakcie wykonywanych prac</w:t>
      </w:r>
      <w:r w:rsidR="00FC4B18">
        <w:rPr>
          <w:rFonts w:ascii="Times New Roman" w:hAnsi="Times New Roman"/>
          <w:bCs/>
          <w:sz w:val="24"/>
          <w:szCs w:val="24"/>
        </w:rPr>
        <w:t>.</w:t>
      </w:r>
    </w:p>
    <w:p w14:paraId="667264C5" w14:textId="4EDED0AF" w:rsidR="00031FD2" w:rsidRPr="00202F24" w:rsidRDefault="00296B9B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</w:t>
      </w:r>
      <w:r w:rsidR="00031FD2" w:rsidRPr="00202F24">
        <w:rPr>
          <w:rFonts w:ascii="Times New Roman" w:hAnsi="Times New Roman"/>
          <w:bCs/>
          <w:sz w:val="24"/>
          <w:szCs w:val="24"/>
        </w:rPr>
        <w:t>ady ujawnione w czasie odbioru oraz wszelkie naprawy gwarancyjne będą usunięte w terminie wyznaczonym przez Zamawiającego</w:t>
      </w:r>
      <w:r w:rsidR="00FC4B18">
        <w:rPr>
          <w:rFonts w:ascii="Times New Roman" w:hAnsi="Times New Roman"/>
          <w:bCs/>
          <w:sz w:val="24"/>
          <w:szCs w:val="24"/>
        </w:rPr>
        <w:t>.</w:t>
      </w:r>
    </w:p>
    <w:p w14:paraId="4D90D0B4" w14:textId="77777777" w:rsidR="00031FD2" w:rsidRPr="00202F24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 xml:space="preserve">Wykonawca odpowiada za bezpieczeństwo przy wykonywaniu przedmiotu </w:t>
      </w:r>
      <w:r w:rsidRPr="00202F24">
        <w:rPr>
          <w:rFonts w:ascii="Times New Roman" w:hAnsi="Times New Roman"/>
          <w:sz w:val="24"/>
          <w:szCs w:val="24"/>
        </w:rPr>
        <w:t>umowy</w:t>
      </w:r>
      <w:r w:rsidRPr="00202F24">
        <w:rPr>
          <w:rFonts w:ascii="Times New Roman" w:hAnsi="Times New Roman"/>
          <w:bCs/>
          <w:sz w:val="24"/>
          <w:szCs w:val="24"/>
        </w:rPr>
        <w:t>, a w szczególności za bezpieczne warunki poruszania się pojazdów oraz pieszych w obrębie wykonywanych robót.</w:t>
      </w:r>
    </w:p>
    <w:p w14:paraId="47A35BE3" w14:textId="77777777" w:rsidR="00031FD2" w:rsidRPr="00202F24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ponosi odpowiedzialność od następstw i za wyniki działalności w zakresie:</w:t>
      </w:r>
    </w:p>
    <w:p w14:paraId="6108ECC7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organizacji i wykonywania prac,</w:t>
      </w:r>
    </w:p>
    <w:p w14:paraId="2E707BEA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zabezpieczenia interesów osób trzecich,</w:t>
      </w:r>
    </w:p>
    <w:p w14:paraId="2C4E8FE2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ochrony środowiska,</w:t>
      </w:r>
    </w:p>
    <w:p w14:paraId="5CF29CB4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warunków bezpieczeństwa i higieny pracy,</w:t>
      </w:r>
    </w:p>
    <w:p w14:paraId="627289CB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organizacji i utrzymywania zaplecza budowy,</w:t>
      </w:r>
    </w:p>
    <w:p w14:paraId="5F1D19DE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ochrony mienia związanego z prowadzeniem prac.</w:t>
      </w:r>
    </w:p>
    <w:p w14:paraId="0A4372EA" w14:textId="77777777" w:rsidR="000B039B" w:rsidRPr="00C35688" w:rsidRDefault="000B039B" w:rsidP="00062B3B">
      <w:pPr>
        <w:widowControl/>
        <w:adjustRightInd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6E8ECE83" w14:textId="07E76AED" w:rsidR="003F04E4" w:rsidRPr="00EC2E09" w:rsidRDefault="003F04E4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EC2E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6489B" w:rsidRPr="00EC2E09">
        <w:rPr>
          <w:rFonts w:ascii="Times New Roman" w:hAnsi="Times New Roman"/>
          <w:b/>
          <w:bCs/>
          <w:sz w:val="24"/>
          <w:szCs w:val="24"/>
        </w:rPr>
        <w:t>6</w:t>
      </w:r>
    </w:p>
    <w:p w14:paraId="77957192" w14:textId="77777777" w:rsidR="003F04E4" w:rsidRPr="003F04E4" w:rsidRDefault="003F04E4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3F04E4">
        <w:rPr>
          <w:rFonts w:ascii="Times New Roman" w:hAnsi="Times New Roman"/>
          <w:b/>
          <w:bCs/>
          <w:sz w:val="24"/>
          <w:szCs w:val="24"/>
        </w:rPr>
        <w:t>Podwykonawcy</w:t>
      </w:r>
    </w:p>
    <w:p w14:paraId="0F247E30" w14:textId="5E1B1053" w:rsidR="00EC5396" w:rsidRDefault="00C51454" w:rsidP="00AE6D96">
      <w:pPr>
        <w:pStyle w:val="Default"/>
        <w:numPr>
          <w:ilvl w:val="6"/>
          <w:numId w:val="63"/>
        </w:numPr>
        <w:tabs>
          <w:tab w:val="clear" w:pos="5040"/>
        </w:tabs>
        <w:ind w:left="426"/>
        <w:jc w:val="both"/>
        <w:rPr>
          <w:color w:val="auto"/>
        </w:rPr>
      </w:pPr>
      <w:r w:rsidRPr="00C51454">
        <w:rPr>
          <w:color w:val="auto"/>
        </w:rPr>
        <w:t xml:space="preserve">Wykonawca zobowiązuje się wykonać całość robót siłami własnymi. </w:t>
      </w:r>
    </w:p>
    <w:p w14:paraId="7BEF2E5C" w14:textId="77777777" w:rsidR="000B039B" w:rsidRPr="008A5BB6" w:rsidRDefault="000B039B" w:rsidP="00EC5396">
      <w:pPr>
        <w:pStyle w:val="Default"/>
        <w:ind w:left="360"/>
        <w:jc w:val="both"/>
        <w:rPr>
          <w:color w:val="auto"/>
        </w:rPr>
      </w:pPr>
    </w:p>
    <w:bookmarkEnd w:id="1"/>
    <w:p w14:paraId="45FA4DA2" w14:textId="497CDA49" w:rsidR="00750358" w:rsidRPr="00EC2E09" w:rsidRDefault="0075035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EC2E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6489B" w:rsidRPr="00EC2E09">
        <w:rPr>
          <w:rFonts w:ascii="Times New Roman" w:hAnsi="Times New Roman"/>
          <w:b/>
          <w:bCs/>
          <w:sz w:val="24"/>
          <w:szCs w:val="24"/>
        </w:rPr>
        <w:t>7</w:t>
      </w:r>
    </w:p>
    <w:p w14:paraId="2E8109A8" w14:textId="77777777" w:rsidR="00750358" w:rsidRPr="00750358" w:rsidRDefault="0075035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750358">
        <w:rPr>
          <w:rFonts w:ascii="Times New Roman" w:hAnsi="Times New Roman"/>
          <w:b/>
          <w:bCs/>
          <w:sz w:val="24"/>
          <w:szCs w:val="24"/>
        </w:rPr>
        <w:t>Odbiory</w:t>
      </w:r>
    </w:p>
    <w:p w14:paraId="275C48A6" w14:textId="77777777" w:rsidR="00750358" w:rsidRPr="0071703F" w:rsidRDefault="00750358" w:rsidP="004A0A28">
      <w:pPr>
        <w:widowControl/>
        <w:numPr>
          <w:ilvl w:val="0"/>
          <w:numId w:val="3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Strony postanawiają, że z czynności odbioru zostanie sporządzony protokół zawierający wszelkie ustalenia dokonane w toku odbioru, jak też terminy na usunięcie stwierdzonych </w:t>
      </w:r>
      <w:r w:rsidRPr="0071703F">
        <w:rPr>
          <w:rFonts w:ascii="Times New Roman" w:hAnsi="Times New Roman"/>
          <w:sz w:val="24"/>
          <w:szCs w:val="24"/>
        </w:rPr>
        <w:br/>
        <w:t>w trakcie odbioru wad.</w:t>
      </w:r>
    </w:p>
    <w:p w14:paraId="1A5BE13F" w14:textId="4DE53993" w:rsidR="00750358" w:rsidRPr="0071703F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Zamawiający przystąpi do czynności odbioru końcowego w terminie </w:t>
      </w:r>
      <w:r w:rsidR="009A4EE6">
        <w:rPr>
          <w:rFonts w:ascii="Times New Roman" w:hAnsi="Times New Roman"/>
          <w:sz w:val="24"/>
          <w:szCs w:val="24"/>
        </w:rPr>
        <w:t xml:space="preserve">do </w:t>
      </w:r>
      <w:r w:rsidR="0033766F">
        <w:rPr>
          <w:rFonts w:ascii="Times New Roman" w:hAnsi="Times New Roman"/>
          <w:sz w:val="24"/>
          <w:szCs w:val="24"/>
        </w:rPr>
        <w:t>7</w:t>
      </w:r>
      <w:r w:rsidR="0033766F" w:rsidRPr="0071703F">
        <w:rPr>
          <w:rFonts w:ascii="Times New Roman" w:hAnsi="Times New Roman"/>
          <w:sz w:val="24"/>
          <w:szCs w:val="24"/>
        </w:rPr>
        <w:t xml:space="preserve"> </w:t>
      </w:r>
      <w:r w:rsidRPr="0071703F">
        <w:rPr>
          <w:rFonts w:ascii="Times New Roman" w:hAnsi="Times New Roman"/>
          <w:sz w:val="24"/>
          <w:szCs w:val="24"/>
        </w:rPr>
        <w:t xml:space="preserve">dni </w:t>
      </w:r>
      <w:r w:rsidR="0071703F" w:rsidRPr="0071703F">
        <w:rPr>
          <w:rFonts w:ascii="Times New Roman" w:hAnsi="Times New Roman"/>
          <w:sz w:val="24"/>
          <w:szCs w:val="24"/>
        </w:rPr>
        <w:t xml:space="preserve">roboczych </w:t>
      </w:r>
      <w:r w:rsidR="0071703F" w:rsidRPr="0071703F">
        <w:rPr>
          <w:rFonts w:ascii="Times New Roman" w:hAnsi="Times New Roman"/>
          <w:sz w:val="24"/>
          <w:szCs w:val="24"/>
        </w:rPr>
        <w:br/>
      </w:r>
      <w:r w:rsidRPr="0071703F">
        <w:rPr>
          <w:rFonts w:ascii="Times New Roman" w:hAnsi="Times New Roman"/>
          <w:sz w:val="24"/>
          <w:szCs w:val="24"/>
        </w:rPr>
        <w:t>od dnia zgłoszenia gotowości, zawiadamiając o tym Wykonawcę.</w:t>
      </w:r>
    </w:p>
    <w:p w14:paraId="51DCF8AA" w14:textId="34F67A7A" w:rsidR="00750358" w:rsidRPr="0071703F" w:rsidRDefault="00750358" w:rsidP="004A0A28">
      <w:pPr>
        <w:widowControl/>
        <w:numPr>
          <w:ilvl w:val="0"/>
          <w:numId w:val="3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Wykonawca zgłosi Zamawiającemu gotowość do odbioru w formie pisemnej. </w:t>
      </w:r>
    </w:p>
    <w:p w14:paraId="253C763D" w14:textId="289B576B" w:rsidR="00750358" w:rsidRPr="00764399" w:rsidRDefault="00750358" w:rsidP="004A0A28">
      <w:pPr>
        <w:widowControl/>
        <w:numPr>
          <w:ilvl w:val="0"/>
          <w:numId w:val="3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64399">
        <w:rPr>
          <w:rFonts w:ascii="Times New Roman" w:hAnsi="Times New Roman"/>
          <w:sz w:val="24"/>
          <w:szCs w:val="24"/>
        </w:rPr>
        <w:t xml:space="preserve">Odbiór nastąpi po zrealizowaniu przez Wykonawcę całego zakresu prac stanowiącego przedmiot niniejszej umowy. </w:t>
      </w:r>
    </w:p>
    <w:p w14:paraId="1CEAB97B" w14:textId="77777777" w:rsidR="00750358" w:rsidRPr="0071703F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Jeżeli w toku czynności odbioru zostaną stwierdzone wady, to Zamawiającemu przysługują uprawnienia przewidziane w Kodeksie cywilnym z tym, że:</w:t>
      </w:r>
    </w:p>
    <w:p w14:paraId="73DA5A61" w14:textId="77777777" w:rsidR="00750358" w:rsidRPr="0071703F" w:rsidRDefault="00750358" w:rsidP="004A0A2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jeżeli wady, nie uniemożliwiają użytkowania przedmiotu odbioru (wada nieistotna nieusuwalna) zgodnie z jego przeznaczeniem, Zamawiający ma prawo obniżyć wynagrodzenie w odpowiednim stosunku;</w:t>
      </w:r>
    </w:p>
    <w:p w14:paraId="1ACA2C02" w14:textId="77777777" w:rsidR="00750358" w:rsidRPr="0071703F" w:rsidRDefault="00750358" w:rsidP="004A0A2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jeżeli wady, uniemożliwiają użytkowanie przedmiotu odbioru (wada istotna nieusuwalna) zgodnie z jego przeznaczeniem, Zamawiający może odstąpić od umowy lub żądać wykonania, na koszt Wykonawcy niezależnie od jego wysokości, przedmiotu odbioru po raz drugi;</w:t>
      </w:r>
    </w:p>
    <w:p w14:paraId="59070A70" w14:textId="77777777" w:rsidR="00750358" w:rsidRPr="0071703F" w:rsidRDefault="00750358" w:rsidP="004A0A2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jeżeli wady, nadają się do usunięcia, Zamawiający może odmówić odbioru do czasu ich usunięcia;</w:t>
      </w:r>
    </w:p>
    <w:p w14:paraId="7E284FFD" w14:textId="77777777" w:rsidR="00750358" w:rsidRPr="0071703F" w:rsidRDefault="00750358" w:rsidP="004A0A2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wad;</w:t>
      </w:r>
    </w:p>
    <w:p w14:paraId="6B918CED" w14:textId="77777777" w:rsidR="00750358" w:rsidRPr="0071703F" w:rsidRDefault="00750358" w:rsidP="004A0A2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o kwalifikowaniu wad określonych w niniejszym ustępie rozstrzyga Zamawiający.</w:t>
      </w:r>
    </w:p>
    <w:p w14:paraId="49D84F37" w14:textId="75608DC0" w:rsidR="00750358" w:rsidRPr="0071703F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Wykonawca zobowiązany jest do zawiadomienia Zamawiającego o usunięciu wad oraz ma prawo do żądania wyznaczenia terminu na odbiór zakwestionowanych uprzednio prac, jako wadliwych.</w:t>
      </w:r>
    </w:p>
    <w:p w14:paraId="0A63D936" w14:textId="77777777" w:rsidR="00750358" w:rsidRPr="0071703F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lastRenderedPageBreak/>
        <w:t>Wszystkie wady, nadające się do usunięcia Wykonawca usunie w wyznaczonym przez Zamawiającego terminie i na własny koszt niezależnie od jego wysokości.</w:t>
      </w:r>
    </w:p>
    <w:p w14:paraId="33909322" w14:textId="77777777" w:rsidR="00750358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W przypadku nieusunięcia wad w wyznaczonym przez Zamawiającego terminie Zamawiający może zlecić usunięcie wad innemu wykonawcy, który usunie wady, na koszt i niebezpieczeństwo Wykonawcy.</w:t>
      </w:r>
    </w:p>
    <w:p w14:paraId="10B5106B" w14:textId="77777777" w:rsidR="000B039B" w:rsidRPr="0071703F" w:rsidRDefault="000B039B" w:rsidP="000B039B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bCs/>
          <w:sz w:val="24"/>
          <w:szCs w:val="24"/>
        </w:rPr>
      </w:pPr>
    </w:p>
    <w:p w14:paraId="2D90B2C8" w14:textId="77777777" w:rsidR="0056489B" w:rsidRDefault="0056489B" w:rsidP="00030986">
      <w:pPr>
        <w:pStyle w:val="Bezodstpw"/>
        <w:mirrorIndents/>
        <w:rPr>
          <w:rFonts w:ascii="Times New Roman" w:hAnsi="Times New Roman"/>
        </w:rPr>
      </w:pPr>
    </w:p>
    <w:p w14:paraId="581850A6" w14:textId="03E1A280" w:rsidR="00260C4F" w:rsidRPr="00EC2E09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67485788"/>
      <w:r w:rsidRPr="00EC2E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6489B" w:rsidRPr="00EC2E09">
        <w:rPr>
          <w:rFonts w:ascii="Times New Roman" w:hAnsi="Times New Roman"/>
          <w:b/>
          <w:bCs/>
          <w:sz w:val="24"/>
          <w:szCs w:val="24"/>
        </w:rPr>
        <w:t>8</w:t>
      </w:r>
    </w:p>
    <w:p w14:paraId="0A016211" w14:textId="4E2AD56C" w:rsidR="00443D46" w:rsidRPr="00443D46" w:rsidRDefault="00443D46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46">
        <w:rPr>
          <w:rFonts w:ascii="Times New Roman" w:hAnsi="Times New Roman"/>
          <w:b/>
          <w:bCs/>
          <w:sz w:val="24"/>
          <w:szCs w:val="24"/>
        </w:rPr>
        <w:t>Wynagrodzenie i warunki płatności</w:t>
      </w:r>
    </w:p>
    <w:bookmarkEnd w:id="3"/>
    <w:p w14:paraId="4C812EA3" w14:textId="3364B90D" w:rsidR="00CB2C88" w:rsidRPr="00BB1284" w:rsidRDefault="00260C4F" w:rsidP="00DC561C">
      <w:pPr>
        <w:widowControl/>
        <w:numPr>
          <w:ilvl w:val="2"/>
          <w:numId w:val="58"/>
        </w:numPr>
        <w:tabs>
          <w:tab w:val="left" w:pos="284"/>
        </w:tabs>
        <w:suppressAutoHyphens w:val="0"/>
        <w:adjustRightInd/>
        <w:spacing w:after="0"/>
        <w:ind w:left="284" w:hanging="284"/>
        <w:contextualSpacing/>
        <w:textAlignment w:val="auto"/>
        <w:rPr>
          <w:rFonts w:ascii="Times New Roman" w:hAnsi="Times New Roman"/>
          <w:u w:val="single"/>
        </w:rPr>
      </w:pPr>
      <w:r w:rsidRPr="00BB1284">
        <w:rPr>
          <w:rFonts w:ascii="Times New Roman" w:hAnsi="Times New Roman"/>
          <w:sz w:val="24"/>
          <w:szCs w:val="24"/>
        </w:rPr>
        <w:t xml:space="preserve">Obowiązującą formą wynagrodzenia zgodnie </w:t>
      </w:r>
      <w:r w:rsidR="00DB1B94">
        <w:rPr>
          <w:rFonts w:ascii="Times New Roman" w:hAnsi="Times New Roman"/>
          <w:sz w:val="24"/>
          <w:szCs w:val="24"/>
        </w:rPr>
        <w:t>z</w:t>
      </w:r>
      <w:r w:rsidRPr="00BB1284">
        <w:rPr>
          <w:rFonts w:ascii="Times New Roman" w:hAnsi="Times New Roman"/>
          <w:sz w:val="24"/>
          <w:szCs w:val="24"/>
        </w:rPr>
        <w:t xml:space="preserve"> </w:t>
      </w:r>
      <w:r w:rsidR="00DB1B94">
        <w:rPr>
          <w:rFonts w:ascii="Times New Roman" w:hAnsi="Times New Roman"/>
          <w:sz w:val="24"/>
          <w:szCs w:val="24"/>
        </w:rPr>
        <w:t>zapytaniem ofertowym</w:t>
      </w:r>
      <w:r w:rsidRPr="00BB1284">
        <w:rPr>
          <w:rFonts w:ascii="Times New Roman" w:hAnsi="Times New Roman"/>
          <w:sz w:val="24"/>
          <w:szCs w:val="24"/>
        </w:rPr>
        <w:t xml:space="preserve"> </w:t>
      </w:r>
      <w:r w:rsidR="00030CC7" w:rsidRPr="00BB1284">
        <w:rPr>
          <w:rFonts w:ascii="Times New Roman" w:hAnsi="Times New Roman"/>
          <w:sz w:val="24"/>
          <w:szCs w:val="24"/>
        </w:rPr>
        <w:br/>
      </w:r>
      <w:r w:rsidRPr="00BB1284">
        <w:rPr>
          <w:rFonts w:ascii="Times New Roman" w:hAnsi="Times New Roman"/>
          <w:sz w:val="24"/>
          <w:szCs w:val="24"/>
        </w:rPr>
        <w:t>oraz ofertą Wykonawcy jest wynagrodzenie ryczałtowe za wykonanie przedmiotu umowy</w:t>
      </w:r>
      <w:r w:rsidR="00CB2C88" w:rsidRPr="00BB1284">
        <w:rPr>
          <w:rFonts w:ascii="Times New Roman" w:hAnsi="Times New Roman"/>
          <w:sz w:val="24"/>
          <w:szCs w:val="24"/>
        </w:rPr>
        <w:t>, w wysokości: ……………………………………………… złotych netto</w:t>
      </w:r>
    </w:p>
    <w:p w14:paraId="3C04563C" w14:textId="3E710C8A" w:rsidR="00CB2C88" w:rsidRPr="00BB1284" w:rsidRDefault="00CB2C88" w:rsidP="00DC561C">
      <w:pPr>
        <w:spacing w:after="0"/>
        <w:ind w:left="284"/>
        <w:contextualSpacing/>
        <w:rPr>
          <w:rFonts w:ascii="Times New Roman" w:hAnsi="Times New Roman"/>
          <w:sz w:val="24"/>
          <w:szCs w:val="24"/>
        </w:rPr>
      </w:pPr>
      <w:r w:rsidRPr="00BB1284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……………………………………………………………) </w:t>
      </w:r>
      <w:r w:rsidR="00BB1284" w:rsidRPr="00BB1284">
        <w:rPr>
          <w:rFonts w:ascii="Times New Roman" w:hAnsi="Times New Roman"/>
          <w:sz w:val="24"/>
          <w:szCs w:val="24"/>
        </w:rPr>
        <w:t>+</w:t>
      </w:r>
    </w:p>
    <w:p w14:paraId="604D3651" w14:textId="30BF826D" w:rsidR="00260C4F" w:rsidRPr="00BB1284" w:rsidRDefault="00BB1284" w:rsidP="00DC561C">
      <w:pPr>
        <w:tabs>
          <w:tab w:val="left" w:pos="284"/>
        </w:tabs>
        <w:spacing w:after="0"/>
        <w:ind w:left="284"/>
        <w:contextualSpacing/>
        <w:rPr>
          <w:rFonts w:ascii="Times New Roman" w:hAnsi="Times New Roman"/>
          <w:sz w:val="24"/>
          <w:szCs w:val="24"/>
        </w:rPr>
      </w:pPr>
      <w:r w:rsidRPr="00BB1284">
        <w:rPr>
          <w:rFonts w:ascii="Times New Roman" w:hAnsi="Times New Roman"/>
          <w:sz w:val="24"/>
          <w:szCs w:val="24"/>
        </w:rPr>
        <w:t xml:space="preserve">obowiązujący </w:t>
      </w:r>
      <w:r>
        <w:rPr>
          <w:rFonts w:ascii="Times New Roman" w:hAnsi="Times New Roman"/>
          <w:sz w:val="24"/>
          <w:szCs w:val="24"/>
        </w:rPr>
        <w:t xml:space="preserve">na dzień zawarcia umowy </w:t>
      </w:r>
      <w:r w:rsidR="00CB2C88" w:rsidRPr="00BB1284">
        <w:rPr>
          <w:rFonts w:ascii="Times New Roman" w:hAnsi="Times New Roman"/>
          <w:sz w:val="24"/>
          <w:szCs w:val="24"/>
        </w:rPr>
        <w:t>podatek od towarów i usług (</w:t>
      </w:r>
      <w:r w:rsidR="004A0A28" w:rsidRPr="00BB1284">
        <w:rPr>
          <w:rFonts w:ascii="Times New Roman" w:hAnsi="Times New Roman"/>
          <w:sz w:val="24"/>
          <w:szCs w:val="24"/>
        </w:rPr>
        <w:t>VAT</w:t>
      </w:r>
      <w:r w:rsidR="00CB2C88" w:rsidRPr="00BB1284">
        <w:rPr>
          <w:rFonts w:ascii="Times New Roman" w:hAnsi="Times New Roman"/>
          <w:sz w:val="24"/>
          <w:szCs w:val="24"/>
        </w:rPr>
        <w:t xml:space="preserve">) w stawce </w:t>
      </w:r>
      <w:r>
        <w:rPr>
          <w:rFonts w:ascii="Times New Roman" w:hAnsi="Times New Roman"/>
          <w:sz w:val="24"/>
          <w:szCs w:val="24"/>
        </w:rPr>
        <w:br/>
      </w:r>
      <w:r w:rsidR="00CB2C88" w:rsidRPr="00BB1284">
        <w:rPr>
          <w:rFonts w:ascii="Times New Roman" w:hAnsi="Times New Roman"/>
          <w:sz w:val="24"/>
          <w:szCs w:val="24"/>
        </w:rPr>
        <w:t xml:space="preserve">23 </w:t>
      </w:r>
      <w:r w:rsidRPr="00BB1284">
        <w:rPr>
          <w:rFonts w:ascii="Times New Roman" w:hAnsi="Times New Roman"/>
          <w:sz w:val="24"/>
          <w:szCs w:val="24"/>
        </w:rPr>
        <w:t xml:space="preserve">%. </w:t>
      </w:r>
      <w:r w:rsidRPr="00BB1284">
        <w:rPr>
          <w:rFonts w:ascii="Times New Roman" w:hAnsi="Times New Roman"/>
          <w:b/>
          <w:bCs/>
          <w:sz w:val="24"/>
          <w:szCs w:val="24"/>
        </w:rPr>
        <w:t xml:space="preserve">Wynagrodzenie </w:t>
      </w:r>
      <w:r w:rsidR="00CB2C88" w:rsidRPr="00BB1284">
        <w:rPr>
          <w:rFonts w:ascii="Times New Roman" w:hAnsi="Times New Roman"/>
          <w:b/>
          <w:bCs/>
          <w:sz w:val="24"/>
          <w:szCs w:val="24"/>
        </w:rPr>
        <w:t>brutto wynosi ………………………………………………… złotych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C88" w:rsidRPr="00BB1284">
        <w:rPr>
          <w:rFonts w:ascii="Times New Roman" w:hAnsi="Times New Roman"/>
          <w:b/>
          <w:bCs/>
          <w:sz w:val="24"/>
          <w:szCs w:val="24"/>
        </w:rPr>
        <w:t>(słownie: ……………………………………………………………………).</w:t>
      </w:r>
      <w:r w:rsidR="00CB2C88" w:rsidRPr="00BB1284">
        <w:rPr>
          <w:rFonts w:ascii="Times New Roman" w:hAnsi="Times New Roman"/>
          <w:sz w:val="24"/>
          <w:szCs w:val="24"/>
        </w:rPr>
        <w:t xml:space="preserve"> </w:t>
      </w:r>
    </w:p>
    <w:p w14:paraId="07EFC5A9" w14:textId="7C56985E" w:rsidR="004E486F" w:rsidRPr="00503C86" w:rsidRDefault="0033766F" w:rsidP="004A0A28">
      <w:pPr>
        <w:pStyle w:val="Bezodstpw"/>
        <w:widowControl/>
        <w:numPr>
          <w:ilvl w:val="0"/>
          <w:numId w:val="5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030CC7">
        <w:rPr>
          <w:rFonts w:ascii="Times New Roman" w:hAnsi="Times New Roman"/>
          <w:sz w:val="24"/>
          <w:szCs w:val="24"/>
        </w:rPr>
        <w:t>Wynagrodzeni</w:t>
      </w:r>
      <w:r>
        <w:rPr>
          <w:rFonts w:ascii="Times New Roman" w:hAnsi="Times New Roman"/>
          <w:sz w:val="24"/>
          <w:szCs w:val="24"/>
        </w:rPr>
        <w:t>e</w:t>
      </w:r>
      <w:r w:rsidRPr="00030CC7">
        <w:rPr>
          <w:rFonts w:ascii="Times New Roman" w:hAnsi="Times New Roman"/>
          <w:sz w:val="24"/>
          <w:szCs w:val="24"/>
        </w:rPr>
        <w:t xml:space="preserve"> </w:t>
      </w:r>
      <w:r w:rsidR="00260C4F" w:rsidRPr="00030CC7">
        <w:rPr>
          <w:rFonts w:ascii="Times New Roman" w:hAnsi="Times New Roman"/>
          <w:sz w:val="24"/>
          <w:szCs w:val="24"/>
        </w:rPr>
        <w:t xml:space="preserve">brutto, o którym mowa w ust. 1 obejmuje wszelkie koszty związane </w:t>
      </w:r>
      <w:r w:rsidR="00030CC7" w:rsidRPr="00030CC7">
        <w:rPr>
          <w:rFonts w:ascii="Times New Roman" w:hAnsi="Times New Roman"/>
          <w:sz w:val="24"/>
          <w:szCs w:val="24"/>
        </w:rPr>
        <w:br/>
      </w:r>
      <w:r w:rsidR="00260C4F" w:rsidRPr="00030CC7">
        <w:rPr>
          <w:rFonts w:ascii="Times New Roman" w:hAnsi="Times New Roman"/>
          <w:sz w:val="24"/>
          <w:szCs w:val="24"/>
        </w:rPr>
        <w:t>z realizacją umowy z uwzględnieniem podatku od towarów i usług VAT.</w:t>
      </w:r>
    </w:p>
    <w:p w14:paraId="1424641D" w14:textId="77777777" w:rsidR="00260C4F" w:rsidRPr="00C26473" w:rsidRDefault="00260C4F" w:rsidP="004A0A28">
      <w:pPr>
        <w:pStyle w:val="Bezodstpw"/>
        <w:widowControl/>
        <w:numPr>
          <w:ilvl w:val="0"/>
          <w:numId w:val="5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Nieuwzględnienie przez Wykonawcę jakichkolwiek kosztów prac na etapie przygotowania oferty nie może stanowić podstawy roszczeń Wykonawcy w stosunku do Zamawiającego zarówno w trakcie realizacji niniejszej umowy, jak też po jej wykonaniu.</w:t>
      </w:r>
    </w:p>
    <w:p w14:paraId="53216EFF" w14:textId="066C39D8" w:rsidR="00260C4F" w:rsidRPr="00C26473" w:rsidRDefault="00260C4F" w:rsidP="004A0A28">
      <w:pPr>
        <w:pStyle w:val="Bezodstpw"/>
        <w:widowControl/>
        <w:numPr>
          <w:ilvl w:val="0"/>
          <w:numId w:val="5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 xml:space="preserve">Zamawiający ma obowiązek zapłaty faktur w terminie </w:t>
      </w:r>
      <w:r w:rsidR="00030CC7">
        <w:rPr>
          <w:rFonts w:ascii="Times New Roman" w:hAnsi="Times New Roman"/>
          <w:sz w:val="24"/>
          <w:szCs w:val="24"/>
        </w:rPr>
        <w:t xml:space="preserve">do </w:t>
      </w:r>
      <w:r w:rsidR="004F4A8D" w:rsidRPr="00C26473">
        <w:rPr>
          <w:rFonts w:ascii="Times New Roman" w:hAnsi="Times New Roman"/>
          <w:sz w:val="24"/>
          <w:szCs w:val="24"/>
        </w:rPr>
        <w:t>30</w:t>
      </w:r>
      <w:r w:rsidRPr="00C26473">
        <w:rPr>
          <w:rFonts w:ascii="Times New Roman" w:hAnsi="Times New Roman"/>
          <w:sz w:val="24"/>
          <w:szCs w:val="24"/>
        </w:rPr>
        <w:t xml:space="preserve"> dni licząc od daty doręczenia do siedziby Zamawiającego prawidłowo wystawion</w:t>
      </w:r>
      <w:r w:rsidR="00030CC7">
        <w:rPr>
          <w:rFonts w:ascii="Times New Roman" w:hAnsi="Times New Roman"/>
          <w:sz w:val="24"/>
          <w:szCs w:val="24"/>
        </w:rPr>
        <w:t xml:space="preserve">ych </w:t>
      </w:r>
      <w:r w:rsidRPr="00C26473">
        <w:rPr>
          <w:rFonts w:ascii="Times New Roman" w:hAnsi="Times New Roman"/>
          <w:sz w:val="24"/>
          <w:szCs w:val="24"/>
        </w:rPr>
        <w:t>faktur.</w:t>
      </w:r>
    </w:p>
    <w:p w14:paraId="44AC0AE6" w14:textId="77777777" w:rsidR="00260C4F" w:rsidRPr="00C26473" w:rsidRDefault="00260C4F" w:rsidP="004A0A28">
      <w:pPr>
        <w:pStyle w:val="Bezodstpw"/>
        <w:widowControl/>
        <w:numPr>
          <w:ilvl w:val="0"/>
          <w:numId w:val="5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Za dzień zapłaty uznaje się datę złożenia polecenia przelewu w banku Zamawiającego.</w:t>
      </w:r>
    </w:p>
    <w:p w14:paraId="46486AD1" w14:textId="77777777" w:rsidR="003B4EF6" w:rsidRPr="00C26473" w:rsidRDefault="003B4EF6" w:rsidP="004A0A28">
      <w:pPr>
        <w:pStyle w:val="Bezodstpw"/>
        <w:widowControl/>
        <w:numPr>
          <w:ilvl w:val="0"/>
          <w:numId w:val="5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Dane do wystawienia faktury:</w:t>
      </w:r>
    </w:p>
    <w:p w14:paraId="5CF9729C" w14:textId="497529B4" w:rsidR="00E47C1F" w:rsidRPr="00C26473" w:rsidRDefault="003B4EF6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b/>
          <w:bCs/>
          <w:sz w:val="24"/>
          <w:szCs w:val="24"/>
        </w:rPr>
        <w:t>Nabywca:</w:t>
      </w:r>
      <w:r w:rsidRPr="00C26473">
        <w:rPr>
          <w:rFonts w:ascii="Times New Roman" w:hAnsi="Times New Roman"/>
          <w:sz w:val="24"/>
          <w:szCs w:val="24"/>
        </w:rPr>
        <w:t xml:space="preserve"> </w:t>
      </w:r>
      <w:r w:rsidR="00351DC8">
        <w:rPr>
          <w:rFonts w:ascii="Times New Roman" w:hAnsi="Times New Roman"/>
          <w:sz w:val="24"/>
          <w:szCs w:val="24"/>
        </w:rPr>
        <w:t>Powiat Sochaczewski</w:t>
      </w:r>
      <w:r w:rsidR="00260C4F" w:rsidRPr="00C26473">
        <w:rPr>
          <w:rFonts w:ascii="Times New Roman" w:hAnsi="Times New Roman"/>
          <w:sz w:val="24"/>
          <w:szCs w:val="24"/>
        </w:rPr>
        <w:t xml:space="preserve">, ul. </w:t>
      </w:r>
      <w:r w:rsidR="00351DC8">
        <w:rPr>
          <w:rFonts w:ascii="Times New Roman" w:hAnsi="Times New Roman"/>
          <w:sz w:val="24"/>
          <w:szCs w:val="24"/>
        </w:rPr>
        <w:t>marsz. Józefa Piłsudskiego 65</w:t>
      </w:r>
      <w:r w:rsidR="00260C4F" w:rsidRPr="00C26473">
        <w:rPr>
          <w:rFonts w:ascii="Times New Roman" w:hAnsi="Times New Roman"/>
          <w:sz w:val="24"/>
          <w:szCs w:val="24"/>
        </w:rPr>
        <w:t xml:space="preserve">, </w:t>
      </w:r>
      <w:r w:rsidR="00351DC8">
        <w:rPr>
          <w:rFonts w:ascii="Times New Roman" w:hAnsi="Times New Roman"/>
          <w:sz w:val="24"/>
          <w:szCs w:val="24"/>
        </w:rPr>
        <w:t>96-500 Sochaczew</w:t>
      </w:r>
      <w:r w:rsidR="00260C4F" w:rsidRPr="00C26473">
        <w:rPr>
          <w:rFonts w:ascii="Times New Roman" w:hAnsi="Times New Roman"/>
          <w:sz w:val="24"/>
          <w:szCs w:val="24"/>
        </w:rPr>
        <w:t xml:space="preserve"> </w:t>
      </w:r>
      <w:r w:rsidR="00260C4F" w:rsidRPr="00C26473">
        <w:rPr>
          <w:rFonts w:ascii="Times New Roman" w:hAnsi="Times New Roman"/>
          <w:sz w:val="22"/>
          <w:szCs w:val="22"/>
        </w:rPr>
        <w:t>NIP:</w:t>
      </w:r>
      <w:r w:rsidR="00351DC8">
        <w:rPr>
          <w:rFonts w:ascii="Times New Roman" w:hAnsi="Times New Roman"/>
          <w:sz w:val="22"/>
          <w:szCs w:val="22"/>
        </w:rPr>
        <w:t xml:space="preserve"> 837 15 11 868</w:t>
      </w:r>
    </w:p>
    <w:p w14:paraId="7576D1DA" w14:textId="275AF87C" w:rsidR="00E47C1F" w:rsidRDefault="00E47C1F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b/>
          <w:bCs/>
          <w:sz w:val="24"/>
          <w:szCs w:val="24"/>
        </w:rPr>
        <w:t>O</w:t>
      </w:r>
      <w:r w:rsidR="00260C4F" w:rsidRPr="00C26473">
        <w:rPr>
          <w:rFonts w:ascii="Times New Roman" w:hAnsi="Times New Roman"/>
          <w:b/>
          <w:bCs/>
          <w:sz w:val="24"/>
          <w:szCs w:val="24"/>
        </w:rPr>
        <w:t>dbiorca</w:t>
      </w:r>
      <w:r w:rsidRPr="00C26473">
        <w:rPr>
          <w:rFonts w:ascii="Times New Roman" w:hAnsi="Times New Roman"/>
          <w:b/>
          <w:bCs/>
          <w:sz w:val="24"/>
          <w:szCs w:val="24"/>
        </w:rPr>
        <w:t>:</w:t>
      </w:r>
      <w:r w:rsidR="00260C4F" w:rsidRPr="00C26473">
        <w:rPr>
          <w:rFonts w:ascii="Times New Roman" w:hAnsi="Times New Roman"/>
          <w:sz w:val="24"/>
          <w:szCs w:val="24"/>
        </w:rPr>
        <w:t xml:space="preserve"> </w:t>
      </w:r>
      <w:r w:rsidR="00362689">
        <w:rPr>
          <w:rFonts w:ascii="Times New Roman" w:hAnsi="Times New Roman"/>
          <w:sz w:val="24"/>
          <w:szCs w:val="24"/>
        </w:rPr>
        <w:t>Starostwo Powiatowe w Sochaczewie</w:t>
      </w:r>
      <w:r w:rsidR="00260C4F" w:rsidRPr="00C26473">
        <w:rPr>
          <w:rFonts w:ascii="Times New Roman" w:hAnsi="Times New Roman"/>
          <w:sz w:val="24"/>
          <w:szCs w:val="24"/>
        </w:rPr>
        <w:t xml:space="preserve">, ul. </w:t>
      </w:r>
      <w:r w:rsidR="00362689" w:rsidRPr="00362689">
        <w:rPr>
          <w:rFonts w:ascii="Times New Roman" w:hAnsi="Times New Roman"/>
          <w:sz w:val="24"/>
          <w:szCs w:val="24"/>
        </w:rPr>
        <w:t xml:space="preserve">marsz. Józefa Piłsudskiego 65, </w:t>
      </w:r>
      <w:r w:rsidR="00362689">
        <w:rPr>
          <w:rFonts w:ascii="Times New Roman" w:hAnsi="Times New Roman"/>
          <w:sz w:val="24"/>
          <w:szCs w:val="24"/>
        </w:rPr>
        <w:br/>
      </w:r>
      <w:r w:rsidR="00362689" w:rsidRPr="00362689">
        <w:rPr>
          <w:rFonts w:ascii="Times New Roman" w:hAnsi="Times New Roman"/>
          <w:sz w:val="24"/>
          <w:szCs w:val="24"/>
        </w:rPr>
        <w:t>96-500 Sochaczew</w:t>
      </w:r>
      <w:r w:rsidR="00260C4F" w:rsidRPr="00C26473">
        <w:rPr>
          <w:rFonts w:ascii="Times New Roman" w:hAnsi="Times New Roman"/>
          <w:sz w:val="24"/>
          <w:szCs w:val="24"/>
        </w:rPr>
        <w:t>.</w:t>
      </w:r>
    </w:p>
    <w:p w14:paraId="35813A83" w14:textId="7E7538CF" w:rsidR="00362689" w:rsidRPr="00C26473" w:rsidRDefault="00362689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Tytułem:</w:t>
      </w:r>
      <w:r>
        <w:rPr>
          <w:rFonts w:ascii="Times New Roman" w:hAnsi="Times New Roman"/>
          <w:sz w:val="24"/>
          <w:szCs w:val="24"/>
        </w:rPr>
        <w:t xml:space="preserve"> wyszczególnienie wykonanych robót oraz nr umowy, z której wynika płatność.</w:t>
      </w:r>
    </w:p>
    <w:p w14:paraId="091866D0" w14:textId="0AA77ACF" w:rsidR="00E47C1F" w:rsidRPr="004A0A28" w:rsidRDefault="00E47C1F" w:rsidP="004A0A28">
      <w:pPr>
        <w:pStyle w:val="Bezodstpw"/>
        <w:widowControl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7</w:t>
      </w:r>
      <w:r w:rsidRPr="004A0A28">
        <w:rPr>
          <w:rFonts w:ascii="Times New Roman" w:hAnsi="Times New Roman"/>
          <w:sz w:val="24"/>
          <w:szCs w:val="24"/>
        </w:rPr>
        <w:t>.</w:t>
      </w:r>
      <w:r w:rsidRPr="004A0A28">
        <w:rPr>
          <w:rFonts w:ascii="Times New Roman" w:eastAsia="Calibri" w:hAnsi="Times New Roman"/>
          <w:sz w:val="24"/>
          <w:szCs w:val="24"/>
        </w:rPr>
        <w:t xml:space="preserve">  Wprowadza się następujące zasady dotyczące płatności wynagrodzenia należnego dla Wykonawcy z tytułu realizacji umowy z zastosowaniem mechanizmu podzielonej płatności:</w:t>
      </w:r>
    </w:p>
    <w:p w14:paraId="082CE5EC" w14:textId="26BB16D8" w:rsidR="00E47C1F" w:rsidRPr="004A0A28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1) Zamawiający zastrzega sobie prawo rozliczenia płatności wynikających z umowy za pośrednictwem metody podzielonej płatności (ang. split payment) przewidzianego 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            </w:t>
      </w:r>
      <w:r w:rsidRPr="004A0A28">
        <w:rPr>
          <w:rFonts w:ascii="Times New Roman" w:eastAsia="Calibri" w:hAnsi="Times New Roman"/>
          <w:sz w:val="24"/>
          <w:szCs w:val="24"/>
        </w:rPr>
        <w:t>w przepisach ustawy o podatku od towarów i usług.</w:t>
      </w:r>
    </w:p>
    <w:p w14:paraId="3D7D5697" w14:textId="77777777" w:rsidR="00E47C1F" w:rsidRPr="004A0A28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>2) Wykonawca oświadcza, że rachunek bankowy wskazany na fakturze:</w:t>
      </w:r>
    </w:p>
    <w:p w14:paraId="0C6FC01E" w14:textId="613D6D84" w:rsidR="00E47C1F" w:rsidRPr="004A0A28" w:rsidRDefault="00E47C1F" w:rsidP="004A0A28">
      <w:pPr>
        <w:pStyle w:val="Akapitzlist"/>
        <w:spacing w:after="0"/>
        <w:ind w:left="993" w:hanging="284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a) jest rachunkiem umożliwiającym płatność w ramach mechanizmu podzielonej płatności, o której </w:t>
      </w:r>
      <w:r w:rsidR="00120BAF" w:rsidRPr="004A0A28">
        <w:rPr>
          <w:rFonts w:ascii="Times New Roman" w:eastAsia="Calibri" w:hAnsi="Times New Roman"/>
          <w:sz w:val="24"/>
          <w:szCs w:val="24"/>
        </w:rPr>
        <w:t>mowa powyżej</w:t>
      </w:r>
      <w:r w:rsidRPr="004A0A28">
        <w:rPr>
          <w:rFonts w:ascii="Times New Roman" w:eastAsia="Calibri" w:hAnsi="Times New Roman"/>
          <w:sz w:val="24"/>
          <w:szCs w:val="24"/>
        </w:rPr>
        <w:t>,</w:t>
      </w:r>
    </w:p>
    <w:p w14:paraId="3629E989" w14:textId="256D2477" w:rsidR="00E47C1F" w:rsidRPr="004A0A28" w:rsidRDefault="00E47C1F" w:rsidP="004A0A28">
      <w:pPr>
        <w:pStyle w:val="Akapitzlist"/>
        <w:spacing w:after="0"/>
        <w:ind w:left="993" w:hanging="284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>b)</w:t>
      </w:r>
      <w:r w:rsidR="00AE6D96">
        <w:rPr>
          <w:rFonts w:ascii="Times New Roman" w:eastAsia="Calibri" w:hAnsi="Times New Roman"/>
          <w:sz w:val="24"/>
          <w:szCs w:val="24"/>
        </w:rPr>
        <w:t xml:space="preserve"> </w:t>
      </w:r>
      <w:r w:rsidRPr="004A0A28">
        <w:rPr>
          <w:rFonts w:ascii="Times New Roman" w:eastAsia="Calibri" w:hAnsi="Times New Roman"/>
          <w:sz w:val="24"/>
          <w:szCs w:val="24"/>
        </w:rPr>
        <w:t>jest rachunkiem znajdującym się w elektronicznym wykazie podmiotów prowadzonym od 1 września 2019</w:t>
      </w:r>
      <w:r w:rsidR="00486C3B" w:rsidRPr="004A0A28">
        <w:rPr>
          <w:rFonts w:ascii="Times New Roman" w:eastAsia="Calibri" w:hAnsi="Times New Roman"/>
          <w:sz w:val="24"/>
          <w:szCs w:val="24"/>
        </w:rPr>
        <w:t xml:space="preserve"> </w:t>
      </w:r>
      <w:r w:rsidRPr="004A0A28">
        <w:rPr>
          <w:rFonts w:ascii="Times New Roman" w:eastAsia="Calibri" w:hAnsi="Times New Roman"/>
          <w:sz w:val="24"/>
          <w:szCs w:val="24"/>
        </w:rPr>
        <w:t>r. przez Szefa Krajowej Administracji Skarbowej, o której mowa w ustawie o podatku od towarów i usług.</w:t>
      </w:r>
    </w:p>
    <w:p w14:paraId="00F0EDD0" w14:textId="5C0FD7F8" w:rsidR="00E47C1F" w:rsidRPr="00C26473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3) W przypadku gdy rachunek bankowy wykonawcy nie spełnia warunków określonych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</w:t>
      </w:r>
      <w:r w:rsidRPr="004A0A28">
        <w:rPr>
          <w:rFonts w:ascii="Times New Roman" w:eastAsia="Calibri" w:hAnsi="Times New Roman"/>
          <w:sz w:val="24"/>
          <w:szCs w:val="24"/>
        </w:rPr>
        <w:t xml:space="preserve">w pkt. 2, opóźnienia w dokonaniu płatności w terminie określonym w umowie, powstałe wskutek braku możliwości realizacji przez Zamawiającego płatności wynagrodzenia 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          </w:t>
      </w:r>
      <w:r w:rsidRPr="004A0A28">
        <w:rPr>
          <w:rFonts w:ascii="Times New Roman" w:eastAsia="Calibri" w:hAnsi="Times New Roman"/>
          <w:sz w:val="24"/>
          <w:szCs w:val="24"/>
        </w:rPr>
        <w:lastRenderedPageBreak/>
        <w:t xml:space="preserve">z zachowaniem mechanizmu podzielonej płatności bądź dokonania płatności </w:t>
      </w:r>
      <w:r w:rsidR="00486C3B" w:rsidRPr="004A0A28">
        <w:rPr>
          <w:rFonts w:ascii="Times New Roman" w:eastAsia="Calibri" w:hAnsi="Times New Roman"/>
          <w:sz w:val="24"/>
          <w:szCs w:val="24"/>
        </w:rPr>
        <w:br/>
      </w:r>
      <w:r w:rsidRPr="004A0A28">
        <w:rPr>
          <w:rFonts w:ascii="Times New Roman" w:eastAsia="Calibri" w:hAnsi="Times New Roman"/>
          <w:sz w:val="24"/>
          <w:szCs w:val="24"/>
        </w:rPr>
        <w:t xml:space="preserve">na rachunek objęty wykazem, nie stanowi dla Wykonawcy podstawy do żądania </w:t>
      </w:r>
      <w:r w:rsidR="00486C3B" w:rsidRPr="004A0A28">
        <w:rPr>
          <w:rFonts w:ascii="Times New Roman" w:eastAsia="Calibri" w:hAnsi="Times New Roman"/>
          <w:sz w:val="24"/>
          <w:szCs w:val="24"/>
        </w:rPr>
        <w:br/>
      </w:r>
      <w:r w:rsidRPr="004A0A28">
        <w:rPr>
          <w:rFonts w:ascii="Times New Roman" w:eastAsia="Calibri" w:hAnsi="Times New Roman"/>
          <w:sz w:val="24"/>
          <w:szCs w:val="24"/>
        </w:rPr>
        <w:t>od Zamawiającego jakichkolwiek odsetek / odszkodowań lub innych roszczeń z tytułu dokonania nieterminowej płatności.</w:t>
      </w:r>
    </w:p>
    <w:p w14:paraId="55DCF76E" w14:textId="38841017" w:rsidR="00260C4F" w:rsidRDefault="00260C4F" w:rsidP="004A0A28">
      <w:pPr>
        <w:pStyle w:val="Bezodstpw"/>
        <w:widowControl/>
        <w:numPr>
          <w:ilvl w:val="0"/>
          <w:numId w:val="42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Zamawiający nie przewiduje udzielenia zaliczek na poczet wykonania przedmiotu umowy.</w:t>
      </w:r>
    </w:p>
    <w:p w14:paraId="6784BD38" w14:textId="77777777" w:rsidR="00260C4F" w:rsidRPr="00443D46" w:rsidRDefault="00260C4F" w:rsidP="004A0A28">
      <w:pPr>
        <w:pStyle w:val="Bezodstpw"/>
        <w:widowControl/>
        <w:numPr>
          <w:ilvl w:val="0"/>
          <w:numId w:val="42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443D46">
        <w:rPr>
          <w:rFonts w:ascii="Times New Roman" w:hAnsi="Times New Roman"/>
          <w:sz w:val="24"/>
          <w:szCs w:val="24"/>
        </w:rPr>
        <w:t xml:space="preserve">Rozliczenie przedmiotu umowy nastąpi fakturą końcową po wykonaniu i odebraniu wszystkich prac stanowiących przedmiot umowy.  </w:t>
      </w:r>
    </w:p>
    <w:p w14:paraId="228B679D" w14:textId="4CB23AD3" w:rsidR="003F02CB" w:rsidRPr="00AE6D96" w:rsidRDefault="00260C4F" w:rsidP="00AE6D96">
      <w:pPr>
        <w:pStyle w:val="Bezodstpw"/>
        <w:widowControl/>
        <w:numPr>
          <w:ilvl w:val="0"/>
          <w:numId w:val="42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>Podstawą wystawienia faktury końcowej jest podpisany przez Zamawiającego</w:t>
      </w:r>
      <w:r w:rsidR="00002DF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02DF4">
        <w:rPr>
          <w:rFonts w:ascii="Times New Roman" w:hAnsi="Times New Roman"/>
          <w:sz w:val="24"/>
          <w:szCs w:val="24"/>
        </w:rPr>
        <w:t xml:space="preserve"> </w:t>
      </w:r>
      <w:r w:rsidR="000D2767" w:rsidRPr="00002DF4">
        <w:rPr>
          <w:rFonts w:ascii="Times New Roman" w:hAnsi="Times New Roman"/>
          <w:sz w:val="24"/>
          <w:szCs w:val="24"/>
        </w:rPr>
        <w:t xml:space="preserve">i </w:t>
      </w:r>
      <w:r w:rsidR="00971054" w:rsidRPr="00002DF4">
        <w:rPr>
          <w:rFonts w:ascii="Times New Roman" w:hAnsi="Times New Roman"/>
          <w:sz w:val="24"/>
          <w:szCs w:val="24"/>
        </w:rPr>
        <w:t xml:space="preserve">Wykonawcę </w:t>
      </w:r>
      <w:r w:rsidRPr="00002DF4">
        <w:rPr>
          <w:rFonts w:ascii="Times New Roman" w:hAnsi="Times New Roman"/>
          <w:sz w:val="24"/>
          <w:szCs w:val="24"/>
        </w:rPr>
        <w:t>protokół odbioru końcowego wystawiony po zakończeniu i odbiorze całości prac</w:t>
      </w:r>
      <w:r w:rsidRPr="002C120E">
        <w:rPr>
          <w:rFonts w:ascii="Times New Roman" w:hAnsi="Times New Roman"/>
          <w:sz w:val="24"/>
          <w:szCs w:val="24"/>
        </w:rPr>
        <w:t>.</w:t>
      </w:r>
    </w:p>
    <w:p w14:paraId="329C5025" w14:textId="77777777" w:rsidR="000B039B" w:rsidRDefault="000B039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2ABD81E5" w14:textId="3AE333B4" w:rsidR="00C76498" w:rsidRPr="00EC2E09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EC2E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6489B" w:rsidRPr="00EC2E09">
        <w:rPr>
          <w:rFonts w:ascii="Times New Roman" w:hAnsi="Times New Roman"/>
          <w:b/>
          <w:bCs/>
          <w:sz w:val="24"/>
          <w:szCs w:val="24"/>
        </w:rPr>
        <w:t>9</w:t>
      </w:r>
    </w:p>
    <w:p w14:paraId="432CF440" w14:textId="77777777" w:rsidR="00C76498" w:rsidRPr="00443D46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46">
        <w:rPr>
          <w:rFonts w:ascii="Times New Roman" w:hAnsi="Times New Roman"/>
          <w:b/>
          <w:bCs/>
          <w:sz w:val="24"/>
          <w:szCs w:val="24"/>
        </w:rPr>
        <w:t>Uprawnienia z tytułu gwarancji jakości i rękojmi</w:t>
      </w:r>
    </w:p>
    <w:p w14:paraId="2EA30EB9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>Wykonawca udziela Zamawiającemu gwarancji na wykonanie przedmiotu umowy.</w:t>
      </w:r>
    </w:p>
    <w:p w14:paraId="40789005" w14:textId="2565AE33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Termin gwarancji </w:t>
      </w:r>
      <w:r w:rsidRPr="0033766F">
        <w:rPr>
          <w:rFonts w:ascii="Times New Roman" w:hAnsi="Times New Roman"/>
          <w:sz w:val="24"/>
          <w:szCs w:val="24"/>
        </w:rPr>
        <w:t xml:space="preserve">wynosi </w:t>
      </w:r>
      <w:r w:rsidR="0033766F" w:rsidRPr="006B3F31">
        <w:rPr>
          <w:rFonts w:ascii="Times New Roman" w:hAnsi="Times New Roman"/>
          <w:sz w:val="24"/>
          <w:szCs w:val="24"/>
        </w:rPr>
        <w:t xml:space="preserve">2 </w:t>
      </w:r>
      <w:r w:rsidR="00F17857" w:rsidRPr="006B3F31">
        <w:rPr>
          <w:rFonts w:ascii="Times New Roman" w:hAnsi="Times New Roman"/>
          <w:sz w:val="24"/>
          <w:szCs w:val="24"/>
        </w:rPr>
        <w:t>lat</w:t>
      </w:r>
      <w:r w:rsidR="0033766F">
        <w:rPr>
          <w:rFonts w:ascii="Times New Roman" w:hAnsi="Times New Roman"/>
          <w:sz w:val="24"/>
          <w:szCs w:val="24"/>
        </w:rPr>
        <w:t>a</w:t>
      </w:r>
      <w:r w:rsidRPr="0033766F">
        <w:rPr>
          <w:rFonts w:ascii="Times New Roman" w:hAnsi="Times New Roman"/>
          <w:sz w:val="24"/>
          <w:szCs w:val="24"/>
        </w:rPr>
        <w:t>, liczone</w:t>
      </w:r>
      <w:r w:rsidRPr="008B2248">
        <w:rPr>
          <w:rFonts w:ascii="Times New Roman" w:hAnsi="Times New Roman"/>
          <w:sz w:val="24"/>
          <w:szCs w:val="24"/>
        </w:rPr>
        <w:t xml:space="preserve"> od daty zakończenia robót i podpisania protokołu odbioru końcowego.</w:t>
      </w:r>
    </w:p>
    <w:p w14:paraId="0574FBD1" w14:textId="65370D4C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warunki gwarancji udzielonej przez producentów lub dostawców urządzeń, materiałów i </w:t>
      </w:r>
      <w:r w:rsidR="00120BAF">
        <w:rPr>
          <w:rFonts w:ascii="Times New Roman" w:hAnsi="Times New Roman"/>
          <w:sz w:val="24"/>
          <w:szCs w:val="24"/>
        </w:rPr>
        <w:t>robót,</w:t>
      </w:r>
      <w:r>
        <w:rPr>
          <w:rFonts w:ascii="Times New Roman" w:hAnsi="Times New Roman"/>
          <w:sz w:val="24"/>
          <w:szCs w:val="24"/>
        </w:rPr>
        <w:t xml:space="preserve"> z których Wykonawca korzystał realizując niniejszą umowę przewidują dłuższy okres gwarancji niż niniejsza gwarancja, to w takiej sytuacji niniejsza gwarancja ulega przedłużeniu i obowiązuje przez okres równy okresowi gwarancji udzielonej przez danego producenta lub dostawcę.</w:t>
      </w:r>
    </w:p>
    <w:p w14:paraId="73ED452F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>Zamawiającemu przysługują uprawnienia z tytułu rękojmi za wady fizycznego wykonania przedmiotu umowy na zasadach określonych w Kodeksie Cywilnym.</w:t>
      </w:r>
    </w:p>
    <w:p w14:paraId="7084081E" w14:textId="0686B251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Zamawiający może korzystać z uprawnień wynikających z rękojmi niezależnie </w:t>
      </w:r>
      <w:r w:rsidR="004E0734">
        <w:rPr>
          <w:rFonts w:ascii="Times New Roman" w:hAnsi="Times New Roman"/>
          <w:sz w:val="24"/>
          <w:szCs w:val="24"/>
        </w:rPr>
        <w:br/>
      </w:r>
      <w:r w:rsidRPr="008B2248">
        <w:rPr>
          <w:rFonts w:ascii="Times New Roman" w:hAnsi="Times New Roman"/>
          <w:sz w:val="24"/>
          <w:szCs w:val="24"/>
        </w:rPr>
        <w:t>od uprawnień wynikających z gwarancji.</w:t>
      </w:r>
    </w:p>
    <w:p w14:paraId="14386468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bookmarkStart w:id="4" w:name="_Hlk68612858"/>
      <w:r w:rsidRPr="008B2248">
        <w:rPr>
          <w:rFonts w:ascii="Times New Roman" w:hAnsi="Times New Roman"/>
          <w:bCs/>
          <w:sz w:val="24"/>
          <w:szCs w:val="24"/>
        </w:rPr>
        <w:t xml:space="preserve">W przypadku stwierdzenia przez Zamawiającego wad związanych z funkcjonowaniem przedmiotu umowy Wykonawca zobowiązuje się do ich usunięcia w terminie wyznaczonym przez Zamawiającego. </w:t>
      </w:r>
    </w:p>
    <w:bookmarkEnd w:id="4"/>
    <w:p w14:paraId="5270A6D9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 przypadku nieusunięcia wad w wyznaczonym przez Zamawiającego terminie Zamawiający może zlecić usunięcie wad innemu wykonawcy, który usunie wady, na koszt i niebezpieczeństwo Wykonawcy.</w:t>
      </w:r>
    </w:p>
    <w:p w14:paraId="46BDAE18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Zamawiający zawiadomi Wykonawcę o wykryciu wady w każdym czasie trwania gwarancji w terminie 1 tygodnia od daty jej wykrycia.</w:t>
      </w:r>
    </w:p>
    <w:p w14:paraId="75CCB1B2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Wykonawca ma prawo do żądania wyznaczenia terminu na odbiór prac uprzednio zakwestionowanych jako wadliwe.</w:t>
      </w:r>
    </w:p>
    <w:p w14:paraId="0735EED1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Zamawiający ustala, że ostateczny pogwarancyjny odbiór odbędzie się nie później niż 1 miesiąc przed upływem terminu gwarancji ustalonego w umowie.</w:t>
      </w:r>
    </w:p>
    <w:p w14:paraId="3B177722" w14:textId="77777777" w:rsidR="00C7649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 przypadku wykrycia i zgłoszenia wady przez Zamawiającego Wykonawca przedłuży okres gwarancji o czas od zgłoszenia do usunięcia wady.</w:t>
      </w:r>
    </w:p>
    <w:p w14:paraId="0E421777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Gwarancja obejmuje całość zamówienia i nie może być ograniczana tylko do niektórych rodzajów wad.</w:t>
      </w:r>
    </w:p>
    <w:p w14:paraId="4FB93503" w14:textId="77777777" w:rsidR="0061471D" w:rsidRDefault="0061471D" w:rsidP="0061471D">
      <w:pPr>
        <w:pStyle w:val="Bezodstpw"/>
        <w:widowControl/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</w:p>
    <w:p w14:paraId="0ABAB40B" w14:textId="77777777" w:rsidR="0061471D" w:rsidRPr="008B2248" w:rsidRDefault="0061471D" w:rsidP="006B3F31">
      <w:pPr>
        <w:pStyle w:val="Bezodstpw"/>
        <w:widowControl/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</w:p>
    <w:p w14:paraId="3F1BD975" w14:textId="77777777" w:rsidR="003F02CB" w:rsidRDefault="003F02CB" w:rsidP="00030986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7D6FD544" w14:textId="77777777" w:rsidR="000B039B" w:rsidRDefault="000B039B" w:rsidP="00030986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548CC119" w14:textId="66906A9F" w:rsidR="00C76498" w:rsidRPr="00EC2E09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EC2E09">
        <w:rPr>
          <w:rFonts w:ascii="Times New Roman" w:hAnsi="Times New Roman"/>
          <w:b/>
          <w:bCs/>
          <w:sz w:val="24"/>
          <w:szCs w:val="24"/>
        </w:rPr>
        <w:lastRenderedPageBreak/>
        <w:t>§ 1</w:t>
      </w:r>
      <w:r w:rsidR="0056489B" w:rsidRPr="00EC2E09">
        <w:rPr>
          <w:rFonts w:ascii="Times New Roman" w:hAnsi="Times New Roman"/>
          <w:b/>
          <w:bCs/>
          <w:sz w:val="24"/>
          <w:szCs w:val="24"/>
        </w:rPr>
        <w:t>0</w:t>
      </w:r>
    </w:p>
    <w:p w14:paraId="36D8C668" w14:textId="77777777" w:rsidR="00C76498" w:rsidRPr="00C76498" w:rsidRDefault="00C76498" w:rsidP="00030986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Zmiana umowy</w:t>
      </w:r>
    </w:p>
    <w:p w14:paraId="65A58AF1" w14:textId="58EF3521" w:rsidR="00F17857" w:rsidRPr="00F17857" w:rsidRDefault="00F17857" w:rsidP="00030986">
      <w:pPr>
        <w:pStyle w:val="Bezodstpw"/>
        <w:numPr>
          <w:ilvl w:val="0"/>
          <w:numId w:val="67"/>
        </w:numPr>
        <w:tabs>
          <w:tab w:val="clear" w:pos="0"/>
        </w:tabs>
        <w:spacing w:line="276" w:lineRule="auto"/>
        <w:ind w:left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Zakazuje się zmian istotnych postanowień zawartej umowy w stosunku do treści oferty, </w:t>
      </w:r>
      <w:r w:rsidR="004F381F">
        <w:rPr>
          <w:rFonts w:ascii="Times New Roman" w:hAnsi="Times New Roman"/>
          <w:sz w:val="24"/>
          <w:szCs w:val="24"/>
        </w:rPr>
        <w:br/>
      </w:r>
      <w:r w:rsidRPr="00F17857">
        <w:rPr>
          <w:rFonts w:ascii="Times New Roman" w:hAnsi="Times New Roman"/>
          <w:sz w:val="24"/>
          <w:szCs w:val="24"/>
        </w:rPr>
        <w:t xml:space="preserve">na </w:t>
      </w:r>
      <w:r w:rsidR="00764399" w:rsidRPr="00F17857">
        <w:rPr>
          <w:rFonts w:ascii="Times New Roman" w:hAnsi="Times New Roman"/>
          <w:sz w:val="24"/>
          <w:szCs w:val="24"/>
        </w:rPr>
        <w:t>podstawie,</w:t>
      </w:r>
      <w:r w:rsidRPr="00F17857">
        <w:rPr>
          <w:rFonts w:ascii="Times New Roman" w:hAnsi="Times New Roman"/>
          <w:sz w:val="24"/>
          <w:szCs w:val="24"/>
        </w:rPr>
        <w:t xml:space="preserve"> której dokonano wyboru Wykonawcy, z zastrzeżeniem postanowień ust. 2.</w:t>
      </w:r>
    </w:p>
    <w:p w14:paraId="1AD028E7" w14:textId="7DFC3110" w:rsidR="00F17857" w:rsidRPr="00F17857" w:rsidRDefault="00F17857" w:rsidP="00030986">
      <w:pPr>
        <w:pStyle w:val="Bezodstpw"/>
        <w:numPr>
          <w:ilvl w:val="0"/>
          <w:numId w:val="67"/>
        </w:numPr>
        <w:tabs>
          <w:tab w:val="clear" w:pos="0"/>
        </w:tabs>
        <w:spacing w:line="276" w:lineRule="auto"/>
        <w:ind w:left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Zamawiający przewiduje możliwość zmiany postanowień zawartej umowy, w stosunku </w:t>
      </w:r>
      <w:r w:rsidR="004F381F">
        <w:rPr>
          <w:rFonts w:ascii="Times New Roman" w:hAnsi="Times New Roman"/>
          <w:sz w:val="24"/>
          <w:szCs w:val="24"/>
        </w:rPr>
        <w:br/>
      </w:r>
      <w:r w:rsidRPr="00F17857">
        <w:rPr>
          <w:rFonts w:ascii="Times New Roman" w:hAnsi="Times New Roman"/>
          <w:sz w:val="24"/>
          <w:szCs w:val="24"/>
        </w:rPr>
        <w:t>do treści oferty, na podstawie której dokonano wyboru Wykonawcy. Zmiana postanowień zawartej umowy, w stosunku do treści oferty, na podstawie której dokonano wyboru Wykonawcy, może nastąpić w zakresie:</w:t>
      </w:r>
    </w:p>
    <w:p w14:paraId="3EBDE83B" w14:textId="77777777" w:rsidR="00F17857" w:rsidRPr="00F17857" w:rsidRDefault="00F17857" w:rsidP="00030986">
      <w:pPr>
        <w:pStyle w:val="Bezodstpw"/>
        <w:numPr>
          <w:ilvl w:val="0"/>
          <w:numId w:val="68"/>
        </w:numPr>
        <w:tabs>
          <w:tab w:val="clear" w:pos="0"/>
        </w:tabs>
        <w:spacing w:line="276" w:lineRule="auto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zmiany terminu wykonania umowy w przypadku:</w:t>
      </w:r>
    </w:p>
    <w:p w14:paraId="1682EFC2" w14:textId="63382F5A" w:rsidR="00F17857" w:rsidRPr="00F17857" w:rsidRDefault="00F17857" w:rsidP="00B95820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560" w:hanging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wystąpienia siły wyższej, przez którą należy rozumieć zdarzenie bądź połączenie zdarzeń zewnętrznych, obiektywnie niezależnych </w:t>
      </w:r>
      <w:r w:rsidR="004F381F">
        <w:rPr>
          <w:rFonts w:ascii="Times New Roman" w:hAnsi="Times New Roman"/>
          <w:sz w:val="24"/>
          <w:szCs w:val="24"/>
        </w:rPr>
        <w:br/>
      </w:r>
      <w:r w:rsidRPr="00F17857">
        <w:rPr>
          <w:rFonts w:ascii="Times New Roman" w:hAnsi="Times New Roman"/>
          <w:sz w:val="24"/>
          <w:szCs w:val="24"/>
        </w:rPr>
        <w:t xml:space="preserve">od Zamawiającego lub Wykonawcy, które zasadniczo i istotnie uniemożliwiają wykonywanie części lub całości zobowiązań wynikających </w:t>
      </w:r>
      <w:r w:rsidR="004F381F">
        <w:rPr>
          <w:rFonts w:ascii="Times New Roman" w:hAnsi="Times New Roman"/>
          <w:sz w:val="24"/>
          <w:szCs w:val="24"/>
        </w:rPr>
        <w:br/>
      </w:r>
      <w:r w:rsidRPr="00F17857">
        <w:rPr>
          <w:rFonts w:ascii="Times New Roman" w:hAnsi="Times New Roman"/>
          <w:sz w:val="24"/>
          <w:szCs w:val="24"/>
        </w:rPr>
        <w:t>z Umowy, których nie można było przewidzieć i którym, ani Zamawiający, ani Wykonawca nie mogli zapobiec ani ich przezwyciężyć i im przeciwdziałać,</w:t>
      </w:r>
    </w:p>
    <w:p w14:paraId="3834B487" w14:textId="77777777" w:rsidR="00F17857" w:rsidRPr="00F17857" w:rsidRDefault="00F17857" w:rsidP="00B95820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560" w:hanging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działania osób trzecich albo innych zdarzeń, które uniemożliwiają wykonanie części lub całości zobowiązań wynikających z Umowy w terminie </w:t>
      </w:r>
      <w:r w:rsidRPr="00F17857">
        <w:rPr>
          <w:rFonts w:ascii="Times New Roman" w:hAnsi="Times New Roman"/>
          <w:sz w:val="24"/>
          <w:szCs w:val="24"/>
        </w:rPr>
        <w:br/>
        <w:t>lub mogących negatywnie wpływać na jakość wykonywanych robót,</w:t>
      </w:r>
    </w:p>
    <w:p w14:paraId="58FE6AB8" w14:textId="77777777" w:rsidR="00F17857" w:rsidRPr="00F17857" w:rsidRDefault="00F17857" w:rsidP="00B95820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560" w:hanging="438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konieczność wykonania dodatkowych uzgodnień, badań, ekspertyz, analiz itp.,</w:t>
      </w:r>
    </w:p>
    <w:p w14:paraId="33510038" w14:textId="12D02959" w:rsidR="00F17857" w:rsidRPr="00F17857" w:rsidRDefault="00F17857" w:rsidP="00B95820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560" w:hanging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ujawnienia w trakcie robót urządzeń, elementów instalacji, konstrukcji, których istnienie lub lokalizacja nie wynika z </w:t>
      </w:r>
      <w:r w:rsidR="004F381F">
        <w:rPr>
          <w:rFonts w:ascii="Times New Roman" w:hAnsi="Times New Roman"/>
          <w:sz w:val="24"/>
          <w:szCs w:val="24"/>
        </w:rPr>
        <w:t>zapytania ofertowego</w:t>
      </w:r>
      <w:r w:rsidRPr="00F17857">
        <w:rPr>
          <w:rFonts w:ascii="Times New Roman" w:hAnsi="Times New Roman"/>
          <w:sz w:val="24"/>
          <w:szCs w:val="24"/>
        </w:rPr>
        <w:t>,</w:t>
      </w:r>
    </w:p>
    <w:p w14:paraId="458222FC" w14:textId="77777777" w:rsidR="00F17857" w:rsidRPr="00F17857" w:rsidRDefault="00F17857" w:rsidP="00B95820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560" w:hanging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konieczności wykonania zamówień dodatkowych,</w:t>
      </w:r>
    </w:p>
    <w:p w14:paraId="2C84F1B1" w14:textId="5F216B72" w:rsidR="00F17857" w:rsidRPr="00F17857" w:rsidRDefault="00F17857" w:rsidP="00B95820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560" w:hanging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ograniczenia zakresu robót</w:t>
      </w:r>
      <w:r w:rsidR="004F381F">
        <w:rPr>
          <w:rFonts w:ascii="Times New Roman" w:hAnsi="Times New Roman"/>
          <w:sz w:val="24"/>
          <w:szCs w:val="24"/>
        </w:rPr>
        <w:t>,</w:t>
      </w:r>
    </w:p>
    <w:p w14:paraId="20F9694A" w14:textId="77777777" w:rsidR="004F381F" w:rsidRPr="004F381F" w:rsidRDefault="004F381F" w:rsidP="00030986">
      <w:pPr>
        <w:widowControl/>
        <w:numPr>
          <w:ilvl w:val="0"/>
          <w:numId w:val="69"/>
        </w:numPr>
        <w:tabs>
          <w:tab w:val="left" w:pos="-219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 xml:space="preserve">wstrzymania robót lub przerw w pracach powstałych z przyczyn leżących </w:t>
      </w:r>
      <w:r w:rsidRPr="004F381F">
        <w:rPr>
          <w:rFonts w:ascii="Times New Roman" w:hAnsi="Times New Roman"/>
          <w:sz w:val="24"/>
          <w:szCs w:val="24"/>
          <w:lang w:eastAsia="ar-SA"/>
        </w:rPr>
        <w:br/>
        <w:t>po stronie Zamawiającego,</w:t>
      </w:r>
    </w:p>
    <w:p w14:paraId="1B48F907" w14:textId="77777777" w:rsidR="004F381F" w:rsidRPr="004F381F" w:rsidRDefault="004F381F" w:rsidP="00030986">
      <w:pPr>
        <w:widowControl/>
        <w:numPr>
          <w:ilvl w:val="0"/>
          <w:numId w:val="69"/>
        </w:numPr>
        <w:tabs>
          <w:tab w:val="left" w:pos="-219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nieterminowego przekazania terenu budowy przez Zamawiającego z przyczyn niezależnych od Wykonawcy,</w:t>
      </w:r>
    </w:p>
    <w:p w14:paraId="59863D69" w14:textId="77777777" w:rsidR="004F381F" w:rsidRPr="004F381F" w:rsidRDefault="004F381F" w:rsidP="00030986">
      <w:pPr>
        <w:widowControl/>
        <w:numPr>
          <w:ilvl w:val="0"/>
          <w:numId w:val="69"/>
        </w:numPr>
        <w:tabs>
          <w:tab w:val="left" w:pos="-219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odpowiedzialności cywilnej za szkody oraz następstwa nieszczęśliwych wypadków dotyczących pracowników i osób trzecich a powstałych w związku z prowadzonymi robotami budowlanymi, w tym także ruchem pojazdów mechanicznych,</w:t>
      </w:r>
    </w:p>
    <w:p w14:paraId="0DEEC402" w14:textId="77777777" w:rsidR="004F381F" w:rsidRPr="004F381F" w:rsidRDefault="004F381F" w:rsidP="00030986">
      <w:pPr>
        <w:widowControl/>
        <w:numPr>
          <w:ilvl w:val="0"/>
          <w:numId w:val="68"/>
        </w:numPr>
        <w:tabs>
          <w:tab w:val="left" w:pos="-284"/>
        </w:tabs>
        <w:suppressAutoHyphens w:val="0"/>
        <w:adjustRightInd/>
        <w:spacing w:after="0"/>
        <w:ind w:left="1134" w:hanging="567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zakresu rzeczowego robót w przypadku:</w:t>
      </w:r>
    </w:p>
    <w:p w14:paraId="1BE2328E" w14:textId="77777777" w:rsidR="004F381F" w:rsidRPr="004F381F" w:rsidRDefault="004F381F" w:rsidP="00030986">
      <w:pPr>
        <w:widowControl/>
        <w:numPr>
          <w:ilvl w:val="0"/>
          <w:numId w:val="70"/>
        </w:numPr>
        <w:tabs>
          <w:tab w:val="left" w:pos="-207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robót zamiennych,</w:t>
      </w:r>
    </w:p>
    <w:p w14:paraId="4FBA4368" w14:textId="77777777" w:rsidR="004F381F" w:rsidRDefault="004F381F" w:rsidP="00030986">
      <w:pPr>
        <w:widowControl/>
        <w:numPr>
          <w:ilvl w:val="0"/>
          <w:numId w:val="70"/>
        </w:numPr>
        <w:tabs>
          <w:tab w:val="left" w:pos="-207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prac wynikających z zaleceń organów uprawnionych                          np. nadzoru budowlanego, PIP i in.,</w:t>
      </w:r>
    </w:p>
    <w:p w14:paraId="0FA2EE94" w14:textId="2E29D8E6" w:rsidR="004F381F" w:rsidRPr="004F381F" w:rsidRDefault="004F381F" w:rsidP="00030986">
      <w:pPr>
        <w:widowControl/>
        <w:numPr>
          <w:ilvl w:val="0"/>
          <w:numId w:val="70"/>
        </w:numPr>
        <w:tabs>
          <w:tab w:val="left" w:pos="-207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konieczności wykonania robót dodatkowych,</w:t>
      </w:r>
    </w:p>
    <w:p w14:paraId="37B8D41C" w14:textId="07E4E4C6" w:rsidR="004F381F" w:rsidRPr="004F381F" w:rsidRDefault="004F381F" w:rsidP="00030986">
      <w:pPr>
        <w:widowControl/>
        <w:numPr>
          <w:ilvl w:val="0"/>
          <w:numId w:val="70"/>
        </w:numPr>
        <w:tabs>
          <w:tab w:val="left" w:pos="-207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ograniczenia zakresu robót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48ADFC28" w14:textId="77777777" w:rsidR="004F381F" w:rsidRPr="004F381F" w:rsidRDefault="004F381F" w:rsidP="00030986">
      <w:pPr>
        <w:widowControl/>
        <w:numPr>
          <w:ilvl w:val="0"/>
          <w:numId w:val="70"/>
        </w:numPr>
        <w:tabs>
          <w:tab w:val="left" w:pos="-207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odpowiedzialności cywilnej za szkody oraz następstwa nieszczęśliwych wypadków dotyczących pracowników i osób trzecich a powstałych w związku z prowadzonymi robotami budowlanymi, w tym także ruchem pojazdów mechanicznych,</w:t>
      </w:r>
    </w:p>
    <w:p w14:paraId="55AF5708" w14:textId="77777777" w:rsidR="004F381F" w:rsidRPr="004F381F" w:rsidRDefault="004F381F" w:rsidP="00030986">
      <w:pPr>
        <w:widowControl/>
        <w:numPr>
          <w:ilvl w:val="0"/>
          <w:numId w:val="68"/>
        </w:numPr>
        <w:tabs>
          <w:tab w:val="left" w:pos="-284"/>
        </w:tabs>
        <w:suppressAutoHyphens w:val="0"/>
        <w:adjustRightInd/>
        <w:spacing w:after="0"/>
        <w:ind w:left="1134" w:hanging="567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wynagrodzenia Wykonawcy (ceny podanej w ofercie) w przypadku:</w:t>
      </w:r>
    </w:p>
    <w:p w14:paraId="2A8FDDED" w14:textId="61570E92" w:rsidR="004F381F" w:rsidRPr="004F381F" w:rsidRDefault="004F381F" w:rsidP="00E61D27">
      <w:pPr>
        <w:widowControl/>
        <w:numPr>
          <w:ilvl w:val="0"/>
          <w:numId w:val="71"/>
        </w:numPr>
        <w:tabs>
          <w:tab w:val="left" w:pos="-207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stawek podatku VAT,</w:t>
      </w:r>
    </w:p>
    <w:p w14:paraId="6C41A55C" w14:textId="77777777" w:rsidR="004F381F" w:rsidRDefault="004F381F" w:rsidP="00030986">
      <w:pPr>
        <w:widowControl/>
        <w:numPr>
          <w:ilvl w:val="0"/>
          <w:numId w:val="71"/>
        </w:numPr>
        <w:tabs>
          <w:tab w:val="left" w:pos="-207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robót zamiennych,</w:t>
      </w:r>
    </w:p>
    <w:p w14:paraId="459BFC71" w14:textId="7DA75CBD" w:rsidR="00E61D27" w:rsidRDefault="00E61D27" w:rsidP="00030986">
      <w:pPr>
        <w:widowControl/>
        <w:numPr>
          <w:ilvl w:val="0"/>
          <w:numId w:val="71"/>
        </w:numPr>
        <w:tabs>
          <w:tab w:val="left" w:pos="-207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ograniczenia zakresu robót,</w:t>
      </w:r>
    </w:p>
    <w:p w14:paraId="734EBD08" w14:textId="5587A9D6" w:rsidR="00E61D27" w:rsidRPr="004F381F" w:rsidRDefault="00E61D27" w:rsidP="00030986">
      <w:pPr>
        <w:widowControl/>
        <w:numPr>
          <w:ilvl w:val="0"/>
          <w:numId w:val="71"/>
        </w:numPr>
        <w:tabs>
          <w:tab w:val="left" w:pos="-207"/>
        </w:tabs>
        <w:suppressAutoHyphens w:val="0"/>
        <w:adjustRightInd/>
        <w:spacing w:after="0"/>
        <w:ind w:left="149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konieczności wykonania robót dodatkowych.</w:t>
      </w:r>
    </w:p>
    <w:p w14:paraId="2D71B994" w14:textId="77777777" w:rsidR="004F381F" w:rsidRPr="004F381F" w:rsidRDefault="004F381F" w:rsidP="00030986">
      <w:pPr>
        <w:widowControl/>
        <w:numPr>
          <w:ilvl w:val="0"/>
          <w:numId w:val="68"/>
        </w:numPr>
        <w:tabs>
          <w:tab w:val="left" w:pos="-284"/>
        </w:tabs>
        <w:suppressAutoHyphens w:val="0"/>
        <w:adjustRightInd/>
        <w:spacing w:after="0"/>
        <w:ind w:left="1134" w:hanging="567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innych zmian w przypadku:</w:t>
      </w:r>
    </w:p>
    <w:p w14:paraId="7EE91FAE" w14:textId="77777777" w:rsidR="004F381F" w:rsidRPr="004F381F" w:rsidRDefault="004F381F" w:rsidP="00030986">
      <w:pPr>
        <w:widowControl/>
        <w:numPr>
          <w:ilvl w:val="0"/>
          <w:numId w:val="72"/>
        </w:numPr>
        <w:tabs>
          <w:tab w:val="left" w:pos="-142"/>
        </w:tabs>
        <w:suppressAutoHyphens w:val="0"/>
        <w:adjustRightInd/>
        <w:spacing w:after="0"/>
        <w:ind w:left="1559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danych podmiotowych Zamawiającego i Wykonawcy,</w:t>
      </w:r>
    </w:p>
    <w:p w14:paraId="252CE7C7" w14:textId="77777777" w:rsidR="004F381F" w:rsidRPr="004F381F" w:rsidRDefault="004F381F" w:rsidP="00030986">
      <w:pPr>
        <w:widowControl/>
        <w:numPr>
          <w:ilvl w:val="0"/>
          <w:numId w:val="72"/>
        </w:numPr>
        <w:tabs>
          <w:tab w:val="left" w:pos="-142"/>
        </w:tabs>
        <w:suppressAutoHyphens w:val="0"/>
        <w:adjustRightInd/>
        <w:spacing w:after="0"/>
        <w:ind w:left="1559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przepisów prawa lub wydania przez odpowiednie organy nowych wytycznych lub interpretacji dotyczących stosowania przepisów o ochronie danych osobowych.</w:t>
      </w:r>
    </w:p>
    <w:p w14:paraId="46C4945C" w14:textId="77777777" w:rsidR="004F381F" w:rsidRPr="004F381F" w:rsidRDefault="004F381F" w:rsidP="00030986">
      <w:pPr>
        <w:widowControl/>
        <w:numPr>
          <w:ilvl w:val="0"/>
          <w:numId w:val="67"/>
        </w:numPr>
        <w:suppressAutoHyphens w:val="0"/>
        <w:adjustRightInd/>
        <w:spacing w:after="0"/>
        <w:ind w:left="567" w:hanging="567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Warunkiem dokonania zmian postanowień umowy jest zgoda obu stron wyrażona na piśmie pod rygorem nieważności takiej zmiany w formie aneksu do umowy. Podstawą zmiany umowy będzie Protokół konieczności, zatwierdzony przez obie strony, określający przyczyny zmiany i potwierdzający wystąpienie okoliczności wymienionych w ust. 2, który będzie załącznikiem do aneksu zmieniającego umowę.</w:t>
      </w:r>
    </w:p>
    <w:p w14:paraId="0DBA1316" w14:textId="1A60A328" w:rsidR="00C76498" w:rsidRPr="00030986" w:rsidRDefault="004F381F" w:rsidP="00030986">
      <w:pPr>
        <w:widowControl/>
        <w:numPr>
          <w:ilvl w:val="0"/>
          <w:numId w:val="67"/>
        </w:numPr>
        <w:suppressAutoHyphens w:val="0"/>
        <w:adjustRightInd/>
        <w:spacing w:after="0"/>
        <w:ind w:left="567" w:hanging="567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 xml:space="preserve">Termin powiadomienia o konieczności wprowadzania zmian w zawartej umowie nie może nastąpić później niż 7 dni od zaistnienia okoliczności uzasadniających zmiany </w:t>
      </w:r>
      <w:r w:rsidRPr="004F381F">
        <w:rPr>
          <w:rFonts w:ascii="Times New Roman" w:hAnsi="Times New Roman"/>
          <w:sz w:val="24"/>
          <w:szCs w:val="24"/>
          <w:lang w:eastAsia="ar-SA"/>
        </w:rPr>
        <w:br/>
        <w:t>w umowie.</w:t>
      </w:r>
    </w:p>
    <w:p w14:paraId="777D8245" w14:textId="77777777" w:rsidR="003F02CB" w:rsidRDefault="003F02CB" w:rsidP="00C76498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5D778FAF" w14:textId="77777777" w:rsidR="000B039B" w:rsidRDefault="000B039B" w:rsidP="00C76498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367AF9CD" w14:textId="29D77E6C" w:rsidR="00C76498" w:rsidRPr="00E662A2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E662A2">
        <w:rPr>
          <w:rFonts w:ascii="Times New Roman" w:hAnsi="Times New Roman"/>
          <w:b/>
          <w:bCs/>
          <w:sz w:val="24"/>
          <w:szCs w:val="24"/>
        </w:rPr>
        <w:t>§ 1</w:t>
      </w:r>
      <w:r w:rsidR="0056489B" w:rsidRPr="00E662A2">
        <w:rPr>
          <w:rFonts w:ascii="Times New Roman" w:hAnsi="Times New Roman"/>
          <w:b/>
          <w:bCs/>
          <w:sz w:val="24"/>
          <w:szCs w:val="24"/>
        </w:rPr>
        <w:t>1</w:t>
      </w:r>
    </w:p>
    <w:p w14:paraId="26CDF9E7" w14:textId="77777777" w:rsidR="00C76498" w:rsidRP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14:paraId="46F8D0E2" w14:textId="77777777" w:rsidR="00C76498" w:rsidRPr="007E41AE" w:rsidRDefault="00C76498" w:rsidP="004A0A28">
      <w:pPr>
        <w:pStyle w:val="Bezodstpw"/>
        <w:widowControl/>
        <w:numPr>
          <w:ilvl w:val="0"/>
          <w:numId w:val="2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E41AE">
        <w:rPr>
          <w:rFonts w:ascii="Times New Roman" w:hAnsi="Times New Roman"/>
          <w:bCs/>
          <w:sz w:val="24"/>
          <w:szCs w:val="24"/>
        </w:rPr>
        <w:t>Stronom przysługuje prawo odstąpienia od umowy w następujących sytuacjach:</w:t>
      </w:r>
    </w:p>
    <w:p w14:paraId="52725042" w14:textId="77777777" w:rsidR="00C76498" w:rsidRPr="007E41AE" w:rsidRDefault="00C76498" w:rsidP="004A0A28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Zamawiającemu przysługuje prawo do odstąpienia od umowy:</w:t>
      </w:r>
    </w:p>
    <w:p w14:paraId="067DCBDF" w14:textId="0B6EFC39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w razie wystąpienia istotnej zmiany okoliczności powodującej, że wykonanie umowy nie leży w interesie publicznym, czego nie można było przewidzieć </w:t>
      </w:r>
      <w:r w:rsidR="0083690B">
        <w:rPr>
          <w:rFonts w:ascii="Times New Roman" w:hAnsi="Times New Roman"/>
          <w:sz w:val="24"/>
          <w:szCs w:val="24"/>
        </w:rPr>
        <w:br/>
      </w:r>
      <w:r w:rsidRPr="007E41AE">
        <w:rPr>
          <w:rFonts w:ascii="Times New Roman" w:hAnsi="Times New Roman"/>
          <w:sz w:val="24"/>
          <w:szCs w:val="24"/>
        </w:rPr>
        <w:t>w chwili zawarcia umowy, odstąpienie od umowy w tym wypadku może nastąpić w terminie 30 dni od powzięcia wiadomości o powyższych okolicznościach,</w:t>
      </w:r>
    </w:p>
    <w:p w14:paraId="2302DFF6" w14:textId="7777777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zostanie ogłoszona likwidacja Wykonawcy,</w:t>
      </w:r>
    </w:p>
    <w:p w14:paraId="4056B1D1" w14:textId="7777777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zostanie wydany nakaz zajęcia majątku Wykonawcy,</w:t>
      </w:r>
    </w:p>
    <w:p w14:paraId="58F06369" w14:textId="7777777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Wykonawca nie rozpoczął prac bez uzasadnionych przyczyn oraz nie kontynuuje ich pomimo wezwania Zamawiającego złożonego na piśmie,</w:t>
      </w:r>
    </w:p>
    <w:p w14:paraId="19228DBC" w14:textId="3BCEDA38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jeżeli Wykonawca wykonuje przedmiot umowy w sposób wadliwy lub sprzeczny </w:t>
      </w:r>
      <w:r w:rsidR="0083690B">
        <w:rPr>
          <w:rFonts w:ascii="Times New Roman" w:hAnsi="Times New Roman"/>
          <w:sz w:val="24"/>
          <w:szCs w:val="24"/>
        </w:rPr>
        <w:br/>
      </w:r>
      <w:r w:rsidRPr="007E41AE">
        <w:rPr>
          <w:rFonts w:ascii="Times New Roman" w:hAnsi="Times New Roman"/>
          <w:sz w:val="24"/>
          <w:szCs w:val="24"/>
        </w:rPr>
        <w:t>z umową, a w szczególności z jej § 1 i mimo wyznaczenia mu przez Zamawiającego na piśmie terminu do zmiany sposobu wykonania przedmiotu umowy</w:t>
      </w:r>
      <w:r w:rsidR="00256139">
        <w:rPr>
          <w:rFonts w:ascii="Times New Roman" w:hAnsi="Times New Roman"/>
          <w:sz w:val="24"/>
          <w:szCs w:val="24"/>
        </w:rPr>
        <w:t>,</w:t>
      </w:r>
      <w:r w:rsidRPr="007E41AE">
        <w:rPr>
          <w:rFonts w:ascii="Times New Roman" w:hAnsi="Times New Roman"/>
          <w:sz w:val="24"/>
          <w:szCs w:val="24"/>
        </w:rPr>
        <w:t xml:space="preserve"> dalej wykonuje go wadliwie,</w:t>
      </w:r>
    </w:p>
    <w:p w14:paraId="5DA42FED" w14:textId="0986F731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w przypadku zaistnienia okoliczności, o której mowa w § </w:t>
      </w:r>
      <w:r w:rsidR="004F381F">
        <w:rPr>
          <w:rFonts w:ascii="Times New Roman" w:hAnsi="Times New Roman"/>
          <w:sz w:val="24"/>
          <w:szCs w:val="24"/>
        </w:rPr>
        <w:t>7</w:t>
      </w:r>
      <w:r w:rsidRPr="007E41AE">
        <w:rPr>
          <w:rFonts w:ascii="Times New Roman" w:hAnsi="Times New Roman"/>
          <w:sz w:val="24"/>
          <w:szCs w:val="24"/>
        </w:rPr>
        <w:t xml:space="preserve"> ust. </w:t>
      </w:r>
      <w:r w:rsidR="0061471D">
        <w:rPr>
          <w:rFonts w:ascii="Times New Roman" w:hAnsi="Times New Roman"/>
          <w:sz w:val="24"/>
          <w:szCs w:val="24"/>
        </w:rPr>
        <w:t>5</w:t>
      </w:r>
      <w:r w:rsidR="0061471D" w:rsidRPr="007E41AE">
        <w:rPr>
          <w:rFonts w:ascii="Times New Roman" w:hAnsi="Times New Roman"/>
          <w:sz w:val="24"/>
          <w:szCs w:val="24"/>
        </w:rPr>
        <w:t xml:space="preserve"> </w:t>
      </w:r>
      <w:r w:rsidRPr="007E41AE">
        <w:rPr>
          <w:rFonts w:ascii="Times New Roman" w:hAnsi="Times New Roman"/>
          <w:sz w:val="24"/>
          <w:szCs w:val="24"/>
        </w:rPr>
        <w:t>pkt. 2,</w:t>
      </w:r>
    </w:p>
    <w:p w14:paraId="7ECF6DA3" w14:textId="7777777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zaistnienia okoliczności, o których mowa w art. 635 i następnych kodeksu cywilnego,</w:t>
      </w:r>
    </w:p>
    <w:p w14:paraId="76ADFE8C" w14:textId="076B68CD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zaistnienia innych okoliczności lub zdarzeń, gdzie prawo odstąpienia od umowy wynika z przepisów ustawy Kodeksu cywilnego,</w:t>
      </w:r>
    </w:p>
    <w:p w14:paraId="6D0AC20D" w14:textId="0E9BD36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naliczenia Wykonawcy kar umownych, których suma przekroczy wartość określoną w § 1</w:t>
      </w:r>
      <w:r w:rsidR="004F381F">
        <w:rPr>
          <w:rFonts w:ascii="Times New Roman" w:hAnsi="Times New Roman"/>
          <w:sz w:val="24"/>
          <w:szCs w:val="24"/>
        </w:rPr>
        <w:t>2</w:t>
      </w:r>
      <w:r w:rsidRPr="007E41AE">
        <w:rPr>
          <w:rFonts w:ascii="Times New Roman" w:hAnsi="Times New Roman"/>
          <w:sz w:val="24"/>
          <w:szCs w:val="24"/>
        </w:rPr>
        <w:t xml:space="preserve"> ust. 10</w:t>
      </w:r>
      <w:r w:rsidR="00E61D27">
        <w:rPr>
          <w:rFonts w:ascii="Times New Roman" w:hAnsi="Times New Roman"/>
          <w:sz w:val="24"/>
          <w:szCs w:val="24"/>
        </w:rPr>
        <w:t>.</w:t>
      </w:r>
    </w:p>
    <w:p w14:paraId="6F8507E6" w14:textId="77777777" w:rsidR="00C76498" w:rsidRPr="00E00C22" w:rsidRDefault="00C76498" w:rsidP="004A0A28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Wykonawcy przysługuje prawo odstąpienia od umowy, jeżeli:</w:t>
      </w:r>
    </w:p>
    <w:p w14:paraId="5D8D0587" w14:textId="0B09D9C8" w:rsidR="00C76498" w:rsidRPr="00E00C22" w:rsidRDefault="00C76498" w:rsidP="004A0A28">
      <w:pPr>
        <w:widowControl/>
        <w:numPr>
          <w:ilvl w:val="0"/>
          <w:numId w:val="16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Zamawiający nie wywiązuje się z obowiązku zapłaty faktur</w:t>
      </w:r>
      <w:r w:rsidR="00E61D27">
        <w:rPr>
          <w:rFonts w:ascii="Times New Roman" w:hAnsi="Times New Roman"/>
          <w:sz w:val="24"/>
          <w:szCs w:val="24"/>
        </w:rPr>
        <w:t>y</w:t>
      </w:r>
      <w:r w:rsidRPr="00E00C22">
        <w:rPr>
          <w:rFonts w:ascii="Times New Roman" w:hAnsi="Times New Roman"/>
          <w:sz w:val="24"/>
          <w:szCs w:val="24"/>
        </w:rPr>
        <w:t xml:space="preserve"> mimo dodatkowego wezwania w terminie 1 miesiąca od upływu terminu na zapłatę faktury określonego w niniejszej umowie,</w:t>
      </w:r>
    </w:p>
    <w:p w14:paraId="0619F95E" w14:textId="77777777" w:rsidR="00C76498" w:rsidRPr="00E00C22" w:rsidRDefault="00C76498" w:rsidP="004A0A28">
      <w:pPr>
        <w:widowControl/>
        <w:numPr>
          <w:ilvl w:val="0"/>
          <w:numId w:val="16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Zamawiający odmawia bez uzasadnionej przyczyny odbioru robót lub podpisania protokołu odbioru,</w:t>
      </w:r>
    </w:p>
    <w:p w14:paraId="2D803F26" w14:textId="77777777" w:rsidR="00C76498" w:rsidRPr="00E00C22" w:rsidRDefault="00C76498" w:rsidP="004A0A28">
      <w:pPr>
        <w:widowControl/>
        <w:numPr>
          <w:ilvl w:val="0"/>
          <w:numId w:val="16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lastRenderedPageBreak/>
        <w:t>Zamawiający zawiadomi Wykonawcę, iż wobec zaistnienia uprzednio nieprzewidzianych okoliczności nie będzie mógł spełniać swoich zobowiązań umownych wobec Wykonawcy.</w:t>
      </w:r>
    </w:p>
    <w:p w14:paraId="2C0370E5" w14:textId="77777777" w:rsidR="00C76498" w:rsidRPr="00E00C22" w:rsidRDefault="00C76498" w:rsidP="004A0A28">
      <w:pPr>
        <w:pStyle w:val="Bezodstpw"/>
        <w:widowControl/>
        <w:numPr>
          <w:ilvl w:val="0"/>
          <w:numId w:val="2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>Zamawiający ma prawo odstąpienia od umowy w terminie 30 dni od dnia wystąpienia okoliczności, o których mowa w ust. 1 pkt 1 lit. d, e, f niniejszego paragrafu.</w:t>
      </w:r>
    </w:p>
    <w:p w14:paraId="1B0EBDBC" w14:textId="77777777" w:rsidR="00C76498" w:rsidRPr="00E00C22" w:rsidRDefault="00C76498" w:rsidP="004A0A28">
      <w:pPr>
        <w:pStyle w:val="Bezodstpw"/>
        <w:widowControl/>
        <w:numPr>
          <w:ilvl w:val="0"/>
          <w:numId w:val="2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1F91A626" w14:textId="77777777" w:rsidR="00C76498" w:rsidRPr="00E00C22" w:rsidRDefault="00C76498" w:rsidP="004A0A28">
      <w:pPr>
        <w:pStyle w:val="Bezodstpw"/>
        <w:widowControl/>
        <w:numPr>
          <w:ilvl w:val="0"/>
          <w:numId w:val="2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 xml:space="preserve">W wypadku odstąpienia od umowy Strony obciążają następujące obowiązki szczegółowe: </w:t>
      </w:r>
    </w:p>
    <w:p w14:paraId="319FB2E8" w14:textId="77777777" w:rsidR="00C76498" w:rsidRPr="00E00C22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 terminie 7 dni od daty odstąpienia od umowy Wykonawca przy udziale Zamawiającego sporządzi szczegółowy protokół inwentaryzacji prac w toku według stanu na dzień odstąpienia,</w:t>
      </w:r>
    </w:p>
    <w:p w14:paraId="569F4379" w14:textId="69638360" w:rsidR="00C76498" w:rsidRPr="00E00C22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zabezpieczy przerwane roboty w zakresie obustronnie uzgodnionym </w:t>
      </w:r>
      <w:r w:rsidR="0083690B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na koszt tej strony, która odstąpiła od umowy,</w:t>
      </w:r>
    </w:p>
    <w:p w14:paraId="7B05B2FC" w14:textId="643EFC49" w:rsidR="003F02CB" w:rsidRPr="009F24CE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sporządzi wykaz tych materiałów, konstrukcji lub urządzeń, które nie mogą być wykorzystane przez Wykonawcę do realizacji innych prac nieobjętych niniejszą umową, jeżeli odstąpienie od umowy nastąpiło z przyczyn niezależnych </w:t>
      </w:r>
      <w:r w:rsidR="0083690B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od niego,</w:t>
      </w:r>
    </w:p>
    <w:p w14:paraId="26366AFF" w14:textId="6640938C" w:rsidR="00C76498" w:rsidRPr="00E00C22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zgłosi do dokonania przez Zamawiającego odbioru prac przerwanych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 xml:space="preserve">oraz prac zabezpieczających, jeżeli odstąpienie od umowy nastąpiło z przyczyn,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za które Wykonawca nie odpowiada,</w:t>
      </w:r>
    </w:p>
    <w:p w14:paraId="10B36FA3" w14:textId="77777777" w:rsidR="00C76498" w:rsidRPr="00E00C22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Wykonawca niezwłocznie, a najpóźniej w terminie 14 dni, usunie z terenu prac urządzenia zaplecza przez niego dostarczone lub wzniesione,</w:t>
      </w:r>
    </w:p>
    <w:p w14:paraId="4ECE8021" w14:textId="56694F2E" w:rsidR="00C76498" w:rsidRPr="00E00C22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Zamawiający w razie odstąpienia od umowy z przyczyn, za które Wykonawca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nie odpowiada obowiązany jest do dokonania odbioru prac przerwanych oraz do zapłaty wynagrodzenia za roboty, które zostały wykonane do dnia odstąpienia,</w:t>
      </w:r>
    </w:p>
    <w:p w14:paraId="4BD88F6D" w14:textId="43898453" w:rsidR="00AF0C35" w:rsidRPr="00C76498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 przypadku pozostawienia przez Wykonawcę maszyn, zaplecza budowy, itp. Zamawiający usunie je na koszt i ryzyko Wykonawcy.</w:t>
      </w:r>
    </w:p>
    <w:p w14:paraId="10692D92" w14:textId="77777777" w:rsidR="001707AB" w:rsidRDefault="001707AB" w:rsidP="004A0A28">
      <w:pPr>
        <w:pStyle w:val="Bezodstpw"/>
        <w:widowControl/>
        <w:adjustRightInd/>
        <w:spacing w:line="276" w:lineRule="auto"/>
        <w:ind w:left="360"/>
        <w:mirrorIndents/>
        <w:textAlignment w:val="auto"/>
        <w:rPr>
          <w:rFonts w:ascii="Times New Roman" w:hAnsi="Times New Roman"/>
          <w:sz w:val="24"/>
          <w:szCs w:val="24"/>
        </w:rPr>
      </w:pPr>
    </w:p>
    <w:p w14:paraId="1D790359" w14:textId="77777777" w:rsidR="000B039B" w:rsidRPr="000B718B" w:rsidRDefault="000B039B" w:rsidP="004A0A28">
      <w:pPr>
        <w:pStyle w:val="Bezodstpw"/>
        <w:widowControl/>
        <w:adjustRightInd/>
        <w:spacing w:line="276" w:lineRule="auto"/>
        <w:ind w:left="360"/>
        <w:mirrorIndents/>
        <w:textAlignment w:val="auto"/>
        <w:rPr>
          <w:rFonts w:ascii="Times New Roman" w:hAnsi="Times New Roman"/>
          <w:sz w:val="24"/>
          <w:szCs w:val="24"/>
        </w:rPr>
      </w:pPr>
    </w:p>
    <w:p w14:paraId="2E05E340" w14:textId="362474DB" w:rsidR="00260C4F" w:rsidRPr="00E662A2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E662A2">
        <w:rPr>
          <w:rFonts w:ascii="Times New Roman" w:hAnsi="Times New Roman"/>
          <w:b/>
          <w:bCs/>
          <w:sz w:val="24"/>
          <w:szCs w:val="24"/>
        </w:rPr>
        <w:t>§ 1</w:t>
      </w:r>
      <w:r w:rsidR="0056489B" w:rsidRPr="00E662A2">
        <w:rPr>
          <w:rFonts w:ascii="Times New Roman" w:hAnsi="Times New Roman"/>
          <w:b/>
          <w:bCs/>
          <w:sz w:val="24"/>
          <w:szCs w:val="24"/>
        </w:rPr>
        <w:t>2</w:t>
      </w:r>
    </w:p>
    <w:p w14:paraId="785D909A" w14:textId="7E4570B2" w:rsidR="00C76498" w:rsidRP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Kary umowne</w:t>
      </w:r>
    </w:p>
    <w:p w14:paraId="32EBE458" w14:textId="77777777" w:rsidR="00260C4F" w:rsidRPr="000B71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0B718B">
        <w:rPr>
          <w:rFonts w:ascii="Times New Roman" w:hAnsi="Times New Roman"/>
          <w:bCs/>
          <w:sz w:val="24"/>
          <w:szCs w:val="24"/>
        </w:rPr>
        <w:t>Strony postanawiają, że obowiązującą je formą odszkodowania stanowią w pierwszej kolejności kary umowne.</w:t>
      </w:r>
    </w:p>
    <w:p w14:paraId="1EA3D27F" w14:textId="2008B1EB" w:rsidR="00260C4F" w:rsidRPr="000B718B" w:rsidRDefault="00CD4FEB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Wykonawca jest zobowiązany do zapłaty Zamawiającemu kar umownych w następujących przypadkach</w:t>
      </w:r>
      <w:r w:rsidR="00260C4F" w:rsidRPr="000B718B">
        <w:rPr>
          <w:rFonts w:ascii="Times New Roman" w:hAnsi="Times New Roman"/>
          <w:bCs/>
          <w:sz w:val="24"/>
          <w:szCs w:val="24"/>
        </w:rPr>
        <w:t>:</w:t>
      </w:r>
    </w:p>
    <w:p w14:paraId="22194240" w14:textId="3101F87D" w:rsidR="00E92F13" w:rsidRPr="000B718B" w:rsidRDefault="00E92F13" w:rsidP="004A0A28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zwłokę w wykonaniu przedmiotu umowy w wysokości 0,</w:t>
      </w:r>
      <w:r w:rsidR="00070A8D" w:rsidRPr="000B718B">
        <w:rPr>
          <w:rFonts w:ascii="Times New Roman" w:hAnsi="Times New Roman"/>
          <w:sz w:val="24"/>
          <w:szCs w:val="24"/>
        </w:rPr>
        <w:t>1</w:t>
      </w:r>
      <w:r w:rsidRPr="000B718B">
        <w:rPr>
          <w:rFonts w:ascii="Times New Roman" w:hAnsi="Times New Roman"/>
          <w:sz w:val="24"/>
          <w:szCs w:val="24"/>
        </w:rPr>
        <w:t xml:space="preserve">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rozpoczęty dzień zwłoki liczony od terminu określonego w § 2 </w:t>
      </w:r>
      <w:r w:rsidR="008D26D5" w:rsidRPr="000B718B">
        <w:rPr>
          <w:rFonts w:ascii="Times New Roman" w:hAnsi="Times New Roman"/>
          <w:sz w:val="24"/>
          <w:szCs w:val="24"/>
        </w:rPr>
        <w:t>pkt</w:t>
      </w:r>
      <w:r w:rsidRPr="000B718B">
        <w:rPr>
          <w:rFonts w:ascii="Times New Roman" w:hAnsi="Times New Roman"/>
          <w:sz w:val="24"/>
          <w:szCs w:val="24"/>
        </w:rPr>
        <w:t xml:space="preserve"> 1</w:t>
      </w:r>
      <w:r w:rsidR="001228A5">
        <w:rPr>
          <w:rFonts w:ascii="Times New Roman" w:hAnsi="Times New Roman"/>
          <w:sz w:val="24"/>
          <w:szCs w:val="24"/>
        </w:rPr>
        <w:t>, przy czym</w:t>
      </w:r>
      <w:r w:rsidR="001228A5" w:rsidRPr="001228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8A5" w:rsidRPr="001228A5">
        <w:rPr>
          <w:rFonts w:ascii="Times New Roman" w:hAnsi="Times New Roman"/>
          <w:sz w:val="24"/>
          <w:szCs w:val="24"/>
        </w:rPr>
        <w:t xml:space="preserve">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0843FA07" w14:textId="4291C4B5" w:rsidR="00260C4F" w:rsidRPr="000B718B" w:rsidRDefault="00260C4F" w:rsidP="004A0A28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zwłokę w usunięciu wady – w wysokości 0,</w:t>
      </w:r>
      <w:r w:rsidR="00070A8D" w:rsidRPr="000B718B">
        <w:rPr>
          <w:rFonts w:ascii="Times New Roman" w:hAnsi="Times New Roman"/>
          <w:sz w:val="24"/>
          <w:szCs w:val="24"/>
        </w:rPr>
        <w:t>1</w:t>
      </w:r>
      <w:r w:rsidRPr="000B718B">
        <w:rPr>
          <w:rFonts w:ascii="Times New Roman" w:hAnsi="Times New Roman"/>
          <w:sz w:val="24"/>
          <w:szCs w:val="24"/>
        </w:rPr>
        <w:t xml:space="preserve">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rozpoczęty dzień zwłoki liczony od dnia wyznaczonego na usuni</w:t>
      </w:r>
      <w:r w:rsidR="00146944">
        <w:rPr>
          <w:rFonts w:ascii="Times New Roman" w:hAnsi="Times New Roman"/>
          <w:sz w:val="24"/>
          <w:szCs w:val="24"/>
        </w:rPr>
        <w:t>ę</w:t>
      </w:r>
      <w:r w:rsidRPr="000B718B">
        <w:rPr>
          <w:rFonts w:ascii="Times New Roman" w:hAnsi="Times New Roman"/>
          <w:sz w:val="24"/>
          <w:szCs w:val="24"/>
        </w:rPr>
        <w:t>cie wad</w:t>
      </w:r>
      <w:r w:rsidR="001228A5" w:rsidRPr="001228A5">
        <w:rPr>
          <w:rFonts w:ascii="Times New Roman" w:hAnsi="Times New Roman"/>
          <w:sz w:val="24"/>
          <w:szCs w:val="24"/>
        </w:rPr>
        <w:t xml:space="preserve">, przy czym 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32DBA4FA" w14:textId="207D5F67" w:rsidR="00260C4F" w:rsidRDefault="00260C4F" w:rsidP="004A0A28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lastRenderedPageBreak/>
        <w:t xml:space="preserve">za każdy dzień nieuzasadnionej </w:t>
      </w:r>
      <w:r w:rsidR="00F80F41" w:rsidRPr="000B718B">
        <w:rPr>
          <w:rFonts w:ascii="Times New Roman" w:hAnsi="Times New Roman"/>
          <w:sz w:val="24"/>
          <w:szCs w:val="24"/>
        </w:rPr>
        <w:t>i nieuzgodnionej z Zamawiającym</w:t>
      </w:r>
      <w:r w:rsidRPr="000B718B">
        <w:rPr>
          <w:rFonts w:ascii="Times New Roman" w:hAnsi="Times New Roman"/>
          <w:sz w:val="24"/>
          <w:szCs w:val="24"/>
        </w:rPr>
        <w:t xml:space="preserve"> </w:t>
      </w:r>
      <w:r w:rsidR="00F80F41" w:rsidRPr="000B718B">
        <w:rPr>
          <w:rFonts w:ascii="Times New Roman" w:hAnsi="Times New Roman"/>
          <w:sz w:val="24"/>
          <w:szCs w:val="24"/>
        </w:rPr>
        <w:t xml:space="preserve">przerwy </w:t>
      </w:r>
      <w:r w:rsidRPr="000B718B">
        <w:rPr>
          <w:rFonts w:ascii="Times New Roman" w:hAnsi="Times New Roman"/>
          <w:sz w:val="24"/>
          <w:szCs w:val="24"/>
        </w:rPr>
        <w:t>w realizacji prac</w:t>
      </w:r>
      <w:r w:rsidR="00316FA1" w:rsidRPr="000B718B">
        <w:rPr>
          <w:rFonts w:ascii="Times New Roman" w:hAnsi="Times New Roman"/>
          <w:sz w:val="24"/>
          <w:szCs w:val="24"/>
        </w:rPr>
        <w:t xml:space="preserve"> spowodowany z winy Wykonawcy w </w:t>
      </w:r>
      <w:r w:rsidRPr="000B718B">
        <w:rPr>
          <w:rFonts w:ascii="Times New Roman" w:hAnsi="Times New Roman"/>
          <w:sz w:val="24"/>
          <w:szCs w:val="24"/>
        </w:rPr>
        <w:t>przypadku, gdy przerwa będzie trwała powyżej 5 dni – w wysokości 0,</w:t>
      </w:r>
      <w:r w:rsidR="00663D1E">
        <w:rPr>
          <w:rFonts w:ascii="Times New Roman" w:hAnsi="Times New Roman"/>
          <w:sz w:val="24"/>
          <w:szCs w:val="24"/>
        </w:rPr>
        <w:t>1</w:t>
      </w:r>
      <w:r w:rsidR="00663D1E" w:rsidRPr="000B718B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 xml:space="preserve">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dzień przerwy</w:t>
      </w:r>
      <w:r w:rsidR="001228A5" w:rsidRPr="001228A5">
        <w:rPr>
          <w:rFonts w:ascii="Times New Roman" w:hAnsi="Times New Roman"/>
          <w:sz w:val="24"/>
          <w:szCs w:val="24"/>
        </w:rPr>
        <w:t xml:space="preserve">, przy czym 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2F54DAC5" w14:textId="27408262" w:rsidR="00260C4F" w:rsidRPr="000B718B" w:rsidRDefault="00260C4F" w:rsidP="004A0A28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 xml:space="preserve">za odstąpienie od umowy z przyczyn zależnych od Wykonawcy w wysokości </w:t>
      </w:r>
      <w:r w:rsidR="001228A5">
        <w:rPr>
          <w:rFonts w:ascii="Times New Roman" w:hAnsi="Times New Roman"/>
          <w:sz w:val="24"/>
          <w:szCs w:val="24"/>
        </w:rPr>
        <w:t>20</w:t>
      </w:r>
      <w:r w:rsidR="001228A5" w:rsidRPr="000B718B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 xml:space="preserve">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umowy.</w:t>
      </w:r>
    </w:p>
    <w:p w14:paraId="50907369" w14:textId="567DAE32" w:rsidR="00A82B22" w:rsidRPr="000B718B" w:rsidRDefault="00260C4F" w:rsidP="00425A09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1755D8">
        <w:rPr>
          <w:rFonts w:ascii="Times New Roman" w:hAnsi="Times New Roman"/>
          <w:sz w:val="24"/>
          <w:szCs w:val="24"/>
        </w:rPr>
        <w:t xml:space="preserve">za nieprzedłożenie na żądanie Zamawiającego dokumentów, o których mowa w § </w:t>
      </w:r>
      <w:r w:rsidR="00030986">
        <w:rPr>
          <w:rFonts w:ascii="Times New Roman" w:hAnsi="Times New Roman"/>
          <w:sz w:val="24"/>
          <w:szCs w:val="24"/>
        </w:rPr>
        <w:t>5</w:t>
      </w:r>
      <w:r w:rsidR="00ED764F">
        <w:rPr>
          <w:rFonts w:ascii="Times New Roman" w:hAnsi="Times New Roman"/>
          <w:sz w:val="24"/>
          <w:szCs w:val="24"/>
        </w:rPr>
        <w:br/>
      </w:r>
      <w:r w:rsidRPr="001755D8">
        <w:rPr>
          <w:rFonts w:ascii="Times New Roman" w:hAnsi="Times New Roman"/>
          <w:sz w:val="24"/>
          <w:szCs w:val="24"/>
        </w:rPr>
        <w:t xml:space="preserve">ust. </w:t>
      </w:r>
      <w:r w:rsidR="00030986">
        <w:rPr>
          <w:rFonts w:ascii="Times New Roman" w:hAnsi="Times New Roman"/>
          <w:sz w:val="24"/>
          <w:szCs w:val="24"/>
        </w:rPr>
        <w:t>6</w:t>
      </w:r>
      <w:r w:rsidR="00A970A9">
        <w:rPr>
          <w:rFonts w:ascii="Times New Roman" w:hAnsi="Times New Roman"/>
          <w:sz w:val="24"/>
          <w:szCs w:val="24"/>
        </w:rPr>
        <w:t xml:space="preserve"> </w:t>
      </w:r>
      <w:r w:rsidRPr="001755D8">
        <w:rPr>
          <w:rFonts w:ascii="Times New Roman" w:hAnsi="Times New Roman"/>
          <w:sz w:val="24"/>
          <w:szCs w:val="24"/>
        </w:rPr>
        <w:t xml:space="preserve">umowy w wysokości </w:t>
      </w:r>
      <w:r w:rsidR="006A2B1D" w:rsidRPr="001755D8">
        <w:rPr>
          <w:rFonts w:ascii="Times New Roman" w:hAnsi="Times New Roman"/>
          <w:sz w:val="24"/>
          <w:szCs w:val="24"/>
        </w:rPr>
        <w:t>5</w:t>
      </w:r>
      <w:r w:rsidRPr="001755D8">
        <w:rPr>
          <w:rFonts w:ascii="Times New Roman" w:hAnsi="Times New Roman"/>
          <w:sz w:val="24"/>
          <w:szCs w:val="24"/>
        </w:rPr>
        <w:t>00 zł (słownie: pięćset zł) za każde nieprzedłożenie dokumentów;</w:t>
      </w:r>
    </w:p>
    <w:p w14:paraId="37154100" w14:textId="4269905A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 xml:space="preserve">W przypadku odstąpienia przez Zamawiającego od umowy z przyczyn zależnych </w:t>
      </w:r>
      <w:r w:rsidR="00ED764F">
        <w:rPr>
          <w:rFonts w:ascii="Times New Roman" w:hAnsi="Times New Roman"/>
          <w:bCs/>
          <w:sz w:val="24"/>
          <w:szCs w:val="24"/>
        </w:rPr>
        <w:br/>
      </w:r>
      <w:r w:rsidRPr="001F3B8B">
        <w:rPr>
          <w:rFonts w:ascii="Times New Roman" w:hAnsi="Times New Roman"/>
          <w:bCs/>
          <w:sz w:val="24"/>
          <w:szCs w:val="24"/>
        </w:rPr>
        <w:t>od Wykonawcy kary naliczone do dnia odstąpienia są nadal należne.</w:t>
      </w:r>
    </w:p>
    <w:p w14:paraId="456B6023" w14:textId="77777777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Strony postanawiają, że kary umowne stają się wymagalne z chwilą zaistnienia podstawy do ich naliczania bez konieczności odrębnego wezwania.</w:t>
      </w:r>
    </w:p>
    <w:p w14:paraId="4353EEF7" w14:textId="77777777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Zamawiający zastrzega sobie prawo do odszkodowania przenoszącego wysokość kar umownych do wysokości rzeczywiście poniesionej szkody.</w:t>
      </w:r>
    </w:p>
    <w:p w14:paraId="060341D1" w14:textId="77777777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Zapłata kar umownych nie zwalnia Wykonawcy z obowiązku wykonania wszystkich zobowiązań wynikających z umowy.</w:t>
      </w:r>
    </w:p>
    <w:p w14:paraId="4600985C" w14:textId="1FBB9E9A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 xml:space="preserve">Wykonawca oświadcza, że zgadza się na potrącenie naliczonych kar umownych </w:t>
      </w:r>
      <w:r w:rsidR="00755424">
        <w:rPr>
          <w:rFonts w:ascii="Times New Roman" w:hAnsi="Times New Roman"/>
          <w:bCs/>
          <w:sz w:val="24"/>
          <w:szCs w:val="24"/>
        </w:rPr>
        <w:br/>
      </w:r>
      <w:r w:rsidRPr="001F3B8B">
        <w:rPr>
          <w:rFonts w:ascii="Times New Roman" w:hAnsi="Times New Roman"/>
          <w:bCs/>
          <w:sz w:val="24"/>
          <w:szCs w:val="24"/>
        </w:rPr>
        <w:t>z wystawionej faktury.</w:t>
      </w:r>
    </w:p>
    <w:p w14:paraId="1FE1EC6C" w14:textId="5A6A5963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Kary naliczone z różnych tytułów mogą być sumowane.</w:t>
      </w:r>
    </w:p>
    <w:p w14:paraId="7852258A" w14:textId="77777777" w:rsidR="00EA0AC9" w:rsidRDefault="00EA0AC9" w:rsidP="004A0A28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1F3B8B">
        <w:rPr>
          <w:rFonts w:ascii="Times New Roman" w:hAnsi="Times New Roman"/>
          <w:sz w:val="24"/>
          <w:szCs w:val="24"/>
        </w:rPr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561FF2FB" w14:textId="4755CE6A" w:rsidR="00EA5678" w:rsidRPr="00EF36C9" w:rsidRDefault="00EA0AC9" w:rsidP="00EF36C9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EF36C9">
        <w:rPr>
          <w:rFonts w:ascii="Times New Roman" w:hAnsi="Times New Roman"/>
          <w:sz w:val="24"/>
          <w:szCs w:val="24"/>
        </w:rPr>
        <w:t xml:space="preserve">Łączną maksymalną wysokość kar umownych, których mogą dochodzić strony wynosi 20% ryczałtowego wynagrodzenia umownego brutto określonego w § </w:t>
      </w:r>
      <w:r w:rsidR="004F381F">
        <w:rPr>
          <w:rFonts w:ascii="Times New Roman" w:hAnsi="Times New Roman"/>
          <w:sz w:val="24"/>
          <w:szCs w:val="24"/>
        </w:rPr>
        <w:t>8</w:t>
      </w:r>
      <w:r w:rsidRPr="00EF36C9">
        <w:rPr>
          <w:rFonts w:ascii="Times New Roman" w:hAnsi="Times New Roman"/>
          <w:sz w:val="24"/>
          <w:szCs w:val="24"/>
        </w:rPr>
        <w:t xml:space="preserve"> ust. 1 umowy.</w:t>
      </w:r>
    </w:p>
    <w:p w14:paraId="6DBFCE68" w14:textId="77777777" w:rsidR="00EA5678" w:rsidRDefault="00EA5678" w:rsidP="00EA567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08EF59D9" w14:textId="77777777" w:rsidR="000B039B" w:rsidRDefault="000B039B" w:rsidP="00EA567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733AA45A" w14:textId="3675BA79" w:rsidR="000C6AFC" w:rsidRPr="00E662A2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E662A2">
        <w:rPr>
          <w:rFonts w:ascii="Times New Roman" w:hAnsi="Times New Roman"/>
          <w:b/>
          <w:bCs/>
          <w:sz w:val="24"/>
          <w:szCs w:val="24"/>
        </w:rPr>
        <w:t>§ 1</w:t>
      </w:r>
      <w:r w:rsidR="0056489B" w:rsidRPr="00E662A2">
        <w:rPr>
          <w:rFonts w:ascii="Times New Roman" w:hAnsi="Times New Roman"/>
          <w:b/>
          <w:bCs/>
          <w:sz w:val="24"/>
          <w:szCs w:val="24"/>
        </w:rPr>
        <w:t>3</w:t>
      </w:r>
    </w:p>
    <w:p w14:paraId="2BC00EEA" w14:textId="77777777" w:rsidR="000C6AFC" w:rsidRP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0C6AFC">
        <w:rPr>
          <w:rFonts w:ascii="Times New Roman" w:hAnsi="Times New Roman"/>
          <w:b/>
          <w:bCs/>
          <w:sz w:val="24"/>
          <w:szCs w:val="24"/>
        </w:rPr>
        <w:t>Procedura rozstrzygania sporów</w:t>
      </w:r>
    </w:p>
    <w:p w14:paraId="0208ECC5" w14:textId="77777777" w:rsidR="000C6AFC" w:rsidRPr="004C2263" w:rsidRDefault="000C6AFC" w:rsidP="004A0A28">
      <w:pPr>
        <w:pStyle w:val="Bezodstpw"/>
        <w:widowControl/>
        <w:numPr>
          <w:ilvl w:val="0"/>
          <w:numId w:val="5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 razie powstania sporu na tle wykonania niniejszej umowy strony zobowiązują się rozstrzygać je w drodze negocjacji.</w:t>
      </w:r>
    </w:p>
    <w:p w14:paraId="2B6FF92A" w14:textId="77777777" w:rsidR="000C6AFC" w:rsidRPr="004C2263" w:rsidRDefault="000C6AFC" w:rsidP="004A0A28">
      <w:pPr>
        <w:pStyle w:val="Bezodstpw"/>
        <w:widowControl/>
        <w:numPr>
          <w:ilvl w:val="0"/>
          <w:numId w:val="5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 razie braku możliwości załatwienia sporów w drodze negocjacji, każda ze stron uprawniona jest do wystąpienia na drogę sądową.</w:t>
      </w:r>
    </w:p>
    <w:p w14:paraId="01B69190" w14:textId="77777777" w:rsidR="000C6AFC" w:rsidRPr="004C2263" w:rsidRDefault="000C6AFC" w:rsidP="004A0A28">
      <w:pPr>
        <w:pStyle w:val="Bezodstpw"/>
        <w:widowControl/>
        <w:numPr>
          <w:ilvl w:val="0"/>
          <w:numId w:val="5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Właściwym do rozpoznania sporów wynikłych na tle realizacji niniejszej umowy jest sąd miejscowo właściwy dla siedziby Zamawiającego.</w:t>
      </w:r>
    </w:p>
    <w:p w14:paraId="27393025" w14:textId="77777777" w:rsidR="004A0A28" w:rsidRDefault="004A0A28" w:rsidP="00030986">
      <w:pPr>
        <w:spacing w:after="0"/>
        <w:rPr>
          <w:rFonts w:ascii="Times New Roman" w:hAnsi="Times New Roman"/>
        </w:rPr>
      </w:pPr>
    </w:p>
    <w:p w14:paraId="531B62FB" w14:textId="77777777" w:rsidR="000B039B" w:rsidRPr="00030986" w:rsidRDefault="000B039B" w:rsidP="00030986">
      <w:pPr>
        <w:spacing w:after="0"/>
        <w:rPr>
          <w:rFonts w:ascii="Times New Roman" w:hAnsi="Times New Roman"/>
        </w:rPr>
      </w:pPr>
    </w:p>
    <w:p w14:paraId="424E7B4D" w14:textId="02559270" w:rsidR="00260C4F" w:rsidRPr="00E662A2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E662A2">
        <w:rPr>
          <w:rFonts w:ascii="Times New Roman" w:hAnsi="Times New Roman"/>
          <w:b/>
          <w:bCs/>
          <w:sz w:val="24"/>
          <w:szCs w:val="24"/>
        </w:rPr>
        <w:t>§ 1</w:t>
      </w:r>
      <w:r w:rsidR="0056489B" w:rsidRPr="00E662A2">
        <w:rPr>
          <w:rFonts w:ascii="Times New Roman" w:hAnsi="Times New Roman"/>
          <w:b/>
          <w:bCs/>
          <w:sz w:val="24"/>
          <w:szCs w:val="24"/>
        </w:rPr>
        <w:t>4</w:t>
      </w:r>
    </w:p>
    <w:p w14:paraId="2A5EEA97" w14:textId="5C490FD3" w:rsidR="000C6AFC" w:rsidRP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0C6AFC">
        <w:rPr>
          <w:rFonts w:ascii="Times New Roman" w:hAnsi="Times New Roman"/>
          <w:b/>
          <w:bCs/>
          <w:sz w:val="24"/>
          <w:szCs w:val="24"/>
        </w:rPr>
        <w:t>Zmiana danych Wykonawcy</w:t>
      </w:r>
    </w:p>
    <w:p w14:paraId="57DD0506" w14:textId="77777777" w:rsidR="00260C4F" w:rsidRPr="004C2263" w:rsidRDefault="00260C4F" w:rsidP="004A0A28">
      <w:pPr>
        <w:pStyle w:val="Nagwek"/>
        <w:numPr>
          <w:ilvl w:val="0"/>
          <w:numId w:val="6"/>
        </w:numPr>
        <w:tabs>
          <w:tab w:val="center" w:pos="4536"/>
          <w:tab w:val="right" w:pos="9072"/>
        </w:tabs>
        <w:suppressAutoHyphens w:val="0"/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Wykonawca jest zobowiązany do niezwłocznego przesyłania do Zamawiającego pisemnej informacji o zmianie danych Wykonawcy zawartych w umowie. Zmiana ta nie wymaga dokonania zmiany umowy.</w:t>
      </w:r>
    </w:p>
    <w:p w14:paraId="55169F08" w14:textId="151EC694" w:rsidR="00260C4F" w:rsidRPr="004C2263" w:rsidRDefault="00260C4F" w:rsidP="004A0A28">
      <w:pPr>
        <w:pStyle w:val="Nagwek"/>
        <w:numPr>
          <w:ilvl w:val="0"/>
          <w:numId w:val="6"/>
        </w:numPr>
        <w:tabs>
          <w:tab w:val="center" w:pos="4536"/>
          <w:tab w:val="right" w:pos="9072"/>
        </w:tabs>
        <w:suppressAutoHyphens w:val="0"/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lastRenderedPageBreak/>
        <w:t xml:space="preserve">W przypadku niepowiadomienia przez Wykonawcę Zamawiającego o zmianie danych zawartych w umowie, wszelką korespondencję wysyłaną przez Zamawiającą zgodnie </w:t>
      </w:r>
      <w:r w:rsidR="00755424">
        <w:rPr>
          <w:rFonts w:ascii="Times New Roman" w:hAnsi="Times New Roman"/>
          <w:sz w:val="24"/>
          <w:szCs w:val="24"/>
        </w:rPr>
        <w:br/>
      </w:r>
      <w:r w:rsidRPr="004C2263">
        <w:rPr>
          <w:rFonts w:ascii="Times New Roman" w:hAnsi="Times New Roman"/>
          <w:sz w:val="24"/>
          <w:szCs w:val="24"/>
        </w:rPr>
        <w:t>z posiadanymi przez niego danymi strony uznają za doręczoną.</w:t>
      </w:r>
    </w:p>
    <w:p w14:paraId="37A7D2B7" w14:textId="77777777" w:rsidR="009F24CE" w:rsidRDefault="009F24CE" w:rsidP="004A0A28">
      <w:pPr>
        <w:pStyle w:val="Nagwek"/>
        <w:tabs>
          <w:tab w:val="left" w:pos="708"/>
        </w:tabs>
        <w:spacing w:after="0"/>
        <w:mirrorIndents/>
        <w:rPr>
          <w:rFonts w:ascii="Times New Roman" w:hAnsi="Times New Roman"/>
          <w:bCs/>
          <w:sz w:val="24"/>
          <w:szCs w:val="24"/>
        </w:rPr>
      </w:pPr>
    </w:p>
    <w:p w14:paraId="0E6E55CC" w14:textId="77777777" w:rsidR="000B039B" w:rsidRDefault="000B039B" w:rsidP="004A0A28">
      <w:pPr>
        <w:pStyle w:val="Nagwek"/>
        <w:tabs>
          <w:tab w:val="left" w:pos="708"/>
        </w:tabs>
        <w:spacing w:after="0"/>
        <w:mirrorIndents/>
        <w:rPr>
          <w:rFonts w:ascii="Times New Roman" w:hAnsi="Times New Roman"/>
          <w:bCs/>
          <w:sz w:val="24"/>
          <w:szCs w:val="24"/>
        </w:rPr>
      </w:pPr>
    </w:p>
    <w:p w14:paraId="082E18DC" w14:textId="476F70CF" w:rsidR="000C6AFC" w:rsidRPr="00E662A2" w:rsidRDefault="00D13086" w:rsidP="00EA5678">
      <w:pPr>
        <w:pStyle w:val="Bezodstpw"/>
        <w:widowControl/>
        <w:adjustRightInd/>
        <w:spacing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E662A2">
        <w:rPr>
          <w:rFonts w:ascii="Times New Roman" w:hAnsi="Times New Roman"/>
          <w:b/>
          <w:sz w:val="24"/>
          <w:szCs w:val="24"/>
        </w:rPr>
        <w:t>§ 1</w:t>
      </w:r>
      <w:r w:rsidR="0056489B" w:rsidRPr="00E662A2">
        <w:rPr>
          <w:rFonts w:ascii="Times New Roman" w:hAnsi="Times New Roman"/>
          <w:b/>
          <w:sz w:val="24"/>
          <w:szCs w:val="24"/>
        </w:rPr>
        <w:t>5</w:t>
      </w:r>
    </w:p>
    <w:p w14:paraId="238116A8" w14:textId="002212DE" w:rsidR="00EA5678" w:rsidRPr="004A0A28" w:rsidRDefault="00EA5678" w:rsidP="004A0A28">
      <w:pPr>
        <w:pStyle w:val="Bezodstpw"/>
        <w:widowControl/>
        <w:adjustRightInd/>
        <w:spacing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4A0A28">
        <w:rPr>
          <w:rFonts w:ascii="Times New Roman" w:hAnsi="Times New Roman"/>
          <w:b/>
          <w:sz w:val="24"/>
          <w:szCs w:val="24"/>
        </w:rPr>
        <w:t>Postanowienia końcowe</w:t>
      </w:r>
    </w:p>
    <w:p w14:paraId="1806DE02" w14:textId="65ED64C9" w:rsidR="000C6AFC" w:rsidRPr="00EA5678" w:rsidRDefault="000C6AFC" w:rsidP="00030986">
      <w:pPr>
        <w:pStyle w:val="Bezodstpw"/>
        <w:widowControl/>
        <w:numPr>
          <w:ilvl w:val="0"/>
          <w:numId w:val="61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A5678">
        <w:rPr>
          <w:rFonts w:ascii="Times New Roman" w:hAnsi="Times New Roman"/>
          <w:bCs/>
          <w:sz w:val="24"/>
          <w:szCs w:val="24"/>
        </w:rPr>
        <w:t>W sprawach nieuregulowanych niniejszą umową stosuje się przepisy Kodeksu cywilnego.</w:t>
      </w:r>
    </w:p>
    <w:p w14:paraId="0AF914EC" w14:textId="54D33273" w:rsidR="00EA5678" w:rsidRPr="00EA5678" w:rsidRDefault="00260C4F" w:rsidP="00030986">
      <w:pPr>
        <w:pStyle w:val="Bezodstpw"/>
        <w:numPr>
          <w:ilvl w:val="0"/>
          <w:numId w:val="61"/>
        </w:numPr>
        <w:spacing w:line="276" w:lineRule="auto"/>
        <w:mirrorIndents/>
        <w:rPr>
          <w:rFonts w:ascii="Times New Roman" w:hAnsi="Times New Roman"/>
          <w:color w:val="000000" w:themeColor="text1"/>
          <w:sz w:val="24"/>
          <w:szCs w:val="24"/>
        </w:rPr>
      </w:pPr>
      <w:r w:rsidRPr="00EA5678">
        <w:rPr>
          <w:rFonts w:ascii="Times New Roman" w:hAnsi="Times New Roman"/>
          <w:color w:val="000000" w:themeColor="text1"/>
          <w:sz w:val="24"/>
          <w:szCs w:val="24"/>
        </w:rPr>
        <w:t>Bez pisemnej zgody Zamawiającego Wykonawca nie ma prawa</w:t>
      </w:r>
      <w:r w:rsidR="0068411D"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 dokonać</w:t>
      </w:r>
      <w:r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 przelewu wierzytelności wynikających z niniejszej umow</w:t>
      </w:r>
      <w:r w:rsidR="0068411D"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y </w:t>
      </w:r>
      <w:r w:rsidRPr="00EA5678">
        <w:rPr>
          <w:rFonts w:ascii="Times New Roman" w:hAnsi="Times New Roman"/>
          <w:color w:val="000000" w:themeColor="text1"/>
          <w:sz w:val="24"/>
          <w:szCs w:val="24"/>
        </w:rPr>
        <w:t>na osobę trzecią.</w:t>
      </w:r>
    </w:p>
    <w:p w14:paraId="63D51C09" w14:textId="7CAA5F3B" w:rsidR="00EA5678" w:rsidRPr="00E766A3" w:rsidRDefault="00260C4F" w:rsidP="00030986">
      <w:pPr>
        <w:pStyle w:val="Bezodstpw"/>
        <w:numPr>
          <w:ilvl w:val="0"/>
          <w:numId w:val="61"/>
        </w:numPr>
        <w:spacing w:line="276" w:lineRule="auto"/>
        <w:mirrorIndents/>
        <w:rPr>
          <w:rFonts w:ascii="Times New Roman" w:hAnsi="Times New Roman"/>
          <w:sz w:val="24"/>
          <w:szCs w:val="24"/>
        </w:rPr>
      </w:pPr>
      <w:r w:rsidRPr="00E766A3">
        <w:rPr>
          <w:rFonts w:ascii="Times New Roman" w:hAnsi="Times New Roman"/>
          <w:sz w:val="24"/>
          <w:szCs w:val="24"/>
        </w:rPr>
        <w:t xml:space="preserve">Umowę sporządzono w </w:t>
      </w:r>
      <w:r w:rsidR="009F24CE" w:rsidRPr="00E766A3">
        <w:rPr>
          <w:rFonts w:ascii="Times New Roman" w:hAnsi="Times New Roman"/>
          <w:sz w:val="24"/>
          <w:szCs w:val="24"/>
        </w:rPr>
        <w:t>4</w:t>
      </w:r>
      <w:r w:rsidRPr="00E766A3">
        <w:rPr>
          <w:rFonts w:ascii="Times New Roman" w:hAnsi="Times New Roman"/>
          <w:sz w:val="24"/>
          <w:szCs w:val="24"/>
        </w:rPr>
        <w:t xml:space="preserve"> jednobrzmiących egzemplarzach, </w:t>
      </w:r>
      <w:r w:rsidR="009F24CE" w:rsidRPr="00E766A3">
        <w:rPr>
          <w:rFonts w:ascii="Times New Roman" w:hAnsi="Times New Roman"/>
          <w:sz w:val="24"/>
          <w:szCs w:val="24"/>
        </w:rPr>
        <w:t>3</w:t>
      </w:r>
      <w:r w:rsidRPr="00E766A3">
        <w:rPr>
          <w:rFonts w:ascii="Times New Roman" w:hAnsi="Times New Roman"/>
          <w:sz w:val="24"/>
          <w:szCs w:val="24"/>
        </w:rPr>
        <w:t xml:space="preserve"> eg</w:t>
      </w:r>
      <w:r w:rsidR="00FA2D9C" w:rsidRPr="00E766A3">
        <w:rPr>
          <w:rFonts w:ascii="Times New Roman" w:hAnsi="Times New Roman"/>
          <w:sz w:val="24"/>
          <w:szCs w:val="24"/>
        </w:rPr>
        <w:t>zemplarz</w:t>
      </w:r>
      <w:r w:rsidR="009F24CE" w:rsidRPr="00E766A3">
        <w:rPr>
          <w:rFonts w:ascii="Times New Roman" w:hAnsi="Times New Roman"/>
          <w:sz w:val="24"/>
          <w:szCs w:val="24"/>
        </w:rPr>
        <w:t>e</w:t>
      </w:r>
      <w:r w:rsidR="00FA2D9C" w:rsidRPr="00E766A3">
        <w:rPr>
          <w:rFonts w:ascii="Times New Roman" w:hAnsi="Times New Roman"/>
          <w:sz w:val="24"/>
          <w:szCs w:val="24"/>
        </w:rPr>
        <w:t xml:space="preserve"> dla Zamawiającego i 1 </w:t>
      </w:r>
      <w:r w:rsidRPr="00E766A3">
        <w:rPr>
          <w:rFonts w:ascii="Times New Roman" w:hAnsi="Times New Roman"/>
          <w:sz w:val="24"/>
          <w:szCs w:val="24"/>
        </w:rPr>
        <w:t>egzemplarz dla Wykonawcy.</w:t>
      </w:r>
    </w:p>
    <w:p w14:paraId="16EFECD6" w14:textId="12A01813" w:rsidR="009F24CE" w:rsidRPr="00030986" w:rsidRDefault="00C07EDA" w:rsidP="00030986">
      <w:pPr>
        <w:pStyle w:val="Bezodstpw"/>
        <w:numPr>
          <w:ilvl w:val="0"/>
          <w:numId w:val="61"/>
        </w:numPr>
        <w:spacing w:line="276" w:lineRule="auto"/>
        <w:mirrorIndents/>
        <w:rPr>
          <w:rFonts w:ascii="Times New Roman" w:hAnsi="Times New Roman"/>
          <w:sz w:val="24"/>
          <w:szCs w:val="24"/>
        </w:rPr>
      </w:pPr>
      <w:r w:rsidRPr="00E766A3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2E2E2C1B" w14:textId="6675453B" w:rsidR="009F24CE" w:rsidRDefault="009F24CE" w:rsidP="00030986">
      <w:pPr>
        <w:pStyle w:val="Nagwek"/>
        <w:numPr>
          <w:ilvl w:val="0"/>
          <w:numId w:val="54"/>
        </w:numPr>
        <w:tabs>
          <w:tab w:val="left" w:pos="708"/>
        </w:tabs>
        <w:spacing w:after="0"/>
        <w:ind w:left="1208" w:right="567" w:hanging="357"/>
        <w:mirrorIndents/>
        <w:rPr>
          <w:rFonts w:ascii="Times New Roman" w:hAnsi="Times New Roman"/>
          <w:sz w:val="24"/>
          <w:szCs w:val="24"/>
        </w:rPr>
      </w:pPr>
      <w:r w:rsidRPr="009F24CE">
        <w:rPr>
          <w:rFonts w:ascii="Times New Roman" w:hAnsi="Times New Roman"/>
          <w:sz w:val="24"/>
          <w:szCs w:val="24"/>
        </w:rPr>
        <w:t>Oferta Wykonawcy</w:t>
      </w:r>
      <w:r>
        <w:rPr>
          <w:rFonts w:ascii="Times New Roman" w:hAnsi="Times New Roman"/>
          <w:sz w:val="24"/>
          <w:szCs w:val="24"/>
        </w:rPr>
        <w:t xml:space="preserve"> wraz z załącznikami,</w:t>
      </w:r>
    </w:p>
    <w:p w14:paraId="7CA34BD5" w14:textId="4C9A4DF2" w:rsidR="00C07EDA" w:rsidRDefault="00030986" w:rsidP="00030986">
      <w:pPr>
        <w:pStyle w:val="Nagwek"/>
        <w:numPr>
          <w:ilvl w:val="0"/>
          <w:numId w:val="54"/>
        </w:numPr>
        <w:tabs>
          <w:tab w:val="left" w:pos="708"/>
        </w:tabs>
        <w:spacing w:after="0"/>
        <w:ind w:left="1208" w:right="567" w:hanging="357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</w:t>
      </w:r>
      <w:r w:rsidR="009552A2">
        <w:rPr>
          <w:rFonts w:ascii="Times New Roman" w:hAnsi="Times New Roman"/>
          <w:sz w:val="24"/>
          <w:szCs w:val="24"/>
        </w:rPr>
        <w:t xml:space="preserve"> wraz z załącznikami</w:t>
      </w:r>
      <w:r>
        <w:rPr>
          <w:rFonts w:ascii="Times New Roman" w:hAnsi="Times New Roman"/>
          <w:sz w:val="24"/>
          <w:szCs w:val="24"/>
        </w:rPr>
        <w:t>.</w:t>
      </w:r>
    </w:p>
    <w:p w14:paraId="7100EAF2" w14:textId="77777777" w:rsidR="00FA2D9C" w:rsidRPr="004C2263" w:rsidRDefault="00FA2D9C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493536E3" w14:textId="77777777" w:rsidR="00056388" w:rsidRPr="004C2263" w:rsidRDefault="00056388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7C23403D" w14:textId="77777777" w:rsidR="00056388" w:rsidRPr="004C2263" w:rsidRDefault="00056388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1F6D1064" w14:textId="5089E2C4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 xml:space="preserve">ZAMAWIAJĄCY 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WYKONAWCA </w:t>
      </w:r>
    </w:p>
    <w:p w14:paraId="361A959C" w14:textId="77777777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34EA4DE0" w14:textId="77777777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72DD504F" w14:textId="77777777" w:rsidR="001E1AEA" w:rsidRP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4F321C0B" w14:textId="7C3D238D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</w:t>
      </w:r>
      <w:r>
        <w:rPr>
          <w:rFonts w:ascii="Times New Roman" w:eastAsiaTheme="minorHAnsi" w:hAnsi="Times New Roman"/>
          <w:b/>
          <w:bCs/>
          <w:sz w:val="24"/>
          <w:szCs w:val="24"/>
        </w:rPr>
        <w:t>……….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p w14:paraId="29ECC448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E3562CC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9CCBC14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F5ECBEE" w14:textId="6348033F" w:rsidR="001E1AEA" w:rsidRP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p w14:paraId="4E275A7A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253335A7" w14:textId="7F2BC51E" w:rsidR="001E1AEA" w:rsidRPr="001E1AEA" w:rsidRDefault="001E1AEA" w:rsidP="00231DC0">
      <w:pPr>
        <w:widowControl/>
        <w:suppressAutoHyphens w:val="0"/>
        <w:adjustRightInd/>
        <w:spacing w:after="160"/>
        <w:ind w:firstLine="708"/>
        <w:jc w:val="left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1E1AEA">
        <w:rPr>
          <w:rFonts w:ascii="Times New Roman" w:eastAsiaTheme="minorHAnsi" w:hAnsi="Times New Roman"/>
          <w:b/>
          <w:sz w:val="24"/>
          <w:szCs w:val="24"/>
        </w:rPr>
        <w:t xml:space="preserve">KONTASYGNATA </w:t>
      </w:r>
    </w:p>
    <w:p w14:paraId="24EE501C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33AFB3ED" w14:textId="09EE3707" w:rsidR="001E1AEA" w:rsidRPr="001E1AEA" w:rsidRDefault="001E1AEA" w:rsidP="001E1AEA">
      <w:pPr>
        <w:widowControl/>
        <w:suppressAutoHyphens w:val="0"/>
        <w:adjustRightInd/>
        <w:spacing w:after="0" w:line="360" w:lineRule="auto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sectPr w:rsidR="001E1AEA" w:rsidRPr="001E1AEA" w:rsidSect="00503C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DBDA" w14:textId="77777777" w:rsidR="00B46B24" w:rsidRDefault="00B46B24" w:rsidP="00260C4F">
      <w:pPr>
        <w:spacing w:after="0" w:line="240" w:lineRule="auto"/>
      </w:pPr>
      <w:r>
        <w:separator/>
      </w:r>
    </w:p>
  </w:endnote>
  <w:endnote w:type="continuationSeparator" w:id="0">
    <w:p w14:paraId="5AA385B4" w14:textId="77777777" w:rsidR="00B46B24" w:rsidRDefault="00B46B24" w:rsidP="0026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896953"/>
      <w:docPartObj>
        <w:docPartGallery w:val="Page Numbers (Bottom of Page)"/>
        <w:docPartUnique/>
      </w:docPartObj>
    </w:sdtPr>
    <w:sdtContent>
      <w:p w14:paraId="6F033F61" w14:textId="16063088" w:rsidR="004E486F" w:rsidRDefault="004E48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F186C" w14:textId="77777777" w:rsidR="00F86FE0" w:rsidRDefault="00F86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EA65" w14:textId="77777777" w:rsidR="00B46B24" w:rsidRDefault="00B46B24" w:rsidP="00260C4F">
      <w:pPr>
        <w:spacing w:after="0" w:line="240" w:lineRule="auto"/>
      </w:pPr>
      <w:r>
        <w:separator/>
      </w:r>
    </w:p>
  </w:footnote>
  <w:footnote w:type="continuationSeparator" w:id="0">
    <w:p w14:paraId="65563176" w14:textId="77777777" w:rsidR="00B46B24" w:rsidRDefault="00B46B24" w:rsidP="0026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785"/>
        </w:tabs>
        <w:ind w:left="-209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785"/>
        </w:tabs>
        <w:ind w:left="-65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785"/>
        </w:tabs>
        <w:ind w:left="79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785"/>
        </w:tabs>
        <w:ind w:left="223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785"/>
        </w:tabs>
        <w:ind w:left="367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785"/>
        </w:tabs>
        <w:ind w:left="511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785"/>
        </w:tabs>
        <w:ind w:left="655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785"/>
        </w:tabs>
        <w:ind w:left="799" w:hanging="1584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29F853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8"/>
        <w:u w:val="none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80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9FA02332"/>
    <w:name w:val="WW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7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8"/>
        <w:u w:val="no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360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3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)"/>
      <w:lvlJc w:val="left"/>
      <w:pPr>
        <w:tabs>
          <w:tab w:val="left" w:pos="3763"/>
        </w:tabs>
        <w:ind w:left="3763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3A"/>
    <w:multiLevelType w:val="singleLevel"/>
    <w:tmpl w:val="0000003A"/>
    <w:lvl w:ilvl="0">
      <w:start w:val="1"/>
      <w:numFmt w:val="decimal"/>
      <w:lvlText w:val="%1)"/>
      <w:lvlJc w:val="left"/>
      <w:pPr>
        <w:tabs>
          <w:tab w:val="left" w:pos="0"/>
        </w:tabs>
        <w:ind w:left="1287" w:hanging="360"/>
      </w:pPr>
    </w:lvl>
  </w:abstractNum>
  <w:abstractNum w:abstractNumId="5" w15:restartNumberingAfterBreak="0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left" w:pos="0"/>
        </w:tabs>
        <w:ind w:left="1713" w:hanging="360"/>
      </w:pPr>
    </w:lvl>
  </w:abstractNum>
  <w:abstractNum w:abstractNumId="6" w15:restartNumberingAfterBreak="0">
    <w:nsid w:val="00000041"/>
    <w:multiLevelType w:val="singleLevel"/>
    <w:tmpl w:val="00000041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7" w15:restartNumberingAfterBreak="0">
    <w:nsid w:val="00000042"/>
    <w:multiLevelType w:val="singleLevel"/>
    <w:tmpl w:val="0000004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</w:rPr>
    </w:lvl>
  </w:abstractNum>
  <w:abstractNum w:abstractNumId="8" w15:restartNumberingAfterBreak="0">
    <w:nsid w:val="00000049"/>
    <w:multiLevelType w:val="singleLevel"/>
    <w:tmpl w:val="00000049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</w:abstractNum>
  <w:abstractNum w:abstractNumId="9" w15:restartNumberingAfterBreak="0">
    <w:nsid w:val="0000004F"/>
    <w:multiLevelType w:val="singleLevel"/>
    <w:tmpl w:val="0000004F"/>
    <w:lvl w:ilvl="0">
      <w:start w:val="1"/>
      <w:numFmt w:val="lowerLetter"/>
      <w:lvlText w:val="%1)"/>
      <w:lvlJc w:val="left"/>
      <w:pPr>
        <w:ind w:left="1713" w:hanging="360"/>
      </w:pPr>
    </w:lvl>
  </w:abstractNum>
  <w:abstractNum w:abstractNumId="10" w15:restartNumberingAfterBreak="0">
    <w:nsid w:val="00000058"/>
    <w:multiLevelType w:val="singleLevel"/>
    <w:tmpl w:val="00000058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11" w15:restartNumberingAfterBreak="0">
    <w:nsid w:val="00000059"/>
    <w:multiLevelType w:val="singleLevel"/>
    <w:tmpl w:val="00000059"/>
    <w:lvl w:ilvl="0">
      <w:start w:val="9"/>
      <w:numFmt w:val="decimal"/>
      <w:lvlText w:val="%1)"/>
      <w:lvlJc w:val="left"/>
      <w:pPr>
        <w:tabs>
          <w:tab w:val="left" w:pos="0"/>
        </w:tabs>
        <w:ind w:left="1260" w:hanging="360"/>
      </w:pPr>
    </w:lvl>
  </w:abstractNum>
  <w:abstractNum w:abstractNumId="12" w15:restartNumberingAfterBreak="0">
    <w:nsid w:val="0000005F"/>
    <w:multiLevelType w:val="singleLevel"/>
    <w:tmpl w:val="0000005F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13" w15:restartNumberingAfterBreak="0">
    <w:nsid w:val="02A179E2"/>
    <w:multiLevelType w:val="hybridMultilevel"/>
    <w:tmpl w:val="342C04E4"/>
    <w:lvl w:ilvl="0" w:tplc="53A67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D01476"/>
    <w:multiLevelType w:val="hybridMultilevel"/>
    <w:tmpl w:val="31A01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39119B"/>
    <w:multiLevelType w:val="hybridMultilevel"/>
    <w:tmpl w:val="28A81474"/>
    <w:lvl w:ilvl="0" w:tplc="09E848E6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8137DE"/>
    <w:multiLevelType w:val="hybridMultilevel"/>
    <w:tmpl w:val="64F23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40AA"/>
    <w:multiLevelType w:val="hybridMultilevel"/>
    <w:tmpl w:val="04DA6136"/>
    <w:lvl w:ilvl="0" w:tplc="09E848E6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1D2227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2307BD"/>
    <w:multiLevelType w:val="hybridMultilevel"/>
    <w:tmpl w:val="3FCAAC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C35789E"/>
    <w:multiLevelType w:val="hybridMultilevel"/>
    <w:tmpl w:val="F5F69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193D60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12BDF"/>
    <w:multiLevelType w:val="hybridMultilevel"/>
    <w:tmpl w:val="316A0CA6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87186E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165617EC"/>
    <w:multiLevelType w:val="hybridMultilevel"/>
    <w:tmpl w:val="25DCA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9272FCA"/>
    <w:multiLevelType w:val="hybridMultilevel"/>
    <w:tmpl w:val="4F6C6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C3A08CC"/>
    <w:multiLevelType w:val="hybridMultilevel"/>
    <w:tmpl w:val="F4E22946"/>
    <w:lvl w:ilvl="0" w:tplc="D166E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4B060F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CD3C7B"/>
    <w:multiLevelType w:val="hybridMultilevel"/>
    <w:tmpl w:val="D646F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25290"/>
    <w:multiLevelType w:val="hybridMultilevel"/>
    <w:tmpl w:val="4328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3F2409"/>
    <w:multiLevelType w:val="hybridMultilevel"/>
    <w:tmpl w:val="4A40029C"/>
    <w:lvl w:ilvl="0" w:tplc="6542F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A5216"/>
    <w:multiLevelType w:val="hybridMultilevel"/>
    <w:tmpl w:val="20E4547E"/>
    <w:lvl w:ilvl="0" w:tplc="10F4AC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0F5192"/>
    <w:multiLevelType w:val="hybridMultilevel"/>
    <w:tmpl w:val="399C95E8"/>
    <w:lvl w:ilvl="0" w:tplc="6DD6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021F2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755FE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2B6FC2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F76F8A"/>
    <w:multiLevelType w:val="hybridMultilevel"/>
    <w:tmpl w:val="707A80AE"/>
    <w:lvl w:ilvl="0" w:tplc="B86A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6228D9"/>
    <w:multiLevelType w:val="hybridMultilevel"/>
    <w:tmpl w:val="3A2AD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DA7A73"/>
    <w:multiLevelType w:val="hybridMultilevel"/>
    <w:tmpl w:val="E7100A74"/>
    <w:lvl w:ilvl="0" w:tplc="66262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2B43F93"/>
    <w:multiLevelType w:val="hybridMultilevel"/>
    <w:tmpl w:val="5F269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6D7699C"/>
    <w:multiLevelType w:val="hybridMultilevel"/>
    <w:tmpl w:val="7C1CD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CE6CF3"/>
    <w:multiLevelType w:val="hybridMultilevel"/>
    <w:tmpl w:val="68E0B79A"/>
    <w:lvl w:ilvl="0" w:tplc="176027A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546297"/>
    <w:multiLevelType w:val="hybridMultilevel"/>
    <w:tmpl w:val="31E46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61204"/>
    <w:multiLevelType w:val="hybridMultilevel"/>
    <w:tmpl w:val="88CEB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A5F62A7"/>
    <w:multiLevelType w:val="multilevel"/>
    <w:tmpl w:val="390A97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4D6B34B2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F669A2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825A06"/>
    <w:multiLevelType w:val="hybridMultilevel"/>
    <w:tmpl w:val="8E3E6D50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BE5E40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46179C"/>
    <w:multiLevelType w:val="hybridMultilevel"/>
    <w:tmpl w:val="0E9E200A"/>
    <w:lvl w:ilvl="0" w:tplc="28B4EE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5E20E4E"/>
    <w:multiLevelType w:val="hybridMultilevel"/>
    <w:tmpl w:val="48F0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9247FA"/>
    <w:multiLevelType w:val="hybridMultilevel"/>
    <w:tmpl w:val="046ABAC2"/>
    <w:lvl w:ilvl="0" w:tplc="B52A8B2E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50774D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1E7FD4"/>
    <w:multiLevelType w:val="hybridMultilevel"/>
    <w:tmpl w:val="92E4C426"/>
    <w:lvl w:ilvl="0" w:tplc="1ECCF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8B142B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2A4D91"/>
    <w:multiLevelType w:val="hybridMultilevel"/>
    <w:tmpl w:val="DB503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278657A"/>
    <w:multiLevelType w:val="hybridMultilevel"/>
    <w:tmpl w:val="066E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8866E8"/>
    <w:multiLevelType w:val="hybridMultilevel"/>
    <w:tmpl w:val="25CEAFF2"/>
    <w:lvl w:ilvl="0" w:tplc="26783524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59" w15:restartNumberingAfterBreak="0">
    <w:nsid w:val="682D4B23"/>
    <w:multiLevelType w:val="hybridMultilevel"/>
    <w:tmpl w:val="D8A4A542"/>
    <w:lvl w:ilvl="0" w:tplc="F0104B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A6E5B49"/>
    <w:multiLevelType w:val="hybridMultilevel"/>
    <w:tmpl w:val="CBFE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C57F14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C86312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C3A26"/>
    <w:multiLevelType w:val="hybridMultilevel"/>
    <w:tmpl w:val="4E8CD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6DE6EEC"/>
    <w:multiLevelType w:val="hybridMultilevel"/>
    <w:tmpl w:val="D22C9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7390B6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A42E1D"/>
    <w:multiLevelType w:val="hybridMultilevel"/>
    <w:tmpl w:val="C416151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77AE1F90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8" w15:restartNumberingAfterBreak="0">
    <w:nsid w:val="7A7F2843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E00275C"/>
    <w:multiLevelType w:val="hybridMultilevel"/>
    <w:tmpl w:val="20A0EA4C"/>
    <w:lvl w:ilvl="0" w:tplc="B0E4CC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FC6D21"/>
    <w:multiLevelType w:val="hybridMultilevel"/>
    <w:tmpl w:val="B07C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F5061D3"/>
    <w:multiLevelType w:val="hybridMultilevel"/>
    <w:tmpl w:val="6ACED49A"/>
    <w:lvl w:ilvl="0" w:tplc="BBDC925A">
      <w:start w:val="8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50055">
    <w:abstractNumId w:val="0"/>
  </w:num>
  <w:num w:numId="2" w16cid:durableId="1554848931">
    <w:abstractNumId w:val="19"/>
  </w:num>
  <w:num w:numId="3" w16cid:durableId="1025252099">
    <w:abstractNumId w:val="54"/>
  </w:num>
  <w:num w:numId="4" w16cid:durableId="163325520">
    <w:abstractNumId w:val="23"/>
  </w:num>
  <w:num w:numId="5" w16cid:durableId="695034451">
    <w:abstractNumId w:val="38"/>
  </w:num>
  <w:num w:numId="6" w16cid:durableId="7367191">
    <w:abstractNumId w:val="13"/>
  </w:num>
  <w:num w:numId="7" w16cid:durableId="798573857">
    <w:abstractNumId w:val="32"/>
  </w:num>
  <w:num w:numId="8" w16cid:durableId="73017085">
    <w:abstractNumId w:val="68"/>
  </w:num>
  <w:num w:numId="9" w16cid:durableId="236525638">
    <w:abstractNumId w:val="61"/>
  </w:num>
  <w:num w:numId="10" w16cid:durableId="239798163">
    <w:abstractNumId w:val="55"/>
  </w:num>
  <w:num w:numId="11" w16cid:durableId="1158686631">
    <w:abstractNumId w:val="27"/>
  </w:num>
  <w:num w:numId="12" w16cid:durableId="1551575230">
    <w:abstractNumId w:val="40"/>
  </w:num>
  <w:num w:numId="13" w16cid:durableId="1490515311">
    <w:abstractNumId w:val="21"/>
  </w:num>
  <w:num w:numId="14" w16cid:durableId="1486894837">
    <w:abstractNumId w:val="53"/>
  </w:num>
  <w:num w:numId="15" w16cid:durableId="1613169247">
    <w:abstractNumId w:val="46"/>
  </w:num>
  <w:num w:numId="16" w16cid:durableId="1342704491">
    <w:abstractNumId w:val="48"/>
  </w:num>
  <w:num w:numId="17" w16cid:durableId="29914577">
    <w:abstractNumId w:val="45"/>
  </w:num>
  <w:num w:numId="18" w16cid:durableId="1139499200">
    <w:abstractNumId w:val="31"/>
  </w:num>
  <w:num w:numId="19" w16cid:durableId="1207177937">
    <w:abstractNumId w:val="62"/>
  </w:num>
  <w:num w:numId="20" w16cid:durableId="1149440025">
    <w:abstractNumId w:val="69"/>
  </w:num>
  <w:num w:numId="21" w16cid:durableId="1697807906">
    <w:abstractNumId w:val="47"/>
  </w:num>
  <w:num w:numId="22" w16cid:durableId="1935933851">
    <w:abstractNumId w:val="58"/>
  </w:num>
  <w:num w:numId="23" w16cid:durableId="788856943">
    <w:abstractNumId w:val="33"/>
  </w:num>
  <w:num w:numId="24" w16cid:durableId="444932698">
    <w:abstractNumId w:val="34"/>
  </w:num>
  <w:num w:numId="25" w16cid:durableId="1514341835">
    <w:abstractNumId w:val="22"/>
  </w:num>
  <w:num w:numId="26" w16cid:durableId="458576868">
    <w:abstractNumId w:val="18"/>
  </w:num>
  <w:num w:numId="27" w16cid:durableId="2110268980">
    <w:abstractNumId w:val="35"/>
  </w:num>
  <w:num w:numId="28" w16cid:durableId="322659565">
    <w:abstractNumId w:val="65"/>
  </w:num>
  <w:num w:numId="29" w16cid:durableId="1483501437">
    <w:abstractNumId w:val="41"/>
  </w:num>
  <w:num w:numId="30" w16cid:durableId="2117362468">
    <w:abstractNumId w:val="70"/>
  </w:num>
  <w:num w:numId="31" w16cid:durableId="1661037462">
    <w:abstractNumId w:val="24"/>
  </w:num>
  <w:num w:numId="32" w16cid:durableId="877206119">
    <w:abstractNumId w:val="67"/>
  </w:num>
  <w:num w:numId="33" w16cid:durableId="1201095131">
    <w:abstractNumId w:val="26"/>
  </w:num>
  <w:num w:numId="34" w16cid:durableId="1368289305">
    <w:abstractNumId w:val="49"/>
  </w:num>
  <w:num w:numId="35" w16cid:durableId="964235722">
    <w:abstractNumId w:val="25"/>
  </w:num>
  <w:num w:numId="36" w16cid:durableId="685711211">
    <w:abstractNumId w:val="42"/>
  </w:num>
  <w:num w:numId="37" w16cid:durableId="390231550">
    <w:abstractNumId w:val="43"/>
  </w:num>
  <w:num w:numId="38" w16cid:durableId="2073431392">
    <w:abstractNumId w:val="39"/>
  </w:num>
  <w:num w:numId="39" w16cid:durableId="1200240256">
    <w:abstractNumId w:val="56"/>
  </w:num>
  <w:num w:numId="40" w16cid:durableId="789513320">
    <w:abstractNumId w:val="28"/>
  </w:num>
  <w:num w:numId="41" w16cid:durableId="1693192253">
    <w:abstractNumId w:val="63"/>
  </w:num>
  <w:num w:numId="42" w16cid:durableId="1640497959">
    <w:abstractNumId w:val="71"/>
  </w:num>
  <w:num w:numId="43" w16cid:durableId="1731344833">
    <w:abstractNumId w:val="1"/>
  </w:num>
  <w:num w:numId="44" w16cid:durableId="1823693300">
    <w:abstractNumId w:val="2"/>
  </w:num>
  <w:num w:numId="45" w16cid:durableId="774791507">
    <w:abstractNumId w:val="30"/>
  </w:num>
  <w:num w:numId="46" w16cid:durableId="1062873634">
    <w:abstractNumId w:val="64"/>
  </w:num>
  <w:num w:numId="47" w16cid:durableId="209653338">
    <w:abstractNumId w:val="29"/>
  </w:num>
  <w:num w:numId="48" w16cid:durableId="1562209747">
    <w:abstractNumId w:val="20"/>
  </w:num>
  <w:num w:numId="49" w16cid:durableId="312875435">
    <w:abstractNumId w:val="57"/>
  </w:num>
  <w:num w:numId="50" w16cid:durableId="1361854034">
    <w:abstractNumId w:val="59"/>
  </w:num>
  <w:num w:numId="51" w16cid:durableId="1663917">
    <w:abstractNumId w:val="16"/>
  </w:num>
  <w:num w:numId="52" w16cid:durableId="214581661">
    <w:abstractNumId w:val="60"/>
  </w:num>
  <w:num w:numId="53" w16cid:durableId="1688142077">
    <w:abstractNumId w:val="50"/>
  </w:num>
  <w:num w:numId="54" w16cid:durableId="1953199893">
    <w:abstractNumId w:val="66"/>
  </w:num>
  <w:num w:numId="55" w16cid:durableId="480541330">
    <w:abstractNumId w:val="14"/>
  </w:num>
  <w:num w:numId="56" w16cid:durableId="14504668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84106570">
    <w:abstractNumId w:val="36"/>
  </w:num>
  <w:num w:numId="58" w16cid:durableId="8341090">
    <w:abstractNumId w:val="44"/>
  </w:num>
  <w:num w:numId="59" w16cid:durableId="212431822">
    <w:abstractNumId w:val="15"/>
  </w:num>
  <w:num w:numId="60" w16cid:durableId="406729928">
    <w:abstractNumId w:val="17"/>
  </w:num>
  <w:num w:numId="61" w16cid:durableId="90509668">
    <w:abstractNumId w:val="52"/>
  </w:num>
  <w:num w:numId="62" w16cid:durableId="1608151575">
    <w:abstractNumId w:val="51"/>
  </w:num>
  <w:num w:numId="63" w16cid:durableId="1355039187">
    <w:abstractNumId w:val="3"/>
  </w:num>
  <w:num w:numId="64" w16cid:durableId="106244806">
    <w:abstractNumId w:val="4"/>
  </w:num>
  <w:num w:numId="65" w16cid:durableId="806624795">
    <w:abstractNumId w:val="9"/>
  </w:num>
  <w:num w:numId="66" w16cid:durableId="930312366">
    <w:abstractNumId w:val="11"/>
  </w:num>
  <w:num w:numId="67" w16cid:durableId="1971009600">
    <w:abstractNumId w:val="7"/>
  </w:num>
  <w:num w:numId="68" w16cid:durableId="1003625905">
    <w:abstractNumId w:val="8"/>
  </w:num>
  <w:num w:numId="69" w16cid:durableId="993484162">
    <w:abstractNumId w:val="5"/>
  </w:num>
  <w:num w:numId="70" w16cid:durableId="2097051083">
    <w:abstractNumId w:val="6"/>
  </w:num>
  <w:num w:numId="71" w16cid:durableId="874660509">
    <w:abstractNumId w:val="10"/>
  </w:num>
  <w:num w:numId="72" w16cid:durableId="1193374593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EE"/>
    <w:rsid w:val="0000244C"/>
    <w:rsid w:val="00002DF4"/>
    <w:rsid w:val="0001095F"/>
    <w:rsid w:val="00010B37"/>
    <w:rsid w:val="0001316E"/>
    <w:rsid w:val="000149A0"/>
    <w:rsid w:val="00030986"/>
    <w:rsid w:val="00030CC7"/>
    <w:rsid w:val="00031FD2"/>
    <w:rsid w:val="0003308F"/>
    <w:rsid w:val="0003680B"/>
    <w:rsid w:val="00043D8D"/>
    <w:rsid w:val="00046958"/>
    <w:rsid w:val="00054EEE"/>
    <w:rsid w:val="000562C0"/>
    <w:rsid w:val="00056388"/>
    <w:rsid w:val="0005750E"/>
    <w:rsid w:val="00062B3B"/>
    <w:rsid w:val="00070A8D"/>
    <w:rsid w:val="00070C05"/>
    <w:rsid w:val="00071F60"/>
    <w:rsid w:val="00074DB5"/>
    <w:rsid w:val="00075740"/>
    <w:rsid w:val="00075933"/>
    <w:rsid w:val="00090596"/>
    <w:rsid w:val="000B039B"/>
    <w:rsid w:val="000B222D"/>
    <w:rsid w:val="000B2381"/>
    <w:rsid w:val="000B27AE"/>
    <w:rsid w:val="000B718B"/>
    <w:rsid w:val="000C3595"/>
    <w:rsid w:val="000C5CA8"/>
    <w:rsid w:val="000C6215"/>
    <w:rsid w:val="000C6AFC"/>
    <w:rsid w:val="000C781C"/>
    <w:rsid w:val="000D090F"/>
    <w:rsid w:val="000D09C6"/>
    <w:rsid w:val="000D2767"/>
    <w:rsid w:val="000D2CA7"/>
    <w:rsid w:val="000D2E8C"/>
    <w:rsid w:val="000E0878"/>
    <w:rsid w:val="000E3B04"/>
    <w:rsid w:val="000E4579"/>
    <w:rsid w:val="000E59D1"/>
    <w:rsid w:val="000F638C"/>
    <w:rsid w:val="000F64A1"/>
    <w:rsid w:val="00103D8A"/>
    <w:rsid w:val="00110935"/>
    <w:rsid w:val="00115A91"/>
    <w:rsid w:val="00120BAF"/>
    <w:rsid w:val="001228A5"/>
    <w:rsid w:val="00123266"/>
    <w:rsid w:val="00124D03"/>
    <w:rsid w:val="00130157"/>
    <w:rsid w:val="001323FD"/>
    <w:rsid w:val="00134F52"/>
    <w:rsid w:val="00137DCB"/>
    <w:rsid w:val="001407FB"/>
    <w:rsid w:val="00141661"/>
    <w:rsid w:val="001466BB"/>
    <w:rsid w:val="00146944"/>
    <w:rsid w:val="001577C0"/>
    <w:rsid w:val="00165ACF"/>
    <w:rsid w:val="001707AB"/>
    <w:rsid w:val="001755D8"/>
    <w:rsid w:val="00180AB2"/>
    <w:rsid w:val="001942EE"/>
    <w:rsid w:val="001A087A"/>
    <w:rsid w:val="001B0AEE"/>
    <w:rsid w:val="001B1A3F"/>
    <w:rsid w:val="001B1E8D"/>
    <w:rsid w:val="001B2240"/>
    <w:rsid w:val="001C6F29"/>
    <w:rsid w:val="001C7CFA"/>
    <w:rsid w:val="001D0D36"/>
    <w:rsid w:val="001D21A4"/>
    <w:rsid w:val="001D3E4D"/>
    <w:rsid w:val="001D71A8"/>
    <w:rsid w:val="001E078B"/>
    <w:rsid w:val="001E117E"/>
    <w:rsid w:val="001E1AEA"/>
    <w:rsid w:val="001F3B8B"/>
    <w:rsid w:val="00202F24"/>
    <w:rsid w:val="00211348"/>
    <w:rsid w:val="00216A39"/>
    <w:rsid w:val="002173C3"/>
    <w:rsid w:val="00217680"/>
    <w:rsid w:val="00224D12"/>
    <w:rsid w:val="00225E8E"/>
    <w:rsid w:val="00231DC0"/>
    <w:rsid w:val="00234477"/>
    <w:rsid w:val="002346A8"/>
    <w:rsid w:val="002351BE"/>
    <w:rsid w:val="00236DE1"/>
    <w:rsid w:val="00240B0A"/>
    <w:rsid w:val="002456EE"/>
    <w:rsid w:val="00245B2E"/>
    <w:rsid w:val="00246EB5"/>
    <w:rsid w:val="002502E3"/>
    <w:rsid w:val="002524D5"/>
    <w:rsid w:val="002542E6"/>
    <w:rsid w:val="00256139"/>
    <w:rsid w:val="00256C26"/>
    <w:rsid w:val="00260C4F"/>
    <w:rsid w:val="00272152"/>
    <w:rsid w:val="00296B9B"/>
    <w:rsid w:val="002A4200"/>
    <w:rsid w:val="002A6D17"/>
    <w:rsid w:val="002C120E"/>
    <w:rsid w:val="002C215E"/>
    <w:rsid w:val="002D2FB9"/>
    <w:rsid w:val="002D7C9C"/>
    <w:rsid w:val="002E3E9B"/>
    <w:rsid w:val="002E6C40"/>
    <w:rsid w:val="002F0F2A"/>
    <w:rsid w:val="002F13B3"/>
    <w:rsid w:val="002F24F4"/>
    <w:rsid w:val="002F3452"/>
    <w:rsid w:val="003026F1"/>
    <w:rsid w:val="00303580"/>
    <w:rsid w:val="003061FC"/>
    <w:rsid w:val="0031184C"/>
    <w:rsid w:val="00316FA1"/>
    <w:rsid w:val="00330061"/>
    <w:rsid w:val="0033171C"/>
    <w:rsid w:val="0033222F"/>
    <w:rsid w:val="0033766F"/>
    <w:rsid w:val="003402D0"/>
    <w:rsid w:val="0034550A"/>
    <w:rsid w:val="0034743A"/>
    <w:rsid w:val="00351DC8"/>
    <w:rsid w:val="00352F87"/>
    <w:rsid w:val="00356298"/>
    <w:rsid w:val="00362689"/>
    <w:rsid w:val="00363FE6"/>
    <w:rsid w:val="00372AB7"/>
    <w:rsid w:val="00373793"/>
    <w:rsid w:val="00373C6B"/>
    <w:rsid w:val="0037440E"/>
    <w:rsid w:val="00381E3F"/>
    <w:rsid w:val="00385CDD"/>
    <w:rsid w:val="00386C50"/>
    <w:rsid w:val="00392C56"/>
    <w:rsid w:val="003A107D"/>
    <w:rsid w:val="003A1783"/>
    <w:rsid w:val="003B4EF6"/>
    <w:rsid w:val="003B5A9B"/>
    <w:rsid w:val="003C211E"/>
    <w:rsid w:val="003C42F0"/>
    <w:rsid w:val="003D6570"/>
    <w:rsid w:val="003E07E8"/>
    <w:rsid w:val="003E3E2A"/>
    <w:rsid w:val="003F02CB"/>
    <w:rsid w:val="003F04E4"/>
    <w:rsid w:val="00410108"/>
    <w:rsid w:val="00414DD9"/>
    <w:rsid w:val="004203C3"/>
    <w:rsid w:val="00420A09"/>
    <w:rsid w:val="00421C44"/>
    <w:rsid w:val="00425A09"/>
    <w:rsid w:val="00431150"/>
    <w:rsid w:val="00433445"/>
    <w:rsid w:val="004340AC"/>
    <w:rsid w:val="00437FD0"/>
    <w:rsid w:val="00442CB5"/>
    <w:rsid w:val="00443D46"/>
    <w:rsid w:val="00446A23"/>
    <w:rsid w:val="00446B31"/>
    <w:rsid w:val="0046015A"/>
    <w:rsid w:val="00462145"/>
    <w:rsid w:val="0046221C"/>
    <w:rsid w:val="00473E45"/>
    <w:rsid w:val="00486C3B"/>
    <w:rsid w:val="00493C61"/>
    <w:rsid w:val="004A0A28"/>
    <w:rsid w:val="004A78AB"/>
    <w:rsid w:val="004C2263"/>
    <w:rsid w:val="004C2E58"/>
    <w:rsid w:val="004C418A"/>
    <w:rsid w:val="004C644B"/>
    <w:rsid w:val="004E0734"/>
    <w:rsid w:val="004E486F"/>
    <w:rsid w:val="004E5738"/>
    <w:rsid w:val="004E7B64"/>
    <w:rsid w:val="004F2386"/>
    <w:rsid w:val="004F381F"/>
    <w:rsid w:val="004F4A8D"/>
    <w:rsid w:val="004F4F18"/>
    <w:rsid w:val="0050046B"/>
    <w:rsid w:val="00501084"/>
    <w:rsid w:val="00502F63"/>
    <w:rsid w:val="00503C86"/>
    <w:rsid w:val="0051164D"/>
    <w:rsid w:val="005122D1"/>
    <w:rsid w:val="00512D8D"/>
    <w:rsid w:val="00535F02"/>
    <w:rsid w:val="00537422"/>
    <w:rsid w:val="00542DF7"/>
    <w:rsid w:val="005507DE"/>
    <w:rsid w:val="0055238C"/>
    <w:rsid w:val="0055250A"/>
    <w:rsid w:val="0055511B"/>
    <w:rsid w:val="0056489B"/>
    <w:rsid w:val="00567FEC"/>
    <w:rsid w:val="00576A17"/>
    <w:rsid w:val="00581157"/>
    <w:rsid w:val="00582325"/>
    <w:rsid w:val="00586EA8"/>
    <w:rsid w:val="005A0063"/>
    <w:rsid w:val="005A59BB"/>
    <w:rsid w:val="005B0D10"/>
    <w:rsid w:val="005B1FFC"/>
    <w:rsid w:val="005B60DC"/>
    <w:rsid w:val="005B68C1"/>
    <w:rsid w:val="005C2327"/>
    <w:rsid w:val="005C4811"/>
    <w:rsid w:val="005D1095"/>
    <w:rsid w:val="005D35AC"/>
    <w:rsid w:val="005D7489"/>
    <w:rsid w:val="005E3B0A"/>
    <w:rsid w:val="005F190F"/>
    <w:rsid w:val="005F3DD7"/>
    <w:rsid w:val="005F7986"/>
    <w:rsid w:val="0061471D"/>
    <w:rsid w:val="00614F58"/>
    <w:rsid w:val="006264F5"/>
    <w:rsid w:val="00636133"/>
    <w:rsid w:val="00636864"/>
    <w:rsid w:val="00653A6C"/>
    <w:rsid w:val="006548FE"/>
    <w:rsid w:val="00655D0A"/>
    <w:rsid w:val="006634D7"/>
    <w:rsid w:val="00663D1E"/>
    <w:rsid w:val="00665F54"/>
    <w:rsid w:val="006743D9"/>
    <w:rsid w:val="00675EE7"/>
    <w:rsid w:val="00683879"/>
    <w:rsid w:val="0068411D"/>
    <w:rsid w:val="00690221"/>
    <w:rsid w:val="00695AD1"/>
    <w:rsid w:val="006A2B1D"/>
    <w:rsid w:val="006B3F31"/>
    <w:rsid w:val="006B439D"/>
    <w:rsid w:val="006B481E"/>
    <w:rsid w:val="006D6B28"/>
    <w:rsid w:val="006D7FC1"/>
    <w:rsid w:val="006E33AA"/>
    <w:rsid w:val="006F629F"/>
    <w:rsid w:val="006F6E29"/>
    <w:rsid w:val="006F751A"/>
    <w:rsid w:val="00700815"/>
    <w:rsid w:val="00704C53"/>
    <w:rsid w:val="00707805"/>
    <w:rsid w:val="00707A02"/>
    <w:rsid w:val="00713700"/>
    <w:rsid w:val="0071703F"/>
    <w:rsid w:val="00722AFA"/>
    <w:rsid w:val="007268C8"/>
    <w:rsid w:val="007345F7"/>
    <w:rsid w:val="007412D3"/>
    <w:rsid w:val="00743A98"/>
    <w:rsid w:val="0074707E"/>
    <w:rsid w:val="007473B8"/>
    <w:rsid w:val="00750358"/>
    <w:rsid w:val="00755424"/>
    <w:rsid w:val="00760375"/>
    <w:rsid w:val="0076207B"/>
    <w:rsid w:val="00764399"/>
    <w:rsid w:val="00773AFF"/>
    <w:rsid w:val="00773EAB"/>
    <w:rsid w:val="007815ED"/>
    <w:rsid w:val="00793AF2"/>
    <w:rsid w:val="007B4B57"/>
    <w:rsid w:val="007C12ED"/>
    <w:rsid w:val="007C3338"/>
    <w:rsid w:val="007C4F62"/>
    <w:rsid w:val="007D4B3B"/>
    <w:rsid w:val="007D5B08"/>
    <w:rsid w:val="007E41AE"/>
    <w:rsid w:val="007E7827"/>
    <w:rsid w:val="00803136"/>
    <w:rsid w:val="00811DF0"/>
    <w:rsid w:val="0081476A"/>
    <w:rsid w:val="00830B3F"/>
    <w:rsid w:val="00832AFD"/>
    <w:rsid w:val="0083690B"/>
    <w:rsid w:val="00847159"/>
    <w:rsid w:val="00854E24"/>
    <w:rsid w:val="0086211B"/>
    <w:rsid w:val="008657A0"/>
    <w:rsid w:val="00867EC7"/>
    <w:rsid w:val="008716AC"/>
    <w:rsid w:val="008753DD"/>
    <w:rsid w:val="008762E9"/>
    <w:rsid w:val="00887DA9"/>
    <w:rsid w:val="00890C81"/>
    <w:rsid w:val="00894123"/>
    <w:rsid w:val="008A5BB6"/>
    <w:rsid w:val="008A73D3"/>
    <w:rsid w:val="008B131D"/>
    <w:rsid w:val="008B2248"/>
    <w:rsid w:val="008C6B0A"/>
    <w:rsid w:val="008D26D5"/>
    <w:rsid w:val="008D6948"/>
    <w:rsid w:val="008E5213"/>
    <w:rsid w:val="008F04B8"/>
    <w:rsid w:val="008F488F"/>
    <w:rsid w:val="009001E4"/>
    <w:rsid w:val="00911D5D"/>
    <w:rsid w:val="00913AC6"/>
    <w:rsid w:val="00914D2B"/>
    <w:rsid w:val="00917EA8"/>
    <w:rsid w:val="00922256"/>
    <w:rsid w:val="009227F3"/>
    <w:rsid w:val="00922EE4"/>
    <w:rsid w:val="00927E21"/>
    <w:rsid w:val="0093445C"/>
    <w:rsid w:val="00935EA3"/>
    <w:rsid w:val="00936A20"/>
    <w:rsid w:val="00941B10"/>
    <w:rsid w:val="009552A2"/>
    <w:rsid w:val="00960D37"/>
    <w:rsid w:val="009667D6"/>
    <w:rsid w:val="00971054"/>
    <w:rsid w:val="00981AD6"/>
    <w:rsid w:val="00985896"/>
    <w:rsid w:val="009865B2"/>
    <w:rsid w:val="00991AAA"/>
    <w:rsid w:val="009976DD"/>
    <w:rsid w:val="009A4EE6"/>
    <w:rsid w:val="009B271F"/>
    <w:rsid w:val="009B273E"/>
    <w:rsid w:val="009B455A"/>
    <w:rsid w:val="009C35ED"/>
    <w:rsid w:val="009C7324"/>
    <w:rsid w:val="009D4464"/>
    <w:rsid w:val="009F24CE"/>
    <w:rsid w:val="009F4D65"/>
    <w:rsid w:val="00A0031D"/>
    <w:rsid w:val="00A00998"/>
    <w:rsid w:val="00A031BF"/>
    <w:rsid w:val="00A079A4"/>
    <w:rsid w:val="00A11037"/>
    <w:rsid w:val="00A11990"/>
    <w:rsid w:val="00A177ED"/>
    <w:rsid w:val="00A234AF"/>
    <w:rsid w:val="00A35F74"/>
    <w:rsid w:val="00A536AB"/>
    <w:rsid w:val="00A54935"/>
    <w:rsid w:val="00A55781"/>
    <w:rsid w:val="00A60D8B"/>
    <w:rsid w:val="00A622E5"/>
    <w:rsid w:val="00A71343"/>
    <w:rsid w:val="00A74D35"/>
    <w:rsid w:val="00A7571A"/>
    <w:rsid w:val="00A75A59"/>
    <w:rsid w:val="00A75BFF"/>
    <w:rsid w:val="00A767D0"/>
    <w:rsid w:val="00A814EB"/>
    <w:rsid w:val="00A82B22"/>
    <w:rsid w:val="00A84265"/>
    <w:rsid w:val="00A970A9"/>
    <w:rsid w:val="00AA2402"/>
    <w:rsid w:val="00AA6762"/>
    <w:rsid w:val="00AB4DDB"/>
    <w:rsid w:val="00AE6D96"/>
    <w:rsid w:val="00AF0C35"/>
    <w:rsid w:val="00AF19A8"/>
    <w:rsid w:val="00AF3A7C"/>
    <w:rsid w:val="00B05E84"/>
    <w:rsid w:val="00B12D76"/>
    <w:rsid w:val="00B31B31"/>
    <w:rsid w:val="00B34573"/>
    <w:rsid w:val="00B35F03"/>
    <w:rsid w:val="00B36604"/>
    <w:rsid w:val="00B379DA"/>
    <w:rsid w:val="00B4069E"/>
    <w:rsid w:val="00B41289"/>
    <w:rsid w:val="00B42F92"/>
    <w:rsid w:val="00B46B24"/>
    <w:rsid w:val="00B51540"/>
    <w:rsid w:val="00B66922"/>
    <w:rsid w:val="00B71EA5"/>
    <w:rsid w:val="00B7404C"/>
    <w:rsid w:val="00B83193"/>
    <w:rsid w:val="00B85E98"/>
    <w:rsid w:val="00B9268F"/>
    <w:rsid w:val="00B95820"/>
    <w:rsid w:val="00B95F94"/>
    <w:rsid w:val="00B973BD"/>
    <w:rsid w:val="00BA40BF"/>
    <w:rsid w:val="00BB071B"/>
    <w:rsid w:val="00BB1284"/>
    <w:rsid w:val="00BC3A45"/>
    <w:rsid w:val="00BE034D"/>
    <w:rsid w:val="00BE124D"/>
    <w:rsid w:val="00C05CA9"/>
    <w:rsid w:val="00C07EDA"/>
    <w:rsid w:val="00C10C59"/>
    <w:rsid w:val="00C1144A"/>
    <w:rsid w:val="00C26473"/>
    <w:rsid w:val="00C2771F"/>
    <w:rsid w:val="00C3174D"/>
    <w:rsid w:val="00C35688"/>
    <w:rsid w:val="00C477CA"/>
    <w:rsid w:val="00C51454"/>
    <w:rsid w:val="00C519EF"/>
    <w:rsid w:val="00C675F9"/>
    <w:rsid w:val="00C67CB6"/>
    <w:rsid w:val="00C70B5F"/>
    <w:rsid w:val="00C72DA8"/>
    <w:rsid w:val="00C75FAD"/>
    <w:rsid w:val="00C76498"/>
    <w:rsid w:val="00C83A20"/>
    <w:rsid w:val="00C848AD"/>
    <w:rsid w:val="00C9390D"/>
    <w:rsid w:val="00C9480E"/>
    <w:rsid w:val="00CA3A87"/>
    <w:rsid w:val="00CA4A00"/>
    <w:rsid w:val="00CB2C88"/>
    <w:rsid w:val="00CB31D4"/>
    <w:rsid w:val="00CB31EB"/>
    <w:rsid w:val="00CB6448"/>
    <w:rsid w:val="00CC2E97"/>
    <w:rsid w:val="00CC4A6D"/>
    <w:rsid w:val="00CD2036"/>
    <w:rsid w:val="00CD3EF4"/>
    <w:rsid w:val="00CD4FEB"/>
    <w:rsid w:val="00CE66F7"/>
    <w:rsid w:val="00CF3EA9"/>
    <w:rsid w:val="00CF4366"/>
    <w:rsid w:val="00D0163E"/>
    <w:rsid w:val="00D100C5"/>
    <w:rsid w:val="00D11E9F"/>
    <w:rsid w:val="00D13086"/>
    <w:rsid w:val="00D24725"/>
    <w:rsid w:val="00D30E38"/>
    <w:rsid w:val="00D30FAD"/>
    <w:rsid w:val="00D478C6"/>
    <w:rsid w:val="00D559AB"/>
    <w:rsid w:val="00D55F41"/>
    <w:rsid w:val="00D60E12"/>
    <w:rsid w:val="00D61C74"/>
    <w:rsid w:val="00D622DE"/>
    <w:rsid w:val="00D66D43"/>
    <w:rsid w:val="00D729C1"/>
    <w:rsid w:val="00D76003"/>
    <w:rsid w:val="00D83470"/>
    <w:rsid w:val="00D87F8A"/>
    <w:rsid w:val="00D9526B"/>
    <w:rsid w:val="00D97519"/>
    <w:rsid w:val="00DA527C"/>
    <w:rsid w:val="00DA7DC9"/>
    <w:rsid w:val="00DB1B94"/>
    <w:rsid w:val="00DC0CFC"/>
    <w:rsid w:val="00DC561C"/>
    <w:rsid w:val="00DC6F7D"/>
    <w:rsid w:val="00DE1829"/>
    <w:rsid w:val="00DE1AB9"/>
    <w:rsid w:val="00DE4141"/>
    <w:rsid w:val="00DE6DA4"/>
    <w:rsid w:val="00DF14C9"/>
    <w:rsid w:val="00DF7B53"/>
    <w:rsid w:val="00E00767"/>
    <w:rsid w:val="00E00769"/>
    <w:rsid w:val="00E00C22"/>
    <w:rsid w:val="00E13FA5"/>
    <w:rsid w:val="00E2211C"/>
    <w:rsid w:val="00E2236F"/>
    <w:rsid w:val="00E22C08"/>
    <w:rsid w:val="00E23919"/>
    <w:rsid w:val="00E27C3C"/>
    <w:rsid w:val="00E34FF8"/>
    <w:rsid w:val="00E35089"/>
    <w:rsid w:val="00E43168"/>
    <w:rsid w:val="00E47C1F"/>
    <w:rsid w:val="00E550B7"/>
    <w:rsid w:val="00E61D27"/>
    <w:rsid w:val="00E662A2"/>
    <w:rsid w:val="00E67711"/>
    <w:rsid w:val="00E67AA0"/>
    <w:rsid w:val="00E766A3"/>
    <w:rsid w:val="00E80E7D"/>
    <w:rsid w:val="00E810A4"/>
    <w:rsid w:val="00E87443"/>
    <w:rsid w:val="00E917DD"/>
    <w:rsid w:val="00E92F13"/>
    <w:rsid w:val="00E953F6"/>
    <w:rsid w:val="00E95620"/>
    <w:rsid w:val="00E9703B"/>
    <w:rsid w:val="00EA0AC9"/>
    <w:rsid w:val="00EA5678"/>
    <w:rsid w:val="00EC2E09"/>
    <w:rsid w:val="00EC4B24"/>
    <w:rsid w:val="00EC5396"/>
    <w:rsid w:val="00ED5DE9"/>
    <w:rsid w:val="00ED764F"/>
    <w:rsid w:val="00EE33CC"/>
    <w:rsid w:val="00EE6A2D"/>
    <w:rsid w:val="00EF1530"/>
    <w:rsid w:val="00EF28AA"/>
    <w:rsid w:val="00EF36C9"/>
    <w:rsid w:val="00EF4E88"/>
    <w:rsid w:val="00F01B6D"/>
    <w:rsid w:val="00F07B77"/>
    <w:rsid w:val="00F10919"/>
    <w:rsid w:val="00F17857"/>
    <w:rsid w:val="00F20DD2"/>
    <w:rsid w:val="00F26DF4"/>
    <w:rsid w:val="00F341A0"/>
    <w:rsid w:val="00F342EB"/>
    <w:rsid w:val="00F35822"/>
    <w:rsid w:val="00F365F1"/>
    <w:rsid w:val="00F537CD"/>
    <w:rsid w:val="00F73D69"/>
    <w:rsid w:val="00F80F41"/>
    <w:rsid w:val="00F828B0"/>
    <w:rsid w:val="00F86FE0"/>
    <w:rsid w:val="00F90B29"/>
    <w:rsid w:val="00F943BE"/>
    <w:rsid w:val="00F948AD"/>
    <w:rsid w:val="00FA2D9C"/>
    <w:rsid w:val="00FB1AE3"/>
    <w:rsid w:val="00FC4B18"/>
    <w:rsid w:val="00FD604A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2059"/>
  <w15:docId w15:val="{425FE8A9-EBB3-43AC-8331-20050E5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3B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60C4F"/>
    <w:pPr>
      <w:numPr>
        <w:numId w:val="1"/>
      </w:numPr>
      <w:spacing w:after="0" w:line="264" w:lineRule="auto"/>
      <w:outlineLvl w:val="0"/>
    </w:pPr>
    <w:rPr>
      <w:rFonts w:ascii="Arial" w:hAnsi="Arial" w:cs="Arial"/>
      <w:b/>
      <w:bCs/>
      <w:spacing w:val="5"/>
      <w:kern w:val="1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D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B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E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26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260C4F"/>
    <w:rPr>
      <w:rFonts w:ascii="Arial" w:eastAsia="Times New Roman" w:hAnsi="Arial" w:cs="Arial"/>
      <w:b/>
      <w:bCs/>
      <w:spacing w:val="5"/>
      <w:kern w:val="1"/>
      <w:u w:val="single"/>
    </w:rPr>
  </w:style>
  <w:style w:type="paragraph" w:styleId="Nagwek">
    <w:name w:val="header"/>
    <w:basedOn w:val="Normalny"/>
    <w:link w:val="NagwekZnak1"/>
    <w:rsid w:val="00260C4F"/>
    <w:pPr>
      <w:snapToGrid w:val="0"/>
    </w:pPr>
    <w:rPr>
      <w:sz w:val="28"/>
    </w:rPr>
  </w:style>
  <w:style w:type="character" w:customStyle="1" w:styleId="NagwekZnak">
    <w:name w:val="Nagłówek Znak"/>
    <w:basedOn w:val="Domylnaczcionkaakapitu"/>
    <w:uiPriority w:val="99"/>
    <w:semiHidden/>
    <w:rsid w:val="00260C4F"/>
    <w:rPr>
      <w:rFonts w:ascii="Cambria" w:eastAsia="Times New Roman" w:hAnsi="Cambria"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locked/>
    <w:rsid w:val="00260C4F"/>
    <w:rPr>
      <w:rFonts w:ascii="Cambria" w:eastAsia="Times New Roman" w:hAnsi="Cambria" w:cs="Times New Roman"/>
      <w:sz w:val="28"/>
      <w:szCs w:val="20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1.Nagłówek,Akapit z list¹,Obiekt,Nagłowek 3"/>
    <w:basedOn w:val="Normalny"/>
    <w:link w:val="AkapitzlistZnak"/>
    <w:uiPriority w:val="34"/>
    <w:qFormat/>
    <w:rsid w:val="00260C4F"/>
    <w:pPr>
      <w:ind w:left="720"/>
    </w:p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link w:val="Akapitzlist"/>
    <w:qFormat/>
    <w:locked/>
    <w:rsid w:val="00260C4F"/>
    <w:rPr>
      <w:rFonts w:ascii="Cambria" w:eastAsia="Times New Roman" w:hAnsi="Cambria" w:cs="Times New Roman"/>
      <w:sz w:val="20"/>
      <w:szCs w:val="20"/>
    </w:rPr>
  </w:style>
  <w:style w:type="paragraph" w:styleId="Bezodstpw">
    <w:name w:val="No Spacing"/>
    <w:basedOn w:val="Normalny"/>
    <w:link w:val="BezodstpwZnak"/>
    <w:qFormat/>
    <w:rsid w:val="00260C4F"/>
    <w:pPr>
      <w:spacing w:after="0" w:line="240" w:lineRule="auto"/>
    </w:pPr>
  </w:style>
  <w:style w:type="character" w:customStyle="1" w:styleId="BezodstpwZnak">
    <w:name w:val="Bez odstępów Znak"/>
    <w:link w:val="Bezodstpw"/>
    <w:qFormat/>
    <w:locked/>
    <w:rsid w:val="00260C4F"/>
    <w:rPr>
      <w:rFonts w:ascii="Cambria" w:eastAsia="Times New Roman" w:hAnsi="Cambria" w:cs="Times New Roman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60C4F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">
    <w:name w:val="Cytat intensywny Znak"/>
    <w:basedOn w:val="Domylnaczcionkaakapitu"/>
    <w:uiPriority w:val="30"/>
    <w:rsid w:val="00260C4F"/>
    <w:rPr>
      <w:rFonts w:ascii="Cambria" w:eastAsia="Times New Roman" w:hAnsi="Cambria" w:cs="Times New Roman"/>
      <w:i/>
      <w:iCs/>
      <w:color w:val="4472C4" w:themeColor="accent1"/>
      <w:sz w:val="20"/>
      <w:szCs w:val="20"/>
    </w:rPr>
  </w:style>
  <w:style w:type="character" w:customStyle="1" w:styleId="CytatintensywnyZnak1">
    <w:name w:val="Cytat intensywny Znak1"/>
    <w:link w:val="Cytatintensywny"/>
    <w:uiPriority w:val="99"/>
    <w:locked/>
    <w:rsid w:val="00260C4F"/>
    <w:rPr>
      <w:rFonts w:ascii="Cambria" w:eastAsia="Times New Roman" w:hAnsi="Cambria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6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C4F"/>
    <w:rPr>
      <w:rFonts w:ascii="Cambria" w:eastAsia="Times New Roman" w:hAnsi="Cambria" w:cs="Times New Roman"/>
      <w:sz w:val="20"/>
      <w:szCs w:val="20"/>
    </w:rPr>
  </w:style>
  <w:style w:type="character" w:customStyle="1" w:styleId="StopkaZnak1">
    <w:name w:val="Stopka Znak1"/>
    <w:uiPriority w:val="99"/>
    <w:locked/>
    <w:rsid w:val="00260C4F"/>
    <w:rPr>
      <w:rFonts w:ascii="Cambria" w:hAnsi="Cambria" w:cs="Cambria"/>
      <w:lang w:val="en-US" w:eastAsia="en-US"/>
    </w:rPr>
  </w:style>
  <w:style w:type="character" w:styleId="Hipercze">
    <w:name w:val="Hyperlink"/>
    <w:basedOn w:val="Domylnaczcionkaakapitu"/>
    <w:uiPriority w:val="99"/>
    <w:semiHidden/>
    <w:unhideWhenUsed/>
    <w:rsid w:val="00FF04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58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D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0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AD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AD1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AD1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E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8Znak1">
    <w:name w:val="Nagłówek 8 Znak1"/>
    <w:uiPriority w:val="99"/>
    <w:locked/>
    <w:rsid w:val="001B1E8D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Listaoglna">
    <w:name w:val="Lista ogólna"/>
    <w:basedOn w:val="Tytu"/>
    <w:qFormat/>
    <w:rsid w:val="00C72DA8"/>
    <w:pPr>
      <w:widowControl/>
      <w:numPr>
        <w:numId w:val="34"/>
      </w:numPr>
      <w:tabs>
        <w:tab w:val="left" w:pos="1134"/>
      </w:tabs>
      <w:suppressAutoHyphens w:val="0"/>
      <w:adjustRightInd/>
      <w:spacing w:before="40" w:after="40"/>
      <w:ind w:left="360"/>
      <w:contextualSpacing w:val="0"/>
      <w:textAlignment w:val="auto"/>
    </w:pPr>
    <w:rPr>
      <w:rFonts w:ascii="Franklin Gothic Book" w:eastAsia="Times New Roman" w:hAnsi="Franklin Gothic Book" w:cs="Times New Roman"/>
      <w:b/>
      <w:bCs/>
      <w:spacing w:val="0"/>
      <w:kern w:val="0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72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Znak2">
    <w:name w:val="Nagłówek Znak2"/>
    <w:locked/>
    <w:rsid w:val="00542DF7"/>
    <w:rPr>
      <w:rFonts w:ascii="Cambria" w:hAnsi="Cambria" w:cs="Cambria"/>
      <w:sz w:val="28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B22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Nagwek6Znak1">
    <w:name w:val="Nagłówek 6 Znak1"/>
    <w:uiPriority w:val="99"/>
    <w:locked/>
    <w:rsid w:val="00A82B22"/>
    <w:rPr>
      <w:rFonts w:ascii="Calibri" w:hAnsi="Calibri" w:cs="Times New Roman"/>
      <w:b/>
      <w:bCs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F01B6D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21C44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6097-7902-4EB2-88AF-4024F282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3679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Kotlińska</dc:creator>
  <cp:lastModifiedBy>Daria Kowalczyk</cp:lastModifiedBy>
  <cp:revision>2</cp:revision>
  <cp:lastPrinted>2023-06-27T11:29:00Z</cp:lastPrinted>
  <dcterms:created xsi:type="dcterms:W3CDTF">2023-12-01T13:29:00Z</dcterms:created>
  <dcterms:modified xsi:type="dcterms:W3CDTF">2023-12-01T13:29:00Z</dcterms:modified>
</cp:coreProperties>
</file>