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0CC7331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składane na podst. art. 125 ust. 1 ustawy Pzp</w:t>
      </w:r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74B4E47A" w14:textId="281D675F" w:rsidR="00A924C8" w:rsidRDefault="00174A6C" w:rsidP="00FD7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FD729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FD7291" w:rsidRPr="00FD7291">
        <w:rPr>
          <w:rFonts w:ascii="Times New Roman" w:eastAsia="Calibri" w:hAnsi="Times New Roman" w:cs="Times New Roman"/>
          <w:b/>
          <w:sz w:val="24"/>
          <w:szCs w:val="24"/>
        </w:rPr>
        <w:t>ostawa systemu wystawienniczo ekspozycyjnego na potrzeby brandowania przestrzeni  i tworzenia oprawy wizualnej w zakresie aktywności eventowo-konferencyjnych i wystaw do budynku Małopolskiego Centrum Nauki Cogiteon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C26CD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1070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MCN.5.261.</w:t>
      </w:r>
      <w:r w:rsidR="0010701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D729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108 ust. 1 ustawy Pzp;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w art. 109 ust. 1 pkt. 4 ustawy Pzp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Jednocześnie oświadczam, że w związku z ww. okolicznością, na podstawie art. 110 ust. 2 ustawy Pzp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8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CEiDG – </w:t>
      </w:r>
      <w:hyperlink r:id="rId9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Zgodnie z art. 273 ust. 2 ustawy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67B1D20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PODPIS ZAUFANY LUB </w:t>
      </w:r>
      <w:r w:rsidR="009F248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ELEKTRONICZNY </w:t>
      </w: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E31B" w14:textId="77777777" w:rsidR="008729E7" w:rsidRDefault="008729E7" w:rsidP="00812D47">
      <w:pPr>
        <w:spacing w:after="0" w:line="240" w:lineRule="auto"/>
      </w:pPr>
      <w:r>
        <w:separator/>
      </w:r>
    </w:p>
  </w:endnote>
  <w:endnote w:type="continuationSeparator" w:id="0">
    <w:p w14:paraId="2F4B7953" w14:textId="77777777" w:rsidR="008729E7" w:rsidRDefault="008729E7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4C51" w14:textId="77777777" w:rsidR="008729E7" w:rsidRDefault="008729E7" w:rsidP="00812D47">
      <w:pPr>
        <w:spacing w:after="0" w:line="240" w:lineRule="auto"/>
      </w:pPr>
      <w:r>
        <w:separator/>
      </w:r>
    </w:p>
  </w:footnote>
  <w:footnote w:type="continuationSeparator" w:id="0">
    <w:p w14:paraId="49C3BBA4" w14:textId="77777777" w:rsidR="008729E7" w:rsidRDefault="008729E7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07011"/>
    <w:rsid w:val="0012759D"/>
    <w:rsid w:val="00174A6C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4A7930"/>
    <w:rsid w:val="005215EA"/>
    <w:rsid w:val="00524F44"/>
    <w:rsid w:val="00577398"/>
    <w:rsid w:val="005A52E7"/>
    <w:rsid w:val="005D0D7E"/>
    <w:rsid w:val="00621DE5"/>
    <w:rsid w:val="006541CC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8729E7"/>
    <w:rsid w:val="00900474"/>
    <w:rsid w:val="00903286"/>
    <w:rsid w:val="00904AED"/>
    <w:rsid w:val="00941449"/>
    <w:rsid w:val="009502D8"/>
    <w:rsid w:val="009B68B5"/>
    <w:rsid w:val="009F248D"/>
    <w:rsid w:val="009F6684"/>
    <w:rsid w:val="00A52703"/>
    <w:rsid w:val="00A813EF"/>
    <w:rsid w:val="00A924C8"/>
    <w:rsid w:val="00A92F09"/>
    <w:rsid w:val="00AC26CD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B6486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Monika Marek | MCN Cogiteon</cp:lastModifiedBy>
  <cp:revision>79</cp:revision>
  <dcterms:created xsi:type="dcterms:W3CDTF">2022-06-10T12:03:00Z</dcterms:created>
  <dcterms:modified xsi:type="dcterms:W3CDTF">2023-11-17T21:53:00Z</dcterms:modified>
</cp:coreProperties>
</file>