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FD" w:rsidRDefault="00347CFD" w:rsidP="00347CFD">
      <w:pPr>
        <w:ind w:right="5954"/>
        <w:rPr>
          <w:rFonts w:ascii="Tahoma" w:hAnsi="Tahoma" w:cs="Tahoma"/>
        </w:rPr>
      </w:pPr>
    </w:p>
    <w:p w:rsidR="00347CFD" w:rsidRPr="00347CFD" w:rsidRDefault="00347CFD" w:rsidP="00347CFD">
      <w:pPr>
        <w:jc w:val="right"/>
        <w:rPr>
          <w:rFonts w:ascii="Tahoma" w:hAnsi="Tahoma" w:cs="Tahoma"/>
          <w:b/>
        </w:rPr>
      </w:pPr>
      <w:r w:rsidRPr="00347CFD">
        <w:rPr>
          <w:rFonts w:ascii="Tahoma" w:hAnsi="Tahoma" w:cs="Tahoma"/>
          <w:b/>
        </w:rPr>
        <w:t xml:space="preserve">ZAŁĄCZNIK NR </w:t>
      </w:r>
      <w:r w:rsidR="001D35F8">
        <w:rPr>
          <w:rFonts w:ascii="Tahoma" w:hAnsi="Tahoma" w:cs="Tahoma"/>
          <w:b/>
        </w:rPr>
        <w:t>3</w:t>
      </w:r>
    </w:p>
    <w:p w:rsidR="00347CFD" w:rsidRPr="006E7EC9" w:rsidRDefault="00347CFD" w:rsidP="00347CFD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347CFD" w:rsidRPr="00631B27" w:rsidRDefault="00347CFD" w:rsidP="00347CFD">
      <w:pPr>
        <w:ind w:right="5953"/>
        <w:rPr>
          <w:rFonts w:ascii="Tahoma" w:hAnsi="Tahoma" w:cs="Tahoma"/>
          <w:sz w:val="16"/>
          <w:szCs w:val="16"/>
        </w:rPr>
      </w:pPr>
      <w:r w:rsidRPr="00631B27">
        <w:rPr>
          <w:rFonts w:ascii="Tahoma" w:hAnsi="Tahoma" w:cs="Tahoma"/>
          <w:sz w:val="16"/>
          <w:szCs w:val="16"/>
        </w:rPr>
        <w:t>pełna nazwa/firma, adres Wykonawcy/</w:t>
      </w:r>
    </w:p>
    <w:p w:rsidR="00347CFD" w:rsidRPr="00631B27" w:rsidRDefault="00347CFD" w:rsidP="00347CFD">
      <w:pPr>
        <w:ind w:right="5953"/>
        <w:rPr>
          <w:rFonts w:ascii="Tahoma" w:hAnsi="Tahoma" w:cs="Tahoma"/>
          <w:i/>
          <w:sz w:val="16"/>
          <w:szCs w:val="16"/>
        </w:rPr>
      </w:pPr>
      <w:r w:rsidRPr="00631B27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347CFD" w:rsidRDefault="00347CFD" w:rsidP="00347CFD">
      <w:pPr>
        <w:pStyle w:val="Zwykytekst"/>
        <w:spacing w:before="120"/>
        <w:jc w:val="both"/>
        <w:rPr>
          <w:rFonts w:ascii="Tahoma" w:hAnsi="Tahoma" w:cs="Tahoma"/>
          <w:b/>
        </w:rPr>
      </w:pPr>
    </w:p>
    <w:p w:rsidR="00347CFD" w:rsidRPr="000B1FA5" w:rsidRDefault="00347CFD" w:rsidP="00347CFD">
      <w:pPr>
        <w:pStyle w:val="Zwykytekst"/>
        <w:spacing w:before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0B1FA5">
        <w:rPr>
          <w:rFonts w:ascii="Tahoma" w:hAnsi="Tahoma" w:cs="Tahoma"/>
          <w:b/>
        </w:rPr>
        <w:t>WYKAZ OSÓB</w:t>
      </w:r>
    </w:p>
    <w:p w:rsidR="00347CFD" w:rsidRPr="000B1FA5" w:rsidRDefault="00347CFD" w:rsidP="00347CFD">
      <w:pPr>
        <w:pStyle w:val="Zwykytekst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347CFD" w:rsidRPr="00E2083B" w:rsidRDefault="00347CFD" w:rsidP="00347CFD">
      <w:pPr>
        <w:jc w:val="both"/>
        <w:rPr>
          <w:rFonts w:ascii="Tahoma" w:hAnsi="Tahoma" w:cs="Tahoma"/>
          <w:bCs/>
        </w:rPr>
      </w:pPr>
      <w:r w:rsidRPr="00A176A0">
        <w:rPr>
          <w:rFonts w:ascii="Tahoma" w:hAnsi="Tahoma" w:cs="Tahoma"/>
          <w:b/>
          <w:bCs/>
        </w:rPr>
        <w:t xml:space="preserve">Pełnienie funkcji Inżyniera Kontaktu dla </w:t>
      </w:r>
      <w:proofErr w:type="spellStart"/>
      <w:r w:rsidRPr="00A176A0">
        <w:rPr>
          <w:rFonts w:ascii="Tahoma" w:hAnsi="Tahoma" w:cs="Tahoma"/>
          <w:b/>
          <w:bCs/>
        </w:rPr>
        <w:t>projektu</w:t>
      </w:r>
      <w:proofErr w:type="spellEnd"/>
      <w:r w:rsidRPr="00A176A0">
        <w:rPr>
          <w:rFonts w:ascii="Tahoma" w:hAnsi="Tahoma" w:cs="Tahoma"/>
          <w:b/>
          <w:bCs/>
        </w:rPr>
        <w:t xml:space="preserve"> „</w:t>
      </w:r>
      <w:r w:rsidRPr="00A176A0">
        <w:rPr>
          <w:rFonts w:ascii="Tahoma" w:hAnsi="Tahoma" w:cs="Tahoma"/>
          <w:b/>
        </w:rPr>
        <w:t>Rozwój i rozbudowa e-usług zasobu geodezyjnego i kartograficznego miasta Elbląg”</w:t>
      </w:r>
    </w:p>
    <w:p w:rsidR="00347CFD" w:rsidRPr="00DB2EE4" w:rsidRDefault="00347CFD" w:rsidP="00347CFD">
      <w:pPr>
        <w:jc w:val="center"/>
        <w:rPr>
          <w:rFonts w:ascii="Tahoma" w:hAnsi="Tahoma" w:cs="Tahoma"/>
          <w:b/>
        </w:rPr>
      </w:pPr>
    </w:p>
    <w:tbl>
      <w:tblPr>
        <w:tblW w:w="14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503"/>
        <w:gridCol w:w="2835"/>
        <w:gridCol w:w="1276"/>
        <w:gridCol w:w="3331"/>
        <w:gridCol w:w="3331"/>
        <w:gridCol w:w="1417"/>
        <w:gridCol w:w="1560"/>
      </w:tblGrid>
      <w:tr w:rsidR="00347CFD" w:rsidRPr="00FE2CD2" w:rsidTr="00347CFD">
        <w:trPr>
          <w:trHeight w:val="9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FE2CD2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7CFD" w:rsidRPr="00FE2CD2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2CD2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2CD2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2CD2">
              <w:rPr>
                <w:rFonts w:ascii="Tahoma" w:hAnsi="Tahoma" w:cs="Tahoma"/>
                <w:sz w:val="16"/>
                <w:szCs w:val="16"/>
              </w:rPr>
              <w:t>Kwalifikacje zawodowe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47CFD" w:rsidRPr="00FE2CD2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uprawnienia</w:t>
            </w:r>
            <w:r w:rsidR="008D0B16" w:rsidRPr="008D0B16">
              <w:rPr>
                <w:rFonts w:ascii="Tahoma" w:hAnsi="Tahoma" w:cs="Tahoma"/>
                <w:sz w:val="16"/>
                <w:szCs w:val="16"/>
                <w:vertAlign w:val="superscript"/>
              </w:rPr>
              <w:t>1)</w:t>
            </w:r>
            <w:r w:rsidRPr="00FE2CD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FE2CD2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30BF5">
              <w:rPr>
                <w:rFonts w:ascii="Tahoma" w:hAnsi="Tahoma" w:cs="Tahoma"/>
                <w:sz w:val="16"/>
                <w:szCs w:val="16"/>
              </w:rPr>
              <w:t>oświadczeni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Pr="00830BF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w celu wykazania spełniania warunku udziału</w:t>
            </w:r>
            <w:r w:rsidRPr="00830BF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D0B16" w:rsidRPr="008D0B16">
              <w:rPr>
                <w:rFonts w:ascii="Tahoma" w:hAnsi="Tahoma" w:cs="Tahoma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830BF5">
              <w:rPr>
                <w:rFonts w:ascii="Tahoma" w:hAnsi="Tahoma" w:cs="Tahoma"/>
                <w:sz w:val="16"/>
                <w:szCs w:val="16"/>
              </w:rPr>
              <w:t>oświadczeni</w:t>
            </w:r>
            <w:r>
              <w:rPr>
                <w:rFonts w:ascii="Tahoma" w:hAnsi="Tahoma" w:cs="Tahoma"/>
                <w:sz w:val="16"/>
                <w:szCs w:val="16"/>
              </w:rPr>
              <w:t xml:space="preserve">e w celu uzyskania punktów </w:t>
            </w:r>
            <w:r w:rsidR="008D0B16">
              <w:rPr>
                <w:rFonts w:ascii="Tahoma" w:hAnsi="Tahoma" w:cs="Tahoma"/>
                <w:sz w:val="16"/>
                <w:szCs w:val="16"/>
              </w:rPr>
              <w:t xml:space="preserve">w </w:t>
            </w:r>
            <w:r w:rsidRPr="00347CFD">
              <w:rPr>
                <w:rFonts w:ascii="Tahoma" w:hAnsi="Tahoma" w:cs="Tahoma"/>
                <w:sz w:val="16"/>
                <w:szCs w:val="16"/>
              </w:rPr>
              <w:t>kryterium doświadczenie kadry Wykonawcy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dotyczy wyłącznie </w:t>
            </w:r>
            <w:r w:rsidRPr="00347CFD">
              <w:rPr>
                <w:rFonts w:ascii="Tahoma" w:hAnsi="Tahoma" w:cs="Tahoma"/>
                <w:sz w:val="16"/>
                <w:szCs w:val="16"/>
              </w:rPr>
              <w:t>Inżyniera Kontraktu</w:t>
            </w:r>
            <w:r w:rsidR="008D0B1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D0B16" w:rsidRPr="008D0B16">
              <w:rPr>
                <w:rFonts w:ascii="Tahoma" w:hAnsi="Tahoma" w:cs="Tahoma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0BF5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FE2CD2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2CD2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  <w:r w:rsidR="008D0B1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D0B16" w:rsidRPr="008D0B16">
              <w:rPr>
                <w:rFonts w:ascii="Tahoma" w:hAnsi="Tahoma" w:cs="Tahoma"/>
                <w:sz w:val="16"/>
                <w:szCs w:val="16"/>
                <w:vertAlign w:val="superscript"/>
              </w:rPr>
              <w:t>3)</w:t>
            </w:r>
          </w:p>
        </w:tc>
      </w:tr>
      <w:tr w:rsidR="00347CFD" w:rsidRPr="00FE2CD2" w:rsidTr="00347CFD">
        <w:trPr>
          <w:trHeight w:val="10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0BF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7CFD" w:rsidRPr="00830BF5" w:rsidRDefault="00347CFD" w:rsidP="00F31CAA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7CFD" w:rsidRPr="00FE2CD2" w:rsidTr="00347CF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0BF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FD" w:rsidRPr="00830BF5" w:rsidRDefault="00347CFD" w:rsidP="00F31CAA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47CFD" w:rsidRPr="002902C3" w:rsidRDefault="00347CFD" w:rsidP="00347CFD">
      <w:pPr>
        <w:pStyle w:val="Zwykytekst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>Uwaga:</w:t>
      </w:r>
    </w:p>
    <w:p w:rsidR="00347CFD" w:rsidRPr="002902C3" w:rsidRDefault="00347CFD" w:rsidP="00347CFD">
      <w:pPr>
        <w:pStyle w:val="Zwykytekst"/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  <w:r w:rsidRPr="002902C3">
        <w:rPr>
          <w:rFonts w:ascii="Tahoma" w:hAnsi="Tahoma" w:cs="Tahoma"/>
          <w:sz w:val="18"/>
          <w:szCs w:val="18"/>
        </w:rPr>
        <w:t>1) W kolumnie „Kwalifikacje zawodowe i uprawnienia” należy podać informację o posiadanych uprawnieniach geodezyjnych (</w:t>
      </w:r>
      <w:proofErr w:type="spellStart"/>
      <w:r w:rsidRPr="002902C3">
        <w:rPr>
          <w:rFonts w:ascii="Tahoma" w:hAnsi="Tahoma" w:cs="Tahoma"/>
          <w:sz w:val="18"/>
          <w:szCs w:val="18"/>
        </w:rPr>
        <w:t>nr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uprawnień, zakres uprawnień oraz datę ich uzyskania)</w:t>
      </w:r>
    </w:p>
    <w:p w:rsidR="00347CFD" w:rsidRPr="002902C3" w:rsidRDefault="00347CFD" w:rsidP="00347CFD">
      <w:pPr>
        <w:pStyle w:val="Zwykytek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 xml:space="preserve">2) </w:t>
      </w:r>
      <w:r w:rsidRPr="002902C3">
        <w:rPr>
          <w:rFonts w:ascii="Tahoma" w:hAnsi="Tahoma" w:cs="Tahoma"/>
          <w:sz w:val="18"/>
          <w:szCs w:val="18"/>
        </w:rPr>
        <w:tab/>
        <w:t xml:space="preserve">Doświadczenie należy podać z taką szczegółowością, która umożliwi Zamawiającemu sprawdzenie spełniania warunku określonego w </w:t>
      </w:r>
      <w:proofErr w:type="spellStart"/>
      <w:r w:rsidRPr="002902C3">
        <w:rPr>
          <w:rFonts w:ascii="Tahoma" w:hAnsi="Tahoma" w:cs="Tahoma"/>
          <w:sz w:val="18"/>
          <w:szCs w:val="18"/>
        </w:rPr>
        <w:t>pkt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IV </w:t>
      </w:r>
      <w:proofErr w:type="spellStart"/>
      <w:r w:rsidRPr="002902C3">
        <w:rPr>
          <w:rFonts w:ascii="Tahoma" w:hAnsi="Tahoma" w:cs="Tahoma"/>
          <w:sz w:val="18"/>
          <w:szCs w:val="18"/>
        </w:rPr>
        <w:t>ppkt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2) zapytania ofertowego. </w:t>
      </w:r>
    </w:p>
    <w:p w:rsidR="00347CFD" w:rsidRPr="002902C3" w:rsidRDefault="00347CFD" w:rsidP="00347CFD">
      <w:pPr>
        <w:pStyle w:val="Zwykytekst"/>
        <w:ind w:firstLine="284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 xml:space="preserve">Ilość pozycji w tabeli należy dostosować do ilości wpisanych osób. </w:t>
      </w:r>
    </w:p>
    <w:p w:rsidR="00347CFD" w:rsidRPr="002902C3" w:rsidRDefault="00347CFD" w:rsidP="008D0B16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 xml:space="preserve">3) </w:t>
      </w:r>
      <w:r w:rsidRPr="002902C3">
        <w:rPr>
          <w:rFonts w:ascii="Tahoma" w:hAnsi="Tahoma" w:cs="Tahoma"/>
          <w:sz w:val="18"/>
          <w:szCs w:val="18"/>
        </w:rPr>
        <w:tab/>
        <w:t xml:space="preserve">W </w:t>
      </w:r>
      <w:proofErr w:type="spellStart"/>
      <w:r w:rsidRPr="002902C3">
        <w:rPr>
          <w:rFonts w:ascii="Tahoma" w:hAnsi="Tahoma" w:cs="Tahoma"/>
          <w:sz w:val="18"/>
          <w:szCs w:val="18"/>
        </w:rPr>
        <w:t>informacji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art. 22a ustawy Prawo zamówień publicznych.</w:t>
      </w:r>
    </w:p>
    <w:p w:rsidR="008D0B16" w:rsidRPr="002902C3" w:rsidRDefault="008D0B16" w:rsidP="008D0B16">
      <w:pPr>
        <w:pStyle w:val="Zwykytek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 xml:space="preserve">4) </w:t>
      </w:r>
      <w:r w:rsidRPr="002902C3">
        <w:rPr>
          <w:rFonts w:ascii="Tahoma" w:hAnsi="Tahoma" w:cs="Tahoma"/>
          <w:sz w:val="18"/>
          <w:szCs w:val="18"/>
        </w:rPr>
        <w:tab/>
        <w:t xml:space="preserve">W celu uzyskania punktów w kryterium doświadczenie kadry Wykonawcy w doświadczeniu Inżyniera Kontraktu dla każdego </w:t>
      </w:r>
      <w:proofErr w:type="spellStart"/>
      <w:r w:rsidRPr="002902C3">
        <w:rPr>
          <w:rFonts w:ascii="Tahoma" w:hAnsi="Tahoma" w:cs="Tahoma"/>
          <w:sz w:val="18"/>
          <w:szCs w:val="18"/>
        </w:rPr>
        <w:t>projektu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należy podać:</w:t>
      </w:r>
    </w:p>
    <w:p w:rsidR="008D0B16" w:rsidRPr="002902C3" w:rsidRDefault="008D0B16" w:rsidP="008D0B16">
      <w:p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 xml:space="preserve">- nazwę </w:t>
      </w:r>
      <w:proofErr w:type="spellStart"/>
      <w:r w:rsidRPr="002902C3">
        <w:rPr>
          <w:rFonts w:ascii="Tahoma" w:hAnsi="Tahoma" w:cs="Tahoma"/>
          <w:sz w:val="18"/>
          <w:szCs w:val="18"/>
        </w:rPr>
        <w:t>projektu</w:t>
      </w:r>
      <w:proofErr w:type="spellEnd"/>
    </w:p>
    <w:p w:rsidR="008D0B16" w:rsidRPr="002902C3" w:rsidRDefault="008D0B16" w:rsidP="008D0B16">
      <w:p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>- podmiot na rzecz którego projekt był realizowany</w:t>
      </w:r>
    </w:p>
    <w:p w:rsidR="008D0B16" w:rsidRPr="002902C3" w:rsidRDefault="008D0B16" w:rsidP="008D0B16">
      <w:p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 xml:space="preserve">- termin wykonania </w:t>
      </w:r>
      <w:proofErr w:type="spellStart"/>
      <w:r w:rsidRPr="002902C3">
        <w:rPr>
          <w:rFonts w:ascii="Tahoma" w:hAnsi="Tahoma" w:cs="Tahoma"/>
          <w:sz w:val="18"/>
          <w:szCs w:val="18"/>
        </w:rPr>
        <w:t>projektu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(dzień, miesiąc, rok)</w:t>
      </w:r>
    </w:p>
    <w:p w:rsidR="008D0B16" w:rsidRPr="002902C3" w:rsidRDefault="008D0B16" w:rsidP="008D0B16">
      <w:p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>- informację czy projekt został zakończony,</w:t>
      </w:r>
    </w:p>
    <w:p w:rsidR="008D0B16" w:rsidRPr="002902C3" w:rsidRDefault="008D0B16" w:rsidP="008D0B16">
      <w:p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 xml:space="preserve">- czy zakres obowiązków Inżyniera kontraktu obejmował pełnienie roli weryfikatora </w:t>
      </w:r>
      <w:proofErr w:type="spellStart"/>
      <w:r w:rsidRPr="002902C3">
        <w:rPr>
          <w:rFonts w:ascii="Tahoma" w:hAnsi="Tahoma" w:cs="Tahoma"/>
          <w:sz w:val="18"/>
          <w:szCs w:val="18"/>
        </w:rPr>
        <w:t>projektu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informatycznego,</w:t>
      </w:r>
    </w:p>
    <w:p w:rsidR="008D0B16" w:rsidRPr="002902C3" w:rsidRDefault="008D0B16" w:rsidP="008D0B16">
      <w:pPr>
        <w:ind w:left="426" w:hanging="142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lastRenderedPageBreak/>
        <w:t xml:space="preserve">- czy był to projekt informatyczny w zakresie modernizacji lub zakładania baz </w:t>
      </w:r>
      <w:proofErr w:type="spellStart"/>
      <w:r w:rsidRPr="002902C3">
        <w:rPr>
          <w:rFonts w:ascii="Tahoma" w:hAnsi="Tahoma" w:cs="Tahoma"/>
          <w:sz w:val="18"/>
          <w:szCs w:val="18"/>
        </w:rPr>
        <w:t>danych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 z zakresu </w:t>
      </w:r>
      <w:proofErr w:type="spellStart"/>
      <w:r w:rsidRPr="002902C3">
        <w:rPr>
          <w:rFonts w:ascii="Tahoma" w:hAnsi="Tahoma" w:cs="Tahoma"/>
          <w:sz w:val="18"/>
          <w:szCs w:val="18"/>
        </w:rPr>
        <w:t>EGiB</w:t>
      </w:r>
      <w:proofErr w:type="spellEnd"/>
      <w:r w:rsidRPr="002902C3">
        <w:rPr>
          <w:rFonts w:ascii="Tahoma" w:hAnsi="Tahoma" w:cs="Tahoma"/>
          <w:sz w:val="18"/>
          <w:szCs w:val="18"/>
        </w:rPr>
        <w:t xml:space="preserve">, GESUT i BDOT500 łącznie (wskazać zakres)  </w:t>
      </w:r>
    </w:p>
    <w:p w:rsidR="008D0B16" w:rsidRPr="002902C3" w:rsidRDefault="008D0B16" w:rsidP="008D0B16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902C3">
        <w:rPr>
          <w:rFonts w:ascii="Tahoma" w:hAnsi="Tahoma" w:cs="Tahoma"/>
          <w:sz w:val="18"/>
          <w:szCs w:val="18"/>
        </w:rPr>
        <w:tab/>
        <w:t>W przypadku opisania doświadczenia w sposób niepozwalający na jednoznaczne ustalenie ilości projektów lub zakresu doświadczenia lub terminu wykonania, Wykonawca otrzyma 0 pkt.</w:t>
      </w:r>
    </w:p>
    <w:p w:rsidR="008D0B16" w:rsidRPr="008D0B16" w:rsidRDefault="008D0B16" w:rsidP="008D0B16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347CFD" w:rsidRDefault="00347CFD" w:rsidP="00347CFD">
      <w:pPr>
        <w:autoSpaceDE w:val="0"/>
        <w:autoSpaceDN w:val="0"/>
        <w:ind w:left="252"/>
        <w:rPr>
          <w:rFonts w:ascii="Tahoma" w:hAnsi="Tahoma" w:cs="Tahoma"/>
        </w:rPr>
      </w:pPr>
    </w:p>
    <w:p w:rsidR="00347CFD" w:rsidRPr="000B1FA5" w:rsidRDefault="00347CFD" w:rsidP="00347CFD">
      <w:pPr>
        <w:autoSpaceDE w:val="0"/>
        <w:autoSpaceDN w:val="0"/>
        <w:ind w:left="25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 w:rsidRPr="000B1FA5">
        <w:rPr>
          <w:rFonts w:ascii="Tahoma" w:hAnsi="Tahoma" w:cs="Tahoma"/>
        </w:rPr>
        <w:t xml:space="preserve">                                                       </w:t>
      </w:r>
    </w:p>
    <w:p w:rsidR="00347CFD" w:rsidRPr="000B1FA5" w:rsidRDefault="00347CFD" w:rsidP="00347CFD">
      <w:pPr>
        <w:rPr>
          <w:rFonts w:ascii="Tahoma" w:hAnsi="Tahoma" w:cs="Tahoma"/>
        </w:rPr>
      </w:pPr>
      <w:r w:rsidRPr="000B1FA5">
        <w:rPr>
          <w:rFonts w:ascii="Tahoma" w:hAnsi="Tahoma" w:cs="Tahoma"/>
        </w:rPr>
        <w:t xml:space="preserve">.................................., dnia ...............................  </w:t>
      </w:r>
    </w:p>
    <w:p w:rsidR="00347CFD" w:rsidRPr="000B1FA5" w:rsidRDefault="00347CFD" w:rsidP="00347CFD">
      <w:pPr>
        <w:rPr>
          <w:rFonts w:ascii="Tahoma" w:hAnsi="Tahoma" w:cs="Tahoma"/>
        </w:rPr>
      </w:pPr>
    </w:p>
    <w:p w:rsidR="00347CFD" w:rsidRPr="000B1FA5" w:rsidRDefault="00347CFD" w:rsidP="00347CFD">
      <w:pPr>
        <w:ind w:left="3402"/>
        <w:jc w:val="center"/>
        <w:rPr>
          <w:rFonts w:ascii="Tahoma" w:hAnsi="Tahoma" w:cs="Tahoma"/>
        </w:rPr>
      </w:pPr>
      <w:r w:rsidRPr="000B1FA5">
        <w:rPr>
          <w:rFonts w:ascii="Tahoma" w:hAnsi="Tahoma" w:cs="Tahoma"/>
        </w:rPr>
        <w:t>....................................................................................................</w:t>
      </w:r>
    </w:p>
    <w:p w:rsidR="00347CFD" w:rsidRPr="000B1FA5" w:rsidRDefault="00347CFD" w:rsidP="00347CFD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  <w:r w:rsidRPr="000B1FA5"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347CFD" w:rsidRPr="000B1FA5" w:rsidRDefault="00347CFD" w:rsidP="00347CFD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  <w:r w:rsidRPr="000B1FA5">
        <w:rPr>
          <w:rFonts w:ascii="Tahoma" w:hAnsi="Tahoma" w:cs="Tahoma"/>
          <w:bCs/>
          <w:sz w:val="16"/>
          <w:szCs w:val="16"/>
        </w:rPr>
        <w:t>(osób uprawnionych) do reprezentowania</w:t>
      </w:r>
    </w:p>
    <w:p w:rsidR="00347CFD" w:rsidRDefault="00347CFD" w:rsidP="00347CFD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  <w:r w:rsidRPr="000B1FA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347CFD" w:rsidRDefault="00347CFD" w:rsidP="00347CFD">
      <w:pPr>
        <w:ind w:left="3402"/>
        <w:jc w:val="center"/>
        <w:rPr>
          <w:rFonts w:ascii="Tahoma" w:hAnsi="Tahoma" w:cs="Tahoma"/>
          <w:bCs/>
          <w:sz w:val="16"/>
          <w:szCs w:val="16"/>
        </w:rPr>
      </w:pPr>
    </w:p>
    <w:p w:rsidR="00631BA1" w:rsidRDefault="00631BA1"/>
    <w:sectPr w:rsidR="00631BA1" w:rsidSect="00347CF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08" w:rsidRDefault="00FD3308" w:rsidP="00347CFD">
      <w:r>
        <w:separator/>
      </w:r>
    </w:p>
  </w:endnote>
  <w:endnote w:type="continuationSeparator" w:id="0">
    <w:p w:rsidR="00FD3308" w:rsidRDefault="00FD3308" w:rsidP="0034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08" w:rsidRDefault="00FD3308" w:rsidP="00347CFD">
      <w:r>
        <w:separator/>
      </w:r>
    </w:p>
  </w:footnote>
  <w:footnote w:type="continuationSeparator" w:id="0">
    <w:p w:rsidR="00FD3308" w:rsidRDefault="00FD3308" w:rsidP="0034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FD" w:rsidRDefault="00347CF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-392430</wp:posOffset>
          </wp:positionV>
          <wp:extent cx="5762625" cy="733425"/>
          <wp:effectExtent l="19050" t="0" r="9525" b="0"/>
          <wp:wrapSquare wrapText="bothSides"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47CFD"/>
    <w:rsid w:val="00082BD0"/>
    <w:rsid w:val="00197BE2"/>
    <w:rsid w:val="001D35F8"/>
    <w:rsid w:val="002902C3"/>
    <w:rsid w:val="00347CFD"/>
    <w:rsid w:val="0038603A"/>
    <w:rsid w:val="003A5A15"/>
    <w:rsid w:val="00517308"/>
    <w:rsid w:val="00631BA1"/>
    <w:rsid w:val="008D0B16"/>
    <w:rsid w:val="00A30E07"/>
    <w:rsid w:val="00A5285C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47CF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347CFD"/>
    <w:rPr>
      <w:rFonts w:ascii="Times New Roman" w:eastAsia="Times New Roman" w:hAnsi="Times New Roman" w:cs="Times New Roman"/>
      <w:b/>
      <w:sz w:val="20"/>
      <w:szCs w:val="20"/>
    </w:rPr>
  </w:style>
  <w:style w:type="paragraph" w:styleId="Zwykytekst">
    <w:name w:val="Plain Text"/>
    <w:basedOn w:val="Normalny"/>
    <w:link w:val="ZwykytekstZnak"/>
    <w:rsid w:val="00347CF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47CF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7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7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7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7C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D059-9B67-46E5-A278-8D66A2C8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2018-08-31T10:55:00Z</dcterms:created>
  <dcterms:modified xsi:type="dcterms:W3CDTF">2018-09-07T09:40:00Z</dcterms:modified>
</cp:coreProperties>
</file>