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BC06" w14:textId="4A3646E6" w:rsidR="000917E3" w:rsidRDefault="000917E3" w:rsidP="003022C0">
      <w:pPr>
        <w:widowControl w:val="0"/>
        <w:suppressAutoHyphens/>
        <w:spacing w:after="0" w:line="240" w:lineRule="auto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07AD2EC9" w14:textId="28D402FA" w:rsidR="000917E3" w:rsidRDefault="000917E3" w:rsidP="00EC3012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noProof/>
          <w:kern w:val="2"/>
          <w:sz w:val="20"/>
          <w:szCs w:val="20"/>
          <w:lang w:eastAsia="hi-IN" w:bidi="hi-IN"/>
        </w:rPr>
        <w:drawing>
          <wp:inline distT="0" distB="0" distL="0" distR="0" wp14:anchorId="60922491" wp14:editId="63C21CB4">
            <wp:extent cx="923925" cy="9239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253DAC" w14:textId="77777777" w:rsidR="000917E3" w:rsidRDefault="000917E3" w:rsidP="00EC3012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396359FA" w14:textId="19E88AE5" w:rsidR="00EC3012" w:rsidRPr="003D17D9" w:rsidRDefault="00EC3012" w:rsidP="00EC3012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3D17D9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337FAC41" w14:textId="77777777" w:rsidR="00EC3012" w:rsidRPr="003D17D9" w:rsidRDefault="00EC3012" w:rsidP="00EC3012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3D17D9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  <w:t>W BYDGOSZCZY</w:t>
      </w:r>
    </w:p>
    <w:p w14:paraId="44000AB0" w14:textId="77777777" w:rsidR="00EC3012" w:rsidRPr="003D17D9" w:rsidRDefault="00EC3012" w:rsidP="00EC3012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</w:pPr>
      <w:r w:rsidRPr="003D17D9"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0A6C9F1" w14:textId="77777777" w:rsidR="00EC3012" w:rsidRPr="003D17D9" w:rsidRDefault="00EC3012" w:rsidP="00EC3012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</w:pPr>
      <w:r w:rsidRPr="003D17D9"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  <w:t>NIP 5542647568 REGON 340057695</w:t>
      </w:r>
    </w:p>
    <w:p w14:paraId="299E11BF" w14:textId="77777777" w:rsidR="00EC3012" w:rsidRPr="003D17D9" w:rsidRDefault="00F751CA" w:rsidP="00EC3012">
      <w:pPr>
        <w:jc w:val="center"/>
        <w:rPr>
          <w:rFonts w:asciiTheme="minorHAnsi" w:eastAsia="Times New Roman" w:hAnsiTheme="minorHAnsi" w:cstheme="minorHAnsi"/>
          <w:color w:val="0000FF"/>
          <w:kern w:val="2"/>
          <w:sz w:val="20"/>
          <w:szCs w:val="20"/>
          <w:u w:val="single"/>
          <w:lang w:eastAsia="hi-IN" w:bidi="hi-IN"/>
        </w:rPr>
      </w:pPr>
      <w:hyperlink r:id="rId8" w:history="1">
        <w:r w:rsidR="00EC3012" w:rsidRPr="003D17D9">
          <w:rPr>
            <w:rFonts w:asciiTheme="minorHAnsi" w:eastAsia="Times New Roman" w:hAnsiTheme="minorHAnsi" w:cstheme="minorHAnsi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301B9525" w14:textId="52DA23A7" w:rsidR="00EC3012" w:rsidRPr="003D17D9" w:rsidRDefault="00EC3012" w:rsidP="00EC3012">
      <w:pPr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Bydgoszcz, dn. </w:t>
      </w:r>
      <w:r w:rsid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>21</w:t>
      </w:r>
      <w:r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F3162F"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>0</w:t>
      </w:r>
      <w:r w:rsid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>.202</w:t>
      </w:r>
      <w:r w:rsid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</w:p>
    <w:p w14:paraId="2D356E3B" w14:textId="1B065591" w:rsidR="00EC3012" w:rsidRPr="003D17D9" w:rsidRDefault="00EC3012" w:rsidP="00EC3012">
      <w:pPr>
        <w:spacing w:after="0" w:line="36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D17D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UKW/DZP-282-ZO-</w:t>
      </w:r>
      <w:r w:rsidR="003D17D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3</w:t>
      </w:r>
      <w:r w:rsidRPr="003D17D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/202</w:t>
      </w:r>
      <w:r w:rsidR="003D17D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</w:p>
    <w:p w14:paraId="6385D608" w14:textId="77777777" w:rsidR="00095D75" w:rsidRPr="003D17D9" w:rsidRDefault="00095D75" w:rsidP="00EC3012">
      <w:pPr>
        <w:spacing w:after="0" w:line="36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5D29357" w14:textId="77777777" w:rsidR="00EC3012" w:rsidRPr="003D17D9" w:rsidRDefault="00EC3012" w:rsidP="00EC3012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D17D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OGŁOSZENIE O WYBORZE OFERTY</w:t>
      </w:r>
    </w:p>
    <w:p w14:paraId="78EF208D" w14:textId="7C6D6686" w:rsidR="00D7438C" w:rsidRDefault="00EC3012" w:rsidP="003D17D9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D17D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w TRYBIE Zapytania Ofertowego </w:t>
      </w:r>
    </w:p>
    <w:p w14:paraId="0C032CB3" w14:textId="77777777" w:rsidR="003D17D9" w:rsidRPr="003D17D9" w:rsidRDefault="003D17D9" w:rsidP="003D17D9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B3C40D8" w14:textId="1FF9CCA2" w:rsidR="00AD5E88" w:rsidRPr="003D17D9" w:rsidRDefault="008C2F76" w:rsidP="003D17D9">
      <w:pPr>
        <w:spacing w:after="0"/>
        <w:ind w:left="-142" w:firstLine="851"/>
        <w:jc w:val="both"/>
        <w:rPr>
          <w:rFonts w:asciiTheme="minorHAnsi" w:hAnsiTheme="minorHAnsi" w:cstheme="minorHAnsi"/>
          <w:sz w:val="20"/>
          <w:szCs w:val="20"/>
        </w:rPr>
      </w:pPr>
      <w:r w:rsidRPr="003D17D9">
        <w:rPr>
          <w:rFonts w:asciiTheme="minorHAnsi" w:hAnsiTheme="minorHAnsi" w:cstheme="minorHAnsi"/>
          <w:sz w:val="20"/>
          <w:szCs w:val="20"/>
        </w:rPr>
        <w:t xml:space="preserve">Uniwersytet Kazimierza Wielkiego w Bydgoszczy z siedzibą przy ul. Chodkiewicza 30, 85-064 Bydgoszcz informuje, iż w wyniku </w:t>
      </w:r>
      <w:r w:rsidR="003022C0" w:rsidRPr="003D17D9">
        <w:rPr>
          <w:rFonts w:asciiTheme="minorHAnsi" w:hAnsiTheme="minorHAnsi" w:cstheme="minorHAnsi"/>
          <w:sz w:val="20"/>
          <w:szCs w:val="20"/>
        </w:rPr>
        <w:t>przeprowadzonego postępowania w trybie Zapytania ofertowego pn.: „</w:t>
      </w:r>
      <w:r w:rsidR="00D7438C" w:rsidRPr="003D17D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Sukcesywna dostawa chemii basenowej na potrzeby</w:t>
      </w:r>
      <w:r w:rsidR="00D7438C" w:rsidRPr="003D17D9">
        <w:rPr>
          <w:rFonts w:asciiTheme="minorHAnsi" w:hAnsiTheme="minorHAnsi" w:cstheme="minorHAnsi"/>
          <w:i/>
          <w:sz w:val="20"/>
          <w:szCs w:val="20"/>
        </w:rPr>
        <w:t xml:space="preserve"> UKW w Bydgoszczy</w:t>
      </w:r>
      <w:r w:rsidR="00F3162F" w:rsidRPr="003D17D9">
        <w:rPr>
          <w:rFonts w:asciiTheme="minorHAnsi" w:eastAsiaTheme="minorHAnsi" w:hAnsiTheme="minorHAnsi" w:cstheme="minorHAnsi"/>
          <w:i/>
          <w:iCs/>
          <w:sz w:val="20"/>
          <w:szCs w:val="20"/>
          <w:lang w:eastAsia="pl-PL"/>
        </w:rPr>
        <w:t xml:space="preserve">” </w:t>
      </w:r>
      <w:r w:rsidRPr="003D17D9">
        <w:rPr>
          <w:rFonts w:asciiTheme="minorHAnsi" w:hAnsiTheme="minorHAnsi" w:cstheme="minorHAnsi"/>
          <w:sz w:val="20"/>
          <w:szCs w:val="20"/>
        </w:rPr>
        <w:t>została wybrana następująca oferta:</w:t>
      </w:r>
    </w:p>
    <w:p w14:paraId="566CCADF" w14:textId="77777777" w:rsidR="00D7438C" w:rsidRPr="003D17D9" w:rsidRDefault="00D7438C" w:rsidP="003022C0">
      <w:pPr>
        <w:spacing w:after="0" w:line="360" w:lineRule="auto"/>
        <w:ind w:left="-142" w:firstLine="85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  <w:lang w:eastAsia="pl-PL"/>
        </w:rPr>
      </w:pPr>
    </w:p>
    <w:p w14:paraId="61907383" w14:textId="174CFFF6" w:rsidR="00EC3012" w:rsidRPr="003D17D9" w:rsidRDefault="00EC3012" w:rsidP="003D17D9">
      <w:pPr>
        <w:numPr>
          <w:ilvl w:val="0"/>
          <w:numId w:val="1"/>
        </w:numPr>
        <w:tabs>
          <w:tab w:val="num" w:pos="426"/>
        </w:tabs>
        <w:spacing w:after="0"/>
        <w:ind w:left="0" w:firstLine="0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>Nazwa firmy:</w:t>
      </w:r>
      <w:bookmarkStart w:id="0" w:name="_Hlk124248293"/>
      <w:r w:rsidR="00CF3118"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D7438C" w:rsidRPr="003D17D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Zakład Produkcyjno-Usługowy „</w:t>
      </w:r>
      <w:proofErr w:type="spellStart"/>
      <w:r w:rsidR="00D7438C" w:rsidRPr="003D17D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Gotix</w:t>
      </w:r>
      <w:proofErr w:type="spellEnd"/>
      <w:r w:rsidR="00D7438C" w:rsidRPr="003D17D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proofErr w:type="spellStart"/>
      <w:r w:rsidR="00D7438C" w:rsidRPr="003D17D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W.H.Gotowicz</w:t>
      </w:r>
      <w:proofErr w:type="spellEnd"/>
      <w:r w:rsidR="00D7438C" w:rsidRPr="003D17D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” Waldemar </w:t>
      </w:r>
      <w:proofErr w:type="spellStart"/>
      <w:r w:rsidR="00D7438C" w:rsidRPr="003D17D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Gotowicz</w:t>
      </w:r>
      <w:proofErr w:type="spellEnd"/>
    </w:p>
    <w:bookmarkEnd w:id="0"/>
    <w:p w14:paraId="7DAC48A5" w14:textId="44C3A30F" w:rsidR="00EC3012" w:rsidRPr="003D17D9" w:rsidRDefault="00EC3012" w:rsidP="003D17D9">
      <w:pPr>
        <w:numPr>
          <w:ilvl w:val="0"/>
          <w:numId w:val="1"/>
        </w:numPr>
        <w:tabs>
          <w:tab w:val="num" w:pos="426"/>
        </w:tabs>
        <w:spacing w:after="0"/>
        <w:ind w:left="0" w:firstLine="0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Adres: </w:t>
      </w:r>
      <w:r w:rsidR="00D7438C"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>ul. Merlina 5, Zamość, 89-200 Szubin</w:t>
      </w:r>
    </w:p>
    <w:p w14:paraId="556BDCE6" w14:textId="03A5FE85" w:rsidR="00EC3012" w:rsidRPr="003D17D9" w:rsidRDefault="00EC3012" w:rsidP="003D17D9">
      <w:pPr>
        <w:numPr>
          <w:ilvl w:val="0"/>
          <w:numId w:val="1"/>
        </w:numPr>
        <w:tabs>
          <w:tab w:val="num" w:pos="426"/>
        </w:tabs>
        <w:spacing w:after="0"/>
        <w:ind w:left="0" w:firstLine="0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Cena oferty: </w:t>
      </w:r>
    </w:p>
    <w:p w14:paraId="6AA0DD12" w14:textId="195E8A9B" w:rsidR="00D7438C" w:rsidRPr="003D17D9" w:rsidRDefault="00D7438C" w:rsidP="003D17D9">
      <w:pPr>
        <w:spacing w:after="0"/>
        <w:ind w:firstLine="708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</w:pPr>
      <w:r w:rsidRPr="003D17D9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 xml:space="preserve">część 1 – </w:t>
      </w:r>
      <w:r w:rsidR="003D17D9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>32 693,85</w:t>
      </w:r>
      <w:r w:rsidRPr="003D17D9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 xml:space="preserve"> zł brutto</w:t>
      </w:r>
    </w:p>
    <w:p w14:paraId="384DFA78" w14:textId="77777777" w:rsidR="00D7438C" w:rsidRPr="003D17D9" w:rsidRDefault="00D7438C" w:rsidP="003D17D9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Ilość punktów wg kryteriów: </w:t>
      </w:r>
    </w:p>
    <w:p w14:paraId="235E1EA4" w14:textId="77777777" w:rsidR="00D7438C" w:rsidRPr="003D17D9" w:rsidRDefault="00D7438C" w:rsidP="003D17D9">
      <w:pPr>
        <w:spacing w:after="0"/>
        <w:ind w:firstLine="70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>- cena – waga 80 % – 80 pkt</w:t>
      </w:r>
    </w:p>
    <w:p w14:paraId="228E9BE5" w14:textId="1174D8CE" w:rsidR="00D7438C" w:rsidRPr="003D17D9" w:rsidRDefault="00D7438C" w:rsidP="003D17D9">
      <w:pPr>
        <w:spacing w:after="0"/>
        <w:ind w:firstLine="70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>- termin realizacji zamówienia – waga 20% - 1 dzień - 20 pkt</w:t>
      </w:r>
    </w:p>
    <w:p w14:paraId="6450E596" w14:textId="068802B9" w:rsidR="00D7438C" w:rsidRPr="003D17D9" w:rsidRDefault="00D7438C" w:rsidP="003D17D9">
      <w:pPr>
        <w:spacing w:after="0"/>
        <w:ind w:firstLine="708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D17D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Razem: 100 pkt</w:t>
      </w:r>
    </w:p>
    <w:p w14:paraId="2ADD3089" w14:textId="77777777" w:rsidR="00D7438C" w:rsidRPr="003D17D9" w:rsidRDefault="00D7438C" w:rsidP="003D17D9">
      <w:pPr>
        <w:spacing w:after="0"/>
        <w:ind w:firstLine="708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53FF72E9" w14:textId="0E1580C4" w:rsidR="00D7438C" w:rsidRPr="003D17D9" w:rsidRDefault="00D7438C" w:rsidP="003D17D9">
      <w:pPr>
        <w:spacing w:after="0"/>
        <w:ind w:firstLine="708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</w:pPr>
      <w:r w:rsidRPr="003D17D9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 xml:space="preserve">część 2 – </w:t>
      </w:r>
      <w:r w:rsidR="00CC16B5" w:rsidRPr="003D17D9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>6 392,31</w:t>
      </w:r>
      <w:r w:rsidRPr="003D17D9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 xml:space="preserve"> zł brutto</w:t>
      </w:r>
      <w:r w:rsidRPr="003D17D9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ab/>
      </w:r>
    </w:p>
    <w:p w14:paraId="09E842DE" w14:textId="56A74686" w:rsidR="00D7438C" w:rsidRPr="003D17D9" w:rsidRDefault="00D7438C" w:rsidP="003D17D9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Ilość punktów wg kryteriów: </w:t>
      </w:r>
    </w:p>
    <w:p w14:paraId="6F0EEF18" w14:textId="77777777" w:rsidR="00D7438C" w:rsidRPr="003D17D9" w:rsidRDefault="00D7438C" w:rsidP="003D17D9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- cena – waga 100 % – 100 pkt</w:t>
      </w:r>
      <w:r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14:paraId="22BC984E" w14:textId="3B75E43D" w:rsidR="00D7438C" w:rsidRPr="003D17D9" w:rsidRDefault="00D7438C" w:rsidP="003D17D9">
      <w:pPr>
        <w:spacing w:after="0"/>
        <w:ind w:firstLine="70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termin realizacji zamówienia – waga 20% - 1 dzień </w:t>
      </w:r>
      <w:r w:rsidR="00CC16B5"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>–</w:t>
      </w:r>
      <w:r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2</w:t>
      </w:r>
      <w:r w:rsidR="00CC16B5"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 </w:t>
      </w:r>
      <w:r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>pkt</w:t>
      </w:r>
    </w:p>
    <w:p w14:paraId="382BBDD4" w14:textId="77777777" w:rsidR="00D7438C" w:rsidRPr="003D17D9" w:rsidRDefault="00D7438C" w:rsidP="003D17D9">
      <w:pPr>
        <w:spacing w:after="0"/>
        <w:ind w:firstLine="708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D17D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Razem: 100 pkt</w:t>
      </w:r>
    </w:p>
    <w:p w14:paraId="6E9B4995" w14:textId="011E5186" w:rsidR="00D7438C" w:rsidRPr="003D17D9" w:rsidRDefault="00D7438C" w:rsidP="003D17D9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DD0A04" w14:textId="2AF75C43" w:rsidR="00EC3012" w:rsidRPr="003D17D9" w:rsidRDefault="00EC3012" w:rsidP="003D17D9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</w:pPr>
      <w:r w:rsidRPr="003D17D9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>Uzasadnienie wyboru:</w:t>
      </w:r>
    </w:p>
    <w:p w14:paraId="6C225F42" w14:textId="2C55BE1E" w:rsidR="00CC16B5" w:rsidRDefault="00EC3012" w:rsidP="003D17D9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 xml:space="preserve">Oferta </w:t>
      </w:r>
      <w:r w:rsidR="008C2F76"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nr </w:t>
      </w:r>
      <w:r w:rsidR="00D7438C"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>1</w:t>
      </w:r>
      <w:r w:rsidR="008C2F76"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firmy</w:t>
      </w:r>
      <w:r w:rsidR="008C2F76" w:rsidRPr="003D17D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="00D7438C" w:rsidRPr="003D17D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Zakład Produkcyjno-Usługowy „</w:t>
      </w:r>
      <w:proofErr w:type="spellStart"/>
      <w:r w:rsidR="00D7438C" w:rsidRPr="003D17D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Gotix</w:t>
      </w:r>
      <w:proofErr w:type="spellEnd"/>
      <w:r w:rsidR="00D7438C" w:rsidRPr="003D17D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proofErr w:type="spellStart"/>
      <w:r w:rsidR="00D7438C" w:rsidRPr="003D17D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W.H.Gotowicz</w:t>
      </w:r>
      <w:proofErr w:type="spellEnd"/>
      <w:r w:rsidR="00D7438C" w:rsidRPr="003D17D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” Waldemar </w:t>
      </w:r>
      <w:proofErr w:type="spellStart"/>
      <w:r w:rsidR="00D7438C" w:rsidRPr="003D17D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Gotowicz</w:t>
      </w:r>
      <w:proofErr w:type="spellEnd"/>
      <w:r w:rsidR="00D7438C" w:rsidRPr="003D17D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spełnia wszystkie wymagania i oczekiwania Zamawiającego. Oferta nr </w:t>
      </w:r>
      <w:r w:rsidR="00D7438C"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>1</w:t>
      </w:r>
      <w:r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jest </w:t>
      </w:r>
      <w:r w:rsidR="00D7438C"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>jedyną</w:t>
      </w:r>
      <w:r w:rsidR="008C2F76"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>ofertą złożoną w niniejszym postępowaniu</w:t>
      </w:r>
      <w:r w:rsidR="00AD5E88" w:rsidRPr="003D17D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54FD57C6" w14:textId="77777777" w:rsidR="003D17D9" w:rsidRDefault="003D17D9" w:rsidP="00EC3012">
      <w:pPr>
        <w:spacing w:after="0" w:line="360" w:lineRule="auto"/>
        <w:ind w:left="720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E1FD56B" w14:textId="7965E489" w:rsidR="00EC3012" w:rsidRDefault="00EC3012" w:rsidP="00EC3012">
      <w:pPr>
        <w:spacing w:after="0" w:line="360" w:lineRule="auto"/>
        <w:ind w:left="720"/>
        <w:jc w:val="right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D17D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Kanclerz UKW</w:t>
      </w:r>
    </w:p>
    <w:p w14:paraId="6175A5C8" w14:textId="77777777" w:rsidR="003D17D9" w:rsidRPr="003D17D9" w:rsidRDefault="003D17D9" w:rsidP="00EC3012">
      <w:pPr>
        <w:spacing w:after="0" w:line="360" w:lineRule="auto"/>
        <w:ind w:left="720"/>
        <w:jc w:val="right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564B6461" w14:textId="77777777" w:rsidR="00E67DD1" w:rsidRPr="003D17D9" w:rsidRDefault="00EC3012" w:rsidP="00264AA0">
      <w:pPr>
        <w:spacing w:after="0" w:line="360" w:lineRule="auto"/>
        <w:ind w:left="720"/>
        <w:jc w:val="right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D17D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mgr Renata Malak</w:t>
      </w:r>
    </w:p>
    <w:sectPr w:rsidR="00E67DD1" w:rsidRPr="003D17D9" w:rsidSect="003022C0">
      <w:pgSz w:w="11906" w:h="16838"/>
      <w:pgMar w:top="851" w:right="1418" w:bottom="1134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AF63" w14:textId="77777777" w:rsidR="00F751CA" w:rsidRDefault="00F751CA" w:rsidP="003022C0">
      <w:pPr>
        <w:spacing w:after="0" w:line="240" w:lineRule="auto"/>
      </w:pPr>
      <w:r>
        <w:separator/>
      </w:r>
    </w:p>
  </w:endnote>
  <w:endnote w:type="continuationSeparator" w:id="0">
    <w:p w14:paraId="56D973E1" w14:textId="77777777" w:rsidR="00F751CA" w:rsidRDefault="00F751CA" w:rsidP="0030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CC7E" w14:textId="77777777" w:rsidR="00F751CA" w:rsidRDefault="00F751CA" w:rsidP="003022C0">
      <w:pPr>
        <w:spacing w:after="0" w:line="240" w:lineRule="auto"/>
      </w:pPr>
      <w:r>
        <w:separator/>
      </w:r>
    </w:p>
  </w:footnote>
  <w:footnote w:type="continuationSeparator" w:id="0">
    <w:p w14:paraId="0491836B" w14:textId="77777777" w:rsidR="00F751CA" w:rsidRDefault="00F751CA" w:rsidP="00302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F48"/>
    <w:multiLevelType w:val="multilevel"/>
    <w:tmpl w:val="695428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 w:val="0"/>
      </w:rPr>
    </w:lvl>
  </w:abstractNum>
  <w:abstractNum w:abstractNumId="1" w15:restartNumberingAfterBreak="0">
    <w:nsid w:val="40D037C8"/>
    <w:multiLevelType w:val="hybridMultilevel"/>
    <w:tmpl w:val="E6642024"/>
    <w:lvl w:ilvl="0" w:tplc="3B1E73E4">
      <w:start w:val="1"/>
      <w:numFmt w:val="decimal"/>
      <w:lvlText w:val="%1."/>
      <w:lvlJc w:val="left"/>
      <w:pPr>
        <w:tabs>
          <w:tab w:val="num" w:pos="3102"/>
        </w:tabs>
        <w:ind w:left="310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10" w:hanging="360"/>
      </w:pPr>
    </w:lvl>
    <w:lvl w:ilvl="2" w:tplc="0415001B">
      <w:start w:val="1"/>
      <w:numFmt w:val="lowerRoman"/>
      <w:lvlText w:val="%3."/>
      <w:lvlJc w:val="right"/>
      <w:pPr>
        <w:ind w:left="3330" w:hanging="180"/>
      </w:pPr>
    </w:lvl>
    <w:lvl w:ilvl="3" w:tplc="0415000F">
      <w:start w:val="1"/>
      <w:numFmt w:val="decimal"/>
      <w:lvlText w:val="%4."/>
      <w:lvlJc w:val="left"/>
      <w:pPr>
        <w:ind w:left="4050" w:hanging="360"/>
      </w:pPr>
    </w:lvl>
    <w:lvl w:ilvl="4" w:tplc="04150019">
      <w:start w:val="1"/>
      <w:numFmt w:val="lowerLetter"/>
      <w:lvlText w:val="%5."/>
      <w:lvlJc w:val="left"/>
      <w:pPr>
        <w:ind w:left="4770" w:hanging="360"/>
      </w:pPr>
    </w:lvl>
    <w:lvl w:ilvl="5" w:tplc="0415001B">
      <w:start w:val="1"/>
      <w:numFmt w:val="lowerRoman"/>
      <w:lvlText w:val="%6."/>
      <w:lvlJc w:val="right"/>
      <w:pPr>
        <w:ind w:left="5490" w:hanging="180"/>
      </w:pPr>
    </w:lvl>
    <w:lvl w:ilvl="6" w:tplc="0415000F">
      <w:start w:val="1"/>
      <w:numFmt w:val="decimal"/>
      <w:lvlText w:val="%7."/>
      <w:lvlJc w:val="left"/>
      <w:pPr>
        <w:ind w:left="6210" w:hanging="360"/>
      </w:pPr>
    </w:lvl>
    <w:lvl w:ilvl="7" w:tplc="04150019">
      <w:start w:val="1"/>
      <w:numFmt w:val="lowerLetter"/>
      <w:lvlText w:val="%8."/>
      <w:lvlJc w:val="left"/>
      <w:pPr>
        <w:ind w:left="6930" w:hanging="360"/>
      </w:pPr>
    </w:lvl>
    <w:lvl w:ilvl="8" w:tplc="0415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12"/>
    <w:rsid w:val="000237F0"/>
    <w:rsid w:val="000917E3"/>
    <w:rsid w:val="00095D75"/>
    <w:rsid w:val="000E796F"/>
    <w:rsid w:val="00104E03"/>
    <w:rsid w:val="00212B05"/>
    <w:rsid w:val="00264AA0"/>
    <w:rsid w:val="0027331A"/>
    <w:rsid w:val="00293929"/>
    <w:rsid w:val="002E7F27"/>
    <w:rsid w:val="003022C0"/>
    <w:rsid w:val="003415A2"/>
    <w:rsid w:val="003D17D9"/>
    <w:rsid w:val="004518AA"/>
    <w:rsid w:val="004644AB"/>
    <w:rsid w:val="00511973"/>
    <w:rsid w:val="005B4BD6"/>
    <w:rsid w:val="005D4F0D"/>
    <w:rsid w:val="00607706"/>
    <w:rsid w:val="00627220"/>
    <w:rsid w:val="0068124B"/>
    <w:rsid w:val="0074798A"/>
    <w:rsid w:val="00762CF1"/>
    <w:rsid w:val="007F37CF"/>
    <w:rsid w:val="00895EB2"/>
    <w:rsid w:val="008C2F76"/>
    <w:rsid w:val="00AD5E88"/>
    <w:rsid w:val="00AD66BD"/>
    <w:rsid w:val="00BA6E86"/>
    <w:rsid w:val="00C757E8"/>
    <w:rsid w:val="00C86034"/>
    <w:rsid w:val="00C93052"/>
    <w:rsid w:val="00CC16B5"/>
    <w:rsid w:val="00CD2BF1"/>
    <w:rsid w:val="00CF25D0"/>
    <w:rsid w:val="00CF3118"/>
    <w:rsid w:val="00D30C13"/>
    <w:rsid w:val="00D7438C"/>
    <w:rsid w:val="00DE0EC2"/>
    <w:rsid w:val="00DF440D"/>
    <w:rsid w:val="00E47873"/>
    <w:rsid w:val="00E665FC"/>
    <w:rsid w:val="00E67DD1"/>
    <w:rsid w:val="00EC3012"/>
    <w:rsid w:val="00F2023B"/>
    <w:rsid w:val="00F3162F"/>
    <w:rsid w:val="00F31E6B"/>
    <w:rsid w:val="00F751CA"/>
    <w:rsid w:val="00FC743B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27F6"/>
  <w15:docId w15:val="{E44B78BE-72B7-4B77-B030-E2B2D011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0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C30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3012"/>
    <w:pPr>
      <w:ind w:left="720"/>
      <w:contextualSpacing/>
    </w:pPr>
  </w:style>
  <w:style w:type="table" w:styleId="Tabela-Siatka">
    <w:name w:val="Table Grid"/>
    <w:basedOn w:val="Standardowy"/>
    <w:uiPriority w:val="59"/>
    <w:rsid w:val="00C7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2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2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2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2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Janecka</dc:creator>
  <cp:lastModifiedBy>Użytkownik systemu Windows</cp:lastModifiedBy>
  <cp:revision>3</cp:revision>
  <cp:lastPrinted>2022-11-30T11:04:00Z</cp:lastPrinted>
  <dcterms:created xsi:type="dcterms:W3CDTF">2024-02-21T10:27:00Z</dcterms:created>
  <dcterms:modified xsi:type="dcterms:W3CDTF">2024-02-21T10:30:00Z</dcterms:modified>
</cp:coreProperties>
</file>