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F70" w14:textId="52C4B85F" w:rsidR="009D5464" w:rsidRPr="00172461" w:rsidRDefault="009D5464" w:rsidP="00172461">
      <w:pPr>
        <w:tabs>
          <w:tab w:val="left" w:pos="0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Warszawa, dn. </w:t>
      </w:r>
      <w:r w:rsidR="00172461" w:rsidRPr="00172461">
        <w:rPr>
          <w:rFonts w:cstheme="minorHAnsi"/>
          <w:sz w:val="20"/>
          <w:szCs w:val="20"/>
        </w:rPr>
        <w:t>02.08</w:t>
      </w:r>
      <w:r w:rsidRPr="00172461">
        <w:rPr>
          <w:rFonts w:cstheme="minorHAnsi"/>
          <w:sz w:val="20"/>
          <w:szCs w:val="20"/>
        </w:rPr>
        <w:t>.2023 r.</w:t>
      </w:r>
    </w:p>
    <w:p w14:paraId="00722D0F" w14:textId="77777777" w:rsidR="009D5464" w:rsidRPr="00172461" w:rsidRDefault="009D5464" w:rsidP="00172461">
      <w:pPr>
        <w:spacing w:after="0" w:line="360" w:lineRule="auto"/>
        <w:rPr>
          <w:rFonts w:cstheme="minorHAnsi"/>
          <w:sz w:val="20"/>
          <w:szCs w:val="20"/>
        </w:rPr>
      </w:pPr>
    </w:p>
    <w:p w14:paraId="3737452F" w14:textId="77777777" w:rsidR="009D5464" w:rsidRPr="00172461" w:rsidRDefault="009D5464" w:rsidP="00172461">
      <w:pPr>
        <w:spacing w:after="0" w:line="360" w:lineRule="auto"/>
        <w:rPr>
          <w:rFonts w:cstheme="minorHAnsi"/>
          <w:sz w:val="20"/>
          <w:szCs w:val="20"/>
        </w:rPr>
      </w:pPr>
    </w:p>
    <w:p w14:paraId="5E65E069" w14:textId="77777777" w:rsidR="009D5464" w:rsidRPr="00172461" w:rsidRDefault="009D5464" w:rsidP="00172461">
      <w:pPr>
        <w:spacing w:after="0" w:line="360" w:lineRule="auto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>Pełnomocnik Zamawiającego:</w:t>
      </w:r>
      <w:r w:rsidRPr="00172461">
        <w:rPr>
          <w:rFonts w:cstheme="minorHAnsi"/>
          <w:sz w:val="20"/>
          <w:szCs w:val="20"/>
        </w:rPr>
        <w:br/>
        <w:t>New Power Sp. z o.o., ul. Chełmżyńska 180A, 04-464 Warszawa</w:t>
      </w:r>
    </w:p>
    <w:p w14:paraId="055EF444" w14:textId="04F877A6" w:rsidR="009D5464" w:rsidRPr="00172461" w:rsidRDefault="009D5464" w:rsidP="00172461">
      <w:pPr>
        <w:spacing w:after="0" w:line="360" w:lineRule="auto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Reprezentujący: </w:t>
      </w:r>
      <w:r w:rsidRPr="00172461">
        <w:rPr>
          <w:rFonts w:cstheme="minorHAnsi"/>
          <w:sz w:val="20"/>
          <w:szCs w:val="20"/>
        </w:rPr>
        <w:br/>
      </w:r>
      <w:r w:rsidR="002F06E0" w:rsidRPr="00172461">
        <w:rPr>
          <w:rFonts w:cstheme="minorHAnsi"/>
          <w:sz w:val="20"/>
          <w:szCs w:val="20"/>
        </w:rPr>
        <w:t>Powiat Starachowicki, ul. dr Władysława Borkowskiego 4, 27-200 Starachowice, woj. świętokrzyskie</w:t>
      </w:r>
    </w:p>
    <w:p w14:paraId="26CD7932" w14:textId="77777777" w:rsidR="009D5464" w:rsidRPr="00172461" w:rsidRDefault="009D5464" w:rsidP="00172461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33AF3840" w14:textId="7B23DD81" w:rsidR="009D5464" w:rsidRPr="00172461" w:rsidRDefault="009D5464" w:rsidP="0017246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ODPOWIEDZI NR </w:t>
      </w:r>
      <w:r w:rsidR="002F06E0" w:rsidRPr="00172461">
        <w:rPr>
          <w:rFonts w:cstheme="minorHAnsi"/>
          <w:sz w:val="20"/>
          <w:szCs w:val="20"/>
        </w:rPr>
        <w:t>1</w:t>
      </w:r>
      <w:r w:rsidRPr="00172461">
        <w:rPr>
          <w:rFonts w:cstheme="minorHAnsi"/>
          <w:sz w:val="20"/>
          <w:szCs w:val="20"/>
        </w:rPr>
        <w:t xml:space="preserve"> NA ZAPYTANIA WYKONAWCÓW</w:t>
      </w:r>
    </w:p>
    <w:p w14:paraId="640DB4DB" w14:textId="77777777" w:rsidR="009D5464" w:rsidRPr="00172461" w:rsidRDefault="009D5464" w:rsidP="00172461">
      <w:pPr>
        <w:spacing w:after="0" w:line="360" w:lineRule="auto"/>
        <w:rPr>
          <w:rFonts w:cstheme="minorHAnsi"/>
          <w:sz w:val="20"/>
          <w:szCs w:val="20"/>
        </w:rPr>
      </w:pPr>
    </w:p>
    <w:p w14:paraId="7CE02BF1" w14:textId="55112ED3" w:rsidR="009D5464" w:rsidRPr="00172461" w:rsidRDefault="009D5464" w:rsidP="0017246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Pełnomocnik Zamawiającego – </w:t>
      </w:r>
      <w:r w:rsidR="002F06E0" w:rsidRPr="00172461">
        <w:rPr>
          <w:rFonts w:cstheme="minorHAnsi"/>
          <w:sz w:val="20"/>
          <w:szCs w:val="20"/>
        </w:rPr>
        <w:t>Powiatu Starachowicki</w:t>
      </w:r>
      <w:r w:rsidR="003F3603">
        <w:rPr>
          <w:rFonts w:cstheme="minorHAnsi"/>
          <w:sz w:val="20"/>
          <w:szCs w:val="20"/>
        </w:rPr>
        <w:t>ego</w:t>
      </w:r>
      <w:r w:rsidR="002F06E0" w:rsidRPr="00172461">
        <w:rPr>
          <w:rFonts w:cstheme="minorHAnsi"/>
          <w:sz w:val="20"/>
          <w:szCs w:val="20"/>
        </w:rPr>
        <w:t xml:space="preserve"> </w:t>
      </w:r>
      <w:r w:rsidRPr="00172461">
        <w:rPr>
          <w:rFonts w:cstheme="minorHAnsi"/>
          <w:sz w:val="20"/>
          <w:szCs w:val="20"/>
        </w:rPr>
        <w:t xml:space="preserve">prowadząc postępowanie o udzieleniu zamówienia publicznego w trybie przetargu nieograniczonego na realizację zadania: </w:t>
      </w:r>
      <w:r w:rsidRPr="00172461">
        <w:rPr>
          <w:rFonts w:cstheme="minorHAnsi"/>
          <w:b/>
          <w:bCs/>
          <w:sz w:val="20"/>
          <w:szCs w:val="20"/>
        </w:rPr>
        <w:t>„</w:t>
      </w:r>
      <w:r w:rsidR="002F06E0" w:rsidRPr="00172461">
        <w:rPr>
          <w:rFonts w:cstheme="minorHAnsi"/>
          <w:b/>
          <w:sz w:val="20"/>
          <w:szCs w:val="20"/>
        </w:rPr>
        <w:t>ZAKUP ENERGII ELEKTRYCZNEJ NA POTRZEBY STAROPOLSKIEJ GRUPY ZAKUPOWEJ</w:t>
      </w:r>
      <w:r w:rsidRPr="00172461">
        <w:rPr>
          <w:rFonts w:cstheme="minorHAnsi"/>
          <w:b/>
          <w:sz w:val="20"/>
          <w:szCs w:val="20"/>
        </w:rPr>
        <w:t>’’</w:t>
      </w:r>
      <w:r w:rsidRPr="00172461">
        <w:rPr>
          <w:rFonts w:cstheme="minorHAnsi"/>
          <w:sz w:val="20"/>
          <w:szCs w:val="20"/>
        </w:rPr>
        <w:t xml:space="preserve"> przesyła niniejszym pismem treść zapytań, które wpłynęły drogą elektroniczną do Zamawiającego w dniu </w:t>
      </w:r>
      <w:r w:rsidR="002F06E0" w:rsidRPr="00172461">
        <w:rPr>
          <w:rFonts w:cstheme="minorHAnsi"/>
          <w:sz w:val="20"/>
          <w:szCs w:val="20"/>
        </w:rPr>
        <w:t>02.08</w:t>
      </w:r>
      <w:r w:rsidRPr="00172461">
        <w:rPr>
          <w:rFonts w:cstheme="minorHAnsi"/>
          <w:sz w:val="20"/>
          <w:szCs w:val="20"/>
        </w:rPr>
        <w:t xml:space="preserve">.2023 r., dotyczących przedmiotowego postępowania wraz z odpowiedziami. Dotyczy nr zamówienia: </w:t>
      </w:r>
      <w:r w:rsidR="002F06E0" w:rsidRPr="00172461">
        <w:rPr>
          <w:rFonts w:cstheme="minorHAnsi"/>
          <w:sz w:val="20"/>
          <w:szCs w:val="20"/>
        </w:rPr>
        <w:t xml:space="preserve">ZP.272.6.2023 </w:t>
      </w:r>
      <w:r w:rsidRPr="00172461">
        <w:rPr>
          <w:rFonts w:cstheme="minorHAnsi"/>
          <w:sz w:val="20"/>
          <w:szCs w:val="20"/>
        </w:rPr>
        <w:t xml:space="preserve">z dnia </w:t>
      </w:r>
      <w:r w:rsidR="002F06E0" w:rsidRPr="00172461">
        <w:rPr>
          <w:rFonts w:cstheme="minorHAnsi"/>
          <w:sz w:val="20"/>
          <w:szCs w:val="20"/>
        </w:rPr>
        <w:t>1</w:t>
      </w:r>
      <w:r w:rsidRPr="00172461">
        <w:rPr>
          <w:rFonts w:cstheme="minorHAnsi"/>
          <w:sz w:val="20"/>
          <w:szCs w:val="20"/>
        </w:rPr>
        <w:t xml:space="preserve">7.07.2023 r. </w:t>
      </w:r>
    </w:p>
    <w:p w14:paraId="7F1D74F6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 xml:space="preserve">Pytanie 1.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Dotyczy Załącznika nr 1 do SWZ – szczegółowy opis przedmiotu zamówienia.</w:t>
      </w:r>
    </w:p>
    <w:p w14:paraId="281CF8CE" w14:textId="77777777" w:rsidR="002F06E0" w:rsidRPr="002F06E0" w:rsidRDefault="002F06E0" w:rsidP="00172461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Kolumna numer PPE po renumeracji  lp. 1120, 1158, 1200, 1427, 1428 – brak numeru</w:t>
      </w:r>
    </w:p>
    <w:p w14:paraId="7A81BEFD" w14:textId="77777777" w:rsidR="002F06E0" w:rsidRPr="00172461" w:rsidRDefault="002F06E0" w:rsidP="00172461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Kolumna numer ewidencyjny 80, 84-85, 189, 267-268, 281-283, 285, 372, 388, 424-425, 492, 543-656, 662-698, 714, 720, 838-841, 937, 975-976, 1120, 1158, 1200, 1247-1250, 1273, 1276-1277, 1380-1552, 1582, 1690 – zwracamy sie z prośbą o podanie wszystkich numerów;</w:t>
      </w:r>
    </w:p>
    <w:p w14:paraId="62FC043C" w14:textId="77777777" w:rsidR="002F06E0" w:rsidRPr="00172461" w:rsidRDefault="002F06E0" w:rsidP="00172461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72461">
        <w:rPr>
          <w:rFonts w:cstheme="minorHAnsi"/>
          <w:b/>
          <w:bCs/>
          <w:sz w:val="20"/>
          <w:szCs w:val="20"/>
        </w:rPr>
        <w:t>Odpowiedź 1:</w:t>
      </w:r>
    </w:p>
    <w:p w14:paraId="793B52C0" w14:textId="2074C1FC" w:rsidR="002F06E0" w:rsidRPr="00172461" w:rsidRDefault="002F06E0" w:rsidP="001724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72461">
        <w:rPr>
          <w:rFonts w:asciiTheme="minorHAnsi" w:hAnsiTheme="minorHAnsi" w:cstheme="minorHAnsi"/>
        </w:rPr>
        <w:t>brakujące nr PPE, dla wszystkich punktów, dla których Zamawiający jest wstanie je pozyskać zostaną uzupełnione i przekazane wyłonionemu Wykonawcy najpóźniej w dniu podpisania umów</w:t>
      </w:r>
    </w:p>
    <w:p w14:paraId="04D1837F" w14:textId="3A5ECE12" w:rsidR="003030BC" w:rsidRPr="00172461" w:rsidRDefault="003030BC" w:rsidP="001724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72461">
        <w:rPr>
          <w:rFonts w:asciiTheme="minorHAnsi" w:hAnsiTheme="minorHAnsi" w:cstheme="minorHAnsi"/>
        </w:rPr>
        <w:t>brakujące nr ewidencyjne, dla wszystkich punktów, dla których Zamawiający jest wstanie je pozyskać zostaną uzupełnione i przekazane wyłonionemu Wykonawcy najpóźniej w dniu podpisania umów</w:t>
      </w:r>
    </w:p>
    <w:p w14:paraId="2AC4C7BE" w14:textId="77777777" w:rsidR="002F06E0" w:rsidRPr="002F06E0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</w:p>
    <w:p w14:paraId="5E88ED0A" w14:textId="77777777" w:rsidR="002F06E0" w:rsidRPr="00172461" w:rsidRDefault="002F06E0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Pytanie 2.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Pr="002F06E0">
        <w:rPr>
          <w:rFonts w:eastAsia="Times New Roman" w:cstheme="minorHAnsi"/>
          <w:sz w:val="20"/>
          <w:szCs w:val="20"/>
          <w:lang w:eastAsia="pl-PL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42A00B81" w14:textId="217EF12D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72461">
        <w:rPr>
          <w:rFonts w:cstheme="minorHAnsi"/>
          <w:b/>
          <w:bCs/>
          <w:sz w:val="20"/>
          <w:szCs w:val="20"/>
        </w:rPr>
        <w:t>Odpowiedź 2:</w:t>
      </w:r>
    </w:p>
    <w:p w14:paraId="10E63486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>Pełnomocnik Zamawiającego informuje, że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2EEC8466" w14:textId="77777777" w:rsidR="003030BC" w:rsidRPr="002F06E0" w:rsidRDefault="003030BC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FA7FA9" w14:textId="77777777" w:rsidR="002F06E0" w:rsidRPr="002F06E0" w:rsidRDefault="002F06E0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6E0">
        <w:rPr>
          <w:rFonts w:eastAsia="Calibri" w:cstheme="minorHAnsi"/>
          <w:b/>
          <w:sz w:val="20"/>
          <w:szCs w:val="20"/>
          <w:lang w:eastAsia="pl-PL"/>
        </w:rPr>
        <w:t>Pytanie 3.</w:t>
      </w:r>
      <w:r w:rsidRPr="002F06E0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2F06E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Dotyczy </w:t>
      </w:r>
      <w:r w:rsidRPr="002F06E0">
        <w:rPr>
          <w:rFonts w:eastAsia="Times New Roman" w:cstheme="minorHAnsi"/>
          <w:sz w:val="20"/>
          <w:szCs w:val="20"/>
          <w:lang w:eastAsia="pl-PL"/>
        </w:rPr>
        <w:t>Rozdziału III – opis przedmiotu zamówienia.</w:t>
      </w:r>
    </w:p>
    <w:p w14:paraId="360046DE" w14:textId="77777777" w:rsidR="002F06E0" w:rsidRPr="00172461" w:rsidRDefault="002F06E0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6E0">
        <w:rPr>
          <w:rFonts w:eastAsia="Times New Roman" w:cstheme="minorHAnsi"/>
          <w:sz w:val="20"/>
          <w:szCs w:val="20"/>
          <w:lang w:eastAsia="pl-PL"/>
        </w:rPr>
        <w:t xml:space="preserve">Informujemy, że Zamawiający powinien każdorazowo określić minimalny poziom zamówienia, który zostanie na pewno zrealizowany, wskazując jednocześnie dodatkowy zakres, którego realizacja jest uzależniona od wskazanych w kontrakcie okoliczności, stanowiąc uprawnienie Zamawiającego, z którego może, ale nie musi skorzystać. Co więcej, art. 31 ust. 2  ustawy PZP stanowi, iż „Przy ustaleniu wartości zamówienia uwzględnia się </w:t>
      </w:r>
      <w:r w:rsidRPr="002F06E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największy możliwy zakres tego zamówienia z uwzględnieniem opcji oraz wznowień.” Z uwagi na powyższe istotne jest unormowanie zawarte w art. 99 ust. 1 ustawy PZP, zgodnie z którym „przedmiot zamówienia opisuje się w sposób jednoznaczny i wyczerpujący, za pomocą dostatecznie dokładnych i zrozumiałych określeń, uwzględniając wymagania i okoliczności mogące mieć wpływ na sporządzenie oferty.” W konsekwencji, dokumentacja przetargowa zawierać powinna wyraźne i precyzyjne uregulowania dotyczące wartości zamówienia, które będzie realizowane na pewno oraz równie precyzyjne określenie wartości zamówienia poddanej uznaniowości zamawiającego. Mając na względzie powyższe, prosimy o dostosowanie zapisów do obowiązującego stanu prawnego, poprzez jednoznaczne określenie wartości podstawowej zamówienia oraz wartości podlegającej prawu opcji. Podsumowując, istniejąca obecnie w zapisach SWZ konstrukcja jest sprzeczna z bezwzględnie obowiązującymi przepisami PZP w danym zakresie. Wnosimy zatem o wskazania minimalnego zakresu zamówienia. Nadmieniam, że opis przedmiotu zamówienia stanowi kluczowy element przygotowywanej przez Zamawiającego SWZ co oznacza, że powinien być kompletny i szczegółowy. Niedopuszczalne jest więc opisanie przedmiotu zamówienia w sposób ogólny i niedookreślony oraz przenoszący na wykonawców składających oferty ciężar jego dookreślenia w trakcie przygotowywania ofert. </w:t>
      </w:r>
    </w:p>
    <w:p w14:paraId="068E893A" w14:textId="0408831E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72461">
        <w:rPr>
          <w:rFonts w:cstheme="minorHAnsi"/>
          <w:b/>
          <w:bCs/>
          <w:sz w:val="20"/>
          <w:szCs w:val="20"/>
        </w:rPr>
        <w:t>Odpowiedź 3:</w:t>
      </w:r>
    </w:p>
    <w:p w14:paraId="2533323D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72461">
        <w:rPr>
          <w:rFonts w:cstheme="minorHAnsi"/>
          <w:color w:val="000000"/>
          <w:sz w:val="20"/>
          <w:szCs w:val="20"/>
        </w:rPr>
        <w:t>Pełnomocnik Zamawiającego informuje, że wartość zamówienia została oszacowana z należytą starannością. Zamawiający nie przewidział w ogłoszeniu prawa opcji.</w:t>
      </w:r>
    </w:p>
    <w:p w14:paraId="2A8334D5" w14:textId="77777777" w:rsidR="003030BC" w:rsidRPr="002F06E0" w:rsidRDefault="003030BC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AB8FA2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 xml:space="preserve">Pytanie 4.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Zwracamy się z prośbą o wykreślenie § 2 ust. 2 </w:t>
      </w:r>
      <w:r w:rsidRPr="002F06E0">
        <w:rPr>
          <w:rFonts w:eastAsia="Calibri" w:cstheme="minorHAnsi"/>
          <w:sz w:val="20"/>
          <w:szCs w:val="20"/>
          <w:lang w:val="cs-CZ" w:eastAsia="pl-PL"/>
        </w:rPr>
        <w:t>Projektowane postanowienia Umowy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załącznik nr 4 i 4.1 do SWZ.</w:t>
      </w:r>
    </w:p>
    <w:p w14:paraId="27B223A7" w14:textId="77777777" w:rsidR="002F06E0" w:rsidRPr="00172461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04A7CF14" w14:textId="785DD7FC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4:</w:t>
      </w:r>
    </w:p>
    <w:p w14:paraId="34BFDE40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172461">
        <w:rPr>
          <w:rFonts w:cstheme="minorHAnsi"/>
          <w:color w:val="000000"/>
          <w:sz w:val="20"/>
          <w:szCs w:val="20"/>
        </w:rPr>
        <w:t xml:space="preserve"> informuje, że zdaje sobie z powyższego. Zapis </w:t>
      </w:r>
      <w:r w:rsidRPr="00172461">
        <w:rPr>
          <w:rFonts w:cstheme="minorHAnsi"/>
          <w:sz w:val="20"/>
          <w:szCs w:val="20"/>
        </w:rPr>
        <w:t>załącznika nr 4 i 4.1 - projekt umowy § 2 ust. 2 pozostaje bez zmian.</w:t>
      </w:r>
    </w:p>
    <w:p w14:paraId="6E0D05E3" w14:textId="77777777" w:rsidR="003030BC" w:rsidRPr="002F06E0" w:rsidRDefault="003030BC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</w:p>
    <w:p w14:paraId="780E836C" w14:textId="77777777" w:rsidR="002F06E0" w:rsidRPr="002F06E0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Calibri" w:cstheme="minorHAnsi"/>
          <w:b/>
          <w:sz w:val="20"/>
          <w:szCs w:val="20"/>
          <w:lang w:val="cs-CZ" w:eastAsia="pl-PL"/>
        </w:rPr>
        <w:t>Pytanie 5.</w:t>
      </w:r>
      <w:r w:rsidRPr="002F06E0">
        <w:rPr>
          <w:rFonts w:eastAsia="Calibri" w:cstheme="minorHAnsi"/>
          <w:sz w:val="20"/>
          <w:szCs w:val="20"/>
          <w:lang w:val="cs-CZ" w:eastAsia="pl-PL"/>
        </w:rPr>
        <w:t xml:space="preserve"> Dotyczy § 5 ust. 1 oraz § 6 ust. 1 Projektowane postanowienia Umowy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załącznik nr 4 i 4.1 do SWZ.</w:t>
      </w:r>
    </w:p>
    <w:p w14:paraId="5FD4CA8E" w14:textId="77777777" w:rsidR="002F06E0" w:rsidRPr="00172461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Czy Zamawiający jest świadomy, iż </w:t>
      </w:r>
      <w:r w:rsidRPr="002F06E0">
        <w:rPr>
          <w:rFonts w:eastAsia="Calibri" w:cstheme="minorHAnsi"/>
          <w:sz w:val="20"/>
          <w:szCs w:val="20"/>
          <w:lang w:val="cs-CZ" w:eastAsia="pl-PL"/>
        </w:rPr>
        <w:t>rozliczenia za sprzedaż energii elektrycznej w obrębie grup taryfowych Bxx dokonywane są w MWh a nie w kWh, i taka jednostka miary bedzie widniała na fakturze?</w:t>
      </w:r>
      <w:r w:rsidRPr="002F06E0">
        <w:rPr>
          <w:rFonts w:eastAsia="MS Mincho" w:cstheme="minorHAnsi"/>
          <w:iCs/>
          <w:sz w:val="20"/>
          <w:szCs w:val="20"/>
          <w:lang w:val="cs-CZ" w:eastAsia="pl-PL"/>
        </w:rPr>
        <w:t xml:space="preserve"> Prosimy zatem o potwierdzenie, że jest to akceptowalne przez Zamawiajacego.</w:t>
      </w:r>
    </w:p>
    <w:p w14:paraId="5A0872E8" w14:textId="252CE072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5:</w:t>
      </w:r>
    </w:p>
    <w:p w14:paraId="112D1B28" w14:textId="77777777" w:rsidR="003030BC" w:rsidRPr="00172461" w:rsidRDefault="003030BC" w:rsidP="00172461">
      <w:pPr>
        <w:pStyle w:val="Akapitzlist"/>
        <w:spacing w:line="360" w:lineRule="auto"/>
        <w:ind w:left="0"/>
        <w:jc w:val="both"/>
        <w:rPr>
          <w:rFonts w:asciiTheme="minorHAnsi" w:eastAsia="Calibri" w:hAnsiTheme="minorHAnsi" w:cstheme="minorHAnsi"/>
        </w:rPr>
      </w:pPr>
      <w:r w:rsidRPr="00172461">
        <w:rPr>
          <w:rFonts w:asciiTheme="minorHAnsi" w:hAnsiTheme="minorHAnsi" w:cstheme="minorHAnsi"/>
        </w:rPr>
        <w:t xml:space="preserve">Zamawiający jest świadomy, iż </w:t>
      </w:r>
      <w:r w:rsidRPr="00172461">
        <w:rPr>
          <w:rFonts w:asciiTheme="minorHAnsi" w:eastAsia="Calibri" w:hAnsiTheme="minorHAnsi" w:cstheme="minorHAnsi"/>
        </w:rPr>
        <w:t xml:space="preserve">rozliczenia za sprzedaż energii elektrycznej w obrębie grup taryfowych Bxx dokonywane są w MWh a nie w kWh, i taka jednostka miary będzie widniała na fakturze. Jest </w:t>
      </w:r>
      <w:r w:rsidRPr="00172461">
        <w:rPr>
          <w:rFonts w:asciiTheme="minorHAnsi" w:hAnsiTheme="minorHAnsi" w:cstheme="minorHAnsi"/>
          <w:iCs/>
        </w:rPr>
        <w:t>to akceptowalne przez Zamawiającego.</w:t>
      </w:r>
    </w:p>
    <w:p w14:paraId="6156CD22" w14:textId="77777777" w:rsidR="003030BC" w:rsidRPr="002F06E0" w:rsidRDefault="003030BC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</w:p>
    <w:p w14:paraId="016BA167" w14:textId="77777777" w:rsidR="002F06E0" w:rsidRPr="002F06E0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Calibri" w:cstheme="minorHAnsi"/>
          <w:b/>
          <w:sz w:val="20"/>
          <w:szCs w:val="20"/>
          <w:lang w:val="cs-CZ" w:eastAsia="pl-PL"/>
        </w:rPr>
        <w:t>Pytanie 6.</w:t>
      </w:r>
      <w:r w:rsidRPr="002F06E0">
        <w:rPr>
          <w:rFonts w:eastAsia="Calibri" w:cstheme="minorHAnsi"/>
          <w:sz w:val="20"/>
          <w:szCs w:val="20"/>
          <w:lang w:val="cs-CZ" w:eastAsia="pl-PL"/>
        </w:rPr>
        <w:t xml:space="preserve"> Dotyczy § 6 ust. 1 Projektowane postanowienia Umowy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załącznik nr 4 i 4.1 do SWZ.</w:t>
      </w:r>
    </w:p>
    <w:p w14:paraId="191B8A8B" w14:textId="77777777" w:rsidR="002F06E0" w:rsidRPr="002F06E0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MS Mincho" w:cstheme="minorHAnsi"/>
          <w:iCs/>
          <w:sz w:val="20"/>
          <w:szCs w:val="20"/>
          <w:lang w:val="cs-CZ" w:eastAsia="pl-PL"/>
        </w:rPr>
        <w:lastRenderedPageBreak/>
        <w:t>Wykonawca informuje, że zgodnie z mozliwościami działania systemu billingowego, na fakturach wskazane będą dane Nabywcy (nazwa, adres, nr NIP), natomiast dane Odbiorcy zostaną wpisane pod pozycją „Adres korespondencyjny“.</w:t>
      </w:r>
    </w:p>
    <w:p w14:paraId="509EAAB9" w14:textId="77777777" w:rsidR="002F06E0" w:rsidRPr="00172461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MS Mincho" w:cstheme="minorHAnsi"/>
          <w:iCs/>
          <w:sz w:val="20"/>
          <w:szCs w:val="20"/>
          <w:lang w:val="cs-CZ" w:eastAsia="pl-PL"/>
        </w:rPr>
        <w:t>Prosimy zatem o potwierdzenie, że takie rozwiazanie dotyczące wystawianych faktur będzie akceptowalne przez Zamawiajacego.</w:t>
      </w:r>
    </w:p>
    <w:p w14:paraId="399D544F" w14:textId="2CB4DDC9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6:</w:t>
      </w:r>
    </w:p>
    <w:p w14:paraId="63B8300A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72461">
        <w:rPr>
          <w:rFonts w:cstheme="minorHAnsi"/>
          <w:color w:val="000000"/>
          <w:sz w:val="20"/>
          <w:szCs w:val="20"/>
        </w:rPr>
        <w:t>Zaproponowane rozwiązanie dotyczące wystawianych faktur będzie akceptowalne przez Zamawiającego.</w:t>
      </w:r>
    </w:p>
    <w:p w14:paraId="7A2A08B7" w14:textId="77777777" w:rsidR="003030BC" w:rsidRPr="002F06E0" w:rsidRDefault="003030BC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</w:p>
    <w:p w14:paraId="72085156" w14:textId="77777777" w:rsidR="002F06E0" w:rsidRPr="002F06E0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Calibri" w:cstheme="minorHAnsi"/>
          <w:b/>
          <w:sz w:val="20"/>
          <w:szCs w:val="20"/>
          <w:lang w:val="cs-CZ" w:eastAsia="pl-PL"/>
        </w:rPr>
        <w:t>Pytanie 7.</w:t>
      </w:r>
      <w:r w:rsidRPr="002F06E0">
        <w:rPr>
          <w:rFonts w:eastAsia="Calibri" w:cstheme="minorHAnsi"/>
          <w:sz w:val="20"/>
          <w:szCs w:val="20"/>
          <w:lang w:val="cs-CZ" w:eastAsia="pl-PL"/>
        </w:rPr>
        <w:t xml:space="preserve"> Dotyczy § 6 ust. 5 Projektowane postanowienia Umowy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załącznik nr 4 i 4.1 do SWZ.</w:t>
      </w:r>
    </w:p>
    <w:p w14:paraId="44253565" w14:textId="77777777" w:rsidR="002F06E0" w:rsidRPr="00172461" w:rsidRDefault="002F06E0" w:rsidP="00172461">
      <w:pPr>
        <w:spacing w:after="0" w:line="360" w:lineRule="auto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</w:t>
      </w:r>
    </w:p>
    <w:p w14:paraId="51BDFA42" w14:textId="5598473B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7:</w:t>
      </w:r>
    </w:p>
    <w:p w14:paraId="0036A433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72461">
        <w:rPr>
          <w:rFonts w:cstheme="minorHAnsi"/>
          <w:color w:val="000000"/>
          <w:sz w:val="20"/>
          <w:szCs w:val="20"/>
        </w:rPr>
        <w:t xml:space="preserve">Pełnomocnik Zamawiającego informuje, że jeśli nastąpi sytuacja o której mowa w § 6 ust. 6, Zamawiający poinformuje Wykonawcę w tym zakresie. </w:t>
      </w:r>
      <w:r w:rsidRPr="00172461">
        <w:rPr>
          <w:rFonts w:cstheme="minorHAnsi"/>
          <w:sz w:val="20"/>
          <w:szCs w:val="20"/>
        </w:rPr>
        <w:t>Zdanie w zaproponowanej treści: „</w:t>
      </w:r>
      <w:bookmarkStart w:id="0" w:name="_Hlk141868159"/>
      <w:r w:rsidRPr="00172461">
        <w:rPr>
          <w:rFonts w:cstheme="minorHAnsi"/>
          <w:sz w:val="20"/>
          <w:szCs w:val="20"/>
        </w:rPr>
        <w:t>Fakt udokumentowania wpływu faktur/y w terminie krótszym niż 23 dni od terminu płatności ciąży na Zamawiającym.</w:t>
      </w:r>
      <w:bookmarkEnd w:id="0"/>
      <w:r w:rsidRPr="00172461">
        <w:rPr>
          <w:rFonts w:cstheme="minorHAnsi"/>
          <w:sz w:val="20"/>
          <w:szCs w:val="20"/>
        </w:rPr>
        <w:t>” zostało dodane. Zamawiający nie wyraża zgody na usunięcie zdania ostatniego.</w:t>
      </w:r>
    </w:p>
    <w:p w14:paraId="44F6F912" w14:textId="77777777" w:rsidR="003030BC" w:rsidRPr="002F06E0" w:rsidRDefault="003030BC" w:rsidP="00172461">
      <w:pPr>
        <w:spacing w:after="0" w:line="360" w:lineRule="auto"/>
        <w:contextualSpacing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</w:p>
    <w:p w14:paraId="627E45EC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Pytanie 8.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Pr="002F06E0">
        <w:rPr>
          <w:rFonts w:eastAsia="Calibri" w:cstheme="minorHAnsi"/>
          <w:sz w:val="20"/>
          <w:szCs w:val="20"/>
          <w:lang w:val="cs-CZ" w:eastAsia="pl-PL"/>
        </w:rPr>
        <w:t xml:space="preserve">Dotyczy § 6 Projektowane postanowienia Umowy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załącznik nr 4 i 4.1 do SWZ.</w:t>
      </w:r>
    </w:p>
    <w:p w14:paraId="214D4D99" w14:textId="77777777" w:rsidR="002F06E0" w:rsidRPr="00172461" w:rsidRDefault="002F06E0" w:rsidP="00172461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val="cs-CZ" w:eastAsia="pl-PL"/>
        </w:rPr>
      </w:pPr>
      <w:r w:rsidRPr="002F06E0">
        <w:rPr>
          <w:rFonts w:eastAsia="Times New Roman" w:cstheme="minorHAnsi"/>
          <w:color w:val="000000"/>
          <w:sz w:val="20"/>
          <w:szCs w:val="20"/>
          <w:lang w:val="cs-CZ" w:eastAsia="pl-PL"/>
        </w:rPr>
        <w:t xml:space="preserve"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 </w:t>
      </w:r>
    </w:p>
    <w:p w14:paraId="1BC74BC8" w14:textId="4CBCCDCD" w:rsidR="003030BC" w:rsidRPr="00172461" w:rsidRDefault="003030BC" w:rsidP="00172461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8:</w:t>
      </w:r>
    </w:p>
    <w:p w14:paraId="47B302F6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color w:val="000000"/>
          <w:sz w:val="20"/>
          <w:szCs w:val="20"/>
        </w:rPr>
        <w:t>Zamawiający oczekuje prowadzenia rozliczeń za zakupioną energię elektryczną w ramach jednego numeru NIP Zamawiającego na podstawie faktur VAT ze wskazanym jednym subkontem do wpłat należności przyporządkowanym do wszystkich wyszczególnionych jednostek organizacyjnych.</w:t>
      </w:r>
    </w:p>
    <w:p w14:paraId="41B0194C" w14:textId="77777777" w:rsidR="003030BC" w:rsidRPr="002F06E0" w:rsidRDefault="003030BC" w:rsidP="00172461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val="cs-CZ" w:eastAsia="pl-PL"/>
        </w:rPr>
      </w:pPr>
    </w:p>
    <w:p w14:paraId="2DA69869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 xml:space="preserve">Pytanie 9. </w:t>
      </w:r>
      <w:r w:rsidRPr="002F06E0">
        <w:rPr>
          <w:rFonts w:eastAsia="Calibri" w:cstheme="minorHAnsi"/>
          <w:sz w:val="20"/>
          <w:szCs w:val="20"/>
          <w:lang w:val="cs-CZ" w:eastAsia="pl-PL"/>
        </w:rPr>
        <w:t xml:space="preserve">Dotyczy § 6 Projektowane postanowienia Umowy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załącznik nr 4 i 4.1 do SWZ.</w:t>
      </w:r>
    </w:p>
    <w:p w14:paraId="6B31C5F7" w14:textId="77777777" w:rsidR="002F06E0" w:rsidRPr="00172461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</w:t>
      </w:r>
      <w:r w:rsidRPr="002F06E0">
        <w:rPr>
          <w:rFonts w:eastAsia="MS Mincho" w:cstheme="minorHAnsi"/>
          <w:sz w:val="20"/>
          <w:szCs w:val="20"/>
          <w:lang w:val="cs-CZ" w:eastAsia="pl-PL"/>
        </w:rPr>
        <w:lastRenderedPageBreak/>
        <w:t>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213053AB" w14:textId="1457A10C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9:</w:t>
      </w:r>
    </w:p>
    <w:p w14:paraId="56068A55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Pełnomocnik Zamawiający informuje, że </w:t>
      </w:r>
      <w:r w:rsidRPr="00172461">
        <w:rPr>
          <w:rFonts w:cstheme="minorHAnsi"/>
          <w:color w:val="000000"/>
          <w:sz w:val="20"/>
          <w:szCs w:val="20"/>
        </w:rPr>
        <w:t>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4CD4F7B9" w14:textId="77777777" w:rsidR="003030BC" w:rsidRPr="002F06E0" w:rsidRDefault="003030BC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</w:p>
    <w:p w14:paraId="6F847C0E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iCs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 xml:space="preserve">Pytanie 10. </w:t>
      </w:r>
      <w:r w:rsidRPr="002F06E0">
        <w:rPr>
          <w:rFonts w:eastAsia="Calibri" w:cstheme="minorHAnsi"/>
          <w:sz w:val="20"/>
          <w:szCs w:val="20"/>
          <w:lang w:val="cs-CZ" w:eastAsia="pl-PL"/>
        </w:rPr>
        <w:t>Dotyczy § 12 ust. 9 Projektowane postanowienia Umowy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załącznik nr 4 i 4.1 do SWZ.</w:t>
      </w:r>
      <w:r w:rsidRPr="002F06E0">
        <w:rPr>
          <w:rFonts w:eastAsia="MS Mincho" w:cstheme="minorHAnsi"/>
          <w:iCs/>
          <w:sz w:val="20"/>
          <w:szCs w:val="20"/>
          <w:lang w:val="cs-CZ" w:eastAsia="pl-PL"/>
        </w:rPr>
        <w:t xml:space="preserve"> </w:t>
      </w:r>
    </w:p>
    <w:p w14:paraId="48981182" w14:textId="77777777" w:rsidR="002F06E0" w:rsidRPr="00172461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334FB43E" w14:textId="2034A779" w:rsidR="003030BC" w:rsidRPr="00172461" w:rsidRDefault="003030BC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10:</w:t>
      </w:r>
    </w:p>
    <w:p w14:paraId="13C28957" w14:textId="77777777" w:rsidR="003030BC" w:rsidRPr="00172461" w:rsidRDefault="003030BC" w:rsidP="0017246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Pełnomocnik Zamawiającego informuje, że zapisy </w:t>
      </w:r>
      <w:r w:rsidRPr="00172461">
        <w:rPr>
          <w:rFonts w:eastAsia="Calibri" w:cstheme="minorHAnsi"/>
          <w:sz w:val="20"/>
          <w:szCs w:val="20"/>
        </w:rPr>
        <w:t xml:space="preserve">§ 12 ust. 8 Projektowanych postanowień Umowy </w:t>
      </w:r>
      <w:r w:rsidRPr="00172461">
        <w:rPr>
          <w:rFonts w:cstheme="minorHAnsi"/>
          <w:sz w:val="20"/>
          <w:szCs w:val="20"/>
        </w:rPr>
        <w:t>załącznik nr 4 i 4.1 do SWZ pozostają bez zmian.</w:t>
      </w:r>
    </w:p>
    <w:p w14:paraId="0A09C177" w14:textId="77777777" w:rsidR="003030BC" w:rsidRPr="002F06E0" w:rsidRDefault="003030BC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</w:p>
    <w:p w14:paraId="0CE47BC6" w14:textId="77777777" w:rsidR="002F06E0" w:rsidRPr="00172461" w:rsidRDefault="002F06E0" w:rsidP="00172461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06E0">
        <w:rPr>
          <w:rFonts w:eastAsia="Calibri" w:cstheme="minorHAnsi"/>
          <w:b/>
          <w:sz w:val="20"/>
          <w:szCs w:val="20"/>
          <w:lang w:val="cs-CZ" w:eastAsia="pl-PL"/>
        </w:rPr>
        <w:t>Pytanie 11.</w:t>
      </w:r>
      <w:r w:rsidRPr="002F06E0">
        <w:rPr>
          <w:rFonts w:eastAsia="Calibri" w:cstheme="minorHAnsi"/>
          <w:sz w:val="20"/>
          <w:szCs w:val="20"/>
          <w:lang w:val="cs-CZ" w:eastAsia="pl-PL"/>
        </w:rPr>
        <w:t xml:space="preserve"> </w:t>
      </w:r>
      <w:r w:rsidRPr="002F06E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241E988A" w14:textId="3D2449C5" w:rsidR="009243E5" w:rsidRPr="00172461" w:rsidRDefault="009243E5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11:</w:t>
      </w:r>
    </w:p>
    <w:p w14:paraId="44CEBDA6" w14:textId="77777777" w:rsidR="009243E5" w:rsidRPr="00172461" w:rsidRDefault="009243E5" w:rsidP="0017246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>Pełnomocnik Zamawiający informuje, że Zamawiający dysponuje tytułem prawnym (akt notarialny, umowa najmu, umowa dzierżawy, itp.), który upoważnia go do swobodnego dysponowania obiektami opisanymi w przedmiocie zamówienia.</w:t>
      </w:r>
    </w:p>
    <w:p w14:paraId="5AB6711F" w14:textId="77777777" w:rsidR="009243E5" w:rsidRPr="002F06E0" w:rsidRDefault="009243E5" w:rsidP="00172461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46D22B6" w14:textId="77777777" w:rsidR="002F06E0" w:rsidRPr="00172461" w:rsidRDefault="002F06E0" w:rsidP="00172461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Pytanie 12.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Pr="002F06E0">
        <w:rPr>
          <w:rFonts w:eastAsia="Times New Roman" w:cstheme="minorHAnsi"/>
          <w:color w:val="000000"/>
          <w:sz w:val="20"/>
          <w:szCs w:val="20"/>
          <w:lang w:eastAsia="pl-PL"/>
        </w:rPr>
        <w:t>Wykonawca zwraca się z prośbą o udzielenie informacji, ile umów zostanie zawartych w ramach przeprowadzonego postępowania?</w:t>
      </w:r>
    </w:p>
    <w:p w14:paraId="20D7D2C7" w14:textId="1ACF3C97" w:rsidR="009243E5" w:rsidRPr="00172461" w:rsidRDefault="009243E5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12:</w:t>
      </w:r>
    </w:p>
    <w:p w14:paraId="559A706C" w14:textId="13B1F14A" w:rsidR="009243E5" w:rsidRPr="00172461" w:rsidRDefault="009243E5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72461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Pr="002F06E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ramach przeprowadzonego postępowania</w:t>
      </w:r>
      <w:r w:rsidRPr="0017246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F06E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zostanie zawartych </w:t>
      </w:r>
      <w:r w:rsidRPr="00172461">
        <w:rPr>
          <w:rFonts w:eastAsia="Times New Roman" w:cstheme="minorHAnsi"/>
          <w:sz w:val="20"/>
          <w:szCs w:val="20"/>
          <w:lang w:eastAsia="pl-PL"/>
        </w:rPr>
        <w:t>132</w:t>
      </w:r>
    </w:p>
    <w:p w14:paraId="22523415" w14:textId="77777777" w:rsidR="009243E5" w:rsidRPr="002F06E0" w:rsidRDefault="009243E5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D97A68" w14:textId="77777777" w:rsidR="002F06E0" w:rsidRPr="00172461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lastRenderedPageBreak/>
        <w:t>Pytanie 13.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Wykonawca zwraca się z prośbą o potwierdzenie czy Zamawiający dopuszcza podpisanie umów kwalifikowanym podpisem elektronicznym?</w:t>
      </w:r>
    </w:p>
    <w:p w14:paraId="10A5B8EE" w14:textId="5E6BD400" w:rsidR="009243E5" w:rsidRPr="00172461" w:rsidRDefault="009243E5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13:</w:t>
      </w:r>
    </w:p>
    <w:p w14:paraId="12A6EFD0" w14:textId="77777777" w:rsidR="009243E5" w:rsidRPr="00172461" w:rsidRDefault="009243E5" w:rsidP="00172461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72461">
        <w:rPr>
          <w:rFonts w:cstheme="minorHAnsi"/>
          <w:color w:val="000000"/>
          <w:sz w:val="20"/>
          <w:szCs w:val="20"/>
        </w:rPr>
        <w:t>Zamawiający nie dopuszcza podpisania umów kwalifikowanym podpisem elektronicznym.</w:t>
      </w:r>
    </w:p>
    <w:p w14:paraId="31C8195E" w14:textId="77777777" w:rsidR="009243E5" w:rsidRPr="00172461" w:rsidRDefault="009243E5" w:rsidP="00172461">
      <w:pPr>
        <w:spacing w:after="0" w:line="360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0739BCE7" w14:textId="294AB32A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i/>
          <w:iCs/>
          <w:color w:val="000000"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Pytanie 14.</w:t>
      </w:r>
      <w:r w:rsidRPr="002F06E0">
        <w:rPr>
          <w:rFonts w:eastAsia="MS Mincho" w:cstheme="minorHAnsi"/>
          <w:i/>
          <w:sz w:val="20"/>
          <w:szCs w:val="20"/>
          <w:lang w:val="cs-CZ" w:eastAsia="pl-PL"/>
        </w:rPr>
        <w:t xml:space="preserve"> </w:t>
      </w:r>
      <w:r w:rsidRPr="002F06E0">
        <w:rPr>
          <w:rFonts w:eastAsia="MS Mincho" w:cstheme="minorHAnsi"/>
          <w:iCs/>
          <w:color w:val="000000"/>
          <w:sz w:val="20"/>
          <w:szCs w:val="20"/>
          <w:lang w:val="cs-CZ"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2F06E0">
        <w:rPr>
          <w:rFonts w:eastAsia="MS Mincho" w:cstheme="minorHAnsi"/>
          <w:i/>
          <w:iCs/>
          <w:color w:val="000000"/>
          <w:sz w:val="20"/>
          <w:szCs w:val="20"/>
          <w:lang w:val="cs-CZ" w:eastAsia="pl-PL"/>
        </w:rPr>
        <w:t xml:space="preserve"> ?</w:t>
      </w:r>
    </w:p>
    <w:p w14:paraId="4D10AA95" w14:textId="77777777" w:rsidR="002F06E0" w:rsidRPr="002F06E0" w:rsidRDefault="002F06E0" w:rsidP="00172461">
      <w:pPr>
        <w:spacing w:after="0" w:line="360" w:lineRule="auto"/>
        <w:jc w:val="center"/>
        <w:rPr>
          <w:rFonts w:eastAsia="MS Mincho" w:cstheme="minorHAnsi"/>
          <w:b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 xml:space="preserve">PEŁNOMOCNICTWO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z dnia ……………………</w:t>
      </w:r>
      <w:r w:rsidRPr="002F06E0">
        <w:rPr>
          <w:rFonts w:eastAsia="MS Mincho" w:cstheme="minorHAnsi"/>
          <w:b/>
          <w:sz w:val="20"/>
          <w:szCs w:val="20"/>
          <w:lang w:val="cs-CZ" w:eastAsia="pl-PL"/>
        </w:rPr>
        <w:t xml:space="preserve"> </w:t>
      </w:r>
    </w:p>
    <w:p w14:paraId="136CE69B" w14:textId="77777777" w:rsidR="002F06E0" w:rsidRPr="002F06E0" w:rsidRDefault="002F06E0" w:rsidP="00172461">
      <w:pPr>
        <w:spacing w:after="0" w:line="360" w:lineRule="auto"/>
        <w:ind w:hanging="709"/>
        <w:rPr>
          <w:rFonts w:eastAsia="MS Mincho" w:cstheme="minorHAnsi"/>
          <w:b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NAZWA FIRMY ………………………..</w:t>
      </w:r>
    </w:p>
    <w:p w14:paraId="53D77EEE" w14:textId="77777777" w:rsidR="002F06E0" w:rsidRPr="002F06E0" w:rsidRDefault="002F06E0" w:rsidP="00172461">
      <w:pPr>
        <w:spacing w:after="0" w:line="360" w:lineRule="auto"/>
        <w:ind w:left="-709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ADRES ………………………………….</w:t>
      </w:r>
    </w:p>
    <w:p w14:paraId="0D2D5A43" w14:textId="77777777" w:rsidR="002F06E0" w:rsidRPr="002F06E0" w:rsidRDefault="002F06E0" w:rsidP="00172461">
      <w:pPr>
        <w:spacing w:after="0" w:line="360" w:lineRule="auto"/>
        <w:ind w:hanging="709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NIP  ……………………………………...</w:t>
      </w:r>
    </w:p>
    <w:p w14:paraId="1FEC821A" w14:textId="77777777" w:rsidR="002F06E0" w:rsidRPr="002F06E0" w:rsidRDefault="002F06E0" w:rsidP="00172461">
      <w:pPr>
        <w:spacing w:after="0" w:line="360" w:lineRule="auto"/>
        <w:ind w:hanging="709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KRS ……………………………………..</w:t>
      </w:r>
    </w:p>
    <w:p w14:paraId="4F47D70B" w14:textId="77777777" w:rsidR="002F06E0" w:rsidRPr="002F06E0" w:rsidRDefault="002F06E0" w:rsidP="00172461">
      <w:pPr>
        <w:spacing w:after="0" w:line="360" w:lineRule="auto"/>
        <w:ind w:hanging="709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Działając w imieniu i na rzecz firmy……………………………………....................................... </w:t>
      </w:r>
    </w:p>
    <w:p w14:paraId="1211924C" w14:textId="77777777" w:rsidR="002F06E0" w:rsidRPr="002F06E0" w:rsidRDefault="002F06E0" w:rsidP="00172461">
      <w:pPr>
        <w:spacing w:after="0" w:line="360" w:lineRule="auto"/>
        <w:ind w:hanging="709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…………………………………………………………….…. udzielamy pełnomocnictwa na rzecz:</w:t>
      </w:r>
    </w:p>
    <w:p w14:paraId="47262428" w14:textId="77777777" w:rsidR="002F06E0" w:rsidRPr="002F06E0" w:rsidRDefault="002F06E0" w:rsidP="00172461">
      <w:pPr>
        <w:spacing w:after="0" w:line="360" w:lineRule="auto"/>
        <w:ind w:left="-709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....................................................................................................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Pr="002F06E0">
        <w:rPr>
          <w:rFonts w:eastAsia="MS Mincho" w:cstheme="minorHAnsi"/>
          <w:bCs/>
          <w:sz w:val="20"/>
          <w:szCs w:val="20"/>
          <w:lang w:val="cs-CZ" w:eastAsia="pl-PL"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…………………………………….</w:t>
      </w:r>
      <w:r w:rsidRPr="002F06E0">
        <w:rPr>
          <w:rFonts w:eastAsia="MS Mincho" w:cstheme="minorHAnsi"/>
          <w:bCs/>
          <w:sz w:val="20"/>
          <w:szCs w:val="20"/>
          <w:lang w:val="cs-CZ" w:eastAsia="pl-PL"/>
        </w:rPr>
        <w:t xml:space="preserve"> o kapitale zakładowym w całości wpłaconym w wysokości …………………………..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Pr="002F06E0">
        <w:rPr>
          <w:rFonts w:eastAsia="MS Mincho" w:cstheme="minorHAnsi"/>
          <w:bCs/>
          <w:sz w:val="20"/>
          <w:szCs w:val="20"/>
          <w:lang w:val="cs-CZ" w:eastAsia="pl-PL"/>
        </w:rPr>
        <w:t>PLN, do dokonania następujących czynności związanych ze zmianą sprzedawcy energii elektrycznej:</w:t>
      </w:r>
    </w:p>
    <w:p w14:paraId="1D45F55D" w14:textId="77777777" w:rsidR="002F06E0" w:rsidRPr="002F06E0" w:rsidRDefault="002F06E0" w:rsidP="00172461">
      <w:pPr>
        <w:numPr>
          <w:ilvl w:val="0"/>
          <w:numId w:val="9"/>
        </w:numPr>
        <w:spacing w:after="0" w:line="360" w:lineRule="auto"/>
        <w:ind w:left="-567" w:hanging="284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Zgłoszenia odpowiedniemu Operatorowi Systemu Dystrybucyjnego do realizacji zawartej z </w:t>
      </w: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...............................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Umowy Sprzedaży Energii Elektrycznej oraz wybranego sprzedawcę rezerwowego, zgodnie ze złożonym poniżej oświadczeniem.</w:t>
      </w:r>
    </w:p>
    <w:p w14:paraId="1FE2BAAB" w14:textId="77777777" w:rsidR="002F06E0" w:rsidRPr="002F06E0" w:rsidRDefault="002F06E0" w:rsidP="00172461">
      <w:pPr>
        <w:numPr>
          <w:ilvl w:val="0"/>
          <w:numId w:val="9"/>
        </w:numPr>
        <w:spacing w:after="0" w:line="360" w:lineRule="auto"/>
        <w:ind w:left="-567" w:hanging="284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581FE958" w14:textId="77777777" w:rsidR="002F06E0" w:rsidRPr="002F06E0" w:rsidRDefault="002F06E0" w:rsidP="00172461">
      <w:pPr>
        <w:numPr>
          <w:ilvl w:val="0"/>
          <w:numId w:val="9"/>
        </w:numPr>
        <w:spacing w:after="0" w:line="360" w:lineRule="auto"/>
        <w:ind w:left="-567" w:hanging="284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2F06E0">
        <w:rPr>
          <w:rFonts w:eastAsia="MS Mincho" w:cstheme="minorHAnsi"/>
          <w:sz w:val="20"/>
          <w:szCs w:val="20"/>
          <w:lang w:val="cs-CZ" w:eastAsia="pl-PL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. Należności za usługi dystrybucji z zawartej umowy uiszcza sam mocodawca</w:t>
      </w: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, </w:t>
      </w:r>
      <w:r w:rsidRPr="002F06E0">
        <w:rPr>
          <w:rFonts w:eastAsia="MS Mincho" w:cstheme="minorHAnsi"/>
          <w:b/>
          <w:sz w:val="20"/>
          <w:szCs w:val="20"/>
          <w:lang w:val="cs-CZ" w:eastAsia="pl-PL"/>
        </w:rPr>
        <w:t xml:space="preserve">i mocodawca oraz inne podmioty, którym pełnomocnictwo </w:t>
      </w:r>
      <w:r w:rsidRPr="002F06E0">
        <w:rPr>
          <w:rFonts w:eastAsia="MS Mincho" w:cstheme="minorHAnsi"/>
          <w:b/>
          <w:sz w:val="20"/>
          <w:szCs w:val="20"/>
          <w:lang w:val="cs-CZ" w:eastAsia="pl-PL"/>
        </w:rPr>
        <w:lastRenderedPageBreak/>
        <w:t>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5B47A9C9" w14:textId="77777777" w:rsidR="002F06E0" w:rsidRPr="002F06E0" w:rsidRDefault="002F06E0" w:rsidP="00172461">
      <w:pPr>
        <w:numPr>
          <w:ilvl w:val="0"/>
          <w:numId w:val="9"/>
        </w:numPr>
        <w:spacing w:after="0" w:line="360" w:lineRule="auto"/>
        <w:ind w:left="-567" w:hanging="284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Reprezentowania udzielającego pełnomocnictwa, przed Operatorem Systemu Dystrybucyjnego w sprawach związanych </w:t>
      </w:r>
      <w:r w:rsidRPr="002F06E0">
        <w:rPr>
          <w:rFonts w:eastAsia="MS Mincho" w:cstheme="minorHAnsi"/>
          <w:sz w:val="20"/>
          <w:szCs w:val="20"/>
          <w:lang w:val="cs-CZ" w:eastAsia="pl-PL"/>
        </w:rPr>
        <w:br/>
        <w:t>ze zmianą sprzedawcy energii elektrycznej.</w:t>
      </w:r>
    </w:p>
    <w:p w14:paraId="67497589" w14:textId="77777777" w:rsidR="002F06E0" w:rsidRPr="002F06E0" w:rsidRDefault="002F06E0" w:rsidP="00172461">
      <w:pPr>
        <w:numPr>
          <w:ilvl w:val="0"/>
          <w:numId w:val="9"/>
        </w:numPr>
        <w:spacing w:after="0" w:line="360" w:lineRule="auto"/>
        <w:ind w:left="-567" w:hanging="284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Udzielania dalszych pełnomocnictw w zakresie w/w czynności pracownikom ...................................... oraz innym osobom które bezpośrednio lub pośrednio są zobowiązane względem ..............................................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082EE9BB" w14:textId="77777777" w:rsidR="002F06E0" w:rsidRPr="002F06E0" w:rsidRDefault="002F06E0" w:rsidP="00172461">
      <w:pPr>
        <w:numPr>
          <w:ilvl w:val="0"/>
          <w:numId w:val="9"/>
        </w:numPr>
        <w:spacing w:after="0" w:line="360" w:lineRule="auto"/>
        <w:ind w:left="-567" w:hanging="284"/>
        <w:contextualSpacing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Dokonania innych czynności, koniecznych do przeprowadzenia działań o których mowa w pkt od 1 do 5.</w:t>
      </w:r>
    </w:p>
    <w:p w14:paraId="0AC96010" w14:textId="77777777" w:rsidR="002F06E0" w:rsidRPr="002F06E0" w:rsidRDefault="002F06E0" w:rsidP="00172461">
      <w:pPr>
        <w:spacing w:after="0" w:line="360" w:lineRule="auto"/>
        <w:ind w:left="-851"/>
        <w:jc w:val="both"/>
        <w:rPr>
          <w:rFonts w:eastAsia="MS Mincho" w:cstheme="minorHAnsi"/>
          <w:color w:val="000000"/>
          <w:sz w:val="20"/>
          <w:szCs w:val="20"/>
          <w:lang w:eastAsia="pl-PL"/>
        </w:rPr>
      </w:pPr>
      <w:r w:rsidRPr="002F06E0">
        <w:rPr>
          <w:rFonts w:eastAsia="MS Mincho" w:cstheme="minorHAnsi"/>
          <w:color w:val="000000"/>
          <w:sz w:val="20"/>
          <w:szCs w:val="20"/>
          <w:lang w:eastAsia="pl-PL"/>
        </w:rPr>
        <w:t>Oświadczam(y), że:</w:t>
      </w:r>
    </w:p>
    <w:p w14:paraId="6A76F0F8" w14:textId="77777777" w:rsidR="002F06E0" w:rsidRPr="002F06E0" w:rsidRDefault="002F06E0" w:rsidP="00172461">
      <w:pPr>
        <w:keepLines/>
        <w:numPr>
          <w:ilvl w:val="0"/>
          <w:numId w:val="10"/>
        </w:numPr>
        <w:spacing w:after="0" w:line="360" w:lineRule="auto"/>
        <w:ind w:left="-851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6E0">
        <w:rPr>
          <w:rFonts w:eastAsia="Times New Roman" w:cstheme="minorHAnsi"/>
          <w:sz w:val="20"/>
          <w:szCs w:val="20"/>
          <w:lang w:eastAsia="pl-PL"/>
        </w:rPr>
        <w:t>nie istnieją żadne przeszkody uniemożliwiające rozwiązanie z dotychczasowym sprzedawcą umowy sprzedaży energii elektrycznej/umowy kompleksowej,</w:t>
      </w:r>
    </w:p>
    <w:p w14:paraId="70074BE8" w14:textId="77777777" w:rsidR="002F06E0" w:rsidRPr="002F06E0" w:rsidRDefault="002F06E0" w:rsidP="00172461">
      <w:pPr>
        <w:keepLines/>
        <w:numPr>
          <w:ilvl w:val="0"/>
          <w:numId w:val="10"/>
        </w:numPr>
        <w:spacing w:after="0" w:line="360" w:lineRule="auto"/>
        <w:ind w:left="-851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6E0">
        <w:rPr>
          <w:rFonts w:eastAsia="Times New Roman" w:cstheme="minorHAnsi"/>
          <w:sz w:val="20"/>
          <w:szCs w:val="20"/>
          <w:lang w:eastAsia="pl-PL"/>
        </w:rPr>
        <w:t>okres obowiązywania umowy z dotychczasowym sprzedawcą zakończy się z datą poprzedzającą dzień rozpoczęcia sprzedaży przez …………………………..,</w:t>
      </w:r>
    </w:p>
    <w:p w14:paraId="62F8001C" w14:textId="77777777" w:rsidR="002F06E0" w:rsidRPr="002F06E0" w:rsidRDefault="002F06E0" w:rsidP="00172461">
      <w:pPr>
        <w:keepLines/>
        <w:numPr>
          <w:ilvl w:val="0"/>
          <w:numId w:val="10"/>
        </w:numPr>
        <w:spacing w:after="0" w:line="360" w:lineRule="auto"/>
        <w:ind w:left="-851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6E0">
        <w:rPr>
          <w:rFonts w:eastAsia="Times New Roman" w:cstheme="minorHAnsi"/>
          <w:sz w:val="20"/>
          <w:szCs w:val="20"/>
          <w:lang w:eastAsia="pl-PL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5F2923B0" w14:textId="77777777" w:rsidR="002F06E0" w:rsidRPr="002F06E0" w:rsidRDefault="003F3603" w:rsidP="00172461">
      <w:pPr>
        <w:keepLines/>
        <w:spacing w:after="0" w:line="360" w:lineRule="auto"/>
        <w:ind w:left="-851"/>
        <w:jc w:val="both"/>
        <w:rPr>
          <w:rFonts w:eastAsia="Times New Roman" w:cstheme="minorHAnsi"/>
          <w:sz w:val="20"/>
          <w:szCs w:val="20"/>
          <w:lang w:eastAsia="pl-PL"/>
        </w:rPr>
      </w:pPr>
      <w:sdt>
        <w:sdtPr>
          <w:rPr>
            <w:rFonts w:eastAsia="Times New Roman" w:cstheme="minorHAnsi"/>
            <w:sz w:val="20"/>
            <w:szCs w:val="20"/>
            <w:lang w:eastAsia="pl-PL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E0" w:rsidRPr="002F06E0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2F06E0" w:rsidRPr="002F06E0">
        <w:rPr>
          <w:rFonts w:eastAsia="Times New Roman" w:cstheme="minorHAnsi"/>
          <w:sz w:val="20"/>
          <w:szCs w:val="20"/>
          <w:lang w:eastAsia="pl-PL"/>
        </w:rPr>
        <w:t xml:space="preserve">  …………………….      </w:t>
      </w:r>
    </w:p>
    <w:p w14:paraId="484AF7E5" w14:textId="77777777" w:rsidR="002F06E0" w:rsidRPr="002F06E0" w:rsidRDefault="003F3603" w:rsidP="00172461">
      <w:pPr>
        <w:keepLines/>
        <w:spacing w:after="0" w:line="360" w:lineRule="auto"/>
        <w:ind w:left="-851"/>
        <w:jc w:val="both"/>
        <w:rPr>
          <w:rFonts w:eastAsia="Times New Roman" w:cstheme="minorHAnsi"/>
          <w:sz w:val="20"/>
          <w:szCs w:val="20"/>
          <w:lang w:eastAsia="pl-PL"/>
        </w:rPr>
      </w:pPr>
      <w:sdt>
        <w:sdtPr>
          <w:rPr>
            <w:rFonts w:eastAsia="Times New Roman" w:cstheme="minorHAnsi"/>
            <w:sz w:val="20"/>
            <w:szCs w:val="20"/>
            <w:lang w:eastAsia="pl-PL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E0" w:rsidRPr="002F06E0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2F06E0" w:rsidRPr="002F06E0">
        <w:rPr>
          <w:rFonts w:eastAsia="Times New Roman" w:cstheme="minorHAnsi"/>
          <w:sz w:val="20"/>
          <w:szCs w:val="20"/>
          <w:lang w:eastAsia="pl-PL"/>
        </w:rPr>
        <w:t>Sprzedawcę, który na terenie OSD, na którym znajdują się PPE mocodawcy, pełni rolę sprzedawcy z urzędu, chyba, że sprzedawcą z urzędu jest pełnomocnik.</w:t>
      </w:r>
    </w:p>
    <w:p w14:paraId="7F14E7AD" w14:textId="77777777" w:rsidR="002F06E0" w:rsidRPr="002F06E0" w:rsidRDefault="002F06E0" w:rsidP="00172461">
      <w:pPr>
        <w:keepLines/>
        <w:spacing w:after="0" w:line="360" w:lineRule="auto"/>
        <w:ind w:left="-851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008CFBB" w14:textId="77777777" w:rsidR="002F06E0" w:rsidRPr="002F06E0" w:rsidRDefault="002F06E0" w:rsidP="00172461">
      <w:pPr>
        <w:keepLines/>
        <w:spacing w:after="0" w:line="360" w:lineRule="auto"/>
        <w:ind w:left="-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6E0">
        <w:rPr>
          <w:rFonts w:eastAsia="Times New Roman" w:cstheme="minorHAnsi"/>
          <w:sz w:val="20"/>
          <w:szCs w:val="20"/>
          <w:lang w:eastAsia="pl-PL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4D162AC0" w14:textId="77777777" w:rsidR="002F06E0" w:rsidRPr="002F06E0" w:rsidRDefault="002F06E0" w:rsidP="00172461">
      <w:pPr>
        <w:spacing w:after="0" w:line="360" w:lineRule="auto"/>
        <w:ind w:left="-851"/>
        <w:jc w:val="both"/>
        <w:rPr>
          <w:rFonts w:eastAsia="MS Mincho" w:cstheme="minorHAnsi"/>
          <w:color w:val="000000"/>
          <w:sz w:val="20"/>
          <w:szCs w:val="20"/>
          <w:lang w:eastAsia="pl-PL"/>
        </w:rPr>
      </w:pPr>
      <w:r w:rsidRPr="002F06E0">
        <w:rPr>
          <w:rFonts w:eastAsia="MS Mincho" w:cstheme="minorHAnsi"/>
          <w:color w:val="000000"/>
          <w:sz w:val="20"/>
          <w:szCs w:val="20"/>
          <w:lang w:eastAsia="pl-PL"/>
        </w:rPr>
        <w:t>Niniejsze pełnomocnictwo udzielone zostaje na czas nieoznaczony jednak nie dłuższy niż czas obowiązywania umowy sprzedaży energii elektrycznej zawartej z ……………………..</w:t>
      </w:r>
    </w:p>
    <w:p w14:paraId="6672DE37" w14:textId="77777777" w:rsidR="002F06E0" w:rsidRPr="00172461" w:rsidRDefault="002F06E0" w:rsidP="00172461">
      <w:pPr>
        <w:spacing w:after="0" w:line="360" w:lineRule="auto"/>
        <w:rPr>
          <w:rFonts w:eastAsia="MS Mincho" w:cstheme="minorHAnsi"/>
          <w:b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sz w:val="20"/>
          <w:szCs w:val="20"/>
          <w:lang w:val="cs-CZ" w:eastAsia="pl-PL"/>
        </w:rPr>
        <w:t>Podpis(y) Mocodawcy</w:t>
      </w:r>
    </w:p>
    <w:p w14:paraId="636F0D92" w14:textId="67CEE3B3" w:rsidR="009243E5" w:rsidRPr="00172461" w:rsidRDefault="009243E5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14:</w:t>
      </w:r>
    </w:p>
    <w:p w14:paraId="36687EE5" w14:textId="77777777" w:rsidR="009243E5" w:rsidRPr="00172461" w:rsidRDefault="009243E5" w:rsidP="001724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Pełnomocnik Zamawiającego informuje, że Zamawiający udzieli Wykonawcy pełnomocnictwa zgodnego z załącznikiem nr 4.1 do SWZ i ponosi </w:t>
      </w:r>
      <w:r w:rsidRPr="00172461">
        <w:rPr>
          <w:rFonts w:cstheme="minorHAnsi"/>
          <w:bCs/>
          <w:sz w:val="20"/>
          <w:szCs w:val="20"/>
        </w:rPr>
        <w:t>odpowiedzialność za treść przedstawionego wzoru pełnomocnictwa i za jego ewentualne zakwestionowanie przez OSD.</w:t>
      </w:r>
    </w:p>
    <w:p w14:paraId="5FC3D558" w14:textId="77777777" w:rsidR="002F06E0" w:rsidRPr="002F06E0" w:rsidRDefault="002F06E0" w:rsidP="0017246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DC8A59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Pytanie 15.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Dotyczy Załącznika nr 1 do SWZ – szczegółowy opis przedmiotu zamówienia.</w:t>
      </w:r>
    </w:p>
    <w:p w14:paraId="05B4826E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>Wykonawca zwraca się z prośbą o udzielenie informacji, czy Zamawiający posiada:</w:t>
      </w:r>
    </w:p>
    <w:p w14:paraId="78FC6071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 1) status wytwórcy, o którym mowa w art. 2 ust. 39 ustawy z dnia 20 lutego 2015 r. o odnawialnych źródłach energii (Dz. U. z 2020 r. poz. 261 z późn. zm.), co oznacza, że jest podmiotem wytwarzającym</w:t>
      </w:r>
    </w:p>
    <w:p w14:paraId="050CCEE2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energię elektryczną lub ciepło z odnawialnych źródeł energii lub wytwarza biogaz rolniczy w instalacjach odnawialnego źródła energii, w stosunku do punktów poboru energii wymienionych przez Zamawiającego w dokumentacji przetargowej? </w:t>
      </w:r>
    </w:p>
    <w:p w14:paraId="57696315" w14:textId="77777777" w:rsidR="002F06E0" w:rsidRPr="00172461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lastRenderedPageBreak/>
        <w:t>2) status prosumenta energii odnawialnej, o którym mowa w art. 2 pkt 27a ustawy z dnia 20 lutego 2015 r. o odnawialnych źródłach energii (Dz. U. z 2020 r. poz. 261 z późn. zm.), co oznacza, że jest odbiorcą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U. z 2019 r. poz. 649 i 730), w stosunku do punktów poboru energii wymienionych przez Zamawiającego w dokumentacji przetargowej?</w:t>
      </w:r>
    </w:p>
    <w:p w14:paraId="5AE63B16" w14:textId="41FCA7A2" w:rsidR="009243E5" w:rsidRPr="00172461" w:rsidRDefault="009243E5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</w:t>
      </w:r>
      <w:r w:rsidR="00172461" w:rsidRPr="00172461">
        <w:rPr>
          <w:rFonts w:cstheme="minorHAnsi"/>
          <w:b/>
          <w:bCs/>
          <w:color w:val="000000"/>
          <w:sz w:val="20"/>
          <w:szCs w:val="20"/>
        </w:rPr>
        <w:t>5</w:t>
      </w:r>
      <w:r w:rsidRPr="00172461">
        <w:rPr>
          <w:rFonts w:cstheme="minorHAnsi"/>
          <w:b/>
          <w:bCs/>
          <w:color w:val="000000"/>
          <w:sz w:val="20"/>
          <w:szCs w:val="20"/>
        </w:rPr>
        <w:t>:</w:t>
      </w:r>
    </w:p>
    <w:p w14:paraId="4D75AA09" w14:textId="77777777" w:rsidR="009243E5" w:rsidRPr="00172461" w:rsidRDefault="009243E5" w:rsidP="0017246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172461">
        <w:rPr>
          <w:rFonts w:asciiTheme="minorHAnsi" w:hAnsiTheme="minorHAnsi" w:cstheme="minorHAnsi"/>
          <w:color w:val="000000"/>
        </w:rPr>
        <w:t>1) nie</w:t>
      </w:r>
    </w:p>
    <w:p w14:paraId="360907EB" w14:textId="77777777" w:rsidR="009243E5" w:rsidRPr="00172461" w:rsidRDefault="009243E5" w:rsidP="0017246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172461">
        <w:rPr>
          <w:rFonts w:asciiTheme="minorHAnsi" w:hAnsiTheme="minorHAnsi" w:cstheme="minorHAnsi"/>
          <w:color w:val="000000"/>
        </w:rPr>
        <w:t>2) nie</w:t>
      </w:r>
    </w:p>
    <w:p w14:paraId="0195623C" w14:textId="77777777" w:rsidR="009243E5" w:rsidRPr="002F06E0" w:rsidRDefault="009243E5" w:rsidP="00172461">
      <w:pPr>
        <w:spacing w:after="0" w:line="360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010AF234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Pytanie 16.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Dotyczy Załącznika nr 1 do SWZ – szczegółowy opis przedmiotu zamówienia.</w:t>
      </w:r>
    </w:p>
    <w:p w14:paraId="1BFA52A4" w14:textId="77777777" w:rsidR="002F06E0" w:rsidRPr="00172461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W przypadku potwierdzenia statusu prosumenta energii odnawialnej (pytanie nr 15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późn. zm.) – dalej OZE. Objęcie przedmiotem zamówienia na sprzedaż energii elektrycznej, punktów poboru energii z mikroinstalacją, powoduje konieczność świadczenia przez Wykonawcę dodatkowej usługi, w stosunku do ww. rodzaju punktów poboru energii, polegającej na rozliczaniu energii elektrycznej wprowadzonej przez Zamawiającego (prosumenta energii odnawialnej) do sieci OSD, wytworzonej w mikroinstalacji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mikroinstalacji, co uniemożliwia złożenie przez Wykonawcę Oferty na warunkach wskazanych w treści SWZ. </w:t>
      </w:r>
    </w:p>
    <w:p w14:paraId="102429EA" w14:textId="031B4DE7" w:rsidR="00172461" w:rsidRPr="00172461" w:rsidRDefault="00172461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16:</w:t>
      </w:r>
    </w:p>
    <w:p w14:paraId="5668B65F" w14:textId="77777777" w:rsidR="00172461" w:rsidRPr="00172461" w:rsidRDefault="00172461" w:rsidP="00172461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Zamawiający nie posiada </w:t>
      </w:r>
      <w:r w:rsidRPr="00172461">
        <w:rPr>
          <w:rFonts w:eastAsia="Times New Roman" w:cstheme="minorHAnsi"/>
          <w:color w:val="000000"/>
          <w:sz w:val="20"/>
          <w:szCs w:val="20"/>
        </w:rPr>
        <w:t>statusu prosumenta energii odnawialnej.</w:t>
      </w:r>
    </w:p>
    <w:p w14:paraId="7E4AA18A" w14:textId="77777777" w:rsidR="00172461" w:rsidRPr="002F06E0" w:rsidRDefault="00172461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</w:p>
    <w:p w14:paraId="6D411553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Pytanie 17. </w:t>
      </w:r>
      <w:r w:rsidRPr="002F06E0">
        <w:rPr>
          <w:rFonts w:eastAsia="MS Mincho" w:cstheme="minorHAnsi"/>
          <w:sz w:val="20"/>
          <w:szCs w:val="20"/>
          <w:lang w:val="cs-CZ" w:eastAsia="pl-PL"/>
        </w:rPr>
        <w:t>Dotyczy Załącznika nr 1 do SWZ – szczegółowy opis przedmiotu zamówienia.</w:t>
      </w:r>
    </w:p>
    <w:p w14:paraId="74DBFBE3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t xml:space="preserve">W przypadku posiadania przez Zamawiającego statusu wytwórcy, o którym mowa w art. 2 ust. 39 ustawy z dnia 20 lutego 2015 r. o odnawialnych źródłach energii (Dz. U. z 2020 r. poz. 261 z późn.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365B16E5" w14:textId="77777777" w:rsidR="002F06E0" w:rsidRPr="002F06E0" w:rsidRDefault="002F06E0" w:rsidP="00172461">
      <w:pPr>
        <w:spacing w:after="0" w:line="360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2F06E0">
        <w:rPr>
          <w:rFonts w:eastAsia="MS Mincho" w:cstheme="minorHAnsi"/>
          <w:sz w:val="20"/>
          <w:szCs w:val="20"/>
          <w:lang w:val="cs-CZ" w:eastAsia="pl-PL"/>
        </w:rPr>
        <w:lastRenderedPageBreak/>
        <w:t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21D55D12" w14:textId="1F5467A0" w:rsidR="00172461" w:rsidRPr="00172461" w:rsidRDefault="00172461" w:rsidP="00172461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72461">
        <w:rPr>
          <w:rFonts w:cstheme="minorHAnsi"/>
          <w:b/>
          <w:bCs/>
          <w:color w:val="000000"/>
          <w:sz w:val="20"/>
          <w:szCs w:val="20"/>
        </w:rPr>
        <w:t>Odpowiedź 17:</w:t>
      </w:r>
    </w:p>
    <w:p w14:paraId="1160463F" w14:textId="77777777" w:rsidR="00172461" w:rsidRPr="00172461" w:rsidRDefault="00172461" w:rsidP="00172461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Zamawiający nie posiada </w:t>
      </w:r>
      <w:r w:rsidRPr="00172461">
        <w:rPr>
          <w:rFonts w:eastAsia="Times New Roman" w:cstheme="minorHAnsi"/>
          <w:color w:val="000000"/>
          <w:sz w:val="20"/>
          <w:szCs w:val="20"/>
        </w:rPr>
        <w:t xml:space="preserve">statusu </w:t>
      </w:r>
      <w:r w:rsidRPr="00172461">
        <w:rPr>
          <w:rFonts w:cstheme="minorHAnsi"/>
          <w:sz w:val="20"/>
          <w:szCs w:val="20"/>
        </w:rPr>
        <w:t>wytwórcy</w:t>
      </w:r>
      <w:r w:rsidRPr="00172461">
        <w:rPr>
          <w:rFonts w:eastAsia="Times New Roman" w:cstheme="minorHAnsi"/>
          <w:color w:val="000000"/>
          <w:sz w:val="20"/>
          <w:szCs w:val="20"/>
        </w:rPr>
        <w:t xml:space="preserve"> energii odnawialnej, </w:t>
      </w:r>
      <w:r w:rsidRPr="00172461">
        <w:rPr>
          <w:rFonts w:cstheme="minorHAnsi"/>
          <w:sz w:val="20"/>
          <w:szCs w:val="20"/>
        </w:rPr>
        <w:t>o którym mowa w art. 2 ust. 39 ustawy z dnia 20 lutego 2015 r. o odnawialnych źródłach energii (Dz. U. z 2020 r. poz. 261 z późn. zm.) w stosunku do punktów poboru energii wymienionych przez Zamawiającego w dokumentacji przetargowej.</w:t>
      </w:r>
    </w:p>
    <w:p w14:paraId="43027CDF" w14:textId="5D9704F7" w:rsidR="00406D14" w:rsidRPr="00172461" w:rsidRDefault="00406D14" w:rsidP="00172461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14:paraId="740AF88C" w14:textId="605589E8" w:rsidR="00D608DA" w:rsidRPr="00172461" w:rsidRDefault="00D608DA" w:rsidP="00172461">
      <w:pPr>
        <w:spacing w:after="0" w:line="360" w:lineRule="auto"/>
        <w:ind w:firstLine="708"/>
        <w:jc w:val="right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/-/ </w:t>
      </w:r>
      <w:r w:rsidR="003519CA" w:rsidRPr="00172461">
        <w:rPr>
          <w:rFonts w:cstheme="minorHAnsi"/>
          <w:sz w:val="20"/>
          <w:szCs w:val="20"/>
        </w:rPr>
        <w:t>Ewa Pacek</w:t>
      </w:r>
      <w:r w:rsidRPr="00172461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172461" w:rsidRDefault="00D608DA" w:rsidP="00172461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172461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19A" w14:textId="77777777" w:rsidR="00A254B0" w:rsidRDefault="00A254B0" w:rsidP="00250A52">
      <w:pPr>
        <w:spacing w:after="0" w:line="240" w:lineRule="auto"/>
      </w:pPr>
      <w:r>
        <w:separator/>
      </w:r>
    </w:p>
  </w:endnote>
  <w:endnote w:type="continuationSeparator" w:id="0">
    <w:p w14:paraId="734E3783" w14:textId="77777777" w:rsidR="00A254B0" w:rsidRDefault="00A254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D85" w14:textId="77777777" w:rsidR="00A254B0" w:rsidRDefault="00A254B0" w:rsidP="00250A52">
      <w:pPr>
        <w:spacing w:after="0" w:line="240" w:lineRule="auto"/>
      </w:pPr>
      <w:r>
        <w:separator/>
      </w:r>
    </w:p>
  </w:footnote>
  <w:footnote w:type="continuationSeparator" w:id="0">
    <w:p w14:paraId="314A948E" w14:textId="77777777" w:rsidR="00A254B0" w:rsidRDefault="00A254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F0683"/>
    <w:multiLevelType w:val="hybridMultilevel"/>
    <w:tmpl w:val="5E46417A"/>
    <w:lvl w:ilvl="0" w:tplc="554A63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B29C5"/>
    <w:multiLevelType w:val="hybridMultilevel"/>
    <w:tmpl w:val="A32A3562"/>
    <w:lvl w:ilvl="0" w:tplc="C6961D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9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2"/>
  </w:num>
  <w:num w:numId="5" w16cid:durableId="1681738305">
    <w:abstractNumId w:val="13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10"/>
  </w:num>
  <w:num w:numId="10" w16cid:durableId="1547058542">
    <w:abstractNumId w:val="11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7"/>
  </w:num>
  <w:num w:numId="14" w16cid:durableId="539325139">
    <w:abstractNumId w:val="8"/>
  </w:num>
  <w:num w:numId="15" w16cid:durableId="2009943146">
    <w:abstractNumId w:val="14"/>
  </w:num>
  <w:num w:numId="16" w16cid:durableId="1055814329">
    <w:abstractNumId w:val="15"/>
  </w:num>
  <w:num w:numId="17" w16cid:durableId="1153567175">
    <w:abstractNumId w:val="7"/>
  </w:num>
  <w:num w:numId="18" w16cid:durableId="1537162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10658C"/>
    <w:rsid w:val="001673C6"/>
    <w:rsid w:val="00172461"/>
    <w:rsid w:val="00174E38"/>
    <w:rsid w:val="00192DBF"/>
    <w:rsid w:val="001C5417"/>
    <w:rsid w:val="001D23F6"/>
    <w:rsid w:val="001D5F05"/>
    <w:rsid w:val="001F62F9"/>
    <w:rsid w:val="00212114"/>
    <w:rsid w:val="002141A7"/>
    <w:rsid w:val="00237C77"/>
    <w:rsid w:val="00250A52"/>
    <w:rsid w:val="002570F2"/>
    <w:rsid w:val="00263084"/>
    <w:rsid w:val="00272F6A"/>
    <w:rsid w:val="00287D5B"/>
    <w:rsid w:val="002918B4"/>
    <w:rsid w:val="0029405D"/>
    <w:rsid w:val="002A0F04"/>
    <w:rsid w:val="002C3428"/>
    <w:rsid w:val="002D23A3"/>
    <w:rsid w:val="002F06E0"/>
    <w:rsid w:val="003030BC"/>
    <w:rsid w:val="0031108B"/>
    <w:rsid w:val="003276F8"/>
    <w:rsid w:val="0034180B"/>
    <w:rsid w:val="003519CA"/>
    <w:rsid w:val="00356152"/>
    <w:rsid w:val="00362EF7"/>
    <w:rsid w:val="00382D3B"/>
    <w:rsid w:val="00392ACD"/>
    <w:rsid w:val="003966CE"/>
    <w:rsid w:val="003A15EA"/>
    <w:rsid w:val="003D22AB"/>
    <w:rsid w:val="003E32D7"/>
    <w:rsid w:val="003F3603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243E5"/>
    <w:rsid w:val="0093361F"/>
    <w:rsid w:val="00972FD7"/>
    <w:rsid w:val="0097762A"/>
    <w:rsid w:val="00995374"/>
    <w:rsid w:val="009A4BEC"/>
    <w:rsid w:val="009C6B1C"/>
    <w:rsid w:val="009D15F5"/>
    <w:rsid w:val="009D2C30"/>
    <w:rsid w:val="009D5464"/>
    <w:rsid w:val="009E21B1"/>
    <w:rsid w:val="009E2301"/>
    <w:rsid w:val="009E3EC3"/>
    <w:rsid w:val="009F429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5CFC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F68"/>
    <w:rsid w:val="00CA0E00"/>
    <w:rsid w:val="00CA639B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60612"/>
    <w:rsid w:val="00D608DA"/>
    <w:rsid w:val="00D91DDF"/>
    <w:rsid w:val="00DB2A6D"/>
    <w:rsid w:val="00DC7D6F"/>
    <w:rsid w:val="00DD566B"/>
    <w:rsid w:val="00DF5486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35008"/>
    <w:rsid w:val="00F71BAE"/>
    <w:rsid w:val="00FA2AE2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D5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8</Pages>
  <Words>3210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112</cp:revision>
  <dcterms:created xsi:type="dcterms:W3CDTF">2020-04-15T09:11:00Z</dcterms:created>
  <dcterms:modified xsi:type="dcterms:W3CDTF">2023-08-02T10:04:00Z</dcterms:modified>
</cp:coreProperties>
</file>